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357C" w:rsidRDefault="00B918DE">
      <w:pPr>
        <w:pStyle w:val="a3"/>
        <w:spacing w:line="20" w:lineRule="exact"/>
        <w:rPr>
          <w:sz w:val="2"/>
        </w:rPr>
      </w:pPr>
      <w:r>
        <w:rPr>
          <w:noProof/>
          <w:sz w:val="2"/>
          <w:lang w:eastAsia="ru-RU"/>
        </w:rPr>
        <mc:AlternateContent>
          <mc:Choice Requires="wpg">
            <w:drawing>
              <wp:inline distT="0" distB="0" distL="0" distR="0">
                <wp:extent cx="6211570" cy="63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6350"/>
                          <a:chOff x="0" y="0"/>
                          <a:chExt cx="6211570" cy="6350"/>
                        </a:xfrm>
                      </wpg:grpSpPr>
                      <wps:wsp>
                        <wps:cNvPr id="2" name="Graphic 2"/>
                        <wps:cNvSpPr/>
                        <wps:spPr>
                          <a:xfrm>
                            <a:off x="0" y="0"/>
                            <a:ext cx="6211570" cy="6350"/>
                          </a:xfrm>
                          <a:custGeom>
                            <a:avLst/>
                            <a:gdLst/>
                            <a:ahLst/>
                            <a:cxnLst/>
                            <a:rect l="l" t="t" r="r" b="b"/>
                            <a:pathLst>
                              <a:path w="6211570" h="6350">
                                <a:moveTo>
                                  <a:pt x="6211189" y="0"/>
                                </a:moveTo>
                                <a:lnTo>
                                  <a:pt x="0" y="0"/>
                                </a:lnTo>
                                <a:lnTo>
                                  <a:pt x="0" y="6096"/>
                                </a:lnTo>
                                <a:lnTo>
                                  <a:pt x="6211189" y="6096"/>
                                </a:lnTo>
                                <a:lnTo>
                                  <a:pt x="621118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DCDDB49" id="Group 1" o:spid="_x0000_s1026" style="width:489.1pt;height:.5pt;mso-position-horizontal-relative:char;mso-position-vertical-relative:line" coordsize="621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">
                <v:shape id="Graphic 2" o:spid="_x0000_s1027" style="position:absolute;width:62115;height:63;visibility:visible;mso-wrap-style:square;v-text-anchor:top" coordsize="62115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" path="m6211189,l,,,6096r6211189,l6211189,xe" fillcolor="black" stroked="f">
                  <v:path arrowok="t"/>
                </v:shape>
                <w10:anchorlock/>
              </v:group>
            </w:pict>
          </mc:Fallback>
        </mc:AlternateContent>
      </w:r>
    </w:p>
    <w:p w:rsidR="00EA357C" w:rsidRDefault="00B918DE">
      <w:pPr>
        <w:spacing w:before="303" w:line="322" w:lineRule="exact"/>
        <w:ind w:left="175"/>
        <w:jc w:val="center"/>
        <w:rPr>
          <w:sz w:val="28"/>
        </w:rPr>
      </w:pPr>
      <w:r>
        <w:rPr>
          <w:sz w:val="28"/>
        </w:rPr>
        <w:t>ПУБЛИЧНОЕ</w:t>
      </w:r>
      <w:r>
        <w:rPr>
          <w:spacing w:val="-15"/>
          <w:sz w:val="28"/>
        </w:rPr>
        <w:t xml:space="preserve"> </w:t>
      </w:r>
      <w:r>
        <w:rPr>
          <w:sz w:val="28"/>
        </w:rPr>
        <w:t>АКЦИОНЕРНОЕ</w:t>
      </w:r>
      <w:r>
        <w:rPr>
          <w:spacing w:val="-14"/>
          <w:sz w:val="28"/>
        </w:rPr>
        <w:t xml:space="preserve"> </w:t>
      </w:r>
      <w:r>
        <w:rPr>
          <w:spacing w:val="-2"/>
          <w:sz w:val="28"/>
        </w:rPr>
        <w:t>ОБЩЕСТВО</w:t>
      </w:r>
    </w:p>
    <w:p w:rsidR="00EA357C" w:rsidRDefault="00B918DE">
      <w:pPr>
        <w:ind w:left="45"/>
        <w:jc w:val="center"/>
        <w:rPr>
          <w:sz w:val="28"/>
        </w:rPr>
      </w:pPr>
      <w:r>
        <w:rPr>
          <w:noProof/>
          <w:sz w:val="28"/>
          <w:lang w:eastAsia="ru-RU"/>
        </w:rPr>
        <w:drawing>
          <wp:anchor distT="0" distB="0" distL="0" distR="0" simplePos="0" relativeHeight="15730688" behindDoc="0" locked="0" layoutInCell="1" allowOverlap="1">
            <wp:simplePos x="0" y="0"/>
            <wp:positionH relativeFrom="page">
              <wp:posOffset>1155064</wp:posOffset>
            </wp:positionH>
            <wp:positionV relativeFrom="paragraph">
              <wp:posOffset>503944</wp:posOffset>
            </wp:positionV>
            <wp:extent cx="638174" cy="6286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8174" cy="628650"/>
                    </a:xfrm>
                    <a:prstGeom prst="rect">
                      <a:avLst/>
                    </a:prstGeom>
                  </pic:spPr>
                </pic:pic>
              </a:graphicData>
            </a:graphic>
          </wp:anchor>
        </w:drawing>
      </w:r>
      <w:r>
        <w:rPr>
          <w:sz w:val="28"/>
        </w:rPr>
        <w:t>«ФЕДЕРАЛЬНАЯ</w:t>
      </w:r>
      <w:r>
        <w:rPr>
          <w:spacing w:val="-12"/>
          <w:sz w:val="28"/>
        </w:rPr>
        <w:t xml:space="preserve"> </w:t>
      </w:r>
      <w:r>
        <w:rPr>
          <w:sz w:val="28"/>
        </w:rPr>
        <w:t>СЕТЕВАЯ</w:t>
      </w:r>
      <w:r>
        <w:rPr>
          <w:spacing w:val="-9"/>
          <w:sz w:val="28"/>
        </w:rPr>
        <w:t xml:space="preserve"> </w:t>
      </w:r>
      <w:r>
        <w:rPr>
          <w:sz w:val="28"/>
        </w:rPr>
        <w:t>КОМПАНИЯ</w:t>
      </w:r>
      <w:r>
        <w:rPr>
          <w:spacing w:val="-9"/>
          <w:sz w:val="28"/>
        </w:rPr>
        <w:t xml:space="preserve"> </w:t>
      </w:r>
      <w:r>
        <w:rPr>
          <w:sz w:val="28"/>
        </w:rPr>
        <w:t>-</w:t>
      </w:r>
      <w:r>
        <w:rPr>
          <w:spacing w:val="-10"/>
          <w:sz w:val="28"/>
        </w:rPr>
        <w:t xml:space="preserve"> </w:t>
      </w:r>
      <w:r>
        <w:rPr>
          <w:spacing w:val="-2"/>
          <w:sz w:val="28"/>
        </w:rPr>
        <w:t>РОССЕТИ»</w:t>
      </w:r>
    </w:p>
    <w:p w:rsidR="00EA357C" w:rsidRDefault="00B918DE">
      <w:pPr>
        <w:pStyle w:val="a3"/>
        <w:spacing w:before="74"/>
        <w:ind w:left="0"/>
        <w:rPr>
          <w:sz w:val="20"/>
        </w:rPr>
      </w:pPr>
      <w:r>
        <w:rPr>
          <w:noProof/>
          <w:sz w:val="20"/>
          <w:lang w:eastAsia="ru-RU"/>
        </w:rPr>
        <mc:AlternateContent>
          <mc:Choice Requires="wps">
            <w:drawing>
              <wp:anchor distT="0" distB="0" distL="0" distR="0" simplePos="0" relativeHeight="487588352" behindDoc="1" locked="0" layoutInCell="1" allowOverlap="1">
                <wp:simplePos x="0" y="0"/>
                <wp:positionH relativeFrom="page">
                  <wp:posOffset>1080820</wp:posOffset>
                </wp:positionH>
                <wp:positionV relativeFrom="paragraph">
                  <wp:posOffset>208305</wp:posOffset>
                </wp:positionV>
                <wp:extent cx="621157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6350"/>
                        </a:xfrm>
                        <a:custGeom>
                          <a:avLst/>
                          <a:gdLst/>
                          <a:ahLst/>
                          <a:cxnLst/>
                          <a:rect l="l" t="t" r="r" b="b"/>
                          <a:pathLst>
                            <a:path w="6211570" h="6350">
                              <a:moveTo>
                                <a:pt x="1621790" y="0"/>
                              </a:moveTo>
                              <a:lnTo>
                                <a:pt x="0" y="0"/>
                              </a:lnTo>
                              <a:lnTo>
                                <a:pt x="0" y="6096"/>
                              </a:lnTo>
                              <a:lnTo>
                                <a:pt x="1621790" y="6096"/>
                              </a:lnTo>
                              <a:lnTo>
                                <a:pt x="1621790" y="0"/>
                              </a:lnTo>
                              <a:close/>
                            </a:path>
                            <a:path w="6211570" h="6350">
                              <a:moveTo>
                                <a:pt x="4868608" y="0"/>
                              </a:moveTo>
                              <a:lnTo>
                                <a:pt x="4862525" y="0"/>
                              </a:lnTo>
                              <a:lnTo>
                                <a:pt x="1627962" y="0"/>
                              </a:lnTo>
                              <a:lnTo>
                                <a:pt x="1621866" y="0"/>
                              </a:lnTo>
                              <a:lnTo>
                                <a:pt x="1621866" y="6096"/>
                              </a:lnTo>
                              <a:lnTo>
                                <a:pt x="1627962" y="6096"/>
                              </a:lnTo>
                              <a:lnTo>
                                <a:pt x="4862525" y="6096"/>
                              </a:lnTo>
                              <a:lnTo>
                                <a:pt x="4868608" y="6096"/>
                              </a:lnTo>
                              <a:lnTo>
                                <a:pt x="4868608" y="0"/>
                              </a:lnTo>
                              <a:close/>
                            </a:path>
                            <a:path w="6211570" h="6350">
                              <a:moveTo>
                                <a:pt x="6211265" y="0"/>
                              </a:moveTo>
                              <a:lnTo>
                                <a:pt x="4868621" y="0"/>
                              </a:lnTo>
                              <a:lnTo>
                                <a:pt x="4868621" y="6096"/>
                              </a:lnTo>
                              <a:lnTo>
                                <a:pt x="6211265" y="6096"/>
                              </a:lnTo>
                              <a:lnTo>
                                <a:pt x="62112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EFA3C0" id="Graphic 4" o:spid="_x0000_s1026" style="position:absolute;margin-left:85.1pt;margin-top:16.4pt;width:489.1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115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" path="m1621790,l,,,6096r1621790,l1621790,xem4868608,r-6083,l1627962,r-6096,l1621866,6096r6096,l4862525,6096r6083,l4868608,xem6211265,l4868621,r,6096l6211265,6096r,-6096xe" fillcolor="black" stroked="f">
                <v:path arrowok="t"/>
                <w10:wrap type="topAndBottom" anchorx="page"/>
              </v:shape>
            </w:pict>
          </mc:Fallback>
        </mc:AlternateContent>
      </w:r>
    </w:p>
    <w:p w:rsidR="00EA357C" w:rsidRDefault="00B918DE">
      <w:pPr>
        <w:spacing w:before="305"/>
        <w:ind w:left="3007" w:right="2474" w:firstLine="369"/>
        <w:rPr>
          <w:sz w:val="28"/>
        </w:rPr>
      </w:pPr>
      <w:r>
        <w:rPr>
          <w:sz w:val="28"/>
        </w:rPr>
        <w:t>СТАНДАРТ ОРГАНИЗАЦИИ ГРУППЫ</w:t>
      </w:r>
      <w:r>
        <w:rPr>
          <w:spacing w:val="-17"/>
          <w:sz w:val="28"/>
        </w:rPr>
        <w:t xml:space="preserve"> </w:t>
      </w:r>
      <w:r>
        <w:rPr>
          <w:sz w:val="28"/>
        </w:rPr>
        <w:t>КОМПАНИЙ</w:t>
      </w:r>
      <w:r>
        <w:rPr>
          <w:spacing w:val="-18"/>
          <w:sz w:val="28"/>
        </w:rPr>
        <w:t xml:space="preserve"> </w:t>
      </w:r>
      <w:r>
        <w:rPr>
          <w:sz w:val="28"/>
        </w:rPr>
        <w:t>«РОССЕТИ»</w:t>
      </w:r>
    </w:p>
    <w:p w:rsidR="00EA357C" w:rsidRDefault="00B918DE">
      <w:pPr>
        <w:pStyle w:val="a3"/>
        <w:spacing w:before="64"/>
        <w:ind w:left="0"/>
        <w:rPr>
          <w:sz w:val="20"/>
        </w:rPr>
      </w:pPr>
      <w:r>
        <w:rPr>
          <w:noProof/>
          <w:sz w:val="20"/>
          <w:lang w:eastAsia="ru-RU"/>
        </w:rPr>
        <mc:AlternateContent>
          <mc:Choice Requires="wps">
            <w:drawing>
              <wp:anchor distT="0" distB="0" distL="0" distR="0" simplePos="0" relativeHeight="487588864" behindDoc="1" locked="0" layoutInCell="1" allowOverlap="1">
                <wp:simplePos x="0" y="0"/>
                <wp:positionH relativeFrom="page">
                  <wp:posOffset>1080820</wp:posOffset>
                </wp:positionH>
                <wp:positionV relativeFrom="paragraph">
                  <wp:posOffset>202091</wp:posOffset>
                </wp:positionV>
                <wp:extent cx="621157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6350"/>
                        </a:xfrm>
                        <a:custGeom>
                          <a:avLst/>
                          <a:gdLst/>
                          <a:ahLst/>
                          <a:cxnLst/>
                          <a:rect l="l" t="t" r="r" b="b"/>
                          <a:pathLst>
                            <a:path w="6211570" h="6350">
                              <a:moveTo>
                                <a:pt x="1621790" y="0"/>
                              </a:moveTo>
                              <a:lnTo>
                                <a:pt x="0" y="0"/>
                              </a:lnTo>
                              <a:lnTo>
                                <a:pt x="0" y="6096"/>
                              </a:lnTo>
                              <a:lnTo>
                                <a:pt x="1621790" y="6096"/>
                              </a:lnTo>
                              <a:lnTo>
                                <a:pt x="1621790" y="0"/>
                              </a:lnTo>
                              <a:close/>
                            </a:path>
                            <a:path w="6211570" h="6350">
                              <a:moveTo>
                                <a:pt x="3150425" y="0"/>
                              </a:moveTo>
                              <a:lnTo>
                                <a:pt x="1627962" y="0"/>
                              </a:lnTo>
                              <a:lnTo>
                                <a:pt x="1621866" y="0"/>
                              </a:lnTo>
                              <a:lnTo>
                                <a:pt x="1621866" y="6096"/>
                              </a:lnTo>
                              <a:lnTo>
                                <a:pt x="1627962" y="6096"/>
                              </a:lnTo>
                              <a:lnTo>
                                <a:pt x="3150425" y="6096"/>
                              </a:lnTo>
                              <a:lnTo>
                                <a:pt x="3150425" y="0"/>
                              </a:lnTo>
                              <a:close/>
                            </a:path>
                            <a:path w="6211570" h="6350">
                              <a:moveTo>
                                <a:pt x="4868608" y="0"/>
                              </a:moveTo>
                              <a:lnTo>
                                <a:pt x="4862525" y="0"/>
                              </a:lnTo>
                              <a:lnTo>
                                <a:pt x="3156534" y="0"/>
                              </a:lnTo>
                              <a:lnTo>
                                <a:pt x="3150438" y="0"/>
                              </a:lnTo>
                              <a:lnTo>
                                <a:pt x="3150438" y="6096"/>
                              </a:lnTo>
                              <a:lnTo>
                                <a:pt x="3156534" y="6096"/>
                              </a:lnTo>
                              <a:lnTo>
                                <a:pt x="4862525" y="6096"/>
                              </a:lnTo>
                              <a:lnTo>
                                <a:pt x="4868608" y="6096"/>
                              </a:lnTo>
                              <a:lnTo>
                                <a:pt x="4868608" y="0"/>
                              </a:lnTo>
                              <a:close/>
                            </a:path>
                            <a:path w="6211570" h="6350">
                              <a:moveTo>
                                <a:pt x="6211265" y="0"/>
                              </a:moveTo>
                              <a:lnTo>
                                <a:pt x="4868621" y="0"/>
                              </a:lnTo>
                              <a:lnTo>
                                <a:pt x="4868621" y="6096"/>
                              </a:lnTo>
                              <a:lnTo>
                                <a:pt x="6211265" y="6096"/>
                              </a:lnTo>
                              <a:lnTo>
                                <a:pt x="62112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F7E3CF" id="Graphic 5" o:spid="_x0000_s1026" style="position:absolute;margin-left:85.1pt;margin-top:15.9pt;width:489.1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2115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" path="m1621790,l,,,6096r1621790,l1621790,xem3150425,l1627962,r-6096,l1621866,6096r6096,l3150425,6096r,-6096xem4868608,r-6083,l3156534,r-6096,l3150438,6096r6096,l4862525,6096r6083,l4868608,xem6211265,l4868621,r,6096l6211265,6096r,-6096xe" fillcolor="black" stroked="f">
                <v:path arrowok="t"/>
                <w10:wrap type="topAndBottom" anchorx="page"/>
              </v:shape>
            </w:pict>
          </mc:Fallback>
        </mc:AlternateContent>
      </w:r>
    </w:p>
    <w:p w:rsidR="00EA357C" w:rsidRDefault="00B918DE">
      <w:pPr>
        <w:spacing w:before="209"/>
        <w:ind w:left="393"/>
        <w:rPr>
          <w:sz w:val="28"/>
        </w:rPr>
      </w:pPr>
      <w:r>
        <w:rPr>
          <w:sz w:val="28"/>
        </w:rPr>
        <w:t>СТО</w:t>
      </w:r>
      <w:r>
        <w:rPr>
          <w:spacing w:val="-12"/>
          <w:sz w:val="28"/>
        </w:rPr>
        <w:t xml:space="preserve"> </w:t>
      </w:r>
      <w:r>
        <w:rPr>
          <w:sz w:val="28"/>
        </w:rPr>
        <w:t>34.01-5.1-006-</w:t>
      </w:r>
      <w:r>
        <w:rPr>
          <w:spacing w:val="-4"/>
          <w:sz w:val="28"/>
        </w:rPr>
        <w:t>2023</w:t>
      </w:r>
    </w:p>
    <w:p w:rsidR="00EA357C" w:rsidRDefault="00B918DE">
      <w:pPr>
        <w:pStyle w:val="a3"/>
        <w:spacing w:before="5"/>
        <w:ind w:left="0"/>
        <w:rPr>
          <w:sz w:val="17"/>
        </w:rPr>
      </w:pPr>
      <w:r>
        <w:rPr>
          <w:noProof/>
          <w:sz w:val="17"/>
          <w:lang w:eastAsia="ru-RU"/>
        </w:rPr>
        <mc:AlternateContent>
          <mc:Choice Requires="wps">
            <w:drawing>
              <wp:anchor distT="0" distB="0" distL="0" distR="0" simplePos="0" relativeHeight="487589376" behindDoc="1" locked="0" layoutInCell="1" allowOverlap="1">
                <wp:simplePos x="0" y="0"/>
                <wp:positionH relativeFrom="page">
                  <wp:posOffset>1071676</wp:posOffset>
                </wp:positionH>
                <wp:positionV relativeFrom="paragraph">
                  <wp:posOffset>142892</wp:posOffset>
                </wp:positionV>
                <wp:extent cx="622046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0460" cy="6350"/>
                        </a:xfrm>
                        <a:custGeom>
                          <a:avLst/>
                          <a:gdLst/>
                          <a:ahLst/>
                          <a:cxnLst/>
                          <a:rect l="l" t="t" r="r" b="b"/>
                          <a:pathLst>
                            <a:path w="6220460" h="6350">
                              <a:moveTo>
                                <a:pt x="6220409" y="0"/>
                              </a:moveTo>
                              <a:lnTo>
                                <a:pt x="3159506" y="0"/>
                              </a:lnTo>
                              <a:lnTo>
                                <a:pt x="3156534" y="0"/>
                              </a:lnTo>
                              <a:lnTo>
                                <a:pt x="3150438" y="0"/>
                              </a:lnTo>
                              <a:lnTo>
                                <a:pt x="0" y="0"/>
                              </a:lnTo>
                              <a:lnTo>
                                <a:pt x="0" y="6096"/>
                              </a:lnTo>
                              <a:lnTo>
                                <a:pt x="3150438" y="6096"/>
                              </a:lnTo>
                              <a:lnTo>
                                <a:pt x="3156534" y="6096"/>
                              </a:lnTo>
                              <a:lnTo>
                                <a:pt x="3159506" y="6096"/>
                              </a:lnTo>
                              <a:lnTo>
                                <a:pt x="6220409" y="6096"/>
                              </a:lnTo>
                              <a:lnTo>
                                <a:pt x="62204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B4CAC0" id="Graphic 6" o:spid="_x0000_s1026" style="position:absolute;margin-left:84.4pt;margin-top:11.25pt;width:489.8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204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" path="m6220409,l3159506,r-2972,l3150438,,,,,6096r3150438,l3156534,6096r2972,l6220409,6096r,-6096xe" fillcolor="black" stroked="f">
                <v:path arrowok="t"/>
                <w10:wrap type="topAndBottom" anchorx="page"/>
              </v:shape>
            </w:pict>
          </mc:Fallback>
        </mc:AlternateContent>
      </w:r>
    </w:p>
    <w:p w:rsidR="00EA357C" w:rsidRDefault="00EA357C">
      <w:pPr>
        <w:pStyle w:val="a3"/>
        <w:ind w:left="0"/>
        <w:rPr>
          <w:sz w:val="32"/>
        </w:rPr>
      </w:pPr>
    </w:p>
    <w:p w:rsidR="00EA357C" w:rsidRDefault="00EA357C">
      <w:pPr>
        <w:pStyle w:val="a3"/>
        <w:ind w:left="0"/>
        <w:rPr>
          <w:sz w:val="32"/>
        </w:rPr>
      </w:pPr>
    </w:p>
    <w:p w:rsidR="00EA357C" w:rsidRDefault="00EA357C">
      <w:pPr>
        <w:pStyle w:val="a3"/>
        <w:ind w:left="0"/>
        <w:rPr>
          <w:sz w:val="32"/>
        </w:rPr>
      </w:pPr>
    </w:p>
    <w:p w:rsidR="00EA357C" w:rsidRDefault="00EA357C">
      <w:pPr>
        <w:pStyle w:val="a3"/>
        <w:ind w:left="0"/>
        <w:rPr>
          <w:sz w:val="32"/>
        </w:rPr>
      </w:pPr>
    </w:p>
    <w:p w:rsidR="00EA357C" w:rsidRDefault="00EA357C">
      <w:pPr>
        <w:pStyle w:val="a3"/>
        <w:spacing w:before="91"/>
        <w:ind w:left="0"/>
        <w:rPr>
          <w:sz w:val="32"/>
        </w:rPr>
      </w:pPr>
    </w:p>
    <w:p w:rsidR="00EA357C" w:rsidRDefault="00B918DE">
      <w:pPr>
        <w:pStyle w:val="a4"/>
        <w:spacing w:line="368" w:lineRule="exact"/>
        <w:ind w:left="391"/>
      </w:pPr>
      <w:r>
        <w:t>ПРИБОРЫ</w:t>
      </w:r>
      <w:r>
        <w:rPr>
          <w:spacing w:val="-20"/>
        </w:rPr>
        <w:t xml:space="preserve"> </w:t>
      </w:r>
      <w:r>
        <w:t>УЧEТА</w:t>
      </w:r>
      <w:r>
        <w:rPr>
          <w:spacing w:val="-19"/>
        </w:rPr>
        <w:t xml:space="preserve"> </w:t>
      </w:r>
      <w:r>
        <w:t>ЭЛЕКТРИЧЕСКОЙ</w:t>
      </w:r>
      <w:r>
        <w:rPr>
          <w:spacing w:val="-19"/>
        </w:rPr>
        <w:t xml:space="preserve"> </w:t>
      </w:r>
      <w:r>
        <w:rPr>
          <w:spacing w:val="-2"/>
        </w:rPr>
        <w:t>ЭНЕРГИИ</w:t>
      </w:r>
    </w:p>
    <w:p w:rsidR="00EA357C" w:rsidRDefault="00B918DE">
      <w:pPr>
        <w:pStyle w:val="a4"/>
      </w:pPr>
      <w:r>
        <w:t>Требования</w:t>
      </w:r>
      <w:r>
        <w:rPr>
          <w:spacing w:val="-9"/>
        </w:rPr>
        <w:t xml:space="preserve"> </w:t>
      </w:r>
      <w:r>
        <w:t>к</w:t>
      </w:r>
      <w:r>
        <w:rPr>
          <w:spacing w:val="-9"/>
        </w:rPr>
        <w:t xml:space="preserve"> </w:t>
      </w:r>
      <w:r>
        <w:t>информационной</w:t>
      </w:r>
      <w:r>
        <w:rPr>
          <w:spacing w:val="-10"/>
        </w:rPr>
        <w:t xml:space="preserve"> </w:t>
      </w:r>
      <w:r>
        <w:t>модели</w:t>
      </w:r>
      <w:r>
        <w:rPr>
          <w:spacing w:val="-8"/>
        </w:rPr>
        <w:t xml:space="preserve"> </w:t>
      </w:r>
      <w:r>
        <w:t>обмена</w:t>
      </w:r>
      <w:r>
        <w:rPr>
          <w:spacing w:val="-7"/>
        </w:rPr>
        <w:t xml:space="preserve"> </w:t>
      </w:r>
      <w:r>
        <w:t>данными (версия 4)</w:t>
      </w:r>
    </w:p>
    <w:p w:rsidR="00EA357C" w:rsidRDefault="00EA357C">
      <w:pPr>
        <w:pStyle w:val="a3"/>
        <w:spacing w:before="270"/>
        <w:ind w:left="0"/>
        <w:rPr>
          <w:b/>
          <w:sz w:val="32"/>
        </w:rPr>
      </w:pPr>
    </w:p>
    <w:p w:rsidR="00EA357C" w:rsidRDefault="00B918DE">
      <w:pPr>
        <w:ind w:left="394" w:right="673"/>
        <w:jc w:val="center"/>
        <w:rPr>
          <w:sz w:val="28"/>
        </w:rPr>
      </w:pPr>
      <w:r>
        <w:rPr>
          <w:sz w:val="28"/>
        </w:rPr>
        <w:t>Стандарт</w:t>
      </w:r>
      <w:r>
        <w:rPr>
          <w:spacing w:val="-8"/>
          <w:sz w:val="28"/>
        </w:rPr>
        <w:t xml:space="preserve"> </w:t>
      </w:r>
      <w:r>
        <w:rPr>
          <w:spacing w:val="-2"/>
          <w:sz w:val="28"/>
        </w:rPr>
        <w:t>организации</w:t>
      </w:r>
    </w:p>
    <w:p w:rsidR="00EA357C" w:rsidRDefault="00EA357C">
      <w:pPr>
        <w:pStyle w:val="a3"/>
        <w:ind w:left="0"/>
        <w:rPr>
          <w:sz w:val="28"/>
        </w:rPr>
      </w:pPr>
    </w:p>
    <w:p w:rsidR="00EA357C" w:rsidRDefault="00EA357C">
      <w:pPr>
        <w:pStyle w:val="a3"/>
        <w:ind w:left="0"/>
        <w:rPr>
          <w:sz w:val="28"/>
        </w:rPr>
      </w:pPr>
    </w:p>
    <w:p w:rsidR="00EA357C" w:rsidRDefault="00EA357C">
      <w:pPr>
        <w:pStyle w:val="a3"/>
        <w:ind w:left="0"/>
        <w:rPr>
          <w:sz w:val="28"/>
        </w:rPr>
      </w:pPr>
    </w:p>
    <w:p w:rsidR="00EA357C" w:rsidRDefault="00EA357C">
      <w:pPr>
        <w:pStyle w:val="a3"/>
        <w:ind w:left="0"/>
        <w:rPr>
          <w:sz w:val="28"/>
        </w:rPr>
      </w:pPr>
    </w:p>
    <w:p w:rsidR="00EA357C" w:rsidRDefault="00EA357C">
      <w:pPr>
        <w:pStyle w:val="a3"/>
        <w:spacing w:before="1"/>
        <w:ind w:left="0"/>
        <w:rPr>
          <w:sz w:val="28"/>
        </w:rPr>
      </w:pPr>
    </w:p>
    <w:p w:rsidR="00EA357C" w:rsidRDefault="00B918DE">
      <w:pPr>
        <w:ind w:left="394" w:right="673"/>
        <w:jc w:val="center"/>
        <w:rPr>
          <w:sz w:val="28"/>
        </w:rPr>
      </w:pPr>
      <w:r>
        <w:rPr>
          <w:sz w:val="28"/>
        </w:rPr>
        <w:t>Дата</w:t>
      </w:r>
      <w:r>
        <w:rPr>
          <w:spacing w:val="-5"/>
          <w:sz w:val="28"/>
        </w:rPr>
        <w:t xml:space="preserve"> </w:t>
      </w:r>
      <w:r>
        <w:rPr>
          <w:sz w:val="28"/>
        </w:rPr>
        <w:t>введения:</w:t>
      </w:r>
      <w:r>
        <w:rPr>
          <w:spacing w:val="-4"/>
          <w:sz w:val="28"/>
        </w:rPr>
        <w:t xml:space="preserve"> </w:t>
      </w:r>
      <w:r>
        <w:rPr>
          <w:spacing w:val="-2"/>
          <w:sz w:val="28"/>
        </w:rPr>
        <w:t>01.09.2023</w:t>
      </w:r>
    </w:p>
    <w:p w:rsidR="00EA357C" w:rsidRDefault="00EA357C">
      <w:pPr>
        <w:pStyle w:val="a3"/>
        <w:ind w:left="0"/>
        <w:rPr>
          <w:sz w:val="28"/>
        </w:rPr>
      </w:pPr>
    </w:p>
    <w:p w:rsidR="00EA357C" w:rsidRDefault="00EA357C">
      <w:pPr>
        <w:pStyle w:val="a3"/>
        <w:ind w:left="0"/>
        <w:rPr>
          <w:sz w:val="28"/>
        </w:rPr>
      </w:pPr>
    </w:p>
    <w:p w:rsidR="00EA357C" w:rsidRDefault="00EA357C">
      <w:pPr>
        <w:pStyle w:val="a3"/>
        <w:ind w:left="0"/>
        <w:rPr>
          <w:sz w:val="28"/>
        </w:rPr>
      </w:pPr>
    </w:p>
    <w:p w:rsidR="00EA357C" w:rsidRDefault="00EA357C">
      <w:pPr>
        <w:pStyle w:val="a3"/>
        <w:ind w:left="0"/>
        <w:rPr>
          <w:sz w:val="28"/>
        </w:rPr>
      </w:pPr>
    </w:p>
    <w:p w:rsidR="00EA357C" w:rsidRDefault="00EA357C">
      <w:pPr>
        <w:pStyle w:val="a3"/>
        <w:ind w:left="0"/>
        <w:rPr>
          <w:sz w:val="28"/>
        </w:rPr>
      </w:pPr>
    </w:p>
    <w:p w:rsidR="00EA357C" w:rsidRDefault="00EA357C">
      <w:pPr>
        <w:pStyle w:val="a3"/>
        <w:ind w:left="0"/>
        <w:rPr>
          <w:sz w:val="28"/>
        </w:rPr>
      </w:pPr>
    </w:p>
    <w:p w:rsidR="00EA357C" w:rsidRDefault="00EA357C">
      <w:pPr>
        <w:pStyle w:val="a3"/>
        <w:ind w:left="0"/>
        <w:rPr>
          <w:sz w:val="28"/>
        </w:rPr>
      </w:pPr>
    </w:p>
    <w:p w:rsidR="00EA357C" w:rsidRDefault="00EA357C">
      <w:pPr>
        <w:pStyle w:val="a3"/>
        <w:ind w:left="0"/>
        <w:rPr>
          <w:sz w:val="28"/>
        </w:rPr>
      </w:pPr>
    </w:p>
    <w:p w:rsidR="00EA357C" w:rsidRDefault="00EA357C">
      <w:pPr>
        <w:pStyle w:val="a3"/>
        <w:ind w:left="0"/>
        <w:rPr>
          <w:sz w:val="28"/>
        </w:rPr>
      </w:pPr>
    </w:p>
    <w:p w:rsidR="00EA357C" w:rsidRDefault="00EA357C">
      <w:pPr>
        <w:pStyle w:val="a3"/>
        <w:ind w:left="0"/>
        <w:rPr>
          <w:sz w:val="28"/>
        </w:rPr>
      </w:pPr>
    </w:p>
    <w:p w:rsidR="00EA357C" w:rsidRDefault="00EA357C">
      <w:pPr>
        <w:pStyle w:val="a3"/>
        <w:ind w:left="0"/>
        <w:rPr>
          <w:sz w:val="28"/>
        </w:rPr>
      </w:pPr>
    </w:p>
    <w:p w:rsidR="00EA357C" w:rsidRDefault="00EA357C">
      <w:pPr>
        <w:pStyle w:val="a3"/>
        <w:ind w:left="0"/>
        <w:rPr>
          <w:sz w:val="28"/>
        </w:rPr>
      </w:pPr>
    </w:p>
    <w:p w:rsidR="00EA357C" w:rsidRDefault="00EA357C">
      <w:pPr>
        <w:pStyle w:val="a3"/>
        <w:spacing w:before="321"/>
        <w:ind w:left="0"/>
        <w:rPr>
          <w:sz w:val="28"/>
        </w:rPr>
      </w:pPr>
    </w:p>
    <w:p w:rsidR="00EA357C" w:rsidRDefault="00B918DE">
      <w:pPr>
        <w:ind w:left="396" w:right="673"/>
        <w:jc w:val="center"/>
        <w:rPr>
          <w:sz w:val="28"/>
        </w:rPr>
      </w:pPr>
      <w:r>
        <w:rPr>
          <w:sz w:val="28"/>
        </w:rPr>
        <w:t>ПАО</w:t>
      </w:r>
      <w:r>
        <w:rPr>
          <w:spacing w:val="-5"/>
          <w:sz w:val="28"/>
        </w:rPr>
        <w:t xml:space="preserve"> </w:t>
      </w:r>
      <w:r>
        <w:rPr>
          <w:spacing w:val="-2"/>
          <w:sz w:val="28"/>
        </w:rPr>
        <w:t>«Россети»</w:t>
      </w:r>
    </w:p>
    <w:p w:rsidR="00EA357C" w:rsidRDefault="00EA357C">
      <w:pPr>
        <w:jc w:val="center"/>
        <w:rPr>
          <w:sz w:val="28"/>
        </w:rPr>
        <w:sectPr w:rsidR="00EA357C">
          <w:type w:val="continuous"/>
          <w:pgSz w:w="11910" w:h="16840"/>
          <w:pgMar w:top="1440" w:right="141" w:bottom="280" w:left="1417" w:header="720" w:footer="720" w:gutter="0"/>
          <w:cols w:space="720"/>
        </w:sectPr>
      </w:pPr>
    </w:p>
    <w:p w:rsidR="00EA357C" w:rsidRDefault="00B918DE">
      <w:pPr>
        <w:pStyle w:val="2"/>
        <w:spacing w:before="76" w:line="240" w:lineRule="auto"/>
      </w:pPr>
      <w:r>
        <w:rPr>
          <w:spacing w:val="-2"/>
        </w:rPr>
        <w:lastRenderedPageBreak/>
        <w:t>Предисловие</w:t>
      </w:r>
    </w:p>
    <w:p w:rsidR="00EA357C" w:rsidRDefault="00B918DE">
      <w:pPr>
        <w:pStyle w:val="a3"/>
        <w:spacing w:before="292"/>
        <w:ind w:right="559" w:firstLine="707"/>
        <w:jc w:val="both"/>
      </w:pPr>
      <w:r>
        <w:t xml:space="preserve">Цели и принципы стандартизации в Российской Федерации установлены Федеральным законом </w:t>
      </w:r>
      <w:r>
        <w:rPr>
          <w:color w:val="0000AA"/>
          <w:u w:val="single" w:color="0000AA"/>
        </w:rPr>
        <w:t>от 29.06.2015 № 162-ФЗ</w:t>
      </w:r>
      <w:r>
        <w:rPr>
          <w:color w:val="0000AA"/>
        </w:rPr>
        <w:t xml:space="preserve"> </w:t>
      </w:r>
      <w:r>
        <w:t>«О стандартизации в Российской Федерации»; объекты стандартизации и общие положения при разработке и применении</w:t>
      </w:r>
      <w:r>
        <w:rPr>
          <w:spacing w:val="68"/>
        </w:rPr>
        <w:t xml:space="preserve"> </w:t>
      </w:r>
      <w:r>
        <w:t>стандартов</w:t>
      </w:r>
      <w:r>
        <w:rPr>
          <w:spacing w:val="68"/>
        </w:rPr>
        <w:t xml:space="preserve"> </w:t>
      </w:r>
      <w:r>
        <w:t>организаций</w:t>
      </w:r>
      <w:r>
        <w:rPr>
          <w:spacing w:val="69"/>
        </w:rPr>
        <w:t xml:space="preserve"> </w:t>
      </w:r>
      <w:r>
        <w:t>Российской</w:t>
      </w:r>
      <w:r>
        <w:rPr>
          <w:spacing w:val="71"/>
        </w:rPr>
        <w:t xml:space="preserve"> </w:t>
      </w:r>
      <w:r>
        <w:t>Федерации</w:t>
      </w:r>
      <w:r>
        <w:rPr>
          <w:spacing w:val="72"/>
        </w:rPr>
        <w:t xml:space="preserve"> </w:t>
      </w:r>
      <w:r>
        <w:t>-</w:t>
      </w:r>
      <w:r>
        <w:rPr>
          <w:spacing w:val="69"/>
        </w:rPr>
        <w:t xml:space="preserve"> </w:t>
      </w:r>
      <w:r>
        <w:rPr>
          <w:color w:val="0000AA"/>
          <w:u w:val="single" w:color="0000AA"/>
        </w:rPr>
        <w:t>ГОСТ</w:t>
      </w:r>
      <w:r>
        <w:rPr>
          <w:color w:val="0000AA"/>
          <w:spacing w:val="69"/>
          <w:u w:val="single" w:color="0000AA"/>
        </w:rPr>
        <w:t xml:space="preserve"> </w:t>
      </w:r>
      <w:r>
        <w:rPr>
          <w:color w:val="0000AA"/>
          <w:u w:val="single" w:color="0000AA"/>
        </w:rPr>
        <w:t>Р</w:t>
      </w:r>
      <w:r>
        <w:rPr>
          <w:color w:val="0000AA"/>
          <w:spacing w:val="68"/>
          <w:u w:val="single" w:color="0000AA"/>
        </w:rPr>
        <w:t xml:space="preserve"> </w:t>
      </w:r>
      <w:r>
        <w:rPr>
          <w:color w:val="0000AA"/>
          <w:u w:val="single" w:color="0000AA"/>
        </w:rPr>
        <w:t>1.4-</w:t>
      </w:r>
      <w:r>
        <w:rPr>
          <w:color w:val="0000AA"/>
          <w:spacing w:val="-4"/>
          <w:u w:val="single" w:color="0000AA"/>
        </w:rPr>
        <w:t>2004</w:t>
      </w:r>
    </w:p>
    <w:p w:rsidR="00EA357C" w:rsidRDefault="00B918DE">
      <w:pPr>
        <w:pStyle w:val="a3"/>
        <w:spacing w:before="2"/>
        <w:ind w:right="558"/>
        <w:jc w:val="both"/>
      </w:pPr>
      <w:r>
        <w:t>«Стандартизация в Российской Федерации. Стандарты организаций. Общие положения». Общие требования к построению, изложению, оформлению, содержанию и обозначению межгосударственных стандартов, правил и рекомендаций</w:t>
      </w:r>
      <w:r>
        <w:rPr>
          <w:spacing w:val="-17"/>
        </w:rPr>
        <w:t xml:space="preserve"> </w:t>
      </w:r>
      <w:r>
        <w:t>по</w:t>
      </w:r>
      <w:r>
        <w:rPr>
          <w:spacing w:val="-16"/>
        </w:rPr>
        <w:t xml:space="preserve"> </w:t>
      </w:r>
      <w:r>
        <w:t>межгосударственной</w:t>
      </w:r>
      <w:r>
        <w:rPr>
          <w:spacing w:val="-16"/>
        </w:rPr>
        <w:t xml:space="preserve"> </w:t>
      </w:r>
      <w:r>
        <w:t>стандартизации</w:t>
      </w:r>
      <w:r>
        <w:rPr>
          <w:spacing w:val="-16"/>
        </w:rPr>
        <w:t xml:space="preserve"> </w:t>
      </w:r>
      <w:r>
        <w:t>и</w:t>
      </w:r>
      <w:r>
        <w:rPr>
          <w:spacing w:val="-17"/>
        </w:rPr>
        <w:t xml:space="preserve"> </w:t>
      </w:r>
      <w:r>
        <w:t>изменений</w:t>
      </w:r>
      <w:r>
        <w:rPr>
          <w:spacing w:val="-16"/>
        </w:rPr>
        <w:t xml:space="preserve"> </w:t>
      </w:r>
      <w:r>
        <w:t>к</w:t>
      </w:r>
      <w:r>
        <w:rPr>
          <w:spacing w:val="-16"/>
        </w:rPr>
        <w:t xml:space="preserve"> </w:t>
      </w:r>
      <w:r>
        <w:t>ним</w:t>
      </w:r>
      <w:r>
        <w:rPr>
          <w:spacing w:val="-16"/>
        </w:rPr>
        <w:t xml:space="preserve"> </w:t>
      </w:r>
      <w:r>
        <w:t>-</w:t>
      </w:r>
      <w:r>
        <w:rPr>
          <w:spacing w:val="-17"/>
        </w:rPr>
        <w:t xml:space="preserve"> </w:t>
      </w:r>
      <w:r>
        <w:rPr>
          <w:color w:val="0000AA"/>
          <w:u w:val="single" w:color="0000AA"/>
        </w:rPr>
        <w:t>ГОСТ</w:t>
      </w:r>
      <w:r>
        <w:rPr>
          <w:color w:val="0000AA"/>
          <w:spacing w:val="-16"/>
          <w:u w:val="single" w:color="0000AA"/>
        </w:rPr>
        <w:t xml:space="preserve"> </w:t>
      </w:r>
      <w:r>
        <w:rPr>
          <w:color w:val="0000AA"/>
          <w:u w:val="single" w:color="0000AA"/>
        </w:rPr>
        <w:t>1.5-</w:t>
      </w:r>
      <w:r>
        <w:rPr>
          <w:color w:val="0000AA"/>
        </w:rPr>
        <w:t xml:space="preserve"> </w:t>
      </w:r>
      <w:r>
        <w:rPr>
          <w:color w:val="0000AA"/>
          <w:u w:val="single" w:color="0000AA"/>
        </w:rPr>
        <w:t>2001</w:t>
      </w:r>
      <w:r>
        <w:t>. Правила построения, изложения, оформления и обозначения национальных стандартов Российской Федерации, общие требования к их содержанию, а также правила</w:t>
      </w:r>
      <w:r>
        <w:rPr>
          <w:spacing w:val="-17"/>
        </w:rPr>
        <w:t xml:space="preserve"> </w:t>
      </w:r>
      <w:r>
        <w:t>оформления</w:t>
      </w:r>
      <w:r>
        <w:rPr>
          <w:spacing w:val="-16"/>
        </w:rPr>
        <w:t xml:space="preserve"> </w:t>
      </w:r>
      <w:r>
        <w:t>и</w:t>
      </w:r>
      <w:r>
        <w:rPr>
          <w:spacing w:val="-16"/>
        </w:rPr>
        <w:t xml:space="preserve"> </w:t>
      </w:r>
      <w:r>
        <w:t>изложения</w:t>
      </w:r>
      <w:r>
        <w:rPr>
          <w:spacing w:val="-16"/>
        </w:rPr>
        <w:t xml:space="preserve"> </w:t>
      </w:r>
      <w:r>
        <w:t>изменений</w:t>
      </w:r>
      <w:r>
        <w:rPr>
          <w:spacing w:val="-17"/>
        </w:rPr>
        <w:t xml:space="preserve"> </w:t>
      </w:r>
      <w:r>
        <w:t>к</w:t>
      </w:r>
      <w:r>
        <w:rPr>
          <w:spacing w:val="-16"/>
        </w:rPr>
        <w:t xml:space="preserve"> </w:t>
      </w:r>
      <w:r>
        <w:t>национальным</w:t>
      </w:r>
      <w:r>
        <w:rPr>
          <w:spacing w:val="-16"/>
        </w:rPr>
        <w:t xml:space="preserve"> </w:t>
      </w:r>
      <w:r>
        <w:t>стандартам</w:t>
      </w:r>
      <w:r>
        <w:rPr>
          <w:spacing w:val="-16"/>
        </w:rPr>
        <w:t xml:space="preserve"> </w:t>
      </w:r>
      <w:r>
        <w:t xml:space="preserve">Российской Федерации - </w:t>
      </w:r>
      <w:r>
        <w:rPr>
          <w:color w:val="0000AA"/>
          <w:u w:val="single" w:color="0000AA"/>
        </w:rPr>
        <w:t>ГОСТ Р 1.5-2012</w:t>
      </w:r>
      <w:r>
        <w:t>.</w:t>
      </w:r>
    </w:p>
    <w:p w:rsidR="00EA357C" w:rsidRDefault="00B918DE">
      <w:pPr>
        <w:pStyle w:val="2"/>
        <w:spacing w:before="282" w:line="296" w:lineRule="exact"/>
      </w:pPr>
      <w:r>
        <w:t>Сведения</w:t>
      </w:r>
      <w:r>
        <w:rPr>
          <w:spacing w:val="-10"/>
        </w:rPr>
        <w:t xml:space="preserve"> </w:t>
      </w:r>
      <w:r>
        <w:t>о</w:t>
      </w:r>
      <w:r>
        <w:rPr>
          <w:spacing w:val="-8"/>
        </w:rPr>
        <w:t xml:space="preserve"> </w:t>
      </w:r>
      <w:r>
        <w:t>стандарте</w:t>
      </w:r>
      <w:r>
        <w:rPr>
          <w:spacing w:val="-9"/>
        </w:rPr>
        <w:t xml:space="preserve"> </w:t>
      </w:r>
      <w:r>
        <w:rPr>
          <w:spacing w:val="-2"/>
        </w:rPr>
        <w:t>организации</w:t>
      </w:r>
    </w:p>
    <w:p w:rsidR="00EA357C" w:rsidRDefault="00B918DE">
      <w:pPr>
        <w:pStyle w:val="a5"/>
        <w:numPr>
          <w:ilvl w:val="0"/>
          <w:numId w:val="81"/>
        </w:numPr>
        <w:tabs>
          <w:tab w:val="left" w:pos="523"/>
        </w:tabs>
        <w:spacing w:line="295" w:lineRule="exact"/>
        <w:ind w:left="523" w:hanging="193"/>
        <w:rPr>
          <w:sz w:val="26"/>
        </w:rPr>
      </w:pPr>
      <w:r>
        <w:rPr>
          <w:spacing w:val="-2"/>
          <w:sz w:val="26"/>
        </w:rPr>
        <w:t>РАЗРАБОТАН</w:t>
      </w:r>
    </w:p>
    <w:p w:rsidR="00EA357C" w:rsidRDefault="00B918DE">
      <w:pPr>
        <w:pStyle w:val="a3"/>
        <w:spacing w:line="298" w:lineRule="exact"/>
        <w:ind w:left="1890"/>
      </w:pPr>
      <w:r>
        <w:t>Департаментом</w:t>
      </w:r>
      <w:r>
        <w:rPr>
          <w:spacing w:val="-11"/>
        </w:rPr>
        <w:t xml:space="preserve"> </w:t>
      </w:r>
      <w:r>
        <w:t>по</w:t>
      </w:r>
      <w:r>
        <w:rPr>
          <w:spacing w:val="-11"/>
        </w:rPr>
        <w:t xml:space="preserve"> </w:t>
      </w:r>
      <w:r>
        <w:t>реализации</w:t>
      </w:r>
      <w:r>
        <w:rPr>
          <w:spacing w:val="-9"/>
        </w:rPr>
        <w:t xml:space="preserve"> </w:t>
      </w:r>
      <w:r>
        <w:t>услуг</w:t>
      </w:r>
      <w:r>
        <w:rPr>
          <w:spacing w:val="-10"/>
        </w:rPr>
        <w:t xml:space="preserve"> </w:t>
      </w:r>
      <w:r>
        <w:t>ПАО</w:t>
      </w:r>
      <w:r>
        <w:rPr>
          <w:spacing w:val="-9"/>
        </w:rPr>
        <w:t xml:space="preserve"> </w:t>
      </w:r>
      <w:r>
        <w:rPr>
          <w:spacing w:val="-2"/>
        </w:rPr>
        <w:t>«Россети»</w:t>
      </w:r>
    </w:p>
    <w:p w:rsidR="00EA357C" w:rsidRDefault="00B918DE">
      <w:pPr>
        <w:pStyle w:val="a5"/>
        <w:numPr>
          <w:ilvl w:val="0"/>
          <w:numId w:val="81"/>
        </w:numPr>
        <w:tabs>
          <w:tab w:val="left" w:pos="523"/>
        </w:tabs>
        <w:spacing w:before="155"/>
        <w:ind w:left="523" w:hanging="193"/>
        <w:rPr>
          <w:sz w:val="26"/>
        </w:rPr>
      </w:pPr>
      <w:r>
        <w:rPr>
          <w:spacing w:val="-2"/>
          <w:sz w:val="26"/>
        </w:rPr>
        <w:t>ВНЕСЕН</w:t>
      </w:r>
    </w:p>
    <w:p w:rsidR="00EA357C" w:rsidRDefault="00B918DE">
      <w:pPr>
        <w:pStyle w:val="a3"/>
        <w:spacing w:before="1"/>
        <w:ind w:left="1890"/>
      </w:pPr>
      <w:r>
        <w:t>Департаментом</w:t>
      </w:r>
      <w:r>
        <w:rPr>
          <w:spacing w:val="-13"/>
        </w:rPr>
        <w:t xml:space="preserve"> </w:t>
      </w:r>
      <w:r>
        <w:t>по</w:t>
      </w:r>
      <w:r>
        <w:rPr>
          <w:spacing w:val="-12"/>
        </w:rPr>
        <w:t xml:space="preserve"> </w:t>
      </w:r>
      <w:r>
        <w:t>реализации</w:t>
      </w:r>
      <w:r>
        <w:rPr>
          <w:spacing w:val="-11"/>
        </w:rPr>
        <w:t xml:space="preserve"> </w:t>
      </w:r>
      <w:r>
        <w:rPr>
          <w:spacing w:val="-2"/>
        </w:rPr>
        <w:t>услуг,</w:t>
      </w:r>
    </w:p>
    <w:p w:rsidR="00EA357C" w:rsidRDefault="00B918DE">
      <w:pPr>
        <w:pStyle w:val="a3"/>
        <w:spacing w:before="1"/>
        <w:ind w:left="1890"/>
      </w:pPr>
      <w:r>
        <w:t>Дирекцией</w:t>
      </w:r>
      <w:r>
        <w:rPr>
          <w:spacing w:val="-12"/>
        </w:rPr>
        <w:t xml:space="preserve"> </w:t>
      </w:r>
      <w:r>
        <w:t>технической</w:t>
      </w:r>
      <w:r>
        <w:rPr>
          <w:spacing w:val="-15"/>
        </w:rPr>
        <w:t xml:space="preserve"> </w:t>
      </w:r>
      <w:r>
        <w:t>политики</w:t>
      </w:r>
      <w:r>
        <w:rPr>
          <w:spacing w:val="-10"/>
        </w:rPr>
        <w:t xml:space="preserve"> </w:t>
      </w:r>
      <w:r>
        <w:t>ПАО</w:t>
      </w:r>
      <w:r>
        <w:rPr>
          <w:spacing w:val="-12"/>
        </w:rPr>
        <w:t xml:space="preserve"> </w:t>
      </w:r>
      <w:r>
        <w:rPr>
          <w:spacing w:val="-2"/>
        </w:rPr>
        <w:t>«Россети»</w:t>
      </w:r>
    </w:p>
    <w:p w:rsidR="00EA357C" w:rsidRDefault="00B918DE">
      <w:pPr>
        <w:pStyle w:val="a5"/>
        <w:numPr>
          <w:ilvl w:val="0"/>
          <w:numId w:val="81"/>
        </w:numPr>
        <w:tabs>
          <w:tab w:val="left" w:pos="523"/>
        </w:tabs>
        <w:spacing w:before="298" w:line="298" w:lineRule="exact"/>
        <w:ind w:left="523" w:hanging="193"/>
        <w:rPr>
          <w:sz w:val="26"/>
        </w:rPr>
      </w:pPr>
      <w:r>
        <w:rPr>
          <w:sz w:val="26"/>
        </w:rPr>
        <w:t>УТВЕРЖДЕН</w:t>
      </w:r>
      <w:r>
        <w:rPr>
          <w:spacing w:val="-7"/>
          <w:sz w:val="26"/>
        </w:rPr>
        <w:t xml:space="preserve"> </w:t>
      </w:r>
      <w:r>
        <w:rPr>
          <w:sz w:val="26"/>
        </w:rPr>
        <w:t>И</w:t>
      </w:r>
      <w:r>
        <w:rPr>
          <w:spacing w:val="-9"/>
          <w:sz w:val="26"/>
        </w:rPr>
        <w:t xml:space="preserve"> </w:t>
      </w:r>
      <w:r>
        <w:rPr>
          <w:sz w:val="26"/>
        </w:rPr>
        <w:t>ВВЕДЕН</w:t>
      </w:r>
      <w:r>
        <w:rPr>
          <w:spacing w:val="-9"/>
          <w:sz w:val="26"/>
        </w:rPr>
        <w:t xml:space="preserve"> </w:t>
      </w:r>
      <w:r>
        <w:rPr>
          <w:sz w:val="26"/>
        </w:rPr>
        <w:t>В</w:t>
      </w:r>
      <w:r>
        <w:rPr>
          <w:spacing w:val="-9"/>
          <w:sz w:val="26"/>
        </w:rPr>
        <w:t xml:space="preserve"> </w:t>
      </w:r>
      <w:r>
        <w:rPr>
          <w:spacing w:val="-2"/>
          <w:sz w:val="26"/>
        </w:rPr>
        <w:t>ДЕЙСТВИЕ</w:t>
      </w:r>
    </w:p>
    <w:p w:rsidR="00EA357C" w:rsidRDefault="00B918DE">
      <w:pPr>
        <w:pStyle w:val="a3"/>
        <w:spacing w:line="298" w:lineRule="exact"/>
        <w:ind w:left="1890"/>
      </w:pPr>
      <w:r>
        <w:t>Приказом</w:t>
      </w:r>
      <w:r>
        <w:rPr>
          <w:spacing w:val="-8"/>
        </w:rPr>
        <w:t xml:space="preserve"> </w:t>
      </w:r>
      <w:r>
        <w:t>ПАО</w:t>
      </w:r>
      <w:r>
        <w:rPr>
          <w:spacing w:val="-4"/>
        </w:rPr>
        <w:t xml:space="preserve"> </w:t>
      </w:r>
      <w:r>
        <w:t>«Россети»</w:t>
      </w:r>
      <w:r>
        <w:rPr>
          <w:spacing w:val="-9"/>
        </w:rPr>
        <w:t xml:space="preserve"> </w:t>
      </w:r>
      <w:r>
        <w:t>от</w:t>
      </w:r>
      <w:r>
        <w:rPr>
          <w:spacing w:val="-7"/>
        </w:rPr>
        <w:t xml:space="preserve"> </w:t>
      </w:r>
      <w:r>
        <w:t>19.06.2023</w:t>
      </w:r>
      <w:r>
        <w:rPr>
          <w:spacing w:val="-8"/>
        </w:rPr>
        <w:t xml:space="preserve"> </w:t>
      </w:r>
      <w:r>
        <w:t>№</w:t>
      </w:r>
      <w:r>
        <w:rPr>
          <w:spacing w:val="-6"/>
        </w:rPr>
        <w:t xml:space="preserve"> </w:t>
      </w:r>
      <w:r>
        <w:rPr>
          <w:spacing w:val="-5"/>
        </w:rPr>
        <w:t>245</w:t>
      </w:r>
    </w:p>
    <w:p w:rsidR="00EA357C" w:rsidRDefault="00B918DE">
      <w:pPr>
        <w:pStyle w:val="a5"/>
        <w:numPr>
          <w:ilvl w:val="0"/>
          <w:numId w:val="81"/>
        </w:numPr>
        <w:tabs>
          <w:tab w:val="left" w:pos="588"/>
        </w:tabs>
        <w:spacing w:before="155"/>
        <w:ind w:left="588" w:hanging="258"/>
        <w:rPr>
          <w:sz w:val="26"/>
        </w:rPr>
      </w:pPr>
      <w:r>
        <w:rPr>
          <w:spacing w:val="-2"/>
          <w:sz w:val="26"/>
        </w:rPr>
        <w:t>ВЗАМЕН</w:t>
      </w:r>
    </w:p>
    <w:p w:rsidR="00EA357C" w:rsidRDefault="00B918DE">
      <w:pPr>
        <w:pStyle w:val="a3"/>
        <w:spacing w:before="1"/>
        <w:ind w:left="1890" w:right="708"/>
        <w:jc w:val="both"/>
      </w:pPr>
      <w:r>
        <w:rPr>
          <w:color w:val="0000AA"/>
          <w:u w:val="single" w:color="0000AA"/>
        </w:rPr>
        <w:t>СТО 34.01-5.1-006-2021</w:t>
      </w:r>
      <w:r>
        <w:rPr>
          <w:color w:val="0000AA"/>
        </w:rPr>
        <w:t xml:space="preserve"> </w:t>
      </w:r>
      <w:r>
        <w:t>«Приборы учета электрической энергии. Требования</w:t>
      </w:r>
      <w:r>
        <w:rPr>
          <w:spacing w:val="80"/>
          <w:w w:val="150"/>
        </w:rPr>
        <w:t xml:space="preserve"> </w:t>
      </w:r>
      <w:r>
        <w:t>к</w:t>
      </w:r>
      <w:r>
        <w:rPr>
          <w:spacing w:val="80"/>
          <w:w w:val="150"/>
        </w:rPr>
        <w:t xml:space="preserve"> </w:t>
      </w:r>
      <w:r>
        <w:t>информационной</w:t>
      </w:r>
      <w:r>
        <w:rPr>
          <w:spacing w:val="80"/>
          <w:w w:val="150"/>
        </w:rPr>
        <w:t xml:space="preserve"> </w:t>
      </w:r>
      <w:r>
        <w:t>модели</w:t>
      </w:r>
      <w:r>
        <w:rPr>
          <w:spacing w:val="80"/>
          <w:w w:val="150"/>
        </w:rPr>
        <w:t xml:space="preserve"> </w:t>
      </w:r>
      <w:r>
        <w:t>обмена</w:t>
      </w:r>
      <w:r>
        <w:rPr>
          <w:spacing w:val="80"/>
          <w:w w:val="150"/>
        </w:rPr>
        <w:t xml:space="preserve"> </w:t>
      </w:r>
      <w:r>
        <w:t>данными</w:t>
      </w:r>
      <w:r>
        <w:rPr>
          <w:spacing w:val="40"/>
        </w:rPr>
        <w:t xml:space="preserve"> </w:t>
      </w:r>
      <w:r>
        <w:t>(версия 3)» (распоряжение от 30.12.2021 № 486р)</w:t>
      </w: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spacing w:before="3"/>
        <w:ind w:left="0"/>
        <w:rPr>
          <w:sz w:val="20"/>
        </w:rPr>
      </w:pPr>
    </w:p>
    <w:p w:rsidR="00EA357C" w:rsidRDefault="00B918DE">
      <w:pPr>
        <w:tabs>
          <w:tab w:val="left" w:pos="2508"/>
          <w:tab w:val="left" w:pos="3235"/>
          <w:tab w:val="left" w:pos="4984"/>
          <w:tab w:val="left" w:pos="5811"/>
          <w:tab w:val="left" w:pos="6835"/>
          <w:tab w:val="left" w:pos="8112"/>
          <w:tab w:val="left" w:pos="9686"/>
        </w:tabs>
        <w:ind w:left="285" w:right="565" w:firstLine="707"/>
        <w:jc w:val="both"/>
        <w:rPr>
          <w:sz w:val="20"/>
        </w:rPr>
      </w:pPr>
      <w:r>
        <w:rPr>
          <w:spacing w:val="-2"/>
          <w:sz w:val="20"/>
        </w:rPr>
        <w:t>Замечания</w:t>
      </w:r>
      <w:r>
        <w:rPr>
          <w:sz w:val="20"/>
        </w:rPr>
        <w:t xml:space="preserve"> </w:t>
      </w:r>
      <w:r>
        <w:rPr>
          <w:spacing w:val="-10"/>
          <w:sz w:val="20"/>
        </w:rPr>
        <w:t>и</w:t>
      </w:r>
      <w:r>
        <w:rPr>
          <w:sz w:val="20"/>
        </w:rPr>
        <w:t xml:space="preserve"> </w:t>
      </w:r>
      <w:r>
        <w:rPr>
          <w:spacing w:val="-2"/>
          <w:sz w:val="20"/>
        </w:rPr>
        <w:t>предложения</w:t>
      </w:r>
      <w:r>
        <w:rPr>
          <w:sz w:val="20"/>
        </w:rPr>
        <w:t xml:space="preserve"> </w:t>
      </w:r>
      <w:r>
        <w:rPr>
          <w:spacing w:val="-6"/>
          <w:sz w:val="20"/>
        </w:rPr>
        <w:t>по</w:t>
      </w:r>
      <w:r>
        <w:rPr>
          <w:sz w:val="20"/>
        </w:rPr>
        <w:t xml:space="preserve"> </w:t>
      </w:r>
      <w:r>
        <w:rPr>
          <w:spacing w:val="-4"/>
          <w:sz w:val="20"/>
        </w:rPr>
        <w:t>НТД</w:t>
      </w:r>
      <w:r>
        <w:rPr>
          <w:sz w:val="20"/>
        </w:rPr>
        <w:t xml:space="preserve"> </w:t>
      </w:r>
      <w:r>
        <w:rPr>
          <w:spacing w:val="-2"/>
          <w:sz w:val="20"/>
        </w:rPr>
        <w:t>следует</w:t>
      </w:r>
      <w:r>
        <w:rPr>
          <w:sz w:val="20"/>
        </w:rPr>
        <w:t xml:space="preserve"> </w:t>
      </w:r>
      <w:r>
        <w:rPr>
          <w:spacing w:val="-2"/>
          <w:sz w:val="20"/>
        </w:rPr>
        <w:t>направлять</w:t>
      </w:r>
      <w:r>
        <w:rPr>
          <w:sz w:val="20"/>
        </w:rPr>
        <w:t xml:space="preserve"> </w:t>
      </w:r>
      <w:r>
        <w:rPr>
          <w:spacing w:val="-10"/>
          <w:sz w:val="20"/>
        </w:rPr>
        <w:t>в</w:t>
      </w:r>
      <w:r>
        <w:rPr>
          <w:sz w:val="20"/>
        </w:rPr>
        <w:t xml:space="preserve"> ПАО «Россети» согласно контактам, указанным на официальном информационном ресурсе, или электронной почтой по адресу </w:t>
      </w:r>
      <w:hyperlink r:id="rId8">
        <w:r>
          <w:rPr>
            <w:color w:val="0462C1"/>
            <w:sz w:val="20"/>
            <w:u w:val="single" w:color="0462C1"/>
          </w:rPr>
          <w:t>nto@rosseti.ru</w:t>
        </w:r>
        <w:r>
          <w:rPr>
            <w:sz w:val="20"/>
          </w:rPr>
          <w:t>.</w:t>
        </w:r>
      </w:hyperlink>
    </w:p>
    <w:p w:rsidR="00EA357C" w:rsidRDefault="00EA357C">
      <w:pPr>
        <w:pStyle w:val="a3"/>
        <w:ind w:left="0"/>
        <w:rPr>
          <w:sz w:val="20"/>
        </w:rPr>
      </w:pPr>
    </w:p>
    <w:p w:rsidR="00EA357C" w:rsidRDefault="00B918DE">
      <w:pPr>
        <w:ind w:left="285" w:right="563"/>
        <w:jc w:val="both"/>
        <w:rPr>
          <w:i/>
          <w:sz w:val="20"/>
        </w:rPr>
      </w:pPr>
      <w:r>
        <w:rPr>
          <w:i/>
          <w:sz w:val="20"/>
        </w:rPr>
        <w:t>Настоящий</w:t>
      </w:r>
      <w:r>
        <w:rPr>
          <w:i/>
          <w:spacing w:val="40"/>
          <w:sz w:val="20"/>
        </w:rPr>
        <w:t xml:space="preserve">  </w:t>
      </w:r>
      <w:r>
        <w:rPr>
          <w:i/>
          <w:sz w:val="20"/>
        </w:rPr>
        <w:t>документ</w:t>
      </w:r>
      <w:r>
        <w:rPr>
          <w:i/>
          <w:spacing w:val="40"/>
          <w:sz w:val="20"/>
        </w:rPr>
        <w:t xml:space="preserve">  </w:t>
      </w:r>
      <w:r>
        <w:rPr>
          <w:i/>
          <w:sz w:val="20"/>
        </w:rPr>
        <w:t>не</w:t>
      </w:r>
      <w:r>
        <w:rPr>
          <w:i/>
          <w:spacing w:val="40"/>
          <w:sz w:val="20"/>
        </w:rPr>
        <w:t xml:space="preserve">  </w:t>
      </w:r>
      <w:r>
        <w:rPr>
          <w:i/>
          <w:sz w:val="20"/>
        </w:rPr>
        <w:t>может</w:t>
      </w:r>
      <w:r>
        <w:rPr>
          <w:i/>
          <w:spacing w:val="40"/>
          <w:sz w:val="20"/>
        </w:rPr>
        <w:t xml:space="preserve">  </w:t>
      </w:r>
      <w:r>
        <w:rPr>
          <w:i/>
          <w:sz w:val="20"/>
        </w:rPr>
        <w:t>быть</w:t>
      </w:r>
      <w:r>
        <w:rPr>
          <w:i/>
          <w:spacing w:val="40"/>
          <w:sz w:val="20"/>
        </w:rPr>
        <w:t xml:space="preserve">  </w:t>
      </w:r>
      <w:r>
        <w:rPr>
          <w:i/>
          <w:sz w:val="20"/>
        </w:rPr>
        <w:t>полностью</w:t>
      </w:r>
      <w:r>
        <w:rPr>
          <w:i/>
          <w:spacing w:val="40"/>
          <w:sz w:val="20"/>
        </w:rPr>
        <w:t xml:space="preserve">  </w:t>
      </w:r>
      <w:r>
        <w:rPr>
          <w:i/>
          <w:sz w:val="20"/>
        </w:rPr>
        <w:t>или</w:t>
      </w:r>
      <w:r>
        <w:rPr>
          <w:i/>
          <w:spacing w:val="40"/>
          <w:sz w:val="20"/>
        </w:rPr>
        <w:t xml:space="preserve">  </w:t>
      </w:r>
      <w:r>
        <w:rPr>
          <w:i/>
          <w:sz w:val="20"/>
        </w:rPr>
        <w:t>частично</w:t>
      </w:r>
      <w:r>
        <w:rPr>
          <w:i/>
          <w:spacing w:val="40"/>
          <w:sz w:val="20"/>
        </w:rPr>
        <w:t xml:space="preserve">  </w:t>
      </w:r>
      <w:r>
        <w:rPr>
          <w:i/>
          <w:sz w:val="20"/>
        </w:rPr>
        <w:t>воспроизведён,</w:t>
      </w:r>
      <w:r>
        <w:rPr>
          <w:i/>
          <w:spacing w:val="40"/>
          <w:sz w:val="20"/>
        </w:rPr>
        <w:t xml:space="preserve">  </w:t>
      </w:r>
      <w:r>
        <w:rPr>
          <w:i/>
          <w:sz w:val="20"/>
        </w:rPr>
        <w:t>тиражирован</w:t>
      </w:r>
      <w:r>
        <w:rPr>
          <w:i/>
          <w:spacing w:val="80"/>
          <w:sz w:val="20"/>
        </w:rPr>
        <w:t xml:space="preserve"> </w:t>
      </w:r>
      <w:r>
        <w:rPr>
          <w:i/>
          <w:sz w:val="20"/>
        </w:rPr>
        <w:t>и</w:t>
      </w:r>
      <w:r>
        <w:rPr>
          <w:i/>
          <w:spacing w:val="40"/>
          <w:sz w:val="20"/>
        </w:rPr>
        <w:t xml:space="preserve"> </w:t>
      </w:r>
      <w:r>
        <w:rPr>
          <w:i/>
          <w:sz w:val="20"/>
        </w:rPr>
        <w:t>распространён</w:t>
      </w:r>
      <w:r>
        <w:rPr>
          <w:i/>
          <w:spacing w:val="40"/>
          <w:sz w:val="20"/>
        </w:rPr>
        <w:t xml:space="preserve"> </w:t>
      </w:r>
      <w:r>
        <w:rPr>
          <w:i/>
          <w:sz w:val="20"/>
        </w:rPr>
        <w:t>в</w:t>
      </w:r>
      <w:r>
        <w:rPr>
          <w:i/>
          <w:spacing w:val="40"/>
          <w:sz w:val="20"/>
        </w:rPr>
        <w:t xml:space="preserve"> </w:t>
      </w:r>
      <w:r>
        <w:rPr>
          <w:i/>
          <w:sz w:val="20"/>
        </w:rPr>
        <w:t>качестве</w:t>
      </w:r>
      <w:r>
        <w:rPr>
          <w:i/>
          <w:spacing w:val="40"/>
          <w:sz w:val="20"/>
        </w:rPr>
        <w:t xml:space="preserve"> </w:t>
      </w:r>
      <w:r>
        <w:rPr>
          <w:i/>
          <w:sz w:val="20"/>
        </w:rPr>
        <w:t>официального</w:t>
      </w:r>
      <w:r>
        <w:rPr>
          <w:i/>
          <w:spacing w:val="40"/>
          <w:sz w:val="20"/>
        </w:rPr>
        <w:t xml:space="preserve"> </w:t>
      </w:r>
      <w:r>
        <w:rPr>
          <w:i/>
          <w:sz w:val="20"/>
        </w:rPr>
        <w:t>издания</w:t>
      </w:r>
      <w:r>
        <w:rPr>
          <w:i/>
          <w:spacing w:val="40"/>
          <w:sz w:val="20"/>
        </w:rPr>
        <w:t xml:space="preserve"> </w:t>
      </w:r>
      <w:r>
        <w:rPr>
          <w:i/>
          <w:sz w:val="20"/>
        </w:rPr>
        <w:t>без</w:t>
      </w:r>
      <w:r>
        <w:rPr>
          <w:i/>
          <w:spacing w:val="40"/>
          <w:sz w:val="20"/>
        </w:rPr>
        <w:t xml:space="preserve"> </w:t>
      </w:r>
      <w:r>
        <w:rPr>
          <w:i/>
          <w:sz w:val="20"/>
        </w:rPr>
        <w:t>разрешения</w:t>
      </w:r>
      <w:r>
        <w:rPr>
          <w:i/>
          <w:spacing w:val="40"/>
          <w:sz w:val="20"/>
        </w:rPr>
        <w:t xml:space="preserve"> </w:t>
      </w:r>
      <w:r>
        <w:rPr>
          <w:i/>
          <w:sz w:val="20"/>
        </w:rPr>
        <w:t>ПАО «Россети».</w:t>
      </w:r>
      <w:r>
        <w:rPr>
          <w:i/>
          <w:spacing w:val="40"/>
          <w:sz w:val="20"/>
        </w:rPr>
        <w:t xml:space="preserve"> </w:t>
      </w:r>
      <w:r>
        <w:rPr>
          <w:i/>
          <w:sz w:val="20"/>
        </w:rPr>
        <w:t>Данное</w:t>
      </w:r>
      <w:r>
        <w:rPr>
          <w:i/>
          <w:spacing w:val="40"/>
          <w:sz w:val="20"/>
        </w:rPr>
        <w:t xml:space="preserve"> </w:t>
      </w:r>
      <w:r>
        <w:rPr>
          <w:i/>
          <w:sz w:val="20"/>
        </w:rPr>
        <w:t>ограничение не</w:t>
      </w:r>
      <w:r>
        <w:rPr>
          <w:i/>
          <w:spacing w:val="80"/>
          <w:w w:val="150"/>
          <w:sz w:val="20"/>
        </w:rPr>
        <w:t xml:space="preserve"> </w:t>
      </w:r>
      <w:r>
        <w:rPr>
          <w:i/>
          <w:sz w:val="20"/>
        </w:rPr>
        <w:t>предусматривает</w:t>
      </w:r>
      <w:r>
        <w:rPr>
          <w:i/>
          <w:spacing w:val="80"/>
          <w:w w:val="150"/>
          <w:sz w:val="20"/>
        </w:rPr>
        <w:t xml:space="preserve"> </w:t>
      </w:r>
      <w:r>
        <w:rPr>
          <w:i/>
          <w:sz w:val="20"/>
        </w:rPr>
        <w:t>запрета</w:t>
      </w:r>
      <w:r>
        <w:rPr>
          <w:i/>
          <w:spacing w:val="80"/>
          <w:w w:val="150"/>
          <w:sz w:val="20"/>
        </w:rPr>
        <w:t xml:space="preserve"> </w:t>
      </w:r>
      <w:r>
        <w:rPr>
          <w:i/>
          <w:sz w:val="20"/>
        </w:rPr>
        <w:t>на</w:t>
      </w:r>
      <w:r>
        <w:rPr>
          <w:i/>
          <w:spacing w:val="80"/>
          <w:w w:val="150"/>
          <w:sz w:val="20"/>
        </w:rPr>
        <w:t xml:space="preserve"> </w:t>
      </w:r>
      <w:r>
        <w:rPr>
          <w:i/>
          <w:sz w:val="20"/>
        </w:rPr>
        <w:t>присоединение</w:t>
      </w:r>
      <w:r>
        <w:rPr>
          <w:i/>
          <w:spacing w:val="80"/>
          <w:w w:val="150"/>
          <w:sz w:val="20"/>
        </w:rPr>
        <w:t xml:space="preserve"> </w:t>
      </w:r>
      <w:r>
        <w:rPr>
          <w:i/>
          <w:sz w:val="20"/>
        </w:rPr>
        <w:t>сторонних</w:t>
      </w:r>
      <w:r>
        <w:rPr>
          <w:i/>
          <w:spacing w:val="80"/>
          <w:w w:val="150"/>
          <w:sz w:val="20"/>
        </w:rPr>
        <w:t xml:space="preserve"> </w:t>
      </w:r>
      <w:r>
        <w:rPr>
          <w:i/>
          <w:sz w:val="20"/>
        </w:rPr>
        <w:t>организаций</w:t>
      </w:r>
      <w:r>
        <w:rPr>
          <w:i/>
          <w:spacing w:val="80"/>
          <w:w w:val="150"/>
          <w:sz w:val="20"/>
        </w:rPr>
        <w:t xml:space="preserve"> </w:t>
      </w:r>
      <w:r>
        <w:rPr>
          <w:i/>
          <w:sz w:val="20"/>
        </w:rPr>
        <w:t>к</w:t>
      </w:r>
      <w:r>
        <w:rPr>
          <w:i/>
          <w:spacing w:val="80"/>
          <w:w w:val="150"/>
          <w:sz w:val="20"/>
        </w:rPr>
        <w:t xml:space="preserve"> </w:t>
      </w:r>
      <w:r>
        <w:rPr>
          <w:i/>
          <w:sz w:val="20"/>
        </w:rPr>
        <w:t>настоящему</w:t>
      </w:r>
      <w:r>
        <w:rPr>
          <w:i/>
          <w:spacing w:val="80"/>
          <w:w w:val="150"/>
          <w:sz w:val="20"/>
        </w:rPr>
        <w:t xml:space="preserve"> </w:t>
      </w:r>
      <w:r>
        <w:rPr>
          <w:i/>
          <w:sz w:val="20"/>
        </w:rPr>
        <w:t>стандарту и его использование в своей производственно-хозяйственной деятельности. В случае присоединения к стандарту сторонней организации необходимо уведомить ПАО «Россети».</w:t>
      </w:r>
    </w:p>
    <w:p w:rsidR="00EA357C" w:rsidRDefault="00EA357C">
      <w:pPr>
        <w:jc w:val="both"/>
        <w:rPr>
          <w:i/>
          <w:sz w:val="20"/>
        </w:rPr>
        <w:sectPr w:rsidR="00EA357C">
          <w:footerReference w:type="default" r:id="rId9"/>
          <w:pgSz w:w="11910" w:h="16840"/>
          <w:pgMar w:top="1040" w:right="141" w:bottom="960" w:left="1417" w:header="0" w:footer="780" w:gutter="0"/>
          <w:pgNumType w:start="2"/>
          <w:cols w:space="720"/>
        </w:sectPr>
      </w:pPr>
    </w:p>
    <w:p w:rsidR="00EA357C" w:rsidRDefault="00B918DE">
      <w:pPr>
        <w:pStyle w:val="2"/>
        <w:spacing w:before="76"/>
        <w:ind w:left="285"/>
      </w:pPr>
      <w:r>
        <w:rPr>
          <w:spacing w:val="-2"/>
        </w:rPr>
        <w:lastRenderedPageBreak/>
        <w:t>Содержание</w:t>
      </w:r>
    </w:p>
    <w:sdt>
      <w:sdtPr>
        <w:id w:val="1328175924"/>
        <w:docPartObj>
          <w:docPartGallery w:val="Table of Contents"/>
          <w:docPartUnique/>
        </w:docPartObj>
      </w:sdtPr>
      <w:sdtContent>
        <w:p w:rsidR="00EA357C" w:rsidRDefault="00B918DE">
          <w:pPr>
            <w:pStyle w:val="10"/>
            <w:tabs>
              <w:tab w:val="left" w:leader="dot" w:pos="9653"/>
            </w:tabs>
            <w:spacing w:before="0" w:line="295" w:lineRule="exact"/>
          </w:pPr>
          <w:hyperlink w:anchor="_TOC_250014" w:history="1">
            <w:r>
              <w:rPr>
                <w:spacing w:val="-2"/>
              </w:rPr>
              <w:t>Введение</w:t>
            </w:r>
            <w:r>
              <w:tab/>
            </w:r>
            <w:r>
              <w:rPr>
                <w:spacing w:val="-10"/>
              </w:rPr>
              <w:t>4</w:t>
            </w:r>
          </w:hyperlink>
        </w:p>
        <w:p w:rsidR="00EA357C" w:rsidRDefault="00B918DE">
          <w:pPr>
            <w:pStyle w:val="10"/>
            <w:numPr>
              <w:ilvl w:val="0"/>
              <w:numId w:val="80"/>
            </w:numPr>
            <w:tabs>
              <w:tab w:val="left" w:pos="478"/>
              <w:tab w:val="left" w:leader="dot" w:pos="9653"/>
            </w:tabs>
            <w:spacing w:before="100"/>
            <w:ind w:left="478" w:hanging="193"/>
          </w:pPr>
          <w:hyperlink w:anchor="_TOC_250013" w:history="1">
            <w:r>
              <w:t>Область</w:t>
            </w:r>
            <w:r>
              <w:rPr>
                <w:spacing w:val="-9"/>
              </w:rPr>
              <w:t xml:space="preserve"> </w:t>
            </w:r>
            <w:r>
              <w:rPr>
                <w:spacing w:val="-2"/>
              </w:rPr>
              <w:t>применения</w:t>
            </w:r>
            <w:r>
              <w:tab/>
            </w:r>
            <w:r>
              <w:rPr>
                <w:spacing w:val="-10"/>
              </w:rPr>
              <w:t>5</w:t>
            </w:r>
          </w:hyperlink>
        </w:p>
        <w:p w:rsidR="00EA357C" w:rsidRDefault="00B918DE">
          <w:pPr>
            <w:pStyle w:val="10"/>
            <w:numPr>
              <w:ilvl w:val="0"/>
              <w:numId w:val="80"/>
            </w:numPr>
            <w:tabs>
              <w:tab w:val="left" w:pos="478"/>
              <w:tab w:val="left" w:leader="dot" w:pos="9653"/>
            </w:tabs>
            <w:spacing w:before="102"/>
            <w:ind w:left="478" w:hanging="193"/>
          </w:pPr>
          <w:hyperlink w:anchor="_TOC_250012" w:history="1">
            <w:r>
              <w:t>Нормативные</w:t>
            </w:r>
            <w:r>
              <w:rPr>
                <w:spacing w:val="-15"/>
              </w:rPr>
              <w:t xml:space="preserve"> </w:t>
            </w:r>
            <w:r>
              <w:rPr>
                <w:spacing w:val="-2"/>
              </w:rPr>
              <w:t>ссылки</w:t>
            </w:r>
            <w:r>
              <w:tab/>
            </w:r>
            <w:r>
              <w:rPr>
                <w:spacing w:val="-10"/>
              </w:rPr>
              <w:t>5</w:t>
            </w:r>
          </w:hyperlink>
        </w:p>
        <w:p w:rsidR="00EA357C" w:rsidRDefault="00B918DE">
          <w:pPr>
            <w:pStyle w:val="10"/>
            <w:numPr>
              <w:ilvl w:val="0"/>
              <w:numId w:val="80"/>
            </w:numPr>
            <w:tabs>
              <w:tab w:val="left" w:pos="478"/>
              <w:tab w:val="left" w:leader="dot" w:pos="9653"/>
            </w:tabs>
            <w:ind w:left="478" w:hanging="193"/>
          </w:pPr>
          <w:hyperlink w:anchor="_TOC_250011" w:history="1">
            <w:r>
              <w:t>Термины</w:t>
            </w:r>
            <w:r>
              <w:rPr>
                <w:spacing w:val="-6"/>
              </w:rPr>
              <w:t xml:space="preserve"> </w:t>
            </w:r>
            <w:r>
              <w:t>и</w:t>
            </w:r>
            <w:r>
              <w:rPr>
                <w:spacing w:val="-7"/>
              </w:rPr>
              <w:t xml:space="preserve"> </w:t>
            </w:r>
            <w:r>
              <w:rPr>
                <w:spacing w:val="-2"/>
              </w:rPr>
              <w:t>определения</w:t>
            </w:r>
            <w:r>
              <w:tab/>
            </w:r>
            <w:r>
              <w:rPr>
                <w:spacing w:val="-10"/>
              </w:rPr>
              <w:t>6</w:t>
            </w:r>
          </w:hyperlink>
        </w:p>
        <w:p w:rsidR="00EA357C" w:rsidRDefault="00B918DE">
          <w:pPr>
            <w:pStyle w:val="10"/>
            <w:numPr>
              <w:ilvl w:val="0"/>
              <w:numId w:val="80"/>
            </w:numPr>
            <w:tabs>
              <w:tab w:val="left" w:pos="478"/>
              <w:tab w:val="left" w:leader="dot" w:pos="9653"/>
            </w:tabs>
            <w:spacing w:before="100"/>
            <w:ind w:left="478" w:hanging="193"/>
          </w:pPr>
          <w:hyperlink w:anchor="_TOC_250010" w:history="1">
            <w:r>
              <w:t>Обозначения</w:t>
            </w:r>
            <w:r>
              <w:rPr>
                <w:spacing w:val="-12"/>
              </w:rPr>
              <w:t xml:space="preserve"> </w:t>
            </w:r>
            <w:r>
              <w:t>и</w:t>
            </w:r>
            <w:r>
              <w:rPr>
                <w:spacing w:val="-10"/>
              </w:rPr>
              <w:t xml:space="preserve"> </w:t>
            </w:r>
            <w:r>
              <w:rPr>
                <w:spacing w:val="-2"/>
              </w:rPr>
              <w:t>сокращения</w:t>
            </w:r>
            <w:r>
              <w:tab/>
            </w:r>
            <w:r>
              <w:rPr>
                <w:spacing w:val="-10"/>
              </w:rPr>
              <w:t>7</w:t>
            </w:r>
          </w:hyperlink>
        </w:p>
        <w:p w:rsidR="00EA357C" w:rsidRDefault="00B918DE">
          <w:pPr>
            <w:pStyle w:val="10"/>
            <w:numPr>
              <w:ilvl w:val="0"/>
              <w:numId w:val="80"/>
            </w:numPr>
            <w:tabs>
              <w:tab w:val="left" w:pos="478"/>
              <w:tab w:val="left" w:leader="dot" w:pos="9653"/>
            </w:tabs>
            <w:ind w:left="478" w:hanging="193"/>
          </w:pPr>
          <w:hyperlink w:anchor="_TOC_250009" w:history="1">
            <w:r>
              <w:t>Общая</w:t>
            </w:r>
            <w:r>
              <w:rPr>
                <w:spacing w:val="-9"/>
              </w:rPr>
              <w:t xml:space="preserve"> </w:t>
            </w:r>
            <w:r>
              <w:t>схема</w:t>
            </w:r>
            <w:r>
              <w:rPr>
                <w:spacing w:val="-8"/>
              </w:rPr>
              <w:t xml:space="preserve"> </w:t>
            </w:r>
            <w:r>
              <w:t>взаимодействия</w:t>
            </w:r>
            <w:r>
              <w:rPr>
                <w:spacing w:val="-7"/>
              </w:rPr>
              <w:t xml:space="preserve"> </w:t>
            </w:r>
            <w:r>
              <w:t>с</w:t>
            </w:r>
            <w:r>
              <w:rPr>
                <w:spacing w:val="-8"/>
              </w:rPr>
              <w:t xml:space="preserve"> </w:t>
            </w:r>
            <w:r>
              <w:rPr>
                <w:spacing w:val="-5"/>
              </w:rPr>
              <w:t>ПУ</w:t>
            </w:r>
            <w:r>
              <w:tab/>
            </w:r>
            <w:r>
              <w:rPr>
                <w:spacing w:val="-10"/>
              </w:rPr>
              <w:t>8</w:t>
            </w:r>
          </w:hyperlink>
        </w:p>
        <w:p w:rsidR="00EA357C" w:rsidRDefault="00B918DE">
          <w:pPr>
            <w:pStyle w:val="10"/>
            <w:numPr>
              <w:ilvl w:val="0"/>
              <w:numId w:val="80"/>
            </w:numPr>
            <w:tabs>
              <w:tab w:val="left" w:pos="478"/>
              <w:tab w:val="left" w:leader="dot" w:pos="9524"/>
            </w:tabs>
            <w:spacing w:before="102"/>
            <w:ind w:left="478" w:hanging="193"/>
          </w:pPr>
          <w:hyperlink w:anchor="_TOC_250008" w:history="1">
            <w:r>
              <w:rPr>
                <w:spacing w:val="-2"/>
              </w:rPr>
              <w:t>Информационная</w:t>
            </w:r>
            <w:r>
              <w:rPr>
                <w:spacing w:val="3"/>
              </w:rPr>
              <w:t xml:space="preserve"> </w:t>
            </w:r>
            <w:r>
              <w:rPr>
                <w:spacing w:val="-2"/>
              </w:rPr>
              <w:t>модель</w:t>
            </w:r>
            <w:r>
              <w:rPr>
                <w:spacing w:val="3"/>
              </w:rPr>
              <w:t xml:space="preserve"> </w:t>
            </w:r>
            <w:r>
              <w:rPr>
                <w:spacing w:val="-5"/>
              </w:rPr>
              <w:t>ПУ</w:t>
            </w:r>
            <w:r>
              <w:tab/>
            </w:r>
            <w:r>
              <w:rPr>
                <w:spacing w:val="-5"/>
              </w:rPr>
              <w:t>10</w:t>
            </w:r>
          </w:hyperlink>
        </w:p>
        <w:p w:rsidR="00EA357C" w:rsidRDefault="00B918DE">
          <w:pPr>
            <w:pStyle w:val="10"/>
            <w:numPr>
              <w:ilvl w:val="0"/>
              <w:numId w:val="80"/>
            </w:numPr>
            <w:tabs>
              <w:tab w:val="left" w:pos="478"/>
              <w:tab w:val="left" w:leader="dot" w:pos="9524"/>
            </w:tabs>
            <w:ind w:left="478" w:hanging="193"/>
          </w:pPr>
          <w:hyperlink w:anchor="_TOC_250007" w:history="1">
            <w:r>
              <w:t>Базовые</w:t>
            </w:r>
            <w:r>
              <w:rPr>
                <w:spacing w:val="-14"/>
              </w:rPr>
              <w:t xml:space="preserve"> </w:t>
            </w:r>
            <w:r>
              <w:t>принципы</w:t>
            </w:r>
            <w:r>
              <w:rPr>
                <w:spacing w:val="-11"/>
              </w:rPr>
              <w:t xml:space="preserve"> </w:t>
            </w:r>
            <w:r>
              <w:t>описания</w:t>
            </w:r>
            <w:r>
              <w:rPr>
                <w:spacing w:val="-13"/>
              </w:rPr>
              <w:t xml:space="preserve"> </w:t>
            </w:r>
            <w:r>
              <w:rPr>
                <w:spacing w:val="-2"/>
              </w:rPr>
              <w:t>классов</w:t>
            </w:r>
            <w:r>
              <w:tab/>
            </w:r>
            <w:r>
              <w:rPr>
                <w:spacing w:val="-5"/>
              </w:rPr>
              <w:t>13</w:t>
            </w:r>
          </w:hyperlink>
        </w:p>
        <w:p w:rsidR="00EA357C" w:rsidRDefault="00B918DE">
          <w:pPr>
            <w:pStyle w:val="10"/>
            <w:numPr>
              <w:ilvl w:val="0"/>
              <w:numId w:val="80"/>
            </w:numPr>
            <w:tabs>
              <w:tab w:val="left" w:pos="478"/>
              <w:tab w:val="left" w:leader="dot" w:pos="9524"/>
            </w:tabs>
            <w:spacing w:before="100"/>
            <w:ind w:left="478" w:hanging="193"/>
          </w:pPr>
          <w:hyperlink w:anchor="_TOC_250006" w:history="1">
            <w:r>
              <w:t>Обмен</w:t>
            </w:r>
            <w:r>
              <w:rPr>
                <w:spacing w:val="-12"/>
              </w:rPr>
              <w:t xml:space="preserve"> </w:t>
            </w:r>
            <w:r>
              <w:t>сообщениями</w:t>
            </w:r>
            <w:r>
              <w:rPr>
                <w:spacing w:val="-11"/>
              </w:rPr>
              <w:t xml:space="preserve"> </w:t>
            </w:r>
            <w:r>
              <w:t>на</w:t>
            </w:r>
            <w:r>
              <w:rPr>
                <w:spacing w:val="-8"/>
              </w:rPr>
              <w:t xml:space="preserve"> </w:t>
            </w:r>
            <w:r>
              <w:t>уровне</w:t>
            </w:r>
            <w:r>
              <w:rPr>
                <w:spacing w:val="-11"/>
              </w:rPr>
              <w:t xml:space="preserve"> </w:t>
            </w:r>
            <w:r>
              <w:rPr>
                <w:spacing w:val="-2"/>
              </w:rPr>
              <w:t>приложения.</w:t>
            </w:r>
            <w:r>
              <w:tab/>
            </w:r>
            <w:r>
              <w:rPr>
                <w:spacing w:val="-5"/>
              </w:rPr>
              <w:t>54</w:t>
            </w:r>
          </w:hyperlink>
        </w:p>
        <w:p w:rsidR="00EA357C" w:rsidRDefault="00B918DE">
          <w:pPr>
            <w:pStyle w:val="10"/>
            <w:numPr>
              <w:ilvl w:val="0"/>
              <w:numId w:val="80"/>
            </w:numPr>
            <w:tabs>
              <w:tab w:val="left" w:pos="478"/>
              <w:tab w:val="left" w:leader="dot" w:pos="9524"/>
            </w:tabs>
            <w:ind w:left="478" w:hanging="193"/>
          </w:pPr>
          <w:hyperlink w:anchor="_TOC_250005" w:history="1">
            <w:r>
              <w:t>Канальный</w:t>
            </w:r>
            <w:r>
              <w:rPr>
                <w:spacing w:val="-8"/>
              </w:rPr>
              <w:t xml:space="preserve"> </w:t>
            </w:r>
            <w:r>
              <w:t>и</w:t>
            </w:r>
            <w:r>
              <w:rPr>
                <w:spacing w:val="-6"/>
              </w:rPr>
              <w:t xml:space="preserve"> </w:t>
            </w:r>
            <w:r>
              <w:t>сетевой</w:t>
            </w:r>
            <w:r>
              <w:rPr>
                <w:spacing w:val="-5"/>
              </w:rPr>
              <w:t xml:space="preserve"> </w:t>
            </w:r>
            <w:r>
              <w:rPr>
                <w:spacing w:val="-2"/>
              </w:rPr>
              <w:t>уровень</w:t>
            </w:r>
            <w:r>
              <w:tab/>
            </w:r>
            <w:r>
              <w:rPr>
                <w:spacing w:val="-7"/>
              </w:rPr>
              <w:t>58</w:t>
            </w:r>
          </w:hyperlink>
        </w:p>
        <w:p w:rsidR="00EA357C" w:rsidRDefault="00B918DE">
          <w:pPr>
            <w:pStyle w:val="10"/>
            <w:numPr>
              <w:ilvl w:val="0"/>
              <w:numId w:val="80"/>
            </w:numPr>
            <w:tabs>
              <w:tab w:val="left" w:pos="608"/>
              <w:tab w:val="left" w:leader="dot" w:pos="9524"/>
            </w:tabs>
            <w:spacing w:before="100"/>
            <w:ind w:left="608" w:hanging="323"/>
          </w:pPr>
          <w:hyperlink w:anchor="_TOC_250004" w:history="1">
            <w:r>
              <w:rPr>
                <w:spacing w:val="-2"/>
              </w:rPr>
              <w:t>Информационная</w:t>
            </w:r>
            <w:r>
              <w:rPr>
                <w:spacing w:val="8"/>
              </w:rPr>
              <w:t xml:space="preserve"> </w:t>
            </w:r>
            <w:r>
              <w:rPr>
                <w:spacing w:val="-2"/>
              </w:rPr>
              <w:t>безопасность</w:t>
            </w:r>
            <w:r>
              <w:tab/>
            </w:r>
            <w:r>
              <w:rPr>
                <w:spacing w:val="-5"/>
              </w:rPr>
              <w:t>75</w:t>
            </w:r>
          </w:hyperlink>
        </w:p>
        <w:p w:rsidR="00EA357C" w:rsidRDefault="00B918DE">
          <w:pPr>
            <w:pStyle w:val="10"/>
            <w:numPr>
              <w:ilvl w:val="0"/>
              <w:numId w:val="80"/>
            </w:numPr>
            <w:tabs>
              <w:tab w:val="left" w:pos="608"/>
              <w:tab w:val="left" w:leader="dot" w:pos="9524"/>
            </w:tabs>
            <w:spacing w:before="102"/>
            <w:ind w:left="608" w:hanging="323"/>
          </w:pPr>
          <w:hyperlink w:anchor="_TOC_250003" w:history="1">
            <w:r>
              <w:t>Использование</w:t>
            </w:r>
            <w:r>
              <w:rPr>
                <w:spacing w:val="-11"/>
              </w:rPr>
              <w:t xml:space="preserve"> </w:t>
            </w:r>
            <w:r>
              <w:t>объектов,</w:t>
            </w:r>
            <w:r>
              <w:rPr>
                <w:spacing w:val="-11"/>
              </w:rPr>
              <w:t xml:space="preserve"> </w:t>
            </w:r>
            <w:r>
              <w:t>не</w:t>
            </w:r>
            <w:r>
              <w:rPr>
                <w:spacing w:val="-11"/>
              </w:rPr>
              <w:t xml:space="preserve"> </w:t>
            </w:r>
            <w:r>
              <w:t>стандартизированных</w:t>
            </w:r>
            <w:r>
              <w:rPr>
                <w:spacing w:val="-11"/>
              </w:rPr>
              <w:t xml:space="preserve"> </w:t>
            </w:r>
            <w:r>
              <w:t>в</w:t>
            </w:r>
            <w:r>
              <w:rPr>
                <w:spacing w:val="-11"/>
              </w:rPr>
              <w:t xml:space="preserve"> </w:t>
            </w:r>
            <w:r>
              <w:t>IEC</w:t>
            </w:r>
            <w:r>
              <w:rPr>
                <w:spacing w:val="-8"/>
              </w:rPr>
              <w:t xml:space="preserve"> </w:t>
            </w:r>
            <w:r>
              <w:rPr>
                <w:spacing w:val="-2"/>
              </w:rPr>
              <w:t>62056</w:t>
            </w:r>
            <w:r>
              <w:tab/>
            </w:r>
            <w:r>
              <w:rPr>
                <w:spacing w:val="-5"/>
              </w:rPr>
              <w:t>78</w:t>
            </w:r>
          </w:hyperlink>
        </w:p>
        <w:p w:rsidR="00EA357C" w:rsidRDefault="00B918DE">
          <w:pPr>
            <w:pStyle w:val="10"/>
            <w:numPr>
              <w:ilvl w:val="0"/>
              <w:numId w:val="80"/>
            </w:numPr>
            <w:tabs>
              <w:tab w:val="left" w:pos="608"/>
              <w:tab w:val="left" w:leader="dot" w:pos="9524"/>
            </w:tabs>
            <w:ind w:left="608" w:hanging="323"/>
          </w:pPr>
          <w:hyperlink w:anchor="_TOC_250002" w:history="1">
            <w:r>
              <w:t>Примеры</w:t>
            </w:r>
            <w:r>
              <w:rPr>
                <w:spacing w:val="-6"/>
              </w:rPr>
              <w:t xml:space="preserve"> </w:t>
            </w:r>
            <w:r>
              <w:t>установления</w:t>
            </w:r>
            <w:r>
              <w:rPr>
                <w:spacing w:val="-11"/>
              </w:rPr>
              <w:t xml:space="preserve"> </w:t>
            </w:r>
            <w:r>
              <w:t>соединения</w:t>
            </w:r>
            <w:r>
              <w:rPr>
                <w:spacing w:val="-11"/>
              </w:rPr>
              <w:t xml:space="preserve"> </w:t>
            </w:r>
            <w:r>
              <w:t>и</w:t>
            </w:r>
            <w:r>
              <w:rPr>
                <w:spacing w:val="-10"/>
              </w:rPr>
              <w:t xml:space="preserve"> </w:t>
            </w:r>
            <w:r>
              <w:t>обмена</w:t>
            </w:r>
            <w:r>
              <w:rPr>
                <w:spacing w:val="-11"/>
              </w:rPr>
              <w:t xml:space="preserve"> </w:t>
            </w:r>
            <w:r>
              <w:rPr>
                <w:spacing w:val="-2"/>
              </w:rPr>
              <w:t>данными</w:t>
            </w:r>
            <w:r>
              <w:tab/>
            </w:r>
            <w:r>
              <w:rPr>
                <w:spacing w:val="-5"/>
              </w:rPr>
              <w:t>86</w:t>
            </w:r>
          </w:hyperlink>
        </w:p>
        <w:p w:rsidR="00EA357C" w:rsidRDefault="00B918DE">
          <w:pPr>
            <w:pStyle w:val="10"/>
            <w:numPr>
              <w:ilvl w:val="0"/>
              <w:numId w:val="80"/>
            </w:numPr>
            <w:tabs>
              <w:tab w:val="left" w:pos="608"/>
              <w:tab w:val="left" w:leader="dot" w:pos="9524"/>
            </w:tabs>
            <w:spacing w:before="100"/>
            <w:ind w:left="608" w:hanging="323"/>
          </w:pPr>
          <w:hyperlink w:anchor="_TOC_250001" w:history="1">
            <w:r>
              <w:rPr>
                <w:spacing w:val="-2"/>
              </w:rPr>
              <w:t>Прикладные</w:t>
            </w:r>
            <w:r>
              <w:rPr>
                <w:spacing w:val="3"/>
              </w:rPr>
              <w:t xml:space="preserve"> </w:t>
            </w:r>
            <w:r>
              <w:rPr>
                <w:spacing w:val="-2"/>
              </w:rPr>
              <w:t>функции</w:t>
            </w:r>
            <w:r>
              <w:tab/>
            </w:r>
            <w:r>
              <w:rPr>
                <w:spacing w:val="-5"/>
              </w:rPr>
              <w:t>88</w:t>
            </w:r>
          </w:hyperlink>
        </w:p>
        <w:p w:rsidR="00EA357C" w:rsidRDefault="00B918DE">
          <w:pPr>
            <w:pStyle w:val="10"/>
            <w:tabs>
              <w:tab w:val="left" w:leader="dot" w:pos="9392"/>
            </w:tabs>
          </w:pPr>
          <w:r>
            <w:t>Приложение</w:t>
          </w:r>
          <w:r>
            <w:rPr>
              <w:spacing w:val="-11"/>
            </w:rPr>
            <w:t xml:space="preserve"> </w:t>
          </w:r>
          <w:r>
            <w:t>А</w:t>
          </w:r>
          <w:r>
            <w:rPr>
              <w:spacing w:val="-10"/>
            </w:rPr>
            <w:t xml:space="preserve"> </w:t>
          </w:r>
          <w:r>
            <w:t>(обязательное)</w:t>
          </w:r>
          <w:r>
            <w:rPr>
              <w:spacing w:val="-9"/>
            </w:rPr>
            <w:t xml:space="preserve"> </w:t>
          </w:r>
          <w:r>
            <w:t>Категории</w:t>
          </w:r>
          <w:r>
            <w:rPr>
              <w:spacing w:val="-10"/>
            </w:rPr>
            <w:t xml:space="preserve"> </w:t>
          </w:r>
          <w:r>
            <w:t>ПУ.</w:t>
          </w:r>
          <w:r>
            <w:rPr>
              <w:spacing w:val="-10"/>
            </w:rPr>
            <w:t xml:space="preserve"> </w:t>
          </w:r>
          <w:r>
            <w:t>Общее</w:t>
          </w:r>
          <w:r>
            <w:rPr>
              <w:spacing w:val="-10"/>
            </w:rPr>
            <w:t xml:space="preserve"> </w:t>
          </w:r>
          <w:r>
            <w:rPr>
              <w:spacing w:val="-2"/>
            </w:rPr>
            <w:t>описание</w:t>
          </w:r>
          <w:r>
            <w:tab/>
          </w:r>
          <w:r>
            <w:rPr>
              <w:spacing w:val="-5"/>
            </w:rPr>
            <w:t>101</w:t>
          </w:r>
        </w:p>
        <w:p w:rsidR="00EA357C" w:rsidRDefault="00B918DE">
          <w:pPr>
            <w:pStyle w:val="10"/>
            <w:tabs>
              <w:tab w:val="left" w:leader="dot" w:pos="9392"/>
            </w:tabs>
            <w:spacing w:before="102"/>
          </w:pPr>
          <w:r>
            <w:t>Приложение</w:t>
          </w:r>
          <w:r>
            <w:rPr>
              <w:spacing w:val="-10"/>
            </w:rPr>
            <w:t xml:space="preserve"> </w:t>
          </w:r>
          <w:r>
            <w:t>Б</w:t>
          </w:r>
          <w:r>
            <w:rPr>
              <w:spacing w:val="-10"/>
            </w:rPr>
            <w:t xml:space="preserve"> </w:t>
          </w:r>
          <w:r>
            <w:t>(обязательное)</w:t>
          </w:r>
          <w:r>
            <w:rPr>
              <w:spacing w:val="-8"/>
            </w:rPr>
            <w:t xml:space="preserve"> </w:t>
          </w:r>
          <w:r>
            <w:t>Список</w:t>
          </w:r>
          <w:r>
            <w:rPr>
              <w:spacing w:val="-8"/>
            </w:rPr>
            <w:t xml:space="preserve"> </w:t>
          </w:r>
          <w:r>
            <w:t>параметров</w:t>
          </w:r>
          <w:r>
            <w:rPr>
              <w:spacing w:val="-8"/>
            </w:rPr>
            <w:t xml:space="preserve"> </w:t>
          </w:r>
          <w:r>
            <w:t>ПУ</w:t>
          </w:r>
          <w:r>
            <w:rPr>
              <w:spacing w:val="-11"/>
            </w:rPr>
            <w:t xml:space="preserve"> </w:t>
          </w:r>
          <w:r>
            <w:t>категорий</w:t>
          </w:r>
          <w:r>
            <w:rPr>
              <w:spacing w:val="-7"/>
            </w:rPr>
            <w:t xml:space="preserve"> </w:t>
          </w:r>
          <w:r>
            <w:t>А,</w:t>
          </w:r>
          <w:r>
            <w:rPr>
              <w:spacing w:val="-10"/>
            </w:rPr>
            <w:t xml:space="preserve"> </w:t>
          </w:r>
          <w:r>
            <w:t>В,</w:t>
          </w:r>
          <w:r>
            <w:rPr>
              <w:spacing w:val="-9"/>
            </w:rPr>
            <w:t xml:space="preserve"> </w:t>
          </w:r>
          <w:r>
            <w:rPr>
              <w:spacing w:val="-10"/>
            </w:rPr>
            <w:t>С</w:t>
          </w:r>
          <w:r>
            <w:tab/>
          </w:r>
          <w:r>
            <w:rPr>
              <w:spacing w:val="-5"/>
            </w:rPr>
            <w:t>106</w:t>
          </w:r>
        </w:p>
        <w:p w:rsidR="00EA357C" w:rsidRDefault="00B918DE">
          <w:pPr>
            <w:pStyle w:val="10"/>
            <w:tabs>
              <w:tab w:val="left" w:leader="dot" w:pos="9392"/>
            </w:tabs>
            <w:spacing w:before="100"/>
          </w:pPr>
          <w:r>
            <w:t>Приложение</w:t>
          </w:r>
          <w:r>
            <w:rPr>
              <w:spacing w:val="-12"/>
            </w:rPr>
            <w:t xml:space="preserve"> </w:t>
          </w:r>
          <w:r>
            <w:t>В</w:t>
          </w:r>
          <w:r>
            <w:rPr>
              <w:spacing w:val="-11"/>
            </w:rPr>
            <w:t xml:space="preserve"> </w:t>
          </w:r>
          <w:r>
            <w:t>(обязательное)</w:t>
          </w:r>
          <w:r>
            <w:rPr>
              <w:spacing w:val="-10"/>
            </w:rPr>
            <w:t xml:space="preserve"> </w:t>
          </w:r>
          <w:r>
            <w:t>Список</w:t>
          </w:r>
          <w:r>
            <w:rPr>
              <w:spacing w:val="-10"/>
            </w:rPr>
            <w:t xml:space="preserve"> </w:t>
          </w:r>
          <w:r>
            <w:t>параметров</w:t>
          </w:r>
          <w:r>
            <w:rPr>
              <w:spacing w:val="-10"/>
            </w:rPr>
            <w:t xml:space="preserve"> </w:t>
          </w:r>
          <w:r>
            <w:t>ПУ</w:t>
          </w:r>
          <w:r>
            <w:rPr>
              <w:spacing w:val="-12"/>
            </w:rPr>
            <w:t xml:space="preserve"> </w:t>
          </w:r>
          <w:r>
            <w:t>категории</w:t>
          </w:r>
          <w:r>
            <w:rPr>
              <w:spacing w:val="-4"/>
            </w:rPr>
            <w:t xml:space="preserve"> </w:t>
          </w:r>
          <w:r>
            <w:rPr>
              <w:spacing w:val="-10"/>
            </w:rPr>
            <w:t>D</w:t>
          </w:r>
          <w:r>
            <w:tab/>
          </w:r>
          <w:r>
            <w:rPr>
              <w:spacing w:val="-5"/>
            </w:rPr>
            <w:t>121</w:t>
          </w:r>
        </w:p>
        <w:p w:rsidR="00EA357C" w:rsidRDefault="00B918DE">
          <w:pPr>
            <w:pStyle w:val="10"/>
            <w:tabs>
              <w:tab w:val="left" w:leader="dot" w:pos="9392"/>
            </w:tabs>
          </w:pPr>
          <w:r>
            <w:t>Приложение</w:t>
          </w:r>
          <w:r>
            <w:rPr>
              <w:spacing w:val="-11"/>
            </w:rPr>
            <w:t xml:space="preserve"> </w:t>
          </w:r>
          <w:r>
            <w:t>Г</w:t>
          </w:r>
          <w:r>
            <w:rPr>
              <w:spacing w:val="-9"/>
            </w:rPr>
            <w:t xml:space="preserve"> </w:t>
          </w:r>
          <w:r>
            <w:t>(обязательное)</w:t>
          </w:r>
          <w:r>
            <w:rPr>
              <w:spacing w:val="-9"/>
            </w:rPr>
            <w:t xml:space="preserve"> </w:t>
          </w:r>
          <w:r>
            <w:t>Общие</w:t>
          </w:r>
          <w:r>
            <w:rPr>
              <w:spacing w:val="-10"/>
            </w:rPr>
            <w:t xml:space="preserve"> </w:t>
          </w:r>
          <w:r>
            <w:rPr>
              <w:spacing w:val="-2"/>
            </w:rPr>
            <w:t>параметры</w:t>
          </w:r>
          <w:r>
            <w:tab/>
          </w:r>
          <w:r>
            <w:rPr>
              <w:spacing w:val="-5"/>
            </w:rPr>
            <w:t>132</w:t>
          </w:r>
        </w:p>
        <w:p w:rsidR="00EA357C" w:rsidRDefault="00B918DE">
          <w:pPr>
            <w:pStyle w:val="10"/>
            <w:tabs>
              <w:tab w:val="left" w:leader="dot" w:pos="9392"/>
            </w:tabs>
          </w:pPr>
          <w:r>
            <w:t>Приложение</w:t>
          </w:r>
          <w:r>
            <w:rPr>
              <w:spacing w:val="-12"/>
            </w:rPr>
            <w:t xml:space="preserve"> </w:t>
          </w:r>
          <w:r>
            <w:t>Д</w:t>
          </w:r>
          <w:r>
            <w:rPr>
              <w:spacing w:val="-11"/>
            </w:rPr>
            <w:t xml:space="preserve"> </w:t>
          </w:r>
          <w:r>
            <w:t>(обязательное)</w:t>
          </w:r>
          <w:r>
            <w:rPr>
              <w:spacing w:val="-10"/>
            </w:rPr>
            <w:t xml:space="preserve"> </w:t>
          </w:r>
          <w:r>
            <w:t>Ссылочная</w:t>
          </w:r>
          <w:r>
            <w:rPr>
              <w:spacing w:val="-9"/>
            </w:rPr>
            <w:t xml:space="preserve"> </w:t>
          </w:r>
          <w:r>
            <w:t>таблица</w:t>
          </w:r>
          <w:r>
            <w:rPr>
              <w:spacing w:val="-12"/>
            </w:rPr>
            <w:t xml:space="preserve"> </w:t>
          </w:r>
          <w:r>
            <w:rPr>
              <w:spacing w:val="-2"/>
            </w:rPr>
            <w:t>событий</w:t>
          </w:r>
          <w:r>
            <w:tab/>
          </w:r>
          <w:r>
            <w:rPr>
              <w:spacing w:val="-5"/>
            </w:rPr>
            <w:t>144</w:t>
          </w:r>
        </w:p>
        <w:p w:rsidR="00EA357C" w:rsidRDefault="00B918DE">
          <w:pPr>
            <w:pStyle w:val="10"/>
            <w:tabs>
              <w:tab w:val="left" w:leader="dot" w:pos="9392"/>
            </w:tabs>
            <w:spacing w:before="102"/>
          </w:pPr>
          <w:r>
            <w:t>Приложение</w:t>
          </w:r>
          <w:r>
            <w:rPr>
              <w:spacing w:val="-10"/>
            </w:rPr>
            <w:t xml:space="preserve"> </w:t>
          </w:r>
          <w:r>
            <w:t>Е</w:t>
          </w:r>
          <w:r>
            <w:rPr>
              <w:spacing w:val="-10"/>
            </w:rPr>
            <w:t xml:space="preserve"> </w:t>
          </w:r>
          <w:r>
            <w:t>(обязательное)</w:t>
          </w:r>
          <w:r>
            <w:rPr>
              <w:spacing w:val="-6"/>
            </w:rPr>
            <w:t xml:space="preserve"> </w:t>
          </w:r>
          <w:r>
            <w:t>Формат</w:t>
          </w:r>
          <w:r>
            <w:rPr>
              <w:spacing w:val="-9"/>
            </w:rPr>
            <w:t xml:space="preserve"> </w:t>
          </w:r>
          <w:r>
            <w:t>слов</w:t>
          </w:r>
          <w:r>
            <w:rPr>
              <w:spacing w:val="-8"/>
            </w:rPr>
            <w:t xml:space="preserve"> </w:t>
          </w:r>
          <w:r>
            <w:rPr>
              <w:spacing w:val="-2"/>
            </w:rPr>
            <w:t>состояний</w:t>
          </w:r>
          <w:r>
            <w:tab/>
          </w:r>
          <w:r>
            <w:rPr>
              <w:spacing w:val="-5"/>
            </w:rPr>
            <w:t>164</w:t>
          </w:r>
        </w:p>
        <w:p w:rsidR="00EA357C" w:rsidRDefault="00B918DE">
          <w:pPr>
            <w:pStyle w:val="10"/>
            <w:tabs>
              <w:tab w:val="left" w:leader="dot" w:pos="9392"/>
            </w:tabs>
            <w:spacing w:before="100"/>
            <w:ind w:right="565"/>
          </w:pPr>
          <w:r>
            <w:t>Приложение</w:t>
          </w:r>
          <w:r>
            <w:rPr>
              <w:spacing w:val="80"/>
            </w:rPr>
            <w:t xml:space="preserve"> </w:t>
          </w:r>
          <w:r>
            <w:t>Ж</w:t>
          </w:r>
          <w:r>
            <w:rPr>
              <w:spacing w:val="80"/>
            </w:rPr>
            <w:t xml:space="preserve"> </w:t>
          </w:r>
          <w:r>
            <w:t>(обязательное)</w:t>
          </w:r>
          <w:r>
            <w:rPr>
              <w:spacing w:val="80"/>
            </w:rPr>
            <w:t xml:space="preserve"> </w:t>
          </w:r>
          <w:r>
            <w:t>Программное</w:t>
          </w:r>
          <w:r>
            <w:rPr>
              <w:spacing w:val="80"/>
            </w:rPr>
            <w:t xml:space="preserve"> </w:t>
          </w:r>
          <w:r>
            <w:t>обеспечение</w:t>
          </w:r>
          <w:r>
            <w:rPr>
              <w:spacing w:val="80"/>
            </w:rPr>
            <w:t xml:space="preserve"> </w:t>
          </w:r>
          <w:r>
            <w:t>для</w:t>
          </w:r>
          <w:r>
            <w:rPr>
              <w:spacing w:val="80"/>
            </w:rPr>
            <w:t xml:space="preserve"> </w:t>
          </w:r>
          <w:r>
            <w:t>тестирования</w:t>
          </w:r>
          <w:r>
            <w:rPr>
              <w:spacing w:val="80"/>
            </w:rPr>
            <w:t xml:space="preserve"> </w:t>
          </w:r>
          <w:r>
            <w:t>на соответствие</w:t>
          </w:r>
          <w:r>
            <w:rPr>
              <w:spacing w:val="-15"/>
            </w:rPr>
            <w:t xml:space="preserve"> </w:t>
          </w:r>
          <w:r>
            <w:rPr>
              <w:spacing w:val="-2"/>
            </w:rPr>
            <w:t>спецификации</w:t>
          </w:r>
          <w:r>
            <w:tab/>
          </w:r>
          <w:r>
            <w:rPr>
              <w:spacing w:val="-5"/>
            </w:rPr>
            <w:t>172</w:t>
          </w:r>
        </w:p>
        <w:p w:rsidR="00EA357C" w:rsidRDefault="00B918DE">
          <w:pPr>
            <w:pStyle w:val="10"/>
            <w:tabs>
              <w:tab w:val="left" w:leader="dot" w:pos="9392"/>
            </w:tabs>
            <w:spacing w:before="101"/>
            <w:ind w:right="565"/>
          </w:pPr>
          <w:r>
            <w:t>Приложение</w:t>
          </w:r>
          <w:r>
            <w:rPr>
              <w:spacing w:val="62"/>
            </w:rPr>
            <w:t xml:space="preserve">  </w:t>
          </w:r>
          <w:r>
            <w:t>З</w:t>
          </w:r>
          <w:r>
            <w:rPr>
              <w:spacing w:val="62"/>
            </w:rPr>
            <w:t xml:space="preserve">  </w:t>
          </w:r>
          <w:r>
            <w:t>(обязательное)</w:t>
          </w:r>
          <w:r>
            <w:rPr>
              <w:spacing w:val="62"/>
            </w:rPr>
            <w:t xml:space="preserve">  </w:t>
          </w:r>
          <w:r>
            <w:t>Процесс</w:t>
          </w:r>
          <w:r>
            <w:rPr>
              <w:spacing w:val="62"/>
            </w:rPr>
            <w:t xml:space="preserve">  </w:t>
          </w:r>
          <w:r>
            <w:t>тестирования</w:t>
          </w:r>
          <w:r>
            <w:rPr>
              <w:spacing w:val="63"/>
            </w:rPr>
            <w:t xml:space="preserve">  </w:t>
          </w:r>
          <w:r>
            <w:t>ПУ</w:t>
          </w:r>
          <w:r>
            <w:rPr>
              <w:spacing w:val="40"/>
            </w:rPr>
            <w:t xml:space="preserve">  </w:t>
          </w:r>
          <w:r>
            <w:t>на</w:t>
          </w:r>
          <w:r>
            <w:rPr>
              <w:spacing w:val="63"/>
            </w:rPr>
            <w:t xml:space="preserve">  </w:t>
          </w:r>
          <w:r>
            <w:t xml:space="preserve">соответствие </w:t>
          </w:r>
          <w:r>
            <w:rPr>
              <w:spacing w:val="-2"/>
            </w:rPr>
            <w:t>спецификации</w:t>
          </w:r>
          <w:bookmarkStart w:id="0" w:name="_GoBack"/>
          <w:r>
            <w:tab/>
          </w:r>
          <w:bookmarkEnd w:id="0"/>
          <w:r>
            <w:rPr>
              <w:spacing w:val="-5"/>
            </w:rPr>
            <w:t>175</w:t>
          </w:r>
        </w:p>
        <w:p w:rsidR="00EA357C" w:rsidRDefault="00B918DE">
          <w:pPr>
            <w:pStyle w:val="10"/>
            <w:tabs>
              <w:tab w:val="left" w:leader="dot" w:pos="9392"/>
            </w:tabs>
            <w:spacing w:before="98"/>
          </w:pPr>
          <w:r>
            <w:t>Приложение</w:t>
          </w:r>
          <w:r>
            <w:rPr>
              <w:spacing w:val="-10"/>
            </w:rPr>
            <w:t xml:space="preserve"> </w:t>
          </w:r>
          <w:r>
            <w:t>И</w:t>
          </w:r>
          <w:r>
            <w:rPr>
              <w:spacing w:val="-8"/>
            </w:rPr>
            <w:t xml:space="preserve"> </w:t>
          </w:r>
          <w:r>
            <w:rPr>
              <w:spacing w:val="-2"/>
            </w:rPr>
            <w:t>(обязательное)</w:t>
          </w:r>
          <w:r>
            <w:tab/>
          </w:r>
          <w:r>
            <w:rPr>
              <w:spacing w:val="-5"/>
            </w:rPr>
            <w:t>178</w:t>
          </w:r>
        </w:p>
        <w:p w:rsidR="00EA357C" w:rsidRDefault="00B918DE">
          <w:pPr>
            <w:pStyle w:val="10"/>
            <w:tabs>
              <w:tab w:val="left" w:leader="dot" w:pos="9392"/>
            </w:tabs>
            <w:spacing w:before="101"/>
          </w:pPr>
          <w:hyperlink w:anchor="_TOC_250000" w:history="1">
            <w:r>
              <w:rPr>
                <w:spacing w:val="-2"/>
              </w:rPr>
              <w:t>Библиография</w:t>
            </w:r>
            <w:r>
              <w:tab/>
            </w:r>
            <w:r>
              <w:rPr>
                <w:spacing w:val="-5"/>
              </w:rPr>
              <w:t>199</w:t>
            </w:r>
          </w:hyperlink>
        </w:p>
      </w:sdtContent>
    </w:sdt>
    <w:p w:rsidR="00EA357C" w:rsidRDefault="00EA357C">
      <w:pPr>
        <w:pStyle w:val="10"/>
        <w:sectPr w:rsidR="00EA357C">
          <w:pgSz w:w="11910" w:h="16840"/>
          <w:pgMar w:top="1040" w:right="141" w:bottom="960" w:left="1417" w:header="0" w:footer="780" w:gutter="0"/>
          <w:cols w:space="720"/>
        </w:sectPr>
      </w:pPr>
    </w:p>
    <w:p w:rsidR="00EA357C" w:rsidRDefault="00B918DE">
      <w:pPr>
        <w:pStyle w:val="2"/>
        <w:spacing w:before="76" w:line="296" w:lineRule="exact"/>
      </w:pPr>
      <w:bookmarkStart w:id="1" w:name="_TOC_250014"/>
      <w:bookmarkEnd w:id="1"/>
      <w:r>
        <w:rPr>
          <w:spacing w:val="-2"/>
        </w:rPr>
        <w:lastRenderedPageBreak/>
        <w:t>Введение</w:t>
      </w:r>
    </w:p>
    <w:p w:rsidR="00EA357C" w:rsidRDefault="00B918DE">
      <w:pPr>
        <w:pStyle w:val="a3"/>
        <w:ind w:right="568" w:firstLine="707"/>
        <w:jc w:val="both"/>
      </w:pPr>
      <w:r>
        <w:t>Первая версия требований к информационной модели обмена данными приборов учета электроэнергии (далее - СПОДЭС) была утверждена распоряжением от 26.12.2017 № 708р,</w:t>
      </w:r>
    </w:p>
    <w:p w:rsidR="00EA357C" w:rsidRDefault="00B918DE">
      <w:pPr>
        <w:pStyle w:val="a5"/>
        <w:numPr>
          <w:ilvl w:val="0"/>
          <w:numId w:val="79"/>
        </w:numPr>
        <w:tabs>
          <w:tab w:val="left" w:pos="1143"/>
        </w:tabs>
        <w:spacing w:line="298" w:lineRule="exact"/>
        <w:ind w:left="1143" w:hanging="150"/>
        <w:jc w:val="both"/>
        <w:rPr>
          <w:sz w:val="26"/>
        </w:rPr>
      </w:pPr>
      <w:r>
        <w:rPr>
          <w:sz w:val="26"/>
        </w:rPr>
        <w:t>вторая</w:t>
      </w:r>
      <w:r>
        <w:rPr>
          <w:spacing w:val="-10"/>
          <w:sz w:val="26"/>
        </w:rPr>
        <w:t xml:space="preserve"> </w:t>
      </w:r>
      <w:r>
        <w:rPr>
          <w:sz w:val="26"/>
        </w:rPr>
        <w:t>версия</w:t>
      </w:r>
      <w:r>
        <w:rPr>
          <w:spacing w:val="-4"/>
          <w:sz w:val="26"/>
        </w:rPr>
        <w:t xml:space="preserve"> </w:t>
      </w:r>
      <w:r>
        <w:rPr>
          <w:sz w:val="26"/>
        </w:rPr>
        <w:t>утверждена</w:t>
      </w:r>
      <w:r>
        <w:rPr>
          <w:spacing w:val="-8"/>
          <w:sz w:val="26"/>
        </w:rPr>
        <w:t xml:space="preserve"> </w:t>
      </w:r>
      <w:r>
        <w:rPr>
          <w:sz w:val="26"/>
        </w:rPr>
        <w:t>распоряжением</w:t>
      </w:r>
      <w:r>
        <w:rPr>
          <w:spacing w:val="-9"/>
          <w:sz w:val="26"/>
        </w:rPr>
        <w:t xml:space="preserve"> </w:t>
      </w:r>
      <w:r>
        <w:rPr>
          <w:sz w:val="26"/>
        </w:rPr>
        <w:t>от</w:t>
      </w:r>
      <w:r>
        <w:rPr>
          <w:spacing w:val="-9"/>
          <w:sz w:val="26"/>
        </w:rPr>
        <w:t xml:space="preserve"> </w:t>
      </w:r>
      <w:r>
        <w:rPr>
          <w:sz w:val="26"/>
        </w:rPr>
        <w:t>08.10.2019</w:t>
      </w:r>
      <w:r>
        <w:rPr>
          <w:spacing w:val="-9"/>
          <w:sz w:val="26"/>
        </w:rPr>
        <w:t xml:space="preserve"> </w:t>
      </w:r>
      <w:r>
        <w:rPr>
          <w:sz w:val="26"/>
        </w:rPr>
        <w:t>№</w:t>
      </w:r>
      <w:r>
        <w:rPr>
          <w:spacing w:val="-6"/>
          <w:sz w:val="26"/>
        </w:rPr>
        <w:t xml:space="preserve"> </w:t>
      </w:r>
      <w:r>
        <w:rPr>
          <w:spacing w:val="-2"/>
          <w:sz w:val="26"/>
        </w:rPr>
        <w:t>409р,</w:t>
      </w:r>
    </w:p>
    <w:p w:rsidR="00EA357C" w:rsidRDefault="00B918DE">
      <w:pPr>
        <w:pStyle w:val="a5"/>
        <w:numPr>
          <w:ilvl w:val="0"/>
          <w:numId w:val="79"/>
        </w:numPr>
        <w:tabs>
          <w:tab w:val="left" w:pos="1143"/>
        </w:tabs>
        <w:ind w:right="2017" w:firstLine="0"/>
        <w:jc w:val="both"/>
        <w:rPr>
          <w:sz w:val="26"/>
        </w:rPr>
      </w:pPr>
      <w:r>
        <w:rPr>
          <w:sz w:val="26"/>
        </w:rPr>
        <w:t>третья</w:t>
      </w:r>
      <w:r>
        <w:rPr>
          <w:spacing w:val="-5"/>
          <w:sz w:val="26"/>
        </w:rPr>
        <w:t xml:space="preserve"> </w:t>
      </w:r>
      <w:r>
        <w:rPr>
          <w:sz w:val="26"/>
        </w:rPr>
        <w:t>версия утверждена</w:t>
      </w:r>
      <w:r>
        <w:rPr>
          <w:spacing w:val="-5"/>
          <w:sz w:val="26"/>
        </w:rPr>
        <w:t xml:space="preserve"> </w:t>
      </w:r>
      <w:r>
        <w:rPr>
          <w:sz w:val="26"/>
        </w:rPr>
        <w:t>распоряжением</w:t>
      </w:r>
      <w:r>
        <w:rPr>
          <w:spacing w:val="-6"/>
          <w:sz w:val="26"/>
        </w:rPr>
        <w:t xml:space="preserve"> </w:t>
      </w:r>
      <w:r>
        <w:rPr>
          <w:sz w:val="26"/>
        </w:rPr>
        <w:t>от</w:t>
      </w:r>
      <w:r>
        <w:rPr>
          <w:spacing w:val="-5"/>
          <w:sz w:val="26"/>
        </w:rPr>
        <w:t xml:space="preserve"> </w:t>
      </w:r>
      <w:r>
        <w:rPr>
          <w:sz w:val="26"/>
        </w:rPr>
        <w:t>30.12.2021</w:t>
      </w:r>
      <w:r>
        <w:rPr>
          <w:spacing w:val="-6"/>
          <w:sz w:val="26"/>
        </w:rPr>
        <w:t xml:space="preserve"> </w:t>
      </w:r>
      <w:r>
        <w:rPr>
          <w:sz w:val="26"/>
        </w:rPr>
        <w:t>№</w:t>
      </w:r>
      <w:r>
        <w:rPr>
          <w:spacing w:val="-5"/>
          <w:sz w:val="26"/>
        </w:rPr>
        <w:t xml:space="preserve"> </w:t>
      </w:r>
      <w:r>
        <w:rPr>
          <w:sz w:val="26"/>
        </w:rPr>
        <w:t>486р. Четвёртая версия СПОДЭС имеет следующие дополнения:</w:t>
      </w:r>
    </w:p>
    <w:p w:rsidR="00EA357C" w:rsidRDefault="00B918DE">
      <w:pPr>
        <w:pStyle w:val="a5"/>
        <w:numPr>
          <w:ilvl w:val="0"/>
          <w:numId w:val="78"/>
        </w:numPr>
        <w:tabs>
          <w:tab w:val="left" w:pos="1415"/>
        </w:tabs>
        <w:ind w:right="567" w:firstLine="707"/>
        <w:jc w:val="both"/>
        <w:rPr>
          <w:sz w:val="26"/>
        </w:rPr>
      </w:pPr>
      <w:r>
        <w:rPr>
          <w:sz w:val="26"/>
        </w:rPr>
        <w:t xml:space="preserve">описание команд дополнены в соответствие с Правилами предоставления доступа к минимальному набору функций интеллектуальных систем учета электрической энергии, утвержденными постановлением Правительства Российской Федерации </w:t>
      </w:r>
      <w:r>
        <w:rPr>
          <w:color w:val="0000AA"/>
          <w:sz w:val="26"/>
          <w:u w:val="single" w:color="0000AA"/>
        </w:rPr>
        <w:t>от 19.06.2020 № 890</w:t>
      </w:r>
      <w:r>
        <w:rPr>
          <w:sz w:val="26"/>
        </w:rPr>
        <w:t>;</w:t>
      </w:r>
    </w:p>
    <w:p w:rsidR="00EA357C" w:rsidRDefault="00B918DE">
      <w:pPr>
        <w:pStyle w:val="a5"/>
        <w:numPr>
          <w:ilvl w:val="0"/>
          <w:numId w:val="78"/>
        </w:numPr>
        <w:tabs>
          <w:tab w:val="left" w:pos="1416"/>
        </w:tabs>
        <w:spacing w:line="298" w:lineRule="exact"/>
        <w:ind w:left="1416" w:hanging="423"/>
        <w:jc w:val="both"/>
        <w:rPr>
          <w:sz w:val="26"/>
        </w:rPr>
      </w:pPr>
      <w:r>
        <w:rPr>
          <w:sz w:val="26"/>
        </w:rPr>
        <w:t>введены</w:t>
      </w:r>
      <w:r>
        <w:rPr>
          <w:spacing w:val="29"/>
          <w:sz w:val="26"/>
        </w:rPr>
        <w:t xml:space="preserve"> </w:t>
      </w:r>
      <w:r>
        <w:rPr>
          <w:sz w:val="26"/>
        </w:rPr>
        <w:t>дополнительные</w:t>
      </w:r>
      <w:r>
        <w:rPr>
          <w:spacing w:val="30"/>
          <w:sz w:val="26"/>
        </w:rPr>
        <w:t xml:space="preserve"> </w:t>
      </w:r>
      <w:r>
        <w:rPr>
          <w:sz w:val="26"/>
        </w:rPr>
        <w:t>команды</w:t>
      </w:r>
      <w:r>
        <w:rPr>
          <w:spacing w:val="29"/>
          <w:sz w:val="26"/>
        </w:rPr>
        <w:t xml:space="preserve"> </w:t>
      </w:r>
      <w:r>
        <w:rPr>
          <w:sz w:val="26"/>
        </w:rPr>
        <w:t>в</w:t>
      </w:r>
      <w:r>
        <w:rPr>
          <w:spacing w:val="28"/>
          <w:sz w:val="26"/>
        </w:rPr>
        <w:t xml:space="preserve"> </w:t>
      </w:r>
      <w:r>
        <w:rPr>
          <w:sz w:val="26"/>
        </w:rPr>
        <w:t>соответствии</w:t>
      </w:r>
      <w:r>
        <w:rPr>
          <w:spacing w:val="28"/>
          <w:sz w:val="26"/>
        </w:rPr>
        <w:t xml:space="preserve"> </w:t>
      </w:r>
      <w:r>
        <w:rPr>
          <w:sz w:val="26"/>
        </w:rPr>
        <w:t>с</w:t>
      </w:r>
      <w:r>
        <w:rPr>
          <w:spacing w:val="33"/>
          <w:sz w:val="26"/>
        </w:rPr>
        <w:t xml:space="preserve"> </w:t>
      </w:r>
      <w:r>
        <w:rPr>
          <w:color w:val="0000AA"/>
          <w:sz w:val="26"/>
          <w:u w:val="single" w:color="0000AA"/>
        </w:rPr>
        <w:t>ГОСТ</w:t>
      </w:r>
      <w:r>
        <w:rPr>
          <w:color w:val="0000AA"/>
          <w:spacing w:val="30"/>
          <w:sz w:val="26"/>
          <w:u w:val="single" w:color="0000AA"/>
        </w:rPr>
        <w:t xml:space="preserve"> </w:t>
      </w:r>
      <w:r>
        <w:rPr>
          <w:color w:val="0000AA"/>
          <w:sz w:val="26"/>
          <w:u w:val="single" w:color="0000AA"/>
        </w:rPr>
        <w:t>Р</w:t>
      </w:r>
      <w:r>
        <w:rPr>
          <w:color w:val="0000AA"/>
          <w:spacing w:val="30"/>
          <w:sz w:val="26"/>
          <w:u w:val="single" w:color="0000AA"/>
        </w:rPr>
        <w:t xml:space="preserve"> </w:t>
      </w:r>
      <w:r>
        <w:rPr>
          <w:color w:val="0000AA"/>
          <w:sz w:val="26"/>
          <w:u w:val="single" w:color="0000AA"/>
        </w:rPr>
        <w:t>58940-</w:t>
      </w:r>
      <w:r>
        <w:rPr>
          <w:color w:val="0000AA"/>
          <w:spacing w:val="-4"/>
          <w:sz w:val="26"/>
          <w:u w:val="single" w:color="0000AA"/>
        </w:rPr>
        <w:t>2020</w:t>
      </w:r>
    </w:p>
    <w:p w:rsidR="00EA357C" w:rsidRDefault="00B918DE">
      <w:pPr>
        <w:pStyle w:val="a3"/>
        <w:ind w:right="570"/>
        <w:jc w:val="both"/>
      </w:pPr>
      <w:r>
        <w:t>«Требования к протоколам обмена информацией между компонентами интеллектуальной системы учета и приборами учета»;</w:t>
      </w:r>
    </w:p>
    <w:p w:rsidR="00EA357C" w:rsidRDefault="00B918DE">
      <w:pPr>
        <w:pStyle w:val="a5"/>
        <w:numPr>
          <w:ilvl w:val="0"/>
          <w:numId w:val="78"/>
        </w:numPr>
        <w:tabs>
          <w:tab w:val="left" w:pos="1415"/>
        </w:tabs>
        <w:ind w:right="565" w:firstLine="707"/>
        <w:jc w:val="both"/>
        <w:rPr>
          <w:sz w:val="26"/>
        </w:rPr>
      </w:pPr>
      <w:r>
        <w:rPr>
          <w:sz w:val="26"/>
        </w:rPr>
        <w:t xml:space="preserve">раздел «Использование объектов, не стандартизированных в </w:t>
      </w:r>
      <w:r>
        <w:rPr>
          <w:color w:val="0000AA"/>
          <w:sz w:val="26"/>
          <w:u w:val="single" w:color="0000AA"/>
        </w:rPr>
        <w:t>IEC 62056</w:t>
      </w:r>
      <w:r>
        <w:rPr>
          <w:sz w:val="26"/>
        </w:rPr>
        <w:t>» дополнен</w:t>
      </w:r>
      <w:r>
        <w:rPr>
          <w:spacing w:val="80"/>
          <w:w w:val="150"/>
          <w:sz w:val="26"/>
        </w:rPr>
        <w:t xml:space="preserve"> </w:t>
      </w:r>
      <w:r>
        <w:rPr>
          <w:sz w:val="26"/>
        </w:rPr>
        <w:t>перечнем</w:t>
      </w:r>
      <w:r>
        <w:rPr>
          <w:spacing w:val="80"/>
          <w:w w:val="150"/>
          <w:sz w:val="26"/>
        </w:rPr>
        <w:t xml:space="preserve"> </w:t>
      </w:r>
      <w:r>
        <w:rPr>
          <w:sz w:val="26"/>
        </w:rPr>
        <w:t>кодов</w:t>
      </w:r>
      <w:r>
        <w:rPr>
          <w:spacing w:val="80"/>
          <w:w w:val="150"/>
          <w:sz w:val="26"/>
        </w:rPr>
        <w:t xml:space="preserve"> </w:t>
      </w:r>
      <w:r>
        <w:rPr>
          <w:sz w:val="26"/>
        </w:rPr>
        <w:t>обозначения</w:t>
      </w:r>
      <w:r>
        <w:rPr>
          <w:spacing w:val="80"/>
          <w:w w:val="150"/>
          <w:sz w:val="26"/>
        </w:rPr>
        <w:t xml:space="preserve"> </w:t>
      </w:r>
      <w:r>
        <w:rPr>
          <w:sz w:val="26"/>
        </w:rPr>
        <w:t>электрических</w:t>
      </w:r>
      <w:r>
        <w:rPr>
          <w:spacing w:val="80"/>
          <w:w w:val="150"/>
          <w:sz w:val="26"/>
        </w:rPr>
        <w:t xml:space="preserve"> </w:t>
      </w:r>
      <w:r>
        <w:rPr>
          <w:sz w:val="26"/>
        </w:rPr>
        <w:t>величин,</w:t>
      </w:r>
      <w:r>
        <w:rPr>
          <w:spacing w:val="80"/>
          <w:w w:val="150"/>
          <w:sz w:val="26"/>
        </w:rPr>
        <w:t xml:space="preserve"> </w:t>
      </w:r>
      <w:r>
        <w:rPr>
          <w:sz w:val="26"/>
        </w:rPr>
        <w:t>для</w:t>
      </w:r>
      <w:r>
        <w:rPr>
          <w:spacing w:val="80"/>
          <w:w w:val="150"/>
          <w:sz w:val="26"/>
        </w:rPr>
        <w:t xml:space="preserve"> </w:t>
      </w:r>
      <w:r>
        <w:rPr>
          <w:sz w:val="26"/>
        </w:rPr>
        <w:t>которых не предусмотрено OBIS-кодов в IEC 62056;</w:t>
      </w:r>
    </w:p>
    <w:p w:rsidR="00EA357C" w:rsidRDefault="00B918DE">
      <w:pPr>
        <w:pStyle w:val="a5"/>
        <w:numPr>
          <w:ilvl w:val="0"/>
          <w:numId w:val="78"/>
        </w:numPr>
        <w:tabs>
          <w:tab w:val="left" w:pos="1415"/>
        </w:tabs>
        <w:ind w:right="564" w:firstLine="707"/>
        <w:jc w:val="both"/>
        <w:rPr>
          <w:sz w:val="26"/>
        </w:rPr>
      </w:pPr>
      <w:r>
        <w:rPr>
          <w:sz w:val="26"/>
        </w:rPr>
        <w:t>приложения Б «Список параметров ПУ категорий А, В, С», В «Список параметров ПУ категории D», Г «Общие параметры» и Д «Ссылочная таблица событий» дополнены параметрами, функциями и событиями в приборах учёта электрической энергии;</w:t>
      </w:r>
    </w:p>
    <w:p w:rsidR="00EA357C" w:rsidRDefault="00B918DE">
      <w:pPr>
        <w:pStyle w:val="a5"/>
        <w:numPr>
          <w:ilvl w:val="0"/>
          <w:numId w:val="78"/>
        </w:numPr>
        <w:tabs>
          <w:tab w:val="left" w:pos="1480"/>
        </w:tabs>
        <w:ind w:right="572" w:firstLine="707"/>
        <w:jc w:val="both"/>
        <w:rPr>
          <w:sz w:val="26"/>
        </w:rPr>
      </w:pPr>
      <w:r>
        <w:rPr>
          <w:sz w:val="26"/>
        </w:rPr>
        <w:t>добавлено приложение И, в котором перечислены обязательные объекты COSEM модели ПУ.</w:t>
      </w:r>
    </w:p>
    <w:p w:rsidR="00EA357C" w:rsidRDefault="00EA357C">
      <w:pPr>
        <w:pStyle w:val="a5"/>
        <w:jc w:val="both"/>
        <w:rPr>
          <w:sz w:val="26"/>
        </w:rPr>
        <w:sectPr w:rsidR="00EA357C">
          <w:pgSz w:w="11910" w:h="16840"/>
          <w:pgMar w:top="1040" w:right="141" w:bottom="960" w:left="1417" w:header="0" w:footer="780" w:gutter="0"/>
          <w:cols w:space="720"/>
        </w:sectPr>
      </w:pPr>
    </w:p>
    <w:p w:rsidR="00EA357C" w:rsidRDefault="00B918DE">
      <w:pPr>
        <w:pStyle w:val="2"/>
        <w:numPr>
          <w:ilvl w:val="0"/>
          <w:numId w:val="77"/>
        </w:numPr>
        <w:tabs>
          <w:tab w:val="left" w:pos="1211"/>
        </w:tabs>
        <w:spacing w:before="77" w:line="316" w:lineRule="exact"/>
        <w:ind w:hanging="218"/>
        <w:jc w:val="both"/>
      </w:pPr>
      <w:bookmarkStart w:id="2" w:name="_TOC_250013"/>
      <w:r>
        <w:lastRenderedPageBreak/>
        <w:t>Область</w:t>
      </w:r>
      <w:r>
        <w:rPr>
          <w:spacing w:val="-9"/>
        </w:rPr>
        <w:t xml:space="preserve"> </w:t>
      </w:r>
      <w:bookmarkEnd w:id="2"/>
      <w:r>
        <w:rPr>
          <w:spacing w:val="-2"/>
        </w:rPr>
        <w:t>применения</w:t>
      </w:r>
    </w:p>
    <w:p w:rsidR="00EA357C" w:rsidRDefault="00B918DE">
      <w:pPr>
        <w:pStyle w:val="a5"/>
        <w:numPr>
          <w:ilvl w:val="1"/>
          <w:numId w:val="77"/>
        </w:numPr>
        <w:tabs>
          <w:tab w:val="left" w:pos="1421"/>
        </w:tabs>
        <w:ind w:left="285" w:right="563" w:firstLine="710"/>
        <w:jc w:val="both"/>
        <w:rPr>
          <w:sz w:val="28"/>
        </w:rPr>
      </w:pPr>
      <w:r>
        <w:rPr>
          <w:sz w:val="26"/>
        </w:rPr>
        <w:t>Настоящий стандарт описывает требования к информационной модели приборов учета электроэнергии (счетчиков), разработанных на базе протокола DLMS/COSEM [1]. Разработанная информационная модель является стандартом передачи результатов измерения электронных приборов учета на устройство удаленного сбора данных. Информационная модель является ограничением требований, применяемых в международной практике [1], и устанавливает минимальный набор классов, типов данных и электрических величин, обеспечивающих функционирование устройств. Информационная модель также устанавливает дополнительные величины и коды событий, отсутствующие в международных документах [1].</w:t>
      </w:r>
    </w:p>
    <w:p w:rsidR="00EA357C" w:rsidRDefault="00B918DE">
      <w:pPr>
        <w:pStyle w:val="a3"/>
        <w:ind w:right="563" w:firstLine="707"/>
        <w:jc w:val="both"/>
      </w:pPr>
      <w:r>
        <w:t>Стандарт</w:t>
      </w:r>
      <w:r>
        <w:rPr>
          <w:spacing w:val="40"/>
        </w:rPr>
        <w:t xml:space="preserve"> </w:t>
      </w:r>
      <w:r>
        <w:t>описывает</w:t>
      </w:r>
      <w:r>
        <w:rPr>
          <w:spacing w:val="40"/>
        </w:rPr>
        <w:t xml:space="preserve"> </w:t>
      </w:r>
      <w:r>
        <w:t>основные</w:t>
      </w:r>
      <w:r>
        <w:rPr>
          <w:spacing w:val="40"/>
        </w:rPr>
        <w:t xml:space="preserve"> </w:t>
      </w:r>
      <w:r>
        <w:t>положения</w:t>
      </w:r>
      <w:r>
        <w:rPr>
          <w:spacing w:val="40"/>
        </w:rPr>
        <w:t xml:space="preserve"> </w:t>
      </w:r>
      <w:r>
        <w:t>международных</w:t>
      </w:r>
      <w:r>
        <w:rPr>
          <w:spacing w:val="40"/>
        </w:rPr>
        <w:t xml:space="preserve"> </w:t>
      </w:r>
      <w:r>
        <w:t>документов</w:t>
      </w:r>
      <w:r>
        <w:rPr>
          <w:spacing w:val="40"/>
        </w:rPr>
        <w:t xml:space="preserve"> </w:t>
      </w:r>
      <w:r>
        <w:t>[1],</w:t>
      </w:r>
      <w:r>
        <w:rPr>
          <w:spacing w:val="80"/>
        </w:rPr>
        <w:t xml:space="preserve"> </w:t>
      </w:r>
      <w:r>
        <w:t>а также содержит примеры использования инструментов стандартов для обмена данными.</w:t>
      </w:r>
      <w:r>
        <w:rPr>
          <w:spacing w:val="-17"/>
        </w:rPr>
        <w:t xml:space="preserve"> </w:t>
      </w:r>
      <w:r>
        <w:t>Также</w:t>
      </w:r>
      <w:r>
        <w:rPr>
          <w:spacing w:val="-16"/>
        </w:rPr>
        <w:t xml:space="preserve"> </w:t>
      </w:r>
      <w:r>
        <w:t>стандарт</w:t>
      </w:r>
      <w:r>
        <w:rPr>
          <w:spacing w:val="-16"/>
        </w:rPr>
        <w:t xml:space="preserve"> </w:t>
      </w:r>
      <w:r>
        <w:t>включает</w:t>
      </w:r>
      <w:r>
        <w:rPr>
          <w:spacing w:val="-16"/>
        </w:rPr>
        <w:t xml:space="preserve"> </w:t>
      </w:r>
      <w:r>
        <w:t>рекомендации,</w:t>
      </w:r>
      <w:r>
        <w:rPr>
          <w:spacing w:val="-17"/>
        </w:rPr>
        <w:t xml:space="preserve"> </w:t>
      </w:r>
      <w:r>
        <w:t>касающиеся</w:t>
      </w:r>
      <w:r>
        <w:rPr>
          <w:spacing w:val="-16"/>
        </w:rPr>
        <w:t xml:space="preserve"> </w:t>
      </w:r>
      <w:r>
        <w:t>клиентских</w:t>
      </w:r>
      <w:r>
        <w:rPr>
          <w:spacing w:val="-16"/>
        </w:rPr>
        <w:t xml:space="preserve"> </w:t>
      </w:r>
      <w:r>
        <w:t>сервисов, устройств сбора и хранения данных.</w:t>
      </w:r>
    </w:p>
    <w:p w:rsidR="00EA357C" w:rsidRDefault="00B918DE">
      <w:pPr>
        <w:pStyle w:val="a3"/>
        <w:ind w:right="565" w:firstLine="707"/>
        <w:jc w:val="both"/>
      </w:pPr>
      <w:r>
        <w:t>Стандарт</w:t>
      </w:r>
      <w:r>
        <w:rPr>
          <w:spacing w:val="-14"/>
        </w:rPr>
        <w:t xml:space="preserve"> </w:t>
      </w:r>
      <w:r>
        <w:t>предъявляет</w:t>
      </w:r>
      <w:r>
        <w:rPr>
          <w:spacing w:val="-14"/>
        </w:rPr>
        <w:t xml:space="preserve"> </w:t>
      </w:r>
      <w:r>
        <w:t>требования</w:t>
      </w:r>
      <w:r>
        <w:rPr>
          <w:spacing w:val="-13"/>
        </w:rPr>
        <w:t xml:space="preserve"> </w:t>
      </w:r>
      <w:r>
        <w:t>к</w:t>
      </w:r>
      <w:r>
        <w:rPr>
          <w:spacing w:val="-15"/>
        </w:rPr>
        <w:t xml:space="preserve"> </w:t>
      </w:r>
      <w:r>
        <w:t>информационной</w:t>
      </w:r>
      <w:r>
        <w:rPr>
          <w:spacing w:val="-13"/>
        </w:rPr>
        <w:t xml:space="preserve"> </w:t>
      </w:r>
      <w:r>
        <w:t>модели</w:t>
      </w:r>
      <w:r>
        <w:rPr>
          <w:spacing w:val="-13"/>
        </w:rPr>
        <w:t xml:space="preserve"> </w:t>
      </w:r>
      <w:r>
        <w:t>передачи</w:t>
      </w:r>
      <w:r>
        <w:rPr>
          <w:spacing w:val="-14"/>
        </w:rPr>
        <w:t xml:space="preserve"> </w:t>
      </w:r>
      <w:r>
        <w:t>данных приборов учета электроэнергии.</w:t>
      </w:r>
    </w:p>
    <w:p w:rsidR="00EA357C" w:rsidRDefault="00B918DE">
      <w:pPr>
        <w:pStyle w:val="a5"/>
        <w:numPr>
          <w:ilvl w:val="1"/>
          <w:numId w:val="77"/>
        </w:numPr>
        <w:tabs>
          <w:tab w:val="left" w:pos="1421"/>
        </w:tabs>
        <w:spacing w:line="319" w:lineRule="exact"/>
        <w:ind w:left="1421" w:hanging="426"/>
        <w:jc w:val="both"/>
        <w:rPr>
          <w:sz w:val="28"/>
        </w:rPr>
      </w:pPr>
      <w:r>
        <w:rPr>
          <w:sz w:val="26"/>
        </w:rPr>
        <w:t>Стандарт</w:t>
      </w:r>
      <w:r>
        <w:rPr>
          <w:spacing w:val="-12"/>
          <w:sz w:val="26"/>
        </w:rPr>
        <w:t xml:space="preserve"> </w:t>
      </w:r>
      <w:r>
        <w:rPr>
          <w:sz w:val="26"/>
        </w:rPr>
        <w:t>не</w:t>
      </w:r>
      <w:r>
        <w:rPr>
          <w:spacing w:val="-7"/>
          <w:sz w:val="26"/>
        </w:rPr>
        <w:t xml:space="preserve"> </w:t>
      </w:r>
      <w:r>
        <w:rPr>
          <w:sz w:val="26"/>
        </w:rPr>
        <w:t>устанавливает</w:t>
      </w:r>
      <w:r>
        <w:rPr>
          <w:spacing w:val="-12"/>
          <w:sz w:val="26"/>
        </w:rPr>
        <w:t xml:space="preserve"> </w:t>
      </w:r>
      <w:r>
        <w:rPr>
          <w:sz w:val="26"/>
        </w:rPr>
        <w:t>алгоритмы</w:t>
      </w:r>
      <w:r>
        <w:rPr>
          <w:spacing w:val="-10"/>
          <w:sz w:val="26"/>
        </w:rPr>
        <w:t xml:space="preserve"> </w:t>
      </w:r>
      <w:r>
        <w:rPr>
          <w:sz w:val="26"/>
        </w:rPr>
        <w:t>вычисления</w:t>
      </w:r>
      <w:r>
        <w:rPr>
          <w:spacing w:val="-12"/>
          <w:sz w:val="26"/>
        </w:rPr>
        <w:t xml:space="preserve"> </w:t>
      </w:r>
      <w:r>
        <w:rPr>
          <w:spacing w:val="-2"/>
          <w:sz w:val="26"/>
        </w:rPr>
        <w:t>параметров.</w:t>
      </w:r>
    </w:p>
    <w:p w:rsidR="00EA357C" w:rsidRDefault="00B918DE">
      <w:pPr>
        <w:pStyle w:val="a5"/>
        <w:numPr>
          <w:ilvl w:val="1"/>
          <w:numId w:val="77"/>
        </w:numPr>
        <w:tabs>
          <w:tab w:val="left" w:pos="1421"/>
        </w:tabs>
        <w:ind w:left="285" w:right="571" w:firstLine="710"/>
        <w:jc w:val="both"/>
        <w:rPr>
          <w:sz w:val="28"/>
        </w:rPr>
      </w:pPr>
      <w:r>
        <w:rPr>
          <w:sz w:val="26"/>
        </w:rPr>
        <w:t>Стандарт распространяется на статические электронные приборы учёта электроэнергии, изготовленные после даты вступления в силу настоящего стандарта для применения на объектах группы компаний «Россети».</w:t>
      </w:r>
    </w:p>
    <w:p w:rsidR="00EA357C" w:rsidRDefault="00B918DE">
      <w:pPr>
        <w:pStyle w:val="a3"/>
        <w:ind w:right="568" w:firstLine="707"/>
        <w:jc w:val="both"/>
      </w:pPr>
      <w:r>
        <w:t>Цель данного стандарта – заложить основы для эффективной и безопасной передачи</w:t>
      </w:r>
      <w:r>
        <w:rPr>
          <w:spacing w:val="-6"/>
        </w:rPr>
        <w:t xml:space="preserve"> </w:t>
      </w:r>
      <w:r>
        <w:t>результатов</w:t>
      </w:r>
      <w:r>
        <w:rPr>
          <w:spacing w:val="-5"/>
        </w:rPr>
        <w:t xml:space="preserve"> </w:t>
      </w:r>
      <w:r>
        <w:t>измерений</w:t>
      </w:r>
      <w:r>
        <w:rPr>
          <w:spacing w:val="-6"/>
        </w:rPr>
        <w:t xml:space="preserve"> </w:t>
      </w:r>
      <w:r>
        <w:t>электроэнергии,</w:t>
      </w:r>
      <w:r>
        <w:rPr>
          <w:spacing w:val="-6"/>
        </w:rPr>
        <w:t xml:space="preserve"> </w:t>
      </w:r>
      <w:r>
        <w:t>что</w:t>
      </w:r>
      <w:r>
        <w:rPr>
          <w:spacing w:val="-6"/>
        </w:rPr>
        <w:t xml:space="preserve"> </w:t>
      </w:r>
      <w:r>
        <w:t>будет</w:t>
      </w:r>
      <w:r>
        <w:rPr>
          <w:spacing w:val="-6"/>
        </w:rPr>
        <w:t xml:space="preserve"> </w:t>
      </w:r>
      <w:r>
        <w:t>способствовать</w:t>
      </w:r>
      <w:r>
        <w:rPr>
          <w:spacing w:val="-7"/>
        </w:rPr>
        <w:t xml:space="preserve"> </w:t>
      </w:r>
      <w:r>
        <w:t>практике взаимозаменяемости оборудования различных изготовителей.</w:t>
      </w:r>
    </w:p>
    <w:p w:rsidR="00EA357C" w:rsidRDefault="00B918DE">
      <w:pPr>
        <w:pStyle w:val="a3"/>
        <w:ind w:right="566" w:firstLine="707"/>
        <w:jc w:val="both"/>
      </w:pPr>
      <w:r>
        <w:t>При разработке настоящего стандарта учтены рекомендации серии международных стандартов [1], в частности [2]–[9].</w:t>
      </w:r>
    </w:p>
    <w:p w:rsidR="00EA357C" w:rsidRDefault="00EA357C">
      <w:pPr>
        <w:pStyle w:val="a3"/>
        <w:spacing w:before="209"/>
        <w:ind w:left="0"/>
      </w:pPr>
    </w:p>
    <w:p w:rsidR="00EA357C" w:rsidRDefault="00B918DE">
      <w:pPr>
        <w:pStyle w:val="2"/>
        <w:numPr>
          <w:ilvl w:val="0"/>
          <w:numId w:val="77"/>
        </w:numPr>
        <w:tabs>
          <w:tab w:val="left" w:pos="1211"/>
        </w:tabs>
        <w:spacing w:before="1" w:line="316" w:lineRule="exact"/>
        <w:ind w:hanging="218"/>
        <w:jc w:val="both"/>
      </w:pPr>
      <w:bookmarkStart w:id="3" w:name="_TOC_250012"/>
      <w:bookmarkEnd w:id="3"/>
      <w:r>
        <w:rPr>
          <w:spacing w:val="-2"/>
        </w:rPr>
        <w:t>Нормативные ссылки</w:t>
      </w:r>
    </w:p>
    <w:p w:rsidR="00EA357C" w:rsidRDefault="00B918DE">
      <w:pPr>
        <w:pStyle w:val="a3"/>
        <w:ind w:right="571" w:firstLine="707"/>
        <w:jc w:val="both"/>
      </w:pPr>
      <w:r>
        <w:t xml:space="preserve">В настоящем стандарте использованы нормативные ссылки на следующие </w:t>
      </w:r>
      <w:r>
        <w:rPr>
          <w:spacing w:val="-2"/>
        </w:rPr>
        <w:t>стандарты:</w:t>
      </w:r>
    </w:p>
    <w:p w:rsidR="00EA357C" w:rsidRDefault="00B918DE">
      <w:pPr>
        <w:pStyle w:val="a3"/>
        <w:ind w:right="566" w:firstLine="707"/>
        <w:jc w:val="both"/>
      </w:pPr>
      <w:r>
        <w:rPr>
          <w:color w:val="0000AA"/>
          <w:u w:val="single" w:color="0000AA"/>
        </w:rPr>
        <w:t>ГОСТ Р 58940-2020</w:t>
      </w:r>
      <w:r>
        <w:rPr>
          <w:color w:val="0000AA"/>
        </w:rPr>
        <w:t xml:space="preserve"> </w:t>
      </w:r>
      <w:r>
        <w:t>«Требования к протоколам обмена информацией между компонентами интеллектуальной системы учета и приборами учета».</w:t>
      </w:r>
    </w:p>
    <w:p w:rsidR="00EA357C" w:rsidRDefault="00B918DE">
      <w:pPr>
        <w:pStyle w:val="a3"/>
        <w:ind w:right="568" w:firstLine="707"/>
        <w:jc w:val="both"/>
      </w:pPr>
      <w:r>
        <w:rPr>
          <w:color w:val="0000AA"/>
          <w:u w:val="single" w:color="0000AA"/>
        </w:rPr>
        <w:t>ГОСТ 30804.4.30</w:t>
      </w:r>
      <w:r>
        <w:t>-2013 (IEC 61000-4-30:2008) Электрическая энергия. Совместимость технических средств электромагнитная. Методы измерений показателей качества электрической энергии.</w:t>
      </w:r>
    </w:p>
    <w:p w:rsidR="00EA357C" w:rsidRDefault="00B918DE">
      <w:pPr>
        <w:pStyle w:val="a3"/>
        <w:ind w:right="569" w:firstLine="707"/>
        <w:jc w:val="both"/>
      </w:pPr>
      <w:r>
        <w:rPr>
          <w:color w:val="0000AA"/>
          <w:u w:val="single" w:color="0000AA"/>
        </w:rPr>
        <w:t>ГОСТ</w:t>
      </w:r>
      <w:r>
        <w:rPr>
          <w:color w:val="0000AA"/>
          <w:spacing w:val="-17"/>
          <w:u w:val="single" w:color="0000AA"/>
        </w:rPr>
        <w:t xml:space="preserve"> </w:t>
      </w:r>
      <w:r>
        <w:rPr>
          <w:color w:val="0000AA"/>
          <w:u w:val="single" w:color="0000AA"/>
        </w:rPr>
        <w:t>32144-2013</w:t>
      </w:r>
      <w:r>
        <w:rPr>
          <w:color w:val="0000AA"/>
          <w:spacing w:val="-16"/>
        </w:rPr>
        <w:t xml:space="preserve"> </w:t>
      </w:r>
      <w:r>
        <w:t>Электрическая</w:t>
      </w:r>
      <w:r>
        <w:rPr>
          <w:spacing w:val="-16"/>
        </w:rPr>
        <w:t xml:space="preserve"> </w:t>
      </w:r>
      <w:r>
        <w:t>энергия.</w:t>
      </w:r>
      <w:r>
        <w:rPr>
          <w:spacing w:val="-16"/>
        </w:rPr>
        <w:t xml:space="preserve"> </w:t>
      </w:r>
      <w:r>
        <w:t>Совместимость</w:t>
      </w:r>
      <w:r>
        <w:rPr>
          <w:spacing w:val="-16"/>
        </w:rPr>
        <w:t xml:space="preserve"> </w:t>
      </w:r>
      <w:r>
        <w:t>технических</w:t>
      </w:r>
      <w:r>
        <w:rPr>
          <w:spacing w:val="-16"/>
        </w:rPr>
        <w:t xml:space="preserve"> </w:t>
      </w:r>
      <w:r>
        <w:t>средств электромагнитная. Нормы качества электрической энергии в системах электроснабжения общего назначения.</w:t>
      </w:r>
    </w:p>
    <w:p w:rsidR="00EA357C" w:rsidRDefault="00B918DE">
      <w:pPr>
        <w:pStyle w:val="a3"/>
        <w:ind w:right="570" w:firstLine="707"/>
        <w:jc w:val="both"/>
      </w:pPr>
      <w:r>
        <w:rPr>
          <w:color w:val="0000AA"/>
          <w:u w:val="single" w:color="0000AA"/>
        </w:rPr>
        <w:t>ГОСТ IEC 61107-2011</w:t>
      </w:r>
      <w:r>
        <w:rPr>
          <w:color w:val="0000AA"/>
        </w:rPr>
        <w:t xml:space="preserve"> </w:t>
      </w:r>
      <w:r>
        <w:t>Обмен данными при считывании показаний счетчиков, тарификации и управлении нагрузкой. Прямой локальный обмен данными.</w:t>
      </w:r>
    </w:p>
    <w:p w:rsidR="00EA357C" w:rsidRDefault="00EA357C">
      <w:pPr>
        <w:pStyle w:val="a3"/>
        <w:spacing w:before="18"/>
        <w:ind w:left="0"/>
      </w:pPr>
    </w:p>
    <w:p w:rsidR="00EA357C" w:rsidRDefault="00B918DE">
      <w:pPr>
        <w:ind w:left="285" w:right="561" w:firstLine="707"/>
        <w:jc w:val="both"/>
      </w:pPr>
      <w:r>
        <w:rPr>
          <w:spacing w:val="20"/>
        </w:rPr>
        <w:t xml:space="preserve">Примечание </w:t>
      </w:r>
      <w:r>
        <w:t>-</w:t>
      </w:r>
      <w:r>
        <w:rPr>
          <w:spacing w:val="-6"/>
        </w:rPr>
        <w:t xml:space="preserve"> </w:t>
      </w:r>
      <w:r>
        <w:t>При</w:t>
      </w:r>
      <w:r>
        <w:rPr>
          <w:spacing w:val="-2"/>
        </w:rPr>
        <w:t xml:space="preserve"> </w:t>
      </w:r>
      <w:r>
        <w:t>пользовании</w:t>
      </w:r>
      <w:r>
        <w:rPr>
          <w:spacing w:val="-2"/>
        </w:rPr>
        <w:t xml:space="preserve"> </w:t>
      </w:r>
      <w:r>
        <w:t>настоящим</w:t>
      </w:r>
      <w:r>
        <w:rPr>
          <w:spacing w:val="-5"/>
        </w:rPr>
        <w:t xml:space="preserve"> </w:t>
      </w:r>
      <w:r>
        <w:t>стандартом</w:t>
      </w:r>
      <w:r>
        <w:rPr>
          <w:spacing w:val="-3"/>
        </w:rPr>
        <w:t xml:space="preserve"> </w:t>
      </w:r>
      <w:r>
        <w:t>целесообразно</w:t>
      </w:r>
      <w:r>
        <w:rPr>
          <w:spacing w:val="-2"/>
        </w:rPr>
        <w:t xml:space="preserve"> </w:t>
      </w:r>
      <w:r>
        <w:t>проверить</w:t>
      </w:r>
      <w:r>
        <w:rPr>
          <w:spacing w:val="-2"/>
        </w:rPr>
        <w:t xml:space="preserve"> </w:t>
      </w:r>
      <w:r>
        <w:t>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w:t>
      </w:r>
      <w:r>
        <w:rPr>
          <w:spacing w:val="27"/>
        </w:rPr>
        <w:t xml:space="preserve"> </w:t>
      </w:r>
      <w:r>
        <w:t>на</w:t>
      </w:r>
      <w:r>
        <w:rPr>
          <w:spacing w:val="29"/>
        </w:rPr>
        <w:t xml:space="preserve"> </w:t>
      </w:r>
      <w:r>
        <w:t>1</w:t>
      </w:r>
      <w:r>
        <w:rPr>
          <w:spacing w:val="28"/>
        </w:rPr>
        <w:t xml:space="preserve"> </w:t>
      </w:r>
      <w:r>
        <w:t>января</w:t>
      </w:r>
      <w:r>
        <w:rPr>
          <w:spacing w:val="29"/>
        </w:rPr>
        <w:t xml:space="preserve"> </w:t>
      </w:r>
      <w:r>
        <w:t>текущего</w:t>
      </w:r>
      <w:r>
        <w:rPr>
          <w:spacing w:val="27"/>
        </w:rPr>
        <w:t xml:space="preserve"> </w:t>
      </w:r>
      <w:r>
        <w:t>года,</w:t>
      </w:r>
      <w:r>
        <w:rPr>
          <w:spacing w:val="30"/>
        </w:rPr>
        <w:t xml:space="preserve"> </w:t>
      </w:r>
      <w:r>
        <w:t>и</w:t>
      </w:r>
      <w:r>
        <w:rPr>
          <w:spacing w:val="26"/>
        </w:rPr>
        <w:t xml:space="preserve"> </w:t>
      </w:r>
      <w:r>
        <w:t>по</w:t>
      </w:r>
      <w:r>
        <w:rPr>
          <w:spacing w:val="29"/>
        </w:rPr>
        <w:t xml:space="preserve"> </w:t>
      </w:r>
      <w:r>
        <w:t>выпускам</w:t>
      </w:r>
      <w:r>
        <w:rPr>
          <w:spacing w:val="27"/>
        </w:rPr>
        <w:t xml:space="preserve"> </w:t>
      </w:r>
      <w:r>
        <w:t>ежемесячного</w:t>
      </w:r>
      <w:r>
        <w:rPr>
          <w:spacing w:val="29"/>
        </w:rPr>
        <w:t xml:space="preserve"> </w:t>
      </w:r>
      <w:r>
        <w:t>информационного</w:t>
      </w:r>
      <w:r>
        <w:rPr>
          <w:spacing w:val="28"/>
        </w:rPr>
        <w:t xml:space="preserve"> </w:t>
      </w:r>
      <w:r>
        <w:rPr>
          <w:spacing w:val="-2"/>
        </w:rPr>
        <w:t>указателя</w:t>
      </w:r>
    </w:p>
    <w:p w:rsidR="00EA357C" w:rsidRDefault="00B918DE">
      <w:pPr>
        <w:ind w:left="285" w:right="566"/>
        <w:jc w:val="both"/>
      </w:pPr>
      <w:r>
        <w:t>«Национальные стандарты» за текущий год. Если заменен ссылочный стандарт, на который дана недатированная</w:t>
      </w:r>
      <w:r>
        <w:rPr>
          <w:spacing w:val="39"/>
        </w:rPr>
        <w:t xml:space="preserve"> </w:t>
      </w:r>
      <w:r>
        <w:t>ссылка,</w:t>
      </w:r>
      <w:r>
        <w:rPr>
          <w:spacing w:val="38"/>
        </w:rPr>
        <w:t xml:space="preserve"> </w:t>
      </w:r>
      <w:r>
        <w:t>то</w:t>
      </w:r>
      <w:r>
        <w:rPr>
          <w:spacing w:val="39"/>
        </w:rPr>
        <w:t xml:space="preserve"> </w:t>
      </w:r>
      <w:r>
        <w:t>рекомендуется</w:t>
      </w:r>
      <w:r>
        <w:rPr>
          <w:spacing w:val="39"/>
        </w:rPr>
        <w:t xml:space="preserve"> </w:t>
      </w:r>
      <w:r>
        <w:t>использовать</w:t>
      </w:r>
      <w:r>
        <w:rPr>
          <w:spacing w:val="40"/>
        </w:rPr>
        <w:t xml:space="preserve"> </w:t>
      </w:r>
      <w:r>
        <w:t>действующую</w:t>
      </w:r>
      <w:r>
        <w:rPr>
          <w:spacing w:val="40"/>
        </w:rPr>
        <w:t xml:space="preserve"> </w:t>
      </w:r>
      <w:r>
        <w:t>версию</w:t>
      </w:r>
      <w:r>
        <w:rPr>
          <w:spacing w:val="40"/>
        </w:rPr>
        <w:t xml:space="preserve"> </w:t>
      </w:r>
      <w:r>
        <w:t>этого</w:t>
      </w:r>
      <w:r>
        <w:rPr>
          <w:spacing w:val="40"/>
        </w:rPr>
        <w:t xml:space="preserve"> </w:t>
      </w:r>
      <w:r>
        <w:t>стандарта</w:t>
      </w:r>
      <w:r>
        <w:rPr>
          <w:spacing w:val="40"/>
        </w:rPr>
        <w:t xml:space="preserve"> </w:t>
      </w:r>
      <w:r>
        <w:t>с</w:t>
      </w:r>
    </w:p>
    <w:p w:rsidR="00EA357C" w:rsidRDefault="00EA357C">
      <w:pPr>
        <w:jc w:val="both"/>
        <w:sectPr w:rsidR="00EA357C">
          <w:pgSz w:w="11910" w:h="16840"/>
          <w:pgMar w:top="1040" w:right="141" w:bottom="960" w:left="1417" w:header="0" w:footer="780" w:gutter="0"/>
          <w:cols w:space="720"/>
        </w:sectPr>
      </w:pPr>
    </w:p>
    <w:p w:rsidR="00EA357C" w:rsidRDefault="00B918DE">
      <w:pPr>
        <w:spacing w:before="68"/>
        <w:ind w:left="285" w:right="561"/>
        <w:jc w:val="both"/>
      </w:pPr>
      <w:r>
        <w:lastRenderedPageBreak/>
        <w:t>учетом</w:t>
      </w:r>
      <w:r>
        <w:rPr>
          <w:spacing w:val="-3"/>
        </w:rPr>
        <w:t xml:space="preserve"> </w:t>
      </w:r>
      <w:r>
        <w:t>всех</w:t>
      </w:r>
      <w:r>
        <w:rPr>
          <w:spacing w:val="-2"/>
        </w:rPr>
        <w:t xml:space="preserve"> </w:t>
      </w:r>
      <w:r>
        <w:t>внесенных</w:t>
      </w:r>
      <w:r>
        <w:rPr>
          <w:spacing w:val="-2"/>
        </w:rPr>
        <w:t xml:space="preserve"> </w:t>
      </w:r>
      <w:r>
        <w:t>в</w:t>
      </w:r>
      <w:r>
        <w:rPr>
          <w:spacing w:val="-3"/>
        </w:rPr>
        <w:t xml:space="preserve"> </w:t>
      </w:r>
      <w:r>
        <w:t>данную</w:t>
      </w:r>
      <w:r>
        <w:rPr>
          <w:spacing w:val="-2"/>
        </w:rPr>
        <w:t xml:space="preserve"> </w:t>
      </w:r>
      <w:r>
        <w:t>версию</w:t>
      </w:r>
      <w:r>
        <w:rPr>
          <w:spacing w:val="-2"/>
        </w:rPr>
        <w:t xml:space="preserve"> </w:t>
      </w:r>
      <w:r>
        <w:t>изменений.</w:t>
      </w:r>
      <w:r>
        <w:rPr>
          <w:spacing w:val="-2"/>
        </w:rPr>
        <w:t xml:space="preserve"> </w:t>
      </w:r>
      <w:r>
        <w:t>Если</w:t>
      </w:r>
      <w:r>
        <w:rPr>
          <w:spacing w:val="-2"/>
        </w:rPr>
        <w:t xml:space="preserve"> </w:t>
      </w:r>
      <w:r>
        <w:t>заменен</w:t>
      </w:r>
      <w:r>
        <w:rPr>
          <w:spacing w:val="-2"/>
        </w:rPr>
        <w:t xml:space="preserve"> </w:t>
      </w:r>
      <w:r>
        <w:t>ссылочный</w:t>
      </w:r>
      <w:r>
        <w:rPr>
          <w:spacing w:val="-2"/>
        </w:rPr>
        <w:t xml:space="preserve"> </w:t>
      </w:r>
      <w:r>
        <w:t>стандарт,</w:t>
      </w:r>
      <w:r>
        <w:rPr>
          <w:spacing w:val="-2"/>
        </w:rPr>
        <w:t xml:space="preserve"> </w:t>
      </w:r>
      <w:r>
        <w:t>на</w:t>
      </w:r>
      <w:r>
        <w:rPr>
          <w:spacing w:val="-5"/>
        </w:rPr>
        <w:t xml:space="preserve"> </w:t>
      </w:r>
      <w:r>
        <w:t>который дана</w:t>
      </w:r>
      <w:r>
        <w:rPr>
          <w:spacing w:val="-14"/>
        </w:rPr>
        <w:t xml:space="preserve"> </w:t>
      </w:r>
      <w:r>
        <w:t>датированная</w:t>
      </w:r>
      <w:r>
        <w:rPr>
          <w:spacing w:val="-14"/>
        </w:rPr>
        <w:t xml:space="preserve"> </w:t>
      </w:r>
      <w:r>
        <w:t>ссылка,</w:t>
      </w:r>
      <w:r>
        <w:rPr>
          <w:spacing w:val="-14"/>
        </w:rPr>
        <w:t xml:space="preserve"> </w:t>
      </w:r>
      <w:r>
        <w:t>то</w:t>
      </w:r>
      <w:r>
        <w:rPr>
          <w:spacing w:val="-13"/>
        </w:rPr>
        <w:t xml:space="preserve"> </w:t>
      </w:r>
      <w:r>
        <w:t>рекомендуется</w:t>
      </w:r>
      <w:r>
        <w:rPr>
          <w:spacing w:val="-14"/>
        </w:rPr>
        <w:t xml:space="preserve"> </w:t>
      </w:r>
      <w:r>
        <w:t>использовать</w:t>
      </w:r>
      <w:r>
        <w:rPr>
          <w:spacing w:val="-14"/>
        </w:rPr>
        <w:t xml:space="preserve"> </w:t>
      </w:r>
      <w:r>
        <w:t>версию</w:t>
      </w:r>
      <w:r>
        <w:rPr>
          <w:spacing w:val="-14"/>
        </w:rPr>
        <w:t xml:space="preserve"> </w:t>
      </w:r>
      <w:r>
        <w:t>этого</w:t>
      </w:r>
      <w:r>
        <w:rPr>
          <w:spacing w:val="-13"/>
        </w:rPr>
        <w:t xml:space="preserve"> </w:t>
      </w:r>
      <w:r>
        <w:t>стандарта</w:t>
      </w:r>
      <w:r>
        <w:rPr>
          <w:spacing w:val="-14"/>
        </w:rPr>
        <w:t xml:space="preserve"> </w:t>
      </w:r>
      <w:r>
        <w:t>с</w:t>
      </w:r>
      <w:r>
        <w:rPr>
          <w:spacing w:val="-14"/>
        </w:rPr>
        <w:t xml:space="preserve"> </w:t>
      </w:r>
      <w:r>
        <w:t>указанным</w:t>
      </w:r>
      <w:r>
        <w:rPr>
          <w:spacing w:val="-14"/>
        </w:rPr>
        <w:t xml:space="preserve"> </w:t>
      </w:r>
      <w:r>
        <w:t>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w:t>
      </w:r>
      <w:r>
        <w:rPr>
          <w:spacing w:val="-7"/>
        </w:rPr>
        <w:t xml:space="preserve"> </w:t>
      </w:r>
      <w:r>
        <w:t>дана</w:t>
      </w:r>
      <w:r>
        <w:rPr>
          <w:spacing w:val="-7"/>
        </w:rPr>
        <w:t xml:space="preserve"> </w:t>
      </w:r>
      <w:r>
        <w:t>ссылка,</w:t>
      </w:r>
      <w:r>
        <w:rPr>
          <w:spacing w:val="-5"/>
        </w:rPr>
        <w:t xml:space="preserve"> </w:t>
      </w:r>
      <w:r>
        <w:t>то</w:t>
      </w:r>
      <w:r>
        <w:rPr>
          <w:spacing w:val="-8"/>
        </w:rPr>
        <w:t xml:space="preserve"> </w:t>
      </w:r>
      <w:r>
        <w:t>это</w:t>
      </w:r>
      <w:r>
        <w:rPr>
          <w:spacing w:val="-5"/>
        </w:rPr>
        <w:t xml:space="preserve"> </w:t>
      </w:r>
      <w:r>
        <w:t>положение</w:t>
      </w:r>
      <w:r>
        <w:rPr>
          <w:spacing w:val="-7"/>
        </w:rPr>
        <w:t xml:space="preserve"> </w:t>
      </w:r>
      <w:r>
        <w:t>рекомендуется</w:t>
      </w:r>
      <w:r>
        <w:rPr>
          <w:spacing w:val="-5"/>
        </w:rPr>
        <w:t xml:space="preserve"> </w:t>
      </w:r>
      <w:r>
        <w:t>применять</w:t>
      </w:r>
      <w:r>
        <w:rPr>
          <w:spacing w:val="-7"/>
        </w:rPr>
        <w:t xml:space="preserve"> </w:t>
      </w:r>
      <w:r>
        <w:t>без</w:t>
      </w:r>
      <w:r>
        <w:rPr>
          <w:spacing w:val="-6"/>
        </w:rPr>
        <w:t xml:space="preserve"> </w:t>
      </w:r>
      <w:r>
        <w:t>учета</w:t>
      </w:r>
      <w:r>
        <w:rPr>
          <w:spacing w:val="-7"/>
        </w:rPr>
        <w:t xml:space="preserve"> </w:t>
      </w:r>
      <w:r>
        <w:t>данного</w:t>
      </w:r>
      <w:r>
        <w:rPr>
          <w:spacing w:val="-5"/>
        </w:rPr>
        <w:t xml:space="preserve"> </w:t>
      </w:r>
      <w:r>
        <w:t>изменения.</w:t>
      </w:r>
      <w:r>
        <w:rPr>
          <w:spacing w:val="-5"/>
        </w:rPr>
        <w:t xml:space="preserve"> </w:t>
      </w:r>
      <w:r>
        <w:t>Если ссылочный стандарт отменен без замены, то положение, в котором дана ссылка на него, рекомендуется применять в части, не затрагивающей эту ссылку.</w:t>
      </w:r>
    </w:p>
    <w:p w:rsidR="00EA357C" w:rsidRDefault="00B918DE">
      <w:pPr>
        <w:pStyle w:val="2"/>
        <w:numPr>
          <w:ilvl w:val="0"/>
          <w:numId w:val="77"/>
        </w:numPr>
        <w:tabs>
          <w:tab w:val="left" w:pos="1211"/>
        </w:tabs>
        <w:spacing w:before="247" w:line="317" w:lineRule="exact"/>
        <w:ind w:hanging="218"/>
      </w:pPr>
      <w:bookmarkStart w:id="4" w:name="_TOC_250011"/>
      <w:r>
        <w:t>Термины</w:t>
      </w:r>
      <w:r>
        <w:rPr>
          <w:spacing w:val="-9"/>
        </w:rPr>
        <w:t xml:space="preserve"> </w:t>
      </w:r>
      <w:r>
        <w:t>и</w:t>
      </w:r>
      <w:r>
        <w:rPr>
          <w:spacing w:val="-7"/>
        </w:rPr>
        <w:t xml:space="preserve"> </w:t>
      </w:r>
      <w:bookmarkEnd w:id="4"/>
      <w:r>
        <w:rPr>
          <w:spacing w:val="-2"/>
        </w:rPr>
        <w:t>определения</w:t>
      </w:r>
    </w:p>
    <w:p w:rsidR="00EA357C" w:rsidRDefault="00B918DE">
      <w:pPr>
        <w:pStyle w:val="a3"/>
        <w:ind w:firstLine="566"/>
      </w:pPr>
      <w:r>
        <w:rPr>
          <w:b/>
        </w:rPr>
        <w:t>Ассоциация</w:t>
      </w:r>
      <w:r>
        <w:rPr>
          <w:b/>
          <w:spacing w:val="-2"/>
        </w:rPr>
        <w:t xml:space="preserve"> </w:t>
      </w:r>
      <w:r>
        <w:rPr>
          <w:b/>
        </w:rPr>
        <w:t>-</w:t>
      </w:r>
      <w:r>
        <w:rPr>
          <w:b/>
          <w:spacing w:val="-5"/>
        </w:rPr>
        <w:t xml:space="preserve"> </w:t>
      </w:r>
      <w:r>
        <w:t>Отношение</w:t>
      </w:r>
      <w:r>
        <w:rPr>
          <w:spacing w:val="-5"/>
        </w:rPr>
        <w:t xml:space="preserve"> </w:t>
      </w:r>
      <w:r>
        <w:t>между</w:t>
      </w:r>
      <w:r>
        <w:rPr>
          <w:spacing w:val="-8"/>
        </w:rPr>
        <w:t xml:space="preserve"> </w:t>
      </w:r>
      <w:r>
        <w:t>классами объектов,</w:t>
      </w:r>
      <w:r>
        <w:rPr>
          <w:spacing w:val="-3"/>
        </w:rPr>
        <w:t xml:space="preserve"> </w:t>
      </w:r>
      <w:r>
        <w:t>которое</w:t>
      </w:r>
      <w:r>
        <w:rPr>
          <w:spacing w:val="-5"/>
        </w:rPr>
        <w:t xml:space="preserve"> </w:t>
      </w:r>
      <w:r>
        <w:t>позволяет</w:t>
      </w:r>
      <w:r>
        <w:rPr>
          <w:spacing w:val="-5"/>
        </w:rPr>
        <w:t xml:space="preserve"> </w:t>
      </w:r>
      <w:r>
        <w:t>одному экземпляру объекта вызвать другой, чтобы выполнить действие от его имени.</w:t>
      </w:r>
    </w:p>
    <w:p w:rsidR="00EA357C" w:rsidRDefault="00B918DE">
      <w:pPr>
        <w:pStyle w:val="a3"/>
        <w:spacing w:line="299" w:lineRule="exact"/>
        <w:ind w:left="851"/>
      </w:pPr>
      <w:r>
        <w:rPr>
          <w:b/>
        </w:rPr>
        <w:t>Атрибуты</w:t>
      </w:r>
      <w:r>
        <w:rPr>
          <w:b/>
          <w:spacing w:val="-13"/>
        </w:rPr>
        <w:t xml:space="preserve"> </w:t>
      </w:r>
      <w:r>
        <w:rPr>
          <w:b/>
        </w:rPr>
        <w:t>-</w:t>
      </w:r>
      <w:r>
        <w:rPr>
          <w:b/>
          <w:spacing w:val="-9"/>
        </w:rPr>
        <w:t xml:space="preserve"> </w:t>
      </w:r>
      <w:r>
        <w:t>Необходимое</w:t>
      </w:r>
      <w:r>
        <w:rPr>
          <w:spacing w:val="-12"/>
        </w:rPr>
        <w:t xml:space="preserve"> </w:t>
      </w:r>
      <w:r>
        <w:t>существенное</w:t>
      </w:r>
      <w:r>
        <w:rPr>
          <w:spacing w:val="-12"/>
        </w:rPr>
        <w:t xml:space="preserve"> </w:t>
      </w:r>
      <w:r>
        <w:t>неотъемлемое</w:t>
      </w:r>
      <w:r>
        <w:rPr>
          <w:spacing w:val="-12"/>
        </w:rPr>
        <w:t xml:space="preserve"> </w:t>
      </w:r>
      <w:r>
        <w:t>свойство</w:t>
      </w:r>
      <w:r>
        <w:rPr>
          <w:spacing w:val="-12"/>
        </w:rPr>
        <w:t xml:space="preserve"> </w:t>
      </w:r>
      <w:r>
        <w:rPr>
          <w:spacing w:val="-2"/>
        </w:rPr>
        <w:t>объекта.</w:t>
      </w:r>
    </w:p>
    <w:p w:rsidR="00EA357C" w:rsidRDefault="00B918DE">
      <w:pPr>
        <w:ind w:left="851"/>
        <w:rPr>
          <w:sz w:val="24"/>
        </w:rPr>
      </w:pPr>
      <w:r>
        <w:rPr>
          <w:sz w:val="24"/>
        </w:rPr>
        <w:t>П</w:t>
      </w:r>
      <w:r>
        <w:rPr>
          <w:spacing w:val="-20"/>
          <w:sz w:val="24"/>
        </w:rPr>
        <w:t xml:space="preserve"> </w:t>
      </w:r>
      <w:r>
        <w:rPr>
          <w:sz w:val="24"/>
        </w:rPr>
        <w:t>р</w:t>
      </w:r>
      <w:r>
        <w:rPr>
          <w:spacing w:val="-20"/>
          <w:sz w:val="24"/>
        </w:rPr>
        <w:t xml:space="preserve"> </w:t>
      </w:r>
      <w:r>
        <w:rPr>
          <w:sz w:val="24"/>
        </w:rPr>
        <w:t>и</w:t>
      </w:r>
      <w:r>
        <w:rPr>
          <w:spacing w:val="-19"/>
          <w:sz w:val="24"/>
        </w:rPr>
        <w:t xml:space="preserve"> </w:t>
      </w:r>
      <w:r>
        <w:rPr>
          <w:sz w:val="24"/>
        </w:rPr>
        <w:t>м</w:t>
      </w:r>
      <w:r>
        <w:rPr>
          <w:spacing w:val="-21"/>
          <w:sz w:val="24"/>
        </w:rPr>
        <w:t xml:space="preserve"> </w:t>
      </w:r>
      <w:r>
        <w:rPr>
          <w:sz w:val="24"/>
        </w:rPr>
        <w:t>е</w:t>
      </w:r>
      <w:r>
        <w:rPr>
          <w:spacing w:val="-21"/>
          <w:sz w:val="24"/>
        </w:rPr>
        <w:t xml:space="preserve"> </w:t>
      </w:r>
      <w:r>
        <w:rPr>
          <w:sz w:val="24"/>
        </w:rPr>
        <w:t>ч</w:t>
      </w:r>
      <w:r>
        <w:rPr>
          <w:spacing w:val="-21"/>
          <w:sz w:val="24"/>
        </w:rPr>
        <w:t xml:space="preserve"> </w:t>
      </w:r>
      <w:r>
        <w:rPr>
          <w:sz w:val="24"/>
        </w:rPr>
        <w:t>а</w:t>
      </w:r>
      <w:r>
        <w:rPr>
          <w:spacing w:val="-23"/>
          <w:sz w:val="24"/>
        </w:rPr>
        <w:t xml:space="preserve"> </w:t>
      </w:r>
      <w:r>
        <w:rPr>
          <w:sz w:val="24"/>
        </w:rPr>
        <w:t>н</w:t>
      </w:r>
      <w:r>
        <w:rPr>
          <w:spacing w:val="-21"/>
          <w:sz w:val="24"/>
        </w:rPr>
        <w:t xml:space="preserve"> </w:t>
      </w:r>
      <w:r>
        <w:rPr>
          <w:sz w:val="24"/>
        </w:rPr>
        <w:t>и</w:t>
      </w:r>
      <w:r>
        <w:rPr>
          <w:spacing w:val="-19"/>
          <w:sz w:val="24"/>
        </w:rPr>
        <w:t xml:space="preserve"> </w:t>
      </w:r>
      <w:r>
        <w:rPr>
          <w:spacing w:val="-10"/>
          <w:sz w:val="24"/>
        </w:rPr>
        <w:t>я</w:t>
      </w:r>
    </w:p>
    <w:p w:rsidR="00EA357C" w:rsidRDefault="00B918DE">
      <w:pPr>
        <w:pStyle w:val="a5"/>
        <w:numPr>
          <w:ilvl w:val="0"/>
          <w:numId w:val="76"/>
        </w:numPr>
        <w:tabs>
          <w:tab w:val="left" w:pos="1064"/>
        </w:tabs>
        <w:ind w:right="569" w:firstLine="566"/>
        <w:rPr>
          <w:sz w:val="24"/>
        </w:rPr>
      </w:pPr>
      <w:r>
        <w:rPr>
          <w:sz w:val="24"/>
        </w:rPr>
        <w:t>Атрибутом</w:t>
      </w:r>
      <w:r>
        <w:rPr>
          <w:spacing w:val="32"/>
          <w:sz w:val="24"/>
        </w:rPr>
        <w:t xml:space="preserve"> </w:t>
      </w:r>
      <w:r>
        <w:rPr>
          <w:sz w:val="24"/>
        </w:rPr>
        <w:t>в настоящем стандарте</w:t>
      </w:r>
      <w:r>
        <w:rPr>
          <w:spacing w:val="30"/>
          <w:sz w:val="24"/>
        </w:rPr>
        <w:t xml:space="preserve"> </w:t>
      </w:r>
      <w:r>
        <w:rPr>
          <w:sz w:val="24"/>
        </w:rPr>
        <w:t>называется</w:t>
      </w:r>
      <w:r>
        <w:rPr>
          <w:spacing w:val="30"/>
          <w:sz w:val="24"/>
        </w:rPr>
        <w:t xml:space="preserve"> </w:t>
      </w:r>
      <w:r>
        <w:rPr>
          <w:sz w:val="24"/>
        </w:rPr>
        <w:t>одно</w:t>
      </w:r>
      <w:r>
        <w:rPr>
          <w:spacing w:val="30"/>
          <w:sz w:val="24"/>
        </w:rPr>
        <w:t xml:space="preserve"> </w:t>
      </w:r>
      <w:r>
        <w:rPr>
          <w:sz w:val="24"/>
        </w:rPr>
        <w:t>из полей,</w:t>
      </w:r>
      <w:r>
        <w:rPr>
          <w:spacing w:val="30"/>
          <w:sz w:val="24"/>
        </w:rPr>
        <w:t xml:space="preserve"> </w:t>
      </w:r>
      <w:r>
        <w:rPr>
          <w:sz w:val="24"/>
        </w:rPr>
        <w:t>из которых</w:t>
      </w:r>
      <w:r>
        <w:rPr>
          <w:spacing w:val="32"/>
          <w:sz w:val="24"/>
        </w:rPr>
        <w:t xml:space="preserve"> </w:t>
      </w:r>
      <w:r>
        <w:rPr>
          <w:sz w:val="24"/>
        </w:rPr>
        <w:t>состоит интерфейсный класс.</w:t>
      </w:r>
    </w:p>
    <w:p w:rsidR="00EA357C" w:rsidRDefault="00B918DE">
      <w:pPr>
        <w:pStyle w:val="a5"/>
        <w:numPr>
          <w:ilvl w:val="0"/>
          <w:numId w:val="76"/>
        </w:numPr>
        <w:tabs>
          <w:tab w:val="left" w:pos="1031"/>
        </w:tabs>
        <w:ind w:right="565" w:firstLine="566"/>
        <w:rPr>
          <w:sz w:val="24"/>
        </w:rPr>
      </w:pPr>
      <w:r>
        <w:rPr>
          <w:sz w:val="24"/>
        </w:rPr>
        <w:t>Атрибут</w:t>
      </w:r>
      <w:r>
        <w:rPr>
          <w:spacing w:val="-5"/>
          <w:sz w:val="24"/>
        </w:rPr>
        <w:t xml:space="preserve"> </w:t>
      </w:r>
      <w:r>
        <w:rPr>
          <w:sz w:val="24"/>
        </w:rPr>
        <w:t>1</w:t>
      </w:r>
      <w:r>
        <w:rPr>
          <w:spacing w:val="-5"/>
          <w:sz w:val="24"/>
        </w:rPr>
        <w:t xml:space="preserve"> </w:t>
      </w:r>
      <w:r>
        <w:rPr>
          <w:sz w:val="24"/>
        </w:rPr>
        <w:t>для</w:t>
      </w:r>
      <w:r>
        <w:rPr>
          <w:spacing w:val="-5"/>
          <w:sz w:val="24"/>
        </w:rPr>
        <w:t xml:space="preserve"> </w:t>
      </w:r>
      <w:r>
        <w:rPr>
          <w:sz w:val="24"/>
        </w:rPr>
        <w:t>всех</w:t>
      </w:r>
      <w:r>
        <w:rPr>
          <w:spacing w:val="-6"/>
          <w:sz w:val="24"/>
        </w:rPr>
        <w:t xml:space="preserve"> </w:t>
      </w:r>
      <w:r>
        <w:rPr>
          <w:sz w:val="24"/>
        </w:rPr>
        <w:t>классов</w:t>
      </w:r>
      <w:r>
        <w:rPr>
          <w:spacing w:val="-6"/>
          <w:sz w:val="24"/>
        </w:rPr>
        <w:t xml:space="preserve"> </w:t>
      </w:r>
      <w:r>
        <w:rPr>
          <w:sz w:val="24"/>
        </w:rPr>
        <w:t>содержит</w:t>
      </w:r>
      <w:r>
        <w:rPr>
          <w:spacing w:val="-5"/>
          <w:sz w:val="24"/>
        </w:rPr>
        <w:t xml:space="preserve"> </w:t>
      </w:r>
      <w:r>
        <w:rPr>
          <w:sz w:val="24"/>
        </w:rPr>
        <w:t>логическое</w:t>
      </w:r>
      <w:r>
        <w:rPr>
          <w:spacing w:val="-6"/>
          <w:sz w:val="24"/>
        </w:rPr>
        <w:t xml:space="preserve"> </w:t>
      </w:r>
      <w:r>
        <w:rPr>
          <w:sz w:val="24"/>
        </w:rPr>
        <w:t>имя</w:t>
      </w:r>
      <w:r>
        <w:rPr>
          <w:spacing w:val="-5"/>
          <w:sz w:val="24"/>
        </w:rPr>
        <w:t xml:space="preserve"> </w:t>
      </w:r>
      <w:r>
        <w:rPr>
          <w:sz w:val="24"/>
        </w:rPr>
        <w:t>(OBIS-код)</w:t>
      </w:r>
      <w:r>
        <w:rPr>
          <w:spacing w:val="-5"/>
          <w:sz w:val="24"/>
        </w:rPr>
        <w:t xml:space="preserve"> </w:t>
      </w:r>
      <w:r>
        <w:rPr>
          <w:sz w:val="24"/>
        </w:rPr>
        <w:t>объекта,</w:t>
      </w:r>
      <w:r>
        <w:rPr>
          <w:spacing w:val="-5"/>
          <w:sz w:val="24"/>
        </w:rPr>
        <w:t xml:space="preserve"> </w:t>
      </w:r>
      <w:r>
        <w:rPr>
          <w:sz w:val="24"/>
        </w:rPr>
        <w:t>остальные поля имеют различное значение для различных классов [8].</w:t>
      </w:r>
    </w:p>
    <w:p w:rsidR="00EA357C" w:rsidRDefault="00EA357C">
      <w:pPr>
        <w:pStyle w:val="a3"/>
        <w:spacing w:before="20"/>
        <w:ind w:left="0"/>
        <w:rPr>
          <w:sz w:val="24"/>
        </w:rPr>
      </w:pPr>
    </w:p>
    <w:p w:rsidR="00EA357C" w:rsidRDefault="00B918DE">
      <w:pPr>
        <w:pStyle w:val="a3"/>
        <w:spacing w:before="1"/>
        <w:ind w:right="575" w:firstLine="566"/>
        <w:jc w:val="both"/>
      </w:pPr>
      <w:r>
        <w:rPr>
          <w:b/>
        </w:rPr>
        <w:t>Класс</w:t>
      </w:r>
      <w:r>
        <w:rPr>
          <w:b/>
          <w:spacing w:val="-3"/>
        </w:rPr>
        <w:t xml:space="preserve"> </w:t>
      </w:r>
      <w:r>
        <w:rPr>
          <w:b/>
        </w:rPr>
        <w:t>-</w:t>
      </w:r>
      <w:r>
        <w:rPr>
          <w:b/>
          <w:spacing w:val="-3"/>
        </w:rPr>
        <w:t xml:space="preserve"> </w:t>
      </w:r>
      <w:r>
        <w:t>Краткая</w:t>
      </w:r>
      <w:r>
        <w:rPr>
          <w:spacing w:val="-3"/>
        </w:rPr>
        <w:t xml:space="preserve"> </w:t>
      </w:r>
      <w:r>
        <w:t>форма</w:t>
      </w:r>
      <w:r>
        <w:rPr>
          <w:spacing w:val="-3"/>
        </w:rPr>
        <w:t xml:space="preserve"> </w:t>
      </w:r>
      <w:r>
        <w:t>термина</w:t>
      </w:r>
      <w:r>
        <w:rPr>
          <w:spacing w:val="-1"/>
        </w:rPr>
        <w:t xml:space="preserve"> </w:t>
      </w:r>
      <w:r>
        <w:t>«интерфейсный</w:t>
      </w:r>
      <w:r>
        <w:rPr>
          <w:spacing w:val="-3"/>
        </w:rPr>
        <w:t xml:space="preserve"> </w:t>
      </w:r>
      <w:r>
        <w:t>класс»</w:t>
      </w:r>
      <w:r>
        <w:rPr>
          <w:spacing w:val="-6"/>
        </w:rPr>
        <w:t xml:space="preserve"> </w:t>
      </w:r>
      <w:r>
        <w:t>(IC),</w:t>
      </w:r>
      <w:r>
        <w:rPr>
          <w:spacing w:val="-1"/>
        </w:rPr>
        <w:t xml:space="preserve"> </w:t>
      </w:r>
      <w:r>
        <w:t>которая</w:t>
      </w:r>
      <w:r>
        <w:rPr>
          <w:spacing w:val="-3"/>
        </w:rPr>
        <w:t xml:space="preserve"> </w:t>
      </w:r>
      <w:r>
        <w:t>описывает общие свойства совокупности однородных объектов.</w:t>
      </w:r>
    </w:p>
    <w:p w:rsidR="00EA357C" w:rsidRDefault="00B918DE">
      <w:pPr>
        <w:pStyle w:val="a3"/>
        <w:ind w:right="572" w:firstLine="566"/>
        <w:jc w:val="both"/>
      </w:pPr>
      <w:r>
        <w:rPr>
          <w:b/>
        </w:rPr>
        <w:t xml:space="preserve">Клиент - </w:t>
      </w:r>
      <w:r>
        <w:t>Устройство, получающее данные от прибора учета (как правило, является инициатором обмена с прибором учета).</w:t>
      </w:r>
    </w:p>
    <w:p w:rsidR="00EA357C" w:rsidRDefault="00B918DE">
      <w:pPr>
        <w:pStyle w:val="a3"/>
        <w:ind w:right="566" w:firstLine="566"/>
        <w:jc w:val="both"/>
      </w:pPr>
      <w:r>
        <w:rPr>
          <w:b/>
        </w:rPr>
        <w:t xml:space="preserve">Методы - </w:t>
      </w:r>
      <w:r>
        <w:t>Функция или процедура, принадлежащая какому-то классу или объекту, которая состоит из некоторого количества операторов для выполнения какого-то действия и имеет набор входных аргументов.</w:t>
      </w:r>
    </w:p>
    <w:p w:rsidR="00EA357C" w:rsidRDefault="00B918DE">
      <w:pPr>
        <w:pStyle w:val="a3"/>
        <w:ind w:right="572" w:firstLine="566"/>
        <w:jc w:val="both"/>
      </w:pPr>
      <w:r>
        <w:rPr>
          <w:b/>
        </w:rPr>
        <w:t xml:space="preserve">Объект - </w:t>
      </w:r>
      <w:r>
        <w:t xml:space="preserve">Некоторая сущность, обладающая определенным состоянием и поведением, имеющая заданные значения свойств (атрибутов) и операций над ними </w:t>
      </w:r>
      <w:r>
        <w:rPr>
          <w:spacing w:val="-2"/>
        </w:rPr>
        <w:t>(методов).</w:t>
      </w:r>
    </w:p>
    <w:p w:rsidR="00EA357C" w:rsidRDefault="00B918DE">
      <w:pPr>
        <w:ind w:left="285" w:right="567" w:firstLine="566"/>
        <w:jc w:val="both"/>
        <w:rPr>
          <w:sz w:val="24"/>
        </w:rPr>
      </w:pPr>
      <w:r>
        <w:rPr>
          <w:sz w:val="24"/>
        </w:rPr>
        <w:t>П</w:t>
      </w:r>
      <w:r>
        <w:rPr>
          <w:spacing w:val="-15"/>
          <w:sz w:val="24"/>
        </w:rPr>
        <w:t xml:space="preserve"> </w:t>
      </w:r>
      <w:r>
        <w:rPr>
          <w:sz w:val="24"/>
        </w:rPr>
        <w:t>р</w:t>
      </w:r>
      <w:r>
        <w:rPr>
          <w:spacing w:val="-15"/>
          <w:sz w:val="24"/>
        </w:rPr>
        <w:t xml:space="preserve"> </w:t>
      </w:r>
      <w:r>
        <w:rPr>
          <w:sz w:val="24"/>
        </w:rPr>
        <w:t>и</w:t>
      </w:r>
      <w:r>
        <w:rPr>
          <w:spacing w:val="-15"/>
          <w:sz w:val="24"/>
        </w:rPr>
        <w:t xml:space="preserve"> </w:t>
      </w:r>
      <w:r>
        <w:rPr>
          <w:sz w:val="24"/>
        </w:rPr>
        <w:t>м</w:t>
      </w:r>
      <w:r>
        <w:rPr>
          <w:spacing w:val="-15"/>
          <w:sz w:val="24"/>
        </w:rPr>
        <w:t xml:space="preserve"> </w:t>
      </w:r>
      <w:r>
        <w:rPr>
          <w:sz w:val="24"/>
        </w:rPr>
        <w:t>е</w:t>
      </w:r>
      <w:r>
        <w:rPr>
          <w:spacing w:val="-15"/>
          <w:sz w:val="24"/>
        </w:rPr>
        <w:t xml:space="preserve"> </w:t>
      </w:r>
      <w:r>
        <w:rPr>
          <w:sz w:val="24"/>
        </w:rPr>
        <w:t>ч</w:t>
      </w:r>
      <w:r>
        <w:rPr>
          <w:spacing w:val="-15"/>
          <w:sz w:val="24"/>
        </w:rPr>
        <w:t xml:space="preserve"> </w:t>
      </w:r>
      <w:r>
        <w:rPr>
          <w:sz w:val="24"/>
        </w:rPr>
        <w:t>а</w:t>
      </w:r>
      <w:r>
        <w:rPr>
          <w:spacing w:val="-15"/>
          <w:sz w:val="24"/>
        </w:rPr>
        <w:t xml:space="preserve"> </w:t>
      </w:r>
      <w:r>
        <w:rPr>
          <w:sz w:val="24"/>
        </w:rPr>
        <w:t>н</w:t>
      </w:r>
      <w:r>
        <w:rPr>
          <w:spacing w:val="-15"/>
          <w:sz w:val="24"/>
        </w:rPr>
        <w:t xml:space="preserve"> </w:t>
      </w:r>
      <w:r>
        <w:rPr>
          <w:sz w:val="24"/>
        </w:rPr>
        <w:t>и</w:t>
      </w:r>
      <w:r>
        <w:rPr>
          <w:spacing w:val="-15"/>
          <w:sz w:val="24"/>
        </w:rPr>
        <w:t xml:space="preserve"> </w:t>
      </w:r>
      <w:r>
        <w:rPr>
          <w:sz w:val="24"/>
        </w:rPr>
        <w:t>е</w:t>
      </w:r>
      <w:r>
        <w:rPr>
          <w:spacing w:val="-8"/>
          <w:sz w:val="24"/>
        </w:rPr>
        <w:t xml:space="preserve"> </w:t>
      </w:r>
      <w:r>
        <w:rPr>
          <w:sz w:val="24"/>
        </w:rPr>
        <w:t>– Объект является основным элементом информационной структуры прибора учета. Все параметры и данные в приборе учета представлены в виде объектов. Объекты могут иметь различные форматы, определяемые структурой, описанной классом. Каждый объект имеет уникальное логическое имя.</w:t>
      </w:r>
    </w:p>
    <w:p w:rsidR="00EA357C" w:rsidRDefault="00EA357C">
      <w:pPr>
        <w:pStyle w:val="a3"/>
        <w:spacing w:before="22"/>
        <w:ind w:left="0"/>
        <w:rPr>
          <w:sz w:val="24"/>
        </w:rPr>
      </w:pPr>
    </w:p>
    <w:p w:rsidR="00EA357C" w:rsidRDefault="00B918DE">
      <w:pPr>
        <w:pStyle w:val="a3"/>
        <w:ind w:right="572" w:firstLine="566"/>
        <w:jc w:val="both"/>
      </w:pPr>
      <w:r>
        <w:rPr>
          <w:b/>
        </w:rPr>
        <w:t xml:space="preserve">Оптический порт </w:t>
      </w:r>
      <w:r>
        <w:t>- Порт, предназначенный для передачи данных и получении команд по оптическому каналу непосредственно с прибора учета электроэнергии.</w:t>
      </w:r>
    </w:p>
    <w:p w:rsidR="00EA357C" w:rsidRDefault="00B918DE">
      <w:pPr>
        <w:ind w:left="285" w:right="570" w:firstLine="566"/>
        <w:jc w:val="both"/>
        <w:rPr>
          <w:sz w:val="26"/>
        </w:rPr>
      </w:pPr>
      <w:r>
        <w:rPr>
          <w:b/>
          <w:sz w:val="26"/>
        </w:rPr>
        <w:t xml:space="preserve">Логическое устройство - </w:t>
      </w:r>
      <w:r>
        <w:rPr>
          <w:sz w:val="26"/>
        </w:rPr>
        <w:t>Блок микропроцессора прибора учета, который служит для выполнения вычислительных операций.</w:t>
      </w:r>
    </w:p>
    <w:p w:rsidR="00EA357C" w:rsidRDefault="00B918DE">
      <w:pPr>
        <w:pStyle w:val="a3"/>
        <w:ind w:right="569" w:firstLine="566"/>
        <w:jc w:val="both"/>
      </w:pPr>
      <w:r>
        <w:rPr>
          <w:b/>
        </w:rPr>
        <w:t>Параметр</w:t>
      </w:r>
      <w:r>
        <w:rPr>
          <w:b/>
          <w:spacing w:val="-17"/>
        </w:rPr>
        <w:t xml:space="preserve"> </w:t>
      </w:r>
      <w:r>
        <w:rPr>
          <w:b/>
        </w:rPr>
        <w:t>-</w:t>
      </w:r>
      <w:r>
        <w:rPr>
          <w:b/>
          <w:spacing w:val="-16"/>
        </w:rPr>
        <w:t xml:space="preserve"> </w:t>
      </w:r>
      <w:r>
        <w:t>Характеристика,</w:t>
      </w:r>
      <w:r>
        <w:rPr>
          <w:spacing w:val="-16"/>
        </w:rPr>
        <w:t xml:space="preserve"> </w:t>
      </w:r>
      <w:r>
        <w:t>относящаяся</w:t>
      </w:r>
      <w:r>
        <w:rPr>
          <w:spacing w:val="-16"/>
        </w:rPr>
        <w:t xml:space="preserve"> </w:t>
      </w:r>
      <w:r>
        <w:t>к</w:t>
      </w:r>
      <w:r>
        <w:rPr>
          <w:spacing w:val="-17"/>
        </w:rPr>
        <w:t xml:space="preserve"> </w:t>
      </w:r>
      <w:r>
        <w:t>отдельно</w:t>
      </w:r>
      <w:r>
        <w:rPr>
          <w:spacing w:val="-16"/>
        </w:rPr>
        <w:t xml:space="preserve"> </w:t>
      </w:r>
      <w:r>
        <w:t>взятому</w:t>
      </w:r>
      <w:r>
        <w:rPr>
          <w:spacing w:val="-16"/>
        </w:rPr>
        <w:t xml:space="preserve"> </w:t>
      </w:r>
      <w:r>
        <w:t>измерению</w:t>
      </w:r>
      <w:r>
        <w:rPr>
          <w:spacing w:val="-16"/>
        </w:rPr>
        <w:t xml:space="preserve"> </w:t>
      </w:r>
      <w:r>
        <w:t>или</w:t>
      </w:r>
      <w:r>
        <w:rPr>
          <w:spacing w:val="-17"/>
        </w:rPr>
        <w:t xml:space="preserve"> </w:t>
      </w:r>
      <w:r>
        <w:t>их группе, которое может быть прочитано или изменено в то время, пока счетчик считывает или тарифицирует показания либо управляет нагрузкой.</w:t>
      </w:r>
    </w:p>
    <w:p w:rsidR="00EA357C" w:rsidRDefault="00B918DE">
      <w:pPr>
        <w:ind w:left="285" w:right="565" w:firstLine="566"/>
        <w:jc w:val="both"/>
        <w:rPr>
          <w:sz w:val="24"/>
        </w:rPr>
      </w:pPr>
      <w:r>
        <w:rPr>
          <w:sz w:val="24"/>
        </w:rPr>
        <w:t>П</w:t>
      </w:r>
      <w:r>
        <w:rPr>
          <w:spacing w:val="-15"/>
          <w:sz w:val="24"/>
        </w:rPr>
        <w:t xml:space="preserve"> </w:t>
      </w:r>
      <w:r>
        <w:rPr>
          <w:sz w:val="24"/>
        </w:rPr>
        <w:t>р</w:t>
      </w:r>
      <w:r>
        <w:rPr>
          <w:spacing w:val="-15"/>
          <w:sz w:val="24"/>
        </w:rPr>
        <w:t xml:space="preserve"> </w:t>
      </w:r>
      <w:r>
        <w:rPr>
          <w:sz w:val="24"/>
        </w:rPr>
        <w:t>и</w:t>
      </w:r>
      <w:r>
        <w:rPr>
          <w:spacing w:val="-15"/>
          <w:sz w:val="24"/>
        </w:rPr>
        <w:t xml:space="preserve"> </w:t>
      </w:r>
      <w:r>
        <w:rPr>
          <w:sz w:val="24"/>
        </w:rPr>
        <w:t>м</w:t>
      </w:r>
      <w:r>
        <w:rPr>
          <w:spacing w:val="-15"/>
          <w:sz w:val="24"/>
        </w:rPr>
        <w:t xml:space="preserve"> </w:t>
      </w:r>
      <w:r>
        <w:rPr>
          <w:sz w:val="24"/>
        </w:rPr>
        <w:t>е</w:t>
      </w:r>
      <w:r>
        <w:rPr>
          <w:spacing w:val="-15"/>
          <w:sz w:val="24"/>
        </w:rPr>
        <w:t xml:space="preserve"> </w:t>
      </w:r>
      <w:r>
        <w:rPr>
          <w:sz w:val="24"/>
        </w:rPr>
        <w:t>ч</w:t>
      </w:r>
      <w:r>
        <w:rPr>
          <w:spacing w:val="-15"/>
          <w:sz w:val="24"/>
        </w:rPr>
        <w:t xml:space="preserve"> </w:t>
      </w:r>
      <w:r>
        <w:rPr>
          <w:sz w:val="24"/>
        </w:rPr>
        <w:t>а</w:t>
      </w:r>
      <w:r>
        <w:rPr>
          <w:spacing w:val="-15"/>
          <w:sz w:val="24"/>
        </w:rPr>
        <w:t xml:space="preserve"> </w:t>
      </w:r>
      <w:r>
        <w:rPr>
          <w:sz w:val="24"/>
        </w:rPr>
        <w:t>н</w:t>
      </w:r>
      <w:r>
        <w:rPr>
          <w:spacing w:val="-15"/>
          <w:sz w:val="24"/>
        </w:rPr>
        <w:t xml:space="preserve"> </w:t>
      </w:r>
      <w:r>
        <w:rPr>
          <w:sz w:val="24"/>
        </w:rPr>
        <w:t>и</w:t>
      </w:r>
      <w:r>
        <w:rPr>
          <w:spacing w:val="-15"/>
          <w:sz w:val="24"/>
        </w:rPr>
        <w:t xml:space="preserve"> </w:t>
      </w:r>
      <w:r>
        <w:rPr>
          <w:sz w:val="24"/>
        </w:rPr>
        <w:t>е</w:t>
      </w:r>
      <w:r>
        <w:rPr>
          <w:spacing w:val="-15"/>
          <w:sz w:val="24"/>
        </w:rPr>
        <w:t xml:space="preserve"> </w:t>
      </w:r>
      <w:r>
        <w:rPr>
          <w:sz w:val="24"/>
        </w:rPr>
        <w:t>– Параметр может иметь несколько аспектов, таких как его значение, шкала, метки времени и т.д. Термин «параметризация» относится к установке значения параметров, которые определяют конфигурацию измерительного устройства.</w:t>
      </w:r>
    </w:p>
    <w:p w:rsidR="00EA357C" w:rsidRDefault="00EA357C">
      <w:pPr>
        <w:pStyle w:val="a3"/>
        <w:spacing w:before="1"/>
        <w:ind w:left="0"/>
        <w:rPr>
          <w:sz w:val="24"/>
        </w:rPr>
      </w:pPr>
    </w:p>
    <w:p w:rsidR="00EA357C" w:rsidRDefault="00B918DE">
      <w:pPr>
        <w:pStyle w:val="a3"/>
        <w:ind w:right="567" w:firstLine="566"/>
        <w:jc w:val="both"/>
      </w:pPr>
      <w:r>
        <w:rPr>
          <w:b/>
        </w:rPr>
        <w:t xml:space="preserve">Профиль - </w:t>
      </w:r>
      <w:r>
        <w:t>В контексте доступа к данным означает метод, объединяющий различные</w:t>
      </w:r>
      <w:r>
        <w:rPr>
          <w:spacing w:val="-7"/>
        </w:rPr>
        <w:t xml:space="preserve"> </w:t>
      </w:r>
      <w:r>
        <w:t>параметры</w:t>
      </w:r>
      <w:r>
        <w:rPr>
          <w:spacing w:val="-6"/>
        </w:rPr>
        <w:t xml:space="preserve"> </w:t>
      </w:r>
      <w:r>
        <w:t>в</w:t>
      </w:r>
      <w:r>
        <w:rPr>
          <w:spacing w:val="-7"/>
        </w:rPr>
        <w:t xml:space="preserve"> </w:t>
      </w:r>
      <w:r>
        <w:t>одну</w:t>
      </w:r>
      <w:r>
        <w:rPr>
          <w:spacing w:val="-12"/>
        </w:rPr>
        <w:t xml:space="preserve"> </w:t>
      </w:r>
      <w:r>
        <w:t>структуру,</w:t>
      </w:r>
      <w:r>
        <w:rPr>
          <w:spacing w:val="-5"/>
        </w:rPr>
        <w:t xml:space="preserve"> </w:t>
      </w:r>
      <w:r>
        <w:t>которая</w:t>
      </w:r>
      <w:r>
        <w:rPr>
          <w:spacing w:val="-6"/>
        </w:rPr>
        <w:t xml:space="preserve"> </w:t>
      </w:r>
      <w:r>
        <w:t>идентифицируется</w:t>
      </w:r>
      <w:r>
        <w:rPr>
          <w:spacing w:val="-6"/>
        </w:rPr>
        <w:t xml:space="preserve"> </w:t>
      </w:r>
      <w:r>
        <w:t>по</w:t>
      </w:r>
      <w:r>
        <w:rPr>
          <w:spacing w:val="-7"/>
        </w:rPr>
        <w:t xml:space="preserve"> </w:t>
      </w:r>
      <w:r>
        <w:t>одному</w:t>
      </w:r>
      <w:r>
        <w:rPr>
          <w:spacing w:val="-12"/>
        </w:rPr>
        <w:t xml:space="preserve"> </w:t>
      </w:r>
      <w:r>
        <w:t>OBIS- коду, но включает в себя значения нескольких объектов.</w:t>
      </w:r>
    </w:p>
    <w:p w:rsidR="00EA357C" w:rsidRDefault="00B918DE">
      <w:pPr>
        <w:pStyle w:val="a3"/>
        <w:ind w:right="568" w:firstLine="566"/>
        <w:jc w:val="both"/>
      </w:pPr>
      <w:r>
        <w:rPr>
          <w:b/>
        </w:rPr>
        <w:t xml:space="preserve">Сервис - </w:t>
      </w:r>
      <w:r>
        <w:t>Программный инструмент обмена данными (запрос, ответ, установка, выполнение и т.д.).</w:t>
      </w:r>
    </w:p>
    <w:p w:rsidR="00EA357C" w:rsidRDefault="00B918DE">
      <w:pPr>
        <w:pStyle w:val="a3"/>
        <w:ind w:left="851"/>
        <w:jc w:val="both"/>
      </w:pPr>
      <w:r>
        <w:rPr>
          <w:b/>
        </w:rPr>
        <w:t>Сеть</w:t>
      </w:r>
      <w:r>
        <w:rPr>
          <w:b/>
          <w:spacing w:val="10"/>
        </w:rPr>
        <w:t xml:space="preserve"> </w:t>
      </w:r>
      <w:r>
        <w:rPr>
          <w:b/>
        </w:rPr>
        <w:t>-</w:t>
      </w:r>
      <w:r>
        <w:rPr>
          <w:b/>
          <w:spacing w:val="10"/>
        </w:rPr>
        <w:t xml:space="preserve"> </w:t>
      </w:r>
      <w:r>
        <w:t>Способ</w:t>
      </w:r>
      <w:r>
        <w:rPr>
          <w:spacing w:val="9"/>
        </w:rPr>
        <w:t xml:space="preserve"> </w:t>
      </w:r>
      <w:r>
        <w:t>соединения</w:t>
      </w:r>
      <w:r>
        <w:rPr>
          <w:spacing w:val="9"/>
        </w:rPr>
        <w:t xml:space="preserve"> </w:t>
      </w:r>
      <w:r>
        <w:t>между</w:t>
      </w:r>
      <w:r>
        <w:rPr>
          <w:spacing w:val="7"/>
        </w:rPr>
        <w:t xml:space="preserve"> </w:t>
      </w:r>
      <w:r>
        <w:t>несколькими</w:t>
      </w:r>
      <w:r>
        <w:rPr>
          <w:spacing w:val="16"/>
        </w:rPr>
        <w:t xml:space="preserve"> </w:t>
      </w:r>
      <w:r>
        <w:t>устройствами</w:t>
      </w:r>
      <w:r>
        <w:rPr>
          <w:spacing w:val="9"/>
        </w:rPr>
        <w:t xml:space="preserve"> </w:t>
      </w:r>
      <w:r>
        <w:t>в</w:t>
      </w:r>
      <w:r>
        <w:rPr>
          <w:spacing w:val="11"/>
        </w:rPr>
        <w:t xml:space="preserve"> </w:t>
      </w:r>
      <w:r>
        <w:t>соответствии</w:t>
      </w:r>
      <w:r>
        <w:rPr>
          <w:spacing w:val="14"/>
        </w:rPr>
        <w:t xml:space="preserve"> </w:t>
      </w:r>
      <w:r>
        <w:rPr>
          <w:spacing w:val="-10"/>
        </w:rPr>
        <w:t>с</w:t>
      </w:r>
    </w:p>
    <w:p w:rsidR="00EA357C" w:rsidRDefault="00EA357C">
      <w:pPr>
        <w:pStyle w:val="a3"/>
        <w:jc w:val="both"/>
        <w:sectPr w:rsidR="00EA357C">
          <w:pgSz w:w="11910" w:h="16840"/>
          <w:pgMar w:top="1040" w:right="141" w:bottom="960" w:left="1417" w:header="0" w:footer="780" w:gutter="0"/>
          <w:cols w:space="720"/>
        </w:sectPr>
      </w:pPr>
    </w:p>
    <w:p w:rsidR="00EA357C" w:rsidRDefault="00B918DE">
      <w:pPr>
        <w:pStyle w:val="a3"/>
        <w:spacing w:before="69"/>
        <w:ind w:right="571"/>
        <w:jc w:val="both"/>
      </w:pPr>
      <w:r>
        <w:lastRenderedPageBreak/>
        <w:t xml:space="preserve">выбранным коммуникационным профилем, не обязательно означающий разнообразный или широкий комплекс соединений либо возможность любой </w:t>
      </w:r>
      <w:r>
        <w:rPr>
          <w:spacing w:val="-2"/>
        </w:rPr>
        <w:t>маршрутизации.</w:t>
      </w:r>
    </w:p>
    <w:p w:rsidR="00EA357C" w:rsidRDefault="00B918DE">
      <w:pPr>
        <w:pStyle w:val="a3"/>
        <w:spacing w:before="1"/>
        <w:ind w:right="570" w:firstLine="566"/>
        <w:jc w:val="both"/>
      </w:pPr>
      <w:r>
        <w:rPr>
          <w:b/>
        </w:rPr>
        <w:t xml:space="preserve">Список объектов - </w:t>
      </w:r>
      <w:r>
        <w:t>Атрибут 2-го класса, который устанавливается объектом текущего соединения и содержит перечень всех объектов, поддерживаемых для данного набора соединений приложения.</w:t>
      </w:r>
    </w:p>
    <w:p w:rsidR="00EA357C" w:rsidRDefault="00B918DE">
      <w:pPr>
        <w:ind w:left="285" w:right="565" w:firstLine="566"/>
        <w:jc w:val="both"/>
        <w:rPr>
          <w:sz w:val="24"/>
        </w:rPr>
      </w:pPr>
      <w:r>
        <w:rPr>
          <w:sz w:val="24"/>
        </w:rPr>
        <w:t>П</w:t>
      </w:r>
      <w:r>
        <w:rPr>
          <w:spacing w:val="-15"/>
          <w:sz w:val="24"/>
        </w:rPr>
        <w:t xml:space="preserve"> </w:t>
      </w:r>
      <w:r>
        <w:rPr>
          <w:sz w:val="24"/>
        </w:rPr>
        <w:t>р</w:t>
      </w:r>
      <w:r>
        <w:rPr>
          <w:spacing w:val="-15"/>
          <w:sz w:val="24"/>
        </w:rPr>
        <w:t xml:space="preserve"> </w:t>
      </w:r>
      <w:r>
        <w:rPr>
          <w:sz w:val="24"/>
        </w:rPr>
        <w:t>и</w:t>
      </w:r>
      <w:r>
        <w:rPr>
          <w:spacing w:val="-15"/>
          <w:sz w:val="24"/>
        </w:rPr>
        <w:t xml:space="preserve"> </w:t>
      </w:r>
      <w:r>
        <w:rPr>
          <w:sz w:val="24"/>
        </w:rPr>
        <w:t>м</w:t>
      </w:r>
      <w:r>
        <w:rPr>
          <w:spacing w:val="-15"/>
          <w:sz w:val="24"/>
        </w:rPr>
        <w:t xml:space="preserve"> </w:t>
      </w:r>
      <w:r>
        <w:rPr>
          <w:sz w:val="24"/>
        </w:rPr>
        <w:t>е</w:t>
      </w:r>
      <w:r>
        <w:rPr>
          <w:spacing w:val="-15"/>
          <w:sz w:val="24"/>
        </w:rPr>
        <w:t xml:space="preserve"> </w:t>
      </w:r>
      <w:r>
        <w:rPr>
          <w:sz w:val="24"/>
        </w:rPr>
        <w:t>ч</w:t>
      </w:r>
      <w:r>
        <w:rPr>
          <w:spacing w:val="-15"/>
          <w:sz w:val="24"/>
        </w:rPr>
        <w:t xml:space="preserve"> </w:t>
      </w:r>
      <w:r>
        <w:rPr>
          <w:sz w:val="24"/>
        </w:rPr>
        <w:t>а</w:t>
      </w:r>
      <w:r>
        <w:rPr>
          <w:spacing w:val="-15"/>
          <w:sz w:val="24"/>
        </w:rPr>
        <w:t xml:space="preserve"> </w:t>
      </w:r>
      <w:r>
        <w:rPr>
          <w:sz w:val="24"/>
        </w:rPr>
        <w:t>н</w:t>
      </w:r>
      <w:r>
        <w:rPr>
          <w:spacing w:val="-15"/>
          <w:sz w:val="24"/>
        </w:rPr>
        <w:t xml:space="preserve"> </w:t>
      </w:r>
      <w:r>
        <w:rPr>
          <w:sz w:val="24"/>
        </w:rPr>
        <w:t>и</w:t>
      </w:r>
      <w:r>
        <w:rPr>
          <w:spacing w:val="-15"/>
          <w:sz w:val="24"/>
        </w:rPr>
        <w:t xml:space="preserve"> </w:t>
      </w:r>
      <w:r>
        <w:rPr>
          <w:sz w:val="24"/>
        </w:rPr>
        <w:t>е</w:t>
      </w:r>
      <w:r>
        <w:rPr>
          <w:spacing w:val="-15"/>
          <w:sz w:val="24"/>
        </w:rPr>
        <w:t xml:space="preserve"> </w:t>
      </w:r>
      <w:r>
        <w:rPr>
          <w:sz w:val="24"/>
        </w:rPr>
        <w:t>–</w:t>
      </w:r>
      <w:r>
        <w:rPr>
          <w:spacing w:val="-15"/>
          <w:sz w:val="24"/>
        </w:rPr>
        <w:t xml:space="preserve"> </w:t>
      </w:r>
      <w:r>
        <w:rPr>
          <w:sz w:val="24"/>
        </w:rPr>
        <w:t>Обычно</w:t>
      </w:r>
      <w:r>
        <w:rPr>
          <w:spacing w:val="-15"/>
          <w:sz w:val="24"/>
        </w:rPr>
        <w:t xml:space="preserve"> </w:t>
      </w:r>
      <w:r>
        <w:rPr>
          <w:sz w:val="24"/>
        </w:rPr>
        <w:t>используется</w:t>
      </w:r>
      <w:r>
        <w:rPr>
          <w:spacing w:val="-9"/>
          <w:sz w:val="24"/>
        </w:rPr>
        <w:t xml:space="preserve"> </w:t>
      </w:r>
      <w:r>
        <w:rPr>
          <w:sz w:val="24"/>
        </w:rPr>
        <w:t>термин</w:t>
      </w:r>
      <w:r>
        <w:rPr>
          <w:spacing w:val="-4"/>
          <w:sz w:val="24"/>
        </w:rPr>
        <w:t xml:space="preserve"> </w:t>
      </w:r>
      <w:r>
        <w:rPr>
          <w:sz w:val="24"/>
        </w:rPr>
        <w:t>«список</w:t>
      </w:r>
      <w:r>
        <w:rPr>
          <w:spacing w:val="-9"/>
          <w:sz w:val="24"/>
        </w:rPr>
        <w:t xml:space="preserve"> </w:t>
      </w:r>
      <w:r>
        <w:rPr>
          <w:sz w:val="24"/>
        </w:rPr>
        <w:t>объектов»</w:t>
      </w:r>
      <w:r>
        <w:rPr>
          <w:spacing w:val="-14"/>
          <w:sz w:val="24"/>
        </w:rPr>
        <w:t xml:space="preserve"> </w:t>
      </w:r>
      <w:r>
        <w:rPr>
          <w:sz w:val="24"/>
        </w:rPr>
        <w:t>(object</w:t>
      </w:r>
      <w:r>
        <w:rPr>
          <w:spacing w:val="-9"/>
          <w:sz w:val="24"/>
        </w:rPr>
        <w:t xml:space="preserve"> </w:t>
      </w:r>
      <w:r>
        <w:rPr>
          <w:sz w:val="24"/>
        </w:rPr>
        <w:t>list).</w:t>
      </w:r>
      <w:r>
        <w:rPr>
          <w:spacing w:val="-10"/>
          <w:sz w:val="24"/>
        </w:rPr>
        <w:t xml:space="preserve"> </w:t>
      </w:r>
      <w:r>
        <w:rPr>
          <w:sz w:val="24"/>
        </w:rPr>
        <w:t>Список объектов</w:t>
      </w:r>
      <w:r>
        <w:rPr>
          <w:spacing w:val="-5"/>
          <w:sz w:val="24"/>
        </w:rPr>
        <w:t xml:space="preserve"> </w:t>
      </w:r>
      <w:r>
        <w:rPr>
          <w:sz w:val="24"/>
        </w:rPr>
        <w:t>также</w:t>
      </w:r>
      <w:r>
        <w:rPr>
          <w:spacing w:val="-6"/>
          <w:sz w:val="24"/>
        </w:rPr>
        <w:t xml:space="preserve"> </w:t>
      </w:r>
      <w:r>
        <w:rPr>
          <w:sz w:val="24"/>
        </w:rPr>
        <w:t>часто</w:t>
      </w:r>
      <w:r>
        <w:rPr>
          <w:spacing w:val="-4"/>
          <w:sz w:val="24"/>
        </w:rPr>
        <w:t xml:space="preserve"> </w:t>
      </w:r>
      <w:r>
        <w:rPr>
          <w:sz w:val="24"/>
        </w:rPr>
        <w:t>называют</w:t>
      </w:r>
      <w:r>
        <w:rPr>
          <w:spacing w:val="-4"/>
          <w:sz w:val="24"/>
        </w:rPr>
        <w:t xml:space="preserve"> </w:t>
      </w:r>
      <w:r>
        <w:rPr>
          <w:sz w:val="24"/>
        </w:rPr>
        <w:t>OBIS-списком</w:t>
      </w:r>
      <w:r>
        <w:rPr>
          <w:spacing w:val="-5"/>
          <w:sz w:val="24"/>
        </w:rPr>
        <w:t xml:space="preserve"> </w:t>
      </w:r>
      <w:r>
        <w:rPr>
          <w:sz w:val="24"/>
        </w:rPr>
        <w:t>(OBIS-List).</w:t>
      </w:r>
      <w:r>
        <w:rPr>
          <w:spacing w:val="-4"/>
          <w:sz w:val="24"/>
        </w:rPr>
        <w:t xml:space="preserve"> </w:t>
      </w:r>
      <w:r>
        <w:rPr>
          <w:sz w:val="24"/>
        </w:rPr>
        <w:t>Список</w:t>
      </w:r>
      <w:r>
        <w:rPr>
          <w:spacing w:val="-4"/>
          <w:sz w:val="24"/>
        </w:rPr>
        <w:t xml:space="preserve"> </w:t>
      </w:r>
      <w:r>
        <w:rPr>
          <w:sz w:val="24"/>
        </w:rPr>
        <w:t>объектов</w:t>
      </w:r>
      <w:r>
        <w:rPr>
          <w:spacing w:val="-5"/>
          <w:sz w:val="24"/>
        </w:rPr>
        <w:t xml:space="preserve"> </w:t>
      </w:r>
      <w:r>
        <w:rPr>
          <w:sz w:val="24"/>
        </w:rPr>
        <w:t>является</w:t>
      </w:r>
      <w:r>
        <w:rPr>
          <w:spacing w:val="-4"/>
          <w:sz w:val="24"/>
        </w:rPr>
        <w:t xml:space="preserve"> </w:t>
      </w:r>
      <w:r>
        <w:rPr>
          <w:sz w:val="24"/>
        </w:rPr>
        <w:t>также атрибутом 3-го класса «Профиль».</w:t>
      </w:r>
    </w:p>
    <w:p w:rsidR="00EA357C" w:rsidRDefault="00B918DE">
      <w:pPr>
        <w:pStyle w:val="a3"/>
        <w:spacing w:before="274"/>
        <w:ind w:left="851"/>
        <w:jc w:val="both"/>
      </w:pPr>
      <w:r>
        <w:rPr>
          <w:b/>
        </w:rPr>
        <w:t>Сервер</w:t>
      </w:r>
      <w:r>
        <w:rPr>
          <w:b/>
          <w:spacing w:val="-7"/>
        </w:rPr>
        <w:t xml:space="preserve"> </w:t>
      </w:r>
      <w:r>
        <w:rPr>
          <w:b/>
        </w:rPr>
        <w:t>-</w:t>
      </w:r>
      <w:r>
        <w:rPr>
          <w:b/>
          <w:spacing w:val="-7"/>
        </w:rPr>
        <w:t xml:space="preserve"> </w:t>
      </w:r>
      <w:r>
        <w:t>Устройство,</w:t>
      </w:r>
      <w:r>
        <w:rPr>
          <w:spacing w:val="-7"/>
        </w:rPr>
        <w:t xml:space="preserve"> </w:t>
      </w:r>
      <w:r>
        <w:t>хранящее</w:t>
      </w:r>
      <w:r>
        <w:rPr>
          <w:spacing w:val="-7"/>
        </w:rPr>
        <w:t xml:space="preserve"> </w:t>
      </w:r>
      <w:r>
        <w:t>данные</w:t>
      </w:r>
      <w:r>
        <w:rPr>
          <w:spacing w:val="-8"/>
        </w:rPr>
        <w:t xml:space="preserve"> </w:t>
      </w:r>
      <w:r>
        <w:t>и</w:t>
      </w:r>
      <w:r>
        <w:rPr>
          <w:spacing w:val="-8"/>
        </w:rPr>
        <w:t xml:space="preserve"> </w:t>
      </w:r>
      <w:r>
        <w:t>передающее</w:t>
      </w:r>
      <w:r>
        <w:rPr>
          <w:spacing w:val="-8"/>
        </w:rPr>
        <w:t xml:space="preserve"> </w:t>
      </w:r>
      <w:r>
        <w:t>их</w:t>
      </w:r>
      <w:r>
        <w:rPr>
          <w:spacing w:val="-8"/>
        </w:rPr>
        <w:t xml:space="preserve"> </w:t>
      </w:r>
      <w:r>
        <w:t>по</w:t>
      </w:r>
      <w:r>
        <w:rPr>
          <w:spacing w:val="-8"/>
        </w:rPr>
        <w:t xml:space="preserve"> </w:t>
      </w:r>
      <w:r>
        <w:t>запросу</w:t>
      </w:r>
      <w:r>
        <w:rPr>
          <w:spacing w:val="-10"/>
        </w:rPr>
        <w:t xml:space="preserve"> </w:t>
      </w:r>
      <w:r>
        <w:rPr>
          <w:spacing w:val="-2"/>
        </w:rPr>
        <w:t>клиенту.</w:t>
      </w:r>
    </w:p>
    <w:p w:rsidR="00EA357C" w:rsidRDefault="00B918DE">
      <w:pPr>
        <w:pStyle w:val="a3"/>
        <w:spacing w:before="1"/>
        <w:ind w:right="567" w:firstLine="566"/>
        <w:jc w:val="both"/>
      </w:pPr>
      <w:r>
        <w:rPr>
          <w:b/>
        </w:rPr>
        <w:t xml:space="preserve">Тэг - </w:t>
      </w:r>
      <w:r>
        <w:t>Специальное слово, заключенное в угловые скобки, использующееся для разметки текста.</w:t>
      </w:r>
    </w:p>
    <w:p w:rsidR="00EA357C" w:rsidRDefault="00B918DE">
      <w:pPr>
        <w:spacing w:line="299" w:lineRule="exact"/>
        <w:ind w:left="851"/>
        <w:jc w:val="both"/>
        <w:rPr>
          <w:sz w:val="26"/>
        </w:rPr>
      </w:pPr>
      <w:r>
        <w:rPr>
          <w:b/>
          <w:sz w:val="26"/>
        </w:rPr>
        <w:t>Челлендж</w:t>
      </w:r>
      <w:r>
        <w:rPr>
          <w:b/>
          <w:spacing w:val="-11"/>
          <w:sz w:val="26"/>
        </w:rPr>
        <w:t xml:space="preserve"> </w:t>
      </w:r>
      <w:r>
        <w:rPr>
          <w:b/>
          <w:sz w:val="26"/>
        </w:rPr>
        <w:t>-</w:t>
      </w:r>
      <w:r>
        <w:rPr>
          <w:b/>
          <w:spacing w:val="-7"/>
          <w:sz w:val="26"/>
        </w:rPr>
        <w:t xml:space="preserve"> </w:t>
      </w:r>
      <w:r>
        <w:rPr>
          <w:sz w:val="26"/>
        </w:rPr>
        <w:t>Случайная</w:t>
      </w:r>
      <w:r>
        <w:rPr>
          <w:spacing w:val="-8"/>
          <w:sz w:val="26"/>
        </w:rPr>
        <w:t xml:space="preserve"> </w:t>
      </w:r>
      <w:r>
        <w:rPr>
          <w:spacing w:val="-2"/>
          <w:sz w:val="26"/>
        </w:rPr>
        <w:t>последовательность.</w:t>
      </w:r>
    </w:p>
    <w:p w:rsidR="00EA357C" w:rsidRDefault="00B918DE">
      <w:pPr>
        <w:pStyle w:val="a3"/>
        <w:spacing w:before="1"/>
        <w:ind w:right="565" w:firstLine="566"/>
        <w:jc w:val="both"/>
      </w:pPr>
      <w:r>
        <w:rPr>
          <w:b/>
        </w:rPr>
        <w:t xml:space="preserve">Хост - </w:t>
      </w:r>
      <w:r>
        <w:t>Компьютерная система, предназначенная для обработки данных, собранных с помощью ручного пульта управления или дистанционно – непосредственно со счетчиков либо концентраторов данных.</w:t>
      </w:r>
    </w:p>
    <w:p w:rsidR="00EA357C" w:rsidRDefault="00B918DE">
      <w:pPr>
        <w:pStyle w:val="2"/>
        <w:numPr>
          <w:ilvl w:val="0"/>
          <w:numId w:val="77"/>
        </w:numPr>
        <w:tabs>
          <w:tab w:val="left" w:pos="1211"/>
        </w:tabs>
        <w:spacing w:before="247" w:line="240" w:lineRule="auto"/>
        <w:ind w:hanging="218"/>
        <w:jc w:val="both"/>
      </w:pPr>
      <w:bookmarkStart w:id="5" w:name="_TOC_250010"/>
      <w:r>
        <w:t>Обозначения</w:t>
      </w:r>
      <w:r>
        <w:rPr>
          <w:spacing w:val="-10"/>
        </w:rPr>
        <w:t xml:space="preserve"> </w:t>
      </w:r>
      <w:r>
        <w:t>и</w:t>
      </w:r>
      <w:r>
        <w:rPr>
          <w:spacing w:val="-10"/>
        </w:rPr>
        <w:t xml:space="preserve"> </w:t>
      </w:r>
      <w:bookmarkEnd w:id="5"/>
      <w:r>
        <w:rPr>
          <w:spacing w:val="-2"/>
        </w:rPr>
        <w:t>сокращения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02"/>
        <w:gridCol w:w="7488"/>
      </w:tblGrid>
      <w:tr w:rsidR="00EA357C">
        <w:trPr>
          <w:trHeight w:val="299"/>
        </w:trPr>
        <w:tc>
          <w:tcPr>
            <w:tcW w:w="2002" w:type="dxa"/>
          </w:tcPr>
          <w:p w:rsidR="00EA357C" w:rsidRDefault="00B918DE">
            <w:pPr>
              <w:pStyle w:val="TableParagraph"/>
              <w:spacing w:line="280" w:lineRule="exact"/>
              <w:ind w:left="107"/>
              <w:rPr>
                <w:sz w:val="26"/>
              </w:rPr>
            </w:pPr>
            <w:r>
              <w:rPr>
                <w:spacing w:val="-4"/>
                <w:sz w:val="26"/>
              </w:rPr>
              <w:t>AARQ</w:t>
            </w:r>
          </w:p>
        </w:tc>
        <w:tc>
          <w:tcPr>
            <w:tcW w:w="7488" w:type="dxa"/>
          </w:tcPr>
          <w:p w:rsidR="00EA357C" w:rsidRDefault="00B918DE">
            <w:pPr>
              <w:pStyle w:val="TableParagraph"/>
              <w:spacing w:line="280" w:lineRule="exact"/>
              <w:ind w:left="107"/>
              <w:rPr>
                <w:sz w:val="26"/>
              </w:rPr>
            </w:pPr>
            <w:r>
              <w:rPr>
                <w:sz w:val="26"/>
              </w:rPr>
              <w:t>Запрос</w:t>
            </w:r>
            <w:r>
              <w:rPr>
                <w:spacing w:val="-13"/>
                <w:sz w:val="26"/>
              </w:rPr>
              <w:t xml:space="preserve"> </w:t>
            </w:r>
            <w:r>
              <w:rPr>
                <w:sz w:val="26"/>
              </w:rPr>
              <w:t>на</w:t>
            </w:r>
            <w:r>
              <w:rPr>
                <w:spacing w:val="-9"/>
                <w:sz w:val="26"/>
              </w:rPr>
              <w:t xml:space="preserve"> </w:t>
            </w:r>
            <w:r>
              <w:rPr>
                <w:sz w:val="26"/>
              </w:rPr>
              <w:t>установление</w:t>
            </w:r>
            <w:r>
              <w:rPr>
                <w:spacing w:val="-13"/>
                <w:sz w:val="26"/>
              </w:rPr>
              <w:t xml:space="preserve"> </w:t>
            </w:r>
            <w:r>
              <w:rPr>
                <w:sz w:val="26"/>
              </w:rPr>
              <w:t>соединения</w:t>
            </w:r>
            <w:r>
              <w:rPr>
                <w:spacing w:val="-13"/>
                <w:sz w:val="26"/>
              </w:rPr>
              <w:t xml:space="preserve"> </w:t>
            </w:r>
            <w:r>
              <w:rPr>
                <w:spacing w:val="-2"/>
                <w:sz w:val="26"/>
              </w:rPr>
              <w:t>(ассоциации)</w:t>
            </w:r>
          </w:p>
        </w:tc>
      </w:tr>
      <w:tr w:rsidR="00EA357C">
        <w:trPr>
          <w:trHeight w:val="299"/>
        </w:trPr>
        <w:tc>
          <w:tcPr>
            <w:tcW w:w="2002" w:type="dxa"/>
          </w:tcPr>
          <w:p w:rsidR="00EA357C" w:rsidRDefault="00B918DE">
            <w:pPr>
              <w:pStyle w:val="TableParagraph"/>
              <w:spacing w:line="280" w:lineRule="exact"/>
              <w:ind w:left="107"/>
              <w:rPr>
                <w:sz w:val="26"/>
              </w:rPr>
            </w:pPr>
            <w:r>
              <w:rPr>
                <w:spacing w:val="-4"/>
                <w:sz w:val="26"/>
              </w:rPr>
              <w:t>AARE</w:t>
            </w:r>
          </w:p>
        </w:tc>
        <w:tc>
          <w:tcPr>
            <w:tcW w:w="7488" w:type="dxa"/>
          </w:tcPr>
          <w:p w:rsidR="00EA357C" w:rsidRDefault="00B918DE">
            <w:pPr>
              <w:pStyle w:val="TableParagraph"/>
              <w:spacing w:line="280" w:lineRule="exact"/>
              <w:ind w:left="107"/>
              <w:rPr>
                <w:sz w:val="26"/>
              </w:rPr>
            </w:pPr>
            <w:r>
              <w:rPr>
                <w:sz w:val="26"/>
              </w:rPr>
              <w:t>Ответ</w:t>
            </w:r>
            <w:r>
              <w:rPr>
                <w:spacing w:val="-6"/>
                <w:sz w:val="26"/>
              </w:rPr>
              <w:t xml:space="preserve"> </w:t>
            </w:r>
            <w:r>
              <w:rPr>
                <w:sz w:val="26"/>
              </w:rPr>
              <w:t>на</w:t>
            </w:r>
            <w:r>
              <w:rPr>
                <w:spacing w:val="-4"/>
                <w:sz w:val="26"/>
              </w:rPr>
              <w:t xml:space="preserve"> AARQ</w:t>
            </w:r>
          </w:p>
        </w:tc>
      </w:tr>
      <w:tr w:rsidR="00EA357C">
        <w:trPr>
          <w:trHeight w:val="297"/>
        </w:trPr>
        <w:tc>
          <w:tcPr>
            <w:tcW w:w="2002" w:type="dxa"/>
          </w:tcPr>
          <w:p w:rsidR="00EA357C" w:rsidRDefault="00B918DE">
            <w:pPr>
              <w:pStyle w:val="TableParagraph"/>
              <w:spacing w:line="277" w:lineRule="exact"/>
              <w:ind w:left="107"/>
              <w:rPr>
                <w:sz w:val="26"/>
              </w:rPr>
            </w:pPr>
            <w:r>
              <w:rPr>
                <w:spacing w:val="-5"/>
                <w:sz w:val="26"/>
              </w:rPr>
              <w:t>BCS</w:t>
            </w:r>
          </w:p>
        </w:tc>
        <w:tc>
          <w:tcPr>
            <w:tcW w:w="7488" w:type="dxa"/>
          </w:tcPr>
          <w:p w:rsidR="00EA357C" w:rsidRDefault="00B918DE">
            <w:pPr>
              <w:pStyle w:val="TableParagraph"/>
              <w:spacing w:line="277" w:lineRule="exact"/>
              <w:ind w:left="107"/>
              <w:rPr>
                <w:sz w:val="26"/>
              </w:rPr>
            </w:pPr>
            <w:r>
              <w:rPr>
                <w:spacing w:val="-2"/>
                <w:sz w:val="26"/>
              </w:rPr>
              <w:t>Основное</w:t>
            </w:r>
            <w:r>
              <w:rPr>
                <w:spacing w:val="3"/>
                <w:sz w:val="26"/>
              </w:rPr>
              <w:t xml:space="preserve"> </w:t>
            </w:r>
            <w:r>
              <w:rPr>
                <w:spacing w:val="-2"/>
                <w:sz w:val="26"/>
              </w:rPr>
              <w:t>программное</w:t>
            </w:r>
            <w:r>
              <w:rPr>
                <w:spacing w:val="4"/>
                <w:sz w:val="26"/>
              </w:rPr>
              <w:t xml:space="preserve"> </w:t>
            </w:r>
            <w:r>
              <w:rPr>
                <w:spacing w:val="-2"/>
                <w:sz w:val="26"/>
              </w:rPr>
              <w:t>обеспечение</w:t>
            </w:r>
            <w:r>
              <w:rPr>
                <w:spacing w:val="3"/>
                <w:sz w:val="26"/>
              </w:rPr>
              <w:t xml:space="preserve"> </w:t>
            </w:r>
            <w:r>
              <w:rPr>
                <w:spacing w:val="-2"/>
                <w:sz w:val="26"/>
              </w:rPr>
              <w:t>компьютера</w:t>
            </w:r>
          </w:p>
        </w:tc>
      </w:tr>
      <w:tr w:rsidR="00EA357C">
        <w:trPr>
          <w:trHeight w:val="599"/>
        </w:trPr>
        <w:tc>
          <w:tcPr>
            <w:tcW w:w="2002" w:type="dxa"/>
          </w:tcPr>
          <w:p w:rsidR="00EA357C" w:rsidRDefault="00B918DE">
            <w:pPr>
              <w:pStyle w:val="TableParagraph"/>
              <w:spacing w:before="141"/>
              <w:ind w:left="107"/>
              <w:rPr>
                <w:sz w:val="26"/>
              </w:rPr>
            </w:pPr>
            <w:r>
              <w:rPr>
                <w:spacing w:val="-2"/>
                <w:sz w:val="26"/>
              </w:rPr>
              <w:t>DLMS/COSEM</w:t>
            </w:r>
          </w:p>
        </w:tc>
        <w:tc>
          <w:tcPr>
            <w:tcW w:w="7488" w:type="dxa"/>
          </w:tcPr>
          <w:p w:rsidR="00EA357C" w:rsidRDefault="00B918DE">
            <w:pPr>
              <w:pStyle w:val="TableParagraph"/>
              <w:tabs>
                <w:tab w:val="left" w:pos="1199"/>
                <w:tab w:val="left" w:pos="2532"/>
                <w:tab w:val="left" w:pos="3993"/>
                <w:tab w:val="left" w:pos="6147"/>
              </w:tabs>
              <w:spacing w:line="289" w:lineRule="exact"/>
              <w:ind w:left="107"/>
              <w:rPr>
                <w:sz w:val="26"/>
              </w:rPr>
            </w:pPr>
            <w:r>
              <w:rPr>
                <w:spacing w:val="-2"/>
                <w:sz w:val="26"/>
              </w:rPr>
              <w:t>Общее</w:t>
            </w:r>
            <w:r>
              <w:rPr>
                <w:sz w:val="26"/>
              </w:rPr>
              <w:t xml:space="preserve"> </w:t>
            </w:r>
            <w:r>
              <w:rPr>
                <w:spacing w:val="-2"/>
                <w:sz w:val="26"/>
              </w:rPr>
              <w:t>название</w:t>
            </w:r>
            <w:r>
              <w:rPr>
                <w:sz w:val="26"/>
              </w:rPr>
              <w:t xml:space="preserve"> </w:t>
            </w:r>
            <w:r>
              <w:rPr>
                <w:spacing w:val="-2"/>
                <w:sz w:val="26"/>
              </w:rPr>
              <w:t>семейства</w:t>
            </w:r>
            <w:r>
              <w:rPr>
                <w:sz w:val="26"/>
              </w:rPr>
              <w:t xml:space="preserve"> </w:t>
            </w:r>
            <w:r>
              <w:rPr>
                <w:spacing w:val="-2"/>
                <w:sz w:val="26"/>
              </w:rPr>
              <w:t>международных</w:t>
            </w:r>
            <w:r>
              <w:rPr>
                <w:sz w:val="26"/>
              </w:rPr>
              <w:t xml:space="preserve"> </w:t>
            </w:r>
            <w:r>
              <w:rPr>
                <w:spacing w:val="-2"/>
                <w:sz w:val="26"/>
              </w:rPr>
              <w:t>стандартов</w:t>
            </w:r>
          </w:p>
          <w:p w:rsidR="00EA357C" w:rsidRDefault="00B918DE">
            <w:pPr>
              <w:pStyle w:val="TableParagraph"/>
              <w:spacing w:before="1" w:line="290" w:lineRule="exact"/>
              <w:ind w:left="107"/>
              <w:rPr>
                <w:sz w:val="26"/>
              </w:rPr>
            </w:pPr>
            <w:r>
              <w:rPr>
                <w:color w:val="0000AA"/>
                <w:sz w:val="26"/>
                <w:u w:val="single" w:color="0000AA"/>
              </w:rPr>
              <w:t>IEC</w:t>
            </w:r>
            <w:r>
              <w:rPr>
                <w:color w:val="0000AA"/>
                <w:spacing w:val="-6"/>
                <w:sz w:val="26"/>
                <w:u w:val="single" w:color="0000AA"/>
              </w:rPr>
              <w:t xml:space="preserve"> </w:t>
            </w:r>
            <w:r>
              <w:rPr>
                <w:color w:val="0000AA"/>
                <w:spacing w:val="-2"/>
                <w:sz w:val="26"/>
                <w:u w:val="single" w:color="0000AA"/>
              </w:rPr>
              <w:t>62056</w:t>
            </w:r>
          </w:p>
        </w:tc>
      </w:tr>
      <w:tr w:rsidR="00EA357C">
        <w:trPr>
          <w:trHeight w:val="299"/>
        </w:trPr>
        <w:tc>
          <w:tcPr>
            <w:tcW w:w="2002" w:type="dxa"/>
          </w:tcPr>
          <w:p w:rsidR="00EA357C" w:rsidRDefault="00B918DE">
            <w:pPr>
              <w:pStyle w:val="TableParagraph"/>
              <w:spacing w:line="280" w:lineRule="exact"/>
              <w:ind w:left="107"/>
              <w:rPr>
                <w:sz w:val="26"/>
              </w:rPr>
            </w:pPr>
            <w:r>
              <w:rPr>
                <w:spacing w:val="-5"/>
                <w:sz w:val="26"/>
              </w:rPr>
              <w:t>GLO</w:t>
            </w:r>
          </w:p>
        </w:tc>
        <w:tc>
          <w:tcPr>
            <w:tcW w:w="7488" w:type="dxa"/>
          </w:tcPr>
          <w:p w:rsidR="00EA357C" w:rsidRDefault="00B918DE">
            <w:pPr>
              <w:pStyle w:val="TableParagraph"/>
              <w:spacing w:line="280" w:lineRule="exact"/>
              <w:ind w:left="107"/>
              <w:rPr>
                <w:sz w:val="26"/>
              </w:rPr>
            </w:pPr>
            <w:r>
              <w:rPr>
                <w:sz w:val="26"/>
              </w:rPr>
              <w:t>Механизм</w:t>
            </w:r>
            <w:r>
              <w:rPr>
                <w:spacing w:val="-15"/>
                <w:sz w:val="26"/>
              </w:rPr>
              <w:t xml:space="preserve"> </w:t>
            </w:r>
            <w:r>
              <w:rPr>
                <w:sz w:val="26"/>
              </w:rPr>
              <w:t>сервиса</w:t>
            </w:r>
            <w:r>
              <w:rPr>
                <w:spacing w:val="-14"/>
                <w:sz w:val="26"/>
              </w:rPr>
              <w:t xml:space="preserve"> </w:t>
            </w:r>
            <w:r>
              <w:rPr>
                <w:sz w:val="26"/>
              </w:rPr>
              <w:t>глобального</w:t>
            </w:r>
            <w:r>
              <w:rPr>
                <w:spacing w:val="-14"/>
                <w:sz w:val="26"/>
              </w:rPr>
              <w:t xml:space="preserve"> </w:t>
            </w:r>
            <w:r>
              <w:rPr>
                <w:spacing w:val="-2"/>
                <w:sz w:val="26"/>
              </w:rPr>
              <w:t>шифрования</w:t>
            </w:r>
          </w:p>
        </w:tc>
      </w:tr>
      <w:tr w:rsidR="00EA357C">
        <w:trPr>
          <w:trHeight w:val="895"/>
        </w:trPr>
        <w:tc>
          <w:tcPr>
            <w:tcW w:w="2002" w:type="dxa"/>
          </w:tcPr>
          <w:p w:rsidR="00EA357C" w:rsidRDefault="00B918DE">
            <w:pPr>
              <w:pStyle w:val="TableParagraph"/>
              <w:spacing w:before="287"/>
              <w:ind w:left="107"/>
              <w:rPr>
                <w:sz w:val="26"/>
              </w:rPr>
            </w:pPr>
            <w:r>
              <w:rPr>
                <w:spacing w:val="-4"/>
                <w:sz w:val="26"/>
              </w:rPr>
              <w:t>HDLС</w:t>
            </w:r>
          </w:p>
        </w:tc>
        <w:tc>
          <w:tcPr>
            <w:tcW w:w="7488" w:type="dxa"/>
          </w:tcPr>
          <w:p w:rsidR="00EA357C" w:rsidRDefault="00B918DE">
            <w:pPr>
              <w:pStyle w:val="TableParagraph"/>
              <w:tabs>
                <w:tab w:val="left" w:pos="2711"/>
                <w:tab w:val="left" w:pos="4601"/>
                <w:tab w:val="left" w:pos="6443"/>
              </w:tabs>
              <w:spacing w:line="286" w:lineRule="exact"/>
              <w:ind w:left="107"/>
              <w:rPr>
                <w:sz w:val="26"/>
              </w:rPr>
            </w:pPr>
            <w:r>
              <w:rPr>
                <w:spacing w:val="-2"/>
                <w:sz w:val="26"/>
              </w:rPr>
              <w:t>Высокоуровневое</w:t>
            </w:r>
            <w:r>
              <w:rPr>
                <w:sz w:val="26"/>
              </w:rPr>
              <w:t xml:space="preserve"> </w:t>
            </w:r>
            <w:r>
              <w:rPr>
                <w:spacing w:val="-2"/>
                <w:sz w:val="26"/>
              </w:rPr>
              <w:t>управление</w:t>
            </w:r>
            <w:r>
              <w:rPr>
                <w:sz w:val="26"/>
              </w:rPr>
              <w:t xml:space="preserve"> </w:t>
            </w:r>
            <w:r>
              <w:rPr>
                <w:spacing w:val="-2"/>
                <w:sz w:val="26"/>
              </w:rPr>
              <w:t>канальным</w:t>
            </w:r>
            <w:r>
              <w:rPr>
                <w:sz w:val="26"/>
              </w:rPr>
              <w:t xml:space="preserve"> </w:t>
            </w:r>
            <w:r>
              <w:rPr>
                <w:spacing w:val="-2"/>
                <w:sz w:val="26"/>
              </w:rPr>
              <w:t>уровнем</w:t>
            </w:r>
          </w:p>
          <w:p w:rsidR="00EA357C" w:rsidRDefault="00B918DE">
            <w:pPr>
              <w:pStyle w:val="TableParagraph"/>
              <w:tabs>
                <w:tab w:val="left" w:pos="2863"/>
                <w:tab w:val="left" w:pos="4094"/>
                <w:tab w:val="left" w:pos="5550"/>
                <w:tab w:val="left" w:pos="6518"/>
              </w:tabs>
              <w:spacing w:line="298" w:lineRule="exact"/>
              <w:ind w:left="107" w:right="103"/>
              <w:rPr>
                <w:sz w:val="26"/>
              </w:rPr>
            </w:pPr>
            <w:r>
              <w:rPr>
                <w:spacing w:val="-2"/>
                <w:sz w:val="26"/>
              </w:rPr>
              <w:t>(бит-ориентированный</w:t>
            </w:r>
            <w:r>
              <w:rPr>
                <w:sz w:val="26"/>
              </w:rPr>
              <w:t xml:space="preserve"> </w:t>
            </w:r>
            <w:r>
              <w:rPr>
                <w:spacing w:val="-2"/>
                <w:sz w:val="26"/>
              </w:rPr>
              <w:t>протокол</w:t>
            </w:r>
            <w:r>
              <w:rPr>
                <w:sz w:val="26"/>
              </w:rPr>
              <w:t xml:space="preserve"> </w:t>
            </w:r>
            <w:r>
              <w:rPr>
                <w:spacing w:val="-2"/>
                <w:sz w:val="26"/>
              </w:rPr>
              <w:t>канального</w:t>
            </w:r>
            <w:r>
              <w:rPr>
                <w:sz w:val="26"/>
              </w:rPr>
              <w:t xml:space="preserve"> </w:t>
            </w:r>
            <w:r>
              <w:rPr>
                <w:spacing w:val="-2"/>
                <w:sz w:val="26"/>
              </w:rPr>
              <w:t>уровня</w:t>
            </w:r>
            <w:r>
              <w:rPr>
                <w:sz w:val="26"/>
              </w:rPr>
              <w:t xml:space="preserve"> </w:t>
            </w:r>
            <w:r>
              <w:rPr>
                <w:spacing w:val="-2"/>
                <w:sz w:val="26"/>
              </w:rPr>
              <w:t xml:space="preserve">сетевой </w:t>
            </w:r>
            <w:r>
              <w:rPr>
                <w:sz w:val="26"/>
              </w:rPr>
              <w:t xml:space="preserve">модели OSI) в соответствии с </w:t>
            </w:r>
            <w:r>
              <w:rPr>
                <w:color w:val="0000AA"/>
                <w:sz w:val="26"/>
                <w:u w:val="single" w:color="0000AA"/>
              </w:rPr>
              <w:t>ISO/IEC 13239</w:t>
            </w:r>
          </w:p>
        </w:tc>
      </w:tr>
      <w:tr w:rsidR="00EA357C">
        <w:trPr>
          <w:trHeight w:val="299"/>
        </w:trPr>
        <w:tc>
          <w:tcPr>
            <w:tcW w:w="2002" w:type="dxa"/>
          </w:tcPr>
          <w:p w:rsidR="00EA357C" w:rsidRDefault="00B918DE">
            <w:pPr>
              <w:pStyle w:val="TableParagraph"/>
              <w:spacing w:line="280" w:lineRule="exact"/>
              <w:ind w:left="107"/>
              <w:rPr>
                <w:sz w:val="26"/>
              </w:rPr>
            </w:pPr>
            <w:r>
              <w:rPr>
                <w:spacing w:val="-5"/>
                <w:sz w:val="26"/>
              </w:rPr>
              <w:t>IEC</w:t>
            </w:r>
          </w:p>
        </w:tc>
        <w:tc>
          <w:tcPr>
            <w:tcW w:w="7488" w:type="dxa"/>
          </w:tcPr>
          <w:p w:rsidR="00EA357C" w:rsidRDefault="00B918DE">
            <w:pPr>
              <w:pStyle w:val="TableParagraph"/>
              <w:spacing w:line="280" w:lineRule="exact"/>
              <w:ind w:left="107"/>
              <w:rPr>
                <w:sz w:val="26"/>
              </w:rPr>
            </w:pPr>
            <w:r>
              <w:rPr>
                <w:sz w:val="26"/>
              </w:rPr>
              <w:t>МЭК</w:t>
            </w:r>
            <w:r>
              <w:rPr>
                <w:spacing w:val="-16"/>
                <w:sz w:val="26"/>
              </w:rPr>
              <w:t xml:space="preserve"> </w:t>
            </w:r>
            <w:r>
              <w:rPr>
                <w:sz w:val="26"/>
              </w:rPr>
              <w:t>(международная</w:t>
            </w:r>
            <w:r>
              <w:rPr>
                <w:spacing w:val="-16"/>
                <w:sz w:val="26"/>
              </w:rPr>
              <w:t xml:space="preserve"> </w:t>
            </w:r>
            <w:r>
              <w:rPr>
                <w:sz w:val="26"/>
              </w:rPr>
              <w:t>электротехническая</w:t>
            </w:r>
            <w:r>
              <w:rPr>
                <w:spacing w:val="-13"/>
                <w:sz w:val="26"/>
              </w:rPr>
              <w:t xml:space="preserve"> </w:t>
            </w:r>
            <w:r>
              <w:rPr>
                <w:spacing w:val="-2"/>
                <w:sz w:val="26"/>
              </w:rPr>
              <w:t>комиссия)</w:t>
            </w:r>
          </w:p>
        </w:tc>
      </w:tr>
      <w:tr w:rsidR="00EA357C">
        <w:trPr>
          <w:trHeight w:val="299"/>
        </w:trPr>
        <w:tc>
          <w:tcPr>
            <w:tcW w:w="2002" w:type="dxa"/>
          </w:tcPr>
          <w:p w:rsidR="00EA357C" w:rsidRDefault="00B918DE">
            <w:pPr>
              <w:pStyle w:val="TableParagraph"/>
              <w:spacing w:line="280" w:lineRule="exact"/>
              <w:ind w:left="107"/>
              <w:rPr>
                <w:sz w:val="26"/>
              </w:rPr>
            </w:pPr>
            <w:r>
              <w:rPr>
                <w:spacing w:val="-4"/>
                <w:sz w:val="26"/>
              </w:rPr>
              <w:t>IPv4</w:t>
            </w:r>
          </w:p>
        </w:tc>
        <w:tc>
          <w:tcPr>
            <w:tcW w:w="7488" w:type="dxa"/>
          </w:tcPr>
          <w:p w:rsidR="00EA357C" w:rsidRDefault="00B918DE">
            <w:pPr>
              <w:pStyle w:val="TableParagraph"/>
              <w:spacing w:line="280" w:lineRule="exact"/>
              <w:ind w:left="107"/>
              <w:rPr>
                <w:sz w:val="26"/>
              </w:rPr>
            </w:pPr>
            <w:r>
              <w:rPr>
                <w:sz w:val="26"/>
              </w:rPr>
              <w:t>Интернет-протокол</w:t>
            </w:r>
            <w:r>
              <w:rPr>
                <w:spacing w:val="-12"/>
                <w:sz w:val="26"/>
              </w:rPr>
              <w:t xml:space="preserve"> </w:t>
            </w:r>
            <w:r>
              <w:rPr>
                <w:sz w:val="26"/>
              </w:rPr>
              <w:t>4-й</w:t>
            </w:r>
            <w:r>
              <w:rPr>
                <w:spacing w:val="-12"/>
                <w:sz w:val="26"/>
              </w:rPr>
              <w:t xml:space="preserve"> </w:t>
            </w:r>
            <w:r>
              <w:rPr>
                <w:spacing w:val="-2"/>
                <w:sz w:val="26"/>
              </w:rPr>
              <w:t>версии</w:t>
            </w:r>
          </w:p>
        </w:tc>
      </w:tr>
      <w:tr w:rsidR="00EA357C">
        <w:trPr>
          <w:trHeight w:val="299"/>
        </w:trPr>
        <w:tc>
          <w:tcPr>
            <w:tcW w:w="2002" w:type="dxa"/>
          </w:tcPr>
          <w:p w:rsidR="00EA357C" w:rsidRDefault="00B918DE">
            <w:pPr>
              <w:pStyle w:val="TableParagraph"/>
              <w:spacing w:line="280" w:lineRule="exact"/>
              <w:ind w:left="107"/>
              <w:rPr>
                <w:sz w:val="26"/>
              </w:rPr>
            </w:pPr>
            <w:r>
              <w:rPr>
                <w:spacing w:val="-4"/>
                <w:sz w:val="26"/>
              </w:rPr>
              <w:t>IPv6</w:t>
            </w:r>
          </w:p>
        </w:tc>
        <w:tc>
          <w:tcPr>
            <w:tcW w:w="7488" w:type="dxa"/>
          </w:tcPr>
          <w:p w:rsidR="00EA357C" w:rsidRDefault="00B918DE">
            <w:pPr>
              <w:pStyle w:val="TableParagraph"/>
              <w:spacing w:line="280" w:lineRule="exact"/>
              <w:ind w:left="107"/>
              <w:rPr>
                <w:sz w:val="26"/>
              </w:rPr>
            </w:pPr>
            <w:r>
              <w:rPr>
                <w:sz w:val="26"/>
              </w:rPr>
              <w:t>Интернет-протокол</w:t>
            </w:r>
            <w:r>
              <w:rPr>
                <w:spacing w:val="-12"/>
                <w:sz w:val="26"/>
              </w:rPr>
              <w:t xml:space="preserve"> </w:t>
            </w:r>
            <w:r>
              <w:rPr>
                <w:sz w:val="26"/>
              </w:rPr>
              <w:t>6-й</w:t>
            </w:r>
            <w:r>
              <w:rPr>
                <w:spacing w:val="-12"/>
                <w:sz w:val="26"/>
              </w:rPr>
              <w:t xml:space="preserve"> </w:t>
            </w:r>
            <w:r>
              <w:rPr>
                <w:spacing w:val="-2"/>
                <w:sz w:val="26"/>
              </w:rPr>
              <w:t>версии</w:t>
            </w:r>
          </w:p>
        </w:tc>
      </w:tr>
      <w:tr w:rsidR="00EA357C">
        <w:trPr>
          <w:trHeight w:val="297"/>
        </w:trPr>
        <w:tc>
          <w:tcPr>
            <w:tcW w:w="2002" w:type="dxa"/>
          </w:tcPr>
          <w:p w:rsidR="00EA357C" w:rsidRDefault="00B918DE">
            <w:pPr>
              <w:pStyle w:val="TableParagraph"/>
              <w:spacing w:line="277" w:lineRule="exact"/>
              <w:ind w:left="107"/>
              <w:rPr>
                <w:sz w:val="26"/>
              </w:rPr>
            </w:pPr>
            <w:r>
              <w:rPr>
                <w:spacing w:val="-5"/>
                <w:sz w:val="26"/>
              </w:rPr>
              <w:t>LDN</w:t>
            </w:r>
          </w:p>
        </w:tc>
        <w:tc>
          <w:tcPr>
            <w:tcW w:w="7488" w:type="dxa"/>
          </w:tcPr>
          <w:p w:rsidR="00EA357C" w:rsidRDefault="00B918DE">
            <w:pPr>
              <w:pStyle w:val="TableParagraph"/>
              <w:spacing w:line="277" w:lineRule="exact"/>
              <w:ind w:left="107"/>
              <w:rPr>
                <w:sz w:val="26"/>
              </w:rPr>
            </w:pPr>
            <w:r>
              <w:rPr>
                <w:sz w:val="26"/>
              </w:rPr>
              <w:t>Логическое</w:t>
            </w:r>
            <w:r>
              <w:rPr>
                <w:spacing w:val="-11"/>
                <w:sz w:val="26"/>
              </w:rPr>
              <w:t xml:space="preserve"> </w:t>
            </w:r>
            <w:r>
              <w:rPr>
                <w:sz w:val="26"/>
              </w:rPr>
              <w:t>имя</w:t>
            </w:r>
            <w:r>
              <w:rPr>
                <w:spacing w:val="-5"/>
                <w:sz w:val="26"/>
              </w:rPr>
              <w:t xml:space="preserve"> </w:t>
            </w:r>
            <w:r>
              <w:rPr>
                <w:spacing w:val="-2"/>
                <w:sz w:val="26"/>
              </w:rPr>
              <w:t>устройства</w:t>
            </w:r>
          </w:p>
        </w:tc>
      </w:tr>
      <w:tr w:rsidR="00EA357C">
        <w:trPr>
          <w:trHeight w:val="299"/>
        </w:trPr>
        <w:tc>
          <w:tcPr>
            <w:tcW w:w="2002" w:type="dxa"/>
          </w:tcPr>
          <w:p w:rsidR="00EA357C" w:rsidRDefault="00B918DE">
            <w:pPr>
              <w:pStyle w:val="TableParagraph"/>
              <w:spacing w:line="280" w:lineRule="exact"/>
              <w:ind w:left="107"/>
              <w:rPr>
                <w:sz w:val="26"/>
              </w:rPr>
            </w:pPr>
            <w:r>
              <w:rPr>
                <w:spacing w:val="-5"/>
                <w:sz w:val="26"/>
              </w:rPr>
              <w:t>LN</w:t>
            </w:r>
          </w:p>
        </w:tc>
        <w:tc>
          <w:tcPr>
            <w:tcW w:w="7488" w:type="dxa"/>
          </w:tcPr>
          <w:p w:rsidR="00EA357C" w:rsidRDefault="00B918DE">
            <w:pPr>
              <w:pStyle w:val="TableParagraph"/>
              <w:spacing w:line="280" w:lineRule="exact"/>
              <w:ind w:left="107"/>
              <w:rPr>
                <w:sz w:val="26"/>
              </w:rPr>
            </w:pPr>
            <w:r>
              <w:rPr>
                <w:sz w:val="26"/>
              </w:rPr>
              <w:t>Логическое</w:t>
            </w:r>
            <w:r>
              <w:rPr>
                <w:spacing w:val="-11"/>
                <w:sz w:val="26"/>
              </w:rPr>
              <w:t xml:space="preserve"> </w:t>
            </w:r>
            <w:r>
              <w:rPr>
                <w:sz w:val="26"/>
              </w:rPr>
              <w:t>имя</w:t>
            </w:r>
            <w:r>
              <w:rPr>
                <w:spacing w:val="-11"/>
                <w:sz w:val="26"/>
              </w:rPr>
              <w:t xml:space="preserve"> </w:t>
            </w:r>
            <w:r>
              <w:rPr>
                <w:spacing w:val="-2"/>
                <w:sz w:val="26"/>
              </w:rPr>
              <w:t>объекта</w:t>
            </w:r>
          </w:p>
        </w:tc>
      </w:tr>
      <w:tr w:rsidR="00EA357C">
        <w:trPr>
          <w:trHeight w:val="299"/>
        </w:trPr>
        <w:tc>
          <w:tcPr>
            <w:tcW w:w="2002" w:type="dxa"/>
          </w:tcPr>
          <w:p w:rsidR="00EA357C" w:rsidRDefault="00B918DE">
            <w:pPr>
              <w:pStyle w:val="TableParagraph"/>
              <w:spacing w:line="280" w:lineRule="exact"/>
              <w:ind w:left="107"/>
              <w:rPr>
                <w:sz w:val="26"/>
              </w:rPr>
            </w:pPr>
            <w:r>
              <w:rPr>
                <w:spacing w:val="-4"/>
                <w:sz w:val="26"/>
              </w:rPr>
              <w:t>NIDD</w:t>
            </w:r>
          </w:p>
        </w:tc>
        <w:tc>
          <w:tcPr>
            <w:tcW w:w="7488" w:type="dxa"/>
          </w:tcPr>
          <w:p w:rsidR="00EA357C" w:rsidRDefault="00B918DE">
            <w:pPr>
              <w:pStyle w:val="TableParagraph"/>
              <w:spacing w:line="280" w:lineRule="exact"/>
              <w:ind w:left="107"/>
              <w:rPr>
                <w:sz w:val="26"/>
              </w:rPr>
            </w:pPr>
            <w:r>
              <w:rPr>
                <w:sz w:val="26"/>
              </w:rPr>
              <w:t>Non-IP</w:t>
            </w:r>
            <w:r>
              <w:rPr>
                <w:spacing w:val="-8"/>
                <w:sz w:val="26"/>
              </w:rPr>
              <w:t xml:space="preserve"> </w:t>
            </w:r>
            <w:r>
              <w:rPr>
                <w:sz w:val="26"/>
              </w:rPr>
              <w:t>Data</w:t>
            </w:r>
            <w:r>
              <w:rPr>
                <w:spacing w:val="-8"/>
                <w:sz w:val="26"/>
              </w:rPr>
              <w:t xml:space="preserve"> </w:t>
            </w:r>
            <w:r>
              <w:rPr>
                <w:sz w:val="26"/>
              </w:rPr>
              <w:t>Delivery</w:t>
            </w:r>
            <w:r>
              <w:rPr>
                <w:spacing w:val="-12"/>
                <w:sz w:val="26"/>
              </w:rPr>
              <w:t xml:space="preserve"> </w:t>
            </w:r>
            <w:r>
              <w:rPr>
                <w:sz w:val="26"/>
              </w:rPr>
              <w:t>(Без</w:t>
            </w:r>
            <w:r>
              <w:rPr>
                <w:spacing w:val="-6"/>
                <w:sz w:val="26"/>
              </w:rPr>
              <w:t xml:space="preserve"> </w:t>
            </w:r>
            <w:r>
              <w:rPr>
                <w:sz w:val="26"/>
              </w:rPr>
              <w:t>адресная</w:t>
            </w:r>
            <w:r>
              <w:rPr>
                <w:spacing w:val="-7"/>
                <w:sz w:val="26"/>
              </w:rPr>
              <w:t xml:space="preserve"> </w:t>
            </w:r>
            <w:r>
              <w:rPr>
                <w:sz w:val="26"/>
              </w:rPr>
              <w:t>передача</w:t>
            </w:r>
            <w:r>
              <w:rPr>
                <w:spacing w:val="-7"/>
                <w:sz w:val="26"/>
              </w:rPr>
              <w:t xml:space="preserve"> </w:t>
            </w:r>
            <w:r>
              <w:rPr>
                <w:spacing w:val="-2"/>
                <w:sz w:val="26"/>
              </w:rPr>
              <w:t>данных)</w:t>
            </w:r>
          </w:p>
        </w:tc>
      </w:tr>
      <w:tr w:rsidR="00EA357C">
        <w:trPr>
          <w:trHeight w:val="299"/>
        </w:trPr>
        <w:tc>
          <w:tcPr>
            <w:tcW w:w="2002" w:type="dxa"/>
          </w:tcPr>
          <w:p w:rsidR="00EA357C" w:rsidRDefault="00B918DE">
            <w:pPr>
              <w:pStyle w:val="TableParagraph"/>
              <w:spacing w:line="280" w:lineRule="exact"/>
              <w:ind w:left="107"/>
              <w:rPr>
                <w:sz w:val="26"/>
              </w:rPr>
            </w:pPr>
            <w:r>
              <w:rPr>
                <w:spacing w:val="-4"/>
                <w:sz w:val="26"/>
              </w:rPr>
              <w:t>OBIS</w:t>
            </w:r>
          </w:p>
        </w:tc>
        <w:tc>
          <w:tcPr>
            <w:tcW w:w="7488" w:type="dxa"/>
          </w:tcPr>
          <w:p w:rsidR="00EA357C" w:rsidRDefault="00B918DE">
            <w:pPr>
              <w:pStyle w:val="TableParagraph"/>
              <w:spacing w:line="280" w:lineRule="exact"/>
              <w:ind w:left="107"/>
              <w:rPr>
                <w:sz w:val="26"/>
              </w:rPr>
            </w:pPr>
            <w:r>
              <w:rPr>
                <w:sz w:val="26"/>
              </w:rPr>
              <w:t>Система</w:t>
            </w:r>
            <w:r>
              <w:rPr>
                <w:spacing w:val="-13"/>
                <w:sz w:val="26"/>
              </w:rPr>
              <w:t xml:space="preserve"> </w:t>
            </w:r>
            <w:r>
              <w:rPr>
                <w:sz w:val="26"/>
              </w:rPr>
              <w:t>идентификации</w:t>
            </w:r>
            <w:r>
              <w:rPr>
                <w:spacing w:val="-13"/>
                <w:sz w:val="26"/>
              </w:rPr>
              <w:t xml:space="preserve"> </w:t>
            </w:r>
            <w:r>
              <w:rPr>
                <w:spacing w:val="-2"/>
                <w:sz w:val="26"/>
              </w:rPr>
              <w:t>объектов</w:t>
            </w:r>
          </w:p>
        </w:tc>
      </w:tr>
      <w:tr w:rsidR="00EA357C">
        <w:trPr>
          <w:trHeight w:val="297"/>
        </w:trPr>
        <w:tc>
          <w:tcPr>
            <w:tcW w:w="2002" w:type="dxa"/>
          </w:tcPr>
          <w:p w:rsidR="00EA357C" w:rsidRDefault="00B918DE">
            <w:pPr>
              <w:pStyle w:val="TableParagraph"/>
              <w:spacing w:line="277" w:lineRule="exact"/>
              <w:ind w:left="107"/>
              <w:rPr>
                <w:sz w:val="26"/>
              </w:rPr>
            </w:pPr>
            <w:r>
              <w:rPr>
                <w:spacing w:val="-5"/>
                <w:sz w:val="26"/>
              </w:rPr>
              <w:t>OSI</w:t>
            </w:r>
          </w:p>
        </w:tc>
        <w:tc>
          <w:tcPr>
            <w:tcW w:w="7488" w:type="dxa"/>
          </w:tcPr>
          <w:p w:rsidR="00EA357C" w:rsidRDefault="00B918DE">
            <w:pPr>
              <w:pStyle w:val="TableParagraph"/>
              <w:spacing w:line="277" w:lineRule="exact"/>
              <w:ind w:left="107"/>
              <w:rPr>
                <w:sz w:val="26"/>
              </w:rPr>
            </w:pPr>
            <w:r>
              <w:rPr>
                <w:sz w:val="26"/>
              </w:rPr>
              <w:t>Логическая</w:t>
            </w:r>
            <w:r>
              <w:rPr>
                <w:spacing w:val="-13"/>
                <w:sz w:val="26"/>
              </w:rPr>
              <w:t xml:space="preserve"> </w:t>
            </w:r>
            <w:r>
              <w:rPr>
                <w:sz w:val="26"/>
              </w:rPr>
              <w:t>система</w:t>
            </w:r>
            <w:r>
              <w:rPr>
                <w:spacing w:val="-13"/>
                <w:sz w:val="26"/>
              </w:rPr>
              <w:t xml:space="preserve"> </w:t>
            </w:r>
            <w:r>
              <w:rPr>
                <w:spacing w:val="-2"/>
                <w:sz w:val="26"/>
              </w:rPr>
              <w:t>интерфейсов</w:t>
            </w:r>
          </w:p>
        </w:tc>
      </w:tr>
      <w:tr w:rsidR="00EA357C">
        <w:trPr>
          <w:trHeight w:val="299"/>
        </w:trPr>
        <w:tc>
          <w:tcPr>
            <w:tcW w:w="2002" w:type="dxa"/>
          </w:tcPr>
          <w:p w:rsidR="00EA357C" w:rsidRDefault="00B918DE">
            <w:pPr>
              <w:pStyle w:val="TableParagraph"/>
              <w:spacing w:line="280" w:lineRule="exact"/>
              <w:ind w:left="107"/>
              <w:rPr>
                <w:sz w:val="26"/>
              </w:rPr>
            </w:pPr>
            <w:r>
              <w:rPr>
                <w:spacing w:val="-5"/>
                <w:sz w:val="26"/>
              </w:rPr>
              <w:t>SAP</w:t>
            </w:r>
          </w:p>
        </w:tc>
        <w:tc>
          <w:tcPr>
            <w:tcW w:w="7488" w:type="dxa"/>
          </w:tcPr>
          <w:p w:rsidR="00EA357C" w:rsidRDefault="00B918DE">
            <w:pPr>
              <w:pStyle w:val="TableParagraph"/>
              <w:spacing w:line="280" w:lineRule="exact"/>
              <w:ind w:left="107"/>
              <w:rPr>
                <w:sz w:val="26"/>
              </w:rPr>
            </w:pPr>
            <w:r>
              <w:rPr>
                <w:sz w:val="26"/>
              </w:rPr>
              <w:t>Точка</w:t>
            </w:r>
            <w:r>
              <w:rPr>
                <w:spacing w:val="-7"/>
                <w:sz w:val="26"/>
              </w:rPr>
              <w:t xml:space="preserve"> </w:t>
            </w:r>
            <w:r>
              <w:rPr>
                <w:sz w:val="26"/>
              </w:rPr>
              <w:t>доступа</w:t>
            </w:r>
            <w:r>
              <w:rPr>
                <w:spacing w:val="-6"/>
                <w:sz w:val="26"/>
              </w:rPr>
              <w:t xml:space="preserve"> </w:t>
            </w:r>
            <w:r>
              <w:rPr>
                <w:sz w:val="26"/>
              </w:rPr>
              <w:t>к</w:t>
            </w:r>
            <w:r>
              <w:rPr>
                <w:spacing w:val="-5"/>
                <w:sz w:val="26"/>
              </w:rPr>
              <w:t xml:space="preserve"> </w:t>
            </w:r>
            <w:r>
              <w:rPr>
                <w:spacing w:val="-2"/>
                <w:sz w:val="26"/>
              </w:rPr>
              <w:t>службе</w:t>
            </w:r>
          </w:p>
        </w:tc>
      </w:tr>
      <w:tr w:rsidR="00EA357C">
        <w:trPr>
          <w:trHeight w:val="299"/>
        </w:trPr>
        <w:tc>
          <w:tcPr>
            <w:tcW w:w="2002" w:type="dxa"/>
          </w:tcPr>
          <w:p w:rsidR="00EA357C" w:rsidRDefault="00B918DE">
            <w:pPr>
              <w:pStyle w:val="TableParagraph"/>
              <w:spacing w:line="280" w:lineRule="exact"/>
              <w:ind w:left="107"/>
              <w:rPr>
                <w:sz w:val="26"/>
              </w:rPr>
            </w:pPr>
            <w:r>
              <w:rPr>
                <w:spacing w:val="-5"/>
                <w:sz w:val="26"/>
              </w:rPr>
              <w:t>VZ</w:t>
            </w:r>
          </w:p>
        </w:tc>
        <w:tc>
          <w:tcPr>
            <w:tcW w:w="7488" w:type="dxa"/>
          </w:tcPr>
          <w:p w:rsidR="00EA357C" w:rsidRDefault="00B918DE">
            <w:pPr>
              <w:pStyle w:val="TableParagraph"/>
              <w:spacing w:line="280" w:lineRule="exact"/>
              <w:ind w:left="107"/>
              <w:rPr>
                <w:sz w:val="26"/>
              </w:rPr>
            </w:pPr>
            <w:r>
              <w:rPr>
                <w:sz w:val="26"/>
              </w:rPr>
              <w:t>Счётчик</w:t>
            </w:r>
            <w:r>
              <w:rPr>
                <w:spacing w:val="-10"/>
                <w:sz w:val="26"/>
              </w:rPr>
              <w:t xml:space="preserve"> </w:t>
            </w:r>
            <w:r>
              <w:rPr>
                <w:sz w:val="26"/>
              </w:rPr>
              <w:t>расчетных</w:t>
            </w:r>
            <w:r>
              <w:rPr>
                <w:spacing w:val="-11"/>
                <w:sz w:val="26"/>
              </w:rPr>
              <w:t xml:space="preserve"> </w:t>
            </w:r>
            <w:r>
              <w:rPr>
                <w:spacing w:val="-2"/>
                <w:sz w:val="26"/>
              </w:rPr>
              <w:t>периодов</w:t>
            </w:r>
          </w:p>
        </w:tc>
      </w:tr>
      <w:tr w:rsidR="00EA357C">
        <w:trPr>
          <w:trHeight w:val="299"/>
        </w:trPr>
        <w:tc>
          <w:tcPr>
            <w:tcW w:w="2002" w:type="dxa"/>
          </w:tcPr>
          <w:p w:rsidR="00EA357C" w:rsidRDefault="00B918DE">
            <w:pPr>
              <w:pStyle w:val="TableParagraph"/>
              <w:spacing w:line="280" w:lineRule="exact"/>
              <w:ind w:left="107"/>
              <w:rPr>
                <w:sz w:val="26"/>
              </w:rPr>
            </w:pPr>
            <w:r>
              <w:rPr>
                <w:spacing w:val="-2"/>
                <w:sz w:val="26"/>
              </w:rPr>
              <w:t>WRAPPER</w:t>
            </w:r>
          </w:p>
        </w:tc>
        <w:tc>
          <w:tcPr>
            <w:tcW w:w="7488" w:type="dxa"/>
          </w:tcPr>
          <w:p w:rsidR="00EA357C" w:rsidRDefault="00B918DE">
            <w:pPr>
              <w:pStyle w:val="TableParagraph"/>
              <w:spacing w:line="280" w:lineRule="exact"/>
              <w:ind w:left="107"/>
              <w:rPr>
                <w:sz w:val="26"/>
              </w:rPr>
            </w:pPr>
            <w:r>
              <w:rPr>
                <w:sz w:val="26"/>
              </w:rPr>
              <w:t>Подуровень</w:t>
            </w:r>
            <w:r>
              <w:rPr>
                <w:spacing w:val="-12"/>
                <w:sz w:val="26"/>
              </w:rPr>
              <w:t xml:space="preserve"> </w:t>
            </w:r>
            <w:r>
              <w:rPr>
                <w:sz w:val="26"/>
              </w:rPr>
              <w:t>для</w:t>
            </w:r>
            <w:r>
              <w:rPr>
                <w:spacing w:val="-11"/>
                <w:sz w:val="26"/>
              </w:rPr>
              <w:t xml:space="preserve"> </w:t>
            </w:r>
            <w:r>
              <w:rPr>
                <w:sz w:val="26"/>
              </w:rPr>
              <w:t>протокола</w:t>
            </w:r>
            <w:r>
              <w:rPr>
                <w:spacing w:val="-8"/>
                <w:sz w:val="26"/>
              </w:rPr>
              <w:t xml:space="preserve"> </w:t>
            </w:r>
            <w:r>
              <w:rPr>
                <w:spacing w:val="-2"/>
                <w:sz w:val="26"/>
              </w:rPr>
              <w:t>TCP(UDP)/IP</w:t>
            </w:r>
          </w:p>
        </w:tc>
      </w:tr>
      <w:tr w:rsidR="00EA357C">
        <w:trPr>
          <w:trHeight w:val="597"/>
        </w:trPr>
        <w:tc>
          <w:tcPr>
            <w:tcW w:w="2002" w:type="dxa"/>
          </w:tcPr>
          <w:p w:rsidR="00EA357C" w:rsidRDefault="00B918DE">
            <w:pPr>
              <w:pStyle w:val="TableParagraph"/>
              <w:spacing w:before="139"/>
              <w:ind w:left="107"/>
              <w:rPr>
                <w:sz w:val="26"/>
              </w:rPr>
            </w:pPr>
            <w:r>
              <w:rPr>
                <w:spacing w:val="-5"/>
                <w:sz w:val="26"/>
              </w:rPr>
              <w:t>АИП</w:t>
            </w:r>
          </w:p>
        </w:tc>
        <w:tc>
          <w:tcPr>
            <w:tcW w:w="7488" w:type="dxa"/>
          </w:tcPr>
          <w:p w:rsidR="00EA357C" w:rsidRDefault="00B918DE">
            <w:pPr>
              <w:pStyle w:val="TableParagraph"/>
              <w:tabs>
                <w:tab w:val="left" w:pos="4000"/>
              </w:tabs>
              <w:spacing w:line="286" w:lineRule="exact"/>
              <w:ind w:left="107"/>
              <w:rPr>
                <w:sz w:val="26"/>
              </w:rPr>
            </w:pPr>
            <w:r>
              <w:rPr>
                <w:sz w:val="26"/>
              </w:rPr>
              <w:t>Автономный</w:t>
            </w:r>
            <w:r>
              <w:rPr>
                <w:spacing w:val="51"/>
                <w:sz w:val="26"/>
              </w:rPr>
              <w:t xml:space="preserve"> </w:t>
            </w:r>
            <w:r>
              <w:rPr>
                <w:sz w:val="26"/>
              </w:rPr>
              <w:t>источник</w:t>
            </w:r>
            <w:r>
              <w:rPr>
                <w:spacing w:val="50"/>
                <w:sz w:val="26"/>
              </w:rPr>
              <w:t xml:space="preserve"> </w:t>
            </w:r>
            <w:r>
              <w:rPr>
                <w:spacing w:val="-2"/>
                <w:sz w:val="26"/>
              </w:rPr>
              <w:t>питания</w:t>
            </w:r>
            <w:r>
              <w:rPr>
                <w:sz w:val="26"/>
              </w:rPr>
              <w:t xml:space="preserve"> (питание</w:t>
            </w:r>
            <w:r>
              <w:rPr>
                <w:spacing w:val="57"/>
                <w:sz w:val="26"/>
              </w:rPr>
              <w:t xml:space="preserve"> </w:t>
            </w:r>
            <w:r>
              <w:rPr>
                <w:sz w:val="26"/>
              </w:rPr>
              <w:t>ПУ</w:t>
            </w:r>
            <w:r>
              <w:rPr>
                <w:spacing w:val="57"/>
                <w:sz w:val="26"/>
              </w:rPr>
              <w:t xml:space="preserve"> </w:t>
            </w:r>
            <w:r>
              <w:rPr>
                <w:sz w:val="26"/>
              </w:rPr>
              <w:t>от</w:t>
            </w:r>
            <w:r>
              <w:rPr>
                <w:spacing w:val="56"/>
                <w:sz w:val="26"/>
              </w:rPr>
              <w:t xml:space="preserve"> </w:t>
            </w:r>
            <w:r>
              <w:rPr>
                <w:spacing w:val="-2"/>
                <w:sz w:val="26"/>
              </w:rPr>
              <w:t>внутреннего</w:t>
            </w:r>
          </w:p>
          <w:p w:rsidR="00EA357C" w:rsidRDefault="00B918DE">
            <w:pPr>
              <w:pStyle w:val="TableParagraph"/>
              <w:spacing w:before="1" w:line="290" w:lineRule="exact"/>
              <w:ind w:left="107"/>
              <w:rPr>
                <w:sz w:val="26"/>
              </w:rPr>
            </w:pPr>
            <w:r>
              <w:rPr>
                <w:spacing w:val="-2"/>
                <w:sz w:val="26"/>
              </w:rPr>
              <w:t>источника</w:t>
            </w:r>
            <w:r>
              <w:rPr>
                <w:spacing w:val="-1"/>
                <w:sz w:val="26"/>
              </w:rPr>
              <w:t xml:space="preserve"> </w:t>
            </w:r>
            <w:r>
              <w:rPr>
                <w:spacing w:val="-2"/>
                <w:sz w:val="26"/>
              </w:rPr>
              <w:t>энергии)</w:t>
            </w:r>
          </w:p>
        </w:tc>
      </w:tr>
      <w:tr w:rsidR="00EA357C">
        <w:trPr>
          <w:trHeight w:val="299"/>
        </w:trPr>
        <w:tc>
          <w:tcPr>
            <w:tcW w:w="2002" w:type="dxa"/>
          </w:tcPr>
          <w:p w:rsidR="00EA357C" w:rsidRDefault="00B918DE">
            <w:pPr>
              <w:pStyle w:val="TableParagraph"/>
              <w:spacing w:line="280" w:lineRule="exact"/>
              <w:ind w:left="107"/>
              <w:rPr>
                <w:sz w:val="26"/>
              </w:rPr>
            </w:pPr>
            <w:r>
              <w:rPr>
                <w:spacing w:val="-2"/>
                <w:sz w:val="26"/>
              </w:rPr>
              <w:t>Англ.</w:t>
            </w:r>
          </w:p>
        </w:tc>
        <w:tc>
          <w:tcPr>
            <w:tcW w:w="7488" w:type="dxa"/>
          </w:tcPr>
          <w:p w:rsidR="00EA357C" w:rsidRDefault="00B918DE">
            <w:pPr>
              <w:pStyle w:val="TableParagraph"/>
              <w:spacing w:line="280" w:lineRule="exact"/>
              <w:ind w:left="107"/>
              <w:rPr>
                <w:sz w:val="26"/>
              </w:rPr>
            </w:pPr>
            <w:r>
              <w:rPr>
                <w:spacing w:val="-2"/>
                <w:sz w:val="26"/>
              </w:rPr>
              <w:t>Английский</w:t>
            </w:r>
          </w:p>
        </w:tc>
      </w:tr>
      <w:tr w:rsidR="00EA357C">
        <w:trPr>
          <w:trHeight w:val="297"/>
        </w:trPr>
        <w:tc>
          <w:tcPr>
            <w:tcW w:w="2002" w:type="dxa"/>
          </w:tcPr>
          <w:p w:rsidR="00EA357C" w:rsidRDefault="00B918DE">
            <w:pPr>
              <w:pStyle w:val="TableParagraph"/>
              <w:spacing w:line="277" w:lineRule="exact"/>
              <w:ind w:left="107"/>
              <w:rPr>
                <w:sz w:val="26"/>
              </w:rPr>
            </w:pPr>
            <w:r>
              <w:rPr>
                <w:spacing w:val="-5"/>
                <w:sz w:val="26"/>
              </w:rPr>
              <w:t>ВПО</w:t>
            </w:r>
          </w:p>
        </w:tc>
        <w:tc>
          <w:tcPr>
            <w:tcW w:w="7488" w:type="dxa"/>
          </w:tcPr>
          <w:p w:rsidR="00EA357C" w:rsidRDefault="00B918DE">
            <w:pPr>
              <w:pStyle w:val="TableParagraph"/>
              <w:spacing w:line="277" w:lineRule="exact"/>
              <w:ind w:left="107"/>
              <w:rPr>
                <w:sz w:val="26"/>
              </w:rPr>
            </w:pPr>
            <w:r>
              <w:rPr>
                <w:sz w:val="26"/>
              </w:rPr>
              <w:t>Встроенное</w:t>
            </w:r>
            <w:r>
              <w:rPr>
                <w:spacing w:val="-12"/>
                <w:sz w:val="26"/>
              </w:rPr>
              <w:t xml:space="preserve"> </w:t>
            </w:r>
            <w:r>
              <w:rPr>
                <w:sz w:val="26"/>
              </w:rPr>
              <w:t>программное</w:t>
            </w:r>
            <w:r>
              <w:rPr>
                <w:spacing w:val="-12"/>
                <w:sz w:val="26"/>
              </w:rPr>
              <w:t xml:space="preserve"> </w:t>
            </w:r>
            <w:r>
              <w:rPr>
                <w:spacing w:val="-2"/>
                <w:sz w:val="26"/>
              </w:rPr>
              <w:t>обеспечение</w:t>
            </w:r>
          </w:p>
        </w:tc>
      </w:tr>
      <w:tr w:rsidR="00EA357C">
        <w:trPr>
          <w:trHeight w:val="599"/>
        </w:trPr>
        <w:tc>
          <w:tcPr>
            <w:tcW w:w="2002" w:type="dxa"/>
          </w:tcPr>
          <w:p w:rsidR="00EA357C" w:rsidRDefault="00B918DE">
            <w:pPr>
              <w:pStyle w:val="TableParagraph"/>
              <w:spacing w:before="138"/>
              <w:ind w:left="107"/>
              <w:rPr>
                <w:sz w:val="26"/>
              </w:rPr>
            </w:pPr>
            <w:r>
              <w:rPr>
                <w:spacing w:val="-4"/>
                <w:sz w:val="26"/>
              </w:rPr>
              <w:t>ГНСС</w:t>
            </w:r>
          </w:p>
        </w:tc>
        <w:tc>
          <w:tcPr>
            <w:tcW w:w="7488" w:type="dxa"/>
          </w:tcPr>
          <w:p w:rsidR="00EA357C" w:rsidRDefault="00B918DE">
            <w:pPr>
              <w:pStyle w:val="TableParagraph"/>
              <w:tabs>
                <w:tab w:val="left" w:pos="2071"/>
                <w:tab w:val="left" w:pos="4417"/>
                <w:tab w:val="left" w:pos="6493"/>
              </w:tabs>
              <w:spacing w:line="289" w:lineRule="exact"/>
              <w:ind w:left="107"/>
              <w:rPr>
                <w:sz w:val="26"/>
              </w:rPr>
            </w:pPr>
            <w:r>
              <w:rPr>
                <w:spacing w:val="-2"/>
                <w:sz w:val="26"/>
              </w:rPr>
              <w:t>Глобальная</w:t>
            </w:r>
            <w:r>
              <w:rPr>
                <w:sz w:val="26"/>
              </w:rPr>
              <w:t xml:space="preserve"> </w:t>
            </w:r>
            <w:r>
              <w:rPr>
                <w:spacing w:val="-2"/>
                <w:sz w:val="26"/>
              </w:rPr>
              <w:t>навигационная</w:t>
            </w:r>
            <w:r>
              <w:rPr>
                <w:sz w:val="26"/>
              </w:rPr>
              <w:t xml:space="preserve"> </w:t>
            </w:r>
            <w:r>
              <w:rPr>
                <w:spacing w:val="-2"/>
                <w:sz w:val="26"/>
              </w:rPr>
              <w:t>спутниковая</w:t>
            </w:r>
            <w:r>
              <w:rPr>
                <w:sz w:val="26"/>
              </w:rPr>
              <w:t xml:space="preserve"> </w:t>
            </w:r>
            <w:r>
              <w:rPr>
                <w:spacing w:val="-2"/>
                <w:sz w:val="26"/>
              </w:rPr>
              <w:t>система</w:t>
            </w:r>
          </w:p>
          <w:p w:rsidR="00EA357C" w:rsidRDefault="00B918DE">
            <w:pPr>
              <w:pStyle w:val="TableParagraph"/>
              <w:spacing w:before="1" w:line="290" w:lineRule="exact"/>
              <w:ind w:left="107"/>
              <w:rPr>
                <w:sz w:val="26"/>
              </w:rPr>
            </w:pPr>
            <w:r>
              <w:rPr>
                <w:spacing w:val="-2"/>
                <w:sz w:val="26"/>
              </w:rPr>
              <w:t>(GPS/ГЛОНАСС)</w:t>
            </w:r>
          </w:p>
        </w:tc>
      </w:tr>
      <w:tr w:rsidR="00EA357C">
        <w:trPr>
          <w:trHeight w:val="297"/>
        </w:trPr>
        <w:tc>
          <w:tcPr>
            <w:tcW w:w="2002" w:type="dxa"/>
          </w:tcPr>
          <w:p w:rsidR="00EA357C" w:rsidRDefault="00B918DE">
            <w:pPr>
              <w:pStyle w:val="TableParagraph"/>
              <w:spacing w:line="277" w:lineRule="exact"/>
              <w:ind w:left="107"/>
              <w:rPr>
                <w:sz w:val="26"/>
              </w:rPr>
            </w:pPr>
            <w:r>
              <w:rPr>
                <w:spacing w:val="-5"/>
                <w:sz w:val="26"/>
              </w:rPr>
              <w:t>ИИК</w:t>
            </w:r>
          </w:p>
        </w:tc>
        <w:tc>
          <w:tcPr>
            <w:tcW w:w="7488" w:type="dxa"/>
          </w:tcPr>
          <w:p w:rsidR="00EA357C" w:rsidRDefault="00B918DE">
            <w:pPr>
              <w:pStyle w:val="TableParagraph"/>
              <w:spacing w:line="277" w:lineRule="exact"/>
              <w:ind w:left="107"/>
              <w:rPr>
                <w:sz w:val="26"/>
              </w:rPr>
            </w:pPr>
            <w:r>
              <w:rPr>
                <w:spacing w:val="-2"/>
                <w:sz w:val="26"/>
              </w:rPr>
              <w:t>Идентификатор</w:t>
            </w:r>
            <w:r>
              <w:rPr>
                <w:spacing w:val="5"/>
                <w:sz w:val="26"/>
              </w:rPr>
              <w:t xml:space="preserve"> </w:t>
            </w:r>
            <w:r>
              <w:rPr>
                <w:spacing w:val="-2"/>
                <w:sz w:val="26"/>
              </w:rPr>
              <w:t>интерфейсных</w:t>
            </w:r>
            <w:r>
              <w:rPr>
                <w:spacing w:val="6"/>
                <w:sz w:val="26"/>
              </w:rPr>
              <w:t xml:space="preserve"> </w:t>
            </w:r>
            <w:r>
              <w:rPr>
                <w:spacing w:val="-2"/>
                <w:sz w:val="26"/>
              </w:rPr>
              <w:t>классов</w:t>
            </w:r>
          </w:p>
        </w:tc>
      </w:tr>
      <w:tr w:rsidR="00EA357C">
        <w:trPr>
          <w:trHeight w:val="299"/>
        </w:trPr>
        <w:tc>
          <w:tcPr>
            <w:tcW w:w="2002" w:type="dxa"/>
          </w:tcPr>
          <w:p w:rsidR="00EA357C" w:rsidRDefault="00B918DE">
            <w:pPr>
              <w:pStyle w:val="TableParagraph"/>
              <w:spacing w:line="280" w:lineRule="exact"/>
              <w:ind w:left="107"/>
              <w:rPr>
                <w:sz w:val="26"/>
              </w:rPr>
            </w:pPr>
            <w:r>
              <w:rPr>
                <w:spacing w:val="-5"/>
                <w:sz w:val="26"/>
              </w:rPr>
              <w:t>ИК</w:t>
            </w:r>
          </w:p>
        </w:tc>
        <w:tc>
          <w:tcPr>
            <w:tcW w:w="7488" w:type="dxa"/>
          </w:tcPr>
          <w:p w:rsidR="00EA357C" w:rsidRDefault="00B918DE">
            <w:pPr>
              <w:pStyle w:val="TableParagraph"/>
              <w:spacing w:line="280" w:lineRule="exact"/>
              <w:ind w:left="107"/>
              <w:rPr>
                <w:sz w:val="26"/>
              </w:rPr>
            </w:pPr>
            <w:r>
              <w:rPr>
                <w:sz w:val="26"/>
              </w:rPr>
              <w:t>Интерфейсный</w:t>
            </w:r>
            <w:r>
              <w:rPr>
                <w:spacing w:val="-14"/>
                <w:sz w:val="26"/>
              </w:rPr>
              <w:t xml:space="preserve"> </w:t>
            </w:r>
            <w:r>
              <w:rPr>
                <w:sz w:val="26"/>
              </w:rPr>
              <w:t>класс</w:t>
            </w:r>
            <w:r>
              <w:rPr>
                <w:spacing w:val="-11"/>
                <w:sz w:val="26"/>
              </w:rPr>
              <w:t xml:space="preserve"> </w:t>
            </w:r>
            <w:r>
              <w:rPr>
                <w:spacing w:val="-2"/>
                <w:sz w:val="26"/>
              </w:rPr>
              <w:t>COSEM</w:t>
            </w:r>
          </w:p>
        </w:tc>
      </w:tr>
      <w:tr w:rsidR="00EA357C">
        <w:trPr>
          <w:trHeight w:val="299"/>
        </w:trPr>
        <w:tc>
          <w:tcPr>
            <w:tcW w:w="2002" w:type="dxa"/>
          </w:tcPr>
          <w:p w:rsidR="00EA357C" w:rsidRDefault="00B918DE">
            <w:pPr>
              <w:pStyle w:val="TableParagraph"/>
              <w:spacing w:line="280" w:lineRule="exact"/>
              <w:ind w:left="107"/>
              <w:rPr>
                <w:sz w:val="26"/>
              </w:rPr>
            </w:pPr>
            <w:r>
              <w:rPr>
                <w:spacing w:val="-5"/>
                <w:sz w:val="26"/>
              </w:rPr>
              <w:t>ЛЭП</w:t>
            </w:r>
          </w:p>
        </w:tc>
        <w:tc>
          <w:tcPr>
            <w:tcW w:w="7488" w:type="dxa"/>
          </w:tcPr>
          <w:p w:rsidR="00EA357C" w:rsidRDefault="00B918DE">
            <w:pPr>
              <w:pStyle w:val="TableParagraph"/>
              <w:spacing w:line="280" w:lineRule="exact"/>
              <w:ind w:left="107"/>
              <w:rPr>
                <w:sz w:val="26"/>
              </w:rPr>
            </w:pPr>
            <w:r>
              <w:rPr>
                <w:sz w:val="26"/>
              </w:rPr>
              <w:t>Линия</w:t>
            </w:r>
            <w:r>
              <w:rPr>
                <w:spacing w:val="-12"/>
                <w:sz w:val="26"/>
              </w:rPr>
              <w:t xml:space="preserve"> </w:t>
            </w:r>
            <w:r>
              <w:rPr>
                <w:spacing w:val="-2"/>
                <w:sz w:val="26"/>
              </w:rPr>
              <w:t>электропередачи</w:t>
            </w:r>
          </w:p>
        </w:tc>
      </w:tr>
    </w:tbl>
    <w:p w:rsidR="00EA357C" w:rsidRDefault="00EA357C">
      <w:pPr>
        <w:pStyle w:val="TableParagraph"/>
        <w:spacing w:line="280" w:lineRule="exact"/>
        <w:rPr>
          <w:sz w:val="26"/>
        </w:rPr>
        <w:sectPr w:rsidR="00EA357C">
          <w:pgSz w:w="11910" w:h="16840"/>
          <w:pgMar w:top="1040" w:right="141" w:bottom="1111"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02"/>
        <w:gridCol w:w="7488"/>
      </w:tblGrid>
      <w:tr w:rsidR="00EA357C">
        <w:trPr>
          <w:trHeight w:val="299"/>
        </w:trPr>
        <w:tc>
          <w:tcPr>
            <w:tcW w:w="2002" w:type="dxa"/>
          </w:tcPr>
          <w:p w:rsidR="00EA357C" w:rsidRDefault="00B918DE">
            <w:pPr>
              <w:pStyle w:val="TableParagraph"/>
              <w:spacing w:line="280" w:lineRule="exact"/>
              <w:ind w:left="107"/>
              <w:rPr>
                <w:sz w:val="26"/>
              </w:rPr>
            </w:pPr>
            <w:r>
              <w:rPr>
                <w:spacing w:val="-2"/>
                <w:sz w:val="26"/>
              </w:rPr>
              <w:lastRenderedPageBreak/>
              <w:t>Оптопорт</w:t>
            </w:r>
          </w:p>
        </w:tc>
        <w:tc>
          <w:tcPr>
            <w:tcW w:w="7488" w:type="dxa"/>
          </w:tcPr>
          <w:p w:rsidR="00EA357C" w:rsidRDefault="00B918DE">
            <w:pPr>
              <w:pStyle w:val="TableParagraph"/>
              <w:spacing w:line="280" w:lineRule="exact"/>
              <w:ind w:left="107"/>
              <w:rPr>
                <w:sz w:val="26"/>
              </w:rPr>
            </w:pPr>
            <w:r>
              <w:rPr>
                <w:sz w:val="26"/>
              </w:rPr>
              <w:t>Оптический</w:t>
            </w:r>
            <w:r>
              <w:rPr>
                <w:spacing w:val="-15"/>
                <w:sz w:val="26"/>
              </w:rPr>
              <w:t xml:space="preserve"> </w:t>
            </w:r>
            <w:r>
              <w:rPr>
                <w:spacing w:val="-4"/>
                <w:sz w:val="26"/>
              </w:rPr>
              <w:t>порт</w:t>
            </w:r>
          </w:p>
        </w:tc>
      </w:tr>
      <w:tr w:rsidR="00EA357C">
        <w:trPr>
          <w:trHeight w:val="299"/>
        </w:trPr>
        <w:tc>
          <w:tcPr>
            <w:tcW w:w="2002" w:type="dxa"/>
          </w:tcPr>
          <w:p w:rsidR="00EA357C" w:rsidRDefault="00B918DE">
            <w:pPr>
              <w:pStyle w:val="TableParagraph"/>
              <w:spacing w:line="280" w:lineRule="exact"/>
              <w:ind w:left="107"/>
              <w:rPr>
                <w:sz w:val="26"/>
              </w:rPr>
            </w:pPr>
            <w:r>
              <w:rPr>
                <w:spacing w:val="-5"/>
                <w:sz w:val="26"/>
              </w:rPr>
              <w:t>ОТС</w:t>
            </w:r>
          </w:p>
        </w:tc>
        <w:tc>
          <w:tcPr>
            <w:tcW w:w="7488" w:type="dxa"/>
          </w:tcPr>
          <w:p w:rsidR="00EA357C" w:rsidRDefault="00B918DE">
            <w:pPr>
              <w:pStyle w:val="TableParagraph"/>
              <w:spacing w:line="280" w:lineRule="exact"/>
              <w:ind w:left="107"/>
              <w:rPr>
                <w:sz w:val="26"/>
              </w:rPr>
            </w:pPr>
            <w:r>
              <w:rPr>
                <w:sz w:val="26"/>
              </w:rPr>
              <w:t>Объект</w:t>
            </w:r>
            <w:r>
              <w:rPr>
                <w:spacing w:val="-11"/>
                <w:sz w:val="26"/>
              </w:rPr>
              <w:t xml:space="preserve"> </w:t>
            </w:r>
            <w:r>
              <w:rPr>
                <w:sz w:val="26"/>
              </w:rPr>
              <w:t>текущего</w:t>
            </w:r>
            <w:r>
              <w:rPr>
                <w:spacing w:val="-12"/>
                <w:sz w:val="26"/>
              </w:rPr>
              <w:t xml:space="preserve"> </w:t>
            </w:r>
            <w:r>
              <w:rPr>
                <w:sz w:val="26"/>
              </w:rPr>
              <w:t>соединения</w:t>
            </w:r>
            <w:r>
              <w:rPr>
                <w:spacing w:val="-12"/>
                <w:sz w:val="26"/>
              </w:rPr>
              <w:t xml:space="preserve"> </w:t>
            </w:r>
            <w:r>
              <w:rPr>
                <w:spacing w:val="-10"/>
                <w:sz w:val="26"/>
              </w:rPr>
              <w:t>(</w:t>
            </w:r>
          </w:p>
        </w:tc>
      </w:tr>
      <w:tr w:rsidR="00EA357C">
        <w:trPr>
          <w:trHeight w:val="300"/>
        </w:trPr>
        <w:tc>
          <w:tcPr>
            <w:tcW w:w="2002" w:type="dxa"/>
          </w:tcPr>
          <w:p w:rsidR="00EA357C" w:rsidRDefault="00B918DE">
            <w:pPr>
              <w:pStyle w:val="TableParagraph"/>
              <w:spacing w:line="280" w:lineRule="exact"/>
              <w:ind w:left="107"/>
              <w:rPr>
                <w:sz w:val="26"/>
              </w:rPr>
            </w:pPr>
            <w:r>
              <w:rPr>
                <w:spacing w:val="-5"/>
                <w:sz w:val="26"/>
              </w:rPr>
              <w:t>ПУ</w:t>
            </w:r>
          </w:p>
        </w:tc>
        <w:tc>
          <w:tcPr>
            <w:tcW w:w="7488" w:type="dxa"/>
          </w:tcPr>
          <w:p w:rsidR="00EA357C" w:rsidRDefault="00B918DE">
            <w:pPr>
              <w:pStyle w:val="TableParagraph"/>
              <w:spacing w:line="280" w:lineRule="exact"/>
              <w:ind w:left="107"/>
              <w:rPr>
                <w:sz w:val="26"/>
              </w:rPr>
            </w:pPr>
            <w:r>
              <w:rPr>
                <w:sz w:val="26"/>
              </w:rPr>
              <w:t>Прибор</w:t>
            </w:r>
            <w:r>
              <w:rPr>
                <w:spacing w:val="-9"/>
                <w:sz w:val="26"/>
              </w:rPr>
              <w:t xml:space="preserve"> </w:t>
            </w:r>
            <w:r>
              <w:rPr>
                <w:sz w:val="26"/>
              </w:rPr>
              <w:t>учета</w:t>
            </w:r>
            <w:r>
              <w:rPr>
                <w:spacing w:val="-12"/>
                <w:sz w:val="26"/>
              </w:rPr>
              <w:t xml:space="preserve"> </w:t>
            </w:r>
            <w:r>
              <w:rPr>
                <w:sz w:val="26"/>
              </w:rPr>
              <w:t>(электрической</w:t>
            </w:r>
            <w:r>
              <w:rPr>
                <w:spacing w:val="-10"/>
                <w:sz w:val="26"/>
              </w:rPr>
              <w:t xml:space="preserve"> </w:t>
            </w:r>
            <w:r>
              <w:rPr>
                <w:spacing w:val="-2"/>
                <w:sz w:val="26"/>
              </w:rPr>
              <w:t>энергии)</w:t>
            </w:r>
          </w:p>
        </w:tc>
      </w:tr>
      <w:tr w:rsidR="00EA357C">
        <w:trPr>
          <w:trHeight w:val="597"/>
        </w:trPr>
        <w:tc>
          <w:tcPr>
            <w:tcW w:w="2002" w:type="dxa"/>
          </w:tcPr>
          <w:p w:rsidR="00EA357C" w:rsidRDefault="00B918DE">
            <w:pPr>
              <w:pStyle w:val="TableParagraph"/>
              <w:spacing w:before="143"/>
              <w:ind w:left="107"/>
              <w:rPr>
                <w:sz w:val="26"/>
              </w:rPr>
            </w:pPr>
            <w:r>
              <w:rPr>
                <w:spacing w:val="-5"/>
                <w:sz w:val="26"/>
              </w:rPr>
              <w:t>РИП</w:t>
            </w:r>
          </w:p>
        </w:tc>
        <w:tc>
          <w:tcPr>
            <w:tcW w:w="7488" w:type="dxa"/>
          </w:tcPr>
          <w:p w:rsidR="00EA357C" w:rsidRDefault="00B918DE">
            <w:pPr>
              <w:pStyle w:val="TableParagraph"/>
              <w:tabs>
                <w:tab w:val="left" w:pos="1501"/>
                <w:tab w:val="left" w:pos="2745"/>
                <w:tab w:val="left" w:pos="4072"/>
                <w:tab w:val="left" w:pos="5269"/>
                <w:tab w:val="left" w:pos="5849"/>
                <w:tab w:val="left" w:pos="6303"/>
              </w:tabs>
              <w:spacing w:line="291" w:lineRule="exact"/>
              <w:ind w:left="107"/>
              <w:rPr>
                <w:sz w:val="26"/>
              </w:rPr>
            </w:pPr>
            <w:r>
              <w:rPr>
                <w:spacing w:val="-2"/>
                <w:sz w:val="26"/>
              </w:rPr>
              <w:t>Резервный</w:t>
            </w:r>
            <w:r>
              <w:rPr>
                <w:sz w:val="26"/>
              </w:rPr>
              <w:t xml:space="preserve"> </w:t>
            </w:r>
            <w:r>
              <w:rPr>
                <w:spacing w:val="-2"/>
                <w:sz w:val="26"/>
              </w:rPr>
              <w:t>источник</w:t>
            </w:r>
            <w:r>
              <w:rPr>
                <w:sz w:val="26"/>
              </w:rPr>
              <w:t xml:space="preserve"> </w:t>
            </w:r>
            <w:r>
              <w:rPr>
                <w:spacing w:val="-2"/>
                <w:sz w:val="26"/>
              </w:rPr>
              <w:t>питания</w:t>
            </w:r>
            <w:r>
              <w:rPr>
                <w:sz w:val="26"/>
              </w:rPr>
              <w:t xml:space="preserve"> </w:t>
            </w:r>
            <w:r>
              <w:rPr>
                <w:spacing w:val="-2"/>
                <w:sz w:val="26"/>
              </w:rPr>
              <w:t>(питание</w:t>
            </w:r>
            <w:r>
              <w:rPr>
                <w:sz w:val="26"/>
              </w:rPr>
              <w:t xml:space="preserve"> </w:t>
            </w:r>
            <w:r>
              <w:rPr>
                <w:spacing w:val="-5"/>
                <w:sz w:val="26"/>
              </w:rPr>
              <w:t>ПУ</w:t>
            </w:r>
            <w:r>
              <w:rPr>
                <w:sz w:val="26"/>
              </w:rPr>
              <w:t xml:space="preserve"> </w:t>
            </w:r>
            <w:r>
              <w:rPr>
                <w:spacing w:val="-5"/>
                <w:sz w:val="26"/>
              </w:rPr>
              <w:t>от</w:t>
            </w:r>
            <w:r>
              <w:rPr>
                <w:sz w:val="26"/>
              </w:rPr>
              <w:t xml:space="preserve"> </w:t>
            </w:r>
            <w:r>
              <w:rPr>
                <w:spacing w:val="-2"/>
                <w:sz w:val="26"/>
              </w:rPr>
              <w:t>внешнего</w:t>
            </w:r>
          </w:p>
          <w:p w:rsidR="00EA357C" w:rsidRDefault="00B918DE">
            <w:pPr>
              <w:pStyle w:val="TableParagraph"/>
              <w:spacing w:before="1" w:line="285" w:lineRule="exact"/>
              <w:ind w:left="107"/>
              <w:rPr>
                <w:sz w:val="26"/>
              </w:rPr>
            </w:pPr>
            <w:r>
              <w:rPr>
                <w:spacing w:val="-2"/>
                <w:sz w:val="26"/>
              </w:rPr>
              <w:t>источника</w:t>
            </w:r>
            <w:r>
              <w:rPr>
                <w:spacing w:val="-1"/>
                <w:sz w:val="26"/>
              </w:rPr>
              <w:t xml:space="preserve"> </w:t>
            </w:r>
            <w:r>
              <w:rPr>
                <w:spacing w:val="-2"/>
                <w:sz w:val="26"/>
              </w:rPr>
              <w:t>энергии)</w:t>
            </w:r>
          </w:p>
        </w:tc>
      </w:tr>
      <w:tr w:rsidR="00EA357C">
        <w:trPr>
          <w:trHeight w:val="299"/>
        </w:trPr>
        <w:tc>
          <w:tcPr>
            <w:tcW w:w="2002" w:type="dxa"/>
          </w:tcPr>
          <w:p w:rsidR="00EA357C" w:rsidRDefault="00B918DE">
            <w:pPr>
              <w:pStyle w:val="TableParagraph"/>
              <w:spacing w:line="280" w:lineRule="exact"/>
              <w:ind w:left="107"/>
              <w:rPr>
                <w:sz w:val="26"/>
              </w:rPr>
            </w:pPr>
            <w:r>
              <w:rPr>
                <w:spacing w:val="-5"/>
                <w:sz w:val="26"/>
              </w:rPr>
              <w:t>РПУ</w:t>
            </w:r>
          </w:p>
        </w:tc>
        <w:tc>
          <w:tcPr>
            <w:tcW w:w="7488" w:type="dxa"/>
          </w:tcPr>
          <w:p w:rsidR="00EA357C" w:rsidRDefault="00B918DE">
            <w:pPr>
              <w:pStyle w:val="TableParagraph"/>
              <w:spacing w:line="280" w:lineRule="exact"/>
              <w:ind w:left="107"/>
              <w:rPr>
                <w:sz w:val="26"/>
              </w:rPr>
            </w:pPr>
            <w:r>
              <w:rPr>
                <w:sz w:val="26"/>
              </w:rPr>
              <w:t>Ручной</w:t>
            </w:r>
            <w:r>
              <w:rPr>
                <w:spacing w:val="-9"/>
                <w:sz w:val="26"/>
              </w:rPr>
              <w:t xml:space="preserve"> </w:t>
            </w:r>
            <w:r>
              <w:rPr>
                <w:sz w:val="26"/>
              </w:rPr>
              <w:t>пульт</w:t>
            </w:r>
            <w:r>
              <w:rPr>
                <w:spacing w:val="-5"/>
                <w:sz w:val="26"/>
              </w:rPr>
              <w:t xml:space="preserve"> </w:t>
            </w:r>
            <w:r>
              <w:rPr>
                <w:spacing w:val="-2"/>
                <w:sz w:val="26"/>
              </w:rPr>
              <w:t>управления</w:t>
            </w:r>
          </w:p>
        </w:tc>
      </w:tr>
      <w:tr w:rsidR="00EA357C">
        <w:trPr>
          <w:trHeight w:val="299"/>
        </w:trPr>
        <w:tc>
          <w:tcPr>
            <w:tcW w:w="2002" w:type="dxa"/>
          </w:tcPr>
          <w:p w:rsidR="00EA357C" w:rsidRDefault="00B918DE">
            <w:pPr>
              <w:pStyle w:val="TableParagraph"/>
              <w:spacing w:line="280" w:lineRule="exact"/>
              <w:ind w:left="107"/>
              <w:rPr>
                <w:sz w:val="26"/>
              </w:rPr>
            </w:pPr>
            <w:r>
              <w:rPr>
                <w:spacing w:val="-5"/>
                <w:sz w:val="26"/>
              </w:rPr>
              <w:t>РС</w:t>
            </w:r>
          </w:p>
        </w:tc>
        <w:tc>
          <w:tcPr>
            <w:tcW w:w="7488" w:type="dxa"/>
          </w:tcPr>
          <w:p w:rsidR="00EA357C" w:rsidRDefault="00B918DE">
            <w:pPr>
              <w:pStyle w:val="TableParagraph"/>
              <w:spacing w:line="280" w:lineRule="exact"/>
              <w:ind w:left="107"/>
              <w:rPr>
                <w:sz w:val="26"/>
              </w:rPr>
            </w:pPr>
            <w:r>
              <w:rPr>
                <w:sz w:val="26"/>
              </w:rPr>
              <w:t>Реле</w:t>
            </w:r>
            <w:r>
              <w:rPr>
                <w:spacing w:val="-16"/>
                <w:sz w:val="26"/>
              </w:rPr>
              <w:t xml:space="preserve"> </w:t>
            </w:r>
            <w:r>
              <w:rPr>
                <w:sz w:val="26"/>
              </w:rPr>
              <w:t>сигнализации</w:t>
            </w:r>
            <w:r>
              <w:rPr>
                <w:spacing w:val="-15"/>
                <w:sz w:val="26"/>
              </w:rPr>
              <w:t xml:space="preserve"> </w:t>
            </w:r>
            <w:r>
              <w:rPr>
                <w:sz w:val="26"/>
              </w:rPr>
              <w:t>(телематическое</w:t>
            </w:r>
            <w:r>
              <w:rPr>
                <w:spacing w:val="-15"/>
                <w:sz w:val="26"/>
              </w:rPr>
              <w:t xml:space="preserve"> </w:t>
            </w:r>
            <w:r>
              <w:rPr>
                <w:spacing w:val="-2"/>
                <w:sz w:val="26"/>
              </w:rPr>
              <w:t>реле).</w:t>
            </w:r>
          </w:p>
        </w:tc>
      </w:tr>
      <w:tr w:rsidR="00EA357C">
        <w:trPr>
          <w:trHeight w:val="297"/>
        </w:trPr>
        <w:tc>
          <w:tcPr>
            <w:tcW w:w="2002" w:type="dxa"/>
          </w:tcPr>
          <w:p w:rsidR="00EA357C" w:rsidRDefault="00B918DE">
            <w:pPr>
              <w:pStyle w:val="TableParagraph"/>
              <w:spacing w:line="277" w:lineRule="exact"/>
              <w:ind w:left="107"/>
              <w:rPr>
                <w:sz w:val="26"/>
              </w:rPr>
            </w:pPr>
            <w:r>
              <w:rPr>
                <w:spacing w:val="-5"/>
                <w:sz w:val="26"/>
              </w:rPr>
              <w:t>РУН</w:t>
            </w:r>
          </w:p>
        </w:tc>
        <w:tc>
          <w:tcPr>
            <w:tcW w:w="7488" w:type="dxa"/>
          </w:tcPr>
          <w:p w:rsidR="00EA357C" w:rsidRDefault="00B918DE">
            <w:pPr>
              <w:pStyle w:val="TableParagraph"/>
              <w:spacing w:line="277" w:lineRule="exact"/>
              <w:ind w:left="107"/>
              <w:rPr>
                <w:sz w:val="26"/>
              </w:rPr>
            </w:pPr>
            <w:r>
              <w:rPr>
                <w:sz w:val="26"/>
              </w:rPr>
              <w:t>Реле</w:t>
            </w:r>
            <w:r>
              <w:rPr>
                <w:spacing w:val="-9"/>
                <w:sz w:val="26"/>
              </w:rPr>
              <w:t xml:space="preserve"> </w:t>
            </w:r>
            <w:r>
              <w:rPr>
                <w:sz w:val="26"/>
              </w:rPr>
              <w:t>управления</w:t>
            </w:r>
            <w:r>
              <w:rPr>
                <w:spacing w:val="-12"/>
                <w:sz w:val="26"/>
              </w:rPr>
              <w:t xml:space="preserve"> </w:t>
            </w:r>
            <w:r>
              <w:rPr>
                <w:spacing w:val="-2"/>
                <w:sz w:val="26"/>
              </w:rPr>
              <w:t>нагрузкой</w:t>
            </w:r>
          </w:p>
        </w:tc>
      </w:tr>
      <w:tr w:rsidR="00EA357C">
        <w:trPr>
          <w:trHeight w:val="299"/>
        </w:trPr>
        <w:tc>
          <w:tcPr>
            <w:tcW w:w="2002" w:type="dxa"/>
          </w:tcPr>
          <w:p w:rsidR="00EA357C" w:rsidRDefault="00B918DE">
            <w:pPr>
              <w:pStyle w:val="TableParagraph"/>
              <w:spacing w:line="280" w:lineRule="exact"/>
              <w:ind w:left="107"/>
              <w:rPr>
                <w:sz w:val="26"/>
              </w:rPr>
            </w:pPr>
            <w:r>
              <w:rPr>
                <w:spacing w:val="-4"/>
                <w:sz w:val="26"/>
              </w:rPr>
              <w:t>Рус.</w:t>
            </w:r>
          </w:p>
        </w:tc>
        <w:tc>
          <w:tcPr>
            <w:tcW w:w="7488" w:type="dxa"/>
          </w:tcPr>
          <w:p w:rsidR="00EA357C" w:rsidRDefault="00B918DE">
            <w:pPr>
              <w:pStyle w:val="TableParagraph"/>
              <w:spacing w:line="280" w:lineRule="exact"/>
              <w:ind w:left="107"/>
              <w:rPr>
                <w:sz w:val="26"/>
              </w:rPr>
            </w:pPr>
            <w:r>
              <w:rPr>
                <w:spacing w:val="-2"/>
                <w:sz w:val="26"/>
              </w:rPr>
              <w:t>Русский</w:t>
            </w:r>
          </w:p>
        </w:tc>
      </w:tr>
      <w:tr w:rsidR="00EA357C">
        <w:trPr>
          <w:trHeight w:val="897"/>
        </w:trPr>
        <w:tc>
          <w:tcPr>
            <w:tcW w:w="2002" w:type="dxa"/>
          </w:tcPr>
          <w:p w:rsidR="00EA357C" w:rsidRDefault="00B918DE">
            <w:pPr>
              <w:pStyle w:val="TableParagraph"/>
              <w:spacing w:before="292"/>
              <w:ind w:left="107"/>
              <w:rPr>
                <w:sz w:val="26"/>
              </w:rPr>
            </w:pPr>
            <w:r>
              <w:rPr>
                <w:spacing w:val="-2"/>
                <w:sz w:val="26"/>
              </w:rPr>
              <w:t>СПОДЭС</w:t>
            </w:r>
          </w:p>
        </w:tc>
        <w:tc>
          <w:tcPr>
            <w:tcW w:w="7488" w:type="dxa"/>
          </w:tcPr>
          <w:p w:rsidR="00EA357C" w:rsidRDefault="00B918DE">
            <w:pPr>
              <w:pStyle w:val="TableParagraph"/>
              <w:tabs>
                <w:tab w:val="left" w:pos="2018"/>
                <w:tab w:val="left" w:pos="3424"/>
                <w:tab w:val="left" w:pos="4482"/>
                <w:tab w:val="left" w:pos="5748"/>
              </w:tabs>
              <w:ind w:left="107" w:right="102"/>
              <w:rPr>
                <w:sz w:val="26"/>
              </w:rPr>
            </w:pPr>
            <w:r>
              <w:rPr>
                <w:spacing w:val="-2"/>
                <w:sz w:val="26"/>
              </w:rPr>
              <w:t>Спецификация</w:t>
            </w:r>
            <w:r>
              <w:rPr>
                <w:sz w:val="26"/>
              </w:rPr>
              <w:t xml:space="preserve"> </w:t>
            </w:r>
            <w:r>
              <w:rPr>
                <w:spacing w:val="-2"/>
                <w:sz w:val="26"/>
              </w:rPr>
              <w:t>протокола</w:t>
            </w:r>
            <w:r>
              <w:rPr>
                <w:sz w:val="26"/>
              </w:rPr>
              <w:t xml:space="preserve"> </w:t>
            </w:r>
            <w:r>
              <w:rPr>
                <w:spacing w:val="-2"/>
                <w:sz w:val="26"/>
              </w:rPr>
              <w:t>обмена</w:t>
            </w:r>
            <w:r>
              <w:rPr>
                <w:sz w:val="26"/>
              </w:rPr>
              <w:t xml:space="preserve"> </w:t>
            </w:r>
            <w:r>
              <w:rPr>
                <w:spacing w:val="-2"/>
                <w:sz w:val="26"/>
              </w:rPr>
              <w:t>данными</w:t>
            </w:r>
            <w:r>
              <w:rPr>
                <w:sz w:val="26"/>
              </w:rPr>
              <w:t xml:space="preserve"> </w:t>
            </w:r>
            <w:r>
              <w:rPr>
                <w:spacing w:val="-2"/>
                <w:sz w:val="26"/>
              </w:rPr>
              <w:t xml:space="preserve">электрических </w:t>
            </w:r>
            <w:r>
              <w:rPr>
                <w:sz w:val="26"/>
              </w:rPr>
              <w:t>счетчиков.</w:t>
            </w:r>
            <w:r>
              <w:rPr>
                <w:spacing w:val="20"/>
                <w:sz w:val="26"/>
              </w:rPr>
              <w:t xml:space="preserve"> </w:t>
            </w:r>
            <w:r>
              <w:rPr>
                <w:sz w:val="26"/>
              </w:rPr>
              <w:t>Аббревиатура</w:t>
            </w:r>
            <w:r>
              <w:rPr>
                <w:spacing w:val="19"/>
                <w:sz w:val="26"/>
              </w:rPr>
              <w:t xml:space="preserve"> </w:t>
            </w:r>
            <w:r>
              <w:rPr>
                <w:sz w:val="26"/>
              </w:rPr>
              <w:t>названия</w:t>
            </w:r>
            <w:r>
              <w:rPr>
                <w:spacing w:val="20"/>
                <w:sz w:val="26"/>
              </w:rPr>
              <w:t xml:space="preserve"> </w:t>
            </w:r>
            <w:r>
              <w:rPr>
                <w:sz w:val="26"/>
              </w:rPr>
              <w:t>настоящей</w:t>
            </w:r>
            <w:r>
              <w:rPr>
                <w:spacing w:val="19"/>
                <w:sz w:val="26"/>
              </w:rPr>
              <w:t xml:space="preserve"> </w:t>
            </w:r>
            <w:r>
              <w:rPr>
                <w:spacing w:val="-2"/>
                <w:sz w:val="26"/>
              </w:rPr>
              <w:t>информационной</w:t>
            </w:r>
          </w:p>
          <w:p w:rsidR="00EA357C" w:rsidRDefault="00B918DE">
            <w:pPr>
              <w:pStyle w:val="TableParagraph"/>
              <w:spacing w:line="285" w:lineRule="exact"/>
              <w:ind w:left="107"/>
              <w:rPr>
                <w:sz w:val="26"/>
              </w:rPr>
            </w:pPr>
            <w:r>
              <w:rPr>
                <w:spacing w:val="-2"/>
                <w:sz w:val="26"/>
              </w:rPr>
              <w:t>модели</w:t>
            </w:r>
          </w:p>
        </w:tc>
      </w:tr>
      <w:tr w:rsidR="00EA357C">
        <w:trPr>
          <w:trHeight w:val="1195"/>
        </w:trPr>
        <w:tc>
          <w:tcPr>
            <w:tcW w:w="2002" w:type="dxa"/>
          </w:tcPr>
          <w:p w:rsidR="00EA357C" w:rsidRDefault="00B918DE">
            <w:pPr>
              <w:pStyle w:val="TableParagraph"/>
              <w:spacing w:before="292"/>
              <w:ind w:left="107" w:right="692"/>
              <w:rPr>
                <w:sz w:val="26"/>
              </w:rPr>
            </w:pPr>
            <w:r>
              <w:rPr>
                <w:sz w:val="26"/>
              </w:rPr>
              <w:t>Хост</w:t>
            </w:r>
            <w:r>
              <w:rPr>
                <w:spacing w:val="-17"/>
                <w:sz w:val="26"/>
              </w:rPr>
              <w:t xml:space="preserve"> </w:t>
            </w:r>
            <w:r>
              <w:rPr>
                <w:sz w:val="26"/>
              </w:rPr>
              <w:t xml:space="preserve">(Host </w:t>
            </w:r>
            <w:r>
              <w:rPr>
                <w:spacing w:val="-2"/>
                <w:sz w:val="26"/>
              </w:rPr>
              <w:t>Computer)</w:t>
            </w:r>
          </w:p>
        </w:tc>
        <w:tc>
          <w:tcPr>
            <w:tcW w:w="7488" w:type="dxa"/>
          </w:tcPr>
          <w:p w:rsidR="00EA357C" w:rsidRDefault="00B918DE">
            <w:pPr>
              <w:pStyle w:val="TableParagraph"/>
              <w:ind w:left="107" w:right="99"/>
              <w:jc w:val="both"/>
              <w:rPr>
                <w:sz w:val="26"/>
              </w:rPr>
            </w:pPr>
            <w:r>
              <w:rPr>
                <w:sz w:val="26"/>
              </w:rPr>
              <w:t>Компьютерная система, предназначенная для обработки данных собранных с помощью ручного пульта управления, или собранных</w:t>
            </w:r>
            <w:r>
              <w:rPr>
                <w:spacing w:val="59"/>
                <w:w w:val="150"/>
                <w:sz w:val="26"/>
              </w:rPr>
              <w:t xml:space="preserve">  </w:t>
            </w:r>
            <w:r>
              <w:rPr>
                <w:sz w:val="26"/>
              </w:rPr>
              <w:t>дистанционно,</w:t>
            </w:r>
            <w:r>
              <w:rPr>
                <w:spacing w:val="60"/>
                <w:w w:val="150"/>
                <w:sz w:val="26"/>
              </w:rPr>
              <w:t xml:space="preserve">  </w:t>
            </w:r>
            <w:r>
              <w:rPr>
                <w:sz w:val="26"/>
              </w:rPr>
              <w:t>непосредственно</w:t>
            </w:r>
            <w:r>
              <w:rPr>
                <w:spacing w:val="59"/>
                <w:w w:val="150"/>
                <w:sz w:val="26"/>
              </w:rPr>
              <w:t xml:space="preserve">  </w:t>
            </w:r>
            <w:r>
              <w:rPr>
                <w:sz w:val="26"/>
              </w:rPr>
              <w:t>с</w:t>
            </w:r>
            <w:r>
              <w:rPr>
                <w:spacing w:val="61"/>
                <w:w w:val="150"/>
                <w:sz w:val="26"/>
              </w:rPr>
              <w:t xml:space="preserve">  </w:t>
            </w:r>
            <w:r>
              <w:rPr>
                <w:sz w:val="26"/>
              </w:rPr>
              <w:t>ПУ</w:t>
            </w:r>
            <w:r>
              <w:rPr>
                <w:spacing w:val="60"/>
                <w:w w:val="150"/>
                <w:sz w:val="26"/>
              </w:rPr>
              <w:t xml:space="preserve">  </w:t>
            </w:r>
            <w:r>
              <w:rPr>
                <w:spacing w:val="-5"/>
                <w:sz w:val="26"/>
              </w:rPr>
              <w:t>или</w:t>
            </w:r>
          </w:p>
          <w:p w:rsidR="00EA357C" w:rsidRDefault="00B918DE">
            <w:pPr>
              <w:pStyle w:val="TableParagraph"/>
              <w:spacing w:line="284" w:lineRule="exact"/>
              <w:ind w:left="107"/>
              <w:jc w:val="both"/>
              <w:rPr>
                <w:sz w:val="26"/>
              </w:rPr>
            </w:pPr>
            <w:r>
              <w:rPr>
                <w:spacing w:val="-2"/>
                <w:sz w:val="26"/>
              </w:rPr>
              <w:t>концентраторов</w:t>
            </w:r>
            <w:r>
              <w:rPr>
                <w:spacing w:val="5"/>
                <w:sz w:val="26"/>
              </w:rPr>
              <w:t xml:space="preserve"> </w:t>
            </w:r>
            <w:r>
              <w:rPr>
                <w:spacing w:val="-2"/>
                <w:sz w:val="26"/>
              </w:rPr>
              <w:t>данных</w:t>
            </w:r>
          </w:p>
        </w:tc>
      </w:tr>
    </w:tbl>
    <w:p w:rsidR="00EA357C" w:rsidRDefault="00EA357C">
      <w:pPr>
        <w:pStyle w:val="a3"/>
        <w:spacing w:before="235"/>
        <w:ind w:left="0"/>
        <w:rPr>
          <w:b/>
        </w:rPr>
      </w:pPr>
    </w:p>
    <w:p w:rsidR="00EA357C" w:rsidRDefault="00B918DE">
      <w:pPr>
        <w:pStyle w:val="2"/>
        <w:numPr>
          <w:ilvl w:val="0"/>
          <w:numId w:val="77"/>
        </w:numPr>
        <w:tabs>
          <w:tab w:val="left" w:pos="1211"/>
        </w:tabs>
        <w:spacing w:line="240" w:lineRule="auto"/>
        <w:ind w:hanging="218"/>
        <w:jc w:val="both"/>
      </w:pPr>
      <w:bookmarkStart w:id="6" w:name="_TOC_250009"/>
      <w:r>
        <w:t>Общая</w:t>
      </w:r>
      <w:r>
        <w:rPr>
          <w:spacing w:val="-11"/>
        </w:rPr>
        <w:t xml:space="preserve"> </w:t>
      </w:r>
      <w:r>
        <w:t>схема</w:t>
      </w:r>
      <w:r>
        <w:rPr>
          <w:spacing w:val="-9"/>
        </w:rPr>
        <w:t xml:space="preserve"> </w:t>
      </w:r>
      <w:r>
        <w:t>взаимодействия</w:t>
      </w:r>
      <w:r>
        <w:rPr>
          <w:spacing w:val="-10"/>
        </w:rPr>
        <w:t xml:space="preserve"> </w:t>
      </w:r>
      <w:r>
        <w:t>с</w:t>
      </w:r>
      <w:r>
        <w:rPr>
          <w:spacing w:val="-7"/>
        </w:rPr>
        <w:t xml:space="preserve"> </w:t>
      </w:r>
      <w:bookmarkEnd w:id="6"/>
      <w:r>
        <w:rPr>
          <w:spacing w:val="-5"/>
        </w:rPr>
        <w:t>ПУ</w:t>
      </w:r>
    </w:p>
    <w:p w:rsidR="00EA357C" w:rsidRDefault="00B918DE">
      <w:pPr>
        <w:pStyle w:val="a5"/>
        <w:numPr>
          <w:ilvl w:val="1"/>
          <w:numId w:val="77"/>
        </w:numPr>
        <w:tabs>
          <w:tab w:val="left" w:pos="1421"/>
        </w:tabs>
        <w:spacing w:before="117" w:line="317" w:lineRule="exact"/>
        <w:ind w:left="1421" w:hanging="426"/>
        <w:jc w:val="both"/>
        <w:rPr>
          <w:b/>
          <w:sz w:val="28"/>
        </w:rPr>
      </w:pPr>
      <w:r>
        <w:rPr>
          <w:b/>
          <w:sz w:val="26"/>
        </w:rPr>
        <w:t>Общие</w:t>
      </w:r>
      <w:r>
        <w:rPr>
          <w:b/>
          <w:spacing w:val="-12"/>
          <w:sz w:val="26"/>
        </w:rPr>
        <w:t xml:space="preserve"> </w:t>
      </w:r>
      <w:r>
        <w:rPr>
          <w:b/>
          <w:spacing w:val="-2"/>
          <w:sz w:val="26"/>
        </w:rPr>
        <w:t>сведения</w:t>
      </w:r>
    </w:p>
    <w:p w:rsidR="00EA357C" w:rsidRDefault="00B918DE">
      <w:pPr>
        <w:pStyle w:val="a5"/>
        <w:numPr>
          <w:ilvl w:val="2"/>
          <w:numId w:val="77"/>
        </w:numPr>
        <w:tabs>
          <w:tab w:val="left" w:pos="1587"/>
        </w:tabs>
        <w:ind w:right="566" w:firstLine="710"/>
        <w:jc w:val="both"/>
        <w:rPr>
          <w:sz w:val="26"/>
        </w:rPr>
      </w:pPr>
      <w:r>
        <w:rPr>
          <w:sz w:val="26"/>
        </w:rPr>
        <w:t>СПОДЭС использует сокращенную 3-уровневую модель OSI. Верхний уровень - уровень приложения (Application Level), средний уровень - транспортный, нижний - физический.</w:t>
      </w:r>
    </w:p>
    <w:p w:rsidR="00EA357C" w:rsidRDefault="00B918DE">
      <w:pPr>
        <w:pStyle w:val="a5"/>
        <w:numPr>
          <w:ilvl w:val="2"/>
          <w:numId w:val="77"/>
        </w:numPr>
        <w:tabs>
          <w:tab w:val="left" w:pos="1587"/>
        </w:tabs>
        <w:ind w:right="573" w:firstLine="710"/>
        <w:jc w:val="both"/>
        <w:rPr>
          <w:sz w:val="26"/>
        </w:rPr>
      </w:pPr>
      <w:r>
        <w:rPr>
          <w:sz w:val="26"/>
        </w:rPr>
        <w:t xml:space="preserve">Особенностью протокола СПОДЭС является трехстадийный процесс </w:t>
      </w:r>
      <w:r>
        <w:rPr>
          <w:spacing w:val="-2"/>
          <w:sz w:val="26"/>
        </w:rPr>
        <w:t>обмена:</w:t>
      </w:r>
    </w:p>
    <w:p w:rsidR="00EA357C" w:rsidRDefault="00B918DE">
      <w:pPr>
        <w:pStyle w:val="a3"/>
        <w:ind w:right="567" w:firstLine="707"/>
        <w:jc w:val="both"/>
      </w:pPr>
      <w:r>
        <w:t>1 стадия - создание информационной модели сервера. В качестве сервера выступает электронный ПУ. Каждому типу ПУ соответствует своя информационная модель. Информационная модель определяет набор измеряемых величин, формат, единицы измерения и размерность измеряемых величин. Информационная модель может</w:t>
      </w:r>
      <w:r>
        <w:rPr>
          <w:spacing w:val="-11"/>
        </w:rPr>
        <w:t xml:space="preserve"> </w:t>
      </w:r>
      <w:r>
        <w:t>быть</w:t>
      </w:r>
      <w:r>
        <w:rPr>
          <w:spacing w:val="-12"/>
        </w:rPr>
        <w:t xml:space="preserve"> </w:t>
      </w:r>
      <w:r>
        <w:t>считана</w:t>
      </w:r>
      <w:r>
        <w:rPr>
          <w:spacing w:val="-13"/>
        </w:rPr>
        <w:t xml:space="preserve"> </w:t>
      </w:r>
      <w:r>
        <w:t>с</w:t>
      </w:r>
      <w:r>
        <w:rPr>
          <w:spacing w:val="-9"/>
        </w:rPr>
        <w:t xml:space="preserve"> </w:t>
      </w:r>
      <w:r>
        <w:t>одного</w:t>
      </w:r>
      <w:r>
        <w:rPr>
          <w:spacing w:val="-11"/>
        </w:rPr>
        <w:t xml:space="preserve"> </w:t>
      </w:r>
      <w:r>
        <w:t>из</w:t>
      </w:r>
      <w:r>
        <w:rPr>
          <w:spacing w:val="-12"/>
        </w:rPr>
        <w:t xml:space="preserve"> </w:t>
      </w:r>
      <w:r>
        <w:t>ПУ</w:t>
      </w:r>
      <w:r>
        <w:rPr>
          <w:spacing w:val="-14"/>
        </w:rPr>
        <w:t xml:space="preserve"> </w:t>
      </w:r>
      <w:r>
        <w:t>данного</w:t>
      </w:r>
      <w:r>
        <w:rPr>
          <w:spacing w:val="-12"/>
        </w:rPr>
        <w:t xml:space="preserve"> </w:t>
      </w:r>
      <w:r>
        <w:t>типа</w:t>
      </w:r>
      <w:r>
        <w:rPr>
          <w:spacing w:val="-12"/>
        </w:rPr>
        <w:t xml:space="preserve"> </w:t>
      </w:r>
      <w:r>
        <w:t>и</w:t>
      </w:r>
      <w:r>
        <w:rPr>
          <w:spacing w:val="-11"/>
        </w:rPr>
        <w:t xml:space="preserve"> </w:t>
      </w:r>
      <w:r>
        <w:t>использоваться</w:t>
      </w:r>
      <w:r>
        <w:rPr>
          <w:spacing w:val="-12"/>
        </w:rPr>
        <w:t xml:space="preserve"> </w:t>
      </w:r>
      <w:r>
        <w:t>затем</w:t>
      </w:r>
      <w:r>
        <w:rPr>
          <w:spacing w:val="-12"/>
        </w:rPr>
        <w:t xml:space="preserve"> </w:t>
      </w:r>
      <w:r>
        <w:t>для</w:t>
      </w:r>
      <w:r>
        <w:rPr>
          <w:spacing w:val="-12"/>
        </w:rPr>
        <w:t xml:space="preserve"> </w:t>
      </w:r>
      <w:r>
        <w:t>всех</w:t>
      </w:r>
      <w:r>
        <w:rPr>
          <w:spacing w:val="-11"/>
        </w:rPr>
        <w:t xml:space="preserve"> </w:t>
      </w:r>
      <w:r>
        <w:t>ПУ данного типа. Использование информационной модели позволяет сократить трафик обмена за счет исключения передачи известных из модели форматов данных;</w:t>
      </w:r>
    </w:p>
    <w:p w:rsidR="00EA357C" w:rsidRDefault="00B918DE">
      <w:pPr>
        <w:pStyle w:val="a3"/>
        <w:ind w:right="565" w:firstLine="707"/>
        <w:jc w:val="both"/>
      </w:pPr>
      <w:r>
        <w:t>2 стадия - установление соединения между клиентом и ПУ (сервером). В качестве клиента выступает устройство сбора данных (хост). Инициатором соединения</w:t>
      </w:r>
      <w:r>
        <w:rPr>
          <w:spacing w:val="-6"/>
        </w:rPr>
        <w:t xml:space="preserve"> </w:t>
      </w:r>
      <w:r>
        <w:t>выступает</w:t>
      </w:r>
      <w:r>
        <w:rPr>
          <w:spacing w:val="-8"/>
        </w:rPr>
        <w:t xml:space="preserve"> </w:t>
      </w:r>
      <w:r>
        <w:t>клиент.</w:t>
      </w:r>
      <w:r>
        <w:rPr>
          <w:spacing w:val="-4"/>
        </w:rPr>
        <w:t xml:space="preserve"> </w:t>
      </w:r>
      <w:r>
        <w:t>ПУ</w:t>
      </w:r>
      <w:r>
        <w:rPr>
          <w:spacing w:val="-8"/>
        </w:rPr>
        <w:t xml:space="preserve"> </w:t>
      </w:r>
      <w:r>
        <w:t>(сервер)</w:t>
      </w:r>
      <w:r>
        <w:rPr>
          <w:spacing w:val="-5"/>
        </w:rPr>
        <w:t xml:space="preserve"> </w:t>
      </w:r>
      <w:r>
        <w:t>должен</w:t>
      </w:r>
      <w:r>
        <w:rPr>
          <w:spacing w:val="-7"/>
        </w:rPr>
        <w:t xml:space="preserve"> </w:t>
      </w:r>
      <w:r>
        <w:t>поддерживать</w:t>
      </w:r>
      <w:r>
        <w:rPr>
          <w:spacing w:val="-6"/>
        </w:rPr>
        <w:t xml:space="preserve"> </w:t>
      </w:r>
      <w:r>
        <w:t>4</w:t>
      </w:r>
      <w:r>
        <w:rPr>
          <w:spacing w:val="-5"/>
        </w:rPr>
        <w:t xml:space="preserve"> </w:t>
      </w:r>
      <w:r>
        <w:t>типа</w:t>
      </w:r>
      <w:r>
        <w:rPr>
          <w:spacing w:val="-6"/>
        </w:rPr>
        <w:t xml:space="preserve"> </w:t>
      </w:r>
      <w:r>
        <w:t>соединений, отличающихся правами доступа к объектам:</w:t>
      </w:r>
    </w:p>
    <w:p w:rsidR="00EA357C" w:rsidRDefault="00B918DE">
      <w:pPr>
        <w:pStyle w:val="a5"/>
        <w:numPr>
          <w:ilvl w:val="0"/>
          <w:numId w:val="75"/>
        </w:numPr>
        <w:tabs>
          <w:tab w:val="left" w:pos="1208"/>
        </w:tabs>
        <w:spacing w:line="316" w:lineRule="exact"/>
        <w:ind w:left="1208" w:hanging="215"/>
        <w:rPr>
          <w:sz w:val="26"/>
        </w:rPr>
      </w:pPr>
      <w:r>
        <w:rPr>
          <w:sz w:val="26"/>
        </w:rPr>
        <w:t>Публичный</w:t>
      </w:r>
      <w:r>
        <w:rPr>
          <w:spacing w:val="-14"/>
          <w:sz w:val="26"/>
        </w:rPr>
        <w:t xml:space="preserve"> </w:t>
      </w:r>
      <w:r>
        <w:rPr>
          <w:spacing w:val="-2"/>
          <w:sz w:val="26"/>
        </w:rPr>
        <w:t>клиент;</w:t>
      </w:r>
    </w:p>
    <w:p w:rsidR="00EA357C" w:rsidRDefault="00B918DE">
      <w:pPr>
        <w:pStyle w:val="a5"/>
        <w:numPr>
          <w:ilvl w:val="0"/>
          <w:numId w:val="75"/>
        </w:numPr>
        <w:tabs>
          <w:tab w:val="left" w:pos="1208"/>
        </w:tabs>
        <w:spacing w:line="318" w:lineRule="exact"/>
        <w:ind w:left="1208" w:hanging="215"/>
        <w:rPr>
          <w:sz w:val="26"/>
        </w:rPr>
      </w:pPr>
      <w:r>
        <w:rPr>
          <w:spacing w:val="-2"/>
          <w:sz w:val="26"/>
        </w:rPr>
        <w:t>Считывание</w:t>
      </w:r>
      <w:r>
        <w:rPr>
          <w:spacing w:val="2"/>
          <w:sz w:val="26"/>
        </w:rPr>
        <w:t xml:space="preserve"> </w:t>
      </w:r>
      <w:r>
        <w:rPr>
          <w:spacing w:val="-2"/>
          <w:sz w:val="26"/>
        </w:rPr>
        <w:t>показаний;</w:t>
      </w:r>
    </w:p>
    <w:p w:rsidR="00EA357C" w:rsidRDefault="00B918DE">
      <w:pPr>
        <w:pStyle w:val="a5"/>
        <w:numPr>
          <w:ilvl w:val="0"/>
          <w:numId w:val="75"/>
        </w:numPr>
        <w:tabs>
          <w:tab w:val="left" w:pos="1208"/>
        </w:tabs>
        <w:spacing w:line="317" w:lineRule="exact"/>
        <w:ind w:left="1208" w:hanging="215"/>
        <w:rPr>
          <w:sz w:val="26"/>
        </w:rPr>
      </w:pPr>
      <w:r>
        <w:rPr>
          <w:spacing w:val="-2"/>
          <w:sz w:val="26"/>
        </w:rPr>
        <w:t>Конфигуратор;</w:t>
      </w:r>
    </w:p>
    <w:p w:rsidR="00EA357C" w:rsidRDefault="00B918DE">
      <w:pPr>
        <w:pStyle w:val="a5"/>
        <w:numPr>
          <w:ilvl w:val="0"/>
          <w:numId w:val="75"/>
        </w:numPr>
        <w:tabs>
          <w:tab w:val="left" w:pos="1207"/>
        </w:tabs>
        <w:ind w:right="572" w:firstLine="707"/>
        <w:jc w:val="both"/>
        <w:rPr>
          <w:sz w:val="26"/>
        </w:rPr>
      </w:pPr>
      <w:r>
        <w:rPr>
          <w:sz w:val="26"/>
        </w:rPr>
        <w:t xml:space="preserve">Инициативный (для этого типа соединения ПУ является клиентом, а хост </w:t>
      </w:r>
      <w:r>
        <w:rPr>
          <w:spacing w:val="-2"/>
          <w:sz w:val="26"/>
        </w:rPr>
        <w:t>сервером).</w:t>
      </w:r>
    </w:p>
    <w:p w:rsidR="00EA357C" w:rsidRDefault="00B918DE">
      <w:pPr>
        <w:pStyle w:val="a3"/>
        <w:ind w:right="569" w:firstLine="707"/>
        <w:jc w:val="both"/>
      </w:pPr>
      <w:r>
        <w:t>3</w:t>
      </w:r>
      <w:r>
        <w:rPr>
          <w:spacing w:val="-6"/>
        </w:rPr>
        <w:t xml:space="preserve"> </w:t>
      </w:r>
      <w:r>
        <w:t>стадия</w:t>
      </w:r>
      <w:r>
        <w:rPr>
          <w:spacing w:val="-5"/>
        </w:rPr>
        <w:t xml:space="preserve"> </w:t>
      </w:r>
      <w:r>
        <w:t>-</w:t>
      </w:r>
      <w:r>
        <w:rPr>
          <w:spacing w:val="-4"/>
        </w:rPr>
        <w:t xml:space="preserve"> </w:t>
      </w:r>
      <w:r>
        <w:t>обмен</w:t>
      </w:r>
      <w:r>
        <w:rPr>
          <w:spacing w:val="-6"/>
        </w:rPr>
        <w:t xml:space="preserve"> </w:t>
      </w:r>
      <w:r>
        <w:t>данными</w:t>
      </w:r>
      <w:r>
        <w:rPr>
          <w:spacing w:val="-6"/>
        </w:rPr>
        <w:t xml:space="preserve"> </w:t>
      </w:r>
      <w:r>
        <w:t>между</w:t>
      </w:r>
      <w:r>
        <w:rPr>
          <w:spacing w:val="-9"/>
        </w:rPr>
        <w:t xml:space="preserve"> </w:t>
      </w:r>
      <w:r>
        <w:t>клиентом</w:t>
      </w:r>
      <w:r>
        <w:rPr>
          <w:spacing w:val="-4"/>
        </w:rPr>
        <w:t xml:space="preserve"> </w:t>
      </w:r>
      <w:r>
        <w:t>и</w:t>
      </w:r>
      <w:r>
        <w:rPr>
          <w:spacing w:val="-6"/>
        </w:rPr>
        <w:t xml:space="preserve"> </w:t>
      </w:r>
      <w:r>
        <w:t>сервером.</w:t>
      </w:r>
      <w:r>
        <w:rPr>
          <w:spacing w:val="-4"/>
        </w:rPr>
        <w:t xml:space="preserve"> </w:t>
      </w:r>
      <w:r>
        <w:t>Обмен</w:t>
      </w:r>
      <w:r>
        <w:rPr>
          <w:spacing w:val="-4"/>
        </w:rPr>
        <w:t xml:space="preserve"> </w:t>
      </w:r>
      <w:r>
        <w:t>данными</w:t>
      </w:r>
      <w:r>
        <w:rPr>
          <w:spacing w:val="-6"/>
        </w:rPr>
        <w:t xml:space="preserve"> </w:t>
      </w:r>
      <w:r>
        <w:t>может осуществляться по различным коммуникационным каналам в зашифрованном, либо незашифрованном виде.</w:t>
      </w:r>
    </w:p>
    <w:p w:rsidR="00EA357C" w:rsidRDefault="00B918DE">
      <w:pPr>
        <w:pStyle w:val="a3"/>
        <w:spacing w:line="298" w:lineRule="exact"/>
        <w:ind w:left="993"/>
        <w:jc w:val="both"/>
      </w:pPr>
      <w:r>
        <w:t>Подробнее</w:t>
      </w:r>
      <w:r>
        <w:rPr>
          <w:spacing w:val="-8"/>
        </w:rPr>
        <w:t xml:space="preserve"> </w:t>
      </w:r>
      <w:r>
        <w:t>протокол</w:t>
      </w:r>
      <w:r>
        <w:rPr>
          <w:spacing w:val="-4"/>
        </w:rPr>
        <w:t xml:space="preserve"> </w:t>
      </w:r>
      <w:r>
        <w:t>обмена</w:t>
      </w:r>
      <w:r>
        <w:rPr>
          <w:spacing w:val="-8"/>
        </w:rPr>
        <w:t xml:space="preserve"> </w:t>
      </w:r>
      <w:r>
        <w:t>описан</w:t>
      </w:r>
      <w:r>
        <w:rPr>
          <w:spacing w:val="-4"/>
        </w:rPr>
        <w:t xml:space="preserve"> </w:t>
      </w:r>
      <w:r>
        <w:t>в</w:t>
      </w:r>
      <w:r>
        <w:rPr>
          <w:spacing w:val="-8"/>
        </w:rPr>
        <w:t xml:space="preserve"> </w:t>
      </w:r>
      <w:r>
        <w:t>пунктах</w:t>
      </w:r>
      <w:r>
        <w:rPr>
          <w:spacing w:val="-7"/>
        </w:rPr>
        <w:t xml:space="preserve"> </w:t>
      </w:r>
      <w:r>
        <w:t>8</w:t>
      </w:r>
      <w:r>
        <w:rPr>
          <w:spacing w:val="-7"/>
        </w:rPr>
        <w:t xml:space="preserve"> </w:t>
      </w:r>
      <w:r>
        <w:t>и</w:t>
      </w:r>
      <w:r>
        <w:rPr>
          <w:spacing w:val="-7"/>
        </w:rPr>
        <w:t xml:space="preserve"> </w:t>
      </w:r>
      <w:r>
        <w:rPr>
          <w:spacing w:val="-5"/>
        </w:rPr>
        <w:t>9.</w:t>
      </w:r>
    </w:p>
    <w:p w:rsidR="00EA357C" w:rsidRDefault="00B918DE">
      <w:pPr>
        <w:pStyle w:val="a3"/>
        <w:ind w:right="574" w:firstLine="707"/>
        <w:jc w:val="both"/>
      </w:pPr>
      <w:r>
        <w:t>Типовая схема соединения между сервером и клиентом представлена на рисунке 5.1.</w:t>
      </w:r>
    </w:p>
    <w:p w:rsidR="00EA357C" w:rsidRDefault="00EA357C">
      <w:pPr>
        <w:pStyle w:val="a3"/>
        <w:jc w:val="both"/>
        <w:sectPr w:rsidR="00EA357C">
          <w:type w:val="continuous"/>
          <w:pgSz w:w="11910" w:h="16840"/>
          <w:pgMar w:top="1100" w:right="141" w:bottom="960" w:left="1417" w:header="0" w:footer="780" w:gutter="0"/>
          <w:cols w:space="720"/>
        </w:sectPr>
      </w:pPr>
    </w:p>
    <w:p w:rsidR="00EA357C" w:rsidRDefault="00B918DE">
      <w:pPr>
        <w:tabs>
          <w:tab w:val="left" w:pos="3616"/>
        </w:tabs>
        <w:spacing w:before="154"/>
        <w:ind w:left="2707"/>
        <w:rPr>
          <w:sz w:val="24"/>
        </w:rPr>
      </w:pPr>
      <w:r>
        <w:rPr>
          <w:noProof/>
          <w:sz w:val="24"/>
          <w:lang w:eastAsia="ru-RU"/>
        </w:rPr>
        <w:lastRenderedPageBreak/>
        <mc:AlternateContent>
          <mc:Choice Requires="wpg">
            <w:drawing>
              <wp:anchor distT="0" distB="0" distL="0" distR="0" simplePos="0" relativeHeight="464860160" behindDoc="1" locked="0" layoutInCell="1" allowOverlap="1">
                <wp:simplePos x="0" y="0"/>
                <wp:positionH relativeFrom="page">
                  <wp:posOffset>1091869</wp:posOffset>
                </wp:positionH>
                <wp:positionV relativeFrom="paragraph">
                  <wp:posOffset>5016</wp:posOffset>
                </wp:positionV>
                <wp:extent cx="6101080" cy="18542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1080" cy="1854200"/>
                          <a:chOff x="0" y="0"/>
                          <a:chExt cx="6101080" cy="1854200"/>
                        </a:xfrm>
                      </wpg:grpSpPr>
                      <wps:wsp>
                        <wps:cNvPr id="9" name="Graphic 9"/>
                        <wps:cNvSpPr/>
                        <wps:spPr>
                          <a:xfrm>
                            <a:off x="1334465" y="325437"/>
                            <a:ext cx="1910714" cy="1270"/>
                          </a:xfrm>
                          <a:custGeom>
                            <a:avLst/>
                            <a:gdLst/>
                            <a:ahLst/>
                            <a:cxnLst/>
                            <a:rect l="l" t="t" r="r" b="b"/>
                            <a:pathLst>
                              <a:path w="1910714">
                                <a:moveTo>
                                  <a:pt x="0" y="0"/>
                                </a:moveTo>
                                <a:lnTo>
                                  <a:pt x="1910714" y="0"/>
                                </a:lnTo>
                              </a:path>
                            </a:pathLst>
                          </a:custGeom>
                          <a:ln w="13335">
                            <a:solidFill>
                              <a:srgbClr val="000000"/>
                            </a:solidFill>
                            <a:prstDash val="solid"/>
                          </a:ln>
                        </wps:spPr>
                        <wps:bodyPr wrap="square" lIns="0" tIns="0" rIns="0" bIns="0" rtlCol="0">
                          <a:prstTxWarp prst="textNoShape">
                            <a:avLst/>
                          </a:prstTxWarp>
                          <a:noAutofit/>
                        </wps:bodyPr>
                      </wps:wsp>
                      <wps:wsp>
                        <wps:cNvPr id="10" name="Graphic 10"/>
                        <wps:cNvSpPr/>
                        <wps:spPr>
                          <a:xfrm>
                            <a:off x="1224610" y="285432"/>
                            <a:ext cx="2130425" cy="80010"/>
                          </a:xfrm>
                          <a:custGeom>
                            <a:avLst/>
                            <a:gdLst/>
                            <a:ahLst/>
                            <a:cxnLst/>
                            <a:rect l="l" t="t" r="r" b="b"/>
                            <a:pathLst>
                              <a:path w="2130425" h="80010">
                                <a:moveTo>
                                  <a:pt x="119380" y="0"/>
                                </a:moveTo>
                                <a:lnTo>
                                  <a:pt x="0" y="40005"/>
                                </a:lnTo>
                                <a:lnTo>
                                  <a:pt x="119380" y="80010"/>
                                </a:lnTo>
                                <a:lnTo>
                                  <a:pt x="119380" y="0"/>
                                </a:lnTo>
                                <a:close/>
                              </a:path>
                              <a:path w="2130425" h="80010">
                                <a:moveTo>
                                  <a:pt x="2130425" y="40005"/>
                                </a:moveTo>
                                <a:lnTo>
                                  <a:pt x="2010410" y="0"/>
                                </a:lnTo>
                                <a:lnTo>
                                  <a:pt x="2010410" y="80010"/>
                                </a:lnTo>
                                <a:lnTo>
                                  <a:pt x="2130425" y="40005"/>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334465" y="1238694"/>
                            <a:ext cx="388620" cy="1270"/>
                          </a:xfrm>
                          <a:custGeom>
                            <a:avLst/>
                            <a:gdLst/>
                            <a:ahLst/>
                            <a:cxnLst/>
                            <a:rect l="l" t="t" r="r" b="b"/>
                            <a:pathLst>
                              <a:path w="388620">
                                <a:moveTo>
                                  <a:pt x="0" y="0"/>
                                </a:moveTo>
                                <a:lnTo>
                                  <a:pt x="388619" y="0"/>
                                </a:lnTo>
                              </a:path>
                            </a:pathLst>
                          </a:custGeom>
                          <a:ln w="13335">
                            <a:solidFill>
                              <a:srgbClr val="000000"/>
                            </a:solidFill>
                            <a:prstDash val="solid"/>
                          </a:ln>
                        </wps:spPr>
                        <wps:bodyPr wrap="square" lIns="0" tIns="0" rIns="0" bIns="0" rtlCol="0">
                          <a:prstTxWarp prst="textNoShape">
                            <a:avLst/>
                          </a:prstTxWarp>
                          <a:noAutofit/>
                        </wps:bodyPr>
                      </wps:wsp>
                      <wps:wsp>
                        <wps:cNvPr id="12" name="Graphic 12"/>
                        <wps:cNvSpPr/>
                        <wps:spPr>
                          <a:xfrm>
                            <a:off x="1224610" y="1198689"/>
                            <a:ext cx="608965" cy="79375"/>
                          </a:xfrm>
                          <a:custGeom>
                            <a:avLst/>
                            <a:gdLst/>
                            <a:ahLst/>
                            <a:cxnLst/>
                            <a:rect l="l" t="t" r="r" b="b"/>
                            <a:pathLst>
                              <a:path w="608965" h="79375">
                                <a:moveTo>
                                  <a:pt x="119380" y="0"/>
                                </a:moveTo>
                                <a:lnTo>
                                  <a:pt x="0" y="40005"/>
                                </a:lnTo>
                                <a:lnTo>
                                  <a:pt x="119380" y="79375"/>
                                </a:lnTo>
                                <a:lnTo>
                                  <a:pt x="119380" y="0"/>
                                </a:lnTo>
                                <a:close/>
                              </a:path>
                              <a:path w="608965" h="79375">
                                <a:moveTo>
                                  <a:pt x="608965" y="40005"/>
                                </a:moveTo>
                                <a:lnTo>
                                  <a:pt x="488823" y="0"/>
                                </a:lnTo>
                                <a:lnTo>
                                  <a:pt x="488823" y="79375"/>
                                </a:lnTo>
                                <a:lnTo>
                                  <a:pt x="608965" y="40005"/>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1833575" y="933894"/>
                            <a:ext cx="1461135" cy="1270"/>
                          </a:xfrm>
                          <a:custGeom>
                            <a:avLst/>
                            <a:gdLst/>
                            <a:ahLst/>
                            <a:cxnLst/>
                            <a:rect l="l" t="t" r="r" b="b"/>
                            <a:pathLst>
                              <a:path w="1461135">
                                <a:moveTo>
                                  <a:pt x="1461134" y="0"/>
                                </a:moveTo>
                                <a:lnTo>
                                  <a:pt x="0" y="0"/>
                                </a:lnTo>
                              </a:path>
                            </a:pathLst>
                          </a:custGeom>
                          <a:ln w="1333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0" cstate="print"/>
                          <a:stretch>
                            <a:fillRect/>
                          </a:stretch>
                        </pic:blipFill>
                        <pic:spPr>
                          <a:xfrm>
                            <a:off x="3274644" y="893635"/>
                            <a:ext cx="81279" cy="81153"/>
                          </a:xfrm>
                          <a:prstGeom prst="rect">
                            <a:avLst/>
                          </a:prstGeom>
                        </pic:spPr>
                      </pic:pic>
                      <wps:wsp>
                        <wps:cNvPr id="15" name="Graphic 15"/>
                        <wps:cNvSpPr/>
                        <wps:spPr>
                          <a:xfrm>
                            <a:off x="1833575" y="1542859"/>
                            <a:ext cx="1461135" cy="1270"/>
                          </a:xfrm>
                          <a:custGeom>
                            <a:avLst/>
                            <a:gdLst/>
                            <a:ahLst/>
                            <a:cxnLst/>
                            <a:rect l="l" t="t" r="r" b="b"/>
                            <a:pathLst>
                              <a:path w="1461135">
                                <a:moveTo>
                                  <a:pt x="1461134" y="0"/>
                                </a:moveTo>
                                <a:lnTo>
                                  <a:pt x="0" y="0"/>
                                </a:lnTo>
                              </a:path>
                            </a:pathLst>
                          </a:custGeom>
                          <a:ln w="1333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1" cstate="print"/>
                          <a:stretch>
                            <a:fillRect/>
                          </a:stretch>
                        </pic:blipFill>
                        <pic:spPr>
                          <a:xfrm>
                            <a:off x="3274644" y="1501965"/>
                            <a:ext cx="81279" cy="81788"/>
                          </a:xfrm>
                          <a:prstGeom prst="rect">
                            <a:avLst/>
                          </a:prstGeom>
                        </pic:spPr>
                      </pic:pic>
                      <wps:wsp>
                        <wps:cNvPr id="17" name="Graphic 17"/>
                        <wps:cNvSpPr/>
                        <wps:spPr>
                          <a:xfrm>
                            <a:off x="1833575" y="933894"/>
                            <a:ext cx="1270" cy="608965"/>
                          </a:xfrm>
                          <a:custGeom>
                            <a:avLst/>
                            <a:gdLst/>
                            <a:ahLst/>
                            <a:cxnLst/>
                            <a:rect l="l" t="t" r="r" b="b"/>
                            <a:pathLst>
                              <a:path h="608965">
                                <a:moveTo>
                                  <a:pt x="0" y="608965"/>
                                </a:moveTo>
                                <a:lnTo>
                                  <a:pt x="0" y="0"/>
                                </a:lnTo>
                              </a:path>
                            </a:pathLst>
                          </a:custGeom>
                          <a:ln w="1333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2" cstate="print"/>
                          <a:stretch>
                            <a:fillRect/>
                          </a:stretch>
                        </pic:blipFill>
                        <pic:spPr>
                          <a:xfrm>
                            <a:off x="4420565" y="277939"/>
                            <a:ext cx="456564" cy="80010"/>
                          </a:xfrm>
                          <a:prstGeom prst="rect">
                            <a:avLst/>
                          </a:prstGeom>
                        </pic:spPr>
                      </pic:pic>
                      <pic:pic xmlns:pic="http://schemas.openxmlformats.org/drawingml/2006/picture">
                        <pic:nvPicPr>
                          <pic:cNvPr id="19" name="Image 19"/>
                          <pic:cNvPicPr/>
                        </pic:nvPicPr>
                        <pic:blipFill>
                          <a:blip r:embed="rId13" cstate="print"/>
                          <a:stretch>
                            <a:fillRect/>
                          </a:stretch>
                        </pic:blipFill>
                        <pic:spPr>
                          <a:xfrm>
                            <a:off x="4420565" y="894524"/>
                            <a:ext cx="456564" cy="79375"/>
                          </a:xfrm>
                          <a:prstGeom prst="rect">
                            <a:avLst/>
                          </a:prstGeom>
                        </pic:spPr>
                      </pic:pic>
                      <pic:pic xmlns:pic="http://schemas.openxmlformats.org/drawingml/2006/picture">
                        <pic:nvPicPr>
                          <pic:cNvPr id="20" name="Image 20"/>
                          <pic:cNvPicPr/>
                        </pic:nvPicPr>
                        <pic:blipFill>
                          <a:blip r:embed="rId14" cstate="print"/>
                          <a:stretch>
                            <a:fillRect/>
                          </a:stretch>
                        </pic:blipFill>
                        <pic:spPr>
                          <a:xfrm>
                            <a:off x="4420565" y="1502854"/>
                            <a:ext cx="456564" cy="80009"/>
                          </a:xfrm>
                          <a:prstGeom prst="rect">
                            <a:avLst/>
                          </a:prstGeom>
                        </pic:spPr>
                      </pic:pic>
                      <wps:wsp>
                        <wps:cNvPr id="21" name="Graphic 21"/>
                        <wps:cNvSpPr/>
                        <wps:spPr>
                          <a:xfrm>
                            <a:off x="4870780" y="4127"/>
                            <a:ext cx="12700" cy="1804035"/>
                          </a:xfrm>
                          <a:custGeom>
                            <a:avLst/>
                            <a:gdLst/>
                            <a:ahLst/>
                            <a:cxnLst/>
                            <a:rect l="l" t="t" r="r" b="b"/>
                            <a:pathLst>
                              <a:path w="12700" h="1804035">
                                <a:moveTo>
                                  <a:pt x="9778" y="0"/>
                                </a:moveTo>
                                <a:lnTo>
                                  <a:pt x="2921" y="0"/>
                                </a:lnTo>
                                <a:lnTo>
                                  <a:pt x="0" y="3048"/>
                                </a:lnTo>
                                <a:lnTo>
                                  <a:pt x="0" y="100710"/>
                                </a:lnTo>
                                <a:lnTo>
                                  <a:pt x="2921" y="103250"/>
                                </a:lnTo>
                                <a:lnTo>
                                  <a:pt x="9778" y="103250"/>
                                </a:lnTo>
                                <a:lnTo>
                                  <a:pt x="12700" y="100710"/>
                                </a:lnTo>
                                <a:lnTo>
                                  <a:pt x="12700" y="3048"/>
                                </a:lnTo>
                                <a:lnTo>
                                  <a:pt x="9778" y="0"/>
                                </a:lnTo>
                                <a:close/>
                              </a:path>
                              <a:path w="12700" h="1804035">
                                <a:moveTo>
                                  <a:pt x="9778" y="155066"/>
                                </a:moveTo>
                                <a:lnTo>
                                  <a:pt x="2921" y="155066"/>
                                </a:lnTo>
                                <a:lnTo>
                                  <a:pt x="0" y="157606"/>
                                </a:lnTo>
                                <a:lnTo>
                                  <a:pt x="0" y="255142"/>
                                </a:lnTo>
                                <a:lnTo>
                                  <a:pt x="2921" y="257682"/>
                                </a:lnTo>
                                <a:lnTo>
                                  <a:pt x="9778" y="257682"/>
                                </a:lnTo>
                                <a:lnTo>
                                  <a:pt x="12700" y="255142"/>
                                </a:lnTo>
                                <a:lnTo>
                                  <a:pt x="12700" y="157606"/>
                                </a:lnTo>
                                <a:lnTo>
                                  <a:pt x="9778" y="155066"/>
                                </a:lnTo>
                                <a:close/>
                              </a:path>
                              <a:path w="12700" h="1804035">
                                <a:moveTo>
                                  <a:pt x="9778" y="309499"/>
                                </a:moveTo>
                                <a:lnTo>
                                  <a:pt x="2921" y="309499"/>
                                </a:lnTo>
                                <a:lnTo>
                                  <a:pt x="0" y="312547"/>
                                </a:lnTo>
                                <a:lnTo>
                                  <a:pt x="0" y="409701"/>
                                </a:lnTo>
                                <a:lnTo>
                                  <a:pt x="2921" y="412623"/>
                                </a:lnTo>
                                <a:lnTo>
                                  <a:pt x="9778" y="412623"/>
                                </a:lnTo>
                                <a:lnTo>
                                  <a:pt x="12700" y="409701"/>
                                </a:lnTo>
                                <a:lnTo>
                                  <a:pt x="12700" y="312547"/>
                                </a:lnTo>
                                <a:lnTo>
                                  <a:pt x="9778" y="309499"/>
                                </a:lnTo>
                                <a:close/>
                              </a:path>
                              <a:path w="12700" h="1804035">
                                <a:moveTo>
                                  <a:pt x="9778" y="464057"/>
                                </a:moveTo>
                                <a:lnTo>
                                  <a:pt x="2921" y="464057"/>
                                </a:lnTo>
                                <a:lnTo>
                                  <a:pt x="0" y="466978"/>
                                </a:lnTo>
                                <a:lnTo>
                                  <a:pt x="0" y="564133"/>
                                </a:lnTo>
                                <a:lnTo>
                                  <a:pt x="2921" y="567181"/>
                                </a:lnTo>
                                <a:lnTo>
                                  <a:pt x="9778" y="567181"/>
                                </a:lnTo>
                                <a:lnTo>
                                  <a:pt x="12700" y="564133"/>
                                </a:lnTo>
                                <a:lnTo>
                                  <a:pt x="12700" y="466978"/>
                                </a:lnTo>
                                <a:lnTo>
                                  <a:pt x="9778" y="464057"/>
                                </a:lnTo>
                                <a:close/>
                              </a:path>
                              <a:path w="12700" h="1804035">
                                <a:moveTo>
                                  <a:pt x="9778" y="618489"/>
                                </a:moveTo>
                                <a:lnTo>
                                  <a:pt x="2921" y="618489"/>
                                </a:lnTo>
                                <a:lnTo>
                                  <a:pt x="0" y="621537"/>
                                </a:lnTo>
                                <a:lnTo>
                                  <a:pt x="0" y="718565"/>
                                </a:lnTo>
                                <a:lnTo>
                                  <a:pt x="2921" y="721613"/>
                                </a:lnTo>
                                <a:lnTo>
                                  <a:pt x="9778" y="721613"/>
                                </a:lnTo>
                                <a:lnTo>
                                  <a:pt x="12700" y="718565"/>
                                </a:lnTo>
                                <a:lnTo>
                                  <a:pt x="12700" y="621537"/>
                                </a:lnTo>
                                <a:lnTo>
                                  <a:pt x="9778" y="618489"/>
                                </a:lnTo>
                                <a:close/>
                              </a:path>
                              <a:path w="12700" h="1804035">
                                <a:moveTo>
                                  <a:pt x="9778" y="772922"/>
                                </a:moveTo>
                                <a:lnTo>
                                  <a:pt x="2921" y="772922"/>
                                </a:lnTo>
                                <a:lnTo>
                                  <a:pt x="0" y="775970"/>
                                </a:lnTo>
                                <a:lnTo>
                                  <a:pt x="0" y="873632"/>
                                </a:lnTo>
                                <a:lnTo>
                                  <a:pt x="2921" y="876173"/>
                                </a:lnTo>
                                <a:lnTo>
                                  <a:pt x="9778" y="876173"/>
                                </a:lnTo>
                                <a:lnTo>
                                  <a:pt x="12700" y="873632"/>
                                </a:lnTo>
                                <a:lnTo>
                                  <a:pt x="12700" y="775970"/>
                                </a:lnTo>
                                <a:lnTo>
                                  <a:pt x="9778" y="772922"/>
                                </a:lnTo>
                                <a:close/>
                              </a:path>
                              <a:path w="12700" h="1804035">
                                <a:moveTo>
                                  <a:pt x="9778" y="927988"/>
                                </a:moveTo>
                                <a:lnTo>
                                  <a:pt x="2921" y="927988"/>
                                </a:lnTo>
                                <a:lnTo>
                                  <a:pt x="0" y="930401"/>
                                </a:lnTo>
                                <a:lnTo>
                                  <a:pt x="0" y="1028064"/>
                                </a:lnTo>
                                <a:lnTo>
                                  <a:pt x="2921" y="1030604"/>
                                </a:lnTo>
                                <a:lnTo>
                                  <a:pt x="9778" y="1030604"/>
                                </a:lnTo>
                                <a:lnTo>
                                  <a:pt x="12700" y="1028064"/>
                                </a:lnTo>
                                <a:lnTo>
                                  <a:pt x="12700" y="930401"/>
                                </a:lnTo>
                                <a:lnTo>
                                  <a:pt x="9778" y="927988"/>
                                </a:lnTo>
                                <a:close/>
                              </a:path>
                              <a:path w="12700" h="1804035">
                                <a:moveTo>
                                  <a:pt x="9778" y="1082421"/>
                                </a:moveTo>
                                <a:lnTo>
                                  <a:pt x="2921" y="1082421"/>
                                </a:lnTo>
                                <a:lnTo>
                                  <a:pt x="0" y="1085469"/>
                                </a:lnTo>
                                <a:lnTo>
                                  <a:pt x="0" y="1182497"/>
                                </a:lnTo>
                                <a:lnTo>
                                  <a:pt x="2921" y="1185545"/>
                                </a:lnTo>
                                <a:lnTo>
                                  <a:pt x="9778" y="1185545"/>
                                </a:lnTo>
                                <a:lnTo>
                                  <a:pt x="12700" y="1182497"/>
                                </a:lnTo>
                                <a:lnTo>
                                  <a:pt x="12700" y="1085469"/>
                                </a:lnTo>
                                <a:lnTo>
                                  <a:pt x="9778" y="1082421"/>
                                </a:lnTo>
                                <a:close/>
                              </a:path>
                              <a:path w="12700" h="1804035">
                                <a:moveTo>
                                  <a:pt x="9778" y="1236852"/>
                                </a:moveTo>
                                <a:lnTo>
                                  <a:pt x="2921" y="1236852"/>
                                </a:lnTo>
                                <a:lnTo>
                                  <a:pt x="0" y="1239901"/>
                                </a:lnTo>
                                <a:lnTo>
                                  <a:pt x="0" y="1337055"/>
                                </a:lnTo>
                                <a:lnTo>
                                  <a:pt x="2921" y="1340103"/>
                                </a:lnTo>
                                <a:lnTo>
                                  <a:pt x="9778" y="1340103"/>
                                </a:lnTo>
                                <a:lnTo>
                                  <a:pt x="12700" y="1337055"/>
                                </a:lnTo>
                                <a:lnTo>
                                  <a:pt x="12700" y="1239901"/>
                                </a:lnTo>
                                <a:lnTo>
                                  <a:pt x="9778" y="1236852"/>
                                </a:lnTo>
                                <a:close/>
                              </a:path>
                              <a:path w="12700" h="1804035">
                                <a:moveTo>
                                  <a:pt x="9778" y="1391411"/>
                                </a:moveTo>
                                <a:lnTo>
                                  <a:pt x="2921" y="1391411"/>
                                </a:lnTo>
                                <a:lnTo>
                                  <a:pt x="0" y="1394459"/>
                                </a:lnTo>
                                <a:lnTo>
                                  <a:pt x="0" y="1491487"/>
                                </a:lnTo>
                                <a:lnTo>
                                  <a:pt x="2921" y="1494535"/>
                                </a:lnTo>
                                <a:lnTo>
                                  <a:pt x="9778" y="1494535"/>
                                </a:lnTo>
                                <a:lnTo>
                                  <a:pt x="12700" y="1491487"/>
                                </a:lnTo>
                                <a:lnTo>
                                  <a:pt x="12700" y="1394459"/>
                                </a:lnTo>
                                <a:lnTo>
                                  <a:pt x="9778" y="1391411"/>
                                </a:lnTo>
                                <a:close/>
                              </a:path>
                              <a:path w="12700" h="1804035">
                                <a:moveTo>
                                  <a:pt x="9778" y="1545844"/>
                                </a:moveTo>
                                <a:lnTo>
                                  <a:pt x="2921" y="1545844"/>
                                </a:lnTo>
                                <a:lnTo>
                                  <a:pt x="0" y="1548891"/>
                                </a:lnTo>
                                <a:lnTo>
                                  <a:pt x="0" y="1646554"/>
                                </a:lnTo>
                                <a:lnTo>
                                  <a:pt x="2921" y="1648967"/>
                                </a:lnTo>
                                <a:lnTo>
                                  <a:pt x="9778" y="1648967"/>
                                </a:lnTo>
                                <a:lnTo>
                                  <a:pt x="12700" y="1646554"/>
                                </a:lnTo>
                                <a:lnTo>
                                  <a:pt x="12700" y="1548891"/>
                                </a:lnTo>
                                <a:lnTo>
                                  <a:pt x="9778" y="1545844"/>
                                </a:lnTo>
                                <a:close/>
                              </a:path>
                              <a:path w="12700" h="1804035">
                                <a:moveTo>
                                  <a:pt x="9778" y="1700783"/>
                                </a:moveTo>
                                <a:lnTo>
                                  <a:pt x="2921" y="1700783"/>
                                </a:lnTo>
                                <a:lnTo>
                                  <a:pt x="0" y="1703324"/>
                                </a:lnTo>
                                <a:lnTo>
                                  <a:pt x="0" y="1800986"/>
                                </a:lnTo>
                                <a:lnTo>
                                  <a:pt x="2921" y="1803527"/>
                                </a:lnTo>
                                <a:lnTo>
                                  <a:pt x="9778" y="1803527"/>
                                </a:lnTo>
                                <a:lnTo>
                                  <a:pt x="12700" y="1800986"/>
                                </a:lnTo>
                                <a:lnTo>
                                  <a:pt x="12700" y="1703324"/>
                                </a:lnTo>
                                <a:lnTo>
                                  <a:pt x="9778" y="1700783"/>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4870780" y="4127"/>
                            <a:ext cx="12700" cy="1804035"/>
                          </a:xfrm>
                          <a:custGeom>
                            <a:avLst/>
                            <a:gdLst/>
                            <a:ahLst/>
                            <a:cxnLst/>
                            <a:rect l="l" t="t" r="r" b="b"/>
                            <a:pathLst>
                              <a:path w="12700" h="1804035">
                                <a:moveTo>
                                  <a:pt x="12700" y="6603"/>
                                </a:moveTo>
                                <a:lnTo>
                                  <a:pt x="12700" y="96647"/>
                                </a:lnTo>
                                <a:lnTo>
                                  <a:pt x="12700" y="100710"/>
                                </a:lnTo>
                                <a:lnTo>
                                  <a:pt x="9778" y="103250"/>
                                </a:lnTo>
                                <a:lnTo>
                                  <a:pt x="6350" y="103250"/>
                                </a:lnTo>
                                <a:lnTo>
                                  <a:pt x="2921" y="103250"/>
                                </a:lnTo>
                                <a:lnTo>
                                  <a:pt x="0" y="100710"/>
                                </a:lnTo>
                                <a:lnTo>
                                  <a:pt x="0" y="96647"/>
                                </a:lnTo>
                                <a:lnTo>
                                  <a:pt x="0" y="6603"/>
                                </a:lnTo>
                                <a:lnTo>
                                  <a:pt x="0" y="3048"/>
                                </a:lnTo>
                                <a:lnTo>
                                  <a:pt x="2921" y="0"/>
                                </a:lnTo>
                                <a:lnTo>
                                  <a:pt x="6350" y="0"/>
                                </a:lnTo>
                                <a:lnTo>
                                  <a:pt x="9778" y="0"/>
                                </a:lnTo>
                                <a:lnTo>
                                  <a:pt x="12700" y="3048"/>
                                </a:lnTo>
                                <a:lnTo>
                                  <a:pt x="12700" y="6603"/>
                                </a:lnTo>
                                <a:close/>
                              </a:path>
                              <a:path w="12700" h="1804035">
                                <a:moveTo>
                                  <a:pt x="12700" y="161035"/>
                                </a:moveTo>
                                <a:lnTo>
                                  <a:pt x="12700" y="251713"/>
                                </a:lnTo>
                                <a:lnTo>
                                  <a:pt x="12700" y="255142"/>
                                </a:lnTo>
                                <a:lnTo>
                                  <a:pt x="9778" y="257682"/>
                                </a:lnTo>
                                <a:lnTo>
                                  <a:pt x="6350" y="257682"/>
                                </a:lnTo>
                                <a:lnTo>
                                  <a:pt x="2921" y="257682"/>
                                </a:lnTo>
                                <a:lnTo>
                                  <a:pt x="0" y="255142"/>
                                </a:lnTo>
                                <a:lnTo>
                                  <a:pt x="0" y="251713"/>
                                </a:lnTo>
                                <a:lnTo>
                                  <a:pt x="0" y="161035"/>
                                </a:lnTo>
                                <a:lnTo>
                                  <a:pt x="0" y="157606"/>
                                </a:lnTo>
                                <a:lnTo>
                                  <a:pt x="2921" y="155066"/>
                                </a:lnTo>
                                <a:lnTo>
                                  <a:pt x="6350" y="155066"/>
                                </a:lnTo>
                                <a:lnTo>
                                  <a:pt x="9778" y="155066"/>
                                </a:lnTo>
                                <a:lnTo>
                                  <a:pt x="12700" y="157606"/>
                                </a:lnTo>
                                <a:lnTo>
                                  <a:pt x="12700" y="161035"/>
                                </a:lnTo>
                                <a:close/>
                              </a:path>
                              <a:path w="12700" h="1804035">
                                <a:moveTo>
                                  <a:pt x="12700" y="316102"/>
                                </a:moveTo>
                                <a:lnTo>
                                  <a:pt x="12700" y="406146"/>
                                </a:lnTo>
                                <a:lnTo>
                                  <a:pt x="12700" y="409701"/>
                                </a:lnTo>
                                <a:lnTo>
                                  <a:pt x="9778" y="412623"/>
                                </a:lnTo>
                                <a:lnTo>
                                  <a:pt x="6350" y="412623"/>
                                </a:lnTo>
                                <a:lnTo>
                                  <a:pt x="2921" y="412623"/>
                                </a:lnTo>
                                <a:lnTo>
                                  <a:pt x="0" y="409701"/>
                                </a:lnTo>
                                <a:lnTo>
                                  <a:pt x="0" y="406146"/>
                                </a:lnTo>
                                <a:lnTo>
                                  <a:pt x="0" y="316102"/>
                                </a:lnTo>
                                <a:lnTo>
                                  <a:pt x="0" y="312547"/>
                                </a:lnTo>
                                <a:lnTo>
                                  <a:pt x="2921" y="309499"/>
                                </a:lnTo>
                                <a:lnTo>
                                  <a:pt x="6350" y="309499"/>
                                </a:lnTo>
                                <a:lnTo>
                                  <a:pt x="9778" y="309499"/>
                                </a:lnTo>
                                <a:lnTo>
                                  <a:pt x="12700" y="312547"/>
                                </a:lnTo>
                                <a:lnTo>
                                  <a:pt x="12700" y="316102"/>
                                </a:lnTo>
                                <a:close/>
                              </a:path>
                              <a:path w="12700" h="1804035">
                                <a:moveTo>
                                  <a:pt x="12700" y="470534"/>
                                </a:moveTo>
                                <a:lnTo>
                                  <a:pt x="12700" y="560577"/>
                                </a:lnTo>
                                <a:lnTo>
                                  <a:pt x="12700" y="564133"/>
                                </a:lnTo>
                                <a:lnTo>
                                  <a:pt x="9778" y="567181"/>
                                </a:lnTo>
                                <a:lnTo>
                                  <a:pt x="6350" y="567181"/>
                                </a:lnTo>
                                <a:lnTo>
                                  <a:pt x="2921" y="567181"/>
                                </a:lnTo>
                                <a:lnTo>
                                  <a:pt x="0" y="564133"/>
                                </a:lnTo>
                                <a:lnTo>
                                  <a:pt x="0" y="560577"/>
                                </a:lnTo>
                                <a:lnTo>
                                  <a:pt x="0" y="470534"/>
                                </a:lnTo>
                                <a:lnTo>
                                  <a:pt x="0" y="466978"/>
                                </a:lnTo>
                                <a:lnTo>
                                  <a:pt x="2921" y="464057"/>
                                </a:lnTo>
                                <a:lnTo>
                                  <a:pt x="6350" y="464057"/>
                                </a:lnTo>
                                <a:lnTo>
                                  <a:pt x="9778" y="464057"/>
                                </a:lnTo>
                                <a:lnTo>
                                  <a:pt x="12700" y="466978"/>
                                </a:lnTo>
                                <a:lnTo>
                                  <a:pt x="12700" y="470534"/>
                                </a:lnTo>
                                <a:close/>
                              </a:path>
                              <a:path w="12700" h="1804035">
                                <a:moveTo>
                                  <a:pt x="12700" y="624966"/>
                                </a:moveTo>
                                <a:lnTo>
                                  <a:pt x="12700" y="715136"/>
                                </a:lnTo>
                                <a:lnTo>
                                  <a:pt x="12700" y="718565"/>
                                </a:lnTo>
                                <a:lnTo>
                                  <a:pt x="9778" y="721613"/>
                                </a:lnTo>
                                <a:lnTo>
                                  <a:pt x="6350" y="721613"/>
                                </a:lnTo>
                                <a:lnTo>
                                  <a:pt x="2921" y="721613"/>
                                </a:lnTo>
                                <a:lnTo>
                                  <a:pt x="0" y="718565"/>
                                </a:lnTo>
                                <a:lnTo>
                                  <a:pt x="0" y="715136"/>
                                </a:lnTo>
                                <a:lnTo>
                                  <a:pt x="0" y="624966"/>
                                </a:lnTo>
                                <a:lnTo>
                                  <a:pt x="0" y="621537"/>
                                </a:lnTo>
                                <a:lnTo>
                                  <a:pt x="2921" y="618489"/>
                                </a:lnTo>
                                <a:lnTo>
                                  <a:pt x="6350" y="618489"/>
                                </a:lnTo>
                                <a:lnTo>
                                  <a:pt x="9778" y="618489"/>
                                </a:lnTo>
                                <a:lnTo>
                                  <a:pt x="12700" y="621537"/>
                                </a:lnTo>
                                <a:lnTo>
                                  <a:pt x="12700" y="624966"/>
                                </a:lnTo>
                                <a:close/>
                              </a:path>
                              <a:path w="12700" h="1804035">
                                <a:moveTo>
                                  <a:pt x="12700" y="779526"/>
                                </a:moveTo>
                                <a:lnTo>
                                  <a:pt x="12700" y="869569"/>
                                </a:lnTo>
                                <a:lnTo>
                                  <a:pt x="12700" y="873632"/>
                                </a:lnTo>
                                <a:lnTo>
                                  <a:pt x="9778" y="876173"/>
                                </a:lnTo>
                                <a:lnTo>
                                  <a:pt x="6350" y="876173"/>
                                </a:lnTo>
                                <a:lnTo>
                                  <a:pt x="2921" y="876173"/>
                                </a:lnTo>
                                <a:lnTo>
                                  <a:pt x="0" y="873632"/>
                                </a:lnTo>
                                <a:lnTo>
                                  <a:pt x="0" y="869569"/>
                                </a:lnTo>
                                <a:lnTo>
                                  <a:pt x="0" y="779526"/>
                                </a:lnTo>
                                <a:lnTo>
                                  <a:pt x="0" y="775970"/>
                                </a:lnTo>
                                <a:lnTo>
                                  <a:pt x="2921" y="772922"/>
                                </a:lnTo>
                                <a:lnTo>
                                  <a:pt x="6350" y="772922"/>
                                </a:lnTo>
                                <a:lnTo>
                                  <a:pt x="9778" y="772922"/>
                                </a:lnTo>
                                <a:lnTo>
                                  <a:pt x="12700" y="775970"/>
                                </a:lnTo>
                                <a:lnTo>
                                  <a:pt x="12700" y="779526"/>
                                </a:lnTo>
                                <a:close/>
                              </a:path>
                              <a:path w="12700" h="1804035">
                                <a:moveTo>
                                  <a:pt x="12700" y="933957"/>
                                </a:moveTo>
                                <a:lnTo>
                                  <a:pt x="12700" y="1024508"/>
                                </a:lnTo>
                                <a:lnTo>
                                  <a:pt x="12700" y="1028064"/>
                                </a:lnTo>
                                <a:lnTo>
                                  <a:pt x="9778" y="1030604"/>
                                </a:lnTo>
                                <a:lnTo>
                                  <a:pt x="6350" y="1030604"/>
                                </a:lnTo>
                                <a:lnTo>
                                  <a:pt x="2921" y="1030604"/>
                                </a:lnTo>
                                <a:lnTo>
                                  <a:pt x="0" y="1028064"/>
                                </a:lnTo>
                                <a:lnTo>
                                  <a:pt x="0" y="1024508"/>
                                </a:lnTo>
                                <a:lnTo>
                                  <a:pt x="0" y="933957"/>
                                </a:lnTo>
                                <a:lnTo>
                                  <a:pt x="0" y="930401"/>
                                </a:lnTo>
                                <a:lnTo>
                                  <a:pt x="2921" y="927988"/>
                                </a:lnTo>
                                <a:lnTo>
                                  <a:pt x="6350" y="927988"/>
                                </a:lnTo>
                                <a:lnTo>
                                  <a:pt x="9778" y="927988"/>
                                </a:lnTo>
                                <a:lnTo>
                                  <a:pt x="12700" y="930401"/>
                                </a:lnTo>
                                <a:lnTo>
                                  <a:pt x="12700" y="933957"/>
                                </a:lnTo>
                                <a:close/>
                              </a:path>
                              <a:path w="12700" h="1804035">
                                <a:moveTo>
                                  <a:pt x="12700" y="1089025"/>
                                </a:moveTo>
                                <a:lnTo>
                                  <a:pt x="12700" y="1179067"/>
                                </a:lnTo>
                                <a:lnTo>
                                  <a:pt x="12700" y="1182497"/>
                                </a:lnTo>
                                <a:lnTo>
                                  <a:pt x="9778" y="1185545"/>
                                </a:lnTo>
                                <a:lnTo>
                                  <a:pt x="6350" y="1185545"/>
                                </a:lnTo>
                                <a:lnTo>
                                  <a:pt x="2921" y="1185545"/>
                                </a:lnTo>
                                <a:lnTo>
                                  <a:pt x="0" y="1182497"/>
                                </a:lnTo>
                                <a:lnTo>
                                  <a:pt x="0" y="1179067"/>
                                </a:lnTo>
                                <a:lnTo>
                                  <a:pt x="0" y="1089025"/>
                                </a:lnTo>
                                <a:lnTo>
                                  <a:pt x="0" y="1085469"/>
                                </a:lnTo>
                                <a:lnTo>
                                  <a:pt x="2921" y="1082421"/>
                                </a:lnTo>
                                <a:lnTo>
                                  <a:pt x="6350" y="1082421"/>
                                </a:lnTo>
                                <a:lnTo>
                                  <a:pt x="9778" y="1082421"/>
                                </a:lnTo>
                                <a:lnTo>
                                  <a:pt x="12700" y="1085469"/>
                                </a:lnTo>
                                <a:lnTo>
                                  <a:pt x="12700" y="1089025"/>
                                </a:lnTo>
                                <a:close/>
                              </a:path>
                              <a:path w="12700" h="1804035">
                                <a:moveTo>
                                  <a:pt x="12700" y="1243456"/>
                                </a:moveTo>
                                <a:lnTo>
                                  <a:pt x="12700" y="1333500"/>
                                </a:lnTo>
                                <a:lnTo>
                                  <a:pt x="12700" y="1337055"/>
                                </a:lnTo>
                                <a:lnTo>
                                  <a:pt x="9778" y="1340103"/>
                                </a:lnTo>
                                <a:lnTo>
                                  <a:pt x="6350" y="1340103"/>
                                </a:lnTo>
                                <a:lnTo>
                                  <a:pt x="2921" y="1340103"/>
                                </a:lnTo>
                                <a:lnTo>
                                  <a:pt x="0" y="1337055"/>
                                </a:lnTo>
                                <a:lnTo>
                                  <a:pt x="0" y="1333500"/>
                                </a:lnTo>
                                <a:lnTo>
                                  <a:pt x="0" y="1243456"/>
                                </a:lnTo>
                                <a:lnTo>
                                  <a:pt x="0" y="1239901"/>
                                </a:lnTo>
                                <a:lnTo>
                                  <a:pt x="2921" y="1236852"/>
                                </a:lnTo>
                                <a:lnTo>
                                  <a:pt x="6350" y="1236852"/>
                                </a:lnTo>
                                <a:lnTo>
                                  <a:pt x="9778" y="1236852"/>
                                </a:lnTo>
                                <a:lnTo>
                                  <a:pt x="12700" y="1239901"/>
                                </a:lnTo>
                                <a:lnTo>
                                  <a:pt x="12700" y="1243456"/>
                                </a:lnTo>
                                <a:close/>
                              </a:path>
                              <a:path w="12700" h="1804035">
                                <a:moveTo>
                                  <a:pt x="12700" y="1397888"/>
                                </a:moveTo>
                                <a:lnTo>
                                  <a:pt x="12700" y="1487931"/>
                                </a:lnTo>
                                <a:lnTo>
                                  <a:pt x="12700" y="1491487"/>
                                </a:lnTo>
                                <a:lnTo>
                                  <a:pt x="9778" y="1494535"/>
                                </a:lnTo>
                                <a:lnTo>
                                  <a:pt x="6350" y="1494535"/>
                                </a:lnTo>
                                <a:lnTo>
                                  <a:pt x="2921" y="1494535"/>
                                </a:lnTo>
                                <a:lnTo>
                                  <a:pt x="0" y="1491487"/>
                                </a:lnTo>
                                <a:lnTo>
                                  <a:pt x="0" y="1487931"/>
                                </a:lnTo>
                                <a:lnTo>
                                  <a:pt x="0" y="1397888"/>
                                </a:lnTo>
                                <a:lnTo>
                                  <a:pt x="0" y="1394459"/>
                                </a:lnTo>
                                <a:lnTo>
                                  <a:pt x="2921" y="1391411"/>
                                </a:lnTo>
                                <a:lnTo>
                                  <a:pt x="6350" y="1391411"/>
                                </a:lnTo>
                                <a:lnTo>
                                  <a:pt x="9778" y="1391411"/>
                                </a:lnTo>
                                <a:lnTo>
                                  <a:pt x="12700" y="1394459"/>
                                </a:lnTo>
                                <a:lnTo>
                                  <a:pt x="12700" y="1397888"/>
                                </a:lnTo>
                                <a:close/>
                              </a:path>
                              <a:path w="12700" h="1804035">
                                <a:moveTo>
                                  <a:pt x="12700" y="1552448"/>
                                </a:moveTo>
                                <a:lnTo>
                                  <a:pt x="12700" y="1642490"/>
                                </a:lnTo>
                                <a:lnTo>
                                  <a:pt x="12700" y="1646554"/>
                                </a:lnTo>
                                <a:lnTo>
                                  <a:pt x="9778" y="1648967"/>
                                </a:lnTo>
                                <a:lnTo>
                                  <a:pt x="6350" y="1648967"/>
                                </a:lnTo>
                                <a:lnTo>
                                  <a:pt x="2921" y="1648967"/>
                                </a:lnTo>
                                <a:lnTo>
                                  <a:pt x="0" y="1646554"/>
                                </a:lnTo>
                                <a:lnTo>
                                  <a:pt x="0" y="1642490"/>
                                </a:lnTo>
                                <a:lnTo>
                                  <a:pt x="0" y="1552448"/>
                                </a:lnTo>
                                <a:lnTo>
                                  <a:pt x="0" y="1548891"/>
                                </a:lnTo>
                                <a:lnTo>
                                  <a:pt x="2921" y="1545844"/>
                                </a:lnTo>
                                <a:lnTo>
                                  <a:pt x="6350" y="1545844"/>
                                </a:lnTo>
                                <a:lnTo>
                                  <a:pt x="9778" y="1545844"/>
                                </a:lnTo>
                                <a:lnTo>
                                  <a:pt x="12700" y="1548891"/>
                                </a:lnTo>
                                <a:lnTo>
                                  <a:pt x="12700" y="1552448"/>
                                </a:lnTo>
                                <a:close/>
                              </a:path>
                              <a:path w="12700" h="1804035">
                                <a:moveTo>
                                  <a:pt x="12700" y="1706879"/>
                                </a:moveTo>
                                <a:lnTo>
                                  <a:pt x="12700" y="1797430"/>
                                </a:lnTo>
                                <a:lnTo>
                                  <a:pt x="12700" y="1800986"/>
                                </a:lnTo>
                                <a:lnTo>
                                  <a:pt x="9778" y="1803527"/>
                                </a:lnTo>
                                <a:lnTo>
                                  <a:pt x="6350" y="1803527"/>
                                </a:lnTo>
                                <a:lnTo>
                                  <a:pt x="2921" y="1803527"/>
                                </a:lnTo>
                                <a:lnTo>
                                  <a:pt x="0" y="1800986"/>
                                </a:lnTo>
                                <a:lnTo>
                                  <a:pt x="0" y="1797430"/>
                                </a:lnTo>
                                <a:lnTo>
                                  <a:pt x="0" y="1706879"/>
                                </a:lnTo>
                                <a:lnTo>
                                  <a:pt x="0" y="1703324"/>
                                </a:lnTo>
                                <a:lnTo>
                                  <a:pt x="2921" y="1700783"/>
                                </a:lnTo>
                                <a:lnTo>
                                  <a:pt x="6350" y="1700783"/>
                                </a:lnTo>
                                <a:lnTo>
                                  <a:pt x="9778" y="1700783"/>
                                </a:lnTo>
                                <a:lnTo>
                                  <a:pt x="12700" y="1703324"/>
                                </a:lnTo>
                                <a:lnTo>
                                  <a:pt x="12700" y="1706879"/>
                                </a:lnTo>
                                <a:close/>
                              </a:path>
                            </a:pathLst>
                          </a:custGeom>
                          <a:ln w="8255">
                            <a:solidFill>
                              <a:srgbClr val="000000"/>
                            </a:solidFill>
                            <a:prstDash val="solid"/>
                          </a:ln>
                        </wps:spPr>
                        <wps:bodyPr wrap="square" lIns="0" tIns="0" rIns="0" bIns="0" rtlCol="0">
                          <a:prstTxWarp prst="textNoShape">
                            <a:avLst/>
                          </a:prstTxWarp>
                          <a:noAutofit/>
                        </wps:bodyPr>
                      </wps:wsp>
                      <wps:wsp>
                        <wps:cNvPr id="23" name="Graphic 23"/>
                        <wps:cNvSpPr/>
                        <wps:spPr>
                          <a:xfrm>
                            <a:off x="4980000" y="1232344"/>
                            <a:ext cx="250190" cy="12700"/>
                          </a:xfrm>
                          <a:custGeom>
                            <a:avLst/>
                            <a:gdLst/>
                            <a:ahLst/>
                            <a:cxnLst/>
                            <a:rect l="l" t="t" r="r" b="b"/>
                            <a:pathLst>
                              <a:path w="250190" h="12700">
                                <a:moveTo>
                                  <a:pt x="100202" y="0"/>
                                </a:moveTo>
                                <a:lnTo>
                                  <a:pt x="3047" y="0"/>
                                </a:lnTo>
                                <a:lnTo>
                                  <a:pt x="0" y="2921"/>
                                </a:lnTo>
                                <a:lnTo>
                                  <a:pt x="0" y="9779"/>
                                </a:lnTo>
                                <a:lnTo>
                                  <a:pt x="3047" y="12700"/>
                                </a:lnTo>
                                <a:lnTo>
                                  <a:pt x="100202" y="12700"/>
                                </a:lnTo>
                                <a:lnTo>
                                  <a:pt x="103124" y="9779"/>
                                </a:lnTo>
                                <a:lnTo>
                                  <a:pt x="103124" y="2921"/>
                                </a:lnTo>
                                <a:lnTo>
                                  <a:pt x="100202" y="0"/>
                                </a:lnTo>
                                <a:close/>
                              </a:path>
                              <a:path w="250190" h="12700">
                                <a:moveTo>
                                  <a:pt x="247141" y="0"/>
                                </a:moveTo>
                                <a:lnTo>
                                  <a:pt x="157606" y="0"/>
                                </a:lnTo>
                                <a:lnTo>
                                  <a:pt x="154558" y="2921"/>
                                </a:lnTo>
                                <a:lnTo>
                                  <a:pt x="154558" y="9779"/>
                                </a:lnTo>
                                <a:lnTo>
                                  <a:pt x="157606" y="12700"/>
                                </a:lnTo>
                                <a:lnTo>
                                  <a:pt x="247141" y="12700"/>
                                </a:lnTo>
                                <a:lnTo>
                                  <a:pt x="250189" y="9779"/>
                                </a:lnTo>
                                <a:lnTo>
                                  <a:pt x="250189" y="2921"/>
                                </a:lnTo>
                                <a:lnTo>
                                  <a:pt x="247141"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4980000" y="1232344"/>
                            <a:ext cx="250190" cy="12700"/>
                          </a:xfrm>
                          <a:custGeom>
                            <a:avLst/>
                            <a:gdLst/>
                            <a:ahLst/>
                            <a:cxnLst/>
                            <a:rect l="l" t="t" r="r" b="b"/>
                            <a:pathLst>
                              <a:path w="250190" h="12700">
                                <a:moveTo>
                                  <a:pt x="6476" y="0"/>
                                </a:moveTo>
                                <a:lnTo>
                                  <a:pt x="96646" y="0"/>
                                </a:lnTo>
                                <a:lnTo>
                                  <a:pt x="100202" y="0"/>
                                </a:lnTo>
                                <a:lnTo>
                                  <a:pt x="103124" y="2921"/>
                                </a:lnTo>
                                <a:lnTo>
                                  <a:pt x="103124" y="6350"/>
                                </a:lnTo>
                                <a:lnTo>
                                  <a:pt x="103124" y="9779"/>
                                </a:lnTo>
                                <a:lnTo>
                                  <a:pt x="100202" y="12700"/>
                                </a:lnTo>
                                <a:lnTo>
                                  <a:pt x="96646" y="12700"/>
                                </a:lnTo>
                                <a:lnTo>
                                  <a:pt x="6476" y="12700"/>
                                </a:lnTo>
                                <a:lnTo>
                                  <a:pt x="3047" y="12700"/>
                                </a:lnTo>
                                <a:lnTo>
                                  <a:pt x="0" y="9779"/>
                                </a:lnTo>
                                <a:lnTo>
                                  <a:pt x="0" y="6350"/>
                                </a:lnTo>
                                <a:lnTo>
                                  <a:pt x="0" y="2921"/>
                                </a:lnTo>
                                <a:lnTo>
                                  <a:pt x="3047" y="0"/>
                                </a:lnTo>
                                <a:lnTo>
                                  <a:pt x="6476" y="0"/>
                                </a:lnTo>
                                <a:close/>
                              </a:path>
                              <a:path w="250190" h="12700">
                                <a:moveTo>
                                  <a:pt x="161035" y="0"/>
                                </a:moveTo>
                                <a:lnTo>
                                  <a:pt x="243585" y="0"/>
                                </a:lnTo>
                                <a:lnTo>
                                  <a:pt x="247141" y="0"/>
                                </a:lnTo>
                                <a:lnTo>
                                  <a:pt x="250189" y="2921"/>
                                </a:lnTo>
                                <a:lnTo>
                                  <a:pt x="250189" y="6350"/>
                                </a:lnTo>
                                <a:lnTo>
                                  <a:pt x="250189" y="9779"/>
                                </a:lnTo>
                                <a:lnTo>
                                  <a:pt x="247141" y="12700"/>
                                </a:lnTo>
                                <a:lnTo>
                                  <a:pt x="243585" y="12700"/>
                                </a:lnTo>
                                <a:lnTo>
                                  <a:pt x="161035" y="12700"/>
                                </a:lnTo>
                                <a:lnTo>
                                  <a:pt x="157606" y="12700"/>
                                </a:lnTo>
                                <a:lnTo>
                                  <a:pt x="154558" y="9779"/>
                                </a:lnTo>
                                <a:lnTo>
                                  <a:pt x="154558" y="6350"/>
                                </a:lnTo>
                                <a:lnTo>
                                  <a:pt x="154558" y="2921"/>
                                </a:lnTo>
                                <a:lnTo>
                                  <a:pt x="157606" y="0"/>
                                </a:lnTo>
                                <a:lnTo>
                                  <a:pt x="161035" y="0"/>
                                </a:lnTo>
                                <a:close/>
                              </a:path>
                            </a:pathLst>
                          </a:custGeom>
                          <a:ln w="8255">
                            <a:solidFill>
                              <a:srgbClr val="000000"/>
                            </a:solidFill>
                            <a:prstDash val="solid"/>
                          </a:ln>
                        </wps:spPr>
                        <wps:bodyPr wrap="square" lIns="0" tIns="0" rIns="0" bIns="0" rtlCol="0">
                          <a:prstTxWarp prst="textNoShape">
                            <a:avLst/>
                          </a:prstTxWarp>
                          <a:noAutofit/>
                        </wps:bodyPr>
                      </wps:wsp>
                      <wps:wsp>
                        <wps:cNvPr id="25" name="Graphic 25"/>
                        <wps:cNvSpPr/>
                        <wps:spPr>
                          <a:xfrm>
                            <a:off x="4877130" y="1198689"/>
                            <a:ext cx="456565" cy="79375"/>
                          </a:xfrm>
                          <a:custGeom>
                            <a:avLst/>
                            <a:gdLst/>
                            <a:ahLst/>
                            <a:cxnLst/>
                            <a:rect l="l" t="t" r="r" b="b"/>
                            <a:pathLst>
                              <a:path w="456565" h="79375">
                                <a:moveTo>
                                  <a:pt x="119888" y="0"/>
                                </a:moveTo>
                                <a:lnTo>
                                  <a:pt x="0" y="40005"/>
                                </a:lnTo>
                                <a:lnTo>
                                  <a:pt x="119888" y="79375"/>
                                </a:lnTo>
                                <a:lnTo>
                                  <a:pt x="119888" y="0"/>
                                </a:lnTo>
                                <a:close/>
                              </a:path>
                              <a:path w="456565" h="79375">
                                <a:moveTo>
                                  <a:pt x="456565" y="40005"/>
                                </a:moveTo>
                                <a:lnTo>
                                  <a:pt x="336550" y="0"/>
                                </a:lnTo>
                                <a:lnTo>
                                  <a:pt x="336550" y="79375"/>
                                </a:lnTo>
                                <a:lnTo>
                                  <a:pt x="456565" y="40005"/>
                                </a:lnTo>
                                <a:close/>
                              </a:path>
                            </a:pathLst>
                          </a:custGeom>
                          <a:solidFill>
                            <a:srgbClr val="000000"/>
                          </a:solidFill>
                        </wps:spPr>
                        <wps:bodyPr wrap="square" lIns="0" tIns="0" rIns="0" bIns="0" rtlCol="0">
                          <a:prstTxWarp prst="textNoShape">
                            <a:avLst/>
                          </a:prstTxWarp>
                          <a:noAutofit/>
                        </wps:bodyPr>
                      </wps:wsp>
                      <wps:wsp>
                        <wps:cNvPr id="26" name="Textbox 26"/>
                        <wps:cNvSpPr txBox="1"/>
                        <wps:spPr>
                          <a:xfrm>
                            <a:off x="3355035" y="1390459"/>
                            <a:ext cx="1066165" cy="304800"/>
                          </a:xfrm>
                          <a:prstGeom prst="rect">
                            <a:avLst/>
                          </a:prstGeom>
                          <a:ln w="13334">
                            <a:solidFill>
                              <a:srgbClr val="000000"/>
                            </a:solidFill>
                            <a:prstDash val="solid"/>
                          </a:ln>
                        </wps:spPr>
                        <wps:txbx>
                          <w:txbxContent>
                            <w:p w:rsidR="00B918DE" w:rsidRDefault="00B918DE">
                              <w:pPr>
                                <w:spacing w:before="103"/>
                                <w:ind w:left="168"/>
                              </w:pPr>
                              <w:r>
                                <w:rPr>
                                  <w:spacing w:val="-2"/>
                                </w:rPr>
                                <w:t>Концентратор</w:t>
                              </w:r>
                            </w:p>
                          </w:txbxContent>
                        </wps:txbx>
                        <wps:bodyPr wrap="square" lIns="0" tIns="0" rIns="0" bIns="0" rtlCol="0">
                          <a:noAutofit/>
                        </wps:bodyPr>
                      </wps:wsp>
                      <wps:wsp>
                        <wps:cNvPr id="27" name="Textbox 27"/>
                        <wps:cNvSpPr txBox="1"/>
                        <wps:spPr>
                          <a:xfrm>
                            <a:off x="5333695" y="782142"/>
                            <a:ext cx="760730" cy="913130"/>
                          </a:xfrm>
                          <a:prstGeom prst="rect">
                            <a:avLst/>
                          </a:prstGeom>
                          <a:ln w="13334">
                            <a:solidFill>
                              <a:srgbClr val="000000"/>
                            </a:solidFill>
                            <a:prstDash val="solid"/>
                          </a:ln>
                        </wps:spPr>
                        <wps:txbx>
                          <w:txbxContent>
                            <w:p w:rsidR="00B918DE" w:rsidRDefault="00B918DE">
                              <w:pPr>
                                <w:spacing w:before="74"/>
                                <w:rPr>
                                  <w:sz w:val="28"/>
                                </w:rPr>
                              </w:pPr>
                            </w:p>
                            <w:p w:rsidR="00B918DE" w:rsidRDefault="00B918DE">
                              <w:pPr>
                                <w:spacing w:line="184" w:lineRule="auto"/>
                                <w:ind w:left="197" w:right="-15" w:hanging="48"/>
                                <w:jc w:val="center"/>
                                <w:rPr>
                                  <w:sz w:val="28"/>
                                </w:rPr>
                              </w:pPr>
                              <w:r>
                                <w:rPr>
                                  <w:spacing w:val="-4"/>
                                  <w:sz w:val="28"/>
                                </w:rPr>
                                <w:t>Хост (клиент) BCS</w:t>
                              </w:r>
                            </w:p>
                          </w:txbxContent>
                        </wps:txbx>
                        <wps:bodyPr wrap="square" lIns="0" tIns="0" rIns="0" bIns="0" rtlCol="0">
                          <a:noAutofit/>
                        </wps:bodyPr>
                      </wps:wsp>
                      <wps:wsp>
                        <wps:cNvPr id="28" name="Textbox 28"/>
                        <wps:cNvSpPr txBox="1"/>
                        <wps:spPr>
                          <a:xfrm>
                            <a:off x="6667" y="173037"/>
                            <a:ext cx="1217930" cy="1674495"/>
                          </a:xfrm>
                          <a:prstGeom prst="rect">
                            <a:avLst/>
                          </a:prstGeom>
                          <a:ln w="13335">
                            <a:solidFill>
                              <a:srgbClr val="000000"/>
                            </a:solidFill>
                            <a:prstDash val="solid"/>
                          </a:ln>
                        </wps:spPr>
                        <wps:txbx>
                          <w:txbxContent>
                            <w:p w:rsidR="00B918DE" w:rsidRDefault="00B918DE"/>
                            <w:p w:rsidR="00B918DE" w:rsidRDefault="00B918DE"/>
                            <w:p w:rsidR="00B918DE" w:rsidRDefault="00B918DE">
                              <w:pPr>
                                <w:spacing w:before="192"/>
                              </w:pPr>
                            </w:p>
                            <w:p w:rsidR="00B918DE" w:rsidRDefault="00B918DE">
                              <w:pPr>
                                <w:spacing w:line="228" w:lineRule="auto"/>
                                <w:ind w:left="71" w:right="26" w:hanging="49"/>
                                <w:jc w:val="center"/>
                              </w:pPr>
                              <w:r>
                                <w:t>Прибор учета категории</w:t>
                              </w:r>
                              <w:r>
                                <w:rPr>
                                  <w:spacing w:val="-14"/>
                                </w:rPr>
                                <w:t xml:space="preserve"> </w:t>
                              </w:r>
                              <w:r>
                                <w:t xml:space="preserve">A/B/C/D </w:t>
                              </w:r>
                              <w:r>
                                <w:rPr>
                                  <w:spacing w:val="-2"/>
                                </w:rPr>
                                <w:t>(сервер)</w:t>
                              </w:r>
                            </w:p>
                          </w:txbxContent>
                        </wps:txbx>
                        <wps:bodyPr wrap="square" lIns="0" tIns="0" rIns="0" bIns="0" rtlCol="0">
                          <a:noAutofit/>
                        </wps:bodyPr>
                      </wps:wsp>
                      <wps:wsp>
                        <wps:cNvPr id="29" name="Textbox 29"/>
                        <wps:cNvSpPr txBox="1"/>
                        <wps:spPr>
                          <a:xfrm>
                            <a:off x="3355035" y="173037"/>
                            <a:ext cx="1066165" cy="304800"/>
                          </a:xfrm>
                          <a:prstGeom prst="rect">
                            <a:avLst/>
                          </a:prstGeom>
                          <a:ln w="13334">
                            <a:solidFill>
                              <a:srgbClr val="000000"/>
                            </a:solidFill>
                            <a:prstDash val="solid"/>
                          </a:ln>
                        </wps:spPr>
                        <wps:txbx>
                          <w:txbxContent>
                            <w:p w:rsidR="00B918DE" w:rsidRDefault="00B918DE">
                              <w:pPr>
                                <w:spacing w:before="103"/>
                                <w:ind w:left="69"/>
                                <w:jc w:val="center"/>
                                <w:rPr>
                                  <w:sz w:val="24"/>
                                </w:rPr>
                              </w:pPr>
                              <w:r>
                                <w:rPr>
                                  <w:spacing w:val="-5"/>
                                  <w:sz w:val="24"/>
                                </w:rPr>
                                <w:t>РПУ</w:t>
                              </w:r>
                            </w:p>
                          </w:txbxContent>
                        </wps:txbx>
                        <wps:bodyPr wrap="square" lIns="0" tIns="0" rIns="0" bIns="0" rtlCol="0">
                          <a:noAutofit/>
                        </wps:bodyPr>
                      </wps:wsp>
                      <wps:wsp>
                        <wps:cNvPr id="30" name="Textbox 30"/>
                        <wps:cNvSpPr txBox="1"/>
                        <wps:spPr>
                          <a:xfrm>
                            <a:off x="1224610" y="893635"/>
                            <a:ext cx="2131695" cy="690245"/>
                          </a:xfrm>
                          <a:prstGeom prst="rect">
                            <a:avLst/>
                          </a:prstGeom>
                        </wps:spPr>
                        <wps:txbx>
                          <w:txbxContent>
                            <w:p w:rsidR="00B918DE" w:rsidRDefault="00B918DE">
                              <w:pPr>
                                <w:spacing w:before="108"/>
                                <w:ind w:left="348"/>
                                <w:rPr>
                                  <w:sz w:val="28"/>
                                </w:rPr>
                              </w:pPr>
                              <w:r>
                                <w:rPr>
                                  <w:spacing w:val="-5"/>
                                  <w:sz w:val="28"/>
                                </w:rPr>
                                <w:t>P2</w:t>
                              </w:r>
                            </w:p>
                          </w:txbxContent>
                        </wps:txbx>
                        <wps:bodyPr wrap="square" lIns="0" tIns="0" rIns="0" bIns="0" rtlCol="0">
                          <a:noAutofit/>
                        </wps:bodyPr>
                      </wps:wsp>
                      <wps:wsp>
                        <wps:cNvPr id="31" name="Textbox 31"/>
                        <wps:cNvSpPr txBox="1"/>
                        <wps:spPr>
                          <a:xfrm>
                            <a:off x="3355035" y="782091"/>
                            <a:ext cx="1066165" cy="304800"/>
                          </a:xfrm>
                          <a:prstGeom prst="rect">
                            <a:avLst/>
                          </a:prstGeom>
                          <a:ln w="13334">
                            <a:solidFill>
                              <a:srgbClr val="000000"/>
                            </a:solidFill>
                            <a:prstDash val="solid"/>
                          </a:ln>
                        </wps:spPr>
                        <wps:txbx>
                          <w:txbxContent>
                            <w:p w:rsidR="00B918DE" w:rsidRDefault="00B918DE">
                              <w:pPr>
                                <w:spacing w:before="109"/>
                                <w:ind w:left="497"/>
                                <w:rPr>
                                  <w:sz w:val="24"/>
                                </w:rPr>
                              </w:pPr>
                              <w:r>
                                <w:rPr>
                                  <w:spacing w:val="-2"/>
                                  <w:sz w:val="24"/>
                                </w:rPr>
                                <w:t>Модем</w:t>
                              </w:r>
                            </w:p>
                          </w:txbxContent>
                        </wps:txbx>
                        <wps:bodyPr wrap="square" lIns="0" tIns="0" rIns="0" bIns="0" rtlCol="0">
                          <a:noAutofit/>
                        </wps:bodyPr>
                      </wps:wsp>
                      <wps:wsp>
                        <wps:cNvPr id="32" name="Textbox 32"/>
                        <wps:cNvSpPr txBox="1"/>
                        <wps:spPr>
                          <a:xfrm>
                            <a:off x="1840242" y="940561"/>
                            <a:ext cx="1454785" cy="595630"/>
                          </a:xfrm>
                          <a:prstGeom prst="rect">
                            <a:avLst/>
                          </a:prstGeom>
                        </wps:spPr>
                        <wps:txbx>
                          <w:txbxContent>
                            <w:p w:rsidR="00B918DE" w:rsidRDefault="00B918DE">
                              <w:pPr>
                                <w:rPr>
                                  <w:sz w:val="24"/>
                                </w:rPr>
                              </w:pPr>
                            </w:p>
                            <w:p w:rsidR="00B918DE" w:rsidRDefault="00B918DE">
                              <w:pPr>
                                <w:spacing w:before="7"/>
                                <w:rPr>
                                  <w:sz w:val="24"/>
                                </w:rPr>
                              </w:pPr>
                            </w:p>
                            <w:p w:rsidR="00B918DE" w:rsidRDefault="00B918DE">
                              <w:pPr>
                                <w:ind w:left="-26" w:right="-72"/>
                                <w:rPr>
                                  <w:sz w:val="24"/>
                                </w:rPr>
                              </w:pPr>
                              <w:r>
                                <w:rPr>
                                  <w:sz w:val="24"/>
                                </w:rPr>
                                <w:t>1-1или</w:t>
                              </w:r>
                              <w:r>
                                <w:rPr>
                                  <w:spacing w:val="-3"/>
                                  <w:sz w:val="24"/>
                                </w:rPr>
                                <w:t xml:space="preserve"> </w:t>
                              </w:r>
                              <w:r>
                                <w:rPr>
                                  <w:sz w:val="24"/>
                                </w:rPr>
                                <w:t>1-N</w:t>
                              </w:r>
                              <w:r>
                                <w:rPr>
                                  <w:spacing w:val="-3"/>
                                  <w:sz w:val="24"/>
                                </w:rPr>
                                <w:t xml:space="preserve"> </w:t>
                              </w:r>
                              <w:r>
                                <w:rPr>
                                  <w:sz w:val="24"/>
                                </w:rPr>
                                <w:t>HDLC</w:t>
                              </w:r>
                              <w:r>
                                <w:rPr>
                                  <w:spacing w:val="-3"/>
                                  <w:sz w:val="24"/>
                                </w:rPr>
                                <w:t xml:space="preserve"> </w:t>
                              </w:r>
                              <w:r>
                                <w:rPr>
                                  <w:spacing w:val="-4"/>
                                  <w:sz w:val="24"/>
                                </w:rPr>
                                <w:t>порт</w:t>
                              </w:r>
                            </w:p>
                          </w:txbxContent>
                        </wps:txbx>
                        <wps:bodyPr wrap="square" lIns="0" tIns="0" rIns="0" bIns="0" rtlCol="0">
                          <a:noAutofit/>
                        </wps:bodyPr>
                      </wps:wsp>
                    </wpg:wgp>
                  </a:graphicData>
                </a:graphic>
              </wp:anchor>
            </w:drawing>
          </mc:Choice>
          <mc:Fallback>
            <w:pict>
              <v:group id="Group 8" o:spid="_x0000_s1026" style="position:absolute;left:0;text-align:left;margin-left:85.95pt;margin-top:.4pt;width:480.4pt;height:146pt;z-index:-38456320;mso-wrap-distance-left:0;mso-wrap-distance-right:0;mso-position-horizontal-relative:page" coordsize="61010,185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">
                <v:shape id="Graphic 9" o:spid="_x0000_s1027" style="position:absolute;left:13344;top:3254;width:19107;height:13;visibility:visible;mso-wrap-style:square;v-text-anchor:top" coordsize="19107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" path="m,l1910714,e" filled="f" strokeweight="1.05pt">
                  <v:path arrowok="t"/>
                </v:shape>
                <v:shape id="Graphic 10" o:spid="_x0000_s1028" style="position:absolute;left:12246;top:2854;width:21304;height:800;visibility:visible;mso-wrap-style:square;v-text-anchor:top" coordsize="2130425,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" path="m119380,l,40005,119380,80010,119380,xem2130425,40005l2010410,r,80010l2130425,40005xe" fillcolor="black" stroked="f">
                  <v:path arrowok="t"/>
                </v:shape>
                <v:shape id="Graphic 11" o:spid="_x0000_s1029" style="position:absolute;left:13344;top:12386;width:3886;height:13;visibility:visible;mso-wrap-style:square;v-text-anchor:top" coordsize="388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" path="m,l388619,e" filled="f" strokeweight="1.05pt">
                  <v:path arrowok="t"/>
                </v:shape>
                <v:shape id="Graphic 12" o:spid="_x0000_s1030" style="position:absolute;left:12246;top:11986;width:6089;height:794;visibility:visible;mso-wrap-style:square;v-text-anchor:top" coordsize="608965,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" path="m119380,l,40005,119380,79375,119380,xem608965,40005l488823,r,79375l608965,40005xe" fillcolor="black" stroked="f">
                  <v:path arrowok="t"/>
                </v:shape>
                <v:shape id="Graphic 13" o:spid="_x0000_s1031" style="position:absolute;left:18335;top:9338;width:14612;height:13;visibility:visible;mso-wrap-style:square;v-text-anchor:top" coordsize="1461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" path="m1461134,l,e" filled="f" strokeweight="1.0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32" type="#_x0000_t75" style="position:absolute;left:32746;top:8936;width:813;height: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">
                  <v:imagedata r:id="rId15" o:title=""/>
                </v:shape>
                <v:shape id="Graphic 15" o:spid="_x0000_s1033" style="position:absolute;left:18335;top:15428;width:14612;height:13;visibility:visible;mso-wrap-style:square;v-text-anchor:top" coordsize="1461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" path="m1461134,l,e" filled="f" strokeweight="1.05pt">
                  <v:path arrowok="t"/>
                </v:shape>
                <v:shape id="Image 16" o:spid="_x0000_s1034" type="#_x0000_t75" style="position:absolute;left:32746;top:15019;width:813;height: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">
                  <v:imagedata r:id="rId16" o:title=""/>
                </v:shape>
                <v:shape id="Graphic 17" o:spid="_x0000_s1035" style="position:absolute;left:18335;top:9338;width:13;height:6090;visibility:visible;mso-wrap-style:square;v-text-anchor:top" coordsize="1270,608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" path="m,608965l,e" filled="f" strokeweight="1.05pt">
                  <v:path arrowok="t"/>
                </v:shape>
                <v:shape id="Image 18" o:spid="_x0000_s1036" type="#_x0000_t75" style="position:absolute;left:44205;top:2779;width:4566;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">
                  <v:imagedata r:id="rId17" o:title=""/>
                </v:shape>
                <v:shape id="Image 19" o:spid="_x0000_s1037" type="#_x0000_t75" style="position:absolute;left:44205;top:8945;width:4566;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">
                  <v:imagedata r:id="rId18" o:title=""/>
                </v:shape>
                <v:shape id="Image 20" o:spid="_x0000_s1038" type="#_x0000_t75" style="position:absolute;left:44205;top:15028;width:4566;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">
                  <v:imagedata r:id="rId19" o:title=""/>
                </v:shape>
                <v:shape id="Graphic 21" o:spid="_x0000_s1039" style="position:absolute;left:48707;top:41;width:127;height:18040;visibility:visible;mso-wrap-style:square;v-text-anchor:top" coordsize="12700,180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" path="m9778,l2921,,,3048r,97662l2921,103250r6857,l12700,100710r,-97662l9778,xem9778,155066r-6857,l,157606r,97536l2921,257682r6857,l12700,255142r,-97536l9778,155066xem9778,309499r-6857,l,312547r,97154l2921,412623r6857,l12700,409701r,-97154l9778,309499xem9778,464057r-6857,l,466978r,97155l2921,567181r6857,l12700,564133r,-97155l9778,464057xem9778,618489r-6857,l,621537r,97028l2921,721613r6857,l12700,718565r,-97028l9778,618489xem9778,772922r-6857,l,775970r,97662l2921,876173r6857,l12700,873632r,-97662l9778,772922xem9778,927988r-6857,l,930401r,97663l2921,1030604r6857,l12700,1028064r,-97663l9778,927988xem9778,1082421r-6857,l,1085469r,97028l2921,1185545r6857,l12700,1182497r,-97028l9778,1082421xem9778,1236852r-6857,l,1239901r,97154l2921,1340103r6857,l12700,1337055r,-97154l9778,1236852xem9778,1391411r-6857,l,1394459r,97028l2921,1494535r6857,l12700,1491487r,-97028l9778,1391411xem9778,1545844r-6857,l,1548891r,97663l2921,1648967r6857,l12700,1646554r,-97663l9778,1545844xem9778,1700783r-6857,l,1703324r,97662l2921,1803527r6857,l12700,1800986r,-97662l9778,1700783xe" fillcolor="black" stroked="f">
                  <v:path arrowok="t"/>
                </v:shape>
                <v:shape id="Graphic 22" o:spid="_x0000_s1040" style="position:absolute;left:48707;top:41;width:127;height:18040;visibility:visible;mso-wrap-style:square;v-text-anchor:top" coordsize="12700,180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" path="m12700,6603r,90044l12700,100710r-2922,2540l6350,103250r-3429,l,100710,,96647,,6603,,3048,2921,,6350,,9778,r2922,3048l12700,6603xem12700,161035r,90678l12700,255142r-2922,2540l6350,257682r-3429,l,255142r,-3429l,161035r,-3429l2921,155066r3429,l9778,155066r2922,2540l12700,161035xem12700,316102r,90044l12700,409701r-2922,2922l6350,412623r-3429,l,409701r,-3555l,316102r,-3555l2921,309499r3429,l9778,309499r2922,3048l12700,316102xem12700,470534r,90043l12700,564133r-2922,3048l6350,567181r-3429,l,564133r,-3556l,470534r,-3556l2921,464057r3429,l9778,464057r2922,2921l12700,470534xem12700,624966r,90170l12700,718565r-2922,3048l6350,721613r-3429,l,718565r,-3429l,624966r,-3429l2921,618489r3429,l9778,618489r2922,3048l12700,624966xem12700,779526r,90043l12700,873632r-2922,2541l6350,876173r-3429,l,873632r,-4063l,779526r,-3556l2921,772922r3429,l9778,772922r2922,3048l12700,779526xem12700,933957r,90551l12700,1028064r-2922,2540l6350,1030604r-3429,l,1028064r,-3556l,933957r,-3556l2921,927988r3429,l9778,927988r2922,2413l12700,933957xem12700,1089025r,90042l12700,1182497r-2922,3048l6350,1185545r-3429,l,1182497r,-3430l,1089025r,-3556l2921,1082421r3429,l9778,1082421r2922,3048l12700,1089025xem12700,1243456r,90044l12700,1337055r-2922,3048l6350,1340103r-3429,l,1337055r,-3555l,1243456r,-3555l2921,1236852r3429,l9778,1236852r2922,3049l12700,1243456xem12700,1397888r,90043l12700,1491487r-2922,3048l6350,1494535r-3429,l,1491487r,-3556l,1397888r,-3429l2921,1391411r3429,l9778,1391411r2922,3048l12700,1397888xem12700,1552448r,90042l12700,1646554r-2922,2413l6350,1648967r-3429,l,1646554r,-4064l,1552448r,-3557l2921,1545844r3429,l9778,1545844r2922,3047l12700,1552448xem12700,1706879r,90551l12700,1800986r-2922,2541l6350,1803527r-3429,l,1800986r,-3556l,1706879r,-3555l2921,1700783r3429,l9778,1700783r2922,2541l12700,1706879xe" filled="f" strokeweight=".65pt">
                  <v:path arrowok="t"/>
                </v:shape>
                <v:shape id="Graphic 23" o:spid="_x0000_s1041" style="position:absolute;left:49800;top:12323;width:2501;height:127;visibility:visible;mso-wrap-style:square;v-text-anchor:top" coordsize="25019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" path="m100202,l3047,,,2921,,9779r3047,2921l100202,12700r2922,-2921l103124,2921,100202,xem247141,l157606,r-3048,2921l154558,9779r3048,2921l247141,12700r3048,-2921l250189,2921,247141,xe" fillcolor="black" stroked="f">
                  <v:path arrowok="t"/>
                </v:shape>
                <v:shape id="Graphic 24" o:spid="_x0000_s1042" style="position:absolute;left:49800;top:12323;width:2501;height:127;visibility:visible;mso-wrap-style:square;v-text-anchor:top" coordsize="25019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" path="m6476,l96646,r3556,l103124,2921r,3429l103124,9779r-2922,2921l96646,12700r-90170,l3047,12700,,9779,,6350,,2921,3047,,6476,xem161035,r82550,l247141,r3048,2921l250189,6350r,3429l247141,12700r-3556,l161035,12700r-3429,l154558,9779r,-3429l154558,2921,157606,r3429,xe" filled="f" strokeweight=".65pt">
                  <v:path arrowok="t"/>
                </v:shape>
                <v:shape id="Graphic 25" o:spid="_x0000_s1043" style="position:absolute;left:48771;top:11986;width:4565;height:794;visibility:visible;mso-wrap-style:square;v-text-anchor:top" coordsize="456565,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" path="m119888,l,40005,119888,79375,119888,xem456565,40005l336550,r,79375l456565,40005xe" fillcolor="black" stroked="f">
                  <v:path arrowok="t"/>
                </v:shape>
                <v:shapetype id="_x0000_t202" coordsize="21600,21600" o:spt="202" path="m,l,21600r21600,l21600,xe">
                  <v:stroke joinstyle="miter"/>
                  <v:path gradientshapeok="t" o:connecttype="rect"/>
                </v:shapetype>
                <v:shape id="Textbox 26" o:spid="_x0000_s1044" type="#_x0000_t202" style="position:absolute;left:33550;top:13904;width:1066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" filled="f" strokeweight=".37039mm">
                  <v:textbox inset="0,0,0,0">
                    <w:txbxContent>
                      <w:p w:rsidR="00B918DE" w:rsidRDefault="00B918DE">
                        <w:pPr>
                          <w:spacing w:before="103"/>
                          <w:ind w:left="168"/>
                        </w:pPr>
                        <w:r>
                          <w:rPr>
                            <w:spacing w:val="-2"/>
                          </w:rPr>
                          <w:t>Концентратор</w:t>
                        </w:r>
                      </w:p>
                    </w:txbxContent>
                  </v:textbox>
                </v:shape>
                <v:shape id="Textbox 27" o:spid="_x0000_s1045" type="#_x0000_t202" style="position:absolute;left:53336;top:7821;width:7608;height:9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" filled="f" strokeweight=".37039mm">
                  <v:textbox inset="0,0,0,0">
                    <w:txbxContent>
                      <w:p w:rsidR="00B918DE" w:rsidRDefault="00B918DE">
                        <w:pPr>
                          <w:spacing w:before="74"/>
                          <w:rPr>
                            <w:sz w:val="28"/>
                          </w:rPr>
                        </w:pPr>
                      </w:p>
                      <w:p w:rsidR="00B918DE" w:rsidRDefault="00B918DE">
                        <w:pPr>
                          <w:spacing w:line="184" w:lineRule="auto"/>
                          <w:ind w:left="197" w:right="-15" w:hanging="48"/>
                          <w:jc w:val="center"/>
                          <w:rPr>
                            <w:sz w:val="28"/>
                          </w:rPr>
                        </w:pPr>
                        <w:r>
                          <w:rPr>
                            <w:spacing w:val="-4"/>
                            <w:sz w:val="28"/>
                          </w:rPr>
                          <w:t>Хост (клиент) BCS</w:t>
                        </w:r>
                      </w:p>
                    </w:txbxContent>
                  </v:textbox>
                </v:shape>
                <v:shape id="Textbox 28" o:spid="_x0000_s1046" type="#_x0000_t202" style="position:absolute;left:66;top:1730;width:12179;height:16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" filled="f" strokeweight="1.05pt">
                  <v:textbox inset="0,0,0,0">
                    <w:txbxContent>
                      <w:p w:rsidR="00B918DE" w:rsidRDefault="00B918DE"/>
                      <w:p w:rsidR="00B918DE" w:rsidRDefault="00B918DE"/>
                      <w:p w:rsidR="00B918DE" w:rsidRDefault="00B918DE">
                        <w:pPr>
                          <w:spacing w:before="192"/>
                        </w:pPr>
                      </w:p>
                      <w:p w:rsidR="00B918DE" w:rsidRDefault="00B918DE">
                        <w:pPr>
                          <w:spacing w:line="228" w:lineRule="auto"/>
                          <w:ind w:left="71" w:right="26" w:hanging="49"/>
                          <w:jc w:val="center"/>
                        </w:pPr>
                        <w:r>
                          <w:t>Прибор учета категории</w:t>
                        </w:r>
                        <w:r>
                          <w:rPr>
                            <w:spacing w:val="-14"/>
                          </w:rPr>
                          <w:t xml:space="preserve"> </w:t>
                        </w:r>
                        <w:r>
                          <w:t xml:space="preserve">A/B/C/D </w:t>
                        </w:r>
                        <w:r>
                          <w:rPr>
                            <w:spacing w:val="-2"/>
                          </w:rPr>
                          <w:t>(сервер)</w:t>
                        </w:r>
                      </w:p>
                    </w:txbxContent>
                  </v:textbox>
                </v:shape>
                <v:shape id="Textbox 29" o:spid="_x0000_s1047" type="#_x0000_t202" style="position:absolute;left:33550;top:1730;width:1066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" filled="f" strokeweight=".37039mm">
                  <v:textbox inset="0,0,0,0">
                    <w:txbxContent>
                      <w:p w:rsidR="00B918DE" w:rsidRDefault="00B918DE">
                        <w:pPr>
                          <w:spacing w:before="103"/>
                          <w:ind w:left="69"/>
                          <w:jc w:val="center"/>
                          <w:rPr>
                            <w:sz w:val="24"/>
                          </w:rPr>
                        </w:pPr>
                        <w:r>
                          <w:rPr>
                            <w:spacing w:val="-5"/>
                            <w:sz w:val="24"/>
                          </w:rPr>
                          <w:t>РПУ</w:t>
                        </w:r>
                      </w:p>
                    </w:txbxContent>
                  </v:textbox>
                </v:shape>
                <v:shape id="Textbox 30" o:spid="_x0000_s1048" type="#_x0000_t202" style="position:absolute;left:12246;top:8936;width:21317;height:6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B918DE" w:rsidRDefault="00B918DE">
                        <w:pPr>
                          <w:spacing w:before="108"/>
                          <w:ind w:left="348"/>
                          <w:rPr>
                            <w:sz w:val="28"/>
                          </w:rPr>
                        </w:pPr>
                        <w:r>
                          <w:rPr>
                            <w:spacing w:val="-5"/>
                            <w:sz w:val="28"/>
                          </w:rPr>
                          <w:t>P2</w:t>
                        </w:r>
                      </w:p>
                    </w:txbxContent>
                  </v:textbox>
                </v:shape>
                <v:shape id="Textbox 31" o:spid="_x0000_s1049" type="#_x0000_t202" style="position:absolute;left:33550;top:7820;width:1066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" filled="f" strokeweight=".37039mm">
                  <v:textbox inset="0,0,0,0">
                    <w:txbxContent>
                      <w:p w:rsidR="00B918DE" w:rsidRDefault="00B918DE">
                        <w:pPr>
                          <w:spacing w:before="109"/>
                          <w:ind w:left="497"/>
                          <w:rPr>
                            <w:sz w:val="24"/>
                          </w:rPr>
                        </w:pPr>
                        <w:r>
                          <w:rPr>
                            <w:spacing w:val="-2"/>
                            <w:sz w:val="24"/>
                          </w:rPr>
                          <w:t>Модем</w:t>
                        </w:r>
                      </w:p>
                    </w:txbxContent>
                  </v:textbox>
                </v:shape>
                <v:shape id="Textbox 32" o:spid="_x0000_s1050" type="#_x0000_t202" style="position:absolute;left:18402;top:9405;width:14548;height:5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rsidR="00B918DE" w:rsidRDefault="00B918DE">
                        <w:pPr>
                          <w:rPr>
                            <w:sz w:val="24"/>
                          </w:rPr>
                        </w:pPr>
                      </w:p>
                      <w:p w:rsidR="00B918DE" w:rsidRDefault="00B918DE">
                        <w:pPr>
                          <w:spacing w:before="7"/>
                          <w:rPr>
                            <w:sz w:val="24"/>
                          </w:rPr>
                        </w:pPr>
                      </w:p>
                      <w:p w:rsidR="00B918DE" w:rsidRDefault="00B918DE">
                        <w:pPr>
                          <w:ind w:left="-26" w:right="-72"/>
                          <w:rPr>
                            <w:sz w:val="24"/>
                          </w:rPr>
                        </w:pPr>
                        <w:r>
                          <w:rPr>
                            <w:sz w:val="24"/>
                          </w:rPr>
                          <w:t>1-1или</w:t>
                        </w:r>
                        <w:r>
                          <w:rPr>
                            <w:spacing w:val="-3"/>
                            <w:sz w:val="24"/>
                          </w:rPr>
                          <w:t xml:space="preserve"> </w:t>
                        </w:r>
                        <w:r>
                          <w:rPr>
                            <w:sz w:val="24"/>
                          </w:rPr>
                          <w:t>1-N</w:t>
                        </w:r>
                        <w:r>
                          <w:rPr>
                            <w:spacing w:val="-3"/>
                            <w:sz w:val="24"/>
                          </w:rPr>
                          <w:t xml:space="preserve"> </w:t>
                        </w:r>
                        <w:r>
                          <w:rPr>
                            <w:sz w:val="24"/>
                          </w:rPr>
                          <w:t>HDLC</w:t>
                        </w:r>
                        <w:r>
                          <w:rPr>
                            <w:spacing w:val="-3"/>
                            <w:sz w:val="24"/>
                          </w:rPr>
                          <w:t xml:space="preserve"> </w:t>
                        </w:r>
                        <w:r>
                          <w:rPr>
                            <w:spacing w:val="-4"/>
                            <w:sz w:val="24"/>
                          </w:rPr>
                          <w:t>порт</w:t>
                        </w:r>
                      </w:p>
                    </w:txbxContent>
                  </v:textbox>
                </v:shape>
                <w10:wrap anchorx="page"/>
              </v:group>
            </w:pict>
          </mc:Fallback>
        </mc:AlternateContent>
      </w:r>
      <w:r>
        <w:rPr>
          <w:spacing w:val="-5"/>
          <w:position w:val="-3"/>
          <w:sz w:val="28"/>
        </w:rPr>
        <w:t>P1</w:t>
      </w:r>
      <w:r>
        <w:rPr>
          <w:position w:val="-3"/>
          <w:sz w:val="28"/>
        </w:rPr>
        <w:tab/>
      </w:r>
      <w:r>
        <w:rPr>
          <w:sz w:val="24"/>
        </w:rPr>
        <w:t>1-1</w:t>
      </w:r>
      <w:r>
        <w:rPr>
          <w:spacing w:val="-2"/>
          <w:sz w:val="24"/>
        </w:rPr>
        <w:t xml:space="preserve"> </w:t>
      </w:r>
      <w:r>
        <w:rPr>
          <w:sz w:val="24"/>
        </w:rPr>
        <w:t>HDLC</w:t>
      </w:r>
      <w:r>
        <w:rPr>
          <w:spacing w:val="-1"/>
          <w:sz w:val="24"/>
        </w:rPr>
        <w:t xml:space="preserve"> </w:t>
      </w:r>
      <w:r>
        <w:rPr>
          <w:spacing w:val="-4"/>
          <w:sz w:val="24"/>
        </w:rPr>
        <w:t>порт</w:t>
      </w:r>
    </w:p>
    <w:p w:rsidR="00EA357C" w:rsidRDefault="00EA357C">
      <w:pPr>
        <w:pStyle w:val="a3"/>
        <w:ind w:left="0"/>
        <w:rPr>
          <w:sz w:val="24"/>
        </w:rPr>
      </w:pPr>
    </w:p>
    <w:p w:rsidR="00EA357C" w:rsidRDefault="00EA357C">
      <w:pPr>
        <w:pStyle w:val="a3"/>
        <w:spacing w:before="64"/>
        <w:ind w:left="0"/>
        <w:rPr>
          <w:sz w:val="24"/>
        </w:rPr>
      </w:pPr>
    </w:p>
    <w:p w:rsidR="00EA357C" w:rsidRDefault="00B918DE">
      <w:pPr>
        <w:spacing w:before="1"/>
        <w:ind w:left="3002"/>
        <w:rPr>
          <w:sz w:val="24"/>
        </w:rPr>
      </w:pPr>
      <w:r>
        <w:rPr>
          <w:sz w:val="24"/>
        </w:rPr>
        <w:t>1-1или</w:t>
      </w:r>
      <w:r>
        <w:rPr>
          <w:spacing w:val="-3"/>
          <w:sz w:val="24"/>
        </w:rPr>
        <w:t xml:space="preserve"> </w:t>
      </w:r>
      <w:r>
        <w:rPr>
          <w:sz w:val="24"/>
        </w:rPr>
        <w:t>1-N</w:t>
      </w:r>
      <w:r>
        <w:rPr>
          <w:spacing w:val="-3"/>
          <w:sz w:val="24"/>
        </w:rPr>
        <w:t xml:space="preserve"> </w:t>
      </w:r>
      <w:r>
        <w:rPr>
          <w:sz w:val="24"/>
        </w:rPr>
        <w:t>HDLC</w:t>
      </w:r>
      <w:r>
        <w:rPr>
          <w:spacing w:val="-3"/>
          <w:sz w:val="24"/>
        </w:rPr>
        <w:t xml:space="preserve"> </w:t>
      </w:r>
      <w:r>
        <w:rPr>
          <w:spacing w:val="-4"/>
          <w:sz w:val="24"/>
        </w:rPr>
        <w:t>порт</w:t>
      </w: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spacing w:before="31"/>
        <w:ind w:left="0"/>
        <w:rPr>
          <w:sz w:val="24"/>
        </w:rPr>
      </w:pPr>
    </w:p>
    <w:p w:rsidR="00EA357C" w:rsidRDefault="00B918DE">
      <w:pPr>
        <w:ind w:left="1653" w:hanging="425"/>
        <w:rPr>
          <w:sz w:val="24"/>
        </w:rPr>
      </w:pPr>
      <w:r>
        <w:rPr>
          <w:sz w:val="24"/>
        </w:rPr>
        <w:t>Р1-</w:t>
      </w:r>
      <w:r>
        <w:rPr>
          <w:spacing w:val="40"/>
          <w:sz w:val="24"/>
        </w:rPr>
        <w:t xml:space="preserve"> </w:t>
      </w:r>
      <w:r>
        <w:rPr>
          <w:sz w:val="24"/>
        </w:rPr>
        <w:t>Оптический</w:t>
      </w:r>
      <w:r>
        <w:rPr>
          <w:spacing w:val="40"/>
          <w:sz w:val="24"/>
        </w:rPr>
        <w:t xml:space="preserve"> </w:t>
      </w:r>
      <w:r>
        <w:rPr>
          <w:sz w:val="24"/>
        </w:rPr>
        <w:t>порт</w:t>
      </w:r>
      <w:r>
        <w:rPr>
          <w:spacing w:val="40"/>
          <w:sz w:val="24"/>
        </w:rPr>
        <w:t xml:space="preserve"> </w:t>
      </w:r>
      <w:r>
        <w:rPr>
          <w:sz w:val="24"/>
        </w:rPr>
        <w:t>для</w:t>
      </w:r>
      <w:r>
        <w:rPr>
          <w:spacing w:val="40"/>
          <w:sz w:val="24"/>
        </w:rPr>
        <w:t xml:space="preserve"> </w:t>
      </w:r>
      <w:r>
        <w:rPr>
          <w:sz w:val="24"/>
        </w:rPr>
        <w:t>локального</w:t>
      </w:r>
      <w:r>
        <w:rPr>
          <w:spacing w:val="40"/>
          <w:sz w:val="24"/>
        </w:rPr>
        <w:t xml:space="preserve"> </w:t>
      </w:r>
      <w:r>
        <w:rPr>
          <w:sz w:val="24"/>
        </w:rPr>
        <w:t>доступа;</w:t>
      </w:r>
      <w:r>
        <w:rPr>
          <w:spacing w:val="40"/>
          <w:sz w:val="24"/>
        </w:rPr>
        <w:t xml:space="preserve"> </w:t>
      </w:r>
      <w:r>
        <w:rPr>
          <w:sz w:val="24"/>
        </w:rPr>
        <w:t>Р2</w:t>
      </w:r>
      <w:r>
        <w:rPr>
          <w:spacing w:val="40"/>
          <w:sz w:val="24"/>
        </w:rPr>
        <w:t xml:space="preserve"> </w:t>
      </w:r>
      <w:r>
        <w:rPr>
          <w:sz w:val="24"/>
        </w:rPr>
        <w:t>–</w:t>
      </w:r>
      <w:r>
        <w:rPr>
          <w:spacing w:val="40"/>
          <w:sz w:val="24"/>
        </w:rPr>
        <w:t xml:space="preserve"> </w:t>
      </w:r>
      <w:r>
        <w:rPr>
          <w:sz w:val="24"/>
        </w:rPr>
        <w:t>RS-485</w:t>
      </w:r>
      <w:r>
        <w:rPr>
          <w:spacing w:val="40"/>
          <w:sz w:val="24"/>
        </w:rPr>
        <w:t xml:space="preserve"> </w:t>
      </w:r>
      <w:r>
        <w:rPr>
          <w:sz w:val="24"/>
        </w:rPr>
        <w:t>порт</w:t>
      </w:r>
      <w:r>
        <w:rPr>
          <w:spacing w:val="40"/>
          <w:sz w:val="24"/>
        </w:rPr>
        <w:t xml:space="preserve"> </w:t>
      </w:r>
      <w:r>
        <w:rPr>
          <w:sz w:val="24"/>
        </w:rPr>
        <w:t>для</w:t>
      </w:r>
      <w:r>
        <w:rPr>
          <w:spacing w:val="40"/>
          <w:sz w:val="24"/>
        </w:rPr>
        <w:t xml:space="preserve"> </w:t>
      </w:r>
      <w:r>
        <w:rPr>
          <w:sz w:val="24"/>
        </w:rPr>
        <w:t>удаленного доступа или для подключения модуля связи</w:t>
      </w:r>
    </w:p>
    <w:p w:rsidR="00EA357C" w:rsidRDefault="00EA357C">
      <w:pPr>
        <w:pStyle w:val="a3"/>
        <w:spacing w:before="14"/>
        <w:ind w:left="0"/>
        <w:rPr>
          <w:sz w:val="24"/>
        </w:rPr>
      </w:pPr>
    </w:p>
    <w:p w:rsidR="00EA357C" w:rsidRDefault="00B918DE">
      <w:pPr>
        <w:spacing w:before="1"/>
        <w:ind w:left="2774"/>
        <w:jc w:val="both"/>
        <w:rPr>
          <w:sz w:val="24"/>
        </w:rPr>
      </w:pPr>
      <w:r>
        <w:rPr>
          <w:sz w:val="24"/>
        </w:rPr>
        <w:t>Рисунок</w:t>
      </w:r>
      <w:r>
        <w:rPr>
          <w:spacing w:val="-4"/>
          <w:sz w:val="24"/>
        </w:rPr>
        <w:t xml:space="preserve"> </w:t>
      </w:r>
      <w:r>
        <w:rPr>
          <w:sz w:val="24"/>
        </w:rPr>
        <w:t>5.1</w:t>
      </w:r>
      <w:r>
        <w:rPr>
          <w:spacing w:val="-3"/>
          <w:sz w:val="24"/>
        </w:rPr>
        <w:t xml:space="preserve"> </w:t>
      </w:r>
      <w:r>
        <w:rPr>
          <w:sz w:val="24"/>
        </w:rPr>
        <w:t>-</w:t>
      </w:r>
      <w:r>
        <w:rPr>
          <w:spacing w:val="-3"/>
          <w:sz w:val="24"/>
        </w:rPr>
        <w:t xml:space="preserve"> </w:t>
      </w:r>
      <w:r>
        <w:rPr>
          <w:sz w:val="24"/>
        </w:rPr>
        <w:t>Архитектура</w:t>
      </w:r>
      <w:r>
        <w:rPr>
          <w:spacing w:val="-4"/>
          <w:sz w:val="24"/>
        </w:rPr>
        <w:t xml:space="preserve"> </w:t>
      </w:r>
      <w:r>
        <w:rPr>
          <w:sz w:val="24"/>
        </w:rPr>
        <w:t>интерфейсов</w:t>
      </w:r>
      <w:r>
        <w:rPr>
          <w:spacing w:val="-3"/>
          <w:sz w:val="24"/>
        </w:rPr>
        <w:t xml:space="preserve"> </w:t>
      </w:r>
      <w:r>
        <w:rPr>
          <w:spacing w:val="-5"/>
          <w:sz w:val="24"/>
        </w:rPr>
        <w:t>ПУ</w:t>
      </w:r>
    </w:p>
    <w:p w:rsidR="00EA357C" w:rsidRDefault="00B918DE">
      <w:pPr>
        <w:pStyle w:val="2"/>
        <w:numPr>
          <w:ilvl w:val="1"/>
          <w:numId w:val="77"/>
        </w:numPr>
        <w:tabs>
          <w:tab w:val="left" w:pos="1421"/>
        </w:tabs>
        <w:spacing w:before="126" w:line="317" w:lineRule="exact"/>
        <w:ind w:left="1421" w:hanging="426"/>
        <w:jc w:val="both"/>
        <w:rPr>
          <w:sz w:val="28"/>
        </w:rPr>
      </w:pPr>
      <w:r>
        <w:t>Физические</w:t>
      </w:r>
      <w:r>
        <w:rPr>
          <w:spacing w:val="-16"/>
        </w:rPr>
        <w:t xml:space="preserve"> </w:t>
      </w:r>
      <w:r>
        <w:rPr>
          <w:spacing w:val="-2"/>
        </w:rPr>
        <w:t>требования</w:t>
      </w:r>
    </w:p>
    <w:p w:rsidR="00EA357C" w:rsidRDefault="00B918DE">
      <w:pPr>
        <w:pStyle w:val="a5"/>
        <w:numPr>
          <w:ilvl w:val="2"/>
          <w:numId w:val="77"/>
        </w:numPr>
        <w:tabs>
          <w:tab w:val="left" w:pos="1587"/>
        </w:tabs>
        <w:ind w:right="570" w:firstLine="710"/>
        <w:jc w:val="both"/>
        <w:rPr>
          <w:sz w:val="26"/>
        </w:rPr>
      </w:pPr>
      <w:r>
        <w:rPr>
          <w:sz w:val="26"/>
        </w:rPr>
        <w:t>ПУ (сервер) должен быть оснащен, как минимум, двумя портами для обмена данными, как указано на рисунке 5.1.</w:t>
      </w:r>
    </w:p>
    <w:p w:rsidR="00EA357C" w:rsidRDefault="00B918DE">
      <w:pPr>
        <w:pStyle w:val="a5"/>
        <w:numPr>
          <w:ilvl w:val="2"/>
          <w:numId w:val="77"/>
        </w:numPr>
        <w:tabs>
          <w:tab w:val="left" w:pos="1587"/>
        </w:tabs>
        <w:ind w:right="561" w:firstLine="710"/>
        <w:jc w:val="both"/>
        <w:rPr>
          <w:sz w:val="26"/>
        </w:rPr>
      </w:pPr>
      <w:r>
        <w:rPr>
          <w:sz w:val="26"/>
        </w:rPr>
        <w:t>P1 – оптический порт, должен быть совместим со спецификацией [3] и использоваться для локального доступа к ПУ с РПУ.</w:t>
      </w:r>
    </w:p>
    <w:p w:rsidR="00EA357C" w:rsidRDefault="00B918DE">
      <w:pPr>
        <w:pStyle w:val="a5"/>
        <w:numPr>
          <w:ilvl w:val="2"/>
          <w:numId w:val="77"/>
        </w:numPr>
        <w:tabs>
          <w:tab w:val="left" w:pos="1587"/>
        </w:tabs>
        <w:ind w:right="564" w:firstLine="710"/>
        <w:jc w:val="both"/>
        <w:rPr>
          <w:sz w:val="26"/>
        </w:rPr>
      </w:pPr>
      <w:r>
        <w:rPr>
          <w:sz w:val="26"/>
        </w:rPr>
        <w:t>P2</w:t>
      </w:r>
      <w:r>
        <w:rPr>
          <w:spacing w:val="-10"/>
          <w:sz w:val="26"/>
        </w:rPr>
        <w:t xml:space="preserve"> </w:t>
      </w:r>
      <w:r>
        <w:rPr>
          <w:sz w:val="26"/>
        </w:rPr>
        <w:t>–</w:t>
      </w:r>
      <w:r>
        <w:rPr>
          <w:spacing w:val="-9"/>
          <w:sz w:val="26"/>
        </w:rPr>
        <w:t xml:space="preserve"> </w:t>
      </w:r>
      <w:r>
        <w:rPr>
          <w:sz w:val="26"/>
        </w:rPr>
        <w:t>порт</w:t>
      </w:r>
      <w:r>
        <w:rPr>
          <w:spacing w:val="-9"/>
          <w:sz w:val="26"/>
        </w:rPr>
        <w:t xml:space="preserve"> </w:t>
      </w:r>
      <w:r>
        <w:rPr>
          <w:sz w:val="26"/>
        </w:rPr>
        <w:t>должен</w:t>
      </w:r>
      <w:r>
        <w:rPr>
          <w:spacing w:val="-9"/>
          <w:sz w:val="26"/>
        </w:rPr>
        <w:t xml:space="preserve"> </w:t>
      </w:r>
      <w:r>
        <w:rPr>
          <w:sz w:val="26"/>
        </w:rPr>
        <w:t>быть</w:t>
      </w:r>
      <w:r>
        <w:rPr>
          <w:spacing w:val="-10"/>
          <w:sz w:val="26"/>
        </w:rPr>
        <w:t xml:space="preserve"> </w:t>
      </w:r>
      <w:r>
        <w:rPr>
          <w:sz w:val="26"/>
        </w:rPr>
        <w:t>совместим</w:t>
      </w:r>
      <w:r>
        <w:rPr>
          <w:spacing w:val="-10"/>
          <w:sz w:val="26"/>
        </w:rPr>
        <w:t xml:space="preserve"> </w:t>
      </w:r>
      <w:r>
        <w:rPr>
          <w:sz w:val="26"/>
        </w:rPr>
        <w:t>со</w:t>
      </w:r>
      <w:r>
        <w:rPr>
          <w:spacing w:val="-9"/>
          <w:sz w:val="26"/>
        </w:rPr>
        <w:t xml:space="preserve"> </w:t>
      </w:r>
      <w:r>
        <w:rPr>
          <w:sz w:val="26"/>
        </w:rPr>
        <w:t>спецификацией</w:t>
      </w:r>
      <w:r>
        <w:rPr>
          <w:spacing w:val="-9"/>
          <w:sz w:val="26"/>
        </w:rPr>
        <w:t xml:space="preserve"> </w:t>
      </w:r>
      <w:r>
        <w:rPr>
          <w:sz w:val="26"/>
        </w:rPr>
        <w:t>RS-485</w:t>
      </w:r>
      <w:r>
        <w:rPr>
          <w:spacing w:val="-10"/>
          <w:sz w:val="26"/>
        </w:rPr>
        <w:t xml:space="preserve"> </w:t>
      </w:r>
      <w:r>
        <w:rPr>
          <w:sz w:val="26"/>
        </w:rPr>
        <w:t>или</w:t>
      </w:r>
      <w:r>
        <w:rPr>
          <w:spacing w:val="-8"/>
          <w:sz w:val="26"/>
        </w:rPr>
        <w:t xml:space="preserve"> </w:t>
      </w:r>
      <w:r>
        <w:rPr>
          <w:sz w:val="26"/>
        </w:rPr>
        <w:t>являться последовательным портом UART TTL для работы со встроенным или сменным модулем связи, используемым для удаленного доступа с хоста (клиент) или концентратора</w:t>
      </w:r>
      <w:r>
        <w:rPr>
          <w:spacing w:val="-15"/>
          <w:sz w:val="26"/>
        </w:rPr>
        <w:t xml:space="preserve"> </w:t>
      </w:r>
      <w:r>
        <w:rPr>
          <w:sz w:val="26"/>
        </w:rPr>
        <w:t>(клиент).</w:t>
      </w:r>
      <w:r>
        <w:rPr>
          <w:spacing w:val="-15"/>
          <w:sz w:val="26"/>
        </w:rPr>
        <w:t xml:space="preserve"> </w:t>
      </w:r>
      <w:r>
        <w:rPr>
          <w:sz w:val="26"/>
        </w:rPr>
        <w:t>Для</w:t>
      </w:r>
      <w:r>
        <w:rPr>
          <w:spacing w:val="-14"/>
          <w:sz w:val="26"/>
        </w:rPr>
        <w:t xml:space="preserve"> </w:t>
      </w:r>
      <w:r>
        <w:rPr>
          <w:sz w:val="26"/>
        </w:rPr>
        <w:t>ПУ</w:t>
      </w:r>
      <w:r>
        <w:rPr>
          <w:spacing w:val="-15"/>
          <w:sz w:val="26"/>
        </w:rPr>
        <w:t xml:space="preserve"> </w:t>
      </w:r>
      <w:r>
        <w:rPr>
          <w:sz w:val="26"/>
        </w:rPr>
        <w:t>наружной</w:t>
      </w:r>
      <w:r>
        <w:rPr>
          <w:spacing w:val="-12"/>
          <w:sz w:val="26"/>
        </w:rPr>
        <w:t xml:space="preserve"> </w:t>
      </w:r>
      <w:r>
        <w:rPr>
          <w:sz w:val="26"/>
        </w:rPr>
        <w:t>установки</w:t>
      </w:r>
      <w:r>
        <w:rPr>
          <w:spacing w:val="-15"/>
          <w:sz w:val="26"/>
        </w:rPr>
        <w:t xml:space="preserve"> </w:t>
      </w:r>
      <w:r>
        <w:rPr>
          <w:sz w:val="26"/>
        </w:rPr>
        <w:t>порт</w:t>
      </w:r>
      <w:r>
        <w:rPr>
          <w:spacing w:val="-15"/>
          <w:sz w:val="26"/>
        </w:rPr>
        <w:t xml:space="preserve"> </w:t>
      </w:r>
      <w:r>
        <w:rPr>
          <w:sz w:val="26"/>
        </w:rPr>
        <w:t>P2</w:t>
      </w:r>
      <w:r>
        <w:rPr>
          <w:spacing w:val="-10"/>
          <w:sz w:val="26"/>
        </w:rPr>
        <w:t xml:space="preserve"> </w:t>
      </w:r>
      <w:r>
        <w:rPr>
          <w:sz w:val="26"/>
        </w:rPr>
        <w:t>допускается</w:t>
      </w:r>
      <w:r>
        <w:rPr>
          <w:spacing w:val="-15"/>
          <w:sz w:val="26"/>
        </w:rPr>
        <w:t xml:space="preserve"> </w:t>
      </w:r>
      <w:r>
        <w:rPr>
          <w:sz w:val="26"/>
        </w:rPr>
        <w:t>выполнять с интерфейсом с иной спецификацией.</w:t>
      </w:r>
    </w:p>
    <w:p w:rsidR="00EA357C" w:rsidRDefault="00B918DE">
      <w:pPr>
        <w:pStyle w:val="a5"/>
        <w:numPr>
          <w:ilvl w:val="2"/>
          <w:numId w:val="77"/>
        </w:numPr>
        <w:tabs>
          <w:tab w:val="left" w:pos="1587"/>
        </w:tabs>
        <w:ind w:right="564" w:firstLine="710"/>
        <w:jc w:val="both"/>
        <w:rPr>
          <w:sz w:val="26"/>
        </w:rPr>
      </w:pPr>
      <w:r>
        <w:rPr>
          <w:sz w:val="26"/>
        </w:rPr>
        <w:t>Оба порта P1 и P2 (для случая реализации интерфейса RS485) должны поддерживать</w:t>
      </w:r>
      <w:r>
        <w:rPr>
          <w:spacing w:val="-11"/>
          <w:sz w:val="26"/>
        </w:rPr>
        <w:t xml:space="preserve"> </w:t>
      </w:r>
      <w:r>
        <w:rPr>
          <w:sz w:val="26"/>
        </w:rPr>
        <w:t>коммуникационный</w:t>
      </w:r>
      <w:r>
        <w:rPr>
          <w:spacing w:val="-12"/>
          <w:sz w:val="26"/>
        </w:rPr>
        <w:t xml:space="preserve"> </w:t>
      </w:r>
      <w:r>
        <w:rPr>
          <w:sz w:val="26"/>
        </w:rPr>
        <w:t>профиль</w:t>
      </w:r>
      <w:r>
        <w:rPr>
          <w:spacing w:val="-13"/>
          <w:sz w:val="26"/>
        </w:rPr>
        <w:t xml:space="preserve"> </w:t>
      </w:r>
      <w:r>
        <w:rPr>
          <w:sz w:val="26"/>
        </w:rPr>
        <w:t>на</w:t>
      </w:r>
      <w:r>
        <w:rPr>
          <w:spacing w:val="-12"/>
          <w:sz w:val="26"/>
        </w:rPr>
        <w:t xml:space="preserve"> </w:t>
      </w:r>
      <w:r>
        <w:rPr>
          <w:sz w:val="26"/>
        </w:rPr>
        <w:t>базе</w:t>
      </w:r>
      <w:r>
        <w:rPr>
          <w:spacing w:val="-13"/>
          <w:sz w:val="26"/>
        </w:rPr>
        <w:t xml:space="preserve"> </w:t>
      </w:r>
      <w:r>
        <w:rPr>
          <w:sz w:val="26"/>
        </w:rPr>
        <w:t>протокола</w:t>
      </w:r>
      <w:r>
        <w:rPr>
          <w:spacing w:val="-8"/>
          <w:sz w:val="26"/>
        </w:rPr>
        <w:t xml:space="preserve"> </w:t>
      </w:r>
      <w:r>
        <w:rPr>
          <w:sz w:val="26"/>
        </w:rPr>
        <w:t>HDLC,</w:t>
      </w:r>
      <w:r>
        <w:rPr>
          <w:spacing w:val="-13"/>
          <w:sz w:val="26"/>
        </w:rPr>
        <w:t xml:space="preserve"> </w:t>
      </w:r>
      <w:r>
        <w:rPr>
          <w:sz w:val="26"/>
        </w:rPr>
        <w:t>с</w:t>
      </w:r>
      <w:r>
        <w:rPr>
          <w:spacing w:val="-10"/>
          <w:sz w:val="26"/>
        </w:rPr>
        <w:t xml:space="preserve"> </w:t>
      </w:r>
      <w:r>
        <w:rPr>
          <w:sz w:val="26"/>
        </w:rPr>
        <w:t>минимальной (она же скорость по умолчанию) скоростью 9600 бит/с.</w:t>
      </w:r>
    </w:p>
    <w:p w:rsidR="00EA357C" w:rsidRDefault="00B918DE">
      <w:pPr>
        <w:pStyle w:val="a5"/>
        <w:numPr>
          <w:ilvl w:val="2"/>
          <w:numId w:val="77"/>
        </w:numPr>
        <w:tabs>
          <w:tab w:val="left" w:pos="1587"/>
        </w:tabs>
        <w:ind w:right="564" w:firstLine="710"/>
        <w:jc w:val="both"/>
        <w:rPr>
          <w:sz w:val="26"/>
        </w:rPr>
      </w:pPr>
      <w:r>
        <w:rPr>
          <w:sz w:val="26"/>
        </w:rPr>
        <w:t>При наличии портов связи с интерфейсами: GSM или Ethernet должна быть реализована поддержка одного из коммуникационных профилей для IP сетей: TCP</w:t>
      </w:r>
      <w:r>
        <w:rPr>
          <w:spacing w:val="-16"/>
          <w:sz w:val="26"/>
        </w:rPr>
        <w:t xml:space="preserve"> </w:t>
      </w:r>
      <w:r>
        <w:rPr>
          <w:sz w:val="26"/>
        </w:rPr>
        <w:t>или</w:t>
      </w:r>
      <w:r>
        <w:rPr>
          <w:spacing w:val="-15"/>
          <w:sz w:val="26"/>
        </w:rPr>
        <w:t xml:space="preserve"> </w:t>
      </w:r>
      <w:r>
        <w:rPr>
          <w:sz w:val="26"/>
        </w:rPr>
        <w:t>UDP</w:t>
      </w:r>
      <w:r>
        <w:rPr>
          <w:spacing w:val="-16"/>
          <w:sz w:val="26"/>
        </w:rPr>
        <w:t xml:space="preserve"> </w:t>
      </w:r>
      <w:r>
        <w:rPr>
          <w:sz w:val="26"/>
        </w:rPr>
        <w:t>(см.</w:t>
      </w:r>
      <w:r>
        <w:rPr>
          <w:spacing w:val="-16"/>
          <w:sz w:val="26"/>
        </w:rPr>
        <w:t xml:space="preserve"> </w:t>
      </w:r>
      <w:r>
        <w:rPr>
          <w:sz w:val="26"/>
        </w:rPr>
        <w:t>п</w:t>
      </w:r>
      <w:r>
        <w:rPr>
          <w:spacing w:val="-15"/>
          <w:sz w:val="26"/>
        </w:rPr>
        <w:t xml:space="preserve"> </w:t>
      </w:r>
      <w:r>
        <w:rPr>
          <w:sz w:val="26"/>
        </w:rPr>
        <w:t>9.7).</w:t>
      </w:r>
      <w:r>
        <w:rPr>
          <w:spacing w:val="-16"/>
          <w:sz w:val="26"/>
        </w:rPr>
        <w:t xml:space="preserve"> </w:t>
      </w:r>
      <w:r>
        <w:rPr>
          <w:sz w:val="26"/>
        </w:rPr>
        <w:t>Для</w:t>
      </w:r>
      <w:r>
        <w:rPr>
          <w:spacing w:val="-15"/>
          <w:sz w:val="26"/>
        </w:rPr>
        <w:t xml:space="preserve"> </w:t>
      </w:r>
      <w:r>
        <w:rPr>
          <w:sz w:val="26"/>
        </w:rPr>
        <w:t>этих</w:t>
      </w:r>
      <w:r>
        <w:rPr>
          <w:spacing w:val="-16"/>
          <w:sz w:val="26"/>
        </w:rPr>
        <w:t xml:space="preserve"> </w:t>
      </w:r>
      <w:r>
        <w:rPr>
          <w:sz w:val="26"/>
        </w:rPr>
        <w:t>интерфейсов</w:t>
      </w:r>
      <w:r>
        <w:rPr>
          <w:spacing w:val="-16"/>
          <w:sz w:val="26"/>
        </w:rPr>
        <w:t xml:space="preserve"> </w:t>
      </w:r>
      <w:r>
        <w:rPr>
          <w:sz w:val="26"/>
        </w:rPr>
        <w:t>должна</w:t>
      </w:r>
      <w:r>
        <w:rPr>
          <w:spacing w:val="-15"/>
          <w:sz w:val="26"/>
        </w:rPr>
        <w:t xml:space="preserve"> </w:t>
      </w:r>
      <w:r>
        <w:rPr>
          <w:sz w:val="26"/>
        </w:rPr>
        <w:t>быть</w:t>
      </w:r>
      <w:r>
        <w:rPr>
          <w:spacing w:val="-14"/>
          <w:sz w:val="26"/>
        </w:rPr>
        <w:t xml:space="preserve"> </w:t>
      </w:r>
      <w:r>
        <w:rPr>
          <w:sz w:val="26"/>
        </w:rPr>
        <w:t>обеспечена</w:t>
      </w:r>
      <w:r>
        <w:rPr>
          <w:spacing w:val="-14"/>
          <w:sz w:val="26"/>
        </w:rPr>
        <w:t xml:space="preserve"> </w:t>
      </w:r>
      <w:r>
        <w:rPr>
          <w:sz w:val="26"/>
        </w:rPr>
        <w:t>возможность настройки активного коммуникационного профиля: HDLC или TCP (UDP).</w:t>
      </w:r>
    </w:p>
    <w:p w:rsidR="00EA357C" w:rsidRDefault="00B918DE">
      <w:pPr>
        <w:pStyle w:val="a5"/>
        <w:numPr>
          <w:ilvl w:val="2"/>
          <w:numId w:val="77"/>
        </w:numPr>
        <w:tabs>
          <w:tab w:val="left" w:pos="1587"/>
        </w:tabs>
        <w:ind w:right="567" w:firstLine="710"/>
        <w:jc w:val="both"/>
        <w:rPr>
          <w:sz w:val="26"/>
        </w:rPr>
      </w:pPr>
      <w:r>
        <w:rPr>
          <w:sz w:val="26"/>
        </w:rPr>
        <w:t xml:space="preserve">При наличии в ПУ не определенных в модели COSEM портов связи для обмена данными для таких портов должен использоваться профиль HDLC, TCP или </w:t>
      </w:r>
      <w:r>
        <w:rPr>
          <w:spacing w:val="-4"/>
          <w:sz w:val="26"/>
        </w:rPr>
        <w:t>UDP.</w:t>
      </w:r>
    </w:p>
    <w:p w:rsidR="00EA357C" w:rsidRDefault="00B918DE">
      <w:pPr>
        <w:pStyle w:val="a5"/>
        <w:numPr>
          <w:ilvl w:val="2"/>
          <w:numId w:val="77"/>
        </w:numPr>
        <w:tabs>
          <w:tab w:val="left" w:pos="1652"/>
        </w:tabs>
        <w:ind w:right="565" w:firstLine="710"/>
        <w:jc w:val="both"/>
        <w:rPr>
          <w:sz w:val="26"/>
        </w:rPr>
      </w:pPr>
      <w:r>
        <w:rPr>
          <w:sz w:val="26"/>
        </w:rPr>
        <w:t>При наличии порта связи с интерфейсом G3 PLC или PLC PRIME в СПОДЭС может быть реализована поддержка коммуникационных профилей, стандартизованных для PLC PRIME или G3 PLC в модели COSEM без применения дополнительного обрамления HDLC на канальном уровне.</w:t>
      </w:r>
    </w:p>
    <w:p w:rsidR="00EA357C" w:rsidRDefault="00B918DE">
      <w:pPr>
        <w:pStyle w:val="a5"/>
        <w:numPr>
          <w:ilvl w:val="2"/>
          <w:numId w:val="77"/>
        </w:numPr>
        <w:tabs>
          <w:tab w:val="left" w:pos="1587"/>
        </w:tabs>
        <w:ind w:right="564" w:firstLine="710"/>
        <w:jc w:val="both"/>
        <w:rPr>
          <w:sz w:val="26"/>
        </w:rPr>
      </w:pPr>
      <w:r>
        <w:rPr>
          <w:sz w:val="26"/>
        </w:rPr>
        <w:t>Оптический порт допускает использовать только режим Е (HDLC) или используемый режим должен быть прямой HDLC [3].</w:t>
      </w:r>
    </w:p>
    <w:p w:rsidR="00EA357C" w:rsidRDefault="00B918DE">
      <w:pPr>
        <w:pStyle w:val="a5"/>
        <w:numPr>
          <w:ilvl w:val="2"/>
          <w:numId w:val="77"/>
        </w:numPr>
        <w:tabs>
          <w:tab w:val="left" w:pos="1587"/>
        </w:tabs>
        <w:ind w:right="570" w:firstLine="710"/>
        <w:jc w:val="both"/>
        <w:rPr>
          <w:sz w:val="26"/>
        </w:rPr>
      </w:pPr>
      <w:r>
        <w:rPr>
          <w:sz w:val="26"/>
        </w:rPr>
        <w:t>При наличии дополнительных портов к Р1 и Р2 требования настоящего раздела распространяются на них по аналогии с требованиями к порту Р2.</w:t>
      </w:r>
    </w:p>
    <w:p w:rsidR="00EA357C" w:rsidRDefault="00EA357C">
      <w:pPr>
        <w:pStyle w:val="a5"/>
        <w:jc w:val="both"/>
        <w:rPr>
          <w:sz w:val="26"/>
        </w:rPr>
        <w:sectPr w:rsidR="00EA357C">
          <w:pgSz w:w="11910" w:h="16840"/>
          <w:pgMar w:top="1120" w:right="141" w:bottom="960" w:left="1417" w:header="0" w:footer="780" w:gutter="0"/>
          <w:cols w:space="720"/>
        </w:sectPr>
      </w:pPr>
    </w:p>
    <w:p w:rsidR="00EA357C" w:rsidRDefault="00B918DE">
      <w:pPr>
        <w:pStyle w:val="2"/>
        <w:numPr>
          <w:ilvl w:val="1"/>
          <w:numId w:val="77"/>
        </w:numPr>
        <w:tabs>
          <w:tab w:val="left" w:pos="1421"/>
        </w:tabs>
        <w:spacing w:before="74" w:line="317" w:lineRule="exact"/>
        <w:ind w:left="1421" w:hanging="426"/>
        <w:rPr>
          <w:sz w:val="28"/>
        </w:rPr>
      </w:pPr>
      <w:r>
        <w:lastRenderedPageBreak/>
        <w:t>Требования</w:t>
      </w:r>
      <w:r>
        <w:rPr>
          <w:spacing w:val="-15"/>
        </w:rPr>
        <w:t xml:space="preserve"> </w:t>
      </w:r>
      <w:r>
        <w:t>к</w:t>
      </w:r>
      <w:r>
        <w:rPr>
          <w:spacing w:val="-16"/>
        </w:rPr>
        <w:t xml:space="preserve"> </w:t>
      </w:r>
      <w:r>
        <w:t>операциям</w:t>
      </w:r>
      <w:r>
        <w:rPr>
          <w:spacing w:val="-13"/>
        </w:rPr>
        <w:t xml:space="preserve"> </w:t>
      </w:r>
      <w:r>
        <w:t>одновременного</w:t>
      </w:r>
      <w:r>
        <w:rPr>
          <w:spacing w:val="-16"/>
        </w:rPr>
        <w:t xml:space="preserve"> </w:t>
      </w:r>
      <w:r>
        <w:rPr>
          <w:spacing w:val="-2"/>
        </w:rPr>
        <w:t>доступа</w:t>
      </w:r>
    </w:p>
    <w:p w:rsidR="00EA357C" w:rsidRDefault="00B918DE">
      <w:pPr>
        <w:pStyle w:val="a5"/>
        <w:numPr>
          <w:ilvl w:val="2"/>
          <w:numId w:val="77"/>
        </w:numPr>
        <w:tabs>
          <w:tab w:val="left" w:pos="1587"/>
        </w:tabs>
        <w:ind w:right="569" w:firstLine="710"/>
        <w:rPr>
          <w:sz w:val="26"/>
        </w:rPr>
      </w:pPr>
      <w:r>
        <w:rPr>
          <w:sz w:val="26"/>
        </w:rPr>
        <w:t>Реализация ПУ (сервера) должна позволять обрабатывать не менее двух соединений одновременно.</w:t>
      </w:r>
    </w:p>
    <w:p w:rsidR="00EA357C" w:rsidRDefault="00B918DE">
      <w:pPr>
        <w:pStyle w:val="a5"/>
        <w:numPr>
          <w:ilvl w:val="2"/>
          <w:numId w:val="77"/>
        </w:numPr>
        <w:tabs>
          <w:tab w:val="left" w:pos="1587"/>
        </w:tabs>
        <w:ind w:right="570" w:firstLine="710"/>
        <w:rPr>
          <w:sz w:val="26"/>
        </w:rPr>
      </w:pPr>
      <w:r>
        <w:rPr>
          <w:sz w:val="26"/>
        </w:rPr>
        <w:t>Допускается</w:t>
      </w:r>
      <w:r>
        <w:rPr>
          <w:spacing w:val="40"/>
          <w:sz w:val="26"/>
        </w:rPr>
        <w:t xml:space="preserve"> </w:t>
      </w:r>
      <w:r>
        <w:rPr>
          <w:sz w:val="26"/>
        </w:rPr>
        <w:t>в</w:t>
      </w:r>
      <w:r>
        <w:rPr>
          <w:spacing w:val="40"/>
          <w:sz w:val="26"/>
        </w:rPr>
        <w:t xml:space="preserve"> </w:t>
      </w:r>
      <w:r>
        <w:rPr>
          <w:sz w:val="26"/>
        </w:rPr>
        <w:t>ПУ</w:t>
      </w:r>
      <w:r>
        <w:rPr>
          <w:spacing w:val="40"/>
          <w:sz w:val="26"/>
        </w:rPr>
        <w:t xml:space="preserve"> </w:t>
      </w:r>
      <w:r>
        <w:rPr>
          <w:sz w:val="26"/>
        </w:rPr>
        <w:t>иметь</w:t>
      </w:r>
      <w:r>
        <w:rPr>
          <w:spacing w:val="40"/>
          <w:sz w:val="26"/>
        </w:rPr>
        <w:t xml:space="preserve"> </w:t>
      </w:r>
      <w:r>
        <w:rPr>
          <w:sz w:val="26"/>
        </w:rPr>
        <w:t>дополнительные</w:t>
      </w:r>
      <w:r>
        <w:rPr>
          <w:spacing w:val="40"/>
          <w:sz w:val="26"/>
        </w:rPr>
        <w:t xml:space="preserve"> </w:t>
      </w:r>
      <w:r>
        <w:rPr>
          <w:sz w:val="26"/>
        </w:rPr>
        <w:t>интерфейсы</w:t>
      </w:r>
      <w:r>
        <w:rPr>
          <w:spacing w:val="40"/>
          <w:sz w:val="26"/>
        </w:rPr>
        <w:t xml:space="preserve"> </w:t>
      </w:r>
      <w:r>
        <w:rPr>
          <w:sz w:val="26"/>
        </w:rPr>
        <w:t>для</w:t>
      </w:r>
      <w:r>
        <w:rPr>
          <w:spacing w:val="40"/>
          <w:sz w:val="26"/>
        </w:rPr>
        <w:t xml:space="preserve"> </w:t>
      </w:r>
      <w:r>
        <w:rPr>
          <w:sz w:val="26"/>
        </w:rPr>
        <w:t>работы</w:t>
      </w:r>
      <w:r>
        <w:rPr>
          <w:spacing w:val="40"/>
          <w:sz w:val="26"/>
        </w:rPr>
        <w:t xml:space="preserve"> </w:t>
      </w:r>
      <w:r>
        <w:rPr>
          <w:sz w:val="26"/>
        </w:rPr>
        <w:t>в</w:t>
      </w:r>
      <w:r>
        <w:rPr>
          <w:spacing w:val="80"/>
          <w:sz w:val="26"/>
        </w:rPr>
        <w:t xml:space="preserve"> </w:t>
      </w:r>
      <w:r>
        <w:rPr>
          <w:sz w:val="26"/>
        </w:rPr>
        <w:t>информационных сетях.</w:t>
      </w:r>
    </w:p>
    <w:p w:rsidR="00EA357C" w:rsidRDefault="00B918DE">
      <w:pPr>
        <w:pStyle w:val="2"/>
        <w:numPr>
          <w:ilvl w:val="1"/>
          <w:numId w:val="77"/>
        </w:numPr>
        <w:tabs>
          <w:tab w:val="left" w:pos="1421"/>
        </w:tabs>
        <w:spacing w:before="122" w:line="317" w:lineRule="exact"/>
        <w:ind w:left="1421" w:hanging="426"/>
        <w:rPr>
          <w:sz w:val="28"/>
        </w:rPr>
      </w:pPr>
      <w:r>
        <w:t>Категории</w:t>
      </w:r>
      <w:r>
        <w:rPr>
          <w:spacing w:val="-15"/>
        </w:rPr>
        <w:t xml:space="preserve"> </w:t>
      </w:r>
      <w:r>
        <w:rPr>
          <w:spacing w:val="-5"/>
        </w:rPr>
        <w:t>ПУ</w:t>
      </w:r>
    </w:p>
    <w:p w:rsidR="00EA357C" w:rsidRDefault="00B918DE">
      <w:pPr>
        <w:pStyle w:val="a3"/>
        <w:spacing w:line="336" w:lineRule="auto"/>
        <w:ind w:right="4195" w:firstLine="707"/>
      </w:pPr>
      <w:r>
        <w:rPr>
          <w:noProof/>
          <w:lang w:eastAsia="ru-RU"/>
        </w:rPr>
        <mc:AlternateContent>
          <mc:Choice Requires="wps">
            <w:drawing>
              <wp:anchor distT="0" distB="0" distL="0" distR="0" simplePos="0" relativeHeight="15731712" behindDoc="0" locked="0" layoutInCell="1" allowOverlap="1">
                <wp:simplePos x="0" y="0"/>
                <wp:positionH relativeFrom="page">
                  <wp:posOffset>1042720</wp:posOffset>
                </wp:positionH>
                <wp:positionV relativeFrom="paragraph">
                  <wp:posOffset>457616</wp:posOffset>
                </wp:positionV>
                <wp:extent cx="6094095" cy="351663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4095" cy="351663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7"/>
                              <w:gridCol w:w="6179"/>
                              <w:gridCol w:w="1531"/>
                            </w:tblGrid>
                            <w:tr w:rsidR="00B918DE">
                              <w:trPr>
                                <w:trHeight w:val="395"/>
                              </w:trPr>
                              <w:tc>
                                <w:tcPr>
                                  <w:tcW w:w="1757" w:type="dxa"/>
                                </w:tcPr>
                                <w:p w:rsidR="00B918DE" w:rsidRDefault="00B918DE">
                                  <w:pPr>
                                    <w:pStyle w:val="TableParagraph"/>
                                    <w:spacing w:before="59"/>
                                    <w:ind w:left="9"/>
                                    <w:jc w:val="center"/>
                                    <w:rPr>
                                      <w:b/>
                                      <w:sz w:val="24"/>
                                    </w:rPr>
                                  </w:pPr>
                                  <w:r>
                                    <w:rPr>
                                      <w:b/>
                                      <w:sz w:val="24"/>
                                    </w:rPr>
                                    <w:t>Категория</w:t>
                                  </w:r>
                                  <w:r>
                                    <w:rPr>
                                      <w:b/>
                                      <w:spacing w:val="-3"/>
                                      <w:sz w:val="24"/>
                                    </w:rPr>
                                    <w:t xml:space="preserve"> </w:t>
                                  </w:r>
                                  <w:r>
                                    <w:rPr>
                                      <w:b/>
                                      <w:spacing w:val="-5"/>
                                      <w:sz w:val="24"/>
                                    </w:rPr>
                                    <w:t>ПУ</w:t>
                                  </w:r>
                                </w:p>
                              </w:tc>
                              <w:tc>
                                <w:tcPr>
                                  <w:tcW w:w="6179" w:type="dxa"/>
                                </w:tcPr>
                                <w:p w:rsidR="00B918DE" w:rsidRDefault="00B918DE">
                                  <w:pPr>
                                    <w:pStyle w:val="TableParagraph"/>
                                    <w:spacing w:before="59"/>
                                    <w:ind w:left="4"/>
                                    <w:jc w:val="center"/>
                                    <w:rPr>
                                      <w:b/>
                                      <w:sz w:val="24"/>
                                    </w:rPr>
                                  </w:pPr>
                                  <w:r>
                                    <w:rPr>
                                      <w:b/>
                                      <w:spacing w:val="-2"/>
                                      <w:sz w:val="24"/>
                                    </w:rPr>
                                    <w:t>Назначение</w:t>
                                  </w:r>
                                </w:p>
                              </w:tc>
                              <w:tc>
                                <w:tcPr>
                                  <w:tcW w:w="1531" w:type="dxa"/>
                                </w:tcPr>
                                <w:p w:rsidR="00B918DE" w:rsidRDefault="00B918DE">
                                  <w:pPr>
                                    <w:pStyle w:val="TableParagraph"/>
                                    <w:spacing w:before="59"/>
                                    <w:ind w:left="7"/>
                                    <w:jc w:val="center"/>
                                    <w:rPr>
                                      <w:b/>
                                      <w:sz w:val="24"/>
                                    </w:rPr>
                                  </w:pPr>
                                  <w:r>
                                    <w:rPr>
                                      <w:b/>
                                      <w:spacing w:val="-2"/>
                                      <w:sz w:val="24"/>
                                    </w:rPr>
                                    <w:t>Приложение</w:t>
                                  </w:r>
                                </w:p>
                              </w:tc>
                            </w:tr>
                            <w:tr w:rsidR="00B918DE">
                              <w:trPr>
                                <w:trHeight w:val="1197"/>
                              </w:trPr>
                              <w:tc>
                                <w:tcPr>
                                  <w:tcW w:w="1757" w:type="dxa"/>
                                </w:tcPr>
                                <w:p w:rsidR="00B918DE" w:rsidRDefault="00B918DE">
                                  <w:pPr>
                                    <w:pStyle w:val="TableParagraph"/>
                                    <w:spacing w:before="144"/>
                                    <w:rPr>
                                      <w:sz w:val="26"/>
                                    </w:rPr>
                                  </w:pPr>
                                </w:p>
                                <w:p w:rsidR="00B918DE" w:rsidRDefault="00B918DE">
                                  <w:pPr>
                                    <w:pStyle w:val="TableParagraph"/>
                                    <w:ind w:left="9"/>
                                    <w:jc w:val="center"/>
                                    <w:rPr>
                                      <w:sz w:val="26"/>
                                    </w:rPr>
                                  </w:pPr>
                                  <w:r>
                                    <w:rPr>
                                      <w:spacing w:val="-10"/>
                                      <w:sz w:val="26"/>
                                    </w:rPr>
                                    <w:t>А</w:t>
                                  </w:r>
                                </w:p>
                              </w:tc>
                              <w:tc>
                                <w:tcPr>
                                  <w:tcW w:w="6179" w:type="dxa"/>
                                </w:tcPr>
                                <w:p w:rsidR="00B918DE" w:rsidRDefault="00B918DE">
                                  <w:pPr>
                                    <w:pStyle w:val="TableParagraph"/>
                                    <w:ind w:left="107" w:right="98"/>
                                    <w:jc w:val="both"/>
                                    <w:rPr>
                                      <w:sz w:val="26"/>
                                    </w:rPr>
                                  </w:pPr>
                                  <w:r>
                                    <w:rPr>
                                      <w:sz w:val="26"/>
                                    </w:rPr>
                                    <w:t>Трехфазные ПУ трансформаторного (косвенного) включения, предназначенные для использования на генерирующих</w:t>
                                  </w:r>
                                  <w:r>
                                    <w:rPr>
                                      <w:spacing w:val="57"/>
                                      <w:w w:val="150"/>
                                      <w:sz w:val="26"/>
                                    </w:rPr>
                                    <w:t xml:space="preserve">  </w:t>
                                  </w:r>
                                  <w:r>
                                    <w:rPr>
                                      <w:sz w:val="26"/>
                                    </w:rPr>
                                    <w:t>станциях</w:t>
                                  </w:r>
                                  <w:r>
                                    <w:rPr>
                                      <w:spacing w:val="57"/>
                                      <w:w w:val="150"/>
                                      <w:sz w:val="26"/>
                                    </w:rPr>
                                    <w:t xml:space="preserve">  </w:t>
                                  </w:r>
                                  <w:r>
                                    <w:rPr>
                                      <w:sz w:val="26"/>
                                    </w:rPr>
                                    <w:t>и</w:t>
                                  </w:r>
                                  <w:r>
                                    <w:rPr>
                                      <w:spacing w:val="57"/>
                                      <w:w w:val="150"/>
                                      <w:sz w:val="26"/>
                                    </w:rPr>
                                    <w:t xml:space="preserve">  </w:t>
                                  </w:r>
                                  <w:r>
                                    <w:rPr>
                                      <w:spacing w:val="-2"/>
                                      <w:sz w:val="26"/>
                                    </w:rPr>
                                    <w:t>распределительных</w:t>
                                  </w:r>
                                </w:p>
                                <w:p w:rsidR="00B918DE" w:rsidRDefault="00B918DE">
                                  <w:pPr>
                                    <w:pStyle w:val="TableParagraph"/>
                                    <w:spacing w:line="285" w:lineRule="exact"/>
                                    <w:ind w:left="107"/>
                                    <w:rPr>
                                      <w:sz w:val="26"/>
                                    </w:rPr>
                                  </w:pPr>
                                  <w:r>
                                    <w:rPr>
                                      <w:spacing w:val="-2"/>
                                      <w:sz w:val="26"/>
                                    </w:rPr>
                                    <w:t>подстанциях</w:t>
                                  </w:r>
                                </w:p>
                              </w:tc>
                              <w:tc>
                                <w:tcPr>
                                  <w:tcW w:w="1531" w:type="dxa"/>
                                </w:tcPr>
                                <w:p w:rsidR="00B918DE" w:rsidRDefault="00B918DE">
                                  <w:pPr>
                                    <w:pStyle w:val="TableParagraph"/>
                                    <w:spacing w:line="294" w:lineRule="exact"/>
                                    <w:ind w:left="7" w:right="3"/>
                                    <w:jc w:val="center"/>
                                    <w:rPr>
                                      <w:sz w:val="26"/>
                                    </w:rPr>
                                  </w:pPr>
                                  <w:r>
                                    <w:rPr>
                                      <w:sz w:val="26"/>
                                    </w:rPr>
                                    <w:t>Б,</w:t>
                                  </w:r>
                                  <w:r>
                                    <w:rPr>
                                      <w:spacing w:val="-4"/>
                                      <w:sz w:val="26"/>
                                    </w:rPr>
                                    <w:t xml:space="preserve"> </w:t>
                                  </w:r>
                                  <w:r>
                                    <w:rPr>
                                      <w:sz w:val="26"/>
                                    </w:rPr>
                                    <w:t>Г,</w:t>
                                  </w:r>
                                  <w:r>
                                    <w:rPr>
                                      <w:spacing w:val="-4"/>
                                      <w:sz w:val="26"/>
                                    </w:rPr>
                                    <w:t xml:space="preserve"> </w:t>
                                  </w:r>
                                  <w:r>
                                    <w:rPr>
                                      <w:sz w:val="26"/>
                                    </w:rPr>
                                    <w:t>Д,</w:t>
                                  </w:r>
                                  <w:r>
                                    <w:rPr>
                                      <w:spacing w:val="-4"/>
                                      <w:sz w:val="26"/>
                                    </w:rPr>
                                    <w:t xml:space="preserve"> </w:t>
                                  </w:r>
                                  <w:r>
                                    <w:rPr>
                                      <w:spacing w:val="-10"/>
                                      <w:sz w:val="26"/>
                                    </w:rPr>
                                    <w:t>Е</w:t>
                                  </w:r>
                                </w:p>
                              </w:tc>
                            </w:tr>
                            <w:tr w:rsidR="00B918DE">
                              <w:trPr>
                                <w:trHeight w:val="1495"/>
                              </w:trPr>
                              <w:tc>
                                <w:tcPr>
                                  <w:tcW w:w="1757" w:type="dxa"/>
                                </w:tcPr>
                                <w:p w:rsidR="00B918DE" w:rsidRDefault="00B918DE">
                                  <w:pPr>
                                    <w:pStyle w:val="TableParagraph"/>
                                    <w:spacing w:before="293"/>
                                    <w:rPr>
                                      <w:sz w:val="26"/>
                                    </w:rPr>
                                  </w:pPr>
                                </w:p>
                                <w:p w:rsidR="00B918DE" w:rsidRDefault="00B918DE">
                                  <w:pPr>
                                    <w:pStyle w:val="TableParagraph"/>
                                    <w:spacing w:before="1"/>
                                    <w:ind w:left="9"/>
                                    <w:jc w:val="center"/>
                                    <w:rPr>
                                      <w:sz w:val="26"/>
                                    </w:rPr>
                                  </w:pPr>
                                  <w:r>
                                    <w:rPr>
                                      <w:spacing w:val="-10"/>
                                      <w:sz w:val="26"/>
                                    </w:rPr>
                                    <w:t>В</w:t>
                                  </w:r>
                                </w:p>
                              </w:tc>
                              <w:tc>
                                <w:tcPr>
                                  <w:tcW w:w="6179" w:type="dxa"/>
                                </w:tcPr>
                                <w:p w:rsidR="00B918DE" w:rsidRDefault="00B918DE">
                                  <w:pPr>
                                    <w:pStyle w:val="TableParagraph"/>
                                    <w:tabs>
                                      <w:tab w:val="left" w:pos="2937"/>
                                      <w:tab w:val="left" w:pos="5688"/>
                                    </w:tabs>
                                    <w:ind w:left="107" w:right="94"/>
                                    <w:jc w:val="both"/>
                                    <w:rPr>
                                      <w:sz w:val="26"/>
                                    </w:rPr>
                                  </w:pPr>
                                  <w:r>
                                    <w:rPr>
                                      <w:sz w:val="26"/>
                                    </w:rPr>
                                    <w:t xml:space="preserve">Трехфазные ПУ трансформаторного включения с помощью измерительных трансформаторов тока </w:t>
                                  </w:r>
                                  <w:r>
                                    <w:rPr>
                                      <w:spacing w:val="-2"/>
                                      <w:sz w:val="26"/>
                                    </w:rPr>
                                    <w:t>(полукосвенного),</w:t>
                                  </w:r>
                                  <w:r>
                                    <w:rPr>
                                      <w:sz w:val="26"/>
                                    </w:rPr>
                                    <w:t xml:space="preserve"> </w:t>
                                  </w:r>
                                  <w:r>
                                    <w:rPr>
                                      <w:spacing w:val="-2"/>
                                      <w:sz w:val="26"/>
                                    </w:rPr>
                                    <w:t>предназначенные</w:t>
                                  </w:r>
                                  <w:r>
                                    <w:rPr>
                                      <w:sz w:val="26"/>
                                    </w:rPr>
                                    <w:t xml:space="preserve"> </w:t>
                                  </w:r>
                                  <w:r>
                                    <w:rPr>
                                      <w:spacing w:val="-5"/>
                                      <w:sz w:val="26"/>
                                    </w:rPr>
                                    <w:t>для</w:t>
                                  </w:r>
                                </w:p>
                                <w:p w:rsidR="00B918DE" w:rsidRDefault="00B918DE">
                                  <w:pPr>
                                    <w:pStyle w:val="TableParagraph"/>
                                    <w:spacing w:line="300" w:lineRule="exact"/>
                                    <w:ind w:left="107" w:right="94"/>
                                    <w:jc w:val="both"/>
                                    <w:rPr>
                                      <w:sz w:val="26"/>
                                    </w:rPr>
                                  </w:pPr>
                                  <w:r>
                                    <w:rPr>
                                      <w:sz w:val="26"/>
                                    </w:rPr>
                                    <w:t>использования</w:t>
                                  </w:r>
                                  <w:r>
                                    <w:rPr>
                                      <w:spacing w:val="-4"/>
                                      <w:sz w:val="26"/>
                                    </w:rPr>
                                    <w:t xml:space="preserve"> </w:t>
                                  </w:r>
                                  <w:r>
                                    <w:rPr>
                                      <w:sz w:val="26"/>
                                    </w:rPr>
                                    <w:t>на</w:t>
                                  </w:r>
                                  <w:r>
                                    <w:rPr>
                                      <w:spacing w:val="-4"/>
                                      <w:sz w:val="26"/>
                                    </w:rPr>
                                    <w:t xml:space="preserve"> </w:t>
                                  </w:r>
                                  <w:r>
                                    <w:rPr>
                                      <w:sz w:val="26"/>
                                    </w:rPr>
                                    <w:t>отходящих</w:t>
                                  </w:r>
                                  <w:r>
                                    <w:rPr>
                                      <w:spacing w:val="-4"/>
                                      <w:sz w:val="26"/>
                                    </w:rPr>
                                    <w:t xml:space="preserve"> </w:t>
                                  </w:r>
                                  <w:r>
                                    <w:rPr>
                                      <w:sz w:val="26"/>
                                    </w:rPr>
                                    <w:t>фидерах</w:t>
                                  </w:r>
                                  <w:r>
                                    <w:rPr>
                                      <w:spacing w:val="-5"/>
                                      <w:sz w:val="26"/>
                                    </w:rPr>
                                    <w:t xml:space="preserve"> </w:t>
                                  </w:r>
                                  <w:r>
                                    <w:rPr>
                                      <w:sz w:val="26"/>
                                    </w:rPr>
                                    <w:t>0,4</w:t>
                                  </w:r>
                                  <w:r>
                                    <w:rPr>
                                      <w:spacing w:val="-2"/>
                                      <w:sz w:val="26"/>
                                    </w:rPr>
                                    <w:t xml:space="preserve"> </w:t>
                                  </w:r>
                                  <w:r>
                                    <w:rPr>
                                      <w:sz w:val="26"/>
                                    </w:rPr>
                                    <w:t>кВ</w:t>
                                  </w:r>
                                  <w:r>
                                    <w:rPr>
                                      <w:spacing w:val="-5"/>
                                      <w:sz w:val="26"/>
                                    </w:rPr>
                                    <w:t xml:space="preserve"> </w:t>
                                  </w:r>
                                  <w:r>
                                    <w:rPr>
                                      <w:sz w:val="26"/>
                                    </w:rPr>
                                    <w:t>и ВРУ</w:t>
                                  </w:r>
                                  <w:r>
                                    <w:rPr>
                                      <w:spacing w:val="-6"/>
                                      <w:sz w:val="26"/>
                                    </w:rPr>
                                    <w:t xml:space="preserve"> </w:t>
                                  </w:r>
                                  <w:r>
                                    <w:rPr>
                                      <w:sz w:val="26"/>
                                    </w:rPr>
                                    <w:t>с многотарифной системой учета</w:t>
                                  </w:r>
                                </w:p>
                              </w:tc>
                              <w:tc>
                                <w:tcPr>
                                  <w:tcW w:w="1531" w:type="dxa"/>
                                </w:tcPr>
                                <w:p w:rsidR="00B918DE" w:rsidRDefault="00B918DE">
                                  <w:pPr>
                                    <w:pStyle w:val="TableParagraph"/>
                                    <w:spacing w:line="292" w:lineRule="exact"/>
                                    <w:ind w:left="7" w:right="3"/>
                                    <w:jc w:val="center"/>
                                    <w:rPr>
                                      <w:sz w:val="26"/>
                                    </w:rPr>
                                  </w:pPr>
                                  <w:r>
                                    <w:rPr>
                                      <w:sz w:val="26"/>
                                    </w:rPr>
                                    <w:t>Б,</w:t>
                                  </w:r>
                                  <w:r>
                                    <w:rPr>
                                      <w:spacing w:val="-4"/>
                                      <w:sz w:val="26"/>
                                    </w:rPr>
                                    <w:t xml:space="preserve"> </w:t>
                                  </w:r>
                                  <w:r>
                                    <w:rPr>
                                      <w:sz w:val="26"/>
                                    </w:rPr>
                                    <w:t>Г,</w:t>
                                  </w:r>
                                  <w:r>
                                    <w:rPr>
                                      <w:spacing w:val="-4"/>
                                      <w:sz w:val="26"/>
                                    </w:rPr>
                                    <w:t xml:space="preserve"> </w:t>
                                  </w:r>
                                  <w:r>
                                    <w:rPr>
                                      <w:sz w:val="26"/>
                                    </w:rPr>
                                    <w:t>Д,</w:t>
                                  </w:r>
                                  <w:r>
                                    <w:rPr>
                                      <w:spacing w:val="-4"/>
                                      <w:sz w:val="26"/>
                                    </w:rPr>
                                    <w:t xml:space="preserve"> </w:t>
                                  </w:r>
                                  <w:r>
                                    <w:rPr>
                                      <w:spacing w:val="-10"/>
                                      <w:sz w:val="26"/>
                                    </w:rPr>
                                    <w:t>Е</w:t>
                                  </w:r>
                                </w:p>
                              </w:tc>
                            </w:tr>
                            <w:tr w:rsidR="00B918DE">
                              <w:trPr>
                                <w:trHeight w:val="1192"/>
                              </w:trPr>
                              <w:tc>
                                <w:tcPr>
                                  <w:tcW w:w="1757" w:type="dxa"/>
                                </w:tcPr>
                                <w:p w:rsidR="00B918DE" w:rsidRDefault="00B918DE">
                                  <w:pPr>
                                    <w:pStyle w:val="TableParagraph"/>
                                    <w:spacing w:before="140"/>
                                    <w:rPr>
                                      <w:sz w:val="26"/>
                                    </w:rPr>
                                  </w:pPr>
                                </w:p>
                                <w:p w:rsidR="00B918DE" w:rsidRDefault="00B918DE">
                                  <w:pPr>
                                    <w:pStyle w:val="TableParagraph"/>
                                    <w:ind w:left="9"/>
                                    <w:jc w:val="center"/>
                                    <w:rPr>
                                      <w:sz w:val="26"/>
                                    </w:rPr>
                                  </w:pPr>
                                  <w:r>
                                    <w:rPr>
                                      <w:spacing w:val="-10"/>
                                      <w:sz w:val="26"/>
                                    </w:rPr>
                                    <w:t>С</w:t>
                                  </w:r>
                                </w:p>
                              </w:tc>
                              <w:tc>
                                <w:tcPr>
                                  <w:tcW w:w="6179" w:type="dxa"/>
                                </w:tcPr>
                                <w:p w:rsidR="00B918DE" w:rsidRDefault="00B918DE">
                                  <w:pPr>
                                    <w:pStyle w:val="TableParagraph"/>
                                    <w:tabs>
                                      <w:tab w:val="left" w:pos="1793"/>
                                      <w:tab w:val="left" w:pos="1899"/>
                                      <w:tab w:val="left" w:pos="2508"/>
                                      <w:tab w:val="left" w:pos="3864"/>
                                      <w:tab w:val="left" w:pos="4746"/>
                                      <w:tab w:val="left" w:pos="4973"/>
                                    </w:tabs>
                                    <w:ind w:left="107" w:right="98"/>
                                    <w:rPr>
                                      <w:sz w:val="26"/>
                                    </w:rPr>
                                  </w:pPr>
                                  <w:r>
                                    <w:rPr>
                                      <w:spacing w:val="-2"/>
                                      <w:sz w:val="26"/>
                                    </w:rPr>
                                    <w:t>Трехфазные</w:t>
                                  </w:r>
                                  <w:r>
                                    <w:rPr>
                                      <w:sz w:val="26"/>
                                    </w:rPr>
                                    <w:t xml:space="preserve"> </w:t>
                                  </w:r>
                                  <w:r>
                                    <w:rPr>
                                      <w:spacing w:val="-6"/>
                                      <w:sz w:val="26"/>
                                    </w:rPr>
                                    <w:t>ПУ</w:t>
                                  </w:r>
                                  <w:r>
                                    <w:rPr>
                                      <w:sz w:val="26"/>
                                    </w:rPr>
                                    <w:t xml:space="preserve"> </w:t>
                                  </w:r>
                                  <w:r>
                                    <w:rPr>
                                      <w:spacing w:val="-2"/>
                                      <w:sz w:val="26"/>
                                    </w:rPr>
                                    <w:t>непосредственного</w:t>
                                  </w:r>
                                  <w:r>
                                    <w:rPr>
                                      <w:sz w:val="26"/>
                                    </w:rPr>
                                    <w:t xml:space="preserve">  </w:t>
                                  </w:r>
                                  <w:r>
                                    <w:rPr>
                                      <w:spacing w:val="-2"/>
                                      <w:sz w:val="26"/>
                                    </w:rPr>
                                    <w:t>(прямого) включения.</w:t>
                                  </w:r>
                                  <w:r>
                                    <w:rPr>
                                      <w:sz w:val="26"/>
                                    </w:rPr>
                                    <w:t xml:space="preserve">  </w:t>
                                  </w:r>
                                  <w:r>
                                    <w:rPr>
                                      <w:spacing w:val="-2"/>
                                      <w:sz w:val="26"/>
                                    </w:rPr>
                                    <w:t>Абонентские</w:t>
                                  </w:r>
                                  <w:r>
                                    <w:rPr>
                                      <w:sz w:val="26"/>
                                    </w:rPr>
                                    <w:t xml:space="preserve"> </w:t>
                                  </w:r>
                                  <w:r>
                                    <w:rPr>
                                      <w:spacing w:val="-5"/>
                                      <w:sz w:val="26"/>
                                    </w:rPr>
                                    <w:t>ПУ</w:t>
                                  </w:r>
                                  <w:r>
                                    <w:rPr>
                                      <w:sz w:val="26"/>
                                    </w:rPr>
                                    <w:t xml:space="preserve"> </w:t>
                                  </w:r>
                                  <w:r>
                                    <w:rPr>
                                      <w:spacing w:val="-2"/>
                                      <w:sz w:val="26"/>
                                    </w:rPr>
                                    <w:t>трехфазных</w:t>
                                  </w:r>
                                </w:p>
                                <w:p w:rsidR="00B918DE" w:rsidRDefault="00B918DE">
                                  <w:pPr>
                                    <w:pStyle w:val="TableParagraph"/>
                                    <w:spacing w:line="298" w:lineRule="exact"/>
                                    <w:ind w:left="107" w:right="98"/>
                                    <w:rPr>
                                      <w:sz w:val="26"/>
                                    </w:rPr>
                                  </w:pPr>
                                  <w:r>
                                    <w:rPr>
                                      <w:sz w:val="26"/>
                                    </w:rPr>
                                    <w:t>потребителей с максимальным током не более 100 А с многотарифной системой учета электроэнергии</w:t>
                                  </w:r>
                                </w:p>
                              </w:tc>
                              <w:tc>
                                <w:tcPr>
                                  <w:tcW w:w="1531" w:type="dxa"/>
                                </w:tcPr>
                                <w:p w:rsidR="00B918DE" w:rsidRDefault="00B918DE">
                                  <w:pPr>
                                    <w:pStyle w:val="TableParagraph"/>
                                    <w:spacing w:line="290" w:lineRule="exact"/>
                                    <w:ind w:left="7" w:right="3"/>
                                    <w:jc w:val="center"/>
                                    <w:rPr>
                                      <w:sz w:val="26"/>
                                    </w:rPr>
                                  </w:pPr>
                                  <w:r>
                                    <w:rPr>
                                      <w:sz w:val="26"/>
                                    </w:rPr>
                                    <w:t>Б,</w:t>
                                  </w:r>
                                  <w:r>
                                    <w:rPr>
                                      <w:spacing w:val="-4"/>
                                      <w:sz w:val="26"/>
                                    </w:rPr>
                                    <w:t xml:space="preserve"> </w:t>
                                  </w:r>
                                  <w:r>
                                    <w:rPr>
                                      <w:sz w:val="26"/>
                                    </w:rPr>
                                    <w:t>Г,</w:t>
                                  </w:r>
                                  <w:r>
                                    <w:rPr>
                                      <w:spacing w:val="-4"/>
                                      <w:sz w:val="26"/>
                                    </w:rPr>
                                    <w:t xml:space="preserve"> </w:t>
                                  </w:r>
                                  <w:r>
                                    <w:rPr>
                                      <w:sz w:val="26"/>
                                    </w:rPr>
                                    <w:t>Д,</w:t>
                                  </w:r>
                                  <w:r>
                                    <w:rPr>
                                      <w:spacing w:val="-4"/>
                                      <w:sz w:val="26"/>
                                    </w:rPr>
                                    <w:t xml:space="preserve"> </w:t>
                                  </w:r>
                                  <w:r>
                                    <w:rPr>
                                      <w:spacing w:val="-10"/>
                                      <w:sz w:val="26"/>
                                    </w:rPr>
                                    <w:t>Е</w:t>
                                  </w:r>
                                </w:p>
                              </w:tc>
                            </w:tr>
                            <w:tr w:rsidR="00B918DE">
                              <w:trPr>
                                <w:trHeight w:val="1196"/>
                              </w:trPr>
                              <w:tc>
                                <w:tcPr>
                                  <w:tcW w:w="1757" w:type="dxa"/>
                                </w:tcPr>
                                <w:p w:rsidR="00B918DE" w:rsidRDefault="00B918DE">
                                  <w:pPr>
                                    <w:pStyle w:val="TableParagraph"/>
                                    <w:spacing w:before="143"/>
                                    <w:rPr>
                                      <w:sz w:val="26"/>
                                    </w:rPr>
                                  </w:pPr>
                                </w:p>
                                <w:p w:rsidR="00B918DE" w:rsidRDefault="00B918DE">
                                  <w:pPr>
                                    <w:pStyle w:val="TableParagraph"/>
                                    <w:spacing w:before="1"/>
                                    <w:ind w:left="9"/>
                                    <w:jc w:val="center"/>
                                    <w:rPr>
                                      <w:sz w:val="26"/>
                                    </w:rPr>
                                  </w:pPr>
                                  <w:r>
                                    <w:rPr>
                                      <w:spacing w:val="-10"/>
                                      <w:sz w:val="26"/>
                                    </w:rPr>
                                    <w:t>D</w:t>
                                  </w:r>
                                </w:p>
                              </w:tc>
                              <w:tc>
                                <w:tcPr>
                                  <w:tcW w:w="6179" w:type="dxa"/>
                                </w:tcPr>
                                <w:p w:rsidR="00B918DE" w:rsidRDefault="00B918DE">
                                  <w:pPr>
                                    <w:pStyle w:val="TableParagraph"/>
                                    <w:ind w:left="107" w:right="100"/>
                                    <w:jc w:val="both"/>
                                    <w:rPr>
                                      <w:sz w:val="26"/>
                                    </w:rPr>
                                  </w:pPr>
                                  <w:r>
                                    <w:rPr>
                                      <w:sz w:val="26"/>
                                    </w:rPr>
                                    <w:t>Однофазные ПУ непосредственного (прямого) включения. Абонентские ПУ однофазных потребителей</w:t>
                                  </w:r>
                                  <w:r>
                                    <w:rPr>
                                      <w:spacing w:val="48"/>
                                      <w:sz w:val="26"/>
                                    </w:rPr>
                                    <w:t xml:space="preserve">  </w:t>
                                  </w:r>
                                  <w:r>
                                    <w:rPr>
                                      <w:sz w:val="26"/>
                                    </w:rPr>
                                    <w:t>с</w:t>
                                  </w:r>
                                  <w:r>
                                    <w:rPr>
                                      <w:spacing w:val="48"/>
                                      <w:sz w:val="26"/>
                                    </w:rPr>
                                    <w:t xml:space="preserve">  </w:t>
                                  </w:r>
                                  <w:r>
                                    <w:rPr>
                                      <w:sz w:val="26"/>
                                    </w:rPr>
                                    <w:t>многотарифной</w:t>
                                  </w:r>
                                  <w:r>
                                    <w:rPr>
                                      <w:spacing w:val="48"/>
                                      <w:sz w:val="26"/>
                                    </w:rPr>
                                    <w:t xml:space="preserve">  </w:t>
                                  </w:r>
                                  <w:r>
                                    <w:rPr>
                                      <w:sz w:val="26"/>
                                    </w:rPr>
                                    <w:t>системой</w:t>
                                  </w:r>
                                  <w:r>
                                    <w:rPr>
                                      <w:spacing w:val="49"/>
                                      <w:sz w:val="26"/>
                                    </w:rPr>
                                    <w:t xml:space="preserve">  </w:t>
                                  </w:r>
                                  <w:r>
                                    <w:rPr>
                                      <w:spacing w:val="-2"/>
                                      <w:sz w:val="26"/>
                                    </w:rPr>
                                    <w:t>учета</w:t>
                                  </w:r>
                                </w:p>
                                <w:p w:rsidR="00B918DE" w:rsidRDefault="00B918DE">
                                  <w:pPr>
                                    <w:pStyle w:val="TableParagraph"/>
                                    <w:spacing w:line="285" w:lineRule="exact"/>
                                    <w:ind w:left="107"/>
                                    <w:jc w:val="both"/>
                                    <w:rPr>
                                      <w:sz w:val="26"/>
                                    </w:rPr>
                                  </w:pPr>
                                  <w:r>
                                    <w:rPr>
                                      <w:sz w:val="26"/>
                                    </w:rPr>
                                    <w:t>электроэнергии</w:t>
                                  </w:r>
                                  <w:r>
                                    <w:rPr>
                                      <w:spacing w:val="-16"/>
                                      <w:sz w:val="26"/>
                                    </w:rPr>
                                    <w:t xml:space="preserve"> </w:t>
                                  </w:r>
                                  <w:r>
                                    <w:rPr>
                                      <w:sz w:val="26"/>
                                    </w:rPr>
                                    <w:t>и</w:t>
                                  </w:r>
                                  <w:r>
                                    <w:rPr>
                                      <w:spacing w:val="-11"/>
                                      <w:sz w:val="26"/>
                                    </w:rPr>
                                    <w:t xml:space="preserve"> </w:t>
                                  </w:r>
                                  <w:r>
                                    <w:rPr>
                                      <w:sz w:val="26"/>
                                    </w:rPr>
                                    <w:t>управлением</w:t>
                                  </w:r>
                                  <w:r>
                                    <w:rPr>
                                      <w:spacing w:val="-16"/>
                                      <w:sz w:val="26"/>
                                    </w:rPr>
                                    <w:t xml:space="preserve"> </w:t>
                                  </w:r>
                                  <w:r>
                                    <w:rPr>
                                      <w:spacing w:val="-2"/>
                                      <w:sz w:val="26"/>
                                    </w:rPr>
                                    <w:t>нагрузкой</w:t>
                                  </w:r>
                                </w:p>
                              </w:tc>
                              <w:tc>
                                <w:tcPr>
                                  <w:tcW w:w="1531" w:type="dxa"/>
                                </w:tcPr>
                                <w:p w:rsidR="00B918DE" w:rsidRDefault="00B918DE">
                                  <w:pPr>
                                    <w:pStyle w:val="TableParagraph"/>
                                    <w:spacing w:line="293" w:lineRule="exact"/>
                                    <w:ind w:left="7" w:right="3"/>
                                    <w:jc w:val="center"/>
                                    <w:rPr>
                                      <w:sz w:val="26"/>
                                    </w:rPr>
                                  </w:pPr>
                                  <w:r>
                                    <w:rPr>
                                      <w:sz w:val="26"/>
                                    </w:rPr>
                                    <w:t>В,</w:t>
                                  </w:r>
                                  <w:r>
                                    <w:rPr>
                                      <w:spacing w:val="-4"/>
                                      <w:sz w:val="26"/>
                                    </w:rPr>
                                    <w:t xml:space="preserve"> </w:t>
                                  </w:r>
                                  <w:r>
                                    <w:rPr>
                                      <w:sz w:val="26"/>
                                    </w:rPr>
                                    <w:t>Г,</w:t>
                                  </w:r>
                                  <w:r>
                                    <w:rPr>
                                      <w:spacing w:val="-4"/>
                                      <w:sz w:val="26"/>
                                    </w:rPr>
                                    <w:t xml:space="preserve"> </w:t>
                                  </w:r>
                                  <w:r>
                                    <w:rPr>
                                      <w:sz w:val="26"/>
                                    </w:rPr>
                                    <w:t>Д,</w:t>
                                  </w:r>
                                  <w:r>
                                    <w:rPr>
                                      <w:spacing w:val="-4"/>
                                      <w:sz w:val="26"/>
                                    </w:rPr>
                                    <w:t xml:space="preserve"> </w:t>
                                  </w:r>
                                  <w:r>
                                    <w:rPr>
                                      <w:spacing w:val="-10"/>
                                      <w:sz w:val="26"/>
                                    </w:rPr>
                                    <w:t>Е</w:t>
                                  </w:r>
                                </w:p>
                              </w:tc>
                            </w:tr>
                          </w:tbl>
                          <w:p w:rsidR="00B918DE" w:rsidRDefault="00B918DE">
                            <w:pPr>
                              <w:pStyle w:val="a3"/>
                              <w:ind w:left="0"/>
                            </w:pPr>
                          </w:p>
                        </w:txbxContent>
                      </wps:txbx>
                      <wps:bodyPr wrap="square" lIns="0" tIns="0" rIns="0" bIns="0" rtlCol="0">
                        <a:noAutofit/>
                      </wps:bodyPr>
                    </wps:wsp>
                  </a:graphicData>
                </a:graphic>
              </wp:anchor>
            </w:drawing>
          </mc:Choice>
          <mc:Fallback>
            <w:pict>
              <v:shape id="Textbox 33" o:spid="_x0000_s1051" type="#_x0000_t202" style="position:absolute;left:0;text-align:left;margin-left:82.1pt;margin-top:36.05pt;width:479.85pt;height:276.9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" filled="f" stroked="f">
                <v:path arrowok="t"/>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7"/>
                        <w:gridCol w:w="6179"/>
                        <w:gridCol w:w="1531"/>
                      </w:tblGrid>
                      <w:tr w:rsidR="00B918DE">
                        <w:trPr>
                          <w:trHeight w:val="395"/>
                        </w:trPr>
                        <w:tc>
                          <w:tcPr>
                            <w:tcW w:w="1757" w:type="dxa"/>
                          </w:tcPr>
                          <w:p w:rsidR="00B918DE" w:rsidRDefault="00B918DE">
                            <w:pPr>
                              <w:pStyle w:val="TableParagraph"/>
                              <w:spacing w:before="59"/>
                              <w:ind w:left="9"/>
                              <w:jc w:val="center"/>
                              <w:rPr>
                                <w:b/>
                                <w:sz w:val="24"/>
                              </w:rPr>
                            </w:pPr>
                            <w:r>
                              <w:rPr>
                                <w:b/>
                                <w:sz w:val="24"/>
                              </w:rPr>
                              <w:t>Категория</w:t>
                            </w:r>
                            <w:r>
                              <w:rPr>
                                <w:b/>
                                <w:spacing w:val="-3"/>
                                <w:sz w:val="24"/>
                              </w:rPr>
                              <w:t xml:space="preserve"> </w:t>
                            </w:r>
                            <w:r>
                              <w:rPr>
                                <w:b/>
                                <w:spacing w:val="-5"/>
                                <w:sz w:val="24"/>
                              </w:rPr>
                              <w:t>ПУ</w:t>
                            </w:r>
                          </w:p>
                        </w:tc>
                        <w:tc>
                          <w:tcPr>
                            <w:tcW w:w="6179" w:type="dxa"/>
                          </w:tcPr>
                          <w:p w:rsidR="00B918DE" w:rsidRDefault="00B918DE">
                            <w:pPr>
                              <w:pStyle w:val="TableParagraph"/>
                              <w:spacing w:before="59"/>
                              <w:ind w:left="4"/>
                              <w:jc w:val="center"/>
                              <w:rPr>
                                <w:b/>
                                <w:sz w:val="24"/>
                              </w:rPr>
                            </w:pPr>
                            <w:r>
                              <w:rPr>
                                <w:b/>
                                <w:spacing w:val="-2"/>
                                <w:sz w:val="24"/>
                              </w:rPr>
                              <w:t>Назначение</w:t>
                            </w:r>
                          </w:p>
                        </w:tc>
                        <w:tc>
                          <w:tcPr>
                            <w:tcW w:w="1531" w:type="dxa"/>
                          </w:tcPr>
                          <w:p w:rsidR="00B918DE" w:rsidRDefault="00B918DE">
                            <w:pPr>
                              <w:pStyle w:val="TableParagraph"/>
                              <w:spacing w:before="59"/>
                              <w:ind w:left="7"/>
                              <w:jc w:val="center"/>
                              <w:rPr>
                                <w:b/>
                                <w:sz w:val="24"/>
                              </w:rPr>
                            </w:pPr>
                            <w:r>
                              <w:rPr>
                                <w:b/>
                                <w:spacing w:val="-2"/>
                                <w:sz w:val="24"/>
                              </w:rPr>
                              <w:t>Приложение</w:t>
                            </w:r>
                          </w:p>
                        </w:tc>
                      </w:tr>
                      <w:tr w:rsidR="00B918DE">
                        <w:trPr>
                          <w:trHeight w:val="1197"/>
                        </w:trPr>
                        <w:tc>
                          <w:tcPr>
                            <w:tcW w:w="1757" w:type="dxa"/>
                          </w:tcPr>
                          <w:p w:rsidR="00B918DE" w:rsidRDefault="00B918DE">
                            <w:pPr>
                              <w:pStyle w:val="TableParagraph"/>
                              <w:spacing w:before="144"/>
                              <w:rPr>
                                <w:sz w:val="26"/>
                              </w:rPr>
                            </w:pPr>
                          </w:p>
                          <w:p w:rsidR="00B918DE" w:rsidRDefault="00B918DE">
                            <w:pPr>
                              <w:pStyle w:val="TableParagraph"/>
                              <w:ind w:left="9"/>
                              <w:jc w:val="center"/>
                              <w:rPr>
                                <w:sz w:val="26"/>
                              </w:rPr>
                            </w:pPr>
                            <w:r>
                              <w:rPr>
                                <w:spacing w:val="-10"/>
                                <w:sz w:val="26"/>
                              </w:rPr>
                              <w:t>А</w:t>
                            </w:r>
                          </w:p>
                        </w:tc>
                        <w:tc>
                          <w:tcPr>
                            <w:tcW w:w="6179" w:type="dxa"/>
                          </w:tcPr>
                          <w:p w:rsidR="00B918DE" w:rsidRDefault="00B918DE">
                            <w:pPr>
                              <w:pStyle w:val="TableParagraph"/>
                              <w:ind w:left="107" w:right="98"/>
                              <w:jc w:val="both"/>
                              <w:rPr>
                                <w:sz w:val="26"/>
                              </w:rPr>
                            </w:pPr>
                            <w:r>
                              <w:rPr>
                                <w:sz w:val="26"/>
                              </w:rPr>
                              <w:t>Трехфазные ПУ трансформаторного (косвенного) включения, предназначенные для использования на генерирующих</w:t>
                            </w:r>
                            <w:r>
                              <w:rPr>
                                <w:spacing w:val="57"/>
                                <w:w w:val="150"/>
                                <w:sz w:val="26"/>
                              </w:rPr>
                              <w:t xml:space="preserve">  </w:t>
                            </w:r>
                            <w:r>
                              <w:rPr>
                                <w:sz w:val="26"/>
                              </w:rPr>
                              <w:t>станциях</w:t>
                            </w:r>
                            <w:r>
                              <w:rPr>
                                <w:spacing w:val="57"/>
                                <w:w w:val="150"/>
                                <w:sz w:val="26"/>
                              </w:rPr>
                              <w:t xml:space="preserve">  </w:t>
                            </w:r>
                            <w:r>
                              <w:rPr>
                                <w:sz w:val="26"/>
                              </w:rPr>
                              <w:t>и</w:t>
                            </w:r>
                            <w:r>
                              <w:rPr>
                                <w:spacing w:val="57"/>
                                <w:w w:val="150"/>
                                <w:sz w:val="26"/>
                              </w:rPr>
                              <w:t xml:space="preserve">  </w:t>
                            </w:r>
                            <w:r>
                              <w:rPr>
                                <w:spacing w:val="-2"/>
                                <w:sz w:val="26"/>
                              </w:rPr>
                              <w:t>распределительных</w:t>
                            </w:r>
                          </w:p>
                          <w:p w:rsidR="00B918DE" w:rsidRDefault="00B918DE">
                            <w:pPr>
                              <w:pStyle w:val="TableParagraph"/>
                              <w:spacing w:line="285" w:lineRule="exact"/>
                              <w:ind w:left="107"/>
                              <w:rPr>
                                <w:sz w:val="26"/>
                              </w:rPr>
                            </w:pPr>
                            <w:r>
                              <w:rPr>
                                <w:spacing w:val="-2"/>
                                <w:sz w:val="26"/>
                              </w:rPr>
                              <w:t>подстанциях</w:t>
                            </w:r>
                          </w:p>
                        </w:tc>
                        <w:tc>
                          <w:tcPr>
                            <w:tcW w:w="1531" w:type="dxa"/>
                          </w:tcPr>
                          <w:p w:rsidR="00B918DE" w:rsidRDefault="00B918DE">
                            <w:pPr>
                              <w:pStyle w:val="TableParagraph"/>
                              <w:spacing w:line="294" w:lineRule="exact"/>
                              <w:ind w:left="7" w:right="3"/>
                              <w:jc w:val="center"/>
                              <w:rPr>
                                <w:sz w:val="26"/>
                              </w:rPr>
                            </w:pPr>
                            <w:r>
                              <w:rPr>
                                <w:sz w:val="26"/>
                              </w:rPr>
                              <w:t>Б,</w:t>
                            </w:r>
                            <w:r>
                              <w:rPr>
                                <w:spacing w:val="-4"/>
                                <w:sz w:val="26"/>
                              </w:rPr>
                              <w:t xml:space="preserve"> </w:t>
                            </w:r>
                            <w:r>
                              <w:rPr>
                                <w:sz w:val="26"/>
                              </w:rPr>
                              <w:t>Г,</w:t>
                            </w:r>
                            <w:r>
                              <w:rPr>
                                <w:spacing w:val="-4"/>
                                <w:sz w:val="26"/>
                              </w:rPr>
                              <w:t xml:space="preserve"> </w:t>
                            </w:r>
                            <w:r>
                              <w:rPr>
                                <w:sz w:val="26"/>
                              </w:rPr>
                              <w:t>Д,</w:t>
                            </w:r>
                            <w:r>
                              <w:rPr>
                                <w:spacing w:val="-4"/>
                                <w:sz w:val="26"/>
                              </w:rPr>
                              <w:t xml:space="preserve"> </w:t>
                            </w:r>
                            <w:r>
                              <w:rPr>
                                <w:spacing w:val="-10"/>
                                <w:sz w:val="26"/>
                              </w:rPr>
                              <w:t>Е</w:t>
                            </w:r>
                          </w:p>
                        </w:tc>
                      </w:tr>
                      <w:tr w:rsidR="00B918DE">
                        <w:trPr>
                          <w:trHeight w:val="1495"/>
                        </w:trPr>
                        <w:tc>
                          <w:tcPr>
                            <w:tcW w:w="1757" w:type="dxa"/>
                          </w:tcPr>
                          <w:p w:rsidR="00B918DE" w:rsidRDefault="00B918DE">
                            <w:pPr>
                              <w:pStyle w:val="TableParagraph"/>
                              <w:spacing w:before="293"/>
                              <w:rPr>
                                <w:sz w:val="26"/>
                              </w:rPr>
                            </w:pPr>
                          </w:p>
                          <w:p w:rsidR="00B918DE" w:rsidRDefault="00B918DE">
                            <w:pPr>
                              <w:pStyle w:val="TableParagraph"/>
                              <w:spacing w:before="1"/>
                              <w:ind w:left="9"/>
                              <w:jc w:val="center"/>
                              <w:rPr>
                                <w:sz w:val="26"/>
                              </w:rPr>
                            </w:pPr>
                            <w:r>
                              <w:rPr>
                                <w:spacing w:val="-10"/>
                                <w:sz w:val="26"/>
                              </w:rPr>
                              <w:t>В</w:t>
                            </w:r>
                          </w:p>
                        </w:tc>
                        <w:tc>
                          <w:tcPr>
                            <w:tcW w:w="6179" w:type="dxa"/>
                          </w:tcPr>
                          <w:p w:rsidR="00B918DE" w:rsidRDefault="00B918DE">
                            <w:pPr>
                              <w:pStyle w:val="TableParagraph"/>
                              <w:tabs>
                                <w:tab w:val="left" w:pos="2937"/>
                                <w:tab w:val="left" w:pos="5688"/>
                              </w:tabs>
                              <w:ind w:left="107" w:right="94"/>
                              <w:jc w:val="both"/>
                              <w:rPr>
                                <w:sz w:val="26"/>
                              </w:rPr>
                            </w:pPr>
                            <w:r>
                              <w:rPr>
                                <w:sz w:val="26"/>
                              </w:rPr>
                              <w:t xml:space="preserve">Трехфазные ПУ трансформаторного включения с помощью измерительных трансформаторов тока </w:t>
                            </w:r>
                            <w:r>
                              <w:rPr>
                                <w:spacing w:val="-2"/>
                                <w:sz w:val="26"/>
                              </w:rPr>
                              <w:t>(полукосвенного),</w:t>
                            </w:r>
                            <w:r>
                              <w:rPr>
                                <w:sz w:val="26"/>
                              </w:rPr>
                              <w:t xml:space="preserve"> </w:t>
                            </w:r>
                            <w:r>
                              <w:rPr>
                                <w:spacing w:val="-2"/>
                                <w:sz w:val="26"/>
                              </w:rPr>
                              <w:t>предназначенные</w:t>
                            </w:r>
                            <w:r>
                              <w:rPr>
                                <w:sz w:val="26"/>
                              </w:rPr>
                              <w:t xml:space="preserve"> </w:t>
                            </w:r>
                            <w:r>
                              <w:rPr>
                                <w:spacing w:val="-5"/>
                                <w:sz w:val="26"/>
                              </w:rPr>
                              <w:t>для</w:t>
                            </w:r>
                          </w:p>
                          <w:p w:rsidR="00B918DE" w:rsidRDefault="00B918DE">
                            <w:pPr>
                              <w:pStyle w:val="TableParagraph"/>
                              <w:spacing w:line="300" w:lineRule="exact"/>
                              <w:ind w:left="107" w:right="94"/>
                              <w:jc w:val="both"/>
                              <w:rPr>
                                <w:sz w:val="26"/>
                              </w:rPr>
                            </w:pPr>
                            <w:r>
                              <w:rPr>
                                <w:sz w:val="26"/>
                              </w:rPr>
                              <w:t>использования</w:t>
                            </w:r>
                            <w:r>
                              <w:rPr>
                                <w:spacing w:val="-4"/>
                                <w:sz w:val="26"/>
                              </w:rPr>
                              <w:t xml:space="preserve"> </w:t>
                            </w:r>
                            <w:r>
                              <w:rPr>
                                <w:sz w:val="26"/>
                              </w:rPr>
                              <w:t>на</w:t>
                            </w:r>
                            <w:r>
                              <w:rPr>
                                <w:spacing w:val="-4"/>
                                <w:sz w:val="26"/>
                              </w:rPr>
                              <w:t xml:space="preserve"> </w:t>
                            </w:r>
                            <w:r>
                              <w:rPr>
                                <w:sz w:val="26"/>
                              </w:rPr>
                              <w:t>отходящих</w:t>
                            </w:r>
                            <w:r>
                              <w:rPr>
                                <w:spacing w:val="-4"/>
                                <w:sz w:val="26"/>
                              </w:rPr>
                              <w:t xml:space="preserve"> </w:t>
                            </w:r>
                            <w:r>
                              <w:rPr>
                                <w:sz w:val="26"/>
                              </w:rPr>
                              <w:t>фидерах</w:t>
                            </w:r>
                            <w:r>
                              <w:rPr>
                                <w:spacing w:val="-5"/>
                                <w:sz w:val="26"/>
                              </w:rPr>
                              <w:t xml:space="preserve"> </w:t>
                            </w:r>
                            <w:r>
                              <w:rPr>
                                <w:sz w:val="26"/>
                              </w:rPr>
                              <w:t>0,4</w:t>
                            </w:r>
                            <w:r>
                              <w:rPr>
                                <w:spacing w:val="-2"/>
                                <w:sz w:val="26"/>
                              </w:rPr>
                              <w:t xml:space="preserve"> </w:t>
                            </w:r>
                            <w:r>
                              <w:rPr>
                                <w:sz w:val="26"/>
                              </w:rPr>
                              <w:t>кВ</w:t>
                            </w:r>
                            <w:r>
                              <w:rPr>
                                <w:spacing w:val="-5"/>
                                <w:sz w:val="26"/>
                              </w:rPr>
                              <w:t xml:space="preserve"> </w:t>
                            </w:r>
                            <w:r>
                              <w:rPr>
                                <w:sz w:val="26"/>
                              </w:rPr>
                              <w:t>и ВРУ</w:t>
                            </w:r>
                            <w:r>
                              <w:rPr>
                                <w:spacing w:val="-6"/>
                                <w:sz w:val="26"/>
                              </w:rPr>
                              <w:t xml:space="preserve"> </w:t>
                            </w:r>
                            <w:r>
                              <w:rPr>
                                <w:sz w:val="26"/>
                              </w:rPr>
                              <w:t>с многотарифной системой учета</w:t>
                            </w:r>
                          </w:p>
                        </w:tc>
                        <w:tc>
                          <w:tcPr>
                            <w:tcW w:w="1531" w:type="dxa"/>
                          </w:tcPr>
                          <w:p w:rsidR="00B918DE" w:rsidRDefault="00B918DE">
                            <w:pPr>
                              <w:pStyle w:val="TableParagraph"/>
                              <w:spacing w:line="292" w:lineRule="exact"/>
                              <w:ind w:left="7" w:right="3"/>
                              <w:jc w:val="center"/>
                              <w:rPr>
                                <w:sz w:val="26"/>
                              </w:rPr>
                            </w:pPr>
                            <w:r>
                              <w:rPr>
                                <w:sz w:val="26"/>
                              </w:rPr>
                              <w:t>Б,</w:t>
                            </w:r>
                            <w:r>
                              <w:rPr>
                                <w:spacing w:val="-4"/>
                                <w:sz w:val="26"/>
                              </w:rPr>
                              <w:t xml:space="preserve"> </w:t>
                            </w:r>
                            <w:r>
                              <w:rPr>
                                <w:sz w:val="26"/>
                              </w:rPr>
                              <w:t>Г,</w:t>
                            </w:r>
                            <w:r>
                              <w:rPr>
                                <w:spacing w:val="-4"/>
                                <w:sz w:val="26"/>
                              </w:rPr>
                              <w:t xml:space="preserve"> </w:t>
                            </w:r>
                            <w:r>
                              <w:rPr>
                                <w:sz w:val="26"/>
                              </w:rPr>
                              <w:t>Д,</w:t>
                            </w:r>
                            <w:r>
                              <w:rPr>
                                <w:spacing w:val="-4"/>
                                <w:sz w:val="26"/>
                              </w:rPr>
                              <w:t xml:space="preserve"> </w:t>
                            </w:r>
                            <w:r>
                              <w:rPr>
                                <w:spacing w:val="-10"/>
                                <w:sz w:val="26"/>
                              </w:rPr>
                              <w:t>Е</w:t>
                            </w:r>
                          </w:p>
                        </w:tc>
                      </w:tr>
                      <w:tr w:rsidR="00B918DE">
                        <w:trPr>
                          <w:trHeight w:val="1192"/>
                        </w:trPr>
                        <w:tc>
                          <w:tcPr>
                            <w:tcW w:w="1757" w:type="dxa"/>
                          </w:tcPr>
                          <w:p w:rsidR="00B918DE" w:rsidRDefault="00B918DE">
                            <w:pPr>
                              <w:pStyle w:val="TableParagraph"/>
                              <w:spacing w:before="140"/>
                              <w:rPr>
                                <w:sz w:val="26"/>
                              </w:rPr>
                            </w:pPr>
                          </w:p>
                          <w:p w:rsidR="00B918DE" w:rsidRDefault="00B918DE">
                            <w:pPr>
                              <w:pStyle w:val="TableParagraph"/>
                              <w:ind w:left="9"/>
                              <w:jc w:val="center"/>
                              <w:rPr>
                                <w:sz w:val="26"/>
                              </w:rPr>
                            </w:pPr>
                            <w:r>
                              <w:rPr>
                                <w:spacing w:val="-10"/>
                                <w:sz w:val="26"/>
                              </w:rPr>
                              <w:t>С</w:t>
                            </w:r>
                          </w:p>
                        </w:tc>
                        <w:tc>
                          <w:tcPr>
                            <w:tcW w:w="6179" w:type="dxa"/>
                          </w:tcPr>
                          <w:p w:rsidR="00B918DE" w:rsidRDefault="00B918DE">
                            <w:pPr>
                              <w:pStyle w:val="TableParagraph"/>
                              <w:tabs>
                                <w:tab w:val="left" w:pos="1793"/>
                                <w:tab w:val="left" w:pos="1899"/>
                                <w:tab w:val="left" w:pos="2508"/>
                                <w:tab w:val="left" w:pos="3864"/>
                                <w:tab w:val="left" w:pos="4746"/>
                                <w:tab w:val="left" w:pos="4973"/>
                              </w:tabs>
                              <w:ind w:left="107" w:right="98"/>
                              <w:rPr>
                                <w:sz w:val="26"/>
                              </w:rPr>
                            </w:pPr>
                            <w:r>
                              <w:rPr>
                                <w:spacing w:val="-2"/>
                                <w:sz w:val="26"/>
                              </w:rPr>
                              <w:t>Трехфазные</w:t>
                            </w:r>
                            <w:r>
                              <w:rPr>
                                <w:sz w:val="26"/>
                              </w:rPr>
                              <w:t xml:space="preserve"> </w:t>
                            </w:r>
                            <w:r>
                              <w:rPr>
                                <w:spacing w:val="-6"/>
                                <w:sz w:val="26"/>
                              </w:rPr>
                              <w:t>ПУ</w:t>
                            </w:r>
                            <w:r>
                              <w:rPr>
                                <w:sz w:val="26"/>
                              </w:rPr>
                              <w:t xml:space="preserve"> </w:t>
                            </w:r>
                            <w:r>
                              <w:rPr>
                                <w:spacing w:val="-2"/>
                                <w:sz w:val="26"/>
                              </w:rPr>
                              <w:t>непосредственного</w:t>
                            </w:r>
                            <w:r>
                              <w:rPr>
                                <w:sz w:val="26"/>
                              </w:rPr>
                              <w:t xml:space="preserve">  </w:t>
                            </w:r>
                            <w:r>
                              <w:rPr>
                                <w:spacing w:val="-2"/>
                                <w:sz w:val="26"/>
                              </w:rPr>
                              <w:t>(прямого) включения.</w:t>
                            </w:r>
                            <w:r>
                              <w:rPr>
                                <w:sz w:val="26"/>
                              </w:rPr>
                              <w:t xml:space="preserve">  </w:t>
                            </w:r>
                            <w:r>
                              <w:rPr>
                                <w:spacing w:val="-2"/>
                                <w:sz w:val="26"/>
                              </w:rPr>
                              <w:t>Абонентские</w:t>
                            </w:r>
                            <w:r>
                              <w:rPr>
                                <w:sz w:val="26"/>
                              </w:rPr>
                              <w:t xml:space="preserve"> </w:t>
                            </w:r>
                            <w:r>
                              <w:rPr>
                                <w:spacing w:val="-5"/>
                                <w:sz w:val="26"/>
                              </w:rPr>
                              <w:t>ПУ</w:t>
                            </w:r>
                            <w:r>
                              <w:rPr>
                                <w:sz w:val="26"/>
                              </w:rPr>
                              <w:t xml:space="preserve"> </w:t>
                            </w:r>
                            <w:r>
                              <w:rPr>
                                <w:spacing w:val="-2"/>
                                <w:sz w:val="26"/>
                              </w:rPr>
                              <w:t>трехфазных</w:t>
                            </w:r>
                          </w:p>
                          <w:p w:rsidR="00B918DE" w:rsidRDefault="00B918DE">
                            <w:pPr>
                              <w:pStyle w:val="TableParagraph"/>
                              <w:spacing w:line="298" w:lineRule="exact"/>
                              <w:ind w:left="107" w:right="98"/>
                              <w:rPr>
                                <w:sz w:val="26"/>
                              </w:rPr>
                            </w:pPr>
                            <w:r>
                              <w:rPr>
                                <w:sz w:val="26"/>
                              </w:rPr>
                              <w:t>потребителей с максимальным током не более 100 А с многотарифной системой учета электроэнергии</w:t>
                            </w:r>
                          </w:p>
                        </w:tc>
                        <w:tc>
                          <w:tcPr>
                            <w:tcW w:w="1531" w:type="dxa"/>
                          </w:tcPr>
                          <w:p w:rsidR="00B918DE" w:rsidRDefault="00B918DE">
                            <w:pPr>
                              <w:pStyle w:val="TableParagraph"/>
                              <w:spacing w:line="290" w:lineRule="exact"/>
                              <w:ind w:left="7" w:right="3"/>
                              <w:jc w:val="center"/>
                              <w:rPr>
                                <w:sz w:val="26"/>
                              </w:rPr>
                            </w:pPr>
                            <w:r>
                              <w:rPr>
                                <w:sz w:val="26"/>
                              </w:rPr>
                              <w:t>Б,</w:t>
                            </w:r>
                            <w:r>
                              <w:rPr>
                                <w:spacing w:val="-4"/>
                                <w:sz w:val="26"/>
                              </w:rPr>
                              <w:t xml:space="preserve"> </w:t>
                            </w:r>
                            <w:r>
                              <w:rPr>
                                <w:sz w:val="26"/>
                              </w:rPr>
                              <w:t>Г,</w:t>
                            </w:r>
                            <w:r>
                              <w:rPr>
                                <w:spacing w:val="-4"/>
                                <w:sz w:val="26"/>
                              </w:rPr>
                              <w:t xml:space="preserve"> </w:t>
                            </w:r>
                            <w:r>
                              <w:rPr>
                                <w:sz w:val="26"/>
                              </w:rPr>
                              <w:t>Д,</w:t>
                            </w:r>
                            <w:r>
                              <w:rPr>
                                <w:spacing w:val="-4"/>
                                <w:sz w:val="26"/>
                              </w:rPr>
                              <w:t xml:space="preserve"> </w:t>
                            </w:r>
                            <w:r>
                              <w:rPr>
                                <w:spacing w:val="-10"/>
                                <w:sz w:val="26"/>
                              </w:rPr>
                              <w:t>Е</w:t>
                            </w:r>
                          </w:p>
                        </w:tc>
                      </w:tr>
                      <w:tr w:rsidR="00B918DE">
                        <w:trPr>
                          <w:trHeight w:val="1196"/>
                        </w:trPr>
                        <w:tc>
                          <w:tcPr>
                            <w:tcW w:w="1757" w:type="dxa"/>
                          </w:tcPr>
                          <w:p w:rsidR="00B918DE" w:rsidRDefault="00B918DE">
                            <w:pPr>
                              <w:pStyle w:val="TableParagraph"/>
                              <w:spacing w:before="143"/>
                              <w:rPr>
                                <w:sz w:val="26"/>
                              </w:rPr>
                            </w:pPr>
                          </w:p>
                          <w:p w:rsidR="00B918DE" w:rsidRDefault="00B918DE">
                            <w:pPr>
                              <w:pStyle w:val="TableParagraph"/>
                              <w:spacing w:before="1"/>
                              <w:ind w:left="9"/>
                              <w:jc w:val="center"/>
                              <w:rPr>
                                <w:sz w:val="26"/>
                              </w:rPr>
                            </w:pPr>
                            <w:r>
                              <w:rPr>
                                <w:spacing w:val="-10"/>
                                <w:sz w:val="26"/>
                              </w:rPr>
                              <w:t>D</w:t>
                            </w:r>
                          </w:p>
                        </w:tc>
                        <w:tc>
                          <w:tcPr>
                            <w:tcW w:w="6179" w:type="dxa"/>
                          </w:tcPr>
                          <w:p w:rsidR="00B918DE" w:rsidRDefault="00B918DE">
                            <w:pPr>
                              <w:pStyle w:val="TableParagraph"/>
                              <w:ind w:left="107" w:right="100"/>
                              <w:jc w:val="both"/>
                              <w:rPr>
                                <w:sz w:val="26"/>
                              </w:rPr>
                            </w:pPr>
                            <w:r>
                              <w:rPr>
                                <w:sz w:val="26"/>
                              </w:rPr>
                              <w:t>Однофазные ПУ непосредственного (прямого) включения. Абонентские ПУ однофазных потребителей</w:t>
                            </w:r>
                            <w:r>
                              <w:rPr>
                                <w:spacing w:val="48"/>
                                <w:sz w:val="26"/>
                              </w:rPr>
                              <w:t xml:space="preserve">  </w:t>
                            </w:r>
                            <w:r>
                              <w:rPr>
                                <w:sz w:val="26"/>
                              </w:rPr>
                              <w:t>с</w:t>
                            </w:r>
                            <w:r>
                              <w:rPr>
                                <w:spacing w:val="48"/>
                                <w:sz w:val="26"/>
                              </w:rPr>
                              <w:t xml:space="preserve">  </w:t>
                            </w:r>
                            <w:r>
                              <w:rPr>
                                <w:sz w:val="26"/>
                              </w:rPr>
                              <w:t>многотарифной</w:t>
                            </w:r>
                            <w:r>
                              <w:rPr>
                                <w:spacing w:val="48"/>
                                <w:sz w:val="26"/>
                              </w:rPr>
                              <w:t xml:space="preserve">  </w:t>
                            </w:r>
                            <w:r>
                              <w:rPr>
                                <w:sz w:val="26"/>
                              </w:rPr>
                              <w:t>системой</w:t>
                            </w:r>
                            <w:r>
                              <w:rPr>
                                <w:spacing w:val="49"/>
                                <w:sz w:val="26"/>
                              </w:rPr>
                              <w:t xml:space="preserve">  </w:t>
                            </w:r>
                            <w:r>
                              <w:rPr>
                                <w:spacing w:val="-2"/>
                                <w:sz w:val="26"/>
                              </w:rPr>
                              <w:t>учета</w:t>
                            </w:r>
                          </w:p>
                          <w:p w:rsidR="00B918DE" w:rsidRDefault="00B918DE">
                            <w:pPr>
                              <w:pStyle w:val="TableParagraph"/>
                              <w:spacing w:line="285" w:lineRule="exact"/>
                              <w:ind w:left="107"/>
                              <w:jc w:val="both"/>
                              <w:rPr>
                                <w:sz w:val="26"/>
                              </w:rPr>
                            </w:pPr>
                            <w:r>
                              <w:rPr>
                                <w:sz w:val="26"/>
                              </w:rPr>
                              <w:t>электроэнергии</w:t>
                            </w:r>
                            <w:r>
                              <w:rPr>
                                <w:spacing w:val="-16"/>
                                <w:sz w:val="26"/>
                              </w:rPr>
                              <w:t xml:space="preserve"> </w:t>
                            </w:r>
                            <w:r>
                              <w:rPr>
                                <w:sz w:val="26"/>
                              </w:rPr>
                              <w:t>и</w:t>
                            </w:r>
                            <w:r>
                              <w:rPr>
                                <w:spacing w:val="-11"/>
                                <w:sz w:val="26"/>
                              </w:rPr>
                              <w:t xml:space="preserve"> </w:t>
                            </w:r>
                            <w:r>
                              <w:rPr>
                                <w:sz w:val="26"/>
                              </w:rPr>
                              <w:t>управлением</w:t>
                            </w:r>
                            <w:r>
                              <w:rPr>
                                <w:spacing w:val="-16"/>
                                <w:sz w:val="26"/>
                              </w:rPr>
                              <w:t xml:space="preserve"> </w:t>
                            </w:r>
                            <w:r>
                              <w:rPr>
                                <w:spacing w:val="-2"/>
                                <w:sz w:val="26"/>
                              </w:rPr>
                              <w:t>нагрузкой</w:t>
                            </w:r>
                          </w:p>
                        </w:tc>
                        <w:tc>
                          <w:tcPr>
                            <w:tcW w:w="1531" w:type="dxa"/>
                          </w:tcPr>
                          <w:p w:rsidR="00B918DE" w:rsidRDefault="00B918DE">
                            <w:pPr>
                              <w:pStyle w:val="TableParagraph"/>
                              <w:spacing w:line="293" w:lineRule="exact"/>
                              <w:ind w:left="7" w:right="3"/>
                              <w:jc w:val="center"/>
                              <w:rPr>
                                <w:sz w:val="26"/>
                              </w:rPr>
                            </w:pPr>
                            <w:r>
                              <w:rPr>
                                <w:sz w:val="26"/>
                              </w:rPr>
                              <w:t>В,</w:t>
                            </w:r>
                            <w:r>
                              <w:rPr>
                                <w:spacing w:val="-4"/>
                                <w:sz w:val="26"/>
                              </w:rPr>
                              <w:t xml:space="preserve"> </w:t>
                            </w:r>
                            <w:r>
                              <w:rPr>
                                <w:sz w:val="26"/>
                              </w:rPr>
                              <w:t>Г,</w:t>
                            </w:r>
                            <w:r>
                              <w:rPr>
                                <w:spacing w:val="-4"/>
                                <w:sz w:val="26"/>
                              </w:rPr>
                              <w:t xml:space="preserve"> </w:t>
                            </w:r>
                            <w:r>
                              <w:rPr>
                                <w:sz w:val="26"/>
                              </w:rPr>
                              <w:t>Д,</w:t>
                            </w:r>
                            <w:r>
                              <w:rPr>
                                <w:spacing w:val="-4"/>
                                <w:sz w:val="26"/>
                              </w:rPr>
                              <w:t xml:space="preserve"> </w:t>
                            </w:r>
                            <w:r>
                              <w:rPr>
                                <w:spacing w:val="-10"/>
                                <w:sz w:val="26"/>
                              </w:rPr>
                              <w:t>Е</w:t>
                            </w:r>
                          </w:p>
                        </w:tc>
                      </w:tr>
                    </w:tbl>
                    <w:p w:rsidR="00B918DE" w:rsidRDefault="00B918DE">
                      <w:pPr>
                        <w:pStyle w:val="a3"/>
                        <w:ind w:left="0"/>
                      </w:pPr>
                    </w:p>
                  </w:txbxContent>
                </v:textbox>
                <w10:wrap anchorx="page"/>
              </v:shape>
            </w:pict>
          </mc:Fallback>
        </mc:AlternateContent>
      </w:r>
      <w:r>
        <w:t>Категории</w:t>
      </w:r>
      <w:r>
        <w:rPr>
          <w:spacing w:val="-5"/>
        </w:rPr>
        <w:t xml:space="preserve"> </w:t>
      </w:r>
      <w:r>
        <w:t>ПУ</w:t>
      </w:r>
      <w:r>
        <w:rPr>
          <w:spacing w:val="-6"/>
        </w:rPr>
        <w:t xml:space="preserve"> </w:t>
      </w:r>
      <w:r>
        <w:t>приведены</w:t>
      </w:r>
      <w:r>
        <w:rPr>
          <w:spacing w:val="-4"/>
        </w:rPr>
        <w:t xml:space="preserve"> </w:t>
      </w:r>
      <w:r>
        <w:t>в</w:t>
      </w:r>
      <w:r>
        <w:rPr>
          <w:spacing w:val="-3"/>
        </w:rPr>
        <w:t xml:space="preserve"> </w:t>
      </w:r>
      <w:r>
        <w:t>таблице</w:t>
      </w:r>
      <w:r>
        <w:rPr>
          <w:spacing w:val="-6"/>
        </w:rPr>
        <w:t xml:space="preserve"> </w:t>
      </w:r>
      <w:r>
        <w:t>5.1</w:t>
      </w:r>
      <w:r>
        <w:rPr>
          <w:spacing w:val="-5"/>
        </w:rPr>
        <w:t xml:space="preserve"> </w:t>
      </w:r>
      <w:r>
        <w:t>и</w:t>
      </w:r>
      <w:r>
        <w:rPr>
          <w:spacing w:val="-3"/>
        </w:rPr>
        <w:t xml:space="preserve"> </w:t>
      </w:r>
      <w:r>
        <w:t>в</w:t>
      </w:r>
      <w:r>
        <w:rPr>
          <w:spacing w:val="40"/>
        </w:rPr>
        <w:t xml:space="preserve"> </w:t>
      </w:r>
      <w:r>
        <w:t>А. Таблица 5.1 - Категории ПУ</w:t>
      </w: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spacing w:before="259"/>
        <w:ind w:left="0"/>
      </w:pPr>
    </w:p>
    <w:p w:rsidR="00EA357C" w:rsidRDefault="00B918DE">
      <w:pPr>
        <w:pStyle w:val="2"/>
        <w:numPr>
          <w:ilvl w:val="0"/>
          <w:numId w:val="77"/>
        </w:numPr>
        <w:tabs>
          <w:tab w:val="left" w:pos="1211"/>
        </w:tabs>
        <w:spacing w:line="240" w:lineRule="auto"/>
        <w:ind w:hanging="218"/>
        <w:jc w:val="both"/>
      </w:pPr>
      <w:bookmarkStart w:id="7" w:name="_TOC_250008"/>
      <w:r>
        <w:t>Информационная</w:t>
      </w:r>
      <w:r>
        <w:rPr>
          <w:spacing w:val="-17"/>
        </w:rPr>
        <w:t xml:space="preserve"> </w:t>
      </w:r>
      <w:r>
        <w:t>модель</w:t>
      </w:r>
      <w:r>
        <w:rPr>
          <w:spacing w:val="-15"/>
        </w:rPr>
        <w:t xml:space="preserve"> </w:t>
      </w:r>
      <w:bookmarkEnd w:id="7"/>
      <w:r>
        <w:rPr>
          <w:spacing w:val="-5"/>
        </w:rPr>
        <w:t>ПУ</w:t>
      </w:r>
    </w:p>
    <w:p w:rsidR="00EA357C" w:rsidRDefault="00B918DE">
      <w:pPr>
        <w:pStyle w:val="a5"/>
        <w:numPr>
          <w:ilvl w:val="1"/>
          <w:numId w:val="77"/>
        </w:numPr>
        <w:tabs>
          <w:tab w:val="left" w:pos="1421"/>
        </w:tabs>
        <w:spacing w:before="115" w:line="317" w:lineRule="exact"/>
        <w:ind w:left="1421" w:hanging="426"/>
        <w:jc w:val="both"/>
        <w:rPr>
          <w:b/>
          <w:sz w:val="28"/>
        </w:rPr>
      </w:pPr>
      <w:r>
        <w:rPr>
          <w:b/>
          <w:sz w:val="26"/>
        </w:rPr>
        <w:t>Общие</w:t>
      </w:r>
      <w:r>
        <w:rPr>
          <w:b/>
          <w:spacing w:val="-12"/>
          <w:sz w:val="26"/>
        </w:rPr>
        <w:t xml:space="preserve"> </w:t>
      </w:r>
      <w:r>
        <w:rPr>
          <w:b/>
          <w:spacing w:val="-2"/>
          <w:sz w:val="26"/>
        </w:rPr>
        <w:t>сведения</w:t>
      </w:r>
    </w:p>
    <w:p w:rsidR="00EA357C" w:rsidRDefault="00B918DE">
      <w:pPr>
        <w:pStyle w:val="a5"/>
        <w:numPr>
          <w:ilvl w:val="2"/>
          <w:numId w:val="77"/>
        </w:numPr>
        <w:tabs>
          <w:tab w:val="left" w:pos="1587"/>
        </w:tabs>
        <w:ind w:right="565" w:firstLine="710"/>
        <w:jc w:val="both"/>
        <w:rPr>
          <w:sz w:val="26"/>
        </w:rPr>
      </w:pPr>
      <w:r>
        <w:rPr>
          <w:sz w:val="26"/>
        </w:rPr>
        <w:t>ПУ как физическое устройство, может содержать одно или несколько логических устройств. Логическое устройство содержит объекты COSEM определяющие функциональность ПУ, например, такие объекты как активная энергия, напряжение, объекты управления нагрузкой и прочие. В ПУ обязательно должно присутствовать как минимум одно логическое устройство - логическое устройство управления, с зарезервированным адресом равным 0x01.</w:t>
      </w:r>
    </w:p>
    <w:p w:rsidR="00EA357C" w:rsidRDefault="00B918DE">
      <w:pPr>
        <w:pStyle w:val="a5"/>
        <w:numPr>
          <w:ilvl w:val="2"/>
          <w:numId w:val="77"/>
        </w:numPr>
        <w:tabs>
          <w:tab w:val="left" w:pos="1587"/>
        </w:tabs>
        <w:ind w:right="565" w:firstLine="710"/>
        <w:jc w:val="both"/>
        <w:rPr>
          <w:sz w:val="26"/>
        </w:rPr>
      </w:pPr>
      <w:r>
        <w:rPr>
          <w:sz w:val="26"/>
        </w:rPr>
        <w:t>Совокупность логических устройств, вместе с объектами COSEM, образует информационную модель ПУ. В информационной модели ПУ, из всего множества объектов COSEM, выделены два объекта, это объект, содержащий логическое имя устройства (LDN) и объект, отражающий параметры текущего соединения с прикладным уровнем, так называемый объект текущего соединение. Особенностью</w:t>
      </w:r>
      <w:r>
        <w:rPr>
          <w:spacing w:val="-17"/>
          <w:sz w:val="26"/>
        </w:rPr>
        <w:t xml:space="preserve"> </w:t>
      </w:r>
      <w:r>
        <w:rPr>
          <w:sz w:val="26"/>
        </w:rPr>
        <w:t>этих</w:t>
      </w:r>
      <w:r>
        <w:rPr>
          <w:spacing w:val="-16"/>
          <w:sz w:val="26"/>
        </w:rPr>
        <w:t xml:space="preserve"> </w:t>
      </w:r>
      <w:r>
        <w:rPr>
          <w:sz w:val="26"/>
        </w:rPr>
        <w:t>объектов</w:t>
      </w:r>
      <w:r>
        <w:rPr>
          <w:spacing w:val="-16"/>
          <w:sz w:val="26"/>
        </w:rPr>
        <w:t xml:space="preserve"> </w:t>
      </w:r>
      <w:r>
        <w:rPr>
          <w:sz w:val="26"/>
        </w:rPr>
        <w:t>является</w:t>
      </w:r>
      <w:r>
        <w:rPr>
          <w:spacing w:val="-16"/>
          <w:sz w:val="26"/>
        </w:rPr>
        <w:t xml:space="preserve"> </w:t>
      </w:r>
      <w:r>
        <w:rPr>
          <w:sz w:val="26"/>
        </w:rPr>
        <w:t>то,</w:t>
      </w:r>
      <w:r>
        <w:rPr>
          <w:spacing w:val="-17"/>
          <w:sz w:val="26"/>
        </w:rPr>
        <w:t xml:space="preserve"> </w:t>
      </w:r>
      <w:r>
        <w:rPr>
          <w:sz w:val="26"/>
        </w:rPr>
        <w:t>что</w:t>
      </w:r>
      <w:r>
        <w:rPr>
          <w:spacing w:val="-16"/>
          <w:sz w:val="26"/>
        </w:rPr>
        <w:t xml:space="preserve"> </w:t>
      </w:r>
      <w:r>
        <w:rPr>
          <w:sz w:val="26"/>
        </w:rPr>
        <w:t>с</w:t>
      </w:r>
      <w:r>
        <w:rPr>
          <w:spacing w:val="-16"/>
          <w:sz w:val="26"/>
        </w:rPr>
        <w:t xml:space="preserve"> </w:t>
      </w:r>
      <w:r>
        <w:rPr>
          <w:sz w:val="26"/>
        </w:rPr>
        <w:t>помощью</w:t>
      </w:r>
      <w:r>
        <w:rPr>
          <w:spacing w:val="-16"/>
          <w:sz w:val="26"/>
        </w:rPr>
        <w:t xml:space="preserve"> </w:t>
      </w:r>
      <w:r>
        <w:rPr>
          <w:sz w:val="26"/>
        </w:rPr>
        <w:t>первого</w:t>
      </w:r>
      <w:r>
        <w:rPr>
          <w:spacing w:val="-17"/>
          <w:sz w:val="26"/>
        </w:rPr>
        <w:t xml:space="preserve"> </w:t>
      </w:r>
      <w:r>
        <w:rPr>
          <w:sz w:val="26"/>
        </w:rPr>
        <w:t>объекта</w:t>
      </w:r>
      <w:r>
        <w:rPr>
          <w:spacing w:val="-16"/>
          <w:sz w:val="26"/>
        </w:rPr>
        <w:t xml:space="preserve"> </w:t>
      </w:r>
      <w:r>
        <w:rPr>
          <w:sz w:val="26"/>
        </w:rPr>
        <w:t xml:space="preserve">однозначно </w:t>
      </w:r>
      <w:r>
        <w:rPr>
          <w:spacing w:val="-2"/>
          <w:sz w:val="26"/>
        </w:rPr>
        <w:t>идентифицируется</w:t>
      </w:r>
      <w:r>
        <w:rPr>
          <w:spacing w:val="-4"/>
          <w:sz w:val="26"/>
        </w:rPr>
        <w:t xml:space="preserve"> </w:t>
      </w:r>
      <w:r>
        <w:rPr>
          <w:spacing w:val="-2"/>
          <w:sz w:val="26"/>
        </w:rPr>
        <w:t>логическое устройство, а</w:t>
      </w:r>
      <w:r>
        <w:rPr>
          <w:spacing w:val="-7"/>
          <w:sz w:val="26"/>
        </w:rPr>
        <w:t xml:space="preserve"> </w:t>
      </w:r>
      <w:r>
        <w:rPr>
          <w:spacing w:val="-2"/>
          <w:sz w:val="26"/>
        </w:rPr>
        <w:t>с</w:t>
      </w:r>
      <w:r>
        <w:rPr>
          <w:spacing w:val="-7"/>
          <w:sz w:val="26"/>
        </w:rPr>
        <w:t xml:space="preserve"> </w:t>
      </w:r>
      <w:r>
        <w:rPr>
          <w:spacing w:val="-2"/>
          <w:sz w:val="26"/>
        </w:rPr>
        <w:t>помощью</w:t>
      </w:r>
      <w:r>
        <w:rPr>
          <w:spacing w:val="-7"/>
          <w:sz w:val="26"/>
        </w:rPr>
        <w:t xml:space="preserve"> </w:t>
      </w:r>
      <w:r>
        <w:rPr>
          <w:spacing w:val="-2"/>
          <w:sz w:val="26"/>
        </w:rPr>
        <w:t>второго</w:t>
      </w:r>
      <w:r>
        <w:rPr>
          <w:spacing w:val="-3"/>
          <w:sz w:val="26"/>
        </w:rPr>
        <w:t xml:space="preserve"> </w:t>
      </w:r>
      <w:r>
        <w:rPr>
          <w:spacing w:val="-2"/>
          <w:sz w:val="26"/>
        </w:rPr>
        <w:t>-</w:t>
      </w:r>
      <w:r>
        <w:rPr>
          <w:spacing w:val="-4"/>
          <w:sz w:val="26"/>
        </w:rPr>
        <w:t xml:space="preserve"> </w:t>
      </w:r>
      <w:r>
        <w:rPr>
          <w:spacing w:val="-2"/>
          <w:sz w:val="26"/>
        </w:rPr>
        <w:t>определяются</w:t>
      </w:r>
      <w:r>
        <w:rPr>
          <w:spacing w:val="-3"/>
          <w:sz w:val="26"/>
        </w:rPr>
        <w:t xml:space="preserve"> </w:t>
      </w:r>
      <w:r>
        <w:rPr>
          <w:spacing w:val="-2"/>
          <w:sz w:val="26"/>
        </w:rPr>
        <w:t xml:space="preserve">такие </w:t>
      </w:r>
      <w:r>
        <w:rPr>
          <w:sz w:val="26"/>
        </w:rPr>
        <w:t>параметры соединения с прикладным уровнем как, например, пароль, необходимый для установления соединения между ПУ и хостом, список объектов, определяющий функциональность</w:t>
      </w:r>
      <w:r>
        <w:rPr>
          <w:spacing w:val="-15"/>
          <w:sz w:val="26"/>
        </w:rPr>
        <w:t xml:space="preserve"> </w:t>
      </w:r>
      <w:r>
        <w:rPr>
          <w:sz w:val="26"/>
        </w:rPr>
        <w:t>ПУ,</w:t>
      </w:r>
      <w:r>
        <w:rPr>
          <w:spacing w:val="-14"/>
          <w:sz w:val="26"/>
        </w:rPr>
        <w:t xml:space="preserve"> </w:t>
      </w:r>
      <w:r>
        <w:rPr>
          <w:sz w:val="26"/>
        </w:rPr>
        <w:t>статус</w:t>
      </w:r>
      <w:r>
        <w:rPr>
          <w:spacing w:val="-12"/>
          <w:sz w:val="26"/>
        </w:rPr>
        <w:t xml:space="preserve"> </w:t>
      </w:r>
      <w:r>
        <w:rPr>
          <w:sz w:val="26"/>
        </w:rPr>
        <w:t>соединения,</w:t>
      </w:r>
      <w:r>
        <w:rPr>
          <w:spacing w:val="-14"/>
          <w:sz w:val="26"/>
        </w:rPr>
        <w:t xml:space="preserve"> </w:t>
      </w:r>
      <w:r>
        <w:rPr>
          <w:sz w:val="26"/>
        </w:rPr>
        <w:t>идентификаторы</w:t>
      </w:r>
      <w:r>
        <w:rPr>
          <w:spacing w:val="-12"/>
          <w:sz w:val="26"/>
        </w:rPr>
        <w:t xml:space="preserve"> </w:t>
      </w:r>
      <w:r>
        <w:rPr>
          <w:sz w:val="26"/>
        </w:rPr>
        <w:t>клиента</w:t>
      </w:r>
      <w:r>
        <w:rPr>
          <w:spacing w:val="-14"/>
          <w:sz w:val="26"/>
        </w:rPr>
        <w:t xml:space="preserve"> </w:t>
      </w:r>
      <w:r>
        <w:rPr>
          <w:sz w:val="26"/>
        </w:rPr>
        <w:t>и</w:t>
      </w:r>
      <w:r>
        <w:rPr>
          <w:spacing w:val="-12"/>
          <w:sz w:val="26"/>
        </w:rPr>
        <w:t xml:space="preserve"> </w:t>
      </w:r>
      <w:r>
        <w:rPr>
          <w:sz w:val="26"/>
        </w:rPr>
        <w:t>сервера</w:t>
      </w:r>
      <w:r>
        <w:rPr>
          <w:spacing w:val="-10"/>
          <w:sz w:val="26"/>
        </w:rPr>
        <w:t xml:space="preserve"> </w:t>
      </w:r>
      <w:r>
        <w:rPr>
          <w:sz w:val="26"/>
        </w:rPr>
        <w:t>между которыми</w:t>
      </w:r>
      <w:r>
        <w:rPr>
          <w:spacing w:val="1"/>
          <w:sz w:val="26"/>
        </w:rPr>
        <w:t xml:space="preserve"> </w:t>
      </w:r>
      <w:r>
        <w:rPr>
          <w:sz w:val="26"/>
        </w:rPr>
        <w:t>установлено</w:t>
      </w:r>
      <w:r>
        <w:rPr>
          <w:spacing w:val="-3"/>
          <w:sz w:val="26"/>
        </w:rPr>
        <w:t xml:space="preserve"> </w:t>
      </w:r>
      <w:r>
        <w:rPr>
          <w:sz w:val="26"/>
        </w:rPr>
        <w:t>соединение</w:t>
      </w:r>
      <w:r>
        <w:rPr>
          <w:spacing w:val="-3"/>
          <w:sz w:val="26"/>
        </w:rPr>
        <w:t xml:space="preserve"> </w:t>
      </w:r>
      <w:r>
        <w:rPr>
          <w:sz w:val="26"/>
        </w:rPr>
        <w:t>и</w:t>
      </w:r>
      <w:r>
        <w:rPr>
          <w:spacing w:val="-2"/>
          <w:sz w:val="26"/>
        </w:rPr>
        <w:t xml:space="preserve"> </w:t>
      </w:r>
      <w:r>
        <w:rPr>
          <w:sz w:val="26"/>
        </w:rPr>
        <w:t>прочие.</w:t>
      </w:r>
      <w:r>
        <w:rPr>
          <w:spacing w:val="-3"/>
          <w:sz w:val="26"/>
        </w:rPr>
        <w:t xml:space="preserve"> </w:t>
      </w:r>
      <w:r>
        <w:rPr>
          <w:sz w:val="26"/>
        </w:rPr>
        <w:t>Ввиду</w:t>
      </w:r>
      <w:r>
        <w:rPr>
          <w:spacing w:val="-8"/>
          <w:sz w:val="26"/>
        </w:rPr>
        <w:t xml:space="preserve"> </w:t>
      </w:r>
      <w:r>
        <w:rPr>
          <w:sz w:val="26"/>
        </w:rPr>
        <w:t>особой</w:t>
      </w:r>
      <w:r>
        <w:rPr>
          <w:spacing w:val="-1"/>
          <w:sz w:val="26"/>
        </w:rPr>
        <w:t xml:space="preserve"> </w:t>
      </w:r>
      <w:r>
        <w:rPr>
          <w:sz w:val="26"/>
        </w:rPr>
        <w:t>важности</w:t>
      </w:r>
      <w:r>
        <w:rPr>
          <w:spacing w:val="-2"/>
          <w:sz w:val="26"/>
        </w:rPr>
        <w:t xml:space="preserve"> </w:t>
      </w:r>
      <w:r>
        <w:rPr>
          <w:sz w:val="26"/>
        </w:rPr>
        <w:t>этих</w:t>
      </w:r>
      <w:r>
        <w:rPr>
          <w:spacing w:val="-3"/>
          <w:sz w:val="26"/>
        </w:rPr>
        <w:t xml:space="preserve"> </w:t>
      </w:r>
      <w:r>
        <w:rPr>
          <w:spacing w:val="-2"/>
          <w:sz w:val="26"/>
        </w:rPr>
        <w:t>объектов,</w:t>
      </w:r>
    </w:p>
    <w:p w:rsidR="00EA357C" w:rsidRDefault="00EA357C">
      <w:pPr>
        <w:pStyle w:val="a5"/>
        <w:jc w:val="both"/>
        <w:rPr>
          <w:sz w:val="26"/>
        </w:rPr>
        <w:sectPr w:rsidR="00EA357C">
          <w:pgSz w:w="11910" w:h="16840"/>
          <w:pgMar w:top="1040" w:right="141" w:bottom="960" w:left="1417" w:header="0" w:footer="780" w:gutter="0"/>
          <w:cols w:space="720"/>
        </w:sectPr>
      </w:pPr>
    </w:p>
    <w:p w:rsidR="00EA357C" w:rsidRDefault="00B918DE">
      <w:pPr>
        <w:pStyle w:val="a3"/>
        <w:spacing w:before="69"/>
      </w:pPr>
      <w:r>
        <w:lastRenderedPageBreak/>
        <w:t>они</w:t>
      </w:r>
      <w:r>
        <w:rPr>
          <w:spacing w:val="40"/>
        </w:rPr>
        <w:t xml:space="preserve"> </w:t>
      </w:r>
      <w:r>
        <w:t>являются</w:t>
      </w:r>
      <w:r>
        <w:rPr>
          <w:spacing w:val="40"/>
        </w:rPr>
        <w:t xml:space="preserve"> </w:t>
      </w:r>
      <w:r>
        <w:t>обязательными</w:t>
      </w:r>
      <w:r>
        <w:rPr>
          <w:spacing w:val="40"/>
        </w:rPr>
        <w:t xml:space="preserve"> </w:t>
      </w:r>
      <w:r>
        <w:t>к</w:t>
      </w:r>
      <w:r>
        <w:rPr>
          <w:spacing w:val="40"/>
        </w:rPr>
        <w:t xml:space="preserve"> </w:t>
      </w:r>
      <w:r>
        <w:t>реализации.</w:t>
      </w:r>
      <w:r>
        <w:rPr>
          <w:spacing w:val="40"/>
        </w:rPr>
        <w:t xml:space="preserve"> </w:t>
      </w:r>
      <w:r>
        <w:t>Общая</w:t>
      </w:r>
      <w:r>
        <w:rPr>
          <w:spacing w:val="40"/>
        </w:rPr>
        <w:t xml:space="preserve"> </w:t>
      </w:r>
      <w:r>
        <w:t>характеристика</w:t>
      </w:r>
      <w:r>
        <w:rPr>
          <w:spacing w:val="40"/>
        </w:rPr>
        <w:t xml:space="preserve"> </w:t>
      </w:r>
      <w:r>
        <w:t>этих</w:t>
      </w:r>
      <w:r>
        <w:rPr>
          <w:spacing w:val="40"/>
        </w:rPr>
        <w:t xml:space="preserve"> </w:t>
      </w:r>
      <w:r>
        <w:t>объектов приведена в таблице 6.1.</w:t>
      </w:r>
    </w:p>
    <w:p w:rsidR="00EA357C" w:rsidRDefault="00B918DE">
      <w:pPr>
        <w:pStyle w:val="a3"/>
        <w:spacing w:before="120" w:after="8"/>
        <w:ind w:right="1423"/>
      </w:pPr>
      <w:r>
        <w:t>Таблица</w:t>
      </w:r>
      <w:r>
        <w:rPr>
          <w:spacing w:val="-6"/>
        </w:rPr>
        <w:t xml:space="preserve"> </w:t>
      </w:r>
      <w:r>
        <w:t>6.1-</w:t>
      </w:r>
      <w:r>
        <w:rPr>
          <w:spacing w:val="-7"/>
        </w:rPr>
        <w:t xml:space="preserve"> </w:t>
      </w:r>
      <w:r>
        <w:t>Краткая</w:t>
      </w:r>
      <w:r>
        <w:rPr>
          <w:spacing w:val="-5"/>
        </w:rPr>
        <w:t xml:space="preserve"> </w:t>
      </w:r>
      <w:r>
        <w:t>характеристика</w:t>
      </w:r>
      <w:r>
        <w:rPr>
          <w:spacing w:val="-7"/>
        </w:rPr>
        <w:t xml:space="preserve"> </w:t>
      </w:r>
      <w:r>
        <w:t>объекта</w:t>
      </w:r>
      <w:r>
        <w:rPr>
          <w:spacing w:val="-7"/>
        </w:rPr>
        <w:t xml:space="preserve"> </w:t>
      </w:r>
      <w:r>
        <w:t>логического</w:t>
      </w:r>
      <w:r>
        <w:rPr>
          <w:spacing w:val="-7"/>
        </w:rPr>
        <w:t xml:space="preserve"> </w:t>
      </w:r>
      <w:r>
        <w:t>имени</w:t>
      </w:r>
      <w:r>
        <w:rPr>
          <w:spacing w:val="-2"/>
        </w:rPr>
        <w:t xml:space="preserve"> </w:t>
      </w:r>
      <w:r>
        <w:t>устройства и объекта текущего соединения.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34"/>
        <w:gridCol w:w="1709"/>
        <w:gridCol w:w="679"/>
        <w:gridCol w:w="4866"/>
      </w:tblGrid>
      <w:tr w:rsidR="00EA357C">
        <w:trPr>
          <w:trHeight w:val="395"/>
        </w:trPr>
        <w:tc>
          <w:tcPr>
            <w:tcW w:w="2234" w:type="dxa"/>
          </w:tcPr>
          <w:p w:rsidR="00EA357C" w:rsidRDefault="00B918DE">
            <w:pPr>
              <w:pStyle w:val="TableParagraph"/>
              <w:spacing w:before="50"/>
              <w:ind w:left="676"/>
              <w:rPr>
                <w:b/>
                <w:sz w:val="26"/>
              </w:rPr>
            </w:pPr>
            <w:r>
              <w:rPr>
                <w:b/>
                <w:spacing w:val="-2"/>
                <w:sz w:val="26"/>
              </w:rPr>
              <w:t>Объект</w:t>
            </w:r>
          </w:p>
        </w:tc>
        <w:tc>
          <w:tcPr>
            <w:tcW w:w="1709" w:type="dxa"/>
          </w:tcPr>
          <w:p w:rsidR="00EA357C" w:rsidRDefault="00B918DE">
            <w:pPr>
              <w:pStyle w:val="TableParagraph"/>
              <w:spacing w:before="50"/>
              <w:ind w:left="6" w:right="1"/>
              <w:jc w:val="center"/>
              <w:rPr>
                <w:b/>
                <w:sz w:val="26"/>
              </w:rPr>
            </w:pPr>
            <w:r>
              <w:rPr>
                <w:b/>
                <w:spacing w:val="-4"/>
                <w:sz w:val="26"/>
              </w:rPr>
              <w:t>OBIS-</w:t>
            </w:r>
            <w:r>
              <w:rPr>
                <w:b/>
                <w:spacing w:val="-5"/>
                <w:sz w:val="26"/>
              </w:rPr>
              <w:t>код</w:t>
            </w:r>
          </w:p>
        </w:tc>
        <w:tc>
          <w:tcPr>
            <w:tcW w:w="679" w:type="dxa"/>
          </w:tcPr>
          <w:p w:rsidR="00EA357C" w:rsidRDefault="00B918DE">
            <w:pPr>
              <w:pStyle w:val="TableParagraph"/>
              <w:spacing w:before="50"/>
              <w:ind w:left="12" w:right="8"/>
              <w:jc w:val="center"/>
              <w:rPr>
                <w:b/>
                <w:sz w:val="26"/>
              </w:rPr>
            </w:pPr>
            <w:r>
              <w:rPr>
                <w:b/>
                <w:spacing w:val="-5"/>
                <w:sz w:val="26"/>
              </w:rPr>
              <w:t>ИК</w:t>
            </w:r>
          </w:p>
        </w:tc>
        <w:tc>
          <w:tcPr>
            <w:tcW w:w="4866" w:type="dxa"/>
          </w:tcPr>
          <w:p w:rsidR="00EA357C" w:rsidRDefault="00B918DE">
            <w:pPr>
              <w:pStyle w:val="TableParagraph"/>
              <w:spacing w:before="50"/>
              <w:ind w:left="4"/>
              <w:jc w:val="center"/>
              <w:rPr>
                <w:b/>
                <w:sz w:val="26"/>
              </w:rPr>
            </w:pPr>
            <w:r>
              <w:rPr>
                <w:b/>
                <w:spacing w:val="-2"/>
                <w:sz w:val="26"/>
              </w:rPr>
              <w:t>Требования</w:t>
            </w:r>
          </w:p>
        </w:tc>
      </w:tr>
      <w:tr w:rsidR="00EA357C">
        <w:trPr>
          <w:trHeight w:val="1197"/>
        </w:trPr>
        <w:tc>
          <w:tcPr>
            <w:tcW w:w="2234" w:type="dxa"/>
          </w:tcPr>
          <w:p w:rsidR="00EA357C" w:rsidRDefault="00B918DE">
            <w:pPr>
              <w:pStyle w:val="TableParagraph"/>
              <w:spacing w:before="294"/>
              <w:ind w:left="107" w:right="340"/>
              <w:rPr>
                <w:sz w:val="26"/>
              </w:rPr>
            </w:pPr>
            <w:r>
              <w:rPr>
                <w:sz w:val="26"/>
              </w:rPr>
              <w:t>Логическое</w:t>
            </w:r>
            <w:r>
              <w:rPr>
                <w:spacing w:val="-17"/>
                <w:sz w:val="26"/>
              </w:rPr>
              <w:t xml:space="preserve"> </w:t>
            </w:r>
            <w:r>
              <w:rPr>
                <w:sz w:val="26"/>
              </w:rPr>
              <w:t xml:space="preserve">имя </w:t>
            </w:r>
            <w:r>
              <w:rPr>
                <w:spacing w:val="-2"/>
                <w:sz w:val="26"/>
              </w:rPr>
              <w:t>устройства</w:t>
            </w:r>
          </w:p>
        </w:tc>
        <w:tc>
          <w:tcPr>
            <w:tcW w:w="1709" w:type="dxa"/>
          </w:tcPr>
          <w:p w:rsidR="00EA357C" w:rsidRDefault="00EA357C">
            <w:pPr>
              <w:pStyle w:val="TableParagraph"/>
              <w:spacing w:before="144"/>
              <w:rPr>
                <w:sz w:val="26"/>
              </w:rPr>
            </w:pPr>
          </w:p>
          <w:p w:rsidR="00EA357C" w:rsidRDefault="00B918DE">
            <w:pPr>
              <w:pStyle w:val="TableParagraph"/>
              <w:ind w:left="6"/>
              <w:jc w:val="center"/>
              <w:rPr>
                <w:sz w:val="26"/>
              </w:rPr>
            </w:pPr>
            <w:r>
              <w:rPr>
                <w:spacing w:val="-2"/>
                <w:sz w:val="26"/>
              </w:rPr>
              <w:t>0.0.42.0.0.255</w:t>
            </w:r>
          </w:p>
        </w:tc>
        <w:tc>
          <w:tcPr>
            <w:tcW w:w="679" w:type="dxa"/>
          </w:tcPr>
          <w:p w:rsidR="00EA357C" w:rsidRDefault="00EA357C">
            <w:pPr>
              <w:pStyle w:val="TableParagraph"/>
              <w:spacing w:before="144"/>
              <w:rPr>
                <w:sz w:val="26"/>
              </w:rPr>
            </w:pPr>
          </w:p>
          <w:p w:rsidR="00EA357C" w:rsidRDefault="00B918DE">
            <w:pPr>
              <w:pStyle w:val="TableParagraph"/>
              <w:ind w:left="12" w:right="4"/>
              <w:jc w:val="center"/>
              <w:rPr>
                <w:sz w:val="26"/>
              </w:rPr>
            </w:pPr>
            <w:r>
              <w:rPr>
                <w:spacing w:val="-10"/>
                <w:sz w:val="26"/>
              </w:rPr>
              <w:t>1</w:t>
            </w:r>
          </w:p>
        </w:tc>
        <w:tc>
          <w:tcPr>
            <w:tcW w:w="4866" w:type="dxa"/>
          </w:tcPr>
          <w:p w:rsidR="00EA357C" w:rsidRDefault="00B918DE">
            <w:pPr>
              <w:pStyle w:val="TableParagraph"/>
              <w:ind w:left="106" w:right="100"/>
              <w:jc w:val="both"/>
              <w:rPr>
                <w:sz w:val="26"/>
              </w:rPr>
            </w:pPr>
            <w:r>
              <w:rPr>
                <w:sz w:val="26"/>
              </w:rPr>
              <w:t>Значение атрибута 2 должно отражать уникальный идентификатор ПУ в виде типа</w:t>
            </w:r>
            <w:r>
              <w:rPr>
                <w:spacing w:val="36"/>
                <w:sz w:val="26"/>
              </w:rPr>
              <w:t xml:space="preserve">  </w:t>
            </w:r>
            <w:r>
              <w:rPr>
                <w:sz w:val="26"/>
              </w:rPr>
              <w:t>octet-string</w:t>
            </w:r>
            <w:r>
              <w:rPr>
                <w:spacing w:val="37"/>
                <w:sz w:val="26"/>
              </w:rPr>
              <w:t xml:space="preserve">  </w:t>
            </w:r>
            <w:r>
              <w:rPr>
                <w:sz w:val="26"/>
              </w:rPr>
              <w:t>максимальной</w:t>
            </w:r>
            <w:r>
              <w:rPr>
                <w:spacing w:val="37"/>
                <w:sz w:val="26"/>
              </w:rPr>
              <w:t xml:space="preserve">  </w:t>
            </w:r>
            <w:r>
              <w:rPr>
                <w:spacing w:val="-2"/>
                <w:sz w:val="26"/>
              </w:rPr>
              <w:t>длины</w:t>
            </w:r>
          </w:p>
          <w:p w:rsidR="00EA357C" w:rsidRDefault="00B918DE">
            <w:pPr>
              <w:pStyle w:val="TableParagraph"/>
              <w:spacing w:line="285" w:lineRule="exact"/>
              <w:ind w:left="106"/>
              <w:jc w:val="both"/>
              <w:rPr>
                <w:sz w:val="26"/>
              </w:rPr>
            </w:pPr>
            <w:r>
              <w:rPr>
                <w:sz w:val="26"/>
              </w:rPr>
              <w:t>16</w:t>
            </w:r>
            <w:r>
              <w:rPr>
                <w:spacing w:val="-3"/>
                <w:sz w:val="26"/>
              </w:rPr>
              <w:t xml:space="preserve"> </w:t>
            </w:r>
            <w:r>
              <w:rPr>
                <w:spacing w:val="-2"/>
                <w:sz w:val="26"/>
              </w:rPr>
              <w:t>байт.</w:t>
            </w:r>
          </w:p>
        </w:tc>
      </w:tr>
      <w:tr w:rsidR="00EA357C">
        <w:trPr>
          <w:trHeight w:val="1194"/>
        </w:trPr>
        <w:tc>
          <w:tcPr>
            <w:tcW w:w="2234" w:type="dxa"/>
          </w:tcPr>
          <w:p w:rsidR="00EA357C" w:rsidRDefault="00B918DE">
            <w:pPr>
              <w:pStyle w:val="TableParagraph"/>
              <w:spacing w:before="143"/>
              <w:ind w:left="107" w:right="201"/>
              <w:rPr>
                <w:sz w:val="26"/>
              </w:rPr>
            </w:pPr>
            <w:r>
              <w:rPr>
                <w:sz w:val="26"/>
              </w:rPr>
              <w:t>Объект</w:t>
            </w:r>
            <w:r>
              <w:rPr>
                <w:spacing w:val="-17"/>
                <w:sz w:val="26"/>
              </w:rPr>
              <w:t xml:space="preserve"> </w:t>
            </w:r>
            <w:r>
              <w:rPr>
                <w:sz w:val="26"/>
              </w:rPr>
              <w:t xml:space="preserve">текущего </w:t>
            </w:r>
            <w:r>
              <w:rPr>
                <w:spacing w:val="-2"/>
                <w:sz w:val="26"/>
              </w:rPr>
              <w:t>соединения (ОТС)</w:t>
            </w:r>
          </w:p>
        </w:tc>
        <w:tc>
          <w:tcPr>
            <w:tcW w:w="1709" w:type="dxa"/>
          </w:tcPr>
          <w:p w:rsidR="00EA357C" w:rsidRDefault="00EA357C">
            <w:pPr>
              <w:pStyle w:val="TableParagraph"/>
              <w:spacing w:before="142"/>
              <w:rPr>
                <w:sz w:val="26"/>
              </w:rPr>
            </w:pPr>
          </w:p>
          <w:p w:rsidR="00EA357C" w:rsidRDefault="00B918DE">
            <w:pPr>
              <w:pStyle w:val="TableParagraph"/>
              <w:ind w:left="6"/>
              <w:jc w:val="center"/>
              <w:rPr>
                <w:sz w:val="26"/>
              </w:rPr>
            </w:pPr>
            <w:r>
              <w:rPr>
                <w:spacing w:val="-2"/>
                <w:sz w:val="26"/>
              </w:rPr>
              <w:t>0.0.40.0.0.255</w:t>
            </w:r>
          </w:p>
        </w:tc>
        <w:tc>
          <w:tcPr>
            <w:tcW w:w="679" w:type="dxa"/>
          </w:tcPr>
          <w:p w:rsidR="00EA357C" w:rsidRDefault="00EA357C">
            <w:pPr>
              <w:pStyle w:val="TableParagraph"/>
              <w:spacing w:before="142"/>
              <w:rPr>
                <w:sz w:val="26"/>
              </w:rPr>
            </w:pPr>
          </w:p>
          <w:p w:rsidR="00EA357C" w:rsidRDefault="00B918DE">
            <w:pPr>
              <w:pStyle w:val="TableParagraph"/>
              <w:ind w:left="12" w:right="4"/>
              <w:jc w:val="center"/>
              <w:rPr>
                <w:sz w:val="26"/>
              </w:rPr>
            </w:pPr>
            <w:r>
              <w:rPr>
                <w:spacing w:val="-5"/>
                <w:sz w:val="26"/>
              </w:rPr>
              <w:t>15</w:t>
            </w:r>
          </w:p>
        </w:tc>
        <w:tc>
          <w:tcPr>
            <w:tcW w:w="4866" w:type="dxa"/>
          </w:tcPr>
          <w:p w:rsidR="00EA357C" w:rsidRDefault="00B918DE">
            <w:pPr>
              <w:pStyle w:val="TableParagraph"/>
              <w:ind w:left="106" w:right="101"/>
              <w:jc w:val="both"/>
              <w:rPr>
                <w:sz w:val="26"/>
              </w:rPr>
            </w:pPr>
            <w:r>
              <w:rPr>
                <w:sz w:val="26"/>
              </w:rPr>
              <w:t>В виду того что ПУ может поддерживать несколько типов соединений, данный объект</w:t>
            </w:r>
            <w:r>
              <w:rPr>
                <w:spacing w:val="65"/>
                <w:w w:val="150"/>
                <w:sz w:val="26"/>
              </w:rPr>
              <w:t xml:space="preserve"> </w:t>
            </w:r>
            <w:r>
              <w:rPr>
                <w:sz w:val="26"/>
              </w:rPr>
              <w:t>должен</w:t>
            </w:r>
            <w:r>
              <w:rPr>
                <w:spacing w:val="68"/>
                <w:w w:val="150"/>
                <w:sz w:val="26"/>
              </w:rPr>
              <w:t xml:space="preserve"> </w:t>
            </w:r>
            <w:r>
              <w:rPr>
                <w:sz w:val="26"/>
              </w:rPr>
              <w:t>отражать</w:t>
            </w:r>
            <w:r>
              <w:rPr>
                <w:spacing w:val="70"/>
                <w:w w:val="150"/>
                <w:sz w:val="26"/>
              </w:rPr>
              <w:t xml:space="preserve"> </w:t>
            </w:r>
            <w:r>
              <w:rPr>
                <w:sz w:val="26"/>
              </w:rPr>
              <w:t>текущий</w:t>
            </w:r>
            <w:r>
              <w:rPr>
                <w:spacing w:val="68"/>
                <w:w w:val="150"/>
                <w:sz w:val="26"/>
              </w:rPr>
              <w:t xml:space="preserve"> </w:t>
            </w:r>
            <w:r>
              <w:rPr>
                <w:spacing w:val="-5"/>
                <w:sz w:val="26"/>
              </w:rPr>
              <w:t>тип</w:t>
            </w:r>
          </w:p>
          <w:p w:rsidR="00EA357C" w:rsidRDefault="00B918DE">
            <w:pPr>
              <w:pStyle w:val="TableParagraph"/>
              <w:spacing w:line="283" w:lineRule="exact"/>
              <w:ind w:left="106"/>
              <w:rPr>
                <w:sz w:val="26"/>
              </w:rPr>
            </w:pPr>
            <w:r>
              <w:rPr>
                <w:spacing w:val="-2"/>
                <w:sz w:val="26"/>
              </w:rPr>
              <w:t>соединения.</w:t>
            </w:r>
          </w:p>
        </w:tc>
      </w:tr>
    </w:tbl>
    <w:p w:rsidR="00EA357C" w:rsidRDefault="00EA357C">
      <w:pPr>
        <w:pStyle w:val="a3"/>
        <w:spacing w:before="123"/>
        <w:ind w:left="0"/>
      </w:pPr>
    </w:p>
    <w:p w:rsidR="00EA357C" w:rsidRDefault="00B918DE">
      <w:pPr>
        <w:pStyle w:val="2"/>
        <w:numPr>
          <w:ilvl w:val="1"/>
          <w:numId w:val="77"/>
        </w:numPr>
        <w:tabs>
          <w:tab w:val="left" w:pos="1421"/>
        </w:tabs>
        <w:spacing w:line="317" w:lineRule="exact"/>
        <w:ind w:left="1421" w:hanging="426"/>
        <w:jc w:val="both"/>
        <w:rPr>
          <w:sz w:val="28"/>
        </w:rPr>
      </w:pPr>
      <w:r>
        <w:t>Логическое</w:t>
      </w:r>
      <w:r>
        <w:rPr>
          <w:spacing w:val="-9"/>
        </w:rPr>
        <w:t xml:space="preserve"> </w:t>
      </w:r>
      <w:r>
        <w:t>имя</w:t>
      </w:r>
      <w:r>
        <w:rPr>
          <w:spacing w:val="-11"/>
        </w:rPr>
        <w:t xml:space="preserve"> </w:t>
      </w:r>
      <w:r>
        <w:rPr>
          <w:spacing w:val="-2"/>
        </w:rPr>
        <w:t>устройства</w:t>
      </w:r>
    </w:p>
    <w:p w:rsidR="00EA357C" w:rsidRDefault="00B918DE">
      <w:pPr>
        <w:pStyle w:val="a5"/>
        <w:numPr>
          <w:ilvl w:val="2"/>
          <w:numId w:val="77"/>
        </w:numPr>
        <w:tabs>
          <w:tab w:val="left" w:pos="1587"/>
        </w:tabs>
        <w:ind w:right="567" w:firstLine="710"/>
        <w:jc w:val="both"/>
        <w:rPr>
          <w:sz w:val="26"/>
        </w:rPr>
      </w:pPr>
      <w:r>
        <w:rPr>
          <w:sz w:val="26"/>
        </w:rPr>
        <w:t>Логическое</w:t>
      </w:r>
      <w:r>
        <w:rPr>
          <w:spacing w:val="-9"/>
          <w:sz w:val="26"/>
        </w:rPr>
        <w:t xml:space="preserve"> </w:t>
      </w:r>
      <w:r>
        <w:rPr>
          <w:sz w:val="26"/>
        </w:rPr>
        <w:t>имя</w:t>
      </w:r>
      <w:r>
        <w:rPr>
          <w:spacing w:val="-5"/>
          <w:sz w:val="26"/>
        </w:rPr>
        <w:t xml:space="preserve"> </w:t>
      </w:r>
      <w:r>
        <w:rPr>
          <w:sz w:val="26"/>
        </w:rPr>
        <w:t>устройства</w:t>
      </w:r>
      <w:r>
        <w:rPr>
          <w:spacing w:val="-9"/>
          <w:sz w:val="26"/>
        </w:rPr>
        <w:t xml:space="preserve"> </w:t>
      </w:r>
      <w:r>
        <w:rPr>
          <w:sz w:val="26"/>
        </w:rPr>
        <w:t>должно</w:t>
      </w:r>
      <w:r>
        <w:rPr>
          <w:spacing w:val="-9"/>
          <w:sz w:val="26"/>
        </w:rPr>
        <w:t xml:space="preserve"> </w:t>
      </w:r>
      <w:r>
        <w:rPr>
          <w:sz w:val="26"/>
        </w:rPr>
        <w:t>иметь</w:t>
      </w:r>
      <w:r>
        <w:rPr>
          <w:spacing w:val="-11"/>
          <w:sz w:val="26"/>
        </w:rPr>
        <w:t xml:space="preserve"> </w:t>
      </w:r>
      <w:r>
        <w:rPr>
          <w:sz w:val="26"/>
        </w:rPr>
        <w:t>длину</w:t>
      </w:r>
      <w:r>
        <w:rPr>
          <w:spacing w:val="-14"/>
          <w:sz w:val="26"/>
        </w:rPr>
        <w:t xml:space="preserve"> </w:t>
      </w:r>
      <w:r>
        <w:rPr>
          <w:sz w:val="26"/>
        </w:rPr>
        <w:t>не</w:t>
      </w:r>
      <w:r>
        <w:rPr>
          <w:spacing w:val="-9"/>
          <w:sz w:val="26"/>
        </w:rPr>
        <w:t xml:space="preserve"> </w:t>
      </w:r>
      <w:r>
        <w:rPr>
          <w:sz w:val="26"/>
        </w:rPr>
        <w:t>более</w:t>
      </w:r>
      <w:r>
        <w:rPr>
          <w:spacing w:val="-9"/>
          <w:sz w:val="26"/>
        </w:rPr>
        <w:t xml:space="preserve"> </w:t>
      </w:r>
      <w:r>
        <w:rPr>
          <w:sz w:val="26"/>
        </w:rPr>
        <w:t>16</w:t>
      </w:r>
      <w:r>
        <w:rPr>
          <w:spacing w:val="-10"/>
          <w:sz w:val="26"/>
        </w:rPr>
        <w:t xml:space="preserve"> </w:t>
      </w:r>
      <w:r>
        <w:rPr>
          <w:sz w:val="26"/>
        </w:rPr>
        <w:t>байт,</w:t>
      </w:r>
      <w:r>
        <w:rPr>
          <w:spacing w:val="-10"/>
          <w:sz w:val="26"/>
        </w:rPr>
        <w:t xml:space="preserve"> </w:t>
      </w:r>
      <w:r>
        <w:rPr>
          <w:sz w:val="26"/>
        </w:rPr>
        <w:t>первые три символа которого, должны содержать 3-х байтовый код производителя, присваиваемый ассоциацией DLMS.</w:t>
      </w:r>
    </w:p>
    <w:p w:rsidR="00EA357C" w:rsidRDefault="00B918DE">
      <w:pPr>
        <w:pStyle w:val="a5"/>
        <w:numPr>
          <w:ilvl w:val="2"/>
          <w:numId w:val="77"/>
        </w:numPr>
        <w:tabs>
          <w:tab w:val="left" w:pos="1587"/>
        </w:tabs>
        <w:ind w:right="569" w:firstLine="710"/>
        <w:jc w:val="both"/>
        <w:rPr>
          <w:sz w:val="26"/>
        </w:rPr>
      </w:pPr>
      <w:r>
        <w:rPr>
          <w:sz w:val="26"/>
        </w:rPr>
        <w:t xml:space="preserve">Производитель ПУ должен обеспечить уникальность логического имени </w:t>
      </w:r>
      <w:r>
        <w:rPr>
          <w:spacing w:val="-2"/>
          <w:sz w:val="26"/>
        </w:rPr>
        <w:t>устройства.</w:t>
      </w:r>
    </w:p>
    <w:p w:rsidR="00EA357C" w:rsidRDefault="00B918DE">
      <w:pPr>
        <w:pStyle w:val="2"/>
        <w:numPr>
          <w:ilvl w:val="1"/>
          <w:numId w:val="77"/>
        </w:numPr>
        <w:tabs>
          <w:tab w:val="left" w:pos="1421"/>
        </w:tabs>
        <w:spacing w:before="120" w:line="317" w:lineRule="exact"/>
        <w:ind w:left="1421" w:hanging="426"/>
        <w:jc w:val="both"/>
        <w:rPr>
          <w:sz w:val="28"/>
        </w:rPr>
      </w:pPr>
      <w:r>
        <w:t>Типы</w:t>
      </w:r>
      <w:r>
        <w:rPr>
          <w:spacing w:val="-9"/>
        </w:rPr>
        <w:t xml:space="preserve"> </w:t>
      </w:r>
      <w:r>
        <w:t>соединений</w:t>
      </w:r>
      <w:r>
        <w:rPr>
          <w:spacing w:val="-10"/>
        </w:rPr>
        <w:t xml:space="preserve"> </w:t>
      </w:r>
      <w:r>
        <w:t>с</w:t>
      </w:r>
      <w:r>
        <w:rPr>
          <w:spacing w:val="-6"/>
        </w:rPr>
        <w:t xml:space="preserve"> </w:t>
      </w:r>
      <w:r>
        <w:rPr>
          <w:spacing w:val="-5"/>
        </w:rPr>
        <w:t>ПУ</w:t>
      </w:r>
    </w:p>
    <w:p w:rsidR="00EA357C" w:rsidRDefault="00B918DE">
      <w:pPr>
        <w:pStyle w:val="a5"/>
        <w:numPr>
          <w:ilvl w:val="2"/>
          <w:numId w:val="77"/>
        </w:numPr>
        <w:tabs>
          <w:tab w:val="left" w:pos="1587"/>
        </w:tabs>
        <w:ind w:right="567" w:firstLine="710"/>
        <w:jc w:val="both"/>
        <w:rPr>
          <w:sz w:val="26"/>
        </w:rPr>
      </w:pPr>
      <w:r>
        <w:rPr>
          <w:sz w:val="26"/>
        </w:rPr>
        <w:t>Тип соединения с ПУ определяет разрешенные сервисы прикладного уровня, права доступа к атрибутам и методам объектов COSEM, а также видимость объектов COSEM относительно хоста.</w:t>
      </w:r>
    </w:p>
    <w:p w:rsidR="00EA357C" w:rsidRDefault="00B918DE">
      <w:pPr>
        <w:pStyle w:val="a5"/>
        <w:numPr>
          <w:ilvl w:val="2"/>
          <w:numId w:val="77"/>
        </w:numPr>
        <w:tabs>
          <w:tab w:val="left" w:pos="1587"/>
        </w:tabs>
        <w:ind w:right="564" w:firstLine="710"/>
        <w:jc w:val="both"/>
        <w:rPr>
          <w:sz w:val="26"/>
        </w:rPr>
      </w:pPr>
      <w:r>
        <w:rPr>
          <w:sz w:val="26"/>
        </w:rPr>
        <w:t>Тип соединения задается идентификатором клиента. В стандарте DLMS/COSEM выделяется три уровня сетевой модели: прикладной уровень, промежуточный уровень и физический уровень. Все уровни, в совокупности, образуют коммуникационный профиль. Идентификатор клиента является параметром</w:t>
      </w:r>
      <w:r>
        <w:rPr>
          <w:spacing w:val="-14"/>
          <w:sz w:val="26"/>
        </w:rPr>
        <w:t xml:space="preserve"> </w:t>
      </w:r>
      <w:r>
        <w:rPr>
          <w:sz w:val="26"/>
        </w:rPr>
        <w:t>промежуточного</w:t>
      </w:r>
      <w:r>
        <w:rPr>
          <w:spacing w:val="-10"/>
          <w:sz w:val="26"/>
        </w:rPr>
        <w:t xml:space="preserve"> </w:t>
      </w:r>
      <w:r>
        <w:rPr>
          <w:sz w:val="26"/>
        </w:rPr>
        <w:t>уровня.</w:t>
      </w:r>
      <w:r>
        <w:rPr>
          <w:spacing w:val="-13"/>
          <w:sz w:val="26"/>
        </w:rPr>
        <w:t xml:space="preserve"> </w:t>
      </w:r>
      <w:r>
        <w:rPr>
          <w:sz w:val="26"/>
        </w:rPr>
        <w:t>Например,</w:t>
      </w:r>
      <w:r>
        <w:rPr>
          <w:spacing w:val="-13"/>
          <w:sz w:val="26"/>
        </w:rPr>
        <w:t xml:space="preserve"> </w:t>
      </w:r>
      <w:r>
        <w:rPr>
          <w:sz w:val="26"/>
        </w:rPr>
        <w:t>для</w:t>
      </w:r>
      <w:r>
        <w:rPr>
          <w:spacing w:val="-10"/>
          <w:sz w:val="26"/>
        </w:rPr>
        <w:t xml:space="preserve"> </w:t>
      </w:r>
      <w:r>
        <w:rPr>
          <w:sz w:val="26"/>
        </w:rPr>
        <w:t>коммуникационного</w:t>
      </w:r>
      <w:r>
        <w:rPr>
          <w:spacing w:val="-13"/>
          <w:sz w:val="26"/>
        </w:rPr>
        <w:t xml:space="preserve"> </w:t>
      </w:r>
      <w:r>
        <w:rPr>
          <w:sz w:val="26"/>
        </w:rPr>
        <w:t>профиля</w:t>
      </w:r>
      <w:r>
        <w:rPr>
          <w:spacing w:val="-12"/>
          <w:sz w:val="26"/>
        </w:rPr>
        <w:t xml:space="preserve"> </w:t>
      </w:r>
      <w:r>
        <w:rPr>
          <w:sz w:val="26"/>
        </w:rPr>
        <w:t>на базе протокола HDLC, идентификатор клиента представляется адресом источника HDLC кадра при запросе данных у сервера DLMS/COSEM.</w:t>
      </w:r>
    </w:p>
    <w:p w:rsidR="00EA357C" w:rsidRDefault="00B918DE">
      <w:pPr>
        <w:pStyle w:val="a5"/>
        <w:numPr>
          <w:ilvl w:val="2"/>
          <w:numId w:val="77"/>
        </w:numPr>
        <w:tabs>
          <w:tab w:val="left" w:pos="1587"/>
        </w:tabs>
        <w:ind w:right="567" w:firstLine="710"/>
        <w:jc w:val="both"/>
        <w:rPr>
          <w:sz w:val="26"/>
        </w:rPr>
      </w:pPr>
      <w:r>
        <w:rPr>
          <w:sz w:val="26"/>
        </w:rPr>
        <w:t>Для типа соединения «</w:t>
      </w:r>
      <w:r>
        <w:rPr>
          <w:i/>
          <w:sz w:val="26"/>
        </w:rPr>
        <w:t>Публичный клиент</w:t>
      </w:r>
      <w:r>
        <w:rPr>
          <w:sz w:val="26"/>
        </w:rPr>
        <w:t>» должен использоваться идентификатор клиента равный 16. Для этого типа соединения разрешены только операции чтения.</w:t>
      </w:r>
    </w:p>
    <w:p w:rsidR="00EA357C" w:rsidRDefault="00B918DE">
      <w:pPr>
        <w:pStyle w:val="a5"/>
        <w:numPr>
          <w:ilvl w:val="2"/>
          <w:numId w:val="77"/>
        </w:numPr>
        <w:tabs>
          <w:tab w:val="left" w:pos="1587"/>
        </w:tabs>
        <w:ind w:right="564" w:firstLine="710"/>
        <w:jc w:val="both"/>
        <w:rPr>
          <w:sz w:val="26"/>
        </w:rPr>
      </w:pPr>
      <w:r>
        <w:rPr>
          <w:sz w:val="26"/>
        </w:rPr>
        <w:t>Для типа соединения «</w:t>
      </w:r>
      <w:r>
        <w:rPr>
          <w:i/>
          <w:sz w:val="26"/>
        </w:rPr>
        <w:t>Считыватель показаний</w:t>
      </w:r>
      <w:r>
        <w:rPr>
          <w:sz w:val="26"/>
        </w:rPr>
        <w:t xml:space="preserve">» должен использоваться идентификатор клиента равный 32. Для этого типа соединения разрешены операции чтения, селективной выборки, а также разрешено выполнение определенных </w:t>
      </w:r>
      <w:r>
        <w:rPr>
          <w:spacing w:val="-2"/>
          <w:sz w:val="26"/>
        </w:rPr>
        <w:t>действий.</w:t>
      </w:r>
    </w:p>
    <w:p w:rsidR="00EA357C" w:rsidRDefault="00B918DE">
      <w:pPr>
        <w:pStyle w:val="a5"/>
        <w:numPr>
          <w:ilvl w:val="2"/>
          <w:numId w:val="77"/>
        </w:numPr>
        <w:tabs>
          <w:tab w:val="left" w:pos="1587"/>
        </w:tabs>
        <w:ind w:right="567" w:firstLine="710"/>
        <w:jc w:val="both"/>
        <w:rPr>
          <w:sz w:val="26"/>
        </w:rPr>
      </w:pPr>
      <w:r>
        <w:rPr>
          <w:sz w:val="26"/>
        </w:rPr>
        <w:t>Для типа соединения «</w:t>
      </w:r>
      <w:r>
        <w:rPr>
          <w:i/>
          <w:sz w:val="26"/>
        </w:rPr>
        <w:t>Конфигуратор</w:t>
      </w:r>
      <w:r>
        <w:rPr>
          <w:sz w:val="26"/>
        </w:rPr>
        <w:t>» должен использоваться идентификатор клиента равный 48. Для этого типа соединения разрешены операции записи, чтения, селективной выборки, а также разрешено выполнение действий.</w:t>
      </w:r>
    </w:p>
    <w:p w:rsidR="00EA357C" w:rsidRDefault="00B918DE">
      <w:pPr>
        <w:pStyle w:val="a5"/>
        <w:numPr>
          <w:ilvl w:val="2"/>
          <w:numId w:val="77"/>
        </w:numPr>
        <w:tabs>
          <w:tab w:val="left" w:pos="1587"/>
        </w:tabs>
        <w:ind w:right="568" w:firstLine="710"/>
        <w:jc w:val="both"/>
        <w:rPr>
          <w:sz w:val="26"/>
        </w:rPr>
      </w:pPr>
      <w:r>
        <w:rPr>
          <w:sz w:val="26"/>
        </w:rPr>
        <w:t>Для типа соединения «</w:t>
      </w:r>
      <w:r>
        <w:rPr>
          <w:i/>
          <w:sz w:val="26"/>
        </w:rPr>
        <w:t>Инициативный</w:t>
      </w:r>
      <w:r>
        <w:rPr>
          <w:sz w:val="26"/>
        </w:rPr>
        <w:t>» должен использоваться идентификатор</w:t>
      </w:r>
      <w:r>
        <w:rPr>
          <w:spacing w:val="62"/>
          <w:sz w:val="26"/>
        </w:rPr>
        <w:t xml:space="preserve"> </w:t>
      </w:r>
      <w:r>
        <w:rPr>
          <w:sz w:val="26"/>
        </w:rPr>
        <w:t>клиента</w:t>
      </w:r>
      <w:r>
        <w:rPr>
          <w:spacing w:val="40"/>
          <w:sz w:val="26"/>
        </w:rPr>
        <w:t xml:space="preserve"> </w:t>
      </w:r>
      <w:r>
        <w:rPr>
          <w:sz w:val="26"/>
        </w:rPr>
        <w:t>равный</w:t>
      </w:r>
      <w:r>
        <w:rPr>
          <w:spacing w:val="40"/>
          <w:sz w:val="26"/>
        </w:rPr>
        <w:t xml:space="preserve"> </w:t>
      </w:r>
      <w:r>
        <w:rPr>
          <w:sz w:val="26"/>
        </w:rPr>
        <w:t>64.</w:t>
      </w:r>
      <w:r>
        <w:rPr>
          <w:spacing w:val="62"/>
          <w:sz w:val="26"/>
        </w:rPr>
        <w:t xml:space="preserve"> </w:t>
      </w:r>
      <w:r>
        <w:rPr>
          <w:sz w:val="26"/>
        </w:rPr>
        <w:t>Для</w:t>
      </w:r>
      <w:r>
        <w:rPr>
          <w:spacing w:val="63"/>
          <w:sz w:val="26"/>
        </w:rPr>
        <w:t xml:space="preserve"> </w:t>
      </w:r>
      <w:r>
        <w:rPr>
          <w:sz w:val="26"/>
        </w:rPr>
        <w:t>этого</w:t>
      </w:r>
      <w:r>
        <w:rPr>
          <w:spacing w:val="40"/>
          <w:sz w:val="26"/>
        </w:rPr>
        <w:t xml:space="preserve"> </w:t>
      </w:r>
      <w:r>
        <w:rPr>
          <w:sz w:val="26"/>
        </w:rPr>
        <w:t>типа</w:t>
      </w:r>
      <w:r>
        <w:rPr>
          <w:spacing w:val="40"/>
          <w:sz w:val="26"/>
        </w:rPr>
        <w:t xml:space="preserve"> </w:t>
      </w:r>
      <w:r>
        <w:rPr>
          <w:sz w:val="26"/>
        </w:rPr>
        <w:t>соединения</w:t>
      </w:r>
      <w:r>
        <w:rPr>
          <w:spacing w:val="40"/>
          <w:sz w:val="26"/>
        </w:rPr>
        <w:t xml:space="preserve"> </w:t>
      </w:r>
      <w:r>
        <w:rPr>
          <w:sz w:val="26"/>
        </w:rPr>
        <w:t>разрешён</w:t>
      </w:r>
      <w:r>
        <w:rPr>
          <w:spacing w:val="40"/>
          <w:sz w:val="26"/>
        </w:rPr>
        <w:t xml:space="preserve"> </w:t>
      </w:r>
      <w:r>
        <w:rPr>
          <w:sz w:val="26"/>
        </w:rPr>
        <w:t>сервис</w:t>
      </w:r>
    </w:p>
    <w:p w:rsidR="00EA357C" w:rsidRDefault="00B918DE">
      <w:pPr>
        <w:pStyle w:val="a3"/>
        <w:ind w:right="567"/>
        <w:jc w:val="both"/>
      </w:pPr>
      <w:r>
        <w:t xml:space="preserve">«Уведомление о данных». Тип подключения – предустановленный. Достаточное количество соединений типа «Инициативный» - одно для выделенного COSEM- </w:t>
      </w:r>
      <w:r>
        <w:rPr>
          <w:spacing w:val="-2"/>
        </w:rPr>
        <w:t>соединения.</w:t>
      </w:r>
    </w:p>
    <w:p w:rsidR="00EA357C" w:rsidRDefault="00EA357C">
      <w:pPr>
        <w:pStyle w:val="a3"/>
        <w:jc w:val="both"/>
        <w:sectPr w:rsidR="00EA357C">
          <w:pgSz w:w="11910" w:h="16840"/>
          <w:pgMar w:top="1040" w:right="141" w:bottom="960" w:left="1417" w:header="0" w:footer="780" w:gutter="0"/>
          <w:cols w:space="720"/>
        </w:sectPr>
      </w:pPr>
    </w:p>
    <w:p w:rsidR="00EA357C" w:rsidRDefault="00B918DE">
      <w:pPr>
        <w:pStyle w:val="a3"/>
        <w:spacing w:before="69"/>
        <w:ind w:right="564" w:firstLine="707"/>
        <w:jc w:val="both"/>
      </w:pPr>
      <w:r>
        <w:lastRenderedPageBreak/>
        <w:t>Данный тип соединения используется только для связи с ПУ (сервером) для передачи инициативных сообщений. Прием управляющих воздействий, включая команды управления нагрузкой, команды изменения параметров конфигурации, команды синхронизации времени и т.п. невозможен.</w:t>
      </w:r>
    </w:p>
    <w:p w:rsidR="00EA357C" w:rsidRDefault="00B918DE">
      <w:pPr>
        <w:pStyle w:val="a3"/>
        <w:ind w:right="564" w:firstLine="707"/>
        <w:jc w:val="both"/>
      </w:pPr>
      <w:r>
        <w:t>Тип соединения «</w:t>
      </w:r>
      <w:r>
        <w:rPr>
          <w:i/>
        </w:rPr>
        <w:t>Инициативный</w:t>
      </w:r>
      <w:r>
        <w:t>» рекомендован к использованию для физических интерфейсов и каналов связи, допускающих открытие нескольких COSEM-соединений (несколько логических каналов связи) поверх одного физического канала связи, например, для Ethernet, PLC или GSM сетей.</w:t>
      </w:r>
    </w:p>
    <w:p w:rsidR="00EA357C" w:rsidRDefault="00B918DE">
      <w:pPr>
        <w:pStyle w:val="a3"/>
        <w:spacing w:before="1"/>
        <w:ind w:right="565" w:firstLine="707"/>
        <w:jc w:val="both"/>
      </w:pPr>
      <w:r>
        <w:t>Тип соединения «</w:t>
      </w:r>
      <w:r>
        <w:rPr>
          <w:i/>
        </w:rPr>
        <w:t>Инициативный</w:t>
      </w:r>
      <w:r>
        <w:t>» не может быть использован для COSEM- соединений, использующих профиль HDLC.</w:t>
      </w:r>
    </w:p>
    <w:p w:rsidR="00EA357C" w:rsidRDefault="00B918DE">
      <w:pPr>
        <w:pStyle w:val="a3"/>
        <w:ind w:right="567" w:firstLine="707"/>
        <w:jc w:val="both"/>
      </w:pPr>
      <w:r>
        <w:t>При передаче данных по соединению типа «Инициативный» с помощью технологии NIDD передача данных производится блоками APDU COSEM без обрамления, функции обеспечения целостности, кадрирования, фрагментации и дефрагментации выполняются соответствующим транспортным уровнем.</w:t>
      </w:r>
    </w:p>
    <w:p w:rsidR="00EA357C" w:rsidRDefault="00B918DE">
      <w:pPr>
        <w:pStyle w:val="a3"/>
        <w:ind w:right="566" w:firstLine="707"/>
        <w:jc w:val="both"/>
      </w:pPr>
      <w:r>
        <w:t>Реализация соединения «Инициативный» рекомендуется, но не является обязательным требованием. В документации на ПУ должно быть указанно, реализован ли у</w:t>
      </w:r>
      <w:r>
        <w:rPr>
          <w:spacing w:val="-4"/>
        </w:rPr>
        <w:t xml:space="preserve"> </w:t>
      </w:r>
      <w:r>
        <w:t xml:space="preserve">него данный тип соединения и если да, то должны быть указаны его </w:t>
      </w:r>
      <w:r>
        <w:rPr>
          <w:spacing w:val="-2"/>
        </w:rPr>
        <w:t>настройки.</w:t>
      </w:r>
    </w:p>
    <w:p w:rsidR="00EA357C" w:rsidRDefault="00B918DE">
      <w:pPr>
        <w:pStyle w:val="a5"/>
        <w:numPr>
          <w:ilvl w:val="2"/>
          <w:numId w:val="77"/>
        </w:numPr>
        <w:tabs>
          <w:tab w:val="left" w:pos="1587"/>
        </w:tabs>
        <w:ind w:right="570" w:firstLine="710"/>
        <w:jc w:val="both"/>
        <w:rPr>
          <w:sz w:val="26"/>
        </w:rPr>
      </w:pPr>
      <w:r>
        <w:rPr>
          <w:sz w:val="26"/>
        </w:rPr>
        <w:t>Суммарная</w:t>
      </w:r>
      <w:r>
        <w:rPr>
          <w:spacing w:val="40"/>
          <w:sz w:val="26"/>
        </w:rPr>
        <w:t xml:space="preserve">  </w:t>
      </w:r>
      <w:r>
        <w:rPr>
          <w:sz w:val="26"/>
        </w:rPr>
        <w:t>информация</w:t>
      </w:r>
      <w:r>
        <w:rPr>
          <w:spacing w:val="40"/>
          <w:sz w:val="26"/>
        </w:rPr>
        <w:t xml:space="preserve">  </w:t>
      </w:r>
      <w:r>
        <w:rPr>
          <w:sz w:val="26"/>
        </w:rPr>
        <w:t>по</w:t>
      </w:r>
      <w:r>
        <w:rPr>
          <w:spacing w:val="40"/>
          <w:sz w:val="26"/>
        </w:rPr>
        <w:t xml:space="preserve">  </w:t>
      </w:r>
      <w:r>
        <w:rPr>
          <w:sz w:val="26"/>
        </w:rPr>
        <w:t>типам</w:t>
      </w:r>
      <w:r>
        <w:rPr>
          <w:spacing w:val="40"/>
          <w:sz w:val="26"/>
        </w:rPr>
        <w:t xml:space="preserve">  </w:t>
      </w:r>
      <w:r>
        <w:rPr>
          <w:sz w:val="26"/>
        </w:rPr>
        <w:t>соединения</w:t>
      </w:r>
      <w:r>
        <w:rPr>
          <w:spacing w:val="40"/>
          <w:sz w:val="26"/>
        </w:rPr>
        <w:t xml:space="preserve">  </w:t>
      </w:r>
      <w:r>
        <w:rPr>
          <w:sz w:val="26"/>
        </w:rPr>
        <w:t>с</w:t>
      </w:r>
      <w:r>
        <w:rPr>
          <w:spacing w:val="40"/>
          <w:sz w:val="26"/>
        </w:rPr>
        <w:t xml:space="preserve">  </w:t>
      </w:r>
      <w:r>
        <w:rPr>
          <w:sz w:val="26"/>
        </w:rPr>
        <w:t>ПУ</w:t>
      </w:r>
      <w:r>
        <w:rPr>
          <w:spacing w:val="40"/>
          <w:sz w:val="26"/>
        </w:rPr>
        <w:t xml:space="preserve">  </w:t>
      </w:r>
      <w:r>
        <w:rPr>
          <w:sz w:val="26"/>
        </w:rPr>
        <w:t>приведена</w:t>
      </w:r>
      <w:r>
        <w:rPr>
          <w:spacing w:val="80"/>
          <w:sz w:val="26"/>
        </w:rPr>
        <w:t xml:space="preserve"> </w:t>
      </w:r>
      <w:r>
        <w:rPr>
          <w:sz w:val="26"/>
        </w:rPr>
        <w:t>в таблице 6.2.</w:t>
      </w:r>
    </w:p>
    <w:p w:rsidR="00EA357C" w:rsidRDefault="00B918DE">
      <w:pPr>
        <w:pStyle w:val="a5"/>
        <w:numPr>
          <w:ilvl w:val="2"/>
          <w:numId w:val="77"/>
        </w:numPr>
        <w:tabs>
          <w:tab w:val="left" w:pos="1587"/>
        </w:tabs>
        <w:spacing w:before="1"/>
        <w:ind w:right="568" w:firstLine="710"/>
        <w:jc w:val="both"/>
        <w:rPr>
          <w:sz w:val="26"/>
        </w:rPr>
      </w:pPr>
      <w:r>
        <w:rPr>
          <w:sz w:val="26"/>
        </w:rPr>
        <w:t>Подробная</w:t>
      </w:r>
      <w:r>
        <w:rPr>
          <w:spacing w:val="79"/>
          <w:w w:val="150"/>
          <w:sz w:val="26"/>
        </w:rPr>
        <w:t xml:space="preserve">   </w:t>
      </w:r>
      <w:r>
        <w:rPr>
          <w:sz w:val="26"/>
        </w:rPr>
        <w:t>информация</w:t>
      </w:r>
      <w:r>
        <w:rPr>
          <w:spacing w:val="79"/>
          <w:w w:val="150"/>
          <w:sz w:val="26"/>
        </w:rPr>
        <w:t xml:space="preserve">   </w:t>
      </w:r>
      <w:r>
        <w:rPr>
          <w:sz w:val="26"/>
        </w:rPr>
        <w:t>о</w:t>
      </w:r>
      <w:r>
        <w:rPr>
          <w:spacing w:val="78"/>
          <w:w w:val="150"/>
          <w:sz w:val="26"/>
        </w:rPr>
        <w:t xml:space="preserve">   </w:t>
      </w:r>
      <w:r>
        <w:rPr>
          <w:sz w:val="26"/>
        </w:rPr>
        <w:t>правах</w:t>
      </w:r>
      <w:r>
        <w:rPr>
          <w:spacing w:val="78"/>
          <w:w w:val="150"/>
          <w:sz w:val="26"/>
        </w:rPr>
        <w:t xml:space="preserve">   </w:t>
      </w:r>
      <w:r>
        <w:rPr>
          <w:sz w:val="26"/>
        </w:rPr>
        <w:t>доступа</w:t>
      </w:r>
      <w:r>
        <w:rPr>
          <w:spacing w:val="79"/>
          <w:w w:val="150"/>
          <w:sz w:val="26"/>
        </w:rPr>
        <w:t xml:space="preserve">   </w:t>
      </w:r>
      <w:r>
        <w:rPr>
          <w:sz w:val="26"/>
        </w:rPr>
        <w:t>приведена в приложении И.</w:t>
      </w:r>
    </w:p>
    <w:p w:rsidR="00EA357C" w:rsidRDefault="00EA357C">
      <w:pPr>
        <w:pStyle w:val="a3"/>
        <w:spacing w:before="118"/>
        <w:ind w:left="0"/>
      </w:pPr>
    </w:p>
    <w:p w:rsidR="00EA357C" w:rsidRDefault="00B918DE">
      <w:pPr>
        <w:pStyle w:val="a3"/>
        <w:spacing w:before="1" w:after="6"/>
      </w:pPr>
      <w:r>
        <w:t>Таблица</w:t>
      </w:r>
      <w:r>
        <w:rPr>
          <w:spacing w:val="-8"/>
        </w:rPr>
        <w:t xml:space="preserve"> </w:t>
      </w:r>
      <w:r>
        <w:t>6.2</w:t>
      </w:r>
      <w:r>
        <w:rPr>
          <w:spacing w:val="-7"/>
        </w:rPr>
        <w:t xml:space="preserve"> </w:t>
      </w:r>
      <w:r>
        <w:t>-</w:t>
      </w:r>
      <w:r>
        <w:rPr>
          <w:spacing w:val="-8"/>
        </w:rPr>
        <w:t xml:space="preserve"> </w:t>
      </w:r>
      <w:r>
        <w:t>Типы</w:t>
      </w:r>
      <w:r>
        <w:rPr>
          <w:spacing w:val="-7"/>
        </w:rPr>
        <w:t xml:space="preserve"> </w:t>
      </w:r>
      <w:r>
        <w:t>соединений</w:t>
      </w:r>
      <w:r>
        <w:rPr>
          <w:spacing w:val="-8"/>
        </w:rPr>
        <w:t xml:space="preserve"> </w:t>
      </w:r>
      <w:r>
        <w:t>с</w:t>
      </w:r>
      <w:r>
        <w:rPr>
          <w:spacing w:val="-8"/>
        </w:rPr>
        <w:t xml:space="preserve"> </w:t>
      </w:r>
      <w:r>
        <w:rPr>
          <w:spacing w:val="-5"/>
        </w:rPr>
        <w:t>ПУ</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985"/>
        <w:gridCol w:w="1985"/>
        <w:gridCol w:w="1985"/>
        <w:gridCol w:w="1984"/>
      </w:tblGrid>
      <w:tr w:rsidR="00EA357C">
        <w:trPr>
          <w:trHeight w:val="275"/>
        </w:trPr>
        <w:tc>
          <w:tcPr>
            <w:tcW w:w="1980" w:type="dxa"/>
            <w:vMerge w:val="restart"/>
          </w:tcPr>
          <w:p w:rsidR="00EA357C" w:rsidRDefault="00B918DE">
            <w:pPr>
              <w:pStyle w:val="TableParagraph"/>
              <w:spacing w:before="258"/>
              <w:ind w:left="446"/>
              <w:rPr>
                <w:b/>
                <w:sz w:val="24"/>
              </w:rPr>
            </w:pPr>
            <w:r>
              <w:rPr>
                <w:b/>
                <w:spacing w:val="-2"/>
                <w:sz w:val="24"/>
              </w:rPr>
              <w:t>Параметр</w:t>
            </w:r>
          </w:p>
        </w:tc>
        <w:tc>
          <w:tcPr>
            <w:tcW w:w="7939" w:type="dxa"/>
            <w:gridSpan w:val="4"/>
          </w:tcPr>
          <w:p w:rsidR="00EA357C" w:rsidRDefault="00B918DE">
            <w:pPr>
              <w:pStyle w:val="TableParagraph"/>
              <w:spacing w:line="256" w:lineRule="exact"/>
              <w:ind w:left="7"/>
              <w:jc w:val="center"/>
              <w:rPr>
                <w:b/>
                <w:sz w:val="24"/>
              </w:rPr>
            </w:pPr>
            <w:r>
              <w:rPr>
                <w:b/>
                <w:sz w:val="24"/>
              </w:rPr>
              <w:t>Тип</w:t>
            </w:r>
            <w:r>
              <w:rPr>
                <w:b/>
                <w:spacing w:val="-6"/>
                <w:sz w:val="24"/>
              </w:rPr>
              <w:t xml:space="preserve"> </w:t>
            </w:r>
            <w:r>
              <w:rPr>
                <w:b/>
                <w:sz w:val="24"/>
              </w:rPr>
              <w:t>соединения</w:t>
            </w:r>
            <w:r>
              <w:rPr>
                <w:b/>
                <w:spacing w:val="-5"/>
                <w:sz w:val="24"/>
              </w:rPr>
              <w:t xml:space="preserve"> </w:t>
            </w:r>
            <w:r>
              <w:rPr>
                <w:b/>
                <w:sz w:val="24"/>
              </w:rPr>
              <w:t>с</w:t>
            </w:r>
            <w:r>
              <w:rPr>
                <w:b/>
                <w:spacing w:val="-6"/>
                <w:sz w:val="24"/>
              </w:rPr>
              <w:t xml:space="preserve"> </w:t>
            </w:r>
            <w:r>
              <w:rPr>
                <w:b/>
                <w:spacing w:val="-5"/>
                <w:sz w:val="24"/>
              </w:rPr>
              <w:t>ПУ</w:t>
            </w:r>
          </w:p>
        </w:tc>
      </w:tr>
      <w:tr w:rsidR="00EA357C">
        <w:trPr>
          <w:trHeight w:val="506"/>
        </w:trPr>
        <w:tc>
          <w:tcPr>
            <w:tcW w:w="1980" w:type="dxa"/>
            <w:vMerge/>
            <w:tcBorders>
              <w:top w:val="nil"/>
            </w:tcBorders>
          </w:tcPr>
          <w:p w:rsidR="00EA357C" w:rsidRDefault="00EA357C">
            <w:pPr>
              <w:rPr>
                <w:sz w:val="2"/>
                <w:szCs w:val="2"/>
              </w:rPr>
            </w:pPr>
          </w:p>
        </w:tc>
        <w:tc>
          <w:tcPr>
            <w:tcW w:w="1985" w:type="dxa"/>
          </w:tcPr>
          <w:p w:rsidR="00EA357C" w:rsidRDefault="00B918DE">
            <w:pPr>
              <w:pStyle w:val="TableParagraph"/>
              <w:spacing w:line="252" w:lineRule="exact"/>
              <w:ind w:left="636" w:right="384" w:hanging="238"/>
              <w:rPr>
                <w:b/>
              </w:rPr>
            </w:pPr>
            <w:r>
              <w:rPr>
                <w:b/>
                <w:spacing w:val="-2"/>
              </w:rPr>
              <w:t>Публичный клиент</w:t>
            </w:r>
          </w:p>
        </w:tc>
        <w:tc>
          <w:tcPr>
            <w:tcW w:w="1985" w:type="dxa"/>
          </w:tcPr>
          <w:p w:rsidR="00EA357C" w:rsidRDefault="00B918DE">
            <w:pPr>
              <w:pStyle w:val="TableParagraph"/>
              <w:spacing w:line="252" w:lineRule="exact"/>
              <w:ind w:left="465" w:right="304" w:hanging="156"/>
              <w:rPr>
                <w:b/>
              </w:rPr>
            </w:pPr>
            <w:r>
              <w:rPr>
                <w:b/>
                <w:spacing w:val="-2"/>
              </w:rPr>
              <w:t>Считыватель показаний</w:t>
            </w:r>
          </w:p>
        </w:tc>
        <w:tc>
          <w:tcPr>
            <w:tcW w:w="1985" w:type="dxa"/>
          </w:tcPr>
          <w:p w:rsidR="00EA357C" w:rsidRDefault="00B918DE">
            <w:pPr>
              <w:pStyle w:val="TableParagraph"/>
              <w:spacing w:before="125"/>
              <w:ind w:left="12"/>
              <w:jc w:val="center"/>
              <w:rPr>
                <w:b/>
              </w:rPr>
            </w:pPr>
            <w:r>
              <w:rPr>
                <w:b/>
                <w:spacing w:val="-2"/>
              </w:rPr>
              <w:t>Конфигуратор</w:t>
            </w:r>
          </w:p>
        </w:tc>
        <w:tc>
          <w:tcPr>
            <w:tcW w:w="1984" w:type="dxa"/>
          </w:tcPr>
          <w:p w:rsidR="00EA357C" w:rsidRDefault="00B918DE">
            <w:pPr>
              <w:pStyle w:val="TableParagraph"/>
              <w:spacing w:before="125"/>
              <w:ind w:left="10" w:right="2"/>
              <w:jc w:val="center"/>
              <w:rPr>
                <w:b/>
              </w:rPr>
            </w:pPr>
            <w:r>
              <w:rPr>
                <w:b/>
                <w:spacing w:val="-2"/>
              </w:rPr>
              <w:t>Инициативный</w:t>
            </w:r>
          </w:p>
        </w:tc>
      </w:tr>
      <w:tr w:rsidR="00EA357C">
        <w:trPr>
          <w:trHeight w:val="506"/>
        </w:trPr>
        <w:tc>
          <w:tcPr>
            <w:tcW w:w="1980" w:type="dxa"/>
          </w:tcPr>
          <w:p w:rsidR="00EA357C" w:rsidRDefault="00B918DE">
            <w:pPr>
              <w:pStyle w:val="TableParagraph"/>
              <w:spacing w:line="252" w:lineRule="exact"/>
              <w:ind w:left="107"/>
            </w:pPr>
            <w:r>
              <w:rPr>
                <w:spacing w:val="-2"/>
              </w:rPr>
              <w:t>Идентификатор клиента</w:t>
            </w:r>
          </w:p>
        </w:tc>
        <w:tc>
          <w:tcPr>
            <w:tcW w:w="1985" w:type="dxa"/>
          </w:tcPr>
          <w:p w:rsidR="00EA357C" w:rsidRDefault="00B918DE">
            <w:pPr>
              <w:pStyle w:val="TableParagraph"/>
              <w:spacing w:line="249" w:lineRule="exact"/>
              <w:ind w:left="12" w:right="4"/>
              <w:jc w:val="center"/>
            </w:pPr>
            <w:r>
              <w:rPr>
                <w:spacing w:val="-5"/>
              </w:rPr>
              <w:t>16</w:t>
            </w:r>
          </w:p>
        </w:tc>
        <w:tc>
          <w:tcPr>
            <w:tcW w:w="1985" w:type="dxa"/>
          </w:tcPr>
          <w:p w:rsidR="00EA357C" w:rsidRDefault="00B918DE">
            <w:pPr>
              <w:pStyle w:val="TableParagraph"/>
              <w:spacing w:line="249" w:lineRule="exact"/>
              <w:ind w:left="12" w:right="10"/>
              <w:jc w:val="center"/>
            </w:pPr>
            <w:r>
              <w:rPr>
                <w:spacing w:val="-5"/>
              </w:rPr>
              <w:t>32</w:t>
            </w:r>
          </w:p>
        </w:tc>
        <w:tc>
          <w:tcPr>
            <w:tcW w:w="1985" w:type="dxa"/>
          </w:tcPr>
          <w:p w:rsidR="00EA357C" w:rsidRDefault="00B918DE">
            <w:pPr>
              <w:pStyle w:val="TableParagraph"/>
              <w:spacing w:line="249" w:lineRule="exact"/>
              <w:ind w:left="12" w:right="4"/>
              <w:jc w:val="center"/>
            </w:pPr>
            <w:r>
              <w:rPr>
                <w:spacing w:val="-5"/>
              </w:rPr>
              <w:t>48</w:t>
            </w:r>
          </w:p>
        </w:tc>
        <w:tc>
          <w:tcPr>
            <w:tcW w:w="1984" w:type="dxa"/>
          </w:tcPr>
          <w:p w:rsidR="00EA357C" w:rsidRDefault="00B918DE">
            <w:pPr>
              <w:pStyle w:val="TableParagraph"/>
              <w:spacing w:line="249" w:lineRule="exact"/>
              <w:ind w:left="10" w:right="5"/>
              <w:jc w:val="center"/>
            </w:pPr>
            <w:r>
              <w:rPr>
                <w:spacing w:val="-5"/>
              </w:rPr>
              <w:t>64</w:t>
            </w:r>
          </w:p>
        </w:tc>
      </w:tr>
      <w:tr w:rsidR="00EA357C">
        <w:trPr>
          <w:trHeight w:val="1012"/>
        </w:trPr>
        <w:tc>
          <w:tcPr>
            <w:tcW w:w="1980" w:type="dxa"/>
          </w:tcPr>
          <w:p w:rsidR="00EA357C" w:rsidRDefault="00B918DE">
            <w:pPr>
              <w:pStyle w:val="TableParagraph"/>
              <w:ind w:left="107" w:right="64"/>
            </w:pPr>
            <w:r>
              <w:rPr>
                <w:spacing w:val="-2"/>
              </w:rPr>
              <w:t>Защита информации (method</w:t>
            </w:r>
          </w:p>
          <w:p w:rsidR="00EA357C" w:rsidRDefault="00B918DE">
            <w:pPr>
              <w:pStyle w:val="TableParagraph"/>
              <w:spacing w:line="237" w:lineRule="exact"/>
              <w:ind w:left="107"/>
            </w:pPr>
            <w:r>
              <w:rPr>
                <w:spacing w:val="-2"/>
              </w:rPr>
              <w:t>access_mode)</w:t>
            </w:r>
          </w:p>
        </w:tc>
        <w:tc>
          <w:tcPr>
            <w:tcW w:w="1985" w:type="dxa"/>
          </w:tcPr>
          <w:p w:rsidR="00EA357C" w:rsidRDefault="00B918DE">
            <w:pPr>
              <w:pStyle w:val="TableParagraph"/>
              <w:spacing w:line="249" w:lineRule="exact"/>
              <w:ind w:left="12"/>
              <w:jc w:val="center"/>
            </w:pPr>
            <w:r>
              <w:t>Не</w:t>
            </w:r>
            <w:r>
              <w:rPr>
                <w:spacing w:val="-2"/>
              </w:rPr>
              <w:t xml:space="preserve"> применяется</w:t>
            </w:r>
          </w:p>
        </w:tc>
        <w:tc>
          <w:tcPr>
            <w:tcW w:w="1985" w:type="dxa"/>
          </w:tcPr>
          <w:p w:rsidR="00EA357C" w:rsidRDefault="00B918DE">
            <w:pPr>
              <w:pStyle w:val="TableParagraph"/>
              <w:spacing w:line="249" w:lineRule="exact"/>
              <w:ind w:left="12" w:right="7"/>
              <w:jc w:val="center"/>
            </w:pPr>
            <w:r>
              <w:rPr>
                <w:spacing w:val="-2"/>
              </w:rPr>
              <w:t>Аутентификация</w:t>
            </w:r>
          </w:p>
        </w:tc>
        <w:tc>
          <w:tcPr>
            <w:tcW w:w="1985" w:type="dxa"/>
          </w:tcPr>
          <w:p w:rsidR="00EA357C" w:rsidRDefault="00B918DE">
            <w:pPr>
              <w:pStyle w:val="TableParagraph"/>
              <w:ind w:left="110" w:right="95" w:firstLine="84"/>
            </w:pPr>
            <w:r>
              <w:rPr>
                <w:spacing w:val="-2"/>
              </w:rPr>
              <w:t xml:space="preserve">Аутентификация </w:t>
            </w:r>
            <w:r>
              <w:t>и/или</w:t>
            </w:r>
            <w:r>
              <w:rPr>
                <w:spacing w:val="-14"/>
              </w:rPr>
              <w:t xml:space="preserve"> </w:t>
            </w:r>
            <w:r>
              <w:t>шифрование</w:t>
            </w:r>
          </w:p>
        </w:tc>
        <w:tc>
          <w:tcPr>
            <w:tcW w:w="1984" w:type="dxa"/>
          </w:tcPr>
          <w:p w:rsidR="00EA357C" w:rsidRDefault="00B918DE">
            <w:pPr>
              <w:pStyle w:val="TableParagraph"/>
              <w:spacing w:line="249" w:lineRule="exact"/>
              <w:ind w:left="10"/>
              <w:jc w:val="center"/>
            </w:pPr>
            <w:r>
              <w:t>Не</w:t>
            </w:r>
            <w:r>
              <w:rPr>
                <w:spacing w:val="-2"/>
              </w:rPr>
              <w:t xml:space="preserve"> применяется</w:t>
            </w:r>
          </w:p>
        </w:tc>
      </w:tr>
      <w:tr w:rsidR="00EA357C">
        <w:trPr>
          <w:trHeight w:val="1012"/>
        </w:trPr>
        <w:tc>
          <w:tcPr>
            <w:tcW w:w="1980" w:type="dxa"/>
          </w:tcPr>
          <w:p w:rsidR="00EA357C" w:rsidRPr="00B918DE" w:rsidRDefault="00B918DE">
            <w:pPr>
              <w:pStyle w:val="TableParagraph"/>
              <w:ind w:left="107"/>
              <w:rPr>
                <w:lang w:val="en-US"/>
              </w:rPr>
            </w:pPr>
            <w:r>
              <w:rPr>
                <w:spacing w:val="-2"/>
              </w:rPr>
              <w:t>Наличие</w:t>
            </w:r>
            <w:r w:rsidRPr="00B918DE">
              <w:rPr>
                <w:spacing w:val="-2"/>
                <w:lang w:val="en-US"/>
              </w:rPr>
              <w:t xml:space="preserve"> </w:t>
            </w:r>
            <w:r>
              <w:rPr>
                <w:spacing w:val="-2"/>
              </w:rPr>
              <w:t>шифрования</w:t>
            </w:r>
            <w:r w:rsidRPr="00B918DE">
              <w:rPr>
                <w:spacing w:val="-2"/>
                <w:lang w:val="en-US"/>
              </w:rPr>
              <w:t xml:space="preserve"> (COSEM</w:t>
            </w:r>
          </w:p>
          <w:p w:rsidR="00EA357C" w:rsidRPr="00B918DE" w:rsidRDefault="00B918DE">
            <w:pPr>
              <w:pStyle w:val="TableParagraph"/>
              <w:spacing w:line="238" w:lineRule="exact"/>
              <w:ind w:left="107"/>
              <w:rPr>
                <w:lang w:val="en-US"/>
              </w:rPr>
            </w:pPr>
            <w:r w:rsidRPr="00B918DE">
              <w:rPr>
                <w:lang w:val="en-US"/>
              </w:rPr>
              <w:t>application</w:t>
            </w:r>
            <w:r w:rsidRPr="00B918DE">
              <w:rPr>
                <w:spacing w:val="-6"/>
                <w:lang w:val="en-US"/>
              </w:rPr>
              <w:t xml:space="preserve"> </w:t>
            </w:r>
            <w:r w:rsidRPr="00B918DE">
              <w:rPr>
                <w:spacing w:val="-2"/>
                <w:lang w:val="en-US"/>
              </w:rPr>
              <w:t>context)</w:t>
            </w:r>
          </w:p>
        </w:tc>
        <w:tc>
          <w:tcPr>
            <w:tcW w:w="1985" w:type="dxa"/>
          </w:tcPr>
          <w:p w:rsidR="00EA357C" w:rsidRDefault="00B918DE">
            <w:pPr>
              <w:pStyle w:val="TableParagraph"/>
              <w:spacing w:line="247" w:lineRule="exact"/>
              <w:ind w:left="12" w:right="4"/>
              <w:jc w:val="center"/>
            </w:pPr>
            <w:r>
              <w:rPr>
                <w:spacing w:val="-2"/>
              </w:rPr>
              <w:t>context_id(1)</w:t>
            </w:r>
          </w:p>
        </w:tc>
        <w:tc>
          <w:tcPr>
            <w:tcW w:w="1985" w:type="dxa"/>
          </w:tcPr>
          <w:p w:rsidR="00EA357C" w:rsidRDefault="00B918DE">
            <w:pPr>
              <w:pStyle w:val="TableParagraph"/>
              <w:spacing w:line="247" w:lineRule="exact"/>
              <w:ind w:left="12" w:right="9"/>
              <w:jc w:val="center"/>
            </w:pPr>
            <w:r>
              <w:rPr>
                <w:spacing w:val="-2"/>
              </w:rPr>
              <w:t>context_id(1)</w:t>
            </w:r>
          </w:p>
        </w:tc>
        <w:tc>
          <w:tcPr>
            <w:tcW w:w="1985" w:type="dxa"/>
          </w:tcPr>
          <w:p w:rsidR="00EA357C" w:rsidRDefault="00B918DE">
            <w:pPr>
              <w:pStyle w:val="TableParagraph"/>
              <w:spacing w:line="247" w:lineRule="exact"/>
              <w:ind w:left="12" w:right="4"/>
              <w:jc w:val="center"/>
            </w:pPr>
            <w:r>
              <w:rPr>
                <w:spacing w:val="-2"/>
              </w:rPr>
              <w:t>context_id(3)</w:t>
            </w:r>
          </w:p>
        </w:tc>
        <w:tc>
          <w:tcPr>
            <w:tcW w:w="1984" w:type="dxa"/>
          </w:tcPr>
          <w:p w:rsidR="00EA357C" w:rsidRDefault="00B918DE">
            <w:pPr>
              <w:pStyle w:val="TableParagraph"/>
              <w:spacing w:line="247" w:lineRule="exact"/>
              <w:ind w:left="10" w:right="5"/>
              <w:jc w:val="center"/>
            </w:pPr>
            <w:r>
              <w:rPr>
                <w:spacing w:val="-2"/>
              </w:rPr>
              <w:t>context_id(1)</w:t>
            </w:r>
          </w:p>
        </w:tc>
      </w:tr>
      <w:tr w:rsidR="00EA357C">
        <w:trPr>
          <w:trHeight w:val="757"/>
        </w:trPr>
        <w:tc>
          <w:tcPr>
            <w:tcW w:w="1980" w:type="dxa"/>
          </w:tcPr>
          <w:p w:rsidR="00EA357C" w:rsidRDefault="00B918DE">
            <w:pPr>
              <w:pStyle w:val="TableParagraph"/>
              <w:spacing w:line="247" w:lineRule="exact"/>
              <w:ind w:left="107"/>
            </w:pPr>
            <w:r>
              <w:rPr>
                <w:spacing w:val="-2"/>
              </w:rPr>
              <w:t>Комплект</w:t>
            </w:r>
          </w:p>
          <w:p w:rsidR="00EA357C" w:rsidRDefault="00B918DE">
            <w:pPr>
              <w:pStyle w:val="TableParagraph"/>
              <w:spacing w:line="252" w:lineRule="exact"/>
              <w:ind w:left="107"/>
            </w:pPr>
            <w:r>
              <w:rPr>
                <w:spacing w:val="-2"/>
              </w:rPr>
              <w:t xml:space="preserve">безопасности </w:t>
            </w:r>
            <w:r>
              <w:t>(Security</w:t>
            </w:r>
            <w:r>
              <w:rPr>
                <w:spacing w:val="-7"/>
              </w:rPr>
              <w:t xml:space="preserve"> </w:t>
            </w:r>
            <w:r>
              <w:rPr>
                <w:spacing w:val="-2"/>
              </w:rPr>
              <w:t>suite)</w:t>
            </w:r>
          </w:p>
        </w:tc>
        <w:tc>
          <w:tcPr>
            <w:tcW w:w="1985" w:type="dxa"/>
          </w:tcPr>
          <w:p w:rsidR="00EA357C" w:rsidRDefault="00B918DE">
            <w:pPr>
              <w:pStyle w:val="TableParagraph"/>
              <w:spacing w:line="247" w:lineRule="exact"/>
              <w:ind w:left="12" w:right="4"/>
              <w:jc w:val="center"/>
            </w:pPr>
            <w:r>
              <w:t>(id</w:t>
            </w:r>
            <w:r>
              <w:rPr>
                <w:spacing w:val="-3"/>
              </w:rPr>
              <w:t xml:space="preserve"> </w:t>
            </w:r>
            <w:r>
              <w:t xml:space="preserve">= </w:t>
            </w:r>
            <w:r>
              <w:rPr>
                <w:spacing w:val="-5"/>
              </w:rPr>
              <w:t>0)</w:t>
            </w:r>
          </w:p>
        </w:tc>
        <w:tc>
          <w:tcPr>
            <w:tcW w:w="1985" w:type="dxa"/>
          </w:tcPr>
          <w:p w:rsidR="00EA357C" w:rsidRDefault="00B918DE">
            <w:pPr>
              <w:pStyle w:val="TableParagraph"/>
              <w:spacing w:line="247" w:lineRule="exact"/>
              <w:ind w:left="12" w:right="9"/>
              <w:jc w:val="center"/>
            </w:pPr>
            <w:r>
              <w:t>(id</w:t>
            </w:r>
            <w:r>
              <w:rPr>
                <w:spacing w:val="-3"/>
              </w:rPr>
              <w:t xml:space="preserve"> </w:t>
            </w:r>
            <w:r>
              <w:t xml:space="preserve">= </w:t>
            </w:r>
            <w:r>
              <w:rPr>
                <w:spacing w:val="-5"/>
              </w:rPr>
              <w:t>0)</w:t>
            </w:r>
          </w:p>
        </w:tc>
        <w:tc>
          <w:tcPr>
            <w:tcW w:w="1985" w:type="dxa"/>
          </w:tcPr>
          <w:p w:rsidR="00EA357C" w:rsidRDefault="00B918DE">
            <w:pPr>
              <w:pStyle w:val="TableParagraph"/>
              <w:spacing w:line="247" w:lineRule="exact"/>
              <w:ind w:left="12" w:right="4"/>
              <w:jc w:val="center"/>
            </w:pPr>
            <w:r>
              <w:t>(id</w:t>
            </w:r>
            <w:r>
              <w:rPr>
                <w:spacing w:val="-3"/>
              </w:rPr>
              <w:t xml:space="preserve"> </w:t>
            </w:r>
            <w:r>
              <w:t xml:space="preserve">= </w:t>
            </w:r>
            <w:r>
              <w:rPr>
                <w:spacing w:val="-5"/>
              </w:rPr>
              <w:t>0)</w:t>
            </w:r>
          </w:p>
        </w:tc>
        <w:tc>
          <w:tcPr>
            <w:tcW w:w="1984" w:type="dxa"/>
          </w:tcPr>
          <w:p w:rsidR="00EA357C" w:rsidRDefault="00B918DE">
            <w:pPr>
              <w:pStyle w:val="TableParagraph"/>
              <w:spacing w:line="247" w:lineRule="exact"/>
              <w:ind w:left="10" w:right="5"/>
              <w:jc w:val="center"/>
            </w:pPr>
            <w:r>
              <w:t>(id</w:t>
            </w:r>
            <w:r>
              <w:rPr>
                <w:spacing w:val="-3"/>
              </w:rPr>
              <w:t xml:space="preserve"> </w:t>
            </w:r>
            <w:r>
              <w:t xml:space="preserve">= </w:t>
            </w:r>
            <w:r>
              <w:rPr>
                <w:spacing w:val="-5"/>
              </w:rPr>
              <w:t>0)</w:t>
            </w:r>
          </w:p>
        </w:tc>
      </w:tr>
      <w:tr w:rsidR="00EA357C">
        <w:trPr>
          <w:trHeight w:val="760"/>
        </w:trPr>
        <w:tc>
          <w:tcPr>
            <w:tcW w:w="1980" w:type="dxa"/>
          </w:tcPr>
          <w:p w:rsidR="00EA357C" w:rsidRDefault="00B918DE">
            <w:pPr>
              <w:pStyle w:val="TableParagraph"/>
              <w:ind w:left="107"/>
            </w:pPr>
            <w:r>
              <w:rPr>
                <w:spacing w:val="-2"/>
              </w:rPr>
              <w:t>Уровень Преобразования</w:t>
            </w:r>
          </w:p>
        </w:tc>
        <w:tc>
          <w:tcPr>
            <w:tcW w:w="1985" w:type="dxa"/>
          </w:tcPr>
          <w:p w:rsidR="00EA357C" w:rsidRDefault="00B918DE">
            <w:pPr>
              <w:pStyle w:val="TableParagraph"/>
              <w:ind w:left="107" w:right="304"/>
            </w:pPr>
            <w:r>
              <w:t xml:space="preserve">Самый низкий </w:t>
            </w:r>
            <w:r>
              <w:rPr>
                <w:spacing w:val="-2"/>
              </w:rPr>
              <w:t>mechanism_id(0)</w:t>
            </w:r>
          </w:p>
        </w:tc>
        <w:tc>
          <w:tcPr>
            <w:tcW w:w="1985" w:type="dxa"/>
          </w:tcPr>
          <w:p w:rsidR="00EA357C" w:rsidRDefault="00B918DE">
            <w:pPr>
              <w:pStyle w:val="TableParagraph"/>
              <w:ind w:left="218" w:right="95" w:firstLine="417"/>
            </w:pPr>
            <w:r>
              <w:rPr>
                <w:spacing w:val="-2"/>
              </w:rPr>
              <w:t>Низкий mechanism_id(1)</w:t>
            </w:r>
          </w:p>
        </w:tc>
        <w:tc>
          <w:tcPr>
            <w:tcW w:w="1985" w:type="dxa"/>
          </w:tcPr>
          <w:p w:rsidR="00EA357C" w:rsidRDefault="00B918DE">
            <w:pPr>
              <w:pStyle w:val="TableParagraph"/>
              <w:ind w:left="221" w:right="209" w:firstLine="1"/>
              <w:jc w:val="center"/>
            </w:pPr>
            <w:r>
              <w:rPr>
                <w:spacing w:val="-2"/>
              </w:rPr>
              <w:t>Высокий mechanism_id(5)</w:t>
            </w:r>
          </w:p>
          <w:p w:rsidR="00EA357C" w:rsidRDefault="00B918DE">
            <w:pPr>
              <w:pStyle w:val="TableParagraph"/>
              <w:spacing w:line="239" w:lineRule="exact"/>
              <w:ind w:left="12" w:right="1"/>
              <w:jc w:val="center"/>
            </w:pPr>
            <w:r>
              <w:rPr>
                <w:spacing w:val="-4"/>
              </w:rPr>
              <w:t>GMAC</w:t>
            </w:r>
          </w:p>
        </w:tc>
        <w:tc>
          <w:tcPr>
            <w:tcW w:w="1984" w:type="dxa"/>
          </w:tcPr>
          <w:p w:rsidR="00EA357C" w:rsidRDefault="00B918DE">
            <w:pPr>
              <w:pStyle w:val="TableParagraph"/>
              <w:ind w:left="219" w:hanging="113"/>
            </w:pPr>
            <w:r>
              <w:t xml:space="preserve">Самый низкий </w:t>
            </w:r>
            <w:r>
              <w:rPr>
                <w:spacing w:val="-2"/>
              </w:rPr>
              <w:t>mechanism_id(0)</w:t>
            </w:r>
          </w:p>
        </w:tc>
      </w:tr>
    </w:tbl>
    <w:p w:rsidR="00EA357C" w:rsidRDefault="00EA357C">
      <w:pPr>
        <w:pStyle w:val="TableParagraph"/>
        <w:sectPr w:rsidR="00EA357C">
          <w:pgSz w:w="11910" w:h="16840"/>
          <w:pgMar w:top="104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985"/>
        <w:gridCol w:w="1985"/>
        <w:gridCol w:w="1985"/>
        <w:gridCol w:w="1984"/>
      </w:tblGrid>
      <w:tr w:rsidR="00EA357C">
        <w:trPr>
          <w:trHeight w:val="277"/>
        </w:trPr>
        <w:tc>
          <w:tcPr>
            <w:tcW w:w="1980" w:type="dxa"/>
            <w:vMerge w:val="restart"/>
          </w:tcPr>
          <w:p w:rsidR="00EA357C" w:rsidRDefault="00B918DE">
            <w:pPr>
              <w:pStyle w:val="TableParagraph"/>
              <w:spacing w:before="258"/>
              <w:ind w:left="446"/>
              <w:rPr>
                <w:b/>
                <w:sz w:val="24"/>
              </w:rPr>
            </w:pPr>
            <w:r>
              <w:rPr>
                <w:b/>
                <w:spacing w:val="-2"/>
                <w:sz w:val="24"/>
              </w:rPr>
              <w:lastRenderedPageBreak/>
              <w:t>Параметр</w:t>
            </w:r>
          </w:p>
        </w:tc>
        <w:tc>
          <w:tcPr>
            <w:tcW w:w="7939" w:type="dxa"/>
            <w:gridSpan w:val="4"/>
          </w:tcPr>
          <w:p w:rsidR="00EA357C" w:rsidRDefault="00B918DE">
            <w:pPr>
              <w:pStyle w:val="TableParagraph"/>
              <w:spacing w:before="1" w:line="257" w:lineRule="exact"/>
              <w:ind w:left="7"/>
              <w:jc w:val="center"/>
              <w:rPr>
                <w:b/>
                <w:sz w:val="24"/>
              </w:rPr>
            </w:pPr>
            <w:r>
              <w:rPr>
                <w:b/>
                <w:sz w:val="24"/>
              </w:rPr>
              <w:t>Тип</w:t>
            </w:r>
            <w:r>
              <w:rPr>
                <w:b/>
                <w:spacing w:val="-6"/>
                <w:sz w:val="24"/>
              </w:rPr>
              <w:t xml:space="preserve"> </w:t>
            </w:r>
            <w:r>
              <w:rPr>
                <w:b/>
                <w:sz w:val="24"/>
              </w:rPr>
              <w:t>соединения</w:t>
            </w:r>
            <w:r>
              <w:rPr>
                <w:b/>
                <w:spacing w:val="-5"/>
                <w:sz w:val="24"/>
              </w:rPr>
              <w:t xml:space="preserve"> </w:t>
            </w:r>
            <w:r>
              <w:rPr>
                <w:b/>
                <w:sz w:val="24"/>
              </w:rPr>
              <w:t>с</w:t>
            </w:r>
            <w:r>
              <w:rPr>
                <w:b/>
                <w:spacing w:val="-6"/>
                <w:sz w:val="24"/>
              </w:rPr>
              <w:t xml:space="preserve"> </w:t>
            </w:r>
            <w:r>
              <w:rPr>
                <w:b/>
                <w:spacing w:val="-5"/>
                <w:sz w:val="24"/>
              </w:rPr>
              <w:t>ПУ</w:t>
            </w:r>
          </w:p>
        </w:tc>
      </w:tr>
      <w:tr w:rsidR="00EA357C">
        <w:trPr>
          <w:trHeight w:val="506"/>
        </w:trPr>
        <w:tc>
          <w:tcPr>
            <w:tcW w:w="1980" w:type="dxa"/>
            <w:vMerge/>
            <w:tcBorders>
              <w:top w:val="nil"/>
            </w:tcBorders>
          </w:tcPr>
          <w:p w:rsidR="00EA357C" w:rsidRDefault="00EA357C">
            <w:pPr>
              <w:rPr>
                <w:sz w:val="2"/>
                <w:szCs w:val="2"/>
              </w:rPr>
            </w:pPr>
          </w:p>
        </w:tc>
        <w:tc>
          <w:tcPr>
            <w:tcW w:w="1985" w:type="dxa"/>
          </w:tcPr>
          <w:p w:rsidR="00EA357C" w:rsidRDefault="00B918DE">
            <w:pPr>
              <w:pStyle w:val="TableParagraph"/>
              <w:spacing w:line="252" w:lineRule="exact"/>
              <w:ind w:left="636" w:right="384" w:hanging="238"/>
              <w:rPr>
                <w:b/>
              </w:rPr>
            </w:pPr>
            <w:r>
              <w:rPr>
                <w:b/>
                <w:spacing w:val="-2"/>
              </w:rPr>
              <w:t>Публичный клиент</w:t>
            </w:r>
          </w:p>
        </w:tc>
        <w:tc>
          <w:tcPr>
            <w:tcW w:w="1985" w:type="dxa"/>
          </w:tcPr>
          <w:p w:rsidR="00EA357C" w:rsidRDefault="00B918DE">
            <w:pPr>
              <w:pStyle w:val="TableParagraph"/>
              <w:spacing w:line="252" w:lineRule="exact"/>
              <w:ind w:left="465" w:right="304" w:hanging="156"/>
              <w:rPr>
                <w:b/>
              </w:rPr>
            </w:pPr>
            <w:r>
              <w:rPr>
                <w:b/>
                <w:spacing w:val="-2"/>
              </w:rPr>
              <w:t>Считыватель показаний</w:t>
            </w:r>
          </w:p>
        </w:tc>
        <w:tc>
          <w:tcPr>
            <w:tcW w:w="1985" w:type="dxa"/>
          </w:tcPr>
          <w:p w:rsidR="00EA357C" w:rsidRDefault="00B918DE">
            <w:pPr>
              <w:pStyle w:val="TableParagraph"/>
              <w:spacing w:before="125"/>
              <w:ind w:left="273"/>
              <w:rPr>
                <w:b/>
              </w:rPr>
            </w:pPr>
            <w:r>
              <w:rPr>
                <w:b/>
                <w:spacing w:val="-2"/>
              </w:rPr>
              <w:t>Конфигуратор</w:t>
            </w:r>
          </w:p>
        </w:tc>
        <w:tc>
          <w:tcPr>
            <w:tcW w:w="1984" w:type="dxa"/>
          </w:tcPr>
          <w:p w:rsidR="00EA357C" w:rsidRDefault="00B918DE">
            <w:pPr>
              <w:pStyle w:val="TableParagraph"/>
              <w:spacing w:before="125"/>
              <w:ind w:left="209"/>
              <w:rPr>
                <w:b/>
              </w:rPr>
            </w:pPr>
            <w:r>
              <w:rPr>
                <w:b/>
                <w:spacing w:val="-2"/>
              </w:rPr>
              <w:t>Инициативный</w:t>
            </w:r>
          </w:p>
        </w:tc>
      </w:tr>
      <w:tr w:rsidR="00EA357C">
        <w:trPr>
          <w:trHeight w:val="4411"/>
        </w:trPr>
        <w:tc>
          <w:tcPr>
            <w:tcW w:w="1980" w:type="dxa"/>
          </w:tcPr>
          <w:p w:rsidR="00EA357C" w:rsidRDefault="00B918DE">
            <w:pPr>
              <w:pStyle w:val="TableParagraph"/>
              <w:ind w:left="107" w:right="64"/>
            </w:pPr>
            <w:r>
              <w:rPr>
                <w:spacing w:val="-2"/>
              </w:rPr>
              <w:t>Сервисы прикладного уровня</w:t>
            </w:r>
          </w:p>
        </w:tc>
        <w:tc>
          <w:tcPr>
            <w:tcW w:w="1985" w:type="dxa"/>
          </w:tcPr>
          <w:p w:rsidR="00EA357C" w:rsidRDefault="00B918DE">
            <w:pPr>
              <w:pStyle w:val="TableParagraph"/>
              <w:numPr>
                <w:ilvl w:val="0"/>
                <w:numId w:val="74"/>
              </w:numPr>
              <w:tabs>
                <w:tab w:val="left" w:pos="533"/>
              </w:tabs>
              <w:spacing w:line="264" w:lineRule="exact"/>
              <w:ind w:left="533"/>
            </w:pPr>
            <w:r>
              <w:t>Чтение</w:t>
            </w:r>
            <w:r>
              <w:rPr>
                <w:spacing w:val="-7"/>
              </w:rPr>
              <w:t xml:space="preserve"> </w:t>
            </w:r>
            <w:r>
              <w:rPr>
                <w:spacing w:val="-2"/>
              </w:rPr>
              <w:t>(</w:t>
            </w:r>
            <w:r>
              <w:rPr>
                <w:i/>
                <w:spacing w:val="-2"/>
              </w:rPr>
              <w:t>Ge</w:t>
            </w:r>
            <w:r>
              <w:rPr>
                <w:spacing w:val="-2"/>
              </w:rPr>
              <w:t>t)</w:t>
            </w:r>
          </w:p>
          <w:p w:rsidR="00EA357C" w:rsidRDefault="00B918DE">
            <w:pPr>
              <w:pStyle w:val="TableParagraph"/>
              <w:numPr>
                <w:ilvl w:val="0"/>
                <w:numId w:val="74"/>
              </w:numPr>
              <w:tabs>
                <w:tab w:val="left" w:pos="533"/>
              </w:tabs>
              <w:ind w:right="768" w:firstLine="0"/>
            </w:pPr>
            <w:r>
              <w:rPr>
                <w:spacing w:val="-2"/>
              </w:rPr>
              <w:t>Чтение блоком</w:t>
            </w:r>
          </w:p>
          <w:p w:rsidR="00EA357C" w:rsidRDefault="00B918DE">
            <w:pPr>
              <w:pStyle w:val="TableParagraph"/>
              <w:spacing w:line="242" w:lineRule="auto"/>
              <w:ind w:left="107" w:right="384"/>
            </w:pPr>
            <w:r>
              <w:t>(</w:t>
            </w:r>
            <w:r>
              <w:rPr>
                <w:i/>
              </w:rPr>
              <w:t>Get</w:t>
            </w:r>
            <w:r>
              <w:rPr>
                <w:i/>
                <w:spacing w:val="-14"/>
              </w:rPr>
              <w:t xml:space="preserve"> </w:t>
            </w:r>
            <w:r>
              <w:rPr>
                <w:i/>
              </w:rPr>
              <w:t>with</w:t>
            </w:r>
            <w:r>
              <w:rPr>
                <w:i/>
                <w:spacing w:val="-14"/>
              </w:rPr>
              <w:t xml:space="preserve"> </w:t>
            </w:r>
            <w:r>
              <w:rPr>
                <w:i/>
              </w:rPr>
              <w:t xml:space="preserve">Block </w:t>
            </w:r>
            <w:r>
              <w:rPr>
                <w:i/>
                <w:spacing w:val="-2"/>
              </w:rPr>
              <w:t>transfer</w:t>
            </w:r>
            <w:r>
              <w:rPr>
                <w:spacing w:val="-2"/>
              </w:rPr>
              <w:t>)</w:t>
            </w:r>
          </w:p>
        </w:tc>
        <w:tc>
          <w:tcPr>
            <w:tcW w:w="1985" w:type="dxa"/>
          </w:tcPr>
          <w:p w:rsidR="00EA357C" w:rsidRDefault="00B918DE">
            <w:pPr>
              <w:pStyle w:val="TableParagraph"/>
              <w:numPr>
                <w:ilvl w:val="0"/>
                <w:numId w:val="73"/>
              </w:numPr>
              <w:tabs>
                <w:tab w:val="left" w:pos="530"/>
              </w:tabs>
              <w:spacing w:line="264" w:lineRule="exact"/>
              <w:ind w:left="530"/>
            </w:pPr>
            <w:r>
              <w:t>Чтение</w:t>
            </w:r>
            <w:r>
              <w:rPr>
                <w:spacing w:val="-6"/>
              </w:rPr>
              <w:t xml:space="preserve"> </w:t>
            </w:r>
            <w:r>
              <w:rPr>
                <w:spacing w:val="-2"/>
              </w:rPr>
              <w:t>(</w:t>
            </w:r>
            <w:r>
              <w:rPr>
                <w:i/>
                <w:spacing w:val="-2"/>
              </w:rPr>
              <w:t>Get</w:t>
            </w:r>
            <w:r>
              <w:rPr>
                <w:spacing w:val="-2"/>
              </w:rPr>
              <w:t>)</w:t>
            </w:r>
          </w:p>
          <w:p w:rsidR="00EA357C" w:rsidRDefault="00B918DE">
            <w:pPr>
              <w:pStyle w:val="TableParagraph"/>
              <w:numPr>
                <w:ilvl w:val="0"/>
                <w:numId w:val="73"/>
              </w:numPr>
              <w:tabs>
                <w:tab w:val="left" w:pos="530"/>
              </w:tabs>
              <w:ind w:right="772" w:firstLine="0"/>
            </w:pPr>
            <w:r>
              <w:rPr>
                <w:spacing w:val="-2"/>
              </w:rPr>
              <w:t>Чтение блоком</w:t>
            </w:r>
          </w:p>
          <w:p w:rsidR="00EA357C" w:rsidRDefault="00B918DE">
            <w:pPr>
              <w:pStyle w:val="TableParagraph"/>
              <w:numPr>
                <w:ilvl w:val="0"/>
                <w:numId w:val="73"/>
              </w:numPr>
              <w:tabs>
                <w:tab w:val="left" w:pos="530"/>
              </w:tabs>
              <w:ind w:right="540" w:firstLine="0"/>
            </w:pPr>
            <w:r>
              <w:rPr>
                <w:i/>
              </w:rPr>
              <w:t>(Get with Block</w:t>
            </w:r>
            <w:r>
              <w:rPr>
                <w:i/>
                <w:spacing w:val="-14"/>
              </w:rPr>
              <w:t xml:space="preserve"> </w:t>
            </w:r>
            <w:r>
              <w:rPr>
                <w:i/>
              </w:rPr>
              <w:t>transfer</w:t>
            </w:r>
            <w:r>
              <w:t>)</w:t>
            </w:r>
          </w:p>
          <w:p w:rsidR="00EA357C" w:rsidRDefault="00B918DE">
            <w:pPr>
              <w:pStyle w:val="TableParagraph"/>
              <w:numPr>
                <w:ilvl w:val="0"/>
                <w:numId w:val="73"/>
              </w:numPr>
              <w:tabs>
                <w:tab w:val="left" w:pos="530"/>
              </w:tabs>
              <w:ind w:right="171" w:firstLine="0"/>
            </w:pPr>
            <w:r>
              <w:rPr>
                <w:spacing w:val="-2"/>
              </w:rPr>
              <w:t xml:space="preserve">Селективная </w:t>
            </w:r>
            <w:r>
              <w:t>выборка</w:t>
            </w:r>
            <w:r>
              <w:rPr>
                <w:spacing w:val="-14"/>
              </w:rPr>
              <w:t xml:space="preserve"> </w:t>
            </w:r>
            <w:r>
              <w:t>(</w:t>
            </w:r>
            <w:r>
              <w:rPr>
                <w:i/>
              </w:rPr>
              <w:t xml:space="preserve">Selective </w:t>
            </w:r>
            <w:r>
              <w:rPr>
                <w:i/>
                <w:spacing w:val="-2"/>
              </w:rPr>
              <w:t>Access</w:t>
            </w:r>
            <w:r>
              <w:rPr>
                <w:spacing w:val="-2"/>
              </w:rPr>
              <w:t>)</w:t>
            </w:r>
          </w:p>
          <w:p w:rsidR="00EA357C" w:rsidRDefault="00B918DE">
            <w:pPr>
              <w:pStyle w:val="TableParagraph"/>
              <w:numPr>
                <w:ilvl w:val="0"/>
                <w:numId w:val="73"/>
              </w:numPr>
              <w:tabs>
                <w:tab w:val="left" w:pos="530"/>
              </w:tabs>
              <w:spacing w:line="237" w:lineRule="auto"/>
              <w:ind w:right="250" w:firstLine="0"/>
            </w:pPr>
            <w:r>
              <w:rPr>
                <w:spacing w:val="-2"/>
              </w:rPr>
              <w:t xml:space="preserve">Выполнить </w:t>
            </w:r>
            <w:r>
              <w:t>действие</w:t>
            </w:r>
            <w:r>
              <w:rPr>
                <w:spacing w:val="-14"/>
              </w:rPr>
              <w:t xml:space="preserve"> </w:t>
            </w:r>
            <w:r>
              <w:t>(</w:t>
            </w:r>
            <w:r>
              <w:rPr>
                <w:i/>
              </w:rPr>
              <w:t>Action</w:t>
            </w:r>
            <w:r>
              <w:t>)</w:t>
            </w:r>
          </w:p>
        </w:tc>
        <w:tc>
          <w:tcPr>
            <w:tcW w:w="1985" w:type="dxa"/>
          </w:tcPr>
          <w:p w:rsidR="00EA357C" w:rsidRDefault="00B918DE">
            <w:pPr>
              <w:pStyle w:val="TableParagraph"/>
              <w:numPr>
                <w:ilvl w:val="0"/>
                <w:numId w:val="72"/>
              </w:numPr>
              <w:tabs>
                <w:tab w:val="left" w:pos="533"/>
              </w:tabs>
              <w:spacing w:line="264" w:lineRule="exact"/>
              <w:ind w:left="533"/>
            </w:pPr>
            <w:r>
              <w:t>Чтение</w:t>
            </w:r>
            <w:r>
              <w:rPr>
                <w:spacing w:val="-7"/>
              </w:rPr>
              <w:t xml:space="preserve"> </w:t>
            </w:r>
            <w:r>
              <w:rPr>
                <w:spacing w:val="-2"/>
              </w:rPr>
              <w:t>(</w:t>
            </w:r>
            <w:r>
              <w:rPr>
                <w:i/>
                <w:spacing w:val="-2"/>
              </w:rPr>
              <w:t>Get</w:t>
            </w:r>
            <w:r>
              <w:rPr>
                <w:spacing w:val="-2"/>
              </w:rPr>
              <w:t>)</w:t>
            </w:r>
          </w:p>
          <w:p w:rsidR="00EA357C" w:rsidRDefault="00B918DE">
            <w:pPr>
              <w:pStyle w:val="TableParagraph"/>
              <w:numPr>
                <w:ilvl w:val="0"/>
                <w:numId w:val="72"/>
              </w:numPr>
              <w:tabs>
                <w:tab w:val="left" w:pos="533"/>
              </w:tabs>
              <w:ind w:right="768" w:firstLine="0"/>
            </w:pPr>
            <w:r>
              <w:rPr>
                <w:spacing w:val="-2"/>
              </w:rPr>
              <w:t>Чтение блоком</w:t>
            </w:r>
          </w:p>
          <w:p w:rsidR="00EA357C" w:rsidRDefault="00B918DE">
            <w:pPr>
              <w:pStyle w:val="TableParagraph"/>
              <w:spacing w:line="242" w:lineRule="auto"/>
              <w:ind w:left="108" w:right="384"/>
            </w:pPr>
            <w:r>
              <w:t>(</w:t>
            </w:r>
            <w:r>
              <w:rPr>
                <w:i/>
              </w:rPr>
              <w:t>Get</w:t>
            </w:r>
            <w:r>
              <w:rPr>
                <w:i/>
                <w:spacing w:val="-14"/>
              </w:rPr>
              <w:t xml:space="preserve"> </w:t>
            </w:r>
            <w:r>
              <w:rPr>
                <w:i/>
              </w:rPr>
              <w:t>with</w:t>
            </w:r>
            <w:r>
              <w:rPr>
                <w:i/>
                <w:spacing w:val="-14"/>
              </w:rPr>
              <w:t xml:space="preserve"> </w:t>
            </w:r>
            <w:r>
              <w:rPr>
                <w:i/>
              </w:rPr>
              <w:t xml:space="preserve">Block </w:t>
            </w:r>
            <w:r>
              <w:rPr>
                <w:i/>
                <w:spacing w:val="-2"/>
              </w:rPr>
              <w:t>transfer</w:t>
            </w:r>
            <w:r>
              <w:rPr>
                <w:spacing w:val="-2"/>
              </w:rPr>
              <w:t>)</w:t>
            </w:r>
          </w:p>
          <w:p w:rsidR="00EA357C" w:rsidRDefault="00B918DE">
            <w:pPr>
              <w:pStyle w:val="TableParagraph"/>
              <w:numPr>
                <w:ilvl w:val="0"/>
                <w:numId w:val="72"/>
              </w:numPr>
              <w:tabs>
                <w:tab w:val="left" w:pos="533"/>
              </w:tabs>
              <w:spacing w:line="237" w:lineRule="auto"/>
              <w:ind w:right="168" w:firstLine="0"/>
            </w:pPr>
            <w:r>
              <w:rPr>
                <w:spacing w:val="-2"/>
              </w:rPr>
              <w:t xml:space="preserve">Селективная </w:t>
            </w:r>
            <w:r>
              <w:t>выборка</w:t>
            </w:r>
            <w:r>
              <w:rPr>
                <w:spacing w:val="-14"/>
              </w:rPr>
              <w:t xml:space="preserve"> </w:t>
            </w:r>
            <w:r>
              <w:t>(</w:t>
            </w:r>
            <w:r>
              <w:rPr>
                <w:i/>
              </w:rPr>
              <w:t xml:space="preserve">Selective </w:t>
            </w:r>
            <w:r>
              <w:rPr>
                <w:i/>
                <w:spacing w:val="-2"/>
              </w:rPr>
              <w:t>Access</w:t>
            </w:r>
            <w:r>
              <w:rPr>
                <w:spacing w:val="-2"/>
              </w:rPr>
              <w:t>)</w:t>
            </w:r>
          </w:p>
          <w:p w:rsidR="00EA357C" w:rsidRDefault="00B918DE">
            <w:pPr>
              <w:pStyle w:val="TableParagraph"/>
              <w:numPr>
                <w:ilvl w:val="0"/>
                <w:numId w:val="72"/>
              </w:numPr>
              <w:tabs>
                <w:tab w:val="left" w:pos="533"/>
              </w:tabs>
              <w:spacing w:before="1"/>
              <w:ind w:right="247" w:firstLine="0"/>
            </w:pPr>
            <w:r>
              <w:rPr>
                <w:spacing w:val="-2"/>
              </w:rPr>
              <w:t xml:space="preserve">Выполнить </w:t>
            </w:r>
            <w:r>
              <w:t>действие</w:t>
            </w:r>
            <w:r>
              <w:rPr>
                <w:spacing w:val="-5"/>
              </w:rPr>
              <w:t xml:space="preserve"> </w:t>
            </w:r>
            <w:r>
              <w:rPr>
                <w:spacing w:val="-2"/>
              </w:rPr>
              <w:t>(</w:t>
            </w:r>
            <w:r>
              <w:rPr>
                <w:i/>
                <w:spacing w:val="-2"/>
              </w:rPr>
              <w:t>Action</w:t>
            </w:r>
            <w:r>
              <w:rPr>
                <w:spacing w:val="-2"/>
              </w:rPr>
              <w:t>)</w:t>
            </w:r>
          </w:p>
          <w:p w:rsidR="00EA357C" w:rsidRDefault="00B918DE">
            <w:pPr>
              <w:pStyle w:val="TableParagraph"/>
              <w:numPr>
                <w:ilvl w:val="0"/>
                <w:numId w:val="72"/>
              </w:numPr>
              <w:tabs>
                <w:tab w:val="left" w:pos="533"/>
              </w:tabs>
              <w:spacing w:line="267" w:lineRule="exact"/>
              <w:ind w:left="533"/>
            </w:pPr>
            <w:r>
              <w:t>Запись</w:t>
            </w:r>
            <w:r>
              <w:rPr>
                <w:spacing w:val="-9"/>
              </w:rPr>
              <w:t xml:space="preserve"> </w:t>
            </w:r>
            <w:r>
              <w:rPr>
                <w:spacing w:val="-2"/>
              </w:rPr>
              <w:t>(</w:t>
            </w:r>
            <w:r>
              <w:rPr>
                <w:i/>
                <w:spacing w:val="-2"/>
              </w:rPr>
              <w:t>Set</w:t>
            </w:r>
            <w:r>
              <w:rPr>
                <w:spacing w:val="-2"/>
              </w:rPr>
              <w:t>)</w:t>
            </w:r>
          </w:p>
          <w:p w:rsidR="00EA357C" w:rsidRPr="00B918DE" w:rsidRDefault="00B918DE">
            <w:pPr>
              <w:pStyle w:val="TableParagraph"/>
              <w:numPr>
                <w:ilvl w:val="0"/>
                <w:numId w:val="72"/>
              </w:numPr>
              <w:tabs>
                <w:tab w:val="left" w:pos="533"/>
              </w:tabs>
              <w:ind w:right="364" w:firstLine="0"/>
              <w:rPr>
                <w:i/>
                <w:lang w:val="en-US"/>
              </w:rPr>
            </w:pPr>
            <w:r>
              <w:rPr>
                <w:spacing w:val="-2"/>
              </w:rPr>
              <w:t>Запись</w:t>
            </w:r>
            <w:r w:rsidRPr="00B918DE">
              <w:rPr>
                <w:spacing w:val="-2"/>
                <w:lang w:val="en-US"/>
              </w:rPr>
              <w:t xml:space="preserve"> </w:t>
            </w:r>
            <w:r>
              <w:t>блоком</w:t>
            </w:r>
            <w:r w:rsidRPr="00B918DE">
              <w:rPr>
                <w:spacing w:val="-14"/>
                <w:lang w:val="en-US"/>
              </w:rPr>
              <w:t xml:space="preserve"> </w:t>
            </w:r>
            <w:r w:rsidRPr="00B918DE">
              <w:rPr>
                <w:i/>
                <w:lang w:val="en-US"/>
              </w:rPr>
              <w:t>(Set</w:t>
            </w:r>
            <w:r w:rsidRPr="00B918DE">
              <w:rPr>
                <w:i/>
                <w:spacing w:val="-14"/>
                <w:lang w:val="en-US"/>
              </w:rPr>
              <w:t xml:space="preserve"> </w:t>
            </w:r>
            <w:r w:rsidRPr="00B918DE">
              <w:rPr>
                <w:i/>
                <w:lang w:val="en-US"/>
              </w:rPr>
              <w:t>with Block transfer)</w:t>
            </w:r>
          </w:p>
          <w:p w:rsidR="00EA357C" w:rsidRDefault="00B918DE">
            <w:pPr>
              <w:pStyle w:val="TableParagraph"/>
              <w:numPr>
                <w:ilvl w:val="0"/>
                <w:numId w:val="72"/>
              </w:numPr>
              <w:tabs>
                <w:tab w:val="left" w:pos="533"/>
              </w:tabs>
              <w:spacing w:before="4" w:line="252" w:lineRule="exact"/>
              <w:ind w:right="211" w:firstLine="0"/>
              <w:rPr>
                <w:i/>
              </w:rPr>
            </w:pPr>
            <w:r>
              <w:rPr>
                <w:spacing w:val="-4"/>
              </w:rPr>
              <w:t xml:space="preserve">Уведомление </w:t>
            </w:r>
            <w:r>
              <w:t xml:space="preserve">о данных </w:t>
            </w:r>
            <w:r>
              <w:rPr>
                <w:i/>
                <w:spacing w:val="-2"/>
              </w:rPr>
              <w:t>(DataNotification)</w:t>
            </w:r>
          </w:p>
        </w:tc>
        <w:tc>
          <w:tcPr>
            <w:tcW w:w="1984" w:type="dxa"/>
          </w:tcPr>
          <w:p w:rsidR="00EA357C" w:rsidRDefault="00B918DE">
            <w:pPr>
              <w:pStyle w:val="TableParagraph"/>
              <w:tabs>
                <w:tab w:val="left" w:pos="531"/>
              </w:tabs>
              <w:spacing w:line="237" w:lineRule="auto"/>
              <w:ind w:left="106" w:right="212"/>
              <w:rPr>
                <w:i/>
              </w:rPr>
            </w:pPr>
            <w:r>
              <w:rPr>
                <w:rFonts w:ascii="Symbol" w:hAnsi="Symbol"/>
                <w:spacing w:val="-10"/>
              </w:rPr>
              <w:t></w:t>
            </w:r>
            <w:r>
              <w:tab/>
            </w:r>
            <w:r>
              <w:rPr>
                <w:spacing w:val="-4"/>
              </w:rPr>
              <w:t xml:space="preserve">Уведомление </w:t>
            </w:r>
            <w:r>
              <w:t xml:space="preserve">о данных </w:t>
            </w:r>
            <w:r>
              <w:rPr>
                <w:i/>
                <w:spacing w:val="-2"/>
              </w:rPr>
              <w:t>(DataNotification)</w:t>
            </w:r>
          </w:p>
        </w:tc>
      </w:tr>
    </w:tbl>
    <w:p w:rsidR="00EA357C" w:rsidRDefault="00B918DE">
      <w:pPr>
        <w:spacing w:before="10"/>
        <w:ind w:left="993"/>
        <w:rPr>
          <w:i/>
          <w:sz w:val="24"/>
        </w:rPr>
      </w:pPr>
      <w:r>
        <w:rPr>
          <w:i/>
          <w:spacing w:val="-2"/>
          <w:sz w:val="24"/>
        </w:rPr>
        <w:t>Примечание:</w:t>
      </w:r>
    </w:p>
    <w:p w:rsidR="00EA357C" w:rsidRDefault="00B918DE">
      <w:pPr>
        <w:ind w:left="285" w:firstLine="707"/>
        <w:rPr>
          <w:i/>
          <w:sz w:val="24"/>
        </w:rPr>
      </w:pPr>
      <w:r>
        <w:rPr>
          <w:i/>
          <w:sz w:val="24"/>
        </w:rPr>
        <w:t>-при</w:t>
      </w:r>
      <w:r>
        <w:rPr>
          <w:i/>
          <w:spacing w:val="40"/>
          <w:sz w:val="24"/>
        </w:rPr>
        <w:t xml:space="preserve"> </w:t>
      </w:r>
      <w:r>
        <w:rPr>
          <w:i/>
          <w:sz w:val="24"/>
        </w:rPr>
        <w:t>наличии</w:t>
      </w:r>
      <w:r>
        <w:rPr>
          <w:i/>
          <w:spacing w:val="40"/>
          <w:sz w:val="24"/>
        </w:rPr>
        <w:t xml:space="preserve"> </w:t>
      </w:r>
      <w:r>
        <w:rPr>
          <w:i/>
          <w:sz w:val="24"/>
        </w:rPr>
        <w:t>в</w:t>
      </w:r>
      <w:r>
        <w:rPr>
          <w:i/>
          <w:spacing w:val="39"/>
          <w:sz w:val="24"/>
        </w:rPr>
        <w:t xml:space="preserve"> </w:t>
      </w:r>
      <w:r>
        <w:rPr>
          <w:i/>
          <w:sz w:val="24"/>
        </w:rPr>
        <w:t>ПУ</w:t>
      </w:r>
      <w:r>
        <w:rPr>
          <w:i/>
          <w:spacing w:val="40"/>
          <w:sz w:val="24"/>
        </w:rPr>
        <w:t xml:space="preserve"> </w:t>
      </w:r>
      <w:r>
        <w:rPr>
          <w:i/>
          <w:sz w:val="24"/>
        </w:rPr>
        <w:t>соединения</w:t>
      </w:r>
      <w:r>
        <w:rPr>
          <w:i/>
          <w:spacing w:val="39"/>
          <w:sz w:val="24"/>
        </w:rPr>
        <w:t xml:space="preserve"> </w:t>
      </w:r>
      <w:r>
        <w:rPr>
          <w:i/>
          <w:sz w:val="24"/>
        </w:rPr>
        <w:t>типа</w:t>
      </w:r>
      <w:r>
        <w:rPr>
          <w:i/>
          <w:spacing w:val="40"/>
          <w:sz w:val="24"/>
        </w:rPr>
        <w:t xml:space="preserve"> </w:t>
      </w:r>
      <w:r>
        <w:rPr>
          <w:i/>
          <w:sz w:val="24"/>
        </w:rPr>
        <w:t>«Инициативный»</w:t>
      </w:r>
      <w:r>
        <w:rPr>
          <w:i/>
          <w:spacing w:val="40"/>
          <w:sz w:val="24"/>
        </w:rPr>
        <w:t xml:space="preserve"> </w:t>
      </w:r>
      <w:r>
        <w:rPr>
          <w:i/>
          <w:sz w:val="24"/>
        </w:rPr>
        <w:t>передача</w:t>
      </w:r>
      <w:r>
        <w:rPr>
          <w:i/>
          <w:spacing w:val="40"/>
          <w:sz w:val="24"/>
        </w:rPr>
        <w:t xml:space="preserve"> </w:t>
      </w:r>
      <w:r>
        <w:rPr>
          <w:i/>
          <w:sz w:val="24"/>
        </w:rPr>
        <w:t>PUSH</w:t>
      </w:r>
      <w:r>
        <w:rPr>
          <w:i/>
          <w:spacing w:val="40"/>
          <w:sz w:val="24"/>
        </w:rPr>
        <w:t xml:space="preserve"> </w:t>
      </w:r>
      <w:r>
        <w:rPr>
          <w:i/>
          <w:sz w:val="24"/>
        </w:rPr>
        <w:t>сообщений должна производится с уровня «Инициативный»;</w:t>
      </w:r>
    </w:p>
    <w:p w:rsidR="00EA357C" w:rsidRDefault="00B918DE">
      <w:pPr>
        <w:ind w:left="285" w:right="560" w:firstLine="707"/>
        <w:rPr>
          <w:i/>
          <w:sz w:val="24"/>
        </w:rPr>
      </w:pPr>
      <w:r>
        <w:rPr>
          <w:i/>
          <w:sz w:val="24"/>
        </w:rPr>
        <w:t>-</w:t>
      </w:r>
      <w:r>
        <w:rPr>
          <w:i/>
          <w:spacing w:val="-18"/>
          <w:sz w:val="24"/>
        </w:rPr>
        <w:t xml:space="preserve"> </w:t>
      </w:r>
      <w:r>
        <w:rPr>
          <w:i/>
          <w:sz w:val="24"/>
        </w:rPr>
        <w:t>при</w:t>
      </w:r>
      <w:r>
        <w:rPr>
          <w:i/>
          <w:spacing w:val="-15"/>
          <w:sz w:val="24"/>
        </w:rPr>
        <w:t xml:space="preserve"> </w:t>
      </w:r>
      <w:r>
        <w:rPr>
          <w:i/>
          <w:sz w:val="24"/>
        </w:rPr>
        <w:t>отсутствии</w:t>
      </w:r>
      <w:r>
        <w:rPr>
          <w:i/>
          <w:spacing w:val="-15"/>
          <w:sz w:val="24"/>
        </w:rPr>
        <w:t xml:space="preserve"> </w:t>
      </w:r>
      <w:r>
        <w:rPr>
          <w:i/>
          <w:sz w:val="24"/>
        </w:rPr>
        <w:t>в</w:t>
      </w:r>
      <w:r>
        <w:rPr>
          <w:i/>
          <w:spacing w:val="-16"/>
          <w:sz w:val="24"/>
        </w:rPr>
        <w:t xml:space="preserve"> </w:t>
      </w:r>
      <w:r>
        <w:rPr>
          <w:i/>
          <w:sz w:val="24"/>
        </w:rPr>
        <w:t>ПУ</w:t>
      </w:r>
      <w:r>
        <w:rPr>
          <w:i/>
          <w:spacing w:val="-15"/>
          <w:sz w:val="24"/>
        </w:rPr>
        <w:t xml:space="preserve"> </w:t>
      </w:r>
      <w:r>
        <w:rPr>
          <w:i/>
          <w:sz w:val="24"/>
        </w:rPr>
        <w:t>соединения</w:t>
      </w:r>
      <w:r>
        <w:rPr>
          <w:i/>
          <w:spacing w:val="-16"/>
          <w:sz w:val="24"/>
        </w:rPr>
        <w:t xml:space="preserve"> </w:t>
      </w:r>
      <w:r>
        <w:rPr>
          <w:i/>
          <w:sz w:val="24"/>
        </w:rPr>
        <w:t>типа</w:t>
      </w:r>
      <w:r>
        <w:rPr>
          <w:i/>
          <w:spacing w:val="-15"/>
          <w:sz w:val="24"/>
        </w:rPr>
        <w:t xml:space="preserve"> </w:t>
      </w:r>
      <w:r>
        <w:rPr>
          <w:i/>
          <w:sz w:val="24"/>
        </w:rPr>
        <w:t>«Инициативный»</w:t>
      </w:r>
      <w:r>
        <w:rPr>
          <w:i/>
          <w:spacing w:val="-15"/>
          <w:sz w:val="24"/>
        </w:rPr>
        <w:t xml:space="preserve"> </w:t>
      </w:r>
      <w:r>
        <w:rPr>
          <w:i/>
          <w:sz w:val="24"/>
        </w:rPr>
        <w:t>передача</w:t>
      </w:r>
      <w:r>
        <w:rPr>
          <w:i/>
          <w:spacing w:val="-15"/>
          <w:sz w:val="24"/>
        </w:rPr>
        <w:t xml:space="preserve"> </w:t>
      </w:r>
      <w:r>
        <w:rPr>
          <w:i/>
          <w:sz w:val="24"/>
        </w:rPr>
        <w:t>PUSH</w:t>
      </w:r>
      <w:r>
        <w:rPr>
          <w:i/>
          <w:spacing w:val="-15"/>
          <w:sz w:val="24"/>
        </w:rPr>
        <w:t xml:space="preserve"> </w:t>
      </w:r>
      <w:r>
        <w:rPr>
          <w:i/>
          <w:sz w:val="24"/>
        </w:rPr>
        <w:t>сообщений должна производится с уровня «Конфигуратор».</w:t>
      </w:r>
    </w:p>
    <w:p w:rsidR="00EA357C" w:rsidRDefault="00B918DE">
      <w:pPr>
        <w:pStyle w:val="a3"/>
        <w:ind w:firstLine="707"/>
      </w:pPr>
      <w:r>
        <w:t>Выполнение</w:t>
      </w:r>
      <w:r>
        <w:rPr>
          <w:spacing w:val="80"/>
        </w:rPr>
        <w:t xml:space="preserve"> </w:t>
      </w:r>
      <w:r>
        <w:t>действия</w:t>
      </w:r>
      <w:r>
        <w:rPr>
          <w:spacing w:val="80"/>
        </w:rPr>
        <w:t xml:space="preserve"> </w:t>
      </w:r>
      <w:r>
        <w:t>(</w:t>
      </w:r>
      <w:r>
        <w:rPr>
          <w:i/>
        </w:rPr>
        <w:t>Action</w:t>
      </w:r>
      <w:r>
        <w:t>)</w:t>
      </w:r>
      <w:r>
        <w:rPr>
          <w:spacing w:val="80"/>
        </w:rPr>
        <w:t xml:space="preserve"> </w:t>
      </w:r>
      <w:r>
        <w:t>осуществляется</w:t>
      </w:r>
      <w:r>
        <w:rPr>
          <w:spacing w:val="80"/>
        </w:rPr>
        <w:t xml:space="preserve"> </w:t>
      </w:r>
      <w:r>
        <w:t>типами</w:t>
      </w:r>
      <w:r>
        <w:rPr>
          <w:spacing w:val="80"/>
        </w:rPr>
        <w:t xml:space="preserve"> </w:t>
      </w:r>
      <w:r>
        <w:t>соединений</w:t>
      </w:r>
      <w:r>
        <w:rPr>
          <w:spacing w:val="80"/>
        </w:rPr>
        <w:t xml:space="preserve"> </w:t>
      </w:r>
      <w:r>
        <w:t>ПУ</w:t>
      </w:r>
      <w:r>
        <w:rPr>
          <w:spacing w:val="80"/>
        </w:rPr>
        <w:t xml:space="preserve"> </w:t>
      </w:r>
      <w:r>
        <w:t>в соответствии</w:t>
      </w:r>
      <w:r>
        <w:rPr>
          <w:spacing w:val="55"/>
        </w:rPr>
        <w:t xml:space="preserve"> </w:t>
      </w:r>
      <w:r>
        <w:t>установленным</w:t>
      </w:r>
      <w:r>
        <w:rPr>
          <w:spacing w:val="54"/>
        </w:rPr>
        <w:t xml:space="preserve"> </w:t>
      </w:r>
      <w:r>
        <w:t>уровнем</w:t>
      </w:r>
      <w:r>
        <w:rPr>
          <w:spacing w:val="55"/>
        </w:rPr>
        <w:t xml:space="preserve"> </w:t>
      </w:r>
      <w:r>
        <w:t>преобразования.</w:t>
      </w:r>
      <w:r>
        <w:rPr>
          <w:spacing w:val="51"/>
        </w:rPr>
        <w:t xml:space="preserve"> </w:t>
      </w:r>
      <w:r>
        <w:t>Так,</w:t>
      </w:r>
      <w:r>
        <w:rPr>
          <w:spacing w:val="53"/>
        </w:rPr>
        <w:t xml:space="preserve"> </w:t>
      </w:r>
      <w:r>
        <w:t>для</w:t>
      </w:r>
      <w:r>
        <w:rPr>
          <w:spacing w:val="51"/>
        </w:rPr>
        <w:t xml:space="preserve"> </w:t>
      </w:r>
      <w:r>
        <w:t>типа</w:t>
      </w:r>
      <w:r>
        <w:rPr>
          <w:spacing w:val="53"/>
        </w:rPr>
        <w:t xml:space="preserve"> </w:t>
      </w:r>
      <w:r>
        <w:rPr>
          <w:spacing w:val="-2"/>
        </w:rPr>
        <w:t>соединения</w:t>
      </w:r>
    </w:p>
    <w:p w:rsidR="00EA357C" w:rsidRDefault="00B918DE">
      <w:pPr>
        <w:pStyle w:val="a3"/>
      </w:pPr>
      <w:r>
        <w:t>«Считыватель показаний» не осуществляется действие (</w:t>
      </w:r>
      <w:r>
        <w:rPr>
          <w:i/>
        </w:rPr>
        <w:t>Action</w:t>
      </w:r>
      <w:r>
        <w:t>) по управлению реле отключения нагрузки, смены тарифного расписания.</w:t>
      </w:r>
    </w:p>
    <w:p w:rsidR="00EA357C" w:rsidRDefault="00B918DE">
      <w:pPr>
        <w:pStyle w:val="2"/>
        <w:numPr>
          <w:ilvl w:val="1"/>
          <w:numId w:val="77"/>
        </w:numPr>
        <w:tabs>
          <w:tab w:val="left" w:pos="1421"/>
        </w:tabs>
        <w:spacing w:before="125" w:line="317" w:lineRule="exact"/>
        <w:ind w:left="1421" w:hanging="426"/>
        <w:jc w:val="both"/>
        <w:rPr>
          <w:sz w:val="28"/>
        </w:rPr>
      </w:pPr>
      <w:r>
        <w:t>Адресация</w:t>
      </w:r>
      <w:r>
        <w:rPr>
          <w:spacing w:val="-17"/>
        </w:rPr>
        <w:t xml:space="preserve"> </w:t>
      </w:r>
      <w:r>
        <w:t>объектов</w:t>
      </w:r>
      <w:r>
        <w:rPr>
          <w:spacing w:val="-12"/>
        </w:rPr>
        <w:t xml:space="preserve"> </w:t>
      </w:r>
      <w:r>
        <w:rPr>
          <w:spacing w:val="-2"/>
        </w:rPr>
        <w:t>COSEM</w:t>
      </w:r>
    </w:p>
    <w:p w:rsidR="00EA357C" w:rsidRDefault="00B918DE">
      <w:pPr>
        <w:pStyle w:val="a5"/>
        <w:numPr>
          <w:ilvl w:val="2"/>
          <w:numId w:val="77"/>
        </w:numPr>
        <w:tabs>
          <w:tab w:val="left" w:pos="1587"/>
        </w:tabs>
        <w:ind w:right="565" w:firstLine="710"/>
        <w:jc w:val="both"/>
        <w:rPr>
          <w:sz w:val="26"/>
        </w:rPr>
      </w:pPr>
      <w:r>
        <w:rPr>
          <w:sz w:val="26"/>
        </w:rPr>
        <w:t>Стандарт DLMS/COSEM описывает два способа адресации объектов COSEM</w:t>
      </w:r>
      <w:r>
        <w:rPr>
          <w:spacing w:val="-19"/>
          <w:sz w:val="26"/>
        </w:rPr>
        <w:t xml:space="preserve"> </w:t>
      </w:r>
      <w:r>
        <w:rPr>
          <w:sz w:val="26"/>
        </w:rPr>
        <w:t>для</w:t>
      </w:r>
      <w:r>
        <w:rPr>
          <w:spacing w:val="-16"/>
          <w:sz w:val="26"/>
        </w:rPr>
        <w:t xml:space="preserve"> </w:t>
      </w:r>
      <w:r>
        <w:rPr>
          <w:sz w:val="26"/>
        </w:rPr>
        <w:t>доступа</w:t>
      </w:r>
      <w:r>
        <w:rPr>
          <w:spacing w:val="-16"/>
          <w:sz w:val="26"/>
        </w:rPr>
        <w:t xml:space="preserve"> </w:t>
      </w:r>
      <w:r>
        <w:rPr>
          <w:sz w:val="26"/>
        </w:rPr>
        <w:t>к</w:t>
      </w:r>
      <w:r>
        <w:rPr>
          <w:spacing w:val="-16"/>
          <w:sz w:val="26"/>
        </w:rPr>
        <w:t xml:space="preserve"> </w:t>
      </w:r>
      <w:r>
        <w:rPr>
          <w:sz w:val="26"/>
        </w:rPr>
        <w:t>их</w:t>
      </w:r>
      <w:r>
        <w:rPr>
          <w:spacing w:val="-17"/>
          <w:sz w:val="26"/>
        </w:rPr>
        <w:t xml:space="preserve"> </w:t>
      </w:r>
      <w:r>
        <w:rPr>
          <w:sz w:val="26"/>
        </w:rPr>
        <w:t>атрибутам</w:t>
      </w:r>
      <w:r>
        <w:rPr>
          <w:spacing w:val="-16"/>
          <w:sz w:val="26"/>
        </w:rPr>
        <w:t xml:space="preserve"> </w:t>
      </w:r>
      <w:r>
        <w:rPr>
          <w:sz w:val="26"/>
        </w:rPr>
        <w:t>и</w:t>
      </w:r>
      <w:r>
        <w:rPr>
          <w:spacing w:val="-16"/>
          <w:sz w:val="26"/>
        </w:rPr>
        <w:t xml:space="preserve"> </w:t>
      </w:r>
      <w:r>
        <w:rPr>
          <w:sz w:val="26"/>
        </w:rPr>
        <w:t>методам:</w:t>
      </w:r>
      <w:r>
        <w:rPr>
          <w:spacing w:val="-16"/>
          <w:sz w:val="26"/>
        </w:rPr>
        <w:t xml:space="preserve"> </w:t>
      </w:r>
      <w:r>
        <w:rPr>
          <w:sz w:val="26"/>
        </w:rPr>
        <w:t>адресация</w:t>
      </w:r>
      <w:r>
        <w:rPr>
          <w:spacing w:val="-17"/>
          <w:sz w:val="26"/>
        </w:rPr>
        <w:t xml:space="preserve"> </w:t>
      </w:r>
      <w:r>
        <w:rPr>
          <w:sz w:val="26"/>
        </w:rPr>
        <w:t>по</w:t>
      </w:r>
      <w:r>
        <w:rPr>
          <w:spacing w:val="-16"/>
          <w:sz w:val="26"/>
        </w:rPr>
        <w:t xml:space="preserve"> </w:t>
      </w:r>
      <w:r>
        <w:rPr>
          <w:sz w:val="26"/>
        </w:rPr>
        <w:t>логическому</w:t>
      </w:r>
      <w:r>
        <w:rPr>
          <w:spacing w:val="-16"/>
          <w:sz w:val="26"/>
        </w:rPr>
        <w:t xml:space="preserve"> </w:t>
      </w:r>
      <w:r>
        <w:rPr>
          <w:sz w:val="26"/>
        </w:rPr>
        <w:t>имени</w:t>
      </w:r>
      <w:r>
        <w:rPr>
          <w:spacing w:val="-15"/>
          <w:sz w:val="26"/>
        </w:rPr>
        <w:t xml:space="preserve"> </w:t>
      </w:r>
      <w:r>
        <w:rPr>
          <w:sz w:val="26"/>
        </w:rPr>
        <w:t>(LN) и адресация по короткому имени (SN).</w:t>
      </w:r>
    </w:p>
    <w:p w:rsidR="00EA357C" w:rsidRDefault="00B918DE">
      <w:pPr>
        <w:pStyle w:val="a5"/>
        <w:numPr>
          <w:ilvl w:val="2"/>
          <w:numId w:val="77"/>
        </w:numPr>
        <w:tabs>
          <w:tab w:val="left" w:pos="1587"/>
        </w:tabs>
        <w:ind w:right="564" w:firstLine="710"/>
        <w:jc w:val="both"/>
        <w:rPr>
          <w:sz w:val="26"/>
        </w:rPr>
      </w:pPr>
      <w:r>
        <w:rPr>
          <w:sz w:val="26"/>
        </w:rPr>
        <w:t>Логическое имя объекта COSEM представляется в виде OBIS-кода. При адресации объектов COSEM по их логическому имени, в запросе фигурирует OBIS- код объекта и номер атрибута или метода.</w:t>
      </w:r>
    </w:p>
    <w:p w:rsidR="00EA357C" w:rsidRDefault="00B918DE">
      <w:pPr>
        <w:pStyle w:val="a5"/>
        <w:numPr>
          <w:ilvl w:val="2"/>
          <w:numId w:val="77"/>
        </w:numPr>
        <w:tabs>
          <w:tab w:val="left" w:pos="1587"/>
        </w:tabs>
        <w:ind w:right="566" w:firstLine="710"/>
        <w:jc w:val="both"/>
        <w:rPr>
          <w:sz w:val="26"/>
        </w:rPr>
      </w:pPr>
      <w:r>
        <w:rPr>
          <w:sz w:val="26"/>
        </w:rPr>
        <w:t>При адресации объектов COSEM по короткому имени, адрес каждого объекта представляется 13-битным числом.</w:t>
      </w:r>
    </w:p>
    <w:p w:rsidR="00EA357C" w:rsidRDefault="00B918DE">
      <w:pPr>
        <w:pStyle w:val="a5"/>
        <w:numPr>
          <w:ilvl w:val="2"/>
          <w:numId w:val="77"/>
        </w:numPr>
        <w:tabs>
          <w:tab w:val="left" w:pos="1587"/>
        </w:tabs>
        <w:ind w:right="562" w:firstLine="710"/>
        <w:jc w:val="both"/>
        <w:rPr>
          <w:sz w:val="26"/>
        </w:rPr>
      </w:pPr>
      <w:r>
        <w:rPr>
          <w:sz w:val="26"/>
        </w:rPr>
        <w:t xml:space="preserve">ПУ должен поддерживать адресацию объектов COSEM по логическому </w:t>
      </w:r>
      <w:r>
        <w:rPr>
          <w:spacing w:val="-2"/>
          <w:sz w:val="26"/>
        </w:rPr>
        <w:t>имени.</w:t>
      </w:r>
    </w:p>
    <w:p w:rsidR="00EA357C" w:rsidRDefault="00B918DE">
      <w:pPr>
        <w:pStyle w:val="a5"/>
        <w:numPr>
          <w:ilvl w:val="2"/>
          <w:numId w:val="77"/>
        </w:numPr>
        <w:tabs>
          <w:tab w:val="left" w:pos="1587"/>
        </w:tabs>
        <w:ind w:right="566" w:firstLine="710"/>
        <w:jc w:val="both"/>
        <w:rPr>
          <w:sz w:val="26"/>
        </w:rPr>
      </w:pPr>
      <w:r>
        <w:rPr>
          <w:sz w:val="26"/>
        </w:rPr>
        <w:t xml:space="preserve">Реализация адресации объектов COSEM по короткому имени </w:t>
      </w:r>
      <w:r>
        <w:rPr>
          <w:spacing w:val="-2"/>
          <w:sz w:val="26"/>
        </w:rPr>
        <w:t>необязательна.</w:t>
      </w:r>
    </w:p>
    <w:p w:rsidR="00EA357C" w:rsidRDefault="00B918DE">
      <w:pPr>
        <w:pStyle w:val="2"/>
        <w:numPr>
          <w:ilvl w:val="0"/>
          <w:numId w:val="77"/>
        </w:numPr>
        <w:tabs>
          <w:tab w:val="left" w:pos="1211"/>
        </w:tabs>
        <w:spacing w:before="241" w:line="240" w:lineRule="auto"/>
        <w:ind w:hanging="218"/>
        <w:jc w:val="both"/>
      </w:pPr>
      <w:bookmarkStart w:id="8" w:name="_TOC_250007"/>
      <w:r>
        <w:t>Базовые</w:t>
      </w:r>
      <w:r>
        <w:rPr>
          <w:spacing w:val="-14"/>
        </w:rPr>
        <w:t xml:space="preserve"> </w:t>
      </w:r>
      <w:r>
        <w:t>принципы</w:t>
      </w:r>
      <w:r>
        <w:rPr>
          <w:spacing w:val="-13"/>
        </w:rPr>
        <w:t xml:space="preserve"> </w:t>
      </w:r>
      <w:r>
        <w:t>описания</w:t>
      </w:r>
      <w:r>
        <w:rPr>
          <w:spacing w:val="-14"/>
        </w:rPr>
        <w:t xml:space="preserve"> </w:t>
      </w:r>
      <w:bookmarkEnd w:id="8"/>
      <w:r>
        <w:rPr>
          <w:spacing w:val="-2"/>
        </w:rPr>
        <w:t>классов</w:t>
      </w:r>
    </w:p>
    <w:p w:rsidR="00EA357C" w:rsidRDefault="00B918DE">
      <w:pPr>
        <w:pStyle w:val="a5"/>
        <w:numPr>
          <w:ilvl w:val="1"/>
          <w:numId w:val="77"/>
        </w:numPr>
        <w:tabs>
          <w:tab w:val="left" w:pos="1421"/>
        </w:tabs>
        <w:spacing w:before="118" w:line="317" w:lineRule="exact"/>
        <w:ind w:left="1421" w:hanging="426"/>
        <w:jc w:val="both"/>
        <w:rPr>
          <w:b/>
          <w:sz w:val="28"/>
        </w:rPr>
      </w:pPr>
      <w:r>
        <w:rPr>
          <w:b/>
          <w:sz w:val="26"/>
        </w:rPr>
        <w:t>Структура</w:t>
      </w:r>
      <w:r>
        <w:rPr>
          <w:b/>
          <w:spacing w:val="-17"/>
          <w:sz w:val="26"/>
        </w:rPr>
        <w:t xml:space="preserve"> </w:t>
      </w:r>
      <w:r>
        <w:rPr>
          <w:b/>
          <w:sz w:val="26"/>
        </w:rPr>
        <w:t>информационной</w:t>
      </w:r>
      <w:r>
        <w:rPr>
          <w:b/>
          <w:spacing w:val="-15"/>
          <w:sz w:val="26"/>
        </w:rPr>
        <w:t xml:space="preserve"> </w:t>
      </w:r>
      <w:r>
        <w:rPr>
          <w:b/>
          <w:sz w:val="26"/>
        </w:rPr>
        <w:t>модели</w:t>
      </w:r>
      <w:r>
        <w:rPr>
          <w:b/>
          <w:spacing w:val="-16"/>
          <w:sz w:val="26"/>
        </w:rPr>
        <w:t xml:space="preserve"> </w:t>
      </w:r>
      <w:r>
        <w:rPr>
          <w:b/>
          <w:spacing w:val="-2"/>
          <w:sz w:val="26"/>
        </w:rPr>
        <w:t>устройства</w:t>
      </w:r>
    </w:p>
    <w:p w:rsidR="00EA357C" w:rsidRDefault="00B918DE">
      <w:pPr>
        <w:pStyle w:val="a5"/>
        <w:numPr>
          <w:ilvl w:val="2"/>
          <w:numId w:val="77"/>
        </w:numPr>
        <w:tabs>
          <w:tab w:val="left" w:pos="1587"/>
        </w:tabs>
        <w:ind w:right="565" w:firstLine="710"/>
        <w:jc w:val="both"/>
        <w:rPr>
          <w:sz w:val="26"/>
        </w:rPr>
      </w:pPr>
      <w:r>
        <w:rPr>
          <w:sz w:val="26"/>
        </w:rPr>
        <w:t>Информационная модель ПУ состоит из множества объектов COSEM. Объекты могут иметь различную структуру: от простейшей, состоящей из логического имени объекта и поля данных, до весьма сложных, имеющих многочисленные атрибуты и различные методы обработки данных. Объекты, имеющие</w:t>
      </w:r>
      <w:r>
        <w:rPr>
          <w:spacing w:val="72"/>
          <w:sz w:val="26"/>
        </w:rPr>
        <w:t xml:space="preserve">  </w:t>
      </w:r>
      <w:r>
        <w:rPr>
          <w:sz w:val="26"/>
        </w:rPr>
        <w:t>одинаковую</w:t>
      </w:r>
      <w:r>
        <w:rPr>
          <w:spacing w:val="73"/>
          <w:sz w:val="26"/>
        </w:rPr>
        <w:t xml:space="preserve">  </w:t>
      </w:r>
      <w:r>
        <w:rPr>
          <w:sz w:val="26"/>
        </w:rPr>
        <w:t>структуру,</w:t>
      </w:r>
      <w:r>
        <w:rPr>
          <w:spacing w:val="74"/>
          <w:sz w:val="26"/>
        </w:rPr>
        <w:t xml:space="preserve">  </w:t>
      </w:r>
      <w:r>
        <w:rPr>
          <w:sz w:val="26"/>
        </w:rPr>
        <w:t>группируются</w:t>
      </w:r>
      <w:r>
        <w:rPr>
          <w:spacing w:val="72"/>
          <w:sz w:val="26"/>
        </w:rPr>
        <w:t xml:space="preserve">  </w:t>
      </w:r>
      <w:r>
        <w:rPr>
          <w:sz w:val="26"/>
        </w:rPr>
        <w:t>в</w:t>
      </w:r>
      <w:r>
        <w:rPr>
          <w:spacing w:val="72"/>
          <w:sz w:val="26"/>
        </w:rPr>
        <w:t xml:space="preserve">  </w:t>
      </w:r>
      <w:r>
        <w:rPr>
          <w:sz w:val="26"/>
        </w:rPr>
        <w:t>интерфейсные</w:t>
      </w:r>
      <w:r>
        <w:rPr>
          <w:spacing w:val="73"/>
          <w:sz w:val="26"/>
        </w:rPr>
        <w:t xml:space="preserve">  </w:t>
      </w:r>
      <w:r>
        <w:rPr>
          <w:spacing w:val="-2"/>
          <w:sz w:val="26"/>
        </w:rPr>
        <w:t>классы,</w:t>
      </w:r>
    </w:p>
    <w:p w:rsidR="00EA357C" w:rsidRDefault="00EA357C">
      <w:pPr>
        <w:pStyle w:val="a5"/>
        <w:jc w:val="both"/>
        <w:rPr>
          <w:sz w:val="26"/>
        </w:rPr>
        <w:sectPr w:rsidR="00EA357C">
          <w:pgSz w:w="11910" w:h="16840"/>
          <w:pgMar w:top="1100" w:right="141" w:bottom="960" w:left="1417" w:header="0" w:footer="780" w:gutter="0"/>
          <w:cols w:space="720"/>
        </w:sectPr>
      </w:pPr>
    </w:p>
    <w:p w:rsidR="00EA357C" w:rsidRDefault="00B918DE">
      <w:pPr>
        <w:pStyle w:val="a3"/>
        <w:spacing w:before="69"/>
        <w:ind w:right="571"/>
        <w:jc w:val="both"/>
      </w:pPr>
      <w:r>
        <w:lastRenderedPageBreak/>
        <w:t>описывающие общие свойства данной группы объектов. Интерфейсные классы имеют идентификатор (ИИК), передаваемый при запросах и ответах вместе с логическим именем объекта.</w:t>
      </w:r>
    </w:p>
    <w:p w:rsidR="00EA357C" w:rsidRDefault="00B918DE">
      <w:pPr>
        <w:pStyle w:val="a5"/>
        <w:numPr>
          <w:ilvl w:val="2"/>
          <w:numId w:val="77"/>
        </w:numPr>
        <w:tabs>
          <w:tab w:val="left" w:pos="1587"/>
        </w:tabs>
        <w:spacing w:before="1"/>
        <w:ind w:right="565" w:firstLine="710"/>
        <w:jc w:val="both"/>
        <w:rPr>
          <w:sz w:val="26"/>
        </w:rPr>
      </w:pPr>
      <w:r>
        <w:rPr>
          <w:sz w:val="26"/>
        </w:rPr>
        <w:t>Интерфейсный класс описывается набором атрибутов и методов их обработки. Атрибуты могут быть статическими либо динамическими. Статические атрибуты</w:t>
      </w:r>
      <w:r>
        <w:rPr>
          <w:spacing w:val="-14"/>
          <w:sz w:val="26"/>
        </w:rPr>
        <w:t xml:space="preserve"> </w:t>
      </w:r>
      <w:r>
        <w:rPr>
          <w:sz w:val="26"/>
        </w:rPr>
        <w:t>(константы)</w:t>
      </w:r>
      <w:r>
        <w:rPr>
          <w:spacing w:val="-13"/>
          <w:sz w:val="26"/>
        </w:rPr>
        <w:t xml:space="preserve"> </w:t>
      </w:r>
      <w:r>
        <w:rPr>
          <w:sz w:val="26"/>
        </w:rPr>
        <w:t>изменяются</w:t>
      </w:r>
      <w:r>
        <w:rPr>
          <w:spacing w:val="-14"/>
          <w:sz w:val="26"/>
        </w:rPr>
        <w:t xml:space="preserve"> </w:t>
      </w:r>
      <w:r>
        <w:rPr>
          <w:sz w:val="26"/>
        </w:rPr>
        <w:t>только</w:t>
      </w:r>
      <w:r>
        <w:rPr>
          <w:spacing w:val="-15"/>
          <w:sz w:val="26"/>
        </w:rPr>
        <w:t xml:space="preserve"> </w:t>
      </w:r>
      <w:r>
        <w:rPr>
          <w:sz w:val="26"/>
        </w:rPr>
        <w:t>при</w:t>
      </w:r>
      <w:r>
        <w:rPr>
          <w:spacing w:val="-14"/>
          <w:sz w:val="26"/>
        </w:rPr>
        <w:t xml:space="preserve"> </w:t>
      </w:r>
      <w:r>
        <w:rPr>
          <w:sz w:val="26"/>
        </w:rPr>
        <w:t>изготовлении</w:t>
      </w:r>
      <w:r>
        <w:rPr>
          <w:spacing w:val="-14"/>
          <w:sz w:val="26"/>
        </w:rPr>
        <w:t xml:space="preserve"> </w:t>
      </w:r>
      <w:r>
        <w:rPr>
          <w:sz w:val="26"/>
        </w:rPr>
        <w:t>либо</w:t>
      </w:r>
      <w:r>
        <w:rPr>
          <w:spacing w:val="-9"/>
          <w:sz w:val="26"/>
        </w:rPr>
        <w:t xml:space="preserve"> </w:t>
      </w:r>
      <w:r>
        <w:rPr>
          <w:sz w:val="26"/>
        </w:rPr>
        <w:t>конфигурировании, а динамические атрибуты изменяются во время работы ПУ. Примером статического атрибута могут быть различные настройки ПУ, а примером динамического атрибута</w:t>
      </w:r>
    </w:p>
    <w:p w:rsidR="00EA357C" w:rsidRDefault="00B918DE">
      <w:pPr>
        <w:pStyle w:val="a3"/>
        <w:spacing w:line="298" w:lineRule="exact"/>
        <w:jc w:val="both"/>
      </w:pPr>
      <w:r>
        <w:t>-</w:t>
      </w:r>
      <w:r>
        <w:rPr>
          <w:spacing w:val="-8"/>
        </w:rPr>
        <w:t xml:space="preserve"> </w:t>
      </w:r>
      <w:r>
        <w:t>время</w:t>
      </w:r>
      <w:r>
        <w:rPr>
          <w:spacing w:val="-8"/>
        </w:rPr>
        <w:t xml:space="preserve"> </w:t>
      </w:r>
      <w:r>
        <w:t>работы,</w:t>
      </w:r>
      <w:r>
        <w:rPr>
          <w:spacing w:val="-7"/>
        </w:rPr>
        <w:t xml:space="preserve"> </w:t>
      </w:r>
      <w:r>
        <w:t>результаты</w:t>
      </w:r>
      <w:r>
        <w:rPr>
          <w:spacing w:val="-8"/>
        </w:rPr>
        <w:t xml:space="preserve"> </w:t>
      </w:r>
      <w:r>
        <w:t>измерений</w:t>
      </w:r>
      <w:r>
        <w:rPr>
          <w:spacing w:val="-7"/>
        </w:rPr>
        <w:t xml:space="preserve"> </w:t>
      </w:r>
      <w:r>
        <w:t>и</w:t>
      </w:r>
      <w:r>
        <w:rPr>
          <w:spacing w:val="-7"/>
        </w:rPr>
        <w:t xml:space="preserve"> </w:t>
      </w:r>
      <w:r>
        <w:rPr>
          <w:spacing w:val="-4"/>
        </w:rPr>
        <w:t>т.п.</w:t>
      </w:r>
    </w:p>
    <w:p w:rsidR="00EA357C" w:rsidRDefault="00B918DE">
      <w:pPr>
        <w:pStyle w:val="a5"/>
        <w:numPr>
          <w:ilvl w:val="2"/>
          <w:numId w:val="77"/>
        </w:numPr>
        <w:tabs>
          <w:tab w:val="left" w:pos="1587"/>
        </w:tabs>
        <w:ind w:right="565" w:firstLine="710"/>
        <w:jc w:val="both"/>
        <w:rPr>
          <w:sz w:val="26"/>
        </w:rPr>
      </w:pPr>
      <w:r>
        <w:rPr>
          <w:sz w:val="26"/>
        </w:rPr>
        <w:t>В международных документах [1] представлен широкий набор интерфейсных</w:t>
      </w:r>
      <w:r>
        <w:rPr>
          <w:spacing w:val="-5"/>
          <w:sz w:val="26"/>
        </w:rPr>
        <w:t xml:space="preserve"> </w:t>
      </w:r>
      <w:r>
        <w:rPr>
          <w:sz w:val="26"/>
        </w:rPr>
        <w:t>классов</w:t>
      </w:r>
      <w:r>
        <w:rPr>
          <w:spacing w:val="-5"/>
          <w:sz w:val="26"/>
        </w:rPr>
        <w:t xml:space="preserve"> </w:t>
      </w:r>
      <w:r>
        <w:rPr>
          <w:sz w:val="26"/>
        </w:rPr>
        <w:t>для</w:t>
      </w:r>
      <w:r>
        <w:rPr>
          <w:spacing w:val="-4"/>
          <w:sz w:val="26"/>
        </w:rPr>
        <w:t xml:space="preserve"> </w:t>
      </w:r>
      <w:r>
        <w:rPr>
          <w:sz w:val="26"/>
        </w:rPr>
        <w:t>описания</w:t>
      </w:r>
      <w:r>
        <w:rPr>
          <w:spacing w:val="-5"/>
          <w:sz w:val="26"/>
        </w:rPr>
        <w:t xml:space="preserve"> </w:t>
      </w:r>
      <w:r>
        <w:rPr>
          <w:sz w:val="26"/>
        </w:rPr>
        <w:t>параметров</w:t>
      </w:r>
      <w:r>
        <w:rPr>
          <w:spacing w:val="-5"/>
          <w:sz w:val="26"/>
        </w:rPr>
        <w:t xml:space="preserve"> </w:t>
      </w:r>
      <w:r>
        <w:rPr>
          <w:sz w:val="26"/>
        </w:rPr>
        <w:t>и</w:t>
      </w:r>
      <w:r>
        <w:rPr>
          <w:spacing w:val="-5"/>
          <w:sz w:val="26"/>
        </w:rPr>
        <w:t xml:space="preserve"> </w:t>
      </w:r>
      <w:r>
        <w:rPr>
          <w:sz w:val="26"/>
        </w:rPr>
        <w:t>интерфейсов</w:t>
      </w:r>
      <w:r>
        <w:rPr>
          <w:spacing w:val="-3"/>
          <w:sz w:val="26"/>
        </w:rPr>
        <w:t xml:space="preserve"> </w:t>
      </w:r>
      <w:r>
        <w:rPr>
          <w:sz w:val="26"/>
        </w:rPr>
        <w:t>приборов.</w:t>
      </w:r>
      <w:r>
        <w:rPr>
          <w:spacing w:val="-5"/>
          <w:sz w:val="26"/>
        </w:rPr>
        <w:t xml:space="preserve"> </w:t>
      </w:r>
      <w:r>
        <w:rPr>
          <w:sz w:val="26"/>
        </w:rPr>
        <w:t>В</w:t>
      </w:r>
      <w:r>
        <w:rPr>
          <w:spacing w:val="-5"/>
          <w:sz w:val="26"/>
        </w:rPr>
        <w:t xml:space="preserve"> </w:t>
      </w:r>
      <w:r>
        <w:rPr>
          <w:sz w:val="26"/>
        </w:rPr>
        <w:t>таблице</w:t>
      </w:r>
    </w:p>
    <w:p w:rsidR="00EA357C" w:rsidRDefault="00B918DE">
      <w:pPr>
        <w:pStyle w:val="a3"/>
        <w:ind w:right="567"/>
        <w:jc w:val="both"/>
      </w:pPr>
      <w:r>
        <w:t>7.1 приведен перечень интерфейсных классов [9]. Выделены интерфейсные классы, используемые в настоящем стандарте.</w:t>
      </w:r>
    </w:p>
    <w:p w:rsidR="00EA357C" w:rsidRDefault="00B918DE">
      <w:pPr>
        <w:pStyle w:val="a3"/>
        <w:spacing w:before="121" w:after="7"/>
        <w:jc w:val="both"/>
      </w:pPr>
      <w:r>
        <w:t>Таблица</w:t>
      </w:r>
      <w:r>
        <w:rPr>
          <w:spacing w:val="-9"/>
        </w:rPr>
        <w:t xml:space="preserve"> </w:t>
      </w:r>
      <w:r>
        <w:t>7.1</w:t>
      </w:r>
      <w:r>
        <w:rPr>
          <w:spacing w:val="-9"/>
        </w:rPr>
        <w:t xml:space="preserve"> </w:t>
      </w:r>
      <w:r>
        <w:t>-</w:t>
      </w:r>
      <w:r>
        <w:rPr>
          <w:spacing w:val="-7"/>
        </w:rPr>
        <w:t xml:space="preserve"> </w:t>
      </w:r>
      <w:r>
        <w:t>Интерфейсные</w:t>
      </w:r>
      <w:r>
        <w:rPr>
          <w:spacing w:val="-7"/>
        </w:rPr>
        <w:t xml:space="preserve"> </w:t>
      </w:r>
      <w:r>
        <w:rPr>
          <w:spacing w:val="-2"/>
        </w:rPr>
        <w:t>классы</w:t>
      </w:r>
    </w:p>
    <w:tbl>
      <w:tblPr>
        <w:tblStyle w:val="TableNormal"/>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4"/>
        <w:gridCol w:w="616"/>
        <w:gridCol w:w="2721"/>
        <w:gridCol w:w="2889"/>
        <w:gridCol w:w="2556"/>
      </w:tblGrid>
      <w:tr w:rsidR="00EA357C">
        <w:trPr>
          <w:trHeight w:val="396"/>
        </w:trPr>
        <w:tc>
          <w:tcPr>
            <w:tcW w:w="674" w:type="dxa"/>
          </w:tcPr>
          <w:p w:rsidR="00EA357C" w:rsidRDefault="00B918DE">
            <w:pPr>
              <w:pStyle w:val="TableParagraph"/>
              <w:spacing w:before="82"/>
              <w:ind w:left="7"/>
              <w:jc w:val="center"/>
              <w:rPr>
                <w:b/>
                <w:sz w:val="20"/>
              </w:rPr>
            </w:pPr>
            <w:r>
              <w:rPr>
                <w:b/>
                <w:spacing w:val="-5"/>
                <w:sz w:val="20"/>
              </w:rPr>
              <w:t>ИИК</w:t>
            </w:r>
          </w:p>
        </w:tc>
        <w:tc>
          <w:tcPr>
            <w:tcW w:w="616" w:type="dxa"/>
          </w:tcPr>
          <w:p w:rsidR="00EA357C" w:rsidRDefault="00B918DE">
            <w:pPr>
              <w:pStyle w:val="TableParagraph"/>
              <w:spacing w:before="82"/>
              <w:ind w:left="14" w:right="2"/>
              <w:jc w:val="center"/>
              <w:rPr>
                <w:b/>
                <w:sz w:val="20"/>
              </w:rPr>
            </w:pPr>
            <w:r>
              <w:rPr>
                <w:b/>
                <w:spacing w:val="-4"/>
                <w:sz w:val="20"/>
              </w:rPr>
              <w:t>Вер.</w:t>
            </w:r>
          </w:p>
        </w:tc>
        <w:tc>
          <w:tcPr>
            <w:tcW w:w="2721" w:type="dxa"/>
          </w:tcPr>
          <w:p w:rsidR="00EA357C" w:rsidRDefault="00B918DE">
            <w:pPr>
              <w:pStyle w:val="TableParagraph"/>
              <w:spacing w:before="82"/>
              <w:ind w:left="430"/>
              <w:rPr>
                <w:b/>
                <w:sz w:val="20"/>
              </w:rPr>
            </w:pPr>
            <w:r>
              <w:rPr>
                <w:b/>
                <w:sz w:val="20"/>
              </w:rPr>
              <w:t>Название</w:t>
            </w:r>
            <w:r>
              <w:rPr>
                <w:b/>
                <w:spacing w:val="-6"/>
                <w:sz w:val="20"/>
              </w:rPr>
              <w:t xml:space="preserve"> </w:t>
            </w:r>
            <w:r>
              <w:rPr>
                <w:b/>
                <w:sz w:val="20"/>
              </w:rPr>
              <w:t>ИК</w:t>
            </w:r>
            <w:r>
              <w:rPr>
                <w:b/>
                <w:spacing w:val="-7"/>
                <w:sz w:val="20"/>
              </w:rPr>
              <w:t xml:space="preserve"> </w:t>
            </w:r>
            <w:r>
              <w:rPr>
                <w:b/>
                <w:spacing w:val="-2"/>
                <w:sz w:val="20"/>
              </w:rPr>
              <w:t>(англ.)</w:t>
            </w:r>
          </w:p>
        </w:tc>
        <w:tc>
          <w:tcPr>
            <w:tcW w:w="2889" w:type="dxa"/>
          </w:tcPr>
          <w:p w:rsidR="00EA357C" w:rsidRDefault="00B918DE">
            <w:pPr>
              <w:pStyle w:val="TableParagraph"/>
              <w:spacing w:before="82"/>
              <w:ind w:left="573"/>
              <w:rPr>
                <w:b/>
                <w:sz w:val="20"/>
              </w:rPr>
            </w:pPr>
            <w:r>
              <w:rPr>
                <w:b/>
                <w:sz w:val="20"/>
              </w:rPr>
              <w:t>Название</w:t>
            </w:r>
            <w:r>
              <w:rPr>
                <w:b/>
                <w:spacing w:val="-6"/>
                <w:sz w:val="20"/>
              </w:rPr>
              <w:t xml:space="preserve"> </w:t>
            </w:r>
            <w:r>
              <w:rPr>
                <w:b/>
                <w:sz w:val="20"/>
              </w:rPr>
              <w:t>ИК</w:t>
            </w:r>
            <w:r>
              <w:rPr>
                <w:b/>
                <w:spacing w:val="-7"/>
                <w:sz w:val="20"/>
              </w:rPr>
              <w:t xml:space="preserve"> </w:t>
            </w:r>
            <w:r>
              <w:rPr>
                <w:b/>
                <w:spacing w:val="-2"/>
                <w:sz w:val="20"/>
              </w:rPr>
              <w:t>(рус.)</w:t>
            </w:r>
          </w:p>
        </w:tc>
        <w:tc>
          <w:tcPr>
            <w:tcW w:w="2556" w:type="dxa"/>
          </w:tcPr>
          <w:p w:rsidR="00EA357C" w:rsidRDefault="00B918DE">
            <w:pPr>
              <w:pStyle w:val="TableParagraph"/>
              <w:spacing w:before="82"/>
              <w:ind w:left="747"/>
              <w:rPr>
                <w:b/>
                <w:sz w:val="20"/>
              </w:rPr>
            </w:pPr>
            <w:r>
              <w:rPr>
                <w:b/>
                <w:spacing w:val="-2"/>
                <w:sz w:val="20"/>
              </w:rPr>
              <w:t>Назначение</w:t>
            </w:r>
          </w:p>
        </w:tc>
      </w:tr>
      <w:tr w:rsidR="00EA357C">
        <w:trPr>
          <w:trHeight w:val="230"/>
        </w:trPr>
        <w:tc>
          <w:tcPr>
            <w:tcW w:w="674" w:type="dxa"/>
          </w:tcPr>
          <w:p w:rsidR="00EA357C" w:rsidRDefault="00B918DE">
            <w:pPr>
              <w:pStyle w:val="TableParagraph"/>
              <w:spacing w:line="210" w:lineRule="exact"/>
              <w:ind w:left="7" w:right="1"/>
              <w:jc w:val="center"/>
              <w:rPr>
                <w:b/>
                <w:sz w:val="20"/>
              </w:rPr>
            </w:pPr>
            <w:r>
              <w:rPr>
                <w:b/>
                <w:spacing w:val="-10"/>
                <w:sz w:val="20"/>
              </w:rPr>
              <w:t>1</w:t>
            </w:r>
          </w:p>
        </w:tc>
        <w:tc>
          <w:tcPr>
            <w:tcW w:w="616" w:type="dxa"/>
          </w:tcPr>
          <w:p w:rsidR="00EA357C" w:rsidRDefault="00B918DE">
            <w:pPr>
              <w:pStyle w:val="TableParagraph"/>
              <w:spacing w:line="210" w:lineRule="exact"/>
              <w:ind w:left="14" w:right="2"/>
              <w:jc w:val="center"/>
              <w:rPr>
                <w:b/>
                <w:sz w:val="20"/>
              </w:rPr>
            </w:pPr>
            <w:r>
              <w:rPr>
                <w:b/>
                <w:spacing w:val="-10"/>
                <w:sz w:val="20"/>
              </w:rPr>
              <w:t>0</w:t>
            </w:r>
          </w:p>
        </w:tc>
        <w:tc>
          <w:tcPr>
            <w:tcW w:w="2721" w:type="dxa"/>
          </w:tcPr>
          <w:p w:rsidR="00EA357C" w:rsidRDefault="00B918DE">
            <w:pPr>
              <w:pStyle w:val="TableParagraph"/>
              <w:spacing w:line="210" w:lineRule="exact"/>
              <w:ind w:left="111"/>
              <w:rPr>
                <w:b/>
                <w:sz w:val="20"/>
              </w:rPr>
            </w:pPr>
            <w:r>
              <w:rPr>
                <w:b/>
                <w:spacing w:val="-4"/>
                <w:sz w:val="20"/>
              </w:rPr>
              <w:t>Data</w:t>
            </w:r>
          </w:p>
        </w:tc>
        <w:tc>
          <w:tcPr>
            <w:tcW w:w="2889" w:type="dxa"/>
          </w:tcPr>
          <w:p w:rsidR="00EA357C" w:rsidRDefault="00B918DE">
            <w:pPr>
              <w:pStyle w:val="TableParagraph"/>
              <w:spacing w:line="210" w:lineRule="exact"/>
              <w:ind w:left="110"/>
              <w:rPr>
                <w:b/>
                <w:sz w:val="20"/>
              </w:rPr>
            </w:pPr>
            <w:r>
              <w:rPr>
                <w:b/>
                <w:spacing w:val="-2"/>
                <w:sz w:val="20"/>
              </w:rPr>
              <w:t>Данные</w:t>
            </w:r>
          </w:p>
        </w:tc>
        <w:tc>
          <w:tcPr>
            <w:tcW w:w="2556" w:type="dxa"/>
            <w:vMerge w:val="restart"/>
          </w:tcPr>
          <w:p w:rsidR="00EA357C" w:rsidRDefault="00EA357C">
            <w:pPr>
              <w:pStyle w:val="TableParagraph"/>
              <w:rPr>
                <w:sz w:val="20"/>
              </w:rPr>
            </w:pPr>
          </w:p>
          <w:p w:rsidR="00EA357C" w:rsidRDefault="00EA357C">
            <w:pPr>
              <w:pStyle w:val="TableParagraph"/>
              <w:spacing w:before="135"/>
              <w:rPr>
                <w:sz w:val="20"/>
              </w:rPr>
            </w:pPr>
          </w:p>
          <w:p w:rsidR="00EA357C" w:rsidRDefault="00B918DE">
            <w:pPr>
              <w:pStyle w:val="TableParagraph"/>
              <w:ind w:left="113"/>
              <w:rPr>
                <w:sz w:val="20"/>
              </w:rPr>
            </w:pPr>
            <w:r>
              <w:rPr>
                <w:sz w:val="20"/>
              </w:rPr>
              <w:t>Хранение</w:t>
            </w:r>
            <w:r>
              <w:rPr>
                <w:spacing w:val="-12"/>
                <w:sz w:val="20"/>
              </w:rPr>
              <w:t xml:space="preserve"> </w:t>
            </w:r>
            <w:r>
              <w:rPr>
                <w:spacing w:val="-2"/>
                <w:sz w:val="20"/>
              </w:rPr>
              <w:t>данных</w:t>
            </w:r>
          </w:p>
        </w:tc>
      </w:tr>
      <w:tr w:rsidR="00EA357C">
        <w:trPr>
          <w:trHeight w:val="230"/>
        </w:trPr>
        <w:tc>
          <w:tcPr>
            <w:tcW w:w="674" w:type="dxa"/>
          </w:tcPr>
          <w:p w:rsidR="00EA357C" w:rsidRDefault="00B918DE">
            <w:pPr>
              <w:pStyle w:val="TableParagraph"/>
              <w:spacing w:line="210" w:lineRule="exact"/>
              <w:ind w:left="7" w:right="1"/>
              <w:jc w:val="center"/>
              <w:rPr>
                <w:b/>
                <w:sz w:val="20"/>
              </w:rPr>
            </w:pPr>
            <w:r>
              <w:rPr>
                <w:b/>
                <w:spacing w:val="-10"/>
                <w:sz w:val="20"/>
              </w:rPr>
              <w:t>3</w:t>
            </w:r>
          </w:p>
        </w:tc>
        <w:tc>
          <w:tcPr>
            <w:tcW w:w="616" w:type="dxa"/>
          </w:tcPr>
          <w:p w:rsidR="00EA357C" w:rsidRDefault="00B918DE">
            <w:pPr>
              <w:pStyle w:val="TableParagraph"/>
              <w:spacing w:line="210" w:lineRule="exact"/>
              <w:ind w:left="14" w:right="2"/>
              <w:jc w:val="center"/>
              <w:rPr>
                <w:b/>
                <w:sz w:val="20"/>
              </w:rPr>
            </w:pPr>
            <w:r>
              <w:rPr>
                <w:b/>
                <w:spacing w:val="-10"/>
                <w:sz w:val="20"/>
              </w:rPr>
              <w:t>0</w:t>
            </w:r>
          </w:p>
        </w:tc>
        <w:tc>
          <w:tcPr>
            <w:tcW w:w="2721" w:type="dxa"/>
          </w:tcPr>
          <w:p w:rsidR="00EA357C" w:rsidRDefault="00B918DE">
            <w:pPr>
              <w:pStyle w:val="TableParagraph"/>
              <w:spacing w:line="210" w:lineRule="exact"/>
              <w:ind w:left="111"/>
              <w:rPr>
                <w:b/>
                <w:sz w:val="20"/>
              </w:rPr>
            </w:pPr>
            <w:r>
              <w:rPr>
                <w:b/>
                <w:spacing w:val="-2"/>
                <w:sz w:val="20"/>
              </w:rPr>
              <w:t>Register</w:t>
            </w:r>
          </w:p>
        </w:tc>
        <w:tc>
          <w:tcPr>
            <w:tcW w:w="2889" w:type="dxa"/>
          </w:tcPr>
          <w:p w:rsidR="00EA357C" w:rsidRDefault="00B918DE">
            <w:pPr>
              <w:pStyle w:val="TableParagraph"/>
              <w:spacing w:line="210" w:lineRule="exact"/>
              <w:ind w:left="110"/>
              <w:rPr>
                <w:b/>
                <w:sz w:val="20"/>
              </w:rPr>
            </w:pPr>
            <w:r>
              <w:rPr>
                <w:b/>
                <w:spacing w:val="-2"/>
                <w:sz w:val="20"/>
              </w:rPr>
              <w:t>Регистр</w:t>
            </w:r>
          </w:p>
        </w:tc>
        <w:tc>
          <w:tcPr>
            <w:tcW w:w="2556" w:type="dxa"/>
            <w:vMerge/>
            <w:tcBorders>
              <w:top w:val="nil"/>
            </w:tcBorders>
          </w:tcPr>
          <w:p w:rsidR="00EA357C" w:rsidRDefault="00EA357C">
            <w:pPr>
              <w:rPr>
                <w:sz w:val="2"/>
                <w:szCs w:val="2"/>
              </w:rPr>
            </w:pPr>
          </w:p>
        </w:tc>
      </w:tr>
      <w:tr w:rsidR="00EA357C">
        <w:trPr>
          <w:trHeight w:val="230"/>
        </w:trPr>
        <w:tc>
          <w:tcPr>
            <w:tcW w:w="674" w:type="dxa"/>
          </w:tcPr>
          <w:p w:rsidR="00EA357C" w:rsidRDefault="00B918DE">
            <w:pPr>
              <w:pStyle w:val="TableParagraph"/>
              <w:spacing w:line="210" w:lineRule="exact"/>
              <w:ind w:left="7" w:right="1"/>
              <w:jc w:val="center"/>
              <w:rPr>
                <w:b/>
                <w:sz w:val="20"/>
              </w:rPr>
            </w:pPr>
            <w:r>
              <w:rPr>
                <w:b/>
                <w:spacing w:val="-10"/>
                <w:sz w:val="20"/>
              </w:rPr>
              <w:t>4</w:t>
            </w:r>
          </w:p>
        </w:tc>
        <w:tc>
          <w:tcPr>
            <w:tcW w:w="616" w:type="dxa"/>
          </w:tcPr>
          <w:p w:rsidR="00EA357C" w:rsidRDefault="00B918DE">
            <w:pPr>
              <w:pStyle w:val="TableParagraph"/>
              <w:spacing w:line="210" w:lineRule="exact"/>
              <w:ind w:left="14" w:right="2"/>
              <w:jc w:val="center"/>
              <w:rPr>
                <w:b/>
                <w:sz w:val="20"/>
              </w:rPr>
            </w:pPr>
            <w:r>
              <w:rPr>
                <w:b/>
                <w:spacing w:val="-10"/>
                <w:sz w:val="20"/>
              </w:rPr>
              <w:t>0</w:t>
            </w:r>
          </w:p>
        </w:tc>
        <w:tc>
          <w:tcPr>
            <w:tcW w:w="2721" w:type="dxa"/>
          </w:tcPr>
          <w:p w:rsidR="00EA357C" w:rsidRDefault="00B918DE">
            <w:pPr>
              <w:pStyle w:val="TableParagraph"/>
              <w:spacing w:line="210" w:lineRule="exact"/>
              <w:ind w:left="111"/>
              <w:rPr>
                <w:b/>
                <w:sz w:val="20"/>
              </w:rPr>
            </w:pPr>
            <w:r>
              <w:rPr>
                <w:b/>
                <w:sz w:val="20"/>
              </w:rPr>
              <w:t>Extended</w:t>
            </w:r>
            <w:r>
              <w:rPr>
                <w:b/>
                <w:spacing w:val="-11"/>
                <w:sz w:val="20"/>
              </w:rPr>
              <w:t xml:space="preserve"> </w:t>
            </w:r>
            <w:r>
              <w:rPr>
                <w:b/>
                <w:spacing w:val="-2"/>
                <w:sz w:val="20"/>
              </w:rPr>
              <w:t>register</w:t>
            </w:r>
          </w:p>
        </w:tc>
        <w:tc>
          <w:tcPr>
            <w:tcW w:w="2889" w:type="dxa"/>
          </w:tcPr>
          <w:p w:rsidR="00EA357C" w:rsidRDefault="00B918DE">
            <w:pPr>
              <w:pStyle w:val="TableParagraph"/>
              <w:spacing w:line="210" w:lineRule="exact"/>
              <w:ind w:left="110"/>
              <w:rPr>
                <w:b/>
                <w:sz w:val="20"/>
              </w:rPr>
            </w:pPr>
            <w:r>
              <w:rPr>
                <w:b/>
                <w:spacing w:val="-2"/>
                <w:sz w:val="20"/>
              </w:rPr>
              <w:t>Расширенный</w:t>
            </w:r>
            <w:r>
              <w:rPr>
                <w:b/>
                <w:spacing w:val="8"/>
                <w:sz w:val="20"/>
              </w:rPr>
              <w:t xml:space="preserve"> </w:t>
            </w:r>
            <w:r>
              <w:rPr>
                <w:b/>
                <w:spacing w:val="-2"/>
                <w:sz w:val="20"/>
              </w:rPr>
              <w:t>регистр</w:t>
            </w:r>
          </w:p>
        </w:tc>
        <w:tc>
          <w:tcPr>
            <w:tcW w:w="2556" w:type="dxa"/>
            <w:vMerge/>
            <w:tcBorders>
              <w:top w:val="nil"/>
            </w:tcBorders>
          </w:tcPr>
          <w:p w:rsidR="00EA357C" w:rsidRDefault="00EA357C">
            <w:pPr>
              <w:rPr>
                <w:sz w:val="2"/>
                <w:szCs w:val="2"/>
              </w:rPr>
            </w:pPr>
          </w:p>
        </w:tc>
      </w:tr>
      <w:tr w:rsidR="00EA357C">
        <w:trPr>
          <w:trHeight w:val="230"/>
        </w:trPr>
        <w:tc>
          <w:tcPr>
            <w:tcW w:w="674" w:type="dxa"/>
          </w:tcPr>
          <w:p w:rsidR="00EA357C" w:rsidRDefault="00B918DE">
            <w:pPr>
              <w:pStyle w:val="TableParagraph"/>
              <w:spacing w:line="210" w:lineRule="exact"/>
              <w:ind w:left="7" w:right="1"/>
              <w:jc w:val="center"/>
              <w:rPr>
                <w:b/>
                <w:sz w:val="20"/>
              </w:rPr>
            </w:pPr>
            <w:r>
              <w:rPr>
                <w:b/>
                <w:spacing w:val="-10"/>
                <w:sz w:val="20"/>
              </w:rPr>
              <w:t>5</w:t>
            </w:r>
          </w:p>
        </w:tc>
        <w:tc>
          <w:tcPr>
            <w:tcW w:w="616" w:type="dxa"/>
          </w:tcPr>
          <w:p w:rsidR="00EA357C" w:rsidRDefault="00B918DE">
            <w:pPr>
              <w:pStyle w:val="TableParagraph"/>
              <w:spacing w:line="210" w:lineRule="exact"/>
              <w:ind w:left="14" w:right="2"/>
              <w:jc w:val="center"/>
              <w:rPr>
                <w:b/>
                <w:sz w:val="20"/>
              </w:rPr>
            </w:pPr>
            <w:r>
              <w:rPr>
                <w:b/>
                <w:spacing w:val="-10"/>
                <w:sz w:val="20"/>
              </w:rPr>
              <w:t>0</w:t>
            </w:r>
          </w:p>
        </w:tc>
        <w:tc>
          <w:tcPr>
            <w:tcW w:w="2721" w:type="dxa"/>
          </w:tcPr>
          <w:p w:rsidR="00EA357C" w:rsidRDefault="00B918DE">
            <w:pPr>
              <w:pStyle w:val="TableParagraph"/>
              <w:spacing w:line="210" w:lineRule="exact"/>
              <w:ind w:left="111"/>
              <w:rPr>
                <w:b/>
                <w:sz w:val="20"/>
              </w:rPr>
            </w:pPr>
            <w:r>
              <w:rPr>
                <w:b/>
                <w:sz w:val="20"/>
              </w:rPr>
              <w:t>Demand</w:t>
            </w:r>
            <w:r>
              <w:rPr>
                <w:b/>
                <w:spacing w:val="-10"/>
                <w:sz w:val="20"/>
              </w:rPr>
              <w:t xml:space="preserve"> </w:t>
            </w:r>
            <w:r>
              <w:rPr>
                <w:b/>
                <w:spacing w:val="-2"/>
                <w:sz w:val="20"/>
              </w:rPr>
              <w:t>register</w:t>
            </w:r>
          </w:p>
        </w:tc>
        <w:tc>
          <w:tcPr>
            <w:tcW w:w="2889" w:type="dxa"/>
          </w:tcPr>
          <w:p w:rsidR="00EA357C" w:rsidRDefault="00B918DE">
            <w:pPr>
              <w:pStyle w:val="TableParagraph"/>
              <w:spacing w:line="210" w:lineRule="exact"/>
              <w:ind w:left="110"/>
              <w:rPr>
                <w:b/>
                <w:sz w:val="20"/>
              </w:rPr>
            </w:pPr>
            <w:r>
              <w:rPr>
                <w:b/>
                <w:sz w:val="20"/>
              </w:rPr>
              <w:t>Регистр</w:t>
            </w:r>
            <w:r>
              <w:rPr>
                <w:b/>
                <w:spacing w:val="-7"/>
                <w:sz w:val="20"/>
              </w:rPr>
              <w:t xml:space="preserve"> </w:t>
            </w:r>
            <w:r>
              <w:rPr>
                <w:b/>
                <w:spacing w:val="-2"/>
                <w:sz w:val="20"/>
              </w:rPr>
              <w:t>усреднения</w:t>
            </w:r>
          </w:p>
        </w:tc>
        <w:tc>
          <w:tcPr>
            <w:tcW w:w="2556" w:type="dxa"/>
            <w:vMerge/>
            <w:tcBorders>
              <w:top w:val="nil"/>
            </w:tcBorders>
          </w:tcPr>
          <w:p w:rsidR="00EA357C" w:rsidRDefault="00EA357C">
            <w:pPr>
              <w:rPr>
                <w:sz w:val="2"/>
                <w:szCs w:val="2"/>
              </w:rPr>
            </w:pPr>
          </w:p>
        </w:tc>
      </w:tr>
      <w:tr w:rsidR="00EA357C">
        <w:trPr>
          <w:trHeight w:val="230"/>
        </w:trPr>
        <w:tc>
          <w:tcPr>
            <w:tcW w:w="674" w:type="dxa"/>
          </w:tcPr>
          <w:p w:rsidR="00EA357C" w:rsidRDefault="00B918DE">
            <w:pPr>
              <w:pStyle w:val="TableParagraph"/>
              <w:spacing w:line="210" w:lineRule="exact"/>
              <w:ind w:left="7" w:right="1"/>
              <w:jc w:val="center"/>
              <w:rPr>
                <w:b/>
                <w:sz w:val="20"/>
              </w:rPr>
            </w:pPr>
            <w:r>
              <w:rPr>
                <w:b/>
                <w:spacing w:val="-10"/>
                <w:sz w:val="20"/>
              </w:rPr>
              <w:t>6</w:t>
            </w:r>
          </w:p>
        </w:tc>
        <w:tc>
          <w:tcPr>
            <w:tcW w:w="616" w:type="dxa"/>
          </w:tcPr>
          <w:p w:rsidR="00EA357C" w:rsidRDefault="00B918DE">
            <w:pPr>
              <w:pStyle w:val="TableParagraph"/>
              <w:spacing w:line="210" w:lineRule="exact"/>
              <w:ind w:left="14" w:right="2"/>
              <w:jc w:val="center"/>
              <w:rPr>
                <w:b/>
                <w:sz w:val="20"/>
              </w:rPr>
            </w:pPr>
            <w:r>
              <w:rPr>
                <w:b/>
                <w:spacing w:val="-10"/>
                <w:sz w:val="20"/>
              </w:rPr>
              <w:t>0</w:t>
            </w:r>
          </w:p>
        </w:tc>
        <w:tc>
          <w:tcPr>
            <w:tcW w:w="2721" w:type="dxa"/>
          </w:tcPr>
          <w:p w:rsidR="00EA357C" w:rsidRDefault="00B918DE">
            <w:pPr>
              <w:pStyle w:val="TableParagraph"/>
              <w:spacing w:line="210" w:lineRule="exact"/>
              <w:ind w:left="111"/>
              <w:rPr>
                <w:b/>
                <w:sz w:val="20"/>
              </w:rPr>
            </w:pPr>
            <w:r>
              <w:rPr>
                <w:b/>
                <w:sz w:val="20"/>
              </w:rPr>
              <w:t>Register</w:t>
            </w:r>
            <w:r>
              <w:rPr>
                <w:b/>
                <w:spacing w:val="-8"/>
                <w:sz w:val="20"/>
              </w:rPr>
              <w:t xml:space="preserve"> </w:t>
            </w:r>
            <w:r>
              <w:rPr>
                <w:b/>
                <w:spacing w:val="-2"/>
                <w:sz w:val="20"/>
              </w:rPr>
              <w:t>activation</w:t>
            </w:r>
          </w:p>
        </w:tc>
        <w:tc>
          <w:tcPr>
            <w:tcW w:w="2889" w:type="dxa"/>
          </w:tcPr>
          <w:p w:rsidR="00EA357C" w:rsidRDefault="00B918DE">
            <w:pPr>
              <w:pStyle w:val="TableParagraph"/>
              <w:spacing w:line="210" w:lineRule="exact"/>
              <w:ind w:left="110"/>
              <w:rPr>
                <w:b/>
                <w:sz w:val="20"/>
              </w:rPr>
            </w:pPr>
            <w:r>
              <w:rPr>
                <w:b/>
                <w:sz w:val="20"/>
              </w:rPr>
              <w:t>Активируемый</w:t>
            </w:r>
            <w:r>
              <w:rPr>
                <w:b/>
                <w:spacing w:val="-13"/>
                <w:sz w:val="20"/>
              </w:rPr>
              <w:t xml:space="preserve"> </w:t>
            </w:r>
            <w:r>
              <w:rPr>
                <w:b/>
                <w:spacing w:val="-2"/>
                <w:sz w:val="20"/>
              </w:rPr>
              <w:t>регистр</w:t>
            </w:r>
          </w:p>
        </w:tc>
        <w:tc>
          <w:tcPr>
            <w:tcW w:w="2556" w:type="dxa"/>
            <w:vMerge/>
            <w:tcBorders>
              <w:top w:val="nil"/>
            </w:tcBorders>
          </w:tcPr>
          <w:p w:rsidR="00EA357C" w:rsidRDefault="00EA357C">
            <w:pPr>
              <w:rPr>
                <w:sz w:val="2"/>
                <w:szCs w:val="2"/>
              </w:rPr>
            </w:pPr>
          </w:p>
        </w:tc>
      </w:tr>
      <w:tr w:rsidR="00EA357C">
        <w:trPr>
          <w:trHeight w:val="230"/>
        </w:trPr>
        <w:tc>
          <w:tcPr>
            <w:tcW w:w="674" w:type="dxa"/>
          </w:tcPr>
          <w:p w:rsidR="00EA357C" w:rsidRDefault="00B918DE">
            <w:pPr>
              <w:pStyle w:val="TableParagraph"/>
              <w:spacing w:line="210" w:lineRule="exact"/>
              <w:ind w:left="7" w:right="1"/>
              <w:jc w:val="center"/>
              <w:rPr>
                <w:b/>
                <w:sz w:val="20"/>
              </w:rPr>
            </w:pPr>
            <w:r>
              <w:rPr>
                <w:b/>
                <w:spacing w:val="-10"/>
                <w:sz w:val="20"/>
              </w:rPr>
              <w:t>7</w:t>
            </w:r>
          </w:p>
        </w:tc>
        <w:tc>
          <w:tcPr>
            <w:tcW w:w="616" w:type="dxa"/>
          </w:tcPr>
          <w:p w:rsidR="00EA357C" w:rsidRDefault="00B918DE">
            <w:pPr>
              <w:pStyle w:val="TableParagraph"/>
              <w:spacing w:line="210" w:lineRule="exact"/>
              <w:ind w:left="14" w:right="2"/>
              <w:jc w:val="center"/>
              <w:rPr>
                <w:b/>
                <w:sz w:val="20"/>
              </w:rPr>
            </w:pPr>
            <w:r>
              <w:rPr>
                <w:b/>
                <w:spacing w:val="-10"/>
                <w:sz w:val="20"/>
              </w:rPr>
              <w:t>1</w:t>
            </w:r>
          </w:p>
        </w:tc>
        <w:tc>
          <w:tcPr>
            <w:tcW w:w="2721" w:type="dxa"/>
          </w:tcPr>
          <w:p w:rsidR="00EA357C" w:rsidRDefault="00B918DE">
            <w:pPr>
              <w:pStyle w:val="TableParagraph"/>
              <w:spacing w:line="210" w:lineRule="exact"/>
              <w:ind w:left="111"/>
              <w:rPr>
                <w:b/>
                <w:sz w:val="20"/>
              </w:rPr>
            </w:pPr>
            <w:r>
              <w:rPr>
                <w:b/>
                <w:sz w:val="20"/>
              </w:rPr>
              <w:t>Profile</w:t>
            </w:r>
            <w:r>
              <w:rPr>
                <w:b/>
                <w:spacing w:val="-5"/>
                <w:sz w:val="20"/>
              </w:rPr>
              <w:t xml:space="preserve"> </w:t>
            </w:r>
            <w:r>
              <w:rPr>
                <w:b/>
                <w:spacing w:val="-2"/>
                <w:sz w:val="20"/>
              </w:rPr>
              <w:t>generic</w:t>
            </w:r>
          </w:p>
        </w:tc>
        <w:tc>
          <w:tcPr>
            <w:tcW w:w="2889" w:type="dxa"/>
          </w:tcPr>
          <w:p w:rsidR="00EA357C" w:rsidRDefault="00B918DE">
            <w:pPr>
              <w:pStyle w:val="TableParagraph"/>
              <w:spacing w:line="210" w:lineRule="exact"/>
              <w:ind w:left="110"/>
              <w:rPr>
                <w:b/>
                <w:sz w:val="20"/>
              </w:rPr>
            </w:pPr>
            <w:r>
              <w:rPr>
                <w:b/>
                <w:sz w:val="20"/>
              </w:rPr>
              <w:t>Профиль</w:t>
            </w:r>
            <w:r>
              <w:rPr>
                <w:b/>
                <w:spacing w:val="-9"/>
                <w:sz w:val="20"/>
              </w:rPr>
              <w:t xml:space="preserve"> </w:t>
            </w:r>
            <w:r>
              <w:rPr>
                <w:b/>
                <w:spacing w:val="-2"/>
                <w:sz w:val="20"/>
              </w:rPr>
              <w:t>универсальный</w:t>
            </w:r>
          </w:p>
        </w:tc>
        <w:tc>
          <w:tcPr>
            <w:tcW w:w="2556" w:type="dxa"/>
            <w:vMerge/>
            <w:tcBorders>
              <w:top w:val="nil"/>
            </w:tcBorders>
          </w:tcPr>
          <w:p w:rsidR="00EA357C" w:rsidRDefault="00EA357C">
            <w:pPr>
              <w:rPr>
                <w:sz w:val="2"/>
                <w:szCs w:val="2"/>
              </w:rPr>
            </w:pPr>
          </w:p>
        </w:tc>
      </w:tr>
      <w:tr w:rsidR="00EA357C">
        <w:trPr>
          <w:trHeight w:val="230"/>
        </w:trPr>
        <w:tc>
          <w:tcPr>
            <w:tcW w:w="674" w:type="dxa"/>
          </w:tcPr>
          <w:p w:rsidR="00EA357C" w:rsidRDefault="00B918DE">
            <w:pPr>
              <w:pStyle w:val="TableParagraph"/>
              <w:spacing w:line="210" w:lineRule="exact"/>
              <w:ind w:left="7" w:right="1"/>
              <w:jc w:val="center"/>
              <w:rPr>
                <w:b/>
                <w:sz w:val="20"/>
              </w:rPr>
            </w:pPr>
            <w:r>
              <w:rPr>
                <w:b/>
                <w:spacing w:val="-10"/>
                <w:sz w:val="20"/>
              </w:rPr>
              <w:t>8</w:t>
            </w:r>
          </w:p>
        </w:tc>
        <w:tc>
          <w:tcPr>
            <w:tcW w:w="616" w:type="dxa"/>
          </w:tcPr>
          <w:p w:rsidR="00EA357C" w:rsidRDefault="00B918DE">
            <w:pPr>
              <w:pStyle w:val="TableParagraph"/>
              <w:spacing w:line="210" w:lineRule="exact"/>
              <w:ind w:left="14" w:right="2"/>
              <w:jc w:val="center"/>
              <w:rPr>
                <w:b/>
                <w:sz w:val="20"/>
              </w:rPr>
            </w:pPr>
            <w:r>
              <w:rPr>
                <w:b/>
                <w:spacing w:val="-10"/>
                <w:sz w:val="20"/>
              </w:rPr>
              <w:t>0</w:t>
            </w:r>
          </w:p>
        </w:tc>
        <w:tc>
          <w:tcPr>
            <w:tcW w:w="2721" w:type="dxa"/>
          </w:tcPr>
          <w:p w:rsidR="00EA357C" w:rsidRDefault="00B918DE">
            <w:pPr>
              <w:pStyle w:val="TableParagraph"/>
              <w:spacing w:line="210" w:lineRule="exact"/>
              <w:ind w:left="111"/>
              <w:rPr>
                <w:b/>
                <w:sz w:val="20"/>
              </w:rPr>
            </w:pPr>
            <w:r>
              <w:rPr>
                <w:b/>
                <w:spacing w:val="-2"/>
                <w:sz w:val="20"/>
              </w:rPr>
              <w:t>Clock</w:t>
            </w:r>
          </w:p>
        </w:tc>
        <w:tc>
          <w:tcPr>
            <w:tcW w:w="2889" w:type="dxa"/>
          </w:tcPr>
          <w:p w:rsidR="00EA357C" w:rsidRDefault="00B918DE">
            <w:pPr>
              <w:pStyle w:val="TableParagraph"/>
              <w:spacing w:line="210" w:lineRule="exact"/>
              <w:ind w:left="110"/>
              <w:rPr>
                <w:b/>
                <w:sz w:val="20"/>
              </w:rPr>
            </w:pPr>
            <w:r>
              <w:rPr>
                <w:b/>
                <w:spacing w:val="-4"/>
                <w:sz w:val="20"/>
              </w:rPr>
              <w:t>Время</w:t>
            </w:r>
          </w:p>
        </w:tc>
        <w:tc>
          <w:tcPr>
            <w:tcW w:w="2556" w:type="dxa"/>
            <w:vMerge w:val="restart"/>
          </w:tcPr>
          <w:p w:rsidR="00EA357C" w:rsidRDefault="00EA357C">
            <w:pPr>
              <w:pStyle w:val="TableParagraph"/>
              <w:spacing w:before="10"/>
              <w:rPr>
                <w:sz w:val="20"/>
              </w:rPr>
            </w:pPr>
          </w:p>
          <w:p w:rsidR="00EA357C" w:rsidRDefault="00B918DE">
            <w:pPr>
              <w:pStyle w:val="TableParagraph"/>
              <w:ind w:left="113"/>
              <w:rPr>
                <w:sz w:val="20"/>
              </w:rPr>
            </w:pPr>
            <w:r>
              <w:rPr>
                <w:sz w:val="20"/>
              </w:rPr>
              <w:t>Тарификация</w:t>
            </w:r>
            <w:r>
              <w:rPr>
                <w:spacing w:val="-13"/>
                <w:sz w:val="20"/>
              </w:rPr>
              <w:t xml:space="preserve"> </w:t>
            </w:r>
            <w:r>
              <w:rPr>
                <w:sz w:val="20"/>
              </w:rPr>
              <w:t>и</w:t>
            </w:r>
            <w:r>
              <w:rPr>
                <w:spacing w:val="-12"/>
                <w:sz w:val="20"/>
              </w:rPr>
              <w:t xml:space="preserve"> </w:t>
            </w:r>
            <w:r>
              <w:rPr>
                <w:sz w:val="20"/>
              </w:rPr>
              <w:t xml:space="preserve">фиксация </w:t>
            </w:r>
            <w:r>
              <w:rPr>
                <w:spacing w:val="-2"/>
                <w:sz w:val="20"/>
              </w:rPr>
              <w:t>событий</w:t>
            </w:r>
          </w:p>
        </w:tc>
      </w:tr>
      <w:tr w:rsidR="00EA357C">
        <w:trPr>
          <w:trHeight w:val="230"/>
        </w:trPr>
        <w:tc>
          <w:tcPr>
            <w:tcW w:w="674" w:type="dxa"/>
          </w:tcPr>
          <w:p w:rsidR="00EA357C" w:rsidRDefault="00B918DE">
            <w:pPr>
              <w:pStyle w:val="TableParagraph"/>
              <w:spacing w:line="210" w:lineRule="exact"/>
              <w:ind w:left="7" w:right="1"/>
              <w:jc w:val="center"/>
              <w:rPr>
                <w:b/>
                <w:sz w:val="20"/>
              </w:rPr>
            </w:pPr>
            <w:r>
              <w:rPr>
                <w:b/>
                <w:spacing w:val="-10"/>
                <w:sz w:val="20"/>
              </w:rPr>
              <w:t>9</w:t>
            </w:r>
          </w:p>
        </w:tc>
        <w:tc>
          <w:tcPr>
            <w:tcW w:w="616" w:type="dxa"/>
          </w:tcPr>
          <w:p w:rsidR="00EA357C" w:rsidRDefault="00B918DE">
            <w:pPr>
              <w:pStyle w:val="TableParagraph"/>
              <w:spacing w:line="210" w:lineRule="exact"/>
              <w:ind w:left="14" w:right="2"/>
              <w:jc w:val="center"/>
              <w:rPr>
                <w:b/>
                <w:sz w:val="20"/>
              </w:rPr>
            </w:pPr>
            <w:r>
              <w:rPr>
                <w:b/>
                <w:spacing w:val="-10"/>
                <w:sz w:val="20"/>
              </w:rPr>
              <w:t>0</w:t>
            </w:r>
          </w:p>
        </w:tc>
        <w:tc>
          <w:tcPr>
            <w:tcW w:w="2721" w:type="dxa"/>
          </w:tcPr>
          <w:p w:rsidR="00EA357C" w:rsidRDefault="00B918DE">
            <w:pPr>
              <w:pStyle w:val="TableParagraph"/>
              <w:spacing w:line="210" w:lineRule="exact"/>
              <w:ind w:left="111"/>
              <w:rPr>
                <w:b/>
                <w:sz w:val="20"/>
              </w:rPr>
            </w:pPr>
            <w:r>
              <w:rPr>
                <w:b/>
                <w:sz w:val="20"/>
              </w:rPr>
              <w:t>Script</w:t>
            </w:r>
            <w:r>
              <w:rPr>
                <w:b/>
                <w:spacing w:val="-6"/>
                <w:sz w:val="20"/>
              </w:rPr>
              <w:t xml:space="preserve"> </w:t>
            </w:r>
            <w:r>
              <w:rPr>
                <w:b/>
                <w:spacing w:val="-2"/>
                <w:sz w:val="20"/>
              </w:rPr>
              <w:t>table</w:t>
            </w:r>
          </w:p>
        </w:tc>
        <w:tc>
          <w:tcPr>
            <w:tcW w:w="2889" w:type="dxa"/>
          </w:tcPr>
          <w:p w:rsidR="00EA357C" w:rsidRDefault="00B918DE">
            <w:pPr>
              <w:pStyle w:val="TableParagraph"/>
              <w:spacing w:line="210" w:lineRule="exact"/>
              <w:ind w:left="110"/>
              <w:rPr>
                <w:b/>
                <w:sz w:val="20"/>
              </w:rPr>
            </w:pPr>
            <w:r>
              <w:rPr>
                <w:b/>
                <w:sz w:val="20"/>
              </w:rPr>
              <w:t>Таблица</w:t>
            </w:r>
            <w:r>
              <w:rPr>
                <w:b/>
                <w:spacing w:val="-7"/>
                <w:sz w:val="20"/>
              </w:rPr>
              <w:t xml:space="preserve"> </w:t>
            </w:r>
            <w:r>
              <w:rPr>
                <w:b/>
                <w:spacing w:val="-2"/>
                <w:sz w:val="20"/>
              </w:rPr>
              <w:t>сценариев</w:t>
            </w:r>
          </w:p>
        </w:tc>
        <w:tc>
          <w:tcPr>
            <w:tcW w:w="2556" w:type="dxa"/>
            <w:vMerge/>
            <w:tcBorders>
              <w:top w:val="nil"/>
            </w:tcBorders>
          </w:tcPr>
          <w:p w:rsidR="00EA357C" w:rsidRDefault="00EA357C">
            <w:pPr>
              <w:rPr>
                <w:sz w:val="2"/>
                <w:szCs w:val="2"/>
              </w:rPr>
            </w:pPr>
          </w:p>
        </w:tc>
      </w:tr>
      <w:tr w:rsidR="00EA357C">
        <w:trPr>
          <w:trHeight w:val="230"/>
        </w:trPr>
        <w:tc>
          <w:tcPr>
            <w:tcW w:w="674" w:type="dxa"/>
          </w:tcPr>
          <w:p w:rsidR="00EA357C" w:rsidRDefault="00B918DE">
            <w:pPr>
              <w:pStyle w:val="TableParagraph"/>
              <w:spacing w:line="210" w:lineRule="exact"/>
              <w:ind w:left="7"/>
              <w:jc w:val="center"/>
              <w:rPr>
                <w:b/>
                <w:sz w:val="20"/>
              </w:rPr>
            </w:pPr>
            <w:r>
              <w:rPr>
                <w:b/>
                <w:spacing w:val="-5"/>
                <w:sz w:val="20"/>
              </w:rPr>
              <w:t>10</w:t>
            </w:r>
          </w:p>
        </w:tc>
        <w:tc>
          <w:tcPr>
            <w:tcW w:w="616" w:type="dxa"/>
          </w:tcPr>
          <w:p w:rsidR="00EA357C" w:rsidRDefault="00B918DE">
            <w:pPr>
              <w:pStyle w:val="TableParagraph"/>
              <w:spacing w:line="210" w:lineRule="exact"/>
              <w:ind w:left="14" w:right="2"/>
              <w:jc w:val="center"/>
              <w:rPr>
                <w:b/>
                <w:sz w:val="20"/>
              </w:rPr>
            </w:pPr>
            <w:r>
              <w:rPr>
                <w:b/>
                <w:spacing w:val="-10"/>
                <w:sz w:val="20"/>
              </w:rPr>
              <w:t>0</w:t>
            </w:r>
          </w:p>
        </w:tc>
        <w:tc>
          <w:tcPr>
            <w:tcW w:w="2721" w:type="dxa"/>
          </w:tcPr>
          <w:p w:rsidR="00EA357C" w:rsidRDefault="00B918DE">
            <w:pPr>
              <w:pStyle w:val="TableParagraph"/>
              <w:spacing w:line="210" w:lineRule="exact"/>
              <w:ind w:left="111"/>
              <w:rPr>
                <w:b/>
                <w:sz w:val="20"/>
              </w:rPr>
            </w:pPr>
            <w:r>
              <w:rPr>
                <w:b/>
                <w:spacing w:val="-2"/>
                <w:sz w:val="20"/>
              </w:rPr>
              <w:t>Schedule</w:t>
            </w:r>
          </w:p>
        </w:tc>
        <w:tc>
          <w:tcPr>
            <w:tcW w:w="2889" w:type="dxa"/>
          </w:tcPr>
          <w:p w:rsidR="00EA357C" w:rsidRDefault="00B918DE">
            <w:pPr>
              <w:pStyle w:val="TableParagraph"/>
              <w:spacing w:line="210" w:lineRule="exact"/>
              <w:ind w:left="110"/>
              <w:rPr>
                <w:b/>
                <w:sz w:val="20"/>
              </w:rPr>
            </w:pPr>
            <w:r>
              <w:rPr>
                <w:b/>
                <w:spacing w:val="-2"/>
                <w:sz w:val="20"/>
              </w:rPr>
              <w:t>Расписание</w:t>
            </w:r>
          </w:p>
        </w:tc>
        <w:tc>
          <w:tcPr>
            <w:tcW w:w="2556" w:type="dxa"/>
            <w:vMerge/>
            <w:tcBorders>
              <w:top w:val="nil"/>
            </w:tcBorders>
          </w:tcPr>
          <w:p w:rsidR="00EA357C" w:rsidRDefault="00EA357C">
            <w:pPr>
              <w:rPr>
                <w:sz w:val="2"/>
                <w:szCs w:val="2"/>
              </w:rPr>
            </w:pPr>
          </w:p>
        </w:tc>
      </w:tr>
      <w:tr w:rsidR="00EA357C">
        <w:trPr>
          <w:trHeight w:val="230"/>
        </w:trPr>
        <w:tc>
          <w:tcPr>
            <w:tcW w:w="674" w:type="dxa"/>
          </w:tcPr>
          <w:p w:rsidR="00EA357C" w:rsidRDefault="00B918DE">
            <w:pPr>
              <w:pStyle w:val="TableParagraph"/>
              <w:spacing w:line="210" w:lineRule="exact"/>
              <w:ind w:left="7"/>
              <w:jc w:val="center"/>
              <w:rPr>
                <w:b/>
                <w:sz w:val="20"/>
              </w:rPr>
            </w:pPr>
            <w:r>
              <w:rPr>
                <w:b/>
                <w:spacing w:val="-5"/>
                <w:sz w:val="20"/>
              </w:rPr>
              <w:t>11</w:t>
            </w:r>
          </w:p>
        </w:tc>
        <w:tc>
          <w:tcPr>
            <w:tcW w:w="616" w:type="dxa"/>
          </w:tcPr>
          <w:p w:rsidR="00EA357C" w:rsidRDefault="00B918DE">
            <w:pPr>
              <w:pStyle w:val="TableParagraph"/>
              <w:spacing w:line="210" w:lineRule="exact"/>
              <w:ind w:left="14" w:right="2"/>
              <w:jc w:val="center"/>
              <w:rPr>
                <w:b/>
                <w:sz w:val="20"/>
              </w:rPr>
            </w:pPr>
            <w:r>
              <w:rPr>
                <w:b/>
                <w:spacing w:val="-10"/>
                <w:sz w:val="20"/>
              </w:rPr>
              <w:t>0</w:t>
            </w:r>
          </w:p>
        </w:tc>
        <w:tc>
          <w:tcPr>
            <w:tcW w:w="2721" w:type="dxa"/>
          </w:tcPr>
          <w:p w:rsidR="00EA357C" w:rsidRDefault="00B918DE">
            <w:pPr>
              <w:pStyle w:val="TableParagraph"/>
              <w:spacing w:line="210" w:lineRule="exact"/>
              <w:ind w:left="111"/>
              <w:rPr>
                <w:b/>
                <w:sz w:val="20"/>
              </w:rPr>
            </w:pPr>
            <w:r>
              <w:rPr>
                <w:b/>
                <w:sz w:val="20"/>
              </w:rPr>
              <w:t>Special</w:t>
            </w:r>
            <w:r>
              <w:rPr>
                <w:b/>
                <w:spacing w:val="-8"/>
                <w:sz w:val="20"/>
              </w:rPr>
              <w:t xml:space="preserve"> </w:t>
            </w:r>
            <w:r>
              <w:rPr>
                <w:b/>
                <w:sz w:val="20"/>
              </w:rPr>
              <w:t>days</w:t>
            </w:r>
            <w:r>
              <w:rPr>
                <w:b/>
                <w:spacing w:val="-5"/>
                <w:sz w:val="20"/>
              </w:rPr>
              <w:t xml:space="preserve"> </w:t>
            </w:r>
            <w:r>
              <w:rPr>
                <w:b/>
                <w:spacing w:val="-2"/>
                <w:sz w:val="20"/>
              </w:rPr>
              <w:t>table</w:t>
            </w:r>
          </w:p>
        </w:tc>
        <w:tc>
          <w:tcPr>
            <w:tcW w:w="2889" w:type="dxa"/>
          </w:tcPr>
          <w:p w:rsidR="00EA357C" w:rsidRDefault="00B918DE">
            <w:pPr>
              <w:pStyle w:val="TableParagraph"/>
              <w:spacing w:line="210" w:lineRule="exact"/>
              <w:ind w:left="110"/>
              <w:rPr>
                <w:b/>
                <w:sz w:val="20"/>
              </w:rPr>
            </w:pPr>
            <w:r>
              <w:rPr>
                <w:b/>
                <w:sz w:val="20"/>
              </w:rPr>
              <w:t>Таблица</w:t>
            </w:r>
            <w:r>
              <w:rPr>
                <w:b/>
                <w:spacing w:val="-6"/>
                <w:sz w:val="20"/>
              </w:rPr>
              <w:t xml:space="preserve"> </w:t>
            </w:r>
            <w:r>
              <w:rPr>
                <w:b/>
                <w:sz w:val="20"/>
              </w:rPr>
              <w:t>особых</w:t>
            </w:r>
            <w:r>
              <w:rPr>
                <w:b/>
                <w:spacing w:val="-8"/>
                <w:sz w:val="20"/>
              </w:rPr>
              <w:t xml:space="preserve"> </w:t>
            </w:r>
            <w:r>
              <w:rPr>
                <w:b/>
                <w:spacing w:val="-4"/>
                <w:sz w:val="20"/>
              </w:rPr>
              <w:t>дней</w:t>
            </w:r>
          </w:p>
        </w:tc>
        <w:tc>
          <w:tcPr>
            <w:tcW w:w="2556" w:type="dxa"/>
            <w:vMerge/>
            <w:tcBorders>
              <w:top w:val="nil"/>
            </w:tcBorders>
          </w:tcPr>
          <w:p w:rsidR="00EA357C" w:rsidRDefault="00EA357C">
            <w:pPr>
              <w:rPr>
                <w:sz w:val="2"/>
                <w:szCs w:val="2"/>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12</w:t>
            </w:r>
          </w:p>
        </w:tc>
        <w:tc>
          <w:tcPr>
            <w:tcW w:w="616" w:type="dxa"/>
          </w:tcPr>
          <w:p w:rsidR="00EA357C" w:rsidRDefault="00B918DE">
            <w:pPr>
              <w:pStyle w:val="TableParagraph"/>
              <w:spacing w:line="210" w:lineRule="exact"/>
              <w:ind w:left="14" w:right="3"/>
              <w:jc w:val="center"/>
              <w:rPr>
                <w:sz w:val="20"/>
              </w:rPr>
            </w:pPr>
            <w:r>
              <w:rPr>
                <w:spacing w:val="-4"/>
                <w:sz w:val="20"/>
              </w:rPr>
              <w:t>0..4</w:t>
            </w:r>
          </w:p>
        </w:tc>
        <w:tc>
          <w:tcPr>
            <w:tcW w:w="2721" w:type="dxa"/>
          </w:tcPr>
          <w:p w:rsidR="00EA357C" w:rsidRDefault="00B918DE">
            <w:pPr>
              <w:pStyle w:val="TableParagraph"/>
              <w:spacing w:line="210" w:lineRule="exact"/>
              <w:ind w:left="111"/>
              <w:rPr>
                <w:sz w:val="20"/>
              </w:rPr>
            </w:pPr>
            <w:r>
              <w:rPr>
                <w:sz w:val="20"/>
              </w:rPr>
              <w:t>Association</w:t>
            </w:r>
            <w:r>
              <w:rPr>
                <w:spacing w:val="-9"/>
                <w:sz w:val="20"/>
              </w:rPr>
              <w:t xml:space="preserve"> </w:t>
            </w:r>
            <w:r>
              <w:rPr>
                <w:spacing w:val="-5"/>
                <w:sz w:val="20"/>
              </w:rPr>
              <w:t>SN</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460"/>
        </w:trPr>
        <w:tc>
          <w:tcPr>
            <w:tcW w:w="674" w:type="dxa"/>
          </w:tcPr>
          <w:p w:rsidR="00EA357C" w:rsidRDefault="00B918DE">
            <w:pPr>
              <w:pStyle w:val="TableParagraph"/>
              <w:spacing w:before="115"/>
              <w:ind w:left="7"/>
              <w:jc w:val="center"/>
              <w:rPr>
                <w:b/>
                <w:sz w:val="20"/>
              </w:rPr>
            </w:pPr>
            <w:r>
              <w:rPr>
                <w:b/>
                <w:spacing w:val="-5"/>
                <w:sz w:val="20"/>
              </w:rPr>
              <w:t>15</w:t>
            </w:r>
          </w:p>
        </w:tc>
        <w:tc>
          <w:tcPr>
            <w:tcW w:w="616" w:type="dxa"/>
          </w:tcPr>
          <w:p w:rsidR="00EA357C" w:rsidRDefault="00B918DE">
            <w:pPr>
              <w:pStyle w:val="TableParagraph"/>
              <w:spacing w:before="115"/>
              <w:ind w:left="14" w:right="2"/>
              <w:jc w:val="center"/>
              <w:rPr>
                <w:b/>
                <w:sz w:val="20"/>
              </w:rPr>
            </w:pPr>
            <w:r>
              <w:rPr>
                <w:b/>
                <w:spacing w:val="-10"/>
                <w:sz w:val="20"/>
              </w:rPr>
              <w:t>1</w:t>
            </w:r>
          </w:p>
        </w:tc>
        <w:tc>
          <w:tcPr>
            <w:tcW w:w="2721" w:type="dxa"/>
          </w:tcPr>
          <w:p w:rsidR="00EA357C" w:rsidRDefault="00B918DE">
            <w:pPr>
              <w:pStyle w:val="TableParagraph"/>
              <w:spacing w:before="115"/>
              <w:ind w:left="111"/>
              <w:rPr>
                <w:b/>
                <w:sz w:val="20"/>
              </w:rPr>
            </w:pPr>
            <w:r>
              <w:rPr>
                <w:b/>
                <w:sz w:val="20"/>
              </w:rPr>
              <w:t>Association</w:t>
            </w:r>
            <w:r>
              <w:rPr>
                <w:b/>
                <w:spacing w:val="-9"/>
                <w:sz w:val="20"/>
              </w:rPr>
              <w:t xml:space="preserve"> </w:t>
            </w:r>
            <w:r>
              <w:rPr>
                <w:b/>
                <w:spacing w:val="-7"/>
                <w:sz w:val="20"/>
              </w:rPr>
              <w:t>LN</w:t>
            </w:r>
          </w:p>
        </w:tc>
        <w:tc>
          <w:tcPr>
            <w:tcW w:w="2889" w:type="dxa"/>
          </w:tcPr>
          <w:p w:rsidR="00EA357C" w:rsidRDefault="00B918DE">
            <w:pPr>
              <w:pStyle w:val="TableParagraph"/>
              <w:spacing w:line="230" w:lineRule="atLeast"/>
              <w:ind w:left="110"/>
              <w:rPr>
                <w:b/>
                <w:sz w:val="20"/>
              </w:rPr>
            </w:pPr>
            <w:r>
              <w:rPr>
                <w:b/>
                <w:sz w:val="20"/>
              </w:rPr>
              <w:t>Соединение</w:t>
            </w:r>
            <w:r>
              <w:rPr>
                <w:b/>
                <w:spacing w:val="-13"/>
                <w:sz w:val="20"/>
              </w:rPr>
              <w:t xml:space="preserve"> </w:t>
            </w:r>
            <w:r>
              <w:rPr>
                <w:b/>
                <w:sz w:val="20"/>
              </w:rPr>
              <w:t>по</w:t>
            </w:r>
            <w:r>
              <w:rPr>
                <w:b/>
                <w:spacing w:val="-12"/>
                <w:sz w:val="20"/>
              </w:rPr>
              <w:t xml:space="preserve"> </w:t>
            </w:r>
            <w:r>
              <w:rPr>
                <w:b/>
                <w:sz w:val="20"/>
              </w:rPr>
              <w:t xml:space="preserve">логическому </w:t>
            </w:r>
            <w:r>
              <w:rPr>
                <w:b/>
                <w:spacing w:val="-4"/>
                <w:sz w:val="20"/>
              </w:rPr>
              <w:t>имени</w:t>
            </w:r>
          </w:p>
        </w:tc>
        <w:tc>
          <w:tcPr>
            <w:tcW w:w="2556" w:type="dxa"/>
            <w:vMerge w:val="restart"/>
          </w:tcPr>
          <w:p w:rsidR="00EA357C" w:rsidRDefault="00B918DE">
            <w:pPr>
              <w:pStyle w:val="TableParagraph"/>
              <w:spacing w:before="115"/>
              <w:ind w:left="113"/>
              <w:rPr>
                <w:sz w:val="20"/>
              </w:rPr>
            </w:pPr>
            <w:r>
              <w:rPr>
                <w:sz w:val="20"/>
              </w:rPr>
              <w:t>Управление</w:t>
            </w:r>
            <w:r>
              <w:rPr>
                <w:spacing w:val="-13"/>
                <w:sz w:val="20"/>
              </w:rPr>
              <w:t xml:space="preserve"> </w:t>
            </w:r>
            <w:r>
              <w:rPr>
                <w:sz w:val="20"/>
              </w:rPr>
              <w:t>доступом</w:t>
            </w:r>
            <w:r>
              <w:rPr>
                <w:spacing w:val="-12"/>
                <w:sz w:val="20"/>
              </w:rPr>
              <w:t xml:space="preserve"> </w:t>
            </w:r>
            <w:r>
              <w:rPr>
                <w:sz w:val="20"/>
              </w:rPr>
              <w:t xml:space="preserve">к </w:t>
            </w:r>
            <w:r>
              <w:rPr>
                <w:spacing w:val="-2"/>
                <w:sz w:val="20"/>
              </w:rPr>
              <w:t>данным</w:t>
            </w: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17</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SAP</w:t>
            </w:r>
            <w:r>
              <w:rPr>
                <w:spacing w:val="-4"/>
                <w:sz w:val="20"/>
              </w:rPr>
              <w:t xml:space="preserve"> </w:t>
            </w:r>
            <w:r>
              <w:rPr>
                <w:spacing w:val="-2"/>
                <w:sz w:val="20"/>
              </w:rPr>
              <w:t>assignment</w:t>
            </w:r>
          </w:p>
        </w:tc>
        <w:tc>
          <w:tcPr>
            <w:tcW w:w="2889" w:type="dxa"/>
          </w:tcPr>
          <w:p w:rsidR="00EA357C" w:rsidRDefault="00EA357C">
            <w:pPr>
              <w:pStyle w:val="TableParagraph"/>
              <w:rPr>
                <w:sz w:val="16"/>
              </w:rPr>
            </w:pPr>
          </w:p>
        </w:tc>
        <w:tc>
          <w:tcPr>
            <w:tcW w:w="2556" w:type="dxa"/>
            <w:vMerge/>
            <w:tcBorders>
              <w:top w:val="nil"/>
            </w:tcBorders>
          </w:tcPr>
          <w:p w:rsidR="00EA357C" w:rsidRDefault="00EA357C">
            <w:pPr>
              <w:rPr>
                <w:sz w:val="2"/>
                <w:szCs w:val="2"/>
              </w:rPr>
            </w:pPr>
          </w:p>
        </w:tc>
      </w:tr>
      <w:tr w:rsidR="00EA357C">
        <w:trPr>
          <w:trHeight w:val="230"/>
        </w:trPr>
        <w:tc>
          <w:tcPr>
            <w:tcW w:w="674" w:type="dxa"/>
          </w:tcPr>
          <w:p w:rsidR="00EA357C" w:rsidRDefault="00B918DE">
            <w:pPr>
              <w:pStyle w:val="TableParagraph"/>
              <w:spacing w:line="210" w:lineRule="exact"/>
              <w:ind w:left="7"/>
              <w:jc w:val="center"/>
              <w:rPr>
                <w:b/>
                <w:sz w:val="20"/>
              </w:rPr>
            </w:pPr>
            <w:r>
              <w:rPr>
                <w:b/>
                <w:spacing w:val="-5"/>
                <w:sz w:val="20"/>
              </w:rPr>
              <w:t>18</w:t>
            </w:r>
          </w:p>
        </w:tc>
        <w:tc>
          <w:tcPr>
            <w:tcW w:w="616" w:type="dxa"/>
          </w:tcPr>
          <w:p w:rsidR="00EA357C" w:rsidRDefault="00B918DE">
            <w:pPr>
              <w:pStyle w:val="TableParagraph"/>
              <w:spacing w:line="210" w:lineRule="exact"/>
              <w:ind w:left="14" w:right="2"/>
              <w:jc w:val="center"/>
              <w:rPr>
                <w:b/>
                <w:sz w:val="20"/>
              </w:rPr>
            </w:pPr>
            <w:r>
              <w:rPr>
                <w:b/>
                <w:spacing w:val="-10"/>
                <w:sz w:val="20"/>
              </w:rPr>
              <w:t>0</w:t>
            </w:r>
          </w:p>
        </w:tc>
        <w:tc>
          <w:tcPr>
            <w:tcW w:w="2721" w:type="dxa"/>
          </w:tcPr>
          <w:p w:rsidR="00EA357C" w:rsidRDefault="00B918DE">
            <w:pPr>
              <w:pStyle w:val="TableParagraph"/>
              <w:spacing w:line="210" w:lineRule="exact"/>
              <w:ind w:left="111"/>
              <w:rPr>
                <w:b/>
                <w:sz w:val="20"/>
              </w:rPr>
            </w:pPr>
            <w:r>
              <w:rPr>
                <w:b/>
                <w:sz w:val="20"/>
              </w:rPr>
              <w:t>Image</w:t>
            </w:r>
            <w:r>
              <w:rPr>
                <w:b/>
                <w:spacing w:val="-6"/>
                <w:sz w:val="20"/>
              </w:rPr>
              <w:t xml:space="preserve"> </w:t>
            </w:r>
            <w:r>
              <w:rPr>
                <w:b/>
                <w:spacing w:val="-2"/>
                <w:sz w:val="20"/>
              </w:rPr>
              <w:t>transfer</w:t>
            </w:r>
          </w:p>
        </w:tc>
        <w:tc>
          <w:tcPr>
            <w:tcW w:w="2889" w:type="dxa"/>
          </w:tcPr>
          <w:p w:rsidR="00EA357C" w:rsidRDefault="00B918DE">
            <w:pPr>
              <w:pStyle w:val="TableParagraph"/>
              <w:spacing w:line="210" w:lineRule="exact"/>
              <w:ind w:left="110"/>
              <w:rPr>
                <w:b/>
                <w:sz w:val="20"/>
              </w:rPr>
            </w:pPr>
            <w:r>
              <w:rPr>
                <w:b/>
                <w:sz w:val="20"/>
              </w:rPr>
              <w:t>Передача</w:t>
            </w:r>
            <w:r>
              <w:rPr>
                <w:b/>
                <w:spacing w:val="-7"/>
                <w:sz w:val="20"/>
              </w:rPr>
              <w:t xml:space="preserve"> </w:t>
            </w:r>
            <w:r>
              <w:rPr>
                <w:b/>
                <w:sz w:val="20"/>
              </w:rPr>
              <w:t>двоичных</w:t>
            </w:r>
            <w:r>
              <w:rPr>
                <w:b/>
                <w:spacing w:val="-9"/>
                <w:sz w:val="20"/>
              </w:rPr>
              <w:t xml:space="preserve"> </w:t>
            </w:r>
            <w:r>
              <w:rPr>
                <w:b/>
                <w:spacing w:val="-2"/>
                <w:sz w:val="20"/>
              </w:rPr>
              <w:t>блоков</w:t>
            </w:r>
          </w:p>
        </w:tc>
        <w:tc>
          <w:tcPr>
            <w:tcW w:w="2556" w:type="dxa"/>
          </w:tcPr>
          <w:p w:rsidR="00EA357C" w:rsidRDefault="00B918DE">
            <w:pPr>
              <w:pStyle w:val="TableParagraph"/>
              <w:spacing w:line="210" w:lineRule="exact"/>
              <w:ind w:left="113"/>
              <w:rPr>
                <w:sz w:val="20"/>
              </w:rPr>
            </w:pPr>
            <w:r>
              <w:rPr>
                <w:spacing w:val="-2"/>
                <w:sz w:val="20"/>
              </w:rPr>
              <w:t>Обновление</w:t>
            </w:r>
            <w:r>
              <w:rPr>
                <w:spacing w:val="4"/>
                <w:sz w:val="20"/>
              </w:rPr>
              <w:t xml:space="preserve"> </w:t>
            </w:r>
            <w:r>
              <w:rPr>
                <w:spacing w:val="-2"/>
                <w:sz w:val="20"/>
              </w:rPr>
              <w:t>прошивки</w:t>
            </w:r>
          </w:p>
        </w:tc>
      </w:tr>
      <w:tr w:rsidR="00EA357C">
        <w:trPr>
          <w:trHeight w:val="230"/>
        </w:trPr>
        <w:tc>
          <w:tcPr>
            <w:tcW w:w="674" w:type="dxa"/>
          </w:tcPr>
          <w:p w:rsidR="00EA357C" w:rsidRDefault="00B918DE">
            <w:pPr>
              <w:pStyle w:val="TableParagraph"/>
              <w:spacing w:line="210" w:lineRule="exact"/>
              <w:ind w:left="7"/>
              <w:jc w:val="center"/>
              <w:rPr>
                <w:b/>
                <w:sz w:val="20"/>
              </w:rPr>
            </w:pPr>
            <w:r>
              <w:rPr>
                <w:b/>
                <w:spacing w:val="-5"/>
                <w:sz w:val="20"/>
              </w:rPr>
              <w:t>19</w:t>
            </w:r>
          </w:p>
        </w:tc>
        <w:tc>
          <w:tcPr>
            <w:tcW w:w="616" w:type="dxa"/>
          </w:tcPr>
          <w:p w:rsidR="00EA357C" w:rsidRDefault="00B918DE">
            <w:pPr>
              <w:pStyle w:val="TableParagraph"/>
              <w:spacing w:line="210" w:lineRule="exact"/>
              <w:ind w:left="14" w:right="2"/>
              <w:jc w:val="center"/>
              <w:rPr>
                <w:b/>
                <w:sz w:val="20"/>
              </w:rPr>
            </w:pPr>
            <w:r>
              <w:rPr>
                <w:b/>
                <w:spacing w:val="-10"/>
                <w:sz w:val="20"/>
              </w:rPr>
              <w:t>1</w:t>
            </w:r>
          </w:p>
        </w:tc>
        <w:tc>
          <w:tcPr>
            <w:tcW w:w="2721" w:type="dxa"/>
          </w:tcPr>
          <w:p w:rsidR="00EA357C" w:rsidRDefault="00B918DE">
            <w:pPr>
              <w:pStyle w:val="TableParagraph"/>
              <w:spacing w:line="210" w:lineRule="exact"/>
              <w:ind w:left="111"/>
              <w:rPr>
                <w:b/>
                <w:sz w:val="20"/>
              </w:rPr>
            </w:pPr>
            <w:r>
              <w:rPr>
                <w:b/>
                <w:sz w:val="20"/>
              </w:rPr>
              <w:t>IEC</w:t>
            </w:r>
            <w:r>
              <w:rPr>
                <w:b/>
                <w:spacing w:val="-2"/>
                <w:sz w:val="20"/>
              </w:rPr>
              <w:t xml:space="preserve"> </w:t>
            </w:r>
            <w:r>
              <w:rPr>
                <w:b/>
                <w:sz w:val="20"/>
              </w:rPr>
              <w:t>Local</w:t>
            </w:r>
            <w:r>
              <w:rPr>
                <w:b/>
                <w:spacing w:val="-5"/>
                <w:sz w:val="20"/>
              </w:rPr>
              <w:t xml:space="preserve"> </w:t>
            </w:r>
            <w:r>
              <w:rPr>
                <w:b/>
                <w:sz w:val="20"/>
              </w:rPr>
              <w:t>Port</w:t>
            </w:r>
            <w:r>
              <w:rPr>
                <w:b/>
                <w:spacing w:val="-3"/>
                <w:sz w:val="20"/>
              </w:rPr>
              <w:t xml:space="preserve"> </w:t>
            </w:r>
            <w:r>
              <w:rPr>
                <w:b/>
                <w:spacing w:val="-2"/>
                <w:sz w:val="20"/>
              </w:rPr>
              <w:t>Setup</w:t>
            </w:r>
          </w:p>
        </w:tc>
        <w:tc>
          <w:tcPr>
            <w:tcW w:w="2889" w:type="dxa"/>
          </w:tcPr>
          <w:p w:rsidR="00EA357C" w:rsidRDefault="00B918DE">
            <w:pPr>
              <w:pStyle w:val="TableParagraph"/>
              <w:spacing w:line="210" w:lineRule="exact"/>
              <w:ind w:left="110"/>
              <w:rPr>
                <w:b/>
                <w:sz w:val="20"/>
              </w:rPr>
            </w:pPr>
            <w:r>
              <w:rPr>
                <w:b/>
                <w:sz w:val="20"/>
              </w:rPr>
              <w:t>Настройки</w:t>
            </w:r>
            <w:r>
              <w:rPr>
                <w:b/>
                <w:spacing w:val="-9"/>
                <w:sz w:val="20"/>
              </w:rPr>
              <w:t xml:space="preserve"> </w:t>
            </w:r>
            <w:r>
              <w:rPr>
                <w:b/>
                <w:spacing w:val="-2"/>
                <w:sz w:val="20"/>
              </w:rPr>
              <w:t>оптопорта</w:t>
            </w:r>
          </w:p>
        </w:tc>
        <w:tc>
          <w:tcPr>
            <w:tcW w:w="2556" w:type="dxa"/>
          </w:tcPr>
          <w:p w:rsidR="00EA357C" w:rsidRDefault="00B918DE">
            <w:pPr>
              <w:pStyle w:val="TableParagraph"/>
              <w:spacing w:line="210" w:lineRule="exact"/>
              <w:ind w:left="113"/>
              <w:rPr>
                <w:sz w:val="20"/>
              </w:rPr>
            </w:pPr>
            <w:r>
              <w:rPr>
                <w:spacing w:val="-2"/>
                <w:sz w:val="20"/>
              </w:rPr>
              <w:t>Интерфейс</w:t>
            </w:r>
          </w:p>
        </w:tc>
      </w:tr>
      <w:tr w:rsidR="00EA357C">
        <w:trPr>
          <w:trHeight w:val="230"/>
        </w:trPr>
        <w:tc>
          <w:tcPr>
            <w:tcW w:w="674" w:type="dxa"/>
          </w:tcPr>
          <w:p w:rsidR="00EA357C" w:rsidRDefault="00B918DE">
            <w:pPr>
              <w:pStyle w:val="TableParagraph"/>
              <w:spacing w:line="210" w:lineRule="exact"/>
              <w:ind w:left="7"/>
              <w:jc w:val="center"/>
              <w:rPr>
                <w:b/>
                <w:sz w:val="20"/>
              </w:rPr>
            </w:pPr>
            <w:r>
              <w:rPr>
                <w:b/>
                <w:spacing w:val="-5"/>
                <w:sz w:val="20"/>
              </w:rPr>
              <w:t>20</w:t>
            </w:r>
          </w:p>
        </w:tc>
        <w:tc>
          <w:tcPr>
            <w:tcW w:w="616" w:type="dxa"/>
          </w:tcPr>
          <w:p w:rsidR="00EA357C" w:rsidRDefault="00B918DE">
            <w:pPr>
              <w:pStyle w:val="TableParagraph"/>
              <w:spacing w:line="210" w:lineRule="exact"/>
              <w:ind w:left="14" w:right="2"/>
              <w:jc w:val="center"/>
              <w:rPr>
                <w:b/>
                <w:sz w:val="20"/>
              </w:rPr>
            </w:pPr>
            <w:r>
              <w:rPr>
                <w:b/>
                <w:spacing w:val="-10"/>
                <w:sz w:val="20"/>
              </w:rPr>
              <w:t>0</w:t>
            </w:r>
          </w:p>
        </w:tc>
        <w:tc>
          <w:tcPr>
            <w:tcW w:w="2721" w:type="dxa"/>
          </w:tcPr>
          <w:p w:rsidR="00EA357C" w:rsidRDefault="00B918DE">
            <w:pPr>
              <w:pStyle w:val="TableParagraph"/>
              <w:spacing w:line="210" w:lineRule="exact"/>
              <w:ind w:left="111"/>
              <w:rPr>
                <w:b/>
                <w:sz w:val="20"/>
              </w:rPr>
            </w:pPr>
            <w:r>
              <w:rPr>
                <w:b/>
                <w:sz w:val="20"/>
              </w:rPr>
              <w:t>Activity</w:t>
            </w:r>
            <w:r>
              <w:rPr>
                <w:b/>
                <w:spacing w:val="-5"/>
                <w:sz w:val="20"/>
              </w:rPr>
              <w:t xml:space="preserve"> </w:t>
            </w:r>
            <w:r>
              <w:rPr>
                <w:b/>
                <w:spacing w:val="-2"/>
                <w:sz w:val="20"/>
              </w:rPr>
              <w:t>calendar</w:t>
            </w:r>
          </w:p>
        </w:tc>
        <w:tc>
          <w:tcPr>
            <w:tcW w:w="2889" w:type="dxa"/>
          </w:tcPr>
          <w:p w:rsidR="00EA357C" w:rsidRDefault="00B918DE">
            <w:pPr>
              <w:pStyle w:val="TableParagraph"/>
              <w:spacing w:line="210" w:lineRule="exact"/>
              <w:ind w:left="110"/>
              <w:rPr>
                <w:b/>
                <w:sz w:val="20"/>
              </w:rPr>
            </w:pPr>
            <w:r>
              <w:rPr>
                <w:b/>
                <w:sz w:val="20"/>
              </w:rPr>
              <w:t>Календарь</w:t>
            </w:r>
            <w:r>
              <w:rPr>
                <w:b/>
                <w:spacing w:val="-11"/>
                <w:sz w:val="20"/>
              </w:rPr>
              <w:t xml:space="preserve"> </w:t>
            </w:r>
            <w:r>
              <w:rPr>
                <w:b/>
                <w:spacing w:val="-2"/>
                <w:sz w:val="20"/>
              </w:rPr>
              <w:t>активности</w:t>
            </w:r>
          </w:p>
        </w:tc>
        <w:tc>
          <w:tcPr>
            <w:tcW w:w="2556" w:type="dxa"/>
          </w:tcPr>
          <w:p w:rsidR="00EA357C" w:rsidRDefault="00B918DE">
            <w:pPr>
              <w:pStyle w:val="TableParagraph"/>
              <w:spacing w:line="210" w:lineRule="exact"/>
              <w:ind w:left="113"/>
              <w:rPr>
                <w:sz w:val="20"/>
              </w:rPr>
            </w:pPr>
            <w:r>
              <w:rPr>
                <w:spacing w:val="-2"/>
                <w:sz w:val="20"/>
              </w:rPr>
              <w:t>Тарификация</w:t>
            </w:r>
          </w:p>
        </w:tc>
      </w:tr>
      <w:tr w:rsidR="00EA357C">
        <w:trPr>
          <w:trHeight w:val="230"/>
        </w:trPr>
        <w:tc>
          <w:tcPr>
            <w:tcW w:w="674" w:type="dxa"/>
          </w:tcPr>
          <w:p w:rsidR="00EA357C" w:rsidRDefault="00B918DE">
            <w:pPr>
              <w:pStyle w:val="TableParagraph"/>
              <w:spacing w:line="210" w:lineRule="exact"/>
              <w:ind w:left="7"/>
              <w:jc w:val="center"/>
              <w:rPr>
                <w:b/>
                <w:sz w:val="20"/>
              </w:rPr>
            </w:pPr>
            <w:r>
              <w:rPr>
                <w:b/>
                <w:spacing w:val="-5"/>
                <w:sz w:val="20"/>
              </w:rPr>
              <w:t>21</w:t>
            </w:r>
          </w:p>
        </w:tc>
        <w:tc>
          <w:tcPr>
            <w:tcW w:w="616" w:type="dxa"/>
          </w:tcPr>
          <w:p w:rsidR="00EA357C" w:rsidRDefault="00B918DE">
            <w:pPr>
              <w:pStyle w:val="TableParagraph"/>
              <w:spacing w:line="210" w:lineRule="exact"/>
              <w:ind w:left="14" w:right="2"/>
              <w:jc w:val="center"/>
              <w:rPr>
                <w:b/>
                <w:sz w:val="20"/>
              </w:rPr>
            </w:pPr>
            <w:r>
              <w:rPr>
                <w:b/>
                <w:spacing w:val="-10"/>
                <w:sz w:val="20"/>
              </w:rPr>
              <w:t>0</w:t>
            </w:r>
          </w:p>
        </w:tc>
        <w:tc>
          <w:tcPr>
            <w:tcW w:w="2721" w:type="dxa"/>
          </w:tcPr>
          <w:p w:rsidR="00EA357C" w:rsidRDefault="00B918DE">
            <w:pPr>
              <w:pStyle w:val="TableParagraph"/>
              <w:spacing w:line="210" w:lineRule="exact"/>
              <w:ind w:left="111"/>
              <w:rPr>
                <w:b/>
                <w:sz w:val="20"/>
              </w:rPr>
            </w:pPr>
            <w:r>
              <w:rPr>
                <w:b/>
                <w:sz w:val="20"/>
              </w:rPr>
              <w:t>Register</w:t>
            </w:r>
            <w:r>
              <w:rPr>
                <w:b/>
                <w:spacing w:val="-5"/>
                <w:sz w:val="20"/>
              </w:rPr>
              <w:t xml:space="preserve"> </w:t>
            </w:r>
            <w:r>
              <w:rPr>
                <w:b/>
                <w:spacing w:val="-2"/>
                <w:sz w:val="20"/>
              </w:rPr>
              <w:t>monitor</w:t>
            </w:r>
          </w:p>
        </w:tc>
        <w:tc>
          <w:tcPr>
            <w:tcW w:w="2889" w:type="dxa"/>
          </w:tcPr>
          <w:p w:rsidR="00EA357C" w:rsidRDefault="00B918DE">
            <w:pPr>
              <w:pStyle w:val="TableParagraph"/>
              <w:spacing w:line="210" w:lineRule="exact"/>
              <w:ind w:left="110"/>
              <w:rPr>
                <w:b/>
                <w:sz w:val="20"/>
              </w:rPr>
            </w:pPr>
            <w:r>
              <w:rPr>
                <w:b/>
                <w:sz w:val="20"/>
              </w:rPr>
              <w:t>Регистр</w:t>
            </w:r>
            <w:r>
              <w:rPr>
                <w:b/>
                <w:spacing w:val="-7"/>
                <w:sz w:val="20"/>
              </w:rPr>
              <w:t xml:space="preserve"> </w:t>
            </w:r>
            <w:r>
              <w:rPr>
                <w:b/>
                <w:spacing w:val="-2"/>
                <w:sz w:val="20"/>
              </w:rPr>
              <w:t>контроля</w:t>
            </w:r>
          </w:p>
        </w:tc>
        <w:tc>
          <w:tcPr>
            <w:tcW w:w="2556" w:type="dxa"/>
          </w:tcPr>
          <w:p w:rsidR="00EA357C" w:rsidRDefault="00B918DE">
            <w:pPr>
              <w:pStyle w:val="TableParagraph"/>
              <w:spacing w:line="210" w:lineRule="exact"/>
              <w:ind w:left="113"/>
              <w:rPr>
                <w:sz w:val="20"/>
              </w:rPr>
            </w:pPr>
            <w:r>
              <w:rPr>
                <w:spacing w:val="-2"/>
                <w:sz w:val="20"/>
              </w:rPr>
              <w:t>Управление</w:t>
            </w:r>
          </w:p>
        </w:tc>
      </w:tr>
      <w:tr w:rsidR="00EA357C">
        <w:trPr>
          <w:trHeight w:val="229"/>
        </w:trPr>
        <w:tc>
          <w:tcPr>
            <w:tcW w:w="674" w:type="dxa"/>
          </w:tcPr>
          <w:p w:rsidR="00EA357C" w:rsidRDefault="00B918DE">
            <w:pPr>
              <w:pStyle w:val="TableParagraph"/>
              <w:spacing w:line="210" w:lineRule="exact"/>
              <w:ind w:left="7"/>
              <w:jc w:val="center"/>
              <w:rPr>
                <w:b/>
                <w:sz w:val="20"/>
              </w:rPr>
            </w:pPr>
            <w:r>
              <w:rPr>
                <w:b/>
                <w:spacing w:val="-5"/>
                <w:sz w:val="20"/>
              </w:rPr>
              <w:t>22</w:t>
            </w:r>
          </w:p>
        </w:tc>
        <w:tc>
          <w:tcPr>
            <w:tcW w:w="616" w:type="dxa"/>
          </w:tcPr>
          <w:p w:rsidR="00EA357C" w:rsidRDefault="00B918DE">
            <w:pPr>
              <w:pStyle w:val="TableParagraph"/>
              <w:spacing w:line="210" w:lineRule="exact"/>
              <w:ind w:left="14" w:right="2"/>
              <w:jc w:val="center"/>
              <w:rPr>
                <w:b/>
                <w:sz w:val="20"/>
              </w:rPr>
            </w:pPr>
            <w:r>
              <w:rPr>
                <w:b/>
                <w:spacing w:val="-10"/>
                <w:sz w:val="20"/>
              </w:rPr>
              <w:t>0</w:t>
            </w:r>
          </w:p>
        </w:tc>
        <w:tc>
          <w:tcPr>
            <w:tcW w:w="2721" w:type="dxa"/>
          </w:tcPr>
          <w:p w:rsidR="00EA357C" w:rsidRDefault="00B918DE">
            <w:pPr>
              <w:pStyle w:val="TableParagraph"/>
              <w:spacing w:line="210" w:lineRule="exact"/>
              <w:ind w:left="111"/>
              <w:rPr>
                <w:b/>
                <w:sz w:val="20"/>
              </w:rPr>
            </w:pPr>
            <w:r>
              <w:rPr>
                <w:b/>
                <w:sz w:val="20"/>
              </w:rPr>
              <w:t>Single</w:t>
            </w:r>
            <w:r>
              <w:rPr>
                <w:b/>
                <w:spacing w:val="-5"/>
                <w:sz w:val="20"/>
              </w:rPr>
              <w:t xml:space="preserve"> </w:t>
            </w:r>
            <w:r>
              <w:rPr>
                <w:b/>
                <w:sz w:val="20"/>
              </w:rPr>
              <w:t>action</w:t>
            </w:r>
            <w:r>
              <w:rPr>
                <w:b/>
                <w:spacing w:val="-5"/>
                <w:sz w:val="20"/>
              </w:rPr>
              <w:t xml:space="preserve"> </w:t>
            </w:r>
            <w:r>
              <w:rPr>
                <w:b/>
                <w:spacing w:val="-2"/>
                <w:sz w:val="20"/>
              </w:rPr>
              <w:t>schedule</w:t>
            </w:r>
          </w:p>
        </w:tc>
        <w:tc>
          <w:tcPr>
            <w:tcW w:w="2889" w:type="dxa"/>
          </w:tcPr>
          <w:p w:rsidR="00EA357C" w:rsidRDefault="00B918DE">
            <w:pPr>
              <w:pStyle w:val="TableParagraph"/>
              <w:spacing w:line="210" w:lineRule="exact"/>
              <w:ind w:left="110"/>
              <w:rPr>
                <w:b/>
                <w:sz w:val="20"/>
              </w:rPr>
            </w:pPr>
            <w:r>
              <w:rPr>
                <w:b/>
                <w:sz w:val="20"/>
              </w:rPr>
              <w:t>Расписание</w:t>
            </w:r>
            <w:r>
              <w:rPr>
                <w:b/>
                <w:spacing w:val="-9"/>
                <w:sz w:val="20"/>
              </w:rPr>
              <w:t xml:space="preserve"> </w:t>
            </w:r>
            <w:r>
              <w:rPr>
                <w:b/>
                <w:sz w:val="20"/>
              </w:rPr>
              <w:t>одного</w:t>
            </w:r>
            <w:r>
              <w:rPr>
                <w:b/>
                <w:spacing w:val="-7"/>
                <w:sz w:val="20"/>
              </w:rPr>
              <w:t xml:space="preserve"> </w:t>
            </w:r>
            <w:r>
              <w:rPr>
                <w:b/>
                <w:spacing w:val="-2"/>
                <w:sz w:val="20"/>
              </w:rPr>
              <w:t>действия</w:t>
            </w:r>
          </w:p>
        </w:tc>
        <w:tc>
          <w:tcPr>
            <w:tcW w:w="2556" w:type="dxa"/>
          </w:tcPr>
          <w:p w:rsidR="00EA357C" w:rsidRDefault="00B918DE">
            <w:pPr>
              <w:pStyle w:val="TableParagraph"/>
              <w:spacing w:line="210" w:lineRule="exact"/>
              <w:ind w:left="113"/>
              <w:rPr>
                <w:sz w:val="20"/>
              </w:rPr>
            </w:pPr>
            <w:r>
              <w:rPr>
                <w:spacing w:val="-2"/>
                <w:sz w:val="20"/>
              </w:rPr>
              <w:t>Фиксация</w:t>
            </w:r>
            <w:r>
              <w:rPr>
                <w:spacing w:val="2"/>
                <w:sz w:val="20"/>
              </w:rPr>
              <w:t xml:space="preserve"> </w:t>
            </w:r>
            <w:r>
              <w:rPr>
                <w:spacing w:val="-2"/>
                <w:sz w:val="20"/>
              </w:rPr>
              <w:t>событий</w:t>
            </w:r>
          </w:p>
        </w:tc>
      </w:tr>
      <w:tr w:rsidR="00EA357C">
        <w:trPr>
          <w:trHeight w:val="230"/>
        </w:trPr>
        <w:tc>
          <w:tcPr>
            <w:tcW w:w="674" w:type="dxa"/>
          </w:tcPr>
          <w:p w:rsidR="00EA357C" w:rsidRDefault="00B918DE">
            <w:pPr>
              <w:pStyle w:val="TableParagraph"/>
              <w:spacing w:line="210" w:lineRule="exact"/>
              <w:ind w:left="7"/>
              <w:jc w:val="center"/>
              <w:rPr>
                <w:b/>
                <w:sz w:val="20"/>
              </w:rPr>
            </w:pPr>
            <w:r>
              <w:rPr>
                <w:b/>
                <w:spacing w:val="-5"/>
                <w:sz w:val="20"/>
              </w:rPr>
              <w:t>23</w:t>
            </w:r>
          </w:p>
        </w:tc>
        <w:tc>
          <w:tcPr>
            <w:tcW w:w="616" w:type="dxa"/>
          </w:tcPr>
          <w:p w:rsidR="00EA357C" w:rsidRDefault="00B918DE">
            <w:pPr>
              <w:pStyle w:val="TableParagraph"/>
              <w:spacing w:line="210" w:lineRule="exact"/>
              <w:ind w:left="14" w:right="2"/>
              <w:jc w:val="center"/>
              <w:rPr>
                <w:b/>
                <w:sz w:val="20"/>
              </w:rPr>
            </w:pPr>
            <w:r>
              <w:rPr>
                <w:b/>
                <w:spacing w:val="-10"/>
                <w:sz w:val="20"/>
              </w:rPr>
              <w:t>1</w:t>
            </w:r>
          </w:p>
        </w:tc>
        <w:tc>
          <w:tcPr>
            <w:tcW w:w="2721" w:type="dxa"/>
          </w:tcPr>
          <w:p w:rsidR="00EA357C" w:rsidRDefault="00B918DE">
            <w:pPr>
              <w:pStyle w:val="TableParagraph"/>
              <w:spacing w:line="210" w:lineRule="exact"/>
              <w:ind w:left="111"/>
              <w:rPr>
                <w:b/>
                <w:sz w:val="20"/>
              </w:rPr>
            </w:pPr>
            <w:r>
              <w:rPr>
                <w:b/>
                <w:sz w:val="20"/>
              </w:rPr>
              <w:t>IEC</w:t>
            </w:r>
            <w:r>
              <w:rPr>
                <w:b/>
                <w:spacing w:val="-6"/>
                <w:sz w:val="20"/>
              </w:rPr>
              <w:t xml:space="preserve"> </w:t>
            </w:r>
            <w:r>
              <w:rPr>
                <w:b/>
                <w:sz w:val="20"/>
              </w:rPr>
              <w:t>HDLC</w:t>
            </w:r>
            <w:r>
              <w:rPr>
                <w:b/>
                <w:spacing w:val="-5"/>
                <w:sz w:val="20"/>
              </w:rPr>
              <w:t xml:space="preserve"> </w:t>
            </w:r>
            <w:r>
              <w:rPr>
                <w:b/>
                <w:spacing w:val="-2"/>
                <w:sz w:val="20"/>
              </w:rPr>
              <w:t>Setup</w:t>
            </w:r>
          </w:p>
        </w:tc>
        <w:tc>
          <w:tcPr>
            <w:tcW w:w="2889" w:type="dxa"/>
          </w:tcPr>
          <w:p w:rsidR="00EA357C" w:rsidRDefault="00B918DE">
            <w:pPr>
              <w:pStyle w:val="TableParagraph"/>
              <w:spacing w:line="210" w:lineRule="exact"/>
              <w:ind w:left="110"/>
              <w:rPr>
                <w:b/>
                <w:sz w:val="20"/>
              </w:rPr>
            </w:pPr>
            <w:r>
              <w:rPr>
                <w:b/>
                <w:sz w:val="20"/>
              </w:rPr>
              <w:t>Настройки</w:t>
            </w:r>
            <w:r>
              <w:rPr>
                <w:b/>
                <w:spacing w:val="-7"/>
                <w:sz w:val="20"/>
              </w:rPr>
              <w:t xml:space="preserve"> </w:t>
            </w:r>
            <w:r>
              <w:rPr>
                <w:b/>
                <w:spacing w:val="-4"/>
                <w:sz w:val="20"/>
              </w:rPr>
              <w:t>HDLC</w:t>
            </w:r>
          </w:p>
        </w:tc>
        <w:tc>
          <w:tcPr>
            <w:tcW w:w="2556" w:type="dxa"/>
          </w:tcPr>
          <w:p w:rsidR="00EA357C" w:rsidRDefault="00B918DE">
            <w:pPr>
              <w:pStyle w:val="TableParagraph"/>
              <w:spacing w:line="210" w:lineRule="exact"/>
              <w:ind w:left="113"/>
              <w:rPr>
                <w:sz w:val="20"/>
              </w:rPr>
            </w:pPr>
            <w:r>
              <w:rPr>
                <w:spacing w:val="-2"/>
                <w:sz w:val="20"/>
              </w:rPr>
              <w:t>Интерфейс</w:t>
            </w: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24</w:t>
            </w:r>
          </w:p>
        </w:tc>
        <w:tc>
          <w:tcPr>
            <w:tcW w:w="616" w:type="dxa"/>
          </w:tcPr>
          <w:p w:rsidR="00EA357C" w:rsidRDefault="00B918DE">
            <w:pPr>
              <w:pStyle w:val="TableParagraph"/>
              <w:spacing w:line="210" w:lineRule="exact"/>
              <w:ind w:left="14"/>
              <w:jc w:val="center"/>
              <w:rPr>
                <w:sz w:val="20"/>
              </w:rPr>
            </w:pPr>
            <w:r>
              <w:rPr>
                <w:spacing w:val="-5"/>
                <w:sz w:val="20"/>
              </w:rPr>
              <w:t>0,1</w:t>
            </w:r>
          </w:p>
        </w:tc>
        <w:tc>
          <w:tcPr>
            <w:tcW w:w="2721" w:type="dxa"/>
          </w:tcPr>
          <w:p w:rsidR="00EA357C" w:rsidRDefault="00B918DE">
            <w:pPr>
              <w:pStyle w:val="TableParagraph"/>
              <w:spacing w:line="210" w:lineRule="exact"/>
              <w:ind w:left="111"/>
              <w:rPr>
                <w:sz w:val="20"/>
              </w:rPr>
            </w:pPr>
            <w:r>
              <w:rPr>
                <w:sz w:val="20"/>
              </w:rPr>
              <w:t>IEC</w:t>
            </w:r>
            <w:r>
              <w:rPr>
                <w:spacing w:val="-5"/>
                <w:sz w:val="20"/>
              </w:rPr>
              <w:t xml:space="preserve"> </w:t>
            </w:r>
            <w:r>
              <w:rPr>
                <w:sz w:val="20"/>
              </w:rPr>
              <w:t>twisted</w:t>
            </w:r>
            <w:r>
              <w:rPr>
                <w:spacing w:val="-3"/>
                <w:sz w:val="20"/>
              </w:rPr>
              <w:t xml:space="preserve"> </w:t>
            </w:r>
            <w:r>
              <w:rPr>
                <w:sz w:val="20"/>
              </w:rPr>
              <w:t>pair</w:t>
            </w:r>
            <w:r>
              <w:rPr>
                <w:spacing w:val="-2"/>
                <w:sz w:val="20"/>
              </w:rPr>
              <w:t xml:space="preserve"> </w:t>
            </w:r>
            <w:r>
              <w:rPr>
                <w:sz w:val="20"/>
              </w:rPr>
              <w:t>(1)</w:t>
            </w:r>
            <w:r>
              <w:rPr>
                <w:spacing w:val="-4"/>
                <w:sz w:val="20"/>
              </w:rPr>
              <w:t xml:space="preserve"> setup</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rsidRPr="00B918DE">
        <w:trPr>
          <w:trHeight w:val="230"/>
        </w:trPr>
        <w:tc>
          <w:tcPr>
            <w:tcW w:w="674" w:type="dxa"/>
          </w:tcPr>
          <w:p w:rsidR="00EA357C" w:rsidRDefault="00B918DE">
            <w:pPr>
              <w:pStyle w:val="TableParagraph"/>
              <w:spacing w:line="210" w:lineRule="exact"/>
              <w:ind w:left="7"/>
              <w:jc w:val="center"/>
              <w:rPr>
                <w:sz w:val="20"/>
              </w:rPr>
            </w:pPr>
            <w:r>
              <w:rPr>
                <w:spacing w:val="-5"/>
                <w:sz w:val="20"/>
              </w:rPr>
              <w:t>25</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Pr="00B918DE" w:rsidRDefault="00B918DE">
            <w:pPr>
              <w:pStyle w:val="TableParagraph"/>
              <w:spacing w:line="210" w:lineRule="exact"/>
              <w:ind w:left="111"/>
              <w:rPr>
                <w:sz w:val="20"/>
                <w:lang w:val="en-US"/>
              </w:rPr>
            </w:pPr>
            <w:r w:rsidRPr="00B918DE">
              <w:rPr>
                <w:sz w:val="20"/>
                <w:lang w:val="en-US"/>
              </w:rPr>
              <w:t>M-BUS</w:t>
            </w:r>
            <w:r w:rsidRPr="00B918DE">
              <w:rPr>
                <w:spacing w:val="-6"/>
                <w:sz w:val="20"/>
                <w:lang w:val="en-US"/>
              </w:rPr>
              <w:t xml:space="preserve"> </w:t>
            </w:r>
            <w:r w:rsidRPr="00B918DE">
              <w:rPr>
                <w:sz w:val="20"/>
                <w:lang w:val="en-US"/>
              </w:rPr>
              <w:t>slave</w:t>
            </w:r>
            <w:r w:rsidRPr="00B918DE">
              <w:rPr>
                <w:spacing w:val="-4"/>
                <w:sz w:val="20"/>
                <w:lang w:val="en-US"/>
              </w:rPr>
              <w:t xml:space="preserve"> </w:t>
            </w:r>
            <w:r w:rsidRPr="00B918DE">
              <w:rPr>
                <w:sz w:val="20"/>
                <w:lang w:val="en-US"/>
              </w:rPr>
              <w:t>port</w:t>
            </w:r>
            <w:r w:rsidRPr="00B918DE">
              <w:rPr>
                <w:spacing w:val="-5"/>
                <w:sz w:val="20"/>
                <w:lang w:val="en-US"/>
              </w:rPr>
              <w:t xml:space="preserve"> </w:t>
            </w:r>
            <w:r w:rsidRPr="00B918DE">
              <w:rPr>
                <w:spacing w:val="-4"/>
                <w:sz w:val="20"/>
                <w:lang w:val="en-US"/>
              </w:rPr>
              <w:t>setup</w:t>
            </w:r>
          </w:p>
        </w:tc>
        <w:tc>
          <w:tcPr>
            <w:tcW w:w="2889" w:type="dxa"/>
          </w:tcPr>
          <w:p w:rsidR="00EA357C" w:rsidRPr="00B918DE" w:rsidRDefault="00EA357C">
            <w:pPr>
              <w:pStyle w:val="TableParagraph"/>
              <w:rPr>
                <w:sz w:val="16"/>
                <w:lang w:val="en-US"/>
              </w:rPr>
            </w:pPr>
          </w:p>
        </w:tc>
        <w:tc>
          <w:tcPr>
            <w:tcW w:w="2556" w:type="dxa"/>
          </w:tcPr>
          <w:p w:rsidR="00EA357C" w:rsidRPr="00B918DE" w:rsidRDefault="00EA357C">
            <w:pPr>
              <w:pStyle w:val="TableParagraph"/>
              <w:rPr>
                <w:sz w:val="16"/>
                <w:lang w:val="en-US"/>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26</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Utility</w:t>
            </w:r>
            <w:r>
              <w:rPr>
                <w:spacing w:val="-6"/>
                <w:sz w:val="20"/>
              </w:rPr>
              <w:t xml:space="preserve"> </w:t>
            </w:r>
            <w:r>
              <w:rPr>
                <w:spacing w:val="-2"/>
                <w:sz w:val="20"/>
              </w:rPr>
              <w:t>tables</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rsidRPr="00B918DE">
        <w:trPr>
          <w:trHeight w:val="460"/>
        </w:trPr>
        <w:tc>
          <w:tcPr>
            <w:tcW w:w="674" w:type="dxa"/>
          </w:tcPr>
          <w:p w:rsidR="00EA357C" w:rsidRDefault="00B918DE">
            <w:pPr>
              <w:pStyle w:val="TableParagraph"/>
              <w:spacing w:before="110"/>
              <w:ind w:left="7"/>
              <w:jc w:val="center"/>
              <w:rPr>
                <w:sz w:val="20"/>
              </w:rPr>
            </w:pPr>
            <w:r>
              <w:rPr>
                <w:spacing w:val="-5"/>
                <w:sz w:val="20"/>
              </w:rPr>
              <w:t>27</w:t>
            </w:r>
          </w:p>
        </w:tc>
        <w:tc>
          <w:tcPr>
            <w:tcW w:w="616" w:type="dxa"/>
          </w:tcPr>
          <w:p w:rsidR="00EA357C" w:rsidRDefault="00B918DE">
            <w:pPr>
              <w:pStyle w:val="TableParagraph"/>
              <w:spacing w:before="110"/>
              <w:ind w:left="14"/>
              <w:jc w:val="center"/>
              <w:rPr>
                <w:sz w:val="20"/>
              </w:rPr>
            </w:pPr>
            <w:r>
              <w:rPr>
                <w:spacing w:val="-5"/>
                <w:sz w:val="20"/>
              </w:rPr>
              <w:t>0,1</w:t>
            </w:r>
          </w:p>
        </w:tc>
        <w:tc>
          <w:tcPr>
            <w:tcW w:w="2721" w:type="dxa"/>
          </w:tcPr>
          <w:p w:rsidR="00EA357C" w:rsidRPr="00B918DE" w:rsidRDefault="00B918DE">
            <w:pPr>
              <w:pStyle w:val="TableParagraph"/>
              <w:spacing w:line="225" w:lineRule="exact"/>
              <w:ind w:left="111"/>
              <w:rPr>
                <w:sz w:val="20"/>
                <w:lang w:val="en-US"/>
              </w:rPr>
            </w:pPr>
            <w:r w:rsidRPr="00B918DE">
              <w:rPr>
                <w:sz w:val="20"/>
                <w:lang w:val="en-US"/>
              </w:rPr>
              <w:t>Modem</w:t>
            </w:r>
            <w:r w:rsidRPr="00B918DE">
              <w:rPr>
                <w:spacing w:val="-9"/>
                <w:sz w:val="20"/>
                <w:lang w:val="en-US"/>
              </w:rPr>
              <w:t xml:space="preserve"> </w:t>
            </w:r>
            <w:r w:rsidRPr="00B918DE">
              <w:rPr>
                <w:spacing w:val="-2"/>
                <w:sz w:val="20"/>
                <w:lang w:val="en-US"/>
              </w:rPr>
              <w:t>configuration</w:t>
            </w:r>
          </w:p>
          <w:p w:rsidR="00EA357C" w:rsidRPr="00B918DE" w:rsidRDefault="00B918DE">
            <w:pPr>
              <w:pStyle w:val="TableParagraph"/>
              <w:spacing w:line="215" w:lineRule="exact"/>
              <w:ind w:left="111"/>
              <w:rPr>
                <w:sz w:val="20"/>
                <w:lang w:val="en-US"/>
              </w:rPr>
            </w:pPr>
            <w:r w:rsidRPr="00B918DE">
              <w:rPr>
                <w:sz w:val="20"/>
                <w:lang w:val="en-US"/>
              </w:rPr>
              <w:t>PSTN</w:t>
            </w:r>
            <w:r w:rsidRPr="00B918DE">
              <w:rPr>
                <w:spacing w:val="-5"/>
                <w:sz w:val="20"/>
                <w:lang w:val="en-US"/>
              </w:rPr>
              <w:t xml:space="preserve"> </w:t>
            </w:r>
            <w:r w:rsidRPr="00B918DE">
              <w:rPr>
                <w:sz w:val="20"/>
                <w:lang w:val="en-US"/>
              </w:rPr>
              <w:t>modem</w:t>
            </w:r>
            <w:r w:rsidRPr="00B918DE">
              <w:rPr>
                <w:spacing w:val="-7"/>
                <w:sz w:val="20"/>
                <w:lang w:val="en-US"/>
              </w:rPr>
              <w:t xml:space="preserve"> </w:t>
            </w:r>
            <w:r w:rsidRPr="00B918DE">
              <w:rPr>
                <w:spacing w:val="-2"/>
                <w:sz w:val="20"/>
                <w:lang w:val="en-US"/>
              </w:rPr>
              <w:t>configuration</w:t>
            </w:r>
          </w:p>
        </w:tc>
        <w:tc>
          <w:tcPr>
            <w:tcW w:w="2889" w:type="dxa"/>
          </w:tcPr>
          <w:p w:rsidR="00EA357C" w:rsidRPr="00B918DE" w:rsidRDefault="00EA357C">
            <w:pPr>
              <w:pStyle w:val="TableParagraph"/>
              <w:rPr>
                <w:lang w:val="en-US"/>
              </w:rPr>
            </w:pPr>
          </w:p>
        </w:tc>
        <w:tc>
          <w:tcPr>
            <w:tcW w:w="2556" w:type="dxa"/>
          </w:tcPr>
          <w:p w:rsidR="00EA357C" w:rsidRPr="00B918DE" w:rsidRDefault="00EA357C">
            <w:pPr>
              <w:pStyle w:val="TableParagraph"/>
              <w:rPr>
                <w:lang w:val="en-US"/>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28</w:t>
            </w:r>
          </w:p>
        </w:tc>
        <w:tc>
          <w:tcPr>
            <w:tcW w:w="616" w:type="dxa"/>
          </w:tcPr>
          <w:p w:rsidR="00EA357C" w:rsidRDefault="00B918DE">
            <w:pPr>
              <w:pStyle w:val="TableParagraph"/>
              <w:spacing w:line="210" w:lineRule="exact"/>
              <w:ind w:left="14" w:right="3"/>
              <w:jc w:val="center"/>
              <w:rPr>
                <w:sz w:val="20"/>
              </w:rPr>
            </w:pPr>
            <w:r>
              <w:rPr>
                <w:spacing w:val="-4"/>
                <w:sz w:val="20"/>
              </w:rPr>
              <w:t>0..2</w:t>
            </w:r>
          </w:p>
        </w:tc>
        <w:tc>
          <w:tcPr>
            <w:tcW w:w="2721" w:type="dxa"/>
          </w:tcPr>
          <w:p w:rsidR="00EA357C" w:rsidRDefault="00B918DE">
            <w:pPr>
              <w:pStyle w:val="TableParagraph"/>
              <w:spacing w:line="210" w:lineRule="exact"/>
              <w:ind w:left="111"/>
              <w:rPr>
                <w:sz w:val="20"/>
              </w:rPr>
            </w:pPr>
            <w:r>
              <w:rPr>
                <w:sz w:val="20"/>
              </w:rPr>
              <w:t>Auto</w:t>
            </w:r>
            <w:r>
              <w:rPr>
                <w:spacing w:val="-4"/>
                <w:sz w:val="20"/>
              </w:rPr>
              <w:t xml:space="preserve"> </w:t>
            </w:r>
            <w:r>
              <w:rPr>
                <w:spacing w:val="-2"/>
                <w:sz w:val="20"/>
              </w:rPr>
              <w:t>answer</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29</w:t>
            </w:r>
          </w:p>
        </w:tc>
        <w:tc>
          <w:tcPr>
            <w:tcW w:w="616" w:type="dxa"/>
          </w:tcPr>
          <w:p w:rsidR="00EA357C" w:rsidRDefault="00B918DE">
            <w:pPr>
              <w:pStyle w:val="TableParagraph"/>
              <w:spacing w:line="210" w:lineRule="exact"/>
              <w:ind w:left="14" w:right="3"/>
              <w:jc w:val="center"/>
              <w:rPr>
                <w:sz w:val="20"/>
              </w:rPr>
            </w:pPr>
            <w:r>
              <w:rPr>
                <w:spacing w:val="-4"/>
                <w:sz w:val="20"/>
              </w:rPr>
              <w:t>0..2</w:t>
            </w:r>
          </w:p>
        </w:tc>
        <w:tc>
          <w:tcPr>
            <w:tcW w:w="2721" w:type="dxa"/>
          </w:tcPr>
          <w:p w:rsidR="00EA357C" w:rsidRDefault="00B918DE">
            <w:pPr>
              <w:pStyle w:val="TableParagraph"/>
              <w:spacing w:line="210" w:lineRule="exact"/>
              <w:ind w:left="111"/>
              <w:rPr>
                <w:sz w:val="20"/>
              </w:rPr>
            </w:pPr>
            <w:r>
              <w:rPr>
                <w:sz w:val="20"/>
              </w:rPr>
              <w:t>Auto</w:t>
            </w:r>
            <w:r>
              <w:rPr>
                <w:spacing w:val="-4"/>
                <w:sz w:val="20"/>
              </w:rPr>
              <w:t xml:space="preserve"> </w:t>
            </w:r>
            <w:r>
              <w:rPr>
                <w:spacing w:val="-2"/>
                <w:sz w:val="20"/>
              </w:rPr>
              <w:t>connect</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30</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Data</w:t>
            </w:r>
            <w:r>
              <w:rPr>
                <w:spacing w:val="-4"/>
                <w:sz w:val="20"/>
              </w:rPr>
              <w:t xml:space="preserve"> </w:t>
            </w:r>
            <w:r>
              <w:rPr>
                <w:spacing w:val="-2"/>
                <w:sz w:val="20"/>
              </w:rPr>
              <w:t>protection</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457"/>
        </w:trPr>
        <w:tc>
          <w:tcPr>
            <w:tcW w:w="674" w:type="dxa"/>
          </w:tcPr>
          <w:p w:rsidR="00EA357C" w:rsidRDefault="00B918DE">
            <w:pPr>
              <w:pStyle w:val="TableParagraph"/>
              <w:spacing w:before="113"/>
              <w:ind w:left="7"/>
              <w:jc w:val="center"/>
              <w:rPr>
                <w:b/>
                <w:sz w:val="20"/>
              </w:rPr>
            </w:pPr>
            <w:r>
              <w:rPr>
                <w:b/>
                <w:spacing w:val="-5"/>
                <w:sz w:val="20"/>
              </w:rPr>
              <w:t>40</w:t>
            </w:r>
          </w:p>
        </w:tc>
        <w:tc>
          <w:tcPr>
            <w:tcW w:w="616" w:type="dxa"/>
          </w:tcPr>
          <w:p w:rsidR="00EA357C" w:rsidRDefault="00B918DE">
            <w:pPr>
              <w:pStyle w:val="TableParagraph"/>
              <w:spacing w:before="113"/>
              <w:ind w:left="14" w:right="2"/>
              <w:jc w:val="center"/>
              <w:rPr>
                <w:b/>
                <w:sz w:val="20"/>
              </w:rPr>
            </w:pPr>
            <w:r>
              <w:rPr>
                <w:b/>
                <w:spacing w:val="-10"/>
                <w:sz w:val="20"/>
              </w:rPr>
              <w:t>2</w:t>
            </w:r>
          </w:p>
        </w:tc>
        <w:tc>
          <w:tcPr>
            <w:tcW w:w="2721" w:type="dxa"/>
          </w:tcPr>
          <w:p w:rsidR="00EA357C" w:rsidRDefault="00B918DE">
            <w:pPr>
              <w:pStyle w:val="TableParagraph"/>
              <w:spacing w:before="113"/>
              <w:ind w:left="111"/>
              <w:rPr>
                <w:b/>
                <w:sz w:val="20"/>
              </w:rPr>
            </w:pPr>
            <w:r>
              <w:rPr>
                <w:b/>
                <w:sz w:val="20"/>
              </w:rPr>
              <w:t>Push</w:t>
            </w:r>
            <w:r>
              <w:rPr>
                <w:b/>
                <w:spacing w:val="-7"/>
                <w:sz w:val="20"/>
              </w:rPr>
              <w:t xml:space="preserve"> </w:t>
            </w:r>
            <w:r>
              <w:rPr>
                <w:b/>
                <w:spacing w:val="-2"/>
                <w:sz w:val="20"/>
              </w:rPr>
              <w:t>setup</w:t>
            </w:r>
          </w:p>
        </w:tc>
        <w:tc>
          <w:tcPr>
            <w:tcW w:w="2889" w:type="dxa"/>
          </w:tcPr>
          <w:p w:rsidR="00EA357C" w:rsidRDefault="00B918DE">
            <w:pPr>
              <w:pStyle w:val="TableParagraph"/>
              <w:spacing w:line="228" w:lineRule="exact"/>
              <w:ind w:left="110" w:right="308"/>
              <w:rPr>
                <w:b/>
                <w:sz w:val="20"/>
              </w:rPr>
            </w:pPr>
            <w:r>
              <w:rPr>
                <w:b/>
                <w:sz w:val="20"/>
              </w:rPr>
              <w:t>Настройки</w:t>
            </w:r>
            <w:r>
              <w:rPr>
                <w:b/>
                <w:spacing w:val="-13"/>
                <w:sz w:val="20"/>
              </w:rPr>
              <w:t xml:space="preserve"> </w:t>
            </w:r>
            <w:r>
              <w:rPr>
                <w:b/>
                <w:sz w:val="20"/>
              </w:rPr>
              <w:t xml:space="preserve">инициативного </w:t>
            </w:r>
            <w:r>
              <w:rPr>
                <w:b/>
                <w:spacing w:val="-2"/>
                <w:sz w:val="20"/>
              </w:rPr>
              <w:t>выхода</w:t>
            </w:r>
          </w:p>
        </w:tc>
        <w:tc>
          <w:tcPr>
            <w:tcW w:w="2556" w:type="dxa"/>
          </w:tcPr>
          <w:p w:rsidR="00EA357C" w:rsidRDefault="00B918DE">
            <w:pPr>
              <w:pStyle w:val="TableParagraph"/>
              <w:spacing w:before="108"/>
              <w:ind w:left="113"/>
              <w:rPr>
                <w:sz w:val="20"/>
              </w:rPr>
            </w:pPr>
            <w:r>
              <w:rPr>
                <w:spacing w:val="-2"/>
                <w:sz w:val="20"/>
              </w:rPr>
              <w:t>Интерфейс</w:t>
            </w:r>
          </w:p>
        </w:tc>
      </w:tr>
      <w:tr w:rsidR="00EA357C">
        <w:trPr>
          <w:trHeight w:val="230"/>
        </w:trPr>
        <w:tc>
          <w:tcPr>
            <w:tcW w:w="674" w:type="dxa"/>
          </w:tcPr>
          <w:p w:rsidR="00EA357C" w:rsidRDefault="00B918DE">
            <w:pPr>
              <w:pStyle w:val="TableParagraph"/>
              <w:spacing w:line="211" w:lineRule="exact"/>
              <w:ind w:left="7"/>
              <w:jc w:val="center"/>
              <w:rPr>
                <w:sz w:val="20"/>
              </w:rPr>
            </w:pPr>
            <w:r>
              <w:rPr>
                <w:spacing w:val="-5"/>
                <w:sz w:val="20"/>
              </w:rPr>
              <w:t>41</w:t>
            </w:r>
          </w:p>
        </w:tc>
        <w:tc>
          <w:tcPr>
            <w:tcW w:w="616" w:type="dxa"/>
          </w:tcPr>
          <w:p w:rsidR="00EA357C" w:rsidRDefault="00B918DE">
            <w:pPr>
              <w:pStyle w:val="TableParagraph"/>
              <w:spacing w:line="211" w:lineRule="exact"/>
              <w:ind w:left="14" w:right="2"/>
              <w:jc w:val="center"/>
              <w:rPr>
                <w:sz w:val="20"/>
              </w:rPr>
            </w:pPr>
            <w:r>
              <w:rPr>
                <w:spacing w:val="-10"/>
                <w:sz w:val="20"/>
              </w:rPr>
              <w:t>0</w:t>
            </w:r>
          </w:p>
        </w:tc>
        <w:tc>
          <w:tcPr>
            <w:tcW w:w="2721" w:type="dxa"/>
          </w:tcPr>
          <w:p w:rsidR="00EA357C" w:rsidRDefault="00B918DE">
            <w:pPr>
              <w:pStyle w:val="TableParagraph"/>
              <w:spacing w:before="1" w:line="210" w:lineRule="exact"/>
              <w:ind w:left="111"/>
              <w:rPr>
                <w:b/>
                <w:sz w:val="20"/>
              </w:rPr>
            </w:pPr>
            <w:r>
              <w:rPr>
                <w:b/>
                <w:sz w:val="20"/>
              </w:rPr>
              <w:t>TCP-UDP</w:t>
            </w:r>
            <w:r>
              <w:rPr>
                <w:b/>
                <w:spacing w:val="-9"/>
                <w:sz w:val="20"/>
              </w:rPr>
              <w:t xml:space="preserve"> </w:t>
            </w:r>
            <w:r>
              <w:rPr>
                <w:b/>
                <w:spacing w:val="-2"/>
                <w:sz w:val="20"/>
              </w:rPr>
              <w:t>setup</w:t>
            </w:r>
          </w:p>
        </w:tc>
        <w:tc>
          <w:tcPr>
            <w:tcW w:w="2889" w:type="dxa"/>
          </w:tcPr>
          <w:p w:rsidR="00EA357C" w:rsidRDefault="00B918DE">
            <w:pPr>
              <w:pStyle w:val="TableParagraph"/>
              <w:spacing w:before="1" w:line="210" w:lineRule="exact"/>
              <w:ind w:left="110"/>
              <w:rPr>
                <w:b/>
                <w:sz w:val="20"/>
              </w:rPr>
            </w:pPr>
            <w:r>
              <w:rPr>
                <w:b/>
                <w:spacing w:val="-2"/>
                <w:sz w:val="20"/>
              </w:rPr>
              <w:t>Настройки</w:t>
            </w:r>
            <w:r>
              <w:rPr>
                <w:b/>
                <w:spacing w:val="13"/>
                <w:sz w:val="20"/>
              </w:rPr>
              <w:t xml:space="preserve"> </w:t>
            </w:r>
            <w:r>
              <w:rPr>
                <w:b/>
                <w:spacing w:val="-2"/>
                <w:sz w:val="20"/>
              </w:rPr>
              <w:t>TCP-</w:t>
            </w:r>
            <w:r>
              <w:rPr>
                <w:b/>
                <w:spacing w:val="-5"/>
                <w:sz w:val="20"/>
              </w:rPr>
              <w:t>UDP</w:t>
            </w:r>
          </w:p>
        </w:tc>
        <w:tc>
          <w:tcPr>
            <w:tcW w:w="2556" w:type="dxa"/>
          </w:tcPr>
          <w:p w:rsidR="00EA357C" w:rsidRDefault="00B918DE">
            <w:pPr>
              <w:pStyle w:val="TableParagraph"/>
              <w:spacing w:line="211" w:lineRule="exact"/>
              <w:ind w:left="113"/>
              <w:rPr>
                <w:sz w:val="20"/>
              </w:rPr>
            </w:pPr>
            <w:r>
              <w:rPr>
                <w:spacing w:val="-2"/>
                <w:sz w:val="20"/>
              </w:rPr>
              <w:t>Интерфейс</w:t>
            </w: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42</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IPv4</w:t>
            </w:r>
            <w:r>
              <w:rPr>
                <w:spacing w:val="-4"/>
                <w:sz w:val="20"/>
              </w:rPr>
              <w:t xml:space="preserve"> </w:t>
            </w:r>
            <w:r>
              <w:rPr>
                <w:spacing w:val="-2"/>
                <w:sz w:val="20"/>
              </w:rPr>
              <w:t>setup</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rsidRPr="00B918DE">
        <w:trPr>
          <w:trHeight w:val="460"/>
        </w:trPr>
        <w:tc>
          <w:tcPr>
            <w:tcW w:w="674" w:type="dxa"/>
          </w:tcPr>
          <w:p w:rsidR="00EA357C" w:rsidRDefault="00B918DE">
            <w:pPr>
              <w:pStyle w:val="TableParagraph"/>
              <w:spacing w:before="110"/>
              <w:ind w:left="7"/>
              <w:jc w:val="center"/>
              <w:rPr>
                <w:sz w:val="20"/>
              </w:rPr>
            </w:pPr>
            <w:r>
              <w:rPr>
                <w:spacing w:val="-5"/>
                <w:sz w:val="20"/>
              </w:rPr>
              <w:t>43</w:t>
            </w:r>
          </w:p>
        </w:tc>
        <w:tc>
          <w:tcPr>
            <w:tcW w:w="616" w:type="dxa"/>
          </w:tcPr>
          <w:p w:rsidR="00EA357C" w:rsidRDefault="00B918DE">
            <w:pPr>
              <w:pStyle w:val="TableParagraph"/>
              <w:spacing w:before="110"/>
              <w:ind w:left="14" w:right="2"/>
              <w:jc w:val="center"/>
              <w:rPr>
                <w:sz w:val="20"/>
              </w:rPr>
            </w:pPr>
            <w:r>
              <w:rPr>
                <w:spacing w:val="-10"/>
                <w:sz w:val="20"/>
              </w:rPr>
              <w:t>0</w:t>
            </w:r>
          </w:p>
        </w:tc>
        <w:tc>
          <w:tcPr>
            <w:tcW w:w="2721" w:type="dxa"/>
          </w:tcPr>
          <w:p w:rsidR="00EA357C" w:rsidRPr="00B918DE" w:rsidRDefault="00B918DE">
            <w:pPr>
              <w:pStyle w:val="TableParagraph"/>
              <w:spacing w:line="225" w:lineRule="exact"/>
              <w:ind w:left="111"/>
              <w:rPr>
                <w:sz w:val="20"/>
                <w:lang w:val="en-US"/>
              </w:rPr>
            </w:pPr>
            <w:r w:rsidRPr="00B918DE">
              <w:rPr>
                <w:sz w:val="20"/>
                <w:lang w:val="en-US"/>
              </w:rPr>
              <w:t>MAC</w:t>
            </w:r>
            <w:r w:rsidRPr="00B918DE">
              <w:rPr>
                <w:spacing w:val="-6"/>
                <w:sz w:val="20"/>
                <w:lang w:val="en-US"/>
              </w:rPr>
              <w:t xml:space="preserve"> </w:t>
            </w:r>
            <w:r w:rsidRPr="00B918DE">
              <w:rPr>
                <w:sz w:val="20"/>
                <w:lang w:val="en-US"/>
              </w:rPr>
              <w:t>address</w:t>
            </w:r>
            <w:r w:rsidRPr="00B918DE">
              <w:rPr>
                <w:spacing w:val="-6"/>
                <w:sz w:val="20"/>
                <w:lang w:val="en-US"/>
              </w:rPr>
              <w:t xml:space="preserve"> </w:t>
            </w:r>
            <w:r w:rsidRPr="00B918DE">
              <w:rPr>
                <w:sz w:val="20"/>
                <w:lang w:val="en-US"/>
              </w:rPr>
              <w:t>setup</w:t>
            </w:r>
            <w:r w:rsidRPr="00B918DE">
              <w:rPr>
                <w:spacing w:val="-3"/>
                <w:sz w:val="20"/>
                <w:lang w:val="en-US"/>
              </w:rPr>
              <w:t xml:space="preserve"> </w:t>
            </w:r>
            <w:r w:rsidRPr="00B918DE">
              <w:rPr>
                <w:spacing w:val="-2"/>
                <w:sz w:val="20"/>
                <w:lang w:val="en-US"/>
              </w:rPr>
              <w:t>(Ethernet</w:t>
            </w:r>
          </w:p>
          <w:p w:rsidR="00EA357C" w:rsidRPr="00B918DE" w:rsidRDefault="00B918DE">
            <w:pPr>
              <w:pStyle w:val="TableParagraph"/>
              <w:spacing w:line="215" w:lineRule="exact"/>
              <w:ind w:left="111"/>
              <w:rPr>
                <w:sz w:val="20"/>
                <w:lang w:val="en-US"/>
              </w:rPr>
            </w:pPr>
            <w:r w:rsidRPr="00B918DE">
              <w:rPr>
                <w:spacing w:val="-2"/>
                <w:sz w:val="20"/>
                <w:lang w:val="en-US"/>
              </w:rPr>
              <w:t>setup)</w:t>
            </w:r>
          </w:p>
        </w:tc>
        <w:tc>
          <w:tcPr>
            <w:tcW w:w="2889" w:type="dxa"/>
          </w:tcPr>
          <w:p w:rsidR="00EA357C" w:rsidRPr="00B918DE" w:rsidRDefault="00EA357C">
            <w:pPr>
              <w:pStyle w:val="TableParagraph"/>
              <w:rPr>
                <w:lang w:val="en-US"/>
              </w:rPr>
            </w:pPr>
          </w:p>
        </w:tc>
        <w:tc>
          <w:tcPr>
            <w:tcW w:w="2556" w:type="dxa"/>
          </w:tcPr>
          <w:p w:rsidR="00EA357C" w:rsidRPr="00B918DE" w:rsidRDefault="00EA357C">
            <w:pPr>
              <w:pStyle w:val="TableParagraph"/>
              <w:rPr>
                <w:lang w:val="en-US"/>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44</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PPP</w:t>
            </w:r>
            <w:r>
              <w:rPr>
                <w:spacing w:val="-2"/>
                <w:sz w:val="20"/>
              </w:rPr>
              <w:t xml:space="preserve"> setup</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45</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GPRS</w:t>
            </w:r>
            <w:r>
              <w:rPr>
                <w:spacing w:val="-6"/>
                <w:sz w:val="20"/>
              </w:rPr>
              <w:t xml:space="preserve"> </w:t>
            </w:r>
            <w:r>
              <w:rPr>
                <w:sz w:val="20"/>
              </w:rPr>
              <w:t>modem</w:t>
            </w:r>
            <w:r>
              <w:rPr>
                <w:spacing w:val="-6"/>
                <w:sz w:val="20"/>
              </w:rPr>
              <w:t xml:space="preserve"> </w:t>
            </w:r>
            <w:r>
              <w:rPr>
                <w:spacing w:val="-4"/>
                <w:sz w:val="20"/>
              </w:rPr>
              <w:t>setup</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46</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SMTP</w:t>
            </w:r>
            <w:r>
              <w:rPr>
                <w:spacing w:val="-2"/>
                <w:sz w:val="20"/>
              </w:rPr>
              <w:t xml:space="preserve"> setup</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229"/>
        </w:trPr>
        <w:tc>
          <w:tcPr>
            <w:tcW w:w="674" w:type="dxa"/>
          </w:tcPr>
          <w:p w:rsidR="00EA357C" w:rsidRDefault="00B918DE">
            <w:pPr>
              <w:pStyle w:val="TableParagraph"/>
              <w:spacing w:line="210" w:lineRule="exact"/>
              <w:ind w:left="7"/>
              <w:jc w:val="center"/>
              <w:rPr>
                <w:sz w:val="20"/>
              </w:rPr>
            </w:pPr>
            <w:r>
              <w:rPr>
                <w:spacing w:val="-5"/>
                <w:sz w:val="20"/>
              </w:rPr>
              <w:t>47</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GSM</w:t>
            </w:r>
            <w:r>
              <w:rPr>
                <w:spacing w:val="-5"/>
                <w:sz w:val="20"/>
              </w:rPr>
              <w:t xml:space="preserve"> </w:t>
            </w:r>
            <w:r>
              <w:rPr>
                <w:spacing w:val="-2"/>
                <w:sz w:val="20"/>
              </w:rPr>
              <w:t>diagnostic</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48</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IPv6</w:t>
            </w:r>
            <w:r>
              <w:rPr>
                <w:spacing w:val="-4"/>
                <w:sz w:val="20"/>
              </w:rPr>
              <w:t xml:space="preserve"> </w:t>
            </w:r>
            <w:r>
              <w:rPr>
                <w:spacing w:val="-2"/>
                <w:sz w:val="20"/>
              </w:rPr>
              <w:t>setup</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rsidRPr="00B918DE">
        <w:trPr>
          <w:trHeight w:val="230"/>
        </w:trPr>
        <w:tc>
          <w:tcPr>
            <w:tcW w:w="674" w:type="dxa"/>
          </w:tcPr>
          <w:p w:rsidR="00EA357C" w:rsidRDefault="00B918DE">
            <w:pPr>
              <w:pStyle w:val="TableParagraph"/>
              <w:spacing w:line="210" w:lineRule="exact"/>
              <w:ind w:left="7"/>
              <w:jc w:val="center"/>
              <w:rPr>
                <w:sz w:val="20"/>
              </w:rPr>
            </w:pPr>
            <w:r>
              <w:rPr>
                <w:spacing w:val="-5"/>
                <w:sz w:val="20"/>
              </w:rPr>
              <w:t>50</w:t>
            </w:r>
          </w:p>
        </w:tc>
        <w:tc>
          <w:tcPr>
            <w:tcW w:w="616" w:type="dxa"/>
          </w:tcPr>
          <w:p w:rsidR="00EA357C" w:rsidRDefault="00B918DE">
            <w:pPr>
              <w:pStyle w:val="TableParagraph"/>
              <w:spacing w:line="210" w:lineRule="exact"/>
              <w:ind w:left="14"/>
              <w:jc w:val="center"/>
              <w:rPr>
                <w:sz w:val="20"/>
              </w:rPr>
            </w:pPr>
            <w:r>
              <w:rPr>
                <w:spacing w:val="-5"/>
                <w:sz w:val="20"/>
              </w:rPr>
              <w:t>0,1</w:t>
            </w:r>
          </w:p>
        </w:tc>
        <w:tc>
          <w:tcPr>
            <w:tcW w:w="2721" w:type="dxa"/>
          </w:tcPr>
          <w:p w:rsidR="00EA357C" w:rsidRPr="00B918DE" w:rsidRDefault="00B918DE">
            <w:pPr>
              <w:pStyle w:val="TableParagraph"/>
              <w:spacing w:line="210" w:lineRule="exact"/>
              <w:ind w:left="111"/>
              <w:rPr>
                <w:sz w:val="20"/>
                <w:lang w:val="en-US"/>
              </w:rPr>
            </w:pPr>
            <w:r w:rsidRPr="00B918DE">
              <w:rPr>
                <w:sz w:val="20"/>
                <w:lang w:val="en-US"/>
              </w:rPr>
              <w:t>S-FSK</w:t>
            </w:r>
            <w:r w:rsidRPr="00B918DE">
              <w:rPr>
                <w:spacing w:val="-9"/>
                <w:sz w:val="20"/>
                <w:lang w:val="en-US"/>
              </w:rPr>
              <w:t xml:space="preserve"> </w:t>
            </w:r>
            <w:r w:rsidRPr="00B918DE">
              <w:rPr>
                <w:sz w:val="20"/>
                <w:lang w:val="en-US"/>
              </w:rPr>
              <w:t>Phy&amp;MAC</w:t>
            </w:r>
            <w:r w:rsidRPr="00B918DE">
              <w:rPr>
                <w:spacing w:val="-9"/>
                <w:sz w:val="20"/>
                <w:lang w:val="en-US"/>
              </w:rPr>
              <w:t xml:space="preserve"> </w:t>
            </w:r>
            <w:r w:rsidRPr="00B918DE">
              <w:rPr>
                <w:spacing w:val="-4"/>
                <w:sz w:val="20"/>
                <w:lang w:val="en-US"/>
              </w:rPr>
              <w:t>setup</w:t>
            </w:r>
          </w:p>
        </w:tc>
        <w:tc>
          <w:tcPr>
            <w:tcW w:w="2889" w:type="dxa"/>
          </w:tcPr>
          <w:p w:rsidR="00EA357C" w:rsidRPr="00B918DE" w:rsidRDefault="00EA357C">
            <w:pPr>
              <w:pStyle w:val="TableParagraph"/>
              <w:rPr>
                <w:sz w:val="16"/>
                <w:lang w:val="en-US"/>
              </w:rPr>
            </w:pPr>
          </w:p>
        </w:tc>
        <w:tc>
          <w:tcPr>
            <w:tcW w:w="2556" w:type="dxa"/>
          </w:tcPr>
          <w:p w:rsidR="00EA357C" w:rsidRPr="00B918DE" w:rsidRDefault="00EA357C">
            <w:pPr>
              <w:pStyle w:val="TableParagraph"/>
              <w:rPr>
                <w:sz w:val="16"/>
                <w:lang w:val="en-US"/>
              </w:rPr>
            </w:pPr>
          </w:p>
        </w:tc>
      </w:tr>
      <w:tr w:rsidR="00EA357C">
        <w:trPr>
          <w:trHeight w:val="229"/>
        </w:trPr>
        <w:tc>
          <w:tcPr>
            <w:tcW w:w="674" w:type="dxa"/>
          </w:tcPr>
          <w:p w:rsidR="00EA357C" w:rsidRDefault="00B918DE">
            <w:pPr>
              <w:pStyle w:val="TableParagraph"/>
              <w:spacing w:line="210" w:lineRule="exact"/>
              <w:ind w:left="7"/>
              <w:jc w:val="center"/>
              <w:rPr>
                <w:sz w:val="20"/>
              </w:rPr>
            </w:pPr>
            <w:r>
              <w:rPr>
                <w:spacing w:val="-5"/>
                <w:sz w:val="20"/>
              </w:rPr>
              <w:t>51</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S-FSK</w:t>
            </w:r>
            <w:r>
              <w:rPr>
                <w:spacing w:val="-7"/>
                <w:sz w:val="20"/>
              </w:rPr>
              <w:t xml:space="preserve"> </w:t>
            </w:r>
            <w:r>
              <w:rPr>
                <w:sz w:val="20"/>
              </w:rPr>
              <w:t>Active</w:t>
            </w:r>
            <w:r>
              <w:rPr>
                <w:spacing w:val="-7"/>
                <w:sz w:val="20"/>
              </w:rPr>
              <w:t xml:space="preserve"> </w:t>
            </w:r>
            <w:r>
              <w:rPr>
                <w:spacing w:val="-2"/>
                <w:sz w:val="20"/>
              </w:rPr>
              <w:t>initiator</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bl>
    <w:p w:rsidR="00EA357C" w:rsidRDefault="00EA357C">
      <w:pPr>
        <w:pStyle w:val="TableParagraph"/>
        <w:rPr>
          <w:sz w:val="16"/>
        </w:rPr>
        <w:sectPr w:rsidR="00EA357C">
          <w:pgSz w:w="11910" w:h="16840"/>
          <w:pgMar w:top="1040" w:right="141" w:bottom="960" w:left="1417" w:header="0" w:footer="780" w:gutter="0"/>
          <w:cols w:space="720"/>
        </w:sectPr>
      </w:pPr>
    </w:p>
    <w:tbl>
      <w:tblPr>
        <w:tblStyle w:val="TableNormal"/>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4"/>
        <w:gridCol w:w="616"/>
        <w:gridCol w:w="2721"/>
        <w:gridCol w:w="2889"/>
        <w:gridCol w:w="2556"/>
      </w:tblGrid>
      <w:tr w:rsidR="00EA357C">
        <w:trPr>
          <w:trHeight w:val="397"/>
        </w:trPr>
        <w:tc>
          <w:tcPr>
            <w:tcW w:w="674" w:type="dxa"/>
          </w:tcPr>
          <w:p w:rsidR="00EA357C" w:rsidRDefault="00B918DE">
            <w:pPr>
              <w:pStyle w:val="TableParagraph"/>
              <w:spacing w:before="84"/>
              <w:ind w:left="7"/>
              <w:jc w:val="center"/>
              <w:rPr>
                <w:b/>
                <w:sz w:val="20"/>
              </w:rPr>
            </w:pPr>
            <w:r>
              <w:rPr>
                <w:b/>
                <w:spacing w:val="-5"/>
                <w:sz w:val="20"/>
              </w:rPr>
              <w:lastRenderedPageBreak/>
              <w:t>ИИК</w:t>
            </w:r>
          </w:p>
        </w:tc>
        <w:tc>
          <w:tcPr>
            <w:tcW w:w="616" w:type="dxa"/>
          </w:tcPr>
          <w:p w:rsidR="00EA357C" w:rsidRDefault="00B918DE">
            <w:pPr>
              <w:pStyle w:val="TableParagraph"/>
              <w:spacing w:before="84"/>
              <w:ind w:left="14" w:right="2"/>
              <w:jc w:val="center"/>
              <w:rPr>
                <w:b/>
                <w:sz w:val="20"/>
              </w:rPr>
            </w:pPr>
            <w:r>
              <w:rPr>
                <w:b/>
                <w:spacing w:val="-4"/>
                <w:sz w:val="20"/>
              </w:rPr>
              <w:t>Вер.</w:t>
            </w:r>
          </w:p>
        </w:tc>
        <w:tc>
          <w:tcPr>
            <w:tcW w:w="2721" w:type="dxa"/>
          </w:tcPr>
          <w:p w:rsidR="00EA357C" w:rsidRDefault="00B918DE">
            <w:pPr>
              <w:pStyle w:val="TableParagraph"/>
              <w:spacing w:before="84"/>
              <w:ind w:left="430"/>
              <w:rPr>
                <w:b/>
                <w:sz w:val="20"/>
              </w:rPr>
            </w:pPr>
            <w:r>
              <w:rPr>
                <w:b/>
                <w:sz w:val="20"/>
              </w:rPr>
              <w:t>Название</w:t>
            </w:r>
            <w:r>
              <w:rPr>
                <w:b/>
                <w:spacing w:val="-6"/>
                <w:sz w:val="20"/>
              </w:rPr>
              <w:t xml:space="preserve"> </w:t>
            </w:r>
            <w:r>
              <w:rPr>
                <w:b/>
                <w:sz w:val="20"/>
              </w:rPr>
              <w:t>ИК</w:t>
            </w:r>
            <w:r>
              <w:rPr>
                <w:b/>
                <w:spacing w:val="-7"/>
                <w:sz w:val="20"/>
              </w:rPr>
              <w:t xml:space="preserve"> </w:t>
            </w:r>
            <w:r>
              <w:rPr>
                <w:b/>
                <w:spacing w:val="-2"/>
                <w:sz w:val="20"/>
              </w:rPr>
              <w:t>(англ.)</w:t>
            </w:r>
          </w:p>
        </w:tc>
        <w:tc>
          <w:tcPr>
            <w:tcW w:w="2889" w:type="dxa"/>
          </w:tcPr>
          <w:p w:rsidR="00EA357C" w:rsidRDefault="00B918DE">
            <w:pPr>
              <w:pStyle w:val="TableParagraph"/>
              <w:spacing w:before="84"/>
              <w:ind w:left="573"/>
              <w:rPr>
                <w:b/>
                <w:sz w:val="20"/>
              </w:rPr>
            </w:pPr>
            <w:r>
              <w:rPr>
                <w:b/>
                <w:sz w:val="20"/>
              </w:rPr>
              <w:t>Название</w:t>
            </w:r>
            <w:r>
              <w:rPr>
                <w:b/>
                <w:spacing w:val="-6"/>
                <w:sz w:val="20"/>
              </w:rPr>
              <w:t xml:space="preserve"> </w:t>
            </w:r>
            <w:r>
              <w:rPr>
                <w:b/>
                <w:sz w:val="20"/>
              </w:rPr>
              <w:t>ИК</w:t>
            </w:r>
            <w:r>
              <w:rPr>
                <w:b/>
                <w:spacing w:val="-7"/>
                <w:sz w:val="20"/>
              </w:rPr>
              <w:t xml:space="preserve"> </w:t>
            </w:r>
            <w:r>
              <w:rPr>
                <w:b/>
                <w:spacing w:val="-2"/>
                <w:sz w:val="20"/>
              </w:rPr>
              <w:t>(рус.)</w:t>
            </w:r>
          </w:p>
        </w:tc>
        <w:tc>
          <w:tcPr>
            <w:tcW w:w="2556" w:type="dxa"/>
          </w:tcPr>
          <w:p w:rsidR="00EA357C" w:rsidRDefault="00B918DE">
            <w:pPr>
              <w:pStyle w:val="TableParagraph"/>
              <w:spacing w:before="84"/>
              <w:ind w:left="747"/>
              <w:rPr>
                <w:b/>
                <w:sz w:val="20"/>
              </w:rPr>
            </w:pPr>
            <w:r>
              <w:rPr>
                <w:b/>
                <w:spacing w:val="-2"/>
                <w:sz w:val="20"/>
              </w:rPr>
              <w:t>Назначение</w:t>
            </w:r>
          </w:p>
        </w:tc>
      </w:tr>
      <w:tr w:rsidR="00EA357C" w:rsidRPr="00B918DE">
        <w:trPr>
          <w:trHeight w:val="460"/>
        </w:trPr>
        <w:tc>
          <w:tcPr>
            <w:tcW w:w="674" w:type="dxa"/>
          </w:tcPr>
          <w:p w:rsidR="00EA357C" w:rsidRDefault="00B918DE">
            <w:pPr>
              <w:pStyle w:val="TableParagraph"/>
              <w:spacing w:before="110"/>
              <w:ind w:left="7"/>
              <w:jc w:val="center"/>
              <w:rPr>
                <w:sz w:val="20"/>
              </w:rPr>
            </w:pPr>
            <w:r>
              <w:rPr>
                <w:spacing w:val="-5"/>
                <w:sz w:val="20"/>
              </w:rPr>
              <w:t>52</w:t>
            </w:r>
          </w:p>
        </w:tc>
        <w:tc>
          <w:tcPr>
            <w:tcW w:w="616" w:type="dxa"/>
          </w:tcPr>
          <w:p w:rsidR="00EA357C" w:rsidRDefault="00B918DE">
            <w:pPr>
              <w:pStyle w:val="TableParagraph"/>
              <w:spacing w:before="110"/>
              <w:ind w:left="14" w:right="2"/>
              <w:jc w:val="center"/>
              <w:rPr>
                <w:sz w:val="20"/>
              </w:rPr>
            </w:pPr>
            <w:r>
              <w:rPr>
                <w:spacing w:val="-10"/>
                <w:sz w:val="20"/>
              </w:rPr>
              <w:t>0</w:t>
            </w:r>
          </w:p>
        </w:tc>
        <w:tc>
          <w:tcPr>
            <w:tcW w:w="2721" w:type="dxa"/>
          </w:tcPr>
          <w:p w:rsidR="00EA357C" w:rsidRPr="00B918DE" w:rsidRDefault="00B918DE">
            <w:pPr>
              <w:pStyle w:val="TableParagraph"/>
              <w:spacing w:line="225" w:lineRule="exact"/>
              <w:ind w:left="111"/>
              <w:rPr>
                <w:sz w:val="20"/>
                <w:lang w:val="en-US"/>
              </w:rPr>
            </w:pPr>
            <w:r w:rsidRPr="00B918DE">
              <w:rPr>
                <w:sz w:val="20"/>
                <w:lang w:val="en-US"/>
              </w:rPr>
              <w:t>S-FSK</w:t>
            </w:r>
            <w:r w:rsidRPr="00B918DE">
              <w:rPr>
                <w:spacing w:val="-8"/>
                <w:sz w:val="20"/>
                <w:lang w:val="en-US"/>
              </w:rPr>
              <w:t xml:space="preserve"> </w:t>
            </w:r>
            <w:r w:rsidRPr="00B918DE">
              <w:rPr>
                <w:sz w:val="20"/>
                <w:lang w:val="en-US"/>
              </w:rPr>
              <w:t>MAC</w:t>
            </w:r>
            <w:r w:rsidRPr="00B918DE">
              <w:rPr>
                <w:spacing w:val="-5"/>
                <w:sz w:val="20"/>
                <w:lang w:val="en-US"/>
              </w:rPr>
              <w:t xml:space="preserve"> </w:t>
            </w:r>
            <w:r w:rsidRPr="00B918DE">
              <w:rPr>
                <w:spacing w:val="-2"/>
                <w:sz w:val="20"/>
                <w:lang w:val="en-US"/>
              </w:rPr>
              <w:t>synchronization</w:t>
            </w:r>
          </w:p>
          <w:p w:rsidR="00EA357C" w:rsidRPr="00B918DE" w:rsidRDefault="00B918DE">
            <w:pPr>
              <w:pStyle w:val="TableParagraph"/>
              <w:spacing w:before="1" w:line="215" w:lineRule="exact"/>
              <w:ind w:left="111"/>
              <w:rPr>
                <w:sz w:val="20"/>
                <w:lang w:val="en-US"/>
              </w:rPr>
            </w:pPr>
            <w:r w:rsidRPr="00B918DE">
              <w:rPr>
                <w:spacing w:val="-2"/>
                <w:sz w:val="20"/>
                <w:lang w:val="en-US"/>
              </w:rPr>
              <w:t>timeouts</w:t>
            </w:r>
          </w:p>
        </w:tc>
        <w:tc>
          <w:tcPr>
            <w:tcW w:w="2889" w:type="dxa"/>
          </w:tcPr>
          <w:p w:rsidR="00EA357C" w:rsidRPr="00B918DE" w:rsidRDefault="00EA357C">
            <w:pPr>
              <w:pStyle w:val="TableParagraph"/>
              <w:rPr>
                <w:sz w:val="20"/>
                <w:lang w:val="en-US"/>
              </w:rPr>
            </w:pPr>
          </w:p>
        </w:tc>
        <w:tc>
          <w:tcPr>
            <w:tcW w:w="2556" w:type="dxa"/>
          </w:tcPr>
          <w:p w:rsidR="00EA357C" w:rsidRPr="00B918DE" w:rsidRDefault="00EA357C">
            <w:pPr>
              <w:pStyle w:val="TableParagraph"/>
              <w:rPr>
                <w:sz w:val="20"/>
                <w:lang w:val="en-US"/>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53</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S-FSK</w:t>
            </w:r>
            <w:r>
              <w:rPr>
                <w:spacing w:val="-8"/>
                <w:sz w:val="20"/>
              </w:rPr>
              <w:t xml:space="preserve"> </w:t>
            </w:r>
            <w:r>
              <w:rPr>
                <w:sz w:val="20"/>
              </w:rPr>
              <w:t>MAC</w:t>
            </w:r>
            <w:r>
              <w:rPr>
                <w:spacing w:val="-5"/>
                <w:sz w:val="20"/>
              </w:rPr>
              <w:t xml:space="preserve"> </w:t>
            </w:r>
            <w:r>
              <w:rPr>
                <w:spacing w:val="-2"/>
                <w:sz w:val="20"/>
              </w:rPr>
              <w:t>counters</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55</w:t>
            </w:r>
          </w:p>
        </w:tc>
        <w:tc>
          <w:tcPr>
            <w:tcW w:w="616" w:type="dxa"/>
          </w:tcPr>
          <w:p w:rsidR="00EA357C" w:rsidRDefault="00B918DE">
            <w:pPr>
              <w:pStyle w:val="TableParagraph"/>
              <w:spacing w:line="210" w:lineRule="exact"/>
              <w:ind w:left="14"/>
              <w:jc w:val="center"/>
              <w:rPr>
                <w:sz w:val="20"/>
              </w:rPr>
            </w:pPr>
            <w:r>
              <w:rPr>
                <w:spacing w:val="-5"/>
                <w:sz w:val="20"/>
              </w:rPr>
              <w:t>0,1</w:t>
            </w:r>
          </w:p>
        </w:tc>
        <w:tc>
          <w:tcPr>
            <w:tcW w:w="2721" w:type="dxa"/>
          </w:tcPr>
          <w:p w:rsidR="00EA357C" w:rsidRDefault="00B918DE">
            <w:pPr>
              <w:pStyle w:val="TableParagraph"/>
              <w:spacing w:line="210" w:lineRule="exact"/>
              <w:ind w:left="111"/>
              <w:rPr>
                <w:sz w:val="20"/>
              </w:rPr>
            </w:pPr>
            <w:r>
              <w:rPr>
                <w:color w:val="0000AA"/>
                <w:sz w:val="20"/>
                <w:u w:val="single" w:color="0000AA"/>
              </w:rPr>
              <w:t>IEC</w:t>
            </w:r>
            <w:r>
              <w:rPr>
                <w:color w:val="0000AA"/>
                <w:spacing w:val="-7"/>
                <w:sz w:val="20"/>
                <w:u w:val="single" w:color="0000AA"/>
              </w:rPr>
              <w:t xml:space="preserve"> </w:t>
            </w:r>
            <w:r>
              <w:rPr>
                <w:color w:val="0000AA"/>
                <w:sz w:val="20"/>
                <w:u w:val="single" w:color="0000AA"/>
              </w:rPr>
              <w:t>61334-4-32</w:t>
            </w:r>
            <w:r>
              <w:rPr>
                <w:color w:val="0000AA"/>
                <w:spacing w:val="-5"/>
                <w:sz w:val="20"/>
              </w:rPr>
              <w:t xml:space="preserve"> </w:t>
            </w:r>
            <w:r>
              <w:rPr>
                <w:sz w:val="20"/>
              </w:rPr>
              <w:t>LLC</w:t>
            </w:r>
            <w:r>
              <w:rPr>
                <w:spacing w:val="-7"/>
                <w:sz w:val="20"/>
              </w:rPr>
              <w:t xml:space="preserve"> </w:t>
            </w:r>
            <w:r>
              <w:rPr>
                <w:spacing w:val="-4"/>
                <w:sz w:val="20"/>
              </w:rPr>
              <w:t>setup</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rsidRPr="00B918DE">
        <w:trPr>
          <w:trHeight w:val="230"/>
        </w:trPr>
        <w:tc>
          <w:tcPr>
            <w:tcW w:w="674" w:type="dxa"/>
          </w:tcPr>
          <w:p w:rsidR="00EA357C" w:rsidRDefault="00B918DE">
            <w:pPr>
              <w:pStyle w:val="TableParagraph"/>
              <w:spacing w:line="210" w:lineRule="exact"/>
              <w:ind w:left="7"/>
              <w:jc w:val="center"/>
              <w:rPr>
                <w:sz w:val="20"/>
              </w:rPr>
            </w:pPr>
            <w:r>
              <w:rPr>
                <w:spacing w:val="-5"/>
                <w:sz w:val="20"/>
              </w:rPr>
              <w:t>56</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Pr="00B918DE" w:rsidRDefault="00B918DE">
            <w:pPr>
              <w:pStyle w:val="TableParagraph"/>
              <w:spacing w:line="210" w:lineRule="exact"/>
              <w:ind w:left="111"/>
              <w:rPr>
                <w:sz w:val="20"/>
                <w:lang w:val="en-US"/>
              </w:rPr>
            </w:pPr>
            <w:r w:rsidRPr="00B918DE">
              <w:rPr>
                <w:sz w:val="20"/>
                <w:lang w:val="en-US"/>
              </w:rPr>
              <w:t>S-FSK</w:t>
            </w:r>
            <w:r w:rsidRPr="00B918DE">
              <w:rPr>
                <w:spacing w:val="-9"/>
                <w:sz w:val="20"/>
                <w:lang w:val="en-US"/>
              </w:rPr>
              <w:t xml:space="preserve"> </w:t>
            </w:r>
            <w:r w:rsidRPr="00B918DE">
              <w:rPr>
                <w:sz w:val="20"/>
                <w:lang w:val="en-US"/>
              </w:rPr>
              <w:t>Reporting</w:t>
            </w:r>
            <w:r w:rsidRPr="00B918DE">
              <w:rPr>
                <w:spacing w:val="-7"/>
                <w:sz w:val="20"/>
                <w:lang w:val="en-US"/>
              </w:rPr>
              <w:t xml:space="preserve"> </w:t>
            </w:r>
            <w:r w:rsidRPr="00B918DE">
              <w:rPr>
                <w:sz w:val="20"/>
                <w:lang w:val="en-US"/>
              </w:rPr>
              <w:t>system</w:t>
            </w:r>
            <w:r w:rsidRPr="00B918DE">
              <w:rPr>
                <w:spacing w:val="-9"/>
                <w:sz w:val="20"/>
                <w:lang w:val="en-US"/>
              </w:rPr>
              <w:t xml:space="preserve"> </w:t>
            </w:r>
            <w:r w:rsidRPr="00B918DE">
              <w:rPr>
                <w:spacing w:val="-4"/>
                <w:sz w:val="20"/>
                <w:lang w:val="en-US"/>
              </w:rPr>
              <w:t>list</w:t>
            </w:r>
          </w:p>
        </w:tc>
        <w:tc>
          <w:tcPr>
            <w:tcW w:w="2889" w:type="dxa"/>
          </w:tcPr>
          <w:p w:rsidR="00EA357C" w:rsidRPr="00B918DE" w:rsidRDefault="00EA357C">
            <w:pPr>
              <w:pStyle w:val="TableParagraph"/>
              <w:rPr>
                <w:sz w:val="16"/>
                <w:lang w:val="en-US"/>
              </w:rPr>
            </w:pPr>
          </w:p>
        </w:tc>
        <w:tc>
          <w:tcPr>
            <w:tcW w:w="2556" w:type="dxa"/>
          </w:tcPr>
          <w:p w:rsidR="00EA357C" w:rsidRPr="00B918DE" w:rsidRDefault="00EA357C">
            <w:pPr>
              <w:pStyle w:val="TableParagraph"/>
              <w:rPr>
                <w:sz w:val="16"/>
                <w:lang w:val="en-US"/>
              </w:rPr>
            </w:pPr>
          </w:p>
        </w:tc>
      </w:tr>
      <w:tr w:rsidR="00EA357C" w:rsidRPr="00B918DE">
        <w:trPr>
          <w:trHeight w:val="460"/>
        </w:trPr>
        <w:tc>
          <w:tcPr>
            <w:tcW w:w="674" w:type="dxa"/>
          </w:tcPr>
          <w:p w:rsidR="00EA357C" w:rsidRDefault="00B918DE">
            <w:pPr>
              <w:pStyle w:val="TableParagraph"/>
              <w:spacing w:before="110"/>
              <w:ind w:left="7"/>
              <w:jc w:val="center"/>
              <w:rPr>
                <w:sz w:val="20"/>
              </w:rPr>
            </w:pPr>
            <w:r>
              <w:rPr>
                <w:spacing w:val="-5"/>
                <w:sz w:val="20"/>
              </w:rPr>
              <w:t>57</w:t>
            </w:r>
          </w:p>
        </w:tc>
        <w:tc>
          <w:tcPr>
            <w:tcW w:w="616" w:type="dxa"/>
          </w:tcPr>
          <w:p w:rsidR="00EA357C" w:rsidRDefault="00B918DE">
            <w:pPr>
              <w:pStyle w:val="TableParagraph"/>
              <w:spacing w:before="110"/>
              <w:ind w:left="14" w:right="2"/>
              <w:jc w:val="center"/>
              <w:rPr>
                <w:sz w:val="20"/>
              </w:rPr>
            </w:pPr>
            <w:r>
              <w:rPr>
                <w:spacing w:val="-10"/>
                <w:sz w:val="20"/>
              </w:rPr>
              <w:t>0</w:t>
            </w:r>
          </w:p>
        </w:tc>
        <w:tc>
          <w:tcPr>
            <w:tcW w:w="2721" w:type="dxa"/>
          </w:tcPr>
          <w:p w:rsidR="00EA357C" w:rsidRPr="00B918DE" w:rsidRDefault="00B918DE">
            <w:pPr>
              <w:pStyle w:val="TableParagraph"/>
              <w:spacing w:line="225" w:lineRule="exact"/>
              <w:ind w:left="111"/>
              <w:rPr>
                <w:sz w:val="20"/>
                <w:lang w:val="en-US"/>
              </w:rPr>
            </w:pPr>
            <w:r w:rsidRPr="00B918DE">
              <w:rPr>
                <w:color w:val="0000AA"/>
                <w:sz w:val="20"/>
                <w:u w:val="single" w:color="0000AA"/>
                <w:lang w:val="en-US"/>
              </w:rPr>
              <w:t>ISO/IEC</w:t>
            </w:r>
            <w:r w:rsidRPr="00B918DE">
              <w:rPr>
                <w:color w:val="0000AA"/>
                <w:spacing w:val="-6"/>
                <w:sz w:val="20"/>
                <w:u w:val="single" w:color="0000AA"/>
                <w:lang w:val="en-US"/>
              </w:rPr>
              <w:t xml:space="preserve"> </w:t>
            </w:r>
            <w:r w:rsidRPr="00B918DE">
              <w:rPr>
                <w:color w:val="0000AA"/>
                <w:sz w:val="20"/>
                <w:u w:val="single" w:color="0000AA"/>
                <w:lang w:val="en-US"/>
              </w:rPr>
              <w:t>8802-2</w:t>
            </w:r>
            <w:r w:rsidRPr="00B918DE">
              <w:rPr>
                <w:color w:val="0000AA"/>
                <w:spacing w:val="-4"/>
                <w:sz w:val="20"/>
                <w:lang w:val="en-US"/>
              </w:rPr>
              <w:t xml:space="preserve"> </w:t>
            </w:r>
            <w:r w:rsidRPr="00B918DE">
              <w:rPr>
                <w:sz w:val="20"/>
                <w:lang w:val="en-US"/>
              </w:rPr>
              <w:t>LLC</w:t>
            </w:r>
            <w:r w:rsidRPr="00B918DE">
              <w:rPr>
                <w:spacing w:val="-5"/>
                <w:sz w:val="20"/>
                <w:lang w:val="en-US"/>
              </w:rPr>
              <w:t xml:space="preserve"> </w:t>
            </w:r>
            <w:r w:rsidRPr="00B918DE">
              <w:rPr>
                <w:sz w:val="20"/>
                <w:lang w:val="en-US"/>
              </w:rPr>
              <w:t>Type</w:t>
            </w:r>
            <w:r w:rsidRPr="00B918DE">
              <w:rPr>
                <w:spacing w:val="-5"/>
                <w:sz w:val="20"/>
                <w:lang w:val="en-US"/>
              </w:rPr>
              <w:t xml:space="preserve"> </w:t>
            </w:r>
            <w:r w:rsidRPr="00B918DE">
              <w:rPr>
                <w:spacing w:val="-10"/>
                <w:sz w:val="20"/>
                <w:lang w:val="en-US"/>
              </w:rPr>
              <w:t>1</w:t>
            </w:r>
          </w:p>
          <w:p w:rsidR="00EA357C" w:rsidRPr="00B918DE" w:rsidRDefault="00B918DE">
            <w:pPr>
              <w:pStyle w:val="TableParagraph"/>
              <w:spacing w:line="215" w:lineRule="exact"/>
              <w:ind w:left="111"/>
              <w:rPr>
                <w:sz w:val="20"/>
                <w:lang w:val="en-US"/>
              </w:rPr>
            </w:pPr>
            <w:r w:rsidRPr="00B918DE">
              <w:rPr>
                <w:spacing w:val="-2"/>
                <w:sz w:val="20"/>
                <w:lang w:val="en-US"/>
              </w:rPr>
              <w:t>setup</w:t>
            </w:r>
          </w:p>
        </w:tc>
        <w:tc>
          <w:tcPr>
            <w:tcW w:w="2889" w:type="dxa"/>
          </w:tcPr>
          <w:p w:rsidR="00EA357C" w:rsidRPr="00B918DE" w:rsidRDefault="00EA357C">
            <w:pPr>
              <w:pStyle w:val="TableParagraph"/>
              <w:rPr>
                <w:sz w:val="20"/>
                <w:lang w:val="en-US"/>
              </w:rPr>
            </w:pPr>
          </w:p>
        </w:tc>
        <w:tc>
          <w:tcPr>
            <w:tcW w:w="2556" w:type="dxa"/>
          </w:tcPr>
          <w:p w:rsidR="00EA357C" w:rsidRPr="00B918DE" w:rsidRDefault="00EA357C">
            <w:pPr>
              <w:pStyle w:val="TableParagraph"/>
              <w:rPr>
                <w:sz w:val="20"/>
                <w:lang w:val="en-US"/>
              </w:rPr>
            </w:pPr>
          </w:p>
        </w:tc>
      </w:tr>
      <w:tr w:rsidR="00EA357C" w:rsidRPr="00B918DE">
        <w:trPr>
          <w:trHeight w:val="460"/>
        </w:trPr>
        <w:tc>
          <w:tcPr>
            <w:tcW w:w="674" w:type="dxa"/>
          </w:tcPr>
          <w:p w:rsidR="00EA357C" w:rsidRDefault="00B918DE">
            <w:pPr>
              <w:pStyle w:val="TableParagraph"/>
              <w:spacing w:before="110"/>
              <w:ind w:left="7"/>
              <w:jc w:val="center"/>
              <w:rPr>
                <w:sz w:val="20"/>
              </w:rPr>
            </w:pPr>
            <w:r>
              <w:rPr>
                <w:spacing w:val="-5"/>
                <w:sz w:val="20"/>
              </w:rPr>
              <w:t>58</w:t>
            </w:r>
          </w:p>
        </w:tc>
        <w:tc>
          <w:tcPr>
            <w:tcW w:w="616" w:type="dxa"/>
          </w:tcPr>
          <w:p w:rsidR="00EA357C" w:rsidRDefault="00B918DE">
            <w:pPr>
              <w:pStyle w:val="TableParagraph"/>
              <w:spacing w:before="110"/>
              <w:ind w:left="14" w:right="2"/>
              <w:jc w:val="center"/>
              <w:rPr>
                <w:sz w:val="20"/>
              </w:rPr>
            </w:pPr>
            <w:r>
              <w:rPr>
                <w:spacing w:val="-10"/>
                <w:sz w:val="20"/>
              </w:rPr>
              <w:t>0</w:t>
            </w:r>
          </w:p>
        </w:tc>
        <w:tc>
          <w:tcPr>
            <w:tcW w:w="2721" w:type="dxa"/>
          </w:tcPr>
          <w:p w:rsidR="00EA357C" w:rsidRPr="00B918DE" w:rsidRDefault="00B918DE">
            <w:pPr>
              <w:pStyle w:val="TableParagraph"/>
              <w:spacing w:line="225" w:lineRule="exact"/>
              <w:ind w:left="111"/>
              <w:rPr>
                <w:sz w:val="20"/>
                <w:lang w:val="en-US"/>
              </w:rPr>
            </w:pPr>
            <w:r w:rsidRPr="00B918DE">
              <w:rPr>
                <w:color w:val="0000AA"/>
                <w:sz w:val="20"/>
                <w:u w:val="single" w:color="0000AA"/>
                <w:lang w:val="en-US"/>
              </w:rPr>
              <w:t>ISO/IEC</w:t>
            </w:r>
            <w:r w:rsidRPr="00B918DE">
              <w:rPr>
                <w:color w:val="0000AA"/>
                <w:spacing w:val="-6"/>
                <w:sz w:val="20"/>
                <w:u w:val="single" w:color="0000AA"/>
                <w:lang w:val="en-US"/>
              </w:rPr>
              <w:t xml:space="preserve"> </w:t>
            </w:r>
            <w:r w:rsidRPr="00B918DE">
              <w:rPr>
                <w:color w:val="0000AA"/>
                <w:sz w:val="20"/>
                <w:u w:val="single" w:color="0000AA"/>
                <w:lang w:val="en-US"/>
              </w:rPr>
              <w:t>8802-2</w:t>
            </w:r>
            <w:r w:rsidRPr="00B918DE">
              <w:rPr>
                <w:color w:val="0000AA"/>
                <w:spacing w:val="-4"/>
                <w:sz w:val="20"/>
                <w:lang w:val="en-US"/>
              </w:rPr>
              <w:t xml:space="preserve"> </w:t>
            </w:r>
            <w:r w:rsidRPr="00B918DE">
              <w:rPr>
                <w:sz w:val="20"/>
                <w:lang w:val="en-US"/>
              </w:rPr>
              <w:t>LLC</w:t>
            </w:r>
            <w:r w:rsidRPr="00B918DE">
              <w:rPr>
                <w:spacing w:val="-5"/>
                <w:sz w:val="20"/>
                <w:lang w:val="en-US"/>
              </w:rPr>
              <w:t xml:space="preserve"> </w:t>
            </w:r>
            <w:r w:rsidRPr="00B918DE">
              <w:rPr>
                <w:sz w:val="20"/>
                <w:lang w:val="en-US"/>
              </w:rPr>
              <w:t>Type</w:t>
            </w:r>
            <w:r w:rsidRPr="00B918DE">
              <w:rPr>
                <w:spacing w:val="-5"/>
                <w:sz w:val="20"/>
                <w:lang w:val="en-US"/>
              </w:rPr>
              <w:t xml:space="preserve"> </w:t>
            </w:r>
            <w:r w:rsidRPr="00B918DE">
              <w:rPr>
                <w:spacing w:val="-10"/>
                <w:sz w:val="20"/>
                <w:lang w:val="en-US"/>
              </w:rPr>
              <w:t>2</w:t>
            </w:r>
          </w:p>
          <w:p w:rsidR="00EA357C" w:rsidRPr="00B918DE" w:rsidRDefault="00B918DE">
            <w:pPr>
              <w:pStyle w:val="TableParagraph"/>
              <w:spacing w:line="215" w:lineRule="exact"/>
              <w:ind w:left="111"/>
              <w:rPr>
                <w:sz w:val="20"/>
                <w:lang w:val="en-US"/>
              </w:rPr>
            </w:pPr>
            <w:r w:rsidRPr="00B918DE">
              <w:rPr>
                <w:spacing w:val="-2"/>
                <w:sz w:val="20"/>
                <w:lang w:val="en-US"/>
              </w:rPr>
              <w:t>setup</w:t>
            </w:r>
          </w:p>
        </w:tc>
        <w:tc>
          <w:tcPr>
            <w:tcW w:w="2889" w:type="dxa"/>
          </w:tcPr>
          <w:p w:rsidR="00EA357C" w:rsidRPr="00B918DE" w:rsidRDefault="00EA357C">
            <w:pPr>
              <w:pStyle w:val="TableParagraph"/>
              <w:rPr>
                <w:sz w:val="20"/>
                <w:lang w:val="en-US"/>
              </w:rPr>
            </w:pPr>
          </w:p>
        </w:tc>
        <w:tc>
          <w:tcPr>
            <w:tcW w:w="2556" w:type="dxa"/>
          </w:tcPr>
          <w:p w:rsidR="00EA357C" w:rsidRPr="00B918DE" w:rsidRDefault="00EA357C">
            <w:pPr>
              <w:pStyle w:val="TableParagraph"/>
              <w:rPr>
                <w:sz w:val="20"/>
                <w:lang w:val="en-US"/>
              </w:rPr>
            </w:pPr>
          </w:p>
        </w:tc>
      </w:tr>
      <w:tr w:rsidR="00EA357C" w:rsidRPr="00B918DE">
        <w:trPr>
          <w:trHeight w:val="458"/>
        </w:trPr>
        <w:tc>
          <w:tcPr>
            <w:tcW w:w="674" w:type="dxa"/>
          </w:tcPr>
          <w:p w:rsidR="00EA357C" w:rsidRDefault="00B918DE">
            <w:pPr>
              <w:pStyle w:val="TableParagraph"/>
              <w:spacing w:before="108"/>
              <w:ind w:left="7"/>
              <w:jc w:val="center"/>
              <w:rPr>
                <w:sz w:val="20"/>
              </w:rPr>
            </w:pPr>
            <w:r>
              <w:rPr>
                <w:spacing w:val="-5"/>
                <w:sz w:val="20"/>
              </w:rPr>
              <w:t>59</w:t>
            </w:r>
          </w:p>
        </w:tc>
        <w:tc>
          <w:tcPr>
            <w:tcW w:w="616" w:type="dxa"/>
          </w:tcPr>
          <w:p w:rsidR="00EA357C" w:rsidRDefault="00B918DE">
            <w:pPr>
              <w:pStyle w:val="TableParagraph"/>
              <w:spacing w:before="108"/>
              <w:ind w:left="14" w:right="2"/>
              <w:jc w:val="center"/>
              <w:rPr>
                <w:sz w:val="20"/>
              </w:rPr>
            </w:pPr>
            <w:r>
              <w:rPr>
                <w:spacing w:val="-10"/>
                <w:sz w:val="20"/>
              </w:rPr>
              <w:t>0</w:t>
            </w:r>
          </w:p>
        </w:tc>
        <w:tc>
          <w:tcPr>
            <w:tcW w:w="2721" w:type="dxa"/>
          </w:tcPr>
          <w:p w:rsidR="00EA357C" w:rsidRPr="00B918DE" w:rsidRDefault="00B918DE">
            <w:pPr>
              <w:pStyle w:val="TableParagraph"/>
              <w:spacing w:line="224" w:lineRule="exact"/>
              <w:ind w:left="111"/>
              <w:rPr>
                <w:sz w:val="20"/>
                <w:lang w:val="en-US"/>
              </w:rPr>
            </w:pPr>
            <w:r w:rsidRPr="00B918DE">
              <w:rPr>
                <w:color w:val="0000AA"/>
                <w:sz w:val="20"/>
                <w:u w:val="single" w:color="0000AA"/>
                <w:lang w:val="en-US"/>
              </w:rPr>
              <w:t>ISO/IEC</w:t>
            </w:r>
            <w:r w:rsidRPr="00B918DE">
              <w:rPr>
                <w:color w:val="0000AA"/>
                <w:spacing w:val="-6"/>
                <w:sz w:val="20"/>
                <w:u w:val="single" w:color="0000AA"/>
                <w:lang w:val="en-US"/>
              </w:rPr>
              <w:t xml:space="preserve"> </w:t>
            </w:r>
            <w:r w:rsidRPr="00B918DE">
              <w:rPr>
                <w:color w:val="0000AA"/>
                <w:sz w:val="20"/>
                <w:u w:val="single" w:color="0000AA"/>
                <w:lang w:val="en-US"/>
              </w:rPr>
              <w:t>8802-2</w:t>
            </w:r>
            <w:r w:rsidRPr="00B918DE">
              <w:rPr>
                <w:color w:val="0000AA"/>
                <w:spacing w:val="-4"/>
                <w:sz w:val="20"/>
                <w:lang w:val="en-US"/>
              </w:rPr>
              <w:t xml:space="preserve"> </w:t>
            </w:r>
            <w:r w:rsidRPr="00B918DE">
              <w:rPr>
                <w:sz w:val="20"/>
                <w:lang w:val="en-US"/>
              </w:rPr>
              <w:t>LLC</w:t>
            </w:r>
            <w:r w:rsidRPr="00B918DE">
              <w:rPr>
                <w:spacing w:val="-5"/>
                <w:sz w:val="20"/>
                <w:lang w:val="en-US"/>
              </w:rPr>
              <w:t xml:space="preserve"> </w:t>
            </w:r>
            <w:r w:rsidRPr="00B918DE">
              <w:rPr>
                <w:sz w:val="20"/>
                <w:lang w:val="en-US"/>
              </w:rPr>
              <w:t>Type</w:t>
            </w:r>
            <w:r w:rsidRPr="00B918DE">
              <w:rPr>
                <w:spacing w:val="-5"/>
                <w:sz w:val="20"/>
                <w:lang w:val="en-US"/>
              </w:rPr>
              <w:t xml:space="preserve"> </w:t>
            </w:r>
            <w:r w:rsidRPr="00B918DE">
              <w:rPr>
                <w:spacing w:val="-10"/>
                <w:sz w:val="20"/>
                <w:lang w:val="en-US"/>
              </w:rPr>
              <w:t>3</w:t>
            </w:r>
          </w:p>
          <w:p w:rsidR="00EA357C" w:rsidRPr="00B918DE" w:rsidRDefault="00B918DE">
            <w:pPr>
              <w:pStyle w:val="TableParagraph"/>
              <w:spacing w:line="214" w:lineRule="exact"/>
              <w:ind w:left="111"/>
              <w:rPr>
                <w:sz w:val="20"/>
                <w:lang w:val="en-US"/>
              </w:rPr>
            </w:pPr>
            <w:r w:rsidRPr="00B918DE">
              <w:rPr>
                <w:spacing w:val="-2"/>
                <w:sz w:val="20"/>
                <w:lang w:val="en-US"/>
              </w:rPr>
              <w:t>setup</w:t>
            </w:r>
          </w:p>
        </w:tc>
        <w:tc>
          <w:tcPr>
            <w:tcW w:w="2889" w:type="dxa"/>
          </w:tcPr>
          <w:p w:rsidR="00EA357C" w:rsidRPr="00B918DE" w:rsidRDefault="00EA357C">
            <w:pPr>
              <w:pStyle w:val="TableParagraph"/>
              <w:rPr>
                <w:sz w:val="20"/>
                <w:lang w:val="en-US"/>
              </w:rPr>
            </w:pPr>
          </w:p>
        </w:tc>
        <w:tc>
          <w:tcPr>
            <w:tcW w:w="2556" w:type="dxa"/>
          </w:tcPr>
          <w:p w:rsidR="00EA357C" w:rsidRPr="00B918DE" w:rsidRDefault="00EA357C">
            <w:pPr>
              <w:pStyle w:val="TableParagraph"/>
              <w:rPr>
                <w:sz w:val="20"/>
                <w:lang w:val="en-US"/>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61</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Register</w:t>
            </w:r>
            <w:r>
              <w:rPr>
                <w:spacing w:val="-7"/>
                <w:sz w:val="20"/>
              </w:rPr>
              <w:t xml:space="preserve"> </w:t>
            </w:r>
            <w:r>
              <w:rPr>
                <w:spacing w:val="-2"/>
                <w:sz w:val="20"/>
              </w:rPr>
              <w:t>table</w:t>
            </w:r>
          </w:p>
        </w:tc>
        <w:tc>
          <w:tcPr>
            <w:tcW w:w="2889" w:type="dxa"/>
          </w:tcPr>
          <w:p w:rsidR="00EA357C" w:rsidRDefault="00B918DE">
            <w:pPr>
              <w:pStyle w:val="TableParagraph"/>
              <w:spacing w:line="210" w:lineRule="exact"/>
              <w:ind w:left="110"/>
              <w:rPr>
                <w:sz w:val="20"/>
              </w:rPr>
            </w:pPr>
            <w:r>
              <w:rPr>
                <w:sz w:val="20"/>
              </w:rPr>
              <w:t>Табличный</w:t>
            </w:r>
            <w:r>
              <w:rPr>
                <w:spacing w:val="-12"/>
                <w:sz w:val="20"/>
              </w:rPr>
              <w:t xml:space="preserve"> </w:t>
            </w:r>
            <w:r>
              <w:rPr>
                <w:spacing w:val="-2"/>
                <w:sz w:val="20"/>
              </w:rPr>
              <w:t>регистр</w:t>
            </w:r>
          </w:p>
        </w:tc>
        <w:tc>
          <w:tcPr>
            <w:tcW w:w="2556" w:type="dxa"/>
            <w:vMerge w:val="restart"/>
          </w:tcPr>
          <w:p w:rsidR="00EA357C" w:rsidRDefault="00B918DE">
            <w:pPr>
              <w:pStyle w:val="TableParagraph"/>
              <w:spacing w:before="120"/>
              <w:ind w:left="113" w:right="47"/>
              <w:rPr>
                <w:sz w:val="20"/>
              </w:rPr>
            </w:pPr>
            <w:r>
              <w:rPr>
                <w:sz w:val="20"/>
              </w:rPr>
              <w:t>Хранение</w:t>
            </w:r>
            <w:r>
              <w:rPr>
                <w:spacing w:val="-13"/>
                <w:sz w:val="20"/>
              </w:rPr>
              <w:t xml:space="preserve"> </w:t>
            </w:r>
            <w:r>
              <w:rPr>
                <w:sz w:val="20"/>
              </w:rPr>
              <w:t>и</w:t>
            </w:r>
            <w:r>
              <w:rPr>
                <w:spacing w:val="-12"/>
                <w:sz w:val="20"/>
              </w:rPr>
              <w:t xml:space="preserve"> </w:t>
            </w:r>
            <w:r>
              <w:rPr>
                <w:sz w:val="20"/>
              </w:rPr>
              <w:t xml:space="preserve">передача </w:t>
            </w:r>
            <w:r>
              <w:rPr>
                <w:spacing w:val="-2"/>
                <w:sz w:val="20"/>
              </w:rPr>
              <w:t>данных</w:t>
            </w: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62</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Compact</w:t>
            </w:r>
            <w:r>
              <w:rPr>
                <w:spacing w:val="-10"/>
                <w:sz w:val="20"/>
              </w:rPr>
              <w:t xml:space="preserve"> </w:t>
            </w:r>
            <w:r>
              <w:rPr>
                <w:spacing w:val="-4"/>
                <w:sz w:val="20"/>
              </w:rPr>
              <w:t>data</w:t>
            </w:r>
          </w:p>
        </w:tc>
        <w:tc>
          <w:tcPr>
            <w:tcW w:w="2889" w:type="dxa"/>
          </w:tcPr>
          <w:p w:rsidR="00EA357C" w:rsidRDefault="00B918DE">
            <w:pPr>
              <w:pStyle w:val="TableParagraph"/>
              <w:spacing w:line="210" w:lineRule="exact"/>
              <w:ind w:left="110"/>
              <w:rPr>
                <w:sz w:val="20"/>
              </w:rPr>
            </w:pPr>
            <w:r>
              <w:rPr>
                <w:sz w:val="20"/>
              </w:rPr>
              <w:t>Упаковка</w:t>
            </w:r>
            <w:r>
              <w:rPr>
                <w:spacing w:val="-9"/>
                <w:sz w:val="20"/>
              </w:rPr>
              <w:t xml:space="preserve"> </w:t>
            </w:r>
            <w:r>
              <w:rPr>
                <w:spacing w:val="-2"/>
                <w:sz w:val="20"/>
              </w:rPr>
              <w:t>данных</w:t>
            </w:r>
          </w:p>
        </w:tc>
        <w:tc>
          <w:tcPr>
            <w:tcW w:w="2556" w:type="dxa"/>
            <w:vMerge/>
            <w:tcBorders>
              <w:top w:val="nil"/>
            </w:tcBorders>
          </w:tcPr>
          <w:p w:rsidR="00EA357C" w:rsidRDefault="00EA357C">
            <w:pPr>
              <w:rPr>
                <w:sz w:val="2"/>
                <w:szCs w:val="2"/>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63</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Status</w:t>
            </w:r>
            <w:r>
              <w:rPr>
                <w:spacing w:val="-3"/>
                <w:sz w:val="20"/>
              </w:rPr>
              <w:t xml:space="preserve"> </w:t>
            </w:r>
            <w:r>
              <w:rPr>
                <w:spacing w:val="-2"/>
                <w:sz w:val="20"/>
              </w:rPr>
              <w:t>mapping</w:t>
            </w:r>
          </w:p>
        </w:tc>
        <w:tc>
          <w:tcPr>
            <w:tcW w:w="2889" w:type="dxa"/>
          </w:tcPr>
          <w:p w:rsidR="00EA357C" w:rsidRDefault="00B918DE">
            <w:pPr>
              <w:pStyle w:val="TableParagraph"/>
              <w:spacing w:line="210" w:lineRule="exact"/>
              <w:ind w:left="110"/>
              <w:rPr>
                <w:sz w:val="20"/>
              </w:rPr>
            </w:pPr>
            <w:r>
              <w:rPr>
                <w:spacing w:val="-2"/>
                <w:sz w:val="20"/>
              </w:rPr>
              <w:t>Расшифровка</w:t>
            </w:r>
            <w:r>
              <w:rPr>
                <w:spacing w:val="9"/>
                <w:sz w:val="20"/>
              </w:rPr>
              <w:t xml:space="preserve"> </w:t>
            </w:r>
            <w:r>
              <w:rPr>
                <w:spacing w:val="-2"/>
                <w:sz w:val="20"/>
              </w:rPr>
              <w:t>статуса</w:t>
            </w:r>
          </w:p>
        </w:tc>
        <w:tc>
          <w:tcPr>
            <w:tcW w:w="2556" w:type="dxa"/>
            <w:vMerge/>
            <w:tcBorders>
              <w:top w:val="nil"/>
            </w:tcBorders>
          </w:tcPr>
          <w:p w:rsidR="00EA357C" w:rsidRDefault="00EA357C">
            <w:pPr>
              <w:rPr>
                <w:sz w:val="2"/>
                <w:szCs w:val="2"/>
              </w:rPr>
            </w:pPr>
          </w:p>
        </w:tc>
      </w:tr>
      <w:tr w:rsidR="00EA357C">
        <w:trPr>
          <w:trHeight w:val="230"/>
        </w:trPr>
        <w:tc>
          <w:tcPr>
            <w:tcW w:w="674" w:type="dxa"/>
          </w:tcPr>
          <w:p w:rsidR="00EA357C" w:rsidRDefault="00B918DE">
            <w:pPr>
              <w:pStyle w:val="TableParagraph"/>
              <w:spacing w:line="210" w:lineRule="exact"/>
              <w:ind w:left="7"/>
              <w:jc w:val="center"/>
              <w:rPr>
                <w:b/>
                <w:sz w:val="20"/>
              </w:rPr>
            </w:pPr>
            <w:r>
              <w:rPr>
                <w:b/>
                <w:spacing w:val="-5"/>
                <w:sz w:val="20"/>
              </w:rPr>
              <w:t>64</w:t>
            </w:r>
          </w:p>
        </w:tc>
        <w:tc>
          <w:tcPr>
            <w:tcW w:w="616" w:type="dxa"/>
          </w:tcPr>
          <w:p w:rsidR="00EA357C" w:rsidRDefault="00B918DE">
            <w:pPr>
              <w:pStyle w:val="TableParagraph"/>
              <w:spacing w:line="210" w:lineRule="exact"/>
              <w:ind w:left="14" w:right="2"/>
              <w:jc w:val="center"/>
              <w:rPr>
                <w:b/>
                <w:sz w:val="20"/>
              </w:rPr>
            </w:pPr>
            <w:r>
              <w:rPr>
                <w:b/>
                <w:spacing w:val="-10"/>
                <w:sz w:val="20"/>
              </w:rPr>
              <w:t>1</w:t>
            </w:r>
          </w:p>
        </w:tc>
        <w:tc>
          <w:tcPr>
            <w:tcW w:w="2721" w:type="dxa"/>
          </w:tcPr>
          <w:p w:rsidR="00EA357C" w:rsidRDefault="00B918DE">
            <w:pPr>
              <w:pStyle w:val="TableParagraph"/>
              <w:spacing w:line="210" w:lineRule="exact"/>
              <w:ind w:left="111"/>
              <w:rPr>
                <w:b/>
                <w:sz w:val="20"/>
              </w:rPr>
            </w:pPr>
            <w:r>
              <w:rPr>
                <w:b/>
                <w:sz w:val="20"/>
              </w:rPr>
              <w:t>Security</w:t>
            </w:r>
            <w:r>
              <w:rPr>
                <w:b/>
                <w:spacing w:val="-7"/>
                <w:sz w:val="20"/>
              </w:rPr>
              <w:t xml:space="preserve"> </w:t>
            </w:r>
            <w:r>
              <w:rPr>
                <w:b/>
                <w:spacing w:val="-2"/>
                <w:sz w:val="20"/>
              </w:rPr>
              <w:t>setup</w:t>
            </w:r>
          </w:p>
        </w:tc>
        <w:tc>
          <w:tcPr>
            <w:tcW w:w="2889" w:type="dxa"/>
          </w:tcPr>
          <w:p w:rsidR="00EA357C" w:rsidRDefault="00B918DE">
            <w:pPr>
              <w:pStyle w:val="TableParagraph"/>
              <w:spacing w:line="210" w:lineRule="exact"/>
              <w:ind w:left="110"/>
              <w:rPr>
                <w:b/>
                <w:sz w:val="20"/>
              </w:rPr>
            </w:pPr>
            <w:r>
              <w:rPr>
                <w:b/>
                <w:sz w:val="20"/>
              </w:rPr>
              <w:t>Настройки</w:t>
            </w:r>
            <w:r>
              <w:rPr>
                <w:b/>
                <w:spacing w:val="-7"/>
                <w:sz w:val="20"/>
              </w:rPr>
              <w:t xml:space="preserve"> </w:t>
            </w:r>
            <w:r>
              <w:rPr>
                <w:b/>
                <w:spacing w:val="-2"/>
                <w:sz w:val="20"/>
              </w:rPr>
              <w:t>безопасности</w:t>
            </w:r>
          </w:p>
        </w:tc>
        <w:tc>
          <w:tcPr>
            <w:tcW w:w="2556" w:type="dxa"/>
          </w:tcPr>
          <w:p w:rsidR="00EA357C" w:rsidRDefault="00B918DE">
            <w:pPr>
              <w:pStyle w:val="TableParagraph"/>
              <w:spacing w:line="210" w:lineRule="exact"/>
              <w:ind w:left="113"/>
              <w:rPr>
                <w:sz w:val="20"/>
              </w:rPr>
            </w:pPr>
            <w:r>
              <w:rPr>
                <w:sz w:val="20"/>
              </w:rPr>
              <w:t>Контроль</w:t>
            </w:r>
            <w:r>
              <w:rPr>
                <w:spacing w:val="-10"/>
                <w:sz w:val="20"/>
              </w:rPr>
              <w:t xml:space="preserve"> </w:t>
            </w:r>
            <w:r>
              <w:rPr>
                <w:spacing w:val="-2"/>
                <w:sz w:val="20"/>
              </w:rPr>
              <w:t>доступа</w:t>
            </w: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65</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Parameter</w:t>
            </w:r>
            <w:r>
              <w:rPr>
                <w:spacing w:val="-8"/>
                <w:sz w:val="20"/>
              </w:rPr>
              <w:t xml:space="preserve"> </w:t>
            </w:r>
            <w:r>
              <w:rPr>
                <w:spacing w:val="-2"/>
                <w:sz w:val="20"/>
              </w:rPr>
              <w:t>monitor</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67</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Sensor</w:t>
            </w:r>
            <w:r>
              <w:rPr>
                <w:spacing w:val="-5"/>
                <w:sz w:val="20"/>
              </w:rPr>
              <w:t xml:space="preserve"> </w:t>
            </w:r>
            <w:r>
              <w:rPr>
                <w:spacing w:val="-2"/>
                <w:sz w:val="20"/>
              </w:rPr>
              <w:t>manager</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230"/>
        </w:trPr>
        <w:tc>
          <w:tcPr>
            <w:tcW w:w="674" w:type="dxa"/>
          </w:tcPr>
          <w:p w:rsidR="00EA357C" w:rsidRDefault="00B918DE">
            <w:pPr>
              <w:pStyle w:val="TableParagraph"/>
              <w:spacing w:before="1" w:line="210" w:lineRule="exact"/>
              <w:ind w:left="7"/>
              <w:jc w:val="center"/>
              <w:rPr>
                <w:b/>
                <w:sz w:val="20"/>
              </w:rPr>
            </w:pPr>
            <w:r>
              <w:rPr>
                <w:b/>
                <w:spacing w:val="-5"/>
                <w:sz w:val="20"/>
              </w:rPr>
              <w:t>68</w:t>
            </w:r>
          </w:p>
        </w:tc>
        <w:tc>
          <w:tcPr>
            <w:tcW w:w="616" w:type="dxa"/>
          </w:tcPr>
          <w:p w:rsidR="00EA357C" w:rsidRDefault="00B918DE">
            <w:pPr>
              <w:pStyle w:val="TableParagraph"/>
              <w:spacing w:before="1" w:line="210" w:lineRule="exact"/>
              <w:ind w:left="14" w:right="2"/>
              <w:jc w:val="center"/>
              <w:rPr>
                <w:b/>
                <w:sz w:val="20"/>
              </w:rPr>
            </w:pPr>
            <w:r>
              <w:rPr>
                <w:b/>
                <w:spacing w:val="-10"/>
                <w:sz w:val="20"/>
              </w:rPr>
              <w:t>0</w:t>
            </w:r>
          </w:p>
        </w:tc>
        <w:tc>
          <w:tcPr>
            <w:tcW w:w="2721" w:type="dxa"/>
          </w:tcPr>
          <w:p w:rsidR="00EA357C" w:rsidRDefault="00B918DE">
            <w:pPr>
              <w:pStyle w:val="TableParagraph"/>
              <w:spacing w:before="1" w:line="210" w:lineRule="exact"/>
              <w:ind w:left="111"/>
              <w:rPr>
                <w:b/>
                <w:sz w:val="20"/>
              </w:rPr>
            </w:pPr>
            <w:r>
              <w:rPr>
                <w:b/>
                <w:spacing w:val="-2"/>
                <w:sz w:val="20"/>
              </w:rPr>
              <w:t>Arbitrator</w:t>
            </w:r>
          </w:p>
        </w:tc>
        <w:tc>
          <w:tcPr>
            <w:tcW w:w="2889" w:type="dxa"/>
          </w:tcPr>
          <w:p w:rsidR="00EA357C" w:rsidRDefault="00B918DE">
            <w:pPr>
              <w:pStyle w:val="TableParagraph"/>
              <w:spacing w:before="1" w:line="210" w:lineRule="exact"/>
              <w:ind w:left="110"/>
              <w:rPr>
                <w:b/>
                <w:sz w:val="20"/>
              </w:rPr>
            </w:pPr>
            <w:r>
              <w:rPr>
                <w:b/>
                <w:spacing w:val="-2"/>
                <w:sz w:val="20"/>
              </w:rPr>
              <w:t>Арбитр</w:t>
            </w:r>
          </w:p>
        </w:tc>
        <w:tc>
          <w:tcPr>
            <w:tcW w:w="2556" w:type="dxa"/>
            <w:vMerge w:val="restart"/>
          </w:tcPr>
          <w:p w:rsidR="00EA357C" w:rsidRDefault="00EA357C">
            <w:pPr>
              <w:pStyle w:val="TableParagraph"/>
              <w:spacing w:before="6"/>
              <w:rPr>
                <w:sz w:val="20"/>
              </w:rPr>
            </w:pPr>
          </w:p>
          <w:p w:rsidR="00EA357C" w:rsidRDefault="00B918DE">
            <w:pPr>
              <w:pStyle w:val="TableParagraph"/>
              <w:ind w:left="120"/>
              <w:rPr>
                <w:sz w:val="20"/>
              </w:rPr>
            </w:pPr>
            <w:r>
              <w:rPr>
                <w:spacing w:val="-2"/>
                <w:sz w:val="20"/>
              </w:rPr>
              <w:t>Отключение</w:t>
            </w:r>
            <w:r>
              <w:rPr>
                <w:spacing w:val="7"/>
                <w:sz w:val="20"/>
              </w:rPr>
              <w:t xml:space="preserve"> </w:t>
            </w:r>
            <w:r>
              <w:rPr>
                <w:spacing w:val="-2"/>
                <w:sz w:val="20"/>
              </w:rPr>
              <w:t>абонента</w:t>
            </w:r>
          </w:p>
        </w:tc>
      </w:tr>
      <w:tr w:rsidR="00EA357C">
        <w:trPr>
          <w:trHeight w:val="230"/>
        </w:trPr>
        <w:tc>
          <w:tcPr>
            <w:tcW w:w="674" w:type="dxa"/>
          </w:tcPr>
          <w:p w:rsidR="00EA357C" w:rsidRDefault="00B918DE">
            <w:pPr>
              <w:pStyle w:val="TableParagraph"/>
              <w:spacing w:line="210" w:lineRule="exact"/>
              <w:ind w:left="7"/>
              <w:jc w:val="center"/>
              <w:rPr>
                <w:b/>
                <w:sz w:val="20"/>
              </w:rPr>
            </w:pPr>
            <w:r>
              <w:rPr>
                <w:b/>
                <w:spacing w:val="-5"/>
                <w:sz w:val="20"/>
              </w:rPr>
              <w:t>70</w:t>
            </w:r>
          </w:p>
        </w:tc>
        <w:tc>
          <w:tcPr>
            <w:tcW w:w="616" w:type="dxa"/>
          </w:tcPr>
          <w:p w:rsidR="00EA357C" w:rsidRDefault="00B918DE">
            <w:pPr>
              <w:pStyle w:val="TableParagraph"/>
              <w:spacing w:line="210" w:lineRule="exact"/>
              <w:ind w:left="14" w:right="2"/>
              <w:jc w:val="center"/>
              <w:rPr>
                <w:b/>
                <w:sz w:val="20"/>
              </w:rPr>
            </w:pPr>
            <w:r>
              <w:rPr>
                <w:b/>
                <w:spacing w:val="-10"/>
                <w:sz w:val="20"/>
              </w:rPr>
              <w:t>0</w:t>
            </w:r>
          </w:p>
        </w:tc>
        <w:tc>
          <w:tcPr>
            <w:tcW w:w="2721" w:type="dxa"/>
          </w:tcPr>
          <w:p w:rsidR="00EA357C" w:rsidRDefault="00B918DE">
            <w:pPr>
              <w:pStyle w:val="TableParagraph"/>
              <w:spacing w:line="210" w:lineRule="exact"/>
              <w:ind w:left="111"/>
              <w:rPr>
                <w:b/>
                <w:sz w:val="20"/>
              </w:rPr>
            </w:pPr>
            <w:r>
              <w:rPr>
                <w:b/>
                <w:sz w:val="20"/>
              </w:rPr>
              <w:t>Disconnect</w:t>
            </w:r>
            <w:r>
              <w:rPr>
                <w:b/>
                <w:spacing w:val="-11"/>
                <w:sz w:val="20"/>
              </w:rPr>
              <w:t xml:space="preserve"> </w:t>
            </w:r>
            <w:r>
              <w:rPr>
                <w:b/>
                <w:spacing w:val="-2"/>
                <w:sz w:val="20"/>
              </w:rPr>
              <w:t>control</w:t>
            </w:r>
          </w:p>
        </w:tc>
        <w:tc>
          <w:tcPr>
            <w:tcW w:w="2889" w:type="dxa"/>
          </w:tcPr>
          <w:p w:rsidR="00EA357C" w:rsidRDefault="00B918DE">
            <w:pPr>
              <w:pStyle w:val="TableParagraph"/>
              <w:spacing w:line="210" w:lineRule="exact"/>
              <w:ind w:left="110"/>
              <w:rPr>
                <w:b/>
                <w:sz w:val="20"/>
              </w:rPr>
            </w:pPr>
            <w:r>
              <w:rPr>
                <w:b/>
                <w:sz w:val="20"/>
              </w:rPr>
              <w:t>Управление</w:t>
            </w:r>
            <w:r>
              <w:rPr>
                <w:b/>
                <w:spacing w:val="-13"/>
                <w:sz w:val="20"/>
              </w:rPr>
              <w:t xml:space="preserve"> </w:t>
            </w:r>
            <w:r>
              <w:rPr>
                <w:b/>
                <w:spacing w:val="-2"/>
                <w:sz w:val="20"/>
              </w:rPr>
              <w:t>отключением</w:t>
            </w:r>
          </w:p>
        </w:tc>
        <w:tc>
          <w:tcPr>
            <w:tcW w:w="2556" w:type="dxa"/>
            <w:vMerge/>
            <w:tcBorders>
              <w:top w:val="nil"/>
            </w:tcBorders>
          </w:tcPr>
          <w:p w:rsidR="00EA357C" w:rsidRDefault="00EA357C">
            <w:pPr>
              <w:rPr>
                <w:sz w:val="2"/>
                <w:szCs w:val="2"/>
              </w:rPr>
            </w:pPr>
          </w:p>
        </w:tc>
      </w:tr>
      <w:tr w:rsidR="00EA357C">
        <w:trPr>
          <w:trHeight w:val="230"/>
        </w:trPr>
        <w:tc>
          <w:tcPr>
            <w:tcW w:w="674" w:type="dxa"/>
          </w:tcPr>
          <w:p w:rsidR="00EA357C" w:rsidRDefault="00B918DE">
            <w:pPr>
              <w:pStyle w:val="TableParagraph"/>
              <w:spacing w:line="210" w:lineRule="exact"/>
              <w:ind w:left="7"/>
              <w:jc w:val="center"/>
              <w:rPr>
                <w:b/>
                <w:sz w:val="20"/>
              </w:rPr>
            </w:pPr>
            <w:r>
              <w:rPr>
                <w:b/>
                <w:spacing w:val="-5"/>
                <w:sz w:val="20"/>
              </w:rPr>
              <w:t>71</w:t>
            </w:r>
          </w:p>
        </w:tc>
        <w:tc>
          <w:tcPr>
            <w:tcW w:w="616" w:type="dxa"/>
          </w:tcPr>
          <w:p w:rsidR="00EA357C" w:rsidRDefault="00B918DE">
            <w:pPr>
              <w:pStyle w:val="TableParagraph"/>
              <w:spacing w:line="210" w:lineRule="exact"/>
              <w:ind w:left="14" w:right="2"/>
              <w:jc w:val="center"/>
              <w:rPr>
                <w:b/>
                <w:sz w:val="20"/>
              </w:rPr>
            </w:pPr>
            <w:r>
              <w:rPr>
                <w:b/>
                <w:spacing w:val="-10"/>
                <w:sz w:val="20"/>
              </w:rPr>
              <w:t>0</w:t>
            </w:r>
          </w:p>
        </w:tc>
        <w:tc>
          <w:tcPr>
            <w:tcW w:w="2721" w:type="dxa"/>
          </w:tcPr>
          <w:p w:rsidR="00EA357C" w:rsidRDefault="00B918DE">
            <w:pPr>
              <w:pStyle w:val="TableParagraph"/>
              <w:spacing w:line="210" w:lineRule="exact"/>
              <w:ind w:left="111"/>
              <w:rPr>
                <w:b/>
                <w:sz w:val="20"/>
              </w:rPr>
            </w:pPr>
            <w:r>
              <w:rPr>
                <w:b/>
                <w:spacing w:val="-2"/>
                <w:sz w:val="20"/>
              </w:rPr>
              <w:t>Limiter</w:t>
            </w:r>
          </w:p>
        </w:tc>
        <w:tc>
          <w:tcPr>
            <w:tcW w:w="2889" w:type="dxa"/>
          </w:tcPr>
          <w:p w:rsidR="00EA357C" w:rsidRDefault="00B918DE">
            <w:pPr>
              <w:pStyle w:val="TableParagraph"/>
              <w:spacing w:line="210" w:lineRule="exact"/>
              <w:ind w:left="110"/>
              <w:rPr>
                <w:b/>
                <w:sz w:val="20"/>
              </w:rPr>
            </w:pPr>
            <w:r>
              <w:rPr>
                <w:b/>
                <w:spacing w:val="-2"/>
                <w:sz w:val="20"/>
              </w:rPr>
              <w:t>Ограничитель</w:t>
            </w:r>
          </w:p>
        </w:tc>
        <w:tc>
          <w:tcPr>
            <w:tcW w:w="2556" w:type="dxa"/>
            <w:vMerge/>
            <w:tcBorders>
              <w:top w:val="nil"/>
            </w:tcBorders>
          </w:tcPr>
          <w:p w:rsidR="00EA357C" w:rsidRDefault="00EA357C">
            <w:pPr>
              <w:rPr>
                <w:sz w:val="2"/>
                <w:szCs w:val="2"/>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72</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M-Bus</w:t>
            </w:r>
            <w:r>
              <w:rPr>
                <w:spacing w:val="-7"/>
                <w:sz w:val="20"/>
              </w:rPr>
              <w:t xml:space="preserve"> </w:t>
            </w:r>
            <w:r>
              <w:rPr>
                <w:spacing w:val="-2"/>
                <w:sz w:val="20"/>
              </w:rPr>
              <w:t>client</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73</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Default="00B918DE">
            <w:pPr>
              <w:pStyle w:val="TableParagraph"/>
              <w:spacing w:line="210" w:lineRule="exact"/>
              <w:ind w:left="111"/>
              <w:rPr>
                <w:sz w:val="20"/>
              </w:rPr>
            </w:pPr>
            <w:r>
              <w:rPr>
                <w:sz w:val="20"/>
              </w:rPr>
              <w:t>Wireless</w:t>
            </w:r>
            <w:r>
              <w:rPr>
                <w:spacing w:val="-5"/>
                <w:sz w:val="20"/>
              </w:rPr>
              <w:t xml:space="preserve"> </w:t>
            </w:r>
            <w:r>
              <w:rPr>
                <w:sz w:val="20"/>
              </w:rPr>
              <w:t>Mode</w:t>
            </w:r>
            <w:r>
              <w:rPr>
                <w:spacing w:val="-3"/>
                <w:sz w:val="20"/>
              </w:rPr>
              <w:t xml:space="preserve"> </w:t>
            </w:r>
            <w:r>
              <w:rPr>
                <w:sz w:val="20"/>
              </w:rPr>
              <w:t>Q</w:t>
            </w:r>
            <w:r>
              <w:rPr>
                <w:spacing w:val="-2"/>
                <w:sz w:val="20"/>
              </w:rPr>
              <w:t xml:space="preserve"> channel</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rsidRPr="00B918DE">
        <w:trPr>
          <w:trHeight w:val="230"/>
        </w:trPr>
        <w:tc>
          <w:tcPr>
            <w:tcW w:w="674" w:type="dxa"/>
          </w:tcPr>
          <w:p w:rsidR="00EA357C" w:rsidRDefault="00B918DE">
            <w:pPr>
              <w:pStyle w:val="TableParagraph"/>
              <w:spacing w:line="210" w:lineRule="exact"/>
              <w:ind w:left="7"/>
              <w:jc w:val="center"/>
              <w:rPr>
                <w:sz w:val="20"/>
              </w:rPr>
            </w:pPr>
            <w:r>
              <w:rPr>
                <w:spacing w:val="-5"/>
                <w:sz w:val="20"/>
              </w:rPr>
              <w:t>74</w:t>
            </w:r>
          </w:p>
        </w:tc>
        <w:tc>
          <w:tcPr>
            <w:tcW w:w="616" w:type="dxa"/>
          </w:tcPr>
          <w:p w:rsidR="00EA357C" w:rsidRDefault="00B918DE">
            <w:pPr>
              <w:pStyle w:val="TableParagraph"/>
              <w:spacing w:line="210" w:lineRule="exact"/>
              <w:ind w:left="14" w:right="2"/>
              <w:jc w:val="center"/>
              <w:rPr>
                <w:sz w:val="20"/>
              </w:rPr>
            </w:pPr>
            <w:r>
              <w:rPr>
                <w:spacing w:val="-10"/>
                <w:sz w:val="20"/>
              </w:rPr>
              <w:t>0</w:t>
            </w:r>
          </w:p>
        </w:tc>
        <w:tc>
          <w:tcPr>
            <w:tcW w:w="2721" w:type="dxa"/>
          </w:tcPr>
          <w:p w:rsidR="00EA357C" w:rsidRPr="00B918DE" w:rsidRDefault="00B918DE">
            <w:pPr>
              <w:pStyle w:val="TableParagraph"/>
              <w:spacing w:line="210" w:lineRule="exact"/>
              <w:ind w:left="111"/>
              <w:rPr>
                <w:sz w:val="20"/>
                <w:lang w:val="en-US"/>
              </w:rPr>
            </w:pPr>
            <w:r w:rsidRPr="00B918DE">
              <w:rPr>
                <w:sz w:val="20"/>
                <w:lang w:val="en-US"/>
              </w:rPr>
              <w:t>M-Bus</w:t>
            </w:r>
            <w:r w:rsidRPr="00B918DE">
              <w:rPr>
                <w:spacing w:val="-4"/>
                <w:sz w:val="20"/>
                <w:lang w:val="en-US"/>
              </w:rPr>
              <w:t xml:space="preserve"> </w:t>
            </w:r>
            <w:r w:rsidRPr="00B918DE">
              <w:rPr>
                <w:sz w:val="20"/>
                <w:lang w:val="en-US"/>
              </w:rPr>
              <w:t>master</w:t>
            </w:r>
            <w:r w:rsidRPr="00B918DE">
              <w:rPr>
                <w:spacing w:val="-4"/>
                <w:sz w:val="20"/>
                <w:lang w:val="en-US"/>
              </w:rPr>
              <w:t xml:space="preserve"> </w:t>
            </w:r>
            <w:r w:rsidRPr="00B918DE">
              <w:rPr>
                <w:sz w:val="20"/>
                <w:lang w:val="en-US"/>
              </w:rPr>
              <w:t>port</w:t>
            </w:r>
            <w:r w:rsidRPr="00B918DE">
              <w:rPr>
                <w:spacing w:val="-6"/>
                <w:sz w:val="20"/>
                <w:lang w:val="en-US"/>
              </w:rPr>
              <w:t xml:space="preserve"> </w:t>
            </w:r>
            <w:r w:rsidRPr="00B918DE">
              <w:rPr>
                <w:spacing w:val="-4"/>
                <w:sz w:val="20"/>
                <w:lang w:val="en-US"/>
              </w:rPr>
              <w:t>setup</w:t>
            </w:r>
          </w:p>
        </w:tc>
        <w:tc>
          <w:tcPr>
            <w:tcW w:w="2889" w:type="dxa"/>
          </w:tcPr>
          <w:p w:rsidR="00EA357C" w:rsidRPr="00B918DE" w:rsidRDefault="00EA357C">
            <w:pPr>
              <w:pStyle w:val="TableParagraph"/>
              <w:rPr>
                <w:sz w:val="16"/>
                <w:lang w:val="en-US"/>
              </w:rPr>
            </w:pPr>
          </w:p>
        </w:tc>
        <w:tc>
          <w:tcPr>
            <w:tcW w:w="2556" w:type="dxa"/>
          </w:tcPr>
          <w:p w:rsidR="00EA357C" w:rsidRPr="00B918DE" w:rsidRDefault="00EA357C">
            <w:pPr>
              <w:pStyle w:val="TableParagraph"/>
              <w:rPr>
                <w:sz w:val="16"/>
                <w:lang w:val="en-US"/>
              </w:rPr>
            </w:pPr>
          </w:p>
        </w:tc>
      </w:tr>
      <w:tr w:rsidR="00EA357C" w:rsidRPr="00B918DE">
        <w:trPr>
          <w:trHeight w:val="460"/>
        </w:trPr>
        <w:tc>
          <w:tcPr>
            <w:tcW w:w="674" w:type="dxa"/>
          </w:tcPr>
          <w:p w:rsidR="00EA357C" w:rsidRDefault="00B918DE">
            <w:pPr>
              <w:pStyle w:val="TableParagraph"/>
              <w:spacing w:before="110"/>
              <w:ind w:left="7"/>
              <w:jc w:val="center"/>
              <w:rPr>
                <w:sz w:val="20"/>
              </w:rPr>
            </w:pPr>
            <w:r>
              <w:rPr>
                <w:spacing w:val="-5"/>
                <w:sz w:val="20"/>
              </w:rPr>
              <w:t>76</w:t>
            </w:r>
          </w:p>
        </w:tc>
        <w:tc>
          <w:tcPr>
            <w:tcW w:w="616" w:type="dxa"/>
          </w:tcPr>
          <w:p w:rsidR="00EA357C" w:rsidRDefault="00EA357C">
            <w:pPr>
              <w:pStyle w:val="TableParagraph"/>
              <w:rPr>
                <w:sz w:val="20"/>
              </w:rPr>
            </w:pPr>
          </w:p>
        </w:tc>
        <w:tc>
          <w:tcPr>
            <w:tcW w:w="2721" w:type="dxa"/>
          </w:tcPr>
          <w:p w:rsidR="00EA357C" w:rsidRPr="00B918DE" w:rsidRDefault="00B918DE">
            <w:pPr>
              <w:pStyle w:val="TableParagraph"/>
              <w:spacing w:line="225" w:lineRule="exact"/>
              <w:ind w:left="111"/>
              <w:rPr>
                <w:sz w:val="20"/>
                <w:lang w:val="en-US"/>
              </w:rPr>
            </w:pPr>
            <w:r w:rsidRPr="00B918DE">
              <w:rPr>
                <w:sz w:val="20"/>
                <w:lang w:val="en-US"/>
              </w:rPr>
              <w:t>DLMS/COSEM</w:t>
            </w:r>
            <w:r w:rsidRPr="00B918DE">
              <w:rPr>
                <w:spacing w:val="-11"/>
                <w:sz w:val="20"/>
                <w:lang w:val="en-US"/>
              </w:rPr>
              <w:t xml:space="preserve"> </w:t>
            </w:r>
            <w:r w:rsidRPr="00B918DE">
              <w:rPr>
                <w:sz w:val="20"/>
                <w:lang w:val="en-US"/>
              </w:rPr>
              <w:t>server</w:t>
            </w:r>
            <w:r w:rsidRPr="00B918DE">
              <w:rPr>
                <w:spacing w:val="-9"/>
                <w:sz w:val="20"/>
                <w:lang w:val="en-US"/>
              </w:rPr>
              <w:t xml:space="preserve"> </w:t>
            </w:r>
            <w:r w:rsidRPr="00B918DE">
              <w:rPr>
                <w:sz w:val="20"/>
                <w:lang w:val="en-US"/>
              </w:rPr>
              <w:t>M-</w:t>
            </w:r>
            <w:r w:rsidRPr="00B918DE">
              <w:rPr>
                <w:spacing w:val="-5"/>
                <w:sz w:val="20"/>
                <w:lang w:val="en-US"/>
              </w:rPr>
              <w:t>Bus</w:t>
            </w:r>
          </w:p>
          <w:p w:rsidR="00EA357C" w:rsidRPr="00B918DE" w:rsidRDefault="00B918DE">
            <w:pPr>
              <w:pStyle w:val="TableParagraph"/>
              <w:spacing w:line="215" w:lineRule="exact"/>
              <w:ind w:left="111"/>
              <w:rPr>
                <w:sz w:val="20"/>
                <w:lang w:val="en-US"/>
              </w:rPr>
            </w:pPr>
            <w:r w:rsidRPr="00B918DE">
              <w:rPr>
                <w:sz w:val="20"/>
                <w:lang w:val="en-US"/>
              </w:rPr>
              <w:t>port</w:t>
            </w:r>
            <w:r w:rsidRPr="00B918DE">
              <w:rPr>
                <w:spacing w:val="-3"/>
                <w:sz w:val="20"/>
                <w:lang w:val="en-US"/>
              </w:rPr>
              <w:t xml:space="preserve"> </w:t>
            </w:r>
            <w:r w:rsidRPr="00B918DE">
              <w:rPr>
                <w:spacing w:val="-2"/>
                <w:sz w:val="20"/>
                <w:lang w:val="en-US"/>
              </w:rPr>
              <w:t>setup</w:t>
            </w:r>
          </w:p>
        </w:tc>
        <w:tc>
          <w:tcPr>
            <w:tcW w:w="2889" w:type="dxa"/>
          </w:tcPr>
          <w:p w:rsidR="00EA357C" w:rsidRPr="00B918DE" w:rsidRDefault="00EA357C">
            <w:pPr>
              <w:pStyle w:val="TableParagraph"/>
              <w:rPr>
                <w:sz w:val="20"/>
                <w:lang w:val="en-US"/>
              </w:rPr>
            </w:pPr>
          </w:p>
        </w:tc>
        <w:tc>
          <w:tcPr>
            <w:tcW w:w="2556" w:type="dxa"/>
          </w:tcPr>
          <w:p w:rsidR="00EA357C" w:rsidRPr="00B918DE" w:rsidRDefault="00EA357C">
            <w:pPr>
              <w:pStyle w:val="TableParagraph"/>
              <w:rPr>
                <w:sz w:val="20"/>
                <w:lang w:val="en-US"/>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77</w:t>
            </w:r>
          </w:p>
        </w:tc>
        <w:tc>
          <w:tcPr>
            <w:tcW w:w="616" w:type="dxa"/>
          </w:tcPr>
          <w:p w:rsidR="00EA357C" w:rsidRDefault="00EA357C">
            <w:pPr>
              <w:pStyle w:val="TableParagraph"/>
              <w:rPr>
                <w:sz w:val="16"/>
              </w:rPr>
            </w:pPr>
          </w:p>
        </w:tc>
        <w:tc>
          <w:tcPr>
            <w:tcW w:w="2721" w:type="dxa"/>
          </w:tcPr>
          <w:p w:rsidR="00EA357C" w:rsidRDefault="00B918DE">
            <w:pPr>
              <w:pStyle w:val="TableParagraph"/>
              <w:spacing w:line="210" w:lineRule="exact"/>
              <w:ind w:left="111"/>
              <w:rPr>
                <w:sz w:val="20"/>
              </w:rPr>
            </w:pPr>
            <w:r>
              <w:rPr>
                <w:sz w:val="20"/>
              </w:rPr>
              <w:t>M-Bus</w:t>
            </w:r>
            <w:r>
              <w:rPr>
                <w:spacing w:val="-7"/>
                <w:sz w:val="20"/>
              </w:rPr>
              <w:t xml:space="preserve"> </w:t>
            </w:r>
            <w:r>
              <w:rPr>
                <w:spacing w:val="-2"/>
                <w:sz w:val="20"/>
              </w:rPr>
              <w:t>diagnostic</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460"/>
        </w:trPr>
        <w:tc>
          <w:tcPr>
            <w:tcW w:w="674" w:type="dxa"/>
          </w:tcPr>
          <w:p w:rsidR="00EA357C" w:rsidRDefault="00B918DE">
            <w:pPr>
              <w:pStyle w:val="TableParagraph"/>
              <w:spacing w:before="110"/>
              <w:ind w:left="7"/>
              <w:jc w:val="center"/>
              <w:rPr>
                <w:sz w:val="20"/>
              </w:rPr>
            </w:pPr>
            <w:r>
              <w:rPr>
                <w:spacing w:val="-5"/>
                <w:sz w:val="20"/>
              </w:rPr>
              <w:t>80</w:t>
            </w:r>
          </w:p>
        </w:tc>
        <w:tc>
          <w:tcPr>
            <w:tcW w:w="616" w:type="dxa"/>
          </w:tcPr>
          <w:p w:rsidR="00EA357C" w:rsidRDefault="00EA357C">
            <w:pPr>
              <w:pStyle w:val="TableParagraph"/>
              <w:rPr>
                <w:sz w:val="20"/>
              </w:rPr>
            </w:pPr>
          </w:p>
        </w:tc>
        <w:tc>
          <w:tcPr>
            <w:tcW w:w="2721" w:type="dxa"/>
          </w:tcPr>
          <w:p w:rsidR="00EA357C" w:rsidRDefault="00B918DE">
            <w:pPr>
              <w:pStyle w:val="TableParagraph"/>
              <w:spacing w:line="225" w:lineRule="exact"/>
              <w:ind w:left="111"/>
              <w:rPr>
                <w:sz w:val="20"/>
              </w:rPr>
            </w:pPr>
            <w:r>
              <w:rPr>
                <w:color w:val="0000AA"/>
                <w:sz w:val="20"/>
                <w:u w:val="single" w:color="0000AA"/>
              </w:rPr>
              <w:t>IEC</w:t>
            </w:r>
            <w:r>
              <w:rPr>
                <w:color w:val="0000AA"/>
                <w:spacing w:val="-7"/>
                <w:sz w:val="20"/>
                <w:u w:val="single" w:color="0000AA"/>
              </w:rPr>
              <w:t xml:space="preserve"> </w:t>
            </w:r>
            <w:r>
              <w:rPr>
                <w:color w:val="0000AA"/>
                <w:sz w:val="20"/>
                <w:u w:val="single" w:color="0000AA"/>
              </w:rPr>
              <w:t>61334-4-32</w:t>
            </w:r>
            <w:r>
              <w:rPr>
                <w:color w:val="0000AA"/>
                <w:spacing w:val="-5"/>
                <w:sz w:val="20"/>
              </w:rPr>
              <w:t xml:space="preserve"> </w:t>
            </w:r>
            <w:r>
              <w:rPr>
                <w:sz w:val="20"/>
              </w:rPr>
              <w:t>LLC</w:t>
            </w:r>
            <w:r>
              <w:rPr>
                <w:spacing w:val="-7"/>
                <w:sz w:val="20"/>
              </w:rPr>
              <w:t xml:space="preserve"> </w:t>
            </w:r>
            <w:r>
              <w:rPr>
                <w:spacing w:val="-4"/>
                <w:sz w:val="20"/>
              </w:rPr>
              <w:t>SSCS</w:t>
            </w:r>
          </w:p>
          <w:p w:rsidR="00EA357C" w:rsidRDefault="00B918DE">
            <w:pPr>
              <w:pStyle w:val="TableParagraph"/>
              <w:spacing w:line="215" w:lineRule="exact"/>
              <w:ind w:left="111"/>
              <w:rPr>
                <w:sz w:val="20"/>
              </w:rPr>
            </w:pPr>
            <w:r>
              <w:rPr>
                <w:spacing w:val="-2"/>
                <w:sz w:val="20"/>
              </w:rPr>
              <w:t>setup</w:t>
            </w:r>
          </w:p>
        </w:tc>
        <w:tc>
          <w:tcPr>
            <w:tcW w:w="2889" w:type="dxa"/>
          </w:tcPr>
          <w:p w:rsidR="00EA357C" w:rsidRDefault="00EA357C">
            <w:pPr>
              <w:pStyle w:val="TableParagraph"/>
              <w:rPr>
                <w:sz w:val="20"/>
              </w:rPr>
            </w:pPr>
          </w:p>
        </w:tc>
        <w:tc>
          <w:tcPr>
            <w:tcW w:w="2556" w:type="dxa"/>
          </w:tcPr>
          <w:p w:rsidR="00EA357C" w:rsidRDefault="00EA357C">
            <w:pPr>
              <w:pStyle w:val="TableParagraph"/>
              <w:rPr>
                <w:sz w:val="20"/>
              </w:rPr>
            </w:pPr>
          </w:p>
        </w:tc>
      </w:tr>
      <w:tr w:rsidR="00EA357C" w:rsidRPr="00B918DE">
        <w:trPr>
          <w:trHeight w:val="460"/>
        </w:trPr>
        <w:tc>
          <w:tcPr>
            <w:tcW w:w="674" w:type="dxa"/>
          </w:tcPr>
          <w:p w:rsidR="00EA357C" w:rsidRDefault="00B918DE">
            <w:pPr>
              <w:pStyle w:val="TableParagraph"/>
              <w:spacing w:before="110"/>
              <w:ind w:left="7"/>
              <w:jc w:val="center"/>
              <w:rPr>
                <w:sz w:val="20"/>
              </w:rPr>
            </w:pPr>
            <w:r>
              <w:rPr>
                <w:spacing w:val="-5"/>
                <w:sz w:val="20"/>
              </w:rPr>
              <w:t>81</w:t>
            </w:r>
          </w:p>
        </w:tc>
        <w:tc>
          <w:tcPr>
            <w:tcW w:w="616" w:type="dxa"/>
          </w:tcPr>
          <w:p w:rsidR="00EA357C" w:rsidRDefault="00EA357C">
            <w:pPr>
              <w:pStyle w:val="TableParagraph"/>
              <w:rPr>
                <w:sz w:val="20"/>
              </w:rPr>
            </w:pPr>
          </w:p>
        </w:tc>
        <w:tc>
          <w:tcPr>
            <w:tcW w:w="2721" w:type="dxa"/>
          </w:tcPr>
          <w:p w:rsidR="00EA357C" w:rsidRPr="00B918DE" w:rsidRDefault="00B918DE">
            <w:pPr>
              <w:pStyle w:val="TableParagraph"/>
              <w:spacing w:line="225" w:lineRule="exact"/>
              <w:ind w:left="111"/>
              <w:rPr>
                <w:sz w:val="20"/>
                <w:lang w:val="en-US"/>
              </w:rPr>
            </w:pPr>
            <w:r w:rsidRPr="00B918DE">
              <w:rPr>
                <w:sz w:val="20"/>
                <w:lang w:val="en-US"/>
              </w:rPr>
              <w:t>PRIME</w:t>
            </w:r>
            <w:r w:rsidRPr="00B918DE">
              <w:rPr>
                <w:spacing w:val="-4"/>
                <w:sz w:val="20"/>
                <w:lang w:val="en-US"/>
              </w:rPr>
              <w:t xml:space="preserve"> </w:t>
            </w:r>
            <w:r w:rsidRPr="00B918DE">
              <w:rPr>
                <w:sz w:val="20"/>
                <w:lang w:val="en-US"/>
              </w:rPr>
              <w:t>NB</w:t>
            </w:r>
            <w:r w:rsidRPr="00B918DE">
              <w:rPr>
                <w:spacing w:val="-4"/>
                <w:sz w:val="20"/>
                <w:lang w:val="en-US"/>
              </w:rPr>
              <w:t xml:space="preserve"> </w:t>
            </w:r>
            <w:r w:rsidRPr="00B918DE">
              <w:rPr>
                <w:sz w:val="20"/>
                <w:lang w:val="en-US"/>
              </w:rPr>
              <w:t>OFDM</w:t>
            </w:r>
            <w:r w:rsidRPr="00B918DE">
              <w:rPr>
                <w:spacing w:val="-5"/>
                <w:sz w:val="20"/>
                <w:lang w:val="en-US"/>
              </w:rPr>
              <w:t xml:space="preserve"> PLC</w:t>
            </w:r>
          </w:p>
          <w:p w:rsidR="00EA357C" w:rsidRPr="00B918DE" w:rsidRDefault="00B918DE">
            <w:pPr>
              <w:pStyle w:val="TableParagraph"/>
              <w:spacing w:line="215" w:lineRule="exact"/>
              <w:ind w:left="111"/>
              <w:rPr>
                <w:sz w:val="20"/>
                <w:lang w:val="en-US"/>
              </w:rPr>
            </w:pPr>
            <w:r w:rsidRPr="00B918DE">
              <w:rPr>
                <w:sz w:val="20"/>
                <w:lang w:val="en-US"/>
              </w:rPr>
              <w:t>Physical</w:t>
            </w:r>
            <w:r w:rsidRPr="00B918DE">
              <w:rPr>
                <w:spacing w:val="-7"/>
                <w:sz w:val="20"/>
                <w:lang w:val="en-US"/>
              </w:rPr>
              <w:t xml:space="preserve"> </w:t>
            </w:r>
            <w:r w:rsidRPr="00B918DE">
              <w:rPr>
                <w:sz w:val="20"/>
                <w:lang w:val="en-US"/>
              </w:rPr>
              <w:t>layer</w:t>
            </w:r>
            <w:r w:rsidRPr="00B918DE">
              <w:rPr>
                <w:spacing w:val="-6"/>
                <w:sz w:val="20"/>
                <w:lang w:val="en-US"/>
              </w:rPr>
              <w:t xml:space="preserve"> </w:t>
            </w:r>
            <w:r w:rsidRPr="00B918DE">
              <w:rPr>
                <w:spacing w:val="-2"/>
                <w:sz w:val="20"/>
                <w:lang w:val="en-US"/>
              </w:rPr>
              <w:t>counters</w:t>
            </w:r>
          </w:p>
        </w:tc>
        <w:tc>
          <w:tcPr>
            <w:tcW w:w="2889" w:type="dxa"/>
          </w:tcPr>
          <w:p w:rsidR="00EA357C" w:rsidRPr="00B918DE" w:rsidRDefault="00EA357C">
            <w:pPr>
              <w:pStyle w:val="TableParagraph"/>
              <w:rPr>
                <w:sz w:val="20"/>
                <w:lang w:val="en-US"/>
              </w:rPr>
            </w:pPr>
          </w:p>
        </w:tc>
        <w:tc>
          <w:tcPr>
            <w:tcW w:w="2556" w:type="dxa"/>
          </w:tcPr>
          <w:p w:rsidR="00EA357C" w:rsidRPr="00B918DE" w:rsidRDefault="00EA357C">
            <w:pPr>
              <w:pStyle w:val="TableParagraph"/>
              <w:rPr>
                <w:sz w:val="20"/>
                <w:lang w:val="en-US"/>
              </w:rPr>
            </w:pPr>
          </w:p>
        </w:tc>
      </w:tr>
      <w:tr w:rsidR="00EA357C" w:rsidRPr="00B918DE">
        <w:trPr>
          <w:trHeight w:val="457"/>
        </w:trPr>
        <w:tc>
          <w:tcPr>
            <w:tcW w:w="674" w:type="dxa"/>
          </w:tcPr>
          <w:p w:rsidR="00EA357C" w:rsidRDefault="00B918DE">
            <w:pPr>
              <w:pStyle w:val="TableParagraph"/>
              <w:spacing w:before="110"/>
              <w:ind w:left="7"/>
              <w:jc w:val="center"/>
              <w:rPr>
                <w:sz w:val="20"/>
              </w:rPr>
            </w:pPr>
            <w:r>
              <w:rPr>
                <w:spacing w:val="-5"/>
                <w:sz w:val="20"/>
              </w:rPr>
              <w:t>82</w:t>
            </w:r>
          </w:p>
        </w:tc>
        <w:tc>
          <w:tcPr>
            <w:tcW w:w="616" w:type="dxa"/>
          </w:tcPr>
          <w:p w:rsidR="00EA357C" w:rsidRDefault="00EA357C">
            <w:pPr>
              <w:pStyle w:val="TableParagraph"/>
              <w:rPr>
                <w:sz w:val="20"/>
              </w:rPr>
            </w:pPr>
          </w:p>
        </w:tc>
        <w:tc>
          <w:tcPr>
            <w:tcW w:w="2721" w:type="dxa"/>
          </w:tcPr>
          <w:p w:rsidR="00EA357C" w:rsidRPr="00B918DE" w:rsidRDefault="00B918DE">
            <w:pPr>
              <w:pStyle w:val="TableParagraph"/>
              <w:spacing w:line="224" w:lineRule="exact"/>
              <w:ind w:left="111"/>
              <w:rPr>
                <w:sz w:val="20"/>
                <w:lang w:val="en-US"/>
              </w:rPr>
            </w:pPr>
            <w:r w:rsidRPr="00B918DE">
              <w:rPr>
                <w:sz w:val="20"/>
                <w:lang w:val="en-US"/>
              </w:rPr>
              <w:t>PRIME</w:t>
            </w:r>
            <w:r w:rsidRPr="00B918DE">
              <w:rPr>
                <w:spacing w:val="-4"/>
                <w:sz w:val="20"/>
                <w:lang w:val="en-US"/>
              </w:rPr>
              <w:t xml:space="preserve"> </w:t>
            </w:r>
            <w:r w:rsidRPr="00B918DE">
              <w:rPr>
                <w:sz w:val="20"/>
                <w:lang w:val="en-US"/>
              </w:rPr>
              <w:t>NB</w:t>
            </w:r>
            <w:r w:rsidRPr="00B918DE">
              <w:rPr>
                <w:spacing w:val="-4"/>
                <w:sz w:val="20"/>
                <w:lang w:val="en-US"/>
              </w:rPr>
              <w:t xml:space="preserve"> </w:t>
            </w:r>
            <w:r w:rsidRPr="00B918DE">
              <w:rPr>
                <w:sz w:val="20"/>
                <w:lang w:val="en-US"/>
              </w:rPr>
              <w:t>OFDM</w:t>
            </w:r>
            <w:r w:rsidRPr="00B918DE">
              <w:rPr>
                <w:spacing w:val="-5"/>
                <w:sz w:val="20"/>
                <w:lang w:val="en-US"/>
              </w:rPr>
              <w:t xml:space="preserve"> </w:t>
            </w:r>
            <w:r w:rsidRPr="00B918DE">
              <w:rPr>
                <w:sz w:val="20"/>
                <w:lang w:val="en-US"/>
              </w:rPr>
              <w:t>PLC</w:t>
            </w:r>
            <w:r w:rsidRPr="00B918DE">
              <w:rPr>
                <w:spacing w:val="-6"/>
                <w:sz w:val="20"/>
                <w:lang w:val="en-US"/>
              </w:rPr>
              <w:t xml:space="preserve"> </w:t>
            </w:r>
            <w:r w:rsidRPr="00B918DE">
              <w:rPr>
                <w:spacing w:val="-5"/>
                <w:sz w:val="20"/>
                <w:lang w:val="en-US"/>
              </w:rPr>
              <w:t>MAC</w:t>
            </w:r>
          </w:p>
          <w:p w:rsidR="00EA357C" w:rsidRPr="00B918DE" w:rsidRDefault="00B918DE">
            <w:pPr>
              <w:pStyle w:val="TableParagraph"/>
              <w:spacing w:line="214" w:lineRule="exact"/>
              <w:ind w:left="111"/>
              <w:rPr>
                <w:sz w:val="20"/>
                <w:lang w:val="en-US"/>
              </w:rPr>
            </w:pPr>
            <w:r w:rsidRPr="00B918DE">
              <w:rPr>
                <w:spacing w:val="-2"/>
                <w:sz w:val="20"/>
                <w:lang w:val="en-US"/>
              </w:rPr>
              <w:t>setup</w:t>
            </w:r>
          </w:p>
        </w:tc>
        <w:tc>
          <w:tcPr>
            <w:tcW w:w="2889" w:type="dxa"/>
          </w:tcPr>
          <w:p w:rsidR="00EA357C" w:rsidRPr="00B918DE" w:rsidRDefault="00EA357C">
            <w:pPr>
              <w:pStyle w:val="TableParagraph"/>
              <w:rPr>
                <w:sz w:val="20"/>
                <w:lang w:val="en-US"/>
              </w:rPr>
            </w:pPr>
          </w:p>
        </w:tc>
        <w:tc>
          <w:tcPr>
            <w:tcW w:w="2556" w:type="dxa"/>
          </w:tcPr>
          <w:p w:rsidR="00EA357C" w:rsidRPr="00B918DE" w:rsidRDefault="00EA357C">
            <w:pPr>
              <w:pStyle w:val="TableParagraph"/>
              <w:rPr>
                <w:sz w:val="20"/>
                <w:lang w:val="en-US"/>
              </w:rPr>
            </w:pPr>
          </w:p>
        </w:tc>
      </w:tr>
      <w:tr w:rsidR="00EA357C" w:rsidRPr="00B918DE">
        <w:trPr>
          <w:trHeight w:val="460"/>
        </w:trPr>
        <w:tc>
          <w:tcPr>
            <w:tcW w:w="674" w:type="dxa"/>
          </w:tcPr>
          <w:p w:rsidR="00EA357C" w:rsidRDefault="00B918DE">
            <w:pPr>
              <w:pStyle w:val="TableParagraph"/>
              <w:spacing w:before="111"/>
              <w:ind w:left="7"/>
              <w:jc w:val="center"/>
              <w:rPr>
                <w:sz w:val="20"/>
              </w:rPr>
            </w:pPr>
            <w:r>
              <w:rPr>
                <w:spacing w:val="-5"/>
                <w:sz w:val="20"/>
              </w:rPr>
              <w:t>83</w:t>
            </w:r>
          </w:p>
        </w:tc>
        <w:tc>
          <w:tcPr>
            <w:tcW w:w="616" w:type="dxa"/>
          </w:tcPr>
          <w:p w:rsidR="00EA357C" w:rsidRDefault="00EA357C">
            <w:pPr>
              <w:pStyle w:val="TableParagraph"/>
              <w:rPr>
                <w:sz w:val="20"/>
              </w:rPr>
            </w:pPr>
          </w:p>
        </w:tc>
        <w:tc>
          <w:tcPr>
            <w:tcW w:w="2721" w:type="dxa"/>
          </w:tcPr>
          <w:p w:rsidR="00EA357C" w:rsidRPr="00B918DE" w:rsidRDefault="00B918DE">
            <w:pPr>
              <w:pStyle w:val="TableParagraph"/>
              <w:spacing w:line="225" w:lineRule="exact"/>
              <w:ind w:left="111"/>
              <w:rPr>
                <w:sz w:val="20"/>
                <w:lang w:val="en-US"/>
              </w:rPr>
            </w:pPr>
            <w:r w:rsidRPr="00B918DE">
              <w:rPr>
                <w:sz w:val="20"/>
                <w:lang w:val="en-US"/>
              </w:rPr>
              <w:t>PRIME</w:t>
            </w:r>
            <w:r w:rsidRPr="00B918DE">
              <w:rPr>
                <w:spacing w:val="-4"/>
                <w:sz w:val="20"/>
                <w:lang w:val="en-US"/>
              </w:rPr>
              <w:t xml:space="preserve"> </w:t>
            </w:r>
            <w:r w:rsidRPr="00B918DE">
              <w:rPr>
                <w:sz w:val="20"/>
                <w:lang w:val="en-US"/>
              </w:rPr>
              <w:t>NB</w:t>
            </w:r>
            <w:r w:rsidRPr="00B918DE">
              <w:rPr>
                <w:spacing w:val="-4"/>
                <w:sz w:val="20"/>
                <w:lang w:val="en-US"/>
              </w:rPr>
              <w:t xml:space="preserve"> </w:t>
            </w:r>
            <w:r w:rsidRPr="00B918DE">
              <w:rPr>
                <w:sz w:val="20"/>
                <w:lang w:val="en-US"/>
              </w:rPr>
              <w:t>OFDM</w:t>
            </w:r>
            <w:r w:rsidRPr="00B918DE">
              <w:rPr>
                <w:spacing w:val="-5"/>
                <w:sz w:val="20"/>
                <w:lang w:val="en-US"/>
              </w:rPr>
              <w:t xml:space="preserve"> </w:t>
            </w:r>
            <w:r w:rsidRPr="00B918DE">
              <w:rPr>
                <w:sz w:val="20"/>
                <w:lang w:val="en-US"/>
              </w:rPr>
              <w:t>PLC</w:t>
            </w:r>
            <w:r w:rsidRPr="00B918DE">
              <w:rPr>
                <w:spacing w:val="-6"/>
                <w:sz w:val="20"/>
                <w:lang w:val="en-US"/>
              </w:rPr>
              <w:t xml:space="preserve"> </w:t>
            </w:r>
            <w:r w:rsidRPr="00B918DE">
              <w:rPr>
                <w:spacing w:val="-5"/>
                <w:sz w:val="20"/>
                <w:lang w:val="en-US"/>
              </w:rPr>
              <w:t>MAC</w:t>
            </w:r>
          </w:p>
          <w:p w:rsidR="00EA357C" w:rsidRPr="00B918DE" w:rsidRDefault="00B918DE">
            <w:pPr>
              <w:pStyle w:val="TableParagraph"/>
              <w:spacing w:before="1" w:line="215" w:lineRule="exact"/>
              <w:ind w:left="111"/>
              <w:rPr>
                <w:sz w:val="20"/>
                <w:lang w:val="en-US"/>
              </w:rPr>
            </w:pPr>
            <w:r w:rsidRPr="00B918DE">
              <w:rPr>
                <w:sz w:val="20"/>
                <w:lang w:val="en-US"/>
              </w:rPr>
              <w:t>functional</w:t>
            </w:r>
            <w:r w:rsidRPr="00B918DE">
              <w:rPr>
                <w:spacing w:val="-11"/>
                <w:sz w:val="20"/>
                <w:lang w:val="en-US"/>
              </w:rPr>
              <w:t xml:space="preserve"> </w:t>
            </w:r>
            <w:r w:rsidRPr="00B918DE">
              <w:rPr>
                <w:spacing w:val="-2"/>
                <w:sz w:val="20"/>
                <w:lang w:val="en-US"/>
              </w:rPr>
              <w:t>parameters</w:t>
            </w:r>
          </w:p>
        </w:tc>
        <w:tc>
          <w:tcPr>
            <w:tcW w:w="2889" w:type="dxa"/>
          </w:tcPr>
          <w:p w:rsidR="00EA357C" w:rsidRPr="00B918DE" w:rsidRDefault="00EA357C">
            <w:pPr>
              <w:pStyle w:val="TableParagraph"/>
              <w:rPr>
                <w:sz w:val="20"/>
                <w:lang w:val="en-US"/>
              </w:rPr>
            </w:pPr>
          </w:p>
        </w:tc>
        <w:tc>
          <w:tcPr>
            <w:tcW w:w="2556" w:type="dxa"/>
          </w:tcPr>
          <w:p w:rsidR="00EA357C" w:rsidRPr="00B918DE" w:rsidRDefault="00EA357C">
            <w:pPr>
              <w:pStyle w:val="TableParagraph"/>
              <w:rPr>
                <w:sz w:val="20"/>
                <w:lang w:val="en-US"/>
              </w:rPr>
            </w:pPr>
          </w:p>
        </w:tc>
      </w:tr>
      <w:tr w:rsidR="00EA357C" w:rsidRPr="00B918DE">
        <w:trPr>
          <w:trHeight w:val="460"/>
        </w:trPr>
        <w:tc>
          <w:tcPr>
            <w:tcW w:w="674" w:type="dxa"/>
          </w:tcPr>
          <w:p w:rsidR="00EA357C" w:rsidRDefault="00B918DE">
            <w:pPr>
              <w:pStyle w:val="TableParagraph"/>
              <w:spacing w:before="110"/>
              <w:ind w:left="7"/>
              <w:jc w:val="center"/>
              <w:rPr>
                <w:sz w:val="20"/>
              </w:rPr>
            </w:pPr>
            <w:r>
              <w:rPr>
                <w:spacing w:val="-5"/>
                <w:sz w:val="20"/>
              </w:rPr>
              <w:t>84</w:t>
            </w:r>
          </w:p>
        </w:tc>
        <w:tc>
          <w:tcPr>
            <w:tcW w:w="616" w:type="dxa"/>
          </w:tcPr>
          <w:p w:rsidR="00EA357C" w:rsidRDefault="00EA357C">
            <w:pPr>
              <w:pStyle w:val="TableParagraph"/>
              <w:rPr>
                <w:sz w:val="20"/>
              </w:rPr>
            </w:pPr>
          </w:p>
        </w:tc>
        <w:tc>
          <w:tcPr>
            <w:tcW w:w="2721" w:type="dxa"/>
          </w:tcPr>
          <w:p w:rsidR="00EA357C" w:rsidRPr="00B918DE" w:rsidRDefault="00B918DE">
            <w:pPr>
              <w:pStyle w:val="TableParagraph"/>
              <w:spacing w:line="225" w:lineRule="exact"/>
              <w:ind w:left="111"/>
              <w:rPr>
                <w:sz w:val="20"/>
                <w:lang w:val="en-US"/>
              </w:rPr>
            </w:pPr>
            <w:r w:rsidRPr="00B918DE">
              <w:rPr>
                <w:sz w:val="20"/>
                <w:lang w:val="en-US"/>
              </w:rPr>
              <w:t>PRIME</w:t>
            </w:r>
            <w:r w:rsidRPr="00B918DE">
              <w:rPr>
                <w:spacing w:val="-4"/>
                <w:sz w:val="20"/>
                <w:lang w:val="en-US"/>
              </w:rPr>
              <w:t xml:space="preserve"> </w:t>
            </w:r>
            <w:r w:rsidRPr="00B918DE">
              <w:rPr>
                <w:sz w:val="20"/>
                <w:lang w:val="en-US"/>
              </w:rPr>
              <w:t>NB</w:t>
            </w:r>
            <w:r w:rsidRPr="00B918DE">
              <w:rPr>
                <w:spacing w:val="-4"/>
                <w:sz w:val="20"/>
                <w:lang w:val="en-US"/>
              </w:rPr>
              <w:t xml:space="preserve"> </w:t>
            </w:r>
            <w:r w:rsidRPr="00B918DE">
              <w:rPr>
                <w:sz w:val="20"/>
                <w:lang w:val="en-US"/>
              </w:rPr>
              <w:t>OFDM</w:t>
            </w:r>
            <w:r w:rsidRPr="00B918DE">
              <w:rPr>
                <w:spacing w:val="-5"/>
                <w:sz w:val="20"/>
                <w:lang w:val="en-US"/>
              </w:rPr>
              <w:t xml:space="preserve"> </w:t>
            </w:r>
            <w:r w:rsidRPr="00B918DE">
              <w:rPr>
                <w:sz w:val="20"/>
                <w:lang w:val="en-US"/>
              </w:rPr>
              <w:t>PLC</w:t>
            </w:r>
            <w:r w:rsidRPr="00B918DE">
              <w:rPr>
                <w:spacing w:val="-6"/>
                <w:sz w:val="20"/>
                <w:lang w:val="en-US"/>
              </w:rPr>
              <w:t xml:space="preserve"> </w:t>
            </w:r>
            <w:r w:rsidRPr="00B918DE">
              <w:rPr>
                <w:spacing w:val="-5"/>
                <w:sz w:val="20"/>
                <w:lang w:val="en-US"/>
              </w:rPr>
              <w:t>MAC</w:t>
            </w:r>
          </w:p>
          <w:p w:rsidR="00EA357C" w:rsidRPr="00B918DE" w:rsidRDefault="00B918DE">
            <w:pPr>
              <w:pStyle w:val="TableParagraph"/>
              <w:spacing w:line="215" w:lineRule="exact"/>
              <w:ind w:left="111"/>
              <w:rPr>
                <w:sz w:val="20"/>
                <w:lang w:val="en-US"/>
              </w:rPr>
            </w:pPr>
            <w:r w:rsidRPr="00B918DE">
              <w:rPr>
                <w:spacing w:val="-2"/>
                <w:sz w:val="20"/>
                <w:lang w:val="en-US"/>
              </w:rPr>
              <w:t>counters</w:t>
            </w:r>
          </w:p>
        </w:tc>
        <w:tc>
          <w:tcPr>
            <w:tcW w:w="2889" w:type="dxa"/>
          </w:tcPr>
          <w:p w:rsidR="00EA357C" w:rsidRPr="00B918DE" w:rsidRDefault="00EA357C">
            <w:pPr>
              <w:pStyle w:val="TableParagraph"/>
              <w:rPr>
                <w:sz w:val="20"/>
                <w:lang w:val="en-US"/>
              </w:rPr>
            </w:pPr>
          </w:p>
        </w:tc>
        <w:tc>
          <w:tcPr>
            <w:tcW w:w="2556" w:type="dxa"/>
          </w:tcPr>
          <w:p w:rsidR="00EA357C" w:rsidRPr="00B918DE" w:rsidRDefault="00EA357C">
            <w:pPr>
              <w:pStyle w:val="TableParagraph"/>
              <w:rPr>
                <w:sz w:val="20"/>
                <w:lang w:val="en-US"/>
              </w:rPr>
            </w:pPr>
          </w:p>
        </w:tc>
      </w:tr>
      <w:tr w:rsidR="00EA357C" w:rsidRPr="00B918DE">
        <w:trPr>
          <w:trHeight w:val="460"/>
        </w:trPr>
        <w:tc>
          <w:tcPr>
            <w:tcW w:w="674" w:type="dxa"/>
          </w:tcPr>
          <w:p w:rsidR="00EA357C" w:rsidRDefault="00B918DE">
            <w:pPr>
              <w:pStyle w:val="TableParagraph"/>
              <w:spacing w:before="110"/>
              <w:ind w:left="7"/>
              <w:jc w:val="center"/>
              <w:rPr>
                <w:sz w:val="20"/>
              </w:rPr>
            </w:pPr>
            <w:r>
              <w:rPr>
                <w:spacing w:val="-5"/>
                <w:sz w:val="20"/>
              </w:rPr>
              <w:t>85</w:t>
            </w:r>
          </w:p>
        </w:tc>
        <w:tc>
          <w:tcPr>
            <w:tcW w:w="616" w:type="dxa"/>
          </w:tcPr>
          <w:p w:rsidR="00EA357C" w:rsidRDefault="00EA357C">
            <w:pPr>
              <w:pStyle w:val="TableParagraph"/>
              <w:rPr>
                <w:sz w:val="20"/>
              </w:rPr>
            </w:pPr>
          </w:p>
        </w:tc>
        <w:tc>
          <w:tcPr>
            <w:tcW w:w="2721" w:type="dxa"/>
          </w:tcPr>
          <w:p w:rsidR="00EA357C" w:rsidRPr="00B918DE" w:rsidRDefault="00B918DE">
            <w:pPr>
              <w:pStyle w:val="TableParagraph"/>
              <w:spacing w:line="225" w:lineRule="exact"/>
              <w:ind w:left="111"/>
              <w:rPr>
                <w:sz w:val="20"/>
                <w:lang w:val="en-US"/>
              </w:rPr>
            </w:pPr>
            <w:r w:rsidRPr="00B918DE">
              <w:rPr>
                <w:sz w:val="20"/>
                <w:lang w:val="en-US"/>
              </w:rPr>
              <w:t>PRIME</w:t>
            </w:r>
            <w:r w:rsidRPr="00B918DE">
              <w:rPr>
                <w:spacing w:val="-4"/>
                <w:sz w:val="20"/>
                <w:lang w:val="en-US"/>
              </w:rPr>
              <w:t xml:space="preserve"> </w:t>
            </w:r>
            <w:r w:rsidRPr="00B918DE">
              <w:rPr>
                <w:sz w:val="20"/>
                <w:lang w:val="en-US"/>
              </w:rPr>
              <w:t>NB</w:t>
            </w:r>
            <w:r w:rsidRPr="00B918DE">
              <w:rPr>
                <w:spacing w:val="-4"/>
                <w:sz w:val="20"/>
                <w:lang w:val="en-US"/>
              </w:rPr>
              <w:t xml:space="preserve"> </w:t>
            </w:r>
            <w:r w:rsidRPr="00B918DE">
              <w:rPr>
                <w:sz w:val="20"/>
                <w:lang w:val="en-US"/>
              </w:rPr>
              <w:t>OFDM</w:t>
            </w:r>
            <w:r w:rsidRPr="00B918DE">
              <w:rPr>
                <w:spacing w:val="-5"/>
                <w:sz w:val="20"/>
                <w:lang w:val="en-US"/>
              </w:rPr>
              <w:t xml:space="preserve"> </w:t>
            </w:r>
            <w:r w:rsidRPr="00B918DE">
              <w:rPr>
                <w:sz w:val="20"/>
                <w:lang w:val="en-US"/>
              </w:rPr>
              <w:t>PLC</w:t>
            </w:r>
            <w:r w:rsidRPr="00B918DE">
              <w:rPr>
                <w:spacing w:val="-6"/>
                <w:sz w:val="20"/>
                <w:lang w:val="en-US"/>
              </w:rPr>
              <w:t xml:space="preserve"> </w:t>
            </w:r>
            <w:r w:rsidRPr="00B918DE">
              <w:rPr>
                <w:spacing w:val="-5"/>
                <w:sz w:val="20"/>
                <w:lang w:val="en-US"/>
              </w:rPr>
              <w:t>MAC</w:t>
            </w:r>
          </w:p>
          <w:p w:rsidR="00EA357C" w:rsidRPr="00B918DE" w:rsidRDefault="00B918DE">
            <w:pPr>
              <w:pStyle w:val="TableParagraph"/>
              <w:spacing w:line="215" w:lineRule="exact"/>
              <w:ind w:left="111"/>
              <w:rPr>
                <w:sz w:val="20"/>
                <w:lang w:val="en-US"/>
              </w:rPr>
            </w:pPr>
            <w:r w:rsidRPr="00B918DE">
              <w:rPr>
                <w:sz w:val="20"/>
                <w:lang w:val="en-US"/>
              </w:rPr>
              <w:t>network</w:t>
            </w:r>
            <w:r w:rsidRPr="00B918DE">
              <w:rPr>
                <w:spacing w:val="-11"/>
                <w:sz w:val="20"/>
                <w:lang w:val="en-US"/>
              </w:rPr>
              <w:t xml:space="preserve"> </w:t>
            </w:r>
            <w:r w:rsidRPr="00B918DE">
              <w:rPr>
                <w:sz w:val="20"/>
                <w:lang w:val="en-US"/>
              </w:rPr>
              <w:t>administration</w:t>
            </w:r>
            <w:r w:rsidRPr="00B918DE">
              <w:rPr>
                <w:spacing w:val="-9"/>
                <w:sz w:val="20"/>
                <w:lang w:val="en-US"/>
              </w:rPr>
              <w:t xml:space="preserve"> </w:t>
            </w:r>
            <w:r w:rsidRPr="00B918DE">
              <w:rPr>
                <w:spacing w:val="-4"/>
                <w:sz w:val="20"/>
                <w:lang w:val="en-US"/>
              </w:rPr>
              <w:t>data</w:t>
            </w:r>
          </w:p>
        </w:tc>
        <w:tc>
          <w:tcPr>
            <w:tcW w:w="2889" w:type="dxa"/>
          </w:tcPr>
          <w:p w:rsidR="00EA357C" w:rsidRPr="00B918DE" w:rsidRDefault="00EA357C">
            <w:pPr>
              <w:pStyle w:val="TableParagraph"/>
              <w:rPr>
                <w:sz w:val="20"/>
                <w:lang w:val="en-US"/>
              </w:rPr>
            </w:pPr>
          </w:p>
        </w:tc>
        <w:tc>
          <w:tcPr>
            <w:tcW w:w="2556" w:type="dxa"/>
          </w:tcPr>
          <w:p w:rsidR="00EA357C" w:rsidRPr="00B918DE" w:rsidRDefault="00EA357C">
            <w:pPr>
              <w:pStyle w:val="TableParagraph"/>
              <w:rPr>
                <w:sz w:val="20"/>
                <w:lang w:val="en-US"/>
              </w:rPr>
            </w:pPr>
          </w:p>
        </w:tc>
      </w:tr>
      <w:tr w:rsidR="00EA357C" w:rsidRPr="00B918DE">
        <w:trPr>
          <w:trHeight w:val="460"/>
        </w:trPr>
        <w:tc>
          <w:tcPr>
            <w:tcW w:w="674" w:type="dxa"/>
          </w:tcPr>
          <w:p w:rsidR="00EA357C" w:rsidRDefault="00B918DE">
            <w:pPr>
              <w:pStyle w:val="TableParagraph"/>
              <w:spacing w:before="110"/>
              <w:ind w:left="7"/>
              <w:jc w:val="center"/>
              <w:rPr>
                <w:sz w:val="20"/>
              </w:rPr>
            </w:pPr>
            <w:r>
              <w:rPr>
                <w:spacing w:val="-5"/>
                <w:sz w:val="20"/>
              </w:rPr>
              <w:t>86</w:t>
            </w:r>
          </w:p>
        </w:tc>
        <w:tc>
          <w:tcPr>
            <w:tcW w:w="616" w:type="dxa"/>
          </w:tcPr>
          <w:p w:rsidR="00EA357C" w:rsidRDefault="00EA357C">
            <w:pPr>
              <w:pStyle w:val="TableParagraph"/>
              <w:rPr>
                <w:sz w:val="20"/>
              </w:rPr>
            </w:pPr>
          </w:p>
        </w:tc>
        <w:tc>
          <w:tcPr>
            <w:tcW w:w="2721" w:type="dxa"/>
          </w:tcPr>
          <w:p w:rsidR="00EA357C" w:rsidRPr="00B918DE" w:rsidRDefault="00B918DE">
            <w:pPr>
              <w:pStyle w:val="TableParagraph"/>
              <w:spacing w:line="225" w:lineRule="exact"/>
              <w:ind w:left="111"/>
              <w:rPr>
                <w:sz w:val="20"/>
                <w:lang w:val="en-US"/>
              </w:rPr>
            </w:pPr>
            <w:r w:rsidRPr="00B918DE">
              <w:rPr>
                <w:sz w:val="20"/>
                <w:lang w:val="en-US"/>
              </w:rPr>
              <w:t>PRIME</w:t>
            </w:r>
            <w:r w:rsidRPr="00B918DE">
              <w:rPr>
                <w:spacing w:val="-4"/>
                <w:sz w:val="20"/>
                <w:lang w:val="en-US"/>
              </w:rPr>
              <w:t xml:space="preserve"> </w:t>
            </w:r>
            <w:r w:rsidRPr="00B918DE">
              <w:rPr>
                <w:sz w:val="20"/>
                <w:lang w:val="en-US"/>
              </w:rPr>
              <w:t>NB</w:t>
            </w:r>
            <w:r w:rsidRPr="00B918DE">
              <w:rPr>
                <w:spacing w:val="-4"/>
                <w:sz w:val="20"/>
                <w:lang w:val="en-US"/>
              </w:rPr>
              <w:t xml:space="preserve"> </w:t>
            </w:r>
            <w:r w:rsidRPr="00B918DE">
              <w:rPr>
                <w:sz w:val="20"/>
                <w:lang w:val="en-US"/>
              </w:rPr>
              <w:t>OFDM</w:t>
            </w:r>
            <w:r w:rsidRPr="00B918DE">
              <w:rPr>
                <w:spacing w:val="-5"/>
                <w:sz w:val="20"/>
                <w:lang w:val="en-US"/>
              </w:rPr>
              <w:t xml:space="preserve"> PLC</w:t>
            </w:r>
          </w:p>
          <w:p w:rsidR="00EA357C" w:rsidRPr="00B918DE" w:rsidRDefault="00B918DE">
            <w:pPr>
              <w:pStyle w:val="TableParagraph"/>
              <w:spacing w:line="215" w:lineRule="exact"/>
              <w:ind w:left="111"/>
              <w:rPr>
                <w:sz w:val="20"/>
                <w:lang w:val="en-US"/>
              </w:rPr>
            </w:pPr>
            <w:r w:rsidRPr="00B918DE">
              <w:rPr>
                <w:sz w:val="20"/>
                <w:lang w:val="en-US"/>
              </w:rPr>
              <w:t>Application</w:t>
            </w:r>
            <w:r w:rsidRPr="00B918DE">
              <w:rPr>
                <w:spacing w:val="-11"/>
                <w:sz w:val="20"/>
                <w:lang w:val="en-US"/>
              </w:rPr>
              <w:t xml:space="preserve"> </w:t>
            </w:r>
            <w:r w:rsidRPr="00B918DE">
              <w:rPr>
                <w:spacing w:val="-2"/>
                <w:sz w:val="20"/>
                <w:lang w:val="en-US"/>
              </w:rPr>
              <w:t>identification</w:t>
            </w:r>
          </w:p>
        </w:tc>
        <w:tc>
          <w:tcPr>
            <w:tcW w:w="2889" w:type="dxa"/>
          </w:tcPr>
          <w:p w:rsidR="00EA357C" w:rsidRPr="00B918DE" w:rsidRDefault="00EA357C">
            <w:pPr>
              <w:pStyle w:val="TableParagraph"/>
              <w:rPr>
                <w:sz w:val="20"/>
                <w:lang w:val="en-US"/>
              </w:rPr>
            </w:pPr>
          </w:p>
        </w:tc>
        <w:tc>
          <w:tcPr>
            <w:tcW w:w="2556" w:type="dxa"/>
          </w:tcPr>
          <w:p w:rsidR="00EA357C" w:rsidRPr="00B918DE" w:rsidRDefault="00EA357C">
            <w:pPr>
              <w:pStyle w:val="TableParagraph"/>
              <w:rPr>
                <w:sz w:val="20"/>
                <w:lang w:val="en-US"/>
              </w:rPr>
            </w:pPr>
          </w:p>
        </w:tc>
      </w:tr>
      <w:tr w:rsidR="00EA357C" w:rsidRPr="00B918DE">
        <w:trPr>
          <w:trHeight w:val="230"/>
        </w:trPr>
        <w:tc>
          <w:tcPr>
            <w:tcW w:w="674" w:type="dxa"/>
          </w:tcPr>
          <w:p w:rsidR="00EA357C" w:rsidRDefault="00B918DE">
            <w:pPr>
              <w:pStyle w:val="TableParagraph"/>
              <w:spacing w:line="210" w:lineRule="exact"/>
              <w:ind w:left="7"/>
              <w:jc w:val="center"/>
              <w:rPr>
                <w:sz w:val="20"/>
              </w:rPr>
            </w:pPr>
            <w:r>
              <w:rPr>
                <w:spacing w:val="-5"/>
                <w:sz w:val="20"/>
              </w:rPr>
              <w:t>90</w:t>
            </w:r>
          </w:p>
        </w:tc>
        <w:tc>
          <w:tcPr>
            <w:tcW w:w="616" w:type="dxa"/>
          </w:tcPr>
          <w:p w:rsidR="00EA357C" w:rsidRDefault="00EA357C">
            <w:pPr>
              <w:pStyle w:val="TableParagraph"/>
              <w:rPr>
                <w:sz w:val="16"/>
              </w:rPr>
            </w:pPr>
          </w:p>
        </w:tc>
        <w:tc>
          <w:tcPr>
            <w:tcW w:w="2721" w:type="dxa"/>
          </w:tcPr>
          <w:p w:rsidR="00EA357C" w:rsidRPr="00B918DE" w:rsidRDefault="00B918DE">
            <w:pPr>
              <w:pStyle w:val="TableParagraph"/>
              <w:spacing w:line="210" w:lineRule="exact"/>
              <w:ind w:left="111"/>
              <w:rPr>
                <w:sz w:val="20"/>
                <w:lang w:val="en-US"/>
              </w:rPr>
            </w:pPr>
            <w:r w:rsidRPr="00B918DE">
              <w:rPr>
                <w:sz w:val="20"/>
                <w:lang w:val="en-US"/>
              </w:rPr>
              <w:t>G3-PLC</w:t>
            </w:r>
            <w:r w:rsidRPr="00B918DE">
              <w:rPr>
                <w:spacing w:val="-7"/>
                <w:sz w:val="20"/>
                <w:lang w:val="en-US"/>
              </w:rPr>
              <w:t xml:space="preserve"> </w:t>
            </w:r>
            <w:r w:rsidRPr="00B918DE">
              <w:rPr>
                <w:sz w:val="20"/>
                <w:lang w:val="en-US"/>
              </w:rPr>
              <w:t>MAC</w:t>
            </w:r>
            <w:r w:rsidRPr="00B918DE">
              <w:rPr>
                <w:spacing w:val="-6"/>
                <w:sz w:val="20"/>
                <w:lang w:val="en-US"/>
              </w:rPr>
              <w:t xml:space="preserve"> </w:t>
            </w:r>
            <w:r w:rsidRPr="00B918DE">
              <w:rPr>
                <w:sz w:val="20"/>
                <w:lang w:val="en-US"/>
              </w:rPr>
              <w:t>layer</w:t>
            </w:r>
            <w:r w:rsidRPr="00B918DE">
              <w:rPr>
                <w:spacing w:val="-4"/>
                <w:sz w:val="20"/>
                <w:lang w:val="en-US"/>
              </w:rPr>
              <w:t xml:space="preserve"> </w:t>
            </w:r>
            <w:r w:rsidRPr="00B918DE">
              <w:rPr>
                <w:spacing w:val="-2"/>
                <w:sz w:val="20"/>
                <w:lang w:val="en-US"/>
              </w:rPr>
              <w:t>counters</w:t>
            </w:r>
          </w:p>
        </w:tc>
        <w:tc>
          <w:tcPr>
            <w:tcW w:w="2889" w:type="dxa"/>
          </w:tcPr>
          <w:p w:rsidR="00EA357C" w:rsidRPr="00B918DE" w:rsidRDefault="00EA357C">
            <w:pPr>
              <w:pStyle w:val="TableParagraph"/>
              <w:rPr>
                <w:sz w:val="16"/>
                <w:lang w:val="en-US"/>
              </w:rPr>
            </w:pPr>
          </w:p>
        </w:tc>
        <w:tc>
          <w:tcPr>
            <w:tcW w:w="2556" w:type="dxa"/>
          </w:tcPr>
          <w:p w:rsidR="00EA357C" w:rsidRPr="00B918DE" w:rsidRDefault="00EA357C">
            <w:pPr>
              <w:pStyle w:val="TableParagraph"/>
              <w:rPr>
                <w:sz w:val="16"/>
                <w:lang w:val="en-US"/>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91</w:t>
            </w:r>
          </w:p>
        </w:tc>
        <w:tc>
          <w:tcPr>
            <w:tcW w:w="616" w:type="dxa"/>
          </w:tcPr>
          <w:p w:rsidR="00EA357C" w:rsidRDefault="00EA357C">
            <w:pPr>
              <w:pStyle w:val="TableParagraph"/>
              <w:rPr>
                <w:sz w:val="16"/>
              </w:rPr>
            </w:pPr>
          </w:p>
        </w:tc>
        <w:tc>
          <w:tcPr>
            <w:tcW w:w="2721" w:type="dxa"/>
          </w:tcPr>
          <w:p w:rsidR="00EA357C" w:rsidRDefault="00B918DE">
            <w:pPr>
              <w:pStyle w:val="TableParagraph"/>
              <w:spacing w:line="210" w:lineRule="exact"/>
              <w:ind w:left="111"/>
              <w:rPr>
                <w:sz w:val="20"/>
              </w:rPr>
            </w:pPr>
            <w:r>
              <w:rPr>
                <w:sz w:val="20"/>
              </w:rPr>
              <w:t>G3-PLC</w:t>
            </w:r>
            <w:r>
              <w:rPr>
                <w:spacing w:val="-7"/>
                <w:sz w:val="20"/>
              </w:rPr>
              <w:t xml:space="preserve"> </w:t>
            </w:r>
            <w:r>
              <w:rPr>
                <w:sz w:val="20"/>
              </w:rPr>
              <w:t>MAC</w:t>
            </w:r>
            <w:r>
              <w:rPr>
                <w:spacing w:val="-7"/>
                <w:sz w:val="20"/>
              </w:rPr>
              <w:t xml:space="preserve"> </w:t>
            </w:r>
            <w:r>
              <w:rPr>
                <w:spacing w:val="-4"/>
                <w:sz w:val="20"/>
              </w:rPr>
              <w:t>setup</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rsidRPr="00B918DE">
        <w:trPr>
          <w:trHeight w:val="460"/>
        </w:trPr>
        <w:tc>
          <w:tcPr>
            <w:tcW w:w="674" w:type="dxa"/>
          </w:tcPr>
          <w:p w:rsidR="00EA357C" w:rsidRDefault="00B918DE">
            <w:pPr>
              <w:pStyle w:val="TableParagraph"/>
              <w:spacing w:before="110"/>
              <w:ind w:left="7"/>
              <w:jc w:val="center"/>
              <w:rPr>
                <w:sz w:val="20"/>
              </w:rPr>
            </w:pPr>
            <w:r>
              <w:rPr>
                <w:spacing w:val="-5"/>
                <w:sz w:val="20"/>
              </w:rPr>
              <w:t>92</w:t>
            </w:r>
          </w:p>
        </w:tc>
        <w:tc>
          <w:tcPr>
            <w:tcW w:w="616" w:type="dxa"/>
          </w:tcPr>
          <w:p w:rsidR="00EA357C" w:rsidRDefault="00EA357C">
            <w:pPr>
              <w:pStyle w:val="TableParagraph"/>
              <w:rPr>
                <w:sz w:val="20"/>
              </w:rPr>
            </w:pPr>
          </w:p>
        </w:tc>
        <w:tc>
          <w:tcPr>
            <w:tcW w:w="2721" w:type="dxa"/>
          </w:tcPr>
          <w:p w:rsidR="00EA357C" w:rsidRPr="00B918DE" w:rsidRDefault="00B918DE">
            <w:pPr>
              <w:pStyle w:val="TableParagraph"/>
              <w:spacing w:line="225" w:lineRule="exact"/>
              <w:ind w:left="111"/>
              <w:rPr>
                <w:sz w:val="20"/>
                <w:lang w:val="en-US"/>
              </w:rPr>
            </w:pPr>
            <w:r w:rsidRPr="00B918DE">
              <w:rPr>
                <w:sz w:val="20"/>
                <w:lang w:val="en-US"/>
              </w:rPr>
              <w:t>G3-PLC</w:t>
            </w:r>
            <w:r w:rsidRPr="00B918DE">
              <w:rPr>
                <w:spacing w:val="-10"/>
                <w:sz w:val="20"/>
                <w:lang w:val="en-US"/>
              </w:rPr>
              <w:t xml:space="preserve"> </w:t>
            </w:r>
            <w:r w:rsidRPr="00B918DE">
              <w:rPr>
                <w:spacing w:val="-2"/>
                <w:sz w:val="20"/>
                <w:lang w:val="en-US"/>
              </w:rPr>
              <w:t>6LoWPAN</w:t>
            </w:r>
          </w:p>
          <w:p w:rsidR="00EA357C" w:rsidRPr="00B918DE" w:rsidRDefault="00B918DE">
            <w:pPr>
              <w:pStyle w:val="TableParagraph"/>
              <w:spacing w:line="215" w:lineRule="exact"/>
              <w:ind w:left="111"/>
              <w:rPr>
                <w:sz w:val="20"/>
                <w:lang w:val="en-US"/>
              </w:rPr>
            </w:pPr>
            <w:r w:rsidRPr="00B918DE">
              <w:rPr>
                <w:sz w:val="20"/>
                <w:lang w:val="en-US"/>
              </w:rPr>
              <w:t>adaptation</w:t>
            </w:r>
            <w:r w:rsidRPr="00B918DE">
              <w:rPr>
                <w:spacing w:val="-8"/>
                <w:sz w:val="20"/>
                <w:lang w:val="en-US"/>
              </w:rPr>
              <w:t xml:space="preserve"> </w:t>
            </w:r>
            <w:r w:rsidRPr="00B918DE">
              <w:rPr>
                <w:sz w:val="20"/>
                <w:lang w:val="en-US"/>
              </w:rPr>
              <w:t>layer</w:t>
            </w:r>
            <w:r w:rsidRPr="00B918DE">
              <w:rPr>
                <w:spacing w:val="-5"/>
                <w:sz w:val="20"/>
                <w:lang w:val="en-US"/>
              </w:rPr>
              <w:t xml:space="preserve"> </w:t>
            </w:r>
            <w:r w:rsidRPr="00B918DE">
              <w:rPr>
                <w:spacing w:val="-4"/>
                <w:sz w:val="20"/>
                <w:lang w:val="en-US"/>
              </w:rPr>
              <w:t>setup</w:t>
            </w:r>
          </w:p>
        </w:tc>
        <w:tc>
          <w:tcPr>
            <w:tcW w:w="2889" w:type="dxa"/>
          </w:tcPr>
          <w:p w:rsidR="00EA357C" w:rsidRPr="00B918DE" w:rsidRDefault="00EA357C">
            <w:pPr>
              <w:pStyle w:val="TableParagraph"/>
              <w:rPr>
                <w:sz w:val="20"/>
                <w:lang w:val="en-US"/>
              </w:rPr>
            </w:pPr>
          </w:p>
        </w:tc>
        <w:tc>
          <w:tcPr>
            <w:tcW w:w="2556" w:type="dxa"/>
          </w:tcPr>
          <w:p w:rsidR="00EA357C" w:rsidRPr="00B918DE" w:rsidRDefault="00EA357C">
            <w:pPr>
              <w:pStyle w:val="TableParagraph"/>
              <w:rPr>
                <w:sz w:val="20"/>
                <w:lang w:val="en-US"/>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101</w:t>
            </w:r>
          </w:p>
        </w:tc>
        <w:tc>
          <w:tcPr>
            <w:tcW w:w="616" w:type="dxa"/>
          </w:tcPr>
          <w:p w:rsidR="00EA357C" w:rsidRDefault="00EA357C">
            <w:pPr>
              <w:pStyle w:val="TableParagraph"/>
              <w:rPr>
                <w:sz w:val="16"/>
              </w:rPr>
            </w:pPr>
          </w:p>
        </w:tc>
        <w:tc>
          <w:tcPr>
            <w:tcW w:w="2721" w:type="dxa"/>
          </w:tcPr>
          <w:p w:rsidR="00EA357C" w:rsidRDefault="00B918DE">
            <w:pPr>
              <w:pStyle w:val="TableParagraph"/>
              <w:spacing w:line="210" w:lineRule="exact"/>
              <w:ind w:left="111"/>
              <w:rPr>
                <w:sz w:val="20"/>
              </w:rPr>
            </w:pPr>
            <w:r>
              <w:rPr>
                <w:sz w:val="20"/>
              </w:rPr>
              <w:t>ZigBee®</w:t>
            </w:r>
            <w:r>
              <w:rPr>
                <w:spacing w:val="-8"/>
                <w:sz w:val="20"/>
              </w:rPr>
              <w:t xml:space="preserve"> </w:t>
            </w:r>
            <w:r>
              <w:rPr>
                <w:sz w:val="20"/>
              </w:rPr>
              <w:t>SAS</w:t>
            </w:r>
            <w:r>
              <w:rPr>
                <w:spacing w:val="-5"/>
                <w:sz w:val="20"/>
              </w:rPr>
              <w:t xml:space="preserve"> </w:t>
            </w:r>
            <w:r>
              <w:rPr>
                <w:spacing w:val="-2"/>
                <w:sz w:val="20"/>
              </w:rPr>
              <w:t>startup</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102</w:t>
            </w:r>
          </w:p>
        </w:tc>
        <w:tc>
          <w:tcPr>
            <w:tcW w:w="616" w:type="dxa"/>
          </w:tcPr>
          <w:p w:rsidR="00EA357C" w:rsidRDefault="00EA357C">
            <w:pPr>
              <w:pStyle w:val="TableParagraph"/>
              <w:rPr>
                <w:sz w:val="16"/>
              </w:rPr>
            </w:pPr>
          </w:p>
        </w:tc>
        <w:tc>
          <w:tcPr>
            <w:tcW w:w="2721" w:type="dxa"/>
          </w:tcPr>
          <w:p w:rsidR="00EA357C" w:rsidRDefault="00B918DE">
            <w:pPr>
              <w:pStyle w:val="TableParagraph"/>
              <w:spacing w:line="210" w:lineRule="exact"/>
              <w:ind w:left="111"/>
              <w:rPr>
                <w:sz w:val="20"/>
              </w:rPr>
            </w:pPr>
            <w:r>
              <w:rPr>
                <w:sz w:val="20"/>
              </w:rPr>
              <w:t>ZigBee®</w:t>
            </w:r>
            <w:r>
              <w:rPr>
                <w:spacing w:val="-8"/>
                <w:sz w:val="20"/>
              </w:rPr>
              <w:t xml:space="preserve"> </w:t>
            </w:r>
            <w:r>
              <w:rPr>
                <w:sz w:val="20"/>
              </w:rPr>
              <w:t>SAS</w:t>
            </w:r>
            <w:r>
              <w:rPr>
                <w:spacing w:val="-8"/>
                <w:sz w:val="20"/>
              </w:rPr>
              <w:t xml:space="preserve"> </w:t>
            </w:r>
            <w:r>
              <w:rPr>
                <w:spacing w:val="-4"/>
                <w:sz w:val="20"/>
              </w:rPr>
              <w:t>join</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457"/>
        </w:trPr>
        <w:tc>
          <w:tcPr>
            <w:tcW w:w="674" w:type="dxa"/>
          </w:tcPr>
          <w:p w:rsidR="00EA357C" w:rsidRDefault="00B918DE">
            <w:pPr>
              <w:pStyle w:val="TableParagraph"/>
              <w:spacing w:before="108"/>
              <w:ind w:left="7"/>
              <w:jc w:val="center"/>
              <w:rPr>
                <w:sz w:val="20"/>
              </w:rPr>
            </w:pPr>
            <w:r>
              <w:rPr>
                <w:spacing w:val="-5"/>
                <w:sz w:val="20"/>
              </w:rPr>
              <w:t>103</w:t>
            </w:r>
          </w:p>
        </w:tc>
        <w:tc>
          <w:tcPr>
            <w:tcW w:w="616" w:type="dxa"/>
          </w:tcPr>
          <w:p w:rsidR="00EA357C" w:rsidRDefault="00EA357C">
            <w:pPr>
              <w:pStyle w:val="TableParagraph"/>
              <w:rPr>
                <w:sz w:val="20"/>
              </w:rPr>
            </w:pPr>
          </w:p>
        </w:tc>
        <w:tc>
          <w:tcPr>
            <w:tcW w:w="2721" w:type="dxa"/>
          </w:tcPr>
          <w:p w:rsidR="00EA357C" w:rsidRDefault="00B918DE">
            <w:pPr>
              <w:pStyle w:val="TableParagraph"/>
              <w:spacing w:line="224" w:lineRule="exact"/>
              <w:ind w:left="111"/>
              <w:rPr>
                <w:sz w:val="20"/>
              </w:rPr>
            </w:pPr>
            <w:r>
              <w:rPr>
                <w:sz w:val="20"/>
              </w:rPr>
              <w:t>ZigBee®</w:t>
            </w:r>
            <w:r>
              <w:rPr>
                <w:spacing w:val="-8"/>
                <w:sz w:val="20"/>
              </w:rPr>
              <w:t xml:space="preserve"> </w:t>
            </w:r>
            <w:r>
              <w:rPr>
                <w:sz w:val="20"/>
              </w:rPr>
              <w:t>SAS</w:t>
            </w:r>
            <w:r>
              <w:rPr>
                <w:spacing w:val="-5"/>
                <w:sz w:val="20"/>
              </w:rPr>
              <w:t xml:space="preserve"> APS</w:t>
            </w:r>
          </w:p>
          <w:p w:rsidR="00EA357C" w:rsidRDefault="00B918DE">
            <w:pPr>
              <w:pStyle w:val="TableParagraph"/>
              <w:spacing w:line="214" w:lineRule="exact"/>
              <w:ind w:left="111"/>
              <w:rPr>
                <w:sz w:val="20"/>
              </w:rPr>
            </w:pPr>
            <w:r>
              <w:rPr>
                <w:spacing w:val="-2"/>
                <w:sz w:val="20"/>
              </w:rPr>
              <w:t>fragmentation</w:t>
            </w:r>
          </w:p>
        </w:tc>
        <w:tc>
          <w:tcPr>
            <w:tcW w:w="2889" w:type="dxa"/>
          </w:tcPr>
          <w:p w:rsidR="00EA357C" w:rsidRDefault="00EA357C">
            <w:pPr>
              <w:pStyle w:val="TableParagraph"/>
              <w:rPr>
                <w:sz w:val="20"/>
              </w:rPr>
            </w:pPr>
          </w:p>
        </w:tc>
        <w:tc>
          <w:tcPr>
            <w:tcW w:w="2556" w:type="dxa"/>
          </w:tcPr>
          <w:p w:rsidR="00EA357C" w:rsidRDefault="00EA357C">
            <w:pPr>
              <w:pStyle w:val="TableParagraph"/>
              <w:rPr>
                <w:sz w:val="20"/>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104</w:t>
            </w:r>
          </w:p>
        </w:tc>
        <w:tc>
          <w:tcPr>
            <w:tcW w:w="616" w:type="dxa"/>
          </w:tcPr>
          <w:p w:rsidR="00EA357C" w:rsidRDefault="00EA357C">
            <w:pPr>
              <w:pStyle w:val="TableParagraph"/>
              <w:rPr>
                <w:sz w:val="16"/>
              </w:rPr>
            </w:pPr>
          </w:p>
        </w:tc>
        <w:tc>
          <w:tcPr>
            <w:tcW w:w="2721" w:type="dxa"/>
          </w:tcPr>
          <w:p w:rsidR="00EA357C" w:rsidRDefault="00B918DE">
            <w:pPr>
              <w:pStyle w:val="TableParagraph"/>
              <w:spacing w:line="210" w:lineRule="exact"/>
              <w:ind w:left="111"/>
              <w:rPr>
                <w:sz w:val="20"/>
              </w:rPr>
            </w:pPr>
            <w:r>
              <w:rPr>
                <w:sz w:val="20"/>
              </w:rPr>
              <w:t>ZigBee®</w:t>
            </w:r>
            <w:r>
              <w:rPr>
                <w:spacing w:val="-8"/>
                <w:sz w:val="20"/>
              </w:rPr>
              <w:t xml:space="preserve"> </w:t>
            </w:r>
            <w:r>
              <w:rPr>
                <w:sz w:val="20"/>
              </w:rPr>
              <w:t>network</w:t>
            </w:r>
            <w:r>
              <w:rPr>
                <w:spacing w:val="-8"/>
                <w:sz w:val="20"/>
              </w:rPr>
              <w:t xml:space="preserve"> </w:t>
            </w:r>
            <w:r>
              <w:rPr>
                <w:spacing w:val="-2"/>
                <w:sz w:val="20"/>
              </w:rPr>
              <w:t>control</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230"/>
        </w:trPr>
        <w:tc>
          <w:tcPr>
            <w:tcW w:w="674" w:type="dxa"/>
          </w:tcPr>
          <w:p w:rsidR="00EA357C" w:rsidRDefault="00B918DE">
            <w:pPr>
              <w:pStyle w:val="TableParagraph"/>
              <w:spacing w:line="211" w:lineRule="exact"/>
              <w:ind w:left="7"/>
              <w:jc w:val="center"/>
              <w:rPr>
                <w:sz w:val="20"/>
              </w:rPr>
            </w:pPr>
            <w:r>
              <w:rPr>
                <w:spacing w:val="-5"/>
                <w:sz w:val="20"/>
              </w:rPr>
              <w:t>105</w:t>
            </w:r>
          </w:p>
        </w:tc>
        <w:tc>
          <w:tcPr>
            <w:tcW w:w="616" w:type="dxa"/>
          </w:tcPr>
          <w:p w:rsidR="00EA357C" w:rsidRDefault="00EA357C">
            <w:pPr>
              <w:pStyle w:val="TableParagraph"/>
              <w:rPr>
                <w:sz w:val="16"/>
              </w:rPr>
            </w:pPr>
          </w:p>
        </w:tc>
        <w:tc>
          <w:tcPr>
            <w:tcW w:w="2721" w:type="dxa"/>
          </w:tcPr>
          <w:p w:rsidR="00EA357C" w:rsidRDefault="00B918DE">
            <w:pPr>
              <w:pStyle w:val="TableParagraph"/>
              <w:spacing w:line="211" w:lineRule="exact"/>
              <w:ind w:left="111"/>
              <w:rPr>
                <w:sz w:val="20"/>
              </w:rPr>
            </w:pPr>
            <w:r>
              <w:rPr>
                <w:sz w:val="20"/>
              </w:rPr>
              <w:t>ZigBee®</w:t>
            </w:r>
            <w:r>
              <w:rPr>
                <w:spacing w:val="-8"/>
                <w:sz w:val="20"/>
              </w:rPr>
              <w:t xml:space="preserve"> </w:t>
            </w:r>
            <w:r>
              <w:rPr>
                <w:sz w:val="20"/>
              </w:rPr>
              <w:t>tunnel</w:t>
            </w:r>
            <w:r>
              <w:rPr>
                <w:spacing w:val="-7"/>
                <w:sz w:val="20"/>
              </w:rPr>
              <w:t xml:space="preserve"> </w:t>
            </w:r>
            <w:r>
              <w:rPr>
                <w:spacing w:val="-4"/>
                <w:sz w:val="20"/>
              </w:rPr>
              <w:t>setup</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111</w:t>
            </w:r>
          </w:p>
        </w:tc>
        <w:tc>
          <w:tcPr>
            <w:tcW w:w="616" w:type="dxa"/>
          </w:tcPr>
          <w:p w:rsidR="00EA357C" w:rsidRDefault="00EA357C">
            <w:pPr>
              <w:pStyle w:val="TableParagraph"/>
              <w:rPr>
                <w:sz w:val="16"/>
              </w:rPr>
            </w:pPr>
          </w:p>
        </w:tc>
        <w:tc>
          <w:tcPr>
            <w:tcW w:w="2721" w:type="dxa"/>
          </w:tcPr>
          <w:p w:rsidR="00EA357C" w:rsidRDefault="00B918DE">
            <w:pPr>
              <w:pStyle w:val="TableParagraph"/>
              <w:spacing w:line="210" w:lineRule="exact"/>
              <w:ind w:left="111"/>
              <w:rPr>
                <w:sz w:val="20"/>
              </w:rPr>
            </w:pPr>
            <w:r>
              <w:rPr>
                <w:spacing w:val="-2"/>
                <w:sz w:val="20"/>
              </w:rPr>
              <w:t>Account</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112</w:t>
            </w:r>
          </w:p>
        </w:tc>
        <w:tc>
          <w:tcPr>
            <w:tcW w:w="616" w:type="dxa"/>
          </w:tcPr>
          <w:p w:rsidR="00EA357C" w:rsidRDefault="00EA357C">
            <w:pPr>
              <w:pStyle w:val="TableParagraph"/>
              <w:rPr>
                <w:sz w:val="16"/>
              </w:rPr>
            </w:pPr>
          </w:p>
        </w:tc>
        <w:tc>
          <w:tcPr>
            <w:tcW w:w="2721" w:type="dxa"/>
          </w:tcPr>
          <w:p w:rsidR="00EA357C" w:rsidRDefault="00B918DE">
            <w:pPr>
              <w:pStyle w:val="TableParagraph"/>
              <w:spacing w:line="210" w:lineRule="exact"/>
              <w:ind w:left="111"/>
              <w:rPr>
                <w:sz w:val="20"/>
              </w:rPr>
            </w:pPr>
            <w:r>
              <w:rPr>
                <w:spacing w:val="-2"/>
                <w:sz w:val="20"/>
              </w:rPr>
              <w:t>Credit</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230"/>
        </w:trPr>
        <w:tc>
          <w:tcPr>
            <w:tcW w:w="674" w:type="dxa"/>
          </w:tcPr>
          <w:p w:rsidR="00EA357C" w:rsidRDefault="00B918DE">
            <w:pPr>
              <w:pStyle w:val="TableParagraph"/>
              <w:spacing w:line="210" w:lineRule="exact"/>
              <w:ind w:left="7"/>
              <w:jc w:val="center"/>
              <w:rPr>
                <w:sz w:val="20"/>
              </w:rPr>
            </w:pPr>
            <w:r>
              <w:rPr>
                <w:spacing w:val="-5"/>
                <w:sz w:val="20"/>
              </w:rPr>
              <w:t>113</w:t>
            </w:r>
          </w:p>
        </w:tc>
        <w:tc>
          <w:tcPr>
            <w:tcW w:w="616" w:type="dxa"/>
          </w:tcPr>
          <w:p w:rsidR="00EA357C" w:rsidRDefault="00EA357C">
            <w:pPr>
              <w:pStyle w:val="TableParagraph"/>
              <w:rPr>
                <w:sz w:val="16"/>
              </w:rPr>
            </w:pPr>
          </w:p>
        </w:tc>
        <w:tc>
          <w:tcPr>
            <w:tcW w:w="2721" w:type="dxa"/>
          </w:tcPr>
          <w:p w:rsidR="00EA357C" w:rsidRDefault="00B918DE">
            <w:pPr>
              <w:pStyle w:val="TableParagraph"/>
              <w:spacing w:line="210" w:lineRule="exact"/>
              <w:ind w:left="111"/>
              <w:rPr>
                <w:sz w:val="20"/>
              </w:rPr>
            </w:pPr>
            <w:r>
              <w:rPr>
                <w:spacing w:val="-2"/>
                <w:sz w:val="20"/>
              </w:rPr>
              <w:t>Charge</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r w:rsidR="00EA357C">
        <w:trPr>
          <w:trHeight w:val="230"/>
        </w:trPr>
        <w:tc>
          <w:tcPr>
            <w:tcW w:w="674" w:type="dxa"/>
          </w:tcPr>
          <w:p w:rsidR="00EA357C" w:rsidRDefault="00B918DE">
            <w:pPr>
              <w:pStyle w:val="TableParagraph"/>
              <w:spacing w:line="210" w:lineRule="exact"/>
              <w:ind w:left="7" w:right="1"/>
              <w:jc w:val="center"/>
              <w:rPr>
                <w:sz w:val="20"/>
              </w:rPr>
            </w:pPr>
            <w:r>
              <w:rPr>
                <w:spacing w:val="-5"/>
                <w:sz w:val="20"/>
              </w:rPr>
              <w:t>114</w:t>
            </w:r>
          </w:p>
        </w:tc>
        <w:tc>
          <w:tcPr>
            <w:tcW w:w="616" w:type="dxa"/>
          </w:tcPr>
          <w:p w:rsidR="00EA357C" w:rsidRDefault="00EA357C">
            <w:pPr>
              <w:pStyle w:val="TableParagraph"/>
              <w:rPr>
                <w:sz w:val="16"/>
              </w:rPr>
            </w:pPr>
          </w:p>
        </w:tc>
        <w:tc>
          <w:tcPr>
            <w:tcW w:w="2721" w:type="dxa"/>
          </w:tcPr>
          <w:p w:rsidR="00EA357C" w:rsidRDefault="00B918DE">
            <w:pPr>
              <w:pStyle w:val="TableParagraph"/>
              <w:spacing w:line="210" w:lineRule="exact"/>
              <w:ind w:left="111"/>
              <w:rPr>
                <w:sz w:val="20"/>
              </w:rPr>
            </w:pPr>
            <w:r>
              <w:rPr>
                <w:sz w:val="20"/>
              </w:rPr>
              <w:t>Token</w:t>
            </w:r>
            <w:r>
              <w:rPr>
                <w:spacing w:val="-6"/>
                <w:sz w:val="20"/>
              </w:rPr>
              <w:t xml:space="preserve"> </w:t>
            </w:r>
            <w:r>
              <w:rPr>
                <w:spacing w:val="-2"/>
                <w:sz w:val="20"/>
              </w:rPr>
              <w:t>gateway</w:t>
            </w:r>
          </w:p>
        </w:tc>
        <w:tc>
          <w:tcPr>
            <w:tcW w:w="2889" w:type="dxa"/>
          </w:tcPr>
          <w:p w:rsidR="00EA357C" w:rsidRDefault="00EA357C">
            <w:pPr>
              <w:pStyle w:val="TableParagraph"/>
              <w:rPr>
                <w:sz w:val="16"/>
              </w:rPr>
            </w:pPr>
          </w:p>
        </w:tc>
        <w:tc>
          <w:tcPr>
            <w:tcW w:w="2556" w:type="dxa"/>
          </w:tcPr>
          <w:p w:rsidR="00EA357C" w:rsidRDefault="00EA357C">
            <w:pPr>
              <w:pStyle w:val="TableParagraph"/>
              <w:rPr>
                <w:sz w:val="16"/>
              </w:rPr>
            </w:pPr>
          </w:p>
        </w:tc>
      </w:tr>
    </w:tbl>
    <w:p w:rsidR="00EA357C" w:rsidRDefault="00B918DE">
      <w:pPr>
        <w:pStyle w:val="2"/>
        <w:numPr>
          <w:ilvl w:val="1"/>
          <w:numId w:val="77"/>
        </w:numPr>
        <w:tabs>
          <w:tab w:val="left" w:pos="1421"/>
        </w:tabs>
        <w:spacing w:before="143" w:line="317" w:lineRule="exact"/>
        <w:ind w:left="1421" w:hanging="426"/>
        <w:rPr>
          <w:sz w:val="28"/>
        </w:rPr>
      </w:pPr>
      <w:r>
        <w:t>Типы</w:t>
      </w:r>
      <w:r>
        <w:rPr>
          <w:spacing w:val="-9"/>
        </w:rPr>
        <w:t xml:space="preserve"> </w:t>
      </w:r>
      <w:r>
        <w:rPr>
          <w:spacing w:val="-2"/>
        </w:rPr>
        <w:t>данных</w:t>
      </w:r>
    </w:p>
    <w:p w:rsidR="00EA357C" w:rsidRDefault="00B918DE">
      <w:pPr>
        <w:pStyle w:val="a5"/>
        <w:numPr>
          <w:ilvl w:val="2"/>
          <w:numId w:val="77"/>
        </w:numPr>
        <w:tabs>
          <w:tab w:val="left" w:pos="1587"/>
        </w:tabs>
        <w:ind w:right="568" w:firstLine="710"/>
        <w:rPr>
          <w:sz w:val="26"/>
        </w:rPr>
      </w:pPr>
      <w:r>
        <w:rPr>
          <w:sz w:val="26"/>
        </w:rPr>
        <w:t>Типы</w:t>
      </w:r>
      <w:r>
        <w:rPr>
          <w:spacing w:val="40"/>
          <w:sz w:val="26"/>
        </w:rPr>
        <w:t xml:space="preserve"> </w:t>
      </w:r>
      <w:r>
        <w:rPr>
          <w:sz w:val="26"/>
        </w:rPr>
        <w:t>данных</w:t>
      </w:r>
      <w:r>
        <w:rPr>
          <w:spacing w:val="40"/>
          <w:sz w:val="26"/>
        </w:rPr>
        <w:t xml:space="preserve"> </w:t>
      </w:r>
      <w:r>
        <w:rPr>
          <w:sz w:val="26"/>
        </w:rPr>
        <w:t>при</w:t>
      </w:r>
      <w:r>
        <w:rPr>
          <w:spacing w:val="40"/>
          <w:sz w:val="26"/>
        </w:rPr>
        <w:t xml:space="preserve"> </w:t>
      </w:r>
      <w:r>
        <w:rPr>
          <w:sz w:val="26"/>
        </w:rPr>
        <w:t>передаче</w:t>
      </w:r>
      <w:r>
        <w:rPr>
          <w:spacing w:val="40"/>
          <w:sz w:val="26"/>
        </w:rPr>
        <w:t xml:space="preserve"> </w:t>
      </w:r>
      <w:r>
        <w:rPr>
          <w:sz w:val="26"/>
        </w:rPr>
        <w:t>кодируются</w:t>
      </w:r>
      <w:r>
        <w:rPr>
          <w:spacing w:val="40"/>
          <w:sz w:val="26"/>
        </w:rPr>
        <w:t xml:space="preserve"> </w:t>
      </w:r>
      <w:r>
        <w:rPr>
          <w:sz w:val="26"/>
        </w:rPr>
        <w:t>в</w:t>
      </w:r>
      <w:r>
        <w:rPr>
          <w:spacing w:val="40"/>
          <w:sz w:val="26"/>
        </w:rPr>
        <w:t xml:space="preserve"> </w:t>
      </w:r>
      <w:r>
        <w:rPr>
          <w:sz w:val="26"/>
        </w:rPr>
        <w:t>соответствии</w:t>
      </w:r>
      <w:r>
        <w:rPr>
          <w:spacing w:val="40"/>
          <w:sz w:val="26"/>
        </w:rPr>
        <w:t xml:space="preserve"> </w:t>
      </w:r>
      <w:r>
        <w:rPr>
          <w:sz w:val="26"/>
        </w:rPr>
        <w:t>с</w:t>
      </w:r>
      <w:r>
        <w:rPr>
          <w:spacing w:val="40"/>
          <w:sz w:val="26"/>
        </w:rPr>
        <w:t xml:space="preserve"> </w:t>
      </w:r>
      <w:r>
        <w:rPr>
          <w:sz w:val="26"/>
        </w:rPr>
        <w:t>алгоритмом A-XDR</w:t>
      </w:r>
      <w:r>
        <w:rPr>
          <w:spacing w:val="-17"/>
          <w:sz w:val="26"/>
        </w:rPr>
        <w:t xml:space="preserve"> </w:t>
      </w:r>
      <w:r>
        <w:rPr>
          <w:sz w:val="26"/>
        </w:rPr>
        <w:t>[11],</w:t>
      </w:r>
      <w:r>
        <w:rPr>
          <w:spacing w:val="-16"/>
          <w:sz w:val="26"/>
        </w:rPr>
        <w:t xml:space="preserve"> </w:t>
      </w:r>
      <w:r>
        <w:rPr>
          <w:sz w:val="26"/>
        </w:rPr>
        <w:t>то</w:t>
      </w:r>
      <w:r>
        <w:rPr>
          <w:spacing w:val="-14"/>
          <w:sz w:val="26"/>
        </w:rPr>
        <w:t xml:space="preserve"> </w:t>
      </w:r>
      <w:r>
        <w:rPr>
          <w:sz w:val="26"/>
        </w:rPr>
        <w:t>есть</w:t>
      </w:r>
      <w:r>
        <w:rPr>
          <w:spacing w:val="-13"/>
          <w:sz w:val="26"/>
        </w:rPr>
        <w:t xml:space="preserve"> </w:t>
      </w:r>
      <w:r>
        <w:rPr>
          <w:sz w:val="26"/>
        </w:rPr>
        <w:t>указывается</w:t>
      </w:r>
      <w:r>
        <w:rPr>
          <w:spacing w:val="-16"/>
          <w:sz w:val="26"/>
        </w:rPr>
        <w:t xml:space="preserve"> </w:t>
      </w:r>
      <w:r>
        <w:rPr>
          <w:sz w:val="26"/>
        </w:rPr>
        <w:t>тэг</w:t>
      </w:r>
      <w:r>
        <w:rPr>
          <w:spacing w:val="-17"/>
          <w:sz w:val="26"/>
        </w:rPr>
        <w:t xml:space="preserve"> </w:t>
      </w:r>
      <w:r>
        <w:rPr>
          <w:sz w:val="26"/>
        </w:rPr>
        <w:t>(код)</w:t>
      </w:r>
      <w:r>
        <w:rPr>
          <w:spacing w:val="-13"/>
          <w:sz w:val="26"/>
        </w:rPr>
        <w:t xml:space="preserve"> </w:t>
      </w:r>
      <w:r>
        <w:rPr>
          <w:sz w:val="26"/>
        </w:rPr>
        <w:t>типа</w:t>
      </w:r>
      <w:r>
        <w:rPr>
          <w:spacing w:val="-13"/>
          <w:sz w:val="26"/>
        </w:rPr>
        <w:t xml:space="preserve"> </w:t>
      </w:r>
      <w:r>
        <w:rPr>
          <w:sz w:val="26"/>
        </w:rPr>
        <w:t>данных,</w:t>
      </w:r>
      <w:r>
        <w:rPr>
          <w:spacing w:val="-17"/>
          <w:sz w:val="26"/>
        </w:rPr>
        <w:t xml:space="preserve"> </w:t>
      </w:r>
      <w:r>
        <w:rPr>
          <w:sz w:val="26"/>
        </w:rPr>
        <w:t>количество</w:t>
      </w:r>
      <w:r>
        <w:rPr>
          <w:spacing w:val="-16"/>
          <w:sz w:val="26"/>
        </w:rPr>
        <w:t xml:space="preserve"> </w:t>
      </w:r>
      <w:r>
        <w:rPr>
          <w:sz w:val="26"/>
        </w:rPr>
        <w:t>данных</w:t>
      </w:r>
      <w:r>
        <w:rPr>
          <w:spacing w:val="-16"/>
          <w:sz w:val="26"/>
        </w:rPr>
        <w:t xml:space="preserve"> </w:t>
      </w:r>
      <w:r>
        <w:rPr>
          <w:sz w:val="26"/>
        </w:rPr>
        <w:t>этого</w:t>
      </w:r>
      <w:r>
        <w:rPr>
          <w:spacing w:val="-15"/>
          <w:sz w:val="26"/>
        </w:rPr>
        <w:t xml:space="preserve"> </w:t>
      </w:r>
      <w:r>
        <w:rPr>
          <w:sz w:val="26"/>
        </w:rPr>
        <w:t>типа</w:t>
      </w:r>
    </w:p>
    <w:p w:rsidR="00EA357C" w:rsidRDefault="00EA357C">
      <w:pPr>
        <w:pStyle w:val="a5"/>
        <w:rPr>
          <w:sz w:val="26"/>
        </w:rPr>
        <w:sectPr w:rsidR="00EA357C">
          <w:type w:val="continuous"/>
          <w:pgSz w:w="11910" w:h="16840"/>
          <w:pgMar w:top="1100" w:right="141" w:bottom="960" w:left="1417" w:header="0" w:footer="780" w:gutter="0"/>
          <w:cols w:space="720"/>
        </w:sectPr>
      </w:pPr>
    </w:p>
    <w:p w:rsidR="00EA357C" w:rsidRDefault="00B918DE">
      <w:pPr>
        <w:pStyle w:val="a3"/>
        <w:spacing w:before="69"/>
        <w:ind w:right="565"/>
        <w:jc w:val="both"/>
      </w:pPr>
      <w:r>
        <w:lastRenderedPageBreak/>
        <w:t>и собственно последовательность данных, но если тип и размер данных указан однозначно, тэг и длина не передаются. Если возможны различные типы или длина данных, данные передаются в BER-кодировке. Тэги типов данных приведены в таблице 7.2.</w:t>
      </w:r>
    </w:p>
    <w:p w:rsidR="00EA357C" w:rsidRDefault="00B918DE">
      <w:pPr>
        <w:pStyle w:val="a3"/>
        <w:spacing w:before="120" w:after="6"/>
        <w:jc w:val="both"/>
      </w:pPr>
      <w:r>
        <w:t>Таблица</w:t>
      </w:r>
      <w:r>
        <w:rPr>
          <w:spacing w:val="-7"/>
        </w:rPr>
        <w:t xml:space="preserve"> </w:t>
      </w:r>
      <w:r>
        <w:t>7.2</w:t>
      </w:r>
      <w:r>
        <w:rPr>
          <w:spacing w:val="-7"/>
        </w:rPr>
        <w:t xml:space="preserve"> </w:t>
      </w:r>
      <w:r>
        <w:t>-</w:t>
      </w:r>
      <w:r>
        <w:rPr>
          <w:spacing w:val="-8"/>
        </w:rPr>
        <w:t xml:space="preserve"> </w:t>
      </w:r>
      <w:r>
        <w:t>Типы</w:t>
      </w:r>
      <w:r>
        <w:rPr>
          <w:spacing w:val="-6"/>
        </w:rPr>
        <w:t xml:space="preserve"> </w:t>
      </w:r>
      <w:r>
        <w:rPr>
          <w:spacing w:val="-2"/>
        </w:rPr>
        <w:t>данных</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6"/>
        <w:gridCol w:w="2000"/>
        <w:gridCol w:w="6913"/>
      </w:tblGrid>
      <w:tr w:rsidR="00EA357C">
        <w:trPr>
          <w:trHeight w:val="398"/>
        </w:trPr>
        <w:tc>
          <w:tcPr>
            <w:tcW w:w="576" w:type="dxa"/>
          </w:tcPr>
          <w:p w:rsidR="00EA357C" w:rsidRDefault="00B918DE">
            <w:pPr>
              <w:pStyle w:val="TableParagraph"/>
              <w:spacing w:before="84"/>
              <w:ind w:left="9" w:right="3"/>
              <w:jc w:val="center"/>
              <w:rPr>
                <w:b/>
                <w:sz w:val="20"/>
              </w:rPr>
            </w:pPr>
            <w:r>
              <w:rPr>
                <w:b/>
                <w:spacing w:val="-5"/>
                <w:sz w:val="20"/>
              </w:rPr>
              <w:t>Тэг</w:t>
            </w:r>
          </w:p>
        </w:tc>
        <w:tc>
          <w:tcPr>
            <w:tcW w:w="2000" w:type="dxa"/>
          </w:tcPr>
          <w:p w:rsidR="00EA357C" w:rsidRDefault="00B918DE">
            <w:pPr>
              <w:pStyle w:val="TableParagraph"/>
              <w:spacing w:before="84"/>
              <w:ind w:left="4" w:right="3"/>
              <w:jc w:val="center"/>
              <w:rPr>
                <w:b/>
                <w:sz w:val="20"/>
              </w:rPr>
            </w:pPr>
            <w:r>
              <w:rPr>
                <w:b/>
                <w:sz w:val="20"/>
              </w:rPr>
              <w:t>Тип</w:t>
            </w:r>
            <w:r>
              <w:rPr>
                <w:b/>
                <w:spacing w:val="-6"/>
                <w:sz w:val="20"/>
              </w:rPr>
              <w:t xml:space="preserve"> </w:t>
            </w:r>
            <w:r>
              <w:rPr>
                <w:b/>
                <w:spacing w:val="-2"/>
                <w:sz w:val="20"/>
              </w:rPr>
              <w:t>данных</w:t>
            </w:r>
          </w:p>
        </w:tc>
        <w:tc>
          <w:tcPr>
            <w:tcW w:w="6913" w:type="dxa"/>
          </w:tcPr>
          <w:p w:rsidR="00EA357C" w:rsidRDefault="00B918DE">
            <w:pPr>
              <w:pStyle w:val="TableParagraph"/>
              <w:spacing w:before="84"/>
              <w:ind w:left="107"/>
              <w:rPr>
                <w:b/>
                <w:sz w:val="20"/>
              </w:rPr>
            </w:pPr>
            <w:r>
              <w:rPr>
                <w:b/>
                <w:spacing w:val="-2"/>
                <w:sz w:val="20"/>
              </w:rPr>
              <w:t>Описание</w:t>
            </w:r>
          </w:p>
        </w:tc>
      </w:tr>
      <w:tr w:rsidR="00EA357C">
        <w:trPr>
          <w:trHeight w:val="397"/>
        </w:trPr>
        <w:tc>
          <w:tcPr>
            <w:tcW w:w="576" w:type="dxa"/>
          </w:tcPr>
          <w:p w:rsidR="00EA357C" w:rsidRDefault="00B918DE">
            <w:pPr>
              <w:pStyle w:val="TableParagraph"/>
              <w:spacing w:before="79"/>
              <w:ind w:left="9" w:right="1"/>
              <w:jc w:val="center"/>
              <w:rPr>
                <w:sz w:val="20"/>
              </w:rPr>
            </w:pPr>
            <w:r>
              <w:rPr>
                <w:spacing w:val="-10"/>
                <w:sz w:val="20"/>
              </w:rPr>
              <w:t>0</w:t>
            </w:r>
          </w:p>
        </w:tc>
        <w:tc>
          <w:tcPr>
            <w:tcW w:w="2000" w:type="dxa"/>
          </w:tcPr>
          <w:p w:rsidR="00EA357C" w:rsidRDefault="00B918DE">
            <w:pPr>
              <w:pStyle w:val="TableParagraph"/>
              <w:spacing w:before="79"/>
              <w:ind w:left="4" w:right="5"/>
              <w:jc w:val="center"/>
              <w:rPr>
                <w:sz w:val="20"/>
              </w:rPr>
            </w:pPr>
            <w:r>
              <w:rPr>
                <w:spacing w:val="-2"/>
                <w:sz w:val="20"/>
              </w:rPr>
              <w:t>null-</w:t>
            </w:r>
            <w:r>
              <w:rPr>
                <w:spacing w:val="-4"/>
                <w:sz w:val="20"/>
              </w:rPr>
              <w:t>data</w:t>
            </w:r>
          </w:p>
        </w:tc>
        <w:tc>
          <w:tcPr>
            <w:tcW w:w="6913" w:type="dxa"/>
          </w:tcPr>
          <w:p w:rsidR="00EA357C" w:rsidRDefault="00B918DE">
            <w:pPr>
              <w:pStyle w:val="TableParagraph"/>
              <w:spacing w:before="79"/>
              <w:ind w:left="107"/>
              <w:rPr>
                <w:sz w:val="20"/>
              </w:rPr>
            </w:pPr>
            <w:r>
              <w:rPr>
                <w:spacing w:val="-2"/>
                <w:sz w:val="20"/>
              </w:rPr>
              <w:t>Отсутствие</w:t>
            </w:r>
            <w:r>
              <w:rPr>
                <w:spacing w:val="6"/>
                <w:sz w:val="20"/>
              </w:rPr>
              <w:t xml:space="preserve"> </w:t>
            </w:r>
            <w:r>
              <w:rPr>
                <w:spacing w:val="-2"/>
                <w:sz w:val="20"/>
              </w:rPr>
              <w:t>данных</w:t>
            </w:r>
          </w:p>
        </w:tc>
      </w:tr>
      <w:tr w:rsidR="00EA357C">
        <w:trPr>
          <w:trHeight w:val="395"/>
        </w:trPr>
        <w:tc>
          <w:tcPr>
            <w:tcW w:w="576" w:type="dxa"/>
          </w:tcPr>
          <w:p w:rsidR="00EA357C" w:rsidRDefault="00B918DE">
            <w:pPr>
              <w:pStyle w:val="TableParagraph"/>
              <w:spacing w:before="77"/>
              <w:ind w:left="9" w:right="1"/>
              <w:jc w:val="center"/>
              <w:rPr>
                <w:sz w:val="20"/>
              </w:rPr>
            </w:pPr>
            <w:r>
              <w:rPr>
                <w:spacing w:val="-10"/>
                <w:sz w:val="20"/>
              </w:rPr>
              <w:t>1</w:t>
            </w:r>
          </w:p>
        </w:tc>
        <w:tc>
          <w:tcPr>
            <w:tcW w:w="2000" w:type="dxa"/>
          </w:tcPr>
          <w:p w:rsidR="00EA357C" w:rsidRDefault="00B918DE">
            <w:pPr>
              <w:pStyle w:val="TableParagraph"/>
              <w:spacing w:before="77"/>
              <w:ind w:left="5" w:right="1"/>
              <w:jc w:val="center"/>
              <w:rPr>
                <w:sz w:val="20"/>
              </w:rPr>
            </w:pPr>
            <w:r>
              <w:rPr>
                <w:spacing w:val="-2"/>
                <w:sz w:val="20"/>
              </w:rPr>
              <w:t>array</w:t>
            </w:r>
          </w:p>
        </w:tc>
        <w:tc>
          <w:tcPr>
            <w:tcW w:w="6913" w:type="dxa"/>
          </w:tcPr>
          <w:p w:rsidR="00EA357C" w:rsidRDefault="00B918DE">
            <w:pPr>
              <w:pStyle w:val="TableParagraph"/>
              <w:spacing w:before="77"/>
              <w:ind w:left="107"/>
              <w:rPr>
                <w:sz w:val="20"/>
              </w:rPr>
            </w:pPr>
            <w:r>
              <w:rPr>
                <w:sz w:val="20"/>
              </w:rPr>
              <w:t>Массив</w:t>
            </w:r>
            <w:r>
              <w:rPr>
                <w:spacing w:val="-11"/>
                <w:sz w:val="20"/>
              </w:rPr>
              <w:t xml:space="preserve"> </w:t>
            </w:r>
            <w:r>
              <w:rPr>
                <w:sz w:val="20"/>
              </w:rPr>
              <w:t>однородных</w:t>
            </w:r>
            <w:r>
              <w:rPr>
                <w:spacing w:val="-10"/>
                <w:sz w:val="20"/>
              </w:rPr>
              <w:t xml:space="preserve"> </w:t>
            </w:r>
            <w:r>
              <w:rPr>
                <w:spacing w:val="-2"/>
                <w:sz w:val="20"/>
              </w:rPr>
              <w:t>данных</w:t>
            </w:r>
          </w:p>
        </w:tc>
      </w:tr>
      <w:tr w:rsidR="00EA357C">
        <w:trPr>
          <w:trHeight w:val="398"/>
        </w:trPr>
        <w:tc>
          <w:tcPr>
            <w:tcW w:w="576" w:type="dxa"/>
          </w:tcPr>
          <w:p w:rsidR="00EA357C" w:rsidRDefault="00B918DE">
            <w:pPr>
              <w:pStyle w:val="TableParagraph"/>
              <w:spacing w:before="79"/>
              <w:ind w:left="9" w:right="1"/>
              <w:jc w:val="center"/>
              <w:rPr>
                <w:sz w:val="20"/>
              </w:rPr>
            </w:pPr>
            <w:r>
              <w:rPr>
                <w:spacing w:val="-10"/>
                <w:sz w:val="20"/>
              </w:rPr>
              <w:t>2</w:t>
            </w:r>
          </w:p>
        </w:tc>
        <w:tc>
          <w:tcPr>
            <w:tcW w:w="2000" w:type="dxa"/>
          </w:tcPr>
          <w:p w:rsidR="00EA357C" w:rsidRDefault="00B918DE">
            <w:pPr>
              <w:pStyle w:val="TableParagraph"/>
              <w:spacing w:before="79"/>
              <w:ind w:left="4" w:right="4"/>
              <w:jc w:val="center"/>
              <w:rPr>
                <w:sz w:val="20"/>
              </w:rPr>
            </w:pPr>
            <w:r>
              <w:rPr>
                <w:spacing w:val="-2"/>
                <w:sz w:val="20"/>
              </w:rPr>
              <w:t>structure</w:t>
            </w:r>
          </w:p>
        </w:tc>
        <w:tc>
          <w:tcPr>
            <w:tcW w:w="6913" w:type="dxa"/>
          </w:tcPr>
          <w:p w:rsidR="00EA357C" w:rsidRDefault="00B918DE">
            <w:pPr>
              <w:pStyle w:val="TableParagraph"/>
              <w:spacing w:before="79"/>
              <w:ind w:left="107"/>
              <w:rPr>
                <w:sz w:val="20"/>
              </w:rPr>
            </w:pPr>
            <w:r>
              <w:rPr>
                <w:sz w:val="20"/>
              </w:rPr>
              <w:t>Структура</w:t>
            </w:r>
            <w:r>
              <w:rPr>
                <w:spacing w:val="-7"/>
                <w:sz w:val="20"/>
              </w:rPr>
              <w:t xml:space="preserve"> </w:t>
            </w:r>
            <w:r>
              <w:rPr>
                <w:sz w:val="20"/>
              </w:rPr>
              <w:t>из</w:t>
            </w:r>
            <w:r>
              <w:rPr>
                <w:spacing w:val="-7"/>
                <w:sz w:val="20"/>
              </w:rPr>
              <w:t xml:space="preserve"> </w:t>
            </w:r>
            <w:r>
              <w:rPr>
                <w:sz w:val="20"/>
              </w:rPr>
              <w:t>данных</w:t>
            </w:r>
            <w:r>
              <w:rPr>
                <w:spacing w:val="-7"/>
                <w:sz w:val="20"/>
              </w:rPr>
              <w:t xml:space="preserve"> </w:t>
            </w:r>
            <w:r>
              <w:rPr>
                <w:sz w:val="20"/>
              </w:rPr>
              <w:t>разных</w:t>
            </w:r>
            <w:r>
              <w:rPr>
                <w:spacing w:val="-8"/>
                <w:sz w:val="20"/>
              </w:rPr>
              <w:t xml:space="preserve"> </w:t>
            </w:r>
            <w:r>
              <w:rPr>
                <w:spacing w:val="-4"/>
                <w:sz w:val="20"/>
              </w:rPr>
              <w:t>типов</w:t>
            </w:r>
          </w:p>
        </w:tc>
      </w:tr>
      <w:tr w:rsidR="00EA357C">
        <w:trPr>
          <w:trHeight w:val="395"/>
        </w:trPr>
        <w:tc>
          <w:tcPr>
            <w:tcW w:w="576" w:type="dxa"/>
          </w:tcPr>
          <w:p w:rsidR="00EA357C" w:rsidRDefault="00B918DE">
            <w:pPr>
              <w:pStyle w:val="TableParagraph"/>
              <w:spacing w:before="77"/>
              <w:ind w:left="9" w:right="1"/>
              <w:jc w:val="center"/>
              <w:rPr>
                <w:sz w:val="20"/>
              </w:rPr>
            </w:pPr>
            <w:r>
              <w:rPr>
                <w:spacing w:val="-10"/>
                <w:sz w:val="20"/>
              </w:rPr>
              <w:t>3</w:t>
            </w:r>
          </w:p>
        </w:tc>
        <w:tc>
          <w:tcPr>
            <w:tcW w:w="2000" w:type="dxa"/>
          </w:tcPr>
          <w:p w:rsidR="00EA357C" w:rsidRDefault="00B918DE">
            <w:pPr>
              <w:pStyle w:val="TableParagraph"/>
              <w:spacing w:before="77"/>
              <w:ind w:left="4" w:right="3"/>
              <w:jc w:val="center"/>
              <w:rPr>
                <w:sz w:val="20"/>
              </w:rPr>
            </w:pPr>
            <w:r>
              <w:rPr>
                <w:spacing w:val="-2"/>
                <w:sz w:val="20"/>
              </w:rPr>
              <w:t>boolean</w:t>
            </w:r>
          </w:p>
        </w:tc>
        <w:tc>
          <w:tcPr>
            <w:tcW w:w="6913" w:type="dxa"/>
          </w:tcPr>
          <w:p w:rsidR="00EA357C" w:rsidRDefault="00B918DE">
            <w:pPr>
              <w:pStyle w:val="TableParagraph"/>
              <w:spacing w:before="77"/>
              <w:ind w:left="107"/>
              <w:rPr>
                <w:sz w:val="20"/>
              </w:rPr>
            </w:pPr>
            <w:r>
              <w:rPr>
                <w:sz w:val="20"/>
              </w:rPr>
              <w:t>Логические</w:t>
            </w:r>
            <w:r>
              <w:rPr>
                <w:spacing w:val="-9"/>
                <w:sz w:val="20"/>
              </w:rPr>
              <w:t xml:space="preserve"> </w:t>
            </w:r>
            <w:r>
              <w:rPr>
                <w:sz w:val="20"/>
              </w:rPr>
              <w:t>данные</w:t>
            </w:r>
            <w:r>
              <w:rPr>
                <w:spacing w:val="-9"/>
                <w:sz w:val="20"/>
              </w:rPr>
              <w:t xml:space="preserve"> </w:t>
            </w:r>
            <w:r>
              <w:rPr>
                <w:sz w:val="20"/>
              </w:rPr>
              <w:t>(TRUE,</w:t>
            </w:r>
            <w:r>
              <w:rPr>
                <w:spacing w:val="-8"/>
                <w:sz w:val="20"/>
              </w:rPr>
              <w:t xml:space="preserve"> </w:t>
            </w:r>
            <w:r>
              <w:rPr>
                <w:spacing w:val="-2"/>
                <w:sz w:val="20"/>
              </w:rPr>
              <w:t>FALSE)</w:t>
            </w:r>
          </w:p>
        </w:tc>
      </w:tr>
      <w:tr w:rsidR="00EA357C">
        <w:trPr>
          <w:trHeight w:val="398"/>
        </w:trPr>
        <w:tc>
          <w:tcPr>
            <w:tcW w:w="576" w:type="dxa"/>
          </w:tcPr>
          <w:p w:rsidR="00EA357C" w:rsidRDefault="00B918DE">
            <w:pPr>
              <w:pStyle w:val="TableParagraph"/>
              <w:spacing w:before="79"/>
              <w:ind w:left="9" w:right="1"/>
              <w:jc w:val="center"/>
              <w:rPr>
                <w:sz w:val="20"/>
              </w:rPr>
            </w:pPr>
            <w:r>
              <w:rPr>
                <w:spacing w:val="-10"/>
                <w:sz w:val="20"/>
              </w:rPr>
              <w:t>4</w:t>
            </w:r>
          </w:p>
        </w:tc>
        <w:tc>
          <w:tcPr>
            <w:tcW w:w="2000" w:type="dxa"/>
          </w:tcPr>
          <w:p w:rsidR="00EA357C" w:rsidRDefault="00B918DE">
            <w:pPr>
              <w:pStyle w:val="TableParagraph"/>
              <w:spacing w:before="79"/>
              <w:ind w:left="4" w:right="4"/>
              <w:jc w:val="center"/>
              <w:rPr>
                <w:sz w:val="20"/>
              </w:rPr>
            </w:pPr>
            <w:r>
              <w:rPr>
                <w:spacing w:val="-2"/>
                <w:sz w:val="20"/>
              </w:rPr>
              <w:t>bit-string</w:t>
            </w:r>
          </w:p>
        </w:tc>
        <w:tc>
          <w:tcPr>
            <w:tcW w:w="6913" w:type="dxa"/>
          </w:tcPr>
          <w:p w:rsidR="00EA357C" w:rsidRDefault="00B918DE">
            <w:pPr>
              <w:pStyle w:val="TableParagraph"/>
              <w:spacing w:before="79"/>
              <w:ind w:left="107"/>
              <w:rPr>
                <w:sz w:val="20"/>
              </w:rPr>
            </w:pPr>
            <w:r>
              <w:rPr>
                <w:spacing w:val="-2"/>
                <w:sz w:val="20"/>
              </w:rPr>
              <w:t>Последовательность</w:t>
            </w:r>
            <w:r>
              <w:rPr>
                <w:spacing w:val="19"/>
                <w:sz w:val="20"/>
              </w:rPr>
              <w:t xml:space="preserve"> </w:t>
            </w:r>
            <w:r>
              <w:rPr>
                <w:spacing w:val="-4"/>
                <w:sz w:val="20"/>
              </w:rPr>
              <w:t>битов</w:t>
            </w:r>
          </w:p>
        </w:tc>
      </w:tr>
      <w:tr w:rsidR="00EA357C">
        <w:trPr>
          <w:trHeight w:val="395"/>
        </w:trPr>
        <w:tc>
          <w:tcPr>
            <w:tcW w:w="576" w:type="dxa"/>
          </w:tcPr>
          <w:p w:rsidR="00EA357C" w:rsidRDefault="00B918DE">
            <w:pPr>
              <w:pStyle w:val="TableParagraph"/>
              <w:spacing w:before="79"/>
              <w:ind w:left="9" w:right="1"/>
              <w:jc w:val="center"/>
              <w:rPr>
                <w:sz w:val="20"/>
              </w:rPr>
            </w:pPr>
            <w:r>
              <w:rPr>
                <w:spacing w:val="-10"/>
                <w:sz w:val="20"/>
              </w:rPr>
              <w:t>5</w:t>
            </w:r>
          </w:p>
        </w:tc>
        <w:tc>
          <w:tcPr>
            <w:tcW w:w="2000" w:type="dxa"/>
          </w:tcPr>
          <w:p w:rsidR="00EA357C" w:rsidRDefault="00B918DE">
            <w:pPr>
              <w:pStyle w:val="TableParagraph"/>
              <w:spacing w:before="79"/>
              <w:ind w:left="4" w:right="2"/>
              <w:jc w:val="center"/>
              <w:rPr>
                <w:sz w:val="20"/>
              </w:rPr>
            </w:pPr>
            <w:r>
              <w:rPr>
                <w:spacing w:val="-2"/>
                <w:sz w:val="20"/>
              </w:rPr>
              <w:t>double-</w:t>
            </w:r>
            <w:r>
              <w:rPr>
                <w:spacing w:val="-4"/>
                <w:sz w:val="20"/>
              </w:rPr>
              <w:t>long</w:t>
            </w:r>
          </w:p>
        </w:tc>
        <w:tc>
          <w:tcPr>
            <w:tcW w:w="6913" w:type="dxa"/>
          </w:tcPr>
          <w:p w:rsidR="00EA357C" w:rsidRDefault="00B918DE">
            <w:pPr>
              <w:pStyle w:val="TableParagraph"/>
              <w:spacing w:before="79"/>
              <w:ind w:left="107"/>
              <w:rPr>
                <w:sz w:val="20"/>
              </w:rPr>
            </w:pPr>
            <w:r>
              <w:rPr>
                <w:sz w:val="20"/>
              </w:rPr>
              <w:t>32-разрядное</w:t>
            </w:r>
            <w:r>
              <w:rPr>
                <w:spacing w:val="-7"/>
                <w:sz w:val="20"/>
              </w:rPr>
              <w:t xml:space="preserve"> </w:t>
            </w:r>
            <w:r>
              <w:rPr>
                <w:sz w:val="20"/>
              </w:rPr>
              <w:t>целое</w:t>
            </w:r>
            <w:r>
              <w:rPr>
                <w:spacing w:val="-7"/>
                <w:sz w:val="20"/>
              </w:rPr>
              <w:t xml:space="preserve"> </w:t>
            </w:r>
            <w:r>
              <w:rPr>
                <w:sz w:val="20"/>
              </w:rPr>
              <w:t>со</w:t>
            </w:r>
            <w:r>
              <w:rPr>
                <w:spacing w:val="-5"/>
                <w:sz w:val="20"/>
              </w:rPr>
              <w:t xml:space="preserve"> </w:t>
            </w:r>
            <w:r>
              <w:rPr>
                <w:spacing w:val="-2"/>
                <w:sz w:val="20"/>
              </w:rPr>
              <w:t>знаком</w:t>
            </w:r>
          </w:p>
        </w:tc>
      </w:tr>
      <w:tr w:rsidR="00EA357C">
        <w:trPr>
          <w:trHeight w:val="398"/>
        </w:trPr>
        <w:tc>
          <w:tcPr>
            <w:tcW w:w="576" w:type="dxa"/>
          </w:tcPr>
          <w:p w:rsidR="00EA357C" w:rsidRDefault="00B918DE">
            <w:pPr>
              <w:pStyle w:val="TableParagraph"/>
              <w:spacing w:before="80"/>
              <w:ind w:left="9" w:right="1"/>
              <w:jc w:val="center"/>
              <w:rPr>
                <w:sz w:val="20"/>
              </w:rPr>
            </w:pPr>
            <w:r>
              <w:rPr>
                <w:spacing w:val="-10"/>
                <w:sz w:val="20"/>
              </w:rPr>
              <w:t>6</w:t>
            </w:r>
          </w:p>
        </w:tc>
        <w:tc>
          <w:tcPr>
            <w:tcW w:w="2000" w:type="dxa"/>
          </w:tcPr>
          <w:p w:rsidR="00EA357C" w:rsidRDefault="00B918DE">
            <w:pPr>
              <w:pStyle w:val="TableParagraph"/>
              <w:spacing w:before="80"/>
              <w:ind w:left="4" w:right="3"/>
              <w:jc w:val="center"/>
              <w:rPr>
                <w:sz w:val="20"/>
              </w:rPr>
            </w:pPr>
            <w:r>
              <w:rPr>
                <w:spacing w:val="-2"/>
                <w:sz w:val="20"/>
              </w:rPr>
              <w:t>double-long-unsigned</w:t>
            </w:r>
          </w:p>
        </w:tc>
        <w:tc>
          <w:tcPr>
            <w:tcW w:w="6913" w:type="dxa"/>
          </w:tcPr>
          <w:p w:rsidR="00EA357C" w:rsidRDefault="00B918DE">
            <w:pPr>
              <w:pStyle w:val="TableParagraph"/>
              <w:spacing w:before="80"/>
              <w:ind w:left="107"/>
              <w:rPr>
                <w:sz w:val="20"/>
              </w:rPr>
            </w:pPr>
            <w:r>
              <w:rPr>
                <w:sz w:val="20"/>
              </w:rPr>
              <w:t>32-разрядное</w:t>
            </w:r>
            <w:r>
              <w:rPr>
                <w:spacing w:val="-7"/>
                <w:sz w:val="20"/>
              </w:rPr>
              <w:t xml:space="preserve"> </w:t>
            </w:r>
            <w:r>
              <w:rPr>
                <w:sz w:val="20"/>
              </w:rPr>
              <w:t>целое</w:t>
            </w:r>
            <w:r>
              <w:rPr>
                <w:spacing w:val="-5"/>
                <w:sz w:val="20"/>
              </w:rPr>
              <w:t xml:space="preserve"> </w:t>
            </w:r>
            <w:r>
              <w:rPr>
                <w:sz w:val="20"/>
              </w:rPr>
              <w:t>без</w:t>
            </w:r>
            <w:r>
              <w:rPr>
                <w:spacing w:val="-7"/>
                <w:sz w:val="20"/>
              </w:rPr>
              <w:t xml:space="preserve"> </w:t>
            </w:r>
            <w:r>
              <w:rPr>
                <w:spacing w:val="-4"/>
                <w:sz w:val="20"/>
              </w:rPr>
              <w:t>знака</w:t>
            </w:r>
          </w:p>
        </w:tc>
      </w:tr>
      <w:tr w:rsidR="00EA357C">
        <w:trPr>
          <w:trHeight w:val="397"/>
        </w:trPr>
        <w:tc>
          <w:tcPr>
            <w:tcW w:w="576" w:type="dxa"/>
          </w:tcPr>
          <w:p w:rsidR="00EA357C" w:rsidRDefault="00B918DE">
            <w:pPr>
              <w:pStyle w:val="TableParagraph"/>
              <w:spacing w:before="79"/>
              <w:ind w:left="9" w:right="1"/>
              <w:jc w:val="center"/>
              <w:rPr>
                <w:sz w:val="20"/>
              </w:rPr>
            </w:pPr>
            <w:r>
              <w:rPr>
                <w:spacing w:val="-10"/>
                <w:sz w:val="20"/>
              </w:rPr>
              <w:t>9</w:t>
            </w:r>
          </w:p>
        </w:tc>
        <w:tc>
          <w:tcPr>
            <w:tcW w:w="2000" w:type="dxa"/>
          </w:tcPr>
          <w:p w:rsidR="00EA357C" w:rsidRDefault="00B918DE">
            <w:pPr>
              <w:pStyle w:val="TableParagraph"/>
              <w:spacing w:before="79"/>
              <w:ind w:left="4" w:right="4"/>
              <w:jc w:val="center"/>
              <w:rPr>
                <w:sz w:val="20"/>
              </w:rPr>
            </w:pPr>
            <w:r>
              <w:rPr>
                <w:spacing w:val="-2"/>
                <w:sz w:val="20"/>
              </w:rPr>
              <w:t>octet-string</w:t>
            </w:r>
          </w:p>
        </w:tc>
        <w:tc>
          <w:tcPr>
            <w:tcW w:w="6913" w:type="dxa"/>
          </w:tcPr>
          <w:p w:rsidR="00EA357C" w:rsidRDefault="00B918DE">
            <w:pPr>
              <w:pStyle w:val="TableParagraph"/>
              <w:spacing w:before="79"/>
              <w:ind w:left="107"/>
              <w:rPr>
                <w:sz w:val="20"/>
              </w:rPr>
            </w:pPr>
            <w:r>
              <w:rPr>
                <w:spacing w:val="-2"/>
                <w:sz w:val="20"/>
              </w:rPr>
              <w:t>Последовательность</w:t>
            </w:r>
            <w:r>
              <w:rPr>
                <w:spacing w:val="18"/>
                <w:sz w:val="20"/>
              </w:rPr>
              <w:t xml:space="preserve"> </w:t>
            </w:r>
            <w:r>
              <w:rPr>
                <w:spacing w:val="-2"/>
                <w:sz w:val="20"/>
              </w:rPr>
              <w:t>байтов</w:t>
            </w:r>
          </w:p>
        </w:tc>
      </w:tr>
      <w:tr w:rsidR="00EA357C">
        <w:trPr>
          <w:trHeight w:val="395"/>
        </w:trPr>
        <w:tc>
          <w:tcPr>
            <w:tcW w:w="576" w:type="dxa"/>
          </w:tcPr>
          <w:p w:rsidR="00EA357C" w:rsidRDefault="00B918DE">
            <w:pPr>
              <w:pStyle w:val="TableParagraph"/>
              <w:spacing w:before="77"/>
              <w:ind w:left="9"/>
              <w:jc w:val="center"/>
              <w:rPr>
                <w:sz w:val="20"/>
              </w:rPr>
            </w:pPr>
            <w:r>
              <w:rPr>
                <w:spacing w:val="-5"/>
                <w:sz w:val="20"/>
              </w:rPr>
              <w:t>10</w:t>
            </w:r>
          </w:p>
        </w:tc>
        <w:tc>
          <w:tcPr>
            <w:tcW w:w="2000" w:type="dxa"/>
          </w:tcPr>
          <w:p w:rsidR="00EA357C" w:rsidRDefault="00B918DE">
            <w:pPr>
              <w:pStyle w:val="TableParagraph"/>
              <w:spacing w:before="77"/>
              <w:ind w:left="4" w:right="4"/>
              <w:jc w:val="center"/>
              <w:rPr>
                <w:sz w:val="20"/>
              </w:rPr>
            </w:pPr>
            <w:r>
              <w:rPr>
                <w:spacing w:val="-2"/>
                <w:sz w:val="20"/>
              </w:rPr>
              <w:t>visible-string</w:t>
            </w:r>
          </w:p>
        </w:tc>
        <w:tc>
          <w:tcPr>
            <w:tcW w:w="6913" w:type="dxa"/>
          </w:tcPr>
          <w:p w:rsidR="00EA357C" w:rsidRDefault="00B918DE">
            <w:pPr>
              <w:pStyle w:val="TableParagraph"/>
              <w:spacing w:before="77"/>
              <w:ind w:left="107"/>
              <w:rPr>
                <w:sz w:val="20"/>
              </w:rPr>
            </w:pPr>
            <w:r>
              <w:rPr>
                <w:sz w:val="20"/>
              </w:rPr>
              <w:t>Последовательность</w:t>
            </w:r>
            <w:r>
              <w:rPr>
                <w:spacing w:val="-10"/>
                <w:sz w:val="20"/>
              </w:rPr>
              <w:t xml:space="preserve"> </w:t>
            </w:r>
            <w:r>
              <w:rPr>
                <w:sz w:val="20"/>
              </w:rPr>
              <w:t>ASCII</w:t>
            </w:r>
            <w:r>
              <w:rPr>
                <w:spacing w:val="-10"/>
                <w:sz w:val="20"/>
              </w:rPr>
              <w:t xml:space="preserve"> </w:t>
            </w:r>
            <w:r>
              <w:rPr>
                <w:spacing w:val="-2"/>
                <w:sz w:val="20"/>
              </w:rPr>
              <w:t>символов</w:t>
            </w:r>
          </w:p>
        </w:tc>
      </w:tr>
      <w:tr w:rsidR="00EA357C">
        <w:trPr>
          <w:trHeight w:val="398"/>
        </w:trPr>
        <w:tc>
          <w:tcPr>
            <w:tcW w:w="576" w:type="dxa"/>
          </w:tcPr>
          <w:p w:rsidR="00EA357C" w:rsidRDefault="00B918DE">
            <w:pPr>
              <w:pStyle w:val="TableParagraph"/>
              <w:spacing w:before="79"/>
              <w:ind w:left="9"/>
              <w:jc w:val="center"/>
              <w:rPr>
                <w:sz w:val="20"/>
              </w:rPr>
            </w:pPr>
            <w:r>
              <w:rPr>
                <w:spacing w:val="-5"/>
                <w:sz w:val="20"/>
              </w:rPr>
              <w:t>12</w:t>
            </w:r>
          </w:p>
        </w:tc>
        <w:tc>
          <w:tcPr>
            <w:tcW w:w="2000" w:type="dxa"/>
          </w:tcPr>
          <w:p w:rsidR="00EA357C" w:rsidRDefault="00B918DE">
            <w:pPr>
              <w:pStyle w:val="TableParagraph"/>
              <w:spacing w:before="79"/>
              <w:ind w:left="4" w:right="4"/>
              <w:jc w:val="center"/>
              <w:rPr>
                <w:sz w:val="20"/>
              </w:rPr>
            </w:pPr>
            <w:r>
              <w:rPr>
                <w:spacing w:val="-2"/>
                <w:sz w:val="20"/>
              </w:rPr>
              <w:t>utf8-string</w:t>
            </w:r>
          </w:p>
        </w:tc>
        <w:tc>
          <w:tcPr>
            <w:tcW w:w="6913" w:type="dxa"/>
          </w:tcPr>
          <w:p w:rsidR="00EA357C" w:rsidRDefault="00B918DE">
            <w:pPr>
              <w:pStyle w:val="TableParagraph"/>
              <w:spacing w:before="79"/>
              <w:ind w:left="107"/>
              <w:rPr>
                <w:sz w:val="20"/>
              </w:rPr>
            </w:pPr>
            <w:r>
              <w:rPr>
                <w:spacing w:val="-2"/>
                <w:sz w:val="20"/>
              </w:rPr>
              <w:t>Последовательность</w:t>
            </w:r>
            <w:r>
              <w:rPr>
                <w:spacing w:val="14"/>
                <w:sz w:val="20"/>
              </w:rPr>
              <w:t xml:space="preserve"> </w:t>
            </w:r>
            <w:r>
              <w:rPr>
                <w:spacing w:val="-2"/>
                <w:sz w:val="20"/>
              </w:rPr>
              <w:t>символов</w:t>
            </w:r>
            <w:r>
              <w:rPr>
                <w:spacing w:val="17"/>
                <w:sz w:val="20"/>
              </w:rPr>
              <w:t xml:space="preserve"> </w:t>
            </w:r>
            <w:r>
              <w:rPr>
                <w:spacing w:val="-2"/>
                <w:sz w:val="20"/>
              </w:rPr>
              <w:t>UTF-</w:t>
            </w:r>
            <w:r>
              <w:rPr>
                <w:spacing w:val="-10"/>
                <w:sz w:val="20"/>
              </w:rPr>
              <w:t>8</w:t>
            </w:r>
          </w:p>
        </w:tc>
      </w:tr>
      <w:tr w:rsidR="00EA357C">
        <w:trPr>
          <w:trHeight w:val="395"/>
        </w:trPr>
        <w:tc>
          <w:tcPr>
            <w:tcW w:w="576" w:type="dxa"/>
          </w:tcPr>
          <w:p w:rsidR="00EA357C" w:rsidRDefault="00B918DE">
            <w:pPr>
              <w:pStyle w:val="TableParagraph"/>
              <w:spacing w:before="79"/>
              <w:ind w:left="9"/>
              <w:jc w:val="center"/>
              <w:rPr>
                <w:sz w:val="20"/>
              </w:rPr>
            </w:pPr>
            <w:r>
              <w:rPr>
                <w:spacing w:val="-5"/>
                <w:sz w:val="20"/>
              </w:rPr>
              <w:t>13</w:t>
            </w:r>
          </w:p>
        </w:tc>
        <w:tc>
          <w:tcPr>
            <w:tcW w:w="2000" w:type="dxa"/>
          </w:tcPr>
          <w:p w:rsidR="00EA357C" w:rsidRDefault="00B918DE">
            <w:pPr>
              <w:pStyle w:val="TableParagraph"/>
              <w:spacing w:before="79"/>
              <w:ind w:left="4" w:right="1"/>
              <w:jc w:val="center"/>
              <w:rPr>
                <w:sz w:val="20"/>
              </w:rPr>
            </w:pPr>
            <w:r>
              <w:rPr>
                <w:spacing w:val="-5"/>
                <w:sz w:val="20"/>
              </w:rPr>
              <w:t>BCD</w:t>
            </w:r>
          </w:p>
        </w:tc>
        <w:tc>
          <w:tcPr>
            <w:tcW w:w="6913" w:type="dxa"/>
          </w:tcPr>
          <w:p w:rsidR="00EA357C" w:rsidRDefault="00B918DE">
            <w:pPr>
              <w:pStyle w:val="TableParagraph"/>
              <w:spacing w:before="79"/>
              <w:ind w:left="107"/>
              <w:rPr>
                <w:sz w:val="20"/>
              </w:rPr>
            </w:pPr>
            <w:r>
              <w:rPr>
                <w:spacing w:val="-2"/>
                <w:sz w:val="20"/>
              </w:rPr>
              <w:t>Двоично-десятичная</w:t>
            </w:r>
            <w:r>
              <w:rPr>
                <w:spacing w:val="9"/>
                <w:sz w:val="20"/>
              </w:rPr>
              <w:t xml:space="preserve"> </w:t>
            </w:r>
            <w:r>
              <w:rPr>
                <w:spacing w:val="-2"/>
                <w:sz w:val="20"/>
              </w:rPr>
              <w:t>кодировка</w:t>
            </w:r>
            <w:r>
              <w:rPr>
                <w:spacing w:val="11"/>
                <w:sz w:val="20"/>
              </w:rPr>
              <w:t xml:space="preserve"> </w:t>
            </w:r>
            <w:r>
              <w:rPr>
                <w:spacing w:val="-4"/>
                <w:sz w:val="20"/>
              </w:rPr>
              <w:t>байта</w:t>
            </w:r>
          </w:p>
        </w:tc>
      </w:tr>
      <w:tr w:rsidR="00EA357C">
        <w:trPr>
          <w:trHeight w:val="397"/>
        </w:trPr>
        <w:tc>
          <w:tcPr>
            <w:tcW w:w="576" w:type="dxa"/>
          </w:tcPr>
          <w:p w:rsidR="00EA357C" w:rsidRDefault="00B918DE">
            <w:pPr>
              <w:pStyle w:val="TableParagraph"/>
              <w:spacing w:before="79"/>
              <w:ind w:left="9"/>
              <w:jc w:val="center"/>
              <w:rPr>
                <w:sz w:val="20"/>
              </w:rPr>
            </w:pPr>
            <w:r>
              <w:rPr>
                <w:spacing w:val="-5"/>
                <w:sz w:val="20"/>
              </w:rPr>
              <w:t>15</w:t>
            </w:r>
          </w:p>
        </w:tc>
        <w:tc>
          <w:tcPr>
            <w:tcW w:w="2000" w:type="dxa"/>
          </w:tcPr>
          <w:p w:rsidR="00EA357C" w:rsidRDefault="00B918DE">
            <w:pPr>
              <w:pStyle w:val="TableParagraph"/>
              <w:spacing w:before="79"/>
              <w:ind w:left="4" w:right="2"/>
              <w:jc w:val="center"/>
              <w:rPr>
                <w:sz w:val="20"/>
              </w:rPr>
            </w:pPr>
            <w:r>
              <w:rPr>
                <w:spacing w:val="-2"/>
                <w:sz w:val="20"/>
              </w:rPr>
              <w:t>integer</w:t>
            </w:r>
          </w:p>
        </w:tc>
        <w:tc>
          <w:tcPr>
            <w:tcW w:w="6913" w:type="dxa"/>
          </w:tcPr>
          <w:p w:rsidR="00EA357C" w:rsidRDefault="00B918DE">
            <w:pPr>
              <w:pStyle w:val="TableParagraph"/>
              <w:spacing w:before="79"/>
              <w:ind w:left="107"/>
              <w:rPr>
                <w:sz w:val="20"/>
              </w:rPr>
            </w:pPr>
            <w:r>
              <w:rPr>
                <w:sz w:val="20"/>
              </w:rPr>
              <w:t>8-разрядное</w:t>
            </w:r>
            <w:r>
              <w:rPr>
                <w:spacing w:val="-7"/>
                <w:sz w:val="20"/>
              </w:rPr>
              <w:t xml:space="preserve"> </w:t>
            </w:r>
            <w:r>
              <w:rPr>
                <w:sz w:val="20"/>
              </w:rPr>
              <w:t>целое</w:t>
            </w:r>
            <w:r>
              <w:rPr>
                <w:spacing w:val="-6"/>
                <w:sz w:val="20"/>
              </w:rPr>
              <w:t xml:space="preserve"> </w:t>
            </w:r>
            <w:r>
              <w:rPr>
                <w:sz w:val="20"/>
              </w:rPr>
              <w:t>число</w:t>
            </w:r>
            <w:r>
              <w:rPr>
                <w:spacing w:val="-6"/>
                <w:sz w:val="20"/>
              </w:rPr>
              <w:t xml:space="preserve"> </w:t>
            </w:r>
            <w:r>
              <w:rPr>
                <w:sz w:val="20"/>
              </w:rPr>
              <w:t>со</w:t>
            </w:r>
            <w:r>
              <w:rPr>
                <w:spacing w:val="-5"/>
                <w:sz w:val="20"/>
              </w:rPr>
              <w:t xml:space="preserve"> </w:t>
            </w:r>
            <w:r>
              <w:rPr>
                <w:spacing w:val="-2"/>
                <w:sz w:val="20"/>
              </w:rPr>
              <w:t>знаком</w:t>
            </w:r>
          </w:p>
        </w:tc>
      </w:tr>
      <w:tr w:rsidR="00EA357C">
        <w:trPr>
          <w:trHeight w:val="397"/>
        </w:trPr>
        <w:tc>
          <w:tcPr>
            <w:tcW w:w="576" w:type="dxa"/>
          </w:tcPr>
          <w:p w:rsidR="00EA357C" w:rsidRDefault="00B918DE">
            <w:pPr>
              <w:pStyle w:val="TableParagraph"/>
              <w:spacing w:before="79"/>
              <w:ind w:left="9"/>
              <w:jc w:val="center"/>
              <w:rPr>
                <w:sz w:val="20"/>
              </w:rPr>
            </w:pPr>
            <w:r>
              <w:rPr>
                <w:spacing w:val="-5"/>
                <w:sz w:val="20"/>
              </w:rPr>
              <w:t>16</w:t>
            </w:r>
          </w:p>
        </w:tc>
        <w:tc>
          <w:tcPr>
            <w:tcW w:w="2000" w:type="dxa"/>
          </w:tcPr>
          <w:p w:rsidR="00EA357C" w:rsidRDefault="00B918DE">
            <w:pPr>
              <w:pStyle w:val="TableParagraph"/>
              <w:spacing w:before="79"/>
              <w:ind w:left="4" w:right="4"/>
              <w:jc w:val="center"/>
              <w:rPr>
                <w:sz w:val="20"/>
              </w:rPr>
            </w:pPr>
            <w:r>
              <w:rPr>
                <w:spacing w:val="-4"/>
                <w:sz w:val="20"/>
              </w:rPr>
              <w:t>long</w:t>
            </w:r>
          </w:p>
        </w:tc>
        <w:tc>
          <w:tcPr>
            <w:tcW w:w="6913" w:type="dxa"/>
          </w:tcPr>
          <w:p w:rsidR="00EA357C" w:rsidRDefault="00B918DE">
            <w:pPr>
              <w:pStyle w:val="TableParagraph"/>
              <w:spacing w:before="79"/>
              <w:ind w:left="107"/>
              <w:rPr>
                <w:sz w:val="20"/>
              </w:rPr>
            </w:pPr>
            <w:r>
              <w:rPr>
                <w:sz w:val="20"/>
              </w:rPr>
              <w:t>16-разрядное</w:t>
            </w:r>
            <w:r>
              <w:rPr>
                <w:spacing w:val="-7"/>
                <w:sz w:val="20"/>
              </w:rPr>
              <w:t xml:space="preserve"> </w:t>
            </w:r>
            <w:r>
              <w:rPr>
                <w:sz w:val="20"/>
              </w:rPr>
              <w:t>целое</w:t>
            </w:r>
            <w:r>
              <w:rPr>
                <w:spacing w:val="-6"/>
                <w:sz w:val="20"/>
              </w:rPr>
              <w:t xml:space="preserve"> </w:t>
            </w:r>
            <w:r>
              <w:rPr>
                <w:sz w:val="20"/>
              </w:rPr>
              <w:t>число</w:t>
            </w:r>
            <w:r>
              <w:rPr>
                <w:spacing w:val="-6"/>
                <w:sz w:val="20"/>
              </w:rPr>
              <w:t xml:space="preserve"> </w:t>
            </w:r>
            <w:r>
              <w:rPr>
                <w:sz w:val="20"/>
              </w:rPr>
              <w:t>со</w:t>
            </w:r>
            <w:r>
              <w:rPr>
                <w:spacing w:val="-5"/>
                <w:sz w:val="20"/>
              </w:rPr>
              <w:t xml:space="preserve"> </w:t>
            </w:r>
            <w:r>
              <w:rPr>
                <w:spacing w:val="-2"/>
                <w:sz w:val="20"/>
              </w:rPr>
              <w:t>знаком</w:t>
            </w:r>
          </w:p>
        </w:tc>
      </w:tr>
      <w:tr w:rsidR="00EA357C">
        <w:trPr>
          <w:trHeight w:val="395"/>
        </w:trPr>
        <w:tc>
          <w:tcPr>
            <w:tcW w:w="576" w:type="dxa"/>
          </w:tcPr>
          <w:p w:rsidR="00EA357C" w:rsidRDefault="00B918DE">
            <w:pPr>
              <w:pStyle w:val="TableParagraph"/>
              <w:spacing w:before="77"/>
              <w:ind w:left="9"/>
              <w:jc w:val="center"/>
              <w:rPr>
                <w:sz w:val="20"/>
              </w:rPr>
            </w:pPr>
            <w:r>
              <w:rPr>
                <w:spacing w:val="-5"/>
                <w:sz w:val="20"/>
              </w:rPr>
              <w:t>17</w:t>
            </w:r>
          </w:p>
        </w:tc>
        <w:tc>
          <w:tcPr>
            <w:tcW w:w="2000" w:type="dxa"/>
          </w:tcPr>
          <w:p w:rsidR="00EA357C" w:rsidRDefault="00B918DE">
            <w:pPr>
              <w:pStyle w:val="TableParagraph"/>
              <w:spacing w:before="77"/>
              <w:ind w:left="4" w:right="4"/>
              <w:jc w:val="center"/>
              <w:rPr>
                <w:sz w:val="20"/>
              </w:rPr>
            </w:pPr>
            <w:r>
              <w:rPr>
                <w:spacing w:val="-2"/>
                <w:sz w:val="20"/>
              </w:rPr>
              <w:t>unsigned</w:t>
            </w:r>
          </w:p>
        </w:tc>
        <w:tc>
          <w:tcPr>
            <w:tcW w:w="6913" w:type="dxa"/>
          </w:tcPr>
          <w:p w:rsidR="00EA357C" w:rsidRDefault="00B918DE">
            <w:pPr>
              <w:pStyle w:val="TableParagraph"/>
              <w:spacing w:before="77"/>
              <w:ind w:left="107"/>
              <w:rPr>
                <w:sz w:val="20"/>
              </w:rPr>
            </w:pPr>
            <w:r>
              <w:rPr>
                <w:sz w:val="20"/>
              </w:rPr>
              <w:t>8-разрядное</w:t>
            </w:r>
            <w:r>
              <w:rPr>
                <w:spacing w:val="-7"/>
                <w:sz w:val="20"/>
              </w:rPr>
              <w:t xml:space="preserve"> </w:t>
            </w:r>
            <w:r>
              <w:rPr>
                <w:sz w:val="20"/>
              </w:rPr>
              <w:t>целое</w:t>
            </w:r>
            <w:r>
              <w:rPr>
                <w:spacing w:val="-7"/>
                <w:sz w:val="20"/>
              </w:rPr>
              <w:t xml:space="preserve"> </w:t>
            </w:r>
            <w:r>
              <w:rPr>
                <w:sz w:val="20"/>
              </w:rPr>
              <w:t>число</w:t>
            </w:r>
            <w:r>
              <w:rPr>
                <w:spacing w:val="-5"/>
                <w:sz w:val="20"/>
              </w:rPr>
              <w:t xml:space="preserve"> </w:t>
            </w:r>
            <w:r>
              <w:rPr>
                <w:sz w:val="20"/>
              </w:rPr>
              <w:t>без</w:t>
            </w:r>
            <w:r>
              <w:rPr>
                <w:spacing w:val="-5"/>
                <w:sz w:val="20"/>
              </w:rPr>
              <w:t xml:space="preserve"> </w:t>
            </w:r>
            <w:r>
              <w:rPr>
                <w:spacing w:val="-2"/>
                <w:sz w:val="20"/>
              </w:rPr>
              <w:t>знака</w:t>
            </w:r>
          </w:p>
        </w:tc>
      </w:tr>
      <w:tr w:rsidR="00EA357C">
        <w:trPr>
          <w:trHeight w:val="397"/>
        </w:trPr>
        <w:tc>
          <w:tcPr>
            <w:tcW w:w="576" w:type="dxa"/>
          </w:tcPr>
          <w:p w:rsidR="00EA357C" w:rsidRDefault="00B918DE">
            <w:pPr>
              <w:pStyle w:val="TableParagraph"/>
              <w:spacing w:before="79"/>
              <w:ind w:left="9"/>
              <w:jc w:val="center"/>
              <w:rPr>
                <w:sz w:val="20"/>
              </w:rPr>
            </w:pPr>
            <w:r>
              <w:rPr>
                <w:spacing w:val="-5"/>
                <w:sz w:val="20"/>
              </w:rPr>
              <w:t>18</w:t>
            </w:r>
          </w:p>
        </w:tc>
        <w:tc>
          <w:tcPr>
            <w:tcW w:w="2000" w:type="dxa"/>
          </w:tcPr>
          <w:p w:rsidR="00EA357C" w:rsidRDefault="00B918DE">
            <w:pPr>
              <w:pStyle w:val="TableParagraph"/>
              <w:spacing w:before="79"/>
              <w:ind w:left="4" w:right="4"/>
              <w:jc w:val="center"/>
              <w:rPr>
                <w:sz w:val="20"/>
              </w:rPr>
            </w:pPr>
            <w:r>
              <w:rPr>
                <w:spacing w:val="-2"/>
                <w:sz w:val="20"/>
              </w:rPr>
              <w:t>long-unsigned</w:t>
            </w:r>
          </w:p>
        </w:tc>
        <w:tc>
          <w:tcPr>
            <w:tcW w:w="6913" w:type="dxa"/>
          </w:tcPr>
          <w:p w:rsidR="00EA357C" w:rsidRDefault="00B918DE">
            <w:pPr>
              <w:pStyle w:val="TableParagraph"/>
              <w:spacing w:before="79"/>
              <w:ind w:left="107"/>
              <w:rPr>
                <w:sz w:val="20"/>
              </w:rPr>
            </w:pPr>
            <w:r>
              <w:rPr>
                <w:sz w:val="20"/>
              </w:rPr>
              <w:t>16-разрядное</w:t>
            </w:r>
            <w:r>
              <w:rPr>
                <w:spacing w:val="-7"/>
                <w:sz w:val="20"/>
              </w:rPr>
              <w:t xml:space="preserve"> </w:t>
            </w:r>
            <w:r>
              <w:rPr>
                <w:sz w:val="20"/>
              </w:rPr>
              <w:t>целое</w:t>
            </w:r>
            <w:r>
              <w:rPr>
                <w:spacing w:val="-6"/>
                <w:sz w:val="20"/>
              </w:rPr>
              <w:t xml:space="preserve"> </w:t>
            </w:r>
            <w:r>
              <w:rPr>
                <w:sz w:val="20"/>
              </w:rPr>
              <w:t>число</w:t>
            </w:r>
            <w:r>
              <w:rPr>
                <w:spacing w:val="-5"/>
                <w:sz w:val="20"/>
              </w:rPr>
              <w:t xml:space="preserve"> </w:t>
            </w:r>
            <w:r>
              <w:rPr>
                <w:sz w:val="20"/>
              </w:rPr>
              <w:t>без</w:t>
            </w:r>
            <w:r>
              <w:rPr>
                <w:spacing w:val="-6"/>
                <w:sz w:val="20"/>
              </w:rPr>
              <w:t xml:space="preserve"> </w:t>
            </w:r>
            <w:r>
              <w:rPr>
                <w:spacing w:val="-2"/>
                <w:sz w:val="20"/>
              </w:rPr>
              <w:t>знака</w:t>
            </w:r>
          </w:p>
        </w:tc>
      </w:tr>
      <w:tr w:rsidR="00EA357C">
        <w:trPr>
          <w:trHeight w:val="396"/>
        </w:trPr>
        <w:tc>
          <w:tcPr>
            <w:tcW w:w="576" w:type="dxa"/>
          </w:tcPr>
          <w:p w:rsidR="00EA357C" w:rsidRDefault="00B918DE">
            <w:pPr>
              <w:pStyle w:val="TableParagraph"/>
              <w:spacing w:before="77"/>
              <w:ind w:left="9"/>
              <w:jc w:val="center"/>
              <w:rPr>
                <w:sz w:val="20"/>
              </w:rPr>
            </w:pPr>
            <w:r>
              <w:rPr>
                <w:spacing w:val="-5"/>
                <w:sz w:val="20"/>
              </w:rPr>
              <w:t>19</w:t>
            </w:r>
          </w:p>
        </w:tc>
        <w:tc>
          <w:tcPr>
            <w:tcW w:w="2000" w:type="dxa"/>
          </w:tcPr>
          <w:p w:rsidR="00EA357C" w:rsidRDefault="00B918DE">
            <w:pPr>
              <w:pStyle w:val="TableParagraph"/>
              <w:spacing w:before="77"/>
              <w:ind w:left="4" w:right="3"/>
              <w:jc w:val="center"/>
              <w:rPr>
                <w:sz w:val="20"/>
              </w:rPr>
            </w:pPr>
            <w:r>
              <w:rPr>
                <w:sz w:val="20"/>
              </w:rPr>
              <w:t>compact</w:t>
            </w:r>
            <w:r>
              <w:rPr>
                <w:spacing w:val="-10"/>
                <w:sz w:val="20"/>
              </w:rPr>
              <w:t xml:space="preserve"> </w:t>
            </w:r>
            <w:r>
              <w:rPr>
                <w:spacing w:val="-2"/>
                <w:sz w:val="20"/>
              </w:rPr>
              <w:t>array</w:t>
            </w:r>
          </w:p>
        </w:tc>
        <w:tc>
          <w:tcPr>
            <w:tcW w:w="6913" w:type="dxa"/>
          </w:tcPr>
          <w:p w:rsidR="00EA357C" w:rsidRDefault="00B918DE">
            <w:pPr>
              <w:pStyle w:val="TableParagraph"/>
              <w:spacing w:before="77"/>
              <w:ind w:left="107"/>
              <w:rPr>
                <w:sz w:val="20"/>
              </w:rPr>
            </w:pPr>
            <w:r>
              <w:rPr>
                <w:sz w:val="20"/>
              </w:rPr>
              <w:t>Массив</w:t>
            </w:r>
            <w:r>
              <w:rPr>
                <w:spacing w:val="-11"/>
                <w:sz w:val="20"/>
              </w:rPr>
              <w:t xml:space="preserve"> </w:t>
            </w:r>
            <w:r>
              <w:rPr>
                <w:sz w:val="20"/>
              </w:rPr>
              <w:t>упакованных</w:t>
            </w:r>
            <w:r>
              <w:rPr>
                <w:spacing w:val="-10"/>
                <w:sz w:val="20"/>
              </w:rPr>
              <w:t xml:space="preserve"> </w:t>
            </w:r>
            <w:r>
              <w:rPr>
                <w:spacing w:val="-2"/>
                <w:sz w:val="20"/>
              </w:rPr>
              <w:t>данных</w:t>
            </w:r>
          </w:p>
        </w:tc>
      </w:tr>
      <w:tr w:rsidR="00EA357C">
        <w:trPr>
          <w:trHeight w:val="397"/>
        </w:trPr>
        <w:tc>
          <w:tcPr>
            <w:tcW w:w="576" w:type="dxa"/>
          </w:tcPr>
          <w:p w:rsidR="00EA357C" w:rsidRDefault="00B918DE">
            <w:pPr>
              <w:pStyle w:val="TableParagraph"/>
              <w:spacing w:before="79"/>
              <w:ind w:left="9"/>
              <w:jc w:val="center"/>
              <w:rPr>
                <w:sz w:val="20"/>
              </w:rPr>
            </w:pPr>
            <w:r>
              <w:rPr>
                <w:spacing w:val="-5"/>
                <w:sz w:val="20"/>
              </w:rPr>
              <w:t>20</w:t>
            </w:r>
          </w:p>
        </w:tc>
        <w:tc>
          <w:tcPr>
            <w:tcW w:w="2000" w:type="dxa"/>
          </w:tcPr>
          <w:p w:rsidR="00EA357C" w:rsidRDefault="00B918DE">
            <w:pPr>
              <w:pStyle w:val="TableParagraph"/>
              <w:spacing w:before="79"/>
              <w:ind w:left="4" w:right="4"/>
              <w:jc w:val="center"/>
              <w:rPr>
                <w:sz w:val="20"/>
              </w:rPr>
            </w:pPr>
            <w:r>
              <w:rPr>
                <w:spacing w:val="-2"/>
                <w:sz w:val="20"/>
              </w:rPr>
              <w:t>long64</w:t>
            </w:r>
          </w:p>
        </w:tc>
        <w:tc>
          <w:tcPr>
            <w:tcW w:w="6913" w:type="dxa"/>
          </w:tcPr>
          <w:p w:rsidR="00EA357C" w:rsidRDefault="00B918DE">
            <w:pPr>
              <w:pStyle w:val="TableParagraph"/>
              <w:spacing w:before="79"/>
              <w:ind w:left="107"/>
              <w:rPr>
                <w:sz w:val="20"/>
              </w:rPr>
            </w:pPr>
            <w:r>
              <w:rPr>
                <w:sz w:val="20"/>
              </w:rPr>
              <w:t>64-разрядное</w:t>
            </w:r>
            <w:r>
              <w:rPr>
                <w:spacing w:val="-7"/>
                <w:sz w:val="20"/>
              </w:rPr>
              <w:t xml:space="preserve"> </w:t>
            </w:r>
            <w:r>
              <w:rPr>
                <w:sz w:val="20"/>
              </w:rPr>
              <w:t>целое</w:t>
            </w:r>
            <w:r>
              <w:rPr>
                <w:spacing w:val="-7"/>
                <w:sz w:val="20"/>
              </w:rPr>
              <w:t xml:space="preserve"> </w:t>
            </w:r>
            <w:r>
              <w:rPr>
                <w:sz w:val="20"/>
              </w:rPr>
              <w:t>со</w:t>
            </w:r>
            <w:r>
              <w:rPr>
                <w:spacing w:val="-5"/>
                <w:sz w:val="20"/>
              </w:rPr>
              <w:t xml:space="preserve"> </w:t>
            </w:r>
            <w:r>
              <w:rPr>
                <w:spacing w:val="-2"/>
                <w:sz w:val="20"/>
              </w:rPr>
              <w:t>знаком</w:t>
            </w:r>
          </w:p>
        </w:tc>
      </w:tr>
      <w:tr w:rsidR="00EA357C">
        <w:trPr>
          <w:trHeight w:val="395"/>
        </w:trPr>
        <w:tc>
          <w:tcPr>
            <w:tcW w:w="576" w:type="dxa"/>
          </w:tcPr>
          <w:p w:rsidR="00EA357C" w:rsidRDefault="00B918DE">
            <w:pPr>
              <w:pStyle w:val="TableParagraph"/>
              <w:spacing w:before="79"/>
              <w:ind w:left="9"/>
              <w:jc w:val="center"/>
              <w:rPr>
                <w:sz w:val="20"/>
              </w:rPr>
            </w:pPr>
            <w:r>
              <w:rPr>
                <w:spacing w:val="-5"/>
                <w:sz w:val="20"/>
              </w:rPr>
              <w:t>21</w:t>
            </w:r>
          </w:p>
        </w:tc>
        <w:tc>
          <w:tcPr>
            <w:tcW w:w="2000" w:type="dxa"/>
          </w:tcPr>
          <w:p w:rsidR="00EA357C" w:rsidRDefault="00B918DE">
            <w:pPr>
              <w:pStyle w:val="TableParagraph"/>
              <w:spacing w:before="79"/>
              <w:ind w:left="4" w:right="4"/>
              <w:jc w:val="center"/>
              <w:rPr>
                <w:sz w:val="20"/>
              </w:rPr>
            </w:pPr>
            <w:r>
              <w:rPr>
                <w:spacing w:val="-2"/>
                <w:sz w:val="20"/>
              </w:rPr>
              <w:t>long64-unsigned</w:t>
            </w:r>
          </w:p>
        </w:tc>
        <w:tc>
          <w:tcPr>
            <w:tcW w:w="6913" w:type="dxa"/>
          </w:tcPr>
          <w:p w:rsidR="00EA357C" w:rsidRDefault="00B918DE">
            <w:pPr>
              <w:pStyle w:val="TableParagraph"/>
              <w:spacing w:before="79"/>
              <w:ind w:left="107"/>
              <w:rPr>
                <w:sz w:val="20"/>
              </w:rPr>
            </w:pPr>
            <w:r>
              <w:rPr>
                <w:sz w:val="20"/>
              </w:rPr>
              <w:t>64-разрядное</w:t>
            </w:r>
            <w:r>
              <w:rPr>
                <w:spacing w:val="-7"/>
                <w:sz w:val="20"/>
              </w:rPr>
              <w:t xml:space="preserve"> </w:t>
            </w:r>
            <w:r>
              <w:rPr>
                <w:sz w:val="20"/>
              </w:rPr>
              <w:t>целое</w:t>
            </w:r>
            <w:r>
              <w:rPr>
                <w:spacing w:val="-7"/>
                <w:sz w:val="20"/>
              </w:rPr>
              <w:t xml:space="preserve"> </w:t>
            </w:r>
            <w:r>
              <w:rPr>
                <w:sz w:val="20"/>
              </w:rPr>
              <w:t>без</w:t>
            </w:r>
            <w:r>
              <w:rPr>
                <w:spacing w:val="-7"/>
                <w:sz w:val="20"/>
              </w:rPr>
              <w:t xml:space="preserve"> </w:t>
            </w:r>
            <w:r>
              <w:rPr>
                <w:spacing w:val="-4"/>
                <w:sz w:val="20"/>
              </w:rPr>
              <w:t>знака</w:t>
            </w:r>
          </w:p>
        </w:tc>
      </w:tr>
      <w:tr w:rsidR="00EA357C">
        <w:trPr>
          <w:trHeight w:val="397"/>
        </w:trPr>
        <w:tc>
          <w:tcPr>
            <w:tcW w:w="576" w:type="dxa"/>
          </w:tcPr>
          <w:p w:rsidR="00EA357C" w:rsidRDefault="00B918DE">
            <w:pPr>
              <w:pStyle w:val="TableParagraph"/>
              <w:spacing w:before="79"/>
              <w:ind w:left="9"/>
              <w:jc w:val="center"/>
              <w:rPr>
                <w:sz w:val="20"/>
              </w:rPr>
            </w:pPr>
            <w:r>
              <w:rPr>
                <w:spacing w:val="-5"/>
                <w:sz w:val="20"/>
              </w:rPr>
              <w:t>22</w:t>
            </w:r>
          </w:p>
        </w:tc>
        <w:tc>
          <w:tcPr>
            <w:tcW w:w="2000" w:type="dxa"/>
          </w:tcPr>
          <w:p w:rsidR="00EA357C" w:rsidRDefault="00B918DE">
            <w:pPr>
              <w:pStyle w:val="TableParagraph"/>
              <w:spacing w:before="79"/>
              <w:ind w:left="4" w:right="2"/>
              <w:jc w:val="center"/>
              <w:rPr>
                <w:sz w:val="20"/>
              </w:rPr>
            </w:pPr>
            <w:r>
              <w:rPr>
                <w:spacing w:val="-4"/>
                <w:sz w:val="20"/>
              </w:rPr>
              <w:t>enum</w:t>
            </w:r>
          </w:p>
        </w:tc>
        <w:tc>
          <w:tcPr>
            <w:tcW w:w="6913" w:type="dxa"/>
          </w:tcPr>
          <w:p w:rsidR="00EA357C" w:rsidRDefault="00B918DE">
            <w:pPr>
              <w:pStyle w:val="TableParagraph"/>
              <w:spacing w:before="79"/>
              <w:ind w:left="107"/>
              <w:rPr>
                <w:sz w:val="20"/>
              </w:rPr>
            </w:pPr>
            <w:r>
              <w:rPr>
                <w:spacing w:val="-2"/>
                <w:sz w:val="20"/>
              </w:rPr>
              <w:t>Перечисление</w:t>
            </w:r>
          </w:p>
        </w:tc>
      </w:tr>
      <w:tr w:rsidR="00EA357C">
        <w:trPr>
          <w:trHeight w:val="397"/>
        </w:trPr>
        <w:tc>
          <w:tcPr>
            <w:tcW w:w="576" w:type="dxa"/>
          </w:tcPr>
          <w:p w:rsidR="00EA357C" w:rsidRDefault="00B918DE">
            <w:pPr>
              <w:pStyle w:val="TableParagraph"/>
              <w:spacing w:before="79"/>
              <w:ind w:left="9"/>
              <w:jc w:val="center"/>
              <w:rPr>
                <w:sz w:val="20"/>
              </w:rPr>
            </w:pPr>
            <w:r>
              <w:rPr>
                <w:spacing w:val="-5"/>
                <w:sz w:val="20"/>
              </w:rPr>
              <w:t>23</w:t>
            </w:r>
          </w:p>
        </w:tc>
        <w:tc>
          <w:tcPr>
            <w:tcW w:w="2000" w:type="dxa"/>
          </w:tcPr>
          <w:p w:rsidR="00EA357C" w:rsidRDefault="00B918DE">
            <w:pPr>
              <w:pStyle w:val="TableParagraph"/>
              <w:spacing w:before="79"/>
              <w:ind w:left="4" w:right="4"/>
              <w:jc w:val="center"/>
              <w:rPr>
                <w:sz w:val="20"/>
              </w:rPr>
            </w:pPr>
            <w:r>
              <w:rPr>
                <w:spacing w:val="-2"/>
                <w:sz w:val="20"/>
              </w:rPr>
              <w:t>float32</w:t>
            </w:r>
          </w:p>
        </w:tc>
        <w:tc>
          <w:tcPr>
            <w:tcW w:w="6913" w:type="dxa"/>
          </w:tcPr>
          <w:p w:rsidR="00EA357C" w:rsidRDefault="00B918DE">
            <w:pPr>
              <w:pStyle w:val="TableParagraph"/>
              <w:spacing w:before="19"/>
              <w:ind w:left="107"/>
              <w:rPr>
                <w:sz w:val="20"/>
              </w:rPr>
            </w:pPr>
            <w:r>
              <w:rPr>
                <w:sz w:val="20"/>
              </w:rPr>
              <w:t>4-байтовая</w:t>
            </w:r>
            <w:r>
              <w:rPr>
                <w:spacing w:val="-7"/>
                <w:sz w:val="20"/>
              </w:rPr>
              <w:t xml:space="preserve"> </w:t>
            </w:r>
            <w:r>
              <w:rPr>
                <w:sz w:val="20"/>
              </w:rPr>
              <w:t>строка</w:t>
            </w:r>
            <w:r>
              <w:rPr>
                <w:spacing w:val="-2"/>
                <w:sz w:val="20"/>
              </w:rPr>
              <w:t xml:space="preserve"> </w:t>
            </w:r>
            <w:r>
              <w:rPr>
                <w:sz w:val="20"/>
              </w:rPr>
              <w:t>-</w:t>
            </w:r>
            <w:r>
              <w:rPr>
                <w:spacing w:val="-8"/>
                <w:sz w:val="20"/>
              </w:rPr>
              <w:t xml:space="preserve"> </w:t>
            </w:r>
            <w:r>
              <w:rPr>
                <w:sz w:val="20"/>
              </w:rPr>
              <w:t>число</w:t>
            </w:r>
            <w:r>
              <w:rPr>
                <w:spacing w:val="-4"/>
                <w:sz w:val="20"/>
              </w:rPr>
              <w:t xml:space="preserve"> </w:t>
            </w:r>
            <w:r>
              <w:rPr>
                <w:sz w:val="20"/>
              </w:rPr>
              <w:t>с</w:t>
            </w:r>
            <w:r>
              <w:rPr>
                <w:spacing w:val="-6"/>
                <w:sz w:val="20"/>
              </w:rPr>
              <w:t xml:space="preserve"> </w:t>
            </w:r>
            <w:r>
              <w:rPr>
                <w:sz w:val="20"/>
              </w:rPr>
              <w:t>плавающей</w:t>
            </w:r>
            <w:r>
              <w:rPr>
                <w:spacing w:val="-7"/>
                <w:sz w:val="20"/>
              </w:rPr>
              <w:t xml:space="preserve"> </w:t>
            </w:r>
            <w:r>
              <w:rPr>
                <w:spacing w:val="-2"/>
                <w:sz w:val="20"/>
              </w:rPr>
              <w:t>запятой</w:t>
            </w:r>
          </w:p>
        </w:tc>
      </w:tr>
      <w:tr w:rsidR="00EA357C">
        <w:trPr>
          <w:trHeight w:val="395"/>
        </w:trPr>
        <w:tc>
          <w:tcPr>
            <w:tcW w:w="576" w:type="dxa"/>
          </w:tcPr>
          <w:p w:rsidR="00EA357C" w:rsidRDefault="00B918DE">
            <w:pPr>
              <w:pStyle w:val="TableParagraph"/>
              <w:spacing w:before="77"/>
              <w:ind w:left="9"/>
              <w:jc w:val="center"/>
              <w:rPr>
                <w:sz w:val="20"/>
              </w:rPr>
            </w:pPr>
            <w:r>
              <w:rPr>
                <w:spacing w:val="-5"/>
                <w:sz w:val="20"/>
              </w:rPr>
              <w:t>24</w:t>
            </w:r>
          </w:p>
        </w:tc>
        <w:tc>
          <w:tcPr>
            <w:tcW w:w="2000" w:type="dxa"/>
          </w:tcPr>
          <w:p w:rsidR="00EA357C" w:rsidRDefault="00B918DE">
            <w:pPr>
              <w:pStyle w:val="TableParagraph"/>
              <w:spacing w:before="77"/>
              <w:ind w:left="4" w:right="4"/>
              <w:jc w:val="center"/>
              <w:rPr>
                <w:sz w:val="20"/>
              </w:rPr>
            </w:pPr>
            <w:r>
              <w:rPr>
                <w:spacing w:val="-2"/>
                <w:sz w:val="20"/>
              </w:rPr>
              <w:t>float64</w:t>
            </w:r>
          </w:p>
        </w:tc>
        <w:tc>
          <w:tcPr>
            <w:tcW w:w="6913" w:type="dxa"/>
          </w:tcPr>
          <w:p w:rsidR="00EA357C" w:rsidRDefault="00B918DE">
            <w:pPr>
              <w:pStyle w:val="TableParagraph"/>
              <w:spacing w:before="77"/>
              <w:ind w:left="107"/>
              <w:rPr>
                <w:sz w:val="20"/>
              </w:rPr>
            </w:pPr>
            <w:r>
              <w:rPr>
                <w:sz w:val="20"/>
              </w:rPr>
              <w:t>8-байтовая</w:t>
            </w:r>
            <w:r>
              <w:rPr>
                <w:spacing w:val="-7"/>
                <w:sz w:val="20"/>
              </w:rPr>
              <w:t xml:space="preserve"> </w:t>
            </w:r>
            <w:r>
              <w:rPr>
                <w:sz w:val="20"/>
              </w:rPr>
              <w:t>строка</w:t>
            </w:r>
            <w:r>
              <w:rPr>
                <w:spacing w:val="-2"/>
                <w:sz w:val="20"/>
              </w:rPr>
              <w:t xml:space="preserve"> </w:t>
            </w:r>
            <w:r>
              <w:rPr>
                <w:sz w:val="20"/>
              </w:rPr>
              <w:t>-</w:t>
            </w:r>
            <w:r>
              <w:rPr>
                <w:spacing w:val="-8"/>
                <w:sz w:val="20"/>
              </w:rPr>
              <w:t xml:space="preserve"> </w:t>
            </w:r>
            <w:r>
              <w:rPr>
                <w:sz w:val="20"/>
              </w:rPr>
              <w:t>число</w:t>
            </w:r>
            <w:r>
              <w:rPr>
                <w:spacing w:val="-4"/>
                <w:sz w:val="20"/>
              </w:rPr>
              <w:t xml:space="preserve"> </w:t>
            </w:r>
            <w:r>
              <w:rPr>
                <w:sz w:val="20"/>
              </w:rPr>
              <w:t>с</w:t>
            </w:r>
            <w:r>
              <w:rPr>
                <w:spacing w:val="-6"/>
                <w:sz w:val="20"/>
              </w:rPr>
              <w:t xml:space="preserve"> </w:t>
            </w:r>
            <w:r>
              <w:rPr>
                <w:sz w:val="20"/>
              </w:rPr>
              <w:t>плавающей</w:t>
            </w:r>
            <w:r>
              <w:rPr>
                <w:spacing w:val="-7"/>
                <w:sz w:val="20"/>
              </w:rPr>
              <w:t xml:space="preserve"> </w:t>
            </w:r>
            <w:r>
              <w:rPr>
                <w:spacing w:val="-2"/>
                <w:sz w:val="20"/>
              </w:rPr>
              <w:t>запятой</w:t>
            </w:r>
          </w:p>
        </w:tc>
      </w:tr>
      <w:tr w:rsidR="00EA357C">
        <w:trPr>
          <w:trHeight w:val="397"/>
        </w:trPr>
        <w:tc>
          <w:tcPr>
            <w:tcW w:w="576" w:type="dxa"/>
          </w:tcPr>
          <w:p w:rsidR="00EA357C" w:rsidRDefault="00B918DE">
            <w:pPr>
              <w:pStyle w:val="TableParagraph"/>
              <w:spacing w:before="79"/>
              <w:ind w:left="9"/>
              <w:jc w:val="center"/>
              <w:rPr>
                <w:sz w:val="20"/>
              </w:rPr>
            </w:pPr>
            <w:r>
              <w:rPr>
                <w:spacing w:val="-5"/>
                <w:sz w:val="20"/>
              </w:rPr>
              <w:t>25</w:t>
            </w:r>
          </w:p>
        </w:tc>
        <w:tc>
          <w:tcPr>
            <w:tcW w:w="2000" w:type="dxa"/>
          </w:tcPr>
          <w:p w:rsidR="00EA357C" w:rsidRDefault="00B918DE">
            <w:pPr>
              <w:pStyle w:val="TableParagraph"/>
              <w:spacing w:before="79"/>
              <w:ind w:left="4" w:right="4"/>
              <w:jc w:val="center"/>
              <w:rPr>
                <w:sz w:val="20"/>
              </w:rPr>
            </w:pPr>
            <w:r>
              <w:rPr>
                <w:spacing w:val="-2"/>
                <w:sz w:val="20"/>
              </w:rPr>
              <w:t>date-</w:t>
            </w:r>
            <w:r>
              <w:rPr>
                <w:spacing w:val="-4"/>
                <w:sz w:val="20"/>
              </w:rPr>
              <w:t>time</w:t>
            </w:r>
          </w:p>
        </w:tc>
        <w:tc>
          <w:tcPr>
            <w:tcW w:w="6913" w:type="dxa"/>
          </w:tcPr>
          <w:p w:rsidR="00EA357C" w:rsidRDefault="00B918DE">
            <w:pPr>
              <w:pStyle w:val="TableParagraph"/>
              <w:spacing w:before="79"/>
              <w:ind w:left="107"/>
              <w:rPr>
                <w:sz w:val="20"/>
              </w:rPr>
            </w:pPr>
            <w:r>
              <w:rPr>
                <w:sz w:val="20"/>
              </w:rPr>
              <w:t>12-байтовая</w:t>
            </w:r>
            <w:r>
              <w:rPr>
                <w:spacing w:val="-11"/>
                <w:sz w:val="20"/>
              </w:rPr>
              <w:t xml:space="preserve"> </w:t>
            </w:r>
            <w:r>
              <w:rPr>
                <w:sz w:val="20"/>
              </w:rPr>
              <w:t>строка</w:t>
            </w:r>
            <w:r>
              <w:rPr>
                <w:spacing w:val="-11"/>
                <w:sz w:val="20"/>
              </w:rPr>
              <w:t xml:space="preserve"> </w:t>
            </w:r>
            <w:r>
              <w:rPr>
                <w:sz w:val="20"/>
              </w:rPr>
              <w:t>дата-</w:t>
            </w:r>
            <w:r>
              <w:rPr>
                <w:spacing w:val="-2"/>
                <w:sz w:val="20"/>
              </w:rPr>
              <w:t>время</w:t>
            </w:r>
          </w:p>
        </w:tc>
      </w:tr>
      <w:tr w:rsidR="00EA357C">
        <w:trPr>
          <w:trHeight w:val="395"/>
        </w:trPr>
        <w:tc>
          <w:tcPr>
            <w:tcW w:w="576" w:type="dxa"/>
          </w:tcPr>
          <w:p w:rsidR="00EA357C" w:rsidRDefault="00B918DE">
            <w:pPr>
              <w:pStyle w:val="TableParagraph"/>
              <w:spacing w:before="79"/>
              <w:ind w:left="9"/>
              <w:jc w:val="center"/>
              <w:rPr>
                <w:sz w:val="20"/>
              </w:rPr>
            </w:pPr>
            <w:r>
              <w:rPr>
                <w:spacing w:val="-5"/>
                <w:sz w:val="20"/>
              </w:rPr>
              <w:t>26</w:t>
            </w:r>
          </w:p>
        </w:tc>
        <w:tc>
          <w:tcPr>
            <w:tcW w:w="2000" w:type="dxa"/>
          </w:tcPr>
          <w:p w:rsidR="00EA357C" w:rsidRDefault="00B918DE">
            <w:pPr>
              <w:pStyle w:val="TableParagraph"/>
              <w:spacing w:before="79"/>
              <w:ind w:left="4" w:right="1"/>
              <w:jc w:val="center"/>
              <w:rPr>
                <w:sz w:val="20"/>
              </w:rPr>
            </w:pPr>
            <w:r>
              <w:rPr>
                <w:spacing w:val="-4"/>
                <w:sz w:val="20"/>
              </w:rPr>
              <w:t>date</w:t>
            </w:r>
          </w:p>
        </w:tc>
        <w:tc>
          <w:tcPr>
            <w:tcW w:w="6913" w:type="dxa"/>
          </w:tcPr>
          <w:p w:rsidR="00EA357C" w:rsidRDefault="00B918DE">
            <w:pPr>
              <w:pStyle w:val="TableParagraph"/>
              <w:spacing w:before="79"/>
              <w:ind w:left="107"/>
              <w:rPr>
                <w:sz w:val="20"/>
              </w:rPr>
            </w:pPr>
            <w:r>
              <w:rPr>
                <w:sz w:val="20"/>
              </w:rPr>
              <w:t>5-байтовая</w:t>
            </w:r>
            <w:r>
              <w:rPr>
                <w:spacing w:val="-10"/>
                <w:sz w:val="20"/>
              </w:rPr>
              <w:t xml:space="preserve"> </w:t>
            </w:r>
            <w:r>
              <w:rPr>
                <w:sz w:val="20"/>
              </w:rPr>
              <w:t>строка</w:t>
            </w:r>
            <w:r>
              <w:rPr>
                <w:spacing w:val="-4"/>
                <w:sz w:val="20"/>
              </w:rPr>
              <w:t xml:space="preserve"> </w:t>
            </w:r>
            <w:r>
              <w:rPr>
                <w:spacing w:val="-2"/>
                <w:sz w:val="20"/>
              </w:rPr>
              <w:t>«Дата»</w:t>
            </w:r>
          </w:p>
        </w:tc>
      </w:tr>
      <w:tr w:rsidR="00EA357C">
        <w:trPr>
          <w:trHeight w:val="398"/>
        </w:trPr>
        <w:tc>
          <w:tcPr>
            <w:tcW w:w="576" w:type="dxa"/>
          </w:tcPr>
          <w:p w:rsidR="00EA357C" w:rsidRDefault="00B918DE">
            <w:pPr>
              <w:pStyle w:val="TableParagraph"/>
              <w:spacing w:before="79"/>
              <w:ind w:left="9"/>
              <w:jc w:val="center"/>
              <w:rPr>
                <w:sz w:val="20"/>
              </w:rPr>
            </w:pPr>
            <w:r>
              <w:rPr>
                <w:spacing w:val="-5"/>
                <w:sz w:val="20"/>
              </w:rPr>
              <w:t>27</w:t>
            </w:r>
          </w:p>
        </w:tc>
        <w:tc>
          <w:tcPr>
            <w:tcW w:w="2000" w:type="dxa"/>
          </w:tcPr>
          <w:p w:rsidR="00EA357C" w:rsidRDefault="00B918DE">
            <w:pPr>
              <w:pStyle w:val="TableParagraph"/>
              <w:spacing w:before="79"/>
              <w:ind w:left="4" w:right="5"/>
              <w:jc w:val="center"/>
              <w:rPr>
                <w:sz w:val="20"/>
              </w:rPr>
            </w:pPr>
            <w:r>
              <w:rPr>
                <w:spacing w:val="-4"/>
                <w:sz w:val="20"/>
              </w:rPr>
              <w:t>time</w:t>
            </w:r>
          </w:p>
        </w:tc>
        <w:tc>
          <w:tcPr>
            <w:tcW w:w="6913" w:type="dxa"/>
          </w:tcPr>
          <w:p w:rsidR="00EA357C" w:rsidRDefault="00B918DE">
            <w:pPr>
              <w:pStyle w:val="TableParagraph"/>
              <w:spacing w:before="79"/>
              <w:ind w:left="107"/>
              <w:rPr>
                <w:sz w:val="20"/>
              </w:rPr>
            </w:pPr>
            <w:r>
              <w:rPr>
                <w:sz w:val="20"/>
              </w:rPr>
              <w:t>4-байтовая</w:t>
            </w:r>
            <w:r>
              <w:rPr>
                <w:spacing w:val="-10"/>
                <w:sz w:val="20"/>
              </w:rPr>
              <w:t xml:space="preserve"> </w:t>
            </w:r>
            <w:r>
              <w:rPr>
                <w:sz w:val="20"/>
              </w:rPr>
              <w:t>строка</w:t>
            </w:r>
            <w:r>
              <w:rPr>
                <w:spacing w:val="-4"/>
                <w:sz w:val="20"/>
              </w:rPr>
              <w:t xml:space="preserve"> </w:t>
            </w:r>
            <w:r>
              <w:rPr>
                <w:spacing w:val="-2"/>
                <w:sz w:val="20"/>
              </w:rPr>
              <w:t>«Время»</w:t>
            </w:r>
          </w:p>
        </w:tc>
      </w:tr>
    </w:tbl>
    <w:p w:rsidR="00EA357C" w:rsidRDefault="00B918DE">
      <w:pPr>
        <w:pStyle w:val="a5"/>
        <w:numPr>
          <w:ilvl w:val="2"/>
          <w:numId w:val="77"/>
        </w:numPr>
        <w:tabs>
          <w:tab w:val="left" w:pos="1587"/>
        </w:tabs>
        <w:spacing w:before="286"/>
        <w:ind w:left="993" w:right="1174" w:firstLine="2"/>
        <w:rPr>
          <w:sz w:val="26"/>
        </w:rPr>
      </w:pPr>
      <w:r>
        <w:rPr>
          <w:sz w:val="26"/>
        </w:rPr>
        <w:t>Дата</w:t>
      </w:r>
      <w:r>
        <w:rPr>
          <w:spacing w:val="-5"/>
          <w:sz w:val="26"/>
        </w:rPr>
        <w:t xml:space="preserve"> </w:t>
      </w:r>
      <w:r>
        <w:rPr>
          <w:sz w:val="26"/>
        </w:rPr>
        <w:t>представляется</w:t>
      </w:r>
      <w:r>
        <w:rPr>
          <w:spacing w:val="-2"/>
          <w:sz w:val="26"/>
        </w:rPr>
        <w:t xml:space="preserve"> </w:t>
      </w:r>
      <w:r>
        <w:rPr>
          <w:sz w:val="26"/>
        </w:rPr>
        <w:t>в</w:t>
      </w:r>
      <w:r>
        <w:rPr>
          <w:spacing w:val="-5"/>
          <w:sz w:val="26"/>
        </w:rPr>
        <w:t xml:space="preserve"> </w:t>
      </w:r>
      <w:r>
        <w:rPr>
          <w:sz w:val="26"/>
        </w:rPr>
        <w:t>виде</w:t>
      </w:r>
      <w:r>
        <w:rPr>
          <w:spacing w:val="-4"/>
          <w:sz w:val="26"/>
        </w:rPr>
        <w:t xml:space="preserve"> </w:t>
      </w:r>
      <w:r>
        <w:rPr>
          <w:sz w:val="26"/>
        </w:rPr>
        <w:t>типа</w:t>
      </w:r>
      <w:r>
        <w:rPr>
          <w:spacing w:val="-5"/>
          <w:sz w:val="26"/>
        </w:rPr>
        <w:t xml:space="preserve"> </w:t>
      </w:r>
      <w:r>
        <w:rPr>
          <w:sz w:val="26"/>
        </w:rPr>
        <w:t>octet-string</w:t>
      </w:r>
      <w:r>
        <w:rPr>
          <w:spacing w:val="-5"/>
          <w:sz w:val="26"/>
        </w:rPr>
        <w:t xml:space="preserve"> </w:t>
      </w:r>
      <w:r>
        <w:rPr>
          <w:sz w:val="26"/>
        </w:rPr>
        <w:t>(тэг</w:t>
      </w:r>
      <w:r>
        <w:rPr>
          <w:spacing w:val="-5"/>
          <w:sz w:val="26"/>
        </w:rPr>
        <w:t xml:space="preserve"> </w:t>
      </w:r>
      <w:r>
        <w:rPr>
          <w:sz w:val="26"/>
        </w:rPr>
        <w:t>9)</w:t>
      </w:r>
      <w:r>
        <w:rPr>
          <w:spacing w:val="-5"/>
          <w:sz w:val="26"/>
        </w:rPr>
        <w:t xml:space="preserve"> </w:t>
      </w:r>
      <w:r>
        <w:rPr>
          <w:sz w:val="26"/>
        </w:rPr>
        <w:t>длиной</w:t>
      </w:r>
      <w:r>
        <w:rPr>
          <w:spacing w:val="-2"/>
          <w:sz w:val="26"/>
        </w:rPr>
        <w:t xml:space="preserve"> </w:t>
      </w:r>
      <w:r>
        <w:rPr>
          <w:sz w:val="26"/>
        </w:rPr>
        <w:t>5</w:t>
      </w:r>
      <w:r>
        <w:rPr>
          <w:spacing w:val="-5"/>
          <w:sz w:val="26"/>
        </w:rPr>
        <w:t xml:space="preserve"> </w:t>
      </w:r>
      <w:r>
        <w:rPr>
          <w:sz w:val="26"/>
        </w:rPr>
        <w:t>байтов. Формат даты имеет следующую структуру:</w:t>
      </w:r>
    </w:p>
    <w:p w:rsidR="00EA357C" w:rsidRDefault="00B918DE">
      <w:pPr>
        <w:pStyle w:val="a3"/>
        <w:spacing w:before="11"/>
        <w:rPr>
          <w:rFonts w:ascii="Courier New"/>
        </w:rPr>
      </w:pPr>
      <w:r>
        <w:rPr>
          <w:rFonts w:ascii="Courier New"/>
        </w:rPr>
        <w:t>OCTET</w:t>
      </w:r>
      <w:r>
        <w:rPr>
          <w:rFonts w:ascii="Courier New"/>
          <w:spacing w:val="-9"/>
        </w:rPr>
        <w:t xml:space="preserve"> </w:t>
      </w:r>
      <w:r>
        <w:rPr>
          <w:rFonts w:ascii="Courier New"/>
        </w:rPr>
        <w:t>STRING</w:t>
      </w:r>
      <w:r>
        <w:rPr>
          <w:rFonts w:ascii="Courier New"/>
          <w:spacing w:val="-9"/>
        </w:rPr>
        <w:t xml:space="preserve"> </w:t>
      </w:r>
      <w:r>
        <w:rPr>
          <w:rFonts w:ascii="Courier New"/>
          <w:spacing w:val="-2"/>
        </w:rPr>
        <w:t>(SIZE(5))</w:t>
      </w:r>
    </w:p>
    <w:p w:rsidR="00EA357C" w:rsidRDefault="00B918DE">
      <w:pPr>
        <w:spacing w:before="1" w:line="293" w:lineRule="exact"/>
        <w:ind w:left="285"/>
        <w:rPr>
          <w:rFonts w:ascii="Courier New"/>
          <w:sz w:val="26"/>
        </w:rPr>
      </w:pPr>
      <w:r>
        <w:rPr>
          <w:rFonts w:ascii="Courier New"/>
          <w:spacing w:val="-10"/>
          <w:sz w:val="26"/>
        </w:rPr>
        <w:t>{</w:t>
      </w:r>
    </w:p>
    <w:p w:rsidR="00EA357C" w:rsidRPr="00B918DE" w:rsidRDefault="00B918DE">
      <w:pPr>
        <w:pStyle w:val="a3"/>
        <w:ind w:left="993" w:right="7068"/>
        <w:rPr>
          <w:rFonts w:ascii="Courier New"/>
          <w:lang w:val="en-US"/>
        </w:rPr>
      </w:pPr>
      <w:r w:rsidRPr="00B918DE">
        <w:rPr>
          <w:rFonts w:ascii="Courier New"/>
          <w:lang w:val="en-US"/>
        </w:rPr>
        <w:t>year</w:t>
      </w:r>
      <w:r w:rsidRPr="00B918DE">
        <w:rPr>
          <w:rFonts w:ascii="Courier New"/>
          <w:spacing w:val="-35"/>
          <w:lang w:val="en-US"/>
        </w:rPr>
        <w:t xml:space="preserve"> </w:t>
      </w:r>
      <w:r w:rsidRPr="00B918DE">
        <w:rPr>
          <w:rFonts w:ascii="Courier New"/>
          <w:lang w:val="en-US"/>
        </w:rPr>
        <w:t xml:space="preserve">highbyte, year lowbyte, </w:t>
      </w:r>
      <w:r w:rsidRPr="00B918DE">
        <w:rPr>
          <w:rFonts w:ascii="Courier New"/>
          <w:spacing w:val="-2"/>
          <w:lang w:val="en-US"/>
        </w:rPr>
        <w:t>month, dayOfMonth,</w:t>
      </w:r>
    </w:p>
    <w:p w:rsidR="00EA357C" w:rsidRPr="00B918DE" w:rsidRDefault="00EA357C">
      <w:pPr>
        <w:pStyle w:val="a3"/>
        <w:rPr>
          <w:rFonts w:ascii="Courier New"/>
          <w:lang w:val="en-US"/>
        </w:rPr>
        <w:sectPr w:rsidR="00EA357C" w:rsidRPr="00B918DE">
          <w:pgSz w:w="11910" w:h="16840"/>
          <w:pgMar w:top="1040" w:right="141" w:bottom="960" w:left="1417" w:header="0" w:footer="780" w:gutter="0"/>
          <w:cols w:space="720"/>
        </w:sectPr>
      </w:pPr>
    </w:p>
    <w:p w:rsidR="00EA357C" w:rsidRDefault="00B918DE">
      <w:pPr>
        <w:pStyle w:val="a3"/>
        <w:spacing w:before="81"/>
        <w:ind w:left="993"/>
        <w:rPr>
          <w:rFonts w:ascii="Courier New"/>
        </w:rPr>
      </w:pPr>
      <w:r>
        <w:rPr>
          <w:rFonts w:ascii="Courier New"/>
          <w:spacing w:val="-2"/>
        </w:rPr>
        <w:lastRenderedPageBreak/>
        <w:t>dayOfWeek</w:t>
      </w:r>
    </w:p>
    <w:p w:rsidR="00EA357C" w:rsidRDefault="00B918DE">
      <w:pPr>
        <w:spacing w:before="1" w:line="289" w:lineRule="exact"/>
        <w:ind w:left="285"/>
        <w:rPr>
          <w:rFonts w:ascii="Courier New"/>
          <w:sz w:val="26"/>
        </w:rPr>
      </w:pPr>
      <w:r>
        <w:rPr>
          <w:rFonts w:ascii="Courier New"/>
          <w:spacing w:val="-10"/>
          <w:sz w:val="26"/>
        </w:rPr>
        <w:t>}</w:t>
      </w:r>
    </w:p>
    <w:p w:rsidR="00EA357C" w:rsidRDefault="00B918DE">
      <w:pPr>
        <w:pStyle w:val="a3"/>
        <w:spacing w:line="294" w:lineRule="exact"/>
      </w:pPr>
      <w:r>
        <w:rPr>
          <w:spacing w:val="-4"/>
        </w:rPr>
        <w:t>где:</w:t>
      </w:r>
    </w:p>
    <w:p w:rsidR="00EA357C" w:rsidRDefault="00B918DE">
      <w:pPr>
        <w:pStyle w:val="a5"/>
        <w:numPr>
          <w:ilvl w:val="0"/>
          <w:numId w:val="71"/>
        </w:numPr>
        <w:tabs>
          <w:tab w:val="left" w:pos="1208"/>
        </w:tabs>
        <w:spacing w:before="11"/>
        <w:ind w:left="1208" w:hanging="215"/>
        <w:rPr>
          <w:sz w:val="26"/>
        </w:rPr>
      </w:pPr>
      <w:r>
        <w:rPr>
          <w:rFonts w:ascii="Courier New" w:hAnsi="Courier New"/>
          <w:sz w:val="26"/>
        </w:rPr>
        <w:t>year</w:t>
      </w:r>
      <w:r>
        <w:rPr>
          <w:rFonts w:ascii="Courier New" w:hAnsi="Courier New"/>
          <w:spacing w:val="-18"/>
          <w:sz w:val="26"/>
        </w:rPr>
        <w:t xml:space="preserve"> </w:t>
      </w:r>
      <w:r>
        <w:rPr>
          <w:sz w:val="26"/>
        </w:rPr>
        <w:t>-</w:t>
      </w:r>
      <w:r>
        <w:rPr>
          <w:spacing w:val="73"/>
          <w:sz w:val="26"/>
        </w:rPr>
        <w:t xml:space="preserve"> </w:t>
      </w:r>
      <w:r>
        <w:rPr>
          <w:sz w:val="26"/>
        </w:rPr>
        <w:t>год,</w:t>
      </w:r>
      <w:r>
        <w:rPr>
          <w:spacing w:val="-8"/>
          <w:sz w:val="26"/>
        </w:rPr>
        <w:t xml:space="preserve"> </w:t>
      </w:r>
      <w:r>
        <w:rPr>
          <w:sz w:val="26"/>
        </w:rPr>
        <w:t>интерпретируется</w:t>
      </w:r>
      <w:r>
        <w:rPr>
          <w:spacing w:val="-6"/>
          <w:sz w:val="26"/>
        </w:rPr>
        <w:t xml:space="preserve"> </w:t>
      </w:r>
      <w:r>
        <w:rPr>
          <w:sz w:val="26"/>
        </w:rPr>
        <w:t>как</w:t>
      </w:r>
      <w:r>
        <w:rPr>
          <w:spacing w:val="74"/>
          <w:sz w:val="26"/>
        </w:rPr>
        <w:t xml:space="preserve"> </w:t>
      </w:r>
      <w:r>
        <w:rPr>
          <w:rFonts w:ascii="Courier New" w:hAnsi="Courier New"/>
          <w:sz w:val="26"/>
        </w:rPr>
        <w:t>long-unsigned.</w:t>
      </w:r>
      <w:r>
        <w:rPr>
          <w:rFonts w:ascii="Courier New" w:hAnsi="Courier New"/>
          <w:spacing w:val="-18"/>
          <w:sz w:val="26"/>
        </w:rPr>
        <w:t xml:space="preserve"> </w:t>
      </w:r>
      <w:r>
        <w:rPr>
          <w:sz w:val="26"/>
        </w:rPr>
        <w:t>Диапазон</w:t>
      </w:r>
      <w:r>
        <w:rPr>
          <w:spacing w:val="-8"/>
          <w:sz w:val="26"/>
        </w:rPr>
        <w:t xml:space="preserve"> </w:t>
      </w:r>
      <w:r>
        <w:rPr>
          <w:spacing w:val="-2"/>
          <w:sz w:val="26"/>
        </w:rPr>
        <w:t>значений</w:t>
      </w:r>
    </w:p>
    <w:p w:rsidR="00EA357C" w:rsidRDefault="00B918DE">
      <w:pPr>
        <w:pStyle w:val="a3"/>
        <w:spacing w:line="320" w:lineRule="exact"/>
        <w:jc w:val="both"/>
        <w:rPr>
          <w:rFonts w:ascii="Courier New" w:hAnsi="Courier New"/>
        </w:rPr>
      </w:pPr>
      <w:r>
        <w:rPr>
          <w:rFonts w:ascii="Courier New" w:hAnsi="Courier New"/>
        </w:rPr>
        <w:t>0x0000…0xFFFE,</w:t>
      </w:r>
      <w:r>
        <w:rPr>
          <w:rFonts w:ascii="Courier New" w:hAnsi="Courier New"/>
          <w:spacing w:val="-15"/>
        </w:rPr>
        <w:t xml:space="preserve"> </w:t>
      </w:r>
      <w:r>
        <w:t>значение</w:t>
      </w:r>
      <w:r>
        <w:rPr>
          <w:spacing w:val="-7"/>
        </w:rPr>
        <w:t xml:space="preserve"> </w:t>
      </w:r>
      <w:r>
        <w:rPr>
          <w:rFonts w:ascii="Courier New" w:hAnsi="Courier New"/>
        </w:rPr>
        <w:t>0xFFFF</w:t>
      </w:r>
      <w:r>
        <w:rPr>
          <w:rFonts w:ascii="Courier New" w:hAnsi="Courier New"/>
          <w:spacing w:val="-16"/>
        </w:rPr>
        <w:t xml:space="preserve"> </w:t>
      </w:r>
      <w:r>
        <w:t>означает</w:t>
      </w:r>
      <w:r>
        <w:rPr>
          <w:spacing w:val="-6"/>
        </w:rPr>
        <w:t xml:space="preserve"> </w:t>
      </w:r>
      <w:r>
        <w:t>что</w:t>
      </w:r>
      <w:r>
        <w:rPr>
          <w:spacing w:val="-5"/>
        </w:rPr>
        <w:t xml:space="preserve"> </w:t>
      </w:r>
      <w:r>
        <w:t>год</w:t>
      </w:r>
      <w:r>
        <w:rPr>
          <w:spacing w:val="-8"/>
        </w:rPr>
        <w:t xml:space="preserve"> </w:t>
      </w:r>
      <w:r>
        <w:t>не</w:t>
      </w:r>
      <w:r>
        <w:rPr>
          <w:spacing w:val="-7"/>
        </w:rPr>
        <w:t xml:space="preserve"> </w:t>
      </w:r>
      <w:r>
        <w:rPr>
          <w:spacing w:val="-2"/>
        </w:rPr>
        <w:t>определен</w:t>
      </w:r>
      <w:r>
        <w:rPr>
          <w:rFonts w:ascii="Courier New" w:hAnsi="Courier New"/>
          <w:spacing w:val="-2"/>
        </w:rPr>
        <w:t>;</w:t>
      </w:r>
    </w:p>
    <w:p w:rsidR="00EA357C" w:rsidRDefault="00B918DE">
      <w:pPr>
        <w:pStyle w:val="a5"/>
        <w:numPr>
          <w:ilvl w:val="0"/>
          <w:numId w:val="71"/>
        </w:numPr>
        <w:tabs>
          <w:tab w:val="left" w:pos="1207"/>
        </w:tabs>
        <w:ind w:right="566" w:firstLine="707"/>
        <w:jc w:val="both"/>
        <w:rPr>
          <w:sz w:val="26"/>
        </w:rPr>
      </w:pPr>
      <w:r>
        <w:rPr>
          <w:rFonts w:ascii="Courier New" w:hAnsi="Courier New"/>
          <w:sz w:val="26"/>
        </w:rPr>
        <w:t>month</w:t>
      </w:r>
      <w:r>
        <w:rPr>
          <w:rFonts w:ascii="Courier New" w:hAnsi="Courier New"/>
          <w:spacing w:val="-39"/>
          <w:sz w:val="26"/>
        </w:rPr>
        <w:t xml:space="preserve"> </w:t>
      </w:r>
      <w:r>
        <w:rPr>
          <w:sz w:val="26"/>
        </w:rPr>
        <w:t>-</w:t>
      </w:r>
      <w:r>
        <w:rPr>
          <w:spacing w:val="-17"/>
          <w:sz w:val="26"/>
        </w:rPr>
        <w:t xml:space="preserve"> </w:t>
      </w:r>
      <w:r>
        <w:rPr>
          <w:sz w:val="26"/>
        </w:rPr>
        <w:t>месяц,</w:t>
      </w:r>
      <w:r>
        <w:rPr>
          <w:spacing w:val="-16"/>
          <w:sz w:val="26"/>
        </w:rPr>
        <w:t xml:space="preserve"> </w:t>
      </w:r>
      <w:r>
        <w:rPr>
          <w:sz w:val="26"/>
        </w:rPr>
        <w:t>интерпретируется</w:t>
      </w:r>
      <w:r>
        <w:rPr>
          <w:spacing w:val="-16"/>
          <w:sz w:val="26"/>
        </w:rPr>
        <w:t xml:space="preserve"> </w:t>
      </w:r>
      <w:r>
        <w:rPr>
          <w:sz w:val="26"/>
        </w:rPr>
        <w:t>как</w:t>
      </w:r>
      <w:r>
        <w:rPr>
          <w:spacing w:val="-16"/>
          <w:sz w:val="26"/>
        </w:rPr>
        <w:t xml:space="preserve"> </w:t>
      </w:r>
      <w:r>
        <w:rPr>
          <w:rFonts w:ascii="Courier New" w:hAnsi="Courier New"/>
          <w:sz w:val="26"/>
        </w:rPr>
        <w:t>unsigned</w:t>
      </w:r>
      <w:r>
        <w:rPr>
          <w:sz w:val="26"/>
        </w:rPr>
        <w:t>.</w:t>
      </w:r>
      <w:r>
        <w:rPr>
          <w:spacing w:val="-17"/>
          <w:sz w:val="26"/>
        </w:rPr>
        <w:t xml:space="preserve"> </w:t>
      </w:r>
      <w:r>
        <w:rPr>
          <w:sz w:val="26"/>
        </w:rPr>
        <w:t>Диапазон</w:t>
      </w:r>
      <w:r>
        <w:rPr>
          <w:spacing w:val="-6"/>
          <w:sz w:val="26"/>
        </w:rPr>
        <w:t xml:space="preserve"> </w:t>
      </w:r>
      <w:r>
        <w:rPr>
          <w:sz w:val="26"/>
        </w:rPr>
        <w:t>значений</w:t>
      </w:r>
      <w:r>
        <w:rPr>
          <w:spacing w:val="-6"/>
          <w:sz w:val="26"/>
        </w:rPr>
        <w:t xml:space="preserve"> </w:t>
      </w:r>
      <w:r>
        <w:rPr>
          <w:sz w:val="26"/>
        </w:rPr>
        <w:t xml:space="preserve">1…12, </w:t>
      </w:r>
      <w:r>
        <w:rPr>
          <w:rFonts w:ascii="Courier New" w:hAnsi="Courier New"/>
          <w:sz w:val="26"/>
        </w:rPr>
        <w:t>0xFD</w:t>
      </w:r>
      <w:r>
        <w:rPr>
          <w:sz w:val="26"/>
        </w:rPr>
        <w:t xml:space="preserve">, </w:t>
      </w:r>
      <w:r>
        <w:rPr>
          <w:rFonts w:ascii="Courier New" w:hAnsi="Courier New"/>
          <w:sz w:val="26"/>
        </w:rPr>
        <w:t>0xFE</w:t>
      </w:r>
      <w:r>
        <w:rPr>
          <w:sz w:val="26"/>
        </w:rPr>
        <w:t xml:space="preserve">, </w:t>
      </w:r>
      <w:r>
        <w:rPr>
          <w:rFonts w:ascii="Courier New" w:hAnsi="Courier New"/>
          <w:sz w:val="26"/>
        </w:rPr>
        <w:t>0xFF</w:t>
      </w:r>
      <w:r>
        <w:rPr>
          <w:sz w:val="26"/>
        </w:rPr>
        <w:t xml:space="preserve">. Единице соответствует январь, </w:t>
      </w:r>
      <w:r>
        <w:rPr>
          <w:rFonts w:ascii="Courier New" w:hAnsi="Courier New"/>
          <w:sz w:val="26"/>
        </w:rPr>
        <w:t>0xFD</w:t>
      </w:r>
      <w:r>
        <w:rPr>
          <w:rFonts w:ascii="Courier New" w:hAnsi="Courier New"/>
          <w:spacing w:val="-5"/>
          <w:sz w:val="26"/>
        </w:rPr>
        <w:t xml:space="preserve"> </w:t>
      </w:r>
      <w:r>
        <w:rPr>
          <w:sz w:val="26"/>
        </w:rPr>
        <w:t xml:space="preserve">- окончание летнего времени, </w:t>
      </w:r>
      <w:r>
        <w:rPr>
          <w:rFonts w:ascii="Courier New" w:hAnsi="Courier New"/>
          <w:sz w:val="26"/>
        </w:rPr>
        <w:t>0xFE</w:t>
      </w:r>
      <w:r>
        <w:rPr>
          <w:rFonts w:ascii="Courier New" w:hAnsi="Courier New"/>
          <w:spacing w:val="-78"/>
          <w:sz w:val="26"/>
        </w:rPr>
        <w:t xml:space="preserve"> </w:t>
      </w:r>
      <w:r>
        <w:rPr>
          <w:sz w:val="26"/>
        </w:rPr>
        <w:t xml:space="preserve">- начало летнего времени, </w:t>
      </w:r>
      <w:r>
        <w:rPr>
          <w:rFonts w:ascii="Courier New" w:hAnsi="Courier New"/>
          <w:sz w:val="26"/>
        </w:rPr>
        <w:t>0xFF</w:t>
      </w:r>
      <w:r>
        <w:rPr>
          <w:rFonts w:ascii="Courier New" w:hAnsi="Courier New"/>
          <w:spacing w:val="-78"/>
          <w:sz w:val="26"/>
        </w:rPr>
        <w:t xml:space="preserve"> </w:t>
      </w:r>
      <w:r>
        <w:rPr>
          <w:sz w:val="26"/>
        </w:rPr>
        <w:t>- значение не определено.</w:t>
      </w:r>
    </w:p>
    <w:p w:rsidR="00EA357C" w:rsidRDefault="00B918DE">
      <w:pPr>
        <w:pStyle w:val="a5"/>
        <w:numPr>
          <w:ilvl w:val="0"/>
          <w:numId w:val="71"/>
        </w:numPr>
        <w:tabs>
          <w:tab w:val="left" w:pos="1207"/>
        </w:tabs>
        <w:ind w:right="564" w:firstLine="707"/>
        <w:jc w:val="both"/>
        <w:rPr>
          <w:sz w:val="26"/>
        </w:rPr>
      </w:pPr>
      <w:r>
        <w:rPr>
          <w:rFonts w:ascii="Courier New" w:hAnsi="Courier New"/>
          <w:sz w:val="26"/>
        </w:rPr>
        <w:t>dayOfMonth</w:t>
      </w:r>
      <w:r>
        <w:rPr>
          <w:rFonts w:ascii="Courier New" w:hAnsi="Courier New"/>
          <w:spacing w:val="-39"/>
          <w:sz w:val="26"/>
        </w:rPr>
        <w:t xml:space="preserve"> </w:t>
      </w:r>
      <w:r>
        <w:rPr>
          <w:sz w:val="26"/>
        </w:rPr>
        <w:t xml:space="preserve">- день месяца, интерпретируется как </w:t>
      </w:r>
      <w:r>
        <w:rPr>
          <w:rFonts w:ascii="Courier New" w:hAnsi="Courier New"/>
          <w:sz w:val="26"/>
        </w:rPr>
        <w:t>unsigned</w:t>
      </w:r>
      <w:r>
        <w:rPr>
          <w:sz w:val="26"/>
        </w:rPr>
        <w:t xml:space="preserve">. Диапазон значений 1…31, </w:t>
      </w:r>
      <w:r>
        <w:rPr>
          <w:rFonts w:ascii="Courier New" w:hAnsi="Courier New"/>
          <w:sz w:val="26"/>
        </w:rPr>
        <w:t>0xFD</w:t>
      </w:r>
      <w:r>
        <w:rPr>
          <w:sz w:val="26"/>
        </w:rPr>
        <w:t xml:space="preserve">, </w:t>
      </w:r>
      <w:r>
        <w:rPr>
          <w:rFonts w:ascii="Courier New" w:hAnsi="Courier New"/>
          <w:sz w:val="26"/>
        </w:rPr>
        <w:t>0xFE</w:t>
      </w:r>
      <w:r>
        <w:rPr>
          <w:sz w:val="26"/>
        </w:rPr>
        <w:t xml:space="preserve">, </w:t>
      </w:r>
      <w:r>
        <w:rPr>
          <w:rFonts w:ascii="Courier New" w:hAnsi="Courier New"/>
          <w:sz w:val="26"/>
        </w:rPr>
        <w:t>0xFF</w:t>
      </w:r>
      <w:r>
        <w:rPr>
          <w:sz w:val="26"/>
        </w:rPr>
        <w:t xml:space="preserve">. </w:t>
      </w:r>
      <w:r>
        <w:rPr>
          <w:rFonts w:ascii="Courier New" w:hAnsi="Courier New"/>
          <w:sz w:val="26"/>
        </w:rPr>
        <w:t>0xFD</w:t>
      </w:r>
      <w:r>
        <w:rPr>
          <w:rFonts w:ascii="Courier New" w:hAnsi="Courier New"/>
          <w:spacing w:val="-39"/>
          <w:sz w:val="26"/>
        </w:rPr>
        <w:t xml:space="preserve"> </w:t>
      </w:r>
      <w:r>
        <w:rPr>
          <w:sz w:val="26"/>
        </w:rPr>
        <w:t xml:space="preserve">- предпоследний день месяца, </w:t>
      </w:r>
      <w:r>
        <w:rPr>
          <w:rFonts w:ascii="Courier New" w:hAnsi="Courier New"/>
          <w:sz w:val="26"/>
        </w:rPr>
        <w:t>0xFE</w:t>
      </w:r>
      <w:r>
        <w:rPr>
          <w:rFonts w:ascii="Courier New" w:hAnsi="Courier New"/>
          <w:spacing w:val="-39"/>
          <w:sz w:val="26"/>
        </w:rPr>
        <w:t xml:space="preserve"> </w:t>
      </w:r>
      <w:r>
        <w:rPr>
          <w:sz w:val="26"/>
        </w:rPr>
        <w:t xml:space="preserve">- последний день месяца, </w:t>
      </w:r>
      <w:r>
        <w:rPr>
          <w:rFonts w:ascii="Courier New" w:hAnsi="Courier New"/>
          <w:sz w:val="26"/>
        </w:rPr>
        <w:t>0xFF</w:t>
      </w:r>
      <w:r>
        <w:rPr>
          <w:rFonts w:ascii="Courier New" w:hAnsi="Courier New"/>
          <w:spacing w:val="-75"/>
          <w:sz w:val="26"/>
        </w:rPr>
        <w:t xml:space="preserve"> </w:t>
      </w:r>
      <w:r>
        <w:rPr>
          <w:sz w:val="26"/>
        </w:rPr>
        <w:t>- день месяца не определён.</w:t>
      </w:r>
    </w:p>
    <w:p w:rsidR="00EA357C" w:rsidRDefault="00B918DE">
      <w:pPr>
        <w:pStyle w:val="a5"/>
        <w:numPr>
          <w:ilvl w:val="0"/>
          <w:numId w:val="71"/>
        </w:numPr>
        <w:tabs>
          <w:tab w:val="left" w:pos="1207"/>
        </w:tabs>
        <w:ind w:right="564" w:firstLine="707"/>
        <w:jc w:val="both"/>
        <w:rPr>
          <w:sz w:val="26"/>
        </w:rPr>
      </w:pPr>
      <w:r>
        <w:rPr>
          <w:rFonts w:ascii="Courier New" w:hAnsi="Courier New"/>
          <w:sz w:val="26"/>
        </w:rPr>
        <w:t xml:space="preserve">dayOfWeek </w:t>
      </w:r>
      <w:r>
        <w:rPr>
          <w:sz w:val="26"/>
        </w:rPr>
        <w:t xml:space="preserve">- день недели, интерпретируется как unsigned. Диапазон значений 1…7, </w:t>
      </w:r>
      <w:r>
        <w:rPr>
          <w:rFonts w:ascii="Courier New" w:hAnsi="Courier New"/>
          <w:sz w:val="26"/>
        </w:rPr>
        <w:t>0xFF</w:t>
      </w:r>
      <w:r>
        <w:rPr>
          <w:rFonts w:ascii="Courier New" w:hAnsi="Courier New"/>
          <w:spacing w:val="-64"/>
          <w:sz w:val="26"/>
        </w:rPr>
        <w:t xml:space="preserve"> </w:t>
      </w:r>
      <w:r>
        <w:rPr>
          <w:sz w:val="26"/>
        </w:rPr>
        <w:t>- значение не определено.</w:t>
      </w:r>
    </w:p>
    <w:p w:rsidR="00EA357C" w:rsidRDefault="00B918DE">
      <w:pPr>
        <w:pStyle w:val="a5"/>
        <w:numPr>
          <w:ilvl w:val="2"/>
          <w:numId w:val="77"/>
        </w:numPr>
        <w:tabs>
          <w:tab w:val="left" w:pos="1587"/>
        </w:tabs>
        <w:ind w:left="993" w:right="1131" w:firstLine="2"/>
        <w:jc w:val="both"/>
        <w:rPr>
          <w:sz w:val="26"/>
        </w:rPr>
      </w:pPr>
      <w:r>
        <w:rPr>
          <w:sz w:val="26"/>
        </w:rPr>
        <w:t>Время</w:t>
      </w:r>
      <w:r>
        <w:rPr>
          <w:spacing w:val="-3"/>
          <w:sz w:val="26"/>
        </w:rPr>
        <w:t xml:space="preserve"> </w:t>
      </w:r>
      <w:r>
        <w:rPr>
          <w:sz w:val="26"/>
        </w:rPr>
        <w:t>представляется</w:t>
      </w:r>
      <w:r>
        <w:rPr>
          <w:spacing w:val="-4"/>
          <w:sz w:val="26"/>
        </w:rPr>
        <w:t xml:space="preserve"> </w:t>
      </w:r>
      <w:r>
        <w:rPr>
          <w:sz w:val="26"/>
        </w:rPr>
        <w:t>в</w:t>
      </w:r>
      <w:r>
        <w:rPr>
          <w:spacing w:val="-3"/>
          <w:sz w:val="26"/>
        </w:rPr>
        <w:t xml:space="preserve"> </w:t>
      </w:r>
      <w:r>
        <w:rPr>
          <w:sz w:val="26"/>
        </w:rPr>
        <w:t>виде</w:t>
      </w:r>
      <w:r>
        <w:rPr>
          <w:spacing w:val="-4"/>
          <w:sz w:val="26"/>
        </w:rPr>
        <w:t xml:space="preserve"> </w:t>
      </w:r>
      <w:r>
        <w:rPr>
          <w:sz w:val="26"/>
        </w:rPr>
        <w:t>типа</w:t>
      </w:r>
      <w:r>
        <w:rPr>
          <w:spacing w:val="-4"/>
          <w:sz w:val="26"/>
        </w:rPr>
        <w:t xml:space="preserve"> </w:t>
      </w:r>
      <w:r>
        <w:rPr>
          <w:sz w:val="26"/>
        </w:rPr>
        <w:t>octet-string</w:t>
      </w:r>
      <w:r>
        <w:rPr>
          <w:spacing w:val="-4"/>
          <w:sz w:val="26"/>
        </w:rPr>
        <w:t xml:space="preserve"> </w:t>
      </w:r>
      <w:r>
        <w:rPr>
          <w:sz w:val="26"/>
        </w:rPr>
        <w:t>(тэг</w:t>
      </w:r>
      <w:r>
        <w:rPr>
          <w:spacing w:val="-4"/>
          <w:sz w:val="26"/>
        </w:rPr>
        <w:t xml:space="preserve"> </w:t>
      </w:r>
      <w:r>
        <w:rPr>
          <w:sz w:val="26"/>
        </w:rPr>
        <w:t>9)</w:t>
      </w:r>
      <w:r>
        <w:rPr>
          <w:spacing w:val="-4"/>
          <w:sz w:val="26"/>
        </w:rPr>
        <w:t xml:space="preserve"> </w:t>
      </w:r>
      <w:r>
        <w:rPr>
          <w:sz w:val="26"/>
        </w:rPr>
        <w:t>длиной</w:t>
      </w:r>
      <w:r>
        <w:rPr>
          <w:spacing w:val="-4"/>
          <w:sz w:val="26"/>
        </w:rPr>
        <w:t xml:space="preserve"> </w:t>
      </w:r>
      <w:r>
        <w:rPr>
          <w:sz w:val="26"/>
        </w:rPr>
        <w:t>4</w:t>
      </w:r>
      <w:r>
        <w:rPr>
          <w:spacing w:val="-4"/>
          <w:sz w:val="26"/>
        </w:rPr>
        <w:t xml:space="preserve"> </w:t>
      </w:r>
      <w:r>
        <w:rPr>
          <w:sz w:val="26"/>
        </w:rPr>
        <w:t>байта. Формат времени имеет следующую структуру:</w:t>
      </w:r>
    </w:p>
    <w:p w:rsidR="00EA357C" w:rsidRDefault="00B918DE">
      <w:pPr>
        <w:pStyle w:val="a3"/>
        <w:rPr>
          <w:rFonts w:ascii="Courier New"/>
        </w:rPr>
      </w:pPr>
      <w:r>
        <w:rPr>
          <w:rFonts w:ascii="Courier New"/>
        </w:rPr>
        <w:t>OCTET</w:t>
      </w:r>
      <w:r>
        <w:rPr>
          <w:rFonts w:ascii="Courier New"/>
          <w:spacing w:val="-9"/>
        </w:rPr>
        <w:t xml:space="preserve"> </w:t>
      </w:r>
      <w:r>
        <w:rPr>
          <w:rFonts w:ascii="Courier New"/>
        </w:rPr>
        <w:t>STRING</w:t>
      </w:r>
      <w:r>
        <w:rPr>
          <w:rFonts w:ascii="Courier New"/>
          <w:spacing w:val="-9"/>
        </w:rPr>
        <w:t xml:space="preserve"> </w:t>
      </w:r>
      <w:r>
        <w:rPr>
          <w:rFonts w:ascii="Courier New"/>
          <w:spacing w:val="-2"/>
        </w:rPr>
        <w:t>(SIZE(4))</w:t>
      </w:r>
    </w:p>
    <w:p w:rsidR="00EA357C" w:rsidRDefault="00B918DE">
      <w:pPr>
        <w:spacing w:before="1"/>
        <w:ind w:left="285"/>
        <w:rPr>
          <w:rFonts w:ascii="Courier New"/>
          <w:sz w:val="26"/>
        </w:rPr>
      </w:pPr>
      <w:r>
        <w:rPr>
          <w:rFonts w:ascii="Courier New"/>
          <w:spacing w:val="-10"/>
          <w:sz w:val="26"/>
        </w:rPr>
        <w:t>{</w:t>
      </w:r>
    </w:p>
    <w:p w:rsidR="00EA357C" w:rsidRDefault="00EA357C">
      <w:pPr>
        <w:rPr>
          <w:rFonts w:ascii="Courier New"/>
          <w:sz w:val="26"/>
        </w:rPr>
        <w:sectPr w:rsidR="00EA357C">
          <w:pgSz w:w="11910" w:h="16840"/>
          <w:pgMar w:top="1040" w:right="141" w:bottom="960" w:left="1417" w:header="0" w:footer="780" w:gutter="0"/>
          <w:cols w:space="720"/>
        </w:sectPr>
      </w:pPr>
    </w:p>
    <w:p w:rsidR="00EA357C" w:rsidRDefault="00EA357C">
      <w:pPr>
        <w:pStyle w:val="a3"/>
        <w:ind w:left="0"/>
        <w:rPr>
          <w:rFonts w:ascii="Courier New"/>
        </w:rPr>
      </w:pPr>
    </w:p>
    <w:p w:rsidR="00EA357C" w:rsidRDefault="00EA357C">
      <w:pPr>
        <w:pStyle w:val="a3"/>
        <w:ind w:left="0"/>
        <w:rPr>
          <w:rFonts w:ascii="Courier New"/>
        </w:rPr>
      </w:pPr>
    </w:p>
    <w:p w:rsidR="00EA357C" w:rsidRDefault="00EA357C">
      <w:pPr>
        <w:pStyle w:val="a3"/>
        <w:ind w:left="0"/>
        <w:rPr>
          <w:rFonts w:ascii="Courier New"/>
        </w:rPr>
      </w:pPr>
    </w:p>
    <w:p w:rsidR="00EA357C" w:rsidRDefault="00EA357C">
      <w:pPr>
        <w:pStyle w:val="a3"/>
        <w:spacing w:before="1"/>
        <w:ind w:left="0"/>
        <w:rPr>
          <w:rFonts w:ascii="Courier New"/>
        </w:rPr>
      </w:pPr>
    </w:p>
    <w:p w:rsidR="00EA357C" w:rsidRDefault="00B918DE">
      <w:pPr>
        <w:spacing w:line="288" w:lineRule="exact"/>
        <w:ind w:left="285"/>
        <w:rPr>
          <w:rFonts w:ascii="Courier New"/>
          <w:sz w:val="26"/>
        </w:rPr>
      </w:pPr>
      <w:r>
        <w:rPr>
          <w:rFonts w:ascii="Courier New"/>
          <w:spacing w:val="-10"/>
          <w:sz w:val="26"/>
        </w:rPr>
        <w:t>}</w:t>
      </w:r>
    </w:p>
    <w:p w:rsidR="00EA357C" w:rsidRDefault="00B918DE">
      <w:pPr>
        <w:pStyle w:val="a3"/>
        <w:spacing w:line="292" w:lineRule="exact"/>
      </w:pPr>
      <w:r>
        <w:rPr>
          <w:spacing w:val="-4"/>
        </w:rPr>
        <w:t>где:</w:t>
      </w:r>
    </w:p>
    <w:p w:rsidR="00EA357C" w:rsidRDefault="00B918DE">
      <w:pPr>
        <w:pStyle w:val="a3"/>
        <w:spacing w:before="1"/>
        <w:ind w:left="242" w:right="7637"/>
        <w:rPr>
          <w:rFonts w:ascii="Courier New"/>
        </w:rPr>
      </w:pPr>
      <w:r>
        <w:br w:type="column"/>
      </w:r>
      <w:r>
        <w:rPr>
          <w:rFonts w:ascii="Courier New"/>
          <w:spacing w:val="-2"/>
        </w:rPr>
        <w:t>hour, minute, second, hundredths,</w:t>
      </w:r>
    </w:p>
    <w:p w:rsidR="00EA357C" w:rsidRDefault="00EA357C">
      <w:pPr>
        <w:pStyle w:val="a3"/>
        <w:ind w:left="0"/>
        <w:rPr>
          <w:rFonts w:ascii="Courier New"/>
        </w:rPr>
      </w:pPr>
    </w:p>
    <w:p w:rsidR="00EA357C" w:rsidRDefault="00EA357C">
      <w:pPr>
        <w:pStyle w:val="a3"/>
        <w:spacing w:before="2"/>
        <w:ind w:left="0"/>
        <w:rPr>
          <w:rFonts w:ascii="Courier New"/>
        </w:rPr>
      </w:pPr>
    </w:p>
    <w:p w:rsidR="00EA357C" w:rsidRDefault="00B918DE">
      <w:pPr>
        <w:pStyle w:val="a5"/>
        <w:numPr>
          <w:ilvl w:val="0"/>
          <w:numId w:val="70"/>
        </w:numPr>
        <w:tabs>
          <w:tab w:val="left" w:pos="457"/>
        </w:tabs>
        <w:ind w:left="457" w:hanging="215"/>
        <w:rPr>
          <w:rFonts w:ascii="Courier New" w:hAnsi="Courier New"/>
          <w:sz w:val="26"/>
        </w:rPr>
      </w:pPr>
      <w:r>
        <w:rPr>
          <w:rFonts w:ascii="Courier New" w:hAnsi="Courier New"/>
          <w:sz w:val="26"/>
        </w:rPr>
        <w:t>hour</w:t>
      </w:r>
      <w:r>
        <w:rPr>
          <w:rFonts w:ascii="Courier New" w:hAnsi="Courier New"/>
          <w:spacing w:val="-38"/>
          <w:sz w:val="26"/>
        </w:rPr>
        <w:t xml:space="preserve"> </w:t>
      </w:r>
      <w:r>
        <w:rPr>
          <w:sz w:val="26"/>
        </w:rPr>
        <w:t>-</w:t>
      </w:r>
      <w:r>
        <w:rPr>
          <w:spacing w:val="34"/>
          <w:sz w:val="26"/>
        </w:rPr>
        <w:t xml:space="preserve"> </w:t>
      </w:r>
      <w:r>
        <w:rPr>
          <w:sz w:val="26"/>
        </w:rPr>
        <w:t>час,</w:t>
      </w:r>
      <w:r>
        <w:rPr>
          <w:spacing w:val="-15"/>
          <w:sz w:val="26"/>
        </w:rPr>
        <w:t xml:space="preserve"> </w:t>
      </w:r>
      <w:r>
        <w:rPr>
          <w:sz w:val="26"/>
        </w:rPr>
        <w:t>интерпретируется</w:t>
      </w:r>
      <w:r>
        <w:rPr>
          <w:spacing w:val="-13"/>
          <w:sz w:val="26"/>
        </w:rPr>
        <w:t xml:space="preserve"> </w:t>
      </w:r>
      <w:r>
        <w:rPr>
          <w:sz w:val="26"/>
        </w:rPr>
        <w:t>как</w:t>
      </w:r>
      <w:r>
        <w:rPr>
          <w:spacing w:val="57"/>
          <w:sz w:val="26"/>
        </w:rPr>
        <w:t xml:space="preserve"> </w:t>
      </w:r>
      <w:r>
        <w:rPr>
          <w:rFonts w:ascii="Courier New" w:hAnsi="Courier New"/>
          <w:sz w:val="26"/>
        </w:rPr>
        <w:t>unsigned.</w:t>
      </w:r>
      <w:r>
        <w:rPr>
          <w:rFonts w:ascii="Courier New" w:hAnsi="Courier New"/>
          <w:spacing w:val="-38"/>
          <w:sz w:val="26"/>
        </w:rPr>
        <w:t xml:space="preserve"> </w:t>
      </w:r>
      <w:r>
        <w:rPr>
          <w:sz w:val="26"/>
        </w:rPr>
        <w:t>Диапазон</w:t>
      </w:r>
      <w:r>
        <w:rPr>
          <w:spacing w:val="-15"/>
          <w:sz w:val="26"/>
        </w:rPr>
        <w:t xml:space="preserve"> </w:t>
      </w:r>
      <w:r>
        <w:rPr>
          <w:sz w:val="26"/>
        </w:rPr>
        <w:t>значений</w:t>
      </w:r>
      <w:r>
        <w:rPr>
          <w:spacing w:val="56"/>
          <w:sz w:val="26"/>
        </w:rPr>
        <w:t xml:space="preserve"> </w:t>
      </w:r>
      <w:r>
        <w:rPr>
          <w:rFonts w:ascii="Courier New" w:hAnsi="Courier New"/>
          <w:spacing w:val="-2"/>
          <w:sz w:val="26"/>
        </w:rPr>
        <w:t>0…23,</w:t>
      </w:r>
    </w:p>
    <w:p w:rsidR="00EA357C" w:rsidRDefault="00EA357C">
      <w:pPr>
        <w:pStyle w:val="a5"/>
        <w:rPr>
          <w:rFonts w:ascii="Courier New" w:hAnsi="Courier New"/>
          <w:sz w:val="26"/>
        </w:rPr>
        <w:sectPr w:rsidR="00EA357C">
          <w:type w:val="continuous"/>
          <w:pgSz w:w="11910" w:h="16840"/>
          <w:pgMar w:top="1440" w:right="141" w:bottom="280" w:left="1417" w:header="0" w:footer="780" w:gutter="0"/>
          <w:cols w:num="2" w:space="720" w:equalWidth="0">
            <w:col w:w="711" w:space="40"/>
            <w:col w:w="9601"/>
          </w:cols>
        </w:sectPr>
      </w:pPr>
    </w:p>
    <w:p w:rsidR="00EA357C" w:rsidRDefault="00B918DE">
      <w:pPr>
        <w:pStyle w:val="a3"/>
        <w:spacing w:before="1" w:line="320" w:lineRule="exact"/>
        <w:rPr>
          <w:rFonts w:ascii="Courier New" w:hAnsi="Courier New"/>
        </w:rPr>
      </w:pPr>
      <w:r>
        <w:rPr>
          <w:rFonts w:ascii="Courier New" w:hAnsi="Courier New"/>
        </w:rPr>
        <w:t>0xFF</w:t>
      </w:r>
      <w:r>
        <w:rPr>
          <w:rFonts w:ascii="Courier New" w:hAnsi="Courier New"/>
          <w:spacing w:val="-9"/>
        </w:rPr>
        <w:t xml:space="preserve"> </w:t>
      </w:r>
      <w:r>
        <w:rPr>
          <w:rFonts w:ascii="Courier New" w:hAnsi="Courier New"/>
        </w:rPr>
        <w:t>-</w:t>
      </w:r>
      <w:r>
        <w:rPr>
          <w:rFonts w:ascii="Courier New" w:hAnsi="Courier New"/>
          <w:spacing w:val="-9"/>
        </w:rPr>
        <w:t xml:space="preserve"> </w:t>
      </w:r>
      <w:r>
        <w:t>значение</w:t>
      </w:r>
      <w:r>
        <w:rPr>
          <w:spacing w:val="-5"/>
        </w:rPr>
        <w:t xml:space="preserve"> </w:t>
      </w:r>
      <w:r>
        <w:t>не</w:t>
      </w:r>
      <w:r>
        <w:rPr>
          <w:spacing w:val="-2"/>
        </w:rPr>
        <w:t xml:space="preserve"> определено</w:t>
      </w:r>
      <w:r>
        <w:rPr>
          <w:rFonts w:ascii="Courier New" w:hAnsi="Courier New"/>
          <w:spacing w:val="-2"/>
        </w:rPr>
        <w:t>;</w:t>
      </w:r>
    </w:p>
    <w:p w:rsidR="00EA357C" w:rsidRDefault="00B918DE">
      <w:pPr>
        <w:pStyle w:val="a5"/>
        <w:numPr>
          <w:ilvl w:val="1"/>
          <w:numId w:val="70"/>
        </w:numPr>
        <w:tabs>
          <w:tab w:val="left" w:pos="1208"/>
        </w:tabs>
        <w:spacing w:line="339" w:lineRule="exact"/>
        <w:ind w:left="1208" w:hanging="215"/>
        <w:rPr>
          <w:sz w:val="26"/>
        </w:rPr>
      </w:pPr>
      <w:r>
        <w:rPr>
          <w:rFonts w:ascii="Courier New" w:hAnsi="Courier New"/>
          <w:sz w:val="26"/>
        </w:rPr>
        <w:t>minute</w:t>
      </w:r>
      <w:r>
        <w:rPr>
          <w:rFonts w:ascii="Courier New" w:hAnsi="Courier New"/>
          <w:spacing w:val="-34"/>
          <w:sz w:val="26"/>
        </w:rPr>
        <w:t xml:space="preserve"> </w:t>
      </w:r>
      <w:r>
        <w:rPr>
          <w:sz w:val="26"/>
        </w:rPr>
        <w:t>-</w:t>
      </w:r>
      <w:r>
        <w:rPr>
          <w:spacing w:val="58"/>
          <w:sz w:val="26"/>
        </w:rPr>
        <w:t xml:space="preserve"> </w:t>
      </w:r>
      <w:r>
        <w:rPr>
          <w:sz w:val="26"/>
        </w:rPr>
        <w:t>минута,</w:t>
      </w:r>
      <w:r>
        <w:rPr>
          <w:spacing w:val="56"/>
          <w:sz w:val="26"/>
        </w:rPr>
        <w:t xml:space="preserve"> </w:t>
      </w:r>
      <w:r>
        <w:rPr>
          <w:sz w:val="26"/>
        </w:rPr>
        <w:t>интерпретируется</w:t>
      </w:r>
      <w:r>
        <w:rPr>
          <w:spacing w:val="58"/>
          <w:sz w:val="26"/>
        </w:rPr>
        <w:t xml:space="preserve"> </w:t>
      </w:r>
      <w:r>
        <w:rPr>
          <w:sz w:val="26"/>
        </w:rPr>
        <w:t>как</w:t>
      </w:r>
      <w:r>
        <w:rPr>
          <w:spacing w:val="61"/>
          <w:sz w:val="26"/>
        </w:rPr>
        <w:t xml:space="preserve"> </w:t>
      </w:r>
      <w:r>
        <w:rPr>
          <w:rFonts w:ascii="Courier New" w:hAnsi="Courier New"/>
          <w:sz w:val="26"/>
        </w:rPr>
        <w:t>unsigned</w:t>
      </w:r>
      <w:r>
        <w:rPr>
          <w:sz w:val="26"/>
        </w:rPr>
        <w:t>.</w:t>
      </w:r>
      <w:r>
        <w:rPr>
          <w:spacing w:val="57"/>
          <w:sz w:val="26"/>
        </w:rPr>
        <w:t xml:space="preserve"> </w:t>
      </w:r>
      <w:r>
        <w:rPr>
          <w:sz w:val="26"/>
        </w:rPr>
        <w:t>Диапазон</w:t>
      </w:r>
      <w:r>
        <w:rPr>
          <w:spacing w:val="57"/>
          <w:sz w:val="26"/>
        </w:rPr>
        <w:t xml:space="preserve"> </w:t>
      </w:r>
      <w:r>
        <w:rPr>
          <w:spacing w:val="-2"/>
          <w:sz w:val="26"/>
        </w:rPr>
        <w:t>значений</w:t>
      </w:r>
    </w:p>
    <w:p w:rsidR="00EA357C" w:rsidRDefault="00B918DE">
      <w:pPr>
        <w:pStyle w:val="a3"/>
        <w:spacing w:before="1" w:line="320" w:lineRule="exact"/>
        <w:rPr>
          <w:rFonts w:ascii="Courier New" w:hAnsi="Courier New"/>
        </w:rPr>
      </w:pPr>
      <w:r>
        <w:rPr>
          <w:rFonts w:ascii="Courier New" w:hAnsi="Courier New"/>
        </w:rPr>
        <w:t>0…59</w:t>
      </w:r>
      <w:r>
        <w:t>,</w:t>
      </w:r>
      <w:r>
        <w:rPr>
          <w:spacing w:val="-5"/>
        </w:rPr>
        <w:t xml:space="preserve"> </w:t>
      </w:r>
      <w:r>
        <w:rPr>
          <w:rFonts w:ascii="Courier New" w:hAnsi="Courier New"/>
        </w:rPr>
        <w:t>0xFF</w:t>
      </w:r>
      <w:r>
        <w:rPr>
          <w:rFonts w:ascii="Courier New" w:hAnsi="Courier New"/>
          <w:spacing w:val="-8"/>
        </w:rPr>
        <w:t xml:space="preserve"> </w:t>
      </w:r>
      <w:r>
        <w:rPr>
          <w:rFonts w:ascii="Courier New" w:hAnsi="Courier New"/>
        </w:rPr>
        <w:t>-</w:t>
      </w:r>
      <w:r>
        <w:rPr>
          <w:rFonts w:ascii="Courier New" w:hAnsi="Courier New"/>
          <w:spacing w:val="-8"/>
        </w:rPr>
        <w:t xml:space="preserve"> </w:t>
      </w:r>
      <w:r>
        <w:t>значение</w:t>
      </w:r>
      <w:r>
        <w:rPr>
          <w:spacing w:val="-4"/>
        </w:rPr>
        <w:t xml:space="preserve"> </w:t>
      </w:r>
      <w:r>
        <w:t>не</w:t>
      </w:r>
      <w:r>
        <w:rPr>
          <w:spacing w:val="-5"/>
        </w:rPr>
        <w:t xml:space="preserve"> </w:t>
      </w:r>
      <w:r>
        <w:rPr>
          <w:spacing w:val="-2"/>
        </w:rPr>
        <w:t>определено</w:t>
      </w:r>
      <w:r>
        <w:rPr>
          <w:rFonts w:ascii="Courier New" w:hAnsi="Courier New"/>
          <w:spacing w:val="-2"/>
        </w:rPr>
        <w:t>;</w:t>
      </w:r>
    </w:p>
    <w:p w:rsidR="00EA357C" w:rsidRDefault="00B918DE">
      <w:pPr>
        <w:pStyle w:val="a5"/>
        <w:numPr>
          <w:ilvl w:val="1"/>
          <w:numId w:val="70"/>
        </w:numPr>
        <w:tabs>
          <w:tab w:val="left" w:pos="1208"/>
        </w:tabs>
        <w:spacing w:line="339" w:lineRule="exact"/>
        <w:ind w:left="1208" w:hanging="215"/>
        <w:rPr>
          <w:sz w:val="26"/>
        </w:rPr>
      </w:pPr>
      <w:r>
        <w:rPr>
          <w:rFonts w:ascii="Courier New" w:hAnsi="Courier New"/>
          <w:sz w:val="26"/>
        </w:rPr>
        <w:t>second</w:t>
      </w:r>
      <w:r>
        <w:rPr>
          <w:rFonts w:ascii="Courier New" w:hAnsi="Courier New"/>
          <w:spacing w:val="-39"/>
          <w:sz w:val="26"/>
        </w:rPr>
        <w:t xml:space="preserve"> </w:t>
      </w:r>
      <w:r>
        <w:rPr>
          <w:sz w:val="26"/>
        </w:rPr>
        <w:t>-</w:t>
      </w:r>
      <w:r>
        <w:rPr>
          <w:spacing w:val="41"/>
          <w:sz w:val="26"/>
        </w:rPr>
        <w:t xml:space="preserve"> </w:t>
      </w:r>
      <w:r>
        <w:rPr>
          <w:sz w:val="26"/>
        </w:rPr>
        <w:t>секунда,</w:t>
      </w:r>
      <w:r>
        <w:rPr>
          <w:spacing w:val="47"/>
          <w:sz w:val="26"/>
        </w:rPr>
        <w:t xml:space="preserve"> </w:t>
      </w:r>
      <w:r>
        <w:rPr>
          <w:sz w:val="26"/>
        </w:rPr>
        <w:t>интерпретируется</w:t>
      </w:r>
      <w:r>
        <w:rPr>
          <w:spacing w:val="47"/>
          <w:sz w:val="26"/>
        </w:rPr>
        <w:t xml:space="preserve"> </w:t>
      </w:r>
      <w:r>
        <w:rPr>
          <w:sz w:val="26"/>
        </w:rPr>
        <w:t>как</w:t>
      </w:r>
      <w:r>
        <w:rPr>
          <w:spacing w:val="49"/>
          <w:sz w:val="26"/>
        </w:rPr>
        <w:t xml:space="preserve"> </w:t>
      </w:r>
      <w:r>
        <w:rPr>
          <w:rFonts w:ascii="Courier New" w:hAnsi="Courier New"/>
          <w:sz w:val="26"/>
        </w:rPr>
        <w:t>unsigned</w:t>
      </w:r>
      <w:r>
        <w:rPr>
          <w:sz w:val="26"/>
        </w:rPr>
        <w:t>.</w:t>
      </w:r>
      <w:r>
        <w:rPr>
          <w:spacing w:val="47"/>
          <w:sz w:val="26"/>
        </w:rPr>
        <w:t xml:space="preserve"> </w:t>
      </w:r>
      <w:r>
        <w:rPr>
          <w:sz w:val="26"/>
        </w:rPr>
        <w:t>Диапазон</w:t>
      </w:r>
      <w:r>
        <w:rPr>
          <w:spacing w:val="47"/>
          <w:sz w:val="26"/>
        </w:rPr>
        <w:t xml:space="preserve"> </w:t>
      </w:r>
      <w:r>
        <w:rPr>
          <w:spacing w:val="-2"/>
          <w:sz w:val="26"/>
        </w:rPr>
        <w:t>значений</w:t>
      </w:r>
    </w:p>
    <w:p w:rsidR="00EA357C" w:rsidRDefault="00B918DE">
      <w:pPr>
        <w:pStyle w:val="a3"/>
        <w:spacing w:before="1" w:line="320" w:lineRule="exact"/>
        <w:rPr>
          <w:rFonts w:ascii="Courier New" w:hAnsi="Courier New"/>
        </w:rPr>
      </w:pPr>
      <w:r>
        <w:rPr>
          <w:rFonts w:ascii="Courier New" w:hAnsi="Courier New"/>
        </w:rPr>
        <w:t>0…59</w:t>
      </w:r>
      <w:r>
        <w:t>,</w:t>
      </w:r>
      <w:r>
        <w:rPr>
          <w:spacing w:val="-5"/>
        </w:rPr>
        <w:t xml:space="preserve"> </w:t>
      </w:r>
      <w:r>
        <w:rPr>
          <w:rFonts w:ascii="Courier New" w:hAnsi="Courier New"/>
        </w:rPr>
        <w:t>0xFF</w:t>
      </w:r>
      <w:r>
        <w:rPr>
          <w:rFonts w:ascii="Courier New" w:hAnsi="Courier New"/>
          <w:spacing w:val="-8"/>
        </w:rPr>
        <w:t xml:space="preserve"> </w:t>
      </w:r>
      <w:r>
        <w:rPr>
          <w:rFonts w:ascii="Courier New" w:hAnsi="Courier New"/>
        </w:rPr>
        <w:t>-</w:t>
      </w:r>
      <w:r>
        <w:rPr>
          <w:rFonts w:ascii="Courier New" w:hAnsi="Courier New"/>
          <w:spacing w:val="-8"/>
        </w:rPr>
        <w:t xml:space="preserve"> </w:t>
      </w:r>
      <w:r>
        <w:t>значение</w:t>
      </w:r>
      <w:r>
        <w:rPr>
          <w:spacing w:val="-4"/>
        </w:rPr>
        <w:t xml:space="preserve"> </w:t>
      </w:r>
      <w:r>
        <w:t>не</w:t>
      </w:r>
      <w:r>
        <w:rPr>
          <w:spacing w:val="-5"/>
        </w:rPr>
        <w:t xml:space="preserve"> </w:t>
      </w:r>
      <w:r>
        <w:rPr>
          <w:spacing w:val="-2"/>
        </w:rPr>
        <w:t>определено</w:t>
      </w:r>
      <w:r>
        <w:rPr>
          <w:rFonts w:ascii="Courier New" w:hAnsi="Courier New"/>
          <w:spacing w:val="-2"/>
        </w:rPr>
        <w:t>;</w:t>
      </w:r>
    </w:p>
    <w:p w:rsidR="00EA357C" w:rsidRDefault="00B918DE">
      <w:pPr>
        <w:pStyle w:val="a5"/>
        <w:numPr>
          <w:ilvl w:val="1"/>
          <w:numId w:val="70"/>
        </w:numPr>
        <w:tabs>
          <w:tab w:val="left" w:pos="1208"/>
          <w:tab w:val="left" w:pos="8777"/>
        </w:tabs>
        <w:spacing w:line="339" w:lineRule="exact"/>
        <w:ind w:left="1208" w:hanging="215"/>
        <w:rPr>
          <w:sz w:val="26"/>
        </w:rPr>
      </w:pPr>
      <w:r>
        <w:rPr>
          <w:rFonts w:ascii="Courier New" w:hAnsi="Courier New"/>
          <w:sz w:val="26"/>
        </w:rPr>
        <w:t>hundredths</w:t>
      </w:r>
      <w:r>
        <w:rPr>
          <w:rFonts w:ascii="Courier New" w:hAnsi="Courier New"/>
          <w:spacing w:val="30"/>
          <w:sz w:val="26"/>
        </w:rPr>
        <w:t xml:space="preserve"> </w:t>
      </w:r>
      <w:r>
        <w:rPr>
          <w:sz w:val="26"/>
        </w:rPr>
        <w:t>-</w:t>
      </w:r>
      <w:r>
        <w:rPr>
          <w:spacing w:val="28"/>
          <w:sz w:val="26"/>
        </w:rPr>
        <w:t xml:space="preserve">  </w:t>
      </w:r>
      <w:r>
        <w:rPr>
          <w:sz w:val="26"/>
        </w:rPr>
        <w:t>сотые</w:t>
      </w:r>
      <w:r>
        <w:rPr>
          <w:spacing w:val="28"/>
          <w:sz w:val="26"/>
        </w:rPr>
        <w:t xml:space="preserve">  </w:t>
      </w:r>
      <w:r>
        <w:rPr>
          <w:sz w:val="26"/>
        </w:rPr>
        <w:t>доли</w:t>
      </w:r>
      <w:r>
        <w:rPr>
          <w:spacing w:val="28"/>
          <w:sz w:val="26"/>
        </w:rPr>
        <w:t xml:space="preserve">  </w:t>
      </w:r>
      <w:r>
        <w:rPr>
          <w:sz w:val="26"/>
        </w:rPr>
        <w:t>секунды,</w:t>
      </w:r>
      <w:r>
        <w:rPr>
          <w:spacing w:val="29"/>
          <w:sz w:val="26"/>
        </w:rPr>
        <w:t xml:space="preserve">  </w:t>
      </w:r>
      <w:r>
        <w:rPr>
          <w:sz w:val="26"/>
        </w:rPr>
        <w:t>интерпретируется</w:t>
      </w:r>
      <w:r>
        <w:rPr>
          <w:spacing w:val="28"/>
          <w:sz w:val="26"/>
        </w:rPr>
        <w:t xml:space="preserve">  </w:t>
      </w:r>
      <w:r>
        <w:rPr>
          <w:spacing w:val="-5"/>
          <w:sz w:val="26"/>
        </w:rPr>
        <w:t>как</w:t>
      </w:r>
      <w:r>
        <w:rPr>
          <w:sz w:val="26"/>
        </w:rPr>
        <w:t xml:space="preserve"> </w:t>
      </w:r>
      <w:r>
        <w:rPr>
          <w:spacing w:val="-2"/>
          <w:sz w:val="26"/>
        </w:rPr>
        <w:t>unsigned.</w:t>
      </w:r>
    </w:p>
    <w:p w:rsidR="00EA357C" w:rsidRDefault="00B918DE">
      <w:pPr>
        <w:pStyle w:val="a3"/>
        <w:spacing w:before="3" w:line="314" w:lineRule="exact"/>
      </w:pPr>
      <w:r>
        <w:t>Диапазон</w:t>
      </w:r>
      <w:r>
        <w:rPr>
          <w:spacing w:val="-17"/>
        </w:rPr>
        <w:t xml:space="preserve"> </w:t>
      </w:r>
      <w:r>
        <w:t>значений</w:t>
      </w:r>
      <w:r>
        <w:rPr>
          <w:spacing w:val="-8"/>
        </w:rPr>
        <w:t xml:space="preserve"> </w:t>
      </w:r>
      <w:r>
        <w:rPr>
          <w:rFonts w:ascii="Courier New" w:hAnsi="Courier New"/>
        </w:rPr>
        <w:t>0…99</w:t>
      </w:r>
      <w:r>
        <w:t>,</w:t>
      </w:r>
      <w:r>
        <w:rPr>
          <w:spacing w:val="-9"/>
        </w:rPr>
        <w:t xml:space="preserve"> </w:t>
      </w:r>
      <w:r>
        <w:rPr>
          <w:rFonts w:ascii="Courier New" w:hAnsi="Courier New"/>
        </w:rPr>
        <w:t>0xFF</w:t>
      </w:r>
      <w:r>
        <w:rPr>
          <w:rFonts w:ascii="Courier New" w:hAnsi="Courier New"/>
          <w:spacing w:val="-91"/>
        </w:rPr>
        <w:t xml:space="preserve"> </w:t>
      </w:r>
      <w:r>
        <w:t>-</w:t>
      </w:r>
      <w:r>
        <w:rPr>
          <w:spacing w:val="-9"/>
        </w:rPr>
        <w:t xml:space="preserve"> </w:t>
      </w:r>
      <w:r>
        <w:t>значение</w:t>
      </w:r>
      <w:r>
        <w:rPr>
          <w:spacing w:val="-6"/>
        </w:rPr>
        <w:t xml:space="preserve"> </w:t>
      </w:r>
      <w:r>
        <w:t>не</w:t>
      </w:r>
      <w:r>
        <w:rPr>
          <w:spacing w:val="-9"/>
        </w:rPr>
        <w:t xml:space="preserve"> </w:t>
      </w:r>
      <w:r>
        <w:rPr>
          <w:spacing w:val="-2"/>
        </w:rPr>
        <w:t>определено.</w:t>
      </w:r>
    </w:p>
    <w:p w:rsidR="00EA357C" w:rsidRDefault="00B918DE">
      <w:pPr>
        <w:pStyle w:val="a5"/>
        <w:numPr>
          <w:ilvl w:val="2"/>
          <w:numId w:val="77"/>
        </w:numPr>
        <w:tabs>
          <w:tab w:val="left" w:pos="1587"/>
        </w:tabs>
        <w:ind w:right="565" w:firstLine="710"/>
        <w:rPr>
          <w:sz w:val="26"/>
        </w:rPr>
      </w:pPr>
      <w:r>
        <w:rPr>
          <w:sz w:val="26"/>
        </w:rPr>
        <w:t>Дата</w:t>
      </w:r>
      <w:r>
        <w:rPr>
          <w:spacing w:val="36"/>
          <w:sz w:val="26"/>
        </w:rPr>
        <w:t xml:space="preserve"> </w:t>
      </w:r>
      <w:r>
        <w:rPr>
          <w:sz w:val="26"/>
        </w:rPr>
        <w:t>и</w:t>
      </w:r>
      <w:r>
        <w:rPr>
          <w:spacing w:val="36"/>
          <w:sz w:val="26"/>
        </w:rPr>
        <w:t xml:space="preserve"> </w:t>
      </w:r>
      <w:r>
        <w:rPr>
          <w:sz w:val="26"/>
        </w:rPr>
        <w:t>время</w:t>
      </w:r>
      <w:r>
        <w:rPr>
          <w:spacing w:val="38"/>
          <w:sz w:val="26"/>
        </w:rPr>
        <w:t xml:space="preserve"> </w:t>
      </w:r>
      <w:r>
        <w:rPr>
          <w:sz w:val="26"/>
        </w:rPr>
        <w:t>представляется</w:t>
      </w:r>
      <w:r>
        <w:rPr>
          <w:spacing w:val="36"/>
          <w:sz w:val="26"/>
        </w:rPr>
        <w:t xml:space="preserve"> </w:t>
      </w:r>
      <w:r>
        <w:rPr>
          <w:sz w:val="26"/>
        </w:rPr>
        <w:t>в</w:t>
      </w:r>
      <w:r>
        <w:rPr>
          <w:spacing w:val="36"/>
          <w:sz w:val="26"/>
        </w:rPr>
        <w:t xml:space="preserve"> </w:t>
      </w:r>
      <w:r>
        <w:rPr>
          <w:sz w:val="26"/>
        </w:rPr>
        <w:t>виде</w:t>
      </w:r>
      <w:r>
        <w:rPr>
          <w:spacing w:val="37"/>
          <w:sz w:val="26"/>
        </w:rPr>
        <w:t xml:space="preserve"> </w:t>
      </w:r>
      <w:r>
        <w:rPr>
          <w:sz w:val="26"/>
        </w:rPr>
        <w:t>типа</w:t>
      </w:r>
      <w:r>
        <w:rPr>
          <w:spacing w:val="39"/>
          <w:sz w:val="26"/>
        </w:rPr>
        <w:t xml:space="preserve"> </w:t>
      </w:r>
      <w:r>
        <w:rPr>
          <w:sz w:val="26"/>
        </w:rPr>
        <w:t>octet-string</w:t>
      </w:r>
      <w:r>
        <w:rPr>
          <w:spacing w:val="36"/>
          <w:sz w:val="26"/>
        </w:rPr>
        <w:t xml:space="preserve"> </w:t>
      </w:r>
      <w:r>
        <w:rPr>
          <w:sz w:val="26"/>
        </w:rPr>
        <w:t>(тэг</w:t>
      </w:r>
      <w:r>
        <w:rPr>
          <w:spacing w:val="35"/>
          <w:sz w:val="26"/>
        </w:rPr>
        <w:t xml:space="preserve"> </w:t>
      </w:r>
      <w:r>
        <w:rPr>
          <w:sz w:val="26"/>
        </w:rPr>
        <w:t>9)</w:t>
      </w:r>
      <w:r>
        <w:rPr>
          <w:spacing w:val="36"/>
          <w:sz w:val="26"/>
        </w:rPr>
        <w:t xml:space="preserve"> </w:t>
      </w:r>
      <w:r>
        <w:rPr>
          <w:sz w:val="26"/>
        </w:rPr>
        <w:t>длиной</w:t>
      </w:r>
      <w:r>
        <w:rPr>
          <w:spacing w:val="36"/>
          <w:sz w:val="26"/>
        </w:rPr>
        <w:t xml:space="preserve"> </w:t>
      </w:r>
      <w:r>
        <w:rPr>
          <w:sz w:val="26"/>
        </w:rPr>
        <w:t xml:space="preserve">12 </w:t>
      </w:r>
      <w:r>
        <w:rPr>
          <w:spacing w:val="-2"/>
          <w:sz w:val="26"/>
        </w:rPr>
        <w:t>байтов.</w:t>
      </w:r>
    </w:p>
    <w:p w:rsidR="00EA357C" w:rsidRDefault="00B918DE">
      <w:pPr>
        <w:pStyle w:val="a3"/>
        <w:spacing w:line="299" w:lineRule="exact"/>
        <w:ind w:left="993"/>
      </w:pPr>
      <w:r>
        <w:t>Формат</w:t>
      </w:r>
      <w:r>
        <w:rPr>
          <w:spacing w:val="-10"/>
        </w:rPr>
        <w:t xml:space="preserve"> </w:t>
      </w:r>
      <w:r>
        <w:t>даты</w:t>
      </w:r>
      <w:r>
        <w:rPr>
          <w:spacing w:val="-9"/>
        </w:rPr>
        <w:t xml:space="preserve"> </w:t>
      </w:r>
      <w:r>
        <w:t>имеет</w:t>
      </w:r>
      <w:r>
        <w:rPr>
          <w:spacing w:val="-9"/>
        </w:rPr>
        <w:t xml:space="preserve"> </w:t>
      </w:r>
      <w:r>
        <w:t>следующую</w:t>
      </w:r>
      <w:r>
        <w:rPr>
          <w:spacing w:val="-9"/>
        </w:rPr>
        <w:t xml:space="preserve"> </w:t>
      </w:r>
      <w:r>
        <w:rPr>
          <w:spacing w:val="-2"/>
        </w:rPr>
        <w:t>структуру:</w:t>
      </w:r>
    </w:p>
    <w:p w:rsidR="00EA357C" w:rsidRPr="00B918DE" w:rsidRDefault="00B918DE">
      <w:pPr>
        <w:pStyle w:val="a3"/>
        <w:spacing w:before="6"/>
        <w:rPr>
          <w:rFonts w:ascii="Courier New"/>
          <w:lang w:val="en-US"/>
        </w:rPr>
      </w:pPr>
      <w:r w:rsidRPr="00B918DE">
        <w:rPr>
          <w:rFonts w:ascii="Courier New"/>
          <w:lang w:val="en-US"/>
        </w:rPr>
        <w:t>OCTET</w:t>
      </w:r>
      <w:r w:rsidRPr="00B918DE">
        <w:rPr>
          <w:rFonts w:ascii="Courier New"/>
          <w:spacing w:val="-9"/>
          <w:lang w:val="en-US"/>
        </w:rPr>
        <w:t xml:space="preserve"> </w:t>
      </w:r>
      <w:r w:rsidRPr="00B918DE">
        <w:rPr>
          <w:rFonts w:ascii="Courier New"/>
          <w:lang w:val="en-US"/>
        </w:rPr>
        <w:t>STRING</w:t>
      </w:r>
      <w:r w:rsidRPr="00B918DE">
        <w:rPr>
          <w:rFonts w:ascii="Courier New"/>
          <w:spacing w:val="-9"/>
          <w:lang w:val="en-US"/>
        </w:rPr>
        <w:t xml:space="preserve"> </w:t>
      </w:r>
      <w:r w:rsidRPr="00B918DE">
        <w:rPr>
          <w:rFonts w:ascii="Courier New"/>
          <w:spacing w:val="-2"/>
          <w:lang w:val="en-US"/>
        </w:rPr>
        <w:t>(SIZE(12))</w:t>
      </w:r>
    </w:p>
    <w:p w:rsidR="00EA357C" w:rsidRPr="00B918DE" w:rsidRDefault="00B918DE">
      <w:pPr>
        <w:spacing w:before="1" w:line="293" w:lineRule="exact"/>
        <w:ind w:left="285"/>
        <w:rPr>
          <w:rFonts w:ascii="Courier New"/>
          <w:sz w:val="26"/>
          <w:lang w:val="en-US"/>
        </w:rPr>
      </w:pPr>
      <w:r w:rsidRPr="00B918DE">
        <w:rPr>
          <w:rFonts w:ascii="Courier New"/>
          <w:spacing w:val="-10"/>
          <w:sz w:val="26"/>
          <w:lang w:val="en-US"/>
        </w:rPr>
        <w:t>{</w:t>
      </w:r>
    </w:p>
    <w:p w:rsidR="00EA357C" w:rsidRPr="00B918DE" w:rsidRDefault="00B918DE">
      <w:pPr>
        <w:pStyle w:val="a3"/>
        <w:ind w:left="993" w:right="7068"/>
        <w:rPr>
          <w:rFonts w:ascii="Courier New"/>
          <w:lang w:val="en-US"/>
        </w:rPr>
      </w:pPr>
      <w:r w:rsidRPr="00B918DE">
        <w:rPr>
          <w:rFonts w:ascii="Courier New"/>
          <w:lang w:val="en-US"/>
        </w:rPr>
        <w:t>year</w:t>
      </w:r>
      <w:r w:rsidRPr="00B918DE">
        <w:rPr>
          <w:rFonts w:ascii="Courier New"/>
          <w:spacing w:val="-35"/>
          <w:lang w:val="en-US"/>
        </w:rPr>
        <w:t xml:space="preserve"> </w:t>
      </w:r>
      <w:r w:rsidRPr="00B918DE">
        <w:rPr>
          <w:rFonts w:ascii="Courier New"/>
          <w:lang w:val="en-US"/>
        </w:rPr>
        <w:t xml:space="preserve">highbyte, year lowbyte, </w:t>
      </w:r>
      <w:r w:rsidRPr="00B918DE">
        <w:rPr>
          <w:rFonts w:ascii="Courier New"/>
          <w:spacing w:val="-2"/>
          <w:lang w:val="en-US"/>
        </w:rPr>
        <w:t>month, dayOfMonth, dayOfWeek, hour,</w:t>
      </w:r>
    </w:p>
    <w:p w:rsidR="00EA357C" w:rsidRPr="00B918DE" w:rsidRDefault="00B918DE">
      <w:pPr>
        <w:pStyle w:val="a3"/>
        <w:spacing w:before="1"/>
        <w:ind w:left="993" w:right="7511"/>
        <w:rPr>
          <w:rFonts w:ascii="Courier New"/>
          <w:lang w:val="en-US"/>
        </w:rPr>
      </w:pPr>
      <w:r w:rsidRPr="00B918DE">
        <w:rPr>
          <w:rFonts w:ascii="Courier New"/>
          <w:spacing w:val="-2"/>
          <w:lang w:val="en-US"/>
        </w:rPr>
        <w:t>minute, second, hundredths,</w:t>
      </w:r>
    </w:p>
    <w:p w:rsidR="00EA357C" w:rsidRPr="00B918DE" w:rsidRDefault="00B918DE">
      <w:pPr>
        <w:pStyle w:val="a3"/>
        <w:ind w:left="993" w:right="6008"/>
        <w:rPr>
          <w:rFonts w:ascii="Courier New"/>
          <w:lang w:val="en-US"/>
        </w:rPr>
      </w:pPr>
      <w:r w:rsidRPr="00B918DE">
        <w:rPr>
          <w:rFonts w:ascii="Courier New"/>
          <w:lang w:val="en-US"/>
        </w:rPr>
        <w:t>deviation</w:t>
      </w:r>
      <w:r w:rsidRPr="00B918DE">
        <w:rPr>
          <w:rFonts w:ascii="Courier New"/>
          <w:spacing w:val="-35"/>
          <w:lang w:val="en-US"/>
        </w:rPr>
        <w:t xml:space="preserve"> </w:t>
      </w:r>
      <w:r w:rsidRPr="00B918DE">
        <w:rPr>
          <w:rFonts w:ascii="Courier New"/>
          <w:lang w:val="en-US"/>
        </w:rPr>
        <w:t>highbyte, deviation lowbyte,</w:t>
      </w:r>
    </w:p>
    <w:p w:rsidR="00EA357C" w:rsidRPr="00B918DE" w:rsidRDefault="00EA357C">
      <w:pPr>
        <w:pStyle w:val="a3"/>
        <w:rPr>
          <w:rFonts w:ascii="Courier New"/>
          <w:lang w:val="en-US"/>
        </w:rPr>
        <w:sectPr w:rsidR="00EA357C" w:rsidRPr="00B918DE">
          <w:type w:val="continuous"/>
          <w:pgSz w:w="11910" w:h="16840"/>
          <w:pgMar w:top="1440" w:right="141" w:bottom="280" w:left="1417" w:header="0" w:footer="780" w:gutter="0"/>
          <w:cols w:space="720"/>
        </w:sectPr>
      </w:pPr>
    </w:p>
    <w:p w:rsidR="00EA357C" w:rsidRPr="00B918DE" w:rsidRDefault="00EA357C">
      <w:pPr>
        <w:pStyle w:val="a3"/>
        <w:spacing w:before="81"/>
        <w:ind w:left="0"/>
        <w:rPr>
          <w:rFonts w:ascii="Courier New"/>
          <w:lang w:val="en-US"/>
        </w:rPr>
      </w:pPr>
    </w:p>
    <w:p w:rsidR="00EA357C" w:rsidRDefault="00B918DE">
      <w:pPr>
        <w:spacing w:before="1" w:line="289" w:lineRule="exact"/>
        <w:ind w:left="285"/>
        <w:rPr>
          <w:rFonts w:ascii="Courier New"/>
          <w:sz w:val="26"/>
        </w:rPr>
      </w:pPr>
      <w:r>
        <w:rPr>
          <w:rFonts w:ascii="Courier New"/>
          <w:spacing w:val="-10"/>
          <w:sz w:val="26"/>
        </w:rPr>
        <w:t>}</w:t>
      </w:r>
    </w:p>
    <w:p w:rsidR="00EA357C" w:rsidRDefault="00B918DE">
      <w:pPr>
        <w:pStyle w:val="a3"/>
        <w:spacing w:line="294" w:lineRule="exact"/>
      </w:pPr>
      <w:r>
        <w:rPr>
          <w:spacing w:val="-4"/>
        </w:rPr>
        <w:t>где:</w:t>
      </w:r>
    </w:p>
    <w:p w:rsidR="00EA357C" w:rsidRDefault="00B918DE">
      <w:pPr>
        <w:pStyle w:val="a3"/>
        <w:spacing w:before="81"/>
        <w:ind w:left="243"/>
        <w:rPr>
          <w:rFonts w:ascii="Courier New"/>
        </w:rPr>
      </w:pPr>
      <w:r>
        <w:br w:type="column"/>
      </w:r>
      <w:r>
        <w:rPr>
          <w:rFonts w:ascii="Courier New"/>
        </w:rPr>
        <w:t>clock</w:t>
      </w:r>
      <w:r>
        <w:rPr>
          <w:rFonts w:ascii="Courier New"/>
          <w:spacing w:val="-8"/>
        </w:rPr>
        <w:t xml:space="preserve"> </w:t>
      </w:r>
      <w:r>
        <w:rPr>
          <w:rFonts w:ascii="Courier New"/>
          <w:spacing w:val="-2"/>
        </w:rPr>
        <w:t>status</w:t>
      </w:r>
    </w:p>
    <w:p w:rsidR="00EA357C" w:rsidRDefault="00EA357C">
      <w:pPr>
        <w:pStyle w:val="a3"/>
        <w:ind w:left="0"/>
        <w:rPr>
          <w:rFonts w:ascii="Courier New"/>
        </w:rPr>
      </w:pPr>
    </w:p>
    <w:p w:rsidR="00EA357C" w:rsidRDefault="00EA357C">
      <w:pPr>
        <w:pStyle w:val="a3"/>
        <w:spacing w:before="5"/>
        <w:ind w:left="0"/>
        <w:rPr>
          <w:rFonts w:ascii="Courier New"/>
        </w:rPr>
      </w:pPr>
    </w:p>
    <w:p w:rsidR="00EA357C" w:rsidRDefault="00B918DE">
      <w:pPr>
        <w:pStyle w:val="a5"/>
        <w:numPr>
          <w:ilvl w:val="0"/>
          <w:numId w:val="70"/>
        </w:numPr>
        <w:tabs>
          <w:tab w:val="left" w:pos="458"/>
        </w:tabs>
        <w:ind w:hanging="215"/>
        <w:rPr>
          <w:sz w:val="26"/>
        </w:rPr>
      </w:pPr>
      <w:r>
        <w:rPr>
          <w:rFonts w:ascii="Courier New" w:hAnsi="Courier New"/>
          <w:sz w:val="26"/>
        </w:rPr>
        <w:t>year</w:t>
      </w:r>
      <w:r>
        <w:rPr>
          <w:rFonts w:ascii="Courier New" w:hAnsi="Courier New"/>
          <w:spacing w:val="-18"/>
          <w:sz w:val="26"/>
        </w:rPr>
        <w:t xml:space="preserve"> </w:t>
      </w:r>
      <w:r>
        <w:rPr>
          <w:sz w:val="26"/>
        </w:rPr>
        <w:t>-</w:t>
      </w:r>
      <w:r>
        <w:rPr>
          <w:spacing w:val="73"/>
          <w:sz w:val="26"/>
        </w:rPr>
        <w:t xml:space="preserve"> </w:t>
      </w:r>
      <w:r>
        <w:rPr>
          <w:sz w:val="26"/>
        </w:rPr>
        <w:t>год,</w:t>
      </w:r>
      <w:r>
        <w:rPr>
          <w:spacing w:val="-8"/>
          <w:sz w:val="26"/>
        </w:rPr>
        <w:t xml:space="preserve"> </w:t>
      </w:r>
      <w:r>
        <w:rPr>
          <w:sz w:val="26"/>
        </w:rPr>
        <w:t>интерпретируется</w:t>
      </w:r>
      <w:r>
        <w:rPr>
          <w:spacing w:val="-6"/>
          <w:sz w:val="26"/>
        </w:rPr>
        <w:t xml:space="preserve"> </w:t>
      </w:r>
      <w:r>
        <w:rPr>
          <w:sz w:val="26"/>
        </w:rPr>
        <w:t>как</w:t>
      </w:r>
      <w:r>
        <w:rPr>
          <w:spacing w:val="74"/>
          <w:sz w:val="26"/>
        </w:rPr>
        <w:t xml:space="preserve"> </w:t>
      </w:r>
      <w:r>
        <w:rPr>
          <w:rFonts w:ascii="Courier New" w:hAnsi="Courier New"/>
          <w:sz w:val="26"/>
        </w:rPr>
        <w:t>long-unsigned.</w:t>
      </w:r>
      <w:r>
        <w:rPr>
          <w:rFonts w:ascii="Courier New" w:hAnsi="Courier New"/>
          <w:spacing w:val="-18"/>
          <w:sz w:val="26"/>
        </w:rPr>
        <w:t xml:space="preserve"> </w:t>
      </w:r>
      <w:r>
        <w:rPr>
          <w:sz w:val="26"/>
        </w:rPr>
        <w:t>Диапазон</w:t>
      </w:r>
      <w:r>
        <w:rPr>
          <w:spacing w:val="-8"/>
          <w:sz w:val="26"/>
        </w:rPr>
        <w:t xml:space="preserve"> </w:t>
      </w:r>
      <w:r>
        <w:rPr>
          <w:spacing w:val="-2"/>
          <w:sz w:val="26"/>
        </w:rPr>
        <w:t>значений</w:t>
      </w:r>
    </w:p>
    <w:p w:rsidR="00EA357C" w:rsidRDefault="00EA357C">
      <w:pPr>
        <w:pStyle w:val="a5"/>
        <w:rPr>
          <w:sz w:val="26"/>
        </w:rPr>
        <w:sectPr w:rsidR="00EA357C">
          <w:pgSz w:w="11910" w:h="16840"/>
          <w:pgMar w:top="1040" w:right="141" w:bottom="960" w:left="1417" w:header="0" w:footer="780" w:gutter="0"/>
          <w:cols w:num="2" w:space="720" w:equalWidth="0">
            <w:col w:w="710" w:space="40"/>
            <w:col w:w="9602"/>
          </w:cols>
        </w:sectPr>
      </w:pPr>
    </w:p>
    <w:p w:rsidR="00EA357C" w:rsidRDefault="00B918DE">
      <w:pPr>
        <w:pStyle w:val="a3"/>
        <w:spacing w:before="1" w:line="320" w:lineRule="exact"/>
        <w:jc w:val="both"/>
        <w:rPr>
          <w:rFonts w:ascii="Courier New" w:hAnsi="Courier New"/>
        </w:rPr>
      </w:pPr>
      <w:r>
        <w:rPr>
          <w:rFonts w:ascii="Courier New" w:hAnsi="Courier New"/>
        </w:rPr>
        <w:t>0x0000…0xFFFE,</w:t>
      </w:r>
      <w:r>
        <w:rPr>
          <w:rFonts w:ascii="Courier New" w:hAnsi="Courier New"/>
          <w:spacing w:val="-15"/>
        </w:rPr>
        <w:t xml:space="preserve"> </w:t>
      </w:r>
      <w:r>
        <w:t>значение</w:t>
      </w:r>
      <w:r>
        <w:rPr>
          <w:spacing w:val="-7"/>
        </w:rPr>
        <w:t xml:space="preserve"> </w:t>
      </w:r>
      <w:r>
        <w:rPr>
          <w:rFonts w:ascii="Courier New" w:hAnsi="Courier New"/>
        </w:rPr>
        <w:t>0xFFFF</w:t>
      </w:r>
      <w:r>
        <w:rPr>
          <w:rFonts w:ascii="Courier New" w:hAnsi="Courier New"/>
          <w:spacing w:val="-16"/>
        </w:rPr>
        <w:t xml:space="preserve"> </w:t>
      </w:r>
      <w:r>
        <w:t>означает</w:t>
      </w:r>
      <w:r>
        <w:rPr>
          <w:spacing w:val="-6"/>
        </w:rPr>
        <w:t xml:space="preserve"> </w:t>
      </w:r>
      <w:r>
        <w:t>что</w:t>
      </w:r>
      <w:r>
        <w:rPr>
          <w:spacing w:val="-5"/>
        </w:rPr>
        <w:t xml:space="preserve"> </w:t>
      </w:r>
      <w:r>
        <w:t>год</w:t>
      </w:r>
      <w:r>
        <w:rPr>
          <w:spacing w:val="-8"/>
        </w:rPr>
        <w:t xml:space="preserve"> </w:t>
      </w:r>
      <w:r>
        <w:t>не</w:t>
      </w:r>
      <w:r>
        <w:rPr>
          <w:spacing w:val="-7"/>
        </w:rPr>
        <w:t xml:space="preserve"> </w:t>
      </w:r>
      <w:r>
        <w:rPr>
          <w:spacing w:val="-2"/>
        </w:rPr>
        <w:t>определен</w:t>
      </w:r>
      <w:r>
        <w:rPr>
          <w:rFonts w:ascii="Courier New" w:hAnsi="Courier New"/>
          <w:spacing w:val="-2"/>
        </w:rPr>
        <w:t>;</w:t>
      </w:r>
    </w:p>
    <w:p w:rsidR="00EA357C" w:rsidRDefault="00B918DE">
      <w:pPr>
        <w:pStyle w:val="a5"/>
        <w:numPr>
          <w:ilvl w:val="1"/>
          <w:numId w:val="70"/>
        </w:numPr>
        <w:tabs>
          <w:tab w:val="left" w:pos="1207"/>
        </w:tabs>
        <w:ind w:left="285" w:right="566" w:firstLine="707"/>
        <w:jc w:val="both"/>
        <w:rPr>
          <w:sz w:val="26"/>
        </w:rPr>
      </w:pPr>
      <w:r>
        <w:rPr>
          <w:rFonts w:ascii="Courier New" w:hAnsi="Courier New"/>
          <w:sz w:val="26"/>
        </w:rPr>
        <w:t>month</w:t>
      </w:r>
      <w:r>
        <w:rPr>
          <w:rFonts w:ascii="Courier New" w:hAnsi="Courier New"/>
          <w:spacing w:val="-39"/>
          <w:sz w:val="26"/>
        </w:rPr>
        <w:t xml:space="preserve"> </w:t>
      </w:r>
      <w:r>
        <w:rPr>
          <w:sz w:val="26"/>
        </w:rPr>
        <w:t>-</w:t>
      </w:r>
      <w:r>
        <w:rPr>
          <w:spacing w:val="-17"/>
          <w:sz w:val="26"/>
        </w:rPr>
        <w:t xml:space="preserve"> </w:t>
      </w:r>
      <w:r>
        <w:rPr>
          <w:sz w:val="26"/>
        </w:rPr>
        <w:t>месяц,</w:t>
      </w:r>
      <w:r>
        <w:rPr>
          <w:spacing w:val="-16"/>
          <w:sz w:val="26"/>
        </w:rPr>
        <w:t xml:space="preserve"> </w:t>
      </w:r>
      <w:r>
        <w:rPr>
          <w:sz w:val="26"/>
        </w:rPr>
        <w:t>интерпретируется</w:t>
      </w:r>
      <w:r>
        <w:rPr>
          <w:spacing w:val="-16"/>
          <w:sz w:val="26"/>
        </w:rPr>
        <w:t xml:space="preserve"> </w:t>
      </w:r>
      <w:r>
        <w:rPr>
          <w:sz w:val="26"/>
        </w:rPr>
        <w:t>как</w:t>
      </w:r>
      <w:r>
        <w:rPr>
          <w:spacing w:val="-16"/>
          <w:sz w:val="26"/>
        </w:rPr>
        <w:t xml:space="preserve"> </w:t>
      </w:r>
      <w:r>
        <w:rPr>
          <w:rFonts w:ascii="Courier New" w:hAnsi="Courier New"/>
          <w:sz w:val="26"/>
        </w:rPr>
        <w:t>unsigned</w:t>
      </w:r>
      <w:r>
        <w:rPr>
          <w:sz w:val="26"/>
        </w:rPr>
        <w:t>.</w:t>
      </w:r>
      <w:r>
        <w:rPr>
          <w:spacing w:val="-17"/>
          <w:sz w:val="26"/>
        </w:rPr>
        <w:t xml:space="preserve"> </w:t>
      </w:r>
      <w:r>
        <w:rPr>
          <w:sz w:val="26"/>
        </w:rPr>
        <w:t>Диапазон</w:t>
      </w:r>
      <w:r>
        <w:rPr>
          <w:spacing w:val="-6"/>
          <w:sz w:val="26"/>
        </w:rPr>
        <w:t xml:space="preserve"> </w:t>
      </w:r>
      <w:r>
        <w:rPr>
          <w:sz w:val="26"/>
        </w:rPr>
        <w:t>значений</w:t>
      </w:r>
      <w:r>
        <w:rPr>
          <w:spacing w:val="-6"/>
          <w:sz w:val="26"/>
        </w:rPr>
        <w:t xml:space="preserve"> </w:t>
      </w:r>
      <w:r>
        <w:rPr>
          <w:sz w:val="26"/>
        </w:rPr>
        <w:t xml:space="preserve">1…12, </w:t>
      </w:r>
      <w:r>
        <w:rPr>
          <w:rFonts w:ascii="Courier New" w:hAnsi="Courier New"/>
          <w:sz w:val="26"/>
        </w:rPr>
        <w:t>0xFD</w:t>
      </w:r>
      <w:r>
        <w:rPr>
          <w:sz w:val="26"/>
        </w:rPr>
        <w:t xml:space="preserve">, </w:t>
      </w:r>
      <w:r>
        <w:rPr>
          <w:rFonts w:ascii="Courier New" w:hAnsi="Courier New"/>
          <w:sz w:val="26"/>
        </w:rPr>
        <w:t>0xFE</w:t>
      </w:r>
      <w:r>
        <w:rPr>
          <w:sz w:val="26"/>
        </w:rPr>
        <w:t xml:space="preserve">, </w:t>
      </w:r>
      <w:r>
        <w:rPr>
          <w:rFonts w:ascii="Courier New" w:hAnsi="Courier New"/>
          <w:sz w:val="26"/>
        </w:rPr>
        <w:t>0xFF</w:t>
      </w:r>
      <w:r>
        <w:rPr>
          <w:sz w:val="26"/>
        </w:rPr>
        <w:t xml:space="preserve">. Единице соответствует январь, </w:t>
      </w:r>
      <w:r>
        <w:rPr>
          <w:rFonts w:ascii="Courier New" w:hAnsi="Courier New"/>
          <w:sz w:val="26"/>
        </w:rPr>
        <w:t>0xFD</w:t>
      </w:r>
      <w:r>
        <w:rPr>
          <w:rFonts w:ascii="Courier New" w:hAnsi="Courier New"/>
          <w:spacing w:val="-5"/>
          <w:sz w:val="26"/>
        </w:rPr>
        <w:t xml:space="preserve"> </w:t>
      </w:r>
      <w:r>
        <w:rPr>
          <w:sz w:val="26"/>
        </w:rPr>
        <w:t xml:space="preserve">- окончание летнего времени, </w:t>
      </w:r>
      <w:r>
        <w:rPr>
          <w:rFonts w:ascii="Courier New" w:hAnsi="Courier New"/>
          <w:sz w:val="26"/>
        </w:rPr>
        <w:t>0xFE</w:t>
      </w:r>
      <w:r>
        <w:rPr>
          <w:rFonts w:ascii="Courier New" w:hAnsi="Courier New"/>
          <w:spacing w:val="-78"/>
          <w:sz w:val="26"/>
        </w:rPr>
        <w:t xml:space="preserve"> </w:t>
      </w:r>
      <w:r>
        <w:rPr>
          <w:sz w:val="26"/>
        </w:rPr>
        <w:t xml:space="preserve">- начало летнего времени, </w:t>
      </w:r>
      <w:r>
        <w:rPr>
          <w:rFonts w:ascii="Courier New" w:hAnsi="Courier New"/>
          <w:sz w:val="26"/>
        </w:rPr>
        <w:t>0xFF</w:t>
      </w:r>
      <w:r>
        <w:rPr>
          <w:rFonts w:ascii="Courier New" w:hAnsi="Courier New"/>
          <w:spacing w:val="-78"/>
          <w:sz w:val="26"/>
        </w:rPr>
        <w:t xml:space="preserve"> </w:t>
      </w:r>
      <w:r>
        <w:rPr>
          <w:sz w:val="26"/>
        </w:rPr>
        <w:t>- значение не определено.</w:t>
      </w:r>
    </w:p>
    <w:p w:rsidR="00EA357C" w:rsidRDefault="00B918DE">
      <w:pPr>
        <w:pStyle w:val="a5"/>
        <w:numPr>
          <w:ilvl w:val="1"/>
          <w:numId w:val="70"/>
        </w:numPr>
        <w:tabs>
          <w:tab w:val="left" w:pos="1207"/>
        </w:tabs>
        <w:ind w:left="285" w:right="564" w:firstLine="707"/>
        <w:jc w:val="both"/>
        <w:rPr>
          <w:sz w:val="26"/>
        </w:rPr>
      </w:pPr>
      <w:r>
        <w:rPr>
          <w:rFonts w:ascii="Courier New" w:hAnsi="Courier New"/>
          <w:sz w:val="26"/>
        </w:rPr>
        <w:t>dayOfMonth</w:t>
      </w:r>
      <w:r>
        <w:rPr>
          <w:rFonts w:ascii="Courier New" w:hAnsi="Courier New"/>
          <w:spacing w:val="-39"/>
          <w:sz w:val="26"/>
        </w:rPr>
        <w:t xml:space="preserve"> </w:t>
      </w:r>
      <w:r>
        <w:rPr>
          <w:sz w:val="26"/>
        </w:rPr>
        <w:t xml:space="preserve">- день месяца, интерпретируется как </w:t>
      </w:r>
      <w:r>
        <w:rPr>
          <w:rFonts w:ascii="Courier New" w:hAnsi="Courier New"/>
          <w:sz w:val="26"/>
        </w:rPr>
        <w:t>unsigned</w:t>
      </w:r>
      <w:r>
        <w:rPr>
          <w:sz w:val="26"/>
        </w:rPr>
        <w:t xml:space="preserve">. Диапазон значений 1…31, </w:t>
      </w:r>
      <w:r>
        <w:rPr>
          <w:rFonts w:ascii="Courier New" w:hAnsi="Courier New"/>
          <w:sz w:val="26"/>
        </w:rPr>
        <w:t>0xFD</w:t>
      </w:r>
      <w:r>
        <w:rPr>
          <w:sz w:val="26"/>
        </w:rPr>
        <w:t xml:space="preserve">, </w:t>
      </w:r>
      <w:r>
        <w:rPr>
          <w:rFonts w:ascii="Courier New" w:hAnsi="Courier New"/>
          <w:sz w:val="26"/>
        </w:rPr>
        <w:t>0xFE</w:t>
      </w:r>
      <w:r>
        <w:rPr>
          <w:sz w:val="26"/>
        </w:rPr>
        <w:t xml:space="preserve">, </w:t>
      </w:r>
      <w:r>
        <w:rPr>
          <w:rFonts w:ascii="Courier New" w:hAnsi="Courier New"/>
          <w:sz w:val="26"/>
        </w:rPr>
        <w:t>0xFF</w:t>
      </w:r>
      <w:r>
        <w:rPr>
          <w:sz w:val="26"/>
        </w:rPr>
        <w:t xml:space="preserve">. </w:t>
      </w:r>
      <w:r>
        <w:rPr>
          <w:rFonts w:ascii="Courier New" w:hAnsi="Courier New"/>
          <w:sz w:val="26"/>
        </w:rPr>
        <w:t>0xFD</w:t>
      </w:r>
      <w:r>
        <w:rPr>
          <w:rFonts w:ascii="Courier New" w:hAnsi="Courier New"/>
          <w:spacing w:val="-39"/>
          <w:sz w:val="26"/>
        </w:rPr>
        <w:t xml:space="preserve"> </w:t>
      </w:r>
      <w:r>
        <w:rPr>
          <w:sz w:val="26"/>
        </w:rPr>
        <w:t xml:space="preserve">- предпоследний день месяца, </w:t>
      </w:r>
      <w:r>
        <w:rPr>
          <w:rFonts w:ascii="Courier New" w:hAnsi="Courier New"/>
          <w:sz w:val="26"/>
        </w:rPr>
        <w:t>0xFE</w:t>
      </w:r>
      <w:r>
        <w:rPr>
          <w:rFonts w:ascii="Courier New" w:hAnsi="Courier New"/>
          <w:spacing w:val="-39"/>
          <w:sz w:val="26"/>
        </w:rPr>
        <w:t xml:space="preserve"> </w:t>
      </w:r>
      <w:r>
        <w:rPr>
          <w:sz w:val="26"/>
        </w:rPr>
        <w:t xml:space="preserve">- последний день месяца, </w:t>
      </w:r>
      <w:r>
        <w:rPr>
          <w:rFonts w:ascii="Courier New" w:hAnsi="Courier New"/>
          <w:sz w:val="26"/>
        </w:rPr>
        <w:t>0xFF</w:t>
      </w:r>
      <w:r>
        <w:rPr>
          <w:rFonts w:ascii="Courier New" w:hAnsi="Courier New"/>
          <w:spacing w:val="-75"/>
          <w:sz w:val="26"/>
        </w:rPr>
        <w:t xml:space="preserve"> </w:t>
      </w:r>
      <w:r>
        <w:rPr>
          <w:sz w:val="26"/>
        </w:rPr>
        <w:t>- день месяца не определён.</w:t>
      </w:r>
    </w:p>
    <w:p w:rsidR="00EA357C" w:rsidRDefault="00B918DE">
      <w:pPr>
        <w:pStyle w:val="a5"/>
        <w:numPr>
          <w:ilvl w:val="1"/>
          <w:numId w:val="70"/>
        </w:numPr>
        <w:tabs>
          <w:tab w:val="left" w:pos="1207"/>
        </w:tabs>
        <w:ind w:left="285" w:right="564" w:firstLine="707"/>
        <w:rPr>
          <w:sz w:val="26"/>
        </w:rPr>
      </w:pPr>
      <w:r>
        <w:rPr>
          <w:rFonts w:ascii="Courier New" w:hAnsi="Courier New"/>
          <w:sz w:val="26"/>
        </w:rPr>
        <w:t xml:space="preserve">dayOfWeek </w:t>
      </w:r>
      <w:r>
        <w:rPr>
          <w:sz w:val="26"/>
        </w:rPr>
        <w:t>-</w:t>
      </w:r>
      <w:r>
        <w:rPr>
          <w:spacing w:val="80"/>
          <w:sz w:val="26"/>
        </w:rPr>
        <w:t xml:space="preserve"> </w:t>
      </w:r>
      <w:r>
        <w:rPr>
          <w:sz w:val="26"/>
        </w:rPr>
        <w:t>день</w:t>
      </w:r>
      <w:r>
        <w:rPr>
          <w:spacing w:val="80"/>
          <w:sz w:val="26"/>
        </w:rPr>
        <w:t xml:space="preserve"> </w:t>
      </w:r>
      <w:r>
        <w:rPr>
          <w:sz w:val="26"/>
        </w:rPr>
        <w:t>недели,</w:t>
      </w:r>
      <w:r>
        <w:rPr>
          <w:spacing w:val="80"/>
          <w:sz w:val="26"/>
        </w:rPr>
        <w:t xml:space="preserve"> </w:t>
      </w:r>
      <w:r>
        <w:rPr>
          <w:sz w:val="26"/>
        </w:rPr>
        <w:t>интерпретируется</w:t>
      </w:r>
      <w:r>
        <w:rPr>
          <w:spacing w:val="80"/>
          <w:sz w:val="26"/>
        </w:rPr>
        <w:t xml:space="preserve"> </w:t>
      </w:r>
      <w:r>
        <w:rPr>
          <w:sz w:val="26"/>
        </w:rPr>
        <w:t>как</w:t>
      </w:r>
      <w:r>
        <w:rPr>
          <w:spacing w:val="80"/>
          <w:sz w:val="26"/>
        </w:rPr>
        <w:t xml:space="preserve"> </w:t>
      </w:r>
      <w:r>
        <w:rPr>
          <w:sz w:val="26"/>
        </w:rPr>
        <w:t>unsigned.</w:t>
      </w:r>
      <w:r>
        <w:rPr>
          <w:spacing w:val="80"/>
          <w:sz w:val="26"/>
        </w:rPr>
        <w:t xml:space="preserve"> </w:t>
      </w:r>
      <w:r>
        <w:rPr>
          <w:sz w:val="26"/>
        </w:rPr>
        <w:t>Диапазон</w:t>
      </w:r>
      <w:r>
        <w:rPr>
          <w:spacing w:val="40"/>
          <w:sz w:val="26"/>
        </w:rPr>
        <w:t xml:space="preserve"> </w:t>
      </w:r>
      <w:r>
        <w:rPr>
          <w:sz w:val="26"/>
        </w:rPr>
        <w:t xml:space="preserve">значений 1…7, </w:t>
      </w:r>
      <w:r>
        <w:rPr>
          <w:rFonts w:ascii="Courier New" w:hAnsi="Courier New"/>
          <w:sz w:val="26"/>
        </w:rPr>
        <w:t>0xFF</w:t>
      </w:r>
      <w:r>
        <w:rPr>
          <w:rFonts w:ascii="Courier New" w:hAnsi="Courier New"/>
          <w:spacing w:val="-64"/>
          <w:sz w:val="26"/>
        </w:rPr>
        <w:t xml:space="preserve"> </w:t>
      </w:r>
      <w:r>
        <w:rPr>
          <w:sz w:val="26"/>
        </w:rPr>
        <w:t>- значение не определено.</w:t>
      </w:r>
    </w:p>
    <w:p w:rsidR="00EA357C" w:rsidRDefault="00B918DE">
      <w:pPr>
        <w:pStyle w:val="a5"/>
        <w:numPr>
          <w:ilvl w:val="1"/>
          <w:numId w:val="70"/>
        </w:numPr>
        <w:tabs>
          <w:tab w:val="left" w:pos="1207"/>
        </w:tabs>
        <w:ind w:left="285" w:right="563" w:firstLine="707"/>
        <w:rPr>
          <w:rFonts w:ascii="Courier New" w:hAnsi="Courier New"/>
          <w:sz w:val="26"/>
        </w:rPr>
      </w:pPr>
      <w:r>
        <w:rPr>
          <w:rFonts w:ascii="Courier New" w:hAnsi="Courier New"/>
          <w:sz w:val="26"/>
        </w:rPr>
        <w:t>hour</w:t>
      </w:r>
      <w:r>
        <w:rPr>
          <w:rFonts w:ascii="Courier New" w:hAnsi="Courier New"/>
          <w:spacing w:val="-30"/>
          <w:sz w:val="26"/>
        </w:rPr>
        <w:t xml:space="preserve"> </w:t>
      </w:r>
      <w:r>
        <w:rPr>
          <w:sz w:val="26"/>
        </w:rPr>
        <w:t>-</w:t>
      </w:r>
      <w:r>
        <w:rPr>
          <w:spacing w:val="40"/>
          <w:sz w:val="26"/>
        </w:rPr>
        <w:t xml:space="preserve"> </w:t>
      </w:r>
      <w:r>
        <w:rPr>
          <w:sz w:val="26"/>
        </w:rPr>
        <w:t>час,</w:t>
      </w:r>
      <w:r>
        <w:rPr>
          <w:spacing w:val="-13"/>
          <w:sz w:val="26"/>
        </w:rPr>
        <w:t xml:space="preserve"> </w:t>
      </w:r>
      <w:r>
        <w:rPr>
          <w:sz w:val="26"/>
        </w:rPr>
        <w:t>интерпретируется</w:t>
      </w:r>
      <w:r>
        <w:rPr>
          <w:spacing w:val="-10"/>
          <w:sz w:val="26"/>
        </w:rPr>
        <w:t xml:space="preserve"> </w:t>
      </w:r>
      <w:r>
        <w:rPr>
          <w:sz w:val="26"/>
        </w:rPr>
        <w:t>как</w:t>
      </w:r>
      <w:r>
        <w:rPr>
          <w:spacing w:val="40"/>
          <w:sz w:val="26"/>
        </w:rPr>
        <w:t xml:space="preserve"> </w:t>
      </w:r>
      <w:r>
        <w:rPr>
          <w:rFonts w:ascii="Courier New" w:hAnsi="Courier New"/>
          <w:sz w:val="26"/>
        </w:rPr>
        <w:t>unsigned.</w:t>
      </w:r>
      <w:r>
        <w:rPr>
          <w:rFonts w:ascii="Courier New" w:hAnsi="Courier New"/>
          <w:spacing w:val="-30"/>
          <w:sz w:val="26"/>
        </w:rPr>
        <w:t xml:space="preserve"> </w:t>
      </w:r>
      <w:r>
        <w:rPr>
          <w:sz w:val="26"/>
        </w:rPr>
        <w:t>Диапазон</w:t>
      </w:r>
      <w:r>
        <w:rPr>
          <w:spacing w:val="-13"/>
          <w:sz w:val="26"/>
        </w:rPr>
        <w:t xml:space="preserve"> </w:t>
      </w:r>
      <w:r>
        <w:rPr>
          <w:sz w:val="26"/>
        </w:rPr>
        <w:t>значений</w:t>
      </w:r>
      <w:r>
        <w:rPr>
          <w:spacing w:val="40"/>
          <w:sz w:val="26"/>
        </w:rPr>
        <w:t xml:space="preserve"> </w:t>
      </w:r>
      <w:r>
        <w:rPr>
          <w:rFonts w:ascii="Courier New" w:hAnsi="Courier New"/>
          <w:sz w:val="26"/>
        </w:rPr>
        <w:t xml:space="preserve">0…23, 0xFF - </w:t>
      </w:r>
      <w:r>
        <w:rPr>
          <w:sz w:val="26"/>
        </w:rPr>
        <w:t>значение не определено</w:t>
      </w:r>
      <w:r>
        <w:rPr>
          <w:rFonts w:ascii="Courier New" w:hAnsi="Courier New"/>
          <w:sz w:val="26"/>
        </w:rPr>
        <w:t>;</w:t>
      </w:r>
    </w:p>
    <w:p w:rsidR="00EA357C" w:rsidRDefault="00B918DE">
      <w:pPr>
        <w:pStyle w:val="a5"/>
        <w:numPr>
          <w:ilvl w:val="1"/>
          <w:numId w:val="70"/>
        </w:numPr>
        <w:tabs>
          <w:tab w:val="left" w:pos="1208"/>
        </w:tabs>
        <w:ind w:left="1208" w:hanging="215"/>
        <w:rPr>
          <w:sz w:val="26"/>
        </w:rPr>
      </w:pPr>
      <w:r>
        <w:rPr>
          <w:rFonts w:ascii="Courier New" w:hAnsi="Courier New"/>
          <w:sz w:val="26"/>
        </w:rPr>
        <w:t>minute</w:t>
      </w:r>
      <w:r>
        <w:rPr>
          <w:rFonts w:ascii="Courier New" w:hAnsi="Courier New"/>
          <w:spacing w:val="-34"/>
          <w:sz w:val="26"/>
        </w:rPr>
        <w:t xml:space="preserve"> </w:t>
      </w:r>
      <w:r>
        <w:rPr>
          <w:sz w:val="26"/>
        </w:rPr>
        <w:t>-</w:t>
      </w:r>
      <w:r>
        <w:rPr>
          <w:spacing w:val="58"/>
          <w:sz w:val="26"/>
        </w:rPr>
        <w:t xml:space="preserve"> </w:t>
      </w:r>
      <w:r>
        <w:rPr>
          <w:sz w:val="26"/>
        </w:rPr>
        <w:t>минута,</w:t>
      </w:r>
      <w:r>
        <w:rPr>
          <w:spacing w:val="56"/>
          <w:sz w:val="26"/>
        </w:rPr>
        <w:t xml:space="preserve"> </w:t>
      </w:r>
      <w:r>
        <w:rPr>
          <w:sz w:val="26"/>
        </w:rPr>
        <w:t>интерпретируется</w:t>
      </w:r>
      <w:r>
        <w:rPr>
          <w:spacing w:val="58"/>
          <w:sz w:val="26"/>
        </w:rPr>
        <w:t xml:space="preserve"> </w:t>
      </w:r>
      <w:r>
        <w:rPr>
          <w:sz w:val="26"/>
        </w:rPr>
        <w:t>как</w:t>
      </w:r>
      <w:r>
        <w:rPr>
          <w:spacing w:val="61"/>
          <w:sz w:val="26"/>
        </w:rPr>
        <w:t xml:space="preserve"> </w:t>
      </w:r>
      <w:r>
        <w:rPr>
          <w:rFonts w:ascii="Courier New" w:hAnsi="Courier New"/>
          <w:sz w:val="26"/>
        </w:rPr>
        <w:t>unsigned</w:t>
      </w:r>
      <w:r>
        <w:rPr>
          <w:sz w:val="26"/>
        </w:rPr>
        <w:t>.</w:t>
      </w:r>
      <w:r>
        <w:rPr>
          <w:spacing w:val="57"/>
          <w:sz w:val="26"/>
        </w:rPr>
        <w:t xml:space="preserve"> </w:t>
      </w:r>
      <w:r>
        <w:rPr>
          <w:sz w:val="26"/>
        </w:rPr>
        <w:t>Диапазон</w:t>
      </w:r>
      <w:r>
        <w:rPr>
          <w:spacing w:val="57"/>
          <w:sz w:val="26"/>
        </w:rPr>
        <w:t xml:space="preserve"> </w:t>
      </w:r>
      <w:r>
        <w:rPr>
          <w:spacing w:val="-2"/>
          <w:sz w:val="26"/>
        </w:rPr>
        <w:t>значений</w:t>
      </w:r>
    </w:p>
    <w:p w:rsidR="00EA357C" w:rsidRDefault="00B918DE">
      <w:pPr>
        <w:pStyle w:val="a3"/>
        <w:spacing w:before="1" w:line="320" w:lineRule="exact"/>
        <w:rPr>
          <w:rFonts w:ascii="Courier New" w:hAnsi="Courier New"/>
        </w:rPr>
      </w:pPr>
      <w:r>
        <w:rPr>
          <w:rFonts w:ascii="Courier New" w:hAnsi="Courier New"/>
        </w:rPr>
        <w:t>0…59</w:t>
      </w:r>
      <w:r>
        <w:t>,</w:t>
      </w:r>
      <w:r>
        <w:rPr>
          <w:spacing w:val="-5"/>
        </w:rPr>
        <w:t xml:space="preserve"> </w:t>
      </w:r>
      <w:r>
        <w:rPr>
          <w:rFonts w:ascii="Courier New" w:hAnsi="Courier New"/>
        </w:rPr>
        <w:t>0xFF</w:t>
      </w:r>
      <w:r>
        <w:rPr>
          <w:rFonts w:ascii="Courier New" w:hAnsi="Courier New"/>
          <w:spacing w:val="-8"/>
        </w:rPr>
        <w:t xml:space="preserve"> </w:t>
      </w:r>
      <w:r>
        <w:rPr>
          <w:rFonts w:ascii="Courier New" w:hAnsi="Courier New"/>
        </w:rPr>
        <w:t>-</w:t>
      </w:r>
      <w:r>
        <w:rPr>
          <w:rFonts w:ascii="Courier New" w:hAnsi="Courier New"/>
          <w:spacing w:val="-8"/>
        </w:rPr>
        <w:t xml:space="preserve"> </w:t>
      </w:r>
      <w:r>
        <w:t>значение</w:t>
      </w:r>
      <w:r>
        <w:rPr>
          <w:spacing w:val="-4"/>
        </w:rPr>
        <w:t xml:space="preserve"> </w:t>
      </w:r>
      <w:r>
        <w:t>не</w:t>
      </w:r>
      <w:r>
        <w:rPr>
          <w:spacing w:val="-5"/>
        </w:rPr>
        <w:t xml:space="preserve"> </w:t>
      </w:r>
      <w:r>
        <w:rPr>
          <w:spacing w:val="-2"/>
        </w:rPr>
        <w:t>определено</w:t>
      </w:r>
      <w:r>
        <w:rPr>
          <w:rFonts w:ascii="Courier New" w:hAnsi="Courier New"/>
          <w:spacing w:val="-2"/>
        </w:rPr>
        <w:t>;</w:t>
      </w:r>
    </w:p>
    <w:p w:rsidR="00EA357C" w:rsidRDefault="00B918DE">
      <w:pPr>
        <w:pStyle w:val="a5"/>
        <w:numPr>
          <w:ilvl w:val="1"/>
          <w:numId w:val="70"/>
        </w:numPr>
        <w:tabs>
          <w:tab w:val="left" w:pos="1208"/>
        </w:tabs>
        <w:spacing w:line="339" w:lineRule="exact"/>
        <w:ind w:left="1208" w:hanging="215"/>
        <w:rPr>
          <w:sz w:val="26"/>
        </w:rPr>
      </w:pPr>
      <w:r>
        <w:rPr>
          <w:rFonts w:ascii="Courier New" w:hAnsi="Courier New"/>
          <w:sz w:val="26"/>
        </w:rPr>
        <w:t>second</w:t>
      </w:r>
      <w:r>
        <w:rPr>
          <w:rFonts w:ascii="Courier New" w:hAnsi="Courier New"/>
          <w:spacing w:val="-39"/>
          <w:sz w:val="26"/>
        </w:rPr>
        <w:t xml:space="preserve"> </w:t>
      </w:r>
      <w:r>
        <w:rPr>
          <w:sz w:val="26"/>
        </w:rPr>
        <w:t>-</w:t>
      </w:r>
      <w:r>
        <w:rPr>
          <w:spacing w:val="42"/>
          <w:sz w:val="26"/>
        </w:rPr>
        <w:t xml:space="preserve"> </w:t>
      </w:r>
      <w:r>
        <w:rPr>
          <w:sz w:val="26"/>
        </w:rPr>
        <w:t>секунда,</w:t>
      </w:r>
      <w:r>
        <w:rPr>
          <w:spacing w:val="47"/>
          <w:sz w:val="26"/>
        </w:rPr>
        <w:t xml:space="preserve"> </w:t>
      </w:r>
      <w:r>
        <w:rPr>
          <w:sz w:val="26"/>
        </w:rPr>
        <w:t>интерпретируется</w:t>
      </w:r>
      <w:r>
        <w:rPr>
          <w:spacing w:val="47"/>
          <w:sz w:val="26"/>
        </w:rPr>
        <w:t xml:space="preserve"> </w:t>
      </w:r>
      <w:r>
        <w:rPr>
          <w:sz w:val="26"/>
        </w:rPr>
        <w:t>как</w:t>
      </w:r>
      <w:r>
        <w:rPr>
          <w:spacing w:val="47"/>
          <w:sz w:val="26"/>
        </w:rPr>
        <w:t xml:space="preserve"> </w:t>
      </w:r>
      <w:r>
        <w:rPr>
          <w:rFonts w:ascii="Courier New" w:hAnsi="Courier New"/>
          <w:sz w:val="26"/>
        </w:rPr>
        <w:t>unsigned</w:t>
      </w:r>
      <w:r>
        <w:rPr>
          <w:sz w:val="26"/>
        </w:rPr>
        <w:t>.</w:t>
      </w:r>
      <w:r>
        <w:rPr>
          <w:spacing w:val="47"/>
          <w:sz w:val="26"/>
        </w:rPr>
        <w:t xml:space="preserve"> </w:t>
      </w:r>
      <w:r>
        <w:rPr>
          <w:sz w:val="26"/>
        </w:rPr>
        <w:t>Диапазон</w:t>
      </w:r>
      <w:r>
        <w:rPr>
          <w:spacing w:val="48"/>
          <w:sz w:val="26"/>
        </w:rPr>
        <w:t xml:space="preserve"> </w:t>
      </w:r>
      <w:r>
        <w:rPr>
          <w:spacing w:val="-2"/>
          <w:sz w:val="26"/>
        </w:rPr>
        <w:t>значений</w:t>
      </w:r>
    </w:p>
    <w:p w:rsidR="00EA357C" w:rsidRDefault="00B918DE">
      <w:pPr>
        <w:pStyle w:val="a3"/>
        <w:spacing w:before="1" w:line="320" w:lineRule="exact"/>
        <w:rPr>
          <w:rFonts w:ascii="Courier New" w:hAnsi="Courier New"/>
        </w:rPr>
      </w:pPr>
      <w:r>
        <w:rPr>
          <w:rFonts w:ascii="Courier New" w:hAnsi="Courier New"/>
        </w:rPr>
        <w:t>0…59</w:t>
      </w:r>
      <w:r>
        <w:t>,</w:t>
      </w:r>
      <w:r>
        <w:rPr>
          <w:spacing w:val="-5"/>
        </w:rPr>
        <w:t xml:space="preserve"> </w:t>
      </w:r>
      <w:r>
        <w:rPr>
          <w:rFonts w:ascii="Courier New" w:hAnsi="Courier New"/>
        </w:rPr>
        <w:t>0xFF</w:t>
      </w:r>
      <w:r>
        <w:rPr>
          <w:rFonts w:ascii="Courier New" w:hAnsi="Courier New"/>
          <w:spacing w:val="-8"/>
        </w:rPr>
        <w:t xml:space="preserve"> </w:t>
      </w:r>
      <w:r>
        <w:rPr>
          <w:rFonts w:ascii="Courier New" w:hAnsi="Courier New"/>
        </w:rPr>
        <w:t>-</w:t>
      </w:r>
      <w:r>
        <w:rPr>
          <w:rFonts w:ascii="Courier New" w:hAnsi="Courier New"/>
          <w:spacing w:val="-8"/>
        </w:rPr>
        <w:t xml:space="preserve"> </w:t>
      </w:r>
      <w:r>
        <w:t>значение</w:t>
      </w:r>
      <w:r>
        <w:rPr>
          <w:spacing w:val="-4"/>
        </w:rPr>
        <w:t xml:space="preserve"> </w:t>
      </w:r>
      <w:r>
        <w:t>не</w:t>
      </w:r>
      <w:r>
        <w:rPr>
          <w:spacing w:val="-5"/>
        </w:rPr>
        <w:t xml:space="preserve"> </w:t>
      </w:r>
      <w:r>
        <w:rPr>
          <w:spacing w:val="-2"/>
        </w:rPr>
        <w:t>определено</w:t>
      </w:r>
      <w:r>
        <w:rPr>
          <w:rFonts w:ascii="Courier New" w:hAnsi="Courier New"/>
          <w:spacing w:val="-2"/>
        </w:rPr>
        <w:t>;</w:t>
      </w:r>
    </w:p>
    <w:p w:rsidR="00EA357C" w:rsidRDefault="00B918DE">
      <w:pPr>
        <w:pStyle w:val="a5"/>
        <w:numPr>
          <w:ilvl w:val="1"/>
          <w:numId w:val="70"/>
        </w:numPr>
        <w:tabs>
          <w:tab w:val="left" w:pos="1208"/>
          <w:tab w:val="left" w:pos="8777"/>
        </w:tabs>
        <w:spacing w:line="339" w:lineRule="exact"/>
        <w:ind w:left="1208" w:hanging="215"/>
        <w:rPr>
          <w:sz w:val="26"/>
        </w:rPr>
      </w:pPr>
      <w:r>
        <w:rPr>
          <w:rFonts w:ascii="Courier New" w:hAnsi="Courier New"/>
          <w:sz w:val="26"/>
        </w:rPr>
        <w:t>hundredths</w:t>
      </w:r>
      <w:r>
        <w:rPr>
          <w:rFonts w:ascii="Courier New" w:hAnsi="Courier New"/>
          <w:spacing w:val="30"/>
          <w:sz w:val="26"/>
        </w:rPr>
        <w:t xml:space="preserve"> </w:t>
      </w:r>
      <w:r>
        <w:rPr>
          <w:sz w:val="26"/>
        </w:rPr>
        <w:t>-</w:t>
      </w:r>
      <w:r>
        <w:rPr>
          <w:spacing w:val="28"/>
          <w:sz w:val="26"/>
        </w:rPr>
        <w:t xml:space="preserve">  </w:t>
      </w:r>
      <w:r>
        <w:rPr>
          <w:sz w:val="26"/>
        </w:rPr>
        <w:t>сотые</w:t>
      </w:r>
      <w:r>
        <w:rPr>
          <w:spacing w:val="28"/>
          <w:sz w:val="26"/>
        </w:rPr>
        <w:t xml:space="preserve">  </w:t>
      </w:r>
      <w:r>
        <w:rPr>
          <w:sz w:val="26"/>
        </w:rPr>
        <w:t>доли</w:t>
      </w:r>
      <w:r>
        <w:rPr>
          <w:spacing w:val="28"/>
          <w:sz w:val="26"/>
        </w:rPr>
        <w:t xml:space="preserve">  </w:t>
      </w:r>
      <w:r>
        <w:rPr>
          <w:sz w:val="26"/>
        </w:rPr>
        <w:t>секунды,</w:t>
      </w:r>
      <w:r>
        <w:rPr>
          <w:spacing w:val="29"/>
          <w:sz w:val="26"/>
        </w:rPr>
        <w:t xml:space="preserve">  </w:t>
      </w:r>
      <w:r>
        <w:rPr>
          <w:sz w:val="26"/>
        </w:rPr>
        <w:t>интерпретируется</w:t>
      </w:r>
      <w:r>
        <w:rPr>
          <w:spacing w:val="28"/>
          <w:sz w:val="26"/>
        </w:rPr>
        <w:t xml:space="preserve">  </w:t>
      </w:r>
      <w:r>
        <w:rPr>
          <w:spacing w:val="-5"/>
          <w:sz w:val="26"/>
        </w:rPr>
        <w:t>как</w:t>
      </w:r>
      <w:r>
        <w:rPr>
          <w:sz w:val="26"/>
        </w:rPr>
        <w:t xml:space="preserve"> </w:t>
      </w:r>
      <w:r>
        <w:rPr>
          <w:spacing w:val="-2"/>
          <w:sz w:val="26"/>
        </w:rPr>
        <w:t>unsigned.</w:t>
      </w:r>
    </w:p>
    <w:p w:rsidR="00EA357C" w:rsidRDefault="00B918DE">
      <w:pPr>
        <w:pStyle w:val="a3"/>
        <w:spacing w:before="1" w:line="320" w:lineRule="exact"/>
      </w:pPr>
      <w:r>
        <w:t>Диапазон</w:t>
      </w:r>
      <w:r>
        <w:rPr>
          <w:spacing w:val="-17"/>
        </w:rPr>
        <w:t xml:space="preserve"> </w:t>
      </w:r>
      <w:r>
        <w:t>значений</w:t>
      </w:r>
      <w:r>
        <w:rPr>
          <w:spacing w:val="-8"/>
        </w:rPr>
        <w:t xml:space="preserve"> </w:t>
      </w:r>
      <w:r>
        <w:rPr>
          <w:rFonts w:ascii="Courier New" w:hAnsi="Courier New"/>
        </w:rPr>
        <w:t>0…99</w:t>
      </w:r>
      <w:r>
        <w:t>,</w:t>
      </w:r>
      <w:r>
        <w:rPr>
          <w:spacing w:val="-9"/>
        </w:rPr>
        <w:t xml:space="preserve"> </w:t>
      </w:r>
      <w:r>
        <w:rPr>
          <w:rFonts w:ascii="Courier New" w:hAnsi="Courier New"/>
        </w:rPr>
        <w:t>0xFF</w:t>
      </w:r>
      <w:r>
        <w:rPr>
          <w:rFonts w:ascii="Courier New" w:hAnsi="Courier New"/>
          <w:spacing w:val="-91"/>
        </w:rPr>
        <w:t xml:space="preserve"> </w:t>
      </w:r>
      <w:r>
        <w:t>-</w:t>
      </w:r>
      <w:r>
        <w:rPr>
          <w:spacing w:val="-9"/>
        </w:rPr>
        <w:t xml:space="preserve"> </w:t>
      </w:r>
      <w:r>
        <w:t>значение</w:t>
      </w:r>
      <w:r>
        <w:rPr>
          <w:spacing w:val="-6"/>
        </w:rPr>
        <w:t xml:space="preserve"> </w:t>
      </w:r>
      <w:r>
        <w:t>не</w:t>
      </w:r>
      <w:r>
        <w:rPr>
          <w:spacing w:val="-9"/>
        </w:rPr>
        <w:t xml:space="preserve"> </w:t>
      </w:r>
      <w:r>
        <w:rPr>
          <w:spacing w:val="-2"/>
        </w:rPr>
        <w:t>определено.</w:t>
      </w:r>
    </w:p>
    <w:p w:rsidR="00EA357C" w:rsidRDefault="00B918DE">
      <w:pPr>
        <w:pStyle w:val="a5"/>
        <w:numPr>
          <w:ilvl w:val="1"/>
          <w:numId w:val="70"/>
        </w:numPr>
        <w:tabs>
          <w:tab w:val="left" w:pos="1207"/>
        </w:tabs>
        <w:ind w:left="285" w:right="564" w:firstLine="707"/>
        <w:jc w:val="both"/>
        <w:rPr>
          <w:sz w:val="26"/>
        </w:rPr>
      </w:pPr>
      <w:r>
        <w:rPr>
          <w:rFonts w:ascii="Courier New" w:hAnsi="Courier New"/>
          <w:sz w:val="26"/>
        </w:rPr>
        <w:t>deviation</w:t>
      </w:r>
      <w:r>
        <w:rPr>
          <w:rFonts w:ascii="Courier New" w:hAnsi="Courier New"/>
          <w:spacing w:val="-39"/>
          <w:sz w:val="26"/>
        </w:rPr>
        <w:t xml:space="preserve"> </w:t>
      </w:r>
      <w:r>
        <w:rPr>
          <w:sz w:val="26"/>
        </w:rPr>
        <w:t xml:space="preserve">- отклонение времени, интерпретируется как </w:t>
      </w:r>
      <w:r>
        <w:rPr>
          <w:rFonts w:ascii="Courier New" w:hAnsi="Courier New"/>
          <w:sz w:val="26"/>
        </w:rPr>
        <w:t>long</w:t>
      </w:r>
      <w:r>
        <w:rPr>
          <w:sz w:val="26"/>
        </w:rPr>
        <w:t>. Диапазон значений</w:t>
      </w:r>
      <w:r>
        <w:rPr>
          <w:spacing w:val="-2"/>
          <w:sz w:val="26"/>
        </w:rPr>
        <w:t xml:space="preserve"> </w:t>
      </w:r>
      <w:r>
        <w:rPr>
          <w:rFonts w:ascii="Courier New" w:hAnsi="Courier New"/>
          <w:sz w:val="26"/>
        </w:rPr>
        <w:t>-720…+840</w:t>
      </w:r>
      <w:r>
        <w:rPr>
          <w:rFonts w:ascii="Courier New" w:hAnsi="Courier New"/>
          <w:spacing w:val="-39"/>
          <w:sz w:val="26"/>
        </w:rPr>
        <w:t xml:space="preserve"> </w:t>
      </w:r>
      <w:r>
        <w:rPr>
          <w:sz w:val="26"/>
        </w:rPr>
        <w:t xml:space="preserve">в минутах времени внутренних часов ПУ до UTC. Значение </w:t>
      </w:r>
      <w:r>
        <w:rPr>
          <w:rFonts w:ascii="Courier New" w:hAnsi="Courier New"/>
          <w:sz w:val="26"/>
        </w:rPr>
        <w:t>0x8000</w:t>
      </w:r>
      <w:r>
        <w:rPr>
          <w:rFonts w:ascii="Courier New" w:hAnsi="Courier New"/>
          <w:spacing w:val="-62"/>
          <w:sz w:val="26"/>
        </w:rPr>
        <w:t xml:space="preserve"> </w:t>
      </w:r>
      <w:r>
        <w:rPr>
          <w:sz w:val="26"/>
        </w:rPr>
        <w:t>означает что параметр не используется.</w:t>
      </w:r>
    </w:p>
    <w:p w:rsidR="00EA357C" w:rsidRDefault="00B918DE">
      <w:pPr>
        <w:pStyle w:val="a5"/>
        <w:numPr>
          <w:ilvl w:val="1"/>
          <w:numId w:val="70"/>
        </w:numPr>
        <w:tabs>
          <w:tab w:val="left" w:pos="1207"/>
        </w:tabs>
        <w:ind w:left="285" w:right="563" w:firstLine="707"/>
        <w:jc w:val="both"/>
        <w:rPr>
          <w:sz w:val="26"/>
        </w:rPr>
      </w:pPr>
      <w:r>
        <w:rPr>
          <w:rFonts w:ascii="Courier New" w:hAnsi="Courier New"/>
          <w:sz w:val="26"/>
        </w:rPr>
        <w:t>clock</w:t>
      </w:r>
      <w:r>
        <w:rPr>
          <w:rFonts w:ascii="Courier New" w:hAnsi="Courier New"/>
          <w:spacing w:val="-39"/>
          <w:sz w:val="26"/>
        </w:rPr>
        <w:t xml:space="preserve"> </w:t>
      </w:r>
      <w:r>
        <w:rPr>
          <w:rFonts w:ascii="Courier New" w:hAnsi="Courier New"/>
          <w:sz w:val="26"/>
        </w:rPr>
        <w:t>status</w:t>
      </w:r>
      <w:r>
        <w:rPr>
          <w:rFonts w:ascii="Courier New" w:hAnsi="Courier New"/>
          <w:spacing w:val="-40"/>
          <w:sz w:val="26"/>
        </w:rPr>
        <w:t xml:space="preserve"> </w:t>
      </w:r>
      <w:r>
        <w:rPr>
          <w:sz w:val="26"/>
        </w:rPr>
        <w:t>-</w:t>
      </w:r>
      <w:r>
        <w:rPr>
          <w:spacing w:val="-16"/>
          <w:sz w:val="26"/>
        </w:rPr>
        <w:t xml:space="preserve"> </w:t>
      </w:r>
      <w:r>
        <w:rPr>
          <w:sz w:val="26"/>
        </w:rPr>
        <w:t>статус</w:t>
      </w:r>
      <w:r>
        <w:rPr>
          <w:spacing w:val="-16"/>
          <w:sz w:val="26"/>
        </w:rPr>
        <w:t xml:space="preserve"> </w:t>
      </w:r>
      <w:r>
        <w:rPr>
          <w:sz w:val="26"/>
        </w:rPr>
        <w:t>времени.</w:t>
      </w:r>
      <w:r>
        <w:rPr>
          <w:spacing w:val="-7"/>
          <w:sz w:val="26"/>
        </w:rPr>
        <w:t xml:space="preserve"> </w:t>
      </w:r>
      <w:r>
        <w:rPr>
          <w:sz w:val="26"/>
        </w:rPr>
        <w:t>Интерпретируется</w:t>
      </w:r>
      <w:r>
        <w:rPr>
          <w:spacing w:val="-3"/>
          <w:sz w:val="26"/>
        </w:rPr>
        <w:t xml:space="preserve"> </w:t>
      </w:r>
      <w:r>
        <w:rPr>
          <w:sz w:val="26"/>
        </w:rPr>
        <w:t>как</w:t>
      </w:r>
      <w:r>
        <w:rPr>
          <w:spacing w:val="-2"/>
          <w:sz w:val="26"/>
        </w:rPr>
        <w:t xml:space="preserve"> </w:t>
      </w:r>
      <w:r>
        <w:rPr>
          <w:rFonts w:ascii="Courier New" w:hAnsi="Courier New"/>
          <w:sz w:val="26"/>
        </w:rPr>
        <w:t>unsigned</w:t>
      </w:r>
      <w:r>
        <w:rPr>
          <w:sz w:val="26"/>
        </w:rPr>
        <w:t>.</w:t>
      </w:r>
      <w:r>
        <w:rPr>
          <w:spacing w:val="-6"/>
          <w:sz w:val="26"/>
        </w:rPr>
        <w:t xml:space="preserve"> </w:t>
      </w:r>
      <w:r>
        <w:rPr>
          <w:sz w:val="26"/>
        </w:rPr>
        <w:t>Бит</w:t>
      </w:r>
      <w:r>
        <w:rPr>
          <w:spacing w:val="-4"/>
          <w:sz w:val="26"/>
        </w:rPr>
        <w:t xml:space="preserve"> </w:t>
      </w:r>
      <w:r>
        <w:rPr>
          <w:sz w:val="26"/>
        </w:rPr>
        <w:t>0</w:t>
      </w:r>
      <w:r>
        <w:rPr>
          <w:spacing w:val="-4"/>
          <w:sz w:val="26"/>
        </w:rPr>
        <w:t xml:space="preserve"> </w:t>
      </w:r>
      <w:r>
        <w:rPr>
          <w:sz w:val="26"/>
        </w:rPr>
        <w:t>- неверное значение, бит 1 - сомнительное значение, бит 2 - время от резервного источника</w:t>
      </w:r>
      <w:r>
        <w:rPr>
          <w:spacing w:val="-6"/>
          <w:sz w:val="26"/>
        </w:rPr>
        <w:t xml:space="preserve"> </w:t>
      </w:r>
      <w:r>
        <w:rPr>
          <w:sz w:val="26"/>
        </w:rPr>
        <w:t>данных,</w:t>
      </w:r>
      <w:r>
        <w:rPr>
          <w:spacing w:val="-6"/>
          <w:sz w:val="26"/>
        </w:rPr>
        <w:t xml:space="preserve"> </w:t>
      </w:r>
      <w:r>
        <w:rPr>
          <w:sz w:val="26"/>
        </w:rPr>
        <w:t>бит</w:t>
      </w:r>
      <w:r>
        <w:rPr>
          <w:spacing w:val="-7"/>
          <w:sz w:val="26"/>
        </w:rPr>
        <w:t xml:space="preserve"> </w:t>
      </w:r>
      <w:r>
        <w:rPr>
          <w:sz w:val="26"/>
        </w:rPr>
        <w:t>3</w:t>
      </w:r>
      <w:r>
        <w:rPr>
          <w:spacing w:val="-2"/>
          <w:sz w:val="26"/>
        </w:rPr>
        <w:t xml:space="preserve"> </w:t>
      </w:r>
      <w:r>
        <w:rPr>
          <w:sz w:val="26"/>
        </w:rPr>
        <w:t>-</w:t>
      </w:r>
      <w:r>
        <w:rPr>
          <w:spacing w:val="-6"/>
          <w:sz w:val="26"/>
        </w:rPr>
        <w:t xml:space="preserve"> </w:t>
      </w:r>
      <w:r>
        <w:rPr>
          <w:sz w:val="26"/>
        </w:rPr>
        <w:t>неверный</w:t>
      </w:r>
      <w:r>
        <w:rPr>
          <w:spacing w:val="-6"/>
          <w:sz w:val="26"/>
        </w:rPr>
        <w:t xml:space="preserve"> </w:t>
      </w:r>
      <w:r>
        <w:rPr>
          <w:sz w:val="26"/>
        </w:rPr>
        <w:t>статус</w:t>
      </w:r>
      <w:r>
        <w:rPr>
          <w:spacing w:val="-1"/>
          <w:sz w:val="26"/>
        </w:rPr>
        <w:t xml:space="preserve"> </w:t>
      </w:r>
      <w:r>
        <w:rPr>
          <w:sz w:val="26"/>
        </w:rPr>
        <w:t>часов,</w:t>
      </w:r>
      <w:r>
        <w:rPr>
          <w:spacing w:val="-4"/>
          <w:sz w:val="26"/>
        </w:rPr>
        <w:t xml:space="preserve"> </w:t>
      </w:r>
      <w:r>
        <w:rPr>
          <w:sz w:val="26"/>
        </w:rPr>
        <w:t>бит</w:t>
      </w:r>
      <w:r>
        <w:rPr>
          <w:spacing w:val="-4"/>
          <w:sz w:val="26"/>
        </w:rPr>
        <w:t xml:space="preserve"> </w:t>
      </w:r>
      <w:r>
        <w:rPr>
          <w:sz w:val="26"/>
        </w:rPr>
        <w:t>4…6</w:t>
      </w:r>
      <w:r>
        <w:rPr>
          <w:spacing w:val="-1"/>
          <w:sz w:val="26"/>
        </w:rPr>
        <w:t xml:space="preserve"> </w:t>
      </w:r>
      <w:r>
        <w:rPr>
          <w:sz w:val="26"/>
        </w:rPr>
        <w:t>-</w:t>
      </w:r>
      <w:r>
        <w:rPr>
          <w:spacing w:val="-4"/>
          <w:sz w:val="26"/>
        </w:rPr>
        <w:t xml:space="preserve"> </w:t>
      </w:r>
      <w:r>
        <w:rPr>
          <w:sz w:val="26"/>
        </w:rPr>
        <w:t>зарезервировано,</w:t>
      </w:r>
      <w:r>
        <w:rPr>
          <w:spacing w:val="-3"/>
          <w:sz w:val="26"/>
        </w:rPr>
        <w:t xml:space="preserve"> </w:t>
      </w:r>
      <w:r>
        <w:rPr>
          <w:sz w:val="26"/>
        </w:rPr>
        <w:t>бит</w:t>
      </w:r>
      <w:r>
        <w:rPr>
          <w:spacing w:val="-4"/>
          <w:sz w:val="26"/>
        </w:rPr>
        <w:t xml:space="preserve"> </w:t>
      </w:r>
      <w:r>
        <w:rPr>
          <w:sz w:val="26"/>
        </w:rPr>
        <w:t>7</w:t>
      </w:r>
      <w:r>
        <w:rPr>
          <w:spacing w:val="-4"/>
          <w:sz w:val="26"/>
        </w:rPr>
        <w:t xml:space="preserve"> </w:t>
      </w:r>
      <w:r>
        <w:rPr>
          <w:sz w:val="26"/>
        </w:rPr>
        <w:t xml:space="preserve">- активировано летнее время. </w:t>
      </w:r>
      <w:r>
        <w:rPr>
          <w:rFonts w:ascii="Courier New" w:hAnsi="Courier New"/>
          <w:sz w:val="26"/>
        </w:rPr>
        <w:t>0xFF</w:t>
      </w:r>
      <w:r>
        <w:rPr>
          <w:rFonts w:ascii="Courier New" w:hAnsi="Courier New"/>
          <w:spacing w:val="-70"/>
          <w:sz w:val="26"/>
        </w:rPr>
        <w:t xml:space="preserve"> </w:t>
      </w:r>
      <w:r>
        <w:rPr>
          <w:sz w:val="26"/>
        </w:rPr>
        <w:t>- параметр не используется.</w:t>
      </w:r>
    </w:p>
    <w:p w:rsidR="00EA357C" w:rsidRDefault="00B918DE">
      <w:pPr>
        <w:ind w:left="285" w:right="565" w:firstLine="707"/>
        <w:jc w:val="both"/>
        <w:rPr>
          <w:i/>
          <w:sz w:val="26"/>
        </w:rPr>
      </w:pPr>
      <w:r>
        <w:rPr>
          <w:i/>
          <w:sz w:val="26"/>
        </w:rPr>
        <w:t xml:space="preserve">Примечание: отклонение времени указывает на сколько надо скорректировать время </w:t>
      </w:r>
      <w:r>
        <w:rPr>
          <w:sz w:val="26"/>
        </w:rPr>
        <w:t xml:space="preserve">внутренних часов ПУ </w:t>
      </w:r>
      <w:r>
        <w:rPr>
          <w:i/>
          <w:sz w:val="26"/>
        </w:rPr>
        <w:t>чтобы получить время UTC. Для Москвы это значение будет равно минус 180 минут для зимнего времени.</w:t>
      </w:r>
    </w:p>
    <w:p w:rsidR="00EA357C" w:rsidRDefault="00B918DE">
      <w:pPr>
        <w:pStyle w:val="a5"/>
        <w:numPr>
          <w:ilvl w:val="2"/>
          <w:numId w:val="77"/>
        </w:numPr>
        <w:tabs>
          <w:tab w:val="left" w:pos="1587"/>
        </w:tabs>
        <w:ind w:left="993" w:right="4127" w:firstLine="2"/>
        <w:jc w:val="both"/>
        <w:rPr>
          <w:sz w:val="26"/>
        </w:rPr>
      </w:pPr>
      <w:r>
        <w:rPr>
          <w:sz w:val="26"/>
        </w:rPr>
        <w:t>Формат</w:t>
      </w:r>
      <w:r>
        <w:rPr>
          <w:spacing w:val="-7"/>
          <w:sz w:val="26"/>
        </w:rPr>
        <w:t xml:space="preserve"> </w:t>
      </w:r>
      <w:r>
        <w:rPr>
          <w:sz w:val="26"/>
        </w:rPr>
        <w:t>чисел</w:t>
      </w:r>
      <w:r>
        <w:rPr>
          <w:spacing w:val="-8"/>
          <w:sz w:val="26"/>
        </w:rPr>
        <w:t xml:space="preserve"> </w:t>
      </w:r>
      <w:r>
        <w:rPr>
          <w:sz w:val="26"/>
        </w:rPr>
        <w:t>с</w:t>
      </w:r>
      <w:r>
        <w:rPr>
          <w:spacing w:val="-9"/>
          <w:sz w:val="26"/>
        </w:rPr>
        <w:t xml:space="preserve"> </w:t>
      </w:r>
      <w:r>
        <w:rPr>
          <w:sz w:val="26"/>
        </w:rPr>
        <w:t>плавающей</w:t>
      </w:r>
      <w:r>
        <w:rPr>
          <w:spacing w:val="-8"/>
          <w:sz w:val="26"/>
        </w:rPr>
        <w:t xml:space="preserve"> </w:t>
      </w:r>
      <w:r>
        <w:rPr>
          <w:sz w:val="26"/>
        </w:rPr>
        <w:t>запятой</w:t>
      </w:r>
      <w:r>
        <w:rPr>
          <w:spacing w:val="-5"/>
          <w:sz w:val="26"/>
        </w:rPr>
        <w:t xml:space="preserve"> </w:t>
      </w:r>
      <w:r>
        <w:rPr>
          <w:sz w:val="26"/>
        </w:rPr>
        <w:t>[12]</w:t>
      </w:r>
      <w:r>
        <w:rPr>
          <w:rFonts w:ascii="Arial MT" w:hAnsi="Arial MT"/>
          <w:sz w:val="26"/>
        </w:rPr>
        <w:t>.</w:t>
      </w:r>
      <w:r>
        <w:rPr>
          <w:sz w:val="26"/>
        </w:rPr>
        <w:t>. Для тэга 23 (32-x разрядное число):</w:t>
      </w:r>
    </w:p>
    <w:p w:rsidR="00EA357C" w:rsidRDefault="00B918DE">
      <w:pPr>
        <w:pStyle w:val="a3"/>
        <w:ind w:right="565" w:firstLine="707"/>
        <w:jc w:val="both"/>
      </w:pPr>
      <w:r>
        <w:t>Старший</w:t>
      </w:r>
      <w:r>
        <w:rPr>
          <w:spacing w:val="34"/>
        </w:rPr>
        <w:t xml:space="preserve"> </w:t>
      </w:r>
      <w:r>
        <w:t>бит</w:t>
      </w:r>
      <w:r>
        <w:rPr>
          <w:spacing w:val="34"/>
        </w:rPr>
        <w:t xml:space="preserve"> </w:t>
      </w:r>
      <w:r>
        <w:t>-</w:t>
      </w:r>
      <w:r>
        <w:rPr>
          <w:spacing w:val="34"/>
        </w:rPr>
        <w:t xml:space="preserve"> </w:t>
      </w:r>
      <w:r>
        <w:t>знак</w:t>
      </w:r>
      <w:r>
        <w:rPr>
          <w:spacing w:val="35"/>
        </w:rPr>
        <w:t xml:space="preserve"> </w:t>
      </w:r>
      <w:r>
        <w:t>числа</w:t>
      </w:r>
      <w:r>
        <w:rPr>
          <w:spacing w:val="34"/>
        </w:rPr>
        <w:t xml:space="preserve"> </w:t>
      </w:r>
      <w:r>
        <w:t>(</w:t>
      </w:r>
      <w:r>
        <w:rPr>
          <w:i/>
        </w:rPr>
        <w:t>s</w:t>
      </w:r>
      <w:r>
        <w:t>),</w:t>
      </w:r>
      <w:r>
        <w:rPr>
          <w:spacing w:val="33"/>
        </w:rPr>
        <w:t xml:space="preserve"> </w:t>
      </w:r>
      <w:r>
        <w:t>следующие</w:t>
      </w:r>
      <w:r>
        <w:rPr>
          <w:spacing w:val="36"/>
        </w:rPr>
        <w:t xml:space="preserve"> </w:t>
      </w:r>
      <w:r>
        <w:t>8</w:t>
      </w:r>
      <w:r>
        <w:rPr>
          <w:spacing w:val="33"/>
        </w:rPr>
        <w:t xml:space="preserve"> </w:t>
      </w:r>
      <w:r>
        <w:t>бит</w:t>
      </w:r>
      <w:r>
        <w:rPr>
          <w:spacing w:val="36"/>
        </w:rPr>
        <w:t xml:space="preserve"> </w:t>
      </w:r>
      <w:r>
        <w:t>-</w:t>
      </w:r>
      <w:r>
        <w:rPr>
          <w:spacing w:val="34"/>
        </w:rPr>
        <w:t xml:space="preserve"> </w:t>
      </w:r>
      <w:r>
        <w:t>экспонента</w:t>
      </w:r>
      <w:r>
        <w:rPr>
          <w:spacing w:val="34"/>
        </w:rPr>
        <w:t xml:space="preserve"> </w:t>
      </w:r>
      <w:r>
        <w:t>(</w:t>
      </w:r>
      <w:r>
        <w:rPr>
          <w:i/>
        </w:rPr>
        <w:t>e</w:t>
      </w:r>
      <w:r>
        <w:t>),</w:t>
      </w:r>
      <w:r>
        <w:rPr>
          <w:spacing w:val="33"/>
        </w:rPr>
        <w:t xml:space="preserve"> </w:t>
      </w:r>
      <w:r>
        <w:t>остальные 23 бита - мантисса (</w:t>
      </w:r>
      <w:r>
        <w:rPr>
          <w:i/>
        </w:rPr>
        <w:t>f</w:t>
      </w:r>
      <w:r>
        <w:t>). Значение числа соответствует формуле:</w:t>
      </w:r>
    </w:p>
    <w:p w:rsidR="00EA357C" w:rsidRDefault="00B918DE">
      <w:pPr>
        <w:pStyle w:val="a3"/>
        <w:tabs>
          <w:tab w:val="left" w:pos="8508"/>
        </w:tabs>
        <w:spacing w:line="298" w:lineRule="exact"/>
        <w:ind w:left="1986"/>
        <w:jc w:val="both"/>
      </w:pPr>
      <w:r>
        <w:rPr>
          <w:i/>
        </w:rPr>
        <w:t>V</w:t>
      </w:r>
      <w:r>
        <w:rPr>
          <w:i/>
          <w:spacing w:val="-5"/>
        </w:rPr>
        <w:t xml:space="preserve"> </w:t>
      </w:r>
      <w:r>
        <w:t>=</w:t>
      </w:r>
      <w:r>
        <w:rPr>
          <w:spacing w:val="-4"/>
        </w:rPr>
        <w:t xml:space="preserve"> </w:t>
      </w:r>
      <w:r>
        <w:t>(-1)</w:t>
      </w:r>
      <w:r>
        <w:rPr>
          <w:i/>
          <w:vertAlign w:val="superscript"/>
        </w:rPr>
        <w:t>s</w:t>
      </w:r>
      <w:r>
        <w:t>×2</w:t>
      </w:r>
      <w:r>
        <w:rPr>
          <w:i/>
          <w:vertAlign w:val="superscript"/>
        </w:rPr>
        <w:t>e</w:t>
      </w:r>
      <w:r>
        <w:rPr>
          <w:vertAlign w:val="superscript"/>
        </w:rPr>
        <w:t>-127</w:t>
      </w:r>
      <w:r>
        <w:t>×(1,</w:t>
      </w:r>
      <w:r>
        <w:rPr>
          <w:i/>
        </w:rPr>
        <w:t>f</w:t>
      </w:r>
      <w:r>
        <w:t>);</w:t>
      </w:r>
      <w:r>
        <w:rPr>
          <w:spacing w:val="58"/>
        </w:rPr>
        <w:t xml:space="preserve"> </w:t>
      </w:r>
      <w:r>
        <w:rPr>
          <w:i/>
        </w:rPr>
        <w:t>e</w:t>
      </w:r>
      <w:r>
        <w:rPr>
          <w:i/>
          <w:spacing w:val="-4"/>
        </w:rPr>
        <w:t xml:space="preserve"> </w:t>
      </w:r>
      <w:r>
        <w:t>&lt;</w:t>
      </w:r>
      <w:r>
        <w:rPr>
          <w:spacing w:val="-4"/>
        </w:rPr>
        <w:t xml:space="preserve"> </w:t>
      </w:r>
      <w:r>
        <w:rPr>
          <w:spacing w:val="-5"/>
        </w:rPr>
        <w:t>256</w:t>
      </w:r>
      <w:r>
        <w:tab/>
      </w:r>
      <w:r>
        <w:rPr>
          <w:spacing w:val="-5"/>
        </w:rPr>
        <w:t>(1)</w:t>
      </w:r>
    </w:p>
    <w:p w:rsidR="00EA357C" w:rsidRDefault="00B918DE">
      <w:pPr>
        <w:pStyle w:val="a3"/>
        <w:spacing w:line="298" w:lineRule="exact"/>
        <w:ind w:left="993"/>
        <w:jc w:val="both"/>
      </w:pPr>
      <w:r>
        <w:t>Для</w:t>
      </w:r>
      <w:r>
        <w:rPr>
          <w:spacing w:val="-6"/>
        </w:rPr>
        <w:t xml:space="preserve"> </w:t>
      </w:r>
      <w:r>
        <w:t>тэга</w:t>
      </w:r>
      <w:r>
        <w:rPr>
          <w:spacing w:val="-5"/>
        </w:rPr>
        <w:t xml:space="preserve"> </w:t>
      </w:r>
      <w:r>
        <w:t>24</w:t>
      </w:r>
      <w:r>
        <w:rPr>
          <w:spacing w:val="-6"/>
        </w:rPr>
        <w:t xml:space="preserve"> </w:t>
      </w:r>
      <w:r>
        <w:t>(64-х</w:t>
      </w:r>
      <w:r>
        <w:rPr>
          <w:spacing w:val="-5"/>
        </w:rPr>
        <w:t xml:space="preserve"> </w:t>
      </w:r>
      <w:r>
        <w:t>разрядное</w:t>
      </w:r>
      <w:r>
        <w:rPr>
          <w:spacing w:val="-7"/>
        </w:rPr>
        <w:t xml:space="preserve"> </w:t>
      </w:r>
      <w:r>
        <w:rPr>
          <w:spacing w:val="-2"/>
        </w:rPr>
        <w:t>число):</w:t>
      </w:r>
    </w:p>
    <w:p w:rsidR="00EA357C" w:rsidRDefault="00B918DE">
      <w:pPr>
        <w:pStyle w:val="a3"/>
        <w:ind w:right="565" w:firstLine="707"/>
        <w:jc w:val="both"/>
      </w:pPr>
      <w:r>
        <w:t>Старший</w:t>
      </w:r>
      <w:r>
        <w:rPr>
          <w:spacing w:val="-3"/>
        </w:rPr>
        <w:t xml:space="preserve"> </w:t>
      </w:r>
      <w:r>
        <w:t>бит</w:t>
      </w:r>
      <w:r>
        <w:rPr>
          <w:spacing w:val="-5"/>
        </w:rPr>
        <w:t xml:space="preserve"> </w:t>
      </w:r>
      <w:r>
        <w:t>-</w:t>
      </w:r>
      <w:r>
        <w:rPr>
          <w:spacing w:val="-4"/>
        </w:rPr>
        <w:t xml:space="preserve"> </w:t>
      </w:r>
      <w:r>
        <w:t>знак</w:t>
      </w:r>
      <w:r>
        <w:rPr>
          <w:spacing w:val="-6"/>
        </w:rPr>
        <w:t xml:space="preserve"> </w:t>
      </w:r>
      <w:r>
        <w:t>(</w:t>
      </w:r>
      <w:r>
        <w:rPr>
          <w:i/>
        </w:rPr>
        <w:t>s</w:t>
      </w:r>
      <w:r>
        <w:t>),</w:t>
      </w:r>
      <w:r>
        <w:rPr>
          <w:spacing w:val="-5"/>
        </w:rPr>
        <w:t xml:space="preserve"> </w:t>
      </w:r>
      <w:r>
        <w:t>следующие</w:t>
      </w:r>
      <w:r>
        <w:rPr>
          <w:spacing w:val="-4"/>
        </w:rPr>
        <w:t xml:space="preserve"> </w:t>
      </w:r>
      <w:r>
        <w:t>11</w:t>
      </w:r>
      <w:r>
        <w:rPr>
          <w:spacing w:val="-5"/>
        </w:rPr>
        <w:t xml:space="preserve"> </w:t>
      </w:r>
      <w:r>
        <w:t>бит</w:t>
      </w:r>
      <w:r>
        <w:rPr>
          <w:spacing w:val="-4"/>
        </w:rPr>
        <w:t xml:space="preserve"> </w:t>
      </w:r>
      <w:r>
        <w:t>-</w:t>
      </w:r>
      <w:r>
        <w:rPr>
          <w:spacing w:val="-4"/>
        </w:rPr>
        <w:t xml:space="preserve"> </w:t>
      </w:r>
      <w:r>
        <w:t>экспонента</w:t>
      </w:r>
      <w:r>
        <w:rPr>
          <w:spacing w:val="-6"/>
        </w:rPr>
        <w:t xml:space="preserve"> </w:t>
      </w:r>
      <w:r>
        <w:t>(</w:t>
      </w:r>
      <w:r>
        <w:rPr>
          <w:i/>
        </w:rPr>
        <w:t>e</w:t>
      </w:r>
      <w:r>
        <w:t>),</w:t>
      </w:r>
      <w:r>
        <w:rPr>
          <w:spacing w:val="-5"/>
        </w:rPr>
        <w:t xml:space="preserve"> </w:t>
      </w:r>
      <w:r>
        <w:t>остальные</w:t>
      </w:r>
      <w:r>
        <w:rPr>
          <w:spacing w:val="-5"/>
        </w:rPr>
        <w:t xml:space="preserve"> </w:t>
      </w:r>
      <w:r>
        <w:t>52</w:t>
      </w:r>
      <w:r>
        <w:rPr>
          <w:spacing w:val="-5"/>
        </w:rPr>
        <w:t xml:space="preserve"> </w:t>
      </w:r>
      <w:r>
        <w:t>бита</w:t>
      </w:r>
      <w:r>
        <w:rPr>
          <w:spacing w:val="-4"/>
        </w:rPr>
        <w:t xml:space="preserve"> </w:t>
      </w:r>
      <w:r>
        <w:t>- мантисса (</w:t>
      </w:r>
      <w:r>
        <w:rPr>
          <w:i/>
        </w:rPr>
        <w:t>f</w:t>
      </w:r>
      <w:r>
        <w:t>). Значение числа соответствует формуле:</w:t>
      </w:r>
    </w:p>
    <w:p w:rsidR="00EA357C" w:rsidRDefault="00B918DE">
      <w:pPr>
        <w:tabs>
          <w:tab w:val="left" w:pos="8508"/>
        </w:tabs>
        <w:ind w:left="1986"/>
        <w:jc w:val="both"/>
        <w:rPr>
          <w:sz w:val="24"/>
        </w:rPr>
      </w:pPr>
      <w:r>
        <w:rPr>
          <w:i/>
          <w:sz w:val="26"/>
        </w:rPr>
        <w:t>V</w:t>
      </w:r>
      <w:r>
        <w:rPr>
          <w:i/>
          <w:spacing w:val="-6"/>
          <w:sz w:val="26"/>
        </w:rPr>
        <w:t xml:space="preserve"> </w:t>
      </w:r>
      <w:r>
        <w:rPr>
          <w:sz w:val="26"/>
        </w:rPr>
        <w:t>=</w:t>
      </w:r>
      <w:r>
        <w:rPr>
          <w:spacing w:val="-5"/>
          <w:sz w:val="26"/>
        </w:rPr>
        <w:t xml:space="preserve"> </w:t>
      </w:r>
      <w:r>
        <w:rPr>
          <w:sz w:val="26"/>
        </w:rPr>
        <w:t>(-1)</w:t>
      </w:r>
      <w:r>
        <w:rPr>
          <w:i/>
          <w:sz w:val="26"/>
          <w:vertAlign w:val="superscript"/>
        </w:rPr>
        <w:t>s</w:t>
      </w:r>
      <w:r>
        <w:rPr>
          <w:sz w:val="26"/>
        </w:rPr>
        <w:t>×2</w:t>
      </w:r>
      <w:r>
        <w:rPr>
          <w:i/>
          <w:sz w:val="26"/>
          <w:vertAlign w:val="superscript"/>
        </w:rPr>
        <w:t>e</w:t>
      </w:r>
      <w:r>
        <w:rPr>
          <w:sz w:val="26"/>
          <w:vertAlign w:val="superscript"/>
        </w:rPr>
        <w:t>-1023</w:t>
      </w:r>
      <w:r>
        <w:rPr>
          <w:sz w:val="26"/>
        </w:rPr>
        <w:t>×(1,</w:t>
      </w:r>
      <w:r>
        <w:rPr>
          <w:i/>
          <w:sz w:val="26"/>
        </w:rPr>
        <w:t>f</w:t>
      </w:r>
      <w:r>
        <w:rPr>
          <w:sz w:val="26"/>
        </w:rPr>
        <w:t>);</w:t>
      </w:r>
      <w:r>
        <w:rPr>
          <w:spacing w:val="-5"/>
          <w:sz w:val="26"/>
        </w:rPr>
        <w:t xml:space="preserve"> </w:t>
      </w:r>
      <w:r>
        <w:rPr>
          <w:i/>
          <w:sz w:val="26"/>
        </w:rPr>
        <w:t>e</w:t>
      </w:r>
      <w:r>
        <w:rPr>
          <w:i/>
          <w:spacing w:val="-5"/>
          <w:sz w:val="26"/>
        </w:rPr>
        <w:t xml:space="preserve"> </w:t>
      </w:r>
      <w:r>
        <w:rPr>
          <w:sz w:val="26"/>
        </w:rPr>
        <w:t>&lt;</w:t>
      </w:r>
      <w:r>
        <w:rPr>
          <w:spacing w:val="-5"/>
          <w:sz w:val="26"/>
        </w:rPr>
        <w:t xml:space="preserve"> </w:t>
      </w:r>
      <w:r>
        <w:rPr>
          <w:spacing w:val="-4"/>
          <w:sz w:val="26"/>
        </w:rPr>
        <w:t>1024</w:t>
      </w:r>
      <w:r>
        <w:rPr>
          <w:sz w:val="26"/>
        </w:rPr>
        <w:tab/>
      </w:r>
      <w:r>
        <w:rPr>
          <w:spacing w:val="-5"/>
          <w:sz w:val="24"/>
        </w:rPr>
        <w:t>(2)</w:t>
      </w:r>
    </w:p>
    <w:p w:rsidR="00EA357C" w:rsidRDefault="00B918DE">
      <w:pPr>
        <w:pStyle w:val="a5"/>
        <w:numPr>
          <w:ilvl w:val="2"/>
          <w:numId w:val="77"/>
        </w:numPr>
        <w:tabs>
          <w:tab w:val="left" w:pos="1587"/>
        </w:tabs>
        <w:ind w:right="563" w:firstLine="710"/>
        <w:jc w:val="both"/>
        <w:rPr>
          <w:sz w:val="26"/>
        </w:rPr>
      </w:pPr>
      <w:r>
        <w:rPr>
          <w:sz w:val="26"/>
        </w:rPr>
        <w:t>Формат строки байтов состоит из тэга «9», длины строки и последовательности байтов, составляющих строку, таким образом, последовательность</w:t>
      </w:r>
      <w:r>
        <w:rPr>
          <w:spacing w:val="-1"/>
          <w:sz w:val="26"/>
        </w:rPr>
        <w:t xml:space="preserve"> </w:t>
      </w:r>
      <w:r>
        <w:rPr>
          <w:sz w:val="26"/>
        </w:rPr>
        <w:t>из 16</w:t>
      </w:r>
      <w:r>
        <w:rPr>
          <w:spacing w:val="-1"/>
          <w:sz w:val="26"/>
        </w:rPr>
        <w:t xml:space="preserve"> </w:t>
      </w:r>
      <w:r>
        <w:rPr>
          <w:sz w:val="26"/>
        </w:rPr>
        <w:t>байт «0x01 0x02 0x03</w:t>
      </w:r>
      <w:r>
        <w:rPr>
          <w:spacing w:val="-1"/>
          <w:sz w:val="26"/>
        </w:rPr>
        <w:t xml:space="preserve"> </w:t>
      </w:r>
      <w:r>
        <w:rPr>
          <w:sz w:val="26"/>
        </w:rPr>
        <w:t>0x04</w:t>
      </w:r>
      <w:r>
        <w:rPr>
          <w:spacing w:val="-1"/>
          <w:sz w:val="26"/>
        </w:rPr>
        <w:t xml:space="preserve"> </w:t>
      </w:r>
      <w:r>
        <w:rPr>
          <w:sz w:val="26"/>
        </w:rPr>
        <w:t>0x05</w:t>
      </w:r>
      <w:r>
        <w:rPr>
          <w:spacing w:val="-1"/>
          <w:sz w:val="26"/>
        </w:rPr>
        <w:t xml:space="preserve"> </w:t>
      </w:r>
      <w:r>
        <w:rPr>
          <w:sz w:val="26"/>
        </w:rPr>
        <w:t>0x06 0x07</w:t>
      </w:r>
      <w:r>
        <w:rPr>
          <w:spacing w:val="-1"/>
          <w:sz w:val="26"/>
        </w:rPr>
        <w:t xml:space="preserve"> </w:t>
      </w:r>
      <w:r>
        <w:rPr>
          <w:sz w:val="26"/>
        </w:rPr>
        <w:t>0x08</w:t>
      </w:r>
      <w:r>
        <w:rPr>
          <w:spacing w:val="-1"/>
          <w:sz w:val="26"/>
        </w:rPr>
        <w:t xml:space="preserve"> </w:t>
      </w:r>
      <w:r>
        <w:rPr>
          <w:sz w:val="26"/>
        </w:rPr>
        <w:t>0x09</w:t>
      </w:r>
      <w:r>
        <w:rPr>
          <w:spacing w:val="-1"/>
          <w:sz w:val="26"/>
        </w:rPr>
        <w:t xml:space="preserve"> </w:t>
      </w:r>
      <w:r>
        <w:rPr>
          <w:sz w:val="26"/>
        </w:rPr>
        <w:t>0x0A 0x0B</w:t>
      </w:r>
      <w:r>
        <w:rPr>
          <w:spacing w:val="-16"/>
          <w:sz w:val="26"/>
        </w:rPr>
        <w:t xml:space="preserve"> </w:t>
      </w:r>
      <w:r>
        <w:rPr>
          <w:sz w:val="26"/>
        </w:rPr>
        <w:t>0x0C</w:t>
      </w:r>
      <w:r>
        <w:rPr>
          <w:spacing w:val="-13"/>
          <w:sz w:val="26"/>
        </w:rPr>
        <w:t xml:space="preserve"> </w:t>
      </w:r>
      <w:r>
        <w:rPr>
          <w:sz w:val="26"/>
        </w:rPr>
        <w:t>0x0D</w:t>
      </w:r>
      <w:r>
        <w:rPr>
          <w:spacing w:val="-13"/>
          <w:sz w:val="26"/>
        </w:rPr>
        <w:t xml:space="preserve"> </w:t>
      </w:r>
      <w:r>
        <w:rPr>
          <w:sz w:val="26"/>
        </w:rPr>
        <w:t>0x0E</w:t>
      </w:r>
      <w:r>
        <w:rPr>
          <w:spacing w:val="-14"/>
          <w:sz w:val="26"/>
        </w:rPr>
        <w:t xml:space="preserve"> </w:t>
      </w:r>
      <w:r>
        <w:rPr>
          <w:sz w:val="26"/>
        </w:rPr>
        <w:t>0x0F»</w:t>
      </w:r>
      <w:r>
        <w:rPr>
          <w:spacing w:val="-16"/>
          <w:sz w:val="26"/>
        </w:rPr>
        <w:t xml:space="preserve"> </w:t>
      </w:r>
      <w:r>
        <w:rPr>
          <w:sz w:val="26"/>
        </w:rPr>
        <w:t>будет</w:t>
      </w:r>
      <w:r>
        <w:rPr>
          <w:spacing w:val="-16"/>
          <w:sz w:val="26"/>
        </w:rPr>
        <w:t xml:space="preserve"> </w:t>
      </w:r>
      <w:r>
        <w:rPr>
          <w:sz w:val="26"/>
        </w:rPr>
        <w:t>выглядеть</w:t>
      </w:r>
      <w:r>
        <w:rPr>
          <w:spacing w:val="-14"/>
          <w:sz w:val="26"/>
        </w:rPr>
        <w:t xml:space="preserve"> </w:t>
      </w:r>
      <w:r>
        <w:rPr>
          <w:sz w:val="26"/>
        </w:rPr>
        <w:t>так:</w:t>
      </w:r>
      <w:r>
        <w:rPr>
          <w:spacing w:val="-13"/>
          <w:sz w:val="26"/>
        </w:rPr>
        <w:t xml:space="preserve"> </w:t>
      </w:r>
      <w:r>
        <w:rPr>
          <w:sz w:val="26"/>
        </w:rPr>
        <w:t>0x09</w:t>
      </w:r>
      <w:r>
        <w:rPr>
          <w:spacing w:val="-14"/>
          <w:sz w:val="26"/>
        </w:rPr>
        <w:t xml:space="preserve"> </w:t>
      </w:r>
      <w:r>
        <w:rPr>
          <w:sz w:val="26"/>
        </w:rPr>
        <w:t>0x10</w:t>
      </w:r>
      <w:r>
        <w:rPr>
          <w:spacing w:val="-14"/>
          <w:sz w:val="26"/>
        </w:rPr>
        <w:t xml:space="preserve"> </w:t>
      </w:r>
      <w:r>
        <w:rPr>
          <w:sz w:val="26"/>
        </w:rPr>
        <w:t>0x01</w:t>
      </w:r>
      <w:r>
        <w:rPr>
          <w:spacing w:val="-14"/>
          <w:sz w:val="26"/>
        </w:rPr>
        <w:t xml:space="preserve"> </w:t>
      </w:r>
      <w:r>
        <w:rPr>
          <w:sz w:val="26"/>
        </w:rPr>
        <w:t>0x02</w:t>
      </w:r>
      <w:r>
        <w:rPr>
          <w:spacing w:val="-13"/>
          <w:sz w:val="26"/>
        </w:rPr>
        <w:t xml:space="preserve"> </w:t>
      </w:r>
      <w:r>
        <w:rPr>
          <w:sz w:val="26"/>
        </w:rPr>
        <w:t>0x03</w:t>
      </w:r>
      <w:r>
        <w:rPr>
          <w:spacing w:val="-14"/>
          <w:sz w:val="26"/>
        </w:rPr>
        <w:t xml:space="preserve"> </w:t>
      </w:r>
      <w:r>
        <w:rPr>
          <w:sz w:val="26"/>
        </w:rPr>
        <w:t>0x04</w:t>
      </w:r>
      <w:r>
        <w:rPr>
          <w:spacing w:val="-14"/>
          <w:sz w:val="26"/>
        </w:rPr>
        <w:t xml:space="preserve"> </w:t>
      </w:r>
      <w:r>
        <w:rPr>
          <w:sz w:val="26"/>
        </w:rPr>
        <w:t>0x05 0x06 0x07 0x08 0x09 0x0A 0x0B 0x0C 0x0D 0x0E 0x0F. Аналогично формат строки битов</w:t>
      </w:r>
      <w:r>
        <w:rPr>
          <w:spacing w:val="61"/>
          <w:sz w:val="26"/>
        </w:rPr>
        <w:t xml:space="preserve"> </w:t>
      </w:r>
      <w:r>
        <w:rPr>
          <w:sz w:val="26"/>
        </w:rPr>
        <w:t>состоит</w:t>
      </w:r>
      <w:r>
        <w:rPr>
          <w:spacing w:val="60"/>
          <w:sz w:val="26"/>
        </w:rPr>
        <w:t xml:space="preserve"> </w:t>
      </w:r>
      <w:r>
        <w:rPr>
          <w:sz w:val="26"/>
        </w:rPr>
        <w:t>из</w:t>
      </w:r>
      <w:r>
        <w:rPr>
          <w:spacing w:val="64"/>
          <w:sz w:val="26"/>
        </w:rPr>
        <w:t xml:space="preserve"> </w:t>
      </w:r>
      <w:r>
        <w:rPr>
          <w:sz w:val="26"/>
        </w:rPr>
        <w:t>тэга</w:t>
      </w:r>
      <w:r>
        <w:rPr>
          <w:spacing w:val="63"/>
          <w:sz w:val="26"/>
        </w:rPr>
        <w:t xml:space="preserve"> </w:t>
      </w:r>
      <w:r>
        <w:rPr>
          <w:sz w:val="26"/>
        </w:rPr>
        <w:t>«4»,</w:t>
      </w:r>
      <w:r>
        <w:rPr>
          <w:spacing w:val="63"/>
          <w:sz w:val="26"/>
        </w:rPr>
        <w:t xml:space="preserve"> </w:t>
      </w:r>
      <w:r>
        <w:rPr>
          <w:sz w:val="26"/>
        </w:rPr>
        <w:t>длины</w:t>
      </w:r>
      <w:r>
        <w:rPr>
          <w:spacing w:val="62"/>
          <w:sz w:val="26"/>
        </w:rPr>
        <w:t xml:space="preserve"> </w:t>
      </w:r>
      <w:r>
        <w:rPr>
          <w:sz w:val="26"/>
        </w:rPr>
        <w:t>строки</w:t>
      </w:r>
      <w:r>
        <w:rPr>
          <w:spacing w:val="61"/>
          <w:sz w:val="26"/>
        </w:rPr>
        <w:t xml:space="preserve"> </w:t>
      </w:r>
      <w:r>
        <w:rPr>
          <w:sz w:val="26"/>
        </w:rPr>
        <w:t>в</w:t>
      </w:r>
      <w:r>
        <w:rPr>
          <w:spacing w:val="61"/>
          <w:sz w:val="26"/>
        </w:rPr>
        <w:t xml:space="preserve"> </w:t>
      </w:r>
      <w:r>
        <w:rPr>
          <w:sz w:val="26"/>
        </w:rPr>
        <w:t>битах</w:t>
      </w:r>
      <w:r>
        <w:rPr>
          <w:spacing w:val="61"/>
          <w:sz w:val="26"/>
        </w:rPr>
        <w:t xml:space="preserve"> </w:t>
      </w:r>
      <w:r>
        <w:rPr>
          <w:sz w:val="26"/>
        </w:rPr>
        <w:t>и</w:t>
      </w:r>
      <w:r>
        <w:rPr>
          <w:spacing w:val="63"/>
          <w:sz w:val="26"/>
        </w:rPr>
        <w:t xml:space="preserve"> </w:t>
      </w:r>
      <w:r>
        <w:rPr>
          <w:sz w:val="26"/>
        </w:rPr>
        <w:t>последовательности</w:t>
      </w:r>
      <w:r>
        <w:rPr>
          <w:spacing w:val="61"/>
          <w:sz w:val="26"/>
        </w:rPr>
        <w:t xml:space="preserve"> </w:t>
      </w:r>
      <w:r>
        <w:rPr>
          <w:sz w:val="26"/>
        </w:rPr>
        <w:t>байтов,</w:t>
      </w:r>
    </w:p>
    <w:p w:rsidR="00EA357C" w:rsidRDefault="00EA357C">
      <w:pPr>
        <w:pStyle w:val="a5"/>
        <w:jc w:val="both"/>
        <w:rPr>
          <w:sz w:val="26"/>
        </w:rPr>
        <w:sectPr w:rsidR="00EA357C">
          <w:type w:val="continuous"/>
          <w:pgSz w:w="11910" w:h="16840"/>
          <w:pgMar w:top="1440" w:right="141" w:bottom="280" w:left="1417" w:header="0" w:footer="780" w:gutter="0"/>
          <w:cols w:space="720"/>
        </w:sectPr>
      </w:pPr>
    </w:p>
    <w:p w:rsidR="00EA357C" w:rsidRDefault="00B918DE">
      <w:pPr>
        <w:pStyle w:val="a3"/>
        <w:spacing w:before="69"/>
        <w:ind w:right="568"/>
        <w:jc w:val="both"/>
      </w:pPr>
      <w:r>
        <w:lastRenderedPageBreak/>
        <w:t>составляющих</w:t>
      </w:r>
      <w:r>
        <w:rPr>
          <w:spacing w:val="-13"/>
        </w:rPr>
        <w:t xml:space="preserve"> </w:t>
      </w:r>
      <w:r>
        <w:t>строку.</w:t>
      </w:r>
      <w:r>
        <w:rPr>
          <w:spacing w:val="-15"/>
        </w:rPr>
        <w:t xml:space="preserve"> </w:t>
      </w:r>
      <w:r>
        <w:t>Если</w:t>
      </w:r>
      <w:r>
        <w:rPr>
          <w:spacing w:val="-15"/>
        </w:rPr>
        <w:t xml:space="preserve"> </w:t>
      </w:r>
      <w:r>
        <w:t>длина</w:t>
      </w:r>
      <w:r>
        <w:rPr>
          <w:spacing w:val="-15"/>
        </w:rPr>
        <w:t xml:space="preserve"> </w:t>
      </w:r>
      <w:r>
        <w:t>битовой</w:t>
      </w:r>
      <w:r>
        <w:rPr>
          <w:spacing w:val="-12"/>
        </w:rPr>
        <w:t xml:space="preserve"> </w:t>
      </w:r>
      <w:r>
        <w:t>последовательности</w:t>
      </w:r>
      <w:r>
        <w:rPr>
          <w:spacing w:val="-15"/>
        </w:rPr>
        <w:t xml:space="preserve"> </w:t>
      </w:r>
      <w:r>
        <w:t>не</w:t>
      </w:r>
      <w:r>
        <w:rPr>
          <w:spacing w:val="-15"/>
        </w:rPr>
        <w:t xml:space="preserve"> </w:t>
      </w:r>
      <w:r>
        <w:t>кратна</w:t>
      </w:r>
      <w:r>
        <w:rPr>
          <w:spacing w:val="-13"/>
        </w:rPr>
        <w:t xml:space="preserve"> </w:t>
      </w:r>
      <w:r>
        <w:t>8,</w:t>
      </w:r>
      <w:r>
        <w:rPr>
          <w:spacing w:val="-15"/>
        </w:rPr>
        <w:t xml:space="preserve"> </w:t>
      </w:r>
      <w:r>
        <w:t>младший байт дополняется нулями до заполнения байта. Формат строки видимых символов состоит из тэга «10», количества символов и последовательности символов ASCII.</w:t>
      </w:r>
    </w:p>
    <w:p w:rsidR="00EA357C" w:rsidRDefault="00B918DE">
      <w:pPr>
        <w:pStyle w:val="a5"/>
        <w:numPr>
          <w:ilvl w:val="2"/>
          <w:numId w:val="77"/>
        </w:numPr>
        <w:tabs>
          <w:tab w:val="left" w:pos="1587"/>
        </w:tabs>
        <w:spacing w:before="1"/>
        <w:ind w:right="568" w:firstLine="710"/>
        <w:jc w:val="both"/>
        <w:rPr>
          <w:sz w:val="26"/>
        </w:rPr>
      </w:pPr>
      <w:r>
        <w:rPr>
          <w:sz w:val="26"/>
        </w:rPr>
        <w:t>Формат описания структуры состоит из тэга «2», количества элементов структуры,</w:t>
      </w:r>
      <w:r>
        <w:rPr>
          <w:spacing w:val="40"/>
          <w:sz w:val="26"/>
        </w:rPr>
        <w:t xml:space="preserve"> </w:t>
      </w:r>
      <w:r>
        <w:rPr>
          <w:sz w:val="26"/>
        </w:rPr>
        <w:t>тэга</w:t>
      </w:r>
      <w:r>
        <w:rPr>
          <w:spacing w:val="40"/>
          <w:sz w:val="26"/>
        </w:rPr>
        <w:t xml:space="preserve"> </w:t>
      </w:r>
      <w:r>
        <w:rPr>
          <w:sz w:val="26"/>
        </w:rPr>
        <w:t>первого</w:t>
      </w:r>
      <w:r>
        <w:rPr>
          <w:spacing w:val="40"/>
          <w:sz w:val="26"/>
        </w:rPr>
        <w:t xml:space="preserve"> </w:t>
      </w:r>
      <w:r>
        <w:rPr>
          <w:sz w:val="26"/>
        </w:rPr>
        <w:t>элемента</w:t>
      </w:r>
      <w:r>
        <w:rPr>
          <w:spacing w:val="40"/>
          <w:sz w:val="26"/>
        </w:rPr>
        <w:t xml:space="preserve"> </w:t>
      </w:r>
      <w:r>
        <w:rPr>
          <w:sz w:val="26"/>
        </w:rPr>
        <w:t>структуры,</w:t>
      </w:r>
      <w:r>
        <w:rPr>
          <w:spacing w:val="40"/>
          <w:sz w:val="26"/>
        </w:rPr>
        <w:t xml:space="preserve"> </w:t>
      </w:r>
      <w:r>
        <w:rPr>
          <w:sz w:val="26"/>
        </w:rPr>
        <w:t>количества</w:t>
      </w:r>
      <w:r>
        <w:rPr>
          <w:spacing w:val="40"/>
          <w:sz w:val="26"/>
        </w:rPr>
        <w:t xml:space="preserve"> </w:t>
      </w:r>
      <w:r>
        <w:rPr>
          <w:sz w:val="26"/>
        </w:rPr>
        <w:t>байт</w:t>
      </w:r>
      <w:r>
        <w:rPr>
          <w:spacing w:val="40"/>
          <w:sz w:val="26"/>
        </w:rPr>
        <w:t xml:space="preserve"> </w:t>
      </w:r>
      <w:r>
        <w:rPr>
          <w:sz w:val="26"/>
        </w:rPr>
        <w:t>в</w:t>
      </w:r>
      <w:r>
        <w:rPr>
          <w:spacing w:val="40"/>
          <w:sz w:val="26"/>
        </w:rPr>
        <w:t xml:space="preserve"> </w:t>
      </w:r>
      <w:r>
        <w:rPr>
          <w:sz w:val="26"/>
        </w:rPr>
        <w:t>этом</w:t>
      </w:r>
      <w:r>
        <w:rPr>
          <w:spacing w:val="40"/>
          <w:sz w:val="26"/>
        </w:rPr>
        <w:t xml:space="preserve"> </w:t>
      </w:r>
      <w:r>
        <w:rPr>
          <w:sz w:val="26"/>
        </w:rPr>
        <w:t>элементе (для строковых переменных), последовательности байт этого элемента и далее аналогично для остальных элементов структуры.</w:t>
      </w:r>
    </w:p>
    <w:p w:rsidR="00EA357C" w:rsidRDefault="00B918DE">
      <w:pPr>
        <w:pStyle w:val="a5"/>
        <w:numPr>
          <w:ilvl w:val="2"/>
          <w:numId w:val="77"/>
        </w:numPr>
        <w:tabs>
          <w:tab w:val="left" w:pos="1587"/>
        </w:tabs>
        <w:ind w:right="572" w:firstLine="710"/>
        <w:jc w:val="both"/>
        <w:rPr>
          <w:sz w:val="26"/>
        </w:rPr>
      </w:pPr>
      <w:r>
        <w:rPr>
          <w:sz w:val="26"/>
        </w:rPr>
        <w:t>Формат описания массива состоит из тэга массива «1», количества элементов массива, тэга элемента массива и последовательности элементов массива. В качестве элементов массива могут быть как простые данные (числа, строки, битовые последовательности), так и структуры. Все элементы массива должны быть одного типа и размера.</w:t>
      </w:r>
    </w:p>
    <w:p w:rsidR="00EA357C" w:rsidRDefault="00B918DE">
      <w:pPr>
        <w:pStyle w:val="2"/>
        <w:numPr>
          <w:ilvl w:val="1"/>
          <w:numId w:val="77"/>
        </w:numPr>
        <w:tabs>
          <w:tab w:val="left" w:pos="1421"/>
        </w:tabs>
        <w:spacing w:before="125" w:line="317" w:lineRule="exact"/>
        <w:ind w:left="1421" w:hanging="426"/>
        <w:jc w:val="both"/>
        <w:rPr>
          <w:sz w:val="28"/>
        </w:rPr>
      </w:pPr>
      <w:r>
        <w:rPr>
          <w:spacing w:val="-2"/>
        </w:rPr>
        <w:t>Интерфейсные</w:t>
      </w:r>
      <w:r>
        <w:t xml:space="preserve"> </w:t>
      </w:r>
      <w:r>
        <w:rPr>
          <w:spacing w:val="-2"/>
        </w:rPr>
        <w:t>классы</w:t>
      </w:r>
    </w:p>
    <w:p w:rsidR="00EA357C" w:rsidRDefault="00B918DE">
      <w:pPr>
        <w:pStyle w:val="a5"/>
        <w:numPr>
          <w:ilvl w:val="2"/>
          <w:numId w:val="77"/>
        </w:numPr>
        <w:tabs>
          <w:tab w:val="left" w:pos="1587"/>
        </w:tabs>
        <w:spacing w:line="294" w:lineRule="exact"/>
        <w:ind w:left="1587" w:hanging="592"/>
        <w:jc w:val="both"/>
        <w:rPr>
          <w:sz w:val="26"/>
        </w:rPr>
      </w:pPr>
      <w:r>
        <w:rPr>
          <w:sz w:val="26"/>
        </w:rPr>
        <w:t>Данные</w:t>
      </w:r>
      <w:r>
        <w:rPr>
          <w:spacing w:val="-10"/>
          <w:sz w:val="26"/>
        </w:rPr>
        <w:t xml:space="preserve"> </w:t>
      </w:r>
      <w:r>
        <w:rPr>
          <w:spacing w:val="-2"/>
          <w:sz w:val="26"/>
        </w:rPr>
        <w:t>[Data]</w:t>
      </w:r>
    </w:p>
    <w:p w:rsidR="00EA357C" w:rsidRDefault="00B918DE">
      <w:pPr>
        <w:pStyle w:val="a3"/>
        <w:spacing w:before="2"/>
        <w:ind w:right="565" w:firstLine="707"/>
        <w:jc w:val="both"/>
      </w:pPr>
      <w:r>
        <w:t>Описывается двумя атрибутами: логическим именем и значением. Класс предназначен для хранения величин различных типов. Допускаются любые типы данных, включая массивы и структуры (таблица 7.3).</w:t>
      </w:r>
    </w:p>
    <w:p w:rsidR="00EA357C" w:rsidRDefault="00EA357C">
      <w:pPr>
        <w:pStyle w:val="a3"/>
        <w:spacing w:before="119"/>
        <w:ind w:left="0"/>
      </w:pPr>
    </w:p>
    <w:p w:rsidR="00EA357C" w:rsidRDefault="00B918DE">
      <w:pPr>
        <w:pStyle w:val="a3"/>
        <w:spacing w:after="6"/>
        <w:jc w:val="both"/>
      </w:pPr>
      <w:r>
        <w:t>Таблица</w:t>
      </w:r>
      <w:r>
        <w:rPr>
          <w:spacing w:val="-9"/>
        </w:rPr>
        <w:t xml:space="preserve"> </w:t>
      </w:r>
      <w:r>
        <w:t>7.3</w:t>
      </w:r>
      <w:r>
        <w:rPr>
          <w:spacing w:val="-8"/>
        </w:rPr>
        <w:t xml:space="preserve"> </w:t>
      </w:r>
      <w:r>
        <w:t>-</w:t>
      </w:r>
      <w:r>
        <w:rPr>
          <w:spacing w:val="-7"/>
        </w:rPr>
        <w:t xml:space="preserve"> </w:t>
      </w:r>
      <w:r>
        <w:t>Интерфейсный</w:t>
      </w:r>
      <w:r>
        <w:rPr>
          <w:spacing w:val="-9"/>
        </w:rPr>
        <w:t xml:space="preserve"> </w:t>
      </w:r>
      <w:r>
        <w:t>класс</w:t>
      </w:r>
      <w:r>
        <w:rPr>
          <w:spacing w:val="-7"/>
        </w:rPr>
        <w:t xml:space="preserve"> </w:t>
      </w:r>
      <w:r>
        <w:rPr>
          <w:spacing w:val="-2"/>
        </w:rPr>
        <w:t>«Данные»</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9"/>
        <w:gridCol w:w="4441"/>
        <w:gridCol w:w="2953"/>
        <w:gridCol w:w="1356"/>
      </w:tblGrid>
      <w:tr w:rsidR="00EA357C">
        <w:trPr>
          <w:trHeight w:val="398"/>
        </w:trPr>
        <w:tc>
          <w:tcPr>
            <w:tcW w:w="5180" w:type="dxa"/>
            <w:gridSpan w:val="2"/>
          </w:tcPr>
          <w:p w:rsidR="00EA357C" w:rsidRDefault="00B918DE">
            <w:pPr>
              <w:pStyle w:val="TableParagraph"/>
              <w:spacing w:before="84"/>
              <w:ind w:left="8"/>
              <w:jc w:val="center"/>
              <w:rPr>
                <w:b/>
                <w:sz w:val="20"/>
              </w:rPr>
            </w:pPr>
            <w:r>
              <w:rPr>
                <w:b/>
                <w:sz w:val="20"/>
              </w:rPr>
              <w:t>«Данные»</w:t>
            </w:r>
            <w:r>
              <w:rPr>
                <w:b/>
                <w:spacing w:val="-9"/>
                <w:sz w:val="20"/>
              </w:rPr>
              <w:t xml:space="preserve"> </w:t>
            </w:r>
            <w:r>
              <w:rPr>
                <w:b/>
                <w:spacing w:val="-2"/>
                <w:sz w:val="20"/>
              </w:rPr>
              <w:t>(Data)</w:t>
            </w:r>
          </w:p>
        </w:tc>
        <w:tc>
          <w:tcPr>
            <w:tcW w:w="4309" w:type="dxa"/>
            <w:gridSpan w:val="2"/>
          </w:tcPr>
          <w:p w:rsidR="00EA357C" w:rsidRDefault="00B918DE">
            <w:pPr>
              <w:pStyle w:val="TableParagraph"/>
              <w:spacing w:before="84"/>
              <w:jc w:val="center"/>
              <w:rPr>
                <w:b/>
                <w:sz w:val="20"/>
              </w:rPr>
            </w:pPr>
            <w:r>
              <w:rPr>
                <w:b/>
                <w:sz w:val="20"/>
              </w:rPr>
              <w:t>ИИК=1</w:t>
            </w:r>
            <w:r>
              <w:rPr>
                <w:b/>
                <w:spacing w:val="-8"/>
                <w:sz w:val="20"/>
              </w:rPr>
              <w:t xml:space="preserve"> </w:t>
            </w:r>
            <w:r>
              <w:rPr>
                <w:b/>
                <w:spacing w:val="-5"/>
                <w:sz w:val="20"/>
              </w:rPr>
              <w:t>в.0</w:t>
            </w:r>
          </w:p>
        </w:tc>
      </w:tr>
      <w:tr w:rsidR="00EA357C">
        <w:trPr>
          <w:trHeight w:val="395"/>
        </w:trPr>
        <w:tc>
          <w:tcPr>
            <w:tcW w:w="739" w:type="dxa"/>
          </w:tcPr>
          <w:p w:rsidR="00EA357C" w:rsidRDefault="00B918DE">
            <w:pPr>
              <w:pStyle w:val="TableParagraph"/>
              <w:spacing w:before="84"/>
              <w:ind w:left="8" w:right="2"/>
              <w:jc w:val="center"/>
              <w:rPr>
                <w:b/>
                <w:sz w:val="20"/>
              </w:rPr>
            </w:pPr>
            <w:r>
              <w:rPr>
                <w:b/>
                <w:spacing w:val="-4"/>
                <w:sz w:val="20"/>
              </w:rPr>
              <w:t>№а/м</w:t>
            </w:r>
          </w:p>
        </w:tc>
        <w:tc>
          <w:tcPr>
            <w:tcW w:w="4441" w:type="dxa"/>
          </w:tcPr>
          <w:p w:rsidR="00EA357C" w:rsidRDefault="00B918DE">
            <w:pPr>
              <w:pStyle w:val="TableParagraph"/>
              <w:spacing w:before="84"/>
              <w:ind w:left="105"/>
              <w:rPr>
                <w:b/>
                <w:sz w:val="20"/>
              </w:rPr>
            </w:pPr>
            <w:r>
              <w:rPr>
                <w:b/>
                <w:spacing w:val="-2"/>
                <w:sz w:val="20"/>
              </w:rPr>
              <w:t>Атрибут</w:t>
            </w:r>
          </w:p>
        </w:tc>
        <w:tc>
          <w:tcPr>
            <w:tcW w:w="2953" w:type="dxa"/>
          </w:tcPr>
          <w:p w:rsidR="00EA357C" w:rsidRDefault="00B918DE">
            <w:pPr>
              <w:pStyle w:val="TableParagraph"/>
              <w:spacing w:before="84"/>
              <w:ind w:left="105"/>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356" w:type="dxa"/>
          </w:tcPr>
          <w:p w:rsidR="00EA357C" w:rsidRDefault="00B918DE">
            <w:pPr>
              <w:pStyle w:val="TableParagraph"/>
              <w:spacing w:before="84"/>
              <w:ind w:left="105"/>
              <w:rPr>
                <w:b/>
                <w:sz w:val="20"/>
              </w:rPr>
            </w:pPr>
            <w:r>
              <w:rPr>
                <w:b/>
                <w:spacing w:val="-2"/>
                <w:sz w:val="20"/>
              </w:rPr>
              <w:t>Примечание</w:t>
            </w:r>
          </w:p>
        </w:tc>
      </w:tr>
      <w:tr w:rsidR="00EA357C">
        <w:trPr>
          <w:trHeight w:val="397"/>
        </w:trPr>
        <w:tc>
          <w:tcPr>
            <w:tcW w:w="739" w:type="dxa"/>
          </w:tcPr>
          <w:p w:rsidR="00EA357C" w:rsidRDefault="00B918DE">
            <w:pPr>
              <w:pStyle w:val="TableParagraph"/>
              <w:spacing w:before="79"/>
              <w:ind w:left="8"/>
              <w:jc w:val="center"/>
              <w:rPr>
                <w:sz w:val="20"/>
              </w:rPr>
            </w:pPr>
            <w:r>
              <w:rPr>
                <w:spacing w:val="-10"/>
                <w:sz w:val="20"/>
              </w:rPr>
              <w:t>1</w:t>
            </w:r>
          </w:p>
        </w:tc>
        <w:tc>
          <w:tcPr>
            <w:tcW w:w="4441" w:type="dxa"/>
          </w:tcPr>
          <w:p w:rsidR="00EA357C" w:rsidRDefault="00B918DE">
            <w:pPr>
              <w:pStyle w:val="TableParagraph"/>
              <w:spacing w:before="79"/>
              <w:ind w:left="105"/>
              <w:rPr>
                <w:sz w:val="20"/>
              </w:rPr>
            </w:pPr>
            <w:r>
              <w:rPr>
                <w:sz w:val="20"/>
              </w:rPr>
              <w:t>Логическое</w:t>
            </w:r>
            <w:r>
              <w:rPr>
                <w:spacing w:val="-7"/>
                <w:sz w:val="20"/>
              </w:rPr>
              <w:t xml:space="preserve"> </w:t>
            </w:r>
            <w:r>
              <w:rPr>
                <w:sz w:val="20"/>
              </w:rPr>
              <w:t>имя</w:t>
            </w:r>
            <w:r>
              <w:rPr>
                <w:spacing w:val="-9"/>
                <w:sz w:val="20"/>
              </w:rPr>
              <w:t xml:space="preserve"> </w:t>
            </w:r>
            <w:r>
              <w:rPr>
                <w:spacing w:val="-2"/>
                <w:sz w:val="20"/>
              </w:rPr>
              <w:t>объекта</w:t>
            </w:r>
          </w:p>
        </w:tc>
        <w:tc>
          <w:tcPr>
            <w:tcW w:w="2953" w:type="dxa"/>
          </w:tcPr>
          <w:p w:rsidR="00EA357C" w:rsidRDefault="00B918DE">
            <w:pPr>
              <w:pStyle w:val="TableParagraph"/>
              <w:spacing w:before="79"/>
              <w:ind w:left="105"/>
              <w:rPr>
                <w:sz w:val="20"/>
              </w:rPr>
            </w:pPr>
            <w:r>
              <w:rPr>
                <w:sz w:val="20"/>
              </w:rPr>
              <w:t>09,</w:t>
            </w:r>
            <w:r>
              <w:rPr>
                <w:spacing w:val="-4"/>
                <w:sz w:val="20"/>
              </w:rPr>
              <w:t xml:space="preserve"> </w:t>
            </w:r>
            <w:r>
              <w:rPr>
                <w:sz w:val="20"/>
              </w:rPr>
              <w:t>строка</w:t>
            </w:r>
            <w:r>
              <w:rPr>
                <w:spacing w:val="-3"/>
                <w:sz w:val="20"/>
              </w:rPr>
              <w:t xml:space="preserve"> </w:t>
            </w:r>
            <w:r>
              <w:rPr>
                <w:spacing w:val="-2"/>
                <w:sz w:val="20"/>
              </w:rPr>
              <w:t>данных</w:t>
            </w:r>
          </w:p>
        </w:tc>
        <w:tc>
          <w:tcPr>
            <w:tcW w:w="1356" w:type="dxa"/>
          </w:tcPr>
          <w:p w:rsidR="00EA357C" w:rsidRDefault="00B918DE">
            <w:pPr>
              <w:pStyle w:val="TableParagraph"/>
              <w:spacing w:line="225" w:lineRule="exact"/>
              <w:ind w:left="105"/>
              <w:rPr>
                <w:sz w:val="20"/>
              </w:rPr>
            </w:pPr>
            <w:r>
              <w:rPr>
                <w:spacing w:val="-2"/>
                <w:sz w:val="20"/>
              </w:rPr>
              <w:t>Статический</w:t>
            </w:r>
          </w:p>
        </w:tc>
      </w:tr>
      <w:tr w:rsidR="00EA357C">
        <w:trPr>
          <w:trHeight w:val="395"/>
        </w:trPr>
        <w:tc>
          <w:tcPr>
            <w:tcW w:w="739" w:type="dxa"/>
          </w:tcPr>
          <w:p w:rsidR="00EA357C" w:rsidRDefault="00B918DE">
            <w:pPr>
              <w:pStyle w:val="TableParagraph"/>
              <w:spacing w:before="79"/>
              <w:ind w:left="8"/>
              <w:jc w:val="center"/>
              <w:rPr>
                <w:sz w:val="20"/>
              </w:rPr>
            </w:pPr>
            <w:r>
              <w:rPr>
                <w:spacing w:val="-10"/>
                <w:sz w:val="20"/>
              </w:rPr>
              <w:t>2</w:t>
            </w:r>
          </w:p>
        </w:tc>
        <w:tc>
          <w:tcPr>
            <w:tcW w:w="4441" w:type="dxa"/>
          </w:tcPr>
          <w:p w:rsidR="00EA357C" w:rsidRDefault="00B918DE">
            <w:pPr>
              <w:pStyle w:val="TableParagraph"/>
              <w:spacing w:before="79"/>
              <w:ind w:left="105"/>
              <w:rPr>
                <w:sz w:val="20"/>
              </w:rPr>
            </w:pPr>
            <w:r>
              <w:rPr>
                <w:spacing w:val="-2"/>
                <w:sz w:val="20"/>
              </w:rPr>
              <w:t>Значение</w:t>
            </w:r>
          </w:p>
        </w:tc>
        <w:tc>
          <w:tcPr>
            <w:tcW w:w="2953" w:type="dxa"/>
          </w:tcPr>
          <w:p w:rsidR="00EA357C" w:rsidRDefault="00B918DE">
            <w:pPr>
              <w:pStyle w:val="TableParagraph"/>
              <w:spacing w:before="79"/>
              <w:ind w:left="105"/>
              <w:rPr>
                <w:sz w:val="20"/>
              </w:rPr>
            </w:pPr>
            <w:r>
              <w:rPr>
                <w:spacing w:val="-2"/>
                <w:sz w:val="20"/>
              </w:rPr>
              <w:t>Любой</w:t>
            </w:r>
          </w:p>
        </w:tc>
        <w:tc>
          <w:tcPr>
            <w:tcW w:w="1356" w:type="dxa"/>
          </w:tcPr>
          <w:p w:rsidR="00EA357C" w:rsidRDefault="00B918DE">
            <w:pPr>
              <w:pStyle w:val="TableParagraph"/>
              <w:spacing w:line="225" w:lineRule="exact"/>
              <w:ind w:left="105"/>
              <w:rPr>
                <w:sz w:val="20"/>
              </w:rPr>
            </w:pPr>
            <w:r>
              <w:rPr>
                <w:spacing w:val="-2"/>
                <w:sz w:val="20"/>
              </w:rPr>
              <w:t>Любой</w:t>
            </w:r>
          </w:p>
        </w:tc>
      </w:tr>
      <w:tr w:rsidR="00EA357C">
        <w:trPr>
          <w:trHeight w:val="397"/>
        </w:trPr>
        <w:tc>
          <w:tcPr>
            <w:tcW w:w="739" w:type="dxa"/>
          </w:tcPr>
          <w:p w:rsidR="00EA357C" w:rsidRDefault="00EA357C">
            <w:pPr>
              <w:pStyle w:val="TableParagraph"/>
              <w:rPr>
                <w:sz w:val="24"/>
              </w:rPr>
            </w:pPr>
          </w:p>
        </w:tc>
        <w:tc>
          <w:tcPr>
            <w:tcW w:w="4441" w:type="dxa"/>
          </w:tcPr>
          <w:p w:rsidR="00EA357C" w:rsidRDefault="00B918DE">
            <w:pPr>
              <w:pStyle w:val="TableParagraph"/>
              <w:spacing w:before="84"/>
              <w:ind w:left="105"/>
              <w:rPr>
                <w:b/>
                <w:sz w:val="20"/>
              </w:rPr>
            </w:pPr>
            <w:r>
              <w:rPr>
                <w:b/>
                <w:spacing w:val="-2"/>
                <w:sz w:val="20"/>
              </w:rPr>
              <w:t>Метод</w:t>
            </w:r>
          </w:p>
        </w:tc>
        <w:tc>
          <w:tcPr>
            <w:tcW w:w="2953" w:type="dxa"/>
          </w:tcPr>
          <w:p w:rsidR="00EA357C" w:rsidRDefault="00B918DE">
            <w:pPr>
              <w:pStyle w:val="TableParagraph"/>
              <w:spacing w:before="79"/>
              <w:ind w:left="105"/>
              <w:rPr>
                <w:sz w:val="20"/>
              </w:rPr>
            </w:pPr>
            <w:r>
              <w:rPr>
                <w:spacing w:val="-5"/>
                <w:sz w:val="20"/>
              </w:rPr>
              <w:t>нет</w:t>
            </w:r>
          </w:p>
        </w:tc>
        <w:tc>
          <w:tcPr>
            <w:tcW w:w="1356" w:type="dxa"/>
          </w:tcPr>
          <w:p w:rsidR="00EA357C" w:rsidRDefault="00EA357C">
            <w:pPr>
              <w:pStyle w:val="TableParagraph"/>
              <w:rPr>
                <w:sz w:val="24"/>
              </w:rPr>
            </w:pPr>
          </w:p>
        </w:tc>
      </w:tr>
    </w:tbl>
    <w:p w:rsidR="00EA357C" w:rsidRDefault="00B918DE">
      <w:pPr>
        <w:pStyle w:val="a5"/>
        <w:numPr>
          <w:ilvl w:val="2"/>
          <w:numId w:val="77"/>
        </w:numPr>
        <w:tabs>
          <w:tab w:val="left" w:pos="1587"/>
        </w:tabs>
        <w:spacing w:before="238" w:line="298" w:lineRule="exact"/>
        <w:ind w:left="1587" w:hanging="592"/>
        <w:jc w:val="both"/>
        <w:rPr>
          <w:sz w:val="26"/>
        </w:rPr>
      </w:pPr>
      <w:r>
        <w:rPr>
          <w:sz w:val="26"/>
        </w:rPr>
        <w:t>Регистр</w:t>
      </w:r>
      <w:r>
        <w:rPr>
          <w:spacing w:val="-10"/>
          <w:sz w:val="26"/>
        </w:rPr>
        <w:t xml:space="preserve"> </w:t>
      </w:r>
      <w:r>
        <w:rPr>
          <w:spacing w:val="-2"/>
          <w:sz w:val="26"/>
        </w:rPr>
        <w:t>[Register]</w:t>
      </w:r>
    </w:p>
    <w:p w:rsidR="00EA357C" w:rsidRDefault="00B918DE">
      <w:pPr>
        <w:pStyle w:val="a3"/>
        <w:ind w:right="570" w:firstLine="707"/>
        <w:jc w:val="both"/>
      </w:pPr>
      <w:r>
        <w:t xml:space="preserve">Описывается тремя атрибутами: логическим именем, значением и масштабом единицы измерения </w:t>
      </w:r>
      <w:r>
        <w:rPr>
          <w:i/>
        </w:rPr>
        <w:t>(scaler_unit</w:t>
      </w:r>
      <w:r>
        <w:t>). Класс предназначен для хранения именованных величин различных типов.</w:t>
      </w:r>
    </w:p>
    <w:p w:rsidR="00EA357C" w:rsidRDefault="00B918DE">
      <w:pPr>
        <w:pStyle w:val="a3"/>
        <w:spacing w:before="120" w:after="6"/>
        <w:jc w:val="both"/>
      </w:pPr>
      <w:r>
        <w:t>Таблица</w:t>
      </w:r>
      <w:r>
        <w:rPr>
          <w:spacing w:val="-9"/>
        </w:rPr>
        <w:t xml:space="preserve"> </w:t>
      </w:r>
      <w:r>
        <w:t>7.4</w:t>
      </w:r>
      <w:r>
        <w:rPr>
          <w:spacing w:val="-8"/>
        </w:rPr>
        <w:t xml:space="preserve"> </w:t>
      </w:r>
      <w:r>
        <w:t>-</w:t>
      </w:r>
      <w:r>
        <w:rPr>
          <w:spacing w:val="-7"/>
        </w:rPr>
        <w:t xml:space="preserve"> </w:t>
      </w:r>
      <w:r>
        <w:t>Интерфейсный</w:t>
      </w:r>
      <w:r>
        <w:rPr>
          <w:spacing w:val="-9"/>
        </w:rPr>
        <w:t xml:space="preserve"> </w:t>
      </w:r>
      <w:r>
        <w:t>класс</w:t>
      </w:r>
      <w:r>
        <w:rPr>
          <w:spacing w:val="-7"/>
        </w:rPr>
        <w:t xml:space="preserve"> </w:t>
      </w:r>
      <w:r>
        <w:rPr>
          <w:spacing w:val="-2"/>
        </w:rPr>
        <w:t>«Регистр»</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1"/>
        <w:gridCol w:w="4489"/>
        <w:gridCol w:w="2883"/>
        <w:gridCol w:w="1356"/>
      </w:tblGrid>
      <w:tr w:rsidR="00EA357C">
        <w:trPr>
          <w:trHeight w:val="398"/>
        </w:trPr>
        <w:tc>
          <w:tcPr>
            <w:tcW w:w="5250" w:type="dxa"/>
            <w:gridSpan w:val="2"/>
          </w:tcPr>
          <w:p w:rsidR="00EA357C" w:rsidRDefault="00B918DE">
            <w:pPr>
              <w:pStyle w:val="TableParagraph"/>
              <w:spacing w:before="84"/>
              <w:ind w:left="1718"/>
              <w:rPr>
                <w:b/>
                <w:sz w:val="20"/>
              </w:rPr>
            </w:pPr>
            <w:r>
              <w:rPr>
                <w:b/>
                <w:sz w:val="20"/>
              </w:rPr>
              <w:t>«Регистр»</w:t>
            </w:r>
            <w:r>
              <w:rPr>
                <w:b/>
                <w:spacing w:val="-9"/>
                <w:sz w:val="20"/>
              </w:rPr>
              <w:t xml:space="preserve"> </w:t>
            </w:r>
            <w:r>
              <w:rPr>
                <w:b/>
                <w:spacing w:val="-2"/>
                <w:sz w:val="20"/>
              </w:rPr>
              <w:t>(Register)</w:t>
            </w:r>
          </w:p>
        </w:tc>
        <w:tc>
          <w:tcPr>
            <w:tcW w:w="4239" w:type="dxa"/>
            <w:gridSpan w:val="2"/>
          </w:tcPr>
          <w:p w:rsidR="00EA357C" w:rsidRDefault="00B918DE">
            <w:pPr>
              <w:pStyle w:val="TableParagraph"/>
              <w:spacing w:before="84"/>
              <w:ind w:left="1"/>
              <w:jc w:val="center"/>
              <w:rPr>
                <w:b/>
                <w:sz w:val="20"/>
              </w:rPr>
            </w:pPr>
            <w:r>
              <w:rPr>
                <w:b/>
                <w:sz w:val="20"/>
              </w:rPr>
              <w:t>ИИК=3</w:t>
            </w:r>
            <w:r>
              <w:rPr>
                <w:b/>
                <w:spacing w:val="-8"/>
                <w:sz w:val="20"/>
              </w:rPr>
              <w:t xml:space="preserve"> </w:t>
            </w:r>
            <w:r>
              <w:rPr>
                <w:b/>
                <w:spacing w:val="-5"/>
                <w:sz w:val="20"/>
              </w:rPr>
              <w:t>в.0</w:t>
            </w:r>
          </w:p>
        </w:tc>
      </w:tr>
      <w:tr w:rsidR="00EA357C">
        <w:trPr>
          <w:trHeight w:val="395"/>
        </w:trPr>
        <w:tc>
          <w:tcPr>
            <w:tcW w:w="761" w:type="dxa"/>
          </w:tcPr>
          <w:p w:rsidR="00EA357C" w:rsidRDefault="00B918DE">
            <w:pPr>
              <w:pStyle w:val="TableParagraph"/>
              <w:spacing w:before="82"/>
              <w:ind w:left="8"/>
              <w:jc w:val="center"/>
              <w:rPr>
                <w:b/>
                <w:sz w:val="20"/>
              </w:rPr>
            </w:pPr>
            <w:r>
              <w:rPr>
                <w:b/>
                <w:spacing w:val="-4"/>
                <w:sz w:val="20"/>
              </w:rPr>
              <w:t>№а/м</w:t>
            </w:r>
          </w:p>
        </w:tc>
        <w:tc>
          <w:tcPr>
            <w:tcW w:w="4489" w:type="dxa"/>
          </w:tcPr>
          <w:p w:rsidR="00EA357C" w:rsidRDefault="00B918DE">
            <w:pPr>
              <w:pStyle w:val="TableParagraph"/>
              <w:spacing w:before="82"/>
              <w:ind w:left="107"/>
              <w:rPr>
                <w:b/>
                <w:sz w:val="20"/>
              </w:rPr>
            </w:pPr>
            <w:r>
              <w:rPr>
                <w:b/>
                <w:spacing w:val="-2"/>
                <w:sz w:val="20"/>
              </w:rPr>
              <w:t>Атрибут</w:t>
            </w:r>
          </w:p>
        </w:tc>
        <w:tc>
          <w:tcPr>
            <w:tcW w:w="2883" w:type="dxa"/>
          </w:tcPr>
          <w:p w:rsidR="00EA357C" w:rsidRDefault="00B918DE">
            <w:pPr>
              <w:pStyle w:val="TableParagraph"/>
              <w:spacing w:before="82"/>
              <w:ind w:left="105"/>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356" w:type="dxa"/>
          </w:tcPr>
          <w:p w:rsidR="00EA357C" w:rsidRDefault="00B918DE">
            <w:pPr>
              <w:pStyle w:val="TableParagraph"/>
              <w:spacing w:before="82"/>
              <w:ind w:left="105"/>
              <w:rPr>
                <w:b/>
                <w:sz w:val="20"/>
              </w:rPr>
            </w:pPr>
            <w:r>
              <w:rPr>
                <w:b/>
                <w:spacing w:val="-2"/>
                <w:sz w:val="20"/>
              </w:rPr>
              <w:t>Примечание</w:t>
            </w:r>
          </w:p>
        </w:tc>
      </w:tr>
      <w:tr w:rsidR="00EA357C">
        <w:trPr>
          <w:trHeight w:val="397"/>
        </w:trPr>
        <w:tc>
          <w:tcPr>
            <w:tcW w:w="761" w:type="dxa"/>
          </w:tcPr>
          <w:p w:rsidR="00EA357C" w:rsidRDefault="00B918DE">
            <w:pPr>
              <w:pStyle w:val="TableParagraph"/>
              <w:spacing w:before="79"/>
              <w:ind w:left="8" w:right="3"/>
              <w:jc w:val="center"/>
              <w:rPr>
                <w:sz w:val="20"/>
              </w:rPr>
            </w:pPr>
            <w:r>
              <w:rPr>
                <w:spacing w:val="-10"/>
                <w:sz w:val="20"/>
              </w:rPr>
              <w:t>1</w:t>
            </w:r>
          </w:p>
        </w:tc>
        <w:tc>
          <w:tcPr>
            <w:tcW w:w="4489" w:type="dxa"/>
          </w:tcPr>
          <w:p w:rsidR="00EA357C" w:rsidRDefault="00B918DE">
            <w:pPr>
              <w:pStyle w:val="TableParagraph"/>
              <w:spacing w:before="79"/>
              <w:ind w:left="107"/>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883" w:type="dxa"/>
          </w:tcPr>
          <w:p w:rsidR="00EA357C" w:rsidRDefault="00B918DE">
            <w:pPr>
              <w:pStyle w:val="TableParagraph"/>
              <w:spacing w:before="79"/>
              <w:ind w:left="105"/>
              <w:rPr>
                <w:sz w:val="20"/>
              </w:rPr>
            </w:pPr>
            <w:r>
              <w:rPr>
                <w:sz w:val="20"/>
              </w:rPr>
              <w:t>09,</w:t>
            </w:r>
            <w:r>
              <w:rPr>
                <w:spacing w:val="-4"/>
                <w:sz w:val="20"/>
              </w:rPr>
              <w:t xml:space="preserve"> </w:t>
            </w:r>
            <w:r>
              <w:rPr>
                <w:sz w:val="20"/>
              </w:rPr>
              <w:t>строка</w:t>
            </w:r>
            <w:r>
              <w:rPr>
                <w:spacing w:val="-3"/>
                <w:sz w:val="20"/>
              </w:rPr>
              <w:t xml:space="preserve"> </w:t>
            </w:r>
            <w:r>
              <w:rPr>
                <w:spacing w:val="-2"/>
                <w:sz w:val="20"/>
              </w:rPr>
              <w:t>данных</w:t>
            </w:r>
          </w:p>
        </w:tc>
        <w:tc>
          <w:tcPr>
            <w:tcW w:w="1356" w:type="dxa"/>
          </w:tcPr>
          <w:p w:rsidR="00EA357C" w:rsidRDefault="00B918DE">
            <w:pPr>
              <w:pStyle w:val="TableParagraph"/>
              <w:spacing w:before="79"/>
              <w:ind w:left="105"/>
              <w:rPr>
                <w:sz w:val="20"/>
              </w:rPr>
            </w:pPr>
            <w:r>
              <w:rPr>
                <w:spacing w:val="-2"/>
                <w:sz w:val="20"/>
              </w:rPr>
              <w:t>Статический</w:t>
            </w:r>
          </w:p>
        </w:tc>
      </w:tr>
      <w:tr w:rsidR="00EA357C">
        <w:trPr>
          <w:trHeight w:val="395"/>
        </w:trPr>
        <w:tc>
          <w:tcPr>
            <w:tcW w:w="761" w:type="dxa"/>
          </w:tcPr>
          <w:p w:rsidR="00EA357C" w:rsidRDefault="00B918DE">
            <w:pPr>
              <w:pStyle w:val="TableParagraph"/>
              <w:spacing w:before="79"/>
              <w:ind w:left="8" w:right="3"/>
              <w:jc w:val="center"/>
              <w:rPr>
                <w:sz w:val="20"/>
              </w:rPr>
            </w:pPr>
            <w:r>
              <w:rPr>
                <w:spacing w:val="-10"/>
                <w:sz w:val="20"/>
              </w:rPr>
              <w:t>2</w:t>
            </w:r>
          </w:p>
        </w:tc>
        <w:tc>
          <w:tcPr>
            <w:tcW w:w="4489" w:type="dxa"/>
          </w:tcPr>
          <w:p w:rsidR="00EA357C" w:rsidRDefault="00B918DE">
            <w:pPr>
              <w:pStyle w:val="TableParagraph"/>
              <w:spacing w:before="79"/>
              <w:ind w:left="107"/>
              <w:rPr>
                <w:sz w:val="20"/>
              </w:rPr>
            </w:pPr>
            <w:r>
              <w:rPr>
                <w:spacing w:val="-2"/>
                <w:sz w:val="20"/>
              </w:rPr>
              <w:t>Значение</w:t>
            </w:r>
          </w:p>
        </w:tc>
        <w:tc>
          <w:tcPr>
            <w:tcW w:w="2883" w:type="dxa"/>
          </w:tcPr>
          <w:p w:rsidR="00EA357C" w:rsidRDefault="00B918DE">
            <w:pPr>
              <w:pStyle w:val="TableParagraph"/>
              <w:spacing w:before="79"/>
              <w:ind w:left="105"/>
              <w:rPr>
                <w:sz w:val="20"/>
              </w:rPr>
            </w:pPr>
            <w:r>
              <w:rPr>
                <w:spacing w:val="-2"/>
                <w:sz w:val="20"/>
              </w:rPr>
              <w:t>Примечание</w:t>
            </w:r>
            <w:r>
              <w:rPr>
                <w:spacing w:val="5"/>
                <w:sz w:val="20"/>
              </w:rPr>
              <w:t xml:space="preserve"> </w:t>
            </w:r>
            <w:r>
              <w:rPr>
                <w:spacing w:val="-10"/>
                <w:sz w:val="20"/>
              </w:rPr>
              <w:t>1</w:t>
            </w:r>
          </w:p>
        </w:tc>
        <w:tc>
          <w:tcPr>
            <w:tcW w:w="1356" w:type="dxa"/>
          </w:tcPr>
          <w:p w:rsidR="00EA357C" w:rsidRDefault="00B918DE">
            <w:pPr>
              <w:pStyle w:val="TableParagraph"/>
              <w:spacing w:before="79"/>
              <w:ind w:left="105"/>
              <w:rPr>
                <w:sz w:val="20"/>
              </w:rPr>
            </w:pPr>
            <w:r>
              <w:rPr>
                <w:spacing w:val="-2"/>
                <w:sz w:val="20"/>
              </w:rPr>
              <w:t>Любой</w:t>
            </w:r>
          </w:p>
        </w:tc>
      </w:tr>
      <w:tr w:rsidR="00EA357C">
        <w:trPr>
          <w:trHeight w:val="397"/>
        </w:trPr>
        <w:tc>
          <w:tcPr>
            <w:tcW w:w="761" w:type="dxa"/>
          </w:tcPr>
          <w:p w:rsidR="00EA357C" w:rsidRDefault="00B918DE">
            <w:pPr>
              <w:pStyle w:val="TableParagraph"/>
              <w:spacing w:before="79"/>
              <w:ind w:left="8" w:right="3"/>
              <w:jc w:val="center"/>
              <w:rPr>
                <w:sz w:val="20"/>
              </w:rPr>
            </w:pPr>
            <w:r>
              <w:rPr>
                <w:spacing w:val="-10"/>
                <w:sz w:val="20"/>
              </w:rPr>
              <w:t>3</w:t>
            </w:r>
          </w:p>
        </w:tc>
        <w:tc>
          <w:tcPr>
            <w:tcW w:w="4489" w:type="dxa"/>
          </w:tcPr>
          <w:p w:rsidR="00EA357C" w:rsidRDefault="00B918DE">
            <w:pPr>
              <w:pStyle w:val="TableParagraph"/>
              <w:spacing w:before="79"/>
              <w:ind w:left="107"/>
              <w:rPr>
                <w:sz w:val="20"/>
              </w:rPr>
            </w:pPr>
            <w:r>
              <w:rPr>
                <w:sz w:val="20"/>
              </w:rPr>
              <w:t>Масштаб</w:t>
            </w:r>
            <w:r>
              <w:rPr>
                <w:spacing w:val="-2"/>
                <w:sz w:val="20"/>
              </w:rPr>
              <w:t xml:space="preserve"> </w:t>
            </w:r>
            <w:r>
              <w:rPr>
                <w:sz w:val="20"/>
              </w:rPr>
              <w:t>и</w:t>
            </w:r>
            <w:r>
              <w:rPr>
                <w:spacing w:val="-5"/>
                <w:sz w:val="20"/>
              </w:rPr>
              <w:t xml:space="preserve"> </w:t>
            </w:r>
            <w:r>
              <w:rPr>
                <w:sz w:val="20"/>
              </w:rPr>
              <w:t>ед.</w:t>
            </w:r>
            <w:r>
              <w:rPr>
                <w:spacing w:val="-4"/>
                <w:sz w:val="20"/>
              </w:rPr>
              <w:t xml:space="preserve"> </w:t>
            </w:r>
            <w:r>
              <w:rPr>
                <w:spacing w:val="-2"/>
                <w:sz w:val="20"/>
              </w:rPr>
              <w:t>измерения</w:t>
            </w:r>
          </w:p>
        </w:tc>
        <w:tc>
          <w:tcPr>
            <w:tcW w:w="2883" w:type="dxa"/>
          </w:tcPr>
          <w:p w:rsidR="00EA357C" w:rsidRDefault="00B918DE">
            <w:pPr>
              <w:pStyle w:val="TableParagraph"/>
              <w:spacing w:before="79"/>
              <w:ind w:left="105"/>
              <w:rPr>
                <w:sz w:val="20"/>
              </w:rPr>
            </w:pPr>
            <w:r>
              <w:rPr>
                <w:spacing w:val="-2"/>
                <w:sz w:val="20"/>
              </w:rPr>
              <w:t>Примечание</w:t>
            </w:r>
            <w:r>
              <w:rPr>
                <w:spacing w:val="5"/>
                <w:sz w:val="20"/>
              </w:rPr>
              <w:t xml:space="preserve"> </w:t>
            </w:r>
            <w:r>
              <w:rPr>
                <w:spacing w:val="-10"/>
                <w:sz w:val="20"/>
              </w:rPr>
              <w:t>2</w:t>
            </w:r>
          </w:p>
        </w:tc>
        <w:tc>
          <w:tcPr>
            <w:tcW w:w="1356" w:type="dxa"/>
          </w:tcPr>
          <w:p w:rsidR="00EA357C" w:rsidRDefault="00B918DE">
            <w:pPr>
              <w:pStyle w:val="TableParagraph"/>
              <w:spacing w:before="79"/>
              <w:ind w:left="105"/>
              <w:rPr>
                <w:sz w:val="20"/>
              </w:rPr>
            </w:pPr>
            <w:r>
              <w:rPr>
                <w:spacing w:val="-2"/>
                <w:sz w:val="20"/>
              </w:rPr>
              <w:t>Статический</w:t>
            </w:r>
          </w:p>
        </w:tc>
      </w:tr>
      <w:tr w:rsidR="00EA357C">
        <w:trPr>
          <w:trHeight w:val="398"/>
        </w:trPr>
        <w:tc>
          <w:tcPr>
            <w:tcW w:w="761" w:type="dxa"/>
          </w:tcPr>
          <w:p w:rsidR="00EA357C" w:rsidRDefault="00EA357C">
            <w:pPr>
              <w:pStyle w:val="TableParagraph"/>
              <w:rPr>
                <w:sz w:val="24"/>
              </w:rPr>
            </w:pPr>
          </w:p>
        </w:tc>
        <w:tc>
          <w:tcPr>
            <w:tcW w:w="4489" w:type="dxa"/>
          </w:tcPr>
          <w:p w:rsidR="00EA357C" w:rsidRDefault="00B918DE">
            <w:pPr>
              <w:pStyle w:val="TableParagraph"/>
              <w:spacing w:before="85"/>
              <w:ind w:left="107"/>
              <w:rPr>
                <w:b/>
                <w:sz w:val="20"/>
              </w:rPr>
            </w:pPr>
            <w:r>
              <w:rPr>
                <w:b/>
                <w:spacing w:val="-2"/>
                <w:sz w:val="20"/>
              </w:rPr>
              <w:t>Метод</w:t>
            </w:r>
          </w:p>
        </w:tc>
        <w:tc>
          <w:tcPr>
            <w:tcW w:w="2883" w:type="dxa"/>
          </w:tcPr>
          <w:p w:rsidR="00EA357C" w:rsidRDefault="00EA357C">
            <w:pPr>
              <w:pStyle w:val="TableParagraph"/>
              <w:rPr>
                <w:sz w:val="24"/>
              </w:rPr>
            </w:pPr>
          </w:p>
        </w:tc>
        <w:tc>
          <w:tcPr>
            <w:tcW w:w="1356" w:type="dxa"/>
          </w:tcPr>
          <w:p w:rsidR="00EA357C" w:rsidRDefault="00EA357C">
            <w:pPr>
              <w:pStyle w:val="TableParagraph"/>
              <w:rPr>
                <w:sz w:val="24"/>
              </w:rPr>
            </w:pPr>
          </w:p>
        </w:tc>
      </w:tr>
      <w:tr w:rsidR="00EA357C">
        <w:trPr>
          <w:trHeight w:val="395"/>
        </w:trPr>
        <w:tc>
          <w:tcPr>
            <w:tcW w:w="761" w:type="dxa"/>
          </w:tcPr>
          <w:p w:rsidR="00EA357C" w:rsidRDefault="00B918DE">
            <w:pPr>
              <w:pStyle w:val="TableParagraph"/>
              <w:spacing w:before="77"/>
              <w:ind w:left="8" w:right="3"/>
              <w:jc w:val="center"/>
              <w:rPr>
                <w:sz w:val="20"/>
              </w:rPr>
            </w:pPr>
            <w:r>
              <w:rPr>
                <w:spacing w:val="-10"/>
                <w:sz w:val="20"/>
              </w:rPr>
              <w:t>1</w:t>
            </w:r>
          </w:p>
        </w:tc>
        <w:tc>
          <w:tcPr>
            <w:tcW w:w="4489" w:type="dxa"/>
          </w:tcPr>
          <w:p w:rsidR="00EA357C" w:rsidRDefault="00B918DE">
            <w:pPr>
              <w:pStyle w:val="TableParagraph"/>
              <w:spacing w:before="77"/>
              <w:ind w:left="107"/>
              <w:rPr>
                <w:sz w:val="20"/>
              </w:rPr>
            </w:pPr>
            <w:r>
              <w:rPr>
                <w:spacing w:val="-2"/>
                <w:sz w:val="20"/>
              </w:rPr>
              <w:t>Сброс</w:t>
            </w:r>
          </w:p>
        </w:tc>
        <w:tc>
          <w:tcPr>
            <w:tcW w:w="2883" w:type="dxa"/>
          </w:tcPr>
          <w:p w:rsidR="00EA357C" w:rsidRDefault="00B918DE">
            <w:pPr>
              <w:pStyle w:val="TableParagraph"/>
              <w:spacing w:before="77"/>
              <w:ind w:left="105"/>
              <w:rPr>
                <w:sz w:val="20"/>
              </w:rPr>
            </w:pPr>
            <w:r>
              <w:rPr>
                <w:spacing w:val="-2"/>
                <w:sz w:val="20"/>
              </w:rPr>
              <w:t>Опционально</w:t>
            </w:r>
          </w:p>
        </w:tc>
        <w:tc>
          <w:tcPr>
            <w:tcW w:w="1356" w:type="dxa"/>
          </w:tcPr>
          <w:p w:rsidR="00EA357C" w:rsidRDefault="00EA357C">
            <w:pPr>
              <w:pStyle w:val="TableParagraph"/>
              <w:rPr>
                <w:sz w:val="24"/>
              </w:rPr>
            </w:pPr>
          </w:p>
        </w:tc>
      </w:tr>
    </w:tbl>
    <w:p w:rsidR="00EA357C" w:rsidRDefault="00B918DE">
      <w:pPr>
        <w:pStyle w:val="a3"/>
        <w:spacing w:before="119"/>
        <w:ind w:right="571" w:firstLine="707"/>
        <w:jc w:val="both"/>
      </w:pPr>
      <w:r>
        <w:rPr>
          <w:i/>
        </w:rPr>
        <w:t xml:space="preserve">Примечание 1. </w:t>
      </w:r>
      <w:r>
        <w:t>В качестве типов данных не могут использоваться массивы, структуры и форматы даты-времени.</w:t>
      </w:r>
    </w:p>
    <w:p w:rsidR="00EA357C" w:rsidRDefault="00B918DE">
      <w:pPr>
        <w:pStyle w:val="a3"/>
        <w:ind w:right="565" w:firstLine="707"/>
        <w:jc w:val="both"/>
      </w:pPr>
      <w:r>
        <w:rPr>
          <w:i/>
        </w:rPr>
        <w:t xml:space="preserve">Примечание 2. </w:t>
      </w:r>
      <w:r>
        <w:t>Формат поля «</w:t>
      </w:r>
      <w:r>
        <w:rPr>
          <w:i/>
        </w:rPr>
        <w:t>scaler_unit</w:t>
      </w:r>
      <w:r>
        <w:t>» состоит из 2 байтов, в старшем хранится масштаб в виде показателя степени 10 (от -128 до 127), а в младшем - код единицы измерения в соответствии с таблицей 7.5.</w:t>
      </w:r>
    </w:p>
    <w:p w:rsidR="00EA357C" w:rsidRDefault="00EA357C">
      <w:pPr>
        <w:pStyle w:val="a3"/>
        <w:jc w:val="both"/>
        <w:sectPr w:rsidR="00EA357C">
          <w:pgSz w:w="11910" w:h="16840"/>
          <w:pgMar w:top="1040" w:right="141" w:bottom="960" w:left="1417" w:header="0" w:footer="780" w:gutter="0"/>
          <w:cols w:space="720"/>
        </w:sectPr>
      </w:pPr>
    </w:p>
    <w:p w:rsidR="00EA357C" w:rsidRDefault="00B918DE">
      <w:pPr>
        <w:pStyle w:val="a3"/>
        <w:spacing w:before="69" w:after="6"/>
      </w:pPr>
      <w:r>
        <w:lastRenderedPageBreak/>
        <w:t>Таблица</w:t>
      </w:r>
      <w:r>
        <w:rPr>
          <w:spacing w:val="-7"/>
        </w:rPr>
        <w:t xml:space="preserve"> </w:t>
      </w:r>
      <w:r>
        <w:t>7.5</w:t>
      </w:r>
      <w:r>
        <w:rPr>
          <w:spacing w:val="-7"/>
        </w:rPr>
        <w:t xml:space="preserve"> </w:t>
      </w:r>
      <w:r>
        <w:t>-</w:t>
      </w:r>
      <w:r>
        <w:rPr>
          <w:spacing w:val="-4"/>
        </w:rPr>
        <w:t xml:space="preserve"> </w:t>
      </w:r>
      <w:r>
        <w:t>Коды</w:t>
      </w:r>
      <w:r>
        <w:rPr>
          <w:spacing w:val="-6"/>
        </w:rPr>
        <w:t xml:space="preserve"> </w:t>
      </w:r>
      <w:r>
        <w:t>единиц</w:t>
      </w:r>
      <w:r>
        <w:rPr>
          <w:spacing w:val="-6"/>
        </w:rPr>
        <w:t xml:space="preserve"> </w:t>
      </w:r>
      <w:r>
        <w:rPr>
          <w:spacing w:val="-2"/>
        </w:rPr>
        <w:t>измерений</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4"/>
        <w:gridCol w:w="2948"/>
        <w:gridCol w:w="4141"/>
        <w:gridCol w:w="1642"/>
      </w:tblGrid>
      <w:tr w:rsidR="00EA357C">
        <w:trPr>
          <w:trHeight w:val="397"/>
        </w:trPr>
        <w:tc>
          <w:tcPr>
            <w:tcW w:w="694" w:type="dxa"/>
          </w:tcPr>
          <w:p w:rsidR="00EA357C" w:rsidRDefault="00B918DE">
            <w:pPr>
              <w:pStyle w:val="TableParagraph"/>
              <w:spacing w:before="84"/>
              <w:ind w:left="11" w:right="3"/>
              <w:jc w:val="center"/>
              <w:rPr>
                <w:b/>
                <w:sz w:val="20"/>
              </w:rPr>
            </w:pPr>
            <w:r>
              <w:rPr>
                <w:b/>
                <w:spacing w:val="-5"/>
                <w:sz w:val="20"/>
              </w:rPr>
              <w:t>Тэг</w:t>
            </w:r>
          </w:p>
        </w:tc>
        <w:tc>
          <w:tcPr>
            <w:tcW w:w="2948" w:type="dxa"/>
          </w:tcPr>
          <w:p w:rsidR="00EA357C" w:rsidRDefault="00B918DE">
            <w:pPr>
              <w:pStyle w:val="TableParagraph"/>
              <w:spacing w:before="84"/>
              <w:ind w:left="570"/>
              <w:rPr>
                <w:b/>
                <w:sz w:val="20"/>
              </w:rPr>
            </w:pPr>
            <w:r>
              <w:rPr>
                <w:b/>
                <w:sz w:val="20"/>
              </w:rPr>
              <w:t>Единица</w:t>
            </w:r>
            <w:r>
              <w:rPr>
                <w:b/>
                <w:spacing w:val="-11"/>
                <w:sz w:val="20"/>
              </w:rPr>
              <w:t xml:space="preserve"> </w:t>
            </w:r>
            <w:r>
              <w:rPr>
                <w:b/>
                <w:spacing w:val="-2"/>
                <w:sz w:val="20"/>
              </w:rPr>
              <w:t>измерения</w:t>
            </w:r>
          </w:p>
        </w:tc>
        <w:tc>
          <w:tcPr>
            <w:tcW w:w="4141" w:type="dxa"/>
          </w:tcPr>
          <w:p w:rsidR="00EA357C" w:rsidRDefault="00B918DE">
            <w:pPr>
              <w:pStyle w:val="TableParagraph"/>
              <w:spacing w:before="84"/>
              <w:ind w:left="1052"/>
              <w:rPr>
                <w:b/>
                <w:sz w:val="20"/>
              </w:rPr>
            </w:pPr>
            <w:r>
              <w:rPr>
                <w:b/>
                <w:spacing w:val="-2"/>
                <w:sz w:val="20"/>
              </w:rPr>
              <w:t>Измеряемая</w:t>
            </w:r>
            <w:r>
              <w:rPr>
                <w:b/>
                <w:spacing w:val="5"/>
                <w:sz w:val="20"/>
              </w:rPr>
              <w:t xml:space="preserve"> </w:t>
            </w:r>
            <w:r>
              <w:rPr>
                <w:b/>
                <w:spacing w:val="-2"/>
                <w:sz w:val="20"/>
              </w:rPr>
              <w:t>величина</w:t>
            </w:r>
          </w:p>
        </w:tc>
        <w:tc>
          <w:tcPr>
            <w:tcW w:w="1642" w:type="dxa"/>
          </w:tcPr>
          <w:p w:rsidR="00EA357C" w:rsidRDefault="00B918DE">
            <w:pPr>
              <w:pStyle w:val="TableParagraph"/>
              <w:spacing w:before="84"/>
              <w:ind w:left="186"/>
              <w:rPr>
                <w:b/>
                <w:sz w:val="20"/>
              </w:rPr>
            </w:pPr>
            <w:r>
              <w:rPr>
                <w:b/>
                <w:spacing w:val="-2"/>
                <w:sz w:val="20"/>
              </w:rPr>
              <w:t>Комментарий</w:t>
            </w:r>
          </w:p>
        </w:tc>
      </w:tr>
      <w:tr w:rsidR="00EA357C">
        <w:trPr>
          <w:trHeight w:val="230"/>
        </w:trPr>
        <w:tc>
          <w:tcPr>
            <w:tcW w:w="694" w:type="dxa"/>
          </w:tcPr>
          <w:p w:rsidR="00EA357C" w:rsidRDefault="00B918DE">
            <w:pPr>
              <w:pStyle w:val="TableParagraph"/>
              <w:spacing w:line="210" w:lineRule="exact"/>
              <w:ind w:left="11" w:right="6"/>
              <w:jc w:val="center"/>
              <w:rPr>
                <w:sz w:val="20"/>
              </w:rPr>
            </w:pPr>
            <w:r>
              <w:rPr>
                <w:spacing w:val="-10"/>
                <w:sz w:val="20"/>
              </w:rPr>
              <w:t>1</w:t>
            </w:r>
          </w:p>
        </w:tc>
        <w:tc>
          <w:tcPr>
            <w:tcW w:w="2948" w:type="dxa"/>
          </w:tcPr>
          <w:p w:rsidR="00EA357C" w:rsidRDefault="00B918DE">
            <w:pPr>
              <w:pStyle w:val="TableParagraph"/>
              <w:spacing w:line="210" w:lineRule="exact"/>
              <w:ind w:left="107"/>
              <w:rPr>
                <w:sz w:val="20"/>
              </w:rPr>
            </w:pPr>
            <w:r>
              <w:rPr>
                <w:spacing w:val="-5"/>
                <w:sz w:val="20"/>
              </w:rPr>
              <w:t>Год</w:t>
            </w:r>
          </w:p>
        </w:tc>
        <w:tc>
          <w:tcPr>
            <w:tcW w:w="4141" w:type="dxa"/>
          </w:tcPr>
          <w:p w:rsidR="00EA357C" w:rsidRDefault="00B918DE">
            <w:pPr>
              <w:pStyle w:val="TableParagraph"/>
              <w:spacing w:line="210" w:lineRule="exact"/>
              <w:ind w:left="107"/>
              <w:rPr>
                <w:sz w:val="20"/>
              </w:rPr>
            </w:pPr>
            <w:r>
              <w:rPr>
                <w:spacing w:val="-2"/>
                <w:sz w:val="20"/>
              </w:rPr>
              <w:t>Время</w:t>
            </w:r>
          </w:p>
        </w:tc>
        <w:tc>
          <w:tcPr>
            <w:tcW w:w="1642" w:type="dxa"/>
          </w:tcPr>
          <w:p w:rsidR="00EA357C" w:rsidRDefault="00EA357C">
            <w:pPr>
              <w:pStyle w:val="TableParagraph"/>
              <w:rPr>
                <w:sz w:val="16"/>
              </w:rPr>
            </w:pPr>
          </w:p>
        </w:tc>
      </w:tr>
      <w:tr w:rsidR="00EA357C">
        <w:trPr>
          <w:trHeight w:val="230"/>
        </w:trPr>
        <w:tc>
          <w:tcPr>
            <w:tcW w:w="694" w:type="dxa"/>
          </w:tcPr>
          <w:p w:rsidR="00EA357C" w:rsidRDefault="00B918DE">
            <w:pPr>
              <w:pStyle w:val="TableParagraph"/>
              <w:spacing w:line="210" w:lineRule="exact"/>
              <w:ind w:left="11" w:right="6"/>
              <w:jc w:val="center"/>
              <w:rPr>
                <w:sz w:val="20"/>
              </w:rPr>
            </w:pPr>
            <w:r>
              <w:rPr>
                <w:spacing w:val="-10"/>
                <w:sz w:val="20"/>
              </w:rPr>
              <w:t>2</w:t>
            </w:r>
          </w:p>
        </w:tc>
        <w:tc>
          <w:tcPr>
            <w:tcW w:w="2948" w:type="dxa"/>
          </w:tcPr>
          <w:p w:rsidR="00EA357C" w:rsidRDefault="00B918DE">
            <w:pPr>
              <w:pStyle w:val="TableParagraph"/>
              <w:spacing w:line="210" w:lineRule="exact"/>
              <w:ind w:left="107"/>
              <w:rPr>
                <w:sz w:val="20"/>
              </w:rPr>
            </w:pPr>
            <w:r>
              <w:rPr>
                <w:spacing w:val="-2"/>
                <w:sz w:val="20"/>
              </w:rPr>
              <w:t>Месяц</w:t>
            </w:r>
          </w:p>
        </w:tc>
        <w:tc>
          <w:tcPr>
            <w:tcW w:w="4141" w:type="dxa"/>
          </w:tcPr>
          <w:p w:rsidR="00EA357C" w:rsidRDefault="00B918DE">
            <w:pPr>
              <w:pStyle w:val="TableParagraph"/>
              <w:spacing w:line="210" w:lineRule="exact"/>
              <w:ind w:left="107"/>
              <w:rPr>
                <w:sz w:val="20"/>
              </w:rPr>
            </w:pPr>
            <w:r>
              <w:rPr>
                <w:spacing w:val="-2"/>
                <w:sz w:val="20"/>
              </w:rPr>
              <w:t>Время</w:t>
            </w:r>
          </w:p>
        </w:tc>
        <w:tc>
          <w:tcPr>
            <w:tcW w:w="1642" w:type="dxa"/>
          </w:tcPr>
          <w:p w:rsidR="00EA357C" w:rsidRDefault="00EA357C">
            <w:pPr>
              <w:pStyle w:val="TableParagraph"/>
              <w:rPr>
                <w:sz w:val="16"/>
              </w:rPr>
            </w:pPr>
          </w:p>
        </w:tc>
      </w:tr>
      <w:tr w:rsidR="00EA357C">
        <w:trPr>
          <w:trHeight w:val="229"/>
        </w:trPr>
        <w:tc>
          <w:tcPr>
            <w:tcW w:w="694" w:type="dxa"/>
          </w:tcPr>
          <w:p w:rsidR="00EA357C" w:rsidRDefault="00B918DE">
            <w:pPr>
              <w:pStyle w:val="TableParagraph"/>
              <w:spacing w:line="210" w:lineRule="exact"/>
              <w:ind w:left="11" w:right="6"/>
              <w:jc w:val="center"/>
              <w:rPr>
                <w:sz w:val="20"/>
              </w:rPr>
            </w:pPr>
            <w:r>
              <w:rPr>
                <w:spacing w:val="-10"/>
                <w:sz w:val="20"/>
              </w:rPr>
              <w:t>3</w:t>
            </w:r>
          </w:p>
        </w:tc>
        <w:tc>
          <w:tcPr>
            <w:tcW w:w="2948" w:type="dxa"/>
          </w:tcPr>
          <w:p w:rsidR="00EA357C" w:rsidRDefault="00B918DE">
            <w:pPr>
              <w:pStyle w:val="TableParagraph"/>
              <w:spacing w:line="210" w:lineRule="exact"/>
              <w:ind w:left="107"/>
              <w:rPr>
                <w:sz w:val="20"/>
              </w:rPr>
            </w:pPr>
            <w:r>
              <w:rPr>
                <w:spacing w:val="-2"/>
                <w:sz w:val="20"/>
              </w:rPr>
              <w:t>Неделя</w:t>
            </w:r>
          </w:p>
        </w:tc>
        <w:tc>
          <w:tcPr>
            <w:tcW w:w="4141" w:type="dxa"/>
          </w:tcPr>
          <w:p w:rsidR="00EA357C" w:rsidRDefault="00B918DE">
            <w:pPr>
              <w:pStyle w:val="TableParagraph"/>
              <w:spacing w:line="210" w:lineRule="exact"/>
              <w:ind w:left="107"/>
              <w:rPr>
                <w:sz w:val="20"/>
              </w:rPr>
            </w:pPr>
            <w:r>
              <w:rPr>
                <w:spacing w:val="-2"/>
                <w:sz w:val="20"/>
              </w:rPr>
              <w:t>Время</w:t>
            </w:r>
          </w:p>
        </w:tc>
        <w:tc>
          <w:tcPr>
            <w:tcW w:w="1642" w:type="dxa"/>
          </w:tcPr>
          <w:p w:rsidR="00EA357C" w:rsidRDefault="00B918DE">
            <w:pPr>
              <w:pStyle w:val="TableParagraph"/>
              <w:spacing w:line="210" w:lineRule="exact"/>
              <w:ind w:left="104"/>
              <w:rPr>
                <w:sz w:val="20"/>
              </w:rPr>
            </w:pPr>
            <w:r>
              <w:rPr>
                <w:sz w:val="20"/>
              </w:rPr>
              <w:t>7×24×60×60</w:t>
            </w:r>
            <w:r>
              <w:rPr>
                <w:spacing w:val="-6"/>
                <w:sz w:val="20"/>
              </w:rPr>
              <w:t xml:space="preserve"> </w:t>
            </w:r>
            <w:r>
              <w:rPr>
                <w:spacing w:val="-10"/>
                <w:sz w:val="20"/>
              </w:rPr>
              <w:t>с</w:t>
            </w:r>
          </w:p>
        </w:tc>
      </w:tr>
      <w:tr w:rsidR="00EA357C">
        <w:trPr>
          <w:trHeight w:val="230"/>
        </w:trPr>
        <w:tc>
          <w:tcPr>
            <w:tcW w:w="694" w:type="dxa"/>
          </w:tcPr>
          <w:p w:rsidR="00EA357C" w:rsidRDefault="00B918DE">
            <w:pPr>
              <w:pStyle w:val="TableParagraph"/>
              <w:spacing w:line="210" w:lineRule="exact"/>
              <w:ind w:left="11" w:right="6"/>
              <w:jc w:val="center"/>
              <w:rPr>
                <w:sz w:val="20"/>
              </w:rPr>
            </w:pPr>
            <w:r>
              <w:rPr>
                <w:spacing w:val="-10"/>
                <w:sz w:val="20"/>
              </w:rPr>
              <w:t>4</w:t>
            </w:r>
          </w:p>
        </w:tc>
        <w:tc>
          <w:tcPr>
            <w:tcW w:w="2948" w:type="dxa"/>
          </w:tcPr>
          <w:p w:rsidR="00EA357C" w:rsidRDefault="00B918DE">
            <w:pPr>
              <w:pStyle w:val="TableParagraph"/>
              <w:spacing w:line="210" w:lineRule="exact"/>
              <w:ind w:left="107"/>
              <w:rPr>
                <w:sz w:val="20"/>
              </w:rPr>
            </w:pPr>
            <w:r>
              <w:rPr>
                <w:spacing w:val="-2"/>
                <w:sz w:val="20"/>
              </w:rPr>
              <w:t>Сутки</w:t>
            </w:r>
          </w:p>
        </w:tc>
        <w:tc>
          <w:tcPr>
            <w:tcW w:w="4141" w:type="dxa"/>
          </w:tcPr>
          <w:p w:rsidR="00EA357C" w:rsidRDefault="00B918DE">
            <w:pPr>
              <w:pStyle w:val="TableParagraph"/>
              <w:spacing w:line="210" w:lineRule="exact"/>
              <w:ind w:left="107"/>
              <w:rPr>
                <w:sz w:val="20"/>
              </w:rPr>
            </w:pPr>
            <w:r>
              <w:rPr>
                <w:spacing w:val="-2"/>
                <w:sz w:val="20"/>
              </w:rPr>
              <w:t>Время</w:t>
            </w:r>
          </w:p>
        </w:tc>
        <w:tc>
          <w:tcPr>
            <w:tcW w:w="1642" w:type="dxa"/>
          </w:tcPr>
          <w:p w:rsidR="00EA357C" w:rsidRDefault="00B918DE">
            <w:pPr>
              <w:pStyle w:val="TableParagraph"/>
              <w:spacing w:line="210" w:lineRule="exact"/>
              <w:ind w:left="104"/>
              <w:rPr>
                <w:sz w:val="20"/>
              </w:rPr>
            </w:pPr>
            <w:r>
              <w:rPr>
                <w:sz w:val="20"/>
              </w:rPr>
              <w:t>24×60×60</w:t>
            </w:r>
            <w:r>
              <w:rPr>
                <w:spacing w:val="-5"/>
                <w:sz w:val="20"/>
              </w:rPr>
              <w:t xml:space="preserve"> </w:t>
            </w:r>
            <w:r>
              <w:rPr>
                <w:spacing w:val="-10"/>
                <w:sz w:val="20"/>
              </w:rPr>
              <w:t>с</w:t>
            </w:r>
          </w:p>
        </w:tc>
      </w:tr>
      <w:tr w:rsidR="00EA357C">
        <w:trPr>
          <w:trHeight w:val="230"/>
        </w:trPr>
        <w:tc>
          <w:tcPr>
            <w:tcW w:w="694" w:type="dxa"/>
          </w:tcPr>
          <w:p w:rsidR="00EA357C" w:rsidRDefault="00B918DE">
            <w:pPr>
              <w:pStyle w:val="TableParagraph"/>
              <w:spacing w:line="210" w:lineRule="exact"/>
              <w:ind w:left="11" w:right="6"/>
              <w:jc w:val="center"/>
              <w:rPr>
                <w:sz w:val="20"/>
              </w:rPr>
            </w:pPr>
            <w:r>
              <w:rPr>
                <w:spacing w:val="-10"/>
                <w:sz w:val="20"/>
              </w:rPr>
              <w:t>5</w:t>
            </w:r>
          </w:p>
        </w:tc>
        <w:tc>
          <w:tcPr>
            <w:tcW w:w="2948" w:type="dxa"/>
          </w:tcPr>
          <w:p w:rsidR="00EA357C" w:rsidRDefault="00B918DE">
            <w:pPr>
              <w:pStyle w:val="TableParagraph"/>
              <w:spacing w:line="210" w:lineRule="exact"/>
              <w:ind w:left="107"/>
              <w:rPr>
                <w:sz w:val="20"/>
              </w:rPr>
            </w:pPr>
            <w:r>
              <w:rPr>
                <w:spacing w:val="-5"/>
                <w:sz w:val="20"/>
              </w:rPr>
              <w:t>Час</w:t>
            </w:r>
          </w:p>
        </w:tc>
        <w:tc>
          <w:tcPr>
            <w:tcW w:w="4141" w:type="dxa"/>
          </w:tcPr>
          <w:p w:rsidR="00EA357C" w:rsidRDefault="00B918DE">
            <w:pPr>
              <w:pStyle w:val="TableParagraph"/>
              <w:spacing w:line="210" w:lineRule="exact"/>
              <w:ind w:left="107"/>
              <w:rPr>
                <w:sz w:val="20"/>
              </w:rPr>
            </w:pPr>
            <w:r>
              <w:rPr>
                <w:spacing w:val="-2"/>
                <w:sz w:val="20"/>
              </w:rPr>
              <w:t>Время</w:t>
            </w:r>
          </w:p>
        </w:tc>
        <w:tc>
          <w:tcPr>
            <w:tcW w:w="1642" w:type="dxa"/>
          </w:tcPr>
          <w:p w:rsidR="00EA357C" w:rsidRDefault="00B918DE">
            <w:pPr>
              <w:pStyle w:val="TableParagraph"/>
              <w:spacing w:line="210" w:lineRule="exact"/>
              <w:ind w:left="104"/>
              <w:rPr>
                <w:sz w:val="20"/>
              </w:rPr>
            </w:pPr>
            <w:r>
              <w:rPr>
                <w:sz w:val="20"/>
              </w:rPr>
              <w:t>60×60</w:t>
            </w:r>
            <w:r>
              <w:rPr>
                <w:spacing w:val="-2"/>
                <w:sz w:val="20"/>
              </w:rPr>
              <w:t xml:space="preserve"> </w:t>
            </w:r>
            <w:r>
              <w:rPr>
                <w:spacing w:val="-10"/>
                <w:sz w:val="20"/>
              </w:rPr>
              <w:t>с</w:t>
            </w:r>
          </w:p>
        </w:tc>
      </w:tr>
      <w:tr w:rsidR="00EA357C">
        <w:trPr>
          <w:trHeight w:val="230"/>
        </w:trPr>
        <w:tc>
          <w:tcPr>
            <w:tcW w:w="694" w:type="dxa"/>
          </w:tcPr>
          <w:p w:rsidR="00EA357C" w:rsidRDefault="00B918DE">
            <w:pPr>
              <w:pStyle w:val="TableParagraph"/>
              <w:spacing w:line="210" w:lineRule="exact"/>
              <w:ind w:left="11" w:right="6"/>
              <w:jc w:val="center"/>
              <w:rPr>
                <w:sz w:val="20"/>
              </w:rPr>
            </w:pPr>
            <w:r>
              <w:rPr>
                <w:spacing w:val="-10"/>
                <w:sz w:val="20"/>
              </w:rPr>
              <w:t>6</w:t>
            </w:r>
          </w:p>
        </w:tc>
        <w:tc>
          <w:tcPr>
            <w:tcW w:w="2948" w:type="dxa"/>
          </w:tcPr>
          <w:p w:rsidR="00EA357C" w:rsidRDefault="00B918DE">
            <w:pPr>
              <w:pStyle w:val="TableParagraph"/>
              <w:spacing w:line="210" w:lineRule="exact"/>
              <w:ind w:left="107"/>
              <w:rPr>
                <w:sz w:val="20"/>
              </w:rPr>
            </w:pPr>
            <w:r>
              <w:rPr>
                <w:spacing w:val="-2"/>
                <w:sz w:val="20"/>
              </w:rPr>
              <w:t>Минута</w:t>
            </w:r>
          </w:p>
        </w:tc>
        <w:tc>
          <w:tcPr>
            <w:tcW w:w="4141" w:type="dxa"/>
          </w:tcPr>
          <w:p w:rsidR="00EA357C" w:rsidRDefault="00B918DE">
            <w:pPr>
              <w:pStyle w:val="TableParagraph"/>
              <w:spacing w:line="210" w:lineRule="exact"/>
              <w:ind w:left="107"/>
              <w:rPr>
                <w:sz w:val="20"/>
              </w:rPr>
            </w:pPr>
            <w:r>
              <w:rPr>
                <w:spacing w:val="-2"/>
                <w:sz w:val="20"/>
              </w:rPr>
              <w:t>Время</w:t>
            </w:r>
          </w:p>
        </w:tc>
        <w:tc>
          <w:tcPr>
            <w:tcW w:w="1642" w:type="dxa"/>
          </w:tcPr>
          <w:p w:rsidR="00EA357C" w:rsidRDefault="00B918DE">
            <w:pPr>
              <w:pStyle w:val="TableParagraph"/>
              <w:spacing w:line="210" w:lineRule="exact"/>
              <w:ind w:left="104"/>
              <w:rPr>
                <w:sz w:val="20"/>
              </w:rPr>
            </w:pPr>
            <w:r>
              <w:rPr>
                <w:sz w:val="20"/>
              </w:rPr>
              <w:t xml:space="preserve">60 </w:t>
            </w:r>
            <w:r>
              <w:rPr>
                <w:spacing w:val="-10"/>
                <w:sz w:val="20"/>
              </w:rPr>
              <w:t>с</w:t>
            </w:r>
          </w:p>
        </w:tc>
      </w:tr>
      <w:tr w:rsidR="00EA357C">
        <w:trPr>
          <w:trHeight w:val="230"/>
        </w:trPr>
        <w:tc>
          <w:tcPr>
            <w:tcW w:w="694" w:type="dxa"/>
          </w:tcPr>
          <w:p w:rsidR="00EA357C" w:rsidRDefault="00B918DE">
            <w:pPr>
              <w:pStyle w:val="TableParagraph"/>
              <w:spacing w:line="210" w:lineRule="exact"/>
              <w:ind w:left="11" w:right="6"/>
              <w:jc w:val="center"/>
              <w:rPr>
                <w:sz w:val="20"/>
              </w:rPr>
            </w:pPr>
            <w:r>
              <w:rPr>
                <w:spacing w:val="-10"/>
                <w:sz w:val="20"/>
              </w:rPr>
              <w:t>7</w:t>
            </w:r>
          </w:p>
        </w:tc>
        <w:tc>
          <w:tcPr>
            <w:tcW w:w="2948" w:type="dxa"/>
          </w:tcPr>
          <w:p w:rsidR="00EA357C" w:rsidRDefault="00B918DE">
            <w:pPr>
              <w:pStyle w:val="TableParagraph"/>
              <w:spacing w:line="210" w:lineRule="exact"/>
              <w:ind w:left="107"/>
              <w:rPr>
                <w:sz w:val="20"/>
              </w:rPr>
            </w:pPr>
            <w:r>
              <w:rPr>
                <w:spacing w:val="-2"/>
                <w:sz w:val="20"/>
              </w:rPr>
              <w:t>Секунда</w:t>
            </w:r>
          </w:p>
        </w:tc>
        <w:tc>
          <w:tcPr>
            <w:tcW w:w="4141" w:type="dxa"/>
          </w:tcPr>
          <w:p w:rsidR="00EA357C" w:rsidRDefault="00B918DE">
            <w:pPr>
              <w:pStyle w:val="TableParagraph"/>
              <w:spacing w:line="210" w:lineRule="exact"/>
              <w:ind w:left="107"/>
              <w:rPr>
                <w:sz w:val="20"/>
              </w:rPr>
            </w:pPr>
            <w:r>
              <w:rPr>
                <w:spacing w:val="-2"/>
                <w:sz w:val="20"/>
              </w:rPr>
              <w:t>Время</w:t>
            </w:r>
          </w:p>
        </w:tc>
        <w:tc>
          <w:tcPr>
            <w:tcW w:w="1642" w:type="dxa"/>
          </w:tcPr>
          <w:p w:rsidR="00EA357C" w:rsidRDefault="00B918DE">
            <w:pPr>
              <w:pStyle w:val="TableParagraph"/>
              <w:spacing w:line="210" w:lineRule="exact"/>
              <w:ind w:left="104"/>
              <w:rPr>
                <w:sz w:val="20"/>
              </w:rPr>
            </w:pPr>
            <w:r>
              <w:rPr>
                <w:spacing w:val="-10"/>
                <w:sz w:val="20"/>
              </w:rPr>
              <w:t>c</w:t>
            </w:r>
          </w:p>
        </w:tc>
      </w:tr>
      <w:tr w:rsidR="00EA357C">
        <w:trPr>
          <w:trHeight w:val="230"/>
        </w:trPr>
        <w:tc>
          <w:tcPr>
            <w:tcW w:w="694" w:type="dxa"/>
          </w:tcPr>
          <w:p w:rsidR="00EA357C" w:rsidRDefault="00B918DE">
            <w:pPr>
              <w:pStyle w:val="TableParagraph"/>
              <w:spacing w:line="210" w:lineRule="exact"/>
              <w:ind w:left="11" w:right="6"/>
              <w:jc w:val="center"/>
              <w:rPr>
                <w:sz w:val="20"/>
              </w:rPr>
            </w:pPr>
            <w:r>
              <w:rPr>
                <w:spacing w:val="-10"/>
                <w:sz w:val="20"/>
              </w:rPr>
              <w:t>8</w:t>
            </w:r>
          </w:p>
        </w:tc>
        <w:tc>
          <w:tcPr>
            <w:tcW w:w="2948" w:type="dxa"/>
          </w:tcPr>
          <w:p w:rsidR="00EA357C" w:rsidRDefault="00B918DE">
            <w:pPr>
              <w:pStyle w:val="TableParagraph"/>
              <w:spacing w:line="210" w:lineRule="exact"/>
              <w:ind w:left="107"/>
              <w:rPr>
                <w:sz w:val="20"/>
              </w:rPr>
            </w:pPr>
            <w:r>
              <w:rPr>
                <w:sz w:val="20"/>
              </w:rPr>
              <w:t>Градус</w:t>
            </w:r>
            <w:r>
              <w:rPr>
                <w:spacing w:val="-7"/>
                <w:sz w:val="20"/>
              </w:rPr>
              <w:t xml:space="preserve"> </w:t>
            </w:r>
            <w:r>
              <w:rPr>
                <w:spacing w:val="-2"/>
                <w:sz w:val="20"/>
              </w:rPr>
              <w:t>(угловой)</w:t>
            </w:r>
          </w:p>
        </w:tc>
        <w:tc>
          <w:tcPr>
            <w:tcW w:w="4141" w:type="dxa"/>
          </w:tcPr>
          <w:p w:rsidR="00EA357C" w:rsidRDefault="00B918DE">
            <w:pPr>
              <w:pStyle w:val="TableParagraph"/>
              <w:spacing w:line="210" w:lineRule="exact"/>
              <w:ind w:left="107"/>
              <w:rPr>
                <w:sz w:val="20"/>
              </w:rPr>
            </w:pPr>
            <w:r>
              <w:rPr>
                <w:sz w:val="20"/>
              </w:rPr>
              <w:t>Фазовый</w:t>
            </w:r>
            <w:r>
              <w:rPr>
                <w:spacing w:val="-10"/>
                <w:sz w:val="20"/>
              </w:rPr>
              <w:t xml:space="preserve"> </w:t>
            </w:r>
            <w:r>
              <w:rPr>
                <w:spacing w:val="-2"/>
                <w:sz w:val="20"/>
              </w:rPr>
              <w:t>сдвиг</w:t>
            </w:r>
          </w:p>
        </w:tc>
        <w:tc>
          <w:tcPr>
            <w:tcW w:w="1642" w:type="dxa"/>
          </w:tcPr>
          <w:p w:rsidR="00EA357C" w:rsidRDefault="00B918DE">
            <w:pPr>
              <w:pStyle w:val="TableParagraph"/>
              <w:spacing w:line="210" w:lineRule="exact"/>
              <w:ind w:left="104"/>
              <w:rPr>
                <w:sz w:val="20"/>
              </w:rPr>
            </w:pPr>
            <w:r>
              <w:rPr>
                <w:spacing w:val="-2"/>
                <w:sz w:val="20"/>
              </w:rPr>
              <w:t>Rad×180/π</w:t>
            </w:r>
          </w:p>
        </w:tc>
      </w:tr>
      <w:tr w:rsidR="00EA357C">
        <w:trPr>
          <w:trHeight w:val="230"/>
        </w:trPr>
        <w:tc>
          <w:tcPr>
            <w:tcW w:w="694" w:type="dxa"/>
          </w:tcPr>
          <w:p w:rsidR="00EA357C" w:rsidRDefault="00B918DE">
            <w:pPr>
              <w:pStyle w:val="TableParagraph"/>
              <w:spacing w:line="210" w:lineRule="exact"/>
              <w:ind w:left="11" w:right="6"/>
              <w:jc w:val="center"/>
              <w:rPr>
                <w:sz w:val="20"/>
              </w:rPr>
            </w:pPr>
            <w:r>
              <w:rPr>
                <w:spacing w:val="-10"/>
                <w:sz w:val="20"/>
              </w:rPr>
              <w:t>9</w:t>
            </w:r>
          </w:p>
        </w:tc>
        <w:tc>
          <w:tcPr>
            <w:tcW w:w="2948" w:type="dxa"/>
          </w:tcPr>
          <w:p w:rsidR="00EA357C" w:rsidRDefault="00B918DE">
            <w:pPr>
              <w:pStyle w:val="TableParagraph"/>
              <w:spacing w:line="210" w:lineRule="exact"/>
              <w:ind w:left="107"/>
              <w:rPr>
                <w:sz w:val="20"/>
              </w:rPr>
            </w:pPr>
            <w:r>
              <w:rPr>
                <w:sz w:val="20"/>
              </w:rPr>
              <w:t>Градус</w:t>
            </w:r>
            <w:r>
              <w:rPr>
                <w:spacing w:val="-7"/>
                <w:sz w:val="20"/>
              </w:rPr>
              <w:t xml:space="preserve"> </w:t>
            </w:r>
            <w:r>
              <w:rPr>
                <w:spacing w:val="-2"/>
                <w:sz w:val="20"/>
              </w:rPr>
              <w:t>Цельсия</w:t>
            </w:r>
          </w:p>
        </w:tc>
        <w:tc>
          <w:tcPr>
            <w:tcW w:w="4141" w:type="dxa"/>
          </w:tcPr>
          <w:p w:rsidR="00EA357C" w:rsidRDefault="00B918DE">
            <w:pPr>
              <w:pStyle w:val="TableParagraph"/>
              <w:spacing w:line="210" w:lineRule="exact"/>
              <w:ind w:left="107"/>
              <w:rPr>
                <w:sz w:val="20"/>
              </w:rPr>
            </w:pPr>
            <w:r>
              <w:rPr>
                <w:spacing w:val="-2"/>
                <w:sz w:val="20"/>
              </w:rPr>
              <w:t>Температура</w:t>
            </w:r>
          </w:p>
        </w:tc>
        <w:tc>
          <w:tcPr>
            <w:tcW w:w="1642" w:type="dxa"/>
          </w:tcPr>
          <w:p w:rsidR="00EA357C" w:rsidRDefault="00B918DE">
            <w:pPr>
              <w:pStyle w:val="TableParagraph"/>
              <w:spacing w:line="210" w:lineRule="exact"/>
              <w:ind w:left="104"/>
              <w:rPr>
                <w:sz w:val="20"/>
              </w:rPr>
            </w:pPr>
            <w:r>
              <w:rPr>
                <w:spacing w:val="-4"/>
                <w:sz w:val="20"/>
              </w:rPr>
              <w:t>K-</w:t>
            </w:r>
            <w:r>
              <w:rPr>
                <w:spacing w:val="-2"/>
                <w:sz w:val="20"/>
              </w:rPr>
              <w:t>273,15</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10</w:t>
            </w:r>
          </w:p>
        </w:tc>
        <w:tc>
          <w:tcPr>
            <w:tcW w:w="2948" w:type="dxa"/>
          </w:tcPr>
          <w:p w:rsidR="00EA357C" w:rsidRDefault="00B918DE">
            <w:pPr>
              <w:pStyle w:val="TableParagraph"/>
              <w:spacing w:line="210" w:lineRule="exact"/>
              <w:ind w:left="107"/>
              <w:rPr>
                <w:sz w:val="20"/>
              </w:rPr>
            </w:pPr>
            <w:r>
              <w:rPr>
                <w:sz w:val="20"/>
              </w:rPr>
              <w:t>Валюта</w:t>
            </w:r>
            <w:r>
              <w:rPr>
                <w:spacing w:val="-8"/>
                <w:sz w:val="20"/>
              </w:rPr>
              <w:t xml:space="preserve"> </w:t>
            </w:r>
            <w:r>
              <w:rPr>
                <w:spacing w:val="-2"/>
                <w:sz w:val="20"/>
              </w:rPr>
              <w:t>(рубль)</w:t>
            </w:r>
          </w:p>
        </w:tc>
        <w:tc>
          <w:tcPr>
            <w:tcW w:w="4141" w:type="dxa"/>
          </w:tcPr>
          <w:p w:rsidR="00EA357C" w:rsidRDefault="00B918DE">
            <w:pPr>
              <w:pStyle w:val="TableParagraph"/>
              <w:spacing w:line="210" w:lineRule="exact"/>
              <w:ind w:left="107"/>
              <w:rPr>
                <w:sz w:val="20"/>
              </w:rPr>
            </w:pPr>
            <w:r>
              <w:rPr>
                <w:spacing w:val="-2"/>
                <w:sz w:val="20"/>
              </w:rPr>
              <w:t>Деньги</w:t>
            </w:r>
          </w:p>
        </w:tc>
        <w:tc>
          <w:tcPr>
            <w:tcW w:w="1642" w:type="dxa"/>
          </w:tcPr>
          <w:p w:rsidR="00EA357C" w:rsidRDefault="00EA357C">
            <w:pPr>
              <w:pStyle w:val="TableParagraph"/>
              <w:rPr>
                <w:sz w:val="16"/>
              </w:rPr>
            </w:pP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11</w:t>
            </w:r>
          </w:p>
        </w:tc>
        <w:tc>
          <w:tcPr>
            <w:tcW w:w="2948" w:type="dxa"/>
          </w:tcPr>
          <w:p w:rsidR="00EA357C" w:rsidRDefault="00B918DE">
            <w:pPr>
              <w:pStyle w:val="TableParagraph"/>
              <w:spacing w:line="210" w:lineRule="exact"/>
              <w:ind w:left="107"/>
              <w:rPr>
                <w:sz w:val="20"/>
              </w:rPr>
            </w:pPr>
            <w:r>
              <w:rPr>
                <w:spacing w:val="-4"/>
                <w:sz w:val="20"/>
              </w:rPr>
              <w:t>Метр</w:t>
            </w:r>
          </w:p>
        </w:tc>
        <w:tc>
          <w:tcPr>
            <w:tcW w:w="4141" w:type="dxa"/>
          </w:tcPr>
          <w:p w:rsidR="00EA357C" w:rsidRDefault="00B918DE">
            <w:pPr>
              <w:pStyle w:val="TableParagraph"/>
              <w:spacing w:line="210" w:lineRule="exact"/>
              <w:ind w:left="107"/>
              <w:rPr>
                <w:sz w:val="20"/>
              </w:rPr>
            </w:pPr>
            <w:r>
              <w:rPr>
                <w:spacing w:val="-2"/>
                <w:sz w:val="20"/>
              </w:rPr>
              <w:t>Длина</w:t>
            </w:r>
          </w:p>
        </w:tc>
        <w:tc>
          <w:tcPr>
            <w:tcW w:w="1642" w:type="dxa"/>
          </w:tcPr>
          <w:p w:rsidR="00EA357C" w:rsidRDefault="00B918DE">
            <w:pPr>
              <w:pStyle w:val="TableParagraph"/>
              <w:spacing w:line="210" w:lineRule="exact"/>
              <w:ind w:left="104"/>
              <w:rPr>
                <w:sz w:val="20"/>
              </w:rPr>
            </w:pPr>
            <w:r>
              <w:rPr>
                <w:spacing w:val="-10"/>
                <w:sz w:val="20"/>
              </w:rPr>
              <w:t>м</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12</w:t>
            </w:r>
          </w:p>
        </w:tc>
        <w:tc>
          <w:tcPr>
            <w:tcW w:w="2948" w:type="dxa"/>
          </w:tcPr>
          <w:p w:rsidR="00EA357C" w:rsidRDefault="00B918DE">
            <w:pPr>
              <w:pStyle w:val="TableParagraph"/>
              <w:spacing w:line="210" w:lineRule="exact"/>
              <w:ind w:left="107"/>
              <w:rPr>
                <w:sz w:val="20"/>
              </w:rPr>
            </w:pPr>
            <w:r>
              <w:rPr>
                <w:sz w:val="20"/>
              </w:rPr>
              <w:t>Метр</w:t>
            </w:r>
            <w:r>
              <w:rPr>
                <w:spacing w:val="-3"/>
                <w:sz w:val="20"/>
              </w:rPr>
              <w:t xml:space="preserve"> </w:t>
            </w:r>
            <w:r>
              <w:rPr>
                <w:sz w:val="20"/>
              </w:rPr>
              <w:t>в</w:t>
            </w:r>
            <w:r>
              <w:rPr>
                <w:spacing w:val="-4"/>
                <w:sz w:val="20"/>
              </w:rPr>
              <w:t xml:space="preserve"> </w:t>
            </w:r>
            <w:r>
              <w:rPr>
                <w:spacing w:val="-2"/>
                <w:sz w:val="20"/>
              </w:rPr>
              <w:t>секунду</w:t>
            </w:r>
          </w:p>
        </w:tc>
        <w:tc>
          <w:tcPr>
            <w:tcW w:w="4141" w:type="dxa"/>
          </w:tcPr>
          <w:p w:rsidR="00EA357C" w:rsidRDefault="00B918DE">
            <w:pPr>
              <w:pStyle w:val="TableParagraph"/>
              <w:spacing w:line="210" w:lineRule="exact"/>
              <w:ind w:left="107"/>
              <w:rPr>
                <w:sz w:val="20"/>
              </w:rPr>
            </w:pPr>
            <w:r>
              <w:rPr>
                <w:spacing w:val="-2"/>
                <w:sz w:val="20"/>
              </w:rPr>
              <w:t>Скорость</w:t>
            </w:r>
          </w:p>
        </w:tc>
        <w:tc>
          <w:tcPr>
            <w:tcW w:w="1642" w:type="dxa"/>
          </w:tcPr>
          <w:p w:rsidR="00EA357C" w:rsidRDefault="00B918DE">
            <w:pPr>
              <w:pStyle w:val="TableParagraph"/>
              <w:spacing w:line="210" w:lineRule="exact"/>
              <w:ind w:left="104"/>
              <w:rPr>
                <w:sz w:val="20"/>
              </w:rPr>
            </w:pPr>
            <w:r>
              <w:rPr>
                <w:spacing w:val="-5"/>
                <w:sz w:val="20"/>
              </w:rPr>
              <w:t>м/с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13</w:t>
            </w:r>
          </w:p>
        </w:tc>
        <w:tc>
          <w:tcPr>
            <w:tcW w:w="2948" w:type="dxa"/>
          </w:tcPr>
          <w:p w:rsidR="00EA357C" w:rsidRDefault="00B918DE">
            <w:pPr>
              <w:pStyle w:val="TableParagraph"/>
              <w:spacing w:line="210" w:lineRule="exact"/>
              <w:ind w:left="107"/>
              <w:rPr>
                <w:sz w:val="20"/>
              </w:rPr>
            </w:pPr>
            <w:r>
              <w:rPr>
                <w:sz w:val="20"/>
              </w:rPr>
              <w:t>Кубический</w:t>
            </w:r>
            <w:r>
              <w:rPr>
                <w:spacing w:val="-13"/>
                <w:sz w:val="20"/>
              </w:rPr>
              <w:t xml:space="preserve"> </w:t>
            </w:r>
            <w:r>
              <w:rPr>
                <w:spacing w:val="-4"/>
                <w:sz w:val="20"/>
              </w:rPr>
              <w:t>метр</w:t>
            </w:r>
          </w:p>
        </w:tc>
        <w:tc>
          <w:tcPr>
            <w:tcW w:w="4141" w:type="dxa"/>
          </w:tcPr>
          <w:p w:rsidR="00EA357C" w:rsidRDefault="00B918DE">
            <w:pPr>
              <w:pStyle w:val="TableParagraph"/>
              <w:spacing w:line="210" w:lineRule="exact"/>
              <w:ind w:left="107"/>
              <w:rPr>
                <w:sz w:val="20"/>
              </w:rPr>
            </w:pPr>
            <w:r>
              <w:rPr>
                <w:spacing w:val="-2"/>
                <w:sz w:val="20"/>
              </w:rPr>
              <w:t>Объем</w:t>
            </w:r>
          </w:p>
        </w:tc>
        <w:tc>
          <w:tcPr>
            <w:tcW w:w="1642" w:type="dxa"/>
          </w:tcPr>
          <w:p w:rsidR="00EA357C" w:rsidRDefault="00B918DE">
            <w:pPr>
              <w:pStyle w:val="TableParagraph"/>
              <w:spacing w:line="210" w:lineRule="exact"/>
              <w:ind w:left="104"/>
              <w:rPr>
                <w:sz w:val="20"/>
              </w:rPr>
            </w:pPr>
            <w:r>
              <w:rPr>
                <w:spacing w:val="-5"/>
                <w:sz w:val="20"/>
              </w:rPr>
              <w:t>м³</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14</w:t>
            </w:r>
          </w:p>
        </w:tc>
        <w:tc>
          <w:tcPr>
            <w:tcW w:w="2948" w:type="dxa"/>
          </w:tcPr>
          <w:p w:rsidR="00EA357C" w:rsidRDefault="00B918DE">
            <w:pPr>
              <w:pStyle w:val="TableParagraph"/>
              <w:spacing w:line="210" w:lineRule="exact"/>
              <w:ind w:left="107"/>
              <w:rPr>
                <w:sz w:val="20"/>
              </w:rPr>
            </w:pPr>
            <w:r>
              <w:rPr>
                <w:sz w:val="20"/>
              </w:rPr>
              <w:t>Кубический</w:t>
            </w:r>
            <w:r>
              <w:rPr>
                <w:spacing w:val="-13"/>
                <w:sz w:val="20"/>
              </w:rPr>
              <w:t xml:space="preserve"> </w:t>
            </w:r>
            <w:r>
              <w:rPr>
                <w:spacing w:val="-4"/>
                <w:sz w:val="20"/>
              </w:rPr>
              <w:t>метр</w:t>
            </w:r>
          </w:p>
        </w:tc>
        <w:tc>
          <w:tcPr>
            <w:tcW w:w="4141" w:type="dxa"/>
          </w:tcPr>
          <w:p w:rsidR="00EA357C" w:rsidRDefault="00B918DE">
            <w:pPr>
              <w:pStyle w:val="TableParagraph"/>
              <w:spacing w:line="210" w:lineRule="exact"/>
              <w:ind w:left="107"/>
              <w:rPr>
                <w:sz w:val="20"/>
              </w:rPr>
            </w:pPr>
            <w:r>
              <w:rPr>
                <w:spacing w:val="-2"/>
                <w:sz w:val="20"/>
              </w:rPr>
              <w:t>Корректированный</w:t>
            </w:r>
            <w:r>
              <w:rPr>
                <w:spacing w:val="13"/>
                <w:sz w:val="20"/>
              </w:rPr>
              <w:t xml:space="preserve"> </w:t>
            </w:r>
            <w:r>
              <w:rPr>
                <w:spacing w:val="-2"/>
                <w:sz w:val="20"/>
              </w:rPr>
              <w:t>объем</w:t>
            </w:r>
          </w:p>
        </w:tc>
        <w:tc>
          <w:tcPr>
            <w:tcW w:w="1642" w:type="dxa"/>
          </w:tcPr>
          <w:p w:rsidR="00EA357C" w:rsidRDefault="00B918DE">
            <w:pPr>
              <w:pStyle w:val="TableParagraph"/>
              <w:spacing w:line="210" w:lineRule="exact"/>
              <w:ind w:left="104"/>
              <w:rPr>
                <w:sz w:val="20"/>
              </w:rPr>
            </w:pPr>
            <w:r>
              <w:rPr>
                <w:spacing w:val="-5"/>
                <w:sz w:val="20"/>
              </w:rPr>
              <w:t>м³</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15</w:t>
            </w:r>
          </w:p>
        </w:tc>
        <w:tc>
          <w:tcPr>
            <w:tcW w:w="2948" w:type="dxa"/>
          </w:tcPr>
          <w:p w:rsidR="00EA357C" w:rsidRDefault="00B918DE">
            <w:pPr>
              <w:pStyle w:val="TableParagraph"/>
              <w:spacing w:line="210" w:lineRule="exact"/>
              <w:ind w:left="107"/>
              <w:rPr>
                <w:sz w:val="20"/>
              </w:rPr>
            </w:pPr>
            <w:r>
              <w:rPr>
                <w:sz w:val="20"/>
              </w:rPr>
              <w:t>Кубический</w:t>
            </w:r>
            <w:r>
              <w:rPr>
                <w:spacing w:val="-6"/>
                <w:sz w:val="20"/>
              </w:rPr>
              <w:t xml:space="preserve"> </w:t>
            </w:r>
            <w:r>
              <w:rPr>
                <w:sz w:val="20"/>
              </w:rPr>
              <w:t>метр</w:t>
            </w:r>
            <w:r>
              <w:rPr>
                <w:spacing w:val="-3"/>
                <w:sz w:val="20"/>
              </w:rPr>
              <w:t xml:space="preserve"> </w:t>
            </w:r>
            <w:r>
              <w:rPr>
                <w:sz w:val="20"/>
              </w:rPr>
              <w:t>в</w:t>
            </w:r>
            <w:r>
              <w:rPr>
                <w:spacing w:val="-6"/>
                <w:sz w:val="20"/>
              </w:rPr>
              <w:t xml:space="preserve"> </w:t>
            </w:r>
            <w:r>
              <w:rPr>
                <w:spacing w:val="-5"/>
                <w:sz w:val="20"/>
              </w:rPr>
              <w:t>час</w:t>
            </w:r>
          </w:p>
        </w:tc>
        <w:tc>
          <w:tcPr>
            <w:tcW w:w="4141" w:type="dxa"/>
          </w:tcPr>
          <w:p w:rsidR="00EA357C" w:rsidRDefault="00B918DE">
            <w:pPr>
              <w:pStyle w:val="TableParagraph"/>
              <w:spacing w:line="210" w:lineRule="exact"/>
              <w:ind w:left="107"/>
              <w:rPr>
                <w:sz w:val="20"/>
              </w:rPr>
            </w:pPr>
            <w:r>
              <w:rPr>
                <w:spacing w:val="-2"/>
                <w:sz w:val="20"/>
              </w:rPr>
              <w:t>Поток</w:t>
            </w:r>
          </w:p>
        </w:tc>
        <w:tc>
          <w:tcPr>
            <w:tcW w:w="1642" w:type="dxa"/>
          </w:tcPr>
          <w:p w:rsidR="00EA357C" w:rsidRDefault="00B918DE">
            <w:pPr>
              <w:pStyle w:val="TableParagraph"/>
              <w:spacing w:line="210" w:lineRule="exact"/>
              <w:ind w:left="104"/>
              <w:rPr>
                <w:sz w:val="20"/>
              </w:rPr>
            </w:pPr>
            <w:r>
              <w:rPr>
                <w:sz w:val="20"/>
              </w:rPr>
              <w:t>м³/(60×60</w:t>
            </w:r>
            <w:r>
              <w:rPr>
                <w:spacing w:val="-6"/>
                <w:sz w:val="20"/>
              </w:rPr>
              <w:t xml:space="preserve"> </w:t>
            </w:r>
            <w:r>
              <w:rPr>
                <w:spacing w:val="-5"/>
                <w:sz w:val="20"/>
              </w:rPr>
              <w:t>с)</w:t>
            </w:r>
          </w:p>
        </w:tc>
      </w:tr>
      <w:tr w:rsidR="00EA357C">
        <w:trPr>
          <w:trHeight w:val="230"/>
        </w:trPr>
        <w:tc>
          <w:tcPr>
            <w:tcW w:w="694" w:type="dxa"/>
          </w:tcPr>
          <w:p w:rsidR="00EA357C" w:rsidRDefault="00B918DE">
            <w:pPr>
              <w:pStyle w:val="TableParagraph"/>
              <w:spacing w:line="211" w:lineRule="exact"/>
              <w:ind w:left="11"/>
              <w:jc w:val="center"/>
              <w:rPr>
                <w:sz w:val="20"/>
              </w:rPr>
            </w:pPr>
            <w:r>
              <w:rPr>
                <w:spacing w:val="-5"/>
                <w:sz w:val="20"/>
              </w:rPr>
              <w:t>16</w:t>
            </w:r>
          </w:p>
        </w:tc>
        <w:tc>
          <w:tcPr>
            <w:tcW w:w="2948" w:type="dxa"/>
          </w:tcPr>
          <w:p w:rsidR="00EA357C" w:rsidRDefault="00B918DE">
            <w:pPr>
              <w:pStyle w:val="TableParagraph"/>
              <w:spacing w:line="211" w:lineRule="exact"/>
              <w:ind w:left="107"/>
              <w:rPr>
                <w:sz w:val="20"/>
              </w:rPr>
            </w:pPr>
            <w:r>
              <w:rPr>
                <w:sz w:val="20"/>
              </w:rPr>
              <w:t>Кубический</w:t>
            </w:r>
            <w:r>
              <w:rPr>
                <w:spacing w:val="-6"/>
                <w:sz w:val="20"/>
              </w:rPr>
              <w:t xml:space="preserve"> </w:t>
            </w:r>
            <w:r>
              <w:rPr>
                <w:sz w:val="20"/>
              </w:rPr>
              <w:t>метр</w:t>
            </w:r>
            <w:r>
              <w:rPr>
                <w:spacing w:val="-3"/>
                <w:sz w:val="20"/>
              </w:rPr>
              <w:t xml:space="preserve"> </w:t>
            </w:r>
            <w:r>
              <w:rPr>
                <w:sz w:val="20"/>
              </w:rPr>
              <w:t>в</w:t>
            </w:r>
            <w:r>
              <w:rPr>
                <w:spacing w:val="-6"/>
                <w:sz w:val="20"/>
              </w:rPr>
              <w:t xml:space="preserve"> </w:t>
            </w:r>
            <w:r>
              <w:rPr>
                <w:spacing w:val="-5"/>
                <w:sz w:val="20"/>
              </w:rPr>
              <w:t>час</w:t>
            </w:r>
          </w:p>
        </w:tc>
        <w:tc>
          <w:tcPr>
            <w:tcW w:w="4141" w:type="dxa"/>
          </w:tcPr>
          <w:p w:rsidR="00EA357C" w:rsidRDefault="00B918DE">
            <w:pPr>
              <w:pStyle w:val="TableParagraph"/>
              <w:spacing w:line="211" w:lineRule="exact"/>
              <w:ind w:left="107"/>
              <w:rPr>
                <w:sz w:val="20"/>
              </w:rPr>
            </w:pPr>
            <w:r>
              <w:rPr>
                <w:spacing w:val="-2"/>
                <w:sz w:val="20"/>
              </w:rPr>
              <w:t>Корректированный</w:t>
            </w:r>
            <w:r>
              <w:rPr>
                <w:spacing w:val="13"/>
                <w:sz w:val="20"/>
              </w:rPr>
              <w:t xml:space="preserve"> </w:t>
            </w:r>
            <w:r>
              <w:rPr>
                <w:spacing w:val="-4"/>
                <w:sz w:val="20"/>
              </w:rPr>
              <w:t>поток</w:t>
            </w:r>
          </w:p>
        </w:tc>
        <w:tc>
          <w:tcPr>
            <w:tcW w:w="1642" w:type="dxa"/>
          </w:tcPr>
          <w:p w:rsidR="00EA357C" w:rsidRDefault="00B918DE">
            <w:pPr>
              <w:pStyle w:val="TableParagraph"/>
              <w:spacing w:line="211" w:lineRule="exact"/>
              <w:ind w:left="104"/>
              <w:rPr>
                <w:sz w:val="20"/>
              </w:rPr>
            </w:pPr>
            <w:r>
              <w:rPr>
                <w:sz w:val="20"/>
              </w:rPr>
              <w:t>м³/(60×60</w:t>
            </w:r>
            <w:r>
              <w:rPr>
                <w:spacing w:val="-6"/>
                <w:sz w:val="20"/>
              </w:rPr>
              <w:t xml:space="preserve"> </w:t>
            </w:r>
            <w:r>
              <w:rPr>
                <w:spacing w:val="-5"/>
                <w:sz w:val="20"/>
              </w:rPr>
              <w:t>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17</w:t>
            </w:r>
          </w:p>
        </w:tc>
        <w:tc>
          <w:tcPr>
            <w:tcW w:w="2948" w:type="dxa"/>
          </w:tcPr>
          <w:p w:rsidR="00EA357C" w:rsidRDefault="00B918DE">
            <w:pPr>
              <w:pStyle w:val="TableParagraph"/>
              <w:spacing w:line="210" w:lineRule="exact"/>
              <w:ind w:left="107"/>
              <w:rPr>
                <w:sz w:val="20"/>
              </w:rPr>
            </w:pPr>
            <w:r>
              <w:rPr>
                <w:sz w:val="20"/>
              </w:rPr>
              <w:t>Кубический</w:t>
            </w:r>
            <w:r>
              <w:rPr>
                <w:spacing w:val="-6"/>
                <w:sz w:val="20"/>
              </w:rPr>
              <w:t xml:space="preserve"> </w:t>
            </w:r>
            <w:r>
              <w:rPr>
                <w:sz w:val="20"/>
              </w:rPr>
              <w:t>метр</w:t>
            </w:r>
            <w:r>
              <w:rPr>
                <w:spacing w:val="-3"/>
                <w:sz w:val="20"/>
              </w:rPr>
              <w:t xml:space="preserve"> </w:t>
            </w:r>
            <w:r>
              <w:rPr>
                <w:sz w:val="20"/>
              </w:rPr>
              <w:t>в</w:t>
            </w:r>
            <w:r>
              <w:rPr>
                <w:spacing w:val="-6"/>
                <w:sz w:val="20"/>
              </w:rPr>
              <w:t xml:space="preserve"> </w:t>
            </w:r>
            <w:r>
              <w:rPr>
                <w:spacing w:val="-4"/>
                <w:sz w:val="20"/>
              </w:rPr>
              <w:t>сутки</w:t>
            </w:r>
          </w:p>
        </w:tc>
        <w:tc>
          <w:tcPr>
            <w:tcW w:w="4141" w:type="dxa"/>
          </w:tcPr>
          <w:p w:rsidR="00EA357C" w:rsidRDefault="00B918DE">
            <w:pPr>
              <w:pStyle w:val="TableParagraph"/>
              <w:spacing w:line="210" w:lineRule="exact"/>
              <w:ind w:left="107"/>
              <w:rPr>
                <w:sz w:val="20"/>
              </w:rPr>
            </w:pPr>
            <w:r>
              <w:rPr>
                <w:spacing w:val="-2"/>
                <w:sz w:val="20"/>
              </w:rPr>
              <w:t>Поток</w:t>
            </w:r>
          </w:p>
        </w:tc>
        <w:tc>
          <w:tcPr>
            <w:tcW w:w="1642" w:type="dxa"/>
          </w:tcPr>
          <w:p w:rsidR="00EA357C" w:rsidRDefault="00B918DE">
            <w:pPr>
              <w:pStyle w:val="TableParagraph"/>
              <w:spacing w:line="210" w:lineRule="exact"/>
              <w:ind w:left="104"/>
              <w:rPr>
                <w:sz w:val="20"/>
              </w:rPr>
            </w:pPr>
            <w:r>
              <w:rPr>
                <w:sz w:val="20"/>
              </w:rPr>
              <w:t>м³/(24×60×60</w:t>
            </w:r>
            <w:r>
              <w:rPr>
                <w:spacing w:val="-9"/>
                <w:sz w:val="20"/>
              </w:rPr>
              <w:t xml:space="preserve"> </w:t>
            </w:r>
            <w:r>
              <w:rPr>
                <w:spacing w:val="-5"/>
                <w:sz w:val="20"/>
              </w:rPr>
              <w:t>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18</w:t>
            </w:r>
          </w:p>
        </w:tc>
        <w:tc>
          <w:tcPr>
            <w:tcW w:w="2948" w:type="dxa"/>
          </w:tcPr>
          <w:p w:rsidR="00EA357C" w:rsidRDefault="00B918DE">
            <w:pPr>
              <w:pStyle w:val="TableParagraph"/>
              <w:spacing w:line="210" w:lineRule="exact"/>
              <w:ind w:left="107"/>
              <w:rPr>
                <w:sz w:val="20"/>
              </w:rPr>
            </w:pPr>
            <w:r>
              <w:rPr>
                <w:sz w:val="20"/>
              </w:rPr>
              <w:t>Кубический</w:t>
            </w:r>
            <w:r>
              <w:rPr>
                <w:spacing w:val="-6"/>
                <w:sz w:val="20"/>
              </w:rPr>
              <w:t xml:space="preserve"> </w:t>
            </w:r>
            <w:r>
              <w:rPr>
                <w:sz w:val="20"/>
              </w:rPr>
              <w:t>метр</w:t>
            </w:r>
            <w:r>
              <w:rPr>
                <w:spacing w:val="-3"/>
                <w:sz w:val="20"/>
              </w:rPr>
              <w:t xml:space="preserve"> </w:t>
            </w:r>
            <w:r>
              <w:rPr>
                <w:sz w:val="20"/>
              </w:rPr>
              <w:t>в</w:t>
            </w:r>
            <w:r>
              <w:rPr>
                <w:spacing w:val="-6"/>
                <w:sz w:val="20"/>
              </w:rPr>
              <w:t xml:space="preserve"> </w:t>
            </w:r>
            <w:r>
              <w:rPr>
                <w:spacing w:val="-4"/>
                <w:sz w:val="20"/>
              </w:rPr>
              <w:t>сутки</w:t>
            </w:r>
          </w:p>
        </w:tc>
        <w:tc>
          <w:tcPr>
            <w:tcW w:w="4141" w:type="dxa"/>
          </w:tcPr>
          <w:p w:rsidR="00EA357C" w:rsidRDefault="00B918DE">
            <w:pPr>
              <w:pStyle w:val="TableParagraph"/>
              <w:spacing w:line="210" w:lineRule="exact"/>
              <w:ind w:left="107"/>
              <w:rPr>
                <w:sz w:val="20"/>
              </w:rPr>
            </w:pPr>
            <w:r>
              <w:rPr>
                <w:spacing w:val="-2"/>
                <w:sz w:val="20"/>
              </w:rPr>
              <w:t>Корректированный</w:t>
            </w:r>
            <w:r>
              <w:rPr>
                <w:spacing w:val="13"/>
                <w:sz w:val="20"/>
              </w:rPr>
              <w:t xml:space="preserve"> </w:t>
            </w:r>
            <w:r>
              <w:rPr>
                <w:spacing w:val="-4"/>
                <w:sz w:val="20"/>
              </w:rPr>
              <w:t>поток</w:t>
            </w:r>
          </w:p>
        </w:tc>
        <w:tc>
          <w:tcPr>
            <w:tcW w:w="1642" w:type="dxa"/>
          </w:tcPr>
          <w:p w:rsidR="00EA357C" w:rsidRDefault="00B918DE">
            <w:pPr>
              <w:pStyle w:val="TableParagraph"/>
              <w:spacing w:line="210" w:lineRule="exact"/>
              <w:ind w:left="104"/>
              <w:rPr>
                <w:sz w:val="20"/>
              </w:rPr>
            </w:pPr>
            <w:r>
              <w:rPr>
                <w:sz w:val="20"/>
              </w:rPr>
              <w:t>м³/(24×60×60</w:t>
            </w:r>
            <w:r>
              <w:rPr>
                <w:spacing w:val="-9"/>
                <w:sz w:val="20"/>
              </w:rPr>
              <w:t xml:space="preserve"> </w:t>
            </w:r>
            <w:r>
              <w:rPr>
                <w:spacing w:val="-5"/>
                <w:sz w:val="20"/>
              </w:rPr>
              <w:t>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19</w:t>
            </w:r>
          </w:p>
        </w:tc>
        <w:tc>
          <w:tcPr>
            <w:tcW w:w="2948" w:type="dxa"/>
          </w:tcPr>
          <w:p w:rsidR="00EA357C" w:rsidRDefault="00B918DE">
            <w:pPr>
              <w:pStyle w:val="TableParagraph"/>
              <w:spacing w:line="210" w:lineRule="exact"/>
              <w:ind w:left="107"/>
              <w:rPr>
                <w:sz w:val="20"/>
              </w:rPr>
            </w:pPr>
            <w:r>
              <w:rPr>
                <w:spacing w:val="-4"/>
                <w:sz w:val="20"/>
              </w:rPr>
              <w:t>Литр</w:t>
            </w:r>
          </w:p>
        </w:tc>
        <w:tc>
          <w:tcPr>
            <w:tcW w:w="4141" w:type="dxa"/>
          </w:tcPr>
          <w:p w:rsidR="00EA357C" w:rsidRDefault="00B918DE">
            <w:pPr>
              <w:pStyle w:val="TableParagraph"/>
              <w:spacing w:line="210" w:lineRule="exact"/>
              <w:ind w:left="107"/>
              <w:rPr>
                <w:sz w:val="20"/>
              </w:rPr>
            </w:pPr>
            <w:r>
              <w:rPr>
                <w:spacing w:val="-2"/>
                <w:sz w:val="20"/>
              </w:rPr>
              <w:t>Объем</w:t>
            </w:r>
          </w:p>
        </w:tc>
        <w:tc>
          <w:tcPr>
            <w:tcW w:w="1642" w:type="dxa"/>
          </w:tcPr>
          <w:p w:rsidR="00EA357C" w:rsidRDefault="00B918DE">
            <w:pPr>
              <w:pStyle w:val="TableParagraph"/>
              <w:spacing w:line="210" w:lineRule="exact"/>
              <w:ind w:left="104"/>
              <w:rPr>
                <w:sz w:val="20"/>
              </w:rPr>
            </w:pPr>
            <w:r>
              <w:rPr>
                <w:sz w:val="20"/>
              </w:rPr>
              <w:t>0,001</w:t>
            </w:r>
            <w:r>
              <w:rPr>
                <w:spacing w:val="-3"/>
                <w:sz w:val="20"/>
              </w:rPr>
              <w:t xml:space="preserve"> </w:t>
            </w:r>
            <w:r>
              <w:rPr>
                <w:spacing w:val="-5"/>
                <w:sz w:val="20"/>
              </w:rPr>
              <w:t>м³</w:t>
            </w:r>
          </w:p>
        </w:tc>
      </w:tr>
      <w:tr w:rsidR="00EA357C">
        <w:trPr>
          <w:trHeight w:val="227"/>
        </w:trPr>
        <w:tc>
          <w:tcPr>
            <w:tcW w:w="694" w:type="dxa"/>
          </w:tcPr>
          <w:p w:rsidR="00EA357C" w:rsidRDefault="00B918DE">
            <w:pPr>
              <w:pStyle w:val="TableParagraph"/>
              <w:spacing w:line="208" w:lineRule="exact"/>
              <w:ind w:left="11"/>
              <w:jc w:val="center"/>
              <w:rPr>
                <w:sz w:val="20"/>
              </w:rPr>
            </w:pPr>
            <w:r>
              <w:rPr>
                <w:spacing w:val="-5"/>
                <w:sz w:val="20"/>
              </w:rPr>
              <w:t>20</w:t>
            </w:r>
          </w:p>
        </w:tc>
        <w:tc>
          <w:tcPr>
            <w:tcW w:w="2948" w:type="dxa"/>
          </w:tcPr>
          <w:p w:rsidR="00EA357C" w:rsidRDefault="00B918DE">
            <w:pPr>
              <w:pStyle w:val="TableParagraph"/>
              <w:spacing w:line="208" w:lineRule="exact"/>
              <w:ind w:left="107"/>
              <w:rPr>
                <w:sz w:val="20"/>
              </w:rPr>
            </w:pPr>
            <w:r>
              <w:rPr>
                <w:spacing w:val="-2"/>
                <w:sz w:val="20"/>
              </w:rPr>
              <w:t>Килограмм</w:t>
            </w:r>
          </w:p>
        </w:tc>
        <w:tc>
          <w:tcPr>
            <w:tcW w:w="4141" w:type="dxa"/>
          </w:tcPr>
          <w:p w:rsidR="00EA357C" w:rsidRDefault="00B918DE">
            <w:pPr>
              <w:pStyle w:val="TableParagraph"/>
              <w:spacing w:line="208" w:lineRule="exact"/>
              <w:ind w:left="107"/>
              <w:rPr>
                <w:sz w:val="20"/>
              </w:rPr>
            </w:pPr>
            <w:r>
              <w:rPr>
                <w:spacing w:val="-2"/>
                <w:sz w:val="20"/>
              </w:rPr>
              <w:t>Масса</w:t>
            </w:r>
          </w:p>
        </w:tc>
        <w:tc>
          <w:tcPr>
            <w:tcW w:w="1642" w:type="dxa"/>
          </w:tcPr>
          <w:p w:rsidR="00EA357C" w:rsidRDefault="00B918DE">
            <w:pPr>
              <w:pStyle w:val="TableParagraph"/>
              <w:spacing w:line="208" w:lineRule="exact"/>
              <w:ind w:left="104"/>
              <w:rPr>
                <w:sz w:val="20"/>
              </w:rPr>
            </w:pPr>
            <w:r>
              <w:rPr>
                <w:spacing w:val="-5"/>
                <w:sz w:val="20"/>
              </w:rPr>
              <w:t>кг</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21</w:t>
            </w:r>
          </w:p>
        </w:tc>
        <w:tc>
          <w:tcPr>
            <w:tcW w:w="2948" w:type="dxa"/>
          </w:tcPr>
          <w:p w:rsidR="00EA357C" w:rsidRDefault="00B918DE">
            <w:pPr>
              <w:pStyle w:val="TableParagraph"/>
              <w:spacing w:line="210" w:lineRule="exact"/>
              <w:ind w:left="107"/>
              <w:rPr>
                <w:sz w:val="20"/>
              </w:rPr>
            </w:pPr>
            <w:r>
              <w:rPr>
                <w:spacing w:val="-2"/>
                <w:sz w:val="20"/>
              </w:rPr>
              <w:t>Ньютон</w:t>
            </w:r>
          </w:p>
        </w:tc>
        <w:tc>
          <w:tcPr>
            <w:tcW w:w="4141" w:type="dxa"/>
          </w:tcPr>
          <w:p w:rsidR="00EA357C" w:rsidRDefault="00B918DE">
            <w:pPr>
              <w:pStyle w:val="TableParagraph"/>
              <w:spacing w:line="210" w:lineRule="exact"/>
              <w:ind w:left="107"/>
              <w:rPr>
                <w:sz w:val="20"/>
              </w:rPr>
            </w:pPr>
            <w:r>
              <w:rPr>
                <w:spacing w:val="-4"/>
                <w:sz w:val="20"/>
              </w:rPr>
              <w:t>Сила</w:t>
            </w:r>
          </w:p>
        </w:tc>
        <w:tc>
          <w:tcPr>
            <w:tcW w:w="1642" w:type="dxa"/>
          </w:tcPr>
          <w:p w:rsidR="00EA357C" w:rsidRDefault="00B918DE">
            <w:pPr>
              <w:pStyle w:val="TableParagraph"/>
              <w:spacing w:line="210" w:lineRule="exact"/>
              <w:ind w:left="104"/>
              <w:rPr>
                <w:sz w:val="20"/>
              </w:rPr>
            </w:pPr>
            <w:r>
              <w:rPr>
                <w:spacing w:val="-10"/>
                <w:sz w:val="20"/>
              </w:rPr>
              <w:t>Н</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22</w:t>
            </w:r>
          </w:p>
        </w:tc>
        <w:tc>
          <w:tcPr>
            <w:tcW w:w="2948" w:type="dxa"/>
          </w:tcPr>
          <w:p w:rsidR="00EA357C" w:rsidRDefault="00B918DE">
            <w:pPr>
              <w:pStyle w:val="TableParagraph"/>
              <w:spacing w:line="210" w:lineRule="exact"/>
              <w:ind w:left="107"/>
              <w:rPr>
                <w:sz w:val="20"/>
              </w:rPr>
            </w:pPr>
            <w:r>
              <w:rPr>
                <w:spacing w:val="-2"/>
                <w:sz w:val="20"/>
              </w:rPr>
              <w:t>Ньютон-</w:t>
            </w:r>
            <w:r>
              <w:rPr>
                <w:spacing w:val="-4"/>
                <w:sz w:val="20"/>
              </w:rPr>
              <w:t>метр</w:t>
            </w:r>
          </w:p>
        </w:tc>
        <w:tc>
          <w:tcPr>
            <w:tcW w:w="4141" w:type="dxa"/>
          </w:tcPr>
          <w:p w:rsidR="00EA357C" w:rsidRDefault="00B918DE">
            <w:pPr>
              <w:pStyle w:val="TableParagraph"/>
              <w:spacing w:line="210" w:lineRule="exact"/>
              <w:ind w:left="107"/>
              <w:rPr>
                <w:sz w:val="20"/>
              </w:rPr>
            </w:pPr>
            <w:r>
              <w:rPr>
                <w:spacing w:val="-2"/>
                <w:sz w:val="20"/>
              </w:rPr>
              <w:t>Механическая</w:t>
            </w:r>
            <w:r>
              <w:rPr>
                <w:spacing w:val="7"/>
                <w:sz w:val="20"/>
              </w:rPr>
              <w:t xml:space="preserve"> </w:t>
            </w:r>
            <w:r>
              <w:rPr>
                <w:spacing w:val="-2"/>
                <w:sz w:val="20"/>
              </w:rPr>
              <w:t>энергия</w:t>
            </w:r>
          </w:p>
        </w:tc>
        <w:tc>
          <w:tcPr>
            <w:tcW w:w="1642" w:type="dxa"/>
          </w:tcPr>
          <w:p w:rsidR="00EA357C" w:rsidRDefault="00B918DE">
            <w:pPr>
              <w:pStyle w:val="TableParagraph"/>
              <w:spacing w:line="210" w:lineRule="exact"/>
              <w:ind w:left="104"/>
              <w:rPr>
                <w:sz w:val="20"/>
              </w:rPr>
            </w:pPr>
            <w:r>
              <w:rPr>
                <w:sz w:val="20"/>
              </w:rPr>
              <w:t>Дж</w:t>
            </w:r>
            <w:r>
              <w:rPr>
                <w:spacing w:val="-4"/>
                <w:sz w:val="20"/>
              </w:rPr>
              <w:t xml:space="preserve"> </w:t>
            </w:r>
            <w:r>
              <w:rPr>
                <w:sz w:val="20"/>
              </w:rPr>
              <w:t>=</w:t>
            </w:r>
            <w:r>
              <w:rPr>
                <w:spacing w:val="-2"/>
                <w:sz w:val="20"/>
              </w:rPr>
              <w:t xml:space="preserve"> </w:t>
            </w:r>
            <w:r>
              <w:rPr>
                <w:sz w:val="20"/>
              </w:rPr>
              <w:t>Н∙м</w:t>
            </w:r>
            <w:r>
              <w:rPr>
                <w:spacing w:val="-1"/>
                <w:sz w:val="20"/>
              </w:rPr>
              <w:t xml:space="preserve"> </w:t>
            </w:r>
            <w:r>
              <w:rPr>
                <w:sz w:val="20"/>
              </w:rPr>
              <w:t>=</w:t>
            </w:r>
            <w:r>
              <w:rPr>
                <w:spacing w:val="-2"/>
                <w:sz w:val="20"/>
              </w:rPr>
              <w:t xml:space="preserve"> </w:t>
            </w:r>
            <w:r>
              <w:rPr>
                <w:spacing w:val="-4"/>
                <w:sz w:val="20"/>
              </w:rPr>
              <w:t>Вт∙с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23</w:t>
            </w:r>
          </w:p>
        </w:tc>
        <w:tc>
          <w:tcPr>
            <w:tcW w:w="2948" w:type="dxa"/>
          </w:tcPr>
          <w:p w:rsidR="00EA357C" w:rsidRDefault="00B918DE">
            <w:pPr>
              <w:pStyle w:val="TableParagraph"/>
              <w:spacing w:line="210" w:lineRule="exact"/>
              <w:ind w:left="107"/>
              <w:rPr>
                <w:sz w:val="20"/>
              </w:rPr>
            </w:pPr>
            <w:r>
              <w:rPr>
                <w:spacing w:val="-2"/>
                <w:sz w:val="20"/>
              </w:rPr>
              <w:t>Паскаль</w:t>
            </w:r>
          </w:p>
        </w:tc>
        <w:tc>
          <w:tcPr>
            <w:tcW w:w="4141" w:type="dxa"/>
          </w:tcPr>
          <w:p w:rsidR="00EA357C" w:rsidRDefault="00B918DE">
            <w:pPr>
              <w:pStyle w:val="TableParagraph"/>
              <w:spacing w:line="210" w:lineRule="exact"/>
              <w:ind w:left="107"/>
              <w:rPr>
                <w:sz w:val="20"/>
              </w:rPr>
            </w:pPr>
            <w:r>
              <w:rPr>
                <w:spacing w:val="-2"/>
                <w:sz w:val="20"/>
              </w:rPr>
              <w:t>Давление</w:t>
            </w:r>
          </w:p>
        </w:tc>
        <w:tc>
          <w:tcPr>
            <w:tcW w:w="1642" w:type="dxa"/>
          </w:tcPr>
          <w:p w:rsidR="00EA357C" w:rsidRDefault="00B918DE">
            <w:pPr>
              <w:pStyle w:val="TableParagraph"/>
              <w:spacing w:line="210" w:lineRule="exact"/>
              <w:ind w:left="104"/>
              <w:rPr>
                <w:sz w:val="20"/>
              </w:rPr>
            </w:pPr>
            <w:r>
              <w:rPr>
                <w:spacing w:val="-4"/>
                <w:sz w:val="20"/>
              </w:rPr>
              <w:t>Н/м²</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24</w:t>
            </w:r>
          </w:p>
        </w:tc>
        <w:tc>
          <w:tcPr>
            <w:tcW w:w="2948" w:type="dxa"/>
          </w:tcPr>
          <w:p w:rsidR="00EA357C" w:rsidRDefault="00B918DE">
            <w:pPr>
              <w:pStyle w:val="TableParagraph"/>
              <w:spacing w:line="210" w:lineRule="exact"/>
              <w:ind w:left="107"/>
              <w:rPr>
                <w:sz w:val="20"/>
              </w:rPr>
            </w:pPr>
            <w:r>
              <w:rPr>
                <w:spacing w:val="-5"/>
                <w:sz w:val="20"/>
              </w:rPr>
              <w:t>Бар</w:t>
            </w:r>
          </w:p>
        </w:tc>
        <w:tc>
          <w:tcPr>
            <w:tcW w:w="4141" w:type="dxa"/>
          </w:tcPr>
          <w:p w:rsidR="00EA357C" w:rsidRDefault="00B918DE">
            <w:pPr>
              <w:pStyle w:val="TableParagraph"/>
              <w:spacing w:line="210" w:lineRule="exact"/>
              <w:ind w:left="107"/>
              <w:rPr>
                <w:sz w:val="20"/>
              </w:rPr>
            </w:pPr>
            <w:r>
              <w:rPr>
                <w:spacing w:val="-2"/>
                <w:sz w:val="20"/>
              </w:rPr>
              <w:t>Давление</w:t>
            </w:r>
          </w:p>
        </w:tc>
        <w:tc>
          <w:tcPr>
            <w:tcW w:w="1642" w:type="dxa"/>
          </w:tcPr>
          <w:p w:rsidR="00EA357C" w:rsidRDefault="00B918DE">
            <w:pPr>
              <w:pStyle w:val="TableParagraph"/>
              <w:spacing w:line="210" w:lineRule="exact"/>
              <w:ind w:left="104"/>
              <w:rPr>
                <w:sz w:val="20"/>
              </w:rPr>
            </w:pPr>
            <w:r>
              <w:rPr>
                <w:sz w:val="20"/>
              </w:rPr>
              <w:t>100000</w:t>
            </w:r>
            <w:r>
              <w:rPr>
                <w:spacing w:val="-3"/>
                <w:sz w:val="20"/>
              </w:rPr>
              <w:t xml:space="preserve"> </w:t>
            </w:r>
            <w:r>
              <w:rPr>
                <w:spacing w:val="-4"/>
                <w:sz w:val="20"/>
              </w:rPr>
              <w:t>Н/м²</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25</w:t>
            </w:r>
          </w:p>
        </w:tc>
        <w:tc>
          <w:tcPr>
            <w:tcW w:w="2948" w:type="dxa"/>
          </w:tcPr>
          <w:p w:rsidR="00EA357C" w:rsidRDefault="00B918DE">
            <w:pPr>
              <w:pStyle w:val="TableParagraph"/>
              <w:spacing w:line="210" w:lineRule="exact"/>
              <w:ind w:left="107"/>
              <w:rPr>
                <w:sz w:val="20"/>
              </w:rPr>
            </w:pPr>
            <w:r>
              <w:rPr>
                <w:spacing w:val="-2"/>
                <w:sz w:val="20"/>
              </w:rPr>
              <w:t>Джоуль</w:t>
            </w:r>
          </w:p>
        </w:tc>
        <w:tc>
          <w:tcPr>
            <w:tcW w:w="4141" w:type="dxa"/>
          </w:tcPr>
          <w:p w:rsidR="00EA357C" w:rsidRDefault="00B918DE">
            <w:pPr>
              <w:pStyle w:val="TableParagraph"/>
              <w:spacing w:line="210" w:lineRule="exact"/>
              <w:ind w:left="107"/>
              <w:rPr>
                <w:sz w:val="20"/>
              </w:rPr>
            </w:pPr>
            <w:r>
              <w:rPr>
                <w:spacing w:val="-2"/>
                <w:sz w:val="20"/>
              </w:rPr>
              <w:t>Энергия</w:t>
            </w:r>
          </w:p>
        </w:tc>
        <w:tc>
          <w:tcPr>
            <w:tcW w:w="1642" w:type="dxa"/>
          </w:tcPr>
          <w:p w:rsidR="00EA357C" w:rsidRDefault="00B918DE">
            <w:pPr>
              <w:pStyle w:val="TableParagraph"/>
              <w:spacing w:line="210" w:lineRule="exact"/>
              <w:ind w:left="104"/>
              <w:rPr>
                <w:sz w:val="20"/>
              </w:rPr>
            </w:pPr>
            <w:r>
              <w:rPr>
                <w:sz w:val="20"/>
              </w:rPr>
              <w:t>Дж</w:t>
            </w:r>
            <w:r>
              <w:rPr>
                <w:spacing w:val="-4"/>
                <w:sz w:val="20"/>
              </w:rPr>
              <w:t xml:space="preserve"> </w:t>
            </w:r>
            <w:r>
              <w:rPr>
                <w:sz w:val="20"/>
              </w:rPr>
              <w:t>=</w:t>
            </w:r>
            <w:r>
              <w:rPr>
                <w:spacing w:val="-2"/>
                <w:sz w:val="20"/>
              </w:rPr>
              <w:t xml:space="preserve"> </w:t>
            </w:r>
            <w:r>
              <w:rPr>
                <w:sz w:val="20"/>
              </w:rPr>
              <w:t>Н∙м</w:t>
            </w:r>
            <w:r>
              <w:rPr>
                <w:spacing w:val="-1"/>
                <w:sz w:val="20"/>
              </w:rPr>
              <w:t xml:space="preserve"> </w:t>
            </w:r>
            <w:r>
              <w:rPr>
                <w:sz w:val="20"/>
              </w:rPr>
              <w:t>=</w:t>
            </w:r>
            <w:r>
              <w:rPr>
                <w:spacing w:val="-2"/>
                <w:sz w:val="20"/>
              </w:rPr>
              <w:t xml:space="preserve"> </w:t>
            </w:r>
            <w:r>
              <w:rPr>
                <w:spacing w:val="-4"/>
                <w:sz w:val="20"/>
              </w:rPr>
              <w:t>Вт∙с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26</w:t>
            </w:r>
          </w:p>
        </w:tc>
        <w:tc>
          <w:tcPr>
            <w:tcW w:w="2948" w:type="dxa"/>
          </w:tcPr>
          <w:p w:rsidR="00EA357C" w:rsidRDefault="00B918DE">
            <w:pPr>
              <w:pStyle w:val="TableParagraph"/>
              <w:spacing w:line="210" w:lineRule="exact"/>
              <w:ind w:left="107"/>
              <w:rPr>
                <w:sz w:val="20"/>
              </w:rPr>
            </w:pPr>
            <w:r>
              <w:rPr>
                <w:sz w:val="20"/>
              </w:rPr>
              <w:t>Джоуль</w:t>
            </w:r>
            <w:r>
              <w:rPr>
                <w:spacing w:val="-4"/>
                <w:sz w:val="20"/>
              </w:rPr>
              <w:t xml:space="preserve"> </w:t>
            </w:r>
            <w:r>
              <w:rPr>
                <w:sz w:val="20"/>
              </w:rPr>
              <w:t>в</w:t>
            </w:r>
            <w:r>
              <w:rPr>
                <w:spacing w:val="-6"/>
                <w:sz w:val="20"/>
              </w:rPr>
              <w:t xml:space="preserve"> </w:t>
            </w:r>
            <w:r>
              <w:rPr>
                <w:spacing w:val="-5"/>
                <w:sz w:val="20"/>
              </w:rPr>
              <w:t>час</w:t>
            </w:r>
          </w:p>
        </w:tc>
        <w:tc>
          <w:tcPr>
            <w:tcW w:w="4141" w:type="dxa"/>
          </w:tcPr>
          <w:p w:rsidR="00EA357C" w:rsidRDefault="00B918DE">
            <w:pPr>
              <w:pStyle w:val="TableParagraph"/>
              <w:spacing w:line="210" w:lineRule="exact"/>
              <w:ind w:left="107"/>
              <w:rPr>
                <w:sz w:val="20"/>
              </w:rPr>
            </w:pPr>
            <w:r>
              <w:rPr>
                <w:sz w:val="20"/>
              </w:rPr>
              <w:t>Тепловая</w:t>
            </w:r>
            <w:r>
              <w:rPr>
                <w:spacing w:val="-8"/>
                <w:sz w:val="20"/>
              </w:rPr>
              <w:t xml:space="preserve"> </w:t>
            </w:r>
            <w:r>
              <w:rPr>
                <w:spacing w:val="-2"/>
                <w:sz w:val="20"/>
              </w:rPr>
              <w:t>мощность</w:t>
            </w:r>
          </w:p>
        </w:tc>
        <w:tc>
          <w:tcPr>
            <w:tcW w:w="1642" w:type="dxa"/>
          </w:tcPr>
          <w:p w:rsidR="00EA357C" w:rsidRDefault="00B918DE">
            <w:pPr>
              <w:pStyle w:val="TableParagraph"/>
              <w:spacing w:line="210" w:lineRule="exact"/>
              <w:ind w:left="104"/>
              <w:rPr>
                <w:sz w:val="20"/>
              </w:rPr>
            </w:pPr>
            <w:r>
              <w:rPr>
                <w:sz w:val="20"/>
              </w:rPr>
              <w:t>Дж/(60×60</w:t>
            </w:r>
            <w:r>
              <w:rPr>
                <w:spacing w:val="-7"/>
                <w:sz w:val="20"/>
              </w:rPr>
              <w:t xml:space="preserve"> </w:t>
            </w:r>
            <w:r>
              <w:rPr>
                <w:spacing w:val="-5"/>
                <w:sz w:val="20"/>
              </w:rPr>
              <w:t>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27</w:t>
            </w:r>
          </w:p>
        </w:tc>
        <w:tc>
          <w:tcPr>
            <w:tcW w:w="2948" w:type="dxa"/>
          </w:tcPr>
          <w:p w:rsidR="00EA357C" w:rsidRDefault="00B918DE">
            <w:pPr>
              <w:pStyle w:val="TableParagraph"/>
              <w:spacing w:line="210" w:lineRule="exact"/>
              <w:ind w:left="107"/>
              <w:rPr>
                <w:sz w:val="20"/>
              </w:rPr>
            </w:pPr>
            <w:r>
              <w:rPr>
                <w:spacing w:val="-4"/>
                <w:sz w:val="20"/>
              </w:rPr>
              <w:t>Ватт</w:t>
            </w:r>
          </w:p>
        </w:tc>
        <w:tc>
          <w:tcPr>
            <w:tcW w:w="4141" w:type="dxa"/>
          </w:tcPr>
          <w:p w:rsidR="00EA357C" w:rsidRDefault="00B918DE">
            <w:pPr>
              <w:pStyle w:val="TableParagraph"/>
              <w:spacing w:line="210" w:lineRule="exact"/>
              <w:ind w:left="107"/>
              <w:rPr>
                <w:sz w:val="20"/>
              </w:rPr>
            </w:pPr>
            <w:r>
              <w:rPr>
                <w:sz w:val="20"/>
              </w:rPr>
              <w:t>Активная</w:t>
            </w:r>
            <w:r>
              <w:rPr>
                <w:spacing w:val="-13"/>
                <w:sz w:val="20"/>
              </w:rPr>
              <w:t xml:space="preserve"> </w:t>
            </w:r>
            <w:r>
              <w:rPr>
                <w:spacing w:val="-2"/>
                <w:sz w:val="20"/>
              </w:rPr>
              <w:t>мощность</w:t>
            </w:r>
          </w:p>
        </w:tc>
        <w:tc>
          <w:tcPr>
            <w:tcW w:w="1642" w:type="dxa"/>
          </w:tcPr>
          <w:p w:rsidR="00EA357C" w:rsidRDefault="00B918DE">
            <w:pPr>
              <w:pStyle w:val="TableParagraph"/>
              <w:spacing w:line="210" w:lineRule="exact"/>
              <w:ind w:left="104"/>
              <w:rPr>
                <w:sz w:val="20"/>
              </w:rPr>
            </w:pPr>
            <w:r>
              <w:rPr>
                <w:sz w:val="20"/>
              </w:rPr>
              <w:t>Вт</w:t>
            </w:r>
            <w:r>
              <w:rPr>
                <w:spacing w:val="-3"/>
                <w:sz w:val="20"/>
              </w:rPr>
              <w:t xml:space="preserve"> </w:t>
            </w:r>
            <w:r>
              <w:rPr>
                <w:sz w:val="20"/>
              </w:rPr>
              <w:t>=</w:t>
            </w:r>
            <w:r>
              <w:rPr>
                <w:spacing w:val="-1"/>
                <w:sz w:val="20"/>
              </w:rPr>
              <w:t xml:space="preserve"> </w:t>
            </w:r>
            <w:r>
              <w:rPr>
                <w:spacing w:val="-4"/>
                <w:sz w:val="20"/>
              </w:rPr>
              <w:t>Дж/с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28</w:t>
            </w:r>
          </w:p>
        </w:tc>
        <w:tc>
          <w:tcPr>
            <w:tcW w:w="2948" w:type="dxa"/>
          </w:tcPr>
          <w:p w:rsidR="00EA357C" w:rsidRDefault="00B918DE">
            <w:pPr>
              <w:pStyle w:val="TableParagraph"/>
              <w:spacing w:line="210" w:lineRule="exact"/>
              <w:ind w:left="107"/>
              <w:rPr>
                <w:sz w:val="20"/>
              </w:rPr>
            </w:pPr>
            <w:r>
              <w:rPr>
                <w:spacing w:val="-2"/>
                <w:sz w:val="20"/>
              </w:rPr>
              <w:t>Вольт-</w:t>
            </w:r>
            <w:r>
              <w:rPr>
                <w:spacing w:val="-4"/>
                <w:sz w:val="20"/>
              </w:rPr>
              <w:t>ампер</w:t>
            </w:r>
          </w:p>
        </w:tc>
        <w:tc>
          <w:tcPr>
            <w:tcW w:w="4141" w:type="dxa"/>
          </w:tcPr>
          <w:p w:rsidR="00EA357C" w:rsidRDefault="00B918DE">
            <w:pPr>
              <w:pStyle w:val="TableParagraph"/>
              <w:spacing w:line="210" w:lineRule="exact"/>
              <w:ind w:left="107"/>
              <w:rPr>
                <w:sz w:val="20"/>
              </w:rPr>
            </w:pPr>
            <w:r>
              <w:rPr>
                <w:sz w:val="20"/>
              </w:rPr>
              <w:t>Полная</w:t>
            </w:r>
            <w:r>
              <w:rPr>
                <w:spacing w:val="-10"/>
                <w:sz w:val="20"/>
              </w:rPr>
              <w:t xml:space="preserve"> </w:t>
            </w:r>
            <w:r>
              <w:rPr>
                <w:spacing w:val="-2"/>
                <w:sz w:val="20"/>
              </w:rPr>
              <w:t>мощность</w:t>
            </w:r>
          </w:p>
        </w:tc>
        <w:tc>
          <w:tcPr>
            <w:tcW w:w="1642" w:type="dxa"/>
          </w:tcPr>
          <w:p w:rsidR="00EA357C" w:rsidRDefault="00B918DE">
            <w:pPr>
              <w:pStyle w:val="TableParagraph"/>
              <w:spacing w:line="210" w:lineRule="exact"/>
              <w:ind w:left="104"/>
              <w:rPr>
                <w:sz w:val="20"/>
              </w:rPr>
            </w:pPr>
            <w:r>
              <w:rPr>
                <w:spacing w:val="-5"/>
                <w:sz w:val="20"/>
              </w:rPr>
              <w:t>В∙А</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29</w:t>
            </w:r>
          </w:p>
        </w:tc>
        <w:tc>
          <w:tcPr>
            <w:tcW w:w="2948" w:type="dxa"/>
          </w:tcPr>
          <w:p w:rsidR="00EA357C" w:rsidRDefault="00B918DE">
            <w:pPr>
              <w:pStyle w:val="TableParagraph"/>
              <w:spacing w:line="210" w:lineRule="exact"/>
              <w:ind w:left="107"/>
              <w:rPr>
                <w:sz w:val="20"/>
              </w:rPr>
            </w:pPr>
            <w:r>
              <w:rPr>
                <w:spacing w:val="-5"/>
                <w:sz w:val="20"/>
              </w:rPr>
              <w:t>вар</w:t>
            </w:r>
          </w:p>
        </w:tc>
        <w:tc>
          <w:tcPr>
            <w:tcW w:w="4141" w:type="dxa"/>
          </w:tcPr>
          <w:p w:rsidR="00EA357C" w:rsidRDefault="00B918DE">
            <w:pPr>
              <w:pStyle w:val="TableParagraph"/>
              <w:spacing w:line="210" w:lineRule="exact"/>
              <w:ind w:left="107"/>
              <w:rPr>
                <w:sz w:val="20"/>
              </w:rPr>
            </w:pPr>
            <w:r>
              <w:rPr>
                <w:spacing w:val="-2"/>
                <w:sz w:val="20"/>
              </w:rPr>
              <w:t>Реактивная</w:t>
            </w:r>
            <w:r>
              <w:rPr>
                <w:spacing w:val="5"/>
                <w:sz w:val="20"/>
              </w:rPr>
              <w:t xml:space="preserve"> </w:t>
            </w:r>
            <w:r>
              <w:rPr>
                <w:spacing w:val="-2"/>
                <w:sz w:val="20"/>
              </w:rPr>
              <w:t>мощность</w:t>
            </w:r>
          </w:p>
        </w:tc>
        <w:tc>
          <w:tcPr>
            <w:tcW w:w="1642" w:type="dxa"/>
          </w:tcPr>
          <w:p w:rsidR="00EA357C" w:rsidRDefault="00EA357C">
            <w:pPr>
              <w:pStyle w:val="TableParagraph"/>
              <w:rPr>
                <w:sz w:val="16"/>
              </w:rPr>
            </w:pP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30</w:t>
            </w:r>
          </w:p>
        </w:tc>
        <w:tc>
          <w:tcPr>
            <w:tcW w:w="2948" w:type="dxa"/>
          </w:tcPr>
          <w:p w:rsidR="00EA357C" w:rsidRDefault="00B918DE">
            <w:pPr>
              <w:pStyle w:val="TableParagraph"/>
              <w:spacing w:line="210" w:lineRule="exact"/>
              <w:ind w:left="107"/>
              <w:rPr>
                <w:sz w:val="20"/>
              </w:rPr>
            </w:pPr>
            <w:r>
              <w:rPr>
                <w:spacing w:val="-2"/>
                <w:sz w:val="20"/>
              </w:rPr>
              <w:t>Ватт-</w:t>
            </w:r>
            <w:r>
              <w:rPr>
                <w:spacing w:val="-5"/>
                <w:sz w:val="20"/>
              </w:rPr>
              <w:t>час</w:t>
            </w:r>
          </w:p>
        </w:tc>
        <w:tc>
          <w:tcPr>
            <w:tcW w:w="4141" w:type="dxa"/>
          </w:tcPr>
          <w:p w:rsidR="00EA357C" w:rsidRDefault="00B918DE">
            <w:pPr>
              <w:pStyle w:val="TableParagraph"/>
              <w:spacing w:line="210" w:lineRule="exact"/>
              <w:ind w:left="107"/>
              <w:rPr>
                <w:sz w:val="20"/>
              </w:rPr>
            </w:pPr>
            <w:r>
              <w:rPr>
                <w:sz w:val="20"/>
              </w:rPr>
              <w:t>Активная</w:t>
            </w:r>
            <w:r>
              <w:rPr>
                <w:spacing w:val="-13"/>
                <w:sz w:val="20"/>
              </w:rPr>
              <w:t xml:space="preserve"> </w:t>
            </w:r>
            <w:r>
              <w:rPr>
                <w:spacing w:val="-2"/>
                <w:sz w:val="20"/>
              </w:rPr>
              <w:t>энергия</w:t>
            </w:r>
          </w:p>
        </w:tc>
        <w:tc>
          <w:tcPr>
            <w:tcW w:w="1642" w:type="dxa"/>
          </w:tcPr>
          <w:p w:rsidR="00EA357C" w:rsidRDefault="00B918DE">
            <w:pPr>
              <w:pStyle w:val="TableParagraph"/>
              <w:spacing w:line="210" w:lineRule="exact"/>
              <w:ind w:left="104"/>
              <w:rPr>
                <w:sz w:val="20"/>
              </w:rPr>
            </w:pPr>
            <w:r>
              <w:rPr>
                <w:sz w:val="20"/>
              </w:rPr>
              <w:t>Вт∙ч</w:t>
            </w:r>
            <w:r>
              <w:rPr>
                <w:spacing w:val="-2"/>
                <w:sz w:val="20"/>
              </w:rPr>
              <w:t xml:space="preserve"> </w:t>
            </w:r>
            <w:r>
              <w:rPr>
                <w:sz w:val="20"/>
              </w:rPr>
              <w:t>=</w:t>
            </w:r>
            <w:r>
              <w:rPr>
                <w:spacing w:val="-3"/>
                <w:sz w:val="20"/>
              </w:rPr>
              <w:t xml:space="preserve"> </w:t>
            </w:r>
            <w:r>
              <w:rPr>
                <w:sz w:val="20"/>
              </w:rPr>
              <w:t>3600</w:t>
            </w:r>
            <w:r>
              <w:rPr>
                <w:spacing w:val="-2"/>
                <w:sz w:val="20"/>
              </w:rPr>
              <w:t xml:space="preserve"> </w:t>
            </w:r>
            <w:r>
              <w:rPr>
                <w:spacing w:val="-5"/>
                <w:sz w:val="20"/>
              </w:rPr>
              <w:t>Дж</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31</w:t>
            </w:r>
          </w:p>
        </w:tc>
        <w:tc>
          <w:tcPr>
            <w:tcW w:w="2948" w:type="dxa"/>
          </w:tcPr>
          <w:p w:rsidR="00EA357C" w:rsidRDefault="00B918DE">
            <w:pPr>
              <w:pStyle w:val="TableParagraph"/>
              <w:spacing w:line="210" w:lineRule="exact"/>
              <w:ind w:left="107"/>
              <w:rPr>
                <w:sz w:val="20"/>
              </w:rPr>
            </w:pPr>
            <w:r>
              <w:rPr>
                <w:spacing w:val="-2"/>
                <w:sz w:val="20"/>
              </w:rPr>
              <w:t>Вольт-ампер-</w:t>
            </w:r>
            <w:r>
              <w:rPr>
                <w:spacing w:val="-5"/>
                <w:sz w:val="20"/>
              </w:rPr>
              <w:t>час</w:t>
            </w:r>
          </w:p>
        </w:tc>
        <w:tc>
          <w:tcPr>
            <w:tcW w:w="4141" w:type="dxa"/>
          </w:tcPr>
          <w:p w:rsidR="00EA357C" w:rsidRDefault="00B918DE">
            <w:pPr>
              <w:pStyle w:val="TableParagraph"/>
              <w:spacing w:line="210" w:lineRule="exact"/>
              <w:ind w:left="107"/>
              <w:rPr>
                <w:sz w:val="20"/>
              </w:rPr>
            </w:pPr>
            <w:r>
              <w:rPr>
                <w:sz w:val="20"/>
              </w:rPr>
              <w:t>Полная</w:t>
            </w:r>
            <w:r>
              <w:rPr>
                <w:spacing w:val="-10"/>
                <w:sz w:val="20"/>
              </w:rPr>
              <w:t xml:space="preserve"> </w:t>
            </w:r>
            <w:r>
              <w:rPr>
                <w:spacing w:val="-2"/>
                <w:sz w:val="20"/>
              </w:rPr>
              <w:t>энергия</w:t>
            </w:r>
          </w:p>
        </w:tc>
        <w:tc>
          <w:tcPr>
            <w:tcW w:w="1642" w:type="dxa"/>
          </w:tcPr>
          <w:p w:rsidR="00EA357C" w:rsidRDefault="00B918DE">
            <w:pPr>
              <w:pStyle w:val="TableParagraph"/>
              <w:spacing w:line="210" w:lineRule="exact"/>
              <w:ind w:left="104"/>
              <w:rPr>
                <w:sz w:val="20"/>
              </w:rPr>
            </w:pPr>
            <w:r>
              <w:rPr>
                <w:sz w:val="20"/>
              </w:rPr>
              <w:t>В∙А×(60×60</w:t>
            </w:r>
            <w:r>
              <w:rPr>
                <w:spacing w:val="-8"/>
                <w:sz w:val="20"/>
              </w:rPr>
              <w:t xml:space="preserve"> </w:t>
            </w:r>
            <w:r>
              <w:rPr>
                <w:spacing w:val="-5"/>
                <w:sz w:val="20"/>
              </w:rPr>
              <w:t>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32</w:t>
            </w:r>
          </w:p>
        </w:tc>
        <w:tc>
          <w:tcPr>
            <w:tcW w:w="2948" w:type="dxa"/>
          </w:tcPr>
          <w:p w:rsidR="00EA357C" w:rsidRDefault="00B918DE">
            <w:pPr>
              <w:pStyle w:val="TableParagraph"/>
              <w:spacing w:line="210" w:lineRule="exact"/>
              <w:ind w:left="107"/>
              <w:rPr>
                <w:sz w:val="20"/>
              </w:rPr>
            </w:pPr>
            <w:r>
              <w:rPr>
                <w:spacing w:val="-2"/>
                <w:sz w:val="20"/>
              </w:rPr>
              <w:t>Вар-</w:t>
            </w:r>
            <w:r>
              <w:rPr>
                <w:spacing w:val="-5"/>
                <w:sz w:val="20"/>
              </w:rPr>
              <w:t>час</w:t>
            </w:r>
          </w:p>
        </w:tc>
        <w:tc>
          <w:tcPr>
            <w:tcW w:w="4141" w:type="dxa"/>
          </w:tcPr>
          <w:p w:rsidR="00EA357C" w:rsidRDefault="00B918DE">
            <w:pPr>
              <w:pStyle w:val="TableParagraph"/>
              <w:spacing w:line="210" w:lineRule="exact"/>
              <w:ind w:left="107"/>
              <w:rPr>
                <w:sz w:val="20"/>
              </w:rPr>
            </w:pPr>
            <w:r>
              <w:rPr>
                <w:spacing w:val="-2"/>
                <w:sz w:val="20"/>
              </w:rPr>
              <w:t>Реактивная</w:t>
            </w:r>
            <w:r>
              <w:rPr>
                <w:spacing w:val="5"/>
                <w:sz w:val="20"/>
              </w:rPr>
              <w:t xml:space="preserve"> </w:t>
            </w:r>
            <w:r>
              <w:rPr>
                <w:spacing w:val="-2"/>
                <w:sz w:val="20"/>
              </w:rPr>
              <w:t>энергия</w:t>
            </w:r>
          </w:p>
        </w:tc>
        <w:tc>
          <w:tcPr>
            <w:tcW w:w="1642" w:type="dxa"/>
          </w:tcPr>
          <w:p w:rsidR="00EA357C" w:rsidRDefault="00B918DE">
            <w:pPr>
              <w:pStyle w:val="TableParagraph"/>
              <w:spacing w:line="210" w:lineRule="exact"/>
              <w:ind w:left="104"/>
              <w:rPr>
                <w:sz w:val="20"/>
              </w:rPr>
            </w:pPr>
            <w:r>
              <w:rPr>
                <w:sz w:val="20"/>
              </w:rPr>
              <w:t>вар×(60×60</w:t>
            </w:r>
            <w:r>
              <w:rPr>
                <w:spacing w:val="-6"/>
                <w:sz w:val="20"/>
              </w:rPr>
              <w:t xml:space="preserve"> </w:t>
            </w:r>
            <w:r>
              <w:rPr>
                <w:spacing w:val="-5"/>
                <w:sz w:val="20"/>
              </w:rPr>
              <w:t>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33</w:t>
            </w:r>
          </w:p>
        </w:tc>
        <w:tc>
          <w:tcPr>
            <w:tcW w:w="2948" w:type="dxa"/>
          </w:tcPr>
          <w:p w:rsidR="00EA357C" w:rsidRDefault="00B918DE">
            <w:pPr>
              <w:pStyle w:val="TableParagraph"/>
              <w:spacing w:line="210" w:lineRule="exact"/>
              <w:ind w:left="107"/>
              <w:rPr>
                <w:sz w:val="20"/>
              </w:rPr>
            </w:pPr>
            <w:r>
              <w:rPr>
                <w:spacing w:val="-4"/>
                <w:sz w:val="20"/>
              </w:rPr>
              <w:t>Ампер</w:t>
            </w:r>
          </w:p>
        </w:tc>
        <w:tc>
          <w:tcPr>
            <w:tcW w:w="4141" w:type="dxa"/>
          </w:tcPr>
          <w:p w:rsidR="00EA357C" w:rsidRDefault="00B918DE">
            <w:pPr>
              <w:pStyle w:val="TableParagraph"/>
              <w:spacing w:line="210" w:lineRule="exact"/>
              <w:ind w:left="107"/>
              <w:rPr>
                <w:sz w:val="20"/>
              </w:rPr>
            </w:pPr>
            <w:r>
              <w:rPr>
                <w:spacing w:val="-5"/>
                <w:sz w:val="20"/>
              </w:rPr>
              <w:t>Ток</w:t>
            </w:r>
          </w:p>
        </w:tc>
        <w:tc>
          <w:tcPr>
            <w:tcW w:w="1642" w:type="dxa"/>
          </w:tcPr>
          <w:p w:rsidR="00EA357C" w:rsidRDefault="00B918DE">
            <w:pPr>
              <w:pStyle w:val="TableParagraph"/>
              <w:spacing w:line="210" w:lineRule="exact"/>
              <w:ind w:left="104"/>
              <w:rPr>
                <w:sz w:val="20"/>
              </w:rPr>
            </w:pPr>
            <w:r>
              <w:rPr>
                <w:spacing w:val="-10"/>
                <w:sz w:val="20"/>
              </w:rPr>
              <w:t>А</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34</w:t>
            </w:r>
          </w:p>
        </w:tc>
        <w:tc>
          <w:tcPr>
            <w:tcW w:w="2948" w:type="dxa"/>
          </w:tcPr>
          <w:p w:rsidR="00EA357C" w:rsidRDefault="00B918DE">
            <w:pPr>
              <w:pStyle w:val="TableParagraph"/>
              <w:spacing w:line="210" w:lineRule="exact"/>
              <w:ind w:left="107"/>
              <w:rPr>
                <w:sz w:val="20"/>
              </w:rPr>
            </w:pPr>
            <w:r>
              <w:rPr>
                <w:spacing w:val="-2"/>
                <w:sz w:val="20"/>
              </w:rPr>
              <w:t>Кулон</w:t>
            </w:r>
          </w:p>
        </w:tc>
        <w:tc>
          <w:tcPr>
            <w:tcW w:w="4141" w:type="dxa"/>
          </w:tcPr>
          <w:p w:rsidR="00EA357C" w:rsidRDefault="00B918DE">
            <w:pPr>
              <w:pStyle w:val="TableParagraph"/>
              <w:spacing w:line="210" w:lineRule="exact"/>
              <w:ind w:left="107"/>
              <w:rPr>
                <w:sz w:val="20"/>
              </w:rPr>
            </w:pPr>
            <w:r>
              <w:rPr>
                <w:spacing w:val="-2"/>
                <w:sz w:val="20"/>
              </w:rPr>
              <w:t>Электрический</w:t>
            </w:r>
            <w:r>
              <w:rPr>
                <w:spacing w:val="9"/>
                <w:sz w:val="20"/>
              </w:rPr>
              <w:t xml:space="preserve"> </w:t>
            </w:r>
            <w:r>
              <w:rPr>
                <w:spacing w:val="-2"/>
                <w:sz w:val="20"/>
              </w:rPr>
              <w:t>заряд</w:t>
            </w:r>
          </w:p>
        </w:tc>
        <w:tc>
          <w:tcPr>
            <w:tcW w:w="1642" w:type="dxa"/>
          </w:tcPr>
          <w:p w:rsidR="00EA357C" w:rsidRDefault="00B918DE">
            <w:pPr>
              <w:pStyle w:val="TableParagraph"/>
              <w:spacing w:line="210" w:lineRule="exact"/>
              <w:ind w:left="104"/>
              <w:rPr>
                <w:sz w:val="20"/>
              </w:rPr>
            </w:pPr>
            <w:r>
              <w:rPr>
                <w:sz w:val="20"/>
              </w:rPr>
              <w:t>К</w:t>
            </w:r>
            <w:r>
              <w:rPr>
                <w:spacing w:val="-3"/>
                <w:sz w:val="20"/>
              </w:rPr>
              <w:t xml:space="preserve"> </w:t>
            </w:r>
            <w:r>
              <w:rPr>
                <w:sz w:val="20"/>
              </w:rPr>
              <w:t>=</w:t>
            </w:r>
            <w:r>
              <w:rPr>
                <w:spacing w:val="-1"/>
                <w:sz w:val="20"/>
              </w:rPr>
              <w:t xml:space="preserve"> </w:t>
            </w:r>
            <w:r>
              <w:rPr>
                <w:spacing w:val="-5"/>
                <w:sz w:val="20"/>
              </w:rPr>
              <w:t>А∙с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35</w:t>
            </w:r>
          </w:p>
        </w:tc>
        <w:tc>
          <w:tcPr>
            <w:tcW w:w="2948" w:type="dxa"/>
          </w:tcPr>
          <w:p w:rsidR="00EA357C" w:rsidRDefault="00B918DE">
            <w:pPr>
              <w:pStyle w:val="TableParagraph"/>
              <w:spacing w:line="210" w:lineRule="exact"/>
              <w:ind w:left="107"/>
              <w:rPr>
                <w:sz w:val="20"/>
              </w:rPr>
            </w:pPr>
            <w:r>
              <w:rPr>
                <w:spacing w:val="-4"/>
                <w:sz w:val="20"/>
              </w:rPr>
              <w:t>Вольт</w:t>
            </w:r>
          </w:p>
        </w:tc>
        <w:tc>
          <w:tcPr>
            <w:tcW w:w="4141" w:type="dxa"/>
          </w:tcPr>
          <w:p w:rsidR="00EA357C" w:rsidRDefault="00B918DE">
            <w:pPr>
              <w:pStyle w:val="TableParagraph"/>
              <w:spacing w:line="210" w:lineRule="exact"/>
              <w:ind w:left="107"/>
              <w:rPr>
                <w:sz w:val="20"/>
              </w:rPr>
            </w:pPr>
            <w:r>
              <w:rPr>
                <w:spacing w:val="-2"/>
                <w:sz w:val="20"/>
              </w:rPr>
              <w:t>Напряжение</w:t>
            </w:r>
          </w:p>
        </w:tc>
        <w:tc>
          <w:tcPr>
            <w:tcW w:w="1642" w:type="dxa"/>
          </w:tcPr>
          <w:p w:rsidR="00EA357C" w:rsidRDefault="00B918DE">
            <w:pPr>
              <w:pStyle w:val="TableParagraph"/>
              <w:spacing w:line="210" w:lineRule="exact"/>
              <w:ind w:left="104"/>
              <w:rPr>
                <w:sz w:val="20"/>
              </w:rPr>
            </w:pPr>
            <w:r>
              <w:rPr>
                <w:spacing w:val="-10"/>
                <w:sz w:val="20"/>
              </w:rPr>
              <w:t>В</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36</w:t>
            </w:r>
          </w:p>
        </w:tc>
        <w:tc>
          <w:tcPr>
            <w:tcW w:w="2948" w:type="dxa"/>
          </w:tcPr>
          <w:p w:rsidR="00EA357C" w:rsidRDefault="00B918DE">
            <w:pPr>
              <w:pStyle w:val="TableParagraph"/>
              <w:spacing w:line="210" w:lineRule="exact"/>
              <w:ind w:left="107"/>
              <w:rPr>
                <w:sz w:val="20"/>
              </w:rPr>
            </w:pPr>
            <w:r>
              <w:rPr>
                <w:sz w:val="20"/>
              </w:rPr>
              <w:t>Вольт</w:t>
            </w:r>
            <w:r>
              <w:rPr>
                <w:spacing w:val="-5"/>
                <w:sz w:val="20"/>
              </w:rPr>
              <w:t xml:space="preserve"> </w:t>
            </w:r>
            <w:r>
              <w:rPr>
                <w:sz w:val="20"/>
              </w:rPr>
              <w:t>на</w:t>
            </w:r>
            <w:r>
              <w:rPr>
                <w:spacing w:val="-4"/>
                <w:sz w:val="20"/>
              </w:rPr>
              <w:t xml:space="preserve"> метр</w:t>
            </w:r>
          </w:p>
        </w:tc>
        <w:tc>
          <w:tcPr>
            <w:tcW w:w="4141" w:type="dxa"/>
          </w:tcPr>
          <w:p w:rsidR="00EA357C" w:rsidRDefault="00B918DE">
            <w:pPr>
              <w:pStyle w:val="TableParagraph"/>
              <w:spacing w:line="210" w:lineRule="exact"/>
              <w:ind w:left="107"/>
              <w:rPr>
                <w:sz w:val="20"/>
              </w:rPr>
            </w:pPr>
            <w:r>
              <w:rPr>
                <w:spacing w:val="-2"/>
                <w:sz w:val="20"/>
              </w:rPr>
              <w:t>Напряженность</w:t>
            </w:r>
            <w:r>
              <w:rPr>
                <w:spacing w:val="12"/>
                <w:sz w:val="20"/>
              </w:rPr>
              <w:t xml:space="preserve"> </w:t>
            </w:r>
            <w:r>
              <w:rPr>
                <w:spacing w:val="-2"/>
                <w:sz w:val="20"/>
              </w:rPr>
              <w:t>электрического</w:t>
            </w:r>
            <w:r>
              <w:rPr>
                <w:spacing w:val="14"/>
                <w:sz w:val="20"/>
              </w:rPr>
              <w:t xml:space="preserve"> </w:t>
            </w:r>
            <w:r>
              <w:rPr>
                <w:spacing w:val="-4"/>
                <w:sz w:val="20"/>
              </w:rPr>
              <w:t>поля</w:t>
            </w:r>
          </w:p>
        </w:tc>
        <w:tc>
          <w:tcPr>
            <w:tcW w:w="1642" w:type="dxa"/>
          </w:tcPr>
          <w:p w:rsidR="00EA357C" w:rsidRDefault="00B918DE">
            <w:pPr>
              <w:pStyle w:val="TableParagraph"/>
              <w:spacing w:line="210" w:lineRule="exact"/>
              <w:ind w:left="104"/>
              <w:rPr>
                <w:sz w:val="20"/>
              </w:rPr>
            </w:pPr>
            <w:r>
              <w:rPr>
                <w:spacing w:val="-5"/>
                <w:sz w:val="20"/>
              </w:rPr>
              <w:t>В/м</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37</w:t>
            </w:r>
          </w:p>
        </w:tc>
        <w:tc>
          <w:tcPr>
            <w:tcW w:w="2948" w:type="dxa"/>
          </w:tcPr>
          <w:p w:rsidR="00EA357C" w:rsidRDefault="00B918DE">
            <w:pPr>
              <w:pStyle w:val="TableParagraph"/>
              <w:spacing w:line="210" w:lineRule="exact"/>
              <w:ind w:left="107"/>
              <w:rPr>
                <w:sz w:val="20"/>
              </w:rPr>
            </w:pPr>
            <w:r>
              <w:rPr>
                <w:spacing w:val="-4"/>
                <w:sz w:val="20"/>
              </w:rPr>
              <w:t>Фарад</w:t>
            </w:r>
          </w:p>
        </w:tc>
        <w:tc>
          <w:tcPr>
            <w:tcW w:w="4141" w:type="dxa"/>
          </w:tcPr>
          <w:p w:rsidR="00EA357C" w:rsidRDefault="00B918DE">
            <w:pPr>
              <w:pStyle w:val="TableParagraph"/>
              <w:spacing w:line="210" w:lineRule="exact"/>
              <w:ind w:left="107"/>
              <w:rPr>
                <w:sz w:val="20"/>
              </w:rPr>
            </w:pPr>
            <w:r>
              <w:rPr>
                <w:spacing w:val="-2"/>
                <w:sz w:val="20"/>
              </w:rPr>
              <w:t>Электрическая</w:t>
            </w:r>
            <w:r>
              <w:rPr>
                <w:spacing w:val="10"/>
                <w:sz w:val="20"/>
              </w:rPr>
              <w:t xml:space="preserve"> </w:t>
            </w:r>
            <w:r>
              <w:rPr>
                <w:spacing w:val="-2"/>
                <w:sz w:val="20"/>
              </w:rPr>
              <w:t>емкость</w:t>
            </w:r>
          </w:p>
        </w:tc>
        <w:tc>
          <w:tcPr>
            <w:tcW w:w="1642" w:type="dxa"/>
          </w:tcPr>
          <w:p w:rsidR="00EA357C" w:rsidRDefault="00B918DE">
            <w:pPr>
              <w:pStyle w:val="TableParagraph"/>
              <w:spacing w:line="210" w:lineRule="exact"/>
              <w:ind w:left="104"/>
              <w:rPr>
                <w:sz w:val="20"/>
              </w:rPr>
            </w:pPr>
            <w:r>
              <w:rPr>
                <w:sz w:val="20"/>
              </w:rPr>
              <w:t>Ф</w:t>
            </w:r>
            <w:r>
              <w:rPr>
                <w:spacing w:val="-2"/>
                <w:sz w:val="20"/>
              </w:rPr>
              <w:t xml:space="preserve"> </w:t>
            </w:r>
            <w:r>
              <w:rPr>
                <w:sz w:val="20"/>
              </w:rPr>
              <w:t>=</w:t>
            </w:r>
            <w:r>
              <w:rPr>
                <w:spacing w:val="-2"/>
                <w:sz w:val="20"/>
              </w:rPr>
              <w:t xml:space="preserve"> </w:t>
            </w:r>
            <w:r>
              <w:rPr>
                <w:sz w:val="20"/>
              </w:rPr>
              <w:t>К/В</w:t>
            </w:r>
            <w:r>
              <w:rPr>
                <w:spacing w:val="-2"/>
                <w:sz w:val="20"/>
              </w:rPr>
              <w:t xml:space="preserve"> </w:t>
            </w:r>
            <w:r>
              <w:rPr>
                <w:sz w:val="20"/>
              </w:rPr>
              <w:t>=</w:t>
            </w:r>
            <w:r>
              <w:rPr>
                <w:spacing w:val="-2"/>
                <w:sz w:val="20"/>
              </w:rPr>
              <w:t xml:space="preserve"> А∙с/В</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38</w:t>
            </w:r>
          </w:p>
        </w:tc>
        <w:tc>
          <w:tcPr>
            <w:tcW w:w="2948" w:type="dxa"/>
          </w:tcPr>
          <w:p w:rsidR="00EA357C" w:rsidRDefault="00B918DE">
            <w:pPr>
              <w:pStyle w:val="TableParagraph"/>
              <w:spacing w:line="210" w:lineRule="exact"/>
              <w:ind w:left="107"/>
              <w:rPr>
                <w:sz w:val="20"/>
              </w:rPr>
            </w:pPr>
            <w:r>
              <w:rPr>
                <w:spacing w:val="-5"/>
                <w:sz w:val="20"/>
              </w:rPr>
              <w:t>Ом</w:t>
            </w:r>
          </w:p>
        </w:tc>
        <w:tc>
          <w:tcPr>
            <w:tcW w:w="4141" w:type="dxa"/>
          </w:tcPr>
          <w:p w:rsidR="00EA357C" w:rsidRDefault="00B918DE">
            <w:pPr>
              <w:pStyle w:val="TableParagraph"/>
              <w:spacing w:line="210" w:lineRule="exact"/>
              <w:ind w:left="107"/>
              <w:rPr>
                <w:sz w:val="20"/>
              </w:rPr>
            </w:pPr>
            <w:r>
              <w:rPr>
                <w:spacing w:val="-2"/>
                <w:sz w:val="20"/>
              </w:rPr>
              <w:t>Электрическое</w:t>
            </w:r>
            <w:r>
              <w:rPr>
                <w:spacing w:val="12"/>
                <w:sz w:val="20"/>
              </w:rPr>
              <w:t xml:space="preserve"> </w:t>
            </w:r>
            <w:r>
              <w:rPr>
                <w:spacing w:val="-2"/>
                <w:sz w:val="20"/>
              </w:rPr>
              <w:t>сопротивление</w:t>
            </w:r>
          </w:p>
        </w:tc>
        <w:tc>
          <w:tcPr>
            <w:tcW w:w="1642" w:type="dxa"/>
          </w:tcPr>
          <w:p w:rsidR="00EA357C" w:rsidRDefault="00B918DE">
            <w:pPr>
              <w:pStyle w:val="TableParagraph"/>
              <w:spacing w:line="210" w:lineRule="exact"/>
              <w:ind w:left="104"/>
              <w:rPr>
                <w:sz w:val="20"/>
              </w:rPr>
            </w:pPr>
            <w:r>
              <w:rPr>
                <w:sz w:val="20"/>
              </w:rPr>
              <w:t>Ом</w:t>
            </w:r>
            <w:r>
              <w:rPr>
                <w:spacing w:val="-1"/>
                <w:sz w:val="20"/>
              </w:rPr>
              <w:t xml:space="preserve"> </w:t>
            </w:r>
            <w:r>
              <w:rPr>
                <w:sz w:val="20"/>
              </w:rPr>
              <w:t>=</w:t>
            </w:r>
            <w:r>
              <w:rPr>
                <w:spacing w:val="-2"/>
                <w:sz w:val="20"/>
              </w:rPr>
              <w:t xml:space="preserve"> </w:t>
            </w:r>
            <w:r>
              <w:rPr>
                <w:spacing w:val="-5"/>
                <w:sz w:val="20"/>
              </w:rPr>
              <w:t>В/А</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39</w:t>
            </w:r>
          </w:p>
        </w:tc>
        <w:tc>
          <w:tcPr>
            <w:tcW w:w="2948" w:type="dxa"/>
          </w:tcPr>
          <w:p w:rsidR="00EA357C" w:rsidRDefault="00B918DE">
            <w:pPr>
              <w:pStyle w:val="TableParagraph"/>
              <w:spacing w:line="210" w:lineRule="exact"/>
              <w:ind w:left="107"/>
              <w:rPr>
                <w:sz w:val="20"/>
              </w:rPr>
            </w:pPr>
            <w:r>
              <w:rPr>
                <w:sz w:val="20"/>
              </w:rPr>
              <w:t>Ом</w:t>
            </w:r>
            <w:r>
              <w:rPr>
                <w:spacing w:val="-3"/>
                <w:sz w:val="20"/>
              </w:rPr>
              <w:t xml:space="preserve"> </w:t>
            </w:r>
            <w:r>
              <w:rPr>
                <w:sz w:val="20"/>
              </w:rPr>
              <w:t>на</w:t>
            </w:r>
            <w:r>
              <w:rPr>
                <w:spacing w:val="-3"/>
                <w:sz w:val="20"/>
              </w:rPr>
              <w:t xml:space="preserve"> </w:t>
            </w:r>
            <w:r>
              <w:rPr>
                <w:spacing w:val="-4"/>
                <w:sz w:val="20"/>
              </w:rPr>
              <w:t>метр</w:t>
            </w:r>
          </w:p>
        </w:tc>
        <w:tc>
          <w:tcPr>
            <w:tcW w:w="4141" w:type="dxa"/>
          </w:tcPr>
          <w:p w:rsidR="00EA357C" w:rsidRDefault="00B918DE">
            <w:pPr>
              <w:pStyle w:val="TableParagraph"/>
              <w:spacing w:line="210" w:lineRule="exact"/>
              <w:ind w:left="107"/>
              <w:rPr>
                <w:sz w:val="20"/>
              </w:rPr>
            </w:pPr>
            <w:r>
              <w:rPr>
                <w:sz w:val="20"/>
              </w:rPr>
              <w:t>Удельное</w:t>
            </w:r>
            <w:r>
              <w:rPr>
                <w:spacing w:val="-9"/>
                <w:sz w:val="20"/>
              </w:rPr>
              <w:t xml:space="preserve"> </w:t>
            </w:r>
            <w:r>
              <w:rPr>
                <w:spacing w:val="-2"/>
                <w:sz w:val="20"/>
              </w:rPr>
              <w:t>сопротивление</w:t>
            </w:r>
          </w:p>
        </w:tc>
        <w:tc>
          <w:tcPr>
            <w:tcW w:w="1642" w:type="dxa"/>
          </w:tcPr>
          <w:p w:rsidR="00EA357C" w:rsidRDefault="00B918DE">
            <w:pPr>
              <w:pStyle w:val="TableParagraph"/>
              <w:spacing w:line="210" w:lineRule="exact"/>
              <w:ind w:left="104"/>
              <w:rPr>
                <w:sz w:val="20"/>
              </w:rPr>
            </w:pPr>
            <w:r>
              <w:rPr>
                <w:spacing w:val="-2"/>
                <w:sz w:val="20"/>
              </w:rPr>
              <w:t>Ом∙м²/м</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40</w:t>
            </w:r>
          </w:p>
        </w:tc>
        <w:tc>
          <w:tcPr>
            <w:tcW w:w="2948" w:type="dxa"/>
          </w:tcPr>
          <w:p w:rsidR="00EA357C" w:rsidRDefault="00B918DE">
            <w:pPr>
              <w:pStyle w:val="TableParagraph"/>
              <w:spacing w:line="210" w:lineRule="exact"/>
              <w:ind w:left="107"/>
              <w:rPr>
                <w:sz w:val="20"/>
              </w:rPr>
            </w:pPr>
            <w:r>
              <w:rPr>
                <w:spacing w:val="-2"/>
                <w:sz w:val="20"/>
              </w:rPr>
              <w:t>Вебер</w:t>
            </w:r>
          </w:p>
        </w:tc>
        <w:tc>
          <w:tcPr>
            <w:tcW w:w="4141" w:type="dxa"/>
          </w:tcPr>
          <w:p w:rsidR="00EA357C" w:rsidRDefault="00B918DE">
            <w:pPr>
              <w:pStyle w:val="TableParagraph"/>
              <w:spacing w:line="210" w:lineRule="exact"/>
              <w:ind w:left="107"/>
              <w:rPr>
                <w:sz w:val="20"/>
              </w:rPr>
            </w:pPr>
            <w:r>
              <w:rPr>
                <w:sz w:val="20"/>
              </w:rPr>
              <w:t>Магнитный</w:t>
            </w:r>
            <w:r>
              <w:rPr>
                <w:spacing w:val="-12"/>
                <w:sz w:val="20"/>
              </w:rPr>
              <w:t xml:space="preserve"> </w:t>
            </w:r>
            <w:r>
              <w:rPr>
                <w:spacing w:val="-4"/>
                <w:sz w:val="20"/>
              </w:rPr>
              <w:t>поток</w:t>
            </w:r>
          </w:p>
        </w:tc>
        <w:tc>
          <w:tcPr>
            <w:tcW w:w="1642" w:type="dxa"/>
          </w:tcPr>
          <w:p w:rsidR="00EA357C" w:rsidRDefault="00B918DE">
            <w:pPr>
              <w:pStyle w:val="TableParagraph"/>
              <w:spacing w:line="210" w:lineRule="exact"/>
              <w:ind w:left="104"/>
              <w:rPr>
                <w:sz w:val="20"/>
              </w:rPr>
            </w:pPr>
            <w:r>
              <w:rPr>
                <w:sz w:val="20"/>
              </w:rPr>
              <w:t>Вб</w:t>
            </w:r>
            <w:r>
              <w:rPr>
                <w:spacing w:val="-3"/>
                <w:sz w:val="20"/>
              </w:rPr>
              <w:t xml:space="preserve"> </w:t>
            </w:r>
            <w:r>
              <w:rPr>
                <w:sz w:val="20"/>
              </w:rPr>
              <w:t>=</w:t>
            </w:r>
            <w:r>
              <w:rPr>
                <w:spacing w:val="-1"/>
                <w:sz w:val="20"/>
              </w:rPr>
              <w:t xml:space="preserve"> </w:t>
            </w:r>
            <w:r>
              <w:rPr>
                <w:spacing w:val="-5"/>
                <w:sz w:val="20"/>
              </w:rPr>
              <w:t>В∙с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41</w:t>
            </w:r>
          </w:p>
        </w:tc>
        <w:tc>
          <w:tcPr>
            <w:tcW w:w="2948" w:type="dxa"/>
          </w:tcPr>
          <w:p w:rsidR="00EA357C" w:rsidRDefault="00B918DE">
            <w:pPr>
              <w:pStyle w:val="TableParagraph"/>
              <w:spacing w:line="210" w:lineRule="exact"/>
              <w:ind w:left="107"/>
              <w:rPr>
                <w:sz w:val="20"/>
              </w:rPr>
            </w:pPr>
            <w:r>
              <w:rPr>
                <w:spacing w:val="-2"/>
                <w:sz w:val="20"/>
              </w:rPr>
              <w:t>Тесла</w:t>
            </w:r>
          </w:p>
        </w:tc>
        <w:tc>
          <w:tcPr>
            <w:tcW w:w="4141" w:type="dxa"/>
          </w:tcPr>
          <w:p w:rsidR="00EA357C" w:rsidRDefault="00B918DE">
            <w:pPr>
              <w:pStyle w:val="TableParagraph"/>
              <w:spacing w:line="210" w:lineRule="exact"/>
              <w:ind w:left="107"/>
              <w:rPr>
                <w:sz w:val="20"/>
              </w:rPr>
            </w:pPr>
            <w:r>
              <w:rPr>
                <w:spacing w:val="-2"/>
                <w:sz w:val="20"/>
              </w:rPr>
              <w:t>Магнитная</w:t>
            </w:r>
            <w:r>
              <w:rPr>
                <w:spacing w:val="4"/>
                <w:sz w:val="20"/>
              </w:rPr>
              <w:t xml:space="preserve"> </w:t>
            </w:r>
            <w:r>
              <w:rPr>
                <w:spacing w:val="-2"/>
                <w:sz w:val="20"/>
              </w:rPr>
              <w:t>индукция</w:t>
            </w:r>
          </w:p>
        </w:tc>
        <w:tc>
          <w:tcPr>
            <w:tcW w:w="1642" w:type="dxa"/>
          </w:tcPr>
          <w:p w:rsidR="00EA357C" w:rsidRDefault="00B918DE">
            <w:pPr>
              <w:pStyle w:val="TableParagraph"/>
              <w:spacing w:line="210" w:lineRule="exact"/>
              <w:ind w:left="104"/>
              <w:rPr>
                <w:sz w:val="20"/>
              </w:rPr>
            </w:pPr>
            <w:r>
              <w:rPr>
                <w:sz w:val="20"/>
              </w:rPr>
              <w:t>Тл</w:t>
            </w:r>
            <w:r>
              <w:rPr>
                <w:spacing w:val="-2"/>
                <w:sz w:val="20"/>
              </w:rPr>
              <w:t xml:space="preserve"> </w:t>
            </w:r>
            <w:r>
              <w:rPr>
                <w:sz w:val="20"/>
              </w:rPr>
              <w:t xml:space="preserve">= </w:t>
            </w:r>
            <w:r>
              <w:rPr>
                <w:spacing w:val="-2"/>
                <w:sz w:val="20"/>
              </w:rPr>
              <w:t>Вб/м²</w:t>
            </w:r>
          </w:p>
        </w:tc>
      </w:tr>
      <w:tr w:rsidR="00EA357C">
        <w:trPr>
          <w:trHeight w:val="229"/>
        </w:trPr>
        <w:tc>
          <w:tcPr>
            <w:tcW w:w="694" w:type="dxa"/>
          </w:tcPr>
          <w:p w:rsidR="00EA357C" w:rsidRDefault="00B918DE">
            <w:pPr>
              <w:pStyle w:val="TableParagraph"/>
              <w:spacing w:line="210" w:lineRule="exact"/>
              <w:ind w:left="11"/>
              <w:jc w:val="center"/>
              <w:rPr>
                <w:sz w:val="20"/>
              </w:rPr>
            </w:pPr>
            <w:r>
              <w:rPr>
                <w:spacing w:val="-5"/>
                <w:sz w:val="20"/>
              </w:rPr>
              <w:t>42</w:t>
            </w:r>
          </w:p>
        </w:tc>
        <w:tc>
          <w:tcPr>
            <w:tcW w:w="2948" w:type="dxa"/>
          </w:tcPr>
          <w:p w:rsidR="00EA357C" w:rsidRDefault="00B918DE">
            <w:pPr>
              <w:pStyle w:val="TableParagraph"/>
              <w:spacing w:line="210" w:lineRule="exact"/>
              <w:ind w:left="107"/>
              <w:rPr>
                <w:sz w:val="20"/>
              </w:rPr>
            </w:pPr>
            <w:r>
              <w:rPr>
                <w:sz w:val="20"/>
              </w:rPr>
              <w:t>Ампер</w:t>
            </w:r>
            <w:r>
              <w:rPr>
                <w:spacing w:val="-5"/>
                <w:sz w:val="20"/>
              </w:rPr>
              <w:t xml:space="preserve"> </w:t>
            </w:r>
            <w:r>
              <w:rPr>
                <w:sz w:val="20"/>
              </w:rPr>
              <w:t>на</w:t>
            </w:r>
            <w:r>
              <w:rPr>
                <w:spacing w:val="-6"/>
                <w:sz w:val="20"/>
              </w:rPr>
              <w:t xml:space="preserve"> </w:t>
            </w:r>
            <w:r>
              <w:rPr>
                <w:spacing w:val="-4"/>
                <w:sz w:val="20"/>
              </w:rPr>
              <w:t>метр</w:t>
            </w:r>
          </w:p>
        </w:tc>
        <w:tc>
          <w:tcPr>
            <w:tcW w:w="4141" w:type="dxa"/>
          </w:tcPr>
          <w:p w:rsidR="00EA357C" w:rsidRDefault="00B918DE">
            <w:pPr>
              <w:pStyle w:val="TableParagraph"/>
              <w:spacing w:line="210" w:lineRule="exact"/>
              <w:ind w:left="107"/>
              <w:rPr>
                <w:sz w:val="20"/>
              </w:rPr>
            </w:pPr>
            <w:r>
              <w:rPr>
                <w:spacing w:val="-2"/>
                <w:sz w:val="20"/>
              </w:rPr>
              <w:t>Напряженность</w:t>
            </w:r>
            <w:r>
              <w:rPr>
                <w:spacing w:val="9"/>
                <w:sz w:val="20"/>
              </w:rPr>
              <w:t xml:space="preserve"> </w:t>
            </w:r>
            <w:r>
              <w:rPr>
                <w:spacing w:val="-2"/>
                <w:sz w:val="20"/>
              </w:rPr>
              <w:t>магнитного</w:t>
            </w:r>
            <w:r>
              <w:rPr>
                <w:spacing w:val="10"/>
                <w:sz w:val="20"/>
              </w:rPr>
              <w:t xml:space="preserve"> </w:t>
            </w:r>
            <w:r>
              <w:rPr>
                <w:spacing w:val="-4"/>
                <w:sz w:val="20"/>
              </w:rPr>
              <w:t>поля</w:t>
            </w:r>
          </w:p>
        </w:tc>
        <w:tc>
          <w:tcPr>
            <w:tcW w:w="1642" w:type="dxa"/>
          </w:tcPr>
          <w:p w:rsidR="00EA357C" w:rsidRDefault="00B918DE">
            <w:pPr>
              <w:pStyle w:val="TableParagraph"/>
              <w:spacing w:line="210" w:lineRule="exact"/>
              <w:ind w:left="104"/>
              <w:rPr>
                <w:sz w:val="20"/>
              </w:rPr>
            </w:pPr>
            <w:r>
              <w:rPr>
                <w:spacing w:val="-5"/>
                <w:sz w:val="20"/>
              </w:rPr>
              <w:t>А/м</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43</w:t>
            </w:r>
          </w:p>
        </w:tc>
        <w:tc>
          <w:tcPr>
            <w:tcW w:w="2948" w:type="dxa"/>
          </w:tcPr>
          <w:p w:rsidR="00EA357C" w:rsidRDefault="00B918DE">
            <w:pPr>
              <w:pStyle w:val="TableParagraph"/>
              <w:spacing w:line="210" w:lineRule="exact"/>
              <w:ind w:left="107"/>
              <w:rPr>
                <w:sz w:val="20"/>
              </w:rPr>
            </w:pPr>
            <w:r>
              <w:rPr>
                <w:spacing w:val="-2"/>
                <w:sz w:val="20"/>
              </w:rPr>
              <w:t>Генри</w:t>
            </w:r>
          </w:p>
        </w:tc>
        <w:tc>
          <w:tcPr>
            <w:tcW w:w="4141" w:type="dxa"/>
          </w:tcPr>
          <w:p w:rsidR="00EA357C" w:rsidRDefault="00B918DE">
            <w:pPr>
              <w:pStyle w:val="TableParagraph"/>
              <w:spacing w:line="210" w:lineRule="exact"/>
              <w:ind w:left="107"/>
              <w:rPr>
                <w:sz w:val="20"/>
              </w:rPr>
            </w:pPr>
            <w:r>
              <w:rPr>
                <w:spacing w:val="-2"/>
                <w:sz w:val="20"/>
              </w:rPr>
              <w:t>Индуктивность</w:t>
            </w:r>
          </w:p>
        </w:tc>
        <w:tc>
          <w:tcPr>
            <w:tcW w:w="1642" w:type="dxa"/>
          </w:tcPr>
          <w:p w:rsidR="00EA357C" w:rsidRDefault="00B918DE">
            <w:pPr>
              <w:pStyle w:val="TableParagraph"/>
              <w:spacing w:line="210" w:lineRule="exact"/>
              <w:ind w:left="104"/>
              <w:rPr>
                <w:sz w:val="20"/>
              </w:rPr>
            </w:pPr>
            <w:r>
              <w:rPr>
                <w:sz w:val="20"/>
              </w:rPr>
              <w:t>Гн</w:t>
            </w:r>
            <w:r>
              <w:rPr>
                <w:spacing w:val="-4"/>
                <w:sz w:val="20"/>
              </w:rPr>
              <w:t xml:space="preserve"> </w:t>
            </w:r>
            <w:r>
              <w:rPr>
                <w:sz w:val="20"/>
              </w:rPr>
              <w:t>=</w:t>
            </w:r>
            <w:r>
              <w:rPr>
                <w:spacing w:val="-2"/>
                <w:sz w:val="20"/>
              </w:rPr>
              <w:t xml:space="preserve"> </w:t>
            </w:r>
            <w:r>
              <w:rPr>
                <w:spacing w:val="-4"/>
                <w:sz w:val="20"/>
              </w:rPr>
              <w:t>Вб/А</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44</w:t>
            </w:r>
          </w:p>
        </w:tc>
        <w:tc>
          <w:tcPr>
            <w:tcW w:w="2948" w:type="dxa"/>
          </w:tcPr>
          <w:p w:rsidR="00EA357C" w:rsidRDefault="00B918DE">
            <w:pPr>
              <w:pStyle w:val="TableParagraph"/>
              <w:spacing w:line="210" w:lineRule="exact"/>
              <w:ind w:left="107"/>
              <w:rPr>
                <w:sz w:val="20"/>
              </w:rPr>
            </w:pPr>
            <w:r>
              <w:rPr>
                <w:spacing w:val="-4"/>
                <w:sz w:val="20"/>
              </w:rPr>
              <w:t>Герц</w:t>
            </w:r>
          </w:p>
        </w:tc>
        <w:tc>
          <w:tcPr>
            <w:tcW w:w="4141" w:type="dxa"/>
          </w:tcPr>
          <w:p w:rsidR="00EA357C" w:rsidRDefault="00B918DE">
            <w:pPr>
              <w:pStyle w:val="TableParagraph"/>
              <w:spacing w:line="210" w:lineRule="exact"/>
              <w:ind w:left="107"/>
              <w:rPr>
                <w:sz w:val="20"/>
              </w:rPr>
            </w:pPr>
            <w:r>
              <w:rPr>
                <w:spacing w:val="-2"/>
                <w:sz w:val="20"/>
              </w:rPr>
              <w:t>Частота</w:t>
            </w:r>
          </w:p>
        </w:tc>
        <w:tc>
          <w:tcPr>
            <w:tcW w:w="1642" w:type="dxa"/>
          </w:tcPr>
          <w:p w:rsidR="00EA357C" w:rsidRDefault="00B918DE">
            <w:pPr>
              <w:pStyle w:val="TableParagraph"/>
              <w:spacing w:line="210" w:lineRule="exact"/>
              <w:ind w:left="104"/>
              <w:rPr>
                <w:sz w:val="20"/>
              </w:rPr>
            </w:pPr>
            <w:r>
              <w:rPr>
                <w:sz w:val="20"/>
              </w:rPr>
              <w:t>Гц</w:t>
            </w:r>
            <w:r>
              <w:rPr>
                <w:spacing w:val="-4"/>
                <w:sz w:val="20"/>
              </w:rPr>
              <w:t xml:space="preserve"> </w:t>
            </w:r>
            <w:r>
              <w:rPr>
                <w:sz w:val="20"/>
              </w:rPr>
              <w:t>=</w:t>
            </w:r>
            <w:r>
              <w:rPr>
                <w:spacing w:val="-2"/>
                <w:sz w:val="20"/>
              </w:rPr>
              <w:t xml:space="preserve"> </w:t>
            </w:r>
            <w:r>
              <w:rPr>
                <w:spacing w:val="-5"/>
                <w:sz w:val="20"/>
              </w:rPr>
              <w:t>1/с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45</w:t>
            </w:r>
          </w:p>
        </w:tc>
        <w:tc>
          <w:tcPr>
            <w:tcW w:w="2948" w:type="dxa"/>
          </w:tcPr>
          <w:p w:rsidR="00EA357C" w:rsidRDefault="00B918DE">
            <w:pPr>
              <w:pStyle w:val="TableParagraph"/>
              <w:spacing w:line="210" w:lineRule="exact"/>
              <w:ind w:left="107"/>
              <w:rPr>
                <w:sz w:val="20"/>
              </w:rPr>
            </w:pPr>
            <w:r>
              <w:rPr>
                <w:sz w:val="20"/>
              </w:rPr>
              <w:t>Импульс</w:t>
            </w:r>
            <w:r>
              <w:rPr>
                <w:spacing w:val="-8"/>
                <w:sz w:val="20"/>
              </w:rPr>
              <w:t xml:space="preserve"> </w:t>
            </w:r>
            <w:r>
              <w:rPr>
                <w:sz w:val="20"/>
              </w:rPr>
              <w:t>на</w:t>
            </w:r>
            <w:r>
              <w:rPr>
                <w:spacing w:val="-8"/>
                <w:sz w:val="20"/>
              </w:rPr>
              <w:t xml:space="preserve"> </w:t>
            </w:r>
            <w:r>
              <w:rPr>
                <w:sz w:val="20"/>
              </w:rPr>
              <w:t>ватт-</w:t>
            </w:r>
            <w:r>
              <w:rPr>
                <w:spacing w:val="-5"/>
                <w:sz w:val="20"/>
              </w:rPr>
              <w:t>час</w:t>
            </w:r>
          </w:p>
        </w:tc>
        <w:tc>
          <w:tcPr>
            <w:tcW w:w="4141" w:type="dxa"/>
          </w:tcPr>
          <w:p w:rsidR="00EA357C" w:rsidRDefault="00B918DE">
            <w:pPr>
              <w:pStyle w:val="TableParagraph"/>
              <w:spacing w:line="210" w:lineRule="exact"/>
              <w:ind w:left="107"/>
              <w:rPr>
                <w:sz w:val="20"/>
              </w:rPr>
            </w:pPr>
            <w:r>
              <w:rPr>
                <w:sz w:val="20"/>
              </w:rPr>
              <w:t>Постоянная</w:t>
            </w:r>
            <w:r>
              <w:rPr>
                <w:spacing w:val="-7"/>
                <w:sz w:val="20"/>
              </w:rPr>
              <w:t xml:space="preserve"> </w:t>
            </w:r>
            <w:r>
              <w:rPr>
                <w:sz w:val="20"/>
              </w:rPr>
              <w:t>ПУ</w:t>
            </w:r>
            <w:r>
              <w:rPr>
                <w:spacing w:val="-5"/>
                <w:sz w:val="20"/>
              </w:rPr>
              <w:t xml:space="preserve"> </w:t>
            </w:r>
            <w:r>
              <w:rPr>
                <w:sz w:val="20"/>
              </w:rPr>
              <w:t>для</w:t>
            </w:r>
            <w:r>
              <w:rPr>
                <w:spacing w:val="-7"/>
                <w:sz w:val="20"/>
              </w:rPr>
              <w:t xml:space="preserve"> </w:t>
            </w:r>
            <w:r>
              <w:rPr>
                <w:sz w:val="20"/>
              </w:rPr>
              <w:t>активной</w:t>
            </w:r>
            <w:r>
              <w:rPr>
                <w:spacing w:val="-7"/>
                <w:sz w:val="20"/>
              </w:rPr>
              <w:t xml:space="preserve"> </w:t>
            </w:r>
            <w:r>
              <w:rPr>
                <w:spacing w:val="-2"/>
                <w:sz w:val="20"/>
              </w:rPr>
              <w:t>энергии</w:t>
            </w:r>
          </w:p>
        </w:tc>
        <w:tc>
          <w:tcPr>
            <w:tcW w:w="1642" w:type="dxa"/>
          </w:tcPr>
          <w:p w:rsidR="00EA357C" w:rsidRDefault="00B918DE">
            <w:pPr>
              <w:pStyle w:val="TableParagraph"/>
              <w:spacing w:line="210" w:lineRule="exact"/>
              <w:ind w:left="104"/>
              <w:rPr>
                <w:sz w:val="20"/>
              </w:rPr>
            </w:pPr>
            <w:r>
              <w:rPr>
                <w:spacing w:val="-2"/>
                <w:sz w:val="20"/>
              </w:rPr>
              <w:t>1/Вт∙ч</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46</w:t>
            </w:r>
          </w:p>
        </w:tc>
        <w:tc>
          <w:tcPr>
            <w:tcW w:w="2948" w:type="dxa"/>
          </w:tcPr>
          <w:p w:rsidR="00EA357C" w:rsidRDefault="00B918DE">
            <w:pPr>
              <w:pStyle w:val="TableParagraph"/>
              <w:spacing w:line="210" w:lineRule="exact"/>
              <w:ind w:left="107"/>
              <w:rPr>
                <w:sz w:val="20"/>
              </w:rPr>
            </w:pPr>
            <w:r>
              <w:rPr>
                <w:sz w:val="20"/>
              </w:rPr>
              <w:t>Импульс</w:t>
            </w:r>
            <w:r>
              <w:rPr>
                <w:spacing w:val="-8"/>
                <w:sz w:val="20"/>
              </w:rPr>
              <w:t xml:space="preserve"> </w:t>
            </w:r>
            <w:r>
              <w:rPr>
                <w:sz w:val="20"/>
              </w:rPr>
              <w:t>на</w:t>
            </w:r>
            <w:r>
              <w:rPr>
                <w:spacing w:val="-7"/>
                <w:sz w:val="20"/>
              </w:rPr>
              <w:t xml:space="preserve"> </w:t>
            </w:r>
            <w:r>
              <w:rPr>
                <w:sz w:val="20"/>
              </w:rPr>
              <w:t>вар-</w:t>
            </w:r>
            <w:r>
              <w:rPr>
                <w:spacing w:val="-5"/>
                <w:sz w:val="20"/>
              </w:rPr>
              <w:t>час</w:t>
            </w:r>
          </w:p>
        </w:tc>
        <w:tc>
          <w:tcPr>
            <w:tcW w:w="4141" w:type="dxa"/>
          </w:tcPr>
          <w:p w:rsidR="00EA357C" w:rsidRDefault="00B918DE">
            <w:pPr>
              <w:pStyle w:val="TableParagraph"/>
              <w:spacing w:line="210" w:lineRule="exact"/>
              <w:ind w:left="107"/>
              <w:rPr>
                <w:sz w:val="20"/>
              </w:rPr>
            </w:pPr>
            <w:r>
              <w:rPr>
                <w:sz w:val="20"/>
              </w:rPr>
              <w:t>Постоянная</w:t>
            </w:r>
            <w:r>
              <w:rPr>
                <w:spacing w:val="-9"/>
                <w:sz w:val="20"/>
              </w:rPr>
              <w:t xml:space="preserve"> </w:t>
            </w:r>
            <w:r>
              <w:rPr>
                <w:sz w:val="20"/>
              </w:rPr>
              <w:t>ПУ</w:t>
            </w:r>
            <w:r>
              <w:rPr>
                <w:spacing w:val="-6"/>
                <w:sz w:val="20"/>
              </w:rPr>
              <w:t xml:space="preserve"> </w:t>
            </w:r>
            <w:r>
              <w:rPr>
                <w:sz w:val="20"/>
              </w:rPr>
              <w:t>для</w:t>
            </w:r>
            <w:r>
              <w:rPr>
                <w:spacing w:val="-8"/>
                <w:sz w:val="20"/>
              </w:rPr>
              <w:t xml:space="preserve"> </w:t>
            </w:r>
            <w:r>
              <w:rPr>
                <w:sz w:val="20"/>
              </w:rPr>
              <w:t>реактивной</w:t>
            </w:r>
            <w:r>
              <w:rPr>
                <w:spacing w:val="-8"/>
                <w:sz w:val="20"/>
              </w:rPr>
              <w:t xml:space="preserve"> </w:t>
            </w:r>
            <w:r>
              <w:rPr>
                <w:spacing w:val="-2"/>
                <w:sz w:val="20"/>
              </w:rPr>
              <w:t>энергии</w:t>
            </w:r>
          </w:p>
        </w:tc>
        <w:tc>
          <w:tcPr>
            <w:tcW w:w="1642" w:type="dxa"/>
          </w:tcPr>
          <w:p w:rsidR="00EA357C" w:rsidRDefault="00EA357C">
            <w:pPr>
              <w:pStyle w:val="TableParagraph"/>
              <w:rPr>
                <w:sz w:val="16"/>
              </w:rPr>
            </w:pP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47</w:t>
            </w:r>
          </w:p>
        </w:tc>
        <w:tc>
          <w:tcPr>
            <w:tcW w:w="2948" w:type="dxa"/>
          </w:tcPr>
          <w:p w:rsidR="00EA357C" w:rsidRDefault="00B918DE">
            <w:pPr>
              <w:pStyle w:val="TableParagraph"/>
              <w:spacing w:line="210" w:lineRule="exact"/>
              <w:ind w:left="107"/>
              <w:rPr>
                <w:sz w:val="20"/>
              </w:rPr>
            </w:pPr>
            <w:r>
              <w:rPr>
                <w:sz w:val="20"/>
              </w:rPr>
              <w:t>Импульс</w:t>
            </w:r>
            <w:r>
              <w:rPr>
                <w:spacing w:val="-11"/>
                <w:sz w:val="20"/>
              </w:rPr>
              <w:t xml:space="preserve"> </w:t>
            </w:r>
            <w:r>
              <w:rPr>
                <w:sz w:val="20"/>
              </w:rPr>
              <w:t>на</w:t>
            </w:r>
            <w:r>
              <w:rPr>
                <w:spacing w:val="-10"/>
                <w:sz w:val="20"/>
              </w:rPr>
              <w:t xml:space="preserve"> </w:t>
            </w:r>
            <w:r>
              <w:rPr>
                <w:sz w:val="20"/>
              </w:rPr>
              <w:t>вольт-ампер-</w:t>
            </w:r>
            <w:r>
              <w:rPr>
                <w:spacing w:val="-5"/>
                <w:sz w:val="20"/>
              </w:rPr>
              <w:t>час</w:t>
            </w:r>
          </w:p>
        </w:tc>
        <w:tc>
          <w:tcPr>
            <w:tcW w:w="4141" w:type="dxa"/>
          </w:tcPr>
          <w:p w:rsidR="00EA357C" w:rsidRDefault="00B918DE">
            <w:pPr>
              <w:pStyle w:val="TableParagraph"/>
              <w:spacing w:line="210" w:lineRule="exact"/>
              <w:ind w:left="107"/>
              <w:rPr>
                <w:sz w:val="20"/>
              </w:rPr>
            </w:pPr>
            <w:r>
              <w:rPr>
                <w:sz w:val="20"/>
              </w:rPr>
              <w:t>Постоянная</w:t>
            </w:r>
            <w:r>
              <w:rPr>
                <w:spacing w:val="-7"/>
                <w:sz w:val="20"/>
              </w:rPr>
              <w:t xml:space="preserve"> </w:t>
            </w:r>
            <w:r>
              <w:rPr>
                <w:sz w:val="20"/>
              </w:rPr>
              <w:t>ПУ</w:t>
            </w:r>
            <w:r>
              <w:rPr>
                <w:spacing w:val="-5"/>
                <w:sz w:val="20"/>
              </w:rPr>
              <w:t xml:space="preserve"> </w:t>
            </w:r>
            <w:r>
              <w:rPr>
                <w:sz w:val="20"/>
              </w:rPr>
              <w:t>для</w:t>
            </w:r>
            <w:r>
              <w:rPr>
                <w:spacing w:val="-6"/>
                <w:sz w:val="20"/>
              </w:rPr>
              <w:t xml:space="preserve"> </w:t>
            </w:r>
            <w:r>
              <w:rPr>
                <w:sz w:val="20"/>
              </w:rPr>
              <w:t>полной</w:t>
            </w:r>
            <w:r>
              <w:rPr>
                <w:spacing w:val="-7"/>
                <w:sz w:val="20"/>
              </w:rPr>
              <w:t xml:space="preserve"> </w:t>
            </w:r>
            <w:r>
              <w:rPr>
                <w:spacing w:val="-2"/>
                <w:sz w:val="20"/>
              </w:rPr>
              <w:t>энергии</w:t>
            </w:r>
          </w:p>
        </w:tc>
        <w:tc>
          <w:tcPr>
            <w:tcW w:w="1642" w:type="dxa"/>
          </w:tcPr>
          <w:p w:rsidR="00EA357C" w:rsidRDefault="00EA357C">
            <w:pPr>
              <w:pStyle w:val="TableParagraph"/>
              <w:rPr>
                <w:sz w:val="16"/>
              </w:rPr>
            </w:pPr>
          </w:p>
        </w:tc>
      </w:tr>
      <w:tr w:rsidR="00EA357C">
        <w:trPr>
          <w:trHeight w:val="230"/>
        </w:trPr>
        <w:tc>
          <w:tcPr>
            <w:tcW w:w="694" w:type="dxa"/>
          </w:tcPr>
          <w:p w:rsidR="00EA357C" w:rsidRDefault="00B918DE">
            <w:pPr>
              <w:pStyle w:val="TableParagraph"/>
              <w:spacing w:line="211" w:lineRule="exact"/>
              <w:ind w:left="11"/>
              <w:jc w:val="center"/>
              <w:rPr>
                <w:sz w:val="20"/>
              </w:rPr>
            </w:pPr>
            <w:r>
              <w:rPr>
                <w:spacing w:val="-5"/>
                <w:sz w:val="20"/>
              </w:rPr>
              <w:t>48</w:t>
            </w:r>
          </w:p>
        </w:tc>
        <w:tc>
          <w:tcPr>
            <w:tcW w:w="2948" w:type="dxa"/>
          </w:tcPr>
          <w:p w:rsidR="00EA357C" w:rsidRDefault="00B918DE">
            <w:pPr>
              <w:pStyle w:val="TableParagraph"/>
              <w:spacing w:line="211" w:lineRule="exact"/>
              <w:ind w:left="107"/>
              <w:rPr>
                <w:sz w:val="20"/>
              </w:rPr>
            </w:pPr>
            <w:r>
              <w:rPr>
                <w:spacing w:val="-2"/>
                <w:sz w:val="20"/>
              </w:rPr>
              <w:t>Квадратный</w:t>
            </w:r>
            <w:r>
              <w:rPr>
                <w:spacing w:val="15"/>
                <w:sz w:val="20"/>
              </w:rPr>
              <w:t xml:space="preserve"> </w:t>
            </w:r>
            <w:r>
              <w:rPr>
                <w:spacing w:val="-2"/>
                <w:sz w:val="20"/>
              </w:rPr>
              <w:t>вольт-</w:t>
            </w:r>
            <w:r>
              <w:rPr>
                <w:spacing w:val="-5"/>
                <w:sz w:val="20"/>
              </w:rPr>
              <w:t>час</w:t>
            </w:r>
          </w:p>
        </w:tc>
        <w:tc>
          <w:tcPr>
            <w:tcW w:w="4141" w:type="dxa"/>
          </w:tcPr>
          <w:p w:rsidR="00EA357C" w:rsidRDefault="00B918DE">
            <w:pPr>
              <w:pStyle w:val="TableParagraph"/>
              <w:spacing w:line="211" w:lineRule="exact"/>
              <w:ind w:left="107"/>
              <w:rPr>
                <w:sz w:val="20"/>
              </w:rPr>
            </w:pPr>
            <w:r>
              <w:rPr>
                <w:sz w:val="20"/>
              </w:rPr>
              <w:t>Технические</w:t>
            </w:r>
            <w:r>
              <w:rPr>
                <w:spacing w:val="-7"/>
                <w:sz w:val="20"/>
              </w:rPr>
              <w:t xml:space="preserve"> </w:t>
            </w:r>
            <w:r>
              <w:rPr>
                <w:sz w:val="20"/>
              </w:rPr>
              <w:t>потери</w:t>
            </w:r>
            <w:r>
              <w:rPr>
                <w:spacing w:val="-8"/>
                <w:sz w:val="20"/>
              </w:rPr>
              <w:t xml:space="preserve"> </w:t>
            </w:r>
            <w:r>
              <w:rPr>
                <w:sz w:val="20"/>
              </w:rPr>
              <w:t>в</w:t>
            </w:r>
            <w:r>
              <w:rPr>
                <w:spacing w:val="-7"/>
                <w:sz w:val="20"/>
              </w:rPr>
              <w:t xml:space="preserve"> </w:t>
            </w:r>
            <w:r>
              <w:rPr>
                <w:spacing w:val="-2"/>
                <w:sz w:val="20"/>
              </w:rPr>
              <w:t>трансформаторах</w:t>
            </w:r>
          </w:p>
        </w:tc>
        <w:tc>
          <w:tcPr>
            <w:tcW w:w="1642" w:type="dxa"/>
          </w:tcPr>
          <w:p w:rsidR="00EA357C" w:rsidRDefault="00B918DE">
            <w:pPr>
              <w:pStyle w:val="TableParagraph"/>
              <w:spacing w:line="211" w:lineRule="exact"/>
              <w:ind w:left="104"/>
              <w:rPr>
                <w:sz w:val="20"/>
              </w:rPr>
            </w:pPr>
            <w:r>
              <w:rPr>
                <w:sz w:val="20"/>
              </w:rPr>
              <w:t>В²×(60×60</w:t>
            </w:r>
            <w:r>
              <w:rPr>
                <w:spacing w:val="-6"/>
                <w:sz w:val="20"/>
              </w:rPr>
              <w:t xml:space="preserve"> </w:t>
            </w:r>
            <w:r>
              <w:rPr>
                <w:spacing w:val="-5"/>
                <w:sz w:val="20"/>
              </w:rPr>
              <w:t>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49</w:t>
            </w:r>
          </w:p>
        </w:tc>
        <w:tc>
          <w:tcPr>
            <w:tcW w:w="2948" w:type="dxa"/>
          </w:tcPr>
          <w:p w:rsidR="00EA357C" w:rsidRDefault="00B918DE">
            <w:pPr>
              <w:pStyle w:val="TableParagraph"/>
              <w:spacing w:line="210" w:lineRule="exact"/>
              <w:ind w:left="107"/>
              <w:rPr>
                <w:sz w:val="20"/>
              </w:rPr>
            </w:pPr>
            <w:r>
              <w:rPr>
                <w:spacing w:val="-2"/>
                <w:sz w:val="20"/>
              </w:rPr>
              <w:t>Квадратный</w:t>
            </w:r>
            <w:r>
              <w:rPr>
                <w:spacing w:val="14"/>
                <w:sz w:val="20"/>
              </w:rPr>
              <w:t xml:space="preserve"> </w:t>
            </w:r>
            <w:r>
              <w:rPr>
                <w:spacing w:val="-2"/>
                <w:sz w:val="20"/>
              </w:rPr>
              <w:t>ампер-</w:t>
            </w:r>
            <w:r>
              <w:rPr>
                <w:spacing w:val="-5"/>
                <w:sz w:val="20"/>
              </w:rPr>
              <w:t>час</w:t>
            </w:r>
          </w:p>
        </w:tc>
        <w:tc>
          <w:tcPr>
            <w:tcW w:w="4141" w:type="dxa"/>
          </w:tcPr>
          <w:p w:rsidR="00EA357C" w:rsidRDefault="00B918DE">
            <w:pPr>
              <w:pStyle w:val="TableParagraph"/>
              <w:spacing w:line="210" w:lineRule="exact"/>
              <w:ind w:left="107"/>
              <w:rPr>
                <w:sz w:val="20"/>
              </w:rPr>
            </w:pPr>
            <w:r>
              <w:rPr>
                <w:sz w:val="20"/>
              </w:rPr>
              <w:t>Технические</w:t>
            </w:r>
            <w:r>
              <w:rPr>
                <w:spacing w:val="-7"/>
                <w:sz w:val="20"/>
              </w:rPr>
              <w:t xml:space="preserve"> </w:t>
            </w:r>
            <w:r>
              <w:rPr>
                <w:sz w:val="20"/>
              </w:rPr>
              <w:t>потери</w:t>
            </w:r>
            <w:r>
              <w:rPr>
                <w:spacing w:val="-8"/>
                <w:sz w:val="20"/>
              </w:rPr>
              <w:t xml:space="preserve"> </w:t>
            </w:r>
            <w:r>
              <w:rPr>
                <w:sz w:val="20"/>
              </w:rPr>
              <w:t>в</w:t>
            </w:r>
            <w:r>
              <w:rPr>
                <w:spacing w:val="-7"/>
                <w:sz w:val="20"/>
              </w:rPr>
              <w:t xml:space="preserve"> </w:t>
            </w:r>
            <w:r>
              <w:rPr>
                <w:spacing w:val="-2"/>
                <w:sz w:val="20"/>
              </w:rPr>
              <w:t>линиях</w:t>
            </w:r>
          </w:p>
        </w:tc>
        <w:tc>
          <w:tcPr>
            <w:tcW w:w="1642" w:type="dxa"/>
          </w:tcPr>
          <w:p w:rsidR="00EA357C" w:rsidRDefault="00B918DE">
            <w:pPr>
              <w:pStyle w:val="TableParagraph"/>
              <w:spacing w:line="210" w:lineRule="exact"/>
              <w:ind w:left="104"/>
              <w:rPr>
                <w:sz w:val="20"/>
              </w:rPr>
            </w:pPr>
            <w:r>
              <w:rPr>
                <w:sz w:val="20"/>
              </w:rPr>
              <w:t>А²×(60×60</w:t>
            </w:r>
            <w:r>
              <w:rPr>
                <w:spacing w:val="-8"/>
                <w:sz w:val="20"/>
              </w:rPr>
              <w:t xml:space="preserve"> </w:t>
            </w:r>
            <w:r>
              <w:rPr>
                <w:spacing w:val="-5"/>
                <w:sz w:val="20"/>
              </w:rPr>
              <w:t>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50</w:t>
            </w:r>
          </w:p>
        </w:tc>
        <w:tc>
          <w:tcPr>
            <w:tcW w:w="2948" w:type="dxa"/>
          </w:tcPr>
          <w:p w:rsidR="00EA357C" w:rsidRDefault="00B918DE">
            <w:pPr>
              <w:pStyle w:val="TableParagraph"/>
              <w:spacing w:line="210" w:lineRule="exact"/>
              <w:ind w:left="107"/>
              <w:rPr>
                <w:sz w:val="20"/>
              </w:rPr>
            </w:pPr>
            <w:r>
              <w:rPr>
                <w:sz w:val="20"/>
              </w:rPr>
              <w:t>Килограмм</w:t>
            </w:r>
            <w:r>
              <w:rPr>
                <w:spacing w:val="-4"/>
                <w:sz w:val="20"/>
              </w:rPr>
              <w:t xml:space="preserve"> </w:t>
            </w:r>
            <w:r>
              <w:rPr>
                <w:sz w:val="20"/>
              </w:rPr>
              <w:t>в</w:t>
            </w:r>
            <w:r>
              <w:rPr>
                <w:spacing w:val="-5"/>
                <w:sz w:val="20"/>
              </w:rPr>
              <w:t xml:space="preserve"> </w:t>
            </w:r>
            <w:r>
              <w:rPr>
                <w:spacing w:val="-2"/>
                <w:sz w:val="20"/>
              </w:rPr>
              <w:t>секунду</w:t>
            </w:r>
          </w:p>
        </w:tc>
        <w:tc>
          <w:tcPr>
            <w:tcW w:w="4141" w:type="dxa"/>
          </w:tcPr>
          <w:p w:rsidR="00EA357C" w:rsidRDefault="00B918DE">
            <w:pPr>
              <w:pStyle w:val="TableParagraph"/>
              <w:spacing w:line="210" w:lineRule="exact"/>
              <w:ind w:left="107"/>
              <w:rPr>
                <w:sz w:val="20"/>
              </w:rPr>
            </w:pPr>
            <w:r>
              <w:rPr>
                <w:sz w:val="20"/>
              </w:rPr>
              <w:t>Поток</w:t>
            </w:r>
            <w:r>
              <w:rPr>
                <w:spacing w:val="-6"/>
                <w:sz w:val="20"/>
              </w:rPr>
              <w:t xml:space="preserve"> </w:t>
            </w:r>
            <w:r>
              <w:rPr>
                <w:spacing w:val="-2"/>
                <w:sz w:val="20"/>
              </w:rPr>
              <w:t>массы</w:t>
            </w:r>
          </w:p>
        </w:tc>
        <w:tc>
          <w:tcPr>
            <w:tcW w:w="1642" w:type="dxa"/>
          </w:tcPr>
          <w:p w:rsidR="00EA357C" w:rsidRDefault="00B918DE">
            <w:pPr>
              <w:pStyle w:val="TableParagraph"/>
              <w:spacing w:line="210" w:lineRule="exact"/>
              <w:ind w:left="104"/>
              <w:rPr>
                <w:sz w:val="20"/>
              </w:rPr>
            </w:pPr>
            <w:r>
              <w:rPr>
                <w:spacing w:val="-4"/>
                <w:sz w:val="20"/>
              </w:rPr>
              <w:t>кг/с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51</w:t>
            </w:r>
          </w:p>
        </w:tc>
        <w:tc>
          <w:tcPr>
            <w:tcW w:w="2948" w:type="dxa"/>
          </w:tcPr>
          <w:p w:rsidR="00EA357C" w:rsidRDefault="00B918DE">
            <w:pPr>
              <w:pStyle w:val="TableParagraph"/>
              <w:spacing w:line="210" w:lineRule="exact"/>
              <w:ind w:left="107"/>
              <w:rPr>
                <w:sz w:val="20"/>
              </w:rPr>
            </w:pPr>
            <w:r>
              <w:rPr>
                <w:spacing w:val="-2"/>
                <w:sz w:val="20"/>
              </w:rPr>
              <w:t>Сименс</w:t>
            </w:r>
          </w:p>
        </w:tc>
        <w:tc>
          <w:tcPr>
            <w:tcW w:w="4141" w:type="dxa"/>
          </w:tcPr>
          <w:p w:rsidR="00EA357C" w:rsidRDefault="00B918DE">
            <w:pPr>
              <w:pStyle w:val="TableParagraph"/>
              <w:spacing w:line="210" w:lineRule="exact"/>
              <w:ind w:left="107"/>
              <w:rPr>
                <w:sz w:val="20"/>
              </w:rPr>
            </w:pPr>
            <w:r>
              <w:rPr>
                <w:spacing w:val="-2"/>
                <w:sz w:val="20"/>
              </w:rPr>
              <w:t>Электрическая</w:t>
            </w:r>
            <w:r>
              <w:rPr>
                <w:spacing w:val="13"/>
                <w:sz w:val="20"/>
              </w:rPr>
              <w:t xml:space="preserve"> </w:t>
            </w:r>
            <w:r>
              <w:rPr>
                <w:spacing w:val="-2"/>
                <w:sz w:val="20"/>
              </w:rPr>
              <w:t>проводимость</w:t>
            </w:r>
          </w:p>
        </w:tc>
        <w:tc>
          <w:tcPr>
            <w:tcW w:w="1642" w:type="dxa"/>
          </w:tcPr>
          <w:p w:rsidR="00EA357C" w:rsidRDefault="00B918DE">
            <w:pPr>
              <w:pStyle w:val="TableParagraph"/>
              <w:spacing w:line="210" w:lineRule="exact"/>
              <w:ind w:left="104"/>
              <w:rPr>
                <w:sz w:val="20"/>
              </w:rPr>
            </w:pPr>
            <w:r>
              <w:rPr>
                <w:sz w:val="20"/>
              </w:rPr>
              <w:t>См</w:t>
            </w:r>
            <w:r>
              <w:rPr>
                <w:spacing w:val="-2"/>
                <w:sz w:val="20"/>
              </w:rPr>
              <w:t xml:space="preserve"> </w:t>
            </w:r>
            <w:r>
              <w:rPr>
                <w:sz w:val="20"/>
              </w:rPr>
              <w:t>=</w:t>
            </w:r>
            <w:r>
              <w:rPr>
                <w:spacing w:val="-2"/>
                <w:sz w:val="20"/>
              </w:rPr>
              <w:t xml:space="preserve"> </w:t>
            </w:r>
            <w:r>
              <w:rPr>
                <w:spacing w:val="-4"/>
                <w:sz w:val="20"/>
              </w:rPr>
              <w:t>1/Ом</w:t>
            </w:r>
          </w:p>
        </w:tc>
      </w:tr>
      <w:tr w:rsidR="00EA357C">
        <w:trPr>
          <w:trHeight w:val="229"/>
        </w:trPr>
        <w:tc>
          <w:tcPr>
            <w:tcW w:w="694" w:type="dxa"/>
          </w:tcPr>
          <w:p w:rsidR="00EA357C" w:rsidRDefault="00B918DE">
            <w:pPr>
              <w:pStyle w:val="TableParagraph"/>
              <w:spacing w:line="210" w:lineRule="exact"/>
              <w:ind w:left="11"/>
              <w:jc w:val="center"/>
              <w:rPr>
                <w:sz w:val="20"/>
              </w:rPr>
            </w:pPr>
            <w:r>
              <w:rPr>
                <w:spacing w:val="-5"/>
                <w:sz w:val="20"/>
              </w:rPr>
              <w:t>52</w:t>
            </w:r>
          </w:p>
        </w:tc>
        <w:tc>
          <w:tcPr>
            <w:tcW w:w="2948" w:type="dxa"/>
          </w:tcPr>
          <w:p w:rsidR="00EA357C" w:rsidRDefault="00B918DE">
            <w:pPr>
              <w:pStyle w:val="TableParagraph"/>
              <w:spacing w:line="210" w:lineRule="exact"/>
              <w:ind w:left="107"/>
              <w:rPr>
                <w:sz w:val="20"/>
              </w:rPr>
            </w:pPr>
            <w:r>
              <w:rPr>
                <w:spacing w:val="-2"/>
                <w:sz w:val="20"/>
              </w:rPr>
              <w:t>Кельвин</w:t>
            </w:r>
          </w:p>
        </w:tc>
        <w:tc>
          <w:tcPr>
            <w:tcW w:w="4141" w:type="dxa"/>
          </w:tcPr>
          <w:p w:rsidR="00EA357C" w:rsidRDefault="00B918DE">
            <w:pPr>
              <w:pStyle w:val="TableParagraph"/>
              <w:spacing w:line="210" w:lineRule="exact"/>
              <w:ind w:left="107"/>
              <w:rPr>
                <w:sz w:val="20"/>
              </w:rPr>
            </w:pPr>
            <w:r>
              <w:rPr>
                <w:spacing w:val="-2"/>
                <w:sz w:val="20"/>
              </w:rPr>
              <w:t>Температура</w:t>
            </w:r>
          </w:p>
        </w:tc>
        <w:tc>
          <w:tcPr>
            <w:tcW w:w="1642" w:type="dxa"/>
          </w:tcPr>
          <w:p w:rsidR="00EA357C" w:rsidRDefault="00B918DE">
            <w:pPr>
              <w:pStyle w:val="TableParagraph"/>
              <w:spacing w:line="210" w:lineRule="exact"/>
              <w:ind w:left="104"/>
              <w:rPr>
                <w:sz w:val="20"/>
              </w:rPr>
            </w:pPr>
            <w:r>
              <w:rPr>
                <w:spacing w:val="-10"/>
                <w:sz w:val="20"/>
              </w:rPr>
              <w:t>К</w:t>
            </w:r>
          </w:p>
        </w:tc>
      </w:tr>
      <w:tr w:rsidR="00EA357C">
        <w:trPr>
          <w:trHeight w:val="460"/>
        </w:trPr>
        <w:tc>
          <w:tcPr>
            <w:tcW w:w="694" w:type="dxa"/>
          </w:tcPr>
          <w:p w:rsidR="00EA357C" w:rsidRDefault="00B918DE">
            <w:pPr>
              <w:pStyle w:val="TableParagraph"/>
              <w:spacing w:before="110"/>
              <w:ind w:left="11"/>
              <w:jc w:val="center"/>
              <w:rPr>
                <w:sz w:val="20"/>
              </w:rPr>
            </w:pPr>
            <w:r>
              <w:rPr>
                <w:spacing w:val="-5"/>
                <w:sz w:val="20"/>
              </w:rPr>
              <w:t>53</w:t>
            </w:r>
          </w:p>
        </w:tc>
        <w:tc>
          <w:tcPr>
            <w:tcW w:w="2948" w:type="dxa"/>
          </w:tcPr>
          <w:p w:rsidR="00EA357C" w:rsidRDefault="00B918DE">
            <w:pPr>
              <w:pStyle w:val="TableParagraph"/>
              <w:spacing w:line="225" w:lineRule="exact"/>
              <w:ind w:left="107"/>
              <w:rPr>
                <w:sz w:val="20"/>
              </w:rPr>
            </w:pPr>
            <w:r>
              <w:rPr>
                <w:sz w:val="20"/>
              </w:rPr>
              <w:t>Импульс</w:t>
            </w:r>
            <w:r>
              <w:rPr>
                <w:spacing w:val="-8"/>
                <w:sz w:val="20"/>
              </w:rPr>
              <w:t xml:space="preserve"> </w:t>
            </w:r>
            <w:r>
              <w:rPr>
                <w:sz w:val="20"/>
              </w:rPr>
              <w:t>на</w:t>
            </w:r>
            <w:r>
              <w:rPr>
                <w:spacing w:val="-5"/>
                <w:sz w:val="20"/>
              </w:rPr>
              <w:t xml:space="preserve"> </w:t>
            </w:r>
            <w:r>
              <w:rPr>
                <w:sz w:val="20"/>
              </w:rPr>
              <w:t>квадратный</w:t>
            </w:r>
            <w:r>
              <w:rPr>
                <w:spacing w:val="-8"/>
                <w:sz w:val="20"/>
              </w:rPr>
              <w:t xml:space="preserve"> </w:t>
            </w:r>
            <w:r>
              <w:rPr>
                <w:spacing w:val="-2"/>
                <w:sz w:val="20"/>
              </w:rPr>
              <w:t>вольт-</w:t>
            </w:r>
          </w:p>
          <w:p w:rsidR="00EA357C" w:rsidRDefault="00B918DE">
            <w:pPr>
              <w:pStyle w:val="TableParagraph"/>
              <w:spacing w:line="215" w:lineRule="exact"/>
              <w:ind w:left="107"/>
              <w:rPr>
                <w:sz w:val="20"/>
              </w:rPr>
            </w:pPr>
            <w:r>
              <w:rPr>
                <w:spacing w:val="-5"/>
                <w:sz w:val="20"/>
              </w:rPr>
              <w:t>час</w:t>
            </w:r>
          </w:p>
        </w:tc>
        <w:tc>
          <w:tcPr>
            <w:tcW w:w="4141" w:type="dxa"/>
          </w:tcPr>
          <w:p w:rsidR="00EA357C" w:rsidRDefault="00B918DE">
            <w:pPr>
              <w:pStyle w:val="TableParagraph"/>
              <w:spacing w:before="110"/>
              <w:ind w:left="107"/>
              <w:rPr>
                <w:sz w:val="20"/>
              </w:rPr>
            </w:pPr>
            <w:r>
              <w:rPr>
                <w:sz w:val="20"/>
              </w:rPr>
              <w:t>Постоянная</w:t>
            </w:r>
            <w:r>
              <w:rPr>
                <w:spacing w:val="-9"/>
                <w:sz w:val="20"/>
              </w:rPr>
              <w:t xml:space="preserve"> </w:t>
            </w:r>
            <w:r>
              <w:rPr>
                <w:sz w:val="20"/>
              </w:rPr>
              <w:t>ПУ</w:t>
            </w:r>
            <w:r>
              <w:rPr>
                <w:spacing w:val="-7"/>
                <w:sz w:val="20"/>
              </w:rPr>
              <w:t xml:space="preserve"> </w:t>
            </w:r>
            <w:r>
              <w:rPr>
                <w:sz w:val="20"/>
              </w:rPr>
              <w:t>для</w:t>
            </w:r>
            <w:r>
              <w:rPr>
                <w:spacing w:val="-9"/>
                <w:sz w:val="20"/>
              </w:rPr>
              <w:t xml:space="preserve"> </w:t>
            </w:r>
            <w:r>
              <w:rPr>
                <w:sz w:val="20"/>
              </w:rPr>
              <w:t>квадратного</w:t>
            </w:r>
            <w:r>
              <w:rPr>
                <w:spacing w:val="-7"/>
                <w:sz w:val="20"/>
              </w:rPr>
              <w:t xml:space="preserve"> </w:t>
            </w:r>
            <w:r>
              <w:rPr>
                <w:sz w:val="20"/>
              </w:rPr>
              <w:t>вольт-</w:t>
            </w:r>
            <w:r>
              <w:rPr>
                <w:spacing w:val="-4"/>
                <w:sz w:val="20"/>
              </w:rPr>
              <w:t>часа</w:t>
            </w:r>
          </w:p>
        </w:tc>
        <w:tc>
          <w:tcPr>
            <w:tcW w:w="1642" w:type="dxa"/>
          </w:tcPr>
          <w:p w:rsidR="00EA357C" w:rsidRDefault="00B918DE">
            <w:pPr>
              <w:pStyle w:val="TableParagraph"/>
              <w:spacing w:line="225" w:lineRule="exact"/>
              <w:ind w:left="104"/>
              <w:rPr>
                <w:sz w:val="20"/>
              </w:rPr>
            </w:pPr>
            <w:r>
              <w:rPr>
                <w:sz w:val="20"/>
              </w:rPr>
              <w:t>1/</w:t>
            </w:r>
            <w:r>
              <w:rPr>
                <w:spacing w:val="-6"/>
                <w:sz w:val="20"/>
              </w:rPr>
              <w:t xml:space="preserve"> </w:t>
            </w:r>
            <w:r>
              <w:rPr>
                <w:sz w:val="20"/>
              </w:rPr>
              <w:t>В²×(60×60</w:t>
            </w:r>
            <w:r>
              <w:rPr>
                <w:spacing w:val="-5"/>
                <w:sz w:val="20"/>
              </w:rPr>
              <w:t xml:space="preserve"> с)</w:t>
            </w:r>
          </w:p>
        </w:tc>
      </w:tr>
      <w:tr w:rsidR="00EA357C">
        <w:trPr>
          <w:trHeight w:val="460"/>
        </w:trPr>
        <w:tc>
          <w:tcPr>
            <w:tcW w:w="694" w:type="dxa"/>
          </w:tcPr>
          <w:p w:rsidR="00EA357C" w:rsidRDefault="00B918DE">
            <w:pPr>
              <w:pStyle w:val="TableParagraph"/>
              <w:spacing w:before="110"/>
              <w:ind w:left="11"/>
              <w:jc w:val="center"/>
              <w:rPr>
                <w:sz w:val="20"/>
              </w:rPr>
            </w:pPr>
            <w:r>
              <w:rPr>
                <w:spacing w:val="-5"/>
                <w:sz w:val="20"/>
              </w:rPr>
              <w:t>54</w:t>
            </w:r>
          </w:p>
        </w:tc>
        <w:tc>
          <w:tcPr>
            <w:tcW w:w="2948" w:type="dxa"/>
          </w:tcPr>
          <w:p w:rsidR="00EA357C" w:rsidRDefault="00B918DE">
            <w:pPr>
              <w:pStyle w:val="TableParagraph"/>
              <w:spacing w:line="225" w:lineRule="exact"/>
              <w:ind w:left="107"/>
              <w:rPr>
                <w:sz w:val="20"/>
              </w:rPr>
            </w:pPr>
            <w:r>
              <w:rPr>
                <w:sz w:val="20"/>
              </w:rPr>
              <w:t>Импульс</w:t>
            </w:r>
            <w:r>
              <w:rPr>
                <w:spacing w:val="-8"/>
                <w:sz w:val="20"/>
              </w:rPr>
              <w:t xml:space="preserve"> </w:t>
            </w:r>
            <w:r>
              <w:rPr>
                <w:sz w:val="20"/>
              </w:rPr>
              <w:t>на</w:t>
            </w:r>
            <w:r>
              <w:rPr>
                <w:spacing w:val="-5"/>
                <w:sz w:val="20"/>
              </w:rPr>
              <w:t xml:space="preserve"> </w:t>
            </w:r>
            <w:r>
              <w:rPr>
                <w:sz w:val="20"/>
              </w:rPr>
              <w:t>квадратный</w:t>
            </w:r>
            <w:r>
              <w:rPr>
                <w:spacing w:val="-8"/>
                <w:sz w:val="20"/>
              </w:rPr>
              <w:t xml:space="preserve"> </w:t>
            </w:r>
            <w:r>
              <w:rPr>
                <w:spacing w:val="-2"/>
                <w:sz w:val="20"/>
              </w:rPr>
              <w:t>ампер-</w:t>
            </w:r>
          </w:p>
          <w:p w:rsidR="00EA357C" w:rsidRDefault="00B918DE">
            <w:pPr>
              <w:pStyle w:val="TableParagraph"/>
              <w:spacing w:line="215" w:lineRule="exact"/>
              <w:ind w:left="107"/>
              <w:rPr>
                <w:sz w:val="20"/>
              </w:rPr>
            </w:pPr>
            <w:r>
              <w:rPr>
                <w:spacing w:val="-5"/>
                <w:sz w:val="20"/>
              </w:rPr>
              <w:t>час</w:t>
            </w:r>
          </w:p>
        </w:tc>
        <w:tc>
          <w:tcPr>
            <w:tcW w:w="4141" w:type="dxa"/>
          </w:tcPr>
          <w:p w:rsidR="00EA357C" w:rsidRDefault="00B918DE">
            <w:pPr>
              <w:pStyle w:val="TableParagraph"/>
              <w:spacing w:before="110"/>
              <w:ind w:left="107"/>
              <w:rPr>
                <w:sz w:val="20"/>
              </w:rPr>
            </w:pPr>
            <w:r>
              <w:rPr>
                <w:sz w:val="20"/>
              </w:rPr>
              <w:t>Постоянная</w:t>
            </w:r>
            <w:r>
              <w:rPr>
                <w:spacing w:val="-9"/>
                <w:sz w:val="20"/>
              </w:rPr>
              <w:t xml:space="preserve"> </w:t>
            </w:r>
            <w:r>
              <w:rPr>
                <w:sz w:val="20"/>
              </w:rPr>
              <w:t>ПУ</w:t>
            </w:r>
            <w:r>
              <w:rPr>
                <w:spacing w:val="-8"/>
                <w:sz w:val="20"/>
              </w:rPr>
              <w:t xml:space="preserve"> </w:t>
            </w:r>
            <w:r>
              <w:rPr>
                <w:sz w:val="20"/>
              </w:rPr>
              <w:t>для</w:t>
            </w:r>
            <w:r>
              <w:rPr>
                <w:spacing w:val="-8"/>
                <w:sz w:val="20"/>
              </w:rPr>
              <w:t xml:space="preserve"> </w:t>
            </w:r>
            <w:r>
              <w:rPr>
                <w:sz w:val="20"/>
              </w:rPr>
              <w:t>квадратного</w:t>
            </w:r>
            <w:r>
              <w:rPr>
                <w:spacing w:val="-8"/>
                <w:sz w:val="20"/>
              </w:rPr>
              <w:t xml:space="preserve"> </w:t>
            </w:r>
            <w:r>
              <w:rPr>
                <w:sz w:val="20"/>
              </w:rPr>
              <w:t>ампер-</w:t>
            </w:r>
            <w:r>
              <w:rPr>
                <w:spacing w:val="-4"/>
                <w:sz w:val="20"/>
              </w:rPr>
              <w:t>часа</w:t>
            </w:r>
          </w:p>
        </w:tc>
        <w:tc>
          <w:tcPr>
            <w:tcW w:w="1642" w:type="dxa"/>
          </w:tcPr>
          <w:p w:rsidR="00EA357C" w:rsidRDefault="00B918DE">
            <w:pPr>
              <w:pStyle w:val="TableParagraph"/>
              <w:spacing w:line="225" w:lineRule="exact"/>
              <w:ind w:left="104"/>
              <w:rPr>
                <w:sz w:val="20"/>
              </w:rPr>
            </w:pPr>
            <w:r>
              <w:rPr>
                <w:sz w:val="20"/>
              </w:rPr>
              <w:t>1/</w:t>
            </w:r>
            <w:r>
              <w:rPr>
                <w:spacing w:val="-6"/>
                <w:sz w:val="20"/>
              </w:rPr>
              <w:t xml:space="preserve"> </w:t>
            </w:r>
            <w:r>
              <w:rPr>
                <w:sz w:val="20"/>
              </w:rPr>
              <w:t>А²×(60×60</w:t>
            </w:r>
            <w:r>
              <w:rPr>
                <w:spacing w:val="-3"/>
                <w:sz w:val="20"/>
              </w:rPr>
              <w:t xml:space="preserve"> </w:t>
            </w:r>
            <w:r>
              <w:rPr>
                <w:spacing w:val="-5"/>
                <w:sz w:val="20"/>
              </w:rPr>
              <w:t>с)</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55</w:t>
            </w:r>
          </w:p>
        </w:tc>
        <w:tc>
          <w:tcPr>
            <w:tcW w:w="2948" w:type="dxa"/>
          </w:tcPr>
          <w:p w:rsidR="00EA357C" w:rsidRDefault="00B918DE">
            <w:pPr>
              <w:pStyle w:val="TableParagraph"/>
              <w:spacing w:line="210" w:lineRule="exact"/>
              <w:ind w:left="107"/>
              <w:rPr>
                <w:sz w:val="20"/>
              </w:rPr>
            </w:pPr>
            <w:r>
              <w:rPr>
                <w:sz w:val="20"/>
              </w:rPr>
              <w:t>Импульс</w:t>
            </w:r>
            <w:r>
              <w:rPr>
                <w:spacing w:val="-8"/>
                <w:sz w:val="20"/>
              </w:rPr>
              <w:t xml:space="preserve"> </w:t>
            </w:r>
            <w:r>
              <w:rPr>
                <w:sz w:val="20"/>
              </w:rPr>
              <w:t>на</w:t>
            </w:r>
            <w:r>
              <w:rPr>
                <w:spacing w:val="-5"/>
                <w:sz w:val="20"/>
              </w:rPr>
              <w:t xml:space="preserve"> </w:t>
            </w:r>
            <w:r>
              <w:rPr>
                <w:sz w:val="20"/>
              </w:rPr>
              <w:t>кубический</w:t>
            </w:r>
            <w:r>
              <w:rPr>
                <w:spacing w:val="-9"/>
                <w:sz w:val="20"/>
              </w:rPr>
              <w:t xml:space="preserve"> </w:t>
            </w:r>
            <w:r>
              <w:rPr>
                <w:spacing w:val="-4"/>
                <w:sz w:val="20"/>
              </w:rPr>
              <w:t>метр</w:t>
            </w:r>
          </w:p>
        </w:tc>
        <w:tc>
          <w:tcPr>
            <w:tcW w:w="4141" w:type="dxa"/>
          </w:tcPr>
          <w:p w:rsidR="00EA357C" w:rsidRDefault="00B918DE">
            <w:pPr>
              <w:pStyle w:val="TableParagraph"/>
              <w:spacing w:line="210" w:lineRule="exact"/>
              <w:ind w:left="107"/>
              <w:rPr>
                <w:sz w:val="20"/>
              </w:rPr>
            </w:pPr>
            <w:r>
              <w:rPr>
                <w:sz w:val="20"/>
              </w:rPr>
              <w:t>Постоянная</w:t>
            </w:r>
            <w:r>
              <w:rPr>
                <w:spacing w:val="-10"/>
                <w:sz w:val="20"/>
              </w:rPr>
              <w:t xml:space="preserve"> </w:t>
            </w:r>
            <w:r>
              <w:rPr>
                <w:sz w:val="20"/>
              </w:rPr>
              <w:t>прибора</w:t>
            </w:r>
            <w:r>
              <w:rPr>
                <w:spacing w:val="-6"/>
                <w:sz w:val="20"/>
              </w:rPr>
              <w:t xml:space="preserve"> </w:t>
            </w:r>
            <w:r>
              <w:rPr>
                <w:sz w:val="20"/>
              </w:rPr>
              <w:t>учёта</w:t>
            </w:r>
            <w:r>
              <w:rPr>
                <w:spacing w:val="-8"/>
                <w:sz w:val="20"/>
              </w:rPr>
              <w:t xml:space="preserve"> </w:t>
            </w:r>
            <w:r>
              <w:rPr>
                <w:spacing w:val="-4"/>
                <w:sz w:val="20"/>
              </w:rPr>
              <w:t>воды</w:t>
            </w:r>
          </w:p>
        </w:tc>
        <w:tc>
          <w:tcPr>
            <w:tcW w:w="1642" w:type="dxa"/>
          </w:tcPr>
          <w:p w:rsidR="00EA357C" w:rsidRDefault="00B918DE">
            <w:pPr>
              <w:pStyle w:val="TableParagraph"/>
              <w:spacing w:line="210" w:lineRule="exact"/>
              <w:ind w:left="104"/>
              <w:rPr>
                <w:sz w:val="20"/>
              </w:rPr>
            </w:pPr>
            <w:r>
              <w:rPr>
                <w:spacing w:val="-4"/>
                <w:sz w:val="20"/>
              </w:rPr>
              <w:t>1/м³</w:t>
            </w:r>
          </w:p>
        </w:tc>
      </w:tr>
    </w:tbl>
    <w:p w:rsidR="00EA357C" w:rsidRDefault="00EA357C">
      <w:pPr>
        <w:pStyle w:val="TableParagraph"/>
        <w:spacing w:line="210" w:lineRule="exact"/>
        <w:rPr>
          <w:sz w:val="20"/>
        </w:rPr>
        <w:sectPr w:rsidR="00EA357C">
          <w:pgSz w:w="11910" w:h="16840"/>
          <w:pgMar w:top="1040" w:right="141" w:bottom="1156"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4"/>
        <w:gridCol w:w="2948"/>
        <w:gridCol w:w="4141"/>
        <w:gridCol w:w="1642"/>
      </w:tblGrid>
      <w:tr w:rsidR="00EA357C">
        <w:trPr>
          <w:trHeight w:val="397"/>
        </w:trPr>
        <w:tc>
          <w:tcPr>
            <w:tcW w:w="694" w:type="dxa"/>
          </w:tcPr>
          <w:p w:rsidR="00EA357C" w:rsidRDefault="00B918DE">
            <w:pPr>
              <w:pStyle w:val="TableParagraph"/>
              <w:spacing w:before="84"/>
              <w:ind w:left="11" w:right="3"/>
              <w:jc w:val="center"/>
              <w:rPr>
                <w:b/>
                <w:sz w:val="20"/>
              </w:rPr>
            </w:pPr>
            <w:r>
              <w:rPr>
                <w:b/>
                <w:spacing w:val="-5"/>
                <w:sz w:val="20"/>
              </w:rPr>
              <w:lastRenderedPageBreak/>
              <w:t>Тэг</w:t>
            </w:r>
          </w:p>
        </w:tc>
        <w:tc>
          <w:tcPr>
            <w:tcW w:w="2948" w:type="dxa"/>
          </w:tcPr>
          <w:p w:rsidR="00EA357C" w:rsidRDefault="00B918DE">
            <w:pPr>
              <w:pStyle w:val="TableParagraph"/>
              <w:spacing w:before="84"/>
              <w:ind w:left="570"/>
              <w:rPr>
                <w:b/>
                <w:sz w:val="20"/>
              </w:rPr>
            </w:pPr>
            <w:r>
              <w:rPr>
                <w:b/>
                <w:sz w:val="20"/>
              </w:rPr>
              <w:t>Единица</w:t>
            </w:r>
            <w:r>
              <w:rPr>
                <w:b/>
                <w:spacing w:val="-11"/>
                <w:sz w:val="20"/>
              </w:rPr>
              <w:t xml:space="preserve"> </w:t>
            </w:r>
            <w:r>
              <w:rPr>
                <w:b/>
                <w:spacing w:val="-2"/>
                <w:sz w:val="20"/>
              </w:rPr>
              <w:t>измерения</w:t>
            </w:r>
          </w:p>
        </w:tc>
        <w:tc>
          <w:tcPr>
            <w:tcW w:w="4141" w:type="dxa"/>
          </w:tcPr>
          <w:p w:rsidR="00EA357C" w:rsidRDefault="00B918DE">
            <w:pPr>
              <w:pStyle w:val="TableParagraph"/>
              <w:spacing w:before="84"/>
              <w:ind w:left="1052"/>
              <w:rPr>
                <w:b/>
                <w:sz w:val="20"/>
              </w:rPr>
            </w:pPr>
            <w:r>
              <w:rPr>
                <w:b/>
                <w:spacing w:val="-2"/>
                <w:sz w:val="20"/>
              </w:rPr>
              <w:t>Измеряемая</w:t>
            </w:r>
            <w:r>
              <w:rPr>
                <w:b/>
                <w:spacing w:val="5"/>
                <w:sz w:val="20"/>
              </w:rPr>
              <w:t xml:space="preserve"> </w:t>
            </w:r>
            <w:r>
              <w:rPr>
                <w:b/>
                <w:spacing w:val="-2"/>
                <w:sz w:val="20"/>
              </w:rPr>
              <w:t>величина</w:t>
            </w:r>
          </w:p>
        </w:tc>
        <w:tc>
          <w:tcPr>
            <w:tcW w:w="1642" w:type="dxa"/>
          </w:tcPr>
          <w:p w:rsidR="00EA357C" w:rsidRDefault="00B918DE">
            <w:pPr>
              <w:pStyle w:val="TableParagraph"/>
              <w:spacing w:before="84"/>
              <w:ind w:left="186"/>
              <w:rPr>
                <w:b/>
                <w:sz w:val="20"/>
              </w:rPr>
            </w:pPr>
            <w:r>
              <w:rPr>
                <w:b/>
                <w:spacing w:val="-2"/>
                <w:sz w:val="20"/>
              </w:rPr>
              <w:t>Комментарий</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56</w:t>
            </w:r>
          </w:p>
        </w:tc>
        <w:tc>
          <w:tcPr>
            <w:tcW w:w="2948" w:type="dxa"/>
          </w:tcPr>
          <w:p w:rsidR="00EA357C" w:rsidRDefault="00B918DE">
            <w:pPr>
              <w:pStyle w:val="TableParagraph"/>
              <w:spacing w:line="210" w:lineRule="exact"/>
              <w:ind w:left="107"/>
              <w:rPr>
                <w:sz w:val="20"/>
              </w:rPr>
            </w:pPr>
            <w:r>
              <w:rPr>
                <w:spacing w:val="-2"/>
                <w:sz w:val="20"/>
              </w:rPr>
              <w:t>Процент</w:t>
            </w:r>
          </w:p>
        </w:tc>
        <w:tc>
          <w:tcPr>
            <w:tcW w:w="4141" w:type="dxa"/>
          </w:tcPr>
          <w:p w:rsidR="00EA357C" w:rsidRDefault="00B918DE">
            <w:pPr>
              <w:pStyle w:val="TableParagraph"/>
              <w:spacing w:line="210" w:lineRule="exact"/>
              <w:ind w:left="107"/>
              <w:rPr>
                <w:sz w:val="20"/>
              </w:rPr>
            </w:pPr>
            <w:r>
              <w:rPr>
                <w:sz w:val="20"/>
              </w:rPr>
              <w:t>Безразмерная</w:t>
            </w:r>
            <w:r>
              <w:rPr>
                <w:spacing w:val="-12"/>
                <w:sz w:val="20"/>
              </w:rPr>
              <w:t xml:space="preserve"> </w:t>
            </w:r>
            <w:r>
              <w:rPr>
                <w:spacing w:val="-2"/>
                <w:sz w:val="20"/>
              </w:rPr>
              <w:t>величина</w:t>
            </w:r>
          </w:p>
        </w:tc>
        <w:tc>
          <w:tcPr>
            <w:tcW w:w="1642" w:type="dxa"/>
          </w:tcPr>
          <w:p w:rsidR="00EA357C" w:rsidRDefault="00B918DE">
            <w:pPr>
              <w:pStyle w:val="TableParagraph"/>
              <w:spacing w:line="210" w:lineRule="exact"/>
              <w:ind w:left="104"/>
              <w:rPr>
                <w:sz w:val="20"/>
              </w:rPr>
            </w:pPr>
            <w:r>
              <w:rPr>
                <w:spacing w:val="-10"/>
                <w:sz w:val="20"/>
              </w:rPr>
              <w:t>%</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57</w:t>
            </w:r>
          </w:p>
        </w:tc>
        <w:tc>
          <w:tcPr>
            <w:tcW w:w="2948" w:type="dxa"/>
          </w:tcPr>
          <w:p w:rsidR="00EA357C" w:rsidRDefault="00B918DE">
            <w:pPr>
              <w:pStyle w:val="TableParagraph"/>
              <w:spacing w:line="210" w:lineRule="exact"/>
              <w:ind w:left="107"/>
              <w:rPr>
                <w:sz w:val="20"/>
              </w:rPr>
            </w:pPr>
            <w:r>
              <w:rPr>
                <w:spacing w:val="-2"/>
                <w:sz w:val="20"/>
              </w:rPr>
              <w:t>Ампер-</w:t>
            </w:r>
            <w:r>
              <w:rPr>
                <w:spacing w:val="-5"/>
                <w:sz w:val="20"/>
              </w:rPr>
              <w:t>час</w:t>
            </w:r>
          </w:p>
        </w:tc>
        <w:tc>
          <w:tcPr>
            <w:tcW w:w="4141" w:type="dxa"/>
          </w:tcPr>
          <w:p w:rsidR="00EA357C" w:rsidRDefault="00B918DE">
            <w:pPr>
              <w:pStyle w:val="TableParagraph"/>
              <w:spacing w:line="210" w:lineRule="exact"/>
              <w:ind w:left="107"/>
              <w:rPr>
                <w:sz w:val="20"/>
              </w:rPr>
            </w:pPr>
            <w:r>
              <w:rPr>
                <w:spacing w:val="-2"/>
                <w:sz w:val="20"/>
              </w:rPr>
              <w:t>Электрическая</w:t>
            </w:r>
            <w:r>
              <w:rPr>
                <w:spacing w:val="10"/>
                <w:sz w:val="20"/>
              </w:rPr>
              <w:t xml:space="preserve"> </w:t>
            </w:r>
            <w:r>
              <w:rPr>
                <w:spacing w:val="-2"/>
                <w:sz w:val="20"/>
              </w:rPr>
              <w:t>емкость</w:t>
            </w:r>
          </w:p>
        </w:tc>
        <w:tc>
          <w:tcPr>
            <w:tcW w:w="1642" w:type="dxa"/>
          </w:tcPr>
          <w:p w:rsidR="00EA357C" w:rsidRDefault="00B918DE">
            <w:pPr>
              <w:pStyle w:val="TableParagraph"/>
              <w:spacing w:line="210" w:lineRule="exact"/>
              <w:ind w:left="104"/>
              <w:rPr>
                <w:sz w:val="20"/>
              </w:rPr>
            </w:pPr>
            <w:r>
              <w:rPr>
                <w:sz w:val="20"/>
              </w:rPr>
              <w:t>А∙ч</w:t>
            </w:r>
            <w:r>
              <w:rPr>
                <w:spacing w:val="-3"/>
                <w:sz w:val="20"/>
              </w:rPr>
              <w:t xml:space="preserve"> </w:t>
            </w:r>
            <w:r>
              <w:rPr>
                <w:sz w:val="20"/>
              </w:rPr>
              <w:t>=</w:t>
            </w:r>
            <w:r>
              <w:rPr>
                <w:spacing w:val="-3"/>
                <w:sz w:val="20"/>
              </w:rPr>
              <w:t xml:space="preserve"> </w:t>
            </w:r>
            <w:r>
              <w:rPr>
                <w:sz w:val="20"/>
              </w:rPr>
              <w:t>3600</w:t>
            </w:r>
            <w:r>
              <w:rPr>
                <w:spacing w:val="-2"/>
                <w:sz w:val="20"/>
              </w:rPr>
              <w:t xml:space="preserve"> </w:t>
            </w:r>
            <w:r>
              <w:rPr>
                <w:spacing w:val="-7"/>
                <w:sz w:val="20"/>
              </w:rPr>
              <w:t>Кл</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60</w:t>
            </w:r>
          </w:p>
        </w:tc>
        <w:tc>
          <w:tcPr>
            <w:tcW w:w="2948" w:type="dxa"/>
          </w:tcPr>
          <w:p w:rsidR="00EA357C" w:rsidRDefault="00B918DE">
            <w:pPr>
              <w:pStyle w:val="TableParagraph"/>
              <w:spacing w:line="210" w:lineRule="exact"/>
              <w:ind w:left="107"/>
              <w:rPr>
                <w:sz w:val="20"/>
              </w:rPr>
            </w:pPr>
            <w:r>
              <w:rPr>
                <w:sz w:val="20"/>
              </w:rPr>
              <w:t>Ватт-час</w:t>
            </w:r>
            <w:r>
              <w:rPr>
                <w:spacing w:val="-6"/>
                <w:sz w:val="20"/>
              </w:rPr>
              <w:t xml:space="preserve"> </w:t>
            </w:r>
            <w:r>
              <w:rPr>
                <w:sz w:val="20"/>
              </w:rPr>
              <w:t>на</w:t>
            </w:r>
            <w:r>
              <w:rPr>
                <w:spacing w:val="-8"/>
                <w:sz w:val="20"/>
              </w:rPr>
              <w:t xml:space="preserve"> </w:t>
            </w:r>
            <w:r>
              <w:rPr>
                <w:sz w:val="20"/>
              </w:rPr>
              <w:t>кубический</w:t>
            </w:r>
            <w:r>
              <w:rPr>
                <w:spacing w:val="-9"/>
                <w:sz w:val="20"/>
              </w:rPr>
              <w:t xml:space="preserve"> </w:t>
            </w:r>
            <w:r>
              <w:rPr>
                <w:spacing w:val="-4"/>
                <w:sz w:val="20"/>
              </w:rPr>
              <w:t>метр</w:t>
            </w:r>
          </w:p>
        </w:tc>
        <w:tc>
          <w:tcPr>
            <w:tcW w:w="4141" w:type="dxa"/>
          </w:tcPr>
          <w:p w:rsidR="00EA357C" w:rsidRDefault="00B918DE">
            <w:pPr>
              <w:pStyle w:val="TableParagraph"/>
              <w:spacing w:line="210" w:lineRule="exact"/>
              <w:ind w:left="107"/>
              <w:rPr>
                <w:sz w:val="20"/>
              </w:rPr>
            </w:pPr>
            <w:r>
              <w:rPr>
                <w:sz w:val="20"/>
              </w:rPr>
              <w:t>Удельная</w:t>
            </w:r>
            <w:r>
              <w:rPr>
                <w:spacing w:val="-11"/>
                <w:sz w:val="20"/>
              </w:rPr>
              <w:t xml:space="preserve"> </w:t>
            </w:r>
            <w:r>
              <w:rPr>
                <w:spacing w:val="-2"/>
                <w:sz w:val="20"/>
              </w:rPr>
              <w:t>энергия</w:t>
            </w:r>
          </w:p>
        </w:tc>
        <w:tc>
          <w:tcPr>
            <w:tcW w:w="1642" w:type="dxa"/>
          </w:tcPr>
          <w:p w:rsidR="00EA357C" w:rsidRDefault="00B918DE">
            <w:pPr>
              <w:pStyle w:val="TableParagraph"/>
              <w:spacing w:line="210" w:lineRule="exact"/>
              <w:ind w:left="104"/>
              <w:rPr>
                <w:sz w:val="20"/>
              </w:rPr>
            </w:pPr>
            <w:r>
              <w:rPr>
                <w:sz w:val="20"/>
              </w:rPr>
              <w:t>3600</w:t>
            </w:r>
            <w:r>
              <w:rPr>
                <w:spacing w:val="-2"/>
                <w:sz w:val="20"/>
              </w:rPr>
              <w:t xml:space="preserve"> Дж/м³</w:t>
            </w:r>
          </w:p>
        </w:tc>
      </w:tr>
      <w:tr w:rsidR="00EA357C">
        <w:trPr>
          <w:trHeight w:val="460"/>
        </w:trPr>
        <w:tc>
          <w:tcPr>
            <w:tcW w:w="694" w:type="dxa"/>
          </w:tcPr>
          <w:p w:rsidR="00EA357C" w:rsidRDefault="00B918DE">
            <w:pPr>
              <w:pStyle w:val="TableParagraph"/>
              <w:spacing w:before="110"/>
              <w:ind w:left="11"/>
              <w:jc w:val="center"/>
              <w:rPr>
                <w:sz w:val="20"/>
              </w:rPr>
            </w:pPr>
            <w:r>
              <w:rPr>
                <w:spacing w:val="-5"/>
                <w:sz w:val="20"/>
              </w:rPr>
              <w:t>61</w:t>
            </w:r>
          </w:p>
        </w:tc>
        <w:tc>
          <w:tcPr>
            <w:tcW w:w="2948" w:type="dxa"/>
          </w:tcPr>
          <w:p w:rsidR="00EA357C" w:rsidRDefault="00B918DE">
            <w:pPr>
              <w:pStyle w:val="TableParagraph"/>
              <w:spacing w:line="225" w:lineRule="exact"/>
              <w:ind w:left="107"/>
              <w:rPr>
                <w:sz w:val="20"/>
              </w:rPr>
            </w:pPr>
            <w:r>
              <w:rPr>
                <w:sz w:val="20"/>
              </w:rPr>
              <w:t>Джоуль</w:t>
            </w:r>
            <w:r>
              <w:rPr>
                <w:spacing w:val="-8"/>
                <w:sz w:val="20"/>
              </w:rPr>
              <w:t xml:space="preserve"> </w:t>
            </w:r>
            <w:r>
              <w:rPr>
                <w:sz w:val="20"/>
              </w:rPr>
              <w:t>на</w:t>
            </w:r>
            <w:r>
              <w:rPr>
                <w:spacing w:val="-7"/>
                <w:sz w:val="20"/>
              </w:rPr>
              <w:t xml:space="preserve"> </w:t>
            </w:r>
            <w:r>
              <w:rPr>
                <w:sz w:val="20"/>
              </w:rPr>
              <w:t>кубический</w:t>
            </w:r>
            <w:r>
              <w:rPr>
                <w:spacing w:val="-10"/>
                <w:sz w:val="20"/>
              </w:rPr>
              <w:t xml:space="preserve"> </w:t>
            </w:r>
            <w:r>
              <w:rPr>
                <w:spacing w:val="-4"/>
                <w:sz w:val="20"/>
              </w:rPr>
              <w:t>метр</w:t>
            </w:r>
          </w:p>
          <w:p w:rsidR="00EA357C" w:rsidRDefault="00B918DE">
            <w:pPr>
              <w:pStyle w:val="TableParagraph"/>
              <w:spacing w:line="215" w:lineRule="exact"/>
              <w:ind w:left="107"/>
              <w:rPr>
                <w:sz w:val="20"/>
              </w:rPr>
            </w:pPr>
            <w:r>
              <w:rPr>
                <w:sz w:val="20"/>
              </w:rPr>
              <w:t>(число</w:t>
            </w:r>
            <w:r>
              <w:rPr>
                <w:spacing w:val="-8"/>
                <w:sz w:val="20"/>
              </w:rPr>
              <w:t xml:space="preserve"> </w:t>
            </w:r>
            <w:r>
              <w:rPr>
                <w:spacing w:val="-2"/>
                <w:sz w:val="20"/>
              </w:rPr>
              <w:t>Воббе)</w:t>
            </w:r>
          </w:p>
        </w:tc>
        <w:tc>
          <w:tcPr>
            <w:tcW w:w="4141" w:type="dxa"/>
          </w:tcPr>
          <w:p w:rsidR="00EA357C" w:rsidRDefault="00B918DE">
            <w:pPr>
              <w:pStyle w:val="TableParagraph"/>
              <w:spacing w:line="225" w:lineRule="exact"/>
              <w:ind w:left="107"/>
              <w:rPr>
                <w:sz w:val="20"/>
              </w:rPr>
            </w:pPr>
            <w:r>
              <w:rPr>
                <w:spacing w:val="-2"/>
                <w:sz w:val="20"/>
              </w:rPr>
              <w:t>Теплотворная</w:t>
            </w:r>
            <w:r>
              <w:rPr>
                <w:spacing w:val="9"/>
                <w:sz w:val="20"/>
              </w:rPr>
              <w:t xml:space="preserve"> </w:t>
            </w:r>
            <w:r>
              <w:rPr>
                <w:spacing w:val="-2"/>
                <w:sz w:val="20"/>
              </w:rPr>
              <w:t>способность</w:t>
            </w:r>
            <w:r>
              <w:rPr>
                <w:spacing w:val="10"/>
                <w:sz w:val="20"/>
              </w:rPr>
              <w:t xml:space="preserve"> </w:t>
            </w:r>
            <w:r>
              <w:rPr>
                <w:spacing w:val="-4"/>
                <w:sz w:val="20"/>
              </w:rPr>
              <w:t>газа</w:t>
            </w:r>
          </w:p>
        </w:tc>
        <w:tc>
          <w:tcPr>
            <w:tcW w:w="1642" w:type="dxa"/>
          </w:tcPr>
          <w:p w:rsidR="00EA357C" w:rsidRDefault="00B918DE">
            <w:pPr>
              <w:pStyle w:val="TableParagraph"/>
              <w:spacing w:line="225" w:lineRule="exact"/>
              <w:ind w:left="104"/>
              <w:rPr>
                <w:sz w:val="20"/>
              </w:rPr>
            </w:pPr>
            <w:r>
              <w:rPr>
                <w:spacing w:val="-2"/>
                <w:sz w:val="20"/>
              </w:rPr>
              <w:t>Дж/м³</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62</w:t>
            </w:r>
          </w:p>
        </w:tc>
        <w:tc>
          <w:tcPr>
            <w:tcW w:w="2948" w:type="dxa"/>
          </w:tcPr>
          <w:p w:rsidR="00EA357C" w:rsidRDefault="00B918DE">
            <w:pPr>
              <w:pStyle w:val="TableParagraph"/>
              <w:spacing w:line="210" w:lineRule="exact"/>
              <w:ind w:left="107"/>
              <w:rPr>
                <w:sz w:val="20"/>
              </w:rPr>
            </w:pPr>
            <w:r>
              <w:rPr>
                <w:sz w:val="20"/>
              </w:rPr>
              <w:t>Молярный</w:t>
            </w:r>
            <w:r>
              <w:rPr>
                <w:spacing w:val="-11"/>
                <w:sz w:val="20"/>
              </w:rPr>
              <w:t xml:space="preserve"> </w:t>
            </w:r>
            <w:r>
              <w:rPr>
                <w:spacing w:val="-2"/>
                <w:sz w:val="20"/>
              </w:rPr>
              <w:t>процент</w:t>
            </w:r>
          </w:p>
        </w:tc>
        <w:tc>
          <w:tcPr>
            <w:tcW w:w="4141" w:type="dxa"/>
          </w:tcPr>
          <w:p w:rsidR="00EA357C" w:rsidRDefault="00B918DE">
            <w:pPr>
              <w:pStyle w:val="TableParagraph"/>
              <w:spacing w:line="210" w:lineRule="exact"/>
              <w:ind w:left="107"/>
              <w:rPr>
                <w:sz w:val="20"/>
              </w:rPr>
            </w:pPr>
            <w:r>
              <w:rPr>
                <w:sz w:val="20"/>
              </w:rPr>
              <w:t>Состав</w:t>
            </w:r>
            <w:r>
              <w:rPr>
                <w:spacing w:val="-7"/>
                <w:sz w:val="20"/>
              </w:rPr>
              <w:t xml:space="preserve"> </w:t>
            </w:r>
            <w:r>
              <w:rPr>
                <w:sz w:val="20"/>
              </w:rPr>
              <w:t>газовых</w:t>
            </w:r>
            <w:r>
              <w:rPr>
                <w:spacing w:val="-7"/>
                <w:sz w:val="20"/>
              </w:rPr>
              <w:t xml:space="preserve"> </w:t>
            </w:r>
            <w:r>
              <w:rPr>
                <w:spacing w:val="-2"/>
                <w:sz w:val="20"/>
              </w:rPr>
              <w:t>смесей</w:t>
            </w:r>
          </w:p>
        </w:tc>
        <w:tc>
          <w:tcPr>
            <w:tcW w:w="1642" w:type="dxa"/>
          </w:tcPr>
          <w:p w:rsidR="00EA357C" w:rsidRDefault="00EA357C">
            <w:pPr>
              <w:pStyle w:val="TableParagraph"/>
              <w:rPr>
                <w:sz w:val="16"/>
              </w:rPr>
            </w:pP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63</w:t>
            </w:r>
          </w:p>
        </w:tc>
        <w:tc>
          <w:tcPr>
            <w:tcW w:w="2948" w:type="dxa"/>
          </w:tcPr>
          <w:p w:rsidR="00EA357C" w:rsidRDefault="00B918DE">
            <w:pPr>
              <w:pStyle w:val="TableParagraph"/>
              <w:spacing w:line="210" w:lineRule="exact"/>
              <w:ind w:left="107"/>
              <w:rPr>
                <w:sz w:val="20"/>
              </w:rPr>
            </w:pPr>
            <w:r>
              <w:rPr>
                <w:sz w:val="20"/>
              </w:rPr>
              <w:t>Грамм</w:t>
            </w:r>
            <w:r>
              <w:rPr>
                <w:spacing w:val="-7"/>
                <w:sz w:val="20"/>
              </w:rPr>
              <w:t xml:space="preserve"> </w:t>
            </w:r>
            <w:r>
              <w:rPr>
                <w:sz w:val="20"/>
              </w:rPr>
              <w:t>на</w:t>
            </w:r>
            <w:r>
              <w:rPr>
                <w:spacing w:val="-7"/>
                <w:sz w:val="20"/>
              </w:rPr>
              <w:t xml:space="preserve"> </w:t>
            </w:r>
            <w:r>
              <w:rPr>
                <w:sz w:val="20"/>
              </w:rPr>
              <w:t>кубический</w:t>
            </w:r>
            <w:r>
              <w:rPr>
                <w:spacing w:val="-8"/>
                <w:sz w:val="20"/>
              </w:rPr>
              <w:t xml:space="preserve"> </w:t>
            </w:r>
            <w:r>
              <w:rPr>
                <w:spacing w:val="-4"/>
                <w:sz w:val="20"/>
              </w:rPr>
              <w:t>метр</w:t>
            </w:r>
          </w:p>
        </w:tc>
        <w:tc>
          <w:tcPr>
            <w:tcW w:w="4141" w:type="dxa"/>
          </w:tcPr>
          <w:p w:rsidR="00EA357C" w:rsidRDefault="00B918DE">
            <w:pPr>
              <w:pStyle w:val="TableParagraph"/>
              <w:spacing w:line="210" w:lineRule="exact"/>
              <w:ind w:left="107"/>
              <w:rPr>
                <w:sz w:val="20"/>
              </w:rPr>
            </w:pPr>
            <w:r>
              <w:rPr>
                <w:sz w:val="20"/>
              </w:rPr>
              <w:t>Объемная</w:t>
            </w:r>
            <w:r>
              <w:rPr>
                <w:spacing w:val="-10"/>
                <w:sz w:val="20"/>
              </w:rPr>
              <w:t xml:space="preserve"> </w:t>
            </w:r>
            <w:r>
              <w:rPr>
                <w:sz w:val="20"/>
              </w:rPr>
              <w:t>плотность</w:t>
            </w:r>
            <w:r>
              <w:rPr>
                <w:spacing w:val="-11"/>
                <w:sz w:val="20"/>
              </w:rPr>
              <w:t xml:space="preserve"> </w:t>
            </w:r>
            <w:r>
              <w:rPr>
                <w:spacing w:val="-4"/>
                <w:sz w:val="20"/>
              </w:rPr>
              <w:t>газа</w:t>
            </w:r>
          </w:p>
        </w:tc>
        <w:tc>
          <w:tcPr>
            <w:tcW w:w="1642" w:type="dxa"/>
          </w:tcPr>
          <w:p w:rsidR="00EA357C" w:rsidRDefault="00EA357C">
            <w:pPr>
              <w:pStyle w:val="TableParagraph"/>
              <w:rPr>
                <w:sz w:val="16"/>
              </w:rPr>
            </w:pP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64</w:t>
            </w:r>
          </w:p>
        </w:tc>
        <w:tc>
          <w:tcPr>
            <w:tcW w:w="2948" w:type="dxa"/>
          </w:tcPr>
          <w:p w:rsidR="00EA357C" w:rsidRDefault="00B918DE">
            <w:pPr>
              <w:pStyle w:val="TableParagraph"/>
              <w:spacing w:line="210" w:lineRule="exact"/>
              <w:ind w:left="107"/>
              <w:rPr>
                <w:sz w:val="20"/>
              </w:rPr>
            </w:pPr>
            <w:r>
              <w:rPr>
                <w:sz w:val="20"/>
              </w:rPr>
              <w:t>Паскаль</w:t>
            </w:r>
            <w:r>
              <w:rPr>
                <w:spacing w:val="-6"/>
                <w:sz w:val="20"/>
              </w:rPr>
              <w:t xml:space="preserve"> </w:t>
            </w:r>
            <w:r>
              <w:rPr>
                <w:sz w:val="20"/>
              </w:rPr>
              <w:t>в</w:t>
            </w:r>
            <w:r>
              <w:rPr>
                <w:spacing w:val="-5"/>
                <w:sz w:val="20"/>
              </w:rPr>
              <w:t xml:space="preserve"> </w:t>
            </w:r>
            <w:r>
              <w:rPr>
                <w:spacing w:val="-2"/>
                <w:sz w:val="20"/>
              </w:rPr>
              <w:t>секунду</w:t>
            </w:r>
          </w:p>
        </w:tc>
        <w:tc>
          <w:tcPr>
            <w:tcW w:w="4141" w:type="dxa"/>
          </w:tcPr>
          <w:p w:rsidR="00EA357C" w:rsidRDefault="00B918DE">
            <w:pPr>
              <w:pStyle w:val="TableParagraph"/>
              <w:spacing w:line="210" w:lineRule="exact"/>
              <w:ind w:left="107"/>
              <w:rPr>
                <w:sz w:val="20"/>
              </w:rPr>
            </w:pPr>
            <w:r>
              <w:rPr>
                <w:sz w:val="20"/>
              </w:rPr>
              <w:t>Динамическая</w:t>
            </w:r>
            <w:r>
              <w:rPr>
                <w:spacing w:val="-13"/>
                <w:sz w:val="20"/>
              </w:rPr>
              <w:t xml:space="preserve"> </w:t>
            </w:r>
            <w:r>
              <w:rPr>
                <w:sz w:val="20"/>
              </w:rPr>
              <w:t>вязкость</w:t>
            </w:r>
            <w:r>
              <w:rPr>
                <w:spacing w:val="-11"/>
                <w:sz w:val="20"/>
              </w:rPr>
              <w:t xml:space="preserve"> </w:t>
            </w:r>
            <w:r>
              <w:rPr>
                <w:spacing w:val="-4"/>
                <w:sz w:val="20"/>
              </w:rPr>
              <w:t>газа</w:t>
            </w:r>
          </w:p>
        </w:tc>
        <w:tc>
          <w:tcPr>
            <w:tcW w:w="1642" w:type="dxa"/>
          </w:tcPr>
          <w:p w:rsidR="00EA357C" w:rsidRDefault="00EA357C">
            <w:pPr>
              <w:pStyle w:val="TableParagraph"/>
              <w:rPr>
                <w:sz w:val="16"/>
              </w:rPr>
            </w:pP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65</w:t>
            </w:r>
          </w:p>
        </w:tc>
        <w:tc>
          <w:tcPr>
            <w:tcW w:w="2948" w:type="dxa"/>
          </w:tcPr>
          <w:p w:rsidR="00EA357C" w:rsidRDefault="00B918DE">
            <w:pPr>
              <w:pStyle w:val="TableParagraph"/>
              <w:spacing w:line="210" w:lineRule="exact"/>
              <w:ind w:left="107"/>
              <w:rPr>
                <w:sz w:val="20"/>
              </w:rPr>
            </w:pPr>
            <w:r>
              <w:rPr>
                <w:sz w:val="20"/>
              </w:rPr>
              <w:t>Джоуль</w:t>
            </w:r>
            <w:r>
              <w:rPr>
                <w:spacing w:val="-5"/>
                <w:sz w:val="20"/>
              </w:rPr>
              <w:t xml:space="preserve"> </w:t>
            </w:r>
            <w:r>
              <w:rPr>
                <w:sz w:val="20"/>
              </w:rPr>
              <w:t>на</w:t>
            </w:r>
            <w:r>
              <w:rPr>
                <w:spacing w:val="-7"/>
                <w:sz w:val="20"/>
              </w:rPr>
              <w:t xml:space="preserve"> </w:t>
            </w:r>
            <w:r>
              <w:rPr>
                <w:spacing w:val="-2"/>
                <w:sz w:val="20"/>
              </w:rPr>
              <w:t>килограмм</w:t>
            </w:r>
          </w:p>
        </w:tc>
        <w:tc>
          <w:tcPr>
            <w:tcW w:w="4141" w:type="dxa"/>
          </w:tcPr>
          <w:p w:rsidR="00EA357C" w:rsidRDefault="00B918DE">
            <w:pPr>
              <w:pStyle w:val="TableParagraph"/>
              <w:spacing w:line="210" w:lineRule="exact"/>
              <w:ind w:left="107"/>
              <w:rPr>
                <w:sz w:val="20"/>
              </w:rPr>
            </w:pPr>
            <w:r>
              <w:rPr>
                <w:sz w:val="20"/>
              </w:rPr>
              <w:t>Удельная</w:t>
            </w:r>
            <w:r>
              <w:rPr>
                <w:spacing w:val="-11"/>
                <w:sz w:val="20"/>
              </w:rPr>
              <w:t xml:space="preserve"> </w:t>
            </w:r>
            <w:r>
              <w:rPr>
                <w:spacing w:val="-2"/>
                <w:sz w:val="20"/>
              </w:rPr>
              <w:t>энергия</w:t>
            </w:r>
          </w:p>
        </w:tc>
        <w:tc>
          <w:tcPr>
            <w:tcW w:w="1642" w:type="dxa"/>
          </w:tcPr>
          <w:p w:rsidR="00EA357C" w:rsidRDefault="00EA357C">
            <w:pPr>
              <w:pStyle w:val="TableParagraph"/>
              <w:rPr>
                <w:sz w:val="16"/>
              </w:rPr>
            </w:pPr>
          </w:p>
        </w:tc>
      </w:tr>
      <w:tr w:rsidR="00EA357C">
        <w:trPr>
          <w:trHeight w:val="460"/>
        </w:trPr>
        <w:tc>
          <w:tcPr>
            <w:tcW w:w="694" w:type="dxa"/>
          </w:tcPr>
          <w:p w:rsidR="00EA357C" w:rsidRDefault="00B918DE">
            <w:pPr>
              <w:pStyle w:val="TableParagraph"/>
              <w:spacing w:before="110"/>
              <w:ind w:left="11"/>
              <w:jc w:val="center"/>
              <w:rPr>
                <w:sz w:val="20"/>
              </w:rPr>
            </w:pPr>
            <w:r>
              <w:rPr>
                <w:spacing w:val="-5"/>
                <w:sz w:val="20"/>
              </w:rPr>
              <w:t>70</w:t>
            </w:r>
          </w:p>
        </w:tc>
        <w:tc>
          <w:tcPr>
            <w:tcW w:w="2948" w:type="dxa"/>
          </w:tcPr>
          <w:p w:rsidR="00EA357C" w:rsidRDefault="00B918DE">
            <w:pPr>
              <w:pStyle w:val="TableParagraph"/>
              <w:spacing w:before="110"/>
              <w:ind w:left="107"/>
              <w:rPr>
                <w:sz w:val="20"/>
              </w:rPr>
            </w:pPr>
            <w:r>
              <w:rPr>
                <w:spacing w:val="-2"/>
                <w:sz w:val="20"/>
              </w:rPr>
              <w:t>Децибел-милливатт</w:t>
            </w:r>
          </w:p>
        </w:tc>
        <w:tc>
          <w:tcPr>
            <w:tcW w:w="4141" w:type="dxa"/>
          </w:tcPr>
          <w:p w:rsidR="00EA357C" w:rsidRDefault="00B918DE">
            <w:pPr>
              <w:pStyle w:val="TableParagraph"/>
              <w:spacing w:line="225" w:lineRule="exact"/>
              <w:ind w:left="107"/>
              <w:rPr>
                <w:sz w:val="20"/>
              </w:rPr>
            </w:pPr>
            <w:r>
              <w:rPr>
                <w:sz w:val="20"/>
              </w:rPr>
              <w:t>Сила</w:t>
            </w:r>
            <w:r>
              <w:rPr>
                <w:spacing w:val="-8"/>
                <w:sz w:val="20"/>
              </w:rPr>
              <w:t xml:space="preserve"> </w:t>
            </w:r>
            <w:r>
              <w:rPr>
                <w:sz w:val="20"/>
              </w:rPr>
              <w:t>сигнала</w:t>
            </w:r>
            <w:r>
              <w:rPr>
                <w:spacing w:val="-7"/>
                <w:sz w:val="20"/>
              </w:rPr>
              <w:t xml:space="preserve"> </w:t>
            </w:r>
            <w:r>
              <w:rPr>
                <w:sz w:val="20"/>
              </w:rPr>
              <w:t>в</w:t>
            </w:r>
            <w:r>
              <w:rPr>
                <w:spacing w:val="-8"/>
                <w:sz w:val="20"/>
              </w:rPr>
              <w:t xml:space="preserve"> </w:t>
            </w:r>
            <w:r>
              <w:rPr>
                <w:sz w:val="20"/>
              </w:rPr>
              <w:t>децибелах</w:t>
            </w:r>
            <w:r>
              <w:rPr>
                <w:spacing w:val="-8"/>
                <w:sz w:val="20"/>
              </w:rPr>
              <w:t xml:space="preserve"> </w:t>
            </w:r>
            <w:r>
              <w:rPr>
                <w:sz w:val="20"/>
              </w:rPr>
              <w:t>относительно</w:t>
            </w:r>
            <w:r>
              <w:rPr>
                <w:spacing w:val="-7"/>
                <w:sz w:val="20"/>
              </w:rPr>
              <w:t xml:space="preserve"> </w:t>
            </w:r>
            <w:r>
              <w:rPr>
                <w:spacing w:val="-10"/>
                <w:sz w:val="20"/>
              </w:rPr>
              <w:t>1</w:t>
            </w:r>
          </w:p>
          <w:p w:rsidR="00EA357C" w:rsidRDefault="00B918DE">
            <w:pPr>
              <w:pStyle w:val="TableParagraph"/>
              <w:spacing w:line="215" w:lineRule="exact"/>
              <w:ind w:left="107"/>
              <w:rPr>
                <w:sz w:val="20"/>
              </w:rPr>
            </w:pPr>
            <w:r>
              <w:rPr>
                <w:spacing w:val="-2"/>
                <w:sz w:val="20"/>
              </w:rPr>
              <w:t>милливатта</w:t>
            </w:r>
          </w:p>
        </w:tc>
        <w:tc>
          <w:tcPr>
            <w:tcW w:w="1642" w:type="dxa"/>
          </w:tcPr>
          <w:p w:rsidR="00EA357C" w:rsidRDefault="00B918DE">
            <w:pPr>
              <w:pStyle w:val="TableParagraph"/>
              <w:spacing w:line="225" w:lineRule="exact"/>
              <w:ind w:left="104"/>
              <w:rPr>
                <w:sz w:val="20"/>
              </w:rPr>
            </w:pPr>
            <w:r>
              <w:rPr>
                <w:spacing w:val="-5"/>
                <w:sz w:val="20"/>
              </w:rPr>
              <w:t>дБм</w:t>
            </w:r>
          </w:p>
        </w:tc>
      </w:tr>
      <w:tr w:rsidR="00EA357C">
        <w:trPr>
          <w:trHeight w:val="457"/>
        </w:trPr>
        <w:tc>
          <w:tcPr>
            <w:tcW w:w="694" w:type="dxa"/>
          </w:tcPr>
          <w:p w:rsidR="00EA357C" w:rsidRDefault="00B918DE">
            <w:pPr>
              <w:pStyle w:val="TableParagraph"/>
              <w:spacing w:before="110"/>
              <w:ind w:left="11"/>
              <w:jc w:val="center"/>
              <w:rPr>
                <w:sz w:val="20"/>
              </w:rPr>
            </w:pPr>
            <w:r>
              <w:rPr>
                <w:spacing w:val="-5"/>
                <w:sz w:val="20"/>
              </w:rPr>
              <w:t>71</w:t>
            </w:r>
          </w:p>
        </w:tc>
        <w:tc>
          <w:tcPr>
            <w:tcW w:w="2948" w:type="dxa"/>
          </w:tcPr>
          <w:p w:rsidR="00EA357C" w:rsidRDefault="00B918DE">
            <w:pPr>
              <w:pStyle w:val="TableParagraph"/>
              <w:spacing w:before="110"/>
              <w:ind w:left="107"/>
              <w:rPr>
                <w:sz w:val="20"/>
              </w:rPr>
            </w:pPr>
            <w:r>
              <w:rPr>
                <w:spacing w:val="-2"/>
                <w:sz w:val="20"/>
              </w:rPr>
              <w:t>Децибел-микровольт</w:t>
            </w:r>
          </w:p>
        </w:tc>
        <w:tc>
          <w:tcPr>
            <w:tcW w:w="4141" w:type="dxa"/>
          </w:tcPr>
          <w:p w:rsidR="00EA357C" w:rsidRDefault="00B918DE">
            <w:pPr>
              <w:pStyle w:val="TableParagraph"/>
              <w:spacing w:line="228" w:lineRule="exact"/>
              <w:ind w:left="107"/>
              <w:rPr>
                <w:sz w:val="20"/>
              </w:rPr>
            </w:pPr>
            <w:r>
              <w:rPr>
                <w:sz w:val="20"/>
              </w:rPr>
              <w:t>Сила</w:t>
            </w:r>
            <w:r>
              <w:rPr>
                <w:spacing w:val="-12"/>
                <w:sz w:val="20"/>
              </w:rPr>
              <w:t xml:space="preserve"> </w:t>
            </w:r>
            <w:r>
              <w:rPr>
                <w:sz w:val="20"/>
              </w:rPr>
              <w:t>сигнала</w:t>
            </w:r>
            <w:r>
              <w:rPr>
                <w:spacing w:val="-12"/>
                <w:sz w:val="20"/>
              </w:rPr>
              <w:t xml:space="preserve"> </w:t>
            </w:r>
            <w:r>
              <w:rPr>
                <w:sz w:val="20"/>
              </w:rPr>
              <w:t>относительно</w:t>
            </w:r>
            <w:r>
              <w:rPr>
                <w:spacing w:val="-11"/>
                <w:sz w:val="20"/>
              </w:rPr>
              <w:t xml:space="preserve"> </w:t>
            </w:r>
            <w:r>
              <w:rPr>
                <w:sz w:val="20"/>
              </w:rPr>
              <w:t>микровольта</w:t>
            </w:r>
            <w:r>
              <w:rPr>
                <w:spacing w:val="-12"/>
                <w:sz w:val="20"/>
              </w:rPr>
              <w:t xml:space="preserve"> </w:t>
            </w:r>
            <w:r>
              <w:rPr>
                <w:sz w:val="20"/>
              </w:rPr>
              <w:t xml:space="preserve">в </w:t>
            </w:r>
            <w:r>
              <w:rPr>
                <w:spacing w:val="-2"/>
                <w:sz w:val="20"/>
              </w:rPr>
              <w:t>децибелах</w:t>
            </w:r>
          </w:p>
        </w:tc>
        <w:tc>
          <w:tcPr>
            <w:tcW w:w="1642" w:type="dxa"/>
          </w:tcPr>
          <w:p w:rsidR="00EA357C" w:rsidRDefault="00B918DE">
            <w:pPr>
              <w:pStyle w:val="TableParagraph"/>
              <w:spacing w:line="225" w:lineRule="exact"/>
              <w:ind w:left="104"/>
              <w:rPr>
                <w:sz w:val="20"/>
              </w:rPr>
            </w:pPr>
            <w:r>
              <w:rPr>
                <w:spacing w:val="-2"/>
                <w:sz w:val="20"/>
              </w:rPr>
              <w:t>дБмкВ</w:t>
            </w:r>
          </w:p>
        </w:tc>
      </w:tr>
      <w:tr w:rsidR="00EA357C">
        <w:trPr>
          <w:trHeight w:val="230"/>
        </w:trPr>
        <w:tc>
          <w:tcPr>
            <w:tcW w:w="694" w:type="dxa"/>
          </w:tcPr>
          <w:p w:rsidR="00EA357C" w:rsidRDefault="00B918DE">
            <w:pPr>
              <w:pStyle w:val="TableParagraph"/>
              <w:spacing w:line="210" w:lineRule="exact"/>
              <w:ind w:left="11"/>
              <w:jc w:val="center"/>
              <w:rPr>
                <w:sz w:val="20"/>
              </w:rPr>
            </w:pPr>
            <w:r>
              <w:rPr>
                <w:spacing w:val="-5"/>
                <w:sz w:val="20"/>
              </w:rPr>
              <w:t>72</w:t>
            </w:r>
          </w:p>
        </w:tc>
        <w:tc>
          <w:tcPr>
            <w:tcW w:w="2948" w:type="dxa"/>
          </w:tcPr>
          <w:p w:rsidR="00EA357C" w:rsidRDefault="00B918DE">
            <w:pPr>
              <w:pStyle w:val="TableParagraph"/>
              <w:spacing w:line="210" w:lineRule="exact"/>
              <w:ind w:left="107"/>
              <w:rPr>
                <w:sz w:val="20"/>
              </w:rPr>
            </w:pPr>
            <w:r>
              <w:rPr>
                <w:spacing w:val="-2"/>
                <w:sz w:val="20"/>
              </w:rPr>
              <w:t>Децибел</w:t>
            </w:r>
          </w:p>
        </w:tc>
        <w:tc>
          <w:tcPr>
            <w:tcW w:w="4141" w:type="dxa"/>
          </w:tcPr>
          <w:p w:rsidR="00EA357C" w:rsidRDefault="00B918DE">
            <w:pPr>
              <w:pStyle w:val="TableParagraph"/>
              <w:spacing w:line="210" w:lineRule="exact"/>
              <w:ind w:left="107"/>
              <w:rPr>
                <w:sz w:val="20"/>
              </w:rPr>
            </w:pPr>
            <w:r>
              <w:rPr>
                <w:spacing w:val="-2"/>
                <w:sz w:val="20"/>
              </w:rPr>
              <w:t>Логарифмическое</w:t>
            </w:r>
            <w:r>
              <w:rPr>
                <w:spacing w:val="11"/>
                <w:sz w:val="20"/>
              </w:rPr>
              <w:t xml:space="preserve"> </w:t>
            </w:r>
            <w:r>
              <w:rPr>
                <w:spacing w:val="-2"/>
                <w:sz w:val="20"/>
              </w:rPr>
              <w:t>отношение</w:t>
            </w:r>
            <w:r>
              <w:rPr>
                <w:spacing w:val="11"/>
                <w:sz w:val="20"/>
              </w:rPr>
              <w:t xml:space="preserve"> </w:t>
            </w:r>
            <w:r>
              <w:rPr>
                <w:spacing w:val="-2"/>
                <w:sz w:val="20"/>
              </w:rPr>
              <w:t>величин</w:t>
            </w:r>
          </w:p>
        </w:tc>
        <w:tc>
          <w:tcPr>
            <w:tcW w:w="1642" w:type="dxa"/>
          </w:tcPr>
          <w:p w:rsidR="00EA357C" w:rsidRDefault="00B918DE">
            <w:pPr>
              <w:pStyle w:val="TableParagraph"/>
              <w:spacing w:line="210" w:lineRule="exact"/>
              <w:ind w:left="104"/>
              <w:rPr>
                <w:sz w:val="20"/>
              </w:rPr>
            </w:pPr>
            <w:r>
              <w:rPr>
                <w:spacing w:val="-5"/>
                <w:sz w:val="20"/>
              </w:rPr>
              <w:t>дБ</w:t>
            </w:r>
          </w:p>
        </w:tc>
      </w:tr>
      <w:tr w:rsidR="00EA357C">
        <w:trPr>
          <w:trHeight w:val="340"/>
        </w:trPr>
        <w:tc>
          <w:tcPr>
            <w:tcW w:w="694" w:type="dxa"/>
          </w:tcPr>
          <w:p w:rsidR="00EA357C" w:rsidRDefault="00B918DE">
            <w:pPr>
              <w:pStyle w:val="TableParagraph"/>
              <w:spacing w:before="50"/>
              <w:ind w:left="11"/>
              <w:jc w:val="center"/>
              <w:rPr>
                <w:sz w:val="20"/>
              </w:rPr>
            </w:pPr>
            <w:r>
              <w:rPr>
                <w:spacing w:val="-5"/>
                <w:sz w:val="20"/>
              </w:rPr>
              <w:t>254</w:t>
            </w:r>
          </w:p>
        </w:tc>
        <w:tc>
          <w:tcPr>
            <w:tcW w:w="2948" w:type="dxa"/>
          </w:tcPr>
          <w:p w:rsidR="00EA357C" w:rsidRDefault="00B918DE">
            <w:pPr>
              <w:pStyle w:val="TableParagraph"/>
              <w:spacing w:before="50"/>
              <w:ind w:left="107"/>
              <w:rPr>
                <w:sz w:val="20"/>
              </w:rPr>
            </w:pPr>
            <w:r>
              <w:rPr>
                <w:sz w:val="20"/>
              </w:rPr>
              <w:t>Другая</w:t>
            </w:r>
            <w:r>
              <w:rPr>
                <w:spacing w:val="-8"/>
                <w:sz w:val="20"/>
              </w:rPr>
              <w:t xml:space="preserve"> </w:t>
            </w:r>
            <w:r>
              <w:rPr>
                <w:spacing w:val="-2"/>
                <w:sz w:val="20"/>
              </w:rPr>
              <w:t>единица</w:t>
            </w:r>
          </w:p>
        </w:tc>
        <w:tc>
          <w:tcPr>
            <w:tcW w:w="4141" w:type="dxa"/>
          </w:tcPr>
          <w:p w:rsidR="00EA357C" w:rsidRDefault="00EA357C">
            <w:pPr>
              <w:pStyle w:val="TableParagraph"/>
            </w:pPr>
          </w:p>
        </w:tc>
        <w:tc>
          <w:tcPr>
            <w:tcW w:w="1642" w:type="dxa"/>
          </w:tcPr>
          <w:p w:rsidR="00EA357C" w:rsidRDefault="00EA357C">
            <w:pPr>
              <w:pStyle w:val="TableParagraph"/>
            </w:pPr>
          </w:p>
        </w:tc>
      </w:tr>
      <w:tr w:rsidR="00EA357C">
        <w:trPr>
          <w:trHeight w:val="340"/>
        </w:trPr>
        <w:tc>
          <w:tcPr>
            <w:tcW w:w="694" w:type="dxa"/>
          </w:tcPr>
          <w:p w:rsidR="00EA357C" w:rsidRDefault="00B918DE">
            <w:pPr>
              <w:pStyle w:val="TableParagraph"/>
              <w:spacing w:before="50"/>
              <w:ind w:left="11"/>
              <w:jc w:val="center"/>
              <w:rPr>
                <w:sz w:val="20"/>
              </w:rPr>
            </w:pPr>
            <w:r>
              <w:rPr>
                <w:spacing w:val="-5"/>
                <w:sz w:val="20"/>
              </w:rPr>
              <w:t>255</w:t>
            </w:r>
          </w:p>
        </w:tc>
        <w:tc>
          <w:tcPr>
            <w:tcW w:w="2948" w:type="dxa"/>
          </w:tcPr>
          <w:p w:rsidR="00EA357C" w:rsidRDefault="00B918DE">
            <w:pPr>
              <w:pStyle w:val="TableParagraph"/>
              <w:spacing w:before="50"/>
              <w:ind w:left="107"/>
              <w:rPr>
                <w:sz w:val="20"/>
              </w:rPr>
            </w:pPr>
            <w:r>
              <w:rPr>
                <w:spacing w:val="-4"/>
                <w:sz w:val="20"/>
              </w:rPr>
              <w:t>Счет</w:t>
            </w:r>
          </w:p>
        </w:tc>
        <w:tc>
          <w:tcPr>
            <w:tcW w:w="4141" w:type="dxa"/>
          </w:tcPr>
          <w:p w:rsidR="00EA357C" w:rsidRDefault="00B918DE">
            <w:pPr>
              <w:pStyle w:val="TableParagraph"/>
              <w:spacing w:before="50"/>
              <w:ind w:left="107"/>
              <w:rPr>
                <w:sz w:val="20"/>
              </w:rPr>
            </w:pPr>
            <w:r>
              <w:rPr>
                <w:sz w:val="20"/>
              </w:rPr>
              <w:t>Безразмерная</w:t>
            </w:r>
            <w:r>
              <w:rPr>
                <w:spacing w:val="-10"/>
                <w:sz w:val="20"/>
              </w:rPr>
              <w:t xml:space="preserve"> </w:t>
            </w:r>
            <w:r>
              <w:rPr>
                <w:sz w:val="20"/>
              </w:rPr>
              <w:t>единица,</w:t>
            </w:r>
            <w:r>
              <w:rPr>
                <w:spacing w:val="-9"/>
                <w:sz w:val="20"/>
              </w:rPr>
              <w:t xml:space="preserve"> </w:t>
            </w:r>
            <w:r>
              <w:rPr>
                <w:sz w:val="20"/>
              </w:rPr>
              <w:t>счет</w:t>
            </w:r>
            <w:r>
              <w:rPr>
                <w:spacing w:val="-7"/>
                <w:sz w:val="20"/>
              </w:rPr>
              <w:t xml:space="preserve"> </w:t>
            </w:r>
            <w:r>
              <w:rPr>
                <w:spacing w:val="-2"/>
                <w:sz w:val="20"/>
              </w:rPr>
              <w:t>импульсов</w:t>
            </w:r>
          </w:p>
        </w:tc>
        <w:tc>
          <w:tcPr>
            <w:tcW w:w="1642" w:type="dxa"/>
          </w:tcPr>
          <w:p w:rsidR="00EA357C" w:rsidRDefault="00EA357C">
            <w:pPr>
              <w:pStyle w:val="TableParagraph"/>
            </w:pPr>
          </w:p>
        </w:tc>
      </w:tr>
    </w:tbl>
    <w:p w:rsidR="00EA357C" w:rsidRPr="00B918DE" w:rsidRDefault="00B918DE">
      <w:pPr>
        <w:pStyle w:val="a5"/>
        <w:numPr>
          <w:ilvl w:val="2"/>
          <w:numId w:val="77"/>
        </w:numPr>
        <w:tabs>
          <w:tab w:val="left" w:pos="1587"/>
        </w:tabs>
        <w:spacing w:before="133" w:line="298" w:lineRule="exact"/>
        <w:ind w:left="1587" w:hanging="592"/>
        <w:jc w:val="both"/>
        <w:rPr>
          <w:sz w:val="26"/>
          <w:lang w:val="en-US"/>
        </w:rPr>
      </w:pPr>
      <w:r>
        <w:rPr>
          <w:sz w:val="26"/>
        </w:rPr>
        <w:t>Расширенный</w:t>
      </w:r>
      <w:r w:rsidRPr="00B918DE">
        <w:rPr>
          <w:spacing w:val="-7"/>
          <w:sz w:val="26"/>
          <w:lang w:val="en-US"/>
        </w:rPr>
        <w:t xml:space="preserve"> </w:t>
      </w:r>
      <w:r>
        <w:rPr>
          <w:sz w:val="26"/>
        </w:rPr>
        <w:t>регистр</w:t>
      </w:r>
      <w:r w:rsidRPr="00B918DE">
        <w:rPr>
          <w:spacing w:val="-7"/>
          <w:sz w:val="26"/>
          <w:lang w:val="en-US"/>
        </w:rPr>
        <w:t xml:space="preserve"> </w:t>
      </w:r>
      <w:r w:rsidRPr="00B918DE">
        <w:rPr>
          <w:sz w:val="26"/>
          <w:lang w:val="en-US"/>
        </w:rPr>
        <w:t>[Extended</w:t>
      </w:r>
      <w:r w:rsidRPr="00B918DE">
        <w:rPr>
          <w:spacing w:val="-9"/>
          <w:sz w:val="26"/>
          <w:lang w:val="en-US"/>
        </w:rPr>
        <w:t xml:space="preserve"> </w:t>
      </w:r>
      <w:r w:rsidRPr="00B918DE">
        <w:rPr>
          <w:sz w:val="26"/>
          <w:lang w:val="en-US"/>
        </w:rPr>
        <w:t>Register]</w:t>
      </w:r>
      <w:r w:rsidRPr="00B918DE">
        <w:rPr>
          <w:spacing w:val="-8"/>
          <w:sz w:val="26"/>
          <w:lang w:val="en-US"/>
        </w:rPr>
        <w:t xml:space="preserve"> </w:t>
      </w:r>
      <w:r w:rsidRPr="00B918DE">
        <w:rPr>
          <w:sz w:val="26"/>
          <w:lang w:val="en-US"/>
        </w:rPr>
        <w:t>[IC:</w:t>
      </w:r>
      <w:r w:rsidRPr="00B918DE">
        <w:rPr>
          <w:spacing w:val="-8"/>
          <w:sz w:val="26"/>
          <w:lang w:val="en-US"/>
        </w:rPr>
        <w:t xml:space="preserve"> </w:t>
      </w:r>
      <w:r w:rsidRPr="00B918DE">
        <w:rPr>
          <w:sz w:val="26"/>
          <w:lang w:val="en-US"/>
        </w:rPr>
        <w:t>4,</w:t>
      </w:r>
      <w:r w:rsidRPr="00B918DE">
        <w:rPr>
          <w:spacing w:val="-9"/>
          <w:sz w:val="26"/>
          <w:lang w:val="en-US"/>
        </w:rPr>
        <w:t xml:space="preserve"> </w:t>
      </w:r>
      <w:r w:rsidRPr="00B918DE">
        <w:rPr>
          <w:sz w:val="26"/>
          <w:lang w:val="en-US"/>
        </w:rPr>
        <w:t>Ver:</w:t>
      </w:r>
      <w:r w:rsidRPr="00B918DE">
        <w:rPr>
          <w:spacing w:val="-4"/>
          <w:sz w:val="26"/>
          <w:lang w:val="en-US"/>
        </w:rPr>
        <w:t xml:space="preserve"> </w:t>
      </w:r>
      <w:r w:rsidRPr="00B918DE">
        <w:rPr>
          <w:spacing w:val="-5"/>
          <w:sz w:val="26"/>
          <w:lang w:val="en-US"/>
        </w:rPr>
        <w:t>0]</w:t>
      </w:r>
    </w:p>
    <w:p w:rsidR="00EA357C" w:rsidRDefault="00B918DE">
      <w:pPr>
        <w:pStyle w:val="a3"/>
        <w:ind w:right="572" w:firstLine="707"/>
        <w:jc w:val="both"/>
      </w:pPr>
      <w:r>
        <w:t>Класс предназначен для хранения именованных величин различных типов, зафиксированных в определенный момент времени (таблица 7.6).</w:t>
      </w:r>
    </w:p>
    <w:p w:rsidR="00EA357C" w:rsidRDefault="00EA357C">
      <w:pPr>
        <w:pStyle w:val="a3"/>
        <w:spacing w:before="120"/>
        <w:ind w:left="0"/>
      </w:pPr>
    </w:p>
    <w:p w:rsidR="00EA357C" w:rsidRDefault="00B918DE">
      <w:pPr>
        <w:pStyle w:val="a3"/>
        <w:spacing w:after="7"/>
        <w:jc w:val="both"/>
      </w:pPr>
      <w:r>
        <w:t>Таблица</w:t>
      </w:r>
      <w:r>
        <w:rPr>
          <w:spacing w:val="-12"/>
        </w:rPr>
        <w:t xml:space="preserve"> </w:t>
      </w:r>
      <w:r>
        <w:t>7.6-</w:t>
      </w:r>
      <w:r>
        <w:rPr>
          <w:spacing w:val="-12"/>
        </w:rPr>
        <w:t xml:space="preserve"> </w:t>
      </w:r>
      <w:r>
        <w:t>Интерфейсный</w:t>
      </w:r>
      <w:r>
        <w:rPr>
          <w:spacing w:val="-12"/>
        </w:rPr>
        <w:t xml:space="preserve"> </w:t>
      </w:r>
      <w:r>
        <w:t>класс</w:t>
      </w:r>
      <w:r>
        <w:rPr>
          <w:spacing w:val="-10"/>
        </w:rPr>
        <w:t xml:space="preserve"> </w:t>
      </w:r>
      <w:r>
        <w:t>«Расширенный</w:t>
      </w:r>
      <w:r>
        <w:rPr>
          <w:spacing w:val="-13"/>
        </w:rPr>
        <w:t xml:space="preserve"> </w:t>
      </w:r>
      <w:r>
        <w:rPr>
          <w:spacing w:val="-2"/>
        </w:rPr>
        <w:t>регистр»</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8"/>
        <w:gridCol w:w="4986"/>
        <w:gridCol w:w="2245"/>
        <w:gridCol w:w="1481"/>
      </w:tblGrid>
      <w:tr w:rsidR="00EA357C">
        <w:trPr>
          <w:trHeight w:val="397"/>
        </w:trPr>
        <w:tc>
          <w:tcPr>
            <w:tcW w:w="5764" w:type="dxa"/>
            <w:gridSpan w:val="2"/>
          </w:tcPr>
          <w:p w:rsidR="00EA357C" w:rsidRDefault="00B918DE">
            <w:pPr>
              <w:pStyle w:val="TableParagraph"/>
              <w:spacing w:before="84"/>
              <w:ind w:left="2"/>
              <w:jc w:val="center"/>
              <w:rPr>
                <w:b/>
                <w:sz w:val="20"/>
              </w:rPr>
            </w:pPr>
            <w:r>
              <w:rPr>
                <w:b/>
                <w:sz w:val="20"/>
              </w:rPr>
              <w:t>«Расширенный</w:t>
            </w:r>
            <w:r>
              <w:rPr>
                <w:b/>
                <w:spacing w:val="-11"/>
                <w:sz w:val="20"/>
              </w:rPr>
              <w:t xml:space="preserve"> </w:t>
            </w:r>
            <w:r>
              <w:rPr>
                <w:b/>
                <w:sz w:val="20"/>
              </w:rPr>
              <w:t>Регистр»</w:t>
            </w:r>
            <w:r>
              <w:rPr>
                <w:b/>
                <w:spacing w:val="-13"/>
                <w:sz w:val="20"/>
              </w:rPr>
              <w:t xml:space="preserve"> </w:t>
            </w:r>
            <w:r>
              <w:rPr>
                <w:b/>
                <w:sz w:val="20"/>
              </w:rPr>
              <w:t>(Extended</w:t>
            </w:r>
            <w:r>
              <w:rPr>
                <w:b/>
                <w:spacing w:val="-10"/>
                <w:sz w:val="20"/>
              </w:rPr>
              <w:t xml:space="preserve"> </w:t>
            </w:r>
            <w:r>
              <w:rPr>
                <w:b/>
                <w:spacing w:val="-2"/>
                <w:sz w:val="20"/>
              </w:rPr>
              <w:t>Register)</w:t>
            </w:r>
          </w:p>
        </w:tc>
        <w:tc>
          <w:tcPr>
            <w:tcW w:w="3726" w:type="dxa"/>
            <w:gridSpan w:val="2"/>
          </w:tcPr>
          <w:p w:rsidR="00EA357C" w:rsidRDefault="00B918DE">
            <w:pPr>
              <w:pStyle w:val="TableParagraph"/>
              <w:spacing w:before="84"/>
              <w:ind w:left="1"/>
              <w:jc w:val="center"/>
              <w:rPr>
                <w:b/>
                <w:sz w:val="20"/>
              </w:rPr>
            </w:pPr>
            <w:r>
              <w:rPr>
                <w:b/>
                <w:sz w:val="20"/>
              </w:rPr>
              <w:t>ИИК=4</w:t>
            </w:r>
            <w:r>
              <w:rPr>
                <w:b/>
                <w:spacing w:val="-7"/>
                <w:sz w:val="20"/>
              </w:rPr>
              <w:t xml:space="preserve"> </w:t>
            </w:r>
            <w:r>
              <w:rPr>
                <w:b/>
                <w:spacing w:val="-5"/>
                <w:sz w:val="20"/>
              </w:rPr>
              <w:t>в.0</w:t>
            </w:r>
          </w:p>
        </w:tc>
      </w:tr>
      <w:tr w:rsidR="00EA357C">
        <w:trPr>
          <w:trHeight w:val="385"/>
        </w:trPr>
        <w:tc>
          <w:tcPr>
            <w:tcW w:w="778" w:type="dxa"/>
          </w:tcPr>
          <w:p w:rsidR="00EA357C" w:rsidRDefault="00B918DE">
            <w:pPr>
              <w:pStyle w:val="TableParagraph"/>
              <w:spacing w:before="77"/>
              <w:ind w:left="7" w:right="2"/>
              <w:jc w:val="center"/>
              <w:rPr>
                <w:b/>
                <w:sz w:val="20"/>
              </w:rPr>
            </w:pPr>
            <w:r>
              <w:rPr>
                <w:b/>
                <w:spacing w:val="-4"/>
                <w:sz w:val="20"/>
              </w:rPr>
              <w:t>№а/м</w:t>
            </w:r>
          </w:p>
        </w:tc>
        <w:tc>
          <w:tcPr>
            <w:tcW w:w="4986" w:type="dxa"/>
          </w:tcPr>
          <w:p w:rsidR="00EA357C" w:rsidRDefault="00B918DE">
            <w:pPr>
              <w:pStyle w:val="TableParagraph"/>
              <w:spacing w:before="77"/>
              <w:ind w:left="107"/>
              <w:rPr>
                <w:b/>
                <w:sz w:val="20"/>
              </w:rPr>
            </w:pPr>
            <w:r>
              <w:rPr>
                <w:b/>
                <w:spacing w:val="-2"/>
                <w:sz w:val="20"/>
              </w:rPr>
              <w:t>Атрибут</w:t>
            </w:r>
          </w:p>
        </w:tc>
        <w:tc>
          <w:tcPr>
            <w:tcW w:w="2245" w:type="dxa"/>
          </w:tcPr>
          <w:p w:rsidR="00EA357C" w:rsidRDefault="00B918DE">
            <w:pPr>
              <w:pStyle w:val="TableParagraph"/>
              <w:spacing w:before="77"/>
              <w:ind w:left="107"/>
              <w:rPr>
                <w:b/>
                <w:sz w:val="20"/>
              </w:rPr>
            </w:pPr>
            <w:r>
              <w:rPr>
                <w:b/>
                <w:sz w:val="20"/>
              </w:rPr>
              <w:t>Тэг</w:t>
            </w:r>
            <w:r>
              <w:rPr>
                <w:b/>
                <w:spacing w:val="-4"/>
                <w:sz w:val="20"/>
              </w:rPr>
              <w:t xml:space="preserve"> </w:t>
            </w:r>
            <w:r>
              <w:rPr>
                <w:b/>
                <w:sz w:val="20"/>
              </w:rPr>
              <w:t>типа</w:t>
            </w:r>
            <w:r>
              <w:rPr>
                <w:b/>
                <w:spacing w:val="-2"/>
                <w:sz w:val="20"/>
              </w:rPr>
              <w:t xml:space="preserve"> данных</w:t>
            </w:r>
          </w:p>
        </w:tc>
        <w:tc>
          <w:tcPr>
            <w:tcW w:w="1481" w:type="dxa"/>
          </w:tcPr>
          <w:p w:rsidR="00EA357C" w:rsidRDefault="00B918DE">
            <w:pPr>
              <w:pStyle w:val="TableParagraph"/>
              <w:spacing w:before="77"/>
              <w:ind w:left="106"/>
              <w:rPr>
                <w:b/>
                <w:sz w:val="20"/>
              </w:rPr>
            </w:pPr>
            <w:r>
              <w:rPr>
                <w:b/>
                <w:spacing w:val="-2"/>
                <w:sz w:val="20"/>
              </w:rPr>
              <w:t>Примечание</w:t>
            </w:r>
          </w:p>
        </w:tc>
      </w:tr>
      <w:tr w:rsidR="00EA357C">
        <w:trPr>
          <w:trHeight w:val="386"/>
        </w:trPr>
        <w:tc>
          <w:tcPr>
            <w:tcW w:w="778" w:type="dxa"/>
          </w:tcPr>
          <w:p w:rsidR="00EA357C" w:rsidRDefault="00B918DE">
            <w:pPr>
              <w:pStyle w:val="TableParagraph"/>
              <w:spacing w:before="72"/>
              <w:ind w:left="7"/>
              <w:jc w:val="center"/>
              <w:rPr>
                <w:sz w:val="20"/>
              </w:rPr>
            </w:pPr>
            <w:r>
              <w:rPr>
                <w:spacing w:val="-10"/>
                <w:sz w:val="20"/>
              </w:rPr>
              <w:t>1</w:t>
            </w:r>
          </w:p>
        </w:tc>
        <w:tc>
          <w:tcPr>
            <w:tcW w:w="4986" w:type="dxa"/>
          </w:tcPr>
          <w:p w:rsidR="00EA357C" w:rsidRDefault="00B918DE">
            <w:pPr>
              <w:pStyle w:val="TableParagraph"/>
              <w:spacing w:before="72"/>
              <w:ind w:left="107"/>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245" w:type="dxa"/>
          </w:tcPr>
          <w:p w:rsidR="00EA357C" w:rsidRDefault="00B918DE">
            <w:pPr>
              <w:pStyle w:val="TableParagraph"/>
              <w:spacing w:before="72"/>
              <w:ind w:left="107"/>
              <w:rPr>
                <w:sz w:val="20"/>
              </w:rPr>
            </w:pPr>
            <w:r>
              <w:rPr>
                <w:sz w:val="20"/>
              </w:rPr>
              <w:t>09,</w:t>
            </w:r>
            <w:r>
              <w:rPr>
                <w:spacing w:val="-4"/>
                <w:sz w:val="20"/>
              </w:rPr>
              <w:t xml:space="preserve"> </w:t>
            </w:r>
            <w:r>
              <w:rPr>
                <w:sz w:val="20"/>
              </w:rPr>
              <w:t>строка</w:t>
            </w:r>
            <w:r>
              <w:rPr>
                <w:spacing w:val="-3"/>
                <w:sz w:val="20"/>
              </w:rPr>
              <w:t xml:space="preserve"> </w:t>
            </w:r>
            <w:r>
              <w:rPr>
                <w:spacing w:val="-2"/>
                <w:sz w:val="20"/>
              </w:rPr>
              <w:t>данных</w:t>
            </w:r>
          </w:p>
        </w:tc>
        <w:tc>
          <w:tcPr>
            <w:tcW w:w="1481" w:type="dxa"/>
          </w:tcPr>
          <w:p w:rsidR="00EA357C" w:rsidRDefault="00B918DE">
            <w:pPr>
              <w:pStyle w:val="TableParagraph"/>
              <w:spacing w:before="72"/>
              <w:ind w:left="106"/>
              <w:rPr>
                <w:sz w:val="20"/>
              </w:rPr>
            </w:pPr>
            <w:r>
              <w:rPr>
                <w:spacing w:val="-2"/>
                <w:sz w:val="20"/>
              </w:rPr>
              <w:t>Статический</w:t>
            </w:r>
          </w:p>
        </w:tc>
      </w:tr>
      <w:tr w:rsidR="00EA357C">
        <w:trPr>
          <w:trHeight w:val="385"/>
        </w:trPr>
        <w:tc>
          <w:tcPr>
            <w:tcW w:w="778" w:type="dxa"/>
          </w:tcPr>
          <w:p w:rsidR="00EA357C" w:rsidRDefault="00B918DE">
            <w:pPr>
              <w:pStyle w:val="TableParagraph"/>
              <w:spacing w:before="72"/>
              <w:ind w:left="7"/>
              <w:jc w:val="center"/>
              <w:rPr>
                <w:sz w:val="20"/>
              </w:rPr>
            </w:pPr>
            <w:r>
              <w:rPr>
                <w:spacing w:val="-10"/>
                <w:sz w:val="20"/>
              </w:rPr>
              <w:t>2</w:t>
            </w:r>
          </w:p>
        </w:tc>
        <w:tc>
          <w:tcPr>
            <w:tcW w:w="4986" w:type="dxa"/>
          </w:tcPr>
          <w:p w:rsidR="00EA357C" w:rsidRDefault="00B918DE">
            <w:pPr>
              <w:pStyle w:val="TableParagraph"/>
              <w:spacing w:before="72"/>
              <w:ind w:left="107"/>
              <w:rPr>
                <w:sz w:val="20"/>
              </w:rPr>
            </w:pPr>
            <w:r>
              <w:rPr>
                <w:spacing w:val="-2"/>
                <w:sz w:val="20"/>
              </w:rPr>
              <w:t>Значение</w:t>
            </w:r>
          </w:p>
        </w:tc>
        <w:tc>
          <w:tcPr>
            <w:tcW w:w="2245" w:type="dxa"/>
          </w:tcPr>
          <w:p w:rsidR="00EA357C" w:rsidRDefault="00B918DE">
            <w:pPr>
              <w:pStyle w:val="TableParagraph"/>
              <w:spacing w:before="72"/>
              <w:ind w:left="107"/>
              <w:rPr>
                <w:sz w:val="20"/>
              </w:rPr>
            </w:pPr>
            <w:r>
              <w:rPr>
                <w:spacing w:val="-2"/>
                <w:sz w:val="20"/>
              </w:rPr>
              <w:t>Примечание</w:t>
            </w:r>
            <w:r>
              <w:rPr>
                <w:spacing w:val="5"/>
                <w:sz w:val="20"/>
              </w:rPr>
              <w:t xml:space="preserve"> </w:t>
            </w:r>
            <w:r>
              <w:rPr>
                <w:spacing w:val="-10"/>
                <w:sz w:val="20"/>
              </w:rPr>
              <w:t>1</w:t>
            </w:r>
          </w:p>
        </w:tc>
        <w:tc>
          <w:tcPr>
            <w:tcW w:w="1481" w:type="dxa"/>
          </w:tcPr>
          <w:p w:rsidR="00EA357C" w:rsidRDefault="00B918DE">
            <w:pPr>
              <w:pStyle w:val="TableParagraph"/>
              <w:spacing w:before="72"/>
              <w:ind w:left="106"/>
              <w:rPr>
                <w:sz w:val="20"/>
              </w:rPr>
            </w:pPr>
            <w:r>
              <w:rPr>
                <w:spacing w:val="-2"/>
                <w:sz w:val="20"/>
              </w:rPr>
              <w:t>Динамический</w:t>
            </w:r>
          </w:p>
        </w:tc>
      </w:tr>
      <w:tr w:rsidR="00EA357C">
        <w:trPr>
          <w:trHeight w:val="386"/>
        </w:trPr>
        <w:tc>
          <w:tcPr>
            <w:tcW w:w="778" w:type="dxa"/>
          </w:tcPr>
          <w:p w:rsidR="00EA357C" w:rsidRDefault="00B918DE">
            <w:pPr>
              <w:pStyle w:val="TableParagraph"/>
              <w:spacing w:before="72"/>
              <w:ind w:left="7"/>
              <w:jc w:val="center"/>
              <w:rPr>
                <w:sz w:val="20"/>
              </w:rPr>
            </w:pPr>
            <w:r>
              <w:rPr>
                <w:spacing w:val="-10"/>
                <w:sz w:val="20"/>
              </w:rPr>
              <w:t>3</w:t>
            </w:r>
          </w:p>
        </w:tc>
        <w:tc>
          <w:tcPr>
            <w:tcW w:w="4986" w:type="dxa"/>
          </w:tcPr>
          <w:p w:rsidR="00EA357C" w:rsidRDefault="00B918DE">
            <w:pPr>
              <w:pStyle w:val="TableParagraph"/>
              <w:spacing w:before="72"/>
              <w:ind w:left="107"/>
              <w:rPr>
                <w:sz w:val="20"/>
              </w:rPr>
            </w:pPr>
            <w:r>
              <w:rPr>
                <w:sz w:val="20"/>
              </w:rPr>
              <w:t>Масштаб</w:t>
            </w:r>
            <w:r>
              <w:rPr>
                <w:spacing w:val="-2"/>
                <w:sz w:val="20"/>
              </w:rPr>
              <w:t xml:space="preserve"> </w:t>
            </w:r>
            <w:r>
              <w:rPr>
                <w:sz w:val="20"/>
              </w:rPr>
              <w:t>и</w:t>
            </w:r>
            <w:r>
              <w:rPr>
                <w:spacing w:val="-5"/>
                <w:sz w:val="20"/>
              </w:rPr>
              <w:t xml:space="preserve"> </w:t>
            </w:r>
            <w:r>
              <w:rPr>
                <w:sz w:val="20"/>
              </w:rPr>
              <w:t>ед.</w:t>
            </w:r>
            <w:r>
              <w:rPr>
                <w:spacing w:val="-4"/>
                <w:sz w:val="20"/>
              </w:rPr>
              <w:t xml:space="preserve"> </w:t>
            </w:r>
            <w:r>
              <w:rPr>
                <w:spacing w:val="-2"/>
                <w:sz w:val="20"/>
              </w:rPr>
              <w:t>измерения</w:t>
            </w:r>
          </w:p>
        </w:tc>
        <w:tc>
          <w:tcPr>
            <w:tcW w:w="2245" w:type="dxa"/>
          </w:tcPr>
          <w:p w:rsidR="00EA357C" w:rsidRDefault="00B918DE">
            <w:pPr>
              <w:pStyle w:val="TableParagraph"/>
              <w:spacing w:before="72"/>
              <w:ind w:left="107"/>
              <w:rPr>
                <w:sz w:val="20"/>
              </w:rPr>
            </w:pPr>
            <w:r>
              <w:rPr>
                <w:spacing w:val="-2"/>
                <w:sz w:val="20"/>
              </w:rPr>
              <w:t>Примечание</w:t>
            </w:r>
            <w:r>
              <w:rPr>
                <w:spacing w:val="5"/>
                <w:sz w:val="20"/>
              </w:rPr>
              <w:t xml:space="preserve"> </w:t>
            </w:r>
            <w:r>
              <w:rPr>
                <w:spacing w:val="-10"/>
                <w:sz w:val="20"/>
              </w:rPr>
              <w:t>1</w:t>
            </w:r>
          </w:p>
        </w:tc>
        <w:tc>
          <w:tcPr>
            <w:tcW w:w="1481" w:type="dxa"/>
          </w:tcPr>
          <w:p w:rsidR="00EA357C" w:rsidRDefault="00B918DE">
            <w:pPr>
              <w:pStyle w:val="TableParagraph"/>
              <w:spacing w:before="72"/>
              <w:ind w:left="106"/>
              <w:rPr>
                <w:sz w:val="20"/>
              </w:rPr>
            </w:pPr>
            <w:r>
              <w:rPr>
                <w:spacing w:val="-2"/>
                <w:sz w:val="20"/>
              </w:rPr>
              <w:t>Статический</w:t>
            </w:r>
          </w:p>
        </w:tc>
      </w:tr>
      <w:tr w:rsidR="00EA357C">
        <w:trPr>
          <w:trHeight w:val="386"/>
        </w:trPr>
        <w:tc>
          <w:tcPr>
            <w:tcW w:w="778" w:type="dxa"/>
          </w:tcPr>
          <w:p w:rsidR="00EA357C" w:rsidRDefault="00B918DE">
            <w:pPr>
              <w:pStyle w:val="TableParagraph"/>
              <w:spacing w:before="72"/>
              <w:ind w:left="7"/>
              <w:jc w:val="center"/>
              <w:rPr>
                <w:sz w:val="20"/>
              </w:rPr>
            </w:pPr>
            <w:r>
              <w:rPr>
                <w:spacing w:val="-10"/>
                <w:sz w:val="20"/>
              </w:rPr>
              <w:t>4</w:t>
            </w:r>
          </w:p>
        </w:tc>
        <w:tc>
          <w:tcPr>
            <w:tcW w:w="4986" w:type="dxa"/>
          </w:tcPr>
          <w:p w:rsidR="00EA357C" w:rsidRDefault="00B918DE">
            <w:pPr>
              <w:pStyle w:val="TableParagraph"/>
              <w:spacing w:before="72"/>
              <w:ind w:left="107"/>
              <w:rPr>
                <w:sz w:val="20"/>
              </w:rPr>
            </w:pPr>
            <w:r>
              <w:rPr>
                <w:spacing w:val="-2"/>
                <w:sz w:val="20"/>
              </w:rPr>
              <w:t>Статус</w:t>
            </w:r>
          </w:p>
        </w:tc>
        <w:tc>
          <w:tcPr>
            <w:tcW w:w="2245" w:type="dxa"/>
          </w:tcPr>
          <w:p w:rsidR="00EA357C" w:rsidRDefault="00B918DE">
            <w:pPr>
              <w:pStyle w:val="TableParagraph"/>
              <w:spacing w:before="72"/>
              <w:ind w:left="107"/>
              <w:rPr>
                <w:sz w:val="20"/>
              </w:rPr>
            </w:pPr>
            <w:r>
              <w:rPr>
                <w:spacing w:val="-2"/>
                <w:sz w:val="20"/>
              </w:rPr>
              <w:t>Примечание</w:t>
            </w:r>
            <w:r>
              <w:rPr>
                <w:spacing w:val="5"/>
                <w:sz w:val="20"/>
              </w:rPr>
              <w:t xml:space="preserve"> </w:t>
            </w:r>
            <w:r>
              <w:rPr>
                <w:spacing w:val="-10"/>
                <w:sz w:val="20"/>
              </w:rPr>
              <w:t>1</w:t>
            </w:r>
          </w:p>
        </w:tc>
        <w:tc>
          <w:tcPr>
            <w:tcW w:w="1481" w:type="dxa"/>
          </w:tcPr>
          <w:p w:rsidR="00EA357C" w:rsidRDefault="00B918DE">
            <w:pPr>
              <w:pStyle w:val="TableParagraph"/>
              <w:spacing w:before="72"/>
              <w:ind w:left="106"/>
              <w:rPr>
                <w:sz w:val="20"/>
              </w:rPr>
            </w:pPr>
            <w:r>
              <w:rPr>
                <w:spacing w:val="-2"/>
                <w:sz w:val="20"/>
              </w:rPr>
              <w:t>Динамический</w:t>
            </w:r>
          </w:p>
        </w:tc>
      </w:tr>
      <w:tr w:rsidR="00EA357C">
        <w:trPr>
          <w:trHeight w:val="386"/>
        </w:trPr>
        <w:tc>
          <w:tcPr>
            <w:tcW w:w="778" w:type="dxa"/>
          </w:tcPr>
          <w:p w:rsidR="00EA357C" w:rsidRDefault="00B918DE">
            <w:pPr>
              <w:pStyle w:val="TableParagraph"/>
              <w:spacing w:before="72"/>
              <w:ind w:left="7"/>
              <w:jc w:val="center"/>
              <w:rPr>
                <w:sz w:val="20"/>
              </w:rPr>
            </w:pPr>
            <w:r>
              <w:rPr>
                <w:spacing w:val="-10"/>
                <w:sz w:val="20"/>
              </w:rPr>
              <w:t>5</w:t>
            </w:r>
          </w:p>
        </w:tc>
        <w:tc>
          <w:tcPr>
            <w:tcW w:w="4986" w:type="dxa"/>
          </w:tcPr>
          <w:p w:rsidR="00EA357C" w:rsidRDefault="00B918DE">
            <w:pPr>
              <w:pStyle w:val="TableParagraph"/>
              <w:spacing w:before="72"/>
              <w:ind w:left="107"/>
              <w:rPr>
                <w:sz w:val="20"/>
              </w:rPr>
            </w:pPr>
            <w:r>
              <w:rPr>
                <w:sz w:val="20"/>
              </w:rPr>
              <w:t>Время</w:t>
            </w:r>
            <w:r>
              <w:rPr>
                <w:spacing w:val="-4"/>
                <w:sz w:val="20"/>
              </w:rPr>
              <w:t xml:space="preserve"> </w:t>
            </w:r>
            <w:r>
              <w:rPr>
                <w:spacing w:val="-2"/>
                <w:sz w:val="20"/>
              </w:rPr>
              <w:t>фиксации</w:t>
            </w:r>
          </w:p>
        </w:tc>
        <w:tc>
          <w:tcPr>
            <w:tcW w:w="2245" w:type="dxa"/>
          </w:tcPr>
          <w:p w:rsidR="00EA357C" w:rsidRDefault="00B918DE">
            <w:pPr>
              <w:pStyle w:val="TableParagraph"/>
              <w:spacing w:before="72"/>
              <w:ind w:left="107"/>
              <w:rPr>
                <w:sz w:val="20"/>
              </w:rPr>
            </w:pPr>
            <w:r>
              <w:rPr>
                <w:sz w:val="20"/>
              </w:rPr>
              <w:t>27,</w:t>
            </w:r>
            <w:r>
              <w:rPr>
                <w:spacing w:val="-7"/>
                <w:sz w:val="20"/>
              </w:rPr>
              <w:t xml:space="preserve"> </w:t>
            </w:r>
            <w:r>
              <w:rPr>
                <w:sz w:val="20"/>
              </w:rPr>
              <w:t>дата-</w:t>
            </w:r>
            <w:r>
              <w:rPr>
                <w:spacing w:val="-2"/>
                <w:sz w:val="20"/>
              </w:rPr>
              <w:t>время</w:t>
            </w:r>
          </w:p>
        </w:tc>
        <w:tc>
          <w:tcPr>
            <w:tcW w:w="1481" w:type="dxa"/>
          </w:tcPr>
          <w:p w:rsidR="00EA357C" w:rsidRDefault="00B918DE">
            <w:pPr>
              <w:pStyle w:val="TableParagraph"/>
              <w:spacing w:before="72"/>
              <w:ind w:left="106"/>
              <w:rPr>
                <w:sz w:val="20"/>
              </w:rPr>
            </w:pPr>
            <w:r>
              <w:rPr>
                <w:spacing w:val="-2"/>
                <w:sz w:val="20"/>
              </w:rPr>
              <w:t>Динамический</w:t>
            </w:r>
          </w:p>
        </w:tc>
      </w:tr>
      <w:tr w:rsidR="00EA357C">
        <w:trPr>
          <w:trHeight w:val="385"/>
        </w:trPr>
        <w:tc>
          <w:tcPr>
            <w:tcW w:w="778" w:type="dxa"/>
          </w:tcPr>
          <w:p w:rsidR="00EA357C" w:rsidRDefault="00EA357C">
            <w:pPr>
              <w:pStyle w:val="TableParagraph"/>
            </w:pPr>
          </w:p>
        </w:tc>
        <w:tc>
          <w:tcPr>
            <w:tcW w:w="4986" w:type="dxa"/>
          </w:tcPr>
          <w:p w:rsidR="00EA357C" w:rsidRDefault="00B918DE">
            <w:pPr>
              <w:pStyle w:val="TableParagraph"/>
              <w:spacing w:before="77"/>
              <w:ind w:left="107"/>
              <w:rPr>
                <w:b/>
                <w:sz w:val="20"/>
              </w:rPr>
            </w:pPr>
            <w:r>
              <w:rPr>
                <w:b/>
                <w:spacing w:val="-2"/>
                <w:sz w:val="20"/>
              </w:rPr>
              <w:t>Метод</w:t>
            </w:r>
          </w:p>
        </w:tc>
        <w:tc>
          <w:tcPr>
            <w:tcW w:w="2245" w:type="dxa"/>
          </w:tcPr>
          <w:p w:rsidR="00EA357C" w:rsidRDefault="00EA357C">
            <w:pPr>
              <w:pStyle w:val="TableParagraph"/>
            </w:pPr>
          </w:p>
        </w:tc>
        <w:tc>
          <w:tcPr>
            <w:tcW w:w="1481" w:type="dxa"/>
          </w:tcPr>
          <w:p w:rsidR="00EA357C" w:rsidRDefault="00EA357C">
            <w:pPr>
              <w:pStyle w:val="TableParagraph"/>
            </w:pPr>
          </w:p>
        </w:tc>
      </w:tr>
      <w:tr w:rsidR="00EA357C">
        <w:trPr>
          <w:trHeight w:val="386"/>
        </w:trPr>
        <w:tc>
          <w:tcPr>
            <w:tcW w:w="778" w:type="dxa"/>
          </w:tcPr>
          <w:p w:rsidR="00EA357C" w:rsidRDefault="00B918DE">
            <w:pPr>
              <w:pStyle w:val="TableParagraph"/>
              <w:spacing w:before="72"/>
              <w:ind w:left="7"/>
              <w:jc w:val="center"/>
              <w:rPr>
                <w:sz w:val="20"/>
              </w:rPr>
            </w:pPr>
            <w:r>
              <w:rPr>
                <w:spacing w:val="-10"/>
                <w:sz w:val="20"/>
              </w:rPr>
              <w:t>1</w:t>
            </w:r>
          </w:p>
        </w:tc>
        <w:tc>
          <w:tcPr>
            <w:tcW w:w="4986" w:type="dxa"/>
          </w:tcPr>
          <w:p w:rsidR="00EA357C" w:rsidRDefault="00B918DE">
            <w:pPr>
              <w:pStyle w:val="TableParagraph"/>
              <w:spacing w:before="72"/>
              <w:ind w:left="107"/>
              <w:rPr>
                <w:sz w:val="20"/>
              </w:rPr>
            </w:pPr>
            <w:r>
              <w:rPr>
                <w:spacing w:val="-2"/>
                <w:sz w:val="20"/>
              </w:rPr>
              <w:t>Сброс</w:t>
            </w:r>
          </w:p>
        </w:tc>
        <w:tc>
          <w:tcPr>
            <w:tcW w:w="2245" w:type="dxa"/>
          </w:tcPr>
          <w:p w:rsidR="00EA357C" w:rsidRDefault="00B918DE">
            <w:pPr>
              <w:pStyle w:val="TableParagraph"/>
              <w:spacing w:before="72"/>
              <w:ind w:left="107"/>
              <w:rPr>
                <w:sz w:val="20"/>
              </w:rPr>
            </w:pPr>
            <w:r>
              <w:rPr>
                <w:spacing w:val="-2"/>
                <w:sz w:val="20"/>
              </w:rPr>
              <w:t>Опционально</w:t>
            </w:r>
          </w:p>
        </w:tc>
        <w:tc>
          <w:tcPr>
            <w:tcW w:w="1481" w:type="dxa"/>
          </w:tcPr>
          <w:p w:rsidR="00EA357C" w:rsidRDefault="00EA357C">
            <w:pPr>
              <w:pStyle w:val="TableParagraph"/>
            </w:pPr>
          </w:p>
        </w:tc>
      </w:tr>
    </w:tbl>
    <w:p w:rsidR="00EA357C" w:rsidRDefault="00B918DE">
      <w:pPr>
        <w:pStyle w:val="a3"/>
        <w:spacing w:before="117"/>
        <w:ind w:left="993"/>
      </w:pPr>
      <w:r>
        <w:t>Дополнительная</w:t>
      </w:r>
      <w:r>
        <w:rPr>
          <w:spacing w:val="-8"/>
        </w:rPr>
        <w:t xml:space="preserve"> </w:t>
      </w:r>
      <w:r>
        <w:t>информация</w:t>
      </w:r>
      <w:r>
        <w:rPr>
          <w:spacing w:val="-8"/>
        </w:rPr>
        <w:t xml:space="preserve"> </w:t>
      </w:r>
      <w:r>
        <w:t>приведена</w:t>
      </w:r>
      <w:r>
        <w:rPr>
          <w:spacing w:val="-8"/>
        </w:rPr>
        <w:t xml:space="preserve"> </w:t>
      </w:r>
      <w:r>
        <w:t>в</w:t>
      </w:r>
      <w:r>
        <w:rPr>
          <w:spacing w:val="-7"/>
        </w:rPr>
        <w:t xml:space="preserve"> </w:t>
      </w:r>
      <w:r>
        <w:t>[1]</w:t>
      </w:r>
      <w:r>
        <w:rPr>
          <w:spacing w:val="-9"/>
        </w:rPr>
        <w:t xml:space="preserve"> </w:t>
      </w:r>
      <w:r>
        <w:t>и</w:t>
      </w:r>
      <w:r>
        <w:rPr>
          <w:spacing w:val="-9"/>
        </w:rPr>
        <w:t xml:space="preserve"> </w:t>
      </w:r>
      <w:r>
        <w:rPr>
          <w:spacing w:val="-4"/>
          <w:sz w:val="28"/>
        </w:rPr>
        <w:t>[2]</w:t>
      </w:r>
      <w:r>
        <w:rPr>
          <w:spacing w:val="-4"/>
        </w:rPr>
        <w:t>.</w:t>
      </w:r>
    </w:p>
    <w:p w:rsidR="00EA357C" w:rsidRDefault="00EA357C">
      <w:pPr>
        <w:pStyle w:val="a3"/>
        <w:spacing w:before="120"/>
        <w:ind w:left="0"/>
      </w:pPr>
    </w:p>
    <w:p w:rsidR="00EA357C" w:rsidRDefault="00B918DE">
      <w:pPr>
        <w:pStyle w:val="a5"/>
        <w:numPr>
          <w:ilvl w:val="2"/>
          <w:numId w:val="77"/>
        </w:numPr>
        <w:tabs>
          <w:tab w:val="left" w:pos="1587"/>
        </w:tabs>
        <w:ind w:left="1587" w:hanging="592"/>
        <w:jc w:val="both"/>
        <w:rPr>
          <w:sz w:val="26"/>
        </w:rPr>
      </w:pPr>
      <w:r>
        <w:rPr>
          <w:sz w:val="26"/>
        </w:rPr>
        <w:t>Регистр</w:t>
      </w:r>
      <w:r>
        <w:rPr>
          <w:spacing w:val="-8"/>
          <w:sz w:val="26"/>
        </w:rPr>
        <w:t xml:space="preserve"> </w:t>
      </w:r>
      <w:r>
        <w:rPr>
          <w:sz w:val="26"/>
        </w:rPr>
        <w:t>усреднения</w:t>
      </w:r>
      <w:r>
        <w:rPr>
          <w:spacing w:val="-11"/>
          <w:sz w:val="26"/>
        </w:rPr>
        <w:t xml:space="preserve"> </w:t>
      </w:r>
      <w:r>
        <w:rPr>
          <w:sz w:val="26"/>
        </w:rPr>
        <w:t>[Demand</w:t>
      </w:r>
      <w:r>
        <w:rPr>
          <w:spacing w:val="-12"/>
          <w:sz w:val="26"/>
        </w:rPr>
        <w:t xml:space="preserve"> </w:t>
      </w:r>
      <w:r>
        <w:rPr>
          <w:spacing w:val="-2"/>
          <w:sz w:val="26"/>
        </w:rPr>
        <w:t>Register]</w:t>
      </w:r>
    </w:p>
    <w:p w:rsidR="00EA357C" w:rsidRDefault="00B918DE">
      <w:pPr>
        <w:pStyle w:val="a3"/>
        <w:spacing w:before="1"/>
        <w:ind w:right="566" w:firstLine="707"/>
        <w:jc w:val="both"/>
      </w:pPr>
      <w:r>
        <w:t>Класс предназначен для фиксации среднего значения величины методом скользящего окна за определенный период времени. Данный класс может быть использован для вычисления и хранения пиковых значений мощности, а также средних значений напряжения (тока) за интервал измерения (таблица 7.7).</w:t>
      </w:r>
    </w:p>
    <w:p w:rsidR="00EA357C" w:rsidRDefault="00B918DE">
      <w:pPr>
        <w:pStyle w:val="a3"/>
        <w:spacing w:before="120" w:after="6"/>
        <w:jc w:val="both"/>
      </w:pPr>
      <w:r>
        <w:t>Таблица</w:t>
      </w:r>
      <w:r>
        <w:rPr>
          <w:spacing w:val="-9"/>
        </w:rPr>
        <w:t xml:space="preserve"> </w:t>
      </w:r>
      <w:r>
        <w:t>7.7</w:t>
      </w:r>
      <w:r>
        <w:rPr>
          <w:spacing w:val="-9"/>
        </w:rPr>
        <w:t xml:space="preserve"> </w:t>
      </w:r>
      <w:r>
        <w:t>-</w:t>
      </w:r>
      <w:r>
        <w:rPr>
          <w:spacing w:val="-7"/>
        </w:rPr>
        <w:t xml:space="preserve"> </w:t>
      </w:r>
      <w:r>
        <w:t>Интерфейсный</w:t>
      </w:r>
      <w:r>
        <w:rPr>
          <w:spacing w:val="-9"/>
        </w:rPr>
        <w:t xml:space="preserve"> </w:t>
      </w:r>
      <w:r>
        <w:t>класс</w:t>
      </w:r>
      <w:r>
        <w:rPr>
          <w:spacing w:val="-7"/>
        </w:rPr>
        <w:t xml:space="preserve"> </w:t>
      </w:r>
      <w:r>
        <w:t>«Регистр</w:t>
      </w:r>
      <w:r>
        <w:rPr>
          <w:spacing w:val="-8"/>
        </w:rPr>
        <w:t xml:space="preserve"> </w:t>
      </w:r>
      <w:r>
        <w:rPr>
          <w:spacing w:val="-2"/>
        </w:rPr>
        <w:t>усреднения»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0"/>
        <w:gridCol w:w="4119"/>
        <w:gridCol w:w="3109"/>
        <w:gridCol w:w="1481"/>
      </w:tblGrid>
      <w:tr w:rsidR="00EA357C">
        <w:trPr>
          <w:trHeight w:val="397"/>
        </w:trPr>
        <w:tc>
          <w:tcPr>
            <w:tcW w:w="4899" w:type="dxa"/>
            <w:gridSpan w:val="2"/>
          </w:tcPr>
          <w:p w:rsidR="00EA357C" w:rsidRDefault="00B918DE">
            <w:pPr>
              <w:pStyle w:val="TableParagraph"/>
              <w:spacing w:before="84"/>
              <w:ind w:left="614"/>
              <w:rPr>
                <w:b/>
                <w:sz w:val="20"/>
              </w:rPr>
            </w:pPr>
            <w:r>
              <w:rPr>
                <w:b/>
                <w:sz w:val="20"/>
              </w:rPr>
              <w:t>«Регистр</w:t>
            </w:r>
            <w:r>
              <w:rPr>
                <w:b/>
                <w:spacing w:val="-12"/>
                <w:sz w:val="20"/>
              </w:rPr>
              <w:t xml:space="preserve"> </w:t>
            </w:r>
            <w:r>
              <w:rPr>
                <w:b/>
                <w:sz w:val="20"/>
              </w:rPr>
              <w:t>усреднения»</w:t>
            </w:r>
            <w:r>
              <w:rPr>
                <w:b/>
                <w:spacing w:val="-9"/>
                <w:sz w:val="20"/>
              </w:rPr>
              <w:t xml:space="preserve"> </w:t>
            </w:r>
            <w:r>
              <w:rPr>
                <w:b/>
                <w:sz w:val="20"/>
              </w:rPr>
              <w:t>(Demand</w:t>
            </w:r>
            <w:r>
              <w:rPr>
                <w:b/>
                <w:spacing w:val="-10"/>
                <w:sz w:val="20"/>
              </w:rPr>
              <w:t xml:space="preserve"> </w:t>
            </w:r>
            <w:r>
              <w:rPr>
                <w:b/>
                <w:spacing w:val="-2"/>
                <w:sz w:val="20"/>
              </w:rPr>
              <w:t>Register)</w:t>
            </w:r>
          </w:p>
        </w:tc>
        <w:tc>
          <w:tcPr>
            <w:tcW w:w="4590" w:type="dxa"/>
            <w:gridSpan w:val="2"/>
          </w:tcPr>
          <w:p w:rsidR="00EA357C" w:rsidRDefault="00B918DE">
            <w:pPr>
              <w:pStyle w:val="TableParagraph"/>
              <w:spacing w:before="84"/>
              <w:ind w:left="3"/>
              <w:jc w:val="center"/>
              <w:rPr>
                <w:b/>
                <w:sz w:val="20"/>
              </w:rPr>
            </w:pPr>
            <w:r>
              <w:rPr>
                <w:b/>
                <w:sz w:val="20"/>
              </w:rPr>
              <w:t>ИИК=5</w:t>
            </w:r>
            <w:r>
              <w:rPr>
                <w:b/>
                <w:spacing w:val="-7"/>
                <w:sz w:val="20"/>
              </w:rPr>
              <w:t xml:space="preserve"> </w:t>
            </w:r>
            <w:r>
              <w:rPr>
                <w:b/>
                <w:spacing w:val="-5"/>
                <w:sz w:val="20"/>
              </w:rPr>
              <w:t>в.0</w:t>
            </w:r>
          </w:p>
        </w:tc>
      </w:tr>
      <w:tr w:rsidR="00EA357C">
        <w:trPr>
          <w:trHeight w:val="386"/>
        </w:trPr>
        <w:tc>
          <w:tcPr>
            <w:tcW w:w="780" w:type="dxa"/>
          </w:tcPr>
          <w:p w:rsidR="00EA357C" w:rsidRDefault="00B918DE">
            <w:pPr>
              <w:pStyle w:val="TableParagraph"/>
              <w:spacing w:before="77"/>
              <w:ind w:left="8"/>
              <w:jc w:val="center"/>
              <w:rPr>
                <w:b/>
                <w:sz w:val="20"/>
              </w:rPr>
            </w:pPr>
            <w:r>
              <w:rPr>
                <w:b/>
                <w:spacing w:val="-4"/>
                <w:sz w:val="20"/>
              </w:rPr>
              <w:t>№а/м</w:t>
            </w:r>
          </w:p>
        </w:tc>
        <w:tc>
          <w:tcPr>
            <w:tcW w:w="4119" w:type="dxa"/>
          </w:tcPr>
          <w:p w:rsidR="00EA357C" w:rsidRDefault="00B918DE">
            <w:pPr>
              <w:pStyle w:val="TableParagraph"/>
              <w:spacing w:before="77"/>
              <w:ind w:left="105"/>
              <w:rPr>
                <w:b/>
                <w:sz w:val="20"/>
              </w:rPr>
            </w:pPr>
            <w:r>
              <w:rPr>
                <w:b/>
                <w:spacing w:val="-2"/>
                <w:sz w:val="20"/>
              </w:rPr>
              <w:t>Атрибут</w:t>
            </w:r>
          </w:p>
        </w:tc>
        <w:tc>
          <w:tcPr>
            <w:tcW w:w="3109" w:type="dxa"/>
          </w:tcPr>
          <w:p w:rsidR="00EA357C" w:rsidRDefault="00B918DE">
            <w:pPr>
              <w:pStyle w:val="TableParagraph"/>
              <w:spacing w:before="77"/>
              <w:ind w:left="105"/>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481" w:type="dxa"/>
          </w:tcPr>
          <w:p w:rsidR="00EA357C" w:rsidRDefault="00B918DE">
            <w:pPr>
              <w:pStyle w:val="TableParagraph"/>
              <w:spacing w:before="77"/>
              <w:ind w:left="107"/>
              <w:rPr>
                <w:b/>
                <w:sz w:val="20"/>
              </w:rPr>
            </w:pPr>
            <w:r>
              <w:rPr>
                <w:b/>
                <w:spacing w:val="-2"/>
                <w:sz w:val="20"/>
              </w:rPr>
              <w:t>Примечание</w:t>
            </w:r>
          </w:p>
        </w:tc>
      </w:tr>
      <w:tr w:rsidR="00EA357C">
        <w:trPr>
          <w:trHeight w:val="385"/>
        </w:trPr>
        <w:tc>
          <w:tcPr>
            <w:tcW w:w="780" w:type="dxa"/>
          </w:tcPr>
          <w:p w:rsidR="00EA357C" w:rsidRDefault="00B918DE">
            <w:pPr>
              <w:pStyle w:val="TableParagraph"/>
              <w:spacing w:before="72"/>
              <w:ind w:left="8" w:right="3"/>
              <w:jc w:val="center"/>
              <w:rPr>
                <w:sz w:val="20"/>
              </w:rPr>
            </w:pPr>
            <w:r>
              <w:rPr>
                <w:spacing w:val="-10"/>
                <w:sz w:val="20"/>
              </w:rPr>
              <w:t>1</w:t>
            </w:r>
          </w:p>
        </w:tc>
        <w:tc>
          <w:tcPr>
            <w:tcW w:w="4119" w:type="dxa"/>
          </w:tcPr>
          <w:p w:rsidR="00EA357C" w:rsidRDefault="00B918DE">
            <w:pPr>
              <w:pStyle w:val="TableParagraph"/>
              <w:spacing w:before="72"/>
              <w:ind w:left="105"/>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3109" w:type="dxa"/>
          </w:tcPr>
          <w:p w:rsidR="00EA357C" w:rsidRDefault="00B918DE">
            <w:pPr>
              <w:pStyle w:val="TableParagraph"/>
              <w:spacing w:before="72"/>
              <w:ind w:left="105"/>
              <w:rPr>
                <w:sz w:val="20"/>
              </w:rPr>
            </w:pPr>
            <w:r>
              <w:rPr>
                <w:sz w:val="20"/>
              </w:rPr>
              <w:t>09,</w:t>
            </w:r>
            <w:r>
              <w:rPr>
                <w:spacing w:val="-4"/>
                <w:sz w:val="20"/>
              </w:rPr>
              <w:t xml:space="preserve"> </w:t>
            </w:r>
            <w:r>
              <w:rPr>
                <w:sz w:val="20"/>
              </w:rPr>
              <w:t>строка</w:t>
            </w:r>
            <w:r>
              <w:rPr>
                <w:spacing w:val="-3"/>
                <w:sz w:val="20"/>
              </w:rPr>
              <w:t xml:space="preserve"> </w:t>
            </w:r>
            <w:r>
              <w:rPr>
                <w:spacing w:val="-2"/>
                <w:sz w:val="20"/>
              </w:rPr>
              <w:t>данных</w:t>
            </w:r>
          </w:p>
        </w:tc>
        <w:tc>
          <w:tcPr>
            <w:tcW w:w="1481" w:type="dxa"/>
          </w:tcPr>
          <w:p w:rsidR="00EA357C" w:rsidRDefault="00B918DE">
            <w:pPr>
              <w:pStyle w:val="TableParagraph"/>
              <w:spacing w:before="72"/>
              <w:ind w:left="107"/>
              <w:rPr>
                <w:sz w:val="20"/>
              </w:rPr>
            </w:pPr>
            <w:r>
              <w:rPr>
                <w:spacing w:val="-2"/>
                <w:sz w:val="20"/>
              </w:rPr>
              <w:t>Статический</w:t>
            </w:r>
          </w:p>
        </w:tc>
      </w:tr>
      <w:tr w:rsidR="00EA357C">
        <w:trPr>
          <w:trHeight w:val="386"/>
        </w:trPr>
        <w:tc>
          <w:tcPr>
            <w:tcW w:w="780" w:type="dxa"/>
          </w:tcPr>
          <w:p w:rsidR="00EA357C" w:rsidRDefault="00B918DE">
            <w:pPr>
              <w:pStyle w:val="TableParagraph"/>
              <w:spacing w:before="72"/>
              <w:ind w:left="8" w:right="3"/>
              <w:jc w:val="center"/>
              <w:rPr>
                <w:sz w:val="20"/>
              </w:rPr>
            </w:pPr>
            <w:r>
              <w:rPr>
                <w:spacing w:val="-10"/>
                <w:sz w:val="20"/>
              </w:rPr>
              <w:t>2</w:t>
            </w:r>
          </w:p>
        </w:tc>
        <w:tc>
          <w:tcPr>
            <w:tcW w:w="4119" w:type="dxa"/>
          </w:tcPr>
          <w:p w:rsidR="00EA357C" w:rsidRDefault="00B918DE">
            <w:pPr>
              <w:pStyle w:val="TableParagraph"/>
              <w:spacing w:before="72"/>
              <w:ind w:left="105"/>
              <w:rPr>
                <w:sz w:val="20"/>
              </w:rPr>
            </w:pPr>
            <w:r>
              <w:rPr>
                <w:sz w:val="20"/>
              </w:rPr>
              <w:t>Текущее</w:t>
            </w:r>
            <w:r>
              <w:rPr>
                <w:spacing w:val="-7"/>
                <w:sz w:val="20"/>
              </w:rPr>
              <w:t xml:space="preserve"> </w:t>
            </w:r>
            <w:r>
              <w:rPr>
                <w:sz w:val="20"/>
              </w:rPr>
              <w:t>среднее</w:t>
            </w:r>
            <w:r>
              <w:rPr>
                <w:spacing w:val="-7"/>
                <w:sz w:val="20"/>
              </w:rPr>
              <w:t xml:space="preserve"> </w:t>
            </w:r>
            <w:r>
              <w:rPr>
                <w:spacing w:val="-2"/>
                <w:sz w:val="20"/>
              </w:rPr>
              <w:t>значение</w:t>
            </w:r>
          </w:p>
        </w:tc>
        <w:tc>
          <w:tcPr>
            <w:tcW w:w="3109" w:type="dxa"/>
          </w:tcPr>
          <w:p w:rsidR="00EA357C" w:rsidRDefault="00B918DE">
            <w:pPr>
              <w:pStyle w:val="TableParagraph"/>
              <w:spacing w:before="72"/>
              <w:ind w:left="105"/>
              <w:rPr>
                <w:sz w:val="20"/>
              </w:rPr>
            </w:pPr>
            <w:r>
              <w:rPr>
                <w:spacing w:val="-2"/>
                <w:sz w:val="20"/>
              </w:rPr>
              <w:t>Примечание</w:t>
            </w:r>
            <w:r>
              <w:rPr>
                <w:spacing w:val="5"/>
                <w:sz w:val="20"/>
              </w:rPr>
              <w:t xml:space="preserve"> </w:t>
            </w:r>
            <w:r>
              <w:rPr>
                <w:spacing w:val="-10"/>
                <w:sz w:val="20"/>
              </w:rPr>
              <w:t>1</w:t>
            </w:r>
          </w:p>
        </w:tc>
        <w:tc>
          <w:tcPr>
            <w:tcW w:w="1481" w:type="dxa"/>
          </w:tcPr>
          <w:p w:rsidR="00EA357C" w:rsidRDefault="00B918DE">
            <w:pPr>
              <w:pStyle w:val="TableParagraph"/>
              <w:spacing w:before="72"/>
              <w:ind w:left="107"/>
              <w:rPr>
                <w:sz w:val="20"/>
              </w:rPr>
            </w:pPr>
            <w:r>
              <w:rPr>
                <w:spacing w:val="-2"/>
                <w:sz w:val="20"/>
              </w:rPr>
              <w:t>Динамический</w:t>
            </w:r>
          </w:p>
        </w:tc>
      </w:tr>
      <w:tr w:rsidR="00EA357C">
        <w:trPr>
          <w:trHeight w:val="385"/>
        </w:trPr>
        <w:tc>
          <w:tcPr>
            <w:tcW w:w="780" w:type="dxa"/>
          </w:tcPr>
          <w:p w:rsidR="00EA357C" w:rsidRDefault="00B918DE">
            <w:pPr>
              <w:pStyle w:val="TableParagraph"/>
              <w:spacing w:before="72"/>
              <w:ind w:left="8" w:right="3"/>
              <w:jc w:val="center"/>
              <w:rPr>
                <w:sz w:val="20"/>
              </w:rPr>
            </w:pPr>
            <w:r>
              <w:rPr>
                <w:spacing w:val="-10"/>
                <w:sz w:val="20"/>
              </w:rPr>
              <w:t>3</w:t>
            </w:r>
          </w:p>
        </w:tc>
        <w:tc>
          <w:tcPr>
            <w:tcW w:w="4119" w:type="dxa"/>
          </w:tcPr>
          <w:p w:rsidR="00EA357C" w:rsidRDefault="00B918DE">
            <w:pPr>
              <w:pStyle w:val="TableParagraph"/>
              <w:spacing w:before="72"/>
              <w:ind w:left="105"/>
              <w:rPr>
                <w:sz w:val="20"/>
              </w:rPr>
            </w:pPr>
            <w:r>
              <w:rPr>
                <w:sz w:val="20"/>
              </w:rPr>
              <w:t>Последнее</w:t>
            </w:r>
            <w:r>
              <w:rPr>
                <w:spacing w:val="-10"/>
                <w:sz w:val="20"/>
              </w:rPr>
              <w:t xml:space="preserve"> </w:t>
            </w:r>
            <w:r>
              <w:rPr>
                <w:sz w:val="20"/>
              </w:rPr>
              <w:t>среднее</w:t>
            </w:r>
            <w:r>
              <w:rPr>
                <w:spacing w:val="-9"/>
                <w:sz w:val="20"/>
              </w:rPr>
              <w:t xml:space="preserve"> </w:t>
            </w:r>
            <w:r>
              <w:rPr>
                <w:spacing w:val="-2"/>
                <w:sz w:val="20"/>
              </w:rPr>
              <w:t>значение</w:t>
            </w:r>
          </w:p>
        </w:tc>
        <w:tc>
          <w:tcPr>
            <w:tcW w:w="3109" w:type="dxa"/>
          </w:tcPr>
          <w:p w:rsidR="00EA357C" w:rsidRDefault="00B918DE">
            <w:pPr>
              <w:pStyle w:val="TableParagraph"/>
              <w:spacing w:before="72"/>
              <w:ind w:left="105"/>
              <w:rPr>
                <w:sz w:val="20"/>
              </w:rPr>
            </w:pPr>
            <w:r>
              <w:rPr>
                <w:spacing w:val="-2"/>
                <w:sz w:val="20"/>
              </w:rPr>
              <w:t>Примечание</w:t>
            </w:r>
            <w:r>
              <w:rPr>
                <w:spacing w:val="5"/>
                <w:sz w:val="20"/>
              </w:rPr>
              <w:t xml:space="preserve"> </w:t>
            </w:r>
            <w:r>
              <w:rPr>
                <w:spacing w:val="-10"/>
                <w:sz w:val="20"/>
              </w:rPr>
              <w:t>1</w:t>
            </w:r>
          </w:p>
        </w:tc>
        <w:tc>
          <w:tcPr>
            <w:tcW w:w="1481" w:type="dxa"/>
          </w:tcPr>
          <w:p w:rsidR="00EA357C" w:rsidRDefault="00EA357C">
            <w:pPr>
              <w:pStyle w:val="TableParagraph"/>
            </w:pPr>
          </w:p>
        </w:tc>
      </w:tr>
    </w:tbl>
    <w:p w:rsidR="00EA357C" w:rsidRDefault="00EA357C">
      <w:pPr>
        <w:pStyle w:val="TableParagraph"/>
        <w:sectPr w:rsidR="00EA357C">
          <w:type w:val="continuous"/>
          <w:pgSz w:w="11910" w:h="16840"/>
          <w:pgMar w:top="110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80"/>
        <w:gridCol w:w="4119"/>
        <w:gridCol w:w="3109"/>
        <w:gridCol w:w="1481"/>
      </w:tblGrid>
      <w:tr w:rsidR="00EA357C">
        <w:trPr>
          <w:trHeight w:val="397"/>
        </w:trPr>
        <w:tc>
          <w:tcPr>
            <w:tcW w:w="4899" w:type="dxa"/>
            <w:gridSpan w:val="2"/>
          </w:tcPr>
          <w:p w:rsidR="00EA357C" w:rsidRDefault="00B918DE">
            <w:pPr>
              <w:pStyle w:val="TableParagraph"/>
              <w:spacing w:before="84"/>
              <w:ind w:left="614"/>
              <w:rPr>
                <w:b/>
                <w:sz w:val="20"/>
              </w:rPr>
            </w:pPr>
            <w:r>
              <w:rPr>
                <w:b/>
                <w:sz w:val="20"/>
              </w:rPr>
              <w:lastRenderedPageBreak/>
              <w:t>«Регистр</w:t>
            </w:r>
            <w:r>
              <w:rPr>
                <w:b/>
                <w:spacing w:val="-12"/>
                <w:sz w:val="20"/>
              </w:rPr>
              <w:t xml:space="preserve"> </w:t>
            </w:r>
            <w:r>
              <w:rPr>
                <w:b/>
                <w:sz w:val="20"/>
              </w:rPr>
              <w:t>усреднения»</w:t>
            </w:r>
            <w:r>
              <w:rPr>
                <w:b/>
                <w:spacing w:val="-9"/>
                <w:sz w:val="20"/>
              </w:rPr>
              <w:t xml:space="preserve"> </w:t>
            </w:r>
            <w:r>
              <w:rPr>
                <w:b/>
                <w:sz w:val="20"/>
              </w:rPr>
              <w:t>(Demand</w:t>
            </w:r>
            <w:r>
              <w:rPr>
                <w:b/>
                <w:spacing w:val="-10"/>
                <w:sz w:val="20"/>
              </w:rPr>
              <w:t xml:space="preserve"> </w:t>
            </w:r>
            <w:r>
              <w:rPr>
                <w:b/>
                <w:spacing w:val="-2"/>
                <w:sz w:val="20"/>
              </w:rPr>
              <w:t>Register)</w:t>
            </w:r>
          </w:p>
        </w:tc>
        <w:tc>
          <w:tcPr>
            <w:tcW w:w="4590" w:type="dxa"/>
            <w:gridSpan w:val="2"/>
          </w:tcPr>
          <w:p w:rsidR="00EA357C" w:rsidRDefault="00B918DE">
            <w:pPr>
              <w:pStyle w:val="TableParagraph"/>
              <w:spacing w:before="84"/>
              <w:ind w:left="3"/>
              <w:jc w:val="center"/>
              <w:rPr>
                <w:b/>
                <w:sz w:val="20"/>
              </w:rPr>
            </w:pPr>
            <w:r>
              <w:rPr>
                <w:b/>
                <w:sz w:val="20"/>
              </w:rPr>
              <w:t>ИИК=5</w:t>
            </w:r>
            <w:r>
              <w:rPr>
                <w:b/>
                <w:spacing w:val="-7"/>
                <w:sz w:val="20"/>
              </w:rPr>
              <w:t xml:space="preserve"> </w:t>
            </w:r>
            <w:r>
              <w:rPr>
                <w:b/>
                <w:spacing w:val="-5"/>
                <w:sz w:val="20"/>
              </w:rPr>
              <w:t>в.0</w:t>
            </w:r>
          </w:p>
        </w:tc>
      </w:tr>
      <w:tr w:rsidR="00EA357C">
        <w:trPr>
          <w:trHeight w:val="386"/>
        </w:trPr>
        <w:tc>
          <w:tcPr>
            <w:tcW w:w="780" w:type="dxa"/>
          </w:tcPr>
          <w:p w:rsidR="00EA357C" w:rsidRDefault="00B918DE">
            <w:pPr>
              <w:pStyle w:val="TableParagraph"/>
              <w:spacing w:before="79"/>
              <w:ind w:left="8"/>
              <w:jc w:val="center"/>
              <w:rPr>
                <w:b/>
                <w:sz w:val="20"/>
              </w:rPr>
            </w:pPr>
            <w:r>
              <w:rPr>
                <w:b/>
                <w:spacing w:val="-4"/>
                <w:sz w:val="20"/>
              </w:rPr>
              <w:t>№а/м</w:t>
            </w:r>
          </w:p>
        </w:tc>
        <w:tc>
          <w:tcPr>
            <w:tcW w:w="4119" w:type="dxa"/>
          </w:tcPr>
          <w:p w:rsidR="00EA357C" w:rsidRDefault="00B918DE">
            <w:pPr>
              <w:pStyle w:val="TableParagraph"/>
              <w:spacing w:before="79"/>
              <w:ind w:left="105"/>
              <w:rPr>
                <w:b/>
                <w:sz w:val="20"/>
              </w:rPr>
            </w:pPr>
            <w:r>
              <w:rPr>
                <w:b/>
                <w:spacing w:val="-2"/>
                <w:sz w:val="20"/>
              </w:rPr>
              <w:t>Атрибут</w:t>
            </w:r>
          </w:p>
        </w:tc>
        <w:tc>
          <w:tcPr>
            <w:tcW w:w="3109" w:type="dxa"/>
          </w:tcPr>
          <w:p w:rsidR="00EA357C" w:rsidRDefault="00B918DE">
            <w:pPr>
              <w:pStyle w:val="TableParagraph"/>
              <w:spacing w:before="79"/>
              <w:ind w:left="105"/>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481" w:type="dxa"/>
          </w:tcPr>
          <w:p w:rsidR="00EA357C" w:rsidRDefault="00B918DE">
            <w:pPr>
              <w:pStyle w:val="TableParagraph"/>
              <w:spacing w:before="79"/>
              <w:ind w:left="107"/>
              <w:rPr>
                <w:b/>
                <w:sz w:val="20"/>
              </w:rPr>
            </w:pPr>
            <w:r>
              <w:rPr>
                <w:b/>
                <w:spacing w:val="-2"/>
                <w:sz w:val="20"/>
              </w:rPr>
              <w:t>Примечание</w:t>
            </w:r>
          </w:p>
        </w:tc>
      </w:tr>
      <w:tr w:rsidR="00EA357C">
        <w:trPr>
          <w:trHeight w:val="386"/>
        </w:trPr>
        <w:tc>
          <w:tcPr>
            <w:tcW w:w="780" w:type="dxa"/>
          </w:tcPr>
          <w:p w:rsidR="00EA357C" w:rsidRDefault="00B918DE">
            <w:pPr>
              <w:pStyle w:val="TableParagraph"/>
              <w:spacing w:before="74"/>
              <w:ind w:left="8" w:right="3"/>
              <w:jc w:val="center"/>
              <w:rPr>
                <w:sz w:val="20"/>
              </w:rPr>
            </w:pPr>
            <w:r>
              <w:rPr>
                <w:spacing w:val="-10"/>
                <w:sz w:val="20"/>
              </w:rPr>
              <w:t>4</w:t>
            </w:r>
          </w:p>
        </w:tc>
        <w:tc>
          <w:tcPr>
            <w:tcW w:w="4119" w:type="dxa"/>
          </w:tcPr>
          <w:p w:rsidR="00EA357C" w:rsidRDefault="00B918DE">
            <w:pPr>
              <w:pStyle w:val="TableParagraph"/>
              <w:spacing w:before="74"/>
              <w:ind w:left="105"/>
              <w:rPr>
                <w:sz w:val="20"/>
              </w:rPr>
            </w:pPr>
            <w:r>
              <w:rPr>
                <w:sz w:val="20"/>
              </w:rPr>
              <w:t>Масштаб</w:t>
            </w:r>
            <w:r>
              <w:rPr>
                <w:spacing w:val="-2"/>
                <w:sz w:val="20"/>
              </w:rPr>
              <w:t xml:space="preserve"> </w:t>
            </w:r>
            <w:r>
              <w:rPr>
                <w:sz w:val="20"/>
              </w:rPr>
              <w:t>и</w:t>
            </w:r>
            <w:r>
              <w:rPr>
                <w:spacing w:val="-5"/>
                <w:sz w:val="20"/>
              </w:rPr>
              <w:t xml:space="preserve"> </w:t>
            </w:r>
            <w:r>
              <w:rPr>
                <w:sz w:val="20"/>
              </w:rPr>
              <w:t>ед.</w:t>
            </w:r>
            <w:r>
              <w:rPr>
                <w:spacing w:val="-4"/>
                <w:sz w:val="20"/>
              </w:rPr>
              <w:t xml:space="preserve"> </w:t>
            </w:r>
            <w:r>
              <w:rPr>
                <w:spacing w:val="-2"/>
                <w:sz w:val="20"/>
              </w:rPr>
              <w:t>измерения</w:t>
            </w:r>
          </w:p>
        </w:tc>
        <w:tc>
          <w:tcPr>
            <w:tcW w:w="3109" w:type="dxa"/>
          </w:tcPr>
          <w:p w:rsidR="00EA357C" w:rsidRDefault="00B918DE">
            <w:pPr>
              <w:pStyle w:val="TableParagraph"/>
              <w:spacing w:before="74"/>
              <w:ind w:left="105"/>
              <w:rPr>
                <w:sz w:val="20"/>
              </w:rPr>
            </w:pPr>
            <w:r>
              <w:rPr>
                <w:spacing w:val="-2"/>
                <w:sz w:val="20"/>
              </w:rPr>
              <w:t>Примечание</w:t>
            </w:r>
            <w:r>
              <w:rPr>
                <w:spacing w:val="5"/>
                <w:sz w:val="20"/>
              </w:rPr>
              <w:t xml:space="preserve"> </w:t>
            </w:r>
            <w:r>
              <w:rPr>
                <w:spacing w:val="-10"/>
                <w:sz w:val="20"/>
              </w:rPr>
              <w:t>1</w:t>
            </w:r>
          </w:p>
        </w:tc>
        <w:tc>
          <w:tcPr>
            <w:tcW w:w="1481" w:type="dxa"/>
          </w:tcPr>
          <w:p w:rsidR="00EA357C" w:rsidRDefault="00B918DE">
            <w:pPr>
              <w:pStyle w:val="TableParagraph"/>
              <w:spacing w:before="74"/>
              <w:ind w:left="107"/>
              <w:rPr>
                <w:sz w:val="20"/>
              </w:rPr>
            </w:pPr>
            <w:r>
              <w:rPr>
                <w:spacing w:val="-2"/>
                <w:sz w:val="20"/>
              </w:rPr>
              <w:t>Статический</w:t>
            </w:r>
          </w:p>
        </w:tc>
      </w:tr>
      <w:tr w:rsidR="00EA357C">
        <w:trPr>
          <w:trHeight w:val="385"/>
        </w:trPr>
        <w:tc>
          <w:tcPr>
            <w:tcW w:w="780" w:type="dxa"/>
          </w:tcPr>
          <w:p w:rsidR="00EA357C" w:rsidRDefault="00B918DE">
            <w:pPr>
              <w:pStyle w:val="TableParagraph"/>
              <w:spacing w:before="74"/>
              <w:ind w:left="8" w:right="3"/>
              <w:jc w:val="center"/>
              <w:rPr>
                <w:sz w:val="20"/>
              </w:rPr>
            </w:pPr>
            <w:r>
              <w:rPr>
                <w:spacing w:val="-10"/>
                <w:sz w:val="20"/>
              </w:rPr>
              <w:t>5</w:t>
            </w:r>
          </w:p>
        </w:tc>
        <w:tc>
          <w:tcPr>
            <w:tcW w:w="4119" w:type="dxa"/>
          </w:tcPr>
          <w:p w:rsidR="00EA357C" w:rsidRDefault="00B918DE">
            <w:pPr>
              <w:pStyle w:val="TableParagraph"/>
              <w:spacing w:before="74"/>
              <w:ind w:left="105"/>
              <w:rPr>
                <w:sz w:val="20"/>
              </w:rPr>
            </w:pPr>
            <w:r>
              <w:rPr>
                <w:spacing w:val="-2"/>
                <w:sz w:val="20"/>
              </w:rPr>
              <w:t>Статус</w:t>
            </w:r>
          </w:p>
        </w:tc>
        <w:tc>
          <w:tcPr>
            <w:tcW w:w="3109" w:type="dxa"/>
          </w:tcPr>
          <w:p w:rsidR="00EA357C" w:rsidRDefault="00B918DE">
            <w:pPr>
              <w:pStyle w:val="TableParagraph"/>
              <w:spacing w:before="74"/>
              <w:ind w:left="105"/>
              <w:rPr>
                <w:sz w:val="20"/>
              </w:rPr>
            </w:pPr>
            <w:r>
              <w:rPr>
                <w:spacing w:val="-2"/>
                <w:sz w:val="20"/>
              </w:rPr>
              <w:t>Примечание</w:t>
            </w:r>
            <w:r>
              <w:rPr>
                <w:spacing w:val="5"/>
                <w:sz w:val="20"/>
              </w:rPr>
              <w:t xml:space="preserve"> </w:t>
            </w:r>
            <w:r>
              <w:rPr>
                <w:spacing w:val="-10"/>
                <w:sz w:val="20"/>
              </w:rPr>
              <w:t>2</w:t>
            </w:r>
          </w:p>
        </w:tc>
        <w:tc>
          <w:tcPr>
            <w:tcW w:w="1481" w:type="dxa"/>
          </w:tcPr>
          <w:p w:rsidR="00EA357C" w:rsidRDefault="00B918DE">
            <w:pPr>
              <w:pStyle w:val="TableParagraph"/>
              <w:spacing w:before="74"/>
              <w:ind w:left="107"/>
              <w:rPr>
                <w:sz w:val="20"/>
              </w:rPr>
            </w:pPr>
            <w:r>
              <w:rPr>
                <w:spacing w:val="-2"/>
                <w:sz w:val="20"/>
              </w:rPr>
              <w:t>Динамический</w:t>
            </w:r>
          </w:p>
        </w:tc>
      </w:tr>
      <w:tr w:rsidR="00EA357C">
        <w:trPr>
          <w:trHeight w:val="386"/>
        </w:trPr>
        <w:tc>
          <w:tcPr>
            <w:tcW w:w="780" w:type="dxa"/>
          </w:tcPr>
          <w:p w:rsidR="00EA357C" w:rsidRDefault="00B918DE">
            <w:pPr>
              <w:pStyle w:val="TableParagraph"/>
              <w:spacing w:before="74"/>
              <w:ind w:left="8" w:right="3"/>
              <w:jc w:val="center"/>
              <w:rPr>
                <w:sz w:val="20"/>
              </w:rPr>
            </w:pPr>
            <w:r>
              <w:rPr>
                <w:spacing w:val="-10"/>
                <w:sz w:val="20"/>
              </w:rPr>
              <w:t>6</w:t>
            </w:r>
          </w:p>
        </w:tc>
        <w:tc>
          <w:tcPr>
            <w:tcW w:w="4119" w:type="dxa"/>
          </w:tcPr>
          <w:p w:rsidR="00EA357C" w:rsidRDefault="00B918DE">
            <w:pPr>
              <w:pStyle w:val="TableParagraph"/>
              <w:spacing w:before="74"/>
              <w:ind w:left="105"/>
              <w:rPr>
                <w:sz w:val="20"/>
              </w:rPr>
            </w:pPr>
            <w:r>
              <w:rPr>
                <w:sz w:val="20"/>
              </w:rPr>
              <w:t>Время</w:t>
            </w:r>
            <w:r>
              <w:rPr>
                <w:spacing w:val="-4"/>
                <w:sz w:val="20"/>
              </w:rPr>
              <w:t xml:space="preserve"> </w:t>
            </w:r>
            <w:r>
              <w:rPr>
                <w:spacing w:val="-2"/>
                <w:sz w:val="20"/>
              </w:rPr>
              <w:t>фиксации</w:t>
            </w:r>
          </w:p>
        </w:tc>
        <w:tc>
          <w:tcPr>
            <w:tcW w:w="3109" w:type="dxa"/>
          </w:tcPr>
          <w:p w:rsidR="00EA357C" w:rsidRDefault="00B918DE">
            <w:pPr>
              <w:pStyle w:val="TableParagraph"/>
              <w:spacing w:before="74"/>
              <w:ind w:left="105"/>
              <w:rPr>
                <w:sz w:val="20"/>
              </w:rPr>
            </w:pPr>
            <w:r>
              <w:rPr>
                <w:sz w:val="20"/>
              </w:rPr>
              <w:t>27,</w:t>
            </w:r>
            <w:r>
              <w:rPr>
                <w:spacing w:val="-7"/>
                <w:sz w:val="20"/>
              </w:rPr>
              <w:t xml:space="preserve"> </w:t>
            </w:r>
            <w:r>
              <w:rPr>
                <w:sz w:val="20"/>
              </w:rPr>
              <w:t>дата-</w:t>
            </w:r>
            <w:r>
              <w:rPr>
                <w:spacing w:val="-2"/>
                <w:sz w:val="20"/>
              </w:rPr>
              <w:t>время</w:t>
            </w:r>
          </w:p>
        </w:tc>
        <w:tc>
          <w:tcPr>
            <w:tcW w:w="1481" w:type="dxa"/>
          </w:tcPr>
          <w:p w:rsidR="00EA357C" w:rsidRDefault="00B918DE">
            <w:pPr>
              <w:pStyle w:val="TableParagraph"/>
              <w:spacing w:before="74"/>
              <w:ind w:left="107"/>
              <w:rPr>
                <w:sz w:val="20"/>
              </w:rPr>
            </w:pPr>
            <w:r>
              <w:rPr>
                <w:spacing w:val="-2"/>
                <w:sz w:val="20"/>
              </w:rPr>
              <w:t>Динамический</w:t>
            </w:r>
          </w:p>
        </w:tc>
      </w:tr>
      <w:tr w:rsidR="00EA357C">
        <w:trPr>
          <w:trHeight w:val="385"/>
        </w:trPr>
        <w:tc>
          <w:tcPr>
            <w:tcW w:w="780" w:type="dxa"/>
          </w:tcPr>
          <w:p w:rsidR="00EA357C" w:rsidRDefault="00B918DE">
            <w:pPr>
              <w:pStyle w:val="TableParagraph"/>
              <w:spacing w:before="74"/>
              <w:ind w:left="8" w:right="3"/>
              <w:jc w:val="center"/>
              <w:rPr>
                <w:sz w:val="20"/>
              </w:rPr>
            </w:pPr>
            <w:r>
              <w:rPr>
                <w:spacing w:val="-10"/>
                <w:sz w:val="20"/>
              </w:rPr>
              <w:t>7</w:t>
            </w:r>
          </w:p>
        </w:tc>
        <w:tc>
          <w:tcPr>
            <w:tcW w:w="4119" w:type="dxa"/>
          </w:tcPr>
          <w:p w:rsidR="00EA357C" w:rsidRDefault="00B918DE">
            <w:pPr>
              <w:pStyle w:val="TableParagraph"/>
              <w:spacing w:before="74"/>
              <w:ind w:left="105"/>
              <w:rPr>
                <w:sz w:val="20"/>
              </w:rPr>
            </w:pPr>
            <w:r>
              <w:rPr>
                <w:sz w:val="20"/>
              </w:rPr>
              <w:t>Время</w:t>
            </w:r>
            <w:r>
              <w:rPr>
                <w:spacing w:val="-4"/>
                <w:sz w:val="20"/>
              </w:rPr>
              <w:t xml:space="preserve"> </w:t>
            </w:r>
            <w:r>
              <w:rPr>
                <w:spacing w:val="-2"/>
                <w:sz w:val="20"/>
              </w:rPr>
              <w:t>старта</w:t>
            </w:r>
          </w:p>
        </w:tc>
        <w:tc>
          <w:tcPr>
            <w:tcW w:w="3109" w:type="dxa"/>
          </w:tcPr>
          <w:p w:rsidR="00EA357C" w:rsidRDefault="00B918DE">
            <w:pPr>
              <w:pStyle w:val="TableParagraph"/>
              <w:spacing w:before="74"/>
              <w:ind w:left="105"/>
              <w:rPr>
                <w:sz w:val="20"/>
              </w:rPr>
            </w:pPr>
            <w:r>
              <w:rPr>
                <w:sz w:val="20"/>
              </w:rPr>
              <w:t>27,</w:t>
            </w:r>
            <w:r>
              <w:rPr>
                <w:spacing w:val="-7"/>
                <w:sz w:val="20"/>
              </w:rPr>
              <w:t xml:space="preserve"> </w:t>
            </w:r>
            <w:r>
              <w:rPr>
                <w:sz w:val="20"/>
              </w:rPr>
              <w:t>дата-</w:t>
            </w:r>
            <w:r>
              <w:rPr>
                <w:spacing w:val="-2"/>
                <w:sz w:val="20"/>
              </w:rPr>
              <w:t>время</w:t>
            </w:r>
          </w:p>
        </w:tc>
        <w:tc>
          <w:tcPr>
            <w:tcW w:w="1481" w:type="dxa"/>
          </w:tcPr>
          <w:p w:rsidR="00EA357C" w:rsidRDefault="00B918DE">
            <w:pPr>
              <w:pStyle w:val="TableParagraph"/>
              <w:spacing w:before="74"/>
              <w:ind w:left="107"/>
              <w:rPr>
                <w:sz w:val="20"/>
              </w:rPr>
            </w:pPr>
            <w:r>
              <w:rPr>
                <w:spacing w:val="-2"/>
                <w:sz w:val="20"/>
              </w:rPr>
              <w:t>Динамический</w:t>
            </w:r>
          </w:p>
        </w:tc>
      </w:tr>
      <w:tr w:rsidR="00EA357C">
        <w:trPr>
          <w:trHeight w:val="386"/>
        </w:trPr>
        <w:tc>
          <w:tcPr>
            <w:tcW w:w="780" w:type="dxa"/>
          </w:tcPr>
          <w:p w:rsidR="00EA357C" w:rsidRDefault="00B918DE">
            <w:pPr>
              <w:pStyle w:val="TableParagraph"/>
              <w:spacing w:before="74"/>
              <w:ind w:left="8" w:right="3"/>
              <w:jc w:val="center"/>
              <w:rPr>
                <w:sz w:val="20"/>
              </w:rPr>
            </w:pPr>
            <w:r>
              <w:rPr>
                <w:spacing w:val="-10"/>
                <w:sz w:val="20"/>
              </w:rPr>
              <w:t>8</w:t>
            </w:r>
          </w:p>
        </w:tc>
        <w:tc>
          <w:tcPr>
            <w:tcW w:w="4119" w:type="dxa"/>
          </w:tcPr>
          <w:p w:rsidR="00EA357C" w:rsidRDefault="00B918DE">
            <w:pPr>
              <w:pStyle w:val="TableParagraph"/>
              <w:spacing w:before="74"/>
              <w:ind w:left="105"/>
              <w:rPr>
                <w:sz w:val="20"/>
              </w:rPr>
            </w:pPr>
            <w:r>
              <w:rPr>
                <w:sz w:val="20"/>
              </w:rPr>
              <w:t>Длительность</w:t>
            </w:r>
            <w:r>
              <w:rPr>
                <w:spacing w:val="-13"/>
                <w:sz w:val="20"/>
              </w:rPr>
              <w:t xml:space="preserve"> </w:t>
            </w:r>
            <w:r>
              <w:rPr>
                <w:sz w:val="20"/>
              </w:rPr>
              <w:t>периода</w:t>
            </w:r>
            <w:r>
              <w:rPr>
                <w:spacing w:val="-10"/>
                <w:sz w:val="20"/>
              </w:rPr>
              <w:t xml:space="preserve"> </w:t>
            </w:r>
            <w:r>
              <w:rPr>
                <w:spacing w:val="-2"/>
                <w:sz w:val="20"/>
              </w:rPr>
              <w:t>усреднения</w:t>
            </w:r>
          </w:p>
        </w:tc>
        <w:tc>
          <w:tcPr>
            <w:tcW w:w="3109" w:type="dxa"/>
          </w:tcPr>
          <w:p w:rsidR="00EA357C" w:rsidRDefault="00B918DE">
            <w:pPr>
              <w:pStyle w:val="TableParagraph"/>
              <w:spacing w:before="74"/>
              <w:ind w:left="105"/>
              <w:rPr>
                <w:sz w:val="20"/>
              </w:rPr>
            </w:pPr>
            <w:r>
              <w:rPr>
                <w:sz w:val="20"/>
              </w:rPr>
              <w:t>06,</w:t>
            </w:r>
            <w:r>
              <w:rPr>
                <w:spacing w:val="-4"/>
                <w:sz w:val="20"/>
              </w:rPr>
              <w:t xml:space="preserve"> </w:t>
            </w:r>
            <w:r>
              <w:rPr>
                <w:sz w:val="20"/>
              </w:rPr>
              <w:t>32-р</w:t>
            </w:r>
            <w:r>
              <w:rPr>
                <w:spacing w:val="-3"/>
                <w:sz w:val="20"/>
              </w:rPr>
              <w:t xml:space="preserve"> </w:t>
            </w:r>
            <w:r>
              <w:rPr>
                <w:sz w:val="20"/>
              </w:rPr>
              <w:t>без</w:t>
            </w:r>
            <w:r>
              <w:rPr>
                <w:spacing w:val="-3"/>
                <w:sz w:val="20"/>
              </w:rPr>
              <w:t xml:space="preserve"> </w:t>
            </w:r>
            <w:r>
              <w:rPr>
                <w:sz w:val="20"/>
              </w:rPr>
              <w:t>знака</w:t>
            </w:r>
            <w:r>
              <w:rPr>
                <w:spacing w:val="-4"/>
                <w:sz w:val="20"/>
              </w:rPr>
              <w:t xml:space="preserve"> </w:t>
            </w:r>
            <w:r>
              <w:rPr>
                <w:spacing w:val="-2"/>
                <w:sz w:val="20"/>
              </w:rPr>
              <w:t>(секунды)</w:t>
            </w:r>
          </w:p>
        </w:tc>
        <w:tc>
          <w:tcPr>
            <w:tcW w:w="1481" w:type="dxa"/>
          </w:tcPr>
          <w:p w:rsidR="00EA357C" w:rsidRDefault="00B918DE">
            <w:pPr>
              <w:pStyle w:val="TableParagraph"/>
              <w:spacing w:before="74"/>
              <w:ind w:left="107"/>
              <w:rPr>
                <w:sz w:val="20"/>
              </w:rPr>
            </w:pPr>
            <w:r>
              <w:rPr>
                <w:spacing w:val="-2"/>
                <w:sz w:val="20"/>
              </w:rPr>
              <w:t>Статический</w:t>
            </w:r>
          </w:p>
        </w:tc>
      </w:tr>
      <w:tr w:rsidR="00EA357C">
        <w:trPr>
          <w:trHeight w:val="386"/>
        </w:trPr>
        <w:tc>
          <w:tcPr>
            <w:tcW w:w="780" w:type="dxa"/>
          </w:tcPr>
          <w:p w:rsidR="00EA357C" w:rsidRDefault="00B918DE">
            <w:pPr>
              <w:pStyle w:val="TableParagraph"/>
              <w:spacing w:before="74"/>
              <w:ind w:left="8" w:right="3"/>
              <w:jc w:val="center"/>
              <w:rPr>
                <w:sz w:val="20"/>
              </w:rPr>
            </w:pPr>
            <w:r>
              <w:rPr>
                <w:spacing w:val="-10"/>
                <w:sz w:val="20"/>
              </w:rPr>
              <w:t>9</w:t>
            </w:r>
          </w:p>
        </w:tc>
        <w:tc>
          <w:tcPr>
            <w:tcW w:w="4119" w:type="dxa"/>
          </w:tcPr>
          <w:p w:rsidR="00EA357C" w:rsidRDefault="00B918DE">
            <w:pPr>
              <w:pStyle w:val="TableParagraph"/>
              <w:spacing w:before="74"/>
              <w:ind w:left="105"/>
              <w:rPr>
                <w:sz w:val="20"/>
              </w:rPr>
            </w:pPr>
            <w:r>
              <w:rPr>
                <w:sz w:val="20"/>
              </w:rPr>
              <w:t>Количество</w:t>
            </w:r>
            <w:r>
              <w:rPr>
                <w:spacing w:val="-13"/>
                <w:sz w:val="20"/>
              </w:rPr>
              <w:t xml:space="preserve"> </w:t>
            </w:r>
            <w:r>
              <w:rPr>
                <w:spacing w:val="-2"/>
                <w:sz w:val="20"/>
              </w:rPr>
              <w:t>периодов</w:t>
            </w:r>
          </w:p>
        </w:tc>
        <w:tc>
          <w:tcPr>
            <w:tcW w:w="3109" w:type="dxa"/>
          </w:tcPr>
          <w:p w:rsidR="00EA357C" w:rsidRDefault="00B918DE">
            <w:pPr>
              <w:pStyle w:val="TableParagraph"/>
              <w:spacing w:before="74"/>
              <w:ind w:left="105"/>
              <w:rPr>
                <w:sz w:val="20"/>
              </w:rPr>
            </w:pPr>
            <w:r>
              <w:rPr>
                <w:sz w:val="20"/>
              </w:rPr>
              <w:t>18,</w:t>
            </w:r>
            <w:r>
              <w:rPr>
                <w:spacing w:val="-3"/>
                <w:sz w:val="20"/>
              </w:rPr>
              <w:t xml:space="preserve"> </w:t>
            </w:r>
            <w:r>
              <w:rPr>
                <w:sz w:val="20"/>
              </w:rPr>
              <w:t>16-р</w:t>
            </w:r>
            <w:r>
              <w:rPr>
                <w:spacing w:val="-2"/>
                <w:sz w:val="20"/>
              </w:rPr>
              <w:t xml:space="preserve"> </w:t>
            </w:r>
            <w:r>
              <w:rPr>
                <w:sz w:val="20"/>
              </w:rPr>
              <w:t>без</w:t>
            </w:r>
            <w:r>
              <w:rPr>
                <w:spacing w:val="-3"/>
                <w:sz w:val="20"/>
              </w:rPr>
              <w:t xml:space="preserve"> </w:t>
            </w:r>
            <w:r>
              <w:rPr>
                <w:spacing w:val="-4"/>
                <w:sz w:val="20"/>
              </w:rPr>
              <w:t>знака</w:t>
            </w:r>
          </w:p>
        </w:tc>
        <w:tc>
          <w:tcPr>
            <w:tcW w:w="1481" w:type="dxa"/>
          </w:tcPr>
          <w:p w:rsidR="00EA357C" w:rsidRDefault="00B918DE">
            <w:pPr>
              <w:pStyle w:val="TableParagraph"/>
              <w:spacing w:before="74"/>
              <w:ind w:left="107"/>
              <w:rPr>
                <w:sz w:val="20"/>
              </w:rPr>
            </w:pPr>
            <w:r>
              <w:rPr>
                <w:spacing w:val="-2"/>
                <w:sz w:val="20"/>
              </w:rPr>
              <w:t>Статический</w:t>
            </w:r>
          </w:p>
        </w:tc>
      </w:tr>
      <w:tr w:rsidR="00EA357C">
        <w:trPr>
          <w:trHeight w:val="385"/>
        </w:trPr>
        <w:tc>
          <w:tcPr>
            <w:tcW w:w="780" w:type="dxa"/>
          </w:tcPr>
          <w:p w:rsidR="00EA357C" w:rsidRDefault="00EA357C">
            <w:pPr>
              <w:pStyle w:val="TableParagraph"/>
            </w:pPr>
          </w:p>
        </w:tc>
        <w:tc>
          <w:tcPr>
            <w:tcW w:w="4119" w:type="dxa"/>
          </w:tcPr>
          <w:p w:rsidR="00EA357C" w:rsidRDefault="00B918DE">
            <w:pPr>
              <w:pStyle w:val="TableParagraph"/>
              <w:spacing w:before="79"/>
              <w:ind w:left="105"/>
              <w:rPr>
                <w:b/>
                <w:sz w:val="20"/>
              </w:rPr>
            </w:pPr>
            <w:r>
              <w:rPr>
                <w:b/>
                <w:spacing w:val="-2"/>
                <w:sz w:val="20"/>
              </w:rPr>
              <w:t>Метод</w:t>
            </w:r>
          </w:p>
        </w:tc>
        <w:tc>
          <w:tcPr>
            <w:tcW w:w="3109" w:type="dxa"/>
          </w:tcPr>
          <w:p w:rsidR="00EA357C" w:rsidRDefault="00EA357C">
            <w:pPr>
              <w:pStyle w:val="TableParagraph"/>
            </w:pPr>
          </w:p>
        </w:tc>
        <w:tc>
          <w:tcPr>
            <w:tcW w:w="1481" w:type="dxa"/>
          </w:tcPr>
          <w:p w:rsidR="00EA357C" w:rsidRDefault="00EA357C">
            <w:pPr>
              <w:pStyle w:val="TableParagraph"/>
            </w:pPr>
          </w:p>
        </w:tc>
      </w:tr>
      <w:tr w:rsidR="00EA357C">
        <w:trPr>
          <w:trHeight w:val="386"/>
        </w:trPr>
        <w:tc>
          <w:tcPr>
            <w:tcW w:w="780" w:type="dxa"/>
          </w:tcPr>
          <w:p w:rsidR="00EA357C" w:rsidRDefault="00B918DE">
            <w:pPr>
              <w:pStyle w:val="TableParagraph"/>
              <w:spacing w:before="74"/>
              <w:ind w:left="8" w:right="3"/>
              <w:jc w:val="center"/>
              <w:rPr>
                <w:sz w:val="20"/>
              </w:rPr>
            </w:pPr>
            <w:r>
              <w:rPr>
                <w:spacing w:val="-10"/>
                <w:sz w:val="20"/>
              </w:rPr>
              <w:t>1</w:t>
            </w:r>
          </w:p>
        </w:tc>
        <w:tc>
          <w:tcPr>
            <w:tcW w:w="4119" w:type="dxa"/>
          </w:tcPr>
          <w:p w:rsidR="00EA357C" w:rsidRDefault="00B918DE">
            <w:pPr>
              <w:pStyle w:val="TableParagraph"/>
              <w:spacing w:before="74"/>
              <w:ind w:left="105"/>
              <w:rPr>
                <w:sz w:val="20"/>
              </w:rPr>
            </w:pPr>
            <w:r>
              <w:rPr>
                <w:spacing w:val="-2"/>
                <w:sz w:val="20"/>
              </w:rPr>
              <w:t>Сброс</w:t>
            </w:r>
          </w:p>
        </w:tc>
        <w:tc>
          <w:tcPr>
            <w:tcW w:w="3109" w:type="dxa"/>
          </w:tcPr>
          <w:p w:rsidR="00EA357C" w:rsidRDefault="00B918DE">
            <w:pPr>
              <w:pStyle w:val="TableParagraph"/>
              <w:spacing w:before="74"/>
              <w:ind w:left="105"/>
              <w:rPr>
                <w:sz w:val="20"/>
              </w:rPr>
            </w:pPr>
            <w:r>
              <w:rPr>
                <w:spacing w:val="-2"/>
                <w:sz w:val="20"/>
              </w:rPr>
              <w:t>Опционально</w:t>
            </w:r>
          </w:p>
        </w:tc>
        <w:tc>
          <w:tcPr>
            <w:tcW w:w="1481" w:type="dxa"/>
          </w:tcPr>
          <w:p w:rsidR="00EA357C" w:rsidRDefault="00EA357C">
            <w:pPr>
              <w:pStyle w:val="TableParagraph"/>
            </w:pPr>
          </w:p>
        </w:tc>
      </w:tr>
      <w:tr w:rsidR="00EA357C">
        <w:trPr>
          <w:trHeight w:val="385"/>
        </w:trPr>
        <w:tc>
          <w:tcPr>
            <w:tcW w:w="780" w:type="dxa"/>
          </w:tcPr>
          <w:p w:rsidR="00EA357C" w:rsidRDefault="00B918DE">
            <w:pPr>
              <w:pStyle w:val="TableParagraph"/>
              <w:spacing w:before="74"/>
              <w:ind w:left="8" w:right="3"/>
              <w:jc w:val="center"/>
              <w:rPr>
                <w:sz w:val="20"/>
              </w:rPr>
            </w:pPr>
            <w:r>
              <w:rPr>
                <w:spacing w:val="-10"/>
                <w:sz w:val="20"/>
              </w:rPr>
              <w:t>2</w:t>
            </w:r>
          </w:p>
        </w:tc>
        <w:tc>
          <w:tcPr>
            <w:tcW w:w="4119" w:type="dxa"/>
          </w:tcPr>
          <w:p w:rsidR="00EA357C" w:rsidRDefault="00B918DE">
            <w:pPr>
              <w:pStyle w:val="TableParagraph"/>
              <w:spacing w:before="74"/>
              <w:ind w:left="105"/>
              <w:rPr>
                <w:sz w:val="20"/>
              </w:rPr>
            </w:pPr>
            <w:r>
              <w:rPr>
                <w:sz w:val="20"/>
              </w:rPr>
              <w:t>Следующий</w:t>
            </w:r>
            <w:r>
              <w:rPr>
                <w:spacing w:val="-13"/>
                <w:sz w:val="20"/>
              </w:rPr>
              <w:t xml:space="preserve"> </w:t>
            </w:r>
            <w:r>
              <w:rPr>
                <w:spacing w:val="-2"/>
                <w:sz w:val="20"/>
              </w:rPr>
              <w:t>период</w:t>
            </w:r>
          </w:p>
        </w:tc>
        <w:tc>
          <w:tcPr>
            <w:tcW w:w="3109" w:type="dxa"/>
          </w:tcPr>
          <w:p w:rsidR="00EA357C" w:rsidRDefault="00B918DE">
            <w:pPr>
              <w:pStyle w:val="TableParagraph"/>
              <w:spacing w:before="74"/>
              <w:ind w:left="105"/>
              <w:rPr>
                <w:sz w:val="20"/>
              </w:rPr>
            </w:pPr>
            <w:r>
              <w:rPr>
                <w:spacing w:val="-2"/>
                <w:sz w:val="20"/>
              </w:rPr>
              <w:t>Опционально</w:t>
            </w:r>
          </w:p>
        </w:tc>
        <w:tc>
          <w:tcPr>
            <w:tcW w:w="1481" w:type="dxa"/>
          </w:tcPr>
          <w:p w:rsidR="00EA357C" w:rsidRDefault="00EA357C">
            <w:pPr>
              <w:pStyle w:val="TableParagraph"/>
            </w:pPr>
          </w:p>
        </w:tc>
      </w:tr>
    </w:tbl>
    <w:p w:rsidR="00EA357C" w:rsidRDefault="00B918DE">
      <w:pPr>
        <w:pStyle w:val="a3"/>
        <w:spacing w:before="135"/>
        <w:ind w:left="993"/>
      </w:pPr>
      <w:r>
        <w:t>Дополнительная</w:t>
      </w:r>
      <w:r>
        <w:rPr>
          <w:spacing w:val="-8"/>
        </w:rPr>
        <w:t xml:space="preserve"> </w:t>
      </w:r>
      <w:r>
        <w:t>информация</w:t>
      </w:r>
      <w:r>
        <w:rPr>
          <w:spacing w:val="-9"/>
        </w:rPr>
        <w:t xml:space="preserve"> </w:t>
      </w:r>
      <w:r>
        <w:t>приведена</w:t>
      </w:r>
      <w:r>
        <w:rPr>
          <w:spacing w:val="-9"/>
        </w:rPr>
        <w:t xml:space="preserve"> </w:t>
      </w:r>
      <w:r>
        <w:t>в</w:t>
      </w:r>
      <w:r>
        <w:rPr>
          <w:spacing w:val="-6"/>
        </w:rPr>
        <w:t xml:space="preserve"> </w:t>
      </w:r>
      <w:r>
        <w:t>[1]</w:t>
      </w:r>
      <w:r>
        <w:rPr>
          <w:spacing w:val="-8"/>
        </w:rPr>
        <w:t xml:space="preserve"> </w:t>
      </w:r>
      <w:r>
        <w:t>и</w:t>
      </w:r>
      <w:r>
        <w:rPr>
          <w:spacing w:val="-9"/>
        </w:rPr>
        <w:t xml:space="preserve"> </w:t>
      </w:r>
      <w:r>
        <w:rPr>
          <w:spacing w:val="-4"/>
        </w:rPr>
        <w:t>[2].</w:t>
      </w:r>
    </w:p>
    <w:p w:rsidR="00EA357C" w:rsidRDefault="00EA357C">
      <w:pPr>
        <w:pStyle w:val="a3"/>
        <w:spacing w:before="119"/>
        <w:ind w:left="0"/>
      </w:pPr>
    </w:p>
    <w:p w:rsidR="00EA357C" w:rsidRDefault="00B918DE">
      <w:pPr>
        <w:pStyle w:val="a5"/>
        <w:numPr>
          <w:ilvl w:val="2"/>
          <w:numId w:val="77"/>
        </w:numPr>
        <w:tabs>
          <w:tab w:val="left" w:pos="1587"/>
        </w:tabs>
        <w:ind w:left="1587" w:hanging="592"/>
        <w:jc w:val="both"/>
        <w:rPr>
          <w:sz w:val="26"/>
        </w:rPr>
      </w:pPr>
      <w:r>
        <w:rPr>
          <w:sz w:val="26"/>
        </w:rPr>
        <w:t>Регистр</w:t>
      </w:r>
      <w:r>
        <w:rPr>
          <w:spacing w:val="-9"/>
          <w:sz w:val="26"/>
        </w:rPr>
        <w:t xml:space="preserve"> </w:t>
      </w:r>
      <w:r>
        <w:rPr>
          <w:sz w:val="26"/>
        </w:rPr>
        <w:t>активирования</w:t>
      </w:r>
      <w:r>
        <w:rPr>
          <w:spacing w:val="-9"/>
          <w:sz w:val="26"/>
        </w:rPr>
        <w:t xml:space="preserve"> </w:t>
      </w:r>
      <w:r>
        <w:rPr>
          <w:sz w:val="26"/>
        </w:rPr>
        <w:t>[Register</w:t>
      </w:r>
      <w:r>
        <w:rPr>
          <w:spacing w:val="-10"/>
          <w:sz w:val="26"/>
        </w:rPr>
        <w:t xml:space="preserve"> </w:t>
      </w:r>
      <w:r>
        <w:rPr>
          <w:spacing w:val="-2"/>
          <w:sz w:val="26"/>
        </w:rPr>
        <w:t>Activation]</w:t>
      </w:r>
    </w:p>
    <w:p w:rsidR="00EA357C" w:rsidRDefault="00B918DE">
      <w:pPr>
        <w:pStyle w:val="a3"/>
        <w:spacing w:before="121"/>
        <w:ind w:right="567" w:firstLine="707"/>
        <w:jc w:val="both"/>
      </w:pPr>
      <w:r>
        <w:t>Регистр предназначен для тарификации показаний. Подробнее приведен в таблице 7.8.</w:t>
      </w:r>
    </w:p>
    <w:p w:rsidR="00EA357C" w:rsidRDefault="00EA357C">
      <w:pPr>
        <w:pStyle w:val="a3"/>
        <w:spacing w:before="238"/>
        <w:ind w:left="0"/>
      </w:pPr>
    </w:p>
    <w:p w:rsidR="00EA357C" w:rsidRDefault="00B918DE">
      <w:pPr>
        <w:pStyle w:val="a3"/>
        <w:spacing w:before="1" w:after="6"/>
      </w:pPr>
      <w:r>
        <w:t>Таблица</w:t>
      </w:r>
      <w:r>
        <w:rPr>
          <w:spacing w:val="-7"/>
        </w:rPr>
        <w:t xml:space="preserve"> </w:t>
      </w:r>
      <w:r>
        <w:t>7.8</w:t>
      </w:r>
      <w:r>
        <w:rPr>
          <w:spacing w:val="-7"/>
        </w:rPr>
        <w:t xml:space="preserve"> </w:t>
      </w:r>
      <w:r>
        <w:t>-</w:t>
      </w:r>
      <w:r>
        <w:rPr>
          <w:spacing w:val="-4"/>
        </w:rPr>
        <w:t xml:space="preserve"> </w:t>
      </w:r>
      <w:r>
        <w:t>Регистр</w:t>
      </w:r>
      <w:r>
        <w:rPr>
          <w:spacing w:val="-6"/>
        </w:rPr>
        <w:t xml:space="preserve"> </w:t>
      </w:r>
      <w:r>
        <w:rPr>
          <w:spacing w:val="-2"/>
        </w:rPr>
        <w:t>активирования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2"/>
        <w:gridCol w:w="4112"/>
        <w:gridCol w:w="3104"/>
        <w:gridCol w:w="1481"/>
      </w:tblGrid>
      <w:tr w:rsidR="00EA357C">
        <w:trPr>
          <w:trHeight w:val="398"/>
        </w:trPr>
        <w:tc>
          <w:tcPr>
            <w:tcW w:w="4904" w:type="dxa"/>
            <w:gridSpan w:val="2"/>
          </w:tcPr>
          <w:p w:rsidR="00EA357C" w:rsidRDefault="00B918DE">
            <w:pPr>
              <w:pStyle w:val="TableParagraph"/>
              <w:spacing w:before="84"/>
              <w:ind w:left="369"/>
              <w:rPr>
                <w:b/>
                <w:sz w:val="20"/>
              </w:rPr>
            </w:pPr>
            <w:r>
              <w:rPr>
                <w:b/>
                <w:sz w:val="20"/>
              </w:rPr>
              <w:t>«Регистр</w:t>
            </w:r>
            <w:r>
              <w:rPr>
                <w:b/>
                <w:spacing w:val="-12"/>
                <w:sz w:val="20"/>
              </w:rPr>
              <w:t xml:space="preserve"> </w:t>
            </w:r>
            <w:r>
              <w:rPr>
                <w:b/>
                <w:sz w:val="20"/>
              </w:rPr>
              <w:t>активирования»</w:t>
            </w:r>
            <w:r>
              <w:rPr>
                <w:b/>
                <w:spacing w:val="-10"/>
                <w:sz w:val="20"/>
              </w:rPr>
              <w:t xml:space="preserve"> </w:t>
            </w:r>
            <w:r>
              <w:rPr>
                <w:b/>
                <w:sz w:val="20"/>
              </w:rPr>
              <w:t>(Register</w:t>
            </w:r>
            <w:r>
              <w:rPr>
                <w:b/>
                <w:spacing w:val="-7"/>
                <w:sz w:val="20"/>
              </w:rPr>
              <w:t xml:space="preserve"> </w:t>
            </w:r>
            <w:r>
              <w:rPr>
                <w:b/>
                <w:spacing w:val="-2"/>
                <w:sz w:val="20"/>
              </w:rPr>
              <w:t>activation)</w:t>
            </w:r>
          </w:p>
        </w:tc>
        <w:tc>
          <w:tcPr>
            <w:tcW w:w="4585" w:type="dxa"/>
            <w:gridSpan w:val="2"/>
          </w:tcPr>
          <w:p w:rsidR="00EA357C" w:rsidRDefault="00B918DE">
            <w:pPr>
              <w:pStyle w:val="TableParagraph"/>
              <w:spacing w:before="84"/>
              <w:ind w:left="3"/>
              <w:jc w:val="center"/>
              <w:rPr>
                <w:b/>
                <w:sz w:val="20"/>
              </w:rPr>
            </w:pPr>
            <w:r>
              <w:rPr>
                <w:b/>
                <w:sz w:val="20"/>
              </w:rPr>
              <w:t>ИИК=6</w:t>
            </w:r>
            <w:r>
              <w:rPr>
                <w:b/>
                <w:spacing w:val="-7"/>
                <w:sz w:val="20"/>
              </w:rPr>
              <w:t xml:space="preserve"> </w:t>
            </w:r>
            <w:r>
              <w:rPr>
                <w:b/>
                <w:spacing w:val="-5"/>
                <w:sz w:val="20"/>
              </w:rPr>
              <w:t>в.0</w:t>
            </w:r>
          </w:p>
        </w:tc>
      </w:tr>
      <w:tr w:rsidR="00EA357C">
        <w:trPr>
          <w:trHeight w:val="395"/>
        </w:trPr>
        <w:tc>
          <w:tcPr>
            <w:tcW w:w="792" w:type="dxa"/>
          </w:tcPr>
          <w:p w:rsidR="00EA357C" w:rsidRDefault="00B918DE">
            <w:pPr>
              <w:pStyle w:val="TableParagraph"/>
              <w:spacing w:before="84"/>
              <w:ind w:left="8" w:right="3"/>
              <w:jc w:val="center"/>
              <w:rPr>
                <w:b/>
                <w:sz w:val="20"/>
              </w:rPr>
            </w:pPr>
            <w:r>
              <w:rPr>
                <w:b/>
                <w:spacing w:val="-4"/>
                <w:sz w:val="20"/>
              </w:rPr>
              <w:t>№а/м</w:t>
            </w:r>
          </w:p>
        </w:tc>
        <w:tc>
          <w:tcPr>
            <w:tcW w:w="4112" w:type="dxa"/>
          </w:tcPr>
          <w:p w:rsidR="00EA357C" w:rsidRDefault="00B918DE">
            <w:pPr>
              <w:pStyle w:val="TableParagraph"/>
              <w:spacing w:before="84"/>
              <w:ind w:left="105"/>
              <w:rPr>
                <w:b/>
                <w:sz w:val="20"/>
              </w:rPr>
            </w:pPr>
            <w:r>
              <w:rPr>
                <w:b/>
                <w:spacing w:val="-2"/>
                <w:sz w:val="20"/>
              </w:rPr>
              <w:t>Атрибут</w:t>
            </w:r>
          </w:p>
        </w:tc>
        <w:tc>
          <w:tcPr>
            <w:tcW w:w="3104" w:type="dxa"/>
          </w:tcPr>
          <w:p w:rsidR="00EA357C" w:rsidRDefault="00B918DE">
            <w:pPr>
              <w:pStyle w:val="TableParagraph"/>
              <w:spacing w:before="84"/>
              <w:ind w:left="105"/>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481" w:type="dxa"/>
          </w:tcPr>
          <w:p w:rsidR="00EA357C" w:rsidRDefault="00B918DE">
            <w:pPr>
              <w:pStyle w:val="TableParagraph"/>
              <w:spacing w:before="84"/>
              <w:ind w:left="107"/>
              <w:rPr>
                <w:b/>
                <w:sz w:val="20"/>
              </w:rPr>
            </w:pPr>
            <w:r>
              <w:rPr>
                <w:b/>
                <w:spacing w:val="-2"/>
                <w:sz w:val="20"/>
              </w:rPr>
              <w:t>Примечание</w:t>
            </w:r>
          </w:p>
        </w:tc>
      </w:tr>
      <w:tr w:rsidR="00EA357C">
        <w:trPr>
          <w:trHeight w:val="398"/>
        </w:trPr>
        <w:tc>
          <w:tcPr>
            <w:tcW w:w="792" w:type="dxa"/>
          </w:tcPr>
          <w:p w:rsidR="00EA357C" w:rsidRDefault="00B918DE">
            <w:pPr>
              <w:pStyle w:val="TableParagraph"/>
              <w:spacing w:before="79"/>
              <w:ind w:left="8"/>
              <w:jc w:val="center"/>
              <w:rPr>
                <w:sz w:val="20"/>
              </w:rPr>
            </w:pPr>
            <w:r>
              <w:rPr>
                <w:spacing w:val="-10"/>
                <w:sz w:val="20"/>
              </w:rPr>
              <w:t>1</w:t>
            </w:r>
          </w:p>
        </w:tc>
        <w:tc>
          <w:tcPr>
            <w:tcW w:w="4112" w:type="dxa"/>
          </w:tcPr>
          <w:p w:rsidR="00EA357C" w:rsidRDefault="00B918DE">
            <w:pPr>
              <w:pStyle w:val="TableParagraph"/>
              <w:spacing w:before="79"/>
              <w:ind w:left="105"/>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3104" w:type="dxa"/>
          </w:tcPr>
          <w:p w:rsidR="00EA357C" w:rsidRDefault="00B918DE">
            <w:pPr>
              <w:pStyle w:val="TableParagraph"/>
              <w:spacing w:before="79"/>
              <w:ind w:left="105"/>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1" w:type="dxa"/>
          </w:tcPr>
          <w:p w:rsidR="00EA357C" w:rsidRDefault="00B918DE">
            <w:pPr>
              <w:pStyle w:val="TableParagraph"/>
              <w:spacing w:before="79"/>
              <w:ind w:left="107"/>
              <w:rPr>
                <w:sz w:val="20"/>
              </w:rPr>
            </w:pPr>
            <w:r>
              <w:rPr>
                <w:spacing w:val="-2"/>
                <w:sz w:val="20"/>
              </w:rPr>
              <w:t>Статический</w:t>
            </w:r>
          </w:p>
        </w:tc>
      </w:tr>
      <w:tr w:rsidR="00EA357C">
        <w:trPr>
          <w:trHeight w:val="398"/>
        </w:trPr>
        <w:tc>
          <w:tcPr>
            <w:tcW w:w="792" w:type="dxa"/>
          </w:tcPr>
          <w:p w:rsidR="00EA357C" w:rsidRDefault="00B918DE">
            <w:pPr>
              <w:pStyle w:val="TableParagraph"/>
              <w:spacing w:before="79"/>
              <w:ind w:left="8"/>
              <w:jc w:val="center"/>
              <w:rPr>
                <w:sz w:val="20"/>
              </w:rPr>
            </w:pPr>
            <w:r>
              <w:rPr>
                <w:spacing w:val="-10"/>
                <w:sz w:val="20"/>
              </w:rPr>
              <w:t>2</w:t>
            </w:r>
          </w:p>
        </w:tc>
        <w:tc>
          <w:tcPr>
            <w:tcW w:w="4112" w:type="dxa"/>
          </w:tcPr>
          <w:p w:rsidR="00EA357C" w:rsidRDefault="00B918DE">
            <w:pPr>
              <w:pStyle w:val="TableParagraph"/>
              <w:spacing w:before="79"/>
              <w:ind w:left="105"/>
              <w:rPr>
                <w:sz w:val="20"/>
              </w:rPr>
            </w:pPr>
            <w:r>
              <w:rPr>
                <w:spacing w:val="-2"/>
                <w:sz w:val="20"/>
              </w:rPr>
              <w:t>Назначенные</w:t>
            </w:r>
            <w:r>
              <w:rPr>
                <w:spacing w:val="6"/>
                <w:sz w:val="20"/>
              </w:rPr>
              <w:t xml:space="preserve"> </w:t>
            </w:r>
            <w:r>
              <w:rPr>
                <w:spacing w:val="-2"/>
                <w:sz w:val="20"/>
              </w:rPr>
              <w:t>регистры</w:t>
            </w:r>
          </w:p>
        </w:tc>
        <w:tc>
          <w:tcPr>
            <w:tcW w:w="3104" w:type="dxa"/>
          </w:tcPr>
          <w:p w:rsidR="00EA357C" w:rsidRDefault="00B918DE">
            <w:pPr>
              <w:pStyle w:val="TableParagraph"/>
              <w:spacing w:before="79"/>
              <w:ind w:left="105"/>
              <w:rPr>
                <w:sz w:val="20"/>
              </w:rPr>
            </w:pPr>
            <w:r>
              <w:rPr>
                <w:sz w:val="20"/>
              </w:rPr>
              <w:t>01,</w:t>
            </w:r>
            <w:r>
              <w:rPr>
                <w:spacing w:val="-1"/>
                <w:sz w:val="20"/>
              </w:rPr>
              <w:t xml:space="preserve"> </w:t>
            </w:r>
            <w:r>
              <w:rPr>
                <w:spacing w:val="-2"/>
                <w:sz w:val="20"/>
              </w:rPr>
              <w:t>массив</w:t>
            </w:r>
          </w:p>
        </w:tc>
        <w:tc>
          <w:tcPr>
            <w:tcW w:w="1481" w:type="dxa"/>
          </w:tcPr>
          <w:p w:rsidR="00EA357C" w:rsidRDefault="00B918DE">
            <w:pPr>
              <w:pStyle w:val="TableParagraph"/>
              <w:spacing w:before="79"/>
              <w:ind w:left="107"/>
              <w:rPr>
                <w:sz w:val="20"/>
              </w:rPr>
            </w:pPr>
            <w:r>
              <w:rPr>
                <w:spacing w:val="-2"/>
                <w:sz w:val="20"/>
              </w:rPr>
              <w:t>Статический</w:t>
            </w:r>
          </w:p>
        </w:tc>
      </w:tr>
      <w:tr w:rsidR="00EA357C">
        <w:trPr>
          <w:trHeight w:val="395"/>
        </w:trPr>
        <w:tc>
          <w:tcPr>
            <w:tcW w:w="792" w:type="dxa"/>
          </w:tcPr>
          <w:p w:rsidR="00EA357C" w:rsidRDefault="00B918DE">
            <w:pPr>
              <w:pStyle w:val="TableParagraph"/>
              <w:spacing w:before="77"/>
              <w:ind w:left="8"/>
              <w:jc w:val="center"/>
              <w:rPr>
                <w:sz w:val="20"/>
              </w:rPr>
            </w:pPr>
            <w:r>
              <w:rPr>
                <w:spacing w:val="-10"/>
                <w:sz w:val="20"/>
              </w:rPr>
              <w:t>3</w:t>
            </w:r>
          </w:p>
        </w:tc>
        <w:tc>
          <w:tcPr>
            <w:tcW w:w="4112" w:type="dxa"/>
          </w:tcPr>
          <w:p w:rsidR="00EA357C" w:rsidRDefault="00B918DE">
            <w:pPr>
              <w:pStyle w:val="TableParagraph"/>
              <w:spacing w:before="77"/>
              <w:ind w:left="105"/>
              <w:rPr>
                <w:sz w:val="20"/>
              </w:rPr>
            </w:pPr>
            <w:r>
              <w:rPr>
                <w:sz w:val="20"/>
              </w:rPr>
              <w:t>Список</w:t>
            </w:r>
            <w:r>
              <w:rPr>
                <w:spacing w:val="-9"/>
                <w:sz w:val="20"/>
              </w:rPr>
              <w:t xml:space="preserve"> </w:t>
            </w:r>
            <w:r>
              <w:rPr>
                <w:spacing w:val="-2"/>
                <w:sz w:val="20"/>
              </w:rPr>
              <w:t>масок</w:t>
            </w:r>
          </w:p>
        </w:tc>
        <w:tc>
          <w:tcPr>
            <w:tcW w:w="3104" w:type="dxa"/>
          </w:tcPr>
          <w:p w:rsidR="00EA357C" w:rsidRDefault="00B918DE">
            <w:pPr>
              <w:pStyle w:val="TableParagraph"/>
              <w:spacing w:before="77"/>
              <w:ind w:left="105"/>
              <w:rPr>
                <w:sz w:val="20"/>
              </w:rPr>
            </w:pPr>
            <w:r>
              <w:rPr>
                <w:sz w:val="20"/>
              </w:rPr>
              <w:t>01,</w:t>
            </w:r>
            <w:r>
              <w:rPr>
                <w:spacing w:val="-1"/>
                <w:sz w:val="20"/>
              </w:rPr>
              <w:t xml:space="preserve"> </w:t>
            </w:r>
            <w:r>
              <w:rPr>
                <w:spacing w:val="-2"/>
                <w:sz w:val="20"/>
              </w:rPr>
              <w:t>массив</w:t>
            </w:r>
          </w:p>
        </w:tc>
        <w:tc>
          <w:tcPr>
            <w:tcW w:w="1481" w:type="dxa"/>
          </w:tcPr>
          <w:p w:rsidR="00EA357C" w:rsidRDefault="00B918DE">
            <w:pPr>
              <w:pStyle w:val="TableParagraph"/>
              <w:spacing w:before="77"/>
              <w:ind w:left="107"/>
              <w:rPr>
                <w:sz w:val="20"/>
              </w:rPr>
            </w:pPr>
            <w:r>
              <w:rPr>
                <w:spacing w:val="-2"/>
                <w:sz w:val="20"/>
              </w:rPr>
              <w:t>Статический</w:t>
            </w:r>
          </w:p>
        </w:tc>
      </w:tr>
      <w:tr w:rsidR="00EA357C">
        <w:trPr>
          <w:trHeight w:val="397"/>
        </w:trPr>
        <w:tc>
          <w:tcPr>
            <w:tcW w:w="792" w:type="dxa"/>
          </w:tcPr>
          <w:p w:rsidR="00EA357C" w:rsidRDefault="00B918DE">
            <w:pPr>
              <w:pStyle w:val="TableParagraph"/>
              <w:spacing w:before="79"/>
              <w:ind w:left="8"/>
              <w:jc w:val="center"/>
              <w:rPr>
                <w:sz w:val="20"/>
              </w:rPr>
            </w:pPr>
            <w:r>
              <w:rPr>
                <w:spacing w:val="-10"/>
                <w:sz w:val="20"/>
              </w:rPr>
              <w:t>4</w:t>
            </w:r>
          </w:p>
        </w:tc>
        <w:tc>
          <w:tcPr>
            <w:tcW w:w="4112" w:type="dxa"/>
          </w:tcPr>
          <w:p w:rsidR="00EA357C" w:rsidRDefault="00B918DE">
            <w:pPr>
              <w:pStyle w:val="TableParagraph"/>
              <w:spacing w:before="79"/>
              <w:ind w:left="105"/>
              <w:rPr>
                <w:sz w:val="20"/>
              </w:rPr>
            </w:pPr>
            <w:r>
              <w:rPr>
                <w:sz w:val="20"/>
              </w:rPr>
              <w:t>Активная</w:t>
            </w:r>
            <w:r>
              <w:rPr>
                <w:spacing w:val="-13"/>
                <w:sz w:val="20"/>
              </w:rPr>
              <w:t xml:space="preserve"> </w:t>
            </w:r>
            <w:r>
              <w:rPr>
                <w:spacing w:val="-2"/>
                <w:sz w:val="20"/>
              </w:rPr>
              <w:t>маска</w:t>
            </w:r>
          </w:p>
        </w:tc>
        <w:tc>
          <w:tcPr>
            <w:tcW w:w="3104" w:type="dxa"/>
          </w:tcPr>
          <w:p w:rsidR="00EA357C" w:rsidRDefault="00B918DE">
            <w:pPr>
              <w:pStyle w:val="TableParagraph"/>
              <w:spacing w:before="79"/>
              <w:ind w:left="105"/>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1" w:type="dxa"/>
          </w:tcPr>
          <w:p w:rsidR="00EA357C" w:rsidRDefault="00B918DE">
            <w:pPr>
              <w:pStyle w:val="TableParagraph"/>
              <w:spacing w:before="79"/>
              <w:ind w:left="107"/>
              <w:rPr>
                <w:sz w:val="20"/>
              </w:rPr>
            </w:pPr>
            <w:r>
              <w:rPr>
                <w:spacing w:val="-2"/>
                <w:sz w:val="20"/>
              </w:rPr>
              <w:t>Динамический</w:t>
            </w:r>
          </w:p>
        </w:tc>
      </w:tr>
      <w:tr w:rsidR="00EA357C">
        <w:trPr>
          <w:trHeight w:val="395"/>
        </w:trPr>
        <w:tc>
          <w:tcPr>
            <w:tcW w:w="792" w:type="dxa"/>
          </w:tcPr>
          <w:p w:rsidR="00EA357C" w:rsidRDefault="00EA357C">
            <w:pPr>
              <w:pStyle w:val="TableParagraph"/>
            </w:pPr>
          </w:p>
        </w:tc>
        <w:tc>
          <w:tcPr>
            <w:tcW w:w="4112" w:type="dxa"/>
          </w:tcPr>
          <w:p w:rsidR="00EA357C" w:rsidRDefault="00B918DE">
            <w:pPr>
              <w:pStyle w:val="TableParagraph"/>
              <w:spacing w:before="84"/>
              <w:ind w:left="105"/>
              <w:rPr>
                <w:b/>
                <w:sz w:val="20"/>
              </w:rPr>
            </w:pPr>
            <w:r>
              <w:rPr>
                <w:b/>
                <w:spacing w:val="-2"/>
                <w:sz w:val="20"/>
              </w:rPr>
              <w:t>Метод</w:t>
            </w:r>
          </w:p>
        </w:tc>
        <w:tc>
          <w:tcPr>
            <w:tcW w:w="3104" w:type="dxa"/>
          </w:tcPr>
          <w:p w:rsidR="00EA357C" w:rsidRDefault="00EA357C">
            <w:pPr>
              <w:pStyle w:val="TableParagraph"/>
            </w:pPr>
          </w:p>
        </w:tc>
        <w:tc>
          <w:tcPr>
            <w:tcW w:w="1481" w:type="dxa"/>
          </w:tcPr>
          <w:p w:rsidR="00EA357C" w:rsidRDefault="00EA357C">
            <w:pPr>
              <w:pStyle w:val="TableParagraph"/>
            </w:pPr>
          </w:p>
        </w:tc>
      </w:tr>
      <w:tr w:rsidR="00EA357C">
        <w:trPr>
          <w:trHeight w:val="397"/>
        </w:trPr>
        <w:tc>
          <w:tcPr>
            <w:tcW w:w="792" w:type="dxa"/>
          </w:tcPr>
          <w:p w:rsidR="00EA357C" w:rsidRDefault="00B918DE">
            <w:pPr>
              <w:pStyle w:val="TableParagraph"/>
              <w:spacing w:before="79"/>
              <w:ind w:left="8"/>
              <w:jc w:val="center"/>
              <w:rPr>
                <w:sz w:val="20"/>
              </w:rPr>
            </w:pPr>
            <w:r>
              <w:rPr>
                <w:spacing w:val="-10"/>
                <w:sz w:val="20"/>
              </w:rPr>
              <w:t>1</w:t>
            </w:r>
          </w:p>
        </w:tc>
        <w:tc>
          <w:tcPr>
            <w:tcW w:w="4112" w:type="dxa"/>
          </w:tcPr>
          <w:p w:rsidR="00EA357C" w:rsidRDefault="00B918DE">
            <w:pPr>
              <w:pStyle w:val="TableParagraph"/>
              <w:spacing w:before="79"/>
              <w:ind w:left="105"/>
              <w:rPr>
                <w:sz w:val="20"/>
              </w:rPr>
            </w:pPr>
            <w:r>
              <w:rPr>
                <w:spacing w:val="-2"/>
                <w:sz w:val="20"/>
              </w:rPr>
              <w:t>Добавить</w:t>
            </w:r>
            <w:r>
              <w:rPr>
                <w:spacing w:val="2"/>
                <w:sz w:val="20"/>
              </w:rPr>
              <w:t xml:space="preserve"> </w:t>
            </w:r>
            <w:r>
              <w:rPr>
                <w:spacing w:val="-2"/>
                <w:sz w:val="20"/>
              </w:rPr>
              <w:t>регистр</w:t>
            </w:r>
          </w:p>
        </w:tc>
        <w:tc>
          <w:tcPr>
            <w:tcW w:w="3104" w:type="dxa"/>
          </w:tcPr>
          <w:p w:rsidR="00EA357C" w:rsidRDefault="00B918DE">
            <w:pPr>
              <w:pStyle w:val="TableParagraph"/>
              <w:spacing w:line="225" w:lineRule="exact"/>
              <w:ind w:left="105"/>
              <w:rPr>
                <w:sz w:val="20"/>
              </w:rPr>
            </w:pPr>
            <w:r>
              <w:rPr>
                <w:spacing w:val="-2"/>
                <w:sz w:val="20"/>
              </w:rPr>
              <w:t>Опционально</w:t>
            </w:r>
          </w:p>
        </w:tc>
        <w:tc>
          <w:tcPr>
            <w:tcW w:w="1481" w:type="dxa"/>
          </w:tcPr>
          <w:p w:rsidR="00EA357C" w:rsidRDefault="00EA357C">
            <w:pPr>
              <w:pStyle w:val="TableParagraph"/>
            </w:pPr>
          </w:p>
        </w:tc>
      </w:tr>
      <w:tr w:rsidR="00EA357C">
        <w:trPr>
          <w:trHeight w:val="397"/>
        </w:trPr>
        <w:tc>
          <w:tcPr>
            <w:tcW w:w="792" w:type="dxa"/>
          </w:tcPr>
          <w:p w:rsidR="00EA357C" w:rsidRDefault="00B918DE">
            <w:pPr>
              <w:pStyle w:val="TableParagraph"/>
              <w:spacing w:before="79"/>
              <w:ind w:left="8"/>
              <w:jc w:val="center"/>
              <w:rPr>
                <w:sz w:val="20"/>
              </w:rPr>
            </w:pPr>
            <w:r>
              <w:rPr>
                <w:spacing w:val="-10"/>
                <w:sz w:val="20"/>
              </w:rPr>
              <w:t>2</w:t>
            </w:r>
          </w:p>
        </w:tc>
        <w:tc>
          <w:tcPr>
            <w:tcW w:w="4112" w:type="dxa"/>
          </w:tcPr>
          <w:p w:rsidR="00EA357C" w:rsidRDefault="00B918DE">
            <w:pPr>
              <w:pStyle w:val="TableParagraph"/>
              <w:spacing w:before="79"/>
              <w:ind w:left="105"/>
              <w:rPr>
                <w:sz w:val="20"/>
              </w:rPr>
            </w:pPr>
            <w:r>
              <w:rPr>
                <w:spacing w:val="-2"/>
                <w:sz w:val="20"/>
              </w:rPr>
              <w:t>Добавить</w:t>
            </w:r>
            <w:r>
              <w:rPr>
                <w:spacing w:val="2"/>
                <w:sz w:val="20"/>
              </w:rPr>
              <w:t xml:space="preserve"> </w:t>
            </w:r>
            <w:r>
              <w:rPr>
                <w:spacing w:val="-2"/>
                <w:sz w:val="20"/>
              </w:rPr>
              <w:t>маску</w:t>
            </w:r>
          </w:p>
        </w:tc>
        <w:tc>
          <w:tcPr>
            <w:tcW w:w="3104" w:type="dxa"/>
          </w:tcPr>
          <w:p w:rsidR="00EA357C" w:rsidRDefault="00B918DE">
            <w:pPr>
              <w:pStyle w:val="TableParagraph"/>
              <w:spacing w:line="225" w:lineRule="exact"/>
              <w:ind w:left="105"/>
              <w:rPr>
                <w:sz w:val="20"/>
              </w:rPr>
            </w:pPr>
            <w:r>
              <w:rPr>
                <w:spacing w:val="-2"/>
                <w:sz w:val="20"/>
              </w:rPr>
              <w:t>Опционально</w:t>
            </w:r>
          </w:p>
        </w:tc>
        <w:tc>
          <w:tcPr>
            <w:tcW w:w="1481" w:type="dxa"/>
          </w:tcPr>
          <w:p w:rsidR="00EA357C" w:rsidRDefault="00EA357C">
            <w:pPr>
              <w:pStyle w:val="TableParagraph"/>
            </w:pPr>
          </w:p>
        </w:tc>
      </w:tr>
      <w:tr w:rsidR="00EA357C">
        <w:trPr>
          <w:trHeight w:val="395"/>
        </w:trPr>
        <w:tc>
          <w:tcPr>
            <w:tcW w:w="792" w:type="dxa"/>
          </w:tcPr>
          <w:p w:rsidR="00EA357C" w:rsidRDefault="00B918DE">
            <w:pPr>
              <w:pStyle w:val="TableParagraph"/>
              <w:spacing w:before="77"/>
              <w:ind w:left="8"/>
              <w:jc w:val="center"/>
              <w:rPr>
                <w:sz w:val="20"/>
              </w:rPr>
            </w:pPr>
            <w:r>
              <w:rPr>
                <w:spacing w:val="-10"/>
                <w:sz w:val="20"/>
              </w:rPr>
              <w:t>3</w:t>
            </w:r>
          </w:p>
        </w:tc>
        <w:tc>
          <w:tcPr>
            <w:tcW w:w="4112" w:type="dxa"/>
          </w:tcPr>
          <w:p w:rsidR="00EA357C" w:rsidRDefault="00B918DE">
            <w:pPr>
              <w:pStyle w:val="TableParagraph"/>
              <w:spacing w:before="77"/>
              <w:ind w:left="105"/>
              <w:rPr>
                <w:sz w:val="20"/>
              </w:rPr>
            </w:pPr>
            <w:r>
              <w:rPr>
                <w:sz w:val="20"/>
              </w:rPr>
              <w:t>Удалить</w:t>
            </w:r>
            <w:r>
              <w:rPr>
                <w:spacing w:val="-10"/>
                <w:sz w:val="20"/>
              </w:rPr>
              <w:t xml:space="preserve"> </w:t>
            </w:r>
            <w:r>
              <w:rPr>
                <w:spacing w:val="-2"/>
                <w:sz w:val="20"/>
              </w:rPr>
              <w:t>маску</w:t>
            </w:r>
          </w:p>
        </w:tc>
        <w:tc>
          <w:tcPr>
            <w:tcW w:w="3104" w:type="dxa"/>
          </w:tcPr>
          <w:p w:rsidR="00EA357C" w:rsidRDefault="00B918DE">
            <w:pPr>
              <w:pStyle w:val="TableParagraph"/>
              <w:spacing w:line="225" w:lineRule="exact"/>
              <w:ind w:left="105"/>
              <w:rPr>
                <w:sz w:val="20"/>
              </w:rPr>
            </w:pPr>
            <w:r>
              <w:rPr>
                <w:spacing w:val="-2"/>
                <w:sz w:val="20"/>
              </w:rPr>
              <w:t>Опционально</w:t>
            </w:r>
          </w:p>
        </w:tc>
        <w:tc>
          <w:tcPr>
            <w:tcW w:w="1481" w:type="dxa"/>
          </w:tcPr>
          <w:p w:rsidR="00EA357C" w:rsidRDefault="00EA357C">
            <w:pPr>
              <w:pStyle w:val="TableParagraph"/>
            </w:pPr>
          </w:p>
        </w:tc>
      </w:tr>
    </w:tbl>
    <w:p w:rsidR="00EA357C" w:rsidRDefault="00B918DE">
      <w:pPr>
        <w:pStyle w:val="a3"/>
        <w:spacing w:before="120"/>
        <w:ind w:left="993"/>
      </w:pPr>
      <w:r>
        <w:t>Дополнительная</w:t>
      </w:r>
      <w:r>
        <w:rPr>
          <w:spacing w:val="-8"/>
        </w:rPr>
        <w:t xml:space="preserve"> </w:t>
      </w:r>
      <w:r>
        <w:t>информация</w:t>
      </w:r>
      <w:r>
        <w:rPr>
          <w:spacing w:val="-9"/>
        </w:rPr>
        <w:t xml:space="preserve"> </w:t>
      </w:r>
      <w:r>
        <w:t>приведена</w:t>
      </w:r>
      <w:r>
        <w:rPr>
          <w:spacing w:val="-9"/>
        </w:rPr>
        <w:t xml:space="preserve"> </w:t>
      </w:r>
      <w:r>
        <w:t>в</w:t>
      </w:r>
      <w:r>
        <w:rPr>
          <w:spacing w:val="-6"/>
        </w:rPr>
        <w:t xml:space="preserve"> </w:t>
      </w:r>
      <w:r>
        <w:t>[1]</w:t>
      </w:r>
      <w:r>
        <w:rPr>
          <w:spacing w:val="-8"/>
        </w:rPr>
        <w:t xml:space="preserve"> </w:t>
      </w:r>
      <w:r>
        <w:t>и</w:t>
      </w:r>
      <w:r>
        <w:rPr>
          <w:spacing w:val="-9"/>
        </w:rPr>
        <w:t xml:space="preserve"> </w:t>
      </w:r>
      <w:r>
        <w:rPr>
          <w:spacing w:val="-4"/>
        </w:rPr>
        <w:t>[2].</w:t>
      </w:r>
    </w:p>
    <w:p w:rsidR="00EA357C" w:rsidRDefault="00EA357C">
      <w:pPr>
        <w:pStyle w:val="a3"/>
        <w:spacing w:before="120"/>
        <w:ind w:left="0"/>
      </w:pPr>
    </w:p>
    <w:p w:rsidR="00EA357C" w:rsidRDefault="00B918DE">
      <w:pPr>
        <w:pStyle w:val="a5"/>
        <w:numPr>
          <w:ilvl w:val="2"/>
          <w:numId w:val="77"/>
        </w:numPr>
        <w:tabs>
          <w:tab w:val="left" w:pos="1587"/>
        </w:tabs>
        <w:ind w:left="1587" w:hanging="592"/>
        <w:jc w:val="both"/>
        <w:rPr>
          <w:sz w:val="26"/>
        </w:rPr>
      </w:pPr>
      <w:r>
        <w:rPr>
          <w:sz w:val="26"/>
        </w:rPr>
        <w:t>Профиль</w:t>
      </w:r>
      <w:r>
        <w:rPr>
          <w:spacing w:val="-9"/>
          <w:sz w:val="26"/>
        </w:rPr>
        <w:t xml:space="preserve"> </w:t>
      </w:r>
      <w:r>
        <w:rPr>
          <w:sz w:val="26"/>
        </w:rPr>
        <w:t>универсальный</w:t>
      </w:r>
      <w:r>
        <w:rPr>
          <w:spacing w:val="-12"/>
          <w:sz w:val="26"/>
        </w:rPr>
        <w:t xml:space="preserve"> </w:t>
      </w:r>
      <w:r>
        <w:rPr>
          <w:sz w:val="26"/>
        </w:rPr>
        <w:t>[Profile</w:t>
      </w:r>
      <w:r>
        <w:rPr>
          <w:spacing w:val="-11"/>
          <w:sz w:val="26"/>
        </w:rPr>
        <w:t xml:space="preserve"> </w:t>
      </w:r>
      <w:r>
        <w:rPr>
          <w:sz w:val="26"/>
        </w:rPr>
        <w:t>Generic]</w:t>
      </w:r>
      <w:r>
        <w:rPr>
          <w:spacing w:val="-9"/>
          <w:sz w:val="26"/>
        </w:rPr>
        <w:t xml:space="preserve"> </w:t>
      </w:r>
      <w:r>
        <w:rPr>
          <w:sz w:val="26"/>
        </w:rPr>
        <w:t>(таблица</w:t>
      </w:r>
      <w:r>
        <w:rPr>
          <w:spacing w:val="-11"/>
          <w:sz w:val="26"/>
        </w:rPr>
        <w:t xml:space="preserve"> </w:t>
      </w:r>
      <w:r>
        <w:rPr>
          <w:spacing w:val="-4"/>
          <w:sz w:val="26"/>
        </w:rPr>
        <w:t>7.9)</w:t>
      </w:r>
    </w:p>
    <w:p w:rsidR="00EA357C" w:rsidRDefault="00B918DE">
      <w:pPr>
        <w:pStyle w:val="a3"/>
        <w:spacing w:before="1"/>
        <w:ind w:right="569" w:firstLine="707"/>
        <w:jc w:val="both"/>
      </w:pPr>
      <w:r>
        <w:rPr>
          <w:spacing w:val="-2"/>
        </w:rPr>
        <w:t>Данный</w:t>
      </w:r>
      <w:r>
        <w:rPr>
          <w:spacing w:val="-6"/>
        </w:rPr>
        <w:t xml:space="preserve"> </w:t>
      </w:r>
      <w:r>
        <w:rPr>
          <w:spacing w:val="-2"/>
        </w:rPr>
        <w:t>интерфейсный</w:t>
      </w:r>
      <w:r>
        <w:rPr>
          <w:spacing w:val="-6"/>
        </w:rPr>
        <w:t xml:space="preserve"> </w:t>
      </w:r>
      <w:r>
        <w:rPr>
          <w:spacing w:val="-2"/>
        </w:rPr>
        <w:t>класс</w:t>
      </w:r>
      <w:r>
        <w:rPr>
          <w:spacing w:val="-3"/>
        </w:rPr>
        <w:t xml:space="preserve"> </w:t>
      </w:r>
      <w:r>
        <w:rPr>
          <w:spacing w:val="-2"/>
        </w:rPr>
        <w:t>предназначен для</w:t>
      </w:r>
      <w:r>
        <w:rPr>
          <w:spacing w:val="-6"/>
        </w:rPr>
        <w:t xml:space="preserve"> </w:t>
      </w:r>
      <w:r>
        <w:rPr>
          <w:spacing w:val="-2"/>
        </w:rPr>
        <w:t>хранения,</w:t>
      </w:r>
      <w:r>
        <w:rPr>
          <w:spacing w:val="-7"/>
        </w:rPr>
        <w:t xml:space="preserve"> </w:t>
      </w:r>
      <w:r>
        <w:rPr>
          <w:spacing w:val="-2"/>
        </w:rPr>
        <w:t>сортировки</w:t>
      </w:r>
      <w:r>
        <w:rPr>
          <w:spacing w:val="-6"/>
        </w:rPr>
        <w:t xml:space="preserve"> </w:t>
      </w:r>
      <w:r>
        <w:rPr>
          <w:spacing w:val="-2"/>
        </w:rPr>
        <w:t>и</w:t>
      </w:r>
      <w:r>
        <w:rPr>
          <w:spacing w:val="-3"/>
        </w:rPr>
        <w:t xml:space="preserve"> </w:t>
      </w:r>
      <w:r>
        <w:rPr>
          <w:spacing w:val="-2"/>
        </w:rPr>
        <w:t xml:space="preserve">доступа </w:t>
      </w:r>
      <w:r>
        <w:t>к группам данных, или последовательности данных, так называемым «захваченным объектам». Захваченными объектами являются атрибуты или элементы атрибутов объектов. Захваченные объекты собираются периодически (профиль нагрузки) либо при наступлении какого-то условия (журналы событий).</w:t>
      </w:r>
    </w:p>
    <w:p w:rsidR="00EA357C" w:rsidRDefault="00B918DE">
      <w:pPr>
        <w:pStyle w:val="a3"/>
        <w:ind w:right="570" w:firstLine="707"/>
        <w:jc w:val="both"/>
      </w:pPr>
      <w:r>
        <w:t>Профиль данных имеет буфер для хранения захваченных данных. При необходимости</w:t>
      </w:r>
      <w:r>
        <w:rPr>
          <w:spacing w:val="80"/>
        </w:rPr>
        <w:t xml:space="preserve"> </w:t>
      </w:r>
      <w:r>
        <w:t>прочесть</w:t>
      </w:r>
      <w:r>
        <w:rPr>
          <w:spacing w:val="80"/>
        </w:rPr>
        <w:t xml:space="preserve"> </w:t>
      </w:r>
      <w:r>
        <w:t>только</w:t>
      </w:r>
      <w:r>
        <w:rPr>
          <w:spacing w:val="80"/>
        </w:rPr>
        <w:t xml:space="preserve"> </w:t>
      </w:r>
      <w:r>
        <w:t>часть</w:t>
      </w:r>
      <w:r>
        <w:rPr>
          <w:spacing w:val="80"/>
        </w:rPr>
        <w:t xml:space="preserve"> </w:t>
      </w:r>
      <w:r>
        <w:t>буфера,</w:t>
      </w:r>
      <w:r>
        <w:rPr>
          <w:spacing w:val="80"/>
        </w:rPr>
        <w:t xml:space="preserve"> </w:t>
      </w:r>
      <w:r>
        <w:t>при</w:t>
      </w:r>
      <w:r>
        <w:rPr>
          <w:spacing w:val="80"/>
        </w:rPr>
        <w:t xml:space="preserve"> </w:t>
      </w:r>
      <w:r>
        <w:t>запросе</w:t>
      </w:r>
      <w:r>
        <w:rPr>
          <w:spacing w:val="80"/>
        </w:rPr>
        <w:t xml:space="preserve"> </w:t>
      </w:r>
      <w:r>
        <w:t>может</w:t>
      </w:r>
      <w:r>
        <w:rPr>
          <w:spacing w:val="80"/>
        </w:rPr>
        <w:t xml:space="preserve"> </w:t>
      </w:r>
      <w:r>
        <w:t>быть</w:t>
      </w:r>
      <w:r>
        <w:rPr>
          <w:spacing w:val="80"/>
        </w:rPr>
        <w:t xml:space="preserve"> </w:t>
      </w:r>
      <w:r>
        <w:t>указан</w:t>
      </w:r>
    </w:p>
    <w:p w:rsidR="00EA357C" w:rsidRDefault="00EA357C">
      <w:pPr>
        <w:pStyle w:val="a3"/>
        <w:jc w:val="both"/>
        <w:sectPr w:rsidR="00EA357C">
          <w:type w:val="continuous"/>
          <w:pgSz w:w="11910" w:h="16840"/>
          <w:pgMar w:top="1100" w:right="141" w:bottom="960" w:left="1417" w:header="0" w:footer="780" w:gutter="0"/>
          <w:cols w:space="720"/>
        </w:sectPr>
      </w:pPr>
    </w:p>
    <w:p w:rsidR="00EA357C" w:rsidRDefault="00B918DE">
      <w:pPr>
        <w:pStyle w:val="a3"/>
        <w:spacing w:before="69"/>
        <w:ind w:right="572"/>
        <w:jc w:val="both"/>
      </w:pPr>
      <w:r>
        <w:lastRenderedPageBreak/>
        <w:t>диапазон записей или диапазон значений, при этом будут доступны все записи, попадающие</w:t>
      </w:r>
      <w:r>
        <w:rPr>
          <w:spacing w:val="-5"/>
        </w:rPr>
        <w:t xml:space="preserve"> </w:t>
      </w:r>
      <w:r>
        <w:t>в</w:t>
      </w:r>
      <w:r>
        <w:rPr>
          <w:spacing w:val="-2"/>
        </w:rPr>
        <w:t xml:space="preserve"> </w:t>
      </w:r>
      <w:r>
        <w:t>этот</w:t>
      </w:r>
      <w:r>
        <w:rPr>
          <w:spacing w:val="-3"/>
        </w:rPr>
        <w:t xml:space="preserve"> </w:t>
      </w:r>
      <w:r>
        <w:t>диапазон.</w:t>
      </w:r>
      <w:r>
        <w:rPr>
          <w:spacing w:val="-5"/>
        </w:rPr>
        <w:t xml:space="preserve"> </w:t>
      </w:r>
      <w:r>
        <w:t>Более</w:t>
      </w:r>
      <w:r>
        <w:rPr>
          <w:spacing w:val="-2"/>
        </w:rPr>
        <w:t xml:space="preserve"> </w:t>
      </w:r>
      <w:r>
        <w:t>подробная</w:t>
      </w:r>
      <w:r>
        <w:rPr>
          <w:spacing w:val="-3"/>
        </w:rPr>
        <w:t xml:space="preserve"> </w:t>
      </w:r>
      <w:r>
        <w:t>информация</w:t>
      </w:r>
      <w:r>
        <w:rPr>
          <w:spacing w:val="-5"/>
        </w:rPr>
        <w:t xml:space="preserve"> </w:t>
      </w:r>
      <w:r>
        <w:t>о</w:t>
      </w:r>
      <w:r>
        <w:rPr>
          <w:spacing w:val="-5"/>
        </w:rPr>
        <w:t xml:space="preserve"> </w:t>
      </w:r>
      <w:r>
        <w:t>селективном</w:t>
      </w:r>
      <w:r>
        <w:rPr>
          <w:spacing w:val="-5"/>
        </w:rPr>
        <w:t xml:space="preserve"> </w:t>
      </w:r>
      <w:r>
        <w:t>доступе</w:t>
      </w:r>
      <w:r>
        <w:rPr>
          <w:spacing w:val="-2"/>
        </w:rPr>
        <w:t xml:space="preserve"> </w:t>
      </w:r>
      <w:r>
        <w:t>и способах его реализации приведена в [1], пункт 4.3.6.</w:t>
      </w:r>
    </w:p>
    <w:p w:rsidR="00EA357C" w:rsidRDefault="00B918DE">
      <w:pPr>
        <w:pStyle w:val="a3"/>
        <w:spacing w:before="1"/>
        <w:ind w:right="564" w:firstLine="707"/>
        <w:jc w:val="both"/>
      </w:pPr>
      <w:r>
        <w:t>Список</w:t>
      </w:r>
      <w:r>
        <w:rPr>
          <w:spacing w:val="-17"/>
        </w:rPr>
        <w:t xml:space="preserve"> </w:t>
      </w:r>
      <w:r>
        <w:t>захватываемых</w:t>
      </w:r>
      <w:r>
        <w:rPr>
          <w:spacing w:val="-16"/>
        </w:rPr>
        <w:t xml:space="preserve"> </w:t>
      </w:r>
      <w:r>
        <w:t>объектов</w:t>
      </w:r>
      <w:r>
        <w:rPr>
          <w:spacing w:val="-16"/>
        </w:rPr>
        <w:t xml:space="preserve"> </w:t>
      </w:r>
      <w:r>
        <w:t>определяет,</w:t>
      </w:r>
      <w:r>
        <w:rPr>
          <w:spacing w:val="-16"/>
        </w:rPr>
        <w:t xml:space="preserve"> </w:t>
      </w:r>
      <w:r>
        <w:t>какие</w:t>
      </w:r>
      <w:r>
        <w:rPr>
          <w:spacing w:val="-17"/>
        </w:rPr>
        <w:t xml:space="preserve"> </w:t>
      </w:r>
      <w:r>
        <w:t>значения</w:t>
      </w:r>
      <w:r>
        <w:rPr>
          <w:spacing w:val="-16"/>
        </w:rPr>
        <w:t xml:space="preserve"> </w:t>
      </w:r>
      <w:r>
        <w:t>будут</w:t>
      </w:r>
      <w:r>
        <w:rPr>
          <w:spacing w:val="-16"/>
        </w:rPr>
        <w:t xml:space="preserve"> </w:t>
      </w:r>
      <w:r>
        <w:t>сохраняться в</w:t>
      </w:r>
      <w:r>
        <w:rPr>
          <w:spacing w:val="-3"/>
        </w:rPr>
        <w:t xml:space="preserve"> </w:t>
      </w:r>
      <w:r>
        <w:t>буфере. Список</w:t>
      </w:r>
      <w:r>
        <w:rPr>
          <w:spacing w:val="-1"/>
        </w:rPr>
        <w:t xml:space="preserve"> </w:t>
      </w:r>
      <w:r>
        <w:t>определяется</w:t>
      </w:r>
      <w:r>
        <w:rPr>
          <w:spacing w:val="-2"/>
        </w:rPr>
        <w:t xml:space="preserve"> </w:t>
      </w:r>
      <w:r>
        <w:t>статически для</w:t>
      </w:r>
      <w:r>
        <w:rPr>
          <w:spacing w:val="-2"/>
        </w:rPr>
        <w:t xml:space="preserve"> </w:t>
      </w:r>
      <w:r>
        <w:t>обеспечения</w:t>
      </w:r>
      <w:r>
        <w:rPr>
          <w:spacing w:val="-2"/>
        </w:rPr>
        <w:t xml:space="preserve"> </w:t>
      </w:r>
      <w:r>
        <w:t>одинаковой структуры и размера</w:t>
      </w:r>
      <w:r>
        <w:rPr>
          <w:spacing w:val="-9"/>
        </w:rPr>
        <w:t xml:space="preserve"> </w:t>
      </w:r>
      <w:r>
        <w:t>записей.</w:t>
      </w:r>
      <w:r>
        <w:rPr>
          <w:spacing w:val="-7"/>
        </w:rPr>
        <w:t xml:space="preserve"> </w:t>
      </w:r>
      <w:r>
        <w:t>При</w:t>
      </w:r>
      <w:r>
        <w:rPr>
          <w:spacing w:val="-7"/>
        </w:rPr>
        <w:t xml:space="preserve"> </w:t>
      </w:r>
      <w:r>
        <w:t>изменении</w:t>
      </w:r>
      <w:r>
        <w:rPr>
          <w:spacing w:val="-9"/>
        </w:rPr>
        <w:t xml:space="preserve"> </w:t>
      </w:r>
      <w:r>
        <w:t>списка</w:t>
      </w:r>
      <w:r>
        <w:rPr>
          <w:spacing w:val="-9"/>
        </w:rPr>
        <w:t xml:space="preserve"> </w:t>
      </w:r>
      <w:r>
        <w:t>захватываемых</w:t>
      </w:r>
      <w:r>
        <w:rPr>
          <w:spacing w:val="-7"/>
        </w:rPr>
        <w:t xml:space="preserve"> </w:t>
      </w:r>
      <w:r>
        <w:t>объектов</w:t>
      </w:r>
      <w:r>
        <w:rPr>
          <w:spacing w:val="-8"/>
        </w:rPr>
        <w:t xml:space="preserve"> </w:t>
      </w:r>
      <w:r>
        <w:t>буфер</w:t>
      </w:r>
      <w:r>
        <w:rPr>
          <w:spacing w:val="-9"/>
        </w:rPr>
        <w:t xml:space="preserve"> </w:t>
      </w:r>
      <w:r>
        <w:t>должен</w:t>
      </w:r>
      <w:r>
        <w:rPr>
          <w:spacing w:val="-9"/>
        </w:rPr>
        <w:t xml:space="preserve"> </w:t>
      </w:r>
      <w:r>
        <w:t xml:space="preserve">быть </w:t>
      </w:r>
      <w:r>
        <w:rPr>
          <w:spacing w:val="-2"/>
        </w:rPr>
        <w:t>очищен.</w:t>
      </w:r>
    </w:p>
    <w:p w:rsidR="00EA357C" w:rsidRDefault="00B918DE">
      <w:pPr>
        <w:pStyle w:val="a3"/>
        <w:ind w:right="569" w:firstLine="707"/>
        <w:jc w:val="both"/>
      </w:pPr>
      <w:r>
        <w:t>Буфер может быть сортируемым по одному из захватываемых параметров, например, по времени или по величине какого-либо параметра, например, для выделения максимальных значений параметров.</w:t>
      </w:r>
    </w:p>
    <w:p w:rsidR="00EA357C" w:rsidRDefault="00B918DE">
      <w:pPr>
        <w:pStyle w:val="a3"/>
        <w:ind w:left="993"/>
        <w:jc w:val="both"/>
      </w:pPr>
      <w:r>
        <w:t>Размер</w:t>
      </w:r>
      <w:r>
        <w:rPr>
          <w:spacing w:val="-10"/>
        </w:rPr>
        <w:t xml:space="preserve"> </w:t>
      </w:r>
      <w:r>
        <w:t>буфера</w:t>
      </w:r>
      <w:r>
        <w:rPr>
          <w:spacing w:val="-10"/>
        </w:rPr>
        <w:t xml:space="preserve"> </w:t>
      </w:r>
      <w:r>
        <w:t>определяется</w:t>
      </w:r>
      <w:r>
        <w:rPr>
          <w:spacing w:val="-9"/>
        </w:rPr>
        <w:t xml:space="preserve"> </w:t>
      </w:r>
      <w:r>
        <w:t>длиной</w:t>
      </w:r>
      <w:r>
        <w:rPr>
          <w:spacing w:val="-10"/>
        </w:rPr>
        <w:t xml:space="preserve"> </w:t>
      </w:r>
      <w:r>
        <w:t>записи</w:t>
      </w:r>
      <w:r>
        <w:rPr>
          <w:spacing w:val="-10"/>
        </w:rPr>
        <w:t xml:space="preserve"> </w:t>
      </w:r>
      <w:r>
        <w:t>и</w:t>
      </w:r>
      <w:r>
        <w:rPr>
          <w:spacing w:val="-8"/>
        </w:rPr>
        <w:t xml:space="preserve"> </w:t>
      </w:r>
      <w:r>
        <w:t>количеством</w:t>
      </w:r>
      <w:r>
        <w:rPr>
          <w:spacing w:val="-10"/>
        </w:rPr>
        <w:t xml:space="preserve"> </w:t>
      </w:r>
      <w:r>
        <w:rPr>
          <w:spacing w:val="-2"/>
        </w:rPr>
        <w:t>записей.</w:t>
      </w:r>
    </w:p>
    <w:p w:rsidR="00EA357C" w:rsidRDefault="00B918DE">
      <w:pPr>
        <w:pStyle w:val="a3"/>
        <w:spacing w:before="119" w:after="6"/>
        <w:jc w:val="both"/>
      </w:pPr>
      <w:r>
        <w:t>Таблица</w:t>
      </w:r>
      <w:r>
        <w:rPr>
          <w:spacing w:val="-7"/>
        </w:rPr>
        <w:t xml:space="preserve"> </w:t>
      </w:r>
      <w:r>
        <w:t>7.9</w:t>
      </w:r>
      <w:r>
        <w:rPr>
          <w:spacing w:val="-7"/>
        </w:rPr>
        <w:t xml:space="preserve"> </w:t>
      </w:r>
      <w:r>
        <w:t>-</w:t>
      </w:r>
      <w:r>
        <w:rPr>
          <w:spacing w:val="-4"/>
        </w:rPr>
        <w:t xml:space="preserve"> </w:t>
      </w:r>
      <w:r>
        <w:t>Профиль</w:t>
      </w:r>
      <w:r>
        <w:rPr>
          <w:spacing w:val="-7"/>
        </w:rPr>
        <w:t xml:space="preserve"> </w:t>
      </w:r>
      <w:r>
        <w:rPr>
          <w:spacing w:val="-2"/>
        </w:rPr>
        <w:t>данных</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3"/>
        <w:gridCol w:w="3793"/>
        <w:gridCol w:w="3503"/>
        <w:gridCol w:w="1481"/>
      </w:tblGrid>
      <w:tr w:rsidR="00EA357C">
        <w:trPr>
          <w:trHeight w:val="397"/>
        </w:trPr>
        <w:tc>
          <w:tcPr>
            <w:tcW w:w="4506" w:type="dxa"/>
            <w:gridSpan w:val="2"/>
          </w:tcPr>
          <w:p w:rsidR="00EA357C" w:rsidRDefault="00B918DE">
            <w:pPr>
              <w:pStyle w:val="TableParagraph"/>
              <w:spacing w:before="84"/>
              <w:ind w:left="618"/>
              <w:rPr>
                <w:b/>
                <w:sz w:val="20"/>
              </w:rPr>
            </w:pPr>
            <w:r>
              <w:rPr>
                <w:b/>
                <w:sz w:val="20"/>
              </w:rPr>
              <w:t>«Профиль</w:t>
            </w:r>
            <w:r>
              <w:rPr>
                <w:b/>
                <w:spacing w:val="-9"/>
                <w:sz w:val="20"/>
              </w:rPr>
              <w:t xml:space="preserve"> </w:t>
            </w:r>
            <w:r>
              <w:rPr>
                <w:b/>
                <w:sz w:val="20"/>
              </w:rPr>
              <w:t>данных»</w:t>
            </w:r>
            <w:r>
              <w:rPr>
                <w:b/>
                <w:spacing w:val="-6"/>
                <w:sz w:val="20"/>
              </w:rPr>
              <w:t xml:space="preserve"> </w:t>
            </w:r>
            <w:r>
              <w:rPr>
                <w:b/>
                <w:sz w:val="20"/>
              </w:rPr>
              <w:t>(Profile</w:t>
            </w:r>
            <w:r>
              <w:rPr>
                <w:b/>
                <w:spacing w:val="-8"/>
                <w:sz w:val="20"/>
              </w:rPr>
              <w:t xml:space="preserve"> </w:t>
            </w:r>
            <w:r>
              <w:rPr>
                <w:b/>
                <w:spacing w:val="-2"/>
                <w:sz w:val="20"/>
              </w:rPr>
              <w:t>Generic)</w:t>
            </w:r>
          </w:p>
        </w:tc>
        <w:tc>
          <w:tcPr>
            <w:tcW w:w="4984" w:type="dxa"/>
            <w:gridSpan w:val="2"/>
          </w:tcPr>
          <w:p w:rsidR="00EA357C" w:rsidRDefault="00B918DE">
            <w:pPr>
              <w:pStyle w:val="TableParagraph"/>
              <w:spacing w:before="84"/>
              <w:jc w:val="center"/>
              <w:rPr>
                <w:b/>
                <w:sz w:val="20"/>
              </w:rPr>
            </w:pPr>
            <w:r>
              <w:rPr>
                <w:b/>
                <w:sz w:val="20"/>
              </w:rPr>
              <w:t>ИИК=7</w:t>
            </w:r>
            <w:r>
              <w:rPr>
                <w:b/>
                <w:spacing w:val="-8"/>
                <w:sz w:val="20"/>
              </w:rPr>
              <w:t xml:space="preserve"> </w:t>
            </w:r>
            <w:r>
              <w:rPr>
                <w:b/>
                <w:spacing w:val="-5"/>
                <w:sz w:val="20"/>
              </w:rPr>
              <w:t>в.1</w:t>
            </w:r>
          </w:p>
        </w:tc>
      </w:tr>
      <w:tr w:rsidR="00EA357C">
        <w:trPr>
          <w:trHeight w:val="398"/>
        </w:trPr>
        <w:tc>
          <w:tcPr>
            <w:tcW w:w="713" w:type="dxa"/>
          </w:tcPr>
          <w:p w:rsidR="00EA357C" w:rsidRDefault="00B918DE">
            <w:pPr>
              <w:pStyle w:val="TableParagraph"/>
              <w:spacing w:before="84"/>
              <w:ind w:left="8"/>
              <w:jc w:val="center"/>
              <w:rPr>
                <w:b/>
                <w:sz w:val="20"/>
              </w:rPr>
            </w:pPr>
            <w:r>
              <w:rPr>
                <w:b/>
                <w:spacing w:val="-4"/>
                <w:sz w:val="20"/>
              </w:rPr>
              <w:t>№а/м</w:t>
            </w:r>
          </w:p>
        </w:tc>
        <w:tc>
          <w:tcPr>
            <w:tcW w:w="3793" w:type="dxa"/>
          </w:tcPr>
          <w:p w:rsidR="00EA357C" w:rsidRDefault="00B918DE">
            <w:pPr>
              <w:pStyle w:val="TableParagraph"/>
              <w:spacing w:before="84"/>
              <w:ind w:left="107"/>
              <w:rPr>
                <w:b/>
                <w:sz w:val="20"/>
              </w:rPr>
            </w:pPr>
            <w:r>
              <w:rPr>
                <w:b/>
                <w:spacing w:val="-2"/>
                <w:sz w:val="20"/>
              </w:rPr>
              <w:t>Атрибут</w:t>
            </w:r>
          </w:p>
        </w:tc>
        <w:tc>
          <w:tcPr>
            <w:tcW w:w="3503" w:type="dxa"/>
          </w:tcPr>
          <w:p w:rsidR="00EA357C" w:rsidRDefault="00B918DE">
            <w:pPr>
              <w:pStyle w:val="TableParagraph"/>
              <w:spacing w:before="84"/>
              <w:ind w:left="107"/>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481" w:type="dxa"/>
          </w:tcPr>
          <w:p w:rsidR="00EA357C" w:rsidRDefault="00B918DE">
            <w:pPr>
              <w:pStyle w:val="TableParagraph"/>
              <w:spacing w:before="84"/>
              <w:ind w:left="106"/>
              <w:rPr>
                <w:b/>
                <w:sz w:val="20"/>
              </w:rPr>
            </w:pPr>
            <w:r>
              <w:rPr>
                <w:b/>
                <w:spacing w:val="-2"/>
                <w:sz w:val="20"/>
              </w:rPr>
              <w:t>Примечание</w:t>
            </w:r>
          </w:p>
        </w:tc>
      </w:tr>
      <w:tr w:rsidR="00EA357C">
        <w:trPr>
          <w:trHeight w:val="395"/>
        </w:trPr>
        <w:tc>
          <w:tcPr>
            <w:tcW w:w="713" w:type="dxa"/>
          </w:tcPr>
          <w:p w:rsidR="00EA357C" w:rsidRDefault="00B918DE">
            <w:pPr>
              <w:pStyle w:val="TableParagraph"/>
              <w:spacing w:before="77"/>
              <w:ind w:left="8" w:right="3"/>
              <w:jc w:val="center"/>
              <w:rPr>
                <w:sz w:val="20"/>
              </w:rPr>
            </w:pPr>
            <w:r>
              <w:rPr>
                <w:spacing w:val="-10"/>
                <w:sz w:val="20"/>
              </w:rPr>
              <w:t>1</w:t>
            </w:r>
          </w:p>
        </w:tc>
        <w:tc>
          <w:tcPr>
            <w:tcW w:w="3793" w:type="dxa"/>
          </w:tcPr>
          <w:p w:rsidR="00EA357C" w:rsidRDefault="00B918DE">
            <w:pPr>
              <w:pStyle w:val="TableParagraph"/>
              <w:spacing w:before="77"/>
              <w:ind w:left="107"/>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3503" w:type="dxa"/>
          </w:tcPr>
          <w:p w:rsidR="00EA357C" w:rsidRDefault="00B918DE">
            <w:pPr>
              <w:pStyle w:val="TableParagraph"/>
              <w:spacing w:before="77"/>
              <w:ind w:left="107"/>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1" w:type="dxa"/>
          </w:tcPr>
          <w:p w:rsidR="00EA357C" w:rsidRDefault="00B918DE">
            <w:pPr>
              <w:pStyle w:val="TableParagraph"/>
              <w:spacing w:before="77"/>
              <w:ind w:left="106"/>
              <w:rPr>
                <w:sz w:val="20"/>
              </w:rPr>
            </w:pPr>
            <w:r>
              <w:rPr>
                <w:spacing w:val="-2"/>
                <w:sz w:val="20"/>
              </w:rPr>
              <w:t>Статический</w:t>
            </w:r>
          </w:p>
        </w:tc>
      </w:tr>
      <w:tr w:rsidR="00EA357C">
        <w:trPr>
          <w:trHeight w:val="460"/>
        </w:trPr>
        <w:tc>
          <w:tcPr>
            <w:tcW w:w="713" w:type="dxa"/>
          </w:tcPr>
          <w:p w:rsidR="00EA357C" w:rsidRDefault="00B918DE">
            <w:pPr>
              <w:pStyle w:val="TableParagraph"/>
              <w:spacing w:before="110"/>
              <w:ind w:left="8" w:right="3"/>
              <w:jc w:val="center"/>
              <w:rPr>
                <w:sz w:val="20"/>
              </w:rPr>
            </w:pPr>
            <w:r>
              <w:rPr>
                <w:spacing w:val="-10"/>
                <w:sz w:val="20"/>
              </w:rPr>
              <w:t>2</w:t>
            </w:r>
          </w:p>
        </w:tc>
        <w:tc>
          <w:tcPr>
            <w:tcW w:w="3793" w:type="dxa"/>
          </w:tcPr>
          <w:p w:rsidR="00EA357C" w:rsidRDefault="00B918DE">
            <w:pPr>
              <w:pStyle w:val="TableParagraph"/>
              <w:spacing w:before="110"/>
              <w:ind w:left="107"/>
              <w:rPr>
                <w:sz w:val="20"/>
              </w:rPr>
            </w:pPr>
            <w:r>
              <w:rPr>
                <w:sz w:val="20"/>
              </w:rPr>
              <w:t>Буфер</w:t>
            </w:r>
            <w:r>
              <w:rPr>
                <w:spacing w:val="-7"/>
                <w:sz w:val="20"/>
              </w:rPr>
              <w:t xml:space="preserve"> </w:t>
            </w:r>
            <w:r>
              <w:rPr>
                <w:spacing w:val="-2"/>
                <w:sz w:val="20"/>
              </w:rPr>
              <w:t>данных</w:t>
            </w:r>
          </w:p>
        </w:tc>
        <w:tc>
          <w:tcPr>
            <w:tcW w:w="3503" w:type="dxa"/>
          </w:tcPr>
          <w:p w:rsidR="00EA357C" w:rsidRDefault="00B918DE">
            <w:pPr>
              <w:pStyle w:val="TableParagraph"/>
              <w:spacing w:line="225" w:lineRule="exact"/>
              <w:ind w:left="107"/>
              <w:rPr>
                <w:sz w:val="20"/>
              </w:rPr>
            </w:pPr>
            <w:r>
              <w:rPr>
                <w:sz w:val="20"/>
              </w:rPr>
              <w:t>01,</w:t>
            </w:r>
            <w:r>
              <w:rPr>
                <w:spacing w:val="-4"/>
                <w:sz w:val="20"/>
              </w:rPr>
              <w:t xml:space="preserve"> </w:t>
            </w:r>
            <w:r>
              <w:rPr>
                <w:sz w:val="20"/>
              </w:rPr>
              <w:t>массив,</w:t>
            </w:r>
            <w:r>
              <w:rPr>
                <w:spacing w:val="-4"/>
                <w:sz w:val="20"/>
              </w:rPr>
              <w:t xml:space="preserve"> </w:t>
            </w:r>
            <w:r>
              <w:rPr>
                <w:sz w:val="20"/>
              </w:rPr>
              <w:t>или</w:t>
            </w:r>
            <w:r>
              <w:rPr>
                <w:spacing w:val="-4"/>
                <w:sz w:val="20"/>
              </w:rPr>
              <w:t xml:space="preserve"> </w:t>
            </w:r>
            <w:r>
              <w:rPr>
                <w:sz w:val="20"/>
              </w:rPr>
              <w:t>19,</w:t>
            </w:r>
            <w:r>
              <w:rPr>
                <w:spacing w:val="-2"/>
                <w:sz w:val="20"/>
              </w:rPr>
              <w:t xml:space="preserve"> упакованный</w:t>
            </w:r>
          </w:p>
          <w:p w:rsidR="00EA357C" w:rsidRDefault="00B918DE">
            <w:pPr>
              <w:pStyle w:val="TableParagraph"/>
              <w:spacing w:line="215" w:lineRule="exact"/>
              <w:ind w:left="107"/>
              <w:rPr>
                <w:sz w:val="20"/>
              </w:rPr>
            </w:pPr>
            <w:r>
              <w:rPr>
                <w:spacing w:val="-2"/>
                <w:sz w:val="20"/>
              </w:rPr>
              <w:t>массив</w:t>
            </w:r>
          </w:p>
        </w:tc>
        <w:tc>
          <w:tcPr>
            <w:tcW w:w="1481" w:type="dxa"/>
          </w:tcPr>
          <w:p w:rsidR="00EA357C" w:rsidRDefault="00B918DE">
            <w:pPr>
              <w:pStyle w:val="TableParagraph"/>
              <w:spacing w:before="110"/>
              <w:ind w:left="106"/>
              <w:rPr>
                <w:sz w:val="20"/>
              </w:rPr>
            </w:pPr>
            <w:r>
              <w:rPr>
                <w:spacing w:val="-2"/>
                <w:sz w:val="20"/>
              </w:rPr>
              <w:t>Динамический</w:t>
            </w:r>
          </w:p>
        </w:tc>
      </w:tr>
      <w:tr w:rsidR="00EA357C">
        <w:trPr>
          <w:trHeight w:val="398"/>
        </w:trPr>
        <w:tc>
          <w:tcPr>
            <w:tcW w:w="713" w:type="dxa"/>
          </w:tcPr>
          <w:p w:rsidR="00EA357C" w:rsidRDefault="00B918DE">
            <w:pPr>
              <w:pStyle w:val="TableParagraph"/>
              <w:spacing w:before="79"/>
              <w:ind w:left="8" w:right="3"/>
              <w:jc w:val="center"/>
              <w:rPr>
                <w:sz w:val="20"/>
              </w:rPr>
            </w:pPr>
            <w:r>
              <w:rPr>
                <w:spacing w:val="-10"/>
                <w:sz w:val="20"/>
              </w:rPr>
              <w:t>3</w:t>
            </w:r>
          </w:p>
        </w:tc>
        <w:tc>
          <w:tcPr>
            <w:tcW w:w="3793" w:type="dxa"/>
          </w:tcPr>
          <w:p w:rsidR="00EA357C" w:rsidRDefault="00B918DE">
            <w:pPr>
              <w:pStyle w:val="TableParagraph"/>
              <w:spacing w:before="79"/>
              <w:ind w:left="107"/>
              <w:rPr>
                <w:sz w:val="20"/>
              </w:rPr>
            </w:pPr>
            <w:r>
              <w:rPr>
                <w:sz w:val="20"/>
              </w:rPr>
              <w:t>Список</w:t>
            </w:r>
            <w:r>
              <w:rPr>
                <w:spacing w:val="-10"/>
                <w:sz w:val="20"/>
              </w:rPr>
              <w:t xml:space="preserve"> </w:t>
            </w:r>
            <w:r>
              <w:rPr>
                <w:sz w:val="20"/>
              </w:rPr>
              <w:t>захватываемых</w:t>
            </w:r>
            <w:r>
              <w:rPr>
                <w:spacing w:val="-10"/>
                <w:sz w:val="20"/>
              </w:rPr>
              <w:t xml:space="preserve"> </w:t>
            </w:r>
            <w:r>
              <w:rPr>
                <w:spacing w:val="-2"/>
                <w:sz w:val="20"/>
              </w:rPr>
              <w:t>объектов</w:t>
            </w:r>
          </w:p>
        </w:tc>
        <w:tc>
          <w:tcPr>
            <w:tcW w:w="3503" w:type="dxa"/>
          </w:tcPr>
          <w:p w:rsidR="00EA357C" w:rsidRDefault="00B918DE">
            <w:pPr>
              <w:pStyle w:val="TableParagraph"/>
              <w:spacing w:before="79"/>
              <w:ind w:left="107"/>
              <w:rPr>
                <w:sz w:val="20"/>
              </w:rPr>
            </w:pPr>
            <w:r>
              <w:rPr>
                <w:sz w:val="20"/>
              </w:rPr>
              <w:t>01,</w:t>
            </w:r>
            <w:r>
              <w:rPr>
                <w:spacing w:val="-1"/>
                <w:sz w:val="20"/>
              </w:rPr>
              <w:t xml:space="preserve"> </w:t>
            </w:r>
            <w:r>
              <w:rPr>
                <w:spacing w:val="-2"/>
                <w:sz w:val="20"/>
              </w:rPr>
              <w:t>массив</w:t>
            </w:r>
          </w:p>
        </w:tc>
        <w:tc>
          <w:tcPr>
            <w:tcW w:w="1481" w:type="dxa"/>
          </w:tcPr>
          <w:p w:rsidR="00EA357C" w:rsidRDefault="00B918DE">
            <w:pPr>
              <w:pStyle w:val="TableParagraph"/>
              <w:spacing w:before="79"/>
              <w:ind w:left="106"/>
              <w:rPr>
                <w:sz w:val="20"/>
              </w:rPr>
            </w:pPr>
            <w:r>
              <w:rPr>
                <w:spacing w:val="-2"/>
                <w:sz w:val="20"/>
              </w:rPr>
              <w:t>Статический</w:t>
            </w:r>
          </w:p>
        </w:tc>
      </w:tr>
      <w:tr w:rsidR="00EA357C">
        <w:trPr>
          <w:trHeight w:val="395"/>
        </w:trPr>
        <w:tc>
          <w:tcPr>
            <w:tcW w:w="713" w:type="dxa"/>
          </w:tcPr>
          <w:p w:rsidR="00EA357C" w:rsidRDefault="00B918DE">
            <w:pPr>
              <w:pStyle w:val="TableParagraph"/>
              <w:spacing w:before="77"/>
              <w:ind w:left="8" w:right="3"/>
              <w:jc w:val="center"/>
              <w:rPr>
                <w:sz w:val="20"/>
              </w:rPr>
            </w:pPr>
            <w:r>
              <w:rPr>
                <w:spacing w:val="-10"/>
                <w:sz w:val="20"/>
              </w:rPr>
              <w:t>4</w:t>
            </w:r>
          </w:p>
        </w:tc>
        <w:tc>
          <w:tcPr>
            <w:tcW w:w="3793" w:type="dxa"/>
          </w:tcPr>
          <w:p w:rsidR="00EA357C" w:rsidRDefault="00B918DE">
            <w:pPr>
              <w:pStyle w:val="TableParagraph"/>
              <w:spacing w:before="77"/>
              <w:ind w:left="107"/>
              <w:rPr>
                <w:sz w:val="20"/>
              </w:rPr>
            </w:pPr>
            <w:r>
              <w:rPr>
                <w:sz w:val="20"/>
              </w:rPr>
              <w:t>Период</w:t>
            </w:r>
            <w:r>
              <w:rPr>
                <w:spacing w:val="-8"/>
                <w:sz w:val="20"/>
              </w:rPr>
              <w:t xml:space="preserve"> </w:t>
            </w:r>
            <w:r>
              <w:rPr>
                <w:spacing w:val="-2"/>
                <w:sz w:val="20"/>
              </w:rPr>
              <w:t>захвата</w:t>
            </w:r>
          </w:p>
        </w:tc>
        <w:tc>
          <w:tcPr>
            <w:tcW w:w="3503" w:type="dxa"/>
          </w:tcPr>
          <w:p w:rsidR="00EA357C" w:rsidRDefault="00B918DE">
            <w:pPr>
              <w:pStyle w:val="TableParagraph"/>
              <w:spacing w:before="77"/>
              <w:ind w:left="107"/>
              <w:rPr>
                <w:sz w:val="20"/>
              </w:rPr>
            </w:pPr>
            <w:r>
              <w:rPr>
                <w:sz w:val="20"/>
              </w:rPr>
              <w:t>06,</w:t>
            </w:r>
            <w:r>
              <w:rPr>
                <w:spacing w:val="-3"/>
                <w:sz w:val="20"/>
              </w:rPr>
              <w:t xml:space="preserve"> </w:t>
            </w:r>
            <w:r>
              <w:rPr>
                <w:sz w:val="20"/>
              </w:rPr>
              <w:t>32-р.</w:t>
            </w:r>
            <w:r>
              <w:rPr>
                <w:spacing w:val="-3"/>
                <w:sz w:val="20"/>
              </w:rPr>
              <w:t xml:space="preserve"> </w:t>
            </w:r>
            <w:r>
              <w:rPr>
                <w:sz w:val="20"/>
              </w:rPr>
              <w:t>без</w:t>
            </w:r>
            <w:r>
              <w:rPr>
                <w:spacing w:val="-3"/>
                <w:sz w:val="20"/>
              </w:rPr>
              <w:t xml:space="preserve"> </w:t>
            </w:r>
            <w:r>
              <w:rPr>
                <w:spacing w:val="-4"/>
                <w:sz w:val="20"/>
              </w:rPr>
              <w:t>знака</w:t>
            </w:r>
          </w:p>
        </w:tc>
        <w:tc>
          <w:tcPr>
            <w:tcW w:w="1481" w:type="dxa"/>
          </w:tcPr>
          <w:p w:rsidR="00EA357C" w:rsidRDefault="00B918DE">
            <w:pPr>
              <w:pStyle w:val="TableParagraph"/>
              <w:spacing w:before="77"/>
              <w:ind w:left="106"/>
              <w:rPr>
                <w:sz w:val="20"/>
              </w:rPr>
            </w:pPr>
            <w:r>
              <w:rPr>
                <w:spacing w:val="-2"/>
                <w:sz w:val="20"/>
              </w:rPr>
              <w:t>Статический</w:t>
            </w:r>
          </w:p>
        </w:tc>
      </w:tr>
      <w:tr w:rsidR="00EA357C">
        <w:trPr>
          <w:trHeight w:val="397"/>
        </w:trPr>
        <w:tc>
          <w:tcPr>
            <w:tcW w:w="713" w:type="dxa"/>
          </w:tcPr>
          <w:p w:rsidR="00EA357C" w:rsidRDefault="00B918DE">
            <w:pPr>
              <w:pStyle w:val="TableParagraph"/>
              <w:spacing w:before="79"/>
              <w:ind w:left="8" w:right="3"/>
              <w:jc w:val="center"/>
              <w:rPr>
                <w:sz w:val="20"/>
              </w:rPr>
            </w:pPr>
            <w:r>
              <w:rPr>
                <w:spacing w:val="-10"/>
                <w:sz w:val="20"/>
              </w:rPr>
              <w:t>5</w:t>
            </w:r>
          </w:p>
        </w:tc>
        <w:tc>
          <w:tcPr>
            <w:tcW w:w="3793" w:type="dxa"/>
          </w:tcPr>
          <w:p w:rsidR="00EA357C" w:rsidRDefault="00B918DE">
            <w:pPr>
              <w:pStyle w:val="TableParagraph"/>
              <w:spacing w:before="79"/>
              <w:ind w:left="107"/>
              <w:rPr>
                <w:sz w:val="20"/>
              </w:rPr>
            </w:pPr>
            <w:r>
              <w:rPr>
                <w:sz w:val="20"/>
              </w:rPr>
              <w:t>Метод</w:t>
            </w:r>
            <w:r>
              <w:rPr>
                <w:spacing w:val="-7"/>
                <w:sz w:val="20"/>
              </w:rPr>
              <w:t xml:space="preserve"> </w:t>
            </w:r>
            <w:r>
              <w:rPr>
                <w:spacing w:val="-2"/>
                <w:sz w:val="20"/>
              </w:rPr>
              <w:t>сортировки</w:t>
            </w:r>
          </w:p>
        </w:tc>
        <w:tc>
          <w:tcPr>
            <w:tcW w:w="3503" w:type="dxa"/>
          </w:tcPr>
          <w:p w:rsidR="00EA357C" w:rsidRDefault="00B918DE">
            <w:pPr>
              <w:pStyle w:val="TableParagraph"/>
              <w:spacing w:before="79"/>
              <w:ind w:left="107"/>
              <w:rPr>
                <w:sz w:val="20"/>
              </w:rPr>
            </w:pPr>
            <w:r>
              <w:rPr>
                <w:sz w:val="20"/>
              </w:rPr>
              <w:t>Из</w:t>
            </w:r>
            <w:r>
              <w:rPr>
                <w:spacing w:val="-8"/>
                <w:sz w:val="20"/>
              </w:rPr>
              <w:t xml:space="preserve"> </w:t>
            </w:r>
            <w:r>
              <w:rPr>
                <w:sz w:val="20"/>
              </w:rPr>
              <w:t>списка</w:t>
            </w:r>
            <w:r>
              <w:rPr>
                <w:spacing w:val="-8"/>
                <w:sz w:val="20"/>
              </w:rPr>
              <w:t xml:space="preserve"> </w:t>
            </w:r>
            <w:r>
              <w:rPr>
                <w:sz w:val="20"/>
              </w:rPr>
              <w:t>Примечание</w:t>
            </w:r>
            <w:r>
              <w:rPr>
                <w:spacing w:val="-8"/>
                <w:sz w:val="20"/>
              </w:rPr>
              <w:t xml:space="preserve"> </w:t>
            </w:r>
            <w:r>
              <w:rPr>
                <w:spacing w:val="-10"/>
                <w:sz w:val="20"/>
              </w:rPr>
              <w:t>1</w:t>
            </w:r>
          </w:p>
        </w:tc>
        <w:tc>
          <w:tcPr>
            <w:tcW w:w="1481" w:type="dxa"/>
          </w:tcPr>
          <w:p w:rsidR="00EA357C" w:rsidRDefault="00B918DE">
            <w:pPr>
              <w:pStyle w:val="TableParagraph"/>
              <w:spacing w:before="79"/>
              <w:ind w:left="106"/>
              <w:rPr>
                <w:sz w:val="20"/>
              </w:rPr>
            </w:pPr>
            <w:r>
              <w:rPr>
                <w:spacing w:val="-2"/>
                <w:sz w:val="20"/>
              </w:rPr>
              <w:t>Динамический</w:t>
            </w:r>
          </w:p>
        </w:tc>
      </w:tr>
      <w:tr w:rsidR="00EA357C">
        <w:trPr>
          <w:trHeight w:val="395"/>
        </w:trPr>
        <w:tc>
          <w:tcPr>
            <w:tcW w:w="713" w:type="dxa"/>
          </w:tcPr>
          <w:p w:rsidR="00EA357C" w:rsidRDefault="00B918DE">
            <w:pPr>
              <w:pStyle w:val="TableParagraph"/>
              <w:spacing w:before="77"/>
              <w:ind w:left="8" w:right="3"/>
              <w:jc w:val="center"/>
              <w:rPr>
                <w:sz w:val="20"/>
              </w:rPr>
            </w:pPr>
            <w:r>
              <w:rPr>
                <w:spacing w:val="-10"/>
                <w:sz w:val="20"/>
              </w:rPr>
              <w:t>6</w:t>
            </w:r>
          </w:p>
        </w:tc>
        <w:tc>
          <w:tcPr>
            <w:tcW w:w="3793" w:type="dxa"/>
          </w:tcPr>
          <w:p w:rsidR="00EA357C" w:rsidRDefault="00B918DE">
            <w:pPr>
              <w:pStyle w:val="TableParagraph"/>
              <w:spacing w:before="77"/>
              <w:ind w:left="107"/>
              <w:rPr>
                <w:sz w:val="20"/>
              </w:rPr>
            </w:pPr>
            <w:r>
              <w:rPr>
                <w:sz w:val="20"/>
              </w:rPr>
              <w:t>Объект</w:t>
            </w:r>
            <w:r>
              <w:rPr>
                <w:spacing w:val="-7"/>
                <w:sz w:val="20"/>
              </w:rPr>
              <w:t xml:space="preserve"> </w:t>
            </w:r>
            <w:r>
              <w:rPr>
                <w:spacing w:val="-2"/>
                <w:sz w:val="20"/>
              </w:rPr>
              <w:t>сортировки</w:t>
            </w:r>
          </w:p>
        </w:tc>
        <w:tc>
          <w:tcPr>
            <w:tcW w:w="3503" w:type="dxa"/>
          </w:tcPr>
          <w:p w:rsidR="00EA357C" w:rsidRDefault="00B918DE">
            <w:pPr>
              <w:pStyle w:val="TableParagraph"/>
              <w:spacing w:before="77"/>
              <w:ind w:left="107"/>
              <w:rPr>
                <w:sz w:val="20"/>
              </w:rPr>
            </w:pPr>
            <w:r>
              <w:rPr>
                <w:spacing w:val="-2"/>
                <w:sz w:val="20"/>
              </w:rPr>
              <w:t>Примечание</w:t>
            </w:r>
            <w:r>
              <w:rPr>
                <w:spacing w:val="5"/>
                <w:sz w:val="20"/>
              </w:rPr>
              <w:t xml:space="preserve"> </w:t>
            </w:r>
            <w:r>
              <w:rPr>
                <w:spacing w:val="-10"/>
                <w:sz w:val="20"/>
              </w:rPr>
              <w:t>1</w:t>
            </w:r>
          </w:p>
        </w:tc>
        <w:tc>
          <w:tcPr>
            <w:tcW w:w="1481" w:type="dxa"/>
          </w:tcPr>
          <w:p w:rsidR="00EA357C" w:rsidRDefault="00B918DE">
            <w:pPr>
              <w:pStyle w:val="TableParagraph"/>
              <w:spacing w:before="77"/>
              <w:ind w:left="106"/>
              <w:rPr>
                <w:sz w:val="20"/>
              </w:rPr>
            </w:pPr>
            <w:r>
              <w:rPr>
                <w:spacing w:val="-2"/>
                <w:sz w:val="20"/>
              </w:rPr>
              <w:t>Статический</w:t>
            </w:r>
          </w:p>
        </w:tc>
      </w:tr>
      <w:tr w:rsidR="00EA357C">
        <w:trPr>
          <w:trHeight w:val="397"/>
        </w:trPr>
        <w:tc>
          <w:tcPr>
            <w:tcW w:w="713" w:type="dxa"/>
          </w:tcPr>
          <w:p w:rsidR="00EA357C" w:rsidRDefault="00B918DE">
            <w:pPr>
              <w:pStyle w:val="TableParagraph"/>
              <w:spacing w:before="79"/>
              <w:ind w:left="8" w:right="3"/>
              <w:jc w:val="center"/>
              <w:rPr>
                <w:sz w:val="20"/>
              </w:rPr>
            </w:pPr>
            <w:r>
              <w:rPr>
                <w:spacing w:val="-10"/>
                <w:sz w:val="20"/>
              </w:rPr>
              <w:t>7</w:t>
            </w:r>
          </w:p>
        </w:tc>
        <w:tc>
          <w:tcPr>
            <w:tcW w:w="3793" w:type="dxa"/>
          </w:tcPr>
          <w:p w:rsidR="00EA357C" w:rsidRDefault="00B918DE">
            <w:pPr>
              <w:pStyle w:val="TableParagraph"/>
              <w:spacing w:before="79"/>
              <w:ind w:left="107"/>
              <w:rPr>
                <w:sz w:val="20"/>
              </w:rPr>
            </w:pPr>
            <w:r>
              <w:rPr>
                <w:sz w:val="20"/>
              </w:rPr>
              <w:t>Занятых</w:t>
            </w:r>
            <w:r>
              <w:rPr>
                <w:spacing w:val="-10"/>
                <w:sz w:val="20"/>
              </w:rPr>
              <w:t xml:space="preserve"> </w:t>
            </w:r>
            <w:r>
              <w:rPr>
                <w:spacing w:val="-2"/>
                <w:sz w:val="20"/>
              </w:rPr>
              <w:t>записей</w:t>
            </w:r>
          </w:p>
        </w:tc>
        <w:tc>
          <w:tcPr>
            <w:tcW w:w="3503" w:type="dxa"/>
          </w:tcPr>
          <w:p w:rsidR="00EA357C" w:rsidRDefault="00B918DE">
            <w:pPr>
              <w:pStyle w:val="TableParagraph"/>
              <w:spacing w:before="79"/>
              <w:ind w:left="107"/>
              <w:rPr>
                <w:sz w:val="20"/>
              </w:rPr>
            </w:pPr>
            <w:r>
              <w:rPr>
                <w:sz w:val="20"/>
              </w:rPr>
              <w:t>06,</w:t>
            </w:r>
            <w:r>
              <w:rPr>
                <w:spacing w:val="-3"/>
                <w:sz w:val="20"/>
              </w:rPr>
              <w:t xml:space="preserve"> </w:t>
            </w:r>
            <w:r>
              <w:rPr>
                <w:sz w:val="20"/>
              </w:rPr>
              <w:t>32-р.</w:t>
            </w:r>
            <w:r>
              <w:rPr>
                <w:spacing w:val="-3"/>
                <w:sz w:val="20"/>
              </w:rPr>
              <w:t xml:space="preserve"> </w:t>
            </w:r>
            <w:r>
              <w:rPr>
                <w:sz w:val="20"/>
              </w:rPr>
              <w:t>без</w:t>
            </w:r>
            <w:r>
              <w:rPr>
                <w:spacing w:val="-3"/>
                <w:sz w:val="20"/>
              </w:rPr>
              <w:t xml:space="preserve"> </w:t>
            </w:r>
            <w:r>
              <w:rPr>
                <w:spacing w:val="-4"/>
                <w:sz w:val="20"/>
              </w:rPr>
              <w:t>знака</w:t>
            </w:r>
          </w:p>
        </w:tc>
        <w:tc>
          <w:tcPr>
            <w:tcW w:w="1481" w:type="dxa"/>
          </w:tcPr>
          <w:p w:rsidR="00EA357C" w:rsidRDefault="00B918DE">
            <w:pPr>
              <w:pStyle w:val="TableParagraph"/>
              <w:spacing w:before="79"/>
              <w:ind w:left="106"/>
              <w:rPr>
                <w:sz w:val="20"/>
              </w:rPr>
            </w:pPr>
            <w:r>
              <w:rPr>
                <w:spacing w:val="-2"/>
                <w:sz w:val="20"/>
              </w:rPr>
              <w:t>Динамический</w:t>
            </w:r>
          </w:p>
        </w:tc>
      </w:tr>
      <w:tr w:rsidR="00EA357C">
        <w:trPr>
          <w:trHeight w:val="395"/>
        </w:trPr>
        <w:tc>
          <w:tcPr>
            <w:tcW w:w="713" w:type="dxa"/>
          </w:tcPr>
          <w:p w:rsidR="00EA357C" w:rsidRDefault="00B918DE">
            <w:pPr>
              <w:pStyle w:val="TableParagraph"/>
              <w:spacing w:before="79"/>
              <w:ind w:left="8" w:right="3"/>
              <w:jc w:val="center"/>
              <w:rPr>
                <w:sz w:val="20"/>
              </w:rPr>
            </w:pPr>
            <w:r>
              <w:rPr>
                <w:spacing w:val="-10"/>
                <w:sz w:val="20"/>
              </w:rPr>
              <w:t>8</w:t>
            </w:r>
          </w:p>
        </w:tc>
        <w:tc>
          <w:tcPr>
            <w:tcW w:w="3793" w:type="dxa"/>
          </w:tcPr>
          <w:p w:rsidR="00EA357C" w:rsidRDefault="00B918DE">
            <w:pPr>
              <w:pStyle w:val="TableParagraph"/>
              <w:spacing w:before="79"/>
              <w:ind w:left="107"/>
              <w:rPr>
                <w:sz w:val="20"/>
              </w:rPr>
            </w:pPr>
            <w:r>
              <w:rPr>
                <w:sz w:val="20"/>
              </w:rPr>
              <w:t>Всего</w:t>
            </w:r>
            <w:r>
              <w:rPr>
                <w:spacing w:val="-3"/>
                <w:sz w:val="20"/>
              </w:rPr>
              <w:t xml:space="preserve"> </w:t>
            </w:r>
            <w:r>
              <w:rPr>
                <w:spacing w:val="-2"/>
                <w:sz w:val="20"/>
              </w:rPr>
              <w:t>записей</w:t>
            </w:r>
          </w:p>
        </w:tc>
        <w:tc>
          <w:tcPr>
            <w:tcW w:w="3503" w:type="dxa"/>
          </w:tcPr>
          <w:p w:rsidR="00EA357C" w:rsidRDefault="00B918DE">
            <w:pPr>
              <w:pStyle w:val="TableParagraph"/>
              <w:spacing w:before="79"/>
              <w:ind w:left="107"/>
              <w:rPr>
                <w:sz w:val="20"/>
              </w:rPr>
            </w:pPr>
            <w:r>
              <w:rPr>
                <w:sz w:val="20"/>
              </w:rPr>
              <w:t>06,</w:t>
            </w:r>
            <w:r>
              <w:rPr>
                <w:spacing w:val="-3"/>
                <w:sz w:val="20"/>
              </w:rPr>
              <w:t xml:space="preserve"> </w:t>
            </w:r>
            <w:r>
              <w:rPr>
                <w:sz w:val="20"/>
              </w:rPr>
              <w:t>32-р.</w:t>
            </w:r>
            <w:r>
              <w:rPr>
                <w:spacing w:val="-3"/>
                <w:sz w:val="20"/>
              </w:rPr>
              <w:t xml:space="preserve"> </w:t>
            </w:r>
            <w:r>
              <w:rPr>
                <w:sz w:val="20"/>
              </w:rPr>
              <w:t>без</w:t>
            </w:r>
            <w:r>
              <w:rPr>
                <w:spacing w:val="-3"/>
                <w:sz w:val="20"/>
              </w:rPr>
              <w:t xml:space="preserve"> </w:t>
            </w:r>
            <w:r>
              <w:rPr>
                <w:spacing w:val="-4"/>
                <w:sz w:val="20"/>
              </w:rPr>
              <w:t>знака</w:t>
            </w:r>
          </w:p>
        </w:tc>
        <w:tc>
          <w:tcPr>
            <w:tcW w:w="1481" w:type="dxa"/>
          </w:tcPr>
          <w:p w:rsidR="00EA357C" w:rsidRDefault="00B918DE">
            <w:pPr>
              <w:pStyle w:val="TableParagraph"/>
              <w:spacing w:before="79"/>
              <w:ind w:left="106"/>
              <w:rPr>
                <w:sz w:val="20"/>
              </w:rPr>
            </w:pPr>
            <w:r>
              <w:rPr>
                <w:spacing w:val="-2"/>
                <w:sz w:val="20"/>
              </w:rPr>
              <w:t>Статический</w:t>
            </w:r>
          </w:p>
        </w:tc>
      </w:tr>
      <w:tr w:rsidR="00EA357C">
        <w:trPr>
          <w:trHeight w:val="397"/>
        </w:trPr>
        <w:tc>
          <w:tcPr>
            <w:tcW w:w="713" w:type="dxa"/>
          </w:tcPr>
          <w:p w:rsidR="00EA357C" w:rsidRDefault="00EA357C">
            <w:pPr>
              <w:pStyle w:val="TableParagraph"/>
            </w:pPr>
          </w:p>
        </w:tc>
        <w:tc>
          <w:tcPr>
            <w:tcW w:w="3793" w:type="dxa"/>
          </w:tcPr>
          <w:p w:rsidR="00EA357C" w:rsidRDefault="00B918DE">
            <w:pPr>
              <w:pStyle w:val="TableParagraph"/>
              <w:spacing w:before="84"/>
              <w:ind w:left="107"/>
              <w:rPr>
                <w:b/>
                <w:sz w:val="20"/>
              </w:rPr>
            </w:pPr>
            <w:r>
              <w:rPr>
                <w:b/>
                <w:spacing w:val="-2"/>
                <w:sz w:val="20"/>
              </w:rPr>
              <w:t>Метод</w:t>
            </w:r>
          </w:p>
        </w:tc>
        <w:tc>
          <w:tcPr>
            <w:tcW w:w="3503" w:type="dxa"/>
          </w:tcPr>
          <w:p w:rsidR="00EA357C" w:rsidRDefault="00EA357C">
            <w:pPr>
              <w:pStyle w:val="TableParagraph"/>
            </w:pPr>
          </w:p>
        </w:tc>
        <w:tc>
          <w:tcPr>
            <w:tcW w:w="1481" w:type="dxa"/>
          </w:tcPr>
          <w:p w:rsidR="00EA357C" w:rsidRDefault="00EA357C">
            <w:pPr>
              <w:pStyle w:val="TableParagraph"/>
            </w:pPr>
          </w:p>
        </w:tc>
      </w:tr>
      <w:tr w:rsidR="00EA357C">
        <w:trPr>
          <w:trHeight w:val="398"/>
        </w:trPr>
        <w:tc>
          <w:tcPr>
            <w:tcW w:w="713" w:type="dxa"/>
          </w:tcPr>
          <w:p w:rsidR="00EA357C" w:rsidRDefault="00B918DE">
            <w:pPr>
              <w:pStyle w:val="TableParagraph"/>
              <w:spacing w:before="80"/>
              <w:ind w:left="8" w:right="3"/>
              <w:jc w:val="center"/>
              <w:rPr>
                <w:sz w:val="20"/>
              </w:rPr>
            </w:pPr>
            <w:r>
              <w:rPr>
                <w:spacing w:val="-10"/>
                <w:sz w:val="20"/>
              </w:rPr>
              <w:t>1</w:t>
            </w:r>
          </w:p>
        </w:tc>
        <w:tc>
          <w:tcPr>
            <w:tcW w:w="3793" w:type="dxa"/>
          </w:tcPr>
          <w:p w:rsidR="00EA357C" w:rsidRDefault="00B918DE">
            <w:pPr>
              <w:pStyle w:val="TableParagraph"/>
              <w:spacing w:before="80"/>
              <w:ind w:left="107"/>
              <w:rPr>
                <w:sz w:val="20"/>
              </w:rPr>
            </w:pPr>
            <w:r>
              <w:rPr>
                <w:spacing w:val="-2"/>
                <w:sz w:val="20"/>
              </w:rPr>
              <w:t>Сброс</w:t>
            </w:r>
          </w:p>
        </w:tc>
        <w:tc>
          <w:tcPr>
            <w:tcW w:w="3503" w:type="dxa"/>
          </w:tcPr>
          <w:p w:rsidR="00EA357C" w:rsidRDefault="00B918DE">
            <w:pPr>
              <w:pStyle w:val="TableParagraph"/>
              <w:spacing w:before="80"/>
              <w:ind w:left="107"/>
              <w:rPr>
                <w:sz w:val="20"/>
              </w:rPr>
            </w:pPr>
            <w:r>
              <w:rPr>
                <w:spacing w:val="-2"/>
                <w:sz w:val="20"/>
              </w:rPr>
              <w:t>Опционально</w:t>
            </w:r>
          </w:p>
        </w:tc>
        <w:tc>
          <w:tcPr>
            <w:tcW w:w="1481" w:type="dxa"/>
          </w:tcPr>
          <w:p w:rsidR="00EA357C" w:rsidRDefault="00EA357C">
            <w:pPr>
              <w:pStyle w:val="TableParagraph"/>
            </w:pPr>
          </w:p>
        </w:tc>
      </w:tr>
      <w:tr w:rsidR="00EA357C">
        <w:trPr>
          <w:trHeight w:val="395"/>
        </w:trPr>
        <w:tc>
          <w:tcPr>
            <w:tcW w:w="713" w:type="dxa"/>
          </w:tcPr>
          <w:p w:rsidR="00EA357C" w:rsidRDefault="00B918DE">
            <w:pPr>
              <w:pStyle w:val="TableParagraph"/>
              <w:spacing w:before="77"/>
              <w:ind w:left="8" w:right="3"/>
              <w:jc w:val="center"/>
              <w:rPr>
                <w:sz w:val="20"/>
              </w:rPr>
            </w:pPr>
            <w:r>
              <w:rPr>
                <w:spacing w:val="-10"/>
                <w:sz w:val="20"/>
              </w:rPr>
              <w:t>2</w:t>
            </w:r>
          </w:p>
        </w:tc>
        <w:tc>
          <w:tcPr>
            <w:tcW w:w="3793" w:type="dxa"/>
          </w:tcPr>
          <w:p w:rsidR="00EA357C" w:rsidRDefault="00B918DE">
            <w:pPr>
              <w:pStyle w:val="TableParagraph"/>
              <w:spacing w:before="77"/>
              <w:ind w:left="107"/>
              <w:rPr>
                <w:sz w:val="20"/>
              </w:rPr>
            </w:pPr>
            <w:r>
              <w:rPr>
                <w:spacing w:val="-2"/>
                <w:sz w:val="20"/>
              </w:rPr>
              <w:t>Захват</w:t>
            </w:r>
          </w:p>
        </w:tc>
        <w:tc>
          <w:tcPr>
            <w:tcW w:w="3503" w:type="dxa"/>
          </w:tcPr>
          <w:p w:rsidR="00EA357C" w:rsidRDefault="00B918DE">
            <w:pPr>
              <w:pStyle w:val="TableParagraph"/>
              <w:spacing w:before="77"/>
              <w:ind w:left="107"/>
              <w:rPr>
                <w:sz w:val="20"/>
              </w:rPr>
            </w:pPr>
            <w:r>
              <w:rPr>
                <w:spacing w:val="-2"/>
                <w:sz w:val="20"/>
              </w:rPr>
              <w:t>Опционально</w:t>
            </w:r>
          </w:p>
        </w:tc>
        <w:tc>
          <w:tcPr>
            <w:tcW w:w="1481" w:type="dxa"/>
          </w:tcPr>
          <w:p w:rsidR="00EA357C" w:rsidRDefault="00EA357C">
            <w:pPr>
              <w:pStyle w:val="TableParagraph"/>
            </w:pPr>
          </w:p>
        </w:tc>
      </w:tr>
    </w:tbl>
    <w:p w:rsidR="00EA357C" w:rsidRDefault="00B918DE">
      <w:pPr>
        <w:pStyle w:val="a3"/>
        <w:spacing w:before="279"/>
        <w:ind w:left="993"/>
        <w:jc w:val="both"/>
      </w:pPr>
      <w:r>
        <w:t>Дополнительная</w:t>
      </w:r>
      <w:r>
        <w:rPr>
          <w:spacing w:val="-8"/>
        </w:rPr>
        <w:t xml:space="preserve"> </w:t>
      </w:r>
      <w:r>
        <w:t>информация</w:t>
      </w:r>
      <w:r>
        <w:rPr>
          <w:spacing w:val="-9"/>
        </w:rPr>
        <w:t xml:space="preserve"> </w:t>
      </w:r>
      <w:r>
        <w:t>приведена</w:t>
      </w:r>
      <w:r>
        <w:rPr>
          <w:spacing w:val="-9"/>
        </w:rPr>
        <w:t xml:space="preserve"> </w:t>
      </w:r>
      <w:r>
        <w:t>в</w:t>
      </w:r>
      <w:r>
        <w:rPr>
          <w:spacing w:val="-6"/>
        </w:rPr>
        <w:t xml:space="preserve"> </w:t>
      </w:r>
      <w:r>
        <w:t>[1]</w:t>
      </w:r>
      <w:r>
        <w:rPr>
          <w:spacing w:val="-8"/>
        </w:rPr>
        <w:t xml:space="preserve"> </w:t>
      </w:r>
      <w:r>
        <w:t>и</w:t>
      </w:r>
      <w:r>
        <w:rPr>
          <w:spacing w:val="-9"/>
        </w:rPr>
        <w:t xml:space="preserve"> </w:t>
      </w:r>
      <w:r>
        <w:rPr>
          <w:spacing w:val="-4"/>
        </w:rPr>
        <w:t>[2].</w:t>
      </w:r>
    </w:p>
    <w:p w:rsidR="00EA357C" w:rsidRDefault="00B918DE">
      <w:pPr>
        <w:pStyle w:val="a5"/>
        <w:numPr>
          <w:ilvl w:val="2"/>
          <w:numId w:val="77"/>
        </w:numPr>
        <w:tabs>
          <w:tab w:val="left" w:pos="1587"/>
        </w:tabs>
        <w:spacing w:before="298"/>
        <w:ind w:left="1587" w:hanging="592"/>
        <w:jc w:val="both"/>
        <w:rPr>
          <w:sz w:val="26"/>
        </w:rPr>
      </w:pPr>
      <w:r>
        <w:rPr>
          <w:sz w:val="26"/>
        </w:rPr>
        <w:t>Время</w:t>
      </w:r>
      <w:r>
        <w:rPr>
          <w:spacing w:val="-9"/>
          <w:sz w:val="26"/>
        </w:rPr>
        <w:t xml:space="preserve"> </w:t>
      </w:r>
      <w:r>
        <w:rPr>
          <w:sz w:val="26"/>
        </w:rPr>
        <w:t>[Clock]</w:t>
      </w:r>
      <w:r>
        <w:rPr>
          <w:spacing w:val="-7"/>
          <w:sz w:val="26"/>
        </w:rPr>
        <w:t xml:space="preserve"> </w:t>
      </w:r>
      <w:r>
        <w:rPr>
          <w:sz w:val="26"/>
        </w:rPr>
        <w:t>(таблица</w:t>
      </w:r>
      <w:r>
        <w:rPr>
          <w:spacing w:val="-8"/>
          <w:sz w:val="26"/>
        </w:rPr>
        <w:t xml:space="preserve"> </w:t>
      </w:r>
      <w:r>
        <w:rPr>
          <w:spacing w:val="-2"/>
          <w:sz w:val="26"/>
        </w:rPr>
        <w:t>7.10)</w:t>
      </w:r>
    </w:p>
    <w:p w:rsidR="00EA357C" w:rsidRDefault="00B918DE">
      <w:pPr>
        <w:pStyle w:val="a3"/>
        <w:spacing w:before="1"/>
        <w:ind w:right="566" w:firstLine="707"/>
        <w:jc w:val="both"/>
      </w:pPr>
      <w:r>
        <w:t xml:space="preserve">Интерфейсный класс предназначен для хранения времени, а также осуществления автоматического перевода внутренних часов ПУ на зимнее/летнее </w:t>
      </w:r>
      <w:r>
        <w:rPr>
          <w:spacing w:val="-2"/>
        </w:rPr>
        <w:t>время.</w:t>
      </w:r>
    </w:p>
    <w:p w:rsidR="00EA357C" w:rsidRDefault="00B918DE">
      <w:pPr>
        <w:pStyle w:val="a3"/>
        <w:spacing w:before="118" w:after="7"/>
        <w:jc w:val="both"/>
      </w:pPr>
      <w:r>
        <w:t>Таблица</w:t>
      </w:r>
      <w:r>
        <w:rPr>
          <w:spacing w:val="-8"/>
        </w:rPr>
        <w:t xml:space="preserve"> </w:t>
      </w:r>
      <w:r>
        <w:t>7.10</w:t>
      </w:r>
      <w:r>
        <w:rPr>
          <w:spacing w:val="-9"/>
        </w:rPr>
        <w:t xml:space="preserve"> </w:t>
      </w:r>
      <w:r>
        <w:t>-</w:t>
      </w:r>
      <w:r>
        <w:rPr>
          <w:spacing w:val="-6"/>
        </w:rPr>
        <w:t xml:space="preserve"> </w:t>
      </w:r>
      <w:r>
        <w:t>Интерфейсный</w:t>
      </w:r>
      <w:r>
        <w:rPr>
          <w:spacing w:val="-8"/>
        </w:rPr>
        <w:t xml:space="preserve"> </w:t>
      </w:r>
      <w:r>
        <w:t>класс</w:t>
      </w:r>
      <w:r>
        <w:rPr>
          <w:spacing w:val="-7"/>
        </w:rPr>
        <w:t xml:space="preserve"> </w:t>
      </w:r>
      <w:r>
        <w:rPr>
          <w:spacing w:val="-2"/>
        </w:rPr>
        <w:t>«Время»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0"/>
        <w:gridCol w:w="4371"/>
        <w:gridCol w:w="2926"/>
        <w:gridCol w:w="1481"/>
      </w:tblGrid>
      <w:tr w:rsidR="00EA357C">
        <w:trPr>
          <w:trHeight w:val="397"/>
        </w:trPr>
        <w:tc>
          <w:tcPr>
            <w:tcW w:w="5081" w:type="dxa"/>
            <w:gridSpan w:val="2"/>
          </w:tcPr>
          <w:p w:rsidR="00EA357C" w:rsidRDefault="00B918DE">
            <w:pPr>
              <w:pStyle w:val="TableParagraph"/>
              <w:spacing w:before="84"/>
              <w:ind w:left="8"/>
              <w:jc w:val="center"/>
              <w:rPr>
                <w:b/>
                <w:sz w:val="20"/>
              </w:rPr>
            </w:pPr>
            <w:r>
              <w:rPr>
                <w:b/>
                <w:sz w:val="20"/>
              </w:rPr>
              <w:t>«Время»</w:t>
            </w:r>
            <w:r>
              <w:rPr>
                <w:b/>
                <w:spacing w:val="-7"/>
                <w:sz w:val="20"/>
              </w:rPr>
              <w:t xml:space="preserve"> </w:t>
            </w:r>
            <w:r>
              <w:rPr>
                <w:b/>
                <w:spacing w:val="-2"/>
                <w:sz w:val="20"/>
              </w:rPr>
              <w:t>(Clock)</w:t>
            </w:r>
          </w:p>
        </w:tc>
        <w:tc>
          <w:tcPr>
            <w:tcW w:w="4407" w:type="dxa"/>
            <w:gridSpan w:val="2"/>
          </w:tcPr>
          <w:p w:rsidR="00EA357C" w:rsidRDefault="00B918DE">
            <w:pPr>
              <w:pStyle w:val="TableParagraph"/>
              <w:spacing w:before="84"/>
              <w:ind w:left="3"/>
              <w:jc w:val="center"/>
              <w:rPr>
                <w:b/>
                <w:sz w:val="20"/>
              </w:rPr>
            </w:pPr>
            <w:r>
              <w:rPr>
                <w:b/>
                <w:sz w:val="20"/>
              </w:rPr>
              <w:t>ИИК=8</w:t>
            </w:r>
            <w:r>
              <w:rPr>
                <w:b/>
                <w:spacing w:val="-8"/>
                <w:sz w:val="20"/>
              </w:rPr>
              <w:t xml:space="preserve"> </w:t>
            </w:r>
            <w:r>
              <w:rPr>
                <w:b/>
                <w:spacing w:val="-5"/>
                <w:sz w:val="20"/>
              </w:rPr>
              <w:t>в.0</w:t>
            </w:r>
          </w:p>
        </w:tc>
      </w:tr>
      <w:tr w:rsidR="00EA357C">
        <w:trPr>
          <w:trHeight w:val="398"/>
        </w:trPr>
        <w:tc>
          <w:tcPr>
            <w:tcW w:w="710" w:type="dxa"/>
          </w:tcPr>
          <w:p w:rsidR="00EA357C" w:rsidRDefault="00B918DE">
            <w:pPr>
              <w:pStyle w:val="TableParagraph"/>
              <w:spacing w:before="85"/>
              <w:ind w:left="10" w:right="4"/>
              <w:jc w:val="center"/>
              <w:rPr>
                <w:b/>
                <w:sz w:val="20"/>
              </w:rPr>
            </w:pPr>
            <w:r>
              <w:rPr>
                <w:b/>
                <w:spacing w:val="-4"/>
                <w:sz w:val="20"/>
              </w:rPr>
              <w:t>№а/м</w:t>
            </w:r>
          </w:p>
        </w:tc>
        <w:tc>
          <w:tcPr>
            <w:tcW w:w="4371" w:type="dxa"/>
          </w:tcPr>
          <w:p w:rsidR="00EA357C" w:rsidRDefault="00B918DE">
            <w:pPr>
              <w:pStyle w:val="TableParagraph"/>
              <w:spacing w:before="85"/>
              <w:ind w:left="105"/>
              <w:rPr>
                <w:b/>
                <w:sz w:val="20"/>
              </w:rPr>
            </w:pPr>
            <w:r>
              <w:rPr>
                <w:b/>
                <w:spacing w:val="-2"/>
                <w:sz w:val="20"/>
              </w:rPr>
              <w:t>Атрибут</w:t>
            </w:r>
          </w:p>
        </w:tc>
        <w:tc>
          <w:tcPr>
            <w:tcW w:w="2926" w:type="dxa"/>
          </w:tcPr>
          <w:p w:rsidR="00EA357C" w:rsidRDefault="00B918DE">
            <w:pPr>
              <w:pStyle w:val="TableParagraph"/>
              <w:spacing w:before="85"/>
              <w:ind w:left="106"/>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481" w:type="dxa"/>
          </w:tcPr>
          <w:p w:rsidR="00EA357C" w:rsidRDefault="00B918DE">
            <w:pPr>
              <w:pStyle w:val="TableParagraph"/>
              <w:spacing w:before="85"/>
              <w:ind w:left="108"/>
              <w:rPr>
                <w:b/>
                <w:sz w:val="20"/>
              </w:rPr>
            </w:pPr>
            <w:r>
              <w:rPr>
                <w:b/>
                <w:spacing w:val="-2"/>
                <w:sz w:val="20"/>
              </w:rPr>
              <w:t>Примечание</w:t>
            </w:r>
          </w:p>
        </w:tc>
      </w:tr>
      <w:tr w:rsidR="00EA357C">
        <w:trPr>
          <w:trHeight w:val="395"/>
        </w:trPr>
        <w:tc>
          <w:tcPr>
            <w:tcW w:w="710" w:type="dxa"/>
          </w:tcPr>
          <w:p w:rsidR="00EA357C" w:rsidRDefault="00B918DE">
            <w:pPr>
              <w:pStyle w:val="TableParagraph"/>
              <w:spacing w:before="77"/>
              <w:ind w:left="10" w:right="7"/>
              <w:jc w:val="center"/>
              <w:rPr>
                <w:sz w:val="20"/>
              </w:rPr>
            </w:pPr>
            <w:r>
              <w:rPr>
                <w:spacing w:val="-10"/>
                <w:sz w:val="20"/>
              </w:rPr>
              <w:t>1</w:t>
            </w:r>
          </w:p>
        </w:tc>
        <w:tc>
          <w:tcPr>
            <w:tcW w:w="4371" w:type="dxa"/>
          </w:tcPr>
          <w:p w:rsidR="00EA357C" w:rsidRDefault="00B918DE">
            <w:pPr>
              <w:pStyle w:val="TableParagraph"/>
              <w:spacing w:before="77"/>
              <w:ind w:left="105"/>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926" w:type="dxa"/>
          </w:tcPr>
          <w:p w:rsidR="00EA357C" w:rsidRDefault="00B918DE">
            <w:pPr>
              <w:pStyle w:val="TableParagraph"/>
              <w:spacing w:before="77"/>
              <w:ind w:left="106"/>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1" w:type="dxa"/>
          </w:tcPr>
          <w:p w:rsidR="00EA357C" w:rsidRDefault="00B918DE">
            <w:pPr>
              <w:pStyle w:val="TableParagraph"/>
              <w:spacing w:before="77"/>
              <w:ind w:left="108"/>
              <w:rPr>
                <w:sz w:val="20"/>
              </w:rPr>
            </w:pPr>
            <w:r>
              <w:rPr>
                <w:spacing w:val="-2"/>
                <w:sz w:val="20"/>
              </w:rPr>
              <w:t>Статический</w:t>
            </w:r>
          </w:p>
        </w:tc>
      </w:tr>
      <w:tr w:rsidR="00EA357C">
        <w:trPr>
          <w:trHeight w:val="397"/>
        </w:trPr>
        <w:tc>
          <w:tcPr>
            <w:tcW w:w="710" w:type="dxa"/>
          </w:tcPr>
          <w:p w:rsidR="00EA357C" w:rsidRDefault="00B918DE">
            <w:pPr>
              <w:pStyle w:val="TableParagraph"/>
              <w:spacing w:before="79"/>
              <w:ind w:left="10" w:right="7"/>
              <w:jc w:val="center"/>
              <w:rPr>
                <w:sz w:val="20"/>
              </w:rPr>
            </w:pPr>
            <w:r>
              <w:rPr>
                <w:spacing w:val="-10"/>
                <w:sz w:val="20"/>
              </w:rPr>
              <w:t>2</w:t>
            </w:r>
          </w:p>
        </w:tc>
        <w:tc>
          <w:tcPr>
            <w:tcW w:w="4371" w:type="dxa"/>
          </w:tcPr>
          <w:p w:rsidR="00EA357C" w:rsidRDefault="00B918DE">
            <w:pPr>
              <w:pStyle w:val="TableParagraph"/>
              <w:spacing w:before="79"/>
              <w:ind w:left="105"/>
              <w:rPr>
                <w:sz w:val="20"/>
              </w:rPr>
            </w:pPr>
            <w:r>
              <w:rPr>
                <w:spacing w:val="-2"/>
                <w:sz w:val="20"/>
              </w:rPr>
              <w:t>Время</w:t>
            </w:r>
          </w:p>
        </w:tc>
        <w:tc>
          <w:tcPr>
            <w:tcW w:w="2926" w:type="dxa"/>
          </w:tcPr>
          <w:p w:rsidR="00EA357C" w:rsidRDefault="00B918DE">
            <w:pPr>
              <w:pStyle w:val="TableParagraph"/>
              <w:spacing w:before="79"/>
              <w:ind w:left="106"/>
              <w:rPr>
                <w:sz w:val="20"/>
              </w:rPr>
            </w:pPr>
            <w:r>
              <w:rPr>
                <w:sz w:val="20"/>
              </w:rPr>
              <w:t>25,</w:t>
            </w:r>
            <w:r>
              <w:rPr>
                <w:spacing w:val="-7"/>
                <w:sz w:val="20"/>
              </w:rPr>
              <w:t xml:space="preserve"> </w:t>
            </w:r>
            <w:r>
              <w:rPr>
                <w:sz w:val="20"/>
              </w:rPr>
              <w:t>дата-</w:t>
            </w:r>
            <w:r>
              <w:rPr>
                <w:spacing w:val="-2"/>
                <w:sz w:val="20"/>
              </w:rPr>
              <w:t>время</w:t>
            </w:r>
          </w:p>
        </w:tc>
        <w:tc>
          <w:tcPr>
            <w:tcW w:w="1481" w:type="dxa"/>
          </w:tcPr>
          <w:p w:rsidR="00EA357C" w:rsidRDefault="00B918DE">
            <w:pPr>
              <w:pStyle w:val="TableParagraph"/>
              <w:spacing w:before="79"/>
              <w:ind w:left="108"/>
              <w:rPr>
                <w:sz w:val="20"/>
              </w:rPr>
            </w:pPr>
            <w:r>
              <w:rPr>
                <w:spacing w:val="-2"/>
                <w:sz w:val="20"/>
              </w:rPr>
              <w:t>Динамический</w:t>
            </w:r>
          </w:p>
        </w:tc>
      </w:tr>
      <w:tr w:rsidR="00EA357C">
        <w:trPr>
          <w:trHeight w:val="395"/>
        </w:trPr>
        <w:tc>
          <w:tcPr>
            <w:tcW w:w="710" w:type="dxa"/>
          </w:tcPr>
          <w:p w:rsidR="00EA357C" w:rsidRDefault="00B918DE">
            <w:pPr>
              <w:pStyle w:val="TableParagraph"/>
              <w:spacing w:before="77"/>
              <w:ind w:left="10" w:right="7"/>
              <w:jc w:val="center"/>
              <w:rPr>
                <w:sz w:val="20"/>
              </w:rPr>
            </w:pPr>
            <w:r>
              <w:rPr>
                <w:spacing w:val="-10"/>
                <w:sz w:val="20"/>
              </w:rPr>
              <w:t>3</w:t>
            </w:r>
          </w:p>
        </w:tc>
        <w:tc>
          <w:tcPr>
            <w:tcW w:w="4371" w:type="dxa"/>
          </w:tcPr>
          <w:p w:rsidR="00EA357C" w:rsidRDefault="00B918DE">
            <w:pPr>
              <w:pStyle w:val="TableParagraph"/>
              <w:spacing w:before="77"/>
              <w:ind w:left="105"/>
              <w:rPr>
                <w:sz w:val="20"/>
              </w:rPr>
            </w:pPr>
            <w:r>
              <w:rPr>
                <w:sz w:val="20"/>
              </w:rPr>
              <w:t>Часовой</w:t>
            </w:r>
            <w:r>
              <w:rPr>
                <w:spacing w:val="-8"/>
                <w:sz w:val="20"/>
              </w:rPr>
              <w:t xml:space="preserve"> </w:t>
            </w:r>
            <w:r>
              <w:rPr>
                <w:spacing w:val="-4"/>
                <w:sz w:val="20"/>
              </w:rPr>
              <w:t>пояс</w:t>
            </w:r>
          </w:p>
        </w:tc>
        <w:tc>
          <w:tcPr>
            <w:tcW w:w="2926" w:type="dxa"/>
          </w:tcPr>
          <w:p w:rsidR="00EA357C" w:rsidRDefault="00B918DE">
            <w:pPr>
              <w:pStyle w:val="TableParagraph"/>
              <w:spacing w:before="77"/>
              <w:ind w:left="106"/>
              <w:rPr>
                <w:sz w:val="20"/>
              </w:rPr>
            </w:pPr>
            <w:r>
              <w:rPr>
                <w:sz w:val="20"/>
              </w:rPr>
              <w:t>16,</w:t>
            </w:r>
            <w:r>
              <w:rPr>
                <w:spacing w:val="-3"/>
                <w:sz w:val="20"/>
              </w:rPr>
              <w:t xml:space="preserve"> </w:t>
            </w:r>
            <w:r>
              <w:rPr>
                <w:sz w:val="20"/>
              </w:rPr>
              <w:t>16-р</w:t>
            </w:r>
            <w:r>
              <w:rPr>
                <w:spacing w:val="-2"/>
                <w:sz w:val="20"/>
              </w:rPr>
              <w:t xml:space="preserve"> </w:t>
            </w:r>
            <w:r>
              <w:rPr>
                <w:sz w:val="20"/>
              </w:rPr>
              <w:t>со</w:t>
            </w:r>
            <w:r>
              <w:rPr>
                <w:spacing w:val="-2"/>
                <w:sz w:val="20"/>
              </w:rPr>
              <w:t xml:space="preserve"> знаком</w:t>
            </w:r>
          </w:p>
        </w:tc>
        <w:tc>
          <w:tcPr>
            <w:tcW w:w="1481" w:type="dxa"/>
          </w:tcPr>
          <w:p w:rsidR="00EA357C" w:rsidRDefault="00B918DE">
            <w:pPr>
              <w:pStyle w:val="TableParagraph"/>
              <w:spacing w:before="77"/>
              <w:ind w:left="108"/>
              <w:rPr>
                <w:sz w:val="20"/>
              </w:rPr>
            </w:pPr>
            <w:r>
              <w:rPr>
                <w:spacing w:val="-2"/>
                <w:sz w:val="20"/>
              </w:rPr>
              <w:t>Статический</w:t>
            </w:r>
          </w:p>
        </w:tc>
      </w:tr>
      <w:tr w:rsidR="00EA357C">
        <w:trPr>
          <w:trHeight w:val="397"/>
        </w:trPr>
        <w:tc>
          <w:tcPr>
            <w:tcW w:w="710" w:type="dxa"/>
          </w:tcPr>
          <w:p w:rsidR="00EA357C" w:rsidRDefault="00B918DE">
            <w:pPr>
              <w:pStyle w:val="TableParagraph"/>
              <w:spacing w:before="79"/>
              <w:ind w:left="10" w:right="7"/>
              <w:jc w:val="center"/>
              <w:rPr>
                <w:sz w:val="20"/>
              </w:rPr>
            </w:pPr>
            <w:r>
              <w:rPr>
                <w:spacing w:val="-10"/>
                <w:sz w:val="20"/>
              </w:rPr>
              <w:t>4</w:t>
            </w:r>
          </w:p>
        </w:tc>
        <w:tc>
          <w:tcPr>
            <w:tcW w:w="4371" w:type="dxa"/>
          </w:tcPr>
          <w:p w:rsidR="00EA357C" w:rsidRDefault="00B918DE">
            <w:pPr>
              <w:pStyle w:val="TableParagraph"/>
              <w:spacing w:before="79"/>
              <w:ind w:left="105"/>
              <w:rPr>
                <w:sz w:val="20"/>
              </w:rPr>
            </w:pPr>
            <w:r>
              <w:rPr>
                <w:spacing w:val="-2"/>
                <w:sz w:val="20"/>
              </w:rPr>
              <w:t>Статус</w:t>
            </w:r>
          </w:p>
        </w:tc>
        <w:tc>
          <w:tcPr>
            <w:tcW w:w="2926" w:type="dxa"/>
          </w:tcPr>
          <w:p w:rsidR="00EA357C" w:rsidRDefault="00B918DE">
            <w:pPr>
              <w:pStyle w:val="TableParagraph"/>
              <w:spacing w:before="79"/>
              <w:ind w:left="106"/>
              <w:rPr>
                <w:sz w:val="20"/>
              </w:rPr>
            </w:pPr>
            <w:r>
              <w:rPr>
                <w:sz w:val="20"/>
              </w:rPr>
              <w:t>17,</w:t>
            </w:r>
            <w:r>
              <w:rPr>
                <w:spacing w:val="-2"/>
                <w:sz w:val="20"/>
              </w:rPr>
              <w:t xml:space="preserve"> </w:t>
            </w:r>
            <w:r>
              <w:rPr>
                <w:sz w:val="20"/>
              </w:rPr>
              <w:t>8-р</w:t>
            </w:r>
            <w:r>
              <w:rPr>
                <w:spacing w:val="-1"/>
                <w:sz w:val="20"/>
              </w:rPr>
              <w:t xml:space="preserve"> </w:t>
            </w:r>
            <w:r>
              <w:rPr>
                <w:sz w:val="20"/>
              </w:rPr>
              <w:t>без</w:t>
            </w:r>
            <w:r>
              <w:rPr>
                <w:spacing w:val="-2"/>
                <w:sz w:val="20"/>
              </w:rPr>
              <w:t xml:space="preserve"> </w:t>
            </w:r>
            <w:r>
              <w:rPr>
                <w:spacing w:val="-4"/>
                <w:sz w:val="20"/>
              </w:rPr>
              <w:t>знака</w:t>
            </w:r>
          </w:p>
        </w:tc>
        <w:tc>
          <w:tcPr>
            <w:tcW w:w="1481" w:type="dxa"/>
          </w:tcPr>
          <w:p w:rsidR="00EA357C" w:rsidRDefault="00B918DE">
            <w:pPr>
              <w:pStyle w:val="TableParagraph"/>
              <w:spacing w:before="79"/>
              <w:ind w:left="108"/>
              <w:rPr>
                <w:sz w:val="20"/>
              </w:rPr>
            </w:pPr>
            <w:r>
              <w:rPr>
                <w:spacing w:val="-2"/>
                <w:sz w:val="20"/>
              </w:rPr>
              <w:t>Динамический</w:t>
            </w:r>
          </w:p>
        </w:tc>
      </w:tr>
      <w:tr w:rsidR="00EA357C">
        <w:trPr>
          <w:trHeight w:val="398"/>
        </w:trPr>
        <w:tc>
          <w:tcPr>
            <w:tcW w:w="710" w:type="dxa"/>
          </w:tcPr>
          <w:p w:rsidR="00EA357C" w:rsidRDefault="00B918DE">
            <w:pPr>
              <w:pStyle w:val="TableParagraph"/>
              <w:spacing w:before="79"/>
              <w:ind w:left="10" w:right="7"/>
              <w:jc w:val="center"/>
              <w:rPr>
                <w:sz w:val="20"/>
              </w:rPr>
            </w:pPr>
            <w:r>
              <w:rPr>
                <w:spacing w:val="-10"/>
                <w:sz w:val="20"/>
              </w:rPr>
              <w:t>5</w:t>
            </w:r>
          </w:p>
        </w:tc>
        <w:tc>
          <w:tcPr>
            <w:tcW w:w="4371" w:type="dxa"/>
          </w:tcPr>
          <w:p w:rsidR="00EA357C" w:rsidRDefault="00B918DE">
            <w:pPr>
              <w:pStyle w:val="TableParagraph"/>
              <w:spacing w:before="79"/>
              <w:ind w:left="105"/>
              <w:rPr>
                <w:sz w:val="20"/>
              </w:rPr>
            </w:pPr>
            <w:r>
              <w:rPr>
                <w:sz w:val="20"/>
              </w:rPr>
              <w:t>Дата</w:t>
            </w:r>
            <w:r>
              <w:rPr>
                <w:spacing w:val="-7"/>
                <w:sz w:val="20"/>
              </w:rPr>
              <w:t xml:space="preserve"> </w:t>
            </w:r>
            <w:r>
              <w:rPr>
                <w:sz w:val="20"/>
              </w:rPr>
              <w:t>перехода</w:t>
            </w:r>
            <w:r>
              <w:rPr>
                <w:spacing w:val="-4"/>
                <w:sz w:val="20"/>
              </w:rPr>
              <w:t xml:space="preserve"> </w:t>
            </w:r>
            <w:r>
              <w:rPr>
                <w:sz w:val="20"/>
              </w:rPr>
              <w:t>на</w:t>
            </w:r>
            <w:r>
              <w:rPr>
                <w:spacing w:val="-6"/>
                <w:sz w:val="20"/>
              </w:rPr>
              <w:t xml:space="preserve"> </w:t>
            </w:r>
            <w:r>
              <w:rPr>
                <w:sz w:val="20"/>
              </w:rPr>
              <w:t>летнее</w:t>
            </w:r>
            <w:r>
              <w:rPr>
                <w:spacing w:val="-6"/>
                <w:sz w:val="20"/>
              </w:rPr>
              <w:t xml:space="preserve"> </w:t>
            </w:r>
            <w:r>
              <w:rPr>
                <w:spacing w:val="-2"/>
                <w:sz w:val="20"/>
              </w:rPr>
              <w:t>время</w:t>
            </w:r>
          </w:p>
        </w:tc>
        <w:tc>
          <w:tcPr>
            <w:tcW w:w="2926" w:type="dxa"/>
          </w:tcPr>
          <w:p w:rsidR="00EA357C" w:rsidRDefault="00B918DE">
            <w:pPr>
              <w:pStyle w:val="TableParagraph"/>
              <w:spacing w:before="79"/>
              <w:ind w:left="106"/>
              <w:rPr>
                <w:sz w:val="20"/>
              </w:rPr>
            </w:pPr>
            <w:r>
              <w:rPr>
                <w:sz w:val="20"/>
              </w:rPr>
              <w:t>25,</w:t>
            </w:r>
            <w:r>
              <w:rPr>
                <w:spacing w:val="-7"/>
                <w:sz w:val="20"/>
              </w:rPr>
              <w:t xml:space="preserve"> </w:t>
            </w:r>
            <w:r>
              <w:rPr>
                <w:sz w:val="20"/>
              </w:rPr>
              <w:t>дата-</w:t>
            </w:r>
            <w:r>
              <w:rPr>
                <w:spacing w:val="-2"/>
                <w:sz w:val="20"/>
              </w:rPr>
              <w:t>время</w:t>
            </w:r>
          </w:p>
        </w:tc>
        <w:tc>
          <w:tcPr>
            <w:tcW w:w="1481" w:type="dxa"/>
          </w:tcPr>
          <w:p w:rsidR="00EA357C" w:rsidRDefault="00B918DE">
            <w:pPr>
              <w:pStyle w:val="TableParagraph"/>
              <w:spacing w:before="79"/>
              <w:ind w:left="108"/>
              <w:rPr>
                <w:sz w:val="20"/>
              </w:rPr>
            </w:pPr>
            <w:r>
              <w:rPr>
                <w:spacing w:val="-2"/>
                <w:sz w:val="20"/>
              </w:rPr>
              <w:t>Статический</w:t>
            </w:r>
          </w:p>
        </w:tc>
      </w:tr>
    </w:tbl>
    <w:p w:rsidR="00EA357C" w:rsidRDefault="00EA357C">
      <w:pPr>
        <w:pStyle w:val="TableParagraph"/>
        <w:rPr>
          <w:sz w:val="20"/>
        </w:rPr>
        <w:sectPr w:rsidR="00EA357C">
          <w:pgSz w:w="11910" w:h="16840"/>
          <w:pgMar w:top="1040" w:right="141" w:bottom="1108"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0"/>
        <w:gridCol w:w="4371"/>
        <w:gridCol w:w="2926"/>
        <w:gridCol w:w="1481"/>
      </w:tblGrid>
      <w:tr w:rsidR="00EA357C">
        <w:trPr>
          <w:trHeight w:val="397"/>
        </w:trPr>
        <w:tc>
          <w:tcPr>
            <w:tcW w:w="5081" w:type="dxa"/>
            <w:gridSpan w:val="2"/>
          </w:tcPr>
          <w:p w:rsidR="00EA357C" w:rsidRDefault="00B918DE">
            <w:pPr>
              <w:pStyle w:val="TableParagraph"/>
              <w:spacing w:before="84"/>
              <w:ind w:left="8"/>
              <w:jc w:val="center"/>
              <w:rPr>
                <w:b/>
                <w:sz w:val="20"/>
              </w:rPr>
            </w:pPr>
            <w:r>
              <w:rPr>
                <w:b/>
                <w:sz w:val="20"/>
              </w:rPr>
              <w:lastRenderedPageBreak/>
              <w:t>«Время»</w:t>
            </w:r>
            <w:r>
              <w:rPr>
                <w:b/>
                <w:spacing w:val="-7"/>
                <w:sz w:val="20"/>
              </w:rPr>
              <w:t xml:space="preserve"> </w:t>
            </w:r>
            <w:r>
              <w:rPr>
                <w:b/>
                <w:spacing w:val="-2"/>
                <w:sz w:val="20"/>
              </w:rPr>
              <w:t>(Clock)</w:t>
            </w:r>
          </w:p>
        </w:tc>
        <w:tc>
          <w:tcPr>
            <w:tcW w:w="4407" w:type="dxa"/>
            <w:gridSpan w:val="2"/>
          </w:tcPr>
          <w:p w:rsidR="00EA357C" w:rsidRDefault="00B918DE">
            <w:pPr>
              <w:pStyle w:val="TableParagraph"/>
              <w:spacing w:before="84"/>
              <w:ind w:left="3"/>
              <w:jc w:val="center"/>
              <w:rPr>
                <w:b/>
                <w:sz w:val="20"/>
              </w:rPr>
            </w:pPr>
            <w:r>
              <w:rPr>
                <w:b/>
                <w:sz w:val="20"/>
              </w:rPr>
              <w:t>ИИК=8</w:t>
            </w:r>
            <w:r>
              <w:rPr>
                <w:b/>
                <w:spacing w:val="-8"/>
                <w:sz w:val="20"/>
              </w:rPr>
              <w:t xml:space="preserve"> </w:t>
            </w:r>
            <w:r>
              <w:rPr>
                <w:b/>
                <w:spacing w:val="-5"/>
                <w:sz w:val="20"/>
              </w:rPr>
              <w:t>в.0</w:t>
            </w:r>
          </w:p>
        </w:tc>
      </w:tr>
      <w:tr w:rsidR="00EA357C">
        <w:trPr>
          <w:trHeight w:val="398"/>
        </w:trPr>
        <w:tc>
          <w:tcPr>
            <w:tcW w:w="710" w:type="dxa"/>
          </w:tcPr>
          <w:p w:rsidR="00EA357C" w:rsidRDefault="00B918DE">
            <w:pPr>
              <w:pStyle w:val="TableParagraph"/>
              <w:spacing w:before="79"/>
              <w:ind w:left="10" w:right="7"/>
              <w:jc w:val="center"/>
              <w:rPr>
                <w:sz w:val="20"/>
              </w:rPr>
            </w:pPr>
            <w:r>
              <w:rPr>
                <w:spacing w:val="-10"/>
                <w:sz w:val="20"/>
              </w:rPr>
              <w:t>6</w:t>
            </w:r>
          </w:p>
        </w:tc>
        <w:tc>
          <w:tcPr>
            <w:tcW w:w="4371" w:type="dxa"/>
          </w:tcPr>
          <w:p w:rsidR="00EA357C" w:rsidRDefault="00B918DE">
            <w:pPr>
              <w:pStyle w:val="TableParagraph"/>
              <w:spacing w:before="79"/>
              <w:ind w:left="105"/>
              <w:rPr>
                <w:sz w:val="20"/>
              </w:rPr>
            </w:pPr>
            <w:r>
              <w:rPr>
                <w:sz w:val="20"/>
              </w:rPr>
              <w:t>Дата</w:t>
            </w:r>
            <w:r>
              <w:rPr>
                <w:spacing w:val="-7"/>
                <w:sz w:val="20"/>
              </w:rPr>
              <w:t xml:space="preserve"> </w:t>
            </w:r>
            <w:r>
              <w:rPr>
                <w:sz w:val="20"/>
              </w:rPr>
              <w:t>перехода</w:t>
            </w:r>
            <w:r>
              <w:rPr>
                <w:spacing w:val="-4"/>
                <w:sz w:val="20"/>
              </w:rPr>
              <w:t xml:space="preserve"> </w:t>
            </w:r>
            <w:r>
              <w:rPr>
                <w:sz w:val="20"/>
              </w:rPr>
              <w:t>на</w:t>
            </w:r>
            <w:r>
              <w:rPr>
                <w:spacing w:val="-6"/>
                <w:sz w:val="20"/>
              </w:rPr>
              <w:t xml:space="preserve"> </w:t>
            </w:r>
            <w:r>
              <w:rPr>
                <w:sz w:val="20"/>
              </w:rPr>
              <w:t>зимнее</w:t>
            </w:r>
            <w:r>
              <w:rPr>
                <w:spacing w:val="-6"/>
                <w:sz w:val="20"/>
              </w:rPr>
              <w:t xml:space="preserve"> </w:t>
            </w:r>
            <w:r>
              <w:rPr>
                <w:spacing w:val="-2"/>
                <w:sz w:val="20"/>
              </w:rPr>
              <w:t>время</w:t>
            </w:r>
          </w:p>
        </w:tc>
        <w:tc>
          <w:tcPr>
            <w:tcW w:w="2926" w:type="dxa"/>
          </w:tcPr>
          <w:p w:rsidR="00EA357C" w:rsidRDefault="00B918DE">
            <w:pPr>
              <w:pStyle w:val="TableParagraph"/>
              <w:spacing w:before="79"/>
              <w:ind w:left="106"/>
              <w:rPr>
                <w:sz w:val="20"/>
              </w:rPr>
            </w:pPr>
            <w:r>
              <w:rPr>
                <w:sz w:val="20"/>
              </w:rPr>
              <w:t>25,</w:t>
            </w:r>
            <w:r>
              <w:rPr>
                <w:spacing w:val="-7"/>
                <w:sz w:val="20"/>
              </w:rPr>
              <w:t xml:space="preserve"> </w:t>
            </w:r>
            <w:r>
              <w:rPr>
                <w:sz w:val="20"/>
              </w:rPr>
              <w:t>дата-</w:t>
            </w:r>
            <w:r>
              <w:rPr>
                <w:spacing w:val="-2"/>
                <w:sz w:val="20"/>
              </w:rPr>
              <w:t>время</w:t>
            </w:r>
          </w:p>
        </w:tc>
        <w:tc>
          <w:tcPr>
            <w:tcW w:w="1481" w:type="dxa"/>
          </w:tcPr>
          <w:p w:rsidR="00EA357C" w:rsidRDefault="00B918DE">
            <w:pPr>
              <w:pStyle w:val="TableParagraph"/>
              <w:spacing w:before="79"/>
              <w:ind w:left="108"/>
              <w:rPr>
                <w:sz w:val="20"/>
              </w:rPr>
            </w:pPr>
            <w:r>
              <w:rPr>
                <w:spacing w:val="-2"/>
                <w:sz w:val="20"/>
              </w:rPr>
              <w:t>Статический</w:t>
            </w:r>
          </w:p>
        </w:tc>
      </w:tr>
      <w:tr w:rsidR="00EA357C">
        <w:trPr>
          <w:trHeight w:val="395"/>
        </w:trPr>
        <w:tc>
          <w:tcPr>
            <w:tcW w:w="710" w:type="dxa"/>
          </w:tcPr>
          <w:p w:rsidR="00EA357C" w:rsidRDefault="00B918DE">
            <w:pPr>
              <w:pStyle w:val="TableParagraph"/>
              <w:spacing w:before="77"/>
              <w:ind w:left="10" w:right="7"/>
              <w:jc w:val="center"/>
              <w:rPr>
                <w:sz w:val="20"/>
              </w:rPr>
            </w:pPr>
            <w:r>
              <w:rPr>
                <w:spacing w:val="-10"/>
                <w:sz w:val="20"/>
              </w:rPr>
              <w:t>7</w:t>
            </w:r>
          </w:p>
        </w:tc>
        <w:tc>
          <w:tcPr>
            <w:tcW w:w="4371" w:type="dxa"/>
          </w:tcPr>
          <w:p w:rsidR="00EA357C" w:rsidRDefault="00B918DE">
            <w:pPr>
              <w:pStyle w:val="TableParagraph"/>
              <w:spacing w:before="77"/>
              <w:ind w:left="105"/>
              <w:rPr>
                <w:sz w:val="20"/>
              </w:rPr>
            </w:pPr>
            <w:r>
              <w:rPr>
                <w:sz w:val="20"/>
              </w:rPr>
              <w:t>Сдвиг</w:t>
            </w:r>
            <w:r>
              <w:rPr>
                <w:spacing w:val="-7"/>
                <w:sz w:val="20"/>
              </w:rPr>
              <w:t xml:space="preserve"> </w:t>
            </w:r>
            <w:r>
              <w:rPr>
                <w:sz w:val="20"/>
              </w:rPr>
              <w:t>летнего</w:t>
            </w:r>
            <w:r>
              <w:rPr>
                <w:spacing w:val="-7"/>
                <w:sz w:val="20"/>
              </w:rPr>
              <w:t xml:space="preserve"> </w:t>
            </w:r>
            <w:r>
              <w:rPr>
                <w:spacing w:val="-2"/>
                <w:sz w:val="20"/>
              </w:rPr>
              <w:t>времени</w:t>
            </w:r>
          </w:p>
        </w:tc>
        <w:tc>
          <w:tcPr>
            <w:tcW w:w="2926" w:type="dxa"/>
          </w:tcPr>
          <w:p w:rsidR="00EA357C" w:rsidRDefault="00B918DE">
            <w:pPr>
              <w:pStyle w:val="TableParagraph"/>
              <w:spacing w:before="77"/>
              <w:ind w:left="106"/>
              <w:rPr>
                <w:sz w:val="20"/>
              </w:rPr>
            </w:pPr>
            <w:r>
              <w:rPr>
                <w:sz w:val="20"/>
              </w:rPr>
              <w:t>15,</w:t>
            </w:r>
            <w:r>
              <w:rPr>
                <w:spacing w:val="-2"/>
                <w:sz w:val="20"/>
              </w:rPr>
              <w:t xml:space="preserve"> </w:t>
            </w:r>
            <w:r>
              <w:rPr>
                <w:sz w:val="20"/>
              </w:rPr>
              <w:t>8-р</w:t>
            </w:r>
            <w:r>
              <w:rPr>
                <w:spacing w:val="-1"/>
                <w:sz w:val="20"/>
              </w:rPr>
              <w:t xml:space="preserve"> </w:t>
            </w:r>
            <w:r>
              <w:rPr>
                <w:sz w:val="20"/>
              </w:rPr>
              <w:t>со</w:t>
            </w:r>
            <w:r>
              <w:rPr>
                <w:spacing w:val="-3"/>
                <w:sz w:val="20"/>
              </w:rPr>
              <w:t xml:space="preserve"> </w:t>
            </w:r>
            <w:r>
              <w:rPr>
                <w:spacing w:val="-2"/>
                <w:sz w:val="20"/>
              </w:rPr>
              <w:t>знаком</w:t>
            </w:r>
          </w:p>
        </w:tc>
        <w:tc>
          <w:tcPr>
            <w:tcW w:w="1481" w:type="dxa"/>
          </w:tcPr>
          <w:p w:rsidR="00EA357C" w:rsidRDefault="00B918DE">
            <w:pPr>
              <w:pStyle w:val="TableParagraph"/>
              <w:spacing w:before="77"/>
              <w:ind w:left="108"/>
              <w:rPr>
                <w:sz w:val="20"/>
              </w:rPr>
            </w:pPr>
            <w:r>
              <w:rPr>
                <w:spacing w:val="-2"/>
                <w:sz w:val="20"/>
              </w:rPr>
              <w:t>Статический</w:t>
            </w:r>
          </w:p>
        </w:tc>
      </w:tr>
      <w:tr w:rsidR="00EA357C">
        <w:trPr>
          <w:trHeight w:val="397"/>
        </w:trPr>
        <w:tc>
          <w:tcPr>
            <w:tcW w:w="710" w:type="dxa"/>
          </w:tcPr>
          <w:p w:rsidR="00EA357C" w:rsidRDefault="00B918DE">
            <w:pPr>
              <w:pStyle w:val="TableParagraph"/>
              <w:spacing w:before="79"/>
              <w:ind w:left="10" w:right="7"/>
              <w:jc w:val="center"/>
              <w:rPr>
                <w:sz w:val="20"/>
              </w:rPr>
            </w:pPr>
            <w:r>
              <w:rPr>
                <w:spacing w:val="-10"/>
                <w:sz w:val="20"/>
              </w:rPr>
              <w:t>8</w:t>
            </w:r>
          </w:p>
        </w:tc>
        <w:tc>
          <w:tcPr>
            <w:tcW w:w="4371" w:type="dxa"/>
          </w:tcPr>
          <w:p w:rsidR="00EA357C" w:rsidRDefault="00B918DE">
            <w:pPr>
              <w:pStyle w:val="TableParagraph"/>
              <w:spacing w:before="79"/>
              <w:ind w:left="105"/>
              <w:rPr>
                <w:sz w:val="20"/>
              </w:rPr>
            </w:pPr>
            <w:r>
              <w:rPr>
                <w:sz w:val="20"/>
              </w:rPr>
              <w:t>Разрешение</w:t>
            </w:r>
            <w:r>
              <w:rPr>
                <w:spacing w:val="-8"/>
                <w:sz w:val="20"/>
              </w:rPr>
              <w:t xml:space="preserve"> </w:t>
            </w:r>
            <w:r>
              <w:rPr>
                <w:sz w:val="20"/>
              </w:rPr>
              <w:t>перевода</w:t>
            </w:r>
            <w:r>
              <w:rPr>
                <w:spacing w:val="-8"/>
                <w:sz w:val="20"/>
              </w:rPr>
              <w:t xml:space="preserve"> </w:t>
            </w:r>
            <w:r>
              <w:rPr>
                <w:sz w:val="20"/>
              </w:rPr>
              <w:t>на</w:t>
            </w:r>
            <w:r>
              <w:rPr>
                <w:spacing w:val="-5"/>
                <w:sz w:val="20"/>
              </w:rPr>
              <w:t xml:space="preserve"> </w:t>
            </w:r>
            <w:r>
              <w:rPr>
                <w:sz w:val="20"/>
              </w:rPr>
              <w:t>летнее</w:t>
            </w:r>
            <w:r>
              <w:rPr>
                <w:spacing w:val="-8"/>
                <w:sz w:val="20"/>
              </w:rPr>
              <w:t xml:space="preserve"> </w:t>
            </w:r>
            <w:r>
              <w:rPr>
                <w:spacing w:val="-2"/>
                <w:sz w:val="20"/>
              </w:rPr>
              <w:t>время</w:t>
            </w:r>
          </w:p>
        </w:tc>
        <w:tc>
          <w:tcPr>
            <w:tcW w:w="2926" w:type="dxa"/>
          </w:tcPr>
          <w:p w:rsidR="00EA357C" w:rsidRDefault="00B918DE">
            <w:pPr>
              <w:pStyle w:val="TableParagraph"/>
              <w:spacing w:before="79"/>
              <w:ind w:left="106"/>
              <w:rPr>
                <w:sz w:val="20"/>
              </w:rPr>
            </w:pPr>
            <w:r>
              <w:rPr>
                <w:sz w:val="20"/>
              </w:rPr>
              <w:t>3,</w:t>
            </w:r>
            <w:r>
              <w:rPr>
                <w:spacing w:val="-7"/>
                <w:sz w:val="20"/>
              </w:rPr>
              <w:t xml:space="preserve"> </w:t>
            </w:r>
            <w:r>
              <w:rPr>
                <w:sz w:val="20"/>
              </w:rPr>
              <w:t>логическая</w:t>
            </w:r>
            <w:r>
              <w:rPr>
                <w:spacing w:val="-4"/>
                <w:sz w:val="20"/>
              </w:rPr>
              <w:t xml:space="preserve"> </w:t>
            </w:r>
            <w:r>
              <w:rPr>
                <w:spacing w:val="-2"/>
                <w:sz w:val="20"/>
              </w:rPr>
              <w:t>переменная</w:t>
            </w:r>
          </w:p>
        </w:tc>
        <w:tc>
          <w:tcPr>
            <w:tcW w:w="1481" w:type="dxa"/>
          </w:tcPr>
          <w:p w:rsidR="00EA357C" w:rsidRDefault="00B918DE">
            <w:pPr>
              <w:pStyle w:val="TableParagraph"/>
              <w:spacing w:before="79"/>
              <w:ind w:left="108"/>
              <w:rPr>
                <w:sz w:val="20"/>
              </w:rPr>
            </w:pPr>
            <w:r>
              <w:rPr>
                <w:spacing w:val="-2"/>
                <w:sz w:val="20"/>
              </w:rPr>
              <w:t>Статический</w:t>
            </w:r>
          </w:p>
        </w:tc>
      </w:tr>
      <w:tr w:rsidR="00EA357C">
        <w:trPr>
          <w:trHeight w:val="395"/>
        </w:trPr>
        <w:tc>
          <w:tcPr>
            <w:tcW w:w="710" w:type="dxa"/>
          </w:tcPr>
          <w:p w:rsidR="00EA357C" w:rsidRDefault="00B918DE">
            <w:pPr>
              <w:pStyle w:val="TableParagraph"/>
              <w:spacing w:before="79"/>
              <w:ind w:left="10" w:right="7"/>
              <w:jc w:val="center"/>
              <w:rPr>
                <w:sz w:val="20"/>
              </w:rPr>
            </w:pPr>
            <w:r>
              <w:rPr>
                <w:spacing w:val="-10"/>
                <w:sz w:val="20"/>
              </w:rPr>
              <w:t>9</w:t>
            </w:r>
          </w:p>
        </w:tc>
        <w:tc>
          <w:tcPr>
            <w:tcW w:w="4371" w:type="dxa"/>
          </w:tcPr>
          <w:p w:rsidR="00EA357C" w:rsidRDefault="00B918DE">
            <w:pPr>
              <w:pStyle w:val="TableParagraph"/>
              <w:spacing w:before="79"/>
              <w:ind w:left="105"/>
              <w:rPr>
                <w:sz w:val="20"/>
              </w:rPr>
            </w:pPr>
            <w:r>
              <w:rPr>
                <w:sz w:val="20"/>
              </w:rPr>
              <w:t>Источник</w:t>
            </w:r>
            <w:r>
              <w:rPr>
                <w:spacing w:val="-11"/>
                <w:sz w:val="20"/>
              </w:rPr>
              <w:t xml:space="preserve"> </w:t>
            </w:r>
            <w:r>
              <w:rPr>
                <w:spacing w:val="-2"/>
                <w:sz w:val="20"/>
              </w:rPr>
              <w:t>времени</w:t>
            </w:r>
          </w:p>
        </w:tc>
        <w:tc>
          <w:tcPr>
            <w:tcW w:w="2926" w:type="dxa"/>
          </w:tcPr>
          <w:p w:rsidR="00EA357C" w:rsidRDefault="00B918DE">
            <w:pPr>
              <w:pStyle w:val="TableParagraph"/>
              <w:spacing w:before="79"/>
              <w:ind w:left="106"/>
              <w:rPr>
                <w:sz w:val="20"/>
              </w:rPr>
            </w:pPr>
            <w:r>
              <w:rPr>
                <w:sz w:val="20"/>
              </w:rPr>
              <w:t>22,</w:t>
            </w:r>
            <w:r>
              <w:rPr>
                <w:spacing w:val="-1"/>
                <w:sz w:val="20"/>
              </w:rPr>
              <w:t xml:space="preserve"> </w:t>
            </w:r>
            <w:r>
              <w:rPr>
                <w:spacing w:val="-2"/>
                <w:sz w:val="20"/>
              </w:rPr>
              <w:t>список</w:t>
            </w:r>
          </w:p>
        </w:tc>
        <w:tc>
          <w:tcPr>
            <w:tcW w:w="1481" w:type="dxa"/>
          </w:tcPr>
          <w:p w:rsidR="00EA357C" w:rsidRDefault="00B918DE">
            <w:pPr>
              <w:pStyle w:val="TableParagraph"/>
              <w:spacing w:before="79"/>
              <w:ind w:left="108"/>
              <w:rPr>
                <w:sz w:val="20"/>
              </w:rPr>
            </w:pPr>
            <w:r>
              <w:rPr>
                <w:spacing w:val="-2"/>
                <w:sz w:val="20"/>
              </w:rPr>
              <w:t>Статический</w:t>
            </w:r>
          </w:p>
        </w:tc>
      </w:tr>
      <w:tr w:rsidR="00EA357C">
        <w:trPr>
          <w:trHeight w:val="398"/>
        </w:trPr>
        <w:tc>
          <w:tcPr>
            <w:tcW w:w="710" w:type="dxa"/>
          </w:tcPr>
          <w:p w:rsidR="00EA357C" w:rsidRDefault="00EA357C">
            <w:pPr>
              <w:pStyle w:val="TableParagraph"/>
              <w:rPr>
                <w:sz w:val="24"/>
              </w:rPr>
            </w:pPr>
          </w:p>
        </w:tc>
        <w:tc>
          <w:tcPr>
            <w:tcW w:w="4371" w:type="dxa"/>
          </w:tcPr>
          <w:p w:rsidR="00EA357C" w:rsidRDefault="00B918DE">
            <w:pPr>
              <w:pStyle w:val="TableParagraph"/>
              <w:spacing w:before="84"/>
              <w:ind w:left="105"/>
              <w:rPr>
                <w:b/>
                <w:sz w:val="20"/>
              </w:rPr>
            </w:pPr>
            <w:r>
              <w:rPr>
                <w:b/>
                <w:spacing w:val="-2"/>
                <w:sz w:val="20"/>
              </w:rPr>
              <w:t>Метод</w:t>
            </w:r>
          </w:p>
        </w:tc>
        <w:tc>
          <w:tcPr>
            <w:tcW w:w="2926" w:type="dxa"/>
          </w:tcPr>
          <w:p w:rsidR="00EA357C" w:rsidRDefault="00EA357C">
            <w:pPr>
              <w:pStyle w:val="TableParagraph"/>
              <w:rPr>
                <w:sz w:val="24"/>
              </w:rPr>
            </w:pPr>
          </w:p>
        </w:tc>
        <w:tc>
          <w:tcPr>
            <w:tcW w:w="1481" w:type="dxa"/>
          </w:tcPr>
          <w:p w:rsidR="00EA357C" w:rsidRDefault="00EA357C">
            <w:pPr>
              <w:pStyle w:val="TableParagraph"/>
              <w:rPr>
                <w:sz w:val="24"/>
              </w:rPr>
            </w:pPr>
          </w:p>
        </w:tc>
      </w:tr>
      <w:tr w:rsidR="00EA357C">
        <w:trPr>
          <w:trHeight w:val="397"/>
        </w:trPr>
        <w:tc>
          <w:tcPr>
            <w:tcW w:w="710" w:type="dxa"/>
          </w:tcPr>
          <w:p w:rsidR="00EA357C" w:rsidRDefault="00B918DE">
            <w:pPr>
              <w:pStyle w:val="TableParagraph"/>
              <w:spacing w:before="79"/>
              <w:ind w:left="10" w:right="7"/>
              <w:jc w:val="center"/>
              <w:rPr>
                <w:sz w:val="20"/>
              </w:rPr>
            </w:pPr>
            <w:r>
              <w:rPr>
                <w:spacing w:val="-10"/>
                <w:sz w:val="20"/>
              </w:rPr>
              <w:t>1</w:t>
            </w:r>
          </w:p>
        </w:tc>
        <w:tc>
          <w:tcPr>
            <w:tcW w:w="4371" w:type="dxa"/>
          </w:tcPr>
          <w:p w:rsidR="00EA357C" w:rsidRDefault="00B918DE">
            <w:pPr>
              <w:pStyle w:val="TableParagraph"/>
              <w:spacing w:before="79"/>
              <w:ind w:left="105"/>
              <w:rPr>
                <w:sz w:val="20"/>
              </w:rPr>
            </w:pPr>
            <w:r>
              <w:rPr>
                <w:sz w:val="20"/>
              </w:rPr>
              <w:t>Подстройка</w:t>
            </w:r>
            <w:r>
              <w:rPr>
                <w:spacing w:val="-5"/>
                <w:sz w:val="20"/>
              </w:rPr>
              <w:t xml:space="preserve"> </w:t>
            </w:r>
            <w:r>
              <w:rPr>
                <w:sz w:val="20"/>
              </w:rPr>
              <w:t>к</w:t>
            </w:r>
            <w:r>
              <w:rPr>
                <w:spacing w:val="-5"/>
                <w:sz w:val="20"/>
              </w:rPr>
              <w:t xml:space="preserve"> </w:t>
            </w:r>
            <w:r>
              <w:rPr>
                <w:sz w:val="20"/>
              </w:rPr>
              <w:t>¼</w:t>
            </w:r>
            <w:r>
              <w:rPr>
                <w:spacing w:val="-4"/>
                <w:sz w:val="20"/>
              </w:rPr>
              <w:t xml:space="preserve"> часа</w:t>
            </w:r>
          </w:p>
        </w:tc>
        <w:tc>
          <w:tcPr>
            <w:tcW w:w="2926" w:type="dxa"/>
          </w:tcPr>
          <w:p w:rsidR="00EA357C" w:rsidRDefault="00EA357C">
            <w:pPr>
              <w:pStyle w:val="TableParagraph"/>
              <w:rPr>
                <w:sz w:val="24"/>
              </w:rPr>
            </w:pPr>
          </w:p>
        </w:tc>
        <w:tc>
          <w:tcPr>
            <w:tcW w:w="1481" w:type="dxa"/>
          </w:tcPr>
          <w:p w:rsidR="00EA357C" w:rsidRDefault="00EA357C">
            <w:pPr>
              <w:pStyle w:val="TableParagraph"/>
              <w:rPr>
                <w:sz w:val="24"/>
              </w:rPr>
            </w:pPr>
          </w:p>
        </w:tc>
      </w:tr>
      <w:tr w:rsidR="00EA357C">
        <w:trPr>
          <w:trHeight w:val="395"/>
        </w:trPr>
        <w:tc>
          <w:tcPr>
            <w:tcW w:w="710" w:type="dxa"/>
          </w:tcPr>
          <w:p w:rsidR="00EA357C" w:rsidRDefault="00B918DE">
            <w:pPr>
              <w:pStyle w:val="TableParagraph"/>
              <w:spacing w:before="77"/>
              <w:ind w:left="10" w:right="7"/>
              <w:jc w:val="center"/>
              <w:rPr>
                <w:sz w:val="20"/>
              </w:rPr>
            </w:pPr>
            <w:r>
              <w:rPr>
                <w:spacing w:val="-10"/>
                <w:sz w:val="20"/>
              </w:rPr>
              <w:t>2</w:t>
            </w:r>
          </w:p>
        </w:tc>
        <w:tc>
          <w:tcPr>
            <w:tcW w:w="4371" w:type="dxa"/>
          </w:tcPr>
          <w:p w:rsidR="00EA357C" w:rsidRDefault="00B918DE">
            <w:pPr>
              <w:pStyle w:val="TableParagraph"/>
              <w:spacing w:before="77"/>
              <w:ind w:left="105"/>
              <w:rPr>
                <w:sz w:val="20"/>
              </w:rPr>
            </w:pPr>
            <w:r>
              <w:rPr>
                <w:sz w:val="20"/>
              </w:rPr>
              <w:t>Подстройка</w:t>
            </w:r>
            <w:r>
              <w:rPr>
                <w:spacing w:val="-9"/>
                <w:sz w:val="20"/>
              </w:rPr>
              <w:t xml:space="preserve"> </w:t>
            </w:r>
            <w:r>
              <w:rPr>
                <w:sz w:val="20"/>
              </w:rPr>
              <w:t>к</w:t>
            </w:r>
            <w:r>
              <w:rPr>
                <w:spacing w:val="-8"/>
                <w:sz w:val="20"/>
              </w:rPr>
              <w:t xml:space="preserve"> </w:t>
            </w:r>
            <w:r>
              <w:rPr>
                <w:sz w:val="20"/>
              </w:rPr>
              <w:t>измерительному</w:t>
            </w:r>
            <w:r>
              <w:rPr>
                <w:spacing w:val="-10"/>
                <w:sz w:val="20"/>
              </w:rPr>
              <w:t xml:space="preserve"> </w:t>
            </w:r>
            <w:r>
              <w:rPr>
                <w:spacing w:val="-2"/>
                <w:sz w:val="20"/>
              </w:rPr>
              <w:t>периоду</w:t>
            </w:r>
          </w:p>
        </w:tc>
        <w:tc>
          <w:tcPr>
            <w:tcW w:w="2926" w:type="dxa"/>
          </w:tcPr>
          <w:p w:rsidR="00EA357C" w:rsidRDefault="00EA357C">
            <w:pPr>
              <w:pStyle w:val="TableParagraph"/>
              <w:rPr>
                <w:sz w:val="24"/>
              </w:rPr>
            </w:pPr>
          </w:p>
        </w:tc>
        <w:tc>
          <w:tcPr>
            <w:tcW w:w="1481" w:type="dxa"/>
          </w:tcPr>
          <w:p w:rsidR="00EA357C" w:rsidRDefault="00EA357C">
            <w:pPr>
              <w:pStyle w:val="TableParagraph"/>
              <w:rPr>
                <w:sz w:val="24"/>
              </w:rPr>
            </w:pPr>
          </w:p>
        </w:tc>
      </w:tr>
      <w:tr w:rsidR="00EA357C">
        <w:trPr>
          <w:trHeight w:val="398"/>
        </w:trPr>
        <w:tc>
          <w:tcPr>
            <w:tcW w:w="710" w:type="dxa"/>
          </w:tcPr>
          <w:p w:rsidR="00EA357C" w:rsidRDefault="00B918DE">
            <w:pPr>
              <w:pStyle w:val="TableParagraph"/>
              <w:spacing w:before="79"/>
              <w:ind w:left="10" w:right="7"/>
              <w:jc w:val="center"/>
              <w:rPr>
                <w:sz w:val="20"/>
              </w:rPr>
            </w:pPr>
            <w:r>
              <w:rPr>
                <w:spacing w:val="-10"/>
                <w:sz w:val="20"/>
              </w:rPr>
              <w:t>3</w:t>
            </w:r>
          </w:p>
        </w:tc>
        <w:tc>
          <w:tcPr>
            <w:tcW w:w="4371" w:type="dxa"/>
          </w:tcPr>
          <w:p w:rsidR="00EA357C" w:rsidRDefault="00B918DE">
            <w:pPr>
              <w:pStyle w:val="TableParagraph"/>
              <w:spacing w:before="79"/>
              <w:ind w:left="105"/>
              <w:rPr>
                <w:sz w:val="20"/>
              </w:rPr>
            </w:pPr>
            <w:r>
              <w:rPr>
                <w:sz w:val="20"/>
              </w:rPr>
              <w:t>Подстройка</w:t>
            </w:r>
            <w:r>
              <w:rPr>
                <w:spacing w:val="-7"/>
                <w:sz w:val="20"/>
              </w:rPr>
              <w:t xml:space="preserve"> </w:t>
            </w:r>
            <w:r>
              <w:rPr>
                <w:sz w:val="20"/>
              </w:rPr>
              <w:t>к</w:t>
            </w:r>
            <w:r>
              <w:rPr>
                <w:spacing w:val="-7"/>
                <w:sz w:val="20"/>
              </w:rPr>
              <w:t xml:space="preserve"> </w:t>
            </w:r>
            <w:r>
              <w:rPr>
                <w:spacing w:val="-2"/>
                <w:sz w:val="20"/>
              </w:rPr>
              <w:t>минуте</w:t>
            </w:r>
          </w:p>
        </w:tc>
        <w:tc>
          <w:tcPr>
            <w:tcW w:w="2926" w:type="dxa"/>
          </w:tcPr>
          <w:p w:rsidR="00EA357C" w:rsidRDefault="00EA357C">
            <w:pPr>
              <w:pStyle w:val="TableParagraph"/>
              <w:rPr>
                <w:sz w:val="24"/>
              </w:rPr>
            </w:pPr>
          </w:p>
        </w:tc>
        <w:tc>
          <w:tcPr>
            <w:tcW w:w="1481" w:type="dxa"/>
          </w:tcPr>
          <w:p w:rsidR="00EA357C" w:rsidRDefault="00EA357C">
            <w:pPr>
              <w:pStyle w:val="TableParagraph"/>
              <w:rPr>
                <w:sz w:val="24"/>
              </w:rPr>
            </w:pPr>
          </w:p>
        </w:tc>
      </w:tr>
      <w:tr w:rsidR="00EA357C">
        <w:trPr>
          <w:trHeight w:val="395"/>
        </w:trPr>
        <w:tc>
          <w:tcPr>
            <w:tcW w:w="710" w:type="dxa"/>
          </w:tcPr>
          <w:p w:rsidR="00EA357C" w:rsidRDefault="00B918DE">
            <w:pPr>
              <w:pStyle w:val="TableParagraph"/>
              <w:spacing w:before="79"/>
              <w:ind w:left="10" w:right="7"/>
              <w:jc w:val="center"/>
              <w:rPr>
                <w:sz w:val="20"/>
              </w:rPr>
            </w:pPr>
            <w:r>
              <w:rPr>
                <w:spacing w:val="-10"/>
                <w:sz w:val="20"/>
              </w:rPr>
              <w:t>4</w:t>
            </w:r>
          </w:p>
        </w:tc>
        <w:tc>
          <w:tcPr>
            <w:tcW w:w="4371" w:type="dxa"/>
          </w:tcPr>
          <w:p w:rsidR="00EA357C" w:rsidRDefault="00B918DE">
            <w:pPr>
              <w:pStyle w:val="TableParagraph"/>
              <w:spacing w:before="79"/>
              <w:ind w:left="105"/>
              <w:rPr>
                <w:sz w:val="20"/>
              </w:rPr>
            </w:pPr>
            <w:r>
              <w:rPr>
                <w:sz w:val="20"/>
              </w:rPr>
              <w:t>Подстройка</w:t>
            </w:r>
            <w:r>
              <w:rPr>
                <w:spacing w:val="-7"/>
                <w:sz w:val="20"/>
              </w:rPr>
              <w:t xml:space="preserve"> </w:t>
            </w:r>
            <w:r>
              <w:rPr>
                <w:sz w:val="20"/>
              </w:rPr>
              <w:t>к</w:t>
            </w:r>
            <w:r>
              <w:rPr>
                <w:spacing w:val="-6"/>
                <w:sz w:val="20"/>
              </w:rPr>
              <w:t xml:space="preserve"> </w:t>
            </w:r>
            <w:r>
              <w:rPr>
                <w:sz w:val="20"/>
              </w:rPr>
              <w:t>уставке</w:t>
            </w:r>
            <w:r>
              <w:rPr>
                <w:spacing w:val="-7"/>
                <w:sz w:val="20"/>
              </w:rPr>
              <w:t xml:space="preserve"> </w:t>
            </w:r>
            <w:r>
              <w:rPr>
                <w:spacing w:val="-2"/>
                <w:sz w:val="20"/>
              </w:rPr>
              <w:t>времени</w:t>
            </w:r>
          </w:p>
        </w:tc>
        <w:tc>
          <w:tcPr>
            <w:tcW w:w="2926" w:type="dxa"/>
          </w:tcPr>
          <w:p w:rsidR="00EA357C" w:rsidRDefault="00EA357C">
            <w:pPr>
              <w:pStyle w:val="TableParagraph"/>
              <w:rPr>
                <w:sz w:val="24"/>
              </w:rPr>
            </w:pPr>
          </w:p>
        </w:tc>
        <w:tc>
          <w:tcPr>
            <w:tcW w:w="1481" w:type="dxa"/>
          </w:tcPr>
          <w:p w:rsidR="00EA357C" w:rsidRDefault="00EA357C">
            <w:pPr>
              <w:pStyle w:val="TableParagraph"/>
              <w:rPr>
                <w:sz w:val="24"/>
              </w:rPr>
            </w:pPr>
          </w:p>
        </w:tc>
      </w:tr>
      <w:tr w:rsidR="00EA357C">
        <w:trPr>
          <w:trHeight w:val="398"/>
        </w:trPr>
        <w:tc>
          <w:tcPr>
            <w:tcW w:w="710" w:type="dxa"/>
          </w:tcPr>
          <w:p w:rsidR="00EA357C" w:rsidRDefault="00B918DE">
            <w:pPr>
              <w:pStyle w:val="TableParagraph"/>
              <w:spacing w:before="79"/>
              <w:ind w:left="10" w:right="7"/>
              <w:jc w:val="center"/>
              <w:rPr>
                <w:sz w:val="20"/>
              </w:rPr>
            </w:pPr>
            <w:r>
              <w:rPr>
                <w:spacing w:val="-10"/>
                <w:sz w:val="20"/>
              </w:rPr>
              <w:t>5</w:t>
            </w:r>
          </w:p>
        </w:tc>
        <w:tc>
          <w:tcPr>
            <w:tcW w:w="4371" w:type="dxa"/>
          </w:tcPr>
          <w:p w:rsidR="00EA357C" w:rsidRDefault="00B918DE">
            <w:pPr>
              <w:pStyle w:val="TableParagraph"/>
              <w:spacing w:before="79"/>
              <w:ind w:left="105"/>
              <w:rPr>
                <w:sz w:val="20"/>
              </w:rPr>
            </w:pPr>
            <w:r>
              <w:rPr>
                <w:sz w:val="20"/>
              </w:rPr>
              <w:t>Задание</w:t>
            </w:r>
            <w:r>
              <w:rPr>
                <w:spacing w:val="-7"/>
                <w:sz w:val="20"/>
              </w:rPr>
              <w:t xml:space="preserve"> </w:t>
            </w:r>
            <w:r>
              <w:rPr>
                <w:sz w:val="20"/>
              </w:rPr>
              <w:t>уставки</w:t>
            </w:r>
            <w:r>
              <w:rPr>
                <w:spacing w:val="-10"/>
                <w:sz w:val="20"/>
              </w:rPr>
              <w:t xml:space="preserve"> </w:t>
            </w:r>
            <w:r>
              <w:rPr>
                <w:spacing w:val="-2"/>
                <w:sz w:val="20"/>
              </w:rPr>
              <w:t>времени</w:t>
            </w:r>
          </w:p>
        </w:tc>
        <w:tc>
          <w:tcPr>
            <w:tcW w:w="2926" w:type="dxa"/>
          </w:tcPr>
          <w:p w:rsidR="00EA357C" w:rsidRDefault="00EA357C">
            <w:pPr>
              <w:pStyle w:val="TableParagraph"/>
              <w:rPr>
                <w:sz w:val="24"/>
              </w:rPr>
            </w:pPr>
          </w:p>
        </w:tc>
        <w:tc>
          <w:tcPr>
            <w:tcW w:w="1481" w:type="dxa"/>
          </w:tcPr>
          <w:p w:rsidR="00EA357C" w:rsidRDefault="00EA357C">
            <w:pPr>
              <w:pStyle w:val="TableParagraph"/>
              <w:rPr>
                <w:sz w:val="24"/>
              </w:rPr>
            </w:pPr>
          </w:p>
        </w:tc>
      </w:tr>
      <w:tr w:rsidR="00EA357C">
        <w:trPr>
          <w:trHeight w:val="398"/>
        </w:trPr>
        <w:tc>
          <w:tcPr>
            <w:tcW w:w="710" w:type="dxa"/>
          </w:tcPr>
          <w:p w:rsidR="00EA357C" w:rsidRDefault="00B918DE">
            <w:pPr>
              <w:pStyle w:val="TableParagraph"/>
              <w:spacing w:before="80"/>
              <w:ind w:left="10" w:right="7"/>
              <w:jc w:val="center"/>
              <w:rPr>
                <w:sz w:val="20"/>
              </w:rPr>
            </w:pPr>
            <w:r>
              <w:rPr>
                <w:spacing w:val="-10"/>
                <w:sz w:val="20"/>
              </w:rPr>
              <w:t>6</w:t>
            </w:r>
          </w:p>
        </w:tc>
        <w:tc>
          <w:tcPr>
            <w:tcW w:w="4371" w:type="dxa"/>
          </w:tcPr>
          <w:p w:rsidR="00EA357C" w:rsidRDefault="00B918DE">
            <w:pPr>
              <w:pStyle w:val="TableParagraph"/>
              <w:spacing w:before="80"/>
              <w:ind w:left="105"/>
              <w:rPr>
                <w:sz w:val="20"/>
              </w:rPr>
            </w:pPr>
            <w:r>
              <w:rPr>
                <w:sz w:val="20"/>
              </w:rPr>
              <w:t>Сдвиг</w:t>
            </w:r>
            <w:r>
              <w:rPr>
                <w:spacing w:val="-10"/>
                <w:sz w:val="20"/>
              </w:rPr>
              <w:t xml:space="preserve"> </w:t>
            </w:r>
            <w:r>
              <w:rPr>
                <w:spacing w:val="-2"/>
                <w:sz w:val="20"/>
              </w:rPr>
              <w:t>времени</w:t>
            </w:r>
          </w:p>
        </w:tc>
        <w:tc>
          <w:tcPr>
            <w:tcW w:w="2926" w:type="dxa"/>
          </w:tcPr>
          <w:p w:rsidR="00EA357C" w:rsidRDefault="00EA357C">
            <w:pPr>
              <w:pStyle w:val="TableParagraph"/>
              <w:rPr>
                <w:sz w:val="24"/>
              </w:rPr>
            </w:pPr>
          </w:p>
        </w:tc>
        <w:tc>
          <w:tcPr>
            <w:tcW w:w="1481" w:type="dxa"/>
          </w:tcPr>
          <w:p w:rsidR="00EA357C" w:rsidRDefault="00EA357C">
            <w:pPr>
              <w:pStyle w:val="TableParagraph"/>
              <w:rPr>
                <w:sz w:val="24"/>
              </w:rPr>
            </w:pPr>
          </w:p>
        </w:tc>
      </w:tr>
    </w:tbl>
    <w:p w:rsidR="00EA357C" w:rsidRDefault="00B918DE">
      <w:pPr>
        <w:pStyle w:val="a3"/>
        <w:spacing w:before="289"/>
        <w:ind w:left="993"/>
      </w:pPr>
      <w:r>
        <w:t>Дополнительная</w:t>
      </w:r>
      <w:r>
        <w:rPr>
          <w:spacing w:val="-12"/>
        </w:rPr>
        <w:t xml:space="preserve"> </w:t>
      </w:r>
      <w:r>
        <w:t>информация</w:t>
      </w:r>
      <w:r>
        <w:rPr>
          <w:spacing w:val="-11"/>
        </w:rPr>
        <w:t xml:space="preserve"> </w:t>
      </w:r>
      <w:r>
        <w:t>приведена</w:t>
      </w:r>
      <w:r>
        <w:rPr>
          <w:spacing w:val="-12"/>
        </w:rPr>
        <w:t xml:space="preserve"> </w:t>
      </w:r>
      <w:r>
        <w:t>в</w:t>
      </w:r>
      <w:r>
        <w:rPr>
          <w:spacing w:val="-10"/>
        </w:rPr>
        <w:t xml:space="preserve"> </w:t>
      </w:r>
      <w:r>
        <w:rPr>
          <w:spacing w:val="-4"/>
        </w:rPr>
        <w:t>[1].</w:t>
      </w:r>
    </w:p>
    <w:p w:rsidR="00EA357C" w:rsidRDefault="00B918DE">
      <w:pPr>
        <w:spacing w:before="298" w:line="299" w:lineRule="exact"/>
        <w:ind w:left="285"/>
        <w:jc w:val="both"/>
        <w:rPr>
          <w:i/>
          <w:sz w:val="26"/>
        </w:rPr>
      </w:pPr>
      <w:r>
        <w:rPr>
          <w:i/>
          <w:sz w:val="26"/>
        </w:rPr>
        <w:t>Описание</w:t>
      </w:r>
      <w:r>
        <w:rPr>
          <w:i/>
          <w:spacing w:val="-16"/>
          <w:sz w:val="26"/>
        </w:rPr>
        <w:t xml:space="preserve"> </w:t>
      </w:r>
      <w:r>
        <w:rPr>
          <w:i/>
          <w:spacing w:val="-2"/>
          <w:sz w:val="26"/>
        </w:rPr>
        <w:t>атрибутов:</w:t>
      </w:r>
    </w:p>
    <w:p w:rsidR="00EA357C" w:rsidRDefault="00B918DE">
      <w:pPr>
        <w:pStyle w:val="a5"/>
        <w:numPr>
          <w:ilvl w:val="0"/>
          <w:numId w:val="69"/>
        </w:numPr>
        <w:tabs>
          <w:tab w:val="left" w:pos="1207"/>
        </w:tabs>
        <w:ind w:right="567" w:firstLine="707"/>
        <w:jc w:val="both"/>
        <w:rPr>
          <w:sz w:val="26"/>
        </w:rPr>
      </w:pPr>
      <w:r>
        <w:rPr>
          <w:sz w:val="26"/>
        </w:rPr>
        <w:t>Время</w:t>
      </w:r>
      <w:r>
        <w:rPr>
          <w:spacing w:val="75"/>
          <w:w w:val="150"/>
          <w:sz w:val="26"/>
        </w:rPr>
        <w:t xml:space="preserve"> </w:t>
      </w:r>
      <w:r>
        <w:rPr>
          <w:sz w:val="26"/>
        </w:rPr>
        <w:t>-</w:t>
      </w:r>
      <w:r>
        <w:rPr>
          <w:spacing w:val="74"/>
          <w:w w:val="150"/>
          <w:sz w:val="26"/>
        </w:rPr>
        <w:t xml:space="preserve"> </w:t>
      </w:r>
      <w:r>
        <w:rPr>
          <w:sz w:val="26"/>
        </w:rPr>
        <w:t>текущее</w:t>
      </w:r>
      <w:r>
        <w:rPr>
          <w:spacing w:val="74"/>
          <w:w w:val="150"/>
          <w:sz w:val="26"/>
        </w:rPr>
        <w:t xml:space="preserve"> </w:t>
      </w:r>
      <w:r>
        <w:rPr>
          <w:sz w:val="26"/>
        </w:rPr>
        <w:t>время</w:t>
      </w:r>
      <w:r>
        <w:rPr>
          <w:spacing w:val="76"/>
          <w:w w:val="150"/>
          <w:sz w:val="26"/>
        </w:rPr>
        <w:t xml:space="preserve"> </w:t>
      </w:r>
      <w:r>
        <w:rPr>
          <w:sz w:val="26"/>
        </w:rPr>
        <w:t>внутренних</w:t>
      </w:r>
      <w:r>
        <w:rPr>
          <w:spacing w:val="76"/>
          <w:w w:val="150"/>
          <w:sz w:val="26"/>
        </w:rPr>
        <w:t xml:space="preserve"> </w:t>
      </w:r>
      <w:r>
        <w:rPr>
          <w:sz w:val="26"/>
        </w:rPr>
        <w:t>часов</w:t>
      </w:r>
      <w:r>
        <w:rPr>
          <w:spacing w:val="76"/>
          <w:w w:val="150"/>
          <w:sz w:val="26"/>
        </w:rPr>
        <w:t xml:space="preserve"> </w:t>
      </w:r>
      <w:r>
        <w:rPr>
          <w:sz w:val="26"/>
        </w:rPr>
        <w:t>ПУ</w:t>
      </w:r>
      <w:r>
        <w:rPr>
          <w:spacing w:val="73"/>
          <w:w w:val="150"/>
          <w:sz w:val="26"/>
        </w:rPr>
        <w:t xml:space="preserve"> </w:t>
      </w:r>
      <w:r>
        <w:rPr>
          <w:sz w:val="26"/>
        </w:rPr>
        <w:t>в</w:t>
      </w:r>
      <w:r>
        <w:rPr>
          <w:spacing w:val="74"/>
          <w:w w:val="150"/>
          <w:sz w:val="26"/>
        </w:rPr>
        <w:t xml:space="preserve"> </w:t>
      </w:r>
      <w:r>
        <w:rPr>
          <w:sz w:val="26"/>
        </w:rPr>
        <w:t>формате,</w:t>
      </w:r>
      <w:r>
        <w:rPr>
          <w:spacing w:val="76"/>
          <w:w w:val="150"/>
          <w:sz w:val="26"/>
        </w:rPr>
        <w:t xml:space="preserve"> </w:t>
      </w:r>
      <w:r>
        <w:rPr>
          <w:sz w:val="26"/>
        </w:rPr>
        <w:t>описанном в пункте 7.2.4;</w:t>
      </w:r>
    </w:p>
    <w:p w:rsidR="00EA357C" w:rsidRDefault="00B918DE">
      <w:pPr>
        <w:pStyle w:val="a5"/>
        <w:numPr>
          <w:ilvl w:val="0"/>
          <w:numId w:val="69"/>
        </w:numPr>
        <w:tabs>
          <w:tab w:val="left" w:pos="1207"/>
        </w:tabs>
        <w:ind w:right="565" w:firstLine="707"/>
        <w:jc w:val="both"/>
        <w:rPr>
          <w:sz w:val="26"/>
        </w:rPr>
      </w:pPr>
      <w:r>
        <w:rPr>
          <w:sz w:val="26"/>
        </w:rPr>
        <w:t>Часовой</w:t>
      </w:r>
      <w:r>
        <w:rPr>
          <w:spacing w:val="-9"/>
          <w:sz w:val="26"/>
        </w:rPr>
        <w:t xml:space="preserve"> </w:t>
      </w:r>
      <w:r>
        <w:rPr>
          <w:sz w:val="26"/>
        </w:rPr>
        <w:t>пояс</w:t>
      </w:r>
      <w:r>
        <w:rPr>
          <w:spacing w:val="-7"/>
          <w:sz w:val="26"/>
        </w:rPr>
        <w:t xml:space="preserve"> </w:t>
      </w:r>
      <w:r>
        <w:rPr>
          <w:b/>
          <w:sz w:val="26"/>
        </w:rPr>
        <w:t>-</w:t>
      </w:r>
      <w:r>
        <w:rPr>
          <w:b/>
          <w:spacing w:val="-9"/>
          <w:sz w:val="26"/>
        </w:rPr>
        <w:t xml:space="preserve"> </w:t>
      </w:r>
      <w:r>
        <w:rPr>
          <w:sz w:val="26"/>
        </w:rPr>
        <w:t>отклонение</w:t>
      </w:r>
      <w:r>
        <w:rPr>
          <w:spacing w:val="-8"/>
          <w:sz w:val="26"/>
        </w:rPr>
        <w:t xml:space="preserve"> </w:t>
      </w:r>
      <w:r>
        <w:rPr>
          <w:sz w:val="26"/>
        </w:rPr>
        <w:t>времени</w:t>
      </w:r>
      <w:r>
        <w:rPr>
          <w:spacing w:val="-8"/>
          <w:sz w:val="26"/>
        </w:rPr>
        <w:t xml:space="preserve"> </w:t>
      </w:r>
      <w:r>
        <w:rPr>
          <w:sz w:val="26"/>
        </w:rPr>
        <w:t>внутренних</w:t>
      </w:r>
      <w:r>
        <w:rPr>
          <w:spacing w:val="-9"/>
          <w:sz w:val="26"/>
        </w:rPr>
        <w:t xml:space="preserve"> </w:t>
      </w:r>
      <w:r>
        <w:rPr>
          <w:sz w:val="26"/>
        </w:rPr>
        <w:t>часов</w:t>
      </w:r>
      <w:r>
        <w:rPr>
          <w:spacing w:val="-5"/>
          <w:sz w:val="26"/>
        </w:rPr>
        <w:t xml:space="preserve"> </w:t>
      </w:r>
      <w:r>
        <w:rPr>
          <w:sz w:val="26"/>
        </w:rPr>
        <w:t>ПУ</w:t>
      </w:r>
      <w:r>
        <w:rPr>
          <w:spacing w:val="-10"/>
          <w:sz w:val="26"/>
        </w:rPr>
        <w:t xml:space="preserve"> </w:t>
      </w:r>
      <w:r>
        <w:rPr>
          <w:sz w:val="26"/>
        </w:rPr>
        <w:t>до</w:t>
      </w:r>
      <w:r>
        <w:rPr>
          <w:spacing w:val="-6"/>
          <w:sz w:val="26"/>
        </w:rPr>
        <w:t xml:space="preserve"> </w:t>
      </w:r>
      <w:r>
        <w:rPr>
          <w:sz w:val="26"/>
        </w:rPr>
        <w:t>UTC</w:t>
      </w:r>
      <w:r>
        <w:rPr>
          <w:spacing w:val="-9"/>
          <w:sz w:val="26"/>
        </w:rPr>
        <w:t xml:space="preserve"> </w:t>
      </w:r>
      <w:r>
        <w:rPr>
          <w:sz w:val="26"/>
        </w:rPr>
        <w:t>в</w:t>
      </w:r>
      <w:r>
        <w:rPr>
          <w:spacing w:val="-7"/>
          <w:sz w:val="26"/>
        </w:rPr>
        <w:t xml:space="preserve"> </w:t>
      </w:r>
      <w:r>
        <w:rPr>
          <w:sz w:val="26"/>
        </w:rPr>
        <w:t>минутах, зависящее</w:t>
      </w:r>
      <w:r>
        <w:rPr>
          <w:spacing w:val="-6"/>
          <w:sz w:val="26"/>
        </w:rPr>
        <w:t xml:space="preserve"> </w:t>
      </w:r>
      <w:r>
        <w:rPr>
          <w:sz w:val="26"/>
        </w:rPr>
        <w:t>от</w:t>
      </w:r>
      <w:r>
        <w:rPr>
          <w:spacing w:val="-3"/>
          <w:sz w:val="26"/>
        </w:rPr>
        <w:t xml:space="preserve"> </w:t>
      </w:r>
      <w:r>
        <w:rPr>
          <w:sz w:val="26"/>
        </w:rPr>
        <w:t>географического</w:t>
      </w:r>
      <w:r>
        <w:rPr>
          <w:spacing w:val="-6"/>
          <w:sz w:val="26"/>
        </w:rPr>
        <w:t xml:space="preserve"> </w:t>
      </w:r>
      <w:r>
        <w:rPr>
          <w:sz w:val="26"/>
        </w:rPr>
        <w:t>положения</w:t>
      </w:r>
      <w:r>
        <w:rPr>
          <w:spacing w:val="-3"/>
          <w:sz w:val="26"/>
        </w:rPr>
        <w:t xml:space="preserve"> </w:t>
      </w:r>
      <w:r>
        <w:rPr>
          <w:sz w:val="26"/>
        </w:rPr>
        <w:t>ПУ.</w:t>
      </w:r>
      <w:r>
        <w:rPr>
          <w:spacing w:val="-6"/>
          <w:sz w:val="26"/>
        </w:rPr>
        <w:t xml:space="preserve"> </w:t>
      </w:r>
      <w:r>
        <w:rPr>
          <w:sz w:val="26"/>
        </w:rPr>
        <w:t>Допускается</w:t>
      </w:r>
      <w:r>
        <w:rPr>
          <w:spacing w:val="-6"/>
          <w:sz w:val="26"/>
        </w:rPr>
        <w:t xml:space="preserve"> </w:t>
      </w:r>
      <w:r>
        <w:rPr>
          <w:sz w:val="26"/>
        </w:rPr>
        <w:t>отклонение</w:t>
      </w:r>
      <w:r>
        <w:rPr>
          <w:spacing w:val="-6"/>
          <w:sz w:val="26"/>
        </w:rPr>
        <w:t xml:space="preserve"> </w:t>
      </w:r>
      <w:r>
        <w:rPr>
          <w:sz w:val="26"/>
        </w:rPr>
        <w:t>от минус</w:t>
      </w:r>
      <w:r>
        <w:rPr>
          <w:spacing w:val="-5"/>
          <w:sz w:val="26"/>
        </w:rPr>
        <w:t xml:space="preserve"> </w:t>
      </w:r>
      <w:r>
        <w:rPr>
          <w:sz w:val="26"/>
        </w:rPr>
        <w:t>720 до плюс 840 минут;</w:t>
      </w:r>
    </w:p>
    <w:p w:rsidR="00EA357C" w:rsidRDefault="00B918DE">
      <w:pPr>
        <w:ind w:left="993" w:right="565"/>
        <w:rPr>
          <w:i/>
          <w:sz w:val="26"/>
        </w:rPr>
      </w:pPr>
      <w:r>
        <w:rPr>
          <w:i/>
          <w:sz w:val="26"/>
        </w:rPr>
        <w:t>Примечание: Для Москвы часовой пояс будет -180 минут (минус 3 часа). Смена</w:t>
      </w:r>
      <w:r>
        <w:rPr>
          <w:i/>
          <w:spacing w:val="80"/>
          <w:sz w:val="26"/>
        </w:rPr>
        <w:t xml:space="preserve"> </w:t>
      </w:r>
      <w:r>
        <w:rPr>
          <w:i/>
          <w:sz w:val="26"/>
        </w:rPr>
        <w:t>часового</w:t>
      </w:r>
      <w:r>
        <w:rPr>
          <w:i/>
          <w:spacing w:val="80"/>
          <w:w w:val="150"/>
          <w:sz w:val="26"/>
        </w:rPr>
        <w:t xml:space="preserve"> </w:t>
      </w:r>
      <w:r>
        <w:rPr>
          <w:i/>
          <w:sz w:val="26"/>
        </w:rPr>
        <w:t>пояса</w:t>
      </w:r>
      <w:r>
        <w:rPr>
          <w:i/>
          <w:spacing w:val="80"/>
          <w:sz w:val="26"/>
        </w:rPr>
        <w:t xml:space="preserve"> </w:t>
      </w:r>
      <w:r>
        <w:rPr>
          <w:i/>
          <w:sz w:val="26"/>
        </w:rPr>
        <w:t>не</w:t>
      </w:r>
      <w:r>
        <w:rPr>
          <w:i/>
          <w:spacing w:val="80"/>
          <w:sz w:val="26"/>
        </w:rPr>
        <w:t xml:space="preserve"> </w:t>
      </w:r>
      <w:r>
        <w:rPr>
          <w:i/>
          <w:sz w:val="26"/>
        </w:rPr>
        <w:t>влияет</w:t>
      </w:r>
      <w:r>
        <w:rPr>
          <w:i/>
          <w:spacing w:val="80"/>
          <w:sz w:val="26"/>
        </w:rPr>
        <w:t xml:space="preserve"> </w:t>
      </w:r>
      <w:r>
        <w:rPr>
          <w:i/>
          <w:sz w:val="26"/>
        </w:rPr>
        <w:t>на</w:t>
      </w:r>
      <w:r>
        <w:rPr>
          <w:i/>
          <w:spacing w:val="80"/>
          <w:sz w:val="26"/>
        </w:rPr>
        <w:t xml:space="preserve"> </w:t>
      </w:r>
      <w:r>
        <w:rPr>
          <w:i/>
          <w:sz w:val="26"/>
        </w:rPr>
        <w:t>время</w:t>
      </w:r>
      <w:r>
        <w:rPr>
          <w:i/>
          <w:spacing w:val="80"/>
          <w:w w:val="150"/>
          <w:sz w:val="26"/>
        </w:rPr>
        <w:t xml:space="preserve"> </w:t>
      </w:r>
      <w:r>
        <w:rPr>
          <w:sz w:val="26"/>
        </w:rPr>
        <w:t>внутренних</w:t>
      </w:r>
      <w:r>
        <w:rPr>
          <w:spacing w:val="80"/>
          <w:w w:val="150"/>
          <w:sz w:val="26"/>
        </w:rPr>
        <w:t xml:space="preserve"> </w:t>
      </w:r>
      <w:r>
        <w:rPr>
          <w:sz w:val="26"/>
        </w:rPr>
        <w:t>часов</w:t>
      </w:r>
      <w:r>
        <w:rPr>
          <w:spacing w:val="80"/>
          <w:sz w:val="26"/>
        </w:rPr>
        <w:t xml:space="preserve"> </w:t>
      </w:r>
      <w:r>
        <w:rPr>
          <w:sz w:val="26"/>
        </w:rPr>
        <w:t>ПУ</w:t>
      </w:r>
      <w:r>
        <w:rPr>
          <w:i/>
          <w:sz w:val="26"/>
        </w:rPr>
        <w:t>.</w:t>
      </w:r>
      <w:r>
        <w:rPr>
          <w:i/>
          <w:spacing w:val="80"/>
          <w:sz w:val="26"/>
        </w:rPr>
        <w:t xml:space="preserve"> </w:t>
      </w:r>
      <w:r>
        <w:rPr>
          <w:i/>
          <w:sz w:val="26"/>
        </w:rPr>
        <w:t>Его</w:t>
      </w:r>
      <w:r>
        <w:rPr>
          <w:i/>
          <w:spacing w:val="40"/>
          <w:sz w:val="26"/>
        </w:rPr>
        <w:t xml:space="preserve"> </w:t>
      </w:r>
      <w:r>
        <w:rPr>
          <w:i/>
          <w:sz w:val="26"/>
        </w:rPr>
        <w:t>необходимо изменять дополнительно.</w:t>
      </w:r>
    </w:p>
    <w:p w:rsidR="00EA357C" w:rsidRDefault="00B918DE">
      <w:pPr>
        <w:pStyle w:val="a5"/>
        <w:numPr>
          <w:ilvl w:val="0"/>
          <w:numId w:val="69"/>
        </w:numPr>
        <w:tabs>
          <w:tab w:val="left" w:pos="1208"/>
        </w:tabs>
        <w:spacing w:line="318" w:lineRule="exact"/>
        <w:ind w:left="1208" w:hanging="215"/>
        <w:rPr>
          <w:sz w:val="26"/>
        </w:rPr>
      </w:pPr>
      <w:r>
        <w:rPr>
          <w:sz w:val="26"/>
        </w:rPr>
        <w:t>Статус</w:t>
      </w:r>
      <w:r>
        <w:rPr>
          <w:spacing w:val="-9"/>
          <w:sz w:val="26"/>
        </w:rPr>
        <w:t xml:space="preserve"> </w:t>
      </w:r>
      <w:r>
        <w:rPr>
          <w:b/>
          <w:sz w:val="26"/>
        </w:rPr>
        <w:t>-</w:t>
      </w:r>
      <w:r>
        <w:rPr>
          <w:b/>
          <w:spacing w:val="-7"/>
          <w:sz w:val="26"/>
        </w:rPr>
        <w:t xml:space="preserve"> </w:t>
      </w:r>
      <w:r>
        <w:rPr>
          <w:sz w:val="26"/>
        </w:rPr>
        <w:t>соответствует</w:t>
      </w:r>
      <w:r>
        <w:rPr>
          <w:spacing w:val="-9"/>
          <w:sz w:val="26"/>
        </w:rPr>
        <w:t xml:space="preserve"> </w:t>
      </w:r>
      <w:r>
        <w:rPr>
          <w:sz w:val="26"/>
        </w:rPr>
        <w:t>полю</w:t>
      </w:r>
      <w:r>
        <w:rPr>
          <w:spacing w:val="-7"/>
          <w:sz w:val="26"/>
        </w:rPr>
        <w:t xml:space="preserve"> </w:t>
      </w:r>
      <w:r>
        <w:rPr>
          <w:sz w:val="26"/>
        </w:rPr>
        <w:t>«Статус»</w:t>
      </w:r>
      <w:r>
        <w:rPr>
          <w:spacing w:val="-9"/>
          <w:sz w:val="26"/>
        </w:rPr>
        <w:t xml:space="preserve"> </w:t>
      </w:r>
      <w:r>
        <w:rPr>
          <w:sz w:val="26"/>
        </w:rPr>
        <w:t>в</w:t>
      </w:r>
      <w:r>
        <w:rPr>
          <w:spacing w:val="-10"/>
          <w:sz w:val="26"/>
        </w:rPr>
        <w:t xml:space="preserve"> </w:t>
      </w:r>
      <w:r>
        <w:rPr>
          <w:sz w:val="26"/>
        </w:rPr>
        <w:t>формате</w:t>
      </w:r>
      <w:r>
        <w:rPr>
          <w:spacing w:val="-7"/>
          <w:sz w:val="26"/>
        </w:rPr>
        <w:t xml:space="preserve"> </w:t>
      </w:r>
      <w:r>
        <w:rPr>
          <w:sz w:val="26"/>
        </w:rPr>
        <w:t>«дата-</w:t>
      </w:r>
      <w:r>
        <w:rPr>
          <w:spacing w:val="-2"/>
          <w:sz w:val="26"/>
        </w:rPr>
        <w:t>время»;</w:t>
      </w:r>
    </w:p>
    <w:p w:rsidR="00EA357C" w:rsidRDefault="00B918DE">
      <w:pPr>
        <w:pStyle w:val="a5"/>
        <w:numPr>
          <w:ilvl w:val="0"/>
          <w:numId w:val="69"/>
        </w:numPr>
        <w:tabs>
          <w:tab w:val="left" w:pos="1208"/>
        </w:tabs>
        <w:spacing w:line="317" w:lineRule="exact"/>
        <w:ind w:left="1208" w:hanging="215"/>
        <w:rPr>
          <w:sz w:val="26"/>
        </w:rPr>
      </w:pPr>
      <w:r>
        <w:rPr>
          <w:sz w:val="26"/>
        </w:rPr>
        <w:t>Дата</w:t>
      </w:r>
      <w:r>
        <w:rPr>
          <w:spacing w:val="-7"/>
          <w:sz w:val="26"/>
        </w:rPr>
        <w:t xml:space="preserve"> </w:t>
      </w:r>
      <w:r>
        <w:rPr>
          <w:sz w:val="26"/>
        </w:rPr>
        <w:t>перехода</w:t>
      </w:r>
      <w:r>
        <w:rPr>
          <w:spacing w:val="-7"/>
          <w:sz w:val="26"/>
        </w:rPr>
        <w:t xml:space="preserve"> </w:t>
      </w:r>
      <w:r>
        <w:rPr>
          <w:sz w:val="26"/>
        </w:rPr>
        <w:t>на</w:t>
      </w:r>
      <w:r>
        <w:rPr>
          <w:spacing w:val="-7"/>
          <w:sz w:val="26"/>
        </w:rPr>
        <w:t xml:space="preserve"> </w:t>
      </w:r>
      <w:r>
        <w:rPr>
          <w:sz w:val="26"/>
        </w:rPr>
        <w:t>летнее</w:t>
      </w:r>
      <w:r>
        <w:rPr>
          <w:spacing w:val="-5"/>
          <w:sz w:val="26"/>
        </w:rPr>
        <w:t xml:space="preserve"> </w:t>
      </w:r>
      <w:r>
        <w:rPr>
          <w:sz w:val="26"/>
        </w:rPr>
        <w:t>время,</w:t>
      </w:r>
      <w:r>
        <w:rPr>
          <w:spacing w:val="-7"/>
          <w:sz w:val="26"/>
        </w:rPr>
        <w:t xml:space="preserve"> </w:t>
      </w:r>
      <w:r>
        <w:rPr>
          <w:sz w:val="26"/>
        </w:rPr>
        <w:t>в</w:t>
      </w:r>
      <w:r>
        <w:rPr>
          <w:spacing w:val="-4"/>
          <w:sz w:val="26"/>
        </w:rPr>
        <w:t xml:space="preserve"> </w:t>
      </w:r>
      <w:r>
        <w:rPr>
          <w:sz w:val="26"/>
        </w:rPr>
        <w:t>формате</w:t>
      </w:r>
      <w:r>
        <w:rPr>
          <w:spacing w:val="-5"/>
          <w:sz w:val="26"/>
        </w:rPr>
        <w:t xml:space="preserve"> </w:t>
      </w:r>
      <w:r>
        <w:rPr>
          <w:sz w:val="26"/>
        </w:rPr>
        <w:t>описанном</w:t>
      </w:r>
      <w:r>
        <w:rPr>
          <w:spacing w:val="-7"/>
          <w:sz w:val="26"/>
        </w:rPr>
        <w:t xml:space="preserve"> </w:t>
      </w:r>
      <w:r>
        <w:rPr>
          <w:sz w:val="26"/>
        </w:rPr>
        <w:t>в</w:t>
      </w:r>
      <w:r>
        <w:rPr>
          <w:spacing w:val="-6"/>
          <w:sz w:val="26"/>
        </w:rPr>
        <w:t xml:space="preserve"> </w:t>
      </w:r>
      <w:r>
        <w:rPr>
          <w:sz w:val="26"/>
        </w:rPr>
        <w:t>пункте</w:t>
      </w:r>
      <w:r>
        <w:rPr>
          <w:spacing w:val="-5"/>
          <w:sz w:val="26"/>
        </w:rPr>
        <w:t xml:space="preserve"> </w:t>
      </w:r>
      <w:r>
        <w:rPr>
          <w:spacing w:val="-2"/>
          <w:sz w:val="26"/>
        </w:rPr>
        <w:t>7.2.4;</w:t>
      </w:r>
    </w:p>
    <w:p w:rsidR="00EA357C" w:rsidRDefault="00B918DE">
      <w:pPr>
        <w:pStyle w:val="a5"/>
        <w:numPr>
          <w:ilvl w:val="0"/>
          <w:numId w:val="69"/>
        </w:numPr>
        <w:tabs>
          <w:tab w:val="left" w:pos="1208"/>
        </w:tabs>
        <w:spacing w:line="318" w:lineRule="exact"/>
        <w:ind w:left="1208" w:hanging="215"/>
        <w:rPr>
          <w:sz w:val="26"/>
        </w:rPr>
      </w:pPr>
      <w:r>
        <w:rPr>
          <w:sz w:val="26"/>
        </w:rPr>
        <w:t>Дата</w:t>
      </w:r>
      <w:r>
        <w:rPr>
          <w:spacing w:val="-7"/>
          <w:sz w:val="26"/>
        </w:rPr>
        <w:t xml:space="preserve"> </w:t>
      </w:r>
      <w:r>
        <w:rPr>
          <w:sz w:val="26"/>
        </w:rPr>
        <w:t>перехода</w:t>
      </w:r>
      <w:r>
        <w:rPr>
          <w:spacing w:val="-7"/>
          <w:sz w:val="26"/>
        </w:rPr>
        <w:t xml:space="preserve"> </w:t>
      </w:r>
      <w:r>
        <w:rPr>
          <w:sz w:val="26"/>
        </w:rPr>
        <w:t>на</w:t>
      </w:r>
      <w:r>
        <w:rPr>
          <w:spacing w:val="-7"/>
          <w:sz w:val="26"/>
        </w:rPr>
        <w:t xml:space="preserve"> </w:t>
      </w:r>
      <w:r>
        <w:rPr>
          <w:sz w:val="26"/>
        </w:rPr>
        <w:t>зимнее</w:t>
      </w:r>
      <w:r>
        <w:rPr>
          <w:spacing w:val="-7"/>
          <w:sz w:val="26"/>
        </w:rPr>
        <w:t xml:space="preserve"> </w:t>
      </w:r>
      <w:r>
        <w:rPr>
          <w:sz w:val="26"/>
        </w:rPr>
        <w:t>время,</w:t>
      </w:r>
      <w:r>
        <w:rPr>
          <w:spacing w:val="-7"/>
          <w:sz w:val="26"/>
        </w:rPr>
        <w:t xml:space="preserve"> </w:t>
      </w:r>
      <w:r>
        <w:rPr>
          <w:sz w:val="26"/>
        </w:rPr>
        <w:t>в</w:t>
      </w:r>
      <w:r>
        <w:rPr>
          <w:spacing w:val="-4"/>
          <w:sz w:val="26"/>
        </w:rPr>
        <w:t xml:space="preserve"> </w:t>
      </w:r>
      <w:r>
        <w:rPr>
          <w:sz w:val="26"/>
        </w:rPr>
        <w:t>формате</w:t>
      </w:r>
      <w:r>
        <w:rPr>
          <w:spacing w:val="-5"/>
          <w:sz w:val="26"/>
        </w:rPr>
        <w:t xml:space="preserve"> </w:t>
      </w:r>
      <w:r>
        <w:rPr>
          <w:sz w:val="26"/>
        </w:rPr>
        <w:t>описанном</w:t>
      </w:r>
      <w:r>
        <w:rPr>
          <w:spacing w:val="-7"/>
          <w:sz w:val="26"/>
        </w:rPr>
        <w:t xml:space="preserve"> </w:t>
      </w:r>
      <w:r>
        <w:rPr>
          <w:sz w:val="26"/>
        </w:rPr>
        <w:t>в</w:t>
      </w:r>
      <w:r>
        <w:rPr>
          <w:spacing w:val="-7"/>
          <w:sz w:val="26"/>
        </w:rPr>
        <w:t xml:space="preserve"> </w:t>
      </w:r>
      <w:r>
        <w:rPr>
          <w:sz w:val="26"/>
        </w:rPr>
        <w:t>пункте</w:t>
      </w:r>
      <w:r>
        <w:rPr>
          <w:spacing w:val="-5"/>
          <w:sz w:val="26"/>
        </w:rPr>
        <w:t xml:space="preserve"> </w:t>
      </w:r>
      <w:r>
        <w:rPr>
          <w:spacing w:val="-2"/>
          <w:sz w:val="26"/>
        </w:rPr>
        <w:t>7.2.4;</w:t>
      </w:r>
    </w:p>
    <w:p w:rsidR="00EA357C" w:rsidRDefault="00B918DE">
      <w:pPr>
        <w:pStyle w:val="a5"/>
        <w:numPr>
          <w:ilvl w:val="0"/>
          <w:numId w:val="69"/>
        </w:numPr>
        <w:tabs>
          <w:tab w:val="left" w:pos="1207"/>
        </w:tabs>
        <w:spacing w:before="4" w:line="237" w:lineRule="auto"/>
        <w:ind w:right="569" w:firstLine="707"/>
        <w:rPr>
          <w:sz w:val="26"/>
        </w:rPr>
      </w:pPr>
      <w:r>
        <w:rPr>
          <w:sz w:val="26"/>
        </w:rPr>
        <w:t>Сдвиг</w:t>
      </w:r>
      <w:r>
        <w:rPr>
          <w:spacing w:val="77"/>
          <w:sz w:val="26"/>
        </w:rPr>
        <w:t xml:space="preserve"> </w:t>
      </w:r>
      <w:r>
        <w:rPr>
          <w:sz w:val="26"/>
        </w:rPr>
        <w:t>летнего</w:t>
      </w:r>
      <w:r>
        <w:rPr>
          <w:spacing w:val="75"/>
          <w:sz w:val="26"/>
        </w:rPr>
        <w:t xml:space="preserve"> </w:t>
      </w:r>
      <w:r>
        <w:rPr>
          <w:sz w:val="26"/>
        </w:rPr>
        <w:t>времени</w:t>
      </w:r>
      <w:r>
        <w:rPr>
          <w:spacing w:val="79"/>
          <w:sz w:val="26"/>
        </w:rPr>
        <w:t xml:space="preserve"> </w:t>
      </w:r>
      <w:r>
        <w:rPr>
          <w:b/>
          <w:sz w:val="26"/>
        </w:rPr>
        <w:t>-</w:t>
      </w:r>
      <w:r>
        <w:rPr>
          <w:b/>
          <w:spacing w:val="76"/>
          <w:sz w:val="26"/>
        </w:rPr>
        <w:t xml:space="preserve"> </w:t>
      </w:r>
      <w:r>
        <w:rPr>
          <w:sz w:val="26"/>
        </w:rPr>
        <w:t>разница</w:t>
      </w:r>
      <w:r>
        <w:rPr>
          <w:spacing w:val="78"/>
          <w:sz w:val="26"/>
        </w:rPr>
        <w:t xml:space="preserve"> </w:t>
      </w:r>
      <w:r>
        <w:rPr>
          <w:sz w:val="26"/>
        </w:rPr>
        <w:t>между</w:t>
      </w:r>
      <w:r>
        <w:rPr>
          <w:spacing w:val="73"/>
          <w:sz w:val="26"/>
        </w:rPr>
        <w:t xml:space="preserve"> </w:t>
      </w:r>
      <w:r>
        <w:rPr>
          <w:sz w:val="26"/>
        </w:rPr>
        <w:t>зимним</w:t>
      </w:r>
      <w:r>
        <w:rPr>
          <w:spacing w:val="75"/>
          <w:sz w:val="26"/>
        </w:rPr>
        <w:t xml:space="preserve"> </w:t>
      </w:r>
      <w:r>
        <w:rPr>
          <w:sz w:val="26"/>
        </w:rPr>
        <w:t>и</w:t>
      </w:r>
      <w:r>
        <w:rPr>
          <w:spacing w:val="78"/>
          <w:sz w:val="26"/>
        </w:rPr>
        <w:t xml:space="preserve"> </w:t>
      </w:r>
      <w:r>
        <w:rPr>
          <w:sz w:val="26"/>
        </w:rPr>
        <w:t>летним</w:t>
      </w:r>
      <w:r>
        <w:rPr>
          <w:spacing w:val="77"/>
          <w:sz w:val="26"/>
        </w:rPr>
        <w:t xml:space="preserve"> </w:t>
      </w:r>
      <w:r>
        <w:rPr>
          <w:sz w:val="26"/>
        </w:rPr>
        <w:t>временем</w:t>
      </w:r>
      <w:r>
        <w:rPr>
          <w:spacing w:val="77"/>
          <w:sz w:val="26"/>
        </w:rPr>
        <w:t xml:space="preserve"> </w:t>
      </w:r>
      <w:r>
        <w:rPr>
          <w:sz w:val="26"/>
        </w:rPr>
        <w:t>в минутах в диапазоне от минус 120 до плюс 120 минут;</w:t>
      </w:r>
    </w:p>
    <w:p w:rsidR="00EA357C" w:rsidRDefault="00B918DE">
      <w:pPr>
        <w:pStyle w:val="a5"/>
        <w:numPr>
          <w:ilvl w:val="0"/>
          <w:numId w:val="69"/>
        </w:numPr>
        <w:tabs>
          <w:tab w:val="left" w:pos="1207"/>
        </w:tabs>
        <w:ind w:right="565" w:firstLine="707"/>
        <w:rPr>
          <w:sz w:val="26"/>
        </w:rPr>
      </w:pPr>
      <w:r>
        <w:rPr>
          <w:sz w:val="26"/>
        </w:rPr>
        <w:t>Разрешение</w:t>
      </w:r>
      <w:r>
        <w:rPr>
          <w:spacing w:val="40"/>
          <w:sz w:val="26"/>
        </w:rPr>
        <w:t xml:space="preserve"> </w:t>
      </w:r>
      <w:r>
        <w:rPr>
          <w:sz w:val="26"/>
        </w:rPr>
        <w:t>перевода</w:t>
      </w:r>
      <w:r>
        <w:rPr>
          <w:spacing w:val="40"/>
          <w:sz w:val="26"/>
        </w:rPr>
        <w:t xml:space="preserve"> </w:t>
      </w:r>
      <w:r>
        <w:rPr>
          <w:sz w:val="26"/>
        </w:rPr>
        <w:t>на</w:t>
      </w:r>
      <w:r>
        <w:rPr>
          <w:spacing w:val="40"/>
          <w:sz w:val="26"/>
        </w:rPr>
        <w:t xml:space="preserve"> </w:t>
      </w:r>
      <w:r>
        <w:rPr>
          <w:sz w:val="26"/>
        </w:rPr>
        <w:t>летнее</w:t>
      </w:r>
      <w:r>
        <w:rPr>
          <w:spacing w:val="40"/>
          <w:sz w:val="26"/>
        </w:rPr>
        <w:t xml:space="preserve"> </w:t>
      </w:r>
      <w:r>
        <w:rPr>
          <w:sz w:val="26"/>
        </w:rPr>
        <w:t>время</w:t>
      </w:r>
      <w:r>
        <w:rPr>
          <w:spacing w:val="40"/>
          <w:sz w:val="26"/>
        </w:rPr>
        <w:t xml:space="preserve"> </w:t>
      </w:r>
      <w:r>
        <w:rPr>
          <w:sz w:val="26"/>
        </w:rPr>
        <w:t>-</w:t>
      </w:r>
      <w:r>
        <w:rPr>
          <w:spacing w:val="40"/>
          <w:sz w:val="26"/>
        </w:rPr>
        <w:t xml:space="preserve"> </w:t>
      </w:r>
      <w:r>
        <w:rPr>
          <w:sz w:val="26"/>
        </w:rPr>
        <w:t>логическая</w:t>
      </w:r>
      <w:r>
        <w:rPr>
          <w:spacing w:val="40"/>
          <w:sz w:val="26"/>
        </w:rPr>
        <w:t xml:space="preserve"> </w:t>
      </w:r>
      <w:r>
        <w:rPr>
          <w:sz w:val="26"/>
        </w:rPr>
        <w:t>переменная.</w:t>
      </w:r>
      <w:r>
        <w:rPr>
          <w:spacing w:val="40"/>
          <w:sz w:val="26"/>
        </w:rPr>
        <w:t xml:space="preserve"> </w:t>
      </w:r>
      <w:r>
        <w:rPr>
          <w:sz w:val="26"/>
        </w:rPr>
        <w:t>TRUE</w:t>
      </w:r>
      <w:r>
        <w:rPr>
          <w:spacing w:val="40"/>
          <w:sz w:val="26"/>
        </w:rPr>
        <w:t xml:space="preserve"> </w:t>
      </w:r>
      <w:r>
        <w:rPr>
          <w:sz w:val="26"/>
        </w:rPr>
        <w:t>- перевод разрешен, FALSE - перевод запрещен;</w:t>
      </w:r>
    </w:p>
    <w:p w:rsidR="00EA357C" w:rsidRDefault="00B918DE">
      <w:pPr>
        <w:pStyle w:val="a5"/>
        <w:numPr>
          <w:ilvl w:val="0"/>
          <w:numId w:val="69"/>
        </w:numPr>
        <w:tabs>
          <w:tab w:val="left" w:pos="1208"/>
        </w:tabs>
        <w:spacing w:line="318" w:lineRule="exact"/>
        <w:ind w:left="1208" w:hanging="215"/>
        <w:rPr>
          <w:sz w:val="26"/>
        </w:rPr>
      </w:pPr>
      <w:r>
        <w:rPr>
          <w:sz w:val="26"/>
        </w:rPr>
        <w:t>Источник</w:t>
      </w:r>
      <w:r>
        <w:rPr>
          <w:spacing w:val="-10"/>
          <w:sz w:val="26"/>
        </w:rPr>
        <w:t xml:space="preserve"> </w:t>
      </w:r>
      <w:r>
        <w:rPr>
          <w:sz w:val="26"/>
        </w:rPr>
        <w:t>времени</w:t>
      </w:r>
      <w:r>
        <w:rPr>
          <w:spacing w:val="-7"/>
          <w:sz w:val="26"/>
        </w:rPr>
        <w:t xml:space="preserve"> </w:t>
      </w:r>
      <w:r>
        <w:rPr>
          <w:b/>
          <w:sz w:val="26"/>
        </w:rPr>
        <w:t>-</w:t>
      </w:r>
      <w:r>
        <w:rPr>
          <w:b/>
          <w:spacing w:val="-9"/>
          <w:sz w:val="26"/>
        </w:rPr>
        <w:t xml:space="preserve"> </w:t>
      </w:r>
      <w:r>
        <w:rPr>
          <w:sz w:val="26"/>
        </w:rPr>
        <w:t>определяет</w:t>
      </w:r>
      <w:r>
        <w:rPr>
          <w:spacing w:val="-9"/>
          <w:sz w:val="26"/>
        </w:rPr>
        <w:t xml:space="preserve"> </w:t>
      </w:r>
      <w:r>
        <w:rPr>
          <w:sz w:val="26"/>
        </w:rPr>
        <w:t>источник</w:t>
      </w:r>
      <w:r>
        <w:rPr>
          <w:spacing w:val="-10"/>
          <w:sz w:val="26"/>
        </w:rPr>
        <w:t xml:space="preserve"> </w:t>
      </w:r>
      <w:r>
        <w:rPr>
          <w:spacing w:val="-2"/>
          <w:sz w:val="26"/>
        </w:rPr>
        <w:t>времени:</w:t>
      </w:r>
    </w:p>
    <w:p w:rsidR="00EA357C" w:rsidRDefault="00B918DE">
      <w:pPr>
        <w:pStyle w:val="a5"/>
        <w:numPr>
          <w:ilvl w:val="0"/>
          <w:numId w:val="68"/>
        </w:numPr>
        <w:tabs>
          <w:tab w:val="left" w:pos="2067"/>
        </w:tabs>
        <w:ind w:left="2067" w:hanging="366"/>
        <w:rPr>
          <w:sz w:val="26"/>
        </w:rPr>
      </w:pPr>
      <w:r>
        <w:rPr>
          <w:b/>
          <w:sz w:val="26"/>
        </w:rPr>
        <w:t>-</w:t>
      </w:r>
      <w:r>
        <w:rPr>
          <w:b/>
          <w:spacing w:val="-3"/>
          <w:sz w:val="26"/>
        </w:rPr>
        <w:t xml:space="preserve"> </w:t>
      </w:r>
      <w:r>
        <w:rPr>
          <w:sz w:val="26"/>
        </w:rPr>
        <w:t>не</w:t>
      </w:r>
      <w:r>
        <w:rPr>
          <w:spacing w:val="-3"/>
          <w:sz w:val="26"/>
        </w:rPr>
        <w:t xml:space="preserve"> </w:t>
      </w:r>
      <w:r>
        <w:rPr>
          <w:spacing w:val="-2"/>
          <w:sz w:val="26"/>
        </w:rPr>
        <w:t>определен;</w:t>
      </w:r>
    </w:p>
    <w:p w:rsidR="00EA357C" w:rsidRDefault="00B918DE">
      <w:pPr>
        <w:pStyle w:val="a5"/>
        <w:numPr>
          <w:ilvl w:val="0"/>
          <w:numId w:val="68"/>
        </w:numPr>
        <w:tabs>
          <w:tab w:val="left" w:pos="2067"/>
        </w:tabs>
        <w:spacing w:before="1" w:line="298" w:lineRule="exact"/>
        <w:ind w:left="2067" w:hanging="366"/>
        <w:rPr>
          <w:sz w:val="26"/>
        </w:rPr>
      </w:pPr>
      <w:r>
        <w:rPr>
          <w:b/>
          <w:sz w:val="26"/>
        </w:rPr>
        <w:t>-</w:t>
      </w:r>
      <w:r>
        <w:rPr>
          <w:b/>
          <w:spacing w:val="-11"/>
          <w:sz w:val="26"/>
        </w:rPr>
        <w:t xml:space="preserve"> </w:t>
      </w:r>
      <w:r>
        <w:rPr>
          <w:sz w:val="26"/>
        </w:rPr>
        <w:t>внутренний</w:t>
      </w:r>
      <w:r>
        <w:rPr>
          <w:spacing w:val="-7"/>
          <w:sz w:val="26"/>
        </w:rPr>
        <w:t xml:space="preserve"> </w:t>
      </w:r>
      <w:r>
        <w:rPr>
          <w:sz w:val="26"/>
        </w:rPr>
        <w:t>кварцевый</w:t>
      </w:r>
      <w:r>
        <w:rPr>
          <w:spacing w:val="-10"/>
          <w:sz w:val="26"/>
        </w:rPr>
        <w:t xml:space="preserve"> </w:t>
      </w:r>
      <w:r>
        <w:rPr>
          <w:spacing w:val="-2"/>
          <w:sz w:val="26"/>
        </w:rPr>
        <w:t>генератор;</w:t>
      </w:r>
    </w:p>
    <w:p w:rsidR="00EA357C" w:rsidRDefault="00B918DE">
      <w:pPr>
        <w:pStyle w:val="a5"/>
        <w:numPr>
          <w:ilvl w:val="0"/>
          <w:numId w:val="68"/>
        </w:numPr>
        <w:tabs>
          <w:tab w:val="left" w:pos="2067"/>
        </w:tabs>
        <w:spacing w:line="298" w:lineRule="exact"/>
        <w:ind w:left="2067" w:hanging="366"/>
        <w:rPr>
          <w:sz w:val="26"/>
        </w:rPr>
      </w:pPr>
      <w:r>
        <w:rPr>
          <w:b/>
          <w:sz w:val="26"/>
        </w:rPr>
        <w:t>-</w:t>
      </w:r>
      <w:r>
        <w:rPr>
          <w:b/>
          <w:spacing w:val="-4"/>
          <w:sz w:val="26"/>
        </w:rPr>
        <w:t xml:space="preserve"> </w:t>
      </w:r>
      <w:r>
        <w:rPr>
          <w:sz w:val="26"/>
        </w:rPr>
        <w:t>от</w:t>
      </w:r>
      <w:r>
        <w:rPr>
          <w:spacing w:val="-4"/>
          <w:sz w:val="26"/>
        </w:rPr>
        <w:t xml:space="preserve"> </w:t>
      </w:r>
      <w:r>
        <w:rPr>
          <w:sz w:val="26"/>
        </w:rPr>
        <w:t>сети</w:t>
      </w:r>
      <w:r>
        <w:rPr>
          <w:spacing w:val="-3"/>
          <w:sz w:val="26"/>
        </w:rPr>
        <w:t xml:space="preserve"> </w:t>
      </w:r>
      <w:r>
        <w:rPr>
          <w:sz w:val="26"/>
        </w:rPr>
        <w:t>50</w:t>
      </w:r>
      <w:r>
        <w:rPr>
          <w:spacing w:val="-2"/>
          <w:sz w:val="26"/>
        </w:rPr>
        <w:t xml:space="preserve"> </w:t>
      </w:r>
      <w:r>
        <w:rPr>
          <w:spacing w:val="-5"/>
          <w:sz w:val="26"/>
        </w:rPr>
        <w:t>Гц;</w:t>
      </w:r>
    </w:p>
    <w:p w:rsidR="00EA357C" w:rsidRDefault="00B918DE">
      <w:pPr>
        <w:pStyle w:val="a5"/>
        <w:numPr>
          <w:ilvl w:val="0"/>
          <w:numId w:val="68"/>
        </w:numPr>
        <w:tabs>
          <w:tab w:val="left" w:pos="2067"/>
        </w:tabs>
        <w:spacing w:before="2"/>
        <w:ind w:left="2067" w:hanging="366"/>
        <w:rPr>
          <w:sz w:val="26"/>
        </w:rPr>
      </w:pPr>
      <w:r>
        <w:rPr>
          <w:b/>
          <w:sz w:val="26"/>
        </w:rPr>
        <w:t>-</w:t>
      </w:r>
      <w:r>
        <w:rPr>
          <w:b/>
          <w:spacing w:val="-4"/>
          <w:sz w:val="26"/>
        </w:rPr>
        <w:t xml:space="preserve"> </w:t>
      </w:r>
      <w:r>
        <w:rPr>
          <w:sz w:val="26"/>
        </w:rPr>
        <w:t>от</w:t>
      </w:r>
      <w:r>
        <w:rPr>
          <w:spacing w:val="-4"/>
          <w:sz w:val="26"/>
        </w:rPr>
        <w:t xml:space="preserve"> </w:t>
      </w:r>
      <w:r>
        <w:rPr>
          <w:sz w:val="26"/>
        </w:rPr>
        <w:t>сети</w:t>
      </w:r>
      <w:r>
        <w:rPr>
          <w:spacing w:val="-3"/>
          <w:sz w:val="26"/>
        </w:rPr>
        <w:t xml:space="preserve"> </w:t>
      </w:r>
      <w:r>
        <w:rPr>
          <w:sz w:val="26"/>
        </w:rPr>
        <w:t>60</w:t>
      </w:r>
      <w:r>
        <w:rPr>
          <w:spacing w:val="-2"/>
          <w:sz w:val="26"/>
        </w:rPr>
        <w:t xml:space="preserve"> </w:t>
      </w:r>
      <w:r>
        <w:rPr>
          <w:spacing w:val="-5"/>
          <w:sz w:val="26"/>
        </w:rPr>
        <w:t>Гц;</w:t>
      </w:r>
    </w:p>
    <w:p w:rsidR="00EA357C" w:rsidRDefault="00B918DE">
      <w:pPr>
        <w:pStyle w:val="a5"/>
        <w:numPr>
          <w:ilvl w:val="0"/>
          <w:numId w:val="68"/>
        </w:numPr>
        <w:tabs>
          <w:tab w:val="left" w:pos="2067"/>
        </w:tabs>
        <w:spacing w:before="1" w:line="298" w:lineRule="exact"/>
        <w:ind w:left="2067" w:hanging="366"/>
        <w:rPr>
          <w:sz w:val="26"/>
        </w:rPr>
      </w:pPr>
      <w:r>
        <w:rPr>
          <w:sz w:val="26"/>
        </w:rPr>
        <w:t>-</w:t>
      </w:r>
      <w:r>
        <w:rPr>
          <w:spacing w:val="-6"/>
          <w:sz w:val="26"/>
        </w:rPr>
        <w:t xml:space="preserve"> </w:t>
      </w:r>
      <w:r>
        <w:rPr>
          <w:sz w:val="26"/>
        </w:rPr>
        <w:t>от</w:t>
      </w:r>
      <w:r>
        <w:rPr>
          <w:spacing w:val="-5"/>
          <w:sz w:val="26"/>
        </w:rPr>
        <w:t xml:space="preserve"> </w:t>
      </w:r>
      <w:r>
        <w:rPr>
          <w:sz w:val="26"/>
        </w:rPr>
        <w:t xml:space="preserve">системы </w:t>
      </w:r>
      <w:r>
        <w:rPr>
          <w:spacing w:val="-4"/>
          <w:sz w:val="26"/>
        </w:rPr>
        <w:t>ГНСС;</w:t>
      </w:r>
    </w:p>
    <w:p w:rsidR="00EA357C" w:rsidRDefault="00B918DE">
      <w:pPr>
        <w:pStyle w:val="a5"/>
        <w:numPr>
          <w:ilvl w:val="0"/>
          <w:numId w:val="68"/>
        </w:numPr>
        <w:tabs>
          <w:tab w:val="left" w:pos="2067"/>
        </w:tabs>
        <w:spacing w:line="298" w:lineRule="exact"/>
        <w:ind w:left="2067" w:hanging="366"/>
        <w:rPr>
          <w:sz w:val="26"/>
        </w:rPr>
      </w:pPr>
      <w:r>
        <w:rPr>
          <w:b/>
          <w:sz w:val="26"/>
        </w:rPr>
        <w:t>-</w:t>
      </w:r>
      <w:r>
        <w:rPr>
          <w:b/>
          <w:spacing w:val="-8"/>
          <w:sz w:val="26"/>
        </w:rPr>
        <w:t xml:space="preserve"> </w:t>
      </w:r>
      <w:r>
        <w:rPr>
          <w:sz w:val="26"/>
        </w:rPr>
        <w:t>от</w:t>
      </w:r>
      <w:r>
        <w:rPr>
          <w:spacing w:val="-8"/>
          <w:sz w:val="26"/>
        </w:rPr>
        <w:t xml:space="preserve"> </w:t>
      </w:r>
      <w:r>
        <w:rPr>
          <w:sz w:val="26"/>
        </w:rPr>
        <w:t>радиосигналов</w:t>
      </w:r>
      <w:r>
        <w:rPr>
          <w:spacing w:val="-7"/>
          <w:sz w:val="26"/>
        </w:rPr>
        <w:t xml:space="preserve"> </w:t>
      </w:r>
      <w:r>
        <w:rPr>
          <w:sz w:val="26"/>
        </w:rPr>
        <w:t>точного</w:t>
      </w:r>
      <w:r>
        <w:rPr>
          <w:spacing w:val="-8"/>
          <w:sz w:val="26"/>
        </w:rPr>
        <w:t xml:space="preserve"> </w:t>
      </w:r>
      <w:r>
        <w:rPr>
          <w:spacing w:val="-2"/>
          <w:sz w:val="26"/>
        </w:rPr>
        <w:t>времени.</w:t>
      </w:r>
    </w:p>
    <w:p w:rsidR="00EA357C" w:rsidRDefault="00B918DE">
      <w:pPr>
        <w:spacing w:before="1" w:line="298" w:lineRule="exact"/>
        <w:ind w:left="993"/>
        <w:rPr>
          <w:i/>
          <w:sz w:val="26"/>
        </w:rPr>
      </w:pPr>
      <w:r>
        <w:rPr>
          <w:i/>
          <w:sz w:val="26"/>
        </w:rPr>
        <w:t>Описание</w:t>
      </w:r>
      <w:r>
        <w:rPr>
          <w:i/>
          <w:spacing w:val="-16"/>
          <w:sz w:val="26"/>
        </w:rPr>
        <w:t xml:space="preserve"> </w:t>
      </w:r>
      <w:r>
        <w:rPr>
          <w:i/>
          <w:spacing w:val="-2"/>
          <w:sz w:val="26"/>
        </w:rPr>
        <w:t>методов:</w:t>
      </w:r>
    </w:p>
    <w:p w:rsidR="00EA357C" w:rsidRDefault="00B918DE">
      <w:pPr>
        <w:pStyle w:val="a5"/>
        <w:numPr>
          <w:ilvl w:val="0"/>
          <w:numId w:val="67"/>
        </w:numPr>
        <w:tabs>
          <w:tab w:val="left" w:pos="1260"/>
        </w:tabs>
        <w:ind w:right="569" w:firstLine="707"/>
        <w:rPr>
          <w:sz w:val="26"/>
        </w:rPr>
      </w:pPr>
      <w:r>
        <w:rPr>
          <w:sz w:val="26"/>
        </w:rPr>
        <w:t>Подстройка</w:t>
      </w:r>
      <w:r>
        <w:rPr>
          <w:spacing w:val="-10"/>
          <w:sz w:val="26"/>
        </w:rPr>
        <w:t xml:space="preserve"> </w:t>
      </w:r>
      <w:r>
        <w:rPr>
          <w:sz w:val="26"/>
        </w:rPr>
        <w:t>к</w:t>
      </w:r>
      <w:r>
        <w:rPr>
          <w:spacing w:val="-12"/>
          <w:sz w:val="26"/>
        </w:rPr>
        <w:t xml:space="preserve"> </w:t>
      </w:r>
      <w:r>
        <w:rPr>
          <w:sz w:val="26"/>
        </w:rPr>
        <w:t>¼</w:t>
      </w:r>
      <w:r>
        <w:rPr>
          <w:spacing w:val="-11"/>
          <w:sz w:val="26"/>
        </w:rPr>
        <w:t xml:space="preserve"> </w:t>
      </w:r>
      <w:r>
        <w:rPr>
          <w:sz w:val="26"/>
        </w:rPr>
        <w:t>часа</w:t>
      </w:r>
      <w:r>
        <w:rPr>
          <w:spacing w:val="-11"/>
          <w:sz w:val="26"/>
        </w:rPr>
        <w:t xml:space="preserve"> </w:t>
      </w:r>
      <w:r>
        <w:rPr>
          <w:sz w:val="26"/>
        </w:rPr>
        <w:t>-</w:t>
      </w:r>
      <w:r>
        <w:rPr>
          <w:spacing w:val="-6"/>
          <w:sz w:val="26"/>
        </w:rPr>
        <w:t xml:space="preserve"> </w:t>
      </w:r>
      <w:r>
        <w:rPr>
          <w:sz w:val="26"/>
        </w:rPr>
        <w:t>устанавливает</w:t>
      </w:r>
      <w:r>
        <w:rPr>
          <w:spacing w:val="-11"/>
          <w:sz w:val="26"/>
        </w:rPr>
        <w:t xml:space="preserve"> </w:t>
      </w:r>
      <w:r>
        <w:rPr>
          <w:sz w:val="26"/>
        </w:rPr>
        <w:t>время</w:t>
      </w:r>
      <w:r>
        <w:rPr>
          <w:spacing w:val="-8"/>
          <w:sz w:val="26"/>
        </w:rPr>
        <w:t xml:space="preserve"> </w:t>
      </w:r>
      <w:r>
        <w:rPr>
          <w:sz w:val="26"/>
        </w:rPr>
        <w:t>ПУ</w:t>
      </w:r>
      <w:r>
        <w:rPr>
          <w:spacing w:val="-12"/>
          <w:sz w:val="26"/>
        </w:rPr>
        <w:t xml:space="preserve"> </w:t>
      </w:r>
      <w:r>
        <w:rPr>
          <w:sz w:val="26"/>
        </w:rPr>
        <w:t>равным</w:t>
      </w:r>
      <w:r>
        <w:rPr>
          <w:spacing w:val="-12"/>
          <w:sz w:val="26"/>
        </w:rPr>
        <w:t xml:space="preserve"> </w:t>
      </w:r>
      <w:r>
        <w:rPr>
          <w:sz w:val="26"/>
        </w:rPr>
        <w:t>ближайшей</w:t>
      </w:r>
      <w:r>
        <w:rPr>
          <w:spacing w:val="-12"/>
          <w:sz w:val="26"/>
        </w:rPr>
        <w:t xml:space="preserve"> </w:t>
      </w:r>
      <w:r>
        <w:rPr>
          <w:sz w:val="26"/>
        </w:rPr>
        <w:t xml:space="preserve">четверти часа (00, 15, 30, 45 минут). </w:t>
      </w:r>
      <w:r>
        <w:rPr>
          <w:sz w:val="26"/>
          <w:u w:val="single"/>
        </w:rPr>
        <w:t>Метод не рекомендуется к использованию</w:t>
      </w:r>
      <w:r>
        <w:rPr>
          <w:sz w:val="26"/>
        </w:rPr>
        <w:t>.</w:t>
      </w:r>
    </w:p>
    <w:p w:rsidR="00EA357C" w:rsidRDefault="00EA357C">
      <w:pPr>
        <w:pStyle w:val="a5"/>
        <w:rPr>
          <w:sz w:val="26"/>
        </w:rPr>
        <w:sectPr w:rsidR="00EA357C">
          <w:type w:val="continuous"/>
          <w:pgSz w:w="11910" w:h="16840"/>
          <w:pgMar w:top="1100" w:right="141" w:bottom="960" w:left="1417" w:header="0" w:footer="780" w:gutter="0"/>
          <w:cols w:space="720"/>
        </w:sectPr>
      </w:pPr>
    </w:p>
    <w:p w:rsidR="00EA357C" w:rsidRDefault="00B918DE">
      <w:pPr>
        <w:pStyle w:val="a5"/>
        <w:numPr>
          <w:ilvl w:val="0"/>
          <w:numId w:val="67"/>
        </w:numPr>
        <w:tabs>
          <w:tab w:val="left" w:pos="1260"/>
        </w:tabs>
        <w:spacing w:before="69"/>
        <w:ind w:right="562" w:firstLine="707"/>
        <w:jc w:val="both"/>
        <w:rPr>
          <w:sz w:val="26"/>
        </w:rPr>
      </w:pPr>
      <w:r>
        <w:rPr>
          <w:sz w:val="26"/>
        </w:rPr>
        <w:lastRenderedPageBreak/>
        <w:t xml:space="preserve">Подстройка к измерительному периоду - устанавливает время ПУ равным началу ближайшего измерительного периода. </w:t>
      </w:r>
      <w:r>
        <w:rPr>
          <w:sz w:val="26"/>
          <w:u w:val="single"/>
        </w:rPr>
        <w:t>Метод не рекомендуется к</w:t>
      </w:r>
      <w:r>
        <w:rPr>
          <w:sz w:val="26"/>
        </w:rPr>
        <w:t xml:space="preserve"> </w:t>
      </w:r>
      <w:r>
        <w:rPr>
          <w:spacing w:val="-2"/>
          <w:sz w:val="26"/>
          <w:u w:val="single"/>
        </w:rPr>
        <w:t>использованию</w:t>
      </w:r>
      <w:r>
        <w:rPr>
          <w:spacing w:val="-2"/>
          <w:sz w:val="26"/>
        </w:rPr>
        <w:t>.</w:t>
      </w:r>
    </w:p>
    <w:p w:rsidR="00EA357C" w:rsidRDefault="00B918DE">
      <w:pPr>
        <w:pStyle w:val="a5"/>
        <w:numPr>
          <w:ilvl w:val="0"/>
          <w:numId w:val="67"/>
        </w:numPr>
        <w:tabs>
          <w:tab w:val="left" w:pos="1260"/>
        </w:tabs>
        <w:spacing w:before="1"/>
        <w:ind w:right="565" w:firstLine="707"/>
        <w:jc w:val="both"/>
        <w:rPr>
          <w:sz w:val="26"/>
        </w:rPr>
      </w:pPr>
      <w:r>
        <w:rPr>
          <w:sz w:val="26"/>
        </w:rPr>
        <w:t>Подстройка</w:t>
      </w:r>
      <w:r>
        <w:rPr>
          <w:spacing w:val="-2"/>
          <w:sz w:val="26"/>
        </w:rPr>
        <w:t xml:space="preserve"> </w:t>
      </w:r>
      <w:r>
        <w:rPr>
          <w:sz w:val="26"/>
        </w:rPr>
        <w:t>к</w:t>
      </w:r>
      <w:r>
        <w:rPr>
          <w:spacing w:val="-4"/>
          <w:sz w:val="26"/>
        </w:rPr>
        <w:t xml:space="preserve"> </w:t>
      </w:r>
      <w:r>
        <w:rPr>
          <w:sz w:val="26"/>
        </w:rPr>
        <w:t>минуте -</w:t>
      </w:r>
      <w:r>
        <w:rPr>
          <w:spacing w:val="-2"/>
          <w:sz w:val="26"/>
        </w:rPr>
        <w:t xml:space="preserve"> </w:t>
      </w:r>
      <w:r>
        <w:rPr>
          <w:sz w:val="26"/>
        </w:rPr>
        <w:t>устанавливает</w:t>
      </w:r>
      <w:r>
        <w:rPr>
          <w:spacing w:val="-5"/>
          <w:sz w:val="26"/>
        </w:rPr>
        <w:t xml:space="preserve"> </w:t>
      </w:r>
      <w:r>
        <w:rPr>
          <w:sz w:val="26"/>
        </w:rPr>
        <w:t>время</w:t>
      </w:r>
      <w:r>
        <w:rPr>
          <w:spacing w:val="-5"/>
          <w:sz w:val="26"/>
        </w:rPr>
        <w:t xml:space="preserve"> </w:t>
      </w:r>
      <w:r>
        <w:rPr>
          <w:sz w:val="26"/>
        </w:rPr>
        <w:t>ПУ</w:t>
      </w:r>
      <w:r>
        <w:rPr>
          <w:spacing w:val="-6"/>
          <w:sz w:val="26"/>
        </w:rPr>
        <w:t xml:space="preserve"> </w:t>
      </w:r>
      <w:r>
        <w:rPr>
          <w:sz w:val="26"/>
        </w:rPr>
        <w:t>с</w:t>
      </w:r>
      <w:r>
        <w:rPr>
          <w:spacing w:val="-5"/>
          <w:sz w:val="26"/>
        </w:rPr>
        <w:t xml:space="preserve"> </w:t>
      </w:r>
      <w:r>
        <w:rPr>
          <w:sz w:val="26"/>
        </w:rPr>
        <w:t>целыми</w:t>
      </w:r>
      <w:r>
        <w:rPr>
          <w:spacing w:val="-2"/>
          <w:sz w:val="26"/>
        </w:rPr>
        <w:t xml:space="preserve"> </w:t>
      </w:r>
      <w:r>
        <w:rPr>
          <w:sz w:val="26"/>
        </w:rPr>
        <w:t>минутами,</w:t>
      </w:r>
      <w:r>
        <w:rPr>
          <w:spacing w:val="-5"/>
          <w:sz w:val="26"/>
        </w:rPr>
        <w:t xml:space="preserve"> </w:t>
      </w:r>
      <w:r>
        <w:rPr>
          <w:sz w:val="26"/>
        </w:rPr>
        <w:t>то</w:t>
      </w:r>
      <w:r>
        <w:rPr>
          <w:spacing w:val="-2"/>
          <w:sz w:val="26"/>
        </w:rPr>
        <w:t xml:space="preserve"> </w:t>
      </w:r>
      <w:r>
        <w:rPr>
          <w:sz w:val="26"/>
        </w:rPr>
        <w:t>есть секунды обнуляются, минуты, если секунды менее 30, сохраняются, если секунд более 30, минуты увеличиваются.</w:t>
      </w:r>
    </w:p>
    <w:p w:rsidR="00EA357C" w:rsidRDefault="00B918DE">
      <w:pPr>
        <w:pStyle w:val="a5"/>
        <w:numPr>
          <w:ilvl w:val="0"/>
          <w:numId w:val="67"/>
        </w:numPr>
        <w:tabs>
          <w:tab w:val="left" w:pos="1260"/>
        </w:tabs>
        <w:spacing w:before="1"/>
        <w:ind w:right="559" w:firstLine="707"/>
        <w:jc w:val="both"/>
        <w:rPr>
          <w:sz w:val="26"/>
        </w:rPr>
      </w:pPr>
      <w:r>
        <w:rPr>
          <w:sz w:val="26"/>
        </w:rPr>
        <w:t>Подстройка к уставке времени - Этот метод используется в сочетании с методом</w:t>
      </w:r>
      <w:r>
        <w:rPr>
          <w:spacing w:val="-11"/>
          <w:sz w:val="26"/>
        </w:rPr>
        <w:t xml:space="preserve"> </w:t>
      </w:r>
      <w:r>
        <w:rPr>
          <w:sz w:val="26"/>
        </w:rPr>
        <w:t>5</w:t>
      </w:r>
      <w:r>
        <w:rPr>
          <w:spacing w:val="-11"/>
          <w:sz w:val="26"/>
        </w:rPr>
        <w:t xml:space="preserve"> </w:t>
      </w:r>
      <w:r>
        <w:rPr>
          <w:sz w:val="26"/>
        </w:rPr>
        <w:t>(задание</w:t>
      </w:r>
      <w:r>
        <w:rPr>
          <w:spacing w:val="-7"/>
          <w:sz w:val="26"/>
        </w:rPr>
        <w:t xml:space="preserve"> </w:t>
      </w:r>
      <w:r>
        <w:rPr>
          <w:sz w:val="26"/>
        </w:rPr>
        <w:t>уставки</w:t>
      </w:r>
      <w:r>
        <w:rPr>
          <w:spacing w:val="-10"/>
          <w:sz w:val="26"/>
        </w:rPr>
        <w:t xml:space="preserve"> </w:t>
      </w:r>
      <w:r>
        <w:rPr>
          <w:sz w:val="26"/>
        </w:rPr>
        <w:t>времени).</w:t>
      </w:r>
      <w:r>
        <w:rPr>
          <w:spacing w:val="-10"/>
          <w:sz w:val="26"/>
        </w:rPr>
        <w:t xml:space="preserve"> </w:t>
      </w:r>
      <w:r>
        <w:rPr>
          <w:sz w:val="26"/>
        </w:rPr>
        <w:t>Если</w:t>
      </w:r>
      <w:r>
        <w:rPr>
          <w:spacing w:val="-7"/>
          <w:sz w:val="26"/>
        </w:rPr>
        <w:t xml:space="preserve"> </w:t>
      </w:r>
      <w:r>
        <w:rPr>
          <w:sz w:val="26"/>
        </w:rPr>
        <w:t>время</w:t>
      </w:r>
      <w:r>
        <w:rPr>
          <w:spacing w:val="-7"/>
          <w:sz w:val="26"/>
        </w:rPr>
        <w:t xml:space="preserve"> </w:t>
      </w:r>
      <w:r>
        <w:rPr>
          <w:sz w:val="26"/>
        </w:rPr>
        <w:t>внутренних</w:t>
      </w:r>
      <w:r>
        <w:rPr>
          <w:spacing w:val="-8"/>
          <w:sz w:val="26"/>
        </w:rPr>
        <w:t xml:space="preserve"> </w:t>
      </w:r>
      <w:r>
        <w:rPr>
          <w:sz w:val="26"/>
        </w:rPr>
        <w:t>часов</w:t>
      </w:r>
      <w:r>
        <w:rPr>
          <w:spacing w:val="-10"/>
          <w:sz w:val="26"/>
        </w:rPr>
        <w:t xml:space="preserve"> </w:t>
      </w:r>
      <w:r>
        <w:rPr>
          <w:sz w:val="26"/>
        </w:rPr>
        <w:t>ПУ</w:t>
      </w:r>
      <w:r>
        <w:rPr>
          <w:spacing w:val="-11"/>
          <w:sz w:val="26"/>
        </w:rPr>
        <w:t xml:space="preserve"> </w:t>
      </w:r>
      <w:r>
        <w:rPr>
          <w:sz w:val="26"/>
        </w:rPr>
        <w:t>лежит</w:t>
      </w:r>
      <w:r>
        <w:rPr>
          <w:spacing w:val="-10"/>
          <w:sz w:val="26"/>
        </w:rPr>
        <w:t xml:space="preserve"> </w:t>
      </w:r>
      <w:r>
        <w:rPr>
          <w:sz w:val="26"/>
        </w:rPr>
        <w:t>между временем начала и окончания действия метода, то время устанавливается на заранее установленное</w:t>
      </w:r>
      <w:r>
        <w:rPr>
          <w:spacing w:val="-16"/>
          <w:sz w:val="26"/>
        </w:rPr>
        <w:t xml:space="preserve"> </w:t>
      </w:r>
      <w:r>
        <w:rPr>
          <w:sz w:val="26"/>
        </w:rPr>
        <w:t>значение</w:t>
      </w:r>
      <w:r>
        <w:rPr>
          <w:spacing w:val="-16"/>
          <w:sz w:val="26"/>
        </w:rPr>
        <w:t xml:space="preserve"> </w:t>
      </w:r>
      <w:r>
        <w:rPr>
          <w:sz w:val="26"/>
        </w:rPr>
        <w:t>(уставку).</w:t>
      </w:r>
      <w:r>
        <w:rPr>
          <w:spacing w:val="-14"/>
          <w:sz w:val="26"/>
        </w:rPr>
        <w:t xml:space="preserve"> </w:t>
      </w:r>
      <w:r>
        <w:rPr>
          <w:sz w:val="26"/>
        </w:rPr>
        <w:t>Если</w:t>
      </w:r>
      <w:r>
        <w:rPr>
          <w:spacing w:val="-14"/>
          <w:sz w:val="26"/>
        </w:rPr>
        <w:t xml:space="preserve"> </w:t>
      </w:r>
      <w:r>
        <w:rPr>
          <w:sz w:val="26"/>
        </w:rPr>
        <w:t>время</w:t>
      </w:r>
      <w:r>
        <w:rPr>
          <w:spacing w:val="-12"/>
          <w:sz w:val="26"/>
        </w:rPr>
        <w:t xml:space="preserve"> </w:t>
      </w:r>
      <w:r>
        <w:rPr>
          <w:sz w:val="26"/>
        </w:rPr>
        <w:t>внутренних</w:t>
      </w:r>
      <w:r>
        <w:rPr>
          <w:spacing w:val="-14"/>
          <w:sz w:val="26"/>
        </w:rPr>
        <w:t xml:space="preserve"> </w:t>
      </w:r>
      <w:r>
        <w:rPr>
          <w:sz w:val="26"/>
        </w:rPr>
        <w:t>часов</w:t>
      </w:r>
      <w:r>
        <w:rPr>
          <w:spacing w:val="-11"/>
          <w:sz w:val="26"/>
        </w:rPr>
        <w:t xml:space="preserve"> </w:t>
      </w:r>
      <w:r>
        <w:rPr>
          <w:sz w:val="26"/>
        </w:rPr>
        <w:t>ПУ</w:t>
      </w:r>
      <w:r>
        <w:rPr>
          <w:spacing w:val="-17"/>
          <w:sz w:val="26"/>
        </w:rPr>
        <w:t xml:space="preserve"> </w:t>
      </w:r>
      <w:r>
        <w:rPr>
          <w:sz w:val="26"/>
        </w:rPr>
        <w:t>не</w:t>
      </w:r>
      <w:r>
        <w:rPr>
          <w:spacing w:val="-16"/>
          <w:sz w:val="26"/>
        </w:rPr>
        <w:t xml:space="preserve"> </w:t>
      </w:r>
      <w:r>
        <w:rPr>
          <w:sz w:val="26"/>
        </w:rPr>
        <w:t>соответствует заданным границам, время ПУ не устанавливается.</w:t>
      </w:r>
    </w:p>
    <w:p w:rsidR="00EA357C" w:rsidRDefault="00B918DE">
      <w:pPr>
        <w:pStyle w:val="a5"/>
        <w:numPr>
          <w:ilvl w:val="0"/>
          <w:numId w:val="67"/>
        </w:numPr>
        <w:tabs>
          <w:tab w:val="left" w:pos="1260"/>
        </w:tabs>
        <w:ind w:right="567" w:firstLine="707"/>
        <w:jc w:val="both"/>
        <w:rPr>
          <w:sz w:val="26"/>
        </w:rPr>
      </w:pPr>
      <w:r>
        <w:rPr>
          <w:sz w:val="26"/>
        </w:rPr>
        <w:t>Задание уставки времени (preset_adjusting_time) - задается значение устанавливаемого</w:t>
      </w:r>
      <w:r>
        <w:rPr>
          <w:spacing w:val="-15"/>
          <w:sz w:val="26"/>
        </w:rPr>
        <w:t xml:space="preserve"> </w:t>
      </w:r>
      <w:r>
        <w:rPr>
          <w:sz w:val="26"/>
        </w:rPr>
        <w:t>времени,</w:t>
      </w:r>
      <w:r>
        <w:rPr>
          <w:spacing w:val="-15"/>
          <w:sz w:val="26"/>
        </w:rPr>
        <w:t xml:space="preserve"> </w:t>
      </w:r>
      <w:r>
        <w:rPr>
          <w:sz w:val="26"/>
        </w:rPr>
        <w:t>начало</w:t>
      </w:r>
      <w:r>
        <w:rPr>
          <w:spacing w:val="-15"/>
          <w:sz w:val="26"/>
        </w:rPr>
        <w:t xml:space="preserve"> </w:t>
      </w:r>
      <w:r>
        <w:rPr>
          <w:sz w:val="26"/>
        </w:rPr>
        <w:t>и</w:t>
      </w:r>
      <w:r>
        <w:rPr>
          <w:spacing w:val="-15"/>
          <w:sz w:val="26"/>
        </w:rPr>
        <w:t xml:space="preserve"> </w:t>
      </w:r>
      <w:r>
        <w:rPr>
          <w:sz w:val="26"/>
        </w:rPr>
        <w:t>окончание</w:t>
      </w:r>
      <w:r>
        <w:rPr>
          <w:spacing w:val="-15"/>
          <w:sz w:val="26"/>
        </w:rPr>
        <w:t xml:space="preserve"> </w:t>
      </w:r>
      <w:r>
        <w:rPr>
          <w:sz w:val="26"/>
        </w:rPr>
        <w:t>интервала</w:t>
      </w:r>
      <w:r>
        <w:rPr>
          <w:spacing w:val="-13"/>
          <w:sz w:val="26"/>
        </w:rPr>
        <w:t xml:space="preserve"> </w:t>
      </w:r>
      <w:r>
        <w:rPr>
          <w:sz w:val="26"/>
        </w:rPr>
        <w:t>действия</w:t>
      </w:r>
      <w:r>
        <w:rPr>
          <w:spacing w:val="-14"/>
          <w:sz w:val="26"/>
        </w:rPr>
        <w:t xml:space="preserve"> </w:t>
      </w:r>
      <w:r>
        <w:rPr>
          <w:sz w:val="26"/>
        </w:rPr>
        <w:t>метода.</w:t>
      </w:r>
      <w:r>
        <w:rPr>
          <w:spacing w:val="-13"/>
          <w:sz w:val="26"/>
        </w:rPr>
        <w:t xml:space="preserve"> </w:t>
      </w:r>
      <w:r>
        <w:rPr>
          <w:sz w:val="26"/>
        </w:rPr>
        <w:t xml:space="preserve">Форматы задаваемых величин должны соответствовать пункту 7.2.4. </w:t>
      </w:r>
      <w:r>
        <w:rPr>
          <w:sz w:val="26"/>
          <w:u w:val="single"/>
        </w:rPr>
        <w:t>Метод не рекомендуется</w:t>
      </w:r>
      <w:r>
        <w:rPr>
          <w:sz w:val="26"/>
        </w:rPr>
        <w:t xml:space="preserve"> </w:t>
      </w:r>
      <w:r>
        <w:rPr>
          <w:sz w:val="26"/>
          <w:u w:val="single"/>
        </w:rPr>
        <w:t>к использованию</w:t>
      </w:r>
      <w:r>
        <w:rPr>
          <w:sz w:val="26"/>
        </w:rPr>
        <w:t>.</w:t>
      </w:r>
    </w:p>
    <w:p w:rsidR="00EA357C" w:rsidRDefault="00B918DE">
      <w:pPr>
        <w:pStyle w:val="a5"/>
        <w:numPr>
          <w:ilvl w:val="0"/>
          <w:numId w:val="67"/>
        </w:numPr>
        <w:tabs>
          <w:tab w:val="left" w:pos="1260"/>
        </w:tabs>
        <w:ind w:right="563" w:firstLine="707"/>
        <w:jc w:val="both"/>
        <w:rPr>
          <w:sz w:val="26"/>
        </w:rPr>
      </w:pPr>
      <w:r>
        <w:rPr>
          <w:sz w:val="26"/>
        </w:rPr>
        <w:t>Сдвиг времени - время изменяется на заданную величину от -900 до +900 секунд в сутки. Метод рекомендуется использовать для плавной коррекции времени внутренних</w:t>
      </w:r>
      <w:r>
        <w:rPr>
          <w:spacing w:val="-10"/>
          <w:sz w:val="26"/>
        </w:rPr>
        <w:t xml:space="preserve"> </w:t>
      </w:r>
      <w:r>
        <w:rPr>
          <w:sz w:val="26"/>
        </w:rPr>
        <w:t>часов</w:t>
      </w:r>
      <w:r>
        <w:rPr>
          <w:spacing w:val="-9"/>
          <w:sz w:val="26"/>
        </w:rPr>
        <w:t xml:space="preserve"> </w:t>
      </w:r>
      <w:r>
        <w:rPr>
          <w:sz w:val="26"/>
        </w:rPr>
        <w:t>ПУ.</w:t>
      </w:r>
      <w:r>
        <w:rPr>
          <w:spacing w:val="-12"/>
          <w:sz w:val="26"/>
        </w:rPr>
        <w:t xml:space="preserve"> </w:t>
      </w:r>
      <w:r>
        <w:rPr>
          <w:sz w:val="26"/>
        </w:rPr>
        <w:t>При</w:t>
      </w:r>
      <w:r>
        <w:rPr>
          <w:spacing w:val="-12"/>
          <w:sz w:val="26"/>
        </w:rPr>
        <w:t xml:space="preserve"> </w:t>
      </w:r>
      <w:r>
        <w:rPr>
          <w:sz w:val="26"/>
        </w:rPr>
        <w:t>использовании</w:t>
      </w:r>
      <w:r>
        <w:rPr>
          <w:spacing w:val="-8"/>
          <w:sz w:val="26"/>
        </w:rPr>
        <w:t xml:space="preserve"> </w:t>
      </w:r>
      <w:r>
        <w:rPr>
          <w:sz w:val="26"/>
        </w:rPr>
        <w:t>данного</w:t>
      </w:r>
      <w:r>
        <w:rPr>
          <w:spacing w:val="-11"/>
          <w:sz w:val="26"/>
        </w:rPr>
        <w:t xml:space="preserve"> </w:t>
      </w:r>
      <w:r>
        <w:rPr>
          <w:sz w:val="26"/>
        </w:rPr>
        <w:t>метода</w:t>
      </w:r>
      <w:r>
        <w:rPr>
          <w:spacing w:val="-10"/>
          <w:sz w:val="26"/>
        </w:rPr>
        <w:t xml:space="preserve"> </w:t>
      </w:r>
      <w:r>
        <w:rPr>
          <w:sz w:val="26"/>
        </w:rPr>
        <w:t>коррекция</w:t>
      </w:r>
      <w:r>
        <w:rPr>
          <w:spacing w:val="-12"/>
          <w:sz w:val="26"/>
        </w:rPr>
        <w:t xml:space="preserve"> </w:t>
      </w:r>
      <w:r>
        <w:rPr>
          <w:sz w:val="26"/>
        </w:rPr>
        <w:t>времени</w:t>
      </w:r>
      <w:r>
        <w:rPr>
          <w:spacing w:val="-10"/>
          <w:sz w:val="26"/>
        </w:rPr>
        <w:t xml:space="preserve"> </w:t>
      </w:r>
      <w:r>
        <w:rPr>
          <w:sz w:val="26"/>
        </w:rPr>
        <w:t>вперёд происходит</w:t>
      </w:r>
      <w:r>
        <w:rPr>
          <w:spacing w:val="-1"/>
          <w:sz w:val="26"/>
        </w:rPr>
        <w:t xml:space="preserve"> </w:t>
      </w:r>
      <w:r>
        <w:rPr>
          <w:sz w:val="26"/>
        </w:rPr>
        <w:t>сразу. При</w:t>
      </w:r>
      <w:r>
        <w:rPr>
          <w:spacing w:val="-1"/>
          <w:sz w:val="26"/>
        </w:rPr>
        <w:t xml:space="preserve"> </w:t>
      </w:r>
      <w:r>
        <w:rPr>
          <w:sz w:val="26"/>
        </w:rPr>
        <w:t>изменении времени назад коррекция времени происходит без изменения значений минут, часов, суток, месяцев и лет.</w:t>
      </w:r>
    </w:p>
    <w:p w:rsidR="00EA357C" w:rsidRDefault="00B918DE">
      <w:pPr>
        <w:spacing w:before="298"/>
        <w:ind w:left="285" w:right="567" w:firstLine="707"/>
        <w:jc w:val="both"/>
        <w:rPr>
          <w:i/>
          <w:sz w:val="26"/>
        </w:rPr>
      </w:pPr>
      <w:r>
        <w:rPr>
          <w:i/>
          <w:sz w:val="26"/>
        </w:rPr>
        <w:t>Примечание: если источником времени является ГНСС и ПУ получает от неё время UTC, то:</w:t>
      </w:r>
    </w:p>
    <w:p w:rsidR="00EA357C" w:rsidRDefault="00B918DE">
      <w:pPr>
        <w:ind w:left="285" w:right="570" w:firstLine="707"/>
        <w:jc w:val="both"/>
        <w:rPr>
          <w:i/>
          <w:sz w:val="26"/>
        </w:rPr>
      </w:pPr>
      <w:r>
        <w:rPr>
          <w:i/>
          <w:sz w:val="26"/>
        </w:rPr>
        <w:t>Локальное Время = UTC – (Часовой пояс + Сдвиг летнего времени (если оно наступило и разрешено)).</w:t>
      </w:r>
    </w:p>
    <w:p w:rsidR="00EA357C" w:rsidRDefault="00EA357C">
      <w:pPr>
        <w:pStyle w:val="a3"/>
        <w:ind w:left="0"/>
        <w:rPr>
          <w:i/>
        </w:rPr>
      </w:pPr>
    </w:p>
    <w:p w:rsidR="00EA357C" w:rsidRDefault="00B918DE">
      <w:pPr>
        <w:pStyle w:val="a5"/>
        <w:numPr>
          <w:ilvl w:val="2"/>
          <w:numId w:val="77"/>
        </w:numPr>
        <w:tabs>
          <w:tab w:val="left" w:pos="1587"/>
        </w:tabs>
        <w:ind w:left="1587" w:hanging="592"/>
        <w:jc w:val="both"/>
        <w:rPr>
          <w:sz w:val="26"/>
        </w:rPr>
      </w:pPr>
      <w:r>
        <w:rPr>
          <w:sz w:val="26"/>
        </w:rPr>
        <w:t>Таблица</w:t>
      </w:r>
      <w:r>
        <w:rPr>
          <w:spacing w:val="-11"/>
          <w:sz w:val="26"/>
        </w:rPr>
        <w:t xml:space="preserve"> </w:t>
      </w:r>
      <w:r>
        <w:rPr>
          <w:sz w:val="26"/>
        </w:rPr>
        <w:t>сценариев</w:t>
      </w:r>
      <w:r>
        <w:rPr>
          <w:spacing w:val="-10"/>
          <w:sz w:val="26"/>
        </w:rPr>
        <w:t xml:space="preserve"> </w:t>
      </w:r>
      <w:r>
        <w:rPr>
          <w:sz w:val="26"/>
        </w:rPr>
        <w:t>[Script</w:t>
      </w:r>
      <w:r>
        <w:rPr>
          <w:spacing w:val="-11"/>
          <w:sz w:val="26"/>
        </w:rPr>
        <w:t xml:space="preserve"> </w:t>
      </w:r>
      <w:r>
        <w:rPr>
          <w:sz w:val="26"/>
        </w:rPr>
        <w:t>Table]</w:t>
      </w:r>
      <w:r>
        <w:rPr>
          <w:spacing w:val="-10"/>
          <w:sz w:val="26"/>
        </w:rPr>
        <w:t xml:space="preserve"> </w:t>
      </w:r>
      <w:r>
        <w:rPr>
          <w:sz w:val="26"/>
        </w:rPr>
        <w:t>(таблица</w:t>
      </w:r>
      <w:r>
        <w:rPr>
          <w:spacing w:val="-12"/>
          <w:sz w:val="26"/>
        </w:rPr>
        <w:t xml:space="preserve"> </w:t>
      </w:r>
      <w:r>
        <w:rPr>
          <w:spacing w:val="-2"/>
          <w:sz w:val="26"/>
        </w:rPr>
        <w:t>7.11)</w:t>
      </w:r>
    </w:p>
    <w:p w:rsidR="00EA357C" w:rsidRDefault="00B918DE">
      <w:pPr>
        <w:pStyle w:val="a3"/>
        <w:spacing w:before="2"/>
        <w:ind w:right="565" w:firstLine="707"/>
        <w:jc w:val="both"/>
      </w:pPr>
      <w:r>
        <w:t>Таблица</w:t>
      </w:r>
      <w:r>
        <w:rPr>
          <w:spacing w:val="-11"/>
        </w:rPr>
        <w:t xml:space="preserve"> </w:t>
      </w:r>
      <w:r>
        <w:t>сценариев</w:t>
      </w:r>
      <w:r>
        <w:rPr>
          <w:spacing w:val="-11"/>
        </w:rPr>
        <w:t xml:space="preserve"> </w:t>
      </w:r>
      <w:r>
        <w:t>позволяет</w:t>
      </w:r>
      <w:r>
        <w:rPr>
          <w:spacing w:val="-12"/>
        </w:rPr>
        <w:t xml:space="preserve"> </w:t>
      </w:r>
      <w:r>
        <w:t>изменять</w:t>
      </w:r>
      <w:r>
        <w:rPr>
          <w:spacing w:val="-13"/>
        </w:rPr>
        <w:t xml:space="preserve"> </w:t>
      </w:r>
      <w:r>
        <w:t>ход</w:t>
      </w:r>
      <w:r>
        <w:rPr>
          <w:spacing w:val="-9"/>
        </w:rPr>
        <w:t xml:space="preserve"> </w:t>
      </w:r>
      <w:r>
        <w:t>выполнения</w:t>
      </w:r>
      <w:r>
        <w:rPr>
          <w:spacing w:val="-11"/>
        </w:rPr>
        <w:t xml:space="preserve"> </w:t>
      </w:r>
      <w:r>
        <w:t>операций</w:t>
      </w:r>
      <w:r>
        <w:rPr>
          <w:spacing w:val="-11"/>
        </w:rPr>
        <w:t xml:space="preserve"> </w:t>
      </w:r>
      <w:r>
        <w:t>посредством изменения атрибутов или выполнения каких-либо методов объектов. Данный механизм используется в целях тарификации, выполнения операций по окончании расчетных периодов, управления отключением абонентов и т.д. Таблица сценариев содержит набор записей, каждая из которых определяет, над каким объектом и атрибутом следует производить действия.</w:t>
      </w:r>
    </w:p>
    <w:p w:rsidR="00EA357C" w:rsidRDefault="00B918DE">
      <w:pPr>
        <w:pStyle w:val="a3"/>
        <w:spacing w:before="119" w:after="6"/>
        <w:jc w:val="both"/>
      </w:pPr>
      <w:r>
        <w:t>Таблица</w:t>
      </w:r>
      <w:r>
        <w:rPr>
          <w:spacing w:val="-8"/>
        </w:rPr>
        <w:t xml:space="preserve"> </w:t>
      </w:r>
      <w:r>
        <w:t>7.11</w:t>
      </w:r>
      <w:r>
        <w:rPr>
          <w:spacing w:val="-8"/>
        </w:rPr>
        <w:t xml:space="preserve"> </w:t>
      </w:r>
      <w:r>
        <w:t>-</w:t>
      </w:r>
      <w:r>
        <w:rPr>
          <w:spacing w:val="-5"/>
        </w:rPr>
        <w:t xml:space="preserve"> </w:t>
      </w:r>
      <w:r>
        <w:t>Таблица</w:t>
      </w:r>
      <w:r>
        <w:rPr>
          <w:spacing w:val="-9"/>
        </w:rPr>
        <w:t xml:space="preserve"> </w:t>
      </w:r>
      <w:r>
        <w:rPr>
          <w:spacing w:val="-2"/>
        </w:rPr>
        <w:t>сценариев</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6"/>
        <w:gridCol w:w="4625"/>
        <w:gridCol w:w="2760"/>
        <w:gridCol w:w="1355"/>
      </w:tblGrid>
      <w:tr w:rsidR="00EA357C">
        <w:trPr>
          <w:trHeight w:val="398"/>
        </w:trPr>
        <w:tc>
          <w:tcPr>
            <w:tcW w:w="5371" w:type="dxa"/>
            <w:gridSpan w:val="2"/>
          </w:tcPr>
          <w:p w:rsidR="00EA357C" w:rsidRDefault="00B918DE">
            <w:pPr>
              <w:pStyle w:val="TableParagraph"/>
              <w:spacing w:before="84"/>
              <w:ind w:left="1084"/>
              <w:rPr>
                <w:b/>
                <w:sz w:val="20"/>
              </w:rPr>
            </w:pPr>
            <w:r>
              <w:rPr>
                <w:b/>
                <w:sz w:val="20"/>
              </w:rPr>
              <w:t>«Таблица</w:t>
            </w:r>
            <w:r>
              <w:rPr>
                <w:b/>
                <w:spacing w:val="-7"/>
                <w:sz w:val="20"/>
              </w:rPr>
              <w:t xml:space="preserve"> </w:t>
            </w:r>
            <w:r>
              <w:rPr>
                <w:b/>
                <w:sz w:val="20"/>
              </w:rPr>
              <w:t>сценариев»</w:t>
            </w:r>
            <w:r>
              <w:rPr>
                <w:b/>
                <w:spacing w:val="-7"/>
                <w:sz w:val="20"/>
              </w:rPr>
              <w:t xml:space="preserve"> </w:t>
            </w:r>
            <w:r>
              <w:rPr>
                <w:b/>
                <w:sz w:val="20"/>
              </w:rPr>
              <w:t>(Script</w:t>
            </w:r>
            <w:r>
              <w:rPr>
                <w:b/>
                <w:spacing w:val="-6"/>
                <w:sz w:val="20"/>
              </w:rPr>
              <w:t xml:space="preserve"> </w:t>
            </w:r>
            <w:r>
              <w:rPr>
                <w:b/>
                <w:spacing w:val="-2"/>
                <w:sz w:val="20"/>
              </w:rPr>
              <w:t>Table)</w:t>
            </w:r>
          </w:p>
        </w:tc>
        <w:tc>
          <w:tcPr>
            <w:tcW w:w="4115" w:type="dxa"/>
            <w:gridSpan w:val="2"/>
          </w:tcPr>
          <w:p w:rsidR="00EA357C" w:rsidRDefault="00B918DE">
            <w:pPr>
              <w:pStyle w:val="TableParagraph"/>
              <w:spacing w:before="84"/>
              <w:ind w:left="8"/>
              <w:jc w:val="center"/>
              <w:rPr>
                <w:b/>
                <w:sz w:val="20"/>
              </w:rPr>
            </w:pPr>
            <w:r>
              <w:rPr>
                <w:b/>
                <w:sz w:val="20"/>
              </w:rPr>
              <w:t>ИИК=9</w:t>
            </w:r>
            <w:r>
              <w:rPr>
                <w:b/>
                <w:spacing w:val="-8"/>
                <w:sz w:val="20"/>
              </w:rPr>
              <w:t xml:space="preserve"> </w:t>
            </w:r>
            <w:r>
              <w:rPr>
                <w:b/>
                <w:spacing w:val="-5"/>
                <w:sz w:val="20"/>
              </w:rPr>
              <w:t>в.0</w:t>
            </w:r>
          </w:p>
        </w:tc>
      </w:tr>
      <w:tr w:rsidR="00EA357C">
        <w:trPr>
          <w:trHeight w:val="395"/>
        </w:trPr>
        <w:tc>
          <w:tcPr>
            <w:tcW w:w="746" w:type="dxa"/>
          </w:tcPr>
          <w:p w:rsidR="00EA357C" w:rsidRDefault="00B918DE">
            <w:pPr>
              <w:pStyle w:val="TableParagraph"/>
              <w:spacing w:before="82"/>
              <w:ind w:left="8"/>
              <w:jc w:val="center"/>
              <w:rPr>
                <w:b/>
                <w:sz w:val="20"/>
              </w:rPr>
            </w:pPr>
            <w:r>
              <w:rPr>
                <w:b/>
                <w:spacing w:val="-4"/>
                <w:sz w:val="20"/>
              </w:rPr>
              <w:t>№а/м</w:t>
            </w:r>
          </w:p>
        </w:tc>
        <w:tc>
          <w:tcPr>
            <w:tcW w:w="4625" w:type="dxa"/>
          </w:tcPr>
          <w:p w:rsidR="00EA357C" w:rsidRDefault="00B918DE">
            <w:pPr>
              <w:pStyle w:val="TableParagraph"/>
              <w:spacing w:before="82"/>
              <w:ind w:left="108"/>
              <w:rPr>
                <w:b/>
                <w:sz w:val="20"/>
              </w:rPr>
            </w:pPr>
            <w:r>
              <w:rPr>
                <w:b/>
                <w:spacing w:val="-2"/>
                <w:sz w:val="20"/>
              </w:rPr>
              <w:t>Атрибут</w:t>
            </w:r>
          </w:p>
        </w:tc>
        <w:tc>
          <w:tcPr>
            <w:tcW w:w="2760" w:type="dxa"/>
          </w:tcPr>
          <w:p w:rsidR="00EA357C" w:rsidRDefault="00B918DE">
            <w:pPr>
              <w:pStyle w:val="TableParagraph"/>
              <w:spacing w:before="82"/>
              <w:ind w:left="108"/>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355" w:type="dxa"/>
          </w:tcPr>
          <w:p w:rsidR="00EA357C" w:rsidRDefault="00B918DE">
            <w:pPr>
              <w:pStyle w:val="TableParagraph"/>
              <w:spacing w:before="82"/>
              <w:ind w:left="43" w:right="36"/>
              <w:jc w:val="center"/>
              <w:rPr>
                <w:b/>
                <w:sz w:val="20"/>
              </w:rPr>
            </w:pPr>
            <w:r>
              <w:rPr>
                <w:b/>
                <w:spacing w:val="-2"/>
                <w:sz w:val="20"/>
              </w:rPr>
              <w:t>Примечание</w:t>
            </w:r>
          </w:p>
        </w:tc>
      </w:tr>
      <w:tr w:rsidR="00EA357C">
        <w:trPr>
          <w:trHeight w:val="398"/>
        </w:trPr>
        <w:tc>
          <w:tcPr>
            <w:tcW w:w="746" w:type="dxa"/>
          </w:tcPr>
          <w:p w:rsidR="00EA357C" w:rsidRDefault="00B918DE">
            <w:pPr>
              <w:pStyle w:val="TableParagraph"/>
              <w:spacing w:before="79"/>
              <w:ind w:left="8" w:right="2"/>
              <w:jc w:val="center"/>
              <w:rPr>
                <w:sz w:val="20"/>
              </w:rPr>
            </w:pPr>
            <w:r>
              <w:rPr>
                <w:spacing w:val="-10"/>
                <w:sz w:val="20"/>
              </w:rPr>
              <w:t>1</w:t>
            </w:r>
          </w:p>
        </w:tc>
        <w:tc>
          <w:tcPr>
            <w:tcW w:w="4625" w:type="dxa"/>
          </w:tcPr>
          <w:p w:rsidR="00EA357C" w:rsidRDefault="00B918DE">
            <w:pPr>
              <w:pStyle w:val="TableParagraph"/>
              <w:spacing w:before="79"/>
              <w:ind w:left="108"/>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760" w:type="dxa"/>
          </w:tcPr>
          <w:p w:rsidR="00EA357C" w:rsidRDefault="00B918DE">
            <w:pPr>
              <w:pStyle w:val="TableParagraph"/>
              <w:spacing w:before="79"/>
              <w:ind w:left="108"/>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355" w:type="dxa"/>
          </w:tcPr>
          <w:p w:rsidR="00EA357C" w:rsidRDefault="00B918DE">
            <w:pPr>
              <w:pStyle w:val="TableParagraph"/>
              <w:spacing w:before="79"/>
              <w:ind w:left="7" w:right="43"/>
              <w:jc w:val="center"/>
              <w:rPr>
                <w:sz w:val="20"/>
              </w:rPr>
            </w:pPr>
            <w:r>
              <w:rPr>
                <w:spacing w:val="-2"/>
                <w:sz w:val="20"/>
              </w:rPr>
              <w:t>Статический</w:t>
            </w:r>
          </w:p>
        </w:tc>
      </w:tr>
      <w:tr w:rsidR="00EA357C">
        <w:trPr>
          <w:trHeight w:val="395"/>
        </w:trPr>
        <w:tc>
          <w:tcPr>
            <w:tcW w:w="746" w:type="dxa"/>
          </w:tcPr>
          <w:p w:rsidR="00EA357C" w:rsidRDefault="00B918DE">
            <w:pPr>
              <w:pStyle w:val="TableParagraph"/>
              <w:spacing w:before="79"/>
              <w:ind w:left="8" w:right="2"/>
              <w:jc w:val="center"/>
              <w:rPr>
                <w:sz w:val="20"/>
              </w:rPr>
            </w:pPr>
            <w:r>
              <w:rPr>
                <w:spacing w:val="-10"/>
                <w:sz w:val="20"/>
              </w:rPr>
              <w:t>2</w:t>
            </w:r>
          </w:p>
        </w:tc>
        <w:tc>
          <w:tcPr>
            <w:tcW w:w="4625" w:type="dxa"/>
          </w:tcPr>
          <w:p w:rsidR="00EA357C" w:rsidRDefault="00B918DE">
            <w:pPr>
              <w:pStyle w:val="TableParagraph"/>
              <w:spacing w:before="79"/>
              <w:ind w:left="108"/>
              <w:rPr>
                <w:sz w:val="20"/>
              </w:rPr>
            </w:pPr>
            <w:r>
              <w:rPr>
                <w:spacing w:val="-2"/>
                <w:sz w:val="20"/>
              </w:rPr>
              <w:t>Сценарии</w:t>
            </w:r>
          </w:p>
        </w:tc>
        <w:tc>
          <w:tcPr>
            <w:tcW w:w="2760" w:type="dxa"/>
          </w:tcPr>
          <w:p w:rsidR="00EA357C" w:rsidRDefault="00B918DE">
            <w:pPr>
              <w:pStyle w:val="TableParagraph"/>
              <w:spacing w:before="79"/>
              <w:ind w:left="108"/>
              <w:rPr>
                <w:sz w:val="20"/>
              </w:rPr>
            </w:pPr>
            <w:r>
              <w:rPr>
                <w:sz w:val="20"/>
              </w:rPr>
              <w:t xml:space="preserve">01, </w:t>
            </w:r>
            <w:r>
              <w:rPr>
                <w:spacing w:val="-2"/>
                <w:sz w:val="20"/>
              </w:rPr>
              <w:t>массив</w:t>
            </w:r>
          </w:p>
        </w:tc>
        <w:tc>
          <w:tcPr>
            <w:tcW w:w="1355" w:type="dxa"/>
          </w:tcPr>
          <w:p w:rsidR="00EA357C" w:rsidRDefault="00B918DE">
            <w:pPr>
              <w:pStyle w:val="TableParagraph"/>
              <w:spacing w:before="79"/>
              <w:ind w:left="7" w:right="43"/>
              <w:jc w:val="center"/>
              <w:rPr>
                <w:sz w:val="20"/>
              </w:rPr>
            </w:pPr>
            <w:r>
              <w:rPr>
                <w:spacing w:val="-2"/>
                <w:sz w:val="20"/>
              </w:rPr>
              <w:t>Статический</w:t>
            </w:r>
          </w:p>
        </w:tc>
      </w:tr>
      <w:tr w:rsidR="00EA357C">
        <w:trPr>
          <w:trHeight w:val="398"/>
        </w:trPr>
        <w:tc>
          <w:tcPr>
            <w:tcW w:w="746" w:type="dxa"/>
          </w:tcPr>
          <w:p w:rsidR="00EA357C" w:rsidRDefault="00EA357C">
            <w:pPr>
              <w:pStyle w:val="TableParagraph"/>
              <w:rPr>
                <w:sz w:val="24"/>
              </w:rPr>
            </w:pPr>
          </w:p>
        </w:tc>
        <w:tc>
          <w:tcPr>
            <w:tcW w:w="4625" w:type="dxa"/>
          </w:tcPr>
          <w:p w:rsidR="00EA357C" w:rsidRDefault="00B918DE">
            <w:pPr>
              <w:pStyle w:val="TableParagraph"/>
              <w:spacing w:before="85"/>
              <w:ind w:left="108"/>
              <w:rPr>
                <w:b/>
                <w:sz w:val="20"/>
              </w:rPr>
            </w:pPr>
            <w:r>
              <w:rPr>
                <w:b/>
                <w:spacing w:val="-2"/>
                <w:sz w:val="20"/>
              </w:rPr>
              <w:t>Метод</w:t>
            </w:r>
          </w:p>
        </w:tc>
        <w:tc>
          <w:tcPr>
            <w:tcW w:w="2760" w:type="dxa"/>
          </w:tcPr>
          <w:p w:rsidR="00EA357C" w:rsidRDefault="00EA357C">
            <w:pPr>
              <w:pStyle w:val="TableParagraph"/>
              <w:rPr>
                <w:sz w:val="24"/>
              </w:rPr>
            </w:pPr>
          </w:p>
        </w:tc>
        <w:tc>
          <w:tcPr>
            <w:tcW w:w="1355" w:type="dxa"/>
          </w:tcPr>
          <w:p w:rsidR="00EA357C" w:rsidRDefault="00EA357C">
            <w:pPr>
              <w:pStyle w:val="TableParagraph"/>
              <w:rPr>
                <w:sz w:val="24"/>
              </w:rPr>
            </w:pPr>
          </w:p>
        </w:tc>
      </w:tr>
      <w:tr w:rsidR="00EA357C">
        <w:trPr>
          <w:trHeight w:val="398"/>
        </w:trPr>
        <w:tc>
          <w:tcPr>
            <w:tcW w:w="746" w:type="dxa"/>
          </w:tcPr>
          <w:p w:rsidR="00EA357C" w:rsidRDefault="00B918DE">
            <w:pPr>
              <w:pStyle w:val="TableParagraph"/>
              <w:spacing w:before="79"/>
              <w:ind w:left="8" w:right="2"/>
              <w:jc w:val="center"/>
              <w:rPr>
                <w:sz w:val="20"/>
              </w:rPr>
            </w:pPr>
            <w:r>
              <w:rPr>
                <w:spacing w:val="-10"/>
                <w:sz w:val="20"/>
              </w:rPr>
              <w:t>1</w:t>
            </w:r>
          </w:p>
        </w:tc>
        <w:tc>
          <w:tcPr>
            <w:tcW w:w="4625" w:type="dxa"/>
          </w:tcPr>
          <w:p w:rsidR="00EA357C" w:rsidRDefault="00B918DE">
            <w:pPr>
              <w:pStyle w:val="TableParagraph"/>
              <w:spacing w:before="79"/>
              <w:ind w:left="108"/>
              <w:rPr>
                <w:sz w:val="20"/>
              </w:rPr>
            </w:pPr>
            <w:r>
              <w:rPr>
                <w:sz w:val="20"/>
              </w:rPr>
              <w:t>Выполнить</w:t>
            </w:r>
            <w:r>
              <w:rPr>
                <w:spacing w:val="-12"/>
                <w:sz w:val="20"/>
              </w:rPr>
              <w:t xml:space="preserve"> </w:t>
            </w:r>
            <w:r>
              <w:rPr>
                <w:spacing w:val="-2"/>
                <w:sz w:val="20"/>
              </w:rPr>
              <w:t>(номер)</w:t>
            </w:r>
          </w:p>
        </w:tc>
        <w:tc>
          <w:tcPr>
            <w:tcW w:w="2760" w:type="dxa"/>
          </w:tcPr>
          <w:p w:rsidR="00EA357C" w:rsidRDefault="00B918DE">
            <w:pPr>
              <w:pStyle w:val="TableParagraph"/>
              <w:spacing w:before="79"/>
              <w:ind w:left="108"/>
              <w:rPr>
                <w:sz w:val="20"/>
              </w:rPr>
            </w:pPr>
            <w:r>
              <w:rPr>
                <w:spacing w:val="-2"/>
                <w:sz w:val="20"/>
              </w:rPr>
              <w:t>Обязательный</w:t>
            </w:r>
          </w:p>
        </w:tc>
        <w:tc>
          <w:tcPr>
            <w:tcW w:w="1355" w:type="dxa"/>
          </w:tcPr>
          <w:p w:rsidR="00EA357C" w:rsidRDefault="00EA357C">
            <w:pPr>
              <w:pStyle w:val="TableParagraph"/>
              <w:rPr>
                <w:sz w:val="24"/>
              </w:rPr>
            </w:pPr>
          </w:p>
        </w:tc>
      </w:tr>
    </w:tbl>
    <w:p w:rsidR="00EA357C" w:rsidRDefault="00B918DE">
      <w:pPr>
        <w:pStyle w:val="a3"/>
        <w:spacing w:before="114"/>
        <w:ind w:left="993"/>
      </w:pPr>
      <w:r>
        <w:t>Дополнительная</w:t>
      </w:r>
      <w:r>
        <w:rPr>
          <w:spacing w:val="-12"/>
        </w:rPr>
        <w:t xml:space="preserve"> </w:t>
      </w:r>
      <w:r>
        <w:t>информация</w:t>
      </w:r>
      <w:r>
        <w:rPr>
          <w:spacing w:val="-11"/>
        </w:rPr>
        <w:t xml:space="preserve"> </w:t>
      </w:r>
      <w:r>
        <w:t>приведена</w:t>
      </w:r>
      <w:r>
        <w:rPr>
          <w:spacing w:val="-12"/>
        </w:rPr>
        <w:t xml:space="preserve"> </w:t>
      </w:r>
      <w:r>
        <w:t>в</w:t>
      </w:r>
      <w:r>
        <w:rPr>
          <w:spacing w:val="-10"/>
        </w:rPr>
        <w:t xml:space="preserve"> </w:t>
      </w:r>
      <w:r>
        <w:rPr>
          <w:spacing w:val="-4"/>
        </w:rPr>
        <w:t>[1].</w:t>
      </w:r>
    </w:p>
    <w:p w:rsidR="00EA357C" w:rsidRDefault="00EA357C">
      <w:pPr>
        <w:pStyle w:val="a3"/>
        <w:spacing w:before="119"/>
        <w:ind w:left="0"/>
      </w:pPr>
    </w:p>
    <w:p w:rsidR="00EA357C" w:rsidRDefault="00B918DE">
      <w:pPr>
        <w:pStyle w:val="a5"/>
        <w:numPr>
          <w:ilvl w:val="2"/>
          <w:numId w:val="77"/>
        </w:numPr>
        <w:tabs>
          <w:tab w:val="left" w:pos="1587"/>
        </w:tabs>
        <w:ind w:left="1587" w:hanging="592"/>
        <w:jc w:val="both"/>
        <w:rPr>
          <w:sz w:val="26"/>
        </w:rPr>
      </w:pPr>
      <w:r>
        <w:rPr>
          <w:sz w:val="26"/>
        </w:rPr>
        <w:t>Расписание</w:t>
      </w:r>
      <w:r>
        <w:rPr>
          <w:spacing w:val="-15"/>
          <w:sz w:val="26"/>
        </w:rPr>
        <w:t xml:space="preserve"> </w:t>
      </w:r>
      <w:r>
        <w:rPr>
          <w:sz w:val="26"/>
        </w:rPr>
        <w:t>[Shedule]</w:t>
      </w:r>
      <w:r>
        <w:rPr>
          <w:spacing w:val="-11"/>
          <w:sz w:val="26"/>
        </w:rPr>
        <w:t xml:space="preserve"> </w:t>
      </w:r>
      <w:r>
        <w:rPr>
          <w:sz w:val="26"/>
        </w:rPr>
        <w:t>(таблица</w:t>
      </w:r>
      <w:r>
        <w:rPr>
          <w:spacing w:val="-14"/>
          <w:sz w:val="26"/>
        </w:rPr>
        <w:t xml:space="preserve"> </w:t>
      </w:r>
      <w:r>
        <w:rPr>
          <w:spacing w:val="-2"/>
          <w:sz w:val="26"/>
        </w:rPr>
        <w:t>7.12)</w:t>
      </w:r>
    </w:p>
    <w:p w:rsidR="00EA357C" w:rsidRDefault="00B918DE">
      <w:pPr>
        <w:pStyle w:val="a3"/>
        <w:spacing w:before="1"/>
        <w:ind w:right="568" w:firstLine="707"/>
        <w:jc w:val="both"/>
      </w:pPr>
      <w:r>
        <w:t>Объект этого интерфейсного класса предназначен для управления объектами по</w:t>
      </w:r>
      <w:r>
        <w:rPr>
          <w:spacing w:val="42"/>
        </w:rPr>
        <w:t xml:space="preserve"> </w:t>
      </w:r>
      <w:r>
        <w:t>времени</w:t>
      </w:r>
      <w:r>
        <w:rPr>
          <w:spacing w:val="42"/>
        </w:rPr>
        <w:t xml:space="preserve"> </w:t>
      </w:r>
      <w:r>
        <w:t>или</w:t>
      </w:r>
      <w:r>
        <w:rPr>
          <w:spacing w:val="43"/>
        </w:rPr>
        <w:t xml:space="preserve"> </w:t>
      </w:r>
      <w:r>
        <w:t>дате.</w:t>
      </w:r>
      <w:r>
        <w:rPr>
          <w:spacing w:val="44"/>
        </w:rPr>
        <w:t xml:space="preserve"> </w:t>
      </w:r>
      <w:r>
        <w:t>Используется</w:t>
      </w:r>
      <w:r>
        <w:rPr>
          <w:spacing w:val="43"/>
        </w:rPr>
        <w:t xml:space="preserve"> </w:t>
      </w:r>
      <w:r>
        <w:t>для</w:t>
      </w:r>
      <w:r>
        <w:rPr>
          <w:spacing w:val="42"/>
        </w:rPr>
        <w:t xml:space="preserve"> </w:t>
      </w:r>
      <w:r>
        <w:t>тарификации</w:t>
      </w:r>
      <w:r>
        <w:rPr>
          <w:spacing w:val="43"/>
        </w:rPr>
        <w:t xml:space="preserve"> </w:t>
      </w:r>
      <w:r>
        <w:t>и</w:t>
      </w:r>
      <w:r>
        <w:rPr>
          <w:spacing w:val="42"/>
        </w:rPr>
        <w:t xml:space="preserve"> </w:t>
      </w:r>
      <w:r>
        <w:t>выдачи</w:t>
      </w:r>
      <w:r>
        <w:rPr>
          <w:spacing w:val="43"/>
        </w:rPr>
        <w:t xml:space="preserve"> </w:t>
      </w:r>
      <w:r>
        <w:t>данных</w:t>
      </w:r>
      <w:r>
        <w:rPr>
          <w:spacing w:val="41"/>
        </w:rPr>
        <w:t xml:space="preserve"> </w:t>
      </w:r>
      <w:r>
        <w:t>по</w:t>
      </w:r>
      <w:r>
        <w:rPr>
          <w:spacing w:val="43"/>
        </w:rPr>
        <w:t xml:space="preserve"> </w:t>
      </w:r>
      <w:r>
        <w:rPr>
          <w:spacing w:val="-2"/>
        </w:rPr>
        <w:t>концу</w:t>
      </w:r>
    </w:p>
    <w:p w:rsidR="00EA357C" w:rsidRDefault="00EA357C">
      <w:pPr>
        <w:pStyle w:val="a3"/>
        <w:jc w:val="both"/>
        <w:sectPr w:rsidR="00EA357C">
          <w:pgSz w:w="11910" w:h="16840"/>
          <w:pgMar w:top="1040" w:right="141" w:bottom="960" w:left="1417" w:header="0" w:footer="780" w:gutter="0"/>
          <w:cols w:space="720"/>
        </w:sectPr>
      </w:pPr>
    </w:p>
    <w:p w:rsidR="00EA357C" w:rsidRDefault="00B918DE">
      <w:pPr>
        <w:pStyle w:val="a3"/>
        <w:spacing w:before="69"/>
      </w:pPr>
      <w:r>
        <w:lastRenderedPageBreak/>
        <w:t>расчетного периода совместно с «Таблицей сценариев» (таблица 7.11) и «Таблицей специальных дней» (таблица 7.13).</w:t>
      </w:r>
    </w:p>
    <w:p w:rsidR="00EA357C" w:rsidRDefault="00B918DE">
      <w:pPr>
        <w:pStyle w:val="a3"/>
        <w:spacing w:before="120" w:after="6"/>
      </w:pPr>
      <w:r>
        <w:t>Таблица</w:t>
      </w:r>
      <w:r>
        <w:rPr>
          <w:spacing w:val="-7"/>
        </w:rPr>
        <w:t xml:space="preserve"> </w:t>
      </w:r>
      <w:r>
        <w:t>7.12</w:t>
      </w:r>
      <w:r>
        <w:rPr>
          <w:spacing w:val="-7"/>
        </w:rPr>
        <w:t xml:space="preserve"> </w:t>
      </w:r>
      <w:r>
        <w:t>-</w:t>
      </w:r>
      <w:r>
        <w:rPr>
          <w:spacing w:val="-4"/>
        </w:rPr>
        <w:t xml:space="preserve"> </w:t>
      </w:r>
      <w:r>
        <w:rPr>
          <w:spacing w:val="-2"/>
        </w:rPr>
        <w:t>Расписание</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5"/>
        <w:gridCol w:w="4432"/>
        <w:gridCol w:w="2977"/>
        <w:gridCol w:w="1356"/>
      </w:tblGrid>
      <w:tr w:rsidR="00EA357C">
        <w:trPr>
          <w:trHeight w:val="397"/>
        </w:trPr>
        <w:tc>
          <w:tcPr>
            <w:tcW w:w="5157" w:type="dxa"/>
            <w:gridSpan w:val="2"/>
          </w:tcPr>
          <w:p w:rsidR="00EA357C" w:rsidRDefault="00B918DE">
            <w:pPr>
              <w:pStyle w:val="TableParagraph"/>
              <w:spacing w:before="84"/>
              <w:ind w:left="1521"/>
              <w:rPr>
                <w:b/>
                <w:sz w:val="20"/>
              </w:rPr>
            </w:pPr>
            <w:r>
              <w:rPr>
                <w:b/>
                <w:sz w:val="20"/>
              </w:rPr>
              <w:t>«Расписание»</w:t>
            </w:r>
            <w:r>
              <w:rPr>
                <w:b/>
                <w:spacing w:val="-13"/>
                <w:sz w:val="20"/>
              </w:rPr>
              <w:t xml:space="preserve"> </w:t>
            </w:r>
            <w:r>
              <w:rPr>
                <w:b/>
                <w:spacing w:val="-2"/>
                <w:sz w:val="20"/>
              </w:rPr>
              <w:t>(Shedule)</w:t>
            </w:r>
          </w:p>
        </w:tc>
        <w:tc>
          <w:tcPr>
            <w:tcW w:w="4333" w:type="dxa"/>
            <w:gridSpan w:val="2"/>
          </w:tcPr>
          <w:p w:rsidR="00EA357C" w:rsidRDefault="00B918DE">
            <w:pPr>
              <w:pStyle w:val="TableParagraph"/>
              <w:spacing w:before="84"/>
              <w:ind w:left="6"/>
              <w:jc w:val="center"/>
              <w:rPr>
                <w:b/>
                <w:sz w:val="20"/>
              </w:rPr>
            </w:pPr>
            <w:r>
              <w:rPr>
                <w:b/>
                <w:sz w:val="20"/>
              </w:rPr>
              <w:t>ИИК=10</w:t>
            </w:r>
            <w:r>
              <w:rPr>
                <w:b/>
                <w:spacing w:val="-8"/>
                <w:sz w:val="20"/>
              </w:rPr>
              <w:t xml:space="preserve"> </w:t>
            </w:r>
            <w:r>
              <w:rPr>
                <w:b/>
                <w:spacing w:val="-5"/>
                <w:sz w:val="20"/>
              </w:rPr>
              <w:t>в.0</w:t>
            </w:r>
          </w:p>
        </w:tc>
      </w:tr>
      <w:tr w:rsidR="00EA357C">
        <w:trPr>
          <w:trHeight w:val="395"/>
        </w:trPr>
        <w:tc>
          <w:tcPr>
            <w:tcW w:w="725" w:type="dxa"/>
          </w:tcPr>
          <w:p w:rsidR="00EA357C" w:rsidRDefault="00B918DE">
            <w:pPr>
              <w:pStyle w:val="TableParagraph"/>
              <w:spacing w:before="84"/>
              <w:ind w:left="8" w:right="3"/>
              <w:jc w:val="center"/>
              <w:rPr>
                <w:b/>
                <w:sz w:val="20"/>
              </w:rPr>
            </w:pPr>
            <w:r>
              <w:rPr>
                <w:b/>
                <w:spacing w:val="-4"/>
                <w:sz w:val="20"/>
              </w:rPr>
              <w:t>№а/м</w:t>
            </w:r>
          </w:p>
        </w:tc>
        <w:tc>
          <w:tcPr>
            <w:tcW w:w="4432" w:type="dxa"/>
          </w:tcPr>
          <w:p w:rsidR="00EA357C" w:rsidRDefault="00B918DE">
            <w:pPr>
              <w:pStyle w:val="TableParagraph"/>
              <w:spacing w:before="84"/>
              <w:ind w:left="105"/>
              <w:rPr>
                <w:b/>
                <w:sz w:val="20"/>
              </w:rPr>
            </w:pPr>
            <w:r>
              <w:rPr>
                <w:b/>
                <w:spacing w:val="-2"/>
                <w:sz w:val="20"/>
              </w:rPr>
              <w:t>Атрибут</w:t>
            </w:r>
          </w:p>
        </w:tc>
        <w:tc>
          <w:tcPr>
            <w:tcW w:w="2977" w:type="dxa"/>
          </w:tcPr>
          <w:p w:rsidR="00EA357C" w:rsidRDefault="00B918DE">
            <w:pPr>
              <w:pStyle w:val="TableParagraph"/>
              <w:spacing w:before="84"/>
              <w:ind w:left="106"/>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356" w:type="dxa"/>
          </w:tcPr>
          <w:p w:rsidR="00EA357C" w:rsidRDefault="00B918DE">
            <w:pPr>
              <w:pStyle w:val="TableParagraph"/>
              <w:spacing w:before="84"/>
              <w:ind w:left="43" w:right="43"/>
              <w:jc w:val="center"/>
              <w:rPr>
                <w:b/>
                <w:sz w:val="20"/>
              </w:rPr>
            </w:pPr>
            <w:r>
              <w:rPr>
                <w:b/>
                <w:spacing w:val="-2"/>
                <w:sz w:val="20"/>
              </w:rPr>
              <w:t>Примечание</w:t>
            </w:r>
          </w:p>
        </w:tc>
      </w:tr>
      <w:tr w:rsidR="00EA357C">
        <w:trPr>
          <w:trHeight w:val="397"/>
        </w:trPr>
        <w:tc>
          <w:tcPr>
            <w:tcW w:w="725" w:type="dxa"/>
          </w:tcPr>
          <w:p w:rsidR="00EA357C" w:rsidRDefault="00B918DE">
            <w:pPr>
              <w:pStyle w:val="TableParagraph"/>
              <w:spacing w:before="79"/>
              <w:ind w:left="8"/>
              <w:jc w:val="center"/>
              <w:rPr>
                <w:sz w:val="20"/>
              </w:rPr>
            </w:pPr>
            <w:r>
              <w:rPr>
                <w:spacing w:val="-10"/>
                <w:sz w:val="20"/>
              </w:rPr>
              <w:t>1</w:t>
            </w:r>
          </w:p>
        </w:tc>
        <w:tc>
          <w:tcPr>
            <w:tcW w:w="4432" w:type="dxa"/>
          </w:tcPr>
          <w:p w:rsidR="00EA357C" w:rsidRDefault="00B918DE">
            <w:pPr>
              <w:pStyle w:val="TableParagraph"/>
              <w:spacing w:before="79"/>
              <w:ind w:left="105"/>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977" w:type="dxa"/>
          </w:tcPr>
          <w:p w:rsidR="00EA357C" w:rsidRDefault="00B918DE">
            <w:pPr>
              <w:pStyle w:val="TableParagraph"/>
              <w:spacing w:before="79"/>
              <w:ind w:left="106"/>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356" w:type="dxa"/>
          </w:tcPr>
          <w:p w:rsidR="00EA357C" w:rsidRDefault="00B918DE">
            <w:pPr>
              <w:pStyle w:val="TableParagraph"/>
              <w:spacing w:before="79"/>
              <w:ind w:left="4" w:right="47"/>
              <w:jc w:val="center"/>
              <w:rPr>
                <w:sz w:val="20"/>
              </w:rPr>
            </w:pPr>
            <w:r>
              <w:rPr>
                <w:spacing w:val="-2"/>
                <w:sz w:val="20"/>
              </w:rPr>
              <w:t>Статический</w:t>
            </w:r>
          </w:p>
        </w:tc>
      </w:tr>
      <w:tr w:rsidR="00EA357C">
        <w:trPr>
          <w:trHeight w:val="398"/>
        </w:trPr>
        <w:tc>
          <w:tcPr>
            <w:tcW w:w="725" w:type="dxa"/>
          </w:tcPr>
          <w:p w:rsidR="00EA357C" w:rsidRDefault="00B918DE">
            <w:pPr>
              <w:pStyle w:val="TableParagraph"/>
              <w:spacing w:before="79"/>
              <w:ind w:left="8"/>
              <w:jc w:val="center"/>
              <w:rPr>
                <w:sz w:val="20"/>
              </w:rPr>
            </w:pPr>
            <w:r>
              <w:rPr>
                <w:spacing w:val="-10"/>
                <w:sz w:val="20"/>
              </w:rPr>
              <w:t>2</w:t>
            </w:r>
          </w:p>
        </w:tc>
        <w:tc>
          <w:tcPr>
            <w:tcW w:w="4432" w:type="dxa"/>
          </w:tcPr>
          <w:p w:rsidR="00EA357C" w:rsidRDefault="00B918DE">
            <w:pPr>
              <w:pStyle w:val="TableParagraph"/>
              <w:spacing w:before="79"/>
              <w:ind w:left="105"/>
              <w:rPr>
                <w:sz w:val="20"/>
              </w:rPr>
            </w:pPr>
            <w:r>
              <w:rPr>
                <w:spacing w:val="-2"/>
                <w:sz w:val="20"/>
              </w:rPr>
              <w:t>Записи</w:t>
            </w:r>
          </w:p>
        </w:tc>
        <w:tc>
          <w:tcPr>
            <w:tcW w:w="2977" w:type="dxa"/>
          </w:tcPr>
          <w:p w:rsidR="00EA357C" w:rsidRDefault="00B918DE">
            <w:pPr>
              <w:pStyle w:val="TableParagraph"/>
              <w:spacing w:before="79"/>
              <w:ind w:left="106"/>
              <w:rPr>
                <w:sz w:val="20"/>
              </w:rPr>
            </w:pPr>
            <w:r>
              <w:rPr>
                <w:sz w:val="20"/>
              </w:rPr>
              <w:t>01,</w:t>
            </w:r>
            <w:r>
              <w:rPr>
                <w:spacing w:val="-1"/>
                <w:sz w:val="20"/>
              </w:rPr>
              <w:t xml:space="preserve"> </w:t>
            </w:r>
            <w:r>
              <w:rPr>
                <w:spacing w:val="-2"/>
                <w:sz w:val="20"/>
              </w:rPr>
              <w:t>массив</w:t>
            </w:r>
          </w:p>
        </w:tc>
        <w:tc>
          <w:tcPr>
            <w:tcW w:w="1356" w:type="dxa"/>
          </w:tcPr>
          <w:p w:rsidR="00EA357C" w:rsidRDefault="00B918DE">
            <w:pPr>
              <w:pStyle w:val="TableParagraph"/>
              <w:spacing w:before="79"/>
              <w:ind w:left="4" w:right="47"/>
              <w:jc w:val="center"/>
              <w:rPr>
                <w:sz w:val="20"/>
              </w:rPr>
            </w:pPr>
            <w:r>
              <w:rPr>
                <w:spacing w:val="-2"/>
                <w:sz w:val="20"/>
              </w:rPr>
              <w:t>Статический</w:t>
            </w:r>
          </w:p>
        </w:tc>
      </w:tr>
      <w:tr w:rsidR="00EA357C">
        <w:trPr>
          <w:trHeight w:val="395"/>
        </w:trPr>
        <w:tc>
          <w:tcPr>
            <w:tcW w:w="725" w:type="dxa"/>
          </w:tcPr>
          <w:p w:rsidR="00EA357C" w:rsidRDefault="00EA357C">
            <w:pPr>
              <w:pStyle w:val="TableParagraph"/>
            </w:pPr>
          </w:p>
        </w:tc>
        <w:tc>
          <w:tcPr>
            <w:tcW w:w="4432" w:type="dxa"/>
          </w:tcPr>
          <w:p w:rsidR="00EA357C" w:rsidRDefault="00B918DE">
            <w:pPr>
              <w:pStyle w:val="TableParagraph"/>
              <w:spacing w:before="82"/>
              <w:ind w:left="105"/>
              <w:rPr>
                <w:b/>
                <w:sz w:val="20"/>
              </w:rPr>
            </w:pPr>
            <w:r>
              <w:rPr>
                <w:b/>
                <w:spacing w:val="-2"/>
                <w:sz w:val="20"/>
              </w:rPr>
              <w:t>Метод</w:t>
            </w:r>
          </w:p>
        </w:tc>
        <w:tc>
          <w:tcPr>
            <w:tcW w:w="2977" w:type="dxa"/>
          </w:tcPr>
          <w:p w:rsidR="00EA357C" w:rsidRDefault="00EA357C">
            <w:pPr>
              <w:pStyle w:val="TableParagraph"/>
            </w:pPr>
          </w:p>
        </w:tc>
        <w:tc>
          <w:tcPr>
            <w:tcW w:w="1356" w:type="dxa"/>
          </w:tcPr>
          <w:p w:rsidR="00EA357C" w:rsidRDefault="00EA357C">
            <w:pPr>
              <w:pStyle w:val="TableParagraph"/>
            </w:pPr>
          </w:p>
        </w:tc>
      </w:tr>
      <w:tr w:rsidR="00EA357C">
        <w:trPr>
          <w:trHeight w:val="397"/>
        </w:trPr>
        <w:tc>
          <w:tcPr>
            <w:tcW w:w="725" w:type="dxa"/>
          </w:tcPr>
          <w:p w:rsidR="00EA357C" w:rsidRDefault="00B918DE">
            <w:pPr>
              <w:pStyle w:val="TableParagraph"/>
              <w:spacing w:before="79"/>
              <w:ind w:left="8"/>
              <w:jc w:val="center"/>
              <w:rPr>
                <w:sz w:val="20"/>
              </w:rPr>
            </w:pPr>
            <w:r>
              <w:rPr>
                <w:spacing w:val="-10"/>
                <w:sz w:val="20"/>
              </w:rPr>
              <w:t>1</w:t>
            </w:r>
          </w:p>
        </w:tc>
        <w:tc>
          <w:tcPr>
            <w:tcW w:w="4432" w:type="dxa"/>
          </w:tcPr>
          <w:p w:rsidR="00EA357C" w:rsidRDefault="00B918DE">
            <w:pPr>
              <w:pStyle w:val="TableParagraph"/>
              <w:spacing w:before="79"/>
              <w:ind w:left="105"/>
              <w:rPr>
                <w:sz w:val="20"/>
              </w:rPr>
            </w:pPr>
            <w:r>
              <w:rPr>
                <w:spacing w:val="-2"/>
                <w:sz w:val="20"/>
              </w:rPr>
              <w:t>Разрешить/запретить</w:t>
            </w:r>
            <w:r>
              <w:rPr>
                <w:spacing w:val="17"/>
                <w:sz w:val="20"/>
              </w:rPr>
              <w:t xml:space="preserve"> </w:t>
            </w:r>
            <w:r>
              <w:rPr>
                <w:spacing w:val="-2"/>
                <w:sz w:val="20"/>
              </w:rPr>
              <w:t>(номера)</w:t>
            </w:r>
          </w:p>
        </w:tc>
        <w:tc>
          <w:tcPr>
            <w:tcW w:w="2977" w:type="dxa"/>
          </w:tcPr>
          <w:p w:rsidR="00EA357C" w:rsidRDefault="00B918DE">
            <w:pPr>
              <w:pStyle w:val="TableParagraph"/>
              <w:spacing w:before="79"/>
              <w:ind w:left="106"/>
              <w:rPr>
                <w:sz w:val="20"/>
              </w:rPr>
            </w:pPr>
            <w:r>
              <w:rPr>
                <w:spacing w:val="-2"/>
                <w:sz w:val="20"/>
              </w:rPr>
              <w:t>опционально</w:t>
            </w:r>
          </w:p>
        </w:tc>
        <w:tc>
          <w:tcPr>
            <w:tcW w:w="1356" w:type="dxa"/>
          </w:tcPr>
          <w:p w:rsidR="00EA357C" w:rsidRDefault="00EA357C">
            <w:pPr>
              <w:pStyle w:val="TableParagraph"/>
            </w:pPr>
          </w:p>
        </w:tc>
      </w:tr>
      <w:tr w:rsidR="00EA357C">
        <w:trPr>
          <w:trHeight w:val="395"/>
        </w:trPr>
        <w:tc>
          <w:tcPr>
            <w:tcW w:w="725" w:type="dxa"/>
          </w:tcPr>
          <w:p w:rsidR="00EA357C" w:rsidRDefault="00B918DE">
            <w:pPr>
              <w:pStyle w:val="TableParagraph"/>
              <w:spacing w:before="79"/>
              <w:ind w:left="8"/>
              <w:jc w:val="center"/>
              <w:rPr>
                <w:sz w:val="20"/>
              </w:rPr>
            </w:pPr>
            <w:r>
              <w:rPr>
                <w:spacing w:val="-10"/>
                <w:sz w:val="20"/>
              </w:rPr>
              <w:t>2</w:t>
            </w:r>
          </w:p>
        </w:tc>
        <w:tc>
          <w:tcPr>
            <w:tcW w:w="4432" w:type="dxa"/>
          </w:tcPr>
          <w:p w:rsidR="00EA357C" w:rsidRDefault="00B918DE">
            <w:pPr>
              <w:pStyle w:val="TableParagraph"/>
              <w:spacing w:before="79"/>
              <w:ind w:left="105"/>
              <w:rPr>
                <w:sz w:val="20"/>
              </w:rPr>
            </w:pPr>
            <w:r>
              <w:rPr>
                <w:sz w:val="20"/>
              </w:rPr>
              <w:t>Ввести</w:t>
            </w:r>
            <w:r>
              <w:rPr>
                <w:spacing w:val="-11"/>
                <w:sz w:val="20"/>
              </w:rPr>
              <w:t xml:space="preserve"> </w:t>
            </w:r>
            <w:r>
              <w:rPr>
                <w:spacing w:val="-2"/>
                <w:sz w:val="20"/>
              </w:rPr>
              <w:t>(номер)</w:t>
            </w:r>
          </w:p>
        </w:tc>
        <w:tc>
          <w:tcPr>
            <w:tcW w:w="2977" w:type="dxa"/>
          </w:tcPr>
          <w:p w:rsidR="00EA357C" w:rsidRDefault="00B918DE">
            <w:pPr>
              <w:pStyle w:val="TableParagraph"/>
              <w:spacing w:before="79"/>
              <w:ind w:left="106"/>
              <w:rPr>
                <w:sz w:val="20"/>
              </w:rPr>
            </w:pPr>
            <w:r>
              <w:rPr>
                <w:spacing w:val="-2"/>
                <w:sz w:val="20"/>
              </w:rPr>
              <w:t>опционально</w:t>
            </w:r>
          </w:p>
        </w:tc>
        <w:tc>
          <w:tcPr>
            <w:tcW w:w="1356" w:type="dxa"/>
          </w:tcPr>
          <w:p w:rsidR="00EA357C" w:rsidRDefault="00EA357C">
            <w:pPr>
              <w:pStyle w:val="TableParagraph"/>
            </w:pPr>
          </w:p>
        </w:tc>
      </w:tr>
      <w:tr w:rsidR="00EA357C">
        <w:trPr>
          <w:trHeight w:val="397"/>
        </w:trPr>
        <w:tc>
          <w:tcPr>
            <w:tcW w:w="725" w:type="dxa"/>
          </w:tcPr>
          <w:p w:rsidR="00EA357C" w:rsidRDefault="00B918DE">
            <w:pPr>
              <w:pStyle w:val="TableParagraph"/>
              <w:spacing w:before="79"/>
              <w:ind w:left="8"/>
              <w:jc w:val="center"/>
              <w:rPr>
                <w:sz w:val="20"/>
              </w:rPr>
            </w:pPr>
            <w:r>
              <w:rPr>
                <w:spacing w:val="-10"/>
                <w:sz w:val="20"/>
              </w:rPr>
              <w:t>3</w:t>
            </w:r>
          </w:p>
        </w:tc>
        <w:tc>
          <w:tcPr>
            <w:tcW w:w="4432" w:type="dxa"/>
          </w:tcPr>
          <w:p w:rsidR="00EA357C" w:rsidRDefault="00B918DE">
            <w:pPr>
              <w:pStyle w:val="TableParagraph"/>
              <w:spacing w:before="79"/>
              <w:ind w:left="105"/>
              <w:rPr>
                <w:sz w:val="20"/>
              </w:rPr>
            </w:pPr>
            <w:r>
              <w:rPr>
                <w:sz w:val="20"/>
              </w:rPr>
              <w:t>Стереть</w:t>
            </w:r>
            <w:r>
              <w:rPr>
                <w:spacing w:val="-10"/>
                <w:sz w:val="20"/>
              </w:rPr>
              <w:t xml:space="preserve"> </w:t>
            </w:r>
            <w:r>
              <w:rPr>
                <w:spacing w:val="-2"/>
                <w:sz w:val="20"/>
              </w:rPr>
              <w:t>(номер)</w:t>
            </w:r>
          </w:p>
        </w:tc>
        <w:tc>
          <w:tcPr>
            <w:tcW w:w="2977" w:type="dxa"/>
          </w:tcPr>
          <w:p w:rsidR="00EA357C" w:rsidRDefault="00B918DE">
            <w:pPr>
              <w:pStyle w:val="TableParagraph"/>
              <w:spacing w:before="79"/>
              <w:ind w:left="106"/>
              <w:rPr>
                <w:sz w:val="20"/>
              </w:rPr>
            </w:pPr>
            <w:r>
              <w:rPr>
                <w:spacing w:val="-2"/>
                <w:sz w:val="20"/>
              </w:rPr>
              <w:t>опционально</w:t>
            </w:r>
          </w:p>
        </w:tc>
        <w:tc>
          <w:tcPr>
            <w:tcW w:w="1356" w:type="dxa"/>
          </w:tcPr>
          <w:p w:rsidR="00EA357C" w:rsidRDefault="00EA357C">
            <w:pPr>
              <w:pStyle w:val="TableParagraph"/>
            </w:pPr>
          </w:p>
        </w:tc>
      </w:tr>
    </w:tbl>
    <w:p w:rsidR="00EA357C" w:rsidRDefault="00B918DE">
      <w:pPr>
        <w:pStyle w:val="a3"/>
        <w:spacing w:before="121"/>
        <w:ind w:left="993"/>
      </w:pPr>
      <w:r>
        <w:t>Дополнительная</w:t>
      </w:r>
      <w:r>
        <w:rPr>
          <w:spacing w:val="-12"/>
        </w:rPr>
        <w:t xml:space="preserve"> </w:t>
      </w:r>
      <w:r>
        <w:t>информация</w:t>
      </w:r>
      <w:r>
        <w:rPr>
          <w:spacing w:val="-11"/>
        </w:rPr>
        <w:t xml:space="preserve"> </w:t>
      </w:r>
      <w:r>
        <w:t>приведена</w:t>
      </w:r>
      <w:r>
        <w:rPr>
          <w:spacing w:val="-11"/>
        </w:rPr>
        <w:t xml:space="preserve"> </w:t>
      </w:r>
      <w:r>
        <w:t>в</w:t>
      </w:r>
      <w:r>
        <w:rPr>
          <w:spacing w:val="-6"/>
        </w:rPr>
        <w:t xml:space="preserve"> </w:t>
      </w:r>
      <w:r>
        <w:rPr>
          <w:spacing w:val="-4"/>
        </w:rPr>
        <w:t>[1].</w:t>
      </w:r>
    </w:p>
    <w:p w:rsidR="00EA357C" w:rsidRDefault="00EA357C">
      <w:pPr>
        <w:pStyle w:val="a3"/>
        <w:spacing w:before="119"/>
        <w:ind w:left="0"/>
      </w:pPr>
    </w:p>
    <w:p w:rsidR="00EA357C" w:rsidRDefault="00B918DE">
      <w:pPr>
        <w:pStyle w:val="a5"/>
        <w:numPr>
          <w:ilvl w:val="2"/>
          <w:numId w:val="77"/>
        </w:numPr>
        <w:tabs>
          <w:tab w:val="left" w:pos="1717"/>
        </w:tabs>
        <w:spacing w:line="298" w:lineRule="exact"/>
        <w:ind w:left="1717" w:hanging="722"/>
        <w:rPr>
          <w:sz w:val="26"/>
        </w:rPr>
      </w:pPr>
      <w:r>
        <w:rPr>
          <w:sz w:val="26"/>
        </w:rPr>
        <w:t>Таблица</w:t>
      </w:r>
      <w:r>
        <w:rPr>
          <w:spacing w:val="-10"/>
          <w:sz w:val="26"/>
        </w:rPr>
        <w:t xml:space="preserve"> </w:t>
      </w:r>
      <w:r>
        <w:rPr>
          <w:sz w:val="26"/>
        </w:rPr>
        <w:t>специальных</w:t>
      </w:r>
      <w:r>
        <w:rPr>
          <w:spacing w:val="-9"/>
          <w:sz w:val="26"/>
        </w:rPr>
        <w:t xml:space="preserve"> </w:t>
      </w:r>
      <w:r>
        <w:rPr>
          <w:sz w:val="26"/>
        </w:rPr>
        <w:t>дней</w:t>
      </w:r>
      <w:r>
        <w:rPr>
          <w:spacing w:val="-9"/>
          <w:sz w:val="26"/>
        </w:rPr>
        <w:t xml:space="preserve"> </w:t>
      </w:r>
      <w:r>
        <w:rPr>
          <w:sz w:val="26"/>
        </w:rPr>
        <w:t>[Special</w:t>
      </w:r>
      <w:r>
        <w:rPr>
          <w:spacing w:val="-10"/>
          <w:sz w:val="26"/>
        </w:rPr>
        <w:t xml:space="preserve"> </w:t>
      </w:r>
      <w:r>
        <w:rPr>
          <w:sz w:val="26"/>
        </w:rPr>
        <w:t>Day</w:t>
      </w:r>
      <w:r>
        <w:rPr>
          <w:spacing w:val="-14"/>
          <w:sz w:val="26"/>
        </w:rPr>
        <w:t xml:space="preserve"> </w:t>
      </w:r>
      <w:r>
        <w:rPr>
          <w:sz w:val="26"/>
        </w:rPr>
        <w:t>Table]</w:t>
      </w:r>
      <w:r>
        <w:rPr>
          <w:spacing w:val="-7"/>
          <w:sz w:val="26"/>
        </w:rPr>
        <w:t xml:space="preserve"> </w:t>
      </w:r>
      <w:r>
        <w:rPr>
          <w:sz w:val="26"/>
        </w:rPr>
        <w:t>(таблица</w:t>
      </w:r>
      <w:r>
        <w:rPr>
          <w:spacing w:val="-7"/>
          <w:sz w:val="26"/>
        </w:rPr>
        <w:t xml:space="preserve"> </w:t>
      </w:r>
      <w:r>
        <w:rPr>
          <w:spacing w:val="-2"/>
          <w:sz w:val="26"/>
        </w:rPr>
        <w:t>7.13)</w:t>
      </w:r>
    </w:p>
    <w:p w:rsidR="00EA357C" w:rsidRDefault="00B918DE">
      <w:pPr>
        <w:pStyle w:val="a3"/>
        <w:tabs>
          <w:tab w:val="left" w:pos="2102"/>
          <w:tab w:val="left" w:pos="3076"/>
          <w:tab w:val="left" w:pos="4767"/>
          <w:tab w:val="left" w:pos="6139"/>
          <w:tab w:val="left" w:pos="6480"/>
          <w:tab w:val="left" w:pos="7873"/>
          <w:tab w:val="left" w:pos="9634"/>
        </w:tabs>
        <w:spacing w:line="298" w:lineRule="exact"/>
        <w:ind w:left="993"/>
      </w:pPr>
      <w:r>
        <w:rPr>
          <w:spacing w:val="-2"/>
        </w:rPr>
        <w:t>Данный</w:t>
      </w:r>
      <w:r>
        <w:t xml:space="preserve"> </w:t>
      </w:r>
      <w:r>
        <w:rPr>
          <w:spacing w:val="-2"/>
        </w:rPr>
        <w:t>объект</w:t>
      </w:r>
      <w:r>
        <w:t xml:space="preserve"> </w:t>
      </w:r>
      <w:r>
        <w:rPr>
          <w:spacing w:val="-2"/>
        </w:rPr>
        <w:t>используется</w:t>
      </w:r>
      <w:r>
        <w:t xml:space="preserve"> </w:t>
      </w:r>
      <w:r>
        <w:rPr>
          <w:spacing w:val="-2"/>
        </w:rPr>
        <w:t>совместно</w:t>
      </w:r>
      <w:r>
        <w:t xml:space="preserve"> </w:t>
      </w:r>
      <w:r>
        <w:rPr>
          <w:spacing w:val="-10"/>
        </w:rPr>
        <w:t>с</w:t>
      </w:r>
      <w:r>
        <w:t xml:space="preserve"> </w:t>
      </w:r>
      <w:r>
        <w:rPr>
          <w:spacing w:val="-2"/>
        </w:rPr>
        <w:t>объектами</w:t>
      </w:r>
      <w:r>
        <w:t xml:space="preserve"> </w:t>
      </w:r>
      <w:r>
        <w:rPr>
          <w:spacing w:val="-2"/>
        </w:rPr>
        <w:t>«Расписание»</w:t>
      </w:r>
      <w:r>
        <w:t xml:space="preserve"> </w:t>
      </w:r>
      <w:r>
        <w:rPr>
          <w:spacing w:val="-10"/>
        </w:rPr>
        <w:t>и</w:t>
      </w:r>
    </w:p>
    <w:p w:rsidR="00EA357C" w:rsidRDefault="00B918DE">
      <w:pPr>
        <w:pStyle w:val="a3"/>
        <w:spacing w:before="1"/>
        <w:ind w:right="565"/>
      </w:pPr>
      <w:r>
        <w:t>«Календарь</w:t>
      </w:r>
      <w:r>
        <w:rPr>
          <w:spacing w:val="-4"/>
        </w:rPr>
        <w:t xml:space="preserve"> </w:t>
      </w:r>
      <w:r>
        <w:t>активирования»</w:t>
      </w:r>
      <w:r>
        <w:rPr>
          <w:spacing w:val="-5"/>
        </w:rPr>
        <w:t xml:space="preserve"> </w:t>
      </w:r>
      <w:r>
        <w:t>для</w:t>
      </w:r>
      <w:r>
        <w:rPr>
          <w:spacing w:val="-3"/>
        </w:rPr>
        <w:t xml:space="preserve"> </w:t>
      </w:r>
      <w:r>
        <w:t>задания</w:t>
      </w:r>
      <w:r>
        <w:rPr>
          <w:spacing w:val="-3"/>
        </w:rPr>
        <w:t xml:space="preserve"> </w:t>
      </w:r>
      <w:r>
        <w:t>тарифного</w:t>
      </w:r>
      <w:r>
        <w:rPr>
          <w:spacing w:val="-4"/>
        </w:rPr>
        <w:t xml:space="preserve"> </w:t>
      </w:r>
      <w:r>
        <w:t>расписания в</w:t>
      </w:r>
      <w:r>
        <w:rPr>
          <w:spacing w:val="-4"/>
        </w:rPr>
        <w:t xml:space="preserve"> </w:t>
      </w:r>
      <w:r>
        <w:t>праздничные</w:t>
      </w:r>
      <w:r>
        <w:rPr>
          <w:spacing w:val="-3"/>
        </w:rPr>
        <w:t xml:space="preserve"> </w:t>
      </w:r>
      <w:r>
        <w:t>дни</w:t>
      </w:r>
      <w:r>
        <w:rPr>
          <w:spacing w:val="-3"/>
        </w:rPr>
        <w:t xml:space="preserve"> </w:t>
      </w:r>
      <w:r>
        <w:t>и при переносах дней.</w:t>
      </w:r>
    </w:p>
    <w:p w:rsidR="00EA357C" w:rsidRDefault="00B918DE">
      <w:pPr>
        <w:pStyle w:val="a3"/>
        <w:spacing w:before="120" w:after="6"/>
      </w:pPr>
      <w:r>
        <w:t>Таблица</w:t>
      </w:r>
      <w:r>
        <w:rPr>
          <w:spacing w:val="-12"/>
        </w:rPr>
        <w:t xml:space="preserve"> </w:t>
      </w:r>
      <w:r>
        <w:t>7.13</w:t>
      </w:r>
      <w:r>
        <w:rPr>
          <w:spacing w:val="-10"/>
        </w:rPr>
        <w:t xml:space="preserve"> </w:t>
      </w:r>
      <w:r>
        <w:t>–</w:t>
      </w:r>
      <w:r>
        <w:rPr>
          <w:spacing w:val="-7"/>
        </w:rPr>
        <w:t xml:space="preserve"> </w:t>
      </w:r>
      <w:r>
        <w:t>Таблица</w:t>
      </w:r>
      <w:r>
        <w:rPr>
          <w:spacing w:val="-8"/>
        </w:rPr>
        <w:t xml:space="preserve"> </w:t>
      </w:r>
      <w:r>
        <w:t>специальных</w:t>
      </w:r>
      <w:r>
        <w:rPr>
          <w:spacing w:val="-10"/>
        </w:rPr>
        <w:t xml:space="preserve"> </w:t>
      </w:r>
      <w:r>
        <w:rPr>
          <w:spacing w:val="-4"/>
        </w:rPr>
        <w:t>дней</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7"/>
        <w:gridCol w:w="4784"/>
        <w:gridCol w:w="2621"/>
        <w:gridCol w:w="1356"/>
      </w:tblGrid>
      <w:tr w:rsidR="00EA357C">
        <w:trPr>
          <w:trHeight w:val="397"/>
        </w:trPr>
        <w:tc>
          <w:tcPr>
            <w:tcW w:w="5511" w:type="dxa"/>
            <w:gridSpan w:val="2"/>
          </w:tcPr>
          <w:p w:rsidR="00EA357C" w:rsidRDefault="00B918DE">
            <w:pPr>
              <w:pStyle w:val="TableParagraph"/>
              <w:spacing w:before="84"/>
              <w:ind w:left="534"/>
              <w:rPr>
                <w:b/>
                <w:sz w:val="20"/>
              </w:rPr>
            </w:pPr>
            <w:r>
              <w:rPr>
                <w:b/>
                <w:sz w:val="20"/>
              </w:rPr>
              <w:t>«Таблица</w:t>
            </w:r>
            <w:r>
              <w:rPr>
                <w:b/>
                <w:spacing w:val="-7"/>
                <w:sz w:val="20"/>
              </w:rPr>
              <w:t xml:space="preserve"> </w:t>
            </w:r>
            <w:r>
              <w:rPr>
                <w:b/>
                <w:sz w:val="20"/>
              </w:rPr>
              <w:t>специальных</w:t>
            </w:r>
            <w:r>
              <w:rPr>
                <w:b/>
                <w:spacing w:val="-8"/>
                <w:sz w:val="20"/>
              </w:rPr>
              <w:t xml:space="preserve"> </w:t>
            </w:r>
            <w:r>
              <w:rPr>
                <w:b/>
                <w:sz w:val="20"/>
              </w:rPr>
              <w:t>дней»</w:t>
            </w:r>
            <w:r>
              <w:rPr>
                <w:b/>
                <w:spacing w:val="-6"/>
                <w:sz w:val="20"/>
              </w:rPr>
              <w:t xml:space="preserve"> </w:t>
            </w:r>
            <w:r>
              <w:rPr>
                <w:b/>
                <w:sz w:val="20"/>
              </w:rPr>
              <w:t>(Special</w:t>
            </w:r>
            <w:r>
              <w:rPr>
                <w:b/>
                <w:spacing w:val="-7"/>
                <w:sz w:val="20"/>
              </w:rPr>
              <w:t xml:space="preserve"> </w:t>
            </w:r>
            <w:r>
              <w:rPr>
                <w:b/>
                <w:sz w:val="20"/>
              </w:rPr>
              <w:t>Day</w:t>
            </w:r>
            <w:r>
              <w:rPr>
                <w:b/>
                <w:spacing w:val="-6"/>
                <w:sz w:val="20"/>
              </w:rPr>
              <w:t xml:space="preserve"> </w:t>
            </w:r>
            <w:r>
              <w:rPr>
                <w:b/>
                <w:spacing w:val="-2"/>
                <w:sz w:val="20"/>
              </w:rPr>
              <w:t>Table)</w:t>
            </w:r>
          </w:p>
        </w:tc>
        <w:tc>
          <w:tcPr>
            <w:tcW w:w="3977" w:type="dxa"/>
            <w:gridSpan w:val="2"/>
          </w:tcPr>
          <w:p w:rsidR="00EA357C" w:rsidRDefault="00B918DE">
            <w:pPr>
              <w:pStyle w:val="TableParagraph"/>
              <w:spacing w:before="84"/>
              <w:ind w:left="10"/>
              <w:jc w:val="center"/>
              <w:rPr>
                <w:b/>
                <w:sz w:val="20"/>
              </w:rPr>
            </w:pPr>
            <w:r>
              <w:rPr>
                <w:b/>
                <w:sz w:val="20"/>
              </w:rPr>
              <w:t>ИИК=11</w:t>
            </w:r>
            <w:r>
              <w:rPr>
                <w:b/>
                <w:spacing w:val="-7"/>
                <w:sz w:val="20"/>
              </w:rPr>
              <w:t xml:space="preserve"> </w:t>
            </w:r>
            <w:r>
              <w:rPr>
                <w:b/>
                <w:spacing w:val="-5"/>
                <w:sz w:val="20"/>
              </w:rPr>
              <w:t>в.0</w:t>
            </w:r>
          </w:p>
        </w:tc>
      </w:tr>
      <w:tr w:rsidR="00EA357C">
        <w:trPr>
          <w:trHeight w:val="395"/>
        </w:trPr>
        <w:tc>
          <w:tcPr>
            <w:tcW w:w="727" w:type="dxa"/>
          </w:tcPr>
          <w:p w:rsidR="00EA357C" w:rsidRDefault="00B918DE">
            <w:pPr>
              <w:pStyle w:val="TableParagraph"/>
              <w:spacing w:before="82"/>
              <w:ind w:left="8"/>
              <w:jc w:val="center"/>
              <w:rPr>
                <w:b/>
                <w:sz w:val="20"/>
              </w:rPr>
            </w:pPr>
            <w:r>
              <w:rPr>
                <w:b/>
                <w:spacing w:val="-4"/>
                <w:sz w:val="20"/>
              </w:rPr>
              <w:t>№а/м</w:t>
            </w:r>
          </w:p>
        </w:tc>
        <w:tc>
          <w:tcPr>
            <w:tcW w:w="4784" w:type="dxa"/>
          </w:tcPr>
          <w:p w:rsidR="00EA357C" w:rsidRDefault="00B918DE">
            <w:pPr>
              <w:pStyle w:val="TableParagraph"/>
              <w:spacing w:before="82"/>
              <w:ind w:left="105"/>
              <w:rPr>
                <w:b/>
                <w:sz w:val="20"/>
              </w:rPr>
            </w:pPr>
            <w:r>
              <w:rPr>
                <w:b/>
                <w:spacing w:val="-2"/>
                <w:sz w:val="20"/>
              </w:rPr>
              <w:t>Атрибут</w:t>
            </w:r>
          </w:p>
        </w:tc>
        <w:tc>
          <w:tcPr>
            <w:tcW w:w="2621" w:type="dxa"/>
          </w:tcPr>
          <w:p w:rsidR="00EA357C" w:rsidRDefault="00B918DE">
            <w:pPr>
              <w:pStyle w:val="TableParagraph"/>
              <w:spacing w:before="82"/>
              <w:ind w:left="108"/>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356" w:type="dxa"/>
          </w:tcPr>
          <w:p w:rsidR="00EA357C" w:rsidRDefault="00B918DE">
            <w:pPr>
              <w:pStyle w:val="TableParagraph"/>
              <w:spacing w:before="82"/>
              <w:ind w:left="47" w:right="43"/>
              <w:jc w:val="center"/>
              <w:rPr>
                <w:b/>
                <w:sz w:val="20"/>
              </w:rPr>
            </w:pPr>
            <w:r>
              <w:rPr>
                <w:b/>
                <w:spacing w:val="-2"/>
                <w:sz w:val="20"/>
              </w:rPr>
              <w:t>Примечание</w:t>
            </w:r>
          </w:p>
        </w:tc>
      </w:tr>
      <w:tr w:rsidR="00EA357C">
        <w:trPr>
          <w:trHeight w:val="398"/>
        </w:trPr>
        <w:tc>
          <w:tcPr>
            <w:tcW w:w="727" w:type="dxa"/>
          </w:tcPr>
          <w:p w:rsidR="00EA357C" w:rsidRDefault="00B918DE">
            <w:pPr>
              <w:pStyle w:val="TableParagraph"/>
              <w:spacing w:before="79"/>
              <w:ind w:left="8" w:right="2"/>
              <w:jc w:val="center"/>
              <w:rPr>
                <w:sz w:val="20"/>
              </w:rPr>
            </w:pPr>
            <w:r>
              <w:rPr>
                <w:spacing w:val="-10"/>
                <w:sz w:val="20"/>
              </w:rPr>
              <w:t>1</w:t>
            </w:r>
          </w:p>
        </w:tc>
        <w:tc>
          <w:tcPr>
            <w:tcW w:w="4784" w:type="dxa"/>
          </w:tcPr>
          <w:p w:rsidR="00EA357C" w:rsidRDefault="00B918DE">
            <w:pPr>
              <w:pStyle w:val="TableParagraph"/>
              <w:spacing w:before="79"/>
              <w:ind w:left="105"/>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621" w:type="dxa"/>
          </w:tcPr>
          <w:p w:rsidR="00EA357C" w:rsidRDefault="00B918DE">
            <w:pPr>
              <w:pStyle w:val="TableParagraph"/>
              <w:spacing w:before="79"/>
              <w:ind w:left="108"/>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356" w:type="dxa"/>
          </w:tcPr>
          <w:p w:rsidR="00EA357C" w:rsidRDefault="00B918DE">
            <w:pPr>
              <w:pStyle w:val="TableParagraph"/>
              <w:spacing w:before="79"/>
              <w:ind w:left="4" w:right="43"/>
              <w:jc w:val="center"/>
              <w:rPr>
                <w:sz w:val="20"/>
              </w:rPr>
            </w:pPr>
            <w:r>
              <w:rPr>
                <w:spacing w:val="-2"/>
                <w:sz w:val="20"/>
              </w:rPr>
              <w:t>Статический</w:t>
            </w:r>
          </w:p>
        </w:tc>
      </w:tr>
      <w:tr w:rsidR="00EA357C">
        <w:trPr>
          <w:trHeight w:val="396"/>
        </w:trPr>
        <w:tc>
          <w:tcPr>
            <w:tcW w:w="727" w:type="dxa"/>
          </w:tcPr>
          <w:p w:rsidR="00EA357C" w:rsidRDefault="00B918DE">
            <w:pPr>
              <w:pStyle w:val="TableParagraph"/>
              <w:spacing w:before="79"/>
              <w:ind w:left="8" w:right="2"/>
              <w:jc w:val="center"/>
              <w:rPr>
                <w:sz w:val="20"/>
              </w:rPr>
            </w:pPr>
            <w:r>
              <w:rPr>
                <w:spacing w:val="-10"/>
                <w:sz w:val="20"/>
              </w:rPr>
              <w:t>2</w:t>
            </w:r>
          </w:p>
        </w:tc>
        <w:tc>
          <w:tcPr>
            <w:tcW w:w="4784" w:type="dxa"/>
          </w:tcPr>
          <w:p w:rsidR="00EA357C" w:rsidRDefault="00B918DE">
            <w:pPr>
              <w:pStyle w:val="TableParagraph"/>
              <w:spacing w:before="79"/>
              <w:ind w:left="105"/>
              <w:rPr>
                <w:sz w:val="20"/>
              </w:rPr>
            </w:pPr>
            <w:r>
              <w:rPr>
                <w:spacing w:val="-2"/>
                <w:sz w:val="20"/>
              </w:rPr>
              <w:t>Записи</w:t>
            </w:r>
          </w:p>
        </w:tc>
        <w:tc>
          <w:tcPr>
            <w:tcW w:w="2621" w:type="dxa"/>
          </w:tcPr>
          <w:p w:rsidR="00EA357C" w:rsidRDefault="00B918DE">
            <w:pPr>
              <w:pStyle w:val="TableParagraph"/>
              <w:spacing w:before="79"/>
              <w:ind w:left="108"/>
              <w:rPr>
                <w:sz w:val="20"/>
              </w:rPr>
            </w:pPr>
            <w:r>
              <w:rPr>
                <w:sz w:val="20"/>
              </w:rPr>
              <w:t>01,</w:t>
            </w:r>
            <w:r>
              <w:rPr>
                <w:spacing w:val="-1"/>
                <w:sz w:val="20"/>
              </w:rPr>
              <w:t xml:space="preserve"> </w:t>
            </w:r>
            <w:r>
              <w:rPr>
                <w:spacing w:val="-2"/>
                <w:sz w:val="20"/>
              </w:rPr>
              <w:t>массив</w:t>
            </w:r>
          </w:p>
        </w:tc>
        <w:tc>
          <w:tcPr>
            <w:tcW w:w="1356" w:type="dxa"/>
          </w:tcPr>
          <w:p w:rsidR="00EA357C" w:rsidRDefault="00B918DE">
            <w:pPr>
              <w:pStyle w:val="TableParagraph"/>
              <w:spacing w:before="79"/>
              <w:ind w:left="4" w:right="43"/>
              <w:jc w:val="center"/>
              <w:rPr>
                <w:sz w:val="20"/>
              </w:rPr>
            </w:pPr>
            <w:r>
              <w:rPr>
                <w:spacing w:val="-2"/>
                <w:sz w:val="20"/>
              </w:rPr>
              <w:t>Статический</w:t>
            </w:r>
          </w:p>
        </w:tc>
      </w:tr>
      <w:tr w:rsidR="00EA357C">
        <w:trPr>
          <w:trHeight w:val="397"/>
        </w:trPr>
        <w:tc>
          <w:tcPr>
            <w:tcW w:w="727" w:type="dxa"/>
          </w:tcPr>
          <w:p w:rsidR="00EA357C" w:rsidRDefault="00EA357C">
            <w:pPr>
              <w:pStyle w:val="TableParagraph"/>
            </w:pPr>
          </w:p>
        </w:tc>
        <w:tc>
          <w:tcPr>
            <w:tcW w:w="4784" w:type="dxa"/>
          </w:tcPr>
          <w:p w:rsidR="00EA357C" w:rsidRDefault="00B918DE">
            <w:pPr>
              <w:pStyle w:val="TableParagraph"/>
              <w:spacing w:before="84"/>
              <w:ind w:left="105"/>
              <w:rPr>
                <w:b/>
                <w:sz w:val="20"/>
              </w:rPr>
            </w:pPr>
            <w:r>
              <w:rPr>
                <w:b/>
                <w:spacing w:val="-2"/>
                <w:sz w:val="20"/>
              </w:rPr>
              <w:t>Метод</w:t>
            </w:r>
          </w:p>
        </w:tc>
        <w:tc>
          <w:tcPr>
            <w:tcW w:w="2621" w:type="dxa"/>
          </w:tcPr>
          <w:p w:rsidR="00EA357C" w:rsidRDefault="00EA357C">
            <w:pPr>
              <w:pStyle w:val="TableParagraph"/>
            </w:pPr>
          </w:p>
        </w:tc>
        <w:tc>
          <w:tcPr>
            <w:tcW w:w="1356" w:type="dxa"/>
          </w:tcPr>
          <w:p w:rsidR="00EA357C" w:rsidRDefault="00EA357C">
            <w:pPr>
              <w:pStyle w:val="TableParagraph"/>
            </w:pPr>
          </w:p>
        </w:tc>
      </w:tr>
      <w:tr w:rsidR="00EA357C">
        <w:trPr>
          <w:trHeight w:val="397"/>
        </w:trPr>
        <w:tc>
          <w:tcPr>
            <w:tcW w:w="727" w:type="dxa"/>
          </w:tcPr>
          <w:p w:rsidR="00EA357C" w:rsidRDefault="00B918DE">
            <w:pPr>
              <w:pStyle w:val="TableParagraph"/>
              <w:spacing w:before="79"/>
              <w:ind w:left="8" w:right="2"/>
              <w:jc w:val="center"/>
              <w:rPr>
                <w:sz w:val="20"/>
              </w:rPr>
            </w:pPr>
            <w:r>
              <w:rPr>
                <w:spacing w:val="-10"/>
                <w:sz w:val="20"/>
              </w:rPr>
              <w:t>1</w:t>
            </w:r>
          </w:p>
        </w:tc>
        <w:tc>
          <w:tcPr>
            <w:tcW w:w="4784" w:type="dxa"/>
          </w:tcPr>
          <w:p w:rsidR="00EA357C" w:rsidRDefault="00B918DE">
            <w:pPr>
              <w:pStyle w:val="TableParagraph"/>
              <w:spacing w:before="79"/>
              <w:ind w:left="105"/>
              <w:rPr>
                <w:sz w:val="20"/>
              </w:rPr>
            </w:pPr>
            <w:r>
              <w:rPr>
                <w:sz w:val="20"/>
              </w:rPr>
              <w:t>Ввести</w:t>
            </w:r>
            <w:r>
              <w:rPr>
                <w:spacing w:val="-11"/>
                <w:sz w:val="20"/>
              </w:rPr>
              <w:t xml:space="preserve"> </w:t>
            </w:r>
            <w:r>
              <w:rPr>
                <w:spacing w:val="-2"/>
                <w:sz w:val="20"/>
              </w:rPr>
              <w:t>(запись)</w:t>
            </w:r>
          </w:p>
        </w:tc>
        <w:tc>
          <w:tcPr>
            <w:tcW w:w="2621" w:type="dxa"/>
          </w:tcPr>
          <w:p w:rsidR="00EA357C" w:rsidRDefault="00B918DE">
            <w:pPr>
              <w:pStyle w:val="TableParagraph"/>
              <w:spacing w:before="79"/>
              <w:ind w:left="108"/>
              <w:rPr>
                <w:sz w:val="20"/>
              </w:rPr>
            </w:pPr>
            <w:r>
              <w:rPr>
                <w:spacing w:val="-2"/>
                <w:sz w:val="20"/>
              </w:rPr>
              <w:t>опционально</w:t>
            </w:r>
          </w:p>
        </w:tc>
        <w:tc>
          <w:tcPr>
            <w:tcW w:w="1356" w:type="dxa"/>
          </w:tcPr>
          <w:p w:rsidR="00EA357C" w:rsidRDefault="00EA357C">
            <w:pPr>
              <w:pStyle w:val="TableParagraph"/>
            </w:pPr>
          </w:p>
        </w:tc>
      </w:tr>
      <w:tr w:rsidR="00EA357C">
        <w:trPr>
          <w:trHeight w:val="395"/>
        </w:trPr>
        <w:tc>
          <w:tcPr>
            <w:tcW w:w="727" w:type="dxa"/>
          </w:tcPr>
          <w:p w:rsidR="00EA357C" w:rsidRDefault="00B918DE">
            <w:pPr>
              <w:pStyle w:val="TableParagraph"/>
              <w:spacing w:before="77"/>
              <w:ind w:left="8" w:right="2"/>
              <w:jc w:val="center"/>
              <w:rPr>
                <w:sz w:val="20"/>
              </w:rPr>
            </w:pPr>
            <w:r>
              <w:rPr>
                <w:spacing w:val="-10"/>
                <w:sz w:val="20"/>
              </w:rPr>
              <w:t>2</w:t>
            </w:r>
          </w:p>
        </w:tc>
        <w:tc>
          <w:tcPr>
            <w:tcW w:w="4784" w:type="dxa"/>
          </w:tcPr>
          <w:p w:rsidR="00EA357C" w:rsidRDefault="00B918DE">
            <w:pPr>
              <w:pStyle w:val="TableParagraph"/>
              <w:spacing w:before="77"/>
              <w:ind w:left="105"/>
              <w:rPr>
                <w:sz w:val="20"/>
              </w:rPr>
            </w:pPr>
            <w:r>
              <w:rPr>
                <w:sz w:val="20"/>
              </w:rPr>
              <w:t>Стереть</w:t>
            </w:r>
            <w:r>
              <w:rPr>
                <w:spacing w:val="-10"/>
                <w:sz w:val="20"/>
              </w:rPr>
              <w:t xml:space="preserve"> </w:t>
            </w:r>
            <w:r>
              <w:rPr>
                <w:spacing w:val="-2"/>
                <w:sz w:val="20"/>
              </w:rPr>
              <w:t>(номер)</w:t>
            </w:r>
          </w:p>
        </w:tc>
        <w:tc>
          <w:tcPr>
            <w:tcW w:w="2621" w:type="dxa"/>
          </w:tcPr>
          <w:p w:rsidR="00EA357C" w:rsidRDefault="00B918DE">
            <w:pPr>
              <w:pStyle w:val="TableParagraph"/>
              <w:spacing w:before="77"/>
              <w:ind w:left="108"/>
              <w:rPr>
                <w:sz w:val="20"/>
              </w:rPr>
            </w:pPr>
            <w:r>
              <w:rPr>
                <w:spacing w:val="-2"/>
                <w:sz w:val="20"/>
              </w:rPr>
              <w:t>опционально</w:t>
            </w:r>
          </w:p>
        </w:tc>
        <w:tc>
          <w:tcPr>
            <w:tcW w:w="1356" w:type="dxa"/>
          </w:tcPr>
          <w:p w:rsidR="00EA357C" w:rsidRDefault="00EA357C">
            <w:pPr>
              <w:pStyle w:val="TableParagraph"/>
            </w:pPr>
          </w:p>
        </w:tc>
      </w:tr>
    </w:tbl>
    <w:p w:rsidR="00EA357C" w:rsidRDefault="00B918DE">
      <w:pPr>
        <w:pStyle w:val="a3"/>
        <w:spacing w:before="118"/>
        <w:ind w:right="572" w:firstLine="707"/>
        <w:jc w:val="both"/>
      </w:pPr>
      <w:r>
        <w:t>Размер записи в таблице специальных дней должен позволять запрограммировать не менее 32 специальных (праздничных) дней.</w:t>
      </w:r>
    </w:p>
    <w:p w:rsidR="00EA357C" w:rsidRDefault="00B918DE">
      <w:pPr>
        <w:pStyle w:val="a3"/>
        <w:spacing w:before="120"/>
        <w:ind w:left="993"/>
      </w:pPr>
      <w:r>
        <w:t>Дополнительная</w:t>
      </w:r>
      <w:r>
        <w:rPr>
          <w:spacing w:val="-12"/>
        </w:rPr>
        <w:t xml:space="preserve"> </w:t>
      </w:r>
      <w:r>
        <w:t>информация</w:t>
      </w:r>
      <w:r>
        <w:rPr>
          <w:spacing w:val="-11"/>
        </w:rPr>
        <w:t xml:space="preserve"> </w:t>
      </w:r>
      <w:r>
        <w:t>приведена</w:t>
      </w:r>
      <w:r>
        <w:rPr>
          <w:spacing w:val="-11"/>
        </w:rPr>
        <w:t xml:space="preserve"> </w:t>
      </w:r>
      <w:r>
        <w:t>в</w:t>
      </w:r>
      <w:r>
        <w:rPr>
          <w:spacing w:val="-6"/>
        </w:rPr>
        <w:t xml:space="preserve"> </w:t>
      </w:r>
      <w:r>
        <w:rPr>
          <w:spacing w:val="-4"/>
        </w:rPr>
        <w:t>[1].</w:t>
      </w:r>
    </w:p>
    <w:p w:rsidR="00EA357C" w:rsidRDefault="00EA357C">
      <w:pPr>
        <w:pStyle w:val="a3"/>
        <w:spacing w:before="119"/>
        <w:ind w:left="0"/>
      </w:pPr>
    </w:p>
    <w:p w:rsidR="00EA357C" w:rsidRDefault="00B918DE">
      <w:pPr>
        <w:pStyle w:val="a5"/>
        <w:numPr>
          <w:ilvl w:val="2"/>
          <w:numId w:val="77"/>
        </w:numPr>
        <w:tabs>
          <w:tab w:val="left" w:pos="1717"/>
        </w:tabs>
        <w:spacing w:before="1"/>
        <w:ind w:left="1717" w:hanging="722"/>
        <w:jc w:val="both"/>
        <w:rPr>
          <w:sz w:val="26"/>
        </w:rPr>
      </w:pPr>
      <w:r>
        <w:rPr>
          <w:sz w:val="26"/>
        </w:rPr>
        <w:t>Календарь</w:t>
      </w:r>
      <w:r>
        <w:rPr>
          <w:spacing w:val="-15"/>
          <w:sz w:val="26"/>
        </w:rPr>
        <w:t xml:space="preserve"> </w:t>
      </w:r>
      <w:r>
        <w:rPr>
          <w:sz w:val="26"/>
        </w:rPr>
        <w:t>активирования</w:t>
      </w:r>
      <w:r>
        <w:rPr>
          <w:spacing w:val="-12"/>
          <w:sz w:val="26"/>
        </w:rPr>
        <w:t xml:space="preserve"> </w:t>
      </w:r>
      <w:r>
        <w:rPr>
          <w:sz w:val="26"/>
        </w:rPr>
        <w:t>[Activity</w:t>
      </w:r>
      <w:r>
        <w:rPr>
          <w:spacing w:val="-16"/>
          <w:sz w:val="26"/>
        </w:rPr>
        <w:t xml:space="preserve"> </w:t>
      </w:r>
      <w:r>
        <w:rPr>
          <w:sz w:val="26"/>
        </w:rPr>
        <w:t>Calendar]</w:t>
      </w:r>
      <w:r>
        <w:rPr>
          <w:spacing w:val="-14"/>
          <w:sz w:val="26"/>
        </w:rPr>
        <w:t xml:space="preserve"> </w:t>
      </w:r>
      <w:r>
        <w:rPr>
          <w:sz w:val="26"/>
        </w:rPr>
        <w:t>(таблица</w:t>
      </w:r>
      <w:r>
        <w:rPr>
          <w:spacing w:val="-14"/>
          <w:sz w:val="26"/>
        </w:rPr>
        <w:t xml:space="preserve"> </w:t>
      </w:r>
      <w:r>
        <w:rPr>
          <w:spacing w:val="-2"/>
          <w:sz w:val="26"/>
        </w:rPr>
        <w:t>7.14)</w:t>
      </w:r>
    </w:p>
    <w:p w:rsidR="00EA357C" w:rsidRDefault="00B918DE">
      <w:pPr>
        <w:pStyle w:val="a3"/>
        <w:spacing w:before="1"/>
        <w:ind w:right="565" w:firstLine="707"/>
        <w:jc w:val="both"/>
      </w:pPr>
      <w:r>
        <w:t>Календарь активирования позволяет создать тарифное расписание с учетом сезонов, недель и типа дней. Описывает два календаря - активный и пассивный. Активный календарь действует до даты активирования пассивного календаря, после чего они меняются местами.</w:t>
      </w:r>
    </w:p>
    <w:p w:rsidR="00EA357C" w:rsidRDefault="00B918DE">
      <w:pPr>
        <w:pStyle w:val="a3"/>
        <w:spacing w:before="120" w:after="6"/>
        <w:jc w:val="both"/>
      </w:pPr>
      <w:r>
        <w:t>Таблица</w:t>
      </w:r>
      <w:r>
        <w:rPr>
          <w:spacing w:val="-9"/>
        </w:rPr>
        <w:t xml:space="preserve"> </w:t>
      </w:r>
      <w:r>
        <w:t>7.14</w:t>
      </w:r>
      <w:r>
        <w:rPr>
          <w:spacing w:val="-10"/>
        </w:rPr>
        <w:t xml:space="preserve"> </w:t>
      </w:r>
      <w:r>
        <w:t>-</w:t>
      </w:r>
      <w:r>
        <w:rPr>
          <w:spacing w:val="-6"/>
        </w:rPr>
        <w:t xml:space="preserve"> </w:t>
      </w:r>
      <w:r>
        <w:t>Календарь</w:t>
      </w:r>
      <w:r>
        <w:rPr>
          <w:spacing w:val="-10"/>
        </w:rPr>
        <w:t xml:space="preserve"> </w:t>
      </w:r>
      <w:r>
        <w:rPr>
          <w:spacing w:val="-2"/>
        </w:rPr>
        <w:t>активирования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0"/>
        <w:gridCol w:w="5024"/>
        <w:gridCol w:w="2158"/>
        <w:gridCol w:w="1596"/>
      </w:tblGrid>
      <w:tr w:rsidR="00EA357C">
        <w:trPr>
          <w:trHeight w:val="398"/>
        </w:trPr>
        <w:tc>
          <w:tcPr>
            <w:tcW w:w="5734" w:type="dxa"/>
            <w:gridSpan w:val="2"/>
          </w:tcPr>
          <w:p w:rsidR="00EA357C" w:rsidRDefault="00B918DE">
            <w:pPr>
              <w:pStyle w:val="TableParagraph"/>
              <w:spacing w:before="84"/>
              <w:ind w:left="6"/>
              <w:jc w:val="center"/>
              <w:rPr>
                <w:b/>
                <w:sz w:val="20"/>
              </w:rPr>
            </w:pPr>
            <w:r>
              <w:rPr>
                <w:b/>
                <w:sz w:val="20"/>
              </w:rPr>
              <w:t>«Календарь</w:t>
            </w:r>
            <w:r>
              <w:rPr>
                <w:b/>
                <w:spacing w:val="-11"/>
                <w:sz w:val="20"/>
              </w:rPr>
              <w:t xml:space="preserve"> </w:t>
            </w:r>
            <w:r>
              <w:rPr>
                <w:b/>
                <w:sz w:val="20"/>
              </w:rPr>
              <w:t>активирования»</w:t>
            </w:r>
            <w:r>
              <w:rPr>
                <w:b/>
                <w:spacing w:val="-10"/>
                <w:sz w:val="20"/>
              </w:rPr>
              <w:t xml:space="preserve"> </w:t>
            </w:r>
            <w:r>
              <w:rPr>
                <w:b/>
                <w:sz w:val="20"/>
              </w:rPr>
              <w:t>(Activity</w:t>
            </w:r>
            <w:r>
              <w:rPr>
                <w:b/>
                <w:spacing w:val="-9"/>
                <w:sz w:val="20"/>
              </w:rPr>
              <w:t xml:space="preserve"> </w:t>
            </w:r>
            <w:r>
              <w:rPr>
                <w:b/>
                <w:spacing w:val="-2"/>
                <w:sz w:val="20"/>
              </w:rPr>
              <w:t>Calendar)</w:t>
            </w:r>
          </w:p>
        </w:tc>
        <w:tc>
          <w:tcPr>
            <w:tcW w:w="3754" w:type="dxa"/>
            <w:gridSpan w:val="2"/>
          </w:tcPr>
          <w:p w:rsidR="00EA357C" w:rsidRDefault="00B918DE">
            <w:pPr>
              <w:pStyle w:val="TableParagraph"/>
              <w:spacing w:before="84"/>
              <w:ind w:left="7"/>
              <w:jc w:val="center"/>
              <w:rPr>
                <w:b/>
                <w:sz w:val="20"/>
              </w:rPr>
            </w:pPr>
            <w:r>
              <w:rPr>
                <w:b/>
                <w:sz w:val="20"/>
              </w:rPr>
              <w:t>ИИК=20</w:t>
            </w:r>
            <w:r>
              <w:rPr>
                <w:b/>
                <w:spacing w:val="-8"/>
                <w:sz w:val="20"/>
              </w:rPr>
              <w:t xml:space="preserve"> </w:t>
            </w:r>
            <w:r>
              <w:rPr>
                <w:b/>
                <w:spacing w:val="-5"/>
                <w:sz w:val="20"/>
              </w:rPr>
              <w:t>в.0</w:t>
            </w:r>
          </w:p>
        </w:tc>
      </w:tr>
      <w:tr w:rsidR="00EA357C">
        <w:trPr>
          <w:trHeight w:val="395"/>
        </w:trPr>
        <w:tc>
          <w:tcPr>
            <w:tcW w:w="710" w:type="dxa"/>
          </w:tcPr>
          <w:p w:rsidR="00EA357C" w:rsidRDefault="00B918DE">
            <w:pPr>
              <w:pStyle w:val="TableParagraph"/>
              <w:spacing w:before="82"/>
              <w:ind w:left="10" w:right="4"/>
              <w:jc w:val="center"/>
              <w:rPr>
                <w:b/>
                <w:sz w:val="20"/>
              </w:rPr>
            </w:pPr>
            <w:r>
              <w:rPr>
                <w:b/>
                <w:spacing w:val="-4"/>
                <w:sz w:val="20"/>
              </w:rPr>
              <w:t>№а/м</w:t>
            </w:r>
          </w:p>
        </w:tc>
        <w:tc>
          <w:tcPr>
            <w:tcW w:w="5024" w:type="dxa"/>
          </w:tcPr>
          <w:p w:rsidR="00EA357C" w:rsidRDefault="00B918DE">
            <w:pPr>
              <w:pStyle w:val="TableParagraph"/>
              <w:spacing w:before="82"/>
              <w:ind w:left="108"/>
              <w:rPr>
                <w:b/>
                <w:sz w:val="20"/>
              </w:rPr>
            </w:pPr>
            <w:r>
              <w:rPr>
                <w:b/>
                <w:spacing w:val="-2"/>
                <w:sz w:val="20"/>
              </w:rPr>
              <w:t>Атрибут</w:t>
            </w:r>
          </w:p>
        </w:tc>
        <w:tc>
          <w:tcPr>
            <w:tcW w:w="2158" w:type="dxa"/>
          </w:tcPr>
          <w:p w:rsidR="00EA357C" w:rsidRDefault="00B918DE">
            <w:pPr>
              <w:pStyle w:val="TableParagraph"/>
              <w:spacing w:before="82"/>
              <w:ind w:left="108"/>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596" w:type="dxa"/>
          </w:tcPr>
          <w:p w:rsidR="00EA357C" w:rsidRDefault="00B918DE">
            <w:pPr>
              <w:pStyle w:val="TableParagraph"/>
              <w:spacing w:before="82"/>
              <w:ind w:left="108"/>
              <w:rPr>
                <w:b/>
                <w:sz w:val="20"/>
              </w:rPr>
            </w:pPr>
            <w:r>
              <w:rPr>
                <w:b/>
                <w:spacing w:val="-2"/>
                <w:sz w:val="20"/>
              </w:rPr>
              <w:t>Примечание</w:t>
            </w:r>
          </w:p>
        </w:tc>
      </w:tr>
      <w:tr w:rsidR="00EA357C">
        <w:trPr>
          <w:trHeight w:val="398"/>
        </w:trPr>
        <w:tc>
          <w:tcPr>
            <w:tcW w:w="710" w:type="dxa"/>
          </w:tcPr>
          <w:p w:rsidR="00EA357C" w:rsidRDefault="00B918DE">
            <w:pPr>
              <w:pStyle w:val="TableParagraph"/>
              <w:spacing w:before="79"/>
              <w:ind w:left="10" w:right="2"/>
              <w:jc w:val="center"/>
              <w:rPr>
                <w:sz w:val="20"/>
              </w:rPr>
            </w:pPr>
            <w:r>
              <w:rPr>
                <w:spacing w:val="-10"/>
                <w:sz w:val="20"/>
              </w:rPr>
              <w:t>1</w:t>
            </w:r>
          </w:p>
        </w:tc>
        <w:tc>
          <w:tcPr>
            <w:tcW w:w="5024" w:type="dxa"/>
          </w:tcPr>
          <w:p w:rsidR="00EA357C" w:rsidRDefault="00B918DE">
            <w:pPr>
              <w:pStyle w:val="TableParagraph"/>
              <w:spacing w:before="79"/>
              <w:ind w:left="108"/>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158" w:type="dxa"/>
          </w:tcPr>
          <w:p w:rsidR="00EA357C" w:rsidRDefault="00B918DE">
            <w:pPr>
              <w:pStyle w:val="TableParagraph"/>
              <w:spacing w:before="79"/>
              <w:ind w:left="108"/>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596" w:type="dxa"/>
          </w:tcPr>
          <w:p w:rsidR="00EA357C" w:rsidRDefault="00B918DE">
            <w:pPr>
              <w:pStyle w:val="TableParagraph"/>
              <w:spacing w:before="79"/>
              <w:ind w:left="108"/>
              <w:rPr>
                <w:sz w:val="20"/>
              </w:rPr>
            </w:pPr>
            <w:r>
              <w:rPr>
                <w:spacing w:val="-2"/>
                <w:sz w:val="20"/>
              </w:rPr>
              <w:t>Статический</w:t>
            </w:r>
          </w:p>
        </w:tc>
      </w:tr>
    </w:tbl>
    <w:p w:rsidR="00EA357C" w:rsidRDefault="00EA357C">
      <w:pPr>
        <w:pStyle w:val="TableParagraph"/>
        <w:rPr>
          <w:sz w:val="20"/>
        </w:rPr>
        <w:sectPr w:rsidR="00EA357C">
          <w:pgSz w:w="11910" w:h="16840"/>
          <w:pgMar w:top="1040" w:right="141" w:bottom="1228"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0"/>
        <w:gridCol w:w="5024"/>
        <w:gridCol w:w="2158"/>
        <w:gridCol w:w="1596"/>
      </w:tblGrid>
      <w:tr w:rsidR="00EA357C">
        <w:trPr>
          <w:trHeight w:val="397"/>
        </w:trPr>
        <w:tc>
          <w:tcPr>
            <w:tcW w:w="710" w:type="dxa"/>
          </w:tcPr>
          <w:p w:rsidR="00EA357C" w:rsidRDefault="00B918DE">
            <w:pPr>
              <w:pStyle w:val="TableParagraph"/>
              <w:spacing w:before="79"/>
              <w:ind w:left="10" w:right="2"/>
              <w:jc w:val="center"/>
              <w:rPr>
                <w:sz w:val="20"/>
              </w:rPr>
            </w:pPr>
            <w:r>
              <w:rPr>
                <w:spacing w:val="-10"/>
                <w:sz w:val="20"/>
              </w:rPr>
              <w:lastRenderedPageBreak/>
              <w:t>2</w:t>
            </w:r>
          </w:p>
        </w:tc>
        <w:tc>
          <w:tcPr>
            <w:tcW w:w="5024" w:type="dxa"/>
          </w:tcPr>
          <w:p w:rsidR="00EA357C" w:rsidRDefault="00B918DE">
            <w:pPr>
              <w:pStyle w:val="TableParagraph"/>
              <w:spacing w:before="79"/>
              <w:ind w:left="108"/>
              <w:rPr>
                <w:sz w:val="20"/>
              </w:rPr>
            </w:pPr>
            <w:r>
              <w:rPr>
                <w:sz w:val="20"/>
              </w:rPr>
              <w:t>Имя</w:t>
            </w:r>
            <w:r>
              <w:rPr>
                <w:spacing w:val="-8"/>
                <w:sz w:val="20"/>
              </w:rPr>
              <w:t xml:space="preserve"> </w:t>
            </w:r>
            <w:r>
              <w:rPr>
                <w:sz w:val="20"/>
              </w:rPr>
              <w:t>активного</w:t>
            </w:r>
            <w:r>
              <w:rPr>
                <w:spacing w:val="-5"/>
                <w:sz w:val="20"/>
              </w:rPr>
              <w:t xml:space="preserve"> </w:t>
            </w:r>
            <w:r>
              <w:rPr>
                <w:spacing w:val="-2"/>
                <w:sz w:val="20"/>
              </w:rPr>
              <w:t>календаря</w:t>
            </w:r>
          </w:p>
        </w:tc>
        <w:tc>
          <w:tcPr>
            <w:tcW w:w="2158" w:type="dxa"/>
          </w:tcPr>
          <w:p w:rsidR="00EA357C" w:rsidRDefault="00B918DE">
            <w:pPr>
              <w:pStyle w:val="TableParagraph"/>
              <w:spacing w:before="79"/>
              <w:ind w:left="108"/>
              <w:rPr>
                <w:sz w:val="20"/>
              </w:rPr>
            </w:pPr>
            <w:r>
              <w:rPr>
                <w:sz w:val="20"/>
              </w:rPr>
              <w:t>09,</w:t>
            </w:r>
            <w:r>
              <w:rPr>
                <w:spacing w:val="-3"/>
                <w:sz w:val="20"/>
              </w:rPr>
              <w:t xml:space="preserve"> </w:t>
            </w:r>
            <w:r>
              <w:rPr>
                <w:sz w:val="20"/>
              </w:rPr>
              <w:t>строка</w:t>
            </w:r>
            <w:r>
              <w:rPr>
                <w:spacing w:val="-3"/>
                <w:sz w:val="20"/>
              </w:rPr>
              <w:t xml:space="preserve"> </w:t>
            </w:r>
            <w:r>
              <w:rPr>
                <w:spacing w:val="-2"/>
                <w:sz w:val="20"/>
              </w:rPr>
              <w:t>байтов</w:t>
            </w:r>
          </w:p>
        </w:tc>
        <w:tc>
          <w:tcPr>
            <w:tcW w:w="1596" w:type="dxa"/>
          </w:tcPr>
          <w:p w:rsidR="00EA357C" w:rsidRDefault="00B918DE">
            <w:pPr>
              <w:pStyle w:val="TableParagraph"/>
              <w:spacing w:before="79"/>
              <w:ind w:left="108"/>
              <w:rPr>
                <w:sz w:val="20"/>
              </w:rPr>
            </w:pPr>
            <w:r>
              <w:rPr>
                <w:spacing w:val="-2"/>
                <w:sz w:val="20"/>
              </w:rPr>
              <w:t>Статический</w:t>
            </w:r>
          </w:p>
        </w:tc>
      </w:tr>
      <w:tr w:rsidR="00EA357C">
        <w:trPr>
          <w:trHeight w:val="398"/>
        </w:trPr>
        <w:tc>
          <w:tcPr>
            <w:tcW w:w="710" w:type="dxa"/>
          </w:tcPr>
          <w:p w:rsidR="00EA357C" w:rsidRDefault="00B918DE">
            <w:pPr>
              <w:pStyle w:val="TableParagraph"/>
              <w:spacing w:before="79"/>
              <w:ind w:left="10" w:right="2"/>
              <w:jc w:val="center"/>
              <w:rPr>
                <w:sz w:val="20"/>
              </w:rPr>
            </w:pPr>
            <w:r>
              <w:rPr>
                <w:spacing w:val="-10"/>
                <w:sz w:val="20"/>
              </w:rPr>
              <w:t>3</w:t>
            </w:r>
          </w:p>
        </w:tc>
        <w:tc>
          <w:tcPr>
            <w:tcW w:w="5024" w:type="dxa"/>
          </w:tcPr>
          <w:p w:rsidR="00EA357C" w:rsidRDefault="00B918DE">
            <w:pPr>
              <w:pStyle w:val="TableParagraph"/>
              <w:spacing w:before="79"/>
              <w:ind w:left="108"/>
              <w:rPr>
                <w:sz w:val="20"/>
              </w:rPr>
            </w:pPr>
            <w:r>
              <w:rPr>
                <w:sz w:val="20"/>
              </w:rPr>
              <w:t>Таблица</w:t>
            </w:r>
            <w:r>
              <w:rPr>
                <w:spacing w:val="-9"/>
                <w:sz w:val="20"/>
              </w:rPr>
              <w:t xml:space="preserve"> </w:t>
            </w:r>
            <w:r>
              <w:rPr>
                <w:sz w:val="20"/>
              </w:rPr>
              <w:t>активных</w:t>
            </w:r>
            <w:r>
              <w:rPr>
                <w:spacing w:val="-10"/>
                <w:sz w:val="20"/>
              </w:rPr>
              <w:t xml:space="preserve"> </w:t>
            </w:r>
            <w:r>
              <w:rPr>
                <w:sz w:val="20"/>
              </w:rPr>
              <w:t>сезонных</w:t>
            </w:r>
            <w:r>
              <w:rPr>
                <w:spacing w:val="-8"/>
                <w:sz w:val="20"/>
              </w:rPr>
              <w:t xml:space="preserve"> </w:t>
            </w:r>
            <w:r>
              <w:rPr>
                <w:spacing w:val="-2"/>
                <w:sz w:val="20"/>
              </w:rPr>
              <w:t>профилей</w:t>
            </w:r>
          </w:p>
        </w:tc>
        <w:tc>
          <w:tcPr>
            <w:tcW w:w="2158" w:type="dxa"/>
          </w:tcPr>
          <w:p w:rsidR="00EA357C" w:rsidRDefault="00B918DE">
            <w:pPr>
              <w:pStyle w:val="TableParagraph"/>
              <w:spacing w:before="79"/>
              <w:ind w:left="108"/>
              <w:rPr>
                <w:sz w:val="20"/>
              </w:rPr>
            </w:pPr>
            <w:r>
              <w:rPr>
                <w:sz w:val="20"/>
              </w:rPr>
              <w:t>01,</w:t>
            </w:r>
            <w:r>
              <w:rPr>
                <w:spacing w:val="-1"/>
                <w:sz w:val="20"/>
              </w:rPr>
              <w:t xml:space="preserve"> </w:t>
            </w:r>
            <w:r>
              <w:rPr>
                <w:spacing w:val="-2"/>
                <w:sz w:val="20"/>
              </w:rPr>
              <w:t>массив</w:t>
            </w:r>
          </w:p>
        </w:tc>
        <w:tc>
          <w:tcPr>
            <w:tcW w:w="1596" w:type="dxa"/>
          </w:tcPr>
          <w:p w:rsidR="00EA357C" w:rsidRDefault="00B918DE">
            <w:pPr>
              <w:pStyle w:val="TableParagraph"/>
              <w:spacing w:before="79"/>
              <w:ind w:left="108"/>
              <w:rPr>
                <w:sz w:val="20"/>
              </w:rPr>
            </w:pPr>
            <w:r>
              <w:rPr>
                <w:spacing w:val="-2"/>
                <w:sz w:val="20"/>
              </w:rPr>
              <w:t>Статический</w:t>
            </w:r>
          </w:p>
        </w:tc>
      </w:tr>
      <w:tr w:rsidR="00EA357C">
        <w:trPr>
          <w:trHeight w:val="395"/>
        </w:trPr>
        <w:tc>
          <w:tcPr>
            <w:tcW w:w="710" w:type="dxa"/>
          </w:tcPr>
          <w:p w:rsidR="00EA357C" w:rsidRDefault="00B918DE">
            <w:pPr>
              <w:pStyle w:val="TableParagraph"/>
              <w:spacing w:before="77"/>
              <w:ind w:left="10" w:right="2"/>
              <w:jc w:val="center"/>
              <w:rPr>
                <w:sz w:val="20"/>
              </w:rPr>
            </w:pPr>
            <w:r>
              <w:rPr>
                <w:spacing w:val="-10"/>
                <w:sz w:val="20"/>
              </w:rPr>
              <w:t>4</w:t>
            </w:r>
          </w:p>
        </w:tc>
        <w:tc>
          <w:tcPr>
            <w:tcW w:w="5024" w:type="dxa"/>
          </w:tcPr>
          <w:p w:rsidR="00EA357C" w:rsidRDefault="00B918DE">
            <w:pPr>
              <w:pStyle w:val="TableParagraph"/>
              <w:spacing w:before="77"/>
              <w:ind w:left="108"/>
              <w:rPr>
                <w:sz w:val="20"/>
              </w:rPr>
            </w:pPr>
            <w:r>
              <w:rPr>
                <w:sz w:val="20"/>
              </w:rPr>
              <w:t>Таблица</w:t>
            </w:r>
            <w:r>
              <w:rPr>
                <w:spacing w:val="-10"/>
                <w:sz w:val="20"/>
              </w:rPr>
              <w:t xml:space="preserve"> </w:t>
            </w:r>
            <w:r>
              <w:rPr>
                <w:sz w:val="20"/>
              </w:rPr>
              <w:t>активных</w:t>
            </w:r>
            <w:r>
              <w:rPr>
                <w:spacing w:val="-10"/>
                <w:sz w:val="20"/>
              </w:rPr>
              <w:t xml:space="preserve"> </w:t>
            </w:r>
            <w:r>
              <w:rPr>
                <w:sz w:val="20"/>
              </w:rPr>
              <w:t>недельных</w:t>
            </w:r>
            <w:r>
              <w:rPr>
                <w:spacing w:val="-10"/>
                <w:sz w:val="20"/>
              </w:rPr>
              <w:t xml:space="preserve"> </w:t>
            </w:r>
            <w:r>
              <w:rPr>
                <w:spacing w:val="-2"/>
                <w:sz w:val="20"/>
              </w:rPr>
              <w:t>профилей</w:t>
            </w:r>
          </w:p>
        </w:tc>
        <w:tc>
          <w:tcPr>
            <w:tcW w:w="2158" w:type="dxa"/>
          </w:tcPr>
          <w:p w:rsidR="00EA357C" w:rsidRDefault="00B918DE">
            <w:pPr>
              <w:pStyle w:val="TableParagraph"/>
              <w:spacing w:before="77"/>
              <w:ind w:left="108"/>
              <w:rPr>
                <w:sz w:val="20"/>
              </w:rPr>
            </w:pPr>
            <w:r>
              <w:rPr>
                <w:sz w:val="20"/>
              </w:rPr>
              <w:t>01,</w:t>
            </w:r>
            <w:r>
              <w:rPr>
                <w:spacing w:val="-1"/>
                <w:sz w:val="20"/>
              </w:rPr>
              <w:t xml:space="preserve"> </w:t>
            </w:r>
            <w:r>
              <w:rPr>
                <w:spacing w:val="-2"/>
                <w:sz w:val="20"/>
              </w:rPr>
              <w:t>массив</w:t>
            </w:r>
          </w:p>
        </w:tc>
        <w:tc>
          <w:tcPr>
            <w:tcW w:w="1596" w:type="dxa"/>
          </w:tcPr>
          <w:p w:rsidR="00EA357C" w:rsidRDefault="00B918DE">
            <w:pPr>
              <w:pStyle w:val="TableParagraph"/>
              <w:spacing w:before="77"/>
              <w:ind w:left="108"/>
              <w:rPr>
                <w:sz w:val="20"/>
              </w:rPr>
            </w:pPr>
            <w:r>
              <w:rPr>
                <w:spacing w:val="-2"/>
                <w:sz w:val="20"/>
              </w:rPr>
              <w:t>Статический</w:t>
            </w:r>
          </w:p>
        </w:tc>
      </w:tr>
      <w:tr w:rsidR="00EA357C">
        <w:trPr>
          <w:trHeight w:val="397"/>
        </w:trPr>
        <w:tc>
          <w:tcPr>
            <w:tcW w:w="710" w:type="dxa"/>
          </w:tcPr>
          <w:p w:rsidR="00EA357C" w:rsidRDefault="00B918DE">
            <w:pPr>
              <w:pStyle w:val="TableParagraph"/>
              <w:spacing w:before="79"/>
              <w:ind w:left="10" w:right="2"/>
              <w:jc w:val="center"/>
              <w:rPr>
                <w:sz w:val="20"/>
              </w:rPr>
            </w:pPr>
            <w:r>
              <w:rPr>
                <w:spacing w:val="-10"/>
                <w:sz w:val="20"/>
              </w:rPr>
              <w:t>5</w:t>
            </w:r>
          </w:p>
        </w:tc>
        <w:tc>
          <w:tcPr>
            <w:tcW w:w="5024" w:type="dxa"/>
          </w:tcPr>
          <w:p w:rsidR="00EA357C" w:rsidRDefault="00B918DE">
            <w:pPr>
              <w:pStyle w:val="TableParagraph"/>
              <w:spacing w:before="79"/>
              <w:ind w:left="108"/>
              <w:rPr>
                <w:sz w:val="20"/>
              </w:rPr>
            </w:pPr>
            <w:r>
              <w:rPr>
                <w:sz w:val="20"/>
              </w:rPr>
              <w:t>Таблица</w:t>
            </w:r>
            <w:r>
              <w:rPr>
                <w:spacing w:val="-9"/>
                <w:sz w:val="20"/>
              </w:rPr>
              <w:t xml:space="preserve"> </w:t>
            </w:r>
            <w:r>
              <w:rPr>
                <w:sz w:val="20"/>
              </w:rPr>
              <w:t>активных</w:t>
            </w:r>
            <w:r>
              <w:rPr>
                <w:spacing w:val="-10"/>
                <w:sz w:val="20"/>
              </w:rPr>
              <w:t xml:space="preserve"> </w:t>
            </w:r>
            <w:r>
              <w:rPr>
                <w:sz w:val="20"/>
              </w:rPr>
              <w:t>суточных</w:t>
            </w:r>
            <w:r>
              <w:rPr>
                <w:spacing w:val="-8"/>
                <w:sz w:val="20"/>
              </w:rPr>
              <w:t xml:space="preserve"> </w:t>
            </w:r>
            <w:r>
              <w:rPr>
                <w:spacing w:val="-2"/>
                <w:sz w:val="20"/>
              </w:rPr>
              <w:t>профилей</w:t>
            </w:r>
          </w:p>
        </w:tc>
        <w:tc>
          <w:tcPr>
            <w:tcW w:w="2158" w:type="dxa"/>
          </w:tcPr>
          <w:p w:rsidR="00EA357C" w:rsidRDefault="00B918DE">
            <w:pPr>
              <w:pStyle w:val="TableParagraph"/>
              <w:spacing w:before="79"/>
              <w:ind w:left="108"/>
              <w:rPr>
                <w:sz w:val="20"/>
              </w:rPr>
            </w:pPr>
            <w:r>
              <w:rPr>
                <w:sz w:val="20"/>
              </w:rPr>
              <w:t>01,</w:t>
            </w:r>
            <w:r>
              <w:rPr>
                <w:spacing w:val="-1"/>
                <w:sz w:val="20"/>
              </w:rPr>
              <w:t xml:space="preserve"> </w:t>
            </w:r>
            <w:r>
              <w:rPr>
                <w:spacing w:val="-2"/>
                <w:sz w:val="20"/>
              </w:rPr>
              <w:t>массив</w:t>
            </w:r>
          </w:p>
        </w:tc>
        <w:tc>
          <w:tcPr>
            <w:tcW w:w="1596" w:type="dxa"/>
          </w:tcPr>
          <w:p w:rsidR="00EA357C" w:rsidRDefault="00B918DE">
            <w:pPr>
              <w:pStyle w:val="TableParagraph"/>
              <w:spacing w:before="79"/>
              <w:ind w:left="108"/>
              <w:rPr>
                <w:sz w:val="20"/>
              </w:rPr>
            </w:pPr>
            <w:r>
              <w:rPr>
                <w:spacing w:val="-2"/>
                <w:sz w:val="20"/>
              </w:rPr>
              <w:t>Статический</w:t>
            </w:r>
          </w:p>
        </w:tc>
      </w:tr>
      <w:tr w:rsidR="00EA357C">
        <w:trPr>
          <w:trHeight w:val="395"/>
        </w:trPr>
        <w:tc>
          <w:tcPr>
            <w:tcW w:w="710" w:type="dxa"/>
          </w:tcPr>
          <w:p w:rsidR="00EA357C" w:rsidRDefault="00B918DE">
            <w:pPr>
              <w:pStyle w:val="TableParagraph"/>
              <w:spacing w:before="79"/>
              <w:ind w:left="10" w:right="2"/>
              <w:jc w:val="center"/>
              <w:rPr>
                <w:sz w:val="20"/>
              </w:rPr>
            </w:pPr>
            <w:r>
              <w:rPr>
                <w:spacing w:val="-10"/>
                <w:sz w:val="20"/>
              </w:rPr>
              <w:t>6</w:t>
            </w:r>
          </w:p>
        </w:tc>
        <w:tc>
          <w:tcPr>
            <w:tcW w:w="5024" w:type="dxa"/>
          </w:tcPr>
          <w:p w:rsidR="00EA357C" w:rsidRDefault="00B918DE">
            <w:pPr>
              <w:pStyle w:val="TableParagraph"/>
              <w:spacing w:before="79"/>
              <w:ind w:left="108"/>
              <w:rPr>
                <w:sz w:val="20"/>
              </w:rPr>
            </w:pPr>
            <w:r>
              <w:rPr>
                <w:sz w:val="20"/>
              </w:rPr>
              <w:t>Имя</w:t>
            </w:r>
            <w:r>
              <w:rPr>
                <w:spacing w:val="-9"/>
                <w:sz w:val="20"/>
              </w:rPr>
              <w:t xml:space="preserve"> </w:t>
            </w:r>
            <w:r>
              <w:rPr>
                <w:sz w:val="20"/>
              </w:rPr>
              <w:t>пассивного</w:t>
            </w:r>
            <w:r>
              <w:rPr>
                <w:spacing w:val="-7"/>
                <w:sz w:val="20"/>
              </w:rPr>
              <w:t xml:space="preserve"> </w:t>
            </w:r>
            <w:r>
              <w:rPr>
                <w:spacing w:val="-2"/>
                <w:sz w:val="20"/>
              </w:rPr>
              <w:t>календаря</w:t>
            </w:r>
          </w:p>
        </w:tc>
        <w:tc>
          <w:tcPr>
            <w:tcW w:w="2158" w:type="dxa"/>
          </w:tcPr>
          <w:p w:rsidR="00EA357C" w:rsidRDefault="00B918DE">
            <w:pPr>
              <w:pStyle w:val="TableParagraph"/>
              <w:spacing w:before="79"/>
              <w:ind w:left="108"/>
              <w:rPr>
                <w:sz w:val="20"/>
              </w:rPr>
            </w:pPr>
            <w:r>
              <w:rPr>
                <w:sz w:val="20"/>
              </w:rPr>
              <w:t>09,</w:t>
            </w:r>
            <w:r>
              <w:rPr>
                <w:spacing w:val="-4"/>
                <w:sz w:val="20"/>
              </w:rPr>
              <w:t xml:space="preserve"> </w:t>
            </w:r>
            <w:r>
              <w:rPr>
                <w:sz w:val="20"/>
              </w:rPr>
              <w:t>строка</w:t>
            </w:r>
            <w:r>
              <w:rPr>
                <w:spacing w:val="-2"/>
                <w:sz w:val="20"/>
              </w:rPr>
              <w:t xml:space="preserve"> байтов</w:t>
            </w:r>
          </w:p>
        </w:tc>
        <w:tc>
          <w:tcPr>
            <w:tcW w:w="1596" w:type="dxa"/>
          </w:tcPr>
          <w:p w:rsidR="00EA357C" w:rsidRDefault="00B918DE">
            <w:pPr>
              <w:pStyle w:val="TableParagraph"/>
              <w:spacing w:before="79"/>
              <w:ind w:left="108"/>
              <w:rPr>
                <w:sz w:val="20"/>
              </w:rPr>
            </w:pPr>
            <w:r>
              <w:rPr>
                <w:spacing w:val="-2"/>
                <w:sz w:val="20"/>
              </w:rPr>
              <w:t>Статический</w:t>
            </w:r>
          </w:p>
        </w:tc>
      </w:tr>
      <w:tr w:rsidR="00EA357C">
        <w:trPr>
          <w:trHeight w:val="398"/>
        </w:trPr>
        <w:tc>
          <w:tcPr>
            <w:tcW w:w="710" w:type="dxa"/>
          </w:tcPr>
          <w:p w:rsidR="00EA357C" w:rsidRDefault="00B918DE">
            <w:pPr>
              <w:pStyle w:val="TableParagraph"/>
              <w:spacing w:before="79"/>
              <w:ind w:left="10" w:right="2"/>
              <w:jc w:val="center"/>
              <w:rPr>
                <w:sz w:val="20"/>
              </w:rPr>
            </w:pPr>
            <w:r>
              <w:rPr>
                <w:spacing w:val="-10"/>
                <w:sz w:val="20"/>
              </w:rPr>
              <w:t>7</w:t>
            </w:r>
          </w:p>
        </w:tc>
        <w:tc>
          <w:tcPr>
            <w:tcW w:w="5024" w:type="dxa"/>
          </w:tcPr>
          <w:p w:rsidR="00EA357C" w:rsidRDefault="00B918DE">
            <w:pPr>
              <w:pStyle w:val="TableParagraph"/>
              <w:spacing w:before="79"/>
              <w:ind w:left="108"/>
              <w:rPr>
                <w:sz w:val="20"/>
              </w:rPr>
            </w:pPr>
            <w:r>
              <w:rPr>
                <w:sz w:val="20"/>
              </w:rPr>
              <w:t>Таблица</w:t>
            </w:r>
            <w:r>
              <w:rPr>
                <w:spacing w:val="-8"/>
                <w:sz w:val="20"/>
              </w:rPr>
              <w:t xml:space="preserve"> </w:t>
            </w:r>
            <w:r>
              <w:rPr>
                <w:sz w:val="20"/>
              </w:rPr>
              <w:t>пассивных</w:t>
            </w:r>
            <w:r>
              <w:rPr>
                <w:spacing w:val="-12"/>
                <w:sz w:val="20"/>
              </w:rPr>
              <w:t xml:space="preserve"> </w:t>
            </w:r>
            <w:r>
              <w:rPr>
                <w:sz w:val="20"/>
              </w:rPr>
              <w:t>сезонных</w:t>
            </w:r>
            <w:r>
              <w:rPr>
                <w:spacing w:val="-11"/>
                <w:sz w:val="20"/>
              </w:rPr>
              <w:t xml:space="preserve"> </w:t>
            </w:r>
            <w:r>
              <w:rPr>
                <w:spacing w:val="-2"/>
                <w:sz w:val="20"/>
              </w:rPr>
              <w:t>профилей</w:t>
            </w:r>
          </w:p>
        </w:tc>
        <w:tc>
          <w:tcPr>
            <w:tcW w:w="2158" w:type="dxa"/>
          </w:tcPr>
          <w:p w:rsidR="00EA357C" w:rsidRDefault="00B918DE">
            <w:pPr>
              <w:pStyle w:val="TableParagraph"/>
              <w:spacing w:before="79"/>
              <w:ind w:left="108"/>
              <w:rPr>
                <w:sz w:val="20"/>
              </w:rPr>
            </w:pPr>
            <w:r>
              <w:rPr>
                <w:sz w:val="20"/>
              </w:rPr>
              <w:t>01,</w:t>
            </w:r>
            <w:r>
              <w:rPr>
                <w:spacing w:val="-1"/>
                <w:sz w:val="20"/>
              </w:rPr>
              <w:t xml:space="preserve"> </w:t>
            </w:r>
            <w:r>
              <w:rPr>
                <w:spacing w:val="-2"/>
                <w:sz w:val="20"/>
              </w:rPr>
              <w:t>массив</w:t>
            </w:r>
          </w:p>
        </w:tc>
        <w:tc>
          <w:tcPr>
            <w:tcW w:w="1596" w:type="dxa"/>
          </w:tcPr>
          <w:p w:rsidR="00EA357C" w:rsidRDefault="00B918DE">
            <w:pPr>
              <w:pStyle w:val="TableParagraph"/>
              <w:spacing w:before="79"/>
              <w:ind w:left="108"/>
              <w:rPr>
                <w:sz w:val="20"/>
              </w:rPr>
            </w:pPr>
            <w:r>
              <w:rPr>
                <w:spacing w:val="-2"/>
                <w:sz w:val="20"/>
              </w:rPr>
              <w:t>Статический</w:t>
            </w:r>
          </w:p>
        </w:tc>
      </w:tr>
      <w:tr w:rsidR="00EA357C">
        <w:trPr>
          <w:trHeight w:val="397"/>
        </w:trPr>
        <w:tc>
          <w:tcPr>
            <w:tcW w:w="710" w:type="dxa"/>
          </w:tcPr>
          <w:p w:rsidR="00EA357C" w:rsidRDefault="00B918DE">
            <w:pPr>
              <w:pStyle w:val="TableParagraph"/>
              <w:spacing w:before="79"/>
              <w:ind w:left="10" w:right="2"/>
              <w:jc w:val="center"/>
              <w:rPr>
                <w:sz w:val="20"/>
              </w:rPr>
            </w:pPr>
            <w:r>
              <w:rPr>
                <w:spacing w:val="-10"/>
                <w:sz w:val="20"/>
              </w:rPr>
              <w:t>8</w:t>
            </w:r>
          </w:p>
        </w:tc>
        <w:tc>
          <w:tcPr>
            <w:tcW w:w="5024" w:type="dxa"/>
          </w:tcPr>
          <w:p w:rsidR="00EA357C" w:rsidRDefault="00B918DE">
            <w:pPr>
              <w:pStyle w:val="TableParagraph"/>
              <w:spacing w:before="79"/>
              <w:ind w:left="108"/>
              <w:rPr>
                <w:sz w:val="20"/>
              </w:rPr>
            </w:pPr>
            <w:r>
              <w:rPr>
                <w:sz w:val="20"/>
              </w:rPr>
              <w:t>Таблица</w:t>
            </w:r>
            <w:r>
              <w:rPr>
                <w:spacing w:val="-8"/>
                <w:sz w:val="20"/>
              </w:rPr>
              <w:t xml:space="preserve"> </w:t>
            </w:r>
            <w:r>
              <w:rPr>
                <w:sz w:val="20"/>
              </w:rPr>
              <w:t>пассивных</w:t>
            </w:r>
            <w:r>
              <w:rPr>
                <w:spacing w:val="-11"/>
                <w:sz w:val="20"/>
              </w:rPr>
              <w:t xml:space="preserve"> </w:t>
            </w:r>
            <w:r>
              <w:rPr>
                <w:sz w:val="20"/>
              </w:rPr>
              <w:t>недельных</w:t>
            </w:r>
            <w:r>
              <w:rPr>
                <w:spacing w:val="-11"/>
                <w:sz w:val="20"/>
              </w:rPr>
              <w:t xml:space="preserve"> </w:t>
            </w:r>
            <w:r>
              <w:rPr>
                <w:spacing w:val="-2"/>
                <w:sz w:val="20"/>
              </w:rPr>
              <w:t>профилей</w:t>
            </w:r>
          </w:p>
        </w:tc>
        <w:tc>
          <w:tcPr>
            <w:tcW w:w="2158" w:type="dxa"/>
          </w:tcPr>
          <w:p w:rsidR="00EA357C" w:rsidRDefault="00B918DE">
            <w:pPr>
              <w:pStyle w:val="TableParagraph"/>
              <w:spacing w:before="79"/>
              <w:ind w:left="108"/>
              <w:rPr>
                <w:sz w:val="20"/>
              </w:rPr>
            </w:pPr>
            <w:r>
              <w:rPr>
                <w:sz w:val="20"/>
              </w:rPr>
              <w:t>01,</w:t>
            </w:r>
            <w:r>
              <w:rPr>
                <w:spacing w:val="-1"/>
                <w:sz w:val="20"/>
              </w:rPr>
              <w:t xml:space="preserve"> </w:t>
            </w:r>
            <w:r>
              <w:rPr>
                <w:spacing w:val="-2"/>
                <w:sz w:val="20"/>
              </w:rPr>
              <w:t>массив</w:t>
            </w:r>
          </w:p>
        </w:tc>
        <w:tc>
          <w:tcPr>
            <w:tcW w:w="1596" w:type="dxa"/>
          </w:tcPr>
          <w:p w:rsidR="00EA357C" w:rsidRDefault="00B918DE">
            <w:pPr>
              <w:pStyle w:val="TableParagraph"/>
              <w:spacing w:before="79"/>
              <w:ind w:left="108"/>
              <w:rPr>
                <w:sz w:val="20"/>
              </w:rPr>
            </w:pPr>
            <w:r>
              <w:rPr>
                <w:spacing w:val="-2"/>
                <w:sz w:val="20"/>
              </w:rPr>
              <w:t>Статический</w:t>
            </w:r>
          </w:p>
        </w:tc>
      </w:tr>
      <w:tr w:rsidR="00EA357C">
        <w:trPr>
          <w:trHeight w:val="395"/>
        </w:trPr>
        <w:tc>
          <w:tcPr>
            <w:tcW w:w="710" w:type="dxa"/>
          </w:tcPr>
          <w:p w:rsidR="00EA357C" w:rsidRDefault="00B918DE">
            <w:pPr>
              <w:pStyle w:val="TableParagraph"/>
              <w:spacing w:before="77"/>
              <w:ind w:left="10" w:right="2"/>
              <w:jc w:val="center"/>
              <w:rPr>
                <w:sz w:val="20"/>
              </w:rPr>
            </w:pPr>
            <w:r>
              <w:rPr>
                <w:spacing w:val="-10"/>
                <w:sz w:val="20"/>
              </w:rPr>
              <w:t>9</w:t>
            </w:r>
          </w:p>
        </w:tc>
        <w:tc>
          <w:tcPr>
            <w:tcW w:w="5024" w:type="dxa"/>
          </w:tcPr>
          <w:p w:rsidR="00EA357C" w:rsidRDefault="00B918DE">
            <w:pPr>
              <w:pStyle w:val="TableParagraph"/>
              <w:spacing w:before="77"/>
              <w:ind w:left="108"/>
              <w:rPr>
                <w:sz w:val="20"/>
              </w:rPr>
            </w:pPr>
            <w:r>
              <w:rPr>
                <w:sz w:val="20"/>
              </w:rPr>
              <w:t>Таблица</w:t>
            </w:r>
            <w:r>
              <w:rPr>
                <w:spacing w:val="-8"/>
                <w:sz w:val="20"/>
              </w:rPr>
              <w:t xml:space="preserve"> </w:t>
            </w:r>
            <w:r>
              <w:rPr>
                <w:sz w:val="20"/>
              </w:rPr>
              <w:t>пассивных</w:t>
            </w:r>
            <w:r>
              <w:rPr>
                <w:spacing w:val="-11"/>
                <w:sz w:val="20"/>
              </w:rPr>
              <w:t xml:space="preserve"> </w:t>
            </w:r>
            <w:r>
              <w:rPr>
                <w:sz w:val="20"/>
              </w:rPr>
              <w:t>суточных</w:t>
            </w:r>
            <w:r>
              <w:rPr>
                <w:spacing w:val="-11"/>
                <w:sz w:val="20"/>
              </w:rPr>
              <w:t xml:space="preserve"> </w:t>
            </w:r>
            <w:r>
              <w:rPr>
                <w:spacing w:val="-2"/>
                <w:sz w:val="20"/>
              </w:rPr>
              <w:t>профилей</w:t>
            </w:r>
          </w:p>
        </w:tc>
        <w:tc>
          <w:tcPr>
            <w:tcW w:w="2158" w:type="dxa"/>
          </w:tcPr>
          <w:p w:rsidR="00EA357C" w:rsidRDefault="00B918DE">
            <w:pPr>
              <w:pStyle w:val="TableParagraph"/>
              <w:spacing w:before="77"/>
              <w:ind w:left="108"/>
              <w:rPr>
                <w:sz w:val="20"/>
              </w:rPr>
            </w:pPr>
            <w:r>
              <w:rPr>
                <w:sz w:val="20"/>
              </w:rPr>
              <w:t>01,</w:t>
            </w:r>
            <w:r>
              <w:rPr>
                <w:spacing w:val="-1"/>
                <w:sz w:val="20"/>
              </w:rPr>
              <w:t xml:space="preserve"> </w:t>
            </w:r>
            <w:r>
              <w:rPr>
                <w:spacing w:val="-2"/>
                <w:sz w:val="20"/>
              </w:rPr>
              <w:t>массив</w:t>
            </w:r>
          </w:p>
        </w:tc>
        <w:tc>
          <w:tcPr>
            <w:tcW w:w="1596" w:type="dxa"/>
          </w:tcPr>
          <w:p w:rsidR="00EA357C" w:rsidRDefault="00B918DE">
            <w:pPr>
              <w:pStyle w:val="TableParagraph"/>
              <w:spacing w:before="77"/>
              <w:ind w:left="108"/>
              <w:rPr>
                <w:sz w:val="20"/>
              </w:rPr>
            </w:pPr>
            <w:r>
              <w:rPr>
                <w:spacing w:val="-2"/>
                <w:sz w:val="20"/>
              </w:rPr>
              <w:t>Статический</w:t>
            </w:r>
          </w:p>
        </w:tc>
      </w:tr>
      <w:tr w:rsidR="00EA357C">
        <w:trPr>
          <w:trHeight w:val="398"/>
        </w:trPr>
        <w:tc>
          <w:tcPr>
            <w:tcW w:w="710" w:type="dxa"/>
          </w:tcPr>
          <w:p w:rsidR="00EA357C" w:rsidRDefault="00B918DE">
            <w:pPr>
              <w:pStyle w:val="TableParagraph"/>
              <w:spacing w:before="79"/>
              <w:ind w:left="10"/>
              <w:jc w:val="center"/>
              <w:rPr>
                <w:sz w:val="20"/>
              </w:rPr>
            </w:pPr>
            <w:r>
              <w:rPr>
                <w:spacing w:val="-5"/>
                <w:sz w:val="20"/>
              </w:rPr>
              <w:t>10</w:t>
            </w:r>
          </w:p>
        </w:tc>
        <w:tc>
          <w:tcPr>
            <w:tcW w:w="5024" w:type="dxa"/>
          </w:tcPr>
          <w:p w:rsidR="00EA357C" w:rsidRDefault="00B918DE">
            <w:pPr>
              <w:pStyle w:val="TableParagraph"/>
              <w:spacing w:before="79"/>
              <w:ind w:left="108"/>
              <w:rPr>
                <w:sz w:val="20"/>
              </w:rPr>
            </w:pPr>
            <w:r>
              <w:rPr>
                <w:sz w:val="20"/>
              </w:rPr>
              <w:t>Дата</w:t>
            </w:r>
            <w:r>
              <w:rPr>
                <w:spacing w:val="-10"/>
                <w:sz w:val="20"/>
              </w:rPr>
              <w:t xml:space="preserve"> </w:t>
            </w:r>
            <w:r>
              <w:rPr>
                <w:sz w:val="20"/>
              </w:rPr>
              <w:t>активирования</w:t>
            </w:r>
            <w:r>
              <w:rPr>
                <w:spacing w:val="-10"/>
                <w:sz w:val="20"/>
              </w:rPr>
              <w:t xml:space="preserve"> </w:t>
            </w:r>
            <w:r>
              <w:rPr>
                <w:sz w:val="20"/>
              </w:rPr>
              <w:t>пассивного</w:t>
            </w:r>
            <w:r>
              <w:rPr>
                <w:spacing w:val="-8"/>
                <w:sz w:val="20"/>
              </w:rPr>
              <w:t xml:space="preserve"> </w:t>
            </w:r>
            <w:r>
              <w:rPr>
                <w:spacing w:val="-2"/>
                <w:sz w:val="20"/>
              </w:rPr>
              <w:t>календаря</w:t>
            </w:r>
          </w:p>
        </w:tc>
        <w:tc>
          <w:tcPr>
            <w:tcW w:w="2158" w:type="dxa"/>
          </w:tcPr>
          <w:p w:rsidR="00EA357C" w:rsidRDefault="00B918DE">
            <w:pPr>
              <w:pStyle w:val="TableParagraph"/>
              <w:spacing w:before="79"/>
              <w:ind w:left="108"/>
              <w:rPr>
                <w:sz w:val="20"/>
              </w:rPr>
            </w:pPr>
            <w:r>
              <w:rPr>
                <w:sz w:val="20"/>
              </w:rPr>
              <w:t>25,</w:t>
            </w:r>
            <w:r>
              <w:rPr>
                <w:spacing w:val="-7"/>
                <w:sz w:val="20"/>
              </w:rPr>
              <w:t xml:space="preserve"> </w:t>
            </w:r>
            <w:r>
              <w:rPr>
                <w:sz w:val="20"/>
              </w:rPr>
              <w:t>дата-</w:t>
            </w:r>
            <w:r>
              <w:rPr>
                <w:spacing w:val="-4"/>
                <w:sz w:val="20"/>
              </w:rPr>
              <w:t>время</w:t>
            </w:r>
          </w:p>
        </w:tc>
        <w:tc>
          <w:tcPr>
            <w:tcW w:w="1596" w:type="dxa"/>
          </w:tcPr>
          <w:p w:rsidR="00EA357C" w:rsidRDefault="00B918DE">
            <w:pPr>
              <w:pStyle w:val="TableParagraph"/>
              <w:spacing w:before="79"/>
              <w:ind w:left="108"/>
              <w:rPr>
                <w:sz w:val="20"/>
              </w:rPr>
            </w:pPr>
            <w:r>
              <w:rPr>
                <w:spacing w:val="-2"/>
                <w:sz w:val="20"/>
              </w:rPr>
              <w:t>Статический</w:t>
            </w:r>
          </w:p>
        </w:tc>
      </w:tr>
      <w:tr w:rsidR="00EA357C">
        <w:trPr>
          <w:trHeight w:val="395"/>
        </w:trPr>
        <w:tc>
          <w:tcPr>
            <w:tcW w:w="710" w:type="dxa"/>
          </w:tcPr>
          <w:p w:rsidR="00EA357C" w:rsidRDefault="00EA357C">
            <w:pPr>
              <w:pStyle w:val="TableParagraph"/>
            </w:pPr>
          </w:p>
        </w:tc>
        <w:tc>
          <w:tcPr>
            <w:tcW w:w="5024" w:type="dxa"/>
          </w:tcPr>
          <w:p w:rsidR="00EA357C" w:rsidRDefault="00B918DE">
            <w:pPr>
              <w:pStyle w:val="TableParagraph"/>
              <w:spacing w:before="84"/>
              <w:ind w:left="108"/>
              <w:rPr>
                <w:b/>
                <w:sz w:val="20"/>
              </w:rPr>
            </w:pPr>
            <w:r>
              <w:rPr>
                <w:b/>
                <w:spacing w:val="-2"/>
                <w:sz w:val="20"/>
              </w:rPr>
              <w:t>Метод</w:t>
            </w:r>
          </w:p>
        </w:tc>
        <w:tc>
          <w:tcPr>
            <w:tcW w:w="2158" w:type="dxa"/>
          </w:tcPr>
          <w:p w:rsidR="00EA357C" w:rsidRDefault="00EA357C">
            <w:pPr>
              <w:pStyle w:val="TableParagraph"/>
            </w:pPr>
          </w:p>
        </w:tc>
        <w:tc>
          <w:tcPr>
            <w:tcW w:w="1596" w:type="dxa"/>
          </w:tcPr>
          <w:p w:rsidR="00EA357C" w:rsidRDefault="00EA357C">
            <w:pPr>
              <w:pStyle w:val="TableParagraph"/>
            </w:pPr>
          </w:p>
        </w:tc>
      </w:tr>
      <w:tr w:rsidR="00EA357C">
        <w:trPr>
          <w:trHeight w:val="398"/>
        </w:trPr>
        <w:tc>
          <w:tcPr>
            <w:tcW w:w="710" w:type="dxa"/>
          </w:tcPr>
          <w:p w:rsidR="00EA357C" w:rsidRDefault="00B918DE">
            <w:pPr>
              <w:pStyle w:val="TableParagraph"/>
              <w:spacing w:before="79"/>
              <w:ind w:left="10" w:right="2"/>
              <w:jc w:val="center"/>
              <w:rPr>
                <w:sz w:val="20"/>
              </w:rPr>
            </w:pPr>
            <w:r>
              <w:rPr>
                <w:spacing w:val="-10"/>
                <w:sz w:val="20"/>
              </w:rPr>
              <w:t>1</w:t>
            </w:r>
          </w:p>
        </w:tc>
        <w:tc>
          <w:tcPr>
            <w:tcW w:w="5024" w:type="dxa"/>
          </w:tcPr>
          <w:p w:rsidR="00EA357C" w:rsidRDefault="00B918DE">
            <w:pPr>
              <w:pStyle w:val="TableParagraph"/>
              <w:spacing w:before="79"/>
              <w:ind w:left="108"/>
              <w:rPr>
                <w:sz w:val="20"/>
              </w:rPr>
            </w:pPr>
            <w:r>
              <w:rPr>
                <w:sz w:val="20"/>
              </w:rPr>
              <w:t>Активировать</w:t>
            </w:r>
            <w:r>
              <w:rPr>
                <w:spacing w:val="-12"/>
                <w:sz w:val="20"/>
              </w:rPr>
              <w:t xml:space="preserve"> </w:t>
            </w:r>
            <w:r>
              <w:rPr>
                <w:sz w:val="20"/>
              </w:rPr>
              <w:t>пассивный</w:t>
            </w:r>
            <w:r>
              <w:rPr>
                <w:spacing w:val="-11"/>
                <w:sz w:val="20"/>
              </w:rPr>
              <w:t xml:space="preserve"> </w:t>
            </w:r>
            <w:r>
              <w:rPr>
                <w:sz w:val="20"/>
              </w:rPr>
              <w:t>календарь</w:t>
            </w:r>
            <w:r>
              <w:rPr>
                <w:spacing w:val="-11"/>
                <w:sz w:val="20"/>
              </w:rPr>
              <w:t xml:space="preserve"> </w:t>
            </w:r>
            <w:r>
              <w:rPr>
                <w:spacing w:val="-5"/>
                <w:sz w:val="20"/>
              </w:rPr>
              <w:t>()</w:t>
            </w:r>
          </w:p>
        </w:tc>
        <w:tc>
          <w:tcPr>
            <w:tcW w:w="2158" w:type="dxa"/>
          </w:tcPr>
          <w:p w:rsidR="00EA357C" w:rsidRDefault="00B918DE">
            <w:pPr>
              <w:pStyle w:val="TableParagraph"/>
              <w:spacing w:before="79"/>
              <w:ind w:left="108"/>
              <w:rPr>
                <w:sz w:val="20"/>
              </w:rPr>
            </w:pPr>
            <w:r>
              <w:rPr>
                <w:spacing w:val="-2"/>
                <w:sz w:val="20"/>
              </w:rPr>
              <w:t>опционально</w:t>
            </w:r>
          </w:p>
        </w:tc>
        <w:tc>
          <w:tcPr>
            <w:tcW w:w="1596" w:type="dxa"/>
          </w:tcPr>
          <w:p w:rsidR="00EA357C" w:rsidRDefault="00EA357C">
            <w:pPr>
              <w:pStyle w:val="TableParagraph"/>
            </w:pPr>
          </w:p>
        </w:tc>
      </w:tr>
    </w:tbl>
    <w:p w:rsidR="00EA357C" w:rsidRDefault="00B918DE">
      <w:pPr>
        <w:tabs>
          <w:tab w:val="left" w:pos="1942"/>
          <w:tab w:val="left" w:pos="3052"/>
          <w:tab w:val="left" w:pos="4256"/>
          <w:tab w:val="left" w:pos="5501"/>
          <w:tab w:val="left" w:pos="6520"/>
          <w:tab w:val="left" w:pos="7779"/>
        </w:tabs>
        <w:spacing w:before="134"/>
        <w:ind w:left="285" w:right="569" w:firstLine="707"/>
        <w:rPr>
          <w:sz w:val="24"/>
        </w:rPr>
      </w:pPr>
      <w:r>
        <w:rPr>
          <w:spacing w:val="-2"/>
          <w:sz w:val="24"/>
        </w:rPr>
        <w:t>Размер</w:t>
      </w:r>
      <w:r>
        <w:rPr>
          <w:sz w:val="24"/>
        </w:rPr>
        <w:t xml:space="preserve"> </w:t>
      </w:r>
      <w:r>
        <w:rPr>
          <w:spacing w:val="-2"/>
          <w:sz w:val="24"/>
        </w:rPr>
        <w:t>таблицы</w:t>
      </w:r>
      <w:r>
        <w:rPr>
          <w:sz w:val="24"/>
        </w:rPr>
        <w:t xml:space="preserve"> </w:t>
      </w:r>
      <w:r>
        <w:rPr>
          <w:spacing w:val="-2"/>
          <w:sz w:val="24"/>
        </w:rPr>
        <w:t>сезонных</w:t>
      </w:r>
      <w:r>
        <w:rPr>
          <w:sz w:val="24"/>
        </w:rPr>
        <w:t xml:space="preserve"> </w:t>
      </w:r>
      <w:r>
        <w:rPr>
          <w:spacing w:val="-2"/>
          <w:sz w:val="24"/>
        </w:rPr>
        <w:t>профилей</w:t>
      </w:r>
      <w:r>
        <w:rPr>
          <w:sz w:val="24"/>
        </w:rPr>
        <w:t xml:space="preserve"> </w:t>
      </w:r>
      <w:r>
        <w:rPr>
          <w:spacing w:val="-2"/>
          <w:sz w:val="24"/>
        </w:rPr>
        <w:t>должно</w:t>
      </w:r>
      <w:r>
        <w:rPr>
          <w:sz w:val="24"/>
        </w:rPr>
        <w:t xml:space="preserve"> </w:t>
      </w:r>
      <w:r>
        <w:rPr>
          <w:spacing w:val="-2"/>
          <w:sz w:val="24"/>
        </w:rPr>
        <w:t>позволять</w:t>
      </w:r>
      <w:r>
        <w:rPr>
          <w:sz w:val="24"/>
        </w:rPr>
        <w:t xml:space="preserve"> </w:t>
      </w:r>
      <w:r>
        <w:rPr>
          <w:spacing w:val="-2"/>
          <w:sz w:val="24"/>
        </w:rPr>
        <w:t xml:space="preserve">запрограммировать </w:t>
      </w:r>
      <w:r>
        <w:rPr>
          <w:sz w:val="24"/>
        </w:rPr>
        <w:t>не менее 4 сезонов.</w:t>
      </w:r>
    </w:p>
    <w:p w:rsidR="00EA357C" w:rsidRDefault="00B918DE">
      <w:pPr>
        <w:tabs>
          <w:tab w:val="left" w:pos="1920"/>
          <w:tab w:val="left" w:pos="3009"/>
          <w:tab w:val="left" w:pos="4326"/>
          <w:tab w:val="left" w:pos="5549"/>
          <w:tab w:val="left" w:pos="6544"/>
          <w:tab w:val="left" w:pos="7779"/>
        </w:tabs>
        <w:spacing w:before="120"/>
        <w:ind w:left="285" w:right="569" w:firstLine="707"/>
        <w:rPr>
          <w:sz w:val="24"/>
        </w:rPr>
      </w:pPr>
      <w:r>
        <w:rPr>
          <w:spacing w:val="-2"/>
          <w:sz w:val="24"/>
        </w:rPr>
        <w:t>Размер</w:t>
      </w:r>
      <w:r>
        <w:rPr>
          <w:sz w:val="24"/>
        </w:rPr>
        <w:t xml:space="preserve"> </w:t>
      </w:r>
      <w:r>
        <w:rPr>
          <w:spacing w:val="-2"/>
          <w:sz w:val="24"/>
        </w:rPr>
        <w:t>таблицы</w:t>
      </w:r>
      <w:r>
        <w:rPr>
          <w:sz w:val="24"/>
        </w:rPr>
        <w:t xml:space="preserve"> </w:t>
      </w:r>
      <w:r>
        <w:rPr>
          <w:spacing w:val="-2"/>
          <w:sz w:val="24"/>
        </w:rPr>
        <w:t>недельных</w:t>
      </w:r>
      <w:r>
        <w:rPr>
          <w:sz w:val="24"/>
        </w:rPr>
        <w:t xml:space="preserve"> </w:t>
      </w:r>
      <w:r>
        <w:rPr>
          <w:spacing w:val="-2"/>
          <w:sz w:val="24"/>
        </w:rPr>
        <w:t>профилей</w:t>
      </w:r>
      <w:r>
        <w:rPr>
          <w:sz w:val="24"/>
        </w:rPr>
        <w:t xml:space="preserve"> </w:t>
      </w:r>
      <w:r>
        <w:rPr>
          <w:spacing w:val="-2"/>
          <w:sz w:val="24"/>
        </w:rPr>
        <w:t>должно</w:t>
      </w:r>
      <w:r>
        <w:rPr>
          <w:sz w:val="24"/>
        </w:rPr>
        <w:t xml:space="preserve"> </w:t>
      </w:r>
      <w:r>
        <w:rPr>
          <w:spacing w:val="-2"/>
          <w:sz w:val="24"/>
        </w:rPr>
        <w:t>позволять</w:t>
      </w:r>
      <w:r>
        <w:rPr>
          <w:sz w:val="24"/>
        </w:rPr>
        <w:t xml:space="preserve"> </w:t>
      </w:r>
      <w:r>
        <w:rPr>
          <w:spacing w:val="-2"/>
          <w:sz w:val="24"/>
        </w:rPr>
        <w:t xml:space="preserve">запрограммировать </w:t>
      </w:r>
      <w:r>
        <w:rPr>
          <w:sz w:val="24"/>
        </w:rPr>
        <w:t>не менее 4 недель.</w:t>
      </w:r>
    </w:p>
    <w:p w:rsidR="00EA357C" w:rsidRDefault="00B918DE">
      <w:pPr>
        <w:tabs>
          <w:tab w:val="left" w:pos="1940"/>
          <w:tab w:val="left" w:pos="3048"/>
          <w:tab w:val="left" w:pos="4266"/>
          <w:tab w:val="left" w:pos="5508"/>
          <w:tab w:val="left" w:pos="6522"/>
          <w:tab w:val="left" w:pos="7779"/>
        </w:tabs>
        <w:spacing w:before="121"/>
        <w:ind w:left="285" w:right="569" w:firstLine="707"/>
        <w:rPr>
          <w:sz w:val="24"/>
        </w:rPr>
      </w:pPr>
      <w:r>
        <w:rPr>
          <w:spacing w:val="-2"/>
          <w:sz w:val="24"/>
        </w:rPr>
        <w:t>Размер</w:t>
      </w:r>
      <w:r>
        <w:rPr>
          <w:sz w:val="24"/>
        </w:rPr>
        <w:t xml:space="preserve"> </w:t>
      </w:r>
      <w:r>
        <w:rPr>
          <w:spacing w:val="-2"/>
          <w:sz w:val="24"/>
        </w:rPr>
        <w:t>таблицы</w:t>
      </w:r>
      <w:r>
        <w:rPr>
          <w:sz w:val="24"/>
        </w:rPr>
        <w:t xml:space="preserve"> </w:t>
      </w:r>
      <w:r>
        <w:rPr>
          <w:spacing w:val="-2"/>
          <w:sz w:val="24"/>
        </w:rPr>
        <w:t>суточных</w:t>
      </w:r>
      <w:r>
        <w:rPr>
          <w:sz w:val="24"/>
        </w:rPr>
        <w:t xml:space="preserve"> </w:t>
      </w:r>
      <w:r>
        <w:rPr>
          <w:spacing w:val="-2"/>
          <w:sz w:val="24"/>
        </w:rPr>
        <w:t>профилей</w:t>
      </w:r>
      <w:r>
        <w:rPr>
          <w:sz w:val="24"/>
        </w:rPr>
        <w:t xml:space="preserve"> </w:t>
      </w:r>
      <w:r>
        <w:rPr>
          <w:spacing w:val="-2"/>
          <w:sz w:val="24"/>
        </w:rPr>
        <w:t>должно</w:t>
      </w:r>
      <w:r>
        <w:rPr>
          <w:sz w:val="24"/>
        </w:rPr>
        <w:t xml:space="preserve"> </w:t>
      </w:r>
      <w:r>
        <w:rPr>
          <w:spacing w:val="-2"/>
          <w:sz w:val="24"/>
        </w:rPr>
        <w:t>позволять</w:t>
      </w:r>
      <w:r>
        <w:rPr>
          <w:sz w:val="24"/>
        </w:rPr>
        <w:t xml:space="preserve"> </w:t>
      </w:r>
      <w:r>
        <w:rPr>
          <w:spacing w:val="-2"/>
          <w:sz w:val="24"/>
        </w:rPr>
        <w:t xml:space="preserve">запрограммировать </w:t>
      </w:r>
      <w:r>
        <w:rPr>
          <w:sz w:val="24"/>
        </w:rPr>
        <w:t>не менее 4 суток.</w:t>
      </w:r>
    </w:p>
    <w:p w:rsidR="00EA357C" w:rsidRDefault="00B918DE">
      <w:pPr>
        <w:spacing w:before="120"/>
        <w:ind w:left="285" w:right="565" w:firstLine="707"/>
        <w:rPr>
          <w:sz w:val="24"/>
        </w:rPr>
      </w:pPr>
      <w:r>
        <w:rPr>
          <w:sz w:val="24"/>
        </w:rPr>
        <w:t>Размер</w:t>
      </w:r>
      <w:r>
        <w:rPr>
          <w:spacing w:val="80"/>
          <w:sz w:val="24"/>
        </w:rPr>
        <w:t xml:space="preserve"> </w:t>
      </w:r>
      <w:r>
        <w:rPr>
          <w:sz w:val="24"/>
        </w:rPr>
        <w:t>массива</w:t>
      </w:r>
      <w:r>
        <w:rPr>
          <w:spacing w:val="80"/>
          <w:sz w:val="24"/>
        </w:rPr>
        <w:t xml:space="preserve"> </w:t>
      </w:r>
      <w:r>
        <w:rPr>
          <w:sz w:val="24"/>
        </w:rPr>
        <w:t>переключений</w:t>
      </w:r>
      <w:r>
        <w:rPr>
          <w:spacing w:val="80"/>
          <w:sz w:val="24"/>
        </w:rPr>
        <w:t xml:space="preserve"> </w:t>
      </w:r>
      <w:r>
        <w:rPr>
          <w:sz w:val="24"/>
        </w:rPr>
        <w:t>в</w:t>
      </w:r>
      <w:r>
        <w:rPr>
          <w:spacing w:val="80"/>
          <w:sz w:val="24"/>
        </w:rPr>
        <w:t xml:space="preserve"> </w:t>
      </w:r>
      <w:r>
        <w:rPr>
          <w:sz w:val="24"/>
        </w:rPr>
        <w:t>сутках</w:t>
      </w:r>
      <w:r>
        <w:rPr>
          <w:spacing w:val="80"/>
          <w:sz w:val="24"/>
        </w:rPr>
        <w:t xml:space="preserve"> </w:t>
      </w:r>
      <w:r>
        <w:rPr>
          <w:sz w:val="24"/>
        </w:rPr>
        <w:t>должно</w:t>
      </w:r>
      <w:r>
        <w:rPr>
          <w:spacing w:val="80"/>
          <w:sz w:val="24"/>
        </w:rPr>
        <w:t xml:space="preserve"> </w:t>
      </w:r>
      <w:r>
        <w:rPr>
          <w:sz w:val="24"/>
        </w:rPr>
        <w:t>позволять</w:t>
      </w:r>
      <w:r>
        <w:rPr>
          <w:spacing w:val="80"/>
          <w:sz w:val="24"/>
        </w:rPr>
        <w:t xml:space="preserve"> </w:t>
      </w:r>
      <w:r>
        <w:rPr>
          <w:sz w:val="24"/>
        </w:rPr>
        <w:t>запрограммировать не менее 15 точек переключения.</w:t>
      </w:r>
    </w:p>
    <w:p w:rsidR="00EA357C" w:rsidRDefault="00B918DE">
      <w:pPr>
        <w:spacing w:before="120"/>
        <w:ind w:left="285" w:firstLine="707"/>
        <w:rPr>
          <w:sz w:val="24"/>
        </w:rPr>
      </w:pPr>
      <w:r>
        <w:rPr>
          <w:sz w:val="24"/>
        </w:rPr>
        <w:t>Время</w:t>
      </w:r>
      <w:r>
        <w:rPr>
          <w:spacing w:val="40"/>
          <w:sz w:val="24"/>
        </w:rPr>
        <w:t xml:space="preserve"> </w:t>
      </w:r>
      <w:r>
        <w:rPr>
          <w:sz w:val="24"/>
        </w:rPr>
        <w:t>переключения</w:t>
      </w:r>
      <w:r>
        <w:rPr>
          <w:spacing w:val="40"/>
          <w:sz w:val="24"/>
        </w:rPr>
        <w:t xml:space="preserve"> </w:t>
      </w:r>
      <w:r>
        <w:rPr>
          <w:sz w:val="24"/>
        </w:rPr>
        <w:t>сезонов</w:t>
      </w:r>
      <w:r>
        <w:rPr>
          <w:spacing w:val="40"/>
          <w:sz w:val="24"/>
        </w:rPr>
        <w:t xml:space="preserve"> </w:t>
      </w:r>
      <w:r>
        <w:rPr>
          <w:sz w:val="24"/>
        </w:rPr>
        <w:t>должно</w:t>
      </w:r>
      <w:r>
        <w:rPr>
          <w:spacing w:val="40"/>
          <w:sz w:val="24"/>
        </w:rPr>
        <w:t xml:space="preserve"> </w:t>
      </w:r>
      <w:r>
        <w:rPr>
          <w:sz w:val="24"/>
        </w:rPr>
        <w:t>быть</w:t>
      </w:r>
      <w:r>
        <w:rPr>
          <w:spacing w:val="40"/>
          <w:sz w:val="24"/>
        </w:rPr>
        <w:t xml:space="preserve"> </w:t>
      </w:r>
      <w:r>
        <w:rPr>
          <w:sz w:val="24"/>
        </w:rPr>
        <w:t>кратно</w:t>
      </w:r>
      <w:r>
        <w:rPr>
          <w:spacing w:val="40"/>
          <w:sz w:val="24"/>
        </w:rPr>
        <w:t xml:space="preserve"> </w:t>
      </w:r>
      <w:r>
        <w:rPr>
          <w:sz w:val="24"/>
        </w:rPr>
        <w:t>суткам</w:t>
      </w:r>
      <w:r>
        <w:rPr>
          <w:spacing w:val="40"/>
          <w:sz w:val="24"/>
        </w:rPr>
        <w:t xml:space="preserve"> </w:t>
      </w:r>
      <w:r>
        <w:rPr>
          <w:sz w:val="24"/>
        </w:rPr>
        <w:t>(значение</w:t>
      </w:r>
      <w:r>
        <w:rPr>
          <w:spacing w:val="40"/>
          <w:sz w:val="24"/>
        </w:rPr>
        <w:t xml:space="preserve"> </w:t>
      </w:r>
      <w:r>
        <w:rPr>
          <w:sz w:val="24"/>
        </w:rPr>
        <w:t>полей</w:t>
      </w:r>
      <w:r>
        <w:rPr>
          <w:spacing w:val="40"/>
          <w:sz w:val="24"/>
        </w:rPr>
        <w:t xml:space="preserve"> </w:t>
      </w:r>
      <w:r>
        <w:rPr>
          <w:sz w:val="24"/>
        </w:rPr>
        <w:t>часы, минуты, секунды и миллисекунды всегда равно 0 – то есть начало суток).</w:t>
      </w:r>
    </w:p>
    <w:p w:rsidR="00EA357C" w:rsidRDefault="00B918DE">
      <w:pPr>
        <w:spacing w:before="120"/>
        <w:ind w:left="285" w:firstLine="707"/>
        <w:rPr>
          <w:sz w:val="24"/>
        </w:rPr>
      </w:pPr>
      <w:r>
        <w:rPr>
          <w:sz w:val="24"/>
        </w:rPr>
        <w:t>Время</w:t>
      </w:r>
      <w:r>
        <w:rPr>
          <w:spacing w:val="40"/>
          <w:sz w:val="24"/>
        </w:rPr>
        <w:t xml:space="preserve"> </w:t>
      </w:r>
      <w:r>
        <w:rPr>
          <w:sz w:val="24"/>
        </w:rPr>
        <w:t>переключения</w:t>
      </w:r>
      <w:r>
        <w:rPr>
          <w:spacing w:val="40"/>
          <w:sz w:val="24"/>
        </w:rPr>
        <w:t xml:space="preserve"> </w:t>
      </w:r>
      <w:r>
        <w:rPr>
          <w:sz w:val="24"/>
        </w:rPr>
        <w:t>тарифов</w:t>
      </w:r>
      <w:r>
        <w:rPr>
          <w:spacing w:val="40"/>
          <w:sz w:val="24"/>
        </w:rPr>
        <w:t xml:space="preserve"> </w:t>
      </w:r>
      <w:r>
        <w:rPr>
          <w:sz w:val="24"/>
        </w:rPr>
        <w:t>в</w:t>
      </w:r>
      <w:r>
        <w:rPr>
          <w:spacing w:val="40"/>
          <w:sz w:val="24"/>
        </w:rPr>
        <w:t xml:space="preserve"> </w:t>
      </w:r>
      <w:r>
        <w:rPr>
          <w:sz w:val="24"/>
        </w:rPr>
        <w:t>суточном</w:t>
      </w:r>
      <w:r>
        <w:rPr>
          <w:spacing w:val="40"/>
          <w:sz w:val="24"/>
        </w:rPr>
        <w:t xml:space="preserve"> </w:t>
      </w:r>
      <w:r>
        <w:rPr>
          <w:sz w:val="24"/>
        </w:rPr>
        <w:t>профиле</w:t>
      </w:r>
      <w:r>
        <w:rPr>
          <w:spacing w:val="40"/>
          <w:sz w:val="24"/>
        </w:rPr>
        <w:t xml:space="preserve"> </w:t>
      </w:r>
      <w:r>
        <w:rPr>
          <w:sz w:val="24"/>
        </w:rPr>
        <w:t>должно</w:t>
      </w:r>
      <w:r>
        <w:rPr>
          <w:spacing w:val="40"/>
          <w:sz w:val="24"/>
        </w:rPr>
        <w:t xml:space="preserve"> </w:t>
      </w:r>
      <w:r>
        <w:rPr>
          <w:sz w:val="24"/>
        </w:rPr>
        <w:t>быть</w:t>
      </w:r>
      <w:r>
        <w:rPr>
          <w:spacing w:val="40"/>
          <w:sz w:val="24"/>
        </w:rPr>
        <w:t xml:space="preserve"> </w:t>
      </w:r>
      <w:r>
        <w:rPr>
          <w:sz w:val="24"/>
        </w:rPr>
        <w:t>кратно</w:t>
      </w:r>
      <w:r>
        <w:rPr>
          <w:spacing w:val="40"/>
          <w:sz w:val="24"/>
        </w:rPr>
        <w:t xml:space="preserve"> </w:t>
      </w:r>
      <w:r>
        <w:rPr>
          <w:sz w:val="24"/>
        </w:rPr>
        <w:t>минуте (значение полей секунды и миллисекунды всегда равно 0).</w:t>
      </w:r>
    </w:p>
    <w:p w:rsidR="00EA357C" w:rsidRDefault="00B918DE">
      <w:pPr>
        <w:tabs>
          <w:tab w:val="left" w:pos="1968"/>
          <w:tab w:val="left" w:pos="2930"/>
          <w:tab w:val="left" w:pos="3839"/>
          <w:tab w:val="left" w:pos="5139"/>
          <w:tab w:val="left" w:pos="5532"/>
          <w:tab w:val="left" w:pos="6957"/>
          <w:tab w:val="left" w:pos="8259"/>
          <w:tab w:val="left" w:pos="9286"/>
        </w:tabs>
        <w:spacing w:before="120"/>
        <w:ind w:left="285" w:right="562" w:firstLine="707"/>
        <w:rPr>
          <w:sz w:val="24"/>
        </w:rPr>
      </w:pPr>
      <w:r>
        <w:rPr>
          <w:spacing w:val="-2"/>
          <w:sz w:val="24"/>
        </w:rPr>
        <w:t>Размер</w:t>
      </w:r>
      <w:r>
        <w:rPr>
          <w:sz w:val="24"/>
        </w:rPr>
        <w:t xml:space="preserve"> </w:t>
      </w:r>
      <w:r>
        <w:rPr>
          <w:spacing w:val="-2"/>
          <w:sz w:val="24"/>
        </w:rPr>
        <w:t>строки</w:t>
      </w:r>
      <w:r>
        <w:rPr>
          <w:sz w:val="24"/>
        </w:rPr>
        <w:t xml:space="preserve"> </w:t>
      </w:r>
      <w:r>
        <w:rPr>
          <w:spacing w:val="-4"/>
          <w:sz w:val="24"/>
        </w:rPr>
        <w:t>имени</w:t>
      </w:r>
      <w:r>
        <w:rPr>
          <w:sz w:val="24"/>
        </w:rPr>
        <w:t xml:space="preserve"> </w:t>
      </w:r>
      <w:r>
        <w:rPr>
          <w:spacing w:val="-2"/>
          <w:sz w:val="24"/>
        </w:rPr>
        <w:t>активного</w:t>
      </w:r>
      <w:r>
        <w:rPr>
          <w:sz w:val="24"/>
        </w:rPr>
        <w:t xml:space="preserve"> </w:t>
      </w:r>
      <w:r>
        <w:rPr>
          <w:spacing w:val="-10"/>
          <w:sz w:val="24"/>
        </w:rPr>
        <w:t>и</w:t>
      </w:r>
      <w:r>
        <w:rPr>
          <w:sz w:val="24"/>
        </w:rPr>
        <w:t xml:space="preserve"> </w:t>
      </w:r>
      <w:r>
        <w:rPr>
          <w:spacing w:val="-2"/>
          <w:sz w:val="24"/>
        </w:rPr>
        <w:t>пассивного</w:t>
      </w:r>
      <w:r>
        <w:rPr>
          <w:sz w:val="24"/>
        </w:rPr>
        <w:t xml:space="preserve"> </w:t>
      </w:r>
      <w:r>
        <w:rPr>
          <w:spacing w:val="-2"/>
          <w:sz w:val="24"/>
        </w:rPr>
        <w:t>календаря</w:t>
      </w:r>
      <w:r>
        <w:rPr>
          <w:sz w:val="24"/>
        </w:rPr>
        <w:t xml:space="preserve"> </w:t>
      </w:r>
      <w:r>
        <w:rPr>
          <w:spacing w:val="-2"/>
          <w:sz w:val="24"/>
        </w:rPr>
        <w:t>должен</w:t>
      </w:r>
      <w:r>
        <w:rPr>
          <w:sz w:val="24"/>
        </w:rPr>
        <w:t xml:space="preserve"> </w:t>
      </w:r>
      <w:r>
        <w:rPr>
          <w:spacing w:val="-4"/>
          <w:sz w:val="24"/>
        </w:rPr>
        <w:t xml:space="preserve">быть </w:t>
      </w:r>
      <w:r>
        <w:rPr>
          <w:sz w:val="24"/>
        </w:rPr>
        <w:t>не менее 16 символов.</w:t>
      </w:r>
    </w:p>
    <w:p w:rsidR="00EA357C" w:rsidRDefault="00B918DE">
      <w:pPr>
        <w:spacing w:before="120" w:line="345" w:lineRule="auto"/>
        <w:ind w:left="993" w:right="565"/>
        <w:rPr>
          <w:sz w:val="26"/>
        </w:rPr>
      </w:pPr>
      <w:r>
        <w:rPr>
          <w:sz w:val="24"/>
        </w:rPr>
        <w:t>Размер</w:t>
      </w:r>
      <w:r>
        <w:rPr>
          <w:spacing w:val="-4"/>
          <w:sz w:val="24"/>
        </w:rPr>
        <w:t xml:space="preserve"> </w:t>
      </w:r>
      <w:r>
        <w:rPr>
          <w:sz w:val="24"/>
        </w:rPr>
        <w:t>строки</w:t>
      </w:r>
      <w:r>
        <w:rPr>
          <w:spacing w:val="-4"/>
          <w:sz w:val="24"/>
        </w:rPr>
        <w:t xml:space="preserve"> </w:t>
      </w:r>
      <w:r>
        <w:rPr>
          <w:sz w:val="24"/>
        </w:rPr>
        <w:t>имени</w:t>
      </w:r>
      <w:r>
        <w:rPr>
          <w:spacing w:val="-4"/>
          <w:sz w:val="24"/>
        </w:rPr>
        <w:t xml:space="preserve"> </w:t>
      </w:r>
      <w:r>
        <w:rPr>
          <w:sz w:val="24"/>
        </w:rPr>
        <w:t>сезонного</w:t>
      </w:r>
      <w:r>
        <w:rPr>
          <w:spacing w:val="-4"/>
          <w:sz w:val="24"/>
        </w:rPr>
        <w:t xml:space="preserve"> </w:t>
      </w:r>
      <w:r>
        <w:rPr>
          <w:sz w:val="24"/>
        </w:rPr>
        <w:t>расписания</w:t>
      </w:r>
      <w:r>
        <w:rPr>
          <w:spacing w:val="-4"/>
          <w:sz w:val="24"/>
        </w:rPr>
        <w:t xml:space="preserve"> </w:t>
      </w:r>
      <w:r>
        <w:rPr>
          <w:sz w:val="24"/>
        </w:rPr>
        <w:t>должен</w:t>
      </w:r>
      <w:r>
        <w:rPr>
          <w:spacing w:val="-4"/>
          <w:sz w:val="24"/>
        </w:rPr>
        <w:t xml:space="preserve"> </w:t>
      </w:r>
      <w:r>
        <w:rPr>
          <w:sz w:val="24"/>
        </w:rPr>
        <w:t>быть</w:t>
      </w:r>
      <w:r>
        <w:rPr>
          <w:spacing w:val="-4"/>
          <w:sz w:val="24"/>
        </w:rPr>
        <w:t xml:space="preserve"> </w:t>
      </w:r>
      <w:r>
        <w:rPr>
          <w:sz w:val="24"/>
        </w:rPr>
        <w:t>не</w:t>
      </w:r>
      <w:r>
        <w:rPr>
          <w:spacing w:val="-5"/>
          <w:sz w:val="24"/>
        </w:rPr>
        <w:t xml:space="preserve"> </w:t>
      </w:r>
      <w:r>
        <w:rPr>
          <w:sz w:val="24"/>
        </w:rPr>
        <w:t>менее</w:t>
      </w:r>
      <w:r>
        <w:rPr>
          <w:spacing w:val="-5"/>
          <w:sz w:val="24"/>
        </w:rPr>
        <w:t xml:space="preserve"> </w:t>
      </w:r>
      <w:r>
        <w:rPr>
          <w:sz w:val="24"/>
        </w:rPr>
        <w:t>16</w:t>
      </w:r>
      <w:r>
        <w:rPr>
          <w:spacing w:val="-4"/>
          <w:sz w:val="24"/>
        </w:rPr>
        <w:t xml:space="preserve"> </w:t>
      </w:r>
      <w:r>
        <w:rPr>
          <w:sz w:val="24"/>
        </w:rPr>
        <w:t xml:space="preserve">символов. Размер строки имени недельного профиля должно быть не менее 16 символов. </w:t>
      </w:r>
      <w:r>
        <w:rPr>
          <w:sz w:val="26"/>
        </w:rPr>
        <w:t>Дополнительная информация приведена в [1].</w:t>
      </w:r>
    </w:p>
    <w:p w:rsidR="00EA357C" w:rsidRDefault="00EA357C">
      <w:pPr>
        <w:pStyle w:val="a3"/>
        <w:spacing w:before="9"/>
        <w:ind w:left="0"/>
        <w:rPr>
          <w:sz w:val="24"/>
        </w:rPr>
      </w:pPr>
    </w:p>
    <w:p w:rsidR="00EA357C" w:rsidRDefault="00B918DE">
      <w:pPr>
        <w:pStyle w:val="a5"/>
        <w:numPr>
          <w:ilvl w:val="2"/>
          <w:numId w:val="77"/>
        </w:numPr>
        <w:tabs>
          <w:tab w:val="left" w:pos="1717"/>
        </w:tabs>
        <w:spacing w:line="298" w:lineRule="exact"/>
        <w:ind w:left="1717" w:hanging="722"/>
        <w:jc w:val="both"/>
        <w:rPr>
          <w:sz w:val="26"/>
        </w:rPr>
      </w:pPr>
      <w:r>
        <w:rPr>
          <w:sz w:val="26"/>
        </w:rPr>
        <w:t>Объект</w:t>
      </w:r>
      <w:r>
        <w:rPr>
          <w:spacing w:val="-11"/>
          <w:sz w:val="26"/>
        </w:rPr>
        <w:t xml:space="preserve"> </w:t>
      </w:r>
      <w:r>
        <w:rPr>
          <w:sz w:val="26"/>
        </w:rPr>
        <w:t>соединения</w:t>
      </w:r>
      <w:r>
        <w:rPr>
          <w:spacing w:val="-11"/>
          <w:sz w:val="26"/>
        </w:rPr>
        <w:t xml:space="preserve"> </w:t>
      </w:r>
      <w:r>
        <w:rPr>
          <w:sz w:val="26"/>
        </w:rPr>
        <w:t>[Association</w:t>
      </w:r>
      <w:r>
        <w:rPr>
          <w:spacing w:val="-12"/>
          <w:sz w:val="26"/>
        </w:rPr>
        <w:t xml:space="preserve"> </w:t>
      </w:r>
      <w:r>
        <w:rPr>
          <w:spacing w:val="-5"/>
          <w:sz w:val="26"/>
        </w:rPr>
        <w:t>LN]</w:t>
      </w:r>
    </w:p>
    <w:p w:rsidR="00EA357C" w:rsidRDefault="00B918DE">
      <w:pPr>
        <w:pStyle w:val="a3"/>
        <w:ind w:right="570" w:firstLine="707"/>
        <w:jc w:val="both"/>
      </w:pPr>
      <w:r>
        <w:t>Объект текущего соединения (ОТС) предназначен для хранения параметров соединения устройства управления с клиентом. Устройство может соединяться с различными клиентами, для каждого из которых могут быть доступны различные объекты внутренней структуры устройства, соответственно, для каждого типа соединения</w:t>
      </w:r>
      <w:r>
        <w:rPr>
          <w:spacing w:val="-14"/>
        </w:rPr>
        <w:t xml:space="preserve"> </w:t>
      </w:r>
      <w:r>
        <w:t>должен</w:t>
      </w:r>
      <w:r>
        <w:rPr>
          <w:spacing w:val="-15"/>
        </w:rPr>
        <w:t xml:space="preserve"> </w:t>
      </w:r>
      <w:r>
        <w:t>быть</w:t>
      </w:r>
      <w:r>
        <w:rPr>
          <w:spacing w:val="-16"/>
        </w:rPr>
        <w:t xml:space="preserve"> </w:t>
      </w:r>
      <w:r>
        <w:t>создан</w:t>
      </w:r>
      <w:r>
        <w:rPr>
          <w:spacing w:val="-15"/>
        </w:rPr>
        <w:t xml:space="preserve"> </w:t>
      </w:r>
      <w:r>
        <w:t>свой</w:t>
      </w:r>
      <w:r>
        <w:rPr>
          <w:spacing w:val="-15"/>
        </w:rPr>
        <w:t xml:space="preserve"> </w:t>
      </w:r>
      <w:r>
        <w:t>объект</w:t>
      </w:r>
      <w:r>
        <w:rPr>
          <w:spacing w:val="-16"/>
        </w:rPr>
        <w:t xml:space="preserve"> </w:t>
      </w:r>
      <w:r>
        <w:t>соединения.</w:t>
      </w:r>
      <w:r>
        <w:rPr>
          <w:spacing w:val="-15"/>
        </w:rPr>
        <w:t xml:space="preserve"> </w:t>
      </w:r>
      <w:r>
        <w:t>Атрибуты</w:t>
      </w:r>
      <w:r>
        <w:rPr>
          <w:spacing w:val="-15"/>
        </w:rPr>
        <w:t xml:space="preserve"> </w:t>
      </w:r>
      <w:r>
        <w:t>объекта</w:t>
      </w:r>
      <w:r>
        <w:rPr>
          <w:spacing w:val="-15"/>
        </w:rPr>
        <w:t xml:space="preserve"> </w:t>
      </w:r>
      <w:r>
        <w:t>и</w:t>
      </w:r>
      <w:r>
        <w:rPr>
          <w:spacing w:val="-15"/>
        </w:rPr>
        <w:t xml:space="preserve"> </w:t>
      </w:r>
      <w:r>
        <w:t>методы их обработки приведены в таблице 7.15.</w:t>
      </w:r>
    </w:p>
    <w:p w:rsidR="00EA357C" w:rsidRDefault="00EA357C">
      <w:pPr>
        <w:pStyle w:val="a3"/>
        <w:jc w:val="both"/>
        <w:sectPr w:rsidR="00EA357C">
          <w:type w:val="continuous"/>
          <w:pgSz w:w="11910" w:h="16840"/>
          <w:pgMar w:top="1100" w:right="141" w:bottom="960" w:left="1417" w:header="0" w:footer="780" w:gutter="0"/>
          <w:cols w:space="720"/>
        </w:sectPr>
      </w:pPr>
    </w:p>
    <w:p w:rsidR="00EA357C" w:rsidRDefault="00B918DE">
      <w:pPr>
        <w:pStyle w:val="a3"/>
        <w:spacing w:before="69" w:after="6"/>
      </w:pPr>
      <w:r>
        <w:lastRenderedPageBreak/>
        <w:t>Таблица</w:t>
      </w:r>
      <w:r>
        <w:rPr>
          <w:spacing w:val="-6"/>
        </w:rPr>
        <w:t xml:space="preserve"> </w:t>
      </w:r>
      <w:r>
        <w:t>7.15</w:t>
      </w:r>
      <w:r>
        <w:rPr>
          <w:spacing w:val="-7"/>
        </w:rPr>
        <w:t xml:space="preserve"> </w:t>
      </w:r>
      <w:r>
        <w:t>-</w:t>
      </w:r>
      <w:r>
        <w:rPr>
          <w:spacing w:val="-4"/>
        </w:rPr>
        <w:t xml:space="preserve"> </w:t>
      </w:r>
      <w:r>
        <w:t>Объект</w:t>
      </w:r>
      <w:r>
        <w:rPr>
          <w:spacing w:val="-7"/>
        </w:rPr>
        <w:t xml:space="preserve"> </w:t>
      </w:r>
      <w:r>
        <w:rPr>
          <w:spacing w:val="-2"/>
        </w:rPr>
        <w:t>соединения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0"/>
        <w:gridCol w:w="4949"/>
        <w:gridCol w:w="2347"/>
        <w:gridCol w:w="1480"/>
      </w:tblGrid>
      <w:tr w:rsidR="00EA357C">
        <w:trPr>
          <w:trHeight w:val="397"/>
        </w:trPr>
        <w:tc>
          <w:tcPr>
            <w:tcW w:w="5659" w:type="dxa"/>
            <w:gridSpan w:val="2"/>
          </w:tcPr>
          <w:p w:rsidR="00EA357C" w:rsidRDefault="00B918DE">
            <w:pPr>
              <w:pStyle w:val="TableParagraph"/>
              <w:spacing w:before="84"/>
              <w:ind w:left="1103"/>
              <w:rPr>
                <w:b/>
                <w:sz w:val="20"/>
              </w:rPr>
            </w:pPr>
            <w:r>
              <w:rPr>
                <w:b/>
                <w:sz w:val="20"/>
              </w:rPr>
              <w:t>«Объект</w:t>
            </w:r>
            <w:r>
              <w:rPr>
                <w:b/>
                <w:spacing w:val="-7"/>
                <w:sz w:val="20"/>
              </w:rPr>
              <w:t xml:space="preserve"> </w:t>
            </w:r>
            <w:r>
              <w:rPr>
                <w:b/>
                <w:sz w:val="20"/>
              </w:rPr>
              <w:t>соединения»</w:t>
            </w:r>
            <w:r>
              <w:rPr>
                <w:b/>
                <w:spacing w:val="-10"/>
                <w:sz w:val="20"/>
              </w:rPr>
              <w:t xml:space="preserve"> </w:t>
            </w:r>
            <w:r>
              <w:rPr>
                <w:b/>
                <w:sz w:val="20"/>
              </w:rPr>
              <w:t>(Association</w:t>
            </w:r>
            <w:r>
              <w:rPr>
                <w:b/>
                <w:spacing w:val="-10"/>
                <w:sz w:val="20"/>
              </w:rPr>
              <w:t xml:space="preserve"> </w:t>
            </w:r>
            <w:r>
              <w:rPr>
                <w:b/>
                <w:spacing w:val="-5"/>
                <w:sz w:val="20"/>
              </w:rPr>
              <w:t>LN)</w:t>
            </w:r>
          </w:p>
        </w:tc>
        <w:tc>
          <w:tcPr>
            <w:tcW w:w="3827" w:type="dxa"/>
            <w:gridSpan w:val="2"/>
          </w:tcPr>
          <w:p w:rsidR="00EA357C" w:rsidRDefault="00B918DE">
            <w:pPr>
              <w:pStyle w:val="TableParagraph"/>
              <w:spacing w:before="84"/>
              <w:ind w:left="12"/>
              <w:jc w:val="center"/>
              <w:rPr>
                <w:b/>
                <w:sz w:val="20"/>
              </w:rPr>
            </w:pPr>
            <w:r>
              <w:rPr>
                <w:b/>
                <w:sz w:val="20"/>
              </w:rPr>
              <w:t>ИИК=15</w:t>
            </w:r>
            <w:r>
              <w:rPr>
                <w:b/>
                <w:spacing w:val="-8"/>
                <w:sz w:val="20"/>
              </w:rPr>
              <w:t xml:space="preserve"> </w:t>
            </w:r>
            <w:r>
              <w:rPr>
                <w:b/>
                <w:spacing w:val="-5"/>
                <w:sz w:val="20"/>
              </w:rPr>
              <w:t>в.1</w:t>
            </w:r>
          </w:p>
        </w:tc>
      </w:tr>
      <w:tr w:rsidR="00EA357C">
        <w:trPr>
          <w:trHeight w:val="395"/>
        </w:trPr>
        <w:tc>
          <w:tcPr>
            <w:tcW w:w="710" w:type="dxa"/>
          </w:tcPr>
          <w:p w:rsidR="00EA357C" w:rsidRDefault="00B918DE">
            <w:pPr>
              <w:pStyle w:val="TableParagraph"/>
              <w:spacing w:before="82"/>
              <w:ind w:left="10" w:right="4"/>
              <w:jc w:val="center"/>
              <w:rPr>
                <w:b/>
                <w:sz w:val="20"/>
              </w:rPr>
            </w:pPr>
            <w:r>
              <w:rPr>
                <w:b/>
                <w:spacing w:val="-4"/>
                <w:sz w:val="20"/>
              </w:rPr>
              <w:t>№а/м</w:t>
            </w:r>
          </w:p>
        </w:tc>
        <w:tc>
          <w:tcPr>
            <w:tcW w:w="4949" w:type="dxa"/>
          </w:tcPr>
          <w:p w:rsidR="00EA357C" w:rsidRDefault="00B918DE">
            <w:pPr>
              <w:pStyle w:val="TableParagraph"/>
              <w:spacing w:before="82"/>
              <w:ind w:left="105"/>
              <w:rPr>
                <w:b/>
                <w:sz w:val="20"/>
              </w:rPr>
            </w:pPr>
            <w:r>
              <w:rPr>
                <w:b/>
                <w:spacing w:val="-2"/>
                <w:sz w:val="20"/>
              </w:rPr>
              <w:t>Атрибут</w:t>
            </w:r>
          </w:p>
        </w:tc>
        <w:tc>
          <w:tcPr>
            <w:tcW w:w="2347" w:type="dxa"/>
          </w:tcPr>
          <w:p w:rsidR="00EA357C" w:rsidRDefault="00B918DE">
            <w:pPr>
              <w:pStyle w:val="TableParagraph"/>
              <w:spacing w:before="82"/>
              <w:ind w:left="108"/>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480" w:type="dxa"/>
          </w:tcPr>
          <w:p w:rsidR="00EA357C" w:rsidRDefault="00B918DE">
            <w:pPr>
              <w:pStyle w:val="TableParagraph"/>
              <w:spacing w:before="82"/>
              <w:ind w:left="109"/>
              <w:rPr>
                <w:b/>
                <w:sz w:val="20"/>
              </w:rPr>
            </w:pPr>
            <w:r>
              <w:rPr>
                <w:b/>
                <w:spacing w:val="-2"/>
                <w:sz w:val="20"/>
              </w:rPr>
              <w:t>Примечание</w:t>
            </w:r>
          </w:p>
        </w:tc>
      </w:tr>
      <w:tr w:rsidR="00EA357C">
        <w:trPr>
          <w:trHeight w:val="397"/>
        </w:trPr>
        <w:tc>
          <w:tcPr>
            <w:tcW w:w="710" w:type="dxa"/>
          </w:tcPr>
          <w:p w:rsidR="00EA357C" w:rsidRDefault="00B918DE">
            <w:pPr>
              <w:pStyle w:val="TableParagraph"/>
              <w:spacing w:before="79"/>
              <w:ind w:left="10" w:right="7"/>
              <w:jc w:val="center"/>
              <w:rPr>
                <w:sz w:val="20"/>
              </w:rPr>
            </w:pPr>
            <w:r>
              <w:rPr>
                <w:spacing w:val="-10"/>
                <w:sz w:val="20"/>
              </w:rPr>
              <w:t>1</w:t>
            </w:r>
          </w:p>
        </w:tc>
        <w:tc>
          <w:tcPr>
            <w:tcW w:w="4949" w:type="dxa"/>
          </w:tcPr>
          <w:p w:rsidR="00EA357C" w:rsidRDefault="00B918DE">
            <w:pPr>
              <w:pStyle w:val="TableParagraph"/>
              <w:spacing w:before="79"/>
              <w:ind w:left="105"/>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347" w:type="dxa"/>
          </w:tcPr>
          <w:p w:rsidR="00EA357C" w:rsidRDefault="00B918DE">
            <w:pPr>
              <w:pStyle w:val="TableParagraph"/>
              <w:spacing w:before="79"/>
              <w:ind w:left="108"/>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0" w:type="dxa"/>
          </w:tcPr>
          <w:p w:rsidR="00EA357C" w:rsidRDefault="00B918DE">
            <w:pPr>
              <w:pStyle w:val="TableParagraph"/>
              <w:spacing w:before="79"/>
              <w:ind w:left="109"/>
              <w:rPr>
                <w:sz w:val="20"/>
              </w:rPr>
            </w:pPr>
            <w:r>
              <w:rPr>
                <w:spacing w:val="-2"/>
                <w:sz w:val="20"/>
              </w:rPr>
              <w:t>Статический</w:t>
            </w:r>
          </w:p>
        </w:tc>
      </w:tr>
      <w:tr w:rsidR="00EA357C">
        <w:trPr>
          <w:trHeight w:val="395"/>
        </w:trPr>
        <w:tc>
          <w:tcPr>
            <w:tcW w:w="710" w:type="dxa"/>
          </w:tcPr>
          <w:p w:rsidR="00EA357C" w:rsidRDefault="00B918DE">
            <w:pPr>
              <w:pStyle w:val="TableParagraph"/>
              <w:spacing w:before="79"/>
              <w:ind w:left="10" w:right="7"/>
              <w:jc w:val="center"/>
              <w:rPr>
                <w:sz w:val="20"/>
              </w:rPr>
            </w:pPr>
            <w:r>
              <w:rPr>
                <w:spacing w:val="-10"/>
                <w:sz w:val="20"/>
              </w:rPr>
              <w:t>2</w:t>
            </w:r>
          </w:p>
        </w:tc>
        <w:tc>
          <w:tcPr>
            <w:tcW w:w="4949" w:type="dxa"/>
          </w:tcPr>
          <w:p w:rsidR="00EA357C" w:rsidRDefault="00B918DE">
            <w:pPr>
              <w:pStyle w:val="TableParagraph"/>
              <w:spacing w:before="79"/>
              <w:ind w:left="105"/>
              <w:rPr>
                <w:sz w:val="20"/>
              </w:rPr>
            </w:pPr>
            <w:r>
              <w:rPr>
                <w:sz w:val="20"/>
              </w:rPr>
              <w:t>Список</w:t>
            </w:r>
            <w:r>
              <w:rPr>
                <w:spacing w:val="-9"/>
                <w:sz w:val="20"/>
              </w:rPr>
              <w:t xml:space="preserve"> </w:t>
            </w:r>
            <w:r>
              <w:rPr>
                <w:spacing w:val="-2"/>
                <w:sz w:val="20"/>
              </w:rPr>
              <w:t>объектов</w:t>
            </w:r>
          </w:p>
        </w:tc>
        <w:tc>
          <w:tcPr>
            <w:tcW w:w="2347" w:type="dxa"/>
          </w:tcPr>
          <w:p w:rsidR="00EA357C" w:rsidRDefault="00B918DE">
            <w:pPr>
              <w:pStyle w:val="TableParagraph"/>
              <w:spacing w:before="79"/>
              <w:ind w:left="108"/>
              <w:rPr>
                <w:sz w:val="20"/>
              </w:rPr>
            </w:pPr>
            <w:r>
              <w:rPr>
                <w:sz w:val="20"/>
              </w:rPr>
              <w:t>01,</w:t>
            </w:r>
            <w:r>
              <w:rPr>
                <w:spacing w:val="-1"/>
                <w:sz w:val="20"/>
              </w:rPr>
              <w:t xml:space="preserve"> </w:t>
            </w:r>
            <w:r>
              <w:rPr>
                <w:spacing w:val="-2"/>
                <w:sz w:val="20"/>
              </w:rPr>
              <w:t>массив</w:t>
            </w:r>
          </w:p>
        </w:tc>
        <w:tc>
          <w:tcPr>
            <w:tcW w:w="1480" w:type="dxa"/>
          </w:tcPr>
          <w:p w:rsidR="00EA357C" w:rsidRDefault="00B918DE">
            <w:pPr>
              <w:pStyle w:val="TableParagraph"/>
              <w:spacing w:before="79"/>
              <w:ind w:left="109"/>
              <w:rPr>
                <w:sz w:val="20"/>
              </w:rPr>
            </w:pPr>
            <w:r>
              <w:rPr>
                <w:spacing w:val="-2"/>
                <w:sz w:val="20"/>
              </w:rPr>
              <w:t>Статический</w:t>
            </w:r>
          </w:p>
        </w:tc>
      </w:tr>
      <w:tr w:rsidR="00EA357C">
        <w:trPr>
          <w:trHeight w:val="397"/>
        </w:trPr>
        <w:tc>
          <w:tcPr>
            <w:tcW w:w="710" w:type="dxa"/>
          </w:tcPr>
          <w:p w:rsidR="00EA357C" w:rsidRDefault="00B918DE">
            <w:pPr>
              <w:pStyle w:val="TableParagraph"/>
              <w:spacing w:before="79"/>
              <w:ind w:left="10" w:right="7"/>
              <w:jc w:val="center"/>
              <w:rPr>
                <w:sz w:val="20"/>
              </w:rPr>
            </w:pPr>
            <w:r>
              <w:rPr>
                <w:spacing w:val="-10"/>
                <w:sz w:val="20"/>
              </w:rPr>
              <w:t>3</w:t>
            </w:r>
          </w:p>
        </w:tc>
        <w:tc>
          <w:tcPr>
            <w:tcW w:w="4949" w:type="dxa"/>
          </w:tcPr>
          <w:p w:rsidR="00EA357C" w:rsidRDefault="00B918DE">
            <w:pPr>
              <w:pStyle w:val="TableParagraph"/>
              <w:spacing w:before="79"/>
              <w:ind w:left="105"/>
              <w:rPr>
                <w:sz w:val="20"/>
              </w:rPr>
            </w:pPr>
            <w:r>
              <w:rPr>
                <w:spacing w:val="-2"/>
                <w:sz w:val="20"/>
              </w:rPr>
              <w:t>Идентификатор</w:t>
            </w:r>
            <w:r>
              <w:rPr>
                <w:spacing w:val="9"/>
                <w:sz w:val="20"/>
              </w:rPr>
              <w:t xml:space="preserve"> </w:t>
            </w:r>
            <w:r>
              <w:rPr>
                <w:spacing w:val="-2"/>
                <w:sz w:val="20"/>
              </w:rPr>
              <w:t>партнера</w:t>
            </w:r>
          </w:p>
        </w:tc>
        <w:tc>
          <w:tcPr>
            <w:tcW w:w="2347" w:type="dxa"/>
          </w:tcPr>
          <w:p w:rsidR="00EA357C" w:rsidRDefault="00B918DE">
            <w:pPr>
              <w:pStyle w:val="TableParagraph"/>
              <w:spacing w:before="79"/>
              <w:ind w:left="108"/>
              <w:rPr>
                <w:sz w:val="20"/>
              </w:rPr>
            </w:pPr>
            <w:r>
              <w:rPr>
                <w:sz w:val="20"/>
              </w:rPr>
              <w:t>02,</w:t>
            </w:r>
            <w:r>
              <w:rPr>
                <w:spacing w:val="-1"/>
                <w:sz w:val="20"/>
              </w:rPr>
              <w:t xml:space="preserve"> </w:t>
            </w:r>
            <w:r>
              <w:rPr>
                <w:spacing w:val="-2"/>
                <w:sz w:val="20"/>
              </w:rPr>
              <w:t>структура</w:t>
            </w:r>
          </w:p>
        </w:tc>
        <w:tc>
          <w:tcPr>
            <w:tcW w:w="1480" w:type="dxa"/>
          </w:tcPr>
          <w:p w:rsidR="00EA357C" w:rsidRDefault="00EA357C">
            <w:pPr>
              <w:pStyle w:val="TableParagraph"/>
            </w:pPr>
          </w:p>
        </w:tc>
      </w:tr>
      <w:tr w:rsidR="00EA357C">
        <w:trPr>
          <w:trHeight w:val="398"/>
        </w:trPr>
        <w:tc>
          <w:tcPr>
            <w:tcW w:w="710" w:type="dxa"/>
          </w:tcPr>
          <w:p w:rsidR="00EA357C" w:rsidRDefault="00B918DE">
            <w:pPr>
              <w:pStyle w:val="TableParagraph"/>
              <w:spacing w:before="79"/>
              <w:ind w:left="10" w:right="7"/>
              <w:jc w:val="center"/>
              <w:rPr>
                <w:sz w:val="20"/>
              </w:rPr>
            </w:pPr>
            <w:r>
              <w:rPr>
                <w:spacing w:val="-10"/>
                <w:sz w:val="20"/>
              </w:rPr>
              <w:t>4</w:t>
            </w:r>
          </w:p>
        </w:tc>
        <w:tc>
          <w:tcPr>
            <w:tcW w:w="4949" w:type="dxa"/>
          </w:tcPr>
          <w:p w:rsidR="00EA357C" w:rsidRDefault="00B918DE">
            <w:pPr>
              <w:pStyle w:val="TableParagraph"/>
              <w:spacing w:before="79"/>
              <w:ind w:left="105"/>
              <w:rPr>
                <w:sz w:val="20"/>
              </w:rPr>
            </w:pPr>
            <w:r>
              <w:rPr>
                <w:sz w:val="20"/>
              </w:rPr>
              <w:t>Имя</w:t>
            </w:r>
            <w:r>
              <w:rPr>
                <w:spacing w:val="-8"/>
                <w:sz w:val="20"/>
              </w:rPr>
              <w:t xml:space="preserve"> </w:t>
            </w:r>
            <w:r>
              <w:rPr>
                <w:sz w:val="20"/>
              </w:rPr>
              <w:t>контекста</w:t>
            </w:r>
            <w:r>
              <w:rPr>
                <w:spacing w:val="-5"/>
                <w:sz w:val="20"/>
              </w:rPr>
              <w:t xml:space="preserve"> </w:t>
            </w:r>
            <w:r>
              <w:rPr>
                <w:spacing w:val="-2"/>
                <w:sz w:val="20"/>
              </w:rPr>
              <w:t>приложения</w:t>
            </w:r>
          </w:p>
        </w:tc>
        <w:tc>
          <w:tcPr>
            <w:tcW w:w="2347" w:type="dxa"/>
          </w:tcPr>
          <w:p w:rsidR="00EA357C" w:rsidRDefault="00B918DE">
            <w:pPr>
              <w:pStyle w:val="TableParagraph"/>
              <w:spacing w:before="79"/>
              <w:ind w:left="108"/>
              <w:rPr>
                <w:sz w:val="20"/>
              </w:rPr>
            </w:pPr>
            <w:r>
              <w:rPr>
                <w:sz w:val="20"/>
              </w:rPr>
              <w:t>02,</w:t>
            </w:r>
            <w:r>
              <w:rPr>
                <w:spacing w:val="-1"/>
                <w:sz w:val="20"/>
              </w:rPr>
              <w:t xml:space="preserve"> </w:t>
            </w:r>
            <w:r>
              <w:rPr>
                <w:spacing w:val="-2"/>
                <w:sz w:val="20"/>
              </w:rPr>
              <w:t>структура</w:t>
            </w:r>
          </w:p>
        </w:tc>
        <w:tc>
          <w:tcPr>
            <w:tcW w:w="1480" w:type="dxa"/>
          </w:tcPr>
          <w:p w:rsidR="00EA357C" w:rsidRDefault="00EA357C">
            <w:pPr>
              <w:pStyle w:val="TableParagraph"/>
            </w:pPr>
          </w:p>
        </w:tc>
      </w:tr>
      <w:tr w:rsidR="00EA357C">
        <w:trPr>
          <w:trHeight w:val="395"/>
        </w:trPr>
        <w:tc>
          <w:tcPr>
            <w:tcW w:w="710" w:type="dxa"/>
          </w:tcPr>
          <w:p w:rsidR="00EA357C" w:rsidRDefault="00B918DE">
            <w:pPr>
              <w:pStyle w:val="TableParagraph"/>
              <w:spacing w:before="77"/>
              <w:ind w:left="10" w:right="7"/>
              <w:jc w:val="center"/>
              <w:rPr>
                <w:sz w:val="20"/>
              </w:rPr>
            </w:pPr>
            <w:r>
              <w:rPr>
                <w:spacing w:val="-10"/>
                <w:sz w:val="20"/>
              </w:rPr>
              <w:t>5</w:t>
            </w:r>
          </w:p>
        </w:tc>
        <w:tc>
          <w:tcPr>
            <w:tcW w:w="4949" w:type="dxa"/>
          </w:tcPr>
          <w:p w:rsidR="00EA357C" w:rsidRDefault="00B918DE">
            <w:pPr>
              <w:pStyle w:val="TableParagraph"/>
              <w:spacing w:before="77"/>
              <w:ind w:left="105"/>
              <w:rPr>
                <w:sz w:val="20"/>
              </w:rPr>
            </w:pPr>
            <w:r>
              <w:rPr>
                <w:spacing w:val="-2"/>
                <w:sz w:val="20"/>
              </w:rPr>
              <w:t>xDLMS_context_info</w:t>
            </w:r>
          </w:p>
        </w:tc>
        <w:tc>
          <w:tcPr>
            <w:tcW w:w="2347" w:type="dxa"/>
          </w:tcPr>
          <w:p w:rsidR="00EA357C" w:rsidRDefault="00B918DE">
            <w:pPr>
              <w:pStyle w:val="TableParagraph"/>
              <w:spacing w:before="77"/>
              <w:ind w:left="108"/>
              <w:rPr>
                <w:sz w:val="20"/>
              </w:rPr>
            </w:pPr>
            <w:r>
              <w:rPr>
                <w:sz w:val="20"/>
              </w:rPr>
              <w:t>02,</w:t>
            </w:r>
            <w:r>
              <w:rPr>
                <w:spacing w:val="-1"/>
                <w:sz w:val="20"/>
              </w:rPr>
              <w:t xml:space="preserve"> </w:t>
            </w:r>
            <w:r>
              <w:rPr>
                <w:spacing w:val="-2"/>
                <w:sz w:val="20"/>
              </w:rPr>
              <w:t>структура</w:t>
            </w:r>
          </w:p>
        </w:tc>
        <w:tc>
          <w:tcPr>
            <w:tcW w:w="1480" w:type="dxa"/>
          </w:tcPr>
          <w:p w:rsidR="00EA357C" w:rsidRDefault="00EA357C">
            <w:pPr>
              <w:pStyle w:val="TableParagraph"/>
            </w:pPr>
          </w:p>
        </w:tc>
      </w:tr>
      <w:tr w:rsidR="00EA357C">
        <w:trPr>
          <w:trHeight w:val="397"/>
        </w:trPr>
        <w:tc>
          <w:tcPr>
            <w:tcW w:w="710" w:type="dxa"/>
          </w:tcPr>
          <w:p w:rsidR="00EA357C" w:rsidRDefault="00B918DE">
            <w:pPr>
              <w:pStyle w:val="TableParagraph"/>
              <w:spacing w:before="79"/>
              <w:ind w:left="10" w:right="7"/>
              <w:jc w:val="center"/>
              <w:rPr>
                <w:sz w:val="20"/>
              </w:rPr>
            </w:pPr>
            <w:r>
              <w:rPr>
                <w:spacing w:val="-10"/>
                <w:sz w:val="20"/>
              </w:rPr>
              <w:t>6</w:t>
            </w:r>
          </w:p>
        </w:tc>
        <w:tc>
          <w:tcPr>
            <w:tcW w:w="4949" w:type="dxa"/>
          </w:tcPr>
          <w:p w:rsidR="00EA357C" w:rsidRDefault="00B918DE">
            <w:pPr>
              <w:pStyle w:val="TableParagraph"/>
              <w:spacing w:before="79"/>
              <w:ind w:left="105"/>
              <w:rPr>
                <w:sz w:val="20"/>
              </w:rPr>
            </w:pPr>
            <w:r>
              <w:rPr>
                <w:sz w:val="20"/>
              </w:rPr>
              <w:t>Имя</w:t>
            </w:r>
            <w:r>
              <w:rPr>
                <w:spacing w:val="-8"/>
                <w:sz w:val="20"/>
              </w:rPr>
              <w:t xml:space="preserve"> </w:t>
            </w:r>
            <w:r>
              <w:rPr>
                <w:sz w:val="20"/>
              </w:rPr>
              <w:t>алгоритма</w:t>
            </w:r>
            <w:r>
              <w:rPr>
                <w:spacing w:val="-6"/>
                <w:sz w:val="20"/>
              </w:rPr>
              <w:t xml:space="preserve"> </w:t>
            </w:r>
            <w:r>
              <w:rPr>
                <w:sz w:val="20"/>
              </w:rPr>
              <w:t>проверки</w:t>
            </w:r>
            <w:r>
              <w:rPr>
                <w:spacing w:val="-7"/>
                <w:sz w:val="20"/>
              </w:rPr>
              <w:t xml:space="preserve"> </w:t>
            </w:r>
            <w:r>
              <w:rPr>
                <w:spacing w:val="-2"/>
                <w:sz w:val="20"/>
              </w:rPr>
              <w:t>подлинности</w:t>
            </w:r>
          </w:p>
        </w:tc>
        <w:tc>
          <w:tcPr>
            <w:tcW w:w="2347" w:type="dxa"/>
          </w:tcPr>
          <w:p w:rsidR="00EA357C" w:rsidRDefault="00B918DE">
            <w:pPr>
              <w:pStyle w:val="TableParagraph"/>
              <w:spacing w:before="79"/>
              <w:ind w:left="108"/>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0" w:type="dxa"/>
          </w:tcPr>
          <w:p w:rsidR="00EA357C" w:rsidRDefault="00EA357C">
            <w:pPr>
              <w:pStyle w:val="TableParagraph"/>
            </w:pPr>
          </w:p>
        </w:tc>
      </w:tr>
      <w:tr w:rsidR="00EA357C">
        <w:trPr>
          <w:trHeight w:val="395"/>
        </w:trPr>
        <w:tc>
          <w:tcPr>
            <w:tcW w:w="710" w:type="dxa"/>
          </w:tcPr>
          <w:p w:rsidR="00EA357C" w:rsidRDefault="00B918DE">
            <w:pPr>
              <w:pStyle w:val="TableParagraph"/>
              <w:spacing w:before="79"/>
              <w:ind w:left="10" w:right="7"/>
              <w:jc w:val="center"/>
              <w:rPr>
                <w:sz w:val="20"/>
              </w:rPr>
            </w:pPr>
            <w:r>
              <w:rPr>
                <w:spacing w:val="-10"/>
                <w:sz w:val="20"/>
              </w:rPr>
              <w:t>7</w:t>
            </w:r>
          </w:p>
        </w:tc>
        <w:tc>
          <w:tcPr>
            <w:tcW w:w="4949" w:type="dxa"/>
          </w:tcPr>
          <w:p w:rsidR="00EA357C" w:rsidRDefault="00B918DE">
            <w:pPr>
              <w:pStyle w:val="TableParagraph"/>
              <w:spacing w:before="79"/>
              <w:ind w:left="105"/>
              <w:rPr>
                <w:sz w:val="20"/>
              </w:rPr>
            </w:pPr>
            <w:r>
              <w:rPr>
                <w:sz w:val="20"/>
              </w:rPr>
              <w:t>Секрет</w:t>
            </w:r>
            <w:r>
              <w:rPr>
                <w:spacing w:val="-8"/>
                <w:sz w:val="20"/>
              </w:rPr>
              <w:t xml:space="preserve"> </w:t>
            </w:r>
            <w:r>
              <w:rPr>
                <w:spacing w:val="-2"/>
                <w:sz w:val="20"/>
              </w:rPr>
              <w:t>(пароль)</w:t>
            </w:r>
          </w:p>
        </w:tc>
        <w:tc>
          <w:tcPr>
            <w:tcW w:w="2347" w:type="dxa"/>
          </w:tcPr>
          <w:p w:rsidR="00EA357C" w:rsidRDefault="00B918DE">
            <w:pPr>
              <w:pStyle w:val="TableParagraph"/>
              <w:spacing w:before="79"/>
              <w:ind w:left="108"/>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0" w:type="dxa"/>
          </w:tcPr>
          <w:p w:rsidR="00EA357C" w:rsidRDefault="00EA357C">
            <w:pPr>
              <w:pStyle w:val="TableParagraph"/>
            </w:pPr>
          </w:p>
        </w:tc>
      </w:tr>
      <w:tr w:rsidR="00EA357C">
        <w:trPr>
          <w:trHeight w:val="397"/>
        </w:trPr>
        <w:tc>
          <w:tcPr>
            <w:tcW w:w="710" w:type="dxa"/>
          </w:tcPr>
          <w:p w:rsidR="00EA357C" w:rsidRDefault="00B918DE">
            <w:pPr>
              <w:pStyle w:val="TableParagraph"/>
              <w:spacing w:before="79"/>
              <w:ind w:left="10" w:right="7"/>
              <w:jc w:val="center"/>
              <w:rPr>
                <w:sz w:val="20"/>
              </w:rPr>
            </w:pPr>
            <w:r>
              <w:rPr>
                <w:spacing w:val="-10"/>
                <w:sz w:val="20"/>
              </w:rPr>
              <w:t>8</w:t>
            </w:r>
          </w:p>
        </w:tc>
        <w:tc>
          <w:tcPr>
            <w:tcW w:w="4949" w:type="dxa"/>
          </w:tcPr>
          <w:p w:rsidR="00EA357C" w:rsidRDefault="00B918DE">
            <w:pPr>
              <w:pStyle w:val="TableParagraph"/>
              <w:spacing w:before="79"/>
              <w:ind w:left="105"/>
              <w:rPr>
                <w:sz w:val="20"/>
              </w:rPr>
            </w:pPr>
            <w:r>
              <w:rPr>
                <w:sz w:val="20"/>
              </w:rPr>
              <w:t>Статус</w:t>
            </w:r>
            <w:r>
              <w:rPr>
                <w:spacing w:val="-9"/>
                <w:sz w:val="20"/>
              </w:rPr>
              <w:t xml:space="preserve"> </w:t>
            </w:r>
            <w:r>
              <w:rPr>
                <w:spacing w:val="-2"/>
                <w:sz w:val="20"/>
              </w:rPr>
              <w:t>соединения</w:t>
            </w:r>
          </w:p>
        </w:tc>
        <w:tc>
          <w:tcPr>
            <w:tcW w:w="2347" w:type="dxa"/>
          </w:tcPr>
          <w:p w:rsidR="00EA357C" w:rsidRDefault="00EA357C">
            <w:pPr>
              <w:pStyle w:val="TableParagraph"/>
            </w:pPr>
          </w:p>
        </w:tc>
        <w:tc>
          <w:tcPr>
            <w:tcW w:w="1480" w:type="dxa"/>
          </w:tcPr>
          <w:p w:rsidR="00EA357C" w:rsidRDefault="00B918DE">
            <w:pPr>
              <w:pStyle w:val="TableParagraph"/>
              <w:spacing w:before="79"/>
              <w:ind w:left="109"/>
              <w:rPr>
                <w:sz w:val="20"/>
              </w:rPr>
            </w:pPr>
            <w:r>
              <w:rPr>
                <w:spacing w:val="-2"/>
                <w:sz w:val="20"/>
              </w:rPr>
              <w:t>Динамический</w:t>
            </w:r>
          </w:p>
        </w:tc>
      </w:tr>
      <w:tr w:rsidR="00EA357C">
        <w:trPr>
          <w:trHeight w:val="396"/>
        </w:trPr>
        <w:tc>
          <w:tcPr>
            <w:tcW w:w="710" w:type="dxa"/>
          </w:tcPr>
          <w:p w:rsidR="00EA357C" w:rsidRDefault="00B918DE">
            <w:pPr>
              <w:pStyle w:val="TableParagraph"/>
              <w:spacing w:before="80"/>
              <w:ind w:left="10" w:right="7"/>
              <w:jc w:val="center"/>
              <w:rPr>
                <w:sz w:val="20"/>
              </w:rPr>
            </w:pPr>
            <w:r>
              <w:rPr>
                <w:spacing w:val="-10"/>
                <w:sz w:val="20"/>
              </w:rPr>
              <w:t>9</w:t>
            </w:r>
          </w:p>
        </w:tc>
        <w:tc>
          <w:tcPr>
            <w:tcW w:w="4949" w:type="dxa"/>
          </w:tcPr>
          <w:p w:rsidR="00EA357C" w:rsidRDefault="00B918DE">
            <w:pPr>
              <w:pStyle w:val="TableParagraph"/>
              <w:spacing w:before="80"/>
              <w:ind w:left="105"/>
              <w:rPr>
                <w:sz w:val="20"/>
              </w:rPr>
            </w:pPr>
            <w:r>
              <w:rPr>
                <w:sz w:val="20"/>
              </w:rPr>
              <w:t>Ссылка</w:t>
            </w:r>
            <w:r>
              <w:rPr>
                <w:spacing w:val="-7"/>
                <w:sz w:val="20"/>
              </w:rPr>
              <w:t xml:space="preserve"> </w:t>
            </w:r>
            <w:r>
              <w:rPr>
                <w:sz w:val="20"/>
              </w:rPr>
              <w:t>на</w:t>
            </w:r>
            <w:r>
              <w:rPr>
                <w:spacing w:val="-7"/>
                <w:sz w:val="20"/>
              </w:rPr>
              <w:t xml:space="preserve"> </w:t>
            </w:r>
            <w:r>
              <w:rPr>
                <w:sz w:val="20"/>
              </w:rPr>
              <w:t>объект</w:t>
            </w:r>
            <w:r>
              <w:rPr>
                <w:spacing w:val="-5"/>
                <w:sz w:val="20"/>
              </w:rPr>
              <w:t xml:space="preserve"> </w:t>
            </w:r>
            <w:r>
              <w:rPr>
                <w:sz w:val="20"/>
              </w:rPr>
              <w:t>«Настройки</w:t>
            </w:r>
            <w:r>
              <w:rPr>
                <w:spacing w:val="-8"/>
                <w:sz w:val="20"/>
              </w:rPr>
              <w:t xml:space="preserve"> </w:t>
            </w:r>
            <w:r>
              <w:rPr>
                <w:spacing w:val="-2"/>
                <w:sz w:val="20"/>
              </w:rPr>
              <w:t>безопасности»</w:t>
            </w:r>
          </w:p>
        </w:tc>
        <w:tc>
          <w:tcPr>
            <w:tcW w:w="2347" w:type="dxa"/>
          </w:tcPr>
          <w:p w:rsidR="00EA357C" w:rsidRDefault="00B918DE">
            <w:pPr>
              <w:pStyle w:val="TableParagraph"/>
              <w:spacing w:before="80"/>
              <w:ind w:left="108"/>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0" w:type="dxa"/>
          </w:tcPr>
          <w:p w:rsidR="00EA357C" w:rsidRDefault="00B918DE">
            <w:pPr>
              <w:pStyle w:val="TableParagraph"/>
              <w:spacing w:before="80"/>
              <w:ind w:left="109"/>
              <w:rPr>
                <w:sz w:val="20"/>
              </w:rPr>
            </w:pPr>
            <w:r>
              <w:rPr>
                <w:spacing w:val="-2"/>
                <w:sz w:val="20"/>
              </w:rPr>
              <w:t>Статический</w:t>
            </w:r>
          </w:p>
        </w:tc>
      </w:tr>
      <w:tr w:rsidR="00EA357C">
        <w:trPr>
          <w:trHeight w:val="398"/>
        </w:trPr>
        <w:tc>
          <w:tcPr>
            <w:tcW w:w="710" w:type="dxa"/>
          </w:tcPr>
          <w:p w:rsidR="00EA357C" w:rsidRDefault="00EA357C">
            <w:pPr>
              <w:pStyle w:val="TableParagraph"/>
            </w:pPr>
          </w:p>
        </w:tc>
        <w:tc>
          <w:tcPr>
            <w:tcW w:w="4949" w:type="dxa"/>
          </w:tcPr>
          <w:p w:rsidR="00EA357C" w:rsidRDefault="00B918DE">
            <w:pPr>
              <w:pStyle w:val="TableParagraph"/>
              <w:spacing w:before="84"/>
              <w:ind w:left="105"/>
              <w:rPr>
                <w:b/>
                <w:sz w:val="20"/>
              </w:rPr>
            </w:pPr>
            <w:r>
              <w:rPr>
                <w:b/>
                <w:spacing w:val="-2"/>
                <w:sz w:val="20"/>
              </w:rPr>
              <w:t>Метод</w:t>
            </w:r>
          </w:p>
        </w:tc>
        <w:tc>
          <w:tcPr>
            <w:tcW w:w="2347" w:type="dxa"/>
          </w:tcPr>
          <w:p w:rsidR="00EA357C" w:rsidRDefault="00EA357C">
            <w:pPr>
              <w:pStyle w:val="TableParagraph"/>
            </w:pPr>
          </w:p>
        </w:tc>
        <w:tc>
          <w:tcPr>
            <w:tcW w:w="1480" w:type="dxa"/>
          </w:tcPr>
          <w:p w:rsidR="00EA357C" w:rsidRDefault="00EA357C">
            <w:pPr>
              <w:pStyle w:val="TableParagraph"/>
            </w:pPr>
          </w:p>
        </w:tc>
      </w:tr>
      <w:tr w:rsidR="00EA357C">
        <w:trPr>
          <w:trHeight w:val="397"/>
        </w:trPr>
        <w:tc>
          <w:tcPr>
            <w:tcW w:w="710" w:type="dxa"/>
          </w:tcPr>
          <w:p w:rsidR="00EA357C" w:rsidRDefault="00B918DE">
            <w:pPr>
              <w:pStyle w:val="TableParagraph"/>
              <w:spacing w:before="79"/>
              <w:ind w:left="10" w:right="7"/>
              <w:jc w:val="center"/>
              <w:rPr>
                <w:sz w:val="20"/>
              </w:rPr>
            </w:pPr>
            <w:r>
              <w:rPr>
                <w:spacing w:val="-10"/>
                <w:sz w:val="20"/>
              </w:rPr>
              <w:t>1</w:t>
            </w:r>
          </w:p>
        </w:tc>
        <w:tc>
          <w:tcPr>
            <w:tcW w:w="4949" w:type="dxa"/>
          </w:tcPr>
          <w:p w:rsidR="00EA357C" w:rsidRDefault="00B918DE">
            <w:pPr>
              <w:pStyle w:val="TableParagraph"/>
              <w:spacing w:before="79"/>
              <w:ind w:left="105"/>
              <w:rPr>
                <w:sz w:val="20"/>
              </w:rPr>
            </w:pPr>
            <w:r>
              <w:rPr>
                <w:sz w:val="20"/>
              </w:rPr>
              <w:t>Ответ</w:t>
            </w:r>
            <w:r>
              <w:rPr>
                <w:spacing w:val="-5"/>
                <w:sz w:val="20"/>
              </w:rPr>
              <w:t xml:space="preserve"> </w:t>
            </w:r>
            <w:r>
              <w:rPr>
                <w:sz w:val="20"/>
              </w:rPr>
              <w:t>на</w:t>
            </w:r>
            <w:r>
              <w:rPr>
                <w:spacing w:val="-6"/>
                <w:sz w:val="20"/>
              </w:rPr>
              <w:t xml:space="preserve"> </w:t>
            </w:r>
            <w:r>
              <w:rPr>
                <w:sz w:val="20"/>
              </w:rPr>
              <w:t>проверку</w:t>
            </w:r>
            <w:r>
              <w:rPr>
                <w:spacing w:val="-6"/>
                <w:sz w:val="20"/>
              </w:rPr>
              <w:t xml:space="preserve"> </w:t>
            </w:r>
            <w:r>
              <w:rPr>
                <w:spacing w:val="-2"/>
                <w:sz w:val="20"/>
              </w:rPr>
              <w:t>подлинности</w:t>
            </w:r>
          </w:p>
        </w:tc>
        <w:tc>
          <w:tcPr>
            <w:tcW w:w="2347" w:type="dxa"/>
          </w:tcPr>
          <w:p w:rsidR="00EA357C" w:rsidRDefault="00EA357C">
            <w:pPr>
              <w:pStyle w:val="TableParagraph"/>
            </w:pPr>
          </w:p>
        </w:tc>
        <w:tc>
          <w:tcPr>
            <w:tcW w:w="1480" w:type="dxa"/>
          </w:tcPr>
          <w:p w:rsidR="00EA357C" w:rsidRDefault="00EA357C">
            <w:pPr>
              <w:pStyle w:val="TableParagraph"/>
            </w:pPr>
          </w:p>
        </w:tc>
      </w:tr>
      <w:tr w:rsidR="00EA357C">
        <w:trPr>
          <w:trHeight w:val="395"/>
        </w:trPr>
        <w:tc>
          <w:tcPr>
            <w:tcW w:w="710" w:type="dxa"/>
          </w:tcPr>
          <w:p w:rsidR="00EA357C" w:rsidRDefault="00B918DE">
            <w:pPr>
              <w:pStyle w:val="TableParagraph"/>
              <w:spacing w:before="77"/>
              <w:ind w:left="10" w:right="7"/>
              <w:jc w:val="center"/>
              <w:rPr>
                <w:sz w:val="20"/>
              </w:rPr>
            </w:pPr>
            <w:r>
              <w:rPr>
                <w:spacing w:val="-10"/>
                <w:sz w:val="20"/>
              </w:rPr>
              <w:t>2</w:t>
            </w:r>
          </w:p>
        </w:tc>
        <w:tc>
          <w:tcPr>
            <w:tcW w:w="4949" w:type="dxa"/>
          </w:tcPr>
          <w:p w:rsidR="00EA357C" w:rsidRDefault="00B918DE">
            <w:pPr>
              <w:pStyle w:val="TableParagraph"/>
              <w:spacing w:before="77"/>
              <w:ind w:left="105"/>
              <w:rPr>
                <w:sz w:val="20"/>
              </w:rPr>
            </w:pPr>
            <w:r>
              <w:rPr>
                <w:sz w:val="20"/>
              </w:rPr>
              <w:t>Изменение</w:t>
            </w:r>
            <w:r>
              <w:rPr>
                <w:spacing w:val="-13"/>
                <w:sz w:val="20"/>
              </w:rPr>
              <w:t xml:space="preserve"> </w:t>
            </w:r>
            <w:r>
              <w:rPr>
                <w:spacing w:val="-2"/>
                <w:sz w:val="20"/>
              </w:rPr>
              <w:t>пароля</w:t>
            </w:r>
          </w:p>
        </w:tc>
        <w:tc>
          <w:tcPr>
            <w:tcW w:w="2347" w:type="dxa"/>
          </w:tcPr>
          <w:p w:rsidR="00EA357C" w:rsidRDefault="00EA357C">
            <w:pPr>
              <w:pStyle w:val="TableParagraph"/>
            </w:pPr>
          </w:p>
        </w:tc>
        <w:tc>
          <w:tcPr>
            <w:tcW w:w="1480" w:type="dxa"/>
          </w:tcPr>
          <w:p w:rsidR="00EA357C" w:rsidRDefault="00EA357C">
            <w:pPr>
              <w:pStyle w:val="TableParagraph"/>
            </w:pPr>
          </w:p>
        </w:tc>
      </w:tr>
      <w:tr w:rsidR="00EA357C">
        <w:trPr>
          <w:trHeight w:val="398"/>
        </w:trPr>
        <w:tc>
          <w:tcPr>
            <w:tcW w:w="710" w:type="dxa"/>
          </w:tcPr>
          <w:p w:rsidR="00EA357C" w:rsidRDefault="00B918DE">
            <w:pPr>
              <w:pStyle w:val="TableParagraph"/>
              <w:spacing w:before="79"/>
              <w:ind w:left="10" w:right="7"/>
              <w:jc w:val="center"/>
              <w:rPr>
                <w:sz w:val="20"/>
              </w:rPr>
            </w:pPr>
            <w:r>
              <w:rPr>
                <w:spacing w:val="-10"/>
                <w:sz w:val="20"/>
              </w:rPr>
              <w:t>3</w:t>
            </w:r>
          </w:p>
        </w:tc>
        <w:tc>
          <w:tcPr>
            <w:tcW w:w="4949" w:type="dxa"/>
          </w:tcPr>
          <w:p w:rsidR="00EA357C" w:rsidRDefault="00B918DE">
            <w:pPr>
              <w:pStyle w:val="TableParagraph"/>
              <w:spacing w:before="79"/>
              <w:ind w:left="105"/>
              <w:rPr>
                <w:sz w:val="20"/>
              </w:rPr>
            </w:pPr>
            <w:r>
              <w:rPr>
                <w:spacing w:val="-2"/>
                <w:sz w:val="20"/>
              </w:rPr>
              <w:t>Добавление</w:t>
            </w:r>
            <w:r>
              <w:rPr>
                <w:spacing w:val="4"/>
                <w:sz w:val="20"/>
              </w:rPr>
              <w:t xml:space="preserve"> </w:t>
            </w:r>
            <w:r>
              <w:rPr>
                <w:spacing w:val="-2"/>
                <w:sz w:val="20"/>
              </w:rPr>
              <w:t>объекта</w:t>
            </w:r>
          </w:p>
        </w:tc>
        <w:tc>
          <w:tcPr>
            <w:tcW w:w="2347" w:type="dxa"/>
          </w:tcPr>
          <w:p w:rsidR="00EA357C" w:rsidRDefault="00EA357C">
            <w:pPr>
              <w:pStyle w:val="TableParagraph"/>
            </w:pPr>
          </w:p>
        </w:tc>
        <w:tc>
          <w:tcPr>
            <w:tcW w:w="1480" w:type="dxa"/>
          </w:tcPr>
          <w:p w:rsidR="00EA357C" w:rsidRDefault="00EA357C">
            <w:pPr>
              <w:pStyle w:val="TableParagraph"/>
            </w:pPr>
          </w:p>
        </w:tc>
      </w:tr>
      <w:tr w:rsidR="00EA357C">
        <w:trPr>
          <w:trHeight w:val="398"/>
        </w:trPr>
        <w:tc>
          <w:tcPr>
            <w:tcW w:w="710" w:type="dxa"/>
          </w:tcPr>
          <w:p w:rsidR="00EA357C" w:rsidRDefault="00B918DE">
            <w:pPr>
              <w:pStyle w:val="TableParagraph"/>
              <w:spacing w:before="79"/>
              <w:ind w:left="10" w:right="7"/>
              <w:jc w:val="center"/>
              <w:rPr>
                <w:sz w:val="20"/>
              </w:rPr>
            </w:pPr>
            <w:r>
              <w:rPr>
                <w:spacing w:val="-10"/>
                <w:sz w:val="20"/>
              </w:rPr>
              <w:t>4</w:t>
            </w:r>
          </w:p>
        </w:tc>
        <w:tc>
          <w:tcPr>
            <w:tcW w:w="4949" w:type="dxa"/>
          </w:tcPr>
          <w:p w:rsidR="00EA357C" w:rsidRDefault="00B918DE">
            <w:pPr>
              <w:pStyle w:val="TableParagraph"/>
              <w:spacing w:before="79"/>
              <w:ind w:left="105"/>
              <w:rPr>
                <w:sz w:val="20"/>
              </w:rPr>
            </w:pPr>
            <w:r>
              <w:rPr>
                <w:sz w:val="20"/>
              </w:rPr>
              <w:t>Удаление</w:t>
            </w:r>
            <w:r>
              <w:rPr>
                <w:spacing w:val="-12"/>
                <w:sz w:val="20"/>
              </w:rPr>
              <w:t xml:space="preserve"> </w:t>
            </w:r>
            <w:r>
              <w:rPr>
                <w:spacing w:val="-2"/>
                <w:sz w:val="20"/>
              </w:rPr>
              <w:t>объекта</w:t>
            </w:r>
          </w:p>
        </w:tc>
        <w:tc>
          <w:tcPr>
            <w:tcW w:w="2347" w:type="dxa"/>
          </w:tcPr>
          <w:p w:rsidR="00EA357C" w:rsidRDefault="00EA357C">
            <w:pPr>
              <w:pStyle w:val="TableParagraph"/>
            </w:pPr>
          </w:p>
        </w:tc>
        <w:tc>
          <w:tcPr>
            <w:tcW w:w="1480" w:type="dxa"/>
          </w:tcPr>
          <w:p w:rsidR="00EA357C" w:rsidRDefault="00EA357C">
            <w:pPr>
              <w:pStyle w:val="TableParagraph"/>
            </w:pPr>
          </w:p>
        </w:tc>
      </w:tr>
    </w:tbl>
    <w:p w:rsidR="00EA357C" w:rsidRDefault="00B918DE">
      <w:pPr>
        <w:pStyle w:val="a3"/>
        <w:spacing w:before="121"/>
        <w:ind w:left="993"/>
      </w:pPr>
      <w:r>
        <w:t>Дополнительная</w:t>
      </w:r>
      <w:r>
        <w:rPr>
          <w:spacing w:val="-12"/>
        </w:rPr>
        <w:t xml:space="preserve"> </w:t>
      </w:r>
      <w:r>
        <w:t>информация</w:t>
      </w:r>
      <w:r>
        <w:rPr>
          <w:spacing w:val="-11"/>
        </w:rPr>
        <w:t xml:space="preserve"> </w:t>
      </w:r>
      <w:r>
        <w:t>приведена</w:t>
      </w:r>
      <w:r>
        <w:rPr>
          <w:spacing w:val="-12"/>
        </w:rPr>
        <w:t xml:space="preserve"> </w:t>
      </w:r>
      <w:r>
        <w:t>в</w:t>
      </w:r>
      <w:r>
        <w:rPr>
          <w:spacing w:val="-10"/>
        </w:rPr>
        <w:t xml:space="preserve"> </w:t>
      </w:r>
      <w:r>
        <w:rPr>
          <w:spacing w:val="-4"/>
        </w:rPr>
        <w:t>[1].</w:t>
      </w:r>
    </w:p>
    <w:p w:rsidR="00EA357C" w:rsidRDefault="00EA357C">
      <w:pPr>
        <w:pStyle w:val="a3"/>
        <w:spacing w:before="7"/>
        <w:ind w:left="0"/>
      </w:pPr>
    </w:p>
    <w:p w:rsidR="00EA357C" w:rsidRDefault="00B918DE">
      <w:pPr>
        <w:pStyle w:val="2"/>
        <w:spacing w:line="296" w:lineRule="exact"/>
      </w:pPr>
      <w:r>
        <w:t>Описание</w:t>
      </w:r>
      <w:r>
        <w:rPr>
          <w:spacing w:val="-15"/>
        </w:rPr>
        <w:t xml:space="preserve"> </w:t>
      </w:r>
      <w:r>
        <w:rPr>
          <w:spacing w:val="-2"/>
        </w:rPr>
        <w:t>атрибутов</w:t>
      </w:r>
    </w:p>
    <w:p w:rsidR="00EA357C" w:rsidRDefault="00B918DE">
      <w:pPr>
        <w:spacing w:line="296" w:lineRule="exact"/>
        <w:ind w:left="993"/>
        <w:rPr>
          <w:sz w:val="26"/>
        </w:rPr>
      </w:pPr>
      <w:r>
        <w:rPr>
          <w:i/>
          <w:sz w:val="26"/>
        </w:rPr>
        <w:t>Логическое</w:t>
      </w:r>
      <w:r>
        <w:rPr>
          <w:i/>
          <w:spacing w:val="-9"/>
          <w:sz w:val="26"/>
        </w:rPr>
        <w:t xml:space="preserve"> </w:t>
      </w:r>
      <w:r>
        <w:rPr>
          <w:i/>
          <w:sz w:val="26"/>
        </w:rPr>
        <w:t>имя</w:t>
      </w:r>
      <w:r>
        <w:rPr>
          <w:i/>
          <w:spacing w:val="-9"/>
          <w:sz w:val="26"/>
        </w:rPr>
        <w:t xml:space="preserve"> </w:t>
      </w:r>
      <w:r>
        <w:rPr>
          <w:i/>
          <w:sz w:val="26"/>
        </w:rPr>
        <w:t>объекта</w:t>
      </w:r>
      <w:r>
        <w:rPr>
          <w:i/>
          <w:spacing w:val="-8"/>
          <w:sz w:val="26"/>
        </w:rPr>
        <w:t xml:space="preserve"> </w:t>
      </w:r>
      <w:r>
        <w:rPr>
          <w:sz w:val="26"/>
        </w:rPr>
        <w:t>-</w:t>
      </w:r>
      <w:r>
        <w:rPr>
          <w:spacing w:val="-8"/>
          <w:sz w:val="26"/>
        </w:rPr>
        <w:t xml:space="preserve"> </w:t>
      </w:r>
      <w:r>
        <w:rPr>
          <w:sz w:val="26"/>
        </w:rPr>
        <w:t>идентификатор</w:t>
      </w:r>
      <w:r>
        <w:rPr>
          <w:spacing w:val="-8"/>
          <w:sz w:val="26"/>
        </w:rPr>
        <w:t xml:space="preserve"> </w:t>
      </w:r>
      <w:r>
        <w:rPr>
          <w:sz w:val="26"/>
        </w:rPr>
        <w:t>одного</w:t>
      </w:r>
      <w:r>
        <w:rPr>
          <w:spacing w:val="-9"/>
          <w:sz w:val="26"/>
        </w:rPr>
        <w:t xml:space="preserve"> </w:t>
      </w:r>
      <w:r>
        <w:rPr>
          <w:sz w:val="26"/>
        </w:rPr>
        <w:t>из</w:t>
      </w:r>
      <w:r>
        <w:rPr>
          <w:spacing w:val="-8"/>
          <w:sz w:val="26"/>
        </w:rPr>
        <w:t xml:space="preserve"> </w:t>
      </w:r>
      <w:r>
        <w:rPr>
          <w:sz w:val="26"/>
        </w:rPr>
        <w:t>объектов</w:t>
      </w:r>
      <w:r>
        <w:rPr>
          <w:spacing w:val="-7"/>
          <w:sz w:val="26"/>
        </w:rPr>
        <w:t xml:space="preserve"> </w:t>
      </w:r>
      <w:r>
        <w:rPr>
          <w:spacing w:val="-2"/>
          <w:sz w:val="26"/>
        </w:rPr>
        <w:t>соединения:</w:t>
      </w:r>
    </w:p>
    <w:p w:rsidR="00EA357C" w:rsidRDefault="00B918DE">
      <w:pPr>
        <w:pStyle w:val="a5"/>
        <w:numPr>
          <w:ilvl w:val="0"/>
          <w:numId w:val="66"/>
        </w:numPr>
        <w:tabs>
          <w:tab w:val="left" w:pos="1208"/>
        </w:tabs>
        <w:spacing w:line="317" w:lineRule="exact"/>
        <w:ind w:left="1208" w:hanging="215"/>
        <w:rPr>
          <w:sz w:val="26"/>
        </w:rPr>
      </w:pPr>
      <w:r>
        <w:rPr>
          <w:sz w:val="26"/>
        </w:rPr>
        <w:t>0.0.40.0.0.255</w:t>
      </w:r>
      <w:r>
        <w:rPr>
          <w:spacing w:val="-8"/>
          <w:sz w:val="26"/>
        </w:rPr>
        <w:t xml:space="preserve"> </w:t>
      </w:r>
      <w:r>
        <w:rPr>
          <w:sz w:val="26"/>
        </w:rPr>
        <w:t>-</w:t>
      </w:r>
      <w:r>
        <w:rPr>
          <w:spacing w:val="-8"/>
          <w:sz w:val="26"/>
        </w:rPr>
        <w:t xml:space="preserve"> </w:t>
      </w:r>
      <w:r>
        <w:rPr>
          <w:sz w:val="26"/>
        </w:rPr>
        <w:t>объект</w:t>
      </w:r>
      <w:r>
        <w:rPr>
          <w:spacing w:val="-9"/>
          <w:sz w:val="26"/>
        </w:rPr>
        <w:t xml:space="preserve"> </w:t>
      </w:r>
      <w:r>
        <w:rPr>
          <w:sz w:val="26"/>
        </w:rPr>
        <w:t>текущего</w:t>
      </w:r>
      <w:r>
        <w:rPr>
          <w:spacing w:val="-8"/>
          <w:sz w:val="26"/>
        </w:rPr>
        <w:t xml:space="preserve"> </w:t>
      </w:r>
      <w:r>
        <w:rPr>
          <w:spacing w:val="-2"/>
          <w:sz w:val="26"/>
        </w:rPr>
        <w:t>соединения;</w:t>
      </w:r>
    </w:p>
    <w:p w:rsidR="00EA357C" w:rsidRDefault="00B918DE">
      <w:pPr>
        <w:pStyle w:val="a5"/>
        <w:numPr>
          <w:ilvl w:val="0"/>
          <w:numId w:val="66"/>
        </w:numPr>
        <w:tabs>
          <w:tab w:val="left" w:pos="1208"/>
        </w:tabs>
        <w:spacing w:line="318" w:lineRule="exact"/>
        <w:ind w:left="1208" w:hanging="215"/>
        <w:rPr>
          <w:sz w:val="26"/>
        </w:rPr>
      </w:pPr>
      <w:r>
        <w:rPr>
          <w:sz w:val="26"/>
        </w:rPr>
        <w:t>0.0.40.0.1.255</w:t>
      </w:r>
      <w:r>
        <w:rPr>
          <w:spacing w:val="-9"/>
          <w:sz w:val="26"/>
        </w:rPr>
        <w:t xml:space="preserve"> </w:t>
      </w:r>
      <w:r>
        <w:rPr>
          <w:sz w:val="26"/>
        </w:rPr>
        <w:t>-</w:t>
      </w:r>
      <w:r>
        <w:rPr>
          <w:spacing w:val="-9"/>
          <w:sz w:val="26"/>
        </w:rPr>
        <w:t xml:space="preserve"> </w:t>
      </w:r>
      <w:r>
        <w:rPr>
          <w:sz w:val="26"/>
        </w:rPr>
        <w:t>для</w:t>
      </w:r>
      <w:r>
        <w:rPr>
          <w:spacing w:val="-9"/>
          <w:sz w:val="26"/>
        </w:rPr>
        <w:t xml:space="preserve"> </w:t>
      </w:r>
      <w:r>
        <w:rPr>
          <w:sz w:val="26"/>
        </w:rPr>
        <w:t>соединения</w:t>
      </w:r>
      <w:r>
        <w:rPr>
          <w:spacing w:val="-9"/>
          <w:sz w:val="26"/>
        </w:rPr>
        <w:t xml:space="preserve"> </w:t>
      </w:r>
      <w:r>
        <w:rPr>
          <w:sz w:val="26"/>
        </w:rPr>
        <w:t>типа</w:t>
      </w:r>
      <w:r>
        <w:rPr>
          <w:spacing w:val="-7"/>
          <w:sz w:val="26"/>
        </w:rPr>
        <w:t xml:space="preserve"> </w:t>
      </w:r>
      <w:r>
        <w:rPr>
          <w:sz w:val="26"/>
        </w:rPr>
        <w:t>«Публичный</w:t>
      </w:r>
      <w:r>
        <w:rPr>
          <w:spacing w:val="-9"/>
          <w:sz w:val="26"/>
        </w:rPr>
        <w:t xml:space="preserve"> </w:t>
      </w:r>
      <w:r>
        <w:rPr>
          <w:spacing w:val="-2"/>
          <w:sz w:val="26"/>
        </w:rPr>
        <w:t>клиент»;</w:t>
      </w:r>
    </w:p>
    <w:p w:rsidR="00EA357C" w:rsidRDefault="00B918DE">
      <w:pPr>
        <w:pStyle w:val="a5"/>
        <w:numPr>
          <w:ilvl w:val="0"/>
          <w:numId w:val="66"/>
        </w:numPr>
        <w:tabs>
          <w:tab w:val="left" w:pos="1208"/>
        </w:tabs>
        <w:spacing w:before="1" w:line="318" w:lineRule="exact"/>
        <w:ind w:left="1208" w:hanging="215"/>
        <w:rPr>
          <w:sz w:val="26"/>
        </w:rPr>
      </w:pPr>
      <w:r>
        <w:rPr>
          <w:sz w:val="26"/>
        </w:rPr>
        <w:t>0.0.40.0.2.255</w:t>
      </w:r>
      <w:r>
        <w:rPr>
          <w:spacing w:val="-10"/>
          <w:sz w:val="26"/>
        </w:rPr>
        <w:t xml:space="preserve"> </w:t>
      </w:r>
      <w:r>
        <w:rPr>
          <w:sz w:val="26"/>
        </w:rPr>
        <w:t>-</w:t>
      </w:r>
      <w:r>
        <w:rPr>
          <w:spacing w:val="-10"/>
          <w:sz w:val="26"/>
        </w:rPr>
        <w:t xml:space="preserve"> </w:t>
      </w:r>
      <w:r>
        <w:rPr>
          <w:sz w:val="26"/>
        </w:rPr>
        <w:t>для</w:t>
      </w:r>
      <w:r>
        <w:rPr>
          <w:spacing w:val="-10"/>
          <w:sz w:val="26"/>
        </w:rPr>
        <w:t xml:space="preserve"> </w:t>
      </w:r>
      <w:r>
        <w:rPr>
          <w:sz w:val="26"/>
        </w:rPr>
        <w:t>соединения</w:t>
      </w:r>
      <w:r>
        <w:rPr>
          <w:spacing w:val="-10"/>
          <w:sz w:val="26"/>
        </w:rPr>
        <w:t xml:space="preserve"> </w:t>
      </w:r>
      <w:r>
        <w:rPr>
          <w:sz w:val="26"/>
        </w:rPr>
        <w:t>типа</w:t>
      </w:r>
      <w:r>
        <w:rPr>
          <w:spacing w:val="-8"/>
          <w:sz w:val="26"/>
        </w:rPr>
        <w:t xml:space="preserve"> </w:t>
      </w:r>
      <w:r>
        <w:rPr>
          <w:sz w:val="26"/>
        </w:rPr>
        <w:t>«Считыватель</w:t>
      </w:r>
      <w:r>
        <w:rPr>
          <w:spacing w:val="-10"/>
          <w:sz w:val="26"/>
        </w:rPr>
        <w:t xml:space="preserve"> </w:t>
      </w:r>
      <w:r>
        <w:rPr>
          <w:spacing w:val="-2"/>
          <w:sz w:val="26"/>
        </w:rPr>
        <w:t>показаний»;</w:t>
      </w:r>
    </w:p>
    <w:p w:rsidR="00EA357C" w:rsidRDefault="00B918DE">
      <w:pPr>
        <w:pStyle w:val="a5"/>
        <w:numPr>
          <w:ilvl w:val="0"/>
          <w:numId w:val="66"/>
        </w:numPr>
        <w:tabs>
          <w:tab w:val="left" w:pos="1208"/>
        </w:tabs>
        <w:spacing w:line="317" w:lineRule="exact"/>
        <w:ind w:left="1208" w:hanging="215"/>
        <w:rPr>
          <w:sz w:val="26"/>
        </w:rPr>
      </w:pPr>
      <w:r>
        <w:rPr>
          <w:sz w:val="26"/>
        </w:rPr>
        <w:t>0.0.40.0.3.255</w:t>
      </w:r>
      <w:r>
        <w:rPr>
          <w:spacing w:val="-8"/>
          <w:sz w:val="26"/>
        </w:rPr>
        <w:t xml:space="preserve"> </w:t>
      </w:r>
      <w:r>
        <w:rPr>
          <w:sz w:val="26"/>
        </w:rPr>
        <w:t>-</w:t>
      </w:r>
      <w:r>
        <w:rPr>
          <w:spacing w:val="-8"/>
          <w:sz w:val="26"/>
        </w:rPr>
        <w:t xml:space="preserve"> </w:t>
      </w:r>
      <w:r>
        <w:rPr>
          <w:sz w:val="26"/>
        </w:rPr>
        <w:t>для</w:t>
      </w:r>
      <w:r>
        <w:rPr>
          <w:spacing w:val="-7"/>
          <w:sz w:val="26"/>
        </w:rPr>
        <w:t xml:space="preserve"> </w:t>
      </w:r>
      <w:r>
        <w:rPr>
          <w:sz w:val="26"/>
        </w:rPr>
        <w:t>соединения</w:t>
      </w:r>
      <w:r>
        <w:rPr>
          <w:spacing w:val="-8"/>
          <w:sz w:val="26"/>
        </w:rPr>
        <w:t xml:space="preserve"> </w:t>
      </w:r>
      <w:r>
        <w:rPr>
          <w:sz w:val="26"/>
        </w:rPr>
        <w:t>типа</w:t>
      </w:r>
      <w:r>
        <w:rPr>
          <w:spacing w:val="-5"/>
          <w:sz w:val="26"/>
        </w:rPr>
        <w:t xml:space="preserve"> </w:t>
      </w:r>
      <w:r>
        <w:rPr>
          <w:spacing w:val="-2"/>
          <w:sz w:val="26"/>
        </w:rPr>
        <w:t>«Конфигуратор»</w:t>
      </w:r>
    </w:p>
    <w:p w:rsidR="00EA357C" w:rsidRDefault="00B918DE">
      <w:pPr>
        <w:pStyle w:val="a5"/>
        <w:numPr>
          <w:ilvl w:val="0"/>
          <w:numId w:val="66"/>
        </w:numPr>
        <w:tabs>
          <w:tab w:val="left" w:pos="1208"/>
        </w:tabs>
        <w:spacing w:line="318" w:lineRule="exact"/>
        <w:ind w:left="1208" w:hanging="215"/>
        <w:rPr>
          <w:sz w:val="26"/>
        </w:rPr>
      </w:pPr>
      <w:r>
        <w:rPr>
          <w:sz w:val="26"/>
        </w:rPr>
        <w:t>0.0.40.0.4.255</w:t>
      </w:r>
      <w:r>
        <w:rPr>
          <w:spacing w:val="-8"/>
          <w:sz w:val="26"/>
        </w:rPr>
        <w:t xml:space="preserve"> </w:t>
      </w:r>
      <w:r>
        <w:rPr>
          <w:sz w:val="26"/>
        </w:rPr>
        <w:t>-</w:t>
      </w:r>
      <w:r>
        <w:rPr>
          <w:spacing w:val="-8"/>
          <w:sz w:val="26"/>
        </w:rPr>
        <w:t xml:space="preserve"> </w:t>
      </w:r>
      <w:r>
        <w:rPr>
          <w:sz w:val="26"/>
        </w:rPr>
        <w:t>для</w:t>
      </w:r>
      <w:r>
        <w:rPr>
          <w:spacing w:val="-7"/>
          <w:sz w:val="26"/>
        </w:rPr>
        <w:t xml:space="preserve"> </w:t>
      </w:r>
      <w:r>
        <w:rPr>
          <w:sz w:val="26"/>
        </w:rPr>
        <w:t>соединения</w:t>
      </w:r>
      <w:r>
        <w:rPr>
          <w:spacing w:val="-8"/>
          <w:sz w:val="26"/>
        </w:rPr>
        <w:t xml:space="preserve"> </w:t>
      </w:r>
      <w:r>
        <w:rPr>
          <w:sz w:val="26"/>
        </w:rPr>
        <w:t>типа</w:t>
      </w:r>
      <w:r>
        <w:rPr>
          <w:spacing w:val="-5"/>
          <w:sz w:val="26"/>
        </w:rPr>
        <w:t xml:space="preserve"> </w:t>
      </w:r>
      <w:r>
        <w:rPr>
          <w:spacing w:val="-2"/>
          <w:sz w:val="26"/>
        </w:rPr>
        <w:t>«Инициативный»</w:t>
      </w:r>
    </w:p>
    <w:p w:rsidR="00EA357C" w:rsidRDefault="00B918DE">
      <w:pPr>
        <w:pStyle w:val="a3"/>
        <w:ind w:right="569" w:firstLine="707"/>
        <w:jc w:val="both"/>
      </w:pPr>
      <w:r>
        <w:rPr>
          <w:i/>
        </w:rPr>
        <w:t xml:space="preserve">Список объектов </w:t>
      </w:r>
      <w:r>
        <w:t>- содержит список всех объектов, видимых в данном соединении, включая интерфейсные классы, логические имена и права доступа к атрибутам этих объектов. Представляет собой массив, состоящий из структур следующего вида:</w:t>
      </w:r>
    </w:p>
    <w:p w:rsidR="00EA357C" w:rsidRDefault="00B918DE">
      <w:pPr>
        <w:pStyle w:val="a5"/>
        <w:numPr>
          <w:ilvl w:val="0"/>
          <w:numId w:val="66"/>
        </w:numPr>
        <w:tabs>
          <w:tab w:val="left" w:pos="1208"/>
        </w:tabs>
        <w:spacing w:line="318" w:lineRule="exact"/>
        <w:ind w:left="1208" w:hanging="215"/>
        <w:rPr>
          <w:sz w:val="26"/>
        </w:rPr>
      </w:pPr>
      <w:r>
        <w:rPr>
          <w:sz w:val="26"/>
        </w:rPr>
        <w:t>class_id:</w:t>
      </w:r>
      <w:r>
        <w:rPr>
          <w:spacing w:val="-13"/>
          <w:sz w:val="26"/>
        </w:rPr>
        <w:t xml:space="preserve"> </w:t>
      </w:r>
      <w:r>
        <w:rPr>
          <w:sz w:val="26"/>
        </w:rPr>
        <w:t>long-unsigned</w:t>
      </w:r>
      <w:r>
        <w:rPr>
          <w:spacing w:val="-13"/>
          <w:sz w:val="26"/>
        </w:rPr>
        <w:t xml:space="preserve"> </w:t>
      </w:r>
      <w:r>
        <w:rPr>
          <w:sz w:val="26"/>
        </w:rPr>
        <w:t>(идентификатор</w:t>
      </w:r>
      <w:r>
        <w:rPr>
          <w:spacing w:val="-11"/>
          <w:sz w:val="26"/>
        </w:rPr>
        <w:t xml:space="preserve"> </w:t>
      </w:r>
      <w:r>
        <w:rPr>
          <w:sz w:val="26"/>
        </w:rPr>
        <w:t>интерфейсного</w:t>
      </w:r>
      <w:r>
        <w:rPr>
          <w:spacing w:val="-11"/>
          <w:sz w:val="26"/>
        </w:rPr>
        <w:t xml:space="preserve"> </w:t>
      </w:r>
      <w:r>
        <w:rPr>
          <w:sz w:val="26"/>
        </w:rPr>
        <w:t>класса,</w:t>
      </w:r>
      <w:r>
        <w:rPr>
          <w:spacing w:val="-13"/>
          <w:sz w:val="26"/>
        </w:rPr>
        <w:t xml:space="preserve"> </w:t>
      </w:r>
      <w:r>
        <w:rPr>
          <w:sz w:val="26"/>
        </w:rPr>
        <w:t>тэг</w:t>
      </w:r>
      <w:r>
        <w:rPr>
          <w:spacing w:val="-12"/>
          <w:sz w:val="26"/>
        </w:rPr>
        <w:t xml:space="preserve"> </w:t>
      </w:r>
      <w:r>
        <w:rPr>
          <w:spacing w:val="-4"/>
          <w:sz w:val="26"/>
        </w:rPr>
        <w:t>18),</w:t>
      </w:r>
    </w:p>
    <w:p w:rsidR="00EA357C" w:rsidRPr="00B918DE" w:rsidRDefault="00B918DE">
      <w:pPr>
        <w:pStyle w:val="a5"/>
        <w:numPr>
          <w:ilvl w:val="0"/>
          <w:numId w:val="66"/>
        </w:numPr>
        <w:tabs>
          <w:tab w:val="left" w:pos="1208"/>
        </w:tabs>
        <w:spacing w:line="318" w:lineRule="exact"/>
        <w:ind w:left="1208" w:hanging="215"/>
        <w:rPr>
          <w:sz w:val="26"/>
          <w:lang w:val="en-US"/>
        </w:rPr>
      </w:pPr>
      <w:r w:rsidRPr="00B918DE">
        <w:rPr>
          <w:sz w:val="26"/>
          <w:lang w:val="en-US"/>
        </w:rPr>
        <w:t>version:</w:t>
      </w:r>
      <w:r w:rsidRPr="00B918DE">
        <w:rPr>
          <w:spacing w:val="-7"/>
          <w:sz w:val="26"/>
          <w:lang w:val="en-US"/>
        </w:rPr>
        <w:t xml:space="preserve"> </w:t>
      </w:r>
      <w:r w:rsidRPr="00B918DE">
        <w:rPr>
          <w:sz w:val="26"/>
          <w:lang w:val="en-US"/>
        </w:rPr>
        <w:t>unsigned</w:t>
      </w:r>
      <w:r w:rsidRPr="00B918DE">
        <w:rPr>
          <w:spacing w:val="-6"/>
          <w:sz w:val="26"/>
          <w:lang w:val="en-US"/>
        </w:rPr>
        <w:t xml:space="preserve"> </w:t>
      </w:r>
      <w:r w:rsidRPr="00B918DE">
        <w:rPr>
          <w:sz w:val="26"/>
          <w:lang w:val="en-US"/>
        </w:rPr>
        <w:t>(</w:t>
      </w:r>
      <w:r>
        <w:rPr>
          <w:sz w:val="26"/>
        </w:rPr>
        <w:t>версия</w:t>
      </w:r>
      <w:r w:rsidRPr="00B918DE">
        <w:rPr>
          <w:spacing w:val="-5"/>
          <w:sz w:val="26"/>
          <w:lang w:val="en-US"/>
        </w:rPr>
        <w:t xml:space="preserve"> </w:t>
      </w:r>
      <w:r>
        <w:rPr>
          <w:sz w:val="26"/>
        </w:rPr>
        <w:t>ИК</w:t>
      </w:r>
      <w:r w:rsidRPr="00B918DE">
        <w:rPr>
          <w:sz w:val="26"/>
          <w:lang w:val="en-US"/>
        </w:rPr>
        <w:t>,</w:t>
      </w:r>
      <w:r w:rsidRPr="00B918DE">
        <w:rPr>
          <w:spacing w:val="-7"/>
          <w:sz w:val="26"/>
          <w:lang w:val="en-US"/>
        </w:rPr>
        <w:t xml:space="preserve"> </w:t>
      </w:r>
      <w:r>
        <w:rPr>
          <w:sz w:val="26"/>
        </w:rPr>
        <w:t>тэг</w:t>
      </w:r>
      <w:r w:rsidRPr="00B918DE">
        <w:rPr>
          <w:spacing w:val="-6"/>
          <w:sz w:val="26"/>
          <w:lang w:val="en-US"/>
        </w:rPr>
        <w:t xml:space="preserve"> </w:t>
      </w:r>
      <w:r w:rsidRPr="00B918DE">
        <w:rPr>
          <w:spacing w:val="-4"/>
          <w:sz w:val="26"/>
          <w:lang w:val="en-US"/>
        </w:rPr>
        <w:t>17),</w:t>
      </w:r>
    </w:p>
    <w:p w:rsidR="00EA357C" w:rsidRDefault="00B918DE">
      <w:pPr>
        <w:pStyle w:val="a5"/>
        <w:numPr>
          <w:ilvl w:val="0"/>
          <w:numId w:val="66"/>
        </w:numPr>
        <w:tabs>
          <w:tab w:val="left" w:pos="1208"/>
        </w:tabs>
        <w:spacing w:before="1" w:line="318" w:lineRule="exact"/>
        <w:ind w:left="1208" w:hanging="215"/>
        <w:rPr>
          <w:sz w:val="26"/>
        </w:rPr>
      </w:pPr>
      <w:r>
        <w:rPr>
          <w:sz w:val="26"/>
        </w:rPr>
        <w:t>logical_name:</w:t>
      </w:r>
      <w:r>
        <w:rPr>
          <w:spacing w:val="-12"/>
          <w:sz w:val="26"/>
        </w:rPr>
        <w:t xml:space="preserve"> </w:t>
      </w:r>
      <w:r>
        <w:rPr>
          <w:sz w:val="26"/>
        </w:rPr>
        <w:t>octet-string</w:t>
      </w:r>
      <w:r>
        <w:rPr>
          <w:spacing w:val="-11"/>
          <w:sz w:val="26"/>
        </w:rPr>
        <w:t xml:space="preserve"> </w:t>
      </w:r>
      <w:r>
        <w:rPr>
          <w:sz w:val="26"/>
        </w:rPr>
        <w:t>(логическое</w:t>
      </w:r>
      <w:r>
        <w:rPr>
          <w:spacing w:val="-11"/>
          <w:sz w:val="26"/>
        </w:rPr>
        <w:t xml:space="preserve"> </w:t>
      </w:r>
      <w:r>
        <w:rPr>
          <w:sz w:val="26"/>
        </w:rPr>
        <w:t>имя</w:t>
      </w:r>
      <w:r>
        <w:rPr>
          <w:spacing w:val="-9"/>
          <w:sz w:val="26"/>
        </w:rPr>
        <w:t xml:space="preserve"> </w:t>
      </w:r>
      <w:r>
        <w:rPr>
          <w:sz w:val="26"/>
        </w:rPr>
        <w:t>объекта,</w:t>
      </w:r>
      <w:r>
        <w:rPr>
          <w:spacing w:val="-9"/>
          <w:sz w:val="26"/>
        </w:rPr>
        <w:t xml:space="preserve"> </w:t>
      </w:r>
      <w:r>
        <w:rPr>
          <w:sz w:val="26"/>
        </w:rPr>
        <w:t>6-байтовая</w:t>
      </w:r>
      <w:r>
        <w:rPr>
          <w:spacing w:val="-11"/>
          <w:sz w:val="26"/>
        </w:rPr>
        <w:t xml:space="preserve"> </w:t>
      </w:r>
      <w:r>
        <w:rPr>
          <w:spacing w:val="-2"/>
          <w:sz w:val="26"/>
        </w:rPr>
        <w:t>строка),</w:t>
      </w:r>
    </w:p>
    <w:p w:rsidR="00EA357C" w:rsidRDefault="00B918DE">
      <w:pPr>
        <w:pStyle w:val="a5"/>
        <w:numPr>
          <w:ilvl w:val="0"/>
          <w:numId w:val="66"/>
        </w:numPr>
        <w:tabs>
          <w:tab w:val="left" w:pos="1208"/>
        </w:tabs>
        <w:spacing w:line="318" w:lineRule="exact"/>
        <w:ind w:left="1208" w:hanging="215"/>
        <w:rPr>
          <w:sz w:val="26"/>
        </w:rPr>
      </w:pPr>
      <w:r>
        <w:rPr>
          <w:sz w:val="26"/>
        </w:rPr>
        <w:t>access_rights:</w:t>
      </w:r>
      <w:r>
        <w:rPr>
          <w:spacing w:val="-9"/>
          <w:sz w:val="26"/>
        </w:rPr>
        <w:t xml:space="preserve"> </w:t>
      </w:r>
      <w:r>
        <w:rPr>
          <w:sz w:val="26"/>
        </w:rPr>
        <w:t>access_right</w:t>
      </w:r>
      <w:r>
        <w:rPr>
          <w:spacing w:val="-9"/>
          <w:sz w:val="26"/>
        </w:rPr>
        <w:t xml:space="preserve"> </w:t>
      </w:r>
      <w:r>
        <w:rPr>
          <w:sz w:val="26"/>
        </w:rPr>
        <w:t>(права</w:t>
      </w:r>
      <w:r>
        <w:rPr>
          <w:spacing w:val="-9"/>
          <w:sz w:val="26"/>
        </w:rPr>
        <w:t xml:space="preserve"> </w:t>
      </w:r>
      <w:r>
        <w:rPr>
          <w:sz w:val="26"/>
        </w:rPr>
        <w:t>доступа</w:t>
      </w:r>
      <w:r>
        <w:rPr>
          <w:spacing w:val="-6"/>
          <w:sz w:val="26"/>
        </w:rPr>
        <w:t xml:space="preserve"> </w:t>
      </w:r>
      <w:r>
        <w:rPr>
          <w:sz w:val="26"/>
        </w:rPr>
        <w:t>к</w:t>
      </w:r>
      <w:r>
        <w:rPr>
          <w:spacing w:val="-8"/>
          <w:sz w:val="26"/>
        </w:rPr>
        <w:t xml:space="preserve"> </w:t>
      </w:r>
      <w:r>
        <w:rPr>
          <w:sz w:val="26"/>
        </w:rPr>
        <w:t>атрибутам</w:t>
      </w:r>
      <w:r>
        <w:rPr>
          <w:spacing w:val="-9"/>
          <w:sz w:val="26"/>
        </w:rPr>
        <w:t xml:space="preserve"> </w:t>
      </w:r>
      <w:r>
        <w:rPr>
          <w:sz w:val="26"/>
        </w:rPr>
        <w:t>и</w:t>
      </w:r>
      <w:r>
        <w:rPr>
          <w:spacing w:val="-6"/>
          <w:sz w:val="26"/>
        </w:rPr>
        <w:t xml:space="preserve"> </w:t>
      </w:r>
      <w:r>
        <w:rPr>
          <w:spacing w:val="-2"/>
          <w:sz w:val="26"/>
        </w:rPr>
        <w:t>методам).</w:t>
      </w:r>
    </w:p>
    <w:p w:rsidR="00EA357C" w:rsidRDefault="00B918DE">
      <w:pPr>
        <w:pStyle w:val="a3"/>
        <w:spacing w:before="297"/>
        <w:ind w:firstLine="707"/>
      </w:pPr>
      <w:r>
        <w:t>Права</w:t>
      </w:r>
      <w:r>
        <w:rPr>
          <w:spacing w:val="40"/>
        </w:rPr>
        <w:t xml:space="preserve"> </w:t>
      </w:r>
      <w:r>
        <w:t>доступа</w:t>
      </w:r>
      <w:r>
        <w:rPr>
          <w:spacing w:val="40"/>
        </w:rPr>
        <w:t xml:space="preserve"> </w:t>
      </w:r>
      <w:r>
        <w:t>описываются</w:t>
      </w:r>
      <w:r>
        <w:rPr>
          <w:spacing w:val="40"/>
        </w:rPr>
        <w:t xml:space="preserve"> </w:t>
      </w:r>
      <w:r>
        <w:t>для</w:t>
      </w:r>
      <w:r>
        <w:rPr>
          <w:spacing w:val="40"/>
        </w:rPr>
        <w:t xml:space="preserve"> </w:t>
      </w:r>
      <w:r>
        <w:t>каждого</w:t>
      </w:r>
      <w:r>
        <w:rPr>
          <w:spacing w:val="40"/>
        </w:rPr>
        <w:t xml:space="preserve"> </w:t>
      </w:r>
      <w:r>
        <w:t>атрибута</w:t>
      </w:r>
      <w:r>
        <w:rPr>
          <w:spacing w:val="40"/>
        </w:rPr>
        <w:t xml:space="preserve"> </w:t>
      </w:r>
      <w:r>
        <w:t>каждого</w:t>
      </w:r>
      <w:r>
        <w:rPr>
          <w:spacing w:val="40"/>
        </w:rPr>
        <w:t xml:space="preserve"> </w:t>
      </w:r>
      <w:r>
        <w:t>объекта</w:t>
      </w:r>
      <w:r>
        <w:rPr>
          <w:spacing w:val="40"/>
        </w:rPr>
        <w:t xml:space="preserve"> </w:t>
      </w:r>
      <w:r>
        <w:t>в</w:t>
      </w:r>
      <w:r>
        <w:rPr>
          <w:spacing w:val="40"/>
        </w:rPr>
        <w:t xml:space="preserve"> </w:t>
      </w:r>
      <w:r>
        <w:t>виде одного байта:</w:t>
      </w:r>
    </w:p>
    <w:p w:rsidR="00EA357C" w:rsidRDefault="00B918DE">
      <w:pPr>
        <w:pStyle w:val="a5"/>
        <w:numPr>
          <w:ilvl w:val="0"/>
          <w:numId w:val="66"/>
        </w:numPr>
        <w:tabs>
          <w:tab w:val="left" w:pos="1208"/>
        </w:tabs>
        <w:spacing w:before="1" w:line="318" w:lineRule="exact"/>
        <w:ind w:left="1208" w:hanging="215"/>
        <w:rPr>
          <w:sz w:val="26"/>
        </w:rPr>
      </w:pPr>
      <w:r>
        <w:rPr>
          <w:sz w:val="26"/>
        </w:rPr>
        <w:t>(0)</w:t>
      </w:r>
      <w:r>
        <w:rPr>
          <w:spacing w:val="-7"/>
          <w:sz w:val="26"/>
        </w:rPr>
        <w:t xml:space="preserve"> </w:t>
      </w:r>
      <w:r>
        <w:rPr>
          <w:sz w:val="26"/>
        </w:rPr>
        <w:t>no_access</w:t>
      </w:r>
      <w:r>
        <w:rPr>
          <w:spacing w:val="-5"/>
          <w:sz w:val="26"/>
        </w:rPr>
        <w:t xml:space="preserve"> </w:t>
      </w:r>
      <w:r>
        <w:rPr>
          <w:sz w:val="26"/>
        </w:rPr>
        <w:t>(нет</w:t>
      </w:r>
      <w:r>
        <w:rPr>
          <w:spacing w:val="-7"/>
          <w:sz w:val="26"/>
        </w:rPr>
        <w:t xml:space="preserve"> </w:t>
      </w:r>
      <w:r>
        <w:rPr>
          <w:spacing w:val="-2"/>
          <w:sz w:val="26"/>
        </w:rPr>
        <w:t>доступа);</w:t>
      </w:r>
    </w:p>
    <w:p w:rsidR="00EA357C" w:rsidRDefault="00B918DE">
      <w:pPr>
        <w:pStyle w:val="a5"/>
        <w:numPr>
          <w:ilvl w:val="0"/>
          <w:numId w:val="66"/>
        </w:numPr>
        <w:tabs>
          <w:tab w:val="left" w:pos="1208"/>
        </w:tabs>
        <w:spacing w:line="318" w:lineRule="exact"/>
        <w:ind w:left="1208" w:hanging="215"/>
        <w:rPr>
          <w:sz w:val="26"/>
        </w:rPr>
      </w:pPr>
      <w:r>
        <w:rPr>
          <w:sz w:val="26"/>
        </w:rPr>
        <w:t>(1)</w:t>
      </w:r>
      <w:r>
        <w:rPr>
          <w:spacing w:val="-7"/>
          <w:sz w:val="26"/>
        </w:rPr>
        <w:t xml:space="preserve"> </w:t>
      </w:r>
      <w:r>
        <w:rPr>
          <w:sz w:val="26"/>
        </w:rPr>
        <w:t>read_only</w:t>
      </w:r>
      <w:r>
        <w:rPr>
          <w:spacing w:val="-7"/>
          <w:sz w:val="26"/>
        </w:rPr>
        <w:t xml:space="preserve"> </w:t>
      </w:r>
      <w:r>
        <w:rPr>
          <w:sz w:val="26"/>
        </w:rPr>
        <w:t>(только</w:t>
      </w:r>
      <w:r>
        <w:rPr>
          <w:spacing w:val="-3"/>
          <w:sz w:val="26"/>
        </w:rPr>
        <w:t xml:space="preserve"> </w:t>
      </w:r>
      <w:r>
        <w:rPr>
          <w:spacing w:val="-2"/>
          <w:sz w:val="26"/>
        </w:rPr>
        <w:t>чтение);</w:t>
      </w:r>
    </w:p>
    <w:p w:rsidR="00EA357C" w:rsidRDefault="00B918DE">
      <w:pPr>
        <w:pStyle w:val="a5"/>
        <w:numPr>
          <w:ilvl w:val="0"/>
          <w:numId w:val="66"/>
        </w:numPr>
        <w:tabs>
          <w:tab w:val="left" w:pos="1208"/>
        </w:tabs>
        <w:spacing w:line="318" w:lineRule="exact"/>
        <w:ind w:left="1208" w:hanging="215"/>
        <w:rPr>
          <w:sz w:val="26"/>
        </w:rPr>
      </w:pPr>
      <w:r>
        <w:rPr>
          <w:sz w:val="26"/>
        </w:rPr>
        <w:t>(2)</w:t>
      </w:r>
      <w:r>
        <w:rPr>
          <w:spacing w:val="-7"/>
          <w:sz w:val="26"/>
        </w:rPr>
        <w:t xml:space="preserve"> </w:t>
      </w:r>
      <w:r>
        <w:rPr>
          <w:sz w:val="26"/>
        </w:rPr>
        <w:t>write_only</w:t>
      </w:r>
      <w:r>
        <w:rPr>
          <w:spacing w:val="-10"/>
          <w:sz w:val="26"/>
        </w:rPr>
        <w:t xml:space="preserve"> </w:t>
      </w:r>
      <w:r>
        <w:rPr>
          <w:sz w:val="26"/>
        </w:rPr>
        <w:t>(только</w:t>
      </w:r>
      <w:r>
        <w:rPr>
          <w:spacing w:val="-5"/>
          <w:sz w:val="26"/>
        </w:rPr>
        <w:t xml:space="preserve"> </w:t>
      </w:r>
      <w:r>
        <w:rPr>
          <w:spacing w:val="-2"/>
          <w:sz w:val="26"/>
        </w:rPr>
        <w:t>запись);</w:t>
      </w:r>
    </w:p>
    <w:p w:rsidR="00EA357C" w:rsidRDefault="00B918DE">
      <w:pPr>
        <w:pStyle w:val="a5"/>
        <w:numPr>
          <w:ilvl w:val="0"/>
          <w:numId w:val="66"/>
        </w:numPr>
        <w:tabs>
          <w:tab w:val="left" w:pos="1208"/>
        </w:tabs>
        <w:spacing w:line="318" w:lineRule="exact"/>
        <w:ind w:left="1208" w:hanging="215"/>
        <w:rPr>
          <w:sz w:val="26"/>
        </w:rPr>
      </w:pPr>
      <w:r>
        <w:rPr>
          <w:sz w:val="26"/>
        </w:rPr>
        <w:t>(3)</w:t>
      </w:r>
      <w:r>
        <w:rPr>
          <w:spacing w:val="-8"/>
          <w:sz w:val="26"/>
        </w:rPr>
        <w:t xml:space="preserve"> </w:t>
      </w:r>
      <w:r>
        <w:rPr>
          <w:sz w:val="26"/>
        </w:rPr>
        <w:t>read_and_write</w:t>
      </w:r>
      <w:r>
        <w:rPr>
          <w:spacing w:val="-7"/>
          <w:sz w:val="26"/>
        </w:rPr>
        <w:t xml:space="preserve"> </w:t>
      </w:r>
      <w:r>
        <w:rPr>
          <w:sz w:val="26"/>
        </w:rPr>
        <w:t>(чтение</w:t>
      </w:r>
      <w:r>
        <w:rPr>
          <w:spacing w:val="-8"/>
          <w:sz w:val="26"/>
        </w:rPr>
        <w:t xml:space="preserve"> </w:t>
      </w:r>
      <w:r>
        <w:rPr>
          <w:sz w:val="26"/>
        </w:rPr>
        <w:t>и</w:t>
      </w:r>
      <w:r>
        <w:rPr>
          <w:spacing w:val="-7"/>
          <w:sz w:val="26"/>
        </w:rPr>
        <w:t xml:space="preserve"> </w:t>
      </w:r>
      <w:r>
        <w:rPr>
          <w:spacing w:val="-2"/>
          <w:sz w:val="26"/>
        </w:rPr>
        <w:t>запись);</w:t>
      </w:r>
    </w:p>
    <w:p w:rsidR="00EA357C" w:rsidRDefault="00EA357C">
      <w:pPr>
        <w:pStyle w:val="a5"/>
        <w:spacing w:line="318" w:lineRule="exact"/>
        <w:rPr>
          <w:sz w:val="26"/>
        </w:rPr>
        <w:sectPr w:rsidR="00EA357C">
          <w:pgSz w:w="11910" w:h="16840"/>
          <w:pgMar w:top="1040" w:right="141" w:bottom="960" w:left="1417" w:header="0" w:footer="780" w:gutter="0"/>
          <w:cols w:space="720"/>
        </w:sectPr>
      </w:pPr>
    </w:p>
    <w:p w:rsidR="00EA357C" w:rsidRDefault="00B918DE">
      <w:pPr>
        <w:pStyle w:val="a5"/>
        <w:numPr>
          <w:ilvl w:val="0"/>
          <w:numId w:val="66"/>
        </w:numPr>
        <w:tabs>
          <w:tab w:val="left" w:pos="1208"/>
        </w:tabs>
        <w:spacing w:before="87"/>
        <w:ind w:left="1208" w:hanging="215"/>
        <w:rPr>
          <w:sz w:val="26"/>
        </w:rPr>
      </w:pPr>
      <w:r>
        <w:rPr>
          <w:sz w:val="26"/>
        </w:rPr>
        <w:lastRenderedPageBreak/>
        <w:t>(4)</w:t>
      </w:r>
      <w:r>
        <w:rPr>
          <w:spacing w:val="-8"/>
          <w:sz w:val="26"/>
        </w:rPr>
        <w:t xml:space="preserve"> </w:t>
      </w:r>
      <w:r>
        <w:rPr>
          <w:sz w:val="26"/>
        </w:rPr>
        <w:t>authenticated_</w:t>
      </w:r>
      <w:r>
        <w:rPr>
          <w:spacing w:val="-8"/>
          <w:sz w:val="26"/>
        </w:rPr>
        <w:t xml:space="preserve"> </w:t>
      </w:r>
      <w:r>
        <w:rPr>
          <w:sz w:val="26"/>
        </w:rPr>
        <w:t>read_only</w:t>
      </w:r>
      <w:r>
        <w:rPr>
          <w:spacing w:val="-12"/>
          <w:sz w:val="26"/>
        </w:rPr>
        <w:t xml:space="preserve"> </w:t>
      </w:r>
      <w:r>
        <w:rPr>
          <w:sz w:val="26"/>
        </w:rPr>
        <w:t>(только</w:t>
      </w:r>
      <w:r>
        <w:rPr>
          <w:spacing w:val="-8"/>
          <w:sz w:val="26"/>
        </w:rPr>
        <w:t xml:space="preserve"> </w:t>
      </w:r>
      <w:r>
        <w:rPr>
          <w:sz w:val="26"/>
        </w:rPr>
        <w:t>чтение</w:t>
      </w:r>
      <w:r>
        <w:rPr>
          <w:spacing w:val="-5"/>
          <w:sz w:val="26"/>
        </w:rPr>
        <w:t xml:space="preserve"> </w:t>
      </w:r>
      <w:r>
        <w:rPr>
          <w:sz w:val="26"/>
        </w:rPr>
        <w:t>с</w:t>
      </w:r>
      <w:r>
        <w:rPr>
          <w:spacing w:val="-8"/>
          <w:sz w:val="26"/>
        </w:rPr>
        <w:t xml:space="preserve"> </w:t>
      </w:r>
      <w:r>
        <w:rPr>
          <w:sz w:val="26"/>
        </w:rPr>
        <w:t>проверкой</w:t>
      </w:r>
      <w:r>
        <w:rPr>
          <w:spacing w:val="-8"/>
          <w:sz w:val="26"/>
        </w:rPr>
        <w:t xml:space="preserve"> </w:t>
      </w:r>
      <w:r>
        <w:rPr>
          <w:spacing w:val="-2"/>
          <w:sz w:val="26"/>
        </w:rPr>
        <w:t>подлинности);</w:t>
      </w:r>
    </w:p>
    <w:p w:rsidR="00EA357C" w:rsidRDefault="00B918DE">
      <w:pPr>
        <w:pStyle w:val="a5"/>
        <w:numPr>
          <w:ilvl w:val="0"/>
          <w:numId w:val="66"/>
        </w:numPr>
        <w:tabs>
          <w:tab w:val="left" w:pos="1208"/>
        </w:tabs>
        <w:spacing w:before="1" w:line="318" w:lineRule="exact"/>
        <w:ind w:left="1208" w:hanging="215"/>
        <w:rPr>
          <w:sz w:val="26"/>
        </w:rPr>
      </w:pPr>
      <w:r>
        <w:rPr>
          <w:sz w:val="26"/>
        </w:rPr>
        <w:t>(5)</w:t>
      </w:r>
      <w:r>
        <w:rPr>
          <w:spacing w:val="-9"/>
          <w:sz w:val="26"/>
        </w:rPr>
        <w:t xml:space="preserve"> </w:t>
      </w:r>
      <w:r>
        <w:rPr>
          <w:sz w:val="26"/>
        </w:rPr>
        <w:t>authenticated_</w:t>
      </w:r>
      <w:r>
        <w:rPr>
          <w:spacing w:val="-9"/>
          <w:sz w:val="26"/>
        </w:rPr>
        <w:t xml:space="preserve"> </w:t>
      </w:r>
      <w:r>
        <w:rPr>
          <w:sz w:val="26"/>
        </w:rPr>
        <w:t>write_only</w:t>
      </w:r>
      <w:r>
        <w:rPr>
          <w:spacing w:val="-12"/>
          <w:sz w:val="26"/>
        </w:rPr>
        <w:t xml:space="preserve"> </w:t>
      </w:r>
      <w:r>
        <w:rPr>
          <w:sz w:val="26"/>
        </w:rPr>
        <w:t>(только</w:t>
      </w:r>
      <w:r>
        <w:rPr>
          <w:spacing w:val="-8"/>
          <w:sz w:val="26"/>
        </w:rPr>
        <w:t xml:space="preserve"> </w:t>
      </w:r>
      <w:r>
        <w:rPr>
          <w:sz w:val="26"/>
        </w:rPr>
        <w:t>запись</w:t>
      </w:r>
      <w:r>
        <w:rPr>
          <w:spacing w:val="-7"/>
          <w:sz w:val="26"/>
        </w:rPr>
        <w:t xml:space="preserve"> </w:t>
      </w:r>
      <w:r>
        <w:rPr>
          <w:sz w:val="26"/>
        </w:rPr>
        <w:t>с</w:t>
      </w:r>
      <w:r>
        <w:rPr>
          <w:spacing w:val="-9"/>
          <w:sz w:val="26"/>
        </w:rPr>
        <w:t xml:space="preserve"> </w:t>
      </w:r>
      <w:r>
        <w:rPr>
          <w:sz w:val="26"/>
        </w:rPr>
        <w:t>проверкой</w:t>
      </w:r>
      <w:r>
        <w:rPr>
          <w:spacing w:val="-8"/>
          <w:sz w:val="26"/>
        </w:rPr>
        <w:t xml:space="preserve"> </w:t>
      </w:r>
      <w:r>
        <w:rPr>
          <w:spacing w:val="-2"/>
          <w:sz w:val="26"/>
        </w:rPr>
        <w:t>подлинности);</w:t>
      </w:r>
    </w:p>
    <w:p w:rsidR="00EA357C" w:rsidRDefault="00B918DE">
      <w:pPr>
        <w:pStyle w:val="a5"/>
        <w:numPr>
          <w:ilvl w:val="0"/>
          <w:numId w:val="66"/>
        </w:numPr>
        <w:tabs>
          <w:tab w:val="left" w:pos="1208"/>
        </w:tabs>
        <w:ind w:right="590" w:firstLine="0"/>
        <w:rPr>
          <w:sz w:val="26"/>
        </w:rPr>
      </w:pPr>
      <w:r>
        <w:rPr>
          <w:sz w:val="26"/>
        </w:rPr>
        <w:t>(6)</w:t>
      </w:r>
      <w:r>
        <w:rPr>
          <w:spacing w:val="-5"/>
          <w:sz w:val="26"/>
        </w:rPr>
        <w:t xml:space="preserve"> </w:t>
      </w:r>
      <w:r>
        <w:rPr>
          <w:sz w:val="26"/>
        </w:rPr>
        <w:t>authenticated_</w:t>
      </w:r>
      <w:r>
        <w:rPr>
          <w:spacing w:val="-5"/>
          <w:sz w:val="26"/>
        </w:rPr>
        <w:t xml:space="preserve"> </w:t>
      </w:r>
      <w:r>
        <w:rPr>
          <w:sz w:val="26"/>
        </w:rPr>
        <w:t>read_and_write</w:t>
      </w:r>
      <w:r>
        <w:rPr>
          <w:spacing w:val="-2"/>
          <w:sz w:val="26"/>
        </w:rPr>
        <w:t xml:space="preserve"> </w:t>
      </w:r>
      <w:r>
        <w:rPr>
          <w:sz w:val="26"/>
        </w:rPr>
        <w:t>(чтение</w:t>
      </w:r>
      <w:r>
        <w:rPr>
          <w:spacing w:val="-5"/>
          <w:sz w:val="26"/>
        </w:rPr>
        <w:t xml:space="preserve"> </w:t>
      </w:r>
      <w:r>
        <w:rPr>
          <w:sz w:val="26"/>
        </w:rPr>
        <w:t>и</w:t>
      </w:r>
      <w:r>
        <w:rPr>
          <w:spacing w:val="-5"/>
          <w:sz w:val="26"/>
        </w:rPr>
        <w:t xml:space="preserve"> </w:t>
      </w:r>
      <w:r>
        <w:rPr>
          <w:sz w:val="26"/>
        </w:rPr>
        <w:t>запись</w:t>
      </w:r>
      <w:r>
        <w:rPr>
          <w:spacing w:val="-5"/>
          <w:sz w:val="26"/>
        </w:rPr>
        <w:t xml:space="preserve"> </w:t>
      </w:r>
      <w:r>
        <w:rPr>
          <w:sz w:val="26"/>
        </w:rPr>
        <w:t>с</w:t>
      </w:r>
      <w:r>
        <w:rPr>
          <w:spacing w:val="-5"/>
          <w:sz w:val="26"/>
        </w:rPr>
        <w:t xml:space="preserve"> </w:t>
      </w:r>
      <w:r>
        <w:rPr>
          <w:sz w:val="26"/>
        </w:rPr>
        <w:t>проверкой</w:t>
      </w:r>
      <w:r>
        <w:rPr>
          <w:spacing w:val="-5"/>
          <w:sz w:val="26"/>
        </w:rPr>
        <w:t xml:space="preserve"> </w:t>
      </w:r>
      <w:r>
        <w:rPr>
          <w:sz w:val="26"/>
        </w:rPr>
        <w:t>подлинности); Права доступа к методам описываются структурой:</w:t>
      </w:r>
    </w:p>
    <w:p w:rsidR="00EA357C" w:rsidRDefault="00B918DE">
      <w:pPr>
        <w:pStyle w:val="a5"/>
        <w:numPr>
          <w:ilvl w:val="0"/>
          <w:numId w:val="66"/>
        </w:numPr>
        <w:tabs>
          <w:tab w:val="left" w:pos="1208"/>
        </w:tabs>
        <w:spacing w:line="317" w:lineRule="exact"/>
        <w:ind w:left="1208" w:hanging="215"/>
        <w:rPr>
          <w:sz w:val="26"/>
        </w:rPr>
      </w:pPr>
      <w:r>
        <w:rPr>
          <w:sz w:val="26"/>
        </w:rPr>
        <w:t>Идентификатор</w:t>
      </w:r>
      <w:r>
        <w:rPr>
          <w:spacing w:val="-15"/>
          <w:sz w:val="26"/>
        </w:rPr>
        <w:t xml:space="preserve"> </w:t>
      </w:r>
      <w:r>
        <w:rPr>
          <w:sz w:val="26"/>
        </w:rPr>
        <w:t>(номер)</w:t>
      </w:r>
      <w:r>
        <w:rPr>
          <w:spacing w:val="-16"/>
          <w:sz w:val="26"/>
        </w:rPr>
        <w:t xml:space="preserve"> </w:t>
      </w:r>
      <w:r>
        <w:rPr>
          <w:spacing w:val="-2"/>
          <w:sz w:val="26"/>
        </w:rPr>
        <w:t>метода;</w:t>
      </w:r>
    </w:p>
    <w:p w:rsidR="00EA357C" w:rsidRDefault="00B918DE">
      <w:pPr>
        <w:pStyle w:val="a5"/>
        <w:numPr>
          <w:ilvl w:val="0"/>
          <w:numId w:val="66"/>
        </w:numPr>
        <w:tabs>
          <w:tab w:val="left" w:pos="1208"/>
        </w:tabs>
        <w:spacing w:line="318" w:lineRule="exact"/>
        <w:ind w:left="1208" w:hanging="215"/>
        <w:rPr>
          <w:sz w:val="26"/>
        </w:rPr>
      </w:pPr>
      <w:r>
        <w:rPr>
          <w:sz w:val="26"/>
        </w:rPr>
        <w:t>Режим</w:t>
      </w:r>
      <w:r>
        <w:rPr>
          <w:spacing w:val="-7"/>
          <w:sz w:val="26"/>
        </w:rPr>
        <w:t xml:space="preserve"> </w:t>
      </w:r>
      <w:r>
        <w:rPr>
          <w:sz w:val="26"/>
        </w:rPr>
        <w:t>доступа</w:t>
      </w:r>
      <w:r>
        <w:rPr>
          <w:spacing w:val="-4"/>
          <w:sz w:val="26"/>
        </w:rPr>
        <w:t xml:space="preserve"> </w:t>
      </w:r>
      <w:r>
        <w:rPr>
          <w:sz w:val="26"/>
        </w:rPr>
        <w:t>-</w:t>
      </w:r>
      <w:r>
        <w:rPr>
          <w:spacing w:val="-7"/>
          <w:sz w:val="26"/>
        </w:rPr>
        <w:t xml:space="preserve"> </w:t>
      </w:r>
      <w:r>
        <w:rPr>
          <w:spacing w:val="-4"/>
          <w:sz w:val="26"/>
        </w:rPr>
        <w:t>байт:</w:t>
      </w:r>
    </w:p>
    <w:p w:rsidR="00EA357C" w:rsidRDefault="00B918DE">
      <w:pPr>
        <w:pStyle w:val="a5"/>
        <w:numPr>
          <w:ilvl w:val="0"/>
          <w:numId w:val="66"/>
        </w:numPr>
        <w:tabs>
          <w:tab w:val="left" w:pos="1208"/>
        </w:tabs>
        <w:spacing w:line="318" w:lineRule="exact"/>
        <w:ind w:left="1208" w:hanging="215"/>
        <w:rPr>
          <w:sz w:val="26"/>
        </w:rPr>
      </w:pPr>
      <w:r>
        <w:rPr>
          <w:sz w:val="26"/>
        </w:rPr>
        <w:t>(0)</w:t>
      </w:r>
      <w:r>
        <w:rPr>
          <w:spacing w:val="-7"/>
          <w:sz w:val="26"/>
        </w:rPr>
        <w:t xml:space="preserve"> </w:t>
      </w:r>
      <w:r>
        <w:rPr>
          <w:sz w:val="26"/>
        </w:rPr>
        <w:t>no_access</w:t>
      </w:r>
      <w:r>
        <w:rPr>
          <w:spacing w:val="-6"/>
          <w:sz w:val="26"/>
        </w:rPr>
        <w:t xml:space="preserve"> </w:t>
      </w:r>
      <w:r>
        <w:rPr>
          <w:spacing w:val="-2"/>
          <w:sz w:val="26"/>
        </w:rPr>
        <w:t>(недоступно);</w:t>
      </w:r>
    </w:p>
    <w:p w:rsidR="00EA357C" w:rsidRDefault="00B918DE">
      <w:pPr>
        <w:pStyle w:val="a5"/>
        <w:numPr>
          <w:ilvl w:val="0"/>
          <w:numId w:val="66"/>
        </w:numPr>
        <w:tabs>
          <w:tab w:val="left" w:pos="1208"/>
        </w:tabs>
        <w:spacing w:line="318" w:lineRule="exact"/>
        <w:ind w:left="1208" w:hanging="215"/>
        <w:rPr>
          <w:sz w:val="26"/>
        </w:rPr>
      </w:pPr>
      <w:r>
        <w:rPr>
          <w:sz w:val="26"/>
        </w:rPr>
        <w:t>(1)</w:t>
      </w:r>
      <w:r>
        <w:rPr>
          <w:spacing w:val="57"/>
          <w:sz w:val="26"/>
        </w:rPr>
        <w:t xml:space="preserve"> </w:t>
      </w:r>
      <w:r>
        <w:rPr>
          <w:sz w:val="26"/>
        </w:rPr>
        <w:t>access</w:t>
      </w:r>
      <w:r>
        <w:rPr>
          <w:spacing w:val="-4"/>
          <w:sz w:val="26"/>
        </w:rPr>
        <w:t xml:space="preserve"> </w:t>
      </w:r>
      <w:r>
        <w:rPr>
          <w:spacing w:val="-2"/>
          <w:sz w:val="26"/>
        </w:rPr>
        <w:t>(доступно);</w:t>
      </w:r>
    </w:p>
    <w:p w:rsidR="00EA357C" w:rsidRDefault="00B918DE">
      <w:pPr>
        <w:pStyle w:val="a5"/>
        <w:numPr>
          <w:ilvl w:val="0"/>
          <w:numId w:val="66"/>
        </w:numPr>
        <w:tabs>
          <w:tab w:val="left" w:pos="1208"/>
        </w:tabs>
        <w:spacing w:line="317" w:lineRule="exact"/>
        <w:ind w:left="1208" w:hanging="215"/>
        <w:rPr>
          <w:sz w:val="26"/>
        </w:rPr>
      </w:pPr>
      <w:r>
        <w:rPr>
          <w:sz w:val="26"/>
        </w:rPr>
        <w:t>(2)</w:t>
      </w:r>
      <w:r>
        <w:rPr>
          <w:spacing w:val="52"/>
          <w:sz w:val="26"/>
        </w:rPr>
        <w:t xml:space="preserve"> </w:t>
      </w:r>
      <w:r>
        <w:rPr>
          <w:sz w:val="26"/>
        </w:rPr>
        <w:t>authenticated_</w:t>
      </w:r>
      <w:r>
        <w:rPr>
          <w:spacing w:val="-6"/>
          <w:sz w:val="26"/>
        </w:rPr>
        <w:t xml:space="preserve"> </w:t>
      </w:r>
      <w:r>
        <w:rPr>
          <w:sz w:val="26"/>
        </w:rPr>
        <w:t>access</w:t>
      </w:r>
      <w:r>
        <w:rPr>
          <w:spacing w:val="-6"/>
          <w:sz w:val="26"/>
        </w:rPr>
        <w:t xml:space="preserve"> </w:t>
      </w:r>
      <w:r>
        <w:rPr>
          <w:sz w:val="26"/>
        </w:rPr>
        <w:t>(доступ</w:t>
      </w:r>
      <w:r>
        <w:rPr>
          <w:spacing w:val="-4"/>
          <w:sz w:val="26"/>
        </w:rPr>
        <w:t xml:space="preserve"> </w:t>
      </w:r>
      <w:r>
        <w:rPr>
          <w:sz w:val="26"/>
        </w:rPr>
        <w:t>с</w:t>
      </w:r>
      <w:r>
        <w:rPr>
          <w:spacing w:val="-6"/>
          <w:sz w:val="26"/>
        </w:rPr>
        <w:t xml:space="preserve"> </w:t>
      </w:r>
      <w:r>
        <w:rPr>
          <w:sz w:val="26"/>
        </w:rPr>
        <w:t>проверкой</w:t>
      </w:r>
      <w:r>
        <w:rPr>
          <w:spacing w:val="-7"/>
          <w:sz w:val="26"/>
        </w:rPr>
        <w:t xml:space="preserve"> </w:t>
      </w:r>
      <w:r>
        <w:rPr>
          <w:spacing w:val="-2"/>
          <w:sz w:val="26"/>
        </w:rPr>
        <w:t>подлинности)</w:t>
      </w:r>
    </w:p>
    <w:p w:rsidR="00EA357C" w:rsidRDefault="00B918DE">
      <w:pPr>
        <w:ind w:left="285" w:firstLine="707"/>
        <w:rPr>
          <w:sz w:val="26"/>
        </w:rPr>
      </w:pPr>
      <w:r>
        <w:rPr>
          <w:i/>
          <w:sz w:val="26"/>
        </w:rPr>
        <w:t>Идентификатор</w:t>
      </w:r>
      <w:r>
        <w:rPr>
          <w:i/>
          <w:spacing w:val="-3"/>
          <w:sz w:val="26"/>
        </w:rPr>
        <w:t xml:space="preserve"> </w:t>
      </w:r>
      <w:r>
        <w:rPr>
          <w:i/>
          <w:sz w:val="26"/>
        </w:rPr>
        <w:t xml:space="preserve">партнера. </w:t>
      </w:r>
      <w:r>
        <w:rPr>
          <w:sz w:val="26"/>
        </w:rPr>
        <w:t>Определяет</w:t>
      </w:r>
      <w:r>
        <w:rPr>
          <w:spacing w:val="-4"/>
          <w:sz w:val="26"/>
        </w:rPr>
        <w:t xml:space="preserve"> </w:t>
      </w:r>
      <w:r>
        <w:rPr>
          <w:sz w:val="26"/>
        </w:rPr>
        <w:t>пару</w:t>
      </w:r>
      <w:r>
        <w:rPr>
          <w:spacing w:val="-6"/>
          <w:sz w:val="26"/>
        </w:rPr>
        <w:t xml:space="preserve"> </w:t>
      </w:r>
      <w:r>
        <w:rPr>
          <w:sz w:val="26"/>
        </w:rPr>
        <w:t>клиент-сервер,</w:t>
      </w:r>
      <w:r>
        <w:rPr>
          <w:spacing w:val="-3"/>
          <w:sz w:val="26"/>
        </w:rPr>
        <w:t xml:space="preserve"> </w:t>
      </w:r>
      <w:r>
        <w:rPr>
          <w:sz w:val="26"/>
        </w:rPr>
        <w:t>поддерживаемую данным соединением. Описывается структурой:</w:t>
      </w:r>
    </w:p>
    <w:p w:rsidR="00EA357C" w:rsidRDefault="00B918DE">
      <w:pPr>
        <w:pStyle w:val="a5"/>
        <w:numPr>
          <w:ilvl w:val="0"/>
          <w:numId w:val="66"/>
        </w:numPr>
        <w:tabs>
          <w:tab w:val="left" w:pos="1208"/>
        </w:tabs>
        <w:spacing w:line="318" w:lineRule="exact"/>
        <w:ind w:left="1208" w:hanging="215"/>
        <w:rPr>
          <w:sz w:val="26"/>
        </w:rPr>
      </w:pPr>
      <w:r>
        <w:rPr>
          <w:sz w:val="26"/>
        </w:rPr>
        <w:t>client_SAP:</w:t>
      </w:r>
      <w:r>
        <w:rPr>
          <w:spacing w:val="24"/>
          <w:sz w:val="26"/>
        </w:rPr>
        <w:t xml:space="preserve">  </w:t>
      </w:r>
      <w:r>
        <w:rPr>
          <w:sz w:val="26"/>
        </w:rPr>
        <w:t>integer</w:t>
      </w:r>
      <w:r>
        <w:rPr>
          <w:spacing w:val="-6"/>
          <w:sz w:val="26"/>
        </w:rPr>
        <w:t xml:space="preserve"> </w:t>
      </w:r>
      <w:r>
        <w:rPr>
          <w:sz w:val="26"/>
        </w:rPr>
        <w:t>(номер</w:t>
      </w:r>
      <w:r>
        <w:rPr>
          <w:spacing w:val="-1"/>
          <w:sz w:val="26"/>
        </w:rPr>
        <w:t xml:space="preserve"> </w:t>
      </w:r>
      <w:r>
        <w:rPr>
          <w:sz w:val="26"/>
        </w:rPr>
        <w:t>устройства</w:t>
      </w:r>
      <w:r>
        <w:rPr>
          <w:spacing w:val="-5"/>
          <w:sz w:val="26"/>
        </w:rPr>
        <w:t xml:space="preserve"> </w:t>
      </w:r>
      <w:r>
        <w:rPr>
          <w:sz w:val="26"/>
        </w:rPr>
        <w:t>-</w:t>
      </w:r>
      <w:r>
        <w:rPr>
          <w:spacing w:val="-3"/>
          <w:sz w:val="26"/>
        </w:rPr>
        <w:t xml:space="preserve"> </w:t>
      </w:r>
      <w:r>
        <w:rPr>
          <w:spacing w:val="-2"/>
          <w:sz w:val="26"/>
        </w:rPr>
        <w:t>клиента),</w:t>
      </w:r>
    </w:p>
    <w:p w:rsidR="00EA357C" w:rsidRDefault="00B918DE">
      <w:pPr>
        <w:pStyle w:val="a5"/>
        <w:numPr>
          <w:ilvl w:val="0"/>
          <w:numId w:val="66"/>
        </w:numPr>
        <w:tabs>
          <w:tab w:val="left" w:pos="1208"/>
        </w:tabs>
        <w:ind w:right="1512" w:firstLine="0"/>
        <w:rPr>
          <w:sz w:val="26"/>
        </w:rPr>
      </w:pPr>
      <w:r>
        <w:rPr>
          <w:sz w:val="26"/>
        </w:rPr>
        <w:t>server_SAP:</w:t>
      </w:r>
      <w:r>
        <w:rPr>
          <w:spacing w:val="40"/>
          <w:sz w:val="26"/>
        </w:rPr>
        <w:t xml:space="preserve"> </w:t>
      </w:r>
      <w:r>
        <w:rPr>
          <w:sz w:val="26"/>
        </w:rPr>
        <w:t>long-unsigned</w:t>
      </w:r>
      <w:r>
        <w:rPr>
          <w:spacing w:val="-6"/>
          <w:sz w:val="26"/>
        </w:rPr>
        <w:t xml:space="preserve"> </w:t>
      </w:r>
      <w:r>
        <w:rPr>
          <w:sz w:val="26"/>
        </w:rPr>
        <w:t>(номер</w:t>
      </w:r>
      <w:r>
        <w:rPr>
          <w:spacing w:val="-7"/>
          <w:sz w:val="26"/>
        </w:rPr>
        <w:t xml:space="preserve"> </w:t>
      </w:r>
      <w:r>
        <w:rPr>
          <w:sz w:val="26"/>
        </w:rPr>
        <w:t>логического</w:t>
      </w:r>
      <w:r>
        <w:rPr>
          <w:spacing w:val="-3"/>
          <w:sz w:val="26"/>
        </w:rPr>
        <w:t xml:space="preserve"> </w:t>
      </w:r>
      <w:r>
        <w:rPr>
          <w:sz w:val="26"/>
        </w:rPr>
        <w:t>устройства</w:t>
      </w:r>
      <w:r>
        <w:rPr>
          <w:spacing w:val="-2"/>
          <w:sz w:val="26"/>
        </w:rPr>
        <w:t xml:space="preserve"> </w:t>
      </w:r>
      <w:r>
        <w:rPr>
          <w:sz w:val="26"/>
        </w:rPr>
        <w:t>-</w:t>
      </w:r>
      <w:r>
        <w:rPr>
          <w:spacing w:val="-7"/>
          <w:sz w:val="26"/>
        </w:rPr>
        <w:t xml:space="preserve"> </w:t>
      </w:r>
      <w:r>
        <w:rPr>
          <w:sz w:val="26"/>
        </w:rPr>
        <w:t>сервера) Диапазон номеров клиентов от 0 до 0x7f,</w:t>
      </w:r>
    </w:p>
    <w:p w:rsidR="00EA357C" w:rsidRDefault="00B918DE">
      <w:pPr>
        <w:pStyle w:val="a5"/>
        <w:numPr>
          <w:ilvl w:val="0"/>
          <w:numId w:val="66"/>
        </w:numPr>
        <w:tabs>
          <w:tab w:val="left" w:pos="1208"/>
        </w:tabs>
        <w:ind w:left="1208" w:hanging="215"/>
        <w:rPr>
          <w:sz w:val="26"/>
        </w:rPr>
      </w:pPr>
      <w:r>
        <w:rPr>
          <w:sz w:val="26"/>
        </w:rPr>
        <w:t>номер</w:t>
      </w:r>
      <w:r>
        <w:rPr>
          <w:spacing w:val="-9"/>
          <w:sz w:val="26"/>
        </w:rPr>
        <w:t xml:space="preserve"> </w:t>
      </w:r>
      <w:r>
        <w:rPr>
          <w:sz w:val="26"/>
        </w:rPr>
        <w:t>0х10</w:t>
      </w:r>
      <w:r>
        <w:rPr>
          <w:spacing w:val="-8"/>
          <w:sz w:val="26"/>
        </w:rPr>
        <w:t xml:space="preserve"> </w:t>
      </w:r>
      <w:r>
        <w:rPr>
          <w:sz w:val="26"/>
        </w:rPr>
        <w:t>-</w:t>
      </w:r>
      <w:r>
        <w:rPr>
          <w:spacing w:val="-5"/>
          <w:sz w:val="26"/>
        </w:rPr>
        <w:t xml:space="preserve"> </w:t>
      </w:r>
      <w:r>
        <w:rPr>
          <w:sz w:val="26"/>
        </w:rPr>
        <w:t>клиент</w:t>
      </w:r>
      <w:r>
        <w:rPr>
          <w:spacing w:val="-6"/>
          <w:sz w:val="26"/>
        </w:rPr>
        <w:t xml:space="preserve"> </w:t>
      </w:r>
      <w:r>
        <w:rPr>
          <w:sz w:val="26"/>
        </w:rPr>
        <w:t>типа</w:t>
      </w:r>
      <w:r>
        <w:rPr>
          <w:spacing w:val="-9"/>
          <w:sz w:val="26"/>
        </w:rPr>
        <w:t xml:space="preserve"> </w:t>
      </w:r>
      <w:r>
        <w:rPr>
          <w:sz w:val="26"/>
        </w:rPr>
        <w:t>«Публичный</w:t>
      </w:r>
      <w:r>
        <w:rPr>
          <w:spacing w:val="-5"/>
          <w:sz w:val="26"/>
        </w:rPr>
        <w:t xml:space="preserve"> </w:t>
      </w:r>
      <w:r>
        <w:rPr>
          <w:spacing w:val="-2"/>
          <w:sz w:val="26"/>
        </w:rPr>
        <w:t>клиент»,</w:t>
      </w:r>
    </w:p>
    <w:p w:rsidR="00EA357C" w:rsidRDefault="00B918DE">
      <w:pPr>
        <w:pStyle w:val="a5"/>
        <w:numPr>
          <w:ilvl w:val="0"/>
          <w:numId w:val="66"/>
        </w:numPr>
        <w:tabs>
          <w:tab w:val="left" w:pos="1208"/>
        </w:tabs>
        <w:spacing w:line="318" w:lineRule="exact"/>
        <w:ind w:left="1208" w:hanging="215"/>
        <w:rPr>
          <w:sz w:val="26"/>
        </w:rPr>
      </w:pPr>
      <w:r>
        <w:rPr>
          <w:sz w:val="26"/>
        </w:rPr>
        <w:t>номер</w:t>
      </w:r>
      <w:r>
        <w:rPr>
          <w:spacing w:val="-9"/>
          <w:sz w:val="26"/>
        </w:rPr>
        <w:t xml:space="preserve"> </w:t>
      </w:r>
      <w:r>
        <w:rPr>
          <w:sz w:val="26"/>
        </w:rPr>
        <w:t>0х20</w:t>
      </w:r>
      <w:r>
        <w:rPr>
          <w:spacing w:val="-7"/>
          <w:sz w:val="26"/>
        </w:rPr>
        <w:t xml:space="preserve"> </w:t>
      </w:r>
      <w:r>
        <w:rPr>
          <w:sz w:val="26"/>
        </w:rPr>
        <w:t>-</w:t>
      </w:r>
      <w:r>
        <w:rPr>
          <w:spacing w:val="-6"/>
          <w:sz w:val="26"/>
        </w:rPr>
        <w:t xml:space="preserve"> </w:t>
      </w:r>
      <w:r>
        <w:rPr>
          <w:sz w:val="26"/>
        </w:rPr>
        <w:t>клиент</w:t>
      </w:r>
      <w:r>
        <w:rPr>
          <w:spacing w:val="-5"/>
          <w:sz w:val="26"/>
        </w:rPr>
        <w:t xml:space="preserve"> </w:t>
      </w:r>
      <w:r>
        <w:rPr>
          <w:sz w:val="26"/>
        </w:rPr>
        <w:t>типа</w:t>
      </w:r>
      <w:r>
        <w:rPr>
          <w:spacing w:val="-9"/>
          <w:sz w:val="26"/>
        </w:rPr>
        <w:t xml:space="preserve"> </w:t>
      </w:r>
      <w:r>
        <w:rPr>
          <w:sz w:val="26"/>
        </w:rPr>
        <w:t>«Считыватель</w:t>
      </w:r>
      <w:r>
        <w:rPr>
          <w:spacing w:val="-8"/>
          <w:sz w:val="26"/>
        </w:rPr>
        <w:t xml:space="preserve"> </w:t>
      </w:r>
      <w:r>
        <w:rPr>
          <w:spacing w:val="-2"/>
          <w:sz w:val="26"/>
        </w:rPr>
        <w:t>показаний»,</w:t>
      </w:r>
    </w:p>
    <w:p w:rsidR="00EA357C" w:rsidRDefault="00B918DE">
      <w:pPr>
        <w:pStyle w:val="a5"/>
        <w:numPr>
          <w:ilvl w:val="0"/>
          <w:numId w:val="66"/>
        </w:numPr>
        <w:tabs>
          <w:tab w:val="left" w:pos="1208"/>
        </w:tabs>
        <w:spacing w:line="317" w:lineRule="exact"/>
        <w:ind w:left="1208" w:hanging="215"/>
        <w:rPr>
          <w:sz w:val="26"/>
        </w:rPr>
      </w:pPr>
      <w:r>
        <w:rPr>
          <w:sz w:val="26"/>
        </w:rPr>
        <w:t>номер</w:t>
      </w:r>
      <w:r>
        <w:rPr>
          <w:spacing w:val="-7"/>
          <w:sz w:val="26"/>
        </w:rPr>
        <w:t xml:space="preserve"> </w:t>
      </w:r>
      <w:r>
        <w:rPr>
          <w:sz w:val="26"/>
        </w:rPr>
        <w:t>0х30</w:t>
      </w:r>
      <w:r>
        <w:rPr>
          <w:spacing w:val="-5"/>
          <w:sz w:val="26"/>
        </w:rPr>
        <w:t xml:space="preserve"> </w:t>
      </w:r>
      <w:r>
        <w:rPr>
          <w:sz w:val="26"/>
        </w:rPr>
        <w:t>-</w:t>
      </w:r>
      <w:r>
        <w:rPr>
          <w:spacing w:val="-4"/>
          <w:sz w:val="26"/>
        </w:rPr>
        <w:t xml:space="preserve"> </w:t>
      </w:r>
      <w:r>
        <w:rPr>
          <w:sz w:val="26"/>
        </w:rPr>
        <w:t>клиент</w:t>
      </w:r>
      <w:r>
        <w:rPr>
          <w:spacing w:val="-4"/>
          <w:sz w:val="26"/>
        </w:rPr>
        <w:t xml:space="preserve"> </w:t>
      </w:r>
      <w:r>
        <w:rPr>
          <w:sz w:val="26"/>
        </w:rPr>
        <w:t>типа</w:t>
      </w:r>
      <w:r>
        <w:rPr>
          <w:spacing w:val="-6"/>
          <w:sz w:val="26"/>
        </w:rPr>
        <w:t xml:space="preserve"> </w:t>
      </w:r>
      <w:r>
        <w:rPr>
          <w:spacing w:val="-2"/>
          <w:sz w:val="26"/>
        </w:rPr>
        <w:t>«Конфигуратор»,</w:t>
      </w:r>
    </w:p>
    <w:p w:rsidR="00EA357C" w:rsidRDefault="00B918DE">
      <w:pPr>
        <w:pStyle w:val="a5"/>
        <w:numPr>
          <w:ilvl w:val="0"/>
          <w:numId w:val="66"/>
        </w:numPr>
        <w:tabs>
          <w:tab w:val="left" w:pos="1208"/>
        </w:tabs>
        <w:spacing w:line="318" w:lineRule="exact"/>
        <w:ind w:left="1208" w:hanging="215"/>
        <w:rPr>
          <w:sz w:val="26"/>
        </w:rPr>
      </w:pPr>
      <w:r>
        <w:rPr>
          <w:sz w:val="26"/>
        </w:rPr>
        <w:t>номер</w:t>
      </w:r>
      <w:r>
        <w:rPr>
          <w:spacing w:val="-7"/>
          <w:sz w:val="26"/>
        </w:rPr>
        <w:t xml:space="preserve"> </w:t>
      </w:r>
      <w:r>
        <w:rPr>
          <w:sz w:val="26"/>
        </w:rPr>
        <w:t>0х40</w:t>
      </w:r>
      <w:r>
        <w:rPr>
          <w:spacing w:val="-6"/>
          <w:sz w:val="26"/>
        </w:rPr>
        <w:t xml:space="preserve"> </w:t>
      </w:r>
      <w:r>
        <w:rPr>
          <w:sz w:val="26"/>
        </w:rPr>
        <w:t>-</w:t>
      </w:r>
      <w:r>
        <w:rPr>
          <w:spacing w:val="-3"/>
          <w:sz w:val="26"/>
        </w:rPr>
        <w:t xml:space="preserve"> </w:t>
      </w:r>
      <w:r>
        <w:rPr>
          <w:sz w:val="26"/>
        </w:rPr>
        <w:t>клиент</w:t>
      </w:r>
      <w:r>
        <w:rPr>
          <w:spacing w:val="-4"/>
          <w:sz w:val="26"/>
        </w:rPr>
        <w:t xml:space="preserve"> </w:t>
      </w:r>
      <w:r>
        <w:rPr>
          <w:sz w:val="26"/>
        </w:rPr>
        <w:t>типа</w:t>
      </w:r>
      <w:r>
        <w:rPr>
          <w:spacing w:val="-6"/>
          <w:sz w:val="26"/>
        </w:rPr>
        <w:t xml:space="preserve"> </w:t>
      </w:r>
      <w:r>
        <w:rPr>
          <w:spacing w:val="-2"/>
          <w:sz w:val="26"/>
        </w:rPr>
        <w:t>«Инициативный».</w:t>
      </w:r>
    </w:p>
    <w:p w:rsidR="00EA357C" w:rsidRDefault="00B918DE">
      <w:pPr>
        <w:pStyle w:val="a3"/>
        <w:ind w:firstLine="707"/>
      </w:pPr>
      <w:r>
        <w:t>Диапазон</w:t>
      </w:r>
      <w:r>
        <w:rPr>
          <w:spacing w:val="80"/>
          <w:w w:val="150"/>
        </w:rPr>
        <w:t xml:space="preserve"> </w:t>
      </w:r>
      <w:r>
        <w:t>номеров</w:t>
      </w:r>
      <w:r>
        <w:rPr>
          <w:spacing w:val="80"/>
          <w:w w:val="150"/>
        </w:rPr>
        <w:t xml:space="preserve"> </w:t>
      </w:r>
      <w:r>
        <w:t>серверов</w:t>
      </w:r>
      <w:r>
        <w:rPr>
          <w:spacing w:val="80"/>
          <w:w w:val="150"/>
        </w:rPr>
        <w:t xml:space="preserve"> </w:t>
      </w:r>
      <w:r>
        <w:t>от</w:t>
      </w:r>
      <w:r>
        <w:rPr>
          <w:spacing w:val="80"/>
          <w:w w:val="150"/>
        </w:rPr>
        <w:t xml:space="preserve"> </w:t>
      </w:r>
      <w:r>
        <w:t>0000</w:t>
      </w:r>
      <w:r>
        <w:rPr>
          <w:spacing w:val="80"/>
          <w:w w:val="150"/>
        </w:rPr>
        <w:t xml:space="preserve"> </w:t>
      </w:r>
      <w:r>
        <w:t>до</w:t>
      </w:r>
      <w:r>
        <w:rPr>
          <w:spacing w:val="80"/>
          <w:w w:val="150"/>
        </w:rPr>
        <w:t xml:space="preserve"> </w:t>
      </w:r>
      <w:r>
        <w:t>0x3fff,</w:t>
      </w:r>
      <w:r>
        <w:rPr>
          <w:spacing w:val="80"/>
          <w:w w:val="150"/>
        </w:rPr>
        <w:t xml:space="preserve"> </w:t>
      </w:r>
      <w:r>
        <w:t>при</w:t>
      </w:r>
      <w:r>
        <w:rPr>
          <w:spacing w:val="80"/>
          <w:w w:val="150"/>
        </w:rPr>
        <w:t xml:space="preserve"> </w:t>
      </w:r>
      <w:r>
        <w:t>этом</w:t>
      </w:r>
      <w:r>
        <w:rPr>
          <w:spacing w:val="80"/>
          <w:w w:val="150"/>
        </w:rPr>
        <w:t xml:space="preserve"> </w:t>
      </w:r>
      <w:r>
        <w:t>номер</w:t>
      </w:r>
      <w:r>
        <w:rPr>
          <w:spacing w:val="80"/>
          <w:w w:val="150"/>
        </w:rPr>
        <w:t xml:space="preserve"> </w:t>
      </w:r>
      <w:r>
        <w:t>0001 зарезервирован для логического устройства управления любого ПУ.</w:t>
      </w:r>
    </w:p>
    <w:p w:rsidR="00EA357C" w:rsidRDefault="00B918DE">
      <w:pPr>
        <w:pStyle w:val="a3"/>
        <w:ind w:right="565" w:firstLine="707"/>
      </w:pPr>
      <w:r>
        <w:rPr>
          <w:i/>
        </w:rPr>
        <w:t>Имя</w:t>
      </w:r>
      <w:r>
        <w:rPr>
          <w:i/>
          <w:spacing w:val="40"/>
        </w:rPr>
        <w:t xml:space="preserve"> </w:t>
      </w:r>
      <w:r>
        <w:rPr>
          <w:i/>
        </w:rPr>
        <w:t>контекста</w:t>
      </w:r>
      <w:r>
        <w:rPr>
          <w:i/>
          <w:spacing w:val="40"/>
        </w:rPr>
        <w:t xml:space="preserve"> </w:t>
      </w:r>
      <w:r>
        <w:rPr>
          <w:i/>
        </w:rPr>
        <w:t>приложения</w:t>
      </w:r>
      <w:r>
        <w:rPr>
          <w:i/>
          <w:spacing w:val="40"/>
        </w:rPr>
        <w:t xml:space="preserve"> </w:t>
      </w:r>
      <w:r>
        <w:t>определяется</w:t>
      </w:r>
      <w:r>
        <w:rPr>
          <w:spacing w:val="40"/>
        </w:rPr>
        <w:t xml:space="preserve"> </w:t>
      </w:r>
      <w:r>
        <w:t>приложение</w:t>
      </w:r>
      <w:r>
        <w:rPr>
          <w:spacing w:val="40"/>
        </w:rPr>
        <w:t xml:space="preserve"> </w:t>
      </w:r>
      <w:r>
        <w:t>кодом,</w:t>
      </w:r>
      <w:r>
        <w:rPr>
          <w:spacing w:val="40"/>
        </w:rPr>
        <w:t xml:space="preserve"> </w:t>
      </w:r>
      <w:r>
        <w:t>содержащим код страны, организации и т.п. Рекомендуется указывать код в виде строк байт:</w:t>
      </w:r>
    </w:p>
    <w:p w:rsidR="00EA357C" w:rsidRDefault="00B918DE">
      <w:pPr>
        <w:pStyle w:val="a3"/>
        <w:spacing w:before="1"/>
        <w:ind w:right="2474"/>
      </w:pPr>
      <w:r>
        <w:t>0х60</w:t>
      </w:r>
      <w:r>
        <w:rPr>
          <w:spacing w:val="-5"/>
        </w:rPr>
        <w:t xml:space="preserve"> </w:t>
      </w:r>
      <w:r>
        <w:t>0х85</w:t>
      </w:r>
      <w:r>
        <w:rPr>
          <w:spacing w:val="-3"/>
        </w:rPr>
        <w:t xml:space="preserve"> </w:t>
      </w:r>
      <w:r>
        <w:t>0х74</w:t>
      </w:r>
      <w:r>
        <w:rPr>
          <w:spacing w:val="-5"/>
        </w:rPr>
        <w:t xml:space="preserve"> </w:t>
      </w:r>
      <w:r>
        <w:t>0х05</w:t>
      </w:r>
      <w:r>
        <w:rPr>
          <w:spacing w:val="-3"/>
        </w:rPr>
        <w:t xml:space="preserve"> </w:t>
      </w:r>
      <w:r>
        <w:t>0х08</w:t>
      </w:r>
      <w:r>
        <w:rPr>
          <w:spacing w:val="-5"/>
        </w:rPr>
        <w:t xml:space="preserve"> </w:t>
      </w:r>
      <w:r>
        <w:t>0х01</w:t>
      </w:r>
      <w:r>
        <w:rPr>
          <w:spacing w:val="-3"/>
        </w:rPr>
        <w:t xml:space="preserve"> </w:t>
      </w:r>
      <w:r>
        <w:t>0х01</w:t>
      </w:r>
      <w:r>
        <w:rPr>
          <w:spacing w:val="-5"/>
        </w:rPr>
        <w:t xml:space="preserve"> </w:t>
      </w:r>
      <w:r>
        <w:t>для</w:t>
      </w:r>
      <w:r>
        <w:rPr>
          <w:spacing w:val="-2"/>
        </w:rPr>
        <w:t xml:space="preserve"> </w:t>
      </w:r>
      <w:r>
        <w:t>доступа</w:t>
      </w:r>
      <w:r>
        <w:rPr>
          <w:spacing w:val="-5"/>
        </w:rPr>
        <w:t xml:space="preserve"> </w:t>
      </w:r>
      <w:r>
        <w:t>без</w:t>
      </w:r>
      <w:r>
        <w:rPr>
          <w:spacing w:val="-4"/>
        </w:rPr>
        <w:t xml:space="preserve"> </w:t>
      </w:r>
      <w:r>
        <w:t>шифрования; 0х60 0х85 0х74 0х05 0х08 0х01 0х03 для доступа с шифрованием.</w:t>
      </w:r>
    </w:p>
    <w:p w:rsidR="00EA357C" w:rsidRDefault="00B918DE">
      <w:pPr>
        <w:pStyle w:val="a3"/>
        <w:ind w:firstLine="707"/>
      </w:pPr>
      <w:r>
        <w:rPr>
          <w:i/>
        </w:rPr>
        <w:t>xDLMS_context_info</w:t>
      </w:r>
      <w:r>
        <w:rPr>
          <w:i/>
          <w:spacing w:val="80"/>
        </w:rPr>
        <w:t xml:space="preserve"> </w:t>
      </w:r>
      <w:r>
        <w:t>определяет</w:t>
      </w:r>
      <w:r>
        <w:rPr>
          <w:spacing w:val="80"/>
        </w:rPr>
        <w:t xml:space="preserve"> </w:t>
      </w:r>
      <w:r>
        <w:t>параметры</w:t>
      </w:r>
      <w:r>
        <w:rPr>
          <w:spacing w:val="80"/>
        </w:rPr>
        <w:t xml:space="preserve"> </w:t>
      </w:r>
      <w:r>
        <w:t>совместимости</w:t>
      </w:r>
      <w:r>
        <w:rPr>
          <w:spacing w:val="80"/>
        </w:rPr>
        <w:t xml:space="preserve"> </w:t>
      </w:r>
      <w:r>
        <w:t>с</w:t>
      </w:r>
      <w:r>
        <w:rPr>
          <w:spacing w:val="80"/>
        </w:rPr>
        <w:t xml:space="preserve"> </w:t>
      </w:r>
      <w:r>
        <w:t>устройствами xDLMS. Описывается структурой:</w:t>
      </w:r>
    </w:p>
    <w:p w:rsidR="00EA357C" w:rsidRDefault="00B918DE">
      <w:pPr>
        <w:pStyle w:val="a5"/>
        <w:numPr>
          <w:ilvl w:val="0"/>
          <w:numId w:val="66"/>
        </w:numPr>
        <w:tabs>
          <w:tab w:val="left" w:pos="1208"/>
        </w:tabs>
        <w:spacing w:line="316" w:lineRule="exact"/>
        <w:ind w:left="1208" w:hanging="215"/>
        <w:rPr>
          <w:sz w:val="26"/>
        </w:rPr>
      </w:pPr>
      <w:r>
        <w:rPr>
          <w:sz w:val="26"/>
        </w:rPr>
        <w:t>conformance:</w:t>
      </w:r>
      <w:r>
        <w:rPr>
          <w:spacing w:val="-12"/>
          <w:sz w:val="26"/>
        </w:rPr>
        <w:t xml:space="preserve"> </w:t>
      </w:r>
      <w:r>
        <w:rPr>
          <w:sz w:val="26"/>
        </w:rPr>
        <w:t>24-битовая</w:t>
      </w:r>
      <w:r>
        <w:rPr>
          <w:spacing w:val="-11"/>
          <w:sz w:val="26"/>
        </w:rPr>
        <w:t xml:space="preserve"> </w:t>
      </w:r>
      <w:r>
        <w:rPr>
          <w:sz w:val="26"/>
        </w:rPr>
        <w:t>строка,</w:t>
      </w:r>
      <w:r>
        <w:rPr>
          <w:spacing w:val="-12"/>
          <w:sz w:val="26"/>
        </w:rPr>
        <w:t xml:space="preserve"> </w:t>
      </w:r>
      <w:r>
        <w:rPr>
          <w:sz w:val="26"/>
        </w:rPr>
        <w:t>определяющая</w:t>
      </w:r>
      <w:r>
        <w:rPr>
          <w:spacing w:val="-11"/>
          <w:sz w:val="26"/>
        </w:rPr>
        <w:t xml:space="preserve"> </w:t>
      </w:r>
      <w:r>
        <w:rPr>
          <w:sz w:val="26"/>
        </w:rPr>
        <w:t>доступные</w:t>
      </w:r>
      <w:r>
        <w:rPr>
          <w:spacing w:val="-12"/>
          <w:sz w:val="26"/>
        </w:rPr>
        <w:t xml:space="preserve"> </w:t>
      </w:r>
      <w:r>
        <w:rPr>
          <w:sz w:val="26"/>
        </w:rPr>
        <w:t>сервисы</w:t>
      </w:r>
      <w:r>
        <w:rPr>
          <w:spacing w:val="-6"/>
          <w:sz w:val="26"/>
        </w:rPr>
        <w:t xml:space="preserve"> </w:t>
      </w:r>
      <w:r>
        <w:rPr>
          <w:spacing w:val="-2"/>
          <w:sz w:val="26"/>
        </w:rPr>
        <w:t>xDLMS;</w:t>
      </w:r>
    </w:p>
    <w:p w:rsidR="00EA357C" w:rsidRDefault="00B918DE">
      <w:pPr>
        <w:pStyle w:val="a5"/>
        <w:numPr>
          <w:ilvl w:val="0"/>
          <w:numId w:val="66"/>
        </w:numPr>
        <w:tabs>
          <w:tab w:val="left" w:pos="1208"/>
        </w:tabs>
        <w:spacing w:before="1" w:line="318" w:lineRule="exact"/>
        <w:ind w:left="1208" w:hanging="215"/>
        <w:rPr>
          <w:sz w:val="26"/>
        </w:rPr>
      </w:pPr>
      <w:r>
        <w:rPr>
          <w:sz w:val="26"/>
        </w:rPr>
        <w:t>max_receive_pdu_size:</w:t>
      </w:r>
      <w:r>
        <w:rPr>
          <w:spacing w:val="-10"/>
          <w:sz w:val="26"/>
        </w:rPr>
        <w:t xml:space="preserve"> </w:t>
      </w:r>
      <w:r>
        <w:rPr>
          <w:sz w:val="26"/>
        </w:rPr>
        <w:t>максимальный</w:t>
      </w:r>
      <w:r>
        <w:rPr>
          <w:spacing w:val="-11"/>
          <w:sz w:val="26"/>
        </w:rPr>
        <w:t xml:space="preserve"> </w:t>
      </w:r>
      <w:r>
        <w:rPr>
          <w:sz w:val="26"/>
        </w:rPr>
        <w:t>размер</w:t>
      </w:r>
      <w:r>
        <w:rPr>
          <w:spacing w:val="-12"/>
          <w:sz w:val="26"/>
        </w:rPr>
        <w:t xml:space="preserve"> </w:t>
      </w:r>
      <w:r>
        <w:rPr>
          <w:sz w:val="26"/>
        </w:rPr>
        <w:t>пакета</w:t>
      </w:r>
      <w:r>
        <w:rPr>
          <w:spacing w:val="-8"/>
          <w:sz w:val="26"/>
        </w:rPr>
        <w:t xml:space="preserve"> </w:t>
      </w:r>
      <w:r>
        <w:rPr>
          <w:sz w:val="26"/>
        </w:rPr>
        <w:t>обмена</w:t>
      </w:r>
      <w:r>
        <w:rPr>
          <w:spacing w:val="-12"/>
          <w:sz w:val="26"/>
        </w:rPr>
        <w:t xml:space="preserve"> </w:t>
      </w:r>
      <w:r>
        <w:rPr>
          <w:sz w:val="26"/>
        </w:rPr>
        <w:t>при</w:t>
      </w:r>
      <w:r>
        <w:rPr>
          <w:spacing w:val="-8"/>
          <w:sz w:val="26"/>
        </w:rPr>
        <w:t xml:space="preserve"> </w:t>
      </w:r>
      <w:r>
        <w:rPr>
          <w:spacing w:val="-2"/>
          <w:sz w:val="26"/>
        </w:rPr>
        <w:t>приеме;</w:t>
      </w:r>
    </w:p>
    <w:p w:rsidR="00EA357C" w:rsidRDefault="00B918DE">
      <w:pPr>
        <w:pStyle w:val="a5"/>
        <w:numPr>
          <w:ilvl w:val="0"/>
          <w:numId w:val="66"/>
        </w:numPr>
        <w:tabs>
          <w:tab w:val="left" w:pos="1208"/>
        </w:tabs>
        <w:spacing w:line="317" w:lineRule="exact"/>
        <w:ind w:left="1208" w:hanging="215"/>
        <w:rPr>
          <w:sz w:val="26"/>
        </w:rPr>
      </w:pPr>
      <w:r>
        <w:rPr>
          <w:sz w:val="26"/>
        </w:rPr>
        <w:t>max_send_pdu_size:</w:t>
      </w:r>
      <w:r>
        <w:rPr>
          <w:spacing w:val="-11"/>
          <w:sz w:val="26"/>
        </w:rPr>
        <w:t xml:space="preserve"> </w:t>
      </w:r>
      <w:r>
        <w:rPr>
          <w:sz w:val="26"/>
        </w:rPr>
        <w:t>максимальный</w:t>
      </w:r>
      <w:r>
        <w:rPr>
          <w:spacing w:val="-11"/>
          <w:sz w:val="26"/>
        </w:rPr>
        <w:t xml:space="preserve"> </w:t>
      </w:r>
      <w:r>
        <w:rPr>
          <w:sz w:val="26"/>
        </w:rPr>
        <w:t>размер</w:t>
      </w:r>
      <w:r>
        <w:rPr>
          <w:spacing w:val="-8"/>
          <w:sz w:val="26"/>
        </w:rPr>
        <w:t xml:space="preserve"> </w:t>
      </w:r>
      <w:r>
        <w:rPr>
          <w:sz w:val="26"/>
        </w:rPr>
        <w:t>пакета</w:t>
      </w:r>
      <w:r>
        <w:rPr>
          <w:spacing w:val="-11"/>
          <w:sz w:val="26"/>
        </w:rPr>
        <w:t xml:space="preserve"> </w:t>
      </w:r>
      <w:r>
        <w:rPr>
          <w:sz w:val="26"/>
        </w:rPr>
        <w:t>обмена</w:t>
      </w:r>
      <w:r>
        <w:rPr>
          <w:spacing w:val="-11"/>
          <w:sz w:val="26"/>
        </w:rPr>
        <w:t xml:space="preserve"> </w:t>
      </w:r>
      <w:r>
        <w:rPr>
          <w:sz w:val="26"/>
        </w:rPr>
        <w:t>при</w:t>
      </w:r>
      <w:r>
        <w:rPr>
          <w:spacing w:val="-8"/>
          <w:sz w:val="26"/>
        </w:rPr>
        <w:t xml:space="preserve"> </w:t>
      </w:r>
      <w:r>
        <w:rPr>
          <w:spacing w:val="-2"/>
          <w:sz w:val="26"/>
        </w:rPr>
        <w:t>передаче;</w:t>
      </w:r>
    </w:p>
    <w:p w:rsidR="00EA357C" w:rsidRPr="00B918DE" w:rsidRDefault="00B918DE">
      <w:pPr>
        <w:pStyle w:val="a5"/>
        <w:numPr>
          <w:ilvl w:val="0"/>
          <w:numId w:val="66"/>
        </w:numPr>
        <w:tabs>
          <w:tab w:val="left" w:pos="1208"/>
        </w:tabs>
        <w:spacing w:line="318" w:lineRule="exact"/>
        <w:ind w:left="1208" w:hanging="215"/>
        <w:rPr>
          <w:sz w:val="26"/>
          <w:lang w:val="en-US"/>
        </w:rPr>
      </w:pPr>
      <w:r w:rsidRPr="00B918DE">
        <w:rPr>
          <w:sz w:val="26"/>
          <w:lang w:val="en-US"/>
        </w:rPr>
        <w:t>dlms_version_number:</w:t>
      </w:r>
      <w:r w:rsidRPr="00B918DE">
        <w:rPr>
          <w:spacing w:val="-12"/>
          <w:sz w:val="26"/>
          <w:lang w:val="en-US"/>
        </w:rPr>
        <w:t xml:space="preserve"> </w:t>
      </w:r>
      <w:r w:rsidRPr="00B918DE">
        <w:rPr>
          <w:sz w:val="26"/>
          <w:lang w:val="en-US"/>
        </w:rPr>
        <w:t>unsigned</w:t>
      </w:r>
      <w:r w:rsidRPr="00B918DE">
        <w:rPr>
          <w:spacing w:val="-14"/>
          <w:sz w:val="26"/>
          <w:lang w:val="en-US"/>
        </w:rPr>
        <w:t xml:space="preserve"> </w:t>
      </w:r>
      <w:r w:rsidRPr="00B918DE">
        <w:rPr>
          <w:sz w:val="26"/>
          <w:lang w:val="en-US"/>
        </w:rPr>
        <w:t>(</w:t>
      </w:r>
      <w:r>
        <w:rPr>
          <w:sz w:val="26"/>
        </w:rPr>
        <w:t>рекомендуется</w:t>
      </w:r>
      <w:r w:rsidRPr="00B918DE">
        <w:rPr>
          <w:spacing w:val="-10"/>
          <w:sz w:val="26"/>
          <w:lang w:val="en-US"/>
        </w:rPr>
        <w:t xml:space="preserve"> </w:t>
      </w:r>
      <w:r w:rsidRPr="00B918DE">
        <w:rPr>
          <w:spacing w:val="-2"/>
          <w:sz w:val="26"/>
          <w:lang w:val="en-US"/>
        </w:rPr>
        <w:t>«6»);</w:t>
      </w:r>
    </w:p>
    <w:p w:rsidR="00EA357C" w:rsidRDefault="00B918DE">
      <w:pPr>
        <w:pStyle w:val="a5"/>
        <w:numPr>
          <w:ilvl w:val="0"/>
          <w:numId w:val="66"/>
        </w:numPr>
        <w:tabs>
          <w:tab w:val="left" w:pos="1208"/>
        </w:tabs>
        <w:spacing w:line="318" w:lineRule="exact"/>
        <w:ind w:left="1208" w:hanging="215"/>
        <w:rPr>
          <w:sz w:val="26"/>
        </w:rPr>
      </w:pPr>
      <w:r w:rsidRPr="00B918DE">
        <w:rPr>
          <w:sz w:val="26"/>
          <w:lang w:val="en-US"/>
        </w:rPr>
        <w:t>quality_of_service:</w:t>
      </w:r>
      <w:r w:rsidRPr="00B918DE">
        <w:rPr>
          <w:spacing w:val="-12"/>
          <w:sz w:val="26"/>
          <w:lang w:val="en-US"/>
        </w:rPr>
        <w:t xml:space="preserve"> </w:t>
      </w:r>
      <w:r w:rsidRPr="00B918DE">
        <w:rPr>
          <w:sz w:val="26"/>
          <w:lang w:val="en-US"/>
        </w:rPr>
        <w:t>(</w:t>
      </w:r>
      <w:r>
        <w:rPr>
          <w:sz w:val="26"/>
        </w:rPr>
        <w:t>не</w:t>
      </w:r>
      <w:r w:rsidRPr="00B918DE">
        <w:rPr>
          <w:spacing w:val="-12"/>
          <w:sz w:val="26"/>
          <w:lang w:val="en-US"/>
        </w:rPr>
        <w:t xml:space="preserve"> </w:t>
      </w:r>
      <w:r>
        <w:rPr>
          <w:sz w:val="26"/>
        </w:rPr>
        <w:t>используется</w:t>
      </w:r>
      <w:r w:rsidRPr="00B918DE">
        <w:rPr>
          <w:sz w:val="26"/>
          <w:lang w:val="en-US"/>
        </w:rPr>
        <w:t>.</w:t>
      </w:r>
      <w:r w:rsidRPr="00B918DE">
        <w:rPr>
          <w:spacing w:val="-11"/>
          <w:sz w:val="26"/>
          <w:lang w:val="en-US"/>
        </w:rPr>
        <w:t xml:space="preserve"> </w:t>
      </w:r>
      <w:r>
        <w:rPr>
          <w:sz w:val="26"/>
        </w:rPr>
        <w:t>Рекомендуется</w:t>
      </w:r>
      <w:r>
        <w:rPr>
          <w:spacing w:val="-12"/>
          <w:sz w:val="26"/>
        </w:rPr>
        <w:t xml:space="preserve"> </w:t>
      </w:r>
      <w:r>
        <w:rPr>
          <w:spacing w:val="-2"/>
          <w:sz w:val="26"/>
        </w:rPr>
        <w:t>«0»);</w:t>
      </w:r>
    </w:p>
    <w:p w:rsidR="00EA357C" w:rsidRDefault="00B918DE">
      <w:pPr>
        <w:pStyle w:val="a5"/>
        <w:numPr>
          <w:ilvl w:val="0"/>
          <w:numId w:val="66"/>
        </w:numPr>
        <w:tabs>
          <w:tab w:val="left" w:pos="1207"/>
          <w:tab w:val="left" w:pos="3309"/>
          <w:tab w:val="left" w:pos="4929"/>
          <w:tab w:val="left" w:pos="6512"/>
          <w:tab w:val="left" w:pos="7529"/>
          <w:tab w:val="left" w:pos="9373"/>
        </w:tabs>
        <w:ind w:left="285" w:right="565" w:firstLine="707"/>
        <w:rPr>
          <w:sz w:val="26"/>
        </w:rPr>
      </w:pPr>
      <w:r>
        <w:rPr>
          <w:spacing w:val="-2"/>
          <w:sz w:val="26"/>
        </w:rPr>
        <w:t>cyphering_info:</w:t>
      </w:r>
      <w:r>
        <w:rPr>
          <w:sz w:val="26"/>
        </w:rPr>
        <w:t xml:space="preserve"> </w:t>
      </w:r>
      <w:r>
        <w:rPr>
          <w:spacing w:val="-2"/>
          <w:sz w:val="26"/>
        </w:rPr>
        <w:t>octet-string</w:t>
      </w:r>
      <w:r>
        <w:rPr>
          <w:sz w:val="26"/>
        </w:rPr>
        <w:t xml:space="preserve"> </w:t>
      </w:r>
      <w:r>
        <w:rPr>
          <w:spacing w:val="-2"/>
          <w:sz w:val="26"/>
        </w:rPr>
        <w:t>(содержит</w:t>
      </w:r>
      <w:r>
        <w:rPr>
          <w:sz w:val="26"/>
        </w:rPr>
        <w:t xml:space="preserve"> </w:t>
      </w:r>
      <w:r>
        <w:rPr>
          <w:spacing w:val="-4"/>
          <w:sz w:val="26"/>
        </w:rPr>
        <w:t>ключ</w:t>
      </w:r>
      <w:r>
        <w:rPr>
          <w:sz w:val="26"/>
        </w:rPr>
        <w:t xml:space="preserve"> </w:t>
      </w:r>
      <w:r>
        <w:rPr>
          <w:spacing w:val="-2"/>
          <w:sz w:val="26"/>
        </w:rPr>
        <w:t>шифрования</w:t>
      </w:r>
      <w:r>
        <w:rPr>
          <w:sz w:val="26"/>
        </w:rPr>
        <w:t xml:space="preserve"> </w:t>
      </w:r>
      <w:r>
        <w:rPr>
          <w:spacing w:val="-4"/>
          <w:sz w:val="26"/>
        </w:rPr>
        <w:t xml:space="preserve">или </w:t>
      </w:r>
      <w:r>
        <w:rPr>
          <w:spacing w:val="-2"/>
          <w:sz w:val="26"/>
        </w:rPr>
        <w:t>аутентификации).</w:t>
      </w:r>
    </w:p>
    <w:p w:rsidR="00EA357C" w:rsidRDefault="00B918DE">
      <w:pPr>
        <w:tabs>
          <w:tab w:val="left" w:pos="1727"/>
          <w:tab w:val="left" w:pos="3206"/>
          <w:tab w:val="left" w:pos="4468"/>
          <w:tab w:val="left" w:pos="6189"/>
          <w:tab w:val="left" w:pos="7725"/>
          <w:tab w:val="left" w:pos="8687"/>
        </w:tabs>
        <w:ind w:left="285" w:right="563" w:firstLine="707"/>
        <w:rPr>
          <w:sz w:val="26"/>
        </w:rPr>
      </w:pPr>
      <w:r>
        <w:rPr>
          <w:i/>
          <w:spacing w:val="-4"/>
          <w:sz w:val="26"/>
        </w:rPr>
        <w:t>Имя</w:t>
      </w:r>
      <w:r>
        <w:rPr>
          <w:i/>
          <w:sz w:val="26"/>
        </w:rPr>
        <w:t xml:space="preserve"> </w:t>
      </w:r>
      <w:r>
        <w:rPr>
          <w:i/>
          <w:spacing w:val="-2"/>
          <w:sz w:val="26"/>
        </w:rPr>
        <w:t>алгоритма</w:t>
      </w:r>
      <w:r>
        <w:rPr>
          <w:i/>
          <w:sz w:val="26"/>
        </w:rPr>
        <w:t xml:space="preserve"> </w:t>
      </w:r>
      <w:r>
        <w:rPr>
          <w:i/>
          <w:spacing w:val="-2"/>
          <w:sz w:val="26"/>
        </w:rPr>
        <w:t>проверки</w:t>
      </w:r>
      <w:r>
        <w:rPr>
          <w:i/>
          <w:sz w:val="26"/>
        </w:rPr>
        <w:t xml:space="preserve"> </w:t>
      </w:r>
      <w:r>
        <w:rPr>
          <w:i/>
          <w:spacing w:val="-2"/>
          <w:sz w:val="26"/>
        </w:rPr>
        <w:t>подлинности</w:t>
      </w:r>
      <w:r>
        <w:rPr>
          <w:i/>
          <w:sz w:val="26"/>
        </w:rPr>
        <w:t xml:space="preserve"> </w:t>
      </w:r>
      <w:r>
        <w:rPr>
          <w:spacing w:val="-2"/>
          <w:sz w:val="26"/>
        </w:rPr>
        <w:t>аналогично</w:t>
      </w:r>
      <w:r>
        <w:rPr>
          <w:sz w:val="26"/>
        </w:rPr>
        <w:t xml:space="preserve"> </w:t>
      </w:r>
      <w:r>
        <w:rPr>
          <w:spacing w:val="-2"/>
          <w:sz w:val="26"/>
        </w:rPr>
        <w:t>имени</w:t>
      </w:r>
      <w:r>
        <w:rPr>
          <w:sz w:val="26"/>
        </w:rPr>
        <w:t xml:space="preserve"> </w:t>
      </w:r>
      <w:r>
        <w:rPr>
          <w:spacing w:val="-2"/>
          <w:sz w:val="26"/>
        </w:rPr>
        <w:t xml:space="preserve">контекста </w:t>
      </w:r>
      <w:r>
        <w:rPr>
          <w:sz w:val="26"/>
        </w:rPr>
        <w:t>приложения указывается строками:</w:t>
      </w:r>
    </w:p>
    <w:p w:rsidR="00EA357C" w:rsidRDefault="00B918DE">
      <w:pPr>
        <w:pStyle w:val="a3"/>
        <w:ind w:right="2474"/>
      </w:pPr>
      <w:r>
        <w:t>0х60</w:t>
      </w:r>
      <w:r>
        <w:rPr>
          <w:spacing w:val="-5"/>
        </w:rPr>
        <w:t xml:space="preserve"> </w:t>
      </w:r>
      <w:r>
        <w:t>0х85</w:t>
      </w:r>
      <w:r>
        <w:rPr>
          <w:spacing w:val="-3"/>
        </w:rPr>
        <w:t xml:space="preserve"> </w:t>
      </w:r>
      <w:r>
        <w:t>0х74</w:t>
      </w:r>
      <w:r>
        <w:rPr>
          <w:spacing w:val="-5"/>
        </w:rPr>
        <w:t xml:space="preserve"> </w:t>
      </w:r>
      <w:r>
        <w:t>0х05</w:t>
      </w:r>
      <w:r>
        <w:rPr>
          <w:spacing w:val="-3"/>
        </w:rPr>
        <w:t xml:space="preserve"> </w:t>
      </w:r>
      <w:r>
        <w:t>0х08</w:t>
      </w:r>
      <w:r>
        <w:rPr>
          <w:spacing w:val="-5"/>
        </w:rPr>
        <w:t xml:space="preserve"> </w:t>
      </w:r>
      <w:r>
        <w:t>0х02</w:t>
      </w:r>
      <w:r>
        <w:rPr>
          <w:spacing w:val="-3"/>
        </w:rPr>
        <w:t xml:space="preserve"> </w:t>
      </w:r>
      <w:r>
        <w:t>0х00</w:t>
      </w:r>
      <w:r>
        <w:rPr>
          <w:spacing w:val="-5"/>
        </w:rPr>
        <w:t xml:space="preserve"> </w:t>
      </w:r>
      <w:r>
        <w:t>для</w:t>
      </w:r>
      <w:r>
        <w:rPr>
          <w:spacing w:val="-2"/>
        </w:rPr>
        <w:t xml:space="preserve"> </w:t>
      </w:r>
      <w:r>
        <w:t>доступа</w:t>
      </w:r>
      <w:r>
        <w:rPr>
          <w:spacing w:val="-5"/>
        </w:rPr>
        <w:t xml:space="preserve"> </w:t>
      </w:r>
      <w:r>
        <w:t>без</w:t>
      </w:r>
      <w:r>
        <w:rPr>
          <w:spacing w:val="-4"/>
        </w:rPr>
        <w:t xml:space="preserve"> </w:t>
      </w:r>
      <w:r>
        <w:t>секретности; 0х60 0х85 0х74 0х05 0х08 0х02 0х01 для доступа с паролем;</w:t>
      </w:r>
    </w:p>
    <w:p w:rsidR="00EA357C" w:rsidRDefault="00B918DE">
      <w:pPr>
        <w:pStyle w:val="a3"/>
        <w:spacing w:line="298" w:lineRule="exact"/>
      </w:pPr>
      <w:r>
        <w:t>0х60</w:t>
      </w:r>
      <w:r>
        <w:rPr>
          <w:spacing w:val="-7"/>
        </w:rPr>
        <w:t xml:space="preserve"> </w:t>
      </w:r>
      <w:r>
        <w:t>0х85</w:t>
      </w:r>
      <w:r>
        <w:rPr>
          <w:spacing w:val="-5"/>
        </w:rPr>
        <w:t xml:space="preserve"> </w:t>
      </w:r>
      <w:r>
        <w:t>0х74</w:t>
      </w:r>
      <w:r>
        <w:rPr>
          <w:spacing w:val="-7"/>
        </w:rPr>
        <w:t xml:space="preserve"> </w:t>
      </w:r>
      <w:r>
        <w:t>0х05</w:t>
      </w:r>
      <w:r>
        <w:rPr>
          <w:spacing w:val="-5"/>
        </w:rPr>
        <w:t xml:space="preserve"> </w:t>
      </w:r>
      <w:r>
        <w:t>0х08</w:t>
      </w:r>
      <w:r>
        <w:rPr>
          <w:spacing w:val="-7"/>
        </w:rPr>
        <w:t xml:space="preserve"> </w:t>
      </w:r>
      <w:r>
        <w:t>0х02</w:t>
      </w:r>
      <w:r>
        <w:rPr>
          <w:spacing w:val="-5"/>
        </w:rPr>
        <w:t xml:space="preserve"> </w:t>
      </w:r>
      <w:r>
        <w:t>0х05</w:t>
      </w:r>
      <w:r>
        <w:rPr>
          <w:spacing w:val="-7"/>
        </w:rPr>
        <w:t xml:space="preserve"> </w:t>
      </w:r>
      <w:r>
        <w:t>для</w:t>
      </w:r>
      <w:r>
        <w:rPr>
          <w:spacing w:val="-4"/>
        </w:rPr>
        <w:t xml:space="preserve"> </w:t>
      </w:r>
      <w:r>
        <w:t>высокого</w:t>
      </w:r>
      <w:r>
        <w:rPr>
          <w:spacing w:val="-1"/>
        </w:rPr>
        <w:t xml:space="preserve"> </w:t>
      </w:r>
      <w:r>
        <w:t>уровня</w:t>
      </w:r>
      <w:r>
        <w:rPr>
          <w:spacing w:val="-6"/>
        </w:rPr>
        <w:t xml:space="preserve"> </w:t>
      </w:r>
      <w:r>
        <w:rPr>
          <w:spacing w:val="-2"/>
        </w:rPr>
        <w:t>секретности.</w:t>
      </w:r>
    </w:p>
    <w:p w:rsidR="00EA357C" w:rsidRDefault="00B918DE">
      <w:pPr>
        <w:pStyle w:val="a3"/>
        <w:ind w:firstLine="707"/>
      </w:pPr>
      <w:r>
        <w:rPr>
          <w:i/>
        </w:rPr>
        <w:t xml:space="preserve">Секрет (пароль) </w:t>
      </w:r>
      <w:r>
        <w:t>содержит пароль или ключ для использования при среднем и высоком уровне безопасности.</w:t>
      </w:r>
    </w:p>
    <w:p w:rsidR="00EA357C" w:rsidRDefault="00B918DE">
      <w:pPr>
        <w:spacing w:before="2" w:line="299" w:lineRule="exact"/>
        <w:ind w:left="993"/>
        <w:rPr>
          <w:sz w:val="26"/>
        </w:rPr>
      </w:pPr>
      <w:r>
        <w:rPr>
          <w:i/>
          <w:sz w:val="26"/>
        </w:rPr>
        <w:t>Статус</w:t>
      </w:r>
      <w:r>
        <w:rPr>
          <w:i/>
          <w:spacing w:val="-16"/>
          <w:sz w:val="26"/>
        </w:rPr>
        <w:t xml:space="preserve"> </w:t>
      </w:r>
      <w:r>
        <w:rPr>
          <w:i/>
          <w:sz w:val="26"/>
        </w:rPr>
        <w:t>соединения</w:t>
      </w:r>
      <w:r>
        <w:rPr>
          <w:i/>
          <w:spacing w:val="-16"/>
          <w:sz w:val="26"/>
        </w:rPr>
        <w:t xml:space="preserve"> </w:t>
      </w:r>
      <w:r>
        <w:rPr>
          <w:sz w:val="26"/>
        </w:rPr>
        <w:t>содержит</w:t>
      </w:r>
      <w:r>
        <w:rPr>
          <w:spacing w:val="-16"/>
          <w:sz w:val="26"/>
        </w:rPr>
        <w:t xml:space="preserve"> </w:t>
      </w:r>
      <w:r>
        <w:rPr>
          <w:sz w:val="26"/>
        </w:rPr>
        <w:t>код,</w:t>
      </w:r>
      <w:r>
        <w:rPr>
          <w:spacing w:val="-16"/>
          <w:sz w:val="26"/>
        </w:rPr>
        <w:t xml:space="preserve"> </w:t>
      </w:r>
      <w:r>
        <w:rPr>
          <w:sz w:val="26"/>
        </w:rPr>
        <w:t>определяющий</w:t>
      </w:r>
      <w:r>
        <w:rPr>
          <w:spacing w:val="-16"/>
          <w:sz w:val="26"/>
        </w:rPr>
        <w:t xml:space="preserve"> </w:t>
      </w:r>
      <w:r>
        <w:rPr>
          <w:sz w:val="26"/>
        </w:rPr>
        <w:t>текущий</w:t>
      </w:r>
      <w:r>
        <w:rPr>
          <w:spacing w:val="-15"/>
          <w:sz w:val="26"/>
        </w:rPr>
        <w:t xml:space="preserve"> </w:t>
      </w:r>
      <w:r>
        <w:rPr>
          <w:sz w:val="26"/>
        </w:rPr>
        <w:t>статус</w:t>
      </w:r>
      <w:r>
        <w:rPr>
          <w:spacing w:val="-15"/>
          <w:sz w:val="26"/>
        </w:rPr>
        <w:t xml:space="preserve"> </w:t>
      </w:r>
      <w:r>
        <w:rPr>
          <w:spacing w:val="-2"/>
          <w:sz w:val="26"/>
        </w:rPr>
        <w:t>соединения:</w:t>
      </w:r>
    </w:p>
    <w:p w:rsidR="00EA357C" w:rsidRDefault="00B918DE">
      <w:pPr>
        <w:pStyle w:val="a5"/>
        <w:numPr>
          <w:ilvl w:val="0"/>
          <w:numId w:val="66"/>
        </w:numPr>
        <w:tabs>
          <w:tab w:val="left" w:pos="1208"/>
        </w:tabs>
        <w:spacing w:line="317" w:lineRule="exact"/>
        <w:ind w:left="1208" w:hanging="215"/>
        <w:rPr>
          <w:sz w:val="26"/>
        </w:rPr>
      </w:pPr>
      <w:r>
        <w:rPr>
          <w:sz w:val="26"/>
        </w:rPr>
        <w:t>(0)</w:t>
      </w:r>
      <w:r>
        <w:rPr>
          <w:spacing w:val="-4"/>
          <w:sz w:val="26"/>
        </w:rPr>
        <w:t xml:space="preserve"> </w:t>
      </w:r>
      <w:r>
        <w:rPr>
          <w:sz w:val="26"/>
        </w:rPr>
        <w:t>-</w:t>
      </w:r>
      <w:r>
        <w:rPr>
          <w:spacing w:val="-4"/>
          <w:sz w:val="26"/>
        </w:rPr>
        <w:t xml:space="preserve"> </w:t>
      </w:r>
      <w:r>
        <w:rPr>
          <w:sz w:val="26"/>
        </w:rPr>
        <w:t>нет</w:t>
      </w:r>
      <w:r>
        <w:rPr>
          <w:spacing w:val="-3"/>
          <w:sz w:val="26"/>
        </w:rPr>
        <w:t xml:space="preserve"> </w:t>
      </w:r>
      <w:r>
        <w:rPr>
          <w:spacing w:val="-2"/>
          <w:sz w:val="26"/>
        </w:rPr>
        <w:t>соединения;</w:t>
      </w:r>
    </w:p>
    <w:p w:rsidR="00EA357C" w:rsidRDefault="00B918DE">
      <w:pPr>
        <w:pStyle w:val="a5"/>
        <w:numPr>
          <w:ilvl w:val="0"/>
          <w:numId w:val="66"/>
        </w:numPr>
        <w:tabs>
          <w:tab w:val="left" w:pos="1208"/>
        </w:tabs>
        <w:spacing w:line="317" w:lineRule="exact"/>
        <w:ind w:left="1208" w:hanging="215"/>
        <w:rPr>
          <w:sz w:val="26"/>
        </w:rPr>
      </w:pPr>
      <w:r>
        <w:rPr>
          <w:sz w:val="26"/>
        </w:rPr>
        <w:t>(1)</w:t>
      </w:r>
      <w:r>
        <w:rPr>
          <w:spacing w:val="-7"/>
          <w:sz w:val="26"/>
        </w:rPr>
        <w:t xml:space="preserve"> </w:t>
      </w:r>
      <w:r>
        <w:rPr>
          <w:sz w:val="26"/>
        </w:rPr>
        <w:t>-</w:t>
      </w:r>
      <w:r>
        <w:rPr>
          <w:spacing w:val="-7"/>
          <w:sz w:val="26"/>
        </w:rPr>
        <w:t xml:space="preserve"> </w:t>
      </w:r>
      <w:r>
        <w:rPr>
          <w:sz w:val="26"/>
        </w:rPr>
        <w:t>ожидание</w:t>
      </w:r>
      <w:r>
        <w:rPr>
          <w:spacing w:val="-6"/>
          <w:sz w:val="26"/>
        </w:rPr>
        <w:t xml:space="preserve"> </w:t>
      </w:r>
      <w:r>
        <w:rPr>
          <w:spacing w:val="-2"/>
          <w:sz w:val="26"/>
        </w:rPr>
        <w:t>соединения;</w:t>
      </w:r>
    </w:p>
    <w:p w:rsidR="00EA357C" w:rsidRDefault="00B918DE">
      <w:pPr>
        <w:pStyle w:val="a5"/>
        <w:numPr>
          <w:ilvl w:val="0"/>
          <w:numId w:val="66"/>
        </w:numPr>
        <w:tabs>
          <w:tab w:val="left" w:pos="1208"/>
        </w:tabs>
        <w:spacing w:line="318" w:lineRule="exact"/>
        <w:ind w:left="1208" w:hanging="215"/>
        <w:rPr>
          <w:sz w:val="26"/>
        </w:rPr>
      </w:pPr>
      <w:r>
        <w:rPr>
          <w:sz w:val="26"/>
        </w:rPr>
        <w:t>(2)</w:t>
      </w:r>
      <w:r>
        <w:rPr>
          <w:spacing w:val="-9"/>
          <w:sz w:val="26"/>
        </w:rPr>
        <w:t xml:space="preserve"> </w:t>
      </w:r>
      <w:r>
        <w:rPr>
          <w:sz w:val="26"/>
        </w:rPr>
        <w:t>-</w:t>
      </w:r>
      <w:r>
        <w:rPr>
          <w:spacing w:val="-8"/>
          <w:sz w:val="26"/>
        </w:rPr>
        <w:t xml:space="preserve"> </w:t>
      </w:r>
      <w:r>
        <w:rPr>
          <w:sz w:val="26"/>
        </w:rPr>
        <w:t>соединение</w:t>
      </w:r>
      <w:r>
        <w:rPr>
          <w:spacing w:val="-2"/>
          <w:sz w:val="26"/>
        </w:rPr>
        <w:t xml:space="preserve"> установлено.</w:t>
      </w:r>
    </w:p>
    <w:p w:rsidR="00EA357C" w:rsidRDefault="00B918DE">
      <w:pPr>
        <w:tabs>
          <w:tab w:val="left" w:pos="2598"/>
          <w:tab w:val="left" w:pos="4403"/>
          <w:tab w:val="left" w:pos="5770"/>
          <w:tab w:val="left" w:pos="7260"/>
          <w:tab w:val="left" w:pos="7939"/>
          <w:tab w:val="left" w:pos="9062"/>
        </w:tabs>
        <w:ind w:left="993"/>
        <w:rPr>
          <w:sz w:val="26"/>
        </w:rPr>
      </w:pPr>
      <w:r>
        <w:rPr>
          <w:i/>
          <w:spacing w:val="-2"/>
          <w:sz w:val="26"/>
        </w:rPr>
        <w:t>Параметры</w:t>
      </w:r>
      <w:r>
        <w:rPr>
          <w:i/>
          <w:sz w:val="26"/>
        </w:rPr>
        <w:t xml:space="preserve"> </w:t>
      </w:r>
      <w:r>
        <w:rPr>
          <w:i/>
          <w:spacing w:val="-2"/>
          <w:sz w:val="26"/>
        </w:rPr>
        <w:t>безопасности</w:t>
      </w:r>
      <w:r>
        <w:rPr>
          <w:i/>
          <w:sz w:val="26"/>
        </w:rPr>
        <w:t xml:space="preserve"> </w:t>
      </w:r>
      <w:r>
        <w:rPr>
          <w:spacing w:val="-2"/>
          <w:sz w:val="26"/>
        </w:rPr>
        <w:t>указывает</w:t>
      </w:r>
      <w:r>
        <w:rPr>
          <w:sz w:val="26"/>
        </w:rPr>
        <w:t xml:space="preserve"> </w:t>
      </w:r>
      <w:r>
        <w:rPr>
          <w:spacing w:val="-2"/>
          <w:sz w:val="26"/>
        </w:rPr>
        <w:t>логическое</w:t>
      </w:r>
      <w:r>
        <w:rPr>
          <w:sz w:val="26"/>
        </w:rPr>
        <w:t xml:space="preserve"> </w:t>
      </w:r>
      <w:r>
        <w:rPr>
          <w:spacing w:val="-5"/>
          <w:sz w:val="26"/>
        </w:rPr>
        <w:t>имя</w:t>
      </w:r>
      <w:r>
        <w:rPr>
          <w:sz w:val="26"/>
        </w:rPr>
        <w:t xml:space="preserve"> </w:t>
      </w:r>
      <w:r>
        <w:rPr>
          <w:spacing w:val="-2"/>
          <w:sz w:val="26"/>
        </w:rPr>
        <w:t>объекта</w:t>
      </w:r>
      <w:r>
        <w:rPr>
          <w:sz w:val="26"/>
        </w:rPr>
        <w:t xml:space="preserve"> </w:t>
      </w:r>
      <w:r>
        <w:rPr>
          <w:spacing w:val="-2"/>
          <w:sz w:val="26"/>
        </w:rPr>
        <w:t>класса</w:t>
      </w:r>
    </w:p>
    <w:p w:rsidR="00EA357C" w:rsidRDefault="00B918DE">
      <w:pPr>
        <w:spacing w:before="1"/>
        <w:ind w:left="285"/>
        <w:rPr>
          <w:sz w:val="26"/>
        </w:rPr>
      </w:pPr>
      <w:r>
        <w:rPr>
          <w:sz w:val="26"/>
        </w:rPr>
        <w:t>«</w:t>
      </w:r>
      <w:r>
        <w:rPr>
          <w:i/>
          <w:sz w:val="26"/>
        </w:rPr>
        <w:t>Параметры</w:t>
      </w:r>
      <w:r>
        <w:rPr>
          <w:i/>
          <w:spacing w:val="-17"/>
          <w:sz w:val="26"/>
        </w:rPr>
        <w:t xml:space="preserve"> </w:t>
      </w:r>
      <w:r>
        <w:rPr>
          <w:i/>
          <w:sz w:val="26"/>
        </w:rPr>
        <w:t>безопасности</w:t>
      </w:r>
      <w:r>
        <w:rPr>
          <w:sz w:val="26"/>
        </w:rPr>
        <w:t>»,</w:t>
      </w:r>
      <w:r>
        <w:rPr>
          <w:spacing w:val="-15"/>
          <w:sz w:val="26"/>
        </w:rPr>
        <w:t xml:space="preserve"> </w:t>
      </w:r>
      <w:r>
        <w:rPr>
          <w:sz w:val="26"/>
        </w:rPr>
        <w:t>который</w:t>
      </w:r>
      <w:r>
        <w:rPr>
          <w:spacing w:val="-15"/>
          <w:sz w:val="26"/>
        </w:rPr>
        <w:t xml:space="preserve"> </w:t>
      </w:r>
      <w:r>
        <w:rPr>
          <w:sz w:val="26"/>
        </w:rPr>
        <w:t>соответствует</w:t>
      </w:r>
      <w:r>
        <w:rPr>
          <w:spacing w:val="-15"/>
          <w:sz w:val="26"/>
        </w:rPr>
        <w:t xml:space="preserve"> </w:t>
      </w:r>
      <w:r>
        <w:rPr>
          <w:sz w:val="26"/>
        </w:rPr>
        <w:t>данному</w:t>
      </w:r>
      <w:r>
        <w:rPr>
          <w:spacing w:val="-16"/>
          <w:sz w:val="26"/>
        </w:rPr>
        <w:t xml:space="preserve"> </w:t>
      </w:r>
      <w:r>
        <w:rPr>
          <w:spacing w:val="-2"/>
          <w:sz w:val="26"/>
        </w:rPr>
        <w:t>соединению.</w:t>
      </w:r>
    </w:p>
    <w:p w:rsidR="00EA357C" w:rsidRDefault="00EA357C">
      <w:pPr>
        <w:rPr>
          <w:sz w:val="26"/>
        </w:rPr>
        <w:sectPr w:rsidR="00EA357C">
          <w:pgSz w:w="11910" w:h="16840"/>
          <w:pgMar w:top="1020" w:right="141" w:bottom="960" w:left="1417" w:header="0" w:footer="780" w:gutter="0"/>
          <w:cols w:space="720"/>
        </w:sectPr>
      </w:pPr>
    </w:p>
    <w:p w:rsidR="00EA357C" w:rsidRDefault="00B918DE">
      <w:pPr>
        <w:pStyle w:val="2"/>
        <w:spacing w:before="76" w:line="296" w:lineRule="exact"/>
      </w:pPr>
      <w:r>
        <w:rPr>
          <w:spacing w:val="-2"/>
        </w:rPr>
        <w:lastRenderedPageBreak/>
        <w:t>Описание методов</w:t>
      </w:r>
    </w:p>
    <w:p w:rsidR="00EA357C" w:rsidRDefault="00B918DE">
      <w:pPr>
        <w:ind w:left="285" w:right="565" w:firstLine="707"/>
        <w:rPr>
          <w:sz w:val="26"/>
        </w:rPr>
      </w:pPr>
      <w:r>
        <w:rPr>
          <w:i/>
          <w:sz w:val="26"/>
        </w:rPr>
        <w:t>Ответ</w:t>
      </w:r>
      <w:r>
        <w:rPr>
          <w:i/>
          <w:spacing w:val="-15"/>
          <w:sz w:val="26"/>
        </w:rPr>
        <w:t xml:space="preserve"> </w:t>
      </w:r>
      <w:r>
        <w:rPr>
          <w:i/>
          <w:sz w:val="26"/>
        </w:rPr>
        <w:t>на</w:t>
      </w:r>
      <w:r>
        <w:rPr>
          <w:i/>
          <w:spacing w:val="-15"/>
          <w:sz w:val="26"/>
        </w:rPr>
        <w:t xml:space="preserve"> </w:t>
      </w:r>
      <w:r>
        <w:rPr>
          <w:i/>
          <w:sz w:val="26"/>
        </w:rPr>
        <w:t>проверку</w:t>
      </w:r>
      <w:r>
        <w:rPr>
          <w:i/>
          <w:spacing w:val="-15"/>
          <w:sz w:val="26"/>
        </w:rPr>
        <w:t xml:space="preserve"> </w:t>
      </w:r>
      <w:r>
        <w:rPr>
          <w:i/>
          <w:sz w:val="26"/>
        </w:rPr>
        <w:t>подлинности</w:t>
      </w:r>
      <w:r>
        <w:rPr>
          <w:i/>
          <w:spacing w:val="-13"/>
          <w:sz w:val="26"/>
        </w:rPr>
        <w:t xml:space="preserve"> </w:t>
      </w:r>
      <w:r>
        <w:rPr>
          <w:sz w:val="26"/>
        </w:rPr>
        <w:t>-</w:t>
      </w:r>
      <w:r>
        <w:rPr>
          <w:spacing w:val="-15"/>
          <w:sz w:val="26"/>
        </w:rPr>
        <w:t xml:space="preserve"> </w:t>
      </w:r>
      <w:r>
        <w:rPr>
          <w:sz w:val="26"/>
        </w:rPr>
        <w:t>сервер</w:t>
      </w:r>
      <w:r>
        <w:rPr>
          <w:spacing w:val="-15"/>
          <w:sz w:val="26"/>
        </w:rPr>
        <w:t xml:space="preserve"> </w:t>
      </w:r>
      <w:r>
        <w:rPr>
          <w:sz w:val="26"/>
        </w:rPr>
        <w:t>получает</w:t>
      </w:r>
      <w:r>
        <w:rPr>
          <w:spacing w:val="-16"/>
          <w:sz w:val="26"/>
        </w:rPr>
        <w:t xml:space="preserve"> </w:t>
      </w:r>
      <w:r>
        <w:rPr>
          <w:sz w:val="26"/>
        </w:rPr>
        <w:t>результат</w:t>
      </w:r>
      <w:r>
        <w:rPr>
          <w:spacing w:val="-16"/>
          <w:sz w:val="26"/>
        </w:rPr>
        <w:t xml:space="preserve"> </w:t>
      </w:r>
      <w:r>
        <w:rPr>
          <w:sz w:val="26"/>
        </w:rPr>
        <w:t>обработки</w:t>
      </w:r>
      <w:r>
        <w:rPr>
          <w:spacing w:val="-15"/>
          <w:sz w:val="26"/>
        </w:rPr>
        <w:t xml:space="preserve"> </w:t>
      </w:r>
      <w:r>
        <w:rPr>
          <w:sz w:val="26"/>
        </w:rPr>
        <w:t>пароля на стороне клиента.</w:t>
      </w:r>
    </w:p>
    <w:p w:rsidR="00EA357C" w:rsidRDefault="00B918DE">
      <w:pPr>
        <w:pStyle w:val="a3"/>
        <w:ind w:right="565" w:firstLine="707"/>
      </w:pPr>
      <w:r>
        <w:rPr>
          <w:i/>
        </w:rPr>
        <w:t>Изменение</w:t>
      </w:r>
      <w:r>
        <w:rPr>
          <w:i/>
          <w:spacing w:val="-17"/>
        </w:rPr>
        <w:t xml:space="preserve"> </w:t>
      </w:r>
      <w:r>
        <w:rPr>
          <w:i/>
        </w:rPr>
        <w:t>пароля</w:t>
      </w:r>
      <w:r>
        <w:rPr>
          <w:i/>
          <w:spacing w:val="-16"/>
        </w:rPr>
        <w:t xml:space="preserve"> </w:t>
      </w:r>
      <w:r>
        <w:t>-</w:t>
      </w:r>
      <w:r>
        <w:rPr>
          <w:spacing w:val="-16"/>
        </w:rPr>
        <w:t xml:space="preserve"> </w:t>
      </w:r>
      <w:r>
        <w:t>применение</w:t>
      </w:r>
      <w:r>
        <w:rPr>
          <w:spacing w:val="-16"/>
        </w:rPr>
        <w:t xml:space="preserve"> </w:t>
      </w:r>
      <w:r>
        <w:t>данного</w:t>
      </w:r>
      <w:r>
        <w:rPr>
          <w:spacing w:val="-17"/>
        </w:rPr>
        <w:t xml:space="preserve"> </w:t>
      </w:r>
      <w:r>
        <w:t>метода</w:t>
      </w:r>
      <w:r>
        <w:rPr>
          <w:spacing w:val="-16"/>
        </w:rPr>
        <w:t xml:space="preserve"> </w:t>
      </w:r>
      <w:r>
        <w:t>позволяет</w:t>
      </w:r>
      <w:r>
        <w:rPr>
          <w:spacing w:val="-16"/>
        </w:rPr>
        <w:t xml:space="preserve"> </w:t>
      </w:r>
      <w:r>
        <w:t>изменить</w:t>
      </w:r>
      <w:r>
        <w:rPr>
          <w:spacing w:val="-16"/>
        </w:rPr>
        <w:t xml:space="preserve"> </w:t>
      </w:r>
      <w:r>
        <w:t>пароль</w:t>
      </w:r>
      <w:r>
        <w:rPr>
          <w:spacing w:val="-17"/>
        </w:rPr>
        <w:t xml:space="preserve"> </w:t>
      </w:r>
      <w:r>
        <w:t>или ключ шифрования.</w:t>
      </w:r>
    </w:p>
    <w:p w:rsidR="00EA357C" w:rsidRDefault="00B918DE">
      <w:pPr>
        <w:spacing w:line="299" w:lineRule="exact"/>
        <w:ind w:left="993"/>
        <w:rPr>
          <w:sz w:val="26"/>
        </w:rPr>
      </w:pPr>
      <w:r>
        <w:rPr>
          <w:i/>
          <w:sz w:val="26"/>
        </w:rPr>
        <w:t>Добавление</w:t>
      </w:r>
      <w:r>
        <w:rPr>
          <w:i/>
          <w:spacing w:val="-9"/>
          <w:sz w:val="26"/>
        </w:rPr>
        <w:t xml:space="preserve"> </w:t>
      </w:r>
      <w:r>
        <w:rPr>
          <w:i/>
          <w:sz w:val="26"/>
        </w:rPr>
        <w:t>объекта</w:t>
      </w:r>
      <w:r>
        <w:rPr>
          <w:i/>
          <w:spacing w:val="-6"/>
          <w:sz w:val="26"/>
        </w:rPr>
        <w:t xml:space="preserve"> </w:t>
      </w:r>
      <w:r>
        <w:rPr>
          <w:sz w:val="26"/>
        </w:rPr>
        <w:t>-</w:t>
      </w:r>
      <w:r>
        <w:rPr>
          <w:spacing w:val="-6"/>
          <w:sz w:val="26"/>
        </w:rPr>
        <w:t xml:space="preserve"> </w:t>
      </w:r>
      <w:r>
        <w:rPr>
          <w:sz w:val="26"/>
        </w:rPr>
        <w:t>добавление</w:t>
      </w:r>
      <w:r>
        <w:rPr>
          <w:spacing w:val="-8"/>
          <w:sz w:val="26"/>
        </w:rPr>
        <w:t xml:space="preserve"> </w:t>
      </w:r>
      <w:r>
        <w:rPr>
          <w:sz w:val="26"/>
        </w:rPr>
        <w:t>объекта</w:t>
      </w:r>
      <w:r>
        <w:rPr>
          <w:spacing w:val="-6"/>
          <w:sz w:val="26"/>
        </w:rPr>
        <w:t xml:space="preserve"> </w:t>
      </w:r>
      <w:r>
        <w:rPr>
          <w:sz w:val="26"/>
        </w:rPr>
        <w:t>в</w:t>
      </w:r>
      <w:r>
        <w:rPr>
          <w:spacing w:val="-8"/>
          <w:sz w:val="26"/>
        </w:rPr>
        <w:t xml:space="preserve"> </w:t>
      </w:r>
      <w:r>
        <w:rPr>
          <w:sz w:val="26"/>
        </w:rPr>
        <w:t>список</w:t>
      </w:r>
      <w:r>
        <w:rPr>
          <w:spacing w:val="-10"/>
          <w:sz w:val="26"/>
        </w:rPr>
        <w:t xml:space="preserve"> </w:t>
      </w:r>
      <w:r>
        <w:rPr>
          <w:sz w:val="26"/>
        </w:rPr>
        <w:t>объектов</w:t>
      </w:r>
      <w:r>
        <w:rPr>
          <w:spacing w:val="-8"/>
          <w:sz w:val="26"/>
        </w:rPr>
        <w:t xml:space="preserve"> </w:t>
      </w:r>
      <w:r>
        <w:rPr>
          <w:sz w:val="26"/>
        </w:rPr>
        <w:t>(см.</w:t>
      </w:r>
      <w:r>
        <w:rPr>
          <w:spacing w:val="-8"/>
          <w:sz w:val="26"/>
        </w:rPr>
        <w:t xml:space="preserve"> </w:t>
      </w:r>
      <w:r>
        <w:rPr>
          <w:spacing w:val="-2"/>
          <w:sz w:val="26"/>
        </w:rPr>
        <w:t>выше)</w:t>
      </w:r>
    </w:p>
    <w:p w:rsidR="00EA357C" w:rsidRDefault="00B918DE">
      <w:pPr>
        <w:pStyle w:val="a3"/>
        <w:ind w:left="993" w:right="2474"/>
      </w:pPr>
      <w:r>
        <w:rPr>
          <w:i/>
        </w:rPr>
        <w:t xml:space="preserve">Удаление объекта </w:t>
      </w:r>
      <w:r>
        <w:t>- удаление объекта из списка объектов. Для</w:t>
      </w:r>
      <w:r>
        <w:rPr>
          <w:spacing w:val="-6"/>
        </w:rPr>
        <w:t xml:space="preserve"> </w:t>
      </w:r>
      <w:r>
        <w:t>дополнительной</w:t>
      </w:r>
      <w:r>
        <w:rPr>
          <w:spacing w:val="-5"/>
        </w:rPr>
        <w:t xml:space="preserve"> </w:t>
      </w:r>
      <w:r>
        <w:t>информации</w:t>
      </w:r>
      <w:r>
        <w:rPr>
          <w:spacing w:val="-7"/>
        </w:rPr>
        <w:t xml:space="preserve"> </w:t>
      </w:r>
      <w:r>
        <w:t>следует</w:t>
      </w:r>
      <w:r>
        <w:rPr>
          <w:spacing w:val="-6"/>
        </w:rPr>
        <w:t xml:space="preserve"> </w:t>
      </w:r>
      <w:r>
        <w:t>обратиться</w:t>
      </w:r>
      <w:r>
        <w:rPr>
          <w:spacing w:val="-7"/>
        </w:rPr>
        <w:t xml:space="preserve"> </w:t>
      </w:r>
      <w:r>
        <w:t>к</w:t>
      </w:r>
      <w:r>
        <w:rPr>
          <w:spacing w:val="-7"/>
        </w:rPr>
        <w:t xml:space="preserve"> </w:t>
      </w:r>
      <w:r>
        <w:t>[2].</w:t>
      </w:r>
    </w:p>
    <w:p w:rsidR="00EA357C" w:rsidRDefault="00B918DE">
      <w:pPr>
        <w:pStyle w:val="a5"/>
        <w:numPr>
          <w:ilvl w:val="2"/>
          <w:numId w:val="77"/>
        </w:numPr>
        <w:tabs>
          <w:tab w:val="left" w:pos="1717"/>
        </w:tabs>
        <w:spacing w:before="274" w:line="298" w:lineRule="exact"/>
        <w:ind w:left="1717" w:hanging="722"/>
        <w:jc w:val="both"/>
        <w:rPr>
          <w:sz w:val="26"/>
        </w:rPr>
      </w:pPr>
      <w:r>
        <w:rPr>
          <w:sz w:val="26"/>
        </w:rPr>
        <w:t>Передача</w:t>
      </w:r>
      <w:r>
        <w:rPr>
          <w:spacing w:val="-7"/>
          <w:sz w:val="26"/>
        </w:rPr>
        <w:t xml:space="preserve"> </w:t>
      </w:r>
      <w:r>
        <w:rPr>
          <w:sz w:val="26"/>
        </w:rPr>
        <w:t>двоичных</w:t>
      </w:r>
      <w:r>
        <w:rPr>
          <w:spacing w:val="-8"/>
          <w:sz w:val="26"/>
        </w:rPr>
        <w:t xml:space="preserve"> </w:t>
      </w:r>
      <w:r>
        <w:rPr>
          <w:sz w:val="26"/>
        </w:rPr>
        <w:t>файлов</w:t>
      </w:r>
      <w:r>
        <w:rPr>
          <w:spacing w:val="-9"/>
          <w:sz w:val="26"/>
        </w:rPr>
        <w:t xml:space="preserve"> </w:t>
      </w:r>
      <w:r>
        <w:rPr>
          <w:sz w:val="26"/>
        </w:rPr>
        <w:t>[Image</w:t>
      </w:r>
      <w:r>
        <w:rPr>
          <w:spacing w:val="-7"/>
          <w:sz w:val="26"/>
        </w:rPr>
        <w:t xml:space="preserve"> </w:t>
      </w:r>
      <w:r>
        <w:rPr>
          <w:spacing w:val="-2"/>
          <w:sz w:val="26"/>
        </w:rPr>
        <w:t>Transfer]</w:t>
      </w:r>
    </w:p>
    <w:p w:rsidR="00EA357C" w:rsidRDefault="00B918DE">
      <w:pPr>
        <w:pStyle w:val="a3"/>
        <w:ind w:right="565" w:firstLine="707"/>
        <w:jc w:val="both"/>
      </w:pPr>
      <w:r>
        <w:t>Объект «Передача двоичных файлов» (приведен в таблице 7.16) позволяет серверу</w:t>
      </w:r>
      <w:r>
        <w:rPr>
          <w:spacing w:val="-3"/>
        </w:rPr>
        <w:t xml:space="preserve"> </w:t>
      </w:r>
      <w:r>
        <w:t>получать двоичные файлы произвольного размера. Объект используется для передачи объемных данных, например, тарифного расписания или для обновления прошивки микроконтроллеров, если это предусмотрено производителем.</w:t>
      </w:r>
    </w:p>
    <w:p w:rsidR="00EA357C" w:rsidRDefault="00B918DE">
      <w:pPr>
        <w:pStyle w:val="a3"/>
        <w:spacing w:before="1" w:line="299" w:lineRule="exact"/>
        <w:ind w:left="993"/>
      </w:pPr>
      <w:r>
        <w:t>Передача</w:t>
      </w:r>
      <w:r>
        <w:rPr>
          <w:spacing w:val="-9"/>
        </w:rPr>
        <w:t xml:space="preserve"> </w:t>
      </w:r>
      <w:r>
        <w:t>блоков</w:t>
      </w:r>
      <w:r>
        <w:rPr>
          <w:spacing w:val="-10"/>
        </w:rPr>
        <w:t xml:space="preserve"> </w:t>
      </w:r>
      <w:r>
        <w:t>данных</w:t>
      </w:r>
      <w:r>
        <w:rPr>
          <w:spacing w:val="-9"/>
        </w:rPr>
        <w:t xml:space="preserve"> </w:t>
      </w:r>
      <w:r>
        <w:t>происходит</w:t>
      </w:r>
      <w:r>
        <w:rPr>
          <w:spacing w:val="-10"/>
        </w:rPr>
        <w:t xml:space="preserve"> </w:t>
      </w:r>
      <w:r>
        <w:t>в</w:t>
      </w:r>
      <w:r>
        <w:rPr>
          <w:spacing w:val="-8"/>
        </w:rPr>
        <w:t xml:space="preserve"> </w:t>
      </w:r>
      <w:r>
        <w:t>несколько</w:t>
      </w:r>
      <w:r>
        <w:rPr>
          <w:spacing w:val="-8"/>
        </w:rPr>
        <w:t xml:space="preserve"> </w:t>
      </w:r>
      <w:r>
        <w:rPr>
          <w:spacing w:val="-2"/>
        </w:rPr>
        <w:t>этапов:</w:t>
      </w:r>
    </w:p>
    <w:p w:rsidR="00EA357C" w:rsidRDefault="00B918DE">
      <w:pPr>
        <w:pStyle w:val="a5"/>
        <w:numPr>
          <w:ilvl w:val="0"/>
          <w:numId w:val="48"/>
        </w:numPr>
        <w:tabs>
          <w:tab w:val="left" w:pos="1208"/>
        </w:tabs>
        <w:spacing w:line="318" w:lineRule="exact"/>
        <w:ind w:left="1208" w:hanging="215"/>
        <w:rPr>
          <w:sz w:val="26"/>
        </w:rPr>
      </w:pPr>
      <w:r>
        <w:rPr>
          <w:sz w:val="26"/>
        </w:rPr>
        <w:t>Шаг</w:t>
      </w:r>
      <w:r>
        <w:rPr>
          <w:spacing w:val="-10"/>
          <w:sz w:val="26"/>
        </w:rPr>
        <w:t xml:space="preserve"> </w:t>
      </w:r>
      <w:r>
        <w:rPr>
          <w:sz w:val="26"/>
        </w:rPr>
        <w:t>1.</w:t>
      </w:r>
      <w:r>
        <w:rPr>
          <w:spacing w:val="-7"/>
          <w:sz w:val="26"/>
        </w:rPr>
        <w:t xml:space="preserve"> </w:t>
      </w:r>
      <w:r>
        <w:rPr>
          <w:sz w:val="26"/>
        </w:rPr>
        <w:t>Запрос</w:t>
      </w:r>
      <w:r>
        <w:rPr>
          <w:spacing w:val="-9"/>
          <w:sz w:val="26"/>
        </w:rPr>
        <w:t xml:space="preserve"> </w:t>
      </w:r>
      <w:r>
        <w:rPr>
          <w:sz w:val="26"/>
        </w:rPr>
        <w:t>размера</w:t>
      </w:r>
      <w:r>
        <w:rPr>
          <w:spacing w:val="-10"/>
          <w:sz w:val="26"/>
        </w:rPr>
        <w:t xml:space="preserve"> </w:t>
      </w:r>
      <w:r>
        <w:rPr>
          <w:sz w:val="26"/>
        </w:rPr>
        <w:t>блока</w:t>
      </w:r>
      <w:r>
        <w:rPr>
          <w:spacing w:val="-9"/>
          <w:sz w:val="26"/>
        </w:rPr>
        <w:t xml:space="preserve"> </w:t>
      </w:r>
      <w:r>
        <w:rPr>
          <w:sz w:val="26"/>
        </w:rPr>
        <w:t>передачи</w:t>
      </w:r>
      <w:r>
        <w:rPr>
          <w:spacing w:val="-7"/>
          <w:sz w:val="26"/>
        </w:rPr>
        <w:t xml:space="preserve"> </w:t>
      </w:r>
      <w:r>
        <w:rPr>
          <w:sz w:val="26"/>
        </w:rPr>
        <w:t>данных,</w:t>
      </w:r>
      <w:r>
        <w:rPr>
          <w:spacing w:val="-10"/>
          <w:sz w:val="26"/>
        </w:rPr>
        <w:t xml:space="preserve"> </w:t>
      </w:r>
      <w:r>
        <w:rPr>
          <w:sz w:val="26"/>
        </w:rPr>
        <w:t>поддерживаемого</w:t>
      </w:r>
      <w:r>
        <w:rPr>
          <w:spacing w:val="-9"/>
          <w:sz w:val="26"/>
        </w:rPr>
        <w:t xml:space="preserve"> </w:t>
      </w:r>
      <w:r>
        <w:rPr>
          <w:spacing w:val="-2"/>
          <w:sz w:val="26"/>
        </w:rPr>
        <w:t>сервером;</w:t>
      </w:r>
    </w:p>
    <w:p w:rsidR="00EA357C" w:rsidRDefault="00B918DE">
      <w:pPr>
        <w:pStyle w:val="a5"/>
        <w:numPr>
          <w:ilvl w:val="0"/>
          <w:numId w:val="48"/>
        </w:numPr>
        <w:tabs>
          <w:tab w:val="left" w:pos="1208"/>
        </w:tabs>
        <w:spacing w:line="317" w:lineRule="exact"/>
        <w:ind w:left="1208" w:hanging="215"/>
        <w:rPr>
          <w:sz w:val="26"/>
        </w:rPr>
      </w:pPr>
      <w:r>
        <w:rPr>
          <w:sz w:val="26"/>
        </w:rPr>
        <w:t>Шаг</w:t>
      </w:r>
      <w:r>
        <w:rPr>
          <w:spacing w:val="-11"/>
          <w:sz w:val="26"/>
        </w:rPr>
        <w:t xml:space="preserve"> </w:t>
      </w:r>
      <w:r>
        <w:rPr>
          <w:sz w:val="26"/>
        </w:rPr>
        <w:t>2.</w:t>
      </w:r>
      <w:r>
        <w:rPr>
          <w:spacing w:val="-9"/>
          <w:sz w:val="26"/>
        </w:rPr>
        <w:t xml:space="preserve"> </w:t>
      </w:r>
      <w:r>
        <w:rPr>
          <w:sz w:val="26"/>
        </w:rPr>
        <w:t>Клиент</w:t>
      </w:r>
      <w:r>
        <w:rPr>
          <w:spacing w:val="-10"/>
          <w:sz w:val="26"/>
        </w:rPr>
        <w:t xml:space="preserve"> </w:t>
      </w:r>
      <w:r>
        <w:rPr>
          <w:sz w:val="26"/>
        </w:rPr>
        <w:t>инициирует</w:t>
      </w:r>
      <w:r>
        <w:rPr>
          <w:spacing w:val="-11"/>
          <w:sz w:val="26"/>
        </w:rPr>
        <w:t xml:space="preserve"> </w:t>
      </w:r>
      <w:r>
        <w:rPr>
          <w:sz w:val="26"/>
        </w:rPr>
        <w:t>операцию</w:t>
      </w:r>
      <w:r>
        <w:rPr>
          <w:spacing w:val="-9"/>
          <w:sz w:val="26"/>
        </w:rPr>
        <w:t xml:space="preserve"> </w:t>
      </w:r>
      <w:r>
        <w:rPr>
          <w:sz w:val="26"/>
        </w:rPr>
        <w:t>передачи</w:t>
      </w:r>
      <w:r>
        <w:rPr>
          <w:spacing w:val="-11"/>
          <w:sz w:val="26"/>
        </w:rPr>
        <w:t xml:space="preserve"> </w:t>
      </w:r>
      <w:r>
        <w:rPr>
          <w:spacing w:val="-2"/>
          <w:sz w:val="26"/>
        </w:rPr>
        <w:t>файла;</w:t>
      </w:r>
    </w:p>
    <w:p w:rsidR="00EA357C" w:rsidRDefault="00B918DE">
      <w:pPr>
        <w:pStyle w:val="a5"/>
        <w:numPr>
          <w:ilvl w:val="0"/>
          <w:numId w:val="48"/>
        </w:numPr>
        <w:tabs>
          <w:tab w:val="left" w:pos="1208"/>
        </w:tabs>
        <w:spacing w:line="318" w:lineRule="exact"/>
        <w:ind w:left="1208" w:hanging="215"/>
        <w:rPr>
          <w:sz w:val="26"/>
        </w:rPr>
      </w:pPr>
      <w:r>
        <w:rPr>
          <w:sz w:val="26"/>
        </w:rPr>
        <w:t>Шаг</w:t>
      </w:r>
      <w:r>
        <w:rPr>
          <w:spacing w:val="-7"/>
          <w:sz w:val="26"/>
        </w:rPr>
        <w:t xml:space="preserve"> </w:t>
      </w:r>
      <w:r>
        <w:rPr>
          <w:sz w:val="26"/>
        </w:rPr>
        <w:t>3.</w:t>
      </w:r>
      <w:r>
        <w:rPr>
          <w:spacing w:val="-5"/>
          <w:sz w:val="26"/>
        </w:rPr>
        <w:t xml:space="preserve"> </w:t>
      </w:r>
      <w:r>
        <w:rPr>
          <w:sz w:val="26"/>
        </w:rPr>
        <w:t>Клиент</w:t>
      </w:r>
      <w:r>
        <w:rPr>
          <w:spacing w:val="-7"/>
          <w:sz w:val="26"/>
        </w:rPr>
        <w:t xml:space="preserve"> </w:t>
      </w:r>
      <w:r>
        <w:rPr>
          <w:sz w:val="26"/>
        </w:rPr>
        <w:t>передает</w:t>
      </w:r>
      <w:r>
        <w:rPr>
          <w:spacing w:val="-7"/>
          <w:sz w:val="26"/>
        </w:rPr>
        <w:t xml:space="preserve"> </w:t>
      </w:r>
      <w:r>
        <w:rPr>
          <w:sz w:val="26"/>
        </w:rPr>
        <w:t>блоки</w:t>
      </w:r>
      <w:r>
        <w:rPr>
          <w:spacing w:val="-7"/>
          <w:sz w:val="26"/>
        </w:rPr>
        <w:t xml:space="preserve"> </w:t>
      </w:r>
      <w:r>
        <w:rPr>
          <w:spacing w:val="-2"/>
          <w:sz w:val="26"/>
        </w:rPr>
        <w:t>данных;</w:t>
      </w:r>
    </w:p>
    <w:p w:rsidR="00EA357C" w:rsidRDefault="00B918DE">
      <w:pPr>
        <w:pStyle w:val="a5"/>
        <w:numPr>
          <w:ilvl w:val="0"/>
          <w:numId w:val="48"/>
        </w:numPr>
        <w:tabs>
          <w:tab w:val="left" w:pos="1208"/>
        </w:tabs>
        <w:spacing w:line="318" w:lineRule="exact"/>
        <w:ind w:left="1208" w:hanging="215"/>
        <w:rPr>
          <w:sz w:val="26"/>
        </w:rPr>
      </w:pPr>
      <w:r>
        <w:rPr>
          <w:sz w:val="26"/>
        </w:rPr>
        <w:t>Шаг</w:t>
      </w:r>
      <w:r>
        <w:rPr>
          <w:spacing w:val="-10"/>
          <w:sz w:val="26"/>
        </w:rPr>
        <w:t xml:space="preserve"> </w:t>
      </w:r>
      <w:r>
        <w:rPr>
          <w:sz w:val="26"/>
        </w:rPr>
        <w:t>4.</w:t>
      </w:r>
      <w:r>
        <w:rPr>
          <w:spacing w:val="-8"/>
          <w:sz w:val="26"/>
        </w:rPr>
        <w:t xml:space="preserve"> </w:t>
      </w:r>
      <w:r>
        <w:rPr>
          <w:sz w:val="26"/>
        </w:rPr>
        <w:t>Клиент</w:t>
      </w:r>
      <w:r>
        <w:rPr>
          <w:spacing w:val="-10"/>
          <w:sz w:val="26"/>
        </w:rPr>
        <w:t xml:space="preserve"> </w:t>
      </w:r>
      <w:r>
        <w:rPr>
          <w:sz w:val="26"/>
        </w:rPr>
        <w:t>проверяет</w:t>
      </w:r>
      <w:r>
        <w:rPr>
          <w:spacing w:val="-10"/>
          <w:sz w:val="26"/>
        </w:rPr>
        <w:t xml:space="preserve"> </w:t>
      </w:r>
      <w:r>
        <w:rPr>
          <w:sz w:val="26"/>
        </w:rPr>
        <w:t>комплектность</w:t>
      </w:r>
      <w:r>
        <w:rPr>
          <w:spacing w:val="-10"/>
          <w:sz w:val="26"/>
        </w:rPr>
        <w:t xml:space="preserve"> </w:t>
      </w:r>
      <w:r>
        <w:rPr>
          <w:sz w:val="26"/>
        </w:rPr>
        <w:t>передачи</w:t>
      </w:r>
      <w:r>
        <w:rPr>
          <w:spacing w:val="-9"/>
          <w:sz w:val="26"/>
        </w:rPr>
        <w:t xml:space="preserve"> </w:t>
      </w:r>
      <w:r>
        <w:rPr>
          <w:spacing w:val="-2"/>
          <w:sz w:val="26"/>
        </w:rPr>
        <w:t>данных;</w:t>
      </w:r>
    </w:p>
    <w:p w:rsidR="00EA357C" w:rsidRDefault="00B918DE">
      <w:pPr>
        <w:pStyle w:val="a5"/>
        <w:numPr>
          <w:ilvl w:val="0"/>
          <w:numId w:val="48"/>
        </w:numPr>
        <w:tabs>
          <w:tab w:val="left" w:pos="1207"/>
          <w:tab w:val="left" w:pos="3070"/>
          <w:tab w:val="left" w:pos="4456"/>
          <w:tab w:val="left" w:pos="5241"/>
          <w:tab w:val="left" w:pos="6342"/>
          <w:tab w:val="left" w:pos="6965"/>
          <w:tab w:val="left" w:pos="8155"/>
          <w:tab w:val="left" w:pos="9366"/>
        </w:tabs>
        <w:ind w:right="572" w:firstLine="707"/>
        <w:rPr>
          <w:sz w:val="26"/>
        </w:rPr>
      </w:pPr>
      <w:r>
        <w:rPr>
          <w:sz w:val="26"/>
        </w:rPr>
        <w:t xml:space="preserve">Шаг 5. Сервер </w:t>
      </w:r>
      <w:r>
        <w:rPr>
          <w:spacing w:val="-2"/>
          <w:sz w:val="26"/>
        </w:rPr>
        <w:t>проверяет</w:t>
      </w:r>
      <w:r>
        <w:rPr>
          <w:sz w:val="26"/>
        </w:rPr>
        <w:t xml:space="preserve"> </w:t>
      </w:r>
      <w:r>
        <w:rPr>
          <w:spacing w:val="-4"/>
          <w:sz w:val="26"/>
        </w:rPr>
        <w:t>блок</w:t>
      </w:r>
      <w:r>
        <w:rPr>
          <w:sz w:val="26"/>
        </w:rPr>
        <w:t xml:space="preserve"> </w:t>
      </w:r>
      <w:r>
        <w:rPr>
          <w:spacing w:val="-2"/>
          <w:sz w:val="26"/>
        </w:rPr>
        <w:t>данных</w:t>
      </w:r>
      <w:r>
        <w:rPr>
          <w:sz w:val="26"/>
        </w:rPr>
        <w:t xml:space="preserve"> </w:t>
      </w:r>
      <w:r>
        <w:rPr>
          <w:spacing w:val="-4"/>
          <w:sz w:val="26"/>
        </w:rPr>
        <w:t>(по</w:t>
      </w:r>
      <w:r>
        <w:rPr>
          <w:sz w:val="26"/>
        </w:rPr>
        <w:t xml:space="preserve"> </w:t>
      </w:r>
      <w:r>
        <w:rPr>
          <w:spacing w:val="-2"/>
          <w:sz w:val="26"/>
        </w:rPr>
        <w:t>команде</w:t>
      </w:r>
      <w:r>
        <w:rPr>
          <w:sz w:val="26"/>
        </w:rPr>
        <w:t xml:space="preserve"> </w:t>
      </w:r>
      <w:r>
        <w:rPr>
          <w:spacing w:val="-2"/>
          <w:sz w:val="26"/>
        </w:rPr>
        <w:t>клиента,</w:t>
      </w:r>
      <w:r>
        <w:rPr>
          <w:sz w:val="26"/>
        </w:rPr>
        <w:t xml:space="preserve"> </w:t>
      </w:r>
      <w:r>
        <w:rPr>
          <w:spacing w:val="-4"/>
          <w:sz w:val="26"/>
        </w:rPr>
        <w:t xml:space="preserve">или </w:t>
      </w:r>
      <w:r>
        <w:rPr>
          <w:spacing w:val="-2"/>
          <w:sz w:val="26"/>
        </w:rPr>
        <w:t>самостоятельно);</w:t>
      </w:r>
    </w:p>
    <w:p w:rsidR="00EA357C" w:rsidRDefault="00B918DE">
      <w:pPr>
        <w:pStyle w:val="a5"/>
        <w:numPr>
          <w:ilvl w:val="0"/>
          <w:numId w:val="48"/>
        </w:numPr>
        <w:tabs>
          <w:tab w:val="left" w:pos="1208"/>
        </w:tabs>
        <w:spacing w:line="317" w:lineRule="exact"/>
        <w:ind w:left="1208" w:hanging="215"/>
        <w:rPr>
          <w:sz w:val="26"/>
        </w:rPr>
      </w:pPr>
      <w:r>
        <w:rPr>
          <w:sz w:val="26"/>
        </w:rPr>
        <w:t>Шаг</w:t>
      </w:r>
      <w:r>
        <w:rPr>
          <w:spacing w:val="-7"/>
          <w:sz w:val="26"/>
        </w:rPr>
        <w:t xml:space="preserve"> </w:t>
      </w:r>
      <w:r>
        <w:rPr>
          <w:sz w:val="26"/>
        </w:rPr>
        <w:t>6.</w:t>
      </w:r>
      <w:r>
        <w:rPr>
          <w:spacing w:val="-6"/>
          <w:sz w:val="26"/>
        </w:rPr>
        <w:t xml:space="preserve"> </w:t>
      </w:r>
      <w:r>
        <w:rPr>
          <w:sz w:val="26"/>
        </w:rPr>
        <w:t>Клиент</w:t>
      </w:r>
      <w:r>
        <w:rPr>
          <w:spacing w:val="-7"/>
          <w:sz w:val="26"/>
        </w:rPr>
        <w:t xml:space="preserve"> </w:t>
      </w:r>
      <w:r>
        <w:rPr>
          <w:sz w:val="26"/>
        </w:rPr>
        <w:t>проверяет</w:t>
      </w:r>
      <w:r>
        <w:rPr>
          <w:spacing w:val="-7"/>
          <w:sz w:val="26"/>
        </w:rPr>
        <w:t xml:space="preserve"> </w:t>
      </w:r>
      <w:r>
        <w:rPr>
          <w:sz w:val="26"/>
        </w:rPr>
        <w:t>готовность</w:t>
      </w:r>
      <w:r>
        <w:rPr>
          <w:spacing w:val="-6"/>
          <w:sz w:val="26"/>
        </w:rPr>
        <w:t xml:space="preserve"> </w:t>
      </w:r>
      <w:r>
        <w:rPr>
          <w:sz w:val="26"/>
        </w:rPr>
        <w:t>данных</w:t>
      </w:r>
      <w:r>
        <w:rPr>
          <w:spacing w:val="-7"/>
          <w:sz w:val="26"/>
        </w:rPr>
        <w:t xml:space="preserve"> </w:t>
      </w:r>
      <w:r>
        <w:rPr>
          <w:sz w:val="26"/>
        </w:rPr>
        <w:t>к</w:t>
      </w:r>
      <w:r>
        <w:rPr>
          <w:spacing w:val="-8"/>
          <w:sz w:val="26"/>
        </w:rPr>
        <w:t xml:space="preserve"> </w:t>
      </w:r>
      <w:r>
        <w:rPr>
          <w:spacing w:val="-2"/>
          <w:sz w:val="26"/>
        </w:rPr>
        <w:t>активированию;</w:t>
      </w:r>
    </w:p>
    <w:p w:rsidR="00EA357C" w:rsidRDefault="00B918DE">
      <w:pPr>
        <w:pStyle w:val="a5"/>
        <w:numPr>
          <w:ilvl w:val="0"/>
          <w:numId w:val="48"/>
        </w:numPr>
        <w:tabs>
          <w:tab w:val="left" w:pos="1207"/>
        </w:tabs>
        <w:spacing w:line="331" w:lineRule="auto"/>
        <w:ind w:right="705" w:firstLine="707"/>
        <w:rPr>
          <w:sz w:val="26"/>
        </w:rPr>
      </w:pPr>
      <w:r>
        <w:rPr>
          <w:noProof/>
          <w:sz w:val="26"/>
          <w:lang w:eastAsia="ru-RU"/>
        </w:rPr>
        <mc:AlternateContent>
          <mc:Choice Requires="wps">
            <w:drawing>
              <wp:anchor distT="0" distB="0" distL="0" distR="0" simplePos="0" relativeHeight="15732224" behindDoc="0" locked="0" layoutInCell="1" allowOverlap="1">
                <wp:simplePos x="0" y="0"/>
                <wp:positionH relativeFrom="page">
                  <wp:posOffset>1042720</wp:posOffset>
                </wp:positionH>
                <wp:positionV relativeFrom="paragraph">
                  <wp:posOffset>471719</wp:posOffset>
                </wp:positionV>
                <wp:extent cx="6108065" cy="3621404"/>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065" cy="3621404"/>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3"/>
                              <w:gridCol w:w="5000"/>
                              <w:gridCol w:w="2244"/>
                              <w:gridCol w:w="1480"/>
                            </w:tblGrid>
                            <w:tr w:rsidR="00B918DE">
                              <w:trPr>
                                <w:trHeight w:val="398"/>
                              </w:trPr>
                              <w:tc>
                                <w:tcPr>
                                  <w:tcW w:w="5763" w:type="dxa"/>
                                  <w:gridSpan w:val="2"/>
                                </w:tcPr>
                                <w:p w:rsidR="00B918DE" w:rsidRDefault="00B918DE">
                                  <w:pPr>
                                    <w:pStyle w:val="TableParagraph"/>
                                    <w:spacing w:before="84"/>
                                    <w:ind w:left="6"/>
                                    <w:jc w:val="center"/>
                                    <w:rPr>
                                      <w:b/>
                                      <w:sz w:val="20"/>
                                    </w:rPr>
                                  </w:pPr>
                                  <w:r>
                                    <w:rPr>
                                      <w:b/>
                                      <w:sz w:val="20"/>
                                    </w:rPr>
                                    <w:t>«Передача</w:t>
                                  </w:r>
                                  <w:r>
                                    <w:rPr>
                                      <w:b/>
                                      <w:spacing w:val="-6"/>
                                      <w:sz w:val="20"/>
                                    </w:rPr>
                                    <w:t xml:space="preserve"> </w:t>
                                  </w:r>
                                  <w:r>
                                    <w:rPr>
                                      <w:b/>
                                      <w:sz w:val="20"/>
                                    </w:rPr>
                                    <w:t>двоичных</w:t>
                                  </w:r>
                                  <w:r>
                                    <w:rPr>
                                      <w:b/>
                                      <w:spacing w:val="-7"/>
                                      <w:sz w:val="20"/>
                                    </w:rPr>
                                    <w:t xml:space="preserve"> </w:t>
                                  </w:r>
                                  <w:r>
                                    <w:rPr>
                                      <w:b/>
                                      <w:sz w:val="20"/>
                                    </w:rPr>
                                    <w:t>файлов»</w:t>
                                  </w:r>
                                  <w:r>
                                    <w:rPr>
                                      <w:b/>
                                      <w:spacing w:val="-6"/>
                                      <w:sz w:val="20"/>
                                    </w:rPr>
                                    <w:t xml:space="preserve"> </w:t>
                                  </w:r>
                                  <w:r>
                                    <w:rPr>
                                      <w:b/>
                                      <w:sz w:val="20"/>
                                    </w:rPr>
                                    <w:t>(Image</w:t>
                                  </w:r>
                                  <w:r>
                                    <w:rPr>
                                      <w:b/>
                                      <w:spacing w:val="-6"/>
                                      <w:sz w:val="20"/>
                                    </w:rPr>
                                    <w:t xml:space="preserve"> </w:t>
                                  </w:r>
                                  <w:r>
                                    <w:rPr>
                                      <w:b/>
                                      <w:spacing w:val="-2"/>
                                      <w:sz w:val="20"/>
                                    </w:rPr>
                                    <w:t>Transfer)</w:t>
                                  </w:r>
                                </w:p>
                              </w:tc>
                              <w:tc>
                                <w:tcPr>
                                  <w:tcW w:w="3724" w:type="dxa"/>
                                  <w:gridSpan w:val="2"/>
                                </w:tcPr>
                                <w:p w:rsidR="00B918DE" w:rsidRDefault="00B918DE">
                                  <w:pPr>
                                    <w:pStyle w:val="TableParagraph"/>
                                    <w:spacing w:before="84"/>
                                    <w:ind w:left="3"/>
                                    <w:jc w:val="center"/>
                                    <w:rPr>
                                      <w:b/>
                                      <w:sz w:val="20"/>
                                    </w:rPr>
                                  </w:pPr>
                                  <w:r>
                                    <w:rPr>
                                      <w:b/>
                                      <w:sz w:val="20"/>
                                    </w:rPr>
                                    <w:t>ИИК=18</w:t>
                                  </w:r>
                                  <w:r>
                                    <w:rPr>
                                      <w:b/>
                                      <w:spacing w:val="-8"/>
                                      <w:sz w:val="20"/>
                                    </w:rPr>
                                    <w:t xml:space="preserve"> </w:t>
                                  </w:r>
                                  <w:r>
                                    <w:rPr>
                                      <w:b/>
                                      <w:spacing w:val="-5"/>
                                      <w:sz w:val="20"/>
                                    </w:rPr>
                                    <w:t>в.0</w:t>
                                  </w:r>
                                </w:p>
                              </w:tc>
                            </w:tr>
                            <w:tr w:rsidR="00B918DE">
                              <w:trPr>
                                <w:trHeight w:val="395"/>
                              </w:trPr>
                              <w:tc>
                                <w:tcPr>
                                  <w:tcW w:w="763" w:type="dxa"/>
                                </w:tcPr>
                                <w:p w:rsidR="00B918DE" w:rsidRDefault="00B918DE">
                                  <w:pPr>
                                    <w:pStyle w:val="TableParagraph"/>
                                    <w:spacing w:before="82"/>
                                    <w:ind w:left="8" w:right="2"/>
                                    <w:jc w:val="center"/>
                                    <w:rPr>
                                      <w:b/>
                                      <w:sz w:val="20"/>
                                    </w:rPr>
                                  </w:pPr>
                                  <w:r>
                                    <w:rPr>
                                      <w:b/>
                                      <w:spacing w:val="-4"/>
                                      <w:sz w:val="20"/>
                                    </w:rPr>
                                    <w:t>№а/м</w:t>
                                  </w:r>
                                </w:p>
                              </w:tc>
                              <w:tc>
                                <w:tcPr>
                                  <w:tcW w:w="5000" w:type="dxa"/>
                                </w:tcPr>
                                <w:p w:rsidR="00B918DE" w:rsidRDefault="00B918DE">
                                  <w:pPr>
                                    <w:pStyle w:val="TableParagraph"/>
                                    <w:spacing w:before="82"/>
                                    <w:ind w:left="105"/>
                                    <w:rPr>
                                      <w:b/>
                                      <w:sz w:val="20"/>
                                    </w:rPr>
                                  </w:pPr>
                                  <w:r>
                                    <w:rPr>
                                      <w:b/>
                                      <w:spacing w:val="-2"/>
                                      <w:sz w:val="20"/>
                                    </w:rPr>
                                    <w:t>Атрибут</w:t>
                                  </w:r>
                                </w:p>
                              </w:tc>
                              <w:tc>
                                <w:tcPr>
                                  <w:tcW w:w="2244" w:type="dxa"/>
                                </w:tcPr>
                                <w:p w:rsidR="00B918DE" w:rsidRDefault="00B918DE">
                                  <w:pPr>
                                    <w:pStyle w:val="TableParagraph"/>
                                    <w:spacing w:before="82"/>
                                    <w:ind w:left="105"/>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480" w:type="dxa"/>
                                </w:tcPr>
                                <w:p w:rsidR="00B918DE" w:rsidRDefault="00B918DE">
                                  <w:pPr>
                                    <w:pStyle w:val="TableParagraph"/>
                                    <w:spacing w:before="82"/>
                                    <w:ind w:left="108"/>
                                    <w:rPr>
                                      <w:b/>
                                      <w:sz w:val="20"/>
                                    </w:rPr>
                                  </w:pPr>
                                  <w:r>
                                    <w:rPr>
                                      <w:b/>
                                      <w:spacing w:val="-2"/>
                                      <w:sz w:val="20"/>
                                    </w:rPr>
                                    <w:t>Примечание</w:t>
                                  </w:r>
                                </w:p>
                              </w:tc>
                            </w:tr>
                            <w:tr w:rsidR="00B918DE">
                              <w:trPr>
                                <w:trHeight w:val="398"/>
                              </w:trPr>
                              <w:tc>
                                <w:tcPr>
                                  <w:tcW w:w="763" w:type="dxa"/>
                                </w:tcPr>
                                <w:p w:rsidR="00B918DE" w:rsidRDefault="00B918DE">
                                  <w:pPr>
                                    <w:pStyle w:val="TableParagraph"/>
                                    <w:spacing w:before="80"/>
                                    <w:ind w:left="8"/>
                                    <w:jc w:val="center"/>
                                    <w:rPr>
                                      <w:sz w:val="20"/>
                                    </w:rPr>
                                  </w:pPr>
                                  <w:r>
                                    <w:rPr>
                                      <w:spacing w:val="-10"/>
                                      <w:sz w:val="20"/>
                                    </w:rPr>
                                    <w:t>1</w:t>
                                  </w:r>
                                </w:p>
                              </w:tc>
                              <w:tc>
                                <w:tcPr>
                                  <w:tcW w:w="5000" w:type="dxa"/>
                                </w:tcPr>
                                <w:p w:rsidR="00B918DE" w:rsidRDefault="00B918DE">
                                  <w:pPr>
                                    <w:pStyle w:val="TableParagraph"/>
                                    <w:spacing w:before="80"/>
                                    <w:ind w:left="105"/>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244" w:type="dxa"/>
                                </w:tcPr>
                                <w:p w:rsidR="00B918DE" w:rsidRDefault="00B918DE">
                                  <w:pPr>
                                    <w:pStyle w:val="TableParagraph"/>
                                    <w:spacing w:before="80"/>
                                    <w:ind w:left="105"/>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0" w:type="dxa"/>
                                </w:tcPr>
                                <w:p w:rsidR="00B918DE" w:rsidRDefault="00B918DE">
                                  <w:pPr>
                                    <w:pStyle w:val="TableParagraph"/>
                                    <w:spacing w:before="80"/>
                                    <w:ind w:left="108"/>
                                    <w:rPr>
                                      <w:sz w:val="20"/>
                                    </w:rPr>
                                  </w:pPr>
                                  <w:r>
                                    <w:rPr>
                                      <w:spacing w:val="-2"/>
                                      <w:sz w:val="20"/>
                                    </w:rPr>
                                    <w:t>Статический</w:t>
                                  </w:r>
                                </w:p>
                              </w:tc>
                            </w:tr>
                            <w:tr w:rsidR="00B918DE">
                              <w:trPr>
                                <w:trHeight w:val="395"/>
                              </w:trPr>
                              <w:tc>
                                <w:tcPr>
                                  <w:tcW w:w="763" w:type="dxa"/>
                                </w:tcPr>
                                <w:p w:rsidR="00B918DE" w:rsidRDefault="00B918DE">
                                  <w:pPr>
                                    <w:pStyle w:val="TableParagraph"/>
                                    <w:spacing w:before="79"/>
                                    <w:ind w:left="8"/>
                                    <w:jc w:val="center"/>
                                    <w:rPr>
                                      <w:sz w:val="20"/>
                                    </w:rPr>
                                  </w:pPr>
                                  <w:r>
                                    <w:rPr>
                                      <w:spacing w:val="-10"/>
                                      <w:sz w:val="20"/>
                                    </w:rPr>
                                    <w:t>2</w:t>
                                  </w:r>
                                </w:p>
                              </w:tc>
                              <w:tc>
                                <w:tcPr>
                                  <w:tcW w:w="5000" w:type="dxa"/>
                                </w:tcPr>
                                <w:p w:rsidR="00B918DE" w:rsidRDefault="00B918DE">
                                  <w:pPr>
                                    <w:pStyle w:val="TableParagraph"/>
                                    <w:spacing w:before="79"/>
                                    <w:ind w:left="105"/>
                                    <w:rPr>
                                      <w:sz w:val="20"/>
                                    </w:rPr>
                                  </w:pPr>
                                  <w:r>
                                    <w:rPr>
                                      <w:sz w:val="20"/>
                                    </w:rPr>
                                    <w:t>Размер</w:t>
                                  </w:r>
                                  <w:r>
                                    <w:rPr>
                                      <w:spacing w:val="-7"/>
                                      <w:sz w:val="20"/>
                                    </w:rPr>
                                    <w:t xml:space="preserve"> </w:t>
                                  </w:r>
                                  <w:r>
                                    <w:rPr>
                                      <w:sz w:val="20"/>
                                    </w:rPr>
                                    <w:t>блока</w:t>
                                  </w:r>
                                  <w:r>
                                    <w:rPr>
                                      <w:spacing w:val="-5"/>
                                      <w:sz w:val="20"/>
                                    </w:rPr>
                                    <w:t xml:space="preserve"> </w:t>
                                  </w:r>
                                  <w:r>
                                    <w:rPr>
                                      <w:spacing w:val="-2"/>
                                      <w:sz w:val="20"/>
                                    </w:rPr>
                                    <w:t>данных</w:t>
                                  </w:r>
                                </w:p>
                              </w:tc>
                              <w:tc>
                                <w:tcPr>
                                  <w:tcW w:w="2244" w:type="dxa"/>
                                </w:tcPr>
                                <w:p w:rsidR="00B918DE" w:rsidRDefault="00B918DE">
                                  <w:pPr>
                                    <w:pStyle w:val="TableParagraph"/>
                                    <w:spacing w:before="79"/>
                                    <w:ind w:left="105"/>
                                    <w:rPr>
                                      <w:sz w:val="20"/>
                                    </w:rPr>
                                  </w:pPr>
                                  <w:r>
                                    <w:rPr>
                                      <w:sz w:val="20"/>
                                    </w:rPr>
                                    <w:t>06,</w:t>
                                  </w:r>
                                  <w:r>
                                    <w:rPr>
                                      <w:spacing w:val="-3"/>
                                      <w:sz w:val="20"/>
                                    </w:rPr>
                                    <w:t xml:space="preserve"> </w:t>
                                  </w:r>
                                  <w:r>
                                    <w:rPr>
                                      <w:sz w:val="20"/>
                                    </w:rPr>
                                    <w:t>32-р.</w:t>
                                  </w:r>
                                  <w:r>
                                    <w:rPr>
                                      <w:spacing w:val="-3"/>
                                      <w:sz w:val="20"/>
                                    </w:rPr>
                                    <w:t xml:space="preserve"> </w:t>
                                  </w:r>
                                  <w:r>
                                    <w:rPr>
                                      <w:sz w:val="20"/>
                                    </w:rPr>
                                    <w:t>без</w:t>
                                  </w:r>
                                  <w:r>
                                    <w:rPr>
                                      <w:spacing w:val="-3"/>
                                      <w:sz w:val="20"/>
                                    </w:rPr>
                                    <w:t xml:space="preserve"> </w:t>
                                  </w:r>
                                  <w:r>
                                    <w:rPr>
                                      <w:spacing w:val="-4"/>
                                      <w:sz w:val="20"/>
                                    </w:rPr>
                                    <w:t>знака</w:t>
                                  </w:r>
                                </w:p>
                              </w:tc>
                              <w:tc>
                                <w:tcPr>
                                  <w:tcW w:w="1480" w:type="dxa"/>
                                </w:tcPr>
                                <w:p w:rsidR="00B918DE" w:rsidRDefault="00B918DE">
                                  <w:pPr>
                                    <w:pStyle w:val="TableParagraph"/>
                                    <w:spacing w:before="79"/>
                                    <w:ind w:left="108"/>
                                    <w:rPr>
                                      <w:sz w:val="20"/>
                                    </w:rPr>
                                  </w:pPr>
                                  <w:r>
                                    <w:rPr>
                                      <w:spacing w:val="-2"/>
                                      <w:sz w:val="20"/>
                                    </w:rPr>
                                    <w:t>Статический</w:t>
                                  </w:r>
                                </w:p>
                              </w:tc>
                            </w:tr>
                            <w:tr w:rsidR="00B918DE">
                              <w:trPr>
                                <w:trHeight w:val="398"/>
                              </w:trPr>
                              <w:tc>
                                <w:tcPr>
                                  <w:tcW w:w="763" w:type="dxa"/>
                                </w:tcPr>
                                <w:p w:rsidR="00B918DE" w:rsidRDefault="00B918DE">
                                  <w:pPr>
                                    <w:pStyle w:val="TableParagraph"/>
                                    <w:spacing w:before="79"/>
                                    <w:ind w:left="8"/>
                                    <w:jc w:val="center"/>
                                    <w:rPr>
                                      <w:sz w:val="20"/>
                                    </w:rPr>
                                  </w:pPr>
                                  <w:r>
                                    <w:rPr>
                                      <w:spacing w:val="-10"/>
                                      <w:sz w:val="20"/>
                                    </w:rPr>
                                    <w:t>3</w:t>
                                  </w:r>
                                </w:p>
                              </w:tc>
                              <w:tc>
                                <w:tcPr>
                                  <w:tcW w:w="5000" w:type="dxa"/>
                                </w:tcPr>
                                <w:p w:rsidR="00B918DE" w:rsidRDefault="00B918DE">
                                  <w:pPr>
                                    <w:pStyle w:val="TableParagraph"/>
                                    <w:spacing w:before="79"/>
                                    <w:ind w:left="105"/>
                                    <w:rPr>
                                      <w:sz w:val="20"/>
                                    </w:rPr>
                                  </w:pPr>
                                  <w:r>
                                    <w:rPr>
                                      <w:sz w:val="20"/>
                                    </w:rPr>
                                    <w:t>Статус</w:t>
                                  </w:r>
                                  <w:r>
                                    <w:rPr>
                                      <w:spacing w:val="-5"/>
                                      <w:sz w:val="20"/>
                                    </w:rPr>
                                    <w:t xml:space="preserve"> </w:t>
                                  </w:r>
                                  <w:r>
                                    <w:rPr>
                                      <w:sz w:val="20"/>
                                    </w:rPr>
                                    <w:t>передачи</w:t>
                                  </w:r>
                                  <w:r>
                                    <w:rPr>
                                      <w:spacing w:val="-9"/>
                                      <w:sz w:val="20"/>
                                    </w:rPr>
                                    <w:t xml:space="preserve"> </w:t>
                                  </w:r>
                                  <w:r>
                                    <w:rPr>
                                      <w:sz w:val="20"/>
                                    </w:rPr>
                                    <w:t>блоков</w:t>
                                  </w:r>
                                  <w:r>
                                    <w:rPr>
                                      <w:spacing w:val="-8"/>
                                      <w:sz w:val="20"/>
                                    </w:rPr>
                                    <w:t xml:space="preserve"> </w:t>
                                  </w:r>
                                  <w:r>
                                    <w:rPr>
                                      <w:spacing w:val="-2"/>
                                      <w:sz w:val="20"/>
                                    </w:rPr>
                                    <w:t>данных</w:t>
                                  </w:r>
                                </w:p>
                              </w:tc>
                              <w:tc>
                                <w:tcPr>
                                  <w:tcW w:w="2244" w:type="dxa"/>
                                </w:tcPr>
                                <w:p w:rsidR="00B918DE" w:rsidRDefault="00B918DE">
                                  <w:pPr>
                                    <w:pStyle w:val="TableParagraph"/>
                                    <w:spacing w:before="79"/>
                                    <w:ind w:left="105"/>
                                    <w:rPr>
                                      <w:sz w:val="20"/>
                                    </w:rPr>
                                  </w:pPr>
                                  <w:r>
                                    <w:rPr>
                                      <w:sz w:val="20"/>
                                    </w:rPr>
                                    <w:t>04,</w:t>
                                  </w:r>
                                  <w:r>
                                    <w:rPr>
                                      <w:spacing w:val="-4"/>
                                      <w:sz w:val="20"/>
                                    </w:rPr>
                                    <w:t xml:space="preserve"> </w:t>
                                  </w:r>
                                  <w:r>
                                    <w:rPr>
                                      <w:sz w:val="20"/>
                                    </w:rPr>
                                    <w:t>строка</w:t>
                                  </w:r>
                                  <w:r>
                                    <w:rPr>
                                      <w:spacing w:val="-3"/>
                                      <w:sz w:val="20"/>
                                    </w:rPr>
                                    <w:t xml:space="preserve"> </w:t>
                                  </w:r>
                                  <w:r>
                                    <w:rPr>
                                      <w:spacing w:val="-2"/>
                                      <w:sz w:val="20"/>
                                    </w:rPr>
                                    <w:t>битов</w:t>
                                  </w:r>
                                </w:p>
                              </w:tc>
                              <w:tc>
                                <w:tcPr>
                                  <w:tcW w:w="1480" w:type="dxa"/>
                                </w:tcPr>
                                <w:p w:rsidR="00B918DE" w:rsidRDefault="00B918DE">
                                  <w:pPr>
                                    <w:pStyle w:val="TableParagraph"/>
                                    <w:spacing w:before="79"/>
                                    <w:ind w:left="108"/>
                                    <w:rPr>
                                      <w:sz w:val="20"/>
                                    </w:rPr>
                                  </w:pPr>
                                  <w:r>
                                    <w:rPr>
                                      <w:spacing w:val="-2"/>
                                      <w:sz w:val="20"/>
                                    </w:rPr>
                                    <w:t>Динамический</w:t>
                                  </w:r>
                                </w:p>
                              </w:tc>
                            </w:tr>
                            <w:tr w:rsidR="00B918DE">
                              <w:trPr>
                                <w:trHeight w:val="397"/>
                              </w:trPr>
                              <w:tc>
                                <w:tcPr>
                                  <w:tcW w:w="763" w:type="dxa"/>
                                </w:tcPr>
                                <w:p w:rsidR="00B918DE" w:rsidRDefault="00B918DE">
                                  <w:pPr>
                                    <w:pStyle w:val="TableParagraph"/>
                                    <w:spacing w:before="79"/>
                                    <w:ind w:left="8"/>
                                    <w:jc w:val="center"/>
                                    <w:rPr>
                                      <w:sz w:val="20"/>
                                    </w:rPr>
                                  </w:pPr>
                                  <w:r>
                                    <w:rPr>
                                      <w:spacing w:val="-10"/>
                                      <w:sz w:val="20"/>
                                    </w:rPr>
                                    <w:t>4</w:t>
                                  </w:r>
                                </w:p>
                              </w:tc>
                              <w:tc>
                                <w:tcPr>
                                  <w:tcW w:w="5000" w:type="dxa"/>
                                </w:tcPr>
                                <w:p w:rsidR="00B918DE" w:rsidRDefault="00B918DE">
                                  <w:pPr>
                                    <w:pStyle w:val="TableParagraph"/>
                                    <w:spacing w:before="79"/>
                                    <w:ind w:left="105"/>
                                    <w:rPr>
                                      <w:sz w:val="20"/>
                                    </w:rPr>
                                  </w:pPr>
                                  <w:r>
                                    <w:rPr>
                                      <w:sz w:val="20"/>
                                    </w:rPr>
                                    <w:t>Номер</w:t>
                                  </w:r>
                                  <w:r>
                                    <w:rPr>
                                      <w:spacing w:val="-9"/>
                                      <w:sz w:val="20"/>
                                    </w:rPr>
                                    <w:t xml:space="preserve"> </w:t>
                                  </w:r>
                                  <w:r>
                                    <w:rPr>
                                      <w:sz w:val="20"/>
                                    </w:rPr>
                                    <w:t>первого</w:t>
                                  </w:r>
                                  <w:r>
                                    <w:rPr>
                                      <w:spacing w:val="-9"/>
                                      <w:sz w:val="20"/>
                                    </w:rPr>
                                    <w:t xml:space="preserve"> </w:t>
                                  </w:r>
                                  <w:r>
                                    <w:rPr>
                                      <w:sz w:val="20"/>
                                    </w:rPr>
                                    <w:t>непереданного</w:t>
                                  </w:r>
                                  <w:r>
                                    <w:rPr>
                                      <w:spacing w:val="-9"/>
                                      <w:sz w:val="20"/>
                                    </w:rPr>
                                    <w:t xml:space="preserve"> </w:t>
                                  </w:r>
                                  <w:r>
                                    <w:rPr>
                                      <w:spacing w:val="-4"/>
                                      <w:sz w:val="20"/>
                                    </w:rPr>
                                    <w:t>блока</w:t>
                                  </w:r>
                                </w:p>
                              </w:tc>
                              <w:tc>
                                <w:tcPr>
                                  <w:tcW w:w="2244" w:type="dxa"/>
                                </w:tcPr>
                                <w:p w:rsidR="00B918DE" w:rsidRDefault="00B918DE">
                                  <w:pPr>
                                    <w:pStyle w:val="TableParagraph"/>
                                    <w:spacing w:before="79"/>
                                    <w:ind w:left="105"/>
                                    <w:rPr>
                                      <w:sz w:val="20"/>
                                    </w:rPr>
                                  </w:pPr>
                                  <w:r>
                                    <w:rPr>
                                      <w:sz w:val="20"/>
                                    </w:rPr>
                                    <w:t>06,</w:t>
                                  </w:r>
                                  <w:r>
                                    <w:rPr>
                                      <w:spacing w:val="-3"/>
                                      <w:sz w:val="20"/>
                                    </w:rPr>
                                    <w:t xml:space="preserve"> </w:t>
                                  </w:r>
                                  <w:r>
                                    <w:rPr>
                                      <w:sz w:val="20"/>
                                    </w:rPr>
                                    <w:t>32-р.</w:t>
                                  </w:r>
                                  <w:r>
                                    <w:rPr>
                                      <w:spacing w:val="-3"/>
                                      <w:sz w:val="20"/>
                                    </w:rPr>
                                    <w:t xml:space="preserve"> </w:t>
                                  </w:r>
                                  <w:r>
                                    <w:rPr>
                                      <w:sz w:val="20"/>
                                    </w:rPr>
                                    <w:t>без</w:t>
                                  </w:r>
                                  <w:r>
                                    <w:rPr>
                                      <w:spacing w:val="-3"/>
                                      <w:sz w:val="20"/>
                                    </w:rPr>
                                    <w:t xml:space="preserve"> </w:t>
                                  </w:r>
                                  <w:r>
                                    <w:rPr>
                                      <w:spacing w:val="-4"/>
                                      <w:sz w:val="20"/>
                                    </w:rPr>
                                    <w:t>знака</w:t>
                                  </w:r>
                                </w:p>
                              </w:tc>
                              <w:tc>
                                <w:tcPr>
                                  <w:tcW w:w="1480" w:type="dxa"/>
                                </w:tcPr>
                                <w:p w:rsidR="00B918DE" w:rsidRDefault="00B918DE">
                                  <w:pPr>
                                    <w:pStyle w:val="TableParagraph"/>
                                    <w:spacing w:before="79"/>
                                    <w:ind w:left="108"/>
                                    <w:rPr>
                                      <w:sz w:val="20"/>
                                    </w:rPr>
                                  </w:pPr>
                                  <w:r>
                                    <w:rPr>
                                      <w:spacing w:val="-2"/>
                                      <w:sz w:val="20"/>
                                    </w:rPr>
                                    <w:t>Динамический</w:t>
                                  </w:r>
                                </w:p>
                              </w:tc>
                            </w:tr>
                            <w:tr w:rsidR="00B918DE">
                              <w:trPr>
                                <w:trHeight w:val="395"/>
                              </w:trPr>
                              <w:tc>
                                <w:tcPr>
                                  <w:tcW w:w="763" w:type="dxa"/>
                                </w:tcPr>
                                <w:p w:rsidR="00B918DE" w:rsidRDefault="00B918DE">
                                  <w:pPr>
                                    <w:pStyle w:val="TableParagraph"/>
                                    <w:spacing w:before="77"/>
                                    <w:ind w:left="8"/>
                                    <w:jc w:val="center"/>
                                    <w:rPr>
                                      <w:sz w:val="20"/>
                                    </w:rPr>
                                  </w:pPr>
                                  <w:r>
                                    <w:rPr>
                                      <w:spacing w:val="-10"/>
                                      <w:sz w:val="20"/>
                                    </w:rPr>
                                    <w:t>5</w:t>
                                  </w:r>
                                </w:p>
                              </w:tc>
                              <w:tc>
                                <w:tcPr>
                                  <w:tcW w:w="5000" w:type="dxa"/>
                                </w:tcPr>
                                <w:p w:rsidR="00B918DE" w:rsidRDefault="00B918DE">
                                  <w:pPr>
                                    <w:pStyle w:val="TableParagraph"/>
                                    <w:spacing w:before="77"/>
                                    <w:ind w:left="105"/>
                                    <w:rPr>
                                      <w:sz w:val="20"/>
                                    </w:rPr>
                                  </w:pPr>
                                  <w:r>
                                    <w:rPr>
                                      <w:sz w:val="20"/>
                                    </w:rPr>
                                    <w:t>Разрешение</w:t>
                                  </w:r>
                                  <w:r>
                                    <w:rPr>
                                      <w:spacing w:val="-11"/>
                                      <w:sz w:val="20"/>
                                    </w:rPr>
                                    <w:t xml:space="preserve"> </w:t>
                                  </w:r>
                                  <w:r>
                                    <w:rPr>
                                      <w:sz w:val="20"/>
                                    </w:rPr>
                                    <w:t>передачи</w:t>
                                  </w:r>
                                  <w:r>
                                    <w:rPr>
                                      <w:spacing w:val="-9"/>
                                      <w:sz w:val="20"/>
                                    </w:rPr>
                                    <w:t xml:space="preserve"> </w:t>
                                  </w:r>
                                  <w:r>
                                    <w:rPr>
                                      <w:spacing w:val="-2"/>
                                      <w:sz w:val="20"/>
                                    </w:rPr>
                                    <w:t>данных</w:t>
                                  </w:r>
                                </w:p>
                              </w:tc>
                              <w:tc>
                                <w:tcPr>
                                  <w:tcW w:w="2244" w:type="dxa"/>
                                </w:tcPr>
                                <w:p w:rsidR="00B918DE" w:rsidRDefault="00B918DE">
                                  <w:pPr>
                                    <w:pStyle w:val="TableParagraph"/>
                                    <w:spacing w:before="77"/>
                                    <w:ind w:left="105"/>
                                    <w:rPr>
                                      <w:sz w:val="20"/>
                                    </w:rPr>
                                  </w:pPr>
                                  <w:r>
                                    <w:rPr>
                                      <w:sz w:val="20"/>
                                    </w:rPr>
                                    <w:t>03,</w:t>
                                  </w:r>
                                  <w:r>
                                    <w:rPr>
                                      <w:spacing w:val="-1"/>
                                      <w:sz w:val="20"/>
                                    </w:rPr>
                                    <w:t xml:space="preserve"> </w:t>
                                  </w:r>
                                  <w:r>
                                    <w:rPr>
                                      <w:spacing w:val="-2"/>
                                      <w:sz w:val="20"/>
                                    </w:rPr>
                                    <w:t>логическая</w:t>
                                  </w:r>
                                </w:p>
                              </w:tc>
                              <w:tc>
                                <w:tcPr>
                                  <w:tcW w:w="1480" w:type="dxa"/>
                                </w:tcPr>
                                <w:p w:rsidR="00B918DE" w:rsidRDefault="00B918DE">
                                  <w:pPr>
                                    <w:pStyle w:val="TableParagraph"/>
                                    <w:spacing w:before="77"/>
                                    <w:ind w:left="108"/>
                                    <w:rPr>
                                      <w:sz w:val="20"/>
                                    </w:rPr>
                                  </w:pPr>
                                  <w:r>
                                    <w:rPr>
                                      <w:spacing w:val="-2"/>
                                      <w:sz w:val="20"/>
                                    </w:rPr>
                                    <w:t>Статический</w:t>
                                  </w:r>
                                </w:p>
                              </w:tc>
                            </w:tr>
                            <w:tr w:rsidR="00B918DE">
                              <w:trPr>
                                <w:trHeight w:val="398"/>
                              </w:trPr>
                              <w:tc>
                                <w:tcPr>
                                  <w:tcW w:w="763" w:type="dxa"/>
                                </w:tcPr>
                                <w:p w:rsidR="00B918DE" w:rsidRDefault="00B918DE">
                                  <w:pPr>
                                    <w:pStyle w:val="TableParagraph"/>
                                    <w:spacing w:before="79"/>
                                    <w:ind w:left="8"/>
                                    <w:jc w:val="center"/>
                                    <w:rPr>
                                      <w:sz w:val="20"/>
                                    </w:rPr>
                                  </w:pPr>
                                  <w:r>
                                    <w:rPr>
                                      <w:spacing w:val="-10"/>
                                      <w:sz w:val="20"/>
                                    </w:rPr>
                                    <w:t>6</w:t>
                                  </w:r>
                                </w:p>
                              </w:tc>
                              <w:tc>
                                <w:tcPr>
                                  <w:tcW w:w="5000" w:type="dxa"/>
                                </w:tcPr>
                                <w:p w:rsidR="00B918DE" w:rsidRDefault="00B918DE">
                                  <w:pPr>
                                    <w:pStyle w:val="TableParagraph"/>
                                    <w:spacing w:before="79"/>
                                    <w:ind w:left="105"/>
                                    <w:rPr>
                                      <w:sz w:val="20"/>
                                    </w:rPr>
                                  </w:pPr>
                                  <w:r>
                                    <w:rPr>
                                      <w:sz w:val="20"/>
                                    </w:rPr>
                                    <w:t>Статус</w:t>
                                  </w:r>
                                  <w:r>
                                    <w:rPr>
                                      <w:spacing w:val="-7"/>
                                      <w:sz w:val="20"/>
                                    </w:rPr>
                                    <w:t xml:space="preserve"> </w:t>
                                  </w:r>
                                  <w:r>
                                    <w:rPr>
                                      <w:sz w:val="20"/>
                                    </w:rPr>
                                    <w:t>блока</w:t>
                                  </w:r>
                                  <w:r>
                                    <w:rPr>
                                      <w:spacing w:val="-7"/>
                                      <w:sz w:val="20"/>
                                    </w:rPr>
                                    <w:t xml:space="preserve"> </w:t>
                                  </w:r>
                                  <w:r>
                                    <w:rPr>
                                      <w:spacing w:val="-2"/>
                                      <w:sz w:val="20"/>
                                    </w:rPr>
                                    <w:t>данных</w:t>
                                  </w:r>
                                </w:p>
                              </w:tc>
                              <w:tc>
                                <w:tcPr>
                                  <w:tcW w:w="2244" w:type="dxa"/>
                                </w:tcPr>
                                <w:p w:rsidR="00B918DE" w:rsidRDefault="00B918DE">
                                  <w:pPr>
                                    <w:pStyle w:val="TableParagraph"/>
                                    <w:spacing w:before="79"/>
                                    <w:ind w:left="105"/>
                                    <w:rPr>
                                      <w:sz w:val="20"/>
                                    </w:rPr>
                                  </w:pPr>
                                  <w:r>
                                    <w:rPr>
                                      <w:sz w:val="20"/>
                                    </w:rPr>
                                    <w:t>22,</w:t>
                                  </w:r>
                                  <w:r>
                                    <w:rPr>
                                      <w:spacing w:val="-3"/>
                                      <w:sz w:val="20"/>
                                    </w:rPr>
                                    <w:t xml:space="preserve"> </w:t>
                                  </w:r>
                                  <w:r>
                                    <w:rPr>
                                      <w:sz w:val="20"/>
                                    </w:rPr>
                                    <w:t>из</w:t>
                                  </w:r>
                                  <w:r>
                                    <w:rPr>
                                      <w:spacing w:val="-2"/>
                                      <w:sz w:val="20"/>
                                    </w:rPr>
                                    <w:t xml:space="preserve"> списка</w:t>
                                  </w:r>
                                </w:p>
                              </w:tc>
                              <w:tc>
                                <w:tcPr>
                                  <w:tcW w:w="1480" w:type="dxa"/>
                                </w:tcPr>
                                <w:p w:rsidR="00B918DE" w:rsidRDefault="00B918DE">
                                  <w:pPr>
                                    <w:pStyle w:val="TableParagraph"/>
                                    <w:spacing w:before="79"/>
                                    <w:ind w:left="108"/>
                                    <w:rPr>
                                      <w:sz w:val="20"/>
                                    </w:rPr>
                                  </w:pPr>
                                  <w:r>
                                    <w:rPr>
                                      <w:spacing w:val="-2"/>
                                      <w:sz w:val="20"/>
                                    </w:rPr>
                                    <w:t>Динамический</w:t>
                                  </w:r>
                                </w:p>
                              </w:tc>
                            </w:tr>
                            <w:tr w:rsidR="00B918DE">
                              <w:trPr>
                                <w:trHeight w:val="395"/>
                              </w:trPr>
                              <w:tc>
                                <w:tcPr>
                                  <w:tcW w:w="763" w:type="dxa"/>
                                </w:tcPr>
                                <w:p w:rsidR="00B918DE" w:rsidRDefault="00B918DE">
                                  <w:pPr>
                                    <w:pStyle w:val="TableParagraph"/>
                                    <w:spacing w:before="79"/>
                                    <w:ind w:left="8"/>
                                    <w:jc w:val="center"/>
                                    <w:rPr>
                                      <w:sz w:val="20"/>
                                    </w:rPr>
                                  </w:pPr>
                                  <w:r>
                                    <w:rPr>
                                      <w:spacing w:val="-10"/>
                                      <w:sz w:val="20"/>
                                    </w:rPr>
                                    <w:t>7</w:t>
                                  </w:r>
                                </w:p>
                              </w:tc>
                              <w:tc>
                                <w:tcPr>
                                  <w:tcW w:w="5000" w:type="dxa"/>
                                </w:tcPr>
                                <w:p w:rsidR="00B918DE" w:rsidRDefault="00B918DE">
                                  <w:pPr>
                                    <w:pStyle w:val="TableParagraph"/>
                                    <w:spacing w:before="79"/>
                                    <w:ind w:left="105"/>
                                    <w:rPr>
                                      <w:sz w:val="20"/>
                                    </w:rPr>
                                  </w:pPr>
                                  <w:r>
                                    <w:rPr>
                                      <w:sz w:val="20"/>
                                    </w:rPr>
                                    <w:t>Информация</w:t>
                                  </w:r>
                                  <w:r>
                                    <w:rPr>
                                      <w:spacing w:val="-7"/>
                                      <w:sz w:val="20"/>
                                    </w:rPr>
                                    <w:t xml:space="preserve"> </w:t>
                                  </w:r>
                                  <w:r>
                                    <w:rPr>
                                      <w:sz w:val="20"/>
                                    </w:rPr>
                                    <w:t>для</w:t>
                                  </w:r>
                                  <w:r>
                                    <w:rPr>
                                      <w:spacing w:val="-9"/>
                                      <w:sz w:val="20"/>
                                    </w:rPr>
                                    <w:t xml:space="preserve"> </w:t>
                                  </w:r>
                                  <w:r>
                                    <w:rPr>
                                      <w:spacing w:val="-2"/>
                                      <w:sz w:val="20"/>
                                    </w:rPr>
                                    <w:t>активации</w:t>
                                  </w:r>
                                </w:p>
                              </w:tc>
                              <w:tc>
                                <w:tcPr>
                                  <w:tcW w:w="2244" w:type="dxa"/>
                                </w:tcPr>
                                <w:p w:rsidR="00B918DE" w:rsidRDefault="00B918DE">
                                  <w:pPr>
                                    <w:pStyle w:val="TableParagraph"/>
                                    <w:spacing w:before="79"/>
                                    <w:ind w:left="105"/>
                                    <w:rPr>
                                      <w:sz w:val="20"/>
                                    </w:rPr>
                                  </w:pPr>
                                  <w:r>
                                    <w:rPr>
                                      <w:sz w:val="20"/>
                                    </w:rPr>
                                    <w:t>01,</w:t>
                                  </w:r>
                                  <w:r>
                                    <w:rPr>
                                      <w:spacing w:val="-1"/>
                                      <w:sz w:val="20"/>
                                    </w:rPr>
                                    <w:t xml:space="preserve"> </w:t>
                                  </w:r>
                                  <w:r>
                                    <w:rPr>
                                      <w:spacing w:val="-2"/>
                                      <w:sz w:val="20"/>
                                    </w:rPr>
                                    <w:t>массив</w:t>
                                  </w:r>
                                </w:p>
                              </w:tc>
                              <w:tc>
                                <w:tcPr>
                                  <w:tcW w:w="1480" w:type="dxa"/>
                                </w:tcPr>
                                <w:p w:rsidR="00B918DE" w:rsidRDefault="00B918DE">
                                  <w:pPr>
                                    <w:pStyle w:val="TableParagraph"/>
                                    <w:spacing w:before="79"/>
                                    <w:ind w:left="108"/>
                                    <w:rPr>
                                      <w:sz w:val="20"/>
                                    </w:rPr>
                                  </w:pPr>
                                  <w:r>
                                    <w:rPr>
                                      <w:spacing w:val="-2"/>
                                      <w:sz w:val="20"/>
                                    </w:rPr>
                                    <w:t>Динамический</w:t>
                                  </w:r>
                                </w:p>
                              </w:tc>
                            </w:tr>
                            <w:tr w:rsidR="00B918DE">
                              <w:trPr>
                                <w:trHeight w:val="398"/>
                              </w:trPr>
                              <w:tc>
                                <w:tcPr>
                                  <w:tcW w:w="763" w:type="dxa"/>
                                </w:tcPr>
                                <w:p w:rsidR="00B918DE" w:rsidRDefault="00B918DE">
                                  <w:pPr>
                                    <w:pStyle w:val="TableParagraph"/>
                                  </w:pPr>
                                </w:p>
                              </w:tc>
                              <w:tc>
                                <w:tcPr>
                                  <w:tcW w:w="5000" w:type="dxa"/>
                                </w:tcPr>
                                <w:p w:rsidR="00B918DE" w:rsidRDefault="00B918DE">
                                  <w:pPr>
                                    <w:pStyle w:val="TableParagraph"/>
                                    <w:spacing w:before="84"/>
                                    <w:ind w:left="105"/>
                                    <w:rPr>
                                      <w:b/>
                                      <w:sz w:val="20"/>
                                    </w:rPr>
                                  </w:pPr>
                                  <w:r>
                                    <w:rPr>
                                      <w:b/>
                                      <w:spacing w:val="-2"/>
                                      <w:sz w:val="20"/>
                                    </w:rPr>
                                    <w:t>Метод</w:t>
                                  </w:r>
                                </w:p>
                              </w:tc>
                              <w:tc>
                                <w:tcPr>
                                  <w:tcW w:w="2244" w:type="dxa"/>
                                </w:tcPr>
                                <w:p w:rsidR="00B918DE" w:rsidRDefault="00B918DE">
                                  <w:pPr>
                                    <w:pStyle w:val="TableParagraph"/>
                                  </w:pPr>
                                </w:p>
                              </w:tc>
                              <w:tc>
                                <w:tcPr>
                                  <w:tcW w:w="1480" w:type="dxa"/>
                                </w:tcPr>
                                <w:p w:rsidR="00B918DE" w:rsidRDefault="00B918DE">
                                  <w:pPr>
                                    <w:pStyle w:val="TableParagraph"/>
                                  </w:pPr>
                                </w:p>
                              </w:tc>
                            </w:tr>
                            <w:tr w:rsidR="00B918DE">
                              <w:trPr>
                                <w:trHeight w:val="397"/>
                              </w:trPr>
                              <w:tc>
                                <w:tcPr>
                                  <w:tcW w:w="763" w:type="dxa"/>
                                </w:tcPr>
                                <w:p w:rsidR="00B918DE" w:rsidRDefault="00B918DE">
                                  <w:pPr>
                                    <w:pStyle w:val="TableParagraph"/>
                                    <w:spacing w:before="79"/>
                                    <w:ind w:left="8"/>
                                    <w:jc w:val="center"/>
                                    <w:rPr>
                                      <w:sz w:val="20"/>
                                    </w:rPr>
                                  </w:pPr>
                                  <w:r>
                                    <w:rPr>
                                      <w:spacing w:val="-10"/>
                                      <w:sz w:val="20"/>
                                    </w:rPr>
                                    <w:t>1</w:t>
                                  </w:r>
                                </w:p>
                              </w:tc>
                              <w:tc>
                                <w:tcPr>
                                  <w:tcW w:w="5000" w:type="dxa"/>
                                </w:tcPr>
                                <w:p w:rsidR="00B918DE" w:rsidRDefault="00B918DE">
                                  <w:pPr>
                                    <w:pStyle w:val="TableParagraph"/>
                                    <w:spacing w:before="79"/>
                                    <w:ind w:left="105"/>
                                    <w:rPr>
                                      <w:sz w:val="20"/>
                                    </w:rPr>
                                  </w:pPr>
                                  <w:r>
                                    <w:rPr>
                                      <w:spacing w:val="-2"/>
                                      <w:sz w:val="20"/>
                                    </w:rPr>
                                    <w:t>Инициализация</w:t>
                                  </w:r>
                                  <w:r>
                                    <w:rPr>
                                      <w:spacing w:val="10"/>
                                      <w:sz w:val="20"/>
                                    </w:rPr>
                                    <w:t xml:space="preserve"> </w:t>
                                  </w:r>
                                  <w:r>
                                    <w:rPr>
                                      <w:spacing w:val="-2"/>
                                      <w:sz w:val="20"/>
                                    </w:rPr>
                                    <w:t>передачи</w:t>
                                  </w:r>
                                </w:p>
                              </w:tc>
                              <w:tc>
                                <w:tcPr>
                                  <w:tcW w:w="2244" w:type="dxa"/>
                                </w:tcPr>
                                <w:p w:rsidR="00B918DE" w:rsidRDefault="00B918DE">
                                  <w:pPr>
                                    <w:pStyle w:val="TableParagraph"/>
                                  </w:pPr>
                                </w:p>
                              </w:tc>
                              <w:tc>
                                <w:tcPr>
                                  <w:tcW w:w="1480" w:type="dxa"/>
                                </w:tcPr>
                                <w:p w:rsidR="00B918DE" w:rsidRDefault="00B918DE">
                                  <w:pPr>
                                    <w:pStyle w:val="TableParagraph"/>
                                    <w:spacing w:before="79"/>
                                    <w:ind w:left="108"/>
                                    <w:rPr>
                                      <w:sz w:val="20"/>
                                    </w:rPr>
                                  </w:pPr>
                                  <w:r>
                                    <w:rPr>
                                      <w:spacing w:val="-2"/>
                                      <w:sz w:val="20"/>
                                    </w:rPr>
                                    <w:t>Обязательно</w:t>
                                  </w:r>
                                </w:p>
                              </w:tc>
                            </w:tr>
                            <w:tr w:rsidR="00B918DE">
                              <w:trPr>
                                <w:trHeight w:val="396"/>
                              </w:trPr>
                              <w:tc>
                                <w:tcPr>
                                  <w:tcW w:w="763" w:type="dxa"/>
                                </w:tcPr>
                                <w:p w:rsidR="00B918DE" w:rsidRDefault="00B918DE">
                                  <w:pPr>
                                    <w:pStyle w:val="TableParagraph"/>
                                    <w:spacing w:before="77"/>
                                    <w:ind w:left="8"/>
                                    <w:jc w:val="center"/>
                                    <w:rPr>
                                      <w:sz w:val="20"/>
                                    </w:rPr>
                                  </w:pPr>
                                  <w:r>
                                    <w:rPr>
                                      <w:spacing w:val="-10"/>
                                      <w:sz w:val="20"/>
                                    </w:rPr>
                                    <w:t>2</w:t>
                                  </w:r>
                                </w:p>
                              </w:tc>
                              <w:tc>
                                <w:tcPr>
                                  <w:tcW w:w="5000" w:type="dxa"/>
                                </w:tcPr>
                                <w:p w:rsidR="00B918DE" w:rsidRDefault="00B918DE">
                                  <w:pPr>
                                    <w:pStyle w:val="TableParagraph"/>
                                    <w:spacing w:before="77"/>
                                    <w:ind w:left="105"/>
                                    <w:rPr>
                                      <w:sz w:val="20"/>
                                    </w:rPr>
                                  </w:pPr>
                                  <w:r>
                                    <w:rPr>
                                      <w:sz w:val="20"/>
                                    </w:rPr>
                                    <w:t>Передача</w:t>
                                  </w:r>
                                  <w:r>
                                    <w:rPr>
                                      <w:spacing w:val="-7"/>
                                      <w:sz w:val="20"/>
                                    </w:rPr>
                                    <w:t xml:space="preserve"> </w:t>
                                  </w:r>
                                  <w:r>
                                    <w:rPr>
                                      <w:sz w:val="20"/>
                                    </w:rPr>
                                    <w:t>блока</w:t>
                                  </w:r>
                                  <w:r>
                                    <w:rPr>
                                      <w:spacing w:val="-7"/>
                                      <w:sz w:val="20"/>
                                    </w:rPr>
                                    <w:t xml:space="preserve"> </w:t>
                                  </w:r>
                                  <w:r>
                                    <w:rPr>
                                      <w:spacing w:val="-2"/>
                                      <w:sz w:val="20"/>
                                    </w:rPr>
                                    <w:t>данных</w:t>
                                  </w:r>
                                </w:p>
                              </w:tc>
                              <w:tc>
                                <w:tcPr>
                                  <w:tcW w:w="2244" w:type="dxa"/>
                                </w:tcPr>
                                <w:p w:rsidR="00B918DE" w:rsidRDefault="00B918DE">
                                  <w:pPr>
                                    <w:pStyle w:val="TableParagraph"/>
                                  </w:pPr>
                                </w:p>
                              </w:tc>
                              <w:tc>
                                <w:tcPr>
                                  <w:tcW w:w="1480" w:type="dxa"/>
                                </w:tcPr>
                                <w:p w:rsidR="00B918DE" w:rsidRDefault="00B918DE">
                                  <w:pPr>
                                    <w:pStyle w:val="TableParagraph"/>
                                    <w:spacing w:before="77"/>
                                    <w:ind w:left="108"/>
                                    <w:rPr>
                                      <w:sz w:val="20"/>
                                    </w:rPr>
                                  </w:pPr>
                                  <w:r>
                                    <w:rPr>
                                      <w:spacing w:val="-2"/>
                                      <w:sz w:val="20"/>
                                    </w:rPr>
                                    <w:t>Обязательно</w:t>
                                  </w:r>
                                </w:p>
                              </w:tc>
                            </w:tr>
                            <w:tr w:rsidR="00B918DE">
                              <w:trPr>
                                <w:trHeight w:val="398"/>
                              </w:trPr>
                              <w:tc>
                                <w:tcPr>
                                  <w:tcW w:w="763" w:type="dxa"/>
                                </w:tcPr>
                                <w:p w:rsidR="00B918DE" w:rsidRDefault="00B918DE">
                                  <w:pPr>
                                    <w:pStyle w:val="TableParagraph"/>
                                    <w:spacing w:before="79"/>
                                    <w:ind w:left="8"/>
                                    <w:jc w:val="center"/>
                                    <w:rPr>
                                      <w:sz w:val="20"/>
                                    </w:rPr>
                                  </w:pPr>
                                  <w:r>
                                    <w:rPr>
                                      <w:spacing w:val="-10"/>
                                      <w:sz w:val="20"/>
                                    </w:rPr>
                                    <w:t>3</w:t>
                                  </w:r>
                                </w:p>
                              </w:tc>
                              <w:tc>
                                <w:tcPr>
                                  <w:tcW w:w="5000" w:type="dxa"/>
                                </w:tcPr>
                                <w:p w:rsidR="00B918DE" w:rsidRDefault="00B918DE">
                                  <w:pPr>
                                    <w:pStyle w:val="TableParagraph"/>
                                    <w:spacing w:before="79"/>
                                    <w:ind w:left="105"/>
                                    <w:rPr>
                                      <w:sz w:val="20"/>
                                    </w:rPr>
                                  </w:pPr>
                                  <w:r>
                                    <w:rPr>
                                      <w:sz w:val="20"/>
                                    </w:rPr>
                                    <w:t>Проверка</w:t>
                                  </w:r>
                                  <w:r>
                                    <w:rPr>
                                      <w:spacing w:val="-7"/>
                                      <w:sz w:val="20"/>
                                    </w:rPr>
                                    <w:t xml:space="preserve"> </w:t>
                                  </w:r>
                                  <w:r>
                                    <w:rPr>
                                      <w:spacing w:val="-2"/>
                                      <w:sz w:val="20"/>
                                    </w:rPr>
                                    <w:t>файла</w:t>
                                  </w:r>
                                </w:p>
                              </w:tc>
                              <w:tc>
                                <w:tcPr>
                                  <w:tcW w:w="2244" w:type="dxa"/>
                                </w:tcPr>
                                <w:p w:rsidR="00B918DE" w:rsidRDefault="00B918DE">
                                  <w:pPr>
                                    <w:pStyle w:val="TableParagraph"/>
                                  </w:pPr>
                                </w:p>
                              </w:tc>
                              <w:tc>
                                <w:tcPr>
                                  <w:tcW w:w="1480" w:type="dxa"/>
                                </w:tcPr>
                                <w:p w:rsidR="00B918DE" w:rsidRDefault="00B918DE">
                                  <w:pPr>
                                    <w:pStyle w:val="TableParagraph"/>
                                    <w:spacing w:before="79"/>
                                    <w:ind w:left="108"/>
                                    <w:rPr>
                                      <w:sz w:val="20"/>
                                    </w:rPr>
                                  </w:pPr>
                                  <w:r>
                                    <w:rPr>
                                      <w:spacing w:val="-2"/>
                                      <w:sz w:val="20"/>
                                    </w:rPr>
                                    <w:t>Обязательно</w:t>
                                  </w:r>
                                </w:p>
                              </w:tc>
                            </w:tr>
                            <w:tr w:rsidR="00B918DE">
                              <w:trPr>
                                <w:trHeight w:val="395"/>
                              </w:trPr>
                              <w:tc>
                                <w:tcPr>
                                  <w:tcW w:w="763" w:type="dxa"/>
                                </w:tcPr>
                                <w:p w:rsidR="00B918DE" w:rsidRDefault="00B918DE">
                                  <w:pPr>
                                    <w:pStyle w:val="TableParagraph"/>
                                    <w:spacing w:before="77"/>
                                    <w:ind w:left="8"/>
                                    <w:jc w:val="center"/>
                                    <w:rPr>
                                      <w:sz w:val="20"/>
                                    </w:rPr>
                                  </w:pPr>
                                  <w:r>
                                    <w:rPr>
                                      <w:spacing w:val="-10"/>
                                      <w:sz w:val="20"/>
                                    </w:rPr>
                                    <w:t>4</w:t>
                                  </w:r>
                                </w:p>
                              </w:tc>
                              <w:tc>
                                <w:tcPr>
                                  <w:tcW w:w="5000" w:type="dxa"/>
                                </w:tcPr>
                                <w:p w:rsidR="00B918DE" w:rsidRDefault="00B918DE">
                                  <w:pPr>
                                    <w:pStyle w:val="TableParagraph"/>
                                    <w:spacing w:before="77"/>
                                    <w:ind w:left="105"/>
                                    <w:rPr>
                                      <w:sz w:val="20"/>
                                    </w:rPr>
                                  </w:pPr>
                                  <w:r>
                                    <w:rPr>
                                      <w:spacing w:val="-2"/>
                                      <w:sz w:val="20"/>
                                    </w:rPr>
                                    <w:t>Активирование</w:t>
                                  </w:r>
                                  <w:r>
                                    <w:rPr>
                                      <w:spacing w:val="8"/>
                                      <w:sz w:val="20"/>
                                    </w:rPr>
                                    <w:t xml:space="preserve"> </w:t>
                                  </w:r>
                                  <w:r>
                                    <w:rPr>
                                      <w:spacing w:val="-4"/>
                                      <w:sz w:val="20"/>
                                    </w:rPr>
                                    <w:t>файла</w:t>
                                  </w:r>
                                </w:p>
                              </w:tc>
                              <w:tc>
                                <w:tcPr>
                                  <w:tcW w:w="2244" w:type="dxa"/>
                                </w:tcPr>
                                <w:p w:rsidR="00B918DE" w:rsidRDefault="00B918DE">
                                  <w:pPr>
                                    <w:pStyle w:val="TableParagraph"/>
                                  </w:pPr>
                                </w:p>
                              </w:tc>
                              <w:tc>
                                <w:tcPr>
                                  <w:tcW w:w="1480" w:type="dxa"/>
                                </w:tcPr>
                                <w:p w:rsidR="00B918DE" w:rsidRDefault="00B918DE">
                                  <w:pPr>
                                    <w:pStyle w:val="TableParagraph"/>
                                    <w:spacing w:before="77"/>
                                    <w:ind w:left="108"/>
                                    <w:rPr>
                                      <w:sz w:val="20"/>
                                    </w:rPr>
                                  </w:pPr>
                                  <w:r>
                                    <w:rPr>
                                      <w:spacing w:val="-2"/>
                                      <w:sz w:val="20"/>
                                    </w:rPr>
                                    <w:t>Обязательно</w:t>
                                  </w:r>
                                </w:p>
                              </w:tc>
                            </w:tr>
                          </w:tbl>
                          <w:p w:rsidR="00B918DE" w:rsidRDefault="00B918DE">
                            <w:pPr>
                              <w:pStyle w:val="a3"/>
                              <w:ind w:left="0"/>
                            </w:pPr>
                          </w:p>
                        </w:txbxContent>
                      </wps:txbx>
                      <wps:bodyPr wrap="square" lIns="0" tIns="0" rIns="0" bIns="0" rtlCol="0">
                        <a:noAutofit/>
                      </wps:bodyPr>
                    </wps:wsp>
                  </a:graphicData>
                </a:graphic>
              </wp:anchor>
            </w:drawing>
          </mc:Choice>
          <mc:Fallback>
            <w:pict>
              <v:shape id="Textbox 34" o:spid="_x0000_s1052" type="#_x0000_t202" style="position:absolute;left:0;text-align:left;margin-left:82.1pt;margin-top:37.15pt;width:480.95pt;height:285.1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" filled="f" stroked="f">
                <v:path arrowok="t"/>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3"/>
                        <w:gridCol w:w="5000"/>
                        <w:gridCol w:w="2244"/>
                        <w:gridCol w:w="1480"/>
                      </w:tblGrid>
                      <w:tr w:rsidR="00B918DE">
                        <w:trPr>
                          <w:trHeight w:val="398"/>
                        </w:trPr>
                        <w:tc>
                          <w:tcPr>
                            <w:tcW w:w="5763" w:type="dxa"/>
                            <w:gridSpan w:val="2"/>
                          </w:tcPr>
                          <w:p w:rsidR="00B918DE" w:rsidRDefault="00B918DE">
                            <w:pPr>
                              <w:pStyle w:val="TableParagraph"/>
                              <w:spacing w:before="84"/>
                              <w:ind w:left="6"/>
                              <w:jc w:val="center"/>
                              <w:rPr>
                                <w:b/>
                                <w:sz w:val="20"/>
                              </w:rPr>
                            </w:pPr>
                            <w:r>
                              <w:rPr>
                                <w:b/>
                                <w:sz w:val="20"/>
                              </w:rPr>
                              <w:t>«Передача</w:t>
                            </w:r>
                            <w:r>
                              <w:rPr>
                                <w:b/>
                                <w:spacing w:val="-6"/>
                                <w:sz w:val="20"/>
                              </w:rPr>
                              <w:t xml:space="preserve"> </w:t>
                            </w:r>
                            <w:r>
                              <w:rPr>
                                <w:b/>
                                <w:sz w:val="20"/>
                              </w:rPr>
                              <w:t>двоичных</w:t>
                            </w:r>
                            <w:r>
                              <w:rPr>
                                <w:b/>
                                <w:spacing w:val="-7"/>
                                <w:sz w:val="20"/>
                              </w:rPr>
                              <w:t xml:space="preserve"> </w:t>
                            </w:r>
                            <w:r>
                              <w:rPr>
                                <w:b/>
                                <w:sz w:val="20"/>
                              </w:rPr>
                              <w:t>файлов»</w:t>
                            </w:r>
                            <w:r>
                              <w:rPr>
                                <w:b/>
                                <w:spacing w:val="-6"/>
                                <w:sz w:val="20"/>
                              </w:rPr>
                              <w:t xml:space="preserve"> </w:t>
                            </w:r>
                            <w:r>
                              <w:rPr>
                                <w:b/>
                                <w:sz w:val="20"/>
                              </w:rPr>
                              <w:t>(Image</w:t>
                            </w:r>
                            <w:r>
                              <w:rPr>
                                <w:b/>
                                <w:spacing w:val="-6"/>
                                <w:sz w:val="20"/>
                              </w:rPr>
                              <w:t xml:space="preserve"> </w:t>
                            </w:r>
                            <w:r>
                              <w:rPr>
                                <w:b/>
                                <w:spacing w:val="-2"/>
                                <w:sz w:val="20"/>
                              </w:rPr>
                              <w:t>Transfer)</w:t>
                            </w:r>
                          </w:p>
                        </w:tc>
                        <w:tc>
                          <w:tcPr>
                            <w:tcW w:w="3724" w:type="dxa"/>
                            <w:gridSpan w:val="2"/>
                          </w:tcPr>
                          <w:p w:rsidR="00B918DE" w:rsidRDefault="00B918DE">
                            <w:pPr>
                              <w:pStyle w:val="TableParagraph"/>
                              <w:spacing w:before="84"/>
                              <w:ind w:left="3"/>
                              <w:jc w:val="center"/>
                              <w:rPr>
                                <w:b/>
                                <w:sz w:val="20"/>
                              </w:rPr>
                            </w:pPr>
                            <w:r>
                              <w:rPr>
                                <w:b/>
                                <w:sz w:val="20"/>
                              </w:rPr>
                              <w:t>ИИК=18</w:t>
                            </w:r>
                            <w:r>
                              <w:rPr>
                                <w:b/>
                                <w:spacing w:val="-8"/>
                                <w:sz w:val="20"/>
                              </w:rPr>
                              <w:t xml:space="preserve"> </w:t>
                            </w:r>
                            <w:r>
                              <w:rPr>
                                <w:b/>
                                <w:spacing w:val="-5"/>
                                <w:sz w:val="20"/>
                              </w:rPr>
                              <w:t>в.0</w:t>
                            </w:r>
                          </w:p>
                        </w:tc>
                      </w:tr>
                      <w:tr w:rsidR="00B918DE">
                        <w:trPr>
                          <w:trHeight w:val="395"/>
                        </w:trPr>
                        <w:tc>
                          <w:tcPr>
                            <w:tcW w:w="763" w:type="dxa"/>
                          </w:tcPr>
                          <w:p w:rsidR="00B918DE" w:rsidRDefault="00B918DE">
                            <w:pPr>
                              <w:pStyle w:val="TableParagraph"/>
                              <w:spacing w:before="82"/>
                              <w:ind w:left="8" w:right="2"/>
                              <w:jc w:val="center"/>
                              <w:rPr>
                                <w:b/>
                                <w:sz w:val="20"/>
                              </w:rPr>
                            </w:pPr>
                            <w:r>
                              <w:rPr>
                                <w:b/>
                                <w:spacing w:val="-4"/>
                                <w:sz w:val="20"/>
                              </w:rPr>
                              <w:t>№а/м</w:t>
                            </w:r>
                          </w:p>
                        </w:tc>
                        <w:tc>
                          <w:tcPr>
                            <w:tcW w:w="5000" w:type="dxa"/>
                          </w:tcPr>
                          <w:p w:rsidR="00B918DE" w:rsidRDefault="00B918DE">
                            <w:pPr>
                              <w:pStyle w:val="TableParagraph"/>
                              <w:spacing w:before="82"/>
                              <w:ind w:left="105"/>
                              <w:rPr>
                                <w:b/>
                                <w:sz w:val="20"/>
                              </w:rPr>
                            </w:pPr>
                            <w:r>
                              <w:rPr>
                                <w:b/>
                                <w:spacing w:val="-2"/>
                                <w:sz w:val="20"/>
                              </w:rPr>
                              <w:t>Атрибут</w:t>
                            </w:r>
                          </w:p>
                        </w:tc>
                        <w:tc>
                          <w:tcPr>
                            <w:tcW w:w="2244" w:type="dxa"/>
                          </w:tcPr>
                          <w:p w:rsidR="00B918DE" w:rsidRDefault="00B918DE">
                            <w:pPr>
                              <w:pStyle w:val="TableParagraph"/>
                              <w:spacing w:before="82"/>
                              <w:ind w:left="105"/>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480" w:type="dxa"/>
                          </w:tcPr>
                          <w:p w:rsidR="00B918DE" w:rsidRDefault="00B918DE">
                            <w:pPr>
                              <w:pStyle w:val="TableParagraph"/>
                              <w:spacing w:before="82"/>
                              <w:ind w:left="108"/>
                              <w:rPr>
                                <w:b/>
                                <w:sz w:val="20"/>
                              </w:rPr>
                            </w:pPr>
                            <w:r>
                              <w:rPr>
                                <w:b/>
                                <w:spacing w:val="-2"/>
                                <w:sz w:val="20"/>
                              </w:rPr>
                              <w:t>Примечание</w:t>
                            </w:r>
                          </w:p>
                        </w:tc>
                      </w:tr>
                      <w:tr w:rsidR="00B918DE">
                        <w:trPr>
                          <w:trHeight w:val="398"/>
                        </w:trPr>
                        <w:tc>
                          <w:tcPr>
                            <w:tcW w:w="763" w:type="dxa"/>
                          </w:tcPr>
                          <w:p w:rsidR="00B918DE" w:rsidRDefault="00B918DE">
                            <w:pPr>
                              <w:pStyle w:val="TableParagraph"/>
                              <w:spacing w:before="80"/>
                              <w:ind w:left="8"/>
                              <w:jc w:val="center"/>
                              <w:rPr>
                                <w:sz w:val="20"/>
                              </w:rPr>
                            </w:pPr>
                            <w:r>
                              <w:rPr>
                                <w:spacing w:val="-10"/>
                                <w:sz w:val="20"/>
                              </w:rPr>
                              <w:t>1</w:t>
                            </w:r>
                          </w:p>
                        </w:tc>
                        <w:tc>
                          <w:tcPr>
                            <w:tcW w:w="5000" w:type="dxa"/>
                          </w:tcPr>
                          <w:p w:rsidR="00B918DE" w:rsidRDefault="00B918DE">
                            <w:pPr>
                              <w:pStyle w:val="TableParagraph"/>
                              <w:spacing w:before="80"/>
                              <w:ind w:left="105"/>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244" w:type="dxa"/>
                          </w:tcPr>
                          <w:p w:rsidR="00B918DE" w:rsidRDefault="00B918DE">
                            <w:pPr>
                              <w:pStyle w:val="TableParagraph"/>
                              <w:spacing w:before="80"/>
                              <w:ind w:left="105"/>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0" w:type="dxa"/>
                          </w:tcPr>
                          <w:p w:rsidR="00B918DE" w:rsidRDefault="00B918DE">
                            <w:pPr>
                              <w:pStyle w:val="TableParagraph"/>
                              <w:spacing w:before="80"/>
                              <w:ind w:left="108"/>
                              <w:rPr>
                                <w:sz w:val="20"/>
                              </w:rPr>
                            </w:pPr>
                            <w:r>
                              <w:rPr>
                                <w:spacing w:val="-2"/>
                                <w:sz w:val="20"/>
                              </w:rPr>
                              <w:t>Статический</w:t>
                            </w:r>
                          </w:p>
                        </w:tc>
                      </w:tr>
                      <w:tr w:rsidR="00B918DE">
                        <w:trPr>
                          <w:trHeight w:val="395"/>
                        </w:trPr>
                        <w:tc>
                          <w:tcPr>
                            <w:tcW w:w="763" w:type="dxa"/>
                          </w:tcPr>
                          <w:p w:rsidR="00B918DE" w:rsidRDefault="00B918DE">
                            <w:pPr>
                              <w:pStyle w:val="TableParagraph"/>
                              <w:spacing w:before="79"/>
                              <w:ind w:left="8"/>
                              <w:jc w:val="center"/>
                              <w:rPr>
                                <w:sz w:val="20"/>
                              </w:rPr>
                            </w:pPr>
                            <w:r>
                              <w:rPr>
                                <w:spacing w:val="-10"/>
                                <w:sz w:val="20"/>
                              </w:rPr>
                              <w:t>2</w:t>
                            </w:r>
                          </w:p>
                        </w:tc>
                        <w:tc>
                          <w:tcPr>
                            <w:tcW w:w="5000" w:type="dxa"/>
                          </w:tcPr>
                          <w:p w:rsidR="00B918DE" w:rsidRDefault="00B918DE">
                            <w:pPr>
                              <w:pStyle w:val="TableParagraph"/>
                              <w:spacing w:before="79"/>
                              <w:ind w:left="105"/>
                              <w:rPr>
                                <w:sz w:val="20"/>
                              </w:rPr>
                            </w:pPr>
                            <w:r>
                              <w:rPr>
                                <w:sz w:val="20"/>
                              </w:rPr>
                              <w:t>Размер</w:t>
                            </w:r>
                            <w:r>
                              <w:rPr>
                                <w:spacing w:val="-7"/>
                                <w:sz w:val="20"/>
                              </w:rPr>
                              <w:t xml:space="preserve"> </w:t>
                            </w:r>
                            <w:r>
                              <w:rPr>
                                <w:sz w:val="20"/>
                              </w:rPr>
                              <w:t>блока</w:t>
                            </w:r>
                            <w:r>
                              <w:rPr>
                                <w:spacing w:val="-5"/>
                                <w:sz w:val="20"/>
                              </w:rPr>
                              <w:t xml:space="preserve"> </w:t>
                            </w:r>
                            <w:r>
                              <w:rPr>
                                <w:spacing w:val="-2"/>
                                <w:sz w:val="20"/>
                              </w:rPr>
                              <w:t>данных</w:t>
                            </w:r>
                          </w:p>
                        </w:tc>
                        <w:tc>
                          <w:tcPr>
                            <w:tcW w:w="2244" w:type="dxa"/>
                          </w:tcPr>
                          <w:p w:rsidR="00B918DE" w:rsidRDefault="00B918DE">
                            <w:pPr>
                              <w:pStyle w:val="TableParagraph"/>
                              <w:spacing w:before="79"/>
                              <w:ind w:left="105"/>
                              <w:rPr>
                                <w:sz w:val="20"/>
                              </w:rPr>
                            </w:pPr>
                            <w:r>
                              <w:rPr>
                                <w:sz w:val="20"/>
                              </w:rPr>
                              <w:t>06,</w:t>
                            </w:r>
                            <w:r>
                              <w:rPr>
                                <w:spacing w:val="-3"/>
                                <w:sz w:val="20"/>
                              </w:rPr>
                              <w:t xml:space="preserve"> </w:t>
                            </w:r>
                            <w:r>
                              <w:rPr>
                                <w:sz w:val="20"/>
                              </w:rPr>
                              <w:t>32-р.</w:t>
                            </w:r>
                            <w:r>
                              <w:rPr>
                                <w:spacing w:val="-3"/>
                                <w:sz w:val="20"/>
                              </w:rPr>
                              <w:t xml:space="preserve"> </w:t>
                            </w:r>
                            <w:r>
                              <w:rPr>
                                <w:sz w:val="20"/>
                              </w:rPr>
                              <w:t>без</w:t>
                            </w:r>
                            <w:r>
                              <w:rPr>
                                <w:spacing w:val="-3"/>
                                <w:sz w:val="20"/>
                              </w:rPr>
                              <w:t xml:space="preserve"> </w:t>
                            </w:r>
                            <w:r>
                              <w:rPr>
                                <w:spacing w:val="-4"/>
                                <w:sz w:val="20"/>
                              </w:rPr>
                              <w:t>знака</w:t>
                            </w:r>
                          </w:p>
                        </w:tc>
                        <w:tc>
                          <w:tcPr>
                            <w:tcW w:w="1480" w:type="dxa"/>
                          </w:tcPr>
                          <w:p w:rsidR="00B918DE" w:rsidRDefault="00B918DE">
                            <w:pPr>
                              <w:pStyle w:val="TableParagraph"/>
                              <w:spacing w:before="79"/>
                              <w:ind w:left="108"/>
                              <w:rPr>
                                <w:sz w:val="20"/>
                              </w:rPr>
                            </w:pPr>
                            <w:r>
                              <w:rPr>
                                <w:spacing w:val="-2"/>
                                <w:sz w:val="20"/>
                              </w:rPr>
                              <w:t>Статический</w:t>
                            </w:r>
                          </w:p>
                        </w:tc>
                      </w:tr>
                      <w:tr w:rsidR="00B918DE">
                        <w:trPr>
                          <w:trHeight w:val="398"/>
                        </w:trPr>
                        <w:tc>
                          <w:tcPr>
                            <w:tcW w:w="763" w:type="dxa"/>
                          </w:tcPr>
                          <w:p w:rsidR="00B918DE" w:rsidRDefault="00B918DE">
                            <w:pPr>
                              <w:pStyle w:val="TableParagraph"/>
                              <w:spacing w:before="79"/>
                              <w:ind w:left="8"/>
                              <w:jc w:val="center"/>
                              <w:rPr>
                                <w:sz w:val="20"/>
                              </w:rPr>
                            </w:pPr>
                            <w:r>
                              <w:rPr>
                                <w:spacing w:val="-10"/>
                                <w:sz w:val="20"/>
                              </w:rPr>
                              <w:t>3</w:t>
                            </w:r>
                          </w:p>
                        </w:tc>
                        <w:tc>
                          <w:tcPr>
                            <w:tcW w:w="5000" w:type="dxa"/>
                          </w:tcPr>
                          <w:p w:rsidR="00B918DE" w:rsidRDefault="00B918DE">
                            <w:pPr>
                              <w:pStyle w:val="TableParagraph"/>
                              <w:spacing w:before="79"/>
                              <w:ind w:left="105"/>
                              <w:rPr>
                                <w:sz w:val="20"/>
                              </w:rPr>
                            </w:pPr>
                            <w:r>
                              <w:rPr>
                                <w:sz w:val="20"/>
                              </w:rPr>
                              <w:t>Статус</w:t>
                            </w:r>
                            <w:r>
                              <w:rPr>
                                <w:spacing w:val="-5"/>
                                <w:sz w:val="20"/>
                              </w:rPr>
                              <w:t xml:space="preserve"> </w:t>
                            </w:r>
                            <w:r>
                              <w:rPr>
                                <w:sz w:val="20"/>
                              </w:rPr>
                              <w:t>передачи</w:t>
                            </w:r>
                            <w:r>
                              <w:rPr>
                                <w:spacing w:val="-9"/>
                                <w:sz w:val="20"/>
                              </w:rPr>
                              <w:t xml:space="preserve"> </w:t>
                            </w:r>
                            <w:r>
                              <w:rPr>
                                <w:sz w:val="20"/>
                              </w:rPr>
                              <w:t>блоков</w:t>
                            </w:r>
                            <w:r>
                              <w:rPr>
                                <w:spacing w:val="-8"/>
                                <w:sz w:val="20"/>
                              </w:rPr>
                              <w:t xml:space="preserve"> </w:t>
                            </w:r>
                            <w:r>
                              <w:rPr>
                                <w:spacing w:val="-2"/>
                                <w:sz w:val="20"/>
                              </w:rPr>
                              <w:t>данных</w:t>
                            </w:r>
                          </w:p>
                        </w:tc>
                        <w:tc>
                          <w:tcPr>
                            <w:tcW w:w="2244" w:type="dxa"/>
                          </w:tcPr>
                          <w:p w:rsidR="00B918DE" w:rsidRDefault="00B918DE">
                            <w:pPr>
                              <w:pStyle w:val="TableParagraph"/>
                              <w:spacing w:before="79"/>
                              <w:ind w:left="105"/>
                              <w:rPr>
                                <w:sz w:val="20"/>
                              </w:rPr>
                            </w:pPr>
                            <w:r>
                              <w:rPr>
                                <w:sz w:val="20"/>
                              </w:rPr>
                              <w:t>04,</w:t>
                            </w:r>
                            <w:r>
                              <w:rPr>
                                <w:spacing w:val="-4"/>
                                <w:sz w:val="20"/>
                              </w:rPr>
                              <w:t xml:space="preserve"> </w:t>
                            </w:r>
                            <w:r>
                              <w:rPr>
                                <w:sz w:val="20"/>
                              </w:rPr>
                              <w:t>строка</w:t>
                            </w:r>
                            <w:r>
                              <w:rPr>
                                <w:spacing w:val="-3"/>
                                <w:sz w:val="20"/>
                              </w:rPr>
                              <w:t xml:space="preserve"> </w:t>
                            </w:r>
                            <w:r>
                              <w:rPr>
                                <w:spacing w:val="-2"/>
                                <w:sz w:val="20"/>
                              </w:rPr>
                              <w:t>битов</w:t>
                            </w:r>
                          </w:p>
                        </w:tc>
                        <w:tc>
                          <w:tcPr>
                            <w:tcW w:w="1480" w:type="dxa"/>
                          </w:tcPr>
                          <w:p w:rsidR="00B918DE" w:rsidRDefault="00B918DE">
                            <w:pPr>
                              <w:pStyle w:val="TableParagraph"/>
                              <w:spacing w:before="79"/>
                              <w:ind w:left="108"/>
                              <w:rPr>
                                <w:sz w:val="20"/>
                              </w:rPr>
                            </w:pPr>
                            <w:r>
                              <w:rPr>
                                <w:spacing w:val="-2"/>
                                <w:sz w:val="20"/>
                              </w:rPr>
                              <w:t>Динамический</w:t>
                            </w:r>
                          </w:p>
                        </w:tc>
                      </w:tr>
                      <w:tr w:rsidR="00B918DE">
                        <w:trPr>
                          <w:trHeight w:val="397"/>
                        </w:trPr>
                        <w:tc>
                          <w:tcPr>
                            <w:tcW w:w="763" w:type="dxa"/>
                          </w:tcPr>
                          <w:p w:rsidR="00B918DE" w:rsidRDefault="00B918DE">
                            <w:pPr>
                              <w:pStyle w:val="TableParagraph"/>
                              <w:spacing w:before="79"/>
                              <w:ind w:left="8"/>
                              <w:jc w:val="center"/>
                              <w:rPr>
                                <w:sz w:val="20"/>
                              </w:rPr>
                            </w:pPr>
                            <w:r>
                              <w:rPr>
                                <w:spacing w:val="-10"/>
                                <w:sz w:val="20"/>
                              </w:rPr>
                              <w:t>4</w:t>
                            </w:r>
                          </w:p>
                        </w:tc>
                        <w:tc>
                          <w:tcPr>
                            <w:tcW w:w="5000" w:type="dxa"/>
                          </w:tcPr>
                          <w:p w:rsidR="00B918DE" w:rsidRDefault="00B918DE">
                            <w:pPr>
                              <w:pStyle w:val="TableParagraph"/>
                              <w:spacing w:before="79"/>
                              <w:ind w:left="105"/>
                              <w:rPr>
                                <w:sz w:val="20"/>
                              </w:rPr>
                            </w:pPr>
                            <w:r>
                              <w:rPr>
                                <w:sz w:val="20"/>
                              </w:rPr>
                              <w:t>Номер</w:t>
                            </w:r>
                            <w:r>
                              <w:rPr>
                                <w:spacing w:val="-9"/>
                                <w:sz w:val="20"/>
                              </w:rPr>
                              <w:t xml:space="preserve"> </w:t>
                            </w:r>
                            <w:r>
                              <w:rPr>
                                <w:sz w:val="20"/>
                              </w:rPr>
                              <w:t>первого</w:t>
                            </w:r>
                            <w:r>
                              <w:rPr>
                                <w:spacing w:val="-9"/>
                                <w:sz w:val="20"/>
                              </w:rPr>
                              <w:t xml:space="preserve"> </w:t>
                            </w:r>
                            <w:r>
                              <w:rPr>
                                <w:sz w:val="20"/>
                              </w:rPr>
                              <w:t>непереданного</w:t>
                            </w:r>
                            <w:r>
                              <w:rPr>
                                <w:spacing w:val="-9"/>
                                <w:sz w:val="20"/>
                              </w:rPr>
                              <w:t xml:space="preserve"> </w:t>
                            </w:r>
                            <w:r>
                              <w:rPr>
                                <w:spacing w:val="-4"/>
                                <w:sz w:val="20"/>
                              </w:rPr>
                              <w:t>блока</w:t>
                            </w:r>
                          </w:p>
                        </w:tc>
                        <w:tc>
                          <w:tcPr>
                            <w:tcW w:w="2244" w:type="dxa"/>
                          </w:tcPr>
                          <w:p w:rsidR="00B918DE" w:rsidRDefault="00B918DE">
                            <w:pPr>
                              <w:pStyle w:val="TableParagraph"/>
                              <w:spacing w:before="79"/>
                              <w:ind w:left="105"/>
                              <w:rPr>
                                <w:sz w:val="20"/>
                              </w:rPr>
                            </w:pPr>
                            <w:r>
                              <w:rPr>
                                <w:sz w:val="20"/>
                              </w:rPr>
                              <w:t>06,</w:t>
                            </w:r>
                            <w:r>
                              <w:rPr>
                                <w:spacing w:val="-3"/>
                                <w:sz w:val="20"/>
                              </w:rPr>
                              <w:t xml:space="preserve"> </w:t>
                            </w:r>
                            <w:r>
                              <w:rPr>
                                <w:sz w:val="20"/>
                              </w:rPr>
                              <w:t>32-р.</w:t>
                            </w:r>
                            <w:r>
                              <w:rPr>
                                <w:spacing w:val="-3"/>
                                <w:sz w:val="20"/>
                              </w:rPr>
                              <w:t xml:space="preserve"> </w:t>
                            </w:r>
                            <w:r>
                              <w:rPr>
                                <w:sz w:val="20"/>
                              </w:rPr>
                              <w:t>без</w:t>
                            </w:r>
                            <w:r>
                              <w:rPr>
                                <w:spacing w:val="-3"/>
                                <w:sz w:val="20"/>
                              </w:rPr>
                              <w:t xml:space="preserve"> </w:t>
                            </w:r>
                            <w:r>
                              <w:rPr>
                                <w:spacing w:val="-4"/>
                                <w:sz w:val="20"/>
                              </w:rPr>
                              <w:t>знака</w:t>
                            </w:r>
                          </w:p>
                        </w:tc>
                        <w:tc>
                          <w:tcPr>
                            <w:tcW w:w="1480" w:type="dxa"/>
                          </w:tcPr>
                          <w:p w:rsidR="00B918DE" w:rsidRDefault="00B918DE">
                            <w:pPr>
                              <w:pStyle w:val="TableParagraph"/>
                              <w:spacing w:before="79"/>
                              <w:ind w:left="108"/>
                              <w:rPr>
                                <w:sz w:val="20"/>
                              </w:rPr>
                            </w:pPr>
                            <w:r>
                              <w:rPr>
                                <w:spacing w:val="-2"/>
                                <w:sz w:val="20"/>
                              </w:rPr>
                              <w:t>Динамический</w:t>
                            </w:r>
                          </w:p>
                        </w:tc>
                      </w:tr>
                      <w:tr w:rsidR="00B918DE">
                        <w:trPr>
                          <w:trHeight w:val="395"/>
                        </w:trPr>
                        <w:tc>
                          <w:tcPr>
                            <w:tcW w:w="763" w:type="dxa"/>
                          </w:tcPr>
                          <w:p w:rsidR="00B918DE" w:rsidRDefault="00B918DE">
                            <w:pPr>
                              <w:pStyle w:val="TableParagraph"/>
                              <w:spacing w:before="77"/>
                              <w:ind w:left="8"/>
                              <w:jc w:val="center"/>
                              <w:rPr>
                                <w:sz w:val="20"/>
                              </w:rPr>
                            </w:pPr>
                            <w:r>
                              <w:rPr>
                                <w:spacing w:val="-10"/>
                                <w:sz w:val="20"/>
                              </w:rPr>
                              <w:t>5</w:t>
                            </w:r>
                          </w:p>
                        </w:tc>
                        <w:tc>
                          <w:tcPr>
                            <w:tcW w:w="5000" w:type="dxa"/>
                          </w:tcPr>
                          <w:p w:rsidR="00B918DE" w:rsidRDefault="00B918DE">
                            <w:pPr>
                              <w:pStyle w:val="TableParagraph"/>
                              <w:spacing w:before="77"/>
                              <w:ind w:left="105"/>
                              <w:rPr>
                                <w:sz w:val="20"/>
                              </w:rPr>
                            </w:pPr>
                            <w:r>
                              <w:rPr>
                                <w:sz w:val="20"/>
                              </w:rPr>
                              <w:t>Разрешение</w:t>
                            </w:r>
                            <w:r>
                              <w:rPr>
                                <w:spacing w:val="-11"/>
                                <w:sz w:val="20"/>
                              </w:rPr>
                              <w:t xml:space="preserve"> </w:t>
                            </w:r>
                            <w:r>
                              <w:rPr>
                                <w:sz w:val="20"/>
                              </w:rPr>
                              <w:t>передачи</w:t>
                            </w:r>
                            <w:r>
                              <w:rPr>
                                <w:spacing w:val="-9"/>
                                <w:sz w:val="20"/>
                              </w:rPr>
                              <w:t xml:space="preserve"> </w:t>
                            </w:r>
                            <w:r>
                              <w:rPr>
                                <w:spacing w:val="-2"/>
                                <w:sz w:val="20"/>
                              </w:rPr>
                              <w:t>данных</w:t>
                            </w:r>
                          </w:p>
                        </w:tc>
                        <w:tc>
                          <w:tcPr>
                            <w:tcW w:w="2244" w:type="dxa"/>
                          </w:tcPr>
                          <w:p w:rsidR="00B918DE" w:rsidRDefault="00B918DE">
                            <w:pPr>
                              <w:pStyle w:val="TableParagraph"/>
                              <w:spacing w:before="77"/>
                              <w:ind w:left="105"/>
                              <w:rPr>
                                <w:sz w:val="20"/>
                              </w:rPr>
                            </w:pPr>
                            <w:r>
                              <w:rPr>
                                <w:sz w:val="20"/>
                              </w:rPr>
                              <w:t>03,</w:t>
                            </w:r>
                            <w:r>
                              <w:rPr>
                                <w:spacing w:val="-1"/>
                                <w:sz w:val="20"/>
                              </w:rPr>
                              <w:t xml:space="preserve"> </w:t>
                            </w:r>
                            <w:r>
                              <w:rPr>
                                <w:spacing w:val="-2"/>
                                <w:sz w:val="20"/>
                              </w:rPr>
                              <w:t>логическая</w:t>
                            </w:r>
                          </w:p>
                        </w:tc>
                        <w:tc>
                          <w:tcPr>
                            <w:tcW w:w="1480" w:type="dxa"/>
                          </w:tcPr>
                          <w:p w:rsidR="00B918DE" w:rsidRDefault="00B918DE">
                            <w:pPr>
                              <w:pStyle w:val="TableParagraph"/>
                              <w:spacing w:before="77"/>
                              <w:ind w:left="108"/>
                              <w:rPr>
                                <w:sz w:val="20"/>
                              </w:rPr>
                            </w:pPr>
                            <w:r>
                              <w:rPr>
                                <w:spacing w:val="-2"/>
                                <w:sz w:val="20"/>
                              </w:rPr>
                              <w:t>Статический</w:t>
                            </w:r>
                          </w:p>
                        </w:tc>
                      </w:tr>
                      <w:tr w:rsidR="00B918DE">
                        <w:trPr>
                          <w:trHeight w:val="398"/>
                        </w:trPr>
                        <w:tc>
                          <w:tcPr>
                            <w:tcW w:w="763" w:type="dxa"/>
                          </w:tcPr>
                          <w:p w:rsidR="00B918DE" w:rsidRDefault="00B918DE">
                            <w:pPr>
                              <w:pStyle w:val="TableParagraph"/>
                              <w:spacing w:before="79"/>
                              <w:ind w:left="8"/>
                              <w:jc w:val="center"/>
                              <w:rPr>
                                <w:sz w:val="20"/>
                              </w:rPr>
                            </w:pPr>
                            <w:r>
                              <w:rPr>
                                <w:spacing w:val="-10"/>
                                <w:sz w:val="20"/>
                              </w:rPr>
                              <w:t>6</w:t>
                            </w:r>
                          </w:p>
                        </w:tc>
                        <w:tc>
                          <w:tcPr>
                            <w:tcW w:w="5000" w:type="dxa"/>
                          </w:tcPr>
                          <w:p w:rsidR="00B918DE" w:rsidRDefault="00B918DE">
                            <w:pPr>
                              <w:pStyle w:val="TableParagraph"/>
                              <w:spacing w:before="79"/>
                              <w:ind w:left="105"/>
                              <w:rPr>
                                <w:sz w:val="20"/>
                              </w:rPr>
                            </w:pPr>
                            <w:r>
                              <w:rPr>
                                <w:sz w:val="20"/>
                              </w:rPr>
                              <w:t>Статус</w:t>
                            </w:r>
                            <w:r>
                              <w:rPr>
                                <w:spacing w:val="-7"/>
                                <w:sz w:val="20"/>
                              </w:rPr>
                              <w:t xml:space="preserve"> </w:t>
                            </w:r>
                            <w:r>
                              <w:rPr>
                                <w:sz w:val="20"/>
                              </w:rPr>
                              <w:t>блока</w:t>
                            </w:r>
                            <w:r>
                              <w:rPr>
                                <w:spacing w:val="-7"/>
                                <w:sz w:val="20"/>
                              </w:rPr>
                              <w:t xml:space="preserve"> </w:t>
                            </w:r>
                            <w:r>
                              <w:rPr>
                                <w:spacing w:val="-2"/>
                                <w:sz w:val="20"/>
                              </w:rPr>
                              <w:t>данных</w:t>
                            </w:r>
                          </w:p>
                        </w:tc>
                        <w:tc>
                          <w:tcPr>
                            <w:tcW w:w="2244" w:type="dxa"/>
                          </w:tcPr>
                          <w:p w:rsidR="00B918DE" w:rsidRDefault="00B918DE">
                            <w:pPr>
                              <w:pStyle w:val="TableParagraph"/>
                              <w:spacing w:before="79"/>
                              <w:ind w:left="105"/>
                              <w:rPr>
                                <w:sz w:val="20"/>
                              </w:rPr>
                            </w:pPr>
                            <w:r>
                              <w:rPr>
                                <w:sz w:val="20"/>
                              </w:rPr>
                              <w:t>22,</w:t>
                            </w:r>
                            <w:r>
                              <w:rPr>
                                <w:spacing w:val="-3"/>
                                <w:sz w:val="20"/>
                              </w:rPr>
                              <w:t xml:space="preserve"> </w:t>
                            </w:r>
                            <w:r>
                              <w:rPr>
                                <w:sz w:val="20"/>
                              </w:rPr>
                              <w:t>из</w:t>
                            </w:r>
                            <w:r>
                              <w:rPr>
                                <w:spacing w:val="-2"/>
                                <w:sz w:val="20"/>
                              </w:rPr>
                              <w:t xml:space="preserve"> списка</w:t>
                            </w:r>
                          </w:p>
                        </w:tc>
                        <w:tc>
                          <w:tcPr>
                            <w:tcW w:w="1480" w:type="dxa"/>
                          </w:tcPr>
                          <w:p w:rsidR="00B918DE" w:rsidRDefault="00B918DE">
                            <w:pPr>
                              <w:pStyle w:val="TableParagraph"/>
                              <w:spacing w:before="79"/>
                              <w:ind w:left="108"/>
                              <w:rPr>
                                <w:sz w:val="20"/>
                              </w:rPr>
                            </w:pPr>
                            <w:r>
                              <w:rPr>
                                <w:spacing w:val="-2"/>
                                <w:sz w:val="20"/>
                              </w:rPr>
                              <w:t>Динамический</w:t>
                            </w:r>
                          </w:p>
                        </w:tc>
                      </w:tr>
                      <w:tr w:rsidR="00B918DE">
                        <w:trPr>
                          <w:trHeight w:val="395"/>
                        </w:trPr>
                        <w:tc>
                          <w:tcPr>
                            <w:tcW w:w="763" w:type="dxa"/>
                          </w:tcPr>
                          <w:p w:rsidR="00B918DE" w:rsidRDefault="00B918DE">
                            <w:pPr>
                              <w:pStyle w:val="TableParagraph"/>
                              <w:spacing w:before="79"/>
                              <w:ind w:left="8"/>
                              <w:jc w:val="center"/>
                              <w:rPr>
                                <w:sz w:val="20"/>
                              </w:rPr>
                            </w:pPr>
                            <w:r>
                              <w:rPr>
                                <w:spacing w:val="-10"/>
                                <w:sz w:val="20"/>
                              </w:rPr>
                              <w:t>7</w:t>
                            </w:r>
                          </w:p>
                        </w:tc>
                        <w:tc>
                          <w:tcPr>
                            <w:tcW w:w="5000" w:type="dxa"/>
                          </w:tcPr>
                          <w:p w:rsidR="00B918DE" w:rsidRDefault="00B918DE">
                            <w:pPr>
                              <w:pStyle w:val="TableParagraph"/>
                              <w:spacing w:before="79"/>
                              <w:ind w:left="105"/>
                              <w:rPr>
                                <w:sz w:val="20"/>
                              </w:rPr>
                            </w:pPr>
                            <w:r>
                              <w:rPr>
                                <w:sz w:val="20"/>
                              </w:rPr>
                              <w:t>Информация</w:t>
                            </w:r>
                            <w:r>
                              <w:rPr>
                                <w:spacing w:val="-7"/>
                                <w:sz w:val="20"/>
                              </w:rPr>
                              <w:t xml:space="preserve"> </w:t>
                            </w:r>
                            <w:r>
                              <w:rPr>
                                <w:sz w:val="20"/>
                              </w:rPr>
                              <w:t>для</w:t>
                            </w:r>
                            <w:r>
                              <w:rPr>
                                <w:spacing w:val="-9"/>
                                <w:sz w:val="20"/>
                              </w:rPr>
                              <w:t xml:space="preserve"> </w:t>
                            </w:r>
                            <w:r>
                              <w:rPr>
                                <w:spacing w:val="-2"/>
                                <w:sz w:val="20"/>
                              </w:rPr>
                              <w:t>активации</w:t>
                            </w:r>
                          </w:p>
                        </w:tc>
                        <w:tc>
                          <w:tcPr>
                            <w:tcW w:w="2244" w:type="dxa"/>
                          </w:tcPr>
                          <w:p w:rsidR="00B918DE" w:rsidRDefault="00B918DE">
                            <w:pPr>
                              <w:pStyle w:val="TableParagraph"/>
                              <w:spacing w:before="79"/>
                              <w:ind w:left="105"/>
                              <w:rPr>
                                <w:sz w:val="20"/>
                              </w:rPr>
                            </w:pPr>
                            <w:r>
                              <w:rPr>
                                <w:sz w:val="20"/>
                              </w:rPr>
                              <w:t>01,</w:t>
                            </w:r>
                            <w:r>
                              <w:rPr>
                                <w:spacing w:val="-1"/>
                                <w:sz w:val="20"/>
                              </w:rPr>
                              <w:t xml:space="preserve"> </w:t>
                            </w:r>
                            <w:r>
                              <w:rPr>
                                <w:spacing w:val="-2"/>
                                <w:sz w:val="20"/>
                              </w:rPr>
                              <w:t>массив</w:t>
                            </w:r>
                          </w:p>
                        </w:tc>
                        <w:tc>
                          <w:tcPr>
                            <w:tcW w:w="1480" w:type="dxa"/>
                          </w:tcPr>
                          <w:p w:rsidR="00B918DE" w:rsidRDefault="00B918DE">
                            <w:pPr>
                              <w:pStyle w:val="TableParagraph"/>
                              <w:spacing w:before="79"/>
                              <w:ind w:left="108"/>
                              <w:rPr>
                                <w:sz w:val="20"/>
                              </w:rPr>
                            </w:pPr>
                            <w:r>
                              <w:rPr>
                                <w:spacing w:val="-2"/>
                                <w:sz w:val="20"/>
                              </w:rPr>
                              <w:t>Динамический</w:t>
                            </w:r>
                          </w:p>
                        </w:tc>
                      </w:tr>
                      <w:tr w:rsidR="00B918DE">
                        <w:trPr>
                          <w:trHeight w:val="398"/>
                        </w:trPr>
                        <w:tc>
                          <w:tcPr>
                            <w:tcW w:w="763" w:type="dxa"/>
                          </w:tcPr>
                          <w:p w:rsidR="00B918DE" w:rsidRDefault="00B918DE">
                            <w:pPr>
                              <w:pStyle w:val="TableParagraph"/>
                            </w:pPr>
                          </w:p>
                        </w:tc>
                        <w:tc>
                          <w:tcPr>
                            <w:tcW w:w="5000" w:type="dxa"/>
                          </w:tcPr>
                          <w:p w:rsidR="00B918DE" w:rsidRDefault="00B918DE">
                            <w:pPr>
                              <w:pStyle w:val="TableParagraph"/>
                              <w:spacing w:before="84"/>
                              <w:ind w:left="105"/>
                              <w:rPr>
                                <w:b/>
                                <w:sz w:val="20"/>
                              </w:rPr>
                            </w:pPr>
                            <w:r>
                              <w:rPr>
                                <w:b/>
                                <w:spacing w:val="-2"/>
                                <w:sz w:val="20"/>
                              </w:rPr>
                              <w:t>Метод</w:t>
                            </w:r>
                          </w:p>
                        </w:tc>
                        <w:tc>
                          <w:tcPr>
                            <w:tcW w:w="2244" w:type="dxa"/>
                          </w:tcPr>
                          <w:p w:rsidR="00B918DE" w:rsidRDefault="00B918DE">
                            <w:pPr>
                              <w:pStyle w:val="TableParagraph"/>
                            </w:pPr>
                          </w:p>
                        </w:tc>
                        <w:tc>
                          <w:tcPr>
                            <w:tcW w:w="1480" w:type="dxa"/>
                          </w:tcPr>
                          <w:p w:rsidR="00B918DE" w:rsidRDefault="00B918DE">
                            <w:pPr>
                              <w:pStyle w:val="TableParagraph"/>
                            </w:pPr>
                          </w:p>
                        </w:tc>
                      </w:tr>
                      <w:tr w:rsidR="00B918DE">
                        <w:trPr>
                          <w:trHeight w:val="397"/>
                        </w:trPr>
                        <w:tc>
                          <w:tcPr>
                            <w:tcW w:w="763" w:type="dxa"/>
                          </w:tcPr>
                          <w:p w:rsidR="00B918DE" w:rsidRDefault="00B918DE">
                            <w:pPr>
                              <w:pStyle w:val="TableParagraph"/>
                              <w:spacing w:before="79"/>
                              <w:ind w:left="8"/>
                              <w:jc w:val="center"/>
                              <w:rPr>
                                <w:sz w:val="20"/>
                              </w:rPr>
                            </w:pPr>
                            <w:r>
                              <w:rPr>
                                <w:spacing w:val="-10"/>
                                <w:sz w:val="20"/>
                              </w:rPr>
                              <w:t>1</w:t>
                            </w:r>
                          </w:p>
                        </w:tc>
                        <w:tc>
                          <w:tcPr>
                            <w:tcW w:w="5000" w:type="dxa"/>
                          </w:tcPr>
                          <w:p w:rsidR="00B918DE" w:rsidRDefault="00B918DE">
                            <w:pPr>
                              <w:pStyle w:val="TableParagraph"/>
                              <w:spacing w:before="79"/>
                              <w:ind w:left="105"/>
                              <w:rPr>
                                <w:sz w:val="20"/>
                              </w:rPr>
                            </w:pPr>
                            <w:r>
                              <w:rPr>
                                <w:spacing w:val="-2"/>
                                <w:sz w:val="20"/>
                              </w:rPr>
                              <w:t>Инициализация</w:t>
                            </w:r>
                            <w:r>
                              <w:rPr>
                                <w:spacing w:val="10"/>
                                <w:sz w:val="20"/>
                              </w:rPr>
                              <w:t xml:space="preserve"> </w:t>
                            </w:r>
                            <w:r>
                              <w:rPr>
                                <w:spacing w:val="-2"/>
                                <w:sz w:val="20"/>
                              </w:rPr>
                              <w:t>передачи</w:t>
                            </w:r>
                          </w:p>
                        </w:tc>
                        <w:tc>
                          <w:tcPr>
                            <w:tcW w:w="2244" w:type="dxa"/>
                          </w:tcPr>
                          <w:p w:rsidR="00B918DE" w:rsidRDefault="00B918DE">
                            <w:pPr>
                              <w:pStyle w:val="TableParagraph"/>
                            </w:pPr>
                          </w:p>
                        </w:tc>
                        <w:tc>
                          <w:tcPr>
                            <w:tcW w:w="1480" w:type="dxa"/>
                          </w:tcPr>
                          <w:p w:rsidR="00B918DE" w:rsidRDefault="00B918DE">
                            <w:pPr>
                              <w:pStyle w:val="TableParagraph"/>
                              <w:spacing w:before="79"/>
                              <w:ind w:left="108"/>
                              <w:rPr>
                                <w:sz w:val="20"/>
                              </w:rPr>
                            </w:pPr>
                            <w:r>
                              <w:rPr>
                                <w:spacing w:val="-2"/>
                                <w:sz w:val="20"/>
                              </w:rPr>
                              <w:t>Обязательно</w:t>
                            </w:r>
                          </w:p>
                        </w:tc>
                      </w:tr>
                      <w:tr w:rsidR="00B918DE">
                        <w:trPr>
                          <w:trHeight w:val="396"/>
                        </w:trPr>
                        <w:tc>
                          <w:tcPr>
                            <w:tcW w:w="763" w:type="dxa"/>
                          </w:tcPr>
                          <w:p w:rsidR="00B918DE" w:rsidRDefault="00B918DE">
                            <w:pPr>
                              <w:pStyle w:val="TableParagraph"/>
                              <w:spacing w:before="77"/>
                              <w:ind w:left="8"/>
                              <w:jc w:val="center"/>
                              <w:rPr>
                                <w:sz w:val="20"/>
                              </w:rPr>
                            </w:pPr>
                            <w:r>
                              <w:rPr>
                                <w:spacing w:val="-10"/>
                                <w:sz w:val="20"/>
                              </w:rPr>
                              <w:t>2</w:t>
                            </w:r>
                          </w:p>
                        </w:tc>
                        <w:tc>
                          <w:tcPr>
                            <w:tcW w:w="5000" w:type="dxa"/>
                          </w:tcPr>
                          <w:p w:rsidR="00B918DE" w:rsidRDefault="00B918DE">
                            <w:pPr>
                              <w:pStyle w:val="TableParagraph"/>
                              <w:spacing w:before="77"/>
                              <w:ind w:left="105"/>
                              <w:rPr>
                                <w:sz w:val="20"/>
                              </w:rPr>
                            </w:pPr>
                            <w:r>
                              <w:rPr>
                                <w:sz w:val="20"/>
                              </w:rPr>
                              <w:t>Передача</w:t>
                            </w:r>
                            <w:r>
                              <w:rPr>
                                <w:spacing w:val="-7"/>
                                <w:sz w:val="20"/>
                              </w:rPr>
                              <w:t xml:space="preserve"> </w:t>
                            </w:r>
                            <w:r>
                              <w:rPr>
                                <w:sz w:val="20"/>
                              </w:rPr>
                              <w:t>блока</w:t>
                            </w:r>
                            <w:r>
                              <w:rPr>
                                <w:spacing w:val="-7"/>
                                <w:sz w:val="20"/>
                              </w:rPr>
                              <w:t xml:space="preserve"> </w:t>
                            </w:r>
                            <w:r>
                              <w:rPr>
                                <w:spacing w:val="-2"/>
                                <w:sz w:val="20"/>
                              </w:rPr>
                              <w:t>данных</w:t>
                            </w:r>
                          </w:p>
                        </w:tc>
                        <w:tc>
                          <w:tcPr>
                            <w:tcW w:w="2244" w:type="dxa"/>
                          </w:tcPr>
                          <w:p w:rsidR="00B918DE" w:rsidRDefault="00B918DE">
                            <w:pPr>
                              <w:pStyle w:val="TableParagraph"/>
                            </w:pPr>
                          </w:p>
                        </w:tc>
                        <w:tc>
                          <w:tcPr>
                            <w:tcW w:w="1480" w:type="dxa"/>
                          </w:tcPr>
                          <w:p w:rsidR="00B918DE" w:rsidRDefault="00B918DE">
                            <w:pPr>
                              <w:pStyle w:val="TableParagraph"/>
                              <w:spacing w:before="77"/>
                              <w:ind w:left="108"/>
                              <w:rPr>
                                <w:sz w:val="20"/>
                              </w:rPr>
                            </w:pPr>
                            <w:r>
                              <w:rPr>
                                <w:spacing w:val="-2"/>
                                <w:sz w:val="20"/>
                              </w:rPr>
                              <w:t>Обязательно</w:t>
                            </w:r>
                          </w:p>
                        </w:tc>
                      </w:tr>
                      <w:tr w:rsidR="00B918DE">
                        <w:trPr>
                          <w:trHeight w:val="398"/>
                        </w:trPr>
                        <w:tc>
                          <w:tcPr>
                            <w:tcW w:w="763" w:type="dxa"/>
                          </w:tcPr>
                          <w:p w:rsidR="00B918DE" w:rsidRDefault="00B918DE">
                            <w:pPr>
                              <w:pStyle w:val="TableParagraph"/>
                              <w:spacing w:before="79"/>
                              <w:ind w:left="8"/>
                              <w:jc w:val="center"/>
                              <w:rPr>
                                <w:sz w:val="20"/>
                              </w:rPr>
                            </w:pPr>
                            <w:r>
                              <w:rPr>
                                <w:spacing w:val="-10"/>
                                <w:sz w:val="20"/>
                              </w:rPr>
                              <w:t>3</w:t>
                            </w:r>
                          </w:p>
                        </w:tc>
                        <w:tc>
                          <w:tcPr>
                            <w:tcW w:w="5000" w:type="dxa"/>
                          </w:tcPr>
                          <w:p w:rsidR="00B918DE" w:rsidRDefault="00B918DE">
                            <w:pPr>
                              <w:pStyle w:val="TableParagraph"/>
                              <w:spacing w:before="79"/>
                              <w:ind w:left="105"/>
                              <w:rPr>
                                <w:sz w:val="20"/>
                              </w:rPr>
                            </w:pPr>
                            <w:r>
                              <w:rPr>
                                <w:sz w:val="20"/>
                              </w:rPr>
                              <w:t>Проверка</w:t>
                            </w:r>
                            <w:r>
                              <w:rPr>
                                <w:spacing w:val="-7"/>
                                <w:sz w:val="20"/>
                              </w:rPr>
                              <w:t xml:space="preserve"> </w:t>
                            </w:r>
                            <w:r>
                              <w:rPr>
                                <w:spacing w:val="-2"/>
                                <w:sz w:val="20"/>
                              </w:rPr>
                              <w:t>файла</w:t>
                            </w:r>
                          </w:p>
                        </w:tc>
                        <w:tc>
                          <w:tcPr>
                            <w:tcW w:w="2244" w:type="dxa"/>
                          </w:tcPr>
                          <w:p w:rsidR="00B918DE" w:rsidRDefault="00B918DE">
                            <w:pPr>
                              <w:pStyle w:val="TableParagraph"/>
                            </w:pPr>
                          </w:p>
                        </w:tc>
                        <w:tc>
                          <w:tcPr>
                            <w:tcW w:w="1480" w:type="dxa"/>
                          </w:tcPr>
                          <w:p w:rsidR="00B918DE" w:rsidRDefault="00B918DE">
                            <w:pPr>
                              <w:pStyle w:val="TableParagraph"/>
                              <w:spacing w:before="79"/>
                              <w:ind w:left="108"/>
                              <w:rPr>
                                <w:sz w:val="20"/>
                              </w:rPr>
                            </w:pPr>
                            <w:r>
                              <w:rPr>
                                <w:spacing w:val="-2"/>
                                <w:sz w:val="20"/>
                              </w:rPr>
                              <w:t>Обязательно</w:t>
                            </w:r>
                          </w:p>
                        </w:tc>
                      </w:tr>
                      <w:tr w:rsidR="00B918DE">
                        <w:trPr>
                          <w:trHeight w:val="395"/>
                        </w:trPr>
                        <w:tc>
                          <w:tcPr>
                            <w:tcW w:w="763" w:type="dxa"/>
                          </w:tcPr>
                          <w:p w:rsidR="00B918DE" w:rsidRDefault="00B918DE">
                            <w:pPr>
                              <w:pStyle w:val="TableParagraph"/>
                              <w:spacing w:before="77"/>
                              <w:ind w:left="8"/>
                              <w:jc w:val="center"/>
                              <w:rPr>
                                <w:sz w:val="20"/>
                              </w:rPr>
                            </w:pPr>
                            <w:r>
                              <w:rPr>
                                <w:spacing w:val="-10"/>
                                <w:sz w:val="20"/>
                              </w:rPr>
                              <w:t>4</w:t>
                            </w:r>
                          </w:p>
                        </w:tc>
                        <w:tc>
                          <w:tcPr>
                            <w:tcW w:w="5000" w:type="dxa"/>
                          </w:tcPr>
                          <w:p w:rsidR="00B918DE" w:rsidRDefault="00B918DE">
                            <w:pPr>
                              <w:pStyle w:val="TableParagraph"/>
                              <w:spacing w:before="77"/>
                              <w:ind w:left="105"/>
                              <w:rPr>
                                <w:sz w:val="20"/>
                              </w:rPr>
                            </w:pPr>
                            <w:r>
                              <w:rPr>
                                <w:spacing w:val="-2"/>
                                <w:sz w:val="20"/>
                              </w:rPr>
                              <w:t>Активирование</w:t>
                            </w:r>
                            <w:r>
                              <w:rPr>
                                <w:spacing w:val="8"/>
                                <w:sz w:val="20"/>
                              </w:rPr>
                              <w:t xml:space="preserve"> </w:t>
                            </w:r>
                            <w:r>
                              <w:rPr>
                                <w:spacing w:val="-4"/>
                                <w:sz w:val="20"/>
                              </w:rPr>
                              <w:t>файла</w:t>
                            </w:r>
                          </w:p>
                        </w:tc>
                        <w:tc>
                          <w:tcPr>
                            <w:tcW w:w="2244" w:type="dxa"/>
                          </w:tcPr>
                          <w:p w:rsidR="00B918DE" w:rsidRDefault="00B918DE">
                            <w:pPr>
                              <w:pStyle w:val="TableParagraph"/>
                            </w:pPr>
                          </w:p>
                        </w:tc>
                        <w:tc>
                          <w:tcPr>
                            <w:tcW w:w="1480" w:type="dxa"/>
                          </w:tcPr>
                          <w:p w:rsidR="00B918DE" w:rsidRDefault="00B918DE">
                            <w:pPr>
                              <w:pStyle w:val="TableParagraph"/>
                              <w:spacing w:before="77"/>
                              <w:ind w:left="108"/>
                              <w:rPr>
                                <w:sz w:val="20"/>
                              </w:rPr>
                            </w:pPr>
                            <w:r>
                              <w:rPr>
                                <w:spacing w:val="-2"/>
                                <w:sz w:val="20"/>
                              </w:rPr>
                              <w:t>Обязательно</w:t>
                            </w:r>
                          </w:p>
                        </w:tc>
                      </w:tr>
                    </w:tbl>
                    <w:p w:rsidR="00B918DE" w:rsidRDefault="00B918DE">
                      <w:pPr>
                        <w:pStyle w:val="a3"/>
                        <w:ind w:left="0"/>
                      </w:pPr>
                    </w:p>
                  </w:txbxContent>
                </v:textbox>
                <w10:wrap anchorx="page"/>
              </v:shape>
            </w:pict>
          </mc:Fallback>
        </mc:AlternateContent>
      </w:r>
      <w:r>
        <w:rPr>
          <w:sz w:val="26"/>
        </w:rPr>
        <w:t>Шаг</w:t>
      </w:r>
      <w:r>
        <w:rPr>
          <w:spacing w:val="-6"/>
          <w:sz w:val="26"/>
        </w:rPr>
        <w:t xml:space="preserve"> </w:t>
      </w:r>
      <w:r>
        <w:rPr>
          <w:sz w:val="26"/>
        </w:rPr>
        <w:t>7.</w:t>
      </w:r>
      <w:r>
        <w:rPr>
          <w:spacing w:val="-4"/>
          <w:sz w:val="26"/>
        </w:rPr>
        <w:t xml:space="preserve"> </w:t>
      </w:r>
      <w:r>
        <w:rPr>
          <w:sz w:val="26"/>
        </w:rPr>
        <w:t>Сервер</w:t>
      </w:r>
      <w:r>
        <w:rPr>
          <w:spacing w:val="-6"/>
          <w:sz w:val="26"/>
        </w:rPr>
        <w:t xml:space="preserve"> </w:t>
      </w:r>
      <w:r>
        <w:rPr>
          <w:sz w:val="26"/>
        </w:rPr>
        <w:t>активирует</w:t>
      </w:r>
      <w:r>
        <w:rPr>
          <w:spacing w:val="-6"/>
          <w:sz w:val="26"/>
        </w:rPr>
        <w:t xml:space="preserve"> </w:t>
      </w:r>
      <w:r>
        <w:rPr>
          <w:sz w:val="26"/>
        </w:rPr>
        <w:t>файл</w:t>
      </w:r>
      <w:r>
        <w:rPr>
          <w:spacing w:val="-6"/>
          <w:sz w:val="26"/>
        </w:rPr>
        <w:t xml:space="preserve"> </w:t>
      </w:r>
      <w:r>
        <w:rPr>
          <w:sz w:val="26"/>
        </w:rPr>
        <w:t>(по</w:t>
      </w:r>
      <w:r>
        <w:rPr>
          <w:spacing w:val="-6"/>
          <w:sz w:val="26"/>
        </w:rPr>
        <w:t xml:space="preserve"> </w:t>
      </w:r>
      <w:r>
        <w:rPr>
          <w:sz w:val="26"/>
        </w:rPr>
        <w:t>команде</w:t>
      </w:r>
      <w:r>
        <w:rPr>
          <w:spacing w:val="-6"/>
          <w:sz w:val="26"/>
        </w:rPr>
        <w:t xml:space="preserve"> </w:t>
      </w:r>
      <w:r>
        <w:rPr>
          <w:sz w:val="26"/>
        </w:rPr>
        <w:t>клиента,</w:t>
      </w:r>
      <w:r>
        <w:rPr>
          <w:spacing w:val="-3"/>
          <w:sz w:val="26"/>
        </w:rPr>
        <w:t xml:space="preserve"> </w:t>
      </w:r>
      <w:r>
        <w:rPr>
          <w:sz w:val="26"/>
        </w:rPr>
        <w:t>либо</w:t>
      </w:r>
      <w:r>
        <w:rPr>
          <w:spacing w:val="-6"/>
          <w:sz w:val="26"/>
        </w:rPr>
        <w:t xml:space="preserve"> </w:t>
      </w:r>
      <w:r>
        <w:rPr>
          <w:sz w:val="26"/>
        </w:rPr>
        <w:t>самостоятельно) Таблица 7.16 - Объект «Передача двоичных данных»</w:t>
      </w: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spacing w:before="153"/>
        <w:ind w:left="0"/>
      </w:pPr>
    </w:p>
    <w:p w:rsidR="00EA357C" w:rsidRDefault="00B918DE">
      <w:pPr>
        <w:pStyle w:val="a3"/>
        <w:ind w:left="993"/>
      </w:pPr>
      <w:r>
        <w:t>Дополнительная</w:t>
      </w:r>
      <w:r>
        <w:rPr>
          <w:spacing w:val="-12"/>
        </w:rPr>
        <w:t xml:space="preserve"> </w:t>
      </w:r>
      <w:r>
        <w:t>информация</w:t>
      </w:r>
      <w:r>
        <w:rPr>
          <w:spacing w:val="-11"/>
        </w:rPr>
        <w:t xml:space="preserve"> </w:t>
      </w:r>
      <w:r>
        <w:t>приведена</w:t>
      </w:r>
      <w:r>
        <w:rPr>
          <w:spacing w:val="-8"/>
        </w:rPr>
        <w:t xml:space="preserve"> </w:t>
      </w:r>
      <w:r>
        <w:t>в</w:t>
      </w:r>
      <w:r>
        <w:rPr>
          <w:spacing w:val="-8"/>
        </w:rPr>
        <w:t xml:space="preserve"> </w:t>
      </w:r>
      <w:r>
        <w:rPr>
          <w:spacing w:val="-2"/>
        </w:rPr>
        <w:t>[13].</w:t>
      </w:r>
    </w:p>
    <w:p w:rsidR="00EA357C" w:rsidRDefault="00EA357C">
      <w:pPr>
        <w:pStyle w:val="a3"/>
        <w:sectPr w:rsidR="00EA357C">
          <w:pgSz w:w="11910" w:h="16840"/>
          <w:pgMar w:top="1040" w:right="141" w:bottom="960" w:left="1417" w:header="0" w:footer="780" w:gutter="0"/>
          <w:cols w:space="720"/>
        </w:sectPr>
      </w:pPr>
    </w:p>
    <w:p w:rsidR="00EA357C" w:rsidRDefault="00B918DE">
      <w:pPr>
        <w:pStyle w:val="a5"/>
        <w:numPr>
          <w:ilvl w:val="2"/>
          <w:numId w:val="77"/>
        </w:numPr>
        <w:tabs>
          <w:tab w:val="left" w:pos="1717"/>
        </w:tabs>
        <w:spacing w:before="69" w:line="298" w:lineRule="exact"/>
        <w:ind w:left="1717" w:hanging="722"/>
        <w:rPr>
          <w:sz w:val="26"/>
        </w:rPr>
      </w:pPr>
      <w:r>
        <w:rPr>
          <w:sz w:val="26"/>
        </w:rPr>
        <w:lastRenderedPageBreak/>
        <w:t>Настройки</w:t>
      </w:r>
      <w:r>
        <w:rPr>
          <w:spacing w:val="-9"/>
          <w:sz w:val="26"/>
        </w:rPr>
        <w:t xml:space="preserve"> </w:t>
      </w:r>
      <w:r>
        <w:rPr>
          <w:sz w:val="26"/>
        </w:rPr>
        <w:t>оптопорта</w:t>
      </w:r>
      <w:r>
        <w:rPr>
          <w:spacing w:val="-7"/>
          <w:sz w:val="26"/>
        </w:rPr>
        <w:t xml:space="preserve"> </w:t>
      </w:r>
      <w:r>
        <w:rPr>
          <w:sz w:val="26"/>
        </w:rPr>
        <w:t>[IEC</w:t>
      </w:r>
      <w:r>
        <w:rPr>
          <w:spacing w:val="-10"/>
          <w:sz w:val="26"/>
        </w:rPr>
        <w:t xml:space="preserve"> </w:t>
      </w:r>
      <w:r>
        <w:rPr>
          <w:sz w:val="26"/>
        </w:rPr>
        <w:t>Local</w:t>
      </w:r>
      <w:r>
        <w:rPr>
          <w:spacing w:val="-9"/>
          <w:sz w:val="26"/>
        </w:rPr>
        <w:t xml:space="preserve"> </w:t>
      </w:r>
      <w:r>
        <w:rPr>
          <w:sz w:val="26"/>
        </w:rPr>
        <w:t>Port</w:t>
      </w:r>
      <w:r>
        <w:rPr>
          <w:spacing w:val="-10"/>
          <w:sz w:val="26"/>
        </w:rPr>
        <w:t xml:space="preserve"> </w:t>
      </w:r>
      <w:r>
        <w:rPr>
          <w:spacing w:val="-2"/>
          <w:sz w:val="26"/>
        </w:rPr>
        <w:t>Setup]</w:t>
      </w:r>
    </w:p>
    <w:p w:rsidR="00EA357C" w:rsidRDefault="00B918DE">
      <w:pPr>
        <w:pStyle w:val="a3"/>
        <w:ind w:firstLine="707"/>
      </w:pPr>
      <w:r>
        <w:t>Данный</w:t>
      </w:r>
      <w:r>
        <w:rPr>
          <w:spacing w:val="40"/>
        </w:rPr>
        <w:t xml:space="preserve"> </w:t>
      </w:r>
      <w:r>
        <w:t>объект</w:t>
      </w:r>
      <w:r>
        <w:rPr>
          <w:spacing w:val="40"/>
        </w:rPr>
        <w:t xml:space="preserve"> </w:t>
      </w:r>
      <w:r>
        <w:t>содержит</w:t>
      </w:r>
      <w:r>
        <w:rPr>
          <w:spacing w:val="40"/>
        </w:rPr>
        <w:t xml:space="preserve"> </w:t>
      </w:r>
      <w:r>
        <w:t>параметры</w:t>
      </w:r>
      <w:r>
        <w:rPr>
          <w:spacing w:val="40"/>
        </w:rPr>
        <w:t xml:space="preserve"> </w:t>
      </w:r>
      <w:r>
        <w:t>интерфейсного</w:t>
      </w:r>
      <w:r>
        <w:rPr>
          <w:spacing w:val="40"/>
        </w:rPr>
        <w:t xml:space="preserve"> </w:t>
      </w:r>
      <w:r>
        <w:t>порта</w:t>
      </w:r>
      <w:r>
        <w:rPr>
          <w:spacing w:val="40"/>
        </w:rPr>
        <w:t xml:space="preserve"> </w:t>
      </w:r>
      <w:r>
        <w:t>[3].</w:t>
      </w:r>
      <w:r>
        <w:rPr>
          <w:spacing w:val="40"/>
        </w:rPr>
        <w:t xml:space="preserve"> </w:t>
      </w:r>
      <w:r>
        <w:t>Настройка</w:t>
      </w:r>
      <w:r>
        <w:rPr>
          <w:spacing w:val="80"/>
        </w:rPr>
        <w:t xml:space="preserve"> </w:t>
      </w:r>
      <w:r>
        <w:t>оптопорта приведена в таблице 7.17.</w:t>
      </w:r>
    </w:p>
    <w:p w:rsidR="00EA357C" w:rsidRDefault="00B918DE">
      <w:pPr>
        <w:pStyle w:val="a3"/>
        <w:spacing w:before="119" w:after="7"/>
      </w:pPr>
      <w:r>
        <w:t>Таблица</w:t>
      </w:r>
      <w:r>
        <w:rPr>
          <w:spacing w:val="-8"/>
        </w:rPr>
        <w:t xml:space="preserve"> </w:t>
      </w:r>
      <w:r>
        <w:t>7.17</w:t>
      </w:r>
      <w:r>
        <w:rPr>
          <w:spacing w:val="-9"/>
        </w:rPr>
        <w:t xml:space="preserve"> </w:t>
      </w:r>
      <w:r>
        <w:t>-</w:t>
      </w:r>
      <w:r>
        <w:rPr>
          <w:spacing w:val="-6"/>
        </w:rPr>
        <w:t xml:space="preserve"> </w:t>
      </w:r>
      <w:r>
        <w:t>Настройки</w:t>
      </w:r>
      <w:r>
        <w:rPr>
          <w:spacing w:val="-9"/>
        </w:rPr>
        <w:t xml:space="preserve"> </w:t>
      </w:r>
      <w:r>
        <w:rPr>
          <w:spacing w:val="-2"/>
        </w:rPr>
        <w:t>оптопорта</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9"/>
        <w:gridCol w:w="5027"/>
        <w:gridCol w:w="2307"/>
        <w:gridCol w:w="1406"/>
      </w:tblGrid>
      <w:tr w:rsidR="00EA357C">
        <w:trPr>
          <w:trHeight w:val="398"/>
        </w:trPr>
        <w:tc>
          <w:tcPr>
            <w:tcW w:w="5776" w:type="dxa"/>
            <w:gridSpan w:val="2"/>
          </w:tcPr>
          <w:p w:rsidR="00EA357C" w:rsidRDefault="00B918DE">
            <w:pPr>
              <w:pStyle w:val="TableParagraph"/>
              <w:spacing w:before="84"/>
              <w:jc w:val="center"/>
              <w:rPr>
                <w:b/>
                <w:sz w:val="20"/>
              </w:rPr>
            </w:pPr>
            <w:r>
              <w:rPr>
                <w:b/>
                <w:sz w:val="20"/>
              </w:rPr>
              <w:t>«Настройки</w:t>
            </w:r>
            <w:r>
              <w:rPr>
                <w:b/>
                <w:spacing w:val="-7"/>
                <w:sz w:val="20"/>
              </w:rPr>
              <w:t xml:space="preserve"> </w:t>
            </w:r>
            <w:r>
              <w:rPr>
                <w:b/>
                <w:sz w:val="20"/>
              </w:rPr>
              <w:t>оптопорта»</w:t>
            </w:r>
            <w:r>
              <w:rPr>
                <w:b/>
                <w:spacing w:val="-8"/>
                <w:sz w:val="20"/>
              </w:rPr>
              <w:t xml:space="preserve"> </w:t>
            </w:r>
            <w:r>
              <w:rPr>
                <w:b/>
                <w:sz w:val="20"/>
              </w:rPr>
              <w:t>(IEC</w:t>
            </w:r>
            <w:r>
              <w:rPr>
                <w:b/>
                <w:spacing w:val="-6"/>
                <w:sz w:val="20"/>
              </w:rPr>
              <w:t xml:space="preserve"> </w:t>
            </w:r>
            <w:r>
              <w:rPr>
                <w:b/>
                <w:sz w:val="20"/>
              </w:rPr>
              <w:t>Local</w:t>
            </w:r>
            <w:r>
              <w:rPr>
                <w:b/>
                <w:spacing w:val="-8"/>
                <w:sz w:val="20"/>
              </w:rPr>
              <w:t xml:space="preserve"> </w:t>
            </w:r>
            <w:r>
              <w:rPr>
                <w:b/>
                <w:sz w:val="20"/>
              </w:rPr>
              <w:t>Port</w:t>
            </w:r>
            <w:r>
              <w:rPr>
                <w:b/>
                <w:spacing w:val="-6"/>
                <w:sz w:val="20"/>
              </w:rPr>
              <w:t xml:space="preserve"> </w:t>
            </w:r>
            <w:r>
              <w:rPr>
                <w:b/>
                <w:spacing w:val="-2"/>
                <w:sz w:val="20"/>
              </w:rPr>
              <w:t>Setup)</w:t>
            </w:r>
          </w:p>
        </w:tc>
        <w:tc>
          <w:tcPr>
            <w:tcW w:w="3713" w:type="dxa"/>
            <w:gridSpan w:val="2"/>
          </w:tcPr>
          <w:p w:rsidR="00EA357C" w:rsidRDefault="00B918DE">
            <w:pPr>
              <w:pStyle w:val="TableParagraph"/>
              <w:spacing w:before="84"/>
              <w:ind w:left="3"/>
              <w:jc w:val="center"/>
              <w:rPr>
                <w:b/>
                <w:sz w:val="20"/>
              </w:rPr>
            </w:pPr>
            <w:r>
              <w:rPr>
                <w:b/>
                <w:sz w:val="20"/>
              </w:rPr>
              <w:t>ИИК=19</w:t>
            </w:r>
            <w:r>
              <w:rPr>
                <w:b/>
                <w:spacing w:val="-8"/>
                <w:sz w:val="20"/>
              </w:rPr>
              <w:t xml:space="preserve"> </w:t>
            </w:r>
            <w:r>
              <w:rPr>
                <w:b/>
                <w:spacing w:val="-5"/>
                <w:sz w:val="20"/>
              </w:rPr>
              <w:t>в.1</w:t>
            </w:r>
          </w:p>
        </w:tc>
      </w:tr>
      <w:tr w:rsidR="00EA357C">
        <w:trPr>
          <w:trHeight w:val="397"/>
        </w:trPr>
        <w:tc>
          <w:tcPr>
            <w:tcW w:w="749" w:type="dxa"/>
          </w:tcPr>
          <w:p w:rsidR="00EA357C" w:rsidRDefault="00B918DE">
            <w:pPr>
              <w:pStyle w:val="TableParagraph"/>
              <w:spacing w:before="84"/>
              <w:ind w:left="8" w:right="3"/>
              <w:jc w:val="center"/>
              <w:rPr>
                <w:b/>
                <w:sz w:val="20"/>
              </w:rPr>
            </w:pPr>
            <w:r>
              <w:rPr>
                <w:b/>
                <w:spacing w:val="-4"/>
                <w:sz w:val="20"/>
              </w:rPr>
              <w:t>№а/м</w:t>
            </w:r>
          </w:p>
        </w:tc>
        <w:tc>
          <w:tcPr>
            <w:tcW w:w="5027" w:type="dxa"/>
          </w:tcPr>
          <w:p w:rsidR="00EA357C" w:rsidRDefault="00B918DE">
            <w:pPr>
              <w:pStyle w:val="TableParagraph"/>
              <w:spacing w:before="84"/>
              <w:ind w:left="107"/>
              <w:rPr>
                <w:b/>
                <w:sz w:val="20"/>
              </w:rPr>
            </w:pPr>
            <w:r>
              <w:rPr>
                <w:b/>
                <w:spacing w:val="-2"/>
                <w:sz w:val="20"/>
              </w:rPr>
              <w:t>Атрибут</w:t>
            </w:r>
          </w:p>
        </w:tc>
        <w:tc>
          <w:tcPr>
            <w:tcW w:w="2307" w:type="dxa"/>
          </w:tcPr>
          <w:p w:rsidR="00EA357C" w:rsidRDefault="00B918DE">
            <w:pPr>
              <w:pStyle w:val="TableParagraph"/>
              <w:spacing w:before="84"/>
              <w:ind w:left="107"/>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406" w:type="dxa"/>
          </w:tcPr>
          <w:p w:rsidR="00EA357C" w:rsidRDefault="00B918DE">
            <w:pPr>
              <w:pStyle w:val="TableParagraph"/>
              <w:spacing w:before="84"/>
              <w:ind w:left="47" w:right="92"/>
              <w:jc w:val="center"/>
              <w:rPr>
                <w:b/>
                <w:sz w:val="20"/>
              </w:rPr>
            </w:pPr>
            <w:r>
              <w:rPr>
                <w:b/>
                <w:spacing w:val="-2"/>
                <w:sz w:val="20"/>
              </w:rPr>
              <w:t>Примечание</w:t>
            </w:r>
          </w:p>
        </w:tc>
      </w:tr>
      <w:tr w:rsidR="00EA357C">
        <w:trPr>
          <w:trHeight w:val="395"/>
        </w:trPr>
        <w:tc>
          <w:tcPr>
            <w:tcW w:w="749" w:type="dxa"/>
          </w:tcPr>
          <w:p w:rsidR="00EA357C" w:rsidRDefault="00B918DE">
            <w:pPr>
              <w:pStyle w:val="TableParagraph"/>
              <w:spacing w:before="77"/>
              <w:ind w:left="8"/>
              <w:jc w:val="center"/>
              <w:rPr>
                <w:sz w:val="20"/>
              </w:rPr>
            </w:pPr>
            <w:r>
              <w:rPr>
                <w:spacing w:val="-10"/>
                <w:sz w:val="20"/>
              </w:rPr>
              <w:t>1</w:t>
            </w:r>
          </w:p>
        </w:tc>
        <w:tc>
          <w:tcPr>
            <w:tcW w:w="5027" w:type="dxa"/>
          </w:tcPr>
          <w:p w:rsidR="00EA357C" w:rsidRDefault="00B918DE">
            <w:pPr>
              <w:pStyle w:val="TableParagraph"/>
              <w:spacing w:before="77"/>
              <w:ind w:left="107"/>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307" w:type="dxa"/>
          </w:tcPr>
          <w:p w:rsidR="00EA357C" w:rsidRDefault="00B918DE">
            <w:pPr>
              <w:pStyle w:val="TableParagraph"/>
              <w:spacing w:before="77"/>
              <w:ind w:left="107"/>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06" w:type="dxa"/>
          </w:tcPr>
          <w:p w:rsidR="00EA357C" w:rsidRDefault="00B918DE">
            <w:pPr>
              <w:pStyle w:val="TableParagraph"/>
              <w:spacing w:before="77"/>
              <w:ind w:right="92"/>
              <w:jc w:val="center"/>
              <w:rPr>
                <w:sz w:val="20"/>
              </w:rPr>
            </w:pPr>
            <w:r>
              <w:rPr>
                <w:spacing w:val="-2"/>
                <w:sz w:val="20"/>
              </w:rPr>
              <w:t>Статический</w:t>
            </w:r>
          </w:p>
        </w:tc>
      </w:tr>
      <w:tr w:rsidR="00EA357C">
        <w:trPr>
          <w:trHeight w:val="398"/>
        </w:trPr>
        <w:tc>
          <w:tcPr>
            <w:tcW w:w="749" w:type="dxa"/>
          </w:tcPr>
          <w:p w:rsidR="00EA357C" w:rsidRDefault="00B918DE">
            <w:pPr>
              <w:pStyle w:val="TableParagraph"/>
              <w:spacing w:before="79"/>
              <w:ind w:left="8"/>
              <w:jc w:val="center"/>
              <w:rPr>
                <w:sz w:val="20"/>
              </w:rPr>
            </w:pPr>
            <w:r>
              <w:rPr>
                <w:spacing w:val="-10"/>
                <w:sz w:val="20"/>
              </w:rPr>
              <w:t>2</w:t>
            </w:r>
          </w:p>
        </w:tc>
        <w:tc>
          <w:tcPr>
            <w:tcW w:w="5027" w:type="dxa"/>
          </w:tcPr>
          <w:p w:rsidR="00EA357C" w:rsidRDefault="00B918DE">
            <w:pPr>
              <w:pStyle w:val="TableParagraph"/>
              <w:spacing w:before="79"/>
              <w:ind w:left="107"/>
              <w:rPr>
                <w:sz w:val="20"/>
              </w:rPr>
            </w:pPr>
            <w:r>
              <w:rPr>
                <w:sz w:val="20"/>
              </w:rPr>
              <w:t>Режим</w:t>
            </w:r>
            <w:r>
              <w:rPr>
                <w:spacing w:val="-6"/>
                <w:sz w:val="20"/>
              </w:rPr>
              <w:t xml:space="preserve"> </w:t>
            </w:r>
            <w:r>
              <w:rPr>
                <w:sz w:val="20"/>
              </w:rPr>
              <w:t>по</w:t>
            </w:r>
            <w:r>
              <w:rPr>
                <w:spacing w:val="-3"/>
                <w:sz w:val="20"/>
              </w:rPr>
              <w:t xml:space="preserve"> </w:t>
            </w:r>
            <w:r>
              <w:rPr>
                <w:spacing w:val="-2"/>
                <w:sz w:val="20"/>
              </w:rPr>
              <w:t>умолчанию</w:t>
            </w:r>
          </w:p>
        </w:tc>
        <w:tc>
          <w:tcPr>
            <w:tcW w:w="2307" w:type="dxa"/>
          </w:tcPr>
          <w:p w:rsidR="00EA357C" w:rsidRDefault="00B918DE">
            <w:pPr>
              <w:pStyle w:val="TableParagraph"/>
              <w:spacing w:before="79"/>
              <w:ind w:left="107"/>
              <w:rPr>
                <w:sz w:val="20"/>
              </w:rPr>
            </w:pPr>
            <w:r>
              <w:rPr>
                <w:sz w:val="20"/>
              </w:rPr>
              <w:t>22,</w:t>
            </w:r>
            <w:r>
              <w:rPr>
                <w:spacing w:val="-3"/>
                <w:sz w:val="20"/>
              </w:rPr>
              <w:t xml:space="preserve"> </w:t>
            </w:r>
            <w:r>
              <w:rPr>
                <w:sz w:val="20"/>
              </w:rPr>
              <w:t>из</w:t>
            </w:r>
            <w:r>
              <w:rPr>
                <w:spacing w:val="-2"/>
                <w:sz w:val="20"/>
              </w:rPr>
              <w:t xml:space="preserve"> списка</w:t>
            </w:r>
          </w:p>
        </w:tc>
        <w:tc>
          <w:tcPr>
            <w:tcW w:w="1406" w:type="dxa"/>
          </w:tcPr>
          <w:p w:rsidR="00EA357C" w:rsidRDefault="00B918DE">
            <w:pPr>
              <w:pStyle w:val="TableParagraph"/>
              <w:spacing w:before="79"/>
              <w:ind w:right="92"/>
              <w:jc w:val="center"/>
              <w:rPr>
                <w:sz w:val="20"/>
              </w:rPr>
            </w:pPr>
            <w:r>
              <w:rPr>
                <w:spacing w:val="-2"/>
                <w:sz w:val="20"/>
              </w:rPr>
              <w:t>Статический</w:t>
            </w:r>
          </w:p>
        </w:tc>
      </w:tr>
      <w:tr w:rsidR="00EA357C">
        <w:trPr>
          <w:trHeight w:val="395"/>
        </w:trPr>
        <w:tc>
          <w:tcPr>
            <w:tcW w:w="749" w:type="dxa"/>
          </w:tcPr>
          <w:p w:rsidR="00EA357C" w:rsidRDefault="00B918DE">
            <w:pPr>
              <w:pStyle w:val="TableParagraph"/>
              <w:spacing w:before="77"/>
              <w:ind w:left="8"/>
              <w:jc w:val="center"/>
              <w:rPr>
                <w:sz w:val="20"/>
              </w:rPr>
            </w:pPr>
            <w:r>
              <w:rPr>
                <w:spacing w:val="-10"/>
                <w:sz w:val="20"/>
              </w:rPr>
              <w:t>3</w:t>
            </w:r>
          </w:p>
        </w:tc>
        <w:tc>
          <w:tcPr>
            <w:tcW w:w="5027" w:type="dxa"/>
          </w:tcPr>
          <w:p w:rsidR="00EA357C" w:rsidRDefault="00B918DE">
            <w:pPr>
              <w:pStyle w:val="TableParagraph"/>
              <w:spacing w:before="77"/>
              <w:ind w:left="107"/>
              <w:rPr>
                <w:sz w:val="20"/>
              </w:rPr>
            </w:pPr>
            <w:r>
              <w:rPr>
                <w:sz w:val="20"/>
              </w:rPr>
              <w:t>Скорость</w:t>
            </w:r>
            <w:r>
              <w:rPr>
                <w:spacing w:val="-7"/>
                <w:sz w:val="20"/>
              </w:rPr>
              <w:t xml:space="preserve"> </w:t>
            </w:r>
            <w:r>
              <w:rPr>
                <w:sz w:val="20"/>
              </w:rPr>
              <w:t>обмена</w:t>
            </w:r>
            <w:r>
              <w:rPr>
                <w:spacing w:val="-7"/>
                <w:sz w:val="20"/>
              </w:rPr>
              <w:t xml:space="preserve"> </w:t>
            </w:r>
            <w:r>
              <w:rPr>
                <w:sz w:val="20"/>
              </w:rPr>
              <w:t>по</w:t>
            </w:r>
            <w:r>
              <w:rPr>
                <w:spacing w:val="-4"/>
                <w:sz w:val="20"/>
              </w:rPr>
              <w:t xml:space="preserve"> </w:t>
            </w:r>
            <w:r>
              <w:rPr>
                <w:spacing w:val="-2"/>
                <w:sz w:val="20"/>
              </w:rPr>
              <w:t>умолчанию</w:t>
            </w:r>
          </w:p>
        </w:tc>
        <w:tc>
          <w:tcPr>
            <w:tcW w:w="2307" w:type="dxa"/>
          </w:tcPr>
          <w:p w:rsidR="00EA357C" w:rsidRDefault="00B918DE">
            <w:pPr>
              <w:pStyle w:val="TableParagraph"/>
              <w:spacing w:before="77"/>
              <w:ind w:left="107"/>
              <w:rPr>
                <w:sz w:val="20"/>
              </w:rPr>
            </w:pPr>
            <w:r>
              <w:rPr>
                <w:sz w:val="20"/>
              </w:rPr>
              <w:t>22,</w:t>
            </w:r>
            <w:r>
              <w:rPr>
                <w:spacing w:val="-3"/>
                <w:sz w:val="20"/>
              </w:rPr>
              <w:t xml:space="preserve"> </w:t>
            </w:r>
            <w:r>
              <w:rPr>
                <w:sz w:val="20"/>
              </w:rPr>
              <w:t>из</w:t>
            </w:r>
            <w:r>
              <w:rPr>
                <w:spacing w:val="-2"/>
                <w:sz w:val="20"/>
              </w:rPr>
              <w:t xml:space="preserve"> списка</w:t>
            </w:r>
          </w:p>
        </w:tc>
        <w:tc>
          <w:tcPr>
            <w:tcW w:w="1406" w:type="dxa"/>
          </w:tcPr>
          <w:p w:rsidR="00EA357C" w:rsidRDefault="00B918DE">
            <w:pPr>
              <w:pStyle w:val="TableParagraph"/>
              <w:spacing w:before="77"/>
              <w:ind w:right="92"/>
              <w:jc w:val="center"/>
              <w:rPr>
                <w:sz w:val="20"/>
              </w:rPr>
            </w:pPr>
            <w:r>
              <w:rPr>
                <w:spacing w:val="-2"/>
                <w:sz w:val="20"/>
              </w:rPr>
              <w:t>Статический</w:t>
            </w:r>
          </w:p>
        </w:tc>
      </w:tr>
      <w:tr w:rsidR="00EA357C">
        <w:trPr>
          <w:trHeight w:val="398"/>
        </w:trPr>
        <w:tc>
          <w:tcPr>
            <w:tcW w:w="749" w:type="dxa"/>
          </w:tcPr>
          <w:p w:rsidR="00EA357C" w:rsidRDefault="00B918DE">
            <w:pPr>
              <w:pStyle w:val="TableParagraph"/>
              <w:spacing w:before="79"/>
              <w:ind w:left="8"/>
              <w:jc w:val="center"/>
              <w:rPr>
                <w:sz w:val="20"/>
              </w:rPr>
            </w:pPr>
            <w:r>
              <w:rPr>
                <w:spacing w:val="-10"/>
                <w:sz w:val="20"/>
              </w:rPr>
              <w:t>4</w:t>
            </w:r>
          </w:p>
        </w:tc>
        <w:tc>
          <w:tcPr>
            <w:tcW w:w="5027" w:type="dxa"/>
          </w:tcPr>
          <w:p w:rsidR="00EA357C" w:rsidRDefault="00B918DE">
            <w:pPr>
              <w:pStyle w:val="TableParagraph"/>
              <w:spacing w:before="79"/>
              <w:ind w:left="107"/>
              <w:rPr>
                <w:sz w:val="20"/>
              </w:rPr>
            </w:pPr>
            <w:r>
              <w:rPr>
                <w:sz w:val="20"/>
              </w:rPr>
              <w:t>Доступная</w:t>
            </w:r>
            <w:r>
              <w:rPr>
                <w:spacing w:val="-11"/>
                <w:sz w:val="20"/>
              </w:rPr>
              <w:t xml:space="preserve"> </w:t>
            </w:r>
            <w:r>
              <w:rPr>
                <w:sz w:val="20"/>
              </w:rPr>
              <w:t>скорость</w:t>
            </w:r>
            <w:r>
              <w:rPr>
                <w:spacing w:val="-10"/>
                <w:sz w:val="20"/>
              </w:rPr>
              <w:t xml:space="preserve"> </w:t>
            </w:r>
            <w:r>
              <w:rPr>
                <w:spacing w:val="-2"/>
                <w:sz w:val="20"/>
              </w:rPr>
              <w:t>обмена</w:t>
            </w:r>
          </w:p>
        </w:tc>
        <w:tc>
          <w:tcPr>
            <w:tcW w:w="2307" w:type="dxa"/>
          </w:tcPr>
          <w:p w:rsidR="00EA357C" w:rsidRDefault="00B918DE">
            <w:pPr>
              <w:pStyle w:val="TableParagraph"/>
              <w:spacing w:before="79"/>
              <w:ind w:left="107"/>
              <w:rPr>
                <w:sz w:val="20"/>
              </w:rPr>
            </w:pPr>
            <w:r>
              <w:rPr>
                <w:sz w:val="20"/>
              </w:rPr>
              <w:t>22,</w:t>
            </w:r>
            <w:r>
              <w:rPr>
                <w:spacing w:val="-3"/>
                <w:sz w:val="20"/>
              </w:rPr>
              <w:t xml:space="preserve"> </w:t>
            </w:r>
            <w:r>
              <w:rPr>
                <w:sz w:val="20"/>
              </w:rPr>
              <w:t>из</w:t>
            </w:r>
            <w:r>
              <w:rPr>
                <w:spacing w:val="-2"/>
                <w:sz w:val="20"/>
              </w:rPr>
              <w:t xml:space="preserve"> списка</w:t>
            </w:r>
          </w:p>
        </w:tc>
        <w:tc>
          <w:tcPr>
            <w:tcW w:w="1406" w:type="dxa"/>
          </w:tcPr>
          <w:p w:rsidR="00EA357C" w:rsidRDefault="00B918DE">
            <w:pPr>
              <w:pStyle w:val="TableParagraph"/>
              <w:spacing w:before="79"/>
              <w:ind w:right="92"/>
              <w:jc w:val="center"/>
              <w:rPr>
                <w:sz w:val="20"/>
              </w:rPr>
            </w:pPr>
            <w:r>
              <w:rPr>
                <w:spacing w:val="-2"/>
                <w:sz w:val="20"/>
              </w:rPr>
              <w:t>Статический</w:t>
            </w:r>
          </w:p>
        </w:tc>
      </w:tr>
      <w:tr w:rsidR="00EA357C">
        <w:trPr>
          <w:trHeight w:val="395"/>
        </w:trPr>
        <w:tc>
          <w:tcPr>
            <w:tcW w:w="749" w:type="dxa"/>
          </w:tcPr>
          <w:p w:rsidR="00EA357C" w:rsidRDefault="00B918DE">
            <w:pPr>
              <w:pStyle w:val="TableParagraph"/>
              <w:spacing w:before="79"/>
              <w:ind w:left="8"/>
              <w:jc w:val="center"/>
              <w:rPr>
                <w:sz w:val="20"/>
              </w:rPr>
            </w:pPr>
            <w:r>
              <w:rPr>
                <w:spacing w:val="-10"/>
                <w:sz w:val="20"/>
              </w:rPr>
              <w:t>5</w:t>
            </w:r>
          </w:p>
        </w:tc>
        <w:tc>
          <w:tcPr>
            <w:tcW w:w="5027" w:type="dxa"/>
          </w:tcPr>
          <w:p w:rsidR="00EA357C" w:rsidRDefault="00B918DE">
            <w:pPr>
              <w:pStyle w:val="TableParagraph"/>
              <w:spacing w:before="79"/>
              <w:ind w:left="107"/>
              <w:rPr>
                <w:sz w:val="20"/>
              </w:rPr>
            </w:pPr>
            <w:r>
              <w:rPr>
                <w:sz w:val="20"/>
              </w:rPr>
              <w:t>Задержка</w:t>
            </w:r>
            <w:r>
              <w:rPr>
                <w:spacing w:val="-10"/>
                <w:sz w:val="20"/>
              </w:rPr>
              <w:t xml:space="preserve"> </w:t>
            </w:r>
            <w:r>
              <w:rPr>
                <w:spacing w:val="-2"/>
                <w:sz w:val="20"/>
              </w:rPr>
              <w:t>ответа</w:t>
            </w:r>
          </w:p>
        </w:tc>
        <w:tc>
          <w:tcPr>
            <w:tcW w:w="2307" w:type="dxa"/>
          </w:tcPr>
          <w:p w:rsidR="00EA357C" w:rsidRDefault="00B918DE">
            <w:pPr>
              <w:pStyle w:val="TableParagraph"/>
              <w:spacing w:before="79"/>
              <w:ind w:left="107"/>
              <w:rPr>
                <w:sz w:val="20"/>
              </w:rPr>
            </w:pPr>
            <w:r>
              <w:rPr>
                <w:sz w:val="20"/>
              </w:rPr>
              <w:t>22,</w:t>
            </w:r>
            <w:r>
              <w:rPr>
                <w:spacing w:val="-3"/>
                <w:sz w:val="20"/>
              </w:rPr>
              <w:t xml:space="preserve"> </w:t>
            </w:r>
            <w:r>
              <w:rPr>
                <w:sz w:val="20"/>
              </w:rPr>
              <w:t>из</w:t>
            </w:r>
            <w:r>
              <w:rPr>
                <w:spacing w:val="-2"/>
                <w:sz w:val="20"/>
              </w:rPr>
              <w:t xml:space="preserve"> списка</w:t>
            </w:r>
          </w:p>
        </w:tc>
        <w:tc>
          <w:tcPr>
            <w:tcW w:w="1406" w:type="dxa"/>
          </w:tcPr>
          <w:p w:rsidR="00EA357C" w:rsidRDefault="00B918DE">
            <w:pPr>
              <w:pStyle w:val="TableParagraph"/>
              <w:spacing w:before="79"/>
              <w:ind w:right="92"/>
              <w:jc w:val="center"/>
              <w:rPr>
                <w:sz w:val="20"/>
              </w:rPr>
            </w:pPr>
            <w:r>
              <w:rPr>
                <w:spacing w:val="-2"/>
                <w:sz w:val="20"/>
              </w:rPr>
              <w:t>Статический</w:t>
            </w:r>
          </w:p>
        </w:tc>
      </w:tr>
      <w:tr w:rsidR="00EA357C">
        <w:trPr>
          <w:trHeight w:val="398"/>
        </w:trPr>
        <w:tc>
          <w:tcPr>
            <w:tcW w:w="749" w:type="dxa"/>
          </w:tcPr>
          <w:p w:rsidR="00EA357C" w:rsidRDefault="00B918DE">
            <w:pPr>
              <w:pStyle w:val="TableParagraph"/>
              <w:spacing w:before="80"/>
              <w:ind w:left="8"/>
              <w:jc w:val="center"/>
              <w:rPr>
                <w:sz w:val="20"/>
              </w:rPr>
            </w:pPr>
            <w:r>
              <w:rPr>
                <w:spacing w:val="-10"/>
                <w:sz w:val="20"/>
              </w:rPr>
              <w:t>6</w:t>
            </w:r>
          </w:p>
        </w:tc>
        <w:tc>
          <w:tcPr>
            <w:tcW w:w="5027" w:type="dxa"/>
          </w:tcPr>
          <w:p w:rsidR="00EA357C" w:rsidRDefault="00B918DE">
            <w:pPr>
              <w:pStyle w:val="TableParagraph"/>
              <w:spacing w:before="80"/>
              <w:ind w:left="107"/>
              <w:rPr>
                <w:sz w:val="20"/>
              </w:rPr>
            </w:pPr>
            <w:r>
              <w:rPr>
                <w:sz w:val="20"/>
              </w:rPr>
              <w:t>Адрес</w:t>
            </w:r>
            <w:r>
              <w:rPr>
                <w:spacing w:val="-3"/>
                <w:sz w:val="20"/>
              </w:rPr>
              <w:t xml:space="preserve"> </w:t>
            </w:r>
            <w:r>
              <w:rPr>
                <w:spacing w:val="-2"/>
                <w:sz w:val="20"/>
              </w:rPr>
              <w:t>устройства</w:t>
            </w:r>
          </w:p>
        </w:tc>
        <w:tc>
          <w:tcPr>
            <w:tcW w:w="2307" w:type="dxa"/>
          </w:tcPr>
          <w:p w:rsidR="00EA357C" w:rsidRDefault="00B918DE">
            <w:pPr>
              <w:pStyle w:val="TableParagraph"/>
              <w:spacing w:before="80"/>
              <w:ind w:left="107"/>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06" w:type="dxa"/>
          </w:tcPr>
          <w:p w:rsidR="00EA357C" w:rsidRDefault="00B918DE">
            <w:pPr>
              <w:pStyle w:val="TableParagraph"/>
              <w:spacing w:before="80"/>
              <w:ind w:right="92"/>
              <w:jc w:val="center"/>
              <w:rPr>
                <w:sz w:val="20"/>
              </w:rPr>
            </w:pPr>
            <w:r>
              <w:rPr>
                <w:spacing w:val="-2"/>
                <w:sz w:val="20"/>
              </w:rPr>
              <w:t>Статический</w:t>
            </w:r>
          </w:p>
        </w:tc>
      </w:tr>
      <w:tr w:rsidR="00EA357C">
        <w:trPr>
          <w:trHeight w:val="397"/>
        </w:trPr>
        <w:tc>
          <w:tcPr>
            <w:tcW w:w="749" w:type="dxa"/>
          </w:tcPr>
          <w:p w:rsidR="00EA357C" w:rsidRDefault="00B918DE">
            <w:pPr>
              <w:pStyle w:val="TableParagraph"/>
              <w:spacing w:before="79"/>
              <w:ind w:left="8"/>
              <w:jc w:val="center"/>
              <w:rPr>
                <w:sz w:val="20"/>
              </w:rPr>
            </w:pPr>
            <w:r>
              <w:rPr>
                <w:spacing w:val="-10"/>
                <w:sz w:val="20"/>
              </w:rPr>
              <w:t>7</w:t>
            </w:r>
          </w:p>
        </w:tc>
        <w:tc>
          <w:tcPr>
            <w:tcW w:w="5027" w:type="dxa"/>
          </w:tcPr>
          <w:p w:rsidR="00EA357C" w:rsidRDefault="00B918DE">
            <w:pPr>
              <w:pStyle w:val="TableParagraph"/>
              <w:spacing w:before="79"/>
              <w:ind w:left="107"/>
              <w:rPr>
                <w:sz w:val="20"/>
              </w:rPr>
            </w:pPr>
            <w:r>
              <w:rPr>
                <w:sz w:val="20"/>
              </w:rPr>
              <w:t>Пароль</w:t>
            </w:r>
            <w:r>
              <w:rPr>
                <w:spacing w:val="-4"/>
                <w:sz w:val="20"/>
              </w:rPr>
              <w:t xml:space="preserve"> </w:t>
            </w:r>
            <w:r>
              <w:rPr>
                <w:sz w:val="20"/>
              </w:rPr>
              <w:t>1</w:t>
            </w:r>
            <w:r>
              <w:rPr>
                <w:spacing w:val="-2"/>
                <w:sz w:val="20"/>
              </w:rPr>
              <w:t xml:space="preserve"> </w:t>
            </w:r>
            <w:r>
              <w:rPr>
                <w:spacing w:val="-4"/>
                <w:sz w:val="20"/>
              </w:rPr>
              <w:t>(Р1)</w:t>
            </w:r>
          </w:p>
        </w:tc>
        <w:tc>
          <w:tcPr>
            <w:tcW w:w="2307" w:type="dxa"/>
          </w:tcPr>
          <w:p w:rsidR="00EA357C" w:rsidRDefault="00B918DE">
            <w:pPr>
              <w:pStyle w:val="TableParagraph"/>
              <w:spacing w:before="79"/>
              <w:ind w:left="107"/>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06" w:type="dxa"/>
          </w:tcPr>
          <w:p w:rsidR="00EA357C" w:rsidRDefault="00B918DE">
            <w:pPr>
              <w:pStyle w:val="TableParagraph"/>
              <w:spacing w:before="79"/>
              <w:ind w:right="92"/>
              <w:jc w:val="center"/>
              <w:rPr>
                <w:sz w:val="20"/>
              </w:rPr>
            </w:pPr>
            <w:r>
              <w:rPr>
                <w:spacing w:val="-2"/>
                <w:sz w:val="20"/>
              </w:rPr>
              <w:t>Статический</w:t>
            </w:r>
          </w:p>
        </w:tc>
      </w:tr>
      <w:tr w:rsidR="00EA357C">
        <w:trPr>
          <w:trHeight w:val="395"/>
        </w:trPr>
        <w:tc>
          <w:tcPr>
            <w:tcW w:w="749" w:type="dxa"/>
          </w:tcPr>
          <w:p w:rsidR="00EA357C" w:rsidRDefault="00B918DE">
            <w:pPr>
              <w:pStyle w:val="TableParagraph"/>
              <w:spacing w:before="77"/>
              <w:ind w:left="8"/>
              <w:jc w:val="center"/>
              <w:rPr>
                <w:sz w:val="20"/>
              </w:rPr>
            </w:pPr>
            <w:r>
              <w:rPr>
                <w:spacing w:val="-10"/>
                <w:sz w:val="20"/>
              </w:rPr>
              <w:t>8</w:t>
            </w:r>
          </w:p>
        </w:tc>
        <w:tc>
          <w:tcPr>
            <w:tcW w:w="5027" w:type="dxa"/>
          </w:tcPr>
          <w:p w:rsidR="00EA357C" w:rsidRDefault="00B918DE">
            <w:pPr>
              <w:pStyle w:val="TableParagraph"/>
              <w:spacing w:before="77"/>
              <w:ind w:left="107"/>
              <w:rPr>
                <w:sz w:val="20"/>
              </w:rPr>
            </w:pPr>
            <w:r>
              <w:rPr>
                <w:sz w:val="20"/>
              </w:rPr>
              <w:t>Пароль</w:t>
            </w:r>
            <w:r>
              <w:rPr>
                <w:spacing w:val="-4"/>
                <w:sz w:val="20"/>
              </w:rPr>
              <w:t xml:space="preserve"> </w:t>
            </w:r>
            <w:r>
              <w:rPr>
                <w:sz w:val="20"/>
              </w:rPr>
              <w:t>2</w:t>
            </w:r>
            <w:r>
              <w:rPr>
                <w:spacing w:val="-2"/>
                <w:sz w:val="20"/>
              </w:rPr>
              <w:t xml:space="preserve"> </w:t>
            </w:r>
            <w:r>
              <w:rPr>
                <w:spacing w:val="-4"/>
                <w:sz w:val="20"/>
              </w:rPr>
              <w:t>(Р2)</w:t>
            </w:r>
          </w:p>
        </w:tc>
        <w:tc>
          <w:tcPr>
            <w:tcW w:w="2307" w:type="dxa"/>
          </w:tcPr>
          <w:p w:rsidR="00EA357C" w:rsidRDefault="00B918DE">
            <w:pPr>
              <w:pStyle w:val="TableParagraph"/>
              <w:spacing w:before="77"/>
              <w:ind w:left="107"/>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06" w:type="dxa"/>
          </w:tcPr>
          <w:p w:rsidR="00EA357C" w:rsidRDefault="00B918DE">
            <w:pPr>
              <w:pStyle w:val="TableParagraph"/>
              <w:spacing w:before="77"/>
              <w:ind w:right="92"/>
              <w:jc w:val="center"/>
              <w:rPr>
                <w:sz w:val="20"/>
              </w:rPr>
            </w:pPr>
            <w:r>
              <w:rPr>
                <w:spacing w:val="-2"/>
                <w:sz w:val="20"/>
              </w:rPr>
              <w:t>Статический</w:t>
            </w:r>
          </w:p>
        </w:tc>
      </w:tr>
      <w:tr w:rsidR="00EA357C">
        <w:trPr>
          <w:trHeight w:val="398"/>
        </w:trPr>
        <w:tc>
          <w:tcPr>
            <w:tcW w:w="749" w:type="dxa"/>
          </w:tcPr>
          <w:p w:rsidR="00EA357C" w:rsidRDefault="00B918DE">
            <w:pPr>
              <w:pStyle w:val="TableParagraph"/>
              <w:spacing w:before="79"/>
              <w:ind w:left="8"/>
              <w:jc w:val="center"/>
              <w:rPr>
                <w:sz w:val="20"/>
              </w:rPr>
            </w:pPr>
            <w:r>
              <w:rPr>
                <w:spacing w:val="-10"/>
                <w:sz w:val="20"/>
              </w:rPr>
              <w:t>9</w:t>
            </w:r>
          </w:p>
        </w:tc>
        <w:tc>
          <w:tcPr>
            <w:tcW w:w="5027" w:type="dxa"/>
          </w:tcPr>
          <w:p w:rsidR="00EA357C" w:rsidRDefault="00B918DE">
            <w:pPr>
              <w:pStyle w:val="TableParagraph"/>
              <w:spacing w:before="79"/>
              <w:ind w:left="107"/>
              <w:rPr>
                <w:sz w:val="20"/>
              </w:rPr>
            </w:pPr>
            <w:r>
              <w:rPr>
                <w:sz w:val="20"/>
              </w:rPr>
              <w:t>Пароль</w:t>
            </w:r>
            <w:r>
              <w:rPr>
                <w:spacing w:val="-4"/>
                <w:sz w:val="20"/>
              </w:rPr>
              <w:t xml:space="preserve"> </w:t>
            </w:r>
            <w:r>
              <w:rPr>
                <w:sz w:val="20"/>
              </w:rPr>
              <w:t>3</w:t>
            </w:r>
            <w:r>
              <w:rPr>
                <w:spacing w:val="-1"/>
                <w:sz w:val="20"/>
              </w:rPr>
              <w:t xml:space="preserve"> </w:t>
            </w:r>
            <w:r>
              <w:rPr>
                <w:spacing w:val="-4"/>
                <w:sz w:val="20"/>
              </w:rPr>
              <w:t>(W5)</w:t>
            </w:r>
          </w:p>
        </w:tc>
        <w:tc>
          <w:tcPr>
            <w:tcW w:w="2307" w:type="dxa"/>
          </w:tcPr>
          <w:p w:rsidR="00EA357C" w:rsidRDefault="00B918DE">
            <w:pPr>
              <w:pStyle w:val="TableParagraph"/>
              <w:spacing w:before="79"/>
              <w:ind w:left="107"/>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06" w:type="dxa"/>
          </w:tcPr>
          <w:p w:rsidR="00EA357C" w:rsidRDefault="00B918DE">
            <w:pPr>
              <w:pStyle w:val="TableParagraph"/>
              <w:spacing w:before="79"/>
              <w:ind w:right="92"/>
              <w:jc w:val="center"/>
              <w:rPr>
                <w:sz w:val="20"/>
              </w:rPr>
            </w:pPr>
            <w:r>
              <w:rPr>
                <w:spacing w:val="-2"/>
                <w:sz w:val="20"/>
              </w:rPr>
              <w:t>Статический</w:t>
            </w:r>
          </w:p>
        </w:tc>
      </w:tr>
    </w:tbl>
    <w:p w:rsidR="00EA357C" w:rsidRDefault="00B918DE">
      <w:pPr>
        <w:pStyle w:val="2"/>
        <w:spacing w:before="246"/>
      </w:pPr>
      <w:r>
        <w:t>Описание</w:t>
      </w:r>
      <w:r>
        <w:rPr>
          <w:spacing w:val="-15"/>
        </w:rPr>
        <w:t xml:space="preserve"> </w:t>
      </w:r>
      <w:r>
        <w:rPr>
          <w:spacing w:val="-2"/>
        </w:rPr>
        <w:t>атрибутов</w:t>
      </w:r>
    </w:p>
    <w:p w:rsidR="00EA357C" w:rsidRDefault="00B918DE">
      <w:pPr>
        <w:spacing w:line="295" w:lineRule="exact"/>
        <w:ind w:left="993"/>
        <w:rPr>
          <w:sz w:val="26"/>
        </w:rPr>
      </w:pPr>
      <w:r>
        <w:rPr>
          <w:i/>
          <w:sz w:val="26"/>
        </w:rPr>
        <w:t>Логическое</w:t>
      </w:r>
      <w:r>
        <w:rPr>
          <w:i/>
          <w:spacing w:val="-8"/>
          <w:sz w:val="26"/>
        </w:rPr>
        <w:t xml:space="preserve"> </w:t>
      </w:r>
      <w:r>
        <w:rPr>
          <w:i/>
          <w:sz w:val="26"/>
        </w:rPr>
        <w:t>имя</w:t>
      </w:r>
      <w:r>
        <w:rPr>
          <w:i/>
          <w:spacing w:val="-7"/>
          <w:sz w:val="26"/>
        </w:rPr>
        <w:t xml:space="preserve"> </w:t>
      </w:r>
      <w:r>
        <w:rPr>
          <w:i/>
          <w:sz w:val="26"/>
        </w:rPr>
        <w:t>объекта</w:t>
      </w:r>
      <w:r>
        <w:rPr>
          <w:i/>
          <w:spacing w:val="-6"/>
          <w:sz w:val="26"/>
        </w:rPr>
        <w:t xml:space="preserve"> </w:t>
      </w:r>
      <w:r>
        <w:rPr>
          <w:sz w:val="26"/>
        </w:rPr>
        <w:t>-</w:t>
      </w:r>
      <w:r>
        <w:rPr>
          <w:spacing w:val="-8"/>
          <w:sz w:val="26"/>
        </w:rPr>
        <w:t xml:space="preserve"> </w:t>
      </w:r>
      <w:r>
        <w:rPr>
          <w:spacing w:val="-2"/>
          <w:sz w:val="26"/>
        </w:rPr>
        <w:t>0.0.20.0.0.255,</w:t>
      </w:r>
    </w:p>
    <w:p w:rsidR="00EA357C" w:rsidRDefault="00B918DE">
      <w:pPr>
        <w:spacing w:before="1" w:line="299" w:lineRule="exact"/>
        <w:ind w:left="993"/>
        <w:rPr>
          <w:sz w:val="26"/>
        </w:rPr>
      </w:pPr>
      <w:r>
        <w:rPr>
          <w:i/>
          <w:sz w:val="26"/>
        </w:rPr>
        <w:t>Режим</w:t>
      </w:r>
      <w:r>
        <w:rPr>
          <w:i/>
          <w:spacing w:val="-7"/>
          <w:sz w:val="26"/>
        </w:rPr>
        <w:t xml:space="preserve"> </w:t>
      </w:r>
      <w:r>
        <w:rPr>
          <w:i/>
          <w:sz w:val="26"/>
        </w:rPr>
        <w:t>по</w:t>
      </w:r>
      <w:r>
        <w:rPr>
          <w:i/>
          <w:spacing w:val="-9"/>
          <w:sz w:val="26"/>
        </w:rPr>
        <w:t xml:space="preserve"> </w:t>
      </w:r>
      <w:r>
        <w:rPr>
          <w:i/>
          <w:sz w:val="26"/>
        </w:rPr>
        <w:t>умолчанию</w:t>
      </w:r>
      <w:r>
        <w:rPr>
          <w:i/>
          <w:spacing w:val="-6"/>
          <w:sz w:val="26"/>
        </w:rPr>
        <w:t xml:space="preserve"> </w:t>
      </w:r>
      <w:r>
        <w:rPr>
          <w:sz w:val="26"/>
        </w:rPr>
        <w:t>-</w:t>
      </w:r>
      <w:r>
        <w:rPr>
          <w:spacing w:val="-7"/>
          <w:sz w:val="26"/>
        </w:rPr>
        <w:t xml:space="preserve"> </w:t>
      </w:r>
      <w:r>
        <w:rPr>
          <w:sz w:val="26"/>
        </w:rPr>
        <w:t>указывает</w:t>
      </w:r>
      <w:r>
        <w:rPr>
          <w:spacing w:val="-7"/>
          <w:sz w:val="26"/>
        </w:rPr>
        <w:t xml:space="preserve"> </w:t>
      </w:r>
      <w:r>
        <w:rPr>
          <w:sz w:val="26"/>
        </w:rPr>
        <w:t>режим</w:t>
      </w:r>
      <w:r>
        <w:rPr>
          <w:spacing w:val="-9"/>
          <w:sz w:val="26"/>
        </w:rPr>
        <w:t xml:space="preserve"> </w:t>
      </w:r>
      <w:r>
        <w:rPr>
          <w:sz w:val="26"/>
        </w:rPr>
        <w:t>работы</w:t>
      </w:r>
      <w:r>
        <w:rPr>
          <w:spacing w:val="-10"/>
          <w:sz w:val="26"/>
        </w:rPr>
        <w:t xml:space="preserve"> </w:t>
      </w:r>
      <w:r>
        <w:rPr>
          <w:spacing w:val="-2"/>
          <w:sz w:val="26"/>
        </w:rPr>
        <w:t>порта:</w:t>
      </w:r>
    </w:p>
    <w:p w:rsidR="00EA357C" w:rsidRDefault="00B918DE">
      <w:pPr>
        <w:pStyle w:val="a5"/>
        <w:numPr>
          <w:ilvl w:val="0"/>
          <w:numId w:val="65"/>
        </w:numPr>
        <w:tabs>
          <w:tab w:val="left" w:pos="1208"/>
        </w:tabs>
        <w:spacing w:line="317" w:lineRule="exact"/>
        <w:ind w:left="1208" w:hanging="215"/>
        <w:rPr>
          <w:sz w:val="26"/>
        </w:rPr>
      </w:pPr>
      <w:r>
        <w:rPr>
          <w:sz w:val="26"/>
        </w:rPr>
        <w:t>(0)</w:t>
      </w:r>
      <w:r>
        <w:rPr>
          <w:spacing w:val="-9"/>
          <w:sz w:val="26"/>
        </w:rPr>
        <w:t xml:space="preserve"> </w:t>
      </w:r>
      <w:r>
        <w:rPr>
          <w:sz w:val="26"/>
        </w:rPr>
        <w:t>соответствует</w:t>
      </w:r>
      <w:r>
        <w:rPr>
          <w:spacing w:val="-8"/>
          <w:sz w:val="26"/>
        </w:rPr>
        <w:t xml:space="preserve"> </w:t>
      </w:r>
      <w:r>
        <w:rPr>
          <w:color w:val="0000AA"/>
          <w:sz w:val="26"/>
          <w:u w:val="single" w:color="0000AA"/>
        </w:rPr>
        <w:t>IEC</w:t>
      </w:r>
      <w:r>
        <w:rPr>
          <w:color w:val="0000AA"/>
          <w:spacing w:val="-6"/>
          <w:sz w:val="26"/>
          <w:u w:val="single" w:color="0000AA"/>
        </w:rPr>
        <w:t xml:space="preserve"> </w:t>
      </w:r>
      <w:r>
        <w:rPr>
          <w:color w:val="0000AA"/>
          <w:sz w:val="26"/>
          <w:u w:val="single" w:color="0000AA"/>
        </w:rPr>
        <w:t>62056-21</w:t>
      </w:r>
      <w:r>
        <w:rPr>
          <w:color w:val="0000AA"/>
          <w:spacing w:val="-6"/>
          <w:sz w:val="26"/>
        </w:rPr>
        <w:t xml:space="preserve"> </w:t>
      </w:r>
      <w:r>
        <w:rPr>
          <w:sz w:val="26"/>
        </w:rPr>
        <w:t>(режимы</w:t>
      </w:r>
      <w:r>
        <w:rPr>
          <w:spacing w:val="-9"/>
          <w:sz w:val="26"/>
        </w:rPr>
        <w:t xml:space="preserve"> </w:t>
      </w:r>
      <w:r>
        <w:rPr>
          <w:spacing w:val="-2"/>
          <w:sz w:val="26"/>
        </w:rPr>
        <w:t>А..Е);</w:t>
      </w:r>
    </w:p>
    <w:p w:rsidR="00EA357C" w:rsidRDefault="00B918DE">
      <w:pPr>
        <w:pStyle w:val="a5"/>
        <w:numPr>
          <w:ilvl w:val="0"/>
          <w:numId w:val="65"/>
        </w:numPr>
        <w:tabs>
          <w:tab w:val="left" w:pos="1208"/>
        </w:tabs>
        <w:spacing w:line="317" w:lineRule="exact"/>
        <w:ind w:left="1208" w:hanging="215"/>
        <w:rPr>
          <w:sz w:val="26"/>
        </w:rPr>
      </w:pPr>
      <w:r>
        <w:rPr>
          <w:sz w:val="26"/>
        </w:rPr>
        <w:t>(1)</w:t>
      </w:r>
      <w:r>
        <w:rPr>
          <w:spacing w:val="-8"/>
          <w:sz w:val="26"/>
        </w:rPr>
        <w:t xml:space="preserve"> </w:t>
      </w:r>
      <w:r>
        <w:rPr>
          <w:sz w:val="26"/>
        </w:rPr>
        <w:t>соответствует</w:t>
      </w:r>
      <w:r>
        <w:rPr>
          <w:spacing w:val="-8"/>
          <w:sz w:val="26"/>
        </w:rPr>
        <w:t xml:space="preserve"> </w:t>
      </w:r>
      <w:r>
        <w:rPr>
          <w:sz w:val="26"/>
        </w:rPr>
        <w:t>профилю</w:t>
      </w:r>
      <w:r>
        <w:rPr>
          <w:spacing w:val="-6"/>
          <w:sz w:val="26"/>
        </w:rPr>
        <w:t xml:space="preserve"> </w:t>
      </w:r>
      <w:r>
        <w:rPr>
          <w:sz w:val="26"/>
        </w:rPr>
        <w:t>HDLC</w:t>
      </w:r>
      <w:r>
        <w:rPr>
          <w:spacing w:val="-8"/>
          <w:sz w:val="26"/>
        </w:rPr>
        <w:t xml:space="preserve"> </w:t>
      </w:r>
      <w:r>
        <w:rPr>
          <w:sz w:val="26"/>
        </w:rPr>
        <w:t>(DLMS</w:t>
      </w:r>
      <w:r>
        <w:rPr>
          <w:spacing w:val="-5"/>
          <w:sz w:val="26"/>
        </w:rPr>
        <w:t xml:space="preserve"> </w:t>
      </w:r>
      <w:r>
        <w:rPr>
          <w:sz w:val="26"/>
        </w:rPr>
        <w:t>UA</w:t>
      </w:r>
      <w:r>
        <w:rPr>
          <w:spacing w:val="-8"/>
          <w:sz w:val="26"/>
        </w:rPr>
        <w:t xml:space="preserve"> </w:t>
      </w:r>
      <w:r>
        <w:rPr>
          <w:sz w:val="26"/>
        </w:rPr>
        <w:t>1000-2</w:t>
      </w:r>
      <w:r>
        <w:rPr>
          <w:spacing w:val="-8"/>
          <w:sz w:val="26"/>
        </w:rPr>
        <w:t xml:space="preserve"> </w:t>
      </w:r>
      <w:r>
        <w:rPr>
          <w:spacing w:val="-2"/>
          <w:sz w:val="26"/>
        </w:rPr>
        <w:t>Ed.8)</w:t>
      </w:r>
    </w:p>
    <w:p w:rsidR="00EA357C" w:rsidRDefault="00B918DE">
      <w:pPr>
        <w:pStyle w:val="a5"/>
        <w:numPr>
          <w:ilvl w:val="0"/>
          <w:numId w:val="65"/>
        </w:numPr>
        <w:tabs>
          <w:tab w:val="left" w:pos="1208"/>
        </w:tabs>
        <w:spacing w:line="318" w:lineRule="exact"/>
        <w:ind w:left="1208" w:hanging="215"/>
        <w:rPr>
          <w:sz w:val="26"/>
        </w:rPr>
      </w:pPr>
      <w:r>
        <w:rPr>
          <w:sz w:val="26"/>
        </w:rPr>
        <w:t>(2)</w:t>
      </w:r>
      <w:r>
        <w:rPr>
          <w:spacing w:val="-11"/>
          <w:sz w:val="26"/>
        </w:rPr>
        <w:t xml:space="preserve"> </w:t>
      </w:r>
      <w:r>
        <w:rPr>
          <w:sz w:val="26"/>
        </w:rPr>
        <w:t>протокол</w:t>
      </w:r>
      <w:r>
        <w:rPr>
          <w:spacing w:val="-10"/>
          <w:sz w:val="26"/>
        </w:rPr>
        <w:t xml:space="preserve"> </w:t>
      </w:r>
      <w:r>
        <w:rPr>
          <w:sz w:val="26"/>
        </w:rPr>
        <w:t>не</w:t>
      </w:r>
      <w:r>
        <w:rPr>
          <w:spacing w:val="-7"/>
          <w:sz w:val="26"/>
        </w:rPr>
        <w:t xml:space="preserve"> </w:t>
      </w:r>
      <w:r>
        <w:rPr>
          <w:sz w:val="26"/>
        </w:rPr>
        <w:t>определен.</w:t>
      </w:r>
      <w:r>
        <w:rPr>
          <w:spacing w:val="-10"/>
          <w:sz w:val="26"/>
        </w:rPr>
        <w:t xml:space="preserve"> </w:t>
      </w:r>
      <w:r>
        <w:rPr>
          <w:sz w:val="26"/>
        </w:rPr>
        <w:t>Можно</w:t>
      </w:r>
      <w:r>
        <w:rPr>
          <w:spacing w:val="-11"/>
          <w:sz w:val="26"/>
        </w:rPr>
        <w:t xml:space="preserve"> </w:t>
      </w:r>
      <w:r>
        <w:rPr>
          <w:sz w:val="26"/>
        </w:rPr>
        <w:t>использовать</w:t>
      </w:r>
      <w:r>
        <w:rPr>
          <w:spacing w:val="-8"/>
          <w:sz w:val="26"/>
        </w:rPr>
        <w:t xml:space="preserve"> </w:t>
      </w:r>
      <w:r>
        <w:rPr>
          <w:sz w:val="26"/>
        </w:rPr>
        <w:t>только</w:t>
      </w:r>
      <w:r>
        <w:rPr>
          <w:spacing w:val="-10"/>
          <w:sz w:val="26"/>
        </w:rPr>
        <w:t xml:space="preserve"> </w:t>
      </w:r>
      <w:r>
        <w:rPr>
          <w:sz w:val="26"/>
        </w:rPr>
        <w:t>атрибут</w:t>
      </w:r>
      <w:r>
        <w:rPr>
          <w:spacing w:val="-9"/>
          <w:sz w:val="26"/>
        </w:rPr>
        <w:t xml:space="preserve"> </w:t>
      </w:r>
      <w:r>
        <w:rPr>
          <w:spacing w:val="-5"/>
          <w:sz w:val="26"/>
        </w:rPr>
        <w:t>4.</w:t>
      </w:r>
    </w:p>
    <w:p w:rsidR="00EA357C" w:rsidRDefault="00B918DE">
      <w:pPr>
        <w:spacing w:before="1"/>
        <w:ind w:left="285" w:firstLine="707"/>
        <w:rPr>
          <w:sz w:val="26"/>
        </w:rPr>
      </w:pPr>
      <w:r>
        <w:rPr>
          <w:i/>
          <w:sz w:val="26"/>
        </w:rPr>
        <w:t>Скорость</w:t>
      </w:r>
      <w:r>
        <w:rPr>
          <w:i/>
          <w:spacing w:val="80"/>
          <w:sz w:val="26"/>
        </w:rPr>
        <w:t xml:space="preserve"> </w:t>
      </w:r>
      <w:r>
        <w:rPr>
          <w:i/>
          <w:sz w:val="26"/>
        </w:rPr>
        <w:t>обмена</w:t>
      </w:r>
      <w:r>
        <w:rPr>
          <w:i/>
          <w:spacing w:val="80"/>
          <w:sz w:val="26"/>
        </w:rPr>
        <w:t xml:space="preserve"> </w:t>
      </w:r>
      <w:r>
        <w:rPr>
          <w:i/>
          <w:sz w:val="26"/>
        </w:rPr>
        <w:t>по</w:t>
      </w:r>
      <w:r>
        <w:rPr>
          <w:i/>
          <w:spacing w:val="79"/>
          <w:sz w:val="26"/>
        </w:rPr>
        <w:t xml:space="preserve"> </w:t>
      </w:r>
      <w:r>
        <w:rPr>
          <w:i/>
          <w:sz w:val="26"/>
        </w:rPr>
        <w:t>умолчанию</w:t>
      </w:r>
      <w:r>
        <w:rPr>
          <w:i/>
          <w:spacing w:val="80"/>
          <w:sz w:val="26"/>
        </w:rPr>
        <w:t xml:space="preserve"> </w:t>
      </w:r>
      <w:r>
        <w:rPr>
          <w:sz w:val="26"/>
        </w:rPr>
        <w:t>-</w:t>
      </w:r>
      <w:r>
        <w:rPr>
          <w:spacing w:val="80"/>
          <w:sz w:val="26"/>
        </w:rPr>
        <w:t xml:space="preserve"> </w:t>
      </w:r>
      <w:r>
        <w:rPr>
          <w:sz w:val="26"/>
        </w:rPr>
        <w:t>определяет</w:t>
      </w:r>
      <w:r>
        <w:rPr>
          <w:spacing w:val="79"/>
          <w:sz w:val="26"/>
        </w:rPr>
        <w:t xml:space="preserve"> </w:t>
      </w:r>
      <w:r>
        <w:rPr>
          <w:sz w:val="26"/>
        </w:rPr>
        <w:t>скорость</w:t>
      </w:r>
      <w:r>
        <w:rPr>
          <w:spacing w:val="80"/>
          <w:sz w:val="26"/>
        </w:rPr>
        <w:t xml:space="preserve"> </w:t>
      </w:r>
      <w:r>
        <w:rPr>
          <w:sz w:val="26"/>
        </w:rPr>
        <w:t>обмена</w:t>
      </w:r>
      <w:r>
        <w:rPr>
          <w:spacing w:val="80"/>
          <w:sz w:val="26"/>
        </w:rPr>
        <w:t xml:space="preserve"> </w:t>
      </w:r>
      <w:r>
        <w:rPr>
          <w:sz w:val="26"/>
        </w:rPr>
        <w:t>одним</w:t>
      </w:r>
      <w:r>
        <w:rPr>
          <w:spacing w:val="80"/>
          <w:sz w:val="26"/>
        </w:rPr>
        <w:t xml:space="preserve"> </w:t>
      </w:r>
      <w:r>
        <w:rPr>
          <w:sz w:val="26"/>
        </w:rPr>
        <w:t xml:space="preserve">из </w:t>
      </w:r>
      <w:r>
        <w:rPr>
          <w:spacing w:val="-2"/>
          <w:sz w:val="26"/>
        </w:rPr>
        <w:t>символов:</w:t>
      </w:r>
    </w:p>
    <w:p w:rsidR="00EA357C" w:rsidRDefault="00B918DE">
      <w:pPr>
        <w:pStyle w:val="a5"/>
        <w:numPr>
          <w:ilvl w:val="0"/>
          <w:numId w:val="65"/>
        </w:numPr>
        <w:tabs>
          <w:tab w:val="left" w:pos="1208"/>
        </w:tabs>
        <w:spacing w:line="318" w:lineRule="exact"/>
        <w:ind w:left="1208" w:hanging="215"/>
        <w:rPr>
          <w:sz w:val="26"/>
        </w:rPr>
      </w:pPr>
      <w:r>
        <w:rPr>
          <w:sz w:val="26"/>
        </w:rPr>
        <w:t>(0)</w:t>
      </w:r>
      <w:r>
        <w:rPr>
          <w:spacing w:val="-5"/>
          <w:sz w:val="26"/>
        </w:rPr>
        <w:t xml:space="preserve"> </w:t>
      </w:r>
      <w:r>
        <w:rPr>
          <w:sz w:val="26"/>
        </w:rPr>
        <w:t>300</w:t>
      </w:r>
      <w:r>
        <w:rPr>
          <w:spacing w:val="-4"/>
          <w:sz w:val="26"/>
        </w:rPr>
        <w:t xml:space="preserve"> бод;</w:t>
      </w:r>
    </w:p>
    <w:p w:rsidR="00EA357C" w:rsidRDefault="00B918DE">
      <w:pPr>
        <w:pStyle w:val="a5"/>
        <w:numPr>
          <w:ilvl w:val="0"/>
          <w:numId w:val="65"/>
        </w:numPr>
        <w:tabs>
          <w:tab w:val="left" w:pos="1208"/>
        </w:tabs>
        <w:spacing w:line="318" w:lineRule="exact"/>
        <w:ind w:left="1208" w:hanging="215"/>
        <w:rPr>
          <w:sz w:val="26"/>
        </w:rPr>
      </w:pPr>
      <w:r>
        <w:rPr>
          <w:sz w:val="26"/>
        </w:rPr>
        <w:t>(1)</w:t>
      </w:r>
      <w:r>
        <w:rPr>
          <w:spacing w:val="-5"/>
          <w:sz w:val="26"/>
        </w:rPr>
        <w:t xml:space="preserve"> </w:t>
      </w:r>
      <w:r>
        <w:rPr>
          <w:sz w:val="26"/>
        </w:rPr>
        <w:t>600</w:t>
      </w:r>
      <w:r>
        <w:rPr>
          <w:spacing w:val="-4"/>
          <w:sz w:val="26"/>
        </w:rPr>
        <w:t xml:space="preserve"> бод;</w:t>
      </w:r>
    </w:p>
    <w:p w:rsidR="00EA357C" w:rsidRDefault="00B918DE">
      <w:pPr>
        <w:pStyle w:val="a5"/>
        <w:numPr>
          <w:ilvl w:val="0"/>
          <w:numId w:val="65"/>
        </w:numPr>
        <w:tabs>
          <w:tab w:val="left" w:pos="1208"/>
        </w:tabs>
        <w:spacing w:before="1" w:line="318" w:lineRule="exact"/>
        <w:ind w:left="1208" w:hanging="215"/>
        <w:rPr>
          <w:sz w:val="26"/>
        </w:rPr>
      </w:pPr>
      <w:r>
        <w:rPr>
          <w:sz w:val="26"/>
        </w:rPr>
        <w:t>(2)</w:t>
      </w:r>
      <w:r>
        <w:rPr>
          <w:spacing w:val="-6"/>
          <w:sz w:val="26"/>
        </w:rPr>
        <w:t xml:space="preserve"> </w:t>
      </w:r>
      <w:r>
        <w:rPr>
          <w:sz w:val="26"/>
        </w:rPr>
        <w:t>1200</w:t>
      </w:r>
      <w:r>
        <w:rPr>
          <w:spacing w:val="-5"/>
          <w:sz w:val="26"/>
        </w:rPr>
        <w:t xml:space="preserve"> </w:t>
      </w:r>
      <w:r>
        <w:rPr>
          <w:spacing w:val="-4"/>
          <w:sz w:val="26"/>
        </w:rPr>
        <w:t>бод;</w:t>
      </w:r>
    </w:p>
    <w:p w:rsidR="00EA357C" w:rsidRDefault="00B918DE">
      <w:pPr>
        <w:pStyle w:val="a5"/>
        <w:numPr>
          <w:ilvl w:val="0"/>
          <w:numId w:val="65"/>
        </w:numPr>
        <w:tabs>
          <w:tab w:val="left" w:pos="1208"/>
        </w:tabs>
        <w:spacing w:line="317" w:lineRule="exact"/>
        <w:ind w:left="1208" w:hanging="215"/>
        <w:rPr>
          <w:sz w:val="26"/>
        </w:rPr>
      </w:pPr>
      <w:r>
        <w:rPr>
          <w:sz w:val="26"/>
        </w:rPr>
        <w:t>(3)</w:t>
      </w:r>
      <w:r>
        <w:rPr>
          <w:spacing w:val="-6"/>
          <w:sz w:val="26"/>
        </w:rPr>
        <w:t xml:space="preserve"> </w:t>
      </w:r>
      <w:r>
        <w:rPr>
          <w:sz w:val="26"/>
        </w:rPr>
        <w:t>2400</w:t>
      </w:r>
      <w:r>
        <w:rPr>
          <w:spacing w:val="-5"/>
          <w:sz w:val="26"/>
        </w:rPr>
        <w:t xml:space="preserve"> </w:t>
      </w:r>
      <w:r>
        <w:rPr>
          <w:spacing w:val="-4"/>
          <w:sz w:val="26"/>
        </w:rPr>
        <w:t>бод;</w:t>
      </w:r>
    </w:p>
    <w:p w:rsidR="00EA357C" w:rsidRDefault="00B918DE">
      <w:pPr>
        <w:pStyle w:val="a5"/>
        <w:numPr>
          <w:ilvl w:val="0"/>
          <w:numId w:val="65"/>
        </w:numPr>
        <w:tabs>
          <w:tab w:val="left" w:pos="1208"/>
        </w:tabs>
        <w:spacing w:line="318" w:lineRule="exact"/>
        <w:ind w:left="1208" w:hanging="215"/>
        <w:rPr>
          <w:sz w:val="26"/>
        </w:rPr>
      </w:pPr>
      <w:r>
        <w:rPr>
          <w:sz w:val="26"/>
        </w:rPr>
        <w:t>(4)</w:t>
      </w:r>
      <w:r>
        <w:rPr>
          <w:spacing w:val="-6"/>
          <w:sz w:val="26"/>
        </w:rPr>
        <w:t xml:space="preserve"> </w:t>
      </w:r>
      <w:r>
        <w:rPr>
          <w:sz w:val="26"/>
        </w:rPr>
        <w:t>4800</w:t>
      </w:r>
      <w:r>
        <w:rPr>
          <w:spacing w:val="-5"/>
          <w:sz w:val="26"/>
        </w:rPr>
        <w:t xml:space="preserve"> </w:t>
      </w:r>
      <w:r>
        <w:rPr>
          <w:spacing w:val="-4"/>
          <w:sz w:val="26"/>
        </w:rPr>
        <w:t>бод;</w:t>
      </w:r>
    </w:p>
    <w:p w:rsidR="00EA357C" w:rsidRDefault="00B918DE">
      <w:pPr>
        <w:pStyle w:val="a5"/>
        <w:numPr>
          <w:ilvl w:val="0"/>
          <w:numId w:val="65"/>
        </w:numPr>
        <w:tabs>
          <w:tab w:val="left" w:pos="1208"/>
        </w:tabs>
        <w:spacing w:line="318" w:lineRule="exact"/>
        <w:ind w:left="1208" w:hanging="215"/>
        <w:rPr>
          <w:sz w:val="26"/>
        </w:rPr>
      </w:pPr>
      <w:r>
        <w:rPr>
          <w:sz w:val="26"/>
        </w:rPr>
        <w:t>(5)</w:t>
      </w:r>
      <w:r>
        <w:rPr>
          <w:spacing w:val="-6"/>
          <w:sz w:val="26"/>
        </w:rPr>
        <w:t xml:space="preserve"> </w:t>
      </w:r>
      <w:r>
        <w:rPr>
          <w:sz w:val="26"/>
        </w:rPr>
        <w:t>9600</w:t>
      </w:r>
      <w:r>
        <w:rPr>
          <w:spacing w:val="-5"/>
          <w:sz w:val="26"/>
        </w:rPr>
        <w:t xml:space="preserve"> </w:t>
      </w:r>
      <w:r>
        <w:rPr>
          <w:spacing w:val="-4"/>
          <w:sz w:val="26"/>
        </w:rPr>
        <w:t>бод;</w:t>
      </w:r>
    </w:p>
    <w:p w:rsidR="00EA357C" w:rsidRDefault="00B918DE">
      <w:pPr>
        <w:pStyle w:val="a5"/>
        <w:numPr>
          <w:ilvl w:val="0"/>
          <w:numId w:val="65"/>
        </w:numPr>
        <w:tabs>
          <w:tab w:val="left" w:pos="1208"/>
        </w:tabs>
        <w:spacing w:line="317" w:lineRule="exact"/>
        <w:ind w:left="1208" w:hanging="215"/>
        <w:rPr>
          <w:sz w:val="26"/>
        </w:rPr>
      </w:pPr>
      <w:r>
        <w:rPr>
          <w:sz w:val="26"/>
        </w:rPr>
        <w:t>(6)</w:t>
      </w:r>
      <w:r>
        <w:rPr>
          <w:spacing w:val="-6"/>
          <w:sz w:val="26"/>
        </w:rPr>
        <w:t xml:space="preserve"> </w:t>
      </w:r>
      <w:r>
        <w:rPr>
          <w:sz w:val="26"/>
        </w:rPr>
        <w:t>19200</w:t>
      </w:r>
      <w:r>
        <w:rPr>
          <w:spacing w:val="-6"/>
          <w:sz w:val="26"/>
        </w:rPr>
        <w:t xml:space="preserve"> </w:t>
      </w:r>
      <w:r>
        <w:rPr>
          <w:spacing w:val="-4"/>
          <w:sz w:val="26"/>
        </w:rPr>
        <w:t>бод;</w:t>
      </w:r>
    </w:p>
    <w:p w:rsidR="00EA357C" w:rsidRDefault="00B918DE">
      <w:pPr>
        <w:pStyle w:val="a5"/>
        <w:numPr>
          <w:ilvl w:val="0"/>
          <w:numId w:val="65"/>
        </w:numPr>
        <w:tabs>
          <w:tab w:val="left" w:pos="1208"/>
        </w:tabs>
        <w:spacing w:line="318" w:lineRule="exact"/>
        <w:ind w:left="1208" w:hanging="215"/>
        <w:rPr>
          <w:sz w:val="26"/>
        </w:rPr>
      </w:pPr>
      <w:r>
        <w:rPr>
          <w:sz w:val="26"/>
        </w:rPr>
        <w:t>(7)</w:t>
      </w:r>
      <w:r>
        <w:rPr>
          <w:spacing w:val="-6"/>
          <w:sz w:val="26"/>
        </w:rPr>
        <w:t xml:space="preserve"> </w:t>
      </w:r>
      <w:r>
        <w:rPr>
          <w:sz w:val="26"/>
        </w:rPr>
        <w:t>38400</w:t>
      </w:r>
      <w:r>
        <w:rPr>
          <w:spacing w:val="-6"/>
          <w:sz w:val="26"/>
        </w:rPr>
        <w:t xml:space="preserve"> </w:t>
      </w:r>
      <w:r>
        <w:rPr>
          <w:spacing w:val="-4"/>
          <w:sz w:val="26"/>
        </w:rPr>
        <w:t>бод;</w:t>
      </w:r>
    </w:p>
    <w:p w:rsidR="00EA357C" w:rsidRDefault="00B918DE">
      <w:pPr>
        <w:pStyle w:val="a5"/>
        <w:numPr>
          <w:ilvl w:val="0"/>
          <w:numId w:val="65"/>
        </w:numPr>
        <w:tabs>
          <w:tab w:val="left" w:pos="1208"/>
        </w:tabs>
        <w:spacing w:before="1" w:line="318" w:lineRule="exact"/>
        <w:ind w:left="1208" w:hanging="215"/>
        <w:rPr>
          <w:sz w:val="26"/>
        </w:rPr>
      </w:pPr>
      <w:r>
        <w:rPr>
          <w:sz w:val="26"/>
        </w:rPr>
        <w:t>(8)</w:t>
      </w:r>
      <w:r>
        <w:rPr>
          <w:spacing w:val="-6"/>
          <w:sz w:val="26"/>
        </w:rPr>
        <w:t xml:space="preserve"> </w:t>
      </w:r>
      <w:r>
        <w:rPr>
          <w:sz w:val="26"/>
        </w:rPr>
        <w:t>57600</w:t>
      </w:r>
      <w:r>
        <w:rPr>
          <w:spacing w:val="-6"/>
          <w:sz w:val="26"/>
        </w:rPr>
        <w:t xml:space="preserve"> </w:t>
      </w:r>
      <w:r>
        <w:rPr>
          <w:spacing w:val="-4"/>
          <w:sz w:val="26"/>
        </w:rPr>
        <w:t>бод;</w:t>
      </w:r>
    </w:p>
    <w:p w:rsidR="00EA357C" w:rsidRDefault="00B918DE">
      <w:pPr>
        <w:pStyle w:val="a5"/>
        <w:numPr>
          <w:ilvl w:val="0"/>
          <w:numId w:val="65"/>
        </w:numPr>
        <w:tabs>
          <w:tab w:val="left" w:pos="1208"/>
        </w:tabs>
        <w:spacing w:line="318" w:lineRule="exact"/>
        <w:ind w:left="1208" w:hanging="215"/>
        <w:rPr>
          <w:sz w:val="26"/>
        </w:rPr>
      </w:pPr>
      <w:r>
        <w:rPr>
          <w:sz w:val="26"/>
        </w:rPr>
        <w:t>(9)</w:t>
      </w:r>
      <w:r>
        <w:rPr>
          <w:spacing w:val="-7"/>
          <w:sz w:val="26"/>
        </w:rPr>
        <w:t xml:space="preserve"> </w:t>
      </w:r>
      <w:r>
        <w:rPr>
          <w:sz w:val="26"/>
        </w:rPr>
        <w:t>115200</w:t>
      </w:r>
      <w:r>
        <w:rPr>
          <w:spacing w:val="-4"/>
          <w:sz w:val="26"/>
        </w:rPr>
        <w:t xml:space="preserve"> бод.</w:t>
      </w:r>
    </w:p>
    <w:p w:rsidR="00EA357C" w:rsidRDefault="00B918DE">
      <w:pPr>
        <w:spacing w:before="1"/>
        <w:ind w:left="285" w:right="565" w:firstLine="707"/>
        <w:rPr>
          <w:sz w:val="26"/>
        </w:rPr>
      </w:pPr>
      <w:r>
        <w:rPr>
          <w:i/>
          <w:sz w:val="26"/>
        </w:rPr>
        <w:t xml:space="preserve">Доступная скорость обмена </w:t>
      </w:r>
      <w:r>
        <w:rPr>
          <w:sz w:val="26"/>
        </w:rPr>
        <w:t>- максимальная скорость обмена указывается так же, как и в предыдущем атрибуте.</w:t>
      </w:r>
    </w:p>
    <w:p w:rsidR="00EA357C" w:rsidRDefault="00B918DE">
      <w:pPr>
        <w:pStyle w:val="a3"/>
        <w:ind w:firstLine="707"/>
      </w:pPr>
      <w:r>
        <w:rPr>
          <w:i/>
        </w:rPr>
        <w:t xml:space="preserve">Задержка ответа </w:t>
      </w:r>
      <w:r>
        <w:t>определяет минимальное время между концом сообщения запроса и началом сообщения ответа. Может принимать 2 значения:</w:t>
      </w:r>
    </w:p>
    <w:p w:rsidR="00EA357C" w:rsidRDefault="00B918DE">
      <w:pPr>
        <w:pStyle w:val="a5"/>
        <w:numPr>
          <w:ilvl w:val="0"/>
          <w:numId w:val="65"/>
        </w:numPr>
        <w:tabs>
          <w:tab w:val="left" w:pos="1208"/>
        </w:tabs>
        <w:spacing w:line="318" w:lineRule="exact"/>
        <w:ind w:left="1208" w:hanging="215"/>
        <w:rPr>
          <w:sz w:val="26"/>
        </w:rPr>
      </w:pPr>
      <w:r>
        <w:rPr>
          <w:sz w:val="26"/>
        </w:rPr>
        <w:t>(0)</w:t>
      </w:r>
      <w:r>
        <w:rPr>
          <w:spacing w:val="-5"/>
          <w:sz w:val="26"/>
        </w:rPr>
        <w:t xml:space="preserve"> </w:t>
      </w:r>
      <w:r>
        <w:rPr>
          <w:spacing w:val="-2"/>
          <w:sz w:val="26"/>
        </w:rPr>
        <w:t>20мс;</w:t>
      </w:r>
    </w:p>
    <w:p w:rsidR="00EA357C" w:rsidRDefault="00B918DE">
      <w:pPr>
        <w:pStyle w:val="a5"/>
        <w:numPr>
          <w:ilvl w:val="0"/>
          <w:numId w:val="65"/>
        </w:numPr>
        <w:tabs>
          <w:tab w:val="left" w:pos="1208"/>
        </w:tabs>
        <w:spacing w:line="318" w:lineRule="exact"/>
        <w:ind w:left="1208" w:hanging="215"/>
        <w:rPr>
          <w:sz w:val="26"/>
        </w:rPr>
      </w:pPr>
      <w:r>
        <w:rPr>
          <w:sz w:val="26"/>
        </w:rPr>
        <w:t>(1)</w:t>
      </w:r>
      <w:r>
        <w:rPr>
          <w:spacing w:val="-5"/>
          <w:sz w:val="26"/>
        </w:rPr>
        <w:t xml:space="preserve"> </w:t>
      </w:r>
      <w:r>
        <w:rPr>
          <w:spacing w:val="-2"/>
          <w:sz w:val="26"/>
        </w:rPr>
        <w:t>200мс</w:t>
      </w:r>
    </w:p>
    <w:p w:rsidR="00EA357C" w:rsidRDefault="00B918DE">
      <w:pPr>
        <w:pStyle w:val="a3"/>
        <w:spacing w:line="299" w:lineRule="exact"/>
        <w:ind w:left="993"/>
      </w:pPr>
      <w:r>
        <w:t>Адрес</w:t>
      </w:r>
      <w:r>
        <w:rPr>
          <w:spacing w:val="-8"/>
        </w:rPr>
        <w:t xml:space="preserve"> </w:t>
      </w:r>
      <w:r>
        <w:t>устройства</w:t>
      </w:r>
      <w:r>
        <w:rPr>
          <w:spacing w:val="-11"/>
        </w:rPr>
        <w:t xml:space="preserve"> </w:t>
      </w:r>
      <w:r>
        <w:rPr>
          <w:spacing w:val="-4"/>
        </w:rPr>
        <w:t>[3]:</w:t>
      </w:r>
    </w:p>
    <w:p w:rsidR="00EA357C" w:rsidRDefault="00B918DE">
      <w:pPr>
        <w:pStyle w:val="a5"/>
        <w:numPr>
          <w:ilvl w:val="0"/>
          <w:numId w:val="65"/>
        </w:numPr>
        <w:tabs>
          <w:tab w:val="left" w:pos="1208"/>
        </w:tabs>
        <w:spacing w:line="318" w:lineRule="exact"/>
        <w:ind w:left="1208" w:hanging="215"/>
        <w:rPr>
          <w:sz w:val="26"/>
        </w:rPr>
      </w:pPr>
      <w:r>
        <w:rPr>
          <w:sz w:val="26"/>
        </w:rPr>
        <w:t>пароль</w:t>
      </w:r>
      <w:r>
        <w:rPr>
          <w:spacing w:val="-8"/>
          <w:sz w:val="26"/>
        </w:rPr>
        <w:t xml:space="preserve"> </w:t>
      </w:r>
      <w:r>
        <w:rPr>
          <w:sz w:val="26"/>
        </w:rPr>
        <w:t>1</w:t>
      </w:r>
      <w:r>
        <w:rPr>
          <w:spacing w:val="-8"/>
          <w:sz w:val="26"/>
        </w:rPr>
        <w:t xml:space="preserve"> </w:t>
      </w:r>
      <w:r>
        <w:rPr>
          <w:sz w:val="26"/>
        </w:rPr>
        <w:t>содержит</w:t>
      </w:r>
      <w:r>
        <w:rPr>
          <w:spacing w:val="-8"/>
          <w:sz w:val="26"/>
        </w:rPr>
        <w:t xml:space="preserve"> </w:t>
      </w:r>
      <w:r>
        <w:rPr>
          <w:sz w:val="26"/>
        </w:rPr>
        <w:t>пароль</w:t>
      </w:r>
      <w:r>
        <w:rPr>
          <w:spacing w:val="-8"/>
          <w:sz w:val="26"/>
        </w:rPr>
        <w:t xml:space="preserve"> </w:t>
      </w:r>
      <w:r>
        <w:rPr>
          <w:spacing w:val="-5"/>
          <w:sz w:val="26"/>
        </w:rPr>
        <w:t>Р1;</w:t>
      </w:r>
    </w:p>
    <w:p w:rsidR="00EA357C" w:rsidRDefault="00EA357C">
      <w:pPr>
        <w:pStyle w:val="a5"/>
        <w:spacing w:line="318" w:lineRule="exact"/>
        <w:rPr>
          <w:sz w:val="26"/>
        </w:rPr>
        <w:sectPr w:rsidR="00EA357C">
          <w:pgSz w:w="11910" w:h="16840"/>
          <w:pgMar w:top="1340" w:right="141" w:bottom="960" w:left="1417" w:header="0" w:footer="780" w:gutter="0"/>
          <w:cols w:space="720"/>
        </w:sectPr>
      </w:pPr>
    </w:p>
    <w:p w:rsidR="00EA357C" w:rsidRDefault="00B918DE">
      <w:pPr>
        <w:pStyle w:val="a5"/>
        <w:numPr>
          <w:ilvl w:val="0"/>
          <w:numId w:val="65"/>
        </w:numPr>
        <w:tabs>
          <w:tab w:val="left" w:pos="1208"/>
        </w:tabs>
        <w:spacing w:before="87"/>
        <w:ind w:left="1208" w:hanging="215"/>
        <w:rPr>
          <w:sz w:val="26"/>
        </w:rPr>
      </w:pPr>
      <w:r>
        <w:rPr>
          <w:sz w:val="26"/>
        </w:rPr>
        <w:lastRenderedPageBreak/>
        <w:t>пароль</w:t>
      </w:r>
      <w:r>
        <w:rPr>
          <w:spacing w:val="-8"/>
          <w:sz w:val="26"/>
        </w:rPr>
        <w:t xml:space="preserve"> </w:t>
      </w:r>
      <w:r>
        <w:rPr>
          <w:sz w:val="26"/>
        </w:rPr>
        <w:t>2</w:t>
      </w:r>
      <w:r>
        <w:rPr>
          <w:spacing w:val="-8"/>
          <w:sz w:val="26"/>
        </w:rPr>
        <w:t xml:space="preserve"> </w:t>
      </w:r>
      <w:r>
        <w:rPr>
          <w:sz w:val="26"/>
        </w:rPr>
        <w:t>содержит</w:t>
      </w:r>
      <w:r>
        <w:rPr>
          <w:spacing w:val="-8"/>
          <w:sz w:val="26"/>
        </w:rPr>
        <w:t xml:space="preserve"> </w:t>
      </w:r>
      <w:r>
        <w:rPr>
          <w:sz w:val="26"/>
        </w:rPr>
        <w:t>пароль</w:t>
      </w:r>
      <w:r>
        <w:rPr>
          <w:spacing w:val="-8"/>
          <w:sz w:val="26"/>
        </w:rPr>
        <w:t xml:space="preserve"> </w:t>
      </w:r>
      <w:r>
        <w:rPr>
          <w:spacing w:val="-5"/>
          <w:sz w:val="26"/>
        </w:rPr>
        <w:t>Р2;</w:t>
      </w:r>
    </w:p>
    <w:p w:rsidR="00EA357C" w:rsidRDefault="00B918DE">
      <w:pPr>
        <w:pStyle w:val="a5"/>
        <w:numPr>
          <w:ilvl w:val="0"/>
          <w:numId w:val="65"/>
        </w:numPr>
        <w:tabs>
          <w:tab w:val="left" w:pos="1208"/>
        </w:tabs>
        <w:spacing w:before="1"/>
        <w:ind w:left="1208" w:hanging="215"/>
        <w:rPr>
          <w:sz w:val="26"/>
        </w:rPr>
      </w:pPr>
      <w:r>
        <w:rPr>
          <w:sz w:val="26"/>
        </w:rPr>
        <w:t>пароль</w:t>
      </w:r>
      <w:r>
        <w:rPr>
          <w:spacing w:val="-8"/>
          <w:sz w:val="26"/>
        </w:rPr>
        <w:t xml:space="preserve"> </w:t>
      </w:r>
      <w:r>
        <w:rPr>
          <w:sz w:val="26"/>
        </w:rPr>
        <w:t>3</w:t>
      </w:r>
      <w:r>
        <w:rPr>
          <w:spacing w:val="-7"/>
          <w:sz w:val="26"/>
        </w:rPr>
        <w:t xml:space="preserve"> </w:t>
      </w:r>
      <w:r>
        <w:rPr>
          <w:sz w:val="26"/>
        </w:rPr>
        <w:t>содержит</w:t>
      </w:r>
      <w:r>
        <w:rPr>
          <w:spacing w:val="-8"/>
          <w:sz w:val="26"/>
        </w:rPr>
        <w:t xml:space="preserve"> </w:t>
      </w:r>
      <w:r>
        <w:rPr>
          <w:sz w:val="26"/>
        </w:rPr>
        <w:t>пароль</w:t>
      </w:r>
      <w:r>
        <w:rPr>
          <w:spacing w:val="-6"/>
          <w:sz w:val="26"/>
        </w:rPr>
        <w:t xml:space="preserve"> </w:t>
      </w:r>
      <w:r>
        <w:rPr>
          <w:spacing w:val="-5"/>
          <w:sz w:val="26"/>
        </w:rPr>
        <w:t>W5.</w:t>
      </w:r>
    </w:p>
    <w:p w:rsidR="00EA357C" w:rsidRDefault="00B918DE">
      <w:pPr>
        <w:pStyle w:val="a3"/>
        <w:ind w:firstLine="707"/>
      </w:pPr>
      <w:r>
        <w:t>Для</w:t>
      </w:r>
      <w:r>
        <w:rPr>
          <w:spacing w:val="32"/>
        </w:rPr>
        <w:t xml:space="preserve"> </w:t>
      </w:r>
      <w:r>
        <w:t>настройки</w:t>
      </w:r>
      <w:r>
        <w:rPr>
          <w:spacing w:val="32"/>
        </w:rPr>
        <w:t xml:space="preserve"> </w:t>
      </w:r>
      <w:r>
        <w:t>других</w:t>
      </w:r>
      <w:r>
        <w:rPr>
          <w:spacing w:val="32"/>
        </w:rPr>
        <w:t xml:space="preserve"> </w:t>
      </w:r>
      <w:r>
        <w:t>портов,</w:t>
      </w:r>
      <w:r>
        <w:rPr>
          <w:spacing w:val="32"/>
        </w:rPr>
        <w:t xml:space="preserve"> </w:t>
      </w:r>
      <w:r>
        <w:t>использующих</w:t>
      </w:r>
      <w:r>
        <w:rPr>
          <w:spacing w:val="32"/>
        </w:rPr>
        <w:t xml:space="preserve"> </w:t>
      </w:r>
      <w:r>
        <w:t>международный</w:t>
      </w:r>
      <w:r>
        <w:rPr>
          <w:spacing w:val="34"/>
        </w:rPr>
        <w:t xml:space="preserve"> </w:t>
      </w:r>
      <w:r>
        <w:t>протокол</w:t>
      </w:r>
      <w:r>
        <w:rPr>
          <w:spacing w:val="40"/>
        </w:rPr>
        <w:t xml:space="preserve"> </w:t>
      </w:r>
      <w:r>
        <w:t>[3], рекомендуется выбирать следующие логические имена объектов:</w:t>
      </w:r>
    </w:p>
    <w:p w:rsidR="00EA357C" w:rsidRDefault="00B918DE">
      <w:pPr>
        <w:pStyle w:val="a3"/>
        <w:spacing w:line="298" w:lineRule="exact"/>
        <w:ind w:left="993"/>
      </w:pPr>
      <w:r>
        <w:t>0.0.20.0.1.255</w:t>
      </w:r>
      <w:r>
        <w:rPr>
          <w:spacing w:val="-7"/>
        </w:rPr>
        <w:t xml:space="preserve"> </w:t>
      </w:r>
      <w:r>
        <w:t>–</w:t>
      </w:r>
      <w:r>
        <w:rPr>
          <w:spacing w:val="-5"/>
        </w:rPr>
        <w:t xml:space="preserve"> </w:t>
      </w:r>
      <w:r>
        <w:t>Порт</w:t>
      </w:r>
      <w:r>
        <w:rPr>
          <w:spacing w:val="-5"/>
        </w:rPr>
        <w:t xml:space="preserve"> P2;</w:t>
      </w:r>
    </w:p>
    <w:p w:rsidR="00EA357C" w:rsidRDefault="00B918DE">
      <w:pPr>
        <w:pStyle w:val="a3"/>
        <w:spacing w:line="298" w:lineRule="exact"/>
        <w:ind w:left="993"/>
      </w:pPr>
      <w:r>
        <w:t>0.1.20.0.1.255</w:t>
      </w:r>
      <w:r>
        <w:rPr>
          <w:spacing w:val="-7"/>
        </w:rPr>
        <w:t xml:space="preserve"> </w:t>
      </w:r>
      <w:r>
        <w:t>–</w:t>
      </w:r>
      <w:r>
        <w:rPr>
          <w:spacing w:val="-5"/>
        </w:rPr>
        <w:t xml:space="preserve"> </w:t>
      </w:r>
      <w:r>
        <w:t>Порт</w:t>
      </w:r>
      <w:r>
        <w:rPr>
          <w:spacing w:val="-5"/>
        </w:rPr>
        <w:t xml:space="preserve"> P3;</w:t>
      </w:r>
    </w:p>
    <w:p w:rsidR="00EA357C" w:rsidRDefault="00B918DE">
      <w:pPr>
        <w:pStyle w:val="a3"/>
        <w:spacing w:before="1"/>
        <w:ind w:left="993"/>
      </w:pPr>
      <w:r>
        <w:t>0.2.20.0.1.255</w:t>
      </w:r>
      <w:r>
        <w:rPr>
          <w:spacing w:val="-7"/>
        </w:rPr>
        <w:t xml:space="preserve"> </w:t>
      </w:r>
      <w:r>
        <w:t>–</w:t>
      </w:r>
      <w:r>
        <w:rPr>
          <w:spacing w:val="-5"/>
        </w:rPr>
        <w:t xml:space="preserve"> </w:t>
      </w:r>
      <w:r>
        <w:t>Порт</w:t>
      </w:r>
      <w:r>
        <w:rPr>
          <w:spacing w:val="-5"/>
        </w:rPr>
        <w:t xml:space="preserve"> P4;</w:t>
      </w:r>
    </w:p>
    <w:p w:rsidR="00EA357C" w:rsidRDefault="00EA357C">
      <w:pPr>
        <w:pStyle w:val="a3"/>
        <w:ind w:left="0"/>
      </w:pPr>
    </w:p>
    <w:p w:rsidR="00EA357C" w:rsidRDefault="00B918DE">
      <w:pPr>
        <w:pStyle w:val="a5"/>
        <w:numPr>
          <w:ilvl w:val="2"/>
          <w:numId w:val="77"/>
        </w:numPr>
        <w:tabs>
          <w:tab w:val="left" w:pos="1717"/>
        </w:tabs>
        <w:ind w:left="1717" w:hanging="722"/>
        <w:rPr>
          <w:sz w:val="26"/>
        </w:rPr>
      </w:pPr>
      <w:r>
        <w:rPr>
          <w:sz w:val="26"/>
        </w:rPr>
        <w:t>Настройки</w:t>
      </w:r>
      <w:r>
        <w:rPr>
          <w:spacing w:val="-10"/>
          <w:sz w:val="26"/>
        </w:rPr>
        <w:t xml:space="preserve"> </w:t>
      </w:r>
      <w:r>
        <w:rPr>
          <w:sz w:val="26"/>
        </w:rPr>
        <w:t>HDLC</w:t>
      </w:r>
      <w:r>
        <w:rPr>
          <w:spacing w:val="-9"/>
          <w:sz w:val="26"/>
        </w:rPr>
        <w:t xml:space="preserve"> </w:t>
      </w:r>
      <w:r>
        <w:rPr>
          <w:sz w:val="26"/>
        </w:rPr>
        <w:t>[IEC</w:t>
      </w:r>
      <w:r>
        <w:rPr>
          <w:spacing w:val="-9"/>
          <w:sz w:val="26"/>
        </w:rPr>
        <w:t xml:space="preserve"> </w:t>
      </w:r>
      <w:r>
        <w:rPr>
          <w:sz w:val="26"/>
        </w:rPr>
        <w:t>HDLC</w:t>
      </w:r>
      <w:r>
        <w:rPr>
          <w:spacing w:val="-7"/>
          <w:sz w:val="26"/>
        </w:rPr>
        <w:t xml:space="preserve"> </w:t>
      </w:r>
      <w:r>
        <w:rPr>
          <w:spacing w:val="-2"/>
          <w:sz w:val="26"/>
        </w:rPr>
        <w:t>Setup]</w:t>
      </w:r>
    </w:p>
    <w:p w:rsidR="00EA357C" w:rsidRDefault="00B918DE">
      <w:pPr>
        <w:pStyle w:val="a3"/>
        <w:spacing w:before="1"/>
        <w:ind w:right="566" w:firstLine="707"/>
        <w:jc w:val="both"/>
      </w:pPr>
      <w:r>
        <w:t>Объект</w:t>
      </w:r>
      <w:r>
        <w:rPr>
          <w:spacing w:val="-14"/>
        </w:rPr>
        <w:t xml:space="preserve"> </w:t>
      </w:r>
      <w:r>
        <w:t>хранит</w:t>
      </w:r>
      <w:r>
        <w:rPr>
          <w:spacing w:val="-14"/>
        </w:rPr>
        <w:t xml:space="preserve"> </w:t>
      </w:r>
      <w:r>
        <w:t>настройки</w:t>
      </w:r>
      <w:r>
        <w:rPr>
          <w:spacing w:val="-15"/>
        </w:rPr>
        <w:t xml:space="preserve"> </w:t>
      </w:r>
      <w:r>
        <w:t>порта</w:t>
      </w:r>
      <w:r>
        <w:rPr>
          <w:spacing w:val="-13"/>
        </w:rPr>
        <w:t xml:space="preserve"> </w:t>
      </w:r>
      <w:r>
        <w:t>HDLC</w:t>
      </w:r>
      <w:r>
        <w:rPr>
          <w:spacing w:val="-15"/>
        </w:rPr>
        <w:t xml:space="preserve"> </w:t>
      </w:r>
      <w:r>
        <w:t>(таблица</w:t>
      </w:r>
      <w:r>
        <w:rPr>
          <w:spacing w:val="-15"/>
        </w:rPr>
        <w:t xml:space="preserve"> </w:t>
      </w:r>
      <w:r>
        <w:t>7.18).</w:t>
      </w:r>
      <w:r>
        <w:rPr>
          <w:spacing w:val="-13"/>
        </w:rPr>
        <w:t xml:space="preserve"> </w:t>
      </w:r>
      <w:r>
        <w:t>Устройство</w:t>
      </w:r>
      <w:r>
        <w:rPr>
          <w:spacing w:val="-15"/>
        </w:rPr>
        <w:t xml:space="preserve"> </w:t>
      </w:r>
      <w:r>
        <w:t>может</w:t>
      </w:r>
      <w:r>
        <w:rPr>
          <w:spacing w:val="-13"/>
        </w:rPr>
        <w:t xml:space="preserve"> </w:t>
      </w:r>
      <w:r>
        <w:t>иметь несколько портов с различными настройками, которым будет соответствовать несколько объектов.</w:t>
      </w:r>
    </w:p>
    <w:p w:rsidR="00EA357C" w:rsidRDefault="00B918DE">
      <w:pPr>
        <w:pStyle w:val="a3"/>
        <w:spacing w:before="118" w:after="7"/>
        <w:jc w:val="both"/>
      </w:pPr>
      <w:r>
        <w:t>Таблица</w:t>
      </w:r>
      <w:r>
        <w:rPr>
          <w:spacing w:val="-9"/>
        </w:rPr>
        <w:t xml:space="preserve"> </w:t>
      </w:r>
      <w:r>
        <w:t>7.18</w:t>
      </w:r>
      <w:r>
        <w:rPr>
          <w:spacing w:val="-9"/>
        </w:rPr>
        <w:t xml:space="preserve"> </w:t>
      </w:r>
      <w:r>
        <w:t>-</w:t>
      </w:r>
      <w:r>
        <w:rPr>
          <w:spacing w:val="-6"/>
        </w:rPr>
        <w:t xml:space="preserve"> </w:t>
      </w:r>
      <w:r>
        <w:t>Объект</w:t>
      </w:r>
      <w:r>
        <w:rPr>
          <w:spacing w:val="-8"/>
        </w:rPr>
        <w:t xml:space="preserve"> </w:t>
      </w:r>
      <w:r>
        <w:t>«Настройки</w:t>
      </w:r>
      <w:r>
        <w:rPr>
          <w:spacing w:val="-6"/>
        </w:rPr>
        <w:t xml:space="preserve"> </w:t>
      </w:r>
      <w:r>
        <w:rPr>
          <w:spacing w:val="-2"/>
        </w:rPr>
        <w:t>HDLC»</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0"/>
        <w:gridCol w:w="5285"/>
        <w:gridCol w:w="2136"/>
        <w:gridCol w:w="1355"/>
      </w:tblGrid>
      <w:tr w:rsidR="00EA357C">
        <w:trPr>
          <w:trHeight w:val="398"/>
        </w:trPr>
        <w:tc>
          <w:tcPr>
            <w:tcW w:w="5995" w:type="dxa"/>
            <w:gridSpan w:val="2"/>
          </w:tcPr>
          <w:p w:rsidR="00EA357C" w:rsidRDefault="00B918DE">
            <w:pPr>
              <w:pStyle w:val="TableParagraph"/>
              <w:spacing w:before="84"/>
              <w:ind w:left="1230"/>
              <w:rPr>
                <w:b/>
                <w:sz w:val="20"/>
              </w:rPr>
            </w:pPr>
            <w:r>
              <w:rPr>
                <w:b/>
                <w:sz w:val="20"/>
              </w:rPr>
              <w:t>«Настройки</w:t>
            </w:r>
            <w:r>
              <w:rPr>
                <w:b/>
                <w:spacing w:val="-6"/>
                <w:sz w:val="20"/>
              </w:rPr>
              <w:t xml:space="preserve"> </w:t>
            </w:r>
            <w:r>
              <w:rPr>
                <w:b/>
                <w:sz w:val="20"/>
              </w:rPr>
              <w:t>HDLC»</w:t>
            </w:r>
            <w:r>
              <w:rPr>
                <w:b/>
                <w:spacing w:val="-7"/>
                <w:sz w:val="20"/>
              </w:rPr>
              <w:t xml:space="preserve"> </w:t>
            </w:r>
            <w:r>
              <w:rPr>
                <w:b/>
                <w:sz w:val="20"/>
              </w:rPr>
              <w:t>(IEC</w:t>
            </w:r>
            <w:r>
              <w:rPr>
                <w:b/>
                <w:spacing w:val="-8"/>
                <w:sz w:val="20"/>
              </w:rPr>
              <w:t xml:space="preserve"> </w:t>
            </w:r>
            <w:r>
              <w:rPr>
                <w:b/>
                <w:sz w:val="20"/>
              </w:rPr>
              <w:t>HDLC</w:t>
            </w:r>
            <w:r>
              <w:rPr>
                <w:b/>
                <w:spacing w:val="-7"/>
                <w:sz w:val="20"/>
              </w:rPr>
              <w:t xml:space="preserve"> </w:t>
            </w:r>
            <w:r>
              <w:rPr>
                <w:b/>
                <w:spacing w:val="-2"/>
                <w:sz w:val="20"/>
              </w:rPr>
              <w:t>Setup)</w:t>
            </w:r>
          </w:p>
        </w:tc>
        <w:tc>
          <w:tcPr>
            <w:tcW w:w="3491" w:type="dxa"/>
            <w:gridSpan w:val="2"/>
          </w:tcPr>
          <w:p w:rsidR="00EA357C" w:rsidRDefault="00B918DE">
            <w:pPr>
              <w:pStyle w:val="TableParagraph"/>
              <w:spacing w:before="84"/>
              <w:ind w:left="14"/>
              <w:jc w:val="center"/>
              <w:rPr>
                <w:b/>
                <w:sz w:val="20"/>
              </w:rPr>
            </w:pPr>
            <w:r>
              <w:rPr>
                <w:b/>
                <w:sz w:val="20"/>
              </w:rPr>
              <w:t>ИИК=23</w:t>
            </w:r>
            <w:r>
              <w:rPr>
                <w:b/>
                <w:spacing w:val="-7"/>
                <w:sz w:val="20"/>
              </w:rPr>
              <w:t xml:space="preserve"> </w:t>
            </w:r>
            <w:r>
              <w:rPr>
                <w:b/>
                <w:spacing w:val="-5"/>
                <w:sz w:val="20"/>
              </w:rPr>
              <w:t>в.1</w:t>
            </w:r>
          </w:p>
        </w:tc>
      </w:tr>
      <w:tr w:rsidR="00EA357C">
        <w:trPr>
          <w:trHeight w:val="398"/>
        </w:trPr>
        <w:tc>
          <w:tcPr>
            <w:tcW w:w="710" w:type="dxa"/>
          </w:tcPr>
          <w:p w:rsidR="00EA357C" w:rsidRDefault="00B918DE">
            <w:pPr>
              <w:pStyle w:val="TableParagraph"/>
              <w:spacing w:before="85"/>
              <w:ind w:left="10" w:right="4"/>
              <w:jc w:val="center"/>
              <w:rPr>
                <w:b/>
                <w:sz w:val="20"/>
              </w:rPr>
            </w:pPr>
            <w:r>
              <w:rPr>
                <w:b/>
                <w:spacing w:val="-4"/>
                <w:sz w:val="20"/>
              </w:rPr>
              <w:t>№а/м</w:t>
            </w:r>
          </w:p>
        </w:tc>
        <w:tc>
          <w:tcPr>
            <w:tcW w:w="5285" w:type="dxa"/>
          </w:tcPr>
          <w:p w:rsidR="00EA357C" w:rsidRDefault="00B918DE">
            <w:pPr>
              <w:pStyle w:val="TableParagraph"/>
              <w:spacing w:before="85"/>
              <w:ind w:left="105"/>
              <w:rPr>
                <w:b/>
                <w:sz w:val="20"/>
              </w:rPr>
            </w:pPr>
            <w:r>
              <w:rPr>
                <w:b/>
                <w:spacing w:val="-2"/>
                <w:sz w:val="20"/>
              </w:rPr>
              <w:t>Атрибут</w:t>
            </w:r>
          </w:p>
        </w:tc>
        <w:tc>
          <w:tcPr>
            <w:tcW w:w="2136" w:type="dxa"/>
          </w:tcPr>
          <w:p w:rsidR="00EA357C" w:rsidRDefault="00B918DE">
            <w:pPr>
              <w:pStyle w:val="TableParagraph"/>
              <w:spacing w:before="85"/>
              <w:ind w:left="108"/>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355" w:type="dxa"/>
          </w:tcPr>
          <w:p w:rsidR="00EA357C" w:rsidRDefault="00B918DE">
            <w:pPr>
              <w:pStyle w:val="TableParagraph"/>
              <w:spacing w:before="85"/>
              <w:ind w:left="43" w:right="36"/>
              <w:jc w:val="center"/>
              <w:rPr>
                <w:b/>
                <w:sz w:val="20"/>
              </w:rPr>
            </w:pPr>
            <w:r>
              <w:rPr>
                <w:b/>
                <w:spacing w:val="-2"/>
                <w:sz w:val="20"/>
              </w:rPr>
              <w:t>Примечание</w:t>
            </w:r>
          </w:p>
        </w:tc>
      </w:tr>
      <w:tr w:rsidR="00EA357C">
        <w:trPr>
          <w:trHeight w:val="395"/>
        </w:trPr>
        <w:tc>
          <w:tcPr>
            <w:tcW w:w="710" w:type="dxa"/>
          </w:tcPr>
          <w:p w:rsidR="00EA357C" w:rsidRDefault="00B918DE">
            <w:pPr>
              <w:pStyle w:val="TableParagraph"/>
              <w:spacing w:before="77"/>
              <w:ind w:left="10" w:right="7"/>
              <w:jc w:val="center"/>
              <w:rPr>
                <w:sz w:val="20"/>
              </w:rPr>
            </w:pPr>
            <w:r>
              <w:rPr>
                <w:spacing w:val="-10"/>
                <w:sz w:val="20"/>
              </w:rPr>
              <w:t>1</w:t>
            </w:r>
          </w:p>
        </w:tc>
        <w:tc>
          <w:tcPr>
            <w:tcW w:w="5285" w:type="dxa"/>
          </w:tcPr>
          <w:p w:rsidR="00EA357C" w:rsidRDefault="00B918DE">
            <w:pPr>
              <w:pStyle w:val="TableParagraph"/>
              <w:spacing w:before="77"/>
              <w:ind w:left="105"/>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136" w:type="dxa"/>
          </w:tcPr>
          <w:p w:rsidR="00EA357C" w:rsidRDefault="00B918DE">
            <w:pPr>
              <w:pStyle w:val="TableParagraph"/>
              <w:spacing w:before="77"/>
              <w:ind w:left="108"/>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355" w:type="dxa"/>
          </w:tcPr>
          <w:p w:rsidR="00EA357C" w:rsidRDefault="00B918DE">
            <w:pPr>
              <w:pStyle w:val="TableParagraph"/>
              <w:spacing w:before="77"/>
              <w:ind w:left="7" w:right="43"/>
              <w:jc w:val="center"/>
              <w:rPr>
                <w:sz w:val="20"/>
              </w:rPr>
            </w:pPr>
            <w:r>
              <w:rPr>
                <w:spacing w:val="-2"/>
                <w:sz w:val="20"/>
              </w:rPr>
              <w:t>Статический</w:t>
            </w:r>
          </w:p>
        </w:tc>
      </w:tr>
      <w:tr w:rsidR="00EA357C">
        <w:trPr>
          <w:trHeight w:val="398"/>
        </w:trPr>
        <w:tc>
          <w:tcPr>
            <w:tcW w:w="710" w:type="dxa"/>
          </w:tcPr>
          <w:p w:rsidR="00EA357C" w:rsidRDefault="00B918DE">
            <w:pPr>
              <w:pStyle w:val="TableParagraph"/>
              <w:spacing w:before="79"/>
              <w:ind w:left="10" w:right="7"/>
              <w:jc w:val="center"/>
              <w:rPr>
                <w:sz w:val="20"/>
              </w:rPr>
            </w:pPr>
            <w:r>
              <w:rPr>
                <w:spacing w:val="-10"/>
                <w:sz w:val="20"/>
              </w:rPr>
              <w:t>2</w:t>
            </w:r>
          </w:p>
        </w:tc>
        <w:tc>
          <w:tcPr>
            <w:tcW w:w="5285" w:type="dxa"/>
          </w:tcPr>
          <w:p w:rsidR="00EA357C" w:rsidRDefault="00B918DE">
            <w:pPr>
              <w:pStyle w:val="TableParagraph"/>
              <w:spacing w:before="79"/>
              <w:ind w:left="105"/>
              <w:rPr>
                <w:sz w:val="20"/>
              </w:rPr>
            </w:pPr>
            <w:r>
              <w:rPr>
                <w:sz w:val="20"/>
              </w:rPr>
              <w:t>Скорость</w:t>
            </w:r>
            <w:r>
              <w:rPr>
                <w:spacing w:val="-9"/>
                <w:sz w:val="20"/>
              </w:rPr>
              <w:t xml:space="preserve"> </w:t>
            </w:r>
            <w:r>
              <w:rPr>
                <w:spacing w:val="-2"/>
                <w:sz w:val="20"/>
              </w:rPr>
              <w:t>обмена</w:t>
            </w:r>
          </w:p>
        </w:tc>
        <w:tc>
          <w:tcPr>
            <w:tcW w:w="2136" w:type="dxa"/>
          </w:tcPr>
          <w:p w:rsidR="00EA357C" w:rsidRDefault="00B918DE">
            <w:pPr>
              <w:pStyle w:val="TableParagraph"/>
              <w:spacing w:before="79"/>
              <w:ind w:left="108"/>
              <w:rPr>
                <w:sz w:val="20"/>
              </w:rPr>
            </w:pPr>
            <w:r>
              <w:rPr>
                <w:sz w:val="20"/>
              </w:rPr>
              <w:t>22,</w:t>
            </w:r>
            <w:r>
              <w:rPr>
                <w:spacing w:val="-3"/>
                <w:sz w:val="20"/>
              </w:rPr>
              <w:t xml:space="preserve"> </w:t>
            </w:r>
            <w:r>
              <w:rPr>
                <w:sz w:val="20"/>
              </w:rPr>
              <w:t>из</w:t>
            </w:r>
            <w:r>
              <w:rPr>
                <w:spacing w:val="-2"/>
                <w:sz w:val="20"/>
              </w:rPr>
              <w:t xml:space="preserve"> списка</w:t>
            </w:r>
          </w:p>
        </w:tc>
        <w:tc>
          <w:tcPr>
            <w:tcW w:w="1355" w:type="dxa"/>
          </w:tcPr>
          <w:p w:rsidR="00EA357C" w:rsidRDefault="00B918DE">
            <w:pPr>
              <w:pStyle w:val="TableParagraph"/>
              <w:spacing w:before="79"/>
              <w:ind w:left="7" w:right="43"/>
              <w:jc w:val="center"/>
              <w:rPr>
                <w:sz w:val="20"/>
              </w:rPr>
            </w:pPr>
            <w:r>
              <w:rPr>
                <w:spacing w:val="-2"/>
                <w:sz w:val="20"/>
              </w:rPr>
              <w:t>Статический</w:t>
            </w:r>
          </w:p>
        </w:tc>
      </w:tr>
      <w:tr w:rsidR="00EA357C">
        <w:trPr>
          <w:trHeight w:val="395"/>
        </w:trPr>
        <w:tc>
          <w:tcPr>
            <w:tcW w:w="710" w:type="dxa"/>
          </w:tcPr>
          <w:p w:rsidR="00EA357C" w:rsidRDefault="00B918DE">
            <w:pPr>
              <w:pStyle w:val="TableParagraph"/>
              <w:spacing w:before="79"/>
              <w:ind w:left="10" w:right="7"/>
              <w:jc w:val="center"/>
              <w:rPr>
                <w:sz w:val="20"/>
              </w:rPr>
            </w:pPr>
            <w:r>
              <w:rPr>
                <w:spacing w:val="-10"/>
                <w:sz w:val="20"/>
              </w:rPr>
              <w:t>3</w:t>
            </w:r>
          </w:p>
        </w:tc>
        <w:tc>
          <w:tcPr>
            <w:tcW w:w="5285" w:type="dxa"/>
          </w:tcPr>
          <w:p w:rsidR="00EA357C" w:rsidRDefault="00B918DE">
            <w:pPr>
              <w:pStyle w:val="TableParagraph"/>
              <w:spacing w:before="79"/>
              <w:ind w:left="105"/>
              <w:rPr>
                <w:sz w:val="20"/>
              </w:rPr>
            </w:pPr>
            <w:r>
              <w:rPr>
                <w:sz w:val="20"/>
              </w:rPr>
              <w:t>Размер</w:t>
            </w:r>
            <w:r>
              <w:rPr>
                <w:spacing w:val="-6"/>
                <w:sz w:val="20"/>
              </w:rPr>
              <w:t xml:space="preserve"> </w:t>
            </w:r>
            <w:r>
              <w:rPr>
                <w:sz w:val="20"/>
              </w:rPr>
              <w:t>окна</w:t>
            </w:r>
            <w:r>
              <w:rPr>
                <w:spacing w:val="-5"/>
                <w:sz w:val="20"/>
              </w:rPr>
              <w:t xml:space="preserve"> </w:t>
            </w:r>
            <w:r>
              <w:rPr>
                <w:spacing w:val="-2"/>
                <w:sz w:val="20"/>
              </w:rPr>
              <w:t>передачи</w:t>
            </w:r>
          </w:p>
        </w:tc>
        <w:tc>
          <w:tcPr>
            <w:tcW w:w="2136" w:type="dxa"/>
          </w:tcPr>
          <w:p w:rsidR="00EA357C" w:rsidRDefault="00B918DE">
            <w:pPr>
              <w:pStyle w:val="TableParagraph"/>
              <w:spacing w:before="79"/>
              <w:ind w:left="108"/>
              <w:rPr>
                <w:sz w:val="20"/>
              </w:rPr>
            </w:pPr>
            <w:r>
              <w:rPr>
                <w:sz w:val="20"/>
              </w:rPr>
              <w:t>17,</w:t>
            </w:r>
            <w:r>
              <w:rPr>
                <w:spacing w:val="-2"/>
                <w:sz w:val="20"/>
              </w:rPr>
              <w:t xml:space="preserve"> </w:t>
            </w:r>
            <w:r>
              <w:rPr>
                <w:sz w:val="20"/>
              </w:rPr>
              <w:t>8-р</w:t>
            </w:r>
            <w:r>
              <w:rPr>
                <w:spacing w:val="-1"/>
                <w:sz w:val="20"/>
              </w:rPr>
              <w:t xml:space="preserve"> </w:t>
            </w:r>
            <w:r>
              <w:rPr>
                <w:sz w:val="20"/>
              </w:rPr>
              <w:t>без</w:t>
            </w:r>
            <w:r>
              <w:rPr>
                <w:spacing w:val="-2"/>
                <w:sz w:val="20"/>
              </w:rPr>
              <w:t xml:space="preserve"> </w:t>
            </w:r>
            <w:r>
              <w:rPr>
                <w:spacing w:val="-4"/>
                <w:sz w:val="20"/>
              </w:rPr>
              <w:t>знака</w:t>
            </w:r>
          </w:p>
        </w:tc>
        <w:tc>
          <w:tcPr>
            <w:tcW w:w="1355" w:type="dxa"/>
          </w:tcPr>
          <w:p w:rsidR="00EA357C" w:rsidRDefault="00B918DE">
            <w:pPr>
              <w:pStyle w:val="TableParagraph"/>
              <w:spacing w:before="79"/>
              <w:ind w:left="7" w:right="43"/>
              <w:jc w:val="center"/>
              <w:rPr>
                <w:sz w:val="20"/>
              </w:rPr>
            </w:pPr>
            <w:r>
              <w:rPr>
                <w:spacing w:val="-2"/>
                <w:sz w:val="20"/>
              </w:rPr>
              <w:t>Статический</w:t>
            </w:r>
          </w:p>
        </w:tc>
      </w:tr>
      <w:tr w:rsidR="00EA357C">
        <w:trPr>
          <w:trHeight w:val="397"/>
        </w:trPr>
        <w:tc>
          <w:tcPr>
            <w:tcW w:w="710" w:type="dxa"/>
          </w:tcPr>
          <w:p w:rsidR="00EA357C" w:rsidRDefault="00B918DE">
            <w:pPr>
              <w:pStyle w:val="TableParagraph"/>
              <w:spacing w:before="79"/>
              <w:ind w:left="10" w:right="7"/>
              <w:jc w:val="center"/>
              <w:rPr>
                <w:sz w:val="20"/>
              </w:rPr>
            </w:pPr>
            <w:r>
              <w:rPr>
                <w:spacing w:val="-10"/>
                <w:sz w:val="20"/>
              </w:rPr>
              <w:t>4</w:t>
            </w:r>
          </w:p>
        </w:tc>
        <w:tc>
          <w:tcPr>
            <w:tcW w:w="5285" w:type="dxa"/>
          </w:tcPr>
          <w:p w:rsidR="00EA357C" w:rsidRDefault="00B918DE">
            <w:pPr>
              <w:pStyle w:val="TableParagraph"/>
              <w:spacing w:before="79"/>
              <w:ind w:left="105"/>
              <w:rPr>
                <w:sz w:val="20"/>
              </w:rPr>
            </w:pPr>
            <w:r>
              <w:rPr>
                <w:sz w:val="20"/>
              </w:rPr>
              <w:t>Размер</w:t>
            </w:r>
            <w:r>
              <w:rPr>
                <w:spacing w:val="-6"/>
                <w:sz w:val="20"/>
              </w:rPr>
              <w:t xml:space="preserve"> </w:t>
            </w:r>
            <w:r>
              <w:rPr>
                <w:sz w:val="20"/>
              </w:rPr>
              <w:t>окна</w:t>
            </w:r>
            <w:r>
              <w:rPr>
                <w:spacing w:val="-5"/>
                <w:sz w:val="20"/>
              </w:rPr>
              <w:t xml:space="preserve"> </w:t>
            </w:r>
            <w:r>
              <w:rPr>
                <w:spacing w:val="-2"/>
                <w:sz w:val="20"/>
              </w:rPr>
              <w:t>приема</w:t>
            </w:r>
          </w:p>
        </w:tc>
        <w:tc>
          <w:tcPr>
            <w:tcW w:w="2136" w:type="dxa"/>
          </w:tcPr>
          <w:p w:rsidR="00EA357C" w:rsidRDefault="00B918DE">
            <w:pPr>
              <w:pStyle w:val="TableParagraph"/>
              <w:spacing w:before="79"/>
              <w:ind w:left="108"/>
              <w:rPr>
                <w:sz w:val="20"/>
              </w:rPr>
            </w:pPr>
            <w:r>
              <w:rPr>
                <w:sz w:val="20"/>
              </w:rPr>
              <w:t>17,</w:t>
            </w:r>
            <w:r>
              <w:rPr>
                <w:spacing w:val="-2"/>
                <w:sz w:val="20"/>
              </w:rPr>
              <w:t xml:space="preserve"> </w:t>
            </w:r>
            <w:r>
              <w:rPr>
                <w:sz w:val="20"/>
              </w:rPr>
              <w:t>8-р</w:t>
            </w:r>
            <w:r>
              <w:rPr>
                <w:spacing w:val="-1"/>
                <w:sz w:val="20"/>
              </w:rPr>
              <w:t xml:space="preserve"> </w:t>
            </w:r>
            <w:r>
              <w:rPr>
                <w:sz w:val="20"/>
              </w:rPr>
              <w:t>без</w:t>
            </w:r>
            <w:r>
              <w:rPr>
                <w:spacing w:val="-2"/>
                <w:sz w:val="20"/>
              </w:rPr>
              <w:t xml:space="preserve"> </w:t>
            </w:r>
            <w:r>
              <w:rPr>
                <w:spacing w:val="-4"/>
                <w:sz w:val="20"/>
              </w:rPr>
              <w:t>знака</w:t>
            </w:r>
          </w:p>
        </w:tc>
        <w:tc>
          <w:tcPr>
            <w:tcW w:w="1355" w:type="dxa"/>
          </w:tcPr>
          <w:p w:rsidR="00EA357C" w:rsidRDefault="00B918DE">
            <w:pPr>
              <w:pStyle w:val="TableParagraph"/>
              <w:spacing w:before="79"/>
              <w:ind w:left="7" w:right="43"/>
              <w:jc w:val="center"/>
              <w:rPr>
                <w:sz w:val="20"/>
              </w:rPr>
            </w:pPr>
            <w:r>
              <w:rPr>
                <w:spacing w:val="-2"/>
                <w:sz w:val="20"/>
              </w:rPr>
              <w:t>Статический</w:t>
            </w:r>
          </w:p>
        </w:tc>
      </w:tr>
      <w:tr w:rsidR="00EA357C">
        <w:trPr>
          <w:trHeight w:val="397"/>
        </w:trPr>
        <w:tc>
          <w:tcPr>
            <w:tcW w:w="710" w:type="dxa"/>
          </w:tcPr>
          <w:p w:rsidR="00EA357C" w:rsidRDefault="00B918DE">
            <w:pPr>
              <w:pStyle w:val="TableParagraph"/>
              <w:spacing w:before="79"/>
              <w:ind w:left="10" w:right="7"/>
              <w:jc w:val="center"/>
              <w:rPr>
                <w:sz w:val="20"/>
              </w:rPr>
            </w:pPr>
            <w:r>
              <w:rPr>
                <w:spacing w:val="-10"/>
                <w:sz w:val="20"/>
              </w:rPr>
              <w:t>5</w:t>
            </w:r>
          </w:p>
        </w:tc>
        <w:tc>
          <w:tcPr>
            <w:tcW w:w="5285" w:type="dxa"/>
          </w:tcPr>
          <w:p w:rsidR="00EA357C" w:rsidRDefault="00B918DE">
            <w:pPr>
              <w:pStyle w:val="TableParagraph"/>
              <w:spacing w:before="79"/>
              <w:ind w:left="105"/>
              <w:rPr>
                <w:sz w:val="20"/>
              </w:rPr>
            </w:pPr>
            <w:r>
              <w:rPr>
                <w:sz w:val="20"/>
              </w:rPr>
              <w:t>Максимальная</w:t>
            </w:r>
            <w:r>
              <w:rPr>
                <w:spacing w:val="-7"/>
                <w:sz w:val="20"/>
              </w:rPr>
              <w:t xml:space="preserve"> </w:t>
            </w:r>
            <w:r>
              <w:rPr>
                <w:sz w:val="20"/>
              </w:rPr>
              <w:t>длина</w:t>
            </w:r>
            <w:r>
              <w:rPr>
                <w:spacing w:val="-5"/>
                <w:sz w:val="20"/>
              </w:rPr>
              <w:t xml:space="preserve"> </w:t>
            </w:r>
            <w:r>
              <w:rPr>
                <w:sz w:val="20"/>
              </w:rPr>
              <w:t>поля</w:t>
            </w:r>
            <w:r>
              <w:rPr>
                <w:spacing w:val="-6"/>
                <w:sz w:val="20"/>
              </w:rPr>
              <w:t xml:space="preserve"> </w:t>
            </w:r>
            <w:r>
              <w:rPr>
                <w:sz w:val="20"/>
              </w:rPr>
              <w:t>данных</w:t>
            </w:r>
            <w:r>
              <w:rPr>
                <w:spacing w:val="-9"/>
                <w:sz w:val="20"/>
              </w:rPr>
              <w:t xml:space="preserve"> </w:t>
            </w:r>
            <w:r>
              <w:rPr>
                <w:sz w:val="20"/>
              </w:rPr>
              <w:t>при</w:t>
            </w:r>
            <w:r>
              <w:rPr>
                <w:spacing w:val="-9"/>
                <w:sz w:val="20"/>
              </w:rPr>
              <w:t xml:space="preserve"> </w:t>
            </w:r>
            <w:r>
              <w:rPr>
                <w:spacing w:val="-2"/>
                <w:sz w:val="20"/>
              </w:rPr>
              <w:t>передаче</w:t>
            </w:r>
          </w:p>
        </w:tc>
        <w:tc>
          <w:tcPr>
            <w:tcW w:w="2136" w:type="dxa"/>
          </w:tcPr>
          <w:p w:rsidR="00EA357C" w:rsidRDefault="00B918DE">
            <w:pPr>
              <w:pStyle w:val="TableParagraph"/>
              <w:spacing w:before="79"/>
              <w:ind w:left="108"/>
              <w:rPr>
                <w:sz w:val="20"/>
              </w:rPr>
            </w:pPr>
            <w:r>
              <w:rPr>
                <w:sz w:val="20"/>
              </w:rPr>
              <w:t>18,</w:t>
            </w:r>
            <w:r>
              <w:rPr>
                <w:spacing w:val="-3"/>
                <w:sz w:val="20"/>
              </w:rPr>
              <w:t xml:space="preserve"> </w:t>
            </w:r>
            <w:r>
              <w:rPr>
                <w:sz w:val="20"/>
              </w:rPr>
              <w:t>16-р</w:t>
            </w:r>
            <w:r>
              <w:rPr>
                <w:spacing w:val="-2"/>
                <w:sz w:val="20"/>
              </w:rPr>
              <w:t xml:space="preserve"> </w:t>
            </w:r>
            <w:r>
              <w:rPr>
                <w:sz w:val="20"/>
              </w:rPr>
              <w:t>без</w:t>
            </w:r>
            <w:r>
              <w:rPr>
                <w:spacing w:val="-3"/>
                <w:sz w:val="20"/>
              </w:rPr>
              <w:t xml:space="preserve"> </w:t>
            </w:r>
            <w:r>
              <w:rPr>
                <w:spacing w:val="-4"/>
                <w:sz w:val="20"/>
              </w:rPr>
              <w:t>знака</w:t>
            </w:r>
          </w:p>
        </w:tc>
        <w:tc>
          <w:tcPr>
            <w:tcW w:w="1355" w:type="dxa"/>
          </w:tcPr>
          <w:p w:rsidR="00EA357C" w:rsidRDefault="00B918DE">
            <w:pPr>
              <w:pStyle w:val="TableParagraph"/>
              <w:spacing w:before="79"/>
              <w:ind w:left="7" w:right="43"/>
              <w:jc w:val="center"/>
              <w:rPr>
                <w:sz w:val="20"/>
              </w:rPr>
            </w:pPr>
            <w:r>
              <w:rPr>
                <w:spacing w:val="-2"/>
                <w:sz w:val="20"/>
              </w:rPr>
              <w:t>Статический</w:t>
            </w:r>
          </w:p>
        </w:tc>
      </w:tr>
      <w:tr w:rsidR="00EA357C">
        <w:trPr>
          <w:trHeight w:val="395"/>
        </w:trPr>
        <w:tc>
          <w:tcPr>
            <w:tcW w:w="710" w:type="dxa"/>
          </w:tcPr>
          <w:p w:rsidR="00EA357C" w:rsidRDefault="00B918DE">
            <w:pPr>
              <w:pStyle w:val="TableParagraph"/>
              <w:spacing w:before="77"/>
              <w:ind w:left="10" w:right="7"/>
              <w:jc w:val="center"/>
              <w:rPr>
                <w:sz w:val="20"/>
              </w:rPr>
            </w:pPr>
            <w:r>
              <w:rPr>
                <w:spacing w:val="-10"/>
                <w:sz w:val="20"/>
              </w:rPr>
              <w:t>6</w:t>
            </w:r>
          </w:p>
        </w:tc>
        <w:tc>
          <w:tcPr>
            <w:tcW w:w="5285" w:type="dxa"/>
          </w:tcPr>
          <w:p w:rsidR="00EA357C" w:rsidRDefault="00B918DE">
            <w:pPr>
              <w:pStyle w:val="TableParagraph"/>
              <w:spacing w:before="77"/>
              <w:ind w:left="105"/>
              <w:rPr>
                <w:sz w:val="20"/>
              </w:rPr>
            </w:pPr>
            <w:r>
              <w:rPr>
                <w:sz w:val="20"/>
              </w:rPr>
              <w:t>Максимальная</w:t>
            </w:r>
            <w:r>
              <w:rPr>
                <w:spacing w:val="-7"/>
                <w:sz w:val="20"/>
              </w:rPr>
              <w:t xml:space="preserve"> </w:t>
            </w:r>
            <w:r>
              <w:rPr>
                <w:sz w:val="20"/>
              </w:rPr>
              <w:t>длина</w:t>
            </w:r>
            <w:r>
              <w:rPr>
                <w:spacing w:val="-5"/>
                <w:sz w:val="20"/>
              </w:rPr>
              <w:t xml:space="preserve"> </w:t>
            </w:r>
            <w:r>
              <w:rPr>
                <w:sz w:val="20"/>
              </w:rPr>
              <w:t>поля</w:t>
            </w:r>
            <w:r>
              <w:rPr>
                <w:spacing w:val="-6"/>
                <w:sz w:val="20"/>
              </w:rPr>
              <w:t xml:space="preserve"> </w:t>
            </w:r>
            <w:r>
              <w:rPr>
                <w:sz w:val="20"/>
              </w:rPr>
              <w:t>данных</w:t>
            </w:r>
            <w:r>
              <w:rPr>
                <w:spacing w:val="-9"/>
                <w:sz w:val="20"/>
              </w:rPr>
              <w:t xml:space="preserve"> </w:t>
            </w:r>
            <w:r>
              <w:rPr>
                <w:sz w:val="20"/>
              </w:rPr>
              <w:t>при</w:t>
            </w:r>
            <w:r>
              <w:rPr>
                <w:spacing w:val="-9"/>
                <w:sz w:val="20"/>
              </w:rPr>
              <w:t xml:space="preserve"> </w:t>
            </w:r>
            <w:r>
              <w:rPr>
                <w:spacing w:val="-2"/>
                <w:sz w:val="20"/>
              </w:rPr>
              <w:t>приеме</w:t>
            </w:r>
          </w:p>
        </w:tc>
        <w:tc>
          <w:tcPr>
            <w:tcW w:w="2136" w:type="dxa"/>
          </w:tcPr>
          <w:p w:rsidR="00EA357C" w:rsidRDefault="00B918DE">
            <w:pPr>
              <w:pStyle w:val="TableParagraph"/>
              <w:spacing w:before="77"/>
              <w:ind w:left="108"/>
              <w:rPr>
                <w:sz w:val="20"/>
              </w:rPr>
            </w:pPr>
            <w:r>
              <w:rPr>
                <w:sz w:val="20"/>
              </w:rPr>
              <w:t>18,</w:t>
            </w:r>
            <w:r>
              <w:rPr>
                <w:spacing w:val="-3"/>
                <w:sz w:val="20"/>
              </w:rPr>
              <w:t xml:space="preserve"> </w:t>
            </w:r>
            <w:r>
              <w:rPr>
                <w:sz w:val="20"/>
              </w:rPr>
              <w:t>16-р</w:t>
            </w:r>
            <w:r>
              <w:rPr>
                <w:spacing w:val="-2"/>
                <w:sz w:val="20"/>
              </w:rPr>
              <w:t xml:space="preserve"> </w:t>
            </w:r>
            <w:r>
              <w:rPr>
                <w:sz w:val="20"/>
              </w:rPr>
              <w:t>без</w:t>
            </w:r>
            <w:r>
              <w:rPr>
                <w:spacing w:val="-3"/>
                <w:sz w:val="20"/>
              </w:rPr>
              <w:t xml:space="preserve"> </w:t>
            </w:r>
            <w:r>
              <w:rPr>
                <w:spacing w:val="-4"/>
                <w:sz w:val="20"/>
              </w:rPr>
              <w:t>знака</w:t>
            </w:r>
          </w:p>
        </w:tc>
        <w:tc>
          <w:tcPr>
            <w:tcW w:w="1355" w:type="dxa"/>
          </w:tcPr>
          <w:p w:rsidR="00EA357C" w:rsidRDefault="00B918DE">
            <w:pPr>
              <w:pStyle w:val="TableParagraph"/>
              <w:spacing w:before="77"/>
              <w:ind w:left="7" w:right="43"/>
              <w:jc w:val="center"/>
              <w:rPr>
                <w:sz w:val="20"/>
              </w:rPr>
            </w:pPr>
            <w:r>
              <w:rPr>
                <w:spacing w:val="-2"/>
                <w:sz w:val="20"/>
              </w:rPr>
              <w:t>Статический</w:t>
            </w:r>
          </w:p>
        </w:tc>
      </w:tr>
      <w:tr w:rsidR="00EA357C">
        <w:trPr>
          <w:trHeight w:val="397"/>
        </w:trPr>
        <w:tc>
          <w:tcPr>
            <w:tcW w:w="710" w:type="dxa"/>
          </w:tcPr>
          <w:p w:rsidR="00EA357C" w:rsidRDefault="00B918DE">
            <w:pPr>
              <w:pStyle w:val="TableParagraph"/>
              <w:spacing w:before="79"/>
              <w:ind w:left="10" w:right="7"/>
              <w:jc w:val="center"/>
              <w:rPr>
                <w:sz w:val="20"/>
              </w:rPr>
            </w:pPr>
            <w:r>
              <w:rPr>
                <w:spacing w:val="-10"/>
                <w:sz w:val="20"/>
              </w:rPr>
              <w:t>7</w:t>
            </w:r>
          </w:p>
        </w:tc>
        <w:tc>
          <w:tcPr>
            <w:tcW w:w="5285" w:type="dxa"/>
          </w:tcPr>
          <w:p w:rsidR="00EA357C" w:rsidRDefault="00B918DE">
            <w:pPr>
              <w:pStyle w:val="TableParagraph"/>
              <w:spacing w:before="79"/>
              <w:ind w:left="105"/>
              <w:rPr>
                <w:sz w:val="20"/>
              </w:rPr>
            </w:pPr>
            <w:r>
              <w:rPr>
                <w:spacing w:val="-2"/>
                <w:sz w:val="20"/>
              </w:rPr>
              <w:t>Межсимвольный</w:t>
            </w:r>
            <w:r>
              <w:rPr>
                <w:spacing w:val="9"/>
                <w:sz w:val="20"/>
              </w:rPr>
              <w:t xml:space="preserve"> </w:t>
            </w:r>
            <w:r>
              <w:rPr>
                <w:spacing w:val="-2"/>
                <w:sz w:val="20"/>
              </w:rPr>
              <w:t>таймаут</w:t>
            </w:r>
          </w:p>
        </w:tc>
        <w:tc>
          <w:tcPr>
            <w:tcW w:w="2136" w:type="dxa"/>
          </w:tcPr>
          <w:p w:rsidR="00EA357C" w:rsidRDefault="00B918DE">
            <w:pPr>
              <w:pStyle w:val="TableParagraph"/>
              <w:spacing w:before="79"/>
              <w:ind w:left="108"/>
              <w:rPr>
                <w:sz w:val="20"/>
              </w:rPr>
            </w:pPr>
            <w:r>
              <w:rPr>
                <w:sz w:val="20"/>
              </w:rPr>
              <w:t>18,</w:t>
            </w:r>
            <w:r>
              <w:rPr>
                <w:spacing w:val="-3"/>
                <w:sz w:val="20"/>
              </w:rPr>
              <w:t xml:space="preserve"> </w:t>
            </w:r>
            <w:r>
              <w:rPr>
                <w:sz w:val="20"/>
              </w:rPr>
              <w:t>16-р</w:t>
            </w:r>
            <w:r>
              <w:rPr>
                <w:spacing w:val="-2"/>
                <w:sz w:val="20"/>
              </w:rPr>
              <w:t xml:space="preserve"> </w:t>
            </w:r>
            <w:r>
              <w:rPr>
                <w:sz w:val="20"/>
              </w:rPr>
              <w:t>без</w:t>
            </w:r>
            <w:r>
              <w:rPr>
                <w:spacing w:val="-3"/>
                <w:sz w:val="20"/>
              </w:rPr>
              <w:t xml:space="preserve"> </w:t>
            </w:r>
            <w:r>
              <w:rPr>
                <w:spacing w:val="-4"/>
                <w:sz w:val="20"/>
              </w:rPr>
              <w:t>знака</w:t>
            </w:r>
          </w:p>
        </w:tc>
        <w:tc>
          <w:tcPr>
            <w:tcW w:w="1355" w:type="dxa"/>
          </w:tcPr>
          <w:p w:rsidR="00EA357C" w:rsidRDefault="00B918DE">
            <w:pPr>
              <w:pStyle w:val="TableParagraph"/>
              <w:spacing w:before="79"/>
              <w:ind w:left="7" w:right="43"/>
              <w:jc w:val="center"/>
              <w:rPr>
                <w:sz w:val="20"/>
              </w:rPr>
            </w:pPr>
            <w:r>
              <w:rPr>
                <w:spacing w:val="-2"/>
                <w:sz w:val="20"/>
              </w:rPr>
              <w:t>Статический</w:t>
            </w:r>
          </w:p>
        </w:tc>
      </w:tr>
      <w:tr w:rsidR="00EA357C">
        <w:trPr>
          <w:trHeight w:val="395"/>
        </w:trPr>
        <w:tc>
          <w:tcPr>
            <w:tcW w:w="710" w:type="dxa"/>
          </w:tcPr>
          <w:p w:rsidR="00EA357C" w:rsidRDefault="00B918DE">
            <w:pPr>
              <w:pStyle w:val="TableParagraph"/>
              <w:spacing w:before="79"/>
              <w:ind w:left="10" w:right="7"/>
              <w:jc w:val="center"/>
              <w:rPr>
                <w:sz w:val="20"/>
              </w:rPr>
            </w:pPr>
            <w:r>
              <w:rPr>
                <w:spacing w:val="-10"/>
                <w:sz w:val="20"/>
              </w:rPr>
              <w:t>8</w:t>
            </w:r>
          </w:p>
        </w:tc>
        <w:tc>
          <w:tcPr>
            <w:tcW w:w="5285" w:type="dxa"/>
          </w:tcPr>
          <w:p w:rsidR="00EA357C" w:rsidRDefault="00B918DE">
            <w:pPr>
              <w:pStyle w:val="TableParagraph"/>
              <w:spacing w:before="79"/>
              <w:ind w:left="105"/>
              <w:rPr>
                <w:sz w:val="20"/>
              </w:rPr>
            </w:pPr>
            <w:r>
              <w:rPr>
                <w:spacing w:val="-2"/>
                <w:sz w:val="20"/>
              </w:rPr>
              <w:t>Межкадровый</w:t>
            </w:r>
            <w:r>
              <w:rPr>
                <w:spacing w:val="7"/>
                <w:sz w:val="20"/>
              </w:rPr>
              <w:t xml:space="preserve"> </w:t>
            </w:r>
            <w:r>
              <w:rPr>
                <w:spacing w:val="-2"/>
                <w:sz w:val="20"/>
              </w:rPr>
              <w:t>таймаут</w:t>
            </w:r>
          </w:p>
        </w:tc>
        <w:tc>
          <w:tcPr>
            <w:tcW w:w="2136" w:type="dxa"/>
          </w:tcPr>
          <w:p w:rsidR="00EA357C" w:rsidRDefault="00B918DE">
            <w:pPr>
              <w:pStyle w:val="TableParagraph"/>
              <w:spacing w:before="79"/>
              <w:ind w:left="108"/>
              <w:rPr>
                <w:sz w:val="20"/>
              </w:rPr>
            </w:pPr>
            <w:r>
              <w:rPr>
                <w:sz w:val="20"/>
              </w:rPr>
              <w:t>18,</w:t>
            </w:r>
            <w:r>
              <w:rPr>
                <w:spacing w:val="-3"/>
                <w:sz w:val="20"/>
              </w:rPr>
              <w:t xml:space="preserve"> </w:t>
            </w:r>
            <w:r>
              <w:rPr>
                <w:sz w:val="20"/>
              </w:rPr>
              <w:t>16-р</w:t>
            </w:r>
            <w:r>
              <w:rPr>
                <w:spacing w:val="-2"/>
                <w:sz w:val="20"/>
              </w:rPr>
              <w:t xml:space="preserve"> </w:t>
            </w:r>
            <w:r>
              <w:rPr>
                <w:sz w:val="20"/>
              </w:rPr>
              <w:t>без</w:t>
            </w:r>
            <w:r>
              <w:rPr>
                <w:spacing w:val="-3"/>
                <w:sz w:val="20"/>
              </w:rPr>
              <w:t xml:space="preserve"> </w:t>
            </w:r>
            <w:r>
              <w:rPr>
                <w:spacing w:val="-4"/>
                <w:sz w:val="20"/>
              </w:rPr>
              <w:t>знака</w:t>
            </w:r>
          </w:p>
        </w:tc>
        <w:tc>
          <w:tcPr>
            <w:tcW w:w="1355" w:type="dxa"/>
          </w:tcPr>
          <w:p w:rsidR="00EA357C" w:rsidRDefault="00B918DE">
            <w:pPr>
              <w:pStyle w:val="TableParagraph"/>
              <w:spacing w:before="79"/>
              <w:ind w:left="7" w:right="43"/>
              <w:jc w:val="center"/>
              <w:rPr>
                <w:sz w:val="20"/>
              </w:rPr>
            </w:pPr>
            <w:r>
              <w:rPr>
                <w:spacing w:val="-2"/>
                <w:sz w:val="20"/>
              </w:rPr>
              <w:t>Статический</w:t>
            </w:r>
          </w:p>
        </w:tc>
      </w:tr>
      <w:tr w:rsidR="00EA357C">
        <w:trPr>
          <w:trHeight w:val="398"/>
        </w:trPr>
        <w:tc>
          <w:tcPr>
            <w:tcW w:w="710" w:type="dxa"/>
          </w:tcPr>
          <w:p w:rsidR="00EA357C" w:rsidRDefault="00B918DE">
            <w:pPr>
              <w:pStyle w:val="TableParagraph"/>
              <w:spacing w:before="80"/>
              <w:ind w:left="10" w:right="7"/>
              <w:jc w:val="center"/>
              <w:rPr>
                <w:sz w:val="20"/>
              </w:rPr>
            </w:pPr>
            <w:r>
              <w:rPr>
                <w:spacing w:val="-10"/>
                <w:sz w:val="20"/>
              </w:rPr>
              <w:t>9</w:t>
            </w:r>
          </w:p>
        </w:tc>
        <w:tc>
          <w:tcPr>
            <w:tcW w:w="5285" w:type="dxa"/>
          </w:tcPr>
          <w:p w:rsidR="00EA357C" w:rsidRDefault="00B918DE">
            <w:pPr>
              <w:pStyle w:val="TableParagraph"/>
              <w:spacing w:before="80"/>
              <w:ind w:left="105"/>
              <w:rPr>
                <w:sz w:val="20"/>
              </w:rPr>
            </w:pPr>
            <w:r>
              <w:rPr>
                <w:sz w:val="20"/>
              </w:rPr>
              <w:t>Адрес</w:t>
            </w:r>
            <w:r>
              <w:rPr>
                <w:spacing w:val="-3"/>
                <w:sz w:val="20"/>
              </w:rPr>
              <w:t xml:space="preserve"> </w:t>
            </w:r>
            <w:r>
              <w:rPr>
                <w:spacing w:val="-2"/>
                <w:sz w:val="20"/>
              </w:rPr>
              <w:t>устройства</w:t>
            </w:r>
          </w:p>
        </w:tc>
        <w:tc>
          <w:tcPr>
            <w:tcW w:w="2136" w:type="dxa"/>
          </w:tcPr>
          <w:p w:rsidR="00EA357C" w:rsidRDefault="00B918DE">
            <w:pPr>
              <w:pStyle w:val="TableParagraph"/>
              <w:spacing w:before="80"/>
              <w:ind w:left="108"/>
              <w:rPr>
                <w:sz w:val="20"/>
              </w:rPr>
            </w:pPr>
            <w:r>
              <w:rPr>
                <w:sz w:val="20"/>
              </w:rPr>
              <w:t>18,</w:t>
            </w:r>
            <w:r>
              <w:rPr>
                <w:spacing w:val="-3"/>
                <w:sz w:val="20"/>
              </w:rPr>
              <w:t xml:space="preserve"> </w:t>
            </w:r>
            <w:r>
              <w:rPr>
                <w:sz w:val="20"/>
              </w:rPr>
              <w:t>16-р</w:t>
            </w:r>
            <w:r>
              <w:rPr>
                <w:spacing w:val="-2"/>
                <w:sz w:val="20"/>
              </w:rPr>
              <w:t xml:space="preserve"> </w:t>
            </w:r>
            <w:r>
              <w:rPr>
                <w:sz w:val="20"/>
              </w:rPr>
              <w:t>без</w:t>
            </w:r>
            <w:r>
              <w:rPr>
                <w:spacing w:val="-3"/>
                <w:sz w:val="20"/>
              </w:rPr>
              <w:t xml:space="preserve"> </w:t>
            </w:r>
            <w:r>
              <w:rPr>
                <w:spacing w:val="-4"/>
                <w:sz w:val="20"/>
              </w:rPr>
              <w:t>знака</w:t>
            </w:r>
          </w:p>
        </w:tc>
        <w:tc>
          <w:tcPr>
            <w:tcW w:w="1355" w:type="dxa"/>
          </w:tcPr>
          <w:p w:rsidR="00EA357C" w:rsidRDefault="00B918DE">
            <w:pPr>
              <w:pStyle w:val="TableParagraph"/>
              <w:spacing w:before="80"/>
              <w:ind w:left="7" w:right="43"/>
              <w:jc w:val="center"/>
              <w:rPr>
                <w:sz w:val="20"/>
              </w:rPr>
            </w:pPr>
            <w:r>
              <w:rPr>
                <w:spacing w:val="-2"/>
                <w:sz w:val="20"/>
              </w:rPr>
              <w:t>Статический</w:t>
            </w:r>
          </w:p>
        </w:tc>
      </w:tr>
    </w:tbl>
    <w:p w:rsidR="00EA357C" w:rsidRDefault="00B918DE">
      <w:pPr>
        <w:pStyle w:val="a3"/>
        <w:spacing w:before="277"/>
        <w:ind w:left="993"/>
      </w:pPr>
      <w:r>
        <w:t>Дополнительная</w:t>
      </w:r>
      <w:r>
        <w:rPr>
          <w:spacing w:val="-12"/>
        </w:rPr>
        <w:t xml:space="preserve"> </w:t>
      </w:r>
      <w:r>
        <w:t>информация</w:t>
      </w:r>
      <w:r>
        <w:rPr>
          <w:spacing w:val="-11"/>
        </w:rPr>
        <w:t xml:space="preserve"> </w:t>
      </w:r>
      <w:r>
        <w:t>приведена</w:t>
      </w:r>
      <w:r>
        <w:rPr>
          <w:spacing w:val="-11"/>
        </w:rPr>
        <w:t xml:space="preserve"> </w:t>
      </w:r>
      <w:r>
        <w:t>в</w:t>
      </w:r>
      <w:r>
        <w:rPr>
          <w:spacing w:val="-6"/>
        </w:rPr>
        <w:t xml:space="preserve"> </w:t>
      </w:r>
      <w:r>
        <w:rPr>
          <w:spacing w:val="-2"/>
        </w:rPr>
        <w:t>[13].</w:t>
      </w:r>
    </w:p>
    <w:p w:rsidR="00EA357C" w:rsidRDefault="00EA357C">
      <w:pPr>
        <w:pStyle w:val="a3"/>
        <w:spacing w:before="6"/>
        <w:ind w:left="0"/>
      </w:pPr>
    </w:p>
    <w:p w:rsidR="00EA357C" w:rsidRDefault="00B918DE">
      <w:pPr>
        <w:pStyle w:val="2"/>
      </w:pPr>
      <w:r>
        <w:t>Описание</w:t>
      </w:r>
      <w:r>
        <w:rPr>
          <w:spacing w:val="-15"/>
        </w:rPr>
        <w:t xml:space="preserve"> </w:t>
      </w:r>
      <w:r>
        <w:rPr>
          <w:spacing w:val="-2"/>
        </w:rPr>
        <w:t>атрибутов</w:t>
      </w:r>
    </w:p>
    <w:p w:rsidR="00EA357C" w:rsidRDefault="00B918DE">
      <w:pPr>
        <w:pStyle w:val="a3"/>
        <w:ind w:firstLine="1415"/>
      </w:pPr>
      <w:r>
        <w:rPr>
          <w:i/>
        </w:rPr>
        <w:t>Логическое</w:t>
      </w:r>
      <w:r>
        <w:rPr>
          <w:i/>
          <w:spacing w:val="40"/>
        </w:rPr>
        <w:t xml:space="preserve"> </w:t>
      </w:r>
      <w:r>
        <w:rPr>
          <w:i/>
        </w:rPr>
        <w:t>имя</w:t>
      </w:r>
      <w:r>
        <w:rPr>
          <w:i/>
          <w:spacing w:val="40"/>
        </w:rPr>
        <w:t xml:space="preserve"> </w:t>
      </w:r>
      <w:r>
        <w:rPr>
          <w:i/>
        </w:rPr>
        <w:t>объекта</w:t>
      </w:r>
      <w:r>
        <w:rPr>
          <w:i/>
          <w:spacing w:val="40"/>
        </w:rPr>
        <w:t xml:space="preserve"> </w:t>
      </w:r>
      <w:r>
        <w:t>указывает</w:t>
      </w:r>
      <w:r>
        <w:rPr>
          <w:spacing w:val="40"/>
        </w:rPr>
        <w:t xml:space="preserve"> </w:t>
      </w:r>
      <w:r>
        <w:t>объект</w:t>
      </w:r>
      <w:r>
        <w:rPr>
          <w:spacing w:val="40"/>
        </w:rPr>
        <w:t xml:space="preserve"> </w:t>
      </w:r>
      <w:r>
        <w:t>данного</w:t>
      </w:r>
      <w:r>
        <w:rPr>
          <w:spacing w:val="40"/>
        </w:rPr>
        <w:t xml:space="preserve"> </w:t>
      </w:r>
      <w:r>
        <w:t>класса,</w:t>
      </w:r>
      <w:r>
        <w:rPr>
          <w:spacing w:val="40"/>
        </w:rPr>
        <w:t xml:space="preserve"> </w:t>
      </w:r>
      <w:r>
        <w:t>хранящий настройки одного из портов HDLC</w:t>
      </w:r>
      <w:r>
        <w:rPr>
          <w:rFonts w:ascii="Arial MT" w:hAnsi="Arial MT"/>
        </w:rPr>
        <w:t xml:space="preserve">. </w:t>
      </w:r>
      <w:r>
        <w:t>Рекомендуемые логические имена объектов:</w:t>
      </w:r>
    </w:p>
    <w:p w:rsidR="00EA357C" w:rsidRDefault="00B918DE">
      <w:pPr>
        <w:pStyle w:val="a3"/>
        <w:ind w:left="993" w:right="6008"/>
      </w:pPr>
      <w:r>
        <w:t>0.0.22.0.0.255</w:t>
      </w:r>
      <w:r>
        <w:rPr>
          <w:spacing w:val="-12"/>
        </w:rPr>
        <w:t xml:space="preserve"> </w:t>
      </w:r>
      <w:r>
        <w:t>–</w:t>
      </w:r>
      <w:r>
        <w:rPr>
          <w:spacing w:val="-12"/>
        </w:rPr>
        <w:t xml:space="preserve"> </w:t>
      </w:r>
      <w:r>
        <w:t>оптопорт</w:t>
      </w:r>
      <w:r>
        <w:rPr>
          <w:spacing w:val="-13"/>
        </w:rPr>
        <w:t xml:space="preserve"> </w:t>
      </w:r>
      <w:r>
        <w:t>P1; 0.1.22.0.0.255 – порт P2;</w:t>
      </w:r>
    </w:p>
    <w:p w:rsidR="00EA357C" w:rsidRDefault="00B918DE">
      <w:pPr>
        <w:pStyle w:val="a3"/>
        <w:spacing w:line="299" w:lineRule="exact"/>
        <w:ind w:left="993"/>
      </w:pPr>
      <w:r>
        <w:t>0.2.22.0.0.255</w:t>
      </w:r>
      <w:r>
        <w:rPr>
          <w:spacing w:val="-6"/>
        </w:rPr>
        <w:t xml:space="preserve"> </w:t>
      </w:r>
      <w:r>
        <w:t>–</w:t>
      </w:r>
      <w:r>
        <w:rPr>
          <w:spacing w:val="-6"/>
        </w:rPr>
        <w:t xml:space="preserve"> </w:t>
      </w:r>
      <w:r>
        <w:t>порт</w:t>
      </w:r>
      <w:r>
        <w:rPr>
          <w:spacing w:val="-5"/>
        </w:rPr>
        <w:t xml:space="preserve"> P3;</w:t>
      </w:r>
    </w:p>
    <w:p w:rsidR="00EA357C" w:rsidRDefault="00B918DE">
      <w:pPr>
        <w:pStyle w:val="a3"/>
        <w:spacing w:line="298" w:lineRule="exact"/>
        <w:ind w:left="993"/>
      </w:pPr>
      <w:r>
        <w:t>0.3.22.0.0.255</w:t>
      </w:r>
      <w:r>
        <w:rPr>
          <w:spacing w:val="-6"/>
        </w:rPr>
        <w:t xml:space="preserve"> </w:t>
      </w:r>
      <w:r>
        <w:t>–</w:t>
      </w:r>
      <w:r>
        <w:rPr>
          <w:spacing w:val="-6"/>
        </w:rPr>
        <w:t xml:space="preserve"> </w:t>
      </w:r>
      <w:r>
        <w:t>порт</w:t>
      </w:r>
      <w:r>
        <w:rPr>
          <w:spacing w:val="-5"/>
        </w:rPr>
        <w:t xml:space="preserve"> P4.</w:t>
      </w:r>
    </w:p>
    <w:p w:rsidR="00EA357C" w:rsidRDefault="00B918DE">
      <w:pPr>
        <w:spacing w:line="298" w:lineRule="exact"/>
        <w:ind w:left="993"/>
        <w:rPr>
          <w:i/>
          <w:sz w:val="26"/>
        </w:rPr>
      </w:pPr>
      <w:r>
        <w:rPr>
          <w:i/>
          <w:sz w:val="26"/>
        </w:rPr>
        <w:t>Скорость</w:t>
      </w:r>
      <w:r>
        <w:rPr>
          <w:i/>
          <w:spacing w:val="-13"/>
          <w:sz w:val="26"/>
        </w:rPr>
        <w:t xml:space="preserve"> </w:t>
      </w:r>
      <w:r>
        <w:rPr>
          <w:i/>
          <w:sz w:val="26"/>
        </w:rPr>
        <w:t>обмена</w:t>
      </w:r>
      <w:r>
        <w:rPr>
          <w:i/>
          <w:spacing w:val="-6"/>
          <w:sz w:val="26"/>
        </w:rPr>
        <w:t xml:space="preserve"> </w:t>
      </w:r>
      <w:r>
        <w:rPr>
          <w:sz w:val="26"/>
        </w:rPr>
        <w:t>указывается</w:t>
      </w:r>
      <w:r>
        <w:rPr>
          <w:spacing w:val="-12"/>
          <w:sz w:val="26"/>
        </w:rPr>
        <w:t xml:space="preserve"> </w:t>
      </w:r>
      <w:r>
        <w:rPr>
          <w:sz w:val="26"/>
        </w:rPr>
        <w:t>аналогично</w:t>
      </w:r>
      <w:r>
        <w:rPr>
          <w:spacing w:val="-10"/>
          <w:sz w:val="26"/>
        </w:rPr>
        <w:t xml:space="preserve"> </w:t>
      </w:r>
      <w:r>
        <w:rPr>
          <w:sz w:val="26"/>
        </w:rPr>
        <w:t>пункту</w:t>
      </w:r>
      <w:r>
        <w:rPr>
          <w:spacing w:val="-13"/>
          <w:sz w:val="26"/>
        </w:rPr>
        <w:t xml:space="preserve"> </w:t>
      </w:r>
      <w:r>
        <w:rPr>
          <w:spacing w:val="-2"/>
          <w:sz w:val="26"/>
        </w:rPr>
        <w:t>7.3.14</w:t>
      </w:r>
      <w:r>
        <w:rPr>
          <w:i/>
          <w:spacing w:val="-2"/>
          <w:sz w:val="26"/>
        </w:rPr>
        <w:t>.</w:t>
      </w:r>
    </w:p>
    <w:p w:rsidR="00EA357C" w:rsidRDefault="00B918DE">
      <w:pPr>
        <w:pStyle w:val="a3"/>
        <w:ind w:right="570" w:firstLine="707"/>
        <w:jc w:val="both"/>
      </w:pPr>
      <w:r>
        <w:rPr>
          <w:i/>
        </w:rPr>
        <w:t xml:space="preserve">Размер окна передачи (приема) </w:t>
      </w:r>
      <w:r>
        <w:t>указывает максимальное количество кадров, которое устройство может передать (принять) без получения (подачи) подтверждения. Размер окна может быть в диапазоне от 1 до 7. Рекомендуется 1.</w:t>
      </w:r>
    </w:p>
    <w:p w:rsidR="00EA357C" w:rsidRDefault="00B918DE">
      <w:pPr>
        <w:ind w:left="285" w:right="566" w:firstLine="707"/>
        <w:jc w:val="both"/>
        <w:rPr>
          <w:sz w:val="26"/>
        </w:rPr>
      </w:pPr>
      <w:r>
        <w:rPr>
          <w:i/>
          <w:sz w:val="26"/>
        </w:rPr>
        <w:t>Максимальная</w:t>
      </w:r>
      <w:r>
        <w:rPr>
          <w:i/>
          <w:spacing w:val="-5"/>
          <w:sz w:val="26"/>
        </w:rPr>
        <w:t xml:space="preserve"> </w:t>
      </w:r>
      <w:r>
        <w:rPr>
          <w:i/>
          <w:sz w:val="26"/>
        </w:rPr>
        <w:t>длина</w:t>
      </w:r>
      <w:r>
        <w:rPr>
          <w:i/>
          <w:spacing w:val="-5"/>
          <w:sz w:val="26"/>
        </w:rPr>
        <w:t xml:space="preserve"> </w:t>
      </w:r>
      <w:r>
        <w:rPr>
          <w:i/>
          <w:sz w:val="26"/>
        </w:rPr>
        <w:t>поля</w:t>
      </w:r>
      <w:r>
        <w:rPr>
          <w:i/>
          <w:spacing w:val="-5"/>
          <w:sz w:val="26"/>
        </w:rPr>
        <w:t xml:space="preserve"> </w:t>
      </w:r>
      <w:r>
        <w:rPr>
          <w:i/>
          <w:sz w:val="26"/>
        </w:rPr>
        <w:t>данных</w:t>
      </w:r>
      <w:r>
        <w:rPr>
          <w:i/>
          <w:spacing w:val="-5"/>
          <w:sz w:val="26"/>
        </w:rPr>
        <w:t xml:space="preserve"> </w:t>
      </w:r>
      <w:r>
        <w:rPr>
          <w:i/>
          <w:sz w:val="26"/>
        </w:rPr>
        <w:t>при</w:t>
      </w:r>
      <w:r>
        <w:rPr>
          <w:i/>
          <w:spacing w:val="-5"/>
          <w:sz w:val="26"/>
        </w:rPr>
        <w:t xml:space="preserve"> </w:t>
      </w:r>
      <w:r>
        <w:rPr>
          <w:i/>
          <w:sz w:val="26"/>
        </w:rPr>
        <w:t>передаче</w:t>
      </w:r>
      <w:r>
        <w:rPr>
          <w:i/>
          <w:spacing w:val="-5"/>
          <w:sz w:val="26"/>
        </w:rPr>
        <w:t xml:space="preserve"> </w:t>
      </w:r>
      <w:r>
        <w:rPr>
          <w:i/>
          <w:sz w:val="26"/>
        </w:rPr>
        <w:t>(приеме)</w:t>
      </w:r>
      <w:r>
        <w:rPr>
          <w:i/>
          <w:spacing w:val="-3"/>
          <w:sz w:val="26"/>
        </w:rPr>
        <w:t xml:space="preserve"> </w:t>
      </w:r>
      <w:r>
        <w:rPr>
          <w:sz w:val="26"/>
        </w:rPr>
        <w:t>-</w:t>
      </w:r>
      <w:r>
        <w:rPr>
          <w:spacing w:val="-5"/>
          <w:sz w:val="26"/>
        </w:rPr>
        <w:t xml:space="preserve"> </w:t>
      </w:r>
      <w:r>
        <w:rPr>
          <w:sz w:val="26"/>
        </w:rPr>
        <w:t>максимальная</w:t>
      </w:r>
      <w:r>
        <w:rPr>
          <w:spacing w:val="-5"/>
          <w:sz w:val="26"/>
        </w:rPr>
        <w:t xml:space="preserve"> </w:t>
      </w:r>
      <w:r>
        <w:rPr>
          <w:sz w:val="26"/>
        </w:rPr>
        <w:t>длина поля данных в пакете, которое может передать (принять) устройство. Длина поля может меняться от 32 до 2030 байт. Рекомендуется 128 байт.</w:t>
      </w:r>
    </w:p>
    <w:p w:rsidR="00EA357C" w:rsidRDefault="00B918DE">
      <w:pPr>
        <w:pStyle w:val="a3"/>
        <w:ind w:right="568" w:firstLine="707"/>
        <w:jc w:val="both"/>
      </w:pPr>
      <w:r>
        <w:rPr>
          <w:i/>
        </w:rPr>
        <w:t>Межсимвольный</w:t>
      </w:r>
      <w:r>
        <w:rPr>
          <w:i/>
          <w:spacing w:val="-4"/>
        </w:rPr>
        <w:t xml:space="preserve"> </w:t>
      </w:r>
      <w:r>
        <w:rPr>
          <w:i/>
        </w:rPr>
        <w:t>таймаут</w:t>
      </w:r>
      <w:r>
        <w:rPr>
          <w:i/>
          <w:spacing w:val="-2"/>
        </w:rPr>
        <w:t xml:space="preserve"> </w:t>
      </w:r>
      <w:r>
        <w:t>определяет</w:t>
      </w:r>
      <w:r>
        <w:rPr>
          <w:spacing w:val="-4"/>
        </w:rPr>
        <w:t xml:space="preserve"> </w:t>
      </w:r>
      <w:r>
        <w:t>время</w:t>
      </w:r>
      <w:r>
        <w:rPr>
          <w:spacing w:val="-3"/>
        </w:rPr>
        <w:t xml:space="preserve"> </w:t>
      </w:r>
      <w:r>
        <w:t>(в</w:t>
      </w:r>
      <w:r>
        <w:rPr>
          <w:spacing w:val="-3"/>
        </w:rPr>
        <w:t xml:space="preserve"> </w:t>
      </w:r>
      <w:r>
        <w:t>миллисекундах),</w:t>
      </w:r>
      <w:r>
        <w:rPr>
          <w:spacing w:val="-4"/>
        </w:rPr>
        <w:t xml:space="preserve"> </w:t>
      </w:r>
      <w:r>
        <w:t>по</w:t>
      </w:r>
      <w:r>
        <w:rPr>
          <w:spacing w:val="-3"/>
        </w:rPr>
        <w:t xml:space="preserve"> </w:t>
      </w:r>
      <w:r>
        <w:t>истечении которого</w:t>
      </w:r>
      <w:r>
        <w:rPr>
          <w:spacing w:val="-17"/>
        </w:rPr>
        <w:t xml:space="preserve"> </w:t>
      </w:r>
      <w:r>
        <w:t>устройство</w:t>
      </w:r>
      <w:r>
        <w:rPr>
          <w:spacing w:val="-16"/>
        </w:rPr>
        <w:t xml:space="preserve"> </w:t>
      </w:r>
      <w:r>
        <w:t>считает,</w:t>
      </w:r>
      <w:r>
        <w:rPr>
          <w:spacing w:val="-16"/>
        </w:rPr>
        <w:t xml:space="preserve"> </w:t>
      </w:r>
      <w:r>
        <w:t>что,</w:t>
      </w:r>
      <w:r>
        <w:rPr>
          <w:spacing w:val="-16"/>
        </w:rPr>
        <w:t xml:space="preserve"> </w:t>
      </w:r>
      <w:r>
        <w:t>при</w:t>
      </w:r>
      <w:r>
        <w:rPr>
          <w:spacing w:val="-17"/>
        </w:rPr>
        <w:t xml:space="preserve"> </w:t>
      </w:r>
      <w:r>
        <w:t>отсутствии</w:t>
      </w:r>
      <w:r>
        <w:rPr>
          <w:spacing w:val="-16"/>
        </w:rPr>
        <w:t xml:space="preserve"> </w:t>
      </w:r>
      <w:r>
        <w:t>новых</w:t>
      </w:r>
      <w:r>
        <w:rPr>
          <w:spacing w:val="-16"/>
        </w:rPr>
        <w:t xml:space="preserve"> </w:t>
      </w:r>
      <w:r>
        <w:t>символов,</w:t>
      </w:r>
      <w:r>
        <w:rPr>
          <w:spacing w:val="-16"/>
        </w:rPr>
        <w:t xml:space="preserve"> </w:t>
      </w:r>
      <w:r>
        <w:t>все</w:t>
      </w:r>
      <w:r>
        <w:rPr>
          <w:spacing w:val="-17"/>
        </w:rPr>
        <w:t xml:space="preserve"> </w:t>
      </w:r>
      <w:r>
        <w:t>символы</w:t>
      </w:r>
      <w:r>
        <w:rPr>
          <w:spacing w:val="-16"/>
        </w:rPr>
        <w:t xml:space="preserve"> </w:t>
      </w:r>
      <w:r>
        <w:t>кадра переданы</w:t>
      </w:r>
      <w:r>
        <w:rPr>
          <w:spacing w:val="73"/>
        </w:rPr>
        <w:t xml:space="preserve">  </w:t>
      </w:r>
      <w:r>
        <w:t>(приняты).</w:t>
      </w:r>
      <w:r>
        <w:rPr>
          <w:spacing w:val="73"/>
        </w:rPr>
        <w:t xml:space="preserve">  </w:t>
      </w:r>
      <w:r>
        <w:t>Значение</w:t>
      </w:r>
      <w:r>
        <w:rPr>
          <w:spacing w:val="74"/>
        </w:rPr>
        <w:t xml:space="preserve">  </w:t>
      </w:r>
      <w:r>
        <w:t>таймаута</w:t>
      </w:r>
      <w:r>
        <w:rPr>
          <w:spacing w:val="73"/>
        </w:rPr>
        <w:t xml:space="preserve">  </w:t>
      </w:r>
      <w:r>
        <w:t>может</w:t>
      </w:r>
      <w:r>
        <w:rPr>
          <w:spacing w:val="72"/>
        </w:rPr>
        <w:t xml:space="preserve">  </w:t>
      </w:r>
      <w:r>
        <w:t>находиться</w:t>
      </w:r>
      <w:r>
        <w:rPr>
          <w:spacing w:val="73"/>
        </w:rPr>
        <w:t xml:space="preserve">  </w:t>
      </w:r>
      <w:r>
        <w:t>в</w:t>
      </w:r>
      <w:r>
        <w:rPr>
          <w:spacing w:val="73"/>
        </w:rPr>
        <w:t xml:space="preserve">  </w:t>
      </w:r>
      <w:r>
        <w:rPr>
          <w:spacing w:val="-2"/>
        </w:rPr>
        <w:t>диапазоне</w:t>
      </w:r>
    </w:p>
    <w:p w:rsidR="00EA357C" w:rsidRDefault="00EA357C">
      <w:pPr>
        <w:pStyle w:val="a3"/>
        <w:jc w:val="both"/>
        <w:sectPr w:rsidR="00EA357C">
          <w:pgSz w:w="11910" w:h="16840"/>
          <w:pgMar w:top="1020" w:right="141" w:bottom="960" w:left="1417" w:header="0" w:footer="780" w:gutter="0"/>
          <w:cols w:space="720"/>
        </w:sectPr>
      </w:pPr>
    </w:p>
    <w:p w:rsidR="00EA357C" w:rsidRDefault="00B918DE">
      <w:pPr>
        <w:pStyle w:val="a3"/>
        <w:spacing w:before="69"/>
        <w:ind w:right="568"/>
        <w:jc w:val="both"/>
      </w:pPr>
      <w:r>
        <w:lastRenderedPageBreak/>
        <w:t>от 20 до 6000 мс. Рекомендуется значение 25 мс, но при передаче по коммуникационным сетям таймаут может быть увеличен свыше 1000 мс ввиду задержек в системах обработки сообщений.</w:t>
      </w:r>
    </w:p>
    <w:p w:rsidR="00EA357C" w:rsidRDefault="00B918DE">
      <w:pPr>
        <w:pStyle w:val="a3"/>
        <w:spacing w:before="1"/>
        <w:ind w:right="565" w:firstLine="707"/>
        <w:jc w:val="both"/>
      </w:pPr>
      <w:r>
        <w:rPr>
          <w:i/>
        </w:rPr>
        <w:t xml:space="preserve">Межкадровый таймаут </w:t>
      </w:r>
      <w:r>
        <w:t>определяет время (в секундах), по истечении которого, если нет новых кадров, устройство разрывает соединение. Допустимое значение таймаута лежит в диапазоне от 0 до 120 секунд. Значение «0» указывает на то, что данный параметр не работает.</w:t>
      </w:r>
    </w:p>
    <w:p w:rsidR="00EA357C" w:rsidRDefault="00B918DE">
      <w:pPr>
        <w:pStyle w:val="a3"/>
        <w:ind w:right="566" w:firstLine="707"/>
        <w:jc w:val="both"/>
      </w:pPr>
      <w:r>
        <w:rPr>
          <w:i/>
        </w:rPr>
        <w:t xml:space="preserve">Адрес устройства </w:t>
      </w:r>
      <w:r>
        <w:t>указывает на физический адрес устройства.</w:t>
      </w:r>
      <w:r>
        <w:rPr>
          <w:spacing w:val="40"/>
        </w:rPr>
        <w:t xml:space="preserve"> </w:t>
      </w:r>
      <w:r>
        <w:t>Допускается одно-, двух- и четырехбайтовая адресация, при этом</w:t>
      </w:r>
      <w:r>
        <w:rPr>
          <w:spacing w:val="-1"/>
        </w:rPr>
        <w:t xml:space="preserve"> </w:t>
      </w:r>
      <w:r>
        <w:t>существуют зарезервированные адреса для специальных случаев, указанные в таблице 7.19.</w:t>
      </w:r>
    </w:p>
    <w:p w:rsidR="00EA357C" w:rsidRDefault="00EA357C">
      <w:pPr>
        <w:pStyle w:val="a3"/>
        <w:spacing w:before="118"/>
        <w:ind w:left="0"/>
      </w:pPr>
    </w:p>
    <w:p w:rsidR="00EA357C" w:rsidRDefault="00B918DE">
      <w:pPr>
        <w:pStyle w:val="a3"/>
        <w:spacing w:before="1" w:after="6"/>
        <w:jc w:val="both"/>
      </w:pPr>
      <w:r>
        <w:t>Таблица</w:t>
      </w:r>
      <w:r>
        <w:rPr>
          <w:spacing w:val="-11"/>
        </w:rPr>
        <w:t xml:space="preserve"> </w:t>
      </w:r>
      <w:r>
        <w:t>7.19</w:t>
      </w:r>
      <w:r>
        <w:rPr>
          <w:spacing w:val="-12"/>
        </w:rPr>
        <w:t xml:space="preserve"> </w:t>
      </w:r>
      <w:r>
        <w:t>-</w:t>
      </w:r>
      <w:r>
        <w:rPr>
          <w:spacing w:val="-8"/>
        </w:rPr>
        <w:t xml:space="preserve"> </w:t>
      </w:r>
      <w:r>
        <w:t>Зарезервированные</w:t>
      </w:r>
      <w:r>
        <w:rPr>
          <w:spacing w:val="-12"/>
        </w:rPr>
        <w:t xml:space="preserve"> </w:t>
      </w:r>
      <w:r>
        <w:rPr>
          <w:spacing w:val="-2"/>
        </w:rPr>
        <w:t>адреса</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64"/>
        <w:gridCol w:w="2285"/>
        <w:gridCol w:w="2540"/>
      </w:tblGrid>
      <w:tr w:rsidR="00EA357C">
        <w:trPr>
          <w:trHeight w:val="397"/>
        </w:trPr>
        <w:tc>
          <w:tcPr>
            <w:tcW w:w="4664" w:type="dxa"/>
          </w:tcPr>
          <w:p w:rsidR="00EA357C" w:rsidRDefault="00B918DE">
            <w:pPr>
              <w:pStyle w:val="TableParagraph"/>
              <w:spacing w:before="84"/>
              <w:ind w:left="107"/>
              <w:rPr>
                <w:b/>
                <w:sz w:val="20"/>
              </w:rPr>
            </w:pPr>
            <w:r>
              <w:rPr>
                <w:b/>
                <w:spacing w:val="-2"/>
                <w:sz w:val="20"/>
              </w:rPr>
              <w:t>Наименование</w:t>
            </w:r>
          </w:p>
        </w:tc>
        <w:tc>
          <w:tcPr>
            <w:tcW w:w="2285" w:type="dxa"/>
          </w:tcPr>
          <w:p w:rsidR="00EA357C" w:rsidRDefault="00B918DE">
            <w:pPr>
              <w:pStyle w:val="TableParagraph"/>
              <w:spacing w:before="84"/>
              <w:ind w:left="105"/>
              <w:rPr>
                <w:b/>
                <w:sz w:val="20"/>
              </w:rPr>
            </w:pPr>
            <w:r>
              <w:rPr>
                <w:b/>
                <w:sz w:val="20"/>
              </w:rPr>
              <w:t>1-байтовый</w:t>
            </w:r>
            <w:r>
              <w:rPr>
                <w:b/>
                <w:spacing w:val="-11"/>
                <w:sz w:val="20"/>
              </w:rPr>
              <w:t xml:space="preserve"> </w:t>
            </w:r>
            <w:r>
              <w:rPr>
                <w:b/>
                <w:spacing w:val="-2"/>
                <w:sz w:val="20"/>
              </w:rPr>
              <w:t>адрес</w:t>
            </w:r>
          </w:p>
        </w:tc>
        <w:tc>
          <w:tcPr>
            <w:tcW w:w="2540" w:type="dxa"/>
          </w:tcPr>
          <w:p w:rsidR="00EA357C" w:rsidRDefault="00B918DE">
            <w:pPr>
              <w:pStyle w:val="TableParagraph"/>
              <w:spacing w:before="84"/>
              <w:ind w:left="107"/>
              <w:rPr>
                <w:b/>
                <w:sz w:val="20"/>
              </w:rPr>
            </w:pPr>
            <w:r>
              <w:rPr>
                <w:b/>
                <w:sz w:val="20"/>
              </w:rPr>
              <w:t>2-байтовый</w:t>
            </w:r>
            <w:r>
              <w:rPr>
                <w:b/>
                <w:spacing w:val="-11"/>
                <w:sz w:val="20"/>
              </w:rPr>
              <w:t xml:space="preserve"> </w:t>
            </w:r>
            <w:r>
              <w:rPr>
                <w:b/>
                <w:spacing w:val="-2"/>
                <w:sz w:val="20"/>
              </w:rPr>
              <w:t>адрес</w:t>
            </w:r>
          </w:p>
        </w:tc>
      </w:tr>
      <w:tr w:rsidR="00EA357C">
        <w:trPr>
          <w:trHeight w:val="398"/>
        </w:trPr>
        <w:tc>
          <w:tcPr>
            <w:tcW w:w="4664" w:type="dxa"/>
          </w:tcPr>
          <w:p w:rsidR="00EA357C" w:rsidRDefault="00B918DE">
            <w:pPr>
              <w:pStyle w:val="TableParagraph"/>
              <w:spacing w:before="79"/>
              <w:ind w:left="107"/>
              <w:rPr>
                <w:sz w:val="20"/>
              </w:rPr>
            </w:pPr>
            <w:r>
              <w:rPr>
                <w:sz w:val="20"/>
              </w:rPr>
              <w:t>NO-Station</w:t>
            </w:r>
            <w:r>
              <w:rPr>
                <w:spacing w:val="-7"/>
                <w:sz w:val="20"/>
              </w:rPr>
              <w:t xml:space="preserve"> </w:t>
            </w:r>
            <w:r>
              <w:rPr>
                <w:sz w:val="20"/>
              </w:rPr>
              <w:t>(</w:t>
            </w:r>
            <w:r>
              <w:rPr>
                <w:spacing w:val="-5"/>
                <w:sz w:val="20"/>
              </w:rPr>
              <w:t xml:space="preserve"> </w:t>
            </w:r>
            <w:r>
              <w:rPr>
                <w:spacing w:val="-2"/>
                <w:sz w:val="20"/>
              </w:rPr>
              <w:t>безадресный)</w:t>
            </w:r>
          </w:p>
        </w:tc>
        <w:tc>
          <w:tcPr>
            <w:tcW w:w="2285" w:type="dxa"/>
          </w:tcPr>
          <w:p w:rsidR="00EA357C" w:rsidRDefault="00B918DE">
            <w:pPr>
              <w:pStyle w:val="TableParagraph"/>
              <w:spacing w:before="79"/>
              <w:ind w:left="105"/>
              <w:rPr>
                <w:sz w:val="20"/>
              </w:rPr>
            </w:pPr>
            <w:r>
              <w:rPr>
                <w:spacing w:val="-4"/>
                <w:sz w:val="20"/>
              </w:rPr>
              <w:t>0x00</w:t>
            </w:r>
          </w:p>
        </w:tc>
        <w:tc>
          <w:tcPr>
            <w:tcW w:w="2540" w:type="dxa"/>
          </w:tcPr>
          <w:p w:rsidR="00EA357C" w:rsidRDefault="00B918DE">
            <w:pPr>
              <w:pStyle w:val="TableParagraph"/>
              <w:spacing w:before="79"/>
              <w:ind w:left="107"/>
              <w:rPr>
                <w:sz w:val="20"/>
              </w:rPr>
            </w:pPr>
            <w:r>
              <w:rPr>
                <w:spacing w:val="-2"/>
                <w:sz w:val="20"/>
              </w:rPr>
              <w:t>0x0000</w:t>
            </w:r>
          </w:p>
        </w:tc>
      </w:tr>
      <w:tr w:rsidR="00EA357C">
        <w:trPr>
          <w:trHeight w:val="395"/>
        </w:trPr>
        <w:tc>
          <w:tcPr>
            <w:tcW w:w="4664" w:type="dxa"/>
          </w:tcPr>
          <w:p w:rsidR="00EA357C" w:rsidRDefault="00B918DE">
            <w:pPr>
              <w:pStyle w:val="TableParagraph"/>
              <w:spacing w:before="77"/>
              <w:ind w:left="107"/>
              <w:rPr>
                <w:sz w:val="20"/>
              </w:rPr>
            </w:pPr>
            <w:r>
              <w:rPr>
                <w:sz w:val="20"/>
              </w:rPr>
              <w:t>Логическое</w:t>
            </w:r>
            <w:r>
              <w:rPr>
                <w:spacing w:val="-10"/>
                <w:sz w:val="20"/>
              </w:rPr>
              <w:t xml:space="preserve"> </w:t>
            </w:r>
            <w:r>
              <w:rPr>
                <w:sz w:val="20"/>
              </w:rPr>
              <w:t>устройство</w:t>
            </w:r>
            <w:r>
              <w:rPr>
                <w:spacing w:val="-9"/>
                <w:sz w:val="20"/>
              </w:rPr>
              <w:t xml:space="preserve"> </w:t>
            </w:r>
            <w:r>
              <w:rPr>
                <w:spacing w:val="-2"/>
                <w:sz w:val="20"/>
              </w:rPr>
              <w:t>управления</w:t>
            </w:r>
          </w:p>
        </w:tc>
        <w:tc>
          <w:tcPr>
            <w:tcW w:w="2285" w:type="dxa"/>
          </w:tcPr>
          <w:p w:rsidR="00EA357C" w:rsidRDefault="00B918DE">
            <w:pPr>
              <w:pStyle w:val="TableParagraph"/>
              <w:spacing w:before="77"/>
              <w:ind w:left="105"/>
              <w:rPr>
                <w:sz w:val="20"/>
              </w:rPr>
            </w:pPr>
            <w:r>
              <w:rPr>
                <w:spacing w:val="-4"/>
                <w:sz w:val="20"/>
              </w:rPr>
              <w:t>0х01</w:t>
            </w:r>
          </w:p>
        </w:tc>
        <w:tc>
          <w:tcPr>
            <w:tcW w:w="2540" w:type="dxa"/>
          </w:tcPr>
          <w:p w:rsidR="00EA357C" w:rsidRDefault="00B918DE">
            <w:pPr>
              <w:pStyle w:val="TableParagraph"/>
              <w:spacing w:before="77"/>
              <w:ind w:left="107"/>
              <w:rPr>
                <w:sz w:val="20"/>
              </w:rPr>
            </w:pPr>
            <w:r>
              <w:rPr>
                <w:spacing w:val="-2"/>
                <w:sz w:val="20"/>
              </w:rPr>
              <w:t>0х0001</w:t>
            </w:r>
          </w:p>
        </w:tc>
      </w:tr>
      <w:tr w:rsidR="00EA357C">
        <w:trPr>
          <w:trHeight w:val="397"/>
        </w:trPr>
        <w:tc>
          <w:tcPr>
            <w:tcW w:w="4664" w:type="dxa"/>
          </w:tcPr>
          <w:p w:rsidR="00EA357C" w:rsidRDefault="00B918DE">
            <w:pPr>
              <w:pStyle w:val="TableParagraph"/>
              <w:spacing w:before="79"/>
              <w:ind w:left="107"/>
              <w:rPr>
                <w:sz w:val="20"/>
              </w:rPr>
            </w:pPr>
            <w:r>
              <w:rPr>
                <w:sz w:val="20"/>
              </w:rPr>
              <w:t>Резерв</w:t>
            </w:r>
            <w:r>
              <w:rPr>
                <w:spacing w:val="-6"/>
                <w:sz w:val="20"/>
              </w:rPr>
              <w:t xml:space="preserve"> </w:t>
            </w:r>
            <w:r>
              <w:rPr>
                <w:sz w:val="20"/>
              </w:rPr>
              <w:t>(не</w:t>
            </w:r>
            <w:r>
              <w:rPr>
                <w:spacing w:val="-4"/>
                <w:sz w:val="20"/>
              </w:rPr>
              <w:t xml:space="preserve"> </w:t>
            </w:r>
            <w:r>
              <w:rPr>
                <w:spacing w:val="-2"/>
                <w:sz w:val="20"/>
              </w:rPr>
              <w:t>использовать)</w:t>
            </w:r>
          </w:p>
        </w:tc>
        <w:tc>
          <w:tcPr>
            <w:tcW w:w="2285" w:type="dxa"/>
          </w:tcPr>
          <w:p w:rsidR="00EA357C" w:rsidRDefault="00B918DE">
            <w:pPr>
              <w:pStyle w:val="TableParagraph"/>
              <w:spacing w:before="79"/>
              <w:ind w:left="105"/>
              <w:rPr>
                <w:sz w:val="20"/>
              </w:rPr>
            </w:pPr>
            <w:r>
              <w:rPr>
                <w:spacing w:val="-2"/>
                <w:sz w:val="20"/>
              </w:rPr>
              <w:t>0х02…0x0F</w:t>
            </w:r>
          </w:p>
        </w:tc>
        <w:tc>
          <w:tcPr>
            <w:tcW w:w="2540" w:type="dxa"/>
          </w:tcPr>
          <w:p w:rsidR="00EA357C" w:rsidRDefault="00B918DE">
            <w:pPr>
              <w:pStyle w:val="TableParagraph"/>
              <w:spacing w:before="79"/>
              <w:ind w:left="107"/>
              <w:rPr>
                <w:sz w:val="20"/>
              </w:rPr>
            </w:pPr>
            <w:r>
              <w:rPr>
                <w:spacing w:val="-2"/>
                <w:sz w:val="20"/>
              </w:rPr>
              <w:t>0х0002…0x000F</w:t>
            </w:r>
          </w:p>
        </w:tc>
      </w:tr>
      <w:tr w:rsidR="00EA357C">
        <w:trPr>
          <w:trHeight w:val="395"/>
        </w:trPr>
        <w:tc>
          <w:tcPr>
            <w:tcW w:w="4664" w:type="dxa"/>
          </w:tcPr>
          <w:p w:rsidR="00EA357C" w:rsidRDefault="00B918DE">
            <w:pPr>
              <w:pStyle w:val="TableParagraph"/>
              <w:spacing w:before="77"/>
              <w:ind w:left="107"/>
              <w:rPr>
                <w:sz w:val="20"/>
              </w:rPr>
            </w:pPr>
            <w:r>
              <w:rPr>
                <w:spacing w:val="-2"/>
                <w:sz w:val="20"/>
              </w:rPr>
              <w:t>Диапазон</w:t>
            </w:r>
            <w:r>
              <w:rPr>
                <w:spacing w:val="7"/>
                <w:sz w:val="20"/>
              </w:rPr>
              <w:t xml:space="preserve"> </w:t>
            </w:r>
            <w:r>
              <w:rPr>
                <w:spacing w:val="-2"/>
                <w:sz w:val="20"/>
              </w:rPr>
              <w:t>используемых</w:t>
            </w:r>
            <w:r>
              <w:rPr>
                <w:spacing w:val="6"/>
                <w:sz w:val="20"/>
              </w:rPr>
              <w:t xml:space="preserve"> </w:t>
            </w:r>
            <w:r>
              <w:rPr>
                <w:spacing w:val="-2"/>
                <w:sz w:val="20"/>
              </w:rPr>
              <w:t>адресов</w:t>
            </w:r>
          </w:p>
        </w:tc>
        <w:tc>
          <w:tcPr>
            <w:tcW w:w="2285" w:type="dxa"/>
          </w:tcPr>
          <w:p w:rsidR="00EA357C" w:rsidRDefault="00B918DE">
            <w:pPr>
              <w:pStyle w:val="TableParagraph"/>
              <w:spacing w:before="77"/>
              <w:ind w:left="105"/>
              <w:rPr>
                <w:sz w:val="20"/>
              </w:rPr>
            </w:pPr>
            <w:r>
              <w:rPr>
                <w:spacing w:val="-2"/>
                <w:sz w:val="20"/>
              </w:rPr>
              <w:t>0x10…0x7D</w:t>
            </w:r>
          </w:p>
        </w:tc>
        <w:tc>
          <w:tcPr>
            <w:tcW w:w="2540" w:type="dxa"/>
          </w:tcPr>
          <w:p w:rsidR="00EA357C" w:rsidRDefault="00B918DE">
            <w:pPr>
              <w:pStyle w:val="TableParagraph"/>
              <w:spacing w:before="77"/>
              <w:ind w:left="107"/>
              <w:rPr>
                <w:sz w:val="20"/>
              </w:rPr>
            </w:pPr>
            <w:r>
              <w:rPr>
                <w:spacing w:val="-2"/>
                <w:sz w:val="20"/>
              </w:rPr>
              <w:t>0x0010..0x3FFD</w:t>
            </w:r>
          </w:p>
        </w:tc>
      </w:tr>
      <w:tr w:rsidR="00EA357C">
        <w:trPr>
          <w:trHeight w:val="398"/>
        </w:trPr>
        <w:tc>
          <w:tcPr>
            <w:tcW w:w="4664" w:type="dxa"/>
          </w:tcPr>
          <w:p w:rsidR="00EA357C" w:rsidRDefault="00B918DE">
            <w:pPr>
              <w:pStyle w:val="TableParagraph"/>
              <w:spacing w:before="79"/>
              <w:ind w:left="107"/>
              <w:rPr>
                <w:sz w:val="20"/>
              </w:rPr>
            </w:pPr>
            <w:r>
              <w:rPr>
                <w:sz w:val="20"/>
              </w:rPr>
              <w:t>«CALLING»</w:t>
            </w:r>
            <w:r>
              <w:rPr>
                <w:spacing w:val="-13"/>
                <w:sz w:val="20"/>
              </w:rPr>
              <w:t xml:space="preserve"> </w:t>
            </w:r>
            <w:r>
              <w:rPr>
                <w:sz w:val="20"/>
              </w:rPr>
              <w:t>device</w:t>
            </w:r>
            <w:r>
              <w:rPr>
                <w:spacing w:val="-8"/>
                <w:sz w:val="20"/>
              </w:rPr>
              <w:t xml:space="preserve"> </w:t>
            </w:r>
            <w:r>
              <w:rPr>
                <w:sz w:val="20"/>
              </w:rPr>
              <w:t>(Вызывающее</w:t>
            </w:r>
            <w:r>
              <w:rPr>
                <w:spacing w:val="-6"/>
                <w:sz w:val="20"/>
              </w:rPr>
              <w:t xml:space="preserve"> </w:t>
            </w:r>
            <w:r>
              <w:rPr>
                <w:sz w:val="20"/>
              </w:rPr>
              <w:t>ус-</w:t>
            </w:r>
            <w:r>
              <w:rPr>
                <w:spacing w:val="-5"/>
                <w:sz w:val="20"/>
              </w:rPr>
              <w:t>во)</w:t>
            </w:r>
          </w:p>
        </w:tc>
        <w:tc>
          <w:tcPr>
            <w:tcW w:w="2285" w:type="dxa"/>
          </w:tcPr>
          <w:p w:rsidR="00EA357C" w:rsidRDefault="00B918DE">
            <w:pPr>
              <w:pStyle w:val="TableParagraph"/>
              <w:spacing w:before="79"/>
              <w:ind w:left="105"/>
              <w:rPr>
                <w:sz w:val="20"/>
              </w:rPr>
            </w:pPr>
            <w:r>
              <w:rPr>
                <w:spacing w:val="-4"/>
                <w:sz w:val="20"/>
              </w:rPr>
              <w:t>0x7E</w:t>
            </w:r>
          </w:p>
        </w:tc>
        <w:tc>
          <w:tcPr>
            <w:tcW w:w="2540" w:type="dxa"/>
          </w:tcPr>
          <w:p w:rsidR="00EA357C" w:rsidRDefault="00B918DE">
            <w:pPr>
              <w:pStyle w:val="TableParagraph"/>
              <w:spacing w:before="79"/>
              <w:ind w:left="107"/>
              <w:rPr>
                <w:sz w:val="20"/>
              </w:rPr>
            </w:pPr>
            <w:r>
              <w:rPr>
                <w:spacing w:val="-2"/>
                <w:sz w:val="20"/>
              </w:rPr>
              <w:t>0x3FFE</w:t>
            </w:r>
          </w:p>
        </w:tc>
      </w:tr>
      <w:tr w:rsidR="00EA357C">
        <w:trPr>
          <w:trHeight w:val="397"/>
        </w:trPr>
        <w:tc>
          <w:tcPr>
            <w:tcW w:w="4664" w:type="dxa"/>
          </w:tcPr>
          <w:p w:rsidR="00EA357C" w:rsidRDefault="00B918DE">
            <w:pPr>
              <w:pStyle w:val="TableParagraph"/>
              <w:spacing w:before="79"/>
              <w:ind w:left="107"/>
              <w:rPr>
                <w:sz w:val="20"/>
              </w:rPr>
            </w:pPr>
            <w:r>
              <w:rPr>
                <w:spacing w:val="-2"/>
                <w:sz w:val="20"/>
              </w:rPr>
              <w:t>Широковещательный</w:t>
            </w:r>
            <w:r>
              <w:rPr>
                <w:spacing w:val="9"/>
                <w:sz w:val="20"/>
              </w:rPr>
              <w:t xml:space="preserve"> </w:t>
            </w:r>
            <w:r>
              <w:rPr>
                <w:spacing w:val="-2"/>
                <w:sz w:val="20"/>
              </w:rPr>
              <w:t>(общий)</w:t>
            </w:r>
            <w:r>
              <w:rPr>
                <w:spacing w:val="10"/>
                <w:sz w:val="20"/>
              </w:rPr>
              <w:t xml:space="preserve"> </w:t>
            </w:r>
            <w:r>
              <w:rPr>
                <w:spacing w:val="-2"/>
                <w:sz w:val="20"/>
              </w:rPr>
              <w:t>адрес</w:t>
            </w:r>
          </w:p>
        </w:tc>
        <w:tc>
          <w:tcPr>
            <w:tcW w:w="2285" w:type="dxa"/>
          </w:tcPr>
          <w:p w:rsidR="00EA357C" w:rsidRDefault="00B918DE">
            <w:pPr>
              <w:pStyle w:val="TableParagraph"/>
              <w:spacing w:before="79"/>
              <w:ind w:left="105"/>
              <w:rPr>
                <w:sz w:val="20"/>
              </w:rPr>
            </w:pPr>
            <w:r>
              <w:rPr>
                <w:spacing w:val="-4"/>
                <w:sz w:val="20"/>
              </w:rPr>
              <w:t>0x7F</w:t>
            </w:r>
          </w:p>
        </w:tc>
        <w:tc>
          <w:tcPr>
            <w:tcW w:w="2540" w:type="dxa"/>
          </w:tcPr>
          <w:p w:rsidR="00EA357C" w:rsidRDefault="00B918DE">
            <w:pPr>
              <w:pStyle w:val="TableParagraph"/>
              <w:spacing w:before="79"/>
              <w:ind w:left="107"/>
              <w:rPr>
                <w:sz w:val="20"/>
              </w:rPr>
            </w:pPr>
            <w:r>
              <w:rPr>
                <w:spacing w:val="-2"/>
                <w:sz w:val="20"/>
              </w:rPr>
              <w:t>0x3FFF</w:t>
            </w:r>
          </w:p>
        </w:tc>
      </w:tr>
    </w:tbl>
    <w:p w:rsidR="00EA357C" w:rsidRDefault="00B918DE">
      <w:pPr>
        <w:pStyle w:val="a3"/>
        <w:spacing w:before="203"/>
        <w:ind w:right="566" w:firstLine="707"/>
        <w:jc w:val="both"/>
      </w:pPr>
      <w:r>
        <w:t>Выделенный адрес вызывающего устройства используется для организации инициативного выхода сервера к клиенту, чтобы сигнализировать о событии. При обработке вызова вызывающего устройства клиенту не требуется указывать физический адрес вызывающего устройства.</w:t>
      </w:r>
    </w:p>
    <w:p w:rsidR="00EA357C" w:rsidRDefault="00EA357C">
      <w:pPr>
        <w:pStyle w:val="a3"/>
        <w:spacing w:before="1"/>
        <w:ind w:left="0"/>
      </w:pPr>
    </w:p>
    <w:p w:rsidR="00EA357C" w:rsidRDefault="00B918DE">
      <w:pPr>
        <w:pStyle w:val="a5"/>
        <w:numPr>
          <w:ilvl w:val="2"/>
          <w:numId w:val="77"/>
        </w:numPr>
        <w:tabs>
          <w:tab w:val="left" w:pos="1717"/>
        </w:tabs>
        <w:ind w:left="1717" w:hanging="722"/>
        <w:jc w:val="both"/>
        <w:rPr>
          <w:sz w:val="26"/>
        </w:rPr>
      </w:pPr>
      <w:r>
        <w:rPr>
          <w:sz w:val="26"/>
        </w:rPr>
        <w:t>Настройки</w:t>
      </w:r>
      <w:r>
        <w:rPr>
          <w:spacing w:val="-14"/>
          <w:sz w:val="26"/>
        </w:rPr>
        <w:t xml:space="preserve"> </w:t>
      </w:r>
      <w:r>
        <w:rPr>
          <w:sz w:val="26"/>
        </w:rPr>
        <w:t>инициативного</w:t>
      </w:r>
      <w:r>
        <w:rPr>
          <w:spacing w:val="-13"/>
          <w:sz w:val="26"/>
        </w:rPr>
        <w:t xml:space="preserve"> </w:t>
      </w:r>
      <w:r>
        <w:rPr>
          <w:sz w:val="26"/>
        </w:rPr>
        <w:t>выхода</w:t>
      </w:r>
      <w:r>
        <w:rPr>
          <w:spacing w:val="-14"/>
          <w:sz w:val="26"/>
        </w:rPr>
        <w:t xml:space="preserve"> </w:t>
      </w:r>
      <w:r>
        <w:rPr>
          <w:sz w:val="26"/>
        </w:rPr>
        <w:t>[Push</w:t>
      </w:r>
      <w:r>
        <w:rPr>
          <w:spacing w:val="-11"/>
          <w:sz w:val="26"/>
        </w:rPr>
        <w:t xml:space="preserve"> </w:t>
      </w:r>
      <w:r>
        <w:rPr>
          <w:spacing w:val="-2"/>
          <w:sz w:val="26"/>
        </w:rPr>
        <w:t>Setup]</w:t>
      </w:r>
    </w:p>
    <w:p w:rsidR="00EA357C" w:rsidRDefault="00B918DE">
      <w:pPr>
        <w:pStyle w:val="a3"/>
        <w:spacing w:before="1"/>
        <w:ind w:right="570" w:firstLine="707"/>
        <w:jc w:val="both"/>
      </w:pPr>
      <w:r>
        <w:t>Интерфейсный класс предназначен для хранения настроек инициативного выхода сервера при наступлении какого-либо события, требующего оперативной реакции клиента. Параметры выхода приведены в таблице 7.20.</w:t>
      </w:r>
    </w:p>
    <w:p w:rsidR="00EA357C" w:rsidRDefault="00EA357C">
      <w:pPr>
        <w:pStyle w:val="a3"/>
        <w:spacing w:before="119"/>
        <w:ind w:left="0"/>
      </w:pPr>
    </w:p>
    <w:p w:rsidR="00EA357C" w:rsidRDefault="00B918DE">
      <w:pPr>
        <w:pStyle w:val="a3"/>
        <w:jc w:val="both"/>
      </w:pPr>
      <w:r>
        <w:t>Таблица</w:t>
      </w:r>
      <w:r>
        <w:rPr>
          <w:spacing w:val="-11"/>
        </w:rPr>
        <w:t xml:space="preserve"> </w:t>
      </w:r>
      <w:r>
        <w:t>7.20</w:t>
      </w:r>
      <w:r>
        <w:rPr>
          <w:spacing w:val="-11"/>
        </w:rPr>
        <w:t xml:space="preserve"> </w:t>
      </w:r>
      <w:r>
        <w:t>-</w:t>
      </w:r>
      <w:r>
        <w:rPr>
          <w:spacing w:val="-9"/>
        </w:rPr>
        <w:t xml:space="preserve"> </w:t>
      </w:r>
      <w:r>
        <w:t>Настройки</w:t>
      </w:r>
      <w:r>
        <w:rPr>
          <w:spacing w:val="-11"/>
        </w:rPr>
        <w:t xml:space="preserve"> </w:t>
      </w:r>
      <w:r>
        <w:t>инициативного</w:t>
      </w:r>
      <w:r>
        <w:rPr>
          <w:spacing w:val="-10"/>
        </w:rPr>
        <w:t xml:space="preserve"> </w:t>
      </w:r>
      <w:r>
        <w:rPr>
          <w:spacing w:val="-2"/>
        </w:rPr>
        <w:t>выхода</w:t>
      </w:r>
    </w:p>
    <w:p w:rsidR="00EA357C" w:rsidRDefault="00EA357C">
      <w:pPr>
        <w:pStyle w:val="a3"/>
        <w:spacing w:before="52"/>
        <w:ind w:left="0"/>
        <w:rPr>
          <w:sz w:val="20"/>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9"/>
        <w:gridCol w:w="4950"/>
        <w:gridCol w:w="2199"/>
        <w:gridCol w:w="1481"/>
      </w:tblGrid>
      <w:tr w:rsidR="00EA357C">
        <w:trPr>
          <w:trHeight w:val="398"/>
        </w:trPr>
        <w:tc>
          <w:tcPr>
            <w:tcW w:w="5809" w:type="dxa"/>
            <w:gridSpan w:val="2"/>
          </w:tcPr>
          <w:p w:rsidR="00EA357C" w:rsidRDefault="00B918DE">
            <w:pPr>
              <w:pStyle w:val="TableParagraph"/>
              <w:spacing w:before="84"/>
              <w:ind w:left="647"/>
              <w:rPr>
                <w:b/>
                <w:sz w:val="20"/>
              </w:rPr>
            </w:pPr>
            <w:r>
              <w:rPr>
                <w:b/>
                <w:sz w:val="20"/>
              </w:rPr>
              <w:t>«Настройки</w:t>
            </w:r>
            <w:r>
              <w:rPr>
                <w:b/>
                <w:spacing w:val="-12"/>
                <w:sz w:val="20"/>
              </w:rPr>
              <w:t xml:space="preserve"> </w:t>
            </w:r>
            <w:r>
              <w:rPr>
                <w:b/>
                <w:sz w:val="20"/>
              </w:rPr>
              <w:t>инициативного</w:t>
            </w:r>
            <w:r>
              <w:rPr>
                <w:b/>
                <w:spacing w:val="-10"/>
                <w:sz w:val="20"/>
              </w:rPr>
              <w:t xml:space="preserve"> </w:t>
            </w:r>
            <w:r>
              <w:rPr>
                <w:b/>
                <w:sz w:val="20"/>
              </w:rPr>
              <w:t>выхода»</w:t>
            </w:r>
            <w:r>
              <w:rPr>
                <w:b/>
                <w:spacing w:val="-10"/>
                <w:sz w:val="20"/>
              </w:rPr>
              <w:t xml:space="preserve"> </w:t>
            </w:r>
            <w:r>
              <w:rPr>
                <w:b/>
                <w:sz w:val="20"/>
              </w:rPr>
              <w:t>(Push</w:t>
            </w:r>
            <w:r>
              <w:rPr>
                <w:b/>
                <w:spacing w:val="-12"/>
                <w:sz w:val="20"/>
              </w:rPr>
              <w:t xml:space="preserve"> </w:t>
            </w:r>
            <w:r>
              <w:rPr>
                <w:b/>
                <w:spacing w:val="-2"/>
                <w:sz w:val="20"/>
              </w:rPr>
              <w:t>Setup)</w:t>
            </w:r>
          </w:p>
        </w:tc>
        <w:tc>
          <w:tcPr>
            <w:tcW w:w="3680" w:type="dxa"/>
            <w:gridSpan w:val="2"/>
          </w:tcPr>
          <w:p w:rsidR="00EA357C" w:rsidRDefault="00B918DE">
            <w:pPr>
              <w:pStyle w:val="TableParagraph"/>
              <w:spacing w:before="84"/>
              <w:ind w:left="5"/>
              <w:jc w:val="center"/>
              <w:rPr>
                <w:b/>
                <w:sz w:val="20"/>
              </w:rPr>
            </w:pPr>
            <w:r>
              <w:rPr>
                <w:b/>
                <w:sz w:val="20"/>
              </w:rPr>
              <w:t>ИИК=40</w:t>
            </w:r>
            <w:r>
              <w:rPr>
                <w:b/>
                <w:spacing w:val="-8"/>
                <w:sz w:val="20"/>
              </w:rPr>
              <w:t xml:space="preserve"> </w:t>
            </w:r>
            <w:r>
              <w:rPr>
                <w:b/>
                <w:spacing w:val="-5"/>
                <w:sz w:val="20"/>
              </w:rPr>
              <w:t>в.2</w:t>
            </w:r>
          </w:p>
        </w:tc>
      </w:tr>
      <w:tr w:rsidR="00EA357C">
        <w:trPr>
          <w:trHeight w:val="395"/>
        </w:trPr>
        <w:tc>
          <w:tcPr>
            <w:tcW w:w="859" w:type="dxa"/>
          </w:tcPr>
          <w:p w:rsidR="00EA357C" w:rsidRDefault="00B918DE">
            <w:pPr>
              <w:pStyle w:val="TableParagraph"/>
              <w:spacing w:before="84"/>
              <w:ind w:left="9" w:right="3"/>
              <w:jc w:val="center"/>
              <w:rPr>
                <w:b/>
                <w:sz w:val="20"/>
              </w:rPr>
            </w:pPr>
            <w:r>
              <w:rPr>
                <w:b/>
                <w:spacing w:val="-4"/>
                <w:sz w:val="20"/>
              </w:rPr>
              <w:t>№а/м</w:t>
            </w:r>
          </w:p>
        </w:tc>
        <w:tc>
          <w:tcPr>
            <w:tcW w:w="4950" w:type="dxa"/>
          </w:tcPr>
          <w:p w:rsidR="00EA357C" w:rsidRDefault="00B918DE">
            <w:pPr>
              <w:pStyle w:val="TableParagraph"/>
              <w:spacing w:before="84"/>
              <w:ind w:left="105"/>
              <w:rPr>
                <w:b/>
                <w:sz w:val="20"/>
              </w:rPr>
            </w:pPr>
            <w:r>
              <w:rPr>
                <w:b/>
                <w:spacing w:val="-2"/>
                <w:sz w:val="20"/>
              </w:rPr>
              <w:t>Атрибут</w:t>
            </w:r>
          </w:p>
        </w:tc>
        <w:tc>
          <w:tcPr>
            <w:tcW w:w="2199" w:type="dxa"/>
          </w:tcPr>
          <w:p w:rsidR="00EA357C" w:rsidRDefault="00B918DE">
            <w:pPr>
              <w:pStyle w:val="TableParagraph"/>
              <w:spacing w:before="84"/>
              <w:ind w:left="105"/>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481" w:type="dxa"/>
          </w:tcPr>
          <w:p w:rsidR="00EA357C" w:rsidRDefault="00B918DE">
            <w:pPr>
              <w:pStyle w:val="TableParagraph"/>
              <w:spacing w:before="84"/>
              <w:ind w:left="47" w:right="161"/>
              <w:jc w:val="center"/>
              <w:rPr>
                <w:b/>
                <w:sz w:val="20"/>
              </w:rPr>
            </w:pPr>
            <w:r>
              <w:rPr>
                <w:b/>
                <w:spacing w:val="-2"/>
                <w:sz w:val="20"/>
              </w:rPr>
              <w:t>Примечание</w:t>
            </w:r>
          </w:p>
        </w:tc>
      </w:tr>
      <w:tr w:rsidR="00EA357C">
        <w:trPr>
          <w:trHeight w:val="398"/>
        </w:trPr>
        <w:tc>
          <w:tcPr>
            <w:tcW w:w="859" w:type="dxa"/>
          </w:tcPr>
          <w:p w:rsidR="00EA357C" w:rsidRDefault="00B918DE">
            <w:pPr>
              <w:pStyle w:val="TableParagraph"/>
              <w:spacing w:before="79"/>
              <w:ind w:left="9" w:right="1"/>
              <w:jc w:val="center"/>
              <w:rPr>
                <w:sz w:val="20"/>
              </w:rPr>
            </w:pPr>
            <w:r>
              <w:rPr>
                <w:spacing w:val="-10"/>
                <w:sz w:val="20"/>
              </w:rPr>
              <w:t>1</w:t>
            </w:r>
          </w:p>
        </w:tc>
        <w:tc>
          <w:tcPr>
            <w:tcW w:w="4950" w:type="dxa"/>
          </w:tcPr>
          <w:p w:rsidR="00EA357C" w:rsidRDefault="00B918DE">
            <w:pPr>
              <w:pStyle w:val="TableParagraph"/>
              <w:spacing w:before="79"/>
              <w:ind w:left="105"/>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199" w:type="dxa"/>
          </w:tcPr>
          <w:p w:rsidR="00EA357C" w:rsidRDefault="00B918DE">
            <w:pPr>
              <w:pStyle w:val="TableParagraph"/>
              <w:spacing w:before="79"/>
              <w:ind w:left="105"/>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1" w:type="dxa"/>
          </w:tcPr>
          <w:p w:rsidR="00EA357C" w:rsidRDefault="00B918DE">
            <w:pPr>
              <w:pStyle w:val="TableParagraph"/>
              <w:spacing w:before="79"/>
              <w:ind w:right="161"/>
              <w:jc w:val="center"/>
              <w:rPr>
                <w:sz w:val="20"/>
              </w:rPr>
            </w:pPr>
            <w:r>
              <w:rPr>
                <w:spacing w:val="-2"/>
                <w:sz w:val="20"/>
              </w:rPr>
              <w:t>Статический</w:t>
            </w:r>
          </w:p>
        </w:tc>
      </w:tr>
      <w:tr w:rsidR="00EA357C">
        <w:trPr>
          <w:trHeight w:val="396"/>
        </w:trPr>
        <w:tc>
          <w:tcPr>
            <w:tcW w:w="859" w:type="dxa"/>
          </w:tcPr>
          <w:p w:rsidR="00EA357C" w:rsidRDefault="00B918DE">
            <w:pPr>
              <w:pStyle w:val="TableParagraph"/>
              <w:spacing w:before="79"/>
              <w:ind w:left="9" w:right="1"/>
              <w:jc w:val="center"/>
              <w:rPr>
                <w:sz w:val="20"/>
              </w:rPr>
            </w:pPr>
            <w:r>
              <w:rPr>
                <w:spacing w:val="-10"/>
                <w:sz w:val="20"/>
              </w:rPr>
              <w:t>2</w:t>
            </w:r>
          </w:p>
        </w:tc>
        <w:tc>
          <w:tcPr>
            <w:tcW w:w="4950" w:type="dxa"/>
          </w:tcPr>
          <w:p w:rsidR="00EA357C" w:rsidRDefault="00B918DE">
            <w:pPr>
              <w:pStyle w:val="TableParagraph"/>
              <w:spacing w:before="79"/>
              <w:ind w:left="105"/>
              <w:rPr>
                <w:sz w:val="20"/>
              </w:rPr>
            </w:pPr>
            <w:r>
              <w:rPr>
                <w:sz w:val="20"/>
              </w:rPr>
              <w:t>Список</w:t>
            </w:r>
            <w:r>
              <w:rPr>
                <w:spacing w:val="-10"/>
                <w:sz w:val="20"/>
              </w:rPr>
              <w:t xml:space="preserve"> </w:t>
            </w:r>
            <w:r>
              <w:rPr>
                <w:sz w:val="20"/>
              </w:rPr>
              <w:t>передаваемых</w:t>
            </w:r>
            <w:r>
              <w:rPr>
                <w:spacing w:val="-10"/>
                <w:sz w:val="20"/>
              </w:rPr>
              <w:t xml:space="preserve"> </w:t>
            </w:r>
            <w:r>
              <w:rPr>
                <w:spacing w:val="-2"/>
                <w:sz w:val="20"/>
              </w:rPr>
              <w:t>объектов</w:t>
            </w:r>
          </w:p>
        </w:tc>
        <w:tc>
          <w:tcPr>
            <w:tcW w:w="2199" w:type="dxa"/>
          </w:tcPr>
          <w:p w:rsidR="00EA357C" w:rsidRDefault="00B918DE">
            <w:pPr>
              <w:pStyle w:val="TableParagraph"/>
              <w:spacing w:before="79"/>
              <w:ind w:left="105"/>
              <w:rPr>
                <w:sz w:val="20"/>
              </w:rPr>
            </w:pPr>
            <w:r>
              <w:rPr>
                <w:sz w:val="20"/>
              </w:rPr>
              <w:t>01,</w:t>
            </w:r>
            <w:r>
              <w:rPr>
                <w:spacing w:val="-1"/>
                <w:sz w:val="20"/>
              </w:rPr>
              <w:t xml:space="preserve"> </w:t>
            </w:r>
            <w:r>
              <w:rPr>
                <w:spacing w:val="-2"/>
                <w:sz w:val="20"/>
              </w:rPr>
              <w:t>массив</w:t>
            </w:r>
          </w:p>
        </w:tc>
        <w:tc>
          <w:tcPr>
            <w:tcW w:w="1481" w:type="dxa"/>
          </w:tcPr>
          <w:p w:rsidR="00EA357C" w:rsidRDefault="00B918DE">
            <w:pPr>
              <w:pStyle w:val="TableParagraph"/>
              <w:spacing w:line="225" w:lineRule="exact"/>
              <w:ind w:right="161"/>
              <w:jc w:val="center"/>
              <w:rPr>
                <w:sz w:val="20"/>
              </w:rPr>
            </w:pPr>
            <w:r>
              <w:rPr>
                <w:spacing w:val="-2"/>
                <w:sz w:val="20"/>
              </w:rPr>
              <w:t>Статический</w:t>
            </w:r>
          </w:p>
        </w:tc>
      </w:tr>
      <w:tr w:rsidR="00EA357C">
        <w:trPr>
          <w:trHeight w:val="397"/>
        </w:trPr>
        <w:tc>
          <w:tcPr>
            <w:tcW w:w="859" w:type="dxa"/>
          </w:tcPr>
          <w:p w:rsidR="00EA357C" w:rsidRDefault="00B918DE">
            <w:pPr>
              <w:pStyle w:val="TableParagraph"/>
              <w:spacing w:before="79"/>
              <w:ind w:left="9" w:right="1"/>
              <w:jc w:val="center"/>
              <w:rPr>
                <w:sz w:val="20"/>
              </w:rPr>
            </w:pPr>
            <w:r>
              <w:rPr>
                <w:spacing w:val="-10"/>
                <w:sz w:val="20"/>
              </w:rPr>
              <w:t>3</w:t>
            </w:r>
          </w:p>
        </w:tc>
        <w:tc>
          <w:tcPr>
            <w:tcW w:w="4950" w:type="dxa"/>
          </w:tcPr>
          <w:p w:rsidR="00EA357C" w:rsidRDefault="00B918DE">
            <w:pPr>
              <w:pStyle w:val="TableParagraph"/>
              <w:spacing w:before="79"/>
              <w:ind w:left="105"/>
              <w:rPr>
                <w:sz w:val="20"/>
              </w:rPr>
            </w:pPr>
            <w:r>
              <w:rPr>
                <w:sz w:val="20"/>
              </w:rPr>
              <w:t>Метод</w:t>
            </w:r>
            <w:r>
              <w:rPr>
                <w:spacing w:val="-7"/>
                <w:sz w:val="20"/>
              </w:rPr>
              <w:t xml:space="preserve"> </w:t>
            </w:r>
            <w:r>
              <w:rPr>
                <w:sz w:val="20"/>
              </w:rPr>
              <w:t>доставки</w:t>
            </w:r>
            <w:r>
              <w:rPr>
                <w:spacing w:val="-5"/>
                <w:sz w:val="20"/>
              </w:rPr>
              <w:t xml:space="preserve"> </w:t>
            </w:r>
            <w:r>
              <w:rPr>
                <w:sz w:val="20"/>
              </w:rPr>
              <w:t>и</w:t>
            </w:r>
            <w:r>
              <w:rPr>
                <w:spacing w:val="-7"/>
                <w:sz w:val="20"/>
              </w:rPr>
              <w:t xml:space="preserve"> </w:t>
            </w:r>
            <w:r>
              <w:rPr>
                <w:spacing w:val="-2"/>
                <w:sz w:val="20"/>
              </w:rPr>
              <w:t>адресат</w:t>
            </w:r>
          </w:p>
        </w:tc>
        <w:tc>
          <w:tcPr>
            <w:tcW w:w="2199" w:type="dxa"/>
          </w:tcPr>
          <w:p w:rsidR="00EA357C" w:rsidRDefault="00B918DE">
            <w:pPr>
              <w:pStyle w:val="TableParagraph"/>
              <w:spacing w:before="79"/>
              <w:ind w:left="105"/>
              <w:rPr>
                <w:sz w:val="20"/>
              </w:rPr>
            </w:pPr>
            <w:r>
              <w:rPr>
                <w:sz w:val="20"/>
              </w:rPr>
              <w:t>02,</w:t>
            </w:r>
            <w:r>
              <w:rPr>
                <w:spacing w:val="-1"/>
                <w:sz w:val="20"/>
              </w:rPr>
              <w:t xml:space="preserve"> </w:t>
            </w:r>
            <w:r>
              <w:rPr>
                <w:spacing w:val="-2"/>
                <w:sz w:val="20"/>
              </w:rPr>
              <w:t>структура</w:t>
            </w:r>
          </w:p>
        </w:tc>
        <w:tc>
          <w:tcPr>
            <w:tcW w:w="1481" w:type="dxa"/>
          </w:tcPr>
          <w:p w:rsidR="00EA357C" w:rsidRDefault="00B918DE">
            <w:pPr>
              <w:pStyle w:val="TableParagraph"/>
              <w:spacing w:line="225" w:lineRule="exact"/>
              <w:ind w:right="161"/>
              <w:jc w:val="center"/>
              <w:rPr>
                <w:sz w:val="20"/>
              </w:rPr>
            </w:pPr>
            <w:r>
              <w:rPr>
                <w:spacing w:val="-2"/>
                <w:sz w:val="20"/>
              </w:rPr>
              <w:t>Статический</w:t>
            </w:r>
          </w:p>
        </w:tc>
      </w:tr>
      <w:tr w:rsidR="00EA357C">
        <w:trPr>
          <w:trHeight w:val="398"/>
        </w:trPr>
        <w:tc>
          <w:tcPr>
            <w:tcW w:w="859" w:type="dxa"/>
          </w:tcPr>
          <w:p w:rsidR="00EA357C" w:rsidRDefault="00B918DE">
            <w:pPr>
              <w:pStyle w:val="TableParagraph"/>
              <w:spacing w:before="79"/>
              <w:ind w:left="9" w:right="1"/>
              <w:jc w:val="center"/>
              <w:rPr>
                <w:sz w:val="20"/>
              </w:rPr>
            </w:pPr>
            <w:r>
              <w:rPr>
                <w:spacing w:val="-10"/>
                <w:sz w:val="20"/>
              </w:rPr>
              <w:t>4</w:t>
            </w:r>
          </w:p>
        </w:tc>
        <w:tc>
          <w:tcPr>
            <w:tcW w:w="4950" w:type="dxa"/>
          </w:tcPr>
          <w:p w:rsidR="00EA357C" w:rsidRDefault="00B918DE">
            <w:pPr>
              <w:pStyle w:val="TableParagraph"/>
              <w:spacing w:before="79"/>
              <w:ind w:left="105"/>
              <w:rPr>
                <w:sz w:val="20"/>
              </w:rPr>
            </w:pPr>
            <w:r>
              <w:rPr>
                <w:sz w:val="20"/>
              </w:rPr>
              <w:t>Окна</w:t>
            </w:r>
            <w:r>
              <w:rPr>
                <w:spacing w:val="-8"/>
                <w:sz w:val="20"/>
              </w:rPr>
              <w:t xml:space="preserve"> </w:t>
            </w:r>
            <w:r>
              <w:rPr>
                <w:spacing w:val="-2"/>
                <w:sz w:val="20"/>
              </w:rPr>
              <w:t>связи</w:t>
            </w:r>
          </w:p>
        </w:tc>
        <w:tc>
          <w:tcPr>
            <w:tcW w:w="2199" w:type="dxa"/>
          </w:tcPr>
          <w:p w:rsidR="00EA357C" w:rsidRDefault="00B918DE">
            <w:pPr>
              <w:pStyle w:val="TableParagraph"/>
              <w:spacing w:before="79"/>
              <w:ind w:left="105"/>
              <w:rPr>
                <w:sz w:val="20"/>
              </w:rPr>
            </w:pPr>
            <w:r>
              <w:rPr>
                <w:sz w:val="20"/>
              </w:rPr>
              <w:t>01,</w:t>
            </w:r>
            <w:r>
              <w:rPr>
                <w:spacing w:val="-1"/>
                <w:sz w:val="20"/>
              </w:rPr>
              <w:t xml:space="preserve"> </w:t>
            </w:r>
            <w:r>
              <w:rPr>
                <w:spacing w:val="-2"/>
                <w:sz w:val="20"/>
              </w:rPr>
              <w:t>массив</w:t>
            </w:r>
          </w:p>
        </w:tc>
        <w:tc>
          <w:tcPr>
            <w:tcW w:w="1481" w:type="dxa"/>
          </w:tcPr>
          <w:p w:rsidR="00EA357C" w:rsidRDefault="00B918DE">
            <w:pPr>
              <w:pStyle w:val="TableParagraph"/>
              <w:spacing w:line="225" w:lineRule="exact"/>
              <w:ind w:right="161"/>
              <w:jc w:val="center"/>
              <w:rPr>
                <w:sz w:val="20"/>
              </w:rPr>
            </w:pPr>
            <w:r>
              <w:rPr>
                <w:spacing w:val="-2"/>
                <w:sz w:val="20"/>
              </w:rPr>
              <w:t>Статический</w:t>
            </w:r>
          </w:p>
        </w:tc>
      </w:tr>
      <w:tr w:rsidR="00EA357C">
        <w:trPr>
          <w:trHeight w:val="395"/>
        </w:trPr>
        <w:tc>
          <w:tcPr>
            <w:tcW w:w="859" w:type="dxa"/>
          </w:tcPr>
          <w:p w:rsidR="00EA357C" w:rsidRDefault="00B918DE">
            <w:pPr>
              <w:pStyle w:val="TableParagraph"/>
              <w:spacing w:before="77"/>
              <w:ind w:left="9" w:right="1"/>
              <w:jc w:val="center"/>
              <w:rPr>
                <w:sz w:val="20"/>
              </w:rPr>
            </w:pPr>
            <w:r>
              <w:rPr>
                <w:spacing w:val="-10"/>
                <w:sz w:val="20"/>
              </w:rPr>
              <w:t>5</w:t>
            </w:r>
          </w:p>
        </w:tc>
        <w:tc>
          <w:tcPr>
            <w:tcW w:w="4950" w:type="dxa"/>
          </w:tcPr>
          <w:p w:rsidR="00EA357C" w:rsidRDefault="00B918DE">
            <w:pPr>
              <w:pStyle w:val="TableParagraph"/>
              <w:spacing w:before="77"/>
              <w:ind w:left="105"/>
              <w:rPr>
                <w:sz w:val="20"/>
              </w:rPr>
            </w:pPr>
            <w:r>
              <w:rPr>
                <w:sz w:val="20"/>
              </w:rPr>
              <w:t>Интервал</w:t>
            </w:r>
            <w:r>
              <w:rPr>
                <w:spacing w:val="-12"/>
                <w:sz w:val="20"/>
              </w:rPr>
              <w:t xml:space="preserve"> </w:t>
            </w:r>
            <w:r>
              <w:rPr>
                <w:sz w:val="20"/>
              </w:rPr>
              <w:t>псевдослучайной</w:t>
            </w:r>
            <w:r>
              <w:rPr>
                <w:spacing w:val="-10"/>
                <w:sz w:val="20"/>
              </w:rPr>
              <w:t xml:space="preserve"> </w:t>
            </w:r>
            <w:r>
              <w:rPr>
                <w:sz w:val="20"/>
              </w:rPr>
              <w:t>задержки</w:t>
            </w:r>
            <w:r>
              <w:rPr>
                <w:spacing w:val="-11"/>
                <w:sz w:val="20"/>
              </w:rPr>
              <w:t xml:space="preserve"> </w:t>
            </w:r>
            <w:r>
              <w:rPr>
                <w:spacing w:val="-2"/>
                <w:sz w:val="20"/>
              </w:rPr>
              <w:t>выхода</w:t>
            </w:r>
          </w:p>
        </w:tc>
        <w:tc>
          <w:tcPr>
            <w:tcW w:w="2199" w:type="dxa"/>
          </w:tcPr>
          <w:p w:rsidR="00EA357C" w:rsidRDefault="00B918DE">
            <w:pPr>
              <w:pStyle w:val="TableParagraph"/>
              <w:spacing w:before="77"/>
              <w:ind w:left="105"/>
              <w:rPr>
                <w:sz w:val="20"/>
              </w:rPr>
            </w:pPr>
            <w:r>
              <w:rPr>
                <w:sz w:val="20"/>
              </w:rPr>
              <w:t>18,</w:t>
            </w:r>
            <w:r>
              <w:rPr>
                <w:spacing w:val="-3"/>
                <w:sz w:val="20"/>
              </w:rPr>
              <w:t xml:space="preserve"> </w:t>
            </w:r>
            <w:r>
              <w:rPr>
                <w:sz w:val="20"/>
              </w:rPr>
              <w:t>16-р</w:t>
            </w:r>
            <w:r>
              <w:rPr>
                <w:spacing w:val="-2"/>
                <w:sz w:val="20"/>
              </w:rPr>
              <w:t xml:space="preserve"> </w:t>
            </w:r>
            <w:r>
              <w:rPr>
                <w:sz w:val="20"/>
              </w:rPr>
              <w:t>без</w:t>
            </w:r>
            <w:r>
              <w:rPr>
                <w:spacing w:val="-3"/>
                <w:sz w:val="20"/>
              </w:rPr>
              <w:t xml:space="preserve"> </w:t>
            </w:r>
            <w:r>
              <w:rPr>
                <w:spacing w:val="-4"/>
                <w:sz w:val="20"/>
              </w:rPr>
              <w:t>знака</w:t>
            </w:r>
          </w:p>
        </w:tc>
        <w:tc>
          <w:tcPr>
            <w:tcW w:w="1481" w:type="dxa"/>
          </w:tcPr>
          <w:p w:rsidR="00EA357C" w:rsidRDefault="00B918DE">
            <w:pPr>
              <w:pStyle w:val="TableParagraph"/>
              <w:spacing w:line="225" w:lineRule="exact"/>
              <w:ind w:right="161"/>
              <w:jc w:val="center"/>
              <w:rPr>
                <w:sz w:val="20"/>
              </w:rPr>
            </w:pPr>
            <w:r>
              <w:rPr>
                <w:spacing w:val="-2"/>
                <w:sz w:val="20"/>
              </w:rPr>
              <w:t>Статический</w:t>
            </w:r>
          </w:p>
        </w:tc>
      </w:tr>
      <w:tr w:rsidR="00EA357C">
        <w:trPr>
          <w:trHeight w:val="397"/>
        </w:trPr>
        <w:tc>
          <w:tcPr>
            <w:tcW w:w="859" w:type="dxa"/>
          </w:tcPr>
          <w:p w:rsidR="00EA357C" w:rsidRDefault="00B918DE">
            <w:pPr>
              <w:pStyle w:val="TableParagraph"/>
              <w:spacing w:before="79"/>
              <w:ind w:left="9" w:right="1"/>
              <w:jc w:val="center"/>
              <w:rPr>
                <w:sz w:val="20"/>
              </w:rPr>
            </w:pPr>
            <w:r>
              <w:rPr>
                <w:spacing w:val="-10"/>
                <w:sz w:val="20"/>
              </w:rPr>
              <w:t>6</w:t>
            </w:r>
          </w:p>
        </w:tc>
        <w:tc>
          <w:tcPr>
            <w:tcW w:w="4950" w:type="dxa"/>
          </w:tcPr>
          <w:p w:rsidR="00EA357C" w:rsidRDefault="00B918DE">
            <w:pPr>
              <w:pStyle w:val="TableParagraph"/>
              <w:spacing w:before="79"/>
              <w:ind w:left="105"/>
              <w:rPr>
                <w:sz w:val="20"/>
              </w:rPr>
            </w:pPr>
            <w:r>
              <w:rPr>
                <w:sz w:val="20"/>
              </w:rPr>
              <w:t>Количество</w:t>
            </w:r>
            <w:r>
              <w:rPr>
                <w:spacing w:val="-13"/>
                <w:sz w:val="20"/>
              </w:rPr>
              <w:t xml:space="preserve"> </w:t>
            </w:r>
            <w:r>
              <w:rPr>
                <w:spacing w:val="-2"/>
                <w:sz w:val="20"/>
              </w:rPr>
              <w:t>повторов</w:t>
            </w:r>
          </w:p>
        </w:tc>
        <w:tc>
          <w:tcPr>
            <w:tcW w:w="2199" w:type="dxa"/>
          </w:tcPr>
          <w:p w:rsidR="00EA357C" w:rsidRDefault="00B918DE">
            <w:pPr>
              <w:pStyle w:val="TableParagraph"/>
              <w:spacing w:before="79"/>
              <w:ind w:left="105"/>
              <w:rPr>
                <w:sz w:val="20"/>
              </w:rPr>
            </w:pPr>
            <w:r>
              <w:rPr>
                <w:sz w:val="20"/>
              </w:rPr>
              <w:t>17,</w:t>
            </w:r>
            <w:r>
              <w:rPr>
                <w:spacing w:val="-2"/>
                <w:sz w:val="20"/>
              </w:rPr>
              <w:t xml:space="preserve"> </w:t>
            </w:r>
            <w:r>
              <w:rPr>
                <w:sz w:val="20"/>
              </w:rPr>
              <w:t>8-р</w:t>
            </w:r>
            <w:r>
              <w:rPr>
                <w:spacing w:val="-1"/>
                <w:sz w:val="20"/>
              </w:rPr>
              <w:t xml:space="preserve"> </w:t>
            </w:r>
            <w:r>
              <w:rPr>
                <w:sz w:val="20"/>
              </w:rPr>
              <w:t>без</w:t>
            </w:r>
            <w:r>
              <w:rPr>
                <w:spacing w:val="-2"/>
                <w:sz w:val="20"/>
              </w:rPr>
              <w:t xml:space="preserve"> </w:t>
            </w:r>
            <w:r>
              <w:rPr>
                <w:spacing w:val="-4"/>
                <w:sz w:val="20"/>
              </w:rPr>
              <w:t>знака</w:t>
            </w:r>
          </w:p>
        </w:tc>
        <w:tc>
          <w:tcPr>
            <w:tcW w:w="1481" w:type="dxa"/>
          </w:tcPr>
          <w:p w:rsidR="00EA357C" w:rsidRDefault="00B918DE">
            <w:pPr>
              <w:pStyle w:val="TableParagraph"/>
              <w:spacing w:line="225" w:lineRule="exact"/>
              <w:ind w:right="161"/>
              <w:jc w:val="center"/>
              <w:rPr>
                <w:sz w:val="20"/>
              </w:rPr>
            </w:pPr>
            <w:r>
              <w:rPr>
                <w:spacing w:val="-2"/>
                <w:sz w:val="20"/>
              </w:rPr>
              <w:t>Статический</w:t>
            </w:r>
          </w:p>
        </w:tc>
      </w:tr>
      <w:tr w:rsidR="00EA357C">
        <w:trPr>
          <w:trHeight w:val="395"/>
        </w:trPr>
        <w:tc>
          <w:tcPr>
            <w:tcW w:w="859" w:type="dxa"/>
          </w:tcPr>
          <w:p w:rsidR="00EA357C" w:rsidRDefault="00B918DE">
            <w:pPr>
              <w:pStyle w:val="TableParagraph"/>
              <w:spacing w:before="79"/>
              <w:ind w:left="9" w:right="1"/>
              <w:jc w:val="center"/>
              <w:rPr>
                <w:sz w:val="20"/>
              </w:rPr>
            </w:pPr>
            <w:r>
              <w:rPr>
                <w:spacing w:val="-10"/>
                <w:sz w:val="20"/>
              </w:rPr>
              <w:t>7</w:t>
            </w:r>
          </w:p>
        </w:tc>
        <w:tc>
          <w:tcPr>
            <w:tcW w:w="4950" w:type="dxa"/>
          </w:tcPr>
          <w:p w:rsidR="00EA357C" w:rsidRDefault="00B918DE">
            <w:pPr>
              <w:pStyle w:val="TableParagraph"/>
              <w:spacing w:before="79"/>
              <w:ind w:left="105"/>
              <w:rPr>
                <w:sz w:val="20"/>
              </w:rPr>
            </w:pPr>
            <w:r>
              <w:rPr>
                <w:sz w:val="20"/>
              </w:rPr>
              <w:t>Задержка</w:t>
            </w:r>
            <w:r>
              <w:rPr>
                <w:spacing w:val="-10"/>
                <w:sz w:val="20"/>
              </w:rPr>
              <w:t xml:space="preserve"> </w:t>
            </w:r>
            <w:r>
              <w:rPr>
                <w:spacing w:val="-2"/>
                <w:sz w:val="20"/>
              </w:rPr>
              <w:t>повтора</w:t>
            </w:r>
          </w:p>
        </w:tc>
        <w:tc>
          <w:tcPr>
            <w:tcW w:w="2199" w:type="dxa"/>
          </w:tcPr>
          <w:p w:rsidR="00EA357C" w:rsidRDefault="00B918DE">
            <w:pPr>
              <w:pStyle w:val="TableParagraph"/>
              <w:spacing w:before="79"/>
              <w:ind w:left="105"/>
              <w:rPr>
                <w:sz w:val="20"/>
              </w:rPr>
            </w:pPr>
            <w:r>
              <w:rPr>
                <w:sz w:val="20"/>
              </w:rPr>
              <w:t>02,</w:t>
            </w:r>
            <w:r>
              <w:rPr>
                <w:spacing w:val="-1"/>
                <w:sz w:val="20"/>
              </w:rPr>
              <w:t xml:space="preserve"> </w:t>
            </w:r>
            <w:r>
              <w:rPr>
                <w:spacing w:val="-2"/>
                <w:sz w:val="20"/>
              </w:rPr>
              <w:t>структура</w:t>
            </w:r>
          </w:p>
        </w:tc>
        <w:tc>
          <w:tcPr>
            <w:tcW w:w="1481" w:type="dxa"/>
          </w:tcPr>
          <w:p w:rsidR="00EA357C" w:rsidRDefault="00B918DE">
            <w:pPr>
              <w:pStyle w:val="TableParagraph"/>
              <w:spacing w:line="225" w:lineRule="exact"/>
              <w:ind w:right="161"/>
              <w:jc w:val="center"/>
              <w:rPr>
                <w:sz w:val="20"/>
              </w:rPr>
            </w:pPr>
            <w:r>
              <w:rPr>
                <w:spacing w:val="-2"/>
                <w:sz w:val="20"/>
              </w:rPr>
              <w:t>Статический</w:t>
            </w:r>
          </w:p>
        </w:tc>
      </w:tr>
      <w:tr w:rsidR="00EA357C">
        <w:trPr>
          <w:trHeight w:val="398"/>
        </w:trPr>
        <w:tc>
          <w:tcPr>
            <w:tcW w:w="859" w:type="dxa"/>
          </w:tcPr>
          <w:p w:rsidR="00EA357C" w:rsidRDefault="00B918DE">
            <w:pPr>
              <w:pStyle w:val="TableParagraph"/>
              <w:spacing w:before="79"/>
              <w:ind w:left="9" w:right="1"/>
              <w:jc w:val="center"/>
              <w:rPr>
                <w:sz w:val="20"/>
              </w:rPr>
            </w:pPr>
            <w:r>
              <w:rPr>
                <w:spacing w:val="-10"/>
                <w:sz w:val="20"/>
              </w:rPr>
              <w:t>8</w:t>
            </w:r>
          </w:p>
        </w:tc>
        <w:tc>
          <w:tcPr>
            <w:tcW w:w="4950" w:type="dxa"/>
          </w:tcPr>
          <w:p w:rsidR="00EA357C" w:rsidRDefault="00B918DE">
            <w:pPr>
              <w:pStyle w:val="TableParagraph"/>
              <w:spacing w:before="79"/>
              <w:ind w:left="105"/>
              <w:rPr>
                <w:sz w:val="20"/>
              </w:rPr>
            </w:pPr>
            <w:r>
              <w:rPr>
                <w:sz w:val="20"/>
              </w:rPr>
              <w:t>Настройка</w:t>
            </w:r>
            <w:r>
              <w:rPr>
                <w:spacing w:val="-12"/>
                <w:sz w:val="20"/>
              </w:rPr>
              <w:t xml:space="preserve"> </w:t>
            </w:r>
            <w:r>
              <w:rPr>
                <w:spacing w:val="-4"/>
                <w:sz w:val="20"/>
              </w:rPr>
              <w:t>порта</w:t>
            </w:r>
          </w:p>
        </w:tc>
        <w:tc>
          <w:tcPr>
            <w:tcW w:w="2199" w:type="dxa"/>
          </w:tcPr>
          <w:p w:rsidR="00EA357C" w:rsidRDefault="00B918DE">
            <w:pPr>
              <w:pStyle w:val="TableParagraph"/>
              <w:spacing w:before="79"/>
              <w:ind w:left="105"/>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1" w:type="dxa"/>
          </w:tcPr>
          <w:p w:rsidR="00EA357C" w:rsidRDefault="00B918DE">
            <w:pPr>
              <w:pStyle w:val="TableParagraph"/>
              <w:spacing w:line="225" w:lineRule="exact"/>
              <w:ind w:right="161"/>
              <w:jc w:val="center"/>
              <w:rPr>
                <w:sz w:val="20"/>
              </w:rPr>
            </w:pPr>
            <w:r>
              <w:rPr>
                <w:spacing w:val="-2"/>
                <w:sz w:val="20"/>
              </w:rPr>
              <w:t>Статический</w:t>
            </w:r>
          </w:p>
        </w:tc>
      </w:tr>
    </w:tbl>
    <w:p w:rsidR="00EA357C" w:rsidRDefault="00EA357C">
      <w:pPr>
        <w:pStyle w:val="TableParagraph"/>
        <w:spacing w:line="225" w:lineRule="exact"/>
        <w:jc w:val="center"/>
        <w:rPr>
          <w:sz w:val="20"/>
        </w:rPr>
        <w:sectPr w:rsidR="00EA357C">
          <w:pgSz w:w="11910" w:h="16840"/>
          <w:pgMar w:top="104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9"/>
        <w:gridCol w:w="4950"/>
        <w:gridCol w:w="2199"/>
        <w:gridCol w:w="1481"/>
      </w:tblGrid>
      <w:tr w:rsidR="00EA357C">
        <w:trPr>
          <w:trHeight w:val="397"/>
        </w:trPr>
        <w:tc>
          <w:tcPr>
            <w:tcW w:w="859" w:type="dxa"/>
          </w:tcPr>
          <w:p w:rsidR="00EA357C" w:rsidRDefault="00B918DE">
            <w:pPr>
              <w:pStyle w:val="TableParagraph"/>
              <w:spacing w:before="79"/>
              <w:ind w:left="9" w:right="1"/>
              <w:jc w:val="center"/>
              <w:rPr>
                <w:sz w:val="20"/>
              </w:rPr>
            </w:pPr>
            <w:r>
              <w:rPr>
                <w:spacing w:val="-10"/>
                <w:sz w:val="20"/>
              </w:rPr>
              <w:lastRenderedPageBreak/>
              <w:t>9</w:t>
            </w:r>
          </w:p>
        </w:tc>
        <w:tc>
          <w:tcPr>
            <w:tcW w:w="4950" w:type="dxa"/>
          </w:tcPr>
          <w:p w:rsidR="00EA357C" w:rsidRDefault="00B918DE">
            <w:pPr>
              <w:pStyle w:val="TableParagraph"/>
              <w:spacing w:before="79"/>
              <w:ind w:left="105"/>
              <w:rPr>
                <w:sz w:val="20"/>
              </w:rPr>
            </w:pPr>
            <w:r>
              <w:rPr>
                <w:sz w:val="20"/>
              </w:rPr>
              <w:t>Номер</w:t>
            </w:r>
            <w:r>
              <w:rPr>
                <w:spacing w:val="-7"/>
                <w:sz w:val="20"/>
              </w:rPr>
              <w:t xml:space="preserve"> </w:t>
            </w:r>
            <w:r>
              <w:rPr>
                <w:sz w:val="20"/>
              </w:rPr>
              <w:t>клиента</w:t>
            </w:r>
            <w:r>
              <w:rPr>
                <w:spacing w:val="-8"/>
                <w:sz w:val="20"/>
              </w:rPr>
              <w:t xml:space="preserve"> </w:t>
            </w:r>
            <w:r>
              <w:rPr>
                <w:spacing w:val="-5"/>
                <w:sz w:val="20"/>
              </w:rPr>
              <w:t>SAP</w:t>
            </w:r>
          </w:p>
        </w:tc>
        <w:tc>
          <w:tcPr>
            <w:tcW w:w="2199" w:type="dxa"/>
          </w:tcPr>
          <w:p w:rsidR="00EA357C" w:rsidRDefault="00B918DE">
            <w:pPr>
              <w:pStyle w:val="TableParagraph"/>
              <w:spacing w:before="79"/>
              <w:ind w:left="105"/>
              <w:rPr>
                <w:sz w:val="20"/>
              </w:rPr>
            </w:pPr>
            <w:r>
              <w:rPr>
                <w:sz w:val="20"/>
              </w:rPr>
              <w:t>15,</w:t>
            </w:r>
            <w:r>
              <w:rPr>
                <w:spacing w:val="-2"/>
                <w:sz w:val="20"/>
              </w:rPr>
              <w:t xml:space="preserve"> </w:t>
            </w:r>
            <w:r>
              <w:rPr>
                <w:sz w:val="20"/>
              </w:rPr>
              <w:t>8-р</w:t>
            </w:r>
            <w:r>
              <w:rPr>
                <w:spacing w:val="-1"/>
                <w:sz w:val="20"/>
              </w:rPr>
              <w:t xml:space="preserve"> </w:t>
            </w:r>
            <w:r>
              <w:rPr>
                <w:sz w:val="20"/>
              </w:rPr>
              <w:t>со</w:t>
            </w:r>
            <w:r>
              <w:rPr>
                <w:spacing w:val="-3"/>
                <w:sz w:val="20"/>
              </w:rPr>
              <w:t xml:space="preserve"> </w:t>
            </w:r>
            <w:r>
              <w:rPr>
                <w:spacing w:val="-2"/>
                <w:sz w:val="20"/>
              </w:rPr>
              <w:t>знаком</w:t>
            </w:r>
          </w:p>
        </w:tc>
        <w:tc>
          <w:tcPr>
            <w:tcW w:w="1481" w:type="dxa"/>
          </w:tcPr>
          <w:p w:rsidR="00EA357C" w:rsidRDefault="00B918DE">
            <w:pPr>
              <w:pStyle w:val="TableParagraph"/>
              <w:spacing w:line="225" w:lineRule="exact"/>
              <w:ind w:left="107"/>
              <w:rPr>
                <w:sz w:val="20"/>
              </w:rPr>
            </w:pPr>
            <w:r>
              <w:rPr>
                <w:spacing w:val="-2"/>
                <w:sz w:val="20"/>
              </w:rPr>
              <w:t>Статический</w:t>
            </w:r>
          </w:p>
        </w:tc>
      </w:tr>
      <w:tr w:rsidR="00EA357C">
        <w:trPr>
          <w:trHeight w:val="398"/>
        </w:trPr>
        <w:tc>
          <w:tcPr>
            <w:tcW w:w="859" w:type="dxa"/>
          </w:tcPr>
          <w:p w:rsidR="00EA357C" w:rsidRDefault="00B918DE">
            <w:pPr>
              <w:pStyle w:val="TableParagraph"/>
              <w:spacing w:before="79"/>
              <w:ind w:left="9"/>
              <w:jc w:val="center"/>
              <w:rPr>
                <w:sz w:val="20"/>
              </w:rPr>
            </w:pPr>
            <w:r>
              <w:rPr>
                <w:spacing w:val="-5"/>
                <w:sz w:val="20"/>
              </w:rPr>
              <w:t>10</w:t>
            </w:r>
          </w:p>
        </w:tc>
        <w:tc>
          <w:tcPr>
            <w:tcW w:w="4950" w:type="dxa"/>
          </w:tcPr>
          <w:p w:rsidR="00EA357C" w:rsidRDefault="00B918DE">
            <w:pPr>
              <w:pStyle w:val="TableParagraph"/>
              <w:spacing w:before="79"/>
              <w:ind w:left="105"/>
              <w:rPr>
                <w:sz w:val="20"/>
              </w:rPr>
            </w:pPr>
            <w:r>
              <w:rPr>
                <w:sz w:val="20"/>
              </w:rPr>
              <w:t>Параметры</w:t>
            </w:r>
            <w:r>
              <w:rPr>
                <w:spacing w:val="-8"/>
                <w:sz w:val="20"/>
              </w:rPr>
              <w:t xml:space="preserve"> </w:t>
            </w:r>
            <w:r>
              <w:rPr>
                <w:spacing w:val="-2"/>
                <w:sz w:val="20"/>
              </w:rPr>
              <w:t>защиты</w:t>
            </w:r>
          </w:p>
        </w:tc>
        <w:tc>
          <w:tcPr>
            <w:tcW w:w="2199" w:type="dxa"/>
          </w:tcPr>
          <w:p w:rsidR="00EA357C" w:rsidRDefault="00B918DE">
            <w:pPr>
              <w:pStyle w:val="TableParagraph"/>
              <w:spacing w:before="79"/>
              <w:ind w:left="105"/>
              <w:rPr>
                <w:sz w:val="20"/>
              </w:rPr>
            </w:pPr>
            <w:r>
              <w:rPr>
                <w:sz w:val="20"/>
              </w:rPr>
              <w:t xml:space="preserve">01, </w:t>
            </w:r>
            <w:r>
              <w:rPr>
                <w:spacing w:val="-2"/>
                <w:sz w:val="20"/>
              </w:rPr>
              <w:t>массив</w:t>
            </w:r>
          </w:p>
        </w:tc>
        <w:tc>
          <w:tcPr>
            <w:tcW w:w="1481" w:type="dxa"/>
          </w:tcPr>
          <w:p w:rsidR="00EA357C" w:rsidRDefault="00B918DE">
            <w:pPr>
              <w:pStyle w:val="TableParagraph"/>
              <w:spacing w:line="225" w:lineRule="exact"/>
              <w:ind w:left="107"/>
              <w:rPr>
                <w:sz w:val="20"/>
              </w:rPr>
            </w:pPr>
            <w:r>
              <w:rPr>
                <w:spacing w:val="-2"/>
                <w:sz w:val="20"/>
              </w:rPr>
              <w:t>Статический</w:t>
            </w:r>
          </w:p>
        </w:tc>
      </w:tr>
      <w:tr w:rsidR="00EA357C">
        <w:trPr>
          <w:trHeight w:val="395"/>
        </w:trPr>
        <w:tc>
          <w:tcPr>
            <w:tcW w:w="859" w:type="dxa"/>
          </w:tcPr>
          <w:p w:rsidR="00EA357C" w:rsidRDefault="00B918DE">
            <w:pPr>
              <w:pStyle w:val="TableParagraph"/>
              <w:spacing w:before="77"/>
              <w:ind w:left="9"/>
              <w:jc w:val="center"/>
              <w:rPr>
                <w:sz w:val="20"/>
              </w:rPr>
            </w:pPr>
            <w:r>
              <w:rPr>
                <w:spacing w:val="-5"/>
                <w:sz w:val="20"/>
              </w:rPr>
              <w:t>11</w:t>
            </w:r>
          </w:p>
        </w:tc>
        <w:tc>
          <w:tcPr>
            <w:tcW w:w="4950" w:type="dxa"/>
          </w:tcPr>
          <w:p w:rsidR="00EA357C" w:rsidRDefault="00B918DE">
            <w:pPr>
              <w:pStyle w:val="TableParagraph"/>
              <w:spacing w:before="77"/>
              <w:ind w:left="105"/>
              <w:rPr>
                <w:sz w:val="20"/>
              </w:rPr>
            </w:pPr>
            <w:r>
              <w:rPr>
                <w:sz w:val="20"/>
              </w:rPr>
              <w:t>Метод</w:t>
            </w:r>
            <w:r>
              <w:rPr>
                <w:spacing w:val="-7"/>
                <w:sz w:val="20"/>
              </w:rPr>
              <w:t xml:space="preserve"> </w:t>
            </w:r>
            <w:r>
              <w:rPr>
                <w:spacing w:val="-2"/>
                <w:sz w:val="20"/>
              </w:rPr>
              <w:t>работы</w:t>
            </w:r>
          </w:p>
        </w:tc>
        <w:tc>
          <w:tcPr>
            <w:tcW w:w="2199" w:type="dxa"/>
          </w:tcPr>
          <w:p w:rsidR="00EA357C" w:rsidRDefault="00B918DE">
            <w:pPr>
              <w:pStyle w:val="TableParagraph"/>
              <w:spacing w:before="77"/>
              <w:ind w:left="105"/>
              <w:rPr>
                <w:sz w:val="20"/>
              </w:rPr>
            </w:pPr>
            <w:r>
              <w:rPr>
                <w:sz w:val="20"/>
              </w:rPr>
              <w:t>22,</w:t>
            </w:r>
            <w:r>
              <w:rPr>
                <w:spacing w:val="-1"/>
                <w:sz w:val="20"/>
              </w:rPr>
              <w:t xml:space="preserve"> </w:t>
            </w:r>
            <w:r>
              <w:rPr>
                <w:spacing w:val="-2"/>
                <w:sz w:val="20"/>
              </w:rPr>
              <w:t>список</w:t>
            </w:r>
          </w:p>
        </w:tc>
        <w:tc>
          <w:tcPr>
            <w:tcW w:w="1481" w:type="dxa"/>
          </w:tcPr>
          <w:p w:rsidR="00EA357C" w:rsidRDefault="00B918DE">
            <w:pPr>
              <w:pStyle w:val="TableParagraph"/>
              <w:spacing w:line="225" w:lineRule="exact"/>
              <w:ind w:left="107"/>
              <w:rPr>
                <w:sz w:val="20"/>
              </w:rPr>
            </w:pPr>
            <w:r>
              <w:rPr>
                <w:spacing w:val="-2"/>
                <w:sz w:val="20"/>
              </w:rPr>
              <w:t>Статический</w:t>
            </w:r>
          </w:p>
        </w:tc>
      </w:tr>
      <w:tr w:rsidR="00EA357C">
        <w:trPr>
          <w:trHeight w:val="397"/>
        </w:trPr>
        <w:tc>
          <w:tcPr>
            <w:tcW w:w="859" w:type="dxa"/>
          </w:tcPr>
          <w:p w:rsidR="00EA357C" w:rsidRDefault="00B918DE">
            <w:pPr>
              <w:pStyle w:val="TableParagraph"/>
              <w:spacing w:before="79"/>
              <w:ind w:left="9"/>
              <w:jc w:val="center"/>
              <w:rPr>
                <w:sz w:val="20"/>
              </w:rPr>
            </w:pPr>
            <w:r>
              <w:rPr>
                <w:spacing w:val="-5"/>
                <w:sz w:val="20"/>
              </w:rPr>
              <w:t>12</w:t>
            </w:r>
          </w:p>
        </w:tc>
        <w:tc>
          <w:tcPr>
            <w:tcW w:w="4950" w:type="dxa"/>
          </w:tcPr>
          <w:p w:rsidR="00EA357C" w:rsidRDefault="00B918DE">
            <w:pPr>
              <w:pStyle w:val="TableParagraph"/>
              <w:spacing w:before="79"/>
              <w:ind w:left="105"/>
              <w:rPr>
                <w:sz w:val="20"/>
              </w:rPr>
            </w:pPr>
            <w:r>
              <w:rPr>
                <w:sz w:val="20"/>
              </w:rPr>
              <w:t>Параметры</w:t>
            </w:r>
            <w:r>
              <w:rPr>
                <w:spacing w:val="-8"/>
                <w:sz w:val="20"/>
              </w:rPr>
              <w:t xml:space="preserve"> </w:t>
            </w:r>
            <w:r>
              <w:rPr>
                <w:spacing w:val="-2"/>
                <w:sz w:val="20"/>
              </w:rPr>
              <w:t>подтверждения</w:t>
            </w:r>
          </w:p>
        </w:tc>
        <w:tc>
          <w:tcPr>
            <w:tcW w:w="2199" w:type="dxa"/>
          </w:tcPr>
          <w:p w:rsidR="00EA357C" w:rsidRDefault="00B918DE">
            <w:pPr>
              <w:pStyle w:val="TableParagraph"/>
              <w:spacing w:before="79"/>
              <w:ind w:left="105"/>
              <w:rPr>
                <w:sz w:val="20"/>
              </w:rPr>
            </w:pPr>
            <w:r>
              <w:rPr>
                <w:sz w:val="20"/>
              </w:rPr>
              <w:t>02,</w:t>
            </w:r>
            <w:r>
              <w:rPr>
                <w:spacing w:val="-1"/>
                <w:sz w:val="20"/>
              </w:rPr>
              <w:t xml:space="preserve"> </w:t>
            </w:r>
            <w:r>
              <w:rPr>
                <w:spacing w:val="-2"/>
                <w:sz w:val="20"/>
              </w:rPr>
              <w:t>структура</w:t>
            </w:r>
          </w:p>
        </w:tc>
        <w:tc>
          <w:tcPr>
            <w:tcW w:w="1481" w:type="dxa"/>
          </w:tcPr>
          <w:p w:rsidR="00EA357C" w:rsidRDefault="00B918DE">
            <w:pPr>
              <w:pStyle w:val="TableParagraph"/>
              <w:spacing w:line="225" w:lineRule="exact"/>
              <w:ind w:left="107"/>
              <w:rPr>
                <w:sz w:val="20"/>
              </w:rPr>
            </w:pPr>
            <w:r>
              <w:rPr>
                <w:spacing w:val="-2"/>
                <w:sz w:val="20"/>
              </w:rPr>
              <w:t>Статический</w:t>
            </w:r>
          </w:p>
        </w:tc>
      </w:tr>
      <w:tr w:rsidR="00EA357C">
        <w:trPr>
          <w:trHeight w:val="395"/>
        </w:trPr>
        <w:tc>
          <w:tcPr>
            <w:tcW w:w="859" w:type="dxa"/>
          </w:tcPr>
          <w:p w:rsidR="00EA357C" w:rsidRDefault="00B918DE">
            <w:pPr>
              <w:pStyle w:val="TableParagraph"/>
              <w:spacing w:before="79"/>
              <w:ind w:left="9"/>
              <w:jc w:val="center"/>
              <w:rPr>
                <w:sz w:val="20"/>
              </w:rPr>
            </w:pPr>
            <w:r>
              <w:rPr>
                <w:spacing w:val="-5"/>
                <w:sz w:val="20"/>
              </w:rPr>
              <w:t>13</w:t>
            </w:r>
          </w:p>
        </w:tc>
        <w:tc>
          <w:tcPr>
            <w:tcW w:w="4950" w:type="dxa"/>
          </w:tcPr>
          <w:p w:rsidR="00EA357C" w:rsidRDefault="00B918DE">
            <w:pPr>
              <w:pStyle w:val="TableParagraph"/>
              <w:spacing w:before="79"/>
              <w:ind w:left="105"/>
              <w:rPr>
                <w:sz w:val="20"/>
              </w:rPr>
            </w:pPr>
            <w:r>
              <w:rPr>
                <w:sz w:val="20"/>
              </w:rPr>
              <w:t>Время</w:t>
            </w:r>
            <w:r>
              <w:rPr>
                <w:spacing w:val="-10"/>
                <w:sz w:val="20"/>
              </w:rPr>
              <w:t xml:space="preserve"> </w:t>
            </w:r>
            <w:r>
              <w:rPr>
                <w:sz w:val="20"/>
              </w:rPr>
              <w:t>последнего</w:t>
            </w:r>
            <w:r>
              <w:rPr>
                <w:spacing w:val="-8"/>
                <w:sz w:val="20"/>
              </w:rPr>
              <w:t xml:space="preserve"> </w:t>
            </w:r>
            <w:r>
              <w:rPr>
                <w:spacing w:val="-2"/>
                <w:sz w:val="20"/>
              </w:rPr>
              <w:t>подтверждения</w:t>
            </w:r>
          </w:p>
        </w:tc>
        <w:tc>
          <w:tcPr>
            <w:tcW w:w="2199" w:type="dxa"/>
          </w:tcPr>
          <w:p w:rsidR="00EA357C" w:rsidRDefault="00B918DE">
            <w:pPr>
              <w:pStyle w:val="TableParagraph"/>
              <w:spacing w:before="79"/>
              <w:ind w:left="105"/>
              <w:rPr>
                <w:sz w:val="20"/>
              </w:rPr>
            </w:pPr>
            <w:r>
              <w:rPr>
                <w:sz w:val="20"/>
              </w:rPr>
              <w:t>25,</w:t>
            </w:r>
            <w:r>
              <w:rPr>
                <w:spacing w:val="-7"/>
                <w:sz w:val="20"/>
              </w:rPr>
              <w:t xml:space="preserve"> </w:t>
            </w:r>
            <w:r>
              <w:rPr>
                <w:sz w:val="20"/>
              </w:rPr>
              <w:t>Дата-</w:t>
            </w:r>
            <w:r>
              <w:rPr>
                <w:spacing w:val="-2"/>
                <w:sz w:val="20"/>
              </w:rPr>
              <w:t>время</w:t>
            </w:r>
          </w:p>
        </w:tc>
        <w:tc>
          <w:tcPr>
            <w:tcW w:w="1481" w:type="dxa"/>
          </w:tcPr>
          <w:p w:rsidR="00EA357C" w:rsidRDefault="00B918DE">
            <w:pPr>
              <w:pStyle w:val="TableParagraph"/>
              <w:spacing w:before="79"/>
              <w:ind w:left="107"/>
              <w:rPr>
                <w:sz w:val="20"/>
              </w:rPr>
            </w:pPr>
            <w:r>
              <w:rPr>
                <w:spacing w:val="-2"/>
                <w:sz w:val="20"/>
              </w:rPr>
              <w:t>Динамический</w:t>
            </w:r>
          </w:p>
        </w:tc>
      </w:tr>
      <w:tr w:rsidR="00EA357C">
        <w:trPr>
          <w:trHeight w:val="398"/>
        </w:trPr>
        <w:tc>
          <w:tcPr>
            <w:tcW w:w="859" w:type="dxa"/>
          </w:tcPr>
          <w:p w:rsidR="00EA357C" w:rsidRDefault="00EA357C">
            <w:pPr>
              <w:pStyle w:val="TableParagraph"/>
              <w:rPr>
                <w:sz w:val="24"/>
              </w:rPr>
            </w:pPr>
          </w:p>
        </w:tc>
        <w:tc>
          <w:tcPr>
            <w:tcW w:w="4950" w:type="dxa"/>
          </w:tcPr>
          <w:p w:rsidR="00EA357C" w:rsidRDefault="00B918DE">
            <w:pPr>
              <w:pStyle w:val="TableParagraph"/>
              <w:spacing w:before="84"/>
              <w:ind w:left="105"/>
              <w:rPr>
                <w:b/>
                <w:sz w:val="20"/>
              </w:rPr>
            </w:pPr>
            <w:r>
              <w:rPr>
                <w:b/>
                <w:spacing w:val="-2"/>
                <w:sz w:val="20"/>
              </w:rPr>
              <w:t>Метод</w:t>
            </w:r>
          </w:p>
        </w:tc>
        <w:tc>
          <w:tcPr>
            <w:tcW w:w="2199" w:type="dxa"/>
          </w:tcPr>
          <w:p w:rsidR="00EA357C" w:rsidRDefault="00EA357C">
            <w:pPr>
              <w:pStyle w:val="TableParagraph"/>
              <w:rPr>
                <w:sz w:val="24"/>
              </w:rPr>
            </w:pPr>
          </w:p>
        </w:tc>
        <w:tc>
          <w:tcPr>
            <w:tcW w:w="1481" w:type="dxa"/>
          </w:tcPr>
          <w:p w:rsidR="00EA357C" w:rsidRDefault="00EA357C">
            <w:pPr>
              <w:pStyle w:val="TableParagraph"/>
              <w:rPr>
                <w:sz w:val="24"/>
              </w:rPr>
            </w:pPr>
          </w:p>
        </w:tc>
      </w:tr>
      <w:tr w:rsidR="00EA357C">
        <w:trPr>
          <w:trHeight w:val="397"/>
        </w:trPr>
        <w:tc>
          <w:tcPr>
            <w:tcW w:w="859" w:type="dxa"/>
          </w:tcPr>
          <w:p w:rsidR="00EA357C" w:rsidRDefault="00B918DE">
            <w:pPr>
              <w:pStyle w:val="TableParagraph"/>
              <w:spacing w:before="79"/>
              <w:ind w:left="9" w:right="1"/>
              <w:jc w:val="center"/>
              <w:rPr>
                <w:sz w:val="20"/>
              </w:rPr>
            </w:pPr>
            <w:r>
              <w:rPr>
                <w:spacing w:val="-10"/>
                <w:sz w:val="20"/>
              </w:rPr>
              <w:t>1</w:t>
            </w:r>
          </w:p>
        </w:tc>
        <w:tc>
          <w:tcPr>
            <w:tcW w:w="4950" w:type="dxa"/>
          </w:tcPr>
          <w:p w:rsidR="00EA357C" w:rsidRDefault="00B918DE">
            <w:pPr>
              <w:pStyle w:val="TableParagraph"/>
              <w:spacing w:before="79"/>
              <w:ind w:left="105"/>
              <w:rPr>
                <w:sz w:val="20"/>
              </w:rPr>
            </w:pPr>
            <w:r>
              <w:rPr>
                <w:sz w:val="20"/>
              </w:rPr>
              <w:t>Выход</w:t>
            </w:r>
            <w:r>
              <w:rPr>
                <w:spacing w:val="-6"/>
                <w:sz w:val="20"/>
              </w:rPr>
              <w:t xml:space="preserve"> </w:t>
            </w:r>
            <w:r>
              <w:rPr>
                <w:spacing w:val="-2"/>
                <w:sz w:val="20"/>
              </w:rPr>
              <w:t>(данные)</w:t>
            </w:r>
          </w:p>
        </w:tc>
        <w:tc>
          <w:tcPr>
            <w:tcW w:w="2199" w:type="dxa"/>
          </w:tcPr>
          <w:p w:rsidR="00EA357C" w:rsidRDefault="00EA357C">
            <w:pPr>
              <w:pStyle w:val="TableParagraph"/>
              <w:rPr>
                <w:sz w:val="24"/>
              </w:rPr>
            </w:pPr>
          </w:p>
        </w:tc>
        <w:tc>
          <w:tcPr>
            <w:tcW w:w="1481" w:type="dxa"/>
          </w:tcPr>
          <w:p w:rsidR="00EA357C" w:rsidRDefault="00B918DE">
            <w:pPr>
              <w:pStyle w:val="TableParagraph"/>
              <w:spacing w:before="79"/>
              <w:ind w:left="107"/>
              <w:rPr>
                <w:sz w:val="20"/>
              </w:rPr>
            </w:pPr>
            <w:r>
              <w:rPr>
                <w:spacing w:val="-2"/>
                <w:sz w:val="20"/>
              </w:rPr>
              <w:t>Обязательно</w:t>
            </w:r>
          </w:p>
        </w:tc>
      </w:tr>
      <w:tr w:rsidR="00EA357C">
        <w:trPr>
          <w:trHeight w:val="395"/>
        </w:trPr>
        <w:tc>
          <w:tcPr>
            <w:tcW w:w="859" w:type="dxa"/>
          </w:tcPr>
          <w:p w:rsidR="00EA357C" w:rsidRDefault="00B918DE">
            <w:pPr>
              <w:pStyle w:val="TableParagraph"/>
              <w:spacing w:before="77"/>
              <w:ind w:left="9" w:right="1"/>
              <w:jc w:val="center"/>
              <w:rPr>
                <w:sz w:val="20"/>
              </w:rPr>
            </w:pPr>
            <w:r>
              <w:rPr>
                <w:spacing w:val="-10"/>
                <w:sz w:val="20"/>
              </w:rPr>
              <w:t>2</w:t>
            </w:r>
          </w:p>
        </w:tc>
        <w:tc>
          <w:tcPr>
            <w:tcW w:w="4950" w:type="dxa"/>
          </w:tcPr>
          <w:p w:rsidR="00EA357C" w:rsidRDefault="00B918DE">
            <w:pPr>
              <w:pStyle w:val="TableParagraph"/>
              <w:spacing w:before="77"/>
              <w:ind w:left="105"/>
              <w:rPr>
                <w:sz w:val="20"/>
              </w:rPr>
            </w:pPr>
            <w:r>
              <w:rPr>
                <w:sz w:val="20"/>
              </w:rPr>
              <w:t>Сброс</w:t>
            </w:r>
            <w:r>
              <w:rPr>
                <w:spacing w:val="-6"/>
                <w:sz w:val="20"/>
              </w:rPr>
              <w:t xml:space="preserve"> </w:t>
            </w:r>
            <w:r>
              <w:rPr>
                <w:spacing w:val="-2"/>
                <w:sz w:val="20"/>
              </w:rPr>
              <w:t>(данные)</w:t>
            </w:r>
          </w:p>
        </w:tc>
        <w:tc>
          <w:tcPr>
            <w:tcW w:w="2199" w:type="dxa"/>
          </w:tcPr>
          <w:p w:rsidR="00EA357C" w:rsidRDefault="00EA357C">
            <w:pPr>
              <w:pStyle w:val="TableParagraph"/>
              <w:rPr>
                <w:sz w:val="24"/>
              </w:rPr>
            </w:pPr>
          </w:p>
        </w:tc>
        <w:tc>
          <w:tcPr>
            <w:tcW w:w="1481" w:type="dxa"/>
          </w:tcPr>
          <w:p w:rsidR="00EA357C" w:rsidRDefault="00B918DE">
            <w:pPr>
              <w:pStyle w:val="TableParagraph"/>
              <w:spacing w:before="77"/>
              <w:ind w:left="107"/>
              <w:rPr>
                <w:sz w:val="20"/>
              </w:rPr>
            </w:pPr>
            <w:r>
              <w:rPr>
                <w:spacing w:val="-2"/>
                <w:sz w:val="20"/>
              </w:rPr>
              <w:t>Обязательно</w:t>
            </w:r>
          </w:p>
        </w:tc>
      </w:tr>
    </w:tbl>
    <w:p w:rsidR="00EA357C" w:rsidRDefault="00B918DE">
      <w:pPr>
        <w:pStyle w:val="a3"/>
        <w:spacing w:before="14"/>
        <w:ind w:left="993"/>
      </w:pPr>
      <w:r>
        <w:t>Дополнительная</w:t>
      </w:r>
      <w:r>
        <w:rPr>
          <w:spacing w:val="-11"/>
        </w:rPr>
        <w:t xml:space="preserve"> </w:t>
      </w:r>
      <w:r>
        <w:t>информация</w:t>
      </w:r>
      <w:r>
        <w:rPr>
          <w:spacing w:val="-12"/>
        </w:rPr>
        <w:t xml:space="preserve"> </w:t>
      </w:r>
      <w:r>
        <w:t>приведена</w:t>
      </w:r>
      <w:r>
        <w:rPr>
          <w:spacing w:val="-12"/>
        </w:rPr>
        <w:t xml:space="preserve"> </w:t>
      </w:r>
      <w:r>
        <w:t>в</w:t>
      </w:r>
      <w:r>
        <w:rPr>
          <w:spacing w:val="-9"/>
        </w:rPr>
        <w:t xml:space="preserve"> </w:t>
      </w:r>
      <w:r>
        <w:rPr>
          <w:spacing w:val="-2"/>
        </w:rPr>
        <w:t>[13].</w:t>
      </w:r>
    </w:p>
    <w:p w:rsidR="00EA357C" w:rsidRDefault="00EA357C">
      <w:pPr>
        <w:pStyle w:val="a3"/>
        <w:spacing w:before="6"/>
        <w:ind w:left="0"/>
      </w:pPr>
    </w:p>
    <w:p w:rsidR="00EA357C" w:rsidRDefault="00B918DE">
      <w:pPr>
        <w:pStyle w:val="2"/>
        <w:spacing w:before="1" w:line="296" w:lineRule="exact"/>
      </w:pPr>
      <w:r>
        <w:t>Описание</w:t>
      </w:r>
      <w:r>
        <w:rPr>
          <w:spacing w:val="-15"/>
        </w:rPr>
        <w:t xml:space="preserve"> </w:t>
      </w:r>
      <w:r>
        <w:rPr>
          <w:spacing w:val="-2"/>
        </w:rPr>
        <w:t>атрибутов</w:t>
      </w:r>
    </w:p>
    <w:p w:rsidR="00EA357C" w:rsidRDefault="00B918DE">
      <w:pPr>
        <w:spacing w:line="295" w:lineRule="exact"/>
        <w:ind w:left="993"/>
        <w:rPr>
          <w:sz w:val="26"/>
        </w:rPr>
      </w:pPr>
      <w:r>
        <w:rPr>
          <w:i/>
          <w:sz w:val="26"/>
        </w:rPr>
        <w:t>Логическое</w:t>
      </w:r>
      <w:r>
        <w:rPr>
          <w:i/>
          <w:spacing w:val="59"/>
          <w:w w:val="150"/>
          <w:sz w:val="26"/>
        </w:rPr>
        <w:t xml:space="preserve"> </w:t>
      </w:r>
      <w:r>
        <w:rPr>
          <w:i/>
          <w:sz w:val="26"/>
        </w:rPr>
        <w:t>имя</w:t>
      </w:r>
      <w:r>
        <w:rPr>
          <w:i/>
          <w:spacing w:val="59"/>
          <w:w w:val="150"/>
          <w:sz w:val="26"/>
        </w:rPr>
        <w:t xml:space="preserve"> </w:t>
      </w:r>
      <w:r>
        <w:rPr>
          <w:i/>
          <w:sz w:val="26"/>
        </w:rPr>
        <w:t>объекта</w:t>
      </w:r>
      <w:r>
        <w:rPr>
          <w:i/>
          <w:spacing w:val="61"/>
          <w:w w:val="150"/>
          <w:sz w:val="26"/>
        </w:rPr>
        <w:t xml:space="preserve"> </w:t>
      </w:r>
      <w:r>
        <w:rPr>
          <w:sz w:val="26"/>
        </w:rPr>
        <w:t>-</w:t>
      </w:r>
      <w:r>
        <w:rPr>
          <w:spacing w:val="60"/>
          <w:w w:val="150"/>
          <w:sz w:val="26"/>
        </w:rPr>
        <w:t xml:space="preserve"> </w:t>
      </w:r>
      <w:r>
        <w:rPr>
          <w:sz w:val="26"/>
        </w:rPr>
        <w:t>имя</w:t>
      </w:r>
      <w:r>
        <w:rPr>
          <w:spacing w:val="61"/>
          <w:w w:val="150"/>
          <w:sz w:val="26"/>
        </w:rPr>
        <w:t xml:space="preserve"> </w:t>
      </w:r>
      <w:r>
        <w:rPr>
          <w:sz w:val="26"/>
        </w:rPr>
        <w:t>объекта,</w:t>
      </w:r>
      <w:r>
        <w:rPr>
          <w:spacing w:val="60"/>
          <w:w w:val="150"/>
          <w:sz w:val="26"/>
        </w:rPr>
        <w:t xml:space="preserve"> </w:t>
      </w:r>
      <w:r>
        <w:rPr>
          <w:sz w:val="26"/>
        </w:rPr>
        <w:t>в</w:t>
      </w:r>
      <w:r>
        <w:rPr>
          <w:spacing w:val="61"/>
          <w:w w:val="150"/>
          <w:sz w:val="26"/>
        </w:rPr>
        <w:t xml:space="preserve"> </w:t>
      </w:r>
      <w:r>
        <w:rPr>
          <w:sz w:val="26"/>
        </w:rPr>
        <w:t>котором</w:t>
      </w:r>
      <w:r>
        <w:rPr>
          <w:spacing w:val="60"/>
          <w:w w:val="150"/>
          <w:sz w:val="26"/>
        </w:rPr>
        <w:t xml:space="preserve"> </w:t>
      </w:r>
      <w:r>
        <w:rPr>
          <w:sz w:val="26"/>
        </w:rPr>
        <w:t>хранятся</w:t>
      </w:r>
      <w:r>
        <w:rPr>
          <w:spacing w:val="60"/>
          <w:w w:val="150"/>
          <w:sz w:val="26"/>
        </w:rPr>
        <w:t xml:space="preserve"> </w:t>
      </w:r>
      <w:r>
        <w:rPr>
          <w:spacing w:val="-2"/>
          <w:sz w:val="26"/>
        </w:rPr>
        <w:t>настройки.</w:t>
      </w:r>
    </w:p>
    <w:p w:rsidR="00EA357C" w:rsidRDefault="00B918DE">
      <w:pPr>
        <w:pStyle w:val="a3"/>
        <w:spacing w:line="299" w:lineRule="exact"/>
      </w:pPr>
      <w:r>
        <w:t>Рекомендуется</w:t>
      </w:r>
      <w:r>
        <w:rPr>
          <w:spacing w:val="-7"/>
        </w:rPr>
        <w:t xml:space="preserve"> </w:t>
      </w:r>
      <w:r>
        <w:t>назначать</w:t>
      </w:r>
      <w:r>
        <w:rPr>
          <w:spacing w:val="-8"/>
        </w:rPr>
        <w:t xml:space="preserve"> </w:t>
      </w:r>
      <w:r>
        <w:t>имена</w:t>
      </w:r>
      <w:r>
        <w:rPr>
          <w:spacing w:val="-6"/>
        </w:rPr>
        <w:t xml:space="preserve"> </w:t>
      </w:r>
      <w:r>
        <w:t>0.x.25.9.0.255,</w:t>
      </w:r>
      <w:r>
        <w:rPr>
          <w:spacing w:val="-6"/>
        </w:rPr>
        <w:t xml:space="preserve"> </w:t>
      </w:r>
      <w:r>
        <w:t>где</w:t>
      </w:r>
      <w:r>
        <w:rPr>
          <w:spacing w:val="-4"/>
        </w:rPr>
        <w:t xml:space="preserve"> </w:t>
      </w:r>
      <w:r>
        <w:t>х</w:t>
      </w:r>
      <w:r>
        <w:rPr>
          <w:spacing w:val="-6"/>
        </w:rPr>
        <w:t xml:space="preserve"> </w:t>
      </w:r>
      <w:r>
        <w:t>–</w:t>
      </w:r>
      <w:r>
        <w:rPr>
          <w:spacing w:val="-7"/>
        </w:rPr>
        <w:t xml:space="preserve"> </w:t>
      </w:r>
      <w:r>
        <w:t>от</w:t>
      </w:r>
      <w:r>
        <w:rPr>
          <w:spacing w:val="-4"/>
        </w:rPr>
        <w:t xml:space="preserve"> </w:t>
      </w:r>
      <w:r>
        <w:t>0</w:t>
      </w:r>
      <w:r>
        <w:rPr>
          <w:spacing w:val="-7"/>
        </w:rPr>
        <w:t xml:space="preserve"> </w:t>
      </w:r>
      <w:r>
        <w:t>до</w:t>
      </w:r>
      <w:r>
        <w:rPr>
          <w:spacing w:val="-7"/>
        </w:rPr>
        <w:t xml:space="preserve"> </w:t>
      </w:r>
      <w:r>
        <w:rPr>
          <w:spacing w:val="-5"/>
        </w:rPr>
        <w:t>255</w:t>
      </w:r>
    </w:p>
    <w:p w:rsidR="00EA357C" w:rsidRDefault="00B918DE">
      <w:pPr>
        <w:spacing w:before="1"/>
        <w:ind w:left="285" w:firstLine="707"/>
        <w:rPr>
          <w:sz w:val="26"/>
        </w:rPr>
      </w:pPr>
      <w:r>
        <w:rPr>
          <w:i/>
          <w:sz w:val="26"/>
        </w:rPr>
        <w:t>Список</w:t>
      </w:r>
      <w:r>
        <w:rPr>
          <w:i/>
          <w:spacing w:val="31"/>
          <w:sz w:val="26"/>
        </w:rPr>
        <w:t xml:space="preserve"> </w:t>
      </w:r>
      <w:r>
        <w:rPr>
          <w:i/>
          <w:sz w:val="26"/>
        </w:rPr>
        <w:t>передаваемых</w:t>
      </w:r>
      <w:r>
        <w:rPr>
          <w:i/>
          <w:spacing w:val="30"/>
          <w:sz w:val="26"/>
        </w:rPr>
        <w:t xml:space="preserve"> </w:t>
      </w:r>
      <w:r>
        <w:rPr>
          <w:i/>
          <w:sz w:val="26"/>
        </w:rPr>
        <w:t>объектов</w:t>
      </w:r>
      <w:r>
        <w:rPr>
          <w:i/>
          <w:spacing w:val="33"/>
          <w:sz w:val="26"/>
        </w:rPr>
        <w:t xml:space="preserve"> </w:t>
      </w:r>
      <w:r>
        <w:rPr>
          <w:b/>
          <w:sz w:val="26"/>
        </w:rPr>
        <w:t>-</w:t>
      </w:r>
      <w:r>
        <w:rPr>
          <w:b/>
          <w:spacing w:val="33"/>
          <w:sz w:val="26"/>
        </w:rPr>
        <w:t xml:space="preserve"> </w:t>
      </w:r>
      <w:r>
        <w:rPr>
          <w:sz w:val="26"/>
        </w:rPr>
        <w:t>список</w:t>
      </w:r>
      <w:r>
        <w:rPr>
          <w:spacing w:val="31"/>
          <w:sz w:val="26"/>
        </w:rPr>
        <w:t xml:space="preserve"> </w:t>
      </w:r>
      <w:r>
        <w:rPr>
          <w:sz w:val="26"/>
        </w:rPr>
        <w:t>объектов,</w:t>
      </w:r>
      <w:r>
        <w:rPr>
          <w:spacing w:val="32"/>
          <w:sz w:val="26"/>
        </w:rPr>
        <w:t xml:space="preserve"> </w:t>
      </w:r>
      <w:r>
        <w:rPr>
          <w:sz w:val="26"/>
        </w:rPr>
        <w:t>которые</w:t>
      </w:r>
      <w:r>
        <w:rPr>
          <w:spacing w:val="34"/>
          <w:sz w:val="26"/>
        </w:rPr>
        <w:t xml:space="preserve"> </w:t>
      </w:r>
      <w:r>
        <w:rPr>
          <w:sz w:val="26"/>
        </w:rPr>
        <w:t>передаются при инициативном выходе. Список состоит из структур следующего вида:</w:t>
      </w:r>
    </w:p>
    <w:p w:rsidR="00EA357C" w:rsidRDefault="00B918DE">
      <w:pPr>
        <w:pStyle w:val="a5"/>
        <w:numPr>
          <w:ilvl w:val="0"/>
          <w:numId w:val="64"/>
        </w:numPr>
        <w:tabs>
          <w:tab w:val="left" w:pos="1208"/>
        </w:tabs>
        <w:spacing w:line="316" w:lineRule="exact"/>
        <w:ind w:left="1208" w:hanging="215"/>
        <w:rPr>
          <w:sz w:val="26"/>
        </w:rPr>
      </w:pPr>
      <w:r>
        <w:rPr>
          <w:sz w:val="26"/>
        </w:rPr>
        <w:t>ИИК</w:t>
      </w:r>
      <w:r>
        <w:rPr>
          <w:spacing w:val="-13"/>
          <w:sz w:val="26"/>
        </w:rPr>
        <w:t xml:space="preserve"> </w:t>
      </w:r>
      <w:r>
        <w:rPr>
          <w:sz w:val="26"/>
        </w:rPr>
        <w:t>(идентификатор</w:t>
      </w:r>
      <w:r>
        <w:rPr>
          <w:spacing w:val="-10"/>
          <w:sz w:val="26"/>
        </w:rPr>
        <w:t xml:space="preserve"> </w:t>
      </w:r>
      <w:r>
        <w:rPr>
          <w:spacing w:val="-2"/>
          <w:sz w:val="26"/>
        </w:rPr>
        <w:t>класса);</w:t>
      </w:r>
    </w:p>
    <w:p w:rsidR="00EA357C" w:rsidRDefault="00B918DE">
      <w:pPr>
        <w:pStyle w:val="a5"/>
        <w:numPr>
          <w:ilvl w:val="0"/>
          <w:numId w:val="64"/>
        </w:numPr>
        <w:tabs>
          <w:tab w:val="left" w:pos="1208"/>
        </w:tabs>
        <w:spacing w:line="318" w:lineRule="exact"/>
        <w:ind w:left="1208" w:hanging="215"/>
        <w:rPr>
          <w:sz w:val="26"/>
        </w:rPr>
      </w:pPr>
      <w:r>
        <w:rPr>
          <w:sz w:val="26"/>
        </w:rPr>
        <w:t>Логическое</w:t>
      </w:r>
      <w:r>
        <w:rPr>
          <w:spacing w:val="-11"/>
          <w:sz w:val="26"/>
        </w:rPr>
        <w:t xml:space="preserve"> </w:t>
      </w:r>
      <w:r>
        <w:rPr>
          <w:sz w:val="26"/>
        </w:rPr>
        <w:t>имя</w:t>
      </w:r>
      <w:r>
        <w:rPr>
          <w:spacing w:val="-11"/>
          <w:sz w:val="26"/>
        </w:rPr>
        <w:t xml:space="preserve"> </w:t>
      </w:r>
      <w:r>
        <w:rPr>
          <w:spacing w:val="-2"/>
          <w:sz w:val="26"/>
        </w:rPr>
        <w:t>объекта;</w:t>
      </w:r>
    </w:p>
    <w:p w:rsidR="00EA357C" w:rsidRDefault="00B918DE">
      <w:pPr>
        <w:pStyle w:val="a5"/>
        <w:numPr>
          <w:ilvl w:val="0"/>
          <w:numId w:val="64"/>
        </w:numPr>
        <w:tabs>
          <w:tab w:val="left" w:pos="1208"/>
        </w:tabs>
        <w:spacing w:line="317" w:lineRule="exact"/>
        <w:ind w:left="1208" w:hanging="215"/>
        <w:rPr>
          <w:sz w:val="26"/>
        </w:rPr>
      </w:pPr>
      <w:r>
        <w:rPr>
          <w:sz w:val="26"/>
        </w:rPr>
        <w:t>Номер</w:t>
      </w:r>
      <w:r>
        <w:rPr>
          <w:spacing w:val="-10"/>
          <w:sz w:val="26"/>
        </w:rPr>
        <w:t xml:space="preserve"> </w:t>
      </w:r>
      <w:r>
        <w:rPr>
          <w:spacing w:val="-2"/>
          <w:sz w:val="26"/>
        </w:rPr>
        <w:t>атрибута;</w:t>
      </w:r>
    </w:p>
    <w:p w:rsidR="00EA357C" w:rsidRDefault="00B918DE">
      <w:pPr>
        <w:pStyle w:val="a5"/>
        <w:numPr>
          <w:ilvl w:val="0"/>
          <w:numId w:val="64"/>
        </w:numPr>
        <w:tabs>
          <w:tab w:val="left" w:pos="1207"/>
        </w:tabs>
        <w:ind w:right="568" w:firstLine="707"/>
        <w:jc w:val="both"/>
        <w:rPr>
          <w:sz w:val="26"/>
        </w:rPr>
      </w:pPr>
      <w:r>
        <w:rPr>
          <w:sz w:val="26"/>
        </w:rPr>
        <w:t xml:space="preserve">Индекс данных - используется только для комплексных данных (массивов и структур). Для простых данных не имеет смысла. В данном стандарте не </w:t>
      </w:r>
      <w:r>
        <w:rPr>
          <w:spacing w:val="-2"/>
          <w:sz w:val="26"/>
        </w:rPr>
        <w:t>используется.</w:t>
      </w:r>
    </w:p>
    <w:p w:rsidR="00EA357C" w:rsidRDefault="00B918DE">
      <w:pPr>
        <w:pStyle w:val="a5"/>
        <w:numPr>
          <w:ilvl w:val="0"/>
          <w:numId w:val="64"/>
        </w:numPr>
        <w:tabs>
          <w:tab w:val="left" w:pos="1208"/>
        </w:tabs>
        <w:spacing w:line="318" w:lineRule="exact"/>
        <w:ind w:left="1208" w:hanging="215"/>
        <w:jc w:val="both"/>
        <w:rPr>
          <w:sz w:val="26"/>
        </w:rPr>
      </w:pPr>
      <w:r>
        <w:rPr>
          <w:spacing w:val="-2"/>
          <w:sz w:val="26"/>
        </w:rPr>
        <w:t>Ограничитель,</w:t>
      </w:r>
    </w:p>
    <w:p w:rsidR="00EA357C" w:rsidRDefault="00B918DE">
      <w:pPr>
        <w:pStyle w:val="a5"/>
        <w:numPr>
          <w:ilvl w:val="0"/>
          <w:numId w:val="64"/>
        </w:numPr>
        <w:tabs>
          <w:tab w:val="left" w:pos="1208"/>
        </w:tabs>
        <w:spacing w:line="318" w:lineRule="exact"/>
        <w:ind w:left="1208" w:hanging="215"/>
        <w:jc w:val="both"/>
        <w:rPr>
          <w:sz w:val="26"/>
        </w:rPr>
      </w:pPr>
      <w:r>
        <w:rPr>
          <w:spacing w:val="-2"/>
          <w:sz w:val="26"/>
        </w:rPr>
        <w:t>Колонка.</w:t>
      </w:r>
    </w:p>
    <w:p w:rsidR="00EA357C" w:rsidRDefault="00B918DE">
      <w:pPr>
        <w:ind w:left="285" w:right="569" w:firstLine="707"/>
        <w:jc w:val="both"/>
        <w:rPr>
          <w:sz w:val="26"/>
        </w:rPr>
      </w:pPr>
      <w:r>
        <w:rPr>
          <w:i/>
          <w:sz w:val="26"/>
        </w:rPr>
        <w:t xml:space="preserve">Метод доставки и адресат </w:t>
      </w:r>
      <w:r>
        <w:rPr>
          <w:sz w:val="26"/>
        </w:rPr>
        <w:t>- описывает канал доставки, адрес назначения и тип сообщения следующей структурой:</w:t>
      </w:r>
    </w:p>
    <w:p w:rsidR="00EA357C" w:rsidRDefault="00B918DE">
      <w:pPr>
        <w:pStyle w:val="a5"/>
        <w:numPr>
          <w:ilvl w:val="0"/>
          <w:numId w:val="64"/>
        </w:numPr>
        <w:tabs>
          <w:tab w:val="left" w:pos="1208"/>
        </w:tabs>
        <w:spacing w:before="1" w:line="318" w:lineRule="exact"/>
        <w:ind w:left="1208" w:hanging="215"/>
        <w:rPr>
          <w:sz w:val="26"/>
        </w:rPr>
      </w:pPr>
      <w:r>
        <w:rPr>
          <w:sz w:val="26"/>
        </w:rPr>
        <w:t>Канал</w:t>
      </w:r>
      <w:r>
        <w:rPr>
          <w:spacing w:val="-8"/>
          <w:sz w:val="26"/>
        </w:rPr>
        <w:t xml:space="preserve"> </w:t>
      </w:r>
      <w:r>
        <w:rPr>
          <w:sz w:val="26"/>
        </w:rPr>
        <w:t>передачи</w:t>
      </w:r>
      <w:r>
        <w:rPr>
          <w:spacing w:val="-9"/>
          <w:sz w:val="26"/>
        </w:rPr>
        <w:t xml:space="preserve"> </w:t>
      </w:r>
      <w:r>
        <w:rPr>
          <w:sz w:val="26"/>
        </w:rPr>
        <w:t>(выбирается</w:t>
      </w:r>
      <w:r>
        <w:rPr>
          <w:spacing w:val="-7"/>
          <w:sz w:val="26"/>
        </w:rPr>
        <w:t xml:space="preserve"> </w:t>
      </w:r>
      <w:r>
        <w:rPr>
          <w:sz w:val="26"/>
        </w:rPr>
        <w:t>из</w:t>
      </w:r>
      <w:r>
        <w:rPr>
          <w:spacing w:val="-8"/>
          <w:sz w:val="26"/>
        </w:rPr>
        <w:t xml:space="preserve"> </w:t>
      </w:r>
      <w:r>
        <w:rPr>
          <w:sz w:val="26"/>
        </w:rPr>
        <w:t>списка</w:t>
      </w:r>
      <w:r>
        <w:rPr>
          <w:spacing w:val="-6"/>
          <w:sz w:val="26"/>
        </w:rPr>
        <w:t xml:space="preserve"> </w:t>
      </w:r>
      <w:r>
        <w:rPr>
          <w:spacing w:val="-2"/>
          <w:sz w:val="26"/>
        </w:rPr>
        <w:t>каналов);</w:t>
      </w:r>
    </w:p>
    <w:p w:rsidR="00EA357C" w:rsidRDefault="00B918DE">
      <w:pPr>
        <w:pStyle w:val="a5"/>
        <w:numPr>
          <w:ilvl w:val="0"/>
          <w:numId w:val="64"/>
        </w:numPr>
        <w:tabs>
          <w:tab w:val="left" w:pos="1208"/>
        </w:tabs>
        <w:spacing w:line="317" w:lineRule="exact"/>
        <w:ind w:left="1208" w:hanging="215"/>
        <w:rPr>
          <w:sz w:val="26"/>
        </w:rPr>
      </w:pPr>
      <w:r>
        <w:rPr>
          <w:sz w:val="26"/>
        </w:rPr>
        <w:t>Адресат</w:t>
      </w:r>
      <w:r>
        <w:rPr>
          <w:spacing w:val="-13"/>
          <w:sz w:val="26"/>
        </w:rPr>
        <w:t xml:space="preserve"> </w:t>
      </w:r>
      <w:r>
        <w:rPr>
          <w:sz w:val="26"/>
        </w:rPr>
        <w:t>(строка</w:t>
      </w:r>
      <w:r>
        <w:rPr>
          <w:spacing w:val="-12"/>
          <w:sz w:val="26"/>
        </w:rPr>
        <w:t xml:space="preserve"> </w:t>
      </w:r>
      <w:r>
        <w:rPr>
          <w:sz w:val="26"/>
        </w:rPr>
        <w:t>байтов</w:t>
      </w:r>
      <w:r>
        <w:rPr>
          <w:spacing w:val="-12"/>
          <w:sz w:val="26"/>
        </w:rPr>
        <w:t xml:space="preserve"> </w:t>
      </w:r>
      <w:r>
        <w:rPr>
          <w:sz w:val="26"/>
        </w:rPr>
        <w:t>произвольной</w:t>
      </w:r>
      <w:r>
        <w:rPr>
          <w:spacing w:val="-10"/>
          <w:sz w:val="26"/>
        </w:rPr>
        <w:t xml:space="preserve"> </w:t>
      </w:r>
      <w:r>
        <w:rPr>
          <w:spacing w:val="-2"/>
          <w:sz w:val="26"/>
        </w:rPr>
        <w:t>длины);</w:t>
      </w:r>
    </w:p>
    <w:p w:rsidR="00EA357C" w:rsidRDefault="00B918DE">
      <w:pPr>
        <w:pStyle w:val="a5"/>
        <w:numPr>
          <w:ilvl w:val="0"/>
          <w:numId w:val="64"/>
        </w:numPr>
        <w:tabs>
          <w:tab w:val="left" w:pos="1208"/>
        </w:tabs>
        <w:spacing w:line="318" w:lineRule="exact"/>
        <w:ind w:left="1208" w:hanging="215"/>
        <w:rPr>
          <w:sz w:val="26"/>
        </w:rPr>
      </w:pPr>
      <w:r>
        <w:rPr>
          <w:sz w:val="26"/>
        </w:rPr>
        <w:t>Тип</w:t>
      </w:r>
      <w:r>
        <w:rPr>
          <w:spacing w:val="-7"/>
          <w:sz w:val="26"/>
        </w:rPr>
        <w:t xml:space="preserve"> </w:t>
      </w:r>
      <w:r>
        <w:rPr>
          <w:spacing w:val="-2"/>
          <w:sz w:val="26"/>
        </w:rPr>
        <w:t>сообщения.</w:t>
      </w:r>
    </w:p>
    <w:p w:rsidR="00EA357C" w:rsidRDefault="00B918DE">
      <w:pPr>
        <w:spacing w:line="299" w:lineRule="exact"/>
        <w:ind w:left="993"/>
        <w:rPr>
          <w:sz w:val="26"/>
        </w:rPr>
      </w:pPr>
      <w:r>
        <w:rPr>
          <w:b/>
          <w:sz w:val="26"/>
        </w:rPr>
        <w:t>Канал</w:t>
      </w:r>
      <w:r>
        <w:rPr>
          <w:b/>
          <w:spacing w:val="-8"/>
          <w:sz w:val="26"/>
        </w:rPr>
        <w:t xml:space="preserve"> </w:t>
      </w:r>
      <w:r>
        <w:rPr>
          <w:b/>
          <w:sz w:val="26"/>
        </w:rPr>
        <w:t>передачи</w:t>
      </w:r>
      <w:r>
        <w:rPr>
          <w:b/>
          <w:spacing w:val="-9"/>
          <w:sz w:val="26"/>
        </w:rPr>
        <w:t xml:space="preserve"> </w:t>
      </w:r>
      <w:r>
        <w:rPr>
          <w:sz w:val="26"/>
        </w:rPr>
        <w:t>выбирается</w:t>
      </w:r>
      <w:r>
        <w:rPr>
          <w:spacing w:val="-9"/>
          <w:sz w:val="26"/>
        </w:rPr>
        <w:t xml:space="preserve"> </w:t>
      </w:r>
      <w:r>
        <w:rPr>
          <w:sz w:val="26"/>
        </w:rPr>
        <w:t>из</w:t>
      </w:r>
      <w:r>
        <w:rPr>
          <w:spacing w:val="-9"/>
          <w:sz w:val="26"/>
        </w:rPr>
        <w:t xml:space="preserve"> </w:t>
      </w:r>
      <w:r>
        <w:rPr>
          <w:sz w:val="26"/>
        </w:rPr>
        <w:t>следующих</w:t>
      </w:r>
      <w:r>
        <w:rPr>
          <w:spacing w:val="-10"/>
          <w:sz w:val="26"/>
        </w:rPr>
        <w:t xml:space="preserve"> </w:t>
      </w:r>
      <w:r>
        <w:rPr>
          <w:spacing w:val="-2"/>
          <w:sz w:val="26"/>
        </w:rPr>
        <w:t>вариантов:</w:t>
      </w:r>
    </w:p>
    <w:p w:rsidR="00EA357C" w:rsidRDefault="00B918DE">
      <w:pPr>
        <w:pStyle w:val="a5"/>
        <w:numPr>
          <w:ilvl w:val="0"/>
          <w:numId w:val="64"/>
        </w:numPr>
        <w:tabs>
          <w:tab w:val="left" w:pos="1208"/>
        </w:tabs>
        <w:spacing w:line="318" w:lineRule="exact"/>
        <w:ind w:left="1208" w:hanging="215"/>
        <w:rPr>
          <w:sz w:val="26"/>
        </w:rPr>
      </w:pPr>
      <w:r>
        <w:rPr>
          <w:sz w:val="26"/>
        </w:rPr>
        <w:t>(0)</w:t>
      </w:r>
      <w:r>
        <w:rPr>
          <w:spacing w:val="-5"/>
          <w:sz w:val="26"/>
        </w:rPr>
        <w:t xml:space="preserve"> TCP</w:t>
      </w:r>
    </w:p>
    <w:p w:rsidR="00EA357C" w:rsidRDefault="00B918DE">
      <w:pPr>
        <w:pStyle w:val="a5"/>
        <w:numPr>
          <w:ilvl w:val="0"/>
          <w:numId w:val="64"/>
        </w:numPr>
        <w:tabs>
          <w:tab w:val="left" w:pos="1208"/>
        </w:tabs>
        <w:spacing w:line="318" w:lineRule="exact"/>
        <w:ind w:left="1208" w:hanging="215"/>
        <w:rPr>
          <w:sz w:val="26"/>
        </w:rPr>
      </w:pPr>
      <w:r>
        <w:rPr>
          <w:sz w:val="26"/>
        </w:rPr>
        <w:t>(1)</w:t>
      </w:r>
      <w:r>
        <w:rPr>
          <w:spacing w:val="-5"/>
          <w:sz w:val="26"/>
        </w:rPr>
        <w:t xml:space="preserve"> UDP</w:t>
      </w:r>
    </w:p>
    <w:p w:rsidR="00EA357C" w:rsidRDefault="00B918DE">
      <w:pPr>
        <w:pStyle w:val="a5"/>
        <w:numPr>
          <w:ilvl w:val="0"/>
          <w:numId w:val="64"/>
        </w:numPr>
        <w:tabs>
          <w:tab w:val="left" w:pos="1208"/>
        </w:tabs>
        <w:spacing w:line="317" w:lineRule="exact"/>
        <w:ind w:left="1208" w:hanging="215"/>
        <w:rPr>
          <w:sz w:val="26"/>
        </w:rPr>
      </w:pPr>
      <w:r>
        <w:rPr>
          <w:sz w:val="26"/>
        </w:rPr>
        <w:t>(2)</w:t>
      </w:r>
      <w:r>
        <w:rPr>
          <w:spacing w:val="-9"/>
          <w:sz w:val="26"/>
        </w:rPr>
        <w:t xml:space="preserve"> </w:t>
      </w:r>
      <w:r>
        <w:rPr>
          <w:sz w:val="26"/>
        </w:rPr>
        <w:t>зарезервировано</w:t>
      </w:r>
      <w:r>
        <w:rPr>
          <w:spacing w:val="-6"/>
          <w:sz w:val="26"/>
        </w:rPr>
        <w:t xml:space="preserve"> </w:t>
      </w:r>
      <w:r>
        <w:rPr>
          <w:sz w:val="26"/>
        </w:rPr>
        <w:t>под</w:t>
      </w:r>
      <w:r>
        <w:rPr>
          <w:spacing w:val="-7"/>
          <w:sz w:val="26"/>
        </w:rPr>
        <w:t xml:space="preserve"> </w:t>
      </w:r>
      <w:r>
        <w:rPr>
          <w:spacing w:val="-5"/>
          <w:sz w:val="26"/>
        </w:rPr>
        <w:t>FTP</w:t>
      </w:r>
    </w:p>
    <w:p w:rsidR="00EA357C" w:rsidRDefault="00B918DE">
      <w:pPr>
        <w:pStyle w:val="a5"/>
        <w:numPr>
          <w:ilvl w:val="0"/>
          <w:numId w:val="64"/>
        </w:numPr>
        <w:tabs>
          <w:tab w:val="left" w:pos="1208"/>
        </w:tabs>
        <w:spacing w:line="318" w:lineRule="exact"/>
        <w:ind w:left="1208" w:hanging="215"/>
        <w:rPr>
          <w:sz w:val="26"/>
        </w:rPr>
      </w:pPr>
      <w:r>
        <w:rPr>
          <w:sz w:val="26"/>
        </w:rPr>
        <w:t>(3)</w:t>
      </w:r>
      <w:r>
        <w:rPr>
          <w:spacing w:val="-9"/>
          <w:sz w:val="26"/>
        </w:rPr>
        <w:t xml:space="preserve"> </w:t>
      </w:r>
      <w:r>
        <w:rPr>
          <w:sz w:val="26"/>
        </w:rPr>
        <w:t>зарезервировано</w:t>
      </w:r>
      <w:r>
        <w:rPr>
          <w:spacing w:val="-6"/>
          <w:sz w:val="26"/>
        </w:rPr>
        <w:t xml:space="preserve"> </w:t>
      </w:r>
      <w:r>
        <w:rPr>
          <w:sz w:val="26"/>
        </w:rPr>
        <w:t>под</w:t>
      </w:r>
      <w:r>
        <w:rPr>
          <w:spacing w:val="-7"/>
          <w:sz w:val="26"/>
        </w:rPr>
        <w:t xml:space="preserve"> </w:t>
      </w:r>
      <w:r>
        <w:rPr>
          <w:spacing w:val="-4"/>
          <w:sz w:val="26"/>
        </w:rPr>
        <w:t>SMTP</w:t>
      </w:r>
    </w:p>
    <w:p w:rsidR="00EA357C" w:rsidRDefault="00B918DE">
      <w:pPr>
        <w:pStyle w:val="a5"/>
        <w:numPr>
          <w:ilvl w:val="0"/>
          <w:numId w:val="64"/>
        </w:numPr>
        <w:tabs>
          <w:tab w:val="left" w:pos="1208"/>
        </w:tabs>
        <w:spacing w:before="1" w:line="318" w:lineRule="exact"/>
        <w:ind w:left="1208" w:hanging="215"/>
        <w:rPr>
          <w:sz w:val="26"/>
        </w:rPr>
      </w:pPr>
      <w:r>
        <w:rPr>
          <w:sz w:val="26"/>
        </w:rPr>
        <w:t>(4)</w:t>
      </w:r>
      <w:r>
        <w:rPr>
          <w:spacing w:val="-5"/>
          <w:sz w:val="26"/>
        </w:rPr>
        <w:t xml:space="preserve"> SMS</w:t>
      </w:r>
    </w:p>
    <w:p w:rsidR="00EA357C" w:rsidRDefault="00B918DE">
      <w:pPr>
        <w:pStyle w:val="a5"/>
        <w:numPr>
          <w:ilvl w:val="0"/>
          <w:numId w:val="64"/>
        </w:numPr>
        <w:tabs>
          <w:tab w:val="left" w:pos="1208"/>
        </w:tabs>
        <w:spacing w:line="317" w:lineRule="exact"/>
        <w:ind w:left="1208" w:hanging="215"/>
        <w:rPr>
          <w:sz w:val="26"/>
        </w:rPr>
      </w:pPr>
      <w:r>
        <w:rPr>
          <w:sz w:val="26"/>
        </w:rPr>
        <w:t>(5)</w:t>
      </w:r>
      <w:r>
        <w:rPr>
          <w:spacing w:val="-5"/>
          <w:sz w:val="26"/>
        </w:rPr>
        <w:t xml:space="preserve"> </w:t>
      </w:r>
      <w:r>
        <w:rPr>
          <w:spacing w:val="-4"/>
          <w:sz w:val="26"/>
        </w:rPr>
        <w:t>HDLC</w:t>
      </w:r>
    </w:p>
    <w:p w:rsidR="00EA357C" w:rsidRDefault="00B918DE">
      <w:pPr>
        <w:pStyle w:val="a5"/>
        <w:numPr>
          <w:ilvl w:val="0"/>
          <w:numId w:val="64"/>
        </w:numPr>
        <w:tabs>
          <w:tab w:val="left" w:pos="1208"/>
        </w:tabs>
        <w:spacing w:line="318" w:lineRule="exact"/>
        <w:ind w:left="1208" w:hanging="215"/>
        <w:jc w:val="both"/>
        <w:rPr>
          <w:sz w:val="26"/>
        </w:rPr>
      </w:pPr>
      <w:r>
        <w:rPr>
          <w:sz w:val="26"/>
        </w:rPr>
        <w:t>(6)</w:t>
      </w:r>
      <w:r>
        <w:rPr>
          <w:spacing w:val="-9"/>
          <w:sz w:val="26"/>
        </w:rPr>
        <w:t xml:space="preserve"> </w:t>
      </w:r>
      <w:r>
        <w:rPr>
          <w:sz w:val="26"/>
        </w:rPr>
        <w:t>M-</w:t>
      </w:r>
      <w:r>
        <w:rPr>
          <w:spacing w:val="-5"/>
          <w:sz w:val="26"/>
        </w:rPr>
        <w:t>Bus</w:t>
      </w:r>
    </w:p>
    <w:p w:rsidR="00EA357C" w:rsidRDefault="00B918DE">
      <w:pPr>
        <w:pStyle w:val="a5"/>
        <w:numPr>
          <w:ilvl w:val="0"/>
          <w:numId w:val="64"/>
        </w:numPr>
        <w:tabs>
          <w:tab w:val="left" w:pos="1208"/>
        </w:tabs>
        <w:spacing w:before="1" w:line="318" w:lineRule="exact"/>
        <w:ind w:left="1208" w:hanging="215"/>
        <w:rPr>
          <w:sz w:val="26"/>
        </w:rPr>
      </w:pPr>
      <w:r>
        <w:rPr>
          <w:sz w:val="26"/>
        </w:rPr>
        <w:t>(7)</w:t>
      </w:r>
      <w:r>
        <w:rPr>
          <w:spacing w:val="-9"/>
          <w:sz w:val="26"/>
        </w:rPr>
        <w:t xml:space="preserve"> </w:t>
      </w:r>
      <w:r>
        <w:rPr>
          <w:sz w:val="26"/>
        </w:rPr>
        <w:t>зарезервировано</w:t>
      </w:r>
      <w:r>
        <w:rPr>
          <w:spacing w:val="-6"/>
          <w:sz w:val="26"/>
        </w:rPr>
        <w:t xml:space="preserve"> </w:t>
      </w:r>
      <w:r>
        <w:rPr>
          <w:sz w:val="26"/>
        </w:rPr>
        <w:t>под</w:t>
      </w:r>
      <w:r>
        <w:rPr>
          <w:spacing w:val="-7"/>
          <w:sz w:val="26"/>
        </w:rPr>
        <w:t xml:space="preserve"> </w:t>
      </w:r>
      <w:r>
        <w:rPr>
          <w:spacing w:val="-2"/>
          <w:sz w:val="26"/>
        </w:rPr>
        <w:t>ZigBee</w:t>
      </w:r>
    </w:p>
    <w:p w:rsidR="00EA357C" w:rsidRDefault="00B918DE">
      <w:pPr>
        <w:pStyle w:val="a5"/>
        <w:numPr>
          <w:ilvl w:val="0"/>
          <w:numId w:val="64"/>
        </w:numPr>
        <w:tabs>
          <w:tab w:val="left" w:pos="1208"/>
        </w:tabs>
        <w:spacing w:line="317" w:lineRule="exact"/>
        <w:ind w:left="1208" w:hanging="215"/>
        <w:rPr>
          <w:sz w:val="26"/>
        </w:rPr>
      </w:pPr>
      <w:r>
        <w:rPr>
          <w:sz w:val="26"/>
        </w:rPr>
        <w:t>(8)</w:t>
      </w:r>
      <w:r>
        <w:rPr>
          <w:spacing w:val="-7"/>
          <w:sz w:val="26"/>
        </w:rPr>
        <w:t xml:space="preserve"> </w:t>
      </w:r>
      <w:r>
        <w:rPr>
          <w:sz w:val="26"/>
        </w:rPr>
        <w:t>DLMS</w:t>
      </w:r>
      <w:r>
        <w:rPr>
          <w:spacing w:val="-4"/>
          <w:sz w:val="26"/>
        </w:rPr>
        <w:t xml:space="preserve"> </w:t>
      </w:r>
      <w:r>
        <w:rPr>
          <w:spacing w:val="-2"/>
          <w:sz w:val="26"/>
        </w:rPr>
        <w:t>Gateway</w:t>
      </w:r>
    </w:p>
    <w:p w:rsidR="00EA357C" w:rsidRDefault="00B918DE">
      <w:pPr>
        <w:pStyle w:val="a5"/>
        <w:numPr>
          <w:ilvl w:val="0"/>
          <w:numId w:val="64"/>
        </w:numPr>
        <w:tabs>
          <w:tab w:val="left" w:pos="1208"/>
        </w:tabs>
        <w:spacing w:line="318" w:lineRule="exact"/>
        <w:ind w:left="1208" w:hanging="215"/>
        <w:rPr>
          <w:sz w:val="26"/>
        </w:rPr>
      </w:pPr>
      <w:r>
        <w:rPr>
          <w:sz w:val="26"/>
        </w:rPr>
        <w:t>(200...255)</w:t>
      </w:r>
      <w:r>
        <w:rPr>
          <w:spacing w:val="-7"/>
          <w:sz w:val="26"/>
        </w:rPr>
        <w:t xml:space="preserve"> </w:t>
      </w:r>
      <w:r>
        <w:rPr>
          <w:sz w:val="26"/>
        </w:rPr>
        <w:t>-</w:t>
      </w:r>
      <w:r>
        <w:rPr>
          <w:spacing w:val="-10"/>
          <w:sz w:val="26"/>
        </w:rPr>
        <w:t xml:space="preserve"> </w:t>
      </w:r>
      <w:r>
        <w:rPr>
          <w:sz w:val="26"/>
        </w:rPr>
        <w:t>определяются</w:t>
      </w:r>
      <w:r>
        <w:rPr>
          <w:spacing w:val="-6"/>
          <w:sz w:val="26"/>
        </w:rPr>
        <w:t xml:space="preserve"> </w:t>
      </w:r>
      <w:r>
        <w:rPr>
          <w:spacing w:val="-2"/>
          <w:sz w:val="26"/>
        </w:rPr>
        <w:t>производителем.</w:t>
      </w:r>
    </w:p>
    <w:p w:rsidR="00EA357C" w:rsidRDefault="00B918DE">
      <w:pPr>
        <w:pStyle w:val="a3"/>
        <w:tabs>
          <w:tab w:val="left" w:pos="2454"/>
          <w:tab w:val="left" w:pos="3361"/>
          <w:tab w:val="left" w:pos="4487"/>
          <w:tab w:val="left" w:pos="5370"/>
          <w:tab w:val="left" w:pos="6665"/>
          <w:tab w:val="left" w:pos="7601"/>
          <w:tab w:val="left" w:pos="8731"/>
          <w:tab w:val="left" w:pos="9073"/>
          <w:tab w:val="left" w:pos="9659"/>
        </w:tabs>
        <w:ind w:right="564" w:firstLine="707"/>
      </w:pPr>
      <w:r>
        <w:rPr>
          <w:b/>
          <w:spacing w:val="-2"/>
        </w:rPr>
        <w:t>Адресатом</w:t>
      </w:r>
      <w:r>
        <w:rPr>
          <w:b/>
        </w:rPr>
        <w:t xml:space="preserve"> </w:t>
      </w:r>
      <w:r>
        <w:rPr>
          <w:spacing w:val="-4"/>
        </w:rPr>
        <w:t>может</w:t>
      </w:r>
      <w:r>
        <w:t xml:space="preserve"> </w:t>
      </w:r>
      <w:r>
        <w:rPr>
          <w:spacing w:val="-2"/>
        </w:rPr>
        <w:t>служить</w:t>
      </w:r>
      <w:r>
        <w:t xml:space="preserve"> </w:t>
      </w:r>
      <w:r>
        <w:rPr>
          <w:spacing w:val="-4"/>
        </w:rPr>
        <w:t>номер</w:t>
      </w:r>
      <w:r>
        <w:t xml:space="preserve"> </w:t>
      </w:r>
      <w:r>
        <w:rPr>
          <w:spacing w:val="-2"/>
        </w:rPr>
        <w:t>телефона,</w:t>
      </w:r>
      <w:r>
        <w:t xml:space="preserve"> </w:t>
      </w:r>
      <w:r>
        <w:rPr>
          <w:spacing w:val="-2"/>
        </w:rPr>
        <w:t>е-mail,</w:t>
      </w:r>
      <w:r>
        <w:t xml:space="preserve"> </w:t>
      </w:r>
      <w:r>
        <w:rPr>
          <w:spacing w:val="-2"/>
        </w:rPr>
        <w:t>IP-адрес</w:t>
      </w:r>
      <w:r>
        <w:t xml:space="preserve"> </w:t>
      </w:r>
      <w:r>
        <w:rPr>
          <w:spacing w:val="-10"/>
        </w:rPr>
        <w:t>и</w:t>
      </w:r>
      <w:r>
        <w:t xml:space="preserve"> </w:t>
      </w:r>
      <w:r>
        <w:rPr>
          <w:spacing w:val="-4"/>
        </w:rPr>
        <w:t>т.п.</w:t>
      </w:r>
      <w:r>
        <w:t xml:space="preserve"> </w:t>
      </w:r>
      <w:r>
        <w:rPr>
          <w:spacing w:val="-10"/>
        </w:rPr>
        <w:t xml:space="preserve">в </w:t>
      </w:r>
      <w:r>
        <w:t>зависимости от канала передачи сообщения.</w:t>
      </w:r>
    </w:p>
    <w:p w:rsidR="00EA357C" w:rsidRDefault="00B918DE">
      <w:pPr>
        <w:pStyle w:val="a3"/>
        <w:tabs>
          <w:tab w:val="left" w:pos="1637"/>
          <w:tab w:val="left" w:pos="2718"/>
          <w:tab w:val="left" w:pos="3661"/>
          <w:tab w:val="left" w:pos="5134"/>
          <w:tab w:val="left" w:pos="5479"/>
          <w:tab w:val="left" w:pos="5930"/>
          <w:tab w:val="left" w:pos="6741"/>
          <w:tab w:val="left" w:pos="8303"/>
        </w:tabs>
        <w:spacing w:before="2"/>
        <w:ind w:left="993" w:right="568"/>
      </w:pPr>
      <w:r>
        <w:rPr>
          <w:spacing w:val="-4"/>
        </w:rPr>
        <w:t>Для</w:t>
      </w:r>
      <w:r>
        <w:t xml:space="preserve"> </w:t>
      </w:r>
      <w:r>
        <w:rPr>
          <w:spacing w:val="-2"/>
        </w:rPr>
        <w:t>задания</w:t>
      </w:r>
      <w:r>
        <w:t xml:space="preserve"> </w:t>
      </w:r>
      <w:r>
        <w:rPr>
          <w:spacing w:val="-2"/>
        </w:rPr>
        <w:t>адреса</w:t>
      </w:r>
      <w:r>
        <w:t xml:space="preserve"> </w:t>
      </w:r>
      <w:r>
        <w:rPr>
          <w:spacing w:val="-2"/>
        </w:rPr>
        <w:t>назначения</w:t>
      </w:r>
      <w:r>
        <w:t xml:space="preserve"> </w:t>
      </w:r>
      <w:r>
        <w:rPr>
          <w:spacing w:val="-10"/>
        </w:rPr>
        <w:t>в</w:t>
      </w:r>
      <w:r>
        <w:t xml:space="preserve"> </w:t>
      </w:r>
      <w:r>
        <w:rPr>
          <w:spacing w:val="-6"/>
        </w:rPr>
        <w:t>IP</w:t>
      </w:r>
      <w:r>
        <w:t xml:space="preserve"> </w:t>
      </w:r>
      <w:r>
        <w:rPr>
          <w:spacing w:val="-4"/>
        </w:rPr>
        <w:t>сетях</w:t>
      </w:r>
      <w:r>
        <w:t xml:space="preserve"> </w:t>
      </w:r>
      <w:r>
        <w:rPr>
          <w:spacing w:val="-2"/>
        </w:rPr>
        <w:t>необходимо</w:t>
      </w:r>
      <w:r>
        <w:t xml:space="preserve"> </w:t>
      </w:r>
      <w:r>
        <w:rPr>
          <w:spacing w:val="-2"/>
        </w:rPr>
        <w:t xml:space="preserve">использовать </w:t>
      </w:r>
      <w:r>
        <w:t>следующую нотацию адресов IP и номера порта:</w:t>
      </w:r>
    </w:p>
    <w:p w:rsidR="00EA357C" w:rsidRPr="00B918DE" w:rsidRDefault="00B918DE">
      <w:pPr>
        <w:spacing w:line="320" w:lineRule="exact"/>
        <w:ind w:left="993"/>
        <w:rPr>
          <w:sz w:val="28"/>
          <w:lang w:val="en-US"/>
        </w:rPr>
      </w:pPr>
      <w:r w:rsidRPr="00B918DE">
        <w:rPr>
          <w:sz w:val="26"/>
          <w:lang w:val="en-US"/>
        </w:rPr>
        <w:t>-</w:t>
      </w:r>
      <w:r w:rsidRPr="00B918DE">
        <w:rPr>
          <w:spacing w:val="-5"/>
          <w:sz w:val="26"/>
          <w:lang w:val="en-US"/>
        </w:rPr>
        <w:t xml:space="preserve"> </w:t>
      </w:r>
      <w:r>
        <w:rPr>
          <w:sz w:val="26"/>
        </w:rPr>
        <w:t>для</w:t>
      </w:r>
      <w:r w:rsidRPr="00B918DE">
        <w:rPr>
          <w:spacing w:val="-4"/>
          <w:sz w:val="26"/>
          <w:lang w:val="en-US"/>
        </w:rPr>
        <w:t xml:space="preserve"> </w:t>
      </w:r>
      <w:r w:rsidRPr="00B918DE">
        <w:rPr>
          <w:sz w:val="26"/>
          <w:lang w:val="en-US"/>
        </w:rPr>
        <w:t>IPv4:</w:t>
      </w:r>
      <w:r w:rsidRPr="00B918DE">
        <w:rPr>
          <w:spacing w:val="-5"/>
          <w:sz w:val="26"/>
          <w:lang w:val="en-US"/>
        </w:rPr>
        <w:t xml:space="preserve"> </w:t>
      </w:r>
      <w:r w:rsidRPr="00B918DE">
        <w:rPr>
          <w:spacing w:val="-2"/>
          <w:sz w:val="28"/>
          <w:lang w:val="en-US"/>
        </w:rPr>
        <w:t>172.20.15.1:50000</w:t>
      </w:r>
    </w:p>
    <w:p w:rsidR="00EA357C" w:rsidRPr="00B918DE" w:rsidRDefault="00EA357C">
      <w:pPr>
        <w:spacing w:line="320" w:lineRule="exact"/>
        <w:rPr>
          <w:sz w:val="28"/>
          <w:lang w:val="en-US"/>
        </w:rPr>
        <w:sectPr w:rsidR="00EA357C" w:rsidRPr="00B918DE">
          <w:type w:val="continuous"/>
          <w:pgSz w:w="11910" w:h="16840"/>
          <w:pgMar w:top="1100" w:right="141" w:bottom="960" w:left="1417" w:header="0" w:footer="780" w:gutter="0"/>
          <w:cols w:space="720"/>
        </w:sectPr>
      </w:pPr>
    </w:p>
    <w:p w:rsidR="00EA357C" w:rsidRPr="00B918DE" w:rsidRDefault="00B918DE">
      <w:pPr>
        <w:spacing w:before="67"/>
        <w:ind w:left="993"/>
        <w:rPr>
          <w:sz w:val="28"/>
          <w:lang w:val="en-US"/>
        </w:rPr>
      </w:pPr>
      <w:r w:rsidRPr="00B918DE">
        <w:rPr>
          <w:sz w:val="26"/>
          <w:lang w:val="en-US"/>
        </w:rPr>
        <w:lastRenderedPageBreak/>
        <w:t>-</w:t>
      </w:r>
      <w:r w:rsidRPr="00B918DE">
        <w:rPr>
          <w:spacing w:val="-5"/>
          <w:sz w:val="26"/>
          <w:lang w:val="en-US"/>
        </w:rPr>
        <w:t xml:space="preserve"> </w:t>
      </w:r>
      <w:r>
        <w:rPr>
          <w:sz w:val="26"/>
        </w:rPr>
        <w:t>для</w:t>
      </w:r>
      <w:r w:rsidRPr="00B918DE">
        <w:rPr>
          <w:spacing w:val="-4"/>
          <w:sz w:val="26"/>
          <w:lang w:val="en-US"/>
        </w:rPr>
        <w:t xml:space="preserve"> </w:t>
      </w:r>
      <w:r w:rsidRPr="00B918DE">
        <w:rPr>
          <w:sz w:val="26"/>
          <w:lang w:val="en-US"/>
        </w:rPr>
        <w:t>IPv6:</w:t>
      </w:r>
      <w:r w:rsidRPr="00B918DE">
        <w:rPr>
          <w:spacing w:val="-5"/>
          <w:sz w:val="26"/>
          <w:lang w:val="en-US"/>
        </w:rPr>
        <w:t xml:space="preserve"> </w:t>
      </w:r>
      <w:r w:rsidRPr="00B918DE">
        <w:rPr>
          <w:spacing w:val="-2"/>
          <w:sz w:val="28"/>
          <w:lang w:val="en-US"/>
        </w:rPr>
        <w:t>[111a:222b:333c:444d:555e:666f.a777.b888]:50000</w:t>
      </w:r>
    </w:p>
    <w:p w:rsidR="00EA357C" w:rsidRDefault="00B918DE">
      <w:pPr>
        <w:pStyle w:val="a3"/>
        <w:spacing w:before="2"/>
        <w:ind w:left="993"/>
      </w:pPr>
      <w:r>
        <w:t>Сокращение</w:t>
      </w:r>
      <w:r>
        <w:rPr>
          <w:spacing w:val="-14"/>
        </w:rPr>
        <w:t xml:space="preserve"> </w:t>
      </w:r>
      <w:r>
        <w:t>нулевых</w:t>
      </w:r>
      <w:r>
        <w:rPr>
          <w:spacing w:val="-11"/>
        </w:rPr>
        <w:t xml:space="preserve"> </w:t>
      </w:r>
      <w:r>
        <w:t>последовательностей</w:t>
      </w:r>
      <w:r>
        <w:rPr>
          <w:spacing w:val="-9"/>
        </w:rPr>
        <w:t xml:space="preserve"> </w:t>
      </w:r>
      <w:r>
        <w:t>не</w:t>
      </w:r>
      <w:r>
        <w:rPr>
          <w:spacing w:val="-13"/>
        </w:rPr>
        <w:t xml:space="preserve"> </w:t>
      </w:r>
      <w:r>
        <w:rPr>
          <w:spacing w:val="-2"/>
        </w:rPr>
        <w:t>поддерживается.</w:t>
      </w:r>
    </w:p>
    <w:p w:rsidR="00EA357C" w:rsidRDefault="00B918DE">
      <w:pPr>
        <w:pStyle w:val="a3"/>
        <w:spacing w:before="1"/>
        <w:ind w:firstLine="707"/>
      </w:pPr>
      <w:r>
        <w:rPr>
          <w:b/>
        </w:rPr>
        <w:t xml:space="preserve">Тип сообщения </w:t>
      </w:r>
      <w:r>
        <w:t>определяет формат и кодировку сообщения и выбирается из следующих вариантов:</w:t>
      </w:r>
    </w:p>
    <w:p w:rsidR="00EA357C" w:rsidRDefault="00B918DE">
      <w:pPr>
        <w:pStyle w:val="a5"/>
        <w:numPr>
          <w:ilvl w:val="0"/>
          <w:numId w:val="64"/>
        </w:numPr>
        <w:tabs>
          <w:tab w:val="left" w:pos="1208"/>
        </w:tabs>
        <w:spacing w:line="316" w:lineRule="exact"/>
        <w:ind w:left="1208" w:hanging="215"/>
        <w:rPr>
          <w:sz w:val="26"/>
        </w:rPr>
      </w:pPr>
      <w:r>
        <w:rPr>
          <w:sz w:val="26"/>
        </w:rPr>
        <w:t>(0)</w:t>
      </w:r>
      <w:r>
        <w:rPr>
          <w:spacing w:val="-5"/>
          <w:sz w:val="26"/>
        </w:rPr>
        <w:t xml:space="preserve"> </w:t>
      </w:r>
      <w:r>
        <w:rPr>
          <w:sz w:val="26"/>
        </w:rPr>
        <w:t>A-XDR</w:t>
      </w:r>
      <w:r>
        <w:rPr>
          <w:spacing w:val="-3"/>
          <w:sz w:val="26"/>
        </w:rPr>
        <w:t xml:space="preserve"> </w:t>
      </w:r>
      <w:r>
        <w:rPr>
          <w:sz w:val="26"/>
        </w:rPr>
        <w:t>-</w:t>
      </w:r>
      <w:r>
        <w:rPr>
          <w:spacing w:val="-4"/>
          <w:sz w:val="26"/>
        </w:rPr>
        <w:t xml:space="preserve"> </w:t>
      </w:r>
      <w:r>
        <w:rPr>
          <w:spacing w:val="-2"/>
          <w:sz w:val="26"/>
        </w:rPr>
        <w:t>кодировка;</w:t>
      </w:r>
    </w:p>
    <w:p w:rsidR="00EA357C" w:rsidRDefault="00B918DE">
      <w:pPr>
        <w:pStyle w:val="a5"/>
        <w:numPr>
          <w:ilvl w:val="0"/>
          <w:numId w:val="64"/>
        </w:numPr>
        <w:tabs>
          <w:tab w:val="left" w:pos="1208"/>
        </w:tabs>
        <w:spacing w:before="1" w:line="318" w:lineRule="exact"/>
        <w:ind w:left="1208" w:hanging="215"/>
        <w:rPr>
          <w:sz w:val="26"/>
        </w:rPr>
      </w:pPr>
      <w:r>
        <w:rPr>
          <w:sz w:val="26"/>
        </w:rPr>
        <w:t>(1)</w:t>
      </w:r>
      <w:r>
        <w:rPr>
          <w:spacing w:val="-5"/>
          <w:sz w:val="26"/>
        </w:rPr>
        <w:t xml:space="preserve"> </w:t>
      </w:r>
      <w:r>
        <w:rPr>
          <w:sz w:val="26"/>
        </w:rPr>
        <w:t>XML</w:t>
      </w:r>
      <w:r>
        <w:rPr>
          <w:spacing w:val="-4"/>
          <w:sz w:val="26"/>
        </w:rPr>
        <w:t xml:space="preserve"> </w:t>
      </w:r>
      <w:r>
        <w:rPr>
          <w:sz w:val="26"/>
        </w:rPr>
        <w:t>-</w:t>
      </w:r>
      <w:r>
        <w:rPr>
          <w:spacing w:val="-2"/>
          <w:sz w:val="26"/>
        </w:rPr>
        <w:t xml:space="preserve"> кодировка;</w:t>
      </w:r>
    </w:p>
    <w:p w:rsidR="00EA357C" w:rsidRDefault="00B918DE">
      <w:pPr>
        <w:pStyle w:val="a5"/>
        <w:numPr>
          <w:ilvl w:val="0"/>
          <w:numId w:val="64"/>
        </w:numPr>
        <w:tabs>
          <w:tab w:val="left" w:pos="1208"/>
        </w:tabs>
        <w:spacing w:line="318" w:lineRule="exact"/>
        <w:ind w:left="1208" w:hanging="215"/>
        <w:rPr>
          <w:sz w:val="26"/>
        </w:rPr>
      </w:pPr>
      <w:r>
        <w:rPr>
          <w:sz w:val="26"/>
        </w:rPr>
        <w:t>(128…255)</w:t>
      </w:r>
      <w:r>
        <w:rPr>
          <w:spacing w:val="-9"/>
          <w:sz w:val="26"/>
        </w:rPr>
        <w:t xml:space="preserve"> </w:t>
      </w:r>
      <w:r>
        <w:rPr>
          <w:sz w:val="26"/>
        </w:rPr>
        <w:t>-</w:t>
      </w:r>
      <w:r>
        <w:rPr>
          <w:spacing w:val="-8"/>
          <w:sz w:val="26"/>
        </w:rPr>
        <w:t xml:space="preserve"> </w:t>
      </w:r>
      <w:r>
        <w:rPr>
          <w:sz w:val="26"/>
        </w:rPr>
        <w:t>определяются</w:t>
      </w:r>
      <w:r>
        <w:rPr>
          <w:spacing w:val="-8"/>
          <w:sz w:val="26"/>
        </w:rPr>
        <w:t xml:space="preserve"> </w:t>
      </w:r>
      <w:r>
        <w:rPr>
          <w:spacing w:val="-2"/>
          <w:sz w:val="26"/>
        </w:rPr>
        <w:t>производителем.</w:t>
      </w:r>
    </w:p>
    <w:p w:rsidR="00EA357C" w:rsidRDefault="00B918DE">
      <w:pPr>
        <w:pStyle w:val="a3"/>
        <w:tabs>
          <w:tab w:val="left" w:pos="1841"/>
          <w:tab w:val="left" w:pos="2702"/>
          <w:tab w:val="left" w:pos="4302"/>
          <w:tab w:val="left" w:pos="5763"/>
          <w:tab w:val="left" w:pos="7032"/>
          <w:tab w:val="left" w:pos="7438"/>
          <w:tab w:val="left" w:pos="8637"/>
        </w:tabs>
        <w:ind w:right="568" w:firstLine="707"/>
      </w:pPr>
      <w:r>
        <w:rPr>
          <w:i/>
          <w:spacing w:val="-4"/>
        </w:rPr>
        <w:t>Окна</w:t>
      </w:r>
      <w:r>
        <w:rPr>
          <w:i/>
        </w:rPr>
        <w:t xml:space="preserve"> </w:t>
      </w:r>
      <w:r>
        <w:rPr>
          <w:i/>
          <w:spacing w:val="-4"/>
        </w:rPr>
        <w:t>связи</w:t>
      </w:r>
      <w:r>
        <w:rPr>
          <w:i/>
        </w:rPr>
        <w:t xml:space="preserve"> </w:t>
      </w:r>
      <w:r>
        <w:rPr>
          <w:spacing w:val="-2"/>
        </w:rPr>
        <w:t>определяют</w:t>
      </w:r>
      <w:r>
        <w:t xml:space="preserve"> </w:t>
      </w:r>
      <w:r>
        <w:rPr>
          <w:spacing w:val="-2"/>
        </w:rPr>
        <w:t>интервалы</w:t>
      </w:r>
      <w:r>
        <w:t xml:space="preserve"> </w:t>
      </w:r>
      <w:r>
        <w:rPr>
          <w:spacing w:val="-2"/>
        </w:rPr>
        <w:t>времени,</w:t>
      </w:r>
      <w:r>
        <w:t xml:space="preserve"> </w:t>
      </w:r>
      <w:r>
        <w:rPr>
          <w:spacing w:val="-10"/>
        </w:rPr>
        <w:t>в</w:t>
      </w:r>
      <w:r>
        <w:t xml:space="preserve"> </w:t>
      </w:r>
      <w:r>
        <w:rPr>
          <w:spacing w:val="-2"/>
        </w:rPr>
        <w:t>которые</w:t>
      </w:r>
      <w:r>
        <w:t xml:space="preserve"> </w:t>
      </w:r>
      <w:r>
        <w:rPr>
          <w:spacing w:val="-2"/>
        </w:rPr>
        <w:t xml:space="preserve">возможны </w:t>
      </w:r>
      <w:r>
        <w:t>инициативные выходы. Описываются массивом, состоящим из структур вида:</w:t>
      </w:r>
    </w:p>
    <w:p w:rsidR="00EA357C" w:rsidRDefault="00B918DE">
      <w:pPr>
        <w:pStyle w:val="a5"/>
        <w:numPr>
          <w:ilvl w:val="0"/>
          <w:numId w:val="64"/>
        </w:numPr>
        <w:tabs>
          <w:tab w:val="left" w:pos="1208"/>
        </w:tabs>
        <w:spacing w:line="318" w:lineRule="exact"/>
        <w:ind w:left="1208" w:hanging="215"/>
        <w:rPr>
          <w:sz w:val="26"/>
        </w:rPr>
      </w:pPr>
      <w:r>
        <w:rPr>
          <w:sz w:val="26"/>
        </w:rPr>
        <w:t>Время</w:t>
      </w:r>
      <w:r>
        <w:rPr>
          <w:spacing w:val="-8"/>
          <w:sz w:val="26"/>
        </w:rPr>
        <w:t xml:space="preserve"> </w:t>
      </w:r>
      <w:r>
        <w:rPr>
          <w:sz w:val="26"/>
        </w:rPr>
        <w:t>старта</w:t>
      </w:r>
      <w:r>
        <w:rPr>
          <w:spacing w:val="-7"/>
          <w:sz w:val="26"/>
        </w:rPr>
        <w:t xml:space="preserve"> </w:t>
      </w:r>
      <w:r>
        <w:rPr>
          <w:sz w:val="26"/>
        </w:rPr>
        <w:t>(тэг</w:t>
      </w:r>
      <w:r>
        <w:rPr>
          <w:spacing w:val="-7"/>
          <w:sz w:val="26"/>
        </w:rPr>
        <w:t xml:space="preserve"> </w:t>
      </w:r>
      <w:r>
        <w:rPr>
          <w:sz w:val="26"/>
        </w:rPr>
        <w:t>25,</w:t>
      </w:r>
      <w:r>
        <w:rPr>
          <w:spacing w:val="-6"/>
          <w:sz w:val="26"/>
        </w:rPr>
        <w:t xml:space="preserve"> </w:t>
      </w:r>
      <w:r>
        <w:rPr>
          <w:sz w:val="26"/>
        </w:rPr>
        <w:t>дата-</w:t>
      </w:r>
      <w:r>
        <w:rPr>
          <w:spacing w:val="-2"/>
          <w:sz w:val="26"/>
        </w:rPr>
        <w:t>время);</w:t>
      </w:r>
    </w:p>
    <w:p w:rsidR="00EA357C" w:rsidRDefault="00B918DE">
      <w:pPr>
        <w:pStyle w:val="a5"/>
        <w:numPr>
          <w:ilvl w:val="0"/>
          <w:numId w:val="64"/>
        </w:numPr>
        <w:tabs>
          <w:tab w:val="left" w:pos="1208"/>
        </w:tabs>
        <w:spacing w:line="318" w:lineRule="exact"/>
        <w:ind w:left="1208" w:hanging="215"/>
        <w:rPr>
          <w:sz w:val="26"/>
        </w:rPr>
      </w:pPr>
      <w:r>
        <w:rPr>
          <w:sz w:val="26"/>
        </w:rPr>
        <w:t>Время</w:t>
      </w:r>
      <w:r>
        <w:rPr>
          <w:spacing w:val="-10"/>
          <w:sz w:val="26"/>
        </w:rPr>
        <w:t xml:space="preserve"> </w:t>
      </w:r>
      <w:r>
        <w:rPr>
          <w:sz w:val="26"/>
        </w:rPr>
        <w:t>окончания</w:t>
      </w:r>
      <w:r>
        <w:rPr>
          <w:spacing w:val="-10"/>
          <w:sz w:val="26"/>
        </w:rPr>
        <w:t xml:space="preserve"> </w:t>
      </w:r>
      <w:r>
        <w:rPr>
          <w:sz w:val="26"/>
        </w:rPr>
        <w:t>(тэг</w:t>
      </w:r>
      <w:r>
        <w:rPr>
          <w:spacing w:val="-7"/>
          <w:sz w:val="26"/>
        </w:rPr>
        <w:t xml:space="preserve"> </w:t>
      </w:r>
      <w:r>
        <w:rPr>
          <w:sz w:val="26"/>
        </w:rPr>
        <w:t>25,</w:t>
      </w:r>
      <w:r>
        <w:rPr>
          <w:spacing w:val="-7"/>
          <w:sz w:val="26"/>
        </w:rPr>
        <w:t xml:space="preserve"> </w:t>
      </w:r>
      <w:r>
        <w:rPr>
          <w:sz w:val="26"/>
        </w:rPr>
        <w:t>дата-</w:t>
      </w:r>
      <w:r>
        <w:rPr>
          <w:spacing w:val="-2"/>
          <w:sz w:val="26"/>
        </w:rPr>
        <w:t>время);</w:t>
      </w:r>
    </w:p>
    <w:p w:rsidR="00EA357C" w:rsidRDefault="00B918DE">
      <w:pPr>
        <w:pStyle w:val="a3"/>
        <w:spacing w:line="298" w:lineRule="exact"/>
        <w:ind w:left="993"/>
      </w:pPr>
      <w:r>
        <w:t>Если</w:t>
      </w:r>
      <w:r>
        <w:rPr>
          <w:spacing w:val="-8"/>
        </w:rPr>
        <w:t xml:space="preserve"> </w:t>
      </w:r>
      <w:r>
        <w:t>массив</w:t>
      </w:r>
      <w:r>
        <w:rPr>
          <w:spacing w:val="-8"/>
        </w:rPr>
        <w:t xml:space="preserve"> </w:t>
      </w:r>
      <w:r>
        <w:t>не</w:t>
      </w:r>
      <w:r>
        <w:rPr>
          <w:spacing w:val="-7"/>
        </w:rPr>
        <w:t xml:space="preserve"> </w:t>
      </w:r>
      <w:r>
        <w:t>задан,</w:t>
      </w:r>
      <w:r>
        <w:rPr>
          <w:spacing w:val="-7"/>
        </w:rPr>
        <w:t xml:space="preserve"> </w:t>
      </w:r>
      <w:r>
        <w:t>выход</w:t>
      </w:r>
      <w:r>
        <w:rPr>
          <w:spacing w:val="-8"/>
        </w:rPr>
        <w:t xml:space="preserve"> </w:t>
      </w:r>
      <w:r>
        <w:t>возможен</w:t>
      </w:r>
      <w:r>
        <w:rPr>
          <w:spacing w:val="-5"/>
        </w:rPr>
        <w:t xml:space="preserve"> </w:t>
      </w:r>
      <w:r>
        <w:t>в</w:t>
      </w:r>
      <w:r>
        <w:rPr>
          <w:spacing w:val="-8"/>
        </w:rPr>
        <w:t xml:space="preserve"> </w:t>
      </w:r>
      <w:r>
        <w:t>любое</w:t>
      </w:r>
      <w:r>
        <w:rPr>
          <w:spacing w:val="-8"/>
        </w:rPr>
        <w:t xml:space="preserve"> </w:t>
      </w:r>
      <w:r>
        <w:rPr>
          <w:spacing w:val="-2"/>
        </w:rPr>
        <w:t>время.</w:t>
      </w:r>
    </w:p>
    <w:p w:rsidR="00EA357C" w:rsidRDefault="00B918DE">
      <w:pPr>
        <w:pStyle w:val="a3"/>
        <w:ind w:right="569" w:firstLine="707"/>
        <w:jc w:val="both"/>
      </w:pPr>
      <w:r>
        <w:rPr>
          <w:i/>
        </w:rPr>
        <w:t xml:space="preserve">Интервал псевдослучайной задержки выхода </w:t>
      </w:r>
      <w:r>
        <w:t>предназначен для задания максимальной задержки выхода в секундах. Задержка действует только при первом выходе.</w:t>
      </w:r>
      <w:r>
        <w:rPr>
          <w:spacing w:val="40"/>
        </w:rPr>
        <w:t xml:space="preserve"> </w:t>
      </w:r>
      <w:r>
        <w:t>Алгоритм случайной задержки в данном стандарте не определен.</w:t>
      </w:r>
    </w:p>
    <w:p w:rsidR="00EA357C" w:rsidRDefault="00B918DE">
      <w:pPr>
        <w:pStyle w:val="a3"/>
        <w:spacing w:before="1"/>
        <w:ind w:right="571" w:firstLine="707"/>
        <w:jc w:val="both"/>
      </w:pPr>
      <w:r>
        <w:rPr>
          <w:i/>
        </w:rPr>
        <w:t xml:space="preserve">Количество повторов </w:t>
      </w:r>
      <w:r>
        <w:rPr>
          <w:b/>
        </w:rPr>
        <w:t xml:space="preserve">- </w:t>
      </w:r>
      <w:r>
        <w:t xml:space="preserve">определяет количество инициативных выходов при отсутствии реакции клиента на сообщение. После реакции клиента повторы </w:t>
      </w:r>
      <w:r>
        <w:rPr>
          <w:spacing w:val="-2"/>
        </w:rPr>
        <w:t>прекращаются.</w:t>
      </w:r>
    </w:p>
    <w:p w:rsidR="00EA357C" w:rsidRDefault="00B918DE">
      <w:pPr>
        <w:pStyle w:val="a3"/>
        <w:ind w:right="570" w:firstLine="707"/>
        <w:jc w:val="both"/>
      </w:pPr>
      <w:r>
        <w:rPr>
          <w:i/>
        </w:rPr>
        <w:t>Задержка</w:t>
      </w:r>
      <w:r>
        <w:rPr>
          <w:i/>
          <w:spacing w:val="-17"/>
        </w:rPr>
        <w:t xml:space="preserve"> </w:t>
      </w:r>
      <w:r>
        <w:rPr>
          <w:i/>
        </w:rPr>
        <w:t>повтора</w:t>
      </w:r>
      <w:r>
        <w:rPr>
          <w:i/>
          <w:spacing w:val="-16"/>
        </w:rPr>
        <w:t xml:space="preserve"> </w:t>
      </w:r>
      <w:r>
        <w:t>–</w:t>
      </w:r>
      <w:r>
        <w:rPr>
          <w:spacing w:val="-16"/>
        </w:rPr>
        <w:t xml:space="preserve"> </w:t>
      </w:r>
      <w:r>
        <w:t>структура,</w:t>
      </w:r>
      <w:r>
        <w:rPr>
          <w:spacing w:val="-16"/>
        </w:rPr>
        <w:t xml:space="preserve"> </w:t>
      </w:r>
      <w:r>
        <w:t>определяющая</w:t>
      </w:r>
      <w:r>
        <w:rPr>
          <w:spacing w:val="-17"/>
        </w:rPr>
        <w:t xml:space="preserve"> </w:t>
      </w:r>
      <w:r>
        <w:t>период</w:t>
      </w:r>
      <w:r>
        <w:rPr>
          <w:spacing w:val="-16"/>
        </w:rPr>
        <w:t xml:space="preserve"> </w:t>
      </w:r>
      <w:r>
        <w:t>повторения</w:t>
      </w:r>
      <w:r>
        <w:rPr>
          <w:spacing w:val="-16"/>
        </w:rPr>
        <w:t xml:space="preserve"> </w:t>
      </w:r>
      <w:r>
        <w:t>(в</w:t>
      </w:r>
      <w:r>
        <w:rPr>
          <w:spacing w:val="-16"/>
        </w:rPr>
        <w:t xml:space="preserve"> </w:t>
      </w:r>
      <w:r>
        <w:t>секундах) инициативных выходов при отсутствии реакции клиента:</w:t>
      </w:r>
    </w:p>
    <w:p w:rsidR="00EA357C" w:rsidRDefault="00B918DE">
      <w:pPr>
        <w:pStyle w:val="a5"/>
        <w:numPr>
          <w:ilvl w:val="0"/>
          <w:numId w:val="63"/>
        </w:numPr>
        <w:tabs>
          <w:tab w:val="left" w:pos="1349"/>
        </w:tabs>
        <w:spacing w:line="299" w:lineRule="exact"/>
        <w:ind w:left="1349" w:hanging="359"/>
        <w:jc w:val="both"/>
        <w:rPr>
          <w:sz w:val="26"/>
        </w:rPr>
      </w:pPr>
      <w:r>
        <w:rPr>
          <w:sz w:val="26"/>
        </w:rPr>
        <w:t>Задержка</w:t>
      </w:r>
      <w:r>
        <w:rPr>
          <w:spacing w:val="-11"/>
          <w:sz w:val="26"/>
        </w:rPr>
        <w:t xml:space="preserve"> </w:t>
      </w:r>
      <w:r>
        <w:rPr>
          <w:sz w:val="26"/>
        </w:rPr>
        <w:t>повтора</w:t>
      </w:r>
      <w:r>
        <w:rPr>
          <w:spacing w:val="-8"/>
          <w:sz w:val="26"/>
        </w:rPr>
        <w:t xml:space="preserve"> </w:t>
      </w:r>
      <w:r>
        <w:rPr>
          <w:sz w:val="26"/>
        </w:rPr>
        <w:t>минимум</w:t>
      </w:r>
      <w:r>
        <w:rPr>
          <w:spacing w:val="-11"/>
          <w:sz w:val="26"/>
        </w:rPr>
        <w:t xml:space="preserve"> </w:t>
      </w:r>
      <w:r>
        <w:rPr>
          <w:sz w:val="26"/>
        </w:rPr>
        <w:t>(Min),</w:t>
      </w:r>
      <w:r>
        <w:rPr>
          <w:spacing w:val="-10"/>
          <w:sz w:val="26"/>
        </w:rPr>
        <w:t xml:space="preserve"> </w:t>
      </w:r>
      <w:r>
        <w:rPr>
          <w:spacing w:val="-5"/>
          <w:sz w:val="26"/>
        </w:rPr>
        <w:t>с;</w:t>
      </w:r>
    </w:p>
    <w:p w:rsidR="00EA357C" w:rsidRDefault="00B918DE">
      <w:pPr>
        <w:pStyle w:val="a5"/>
        <w:numPr>
          <w:ilvl w:val="0"/>
          <w:numId w:val="63"/>
        </w:numPr>
        <w:tabs>
          <w:tab w:val="left" w:pos="1349"/>
        </w:tabs>
        <w:spacing w:before="1" w:line="298" w:lineRule="exact"/>
        <w:ind w:left="1349" w:hanging="359"/>
        <w:jc w:val="both"/>
        <w:rPr>
          <w:sz w:val="26"/>
        </w:rPr>
      </w:pPr>
      <w:r>
        <w:rPr>
          <w:sz w:val="26"/>
        </w:rPr>
        <w:t>Задержка</w:t>
      </w:r>
      <w:r>
        <w:rPr>
          <w:spacing w:val="-12"/>
          <w:sz w:val="26"/>
        </w:rPr>
        <w:t xml:space="preserve"> </w:t>
      </w:r>
      <w:r>
        <w:rPr>
          <w:sz w:val="26"/>
        </w:rPr>
        <w:t>повтора</w:t>
      </w:r>
      <w:r>
        <w:rPr>
          <w:spacing w:val="-9"/>
          <w:sz w:val="26"/>
        </w:rPr>
        <w:t xml:space="preserve"> </w:t>
      </w:r>
      <w:r>
        <w:rPr>
          <w:sz w:val="26"/>
        </w:rPr>
        <w:t>экспонента</w:t>
      </w:r>
      <w:r>
        <w:rPr>
          <w:spacing w:val="-10"/>
          <w:sz w:val="26"/>
        </w:rPr>
        <w:t xml:space="preserve"> </w:t>
      </w:r>
      <w:r>
        <w:rPr>
          <w:spacing w:val="-2"/>
          <w:sz w:val="26"/>
        </w:rPr>
        <w:t>(Exp);</w:t>
      </w:r>
    </w:p>
    <w:p w:rsidR="00EA357C" w:rsidRDefault="00B918DE">
      <w:pPr>
        <w:pStyle w:val="a5"/>
        <w:numPr>
          <w:ilvl w:val="0"/>
          <w:numId w:val="63"/>
        </w:numPr>
        <w:tabs>
          <w:tab w:val="left" w:pos="1350"/>
        </w:tabs>
        <w:ind w:right="4714" w:firstLine="0"/>
        <w:rPr>
          <w:sz w:val="26"/>
        </w:rPr>
      </w:pPr>
      <w:r>
        <w:rPr>
          <w:sz w:val="26"/>
        </w:rPr>
        <w:t>Задержка повтора максимум (Max), с. Расчёт</w:t>
      </w:r>
      <w:r>
        <w:rPr>
          <w:spacing w:val="-10"/>
          <w:sz w:val="26"/>
        </w:rPr>
        <w:t xml:space="preserve"> </w:t>
      </w:r>
      <w:r>
        <w:rPr>
          <w:sz w:val="26"/>
        </w:rPr>
        <w:t>задержки</w:t>
      </w:r>
      <w:r>
        <w:rPr>
          <w:spacing w:val="-9"/>
          <w:sz w:val="26"/>
        </w:rPr>
        <w:t xml:space="preserve"> </w:t>
      </w:r>
      <w:r>
        <w:rPr>
          <w:sz w:val="26"/>
        </w:rPr>
        <w:t>происходит</w:t>
      </w:r>
      <w:r>
        <w:rPr>
          <w:spacing w:val="-9"/>
          <w:sz w:val="26"/>
        </w:rPr>
        <w:t xml:space="preserve"> </w:t>
      </w:r>
      <w:r>
        <w:rPr>
          <w:sz w:val="26"/>
        </w:rPr>
        <w:t>по</w:t>
      </w:r>
      <w:r>
        <w:rPr>
          <w:spacing w:val="-9"/>
          <w:sz w:val="26"/>
        </w:rPr>
        <w:t xml:space="preserve"> </w:t>
      </w:r>
      <w:r>
        <w:rPr>
          <w:sz w:val="26"/>
        </w:rPr>
        <w:t>формуле:</w:t>
      </w:r>
    </w:p>
    <w:p w:rsidR="00EA357C" w:rsidRDefault="00B918DE">
      <w:pPr>
        <w:pStyle w:val="a3"/>
        <w:ind w:left="993" w:right="4613"/>
      </w:pPr>
      <w:r>
        <w:t>Задержка повтора = Min * (Exp*0,01)</w:t>
      </w:r>
      <w:r>
        <w:rPr>
          <w:vertAlign w:val="superscript"/>
        </w:rPr>
        <w:t>(n-1)</w:t>
      </w:r>
      <w:r>
        <w:t xml:space="preserve"> Где</w:t>
      </w:r>
      <w:r>
        <w:rPr>
          <w:spacing w:val="-6"/>
        </w:rPr>
        <w:t xml:space="preserve"> </w:t>
      </w:r>
      <w:r>
        <w:t>n</w:t>
      </w:r>
      <w:r>
        <w:rPr>
          <w:spacing w:val="-7"/>
        </w:rPr>
        <w:t xml:space="preserve"> </w:t>
      </w:r>
      <w:r>
        <w:t>–</w:t>
      </w:r>
      <w:r>
        <w:rPr>
          <w:spacing w:val="-4"/>
        </w:rPr>
        <w:t xml:space="preserve"> </w:t>
      </w:r>
      <w:r>
        <w:t>количество</w:t>
      </w:r>
      <w:r>
        <w:rPr>
          <w:spacing w:val="-7"/>
        </w:rPr>
        <w:t xml:space="preserve"> </w:t>
      </w:r>
      <w:r>
        <w:t>повторов,</w:t>
      </w:r>
      <w:r>
        <w:rPr>
          <w:spacing w:val="-7"/>
        </w:rPr>
        <w:t xml:space="preserve"> </w:t>
      </w:r>
      <w:r>
        <w:t>начиная</w:t>
      </w:r>
      <w:r>
        <w:rPr>
          <w:spacing w:val="-6"/>
        </w:rPr>
        <w:t xml:space="preserve"> </w:t>
      </w:r>
      <w:r>
        <w:t>с</w:t>
      </w:r>
      <w:r>
        <w:rPr>
          <w:spacing w:val="-7"/>
        </w:rPr>
        <w:t xml:space="preserve"> </w:t>
      </w:r>
      <w:r>
        <w:t>1.</w:t>
      </w:r>
    </w:p>
    <w:p w:rsidR="00EA357C" w:rsidRDefault="00B918DE">
      <w:pPr>
        <w:pStyle w:val="a3"/>
        <w:spacing w:line="299" w:lineRule="exact"/>
        <w:ind w:left="993"/>
      </w:pPr>
      <w:r>
        <w:t>Если</w:t>
      </w:r>
      <w:r>
        <w:rPr>
          <w:spacing w:val="-10"/>
        </w:rPr>
        <w:t xml:space="preserve"> </w:t>
      </w:r>
      <w:r>
        <w:t>рассчитанная</w:t>
      </w:r>
      <w:r>
        <w:rPr>
          <w:spacing w:val="-10"/>
        </w:rPr>
        <w:t xml:space="preserve"> </w:t>
      </w:r>
      <w:r>
        <w:t>задержка</w:t>
      </w:r>
      <w:r>
        <w:rPr>
          <w:spacing w:val="-10"/>
        </w:rPr>
        <w:t xml:space="preserve"> </w:t>
      </w:r>
      <w:r>
        <w:t>повтора</w:t>
      </w:r>
      <w:r>
        <w:rPr>
          <w:spacing w:val="-10"/>
        </w:rPr>
        <w:t xml:space="preserve"> </w:t>
      </w:r>
      <w:r>
        <w:t>больше</w:t>
      </w:r>
      <w:r>
        <w:rPr>
          <w:spacing w:val="-8"/>
        </w:rPr>
        <w:t xml:space="preserve"> </w:t>
      </w:r>
      <w:r>
        <w:t>Max,</w:t>
      </w:r>
      <w:r>
        <w:rPr>
          <w:spacing w:val="-10"/>
        </w:rPr>
        <w:t xml:space="preserve"> </w:t>
      </w:r>
      <w:r>
        <w:t>то</w:t>
      </w:r>
      <w:r>
        <w:rPr>
          <w:spacing w:val="-10"/>
        </w:rPr>
        <w:t xml:space="preserve"> </w:t>
      </w:r>
      <w:r>
        <w:t>значение</w:t>
      </w:r>
      <w:r>
        <w:rPr>
          <w:spacing w:val="-8"/>
        </w:rPr>
        <w:t xml:space="preserve"> </w:t>
      </w:r>
      <w:r>
        <w:rPr>
          <w:spacing w:val="-2"/>
        </w:rPr>
        <w:t>ограничивается</w:t>
      </w:r>
    </w:p>
    <w:p w:rsidR="00EA357C" w:rsidRDefault="00B918DE">
      <w:pPr>
        <w:pStyle w:val="a3"/>
        <w:spacing w:before="1"/>
      </w:pPr>
      <w:r>
        <w:rPr>
          <w:spacing w:val="-4"/>
        </w:rPr>
        <w:t>Max.</w:t>
      </w:r>
    </w:p>
    <w:p w:rsidR="00EA357C" w:rsidRDefault="00B918DE">
      <w:pPr>
        <w:spacing w:before="1"/>
        <w:ind w:left="993"/>
        <w:rPr>
          <w:sz w:val="26"/>
        </w:rPr>
      </w:pPr>
      <w:r>
        <w:rPr>
          <w:i/>
          <w:sz w:val="26"/>
        </w:rPr>
        <w:t>Настройка</w:t>
      </w:r>
      <w:r>
        <w:rPr>
          <w:i/>
          <w:spacing w:val="-2"/>
          <w:sz w:val="26"/>
        </w:rPr>
        <w:t xml:space="preserve"> </w:t>
      </w:r>
      <w:r>
        <w:rPr>
          <w:i/>
          <w:sz w:val="26"/>
        </w:rPr>
        <w:t>порта</w:t>
      </w:r>
      <w:r>
        <w:rPr>
          <w:i/>
          <w:spacing w:val="-1"/>
          <w:sz w:val="26"/>
        </w:rPr>
        <w:t xml:space="preserve"> </w:t>
      </w:r>
      <w:r>
        <w:rPr>
          <w:i/>
          <w:sz w:val="26"/>
        </w:rPr>
        <w:t xml:space="preserve">- </w:t>
      </w:r>
      <w:r>
        <w:rPr>
          <w:sz w:val="26"/>
        </w:rPr>
        <w:t>Содержит</w:t>
      </w:r>
      <w:r>
        <w:rPr>
          <w:spacing w:val="-2"/>
          <w:sz w:val="26"/>
        </w:rPr>
        <w:t xml:space="preserve"> </w:t>
      </w:r>
      <w:r>
        <w:rPr>
          <w:sz w:val="26"/>
        </w:rPr>
        <w:t>логическое</w:t>
      </w:r>
      <w:r>
        <w:rPr>
          <w:spacing w:val="1"/>
          <w:sz w:val="26"/>
        </w:rPr>
        <w:t xml:space="preserve"> </w:t>
      </w:r>
      <w:r>
        <w:rPr>
          <w:sz w:val="26"/>
        </w:rPr>
        <w:t>имя объекта</w:t>
      </w:r>
      <w:r>
        <w:rPr>
          <w:spacing w:val="-2"/>
          <w:sz w:val="26"/>
        </w:rPr>
        <w:t xml:space="preserve"> </w:t>
      </w:r>
      <w:r>
        <w:rPr>
          <w:sz w:val="26"/>
        </w:rPr>
        <w:t>настройки</w:t>
      </w:r>
      <w:r>
        <w:rPr>
          <w:spacing w:val="-1"/>
          <w:sz w:val="26"/>
        </w:rPr>
        <w:t xml:space="preserve"> </w:t>
      </w:r>
      <w:r>
        <w:rPr>
          <w:sz w:val="26"/>
        </w:rPr>
        <w:t>порта</w:t>
      </w:r>
      <w:r>
        <w:rPr>
          <w:spacing w:val="-1"/>
          <w:sz w:val="26"/>
        </w:rPr>
        <w:t xml:space="preserve"> </w:t>
      </w:r>
      <w:r>
        <w:rPr>
          <w:spacing w:val="-2"/>
          <w:sz w:val="26"/>
        </w:rPr>
        <w:t>связи,</w:t>
      </w:r>
    </w:p>
    <w:p w:rsidR="00EA357C" w:rsidRDefault="00B918DE">
      <w:pPr>
        <w:pStyle w:val="a3"/>
        <w:ind w:right="566"/>
        <w:jc w:val="both"/>
      </w:pPr>
      <w:r>
        <w:t>позволяющее выбрать конкретный канал связи для Push на основе транспортного сервиса</w:t>
      </w:r>
      <w:r>
        <w:rPr>
          <w:spacing w:val="-16"/>
        </w:rPr>
        <w:t xml:space="preserve"> </w:t>
      </w:r>
      <w:r>
        <w:t>Push.</w:t>
      </w:r>
      <w:r>
        <w:rPr>
          <w:spacing w:val="-17"/>
        </w:rPr>
        <w:t xml:space="preserve"> </w:t>
      </w:r>
      <w:r>
        <w:t>В</w:t>
      </w:r>
      <w:r>
        <w:rPr>
          <w:spacing w:val="-16"/>
        </w:rPr>
        <w:t xml:space="preserve"> </w:t>
      </w:r>
      <w:r>
        <w:t>основном</w:t>
      </w:r>
      <w:r>
        <w:rPr>
          <w:spacing w:val="-16"/>
        </w:rPr>
        <w:t xml:space="preserve"> </w:t>
      </w:r>
      <w:r>
        <w:t>это</w:t>
      </w:r>
      <w:r>
        <w:rPr>
          <w:spacing w:val="-16"/>
        </w:rPr>
        <w:t xml:space="preserve"> </w:t>
      </w:r>
      <w:r>
        <w:t>применимо</w:t>
      </w:r>
      <w:r>
        <w:rPr>
          <w:spacing w:val="-17"/>
        </w:rPr>
        <w:t xml:space="preserve"> </w:t>
      </w:r>
      <w:r>
        <w:t>в</w:t>
      </w:r>
      <w:r>
        <w:rPr>
          <w:spacing w:val="-13"/>
        </w:rPr>
        <w:t xml:space="preserve"> </w:t>
      </w:r>
      <w:r>
        <w:t>случаях,</w:t>
      </w:r>
      <w:r>
        <w:rPr>
          <w:spacing w:val="-14"/>
        </w:rPr>
        <w:t xml:space="preserve"> </w:t>
      </w:r>
      <w:r>
        <w:t>когда</w:t>
      </w:r>
      <w:r>
        <w:rPr>
          <w:spacing w:val="-17"/>
        </w:rPr>
        <w:t xml:space="preserve"> </w:t>
      </w:r>
      <w:r>
        <w:t>поддерживаются</w:t>
      </w:r>
      <w:r>
        <w:rPr>
          <w:spacing w:val="-15"/>
        </w:rPr>
        <w:t xml:space="preserve"> </w:t>
      </w:r>
      <w:r>
        <w:t>несколько каналов одного типа.</w:t>
      </w:r>
    </w:p>
    <w:p w:rsidR="00EA357C" w:rsidRDefault="00B918DE">
      <w:pPr>
        <w:pStyle w:val="a3"/>
        <w:spacing w:line="298" w:lineRule="exact"/>
        <w:ind w:left="993"/>
      </w:pPr>
      <w:r>
        <w:t>Должен</w:t>
      </w:r>
      <w:r>
        <w:rPr>
          <w:spacing w:val="-9"/>
        </w:rPr>
        <w:t xml:space="preserve"> </w:t>
      </w:r>
      <w:r>
        <w:t>содержать</w:t>
      </w:r>
      <w:r>
        <w:rPr>
          <w:spacing w:val="-7"/>
        </w:rPr>
        <w:t xml:space="preserve"> </w:t>
      </w:r>
      <w:r>
        <w:t>один</w:t>
      </w:r>
      <w:r>
        <w:rPr>
          <w:spacing w:val="-7"/>
        </w:rPr>
        <w:t xml:space="preserve"> </w:t>
      </w:r>
      <w:r>
        <w:t>из</w:t>
      </w:r>
      <w:r>
        <w:rPr>
          <w:spacing w:val="-8"/>
        </w:rPr>
        <w:t xml:space="preserve"> </w:t>
      </w:r>
      <w:r>
        <w:rPr>
          <w:spacing w:val="-2"/>
        </w:rPr>
        <w:t>вариантов:</w:t>
      </w:r>
    </w:p>
    <w:p w:rsidR="00EA357C" w:rsidRDefault="00B918DE">
      <w:pPr>
        <w:pStyle w:val="a3"/>
        <w:ind w:left="993" w:right="6008"/>
      </w:pPr>
      <w:r>
        <w:t>0.0.22.0.0.255</w:t>
      </w:r>
      <w:r>
        <w:rPr>
          <w:spacing w:val="-12"/>
        </w:rPr>
        <w:t xml:space="preserve"> </w:t>
      </w:r>
      <w:r>
        <w:t>–</w:t>
      </w:r>
      <w:r>
        <w:rPr>
          <w:spacing w:val="-12"/>
        </w:rPr>
        <w:t xml:space="preserve"> </w:t>
      </w:r>
      <w:r>
        <w:t>оптопорт</w:t>
      </w:r>
      <w:r>
        <w:rPr>
          <w:spacing w:val="-13"/>
        </w:rPr>
        <w:t xml:space="preserve"> </w:t>
      </w:r>
      <w:r>
        <w:t>P1; 0.1.22.0.0.255 – порт P2;</w:t>
      </w:r>
    </w:p>
    <w:p w:rsidR="00EA357C" w:rsidRDefault="00B918DE">
      <w:pPr>
        <w:pStyle w:val="a3"/>
        <w:spacing w:before="1"/>
        <w:ind w:left="993" w:right="4195"/>
      </w:pPr>
      <w:r>
        <w:t>0.2.22.0.0.255 – порт P3 (при наличии); 0.3.22.0.0.255 – порт P4 (при наличии). Пример</w:t>
      </w:r>
      <w:r>
        <w:rPr>
          <w:spacing w:val="-6"/>
        </w:rPr>
        <w:t xml:space="preserve"> </w:t>
      </w:r>
      <w:r>
        <w:t>для</w:t>
      </w:r>
      <w:r>
        <w:rPr>
          <w:spacing w:val="-3"/>
        </w:rPr>
        <w:t xml:space="preserve"> </w:t>
      </w:r>
      <w:r>
        <w:t>оптопорт</w:t>
      </w:r>
      <w:r>
        <w:rPr>
          <w:spacing w:val="-4"/>
        </w:rPr>
        <w:t xml:space="preserve"> </w:t>
      </w:r>
      <w:r>
        <w:t>P1:</w:t>
      </w:r>
      <w:r>
        <w:rPr>
          <w:spacing w:val="-6"/>
        </w:rPr>
        <w:t xml:space="preserve"> </w:t>
      </w:r>
      <w:r>
        <w:t>00</w:t>
      </w:r>
      <w:r>
        <w:rPr>
          <w:spacing w:val="-6"/>
        </w:rPr>
        <w:t xml:space="preserve"> </w:t>
      </w:r>
      <w:r>
        <w:t>00</w:t>
      </w:r>
      <w:r>
        <w:rPr>
          <w:spacing w:val="-2"/>
        </w:rPr>
        <w:t xml:space="preserve"> </w:t>
      </w:r>
      <w:r>
        <w:t>16</w:t>
      </w:r>
      <w:r>
        <w:rPr>
          <w:spacing w:val="-6"/>
        </w:rPr>
        <w:t xml:space="preserve"> </w:t>
      </w:r>
      <w:r>
        <w:t>00</w:t>
      </w:r>
      <w:r>
        <w:rPr>
          <w:spacing w:val="-4"/>
        </w:rPr>
        <w:t xml:space="preserve"> </w:t>
      </w:r>
      <w:r>
        <w:t>00</w:t>
      </w:r>
      <w:r>
        <w:rPr>
          <w:spacing w:val="-5"/>
        </w:rPr>
        <w:t xml:space="preserve"> </w:t>
      </w:r>
      <w:r>
        <w:t>FF</w:t>
      </w:r>
    </w:p>
    <w:p w:rsidR="00EA357C" w:rsidRDefault="00B918DE">
      <w:pPr>
        <w:pStyle w:val="a3"/>
        <w:ind w:right="565" w:firstLine="707"/>
        <w:jc w:val="both"/>
      </w:pPr>
      <w:r>
        <w:rPr>
          <w:i/>
        </w:rPr>
        <w:t xml:space="preserve">Номер клиента SAP </w:t>
      </w:r>
      <w:r>
        <w:t>– Определяет клиентский SAP, на который направляется push-уведомление, на поддерживающем уровне службы DataNotification. Push процесс</w:t>
      </w:r>
      <w:r>
        <w:rPr>
          <w:spacing w:val="-7"/>
        </w:rPr>
        <w:t xml:space="preserve"> </w:t>
      </w:r>
      <w:r>
        <w:t>происходит</w:t>
      </w:r>
      <w:r>
        <w:rPr>
          <w:spacing w:val="-8"/>
        </w:rPr>
        <w:t xml:space="preserve"> </w:t>
      </w:r>
      <w:r>
        <w:t>в</w:t>
      </w:r>
      <w:r>
        <w:rPr>
          <w:spacing w:val="-5"/>
        </w:rPr>
        <w:t xml:space="preserve"> </w:t>
      </w:r>
      <w:r>
        <w:t>контексте</w:t>
      </w:r>
      <w:r>
        <w:rPr>
          <w:spacing w:val="-7"/>
        </w:rPr>
        <w:t xml:space="preserve"> </w:t>
      </w:r>
      <w:r>
        <w:t>приложения</w:t>
      </w:r>
      <w:r>
        <w:rPr>
          <w:spacing w:val="-6"/>
        </w:rPr>
        <w:t xml:space="preserve"> </w:t>
      </w:r>
      <w:r>
        <w:t>AA,</w:t>
      </w:r>
      <w:r>
        <w:rPr>
          <w:spacing w:val="-7"/>
        </w:rPr>
        <w:t xml:space="preserve"> </w:t>
      </w:r>
      <w:r>
        <w:t>который</w:t>
      </w:r>
      <w:r>
        <w:rPr>
          <w:spacing w:val="-7"/>
        </w:rPr>
        <w:t xml:space="preserve"> </w:t>
      </w:r>
      <w:r>
        <w:t>связан</w:t>
      </w:r>
      <w:r>
        <w:rPr>
          <w:spacing w:val="-7"/>
        </w:rPr>
        <w:t xml:space="preserve"> </w:t>
      </w:r>
      <w:r>
        <w:t>с</w:t>
      </w:r>
      <w:r>
        <w:rPr>
          <w:spacing w:val="-7"/>
        </w:rPr>
        <w:t xml:space="preserve"> </w:t>
      </w:r>
      <w:r>
        <w:t>атрибутом</w:t>
      </w:r>
      <w:r>
        <w:rPr>
          <w:spacing w:val="-4"/>
        </w:rPr>
        <w:t xml:space="preserve"> </w:t>
      </w:r>
      <w:r>
        <w:rPr>
          <w:i/>
        </w:rPr>
        <w:t>Номер клиента SAP</w:t>
      </w:r>
      <w:r>
        <w:t>. Контекст безопасности определяется объектом настройки безопасности,</w:t>
      </w:r>
      <w:r>
        <w:rPr>
          <w:spacing w:val="-15"/>
        </w:rPr>
        <w:t xml:space="preserve"> </w:t>
      </w:r>
      <w:r>
        <w:t>на</w:t>
      </w:r>
      <w:r>
        <w:rPr>
          <w:spacing w:val="-14"/>
        </w:rPr>
        <w:t xml:space="preserve"> </w:t>
      </w:r>
      <w:r>
        <w:t>который</w:t>
      </w:r>
      <w:r>
        <w:rPr>
          <w:spacing w:val="-14"/>
        </w:rPr>
        <w:t xml:space="preserve"> </w:t>
      </w:r>
      <w:r>
        <w:t>имеется</w:t>
      </w:r>
      <w:r>
        <w:rPr>
          <w:spacing w:val="-14"/>
        </w:rPr>
        <w:t xml:space="preserve"> </w:t>
      </w:r>
      <w:r>
        <w:t>ссылка</w:t>
      </w:r>
      <w:r>
        <w:rPr>
          <w:spacing w:val="-13"/>
        </w:rPr>
        <w:t xml:space="preserve"> </w:t>
      </w:r>
      <w:r>
        <w:t>в</w:t>
      </w:r>
      <w:r>
        <w:rPr>
          <w:spacing w:val="-13"/>
        </w:rPr>
        <w:t xml:space="preserve"> </w:t>
      </w:r>
      <w:r>
        <w:t>соответствующем</w:t>
      </w:r>
      <w:r>
        <w:rPr>
          <w:spacing w:val="-15"/>
        </w:rPr>
        <w:t xml:space="preserve"> </w:t>
      </w:r>
      <w:r>
        <w:t>объекте</w:t>
      </w:r>
      <w:r>
        <w:rPr>
          <w:spacing w:val="-15"/>
        </w:rPr>
        <w:t xml:space="preserve"> </w:t>
      </w:r>
      <w:r>
        <w:t>Association</w:t>
      </w:r>
      <w:r>
        <w:rPr>
          <w:spacing w:val="-15"/>
        </w:rPr>
        <w:t xml:space="preserve"> </w:t>
      </w:r>
      <w:r>
        <w:rPr>
          <w:spacing w:val="-5"/>
        </w:rPr>
        <w:t>SN</w:t>
      </w:r>
    </w:p>
    <w:p w:rsidR="00EA357C" w:rsidRDefault="00B918DE">
      <w:pPr>
        <w:pStyle w:val="a3"/>
        <w:jc w:val="both"/>
      </w:pPr>
      <w:r>
        <w:t>/</w:t>
      </w:r>
      <w:r>
        <w:rPr>
          <w:spacing w:val="-2"/>
        </w:rPr>
        <w:t xml:space="preserve"> </w:t>
      </w:r>
      <w:r>
        <w:rPr>
          <w:spacing w:val="-5"/>
        </w:rPr>
        <w:t>LN.</w:t>
      </w:r>
    </w:p>
    <w:p w:rsidR="00EA357C" w:rsidRDefault="00B918DE">
      <w:pPr>
        <w:pStyle w:val="a3"/>
        <w:ind w:right="567" w:firstLine="707"/>
        <w:jc w:val="both"/>
      </w:pPr>
      <w:r>
        <w:rPr>
          <w:i/>
        </w:rPr>
        <w:t xml:space="preserve">Параметры защиты </w:t>
      </w:r>
      <w:r>
        <w:t>- Задает все параметры защиты, которые будут применяться</w:t>
      </w:r>
      <w:r>
        <w:rPr>
          <w:spacing w:val="-11"/>
        </w:rPr>
        <w:t xml:space="preserve"> </w:t>
      </w:r>
      <w:r>
        <w:t>к</w:t>
      </w:r>
      <w:r>
        <w:rPr>
          <w:spacing w:val="-13"/>
        </w:rPr>
        <w:t xml:space="preserve"> </w:t>
      </w:r>
      <w:r>
        <w:t>APDU</w:t>
      </w:r>
      <w:r>
        <w:rPr>
          <w:spacing w:val="-12"/>
        </w:rPr>
        <w:t xml:space="preserve"> </w:t>
      </w:r>
      <w:r>
        <w:t>DataNotification</w:t>
      </w:r>
      <w:r>
        <w:rPr>
          <w:spacing w:val="-14"/>
        </w:rPr>
        <w:t xml:space="preserve"> </w:t>
      </w:r>
      <w:r>
        <w:t>при</w:t>
      </w:r>
      <w:r>
        <w:rPr>
          <w:spacing w:val="-14"/>
        </w:rPr>
        <w:t xml:space="preserve"> </w:t>
      </w:r>
      <w:r>
        <w:t>отправке</w:t>
      </w:r>
      <w:r>
        <w:rPr>
          <w:spacing w:val="-12"/>
        </w:rPr>
        <w:t xml:space="preserve"> </w:t>
      </w:r>
      <w:r>
        <w:t>push-данных.</w:t>
      </w:r>
      <w:r>
        <w:rPr>
          <w:spacing w:val="-12"/>
        </w:rPr>
        <w:t xml:space="preserve"> </w:t>
      </w:r>
      <w:r>
        <w:t>Он</w:t>
      </w:r>
      <w:r>
        <w:rPr>
          <w:spacing w:val="-14"/>
        </w:rPr>
        <w:t xml:space="preserve"> </w:t>
      </w:r>
      <w:r>
        <w:t>предлагает</w:t>
      </w:r>
      <w:r>
        <w:rPr>
          <w:spacing w:val="-13"/>
        </w:rPr>
        <w:t xml:space="preserve"> </w:t>
      </w:r>
      <w:r>
        <w:t>те</w:t>
      </w:r>
      <w:r>
        <w:rPr>
          <w:spacing w:val="-15"/>
        </w:rPr>
        <w:t xml:space="preserve"> </w:t>
      </w:r>
      <w:r>
        <w:t xml:space="preserve">же параметры, что и IC защиты данных, но привязан к отправке данных, определенных в атрибуте </w:t>
      </w:r>
      <w:r>
        <w:rPr>
          <w:i/>
        </w:rPr>
        <w:t>Список передаваемых объектов</w:t>
      </w:r>
      <w:r>
        <w:t>.</w:t>
      </w:r>
    </w:p>
    <w:p w:rsidR="00EA357C" w:rsidRDefault="00EA357C">
      <w:pPr>
        <w:pStyle w:val="a3"/>
        <w:jc w:val="both"/>
        <w:sectPr w:rsidR="00EA357C">
          <w:pgSz w:w="11910" w:h="16840"/>
          <w:pgMar w:top="1040" w:right="141" w:bottom="960" w:left="1417" w:header="0" w:footer="780" w:gutter="0"/>
          <w:cols w:space="720"/>
        </w:sectPr>
      </w:pPr>
    </w:p>
    <w:p w:rsidR="00EA357C" w:rsidRDefault="00B918DE">
      <w:pPr>
        <w:pStyle w:val="a3"/>
        <w:tabs>
          <w:tab w:val="left" w:pos="2038"/>
          <w:tab w:val="left" w:pos="3096"/>
          <w:tab w:val="left" w:pos="3189"/>
          <w:tab w:val="left" w:pos="3463"/>
          <w:tab w:val="left" w:pos="3587"/>
          <w:tab w:val="left" w:pos="4988"/>
          <w:tab w:val="left" w:pos="5156"/>
          <w:tab w:val="left" w:pos="6138"/>
          <w:tab w:val="left" w:pos="6536"/>
          <w:tab w:val="left" w:pos="6698"/>
          <w:tab w:val="left" w:pos="7233"/>
          <w:tab w:val="left" w:pos="7282"/>
          <w:tab w:val="left" w:pos="8691"/>
          <w:tab w:val="left" w:pos="9369"/>
        </w:tabs>
        <w:spacing w:before="69"/>
        <w:ind w:right="569" w:firstLine="707"/>
      </w:pPr>
      <w:r>
        <w:rPr>
          <w:i/>
          <w:spacing w:val="-2"/>
        </w:rPr>
        <w:lastRenderedPageBreak/>
        <w:t>Метод</w:t>
      </w:r>
      <w:r>
        <w:rPr>
          <w:i/>
        </w:rPr>
        <w:t xml:space="preserve"> </w:t>
      </w:r>
      <w:r>
        <w:rPr>
          <w:i/>
          <w:spacing w:val="-2"/>
        </w:rPr>
        <w:t>работы</w:t>
      </w:r>
      <w:r>
        <w:rPr>
          <w:i/>
        </w:rPr>
        <w:t xml:space="preserve">  </w:t>
      </w:r>
      <w:r>
        <w:rPr>
          <w:i/>
          <w:spacing w:val="-10"/>
        </w:rPr>
        <w:t>–</w:t>
      </w:r>
      <w:r>
        <w:rPr>
          <w:i/>
        </w:rPr>
        <w:t xml:space="preserve">  </w:t>
      </w:r>
      <w:r>
        <w:rPr>
          <w:spacing w:val="-2"/>
        </w:rPr>
        <w:t>определяет,</w:t>
      </w:r>
      <w:r>
        <w:t xml:space="preserve">  </w:t>
      </w:r>
      <w:r>
        <w:rPr>
          <w:spacing w:val="-2"/>
        </w:rPr>
        <w:t>вызывается</w:t>
      </w:r>
      <w:r>
        <w:t xml:space="preserve">  </w:t>
      </w:r>
      <w:r>
        <w:rPr>
          <w:spacing w:val="-6"/>
        </w:rPr>
        <w:t>ли</w:t>
      </w:r>
      <w:r>
        <w:t xml:space="preserve"> </w:t>
      </w:r>
      <w:r>
        <w:rPr>
          <w:spacing w:val="-2"/>
        </w:rPr>
        <w:t>сервисный</w:t>
      </w:r>
      <w:r>
        <w:t xml:space="preserve"> </w:t>
      </w:r>
      <w:r>
        <w:rPr>
          <w:spacing w:val="-2"/>
        </w:rPr>
        <w:t>примитив DataNotification.request</w:t>
      </w:r>
      <w:r>
        <w:t xml:space="preserve"> </w:t>
      </w:r>
      <w:r>
        <w:rPr>
          <w:spacing w:val="-10"/>
        </w:rPr>
        <w:t>с</w:t>
      </w:r>
      <w:r>
        <w:t xml:space="preserve"> </w:t>
      </w:r>
      <w:r>
        <w:rPr>
          <w:spacing w:val="-2"/>
        </w:rPr>
        <w:t>Сервисным</w:t>
      </w:r>
      <w:r>
        <w:t xml:space="preserve"> </w:t>
      </w:r>
      <w:r>
        <w:rPr>
          <w:spacing w:val="-2"/>
        </w:rPr>
        <w:t>классом</w:t>
      </w:r>
      <w:r>
        <w:t xml:space="preserve"> </w:t>
      </w:r>
      <w:r>
        <w:rPr>
          <w:spacing w:val="-10"/>
        </w:rPr>
        <w:t>=</w:t>
      </w:r>
      <w:r>
        <w:t xml:space="preserve"> </w:t>
      </w:r>
      <w:r>
        <w:rPr>
          <w:spacing w:val="-4"/>
        </w:rPr>
        <w:t>«Без</w:t>
      </w:r>
      <w:r>
        <w:t xml:space="preserve">  </w:t>
      </w:r>
      <w:r>
        <w:rPr>
          <w:spacing w:val="-2"/>
        </w:rPr>
        <w:t>подтверждения»</w:t>
      </w:r>
      <w:r>
        <w:t xml:space="preserve"> </w:t>
      </w:r>
      <w:r>
        <w:rPr>
          <w:spacing w:val="-5"/>
        </w:rPr>
        <w:t>или</w:t>
      </w:r>
    </w:p>
    <w:p w:rsidR="00EA357C" w:rsidRDefault="00B918DE">
      <w:pPr>
        <w:pStyle w:val="a3"/>
      </w:pPr>
      <w:r>
        <w:t>«С</w:t>
      </w:r>
      <w:r>
        <w:rPr>
          <w:spacing w:val="-9"/>
        </w:rPr>
        <w:t xml:space="preserve"> </w:t>
      </w:r>
      <w:r>
        <w:t>подтверждением»</w:t>
      </w:r>
      <w:r>
        <w:rPr>
          <w:spacing w:val="-9"/>
        </w:rPr>
        <w:t xml:space="preserve"> </w:t>
      </w:r>
      <w:r>
        <w:t>и</w:t>
      </w:r>
      <w:r>
        <w:rPr>
          <w:spacing w:val="-10"/>
        </w:rPr>
        <w:t xml:space="preserve"> </w:t>
      </w:r>
      <w:r>
        <w:t>как</w:t>
      </w:r>
      <w:r>
        <w:rPr>
          <w:spacing w:val="-10"/>
        </w:rPr>
        <w:t xml:space="preserve"> </w:t>
      </w:r>
      <w:r>
        <w:t>работает</w:t>
      </w:r>
      <w:r>
        <w:rPr>
          <w:spacing w:val="-10"/>
        </w:rPr>
        <w:t xml:space="preserve"> </w:t>
      </w:r>
      <w:r>
        <w:t>повторная</w:t>
      </w:r>
      <w:r>
        <w:rPr>
          <w:spacing w:val="-9"/>
        </w:rPr>
        <w:t xml:space="preserve"> </w:t>
      </w:r>
      <w:r>
        <w:t>попытка</w:t>
      </w:r>
      <w:r>
        <w:rPr>
          <w:spacing w:val="-5"/>
        </w:rPr>
        <w:t xml:space="preserve"> </w:t>
      </w:r>
      <w:r>
        <w:rPr>
          <w:spacing w:val="-2"/>
        </w:rPr>
        <w:t>Push.</w:t>
      </w:r>
    </w:p>
    <w:p w:rsidR="00EA357C" w:rsidRDefault="00B918DE">
      <w:pPr>
        <w:pStyle w:val="a3"/>
        <w:spacing w:before="1" w:line="298" w:lineRule="exact"/>
        <w:ind w:left="993"/>
      </w:pPr>
      <w:r>
        <w:rPr>
          <w:spacing w:val="-2"/>
        </w:rPr>
        <w:t>Перечисления</w:t>
      </w:r>
      <w:r>
        <w:rPr>
          <w:spacing w:val="1"/>
        </w:rPr>
        <w:t xml:space="preserve"> </w:t>
      </w:r>
      <w:r>
        <w:rPr>
          <w:spacing w:val="-2"/>
        </w:rPr>
        <w:t>(enum):</w:t>
      </w:r>
    </w:p>
    <w:p w:rsidR="00EA357C" w:rsidRDefault="00B918DE">
      <w:pPr>
        <w:pStyle w:val="a5"/>
        <w:numPr>
          <w:ilvl w:val="0"/>
          <w:numId w:val="62"/>
        </w:numPr>
        <w:tabs>
          <w:tab w:val="left" w:pos="1359"/>
        </w:tabs>
        <w:spacing w:line="298" w:lineRule="exact"/>
        <w:ind w:left="1359" w:hanging="366"/>
        <w:rPr>
          <w:sz w:val="26"/>
        </w:rPr>
      </w:pPr>
      <w:r>
        <w:rPr>
          <w:sz w:val="26"/>
        </w:rPr>
        <w:t>Unconfirmed,</w:t>
      </w:r>
      <w:r>
        <w:rPr>
          <w:spacing w:val="-10"/>
          <w:sz w:val="26"/>
        </w:rPr>
        <w:t xml:space="preserve"> </w:t>
      </w:r>
      <w:r>
        <w:rPr>
          <w:sz w:val="26"/>
        </w:rPr>
        <w:t>повторить</w:t>
      </w:r>
      <w:r>
        <w:rPr>
          <w:spacing w:val="-9"/>
          <w:sz w:val="26"/>
        </w:rPr>
        <w:t xml:space="preserve"> </w:t>
      </w:r>
      <w:r>
        <w:rPr>
          <w:sz w:val="26"/>
        </w:rPr>
        <w:t>попытку</w:t>
      </w:r>
      <w:r>
        <w:rPr>
          <w:spacing w:val="-13"/>
          <w:sz w:val="26"/>
        </w:rPr>
        <w:t xml:space="preserve"> </w:t>
      </w:r>
      <w:r>
        <w:rPr>
          <w:sz w:val="26"/>
        </w:rPr>
        <w:t>при</w:t>
      </w:r>
      <w:r>
        <w:rPr>
          <w:spacing w:val="-6"/>
          <w:sz w:val="26"/>
        </w:rPr>
        <w:t xml:space="preserve"> </w:t>
      </w:r>
      <w:r>
        <w:rPr>
          <w:sz w:val="26"/>
        </w:rPr>
        <w:t>сбое</w:t>
      </w:r>
      <w:r>
        <w:rPr>
          <w:spacing w:val="-9"/>
          <w:sz w:val="26"/>
        </w:rPr>
        <w:t xml:space="preserve"> </w:t>
      </w:r>
      <w:r>
        <w:rPr>
          <w:sz w:val="26"/>
        </w:rPr>
        <w:t>поддержки</w:t>
      </w:r>
      <w:r>
        <w:rPr>
          <w:spacing w:val="-2"/>
          <w:sz w:val="26"/>
        </w:rPr>
        <w:t xml:space="preserve"> </w:t>
      </w:r>
      <w:r>
        <w:rPr>
          <w:sz w:val="26"/>
        </w:rPr>
        <w:t>уровня</w:t>
      </w:r>
      <w:r>
        <w:rPr>
          <w:spacing w:val="-7"/>
          <w:sz w:val="26"/>
        </w:rPr>
        <w:t xml:space="preserve"> </w:t>
      </w:r>
      <w:r>
        <w:rPr>
          <w:spacing w:val="-2"/>
          <w:sz w:val="26"/>
        </w:rPr>
        <w:t>протокола,</w:t>
      </w:r>
    </w:p>
    <w:p w:rsidR="00EA357C" w:rsidRDefault="00B918DE">
      <w:pPr>
        <w:pStyle w:val="a5"/>
        <w:numPr>
          <w:ilvl w:val="0"/>
          <w:numId w:val="62"/>
        </w:numPr>
        <w:tabs>
          <w:tab w:val="left" w:pos="1411"/>
        </w:tabs>
        <w:spacing w:before="1"/>
        <w:ind w:left="285" w:right="572" w:firstLine="707"/>
        <w:rPr>
          <w:sz w:val="26"/>
        </w:rPr>
      </w:pPr>
      <w:r>
        <w:rPr>
          <w:sz w:val="26"/>
        </w:rPr>
        <w:t>Unconfirmed,</w:t>
      </w:r>
      <w:r>
        <w:rPr>
          <w:spacing w:val="40"/>
          <w:sz w:val="26"/>
        </w:rPr>
        <w:t xml:space="preserve"> </w:t>
      </w:r>
      <w:r>
        <w:rPr>
          <w:sz w:val="26"/>
        </w:rPr>
        <w:t>повторить</w:t>
      </w:r>
      <w:r>
        <w:rPr>
          <w:spacing w:val="40"/>
          <w:sz w:val="26"/>
        </w:rPr>
        <w:t xml:space="preserve"> </w:t>
      </w:r>
      <w:r>
        <w:rPr>
          <w:sz w:val="26"/>
        </w:rPr>
        <w:t>попытку</w:t>
      </w:r>
      <w:r>
        <w:rPr>
          <w:spacing w:val="40"/>
          <w:sz w:val="26"/>
        </w:rPr>
        <w:t xml:space="preserve"> </w:t>
      </w:r>
      <w:r>
        <w:rPr>
          <w:sz w:val="26"/>
        </w:rPr>
        <w:t>при</w:t>
      </w:r>
      <w:r>
        <w:rPr>
          <w:spacing w:val="40"/>
          <w:sz w:val="26"/>
        </w:rPr>
        <w:t xml:space="preserve"> </w:t>
      </w:r>
      <w:r>
        <w:rPr>
          <w:sz w:val="26"/>
        </w:rPr>
        <w:t>отсутствии</w:t>
      </w:r>
      <w:r>
        <w:rPr>
          <w:spacing w:val="40"/>
          <w:sz w:val="26"/>
        </w:rPr>
        <w:t xml:space="preserve"> </w:t>
      </w:r>
      <w:r>
        <w:rPr>
          <w:sz w:val="26"/>
        </w:rPr>
        <w:t>подтверждения</w:t>
      </w:r>
      <w:r>
        <w:rPr>
          <w:spacing w:val="40"/>
          <w:sz w:val="26"/>
        </w:rPr>
        <w:t xml:space="preserve"> </w:t>
      </w:r>
      <w:r>
        <w:rPr>
          <w:sz w:val="26"/>
        </w:rPr>
        <w:t>уровня поддерживающего протокола,</w:t>
      </w:r>
    </w:p>
    <w:p w:rsidR="00EA357C" w:rsidRDefault="00B918DE">
      <w:pPr>
        <w:pStyle w:val="a5"/>
        <w:numPr>
          <w:ilvl w:val="0"/>
          <w:numId w:val="62"/>
        </w:numPr>
        <w:tabs>
          <w:tab w:val="left" w:pos="1359"/>
        </w:tabs>
        <w:spacing w:line="299" w:lineRule="exact"/>
        <w:ind w:left="1359" w:hanging="366"/>
        <w:rPr>
          <w:sz w:val="26"/>
        </w:rPr>
      </w:pPr>
      <w:r>
        <w:rPr>
          <w:sz w:val="26"/>
        </w:rPr>
        <w:t>Confirmed,</w:t>
      </w:r>
      <w:r>
        <w:rPr>
          <w:spacing w:val="-9"/>
          <w:sz w:val="26"/>
        </w:rPr>
        <w:t xml:space="preserve"> </w:t>
      </w:r>
      <w:r>
        <w:rPr>
          <w:sz w:val="26"/>
        </w:rPr>
        <w:t>повторить</w:t>
      </w:r>
      <w:r>
        <w:rPr>
          <w:spacing w:val="-9"/>
          <w:sz w:val="26"/>
        </w:rPr>
        <w:t xml:space="preserve"> </w:t>
      </w:r>
      <w:r>
        <w:rPr>
          <w:sz w:val="26"/>
        </w:rPr>
        <w:t>попытку</w:t>
      </w:r>
      <w:r>
        <w:rPr>
          <w:spacing w:val="-13"/>
          <w:sz w:val="26"/>
        </w:rPr>
        <w:t xml:space="preserve"> </w:t>
      </w:r>
      <w:r>
        <w:rPr>
          <w:sz w:val="26"/>
        </w:rPr>
        <w:t>при</w:t>
      </w:r>
      <w:r>
        <w:rPr>
          <w:spacing w:val="-9"/>
          <w:sz w:val="26"/>
        </w:rPr>
        <w:t xml:space="preserve"> </w:t>
      </w:r>
      <w:r>
        <w:rPr>
          <w:sz w:val="26"/>
        </w:rPr>
        <w:t>отсутствии</w:t>
      </w:r>
      <w:r>
        <w:rPr>
          <w:spacing w:val="-8"/>
          <w:sz w:val="26"/>
        </w:rPr>
        <w:t xml:space="preserve"> </w:t>
      </w:r>
      <w:r>
        <w:rPr>
          <w:spacing w:val="-2"/>
          <w:sz w:val="26"/>
        </w:rPr>
        <w:t>подтверждения.</w:t>
      </w:r>
    </w:p>
    <w:p w:rsidR="00EA357C" w:rsidRDefault="00B918DE">
      <w:pPr>
        <w:pStyle w:val="a3"/>
        <w:spacing w:before="1"/>
        <w:ind w:right="574" w:firstLine="707"/>
        <w:jc w:val="both"/>
      </w:pPr>
      <w:r>
        <w:t>В случае (0) задержка повторения для следующей попытки повторения начинается после отказа поддерживающего уровня, о котором сообщается через сервисный примитив DataNotification.confirm.</w:t>
      </w:r>
    </w:p>
    <w:p w:rsidR="00EA357C" w:rsidRDefault="00B918DE">
      <w:pPr>
        <w:pStyle w:val="a3"/>
        <w:ind w:right="574" w:firstLine="707"/>
        <w:jc w:val="both"/>
      </w:pPr>
      <w:r>
        <w:t>В случаях (1) и (2) задержка повторения для следующей попытки повторения запускается, когда вызывается сервисный примитив DataNotification.request.</w:t>
      </w:r>
    </w:p>
    <w:p w:rsidR="00EA357C" w:rsidRDefault="00B918DE">
      <w:pPr>
        <w:pStyle w:val="a3"/>
        <w:ind w:right="571" w:firstLine="707"/>
        <w:jc w:val="both"/>
      </w:pPr>
      <w:r>
        <w:t>В случаях (0) и (1) операция Push считается успешной, если о подтверждении поддерживающего уровня сообщается путем вызова сервисного примитива DataNotification.confim с Результатом = Подтверждён.</w:t>
      </w:r>
    </w:p>
    <w:p w:rsidR="00EA357C" w:rsidRDefault="00B918DE">
      <w:pPr>
        <w:pStyle w:val="a3"/>
        <w:ind w:right="567" w:firstLine="707"/>
        <w:jc w:val="both"/>
      </w:pPr>
      <w:r>
        <w:t xml:space="preserve">В случае (2) операция Push считается успешной, когда сервер AL получает APDU подтверждения данных-уведомление и вызывает сервисный примитив DataNotification.confirm с Сервисным классом = С подтверждением и Результатом = </w:t>
      </w:r>
      <w:r>
        <w:rPr>
          <w:spacing w:val="-2"/>
        </w:rPr>
        <w:t>Подтверждён.</w:t>
      </w:r>
    </w:p>
    <w:p w:rsidR="00EA357C" w:rsidRDefault="00B918DE">
      <w:pPr>
        <w:pStyle w:val="2"/>
        <w:spacing w:before="8"/>
        <w:jc w:val="both"/>
      </w:pPr>
      <w:r>
        <w:t>Для</w:t>
      </w:r>
      <w:r>
        <w:rPr>
          <w:spacing w:val="-10"/>
        </w:rPr>
        <w:t xml:space="preserve"> </w:t>
      </w:r>
      <w:r>
        <w:t>целей</w:t>
      </w:r>
      <w:r>
        <w:rPr>
          <w:spacing w:val="-10"/>
        </w:rPr>
        <w:t xml:space="preserve"> </w:t>
      </w:r>
      <w:r>
        <w:t>спецификации</w:t>
      </w:r>
      <w:r>
        <w:rPr>
          <w:spacing w:val="-8"/>
        </w:rPr>
        <w:t xml:space="preserve"> </w:t>
      </w:r>
      <w:r>
        <w:t>СПОДЭС</w:t>
      </w:r>
      <w:r>
        <w:rPr>
          <w:spacing w:val="-10"/>
        </w:rPr>
        <w:t xml:space="preserve"> </w:t>
      </w:r>
      <w:r>
        <w:t>необходимо</w:t>
      </w:r>
      <w:r>
        <w:rPr>
          <w:spacing w:val="-10"/>
        </w:rPr>
        <w:t xml:space="preserve"> </w:t>
      </w:r>
      <w:r>
        <w:t>выбирать</w:t>
      </w:r>
      <w:r>
        <w:rPr>
          <w:spacing w:val="-8"/>
        </w:rPr>
        <w:t xml:space="preserve"> </w:t>
      </w:r>
      <w:r>
        <w:t>enum</w:t>
      </w:r>
      <w:r>
        <w:rPr>
          <w:spacing w:val="-12"/>
        </w:rPr>
        <w:t xml:space="preserve"> </w:t>
      </w:r>
      <w:r>
        <w:t>=</w:t>
      </w:r>
      <w:r>
        <w:rPr>
          <w:spacing w:val="-9"/>
        </w:rPr>
        <w:t xml:space="preserve"> </w:t>
      </w:r>
      <w:r>
        <w:rPr>
          <w:spacing w:val="-5"/>
        </w:rPr>
        <w:t>2.</w:t>
      </w:r>
    </w:p>
    <w:p w:rsidR="00EA357C" w:rsidRDefault="00B918DE">
      <w:pPr>
        <w:pStyle w:val="a3"/>
        <w:ind w:right="564" w:firstLine="707"/>
        <w:jc w:val="both"/>
      </w:pPr>
      <w:r>
        <w:rPr>
          <w:i/>
        </w:rPr>
        <w:t xml:space="preserve">Параметры подтверждения - </w:t>
      </w:r>
      <w:r>
        <w:t>Определяет выбор записей, определенных параметром</w:t>
      </w:r>
      <w:r>
        <w:rPr>
          <w:spacing w:val="-10"/>
        </w:rPr>
        <w:t xml:space="preserve"> </w:t>
      </w:r>
      <w:r>
        <w:t>data_index,</w:t>
      </w:r>
      <w:r>
        <w:rPr>
          <w:spacing w:val="-11"/>
        </w:rPr>
        <w:t xml:space="preserve"> </w:t>
      </w:r>
      <w:r>
        <w:t>чтобы</w:t>
      </w:r>
      <w:r>
        <w:rPr>
          <w:spacing w:val="-10"/>
        </w:rPr>
        <w:t xml:space="preserve"> </w:t>
      </w:r>
      <w:r>
        <w:t>избежать</w:t>
      </w:r>
      <w:r>
        <w:rPr>
          <w:spacing w:val="-11"/>
        </w:rPr>
        <w:t xml:space="preserve"> </w:t>
      </w:r>
      <w:r>
        <w:t>переноса</w:t>
      </w:r>
      <w:r>
        <w:rPr>
          <w:spacing w:val="-10"/>
        </w:rPr>
        <w:t xml:space="preserve"> </w:t>
      </w:r>
      <w:r>
        <w:t>данных</w:t>
      </w:r>
      <w:r>
        <w:rPr>
          <w:spacing w:val="-11"/>
        </w:rPr>
        <w:t xml:space="preserve"> </w:t>
      </w:r>
      <w:r>
        <w:t>слишком</w:t>
      </w:r>
      <w:r>
        <w:rPr>
          <w:spacing w:val="-12"/>
        </w:rPr>
        <w:t xml:space="preserve"> </w:t>
      </w:r>
      <w:r>
        <w:t>далеко</w:t>
      </w:r>
      <w:r>
        <w:rPr>
          <w:spacing w:val="-9"/>
        </w:rPr>
        <w:t xml:space="preserve"> </w:t>
      </w:r>
      <w:r>
        <w:t>в</w:t>
      </w:r>
      <w:r>
        <w:rPr>
          <w:spacing w:val="-11"/>
        </w:rPr>
        <w:t xml:space="preserve"> </w:t>
      </w:r>
      <w:r>
        <w:t xml:space="preserve">прошлое. Если записи еще не подтверждены, выбираются все записи. Этот атрибут применим только для относительного избирательного доступа, связанного с последним </w:t>
      </w:r>
      <w:r>
        <w:rPr>
          <w:spacing w:val="-2"/>
        </w:rPr>
        <w:t>подтверждением.</w:t>
      </w:r>
    </w:p>
    <w:p w:rsidR="00EA357C" w:rsidRDefault="00B918DE">
      <w:pPr>
        <w:ind w:left="285" w:right="568" w:firstLine="707"/>
        <w:jc w:val="both"/>
        <w:rPr>
          <w:sz w:val="26"/>
        </w:rPr>
      </w:pPr>
      <w:r>
        <w:rPr>
          <w:i/>
          <w:sz w:val="26"/>
        </w:rPr>
        <w:t xml:space="preserve">Время последнего подтверждения - </w:t>
      </w:r>
      <w:r>
        <w:rPr>
          <w:sz w:val="26"/>
        </w:rPr>
        <w:t>Содержит дату и время, когда AL последний</w:t>
      </w:r>
      <w:r>
        <w:rPr>
          <w:spacing w:val="-11"/>
          <w:sz w:val="26"/>
        </w:rPr>
        <w:t xml:space="preserve"> </w:t>
      </w:r>
      <w:r>
        <w:rPr>
          <w:sz w:val="26"/>
        </w:rPr>
        <w:t>раз</w:t>
      </w:r>
      <w:r>
        <w:rPr>
          <w:spacing w:val="-10"/>
          <w:sz w:val="26"/>
        </w:rPr>
        <w:t xml:space="preserve"> </w:t>
      </w:r>
      <w:r>
        <w:rPr>
          <w:sz w:val="26"/>
        </w:rPr>
        <w:t>вызывал</w:t>
      </w:r>
      <w:r>
        <w:rPr>
          <w:spacing w:val="-11"/>
          <w:sz w:val="26"/>
        </w:rPr>
        <w:t xml:space="preserve"> </w:t>
      </w:r>
      <w:r>
        <w:rPr>
          <w:sz w:val="26"/>
        </w:rPr>
        <w:t>сервисный</w:t>
      </w:r>
      <w:r>
        <w:rPr>
          <w:spacing w:val="-10"/>
          <w:sz w:val="26"/>
        </w:rPr>
        <w:t xml:space="preserve"> </w:t>
      </w:r>
      <w:r>
        <w:rPr>
          <w:sz w:val="26"/>
        </w:rPr>
        <w:t>примитив</w:t>
      </w:r>
      <w:r>
        <w:rPr>
          <w:spacing w:val="-11"/>
          <w:sz w:val="26"/>
        </w:rPr>
        <w:t xml:space="preserve"> </w:t>
      </w:r>
      <w:r>
        <w:rPr>
          <w:sz w:val="26"/>
        </w:rPr>
        <w:t>DataNotification.confirm</w:t>
      </w:r>
      <w:r>
        <w:rPr>
          <w:spacing w:val="-14"/>
          <w:sz w:val="26"/>
        </w:rPr>
        <w:t xml:space="preserve"> </w:t>
      </w:r>
      <w:r>
        <w:rPr>
          <w:sz w:val="26"/>
        </w:rPr>
        <w:t>с</w:t>
      </w:r>
      <w:r>
        <w:rPr>
          <w:spacing w:val="-10"/>
          <w:sz w:val="26"/>
        </w:rPr>
        <w:t xml:space="preserve"> </w:t>
      </w:r>
      <w:r>
        <w:rPr>
          <w:sz w:val="26"/>
        </w:rPr>
        <w:t>Результатом</w:t>
      </w:r>
      <w:r>
        <w:rPr>
          <w:spacing w:val="-11"/>
          <w:sz w:val="26"/>
        </w:rPr>
        <w:t xml:space="preserve"> </w:t>
      </w:r>
      <w:r>
        <w:rPr>
          <w:sz w:val="26"/>
        </w:rPr>
        <w:t xml:space="preserve">= </w:t>
      </w:r>
      <w:r>
        <w:rPr>
          <w:spacing w:val="-2"/>
          <w:sz w:val="26"/>
        </w:rPr>
        <w:t>Подтверждён.</w:t>
      </w:r>
    </w:p>
    <w:p w:rsidR="00EA357C" w:rsidRDefault="00B918DE">
      <w:pPr>
        <w:pStyle w:val="a3"/>
        <w:spacing w:before="295"/>
        <w:ind w:left="993"/>
      </w:pPr>
      <w:r>
        <w:rPr>
          <w:spacing w:val="-2"/>
        </w:rPr>
        <w:t>Методы:</w:t>
      </w:r>
    </w:p>
    <w:p w:rsidR="00EA357C" w:rsidRDefault="00B918DE">
      <w:pPr>
        <w:pStyle w:val="a5"/>
        <w:numPr>
          <w:ilvl w:val="0"/>
          <w:numId w:val="61"/>
        </w:numPr>
        <w:tabs>
          <w:tab w:val="left" w:pos="1202"/>
        </w:tabs>
        <w:spacing w:before="1"/>
        <w:ind w:right="573" w:firstLine="707"/>
        <w:rPr>
          <w:i/>
          <w:sz w:val="26"/>
        </w:rPr>
      </w:pPr>
      <w:r>
        <w:rPr>
          <w:i/>
          <w:sz w:val="26"/>
        </w:rPr>
        <w:t>Выход</w:t>
      </w:r>
      <w:r>
        <w:rPr>
          <w:i/>
          <w:spacing w:val="40"/>
          <w:sz w:val="26"/>
        </w:rPr>
        <w:t xml:space="preserve"> </w:t>
      </w:r>
      <w:r>
        <w:rPr>
          <w:i/>
          <w:sz w:val="26"/>
        </w:rPr>
        <w:t>-</w:t>
      </w:r>
      <w:r>
        <w:rPr>
          <w:i/>
          <w:spacing w:val="40"/>
          <w:sz w:val="26"/>
        </w:rPr>
        <w:t xml:space="preserve"> </w:t>
      </w:r>
      <w:r>
        <w:rPr>
          <w:sz w:val="26"/>
        </w:rPr>
        <w:t>Активирует</w:t>
      </w:r>
      <w:r>
        <w:rPr>
          <w:spacing w:val="40"/>
          <w:sz w:val="26"/>
        </w:rPr>
        <w:t xml:space="preserve"> </w:t>
      </w:r>
      <w:r>
        <w:rPr>
          <w:sz w:val="26"/>
        </w:rPr>
        <w:t>процесс</w:t>
      </w:r>
      <w:r>
        <w:rPr>
          <w:spacing w:val="40"/>
          <w:sz w:val="26"/>
        </w:rPr>
        <w:t xml:space="preserve"> </w:t>
      </w:r>
      <w:r>
        <w:rPr>
          <w:sz w:val="26"/>
        </w:rPr>
        <w:t>Push,</w:t>
      </w:r>
      <w:r>
        <w:rPr>
          <w:spacing w:val="40"/>
          <w:sz w:val="26"/>
        </w:rPr>
        <w:t xml:space="preserve"> </w:t>
      </w:r>
      <w:r>
        <w:rPr>
          <w:sz w:val="26"/>
        </w:rPr>
        <w:t>ведущий</w:t>
      </w:r>
      <w:r>
        <w:rPr>
          <w:spacing w:val="40"/>
          <w:sz w:val="26"/>
        </w:rPr>
        <w:t xml:space="preserve"> </w:t>
      </w:r>
      <w:r>
        <w:rPr>
          <w:sz w:val="26"/>
        </w:rPr>
        <w:t>к</w:t>
      </w:r>
      <w:r>
        <w:rPr>
          <w:spacing w:val="40"/>
          <w:sz w:val="26"/>
        </w:rPr>
        <w:t xml:space="preserve"> </w:t>
      </w:r>
      <w:r>
        <w:rPr>
          <w:sz w:val="26"/>
        </w:rPr>
        <w:t>попытке</w:t>
      </w:r>
      <w:r>
        <w:rPr>
          <w:spacing w:val="40"/>
          <w:sz w:val="26"/>
        </w:rPr>
        <w:t xml:space="preserve"> </w:t>
      </w:r>
      <w:r>
        <w:rPr>
          <w:sz w:val="26"/>
        </w:rPr>
        <w:t>отправить</w:t>
      </w:r>
      <w:r>
        <w:rPr>
          <w:spacing w:val="40"/>
          <w:sz w:val="26"/>
        </w:rPr>
        <w:t xml:space="preserve"> </w:t>
      </w:r>
      <w:r>
        <w:rPr>
          <w:sz w:val="26"/>
        </w:rPr>
        <w:t>APDU DataNotification, несущий данные Push.</w:t>
      </w:r>
    </w:p>
    <w:p w:rsidR="00EA357C" w:rsidRDefault="00B918DE">
      <w:pPr>
        <w:pStyle w:val="a5"/>
        <w:numPr>
          <w:ilvl w:val="0"/>
          <w:numId w:val="61"/>
        </w:numPr>
        <w:tabs>
          <w:tab w:val="left" w:pos="1143"/>
        </w:tabs>
        <w:ind w:left="993" w:right="2439" w:firstLine="0"/>
        <w:rPr>
          <w:sz w:val="26"/>
        </w:rPr>
      </w:pPr>
      <w:r>
        <w:rPr>
          <w:i/>
          <w:sz w:val="26"/>
        </w:rPr>
        <w:t>Сброс</w:t>
      </w:r>
      <w:r>
        <w:rPr>
          <w:i/>
          <w:spacing w:val="-4"/>
          <w:sz w:val="26"/>
        </w:rPr>
        <w:t xml:space="preserve"> </w:t>
      </w:r>
      <w:r>
        <w:rPr>
          <w:i/>
          <w:sz w:val="26"/>
        </w:rPr>
        <w:t>-</w:t>
      </w:r>
      <w:r>
        <w:rPr>
          <w:i/>
          <w:spacing w:val="-7"/>
          <w:sz w:val="26"/>
        </w:rPr>
        <w:t xml:space="preserve"> </w:t>
      </w:r>
      <w:r>
        <w:rPr>
          <w:sz w:val="26"/>
        </w:rPr>
        <w:t>Сбрасывает</w:t>
      </w:r>
      <w:r>
        <w:rPr>
          <w:spacing w:val="-5"/>
          <w:sz w:val="26"/>
        </w:rPr>
        <w:t xml:space="preserve"> </w:t>
      </w:r>
      <w:r>
        <w:rPr>
          <w:sz w:val="26"/>
        </w:rPr>
        <w:t>процесс</w:t>
      </w:r>
      <w:r>
        <w:rPr>
          <w:spacing w:val="-7"/>
          <w:sz w:val="26"/>
        </w:rPr>
        <w:t xml:space="preserve"> </w:t>
      </w:r>
      <w:r>
        <w:rPr>
          <w:sz w:val="26"/>
        </w:rPr>
        <w:t>отправки</w:t>
      </w:r>
      <w:r>
        <w:rPr>
          <w:spacing w:val="-7"/>
          <w:sz w:val="26"/>
        </w:rPr>
        <w:t xml:space="preserve"> </w:t>
      </w:r>
      <w:r>
        <w:rPr>
          <w:sz w:val="26"/>
        </w:rPr>
        <w:t>в</w:t>
      </w:r>
      <w:r>
        <w:rPr>
          <w:spacing w:val="-4"/>
          <w:sz w:val="26"/>
        </w:rPr>
        <w:t xml:space="preserve"> </w:t>
      </w:r>
      <w:r>
        <w:rPr>
          <w:sz w:val="26"/>
        </w:rPr>
        <w:t>исходное</w:t>
      </w:r>
      <w:r>
        <w:rPr>
          <w:spacing w:val="-7"/>
          <w:sz w:val="26"/>
        </w:rPr>
        <w:t xml:space="preserve"> </w:t>
      </w:r>
      <w:r>
        <w:rPr>
          <w:sz w:val="26"/>
        </w:rPr>
        <w:t>состояние. Дополнительная информация приведена в [13].</w:t>
      </w:r>
    </w:p>
    <w:p w:rsidR="00EA357C" w:rsidRDefault="00B918DE">
      <w:pPr>
        <w:pStyle w:val="a5"/>
        <w:numPr>
          <w:ilvl w:val="2"/>
          <w:numId w:val="77"/>
        </w:numPr>
        <w:tabs>
          <w:tab w:val="left" w:pos="1717"/>
        </w:tabs>
        <w:spacing w:before="275"/>
        <w:ind w:left="1717" w:hanging="722"/>
        <w:rPr>
          <w:sz w:val="26"/>
        </w:rPr>
      </w:pPr>
      <w:r>
        <w:rPr>
          <w:sz w:val="26"/>
        </w:rPr>
        <w:t>Настройка</w:t>
      </w:r>
      <w:r>
        <w:rPr>
          <w:spacing w:val="-16"/>
          <w:sz w:val="26"/>
        </w:rPr>
        <w:t xml:space="preserve"> </w:t>
      </w:r>
      <w:r>
        <w:rPr>
          <w:sz w:val="26"/>
        </w:rPr>
        <w:t>TCP/UDP»</w:t>
      </w:r>
      <w:r>
        <w:rPr>
          <w:spacing w:val="-15"/>
          <w:sz w:val="26"/>
        </w:rPr>
        <w:t xml:space="preserve"> </w:t>
      </w:r>
      <w:r>
        <w:rPr>
          <w:sz w:val="26"/>
        </w:rPr>
        <w:t>(TCP/UDP</w:t>
      </w:r>
      <w:r>
        <w:rPr>
          <w:spacing w:val="-16"/>
          <w:sz w:val="26"/>
        </w:rPr>
        <w:t xml:space="preserve"> </w:t>
      </w:r>
      <w:r>
        <w:rPr>
          <w:spacing w:val="-2"/>
          <w:sz w:val="26"/>
        </w:rPr>
        <w:t>Setup)</w:t>
      </w:r>
    </w:p>
    <w:p w:rsidR="00EA357C" w:rsidRDefault="00B918DE">
      <w:pPr>
        <w:pStyle w:val="a3"/>
        <w:spacing w:before="1"/>
        <w:ind w:right="571" w:firstLine="707"/>
        <w:jc w:val="both"/>
      </w:pPr>
      <w:r>
        <w:t>Данный интерфейсный класс предназначен для настройки соединения по протоколу TCP/UDP. Параметры выхода приведены в таблице 7.21.</w:t>
      </w:r>
    </w:p>
    <w:p w:rsidR="00EA357C" w:rsidRDefault="00EA357C">
      <w:pPr>
        <w:pStyle w:val="a3"/>
        <w:spacing w:before="119"/>
        <w:ind w:left="0"/>
      </w:pPr>
    </w:p>
    <w:p w:rsidR="00EA357C" w:rsidRDefault="00B918DE">
      <w:pPr>
        <w:pStyle w:val="a3"/>
        <w:spacing w:after="7"/>
      </w:pPr>
      <w:r>
        <w:t>Таблица</w:t>
      </w:r>
      <w:r>
        <w:rPr>
          <w:spacing w:val="-8"/>
        </w:rPr>
        <w:t xml:space="preserve"> </w:t>
      </w:r>
      <w:r>
        <w:t>7.21</w:t>
      </w:r>
      <w:r>
        <w:rPr>
          <w:spacing w:val="-8"/>
        </w:rPr>
        <w:t xml:space="preserve"> </w:t>
      </w:r>
      <w:r>
        <w:t>-</w:t>
      </w:r>
      <w:r>
        <w:rPr>
          <w:spacing w:val="-5"/>
        </w:rPr>
        <w:t xml:space="preserve"> </w:t>
      </w:r>
      <w:r>
        <w:t>Настройка</w:t>
      </w:r>
      <w:r>
        <w:rPr>
          <w:spacing w:val="-8"/>
        </w:rPr>
        <w:t xml:space="preserve"> </w:t>
      </w:r>
      <w:r>
        <w:rPr>
          <w:spacing w:val="-2"/>
        </w:rPr>
        <w:t>TCP/UDP</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4"/>
        <w:gridCol w:w="5249"/>
        <w:gridCol w:w="2088"/>
        <w:gridCol w:w="1355"/>
      </w:tblGrid>
      <w:tr w:rsidR="00EA357C">
        <w:trPr>
          <w:trHeight w:val="398"/>
        </w:trPr>
        <w:tc>
          <w:tcPr>
            <w:tcW w:w="6043" w:type="dxa"/>
            <w:gridSpan w:val="2"/>
          </w:tcPr>
          <w:p w:rsidR="00EA357C" w:rsidRDefault="00B918DE">
            <w:pPr>
              <w:pStyle w:val="TableParagraph"/>
              <w:ind w:left="107"/>
              <w:rPr>
                <w:b/>
                <w:sz w:val="20"/>
              </w:rPr>
            </w:pPr>
            <w:r>
              <w:rPr>
                <w:b/>
                <w:sz w:val="20"/>
              </w:rPr>
              <w:t>«Настройка</w:t>
            </w:r>
            <w:r>
              <w:rPr>
                <w:b/>
                <w:spacing w:val="-9"/>
                <w:sz w:val="20"/>
              </w:rPr>
              <w:t xml:space="preserve"> </w:t>
            </w:r>
            <w:r>
              <w:rPr>
                <w:b/>
                <w:sz w:val="20"/>
              </w:rPr>
              <w:t>TCP/UDP»</w:t>
            </w:r>
            <w:r>
              <w:rPr>
                <w:b/>
                <w:spacing w:val="-10"/>
                <w:sz w:val="20"/>
              </w:rPr>
              <w:t xml:space="preserve"> </w:t>
            </w:r>
            <w:r>
              <w:rPr>
                <w:b/>
                <w:sz w:val="20"/>
              </w:rPr>
              <w:t>(TCP/UDP</w:t>
            </w:r>
            <w:r>
              <w:rPr>
                <w:b/>
                <w:spacing w:val="-9"/>
                <w:sz w:val="20"/>
              </w:rPr>
              <w:t xml:space="preserve"> </w:t>
            </w:r>
            <w:r>
              <w:rPr>
                <w:b/>
                <w:spacing w:val="-2"/>
                <w:sz w:val="20"/>
              </w:rPr>
              <w:t>Setup)</w:t>
            </w:r>
          </w:p>
        </w:tc>
        <w:tc>
          <w:tcPr>
            <w:tcW w:w="3443" w:type="dxa"/>
            <w:gridSpan w:val="2"/>
          </w:tcPr>
          <w:p w:rsidR="00EA357C" w:rsidRDefault="00B918DE">
            <w:pPr>
              <w:pStyle w:val="TableParagraph"/>
              <w:ind w:left="108"/>
              <w:rPr>
                <w:b/>
                <w:sz w:val="20"/>
              </w:rPr>
            </w:pPr>
            <w:r>
              <w:rPr>
                <w:b/>
                <w:sz w:val="20"/>
              </w:rPr>
              <w:t>ИИК=41</w:t>
            </w:r>
            <w:r>
              <w:rPr>
                <w:b/>
                <w:spacing w:val="-7"/>
                <w:sz w:val="20"/>
              </w:rPr>
              <w:t xml:space="preserve"> </w:t>
            </w:r>
            <w:r>
              <w:rPr>
                <w:b/>
                <w:spacing w:val="-5"/>
                <w:sz w:val="20"/>
              </w:rPr>
              <w:t>в.0</w:t>
            </w:r>
          </w:p>
        </w:tc>
      </w:tr>
      <w:tr w:rsidR="00EA357C">
        <w:trPr>
          <w:trHeight w:val="398"/>
        </w:trPr>
        <w:tc>
          <w:tcPr>
            <w:tcW w:w="794" w:type="dxa"/>
          </w:tcPr>
          <w:p w:rsidR="00EA357C" w:rsidRDefault="00B918DE">
            <w:pPr>
              <w:pStyle w:val="TableParagraph"/>
              <w:ind w:left="6" w:right="3"/>
              <w:jc w:val="center"/>
              <w:rPr>
                <w:b/>
                <w:sz w:val="20"/>
              </w:rPr>
            </w:pPr>
            <w:r>
              <w:rPr>
                <w:b/>
                <w:spacing w:val="-4"/>
                <w:sz w:val="20"/>
              </w:rPr>
              <w:t>№а/м</w:t>
            </w:r>
          </w:p>
        </w:tc>
        <w:tc>
          <w:tcPr>
            <w:tcW w:w="5249" w:type="dxa"/>
          </w:tcPr>
          <w:p w:rsidR="00EA357C" w:rsidRDefault="00B918DE">
            <w:pPr>
              <w:pStyle w:val="TableParagraph"/>
              <w:ind w:left="105"/>
              <w:rPr>
                <w:b/>
                <w:sz w:val="20"/>
              </w:rPr>
            </w:pPr>
            <w:r>
              <w:rPr>
                <w:b/>
                <w:spacing w:val="-2"/>
                <w:sz w:val="20"/>
              </w:rPr>
              <w:t>Атрибут</w:t>
            </w:r>
          </w:p>
        </w:tc>
        <w:tc>
          <w:tcPr>
            <w:tcW w:w="2088" w:type="dxa"/>
          </w:tcPr>
          <w:p w:rsidR="00EA357C" w:rsidRDefault="00B918DE">
            <w:pPr>
              <w:pStyle w:val="TableParagraph"/>
              <w:ind w:left="108"/>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355" w:type="dxa"/>
          </w:tcPr>
          <w:p w:rsidR="00EA357C" w:rsidRDefault="00B918DE">
            <w:pPr>
              <w:pStyle w:val="TableParagraph"/>
              <w:ind w:left="43" w:right="36"/>
              <w:jc w:val="center"/>
              <w:rPr>
                <w:b/>
                <w:sz w:val="20"/>
              </w:rPr>
            </w:pPr>
            <w:r>
              <w:rPr>
                <w:b/>
                <w:spacing w:val="-2"/>
                <w:sz w:val="20"/>
              </w:rPr>
              <w:t>Примечание</w:t>
            </w:r>
          </w:p>
        </w:tc>
      </w:tr>
      <w:tr w:rsidR="00EA357C">
        <w:trPr>
          <w:trHeight w:val="395"/>
        </w:trPr>
        <w:tc>
          <w:tcPr>
            <w:tcW w:w="794" w:type="dxa"/>
          </w:tcPr>
          <w:p w:rsidR="00EA357C" w:rsidRDefault="00B918DE">
            <w:pPr>
              <w:pStyle w:val="TableParagraph"/>
              <w:spacing w:line="225" w:lineRule="exact"/>
              <w:ind w:left="6"/>
              <w:jc w:val="center"/>
              <w:rPr>
                <w:sz w:val="20"/>
              </w:rPr>
            </w:pPr>
            <w:r>
              <w:rPr>
                <w:spacing w:val="-10"/>
                <w:sz w:val="20"/>
              </w:rPr>
              <w:t>1</w:t>
            </w:r>
          </w:p>
        </w:tc>
        <w:tc>
          <w:tcPr>
            <w:tcW w:w="5249" w:type="dxa"/>
          </w:tcPr>
          <w:p w:rsidR="00EA357C" w:rsidRDefault="00B918DE">
            <w:pPr>
              <w:pStyle w:val="TableParagraph"/>
              <w:spacing w:line="225" w:lineRule="exact"/>
              <w:ind w:left="105"/>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088" w:type="dxa"/>
          </w:tcPr>
          <w:p w:rsidR="00EA357C" w:rsidRDefault="00B918DE">
            <w:pPr>
              <w:pStyle w:val="TableParagraph"/>
              <w:spacing w:line="225" w:lineRule="exact"/>
              <w:ind w:left="108"/>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355" w:type="dxa"/>
          </w:tcPr>
          <w:p w:rsidR="00EA357C" w:rsidRDefault="00B918DE">
            <w:pPr>
              <w:pStyle w:val="TableParagraph"/>
              <w:spacing w:line="225" w:lineRule="exact"/>
              <w:ind w:left="7" w:right="43"/>
              <w:jc w:val="center"/>
              <w:rPr>
                <w:sz w:val="20"/>
              </w:rPr>
            </w:pPr>
            <w:r>
              <w:rPr>
                <w:spacing w:val="-2"/>
                <w:sz w:val="20"/>
              </w:rPr>
              <w:t>Статический</w:t>
            </w:r>
          </w:p>
        </w:tc>
      </w:tr>
      <w:tr w:rsidR="00EA357C">
        <w:trPr>
          <w:trHeight w:val="397"/>
        </w:trPr>
        <w:tc>
          <w:tcPr>
            <w:tcW w:w="794" w:type="dxa"/>
          </w:tcPr>
          <w:p w:rsidR="00EA357C" w:rsidRDefault="00B918DE">
            <w:pPr>
              <w:pStyle w:val="TableParagraph"/>
              <w:spacing w:line="225" w:lineRule="exact"/>
              <w:ind w:left="6"/>
              <w:jc w:val="center"/>
              <w:rPr>
                <w:sz w:val="20"/>
              </w:rPr>
            </w:pPr>
            <w:r>
              <w:rPr>
                <w:spacing w:val="-10"/>
                <w:sz w:val="20"/>
              </w:rPr>
              <w:t>2</w:t>
            </w:r>
          </w:p>
        </w:tc>
        <w:tc>
          <w:tcPr>
            <w:tcW w:w="5249" w:type="dxa"/>
          </w:tcPr>
          <w:p w:rsidR="00EA357C" w:rsidRDefault="00B918DE">
            <w:pPr>
              <w:pStyle w:val="TableParagraph"/>
              <w:spacing w:line="225" w:lineRule="exact"/>
              <w:ind w:left="105"/>
              <w:rPr>
                <w:sz w:val="20"/>
              </w:rPr>
            </w:pPr>
            <w:r>
              <w:rPr>
                <w:sz w:val="20"/>
              </w:rPr>
              <w:t>TCP/UDP</w:t>
            </w:r>
            <w:r>
              <w:rPr>
                <w:spacing w:val="-5"/>
                <w:sz w:val="20"/>
              </w:rPr>
              <w:t xml:space="preserve"> </w:t>
            </w:r>
            <w:r>
              <w:rPr>
                <w:spacing w:val="-4"/>
                <w:sz w:val="20"/>
              </w:rPr>
              <w:t>порт</w:t>
            </w:r>
          </w:p>
        </w:tc>
        <w:tc>
          <w:tcPr>
            <w:tcW w:w="2088" w:type="dxa"/>
          </w:tcPr>
          <w:p w:rsidR="00EA357C" w:rsidRDefault="00B918DE">
            <w:pPr>
              <w:pStyle w:val="TableParagraph"/>
              <w:spacing w:line="225" w:lineRule="exact"/>
              <w:ind w:left="108"/>
              <w:rPr>
                <w:sz w:val="20"/>
              </w:rPr>
            </w:pPr>
            <w:r>
              <w:rPr>
                <w:sz w:val="20"/>
              </w:rPr>
              <w:t>18,</w:t>
            </w:r>
            <w:r>
              <w:rPr>
                <w:spacing w:val="-3"/>
                <w:sz w:val="20"/>
              </w:rPr>
              <w:t xml:space="preserve"> </w:t>
            </w:r>
            <w:r>
              <w:rPr>
                <w:sz w:val="20"/>
              </w:rPr>
              <w:t>16-р</w:t>
            </w:r>
            <w:r>
              <w:rPr>
                <w:spacing w:val="-2"/>
                <w:sz w:val="20"/>
              </w:rPr>
              <w:t xml:space="preserve"> </w:t>
            </w:r>
            <w:r>
              <w:rPr>
                <w:sz w:val="20"/>
              </w:rPr>
              <w:t>без</w:t>
            </w:r>
            <w:r>
              <w:rPr>
                <w:spacing w:val="-3"/>
                <w:sz w:val="20"/>
              </w:rPr>
              <w:t xml:space="preserve"> </w:t>
            </w:r>
            <w:r>
              <w:rPr>
                <w:spacing w:val="-4"/>
                <w:sz w:val="20"/>
              </w:rPr>
              <w:t>знака</w:t>
            </w:r>
          </w:p>
        </w:tc>
        <w:tc>
          <w:tcPr>
            <w:tcW w:w="1355" w:type="dxa"/>
          </w:tcPr>
          <w:p w:rsidR="00EA357C" w:rsidRDefault="00B918DE">
            <w:pPr>
              <w:pStyle w:val="TableParagraph"/>
              <w:spacing w:line="225" w:lineRule="exact"/>
              <w:ind w:left="7" w:right="43"/>
              <w:jc w:val="center"/>
              <w:rPr>
                <w:sz w:val="20"/>
              </w:rPr>
            </w:pPr>
            <w:r>
              <w:rPr>
                <w:spacing w:val="-2"/>
                <w:sz w:val="20"/>
              </w:rPr>
              <w:t>Статический</w:t>
            </w:r>
          </w:p>
        </w:tc>
      </w:tr>
      <w:tr w:rsidR="00EA357C">
        <w:trPr>
          <w:trHeight w:val="395"/>
        </w:trPr>
        <w:tc>
          <w:tcPr>
            <w:tcW w:w="794" w:type="dxa"/>
          </w:tcPr>
          <w:p w:rsidR="00EA357C" w:rsidRDefault="00B918DE">
            <w:pPr>
              <w:pStyle w:val="TableParagraph"/>
              <w:spacing w:line="225" w:lineRule="exact"/>
              <w:ind w:left="6"/>
              <w:jc w:val="center"/>
              <w:rPr>
                <w:sz w:val="20"/>
              </w:rPr>
            </w:pPr>
            <w:r>
              <w:rPr>
                <w:spacing w:val="-10"/>
                <w:sz w:val="20"/>
              </w:rPr>
              <w:t>3</w:t>
            </w:r>
          </w:p>
        </w:tc>
        <w:tc>
          <w:tcPr>
            <w:tcW w:w="5249" w:type="dxa"/>
          </w:tcPr>
          <w:p w:rsidR="00EA357C" w:rsidRDefault="00B918DE">
            <w:pPr>
              <w:pStyle w:val="TableParagraph"/>
              <w:spacing w:line="225" w:lineRule="exact"/>
              <w:ind w:left="105"/>
              <w:rPr>
                <w:sz w:val="20"/>
              </w:rPr>
            </w:pPr>
            <w:r>
              <w:rPr>
                <w:sz w:val="20"/>
              </w:rPr>
              <w:t>Описание</w:t>
            </w:r>
            <w:r>
              <w:rPr>
                <w:spacing w:val="-6"/>
                <w:sz w:val="20"/>
              </w:rPr>
              <w:t xml:space="preserve"> </w:t>
            </w:r>
            <w:r>
              <w:rPr>
                <w:sz w:val="20"/>
              </w:rPr>
              <w:t>IP</w:t>
            </w:r>
            <w:r>
              <w:rPr>
                <w:spacing w:val="-4"/>
                <w:sz w:val="20"/>
              </w:rPr>
              <w:t xml:space="preserve"> </w:t>
            </w:r>
            <w:r>
              <w:rPr>
                <w:spacing w:val="-2"/>
                <w:sz w:val="20"/>
              </w:rPr>
              <w:t>соединения</w:t>
            </w:r>
          </w:p>
        </w:tc>
        <w:tc>
          <w:tcPr>
            <w:tcW w:w="2088" w:type="dxa"/>
          </w:tcPr>
          <w:p w:rsidR="00EA357C" w:rsidRDefault="00B918DE">
            <w:pPr>
              <w:pStyle w:val="TableParagraph"/>
              <w:spacing w:line="225" w:lineRule="exact"/>
              <w:ind w:left="108"/>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355" w:type="dxa"/>
          </w:tcPr>
          <w:p w:rsidR="00EA357C" w:rsidRDefault="00B918DE">
            <w:pPr>
              <w:pStyle w:val="TableParagraph"/>
              <w:spacing w:line="225" w:lineRule="exact"/>
              <w:ind w:left="7" w:right="43"/>
              <w:jc w:val="center"/>
              <w:rPr>
                <w:sz w:val="20"/>
              </w:rPr>
            </w:pPr>
            <w:r>
              <w:rPr>
                <w:spacing w:val="-2"/>
                <w:sz w:val="20"/>
              </w:rPr>
              <w:t>Статический</w:t>
            </w:r>
          </w:p>
        </w:tc>
      </w:tr>
    </w:tbl>
    <w:p w:rsidR="00EA357C" w:rsidRDefault="00EA357C">
      <w:pPr>
        <w:pStyle w:val="TableParagraph"/>
        <w:spacing w:line="225" w:lineRule="exact"/>
        <w:jc w:val="center"/>
        <w:rPr>
          <w:sz w:val="20"/>
        </w:rPr>
        <w:sectPr w:rsidR="00EA357C">
          <w:pgSz w:w="11910" w:h="16840"/>
          <w:pgMar w:top="1040" w:right="141" w:bottom="1127"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4"/>
        <w:gridCol w:w="5249"/>
        <w:gridCol w:w="2088"/>
        <w:gridCol w:w="1355"/>
      </w:tblGrid>
      <w:tr w:rsidR="00EA357C">
        <w:trPr>
          <w:trHeight w:val="397"/>
        </w:trPr>
        <w:tc>
          <w:tcPr>
            <w:tcW w:w="6043" w:type="dxa"/>
            <w:gridSpan w:val="2"/>
          </w:tcPr>
          <w:p w:rsidR="00EA357C" w:rsidRDefault="00B918DE">
            <w:pPr>
              <w:pStyle w:val="TableParagraph"/>
              <w:ind w:left="107"/>
              <w:rPr>
                <w:b/>
                <w:sz w:val="20"/>
              </w:rPr>
            </w:pPr>
            <w:r>
              <w:rPr>
                <w:b/>
                <w:sz w:val="20"/>
              </w:rPr>
              <w:lastRenderedPageBreak/>
              <w:t>«Настройка</w:t>
            </w:r>
            <w:r>
              <w:rPr>
                <w:b/>
                <w:spacing w:val="-9"/>
                <w:sz w:val="20"/>
              </w:rPr>
              <w:t xml:space="preserve"> </w:t>
            </w:r>
            <w:r>
              <w:rPr>
                <w:b/>
                <w:sz w:val="20"/>
              </w:rPr>
              <w:t>TCP/UDP»</w:t>
            </w:r>
            <w:r>
              <w:rPr>
                <w:b/>
                <w:spacing w:val="-10"/>
                <w:sz w:val="20"/>
              </w:rPr>
              <w:t xml:space="preserve"> </w:t>
            </w:r>
            <w:r>
              <w:rPr>
                <w:b/>
                <w:sz w:val="20"/>
              </w:rPr>
              <w:t>(TCP/UDP</w:t>
            </w:r>
            <w:r>
              <w:rPr>
                <w:b/>
                <w:spacing w:val="-9"/>
                <w:sz w:val="20"/>
              </w:rPr>
              <w:t xml:space="preserve"> </w:t>
            </w:r>
            <w:r>
              <w:rPr>
                <w:b/>
                <w:spacing w:val="-2"/>
                <w:sz w:val="20"/>
              </w:rPr>
              <w:t>Setup)</w:t>
            </w:r>
          </w:p>
        </w:tc>
        <w:tc>
          <w:tcPr>
            <w:tcW w:w="3443" w:type="dxa"/>
            <w:gridSpan w:val="2"/>
          </w:tcPr>
          <w:p w:rsidR="00EA357C" w:rsidRDefault="00B918DE">
            <w:pPr>
              <w:pStyle w:val="TableParagraph"/>
              <w:ind w:left="108"/>
              <w:rPr>
                <w:b/>
                <w:sz w:val="20"/>
              </w:rPr>
            </w:pPr>
            <w:r>
              <w:rPr>
                <w:b/>
                <w:sz w:val="20"/>
              </w:rPr>
              <w:t>ИИК=41</w:t>
            </w:r>
            <w:r>
              <w:rPr>
                <w:b/>
                <w:spacing w:val="-7"/>
                <w:sz w:val="20"/>
              </w:rPr>
              <w:t xml:space="preserve"> </w:t>
            </w:r>
            <w:r>
              <w:rPr>
                <w:b/>
                <w:spacing w:val="-5"/>
                <w:sz w:val="20"/>
              </w:rPr>
              <w:t>в.0</w:t>
            </w:r>
          </w:p>
        </w:tc>
      </w:tr>
      <w:tr w:rsidR="00EA357C">
        <w:trPr>
          <w:trHeight w:val="398"/>
        </w:trPr>
        <w:tc>
          <w:tcPr>
            <w:tcW w:w="794" w:type="dxa"/>
          </w:tcPr>
          <w:p w:rsidR="00EA357C" w:rsidRDefault="00B918DE">
            <w:pPr>
              <w:pStyle w:val="TableParagraph"/>
              <w:spacing w:line="225" w:lineRule="exact"/>
              <w:ind w:left="6"/>
              <w:jc w:val="center"/>
              <w:rPr>
                <w:sz w:val="20"/>
              </w:rPr>
            </w:pPr>
            <w:r>
              <w:rPr>
                <w:spacing w:val="-10"/>
                <w:sz w:val="20"/>
              </w:rPr>
              <w:t>4</w:t>
            </w:r>
          </w:p>
        </w:tc>
        <w:tc>
          <w:tcPr>
            <w:tcW w:w="5249" w:type="dxa"/>
          </w:tcPr>
          <w:p w:rsidR="00EA357C" w:rsidRDefault="00B918DE">
            <w:pPr>
              <w:pStyle w:val="TableParagraph"/>
              <w:spacing w:line="225" w:lineRule="exact"/>
              <w:ind w:left="105"/>
              <w:rPr>
                <w:sz w:val="20"/>
              </w:rPr>
            </w:pPr>
            <w:r>
              <w:rPr>
                <w:sz w:val="20"/>
              </w:rPr>
              <w:t>Максимальный</w:t>
            </w:r>
            <w:r>
              <w:rPr>
                <w:spacing w:val="-10"/>
                <w:sz w:val="20"/>
              </w:rPr>
              <w:t xml:space="preserve"> </w:t>
            </w:r>
            <w:r>
              <w:rPr>
                <w:sz w:val="20"/>
              </w:rPr>
              <w:t>размер</w:t>
            </w:r>
            <w:r>
              <w:rPr>
                <w:spacing w:val="-8"/>
                <w:sz w:val="20"/>
              </w:rPr>
              <w:t xml:space="preserve"> </w:t>
            </w:r>
            <w:r>
              <w:rPr>
                <w:spacing w:val="-2"/>
                <w:sz w:val="20"/>
              </w:rPr>
              <w:t>сегмента</w:t>
            </w:r>
          </w:p>
        </w:tc>
        <w:tc>
          <w:tcPr>
            <w:tcW w:w="2088" w:type="dxa"/>
          </w:tcPr>
          <w:p w:rsidR="00EA357C" w:rsidRDefault="00B918DE">
            <w:pPr>
              <w:pStyle w:val="TableParagraph"/>
              <w:spacing w:line="225" w:lineRule="exact"/>
              <w:ind w:left="108"/>
              <w:rPr>
                <w:sz w:val="20"/>
              </w:rPr>
            </w:pPr>
            <w:r>
              <w:rPr>
                <w:sz w:val="20"/>
              </w:rPr>
              <w:t>18,</w:t>
            </w:r>
            <w:r>
              <w:rPr>
                <w:spacing w:val="-3"/>
                <w:sz w:val="20"/>
              </w:rPr>
              <w:t xml:space="preserve"> </w:t>
            </w:r>
            <w:r>
              <w:rPr>
                <w:sz w:val="20"/>
              </w:rPr>
              <w:t>16-р</w:t>
            </w:r>
            <w:r>
              <w:rPr>
                <w:spacing w:val="-2"/>
                <w:sz w:val="20"/>
              </w:rPr>
              <w:t xml:space="preserve"> </w:t>
            </w:r>
            <w:r>
              <w:rPr>
                <w:sz w:val="20"/>
              </w:rPr>
              <w:t>без</w:t>
            </w:r>
            <w:r>
              <w:rPr>
                <w:spacing w:val="-3"/>
                <w:sz w:val="20"/>
              </w:rPr>
              <w:t xml:space="preserve"> </w:t>
            </w:r>
            <w:r>
              <w:rPr>
                <w:spacing w:val="-4"/>
                <w:sz w:val="20"/>
              </w:rPr>
              <w:t>знака</w:t>
            </w:r>
          </w:p>
        </w:tc>
        <w:tc>
          <w:tcPr>
            <w:tcW w:w="1355" w:type="dxa"/>
          </w:tcPr>
          <w:p w:rsidR="00EA357C" w:rsidRDefault="00B918DE">
            <w:pPr>
              <w:pStyle w:val="TableParagraph"/>
              <w:spacing w:line="225" w:lineRule="exact"/>
              <w:ind w:left="7" w:right="43"/>
              <w:jc w:val="center"/>
              <w:rPr>
                <w:sz w:val="20"/>
              </w:rPr>
            </w:pPr>
            <w:r>
              <w:rPr>
                <w:spacing w:val="-2"/>
                <w:sz w:val="20"/>
              </w:rPr>
              <w:t>Статический</w:t>
            </w:r>
          </w:p>
        </w:tc>
      </w:tr>
      <w:tr w:rsidR="00EA357C">
        <w:trPr>
          <w:trHeight w:val="395"/>
        </w:trPr>
        <w:tc>
          <w:tcPr>
            <w:tcW w:w="794" w:type="dxa"/>
          </w:tcPr>
          <w:p w:rsidR="00EA357C" w:rsidRDefault="00B918DE">
            <w:pPr>
              <w:pStyle w:val="TableParagraph"/>
              <w:spacing w:line="225" w:lineRule="exact"/>
              <w:ind w:left="6"/>
              <w:jc w:val="center"/>
              <w:rPr>
                <w:sz w:val="20"/>
              </w:rPr>
            </w:pPr>
            <w:r>
              <w:rPr>
                <w:spacing w:val="-10"/>
                <w:sz w:val="20"/>
              </w:rPr>
              <w:t>5</w:t>
            </w:r>
          </w:p>
        </w:tc>
        <w:tc>
          <w:tcPr>
            <w:tcW w:w="5249" w:type="dxa"/>
          </w:tcPr>
          <w:p w:rsidR="00EA357C" w:rsidRDefault="00B918DE">
            <w:pPr>
              <w:pStyle w:val="TableParagraph"/>
              <w:spacing w:line="225" w:lineRule="exact"/>
              <w:ind w:left="105"/>
              <w:rPr>
                <w:sz w:val="20"/>
              </w:rPr>
            </w:pPr>
            <w:r>
              <w:rPr>
                <w:sz w:val="20"/>
              </w:rPr>
              <w:t>Максимальное</w:t>
            </w:r>
            <w:r>
              <w:rPr>
                <w:spacing w:val="-12"/>
                <w:sz w:val="20"/>
              </w:rPr>
              <w:t xml:space="preserve"> </w:t>
            </w:r>
            <w:r>
              <w:rPr>
                <w:sz w:val="20"/>
              </w:rPr>
              <w:t>число</w:t>
            </w:r>
            <w:r>
              <w:rPr>
                <w:spacing w:val="-11"/>
                <w:sz w:val="20"/>
              </w:rPr>
              <w:t xml:space="preserve"> </w:t>
            </w:r>
            <w:r>
              <w:rPr>
                <w:sz w:val="20"/>
              </w:rPr>
              <w:t>одновременных</w:t>
            </w:r>
            <w:r>
              <w:rPr>
                <w:spacing w:val="-8"/>
                <w:sz w:val="20"/>
              </w:rPr>
              <w:t xml:space="preserve"> </w:t>
            </w:r>
            <w:r>
              <w:rPr>
                <w:spacing w:val="-2"/>
                <w:sz w:val="20"/>
              </w:rPr>
              <w:t>подключений</w:t>
            </w:r>
          </w:p>
        </w:tc>
        <w:tc>
          <w:tcPr>
            <w:tcW w:w="2088" w:type="dxa"/>
          </w:tcPr>
          <w:p w:rsidR="00EA357C" w:rsidRDefault="00B918DE">
            <w:pPr>
              <w:pStyle w:val="TableParagraph"/>
              <w:spacing w:line="225" w:lineRule="exact"/>
              <w:ind w:left="108"/>
              <w:rPr>
                <w:sz w:val="20"/>
              </w:rPr>
            </w:pPr>
            <w:r>
              <w:rPr>
                <w:sz w:val="20"/>
              </w:rPr>
              <w:t>17,</w:t>
            </w:r>
            <w:r>
              <w:rPr>
                <w:spacing w:val="-2"/>
                <w:sz w:val="20"/>
              </w:rPr>
              <w:t xml:space="preserve"> </w:t>
            </w:r>
            <w:r>
              <w:rPr>
                <w:sz w:val="20"/>
              </w:rPr>
              <w:t>8-р</w:t>
            </w:r>
            <w:r>
              <w:rPr>
                <w:spacing w:val="-1"/>
                <w:sz w:val="20"/>
              </w:rPr>
              <w:t xml:space="preserve"> </w:t>
            </w:r>
            <w:r>
              <w:rPr>
                <w:sz w:val="20"/>
              </w:rPr>
              <w:t>без</w:t>
            </w:r>
            <w:r>
              <w:rPr>
                <w:spacing w:val="-2"/>
                <w:sz w:val="20"/>
              </w:rPr>
              <w:t xml:space="preserve"> </w:t>
            </w:r>
            <w:r>
              <w:rPr>
                <w:spacing w:val="-4"/>
                <w:sz w:val="20"/>
              </w:rPr>
              <w:t>знака</w:t>
            </w:r>
          </w:p>
        </w:tc>
        <w:tc>
          <w:tcPr>
            <w:tcW w:w="1355" w:type="dxa"/>
          </w:tcPr>
          <w:p w:rsidR="00EA357C" w:rsidRDefault="00B918DE">
            <w:pPr>
              <w:pStyle w:val="TableParagraph"/>
              <w:spacing w:line="225" w:lineRule="exact"/>
              <w:ind w:left="7" w:right="43"/>
              <w:jc w:val="center"/>
              <w:rPr>
                <w:sz w:val="20"/>
              </w:rPr>
            </w:pPr>
            <w:r>
              <w:rPr>
                <w:spacing w:val="-2"/>
                <w:sz w:val="20"/>
              </w:rPr>
              <w:t>Статический</w:t>
            </w:r>
          </w:p>
        </w:tc>
      </w:tr>
      <w:tr w:rsidR="00EA357C">
        <w:trPr>
          <w:trHeight w:val="397"/>
        </w:trPr>
        <w:tc>
          <w:tcPr>
            <w:tcW w:w="794" w:type="dxa"/>
          </w:tcPr>
          <w:p w:rsidR="00EA357C" w:rsidRDefault="00B918DE">
            <w:pPr>
              <w:pStyle w:val="TableParagraph"/>
              <w:spacing w:line="225" w:lineRule="exact"/>
              <w:ind w:left="6"/>
              <w:jc w:val="center"/>
              <w:rPr>
                <w:sz w:val="20"/>
              </w:rPr>
            </w:pPr>
            <w:r>
              <w:rPr>
                <w:spacing w:val="-10"/>
                <w:sz w:val="20"/>
              </w:rPr>
              <w:t>6</w:t>
            </w:r>
          </w:p>
        </w:tc>
        <w:tc>
          <w:tcPr>
            <w:tcW w:w="5249" w:type="dxa"/>
          </w:tcPr>
          <w:p w:rsidR="00EA357C" w:rsidRDefault="00B918DE">
            <w:pPr>
              <w:pStyle w:val="TableParagraph"/>
              <w:spacing w:line="225" w:lineRule="exact"/>
              <w:ind w:left="105"/>
              <w:rPr>
                <w:sz w:val="20"/>
              </w:rPr>
            </w:pPr>
            <w:r>
              <w:rPr>
                <w:sz w:val="20"/>
              </w:rPr>
              <w:t>Время</w:t>
            </w:r>
            <w:r>
              <w:rPr>
                <w:spacing w:val="-4"/>
                <w:sz w:val="20"/>
              </w:rPr>
              <w:t xml:space="preserve"> </w:t>
            </w:r>
            <w:r>
              <w:rPr>
                <w:sz w:val="20"/>
              </w:rPr>
              <w:t>не</w:t>
            </w:r>
            <w:r>
              <w:rPr>
                <w:spacing w:val="-3"/>
                <w:sz w:val="20"/>
              </w:rPr>
              <w:t xml:space="preserve"> </w:t>
            </w:r>
            <w:r>
              <w:rPr>
                <w:spacing w:val="-2"/>
                <w:sz w:val="20"/>
              </w:rPr>
              <w:t>активности</w:t>
            </w:r>
          </w:p>
        </w:tc>
        <w:tc>
          <w:tcPr>
            <w:tcW w:w="2088" w:type="dxa"/>
          </w:tcPr>
          <w:p w:rsidR="00EA357C" w:rsidRDefault="00B918DE">
            <w:pPr>
              <w:pStyle w:val="TableParagraph"/>
              <w:spacing w:line="225" w:lineRule="exact"/>
              <w:ind w:left="108"/>
              <w:rPr>
                <w:sz w:val="20"/>
              </w:rPr>
            </w:pPr>
            <w:r>
              <w:rPr>
                <w:sz w:val="20"/>
              </w:rPr>
              <w:t>18,</w:t>
            </w:r>
            <w:r>
              <w:rPr>
                <w:spacing w:val="-3"/>
                <w:sz w:val="20"/>
              </w:rPr>
              <w:t xml:space="preserve"> </w:t>
            </w:r>
            <w:r>
              <w:rPr>
                <w:sz w:val="20"/>
              </w:rPr>
              <w:t>16-р</w:t>
            </w:r>
            <w:r>
              <w:rPr>
                <w:spacing w:val="-2"/>
                <w:sz w:val="20"/>
              </w:rPr>
              <w:t xml:space="preserve"> </w:t>
            </w:r>
            <w:r>
              <w:rPr>
                <w:sz w:val="20"/>
              </w:rPr>
              <w:t>без</w:t>
            </w:r>
            <w:r>
              <w:rPr>
                <w:spacing w:val="-3"/>
                <w:sz w:val="20"/>
              </w:rPr>
              <w:t xml:space="preserve"> </w:t>
            </w:r>
            <w:r>
              <w:rPr>
                <w:spacing w:val="-4"/>
                <w:sz w:val="20"/>
              </w:rPr>
              <w:t>знака</w:t>
            </w:r>
          </w:p>
        </w:tc>
        <w:tc>
          <w:tcPr>
            <w:tcW w:w="1355" w:type="dxa"/>
          </w:tcPr>
          <w:p w:rsidR="00EA357C" w:rsidRDefault="00B918DE">
            <w:pPr>
              <w:pStyle w:val="TableParagraph"/>
              <w:spacing w:line="225" w:lineRule="exact"/>
              <w:ind w:left="7" w:right="43"/>
              <w:jc w:val="center"/>
              <w:rPr>
                <w:sz w:val="20"/>
              </w:rPr>
            </w:pPr>
            <w:r>
              <w:rPr>
                <w:spacing w:val="-2"/>
                <w:sz w:val="20"/>
              </w:rPr>
              <w:t>Статический</w:t>
            </w:r>
          </w:p>
        </w:tc>
      </w:tr>
    </w:tbl>
    <w:p w:rsidR="00EA357C" w:rsidRDefault="00B918DE">
      <w:pPr>
        <w:pStyle w:val="a3"/>
        <w:spacing w:before="288" w:after="6"/>
        <w:ind w:left="993"/>
      </w:pPr>
      <w:r>
        <w:t>Для</w:t>
      </w:r>
      <w:r>
        <w:rPr>
          <w:spacing w:val="-13"/>
        </w:rPr>
        <w:t xml:space="preserve"> </w:t>
      </w:r>
      <w:r>
        <w:t>интерфейсов</w:t>
      </w:r>
      <w:r>
        <w:rPr>
          <w:spacing w:val="-14"/>
        </w:rPr>
        <w:t xml:space="preserve"> </w:t>
      </w:r>
      <w:r>
        <w:t>связи</w:t>
      </w:r>
      <w:r>
        <w:rPr>
          <w:spacing w:val="-13"/>
        </w:rPr>
        <w:t xml:space="preserve"> </w:t>
      </w:r>
      <w:r>
        <w:t>необходимо</w:t>
      </w:r>
      <w:r>
        <w:rPr>
          <w:spacing w:val="-14"/>
        </w:rPr>
        <w:t xml:space="preserve"> </w:t>
      </w:r>
      <w:r>
        <w:t>использовать</w:t>
      </w:r>
      <w:r>
        <w:rPr>
          <w:spacing w:val="-13"/>
        </w:rPr>
        <w:t xml:space="preserve"> </w:t>
      </w:r>
      <w:r>
        <w:t>следующие</w:t>
      </w:r>
      <w:r>
        <w:rPr>
          <w:spacing w:val="-14"/>
        </w:rPr>
        <w:t xml:space="preserve"> </w:t>
      </w:r>
      <w:r>
        <w:t>OBIS-</w:t>
      </w:r>
      <w:r>
        <w:rPr>
          <w:spacing w:val="-2"/>
        </w:rPr>
        <w:t>коды:</w:t>
      </w:r>
    </w:p>
    <w:tbl>
      <w:tblPr>
        <w:tblStyle w:val="TableNormal"/>
        <w:tblW w:w="0" w:type="auto"/>
        <w:tblInd w:w="3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3"/>
        <w:gridCol w:w="1702"/>
      </w:tblGrid>
      <w:tr w:rsidR="00EA357C">
        <w:trPr>
          <w:trHeight w:val="275"/>
        </w:trPr>
        <w:tc>
          <w:tcPr>
            <w:tcW w:w="2093" w:type="dxa"/>
          </w:tcPr>
          <w:p w:rsidR="00EA357C" w:rsidRDefault="00B918DE">
            <w:pPr>
              <w:pStyle w:val="TableParagraph"/>
              <w:spacing w:line="256" w:lineRule="exact"/>
              <w:ind w:left="107"/>
              <w:rPr>
                <w:sz w:val="24"/>
              </w:rPr>
            </w:pPr>
            <w:r>
              <w:rPr>
                <w:spacing w:val="-4"/>
                <w:sz w:val="24"/>
              </w:rPr>
              <w:t>OBIS</w:t>
            </w:r>
          </w:p>
        </w:tc>
        <w:tc>
          <w:tcPr>
            <w:tcW w:w="1702" w:type="dxa"/>
          </w:tcPr>
          <w:p w:rsidR="00EA357C" w:rsidRDefault="00B918DE">
            <w:pPr>
              <w:pStyle w:val="TableParagraph"/>
              <w:spacing w:line="256" w:lineRule="exact"/>
              <w:ind w:left="107"/>
              <w:rPr>
                <w:sz w:val="24"/>
              </w:rPr>
            </w:pPr>
            <w:r>
              <w:rPr>
                <w:spacing w:val="-2"/>
                <w:sz w:val="24"/>
              </w:rPr>
              <w:t>Интерфейс</w:t>
            </w:r>
          </w:p>
        </w:tc>
      </w:tr>
      <w:tr w:rsidR="00EA357C">
        <w:trPr>
          <w:trHeight w:val="275"/>
        </w:trPr>
        <w:tc>
          <w:tcPr>
            <w:tcW w:w="2093" w:type="dxa"/>
          </w:tcPr>
          <w:p w:rsidR="00EA357C" w:rsidRDefault="00B918DE">
            <w:pPr>
              <w:pStyle w:val="TableParagraph"/>
              <w:spacing w:line="256" w:lineRule="exact"/>
              <w:ind w:left="107"/>
              <w:rPr>
                <w:sz w:val="24"/>
              </w:rPr>
            </w:pPr>
            <w:r>
              <w:rPr>
                <w:spacing w:val="-2"/>
                <w:sz w:val="24"/>
              </w:rPr>
              <w:t>0.0.25.0.0.255.</w:t>
            </w:r>
          </w:p>
        </w:tc>
        <w:tc>
          <w:tcPr>
            <w:tcW w:w="1702" w:type="dxa"/>
          </w:tcPr>
          <w:p w:rsidR="00EA357C" w:rsidRDefault="00B918DE">
            <w:pPr>
              <w:pStyle w:val="TableParagraph"/>
              <w:spacing w:line="256" w:lineRule="exact"/>
              <w:ind w:left="107"/>
              <w:rPr>
                <w:sz w:val="24"/>
              </w:rPr>
            </w:pPr>
            <w:r>
              <w:rPr>
                <w:sz w:val="24"/>
              </w:rPr>
              <w:t>Оптопорт</w:t>
            </w:r>
            <w:r>
              <w:rPr>
                <w:spacing w:val="-2"/>
                <w:sz w:val="24"/>
              </w:rPr>
              <w:t xml:space="preserve"> </w:t>
            </w:r>
            <w:r>
              <w:rPr>
                <w:spacing w:val="-4"/>
                <w:sz w:val="24"/>
              </w:rPr>
              <w:t>(P1)</w:t>
            </w:r>
          </w:p>
        </w:tc>
      </w:tr>
      <w:tr w:rsidR="00EA357C">
        <w:trPr>
          <w:trHeight w:val="275"/>
        </w:trPr>
        <w:tc>
          <w:tcPr>
            <w:tcW w:w="2093" w:type="dxa"/>
          </w:tcPr>
          <w:p w:rsidR="00EA357C" w:rsidRDefault="00B918DE">
            <w:pPr>
              <w:pStyle w:val="TableParagraph"/>
              <w:spacing w:line="256" w:lineRule="exact"/>
              <w:ind w:left="107"/>
              <w:rPr>
                <w:sz w:val="24"/>
              </w:rPr>
            </w:pPr>
            <w:r>
              <w:rPr>
                <w:spacing w:val="-2"/>
                <w:sz w:val="24"/>
              </w:rPr>
              <w:t>0.1.25.0.0.255.</w:t>
            </w:r>
          </w:p>
        </w:tc>
        <w:tc>
          <w:tcPr>
            <w:tcW w:w="1702" w:type="dxa"/>
          </w:tcPr>
          <w:p w:rsidR="00EA357C" w:rsidRDefault="00B918DE">
            <w:pPr>
              <w:pStyle w:val="TableParagraph"/>
              <w:spacing w:line="256" w:lineRule="exact"/>
              <w:ind w:left="107"/>
              <w:rPr>
                <w:sz w:val="24"/>
              </w:rPr>
            </w:pPr>
            <w:r>
              <w:rPr>
                <w:spacing w:val="-5"/>
                <w:sz w:val="24"/>
              </w:rPr>
              <w:t>P2</w:t>
            </w:r>
          </w:p>
        </w:tc>
      </w:tr>
      <w:tr w:rsidR="00EA357C">
        <w:trPr>
          <w:trHeight w:val="275"/>
        </w:trPr>
        <w:tc>
          <w:tcPr>
            <w:tcW w:w="2093" w:type="dxa"/>
          </w:tcPr>
          <w:p w:rsidR="00EA357C" w:rsidRDefault="00B918DE">
            <w:pPr>
              <w:pStyle w:val="TableParagraph"/>
              <w:spacing w:line="256" w:lineRule="exact"/>
              <w:ind w:left="107"/>
              <w:rPr>
                <w:sz w:val="24"/>
              </w:rPr>
            </w:pPr>
            <w:r>
              <w:rPr>
                <w:spacing w:val="-2"/>
                <w:sz w:val="24"/>
              </w:rPr>
              <w:t>0.2.25.0.0.255.</w:t>
            </w:r>
          </w:p>
        </w:tc>
        <w:tc>
          <w:tcPr>
            <w:tcW w:w="1702" w:type="dxa"/>
          </w:tcPr>
          <w:p w:rsidR="00EA357C" w:rsidRDefault="00B918DE">
            <w:pPr>
              <w:pStyle w:val="TableParagraph"/>
              <w:spacing w:line="256" w:lineRule="exact"/>
              <w:ind w:left="107"/>
              <w:rPr>
                <w:sz w:val="24"/>
              </w:rPr>
            </w:pPr>
            <w:r>
              <w:rPr>
                <w:spacing w:val="-5"/>
                <w:sz w:val="24"/>
              </w:rPr>
              <w:t>P3</w:t>
            </w:r>
          </w:p>
        </w:tc>
      </w:tr>
      <w:tr w:rsidR="00EA357C">
        <w:trPr>
          <w:trHeight w:val="277"/>
        </w:trPr>
        <w:tc>
          <w:tcPr>
            <w:tcW w:w="2093" w:type="dxa"/>
          </w:tcPr>
          <w:p w:rsidR="00EA357C" w:rsidRDefault="00B918DE">
            <w:pPr>
              <w:pStyle w:val="TableParagraph"/>
              <w:spacing w:line="258" w:lineRule="exact"/>
              <w:ind w:left="107"/>
              <w:rPr>
                <w:sz w:val="24"/>
              </w:rPr>
            </w:pPr>
            <w:r>
              <w:rPr>
                <w:spacing w:val="-2"/>
                <w:sz w:val="24"/>
              </w:rPr>
              <w:t>0.3.25.0.0.255.</w:t>
            </w:r>
          </w:p>
        </w:tc>
        <w:tc>
          <w:tcPr>
            <w:tcW w:w="1702" w:type="dxa"/>
          </w:tcPr>
          <w:p w:rsidR="00EA357C" w:rsidRDefault="00B918DE">
            <w:pPr>
              <w:pStyle w:val="TableParagraph"/>
              <w:spacing w:line="258" w:lineRule="exact"/>
              <w:ind w:left="107"/>
              <w:rPr>
                <w:sz w:val="24"/>
              </w:rPr>
            </w:pPr>
            <w:r>
              <w:rPr>
                <w:spacing w:val="-5"/>
                <w:sz w:val="24"/>
              </w:rPr>
              <w:t>P4</w:t>
            </w:r>
          </w:p>
        </w:tc>
      </w:tr>
    </w:tbl>
    <w:p w:rsidR="00EA357C" w:rsidRDefault="00B918DE">
      <w:pPr>
        <w:pStyle w:val="a5"/>
        <w:numPr>
          <w:ilvl w:val="2"/>
          <w:numId w:val="77"/>
        </w:numPr>
        <w:tabs>
          <w:tab w:val="left" w:pos="1717"/>
        </w:tabs>
        <w:spacing w:before="271"/>
        <w:ind w:left="1717" w:hanging="722"/>
        <w:rPr>
          <w:sz w:val="26"/>
        </w:rPr>
      </w:pPr>
      <w:r>
        <w:rPr>
          <w:sz w:val="26"/>
        </w:rPr>
        <w:t>Арбитр</w:t>
      </w:r>
      <w:r>
        <w:rPr>
          <w:spacing w:val="-10"/>
          <w:sz w:val="26"/>
        </w:rPr>
        <w:t xml:space="preserve"> </w:t>
      </w:r>
      <w:r>
        <w:rPr>
          <w:spacing w:val="-2"/>
          <w:sz w:val="26"/>
        </w:rPr>
        <w:t>[Arbitrator]</w:t>
      </w:r>
    </w:p>
    <w:p w:rsidR="00EA357C" w:rsidRDefault="00B918DE">
      <w:pPr>
        <w:pStyle w:val="a3"/>
        <w:spacing w:before="1" w:line="299" w:lineRule="exact"/>
        <w:ind w:left="993"/>
      </w:pPr>
      <w:r>
        <w:t>Данный</w:t>
      </w:r>
      <w:r>
        <w:rPr>
          <w:spacing w:val="-5"/>
        </w:rPr>
        <w:t xml:space="preserve"> </w:t>
      </w:r>
      <w:r>
        <w:t>интерфейсный</w:t>
      </w:r>
      <w:r>
        <w:rPr>
          <w:spacing w:val="-4"/>
        </w:rPr>
        <w:t xml:space="preserve"> </w:t>
      </w:r>
      <w:r>
        <w:t>класс</w:t>
      </w:r>
      <w:r>
        <w:rPr>
          <w:spacing w:val="-2"/>
        </w:rPr>
        <w:t xml:space="preserve"> </w:t>
      </w:r>
      <w:r>
        <w:t>предназначен</w:t>
      </w:r>
      <w:r>
        <w:rPr>
          <w:spacing w:val="-2"/>
        </w:rPr>
        <w:t xml:space="preserve"> </w:t>
      </w:r>
      <w:r>
        <w:t>для</w:t>
      </w:r>
      <w:r>
        <w:rPr>
          <w:spacing w:val="-4"/>
        </w:rPr>
        <w:t xml:space="preserve"> </w:t>
      </w:r>
      <w:r>
        <w:t>реализации</w:t>
      </w:r>
      <w:r>
        <w:rPr>
          <w:spacing w:val="-3"/>
        </w:rPr>
        <w:t xml:space="preserve"> </w:t>
      </w:r>
      <w:r>
        <w:t>матрицы</w:t>
      </w:r>
      <w:r>
        <w:rPr>
          <w:spacing w:val="-4"/>
        </w:rPr>
        <w:t xml:space="preserve"> </w:t>
      </w:r>
      <w:r>
        <w:rPr>
          <w:spacing w:val="-2"/>
        </w:rPr>
        <w:t>событий.</w:t>
      </w:r>
    </w:p>
    <w:p w:rsidR="00EA357C" w:rsidRDefault="00B918DE">
      <w:pPr>
        <w:spacing w:line="299" w:lineRule="exact"/>
        <w:ind w:left="285"/>
        <w:rPr>
          <w:sz w:val="24"/>
        </w:rPr>
      </w:pPr>
      <w:r>
        <w:rPr>
          <w:sz w:val="26"/>
        </w:rPr>
        <w:t>Его</w:t>
      </w:r>
      <w:r>
        <w:rPr>
          <w:spacing w:val="-6"/>
          <w:sz w:val="26"/>
        </w:rPr>
        <w:t xml:space="preserve"> </w:t>
      </w:r>
      <w:r>
        <w:rPr>
          <w:sz w:val="26"/>
        </w:rPr>
        <w:t>использование</w:t>
      </w:r>
      <w:r>
        <w:rPr>
          <w:spacing w:val="-5"/>
          <w:sz w:val="26"/>
        </w:rPr>
        <w:t xml:space="preserve"> </w:t>
      </w:r>
      <w:r>
        <w:rPr>
          <w:sz w:val="24"/>
        </w:rPr>
        <w:t>рекомендуется,</w:t>
      </w:r>
      <w:r>
        <w:rPr>
          <w:spacing w:val="-5"/>
          <w:sz w:val="24"/>
        </w:rPr>
        <w:t xml:space="preserve"> </w:t>
      </w:r>
      <w:r>
        <w:rPr>
          <w:sz w:val="24"/>
        </w:rPr>
        <w:t>но</w:t>
      </w:r>
      <w:r>
        <w:rPr>
          <w:spacing w:val="-4"/>
          <w:sz w:val="24"/>
        </w:rPr>
        <w:t xml:space="preserve"> </w:t>
      </w:r>
      <w:r>
        <w:rPr>
          <w:sz w:val="24"/>
        </w:rPr>
        <w:t>не</w:t>
      </w:r>
      <w:r>
        <w:rPr>
          <w:spacing w:val="-6"/>
          <w:sz w:val="24"/>
        </w:rPr>
        <w:t xml:space="preserve"> </w:t>
      </w:r>
      <w:r>
        <w:rPr>
          <w:sz w:val="24"/>
        </w:rPr>
        <w:t>является</w:t>
      </w:r>
      <w:r>
        <w:rPr>
          <w:spacing w:val="-4"/>
          <w:sz w:val="24"/>
        </w:rPr>
        <w:t xml:space="preserve"> </w:t>
      </w:r>
      <w:r>
        <w:rPr>
          <w:sz w:val="24"/>
        </w:rPr>
        <w:t>обязательным</w:t>
      </w:r>
      <w:r>
        <w:rPr>
          <w:spacing w:val="-7"/>
          <w:sz w:val="24"/>
        </w:rPr>
        <w:t xml:space="preserve"> </w:t>
      </w:r>
      <w:r>
        <w:rPr>
          <w:spacing w:val="-2"/>
          <w:sz w:val="24"/>
        </w:rPr>
        <w:t>требованием.</w:t>
      </w:r>
    </w:p>
    <w:p w:rsidR="00EA357C" w:rsidRDefault="00B918DE">
      <w:pPr>
        <w:pStyle w:val="a3"/>
        <w:tabs>
          <w:tab w:val="left" w:pos="1815"/>
          <w:tab w:val="left" w:pos="2249"/>
          <w:tab w:val="left" w:pos="3932"/>
          <w:tab w:val="left" w:pos="5945"/>
          <w:tab w:val="left" w:pos="7386"/>
          <w:tab w:val="left" w:pos="8573"/>
        </w:tabs>
        <w:spacing w:before="1"/>
        <w:ind w:right="563" w:firstLine="707"/>
        <w:jc w:val="right"/>
      </w:pPr>
      <w:r>
        <w:t>Матрица событий позволяет гибко настраивать реакцию ПУ на возникающие события</w:t>
      </w:r>
      <w:r>
        <w:rPr>
          <w:spacing w:val="-10"/>
        </w:rPr>
        <w:t xml:space="preserve"> </w:t>
      </w:r>
      <w:r>
        <w:t>и</w:t>
      </w:r>
      <w:r>
        <w:rPr>
          <w:spacing w:val="-10"/>
        </w:rPr>
        <w:t xml:space="preserve"> </w:t>
      </w:r>
      <w:r>
        <w:t>исключить</w:t>
      </w:r>
      <w:r>
        <w:rPr>
          <w:spacing w:val="-9"/>
        </w:rPr>
        <w:t xml:space="preserve"> </w:t>
      </w:r>
      <w:r>
        <w:t>коллизии,</w:t>
      </w:r>
      <w:r>
        <w:rPr>
          <w:spacing w:val="-11"/>
        </w:rPr>
        <w:t xml:space="preserve"> </w:t>
      </w:r>
      <w:r>
        <w:t>возникающие</w:t>
      </w:r>
      <w:r>
        <w:rPr>
          <w:spacing w:val="-10"/>
        </w:rPr>
        <w:t xml:space="preserve"> </w:t>
      </w:r>
      <w:r>
        <w:t>при</w:t>
      </w:r>
      <w:r>
        <w:rPr>
          <w:spacing w:val="-10"/>
        </w:rPr>
        <w:t xml:space="preserve"> </w:t>
      </w:r>
      <w:r>
        <w:t>работе</w:t>
      </w:r>
      <w:r>
        <w:rPr>
          <w:spacing w:val="-11"/>
        </w:rPr>
        <w:t xml:space="preserve"> </w:t>
      </w:r>
      <w:r>
        <w:t>нескольких</w:t>
      </w:r>
      <w:r>
        <w:rPr>
          <w:spacing w:val="-10"/>
        </w:rPr>
        <w:t xml:space="preserve"> </w:t>
      </w:r>
      <w:r>
        <w:t xml:space="preserve">ограничителей. Для реле нагрузки матрица событий реализуется с помощью объекта класса 68 </w:t>
      </w:r>
      <w:r>
        <w:rPr>
          <w:spacing w:val="-2"/>
        </w:rPr>
        <w:t>(Arbitrator)</w:t>
      </w:r>
      <w:r>
        <w:t xml:space="preserve"> </w:t>
      </w:r>
      <w:r>
        <w:rPr>
          <w:spacing w:val="-10"/>
        </w:rPr>
        <w:t>с</w:t>
      </w:r>
      <w:r>
        <w:t xml:space="preserve"> </w:t>
      </w:r>
      <w:r>
        <w:rPr>
          <w:spacing w:val="-2"/>
        </w:rPr>
        <w:t>OBIS-</w:t>
      </w:r>
      <w:r>
        <w:rPr>
          <w:spacing w:val="-4"/>
        </w:rPr>
        <w:t>кодом</w:t>
      </w:r>
      <w:r>
        <w:t xml:space="preserve"> </w:t>
      </w:r>
      <w:r>
        <w:rPr>
          <w:spacing w:val="-2"/>
        </w:rPr>
        <w:t>0.0.96.3.20.255.</w:t>
      </w:r>
      <w:r>
        <w:t xml:space="preserve"> </w:t>
      </w:r>
      <w:r>
        <w:rPr>
          <w:spacing w:val="-2"/>
        </w:rPr>
        <w:t>Атрибуты</w:t>
      </w:r>
      <w:r>
        <w:t xml:space="preserve"> </w:t>
      </w:r>
      <w:r>
        <w:rPr>
          <w:spacing w:val="-2"/>
        </w:rPr>
        <w:t>объекта</w:t>
      </w:r>
      <w:r>
        <w:t xml:space="preserve"> </w:t>
      </w:r>
      <w:r>
        <w:rPr>
          <w:spacing w:val="-2"/>
        </w:rPr>
        <w:t>приведены</w:t>
      </w:r>
    </w:p>
    <w:p w:rsidR="00EA357C" w:rsidRDefault="00B918DE">
      <w:pPr>
        <w:pStyle w:val="a3"/>
        <w:spacing w:line="336" w:lineRule="auto"/>
        <w:ind w:right="7511"/>
      </w:pPr>
      <w:r>
        <w:rPr>
          <w:noProof/>
          <w:lang w:eastAsia="ru-RU"/>
        </w:rPr>
        <mc:AlternateContent>
          <mc:Choice Requires="wps">
            <w:drawing>
              <wp:anchor distT="0" distB="0" distL="0" distR="0" simplePos="0" relativeHeight="15732736" behindDoc="0" locked="0" layoutInCell="1" allowOverlap="1">
                <wp:simplePos x="0" y="0"/>
                <wp:positionH relativeFrom="page">
                  <wp:posOffset>1042720</wp:posOffset>
                </wp:positionH>
                <wp:positionV relativeFrom="paragraph">
                  <wp:posOffset>460344</wp:posOffset>
                </wp:positionV>
                <wp:extent cx="6108065" cy="28454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065" cy="284543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1"/>
                              <w:gridCol w:w="5211"/>
                              <w:gridCol w:w="2045"/>
                              <w:gridCol w:w="1480"/>
                            </w:tblGrid>
                            <w:tr w:rsidR="00B918DE">
                              <w:trPr>
                                <w:trHeight w:val="395"/>
                              </w:trPr>
                              <w:tc>
                                <w:tcPr>
                                  <w:tcW w:w="5962" w:type="dxa"/>
                                  <w:gridSpan w:val="2"/>
                                </w:tcPr>
                                <w:p w:rsidR="00B918DE" w:rsidRDefault="00B918DE">
                                  <w:pPr>
                                    <w:pStyle w:val="TableParagraph"/>
                                    <w:spacing w:line="270" w:lineRule="exact"/>
                                    <w:ind w:left="107"/>
                                    <w:rPr>
                                      <w:b/>
                                      <w:sz w:val="20"/>
                                    </w:rPr>
                                  </w:pPr>
                                  <w:r>
                                    <w:rPr>
                                      <w:b/>
                                      <w:sz w:val="20"/>
                                    </w:rPr>
                                    <w:t>«Арбитр»</w:t>
                                  </w:r>
                                  <w:r>
                                    <w:rPr>
                                      <w:b/>
                                      <w:spacing w:val="-8"/>
                                      <w:sz w:val="20"/>
                                    </w:rPr>
                                    <w:t xml:space="preserve"> </w:t>
                                  </w:r>
                                  <w:r>
                                    <w:rPr>
                                      <w:b/>
                                      <w:spacing w:val="-2"/>
                                      <w:sz w:val="20"/>
                                    </w:rPr>
                                    <w:t>(</w:t>
                                  </w:r>
                                  <w:r>
                                    <w:rPr>
                                      <w:spacing w:val="-2"/>
                                      <w:sz w:val="24"/>
                                    </w:rPr>
                                    <w:t>Arbitrator</w:t>
                                  </w:r>
                                  <w:r>
                                    <w:rPr>
                                      <w:b/>
                                      <w:spacing w:val="-2"/>
                                      <w:sz w:val="20"/>
                                    </w:rPr>
                                    <w:t>)</w:t>
                                  </w:r>
                                </w:p>
                              </w:tc>
                              <w:tc>
                                <w:tcPr>
                                  <w:tcW w:w="3525" w:type="dxa"/>
                                  <w:gridSpan w:val="2"/>
                                </w:tcPr>
                                <w:p w:rsidR="00B918DE" w:rsidRDefault="00B918DE">
                                  <w:pPr>
                                    <w:pStyle w:val="TableParagraph"/>
                                    <w:ind w:left="108"/>
                                    <w:rPr>
                                      <w:b/>
                                      <w:sz w:val="20"/>
                                    </w:rPr>
                                  </w:pPr>
                                  <w:r>
                                    <w:rPr>
                                      <w:b/>
                                      <w:sz w:val="20"/>
                                    </w:rPr>
                                    <w:t>ИИК=68</w:t>
                                  </w:r>
                                  <w:r>
                                    <w:rPr>
                                      <w:b/>
                                      <w:spacing w:val="-8"/>
                                      <w:sz w:val="20"/>
                                    </w:rPr>
                                    <w:t xml:space="preserve"> </w:t>
                                  </w:r>
                                  <w:r>
                                    <w:rPr>
                                      <w:b/>
                                      <w:spacing w:val="-5"/>
                                      <w:sz w:val="20"/>
                                    </w:rPr>
                                    <w:t>в.0</w:t>
                                  </w:r>
                                </w:p>
                              </w:tc>
                            </w:tr>
                            <w:tr w:rsidR="00B918DE">
                              <w:trPr>
                                <w:trHeight w:val="397"/>
                              </w:trPr>
                              <w:tc>
                                <w:tcPr>
                                  <w:tcW w:w="751" w:type="dxa"/>
                                </w:tcPr>
                                <w:p w:rsidR="00B918DE" w:rsidRDefault="00B918DE">
                                  <w:pPr>
                                    <w:pStyle w:val="TableParagraph"/>
                                    <w:ind w:left="8"/>
                                    <w:jc w:val="center"/>
                                    <w:rPr>
                                      <w:b/>
                                      <w:sz w:val="20"/>
                                    </w:rPr>
                                  </w:pPr>
                                  <w:r>
                                    <w:rPr>
                                      <w:b/>
                                      <w:spacing w:val="-4"/>
                                      <w:sz w:val="20"/>
                                    </w:rPr>
                                    <w:t>№а/м</w:t>
                                  </w:r>
                                </w:p>
                              </w:tc>
                              <w:tc>
                                <w:tcPr>
                                  <w:tcW w:w="5211" w:type="dxa"/>
                                </w:tcPr>
                                <w:p w:rsidR="00B918DE" w:rsidRDefault="00B918DE">
                                  <w:pPr>
                                    <w:pStyle w:val="TableParagraph"/>
                                    <w:ind w:left="107"/>
                                    <w:rPr>
                                      <w:b/>
                                      <w:sz w:val="20"/>
                                    </w:rPr>
                                  </w:pPr>
                                  <w:r>
                                    <w:rPr>
                                      <w:b/>
                                      <w:spacing w:val="-2"/>
                                      <w:sz w:val="20"/>
                                    </w:rPr>
                                    <w:t>Атрибут</w:t>
                                  </w:r>
                                </w:p>
                              </w:tc>
                              <w:tc>
                                <w:tcPr>
                                  <w:tcW w:w="2045" w:type="dxa"/>
                                </w:tcPr>
                                <w:p w:rsidR="00B918DE" w:rsidRDefault="00B918DE">
                                  <w:pPr>
                                    <w:pStyle w:val="TableParagraph"/>
                                    <w:ind w:left="108"/>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480" w:type="dxa"/>
                                </w:tcPr>
                                <w:p w:rsidR="00B918DE" w:rsidRDefault="00B918DE">
                                  <w:pPr>
                                    <w:pStyle w:val="TableParagraph"/>
                                    <w:ind w:left="108"/>
                                    <w:rPr>
                                      <w:b/>
                                      <w:sz w:val="20"/>
                                    </w:rPr>
                                  </w:pPr>
                                  <w:r>
                                    <w:rPr>
                                      <w:b/>
                                      <w:spacing w:val="-2"/>
                                      <w:sz w:val="20"/>
                                    </w:rPr>
                                    <w:t>Примечание</w:t>
                                  </w:r>
                                </w:p>
                              </w:tc>
                            </w:tr>
                            <w:tr w:rsidR="00B918DE">
                              <w:trPr>
                                <w:trHeight w:val="395"/>
                              </w:trPr>
                              <w:tc>
                                <w:tcPr>
                                  <w:tcW w:w="751" w:type="dxa"/>
                                </w:tcPr>
                                <w:p w:rsidR="00B918DE" w:rsidRDefault="00B918DE">
                                  <w:pPr>
                                    <w:pStyle w:val="TableParagraph"/>
                                    <w:spacing w:line="225" w:lineRule="exact"/>
                                    <w:ind w:left="8" w:right="2"/>
                                    <w:jc w:val="center"/>
                                    <w:rPr>
                                      <w:sz w:val="20"/>
                                    </w:rPr>
                                  </w:pPr>
                                  <w:r>
                                    <w:rPr>
                                      <w:spacing w:val="-10"/>
                                      <w:sz w:val="20"/>
                                    </w:rPr>
                                    <w:t>1</w:t>
                                  </w:r>
                                </w:p>
                              </w:tc>
                              <w:tc>
                                <w:tcPr>
                                  <w:tcW w:w="5211" w:type="dxa"/>
                                </w:tcPr>
                                <w:p w:rsidR="00B918DE" w:rsidRDefault="00B918DE">
                                  <w:pPr>
                                    <w:pStyle w:val="TableParagraph"/>
                                    <w:spacing w:line="225" w:lineRule="exact"/>
                                    <w:ind w:left="107"/>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045" w:type="dxa"/>
                                </w:tcPr>
                                <w:p w:rsidR="00B918DE" w:rsidRDefault="00B918DE">
                                  <w:pPr>
                                    <w:pStyle w:val="TableParagraph"/>
                                    <w:spacing w:line="225" w:lineRule="exact"/>
                                    <w:ind w:left="108"/>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0" w:type="dxa"/>
                                </w:tcPr>
                                <w:p w:rsidR="00B918DE" w:rsidRDefault="00B918DE">
                                  <w:pPr>
                                    <w:pStyle w:val="TableParagraph"/>
                                    <w:spacing w:line="225" w:lineRule="exact"/>
                                    <w:ind w:left="108"/>
                                    <w:rPr>
                                      <w:sz w:val="20"/>
                                    </w:rPr>
                                  </w:pPr>
                                  <w:r>
                                    <w:rPr>
                                      <w:spacing w:val="-2"/>
                                      <w:sz w:val="20"/>
                                    </w:rPr>
                                    <w:t>Статический</w:t>
                                  </w:r>
                                </w:p>
                              </w:tc>
                            </w:tr>
                            <w:tr w:rsidR="00B918DE">
                              <w:trPr>
                                <w:trHeight w:val="398"/>
                              </w:trPr>
                              <w:tc>
                                <w:tcPr>
                                  <w:tcW w:w="751" w:type="dxa"/>
                                </w:tcPr>
                                <w:p w:rsidR="00B918DE" w:rsidRDefault="00B918DE">
                                  <w:pPr>
                                    <w:pStyle w:val="TableParagraph"/>
                                    <w:spacing w:line="225" w:lineRule="exact"/>
                                    <w:ind w:left="8" w:right="2"/>
                                    <w:jc w:val="center"/>
                                    <w:rPr>
                                      <w:sz w:val="20"/>
                                    </w:rPr>
                                  </w:pPr>
                                  <w:r>
                                    <w:rPr>
                                      <w:spacing w:val="-10"/>
                                      <w:sz w:val="20"/>
                                    </w:rPr>
                                    <w:t>2</w:t>
                                  </w:r>
                                </w:p>
                              </w:tc>
                              <w:tc>
                                <w:tcPr>
                                  <w:tcW w:w="5211" w:type="dxa"/>
                                </w:tcPr>
                                <w:p w:rsidR="00B918DE" w:rsidRDefault="00B918DE">
                                  <w:pPr>
                                    <w:pStyle w:val="TableParagraph"/>
                                    <w:spacing w:line="225" w:lineRule="exact"/>
                                    <w:ind w:left="107"/>
                                    <w:rPr>
                                      <w:sz w:val="20"/>
                                    </w:rPr>
                                  </w:pPr>
                                  <w:r>
                                    <w:rPr>
                                      <w:spacing w:val="-2"/>
                                      <w:sz w:val="20"/>
                                    </w:rPr>
                                    <w:t>Действия</w:t>
                                  </w:r>
                                </w:p>
                              </w:tc>
                              <w:tc>
                                <w:tcPr>
                                  <w:tcW w:w="2045" w:type="dxa"/>
                                </w:tcPr>
                                <w:p w:rsidR="00B918DE" w:rsidRDefault="00B918DE">
                                  <w:pPr>
                                    <w:pStyle w:val="TableParagraph"/>
                                    <w:spacing w:line="225" w:lineRule="exact"/>
                                    <w:ind w:left="108"/>
                                    <w:rPr>
                                      <w:sz w:val="20"/>
                                    </w:rPr>
                                  </w:pPr>
                                  <w:r>
                                    <w:rPr>
                                      <w:sz w:val="20"/>
                                    </w:rPr>
                                    <w:t>01,</w:t>
                                  </w:r>
                                  <w:r>
                                    <w:rPr>
                                      <w:spacing w:val="-1"/>
                                      <w:sz w:val="20"/>
                                    </w:rPr>
                                    <w:t xml:space="preserve"> </w:t>
                                  </w:r>
                                  <w:r>
                                    <w:rPr>
                                      <w:spacing w:val="-2"/>
                                      <w:sz w:val="20"/>
                                    </w:rPr>
                                    <w:t>массив</w:t>
                                  </w:r>
                                </w:p>
                              </w:tc>
                              <w:tc>
                                <w:tcPr>
                                  <w:tcW w:w="1480" w:type="dxa"/>
                                </w:tcPr>
                                <w:p w:rsidR="00B918DE" w:rsidRDefault="00B918DE">
                                  <w:pPr>
                                    <w:pStyle w:val="TableParagraph"/>
                                    <w:spacing w:line="225" w:lineRule="exact"/>
                                    <w:ind w:left="108"/>
                                    <w:rPr>
                                      <w:sz w:val="20"/>
                                    </w:rPr>
                                  </w:pPr>
                                  <w:r>
                                    <w:rPr>
                                      <w:spacing w:val="-2"/>
                                      <w:sz w:val="20"/>
                                    </w:rPr>
                                    <w:t>Статический</w:t>
                                  </w:r>
                                </w:p>
                              </w:tc>
                            </w:tr>
                            <w:tr w:rsidR="00B918DE">
                              <w:trPr>
                                <w:trHeight w:val="398"/>
                              </w:trPr>
                              <w:tc>
                                <w:tcPr>
                                  <w:tcW w:w="751" w:type="dxa"/>
                                </w:tcPr>
                                <w:p w:rsidR="00B918DE" w:rsidRDefault="00B918DE">
                                  <w:pPr>
                                    <w:pStyle w:val="TableParagraph"/>
                                    <w:spacing w:line="225" w:lineRule="exact"/>
                                    <w:ind w:left="8" w:right="2"/>
                                    <w:jc w:val="center"/>
                                    <w:rPr>
                                      <w:sz w:val="20"/>
                                    </w:rPr>
                                  </w:pPr>
                                  <w:r>
                                    <w:rPr>
                                      <w:spacing w:val="-10"/>
                                      <w:sz w:val="20"/>
                                    </w:rPr>
                                    <w:t>3</w:t>
                                  </w:r>
                                </w:p>
                              </w:tc>
                              <w:tc>
                                <w:tcPr>
                                  <w:tcW w:w="5211" w:type="dxa"/>
                                </w:tcPr>
                                <w:p w:rsidR="00B918DE" w:rsidRDefault="00B918DE">
                                  <w:pPr>
                                    <w:pStyle w:val="TableParagraph"/>
                                    <w:spacing w:line="225" w:lineRule="exact"/>
                                    <w:ind w:left="107"/>
                                    <w:rPr>
                                      <w:sz w:val="20"/>
                                    </w:rPr>
                                  </w:pPr>
                                  <w:r>
                                    <w:rPr>
                                      <w:sz w:val="20"/>
                                    </w:rPr>
                                    <w:t>Таблица</w:t>
                                  </w:r>
                                  <w:r>
                                    <w:rPr>
                                      <w:spacing w:val="-11"/>
                                      <w:sz w:val="20"/>
                                    </w:rPr>
                                    <w:t xml:space="preserve"> </w:t>
                                  </w:r>
                                  <w:r>
                                    <w:rPr>
                                      <w:spacing w:val="-2"/>
                                      <w:sz w:val="20"/>
                                    </w:rPr>
                                    <w:t>разрешений</w:t>
                                  </w:r>
                                </w:p>
                              </w:tc>
                              <w:tc>
                                <w:tcPr>
                                  <w:tcW w:w="2045" w:type="dxa"/>
                                </w:tcPr>
                                <w:p w:rsidR="00B918DE" w:rsidRDefault="00B918DE">
                                  <w:pPr>
                                    <w:pStyle w:val="TableParagraph"/>
                                    <w:spacing w:line="225" w:lineRule="exact"/>
                                    <w:ind w:left="108"/>
                                    <w:rPr>
                                      <w:sz w:val="20"/>
                                    </w:rPr>
                                  </w:pPr>
                                  <w:r>
                                    <w:rPr>
                                      <w:sz w:val="20"/>
                                    </w:rPr>
                                    <w:t>01,</w:t>
                                  </w:r>
                                  <w:r>
                                    <w:rPr>
                                      <w:spacing w:val="-1"/>
                                      <w:sz w:val="20"/>
                                    </w:rPr>
                                    <w:t xml:space="preserve"> </w:t>
                                  </w:r>
                                  <w:r>
                                    <w:rPr>
                                      <w:spacing w:val="-2"/>
                                      <w:sz w:val="20"/>
                                    </w:rPr>
                                    <w:t>массив</w:t>
                                  </w:r>
                                </w:p>
                              </w:tc>
                              <w:tc>
                                <w:tcPr>
                                  <w:tcW w:w="1480" w:type="dxa"/>
                                </w:tcPr>
                                <w:p w:rsidR="00B918DE" w:rsidRDefault="00B918DE">
                                  <w:pPr>
                                    <w:pStyle w:val="TableParagraph"/>
                                    <w:spacing w:line="225" w:lineRule="exact"/>
                                    <w:ind w:left="108"/>
                                    <w:rPr>
                                      <w:sz w:val="20"/>
                                    </w:rPr>
                                  </w:pPr>
                                  <w:r>
                                    <w:rPr>
                                      <w:spacing w:val="-2"/>
                                      <w:sz w:val="20"/>
                                    </w:rPr>
                                    <w:t>Статический</w:t>
                                  </w:r>
                                </w:p>
                              </w:tc>
                            </w:tr>
                            <w:tr w:rsidR="00B918DE">
                              <w:trPr>
                                <w:trHeight w:val="395"/>
                              </w:trPr>
                              <w:tc>
                                <w:tcPr>
                                  <w:tcW w:w="751" w:type="dxa"/>
                                </w:tcPr>
                                <w:p w:rsidR="00B918DE" w:rsidRDefault="00B918DE">
                                  <w:pPr>
                                    <w:pStyle w:val="TableParagraph"/>
                                    <w:spacing w:line="225" w:lineRule="exact"/>
                                    <w:ind w:left="8" w:right="2"/>
                                    <w:jc w:val="center"/>
                                    <w:rPr>
                                      <w:sz w:val="20"/>
                                    </w:rPr>
                                  </w:pPr>
                                  <w:r>
                                    <w:rPr>
                                      <w:spacing w:val="-10"/>
                                      <w:sz w:val="20"/>
                                    </w:rPr>
                                    <w:t>4</w:t>
                                  </w:r>
                                </w:p>
                              </w:tc>
                              <w:tc>
                                <w:tcPr>
                                  <w:tcW w:w="5211" w:type="dxa"/>
                                </w:tcPr>
                                <w:p w:rsidR="00B918DE" w:rsidRDefault="00B918DE">
                                  <w:pPr>
                                    <w:pStyle w:val="TableParagraph"/>
                                    <w:spacing w:line="225" w:lineRule="exact"/>
                                    <w:ind w:left="107"/>
                                    <w:rPr>
                                      <w:sz w:val="20"/>
                                    </w:rPr>
                                  </w:pPr>
                                  <w:r>
                                    <w:rPr>
                                      <w:sz w:val="20"/>
                                    </w:rPr>
                                    <w:t>Таблица</w:t>
                                  </w:r>
                                  <w:r>
                                    <w:rPr>
                                      <w:spacing w:val="-11"/>
                                      <w:sz w:val="20"/>
                                    </w:rPr>
                                    <w:t xml:space="preserve"> </w:t>
                                  </w:r>
                                  <w:r>
                                    <w:rPr>
                                      <w:spacing w:val="-2"/>
                                      <w:sz w:val="20"/>
                                    </w:rPr>
                                    <w:t>весов</w:t>
                                  </w:r>
                                </w:p>
                              </w:tc>
                              <w:tc>
                                <w:tcPr>
                                  <w:tcW w:w="2045" w:type="dxa"/>
                                </w:tcPr>
                                <w:p w:rsidR="00B918DE" w:rsidRDefault="00B918DE">
                                  <w:pPr>
                                    <w:pStyle w:val="TableParagraph"/>
                                    <w:spacing w:line="225" w:lineRule="exact"/>
                                    <w:ind w:left="108"/>
                                    <w:rPr>
                                      <w:sz w:val="20"/>
                                    </w:rPr>
                                  </w:pPr>
                                  <w:r>
                                    <w:rPr>
                                      <w:sz w:val="20"/>
                                    </w:rPr>
                                    <w:t>01,</w:t>
                                  </w:r>
                                  <w:r>
                                    <w:rPr>
                                      <w:spacing w:val="-1"/>
                                      <w:sz w:val="20"/>
                                    </w:rPr>
                                    <w:t xml:space="preserve"> </w:t>
                                  </w:r>
                                  <w:r>
                                    <w:rPr>
                                      <w:spacing w:val="-2"/>
                                      <w:sz w:val="20"/>
                                    </w:rPr>
                                    <w:t>массив</w:t>
                                  </w:r>
                                </w:p>
                              </w:tc>
                              <w:tc>
                                <w:tcPr>
                                  <w:tcW w:w="1480" w:type="dxa"/>
                                </w:tcPr>
                                <w:p w:rsidR="00B918DE" w:rsidRDefault="00B918DE">
                                  <w:pPr>
                                    <w:pStyle w:val="TableParagraph"/>
                                    <w:spacing w:line="225" w:lineRule="exact"/>
                                    <w:ind w:left="108"/>
                                    <w:rPr>
                                      <w:sz w:val="20"/>
                                    </w:rPr>
                                  </w:pPr>
                                  <w:r>
                                    <w:rPr>
                                      <w:spacing w:val="-2"/>
                                      <w:sz w:val="20"/>
                                    </w:rPr>
                                    <w:t>Статический</w:t>
                                  </w:r>
                                </w:p>
                              </w:tc>
                            </w:tr>
                            <w:tr w:rsidR="00B918DE">
                              <w:trPr>
                                <w:trHeight w:val="398"/>
                              </w:trPr>
                              <w:tc>
                                <w:tcPr>
                                  <w:tcW w:w="751" w:type="dxa"/>
                                </w:tcPr>
                                <w:p w:rsidR="00B918DE" w:rsidRDefault="00B918DE">
                                  <w:pPr>
                                    <w:pStyle w:val="TableParagraph"/>
                                    <w:spacing w:line="225" w:lineRule="exact"/>
                                    <w:ind w:left="8" w:right="2"/>
                                    <w:jc w:val="center"/>
                                    <w:rPr>
                                      <w:sz w:val="20"/>
                                    </w:rPr>
                                  </w:pPr>
                                  <w:r>
                                    <w:rPr>
                                      <w:spacing w:val="-10"/>
                                      <w:sz w:val="20"/>
                                    </w:rPr>
                                    <w:t>5</w:t>
                                  </w:r>
                                </w:p>
                              </w:tc>
                              <w:tc>
                                <w:tcPr>
                                  <w:tcW w:w="5211" w:type="dxa"/>
                                </w:tcPr>
                                <w:p w:rsidR="00B918DE" w:rsidRDefault="00B918DE">
                                  <w:pPr>
                                    <w:pStyle w:val="TableParagraph"/>
                                    <w:spacing w:line="225" w:lineRule="exact"/>
                                    <w:ind w:left="107"/>
                                    <w:rPr>
                                      <w:sz w:val="20"/>
                                    </w:rPr>
                                  </w:pPr>
                                  <w:r>
                                    <w:rPr>
                                      <w:sz w:val="20"/>
                                    </w:rPr>
                                    <w:t>Таблица</w:t>
                                  </w:r>
                                  <w:r>
                                    <w:rPr>
                                      <w:spacing w:val="-8"/>
                                      <w:sz w:val="20"/>
                                    </w:rPr>
                                    <w:t xml:space="preserve"> </w:t>
                                  </w:r>
                                  <w:r>
                                    <w:rPr>
                                      <w:sz w:val="20"/>
                                    </w:rPr>
                                    <w:t>последних</w:t>
                                  </w:r>
                                  <w:r>
                                    <w:rPr>
                                      <w:spacing w:val="-11"/>
                                      <w:sz w:val="20"/>
                                    </w:rPr>
                                    <w:t xml:space="preserve"> </w:t>
                                  </w:r>
                                  <w:r>
                                    <w:rPr>
                                      <w:spacing w:val="-2"/>
                                      <w:sz w:val="20"/>
                                    </w:rPr>
                                    <w:t>запросов</w:t>
                                  </w:r>
                                </w:p>
                              </w:tc>
                              <w:tc>
                                <w:tcPr>
                                  <w:tcW w:w="2045" w:type="dxa"/>
                                </w:tcPr>
                                <w:p w:rsidR="00B918DE" w:rsidRDefault="00B918DE">
                                  <w:pPr>
                                    <w:pStyle w:val="TableParagraph"/>
                                    <w:spacing w:line="225" w:lineRule="exact"/>
                                    <w:ind w:left="108"/>
                                    <w:rPr>
                                      <w:sz w:val="20"/>
                                    </w:rPr>
                                  </w:pPr>
                                  <w:r>
                                    <w:rPr>
                                      <w:sz w:val="20"/>
                                    </w:rPr>
                                    <w:t>01,</w:t>
                                  </w:r>
                                  <w:r>
                                    <w:rPr>
                                      <w:spacing w:val="-1"/>
                                      <w:sz w:val="20"/>
                                    </w:rPr>
                                    <w:t xml:space="preserve"> </w:t>
                                  </w:r>
                                  <w:r>
                                    <w:rPr>
                                      <w:spacing w:val="-2"/>
                                      <w:sz w:val="20"/>
                                    </w:rPr>
                                    <w:t>массив</w:t>
                                  </w:r>
                                </w:p>
                              </w:tc>
                              <w:tc>
                                <w:tcPr>
                                  <w:tcW w:w="1480" w:type="dxa"/>
                                </w:tcPr>
                                <w:p w:rsidR="00B918DE" w:rsidRDefault="00B918DE">
                                  <w:pPr>
                                    <w:pStyle w:val="TableParagraph"/>
                                    <w:spacing w:line="225" w:lineRule="exact"/>
                                    <w:ind w:left="108"/>
                                    <w:rPr>
                                      <w:sz w:val="20"/>
                                    </w:rPr>
                                  </w:pPr>
                                  <w:r>
                                    <w:rPr>
                                      <w:spacing w:val="-2"/>
                                      <w:sz w:val="20"/>
                                    </w:rPr>
                                    <w:t>Динамический</w:t>
                                  </w:r>
                                </w:p>
                              </w:tc>
                            </w:tr>
                            <w:tr w:rsidR="00B918DE">
                              <w:trPr>
                                <w:trHeight w:val="395"/>
                              </w:trPr>
                              <w:tc>
                                <w:tcPr>
                                  <w:tcW w:w="751" w:type="dxa"/>
                                </w:tcPr>
                                <w:p w:rsidR="00B918DE" w:rsidRDefault="00B918DE">
                                  <w:pPr>
                                    <w:pStyle w:val="TableParagraph"/>
                                    <w:spacing w:line="225" w:lineRule="exact"/>
                                    <w:ind w:left="8" w:right="2"/>
                                    <w:jc w:val="center"/>
                                    <w:rPr>
                                      <w:sz w:val="20"/>
                                    </w:rPr>
                                  </w:pPr>
                                  <w:r>
                                    <w:rPr>
                                      <w:spacing w:val="-10"/>
                                      <w:sz w:val="20"/>
                                    </w:rPr>
                                    <w:t>6</w:t>
                                  </w:r>
                                </w:p>
                              </w:tc>
                              <w:tc>
                                <w:tcPr>
                                  <w:tcW w:w="5211" w:type="dxa"/>
                                </w:tcPr>
                                <w:p w:rsidR="00B918DE" w:rsidRDefault="00B918DE">
                                  <w:pPr>
                                    <w:pStyle w:val="TableParagraph"/>
                                    <w:spacing w:line="225" w:lineRule="exact"/>
                                    <w:ind w:left="107"/>
                                    <w:rPr>
                                      <w:sz w:val="20"/>
                                    </w:rPr>
                                  </w:pPr>
                                  <w:r>
                                    <w:rPr>
                                      <w:sz w:val="20"/>
                                    </w:rPr>
                                    <w:t>Последний</w:t>
                                  </w:r>
                                  <w:r>
                                    <w:rPr>
                                      <w:spacing w:val="-12"/>
                                      <w:sz w:val="20"/>
                                    </w:rPr>
                                    <w:t xml:space="preserve"> </w:t>
                                  </w:r>
                                  <w:r>
                                    <w:rPr>
                                      <w:spacing w:val="-2"/>
                                      <w:sz w:val="20"/>
                                    </w:rPr>
                                    <w:t>результат</w:t>
                                  </w:r>
                                </w:p>
                              </w:tc>
                              <w:tc>
                                <w:tcPr>
                                  <w:tcW w:w="2045" w:type="dxa"/>
                                </w:tcPr>
                                <w:p w:rsidR="00B918DE" w:rsidRDefault="00B918DE">
                                  <w:pPr>
                                    <w:pStyle w:val="TableParagraph"/>
                                    <w:spacing w:line="225" w:lineRule="exact"/>
                                    <w:ind w:left="108"/>
                                    <w:rPr>
                                      <w:sz w:val="20"/>
                                    </w:rPr>
                                  </w:pPr>
                                  <w:r>
                                    <w:rPr>
                                      <w:sz w:val="20"/>
                                    </w:rPr>
                                    <w:t>17,</w:t>
                                  </w:r>
                                  <w:r>
                                    <w:rPr>
                                      <w:spacing w:val="-2"/>
                                      <w:sz w:val="20"/>
                                    </w:rPr>
                                    <w:t xml:space="preserve"> </w:t>
                                  </w:r>
                                  <w:r>
                                    <w:rPr>
                                      <w:sz w:val="20"/>
                                    </w:rPr>
                                    <w:t>8-р</w:t>
                                  </w:r>
                                  <w:r>
                                    <w:rPr>
                                      <w:spacing w:val="-1"/>
                                      <w:sz w:val="20"/>
                                    </w:rPr>
                                    <w:t xml:space="preserve"> </w:t>
                                  </w:r>
                                  <w:r>
                                    <w:rPr>
                                      <w:sz w:val="20"/>
                                    </w:rPr>
                                    <w:t>без</w:t>
                                  </w:r>
                                  <w:r>
                                    <w:rPr>
                                      <w:spacing w:val="-2"/>
                                      <w:sz w:val="20"/>
                                    </w:rPr>
                                    <w:t xml:space="preserve"> </w:t>
                                  </w:r>
                                  <w:r>
                                    <w:rPr>
                                      <w:spacing w:val="-4"/>
                                      <w:sz w:val="20"/>
                                    </w:rPr>
                                    <w:t>знака</w:t>
                                  </w:r>
                                </w:p>
                              </w:tc>
                              <w:tc>
                                <w:tcPr>
                                  <w:tcW w:w="1480" w:type="dxa"/>
                                </w:tcPr>
                                <w:p w:rsidR="00B918DE" w:rsidRDefault="00B918DE">
                                  <w:pPr>
                                    <w:pStyle w:val="TableParagraph"/>
                                    <w:spacing w:line="225" w:lineRule="exact"/>
                                    <w:ind w:left="108"/>
                                    <w:rPr>
                                      <w:sz w:val="20"/>
                                    </w:rPr>
                                  </w:pPr>
                                  <w:r>
                                    <w:rPr>
                                      <w:spacing w:val="-2"/>
                                      <w:sz w:val="20"/>
                                    </w:rPr>
                                    <w:t>Динамический</w:t>
                                  </w:r>
                                </w:p>
                              </w:tc>
                            </w:tr>
                            <w:tr w:rsidR="00B918DE">
                              <w:trPr>
                                <w:trHeight w:val="397"/>
                              </w:trPr>
                              <w:tc>
                                <w:tcPr>
                                  <w:tcW w:w="751" w:type="dxa"/>
                                </w:tcPr>
                                <w:p w:rsidR="00B918DE" w:rsidRDefault="00B918DE">
                                  <w:pPr>
                                    <w:pStyle w:val="TableParagraph"/>
                                  </w:pPr>
                                </w:p>
                              </w:tc>
                              <w:tc>
                                <w:tcPr>
                                  <w:tcW w:w="5211" w:type="dxa"/>
                                </w:tcPr>
                                <w:p w:rsidR="00B918DE" w:rsidRDefault="00B918DE">
                                  <w:pPr>
                                    <w:pStyle w:val="TableParagraph"/>
                                    <w:ind w:left="107"/>
                                    <w:rPr>
                                      <w:b/>
                                      <w:sz w:val="20"/>
                                    </w:rPr>
                                  </w:pPr>
                                  <w:r>
                                    <w:rPr>
                                      <w:b/>
                                      <w:spacing w:val="-2"/>
                                      <w:sz w:val="20"/>
                                    </w:rPr>
                                    <w:t>Метод</w:t>
                                  </w:r>
                                </w:p>
                              </w:tc>
                              <w:tc>
                                <w:tcPr>
                                  <w:tcW w:w="2045" w:type="dxa"/>
                                </w:tcPr>
                                <w:p w:rsidR="00B918DE" w:rsidRDefault="00B918DE">
                                  <w:pPr>
                                    <w:pStyle w:val="TableParagraph"/>
                                  </w:pPr>
                                </w:p>
                              </w:tc>
                              <w:tc>
                                <w:tcPr>
                                  <w:tcW w:w="1480" w:type="dxa"/>
                                </w:tcPr>
                                <w:p w:rsidR="00B918DE" w:rsidRDefault="00B918DE">
                                  <w:pPr>
                                    <w:pStyle w:val="TableParagraph"/>
                                  </w:pPr>
                                </w:p>
                              </w:tc>
                            </w:tr>
                            <w:tr w:rsidR="00B918DE">
                              <w:trPr>
                                <w:trHeight w:val="398"/>
                              </w:trPr>
                              <w:tc>
                                <w:tcPr>
                                  <w:tcW w:w="751" w:type="dxa"/>
                                </w:tcPr>
                                <w:p w:rsidR="00B918DE" w:rsidRDefault="00B918DE">
                                  <w:pPr>
                                    <w:pStyle w:val="TableParagraph"/>
                                    <w:spacing w:line="225" w:lineRule="exact"/>
                                    <w:ind w:left="8" w:right="2"/>
                                    <w:jc w:val="center"/>
                                    <w:rPr>
                                      <w:sz w:val="20"/>
                                    </w:rPr>
                                  </w:pPr>
                                  <w:r>
                                    <w:rPr>
                                      <w:spacing w:val="-10"/>
                                      <w:sz w:val="20"/>
                                    </w:rPr>
                                    <w:t>1</w:t>
                                  </w:r>
                                </w:p>
                              </w:tc>
                              <w:tc>
                                <w:tcPr>
                                  <w:tcW w:w="5211" w:type="dxa"/>
                                </w:tcPr>
                                <w:p w:rsidR="00B918DE" w:rsidRDefault="00B918DE">
                                  <w:pPr>
                                    <w:pStyle w:val="TableParagraph"/>
                                    <w:spacing w:line="225" w:lineRule="exact"/>
                                    <w:ind w:left="107"/>
                                    <w:rPr>
                                      <w:sz w:val="20"/>
                                    </w:rPr>
                                  </w:pPr>
                                  <w:r>
                                    <w:rPr>
                                      <w:sz w:val="20"/>
                                    </w:rPr>
                                    <w:t>Запрос</w:t>
                                  </w:r>
                                  <w:r>
                                    <w:rPr>
                                      <w:spacing w:val="-6"/>
                                      <w:sz w:val="20"/>
                                    </w:rPr>
                                    <w:t xml:space="preserve"> </w:t>
                                  </w:r>
                                  <w:r>
                                    <w:rPr>
                                      <w:spacing w:val="-2"/>
                                      <w:sz w:val="20"/>
                                    </w:rPr>
                                    <w:t>действия</w:t>
                                  </w:r>
                                </w:p>
                              </w:tc>
                              <w:tc>
                                <w:tcPr>
                                  <w:tcW w:w="2045" w:type="dxa"/>
                                </w:tcPr>
                                <w:p w:rsidR="00B918DE" w:rsidRDefault="00B918DE">
                                  <w:pPr>
                                    <w:pStyle w:val="TableParagraph"/>
                                  </w:pPr>
                                </w:p>
                              </w:tc>
                              <w:tc>
                                <w:tcPr>
                                  <w:tcW w:w="1480" w:type="dxa"/>
                                </w:tcPr>
                                <w:p w:rsidR="00B918DE" w:rsidRDefault="00B918DE">
                                  <w:pPr>
                                    <w:pStyle w:val="TableParagraph"/>
                                    <w:spacing w:line="225" w:lineRule="exact"/>
                                    <w:ind w:left="108"/>
                                    <w:rPr>
                                      <w:sz w:val="20"/>
                                    </w:rPr>
                                  </w:pPr>
                                  <w:r>
                                    <w:rPr>
                                      <w:spacing w:val="-2"/>
                                      <w:sz w:val="20"/>
                                    </w:rPr>
                                    <w:t>Обязательно</w:t>
                                  </w:r>
                                </w:p>
                              </w:tc>
                            </w:tr>
                            <w:tr w:rsidR="00B918DE">
                              <w:trPr>
                                <w:trHeight w:val="395"/>
                              </w:trPr>
                              <w:tc>
                                <w:tcPr>
                                  <w:tcW w:w="751" w:type="dxa"/>
                                </w:tcPr>
                                <w:p w:rsidR="00B918DE" w:rsidRDefault="00B918DE">
                                  <w:pPr>
                                    <w:pStyle w:val="TableParagraph"/>
                                    <w:spacing w:line="223" w:lineRule="exact"/>
                                    <w:ind w:left="8" w:right="2"/>
                                    <w:jc w:val="center"/>
                                    <w:rPr>
                                      <w:sz w:val="20"/>
                                    </w:rPr>
                                  </w:pPr>
                                  <w:r>
                                    <w:rPr>
                                      <w:spacing w:val="-10"/>
                                      <w:sz w:val="20"/>
                                    </w:rPr>
                                    <w:t>2</w:t>
                                  </w:r>
                                </w:p>
                              </w:tc>
                              <w:tc>
                                <w:tcPr>
                                  <w:tcW w:w="5211" w:type="dxa"/>
                                </w:tcPr>
                                <w:p w:rsidR="00B918DE" w:rsidRDefault="00B918DE">
                                  <w:pPr>
                                    <w:pStyle w:val="TableParagraph"/>
                                    <w:spacing w:line="223" w:lineRule="exact"/>
                                    <w:ind w:left="107"/>
                                    <w:rPr>
                                      <w:sz w:val="20"/>
                                    </w:rPr>
                                  </w:pPr>
                                  <w:r>
                                    <w:rPr>
                                      <w:spacing w:val="-2"/>
                                      <w:sz w:val="20"/>
                                    </w:rPr>
                                    <w:t>Сброс</w:t>
                                  </w:r>
                                </w:p>
                              </w:tc>
                              <w:tc>
                                <w:tcPr>
                                  <w:tcW w:w="2045" w:type="dxa"/>
                                </w:tcPr>
                                <w:p w:rsidR="00B918DE" w:rsidRDefault="00B918DE">
                                  <w:pPr>
                                    <w:pStyle w:val="TableParagraph"/>
                                  </w:pPr>
                                </w:p>
                              </w:tc>
                              <w:tc>
                                <w:tcPr>
                                  <w:tcW w:w="1480" w:type="dxa"/>
                                </w:tcPr>
                                <w:p w:rsidR="00B918DE" w:rsidRDefault="00B918DE">
                                  <w:pPr>
                                    <w:pStyle w:val="TableParagraph"/>
                                  </w:pPr>
                                </w:p>
                              </w:tc>
                            </w:tr>
                          </w:tbl>
                          <w:p w:rsidR="00B918DE" w:rsidRDefault="00B918DE">
                            <w:pPr>
                              <w:pStyle w:val="a3"/>
                              <w:ind w:left="0"/>
                            </w:pPr>
                          </w:p>
                        </w:txbxContent>
                      </wps:txbx>
                      <wps:bodyPr wrap="square" lIns="0" tIns="0" rIns="0" bIns="0" rtlCol="0">
                        <a:noAutofit/>
                      </wps:bodyPr>
                    </wps:wsp>
                  </a:graphicData>
                </a:graphic>
              </wp:anchor>
            </w:drawing>
          </mc:Choice>
          <mc:Fallback>
            <w:pict>
              <v:shape id="Textbox 35" o:spid="_x0000_s1053" type="#_x0000_t202" style="position:absolute;left:0;text-align:left;margin-left:82.1pt;margin-top:36.25pt;width:480.95pt;height:224.0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" filled="f" stroked="f">
                <v:path arrowok="t"/>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1"/>
                        <w:gridCol w:w="5211"/>
                        <w:gridCol w:w="2045"/>
                        <w:gridCol w:w="1480"/>
                      </w:tblGrid>
                      <w:tr w:rsidR="00B918DE">
                        <w:trPr>
                          <w:trHeight w:val="395"/>
                        </w:trPr>
                        <w:tc>
                          <w:tcPr>
                            <w:tcW w:w="5962" w:type="dxa"/>
                            <w:gridSpan w:val="2"/>
                          </w:tcPr>
                          <w:p w:rsidR="00B918DE" w:rsidRDefault="00B918DE">
                            <w:pPr>
                              <w:pStyle w:val="TableParagraph"/>
                              <w:spacing w:line="270" w:lineRule="exact"/>
                              <w:ind w:left="107"/>
                              <w:rPr>
                                <w:b/>
                                <w:sz w:val="20"/>
                              </w:rPr>
                            </w:pPr>
                            <w:r>
                              <w:rPr>
                                <w:b/>
                                <w:sz w:val="20"/>
                              </w:rPr>
                              <w:t>«Арбитр»</w:t>
                            </w:r>
                            <w:r>
                              <w:rPr>
                                <w:b/>
                                <w:spacing w:val="-8"/>
                                <w:sz w:val="20"/>
                              </w:rPr>
                              <w:t xml:space="preserve"> </w:t>
                            </w:r>
                            <w:r>
                              <w:rPr>
                                <w:b/>
                                <w:spacing w:val="-2"/>
                                <w:sz w:val="20"/>
                              </w:rPr>
                              <w:t>(</w:t>
                            </w:r>
                            <w:r>
                              <w:rPr>
                                <w:spacing w:val="-2"/>
                                <w:sz w:val="24"/>
                              </w:rPr>
                              <w:t>Arbitrator</w:t>
                            </w:r>
                            <w:r>
                              <w:rPr>
                                <w:b/>
                                <w:spacing w:val="-2"/>
                                <w:sz w:val="20"/>
                              </w:rPr>
                              <w:t>)</w:t>
                            </w:r>
                          </w:p>
                        </w:tc>
                        <w:tc>
                          <w:tcPr>
                            <w:tcW w:w="3525" w:type="dxa"/>
                            <w:gridSpan w:val="2"/>
                          </w:tcPr>
                          <w:p w:rsidR="00B918DE" w:rsidRDefault="00B918DE">
                            <w:pPr>
                              <w:pStyle w:val="TableParagraph"/>
                              <w:ind w:left="108"/>
                              <w:rPr>
                                <w:b/>
                                <w:sz w:val="20"/>
                              </w:rPr>
                            </w:pPr>
                            <w:r>
                              <w:rPr>
                                <w:b/>
                                <w:sz w:val="20"/>
                              </w:rPr>
                              <w:t>ИИК=68</w:t>
                            </w:r>
                            <w:r>
                              <w:rPr>
                                <w:b/>
                                <w:spacing w:val="-8"/>
                                <w:sz w:val="20"/>
                              </w:rPr>
                              <w:t xml:space="preserve"> </w:t>
                            </w:r>
                            <w:r>
                              <w:rPr>
                                <w:b/>
                                <w:spacing w:val="-5"/>
                                <w:sz w:val="20"/>
                              </w:rPr>
                              <w:t>в.0</w:t>
                            </w:r>
                          </w:p>
                        </w:tc>
                      </w:tr>
                      <w:tr w:rsidR="00B918DE">
                        <w:trPr>
                          <w:trHeight w:val="397"/>
                        </w:trPr>
                        <w:tc>
                          <w:tcPr>
                            <w:tcW w:w="751" w:type="dxa"/>
                          </w:tcPr>
                          <w:p w:rsidR="00B918DE" w:rsidRDefault="00B918DE">
                            <w:pPr>
                              <w:pStyle w:val="TableParagraph"/>
                              <w:ind w:left="8"/>
                              <w:jc w:val="center"/>
                              <w:rPr>
                                <w:b/>
                                <w:sz w:val="20"/>
                              </w:rPr>
                            </w:pPr>
                            <w:r>
                              <w:rPr>
                                <w:b/>
                                <w:spacing w:val="-4"/>
                                <w:sz w:val="20"/>
                              </w:rPr>
                              <w:t>№а/м</w:t>
                            </w:r>
                          </w:p>
                        </w:tc>
                        <w:tc>
                          <w:tcPr>
                            <w:tcW w:w="5211" w:type="dxa"/>
                          </w:tcPr>
                          <w:p w:rsidR="00B918DE" w:rsidRDefault="00B918DE">
                            <w:pPr>
                              <w:pStyle w:val="TableParagraph"/>
                              <w:ind w:left="107"/>
                              <w:rPr>
                                <w:b/>
                                <w:sz w:val="20"/>
                              </w:rPr>
                            </w:pPr>
                            <w:r>
                              <w:rPr>
                                <w:b/>
                                <w:spacing w:val="-2"/>
                                <w:sz w:val="20"/>
                              </w:rPr>
                              <w:t>Атрибут</w:t>
                            </w:r>
                          </w:p>
                        </w:tc>
                        <w:tc>
                          <w:tcPr>
                            <w:tcW w:w="2045" w:type="dxa"/>
                          </w:tcPr>
                          <w:p w:rsidR="00B918DE" w:rsidRDefault="00B918DE">
                            <w:pPr>
                              <w:pStyle w:val="TableParagraph"/>
                              <w:ind w:left="108"/>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480" w:type="dxa"/>
                          </w:tcPr>
                          <w:p w:rsidR="00B918DE" w:rsidRDefault="00B918DE">
                            <w:pPr>
                              <w:pStyle w:val="TableParagraph"/>
                              <w:ind w:left="108"/>
                              <w:rPr>
                                <w:b/>
                                <w:sz w:val="20"/>
                              </w:rPr>
                            </w:pPr>
                            <w:r>
                              <w:rPr>
                                <w:b/>
                                <w:spacing w:val="-2"/>
                                <w:sz w:val="20"/>
                              </w:rPr>
                              <w:t>Примечание</w:t>
                            </w:r>
                          </w:p>
                        </w:tc>
                      </w:tr>
                      <w:tr w:rsidR="00B918DE">
                        <w:trPr>
                          <w:trHeight w:val="395"/>
                        </w:trPr>
                        <w:tc>
                          <w:tcPr>
                            <w:tcW w:w="751" w:type="dxa"/>
                          </w:tcPr>
                          <w:p w:rsidR="00B918DE" w:rsidRDefault="00B918DE">
                            <w:pPr>
                              <w:pStyle w:val="TableParagraph"/>
                              <w:spacing w:line="225" w:lineRule="exact"/>
                              <w:ind w:left="8" w:right="2"/>
                              <w:jc w:val="center"/>
                              <w:rPr>
                                <w:sz w:val="20"/>
                              </w:rPr>
                            </w:pPr>
                            <w:r>
                              <w:rPr>
                                <w:spacing w:val="-10"/>
                                <w:sz w:val="20"/>
                              </w:rPr>
                              <w:t>1</w:t>
                            </w:r>
                          </w:p>
                        </w:tc>
                        <w:tc>
                          <w:tcPr>
                            <w:tcW w:w="5211" w:type="dxa"/>
                          </w:tcPr>
                          <w:p w:rsidR="00B918DE" w:rsidRDefault="00B918DE">
                            <w:pPr>
                              <w:pStyle w:val="TableParagraph"/>
                              <w:spacing w:line="225" w:lineRule="exact"/>
                              <w:ind w:left="107"/>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045" w:type="dxa"/>
                          </w:tcPr>
                          <w:p w:rsidR="00B918DE" w:rsidRDefault="00B918DE">
                            <w:pPr>
                              <w:pStyle w:val="TableParagraph"/>
                              <w:spacing w:line="225" w:lineRule="exact"/>
                              <w:ind w:left="108"/>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0" w:type="dxa"/>
                          </w:tcPr>
                          <w:p w:rsidR="00B918DE" w:rsidRDefault="00B918DE">
                            <w:pPr>
                              <w:pStyle w:val="TableParagraph"/>
                              <w:spacing w:line="225" w:lineRule="exact"/>
                              <w:ind w:left="108"/>
                              <w:rPr>
                                <w:sz w:val="20"/>
                              </w:rPr>
                            </w:pPr>
                            <w:r>
                              <w:rPr>
                                <w:spacing w:val="-2"/>
                                <w:sz w:val="20"/>
                              </w:rPr>
                              <w:t>Статический</w:t>
                            </w:r>
                          </w:p>
                        </w:tc>
                      </w:tr>
                      <w:tr w:rsidR="00B918DE">
                        <w:trPr>
                          <w:trHeight w:val="398"/>
                        </w:trPr>
                        <w:tc>
                          <w:tcPr>
                            <w:tcW w:w="751" w:type="dxa"/>
                          </w:tcPr>
                          <w:p w:rsidR="00B918DE" w:rsidRDefault="00B918DE">
                            <w:pPr>
                              <w:pStyle w:val="TableParagraph"/>
                              <w:spacing w:line="225" w:lineRule="exact"/>
                              <w:ind w:left="8" w:right="2"/>
                              <w:jc w:val="center"/>
                              <w:rPr>
                                <w:sz w:val="20"/>
                              </w:rPr>
                            </w:pPr>
                            <w:r>
                              <w:rPr>
                                <w:spacing w:val="-10"/>
                                <w:sz w:val="20"/>
                              </w:rPr>
                              <w:t>2</w:t>
                            </w:r>
                          </w:p>
                        </w:tc>
                        <w:tc>
                          <w:tcPr>
                            <w:tcW w:w="5211" w:type="dxa"/>
                          </w:tcPr>
                          <w:p w:rsidR="00B918DE" w:rsidRDefault="00B918DE">
                            <w:pPr>
                              <w:pStyle w:val="TableParagraph"/>
                              <w:spacing w:line="225" w:lineRule="exact"/>
                              <w:ind w:left="107"/>
                              <w:rPr>
                                <w:sz w:val="20"/>
                              </w:rPr>
                            </w:pPr>
                            <w:r>
                              <w:rPr>
                                <w:spacing w:val="-2"/>
                                <w:sz w:val="20"/>
                              </w:rPr>
                              <w:t>Действия</w:t>
                            </w:r>
                          </w:p>
                        </w:tc>
                        <w:tc>
                          <w:tcPr>
                            <w:tcW w:w="2045" w:type="dxa"/>
                          </w:tcPr>
                          <w:p w:rsidR="00B918DE" w:rsidRDefault="00B918DE">
                            <w:pPr>
                              <w:pStyle w:val="TableParagraph"/>
                              <w:spacing w:line="225" w:lineRule="exact"/>
                              <w:ind w:left="108"/>
                              <w:rPr>
                                <w:sz w:val="20"/>
                              </w:rPr>
                            </w:pPr>
                            <w:r>
                              <w:rPr>
                                <w:sz w:val="20"/>
                              </w:rPr>
                              <w:t>01,</w:t>
                            </w:r>
                            <w:r>
                              <w:rPr>
                                <w:spacing w:val="-1"/>
                                <w:sz w:val="20"/>
                              </w:rPr>
                              <w:t xml:space="preserve"> </w:t>
                            </w:r>
                            <w:r>
                              <w:rPr>
                                <w:spacing w:val="-2"/>
                                <w:sz w:val="20"/>
                              </w:rPr>
                              <w:t>массив</w:t>
                            </w:r>
                          </w:p>
                        </w:tc>
                        <w:tc>
                          <w:tcPr>
                            <w:tcW w:w="1480" w:type="dxa"/>
                          </w:tcPr>
                          <w:p w:rsidR="00B918DE" w:rsidRDefault="00B918DE">
                            <w:pPr>
                              <w:pStyle w:val="TableParagraph"/>
                              <w:spacing w:line="225" w:lineRule="exact"/>
                              <w:ind w:left="108"/>
                              <w:rPr>
                                <w:sz w:val="20"/>
                              </w:rPr>
                            </w:pPr>
                            <w:r>
                              <w:rPr>
                                <w:spacing w:val="-2"/>
                                <w:sz w:val="20"/>
                              </w:rPr>
                              <w:t>Статический</w:t>
                            </w:r>
                          </w:p>
                        </w:tc>
                      </w:tr>
                      <w:tr w:rsidR="00B918DE">
                        <w:trPr>
                          <w:trHeight w:val="398"/>
                        </w:trPr>
                        <w:tc>
                          <w:tcPr>
                            <w:tcW w:w="751" w:type="dxa"/>
                          </w:tcPr>
                          <w:p w:rsidR="00B918DE" w:rsidRDefault="00B918DE">
                            <w:pPr>
                              <w:pStyle w:val="TableParagraph"/>
                              <w:spacing w:line="225" w:lineRule="exact"/>
                              <w:ind w:left="8" w:right="2"/>
                              <w:jc w:val="center"/>
                              <w:rPr>
                                <w:sz w:val="20"/>
                              </w:rPr>
                            </w:pPr>
                            <w:r>
                              <w:rPr>
                                <w:spacing w:val="-10"/>
                                <w:sz w:val="20"/>
                              </w:rPr>
                              <w:t>3</w:t>
                            </w:r>
                          </w:p>
                        </w:tc>
                        <w:tc>
                          <w:tcPr>
                            <w:tcW w:w="5211" w:type="dxa"/>
                          </w:tcPr>
                          <w:p w:rsidR="00B918DE" w:rsidRDefault="00B918DE">
                            <w:pPr>
                              <w:pStyle w:val="TableParagraph"/>
                              <w:spacing w:line="225" w:lineRule="exact"/>
                              <w:ind w:left="107"/>
                              <w:rPr>
                                <w:sz w:val="20"/>
                              </w:rPr>
                            </w:pPr>
                            <w:r>
                              <w:rPr>
                                <w:sz w:val="20"/>
                              </w:rPr>
                              <w:t>Таблица</w:t>
                            </w:r>
                            <w:r>
                              <w:rPr>
                                <w:spacing w:val="-11"/>
                                <w:sz w:val="20"/>
                              </w:rPr>
                              <w:t xml:space="preserve"> </w:t>
                            </w:r>
                            <w:r>
                              <w:rPr>
                                <w:spacing w:val="-2"/>
                                <w:sz w:val="20"/>
                              </w:rPr>
                              <w:t>разрешений</w:t>
                            </w:r>
                          </w:p>
                        </w:tc>
                        <w:tc>
                          <w:tcPr>
                            <w:tcW w:w="2045" w:type="dxa"/>
                          </w:tcPr>
                          <w:p w:rsidR="00B918DE" w:rsidRDefault="00B918DE">
                            <w:pPr>
                              <w:pStyle w:val="TableParagraph"/>
                              <w:spacing w:line="225" w:lineRule="exact"/>
                              <w:ind w:left="108"/>
                              <w:rPr>
                                <w:sz w:val="20"/>
                              </w:rPr>
                            </w:pPr>
                            <w:r>
                              <w:rPr>
                                <w:sz w:val="20"/>
                              </w:rPr>
                              <w:t>01,</w:t>
                            </w:r>
                            <w:r>
                              <w:rPr>
                                <w:spacing w:val="-1"/>
                                <w:sz w:val="20"/>
                              </w:rPr>
                              <w:t xml:space="preserve"> </w:t>
                            </w:r>
                            <w:r>
                              <w:rPr>
                                <w:spacing w:val="-2"/>
                                <w:sz w:val="20"/>
                              </w:rPr>
                              <w:t>массив</w:t>
                            </w:r>
                          </w:p>
                        </w:tc>
                        <w:tc>
                          <w:tcPr>
                            <w:tcW w:w="1480" w:type="dxa"/>
                          </w:tcPr>
                          <w:p w:rsidR="00B918DE" w:rsidRDefault="00B918DE">
                            <w:pPr>
                              <w:pStyle w:val="TableParagraph"/>
                              <w:spacing w:line="225" w:lineRule="exact"/>
                              <w:ind w:left="108"/>
                              <w:rPr>
                                <w:sz w:val="20"/>
                              </w:rPr>
                            </w:pPr>
                            <w:r>
                              <w:rPr>
                                <w:spacing w:val="-2"/>
                                <w:sz w:val="20"/>
                              </w:rPr>
                              <w:t>Статический</w:t>
                            </w:r>
                          </w:p>
                        </w:tc>
                      </w:tr>
                      <w:tr w:rsidR="00B918DE">
                        <w:trPr>
                          <w:trHeight w:val="395"/>
                        </w:trPr>
                        <w:tc>
                          <w:tcPr>
                            <w:tcW w:w="751" w:type="dxa"/>
                          </w:tcPr>
                          <w:p w:rsidR="00B918DE" w:rsidRDefault="00B918DE">
                            <w:pPr>
                              <w:pStyle w:val="TableParagraph"/>
                              <w:spacing w:line="225" w:lineRule="exact"/>
                              <w:ind w:left="8" w:right="2"/>
                              <w:jc w:val="center"/>
                              <w:rPr>
                                <w:sz w:val="20"/>
                              </w:rPr>
                            </w:pPr>
                            <w:r>
                              <w:rPr>
                                <w:spacing w:val="-10"/>
                                <w:sz w:val="20"/>
                              </w:rPr>
                              <w:t>4</w:t>
                            </w:r>
                          </w:p>
                        </w:tc>
                        <w:tc>
                          <w:tcPr>
                            <w:tcW w:w="5211" w:type="dxa"/>
                          </w:tcPr>
                          <w:p w:rsidR="00B918DE" w:rsidRDefault="00B918DE">
                            <w:pPr>
                              <w:pStyle w:val="TableParagraph"/>
                              <w:spacing w:line="225" w:lineRule="exact"/>
                              <w:ind w:left="107"/>
                              <w:rPr>
                                <w:sz w:val="20"/>
                              </w:rPr>
                            </w:pPr>
                            <w:r>
                              <w:rPr>
                                <w:sz w:val="20"/>
                              </w:rPr>
                              <w:t>Таблица</w:t>
                            </w:r>
                            <w:r>
                              <w:rPr>
                                <w:spacing w:val="-11"/>
                                <w:sz w:val="20"/>
                              </w:rPr>
                              <w:t xml:space="preserve"> </w:t>
                            </w:r>
                            <w:r>
                              <w:rPr>
                                <w:spacing w:val="-2"/>
                                <w:sz w:val="20"/>
                              </w:rPr>
                              <w:t>весов</w:t>
                            </w:r>
                          </w:p>
                        </w:tc>
                        <w:tc>
                          <w:tcPr>
                            <w:tcW w:w="2045" w:type="dxa"/>
                          </w:tcPr>
                          <w:p w:rsidR="00B918DE" w:rsidRDefault="00B918DE">
                            <w:pPr>
                              <w:pStyle w:val="TableParagraph"/>
                              <w:spacing w:line="225" w:lineRule="exact"/>
                              <w:ind w:left="108"/>
                              <w:rPr>
                                <w:sz w:val="20"/>
                              </w:rPr>
                            </w:pPr>
                            <w:r>
                              <w:rPr>
                                <w:sz w:val="20"/>
                              </w:rPr>
                              <w:t>01,</w:t>
                            </w:r>
                            <w:r>
                              <w:rPr>
                                <w:spacing w:val="-1"/>
                                <w:sz w:val="20"/>
                              </w:rPr>
                              <w:t xml:space="preserve"> </w:t>
                            </w:r>
                            <w:r>
                              <w:rPr>
                                <w:spacing w:val="-2"/>
                                <w:sz w:val="20"/>
                              </w:rPr>
                              <w:t>массив</w:t>
                            </w:r>
                          </w:p>
                        </w:tc>
                        <w:tc>
                          <w:tcPr>
                            <w:tcW w:w="1480" w:type="dxa"/>
                          </w:tcPr>
                          <w:p w:rsidR="00B918DE" w:rsidRDefault="00B918DE">
                            <w:pPr>
                              <w:pStyle w:val="TableParagraph"/>
                              <w:spacing w:line="225" w:lineRule="exact"/>
                              <w:ind w:left="108"/>
                              <w:rPr>
                                <w:sz w:val="20"/>
                              </w:rPr>
                            </w:pPr>
                            <w:r>
                              <w:rPr>
                                <w:spacing w:val="-2"/>
                                <w:sz w:val="20"/>
                              </w:rPr>
                              <w:t>Статический</w:t>
                            </w:r>
                          </w:p>
                        </w:tc>
                      </w:tr>
                      <w:tr w:rsidR="00B918DE">
                        <w:trPr>
                          <w:trHeight w:val="398"/>
                        </w:trPr>
                        <w:tc>
                          <w:tcPr>
                            <w:tcW w:w="751" w:type="dxa"/>
                          </w:tcPr>
                          <w:p w:rsidR="00B918DE" w:rsidRDefault="00B918DE">
                            <w:pPr>
                              <w:pStyle w:val="TableParagraph"/>
                              <w:spacing w:line="225" w:lineRule="exact"/>
                              <w:ind w:left="8" w:right="2"/>
                              <w:jc w:val="center"/>
                              <w:rPr>
                                <w:sz w:val="20"/>
                              </w:rPr>
                            </w:pPr>
                            <w:r>
                              <w:rPr>
                                <w:spacing w:val="-10"/>
                                <w:sz w:val="20"/>
                              </w:rPr>
                              <w:t>5</w:t>
                            </w:r>
                          </w:p>
                        </w:tc>
                        <w:tc>
                          <w:tcPr>
                            <w:tcW w:w="5211" w:type="dxa"/>
                          </w:tcPr>
                          <w:p w:rsidR="00B918DE" w:rsidRDefault="00B918DE">
                            <w:pPr>
                              <w:pStyle w:val="TableParagraph"/>
                              <w:spacing w:line="225" w:lineRule="exact"/>
                              <w:ind w:left="107"/>
                              <w:rPr>
                                <w:sz w:val="20"/>
                              </w:rPr>
                            </w:pPr>
                            <w:r>
                              <w:rPr>
                                <w:sz w:val="20"/>
                              </w:rPr>
                              <w:t>Таблица</w:t>
                            </w:r>
                            <w:r>
                              <w:rPr>
                                <w:spacing w:val="-8"/>
                                <w:sz w:val="20"/>
                              </w:rPr>
                              <w:t xml:space="preserve"> </w:t>
                            </w:r>
                            <w:r>
                              <w:rPr>
                                <w:sz w:val="20"/>
                              </w:rPr>
                              <w:t>последних</w:t>
                            </w:r>
                            <w:r>
                              <w:rPr>
                                <w:spacing w:val="-11"/>
                                <w:sz w:val="20"/>
                              </w:rPr>
                              <w:t xml:space="preserve"> </w:t>
                            </w:r>
                            <w:r>
                              <w:rPr>
                                <w:spacing w:val="-2"/>
                                <w:sz w:val="20"/>
                              </w:rPr>
                              <w:t>запросов</w:t>
                            </w:r>
                          </w:p>
                        </w:tc>
                        <w:tc>
                          <w:tcPr>
                            <w:tcW w:w="2045" w:type="dxa"/>
                          </w:tcPr>
                          <w:p w:rsidR="00B918DE" w:rsidRDefault="00B918DE">
                            <w:pPr>
                              <w:pStyle w:val="TableParagraph"/>
                              <w:spacing w:line="225" w:lineRule="exact"/>
                              <w:ind w:left="108"/>
                              <w:rPr>
                                <w:sz w:val="20"/>
                              </w:rPr>
                            </w:pPr>
                            <w:r>
                              <w:rPr>
                                <w:sz w:val="20"/>
                              </w:rPr>
                              <w:t>01,</w:t>
                            </w:r>
                            <w:r>
                              <w:rPr>
                                <w:spacing w:val="-1"/>
                                <w:sz w:val="20"/>
                              </w:rPr>
                              <w:t xml:space="preserve"> </w:t>
                            </w:r>
                            <w:r>
                              <w:rPr>
                                <w:spacing w:val="-2"/>
                                <w:sz w:val="20"/>
                              </w:rPr>
                              <w:t>массив</w:t>
                            </w:r>
                          </w:p>
                        </w:tc>
                        <w:tc>
                          <w:tcPr>
                            <w:tcW w:w="1480" w:type="dxa"/>
                          </w:tcPr>
                          <w:p w:rsidR="00B918DE" w:rsidRDefault="00B918DE">
                            <w:pPr>
                              <w:pStyle w:val="TableParagraph"/>
                              <w:spacing w:line="225" w:lineRule="exact"/>
                              <w:ind w:left="108"/>
                              <w:rPr>
                                <w:sz w:val="20"/>
                              </w:rPr>
                            </w:pPr>
                            <w:r>
                              <w:rPr>
                                <w:spacing w:val="-2"/>
                                <w:sz w:val="20"/>
                              </w:rPr>
                              <w:t>Динамический</w:t>
                            </w:r>
                          </w:p>
                        </w:tc>
                      </w:tr>
                      <w:tr w:rsidR="00B918DE">
                        <w:trPr>
                          <w:trHeight w:val="395"/>
                        </w:trPr>
                        <w:tc>
                          <w:tcPr>
                            <w:tcW w:w="751" w:type="dxa"/>
                          </w:tcPr>
                          <w:p w:rsidR="00B918DE" w:rsidRDefault="00B918DE">
                            <w:pPr>
                              <w:pStyle w:val="TableParagraph"/>
                              <w:spacing w:line="225" w:lineRule="exact"/>
                              <w:ind w:left="8" w:right="2"/>
                              <w:jc w:val="center"/>
                              <w:rPr>
                                <w:sz w:val="20"/>
                              </w:rPr>
                            </w:pPr>
                            <w:r>
                              <w:rPr>
                                <w:spacing w:val="-10"/>
                                <w:sz w:val="20"/>
                              </w:rPr>
                              <w:t>6</w:t>
                            </w:r>
                          </w:p>
                        </w:tc>
                        <w:tc>
                          <w:tcPr>
                            <w:tcW w:w="5211" w:type="dxa"/>
                          </w:tcPr>
                          <w:p w:rsidR="00B918DE" w:rsidRDefault="00B918DE">
                            <w:pPr>
                              <w:pStyle w:val="TableParagraph"/>
                              <w:spacing w:line="225" w:lineRule="exact"/>
                              <w:ind w:left="107"/>
                              <w:rPr>
                                <w:sz w:val="20"/>
                              </w:rPr>
                            </w:pPr>
                            <w:r>
                              <w:rPr>
                                <w:sz w:val="20"/>
                              </w:rPr>
                              <w:t>Последний</w:t>
                            </w:r>
                            <w:r>
                              <w:rPr>
                                <w:spacing w:val="-12"/>
                                <w:sz w:val="20"/>
                              </w:rPr>
                              <w:t xml:space="preserve"> </w:t>
                            </w:r>
                            <w:r>
                              <w:rPr>
                                <w:spacing w:val="-2"/>
                                <w:sz w:val="20"/>
                              </w:rPr>
                              <w:t>результат</w:t>
                            </w:r>
                          </w:p>
                        </w:tc>
                        <w:tc>
                          <w:tcPr>
                            <w:tcW w:w="2045" w:type="dxa"/>
                          </w:tcPr>
                          <w:p w:rsidR="00B918DE" w:rsidRDefault="00B918DE">
                            <w:pPr>
                              <w:pStyle w:val="TableParagraph"/>
                              <w:spacing w:line="225" w:lineRule="exact"/>
                              <w:ind w:left="108"/>
                              <w:rPr>
                                <w:sz w:val="20"/>
                              </w:rPr>
                            </w:pPr>
                            <w:r>
                              <w:rPr>
                                <w:sz w:val="20"/>
                              </w:rPr>
                              <w:t>17,</w:t>
                            </w:r>
                            <w:r>
                              <w:rPr>
                                <w:spacing w:val="-2"/>
                                <w:sz w:val="20"/>
                              </w:rPr>
                              <w:t xml:space="preserve"> </w:t>
                            </w:r>
                            <w:r>
                              <w:rPr>
                                <w:sz w:val="20"/>
                              </w:rPr>
                              <w:t>8-р</w:t>
                            </w:r>
                            <w:r>
                              <w:rPr>
                                <w:spacing w:val="-1"/>
                                <w:sz w:val="20"/>
                              </w:rPr>
                              <w:t xml:space="preserve"> </w:t>
                            </w:r>
                            <w:r>
                              <w:rPr>
                                <w:sz w:val="20"/>
                              </w:rPr>
                              <w:t>без</w:t>
                            </w:r>
                            <w:r>
                              <w:rPr>
                                <w:spacing w:val="-2"/>
                                <w:sz w:val="20"/>
                              </w:rPr>
                              <w:t xml:space="preserve"> </w:t>
                            </w:r>
                            <w:r>
                              <w:rPr>
                                <w:spacing w:val="-4"/>
                                <w:sz w:val="20"/>
                              </w:rPr>
                              <w:t>знака</w:t>
                            </w:r>
                          </w:p>
                        </w:tc>
                        <w:tc>
                          <w:tcPr>
                            <w:tcW w:w="1480" w:type="dxa"/>
                          </w:tcPr>
                          <w:p w:rsidR="00B918DE" w:rsidRDefault="00B918DE">
                            <w:pPr>
                              <w:pStyle w:val="TableParagraph"/>
                              <w:spacing w:line="225" w:lineRule="exact"/>
                              <w:ind w:left="108"/>
                              <w:rPr>
                                <w:sz w:val="20"/>
                              </w:rPr>
                            </w:pPr>
                            <w:r>
                              <w:rPr>
                                <w:spacing w:val="-2"/>
                                <w:sz w:val="20"/>
                              </w:rPr>
                              <w:t>Динамический</w:t>
                            </w:r>
                          </w:p>
                        </w:tc>
                      </w:tr>
                      <w:tr w:rsidR="00B918DE">
                        <w:trPr>
                          <w:trHeight w:val="397"/>
                        </w:trPr>
                        <w:tc>
                          <w:tcPr>
                            <w:tcW w:w="751" w:type="dxa"/>
                          </w:tcPr>
                          <w:p w:rsidR="00B918DE" w:rsidRDefault="00B918DE">
                            <w:pPr>
                              <w:pStyle w:val="TableParagraph"/>
                            </w:pPr>
                          </w:p>
                        </w:tc>
                        <w:tc>
                          <w:tcPr>
                            <w:tcW w:w="5211" w:type="dxa"/>
                          </w:tcPr>
                          <w:p w:rsidR="00B918DE" w:rsidRDefault="00B918DE">
                            <w:pPr>
                              <w:pStyle w:val="TableParagraph"/>
                              <w:ind w:left="107"/>
                              <w:rPr>
                                <w:b/>
                                <w:sz w:val="20"/>
                              </w:rPr>
                            </w:pPr>
                            <w:r>
                              <w:rPr>
                                <w:b/>
                                <w:spacing w:val="-2"/>
                                <w:sz w:val="20"/>
                              </w:rPr>
                              <w:t>Метод</w:t>
                            </w:r>
                          </w:p>
                        </w:tc>
                        <w:tc>
                          <w:tcPr>
                            <w:tcW w:w="2045" w:type="dxa"/>
                          </w:tcPr>
                          <w:p w:rsidR="00B918DE" w:rsidRDefault="00B918DE">
                            <w:pPr>
                              <w:pStyle w:val="TableParagraph"/>
                            </w:pPr>
                          </w:p>
                        </w:tc>
                        <w:tc>
                          <w:tcPr>
                            <w:tcW w:w="1480" w:type="dxa"/>
                          </w:tcPr>
                          <w:p w:rsidR="00B918DE" w:rsidRDefault="00B918DE">
                            <w:pPr>
                              <w:pStyle w:val="TableParagraph"/>
                            </w:pPr>
                          </w:p>
                        </w:tc>
                      </w:tr>
                      <w:tr w:rsidR="00B918DE">
                        <w:trPr>
                          <w:trHeight w:val="398"/>
                        </w:trPr>
                        <w:tc>
                          <w:tcPr>
                            <w:tcW w:w="751" w:type="dxa"/>
                          </w:tcPr>
                          <w:p w:rsidR="00B918DE" w:rsidRDefault="00B918DE">
                            <w:pPr>
                              <w:pStyle w:val="TableParagraph"/>
                              <w:spacing w:line="225" w:lineRule="exact"/>
                              <w:ind w:left="8" w:right="2"/>
                              <w:jc w:val="center"/>
                              <w:rPr>
                                <w:sz w:val="20"/>
                              </w:rPr>
                            </w:pPr>
                            <w:r>
                              <w:rPr>
                                <w:spacing w:val="-10"/>
                                <w:sz w:val="20"/>
                              </w:rPr>
                              <w:t>1</w:t>
                            </w:r>
                          </w:p>
                        </w:tc>
                        <w:tc>
                          <w:tcPr>
                            <w:tcW w:w="5211" w:type="dxa"/>
                          </w:tcPr>
                          <w:p w:rsidR="00B918DE" w:rsidRDefault="00B918DE">
                            <w:pPr>
                              <w:pStyle w:val="TableParagraph"/>
                              <w:spacing w:line="225" w:lineRule="exact"/>
                              <w:ind w:left="107"/>
                              <w:rPr>
                                <w:sz w:val="20"/>
                              </w:rPr>
                            </w:pPr>
                            <w:r>
                              <w:rPr>
                                <w:sz w:val="20"/>
                              </w:rPr>
                              <w:t>Запрос</w:t>
                            </w:r>
                            <w:r>
                              <w:rPr>
                                <w:spacing w:val="-6"/>
                                <w:sz w:val="20"/>
                              </w:rPr>
                              <w:t xml:space="preserve"> </w:t>
                            </w:r>
                            <w:r>
                              <w:rPr>
                                <w:spacing w:val="-2"/>
                                <w:sz w:val="20"/>
                              </w:rPr>
                              <w:t>действия</w:t>
                            </w:r>
                          </w:p>
                        </w:tc>
                        <w:tc>
                          <w:tcPr>
                            <w:tcW w:w="2045" w:type="dxa"/>
                          </w:tcPr>
                          <w:p w:rsidR="00B918DE" w:rsidRDefault="00B918DE">
                            <w:pPr>
                              <w:pStyle w:val="TableParagraph"/>
                            </w:pPr>
                          </w:p>
                        </w:tc>
                        <w:tc>
                          <w:tcPr>
                            <w:tcW w:w="1480" w:type="dxa"/>
                          </w:tcPr>
                          <w:p w:rsidR="00B918DE" w:rsidRDefault="00B918DE">
                            <w:pPr>
                              <w:pStyle w:val="TableParagraph"/>
                              <w:spacing w:line="225" w:lineRule="exact"/>
                              <w:ind w:left="108"/>
                              <w:rPr>
                                <w:sz w:val="20"/>
                              </w:rPr>
                            </w:pPr>
                            <w:r>
                              <w:rPr>
                                <w:spacing w:val="-2"/>
                                <w:sz w:val="20"/>
                              </w:rPr>
                              <w:t>Обязательно</w:t>
                            </w:r>
                          </w:p>
                        </w:tc>
                      </w:tr>
                      <w:tr w:rsidR="00B918DE">
                        <w:trPr>
                          <w:trHeight w:val="395"/>
                        </w:trPr>
                        <w:tc>
                          <w:tcPr>
                            <w:tcW w:w="751" w:type="dxa"/>
                          </w:tcPr>
                          <w:p w:rsidR="00B918DE" w:rsidRDefault="00B918DE">
                            <w:pPr>
                              <w:pStyle w:val="TableParagraph"/>
                              <w:spacing w:line="223" w:lineRule="exact"/>
                              <w:ind w:left="8" w:right="2"/>
                              <w:jc w:val="center"/>
                              <w:rPr>
                                <w:sz w:val="20"/>
                              </w:rPr>
                            </w:pPr>
                            <w:r>
                              <w:rPr>
                                <w:spacing w:val="-10"/>
                                <w:sz w:val="20"/>
                              </w:rPr>
                              <w:t>2</w:t>
                            </w:r>
                          </w:p>
                        </w:tc>
                        <w:tc>
                          <w:tcPr>
                            <w:tcW w:w="5211" w:type="dxa"/>
                          </w:tcPr>
                          <w:p w:rsidR="00B918DE" w:rsidRDefault="00B918DE">
                            <w:pPr>
                              <w:pStyle w:val="TableParagraph"/>
                              <w:spacing w:line="223" w:lineRule="exact"/>
                              <w:ind w:left="107"/>
                              <w:rPr>
                                <w:sz w:val="20"/>
                              </w:rPr>
                            </w:pPr>
                            <w:r>
                              <w:rPr>
                                <w:spacing w:val="-2"/>
                                <w:sz w:val="20"/>
                              </w:rPr>
                              <w:t>Сброс</w:t>
                            </w:r>
                          </w:p>
                        </w:tc>
                        <w:tc>
                          <w:tcPr>
                            <w:tcW w:w="2045" w:type="dxa"/>
                          </w:tcPr>
                          <w:p w:rsidR="00B918DE" w:rsidRDefault="00B918DE">
                            <w:pPr>
                              <w:pStyle w:val="TableParagraph"/>
                            </w:pPr>
                          </w:p>
                        </w:tc>
                        <w:tc>
                          <w:tcPr>
                            <w:tcW w:w="1480" w:type="dxa"/>
                          </w:tcPr>
                          <w:p w:rsidR="00B918DE" w:rsidRDefault="00B918DE">
                            <w:pPr>
                              <w:pStyle w:val="TableParagraph"/>
                            </w:pPr>
                          </w:p>
                        </w:tc>
                      </w:tr>
                    </w:tbl>
                    <w:p w:rsidR="00B918DE" w:rsidRDefault="00B918DE">
                      <w:pPr>
                        <w:pStyle w:val="a3"/>
                        <w:ind w:left="0"/>
                      </w:pPr>
                    </w:p>
                  </w:txbxContent>
                </v:textbox>
                <w10:wrap anchorx="page"/>
              </v:shape>
            </w:pict>
          </mc:Fallback>
        </mc:AlternateContent>
      </w:r>
      <w:r>
        <w:t>в таблице 7.22. Таблица</w:t>
      </w:r>
      <w:r>
        <w:rPr>
          <w:spacing w:val="-13"/>
        </w:rPr>
        <w:t xml:space="preserve"> </w:t>
      </w:r>
      <w:r>
        <w:t>7.22</w:t>
      </w:r>
      <w:r>
        <w:rPr>
          <w:spacing w:val="-13"/>
        </w:rPr>
        <w:t xml:space="preserve"> </w:t>
      </w:r>
      <w:r>
        <w:t>-</w:t>
      </w:r>
      <w:r>
        <w:rPr>
          <w:spacing w:val="-11"/>
        </w:rPr>
        <w:t xml:space="preserve"> </w:t>
      </w:r>
      <w:r>
        <w:t>Арбитр</w:t>
      </w: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spacing w:before="160"/>
        <w:ind w:left="0"/>
      </w:pPr>
    </w:p>
    <w:p w:rsidR="00EA357C" w:rsidRDefault="00B918DE">
      <w:pPr>
        <w:pStyle w:val="a3"/>
        <w:ind w:right="565" w:firstLine="707"/>
        <w:jc w:val="both"/>
      </w:pPr>
      <w:r>
        <w:t xml:space="preserve">Все вызовы скриптов с реакциями на события должны выполняться через запрос метода </w:t>
      </w:r>
      <w:r>
        <w:rPr>
          <w:i/>
        </w:rPr>
        <w:t xml:space="preserve">Запрос действия </w:t>
      </w:r>
      <w:r>
        <w:t>объекта Arbitrator. При вызове этого метода, в зависимости от настроек объекта может выполняться или не выполняться запрошенное</w:t>
      </w:r>
      <w:r>
        <w:rPr>
          <w:spacing w:val="-5"/>
        </w:rPr>
        <w:t xml:space="preserve"> </w:t>
      </w:r>
      <w:r>
        <w:t>действие.</w:t>
      </w:r>
      <w:r>
        <w:rPr>
          <w:spacing w:val="-7"/>
        </w:rPr>
        <w:t xml:space="preserve"> </w:t>
      </w:r>
      <w:r>
        <w:t>При</w:t>
      </w:r>
      <w:r>
        <w:rPr>
          <w:spacing w:val="-4"/>
        </w:rPr>
        <w:t xml:space="preserve"> </w:t>
      </w:r>
      <w:r>
        <w:t>вызове</w:t>
      </w:r>
      <w:r>
        <w:rPr>
          <w:spacing w:val="-5"/>
        </w:rPr>
        <w:t xml:space="preserve"> </w:t>
      </w:r>
      <w:r>
        <w:t>метода</w:t>
      </w:r>
      <w:r>
        <w:rPr>
          <w:spacing w:val="-5"/>
        </w:rPr>
        <w:t xml:space="preserve"> </w:t>
      </w:r>
      <w:r>
        <w:t>в</w:t>
      </w:r>
      <w:r>
        <w:rPr>
          <w:spacing w:val="-3"/>
        </w:rPr>
        <w:t xml:space="preserve"> </w:t>
      </w:r>
      <w:r>
        <w:t>качестве</w:t>
      </w:r>
      <w:r>
        <w:rPr>
          <w:spacing w:val="-7"/>
        </w:rPr>
        <w:t xml:space="preserve"> </w:t>
      </w:r>
      <w:r>
        <w:t>параметров</w:t>
      </w:r>
      <w:r>
        <w:rPr>
          <w:spacing w:val="-7"/>
        </w:rPr>
        <w:t xml:space="preserve"> </w:t>
      </w:r>
      <w:r>
        <w:t>передаются</w:t>
      </w:r>
      <w:r>
        <w:rPr>
          <w:spacing w:val="-6"/>
        </w:rPr>
        <w:t xml:space="preserve"> </w:t>
      </w:r>
      <w:r>
        <w:t>индекс события,</w:t>
      </w:r>
      <w:r>
        <w:rPr>
          <w:spacing w:val="-7"/>
        </w:rPr>
        <w:t xml:space="preserve"> </w:t>
      </w:r>
      <w:r>
        <w:t>соответствующий</w:t>
      </w:r>
      <w:r>
        <w:rPr>
          <w:spacing w:val="-7"/>
        </w:rPr>
        <w:t xml:space="preserve"> </w:t>
      </w:r>
      <w:r>
        <w:t>индексу</w:t>
      </w:r>
      <w:r>
        <w:rPr>
          <w:spacing w:val="-12"/>
        </w:rPr>
        <w:t xml:space="preserve"> </w:t>
      </w:r>
      <w:r>
        <w:t>в</w:t>
      </w:r>
      <w:r>
        <w:rPr>
          <w:spacing w:val="-7"/>
        </w:rPr>
        <w:t xml:space="preserve"> </w:t>
      </w:r>
      <w:r>
        <w:t>массивах</w:t>
      </w:r>
      <w:r>
        <w:rPr>
          <w:spacing w:val="-5"/>
        </w:rPr>
        <w:t xml:space="preserve"> </w:t>
      </w:r>
      <w:r>
        <w:rPr>
          <w:i/>
        </w:rPr>
        <w:t>Таблица</w:t>
      </w:r>
      <w:r>
        <w:rPr>
          <w:i/>
          <w:spacing w:val="-7"/>
        </w:rPr>
        <w:t xml:space="preserve"> </w:t>
      </w:r>
      <w:r>
        <w:rPr>
          <w:i/>
        </w:rPr>
        <w:t>разрешений,</w:t>
      </w:r>
      <w:r>
        <w:rPr>
          <w:i/>
          <w:spacing w:val="-7"/>
        </w:rPr>
        <w:t xml:space="preserve"> </w:t>
      </w:r>
      <w:r>
        <w:rPr>
          <w:i/>
        </w:rPr>
        <w:t>Таблица</w:t>
      </w:r>
      <w:r>
        <w:rPr>
          <w:i/>
          <w:spacing w:val="-7"/>
        </w:rPr>
        <w:t xml:space="preserve"> </w:t>
      </w:r>
      <w:r>
        <w:rPr>
          <w:i/>
        </w:rPr>
        <w:t>весов</w:t>
      </w:r>
      <w:r>
        <w:rPr>
          <w:i/>
          <w:spacing w:val="-6"/>
        </w:rPr>
        <w:t xml:space="preserve"> </w:t>
      </w:r>
      <w:r>
        <w:t xml:space="preserve">и </w:t>
      </w:r>
      <w:r>
        <w:rPr>
          <w:i/>
        </w:rPr>
        <w:t>Таблица последних запросов</w:t>
      </w:r>
      <w:r>
        <w:t xml:space="preserve">, а также битовая строка, содержащая информацию о запрошенных действиях (размером, соответствующим размеру массива </w:t>
      </w:r>
      <w:r>
        <w:rPr>
          <w:i/>
        </w:rPr>
        <w:t>Действия</w:t>
      </w:r>
      <w:r>
        <w:t>).</w:t>
      </w:r>
    </w:p>
    <w:p w:rsidR="00EA357C" w:rsidRDefault="00B918DE">
      <w:pPr>
        <w:pStyle w:val="a3"/>
        <w:ind w:right="569" w:firstLine="707"/>
        <w:jc w:val="both"/>
      </w:pPr>
      <w:r>
        <w:t xml:space="preserve">Атрибут </w:t>
      </w:r>
      <w:r>
        <w:rPr>
          <w:i/>
        </w:rPr>
        <w:t>Действия</w:t>
      </w:r>
      <w:r>
        <w:t>, для Arbitrator-а управляющего реле нагрузки, должен содержать перечень доступных реакций, в виде ссылок на скрипты, которые могут быть запрошены у объекта Arbitrator. Доступные действия:</w:t>
      </w:r>
    </w:p>
    <w:p w:rsidR="00EA357C" w:rsidRDefault="00EA357C">
      <w:pPr>
        <w:pStyle w:val="a3"/>
        <w:jc w:val="both"/>
        <w:sectPr w:rsidR="00EA357C">
          <w:type w:val="continuous"/>
          <w:pgSz w:w="11910" w:h="16840"/>
          <w:pgMar w:top="1100" w:right="141" w:bottom="960" w:left="1417" w:header="0" w:footer="780" w:gutter="0"/>
          <w:cols w:space="720"/>
        </w:sectPr>
      </w:pPr>
    </w:p>
    <w:p w:rsidR="00EA357C" w:rsidRDefault="00B918DE">
      <w:pPr>
        <w:pStyle w:val="a5"/>
        <w:numPr>
          <w:ilvl w:val="0"/>
          <w:numId w:val="60"/>
        </w:numPr>
        <w:tabs>
          <w:tab w:val="left" w:pos="1143"/>
        </w:tabs>
        <w:spacing w:before="69"/>
        <w:ind w:left="1143" w:hanging="150"/>
        <w:jc w:val="both"/>
        <w:rPr>
          <w:sz w:val="26"/>
        </w:rPr>
      </w:pPr>
      <w:r>
        <w:rPr>
          <w:spacing w:val="-2"/>
          <w:sz w:val="26"/>
        </w:rPr>
        <w:lastRenderedPageBreak/>
        <w:t>Отключение</w:t>
      </w:r>
      <w:r>
        <w:rPr>
          <w:spacing w:val="3"/>
          <w:sz w:val="26"/>
        </w:rPr>
        <w:t xml:space="preserve"> </w:t>
      </w:r>
      <w:r>
        <w:rPr>
          <w:spacing w:val="-2"/>
          <w:sz w:val="26"/>
        </w:rPr>
        <w:t>абонента;</w:t>
      </w:r>
    </w:p>
    <w:p w:rsidR="00EA357C" w:rsidRDefault="00B918DE">
      <w:pPr>
        <w:pStyle w:val="a5"/>
        <w:numPr>
          <w:ilvl w:val="0"/>
          <w:numId w:val="60"/>
        </w:numPr>
        <w:tabs>
          <w:tab w:val="left" w:pos="1143"/>
        </w:tabs>
        <w:spacing w:before="1" w:line="298" w:lineRule="exact"/>
        <w:ind w:left="1143" w:hanging="150"/>
        <w:jc w:val="both"/>
        <w:rPr>
          <w:sz w:val="26"/>
        </w:rPr>
      </w:pPr>
      <w:r>
        <w:rPr>
          <w:spacing w:val="-2"/>
          <w:sz w:val="26"/>
        </w:rPr>
        <w:t>Подключение</w:t>
      </w:r>
      <w:r>
        <w:rPr>
          <w:spacing w:val="5"/>
          <w:sz w:val="26"/>
        </w:rPr>
        <w:t xml:space="preserve"> </w:t>
      </w:r>
      <w:r>
        <w:rPr>
          <w:spacing w:val="-2"/>
          <w:sz w:val="26"/>
        </w:rPr>
        <w:t>абонента.</w:t>
      </w:r>
    </w:p>
    <w:p w:rsidR="00EA357C" w:rsidRDefault="00B918DE">
      <w:pPr>
        <w:pStyle w:val="a3"/>
        <w:ind w:right="568" w:firstLine="707"/>
        <w:jc w:val="both"/>
      </w:pPr>
      <w:r>
        <w:t xml:space="preserve">Атрибут </w:t>
      </w:r>
      <w:r>
        <w:rPr>
          <w:i/>
        </w:rPr>
        <w:t xml:space="preserve">Таблица разрешений </w:t>
      </w:r>
      <w:r>
        <w:t>содержит настройку разрешения выполнения реакций</w:t>
      </w:r>
      <w:r>
        <w:rPr>
          <w:spacing w:val="-9"/>
        </w:rPr>
        <w:t xml:space="preserve"> </w:t>
      </w:r>
      <w:r>
        <w:t>для</w:t>
      </w:r>
      <w:r>
        <w:rPr>
          <w:spacing w:val="-9"/>
        </w:rPr>
        <w:t xml:space="preserve"> </w:t>
      </w:r>
      <w:r>
        <w:t>каждого</w:t>
      </w:r>
      <w:r>
        <w:rPr>
          <w:spacing w:val="-5"/>
        </w:rPr>
        <w:t xml:space="preserve"> </w:t>
      </w:r>
      <w:r>
        <w:t>события,</w:t>
      </w:r>
      <w:r>
        <w:rPr>
          <w:spacing w:val="-10"/>
        </w:rPr>
        <w:t xml:space="preserve"> </w:t>
      </w:r>
      <w:r>
        <w:t>в</w:t>
      </w:r>
      <w:r>
        <w:rPr>
          <w:spacing w:val="-7"/>
        </w:rPr>
        <w:t xml:space="preserve"> </w:t>
      </w:r>
      <w:r>
        <w:t>виде</w:t>
      </w:r>
      <w:r>
        <w:rPr>
          <w:spacing w:val="-9"/>
        </w:rPr>
        <w:t xml:space="preserve"> </w:t>
      </w:r>
      <w:r>
        <w:t>двумерного</w:t>
      </w:r>
      <w:r>
        <w:rPr>
          <w:spacing w:val="-7"/>
        </w:rPr>
        <w:t xml:space="preserve"> </w:t>
      </w:r>
      <w:r>
        <w:t>массива.</w:t>
      </w:r>
      <w:r>
        <w:rPr>
          <w:spacing w:val="-10"/>
        </w:rPr>
        <w:t xml:space="preserve"> </w:t>
      </w:r>
      <w:r>
        <w:t>Количество</w:t>
      </w:r>
      <w:r>
        <w:rPr>
          <w:spacing w:val="-8"/>
        </w:rPr>
        <w:t xml:space="preserve"> </w:t>
      </w:r>
      <w:r>
        <w:t>строк</w:t>
      </w:r>
      <w:r>
        <w:rPr>
          <w:spacing w:val="-9"/>
        </w:rPr>
        <w:t xml:space="preserve"> </w:t>
      </w:r>
      <w:r>
        <w:t>массива соответствует количеству событий. Для каждого события в виде битовой строки задается разрешение выполнения для всех доступных реакций.</w:t>
      </w:r>
    </w:p>
    <w:p w:rsidR="00EA357C" w:rsidRDefault="00B918DE">
      <w:pPr>
        <w:pStyle w:val="a3"/>
        <w:spacing w:before="1"/>
        <w:ind w:right="566" w:firstLine="707"/>
        <w:jc w:val="both"/>
      </w:pPr>
      <w:r>
        <w:t xml:space="preserve">Атрибут </w:t>
      </w:r>
      <w:r>
        <w:rPr>
          <w:i/>
        </w:rPr>
        <w:t xml:space="preserve">Таблица весов </w:t>
      </w:r>
      <w:r>
        <w:t xml:space="preserve">содержит информацию о весе реакции для каждого события, в виде двумерного массива. Количество строк массива соответствует размеру таблицы </w:t>
      </w:r>
      <w:r>
        <w:rPr>
          <w:i/>
        </w:rPr>
        <w:t>Таблица разрешений</w:t>
      </w:r>
      <w:r>
        <w:t xml:space="preserve">, то есть количеству событий. Количество элементов в каждой строке должно соответствовать размеру массива атрибута </w:t>
      </w:r>
      <w:r>
        <w:rPr>
          <w:i/>
        </w:rPr>
        <w:t>Действия</w:t>
      </w:r>
      <w:r>
        <w:t>,</w:t>
      </w:r>
      <w:r>
        <w:rPr>
          <w:spacing w:val="-17"/>
        </w:rPr>
        <w:t xml:space="preserve"> </w:t>
      </w:r>
      <w:r>
        <w:t>то</w:t>
      </w:r>
      <w:r>
        <w:rPr>
          <w:spacing w:val="-16"/>
        </w:rPr>
        <w:t xml:space="preserve"> </w:t>
      </w:r>
      <w:r>
        <w:t>есть</w:t>
      </w:r>
      <w:r>
        <w:rPr>
          <w:spacing w:val="-16"/>
        </w:rPr>
        <w:t xml:space="preserve"> </w:t>
      </w:r>
      <w:r>
        <w:t>количеству</w:t>
      </w:r>
      <w:r>
        <w:rPr>
          <w:spacing w:val="-16"/>
        </w:rPr>
        <w:t xml:space="preserve"> </w:t>
      </w:r>
      <w:r>
        <w:t>действий.</w:t>
      </w:r>
      <w:r>
        <w:rPr>
          <w:spacing w:val="-17"/>
        </w:rPr>
        <w:t xml:space="preserve"> </w:t>
      </w:r>
      <w:r>
        <w:t>Каждый</w:t>
      </w:r>
      <w:r>
        <w:rPr>
          <w:spacing w:val="-16"/>
        </w:rPr>
        <w:t xml:space="preserve"> </w:t>
      </w:r>
      <w:r>
        <w:t>элемент</w:t>
      </w:r>
      <w:r>
        <w:rPr>
          <w:spacing w:val="-16"/>
        </w:rPr>
        <w:t xml:space="preserve"> </w:t>
      </w:r>
      <w:r>
        <w:t>таблицы</w:t>
      </w:r>
      <w:r>
        <w:rPr>
          <w:spacing w:val="-16"/>
        </w:rPr>
        <w:t xml:space="preserve"> </w:t>
      </w:r>
      <w:r>
        <w:t>представляет</w:t>
      </w:r>
      <w:r>
        <w:rPr>
          <w:spacing w:val="-17"/>
        </w:rPr>
        <w:t xml:space="preserve"> </w:t>
      </w:r>
      <w:r>
        <w:t>собой значение веса реакции на событие с типом данных long-unsigned. Рекомендуется значения весов выбирать в виде степени числа 2.</w:t>
      </w:r>
    </w:p>
    <w:p w:rsidR="00EA357C" w:rsidRDefault="00B918DE">
      <w:pPr>
        <w:pStyle w:val="a3"/>
        <w:ind w:left="993"/>
        <w:jc w:val="both"/>
      </w:pPr>
      <w:r>
        <w:t>Перечень</w:t>
      </w:r>
      <w:r>
        <w:rPr>
          <w:spacing w:val="-11"/>
        </w:rPr>
        <w:t xml:space="preserve"> </w:t>
      </w:r>
      <w:r>
        <w:t>возможных</w:t>
      </w:r>
      <w:r>
        <w:rPr>
          <w:spacing w:val="-9"/>
        </w:rPr>
        <w:t xml:space="preserve"> </w:t>
      </w:r>
      <w:r>
        <w:t>событий</w:t>
      </w:r>
      <w:r>
        <w:rPr>
          <w:spacing w:val="-11"/>
        </w:rPr>
        <w:t xml:space="preserve"> </w:t>
      </w:r>
      <w:r>
        <w:t>и</w:t>
      </w:r>
      <w:r>
        <w:rPr>
          <w:spacing w:val="-9"/>
        </w:rPr>
        <w:t xml:space="preserve"> </w:t>
      </w:r>
      <w:r>
        <w:t>их</w:t>
      </w:r>
      <w:r>
        <w:rPr>
          <w:spacing w:val="-11"/>
        </w:rPr>
        <w:t xml:space="preserve"> </w:t>
      </w:r>
      <w:r>
        <w:t>весов</w:t>
      </w:r>
      <w:r>
        <w:rPr>
          <w:spacing w:val="-10"/>
        </w:rPr>
        <w:t xml:space="preserve"> </w:t>
      </w:r>
      <w:r>
        <w:t>представлен</w:t>
      </w:r>
      <w:r>
        <w:rPr>
          <w:spacing w:val="-10"/>
        </w:rPr>
        <w:t xml:space="preserve"> </w:t>
      </w:r>
      <w:r>
        <w:t>в</w:t>
      </w:r>
      <w:r>
        <w:rPr>
          <w:spacing w:val="-9"/>
        </w:rPr>
        <w:t xml:space="preserve"> </w:t>
      </w:r>
      <w:r>
        <w:t>таблице</w:t>
      </w:r>
      <w:r>
        <w:rPr>
          <w:spacing w:val="-8"/>
        </w:rPr>
        <w:t xml:space="preserve"> </w:t>
      </w:r>
      <w:r>
        <w:rPr>
          <w:spacing w:val="-2"/>
        </w:rPr>
        <w:t>7.23.</w:t>
      </w:r>
    </w:p>
    <w:p w:rsidR="00EA357C" w:rsidRDefault="00B918DE">
      <w:pPr>
        <w:pStyle w:val="a3"/>
        <w:spacing w:before="119" w:after="7"/>
        <w:jc w:val="both"/>
      </w:pPr>
      <w:r>
        <w:t>Таблица</w:t>
      </w:r>
      <w:r>
        <w:rPr>
          <w:spacing w:val="-6"/>
        </w:rPr>
        <w:t xml:space="preserve"> </w:t>
      </w:r>
      <w:r>
        <w:t>7.23</w:t>
      </w:r>
      <w:r>
        <w:rPr>
          <w:spacing w:val="-7"/>
        </w:rPr>
        <w:t xml:space="preserve"> </w:t>
      </w:r>
      <w:r>
        <w:t>–</w:t>
      </w:r>
      <w:r>
        <w:rPr>
          <w:spacing w:val="-4"/>
        </w:rPr>
        <w:t xml:space="preserve"> </w:t>
      </w:r>
      <w:r>
        <w:t>События</w:t>
      </w:r>
      <w:r>
        <w:rPr>
          <w:spacing w:val="-6"/>
        </w:rPr>
        <w:t xml:space="preserve"> </w:t>
      </w:r>
      <w:r>
        <w:t>и</w:t>
      </w:r>
      <w:r>
        <w:rPr>
          <w:spacing w:val="-7"/>
        </w:rPr>
        <w:t xml:space="preserve"> </w:t>
      </w:r>
      <w:r>
        <w:rPr>
          <w:spacing w:val="-4"/>
        </w:rPr>
        <w:t>веса</w:t>
      </w:r>
    </w:p>
    <w:tbl>
      <w:tblPr>
        <w:tblStyle w:val="TableNormal"/>
        <w:tblW w:w="0" w:type="auto"/>
        <w:tblInd w:w="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
        <w:gridCol w:w="4904"/>
        <w:gridCol w:w="1702"/>
        <w:gridCol w:w="1677"/>
      </w:tblGrid>
      <w:tr w:rsidR="00EA357C">
        <w:trPr>
          <w:trHeight w:val="275"/>
        </w:trPr>
        <w:tc>
          <w:tcPr>
            <w:tcW w:w="905" w:type="dxa"/>
            <w:vMerge w:val="restart"/>
          </w:tcPr>
          <w:p w:rsidR="00EA357C" w:rsidRDefault="00B918DE">
            <w:pPr>
              <w:pStyle w:val="TableParagraph"/>
              <w:spacing w:before="143"/>
              <w:ind w:left="129"/>
              <w:rPr>
                <w:b/>
                <w:sz w:val="24"/>
              </w:rPr>
            </w:pPr>
            <w:r>
              <w:rPr>
                <w:b/>
                <w:sz w:val="24"/>
              </w:rPr>
              <w:t>№</w:t>
            </w:r>
            <w:r>
              <w:rPr>
                <w:b/>
                <w:spacing w:val="-2"/>
                <w:sz w:val="24"/>
              </w:rPr>
              <w:t xml:space="preserve"> </w:t>
            </w:r>
            <w:r>
              <w:rPr>
                <w:b/>
                <w:spacing w:val="-5"/>
                <w:sz w:val="24"/>
              </w:rPr>
              <w:t>п/п</w:t>
            </w:r>
          </w:p>
        </w:tc>
        <w:tc>
          <w:tcPr>
            <w:tcW w:w="4904" w:type="dxa"/>
            <w:vMerge w:val="restart"/>
          </w:tcPr>
          <w:p w:rsidR="00EA357C" w:rsidRDefault="00B918DE">
            <w:pPr>
              <w:pStyle w:val="TableParagraph"/>
              <w:spacing w:before="143"/>
              <w:ind w:left="1012"/>
              <w:rPr>
                <w:b/>
                <w:sz w:val="24"/>
              </w:rPr>
            </w:pPr>
            <w:r>
              <w:rPr>
                <w:b/>
                <w:sz w:val="24"/>
              </w:rPr>
              <w:t>События</w:t>
            </w:r>
            <w:r>
              <w:rPr>
                <w:b/>
                <w:spacing w:val="-3"/>
                <w:sz w:val="24"/>
              </w:rPr>
              <w:t xml:space="preserve"> </w:t>
            </w:r>
            <w:r>
              <w:rPr>
                <w:b/>
                <w:sz w:val="24"/>
              </w:rPr>
              <w:t>управления</w:t>
            </w:r>
            <w:r>
              <w:rPr>
                <w:b/>
                <w:spacing w:val="-5"/>
                <w:sz w:val="24"/>
              </w:rPr>
              <w:t xml:space="preserve"> </w:t>
            </w:r>
            <w:r>
              <w:rPr>
                <w:b/>
                <w:spacing w:val="-4"/>
                <w:sz w:val="24"/>
              </w:rPr>
              <w:t>реле</w:t>
            </w:r>
          </w:p>
        </w:tc>
        <w:tc>
          <w:tcPr>
            <w:tcW w:w="3379" w:type="dxa"/>
            <w:gridSpan w:val="2"/>
          </w:tcPr>
          <w:p w:rsidR="00EA357C" w:rsidRDefault="00B918DE">
            <w:pPr>
              <w:pStyle w:val="TableParagraph"/>
              <w:spacing w:line="256" w:lineRule="exact"/>
              <w:ind w:left="7"/>
              <w:jc w:val="center"/>
              <w:rPr>
                <w:b/>
                <w:sz w:val="24"/>
              </w:rPr>
            </w:pPr>
            <w:r>
              <w:rPr>
                <w:b/>
                <w:spacing w:val="-5"/>
                <w:sz w:val="24"/>
              </w:rPr>
              <w:t>Вес</w:t>
            </w:r>
          </w:p>
        </w:tc>
      </w:tr>
      <w:tr w:rsidR="00EA357C">
        <w:trPr>
          <w:trHeight w:val="275"/>
        </w:trPr>
        <w:tc>
          <w:tcPr>
            <w:tcW w:w="905" w:type="dxa"/>
            <w:vMerge/>
            <w:tcBorders>
              <w:top w:val="nil"/>
            </w:tcBorders>
          </w:tcPr>
          <w:p w:rsidR="00EA357C" w:rsidRDefault="00EA357C">
            <w:pPr>
              <w:rPr>
                <w:sz w:val="2"/>
                <w:szCs w:val="2"/>
              </w:rPr>
            </w:pPr>
          </w:p>
        </w:tc>
        <w:tc>
          <w:tcPr>
            <w:tcW w:w="4904" w:type="dxa"/>
            <w:vMerge/>
            <w:tcBorders>
              <w:top w:val="nil"/>
            </w:tcBorders>
          </w:tcPr>
          <w:p w:rsidR="00EA357C" w:rsidRDefault="00EA357C">
            <w:pPr>
              <w:rPr>
                <w:sz w:val="2"/>
                <w:szCs w:val="2"/>
              </w:rPr>
            </w:pPr>
          </w:p>
        </w:tc>
        <w:tc>
          <w:tcPr>
            <w:tcW w:w="1702" w:type="dxa"/>
          </w:tcPr>
          <w:p w:rsidR="00EA357C" w:rsidRDefault="00B918DE">
            <w:pPr>
              <w:pStyle w:val="TableParagraph"/>
              <w:spacing w:line="256" w:lineRule="exact"/>
              <w:ind w:left="107"/>
              <w:rPr>
                <w:sz w:val="24"/>
              </w:rPr>
            </w:pPr>
            <w:r>
              <w:rPr>
                <w:spacing w:val="-2"/>
                <w:sz w:val="24"/>
              </w:rPr>
              <w:t>Отключение</w:t>
            </w:r>
          </w:p>
        </w:tc>
        <w:tc>
          <w:tcPr>
            <w:tcW w:w="1677" w:type="dxa"/>
          </w:tcPr>
          <w:p w:rsidR="00EA357C" w:rsidRDefault="00B918DE">
            <w:pPr>
              <w:pStyle w:val="TableParagraph"/>
              <w:spacing w:line="256" w:lineRule="exact"/>
              <w:ind w:left="8" w:right="33"/>
              <w:jc w:val="center"/>
              <w:rPr>
                <w:sz w:val="24"/>
              </w:rPr>
            </w:pPr>
            <w:r>
              <w:rPr>
                <w:spacing w:val="-2"/>
                <w:sz w:val="24"/>
              </w:rPr>
              <w:t>Подключение</w:t>
            </w:r>
          </w:p>
        </w:tc>
      </w:tr>
      <w:tr w:rsidR="00EA357C">
        <w:trPr>
          <w:trHeight w:val="277"/>
        </w:trPr>
        <w:tc>
          <w:tcPr>
            <w:tcW w:w="905" w:type="dxa"/>
          </w:tcPr>
          <w:p w:rsidR="00EA357C" w:rsidRDefault="00B918DE">
            <w:pPr>
              <w:pStyle w:val="TableParagraph"/>
              <w:spacing w:line="258" w:lineRule="exact"/>
              <w:ind w:left="107"/>
              <w:rPr>
                <w:sz w:val="24"/>
              </w:rPr>
            </w:pPr>
            <w:r>
              <w:rPr>
                <w:spacing w:val="-10"/>
                <w:sz w:val="24"/>
              </w:rPr>
              <w:t>1</w:t>
            </w:r>
          </w:p>
        </w:tc>
        <w:tc>
          <w:tcPr>
            <w:tcW w:w="4904" w:type="dxa"/>
          </w:tcPr>
          <w:p w:rsidR="00EA357C" w:rsidRDefault="00B918DE">
            <w:pPr>
              <w:pStyle w:val="TableParagraph"/>
              <w:spacing w:line="258" w:lineRule="exact"/>
              <w:ind w:left="107"/>
              <w:rPr>
                <w:sz w:val="24"/>
              </w:rPr>
            </w:pPr>
            <w:r>
              <w:rPr>
                <w:sz w:val="24"/>
              </w:rPr>
              <w:t>Ручное</w:t>
            </w:r>
            <w:r>
              <w:rPr>
                <w:spacing w:val="-3"/>
                <w:sz w:val="24"/>
              </w:rPr>
              <w:t xml:space="preserve"> </w:t>
            </w:r>
            <w:r>
              <w:rPr>
                <w:sz w:val="24"/>
              </w:rPr>
              <w:t>(по</w:t>
            </w:r>
            <w:r>
              <w:rPr>
                <w:spacing w:val="-1"/>
                <w:sz w:val="24"/>
              </w:rPr>
              <w:t xml:space="preserve"> </w:t>
            </w:r>
            <w:r>
              <w:rPr>
                <w:spacing w:val="-2"/>
                <w:sz w:val="24"/>
              </w:rPr>
              <w:t>кнопке)</w:t>
            </w:r>
          </w:p>
        </w:tc>
        <w:tc>
          <w:tcPr>
            <w:tcW w:w="1702" w:type="dxa"/>
          </w:tcPr>
          <w:p w:rsidR="00EA357C" w:rsidRDefault="00B918DE">
            <w:pPr>
              <w:pStyle w:val="TableParagraph"/>
              <w:spacing w:line="258" w:lineRule="exact"/>
              <w:ind w:left="10" w:right="4"/>
              <w:jc w:val="center"/>
              <w:rPr>
                <w:sz w:val="24"/>
              </w:rPr>
            </w:pPr>
            <w:r>
              <w:rPr>
                <w:spacing w:val="-5"/>
                <w:sz w:val="24"/>
              </w:rPr>
              <w:t>32</w:t>
            </w:r>
          </w:p>
        </w:tc>
        <w:tc>
          <w:tcPr>
            <w:tcW w:w="1677" w:type="dxa"/>
          </w:tcPr>
          <w:p w:rsidR="00EA357C" w:rsidRDefault="00B918DE">
            <w:pPr>
              <w:pStyle w:val="TableParagraph"/>
              <w:spacing w:line="258" w:lineRule="exact"/>
              <w:ind w:left="33" w:right="25"/>
              <w:jc w:val="center"/>
              <w:rPr>
                <w:sz w:val="24"/>
              </w:rPr>
            </w:pPr>
            <w:r>
              <w:rPr>
                <w:spacing w:val="-10"/>
                <w:sz w:val="24"/>
              </w:rPr>
              <w:t>1</w:t>
            </w:r>
          </w:p>
        </w:tc>
      </w:tr>
      <w:tr w:rsidR="00EA357C">
        <w:trPr>
          <w:trHeight w:val="551"/>
        </w:trPr>
        <w:tc>
          <w:tcPr>
            <w:tcW w:w="905" w:type="dxa"/>
          </w:tcPr>
          <w:p w:rsidR="00EA357C" w:rsidRDefault="00B918DE">
            <w:pPr>
              <w:pStyle w:val="TableParagraph"/>
              <w:spacing w:line="270" w:lineRule="exact"/>
              <w:ind w:left="107"/>
              <w:rPr>
                <w:sz w:val="24"/>
              </w:rPr>
            </w:pPr>
            <w:r>
              <w:rPr>
                <w:spacing w:val="-10"/>
                <w:sz w:val="24"/>
              </w:rPr>
              <w:t>2</w:t>
            </w:r>
          </w:p>
        </w:tc>
        <w:tc>
          <w:tcPr>
            <w:tcW w:w="4904" w:type="dxa"/>
          </w:tcPr>
          <w:p w:rsidR="00EA357C" w:rsidRDefault="00B918DE">
            <w:pPr>
              <w:pStyle w:val="TableParagraph"/>
              <w:spacing w:line="270" w:lineRule="exact"/>
              <w:ind w:left="107"/>
              <w:rPr>
                <w:sz w:val="24"/>
              </w:rPr>
            </w:pPr>
            <w:r>
              <w:rPr>
                <w:sz w:val="24"/>
              </w:rPr>
              <w:t>Локальное</w:t>
            </w:r>
            <w:r>
              <w:rPr>
                <w:spacing w:val="-2"/>
                <w:sz w:val="24"/>
              </w:rPr>
              <w:t xml:space="preserve"> </w:t>
            </w:r>
            <w:r>
              <w:rPr>
                <w:sz w:val="24"/>
              </w:rPr>
              <w:t>(по</w:t>
            </w:r>
            <w:r>
              <w:rPr>
                <w:spacing w:val="-1"/>
                <w:sz w:val="24"/>
              </w:rPr>
              <w:t xml:space="preserve"> </w:t>
            </w:r>
            <w:r>
              <w:rPr>
                <w:sz w:val="24"/>
              </w:rPr>
              <w:t>лимиту</w:t>
            </w:r>
            <w:r>
              <w:rPr>
                <w:spacing w:val="-6"/>
                <w:sz w:val="24"/>
              </w:rPr>
              <w:t xml:space="preserve"> </w:t>
            </w:r>
            <w:r>
              <w:rPr>
                <w:sz w:val="24"/>
              </w:rPr>
              <w:t>№1</w:t>
            </w:r>
            <w:r>
              <w:rPr>
                <w:spacing w:val="-1"/>
                <w:sz w:val="24"/>
              </w:rPr>
              <w:t xml:space="preserve"> </w:t>
            </w:r>
            <w:r>
              <w:rPr>
                <w:spacing w:val="-2"/>
                <w:sz w:val="24"/>
              </w:rPr>
              <w:t>(активная</w:t>
            </w:r>
          </w:p>
          <w:p w:rsidR="00EA357C" w:rsidRDefault="00B918DE">
            <w:pPr>
              <w:pStyle w:val="TableParagraph"/>
              <w:spacing w:line="261" w:lineRule="exact"/>
              <w:ind w:left="107"/>
              <w:rPr>
                <w:sz w:val="24"/>
              </w:rPr>
            </w:pPr>
            <w:r>
              <w:rPr>
                <w:spacing w:val="-2"/>
                <w:sz w:val="24"/>
              </w:rPr>
              <w:t>мощность))</w:t>
            </w:r>
          </w:p>
        </w:tc>
        <w:tc>
          <w:tcPr>
            <w:tcW w:w="1702" w:type="dxa"/>
          </w:tcPr>
          <w:p w:rsidR="00EA357C" w:rsidRDefault="00B918DE">
            <w:pPr>
              <w:pStyle w:val="TableParagraph"/>
              <w:spacing w:line="270" w:lineRule="exact"/>
              <w:ind w:left="10" w:right="4"/>
              <w:jc w:val="center"/>
              <w:rPr>
                <w:sz w:val="24"/>
              </w:rPr>
            </w:pPr>
            <w:r>
              <w:rPr>
                <w:spacing w:val="-5"/>
                <w:sz w:val="24"/>
              </w:rPr>
              <w:t>32</w:t>
            </w:r>
          </w:p>
        </w:tc>
        <w:tc>
          <w:tcPr>
            <w:tcW w:w="1677" w:type="dxa"/>
          </w:tcPr>
          <w:p w:rsidR="00EA357C" w:rsidRDefault="00B918DE">
            <w:pPr>
              <w:pStyle w:val="TableParagraph"/>
              <w:spacing w:line="270" w:lineRule="exact"/>
              <w:ind w:left="33" w:right="25"/>
              <w:jc w:val="center"/>
              <w:rPr>
                <w:sz w:val="24"/>
              </w:rPr>
            </w:pPr>
            <w:r>
              <w:rPr>
                <w:spacing w:val="-10"/>
                <w:sz w:val="24"/>
              </w:rPr>
              <w:t>1</w:t>
            </w:r>
          </w:p>
        </w:tc>
      </w:tr>
      <w:tr w:rsidR="00EA357C">
        <w:trPr>
          <w:trHeight w:val="275"/>
        </w:trPr>
        <w:tc>
          <w:tcPr>
            <w:tcW w:w="905" w:type="dxa"/>
          </w:tcPr>
          <w:p w:rsidR="00EA357C" w:rsidRDefault="00B918DE">
            <w:pPr>
              <w:pStyle w:val="TableParagraph"/>
              <w:spacing w:line="256" w:lineRule="exact"/>
              <w:ind w:left="107"/>
              <w:rPr>
                <w:sz w:val="24"/>
              </w:rPr>
            </w:pPr>
            <w:r>
              <w:rPr>
                <w:spacing w:val="-10"/>
                <w:sz w:val="24"/>
              </w:rPr>
              <w:t>3</w:t>
            </w:r>
          </w:p>
        </w:tc>
        <w:tc>
          <w:tcPr>
            <w:tcW w:w="4904" w:type="dxa"/>
          </w:tcPr>
          <w:p w:rsidR="00EA357C" w:rsidRDefault="00B918DE">
            <w:pPr>
              <w:pStyle w:val="TableParagraph"/>
              <w:spacing w:line="256" w:lineRule="exact"/>
              <w:ind w:left="107"/>
              <w:rPr>
                <w:sz w:val="24"/>
              </w:rPr>
            </w:pPr>
            <w:r>
              <w:rPr>
                <w:sz w:val="24"/>
              </w:rPr>
              <w:t>Локальное</w:t>
            </w:r>
            <w:r>
              <w:rPr>
                <w:spacing w:val="-2"/>
                <w:sz w:val="24"/>
              </w:rPr>
              <w:t xml:space="preserve"> </w:t>
            </w:r>
            <w:r>
              <w:rPr>
                <w:sz w:val="24"/>
              </w:rPr>
              <w:t>(по</w:t>
            </w:r>
            <w:r>
              <w:rPr>
                <w:spacing w:val="-1"/>
                <w:sz w:val="24"/>
              </w:rPr>
              <w:t xml:space="preserve"> </w:t>
            </w:r>
            <w:r>
              <w:rPr>
                <w:sz w:val="24"/>
              </w:rPr>
              <w:t>лимиту</w:t>
            </w:r>
            <w:r>
              <w:rPr>
                <w:spacing w:val="-7"/>
                <w:sz w:val="24"/>
              </w:rPr>
              <w:t xml:space="preserve"> </w:t>
            </w:r>
            <w:r>
              <w:rPr>
                <w:sz w:val="24"/>
              </w:rPr>
              <w:t xml:space="preserve">№2 </w:t>
            </w:r>
            <w:r>
              <w:rPr>
                <w:spacing w:val="-2"/>
                <w:sz w:val="24"/>
              </w:rPr>
              <w:t>(ток))</w:t>
            </w:r>
          </w:p>
        </w:tc>
        <w:tc>
          <w:tcPr>
            <w:tcW w:w="1702" w:type="dxa"/>
          </w:tcPr>
          <w:p w:rsidR="00EA357C" w:rsidRDefault="00B918DE">
            <w:pPr>
              <w:pStyle w:val="TableParagraph"/>
              <w:spacing w:line="256" w:lineRule="exact"/>
              <w:ind w:left="10" w:right="4"/>
              <w:jc w:val="center"/>
              <w:rPr>
                <w:sz w:val="24"/>
              </w:rPr>
            </w:pPr>
            <w:r>
              <w:rPr>
                <w:spacing w:val="-5"/>
                <w:sz w:val="24"/>
              </w:rPr>
              <w:t>32</w:t>
            </w:r>
          </w:p>
        </w:tc>
        <w:tc>
          <w:tcPr>
            <w:tcW w:w="1677" w:type="dxa"/>
          </w:tcPr>
          <w:p w:rsidR="00EA357C" w:rsidRDefault="00B918DE">
            <w:pPr>
              <w:pStyle w:val="TableParagraph"/>
              <w:spacing w:line="256" w:lineRule="exact"/>
              <w:ind w:left="33" w:right="25"/>
              <w:jc w:val="center"/>
              <w:rPr>
                <w:sz w:val="24"/>
              </w:rPr>
            </w:pPr>
            <w:r>
              <w:rPr>
                <w:spacing w:val="-10"/>
                <w:sz w:val="24"/>
              </w:rPr>
              <w:t>1</w:t>
            </w:r>
          </w:p>
        </w:tc>
      </w:tr>
      <w:tr w:rsidR="00EA357C">
        <w:trPr>
          <w:trHeight w:val="275"/>
        </w:trPr>
        <w:tc>
          <w:tcPr>
            <w:tcW w:w="905" w:type="dxa"/>
          </w:tcPr>
          <w:p w:rsidR="00EA357C" w:rsidRDefault="00B918DE">
            <w:pPr>
              <w:pStyle w:val="TableParagraph"/>
              <w:spacing w:line="256" w:lineRule="exact"/>
              <w:ind w:left="107"/>
              <w:rPr>
                <w:sz w:val="24"/>
              </w:rPr>
            </w:pPr>
            <w:r>
              <w:rPr>
                <w:spacing w:val="-10"/>
                <w:sz w:val="24"/>
              </w:rPr>
              <w:t>4</w:t>
            </w:r>
          </w:p>
        </w:tc>
        <w:tc>
          <w:tcPr>
            <w:tcW w:w="4904" w:type="dxa"/>
          </w:tcPr>
          <w:p w:rsidR="00EA357C" w:rsidRDefault="00B918DE">
            <w:pPr>
              <w:pStyle w:val="TableParagraph"/>
              <w:spacing w:line="256" w:lineRule="exact"/>
              <w:ind w:left="107"/>
              <w:rPr>
                <w:sz w:val="24"/>
              </w:rPr>
            </w:pPr>
            <w:r>
              <w:rPr>
                <w:sz w:val="24"/>
              </w:rPr>
              <w:t>Локальное</w:t>
            </w:r>
            <w:r>
              <w:rPr>
                <w:spacing w:val="-2"/>
                <w:sz w:val="24"/>
              </w:rPr>
              <w:t xml:space="preserve"> </w:t>
            </w:r>
            <w:r>
              <w:rPr>
                <w:sz w:val="24"/>
              </w:rPr>
              <w:t>(по</w:t>
            </w:r>
            <w:r>
              <w:rPr>
                <w:spacing w:val="-1"/>
                <w:sz w:val="24"/>
              </w:rPr>
              <w:t xml:space="preserve"> </w:t>
            </w:r>
            <w:r>
              <w:rPr>
                <w:sz w:val="24"/>
              </w:rPr>
              <w:t>лимиту</w:t>
            </w:r>
            <w:r>
              <w:rPr>
                <w:spacing w:val="-7"/>
                <w:sz w:val="24"/>
              </w:rPr>
              <w:t xml:space="preserve"> </w:t>
            </w:r>
            <w:r>
              <w:rPr>
                <w:sz w:val="24"/>
              </w:rPr>
              <w:t xml:space="preserve">№3 </w:t>
            </w:r>
            <w:r>
              <w:rPr>
                <w:spacing w:val="-2"/>
                <w:sz w:val="24"/>
              </w:rPr>
              <w:t>(напряжение))</w:t>
            </w:r>
          </w:p>
        </w:tc>
        <w:tc>
          <w:tcPr>
            <w:tcW w:w="1702" w:type="dxa"/>
          </w:tcPr>
          <w:p w:rsidR="00EA357C" w:rsidRDefault="00B918DE">
            <w:pPr>
              <w:pStyle w:val="TableParagraph"/>
              <w:spacing w:line="256" w:lineRule="exact"/>
              <w:ind w:left="10" w:right="4"/>
              <w:jc w:val="center"/>
              <w:rPr>
                <w:sz w:val="24"/>
              </w:rPr>
            </w:pPr>
            <w:r>
              <w:rPr>
                <w:spacing w:val="-5"/>
                <w:sz w:val="24"/>
              </w:rPr>
              <w:t>32</w:t>
            </w:r>
          </w:p>
        </w:tc>
        <w:tc>
          <w:tcPr>
            <w:tcW w:w="1677" w:type="dxa"/>
          </w:tcPr>
          <w:p w:rsidR="00EA357C" w:rsidRDefault="00B918DE">
            <w:pPr>
              <w:pStyle w:val="TableParagraph"/>
              <w:spacing w:line="256" w:lineRule="exact"/>
              <w:ind w:left="33" w:right="25"/>
              <w:jc w:val="center"/>
              <w:rPr>
                <w:sz w:val="24"/>
              </w:rPr>
            </w:pPr>
            <w:r>
              <w:rPr>
                <w:spacing w:val="-10"/>
                <w:sz w:val="24"/>
              </w:rPr>
              <w:t>1</w:t>
            </w:r>
          </w:p>
        </w:tc>
      </w:tr>
      <w:tr w:rsidR="00EA357C">
        <w:trPr>
          <w:trHeight w:val="275"/>
        </w:trPr>
        <w:tc>
          <w:tcPr>
            <w:tcW w:w="905" w:type="dxa"/>
          </w:tcPr>
          <w:p w:rsidR="00EA357C" w:rsidRDefault="00B918DE">
            <w:pPr>
              <w:pStyle w:val="TableParagraph"/>
              <w:spacing w:line="256" w:lineRule="exact"/>
              <w:ind w:left="107"/>
              <w:rPr>
                <w:sz w:val="24"/>
              </w:rPr>
            </w:pPr>
            <w:r>
              <w:rPr>
                <w:spacing w:val="-10"/>
                <w:sz w:val="24"/>
              </w:rPr>
              <w:t>5</w:t>
            </w:r>
          </w:p>
        </w:tc>
        <w:tc>
          <w:tcPr>
            <w:tcW w:w="4904" w:type="dxa"/>
          </w:tcPr>
          <w:p w:rsidR="00EA357C" w:rsidRDefault="00B918DE">
            <w:pPr>
              <w:pStyle w:val="TableParagraph"/>
              <w:spacing w:line="256" w:lineRule="exact"/>
              <w:ind w:left="107"/>
              <w:rPr>
                <w:sz w:val="24"/>
              </w:rPr>
            </w:pPr>
            <w:r>
              <w:rPr>
                <w:sz w:val="24"/>
              </w:rPr>
              <w:t>Локальное</w:t>
            </w:r>
            <w:r>
              <w:rPr>
                <w:spacing w:val="-3"/>
                <w:sz w:val="24"/>
              </w:rPr>
              <w:t xml:space="preserve"> </w:t>
            </w:r>
            <w:r>
              <w:rPr>
                <w:sz w:val="24"/>
              </w:rPr>
              <w:t>(по</w:t>
            </w:r>
            <w:r>
              <w:rPr>
                <w:spacing w:val="-1"/>
                <w:sz w:val="24"/>
              </w:rPr>
              <w:t xml:space="preserve"> </w:t>
            </w:r>
            <w:r>
              <w:rPr>
                <w:sz w:val="24"/>
              </w:rPr>
              <w:t>лимиту</w:t>
            </w:r>
            <w:r>
              <w:rPr>
                <w:spacing w:val="-8"/>
                <w:sz w:val="24"/>
              </w:rPr>
              <w:t xml:space="preserve"> </w:t>
            </w:r>
            <w:r>
              <w:rPr>
                <w:sz w:val="24"/>
              </w:rPr>
              <w:t>№4</w:t>
            </w:r>
            <w:r>
              <w:rPr>
                <w:spacing w:val="-1"/>
                <w:sz w:val="24"/>
              </w:rPr>
              <w:t xml:space="preserve"> </w:t>
            </w:r>
            <w:r>
              <w:rPr>
                <w:sz w:val="24"/>
              </w:rPr>
              <w:t>(магнитное</w:t>
            </w:r>
            <w:r>
              <w:rPr>
                <w:spacing w:val="-2"/>
                <w:sz w:val="24"/>
              </w:rPr>
              <w:t xml:space="preserve"> поле))</w:t>
            </w:r>
          </w:p>
        </w:tc>
        <w:tc>
          <w:tcPr>
            <w:tcW w:w="1702" w:type="dxa"/>
          </w:tcPr>
          <w:p w:rsidR="00EA357C" w:rsidRDefault="00B918DE">
            <w:pPr>
              <w:pStyle w:val="TableParagraph"/>
              <w:spacing w:line="256" w:lineRule="exact"/>
              <w:ind w:left="10" w:right="4"/>
              <w:jc w:val="center"/>
              <w:rPr>
                <w:sz w:val="24"/>
              </w:rPr>
            </w:pPr>
            <w:r>
              <w:rPr>
                <w:spacing w:val="-5"/>
                <w:sz w:val="24"/>
              </w:rPr>
              <w:t>32</w:t>
            </w:r>
          </w:p>
        </w:tc>
        <w:tc>
          <w:tcPr>
            <w:tcW w:w="1677" w:type="dxa"/>
          </w:tcPr>
          <w:p w:rsidR="00EA357C" w:rsidRDefault="00B918DE">
            <w:pPr>
              <w:pStyle w:val="TableParagraph"/>
              <w:spacing w:line="256" w:lineRule="exact"/>
              <w:ind w:left="33" w:right="25"/>
              <w:jc w:val="center"/>
              <w:rPr>
                <w:sz w:val="24"/>
              </w:rPr>
            </w:pPr>
            <w:r>
              <w:rPr>
                <w:spacing w:val="-10"/>
                <w:sz w:val="24"/>
              </w:rPr>
              <w:t>1</w:t>
            </w:r>
          </w:p>
        </w:tc>
      </w:tr>
      <w:tr w:rsidR="00EA357C">
        <w:trPr>
          <w:trHeight w:val="275"/>
        </w:trPr>
        <w:tc>
          <w:tcPr>
            <w:tcW w:w="905" w:type="dxa"/>
          </w:tcPr>
          <w:p w:rsidR="00EA357C" w:rsidRDefault="00B918DE">
            <w:pPr>
              <w:pStyle w:val="TableParagraph"/>
              <w:spacing w:line="256" w:lineRule="exact"/>
              <w:ind w:left="107"/>
              <w:rPr>
                <w:sz w:val="24"/>
              </w:rPr>
            </w:pPr>
            <w:r>
              <w:rPr>
                <w:spacing w:val="-10"/>
                <w:sz w:val="24"/>
              </w:rPr>
              <w:t>6</w:t>
            </w:r>
          </w:p>
        </w:tc>
        <w:tc>
          <w:tcPr>
            <w:tcW w:w="4904" w:type="dxa"/>
          </w:tcPr>
          <w:p w:rsidR="00EA357C" w:rsidRDefault="00B918DE">
            <w:pPr>
              <w:pStyle w:val="TableParagraph"/>
              <w:spacing w:line="256" w:lineRule="exact"/>
              <w:ind w:left="107"/>
              <w:rPr>
                <w:sz w:val="24"/>
              </w:rPr>
            </w:pPr>
            <w:r>
              <w:rPr>
                <w:sz w:val="24"/>
              </w:rPr>
              <w:t>Локальное</w:t>
            </w:r>
            <w:r>
              <w:rPr>
                <w:spacing w:val="-3"/>
                <w:sz w:val="24"/>
              </w:rPr>
              <w:t xml:space="preserve"> </w:t>
            </w:r>
            <w:r>
              <w:rPr>
                <w:sz w:val="24"/>
              </w:rPr>
              <w:t>(по</w:t>
            </w:r>
            <w:r>
              <w:rPr>
                <w:spacing w:val="-1"/>
                <w:sz w:val="24"/>
              </w:rPr>
              <w:t xml:space="preserve"> </w:t>
            </w:r>
            <w:r>
              <w:rPr>
                <w:sz w:val="24"/>
              </w:rPr>
              <w:t>лимиту</w:t>
            </w:r>
            <w:r>
              <w:rPr>
                <w:spacing w:val="-7"/>
                <w:sz w:val="24"/>
              </w:rPr>
              <w:t xml:space="preserve"> </w:t>
            </w:r>
            <w:r>
              <w:rPr>
                <w:sz w:val="24"/>
              </w:rPr>
              <w:t>№5</w:t>
            </w:r>
            <w:r>
              <w:rPr>
                <w:spacing w:val="-1"/>
                <w:sz w:val="24"/>
              </w:rPr>
              <w:t xml:space="preserve"> </w:t>
            </w:r>
            <w:r>
              <w:rPr>
                <w:sz w:val="24"/>
              </w:rPr>
              <w:t>(небаланс</w:t>
            </w:r>
            <w:r>
              <w:rPr>
                <w:spacing w:val="-2"/>
                <w:sz w:val="24"/>
              </w:rPr>
              <w:t xml:space="preserve"> токов))</w:t>
            </w:r>
          </w:p>
        </w:tc>
        <w:tc>
          <w:tcPr>
            <w:tcW w:w="1702" w:type="dxa"/>
          </w:tcPr>
          <w:p w:rsidR="00EA357C" w:rsidRDefault="00B918DE">
            <w:pPr>
              <w:pStyle w:val="TableParagraph"/>
              <w:spacing w:line="256" w:lineRule="exact"/>
              <w:ind w:left="10" w:right="4"/>
              <w:jc w:val="center"/>
              <w:rPr>
                <w:sz w:val="24"/>
              </w:rPr>
            </w:pPr>
            <w:r>
              <w:rPr>
                <w:spacing w:val="-5"/>
                <w:sz w:val="24"/>
              </w:rPr>
              <w:t>32</w:t>
            </w:r>
          </w:p>
        </w:tc>
        <w:tc>
          <w:tcPr>
            <w:tcW w:w="1677" w:type="dxa"/>
          </w:tcPr>
          <w:p w:rsidR="00EA357C" w:rsidRDefault="00B918DE">
            <w:pPr>
              <w:pStyle w:val="TableParagraph"/>
              <w:spacing w:line="256" w:lineRule="exact"/>
              <w:ind w:left="33" w:right="25"/>
              <w:jc w:val="center"/>
              <w:rPr>
                <w:sz w:val="24"/>
              </w:rPr>
            </w:pPr>
            <w:r>
              <w:rPr>
                <w:spacing w:val="-10"/>
                <w:sz w:val="24"/>
              </w:rPr>
              <w:t>1</w:t>
            </w:r>
          </w:p>
        </w:tc>
      </w:tr>
      <w:tr w:rsidR="00EA357C">
        <w:trPr>
          <w:trHeight w:val="275"/>
        </w:trPr>
        <w:tc>
          <w:tcPr>
            <w:tcW w:w="905" w:type="dxa"/>
          </w:tcPr>
          <w:p w:rsidR="00EA357C" w:rsidRDefault="00B918DE">
            <w:pPr>
              <w:pStyle w:val="TableParagraph"/>
              <w:spacing w:line="256" w:lineRule="exact"/>
              <w:ind w:left="107"/>
              <w:rPr>
                <w:sz w:val="24"/>
              </w:rPr>
            </w:pPr>
            <w:r>
              <w:rPr>
                <w:spacing w:val="-10"/>
                <w:sz w:val="24"/>
              </w:rPr>
              <w:t>7</w:t>
            </w:r>
          </w:p>
        </w:tc>
        <w:tc>
          <w:tcPr>
            <w:tcW w:w="4904" w:type="dxa"/>
          </w:tcPr>
          <w:p w:rsidR="00EA357C" w:rsidRDefault="00B918DE">
            <w:pPr>
              <w:pStyle w:val="TableParagraph"/>
              <w:spacing w:line="256" w:lineRule="exact"/>
              <w:ind w:left="107"/>
              <w:rPr>
                <w:sz w:val="24"/>
              </w:rPr>
            </w:pPr>
            <w:r>
              <w:rPr>
                <w:sz w:val="24"/>
              </w:rPr>
              <w:t>Локальное</w:t>
            </w:r>
            <w:r>
              <w:rPr>
                <w:spacing w:val="-2"/>
                <w:sz w:val="24"/>
              </w:rPr>
              <w:t xml:space="preserve"> </w:t>
            </w:r>
            <w:r>
              <w:rPr>
                <w:sz w:val="24"/>
              </w:rPr>
              <w:t>(по</w:t>
            </w:r>
            <w:r>
              <w:rPr>
                <w:spacing w:val="-1"/>
                <w:sz w:val="24"/>
              </w:rPr>
              <w:t xml:space="preserve"> </w:t>
            </w:r>
            <w:r>
              <w:rPr>
                <w:sz w:val="24"/>
              </w:rPr>
              <w:t>лимиту</w:t>
            </w:r>
            <w:r>
              <w:rPr>
                <w:spacing w:val="-7"/>
                <w:sz w:val="24"/>
              </w:rPr>
              <w:t xml:space="preserve"> </w:t>
            </w:r>
            <w:r>
              <w:rPr>
                <w:sz w:val="24"/>
              </w:rPr>
              <w:t>№6</w:t>
            </w:r>
            <w:r>
              <w:rPr>
                <w:spacing w:val="2"/>
                <w:sz w:val="24"/>
              </w:rPr>
              <w:t xml:space="preserve"> </w:t>
            </w:r>
            <w:r>
              <w:rPr>
                <w:spacing w:val="-2"/>
                <w:sz w:val="24"/>
              </w:rPr>
              <w:t>(температура))</w:t>
            </w:r>
          </w:p>
        </w:tc>
        <w:tc>
          <w:tcPr>
            <w:tcW w:w="1702" w:type="dxa"/>
          </w:tcPr>
          <w:p w:rsidR="00EA357C" w:rsidRDefault="00B918DE">
            <w:pPr>
              <w:pStyle w:val="TableParagraph"/>
              <w:spacing w:line="256" w:lineRule="exact"/>
              <w:ind w:left="10" w:right="4"/>
              <w:jc w:val="center"/>
              <w:rPr>
                <w:sz w:val="24"/>
              </w:rPr>
            </w:pPr>
            <w:r>
              <w:rPr>
                <w:spacing w:val="-5"/>
                <w:sz w:val="24"/>
              </w:rPr>
              <w:t>32</w:t>
            </w:r>
          </w:p>
        </w:tc>
        <w:tc>
          <w:tcPr>
            <w:tcW w:w="1677" w:type="dxa"/>
          </w:tcPr>
          <w:p w:rsidR="00EA357C" w:rsidRDefault="00B918DE">
            <w:pPr>
              <w:pStyle w:val="TableParagraph"/>
              <w:spacing w:line="256" w:lineRule="exact"/>
              <w:ind w:left="33" w:right="25"/>
              <w:jc w:val="center"/>
              <w:rPr>
                <w:sz w:val="24"/>
              </w:rPr>
            </w:pPr>
            <w:r>
              <w:rPr>
                <w:spacing w:val="-10"/>
                <w:sz w:val="24"/>
              </w:rPr>
              <w:t>1</w:t>
            </w:r>
          </w:p>
        </w:tc>
      </w:tr>
      <w:tr w:rsidR="00EA357C">
        <w:trPr>
          <w:trHeight w:val="278"/>
        </w:trPr>
        <w:tc>
          <w:tcPr>
            <w:tcW w:w="905" w:type="dxa"/>
          </w:tcPr>
          <w:p w:rsidR="00EA357C" w:rsidRDefault="00B918DE">
            <w:pPr>
              <w:pStyle w:val="TableParagraph"/>
              <w:spacing w:line="258" w:lineRule="exact"/>
              <w:ind w:left="107"/>
              <w:rPr>
                <w:sz w:val="24"/>
              </w:rPr>
            </w:pPr>
            <w:r>
              <w:rPr>
                <w:spacing w:val="-10"/>
                <w:sz w:val="24"/>
              </w:rPr>
              <w:t>8</w:t>
            </w:r>
          </w:p>
        </w:tc>
        <w:tc>
          <w:tcPr>
            <w:tcW w:w="4904" w:type="dxa"/>
          </w:tcPr>
          <w:p w:rsidR="00EA357C" w:rsidRDefault="00B918DE">
            <w:pPr>
              <w:pStyle w:val="TableParagraph"/>
              <w:spacing w:line="258" w:lineRule="exact"/>
              <w:ind w:left="107"/>
              <w:rPr>
                <w:sz w:val="24"/>
              </w:rPr>
            </w:pPr>
            <w:r>
              <w:rPr>
                <w:sz w:val="24"/>
              </w:rPr>
              <w:t>Локальное</w:t>
            </w:r>
            <w:r>
              <w:rPr>
                <w:spacing w:val="-4"/>
                <w:sz w:val="24"/>
              </w:rPr>
              <w:t xml:space="preserve"> </w:t>
            </w:r>
            <w:r>
              <w:rPr>
                <w:sz w:val="24"/>
              </w:rPr>
              <w:t>(регистр</w:t>
            </w:r>
            <w:r>
              <w:rPr>
                <w:spacing w:val="-2"/>
                <w:sz w:val="24"/>
              </w:rPr>
              <w:t xml:space="preserve"> монитор)</w:t>
            </w:r>
          </w:p>
        </w:tc>
        <w:tc>
          <w:tcPr>
            <w:tcW w:w="1702" w:type="dxa"/>
          </w:tcPr>
          <w:p w:rsidR="00EA357C" w:rsidRDefault="00B918DE">
            <w:pPr>
              <w:pStyle w:val="TableParagraph"/>
              <w:spacing w:line="258" w:lineRule="exact"/>
              <w:ind w:left="10" w:right="4"/>
              <w:jc w:val="center"/>
              <w:rPr>
                <w:sz w:val="24"/>
              </w:rPr>
            </w:pPr>
            <w:r>
              <w:rPr>
                <w:spacing w:val="-5"/>
                <w:sz w:val="24"/>
              </w:rPr>
              <w:t>32</w:t>
            </w:r>
          </w:p>
        </w:tc>
        <w:tc>
          <w:tcPr>
            <w:tcW w:w="1677" w:type="dxa"/>
          </w:tcPr>
          <w:p w:rsidR="00EA357C" w:rsidRDefault="00B918DE">
            <w:pPr>
              <w:pStyle w:val="TableParagraph"/>
              <w:spacing w:line="258" w:lineRule="exact"/>
              <w:ind w:left="33" w:right="25"/>
              <w:jc w:val="center"/>
              <w:rPr>
                <w:sz w:val="24"/>
              </w:rPr>
            </w:pPr>
            <w:r>
              <w:rPr>
                <w:spacing w:val="-10"/>
                <w:sz w:val="24"/>
              </w:rPr>
              <w:t>1</w:t>
            </w:r>
          </w:p>
        </w:tc>
      </w:tr>
      <w:tr w:rsidR="00EA357C">
        <w:trPr>
          <w:trHeight w:val="275"/>
        </w:trPr>
        <w:tc>
          <w:tcPr>
            <w:tcW w:w="905" w:type="dxa"/>
          </w:tcPr>
          <w:p w:rsidR="00EA357C" w:rsidRDefault="00B918DE">
            <w:pPr>
              <w:pStyle w:val="TableParagraph"/>
              <w:spacing w:line="256" w:lineRule="exact"/>
              <w:ind w:left="107"/>
              <w:rPr>
                <w:sz w:val="24"/>
              </w:rPr>
            </w:pPr>
            <w:r>
              <w:rPr>
                <w:spacing w:val="-2"/>
                <w:sz w:val="24"/>
              </w:rPr>
              <w:t>9-</w:t>
            </w:r>
            <w:r>
              <w:rPr>
                <w:spacing w:val="-5"/>
                <w:sz w:val="24"/>
              </w:rPr>
              <w:t>16</w:t>
            </w:r>
          </w:p>
        </w:tc>
        <w:tc>
          <w:tcPr>
            <w:tcW w:w="4904" w:type="dxa"/>
          </w:tcPr>
          <w:p w:rsidR="00EA357C" w:rsidRDefault="00B918DE">
            <w:pPr>
              <w:pStyle w:val="TableParagraph"/>
              <w:spacing w:line="256" w:lineRule="exact"/>
              <w:ind w:left="107"/>
              <w:rPr>
                <w:sz w:val="24"/>
              </w:rPr>
            </w:pPr>
            <w:r>
              <w:rPr>
                <w:spacing w:val="-2"/>
                <w:sz w:val="24"/>
              </w:rPr>
              <w:t>Резерв</w:t>
            </w:r>
          </w:p>
        </w:tc>
        <w:tc>
          <w:tcPr>
            <w:tcW w:w="1702" w:type="dxa"/>
          </w:tcPr>
          <w:p w:rsidR="00EA357C" w:rsidRDefault="00B918DE">
            <w:pPr>
              <w:pStyle w:val="TableParagraph"/>
              <w:spacing w:line="256" w:lineRule="exact"/>
              <w:ind w:left="10" w:right="4"/>
              <w:jc w:val="center"/>
              <w:rPr>
                <w:sz w:val="24"/>
              </w:rPr>
            </w:pPr>
            <w:r>
              <w:rPr>
                <w:spacing w:val="-5"/>
                <w:sz w:val="24"/>
              </w:rPr>
              <w:t>32</w:t>
            </w:r>
          </w:p>
        </w:tc>
        <w:tc>
          <w:tcPr>
            <w:tcW w:w="1677" w:type="dxa"/>
          </w:tcPr>
          <w:p w:rsidR="00EA357C" w:rsidRDefault="00B918DE">
            <w:pPr>
              <w:pStyle w:val="TableParagraph"/>
              <w:spacing w:line="256" w:lineRule="exact"/>
              <w:ind w:left="33" w:right="25"/>
              <w:jc w:val="center"/>
              <w:rPr>
                <w:sz w:val="24"/>
              </w:rPr>
            </w:pPr>
            <w:r>
              <w:rPr>
                <w:spacing w:val="-10"/>
                <w:sz w:val="24"/>
              </w:rPr>
              <w:t>1</w:t>
            </w:r>
          </w:p>
        </w:tc>
      </w:tr>
    </w:tbl>
    <w:p w:rsidR="00EA357C" w:rsidRDefault="00B918DE">
      <w:pPr>
        <w:spacing w:before="299"/>
        <w:ind w:left="993"/>
        <w:rPr>
          <w:i/>
          <w:sz w:val="26"/>
        </w:rPr>
      </w:pPr>
      <w:r>
        <w:rPr>
          <w:i/>
          <w:spacing w:val="-2"/>
          <w:sz w:val="26"/>
        </w:rPr>
        <w:t>Примечания:</w:t>
      </w:r>
    </w:p>
    <w:p w:rsidR="00EA357C" w:rsidRDefault="00B918DE">
      <w:pPr>
        <w:pStyle w:val="a5"/>
        <w:numPr>
          <w:ilvl w:val="0"/>
          <w:numId w:val="60"/>
        </w:numPr>
        <w:tabs>
          <w:tab w:val="left" w:pos="1143"/>
        </w:tabs>
        <w:spacing w:before="1" w:line="298" w:lineRule="exact"/>
        <w:ind w:left="1143" w:hanging="150"/>
        <w:rPr>
          <w:i/>
          <w:sz w:val="26"/>
        </w:rPr>
      </w:pPr>
      <w:r>
        <w:rPr>
          <w:i/>
          <w:sz w:val="26"/>
        </w:rPr>
        <w:t>всего</w:t>
      </w:r>
      <w:r>
        <w:rPr>
          <w:i/>
          <w:spacing w:val="-7"/>
          <w:sz w:val="26"/>
        </w:rPr>
        <w:t xml:space="preserve"> </w:t>
      </w:r>
      <w:r>
        <w:rPr>
          <w:i/>
          <w:sz w:val="26"/>
        </w:rPr>
        <w:t>событий</w:t>
      </w:r>
      <w:r>
        <w:rPr>
          <w:i/>
          <w:spacing w:val="-6"/>
          <w:sz w:val="26"/>
        </w:rPr>
        <w:t xml:space="preserve"> </w:t>
      </w:r>
      <w:r>
        <w:rPr>
          <w:i/>
          <w:sz w:val="26"/>
        </w:rPr>
        <w:t>может</w:t>
      </w:r>
      <w:r>
        <w:rPr>
          <w:i/>
          <w:spacing w:val="-7"/>
          <w:sz w:val="26"/>
        </w:rPr>
        <w:t xml:space="preserve"> </w:t>
      </w:r>
      <w:r>
        <w:rPr>
          <w:i/>
          <w:sz w:val="26"/>
        </w:rPr>
        <w:t>быть</w:t>
      </w:r>
      <w:r>
        <w:rPr>
          <w:i/>
          <w:spacing w:val="-6"/>
          <w:sz w:val="26"/>
        </w:rPr>
        <w:t xml:space="preserve"> </w:t>
      </w:r>
      <w:r>
        <w:rPr>
          <w:i/>
          <w:sz w:val="26"/>
        </w:rPr>
        <w:t>до</w:t>
      </w:r>
      <w:r>
        <w:rPr>
          <w:i/>
          <w:spacing w:val="-7"/>
          <w:sz w:val="26"/>
        </w:rPr>
        <w:t xml:space="preserve"> </w:t>
      </w:r>
      <w:r>
        <w:rPr>
          <w:i/>
          <w:sz w:val="26"/>
        </w:rPr>
        <w:t>16</w:t>
      </w:r>
      <w:r>
        <w:rPr>
          <w:i/>
          <w:spacing w:val="-6"/>
          <w:sz w:val="26"/>
        </w:rPr>
        <w:t xml:space="preserve"> </w:t>
      </w:r>
      <w:r>
        <w:rPr>
          <w:i/>
          <w:spacing w:val="-2"/>
          <w:sz w:val="26"/>
        </w:rPr>
        <w:t>включительно;</w:t>
      </w:r>
    </w:p>
    <w:p w:rsidR="00EA357C" w:rsidRDefault="00B918DE">
      <w:pPr>
        <w:pStyle w:val="a5"/>
        <w:numPr>
          <w:ilvl w:val="0"/>
          <w:numId w:val="60"/>
        </w:numPr>
        <w:tabs>
          <w:tab w:val="left" w:pos="1143"/>
        </w:tabs>
        <w:spacing w:line="298" w:lineRule="exact"/>
        <w:ind w:left="1143" w:hanging="150"/>
        <w:rPr>
          <w:i/>
          <w:sz w:val="26"/>
        </w:rPr>
      </w:pPr>
      <w:r>
        <w:rPr>
          <w:i/>
          <w:sz w:val="26"/>
        </w:rPr>
        <w:t>значения</w:t>
      </w:r>
      <w:r>
        <w:rPr>
          <w:i/>
          <w:spacing w:val="-10"/>
          <w:sz w:val="26"/>
        </w:rPr>
        <w:t xml:space="preserve"> </w:t>
      </w:r>
      <w:r>
        <w:rPr>
          <w:i/>
          <w:sz w:val="26"/>
        </w:rPr>
        <w:t>весов</w:t>
      </w:r>
      <w:r>
        <w:rPr>
          <w:i/>
          <w:spacing w:val="-9"/>
          <w:sz w:val="26"/>
        </w:rPr>
        <w:t xml:space="preserve"> </w:t>
      </w:r>
      <w:r>
        <w:rPr>
          <w:i/>
          <w:sz w:val="26"/>
        </w:rPr>
        <w:t>событий</w:t>
      </w:r>
      <w:r>
        <w:rPr>
          <w:i/>
          <w:spacing w:val="-9"/>
          <w:sz w:val="26"/>
        </w:rPr>
        <w:t xml:space="preserve"> </w:t>
      </w:r>
      <w:r>
        <w:rPr>
          <w:i/>
          <w:sz w:val="26"/>
        </w:rPr>
        <w:t>даны</w:t>
      </w:r>
      <w:r>
        <w:rPr>
          <w:i/>
          <w:spacing w:val="-9"/>
          <w:sz w:val="26"/>
        </w:rPr>
        <w:t xml:space="preserve"> </w:t>
      </w:r>
      <w:r>
        <w:rPr>
          <w:i/>
          <w:sz w:val="26"/>
        </w:rPr>
        <w:t>как</w:t>
      </w:r>
      <w:r>
        <w:rPr>
          <w:i/>
          <w:spacing w:val="-9"/>
          <w:sz w:val="26"/>
        </w:rPr>
        <w:t xml:space="preserve"> </w:t>
      </w:r>
      <w:r>
        <w:rPr>
          <w:i/>
          <w:spacing w:val="-2"/>
          <w:sz w:val="26"/>
        </w:rPr>
        <w:t>рекомендуемые.</w:t>
      </w:r>
    </w:p>
    <w:p w:rsidR="00EA357C" w:rsidRDefault="00B918DE">
      <w:pPr>
        <w:pStyle w:val="a3"/>
        <w:spacing w:before="1"/>
        <w:ind w:right="568" w:firstLine="707"/>
        <w:jc w:val="both"/>
      </w:pPr>
      <w:r>
        <w:t xml:space="preserve">Атрибут </w:t>
      </w:r>
      <w:r>
        <w:rPr>
          <w:i/>
        </w:rPr>
        <w:t xml:space="preserve">Таблица последних запросов </w:t>
      </w:r>
      <w:r>
        <w:t>содержит информацию о последнем запросе</w:t>
      </w:r>
      <w:r>
        <w:rPr>
          <w:spacing w:val="-2"/>
        </w:rPr>
        <w:t xml:space="preserve"> </w:t>
      </w:r>
      <w:r>
        <w:t>для</w:t>
      </w:r>
      <w:r>
        <w:rPr>
          <w:spacing w:val="-2"/>
        </w:rPr>
        <w:t xml:space="preserve"> </w:t>
      </w:r>
      <w:r>
        <w:t>каждого</w:t>
      </w:r>
      <w:r>
        <w:rPr>
          <w:spacing w:val="-1"/>
        </w:rPr>
        <w:t xml:space="preserve"> </w:t>
      </w:r>
      <w:r>
        <w:t>события,</w:t>
      </w:r>
      <w:r>
        <w:rPr>
          <w:spacing w:val="-3"/>
        </w:rPr>
        <w:t xml:space="preserve"> </w:t>
      </w:r>
      <w:r>
        <w:t>в</w:t>
      </w:r>
      <w:r>
        <w:rPr>
          <w:spacing w:val="-3"/>
        </w:rPr>
        <w:t xml:space="preserve"> </w:t>
      </w:r>
      <w:r>
        <w:t>виде</w:t>
      </w:r>
      <w:r>
        <w:rPr>
          <w:spacing w:val="-2"/>
        </w:rPr>
        <w:t xml:space="preserve"> </w:t>
      </w:r>
      <w:r>
        <w:t>двумерного</w:t>
      </w:r>
      <w:r>
        <w:rPr>
          <w:spacing w:val="-3"/>
        </w:rPr>
        <w:t xml:space="preserve"> </w:t>
      </w:r>
      <w:r>
        <w:t>массива.</w:t>
      </w:r>
      <w:r>
        <w:rPr>
          <w:spacing w:val="-2"/>
        </w:rPr>
        <w:t xml:space="preserve"> </w:t>
      </w:r>
      <w:r>
        <w:t>Количество</w:t>
      </w:r>
      <w:r>
        <w:rPr>
          <w:spacing w:val="-3"/>
        </w:rPr>
        <w:t xml:space="preserve"> </w:t>
      </w:r>
      <w:r>
        <w:t>строк</w:t>
      </w:r>
      <w:r>
        <w:rPr>
          <w:spacing w:val="-4"/>
        </w:rPr>
        <w:t xml:space="preserve"> </w:t>
      </w:r>
      <w:r>
        <w:t>массива соответствует количеству событий. Для каждого события в виде битовой строки задается набор последних запрошенных действий.</w:t>
      </w:r>
    </w:p>
    <w:p w:rsidR="00EA357C" w:rsidRDefault="00B918DE">
      <w:pPr>
        <w:pStyle w:val="a3"/>
        <w:ind w:right="568" w:firstLine="707"/>
        <w:jc w:val="both"/>
      </w:pPr>
      <w:r>
        <w:t xml:space="preserve">Атрибут </w:t>
      </w:r>
      <w:r>
        <w:rPr>
          <w:i/>
        </w:rPr>
        <w:t xml:space="preserve">Последний результат </w:t>
      </w:r>
      <w:r>
        <w:t>содержит результат последнего запроса, который привел к уникальному наивысшему общему весу для запрошенного и, следовательно,</w:t>
      </w:r>
      <w:r>
        <w:rPr>
          <w:spacing w:val="-10"/>
        </w:rPr>
        <w:t xml:space="preserve"> </w:t>
      </w:r>
      <w:r>
        <w:t>выполненного</w:t>
      </w:r>
      <w:r>
        <w:rPr>
          <w:spacing w:val="-10"/>
        </w:rPr>
        <w:t xml:space="preserve"> </w:t>
      </w:r>
      <w:r>
        <w:t>действия.</w:t>
      </w:r>
      <w:r>
        <w:rPr>
          <w:spacing w:val="-10"/>
        </w:rPr>
        <w:t xml:space="preserve"> </w:t>
      </w:r>
      <w:r>
        <w:t>Число</w:t>
      </w:r>
      <w:r>
        <w:rPr>
          <w:spacing w:val="-10"/>
        </w:rPr>
        <w:t xml:space="preserve"> </w:t>
      </w:r>
      <w:r>
        <w:t>идентифицирует</w:t>
      </w:r>
      <w:r>
        <w:rPr>
          <w:spacing w:val="-9"/>
        </w:rPr>
        <w:t xml:space="preserve"> </w:t>
      </w:r>
      <w:r>
        <w:t>бит</w:t>
      </w:r>
      <w:r>
        <w:rPr>
          <w:spacing w:val="-10"/>
        </w:rPr>
        <w:t xml:space="preserve"> </w:t>
      </w:r>
      <w:r>
        <w:t>в</w:t>
      </w:r>
      <w:r>
        <w:rPr>
          <w:spacing w:val="-10"/>
        </w:rPr>
        <w:t xml:space="preserve"> </w:t>
      </w:r>
      <w:r>
        <w:t>битовой</w:t>
      </w:r>
      <w:r>
        <w:rPr>
          <w:spacing w:val="-10"/>
        </w:rPr>
        <w:t xml:space="preserve"> </w:t>
      </w:r>
      <w:r>
        <w:t xml:space="preserve">строке </w:t>
      </w:r>
      <w:r>
        <w:rPr>
          <w:i/>
        </w:rPr>
        <w:t>Таблица</w:t>
      </w:r>
      <w:r>
        <w:rPr>
          <w:i/>
          <w:spacing w:val="-1"/>
        </w:rPr>
        <w:t xml:space="preserve"> </w:t>
      </w:r>
      <w:r>
        <w:rPr>
          <w:i/>
        </w:rPr>
        <w:t>последних запросов</w:t>
      </w:r>
      <w:r>
        <w:t>,</w:t>
      </w:r>
      <w:r>
        <w:rPr>
          <w:spacing w:val="-1"/>
        </w:rPr>
        <w:t xml:space="preserve"> </w:t>
      </w:r>
      <w:r>
        <w:t>число</w:t>
      </w:r>
      <w:r>
        <w:rPr>
          <w:spacing w:val="-1"/>
        </w:rPr>
        <w:t xml:space="preserve"> </w:t>
      </w:r>
      <w:r>
        <w:t>1</w:t>
      </w:r>
      <w:r>
        <w:rPr>
          <w:spacing w:val="-1"/>
        </w:rPr>
        <w:t xml:space="preserve"> </w:t>
      </w:r>
      <w:r>
        <w:t>соответствует</w:t>
      </w:r>
      <w:r>
        <w:rPr>
          <w:spacing w:val="-1"/>
        </w:rPr>
        <w:t xml:space="preserve"> </w:t>
      </w:r>
      <w:r>
        <w:t>ведущему</w:t>
      </w:r>
      <w:r>
        <w:rPr>
          <w:spacing w:val="-6"/>
        </w:rPr>
        <w:t xml:space="preserve"> </w:t>
      </w:r>
      <w:r>
        <w:t>биту</w:t>
      </w:r>
      <w:r>
        <w:rPr>
          <w:spacing w:val="-8"/>
        </w:rPr>
        <w:t xml:space="preserve"> </w:t>
      </w:r>
      <w:r>
        <w:t>и,</w:t>
      </w:r>
      <w:r>
        <w:rPr>
          <w:spacing w:val="-1"/>
        </w:rPr>
        <w:t xml:space="preserve"> </w:t>
      </w:r>
      <w:r>
        <w:t>следовательно, первому элементу в массиве действий.</w:t>
      </w:r>
    </w:p>
    <w:p w:rsidR="00EA357C" w:rsidRDefault="00EA357C">
      <w:pPr>
        <w:pStyle w:val="a3"/>
        <w:spacing w:before="1"/>
        <w:ind w:left="0"/>
      </w:pPr>
    </w:p>
    <w:p w:rsidR="00EA357C" w:rsidRDefault="00B918DE">
      <w:pPr>
        <w:pStyle w:val="a5"/>
        <w:numPr>
          <w:ilvl w:val="2"/>
          <w:numId w:val="77"/>
        </w:numPr>
        <w:tabs>
          <w:tab w:val="left" w:pos="1717"/>
        </w:tabs>
        <w:spacing w:line="298" w:lineRule="exact"/>
        <w:ind w:left="1717" w:hanging="722"/>
        <w:rPr>
          <w:sz w:val="26"/>
        </w:rPr>
      </w:pPr>
      <w:r>
        <w:rPr>
          <w:sz w:val="26"/>
        </w:rPr>
        <w:t>Управление</w:t>
      </w:r>
      <w:r>
        <w:rPr>
          <w:spacing w:val="-14"/>
          <w:sz w:val="26"/>
        </w:rPr>
        <w:t xml:space="preserve"> </w:t>
      </w:r>
      <w:r>
        <w:rPr>
          <w:sz w:val="26"/>
        </w:rPr>
        <w:t>отключением</w:t>
      </w:r>
      <w:r>
        <w:rPr>
          <w:spacing w:val="-16"/>
          <w:sz w:val="26"/>
        </w:rPr>
        <w:t xml:space="preserve"> </w:t>
      </w:r>
      <w:r>
        <w:rPr>
          <w:sz w:val="26"/>
        </w:rPr>
        <w:t>[Disconnect</w:t>
      </w:r>
      <w:r>
        <w:rPr>
          <w:spacing w:val="-15"/>
          <w:sz w:val="26"/>
        </w:rPr>
        <w:t xml:space="preserve"> </w:t>
      </w:r>
      <w:r>
        <w:rPr>
          <w:spacing w:val="-2"/>
          <w:sz w:val="26"/>
        </w:rPr>
        <w:t>Control]</w:t>
      </w:r>
    </w:p>
    <w:p w:rsidR="00EA357C" w:rsidRDefault="00B918DE">
      <w:pPr>
        <w:pStyle w:val="a3"/>
        <w:tabs>
          <w:tab w:val="left" w:pos="2122"/>
          <w:tab w:val="left" w:pos="3995"/>
          <w:tab w:val="left" w:pos="4839"/>
          <w:tab w:val="left" w:pos="6597"/>
          <w:tab w:val="left" w:pos="7223"/>
          <w:tab w:val="left" w:pos="8496"/>
        </w:tabs>
        <w:ind w:right="574" w:firstLine="707"/>
      </w:pPr>
      <w:r>
        <w:rPr>
          <w:spacing w:val="-2"/>
        </w:rPr>
        <w:t>Данный</w:t>
      </w:r>
      <w:r>
        <w:t xml:space="preserve"> </w:t>
      </w:r>
      <w:r>
        <w:rPr>
          <w:spacing w:val="-2"/>
        </w:rPr>
        <w:t>интерфейсный</w:t>
      </w:r>
      <w:r>
        <w:t xml:space="preserve"> </w:t>
      </w:r>
      <w:r>
        <w:rPr>
          <w:spacing w:val="-2"/>
        </w:rPr>
        <w:t>класс</w:t>
      </w:r>
      <w:r>
        <w:t xml:space="preserve"> </w:t>
      </w:r>
      <w:r>
        <w:rPr>
          <w:spacing w:val="-2"/>
        </w:rPr>
        <w:t>предназначен</w:t>
      </w:r>
      <w:r>
        <w:t xml:space="preserve"> </w:t>
      </w:r>
      <w:r>
        <w:rPr>
          <w:spacing w:val="-4"/>
        </w:rPr>
        <w:t>для</w:t>
      </w:r>
      <w:r>
        <w:t xml:space="preserve"> </w:t>
      </w:r>
      <w:r>
        <w:rPr>
          <w:spacing w:val="-2"/>
        </w:rPr>
        <w:t>хранения</w:t>
      </w:r>
      <w:r>
        <w:t xml:space="preserve"> </w:t>
      </w:r>
      <w:r>
        <w:rPr>
          <w:spacing w:val="-2"/>
        </w:rPr>
        <w:t xml:space="preserve">параметров </w:t>
      </w:r>
      <w:r>
        <w:t>управления отключением. Атрибуты объекта приведены в Таблице 7.25.</w:t>
      </w:r>
    </w:p>
    <w:p w:rsidR="00EA357C" w:rsidRDefault="00B918DE">
      <w:pPr>
        <w:pStyle w:val="a3"/>
        <w:spacing w:line="298" w:lineRule="exact"/>
        <w:ind w:left="993"/>
      </w:pPr>
      <w:r>
        <w:t>Отключение</w:t>
      </w:r>
      <w:r>
        <w:rPr>
          <w:spacing w:val="-11"/>
        </w:rPr>
        <w:t xml:space="preserve"> </w:t>
      </w:r>
      <w:r>
        <w:t>и</w:t>
      </w:r>
      <w:r>
        <w:rPr>
          <w:spacing w:val="-9"/>
        </w:rPr>
        <w:t xml:space="preserve"> </w:t>
      </w:r>
      <w:r>
        <w:t>подключение</w:t>
      </w:r>
      <w:r>
        <w:rPr>
          <w:spacing w:val="-10"/>
        </w:rPr>
        <w:t xml:space="preserve"> </w:t>
      </w:r>
      <w:r>
        <w:t>абонента</w:t>
      </w:r>
      <w:r>
        <w:rPr>
          <w:spacing w:val="-11"/>
        </w:rPr>
        <w:t xml:space="preserve"> </w:t>
      </w:r>
      <w:r>
        <w:t>могут</w:t>
      </w:r>
      <w:r>
        <w:rPr>
          <w:spacing w:val="-9"/>
        </w:rPr>
        <w:t xml:space="preserve"> </w:t>
      </w:r>
      <w:r>
        <w:t>быть</w:t>
      </w:r>
      <w:r>
        <w:rPr>
          <w:spacing w:val="-10"/>
        </w:rPr>
        <w:t xml:space="preserve"> </w:t>
      </w:r>
      <w:r>
        <w:rPr>
          <w:spacing w:val="-2"/>
        </w:rPr>
        <w:t>выполнены:</w:t>
      </w:r>
    </w:p>
    <w:p w:rsidR="00EA357C" w:rsidRDefault="00B918DE">
      <w:pPr>
        <w:pStyle w:val="a5"/>
        <w:numPr>
          <w:ilvl w:val="0"/>
          <w:numId w:val="47"/>
        </w:numPr>
        <w:tabs>
          <w:tab w:val="left" w:pos="1208"/>
        </w:tabs>
        <w:spacing w:line="318" w:lineRule="exact"/>
        <w:ind w:left="1208" w:hanging="215"/>
        <w:rPr>
          <w:sz w:val="26"/>
        </w:rPr>
      </w:pPr>
      <w:r>
        <w:rPr>
          <w:spacing w:val="-2"/>
          <w:sz w:val="26"/>
        </w:rPr>
        <w:t>Удаленно</w:t>
      </w:r>
      <w:r>
        <w:rPr>
          <w:spacing w:val="3"/>
          <w:sz w:val="26"/>
        </w:rPr>
        <w:t xml:space="preserve"> </w:t>
      </w:r>
      <w:r>
        <w:rPr>
          <w:spacing w:val="-2"/>
          <w:sz w:val="26"/>
        </w:rPr>
        <w:t>через</w:t>
      </w:r>
      <w:r>
        <w:rPr>
          <w:spacing w:val="4"/>
          <w:sz w:val="26"/>
        </w:rPr>
        <w:t xml:space="preserve"> </w:t>
      </w:r>
      <w:r>
        <w:rPr>
          <w:spacing w:val="-2"/>
          <w:sz w:val="26"/>
        </w:rPr>
        <w:t>коммуникационный</w:t>
      </w:r>
      <w:r>
        <w:rPr>
          <w:spacing w:val="1"/>
          <w:sz w:val="26"/>
        </w:rPr>
        <w:t xml:space="preserve"> </w:t>
      </w:r>
      <w:r>
        <w:rPr>
          <w:spacing w:val="-2"/>
          <w:sz w:val="26"/>
        </w:rPr>
        <w:t>интерфейс;</w:t>
      </w:r>
    </w:p>
    <w:p w:rsidR="00EA357C" w:rsidRDefault="00B918DE">
      <w:pPr>
        <w:pStyle w:val="a5"/>
        <w:numPr>
          <w:ilvl w:val="0"/>
          <w:numId w:val="47"/>
        </w:numPr>
        <w:tabs>
          <w:tab w:val="left" w:pos="1208"/>
        </w:tabs>
        <w:spacing w:line="318" w:lineRule="exact"/>
        <w:ind w:left="1208" w:hanging="215"/>
        <w:rPr>
          <w:sz w:val="26"/>
        </w:rPr>
      </w:pPr>
      <w:r>
        <w:rPr>
          <w:sz w:val="26"/>
        </w:rPr>
        <w:t>Вручную,</w:t>
      </w:r>
      <w:r>
        <w:rPr>
          <w:spacing w:val="-8"/>
          <w:sz w:val="26"/>
        </w:rPr>
        <w:t xml:space="preserve"> </w:t>
      </w:r>
      <w:r>
        <w:rPr>
          <w:sz w:val="26"/>
        </w:rPr>
        <w:t>используя</w:t>
      </w:r>
      <w:r>
        <w:rPr>
          <w:spacing w:val="-5"/>
          <w:sz w:val="26"/>
        </w:rPr>
        <w:t xml:space="preserve"> </w:t>
      </w:r>
      <w:r>
        <w:rPr>
          <w:sz w:val="26"/>
        </w:rPr>
        <w:t>в</w:t>
      </w:r>
      <w:r>
        <w:rPr>
          <w:spacing w:val="-8"/>
          <w:sz w:val="26"/>
        </w:rPr>
        <w:t xml:space="preserve"> </w:t>
      </w:r>
      <w:r>
        <w:rPr>
          <w:sz w:val="26"/>
        </w:rPr>
        <w:t>том</w:t>
      </w:r>
      <w:r>
        <w:rPr>
          <w:spacing w:val="-8"/>
          <w:sz w:val="26"/>
        </w:rPr>
        <w:t xml:space="preserve"> </w:t>
      </w:r>
      <w:r>
        <w:rPr>
          <w:sz w:val="26"/>
        </w:rPr>
        <w:t>числе</w:t>
      </w:r>
      <w:r>
        <w:rPr>
          <w:spacing w:val="-5"/>
          <w:sz w:val="26"/>
        </w:rPr>
        <w:t xml:space="preserve"> </w:t>
      </w:r>
      <w:r>
        <w:rPr>
          <w:spacing w:val="-2"/>
          <w:sz w:val="26"/>
        </w:rPr>
        <w:t>кнопки;</w:t>
      </w:r>
    </w:p>
    <w:p w:rsidR="00EA357C" w:rsidRDefault="00B918DE">
      <w:pPr>
        <w:pStyle w:val="a5"/>
        <w:numPr>
          <w:ilvl w:val="0"/>
          <w:numId w:val="47"/>
        </w:numPr>
        <w:tabs>
          <w:tab w:val="left" w:pos="1208"/>
        </w:tabs>
        <w:spacing w:line="318" w:lineRule="exact"/>
        <w:ind w:left="1208" w:hanging="215"/>
        <w:rPr>
          <w:sz w:val="26"/>
        </w:rPr>
      </w:pPr>
      <w:r>
        <w:rPr>
          <w:sz w:val="26"/>
        </w:rPr>
        <w:t>Локально</w:t>
      </w:r>
      <w:r>
        <w:rPr>
          <w:spacing w:val="-10"/>
          <w:sz w:val="26"/>
        </w:rPr>
        <w:t xml:space="preserve"> </w:t>
      </w:r>
      <w:r>
        <w:rPr>
          <w:sz w:val="26"/>
        </w:rPr>
        <w:t>(через</w:t>
      </w:r>
      <w:r>
        <w:rPr>
          <w:spacing w:val="-8"/>
          <w:sz w:val="26"/>
        </w:rPr>
        <w:t xml:space="preserve"> </w:t>
      </w:r>
      <w:r>
        <w:rPr>
          <w:sz w:val="26"/>
        </w:rPr>
        <w:t>функции</w:t>
      </w:r>
      <w:r>
        <w:rPr>
          <w:spacing w:val="-9"/>
          <w:sz w:val="26"/>
        </w:rPr>
        <w:t xml:space="preserve"> </w:t>
      </w:r>
      <w:r>
        <w:rPr>
          <w:sz w:val="26"/>
        </w:rPr>
        <w:t>ПУ:</w:t>
      </w:r>
      <w:r>
        <w:rPr>
          <w:spacing w:val="-9"/>
          <w:sz w:val="26"/>
        </w:rPr>
        <w:t xml:space="preserve"> </w:t>
      </w:r>
      <w:r>
        <w:rPr>
          <w:sz w:val="26"/>
        </w:rPr>
        <w:t>ограничители,</w:t>
      </w:r>
      <w:r>
        <w:rPr>
          <w:spacing w:val="-9"/>
          <w:sz w:val="26"/>
        </w:rPr>
        <w:t xml:space="preserve"> </w:t>
      </w:r>
      <w:r>
        <w:rPr>
          <w:sz w:val="26"/>
        </w:rPr>
        <w:t>предоплату</w:t>
      </w:r>
      <w:r>
        <w:rPr>
          <w:spacing w:val="-14"/>
          <w:sz w:val="26"/>
        </w:rPr>
        <w:t xml:space="preserve"> </w:t>
      </w:r>
      <w:r>
        <w:rPr>
          <w:sz w:val="26"/>
        </w:rPr>
        <w:t>и</w:t>
      </w:r>
      <w:r>
        <w:rPr>
          <w:spacing w:val="-6"/>
          <w:sz w:val="26"/>
        </w:rPr>
        <w:t xml:space="preserve"> </w:t>
      </w:r>
      <w:r>
        <w:rPr>
          <w:spacing w:val="-2"/>
          <w:sz w:val="26"/>
        </w:rPr>
        <w:t>т.д).</w:t>
      </w:r>
    </w:p>
    <w:p w:rsidR="00EA357C" w:rsidRDefault="00EA357C">
      <w:pPr>
        <w:pStyle w:val="a5"/>
        <w:spacing w:line="318" w:lineRule="exact"/>
        <w:rPr>
          <w:sz w:val="26"/>
        </w:rPr>
        <w:sectPr w:rsidR="00EA357C">
          <w:pgSz w:w="11910" w:h="16840"/>
          <w:pgMar w:top="1040" w:right="141" w:bottom="960" w:left="1417" w:header="0" w:footer="780" w:gutter="0"/>
          <w:cols w:space="720"/>
        </w:sectPr>
      </w:pPr>
    </w:p>
    <w:p w:rsidR="00EA357C" w:rsidRDefault="00B918DE">
      <w:pPr>
        <w:pStyle w:val="a3"/>
        <w:spacing w:before="69"/>
        <w:ind w:left="993"/>
        <w:rPr>
          <w:i/>
        </w:rPr>
      </w:pPr>
      <w:r>
        <w:lastRenderedPageBreak/>
        <w:t>Возможные</w:t>
      </w:r>
      <w:r>
        <w:rPr>
          <w:spacing w:val="-14"/>
        </w:rPr>
        <w:t xml:space="preserve"> </w:t>
      </w:r>
      <w:r>
        <w:t>переходы</w:t>
      </w:r>
      <w:r>
        <w:rPr>
          <w:spacing w:val="-12"/>
        </w:rPr>
        <w:t xml:space="preserve"> </w:t>
      </w:r>
      <w:r>
        <w:t>состояний</w:t>
      </w:r>
      <w:r>
        <w:rPr>
          <w:spacing w:val="-13"/>
        </w:rPr>
        <w:t xml:space="preserve"> </w:t>
      </w:r>
      <w:r>
        <w:t>выключателя</w:t>
      </w:r>
      <w:r>
        <w:rPr>
          <w:spacing w:val="-12"/>
        </w:rPr>
        <w:t xml:space="preserve"> </w:t>
      </w:r>
      <w:r>
        <w:t>приведены</w:t>
      </w:r>
      <w:r>
        <w:rPr>
          <w:spacing w:val="-13"/>
        </w:rPr>
        <w:t xml:space="preserve"> </w:t>
      </w:r>
      <w:r>
        <w:t>в</w:t>
      </w:r>
      <w:r>
        <w:rPr>
          <w:spacing w:val="-13"/>
        </w:rPr>
        <w:t xml:space="preserve"> </w:t>
      </w:r>
      <w:r>
        <w:t>таблице</w:t>
      </w:r>
      <w:r>
        <w:rPr>
          <w:spacing w:val="-14"/>
        </w:rPr>
        <w:t xml:space="preserve"> </w:t>
      </w:r>
      <w:r>
        <w:rPr>
          <w:spacing w:val="-2"/>
        </w:rPr>
        <w:t>7.24</w:t>
      </w:r>
      <w:r>
        <w:rPr>
          <w:i/>
          <w:spacing w:val="-2"/>
        </w:rPr>
        <w:t>.</w:t>
      </w:r>
    </w:p>
    <w:p w:rsidR="00EA357C" w:rsidRDefault="00EA357C">
      <w:pPr>
        <w:pStyle w:val="a3"/>
        <w:spacing w:before="120"/>
        <w:ind w:left="0"/>
        <w:rPr>
          <w:i/>
        </w:rPr>
      </w:pPr>
    </w:p>
    <w:p w:rsidR="00EA357C" w:rsidRDefault="00B918DE">
      <w:pPr>
        <w:pStyle w:val="a3"/>
        <w:spacing w:after="6"/>
      </w:pPr>
      <w:r>
        <w:t>Таблица</w:t>
      </w:r>
      <w:r>
        <w:rPr>
          <w:spacing w:val="-8"/>
        </w:rPr>
        <w:t xml:space="preserve"> </w:t>
      </w:r>
      <w:r>
        <w:t>7.24</w:t>
      </w:r>
      <w:r>
        <w:rPr>
          <w:spacing w:val="-8"/>
        </w:rPr>
        <w:t xml:space="preserve"> </w:t>
      </w:r>
      <w:r>
        <w:t>–</w:t>
      </w:r>
      <w:r>
        <w:rPr>
          <w:spacing w:val="-5"/>
        </w:rPr>
        <w:t xml:space="preserve"> </w:t>
      </w:r>
      <w:r>
        <w:t>Состояние</w:t>
      </w:r>
      <w:r>
        <w:rPr>
          <w:spacing w:val="-8"/>
        </w:rPr>
        <w:t xml:space="preserve"> </w:t>
      </w:r>
      <w:r>
        <w:t>и</w:t>
      </w:r>
      <w:r>
        <w:rPr>
          <w:spacing w:val="-7"/>
        </w:rPr>
        <w:t xml:space="preserve"> </w:t>
      </w:r>
      <w:r>
        <w:t>переходы</w:t>
      </w:r>
      <w:r>
        <w:rPr>
          <w:spacing w:val="-8"/>
        </w:rPr>
        <w:t xml:space="preserve"> </w:t>
      </w:r>
      <w:r>
        <w:t>состояния</w:t>
      </w:r>
      <w:r>
        <w:rPr>
          <w:spacing w:val="-7"/>
        </w:rPr>
        <w:t xml:space="preserve"> </w:t>
      </w:r>
      <w:r>
        <w:rPr>
          <w:spacing w:val="-2"/>
        </w:rPr>
        <w:t>выключателя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40"/>
        <w:gridCol w:w="2900"/>
        <w:gridCol w:w="5449"/>
      </w:tblGrid>
      <w:tr w:rsidR="00EA357C">
        <w:trPr>
          <w:trHeight w:val="397"/>
        </w:trPr>
        <w:tc>
          <w:tcPr>
            <w:tcW w:w="9489" w:type="dxa"/>
            <w:gridSpan w:val="3"/>
          </w:tcPr>
          <w:p w:rsidR="00EA357C" w:rsidRDefault="00B918DE">
            <w:pPr>
              <w:pStyle w:val="TableParagraph"/>
              <w:spacing w:before="84"/>
              <w:ind w:left="9"/>
              <w:jc w:val="center"/>
              <w:rPr>
                <w:b/>
                <w:sz w:val="20"/>
              </w:rPr>
            </w:pPr>
            <w:r>
              <w:rPr>
                <w:b/>
                <w:sz w:val="20"/>
              </w:rPr>
              <w:t>Статус</w:t>
            </w:r>
            <w:r>
              <w:rPr>
                <w:b/>
                <w:spacing w:val="-7"/>
                <w:sz w:val="20"/>
              </w:rPr>
              <w:t xml:space="preserve"> </w:t>
            </w:r>
            <w:r>
              <w:rPr>
                <w:b/>
                <w:spacing w:val="-2"/>
                <w:sz w:val="20"/>
              </w:rPr>
              <w:t>управления</w:t>
            </w:r>
          </w:p>
        </w:tc>
      </w:tr>
      <w:tr w:rsidR="00EA357C">
        <w:trPr>
          <w:trHeight w:val="460"/>
        </w:trPr>
        <w:tc>
          <w:tcPr>
            <w:tcW w:w="1140" w:type="dxa"/>
          </w:tcPr>
          <w:p w:rsidR="00EA357C" w:rsidRDefault="00B918DE">
            <w:pPr>
              <w:pStyle w:val="TableParagraph"/>
              <w:spacing w:line="230" w:lineRule="atLeast"/>
              <w:ind w:left="107" w:firstLine="165"/>
              <w:rPr>
                <w:b/>
                <w:sz w:val="20"/>
              </w:rPr>
            </w:pPr>
            <w:r>
              <w:rPr>
                <w:b/>
                <w:spacing w:val="-2"/>
                <w:sz w:val="20"/>
              </w:rPr>
              <w:t>Номер состояния</w:t>
            </w:r>
          </w:p>
        </w:tc>
        <w:tc>
          <w:tcPr>
            <w:tcW w:w="2900" w:type="dxa"/>
          </w:tcPr>
          <w:p w:rsidR="00EA357C" w:rsidRDefault="00B918DE">
            <w:pPr>
              <w:pStyle w:val="TableParagraph"/>
              <w:spacing w:before="115"/>
              <w:ind w:left="760"/>
              <w:rPr>
                <w:b/>
                <w:sz w:val="20"/>
              </w:rPr>
            </w:pPr>
            <w:r>
              <w:rPr>
                <w:b/>
                <w:sz w:val="20"/>
              </w:rPr>
              <w:t>Имя</w:t>
            </w:r>
            <w:r>
              <w:rPr>
                <w:b/>
                <w:spacing w:val="-6"/>
                <w:sz w:val="20"/>
              </w:rPr>
              <w:t xml:space="preserve"> </w:t>
            </w:r>
            <w:r>
              <w:rPr>
                <w:b/>
                <w:spacing w:val="-2"/>
                <w:sz w:val="20"/>
              </w:rPr>
              <w:t>состояния</w:t>
            </w:r>
          </w:p>
        </w:tc>
        <w:tc>
          <w:tcPr>
            <w:tcW w:w="5449" w:type="dxa"/>
          </w:tcPr>
          <w:p w:rsidR="00EA357C" w:rsidRDefault="00B918DE">
            <w:pPr>
              <w:pStyle w:val="TableParagraph"/>
              <w:spacing w:before="115"/>
              <w:ind w:left="1790"/>
              <w:rPr>
                <w:b/>
                <w:sz w:val="20"/>
              </w:rPr>
            </w:pPr>
            <w:r>
              <w:rPr>
                <w:b/>
                <w:sz w:val="20"/>
              </w:rPr>
              <w:t>Описание</w:t>
            </w:r>
            <w:r>
              <w:rPr>
                <w:b/>
                <w:spacing w:val="-10"/>
                <w:sz w:val="20"/>
              </w:rPr>
              <w:t xml:space="preserve"> </w:t>
            </w:r>
            <w:r>
              <w:rPr>
                <w:b/>
                <w:spacing w:val="-2"/>
                <w:sz w:val="20"/>
              </w:rPr>
              <w:t>состояния</w:t>
            </w:r>
          </w:p>
        </w:tc>
      </w:tr>
      <w:tr w:rsidR="00EA357C">
        <w:trPr>
          <w:trHeight w:val="457"/>
        </w:trPr>
        <w:tc>
          <w:tcPr>
            <w:tcW w:w="1140" w:type="dxa"/>
          </w:tcPr>
          <w:p w:rsidR="00EA357C" w:rsidRDefault="00B918DE">
            <w:pPr>
              <w:pStyle w:val="TableParagraph"/>
              <w:spacing w:before="110"/>
              <w:ind w:left="107"/>
              <w:rPr>
                <w:sz w:val="20"/>
              </w:rPr>
            </w:pPr>
            <w:r>
              <w:rPr>
                <w:spacing w:val="-10"/>
                <w:sz w:val="20"/>
              </w:rPr>
              <w:t>0</w:t>
            </w:r>
          </w:p>
        </w:tc>
        <w:tc>
          <w:tcPr>
            <w:tcW w:w="2900" w:type="dxa"/>
          </w:tcPr>
          <w:p w:rsidR="00EA357C" w:rsidRDefault="00B918DE">
            <w:pPr>
              <w:pStyle w:val="TableParagraph"/>
              <w:spacing w:before="110"/>
              <w:ind w:left="105"/>
              <w:rPr>
                <w:sz w:val="20"/>
              </w:rPr>
            </w:pPr>
            <w:r>
              <w:rPr>
                <w:spacing w:val="-2"/>
                <w:sz w:val="20"/>
              </w:rPr>
              <w:t>Отключено</w:t>
            </w:r>
          </w:p>
        </w:tc>
        <w:tc>
          <w:tcPr>
            <w:tcW w:w="5449" w:type="dxa"/>
          </w:tcPr>
          <w:p w:rsidR="00EA357C" w:rsidRDefault="00B918DE">
            <w:pPr>
              <w:pStyle w:val="TableParagraph"/>
              <w:spacing w:line="228" w:lineRule="exact"/>
              <w:ind w:left="107" w:right="170"/>
              <w:rPr>
                <w:sz w:val="20"/>
              </w:rPr>
            </w:pPr>
            <w:r>
              <w:rPr>
                <w:sz w:val="20"/>
              </w:rPr>
              <w:t>Для</w:t>
            </w:r>
            <w:r>
              <w:rPr>
                <w:spacing w:val="-9"/>
                <w:sz w:val="20"/>
              </w:rPr>
              <w:t xml:space="preserve"> </w:t>
            </w:r>
            <w:r>
              <w:rPr>
                <w:i/>
                <w:sz w:val="20"/>
              </w:rPr>
              <w:t>output_state</w:t>
            </w:r>
            <w:r>
              <w:rPr>
                <w:i/>
                <w:spacing w:val="-8"/>
                <w:sz w:val="20"/>
              </w:rPr>
              <w:t xml:space="preserve"> </w:t>
            </w:r>
            <w:r>
              <w:rPr>
                <w:sz w:val="20"/>
              </w:rPr>
              <w:t>установлено</w:t>
            </w:r>
            <w:r>
              <w:rPr>
                <w:spacing w:val="-8"/>
                <w:sz w:val="20"/>
              </w:rPr>
              <w:t xml:space="preserve"> </w:t>
            </w:r>
            <w:r>
              <w:rPr>
                <w:sz w:val="20"/>
              </w:rPr>
              <w:t>значение</w:t>
            </w:r>
            <w:r>
              <w:rPr>
                <w:spacing w:val="-9"/>
                <w:sz w:val="20"/>
              </w:rPr>
              <w:t xml:space="preserve"> </w:t>
            </w:r>
            <w:r>
              <w:rPr>
                <w:sz w:val="20"/>
              </w:rPr>
              <w:t>FALSE,</w:t>
            </w:r>
            <w:r>
              <w:rPr>
                <w:spacing w:val="-8"/>
                <w:sz w:val="20"/>
              </w:rPr>
              <w:t xml:space="preserve"> </w:t>
            </w:r>
            <w:r>
              <w:rPr>
                <w:sz w:val="20"/>
              </w:rPr>
              <w:t>и потребитель отключается.</w:t>
            </w:r>
          </w:p>
        </w:tc>
      </w:tr>
      <w:tr w:rsidR="00EA357C">
        <w:trPr>
          <w:trHeight w:val="460"/>
        </w:trPr>
        <w:tc>
          <w:tcPr>
            <w:tcW w:w="1140" w:type="dxa"/>
          </w:tcPr>
          <w:p w:rsidR="00EA357C" w:rsidRDefault="00B918DE">
            <w:pPr>
              <w:pStyle w:val="TableParagraph"/>
              <w:spacing w:before="110"/>
              <w:ind w:left="107"/>
              <w:rPr>
                <w:sz w:val="20"/>
              </w:rPr>
            </w:pPr>
            <w:r>
              <w:rPr>
                <w:spacing w:val="-10"/>
                <w:sz w:val="20"/>
              </w:rPr>
              <w:t>1</w:t>
            </w:r>
          </w:p>
        </w:tc>
        <w:tc>
          <w:tcPr>
            <w:tcW w:w="2900" w:type="dxa"/>
          </w:tcPr>
          <w:p w:rsidR="00EA357C" w:rsidRDefault="00B918DE">
            <w:pPr>
              <w:pStyle w:val="TableParagraph"/>
              <w:spacing w:before="110"/>
              <w:ind w:left="105"/>
              <w:rPr>
                <w:sz w:val="20"/>
              </w:rPr>
            </w:pPr>
            <w:r>
              <w:rPr>
                <w:spacing w:val="-2"/>
                <w:sz w:val="20"/>
              </w:rPr>
              <w:t>Подключено</w:t>
            </w:r>
          </w:p>
        </w:tc>
        <w:tc>
          <w:tcPr>
            <w:tcW w:w="5449" w:type="dxa"/>
          </w:tcPr>
          <w:p w:rsidR="00EA357C" w:rsidRDefault="00B918DE">
            <w:pPr>
              <w:pStyle w:val="TableParagraph"/>
              <w:spacing w:line="225" w:lineRule="exact"/>
              <w:ind w:left="107"/>
              <w:rPr>
                <w:sz w:val="20"/>
              </w:rPr>
            </w:pPr>
            <w:r>
              <w:rPr>
                <w:sz w:val="20"/>
              </w:rPr>
              <w:t>Для</w:t>
            </w:r>
            <w:r>
              <w:rPr>
                <w:spacing w:val="-8"/>
                <w:sz w:val="20"/>
              </w:rPr>
              <w:t xml:space="preserve"> </w:t>
            </w:r>
            <w:r>
              <w:rPr>
                <w:i/>
                <w:sz w:val="20"/>
              </w:rPr>
              <w:t>output_state</w:t>
            </w:r>
            <w:r>
              <w:rPr>
                <w:i/>
                <w:spacing w:val="-5"/>
                <w:sz w:val="20"/>
              </w:rPr>
              <w:t xml:space="preserve"> </w:t>
            </w:r>
            <w:r>
              <w:rPr>
                <w:sz w:val="20"/>
              </w:rPr>
              <w:t>установлено</w:t>
            </w:r>
            <w:r>
              <w:rPr>
                <w:spacing w:val="-6"/>
                <w:sz w:val="20"/>
              </w:rPr>
              <w:t xml:space="preserve"> </w:t>
            </w:r>
            <w:r>
              <w:rPr>
                <w:sz w:val="20"/>
              </w:rPr>
              <w:t>значение</w:t>
            </w:r>
            <w:r>
              <w:rPr>
                <w:spacing w:val="-8"/>
                <w:sz w:val="20"/>
              </w:rPr>
              <w:t xml:space="preserve"> </w:t>
            </w:r>
            <w:r>
              <w:rPr>
                <w:sz w:val="20"/>
              </w:rPr>
              <w:t>TRUE,</w:t>
            </w:r>
            <w:r>
              <w:rPr>
                <w:spacing w:val="-7"/>
                <w:sz w:val="20"/>
              </w:rPr>
              <w:t xml:space="preserve"> </w:t>
            </w:r>
            <w:r>
              <w:rPr>
                <w:sz w:val="20"/>
              </w:rPr>
              <w:t>и</w:t>
            </w:r>
            <w:r>
              <w:rPr>
                <w:spacing w:val="-8"/>
                <w:sz w:val="20"/>
              </w:rPr>
              <w:t xml:space="preserve"> </w:t>
            </w:r>
            <w:r>
              <w:rPr>
                <w:spacing w:val="-2"/>
                <w:sz w:val="20"/>
              </w:rPr>
              <w:t>потребитель</w:t>
            </w:r>
          </w:p>
          <w:p w:rsidR="00EA357C" w:rsidRDefault="00B918DE">
            <w:pPr>
              <w:pStyle w:val="TableParagraph"/>
              <w:spacing w:line="215" w:lineRule="exact"/>
              <w:ind w:left="107"/>
              <w:rPr>
                <w:sz w:val="20"/>
              </w:rPr>
            </w:pPr>
            <w:r>
              <w:rPr>
                <w:spacing w:val="-2"/>
                <w:sz w:val="20"/>
              </w:rPr>
              <w:t>подключен.</w:t>
            </w:r>
          </w:p>
        </w:tc>
      </w:tr>
      <w:tr w:rsidR="00EA357C">
        <w:trPr>
          <w:trHeight w:val="460"/>
        </w:trPr>
        <w:tc>
          <w:tcPr>
            <w:tcW w:w="1140" w:type="dxa"/>
          </w:tcPr>
          <w:p w:rsidR="00EA357C" w:rsidRDefault="00B918DE">
            <w:pPr>
              <w:pStyle w:val="TableParagraph"/>
              <w:spacing w:before="110"/>
              <w:ind w:left="107"/>
              <w:rPr>
                <w:sz w:val="20"/>
              </w:rPr>
            </w:pPr>
            <w:r>
              <w:rPr>
                <w:spacing w:val="-10"/>
                <w:sz w:val="20"/>
              </w:rPr>
              <w:t>2</w:t>
            </w:r>
          </w:p>
        </w:tc>
        <w:tc>
          <w:tcPr>
            <w:tcW w:w="2900" w:type="dxa"/>
          </w:tcPr>
          <w:p w:rsidR="00EA357C" w:rsidRDefault="00B918DE">
            <w:pPr>
              <w:pStyle w:val="TableParagraph"/>
              <w:spacing w:before="110"/>
              <w:ind w:left="105"/>
              <w:rPr>
                <w:sz w:val="20"/>
              </w:rPr>
            </w:pPr>
            <w:r>
              <w:rPr>
                <w:sz w:val="20"/>
              </w:rPr>
              <w:t>Разрешено</w:t>
            </w:r>
            <w:r>
              <w:rPr>
                <w:spacing w:val="-9"/>
                <w:sz w:val="20"/>
              </w:rPr>
              <w:t xml:space="preserve"> </w:t>
            </w:r>
            <w:r>
              <w:rPr>
                <w:spacing w:val="-2"/>
                <w:sz w:val="20"/>
              </w:rPr>
              <w:t>включение</w:t>
            </w:r>
          </w:p>
        </w:tc>
        <w:tc>
          <w:tcPr>
            <w:tcW w:w="5449" w:type="dxa"/>
          </w:tcPr>
          <w:p w:rsidR="00EA357C" w:rsidRDefault="00B918DE">
            <w:pPr>
              <w:pStyle w:val="TableParagraph"/>
              <w:spacing w:line="225" w:lineRule="exact"/>
              <w:ind w:left="107"/>
              <w:rPr>
                <w:sz w:val="20"/>
              </w:rPr>
            </w:pPr>
            <w:r>
              <w:rPr>
                <w:sz w:val="20"/>
              </w:rPr>
              <w:t>Для</w:t>
            </w:r>
            <w:r>
              <w:rPr>
                <w:spacing w:val="-9"/>
                <w:sz w:val="20"/>
              </w:rPr>
              <w:t xml:space="preserve"> </w:t>
            </w:r>
            <w:r>
              <w:rPr>
                <w:i/>
                <w:sz w:val="20"/>
              </w:rPr>
              <w:t>output_state</w:t>
            </w:r>
            <w:r>
              <w:rPr>
                <w:i/>
                <w:spacing w:val="-7"/>
                <w:sz w:val="20"/>
              </w:rPr>
              <w:t xml:space="preserve"> </w:t>
            </w:r>
            <w:r>
              <w:rPr>
                <w:sz w:val="20"/>
              </w:rPr>
              <w:t>установлено</w:t>
            </w:r>
            <w:r>
              <w:rPr>
                <w:spacing w:val="-8"/>
                <w:sz w:val="20"/>
              </w:rPr>
              <w:t xml:space="preserve"> </w:t>
            </w:r>
            <w:r>
              <w:rPr>
                <w:sz w:val="20"/>
              </w:rPr>
              <w:t>значение</w:t>
            </w:r>
            <w:r>
              <w:rPr>
                <w:spacing w:val="-9"/>
                <w:sz w:val="20"/>
              </w:rPr>
              <w:t xml:space="preserve"> </w:t>
            </w:r>
            <w:r>
              <w:rPr>
                <w:sz w:val="20"/>
              </w:rPr>
              <w:t>FALSE,</w:t>
            </w:r>
            <w:r>
              <w:rPr>
                <w:spacing w:val="-8"/>
                <w:sz w:val="20"/>
              </w:rPr>
              <w:t xml:space="preserve"> </w:t>
            </w:r>
            <w:r>
              <w:rPr>
                <w:spacing w:val="-10"/>
                <w:sz w:val="20"/>
              </w:rPr>
              <w:t>и</w:t>
            </w:r>
          </w:p>
          <w:p w:rsidR="00EA357C" w:rsidRDefault="00B918DE">
            <w:pPr>
              <w:pStyle w:val="TableParagraph"/>
              <w:spacing w:line="215" w:lineRule="exact"/>
              <w:ind w:left="107"/>
              <w:rPr>
                <w:sz w:val="20"/>
              </w:rPr>
            </w:pPr>
            <w:r>
              <w:rPr>
                <w:spacing w:val="-2"/>
                <w:sz w:val="20"/>
              </w:rPr>
              <w:t>потребитель</w:t>
            </w:r>
            <w:r>
              <w:rPr>
                <w:spacing w:val="6"/>
                <w:sz w:val="20"/>
              </w:rPr>
              <w:t xml:space="preserve"> </w:t>
            </w:r>
            <w:r>
              <w:rPr>
                <w:spacing w:val="-2"/>
                <w:sz w:val="20"/>
              </w:rPr>
              <w:t>отключается.</w:t>
            </w:r>
          </w:p>
        </w:tc>
      </w:tr>
    </w:tbl>
    <w:p w:rsidR="00EA357C" w:rsidRDefault="00EA357C">
      <w:pPr>
        <w:pStyle w:val="a3"/>
        <w:spacing w:before="94"/>
        <w:ind w:left="0"/>
        <w:rPr>
          <w:sz w:val="20"/>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11"/>
        <w:gridCol w:w="2916"/>
        <w:gridCol w:w="5460"/>
      </w:tblGrid>
      <w:tr w:rsidR="00EA357C">
        <w:trPr>
          <w:trHeight w:val="398"/>
        </w:trPr>
        <w:tc>
          <w:tcPr>
            <w:tcW w:w="9487" w:type="dxa"/>
            <w:gridSpan w:val="3"/>
          </w:tcPr>
          <w:p w:rsidR="00EA357C" w:rsidRDefault="00B918DE">
            <w:pPr>
              <w:pStyle w:val="TableParagraph"/>
              <w:spacing w:before="84"/>
              <w:ind w:left="6"/>
              <w:jc w:val="center"/>
              <w:rPr>
                <w:b/>
                <w:sz w:val="20"/>
              </w:rPr>
            </w:pPr>
            <w:r>
              <w:rPr>
                <w:b/>
                <w:sz w:val="20"/>
              </w:rPr>
              <w:t>Переходы</w:t>
            </w:r>
            <w:r>
              <w:rPr>
                <w:b/>
                <w:spacing w:val="-9"/>
                <w:sz w:val="20"/>
              </w:rPr>
              <w:t xml:space="preserve"> </w:t>
            </w:r>
            <w:r>
              <w:rPr>
                <w:b/>
                <w:spacing w:val="-2"/>
                <w:sz w:val="20"/>
              </w:rPr>
              <w:t>управления</w:t>
            </w:r>
          </w:p>
        </w:tc>
      </w:tr>
      <w:tr w:rsidR="00EA357C">
        <w:trPr>
          <w:trHeight w:val="398"/>
        </w:trPr>
        <w:tc>
          <w:tcPr>
            <w:tcW w:w="1111" w:type="dxa"/>
          </w:tcPr>
          <w:p w:rsidR="00EA357C" w:rsidRDefault="00B918DE">
            <w:pPr>
              <w:pStyle w:val="TableParagraph"/>
              <w:spacing w:before="84"/>
              <w:ind w:left="9" w:right="3"/>
              <w:jc w:val="center"/>
              <w:rPr>
                <w:b/>
                <w:sz w:val="20"/>
              </w:rPr>
            </w:pPr>
            <w:r>
              <w:rPr>
                <w:b/>
                <w:spacing w:val="-2"/>
                <w:sz w:val="20"/>
              </w:rPr>
              <w:t>Переход</w:t>
            </w:r>
          </w:p>
        </w:tc>
        <w:tc>
          <w:tcPr>
            <w:tcW w:w="2916" w:type="dxa"/>
          </w:tcPr>
          <w:p w:rsidR="00EA357C" w:rsidRDefault="00B918DE">
            <w:pPr>
              <w:pStyle w:val="TableParagraph"/>
              <w:spacing w:before="84"/>
              <w:ind w:left="787"/>
              <w:rPr>
                <w:b/>
                <w:sz w:val="20"/>
              </w:rPr>
            </w:pPr>
            <w:r>
              <w:rPr>
                <w:b/>
                <w:spacing w:val="-2"/>
                <w:sz w:val="20"/>
              </w:rPr>
              <w:t>Наименование</w:t>
            </w:r>
          </w:p>
        </w:tc>
        <w:tc>
          <w:tcPr>
            <w:tcW w:w="5460" w:type="dxa"/>
          </w:tcPr>
          <w:p w:rsidR="00EA357C" w:rsidRDefault="00B918DE">
            <w:pPr>
              <w:pStyle w:val="TableParagraph"/>
              <w:spacing w:before="84"/>
              <w:ind w:left="4"/>
              <w:jc w:val="center"/>
              <w:rPr>
                <w:b/>
                <w:sz w:val="20"/>
              </w:rPr>
            </w:pPr>
            <w:r>
              <w:rPr>
                <w:b/>
                <w:sz w:val="20"/>
              </w:rPr>
              <w:t>Описание</w:t>
            </w:r>
            <w:r>
              <w:rPr>
                <w:b/>
                <w:spacing w:val="-10"/>
                <w:sz w:val="20"/>
              </w:rPr>
              <w:t xml:space="preserve"> </w:t>
            </w:r>
            <w:r>
              <w:rPr>
                <w:b/>
                <w:spacing w:val="-2"/>
                <w:sz w:val="20"/>
              </w:rPr>
              <w:t>перехода</w:t>
            </w:r>
          </w:p>
        </w:tc>
      </w:tr>
      <w:tr w:rsidR="00EA357C">
        <w:trPr>
          <w:trHeight w:val="458"/>
        </w:trPr>
        <w:tc>
          <w:tcPr>
            <w:tcW w:w="1111" w:type="dxa"/>
          </w:tcPr>
          <w:p w:rsidR="00EA357C" w:rsidRDefault="00B918DE">
            <w:pPr>
              <w:pStyle w:val="TableParagraph"/>
              <w:spacing w:before="109"/>
              <w:ind w:left="9"/>
              <w:jc w:val="center"/>
              <w:rPr>
                <w:sz w:val="20"/>
              </w:rPr>
            </w:pPr>
            <w:r>
              <w:rPr>
                <w:spacing w:val="-10"/>
                <w:sz w:val="20"/>
              </w:rPr>
              <w:t>a</w:t>
            </w:r>
          </w:p>
        </w:tc>
        <w:tc>
          <w:tcPr>
            <w:tcW w:w="2916" w:type="dxa"/>
          </w:tcPr>
          <w:p w:rsidR="00EA357C" w:rsidRDefault="00B918DE">
            <w:pPr>
              <w:pStyle w:val="TableParagraph"/>
              <w:spacing w:before="109"/>
              <w:ind w:left="107"/>
              <w:rPr>
                <w:sz w:val="20"/>
              </w:rPr>
            </w:pPr>
            <w:r>
              <w:rPr>
                <w:sz w:val="20"/>
              </w:rPr>
              <w:t>Удаленное</w:t>
            </w:r>
            <w:r>
              <w:rPr>
                <w:spacing w:val="-12"/>
                <w:sz w:val="20"/>
              </w:rPr>
              <w:t xml:space="preserve"> </w:t>
            </w:r>
            <w:r>
              <w:rPr>
                <w:spacing w:val="-2"/>
                <w:sz w:val="20"/>
              </w:rPr>
              <w:t>подключение</w:t>
            </w:r>
          </w:p>
        </w:tc>
        <w:tc>
          <w:tcPr>
            <w:tcW w:w="5460" w:type="dxa"/>
          </w:tcPr>
          <w:p w:rsidR="00EA357C" w:rsidRDefault="00B918DE">
            <w:pPr>
              <w:pStyle w:val="TableParagraph"/>
              <w:spacing w:line="228" w:lineRule="exact"/>
              <w:ind w:left="106" w:right="841"/>
              <w:rPr>
                <w:sz w:val="20"/>
              </w:rPr>
            </w:pPr>
            <w:r>
              <w:rPr>
                <w:sz w:val="20"/>
              </w:rPr>
              <w:t>Изменяет</w:t>
            </w:r>
            <w:r>
              <w:rPr>
                <w:spacing w:val="-12"/>
                <w:sz w:val="20"/>
              </w:rPr>
              <w:t xml:space="preserve"> </w:t>
            </w:r>
            <w:r>
              <w:rPr>
                <w:sz w:val="20"/>
              </w:rPr>
              <w:t>состояние</w:t>
            </w:r>
            <w:r>
              <w:rPr>
                <w:spacing w:val="-10"/>
                <w:sz w:val="20"/>
              </w:rPr>
              <w:t xml:space="preserve"> </w:t>
            </w:r>
            <w:r>
              <w:rPr>
                <w:sz w:val="20"/>
              </w:rPr>
              <w:t>выключателя</w:t>
            </w:r>
            <w:r>
              <w:rPr>
                <w:spacing w:val="-9"/>
                <w:sz w:val="20"/>
              </w:rPr>
              <w:t xml:space="preserve"> </w:t>
            </w:r>
            <w:r>
              <w:rPr>
                <w:sz w:val="20"/>
              </w:rPr>
              <w:t>из</w:t>
            </w:r>
            <w:r>
              <w:rPr>
                <w:spacing w:val="-8"/>
                <w:sz w:val="20"/>
              </w:rPr>
              <w:t xml:space="preserve"> </w:t>
            </w:r>
            <w:r>
              <w:rPr>
                <w:sz w:val="20"/>
              </w:rPr>
              <w:t>«Отключено» во «Включено» без ручного вмешательства.</w:t>
            </w:r>
          </w:p>
        </w:tc>
      </w:tr>
      <w:tr w:rsidR="00EA357C">
        <w:trPr>
          <w:trHeight w:val="460"/>
        </w:trPr>
        <w:tc>
          <w:tcPr>
            <w:tcW w:w="1111" w:type="dxa"/>
          </w:tcPr>
          <w:p w:rsidR="00EA357C" w:rsidRDefault="00B918DE">
            <w:pPr>
              <w:pStyle w:val="TableParagraph"/>
              <w:spacing w:before="110"/>
              <w:ind w:left="9" w:right="3"/>
              <w:jc w:val="center"/>
              <w:rPr>
                <w:sz w:val="20"/>
              </w:rPr>
            </w:pPr>
            <w:r>
              <w:rPr>
                <w:spacing w:val="-10"/>
                <w:sz w:val="20"/>
              </w:rPr>
              <w:t>b</w:t>
            </w:r>
          </w:p>
        </w:tc>
        <w:tc>
          <w:tcPr>
            <w:tcW w:w="2916" w:type="dxa"/>
          </w:tcPr>
          <w:p w:rsidR="00EA357C" w:rsidRDefault="00B918DE">
            <w:pPr>
              <w:pStyle w:val="TableParagraph"/>
              <w:spacing w:before="110"/>
              <w:ind w:left="107"/>
              <w:rPr>
                <w:sz w:val="20"/>
              </w:rPr>
            </w:pPr>
            <w:r>
              <w:rPr>
                <w:sz w:val="20"/>
              </w:rPr>
              <w:t>Удаленное</w:t>
            </w:r>
            <w:r>
              <w:rPr>
                <w:spacing w:val="-12"/>
                <w:sz w:val="20"/>
              </w:rPr>
              <w:t xml:space="preserve"> </w:t>
            </w:r>
            <w:r>
              <w:rPr>
                <w:spacing w:val="-2"/>
                <w:sz w:val="20"/>
              </w:rPr>
              <w:t>отключение</w:t>
            </w:r>
          </w:p>
        </w:tc>
        <w:tc>
          <w:tcPr>
            <w:tcW w:w="5460" w:type="dxa"/>
          </w:tcPr>
          <w:p w:rsidR="00EA357C" w:rsidRDefault="00B918DE">
            <w:pPr>
              <w:pStyle w:val="TableParagraph"/>
              <w:spacing w:line="225" w:lineRule="exact"/>
              <w:ind w:left="106"/>
              <w:rPr>
                <w:sz w:val="20"/>
              </w:rPr>
            </w:pPr>
            <w:r>
              <w:rPr>
                <w:sz w:val="20"/>
              </w:rPr>
              <w:t>Изменяет</w:t>
            </w:r>
            <w:r>
              <w:rPr>
                <w:spacing w:val="-9"/>
                <w:sz w:val="20"/>
              </w:rPr>
              <w:t xml:space="preserve"> </w:t>
            </w:r>
            <w:r>
              <w:rPr>
                <w:sz w:val="20"/>
              </w:rPr>
              <w:t>состояние</w:t>
            </w:r>
            <w:r>
              <w:rPr>
                <w:spacing w:val="-8"/>
                <w:sz w:val="20"/>
              </w:rPr>
              <w:t xml:space="preserve"> </w:t>
            </w:r>
            <w:r>
              <w:rPr>
                <w:sz w:val="20"/>
              </w:rPr>
              <w:t>выключателя</w:t>
            </w:r>
            <w:r>
              <w:rPr>
                <w:spacing w:val="-6"/>
                <w:sz w:val="20"/>
              </w:rPr>
              <w:t xml:space="preserve"> </w:t>
            </w:r>
            <w:r>
              <w:rPr>
                <w:sz w:val="20"/>
              </w:rPr>
              <w:t>из</w:t>
            </w:r>
            <w:r>
              <w:rPr>
                <w:spacing w:val="-5"/>
                <w:sz w:val="20"/>
              </w:rPr>
              <w:t xml:space="preserve"> </w:t>
            </w:r>
            <w:r>
              <w:rPr>
                <w:spacing w:val="-2"/>
                <w:sz w:val="20"/>
              </w:rPr>
              <w:t>«Включено»</w:t>
            </w:r>
          </w:p>
          <w:p w:rsidR="00EA357C" w:rsidRDefault="00B918DE">
            <w:pPr>
              <w:pStyle w:val="TableParagraph"/>
              <w:spacing w:line="215" w:lineRule="exact"/>
              <w:ind w:left="106"/>
              <w:rPr>
                <w:sz w:val="20"/>
              </w:rPr>
            </w:pPr>
            <w:r>
              <w:rPr>
                <w:sz w:val="20"/>
              </w:rPr>
              <w:t>в</w:t>
            </w:r>
            <w:r>
              <w:rPr>
                <w:spacing w:val="-5"/>
                <w:sz w:val="20"/>
              </w:rPr>
              <w:t xml:space="preserve"> </w:t>
            </w:r>
            <w:r>
              <w:rPr>
                <w:sz w:val="20"/>
              </w:rPr>
              <w:t>«Отключено»</w:t>
            </w:r>
            <w:r>
              <w:rPr>
                <w:spacing w:val="-9"/>
                <w:sz w:val="20"/>
              </w:rPr>
              <w:t xml:space="preserve"> </w:t>
            </w:r>
            <w:r>
              <w:rPr>
                <w:sz w:val="20"/>
              </w:rPr>
              <w:t>без</w:t>
            </w:r>
            <w:r>
              <w:rPr>
                <w:spacing w:val="-6"/>
                <w:sz w:val="20"/>
              </w:rPr>
              <w:t xml:space="preserve"> </w:t>
            </w:r>
            <w:r>
              <w:rPr>
                <w:sz w:val="20"/>
              </w:rPr>
              <w:t>ручного</w:t>
            </w:r>
            <w:r>
              <w:rPr>
                <w:spacing w:val="-4"/>
                <w:sz w:val="20"/>
              </w:rPr>
              <w:t xml:space="preserve"> </w:t>
            </w:r>
            <w:r>
              <w:rPr>
                <w:spacing w:val="-2"/>
                <w:sz w:val="20"/>
              </w:rPr>
              <w:t>вмешательства.</w:t>
            </w:r>
          </w:p>
        </w:tc>
      </w:tr>
      <w:tr w:rsidR="00EA357C">
        <w:trPr>
          <w:trHeight w:val="460"/>
        </w:trPr>
        <w:tc>
          <w:tcPr>
            <w:tcW w:w="1111" w:type="dxa"/>
          </w:tcPr>
          <w:p w:rsidR="00EA357C" w:rsidRDefault="00B918DE">
            <w:pPr>
              <w:pStyle w:val="TableParagraph"/>
              <w:spacing w:before="110"/>
              <w:ind w:left="9"/>
              <w:jc w:val="center"/>
              <w:rPr>
                <w:sz w:val="20"/>
              </w:rPr>
            </w:pPr>
            <w:r>
              <w:rPr>
                <w:spacing w:val="-10"/>
                <w:sz w:val="20"/>
              </w:rPr>
              <w:t>c</w:t>
            </w:r>
          </w:p>
        </w:tc>
        <w:tc>
          <w:tcPr>
            <w:tcW w:w="2916" w:type="dxa"/>
          </w:tcPr>
          <w:p w:rsidR="00EA357C" w:rsidRDefault="00B918DE">
            <w:pPr>
              <w:pStyle w:val="TableParagraph"/>
              <w:spacing w:before="110"/>
              <w:ind w:left="107"/>
              <w:rPr>
                <w:sz w:val="20"/>
              </w:rPr>
            </w:pPr>
            <w:r>
              <w:rPr>
                <w:sz w:val="20"/>
              </w:rPr>
              <w:t>Удаленное</w:t>
            </w:r>
            <w:r>
              <w:rPr>
                <w:spacing w:val="-12"/>
                <w:sz w:val="20"/>
              </w:rPr>
              <w:t xml:space="preserve"> </w:t>
            </w:r>
            <w:r>
              <w:rPr>
                <w:spacing w:val="-2"/>
                <w:sz w:val="20"/>
              </w:rPr>
              <w:t>отключение</w:t>
            </w:r>
          </w:p>
        </w:tc>
        <w:tc>
          <w:tcPr>
            <w:tcW w:w="5460" w:type="dxa"/>
          </w:tcPr>
          <w:p w:rsidR="00EA357C" w:rsidRDefault="00B918DE">
            <w:pPr>
              <w:pStyle w:val="TableParagraph"/>
              <w:spacing w:line="225" w:lineRule="exact"/>
              <w:ind w:left="106"/>
              <w:rPr>
                <w:sz w:val="20"/>
              </w:rPr>
            </w:pPr>
            <w:r>
              <w:rPr>
                <w:sz w:val="20"/>
              </w:rPr>
              <w:t>Изменяет</w:t>
            </w:r>
            <w:r>
              <w:rPr>
                <w:spacing w:val="-10"/>
                <w:sz w:val="20"/>
              </w:rPr>
              <w:t xml:space="preserve"> </w:t>
            </w:r>
            <w:r>
              <w:rPr>
                <w:sz w:val="20"/>
              </w:rPr>
              <w:t>состояние</w:t>
            </w:r>
            <w:r>
              <w:rPr>
                <w:spacing w:val="-7"/>
                <w:sz w:val="20"/>
              </w:rPr>
              <w:t xml:space="preserve"> </w:t>
            </w:r>
            <w:r>
              <w:rPr>
                <w:sz w:val="20"/>
              </w:rPr>
              <w:t>из</w:t>
            </w:r>
            <w:r>
              <w:rPr>
                <w:spacing w:val="-6"/>
                <w:sz w:val="20"/>
              </w:rPr>
              <w:t xml:space="preserve"> </w:t>
            </w:r>
            <w:r>
              <w:rPr>
                <w:sz w:val="20"/>
              </w:rPr>
              <w:t>«Разрешено</w:t>
            </w:r>
            <w:r>
              <w:rPr>
                <w:spacing w:val="-8"/>
                <w:sz w:val="20"/>
              </w:rPr>
              <w:t xml:space="preserve"> </w:t>
            </w:r>
            <w:r>
              <w:rPr>
                <w:spacing w:val="-2"/>
                <w:sz w:val="20"/>
              </w:rPr>
              <w:t>включение»</w:t>
            </w:r>
          </w:p>
          <w:p w:rsidR="00EA357C" w:rsidRDefault="00B918DE">
            <w:pPr>
              <w:pStyle w:val="TableParagraph"/>
              <w:spacing w:line="215" w:lineRule="exact"/>
              <w:ind w:left="106"/>
              <w:rPr>
                <w:sz w:val="20"/>
              </w:rPr>
            </w:pPr>
            <w:r>
              <w:rPr>
                <w:sz w:val="20"/>
              </w:rPr>
              <w:t>в</w:t>
            </w:r>
            <w:r>
              <w:rPr>
                <w:spacing w:val="1"/>
                <w:sz w:val="20"/>
              </w:rPr>
              <w:t xml:space="preserve"> </w:t>
            </w:r>
            <w:r>
              <w:rPr>
                <w:spacing w:val="-2"/>
                <w:sz w:val="20"/>
              </w:rPr>
              <w:t>«Отключено».</w:t>
            </w:r>
          </w:p>
        </w:tc>
      </w:tr>
      <w:tr w:rsidR="00EA357C">
        <w:trPr>
          <w:trHeight w:val="460"/>
        </w:trPr>
        <w:tc>
          <w:tcPr>
            <w:tcW w:w="1111" w:type="dxa"/>
          </w:tcPr>
          <w:p w:rsidR="00EA357C" w:rsidRDefault="00B918DE">
            <w:pPr>
              <w:pStyle w:val="TableParagraph"/>
              <w:spacing w:before="110"/>
              <w:ind w:left="9" w:right="3"/>
              <w:jc w:val="center"/>
              <w:rPr>
                <w:sz w:val="20"/>
              </w:rPr>
            </w:pPr>
            <w:r>
              <w:rPr>
                <w:spacing w:val="-10"/>
                <w:sz w:val="20"/>
              </w:rPr>
              <w:t>d</w:t>
            </w:r>
          </w:p>
        </w:tc>
        <w:tc>
          <w:tcPr>
            <w:tcW w:w="2916" w:type="dxa"/>
          </w:tcPr>
          <w:p w:rsidR="00EA357C" w:rsidRDefault="00B918DE">
            <w:pPr>
              <w:pStyle w:val="TableParagraph"/>
              <w:spacing w:before="110"/>
              <w:ind w:left="107"/>
              <w:rPr>
                <w:sz w:val="20"/>
              </w:rPr>
            </w:pPr>
            <w:r>
              <w:rPr>
                <w:sz w:val="20"/>
              </w:rPr>
              <w:t>Удаленное</w:t>
            </w:r>
            <w:r>
              <w:rPr>
                <w:spacing w:val="-12"/>
                <w:sz w:val="20"/>
              </w:rPr>
              <w:t xml:space="preserve"> </w:t>
            </w:r>
            <w:r>
              <w:rPr>
                <w:spacing w:val="-2"/>
                <w:sz w:val="20"/>
              </w:rPr>
              <w:t>подключение</w:t>
            </w:r>
          </w:p>
        </w:tc>
        <w:tc>
          <w:tcPr>
            <w:tcW w:w="5460" w:type="dxa"/>
          </w:tcPr>
          <w:p w:rsidR="00EA357C" w:rsidRDefault="00B918DE">
            <w:pPr>
              <w:pStyle w:val="TableParagraph"/>
              <w:spacing w:line="225" w:lineRule="exact"/>
              <w:ind w:left="106"/>
              <w:rPr>
                <w:sz w:val="20"/>
              </w:rPr>
            </w:pPr>
            <w:r>
              <w:rPr>
                <w:sz w:val="20"/>
              </w:rPr>
              <w:t>Изменяет</w:t>
            </w:r>
            <w:r>
              <w:rPr>
                <w:spacing w:val="-9"/>
                <w:sz w:val="20"/>
              </w:rPr>
              <w:t xml:space="preserve"> </w:t>
            </w:r>
            <w:r>
              <w:rPr>
                <w:sz w:val="20"/>
              </w:rPr>
              <w:t>состояние</w:t>
            </w:r>
            <w:r>
              <w:rPr>
                <w:spacing w:val="-4"/>
                <w:sz w:val="20"/>
              </w:rPr>
              <w:t xml:space="preserve"> </w:t>
            </w:r>
            <w:r>
              <w:rPr>
                <w:sz w:val="20"/>
              </w:rPr>
              <w:t>из</w:t>
            </w:r>
            <w:r>
              <w:rPr>
                <w:spacing w:val="-5"/>
                <w:sz w:val="20"/>
              </w:rPr>
              <w:t xml:space="preserve"> </w:t>
            </w:r>
            <w:r>
              <w:rPr>
                <w:sz w:val="20"/>
              </w:rPr>
              <w:t>«Отключено»</w:t>
            </w:r>
            <w:r>
              <w:rPr>
                <w:spacing w:val="-10"/>
                <w:sz w:val="20"/>
              </w:rPr>
              <w:t xml:space="preserve"> </w:t>
            </w:r>
            <w:r>
              <w:rPr>
                <w:sz w:val="20"/>
              </w:rPr>
              <w:t>в</w:t>
            </w:r>
            <w:r>
              <w:rPr>
                <w:spacing w:val="-6"/>
                <w:sz w:val="20"/>
              </w:rPr>
              <w:t xml:space="preserve"> </w:t>
            </w:r>
            <w:r>
              <w:rPr>
                <w:spacing w:val="-2"/>
                <w:sz w:val="20"/>
              </w:rPr>
              <w:t>«Разрешено</w:t>
            </w:r>
          </w:p>
          <w:p w:rsidR="00EA357C" w:rsidRDefault="00B918DE">
            <w:pPr>
              <w:pStyle w:val="TableParagraph"/>
              <w:spacing w:line="215" w:lineRule="exact"/>
              <w:ind w:left="106"/>
              <w:rPr>
                <w:sz w:val="20"/>
              </w:rPr>
            </w:pPr>
            <w:r>
              <w:rPr>
                <w:spacing w:val="-2"/>
                <w:sz w:val="20"/>
              </w:rPr>
              <w:t>включение».</w:t>
            </w:r>
          </w:p>
        </w:tc>
      </w:tr>
      <w:tr w:rsidR="00EA357C">
        <w:trPr>
          <w:trHeight w:val="460"/>
        </w:trPr>
        <w:tc>
          <w:tcPr>
            <w:tcW w:w="1111" w:type="dxa"/>
          </w:tcPr>
          <w:p w:rsidR="00EA357C" w:rsidRDefault="00B918DE">
            <w:pPr>
              <w:pStyle w:val="TableParagraph"/>
              <w:spacing w:before="110"/>
              <w:ind w:left="9"/>
              <w:jc w:val="center"/>
              <w:rPr>
                <w:sz w:val="20"/>
              </w:rPr>
            </w:pPr>
            <w:r>
              <w:rPr>
                <w:spacing w:val="-10"/>
                <w:sz w:val="20"/>
              </w:rPr>
              <w:t>e</w:t>
            </w:r>
          </w:p>
        </w:tc>
        <w:tc>
          <w:tcPr>
            <w:tcW w:w="2916" w:type="dxa"/>
          </w:tcPr>
          <w:p w:rsidR="00EA357C" w:rsidRDefault="00B918DE">
            <w:pPr>
              <w:pStyle w:val="TableParagraph"/>
              <w:spacing w:before="110"/>
              <w:ind w:left="107"/>
              <w:rPr>
                <w:sz w:val="20"/>
              </w:rPr>
            </w:pPr>
            <w:r>
              <w:rPr>
                <w:sz w:val="20"/>
              </w:rPr>
              <w:t>Ручное</w:t>
            </w:r>
            <w:r>
              <w:rPr>
                <w:spacing w:val="-9"/>
                <w:sz w:val="20"/>
              </w:rPr>
              <w:t xml:space="preserve"> </w:t>
            </w:r>
            <w:r>
              <w:rPr>
                <w:spacing w:val="-2"/>
                <w:sz w:val="20"/>
              </w:rPr>
              <w:t>подключение</w:t>
            </w:r>
          </w:p>
        </w:tc>
        <w:tc>
          <w:tcPr>
            <w:tcW w:w="5460" w:type="dxa"/>
          </w:tcPr>
          <w:p w:rsidR="00EA357C" w:rsidRDefault="00B918DE">
            <w:pPr>
              <w:pStyle w:val="TableParagraph"/>
              <w:spacing w:line="225" w:lineRule="exact"/>
              <w:ind w:left="106"/>
              <w:rPr>
                <w:sz w:val="20"/>
              </w:rPr>
            </w:pPr>
            <w:r>
              <w:rPr>
                <w:sz w:val="20"/>
              </w:rPr>
              <w:t>Изменяет</w:t>
            </w:r>
            <w:r>
              <w:rPr>
                <w:spacing w:val="-10"/>
                <w:sz w:val="20"/>
              </w:rPr>
              <w:t xml:space="preserve"> </w:t>
            </w:r>
            <w:r>
              <w:rPr>
                <w:sz w:val="20"/>
              </w:rPr>
              <w:t>состояние</w:t>
            </w:r>
            <w:r>
              <w:rPr>
                <w:spacing w:val="-6"/>
                <w:sz w:val="20"/>
              </w:rPr>
              <w:t xml:space="preserve"> </w:t>
            </w:r>
            <w:r>
              <w:rPr>
                <w:sz w:val="20"/>
              </w:rPr>
              <w:t>из</w:t>
            </w:r>
            <w:r>
              <w:rPr>
                <w:spacing w:val="-6"/>
                <w:sz w:val="20"/>
              </w:rPr>
              <w:t xml:space="preserve"> </w:t>
            </w:r>
            <w:r>
              <w:rPr>
                <w:sz w:val="20"/>
              </w:rPr>
              <w:t>«Разрешено</w:t>
            </w:r>
            <w:r>
              <w:rPr>
                <w:spacing w:val="-8"/>
                <w:sz w:val="20"/>
              </w:rPr>
              <w:t xml:space="preserve"> </w:t>
            </w:r>
            <w:r>
              <w:rPr>
                <w:spacing w:val="-2"/>
                <w:sz w:val="20"/>
              </w:rPr>
              <w:t>включение»</w:t>
            </w:r>
          </w:p>
          <w:p w:rsidR="00EA357C" w:rsidRDefault="00B918DE">
            <w:pPr>
              <w:pStyle w:val="TableParagraph"/>
              <w:spacing w:line="215" w:lineRule="exact"/>
              <w:ind w:left="106"/>
              <w:rPr>
                <w:sz w:val="20"/>
              </w:rPr>
            </w:pPr>
            <w:r>
              <w:rPr>
                <w:sz w:val="20"/>
              </w:rPr>
              <w:t>во</w:t>
            </w:r>
            <w:r>
              <w:rPr>
                <w:spacing w:val="1"/>
                <w:sz w:val="20"/>
              </w:rPr>
              <w:t xml:space="preserve"> </w:t>
            </w:r>
            <w:r>
              <w:rPr>
                <w:spacing w:val="-2"/>
                <w:sz w:val="20"/>
              </w:rPr>
              <w:t>«Включено».</w:t>
            </w:r>
          </w:p>
        </w:tc>
      </w:tr>
      <w:tr w:rsidR="00EA357C">
        <w:trPr>
          <w:trHeight w:val="458"/>
        </w:trPr>
        <w:tc>
          <w:tcPr>
            <w:tcW w:w="1111" w:type="dxa"/>
          </w:tcPr>
          <w:p w:rsidR="00EA357C" w:rsidRDefault="00B918DE">
            <w:pPr>
              <w:pStyle w:val="TableParagraph"/>
              <w:spacing w:before="110"/>
              <w:ind w:left="9" w:right="3"/>
              <w:jc w:val="center"/>
              <w:rPr>
                <w:sz w:val="20"/>
              </w:rPr>
            </w:pPr>
            <w:r>
              <w:rPr>
                <w:spacing w:val="-10"/>
                <w:sz w:val="20"/>
              </w:rPr>
              <w:t>f</w:t>
            </w:r>
          </w:p>
        </w:tc>
        <w:tc>
          <w:tcPr>
            <w:tcW w:w="2916" w:type="dxa"/>
          </w:tcPr>
          <w:p w:rsidR="00EA357C" w:rsidRDefault="00B918DE">
            <w:pPr>
              <w:pStyle w:val="TableParagraph"/>
              <w:spacing w:before="110"/>
              <w:ind w:left="107"/>
              <w:rPr>
                <w:sz w:val="20"/>
              </w:rPr>
            </w:pPr>
            <w:r>
              <w:rPr>
                <w:sz w:val="20"/>
              </w:rPr>
              <w:t>Ручное</w:t>
            </w:r>
            <w:r>
              <w:rPr>
                <w:spacing w:val="-9"/>
                <w:sz w:val="20"/>
              </w:rPr>
              <w:t xml:space="preserve"> </w:t>
            </w:r>
            <w:r>
              <w:rPr>
                <w:spacing w:val="-2"/>
                <w:sz w:val="20"/>
              </w:rPr>
              <w:t>отключение</w:t>
            </w:r>
          </w:p>
        </w:tc>
        <w:tc>
          <w:tcPr>
            <w:tcW w:w="5460" w:type="dxa"/>
          </w:tcPr>
          <w:p w:rsidR="00EA357C" w:rsidRDefault="00B918DE">
            <w:pPr>
              <w:pStyle w:val="TableParagraph"/>
              <w:spacing w:line="228" w:lineRule="exact"/>
              <w:ind w:left="106" w:right="841"/>
              <w:rPr>
                <w:sz w:val="20"/>
              </w:rPr>
            </w:pPr>
            <w:r>
              <w:rPr>
                <w:sz w:val="20"/>
              </w:rPr>
              <w:t>Изменяет</w:t>
            </w:r>
            <w:r>
              <w:rPr>
                <w:spacing w:val="-10"/>
                <w:sz w:val="20"/>
              </w:rPr>
              <w:t xml:space="preserve"> </w:t>
            </w:r>
            <w:r>
              <w:rPr>
                <w:sz w:val="20"/>
              </w:rPr>
              <w:t>состояние</w:t>
            </w:r>
            <w:r>
              <w:rPr>
                <w:spacing w:val="-7"/>
                <w:sz w:val="20"/>
              </w:rPr>
              <w:t xml:space="preserve"> </w:t>
            </w:r>
            <w:r>
              <w:rPr>
                <w:sz w:val="20"/>
              </w:rPr>
              <w:t>из</w:t>
            </w:r>
            <w:r>
              <w:rPr>
                <w:spacing w:val="-7"/>
                <w:sz w:val="20"/>
              </w:rPr>
              <w:t xml:space="preserve"> </w:t>
            </w:r>
            <w:r>
              <w:rPr>
                <w:sz w:val="20"/>
              </w:rPr>
              <w:t>«Включено»</w:t>
            </w:r>
            <w:r>
              <w:rPr>
                <w:spacing w:val="-13"/>
                <w:sz w:val="20"/>
              </w:rPr>
              <w:t xml:space="preserve"> </w:t>
            </w:r>
            <w:r>
              <w:rPr>
                <w:sz w:val="20"/>
              </w:rPr>
              <w:t>в</w:t>
            </w:r>
            <w:r>
              <w:rPr>
                <w:spacing w:val="-6"/>
                <w:sz w:val="20"/>
              </w:rPr>
              <w:t xml:space="preserve"> </w:t>
            </w:r>
            <w:r>
              <w:rPr>
                <w:sz w:val="20"/>
              </w:rPr>
              <w:t xml:space="preserve">«Разрешено </w:t>
            </w:r>
            <w:r>
              <w:rPr>
                <w:spacing w:val="-2"/>
                <w:sz w:val="20"/>
              </w:rPr>
              <w:t>включение».</w:t>
            </w:r>
          </w:p>
        </w:tc>
      </w:tr>
      <w:tr w:rsidR="00EA357C">
        <w:trPr>
          <w:trHeight w:val="460"/>
        </w:trPr>
        <w:tc>
          <w:tcPr>
            <w:tcW w:w="1111" w:type="dxa"/>
          </w:tcPr>
          <w:p w:rsidR="00EA357C" w:rsidRDefault="00B918DE">
            <w:pPr>
              <w:pStyle w:val="TableParagraph"/>
              <w:spacing w:before="110"/>
              <w:ind w:left="9" w:right="3"/>
              <w:jc w:val="center"/>
              <w:rPr>
                <w:sz w:val="20"/>
              </w:rPr>
            </w:pPr>
            <w:r>
              <w:rPr>
                <w:spacing w:val="-10"/>
                <w:sz w:val="20"/>
              </w:rPr>
              <w:t>g</w:t>
            </w:r>
          </w:p>
        </w:tc>
        <w:tc>
          <w:tcPr>
            <w:tcW w:w="2916" w:type="dxa"/>
          </w:tcPr>
          <w:p w:rsidR="00EA357C" w:rsidRDefault="00B918DE">
            <w:pPr>
              <w:pStyle w:val="TableParagraph"/>
              <w:spacing w:before="110"/>
              <w:ind w:left="107"/>
              <w:rPr>
                <w:sz w:val="20"/>
              </w:rPr>
            </w:pPr>
            <w:r>
              <w:rPr>
                <w:sz w:val="20"/>
              </w:rPr>
              <w:t>Локальное</w:t>
            </w:r>
            <w:r>
              <w:rPr>
                <w:spacing w:val="-11"/>
                <w:sz w:val="20"/>
              </w:rPr>
              <w:t xml:space="preserve"> </w:t>
            </w:r>
            <w:r>
              <w:rPr>
                <w:spacing w:val="-2"/>
                <w:sz w:val="20"/>
              </w:rPr>
              <w:t>отключение</w:t>
            </w:r>
          </w:p>
        </w:tc>
        <w:tc>
          <w:tcPr>
            <w:tcW w:w="5460" w:type="dxa"/>
          </w:tcPr>
          <w:p w:rsidR="00EA357C" w:rsidRDefault="00B918DE">
            <w:pPr>
              <w:pStyle w:val="TableParagraph"/>
              <w:spacing w:line="225" w:lineRule="exact"/>
              <w:ind w:left="106"/>
              <w:rPr>
                <w:sz w:val="20"/>
              </w:rPr>
            </w:pPr>
            <w:r>
              <w:rPr>
                <w:sz w:val="20"/>
              </w:rPr>
              <w:t>Изменяет</w:t>
            </w:r>
            <w:r>
              <w:rPr>
                <w:spacing w:val="-8"/>
                <w:sz w:val="20"/>
              </w:rPr>
              <w:t xml:space="preserve"> </w:t>
            </w:r>
            <w:r>
              <w:rPr>
                <w:sz w:val="20"/>
              </w:rPr>
              <w:t>состояние</w:t>
            </w:r>
            <w:r>
              <w:rPr>
                <w:spacing w:val="-5"/>
                <w:sz w:val="20"/>
              </w:rPr>
              <w:t xml:space="preserve"> </w:t>
            </w:r>
            <w:r>
              <w:rPr>
                <w:sz w:val="20"/>
              </w:rPr>
              <w:t>из</w:t>
            </w:r>
            <w:r>
              <w:rPr>
                <w:spacing w:val="-4"/>
                <w:sz w:val="20"/>
              </w:rPr>
              <w:t xml:space="preserve"> </w:t>
            </w:r>
            <w:r>
              <w:rPr>
                <w:sz w:val="20"/>
              </w:rPr>
              <w:t>«Включено»</w:t>
            </w:r>
            <w:r>
              <w:rPr>
                <w:spacing w:val="-10"/>
                <w:sz w:val="20"/>
              </w:rPr>
              <w:t xml:space="preserve"> </w:t>
            </w:r>
            <w:r>
              <w:rPr>
                <w:sz w:val="20"/>
              </w:rPr>
              <w:t>в</w:t>
            </w:r>
            <w:r>
              <w:rPr>
                <w:spacing w:val="-4"/>
                <w:sz w:val="20"/>
              </w:rPr>
              <w:t xml:space="preserve"> </w:t>
            </w:r>
            <w:r>
              <w:rPr>
                <w:spacing w:val="-2"/>
                <w:sz w:val="20"/>
              </w:rPr>
              <w:t>«Разрешено</w:t>
            </w:r>
          </w:p>
          <w:p w:rsidR="00EA357C" w:rsidRDefault="00B918DE">
            <w:pPr>
              <w:pStyle w:val="TableParagraph"/>
              <w:spacing w:line="215" w:lineRule="exact"/>
              <w:ind w:left="106"/>
              <w:rPr>
                <w:sz w:val="20"/>
              </w:rPr>
            </w:pPr>
            <w:r>
              <w:rPr>
                <w:spacing w:val="-2"/>
                <w:sz w:val="20"/>
              </w:rPr>
              <w:t>включение».</w:t>
            </w:r>
          </w:p>
        </w:tc>
      </w:tr>
      <w:tr w:rsidR="00EA357C">
        <w:trPr>
          <w:trHeight w:val="460"/>
        </w:trPr>
        <w:tc>
          <w:tcPr>
            <w:tcW w:w="1111" w:type="dxa"/>
          </w:tcPr>
          <w:p w:rsidR="00EA357C" w:rsidRDefault="00B918DE">
            <w:pPr>
              <w:pStyle w:val="TableParagraph"/>
              <w:spacing w:before="110"/>
              <w:ind w:left="9" w:right="3"/>
              <w:jc w:val="center"/>
              <w:rPr>
                <w:sz w:val="20"/>
              </w:rPr>
            </w:pPr>
            <w:r>
              <w:rPr>
                <w:spacing w:val="-10"/>
                <w:sz w:val="20"/>
              </w:rPr>
              <w:t>h</w:t>
            </w:r>
          </w:p>
        </w:tc>
        <w:tc>
          <w:tcPr>
            <w:tcW w:w="2916" w:type="dxa"/>
          </w:tcPr>
          <w:p w:rsidR="00EA357C" w:rsidRDefault="00B918DE">
            <w:pPr>
              <w:pStyle w:val="TableParagraph"/>
              <w:spacing w:before="110"/>
              <w:ind w:left="107"/>
              <w:rPr>
                <w:sz w:val="20"/>
              </w:rPr>
            </w:pPr>
            <w:r>
              <w:rPr>
                <w:sz w:val="20"/>
              </w:rPr>
              <w:t>Локальное</w:t>
            </w:r>
            <w:r>
              <w:rPr>
                <w:spacing w:val="-11"/>
                <w:sz w:val="20"/>
              </w:rPr>
              <w:t xml:space="preserve"> </w:t>
            </w:r>
            <w:r>
              <w:rPr>
                <w:spacing w:val="-2"/>
                <w:sz w:val="20"/>
              </w:rPr>
              <w:t>подключение</w:t>
            </w:r>
          </w:p>
        </w:tc>
        <w:tc>
          <w:tcPr>
            <w:tcW w:w="5460" w:type="dxa"/>
          </w:tcPr>
          <w:p w:rsidR="00EA357C" w:rsidRDefault="00B918DE">
            <w:pPr>
              <w:pStyle w:val="TableParagraph"/>
              <w:spacing w:line="225" w:lineRule="exact"/>
              <w:ind w:left="106"/>
              <w:rPr>
                <w:sz w:val="20"/>
              </w:rPr>
            </w:pPr>
            <w:r>
              <w:rPr>
                <w:sz w:val="20"/>
              </w:rPr>
              <w:t>Изменяет</w:t>
            </w:r>
            <w:r>
              <w:rPr>
                <w:spacing w:val="-10"/>
                <w:sz w:val="20"/>
              </w:rPr>
              <w:t xml:space="preserve"> </w:t>
            </w:r>
            <w:r>
              <w:rPr>
                <w:sz w:val="20"/>
              </w:rPr>
              <w:t>состояние</w:t>
            </w:r>
            <w:r>
              <w:rPr>
                <w:spacing w:val="-6"/>
                <w:sz w:val="20"/>
              </w:rPr>
              <w:t xml:space="preserve"> </w:t>
            </w:r>
            <w:r>
              <w:rPr>
                <w:sz w:val="20"/>
              </w:rPr>
              <w:t>из</w:t>
            </w:r>
            <w:r>
              <w:rPr>
                <w:spacing w:val="-6"/>
                <w:sz w:val="20"/>
              </w:rPr>
              <w:t xml:space="preserve"> </w:t>
            </w:r>
            <w:r>
              <w:rPr>
                <w:sz w:val="20"/>
              </w:rPr>
              <w:t>«Разрешено</w:t>
            </w:r>
            <w:r>
              <w:rPr>
                <w:spacing w:val="-8"/>
                <w:sz w:val="20"/>
              </w:rPr>
              <w:t xml:space="preserve"> </w:t>
            </w:r>
            <w:r>
              <w:rPr>
                <w:spacing w:val="-2"/>
                <w:sz w:val="20"/>
              </w:rPr>
              <w:t>включение»</w:t>
            </w:r>
          </w:p>
          <w:p w:rsidR="00EA357C" w:rsidRDefault="00B918DE">
            <w:pPr>
              <w:pStyle w:val="TableParagraph"/>
              <w:spacing w:line="215" w:lineRule="exact"/>
              <w:ind w:left="106"/>
              <w:rPr>
                <w:sz w:val="20"/>
              </w:rPr>
            </w:pPr>
            <w:r>
              <w:rPr>
                <w:sz w:val="20"/>
              </w:rPr>
              <w:t>во</w:t>
            </w:r>
            <w:r>
              <w:rPr>
                <w:spacing w:val="1"/>
                <w:sz w:val="20"/>
              </w:rPr>
              <w:t xml:space="preserve"> </w:t>
            </w:r>
            <w:r>
              <w:rPr>
                <w:spacing w:val="-2"/>
                <w:sz w:val="20"/>
              </w:rPr>
              <w:t>«Включено».</w:t>
            </w:r>
          </w:p>
        </w:tc>
      </w:tr>
      <w:tr w:rsidR="00EA357C">
        <w:trPr>
          <w:trHeight w:val="398"/>
        </w:trPr>
        <w:tc>
          <w:tcPr>
            <w:tcW w:w="1111" w:type="dxa"/>
          </w:tcPr>
          <w:p w:rsidR="00EA357C" w:rsidRDefault="00B918DE">
            <w:pPr>
              <w:pStyle w:val="TableParagraph"/>
              <w:spacing w:before="80"/>
              <w:ind w:left="9" w:right="3"/>
              <w:jc w:val="center"/>
              <w:rPr>
                <w:sz w:val="20"/>
              </w:rPr>
            </w:pPr>
            <w:r>
              <w:rPr>
                <w:spacing w:val="-10"/>
                <w:sz w:val="20"/>
              </w:rPr>
              <w:t>k</w:t>
            </w:r>
          </w:p>
        </w:tc>
        <w:tc>
          <w:tcPr>
            <w:tcW w:w="2916" w:type="dxa"/>
          </w:tcPr>
          <w:p w:rsidR="00EA357C" w:rsidRDefault="00B918DE">
            <w:pPr>
              <w:pStyle w:val="TableParagraph"/>
              <w:spacing w:before="80"/>
              <w:ind w:left="107"/>
              <w:rPr>
                <w:sz w:val="20"/>
              </w:rPr>
            </w:pPr>
            <w:r>
              <w:rPr>
                <w:sz w:val="20"/>
              </w:rPr>
              <w:t>Локальное</w:t>
            </w:r>
            <w:r>
              <w:rPr>
                <w:spacing w:val="-11"/>
                <w:sz w:val="20"/>
              </w:rPr>
              <w:t xml:space="preserve"> </w:t>
            </w:r>
            <w:r>
              <w:rPr>
                <w:spacing w:val="-2"/>
                <w:sz w:val="20"/>
              </w:rPr>
              <w:t>подключение</w:t>
            </w:r>
          </w:p>
        </w:tc>
        <w:tc>
          <w:tcPr>
            <w:tcW w:w="5460" w:type="dxa"/>
          </w:tcPr>
          <w:p w:rsidR="00EA357C" w:rsidRDefault="00B918DE">
            <w:pPr>
              <w:pStyle w:val="TableParagraph"/>
              <w:spacing w:line="226" w:lineRule="exact"/>
              <w:ind w:left="106"/>
              <w:rPr>
                <w:sz w:val="20"/>
              </w:rPr>
            </w:pPr>
            <w:r>
              <w:rPr>
                <w:sz w:val="20"/>
              </w:rPr>
              <w:t>Изменяет</w:t>
            </w:r>
            <w:r>
              <w:rPr>
                <w:spacing w:val="-9"/>
                <w:sz w:val="20"/>
              </w:rPr>
              <w:t xml:space="preserve"> </w:t>
            </w:r>
            <w:r>
              <w:rPr>
                <w:sz w:val="20"/>
              </w:rPr>
              <w:t>состояние</w:t>
            </w:r>
            <w:r>
              <w:rPr>
                <w:spacing w:val="-4"/>
                <w:sz w:val="20"/>
              </w:rPr>
              <w:t xml:space="preserve"> </w:t>
            </w:r>
            <w:r>
              <w:rPr>
                <w:sz w:val="20"/>
              </w:rPr>
              <w:t>из</w:t>
            </w:r>
            <w:r>
              <w:rPr>
                <w:spacing w:val="-5"/>
                <w:sz w:val="20"/>
              </w:rPr>
              <w:t xml:space="preserve"> </w:t>
            </w:r>
            <w:r>
              <w:rPr>
                <w:sz w:val="20"/>
              </w:rPr>
              <w:t>«Отключено»</w:t>
            </w:r>
            <w:r>
              <w:rPr>
                <w:spacing w:val="-11"/>
                <w:sz w:val="20"/>
              </w:rPr>
              <w:t xml:space="preserve"> </w:t>
            </w:r>
            <w:r>
              <w:rPr>
                <w:sz w:val="20"/>
              </w:rPr>
              <w:t>во</w:t>
            </w:r>
            <w:r>
              <w:rPr>
                <w:spacing w:val="-5"/>
                <w:sz w:val="20"/>
              </w:rPr>
              <w:t xml:space="preserve"> </w:t>
            </w:r>
            <w:r>
              <w:rPr>
                <w:spacing w:val="-2"/>
                <w:sz w:val="20"/>
              </w:rPr>
              <w:t>«Включено».</w:t>
            </w:r>
          </w:p>
        </w:tc>
      </w:tr>
      <w:tr w:rsidR="00EA357C">
        <w:trPr>
          <w:trHeight w:val="395"/>
        </w:trPr>
        <w:tc>
          <w:tcPr>
            <w:tcW w:w="1111" w:type="dxa"/>
          </w:tcPr>
          <w:p w:rsidR="00EA357C" w:rsidRDefault="00B918DE">
            <w:pPr>
              <w:pStyle w:val="TableParagraph"/>
              <w:spacing w:before="77"/>
              <w:ind w:left="9" w:right="1"/>
              <w:jc w:val="center"/>
              <w:rPr>
                <w:sz w:val="20"/>
              </w:rPr>
            </w:pPr>
            <w:r>
              <w:rPr>
                <w:spacing w:val="-10"/>
                <w:sz w:val="20"/>
              </w:rPr>
              <w:t>m</w:t>
            </w:r>
          </w:p>
        </w:tc>
        <w:tc>
          <w:tcPr>
            <w:tcW w:w="2916" w:type="dxa"/>
          </w:tcPr>
          <w:p w:rsidR="00EA357C" w:rsidRDefault="00B918DE">
            <w:pPr>
              <w:pStyle w:val="TableParagraph"/>
              <w:spacing w:before="77"/>
              <w:ind w:left="107"/>
              <w:rPr>
                <w:sz w:val="20"/>
              </w:rPr>
            </w:pPr>
            <w:r>
              <w:rPr>
                <w:sz w:val="20"/>
              </w:rPr>
              <w:t>Локальное</w:t>
            </w:r>
            <w:r>
              <w:rPr>
                <w:spacing w:val="-10"/>
                <w:sz w:val="20"/>
              </w:rPr>
              <w:t xml:space="preserve"> </w:t>
            </w:r>
            <w:r>
              <w:rPr>
                <w:spacing w:val="-2"/>
                <w:sz w:val="20"/>
              </w:rPr>
              <w:t>отключение</w:t>
            </w:r>
          </w:p>
        </w:tc>
        <w:tc>
          <w:tcPr>
            <w:tcW w:w="5460" w:type="dxa"/>
          </w:tcPr>
          <w:p w:rsidR="00EA357C" w:rsidRDefault="00B918DE">
            <w:pPr>
              <w:pStyle w:val="TableParagraph"/>
              <w:spacing w:line="225" w:lineRule="exact"/>
              <w:ind w:left="106"/>
              <w:rPr>
                <w:sz w:val="20"/>
              </w:rPr>
            </w:pPr>
            <w:r>
              <w:rPr>
                <w:sz w:val="20"/>
              </w:rPr>
              <w:t>Изменяет</w:t>
            </w:r>
            <w:r>
              <w:rPr>
                <w:spacing w:val="-8"/>
                <w:sz w:val="20"/>
              </w:rPr>
              <w:t xml:space="preserve"> </w:t>
            </w:r>
            <w:r>
              <w:rPr>
                <w:sz w:val="20"/>
              </w:rPr>
              <w:t>состояние</w:t>
            </w:r>
            <w:r>
              <w:rPr>
                <w:spacing w:val="-5"/>
                <w:sz w:val="20"/>
              </w:rPr>
              <w:t xml:space="preserve"> </w:t>
            </w:r>
            <w:r>
              <w:rPr>
                <w:sz w:val="20"/>
              </w:rPr>
              <w:t>из</w:t>
            </w:r>
            <w:r>
              <w:rPr>
                <w:spacing w:val="-4"/>
                <w:sz w:val="20"/>
              </w:rPr>
              <w:t xml:space="preserve"> </w:t>
            </w:r>
            <w:r>
              <w:rPr>
                <w:sz w:val="20"/>
              </w:rPr>
              <w:t>«Включено»</w:t>
            </w:r>
            <w:r>
              <w:rPr>
                <w:spacing w:val="-10"/>
                <w:sz w:val="20"/>
              </w:rPr>
              <w:t xml:space="preserve"> </w:t>
            </w:r>
            <w:r>
              <w:rPr>
                <w:sz w:val="20"/>
              </w:rPr>
              <w:t>в</w:t>
            </w:r>
            <w:r>
              <w:rPr>
                <w:spacing w:val="-4"/>
                <w:sz w:val="20"/>
              </w:rPr>
              <w:t xml:space="preserve"> </w:t>
            </w:r>
            <w:r>
              <w:rPr>
                <w:spacing w:val="-2"/>
                <w:sz w:val="20"/>
              </w:rPr>
              <w:t>«Отключено».</w:t>
            </w:r>
          </w:p>
        </w:tc>
      </w:tr>
      <w:tr w:rsidR="00EA357C">
        <w:trPr>
          <w:trHeight w:val="460"/>
        </w:trPr>
        <w:tc>
          <w:tcPr>
            <w:tcW w:w="1111" w:type="dxa"/>
          </w:tcPr>
          <w:p w:rsidR="00EA357C" w:rsidRDefault="00B918DE">
            <w:pPr>
              <w:pStyle w:val="TableParagraph"/>
              <w:spacing w:before="110"/>
              <w:ind w:left="9" w:right="3"/>
              <w:jc w:val="center"/>
              <w:rPr>
                <w:sz w:val="20"/>
              </w:rPr>
            </w:pPr>
            <w:r>
              <w:rPr>
                <w:spacing w:val="-10"/>
                <w:sz w:val="20"/>
              </w:rPr>
              <w:t>p</w:t>
            </w:r>
          </w:p>
        </w:tc>
        <w:tc>
          <w:tcPr>
            <w:tcW w:w="2916" w:type="dxa"/>
          </w:tcPr>
          <w:p w:rsidR="00EA357C" w:rsidRDefault="00B918DE">
            <w:pPr>
              <w:pStyle w:val="TableParagraph"/>
              <w:spacing w:before="110"/>
              <w:ind w:left="107"/>
              <w:rPr>
                <w:sz w:val="20"/>
              </w:rPr>
            </w:pPr>
            <w:r>
              <w:rPr>
                <w:sz w:val="20"/>
              </w:rPr>
              <w:t>Локальное</w:t>
            </w:r>
            <w:r>
              <w:rPr>
                <w:spacing w:val="-11"/>
                <w:sz w:val="20"/>
              </w:rPr>
              <w:t xml:space="preserve"> </w:t>
            </w:r>
            <w:r>
              <w:rPr>
                <w:spacing w:val="-2"/>
                <w:sz w:val="20"/>
              </w:rPr>
              <w:t>переподключение</w:t>
            </w:r>
            <w:r>
              <w:rPr>
                <w:spacing w:val="-2"/>
                <w:sz w:val="20"/>
                <w:vertAlign w:val="superscript"/>
              </w:rPr>
              <w:t>1</w:t>
            </w:r>
          </w:p>
        </w:tc>
        <w:tc>
          <w:tcPr>
            <w:tcW w:w="5460" w:type="dxa"/>
          </w:tcPr>
          <w:p w:rsidR="00EA357C" w:rsidRDefault="00B918DE">
            <w:pPr>
              <w:pStyle w:val="TableParagraph"/>
              <w:spacing w:line="225" w:lineRule="exact"/>
              <w:ind w:left="106"/>
              <w:rPr>
                <w:sz w:val="20"/>
              </w:rPr>
            </w:pPr>
            <w:r>
              <w:rPr>
                <w:sz w:val="20"/>
              </w:rPr>
              <w:t>Изменяет</w:t>
            </w:r>
            <w:r>
              <w:rPr>
                <w:spacing w:val="-9"/>
                <w:sz w:val="20"/>
              </w:rPr>
              <w:t xml:space="preserve"> </w:t>
            </w:r>
            <w:r>
              <w:rPr>
                <w:sz w:val="20"/>
              </w:rPr>
              <w:t>состояние</w:t>
            </w:r>
            <w:r>
              <w:rPr>
                <w:spacing w:val="-4"/>
                <w:sz w:val="20"/>
              </w:rPr>
              <w:t xml:space="preserve"> </w:t>
            </w:r>
            <w:r>
              <w:rPr>
                <w:sz w:val="20"/>
              </w:rPr>
              <w:t>из</w:t>
            </w:r>
            <w:r>
              <w:rPr>
                <w:spacing w:val="-5"/>
                <w:sz w:val="20"/>
              </w:rPr>
              <w:t xml:space="preserve"> </w:t>
            </w:r>
            <w:r>
              <w:rPr>
                <w:sz w:val="20"/>
              </w:rPr>
              <w:t>«Отключено»</w:t>
            </w:r>
            <w:r>
              <w:rPr>
                <w:spacing w:val="-10"/>
                <w:sz w:val="20"/>
              </w:rPr>
              <w:t xml:space="preserve"> </w:t>
            </w:r>
            <w:r>
              <w:rPr>
                <w:sz w:val="20"/>
              </w:rPr>
              <w:t>в</w:t>
            </w:r>
            <w:r>
              <w:rPr>
                <w:spacing w:val="-6"/>
                <w:sz w:val="20"/>
              </w:rPr>
              <w:t xml:space="preserve"> </w:t>
            </w:r>
            <w:r>
              <w:rPr>
                <w:spacing w:val="-2"/>
                <w:sz w:val="20"/>
              </w:rPr>
              <w:t>«Разрешено</w:t>
            </w:r>
          </w:p>
          <w:p w:rsidR="00EA357C" w:rsidRDefault="00B918DE">
            <w:pPr>
              <w:pStyle w:val="TableParagraph"/>
              <w:spacing w:line="215" w:lineRule="exact"/>
              <w:ind w:left="106"/>
              <w:rPr>
                <w:sz w:val="20"/>
              </w:rPr>
            </w:pPr>
            <w:r>
              <w:rPr>
                <w:spacing w:val="-2"/>
                <w:sz w:val="20"/>
              </w:rPr>
              <w:t>включение».</w:t>
            </w:r>
          </w:p>
        </w:tc>
      </w:tr>
      <w:tr w:rsidR="00EA357C">
        <w:trPr>
          <w:trHeight w:val="460"/>
        </w:trPr>
        <w:tc>
          <w:tcPr>
            <w:tcW w:w="1111" w:type="dxa"/>
          </w:tcPr>
          <w:p w:rsidR="00EA357C" w:rsidRDefault="00B918DE">
            <w:pPr>
              <w:pStyle w:val="TableParagraph"/>
              <w:spacing w:before="110"/>
              <w:ind w:left="9" w:right="2"/>
              <w:jc w:val="center"/>
              <w:rPr>
                <w:sz w:val="20"/>
              </w:rPr>
            </w:pPr>
            <w:r>
              <w:rPr>
                <w:spacing w:val="-10"/>
                <w:sz w:val="20"/>
              </w:rPr>
              <w:t>s</w:t>
            </w:r>
          </w:p>
        </w:tc>
        <w:tc>
          <w:tcPr>
            <w:tcW w:w="2916" w:type="dxa"/>
          </w:tcPr>
          <w:p w:rsidR="00EA357C" w:rsidRDefault="00B918DE">
            <w:pPr>
              <w:pStyle w:val="TableParagraph"/>
              <w:spacing w:before="110"/>
              <w:ind w:left="107"/>
              <w:rPr>
                <w:sz w:val="20"/>
              </w:rPr>
            </w:pPr>
            <w:r>
              <w:rPr>
                <w:sz w:val="20"/>
              </w:rPr>
              <w:t>Локальное</w:t>
            </w:r>
            <w:r>
              <w:rPr>
                <w:spacing w:val="-11"/>
                <w:sz w:val="20"/>
              </w:rPr>
              <w:t xml:space="preserve"> </w:t>
            </w:r>
            <w:r>
              <w:rPr>
                <w:spacing w:val="-2"/>
                <w:sz w:val="20"/>
              </w:rPr>
              <w:t>отключение</w:t>
            </w:r>
          </w:p>
        </w:tc>
        <w:tc>
          <w:tcPr>
            <w:tcW w:w="5460" w:type="dxa"/>
          </w:tcPr>
          <w:p w:rsidR="00EA357C" w:rsidRDefault="00B918DE">
            <w:pPr>
              <w:pStyle w:val="TableParagraph"/>
              <w:spacing w:line="225" w:lineRule="exact"/>
              <w:ind w:left="106"/>
              <w:rPr>
                <w:sz w:val="20"/>
              </w:rPr>
            </w:pPr>
            <w:r>
              <w:rPr>
                <w:sz w:val="20"/>
              </w:rPr>
              <w:t>Изменяет</w:t>
            </w:r>
            <w:r>
              <w:rPr>
                <w:spacing w:val="-10"/>
                <w:sz w:val="20"/>
              </w:rPr>
              <w:t xml:space="preserve"> </w:t>
            </w:r>
            <w:r>
              <w:rPr>
                <w:sz w:val="20"/>
              </w:rPr>
              <w:t>состояние</w:t>
            </w:r>
            <w:r>
              <w:rPr>
                <w:spacing w:val="-6"/>
                <w:sz w:val="20"/>
              </w:rPr>
              <w:t xml:space="preserve"> </w:t>
            </w:r>
            <w:r>
              <w:rPr>
                <w:sz w:val="20"/>
              </w:rPr>
              <w:t>из</w:t>
            </w:r>
            <w:r>
              <w:rPr>
                <w:spacing w:val="-6"/>
                <w:sz w:val="20"/>
              </w:rPr>
              <w:t xml:space="preserve"> </w:t>
            </w:r>
            <w:r>
              <w:rPr>
                <w:sz w:val="20"/>
              </w:rPr>
              <w:t>«Разрешено</w:t>
            </w:r>
            <w:r>
              <w:rPr>
                <w:spacing w:val="-8"/>
                <w:sz w:val="20"/>
              </w:rPr>
              <w:t xml:space="preserve"> </w:t>
            </w:r>
            <w:r>
              <w:rPr>
                <w:sz w:val="20"/>
              </w:rPr>
              <w:t>включение»</w:t>
            </w:r>
            <w:r>
              <w:rPr>
                <w:spacing w:val="-10"/>
                <w:sz w:val="20"/>
              </w:rPr>
              <w:t xml:space="preserve"> в</w:t>
            </w:r>
          </w:p>
          <w:p w:rsidR="00EA357C" w:rsidRDefault="00B918DE">
            <w:pPr>
              <w:pStyle w:val="TableParagraph"/>
              <w:spacing w:line="215" w:lineRule="exact"/>
              <w:ind w:left="106"/>
              <w:rPr>
                <w:sz w:val="20"/>
              </w:rPr>
            </w:pPr>
            <w:r>
              <w:rPr>
                <w:spacing w:val="-2"/>
                <w:sz w:val="20"/>
              </w:rPr>
              <w:t>«Отключено».</w:t>
            </w:r>
          </w:p>
        </w:tc>
      </w:tr>
    </w:tbl>
    <w:p w:rsidR="00EA357C" w:rsidRDefault="00B918DE">
      <w:pPr>
        <w:ind w:left="285"/>
        <w:rPr>
          <w:i/>
          <w:sz w:val="24"/>
        </w:rPr>
      </w:pPr>
      <w:r>
        <w:rPr>
          <w:i/>
          <w:sz w:val="24"/>
        </w:rPr>
        <w:t>Примечание:</w:t>
      </w:r>
      <w:r>
        <w:rPr>
          <w:i/>
          <w:spacing w:val="40"/>
          <w:sz w:val="24"/>
        </w:rPr>
        <w:t xml:space="preserve"> </w:t>
      </w:r>
      <w:r>
        <w:rPr>
          <w:i/>
          <w:sz w:val="24"/>
        </w:rPr>
        <w:t>переходы</w:t>
      </w:r>
      <w:r>
        <w:rPr>
          <w:i/>
          <w:spacing w:val="40"/>
          <w:sz w:val="24"/>
        </w:rPr>
        <w:t xml:space="preserve"> </w:t>
      </w:r>
      <w:r>
        <w:rPr>
          <w:b/>
          <w:i/>
          <w:sz w:val="24"/>
        </w:rPr>
        <w:t>k</w:t>
      </w:r>
      <w:r>
        <w:rPr>
          <w:i/>
          <w:sz w:val="24"/>
        </w:rPr>
        <w:t>,</w:t>
      </w:r>
      <w:r>
        <w:rPr>
          <w:i/>
          <w:spacing w:val="40"/>
          <w:sz w:val="24"/>
        </w:rPr>
        <w:t xml:space="preserve"> </w:t>
      </w:r>
      <w:r>
        <w:rPr>
          <w:b/>
          <w:i/>
          <w:sz w:val="24"/>
        </w:rPr>
        <w:t>m</w:t>
      </w:r>
      <w:r>
        <w:rPr>
          <w:i/>
          <w:sz w:val="24"/>
        </w:rPr>
        <w:t>,</w:t>
      </w:r>
      <w:r>
        <w:rPr>
          <w:i/>
          <w:spacing w:val="40"/>
          <w:sz w:val="24"/>
        </w:rPr>
        <w:t xml:space="preserve"> </w:t>
      </w:r>
      <w:r>
        <w:rPr>
          <w:b/>
          <w:i/>
          <w:sz w:val="24"/>
        </w:rPr>
        <w:t>p</w:t>
      </w:r>
      <w:r>
        <w:rPr>
          <w:b/>
          <w:i/>
          <w:spacing w:val="40"/>
          <w:sz w:val="24"/>
        </w:rPr>
        <w:t xml:space="preserve"> </w:t>
      </w:r>
      <w:r>
        <w:rPr>
          <w:i/>
          <w:sz w:val="24"/>
        </w:rPr>
        <w:t>и</w:t>
      </w:r>
      <w:r>
        <w:rPr>
          <w:i/>
          <w:spacing w:val="40"/>
          <w:sz w:val="24"/>
        </w:rPr>
        <w:t xml:space="preserve"> </w:t>
      </w:r>
      <w:r>
        <w:rPr>
          <w:b/>
          <w:i/>
          <w:sz w:val="24"/>
        </w:rPr>
        <w:t>s</w:t>
      </w:r>
      <w:r>
        <w:rPr>
          <w:b/>
          <w:i/>
          <w:spacing w:val="40"/>
          <w:sz w:val="24"/>
        </w:rPr>
        <w:t xml:space="preserve"> </w:t>
      </w:r>
      <w:r>
        <w:rPr>
          <w:i/>
          <w:sz w:val="24"/>
        </w:rPr>
        <w:t>определены</w:t>
      </w:r>
      <w:r>
        <w:rPr>
          <w:i/>
          <w:spacing w:val="40"/>
          <w:sz w:val="24"/>
        </w:rPr>
        <w:t xml:space="preserve"> </w:t>
      </w:r>
      <w:r>
        <w:rPr>
          <w:i/>
          <w:sz w:val="24"/>
        </w:rPr>
        <w:t>настоящим</w:t>
      </w:r>
      <w:r>
        <w:rPr>
          <w:i/>
          <w:spacing w:val="40"/>
          <w:sz w:val="24"/>
        </w:rPr>
        <w:t xml:space="preserve"> </w:t>
      </w:r>
      <w:r>
        <w:rPr>
          <w:i/>
          <w:sz w:val="24"/>
        </w:rPr>
        <w:t>стандартом</w:t>
      </w:r>
      <w:r>
        <w:rPr>
          <w:i/>
          <w:spacing w:val="40"/>
          <w:sz w:val="24"/>
        </w:rPr>
        <w:t xml:space="preserve"> </w:t>
      </w:r>
      <w:r>
        <w:rPr>
          <w:i/>
          <w:sz w:val="24"/>
        </w:rPr>
        <w:t>и</w:t>
      </w:r>
      <w:r>
        <w:rPr>
          <w:i/>
          <w:spacing w:val="40"/>
          <w:sz w:val="24"/>
        </w:rPr>
        <w:t xml:space="preserve"> </w:t>
      </w:r>
      <w:r>
        <w:rPr>
          <w:i/>
          <w:sz w:val="24"/>
        </w:rPr>
        <w:t>не</w:t>
      </w:r>
      <w:r>
        <w:rPr>
          <w:i/>
          <w:spacing w:val="40"/>
          <w:sz w:val="24"/>
        </w:rPr>
        <w:t xml:space="preserve"> </w:t>
      </w:r>
      <w:r>
        <w:rPr>
          <w:i/>
          <w:sz w:val="24"/>
        </w:rPr>
        <w:t>являются обязательными (см. рисунок 7.1).</w:t>
      </w:r>
    </w:p>
    <w:p w:rsidR="00EA357C" w:rsidRDefault="00EA357C">
      <w:pPr>
        <w:pStyle w:val="a3"/>
        <w:ind w:left="0"/>
        <w:rPr>
          <w:i/>
          <w:sz w:val="20"/>
        </w:rPr>
      </w:pPr>
    </w:p>
    <w:p w:rsidR="00EA357C" w:rsidRDefault="00EA357C">
      <w:pPr>
        <w:pStyle w:val="a3"/>
        <w:ind w:left="0"/>
        <w:rPr>
          <w:i/>
          <w:sz w:val="20"/>
        </w:rPr>
      </w:pPr>
    </w:p>
    <w:p w:rsidR="00EA357C" w:rsidRDefault="00EA357C">
      <w:pPr>
        <w:pStyle w:val="a3"/>
        <w:ind w:left="0"/>
        <w:rPr>
          <w:i/>
          <w:sz w:val="20"/>
        </w:rPr>
      </w:pPr>
    </w:p>
    <w:p w:rsidR="00EA357C" w:rsidRDefault="00EA357C">
      <w:pPr>
        <w:pStyle w:val="a3"/>
        <w:ind w:left="0"/>
        <w:rPr>
          <w:i/>
          <w:sz w:val="20"/>
        </w:rPr>
      </w:pPr>
    </w:p>
    <w:p w:rsidR="00EA357C" w:rsidRDefault="00EA357C">
      <w:pPr>
        <w:pStyle w:val="a3"/>
        <w:ind w:left="0"/>
        <w:rPr>
          <w:i/>
          <w:sz w:val="20"/>
        </w:rPr>
      </w:pPr>
    </w:p>
    <w:p w:rsidR="00EA357C" w:rsidRDefault="00EA357C">
      <w:pPr>
        <w:pStyle w:val="a3"/>
        <w:ind w:left="0"/>
        <w:rPr>
          <w:i/>
          <w:sz w:val="20"/>
        </w:rPr>
      </w:pPr>
    </w:p>
    <w:p w:rsidR="00EA357C" w:rsidRDefault="00EA357C">
      <w:pPr>
        <w:pStyle w:val="a3"/>
        <w:ind w:left="0"/>
        <w:rPr>
          <w:i/>
          <w:sz w:val="20"/>
        </w:rPr>
      </w:pPr>
    </w:p>
    <w:p w:rsidR="00EA357C" w:rsidRDefault="00EA357C">
      <w:pPr>
        <w:pStyle w:val="a3"/>
        <w:ind w:left="0"/>
        <w:rPr>
          <w:i/>
          <w:sz w:val="20"/>
        </w:rPr>
      </w:pPr>
    </w:p>
    <w:p w:rsidR="00EA357C" w:rsidRDefault="00EA357C">
      <w:pPr>
        <w:pStyle w:val="a3"/>
        <w:ind w:left="0"/>
        <w:rPr>
          <w:i/>
          <w:sz w:val="20"/>
        </w:rPr>
      </w:pPr>
    </w:p>
    <w:p w:rsidR="00EA357C" w:rsidRDefault="00EA357C">
      <w:pPr>
        <w:pStyle w:val="a3"/>
        <w:ind w:left="0"/>
        <w:rPr>
          <w:i/>
          <w:sz w:val="20"/>
        </w:rPr>
      </w:pPr>
    </w:p>
    <w:p w:rsidR="00EA357C" w:rsidRDefault="00EA357C">
      <w:pPr>
        <w:pStyle w:val="a3"/>
        <w:ind w:left="0"/>
        <w:rPr>
          <w:i/>
          <w:sz w:val="20"/>
        </w:rPr>
      </w:pPr>
    </w:p>
    <w:p w:rsidR="00EA357C" w:rsidRDefault="00EA357C">
      <w:pPr>
        <w:pStyle w:val="a3"/>
        <w:ind w:left="0"/>
        <w:rPr>
          <w:i/>
          <w:sz w:val="20"/>
        </w:rPr>
      </w:pPr>
    </w:p>
    <w:p w:rsidR="00EA357C" w:rsidRDefault="00EA357C">
      <w:pPr>
        <w:pStyle w:val="a3"/>
        <w:ind w:left="0"/>
        <w:rPr>
          <w:i/>
          <w:sz w:val="20"/>
        </w:rPr>
      </w:pPr>
    </w:p>
    <w:p w:rsidR="00EA357C" w:rsidRDefault="00B918DE">
      <w:pPr>
        <w:pStyle w:val="a3"/>
        <w:spacing w:before="207"/>
        <w:ind w:left="0"/>
        <w:rPr>
          <w:i/>
          <w:sz w:val="20"/>
        </w:rPr>
      </w:pPr>
      <w:r>
        <w:rPr>
          <w:i/>
          <w:noProof/>
          <w:sz w:val="20"/>
          <w:lang w:eastAsia="ru-RU"/>
        </w:rPr>
        <mc:AlternateContent>
          <mc:Choice Requires="wps">
            <w:drawing>
              <wp:anchor distT="0" distB="0" distL="0" distR="0" simplePos="0" relativeHeight="487592448" behindDoc="1" locked="0" layoutInCell="1" allowOverlap="1">
                <wp:simplePos x="0" y="0"/>
                <wp:positionH relativeFrom="page">
                  <wp:posOffset>1530350</wp:posOffset>
                </wp:positionH>
                <wp:positionV relativeFrom="paragraph">
                  <wp:posOffset>293128</wp:posOffset>
                </wp:positionV>
                <wp:extent cx="1829435" cy="9525"/>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4"/>
                              </a:lnTo>
                              <a:lnTo>
                                <a:pt x="1829053" y="9144"/>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A4B69D" id="Graphic 36" o:spid="_x0000_s1026" style="position:absolute;margin-left:120.5pt;margin-top:23.1pt;width:144.05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" path="m1829053,l,,,9144r1829053,l1829053,xe" fillcolor="black" stroked="f">
                <v:path arrowok="t"/>
                <w10:wrap type="topAndBottom" anchorx="page"/>
              </v:shape>
            </w:pict>
          </mc:Fallback>
        </mc:AlternateContent>
      </w:r>
    </w:p>
    <w:p w:rsidR="00EA357C" w:rsidRDefault="00B918DE">
      <w:pPr>
        <w:spacing w:before="120"/>
        <w:ind w:left="285" w:right="574" w:firstLine="707"/>
        <w:rPr>
          <w:sz w:val="20"/>
        </w:rPr>
      </w:pPr>
      <w:r>
        <w:rPr>
          <w:sz w:val="20"/>
          <w:vertAlign w:val="superscript"/>
        </w:rPr>
        <w:t>1</w:t>
      </w:r>
      <w:r>
        <w:rPr>
          <w:sz w:val="20"/>
        </w:rPr>
        <w:t xml:space="preserve"> Переподключение – повторное подключение в случае отключения ранее созданного соединения по каким-либо причинам</w:t>
      </w:r>
    </w:p>
    <w:p w:rsidR="00EA357C" w:rsidRDefault="00EA357C">
      <w:pPr>
        <w:rPr>
          <w:sz w:val="20"/>
        </w:rPr>
        <w:sectPr w:rsidR="00EA357C">
          <w:pgSz w:w="11910" w:h="16840"/>
          <w:pgMar w:top="1040" w:right="141" w:bottom="960" w:left="1417" w:header="0" w:footer="780" w:gutter="0"/>
          <w:cols w:space="720"/>
        </w:sectPr>
      </w:pPr>
    </w:p>
    <w:p w:rsidR="00EA357C" w:rsidRDefault="00B918DE">
      <w:pPr>
        <w:pStyle w:val="a3"/>
        <w:ind w:left="299"/>
        <w:rPr>
          <w:sz w:val="20"/>
        </w:rPr>
      </w:pPr>
      <w:r>
        <w:rPr>
          <w:noProof/>
          <w:sz w:val="20"/>
          <w:lang w:eastAsia="ru-RU"/>
        </w:rPr>
        <w:lastRenderedPageBreak/>
        <w:drawing>
          <wp:inline distT="0" distB="0" distL="0" distR="0">
            <wp:extent cx="5998369" cy="438150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0" cstate="print"/>
                    <a:stretch>
                      <a:fillRect/>
                    </a:stretch>
                  </pic:blipFill>
                  <pic:spPr>
                    <a:xfrm>
                      <a:off x="0" y="0"/>
                      <a:ext cx="5998369" cy="4381500"/>
                    </a:xfrm>
                    <a:prstGeom prst="rect">
                      <a:avLst/>
                    </a:prstGeom>
                  </pic:spPr>
                </pic:pic>
              </a:graphicData>
            </a:graphic>
          </wp:inline>
        </w:drawing>
      </w:r>
    </w:p>
    <w:p w:rsidR="00EA357C" w:rsidRDefault="00EA357C">
      <w:pPr>
        <w:pStyle w:val="a3"/>
        <w:spacing w:before="15"/>
        <w:ind w:left="0"/>
        <w:rPr>
          <w:sz w:val="24"/>
        </w:rPr>
      </w:pPr>
    </w:p>
    <w:p w:rsidR="00EA357C" w:rsidRDefault="00B918DE">
      <w:pPr>
        <w:ind w:left="391" w:right="673"/>
        <w:jc w:val="center"/>
        <w:rPr>
          <w:sz w:val="24"/>
        </w:rPr>
      </w:pPr>
      <w:r>
        <w:rPr>
          <w:sz w:val="24"/>
        </w:rPr>
        <w:t>Рисунок</w:t>
      </w:r>
      <w:r>
        <w:rPr>
          <w:spacing w:val="-3"/>
          <w:sz w:val="24"/>
        </w:rPr>
        <w:t xml:space="preserve"> </w:t>
      </w:r>
      <w:r>
        <w:rPr>
          <w:sz w:val="24"/>
        </w:rPr>
        <w:t>7.1</w:t>
      </w:r>
      <w:r>
        <w:rPr>
          <w:spacing w:val="-2"/>
          <w:sz w:val="24"/>
        </w:rPr>
        <w:t xml:space="preserve"> </w:t>
      </w:r>
      <w:r>
        <w:rPr>
          <w:sz w:val="24"/>
        </w:rPr>
        <w:t>–</w:t>
      </w:r>
      <w:r>
        <w:rPr>
          <w:spacing w:val="-2"/>
          <w:sz w:val="24"/>
        </w:rPr>
        <w:t xml:space="preserve"> </w:t>
      </w:r>
      <w:r>
        <w:rPr>
          <w:sz w:val="24"/>
        </w:rPr>
        <w:t>Диаграмма</w:t>
      </w:r>
      <w:r>
        <w:rPr>
          <w:spacing w:val="-3"/>
          <w:sz w:val="24"/>
        </w:rPr>
        <w:t xml:space="preserve"> </w:t>
      </w:r>
      <w:r>
        <w:rPr>
          <w:spacing w:val="-2"/>
          <w:sz w:val="24"/>
        </w:rPr>
        <w:t>состояний</w:t>
      </w:r>
    </w:p>
    <w:p w:rsidR="00EA357C" w:rsidRDefault="00EA357C">
      <w:pPr>
        <w:pStyle w:val="a3"/>
        <w:spacing w:before="118"/>
        <w:ind w:left="0"/>
        <w:rPr>
          <w:sz w:val="24"/>
        </w:rPr>
      </w:pPr>
    </w:p>
    <w:p w:rsidR="00EA357C" w:rsidRDefault="00B918DE">
      <w:pPr>
        <w:pStyle w:val="a3"/>
        <w:spacing w:after="7"/>
      </w:pPr>
      <w:r>
        <w:t>Таблица</w:t>
      </w:r>
      <w:r>
        <w:rPr>
          <w:spacing w:val="-8"/>
        </w:rPr>
        <w:t xml:space="preserve"> </w:t>
      </w:r>
      <w:r>
        <w:t>7.25</w:t>
      </w:r>
      <w:r>
        <w:rPr>
          <w:spacing w:val="-9"/>
        </w:rPr>
        <w:t xml:space="preserve"> </w:t>
      </w:r>
      <w:r>
        <w:t>-</w:t>
      </w:r>
      <w:r>
        <w:rPr>
          <w:spacing w:val="-7"/>
        </w:rPr>
        <w:t xml:space="preserve"> </w:t>
      </w:r>
      <w:r>
        <w:t>Управление</w:t>
      </w:r>
      <w:r>
        <w:rPr>
          <w:spacing w:val="-9"/>
        </w:rPr>
        <w:t xml:space="preserve"> </w:t>
      </w:r>
      <w:r>
        <w:rPr>
          <w:spacing w:val="-2"/>
        </w:rPr>
        <w:t>отключением</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4"/>
        <w:gridCol w:w="5209"/>
        <w:gridCol w:w="2045"/>
        <w:gridCol w:w="1480"/>
      </w:tblGrid>
      <w:tr w:rsidR="00EA357C">
        <w:trPr>
          <w:trHeight w:val="398"/>
        </w:trPr>
        <w:tc>
          <w:tcPr>
            <w:tcW w:w="5963" w:type="dxa"/>
            <w:gridSpan w:val="2"/>
          </w:tcPr>
          <w:p w:rsidR="00EA357C" w:rsidRDefault="00B918DE">
            <w:pPr>
              <w:pStyle w:val="TableParagraph"/>
              <w:ind w:left="107"/>
              <w:rPr>
                <w:b/>
                <w:sz w:val="20"/>
              </w:rPr>
            </w:pPr>
            <w:r>
              <w:rPr>
                <w:b/>
                <w:spacing w:val="-2"/>
                <w:sz w:val="20"/>
              </w:rPr>
              <w:t>«Управление</w:t>
            </w:r>
            <w:r>
              <w:rPr>
                <w:b/>
                <w:spacing w:val="8"/>
                <w:sz w:val="20"/>
              </w:rPr>
              <w:t xml:space="preserve"> </w:t>
            </w:r>
            <w:r>
              <w:rPr>
                <w:b/>
                <w:spacing w:val="-2"/>
                <w:sz w:val="20"/>
              </w:rPr>
              <w:t>отключением»</w:t>
            </w:r>
            <w:r>
              <w:rPr>
                <w:b/>
                <w:spacing w:val="10"/>
                <w:sz w:val="20"/>
              </w:rPr>
              <w:t xml:space="preserve"> </w:t>
            </w:r>
            <w:r>
              <w:rPr>
                <w:b/>
                <w:spacing w:val="-2"/>
                <w:sz w:val="20"/>
              </w:rPr>
              <w:t>(Disconnect</w:t>
            </w:r>
            <w:r>
              <w:rPr>
                <w:b/>
                <w:spacing w:val="9"/>
                <w:sz w:val="20"/>
              </w:rPr>
              <w:t xml:space="preserve"> </w:t>
            </w:r>
            <w:r>
              <w:rPr>
                <w:b/>
                <w:spacing w:val="-2"/>
                <w:sz w:val="20"/>
              </w:rPr>
              <w:t>Control)</w:t>
            </w:r>
          </w:p>
        </w:tc>
        <w:tc>
          <w:tcPr>
            <w:tcW w:w="3525" w:type="dxa"/>
            <w:gridSpan w:val="2"/>
          </w:tcPr>
          <w:p w:rsidR="00EA357C" w:rsidRDefault="00B918DE">
            <w:pPr>
              <w:pStyle w:val="TableParagraph"/>
              <w:ind w:left="107"/>
              <w:rPr>
                <w:b/>
                <w:sz w:val="20"/>
              </w:rPr>
            </w:pPr>
            <w:r>
              <w:rPr>
                <w:b/>
                <w:sz w:val="20"/>
              </w:rPr>
              <w:t>ИИК=70</w:t>
            </w:r>
            <w:r>
              <w:rPr>
                <w:b/>
                <w:spacing w:val="-8"/>
                <w:sz w:val="20"/>
              </w:rPr>
              <w:t xml:space="preserve"> </w:t>
            </w:r>
            <w:r>
              <w:rPr>
                <w:b/>
                <w:spacing w:val="-5"/>
                <w:sz w:val="20"/>
              </w:rPr>
              <w:t>в.0</w:t>
            </w:r>
          </w:p>
        </w:tc>
      </w:tr>
      <w:tr w:rsidR="00EA357C">
        <w:trPr>
          <w:trHeight w:val="397"/>
        </w:trPr>
        <w:tc>
          <w:tcPr>
            <w:tcW w:w="754" w:type="dxa"/>
          </w:tcPr>
          <w:p w:rsidR="00EA357C" w:rsidRDefault="00B918DE">
            <w:pPr>
              <w:pStyle w:val="TableParagraph"/>
              <w:ind w:left="7" w:right="2"/>
              <w:jc w:val="center"/>
              <w:rPr>
                <w:b/>
                <w:sz w:val="20"/>
              </w:rPr>
            </w:pPr>
            <w:r>
              <w:rPr>
                <w:b/>
                <w:spacing w:val="-4"/>
                <w:sz w:val="20"/>
              </w:rPr>
              <w:t>№а/м</w:t>
            </w:r>
          </w:p>
        </w:tc>
        <w:tc>
          <w:tcPr>
            <w:tcW w:w="5209" w:type="dxa"/>
          </w:tcPr>
          <w:p w:rsidR="00EA357C" w:rsidRDefault="00B918DE">
            <w:pPr>
              <w:pStyle w:val="TableParagraph"/>
              <w:ind w:left="107"/>
              <w:rPr>
                <w:b/>
                <w:sz w:val="20"/>
              </w:rPr>
            </w:pPr>
            <w:r>
              <w:rPr>
                <w:b/>
                <w:spacing w:val="-2"/>
                <w:sz w:val="20"/>
              </w:rPr>
              <w:t>Атрибут</w:t>
            </w:r>
          </w:p>
        </w:tc>
        <w:tc>
          <w:tcPr>
            <w:tcW w:w="2045" w:type="dxa"/>
          </w:tcPr>
          <w:p w:rsidR="00EA357C" w:rsidRDefault="00B918DE">
            <w:pPr>
              <w:pStyle w:val="TableParagraph"/>
              <w:ind w:left="107"/>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480" w:type="dxa"/>
          </w:tcPr>
          <w:p w:rsidR="00EA357C" w:rsidRDefault="00B918DE">
            <w:pPr>
              <w:pStyle w:val="TableParagraph"/>
              <w:ind w:left="107"/>
              <w:rPr>
                <w:b/>
                <w:sz w:val="20"/>
              </w:rPr>
            </w:pPr>
            <w:r>
              <w:rPr>
                <w:b/>
                <w:spacing w:val="-2"/>
                <w:sz w:val="20"/>
              </w:rPr>
              <w:t>Примечание</w:t>
            </w:r>
          </w:p>
        </w:tc>
      </w:tr>
      <w:tr w:rsidR="00EA357C">
        <w:trPr>
          <w:trHeight w:val="395"/>
        </w:trPr>
        <w:tc>
          <w:tcPr>
            <w:tcW w:w="754" w:type="dxa"/>
          </w:tcPr>
          <w:p w:rsidR="00EA357C" w:rsidRDefault="00B918DE">
            <w:pPr>
              <w:pStyle w:val="TableParagraph"/>
              <w:spacing w:line="225" w:lineRule="exact"/>
              <w:ind w:left="7"/>
              <w:jc w:val="center"/>
              <w:rPr>
                <w:sz w:val="20"/>
              </w:rPr>
            </w:pPr>
            <w:r>
              <w:rPr>
                <w:spacing w:val="-10"/>
                <w:sz w:val="20"/>
              </w:rPr>
              <w:t>1</w:t>
            </w:r>
          </w:p>
        </w:tc>
        <w:tc>
          <w:tcPr>
            <w:tcW w:w="5209" w:type="dxa"/>
          </w:tcPr>
          <w:p w:rsidR="00EA357C" w:rsidRDefault="00B918DE">
            <w:pPr>
              <w:pStyle w:val="TableParagraph"/>
              <w:spacing w:line="225" w:lineRule="exact"/>
              <w:ind w:left="107"/>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045" w:type="dxa"/>
          </w:tcPr>
          <w:p w:rsidR="00EA357C" w:rsidRDefault="00B918DE">
            <w:pPr>
              <w:pStyle w:val="TableParagraph"/>
              <w:spacing w:line="225" w:lineRule="exact"/>
              <w:ind w:left="107"/>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0" w:type="dxa"/>
          </w:tcPr>
          <w:p w:rsidR="00EA357C" w:rsidRDefault="00B918DE">
            <w:pPr>
              <w:pStyle w:val="TableParagraph"/>
              <w:spacing w:line="225" w:lineRule="exact"/>
              <w:ind w:left="107"/>
              <w:rPr>
                <w:sz w:val="20"/>
              </w:rPr>
            </w:pPr>
            <w:r>
              <w:rPr>
                <w:spacing w:val="-2"/>
                <w:sz w:val="20"/>
              </w:rPr>
              <w:t>Статический</w:t>
            </w:r>
          </w:p>
        </w:tc>
      </w:tr>
      <w:tr w:rsidR="00EA357C">
        <w:trPr>
          <w:trHeight w:val="398"/>
        </w:trPr>
        <w:tc>
          <w:tcPr>
            <w:tcW w:w="754" w:type="dxa"/>
          </w:tcPr>
          <w:p w:rsidR="00EA357C" w:rsidRDefault="00B918DE">
            <w:pPr>
              <w:pStyle w:val="TableParagraph"/>
              <w:spacing w:line="225" w:lineRule="exact"/>
              <w:ind w:left="7"/>
              <w:jc w:val="center"/>
              <w:rPr>
                <w:sz w:val="20"/>
              </w:rPr>
            </w:pPr>
            <w:r>
              <w:rPr>
                <w:spacing w:val="-10"/>
                <w:sz w:val="20"/>
              </w:rPr>
              <w:t>2</w:t>
            </w:r>
          </w:p>
        </w:tc>
        <w:tc>
          <w:tcPr>
            <w:tcW w:w="5209" w:type="dxa"/>
          </w:tcPr>
          <w:p w:rsidR="00EA357C" w:rsidRDefault="00B918DE">
            <w:pPr>
              <w:pStyle w:val="TableParagraph"/>
              <w:spacing w:line="225" w:lineRule="exact"/>
              <w:ind w:left="107"/>
              <w:rPr>
                <w:sz w:val="20"/>
              </w:rPr>
            </w:pPr>
            <w:r>
              <w:rPr>
                <w:sz w:val="20"/>
              </w:rPr>
              <w:t>Состояние</w:t>
            </w:r>
            <w:r>
              <w:rPr>
                <w:spacing w:val="-13"/>
                <w:sz w:val="20"/>
              </w:rPr>
              <w:t xml:space="preserve"> </w:t>
            </w:r>
            <w:r>
              <w:rPr>
                <w:spacing w:val="-2"/>
                <w:sz w:val="20"/>
              </w:rPr>
              <w:t>выключателя</w:t>
            </w:r>
          </w:p>
        </w:tc>
        <w:tc>
          <w:tcPr>
            <w:tcW w:w="2045" w:type="dxa"/>
          </w:tcPr>
          <w:p w:rsidR="00EA357C" w:rsidRDefault="00B918DE">
            <w:pPr>
              <w:pStyle w:val="TableParagraph"/>
              <w:spacing w:line="225" w:lineRule="exact"/>
              <w:ind w:left="107"/>
              <w:rPr>
                <w:sz w:val="20"/>
              </w:rPr>
            </w:pPr>
            <w:r>
              <w:rPr>
                <w:sz w:val="20"/>
              </w:rPr>
              <w:t>3,</w:t>
            </w:r>
            <w:r>
              <w:rPr>
                <w:spacing w:val="-1"/>
                <w:sz w:val="20"/>
              </w:rPr>
              <w:t xml:space="preserve"> </w:t>
            </w:r>
            <w:r>
              <w:rPr>
                <w:spacing w:val="-2"/>
                <w:sz w:val="20"/>
              </w:rPr>
              <w:t>логическая</w:t>
            </w:r>
          </w:p>
        </w:tc>
        <w:tc>
          <w:tcPr>
            <w:tcW w:w="1480" w:type="dxa"/>
          </w:tcPr>
          <w:p w:rsidR="00EA357C" w:rsidRDefault="00B918DE">
            <w:pPr>
              <w:pStyle w:val="TableParagraph"/>
              <w:spacing w:line="225" w:lineRule="exact"/>
              <w:ind w:left="107"/>
              <w:rPr>
                <w:sz w:val="20"/>
              </w:rPr>
            </w:pPr>
            <w:r>
              <w:rPr>
                <w:spacing w:val="-2"/>
                <w:sz w:val="20"/>
              </w:rPr>
              <w:t>Динамический</w:t>
            </w:r>
          </w:p>
        </w:tc>
      </w:tr>
      <w:tr w:rsidR="00EA357C">
        <w:trPr>
          <w:trHeight w:val="395"/>
        </w:trPr>
        <w:tc>
          <w:tcPr>
            <w:tcW w:w="754" w:type="dxa"/>
          </w:tcPr>
          <w:p w:rsidR="00EA357C" w:rsidRDefault="00B918DE">
            <w:pPr>
              <w:pStyle w:val="TableParagraph"/>
              <w:spacing w:line="225" w:lineRule="exact"/>
              <w:ind w:left="7"/>
              <w:jc w:val="center"/>
              <w:rPr>
                <w:sz w:val="20"/>
              </w:rPr>
            </w:pPr>
            <w:r>
              <w:rPr>
                <w:spacing w:val="-10"/>
                <w:sz w:val="20"/>
              </w:rPr>
              <w:t>3</w:t>
            </w:r>
          </w:p>
        </w:tc>
        <w:tc>
          <w:tcPr>
            <w:tcW w:w="5209" w:type="dxa"/>
          </w:tcPr>
          <w:p w:rsidR="00EA357C" w:rsidRDefault="00B918DE">
            <w:pPr>
              <w:pStyle w:val="TableParagraph"/>
              <w:spacing w:line="225" w:lineRule="exact"/>
              <w:ind w:left="107"/>
              <w:rPr>
                <w:sz w:val="20"/>
              </w:rPr>
            </w:pPr>
            <w:r>
              <w:rPr>
                <w:sz w:val="20"/>
              </w:rPr>
              <w:t>Статус</w:t>
            </w:r>
            <w:r>
              <w:rPr>
                <w:spacing w:val="-6"/>
                <w:sz w:val="20"/>
              </w:rPr>
              <w:t xml:space="preserve"> </w:t>
            </w:r>
            <w:r>
              <w:rPr>
                <w:spacing w:val="-2"/>
                <w:sz w:val="20"/>
              </w:rPr>
              <w:t>управления</w:t>
            </w:r>
          </w:p>
        </w:tc>
        <w:tc>
          <w:tcPr>
            <w:tcW w:w="2045" w:type="dxa"/>
          </w:tcPr>
          <w:p w:rsidR="00EA357C" w:rsidRDefault="00B918DE">
            <w:pPr>
              <w:pStyle w:val="TableParagraph"/>
              <w:spacing w:line="225" w:lineRule="exact"/>
              <w:ind w:left="107"/>
              <w:rPr>
                <w:sz w:val="20"/>
              </w:rPr>
            </w:pPr>
            <w:r>
              <w:rPr>
                <w:sz w:val="20"/>
              </w:rPr>
              <w:t>22,</w:t>
            </w:r>
            <w:r>
              <w:rPr>
                <w:spacing w:val="-3"/>
                <w:sz w:val="20"/>
              </w:rPr>
              <w:t xml:space="preserve"> </w:t>
            </w:r>
            <w:r>
              <w:rPr>
                <w:sz w:val="20"/>
              </w:rPr>
              <w:t>из</w:t>
            </w:r>
            <w:r>
              <w:rPr>
                <w:spacing w:val="-2"/>
                <w:sz w:val="20"/>
              </w:rPr>
              <w:t xml:space="preserve"> списка</w:t>
            </w:r>
          </w:p>
        </w:tc>
        <w:tc>
          <w:tcPr>
            <w:tcW w:w="1480" w:type="dxa"/>
          </w:tcPr>
          <w:p w:rsidR="00EA357C" w:rsidRDefault="00B918DE">
            <w:pPr>
              <w:pStyle w:val="TableParagraph"/>
              <w:spacing w:line="225" w:lineRule="exact"/>
              <w:ind w:left="107"/>
              <w:rPr>
                <w:sz w:val="20"/>
              </w:rPr>
            </w:pPr>
            <w:r>
              <w:rPr>
                <w:spacing w:val="-2"/>
                <w:sz w:val="20"/>
              </w:rPr>
              <w:t>Динамический</w:t>
            </w:r>
          </w:p>
        </w:tc>
      </w:tr>
      <w:tr w:rsidR="00EA357C">
        <w:trPr>
          <w:trHeight w:val="398"/>
        </w:trPr>
        <w:tc>
          <w:tcPr>
            <w:tcW w:w="754" w:type="dxa"/>
          </w:tcPr>
          <w:p w:rsidR="00EA357C" w:rsidRDefault="00B918DE">
            <w:pPr>
              <w:pStyle w:val="TableParagraph"/>
              <w:spacing w:line="225" w:lineRule="exact"/>
              <w:ind w:left="7"/>
              <w:jc w:val="center"/>
              <w:rPr>
                <w:sz w:val="20"/>
              </w:rPr>
            </w:pPr>
            <w:r>
              <w:rPr>
                <w:spacing w:val="-10"/>
                <w:sz w:val="20"/>
              </w:rPr>
              <w:t>4</w:t>
            </w:r>
          </w:p>
        </w:tc>
        <w:tc>
          <w:tcPr>
            <w:tcW w:w="5209" w:type="dxa"/>
          </w:tcPr>
          <w:p w:rsidR="00EA357C" w:rsidRDefault="00B918DE">
            <w:pPr>
              <w:pStyle w:val="TableParagraph"/>
              <w:spacing w:line="225" w:lineRule="exact"/>
              <w:ind w:left="107"/>
              <w:rPr>
                <w:sz w:val="20"/>
              </w:rPr>
            </w:pPr>
            <w:r>
              <w:rPr>
                <w:sz w:val="20"/>
              </w:rPr>
              <w:t>Режим</w:t>
            </w:r>
            <w:r>
              <w:rPr>
                <w:spacing w:val="-6"/>
                <w:sz w:val="20"/>
              </w:rPr>
              <w:t xml:space="preserve"> </w:t>
            </w:r>
            <w:r>
              <w:rPr>
                <w:spacing w:val="-2"/>
                <w:sz w:val="20"/>
              </w:rPr>
              <w:t>управления</w:t>
            </w:r>
          </w:p>
        </w:tc>
        <w:tc>
          <w:tcPr>
            <w:tcW w:w="2045" w:type="dxa"/>
          </w:tcPr>
          <w:p w:rsidR="00EA357C" w:rsidRDefault="00B918DE">
            <w:pPr>
              <w:pStyle w:val="TableParagraph"/>
              <w:spacing w:line="225" w:lineRule="exact"/>
              <w:ind w:left="107"/>
              <w:rPr>
                <w:sz w:val="20"/>
              </w:rPr>
            </w:pPr>
            <w:r>
              <w:rPr>
                <w:sz w:val="20"/>
              </w:rPr>
              <w:t>22,</w:t>
            </w:r>
            <w:r>
              <w:rPr>
                <w:spacing w:val="-3"/>
                <w:sz w:val="20"/>
              </w:rPr>
              <w:t xml:space="preserve"> </w:t>
            </w:r>
            <w:r>
              <w:rPr>
                <w:sz w:val="20"/>
              </w:rPr>
              <w:t>из</w:t>
            </w:r>
            <w:r>
              <w:rPr>
                <w:spacing w:val="-2"/>
                <w:sz w:val="20"/>
              </w:rPr>
              <w:t xml:space="preserve"> списка</w:t>
            </w:r>
          </w:p>
        </w:tc>
        <w:tc>
          <w:tcPr>
            <w:tcW w:w="1480" w:type="dxa"/>
          </w:tcPr>
          <w:p w:rsidR="00EA357C" w:rsidRDefault="00B918DE">
            <w:pPr>
              <w:pStyle w:val="TableParagraph"/>
              <w:spacing w:line="225" w:lineRule="exact"/>
              <w:ind w:left="107"/>
              <w:rPr>
                <w:sz w:val="20"/>
              </w:rPr>
            </w:pPr>
            <w:r>
              <w:rPr>
                <w:spacing w:val="-2"/>
                <w:sz w:val="20"/>
              </w:rPr>
              <w:t>Статический</w:t>
            </w:r>
          </w:p>
        </w:tc>
      </w:tr>
      <w:tr w:rsidR="00EA357C">
        <w:trPr>
          <w:trHeight w:val="395"/>
        </w:trPr>
        <w:tc>
          <w:tcPr>
            <w:tcW w:w="754" w:type="dxa"/>
          </w:tcPr>
          <w:p w:rsidR="00EA357C" w:rsidRDefault="00EA357C">
            <w:pPr>
              <w:pStyle w:val="TableParagraph"/>
            </w:pPr>
          </w:p>
        </w:tc>
        <w:tc>
          <w:tcPr>
            <w:tcW w:w="5209" w:type="dxa"/>
          </w:tcPr>
          <w:p w:rsidR="00EA357C" w:rsidRDefault="00B918DE">
            <w:pPr>
              <w:pStyle w:val="TableParagraph"/>
              <w:ind w:left="107"/>
              <w:rPr>
                <w:b/>
                <w:sz w:val="20"/>
              </w:rPr>
            </w:pPr>
            <w:r>
              <w:rPr>
                <w:b/>
                <w:spacing w:val="-2"/>
                <w:sz w:val="20"/>
              </w:rPr>
              <w:t>Метод</w:t>
            </w:r>
          </w:p>
        </w:tc>
        <w:tc>
          <w:tcPr>
            <w:tcW w:w="2045" w:type="dxa"/>
          </w:tcPr>
          <w:p w:rsidR="00EA357C" w:rsidRDefault="00EA357C">
            <w:pPr>
              <w:pStyle w:val="TableParagraph"/>
            </w:pPr>
          </w:p>
        </w:tc>
        <w:tc>
          <w:tcPr>
            <w:tcW w:w="1480" w:type="dxa"/>
          </w:tcPr>
          <w:p w:rsidR="00EA357C" w:rsidRDefault="00EA357C">
            <w:pPr>
              <w:pStyle w:val="TableParagraph"/>
            </w:pPr>
          </w:p>
        </w:tc>
      </w:tr>
      <w:tr w:rsidR="00EA357C">
        <w:trPr>
          <w:trHeight w:val="398"/>
        </w:trPr>
        <w:tc>
          <w:tcPr>
            <w:tcW w:w="754" w:type="dxa"/>
          </w:tcPr>
          <w:p w:rsidR="00EA357C" w:rsidRDefault="00B918DE">
            <w:pPr>
              <w:pStyle w:val="TableParagraph"/>
              <w:spacing w:line="225" w:lineRule="exact"/>
              <w:ind w:left="7"/>
              <w:jc w:val="center"/>
              <w:rPr>
                <w:sz w:val="20"/>
              </w:rPr>
            </w:pPr>
            <w:r>
              <w:rPr>
                <w:spacing w:val="-10"/>
                <w:sz w:val="20"/>
              </w:rPr>
              <w:t>1</w:t>
            </w:r>
          </w:p>
        </w:tc>
        <w:tc>
          <w:tcPr>
            <w:tcW w:w="5209" w:type="dxa"/>
          </w:tcPr>
          <w:p w:rsidR="00EA357C" w:rsidRDefault="00B918DE">
            <w:pPr>
              <w:pStyle w:val="TableParagraph"/>
              <w:spacing w:line="225" w:lineRule="exact"/>
              <w:ind w:left="107"/>
              <w:rPr>
                <w:sz w:val="20"/>
              </w:rPr>
            </w:pPr>
            <w:r>
              <w:rPr>
                <w:sz w:val="20"/>
              </w:rPr>
              <w:t>Удаленное</w:t>
            </w:r>
            <w:r>
              <w:rPr>
                <w:spacing w:val="-12"/>
                <w:sz w:val="20"/>
              </w:rPr>
              <w:t xml:space="preserve"> </w:t>
            </w:r>
            <w:r>
              <w:rPr>
                <w:spacing w:val="-2"/>
                <w:sz w:val="20"/>
              </w:rPr>
              <w:t>отключение</w:t>
            </w:r>
          </w:p>
        </w:tc>
        <w:tc>
          <w:tcPr>
            <w:tcW w:w="2045" w:type="dxa"/>
          </w:tcPr>
          <w:p w:rsidR="00EA357C" w:rsidRDefault="00EA357C">
            <w:pPr>
              <w:pStyle w:val="TableParagraph"/>
            </w:pPr>
          </w:p>
        </w:tc>
        <w:tc>
          <w:tcPr>
            <w:tcW w:w="1480" w:type="dxa"/>
          </w:tcPr>
          <w:p w:rsidR="00EA357C" w:rsidRDefault="00B918DE">
            <w:pPr>
              <w:pStyle w:val="TableParagraph"/>
              <w:spacing w:line="225" w:lineRule="exact"/>
              <w:ind w:left="107"/>
              <w:rPr>
                <w:sz w:val="20"/>
              </w:rPr>
            </w:pPr>
            <w:r>
              <w:rPr>
                <w:spacing w:val="-2"/>
                <w:sz w:val="20"/>
              </w:rPr>
              <w:t>Обязательно</w:t>
            </w:r>
          </w:p>
        </w:tc>
      </w:tr>
      <w:tr w:rsidR="00EA357C">
        <w:trPr>
          <w:trHeight w:val="398"/>
        </w:trPr>
        <w:tc>
          <w:tcPr>
            <w:tcW w:w="754" w:type="dxa"/>
          </w:tcPr>
          <w:p w:rsidR="00EA357C" w:rsidRDefault="00B918DE">
            <w:pPr>
              <w:pStyle w:val="TableParagraph"/>
              <w:spacing w:line="225" w:lineRule="exact"/>
              <w:ind w:left="7"/>
              <w:jc w:val="center"/>
              <w:rPr>
                <w:sz w:val="20"/>
              </w:rPr>
            </w:pPr>
            <w:r>
              <w:rPr>
                <w:spacing w:val="-10"/>
                <w:sz w:val="20"/>
              </w:rPr>
              <w:t>2</w:t>
            </w:r>
          </w:p>
        </w:tc>
        <w:tc>
          <w:tcPr>
            <w:tcW w:w="5209" w:type="dxa"/>
          </w:tcPr>
          <w:p w:rsidR="00EA357C" w:rsidRDefault="00B918DE">
            <w:pPr>
              <w:pStyle w:val="TableParagraph"/>
              <w:spacing w:line="225" w:lineRule="exact"/>
              <w:ind w:left="107"/>
              <w:rPr>
                <w:sz w:val="20"/>
              </w:rPr>
            </w:pPr>
            <w:r>
              <w:rPr>
                <w:sz w:val="20"/>
              </w:rPr>
              <w:t>Удаленное</w:t>
            </w:r>
            <w:r>
              <w:rPr>
                <w:spacing w:val="-12"/>
                <w:sz w:val="20"/>
              </w:rPr>
              <w:t xml:space="preserve"> </w:t>
            </w:r>
            <w:r>
              <w:rPr>
                <w:spacing w:val="-2"/>
                <w:sz w:val="20"/>
              </w:rPr>
              <w:t>включение</w:t>
            </w:r>
          </w:p>
        </w:tc>
        <w:tc>
          <w:tcPr>
            <w:tcW w:w="2045" w:type="dxa"/>
          </w:tcPr>
          <w:p w:rsidR="00EA357C" w:rsidRDefault="00EA357C">
            <w:pPr>
              <w:pStyle w:val="TableParagraph"/>
            </w:pPr>
          </w:p>
        </w:tc>
        <w:tc>
          <w:tcPr>
            <w:tcW w:w="1480" w:type="dxa"/>
          </w:tcPr>
          <w:p w:rsidR="00EA357C" w:rsidRDefault="00B918DE">
            <w:pPr>
              <w:pStyle w:val="TableParagraph"/>
              <w:spacing w:line="225" w:lineRule="exact"/>
              <w:ind w:left="107"/>
              <w:rPr>
                <w:sz w:val="20"/>
              </w:rPr>
            </w:pPr>
            <w:r>
              <w:rPr>
                <w:spacing w:val="-2"/>
                <w:sz w:val="20"/>
              </w:rPr>
              <w:t>Обязательно</w:t>
            </w:r>
          </w:p>
        </w:tc>
      </w:tr>
    </w:tbl>
    <w:p w:rsidR="00EA357C" w:rsidRDefault="00B918DE">
      <w:pPr>
        <w:pStyle w:val="2"/>
        <w:spacing w:before="243" w:line="296" w:lineRule="exact"/>
      </w:pPr>
      <w:r>
        <w:t>Описание</w:t>
      </w:r>
      <w:r>
        <w:rPr>
          <w:spacing w:val="-15"/>
        </w:rPr>
        <w:t xml:space="preserve"> </w:t>
      </w:r>
      <w:r>
        <w:rPr>
          <w:spacing w:val="-2"/>
        </w:rPr>
        <w:t>атрибутов</w:t>
      </w:r>
    </w:p>
    <w:p w:rsidR="00EA357C" w:rsidRDefault="00B918DE">
      <w:pPr>
        <w:tabs>
          <w:tab w:val="left" w:pos="2485"/>
          <w:tab w:val="left" w:pos="3138"/>
          <w:tab w:val="left" w:pos="4324"/>
          <w:tab w:val="left" w:pos="4982"/>
          <w:tab w:val="left" w:pos="6085"/>
          <w:tab w:val="left" w:pos="6703"/>
          <w:tab w:val="left" w:pos="8214"/>
        </w:tabs>
        <w:spacing w:line="296" w:lineRule="exact"/>
        <w:ind w:left="993"/>
        <w:rPr>
          <w:sz w:val="26"/>
        </w:rPr>
      </w:pPr>
      <w:r>
        <w:rPr>
          <w:i/>
          <w:spacing w:val="-2"/>
          <w:sz w:val="26"/>
        </w:rPr>
        <w:t>Логическое</w:t>
      </w:r>
      <w:r>
        <w:rPr>
          <w:i/>
          <w:sz w:val="26"/>
        </w:rPr>
        <w:t xml:space="preserve"> </w:t>
      </w:r>
      <w:r>
        <w:rPr>
          <w:i/>
          <w:spacing w:val="-5"/>
          <w:sz w:val="26"/>
        </w:rPr>
        <w:t>имя</w:t>
      </w:r>
      <w:r>
        <w:rPr>
          <w:i/>
          <w:sz w:val="26"/>
        </w:rPr>
        <w:t xml:space="preserve"> </w:t>
      </w:r>
      <w:r>
        <w:rPr>
          <w:i/>
          <w:spacing w:val="-2"/>
          <w:sz w:val="26"/>
        </w:rPr>
        <w:t>объекта</w:t>
      </w:r>
      <w:r>
        <w:rPr>
          <w:i/>
          <w:sz w:val="26"/>
        </w:rPr>
        <w:t xml:space="preserve"> </w:t>
      </w:r>
      <w:r>
        <w:rPr>
          <w:spacing w:val="-5"/>
          <w:sz w:val="26"/>
        </w:rPr>
        <w:t>имя</w:t>
      </w:r>
      <w:r>
        <w:rPr>
          <w:sz w:val="26"/>
        </w:rPr>
        <w:t xml:space="preserve"> </w:t>
      </w:r>
      <w:r>
        <w:rPr>
          <w:spacing w:val="-2"/>
          <w:sz w:val="26"/>
        </w:rPr>
        <w:t>объекта</w:t>
      </w:r>
      <w:r>
        <w:rPr>
          <w:sz w:val="26"/>
        </w:rPr>
        <w:t xml:space="preserve"> </w:t>
      </w:r>
      <w:r>
        <w:rPr>
          <w:spacing w:val="-5"/>
          <w:sz w:val="26"/>
        </w:rPr>
        <w:t>для</w:t>
      </w:r>
      <w:r>
        <w:rPr>
          <w:sz w:val="26"/>
        </w:rPr>
        <w:t xml:space="preserve"> </w:t>
      </w:r>
      <w:r>
        <w:rPr>
          <w:spacing w:val="-2"/>
          <w:sz w:val="26"/>
        </w:rPr>
        <w:t>управления</w:t>
      </w:r>
      <w:r>
        <w:rPr>
          <w:sz w:val="26"/>
        </w:rPr>
        <w:t xml:space="preserve"> </w:t>
      </w:r>
      <w:r>
        <w:rPr>
          <w:spacing w:val="-2"/>
          <w:sz w:val="26"/>
        </w:rPr>
        <w:t>отключением.</w:t>
      </w:r>
    </w:p>
    <w:p w:rsidR="00EA357C" w:rsidRDefault="00B918DE">
      <w:pPr>
        <w:pStyle w:val="a3"/>
        <w:spacing w:before="1"/>
      </w:pPr>
      <w:r>
        <w:t>Рекомендуется</w:t>
      </w:r>
      <w:r>
        <w:rPr>
          <w:spacing w:val="-14"/>
        </w:rPr>
        <w:t xml:space="preserve"> </w:t>
      </w:r>
      <w:r>
        <w:t>использовать</w:t>
      </w:r>
      <w:r>
        <w:rPr>
          <w:spacing w:val="-11"/>
        </w:rPr>
        <w:t xml:space="preserve"> </w:t>
      </w:r>
      <w:r>
        <w:t>OBIS</w:t>
      </w:r>
      <w:r>
        <w:rPr>
          <w:spacing w:val="-12"/>
        </w:rPr>
        <w:t xml:space="preserve"> </w:t>
      </w:r>
      <w:r>
        <w:rPr>
          <w:spacing w:val="-2"/>
        </w:rPr>
        <w:t>0.0.96.3.10.255</w:t>
      </w:r>
    </w:p>
    <w:p w:rsidR="00EA357C" w:rsidRDefault="00B918DE">
      <w:pPr>
        <w:spacing w:before="298" w:line="298" w:lineRule="exact"/>
        <w:ind w:left="993"/>
        <w:rPr>
          <w:sz w:val="26"/>
        </w:rPr>
      </w:pPr>
      <w:r>
        <w:rPr>
          <w:i/>
          <w:sz w:val="26"/>
        </w:rPr>
        <w:t>Состояние</w:t>
      </w:r>
      <w:r>
        <w:rPr>
          <w:i/>
          <w:spacing w:val="-7"/>
          <w:sz w:val="26"/>
        </w:rPr>
        <w:t xml:space="preserve"> </w:t>
      </w:r>
      <w:r>
        <w:rPr>
          <w:i/>
          <w:sz w:val="26"/>
        </w:rPr>
        <w:t>выключателя</w:t>
      </w:r>
      <w:r>
        <w:rPr>
          <w:i/>
          <w:spacing w:val="-6"/>
          <w:sz w:val="26"/>
        </w:rPr>
        <w:t xml:space="preserve"> </w:t>
      </w:r>
      <w:r>
        <w:rPr>
          <w:sz w:val="26"/>
        </w:rPr>
        <w:t>-</w:t>
      </w:r>
      <w:r>
        <w:rPr>
          <w:spacing w:val="-7"/>
          <w:sz w:val="26"/>
        </w:rPr>
        <w:t xml:space="preserve"> </w:t>
      </w:r>
      <w:r>
        <w:rPr>
          <w:sz w:val="26"/>
        </w:rPr>
        <w:t>TRUE</w:t>
      </w:r>
      <w:r>
        <w:rPr>
          <w:spacing w:val="-5"/>
          <w:sz w:val="26"/>
        </w:rPr>
        <w:t xml:space="preserve"> </w:t>
      </w:r>
      <w:r>
        <w:rPr>
          <w:sz w:val="26"/>
        </w:rPr>
        <w:t>(1)</w:t>
      </w:r>
      <w:r>
        <w:rPr>
          <w:spacing w:val="-7"/>
          <w:sz w:val="26"/>
        </w:rPr>
        <w:t xml:space="preserve"> </w:t>
      </w:r>
      <w:r>
        <w:rPr>
          <w:sz w:val="26"/>
        </w:rPr>
        <w:t>-</w:t>
      </w:r>
      <w:r>
        <w:rPr>
          <w:spacing w:val="-4"/>
          <w:sz w:val="26"/>
        </w:rPr>
        <w:t xml:space="preserve"> </w:t>
      </w:r>
      <w:r>
        <w:rPr>
          <w:sz w:val="26"/>
        </w:rPr>
        <w:t>включено,</w:t>
      </w:r>
      <w:r>
        <w:rPr>
          <w:spacing w:val="-6"/>
          <w:sz w:val="26"/>
        </w:rPr>
        <w:t xml:space="preserve"> </w:t>
      </w:r>
      <w:r>
        <w:rPr>
          <w:sz w:val="26"/>
        </w:rPr>
        <w:t>FALSE</w:t>
      </w:r>
      <w:r>
        <w:rPr>
          <w:spacing w:val="-6"/>
          <w:sz w:val="26"/>
        </w:rPr>
        <w:t xml:space="preserve"> </w:t>
      </w:r>
      <w:r>
        <w:rPr>
          <w:sz w:val="26"/>
        </w:rPr>
        <w:t>(0)</w:t>
      </w:r>
      <w:r>
        <w:rPr>
          <w:spacing w:val="-4"/>
          <w:sz w:val="26"/>
        </w:rPr>
        <w:t xml:space="preserve"> </w:t>
      </w:r>
      <w:r>
        <w:rPr>
          <w:sz w:val="26"/>
        </w:rPr>
        <w:t>-</w:t>
      </w:r>
      <w:r>
        <w:rPr>
          <w:spacing w:val="-7"/>
          <w:sz w:val="26"/>
        </w:rPr>
        <w:t xml:space="preserve"> </w:t>
      </w:r>
      <w:r>
        <w:rPr>
          <w:spacing w:val="-2"/>
          <w:sz w:val="26"/>
        </w:rPr>
        <w:t>отключено</w:t>
      </w:r>
    </w:p>
    <w:p w:rsidR="00EA357C" w:rsidRDefault="00B918DE">
      <w:pPr>
        <w:spacing w:line="298" w:lineRule="exact"/>
        <w:ind w:left="993"/>
        <w:rPr>
          <w:sz w:val="26"/>
        </w:rPr>
      </w:pPr>
      <w:r>
        <w:rPr>
          <w:i/>
          <w:sz w:val="26"/>
        </w:rPr>
        <w:t>Статус</w:t>
      </w:r>
      <w:r>
        <w:rPr>
          <w:i/>
          <w:spacing w:val="-13"/>
          <w:sz w:val="26"/>
        </w:rPr>
        <w:t xml:space="preserve"> </w:t>
      </w:r>
      <w:r>
        <w:rPr>
          <w:i/>
          <w:sz w:val="26"/>
        </w:rPr>
        <w:t>управления</w:t>
      </w:r>
      <w:r>
        <w:rPr>
          <w:i/>
          <w:spacing w:val="-9"/>
          <w:sz w:val="26"/>
        </w:rPr>
        <w:t xml:space="preserve"> </w:t>
      </w:r>
      <w:r>
        <w:rPr>
          <w:sz w:val="26"/>
        </w:rPr>
        <w:t>может</w:t>
      </w:r>
      <w:r>
        <w:rPr>
          <w:spacing w:val="-12"/>
          <w:sz w:val="26"/>
        </w:rPr>
        <w:t xml:space="preserve"> </w:t>
      </w:r>
      <w:r>
        <w:rPr>
          <w:sz w:val="26"/>
        </w:rPr>
        <w:t>принимать</w:t>
      </w:r>
      <w:r>
        <w:rPr>
          <w:spacing w:val="-13"/>
          <w:sz w:val="26"/>
        </w:rPr>
        <w:t xml:space="preserve"> </w:t>
      </w:r>
      <w:r>
        <w:rPr>
          <w:sz w:val="26"/>
        </w:rPr>
        <w:t>следующие</w:t>
      </w:r>
      <w:r>
        <w:rPr>
          <w:spacing w:val="-13"/>
          <w:sz w:val="26"/>
        </w:rPr>
        <w:t xml:space="preserve"> </w:t>
      </w:r>
      <w:r>
        <w:rPr>
          <w:spacing w:val="-2"/>
          <w:sz w:val="26"/>
        </w:rPr>
        <w:t>значения:</w:t>
      </w:r>
    </w:p>
    <w:p w:rsidR="00EA357C" w:rsidRDefault="00B918DE">
      <w:pPr>
        <w:pStyle w:val="a5"/>
        <w:numPr>
          <w:ilvl w:val="0"/>
          <w:numId w:val="47"/>
        </w:numPr>
        <w:tabs>
          <w:tab w:val="left" w:pos="1208"/>
        </w:tabs>
        <w:spacing w:line="318" w:lineRule="exact"/>
        <w:ind w:left="1208" w:hanging="215"/>
        <w:rPr>
          <w:sz w:val="26"/>
        </w:rPr>
      </w:pPr>
      <w:r>
        <w:rPr>
          <w:sz w:val="26"/>
        </w:rPr>
        <w:t>(0)</w:t>
      </w:r>
      <w:r>
        <w:rPr>
          <w:spacing w:val="-5"/>
          <w:sz w:val="26"/>
        </w:rPr>
        <w:t xml:space="preserve"> </w:t>
      </w:r>
      <w:r>
        <w:rPr>
          <w:spacing w:val="-2"/>
          <w:sz w:val="26"/>
        </w:rPr>
        <w:t>отключено;</w:t>
      </w:r>
    </w:p>
    <w:p w:rsidR="00EA357C" w:rsidRDefault="00EA357C">
      <w:pPr>
        <w:pStyle w:val="a5"/>
        <w:spacing w:line="318" w:lineRule="exact"/>
        <w:rPr>
          <w:sz w:val="26"/>
        </w:rPr>
        <w:sectPr w:rsidR="00EA357C">
          <w:pgSz w:w="11910" w:h="16840"/>
          <w:pgMar w:top="1200" w:right="141" w:bottom="960" w:left="1417" w:header="0" w:footer="780" w:gutter="0"/>
          <w:cols w:space="720"/>
        </w:sectPr>
      </w:pPr>
    </w:p>
    <w:p w:rsidR="00EA357C" w:rsidRDefault="00B918DE">
      <w:pPr>
        <w:pStyle w:val="a5"/>
        <w:numPr>
          <w:ilvl w:val="0"/>
          <w:numId w:val="47"/>
        </w:numPr>
        <w:tabs>
          <w:tab w:val="left" w:pos="1208"/>
        </w:tabs>
        <w:spacing w:before="87"/>
        <w:ind w:left="1208" w:hanging="215"/>
        <w:rPr>
          <w:sz w:val="26"/>
        </w:rPr>
      </w:pPr>
      <w:r>
        <w:rPr>
          <w:sz w:val="26"/>
        </w:rPr>
        <w:lastRenderedPageBreak/>
        <w:t>(1)</w:t>
      </w:r>
      <w:r>
        <w:rPr>
          <w:spacing w:val="-5"/>
          <w:sz w:val="26"/>
        </w:rPr>
        <w:t xml:space="preserve"> </w:t>
      </w:r>
      <w:r>
        <w:rPr>
          <w:spacing w:val="-2"/>
          <w:sz w:val="26"/>
        </w:rPr>
        <w:t>включено;</w:t>
      </w:r>
    </w:p>
    <w:p w:rsidR="00EA357C" w:rsidRDefault="00B918DE">
      <w:pPr>
        <w:pStyle w:val="a5"/>
        <w:numPr>
          <w:ilvl w:val="0"/>
          <w:numId w:val="47"/>
        </w:numPr>
        <w:tabs>
          <w:tab w:val="left" w:pos="1208"/>
        </w:tabs>
        <w:spacing w:before="1"/>
        <w:ind w:left="1208" w:hanging="215"/>
        <w:rPr>
          <w:sz w:val="26"/>
        </w:rPr>
      </w:pPr>
      <w:r>
        <w:rPr>
          <w:sz w:val="26"/>
        </w:rPr>
        <w:t>(2)</w:t>
      </w:r>
      <w:r>
        <w:rPr>
          <w:spacing w:val="-9"/>
          <w:sz w:val="26"/>
        </w:rPr>
        <w:t xml:space="preserve"> </w:t>
      </w:r>
      <w:r>
        <w:rPr>
          <w:sz w:val="26"/>
        </w:rPr>
        <w:t>разрешено</w:t>
      </w:r>
      <w:r>
        <w:rPr>
          <w:spacing w:val="-5"/>
          <w:sz w:val="26"/>
        </w:rPr>
        <w:t xml:space="preserve"> </w:t>
      </w:r>
      <w:r>
        <w:rPr>
          <w:spacing w:val="-2"/>
          <w:sz w:val="26"/>
        </w:rPr>
        <w:t>включение.</w:t>
      </w:r>
    </w:p>
    <w:p w:rsidR="00EA357C" w:rsidRDefault="00B918DE">
      <w:pPr>
        <w:ind w:left="993"/>
        <w:rPr>
          <w:sz w:val="26"/>
        </w:rPr>
      </w:pPr>
      <w:r>
        <w:rPr>
          <w:i/>
          <w:sz w:val="26"/>
        </w:rPr>
        <w:t>Режим</w:t>
      </w:r>
      <w:r>
        <w:rPr>
          <w:i/>
          <w:spacing w:val="-8"/>
          <w:sz w:val="26"/>
        </w:rPr>
        <w:t xml:space="preserve"> </w:t>
      </w:r>
      <w:r>
        <w:rPr>
          <w:i/>
          <w:sz w:val="26"/>
        </w:rPr>
        <w:t>управления</w:t>
      </w:r>
      <w:r>
        <w:rPr>
          <w:i/>
          <w:spacing w:val="-9"/>
          <w:sz w:val="26"/>
        </w:rPr>
        <w:t xml:space="preserve"> </w:t>
      </w:r>
      <w:r>
        <w:rPr>
          <w:sz w:val="26"/>
        </w:rPr>
        <w:t>-</w:t>
      </w:r>
      <w:r>
        <w:rPr>
          <w:spacing w:val="-11"/>
          <w:sz w:val="26"/>
        </w:rPr>
        <w:t xml:space="preserve"> </w:t>
      </w:r>
      <w:r>
        <w:rPr>
          <w:sz w:val="26"/>
        </w:rPr>
        <w:t>выбирается</w:t>
      </w:r>
      <w:r>
        <w:rPr>
          <w:spacing w:val="-10"/>
          <w:sz w:val="26"/>
        </w:rPr>
        <w:t xml:space="preserve"> </w:t>
      </w:r>
      <w:r>
        <w:rPr>
          <w:sz w:val="26"/>
        </w:rPr>
        <w:t>из</w:t>
      </w:r>
      <w:r>
        <w:rPr>
          <w:spacing w:val="-10"/>
          <w:sz w:val="26"/>
        </w:rPr>
        <w:t xml:space="preserve"> </w:t>
      </w:r>
      <w:r>
        <w:rPr>
          <w:sz w:val="26"/>
        </w:rPr>
        <w:t>следующих</w:t>
      </w:r>
      <w:r>
        <w:rPr>
          <w:spacing w:val="-10"/>
          <w:sz w:val="26"/>
        </w:rPr>
        <w:t xml:space="preserve"> </w:t>
      </w:r>
      <w:r>
        <w:rPr>
          <w:sz w:val="26"/>
        </w:rPr>
        <w:t>вариантов</w:t>
      </w:r>
      <w:r>
        <w:rPr>
          <w:spacing w:val="-11"/>
          <w:sz w:val="26"/>
        </w:rPr>
        <w:t xml:space="preserve"> </w:t>
      </w:r>
      <w:r>
        <w:rPr>
          <w:sz w:val="26"/>
        </w:rPr>
        <w:t>таблицы</w:t>
      </w:r>
      <w:r>
        <w:rPr>
          <w:spacing w:val="-9"/>
          <w:sz w:val="26"/>
        </w:rPr>
        <w:t xml:space="preserve"> </w:t>
      </w:r>
      <w:r>
        <w:rPr>
          <w:spacing w:val="-2"/>
          <w:sz w:val="26"/>
        </w:rPr>
        <w:t>7.26.</w:t>
      </w:r>
    </w:p>
    <w:p w:rsidR="00EA357C" w:rsidRDefault="00B918DE">
      <w:pPr>
        <w:pStyle w:val="a3"/>
        <w:spacing w:before="119" w:after="6"/>
      </w:pPr>
      <w:r>
        <w:t>Таблица</w:t>
      </w:r>
      <w:r>
        <w:rPr>
          <w:spacing w:val="-7"/>
        </w:rPr>
        <w:t xml:space="preserve"> </w:t>
      </w:r>
      <w:r>
        <w:t>7.26</w:t>
      </w:r>
      <w:r>
        <w:rPr>
          <w:spacing w:val="-8"/>
        </w:rPr>
        <w:t xml:space="preserve"> </w:t>
      </w:r>
      <w:r>
        <w:t>–</w:t>
      </w:r>
      <w:r>
        <w:rPr>
          <w:spacing w:val="-5"/>
        </w:rPr>
        <w:t xml:space="preserve"> </w:t>
      </w:r>
      <w:r>
        <w:t>Выбор</w:t>
      </w:r>
      <w:r>
        <w:rPr>
          <w:spacing w:val="-5"/>
        </w:rPr>
        <w:t xml:space="preserve"> </w:t>
      </w:r>
      <w:r>
        <w:t>режима</w:t>
      </w:r>
      <w:r>
        <w:rPr>
          <w:spacing w:val="-3"/>
        </w:rPr>
        <w:t xml:space="preserve"> </w:t>
      </w:r>
      <w:r>
        <w:rPr>
          <w:spacing w:val="-2"/>
        </w:rPr>
        <w:t>управления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3"/>
        <w:gridCol w:w="833"/>
        <w:gridCol w:w="841"/>
        <w:gridCol w:w="977"/>
        <w:gridCol w:w="607"/>
        <w:gridCol w:w="567"/>
        <w:gridCol w:w="567"/>
        <w:gridCol w:w="809"/>
        <w:gridCol w:w="751"/>
        <w:gridCol w:w="996"/>
        <w:gridCol w:w="566"/>
        <w:gridCol w:w="566"/>
        <w:gridCol w:w="568"/>
      </w:tblGrid>
      <w:tr w:rsidR="00EA357C">
        <w:trPr>
          <w:trHeight w:val="229"/>
        </w:trPr>
        <w:tc>
          <w:tcPr>
            <w:tcW w:w="1243" w:type="dxa"/>
            <w:vMerge w:val="restart"/>
          </w:tcPr>
          <w:p w:rsidR="00EA357C" w:rsidRDefault="00B918DE">
            <w:pPr>
              <w:pStyle w:val="TableParagraph"/>
              <w:spacing w:line="225" w:lineRule="exact"/>
              <w:ind w:left="107"/>
              <w:rPr>
                <w:sz w:val="20"/>
              </w:rPr>
            </w:pPr>
            <w:r>
              <w:rPr>
                <w:spacing w:val="-2"/>
                <w:sz w:val="20"/>
              </w:rPr>
              <w:t>Режим</w:t>
            </w:r>
          </w:p>
          <w:p w:rsidR="00EA357C" w:rsidRDefault="00B918DE">
            <w:pPr>
              <w:pStyle w:val="TableParagraph"/>
              <w:spacing w:line="224" w:lineRule="exact"/>
              <w:ind w:left="107"/>
              <w:rPr>
                <w:sz w:val="20"/>
              </w:rPr>
            </w:pPr>
            <w:r>
              <w:rPr>
                <w:spacing w:val="-2"/>
                <w:sz w:val="20"/>
              </w:rPr>
              <w:t>управления</w:t>
            </w:r>
          </w:p>
        </w:tc>
        <w:tc>
          <w:tcPr>
            <w:tcW w:w="4392" w:type="dxa"/>
            <w:gridSpan w:val="6"/>
          </w:tcPr>
          <w:p w:rsidR="00EA357C" w:rsidRDefault="00B918DE">
            <w:pPr>
              <w:pStyle w:val="TableParagraph"/>
              <w:spacing w:line="210" w:lineRule="exact"/>
              <w:ind w:left="2"/>
              <w:jc w:val="center"/>
              <w:rPr>
                <w:sz w:val="20"/>
              </w:rPr>
            </w:pPr>
            <w:r>
              <w:rPr>
                <w:spacing w:val="-2"/>
                <w:sz w:val="20"/>
              </w:rPr>
              <w:t>Отключение</w:t>
            </w:r>
          </w:p>
        </w:tc>
        <w:tc>
          <w:tcPr>
            <w:tcW w:w="4256" w:type="dxa"/>
            <w:gridSpan w:val="6"/>
          </w:tcPr>
          <w:p w:rsidR="00EA357C" w:rsidRDefault="00B918DE">
            <w:pPr>
              <w:pStyle w:val="TableParagraph"/>
              <w:spacing w:line="210" w:lineRule="exact"/>
              <w:ind w:left="1340"/>
              <w:rPr>
                <w:sz w:val="20"/>
              </w:rPr>
            </w:pPr>
            <w:r>
              <w:rPr>
                <w:spacing w:val="-2"/>
                <w:sz w:val="20"/>
              </w:rPr>
              <w:t>Переподключение</w:t>
            </w:r>
          </w:p>
        </w:tc>
      </w:tr>
      <w:tr w:rsidR="00EA357C">
        <w:trPr>
          <w:trHeight w:val="230"/>
        </w:trPr>
        <w:tc>
          <w:tcPr>
            <w:tcW w:w="1243" w:type="dxa"/>
            <w:vMerge/>
            <w:tcBorders>
              <w:top w:val="nil"/>
            </w:tcBorders>
          </w:tcPr>
          <w:p w:rsidR="00EA357C" w:rsidRDefault="00EA357C">
            <w:pPr>
              <w:rPr>
                <w:sz w:val="2"/>
                <w:szCs w:val="2"/>
              </w:rPr>
            </w:pPr>
          </w:p>
        </w:tc>
        <w:tc>
          <w:tcPr>
            <w:tcW w:w="1674" w:type="dxa"/>
            <w:gridSpan w:val="2"/>
          </w:tcPr>
          <w:p w:rsidR="00EA357C" w:rsidRDefault="00B918DE">
            <w:pPr>
              <w:pStyle w:val="TableParagraph"/>
              <w:spacing w:line="210" w:lineRule="exact"/>
              <w:ind w:left="371"/>
              <w:rPr>
                <w:sz w:val="20"/>
              </w:rPr>
            </w:pPr>
            <w:r>
              <w:rPr>
                <w:spacing w:val="-2"/>
                <w:sz w:val="20"/>
              </w:rPr>
              <w:t>Удаленное</w:t>
            </w:r>
          </w:p>
        </w:tc>
        <w:tc>
          <w:tcPr>
            <w:tcW w:w="977" w:type="dxa"/>
          </w:tcPr>
          <w:p w:rsidR="00EA357C" w:rsidRDefault="00B918DE">
            <w:pPr>
              <w:pStyle w:val="TableParagraph"/>
              <w:spacing w:line="210" w:lineRule="exact"/>
              <w:ind w:left="11" w:right="4"/>
              <w:jc w:val="center"/>
              <w:rPr>
                <w:sz w:val="20"/>
              </w:rPr>
            </w:pPr>
            <w:r>
              <w:rPr>
                <w:spacing w:val="-2"/>
                <w:sz w:val="20"/>
              </w:rPr>
              <w:t>Ручное</w:t>
            </w:r>
          </w:p>
        </w:tc>
        <w:tc>
          <w:tcPr>
            <w:tcW w:w="1741" w:type="dxa"/>
            <w:gridSpan w:val="3"/>
          </w:tcPr>
          <w:p w:rsidR="00EA357C" w:rsidRDefault="00B918DE">
            <w:pPr>
              <w:pStyle w:val="TableParagraph"/>
              <w:spacing w:line="210" w:lineRule="exact"/>
              <w:ind w:left="414"/>
              <w:rPr>
                <w:sz w:val="20"/>
              </w:rPr>
            </w:pPr>
            <w:r>
              <w:rPr>
                <w:spacing w:val="-2"/>
                <w:sz w:val="20"/>
              </w:rPr>
              <w:t>Локальное</w:t>
            </w:r>
          </w:p>
        </w:tc>
        <w:tc>
          <w:tcPr>
            <w:tcW w:w="1560" w:type="dxa"/>
            <w:gridSpan w:val="2"/>
          </w:tcPr>
          <w:p w:rsidR="00EA357C" w:rsidRDefault="00B918DE">
            <w:pPr>
              <w:pStyle w:val="TableParagraph"/>
              <w:spacing w:line="210" w:lineRule="exact"/>
              <w:ind w:left="315"/>
              <w:rPr>
                <w:sz w:val="20"/>
              </w:rPr>
            </w:pPr>
            <w:r>
              <w:rPr>
                <w:spacing w:val="-2"/>
                <w:sz w:val="20"/>
              </w:rPr>
              <w:t>Удаленное</w:t>
            </w:r>
          </w:p>
        </w:tc>
        <w:tc>
          <w:tcPr>
            <w:tcW w:w="996" w:type="dxa"/>
          </w:tcPr>
          <w:p w:rsidR="00EA357C" w:rsidRDefault="00B918DE">
            <w:pPr>
              <w:pStyle w:val="TableParagraph"/>
              <w:spacing w:line="210" w:lineRule="exact"/>
              <w:ind w:left="5"/>
              <w:jc w:val="center"/>
              <w:rPr>
                <w:sz w:val="20"/>
              </w:rPr>
            </w:pPr>
            <w:r>
              <w:rPr>
                <w:spacing w:val="-2"/>
                <w:sz w:val="20"/>
              </w:rPr>
              <w:t>Ручное</w:t>
            </w:r>
          </w:p>
        </w:tc>
        <w:tc>
          <w:tcPr>
            <w:tcW w:w="1700" w:type="dxa"/>
            <w:gridSpan w:val="3"/>
          </w:tcPr>
          <w:p w:rsidR="00EA357C" w:rsidRDefault="00B918DE">
            <w:pPr>
              <w:pStyle w:val="TableParagraph"/>
              <w:spacing w:line="210" w:lineRule="exact"/>
              <w:ind w:left="392"/>
              <w:rPr>
                <w:sz w:val="20"/>
              </w:rPr>
            </w:pPr>
            <w:r>
              <w:rPr>
                <w:spacing w:val="-2"/>
                <w:sz w:val="20"/>
              </w:rPr>
              <w:t>Локальное</w:t>
            </w:r>
          </w:p>
        </w:tc>
      </w:tr>
      <w:tr w:rsidR="00EA357C">
        <w:trPr>
          <w:trHeight w:val="230"/>
        </w:trPr>
        <w:tc>
          <w:tcPr>
            <w:tcW w:w="1243" w:type="dxa"/>
          </w:tcPr>
          <w:p w:rsidR="00EA357C" w:rsidRDefault="00B918DE">
            <w:pPr>
              <w:pStyle w:val="TableParagraph"/>
              <w:spacing w:line="210" w:lineRule="exact"/>
              <w:ind w:left="107"/>
              <w:rPr>
                <w:sz w:val="20"/>
              </w:rPr>
            </w:pPr>
            <w:r>
              <w:rPr>
                <w:spacing w:val="-2"/>
                <w:sz w:val="20"/>
              </w:rPr>
              <w:t>enum:</w:t>
            </w:r>
          </w:p>
        </w:tc>
        <w:tc>
          <w:tcPr>
            <w:tcW w:w="833" w:type="dxa"/>
          </w:tcPr>
          <w:p w:rsidR="00EA357C" w:rsidRDefault="00B918DE">
            <w:pPr>
              <w:pStyle w:val="TableParagraph"/>
              <w:spacing w:line="210" w:lineRule="exact"/>
              <w:ind w:left="5"/>
              <w:jc w:val="center"/>
              <w:rPr>
                <w:sz w:val="20"/>
              </w:rPr>
            </w:pPr>
            <w:r>
              <w:rPr>
                <w:spacing w:val="-5"/>
                <w:sz w:val="20"/>
              </w:rPr>
              <w:t>(b)</w:t>
            </w:r>
          </w:p>
        </w:tc>
        <w:tc>
          <w:tcPr>
            <w:tcW w:w="841" w:type="dxa"/>
          </w:tcPr>
          <w:p w:rsidR="00EA357C" w:rsidRDefault="00B918DE">
            <w:pPr>
              <w:pStyle w:val="TableParagraph"/>
              <w:spacing w:line="210" w:lineRule="exact"/>
              <w:ind w:left="5"/>
              <w:jc w:val="center"/>
              <w:rPr>
                <w:sz w:val="20"/>
              </w:rPr>
            </w:pPr>
            <w:r>
              <w:rPr>
                <w:spacing w:val="-5"/>
                <w:sz w:val="20"/>
              </w:rPr>
              <w:t>(c)</w:t>
            </w:r>
          </w:p>
        </w:tc>
        <w:tc>
          <w:tcPr>
            <w:tcW w:w="977" w:type="dxa"/>
          </w:tcPr>
          <w:p w:rsidR="00EA357C" w:rsidRDefault="00B918DE">
            <w:pPr>
              <w:pStyle w:val="TableParagraph"/>
              <w:spacing w:line="210" w:lineRule="exact"/>
              <w:ind w:left="11" w:right="4"/>
              <w:jc w:val="center"/>
              <w:rPr>
                <w:sz w:val="20"/>
              </w:rPr>
            </w:pPr>
            <w:r>
              <w:rPr>
                <w:spacing w:val="-5"/>
                <w:sz w:val="20"/>
              </w:rPr>
              <w:t>(f)</w:t>
            </w:r>
          </w:p>
        </w:tc>
        <w:tc>
          <w:tcPr>
            <w:tcW w:w="607" w:type="dxa"/>
          </w:tcPr>
          <w:p w:rsidR="00EA357C" w:rsidRDefault="00B918DE">
            <w:pPr>
              <w:pStyle w:val="TableParagraph"/>
              <w:spacing w:line="210" w:lineRule="exact"/>
              <w:ind w:left="11" w:right="4"/>
              <w:jc w:val="center"/>
              <w:rPr>
                <w:sz w:val="20"/>
              </w:rPr>
            </w:pPr>
            <w:r>
              <w:rPr>
                <w:spacing w:val="-5"/>
                <w:sz w:val="20"/>
              </w:rPr>
              <w:t>(g)</w:t>
            </w:r>
          </w:p>
        </w:tc>
        <w:tc>
          <w:tcPr>
            <w:tcW w:w="567" w:type="dxa"/>
          </w:tcPr>
          <w:p w:rsidR="00EA357C" w:rsidRDefault="00B918DE">
            <w:pPr>
              <w:pStyle w:val="TableParagraph"/>
              <w:spacing w:line="210" w:lineRule="exact"/>
              <w:ind w:left="17" w:right="15"/>
              <w:jc w:val="center"/>
              <w:rPr>
                <w:sz w:val="20"/>
              </w:rPr>
            </w:pPr>
            <w:r>
              <w:rPr>
                <w:spacing w:val="-5"/>
                <w:sz w:val="20"/>
              </w:rPr>
              <w:t>(m)</w:t>
            </w:r>
          </w:p>
        </w:tc>
        <w:tc>
          <w:tcPr>
            <w:tcW w:w="567" w:type="dxa"/>
          </w:tcPr>
          <w:p w:rsidR="00EA357C" w:rsidRDefault="00B918DE">
            <w:pPr>
              <w:pStyle w:val="TableParagraph"/>
              <w:spacing w:line="210" w:lineRule="exact"/>
              <w:ind w:left="17" w:right="11"/>
              <w:jc w:val="center"/>
              <w:rPr>
                <w:sz w:val="20"/>
              </w:rPr>
            </w:pPr>
            <w:r>
              <w:rPr>
                <w:spacing w:val="-5"/>
                <w:sz w:val="20"/>
              </w:rPr>
              <w:t>(s)</w:t>
            </w:r>
          </w:p>
        </w:tc>
        <w:tc>
          <w:tcPr>
            <w:tcW w:w="809" w:type="dxa"/>
          </w:tcPr>
          <w:p w:rsidR="00EA357C" w:rsidRDefault="00B918DE">
            <w:pPr>
              <w:pStyle w:val="TableParagraph"/>
              <w:spacing w:line="210" w:lineRule="exact"/>
              <w:ind w:left="5"/>
              <w:jc w:val="center"/>
              <w:rPr>
                <w:sz w:val="20"/>
              </w:rPr>
            </w:pPr>
            <w:r>
              <w:rPr>
                <w:spacing w:val="-5"/>
                <w:sz w:val="20"/>
              </w:rPr>
              <w:t>(a)</w:t>
            </w:r>
          </w:p>
        </w:tc>
        <w:tc>
          <w:tcPr>
            <w:tcW w:w="751" w:type="dxa"/>
          </w:tcPr>
          <w:p w:rsidR="00EA357C" w:rsidRDefault="00B918DE">
            <w:pPr>
              <w:pStyle w:val="TableParagraph"/>
              <w:spacing w:line="210" w:lineRule="exact"/>
              <w:ind w:left="8" w:right="5"/>
              <w:jc w:val="center"/>
              <w:rPr>
                <w:sz w:val="20"/>
              </w:rPr>
            </w:pPr>
            <w:r>
              <w:rPr>
                <w:spacing w:val="-5"/>
                <w:sz w:val="20"/>
              </w:rPr>
              <w:t>(d)</w:t>
            </w:r>
          </w:p>
        </w:tc>
        <w:tc>
          <w:tcPr>
            <w:tcW w:w="996" w:type="dxa"/>
          </w:tcPr>
          <w:p w:rsidR="00EA357C" w:rsidRDefault="00B918DE">
            <w:pPr>
              <w:pStyle w:val="TableParagraph"/>
              <w:spacing w:line="210" w:lineRule="exact"/>
              <w:ind w:left="5"/>
              <w:jc w:val="center"/>
              <w:rPr>
                <w:sz w:val="20"/>
              </w:rPr>
            </w:pPr>
            <w:r>
              <w:rPr>
                <w:spacing w:val="-5"/>
                <w:sz w:val="20"/>
              </w:rPr>
              <w:t>(e)</w:t>
            </w:r>
          </w:p>
        </w:tc>
        <w:tc>
          <w:tcPr>
            <w:tcW w:w="566" w:type="dxa"/>
          </w:tcPr>
          <w:p w:rsidR="00EA357C" w:rsidRDefault="00B918DE">
            <w:pPr>
              <w:pStyle w:val="TableParagraph"/>
              <w:spacing w:line="210" w:lineRule="exact"/>
              <w:jc w:val="center"/>
              <w:rPr>
                <w:sz w:val="20"/>
              </w:rPr>
            </w:pPr>
            <w:r>
              <w:rPr>
                <w:spacing w:val="-5"/>
                <w:sz w:val="20"/>
              </w:rPr>
              <w:t>(h)</w:t>
            </w:r>
          </w:p>
        </w:tc>
        <w:tc>
          <w:tcPr>
            <w:tcW w:w="566" w:type="dxa"/>
          </w:tcPr>
          <w:p w:rsidR="00EA357C" w:rsidRDefault="00B918DE">
            <w:pPr>
              <w:pStyle w:val="TableParagraph"/>
              <w:spacing w:line="210" w:lineRule="exact"/>
              <w:ind w:left="5"/>
              <w:jc w:val="center"/>
              <w:rPr>
                <w:sz w:val="20"/>
              </w:rPr>
            </w:pPr>
            <w:r>
              <w:rPr>
                <w:spacing w:val="-5"/>
                <w:sz w:val="20"/>
              </w:rPr>
              <w:t>(k)</w:t>
            </w:r>
          </w:p>
        </w:tc>
        <w:tc>
          <w:tcPr>
            <w:tcW w:w="568" w:type="dxa"/>
          </w:tcPr>
          <w:p w:rsidR="00EA357C" w:rsidRDefault="00B918DE">
            <w:pPr>
              <w:pStyle w:val="TableParagraph"/>
              <w:spacing w:line="210" w:lineRule="exact"/>
              <w:ind w:left="7" w:right="1"/>
              <w:jc w:val="center"/>
              <w:rPr>
                <w:sz w:val="20"/>
              </w:rPr>
            </w:pPr>
            <w:r>
              <w:rPr>
                <w:spacing w:val="-5"/>
                <w:sz w:val="20"/>
              </w:rPr>
              <w:t>(p)</w:t>
            </w:r>
          </w:p>
        </w:tc>
      </w:tr>
      <w:tr w:rsidR="00EA357C">
        <w:trPr>
          <w:trHeight w:val="230"/>
        </w:trPr>
        <w:tc>
          <w:tcPr>
            <w:tcW w:w="1243" w:type="dxa"/>
          </w:tcPr>
          <w:p w:rsidR="00EA357C" w:rsidRDefault="00B918DE">
            <w:pPr>
              <w:pStyle w:val="TableParagraph"/>
              <w:spacing w:line="210" w:lineRule="exact"/>
              <w:ind w:left="107"/>
              <w:rPr>
                <w:sz w:val="20"/>
              </w:rPr>
            </w:pPr>
            <w:r>
              <w:rPr>
                <w:spacing w:val="-5"/>
                <w:sz w:val="20"/>
              </w:rPr>
              <w:t>(0)</w:t>
            </w:r>
          </w:p>
        </w:tc>
        <w:tc>
          <w:tcPr>
            <w:tcW w:w="833" w:type="dxa"/>
          </w:tcPr>
          <w:p w:rsidR="00EA357C" w:rsidRDefault="00B918DE">
            <w:pPr>
              <w:pStyle w:val="TableParagraph"/>
              <w:spacing w:line="210" w:lineRule="exact"/>
              <w:ind w:left="5" w:right="4"/>
              <w:jc w:val="center"/>
              <w:rPr>
                <w:sz w:val="20"/>
              </w:rPr>
            </w:pPr>
            <w:r>
              <w:rPr>
                <w:spacing w:val="-10"/>
                <w:sz w:val="20"/>
              </w:rPr>
              <w:t>-</w:t>
            </w:r>
          </w:p>
        </w:tc>
        <w:tc>
          <w:tcPr>
            <w:tcW w:w="841" w:type="dxa"/>
          </w:tcPr>
          <w:p w:rsidR="00EA357C" w:rsidRDefault="00B918DE">
            <w:pPr>
              <w:pStyle w:val="TableParagraph"/>
              <w:spacing w:line="210" w:lineRule="exact"/>
              <w:ind w:left="5" w:right="2"/>
              <w:jc w:val="center"/>
              <w:rPr>
                <w:sz w:val="20"/>
              </w:rPr>
            </w:pPr>
            <w:r>
              <w:rPr>
                <w:spacing w:val="-10"/>
                <w:sz w:val="20"/>
              </w:rPr>
              <w:t>-</w:t>
            </w:r>
          </w:p>
        </w:tc>
        <w:tc>
          <w:tcPr>
            <w:tcW w:w="977" w:type="dxa"/>
          </w:tcPr>
          <w:p w:rsidR="00EA357C" w:rsidRDefault="00B918DE">
            <w:pPr>
              <w:pStyle w:val="TableParagraph"/>
              <w:spacing w:line="210" w:lineRule="exact"/>
              <w:ind w:left="11" w:right="6"/>
              <w:jc w:val="center"/>
              <w:rPr>
                <w:sz w:val="20"/>
              </w:rPr>
            </w:pPr>
            <w:r>
              <w:rPr>
                <w:spacing w:val="-10"/>
                <w:sz w:val="20"/>
              </w:rPr>
              <w:t>-</w:t>
            </w:r>
          </w:p>
        </w:tc>
        <w:tc>
          <w:tcPr>
            <w:tcW w:w="607" w:type="dxa"/>
          </w:tcPr>
          <w:p w:rsidR="00EA357C" w:rsidRDefault="00B918DE">
            <w:pPr>
              <w:pStyle w:val="TableParagraph"/>
              <w:spacing w:line="210" w:lineRule="exact"/>
              <w:ind w:left="11" w:right="6"/>
              <w:jc w:val="center"/>
              <w:rPr>
                <w:sz w:val="20"/>
              </w:rPr>
            </w:pPr>
            <w:r>
              <w:rPr>
                <w:spacing w:val="-10"/>
                <w:sz w:val="20"/>
              </w:rPr>
              <w:t>-</w:t>
            </w:r>
          </w:p>
        </w:tc>
        <w:tc>
          <w:tcPr>
            <w:tcW w:w="567" w:type="dxa"/>
          </w:tcPr>
          <w:p w:rsidR="00EA357C" w:rsidRDefault="00B918DE">
            <w:pPr>
              <w:pStyle w:val="TableParagraph"/>
              <w:spacing w:line="210" w:lineRule="exact"/>
              <w:ind w:left="17" w:right="15"/>
              <w:jc w:val="center"/>
              <w:rPr>
                <w:sz w:val="20"/>
              </w:rPr>
            </w:pPr>
            <w:r>
              <w:rPr>
                <w:spacing w:val="-10"/>
                <w:sz w:val="20"/>
              </w:rPr>
              <w:t>-</w:t>
            </w:r>
          </w:p>
        </w:tc>
        <w:tc>
          <w:tcPr>
            <w:tcW w:w="567" w:type="dxa"/>
          </w:tcPr>
          <w:p w:rsidR="00EA357C" w:rsidRDefault="00B918DE">
            <w:pPr>
              <w:pStyle w:val="TableParagraph"/>
              <w:spacing w:line="210" w:lineRule="exact"/>
              <w:ind w:left="17" w:right="11"/>
              <w:jc w:val="center"/>
              <w:rPr>
                <w:sz w:val="20"/>
              </w:rPr>
            </w:pPr>
            <w:r>
              <w:rPr>
                <w:spacing w:val="-10"/>
                <w:sz w:val="20"/>
              </w:rPr>
              <w:t>-</w:t>
            </w:r>
          </w:p>
        </w:tc>
        <w:tc>
          <w:tcPr>
            <w:tcW w:w="809" w:type="dxa"/>
          </w:tcPr>
          <w:p w:rsidR="00EA357C" w:rsidRDefault="00B918DE">
            <w:pPr>
              <w:pStyle w:val="TableParagraph"/>
              <w:spacing w:line="210" w:lineRule="exact"/>
              <w:ind w:left="5" w:right="2"/>
              <w:jc w:val="center"/>
              <w:rPr>
                <w:sz w:val="20"/>
              </w:rPr>
            </w:pPr>
            <w:r>
              <w:rPr>
                <w:spacing w:val="-10"/>
                <w:sz w:val="20"/>
              </w:rPr>
              <w:t>-</w:t>
            </w:r>
          </w:p>
        </w:tc>
        <w:tc>
          <w:tcPr>
            <w:tcW w:w="751" w:type="dxa"/>
          </w:tcPr>
          <w:p w:rsidR="00EA357C" w:rsidRDefault="00B918DE">
            <w:pPr>
              <w:pStyle w:val="TableParagraph"/>
              <w:spacing w:line="210" w:lineRule="exact"/>
              <w:ind w:left="8" w:right="5"/>
              <w:jc w:val="center"/>
              <w:rPr>
                <w:sz w:val="20"/>
              </w:rPr>
            </w:pPr>
            <w:r>
              <w:rPr>
                <w:spacing w:val="-10"/>
                <w:sz w:val="20"/>
              </w:rPr>
              <w:t>-</w:t>
            </w:r>
          </w:p>
        </w:tc>
        <w:tc>
          <w:tcPr>
            <w:tcW w:w="996" w:type="dxa"/>
          </w:tcPr>
          <w:p w:rsidR="00EA357C" w:rsidRDefault="00B918DE">
            <w:pPr>
              <w:pStyle w:val="TableParagraph"/>
              <w:spacing w:line="210" w:lineRule="exact"/>
              <w:ind w:left="5" w:right="1"/>
              <w:jc w:val="center"/>
              <w:rPr>
                <w:sz w:val="20"/>
              </w:rPr>
            </w:pPr>
            <w:r>
              <w:rPr>
                <w:spacing w:val="-10"/>
                <w:sz w:val="20"/>
              </w:rPr>
              <w:t>-</w:t>
            </w:r>
          </w:p>
        </w:tc>
        <w:tc>
          <w:tcPr>
            <w:tcW w:w="566" w:type="dxa"/>
          </w:tcPr>
          <w:p w:rsidR="00EA357C" w:rsidRDefault="00B918DE">
            <w:pPr>
              <w:pStyle w:val="TableParagraph"/>
              <w:spacing w:line="210" w:lineRule="exact"/>
              <w:ind w:left="2"/>
              <w:jc w:val="center"/>
              <w:rPr>
                <w:sz w:val="20"/>
              </w:rPr>
            </w:pPr>
            <w:r>
              <w:rPr>
                <w:spacing w:val="-10"/>
                <w:sz w:val="20"/>
              </w:rPr>
              <w:t>-</w:t>
            </w:r>
          </w:p>
        </w:tc>
        <w:tc>
          <w:tcPr>
            <w:tcW w:w="566" w:type="dxa"/>
          </w:tcPr>
          <w:p w:rsidR="00EA357C" w:rsidRDefault="00B918DE">
            <w:pPr>
              <w:pStyle w:val="TableParagraph"/>
              <w:spacing w:line="210" w:lineRule="exact"/>
              <w:ind w:left="8"/>
              <w:jc w:val="center"/>
              <w:rPr>
                <w:sz w:val="20"/>
              </w:rPr>
            </w:pPr>
            <w:r>
              <w:rPr>
                <w:spacing w:val="-10"/>
                <w:sz w:val="20"/>
              </w:rPr>
              <w:t>-</w:t>
            </w:r>
          </w:p>
        </w:tc>
        <w:tc>
          <w:tcPr>
            <w:tcW w:w="568" w:type="dxa"/>
          </w:tcPr>
          <w:p w:rsidR="00EA357C" w:rsidRDefault="00B918DE">
            <w:pPr>
              <w:pStyle w:val="TableParagraph"/>
              <w:spacing w:line="210" w:lineRule="exact"/>
              <w:ind w:left="7"/>
              <w:jc w:val="center"/>
              <w:rPr>
                <w:sz w:val="20"/>
              </w:rPr>
            </w:pPr>
            <w:r>
              <w:rPr>
                <w:spacing w:val="-10"/>
                <w:sz w:val="20"/>
              </w:rPr>
              <w:t>-</w:t>
            </w:r>
          </w:p>
        </w:tc>
      </w:tr>
      <w:tr w:rsidR="00EA357C">
        <w:trPr>
          <w:trHeight w:val="230"/>
        </w:trPr>
        <w:tc>
          <w:tcPr>
            <w:tcW w:w="1243" w:type="dxa"/>
          </w:tcPr>
          <w:p w:rsidR="00EA357C" w:rsidRDefault="00B918DE">
            <w:pPr>
              <w:pStyle w:val="TableParagraph"/>
              <w:spacing w:line="210" w:lineRule="exact"/>
              <w:ind w:left="107"/>
              <w:rPr>
                <w:sz w:val="20"/>
              </w:rPr>
            </w:pPr>
            <w:r>
              <w:rPr>
                <w:spacing w:val="-5"/>
                <w:sz w:val="20"/>
              </w:rPr>
              <w:t>(1)</w:t>
            </w:r>
          </w:p>
        </w:tc>
        <w:tc>
          <w:tcPr>
            <w:tcW w:w="833" w:type="dxa"/>
          </w:tcPr>
          <w:p w:rsidR="00EA357C" w:rsidRDefault="00B918DE">
            <w:pPr>
              <w:pStyle w:val="TableParagraph"/>
              <w:spacing w:line="210" w:lineRule="exact"/>
              <w:ind w:left="5" w:right="4"/>
              <w:jc w:val="center"/>
              <w:rPr>
                <w:sz w:val="20"/>
              </w:rPr>
            </w:pPr>
            <w:r>
              <w:rPr>
                <w:spacing w:val="-10"/>
                <w:sz w:val="20"/>
              </w:rPr>
              <w:t>x</w:t>
            </w:r>
          </w:p>
        </w:tc>
        <w:tc>
          <w:tcPr>
            <w:tcW w:w="841" w:type="dxa"/>
          </w:tcPr>
          <w:p w:rsidR="00EA357C" w:rsidRDefault="00B918DE">
            <w:pPr>
              <w:pStyle w:val="TableParagraph"/>
              <w:spacing w:line="210" w:lineRule="exact"/>
              <w:ind w:left="5" w:right="2"/>
              <w:jc w:val="center"/>
              <w:rPr>
                <w:sz w:val="20"/>
              </w:rPr>
            </w:pPr>
            <w:r>
              <w:rPr>
                <w:spacing w:val="-10"/>
                <w:sz w:val="20"/>
              </w:rPr>
              <w:t>x</w:t>
            </w:r>
          </w:p>
        </w:tc>
        <w:tc>
          <w:tcPr>
            <w:tcW w:w="977" w:type="dxa"/>
          </w:tcPr>
          <w:p w:rsidR="00EA357C" w:rsidRDefault="00B918DE">
            <w:pPr>
              <w:pStyle w:val="TableParagraph"/>
              <w:spacing w:line="210" w:lineRule="exact"/>
              <w:ind w:left="11" w:right="7"/>
              <w:jc w:val="center"/>
              <w:rPr>
                <w:sz w:val="20"/>
              </w:rPr>
            </w:pPr>
            <w:r>
              <w:rPr>
                <w:spacing w:val="-10"/>
                <w:sz w:val="20"/>
              </w:rPr>
              <w:t>x</w:t>
            </w:r>
          </w:p>
        </w:tc>
        <w:tc>
          <w:tcPr>
            <w:tcW w:w="607" w:type="dxa"/>
          </w:tcPr>
          <w:p w:rsidR="00EA357C" w:rsidRDefault="00B918DE">
            <w:pPr>
              <w:pStyle w:val="TableParagraph"/>
              <w:spacing w:line="210" w:lineRule="exact"/>
              <w:ind w:left="11" w:right="7"/>
              <w:jc w:val="center"/>
              <w:rPr>
                <w:sz w:val="20"/>
              </w:rPr>
            </w:pPr>
            <w:r>
              <w:rPr>
                <w:spacing w:val="-10"/>
                <w:sz w:val="20"/>
              </w:rPr>
              <w:t>x</w:t>
            </w:r>
          </w:p>
        </w:tc>
        <w:tc>
          <w:tcPr>
            <w:tcW w:w="567" w:type="dxa"/>
          </w:tcPr>
          <w:p w:rsidR="00EA357C" w:rsidRDefault="00B918DE">
            <w:pPr>
              <w:pStyle w:val="TableParagraph"/>
              <w:spacing w:line="210" w:lineRule="exact"/>
              <w:ind w:left="17" w:right="15"/>
              <w:jc w:val="center"/>
              <w:rPr>
                <w:sz w:val="20"/>
              </w:rPr>
            </w:pPr>
            <w:r>
              <w:rPr>
                <w:spacing w:val="-10"/>
                <w:sz w:val="20"/>
              </w:rPr>
              <w:t>-</w:t>
            </w:r>
          </w:p>
        </w:tc>
        <w:tc>
          <w:tcPr>
            <w:tcW w:w="567" w:type="dxa"/>
          </w:tcPr>
          <w:p w:rsidR="00EA357C" w:rsidRDefault="00B918DE">
            <w:pPr>
              <w:pStyle w:val="TableParagraph"/>
              <w:spacing w:line="210" w:lineRule="exact"/>
              <w:ind w:left="17" w:right="11"/>
              <w:jc w:val="center"/>
              <w:rPr>
                <w:sz w:val="20"/>
              </w:rPr>
            </w:pPr>
            <w:r>
              <w:rPr>
                <w:spacing w:val="-10"/>
                <w:sz w:val="20"/>
              </w:rPr>
              <w:t>-</w:t>
            </w:r>
          </w:p>
        </w:tc>
        <w:tc>
          <w:tcPr>
            <w:tcW w:w="809" w:type="dxa"/>
          </w:tcPr>
          <w:p w:rsidR="00EA357C" w:rsidRDefault="00B918DE">
            <w:pPr>
              <w:pStyle w:val="TableParagraph"/>
              <w:spacing w:line="210" w:lineRule="exact"/>
              <w:ind w:left="5" w:right="2"/>
              <w:jc w:val="center"/>
              <w:rPr>
                <w:sz w:val="20"/>
              </w:rPr>
            </w:pPr>
            <w:r>
              <w:rPr>
                <w:spacing w:val="-10"/>
                <w:sz w:val="20"/>
              </w:rPr>
              <w:t>-</w:t>
            </w:r>
          </w:p>
        </w:tc>
        <w:tc>
          <w:tcPr>
            <w:tcW w:w="751" w:type="dxa"/>
          </w:tcPr>
          <w:p w:rsidR="00EA357C" w:rsidRDefault="00B918DE">
            <w:pPr>
              <w:pStyle w:val="TableParagraph"/>
              <w:spacing w:line="210" w:lineRule="exact"/>
              <w:ind w:left="8" w:right="5"/>
              <w:jc w:val="center"/>
              <w:rPr>
                <w:sz w:val="20"/>
              </w:rPr>
            </w:pPr>
            <w:r>
              <w:rPr>
                <w:spacing w:val="-10"/>
                <w:sz w:val="20"/>
              </w:rPr>
              <w:t>x</w:t>
            </w:r>
          </w:p>
        </w:tc>
        <w:tc>
          <w:tcPr>
            <w:tcW w:w="996" w:type="dxa"/>
          </w:tcPr>
          <w:p w:rsidR="00EA357C" w:rsidRDefault="00B918DE">
            <w:pPr>
              <w:pStyle w:val="TableParagraph"/>
              <w:spacing w:line="210" w:lineRule="exact"/>
              <w:ind w:left="5" w:right="2"/>
              <w:jc w:val="center"/>
              <w:rPr>
                <w:sz w:val="20"/>
              </w:rPr>
            </w:pPr>
            <w:r>
              <w:rPr>
                <w:spacing w:val="-10"/>
                <w:sz w:val="20"/>
              </w:rPr>
              <w:t>x</w:t>
            </w:r>
          </w:p>
        </w:tc>
        <w:tc>
          <w:tcPr>
            <w:tcW w:w="566" w:type="dxa"/>
          </w:tcPr>
          <w:p w:rsidR="00EA357C" w:rsidRDefault="00B918DE">
            <w:pPr>
              <w:pStyle w:val="TableParagraph"/>
              <w:spacing w:line="210" w:lineRule="exact"/>
              <w:ind w:left="2"/>
              <w:jc w:val="center"/>
              <w:rPr>
                <w:sz w:val="20"/>
              </w:rPr>
            </w:pPr>
            <w:r>
              <w:rPr>
                <w:spacing w:val="-10"/>
                <w:sz w:val="20"/>
              </w:rPr>
              <w:t>-</w:t>
            </w:r>
          </w:p>
        </w:tc>
        <w:tc>
          <w:tcPr>
            <w:tcW w:w="566" w:type="dxa"/>
          </w:tcPr>
          <w:p w:rsidR="00EA357C" w:rsidRDefault="00B918DE">
            <w:pPr>
              <w:pStyle w:val="TableParagraph"/>
              <w:spacing w:line="210" w:lineRule="exact"/>
              <w:ind w:left="8"/>
              <w:jc w:val="center"/>
              <w:rPr>
                <w:sz w:val="20"/>
              </w:rPr>
            </w:pPr>
            <w:r>
              <w:rPr>
                <w:spacing w:val="-10"/>
                <w:sz w:val="20"/>
              </w:rPr>
              <w:t>-</w:t>
            </w:r>
          </w:p>
        </w:tc>
        <w:tc>
          <w:tcPr>
            <w:tcW w:w="568" w:type="dxa"/>
          </w:tcPr>
          <w:p w:rsidR="00EA357C" w:rsidRDefault="00B918DE">
            <w:pPr>
              <w:pStyle w:val="TableParagraph"/>
              <w:spacing w:line="210" w:lineRule="exact"/>
              <w:ind w:left="7"/>
              <w:jc w:val="center"/>
              <w:rPr>
                <w:sz w:val="20"/>
              </w:rPr>
            </w:pPr>
            <w:r>
              <w:rPr>
                <w:spacing w:val="-10"/>
                <w:sz w:val="20"/>
              </w:rPr>
              <w:t>-</w:t>
            </w:r>
          </w:p>
        </w:tc>
      </w:tr>
      <w:tr w:rsidR="00EA357C">
        <w:trPr>
          <w:trHeight w:val="230"/>
        </w:trPr>
        <w:tc>
          <w:tcPr>
            <w:tcW w:w="1243" w:type="dxa"/>
          </w:tcPr>
          <w:p w:rsidR="00EA357C" w:rsidRDefault="00B918DE">
            <w:pPr>
              <w:pStyle w:val="TableParagraph"/>
              <w:spacing w:line="210" w:lineRule="exact"/>
              <w:ind w:left="107"/>
              <w:rPr>
                <w:sz w:val="20"/>
              </w:rPr>
            </w:pPr>
            <w:r>
              <w:rPr>
                <w:spacing w:val="-5"/>
                <w:sz w:val="20"/>
              </w:rPr>
              <w:t>(2)</w:t>
            </w:r>
          </w:p>
        </w:tc>
        <w:tc>
          <w:tcPr>
            <w:tcW w:w="833" w:type="dxa"/>
          </w:tcPr>
          <w:p w:rsidR="00EA357C" w:rsidRDefault="00B918DE">
            <w:pPr>
              <w:pStyle w:val="TableParagraph"/>
              <w:spacing w:line="210" w:lineRule="exact"/>
              <w:ind w:left="5" w:right="4"/>
              <w:jc w:val="center"/>
              <w:rPr>
                <w:sz w:val="20"/>
              </w:rPr>
            </w:pPr>
            <w:r>
              <w:rPr>
                <w:spacing w:val="-10"/>
                <w:sz w:val="20"/>
              </w:rPr>
              <w:t>x</w:t>
            </w:r>
          </w:p>
        </w:tc>
        <w:tc>
          <w:tcPr>
            <w:tcW w:w="841" w:type="dxa"/>
          </w:tcPr>
          <w:p w:rsidR="00EA357C" w:rsidRDefault="00B918DE">
            <w:pPr>
              <w:pStyle w:val="TableParagraph"/>
              <w:spacing w:line="210" w:lineRule="exact"/>
              <w:ind w:left="5" w:right="2"/>
              <w:jc w:val="center"/>
              <w:rPr>
                <w:sz w:val="20"/>
              </w:rPr>
            </w:pPr>
            <w:r>
              <w:rPr>
                <w:spacing w:val="-10"/>
                <w:sz w:val="20"/>
              </w:rPr>
              <w:t>x</w:t>
            </w:r>
          </w:p>
        </w:tc>
        <w:tc>
          <w:tcPr>
            <w:tcW w:w="977" w:type="dxa"/>
          </w:tcPr>
          <w:p w:rsidR="00EA357C" w:rsidRDefault="00B918DE">
            <w:pPr>
              <w:pStyle w:val="TableParagraph"/>
              <w:spacing w:line="210" w:lineRule="exact"/>
              <w:ind w:left="11" w:right="7"/>
              <w:jc w:val="center"/>
              <w:rPr>
                <w:sz w:val="20"/>
              </w:rPr>
            </w:pPr>
            <w:r>
              <w:rPr>
                <w:spacing w:val="-10"/>
                <w:sz w:val="20"/>
              </w:rPr>
              <w:t>x</w:t>
            </w:r>
          </w:p>
        </w:tc>
        <w:tc>
          <w:tcPr>
            <w:tcW w:w="607" w:type="dxa"/>
          </w:tcPr>
          <w:p w:rsidR="00EA357C" w:rsidRDefault="00B918DE">
            <w:pPr>
              <w:pStyle w:val="TableParagraph"/>
              <w:spacing w:line="210" w:lineRule="exact"/>
              <w:ind w:left="11" w:right="7"/>
              <w:jc w:val="center"/>
              <w:rPr>
                <w:sz w:val="20"/>
              </w:rPr>
            </w:pPr>
            <w:r>
              <w:rPr>
                <w:spacing w:val="-10"/>
                <w:sz w:val="20"/>
              </w:rPr>
              <w:t>x</w:t>
            </w:r>
          </w:p>
        </w:tc>
        <w:tc>
          <w:tcPr>
            <w:tcW w:w="567" w:type="dxa"/>
          </w:tcPr>
          <w:p w:rsidR="00EA357C" w:rsidRDefault="00B918DE">
            <w:pPr>
              <w:pStyle w:val="TableParagraph"/>
              <w:spacing w:line="210" w:lineRule="exact"/>
              <w:ind w:left="17" w:right="15"/>
              <w:jc w:val="center"/>
              <w:rPr>
                <w:sz w:val="20"/>
              </w:rPr>
            </w:pPr>
            <w:r>
              <w:rPr>
                <w:spacing w:val="-10"/>
                <w:sz w:val="20"/>
              </w:rPr>
              <w:t>-</w:t>
            </w:r>
          </w:p>
        </w:tc>
        <w:tc>
          <w:tcPr>
            <w:tcW w:w="567" w:type="dxa"/>
          </w:tcPr>
          <w:p w:rsidR="00EA357C" w:rsidRDefault="00B918DE">
            <w:pPr>
              <w:pStyle w:val="TableParagraph"/>
              <w:spacing w:line="210" w:lineRule="exact"/>
              <w:ind w:left="17" w:right="11"/>
              <w:jc w:val="center"/>
              <w:rPr>
                <w:sz w:val="20"/>
              </w:rPr>
            </w:pPr>
            <w:r>
              <w:rPr>
                <w:spacing w:val="-10"/>
                <w:sz w:val="20"/>
              </w:rPr>
              <w:t>-</w:t>
            </w:r>
          </w:p>
        </w:tc>
        <w:tc>
          <w:tcPr>
            <w:tcW w:w="809" w:type="dxa"/>
          </w:tcPr>
          <w:p w:rsidR="00EA357C" w:rsidRDefault="00B918DE">
            <w:pPr>
              <w:pStyle w:val="TableParagraph"/>
              <w:spacing w:line="210" w:lineRule="exact"/>
              <w:ind w:left="5" w:right="2"/>
              <w:jc w:val="center"/>
              <w:rPr>
                <w:sz w:val="20"/>
              </w:rPr>
            </w:pPr>
            <w:r>
              <w:rPr>
                <w:spacing w:val="-10"/>
                <w:sz w:val="20"/>
              </w:rPr>
              <w:t>x</w:t>
            </w:r>
          </w:p>
        </w:tc>
        <w:tc>
          <w:tcPr>
            <w:tcW w:w="751" w:type="dxa"/>
          </w:tcPr>
          <w:p w:rsidR="00EA357C" w:rsidRDefault="00B918DE">
            <w:pPr>
              <w:pStyle w:val="TableParagraph"/>
              <w:spacing w:line="210" w:lineRule="exact"/>
              <w:ind w:left="8" w:right="5"/>
              <w:jc w:val="center"/>
              <w:rPr>
                <w:sz w:val="20"/>
              </w:rPr>
            </w:pPr>
            <w:r>
              <w:rPr>
                <w:spacing w:val="-10"/>
                <w:sz w:val="20"/>
              </w:rPr>
              <w:t>-</w:t>
            </w:r>
          </w:p>
        </w:tc>
        <w:tc>
          <w:tcPr>
            <w:tcW w:w="996" w:type="dxa"/>
          </w:tcPr>
          <w:p w:rsidR="00EA357C" w:rsidRDefault="00B918DE">
            <w:pPr>
              <w:pStyle w:val="TableParagraph"/>
              <w:spacing w:line="210" w:lineRule="exact"/>
              <w:ind w:left="5" w:right="2"/>
              <w:jc w:val="center"/>
              <w:rPr>
                <w:sz w:val="20"/>
              </w:rPr>
            </w:pPr>
            <w:r>
              <w:rPr>
                <w:spacing w:val="-10"/>
                <w:sz w:val="20"/>
              </w:rPr>
              <w:t>x</w:t>
            </w:r>
          </w:p>
        </w:tc>
        <w:tc>
          <w:tcPr>
            <w:tcW w:w="566" w:type="dxa"/>
          </w:tcPr>
          <w:p w:rsidR="00EA357C" w:rsidRDefault="00B918DE">
            <w:pPr>
              <w:pStyle w:val="TableParagraph"/>
              <w:spacing w:line="210" w:lineRule="exact"/>
              <w:ind w:left="2"/>
              <w:jc w:val="center"/>
              <w:rPr>
                <w:sz w:val="20"/>
              </w:rPr>
            </w:pPr>
            <w:r>
              <w:rPr>
                <w:spacing w:val="-10"/>
                <w:sz w:val="20"/>
              </w:rPr>
              <w:t>-</w:t>
            </w:r>
          </w:p>
        </w:tc>
        <w:tc>
          <w:tcPr>
            <w:tcW w:w="566" w:type="dxa"/>
          </w:tcPr>
          <w:p w:rsidR="00EA357C" w:rsidRDefault="00B918DE">
            <w:pPr>
              <w:pStyle w:val="TableParagraph"/>
              <w:spacing w:line="210" w:lineRule="exact"/>
              <w:ind w:left="8"/>
              <w:jc w:val="center"/>
              <w:rPr>
                <w:sz w:val="20"/>
              </w:rPr>
            </w:pPr>
            <w:r>
              <w:rPr>
                <w:spacing w:val="-10"/>
                <w:sz w:val="20"/>
              </w:rPr>
              <w:t>-</w:t>
            </w:r>
          </w:p>
        </w:tc>
        <w:tc>
          <w:tcPr>
            <w:tcW w:w="568" w:type="dxa"/>
          </w:tcPr>
          <w:p w:rsidR="00EA357C" w:rsidRDefault="00B918DE">
            <w:pPr>
              <w:pStyle w:val="TableParagraph"/>
              <w:spacing w:line="210" w:lineRule="exact"/>
              <w:ind w:left="7"/>
              <w:jc w:val="center"/>
              <w:rPr>
                <w:sz w:val="20"/>
              </w:rPr>
            </w:pPr>
            <w:r>
              <w:rPr>
                <w:spacing w:val="-10"/>
                <w:sz w:val="20"/>
              </w:rPr>
              <w:t>-</w:t>
            </w:r>
          </w:p>
        </w:tc>
      </w:tr>
      <w:tr w:rsidR="00EA357C">
        <w:trPr>
          <w:trHeight w:val="230"/>
        </w:trPr>
        <w:tc>
          <w:tcPr>
            <w:tcW w:w="1243" w:type="dxa"/>
          </w:tcPr>
          <w:p w:rsidR="00EA357C" w:rsidRDefault="00B918DE">
            <w:pPr>
              <w:pStyle w:val="TableParagraph"/>
              <w:spacing w:line="210" w:lineRule="exact"/>
              <w:ind w:left="107"/>
              <w:rPr>
                <w:sz w:val="20"/>
              </w:rPr>
            </w:pPr>
            <w:r>
              <w:rPr>
                <w:spacing w:val="-5"/>
                <w:sz w:val="20"/>
              </w:rPr>
              <w:t>(3)</w:t>
            </w:r>
          </w:p>
        </w:tc>
        <w:tc>
          <w:tcPr>
            <w:tcW w:w="833" w:type="dxa"/>
          </w:tcPr>
          <w:p w:rsidR="00EA357C" w:rsidRDefault="00B918DE">
            <w:pPr>
              <w:pStyle w:val="TableParagraph"/>
              <w:spacing w:line="210" w:lineRule="exact"/>
              <w:ind w:left="5" w:right="4"/>
              <w:jc w:val="center"/>
              <w:rPr>
                <w:sz w:val="20"/>
              </w:rPr>
            </w:pPr>
            <w:r>
              <w:rPr>
                <w:spacing w:val="-10"/>
                <w:sz w:val="20"/>
              </w:rPr>
              <w:t>x</w:t>
            </w:r>
          </w:p>
        </w:tc>
        <w:tc>
          <w:tcPr>
            <w:tcW w:w="841" w:type="dxa"/>
          </w:tcPr>
          <w:p w:rsidR="00EA357C" w:rsidRDefault="00B918DE">
            <w:pPr>
              <w:pStyle w:val="TableParagraph"/>
              <w:spacing w:line="210" w:lineRule="exact"/>
              <w:ind w:left="5" w:right="2"/>
              <w:jc w:val="center"/>
              <w:rPr>
                <w:sz w:val="20"/>
              </w:rPr>
            </w:pPr>
            <w:r>
              <w:rPr>
                <w:spacing w:val="-10"/>
                <w:sz w:val="20"/>
              </w:rPr>
              <w:t>x</w:t>
            </w:r>
          </w:p>
        </w:tc>
        <w:tc>
          <w:tcPr>
            <w:tcW w:w="977" w:type="dxa"/>
          </w:tcPr>
          <w:p w:rsidR="00EA357C" w:rsidRDefault="00B918DE">
            <w:pPr>
              <w:pStyle w:val="TableParagraph"/>
              <w:spacing w:line="210" w:lineRule="exact"/>
              <w:ind w:left="11" w:right="6"/>
              <w:jc w:val="center"/>
              <w:rPr>
                <w:sz w:val="20"/>
              </w:rPr>
            </w:pPr>
            <w:r>
              <w:rPr>
                <w:spacing w:val="-10"/>
                <w:sz w:val="20"/>
              </w:rPr>
              <w:t>-</w:t>
            </w:r>
          </w:p>
        </w:tc>
        <w:tc>
          <w:tcPr>
            <w:tcW w:w="607" w:type="dxa"/>
          </w:tcPr>
          <w:p w:rsidR="00EA357C" w:rsidRDefault="00B918DE">
            <w:pPr>
              <w:pStyle w:val="TableParagraph"/>
              <w:spacing w:line="210" w:lineRule="exact"/>
              <w:ind w:left="11" w:right="7"/>
              <w:jc w:val="center"/>
              <w:rPr>
                <w:sz w:val="20"/>
              </w:rPr>
            </w:pPr>
            <w:r>
              <w:rPr>
                <w:spacing w:val="-10"/>
                <w:sz w:val="20"/>
              </w:rPr>
              <w:t>x</w:t>
            </w:r>
          </w:p>
        </w:tc>
        <w:tc>
          <w:tcPr>
            <w:tcW w:w="567" w:type="dxa"/>
          </w:tcPr>
          <w:p w:rsidR="00EA357C" w:rsidRDefault="00B918DE">
            <w:pPr>
              <w:pStyle w:val="TableParagraph"/>
              <w:spacing w:line="210" w:lineRule="exact"/>
              <w:ind w:left="17" w:right="15"/>
              <w:jc w:val="center"/>
              <w:rPr>
                <w:sz w:val="20"/>
              </w:rPr>
            </w:pPr>
            <w:r>
              <w:rPr>
                <w:spacing w:val="-10"/>
                <w:sz w:val="20"/>
              </w:rPr>
              <w:t>-</w:t>
            </w:r>
          </w:p>
        </w:tc>
        <w:tc>
          <w:tcPr>
            <w:tcW w:w="567" w:type="dxa"/>
          </w:tcPr>
          <w:p w:rsidR="00EA357C" w:rsidRDefault="00B918DE">
            <w:pPr>
              <w:pStyle w:val="TableParagraph"/>
              <w:spacing w:line="210" w:lineRule="exact"/>
              <w:ind w:left="17" w:right="11"/>
              <w:jc w:val="center"/>
              <w:rPr>
                <w:sz w:val="20"/>
              </w:rPr>
            </w:pPr>
            <w:r>
              <w:rPr>
                <w:spacing w:val="-10"/>
                <w:sz w:val="20"/>
              </w:rPr>
              <w:t>-</w:t>
            </w:r>
          </w:p>
        </w:tc>
        <w:tc>
          <w:tcPr>
            <w:tcW w:w="809" w:type="dxa"/>
          </w:tcPr>
          <w:p w:rsidR="00EA357C" w:rsidRDefault="00B918DE">
            <w:pPr>
              <w:pStyle w:val="TableParagraph"/>
              <w:spacing w:line="210" w:lineRule="exact"/>
              <w:ind w:left="5" w:right="2"/>
              <w:jc w:val="center"/>
              <w:rPr>
                <w:sz w:val="20"/>
              </w:rPr>
            </w:pPr>
            <w:r>
              <w:rPr>
                <w:spacing w:val="-10"/>
                <w:sz w:val="20"/>
              </w:rPr>
              <w:t>-</w:t>
            </w:r>
          </w:p>
        </w:tc>
        <w:tc>
          <w:tcPr>
            <w:tcW w:w="751" w:type="dxa"/>
          </w:tcPr>
          <w:p w:rsidR="00EA357C" w:rsidRDefault="00B918DE">
            <w:pPr>
              <w:pStyle w:val="TableParagraph"/>
              <w:spacing w:line="210" w:lineRule="exact"/>
              <w:ind w:left="8" w:right="5"/>
              <w:jc w:val="center"/>
              <w:rPr>
                <w:sz w:val="20"/>
              </w:rPr>
            </w:pPr>
            <w:r>
              <w:rPr>
                <w:spacing w:val="-10"/>
                <w:sz w:val="20"/>
              </w:rPr>
              <w:t>x</w:t>
            </w:r>
          </w:p>
        </w:tc>
        <w:tc>
          <w:tcPr>
            <w:tcW w:w="996" w:type="dxa"/>
          </w:tcPr>
          <w:p w:rsidR="00EA357C" w:rsidRDefault="00B918DE">
            <w:pPr>
              <w:pStyle w:val="TableParagraph"/>
              <w:spacing w:line="210" w:lineRule="exact"/>
              <w:ind w:left="5" w:right="2"/>
              <w:jc w:val="center"/>
              <w:rPr>
                <w:sz w:val="20"/>
              </w:rPr>
            </w:pPr>
            <w:r>
              <w:rPr>
                <w:spacing w:val="-10"/>
                <w:sz w:val="20"/>
              </w:rPr>
              <w:t>x</w:t>
            </w:r>
          </w:p>
        </w:tc>
        <w:tc>
          <w:tcPr>
            <w:tcW w:w="566" w:type="dxa"/>
          </w:tcPr>
          <w:p w:rsidR="00EA357C" w:rsidRDefault="00B918DE">
            <w:pPr>
              <w:pStyle w:val="TableParagraph"/>
              <w:spacing w:line="210" w:lineRule="exact"/>
              <w:ind w:left="2"/>
              <w:jc w:val="center"/>
              <w:rPr>
                <w:sz w:val="20"/>
              </w:rPr>
            </w:pPr>
            <w:r>
              <w:rPr>
                <w:spacing w:val="-10"/>
                <w:sz w:val="20"/>
              </w:rPr>
              <w:t>-</w:t>
            </w:r>
          </w:p>
        </w:tc>
        <w:tc>
          <w:tcPr>
            <w:tcW w:w="566" w:type="dxa"/>
          </w:tcPr>
          <w:p w:rsidR="00EA357C" w:rsidRDefault="00B918DE">
            <w:pPr>
              <w:pStyle w:val="TableParagraph"/>
              <w:spacing w:line="210" w:lineRule="exact"/>
              <w:ind w:left="8"/>
              <w:jc w:val="center"/>
              <w:rPr>
                <w:sz w:val="20"/>
              </w:rPr>
            </w:pPr>
            <w:r>
              <w:rPr>
                <w:spacing w:val="-10"/>
                <w:sz w:val="20"/>
              </w:rPr>
              <w:t>-</w:t>
            </w:r>
          </w:p>
        </w:tc>
        <w:tc>
          <w:tcPr>
            <w:tcW w:w="568" w:type="dxa"/>
          </w:tcPr>
          <w:p w:rsidR="00EA357C" w:rsidRDefault="00B918DE">
            <w:pPr>
              <w:pStyle w:val="TableParagraph"/>
              <w:spacing w:line="210" w:lineRule="exact"/>
              <w:ind w:left="7"/>
              <w:jc w:val="center"/>
              <w:rPr>
                <w:sz w:val="20"/>
              </w:rPr>
            </w:pPr>
            <w:r>
              <w:rPr>
                <w:spacing w:val="-10"/>
                <w:sz w:val="20"/>
              </w:rPr>
              <w:t>-</w:t>
            </w:r>
          </w:p>
        </w:tc>
      </w:tr>
      <w:tr w:rsidR="00EA357C">
        <w:trPr>
          <w:trHeight w:val="230"/>
        </w:trPr>
        <w:tc>
          <w:tcPr>
            <w:tcW w:w="1243" w:type="dxa"/>
          </w:tcPr>
          <w:p w:rsidR="00EA357C" w:rsidRDefault="00B918DE">
            <w:pPr>
              <w:pStyle w:val="TableParagraph"/>
              <w:spacing w:line="210" w:lineRule="exact"/>
              <w:ind w:left="107"/>
              <w:rPr>
                <w:sz w:val="20"/>
              </w:rPr>
            </w:pPr>
            <w:r>
              <w:rPr>
                <w:spacing w:val="-5"/>
                <w:sz w:val="20"/>
              </w:rPr>
              <w:t>(4)</w:t>
            </w:r>
          </w:p>
        </w:tc>
        <w:tc>
          <w:tcPr>
            <w:tcW w:w="833" w:type="dxa"/>
          </w:tcPr>
          <w:p w:rsidR="00EA357C" w:rsidRDefault="00B918DE">
            <w:pPr>
              <w:pStyle w:val="TableParagraph"/>
              <w:spacing w:line="210" w:lineRule="exact"/>
              <w:ind w:left="5" w:right="4"/>
              <w:jc w:val="center"/>
              <w:rPr>
                <w:sz w:val="20"/>
              </w:rPr>
            </w:pPr>
            <w:r>
              <w:rPr>
                <w:spacing w:val="-10"/>
                <w:sz w:val="20"/>
              </w:rPr>
              <w:t>x</w:t>
            </w:r>
          </w:p>
        </w:tc>
        <w:tc>
          <w:tcPr>
            <w:tcW w:w="841" w:type="dxa"/>
          </w:tcPr>
          <w:p w:rsidR="00EA357C" w:rsidRDefault="00B918DE">
            <w:pPr>
              <w:pStyle w:val="TableParagraph"/>
              <w:spacing w:line="210" w:lineRule="exact"/>
              <w:ind w:left="5" w:right="2"/>
              <w:jc w:val="center"/>
              <w:rPr>
                <w:sz w:val="20"/>
              </w:rPr>
            </w:pPr>
            <w:r>
              <w:rPr>
                <w:spacing w:val="-10"/>
                <w:sz w:val="20"/>
              </w:rPr>
              <w:t>x</w:t>
            </w:r>
          </w:p>
        </w:tc>
        <w:tc>
          <w:tcPr>
            <w:tcW w:w="977" w:type="dxa"/>
          </w:tcPr>
          <w:p w:rsidR="00EA357C" w:rsidRDefault="00B918DE">
            <w:pPr>
              <w:pStyle w:val="TableParagraph"/>
              <w:spacing w:line="210" w:lineRule="exact"/>
              <w:ind w:left="11" w:right="6"/>
              <w:jc w:val="center"/>
              <w:rPr>
                <w:sz w:val="20"/>
              </w:rPr>
            </w:pPr>
            <w:r>
              <w:rPr>
                <w:spacing w:val="-10"/>
                <w:sz w:val="20"/>
              </w:rPr>
              <w:t>-</w:t>
            </w:r>
          </w:p>
        </w:tc>
        <w:tc>
          <w:tcPr>
            <w:tcW w:w="607" w:type="dxa"/>
          </w:tcPr>
          <w:p w:rsidR="00EA357C" w:rsidRDefault="00B918DE">
            <w:pPr>
              <w:pStyle w:val="TableParagraph"/>
              <w:spacing w:line="210" w:lineRule="exact"/>
              <w:ind w:left="11" w:right="7"/>
              <w:jc w:val="center"/>
              <w:rPr>
                <w:sz w:val="20"/>
              </w:rPr>
            </w:pPr>
            <w:r>
              <w:rPr>
                <w:spacing w:val="-10"/>
                <w:sz w:val="20"/>
              </w:rPr>
              <w:t>x</w:t>
            </w:r>
          </w:p>
        </w:tc>
        <w:tc>
          <w:tcPr>
            <w:tcW w:w="567" w:type="dxa"/>
          </w:tcPr>
          <w:p w:rsidR="00EA357C" w:rsidRDefault="00B918DE">
            <w:pPr>
              <w:pStyle w:val="TableParagraph"/>
              <w:spacing w:line="210" w:lineRule="exact"/>
              <w:ind w:left="17" w:right="15"/>
              <w:jc w:val="center"/>
              <w:rPr>
                <w:sz w:val="20"/>
              </w:rPr>
            </w:pPr>
            <w:r>
              <w:rPr>
                <w:spacing w:val="-10"/>
                <w:sz w:val="20"/>
              </w:rPr>
              <w:t>-</w:t>
            </w:r>
          </w:p>
        </w:tc>
        <w:tc>
          <w:tcPr>
            <w:tcW w:w="567" w:type="dxa"/>
          </w:tcPr>
          <w:p w:rsidR="00EA357C" w:rsidRDefault="00B918DE">
            <w:pPr>
              <w:pStyle w:val="TableParagraph"/>
              <w:spacing w:line="210" w:lineRule="exact"/>
              <w:ind w:left="17" w:right="11"/>
              <w:jc w:val="center"/>
              <w:rPr>
                <w:sz w:val="20"/>
              </w:rPr>
            </w:pPr>
            <w:r>
              <w:rPr>
                <w:spacing w:val="-10"/>
                <w:sz w:val="20"/>
              </w:rPr>
              <w:t>-</w:t>
            </w:r>
          </w:p>
        </w:tc>
        <w:tc>
          <w:tcPr>
            <w:tcW w:w="809" w:type="dxa"/>
          </w:tcPr>
          <w:p w:rsidR="00EA357C" w:rsidRDefault="00B918DE">
            <w:pPr>
              <w:pStyle w:val="TableParagraph"/>
              <w:spacing w:line="210" w:lineRule="exact"/>
              <w:ind w:left="5" w:right="2"/>
              <w:jc w:val="center"/>
              <w:rPr>
                <w:sz w:val="20"/>
              </w:rPr>
            </w:pPr>
            <w:r>
              <w:rPr>
                <w:spacing w:val="-10"/>
                <w:sz w:val="20"/>
              </w:rPr>
              <w:t>x</w:t>
            </w:r>
          </w:p>
        </w:tc>
        <w:tc>
          <w:tcPr>
            <w:tcW w:w="751" w:type="dxa"/>
          </w:tcPr>
          <w:p w:rsidR="00EA357C" w:rsidRDefault="00B918DE">
            <w:pPr>
              <w:pStyle w:val="TableParagraph"/>
              <w:spacing w:line="210" w:lineRule="exact"/>
              <w:ind w:left="8" w:right="5"/>
              <w:jc w:val="center"/>
              <w:rPr>
                <w:sz w:val="20"/>
              </w:rPr>
            </w:pPr>
            <w:r>
              <w:rPr>
                <w:spacing w:val="-10"/>
                <w:sz w:val="20"/>
              </w:rPr>
              <w:t>-</w:t>
            </w:r>
          </w:p>
        </w:tc>
        <w:tc>
          <w:tcPr>
            <w:tcW w:w="996" w:type="dxa"/>
          </w:tcPr>
          <w:p w:rsidR="00EA357C" w:rsidRDefault="00B918DE">
            <w:pPr>
              <w:pStyle w:val="TableParagraph"/>
              <w:spacing w:line="210" w:lineRule="exact"/>
              <w:ind w:left="5" w:right="2"/>
              <w:jc w:val="center"/>
              <w:rPr>
                <w:sz w:val="20"/>
              </w:rPr>
            </w:pPr>
            <w:r>
              <w:rPr>
                <w:spacing w:val="-10"/>
                <w:sz w:val="20"/>
              </w:rPr>
              <w:t>x</w:t>
            </w:r>
          </w:p>
        </w:tc>
        <w:tc>
          <w:tcPr>
            <w:tcW w:w="566" w:type="dxa"/>
          </w:tcPr>
          <w:p w:rsidR="00EA357C" w:rsidRDefault="00B918DE">
            <w:pPr>
              <w:pStyle w:val="TableParagraph"/>
              <w:spacing w:line="210" w:lineRule="exact"/>
              <w:ind w:left="2"/>
              <w:jc w:val="center"/>
              <w:rPr>
                <w:sz w:val="20"/>
              </w:rPr>
            </w:pPr>
            <w:r>
              <w:rPr>
                <w:spacing w:val="-10"/>
                <w:sz w:val="20"/>
              </w:rPr>
              <w:t>-</w:t>
            </w:r>
          </w:p>
        </w:tc>
        <w:tc>
          <w:tcPr>
            <w:tcW w:w="566" w:type="dxa"/>
          </w:tcPr>
          <w:p w:rsidR="00EA357C" w:rsidRDefault="00B918DE">
            <w:pPr>
              <w:pStyle w:val="TableParagraph"/>
              <w:spacing w:line="210" w:lineRule="exact"/>
              <w:ind w:left="8"/>
              <w:jc w:val="center"/>
              <w:rPr>
                <w:sz w:val="20"/>
              </w:rPr>
            </w:pPr>
            <w:r>
              <w:rPr>
                <w:spacing w:val="-10"/>
                <w:sz w:val="20"/>
              </w:rPr>
              <w:t>-</w:t>
            </w:r>
          </w:p>
        </w:tc>
        <w:tc>
          <w:tcPr>
            <w:tcW w:w="568" w:type="dxa"/>
          </w:tcPr>
          <w:p w:rsidR="00EA357C" w:rsidRDefault="00B918DE">
            <w:pPr>
              <w:pStyle w:val="TableParagraph"/>
              <w:spacing w:line="210" w:lineRule="exact"/>
              <w:ind w:left="7"/>
              <w:jc w:val="center"/>
              <w:rPr>
                <w:sz w:val="20"/>
              </w:rPr>
            </w:pPr>
            <w:r>
              <w:rPr>
                <w:spacing w:val="-10"/>
                <w:sz w:val="20"/>
              </w:rPr>
              <w:t>-</w:t>
            </w:r>
          </w:p>
        </w:tc>
      </w:tr>
      <w:tr w:rsidR="00EA357C">
        <w:trPr>
          <w:trHeight w:val="230"/>
        </w:trPr>
        <w:tc>
          <w:tcPr>
            <w:tcW w:w="1243" w:type="dxa"/>
          </w:tcPr>
          <w:p w:rsidR="00EA357C" w:rsidRDefault="00B918DE">
            <w:pPr>
              <w:pStyle w:val="TableParagraph"/>
              <w:spacing w:line="210" w:lineRule="exact"/>
              <w:ind w:left="107"/>
              <w:rPr>
                <w:sz w:val="20"/>
              </w:rPr>
            </w:pPr>
            <w:r>
              <w:rPr>
                <w:spacing w:val="-5"/>
                <w:sz w:val="20"/>
              </w:rPr>
              <w:t>(5)</w:t>
            </w:r>
          </w:p>
        </w:tc>
        <w:tc>
          <w:tcPr>
            <w:tcW w:w="833" w:type="dxa"/>
          </w:tcPr>
          <w:p w:rsidR="00EA357C" w:rsidRDefault="00B918DE">
            <w:pPr>
              <w:pStyle w:val="TableParagraph"/>
              <w:spacing w:line="210" w:lineRule="exact"/>
              <w:ind w:left="5" w:right="4"/>
              <w:jc w:val="center"/>
              <w:rPr>
                <w:sz w:val="20"/>
              </w:rPr>
            </w:pPr>
            <w:r>
              <w:rPr>
                <w:spacing w:val="-10"/>
                <w:sz w:val="20"/>
              </w:rPr>
              <w:t>x</w:t>
            </w:r>
          </w:p>
        </w:tc>
        <w:tc>
          <w:tcPr>
            <w:tcW w:w="841" w:type="dxa"/>
          </w:tcPr>
          <w:p w:rsidR="00EA357C" w:rsidRDefault="00B918DE">
            <w:pPr>
              <w:pStyle w:val="TableParagraph"/>
              <w:spacing w:line="210" w:lineRule="exact"/>
              <w:ind w:left="5" w:right="2"/>
              <w:jc w:val="center"/>
              <w:rPr>
                <w:sz w:val="20"/>
              </w:rPr>
            </w:pPr>
            <w:r>
              <w:rPr>
                <w:spacing w:val="-10"/>
                <w:sz w:val="20"/>
              </w:rPr>
              <w:t>x</w:t>
            </w:r>
          </w:p>
        </w:tc>
        <w:tc>
          <w:tcPr>
            <w:tcW w:w="977" w:type="dxa"/>
          </w:tcPr>
          <w:p w:rsidR="00EA357C" w:rsidRDefault="00B918DE">
            <w:pPr>
              <w:pStyle w:val="TableParagraph"/>
              <w:spacing w:line="210" w:lineRule="exact"/>
              <w:ind w:left="11" w:right="7"/>
              <w:jc w:val="center"/>
              <w:rPr>
                <w:sz w:val="20"/>
              </w:rPr>
            </w:pPr>
            <w:r>
              <w:rPr>
                <w:spacing w:val="-10"/>
                <w:sz w:val="20"/>
              </w:rPr>
              <w:t>x</w:t>
            </w:r>
          </w:p>
        </w:tc>
        <w:tc>
          <w:tcPr>
            <w:tcW w:w="607" w:type="dxa"/>
          </w:tcPr>
          <w:p w:rsidR="00EA357C" w:rsidRDefault="00B918DE">
            <w:pPr>
              <w:pStyle w:val="TableParagraph"/>
              <w:spacing w:line="210" w:lineRule="exact"/>
              <w:ind w:left="11" w:right="7"/>
              <w:jc w:val="center"/>
              <w:rPr>
                <w:sz w:val="20"/>
              </w:rPr>
            </w:pPr>
            <w:r>
              <w:rPr>
                <w:spacing w:val="-10"/>
                <w:sz w:val="20"/>
              </w:rPr>
              <w:t>x</w:t>
            </w:r>
          </w:p>
        </w:tc>
        <w:tc>
          <w:tcPr>
            <w:tcW w:w="567" w:type="dxa"/>
          </w:tcPr>
          <w:p w:rsidR="00EA357C" w:rsidRDefault="00B918DE">
            <w:pPr>
              <w:pStyle w:val="TableParagraph"/>
              <w:spacing w:line="210" w:lineRule="exact"/>
              <w:ind w:left="17" w:right="15"/>
              <w:jc w:val="center"/>
              <w:rPr>
                <w:sz w:val="20"/>
              </w:rPr>
            </w:pPr>
            <w:r>
              <w:rPr>
                <w:spacing w:val="-10"/>
                <w:sz w:val="20"/>
              </w:rPr>
              <w:t>-</w:t>
            </w:r>
          </w:p>
        </w:tc>
        <w:tc>
          <w:tcPr>
            <w:tcW w:w="567" w:type="dxa"/>
          </w:tcPr>
          <w:p w:rsidR="00EA357C" w:rsidRDefault="00B918DE">
            <w:pPr>
              <w:pStyle w:val="TableParagraph"/>
              <w:spacing w:line="210" w:lineRule="exact"/>
              <w:ind w:left="17" w:right="11"/>
              <w:jc w:val="center"/>
              <w:rPr>
                <w:sz w:val="20"/>
              </w:rPr>
            </w:pPr>
            <w:r>
              <w:rPr>
                <w:spacing w:val="-10"/>
                <w:sz w:val="20"/>
              </w:rPr>
              <w:t>-</w:t>
            </w:r>
          </w:p>
        </w:tc>
        <w:tc>
          <w:tcPr>
            <w:tcW w:w="809" w:type="dxa"/>
          </w:tcPr>
          <w:p w:rsidR="00EA357C" w:rsidRDefault="00B918DE">
            <w:pPr>
              <w:pStyle w:val="TableParagraph"/>
              <w:spacing w:line="210" w:lineRule="exact"/>
              <w:ind w:left="5" w:right="2"/>
              <w:jc w:val="center"/>
              <w:rPr>
                <w:sz w:val="20"/>
              </w:rPr>
            </w:pPr>
            <w:r>
              <w:rPr>
                <w:spacing w:val="-10"/>
                <w:sz w:val="20"/>
              </w:rPr>
              <w:t>-</w:t>
            </w:r>
          </w:p>
        </w:tc>
        <w:tc>
          <w:tcPr>
            <w:tcW w:w="751" w:type="dxa"/>
          </w:tcPr>
          <w:p w:rsidR="00EA357C" w:rsidRDefault="00B918DE">
            <w:pPr>
              <w:pStyle w:val="TableParagraph"/>
              <w:spacing w:line="210" w:lineRule="exact"/>
              <w:ind w:left="8" w:right="5"/>
              <w:jc w:val="center"/>
              <w:rPr>
                <w:sz w:val="20"/>
              </w:rPr>
            </w:pPr>
            <w:r>
              <w:rPr>
                <w:spacing w:val="-10"/>
                <w:sz w:val="20"/>
              </w:rPr>
              <w:t>x</w:t>
            </w:r>
          </w:p>
        </w:tc>
        <w:tc>
          <w:tcPr>
            <w:tcW w:w="996" w:type="dxa"/>
          </w:tcPr>
          <w:p w:rsidR="00EA357C" w:rsidRDefault="00B918DE">
            <w:pPr>
              <w:pStyle w:val="TableParagraph"/>
              <w:spacing w:line="210" w:lineRule="exact"/>
              <w:ind w:left="5" w:right="2"/>
              <w:jc w:val="center"/>
              <w:rPr>
                <w:sz w:val="20"/>
              </w:rPr>
            </w:pPr>
            <w:r>
              <w:rPr>
                <w:spacing w:val="-10"/>
                <w:sz w:val="20"/>
              </w:rPr>
              <w:t>x</w:t>
            </w:r>
          </w:p>
        </w:tc>
        <w:tc>
          <w:tcPr>
            <w:tcW w:w="566" w:type="dxa"/>
          </w:tcPr>
          <w:p w:rsidR="00EA357C" w:rsidRDefault="00B918DE">
            <w:pPr>
              <w:pStyle w:val="TableParagraph"/>
              <w:spacing w:line="210" w:lineRule="exact"/>
              <w:ind w:left="2"/>
              <w:jc w:val="center"/>
              <w:rPr>
                <w:sz w:val="20"/>
              </w:rPr>
            </w:pPr>
            <w:r>
              <w:rPr>
                <w:spacing w:val="-10"/>
                <w:sz w:val="20"/>
              </w:rPr>
              <w:t>x</w:t>
            </w:r>
          </w:p>
        </w:tc>
        <w:tc>
          <w:tcPr>
            <w:tcW w:w="566" w:type="dxa"/>
          </w:tcPr>
          <w:p w:rsidR="00EA357C" w:rsidRDefault="00B918DE">
            <w:pPr>
              <w:pStyle w:val="TableParagraph"/>
              <w:spacing w:line="210" w:lineRule="exact"/>
              <w:ind w:left="8"/>
              <w:jc w:val="center"/>
              <w:rPr>
                <w:sz w:val="20"/>
              </w:rPr>
            </w:pPr>
            <w:r>
              <w:rPr>
                <w:spacing w:val="-10"/>
                <w:sz w:val="20"/>
              </w:rPr>
              <w:t>-</w:t>
            </w:r>
          </w:p>
        </w:tc>
        <w:tc>
          <w:tcPr>
            <w:tcW w:w="568" w:type="dxa"/>
          </w:tcPr>
          <w:p w:rsidR="00EA357C" w:rsidRDefault="00B918DE">
            <w:pPr>
              <w:pStyle w:val="TableParagraph"/>
              <w:spacing w:line="210" w:lineRule="exact"/>
              <w:ind w:left="7"/>
              <w:jc w:val="center"/>
              <w:rPr>
                <w:sz w:val="20"/>
              </w:rPr>
            </w:pPr>
            <w:r>
              <w:rPr>
                <w:spacing w:val="-10"/>
                <w:sz w:val="20"/>
              </w:rPr>
              <w:t>-</w:t>
            </w:r>
          </w:p>
        </w:tc>
      </w:tr>
      <w:tr w:rsidR="00EA357C">
        <w:trPr>
          <w:trHeight w:val="230"/>
        </w:trPr>
        <w:tc>
          <w:tcPr>
            <w:tcW w:w="1243" w:type="dxa"/>
          </w:tcPr>
          <w:p w:rsidR="00EA357C" w:rsidRDefault="00B918DE">
            <w:pPr>
              <w:pStyle w:val="TableParagraph"/>
              <w:spacing w:line="210" w:lineRule="exact"/>
              <w:ind w:left="107"/>
              <w:rPr>
                <w:sz w:val="20"/>
              </w:rPr>
            </w:pPr>
            <w:r>
              <w:rPr>
                <w:spacing w:val="-5"/>
                <w:sz w:val="20"/>
              </w:rPr>
              <w:t>(6)</w:t>
            </w:r>
          </w:p>
        </w:tc>
        <w:tc>
          <w:tcPr>
            <w:tcW w:w="833" w:type="dxa"/>
          </w:tcPr>
          <w:p w:rsidR="00EA357C" w:rsidRDefault="00B918DE">
            <w:pPr>
              <w:pStyle w:val="TableParagraph"/>
              <w:spacing w:line="210" w:lineRule="exact"/>
              <w:ind w:left="5" w:right="4"/>
              <w:jc w:val="center"/>
              <w:rPr>
                <w:sz w:val="20"/>
              </w:rPr>
            </w:pPr>
            <w:r>
              <w:rPr>
                <w:spacing w:val="-10"/>
                <w:sz w:val="20"/>
              </w:rPr>
              <w:t>x</w:t>
            </w:r>
          </w:p>
        </w:tc>
        <w:tc>
          <w:tcPr>
            <w:tcW w:w="841" w:type="dxa"/>
          </w:tcPr>
          <w:p w:rsidR="00EA357C" w:rsidRDefault="00B918DE">
            <w:pPr>
              <w:pStyle w:val="TableParagraph"/>
              <w:spacing w:line="210" w:lineRule="exact"/>
              <w:ind w:left="5" w:right="2"/>
              <w:jc w:val="center"/>
              <w:rPr>
                <w:sz w:val="20"/>
              </w:rPr>
            </w:pPr>
            <w:r>
              <w:rPr>
                <w:spacing w:val="-10"/>
                <w:sz w:val="20"/>
              </w:rPr>
              <w:t>x</w:t>
            </w:r>
          </w:p>
        </w:tc>
        <w:tc>
          <w:tcPr>
            <w:tcW w:w="977" w:type="dxa"/>
          </w:tcPr>
          <w:p w:rsidR="00EA357C" w:rsidRDefault="00B918DE">
            <w:pPr>
              <w:pStyle w:val="TableParagraph"/>
              <w:spacing w:line="210" w:lineRule="exact"/>
              <w:ind w:left="11" w:right="6"/>
              <w:jc w:val="center"/>
              <w:rPr>
                <w:sz w:val="20"/>
              </w:rPr>
            </w:pPr>
            <w:r>
              <w:rPr>
                <w:spacing w:val="-10"/>
                <w:sz w:val="20"/>
              </w:rPr>
              <w:t>-</w:t>
            </w:r>
          </w:p>
        </w:tc>
        <w:tc>
          <w:tcPr>
            <w:tcW w:w="607" w:type="dxa"/>
          </w:tcPr>
          <w:p w:rsidR="00EA357C" w:rsidRDefault="00B918DE">
            <w:pPr>
              <w:pStyle w:val="TableParagraph"/>
              <w:spacing w:line="210" w:lineRule="exact"/>
              <w:ind w:left="11" w:right="7"/>
              <w:jc w:val="center"/>
              <w:rPr>
                <w:sz w:val="20"/>
              </w:rPr>
            </w:pPr>
            <w:r>
              <w:rPr>
                <w:spacing w:val="-10"/>
                <w:sz w:val="20"/>
              </w:rPr>
              <w:t>x</w:t>
            </w:r>
          </w:p>
        </w:tc>
        <w:tc>
          <w:tcPr>
            <w:tcW w:w="567" w:type="dxa"/>
          </w:tcPr>
          <w:p w:rsidR="00EA357C" w:rsidRDefault="00B918DE">
            <w:pPr>
              <w:pStyle w:val="TableParagraph"/>
              <w:spacing w:line="210" w:lineRule="exact"/>
              <w:ind w:left="17" w:right="15"/>
              <w:jc w:val="center"/>
              <w:rPr>
                <w:sz w:val="20"/>
              </w:rPr>
            </w:pPr>
            <w:r>
              <w:rPr>
                <w:spacing w:val="-10"/>
                <w:sz w:val="20"/>
              </w:rPr>
              <w:t>-</w:t>
            </w:r>
          </w:p>
        </w:tc>
        <w:tc>
          <w:tcPr>
            <w:tcW w:w="567" w:type="dxa"/>
          </w:tcPr>
          <w:p w:rsidR="00EA357C" w:rsidRDefault="00B918DE">
            <w:pPr>
              <w:pStyle w:val="TableParagraph"/>
              <w:spacing w:line="210" w:lineRule="exact"/>
              <w:ind w:left="17" w:right="11"/>
              <w:jc w:val="center"/>
              <w:rPr>
                <w:sz w:val="20"/>
              </w:rPr>
            </w:pPr>
            <w:r>
              <w:rPr>
                <w:spacing w:val="-10"/>
                <w:sz w:val="20"/>
              </w:rPr>
              <w:t>-</w:t>
            </w:r>
          </w:p>
        </w:tc>
        <w:tc>
          <w:tcPr>
            <w:tcW w:w="809" w:type="dxa"/>
          </w:tcPr>
          <w:p w:rsidR="00EA357C" w:rsidRDefault="00B918DE">
            <w:pPr>
              <w:pStyle w:val="TableParagraph"/>
              <w:spacing w:line="210" w:lineRule="exact"/>
              <w:ind w:left="5" w:right="2"/>
              <w:jc w:val="center"/>
              <w:rPr>
                <w:sz w:val="20"/>
              </w:rPr>
            </w:pPr>
            <w:r>
              <w:rPr>
                <w:spacing w:val="-10"/>
                <w:sz w:val="20"/>
              </w:rPr>
              <w:t>-</w:t>
            </w:r>
          </w:p>
        </w:tc>
        <w:tc>
          <w:tcPr>
            <w:tcW w:w="751" w:type="dxa"/>
          </w:tcPr>
          <w:p w:rsidR="00EA357C" w:rsidRDefault="00B918DE">
            <w:pPr>
              <w:pStyle w:val="TableParagraph"/>
              <w:spacing w:line="210" w:lineRule="exact"/>
              <w:ind w:left="8" w:right="5"/>
              <w:jc w:val="center"/>
              <w:rPr>
                <w:sz w:val="20"/>
              </w:rPr>
            </w:pPr>
            <w:r>
              <w:rPr>
                <w:spacing w:val="-10"/>
                <w:sz w:val="20"/>
              </w:rPr>
              <w:t>x</w:t>
            </w:r>
          </w:p>
        </w:tc>
        <w:tc>
          <w:tcPr>
            <w:tcW w:w="996" w:type="dxa"/>
          </w:tcPr>
          <w:p w:rsidR="00EA357C" w:rsidRDefault="00B918DE">
            <w:pPr>
              <w:pStyle w:val="TableParagraph"/>
              <w:spacing w:line="210" w:lineRule="exact"/>
              <w:ind w:left="5" w:right="2"/>
              <w:jc w:val="center"/>
              <w:rPr>
                <w:sz w:val="20"/>
              </w:rPr>
            </w:pPr>
            <w:r>
              <w:rPr>
                <w:spacing w:val="-10"/>
                <w:sz w:val="20"/>
              </w:rPr>
              <w:t>x</w:t>
            </w:r>
          </w:p>
        </w:tc>
        <w:tc>
          <w:tcPr>
            <w:tcW w:w="566" w:type="dxa"/>
          </w:tcPr>
          <w:p w:rsidR="00EA357C" w:rsidRDefault="00B918DE">
            <w:pPr>
              <w:pStyle w:val="TableParagraph"/>
              <w:spacing w:line="210" w:lineRule="exact"/>
              <w:ind w:left="2"/>
              <w:jc w:val="center"/>
              <w:rPr>
                <w:sz w:val="20"/>
              </w:rPr>
            </w:pPr>
            <w:r>
              <w:rPr>
                <w:spacing w:val="-10"/>
                <w:sz w:val="20"/>
              </w:rPr>
              <w:t>x</w:t>
            </w:r>
          </w:p>
        </w:tc>
        <w:tc>
          <w:tcPr>
            <w:tcW w:w="566" w:type="dxa"/>
          </w:tcPr>
          <w:p w:rsidR="00EA357C" w:rsidRDefault="00B918DE">
            <w:pPr>
              <w:pStyle w:val="TableParagraph"/>
              <w:spacing w:line="210" w:lineRule="exact"/>
              <w:ind w:left="8"/>
              <w:jc w:val="center"/>
              <w:rPr>
                <w:sz w:val="20"/>
              </w:rPr>
            </w:pPr>
            <w:r>
              <w:rPr>
                <w:spacing w:val="-10"/>
                <w:sz w:val="20"/>
              </w:rPr>
              <w:t>-</w:t>
            </w:r>
          </w:p>
        </w:tc>
        <w:tc>
          <w:tcPr>
            <w:tcW w:w="568" w:type="dxa"/>
          </w:tcPr>
          <w:p w:rsidR="00EA357C" w:rsidRDefault="00B918DE">
            <w:pPr>
              <w:pStyle w:val="TableParagraph"/>
              <w:spacing w:line="210" w:lineRule="exact"/>
              <w:ind w:left="7"/>
              <w:jc w:val="center"/>
              <w:rPr>
                <w:sz w:val="20"/>
              </w:rPr>
            </w:pPr>
            <w:r>
              <w:rPr>
                <w:spacing w:val="-10"/>
                <w:sz w:val="20"/>
              </w:rPr>
              <w:t>-</w:t>
            </w:r>
          </w:p>
        </w:tc>
      </w:tr>
      <w:tr w:rsidR="00EA357C">
        <w:trPr>
          <w:trHeight w:val="229"/>
        </w:trPr>
        <w:tc>
          <w:tcPr>
            <w:tcW w:w="1243" w:type="dxa"/>
          </w:tcPr>
          <w:p w:rsidR="00EA357C" w:rsidRDefault="00B918DE">
            <w:pPr>
              <w:pStyle w:val="TableParagraph"/>
              <w:spacing w:line="210" w:lineRule="exact"/>
              <w:ind w:left="107"/>
              <w:rPr>
                <w:sz w:val="20"/>
              </w:rPr>
            </w:pPr>
            <w:r>
              <w:rPr>
                <w:spacing w:val="-2"/>
                <w:sz w:val="20"/>
              </w:rPr>
              <w:t>(129)</w:t>
            </w:r>
          </w:p>
        </w:tc>
        <w:tc>
          <w:tcPr>
            <w:tcW w:w="833" w:type="dxa"/>
          </w:tcPr>
          <w:p w:rsidR="00EA357C" w:rsidRDefault="00B918DE">
            <w:pPr>
              <w:pStyle w:val="TableParagraph"/>
              <w:spacing w:line="210" w:lineRule="exact"/>
              <w:ind w:left="5" w:right="4"/>
              <w:jc w:val="center"/>
              <w:rPr>
                <w:sz w:val="20"/>
              </w:rPr>
            </w:pPr>
            <w:r>
              <w:rPr>
                <w:spacing w:val="-10"/>
                <w:sz w:val="20"/>
              </w:rPr>
              <w:t>x</w:t>
            </w:r>
          </w:p>
        </w:tc>
        <w:tc>
          <w:tcPr>
            <w:tcW w:w="841" w:type="dxa"/>
          </w:tcPr>
          <w:p w:rsidR="00EA357C" w:rsidRDefault="00B918DE">
            <w:pPr>
              <w:pStyle w:val="TableParagraph"/>
              <w:spacing w:line="210" w:lineRule="exact"/>
              <w:ind w:left="5" w:right="2"/>
              <w:jc w:val="center"/>
              <w:rPr>
                <w:sz w:val="20"/>
              </w:rPr>
            </w:pPr>
            <w:r>
              <w:rPr>
                <w:spacing w:val="-10"/>
                <w:sz w:val="20"/>
              </w:rPr>
              <w:t>x</w:t>
            </w:r>
          </w:p>
        </w:tc>
        <w:tc>
          <w:tcPr>
            <w:tcW w:w="977" w:type="dxa"/>
          </w:tcPr>
          <w:p w:rsidR="00EA357C" w:rsidRDefault="00B918DE">
            <w:pPr>
              <w:pStyle w:val="TableParagraph"/>
              <w:spacing w:line="210" w:lineRule="exact"/>
              <w:ind w:left="11" w:right="7"/>
              <w:jc w:val="center"/>
              <w:rPr>
                <w:sz w:val="20"/>
              </w:rPr>
            </w:pPr>
            <w:r>
              <w:rPr>
                <w:spacing w:val="-10"/>
                <w:sz w:val="20"/>
              </w:rPr>
              <w:t>x</w:t>
            </w:r>
          </w:p>
        </w:tc>
        <w:tc>
          <w:tcPr>
            <w:tcW w:w="607" w:type="dxa"/>
          </w:tcPr>
          <w:p w:rsidR="00EA357C" w:rsidRDefault="00B918DE">
            <w:pPr>
              <w:pStyle w:val="TableParagraph"/>
              <w:spacing w:line="210" w:lineRule="exact"/>
              <w:ind w:left="11" w:right="6"/>
              <w:jc w:val="center"/>
              <w:rPr>
                <w:sz w:val="20"/>
              </w:rPr>
            </w:pPr>
            <w:r>
              <w:rPr>
                <w:spacing w:val="-10"/>
                <w:sz w:val="20"/>
              </w:rPr>
              <w:t>-</w:t>
            </w:r>
          </w:p>
        </w:tc>
        <w:tc>
          <w:tcPr>
            <w:tcW w:w="567" w:type="dxa"/>
          </w:tcPr>
          <w:p w:rsidR="00EA357C" w:rsidRDefault="00B918DE">
            <w:pPr>
              <w:pStyle w:val="TableParagraph"/>
              <w:spacing w:line="210" w:lineRule="exact"/>
              <w:ind w:left="17" w:right="15"/>
              <w:jc w:val="center"/>
              <w:rPr>
                <w:sz w:val="20"/>
              </w:rPr>
            </w:pPr>
            <w:r>
              <w:rPr>
                <w:spacing w:val="-10"/>
                <w:sz w:val="20"/>
              </w:rPr>
              <w:t>x</w:t>
            </w:r>
          </w:p>
        </w:tc>
        <w:tc>
          <w:tcPr>
            <w:tcW w:w="567" w:type="dxa"/>
          </w:tcPr>
          <w:p w:rsidR="00EA357C" w:rsidRDefault="00B918DE">
            <w:pPr>
              <w:pStyle w:val="TableParagraph"/>
              <w:spacing w:line="210" w:lineRule="exact"/>
              <w:ind w:left="17" w:right="11"/>
              <w:jc w:val="center"/>
              <w:rPr>
                <w:sz w:val="20"/>
              </w:rPr>
            </w:pPr>
            <w:r>
              <w:rPr>
                <w:spacing w:val="-10"/>
                <w:sz w:val="20"/>
              </w:rPr>
              <w:t>-</w:t>
            </w:r>
          </w:p>
        </w:tc>
        <w:tc>
          <w:tcPr>
            <w:tcW w:w="809" w:type="dxa"/>
          </w:tcPr>
          <w:p w:rsidR="00EA357C" w:rsidRDefault="00B918DE">
            <w:pPr>
              <w:pStyle w:val="TableParagraph"/>
              <w:spacing w:line="210" w:lineRule="exact"/>
              <w:ind w:left="5" w:right="2"/>
              <w:jc w:val="center"/>
              <w:rPr>
                <w:sz w:val="20"/>
              </w:rPr>
            </w:pPr>
            <w:r>
              <w:rPr>
                <w:spacing w:val="-10"/>
                <w:sz w:val="20"/>
              </w:rPr>
              <w:t>-</w:t>
            </w:r>
          </w:p>
        </w:tc>
        <w:tc>
          <w:tcPr>
            <w:tcW w:w="751" w:type="dxa"/>
          </w:tcPr>
          <w:p w:rsidR="00EA357C" w:rsidRDefault="00B918DE">
            <w:pPr>
              <w:pStyle w:val="TableParagraph"/>
              <w:spacing w:line="210" w:lineRule="exact"/>
              <w:ind w:left="8" w:right="5"/>
              <w:jc w:val="center"/>
              <w:rPr>
                <w:sz w:val="20"/>
              </w:rPr>
            </w:pPr>
            <w:r>
              <w:rPr>
                <w:spacing w:val="-10"/>
                <w:sz w:val="20"/>
              </w:rPr>
              <w:t>x</w:t>
            </w:r>
          </w:p>
        </w:tc>
        <w:tc>
          <w:tcPr>
            <w:tcW w:w="996" w:type="dxa"/>
          </w:tcPr>
          <w:p w:rsidR="00EA357C" w:rsidRDefault="00B918DE">
            <w:pPr>
              <w:pStyle w:val="TableParagraph"/>
              <w:spacing w:line="210" w:lineRule="exact"/>
              <w:ind w:left="5" w:right="2"/>
              <w:jc w:val="center"/>
              <w:rPr>
                <w:sz w:val="20"/>
              </w:rPr>
            </w:pPr>
            <w:r>
              <w:rPr>
                <w:spacing w:val="-10"/>
                <w:sz w:val="20"/>
              </w:rPr>
              <w:t>x</w:t>
            </w:r>
          </w:p>
        </w:tc>
        <w:tc>
          <w:tcPr>
            <w:tcW w:w="566" w:type="dxa"/>
          </w:tcPr>
          <w:p w:rsidR="00EA357C" w:rsidRDefault="00B918DE">
            <w:pPr>
              <w:pStyle w:val="TableParagraph"/>
              <w:spacing w:line="210" w:lineRule="exact"/>
              <w:ind w:left="2"/>
              <w:jc w:val="center"/>
              <w:rPr>
                <w:sz w:val="20"/>
              </w:rPr>
            </w:pPr>
            <w:r>
              <w:rPr>
                <w:spacing w:val="-10"/>
                <w:sz w:val="20"/>
              </w:rPr>
              <w:t>-</w:t>
            </w:r>
          </w:p>
        </w:tc>
        <w:tc>
          <w:tcPr>
            <w:tcW w:w="566" w:type="dxa"/>
          </w:tcPr>
          <w:p w:rsidR="00EA357C" w:rsidRDefault="00B918DE">
            <w:pPr>
              <w:pStyle w:val="TableParagraph"/>
              <w:spacing w:line="210" w:lineRule="exact"/>
              <w:ind w:left="8"/>
              <w:jc w:val="center"/>
              <w:rPr>
                <w:sz w:val="20"/>
              </w:rPr>
            </w:pPr>
            <w:r>
              <w:rPr>
                <w:spacing w:val="-10"/>
                <w:sz w:val="20"/>
              </w:rPr>
              <w:t>-</w:t>
            </w:r>
          </w:p>
        </w:tc>
        <w:tc>
          <w:tcPr>
            <w:tcW w:w="568" w:type="dxa"/>
          </w:tcPr>
          <w:p w:rsidR="00EA357C" w:rsidRDefault="00B918DE">
            <w:pPr>
              <w:pStyle w:val="TableParagraph"/>
              <w:spacing w:line="210" w:lineRule="exact"/>
              <w:ind w:left="7"/>
              <w:jc w:val="center"/>
              <w:rPr>
                <w:sz w:val="20"/>
              </w:rPr>
            </w:pPr>
            <w:r>
              <w:rPr>
                <w:spacing w:val="-10"/>
                <w:sz w:val="20"/>
              </w:rPr>
              <w:t>-</w:t>
            </w:r>
          </w:p>
        </w:tc>
      </w:tr>
      <w:tr w:rsidR="00EA357C">
        <w:trPr>
          <w:trHeight w:val="230"/>
        </w:trPr>
        <w:tc>
          <w:tcPr>
            <w:tcW w:w="1243" w:type="dxa"/>
          </w:tcPr>
          <w:p w:rsidR="00EA357C" w:rsidRDefault="00B918DE">
            <w:pPr>
              <w:pStyle w:val="TableParagraph"/>
              <w:spacing w:line="210" w:lineRule="exact"/>
              <w:ind w:left="107"/>
              <w:rPr>
                <w:sz w:val="20"/>
              </w:rPr>
            </w:pPr>
            <w:r>
              <w:rPr>
                <w:spacing w:val="-2"/>
                <w:sz w:val="20"/>
              </w:rPr>
              <w:t>(130)</w:t>
            </w:r>
          </w:p>
        </w:tc>
        <w:tc>
          <w:tcPr>
            <w:tcW w:w="833" w:type="dxa"/>
          </w:tcPr>
          <w:p w:rsidR="00EA357C" w:rsidRDefault="00B918DE">
            <w:pPr>
              <w:pStyle w:val="TableParagraph"/>
              <w:spacing w:line="210" w:lineRule="exact"/>
              <w:ind w:left="5" w:right="4"/>
              <w:jc w:val="center"/>
              <w:rPr>
                <w:sz w:val="20"/>
              </w:rPr>
            </w:pPr>
            <w:r>
              <w:rPr>
                <w:spacing w:val="-10"/>
                <w:sz w:val="20"/>
              </w:rPr>
              <w:t>x</w:t>
            </w:r>
          </w:p>
        </w:tc>
        <w:tc>
          <w:tcPr>
            <w:tcW w:w="841" w:type="dxa"/>
          </w:tcPr>
          <w:p w:rsidR="00EA357C" w:rsidRDefault="00B918DE">
            <w:pPr>
              <w:pStyle w:val="TableParagraph"/>
              <w:spacing w:line="210" w:lineRule="exact"/>
              <w:ind w:left="5" w:right="2"/>
              <w:jc w:val="center"/>
              <w:rPr>
                <w:sz w:val="20"/>
              </w:rPr>
            </w:pPr>
            <w:r>
              <w:rPr>
                <w:spacing w:val="-10"/>
                <w:sz w:val="20"/>
              </w:rPr>
              <w:t>x</w:t>
            </w:r>
          </w:p>
        </w:tc>
        <w:tc>
          <w:tcPr>
            <w:tcW w:w="977" w:type="dxa"/>
          </w:tcPr>
          <w:p w:rsidR="00EA357C" w:rsidRDefault="00B918DE">
            <w:pPr>
              <w:pStyle w:val="TableParagraph"/>
              <w:spacing w:line="210" w:lineRule="exact"/>
              <w:ind w:left="11" w:right="7"/>
              <w:jc w:val="center"/>
              <w:rPr>
                <w:sz w:val="20"/>
              </w:rPr>
            </w:pPr>
            <w:r>
              <w:rPr>
                <w:spacing w:val="-10"/>
                <w:sz w:val="20"/>
              </w:rPr>
              <w:t>x</w:t>
            </w:r>
          </w:p>
        </w:tc>
        <w:tc>
          <w:tcPr>
            <w:tcW w:w="607" w:type="dxa"/>
          </w:tcPr>
          <w:p w:rsidR="00EA357C" w:rsidRDefault="00B918DE">
            <w:pPr>
              <w:pStyle w:val="TableParagraph"/>
              <w:spacing w:line="210" w:lineRule="exact"/>
              <w:ind w:left="11" w:right="6"/>
              <w:jc w:val="center"/>
              <w:rPr>
                <w:sz w:val="20"/>
              </w:rPr>
            </w:pPr>
            <w:r>
              <w:rPr>
                <w:spacing w:val="-10"/>
                <w:sz w:val="20"/>
              </w:rPr>
              <w:t>-</w:t>
            </w:r>
          </w:p>
        </w:tc>
        <w:tc>
          <w:tcPr>
            <w:tcW w:w="567" w:type="dxa"/>
          </w:tcPr>
          <w:p w:rsidR="00EA357C" w:rsidRDefault="00B918DE">
            <w:pPr>
              <w:pStyle w:val="TableParagraph"/>
              <w:spacing w:line="210" w:lineRule="exact"/>
              <w:ind w:left="17" w:right="15"/>
              <w:jc w:val="center"/>
              <w:rPr>
                <w:sz w:val="20"/>
              </w:rPr>
            </w:pPr>
            <w:r>
              <w:rPr>
                <w:spacing w:val="-10"/>
                <w:sz w:val="20"/>
              </w:rPr>
              <w:t>x</w:t>
            </w:r>
          </w:p>
        </w:tc>
        <w:tc>
          <w:tcPr>
            <w:tcW w:w="567" w:type="dxa"/>
          </w:tcPr>
          <w:p w:rsidR="00EA357C" w:rsidRDefault="00B918DE">
            <w:pPr>
              <w:pStyle w:val="TableParagraph"/>
              <w:spacing w:line="210" w:lineRule="exact"/>
              <w:ind w:left="17" w:right="11"/>
              <w:jc w:val="center"/>
              <w:rPr>
                <w:sz w:val="20"/>
              </w:rPr>
            </w:pPr>
            <w:r>
              <w:rPr>
                <w:spacing w:val="-10"/>
                <w:sz w:val="20"/>
              </w:rPr>
              <w:t>-</w:t>
            </w:r>
          </w:p>
        </w:tc>
        <w:tc>
          <w:tcPr>
            <w:tcW w:w="809" w:type="dxa"/>
          </w:tcPr>
          <w:p w:rsidR="00EA357C" w:rsidRDefault="00B918DE">
            <w:pPr>
              <w:pStyle w:val="TableParagraph"/>
              <w:spacing w:line="210" w:lineRule="exact"/>
              <w:ind w:left="5" w:right="2"/>
              <w:jc w:val="center"/>
              <w:rPr>
                <w:sz w:val="20"/>
              </w:rPr>
            </w:pPr>
            <w:r>
              <w:rPr>
                <w:spacing w:val="-10"/>
                <w:sz w:val="20"/>
              </w:rPr>
              <w:t>x</w:t>
            </w:r>
          </w:p>
        </w:tc>
        <w:tc>
          <w:tcPr>
            <w:tcW w:w="751" w:type="dxa"/>
          </w:tcPr>
          <w:p w:rsidR="00EA357C" w:rsidRDefault="00B918DE">
            <w:pPr>
              <w:pStyle w:val="TableParagraph"/>
              <w:spacing w:line="210" w:lineRule="exact"/>
              <w:ind w:left="8" w:right="5"/>
              <w:jc w:val="center"/>
              <w:rPr>
                <w:sz w:val="20"/>
              </w:rPr>
            </w:pPr>
            <w:r>
              <w:rPr>
                <w:spacing w:val="-10"/>
                <w:sz w:val="20"/>
              </w:rPr>
              <w:t>-</w:t>
            </w:r>
          </w:p>
        </w:tc>
        <w:tc>
          <w:tcPr>
            <w:tcW w:w="996" w:type="dxa"/>
          </w:tcPr>
          <w:p w:rsidR="00EA357C" w:rsidRDefault="00B918DE">
            <w:pPr>
              <w:pStyle w:val="TableParagraph"/>
              <w:spacing w:line="210" w:lineRule="exact"/>
              <w:ind w:left="5" w:right="2"/>
              <w:jc w:val="center"/>
              <w:rPr>
                <w:sz w:val="20"/>
              </w:rPr>
            </w:pPr>
            <w:r>
              <w:rPr>
                <w:spacing w:val="-10"/>
                <w:sz w:val="20"/>
              </w:rPr>
              <w:t>x</w:t>
            </w:r>
          </w:p>
        </w:tc>
        <w:tc>
          <w:tcPr>
            <w:tcW w:w="566" w:type="dxa"/>
          </w:tcPr>
          <w:p w:rsidR="00EA357C" w:rsidRDefault="00B918DE">
            <w:pPr>
              <w:pStyle w:val="TableParagraph"/>
              <w:spacing w:line="210" w:lineRule="exact"/>
              <w:ind w:left="2"/>
              <w:jc w:val="center"/>
              <w:rPr>
                <w:sz w:val="20"/>
              </w:rPr>
            </w:pPr>
            <w:r>
              <w:rPr>
                <w:spacing w:val="-10"/>
                <w:sz w:val="20"/>
              </w:rPr>
              <w:t>-</w:t>
            </w:r>
          </w:p>
        </w:tc>
        <w:tc>
          <w:tcPr>
            <w:tcW w:w="566" w:type="dxa"/>
          </w:tcPr>
          <w:p w:rsidR="00EA357C" w:rsidRDefault="00B918DE">
            <w:pPr>
              <w:pStyle w:val="TableParagraph"/>
              <w:spacing w:line="210" w:lineRule="exact"/>
              <w:ind w:left="8"/>
              <w:jc w:val="center"/>
              <w:rPr>
                <w:sz w:val="20"/>
              </w:rPr>
            </w:pPr>
            <w:r>
              <w:rPr>
                <w:spacing w:val="-10"/>
                <w:sz w:val="20"/>
              </w:rPr>
              <w:t>-</w:t>
            </w:r>
          </w:p>
        </w:tc>
        <w:tc>
          <w:tcPr>
            <w:tcW w:w="568" w:type="dxa"/>
          </w:tcPr>
          <w:p w:rsidR="00EA357C" w:rsidRDefault="00B918DE">
            <w:pPr>
              <w:pStyle w:val="TableParagraph"/>
              <w:spacing w:line="210" w:lineRule="exact"/>
              <w:ind w:left="7"/>
              <w:jc w:val="center"/>
              <w:rPr>
                <w:sz w:val="20"/>
              </w:rPr>
            </w:pPr>
            <w:r>
              <w:rPr>
                <w:spacing w:val="-10"/>
                <w:sz w:val="20"/>
              </w:rPr>
              <w:t>-</w:t>
            </w:r>
          </w:p>
        </w:tc>
      </w:tr>
      <w:tr w:rsidR="00EA357C">
        <w:trPr>
          <w:trHeight w:val="230"/>
        </w:trPr>
        <w:tc>
          <w:tcPr>
            <w:tcW w:w="1243" w:type="dxa"/>
          </w:tcPr>
          <w:p w:rsidR="00EA357C" w:rsidRDefault="00B918DE">
            <w:pPr>
              <w:pStyle w:val="TableParagraph"/>
              <w:spacing w:line="210" w:lineRule="exact"/>
              <w:ind w:left="107"/>
              <w:rPr>
                <w:sz w:val="20"/>
              </w:rPr>
            </w:pPr>
            <w:r>
              <w:rPr>
                <w:spacing w:val="-2"/>
                <w:sz w:val="20"/>
              </w:rPr>
              <w:t>(131)</w:t>
            </w:r>
          </w:p>
        </w:tc>
        <w:tc>
          <w:tcPr>
            <w:tcW w:w="833" w:type="dxa"/>
          </w:tcPr>
          <w:p w:rsidR="00EA357C" w:rsidRDefault="00B918DE">
            <w:pPr>
              <w:pStyle w:val="TableParagraph"/>
              <w:spacing w:line="210" w:lineRule="exact"/>
              <w:ind w:left="5" w:right="4"/>
              <w:jc w:val="center"/>
              <w:rPr>
                <w:sz w:val="20"/>
              </w:rPr>
            </w:pPr>
            <w:r>
              <w:rPr>
                <w:spacing w:val="-10"/>
                <w:sz w:val="20"/>
              </w:rPr>
              <w:t>x</w:t>
            </w:r>
          </w:p>
        </w:tc>
        <w:tc>
          <w:tcPr>
            <w:tcW w:w="841" w:type="dxa"/>
          </w:tcPr>
          <w:p w:rsidR="00EA357C" w:rsidRDefault="00B918DE">
            <w:pPr>
              <w:pStyle w:val="TableParagraph"/>
              <w:spacing w:line="210" w:lineRule="exact"/>
              <w:ind w:left="5" w:right="2"/>
              <w:jc w:val="center"/>
              <w:rPr>
                <w:sz w:val="20"/>
              </w:rPr>
            </w:pPr>
            <w:r>
              <w:rPr>
                <w:spacing w:val="-10"/>
                <w:sz w:val="20"/>
              </w:rPr>
              <w:t>x</w:t>
            </w:r>
          </w:p>
        </w:tc>
        <w:tc>
          <w:tcPr>
            <w:tcW w:w="977" w:type="dxa"/>
          </w:tcPr>
          <w:p w:rsidR="00EA357C" w:rsidRDefault="00B918DE">
            <w:pPr>
              <w:pStyle w:val="TableParagraph"/>
              <w:spacing w:line="210" w:lineRule="exact"/>
              <w:ind w:left="11" w:right="6"/>
              <w:jc w:val="center"/>
              <w:rPr>
                <w:sz w:val="20"/>
              </w:rPr>
            </w:pPr>
            <w:r>
              <w:rPr>
                <w:spacing w:val="-10"/>
                <w:sz w:val="20"/>
              </w:rPr>
              <w:t>-</w:t>
            </w:r>
          </w:p>
        </w:tc>
        <w:tc>
          <w:tcPr>
            <w:tcW w:w="607" w:type="dxa"/>
          </w:tcPr>
          <w:p w:rsidR="00EA357C" w:rsidRDefault="00B918DE">
            <w:pPr>
              <w:pStyle w:val="TableParagraph"/>
              <w:spacing w:line="210" w:lineRule="exact"/>
              <w:ind w:left="11" w:right="6"/>
              <w:jc w:val="center"/>
              <w:rPr>
                <w:sz w:val="20"/>
              </w:rPr>
            </w:pPr>
            <w:r>
              <w:rPr>
                <w:spacing w:val="-10"/>
                <w:sz w:val="20"/>
              </w:rPr>
              <w:t>-</w:t>
            </w:r>
          </w:p>
        </w:tc>
        <w:tc>
          <w:tcPr>
            <w:tcW w:w="567" w:type="dxa"/>
          </w:tcPr>
          <w:p w:rsidR="00EA357C" w:rsidRDefault="00B918DE">
            <w:pPr>
              <w:pStyle w:val="TableParagraph"/>
              <w:spacing w:line="210" w:lineRule="exact"/>
              <w:ind w:left="17" w:right="15"/>
              <w:jc w:val="center"/>
              <w:rPr>
                <w:sz w:val="20"/>
              </w:rPr>
            </w:pPr>
            <w:r>
              <w:rPr>
                <w:spacing w:val="-10"/>
                <w:sz w:val="20"/>
              </w:rPr>
              <w:t>x</w:t>
            </w:r>
          </w:p>
        </w:tc>
        <w:tc>
          <w:tcPr>
            <w:tcW w:w="567" w:type="dxa"/>
          </w:tcPr>
          <w:p w:rsidR="00EA357C" w:rsidRDefault="00B918DE">
            <w:pPr>
              <w:pStyle w:val="TableParagraph"/>
              <w:spacing w:line="210" w:lineRule="exact"/>
              <w:ind w:left="17" w:right="11"/>
              <w:jc w:val="center"/>
              <w:rPr>
                <w:sz w:val="20"/>
              </w:rPr>
            </w:pPr>
            <w:r>
              <w:rPr>
                <w:spacing w:val="-10"/>
                <w:sz w:val="20"/>
              </w:rPr>
              <w:t>-</w:t>
            </w:r>
          </w:p>
        </w:tc>
        <w:tc>
          <w:tcPr>
            <w:tcW w:w="809" w:type="dxa"/>
          </w:tcPr>
          <w:p w:rsidR="00EA357C" w:rsidRDefault="00B918DE">
            <w:pPr>
              <w:pStyle w:val="TableParagraph"/>
              <w:spacing w:line="210" w:lineRule="exact"/>
              <w:ind w:left="5" w:right="2"/>
              <w:jc w:val="center"/>
              <w:rPr>
                <w:sz w:val="20"/>
              </w:rPr>
            </w:pPr>
            <w:r>
              <w:rPr>
                <w:spacing w:val="-10"/>
                <w:sz w:val="20"/>
              </w:rPr>
              <w:t>-</w:t>
            </w:r>
          </w:p>
        </w:tc>
        <w:tc>
          <w:tcPr>
            <w:tcW w:w="751" w:type="dxa"/>
          </w:tcPr>
          <w:p w:rsidR="00EA357C" w:rsidRDefault="00B918DE">
            <w:pPr>
              <w:pStyle w:val="TableParagraph"/>
              <w:spacing w:line="210" w:lineRule="exact"/>
              <w:ind w:left="8" w:right="5"/>
              <w:jc w:val="center"/>
              <w:rPr>
                <w:sz w:val="20"/>
              </w:rPr>
            </w:pPr>
            <w:r>
              <w:rPr>
                <w:spacing w:val="-10"/>
                <w:sz w:val="20"/>
              </w:rPr>
              <w:t>x</w:t>
            </w:r>
          </w:p>
        </w:tc>
        <w:tc>
          <w:tcPr>
            <w:tcW w:w="996" w:type="dxa"/>
          </w:tcPr>
          <w:p w:rsidR="00EA357C" w:rsidRDefault="00B918DE">
            <w:pPr>
              <w:pStyle w:val="TableParagraph"/>
              <w:spacing w:line="210" w:lineRule="exact"/>
              <w:ind w:left="5" w:right="2"/>
              <w:jc w:val="center"/>
              <w:rPr>
                <w:sz w:val="20"/>
              </w:rPr>
            </w:pPr>
            <w:r>
              <w:rPr>
                <w:spacing w:val="-10"/>
                <w:sz w:val="20"/>
              </w:rPr>
              <w:t>x</w:t>
            </w:r>
          </w:p>
        </w:tc>
        <w:tc>
          <w:tcPr>
            <w:tcW w:w="566" w:type="dxa"/>
          </w:tcPr>
          <w:p w:rsidR="00EA357C" w:rsidRDefault="00B918DE">
            <w:pPr>
              <w:pStyle w:val="TableParagraph"/>
              <w:spacing w:line="210" w:lineRule="exact"/>
              <w:ind w:left="2"/>
              <w:jc w:val="center"/>
              <w:rPr>
                <w:sz w:val="20"/>
              </w:rPr>
            </w:pPr>
            <w:r>
              <w:rPr>
                <w:spacing w:val="-10"/>
                <w:sz w:val="20"/>
              </w:rPr>
              <w:t>-</w:t>
            </w:r>
          </w:p>
        </w:tc>
        <w:tc>
          <w:tcPr>
            <w:tcW w:w="566" w:type="dxa"/>
          </w:tcPr>
          <w:p w:rsidR="00EA357C" w:rsidRDefault="00B918DE">
            <w:pPr>
              <w:pStyle w:val="TableParagraph"/>
              <w:spacing w:line="210" w:lineRule="exact"/>
              <w:ind w:left="8"/>
              <w:jc w:val="center"/>
              <w:rPr>
                <w:sz w:val="20"/>
              </w:rPr>
            </w:pPr>
            <w:r>
              <w:rPr>
                <w:spacing w:val="-10"/>
                <w:sz w:val="20"/>
              </w:rPr>
              <w:t>-</w:t>
            </w:r>
          </w:p>
        </w:tc>
        <w:tc>
          <w:tcPr>
            <w:tcW w:w="568" w:type="dxa"/>
          </w:tcPr>
          <w:p w:rsidR="00EA357C" w:rsidRDefault="00B918DE">
            <w:pPr>
              <w:pStyle w:val="TableParagraph"/>
              <w:spacing w:line="210" w:lineRule="exact"/>
              <w:ind w:left="7"/>
              <w:jc w:val="center"/>
              <w:rPr>
                <w:sz w:val="20"/>
              </w:rPr>
            </w:pPr>
            <w:r>
              <w:rPr>
                <w:spacing w:val="-10"/>
                <w:sz w:val="20"/>
              </w:rPr>
              <w:t>-</w:t>
            </w:r>
          </w:p>
        </w:tc>
      </w:tr>
      <w:tr w:rsidR="00EA357C">
        <w:trPr>
          <w:trHeight w:val="230"/>
        </w:trPr>
        <w:tc>
          <w:tcPr>
            <w:tcW w:w="1243" w:type="dxa"/>
          </w:tcPr>
          <w:p w:rsidR="00EA357C" w:rsidRDefault="00B918DE">
            <w:pPr>
              <w:pStyle w:val="TableParagraph"/>
              <w:spacing w:line="211" w:lineRule="exact"/>
              <w:ind w:left="107"/>
              <w:rPr>
                <w:sz w:val="20"/>
              </w:rPr>
            </w:pPr>
            <w:r>
              <w:rPr>
                <w:spacing w:val="-2"/>
                <w:sz w:val="20"/>
              </w:rPr>
              <w:t>(132)</w:t>
            </w:r>
          </w:p>
        </w:tc>
        <w:tc>
          <w:tcPr>
            <w:tcW w:w="833" w:type="dxa"/>
          </w:tcPr>
          <w:p w:rsidR="00EA357C" w:rsidRDefault="00B918DE">
            <w:pPr>
              <w:pStyle w:val="TableParagraph"/>
              <w:spacing w:line="211" w:lineRule="exact"/>
              <w:ind w:left="5" w:right="4"/>
              <w:jc w:val="center"/>
              <w:rPr>
                <w:sz w:val="20"/>
              </w:rPr>
            </w:pPr>
            <w:r>
              <w:rPr>
                <w:spacing w:val="-10"/>
                <w:sz w:val="20"/>
              </w:rPr>
              <w:t>x</w:t>
            </w:r>
          </w:p>
        </w:tc>
        <w:tc>
          <w:tcPr>
            <w:tcW w:w="841" w:type="dxa"/>
          </w:tcPr>
          <w:p w:rsidR="00EA357C" w:rsidRDefault="00B918DE">
            <w:pPr>
              <w:pStyle w:val="TableParagraph"/>
              <w:spacing w:line="211" w:lineRule="exact"/>
              <w:ind w:left="5" w:right="2"/>
              <w:jc w:val="center"/>
              <w:rPr>
                <w:sz w:val="20"/>
              </w:rPr>
            </w:pPr>
            <w:r>
              <w:rPr>
                <w:spacing w:val="-10"/>
                <w:sz w:val="20"/>
              </w:rPr>
              <w:t>x</w:t>
            </w:r>
          </w:p>
        </w:tc>
        <w:tc>
          <w:tcPr>
            <w:tcW w:w="977" w:type="dxa"/>
          </w:tcPr>
          <w:p w:rsidR="00EA357C" w:rsidRDefault="00B918DE">
            <w:pPr>
              <w:pStyle w:val="TableParagraph"/>
              <w:spacing w:line="211" w:lineRule="exact"/>
              <w:ind w:left="11" w:right="6"/>
              <w:jc w:val="center"/>
              <w:rPr>
                <w:sz w:val="20"/>
              </w:rPr>
            </w:pPr>
            <w:r>
              <w:rPr>
                <w:spacing w:val="-10"/>
                <w:sz w:val="20"/>
              </w:rPr>
              <w:t>-</w:t>
            </w:r>
          </w:p>
        </w:tc>
        <w:tc>
          <w:tcPr>
            <w:tcW w:w="607" w:type="dxa"/>
          </w:tcPr>
          <w:p w:rsidR="00EA357C" w:rsidRDefault="00B918DE">
            <w:pPr>
              <w:pStyle w:val="TableParagraph"/>
              <w:spacing w:line="211" w:lineRule="exact"/>
              <w:ind w:left="11" w:right="6"/>
              <w:jc w:val="center"/>
              <w:rPr>
                <w:sz w:val="20"/>
              </w:rPr>
            </w:pPr>
            <w:r>
              <w:rPr>
                <w:spacing w:val="-10"/>
                <w:sz w:val="20"/>
              </w:rPr>
              <w:t>-</w:t>
            </w:r>
          </w:p>
        </w:tc>
        <w:tc>
          <w:tcPr>
            <w:tcW w:w="567" w:type="dxa"/>
          </w:tcPr>
          <w:p w:rsidR="00EA357C" w:rsidRDefault="00B918DE">
            <w:pPr>
              <w:pStyle w:val="TableParagraph"/>
              <w:spacing w:line="211" w:lineRule="exact"/>
              <w:ind w:left="17" w:right="15"/>
              <w:jc w:val="center"/>
              <w:rPr>
                <w:sz w:val="20"/>
              </w:rPr>
            </w:pPr>
            <w:r>
              <w:rPr>
                <w:spacing w:val="-10"/>
                <w:sz w:val="20"/>
              </w:rPr>
              <w:t>x</w:t>
            </w:r>
          </w:p>
        </w:tc>
        <w:tc>
          <w:tcPr>
            <w:tcW w:w="567" w:type="dxa"/>
          </w:tcPr>
          <w:p w:rsidR="00EA357C" w:rsidRDefault="00B918DE">
            <w:pPr>
              <w:pStyle w:val="TableParagraph"/>
              <w:spacing w:line="211" w:lineRule="exact"/>
              <w:ind w:left="17" w:right="11"/>
              <w:jc w:val="center"/>
              <w:rPr>
                <w:sz w:val="20"/>
              </w:rPr>
            </w:pPr>
            <w:r>
              <w:rPr>
                <w:spacing w:val="-10"/>
                <w:sz w:val="20"/>
              </w:rPr>
              <w:t>-</w:t>
            </w:r>
          </w:p>
        </w:tc>
        <w:tc>
          <w:tcPr>
            <w:tcW w:w="809" w:type="dxa"/>
          </w:tcPr>
          <w:p w:rsidR="00EA357C" w:rsidRDefault="00B918DE">
            <w:pPr>
              <w:pStyle w:val="TableParagraph"/>
              <w:spacing w:line="211" w:lineRule="exact"/>
              <w:ind w:left="5" w:right="2"/>
              <w:jc w:val="center"/>
              <w:rPr>
                <w:sz w:val="20"/>
              </w:rPr>
            </w:pPr>
            <w:r>
              <w:rPr>
                <w:spacing w:val="-10"/>
                <w:sz w:val="20"/>
              </w:rPr>
              <w:t>x</w:t>
            </w:r>
          </w:p>
        </w:tc>
        <w:tc>
          <w:tcPr>
            <w:tcW w:w="751" w:type="dxa"/>
          </w:tcPr>
          <w:p w:rsidR="00EA357C" w:rsidRDefault="00B918DE">
            <w:pPr>
              <w:pStyle w:val="TableParagraph"/>
              <w:spacing w:line="211" w:lineRule="exact"/>
              <w:ind w:left="8" w:right="5"/>
              <w:jc w:val="center"/>
              <w:rPr>
                <w:sz w:val="20"/>
              </w:rPr>
            </w:pPr>
            <w:r>
              <w:rPr>
                <w:spacing w:val="-10"/>
                <w:sz w:val="20"/>
              </w:rPr>
              <w:t>-</w:t>
            </w:r>
          </w:p>
        </w:tc>
        <w:tc>
          <w:tcPr>
            <w:tcW w:w="996" w:type="dxa"/>
          </w:tcPr>
          <w:p w:rsidR="00EA357C" w:rsidRDefault="00B918DE">
            <w:pPr>
              <w:pStyle w:val="TableParagraph"/>
              <w:spacing w:line="211" w:lineRule="exact"/>
              <w:ind w:left="5" w:right="1"/>
              <w:jc w:val="center"/>
              <w:rPr>
                <w:sz w:val="20"/>
              </w:rPr>
            </w:pPr>
            <w:r>
              <w:rPr>
                <w:spacing w:val="-10"/>
                <w:sz w:val="20"/>
              </w:rPr>
              <w:t>-</w:t>
            </w:r>
          </w:p>
        </w:tc>
        <w:tc>
          <w:tcPr>
            <w:tcW w:w="566" w:type="dxa"/>
          </w:tcPr>
          <w:p w:rsidR="00EA357C" w:rsidRDefault="00B918DE">
            <w:pPr>
              <w:pStyle w:val="TableParagraph"/>
              <w:spacing w:line="211" w:lineRule="exact"/>
              <w:ind w:left="2"/>
              <w:jc w:val="center"/>
              <w:rPr>
                <w:sz w:val="20"/>
              </w:rPr>
            </w:pPr>
            <w:r>
              <w:rPr>
                <w:spacing w:val="-10"/>
                <w:sz w:val="20"/>
              </w:rPr>
              <w:t>-</w:t>
            </w:r>
          </w:p>
        </w:tc>
        <w:tc>
          <w:tcPr>
            <w:tcW w:w="566" w:type="dxa"/>
          </w:tcPr>
          <w:p w:rsidR="00EA357C" w:rsidRDefault="00B918DE">
            <w:pPr>
              <w:pStyle w:val="TableParagraph"/>
              <w:spacing w:line="211" w:lineRule="exact"/>
              <w:ind w:left="8"/>
              <w:jc w:val="center"/>
              <w:rPr>
                <w:sz w:val="20"/>
              </w:rPr>
            </w:pPr>
            <w:r>
              <w:rPr>
                <w:spacing w:val="-10"/>
                <w:sz w:val="20"/>
              </w:rPr>
              <w:t>-</w:t>
            </w:r>
          </w:p>
        </w:tc>
        <w:tc>
          <w:tcPr>
            <w:tcW w:w="568" w:type="dxa"/>
          </w:tcPr>
          <w:p w:rsidR="00EA357C" w:rsidRDefault="00B918DE">
            <w:pPr>
              <w:pStyle w:val="TableParagraph"/>
              <w:spacing w:line="211" w:lineRule="exact"/>
              <w:ind w:left="7"/>
              <w:jc w:val="center"/>
              <w:rPr>
                <w:sz w:val="20"/>
              </w:rPr>
            </w:pPr>
            <w:r>
              <w:rPr>
                <w:spacing w:val="-10"/>
                <w:sz w:val="20"/>
              </w:rPr>
              <w:t>-</w:t>
            </w:r>
          </w:p>
        </w:tc>
      </w:tr>
      <w:tr w:rsidR="00EA357C">
        <w:trPr>
          <w:trHeight w:val="230"/>
        </w:trPr>
        <w:tc>
          <w:tcPr>
            <w:tcW w:w="1243" w:type="dxa"/>
          </w:tcPr>
          <w:p w:rsidR="00EA357C" w:rsidRDefault="00B918DE">
            <w:pPr>
              <w:pStyle w:val="TableParagraph"/>
              <w:spacing w:line="210" w:lineRule="exact"/>
              <w:ind w:left="107"/>
              <w:rPr>
                <w:sz w:val="20"/>
              </w:rPr>
            </w:pPr>
            <w:r>
              <w:rPr>
                <w:spacing w:val="-2"/>
                <w:sz w:val="20"/>
              </w:rPr>
              <w:t>(133)</w:t>
            </w:r>
          </w:p>
        </w:tc>
        <w:tc>
          <w:tcPr>
            <w:tcW w:w="833" w:type="dxa"/>
          </w:tcPr>
          <w:p w:rsidR="00EA357C" w:rsidRDefault="00B918DE">
            <w:pPr>
              <w:pStyle w:val="TableParagraph"/>
              <w:spacing w:line="210" w:lineRule="exact"/>
              <w:ind w:left="5" w:right="4"/>
              <w:jc w:val="center"/>
              <w:rPr>
                <w:sz w:val="20"/>
              </w:rPr>
            </w:pPr>
            <w:r>
              <w:rPr>
                <w:spacing w:val="-10"/>
                <w:sz w:val="20"/>
              </w:rPr>
              <w:t>x</w:t>
            </w:r>
          </w:p>
        </w:tc>
        <w:tc>
          <w:tcPr>
            <w:tcW w:w="841" w:type="dxa"/>
          </w:tcPr>
          <w:p w:rsidR="00EA357C" w:rsidRDefault="00B918DE">
            <w:pPr>
              <w:pStyle w:val="TableParagraph"/>
              <w:spacing w:line="210" w:lineRule="exact"/>
              <w:ind w:left="5" w:right="2"/>
              <w:jc w:val="center"/>
              <w:rPr>
                <w:sz w:val="20"/>
              </w:rPr>
            </w:pPr>
            <w:r>
              <w:rPr>
                <w:spacing w:val="-10"/>
                <w:sz w:val="20"/>
              </w:rPr>
              <w:t>x</w:t>
            </w:r>
          </w:p>
        </w:tc>
        <w:tc>
          <w:tcPr>
            <w:tcW w:w="977" w:type="dxa"/>
          </w:tcPr>
          <w:p w:rsidR="00EA357C" w:rsidRDefault="00B918DE">
            <w:pPr>
              <w:pStyle w:val="TableParagraph"/>
              <w:spacing w:line="210" w:lineRule="exact"/>
              <w:ind w:left="11" w:right="6"/>
              <w:jc w:val="center"/>
              <w:rPr>
                <w:sz w:val="20"/>
              </w:rPr>
            </w:pPr>
            <w:r>
              <w:rPr>
                <w:spacing w:val="-10"/>
                <w:sz w:val="20"/>
              </w:rPr>
              <w:t>-</w:t>
            </w:r>
          </w:p>
        </w:tc>
        <w:tc>
          <w:tcPr>
            <w:tcW w:w="607" w:type="dxa"/>
          </w:tcPr>
          <w:p w:rsidR="00EA357C" w:rsidRDefault="00B918DE">
            <w:pPr>
              <w:pStyle w:val="TableParagraph"/>
              <w:spacing w:line="210" w:lineRule="exact"/>
              <w:ind w:left="11" w:right="6"/>
              <w:jc w:val="center"/>
              <w:rPr>
                <w:sz w:val="20"/>
              </w:rPr>
            </w:pPr>
            <w:r>
              <w:rPr>
                <w:spacing w:val="-10"/>
                <w:sz w:val="20"/>
              </w:rPr>
              <w:t>-</w:t>
            </w:r>
          </w:p>
        </w:tc>
        <w:tc>
          <w:tcPr>
            <w:tcW w:w="567" w:type="dxa"/>
          </w:tcPr>
          <w:p w:rsidR="00EA357C" w:rsidRDefault="00B918DE">
            <w:pPr>
              <w:pStyle w:val="TableParagraph"/>
              <w:spacing w:line="210" w:lineRule="exact"/>
              <w:ind w:left="17" w:right="15"/>
              <w:jc w:val="center"/>
              <w:rPr>
                <w:sz w:val="20"/>
              </w:rPr>
            </w:pPr>
            <w:r>
              <w:rPr>
                <w:spacing w:val="-10"/>
                <w:sz w:val="20"/>
              </w:rPr>
              <w:t>x</w:t>
            </w:r>
          </w:p>
        </w:tc>
        <w:tc>
          <w:tcPr>
            <w:tcW w:w="567" w:type="dxa"/>
          </w:tcPr>
          <w:p w:rsidR="00EA357C" w:rsidRDefault="00B918DE">
            <w:pPr>
              <w:pStyle w:val="TableParagraph"/>
              <w:spacing w:line="210" w:lineRule="exact"/>
              <w:ind w:left="17" w:right="11"/>
              <w:jc w:val="center"/>
              <w:rPr>
                <w:sz w:val="20"/>
              </w:rPr>
            </w:pPr>
            <w:r>
              <w:rPr>
                <w:spacing w:val="-10"/>
                <w:sz w:val="20"/>
              </w:rPr>
              <w:t>-</w:t>
            </w:r>
          </w:p>
        </w:tc>
        <w:tc>
          <w:tcPr>
            <w:tcW w:w="809" w:type="dxa"/>
          </w:tcPr>
          <w:p w:rsidR="00EA357C" w:rsidRDefault="00B918DE">
            <w:pPr>
              <w:pStyle w:val="TableParagraph"/>
              <w:spacing w:line="210" w:lineRule="exact"/>
              <w:ind w:left="5" w:right="2"/>
              <w:jc w:val="center"/>
              <w:rPr>
                <w:sz w:val="20"/>
              </w:rPr>
            </w:pPr>
            <w:r>
              <w:rPr>
                <w:spacing w:val="-10"/>
                <w:sz w:val="20"/>
              </w:rPr>
              <w:t>x</w:t>
            </w:r>
          </w:p>
        </w:tc>
        <w:tc>
          <w:tcPr>
            <w:tcW w:w="751" w:type="dxa"/>
          </w:tcPr>
          <w:p w:rsidR="00EA357C" w:rsidRDefault="00B918DE">
            <w:pPr>
              <w:pStyle w:val="TableParagraph"/>
              <w:spacing w:line="210" w:lineRule="exact"/>
              <w:ind w:left="8" w:right="5"/>
              <w:jc w:val="center"/>
              <w:rPr>
                <w:sz w:val="20"/>
              </w:rPr>
            </w:pPr>
            <w:r>
              <w:rPr>
                <w:spacing w:val="-10"/>
                <w:sz w:val="20"/>
              </w:rPr>
              <w:t>-</w:t>
            </w:r>
          </w:p>
        </w:tc>
        <w:tc>
          <w:tcPr>
            <w:tcW w:w="996" w:type="dxa"/>
          </w:tcPr>
          <w:p w:rsidR="00EA357C" w:rsidRDefault="00B918DE">
            <w:pPr>
              <w:pStyle w:val="TableParagraph"/>
              <w:spacing w:line="210" w:lineRule="exact"/>
              <w:ind w:left="5" w:right="1"/>
              <w:jc w:val="center"/>
              <w:rPr>
                <w:sz w:val="20"/>
              </w:rPr>
            </w:pPr>
            <w:r>
              <w:rPr>
                <w:spacing w:val="-10"/>
                <w:sz w:val="20"/>
              </w:rPr>
              <w:t>-</w:t>
            </w:r>
          </w:p>
        </w:tc>
        <w:tc>
          <w:tcPr>
            <w:tcW w:w="566" w:type="dxa"/>
          </w:tcPr>
          <w:p w:rsidR="00EA357C" w:rsidRDefault="00B918DE">
            <w:pPr>
              <w:pStyle w:val="TableParagraph"/>
              <w:spacing w:line="210" w:lineRule="exact"/>
              <w:ind w:left="2"/>
              <w:jc w:val="center"/>
              <w:rPr>
                <w:sz w:val="20"/>
              </w:rPr>
            </w:pPr>
            <w:r>
              <w:rPr>
                <w:spacing w:val="-10"/>
                <w:sz w:val="20"/>
              </w:rPr>
              <w:t>-</w:t>
            </w:r>
          </w:p>
        </w:tc>
        <w:tc>
          <w:tcPr>
            <w:tcW w:w="566" w:type="dxa"/>
          </w:tcPr>
          <w:p w:rsidR="00EA357C" w:rsidRDefault="00B918DE">
            <w:pPr>
              <w:pStyle w:val="TableParagraph"/>
              <w:spacing w:line="210" w:lineRule="exact"/>
              <w:ind w:left="8"/>
              <w:jc w:val="center"/>
              <w:rPr>
                <w:sz w:val="20"/>
              </w:rPr>
            </w:pPr>
            <w:r>
              <w:rPr>
                <w:spacing w:val="-10"/>
                <w:sz w:val="20"/>
              </w:rPr>
              <w:t>x</w:t>
            </w:r>
          </w:p>
        </w:tc>
        <w:tc>
          <w:tcPr>
            <w:tcW w:w="568" w:type="dxa"/>
          </w:tcPr>
          <w:p w:rsidR="00EA357C" w:rsidRDefault="00B918DE">
            <w:pPr>
              <w:pStyle w:val="TableParagraph"/>
              <w:spacing w:line="210" w:lineRule="exact"/>
              <w:ind w:left="7"/>
              <w:jc w:val="center"/>
              <w:rPr>
                <w:sz w:val="20"/>
              </w:rPr>
            </w:pPr>
            <w:r>
              <w:rPr>
                <w:spacing w:val="-10"/>
                <w:sz w:val="20"/>
              </w:rPr>
              <w:t>-</w:t>
            </w:r>
          </w:p>
        </w:tc>
      </w:tr>
      <w:tr w:rsidR="00EA357C">
        <w:trPr>
          <w:trHeight w:val="230"/>
        </w:trPr>
        <w:tc>
          <w:tcPr>
            <w:tcW w:w="1243" w:type="dxa"/>
          </w:tcPr>
          <w:p w:rsidR="00EA357C" w:rsidRDefault="00B918DE">
            <w:pPr>
              <w:pStyle w:val="TableParagraph"/>
              <w:spacing w:line="210" w:lineRule="exact"/>
              <w:ind w:left="107"/>
              <w:rPr>
                <w:sz w:val="20"/>
              </w:rPr>
            </w:pPr>
            <w:r>
              <w:rPr>
                <w:spacing w:val="-2"/>
                <w:sz w:val="20"/>
              </w:rPr>
              <w:t>(134)</w:t>
            </w:r>
          </w:p>
        </w:tc>
        <w:tc>
          <w:tcPr>
            <w:tcW w:w="833" w:type="dxa"/>
          </w:tcPr>
          <w:p w:rsidR="00EA357C" w:rsidRDefault="00B918DE">
            <w:pPr>
              <w:pStyle w:val="TableParagraph"/>
              <w:spacing w:line="210" w:lineRule="exact"/>
              <w:ind w:left="5" w:right="4"/>
              <w:jc w:val="center"/>
              <w:rPr>
                <w:sz w:val="20"/>
              </w:rPr>
            </w:pPr>
            <w:r>
              <w:rPr>
                <w:spacing w:val="-10"/>
                <w:sz w:val="20"/>
              </w:rPr>
              <w:t>x</w:t>
            </w:r>
          </w:p>
        </w:tc>
        <w:tc>
          <w:tcPr>
            <w:tcW w:w="841" w:type="dxa"/>
          </w:tcPr>
          <w:p w:rsidR="00EA357C" w:rsidRDefault="00B918DE">
            <w:pPr>
              <w:pStyle w:val="TableParagraph"/>
              <w:spacing w:line="210" w:lineRule="exact"/>
              <w:ind w:left="5" w:right="2"/>
              <w:jc w:val="center"/>
              <w:rPr>
                <w:sz w:val="20"/>
              </w:rPr>
            </w:pPr>
            <w:r>
              <w:rPr>
                <w:spacing w:val="-10"/>
                <w:sz w:val="20"/>
              </w:rPr>
              <w:t>x</w:t>
            </w:r>
          </w:p>
        </w:tc>
        <w:tc>
          <w:tcPr>
            <w:tcW w:w="977" w:type="dxa"/>
          </w:tcPr>
          <w:p w:rsidR="00EA357C" w:rsidRDefault="00B918DE">
            <w:pPr>
              <w:pStyle w:val="TableParagraph"/>
              <w:spacing w:line="210" w:lineRule="exact"/>
              <w:ind w:left="11" w:right="6"/>
              <w:jc w:val="center"/>
              <w:rPr>
                <w:sz w:val="20"/>
              </w:rPr>
            </w:pPr>
            <w:r>
              <w:rPr>
                <w:spacing w:val="-10"/>
                <w:sz w:val="20"/>
              </w:rPr>
              <w:t>-</w:t>
            </w:r>
          </w:p>
        </w:tc>
        <w:tc>
          <w:tcPr>
            <w:tcW w:w="607" w:type="dxa"/>
          </w:tcPr>
          <w:p w:rsidR="00EA357C" w:rsidRDefault="00B918DE">
            <w:pPr>
              <w:pStyle w:val="TableParagraph"/>
              <w:spacing w:line="210" w:lineRule="exact"/>
              <w:ind w:left="11" w:right="6"/>
              <w:jc w:val="center"/>
              <w:rPr>
                <w:sz w:val="20"/>
              </w:rPr>
            </w:pPr>
            <w:r>
              <w:rPr>
                <w:spacing w:val="-10"/>
                <w:sz w:val="20"/>
              </w:rPr>
              <w:t>-</w:t>
            </w:r>
          </w:p>
        </w:tc>
        <w:tc>
          <w:tcPr>
            <w:tcW w:w="567" w:type="dxa"/>
          </w:tcPr>
          <w:p w:rsidR="00EA357C" w:rsidRDefault="00B918DE">
            <w:pPr>
              <w:pStyle w:val="TableParagraph"/>
              <w:spacing w:line="210" w:lineRule="exact"/>
              <w:ind w:left="17" w:right="15"/>
              <w:jc w:val="center"/>
              <w:rPr>
                <w:sz w:val="20"/>
              </w:rPr>
            </w:pPr>
            <w:r>
              <w:rPr>
                <w:spacing w:val="-10"/>
                <w:sz w:val="20"/>
              </w:rPr>
              <w:t>x</w:t>
            </w:r>
          </w:p>
        </w:tc>
        <w:tc>
          <w:tcPr>
            <w:tcW w:w="567" w:type="dxa"/>
          </w:tcPr>
          <w:p w:rsidR="00EA357C" w:rsidRDefault="00B918DE">
            <w:pPr>
              <w:pStyle w:val="TableParagraph"/>
              <w:spacing w:line="210" w:lineRule="exact"/>
              <w:ind w:left="17" w:right="11"/>
              <w:jc w:val="center"/>
              <w:rPr>
                <w:sz w:val="20"/>
              </w:rPr>
            </w:pPr>
            <w:r>
              <w:rPr>
                <w:spacing w:val="-10"/>
                <w:sz w:val="20"/>
              </w:rPr>
              <w:t>x</w:t>
            </w:r>
          </w:p>
        </w:tc>
        <w:tc>
          <w:tcPr>
            <w:tcW w:w="809" w:type="dxa"/>
          </w:tcPr>
          <w:p w:rsidR="00EA357C" w:rsidRDefault="00B918DE">
            <w:pPr>
              <w:pStyle w:val="TableParagraph"/>
              <w:spacing w:line="210" w:lineRule="exact"/>
              <w:ind w:left="5" w:right="2"/>
              <w:jc w:val="center"/>
              <w:rPr>
                <w:sz w:val="20"/>
              </w:rPr>
            </w:pPr>
            <w:r>
              <w:rPr>
                <w:spacing w:val="-10"/>
                <w:sz w:val="20"/>
              </w:rPr>
              <w:t>-</w:t>
            </w:r>
          </w:p>
        </w:tc>
        <w:tc>
          <w:tcPr>
            <w:tcW w:w="751" w:type="dxa"/>
          </w:tcPr>
          <w:p w:rsidR="00EA357C" w:rsidRDefault="00B918DE">
            <w:pPr>
              <w:pStyle w:val="TableParagraph"/>
              <w:spacing w:line="210" w:lineRule="exact"/>
              <w:ind w:left="8" w:right="5"/>
              <w:jc w:val="center"/>
              <w:rPr>
                <w:sz w:val="20"/>
              </w:rPr>
            </w:pPr>
            <w:r>
              <w:rPr>
                <w:spacing w:val="-10"/>
                <w:sz w:val="20"/>
              </w:rPr>
              <w:t>x</w:t>
            </w:r>
          </w:p>
        </w:tc>
        <w:tc>
          <w:tcPr>
            <w:tcW w:w="996" w:type="dxa"/>
          </w:tcPr>
          <w:p w:rsidR="00EA357C" w:rsidRDefault="00B918DE">
            <w:pPr>
              <w:pStyle w:val="TableParagraph"/>
              <w:spacing w:line="210" w:lineRule="exact"/>
              <w:ind w:left="5" w:right="2"/>
              <w:jc w:val="center"/>
              <w:rPr>
                <w:sz w:val="20"/>
              </w:rPr>
            </w:pPr>
            <w:r>
              <w:rPr>
                <w:spacing w:val="-10"/>
                <w:sz w:val="20"/>
              </w:rPr>
              <w:t>x</w:t>
            </w:r>
          </w:p>
        </w:tc>
        <w:tc>
          <w:tcPr>
            <w:tcW w:w="566" w:type="dxa"/>
          </w:tcPr>
          <w:p w:rsidR="00EA357C" w:rsidRDefault="00B918DE">
            <w:pPr>
              <w:pStyle w:val="TableParagraph"/>
              <w:spacing w:line="210" w:lineRule="exact"/>
              <w:ind w:left="2"/>
              <w:jc w:val="center"/>
              <w:rPr>
                <w:sz w:val="20"/>
              </w:rPr>
            </w:pPr>
            <w:r>
              <w:rPr>
                <w:spacing w:val="-10"/>
                <w:sz w:val="20"/>
              </w:rPr>
              <w:t>-</w:t>
            </w:r>
          </w:p>
        </w:tc>
        <w:tc>
          <w:tcPr>
            <w:tcW w:w="566" w:type="dxa"/>
          </w:tcPr>
          <w:p w:rsidR="00EA357C" w:rsidRDefault="00B918DE">
            <w:pPr>
              <w:pStyle w:val="TableParagraph"/>
              <w:spacing w:line="210" w:lineRule="exact"/>
              <w:ind w:left="8"/>
              <w:jc w:val="center"/>
              <w:rPr>
                <w:sz w:val="20"/>
              </w:rPr>
            </w:pPr>
            <w:r>
              <w:rPr>
                <w:spacing w:val="-10"/>
                <w:sz w:val="20"/>
              </w:rPr>
              <w:t>-</w:t>
            </w:r>
          </w:p>
        </w:tc>
        <w:tc>
          <w:tcPr>
            <w:tcW w:w="568" w:type="dxa"/>
          </w:tcPr>
          <w:p w:rsidR="00EA357C" w:rsidRDefault="00B918DE">
            <w:pPr>
              <w:pStyle w:val="TableParagraph"/>
              <w:spacing w:line="210" w:lineRule="exact"/>
              <w:ind w:left="7"/>
              <w:jc w:val="center"/>
              <w:rPr>
                <w:sz w:val="20"/>
              </w:rPr>
            </w:pPr>
            <w:r>
              <w:rPr>
                <w:spacing w:val="-10"/>
                <w:sz w:val="20"/>
              </w:rPr>
              <w:t>x</w:t>
            </w:r>
          </w:p>
        </w:tc>
      </w:tr>
    </w:tbl>
    <w:p w:rsidR="00EA357C" w:rsidRDefault="00B918DE">
      <w:pPr>
        <w:ind w:left="285"/>
        <w:rPr>
          <w:sz w:val="24"/>
        </w:rPr>
      </w:pPr>
      <w:r>
        <w:rPr>
          <w:i/>
          <w:sz w:val="24"/>
        </w:rPr>
        <w:t>Примечание</w:t>
      </w:r>
      <w:r>
        <w:rPr>
          <w:sz w:val="24"/>
        </w:rPr>
        <w:t>: режимы управления со 129 по 134 определены в настоящем стандарте, но не являются обязательными.</w:t>
      </w:r>
    </w:p>
    <w:p w:rsidR="00EA357C" w:rsidRDefault="00EA357C">
      <w:pPr>
        <w:pStyle w:val="a3"/>
        <w:spacing w:before="4"/>
        <w:ind w:left="0"/>
        <w:rPr>
          <w:sz w:val="24"/>
        </w:rPr>
      </w:pPr>
    </w:p>
    <w:p w:rsidR="00EA357C" w:rsidRDefault="00B918DE">
      <w:pPr>
        <w:pStyle w:val="2"/>
        <w:jc w:val="both"/>
      </w:pPr>
      <w:r>
        <w:rPr>
          <w:spacing w:val="-2"/>
        </w:rPr>
        <w:t>Описание</w:t>
      </w:r>
      <w:r>
        <w:rPr>
          <w:spacing w:val="2"/>
        </w:rPr>
        <w:t xml:space="preserve"> </w:t>
      </w:r>
      <w:r>
        <w:rPr>
          <w:spacing w:val="-2"/>
        </w:rPr>
        <w:t>дополнительных</w:t>
      </w:r>
      <w:r>
        <w:rPr>
          <w:spacing w:val="5"/>
        </w:rPr>
        <w:t xml:space="preserve"> </w:t>
      </w:r>
      <w:r>
        <w:rPr>
          <w:spacing w:val="-2"/>
        </w:rPr>
        <w:t>режимов</w:t>
      </w:r>
    </w:p>
    <w:p w:rsidR="00EA357C" w:rsidRDefault="00B918DE">
      <w:pPr>
        <w:spacing w:line="295" w:lineRule="exact"/>
        <w:ind w:left="993"/>
        <w:jc w:val="both"/>
        <w:rPr>
          <w:i/>
          <w:sz w:val="26"/>
        </w:rPr>
      </w:pPr>
      <w:r>
        <w:rPr>
          <w:i/>
          <w:sz w:val="26"/>
        </w:rPr>
        <w:t>Режим</w:t>
      </w:r>
      <w:r>
        <w:rPr>
          <w:i/>
          <w:spacing w:val="-12"/>
          <w:sz w:val="26"/>
        </w:rPr>
        <w:t xml:space="preserve"> </w:t>
      </w:r>
      <w:r>
        <w:rPr>
          <w:i/>
          <w:spacing w:val="-4"/>
          <w:sz w:val="26"/>
        </w:rPr>
        <w:t>129.</w:t>
      </w:r>
    </w:p>
    <w:p w:rsidR="00EA357C" w:rsidRDefault="00B918DE">
      <w:pPr>
        <w:pStyle w:val="a3"/>
        <w:spacing w:before="1"/>
        <w:ind w:left="993"/>
        <w:jc w:val="both"/>
      </w:pPr>
      <w:r>
        <w:t>Полное</w:t>
      </w:r>
      <w:r>
        <w:rPr>
          <w:spacing w:val="-9"/>
        </w:rPr>
        <w:t xml:space="preserve"> </w:t>
      </w:r>
      <w:r>
        <w:t>отключение</w:t>
      </w:r>
      <w:r>
        <w:rPr>
          <w:spacing w:val="-9"/>
        </w:rPr>
        <w:t xml:space="preserve"> </w:t>
      </w:r>
      <w:r>
        <w:t>реле</w:t>
      </w:r>
      <w:r>
        <w:rPr>
          <w:spacing w:val="-8"/>
        </w:rPr>
        <w:t xml:space="preserve"> </w:t>
      </w:r>
      <w:r>
        <w:t>по</w:t>
      </w:r>
      <w:r>
        <w:rPr>
          <w:spacing w:val="-9"/>
        </w:rPr>
        <w:t xml:space="preserve"> </w:t>
      </w:r>
      <w:r>
        <w:t>команде</w:t>
      </w:r>
      <w:r>
        <w:rPr>
          <w:spacing w:val="-7"/>
        </w:rPr>
        <w:t xml:space="preserve"> </w:t>
      </w:r>
      <w:r>
        <w:t>(b,c)</w:t>
      </w:r>
      <w:r>
        <w:rPr>
          <w:spacing w:val="-9"/>
        </w:rPr>
        <w:t xml:space="preserve"> </w:t>
      </w:r>
      <w:r>
        <w:t>и/или</w:t>
      </w:r>
      <w:r>
        <w:rPr>
          <w:spacing w:val="-7"/>
        </w:rPr>
        <w:t xml:space="preserve"> </w:t>
      </w:r>
      <w:r>
        <w:t>событию</w:t>
      </w:r>
      <w:r>
        <w:rPr>
          <w:spacing w:val="-8"/>
        </w:rPr>
        <w:t xml:space="preserve"> </w:t>
      </w:r>
      <w:r>
        <w:rPr>
          <w:spacing w:val="-4"/>
        </w:rPr>
        <w:t>(m).</w:t>
      </w:r>
    </w:p>
    <w:p w:rsidR="00EA357C" w:rsidRDefault="00B918DE">
      <w:pPr>
        <w:pStyle w:val="a3"/>
        <w:spacing w:before="1"/>
        <w:ind w:right="564" w:firstLine="707"/>
        <w:jc w:val="both"/>
      </w:pPr>
      <w:r>
        <w:t>Возврат из состояния полного отключения по команде (d) с подтверждением кнопкой (e).</w:t>
      </w:r>
    </w:p>
    <w:p w:rsidR="00EA357C" w:rsidRDefault="00B918DE">
      <w:pPr>
        <w:pStyle w:val="a3"/>
        <w:ind w:right="562" w:firstLine="707"/>
        <w:jc w:val="both"/>
      </w:pPr>
      <w:r>
        <w:t>У</w:t>
      </w:r>
      <w:r>
        <w:rPr>
          <w:spacing w:val="-17"/>
        </w:rPr>
        <w:t xml:space="preserve"> </w:t>
      </w:r>
      <w:r>
        <w:t>пользователя</w:t>
      </w:r>
      <w:r>
        <w:rPr>
          <w:spacing w:val="-14"/>
        </w:rPr>
        <w:t xml:space="preserve"> </w:t>
      </w:r>
      <w:r>
        <w:t>остается</w:t>
      </w:r>
      <w:r>
        <w:rPr>
          <w:spacing w:val="-15"/>
        </w:rPr>
        <w:t xml:space="preserve"> </w:t>
      </w:r>
      <w:r>
        <w:t>возможность</w:t>
      </w:r>
      <w:r>
        <w:rPr>
          <w:spacing w:val="-14"/>
        </w:rPr>
        <w:t xml:space="preserve"> </w:t>
      </w:r>
      <w:r>
        <w:t>отключать</w:t>
      </w:r>
      <w:r>
        <w:rPr>
          <w:spacing w:val="-16"/>
        </w:rPr>
        <w:t xml:space="preserve"> </w:t>
      </w:r>
      <w:r>
        <w:t>(f)</w:t>
      </w:r>
      <w:r>
        <w:rPr>
          <w:spacing w:val="-16"/>
        </w:rPr>
        <w:t xml:space="preserve"> </w:t>
      </w:r>
      <w:r>
        <w:t>и</w:t>
      </w:r>
      <w:r>
        <w:rPr>
          <w:spacing w:val="-15"/>
        </w:rPr>
        <w:t xml:space="preserve"> </w:t>
      </w:r>
      <w:r>
        <w:t>включать</w:t>
      </w:r>
      <w:r>
        <w:rPr>
          <w:spacing w:val="-17"/>
        </w:rPr>
        <w:t xml:space="preserve"> </w:t>
      </w:r>
      <w:r>
        <w:t>(e)</w:t>
      </w:r>
      <w:r>
        <w:rPr>
          <w:spacing w:val="-15"/>
        </w:rPr>
        <w:t xml:space="preserve"> </w:t>
      </w:r>
      <w:r>
        <w:t>реле</w:t>
      </w:r>
      <w:r>
        <w:rPr>
          <w:spacing w:val="-15"/>
        </w:rPr>
        <w:t xml:space="preserve"> </w:t>
      </w:r>
      <w:r>
        <w:t>самому себе (при этом «ручной» возврат из состояния полного отключения невозможен, кроме подтверждения команды).</w:t>
      </w:r>
    </w:p>
    <w:p w:rsidR="00EA357C" w:rsidRDefault="00B918DE">
      <w:pPr>
        <w:spacing w:before="298"/>
        <w:ind w:left="993"/>
        <w:rPr>
          <w:i/>
          <w:sz w:val="26"/>
        </w:rPr>
      </w:pPr>
      <w:r>
        <w:rPr>
          <w:i/>
          <w:sz w:val="26"/>
        </w:rPr>
        <w:t>Режим</w:t>
      </w:r>
      <w:r>
        <w:rPr>
          <w:i/>
          <w:spacing w:val="-12"/>
          <w:sz w:val="26"/>
        </w:rPr>
        <w:t xml:space="preserve"> </w:t>
      </w:r>
      <w:r>
        <w:rPr>
          <w:i/>
          <w:spacing w:val="-4"/>
          <w:sz w:val="26"/>
        </w:rPr>
        <w:t>130.</w:t>
      </w:r>
    </w:p>
    <w:p w:rsidR="00EA357C" w:rsidRDefault="00B918DE">
      <w:pPr>
        <w:pStyle w:val="a3"/>
        <w:spacing w:before="1" w:line="298" w:lineRule="exact"/>
        <w:ind w:left="993"/>
      </w:pPr>
      <w:r>
        <w:t>Полное</w:t>
      </w:r>
      <w:r>
        <w:rPr>
          <w:spacing w:val="-9"/>
        </w:rPr>
        <w:t xml:space="preserve"> </w:t>
      </w:r>
      <w:r>
        <w:t>отключение</w:t>
      </w:r>
      <w:r>
        <w:rPr>
          <w:spacing w:val="-9"/>
        </w:rPr>
        <w:t xml:space="preserve"> </w:t>
      </w:r>
      <w:r>
        <w:t>реле</w:t>
      </w:r>
      <w:r>
        <w:rPr>
          <w:spacing w:val="-8"/>
        </w:rPr>
        <w:t xml:space="preserve"> </w:t>
      </w:r>
      <w:r>
        <w:t>по</w:t>
      </w:r>
      <w:r>
        <w:rPr>
          <w:spacing w:val="-9"/>
        </w:rPr>
        <w:t xml:space="preserve"> </w:t>
      </w:r>
      <w:r>
        <w:t>команде</w:t>
      </w:r>
      <w:r>
        <w:rPr>
          <w:spacing w:val="-7"/>
        </w:rPr>
        <w:t xml:space="preserve"> </w:t>
      </w:r>
      <w:r>
        <w:t>(b,c)</w:t>
      </w:r>
      <w:r>
        <w:rPr>
          <w:spacing w:val="-9"/>
        </w:rPr>
        <w:t xml:space="preserve"> </w:t>
      </w:r>
      <w:r>
        <w:t>и/или</w:t>
      </w:r>
      <w:r>
        <w:rPr>
          <w:spacing w:val="-7"/>
        </w:rPr>
        <w:t xml:space="preserve"> </w:t>
      </w:r>
      <w:r>
        <w:t>событию</w:t>
      </w:r>
      <w:r>
        <w:rPr>
          <w:spacing w:val="-8"/>
        </w:rPr>
        <w:t xml:space="preserve"> </w:t>
      </w:r>
      <w:r>
        <w:rPr>
          <w:spacing w:val="-4"/>
        </w:rPr>
        <w:t>(m).</w:t>
      </w:r>
    </w:p>
    <w:p w:rsidR="00EA357C" w:rsidRDefault="00B918DE">
      <w:pPr>
        <w:pStyle w:val="a3"/>
        <w:ind w:firstLine="707"/>
      </w:pPr>
      <w:r>
        <w:t xml:space="preserve">Возврат из состояния полного отключения по команде (a) без подтверждения </w:t>
      </w:r>
      <w:r>
        <w:rPr>
          <w:spacing w:val="-2"/>
        </w:rPr>
        <w:t>кнопкой.</w:t>
      </w:r>
    </w:p>
    <w:p w:rsidR="00EA357C" w:rsidRDefault="00B918DE">
      <w:pPr>
        <w:pStyle w:val="a3"/>
        <w:ind w:right="565" w:firstLine="707"/>
      </w:pPr>
      <w:r>
        <w:t>У</w:t>
      </w:r>
      <w:r>
        <w:rPr>
          <w:spacing w:val="-17"/>
        </w:rPr>
        <w:t xml:space="preserve"> </w:t>
      </w:r>
      <w:r>
        <w:t>пользователя</w:t>
      </w:r>
      <w:r>
        <w:rPr>
          <w:spacing w:val="-14"/>
        </w:rPr>
        <w:t xml:space="preserve"> </w:t>
      </w:r>
      <w:r>
        <w:t>остается</w:t>
      </w:r>
      <w:r>
        <w:rPr>
          <w:spacing w:val="-15"/>
        </w:rPr>
        <w:t xml:space="preserve"> </w:t>
      </w:r>
      <w:r>
        <w:t>возможность</w:t>
      </w:r>
      <w:r>
        <w:rPr>
          <w:spacing w:val="-14"/>
        </w:rPr>
        <w:t xml:space="preserve"> </w:t>
      </w:r>
      <w:r>
        <w:t>отключать</w:t>
      </w:r>
      <w:r>
        <w:rPr>
          <w:spacing w:val="-16"/>
        </w:rPr>
        <w:t xml:space="preserve"> </w:t>
      </w:r>
      <w:r>
        <w:t>(f)</w:t>
      </w:r>
      <w:r>
        <w:rPr>
          <w:spacing w:val="-16"/>
        </w:rPr>
        <w:t xml:space="preserve"> </w:t>
      </w:r>
      <w:r>
        <w:t>и</w:t>
      </w:r>
      <w:r>
        <w:rPr>
          <w:spacing w:val="-15"/>
        </w:rPr>
        <w:t xml:space="preserve"> </w:t>
      </w:r>
      <w:r>
        <w:t>включать</w:t>
      </w:r>
      <w:r>
        <w:rPr>
          <w:spacing w:val="-17"/>
        </w:rPr>
        <w:t xml:space="preserve"> </w:t>
      </w:r>
      <w:r>
        <w:t>(e)</w:t>
      </w:r>
      <w:r>
        <w:rPr>
          <w:spacing w:val="-15"/>
        </w:rPr>
        <w:t xml:space="preserve"> </w:t>
      </w:r>
      <w:r>
        <w:t>реле</w:t>
      </w:r>
      <w:r>
        <w:rPr>
          <w:spacing w:val="-15"/>
        </w:rPr>
        <w:t xml:space="preserve"> </w:t>
      </w:r>
      <w:r>
        <w:t>самому себе (при этом «ручной» возврат из состояния полного отключения невозможен).</w:t>
      </w:r>
    </w:p>
    <w:p w:rsidR="00EA357C" w:rsidRDefault="00EA357C">
      <w:pPr>
        <w:pStyle w:val="a3"/>
        <w:ind w:left="0"/>
      </w:pPr>
    </w:p>
    <w:p w:rsidR="00EA357C" w:rsidRDefault="00B918DE">
      <w:pPr>
        <w:ind w:left="993"/>
        <w:rPr>
          <w:i/>
          <w:sz w:val="26"/>
        </w:rPr>
      </w:pPr>
      <w:r>
        <w:rPr>
          <w:i/>
          <w:sz w:val="26"/>
        </w:rPr>
        <w:t>Режим</w:t>
      </w:r>
      <w:r>
        <w:rPr>
          <w:i/>
          <w:spacing w:val="-12"/>
          <w:sz w:val="26"/>
        </w:rPr>
        <w:t xml:space="preserve"> </w:t>
      </w:r>
      <w:r>
        <w:rPr>
          <w:i/>
          <w:spacing w:val="-4"/>
          <w:sz w:val="26"/>
        </w:rPr>
        <w:t>131.</w:t>
      </w:r>
    </w:p>
    <w:p w:rsidR="00EA357C" w:rsidRDefault="00B918DE">
      <w:pPr>
        <w:pStyle w:val="a3"/>
        <w:spacing w:before="1" w:line="298" w:lineRule="exact"/>
        <w:ind w:left="993"/>
      </w:pPr>
      <w:r>
        <w:t>Полное</w:t>
      </w:r>
      <w:r>
        <w:rPr>
          <w:spacing w:val="-9"/>
        </w:rPr>
        <w:t xml:space="preserve"> </w:t>
      </w:r>
      <w:r>
        <w:t>отключение</w:t>
      </w:r>
      <w:r>
        <w:rPr>
          <w:spacing w:val="-9"/>
        </w:rPr>
        <w:t xml:space="preserve"> </w:t>
      </w:r>
      <w:r>
        <w:t>реле</w:t>
      </w:r>
      <w:r>
        <w:rPr>
          <w:spacing w:val="-8"/>
        </w:rPr>
        <w:t xml:space="preserve"> </w:t>
      </w:r>
      <w:r>
        <w:t>по</w:t>
      </w:r>
      <w:r>
        <w:rPr>
          <w:spacing w:val="-9"/>
        </w:rPr>
        <w:t xml:space="preserve"> </w:t>
      </w:r>
      <w:r>
        <w:t>команде</w:t>
      </w:r>
      <w:r>
        <w:rPr>
          <w:spacing w:val="-7"/>
        </w:rPr>
        <w:t xml:space="preserve"> </w:t>
      </w:r>
      <w:r>
        <w:t>(b,c)</w:t>
      </w:r>
      <w:r>
        <w:rPr>
          <w:spacing w:val="-9"/>
        </w:rPr>
        <w:t xml:space="preserve"> </w:t>
      </w:r>
      <w:r>
        <w:t>и/или</w:t>
      </w:r>
      <w:r>
        <w:rPr>
          <w:spacing w:val="-7"/>
        </w:rPr>
        <w:t xml:space="preserve"> </w:t>
      </w:r>
      <w:r>
        <w:t>событию</w:t>
      </w:r>
      <w:r>
        <w:rPr>
          <w:spacing w:val="-8"/>
        </w:rPr>
        <w:t xml:space="preserve"> </w:t>
      </w:r>
      <w:r>
        <w:rPr>
          <w:spacing w:val="-4"/>
        </w:rPr>
        <w:t>(m).</w:t>
      </w:r>
    </w:p>
    <w:p w:rsidR="00EA357C" w:rsidRDefault="00B918DE">
      <w:pPr>
        <w:pStyle w:val="a3"/>
        <w:ind w:firstLine="707"/>
      </w:pPr>
      <w:r>
        <w:t>Возврат из состояния полного отключения по команде (d) с подтверждением кнопкой (e).</w:t>
      </w:r>
    </w:p>
    <w:p w:rsidR="00EA357C" w:rsidRDefault="00B918DE">
      <w:pPr>
        <w:pStyle w:val="a3"/>
        <w:ind w:right="565" w:firstLine="707"/>
      </w:pPr>
      <w:r>
        <w:t>У</w:t>
      </w:r>
      <w:r>
        <w:rPr>
          <w:spacing w:val="40"/>
        </w:rPr>
        <w:t xml:space="preserve"> </w:t>
      </w:r>
      <w:r>
        <w:t>пользователя</w:t>
      </w:r>
      <w:r>
        <w:rPr>
          <w:spacing w:val="40"/>
        </w:rPr>
        <w:t xml:space="preserve"> </w:t>
      </w:r>
      <w:r>
        <w:t>нет</w:t>
      </w:r>
      <w:r>
        <w:rPr>
          <w:spacing w:val="40"/>
        </w:rPr>
        <w:t xml:space="preserve"> </w:t>
      </w:r>
      <w:r>
        <w:t>возможности</w:t>
      </w:r>
      <w:r>
        <w:rPr>
          <w:spacing w:val="40"/>
        </w:rPr>
        <w:t xml:space="preserve"> </w:t>
      </w:r>
      <w:r>
        <w:t>отключать</w:t>
      </w:r>
      <w:r>
        <w:rPr>
          <w:spacing w:val="40"/>
        </w:rPr>
        <w:t xml:space="preserve"> </w:t>
      </w:r>
      <w:r>
        <w:t>и</w:t>
      </w:r>
      <w:r>
        <w:rPr>
          <w:spacing w:val="40"/>
        </w:rPr>
        <w:t xml:space="preserve"> </w:t>
      </w:r>
      <w:r>
        <w:t>включать</w:t>
      </w:r>
      <w:r>
        <w:rPr>
          <w:spacing w:val="40"/>
        </w:rPr>
        <w:t xml:space="preserve"> </w:t>
      </w:r>
      <w:r>
        <w:t>реле</w:t>
      </w:r>
      <w:r>
        <w:rPr>
          <w:spacing w:val="40"/>
        </w:rPr>
        <w:t xml:space="preserve"> </w:t>
      </w:r>
      <w:r>
        <w:t>самому</w:t>
      </w:r>
      <w:r>
        <w:rPr>
          <w:spacing w:val="40"/>
        </w:rPr>
        <w:t xml:space="preserve"> </w:t>
      </w:r>
      <w:r>
        <w:t>себе (кроме подтверждения команды).</w:t>
      </w:r>
    </w:p>
    <w:p w:rsidR="00EA357C" w:rsidRDefault="00EA357C">
      <w:pPr>
        <w:pStyle w:val="a3"/>
        <w:ind w:left="0"/>
      </w:pPr>
    </w:p>
    <w:p w:rsidR="00EA357C" w:rsidRDefault="00B918DE">
      <w:pPr>
        <w:ind w:left="993"/>
        <w:rPr>
          <w:i/>
          <w:sz w:val="26"/>
        </w:rPr>
      </w:pPr>
      <w:r>
        <w:rPr>
          <w:i/>
          <w:sz w:val="26"/>
        </w:rPr>
        <w:t>Режим</w:t>
      </w:r>
      <w:r>
        <w:rPr>
          <w:i/>
          <w:spacing w:val="-12"/>
          <w:sz w:val="26"/>
        </w:rPr>
        <w:t xml:space="preserve"> </w:t>
      </w:r>
      <w:r>
        <w:rPr>
          <w:i/>
          <w:spacing w:val="-4"/>
          <w:sz w:val="26"/>
        </w:rPr>
        <w:t>132.</w:t>
      </w:r>
    </w:p>
    <w:p w:rsidR="00EA357C" w:rsidRDefault="00B918DE">
      <w:pPr>
        <w:pStyle w:val="a3"/>
        <w:spacing w:before="1" w:line="298" w:lineRule="exact"/>
        <w:ind w:left="993"/>
      </w:pPr>
      <w:r>
        <w:t>Полное</w:t>
      </w:r>
      <w:r>
        <w:rPr>
          <w:spacing w:val="-9"/>
        </w:rPr>
        <w:t xml:space="preserve"> </w:t>
      </w:r>
      <w:r>
        <w:t>отключение</w:t>
      </w:r>
      <w:r>
        <w:rPr>
          <w:spacing w:val="-9"/>
        </w:rPr>
        <w:t xml:space="preserve"> </w:t>
      </w:r>
      <w:r>
        <w:t>реле</w:t>
      </w:r>
      <w:r>
        <w:rPr>
          <w:spacing w:val="-8"/>
        </w:rPr>
        <w:t xml:space="preserve"> </w:t>
      </w:r>
      <w:r>
        <w:t>по</w:t>
      </w:r>
      <w:r>
        <w:rPr>
          <w:spacing w:val="-9"/>
        </w:rPr>
        <w:t xml:space="preserve"> </w:t>
      </w:r>
      <w:r>
        <w:t>команде</w:t>
      </w:r>
      <w:r>
        <w:rPr>
          <w:spacing w:val="-7"/>
        </w:rPr>
        <w:t xml:space="preserve"> </w:t>
      </w:r>
      <w:r>
        <w:t>(b,c)</w:t>
      </w:r>
      <w:r>
        <w:rPr>
          <w:spacing w:val="-9"/>
        </w:rPr>
        <w:t xml:space="preserve"> </w:t>
      </w:r>
      <w:r>
        <w:t>и/или</w:t>
      </w:r>
      <w:r>
        <w:rPr>
          <w:spacing w:val="-7"/>
        </w:rPr>
        <w:t xml:space="preserve"> </w:t>
      </w:r>
      <w:r>
        <w:t>событию</w:t>
      </w:r>
      <w:r>
        <w:rPr>
          <w:spacing w:val="-8"/>
        </w:rPr>
        <w:t xml:space="preserve"> </w:t>
      </w:r>
      <w:r>
        <w:rPr>
          <w:spacing w:val="-4"/>
        </w:rPr>
        <w:t>(m).</w:t>
      </w:r>
    </w:p>
    <w:p w:rsidR="00EA357C" w:rsidRDefault="00B918DE">
      <w:pPr>
        <w:pStyle w:val="a3"/>
        <w:ind w:firstLine="707"/>
      </w:pPr>
      <w:r>
        <w:t xml:space="preserve">Возврат из состояния полного отключения по команде (a) без подтверждения </w:t>
      </w:r>
      <w:r>
        <w:rPr>
          <w:spacing w:val="-2"/>
        </w:rPr>
        <w:t>кнопкой.</w:t>
      </w:r>
    </w:p>
    <w:p w:rsidR="00EA357C" w:rsidRDefault="00B918DE">
      <w:pPr>
        <w:pStyle w:val="a3"/>
        <w:spacing w:line="299" w:lineRule="exact"/>
        <w:ind w:left="993"/>
      </w:pPr>
      <w:r>
        <w:t>У</w:t>
      </w:r>
      <w:r>
        <w:rPr>
          <w:spacing w:val="-10"/>
        </w:rPr>
        <w:t xml:space="preserve"> </w:t>
      </w:r>
      <w:r>
        <w:t>пользователя</w:t>
      </w:r>
      <w:r>
        <w:rPr>
          <w:spacing w:val="-7"/>
        </w:rPr>
        <w:t xml:space="preserve"> </w:t>
      </w:r>
      <w:r>
        <w:t>нет</w:t>
      </w:r>
      <w:r>
        <w:rPr>
          <w:spacing w:val="-6"/>
        </w:rPr>
        <w:t xml:space="preserve"> </w:t>
      </w:r>
      <w:r>
        <w:t>возможности</w:t>
      </w:r>
      <w:r>
        <w:rPr>
          <w:spacing w:val="-4"/>
        </w:rPr>
        <w:t xml:space="preserve"> </w:t>
      </w:r>
      <w:r>
        <w:t>отключать</w:t>
      </w:r>
      <w:r>
        <w:rPr>
          <w:spacing w:val="-9"/>
        </w:rPr>
        <w:t xml:space="preserve"> </w:t>
      </w:r>
      <w:r>
        <w:t>и</w:t>
      </w:r>
      <w:r>
        <w:rPr>
          <w:spacing w:val="-8"/>
        </w:rPr>
        <w:t xml:space="preserve"> </w:t>
      </w:r>
      <w:r>
        <w:t>включать</w:t>
      </w:r>
      <w:r>
        <w:rPr>
          <w:spacing w:val="-9"/>
        </w:rPr>
        <w:t xml:space="preserve"> </w:t>
      </w:r>
      <w:r>
        <w:t>реле</w:t>
      </w:r>
      <w:r>
        <w:rPr>
          <w:spacing w:val="-8"/>
        </w:rPr>
        <w:t xml:space="preserve"> </w:t>
      </w:r>
      <w:r>
        <w:t>самому</w:t>
      </w:r>
      <w:r>
        <w:rPr>
          <w:spacing w:val="-11"/>
        </w:rPr>
        <w:t xml:space="preserve"> </w:t>
      </w:r>
      <w:r>
        <w:rPr>
          <w:spacing w:val="-2"/>
        </w:rPr>
        <w:t>себе.</w:t>
      </w:r>
    </w:p>
    <w:p w:rsidR="00EA357C" w:rsidRDefault="00EA357C">
      <w:pPr>
        <w:pStyle w:val="a3"/>
        <w:spacing w:line="299" w:lineRule="exact"/>
        <w:sectPr w:rsidR="00EA357C">
          <w:pgSz w:w="11910" w:h="16840"/>
          <w:pgMar w:top="1020" w:right="141" w:bottom="960" w:left="1417" w:header="0" w:footer="780" w:gutter="0"/>
          <w:cols w:space="720"/>
        </w:sectPr>
      </w:pPr>
    </w:p>
    <w:p w:rsidR="00EA357C" w:rsidRDefault="00B918DE">
      <w:pPr>
        <w:spacing w:before="69"/>
        <w:ind w:left="993"/>
        <w:rPr>
          <w:i/>
          <w:sz w:val="26"/>
        </w:rPr>
      </w:pPr>
      <w:r>
        <w:rPr>
          <w:i/>
          <w:sz w:val="26"/>
        </w:rPr>
        <w:lastRenderedPageBreak/>
        <w:t>Режим</w:t>
      </w:r>
      <w:r>
        <w:rPr>
          <w:i/>
          <w:spacing w:val="-12"/>
          <w:sz w:val="26"/>
        </w:rPr>
        <w:t xml:space="preserve"> </w:t>
      </w:r>
      <w:r>
        <w:rPr>
          <w:i/>
          <w:spacing w:val="-4"/>
          <w:sz w:val="26"/>
        </w:rPr>
        <w:t>133.</w:t>
      </w:r>
    </w:p>
    <w:p w:rsidR="00EA357C" w:rsidRDefault="00B918DE">
      <w:pPr>
        <w:pStyle w:val="a3"/>
        <w:spacing w:before="1" w:line="298" w:lineRule="exact"/>
        <w:ind w:left="993"/>
      </w:pPr>
      <w:r>
        <w:t>Полное</w:t>
      </w:r>
      <w:r>
        <w:rPr>
          <w:spacing w:val="-9"/>
        </w:rPr>
        <w:t xml:space="preserve"> </w:t>
      </w:r>
      <w:r>
        <w:t>отключение</w:t>
      </w:r>
      <w:r>
        <w:rPr>
          <w:spacing w:val="-9"/>
        </w:rPr>
        <w:t xml:space="preserve"> </w:t>
      </w:r>
      <w:r>
        <w:t>реле</w:t>
      </w:r>
      <w:r>
        <w:rPr>
          <w:spacing w:val="-8"/>
        </w:rPr>
        <w:t xml:space="preserve"> </w:t>
      </w:r>
      <w:r>
        <w:t>по</w:t>
      </w:r>
      <w:r>
        <w:rPr>
          <w:spacing w:val="-9"/>
        </w:rPr>
        <w:t xml:space="preserve"> </w:t>
      </w:r>
      <w:r>
        <w:t>команде</w:t>
      </w:r>
      <w:r>
        <w:rPr>
          <w:spacing w:val="-7"/>
        </w:rPr>
        <w:t xml:space="preserve"> </w:t>
      </w:r>
      <w:r>
        <w:t>(b,c)</w:t>
      </w:r>
      <w:r>
        <w:rPr>
          <w:spacing w:val="-9"/>
        </w:rPr>
        <w:t xml:space="preserve"> </w:t>
      </w:r>
      <w:r>
        <w:t>и/или</w:t>
      </w:r>
      <w:r>
        <w:rPr>
          <w:spacing w:val="-7"/>
        </w:rPr>
        <w:t xml:space="preserve"> </w:t>
      </w:r>
      <w:r>
        <w:t>событию</w:t>
      </w:r>
      <w:r>
        <w:rPr>
          <w:spacing w:val="-8"/>
        </w:rPr>
        <w:t xml:space="preserve"> </w:t>
      </w:r>
      <w:r>
        <w:rPr>
          <w:spacing w:val="-4"/>
        </w:rPr>
        <w:t>(m).</w:t>
      </w:r>
    </w:p>
    <w:p w:rsidR="00EA357C" w:rsidRDefault="00B918DE">
      <w:pPr>
        <w:pStyle w:val="a3"/>
        <w:ind w:right="565" w:firstLine="707"/>
      </w:pPr>
      <w:r>
        <w:t>Возврат из состояния полного отключения по команде (a) и/или таймауту (k) без подтверждения кнопкой.</w:t>
      </w:r>
    </w:p>
    <w:p w:rsidR="00EA357C" w:rsidRDefault="00B918DE">
      <w:pPr>
        <w:pStyle w:val="a3"/>
        <w:spacing w:line="299" w:lineRule="exact"/>
        <w:ind w:left="993"/>
      </w:pPr>
      <w:r>
        <w:t>У</w:t>
      </w:r>
      <w:r>
        <w:rPr>
          <w:spacing w:val="-10"/>
        </w:rPr>
        <w:t xml:space="preserve"> </w:t>
      </w:r>
      <w:r>
        <w:t>пользователя</w:t>
      </w:r>
      <w:r>
        <w:rPr>
          <w:spacing w:val="-7"/>
        </w:rPr>
        <w:t xml:space="preserve"> </w:t>
      </w:r>
      <w:r>
        <w:t>нет</w:t>
      </w:r>
      <w:r>
        <w:rPr>
          <w:spacing w:val="-6"/>
        </w:rPr>
        <w:t xml:space="preserve"> </w:t>
      </w:r>
      <w:r>
        <w:t>возможности</w:t>
      </w:r>
      <w:r>
        <w:rPr>
          <w:spacing w:val="-4"/>
        </w:rPr>
        <w:t xml:space="preserve"> </w:t>
      </w:r>
      <w:r>
        <w:t>отключать</w:t>
      </w:r>
      <w:r>
        <w:rPr>
          <w:spacing w:val="-9"/>
        </w:rPr>
        <w:t xml:space="preserve"> </w:t>
      </w:r>
      <w:r>
        <w:t>и</w:t>
      </w:r>
      <w:r>
        <w:rPr>
          <w:spacing w:val="-8"/>
        </w:rPr>
        <w:t xml:space="preserve"> </w:t>
      </w:r>
      <w:r>
        <w:t>включать</w:t>
      </w:r>
      <w:r>
        <w:rPr>
          <w:spacing w:val="-9"/>
        </w:rPr>
        <w:t xml:space="preserve"> </w:t>
      </w:r>
      <w:r>
        <w:t>реле</w:t>
      </w:r>
      <w:r>
        <w:rPr>
          <w:spacing w:val="-8"/>
        </w:rPr>
        <w:t xml:space="preserve"> </w:t>
      </w:r>
      <w:r>
        <w:t>самому</w:t>
      </w:r>
      <w:r>
        <w:rPr>
          <w:spacing w:val="-11"/>
        </w:rPr>
        <w:t xml:space="preserve"> </w:t>
      </w:r>
      <w:r>
        <w:rPr>
          <w:spacing w:val="-2"/>
        </w:rPr>
        <w:t>себе.</w:t>
      </w:r>
    </w:p>
    <w:p w:rsidR="00EA357C" w:rsidRDefault="00EA357C">
      <w:pPr>
        <w:pStyle w:val="a3"/>
        <w:spacing w:before="1"/>
        <w:ind w:left="0"/>
      </w:pPr>
    </w:p>
    <w:p w:rsidR="00EA357C" w:rsidRDefault="00B918DE">
      <w:pPr>
        <w:spacing w:before="1" w:line="298" w:lineRule="exact"/>
        <w:ind w:left="993"/>
        <w:rPr>
          <w:i/>
          <w:sz w:val="26"/>
        </w:rPr>
      </w:pPr>
      <w:r>
        <w:rPr>
          <w:i/>
          <w:sz w:val="26"/>
        </w:rPr>
        <w:t>Режим</w:t>
      </w:r>
      <w:r>
        <w:rPr>
          <w:i/>
          <w:spacing w:val="-12"/>
          <w:sz w:val="26"/>
        </w:rPr>
        <w:t xml:space="preserve"> </w:t>
      </w:r>
      <w:r>
        <w:rPr>
          <w:i/>
          <w:spacing w:val="-4"/>
          <w:sz w:val="26"/>
        </w:rPr>
        <w:t>134.</w:t>
      </w:r>
    </w:p>
    <w:p w:rsidR="00EA357C" w:rsidRDefault="00B918DE">
      <w:pPr>
        <w:pStyle w:val="a3"/>
        <w:spacing w:line="298" w:lineRule="exact"/>
        <w:ind w:left="993"/>
      </w:pPr>
      <w:r>
        <w:t>Полное</w:t>
      </w:r>
      <w:r>
        <w:rPr>
          <w:spacing w:val="-9"/>
        </w:rPr>
        <w:t xml:space="preserve"> </w:t>
      </w:r>
      <w:r>
        <w:t>отключение</w:t>
      </w:r>
      <w:r>
        <w:rPr>
          <w:spacing w:val="-9"/>
        </w:rPr>
        <w:t xml:space="preserve"> </w:t>
      </w:r>
      <w:r>
        <w:t>реле</w:t>
      </w:r>
      <w:r>
        <w:rPr>
          <w:spacing w:val="-8"/>
        </w:rPr>
        <w:t xml:space="preserve"> </w:t>
      </w:r>
      <w:r>
        <w:t>по</w:t>
      </w:r>
      <w:r>
        <w:rPr>
          <w:spacing w:val="-9"/>
        </w:rPr>
        <w:t xml:space="preserve"> </w:t>
      </w:r>
      <w:r>
        <w:t>команде</w:t>
      </w:r>
      <w:r>
        <w:rPr>
          <w:spacing w:val="-7"/>
        </w:rPr>
        <w:t xml:space="preserve"> </w:t>
      </w:r>
      <w:r>
        <w:t>(b,c)</w:t>
      </w:r>
      <w:r>
        <w:rPr>
          <w:spacing w:val="-9"/>
        </w:rPr>
        <w:t xml:space="preserve"> </w:t>
      </w:r>
      <w:r>
        <w:t>и/или</w:t>
      </w:r>
      <w:r>
        <w:rPr>
          <w:spacing w:val="-7"/>
        </w:rPr>
        <w:t xml:space="preserve"> </w:t>
      </w:r>
      <w:r>
        <w:t>событию</w:t>
      </w:r>
      <w:r>
        <w:rPr>
          <w:spacing w:val="-8"/>
        </w:rPr>
        <w:t xml:space="preserve"> </w:t>
      </w:r>
      <w:r>
        <w:rPr>
          <w:spacing w:val="-2"/>
        </w:rPr>
        <w:t>(m,s).</w:t>
      </w:r>
    </w:p>
    <w:p w:rsidR="00EA357C" w:rsidRDefault="00B918DE">
      <w:pPr>
        <w:pStyle w:val="a3"/>
        <w:spacing w:before="1"/>
        <w:ind w:firstLine="707"/>
      </w:pPr>
      <w:r>
        <w:t>Возврат</w:t>
      </w:r>
      <w:r>
        <w:rPr>
          <w:spacing w:val="-2"/>
        </w:rPr>
        <w:t xml:space="preserve"> </w:t>
      </w:r>
      <w:r>
        <w:t>из</w:t>
      </w:r>
      <w:r>
        <w:rPr>
          <w:spacing w:val="-1"/>
        </w:rPr>
        <w:t xml:space="preserve"> </w:t>
      </w:r>
      <w:r>
        <w:t>состояния</w:t>
      </w:r>
      <w:r>
        <w:rPr>
          <w:spacing w:val="-1"/>
        </w:rPr>
        <w:t xml:space="preserve"> </w:t>
      </w:r>
      <w:r>
        <w:t>полного</w:t>
      </w:r>
      <w:r>
        <w:rPr>
          <w:spacing w:val="-2"/>
        </w:rPr>
        <w:t xml:space="preserve"> </w:t>
      </w:r>
      <w:r>
        <w:t>отключения</w:t>
      </w:r>
      <w:r>
        <w:rPr>
          <w:spacing w:val="-1"/>
        </w:rPr>
        <w:t xml:space="preserve"> </w:t>
      </w:r>
      <w:r>
        <w:t>по</w:t>
      </w:r>
      <w:r>
        <w:rPr>
          <w:spacing w:val="-1"/>
        </w:rPr>
        <w:t xml:space="preserve"> </w:t>
      </w:r>
      <w:r>
        <w:t>команде</w:t>
      </w:r>
      <w:r>
        <w:rPr>
          <w:spacing w:val="-1"/>
        </w:rPr>
        <w:t xml:space="preserve"> </w:t>
      </w:r>
      <w:r>
        <w:t>(d)</w:t>
      </w:r>
      <w:r>
        <w:rPr>
          <w:spacing w:val="-1"/>
        </w:rPr>
        <w:t xml:space="preserve"> </w:t>
      </w:r>
      <w:r>
        <w:t>и/или таймауту</w:t>
      </w:r>
      <w:r>
        <w:rPr>
          <w:spacing w:val="-4"/>
        </w:rPr>
        <w:t xml:space="preserve"> </w:t>
      </w:r>
      <w:r>
        <w:t>(p) с подтверждением кнопкой (e).</w:t>
      </w:r>
    </w:p>
    <w:p w:rsidR="00EA357C" w:rsidRDefault="00B918DE">
      <w:pPr>
        <w:pStyle w:val="a3"/>
        <w:ind w:right="565" w:firstLine="707"/>
      </w:pPr>
      <w:r>
        <w:t>У</w:t>
      </w:r>
      <w:r>
        <w:rPr>
          <w:spacing w:val="40"/>
        </w:rPr>
        <w:t xml:space="preserve"> </w:t>
      </w:r>
      <w:r>
        <w:t>пользователя</w:t>
      </w:r>
      <w:r>
        <w:rPr>
          <w:spacing w:val="40"/>
        </w:rPr>
        <w:t xml:space="preserve"> </w:t>
      </w:r>
      <w:r>
        <w:t>нет</w:t>
      </w:r>
      <w:r>
        <w:rPr>
          <w:spacing w:val="40"/>
        </w:rPr>
        <w:t xml:space="preserve"> </w:t>
      </w:r>
      <w:r>
        <w:t>возможности</w:t>
      </w:r>
      <w:r>
        <w:rPr>
          <w:spacing w:val="40"/>
        </w:rPr>
        <w:t xml:space="preserve"> </w:t>
      </w:r>
      <w:r>
        <w:t>отключать</w:t>
      </w:r>
      <w:r>
        <w:rPr>
          <w:spacing w:val="40"/>
        </w:rPr>
        <w:t xml:space="preserve"> </w:t>
      </w:r>
      <w:r>
        <w:t>и</w:t>
      </w:r>
      <w:r>
        <w:rPr>
          <w:spacing w:val="40"/>
        </w:rPr>
        <w:t xml:space="preserve"> </w:t>
      </w:r>
      <w:r>
        <w:t>включать</w:t>
      </w:r>
      <w:r>
        <w:rPr>
          <w:spacing w:val="40"/>
        </w:rPr>
        <w:t xml:space="preserve"> </w:t>
      </w:r>
      <w:r>
        <w:t>реле</w:t>
      </w:r>
      <w:r>
        <w:rPr>
          <w:spacing w:val="40"/>
        </w:rPr>
        <w:t xml:space="preserve"> </w:t>
      </w:r>
      <w:r>
        <w:t>самому</w:t>
      </w:r>
      <w:r>
        <w:rPr>
          <w:spacing w:val="40"/>
        </w:rPr>
        <w:t xml:space="preserve"> </w:t>
      </w:r>
      <w:r>
        <w:t>себе (кроме подтверждения команды).</w:t>
      </w:r>
    </w:p>
    <w:p w:rsidR="00EA357C" w:rsidRDefault="00B918DE">
      <w:pPr>
        <w:pStyle w:val="2"/>
        <w:spacing w:before="282" w:line="296" w:lineRule="exact"/>
        <w:jc w:val="both"/>
      </w:pPr>
      <w:r>
        <w:rPr>
          <w:spacing w:val="-2"/>
        </w:rPr>
        <w:t>Описание методов</w:t>
      </w:r>
    </w:p>
    <w:p w:rsidR="00EA357C" w:rsidRDefault="00B918DE">
      <w:pPr>
        <w:pStyle w:val="a3"/>
        <w:ind w:right="563" w:firstLine="707"/>
        <w:jc w:val="both"/>
      </w:pPr>
      <w:r>
        <w:rPr>
          <w:i/>
        </w:rPr>
        <w:t xml:space="preserve">Удаленное отключение </w:t>
      </w:r>
      <w:r>
        <w:t>- Принудительный перевод объекта «Disconnect Control» в состояние «Отключено», если разрешено дистанционное отключение.</w:t>
      </w:r>
    </w:p>
    <w:p w:rsidR="00EA357C" w:rsidRDefault="00B918DE">
      <w:pPr>
        <w:pStyle w:val="a3"/>
        <w:ind w:right="565" w:firstLine="707"/>
        <w:jc w:val="both"/>
      </w:pPr>
      <w:r>
        <w:rPr>
          <w:i/>
        </w:rPr>
        <w:t xml:space="preserve">Удаленное переподключение </w:t>
      </w:r>
      <w:r>
        <w:t>- Принудительный перевод объекта «Disconnect Control» в состояние «готов к переподключению» если запрещено непосредственно удаленное переподключение (режим управления = 1, 3, 5, 6, 129, 131, 134). Принудительный перевод объекта «Disconnect Control» в состояние «подключен» если</w:t>
      </w:r>
      <w:r>
        <w:rPr>
          <w:spacing w:val="-9"/>
        </w:rPr>
        <w:t xml:space="preserve"> </w:t>
      </w:r>
      <w:r>
        <w:t>разрешено</w:t>
      </w:r>
      <w:r>
        <w:rPr>
          <w:spacing w:val="-10"/>
        </w:rPr>
        <w:t xml:space="preserve"> </w:t>
      </w:r>
      <w:r>
        <w:t>непосредственное</w:t>
      </w:r>
      <w:r>
        <w:rPr>
          <w:spacing w:val="-6"/>
        </w:rPr>
        <w:t xml:space="preserve"> </w:t>
      </w:r>
      <w:r>
        <w:t>удаленное</w:t>
      </w:r>
      <w:r>
        <w:rPr>
          <w:spacing w:val="-10"/>
        </w:rPr>
        <w:t xml:space="preserve"> </w:t>
      </w:r>
      <w:r>
        <w:t>переподключение</w:t>
      </w:r>
      <w:r>
        <w:rPr>
          <w:spacing w:val="-10"/>
        </w:rPr>
        <w:t xml:space="preserve"> </w:t>
      </w:r>
      <w:r>
        <w:t>(режим</w:t>
      </w:r>
      <w:r>
        <w:rPr>
          <w:spacing w:val="-8"/>
        </w:rPr>
        <w:t xml:space="preserve"> </w:t>
      </w:r>
      <w:r>
        <w:t>управления</w:t>
      </w:r>
      <w:r>
        <w:rPr>
          <w:spacing w:val="-9"/>
        </w:rPr>
        <w:t xml:space="preserve"> </w:t>
      </w:r>
      <w:r>
        <w:t>= 2, 4, 130, 132, 133).</w:t>
      </w:r>
    </w:p>
    <w:p w:rsidR="00EA357C" w:rsidRDefault="00B918DE">
      <w:pPr>
        <w:pStyle w:val="a3"/>
        <w:spacing w:before="296"/>
        <w:ind w:right="566" w:firstLine="707"/>
        <w:jc w:val="both"/>
      </w:pPr>
      <w:r>
        <w:t>При наличии в ПУ дополнительных элементов коммутации, к примеру реле сигнализации (РС), их функциональность должна совпадать с функциональностью реле управления нагрузкой. При этом должны быть добавлены соответствующие объекты, представленные в таблице 7.27.</w:t>
      </w:r>
    </w:p>
    <w:p w:rsidR="00EA357C" w:rsidRDefault="00B918DE">
      <w:pPr>
        <w:pStyle w:val="a3"/>
        <w:spacing w:after="7" w:line="298" w:lineRule="exact"/>
        <w:ind w:left="993"/>
        <w:jc w:val="both"/>
      </w:pPr>
      <w:r>
        <w:t>Таблица</w:t>
      </w:r>
      <w:r>
        <w:rPr>
          <w:spacing w:val="-13"/>
        </w:rPr>
        <w:t xml:space="preserve"> </w:t>
      </w:r>
      <w:r>
        <w:t>7.27</w:t>
      </w:r>
      <w:r>
        <w:rPr>
          <w:spacing w:val="-11"/>
        </w:rPr>
        <w:t xml:space="preserve"> </w:t>
      </w:r>
      <w:r>
        <w:t>Объекты</w:t>
      </w:r>
      <w:r>
        <w:rPr>
          <w:spacing w:val="-11"/>
        </w:rPr>
        <w:t xml:space="preserve"> </w:t>
      </w:r>
      <w:r>
        <w:t>дополнительных</w:t>
      </w:r>
      <w:r>
        <w:rPr>
          <w:spacing w:val="-11"/>
        </w:rPr>
        <w:t xml:space="preserve"> </w:t>
      </w:r>
      <w:r>
        <w:t>элементов</w:t>
      </w:r>
      <w:r>
        <w:rPr>
          <w:spacing w:val="-11"/>
        </w:rPr>
        <w:t xml:space="preserve"> </w:t>
      </w:r>
      <w:r>
        <w:rPr>
          <w:spacing w:val="-2"/>
        </w:rPr>
        <w:t>коммутации</w:t>
      </w:r>
    </w:p>
    <w:tbl>
      <w:tblPr>
        <w:tblStyle w:val="TableNormal"/>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33"/>
        <w:gridCol w:w="3404"/>
        <w:gridCol w:w="2552"/>
      </w:tblGrid>
      <w:tr w:rsidR="00EA357C">
        <w:trPr>
          <w:trHeight w:val="275"/>
        </w:trPr>
        <w:tc>
          <w:tcPr>
            <w:tcW w:w="2233" w:type="dxa"/>
          </w:tcPr>
          <w:p w:rsidR="00EA357C" w:rsidRDefault="00B918DE">
            <w:pPr>
              <w:pStyle w:val="TableParagraph"/>
              <w:spacing w:line="256" w:lineRule="exact"/>
              <w:ind w:left="105"/>
              <w:rPr>
                <w:sz w:val="24"/>
              </w:rPr>
            </w:pPr>
            <w:r>
              <w:rPr>
                <w:sz w:val="24"/>
              </w:rPr>
              <w:t>Реле</w:t>
            </w:r>
            <w:r>
              <w:rPr>
                <w:spacing w:val="-2"/>
                <w:sz w:val="24"/>
              </w:rPr>
              <w:t xml:space="preserve"> сигнализации</w:t>
            </w:r>
          </w:p>
        </w:tc>
        <w:tc>
          <w:tcPr>
            <w:tcW w:w="3404" w:type="dxa"/>
          </w:tcPr>
          <w:p w:rsidR="00EA357C" w:rsidRDefault="00B918DE">
            <w:pPr>
              <w:pStyle w:val="TableParagraph"/>
              <w:spacing w:line="256" w:lineRule="exact"/>
              <w:ind w:left="107"/>
              <w:rPr>
                <w:sz w:val="24"/>
              </w:rPr>
            </w:pPr>
            <w:r>
              <w:rPr>
                <w:sz w:val="24"/>
              </w:rPr>
              <w:t>класса</w:t>
            </w:r>
            <w:r>
              <w:rPr>
                <w:spacing w:val="-5"/>
                <w:sz w:val="24"/>
              </w:rPr>
              <w:t xml:space="preserve"> </w:t>
            </w:r>
            <w:r>
              <w:rPr>
                <w:sz w:val="24"/>
              </w:rPr>
              <w:t>70</w:t>
            </w:r>
            <w:r>
              <w:rPr>
                <w:spacing w:val="1"/>
                <w:sz w:val="24"/>
              </w:rPr>
              <w:t xml:space="preserve"> </w:t>
            </w:r>
            <w:r>
              <w:rPr>
                <w:sz w:val="24"/>
              </w:rPr>
              <w:t>«Disconnect</w:t>
            </w:r>
            <w:r>
              <w:rPr>
                <w:spacing w:val="-3"/>
                <w:sz w:val="24"/>
              </w:rPr>
              <w:t xml:space="preserve"> </w:t>
            </w:r>
            <w:r>
              <w:rPr>
                <w:spacing w:val="-2"/>
                <w:sz w:val="24"/>
              </w:rPr>
              <w:t>control»</w:t>
            </w:r>
          </w:p>
        </w:tc>
        <w:tc>
          <w:tcPr>
            <w:tcW w:w="2552" w:type="dxa"/>
          </w:tcPr>
          <w:p w:rsidR="00EA357C" w:rsidRDefault="00B918DE">
            <w:pPr>
              <w:pStyle w:val="TableParagraph"/>
              <w:spacing w:line="256" w:lineRule="exact"/>
              <w:ind w:left="107"/>
              <w:rPr>
                <w:sz w:val="24"/>
              </w:rPr>
            </w:pPr>
            <w:r>
              <w:rPr>
                <w:sz w:val="24"/>
              </w:rPr>
              <w:t>класса</w:t>
            </w:r>
            <w:r>
              <w:rPr>
                <w:spacing w:val="-3"/>
                <w:sz w:val="24"/>
              </w:rPr>
              <w:t xml:space="preserve"> </w:t>
            </w:r>
            <w:r>
              <w:rPr>
                <w:sz w:val="24"/>
              </w:rPr>
              <w:t>68</w:t>
            </w:r>
            <w:r>
              <w:rPr>
                <w:spacing w:val="3"/>
                <w:sz w:val="24"/>
              </w:rPr>
              <w:t xml:space="preserve"> </w:t>
            </w:r>
            <w:r>
              <w:rPr>
                <w:spacing w:val="-2"/>
                <w:sz w:val="24"/>
              </w:rPr>
              <w:t>«Arbitrator»</w:t>
            </w:r>
          </w:p>
        </w:tc>
      </w:tr>
      <w:tr w:rsidR="00EA357C">
        <w:trPr>
          <w:trHeight w:val="275"/>
        </w:trPr>
        <w:tc>
          <w:tcPr>
            <w:tcW w:w="2233" w:type="dxa"/>
          </w:tcPr>
          <w:p w:rsidR="00EA357C" w:rsidRDefault="00B918DE">
            <w:pPr>
              <w:pStyle w:val="TableParagraph"/>
              <w:spacing w:line="256" w:lineRule="exact"/>
              <w:ind w:left="105"/>
              <w:rPr>
                <w:sz w:val="24"/>
              </w:rPr>
            </w:pPr>
            <w:r>
              <w:rPr>
                <w:spacing w:val="-5"/>
                <w:sz w:val="24"/>
              </w:rPr>
              <w:t>PC1</w:t>
            </w:r>
          </w:p>
        </w:tc>
        <w:tc>
          <w:tcPr>
            <w:tcW w:w="3404" w:type="dxa"/>
          </w:tcPr>
          <w:p w:rsidR="00EA357C" w:rsidRDefault="00B918DE">
            <w:pPr>
              <w:pStyle w:val="TableParagraph"/>
              <w:spacing w:line="256" w:lineRule="exact"/>
              <w:ind w:left="107"/>
              <w:rPr>
                <w:sz w:val="24"/>
              </w:rPr>
            </w:pPr>
            <w:r>
              <w:rPr>
                <w:spacing w:val="-2"/>
                <w:sz w:val="24"/>
              </w:rPr>
              <w:t>0.1.96.3.10.255</w:t>
            </w:r>
          </w:p>
        </w:tc>
        <w:tc>
          <w:tcPr>
            <w:tcW w:w="2552" w:type="dxa"/>
          </w:tcPr>
          <w:p w:rsidR="00EA357C" w:rsidRDefault="00B918DE">
            <w:pPr>
              <w:pStyle w:val="TableParagraph"/>
              <w:spacing w:line="256" w:lineRule="exact"/>
              <w:ind w:left="107"/>
              <w:rPr>
                <w:sz w:val="24"/>
              </w:rPr>
            </w:pPr>
            <w:r>
              <w:rPr>
                <w:spacing w:val="-2"/>
                <w:sz w:val="24"/>
              </w:rPr>
              <w:t>0.1.96.3.20.255</w:t>
            </w:r>
          </w:p>
        </w:tc>
      </w:tr>
      <w:tr w:rsidR="00EA357C">
        <w:trPr>
          <w:trHeight w:val="275"/>
        </w:trPr>
        <w:tc>
          <w:tcPr>
            <w:tcW w:w="2233" w:type="dxa"/>
          </w:tcPr>
          <w:p w:rsidR="00EA357C" w:rsidRDefault="00B918DE">
            <w:pPr>
              <w:pStyle w:val="TableParagraph"/>
              <w:spacing w:line="256" w:lineRule="exact"/>
              <w:ind w:left="105"/>
              <w:rPr>
                <w:sz w:val="24"/>
              </w:rPr>
            </w:pPr>
            <w:r>
              <w:rPr>
                <w:spacing w:val="-5"/>
                <w:sz w:val="24"/>
              </w:rPr>
              <w:t>PC2</w:t>
            </w:r>
          </w:p>
        </w:tc>
        <w:tc>
          <w:tcPr>
            <w:tcW w:w="3404" w:type="dxa"/>
          </w:tcPr>
          <w:p w:rsidR="00EA357C" w:rsidRDefault="00B918DE">
            <w:pPr>
              <w:pStyle w:val="TableParagraph"/>
              <w:spacing w:line="256" w:lineRule="exact"/>
              <w:ind w:left="107"/>
              <w:rPr>
                <w:sz w:val="24"/>
              </w:rPr>
            </w:pPr>
            <w:r>
              <w:rPr>
                <w:spacing w:val="-2"/>
                <w:sz w:val="24"/>
              </w:rPr>
              <w:t>0.2.96.3.10.255</w:t>
            </w:r>
          </w:p>
        </w:tc>
        <w:tc>
          <w:tcPr>
            <w:tcW w:w="2552" w:type="dxa"/>
          </w:tcPr>
          <w:p w:rsidR="00EA357C" w:rsidRDefault="00B918DE">
            <w:pPr>
              <w:pStyle w:val="TableParagraph"/>
              <w:spacing w:line="256" w:lineRule="exact"/>
              <w:ind w:left="107"/>
              <w:rPr>
                <w:sz w:val="24"/>
              </w:rPr>
            </w:pPr>
            <w:r>
              <w:rPr>
                <w:spacing w:val="-2"/>
                <w:sz w:val="24"/>
              </w:rPr>
              <w:t>0.2.96.3.20.255</w:t>
            </w:r>
          </w:p>
        </w:tc>
      </w:tr>
      <w:tr w:rsidR="00EA357C">
        <w:trPr>
          <w:trHeight w:val="278"/>
        </w:trPr>
        <w:tc>
          <w:tcPr>
            <w:tcW w:w="2233" w:type="dxa"/>
          </w:tcPr>
          <w:p w:rsidR="00EA357C" w:rsidRDefault="00B918DE">
            <w:pPr>
              <w:pStyle w:val="TableParagraph"/>
              <w:spacing w:line="258" w:lineRule="exact"/>
              <w:ind w:left="105"/>
              <w:rPr>
                <w:sz w:val="24"/>
              </w:rPr>
            </w:pPr>
            <w:r>
              <w:rPr>
                <w:spacing w:val="-5"/>
                <w:sz w:val="24"/>
              </w:rPr>
              <w:t>PC3</w:t>
            </w:r>
          </w:p>
        </w:tc>
        <w:tc>
          <w:tcPr>
            <w:tcW w:w="3404" w:type="dxa"/>
          </w:tcPr>
          <w:p w:rsidR="00EA357C" w:rsidRDefault="00B918DE">
            <w:pPr>
              <w:pStyle w:val="TableParagraph"/>
              <w:spacing w:line="258" w:lineRule="exact"/>
              <w:ind w:left="107"/>
              <w:rPr>
                <w:sz w:val="24"/>
              </w:rPr>
            </w:pPr>
            <w:r>
              <w:rPr>
                <w:spacing w:val="-2"/>
                <w:sz w:val="24"/>
              </w:rPr>
              <w:t>0.3.96.3.10.255</w:t>
            </w:r>
          </w:p>
        </w:tc>
        <w:tc>
          <w:tcPr>
            <w:tcW w:w="2552" w:type="dxa"/>
          </w:tcPr>
          <w:p w:rsidR="00EA357C" w:rsidRDefault="00B918DE">
            <w:pPr>
              <w:pStyle w:val="TableParagraph"/>
              <w:spacing w:line="258" w:lineRule="exact"/>
              <w:ind w:left="107"/>
              <w:rPr>
                <w:sz w:val="24"/>
              </w:rPr>
            </w:pPr>
            <w:r>
              <w:rPr>
                <w:spacing w:val="-2"/>
                <w:sz w:val="24"/>
              </w:rPr>
              <w:t>0.3.96.3.20.255</w:t>
            </w:r>
          </w:p>
        </w:tc>
      </w:tr>
      <w:tr w:rsidR="00EA357C">
        <w:trPr>
          <w:trHeight w:val="275"/>
        </w:trPr>
        <w:tc>
          <w:tcPr>
            <w:tcW w:w="2233" w:type="dxa"/>
          </w:tcPr>
          <w:p w:rsidR="00EA357C" w:rsidRDefault="00B918DE">
            <w:pPr>
              <w:pStyle w:val="TableParagraph"/>
              <w:spacing w:line="256" w:lineRule="exact"/>
              <w:ind w:left="105"/>
              <w:rPr>
                <w:sz w:val="24"/>
              </w:rPr>
            </w:pPr>
            <w:r>
              <w:rPr>
                <w:spacing w:val="-5"/>
                <w:sz w:val="24"/>
              </w:rPr>
              <w:t>PC4</w:t>
            </w:r>
          </w:p>
        </w:tc>
        <w:tc>
          <w:tcPr>
            <w:tcW w:w="3404" w:type="dxa"/>
          </w:tcPr>
          <w:p w:rsidR="00EA357C" w:rsidRDefault="00B918DE">
            <w:pPr>
              <w:pStyle w:val="TableParagraph"/>
              <w:spacing w:line="256" w:lineRule="exact"/>
              <w:ind w:left="107"/>
              <w:rPr>
                <w:sz w:val="24"/>
              </w:rPr>
            </w:pPr>
            <w:r>
              <w:rPr>
                <w:spacing w:val="-2"/>
                <w:sz w:val="24"/>
              </w:rPr>
              <w:t>0.4.96.3.10.255</w:t>
            </w:r>
          </w:p>
        </w:tc>
        <w:tc>
          <w:tcPr>
            <w:tcW w:w="2552" w:type="dxa"/>
          </w:tcPr>
          <w:p w:rsidR="00EA357C" w:rsidRDefault="00B918DE">
            <w:pPr>
              <w:pStyle w:val="TableParagraph"/>
              <w:spacing w:line="256" w:lineRule="exact"/>
              <w:ind w:left="107"/>
              <w:rPr>
                <w:sz w:val="24"/>
              </w:rPr>
            </w:pPr>
            <w:r>
              <w:rPr>
                <w:spacing w:val="-2"/>
                <w:sz w:val="24"/>
              </w:rPr>
              <w:t>0.4.96.3.20.255</w:t>
            </w:r>
          </w:p>
        </w:tc>
      </w:tr>
    </w:tbl>
    <w:p w:rsidR="00EA357C" w:rsidRDefault="00B918DE">
      <w:pPr>
        <w:pStyle w:val="a5"/>
        <w:numPr>
          <w:ilvl w:val="2"/>
          <w:numId w:val="77"/>
        </w:numPr>
        <w:tabs>
          <w:tab w:val="left" w:pos="1717"/>
        </w:tabs>
        <w:spacing w:before="294"/>
        <w:ind w:left="1717" w:hanging="722"/>
        <w:rPr>
          <w:sz w:val="26"/>
        </w:rPr>
      </w:pPr>
      <w:r>
        <w:rPr>
          <w:sz w:val="26"/>
        </w:rPr>
        <w:t>Настройки</w:t>
      </w:r>
      <w:r>
        <w:rPr>
          <w:spacing w:val="-15"/>
          <w:sz w:val="26"/>
        </w:rPr>
        <w:t xml:space="preserve"> </w:t>
      </w:r>
      <w:r>
        <w:rPr>
          <w:sz w:val="26"/>
        </w:rPr>
        <w:t>безопасности</w:t>
      </w:r>
      <w:r>
        <w:rPr>
          <w:spacing w:val="-13"/>
          <w:sz w:val="26"/>
        </w:rPr>
        <w:t xml:space="preserve"> </w:t>
      </w:r>
      <w:r>
        <w:rPr>
          <w:sz w:val="26"/>
        </w:rPr>
        <w:t>[Security</w:t>
      </w:r>
      <w:r>
        <w:rPr>
          <w:spacing w:val="-16"/>
          <w:sz w:val="26"/>
        </w:rPr>
        <w:t xml:space="preserve"> </w:t>
      </w:r>
      <w:r>
        <w:rPr>
          <w:spacing w:val="-2"/>
          <w:sz w:val="26"/>
        </w:rPr>
        <w:t>setup]</w:t>
      </w:r>
    </w:p>
    <w:p w:rsidR="00EA357C" w:rsidRDefault="00B918DE">
      <w:pPr>
        <w:pStyle w:val="a3"/>
        <w:spacing w:before="1"/>
        <w:ind w:firstLine="707"/>
      </w:pPr>
      <w:r>
        <w:t>Объекты</w:t>
      </w:r>
      <w:r>
        <w:rPr>
          <w:spacing w:val="80"/>
        </w:rPr>
        <w:t xml:space="preserve"> </w:t>
      </w:r>
      <w:r>
        <w:t>класса</w:t>
      </w:r>
      <w:r>
        <w:rPr>
          <w:spacing w:val="80"/>
        </w:rPr>
        <w:t xml:space="preserve"> </w:t>
      </w:r>
      <w:r>
        <w:t>«Настройки</w:t>
      </w:r>
      <w:r>
        <w:rPr>
          <w:spacing w:val="80"/>
        </w:rPr>
        <w:t xml:space="preserve"> </w:t>
      </w:r>
      <w:r>
        <w:t>безопасности»</w:t>
      </w:r>
      <w:r>
        <w:rPr>
          <w:spacing w:val="80"/>
        </w:rPr>
        <w:t xml:space="preserve"> </w:t>
      </w:r>
      <w:r>
        <w:t>предназначены</w:t>
      </w:r>
      <w:r>
        <w:rPr>
          <w:spacing w:val="80"/>
        </w:rPr>
        <w:t xml:space="preserve"> </w:t>
      </w:r>
      <w:r>
        <w:t>для</w:t>
      </w:r>
      <w:r>
        <w:rPr>
          <w:spacing w:val="80"/>
        </w:rPr>
        <w:t xml:space="preserve"> </w:t>
      </w:r>
      <w:r>
        <w:t>хранения параметров доступа к данным. Атрибуты объекта приведены в таблице 7.28.</w:t>
      </w:r>
    </w:p>
    <w:p w:rsidR="00EA357C" w:rsidRDefault="00B918DE">
      <w:pPr>
        <w:pStyle w:val="a3"/>
        <w:spacing w:before="120" w:after="6"/>
      </w:pPr>
      <w:r>
        <w:t>Таблица</w:t>
      </w:r>
      <w:r>
        <w:rPr>
          <w:spacing w:val="-9"/>
        </w:rPr>
        <w:t xml:space="preserve"> </w:t>
      </w:r>
      <w:r>
        <w:t>7.28</w:t>
      </w:r>
      <w:r>
        <w:rPr>
          <w:spacing w:val="-8"/>
        </w:rPr>
        <w:t xml:space="preserve"> </w:t>
      </w:r>
      <w:r>
        <w:t>–</w:t>
      </w:r>
      <w:r>
        <w:rPr>
          <w:spacing w:val="-7"/>
        </w:rPr>
        <w:t xml:space="preserve"> </w:t>
      </w:r>
      <w:r>
        <w:t>Настройки</w:t>
      </w:r>
      <w:r>
        <w:rPr>
          <w:spacing w:val="-9"/>
        </w:rPr>
        <w:t xml:space="preserve"> </w:t>
      </w:r>
      <w:r>
        <w:rPr>
          <w:spacing w:val="-2"/>
        </w:rPr>
        <w:t>безопасности</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3"/>
        <w:gridCol w:w="4770"/>
        <w:gridCol w:w="2475"/>
        <w:gridCol w:w="1481"/>
      </w:tblGrid>
      <w:tr w:rsidR="00EA357C">
        <w:trPr>
          <w:trHeight w:val="395"/>
        </w:trPr>
        <w:tc>
          <w:tcPr>
            <w:tcW w:w="5533" w:type="dxa"/>
            <w:gridSpan w:val="2"/>
          </w:tcPr>
          <w:p w:rsidR="00EA357C" w:rsidRDefault="00B918DE">
            <w:pPr>
              <w:pStyle w:val="TableParagraph"/>
              <w:spacing w:before="84"/>
              <w:ind w:left="827"/>
              <w:rPr>
                <w:b/>
                <w:sz w:val="20"/>
              </w:rPr>
            </w:pPr>
            <w:r>
              <w:rPr>
                <w:b/>
                <w:sz w:val="20"/>
              </w:rPr>
              <w:t>«Настройки</w:t>
            </w:r>
            <w:r>
              <w:rPr>
                <w:b/>
                <w:spacing w:val="-9"/>
                <w:sz w:val="20"/>
              </w:rPr>
              <w:t xml:space="preserve"> </w:t>
            </w:r>
            <w:r>
              <w:rPr>
                <w:b/>
                <w:sz w:val="20"/>
              </w:rPr>
              <w:t>безопасности»</w:t>
            </w:r>
            <w:r>
              <w:rPr>
                <w:b/>
                <w:spacing w:val="-10"/>
                <w:sz w:val="20"/>
              </w:rPr>
              <w:t xml:space="preserve"> </w:t>
            </w:r>
            <w:r>
              <w:rPr>
                <w:b/>
                <w:sz w:val="20"/>
              </w:rPr>
              <w:t>(Security</w:t>
            </w:r>
            <w:r>
              <w:rPr>
                <w:b/>
                <w:spacing w:val="-8"/>
                <w:sz w:val="20"/>
              </w:rPr>
              <w:t xml:space="preserve"> </w:t>
            </w:r>
            <w:r>
              <w:rPr>
                <w:b/>
                <w:spacing w:val="-2"/>
                <w:sz w:val="20"/>
              </w:rPr>
              <w:t>Setup)</w:t>
            </w:r>
          </w:p>
        </w:tc>
        <w:tc>
          <w:tcPr>
            <w:tcW w:w="3956" w:type="dxa"/>
            <w:gridSpan w:val="2"/>
          </w:tcPr>
          <w:p w:rsidR="00EA357C" w:rsidRDefault="00B918DE">
            <w:pPr>
              <w:pStyle w:val="TableParagraph"/>
              <w:spacing w:before="84"/>
              <w:ind w:left="1"/>
              <w:jc w:val="center"/>
              <w:rPr>
                <w:b/>
                <w:sz w:val="20"/>
              </w:rPr>
            </w:pPr>
            <w:r>
              <w:rPr>
                <w:b/>
                <w:sz w:val="20"/>
              </w:rPr>
              <w:t>ИИК=64</w:t>
            </w:r>
            <w:r>
              <w:rPr>
                <w:b/>
                <w:spacing w:val="-8"/>
                <w:sz w:val="20"/>
              </w:rPr>
              <w:t xml:space="preserve"> </w:t>
            </w:r>
            <w:r>
              <w:rPr>
                <w:b/>
                <w:spacing w:val="-5"/>
                <w:sz w:val="20"/>
              </w:rPr>
              <w:t>в.1</w:t>
            </w:r>
          </w:p>
        </w:tc>
      </w:tr>
      <w:tr w:rsidR="00EA357C">
        <w:trPr>
          <w:trHeight w:val="398"/>
        </w:trPr>
        <w:tc>
          <w:tcPr>
            <w:tcW w:w="763" w:type="dxa"/>
          </w:tcPr>
          <w:p w:rsidR="00EA357C" w:rsidRDefault="00B918DE">
            <w:pPr>
              <w:pStyle w:val="TableParagraph"/>
              <w:spacing w:before="85"/>
              <w:ind w:left="8"/>
              <w:jc w:val="center"/>
              <w:rPr>
                <w:b/>
                <w:sz w:val="20"/>
              </w:rPr>
            </w:pPr>
            <w:r>
              <w:rPr>
                <w:b/>
                <w:sz w:val="20"/>
              </w:rPr>
              <w:t>№</w:t>
            </w:r>
            <w:r>
              <w:rPr>
                <w:b/>
                <w:spacing w:val="-5"/>
                <w:sz w:val="20"/>
              </w:rPr>
              <w:t xml:space="preserve"> а/м</w:t>
            </w:r>
          </w:p>
        </w:tc>
        <w:tc>
          <w:tcPr>
            <w:tcW w:w="4770" w:type="dxa"/>
          </w:tcPr>
          <w:p w:rsidR="00EA357C" w:rsidRDefault="00B918DE">
            <w:pPr>
              <w:pStyle w:val="TableParagraph"/>
              <w:spacing w:before="85"/>
              <w:ind w:left="105"/>
              <w:rPr>
                <w:b/>
                <w:sz w:val="20"/>
              </w:rPr>
            </w:pPr>
            <w:r>
              <w:rPr>
                <w:b/>
                <w:spacing w:val="-2"/>
                <w:sz w:val="20"/>
              </w:rPr>
              <w:t>Атрибут</w:t>
            </w:r>
          </w:p>
        </w:tc>
        <w:tc>
          <w:tcPr>
            <w:tcW w:w="2475" w:type="dxa"/>
          </w:tcPr>
          <w:p w:rsidR="00EA357C" w:rsidRDefault="00B918DE">
            <w:pPr>
              <w:pStyle w:val="TableParagraph"/>
              <w:spacing w:before="85"/>
              <w:ind w:left="105"/>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481" w:type="dxa"/>
          </w:tcPr>
          <w:p w:rsidR="00EA357C" w:rsidRDefault="00B918DE">
            <w:pPr>
              <w:pStyle w:val="TableParagraph"/>
              <w:spacing w:before="85"/>
              <w:ind w:left="107"/>
              <w:rPr>
                <w:b/>
                <w:sz w:val="20"/>
              </w:rPr>
            </w:pPr>
            <w:r>
              <w:rPr>
                <w:b/>
                <w:spacing w:val="-2"/>
                <w:sz w:val="20"/>
              </w:rPr>
              <w:t>Примечание</w:t>
            </w:r>
          </w:p>
        </w:tc>
      </w:tr>
      <w:tr w:rsidR="00EA357C">
        <w:trPr>
          <w:trHeight w:val="398"/>
        </w:trPr>
        <w:tc>
          <w:tcPr>
            <w:tcW w:w="763" w:type="dxa"/>
          </w:tcPr>
          <w:p w:rsidR="00EA357C" w:rsidRDefault="00B918DE">
            <w:pPr>
              <w:pStyle w:val="TableParagraph"/>
              <w:spacing w:before="79"/>
              <w:ind w:left="8"/>
              <w:jc w:val="center"/>
              <w:rPr>
                <w:sz w:val="20"/>
              </w:rPr>
            </w:pPr>
            <w:r>
              <w:rPr>
                <w:spacing w:val="-10"/>
                <w:sz w:val="20"/>
              </w:rPr>
              <w:t>1</w:t>
            </w:r>
          </w:p>
        </w:tc>
        <w:tc>
          <w:tcPr>
            <w:tcW w:w="4770" w:type="dxa"/>
          </w:tcPr>
          <w:p w:rsidR="00EA357C" w:rsidRDefault="00B918DE">
            <w:pPr>
              <w:pStyle w:val="TableParagraph"/>
              <w:spacing w:before="79"/>
              <w:ind w:left="105"/>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475" w:type="dxa"/>
          </w:tcPr>
          <w:p w:rsidR="00EA357C" w:rsidRDefault="00B918DE">
            <w:pPr>
              <w:pStyle w:val="TableParagraph"/>
              <w:spacing w:before="79"/>
              <w:ind w:left="105"/>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1" w:type="dxa"/>
          </w:tcPr>
          <w:p w:rsidR="00EA357C" w:rsidRDefault="00B918DE">
            <w:pPr>
              <w:pStyle w:val="TableParagraph"/>
              <w:spacing w:before="79"/>
              <w:ind w:left="107"/>
              <w:rPr>
                <w:sz w:val="20"/>
              </w:rPr>
            </w:pPr>
            <w:r>
              <w:rPr>
                <w:spacing w:val="-2"/>
                <w:sz w:val="20"/>
              </w:rPr>
              <w:t>Статический</w:t>
            </w:r>
          </w:p>
        </w:tc>
      </w:tr>
      <w:tr w:rsidR="00EA357C">
        <w:trPr>
          <w:trHeight w:val="395"/>
        </w:trPr>
        <w:tc>
          <w:tcPr>
            <w:tcW w:w="763" w:type="dxa"/>
          </w:tcPr>
          <w:p w:rsidR="00EA357C" w:rsidRDefault="00B918DE">
            <w:pPr>
              <w:pStyle w:val="TableParagraph"/>
              <w:spacing w:before="77"/>
              <w:ind w:left="8"/>
              <w:jc w:val="center"/>
              <w:rPr>
                <w:sz w:val="20"/>
              </w:rPr>
            </w:pPr>
            <w:r>
              <w:rPr>
                <w:spacing w:val="-10"/>
                <w:sz w:val="20"/>
              </w:rPr>
              <w:t>2</w:t>
            </w:r>
          </w:p>
        </w:tc>
        <w:tc>
          <w:tcPr>
            <w:tcW w:w="4770" w:type="dxa"/>
          </w:tcPr>
          <w:p w:rsidR="00EA357C" w:rsidRDefault="00B918DE">
            <w:pPr>
              <w:pStyle w:val="TableParagraph"/>
              <w:spacing w:before="77"/>
              <w:ind w:left="105"/>
              <w:rPr>
                <w:sz w:val="20"/>
              </w:rPr>
            </w:pPr>
            <w:r>
              <w:rPr>
                <w:sz w:val="20"/>
              </w:rPr>
              <w:t>Политика</w:t>
            </w:r>
            <w:r>
              <w:rPr>
                <w:spacing w:val="-10"/>
                <w:sz w:val="20"/>
              </w:rPr>
              <w:t xml:space="preserve"> </w:t>
            </w:r>
            <w:r>
              <w:rPr>
                <w:spacing w:val="-2"/>
                <w:sz w:val="20"/>
              </w:rPr>
              <w:t>безопасности</w:t>
            </w:r>
          </w:p>
        </w:tc>
        <w:tc>
          <w:tcPr>
            <w:tcW w:w="2475" w:type="dxa"/>
          </w:tcPr>
          <w:p w:rsidR="00EA357C" w:rsidRDefault="00B918DE">
            <w:pPr>
              <w:pStyle w:val="TableParagraph"/>
              <w:spacing w:before="77"/>
              <w:ind w:left="105"/>
              <w:rPr>
                <w:sz w:val="20"/>
              </w:rPr>
            </w:pPr>
            <w:r>
              <w:rPr>
                <w:sz w:val="20"/>
              </w:rPr>
              <w:t>17,</w:t>
            </w:r>
            <w:r>
              <w:rPr>
                <w:spacing w:val="-3"/>
                <w:sz w:val="20"/>
              </w:rPr>
              <w:t xml:space="preserve"> </w:t>
            </w:r>
            <w:r>
              <w:rPr>
                <w:sz w:val="20"/>
              </w:rPr>
              <w:t>8-p</w:t>
            </w:r>
            <w:r>
              <w:rPr>
                <w:spacing w:val="-2"/>
                <w:sz w:val="20"/>
              </w:rPr>
              <w:t xml:space="preserve"> </w:t>
            </w:r>
            <w:r>
              <w:rPr>
                <w:sz w:val="20"/>
              </w:rPr>
              <w:t>целое</w:t>
            </w:r>
            <w:r>
              <w:rPr>
                <w:spacing w:val="-4"/>
                <w:sz w:val="20"/>
              </w:rPr>
              <w:t xml:space="preserve"> </w:t>
            </w:r>
            <w:r>
              <w:rPr>
                <w:sz w:val="20"/>
              </w:rPr>
              <w:t>без</w:t>
            </w:r>
            <w:r>
              <w:rPr>
                <w:spacing w:val="-3"/>
                <w:sz w:val="20"/>
              </w:rPr>
              <w:t xml:space="preserve"> </w:t>
            </w:r>
            <w:r>
              <w:rPr>
                <w:spacing w:val="-4"/>
                <w:sz w:val="20"/>
              </w:rPr>
              <w:t>знака</w:t>
            </w:r>
          </w:p>
        </w:tc>
        <w:tc>
          <w:tcPr>
            <w:tcW w:w="1481" w:type="dxa"/>
          </w:tcPr>
          <w:p w:rsidR="00EA357C" w:rsidRDefault="00B918DE">
            <w:pPr>
              <w:pStyle w:val="TableParagraph"/>
              <w:spacing w:before="77"/>
              <w:ind w:left="107"/>
              <w:rPr>
                <w:sz w:val="20"/>
              </w:rPr>
            </w:pPr>
            <w:r>
              <w:rPr>
                <w:spacing w:val="-2"/>
                <w:sz w:val="20"/>
              </w:rPr>
              <w:t>Статический</w:t>
            </w:r>
          </w:p>
        </w:tc>
      </w:tr>
      <w:tr w:rsidR="00EA357C">
        <w:trPr>
          <w:trHeight w:val="398"/>
        </w:trPr>
        <w:tc>
          <w:tcPr>
            <w:tcW w:w="763" w:type="dxa"/>
          </w:tcPr>
          <w:p w:rsidR="00EA357C" w:rsidRDefault="00B918DE">
            <w:pPr>
              <w:pStyle w:val="TableParagraph"/>
              <w:spacing w:before="79"/>
              <w:ind w:left="8"/>
              <w:jc w:val="center"/>
              <w:rPr>
                <w:sz w:val="20"/>
              </w:rPr>
            </w:pPr>
            <w:r>
              <w:rPr>
                <w:spacing w:val="-10"/>
                <w:sz w:val="20"/>
              </w:rPr>
              <w:t>3</w:t>
            </w:r>
          </w:p>
        </w:tc>
        <w:tc>
          <w:tcPr>
            <w:tcW w:w="4770" w:type="dxa"/>
          </w:tcPr>
          <w:p w:rsidR="00EA357C" w:rsidRDefault="00B918DE">
            <w:pPr>
              <w:pStyle w:val="TableParagraph"/>
              <w:spacing w:before="79"/>
              <w:ind w:left="105"/>
              <w:rPr>
                <w:sz w:val="20"/>
              </w:rPr>
            </w:pPr>
            <w:r>
              <w:rPr>
                <w:sz w:val="20"/>
              </w:rPr>
              <w:t>Комплект</w:t>
            </w:r>
            <w:r>
              <w:rPr>
                <w:spacing w:val="-11"/>
                <w:sz w:val="20"/>
              </w:rPr>
              <w:t xml:space="preserve"> </w:t>
            </w:r>
            <w:r>
              <w:rPr>
                <w:spacing w:val="-2"/>
                <w:sz w:val="20"/>
              </w:rPr>
              <w:t>безопасности</w:t>
            </w:r>
          </w:p>
        </w:tc>
        <w:tc>
          <w:tcPr>
            <w:tcW w:w="2475" w:type="dxa"/>
          </w:tcPr>
          <w:p w:rsidR="00EA357C" w:rsidRDefault="00B918DE">
            <w:pPr>
              <w:pStyle w:val="TableParagraph"/>
              <w:spacing w:before="79"/>
              <w:ind w:left="105"/>
              <w:rPr>
                <w:sz w:val="20"/>
              </w:rPr>
            </w:pPr>
            <w:r>
              <w:rPr>
                <w:sz w:val="20"/>
              </w:rPr>
              <w:t>22,</w:t>
            </w:r>
            <w:r>
              <w:rPr>
                <w:spacing w:val="-1"/>
                <w:sz w:val="20"/>
              </w:rPr>
              <w:t xml:space="preserve"> </w:t>
            </w:r>
            <w:r>
              <w:rPr>
                <w:spacing w:val="-2"/>
                <w:sz w:val="20"/>
              </w:rPr>
              <w:t>список</w:t>
            </w:r>
          </w:p>
        </w:tc>
        <w:tc>
          <w:tcPr>
            <w:tcW w:w="1481" w:type="dxa"/>
          </w:tcPr>
          <w:p w:rsidR="00EA357C" w:rsidRDefault="00B918DE">
            <w:pPr>
              <w:pStyle w:val="TableParagraph"/>
              <w:spacing w:before="79"/>
              <w:ind w:left="107"/>
              <w:rPr>
                <w:sz w:val="20"/>
              </w:rPr>
            </w:pPr>
            <w:r>
              <w:rPr>
                <w:spacing w:val="-2"/>
                <w:sz w:val="20"/>
              </w:rPr>
              <w:t>Статический</w:t>
            </w:r>
          </w:p>
        </w:tc>
      </w:tr>
      <w:tr w:rsidR="00EA357C">
        <w:trPr>
          <w:trHeight w:val="395"/>
        </w:trPr>
        <w:tc>
          <w:tcPr>
            <w:tcW w:w="763" w:type="dxa"/>
          </w:tcPr>
          <w:p w:rsidR="00EA357C" w:rsidRDefault="00B918DE">
            <w:pPr>
              <w:pStyle w:val="TableParagraph"/>
              <w:spacing w:before="77"/>
              <w:ind w:left="8"/>
              <w:jc w:val="center"/>
              <w:rPr>
                <w:sz w:val="20"/>
              </w:rPr>
            </w:pPr>
            <w:r>
              <w:rPr>
                <w:spacing w:val="-10"/>
                <w:sz w:val="20"/>
              </w:rPr>
              <w:t>4</w:t>
            </w:r>
          </w:p>
        </w:tc>
        <w:tc>
          <w:tcPr>
            <w:tcW w:w="4770" w:type="dxa"/>
          </w:tcPr>
          <w:p w:rsidR="00EA357C" w:rsidRDefault="00B918DE">
            <w:pPr>
              <w:pStyle w:val="TableParagraph"/>
              <w:spacing w:before="77"/>
              <w:ind w:left="105"/>
              <w:rPr>
                <w:sz w:val="20"/>
              </w:rPr>
            </w:pPr>
            <w:r>
              <w:rPr>
                <w:sz w:val="20"/>
              </w:rPr>
              <w:t>Название</w:t>
            </w:r>
            <w:r>
              <w:rPr>
                <w:spacing w:val="-11"/>
                <w:sz w:val="20"/>
              </w:rPr>
              <w:t xml:space="preserve"> </w:t>
            </w:r>
            <w:r>
              <w:rPr>
                <w:spacing w:val="-2"/>
                <w:sz w:val="20"/>
              </w:rPr>
              <w:t>клиента</w:t>
            </w:r>
          </w:p>
        </w:tc>
        <w:tc>
          <w:tcPr>
            <w:tcW w:w="2475" w:type="dxa"/>
          </w:tcPr>
          <w:p w:rsidR="00EA357C" w:rsidRDefault="00B918DE">
            <w:pPr>
              <w:pStyle w:val="TableParagraph"/>
              <w:spacing w:before="77"/>
              <w:ind w:left="105"/>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1" w:type="dxa"/>
          </w:tcPr>
          <w:p w:rsidR="00EA357C" w:rsidRDefault="00B918DE">
            <w:pPr>
              <w:pStyle w:val="TableParagraph"/>
              <w:spacing w:before="77"/>
              <w:ind w:left="107"/>
              <w:rPr>
                <w:sz w:val="20"/>
              </w:rPr>
            </w:pPr>
            <w:r>
              <w:rPr>
                <w:spacing w:val="-2"/>
                <w:sz w:val="20"/>
              </w:rPr>
              <w:t>Динамический</w:t>
            </w:r>
          </w:p>
        </w:tc>
      </w:tr>
      <w:tr w:rsidR="00EA357C">
        <w:trPr>
          <w:trHeight w:val="398"/>
        </w:trPr>
        <w:tc>
          <w:tcPr>
            <w:tcW w:w="763" w:type="dxa"/>
          </w:tcPr>
          <w:p w:rsidR="00EA357C" w:rsidRDefault="00B918DE">
            <w:pPr>
              <w:pStyle w:val="TableParagraph"/>
              <w:spacing w:before="79"/>
              <w:ind w:left="8"/>
              <w:jc w:val="center"/>
              <w:rPr>
                <w:sz w:val="20"/>
              </w:rPr>
            </w:pPr>
            <w:r>
              <w:rPr>
                <w:spacing w:val="-10"/>
                <w:sz w:val="20"/>
              </w:rPr>
              <w:t>5</w:t>
            </w:r>
          </w:p>
        </w:tc>
        <w:tc>
          <w:tcPr>
            <w:tcW w:w="4770" w:type="dxa"/>
          </w:tcPr>
          <w:p w:rsidR="00EA357C" w:rsidRDefault="00B918DE">
            <w:pPr>
              <w:pStyle w:val="TableParagraph"/>
              <w:spacing w:before="79"/>
              <w:ind w:left="105"/>
              <w:rPr>
                <w:sz w:val="20"/>
              </w:rPr>
            </w:pPr>
            <w:r>
              <w:rPr>
                <w:sz w:val="20"/>
              </w:rPr>
              <w:t>Название</w:t>
            </w:r>
            <w:r>
              <w:rPr>
                <w:spacing w:val="-11"/>
                <w:sz w:val="20"/>
              </w:rPr>
              <w:t xml:space="preserve"> </w:t>
            </w:r>
            <w:r>
              <w:rPr>
                <w:spacing w:val="-2"/>
                <w:sz w:val="20"/>
              </w:rPr>
              <w:t>сервера</w:t>
            </w:r>
          </w:p>
        </w:tc>
        <w:tc>
          <w:tcPr>
            <w:tcW w:w="2475" w:type="dxa"/>
          </w:tcPr>
          <w:p w:rsidR="00EA357C" w:rsidRDefault="00B918DE">
            <w:pPr>
              <w:pStyle w:val="TableParagraph"/>
              <w:spacing w:before="79"/>
              <w:ind w:left="105"/>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1" w:type="dxa"/>
          </w:tcPr>
          <w:p w:rsidR="00EA357C" w:rsidRDefault="00B918DE">
            <w:pPr>
              <w:pStyle w:val="TableParagraph"/>
              <w:spacing w:before="79"/>
              <w:ind w:left="107"/>
              <w:rPr>
                <w:sz w:val="20"/>
              </w:rPr>
            </w:pPr>
            <w:r>
              <w:rPr>
                <w:spacing w:val="-2"/>
                <w:sz w:val="20"/>
              </w:rPr>
              <w:t>Статический</w:t>
            </w:r>
          </w:p>
        </w:tc>
      </w:tr>
    </w:tbl>
    <w:p w:rsidR="00EA357C" w:rsidRDefault="00EA357C">
      <w:pPr>
        <w:pStyle w:val="TableParagraph"/>
        <w:rPr>
          <w:sz w:val="20"/>
        </w:rPr>
        <w:sectPr w:rsidR="00EA357C">
          <w:pgSz w:w="11910" w:h="16840"/>
          <w:pgMar w:top="1040" w:right="141" w:bottom="1264"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3"/>
        <w:gridCol w:w="4770"/>
        <w:gridCol w:w="2475"/>
        <w:gridCol w:w="1481"/>
      </w:tblGrid>
      <w:tr w:rsidR="00EA357C">
        <w:trPr>
          <w:trHeight w:val="397"/>
        </w:trPr>
        <w:tc>
          <w:tcPr>
            <w:tcW w:w="5533" w:type="dxa"/>
            <w:gridSpan w:val="2"/>
          </w:tcPr>
          <w:p w:rsidR="00EA357C" w:rsidRDefault="00B918DE">
            <w:pPr>
              <w:pStyle w:val="TableParagraph"/>
              <w:spacing w:before="84"/>
              <w:ind w:left="827"/>
              <w:rPr>
                <w:b/>
                <w:sz w:val="20"/>
              </w:rPr>
            </w:pPr>
            <w:r>
              <w:rPr>
                <w:b/>
                <w:sz w:val="20"/>
              </w:rPr>
              <w:lastRenderedPageBreak/>
              <w:t>«Настройки</w:t>
            </w:r>
            <w:r>
              <w:rPr>
                <w:b/>
                <w:spacing w:val="-9"/>
                <w:sz w:val="20"/>
              </w:rPr>
              <w:t xml:space="preserve"> </w:t>
            </w:r>
            <w:r>
              <w:rPr>
                <w:b/>
                <w:sz w:val="20"/>
              </w:rPr>
              <w:t>безопасности»</w:t>
            </w:r>
            <w:r>
              <w:rPr>
                <w:b/>
                <w:spacing w:val="-10"/>
                <w:sz w:val="20"/>
              </w:rPr>
              <w:t xml:space="preserve"> </w:t>
            </w:r>
            <w:r>
              <w:rPr>
                <w:b/>
                <w:sz w:val="20"/>
              </w:rPr>
              <w:t>(Security</w:t>
            </w:r>
            <w:r>
              <w:rPr>
                <w:b/>
                <w:spacing w:val="-8"/>
                <w:sz w:val="20"/>
              </w:rPr>
              <w:t xml:space="preserve"> </w:t>
            </w:r>
            <w:r>
              <w:rPr>
                <w:b/>
                <w:spacing w:val="-2"/>
                <w:sz w:val="20"/>
              </w:rPr>
              <w:t>Setup)</w:t>
            </w:r>
          </w:p>
        </w:tc>
        <w:tc>
          <w:tcPr>
            <w:tcW w:w="3956" w:type="dxa"/>
            <w:gridSpan w:val="2"/>
          </w:tcPr>
          <w:p w:rsidR="00EA357C" w:rsidRDefault="00B918DE">
            <w:pPr>
              <w:pStyle w:val="TableParagraph"/>
              <w:spacing w:before="84"/>
              <w:ind w:left="1"/>
              <w:jc w:val="center"/>
              <w:rPr>
                <w:b/>
                <w:sz w:val="20"/>
              </w:rPr>
            </w:pPr>
            <w:r>
              <w:rPr>
                <w:b/>
                <w:sz w:val="20"/>
              </w:rPr>
              <w:t>ИИК=64</w:t>
            </w:r>
            <w:r>
              <w:rPr>
                <w:b/>
                <w:spacing w:val="-8"/>
                <w:sz w:val="20"/>
              </w:rPr>
              <w:t xml:space="preserve"> </w:t>
            </w:r>
            <w:r>
              <w:rPr>
                <w:b/>
                <w:spacing w:val="-5"/>
                <w:sz w:val="20"/>
              </w:rPr>
              <w:t>в.1</w:t>
            </w:r>
          </w:p>
        </w:tc>
      </w:tr>
      <w:tr w:rsidR="00EA357C">
        <w:trPr>
          <w:trHeight w:val="398"/>
        </w:trPr>
        <w:tc>
          <w:tcPr>
            <w:tcW w:w="763" w:type="dxa"/>
          </w:tcPr>
          <w:p w:rsidR="00EA357C" w:rsidRDefault="00B918DE">
            <w:pPr>
              <w:pStyle w:val="TableParagraph"/>
              <w:spacing w:before="79"/>
              <w:ind w:left="8"/>
              <w:jc w:val="center"/>
              <w:rPr>
                <w:sz w:val="20"/>
              </w:rPr>
            </w:pPr>
            <w:r>
              <w:rPr>
                <w:spacing w:val="-10"/>
                <w:sz w:val="20"/>
              </w:rPr>
              <w:t>6</w:t>
            </w:r>
          </w:p>
        </w:tc>
        <w:tc>
          <w:tcPr>
            <w:tcW w:w="4770" w:type="dxa"/>
          </w:tcPr>
          <w:p w:rsidR="00EA357C" w:rsidRDefault="00B918DE">
            <w:pPr>
              <w:pStyle w:val="TableParagraph"/>
              <w:spacing w:before="79"/>
              <w:ind w:left="105"/>
              <w:rPr>
                <w:sz w:val="20"/>
              </w:rPr>
            </w:pPr>
            <w:r>
              <w:rPr>
                <w:spacing w:val="-2"/>
                <w:sz w:val="20"/>
              </w:rPr>
              <w:t>Сертификаты</w:t>
            </w:r>
          </w:p>
        </w:tc>
        <w:tc>
          <w:tcPr>
            <w:tcW w:w="2475" w:type="dxa"/>
          </w:tcPr>
          <w:p w:rsidR="00EA357C" w:rsidRDefault="00B918DE">
            <w:pPr>
              <w:pStyle w:val="TableParagraph"/>
              <w:spacing w:before="79"/>
              <w:ind w:left="105"/>
              <w:rPr>
                <w:sz w:val="20"/>
              </w:rPr>
            </w:pPr>
            <w:r>
              <w:rPr>
                <w:sz w:val="20"/>
              </w:rPr>
              <w:t>01,</w:t>
            </w:r>
            <w:r>
              <w:rPr>
                <w:spacing w:val="-1"/>
                <w:sz w:val="20"/>
              </w:rPr>
              <w:t xml:space="preserve"> </w:t>
            </w:r>
            <w:r>
              <w:rPr>
                <w:spacing w:val="-2"/>
                <w:sz w:val="20"/>
              </w:rPr>
              <w:t>массив</w:t>
            </w:r>
          </w:p>
        </w:tc>
        <w:tc>
          <w:tcPr>
            <w:tcW w:w="1481" w:type="dxa"/>
          </w:tcPr>
          <w:p w:rsidR="00EA357C" w:rsidRDefault="00B918DE">
            <w:pPr>
              <w:pStyle w:val="TableParagraph"/>
              <w:spacing w:before="79"/>
              <w:ind w:left="107"/>
              <w:rPr>
                <w:sz w:val="20"/>
              </w:rPr>
            </w:pPr>
            <w:r>
              <w:rPr>
                <w:spacing w:val="-2"/>
                <w:sz w:val="20"/>
              </w:rPr>
              <w:t>Динамический</w:t>
            </w:r>
          </w:p>
        </w:tc>
      </w:tr>
      <w:tr w:rsidR="00EA357C">
        <w:trPr>
          <w:trHeight w:val="395"/>
        </w:trPr>
        <w:tc>
          <w:tcPr>
            <w:tcW w:w="763" w:type="dxa"/>
          </w:tcPr>
          <w:p w:rsidR="00EA357C" w:rsidRDefault="00EA357C">
            <w:pPr>
              <w:pStyle w:val="TableParagraph"/>
              <w:rPr>
                <w:sz w:val="24"/>
              </w:rPr>
            </w:pPr>
          </w:p>
        </w:tc>
        <w:tc>
          <w:tcPr>
            <w:tcW w:w="4770" w:type="dxa"/>
          </w:tcPr>
          <w:p w:rsidR="00EA357C" w:rsidRDefault="00B918DE">
            <w:pPr>
              <w:pStyle w:val="TableParagraph"/>
              <w:spacing w:before="82"/>
              <w:ind w:left="105"/>
              <w:rPr>
                <w:b/>
                <w:sz w:val="20"/>
              </w:rPr>
            </w:pPr>
            <w:r>
              <w:rPr>
                <w:b/>
                <w:spacing w:val="-2"/>
                <w:sz w:val="20"/>
              </w:rPr>
              <w:t>Метод</w:t>
            </w:r>
          </w:p>
        </w:tc>
        <w:tc>
          <w:tcPr>
            <w:tcW w:w="2475" w:type="dxa"/>
          </w:tcPr>
          <w:p w:rsidR="00EA357C" w:rsidRDefault="00EA357C">
            <w:pPr>
              <w:pStyle w:val="TableParagraph"/>
              <w:rPr>
                <w:sz w:val="24"/>
              </w:rPr>
            </w:pPr>
          </w:p>
        </w:tc>
        <w:tc>
          <w:tcPr>
            <w:tcW w:w="1481" w:type="dxa"/>
          </w:tcPr>
          <w:p w:rsidR="00EA357C" w:rsidRDefault="00EA357C">
            <w:pPr>
              <w:pStyle w:val="TableParagraph"/>
              <w:rPr>
                <w:sz w:val="24"/>
              </w:rPr>
            </w:pPr>
          </w:p>
        </w:tc>
      </w:tr>
      <w:tr w:rsidR="00EA357C">
        <w:trPr>
          <w:trHeight w:val="397"/>
        </w:trPr>
        <w:tc>
          <w:tcPr>
            <w:tcW w:w="763" w:type="dxa"/>
          </w:tcPr>
          <w:p w:rsidR="00EA357C" w:rsidRDefault="00B918DE">
            <w:pPr>
              <w:pStyle w:val="TableParagraph"/>
              <w:spacing w:before="79"/>
              <w:ind w:left="8"/>
              <w:jc w:val="center"/>
              <w:rPr>
                <w:sz w:val="20"/>
              </w:rPr>
            </w:pPr>
            <w:r>
              <w:rPr>
                <w:spacing w:val="-10"/>
                <w:sz w:val="20"/>
              </w:rPr>
              <w:t>1</w:t>
            </w:r>
          </w:p>
        </w:tc>
        <w:tc>
          <w:tcPr>
            <w:tcW w:w="4770" w:type="dxa"/>
          </w:tcPr>
          <w:p w:rsidR="00EA357C" w:rsidRDefault="00B918DE">
            <w:pPr>
              <w:pStyle w:val="TableParagraph"/>
              <w:spacing w:before="79"/>
              <w:ind w:left="105"/>
              <w:rPr>
                <w:sz w:val="20"/>
              </w:rPr>
            </w:pPr>
            <w:r>
              <w:rPr>
                <w:sz w:val="20"/>
              </w:rPr>
              <w:t>Усиление</w:t>
            </w:r>
            <w:r>
              <w:rPr>
                <w:spacing w:val="-12"/>
                <w:sz w:val="20"/>
              </w:rPr>
              <w:t xml:space="preserve"> </w:t>
            </w:r>
            <w:r>
              <w:rPr>
                <w:sz w:val="20"/>
              </w:rPr>
              <w:t>безопасности</w:t>
            </w:r>
            <w:r>
              <w:rPr>
                <w:spacing w:val="-12"/>
                <w:sz w:val="20"/>
              </w:rPr>
              <w:t xml:space="preserve"> </w:t>
            </w:r>
            <w:r>
              <w:rPr>
                <w:spacing w:val="-4"/>
                <w:sz w:val="20"/>
              </w:rPr>
              <w:t>(код)</w:t>
            </w:r>
          </w:p>
        </w:tc>
        <w:tc>
          <w:tcPr>
            <w:tcW w:w="2475" w:type="dxa"/>
          </w:tcPr>
          <w:p w:rsidR="00EA357C" w:rsidRDefault="00EA357C">
            <w:pPr>
              <w:pStyle w:val="TableParagraph"/>
              <w:rPr>
                <w:sz w:val="24"/>
              </w:rPr>
            </w:pPr>
          </w:p>
        </w:tc>
        <w:tc>
          <w:tcPr>
            <w:tcW w:w="1481" w:type="dxa"/>
          </w:tcPr>
          <w:p w:rsidR="00EA357C" w:rsidRDefault="00B918DE">
            <w:pPr>
              <w:pStyle w:val="TableParagraph"/>
              <w:spacing w:before="79"/>
              <w:ind w:left="107"/>
              <w:rPr>
                <w:sz w:val="20"/>
              </w:rPr>
            </w:pPr>
            <w:r>
              <w:rPr>
                <w:spacing w:val="-2"/>
                <w:sz w:val="20"/>
              </w:rPr>
              <w:t>Обязательно</w:t>
            </w:r>
          </w:p>
        </w:tc>
      </w:tr>
      <w:tr w:rsidR="00EA357C">
        <w:trPr>
          <w:trHeight w:val="395"/>
        </w:trPr>
        <w:tc>
          <w:tcPr>
            <w:tcW w:w="763" w:type="dxa"/>
          </w:tcPr>
          <w:p w:rsidR="00EA357C" w:rsidRDefault="00B918DE">
            <w:pPr>
              <w:pStyle w:val="TableParagraph"/>
              <w:spacing w:before="79"/>
              <w:ind w:left="8"/>
              <w:jc w:val="center"/>
              <w:rPr>
                <w:sz w:val="20"/>
              </w:rPr>
            </w:pPr>
            <w:r>
              <w:rPr>
                <w:spacing w:val="-10"/>
                <w:sz w:val="20"/>
              </w:rPr>
              <w:t>2</w:t>
            </w:r>
          </w:p>
        </w:tc>
        <w:tc>
          <w:tcPr>
            <w:tcW w:w="4770" w:type="dxa"/>
          </w:tcPr>
          <w:p w:rsidR="00EA357C" w:rsidRDefault="00B918DE">
            <w:pPr>
              <w:pStyle w:val="TableParagraph"/>
              <w:spacing w:before="79"/>
              <w:ind w:left="105"/>
              <w:rPr>
                <w:sz w:val="20"/>
              </w:rPr>
            </w:pPr>
            <w:r>
              <w:rPr>
                <w:sz w:val="20"/>
              </w:rPr>
              <w:t>Передача</w:t>
            </w:r>
            <w:r>
              <w:rPr>
                <w:spacing w:val="-7"/>
                <w:sz w:val="20"/>
              </w:rPr>
              <w:t xml:space="preserve"> </w:t>
            </w:r>
            <w:r>
              <w:rPr>
                <w:spacing w:val="-4"/>
                <w:sz w:val="20"/>
              </w:rPr>
              <w:t>ключа</w:t>
            </w:r>
          </w:p>
        </w:tc>
        <w:tc>
          <w:tcPr>
            <w:tcW w:w="2475" w:type="dxa"/>
          </w:tcPr>
          <w:p w:rsidR="00EA357C" w:rsidRDefault="00EA357C">
            <w:pPr>
              <w:pStyle w:val="TableParagraph"/>
              <w:rPr>
                <w:sz w:val="24"/>
              </w:rPr>
            </w:pPr>
          </w:p>
        </w:tc>
        <w:tc>
          <w:tcPr>
            <w:tcW w:w="1481" w:type="dxa"/>
          </w:tcPr>
          <w:p w:rsidR="00EA357C" w:rsidRDefault="00B918DE">
            <w:pPr>
              <w:pStyle w:val="TableParagraph"/>
              <w:spacing w:before="79"/>
              <w:ind w:left="107"/>
              <w:rPr>
                <w:sz w:val="20"/>
              </w:rPr>
            </w:pPr>
            <w:r>
              <w:rPr>
                <w:spacing w:val="-2"/>
                <w:sz w:val="20"/>
              </w:rPr>
              <w:t>Обязательно</w:t>
            </w:r>
          </w:p>
        </w:tc>
      </w:tr>
      <w:tr w:rsidR="00EA357C">
        <w:trPr>
          <w:trHeight w:val="398"/>
        </w:trPr>
        <w:tc>
          <w:tcPr>
            <w:tcW w:w="763" w:type="dxa"/>
          </w:tcPr>
          <w:p w:rsidR="00EA357C" w:rsidRDefault="00B918DE">
            <w:pPr>
              <w:pStyle w:val="TableParagraph"/>
              <w:spacing w:before="79"/>
              <w:ind w:left="8"/>
              <w:jc w:val="center"/>
              <w:rPr>
                <w:sz w:val="20"/>
              </w:rPr>
            </w:pPr>
            <w:r>
              <w:rPr>
                <w:spacing w:val="-10"/>
                <w:sz w:val="20"/>
              </w:rPr>
              <w:t>3</w:t>
            </w:r>
          </w:p>
        </w:tc>
        <w:tc>
          <w:tcPr>
            <w:tcW w:w="4770" w:type="dxa"/>
          </w:tcPr>
          <w:p w:rsidR="00EA357C" w:rsidRDefault="00B918DE">
            <w:pPr>
              <w:pStyle w:val="TableParagraph"/>
              <w:spacing w:before="79"/>
              <w:ind w:left="105"/>
              <w:rPr>
                <w:sz w:val="20"/>
              </w:rPr>
            </w:pPr>
            <w:r>
              <w:rPr>
                <w:sz w:val="20"/>
              </w:rPr>
              <w:t>Ключевые</w:t>
            </w:r>
            <w:r>
              <w:rPr>
                <w:spacing w:val="-9"/>
                <w:sz w:val="20"/>
              </w:rPr>
              <w:t xml:space="preserve"> </w:t>
            </w:r>
            <w:r>
              <w:rPr>
                <w:spacing w:val="-2"/>
                <w:sz w:val="20"/>
              </w:rPr>
              <w:t>соглашения</w:t>
            </w:r>
          </w:p>
        </w:tc>
        <w:tc>
          <w:tcPr>
            <w:tcW w:w="2475" w:type="dxa"/>
          </w:tcPr>
          <w:p w:rsidR="00EA357C" w:rsidRDefault="00EA357C">
            <w:pPr>
              <w:pStyle w:val="TableParagraph"/>
              <w:rPr>
                <w:sz w:val="24"/>
              </w:rPr>
            </w:pPr>
          </w:p>
        </w:tc>
        <w:tc>
          <w:tcPr>
            <w:tcW w:w="1481" w:type="dxa"/>
          </w:tcPr>
          <w:p w:rsidR="00EA357C" w:rsidRDefault="00EA357C">
            <w:pPr>
              <w:pStyle w:val="TableParagraph"/>
              <w:rPr>
                <w:sz w:val="24"/>
              </w:rPr>
            </w:pPr>
          </w:p>
        </w:tc>
      </w:tr>
      <w:tr w:rsidR="00EA357C">
        <w:trPr>
          <w:trHeight w:val="397"/>
        </w:trPr>
        <w:tc>
          <w:tcPr>
            <w:tcW w:w="763" w:type="dxa"/>
          </w:tcPr>
          <w:p w:rsidR="00EA357C" w:rsidRDefault="00B918DE">
            <w:pPr>
              <w:pStyle w:val="TableParagraph"/>
              <w:spacing w:before="79"/>
              <w:ind w:left="8"/>
              <w:jc w:val="center"/>
              <w:rPr>
                <w:sz w:val="20"/>
              </w:rPr>
            </w:pPr>
            <w:r>
              <w:rPr>
                <w:spacing w:val="-10"/>
                <w:sz w:val="20"/>
              </w:rPr>
              <w:t>4</w:t>
            </w:r>
          </w:p>
        </w:tc>
        <w:tc>
          <w:tcPr>
            <w:tcW w:w="4770" w:type="dxa"/>
          </w:tcPr>
          <w:p w:rsidR="00EA357C" w:rsidRDefault="00B918DE">
            <w:pPr>
              <w:pStyle w:val="TableParagraph"/>
              <w:spacing w:before="79"/>
              <w:ind w:left="105"/>
              <w:rPr>
                <w:sz w:val="20"/>
              </w:rPr>
            </w:pPr>
            <w:r>
              <w:rPr>
                <w:sz w:val="20"/>
              </w:rPr>
              <w:t>Генерация</w:t>
            </w:r>
            <w:r>
              <w:rPr>
                <w:spacing w:val="-9"/>
                <w:sz w:val="20"/>
              </w:rPr>
              <w:t xml:space="preserve"> </w:t>
            </w:r>
            <w:r>
              <w:rPr>
                <w:sz w:val="20"/>
              </w:rPr>
              <w:t>пары</w:t>
            </w:r>
            <w:r>
              <w:rPr>
                <w:spacing w:val="-7"/>
                <w:sz w:val="20"/>
              </w:rPr>
              <w:t xml:space="preserve"> </w:t>
            </w:r>
            <w:r>
              <w:rPr>
                <w:sz w:val="20"/>
              </w:rPr>
              <w:t>для</w:t>
            </w:r>
            <w:r>
              <w:rPr>
                <w:spacing w:val="-9"/>
                <w:sz w:val="20"/>
              </w:rPr>
              <w:t xml:space="preserve"> </w:t>
            </w:r>
            <w:r>
              <w:rPr>
                <w:sz w:val="20"/>
              </w:rPr>
              <w:t>асимметричного</w:t>
            </w:r>
            <w:r>
              <w:rPr>
                <w:spacing w:val="-7"/>
                <w:sz w:val="20"/>
              </w:rPr>
              <w:t xml:space="preserve"> </w:t>
            </w:r>
            <w:r>
              <w:rPr>
                <w:sz w:val="20"/>
              </w:rPr>
              <w:t>ключа</w:t>
            </w:r>
            <w:r>
              <w:rPr>
                <w:spacing w:val="-7"/>
                <w:sz w:val="20"/>
              </w:rPr>
              <w:t xml:space="preserve"> </w:t>
            </w:r>
            <w:r>
              <w:rPr>
                <w:spacing w:val="-4"/>
                <w:sz w:val="20"/>
              </w:rPr>
              <w:t>(тип)</w:t>
            </w:r>
          </w:p>
        </w:tc>
        <w:tc>
          <w:tcPr>
            <w:tcW w:w="2475" w:type="dxa"/>
          </w:tcPr>
          <w:p w:rsidR="00EA357C" w:rsidRDefault="00EA357C">
            <w:pPr>
              <w:pStyle w:val="TableParagraph"/>
              <w:rPr>
                <w:sz w:val="24"/>
              </w:rPr>
            </w:pPr>
          </w:p>
        </w:tc>
        <w:tc>
          <w:tcPr>
            <w:tcW w:w="1481" w:type="dxa"/>
          </w:tcPr>
          <w:p w:rsidR="00EA357C" w:rsidRDefault="00EA357C">
            <w:pPr>
              <w:pStyle w:val="TableParagraph"/>
              <w:rPr>
                <w:sz w:val="24"/>
              </w:rPr>
            </w:pPr>
          </w:p>
        </w:tc>
      </w:tr>
      <w:tr w:rsidR="00EA357C">
        <w:trPr>
          <w:trHeight w:val="395"/>
        </w:trPr>
        <w:tc>
          <w:tcPr>
            <w:tcW w:w="763" w:type="dxa"/>
          </w:tcPr>
          <w:p w:rsidR="00EA357C" w:rsidRDefault="00B918DE">
            <w:pPr>
              <w:pStyle w:val="TableParagraph"/>
              <w:spacing w:before="77"/>
              <w:ind w:left="8"/>
              <w:jc w:val="center"/>
              <w:rPr>
                <w:sz w:val="20"/>
              </w:rPr>
            </w:pPr>
            <w:r>
              <w:rPr>
                <w:spacing w:val="-10"/>
                <w:sz w:val="20"/>
              </w:rPr>
              <w:t>5</w:t>
            </w:r>
          </w:p>
        </w:tc>
        <w:tc>
          <w:tcPr>
            <w:tcW w:w="4770" w:type="dxa"/>
          </w:tcPr>
          <w:p w:rsidR="00EA357C" w:rsidRDefault="00B918DE">
            <w:pPr>
              <w:pStyle w:val="TableParagraph"/>
              <w:spacing w:before="77"/>
              <w:ind w:left="105"/>
              <w:rPr>
                <w:sz w:val="20"/>
              </w:rPr>
            </w:pPr>
            <w:r>
              <w:rPr>
                <w:sz w:val="20"/>
              </w:rPr>
              <w:t>Запрос</w:t>
            </w:r>
            <w:r>
              <w:rPr>
                <w:spacing w:val="-11"/>
                <w:sz w:val="20"/>
              </w:rPr>
              <w:t xml:space="preserve"> </w:t>
            </w:r>
            <w:r>
              <w:rPr>
                <w:sz w:val="20"/>
              </w:rPr>
              <w:t>генерации</w:t>
            </w:r>
            <w:r>
              <w:rPr>
                <w:spacing w:val="-11"/>
                <w:sz w:val="20"/>
              </w:rPr>
              <w:t xml:space="preserve"> </w:t>
            </w:r>
            <w:r>
              <w:rPr>
                <w:sz w:val="20"/>
              </w:rPr>
              <w:t>сертификата</w:t>
            </w:r>
            <w:r>
              <w:rPr>
                <w:spacing w:val="-10"/>
                <w:sz w:val="20"/>
              </w:rPr>
              <w:t xml:space="preserve"> </w:t>
            </w:r>
            <w:r>
              <w:rPr>
                <w:spacing w:val="-4"/>
                <w:sz w:val="20"/>
              </w:rPr>
              <w:t>(тип)</w:t>
            </w:r>
          </w:p>
        </w:tc>
        <w:tc>
          <w:tcPr>
            <w:tcW w:w="2475" w:type="dxa"/>
          </w:tcPr>
          <w:p w:rsidR="00EA357C" w:rsidRDefault="00EA357C">
            <w:pPr>
              <w:pStyle w:val="TableParagraph"/>
              <w:rPr>
                <w:sz w:val="24"/>
              </w:rPr>
            </w:pPr>
          </w:p>
        </w:tc>
        <w:tc>
          <w:tcPr>
            <w:tcW w:w="1481" w:type="dxa"/>
          </w:tcPr>
          <w:p w:rsidR="00EA357C" w:rsidRDefault="00EA357C">
            <w:pPr>
              <w:pStyle w:val="TableParagraph"/>
              <w:rPr>
                <w:sz w:val="24"/>
              </w:rPr>
            </w:pPr>
          </w:p>
        </w:tc>
      </w:tr>
      <w:tr w:rsidR="00EA357C">
        <w:trPr>
          <w:trHeight w:val="398"/>
        </w:trPr>
        <w:tc>
          <w:tcPr>
            <w:tcW w:w="763" w:type="dxa"/>
          </w:tcPr>
          <w:p w:rsidR="00EA357C" w:rsidRDefault="00B918DE">
            <w:pPr>
              <w:pStyle w:val="TableParagraph"/>
              <w:spacing w:before="79"/>
              <w:ind w:left="8"/>
              <w:jc w:val="center"/>
              <w:rPr>
                <w:sz w:val="20"/>
              </w:rPr>
            </w:pPr>
            <w:r>
              <w:rPr>
                <w:spacing w:val="-10"/>
                <w:sz w:val="20"/>
              </w:rPr>
              <w:t>6</w:t>
            </w:r>
          </w:p>
        </w:tc>
        <w:tc>
          <w:tcPr>
            <w:tcW w:w="4770" w:type="dxa"/>
          </w:tcPr>
          <w:p w:rsidR="00EA357C" w:rsidRDefault="00B918DE">
            <w:pPr>
              <w:pStyle w:val="TableParagraph"/>
              <w:spacing w:before="79"/>
              <w:ind w:left="105"/>
              <w:rPr>
                <w:sz w:val="20"/>
              </w:rPr>
            </w:pPr>
            <w:r>
              <w:rPr>
                <w:sz w:val="20"/>
              </w:rPr>
              <w:t>Импорт</w:t>
            </w:r>
            <w:r>
              <w:rPr>
                <w:spacing w:val="-11"/>
                <w:sz w:val="20"/>
              </w:rPr>
              <w:t xml:space="preserve"> </w:t>
            </w:r>
            <w:r>
              <w:rPr>
                <w:sz w:val="20"/>
              </w:rPr>
              <w:t>сертификата</w:t>
            </w:r>
            <w:r>
              <w:rPr>
                <w:spacing w:val="-10"/>
                <w:sz w:val="20"/>
              </w:rPr>
              <w:t xml:space="preserve"> </w:t>
            </w:r>
            <w:r>
              <w:rPr>
                <w:spacing w:val="-2"/>
                <w:sz w:val="20"/>
              </w:rPr>
              <w:t>(строка)</w:t>
            </w:r>
          </w:p>
        </w:tc>
        <w:tc>
          <w:tcPr>
            <w:tcW w:w="2475" w:type="dxa"/>
          </w:tcPr>
          <w:p w:rsidR="00EA357C" w:rsidRDefault="00EA357C">
            <w:pPr>
              <w:pStyle w:val="TableParagraph"/>
              <w:rPr>
                <w:sz w:val="24"/>
              </w:rPr>
            </w:pPr>
          </w:p>
        </w:tc>
        <w:tc>
          <w:tcPr>
            <w:tcW w:w="1481" w:type="dxa"/>
          </w:tcPr>
          <w:p w:rsidR="00EA357C" w:rsidRDefault="00EA357C">
            <w:pPr>
              <w:pStyle w:val="TableParagraph"/>
              <w:rPr>
                <w:sz w:val="24"/>
              </w:rPr>
            </w:pPr>
          </w:p>
        </w:tc>
      </w:tr>
      <w:tr w:rsidR="00EA357C">
        <w:trPr>
          <w:trHeight w:val="395"/>
        </w:trPr>
        <w:tc>
          <w:tcPr>
            <w:tcW w:w="763" w:type="dxa"/>
          </w:tcPr>
          <w:p w:rsidR="00EA357C" w:rsidRDefault="00B918DE">
            <w:pPr>
              <w:pStyle w:val="TableParagraph"/>
              <w:spacing w:before="79"/>
              <w:ind w:left="8"/>
              <w:jc w:val="center"/>
              <w:rPr>
                <w:sz w:val="20"/>
              </w:rPr>
            </w:pPr>
            <w:r>
              <w:rPr>
                <w:spacing w:val="-10"/>
                <w:sz w:val="20"/>
              </w:rPr>
              <w:t>7</w:t>
            </w:r>
          </w:p>
        </w:tc>
        <w:tc>
          <w:tcPr>
            <w:tcW w:w="4770" w:type="dxa"/>
          </w:tcPr>
          <w:p w:rsidR="00EA357C" w:rsidRDefault="00B918DE">
            <w:pPr>
              <w:pStyle w:val="TableParagraph"/>
              <w:spacing w:before="79"/>
              <w:ind w:left="105"/>
              <w:rPr>
                <w:sz w:val="20"/>
              </w:rPr>
            </w:pPr>
            <w:r>
              <w:rPr>
                <w:sz w:val="20"/>
              </w:rPr>
              <w:t>Экспорт</w:t>
            </w:r>
            <w:r>
              <w:rPr>
                <w:spacing w:val="-13"/>
                <w:sz w:val="20"/>
              </w:rPr>
              <w:t xml:space="preserve"> </w:t>
            </w:r>
            <w:r>
              <w:rPr>
                <w:sz w:val="20"/>
              </w:rPr>
              <w:t>сертификата</w:t>
            </w:r>
            <w:r>
              <w:rPr>
                <w:spacing w:val="-11"/>
                <w:sz w:val="20"/>
              </w:rPr>
              <w:t xml:space="preserve"> </w:t>
            </w:r>
            <w:r>
              <w:rPr>
                <w:spacing w:val="-2"/>
                <w:sz w:val="20"/>
              </w:rPr>
              <w:t>(структура)</w:t>
            </w:r>
          </w:p>
        </w:tc>
        <w:tc>
          <w:tcPr>
            <w:tcW w:w="2475" w:type="dxa"/>
          </w:tcPr>
          <w:p w:rsidR="00EA357C" w:rsidRDefault="00EA357C">
            <w:pPr>
              <w:pStyle w:val="TableParagraph"/>
              <w:rPr>
                <w:sz w:val="24"/>
              </w:rPr>
            </w:pPr>
          </w:p>
        </w:tc>
        <w:tc>
          <w:tcPr>
            <w:tcW w:w="1481" w:type="dxa"/>
          </w:tcPr>
          <w:p w:rsidR="00EA357C" w:rsidRDefault="00EA357C">
            <w:pPr>
              <w:pStyle w:val="TableParagraph"/>
              <w:rPr>
                <w:sz w:val="24"/>
              </w:rPr>
            </w:pPr>
          </w:p>
        </w:tc>
      </w:tr>
      <w:tr w:rsidR="00EA357C">
        <w:trPr>
          <w:trHeight w:val="398"/>
        </w:trPr>
        <w:tc>
          <w:tcPr>
            <w:tcW w:w="763" w:type="dxa"/>
          </w:tcPr>
          <w:p w:rsidR="00EA357C" w:rsidRDefault="00B918DE">
            <w:pPr>
              <w:pStyle w:val="TableParagraph"/>
              <w:spacing w:before="79"/>
              <w:ind w:left="8"/>
              <w:jc w:val="center"/>
              <w:rPr>
                <w:sz w:val="20"/>
              </w:rPr>
            </w:pPr>
            <w:r>
              <w:rPr>
                <w:spacing w:val="-10"/>
                <w:sz w:val="20"/>
              </w:rPr>
              <w:t>8</w:t>
            </w:r>
          </w:p>
        </w:tc>
        <w:tc>
          <w:tcPr>
            <w:tcW w:w="4770" w:type="dxa"/>
          </w:tcPr>
          <w:p w:rsidR="00EA357C" w:rsidRDefault="00B918DE">
            <w:pPr>
              <w:pStyle w:val="TableParagraph"/>
              <w:spacing w:before="79"/>
              <w:ind w:left="105"/>
              <w:rPr>
                <w:sz w:val="20"/>
              </w:rPr>
            </w:pPr>
            <w:r>
              <w:rPr>
                <w:sz w:val="20"/>
              </w:rPr>
              <w:t>Удаление</w:t>
            </w:r>
            <w:r>
              <w:rPr>
                <w:spacing w:val="-12"/>
                <w:sz w:val="20"/>
              </w:rPr>
              <w:t xml:space="preserve"> </w:t>
            </w:r>
            <w:r>
              <w:rPr>
                <w:sz w:val="20"/>
              </w:rPr>
              <w:t>сертификата</w:t>
            </w:r>
            <w:r>
              <w:rPr>
                <w:spacing w:val="-11"/>
                <w:sz w:val="20"/>
              </w:rPr>
              <w:t xml:space="preserve"> </w:t>
            </w:r>
            <w:r>
              <w:rPr>
                <w:spacing w:val="-2"/>
                <w:sz w:val="20"/>
              </w:rPr>
              <w:t>(номер)</w:t>
            </w:r>
          </w:p>
        </w:tc>
        <w:tc>
          <w:tcPr>
            <w:tcW w:w="2475" w:type="dxa"/>
          </w:tcPr>
          <w:p w:rsidR="00EA357C" w:rsidRDefault="00EA357C">
            <w:pPr>
              <w:pStyle w:val="TableParagraph"/>
              <w:rPr>
                <w:sz w:val="24"/>
              </w:rPr>
            </w:pPr>
          </w:p>
        </w:tc>
        <w:tc>
          <w:tcPr>
            <w:tcW w:w="1481" w:type="dxa"/>
          </w:tcPr>
          <w:p w:rsidR="00EA357C" w:rsidRDefault="00EA357C">
            <w:pPr>
              <w:pStyle w:val="TableParagraph"/>
              <w:rPr>
                <w:sz w:val="24"/>
              </w:rPr>
            </w:pPr>
          </w:p>
        </w:tc>
      </w:tr>
    </w:tbl>
    <w:p w:rsidR="00EA357C" w:rsidRDefault="00B918DE">
      <w:pPr>
        <w:pStyle w:val="2"/>
        <w:spacing w:before="298"/>
        <w:jc w:val="both"/>
      </w:pPr>
      <w:r>
        <w:t>Описание</w:t>
      </w:r>
      <w:r>
        <w:rPr>
          <w:spacing w:val="-15"/>
        </w:rPr>
        <w:t xml:space="preserve"> </w:t>
      </w:r>
      <w:r>
        <w:rPr>
          <w:spacing w:val="-2"/>
        </w:rPr>
        <w:t>атрибутов</w:t>
      </w:r>
    </w:p>
    <w:p w:rsidR="00EA357C" w:rsidRDefault="00B918DE">
      <w:pPr>
        <w:pStyle w:val="a3"/>
        <w:ind w:right="566" w:firstLine="707"/>
        <w:jc w:val="both"/>
      </w:pPr>
      <w:r>
        <w:rPr>
          <w:i/>
        </w:rPr>
        <w:t xml:space="preserve">Логическое имя объекта </w:t>
      </w:r>
      <w:r>
        <w:t xml:space="preserve">- имя объекта, определяющего параметры безопасности определенного соединения. Рекомендуется использовать следующие </w:t>
      </w:r>
      <w:r>
        <w:rPr>
          <w:spacing w:val="-2"/>
        </w:rPr>
        <w:t>имена:</w:t>
      </w:r>
    </w:p>
    <w:p w:rsidR="00EA357C" w:rsidRDefault="00B918DE">
      <w:pPr>
        <w:pStyle w:val="a3"/>
        <w:ind w:left="993" w:right="5267"/>
        <w:jc w:val="both"/>
      </w:pPr>
      <w:r>
        <w:t>0.0.43.0.0.255</w:t>
      </w:r>
      <w:r>
        <w:rPr>
          <w:spacing w:val="-13"/>
        </w:rPr>
        <w:t xml:space="preserve"> </w:t>
      </w:r>
      <w:r>
        <w:t>–</w:t>
      </w:r>
      <w:r>
        <w:rPr>
          <w:spacing w:val="-12"/>
        </w:rPr>
        <w:t xml:space="preserve"> </w:t>
      </w:r>
      <w:r>
        <w:t>текущее</w:t>
      </w:r>
      <w:r>
        <w:rPr>
          <w:spacing w:val="-14"/>
        </w:rPr>
        <w:t xml:space="preserve"> </w:t>
      </w:r>
      <w:r>
        <w:t>соединение; 0.0.43.0.1.255 – резерв;</w:t>
      </w:r>
    </w:p>
    <w:p w:rsidR="00EA357C" w:rsidRDefault="00B918DE">
      <w:pPr>
        <w:pStyle w:val="a3"/>
        <w:spacing w:line="299" w:lineRule="exact"/>
        <w:ind w:left="993"/>
        <w:jc w:val="both"/>
      </w:pPr>
      <w:r>
        <w:t>0.0.43.0.2.255</w:t>
      </w:r>
      <w:r>
        <w:rPr>
          <w:spacing w:val="-8"/>
        </w:rPr>
        <w:t xml:space="preserve"> </w:t>
      </w:r>
      <w:r>
        <w:t>–</w:t>
      </w:r>
      <w:r>
        <w:rPr>
          <w:spacing w:val="-5"/>
        </w:rPr>
        <w:t xml:space="preserve"> </w:t>
      </w:r>
      <w:r>
        <w:rPr>
          <w:spacing w:val="-2"/>
        </w:rPr>
        <w:t>Конфигуратор.</w:t>
      </w:r>
    </w:p>
    <w:p w:rsidR="00EA357C" w:rsidRDefault="00B918DE">
      <w:pPr>
        <w:ind w:left="285" w:firstLine="707"/>
        <w:rPr>
          <w:sz w:val="26"/>
        </w:rPr>
      </w:pPr>
      <w:r>
        <w:rPr>
          <w:i/>
          <w:sz w:val="26"/>
        </w:rPr>
        <w:t>Политика</w:t>
      </w:r>
      <w:r>
        <w:rPr>
          <w:i/>
          <w:spacing w:val="-13"/>
          <w:sz w:val="26"/>
        </w:rPr>
        <w:t xml:space="preserve"> </w:t>
      </w:r>
      <w:r>
        <w:rPr>
          <w:i/>
          <w:sz w:val="26"/>
        </w:rPr>
        <w:t>безопасности</w:t>
      </w:r>
      <w:r>
        <w:rPr>
          <w:i/>
          <w:spacing w:val="-11"/>
          <w:sz w:val="26"/>
        </w:rPr>
        <w:t xml:space="preserve"> </w:t>
      </w:r>
      <w:r>
        <w:rPr>
          <w:sz w:val="26"/>
        </w:rPr>
        <w:t>-</w:t>
      </w:r>
      <w:r>
        <w:rPr>
          <w:spacing w:val="-13"/>
          <w:sz w:val="26"/>
        </w:rPr>
        <w:t xml:space="preserve"> </w:t>
      </w:r>
      <w:r>
        <w:rPr>
          <w:sz w:val="26"/>
        </w:rPr>
        <w:t>сборка</w:t>
      </w:r>
      <w:r>
        <w:rPr>
          <w:spacing w:val="-13"/>
          <w:sz w:val="26"/>
        </w:rPr>
        <w:t xml:space="preserve"> </w:t>
      </w:r>
      <w:r>
        <w:rPr>
          <w:sz w:val="26"/>
        </w:rPr>
        <w:t>бит,</w:t>
      </w:r>
      <w:r>
        <w:rPr>
          <w:spacing w:val="-13"/>
          <w:sz w:val="26"/>
        </w:rPr>
        <w:t xml:space="preserve"> </w:t>
      </w:r>
      <w:r>
        <w:rPr>
          <w:sz w:val="26"/>
        </w:rPr>
        <w:t>каждый</w:t>
      </w:r>
      <w:r>
        <w:rPr>
          <w:spacing w:val="-12"/>
          <w:sz w:val="26"/>
        </w:rPr>
        <w:t xml:space="preserve"> </w:t>
      </w:r>
      <w:r>
        <w:rPr>
          <w:sz w:val="26"/>
        </w:rPr>
        <w:t>из</w:t>
      </w:r>
      <w:r>
        <w:rPr>
          <w:spacing w:val="-12"/>
          <w:sz w:val="26"/>
        </w:rPr>
        <w:t xml:space="preserve"> </w:t>
      </w:r>
      <w:r>
        <w:rPr>
          <w:sz w:val="26"/>
        </w:rPr>
        <w:t>которых</w:t>
      </w:r>
      <w:r>
        <w:rPr>
          <w:spacing w:val="-12"/>
          <w:sz w:val="26"/>
        </w:rPr>
        <w:t xml:space="preserve"> </w:t>
      </w:r>
      <w:r>
        <w:rPr>
          <w:sz w:val="26"/>
        </w:rPr>
        <w:t>определяет</w:t>
      </w:r>
      <w:r>
        <w:rPr>
          <w:spacing w:val="-13"/>
          <w:sz w:val="26"/>
        </w:rPr>
        <w:t xml:space="preserve"> </w:t>
      </w:r>
      <w:r>
        <w:rPr>
          <w:sz w:val="26"/>
        </w:rPr>
        <w:t xml:space="preserve">алгоритм </w:t>
      </w:r>
      <w:r>
        <w:rPr>
          <w:spacing w:val="-2"/>
          <w:sz w:val="26"/>
        </w:rPr>
        <w:t>секретности:</w:t>
      </w:r>
    </w:p>
    <w:p w:rsidR="00EA357C" w:rsidRDefault="00B918DE">
      <w:pPr>
        <w:pStyle w:val="a5"/>
        <w:numPr>
          <w:ilvl w:val="0"/>
          <w:numId w:val="59"/>
        </w:numPr>
        <w:tabs>
          <w:tab w:val="left" w:pos="1208"/>
        </w:tabs>
        <w:spacing w:line="316" w:lineRule="exact"/>
        <w:ind w:left="1208" w:hanging="215"/>
        <w:rPr>
          <w:sz w:val="26"/>
        </w:rPr>
      </w:pPr>
      <w:r>
        <w:rPr>
          <w:sz w:val="26"/>
        </w:rPr>
        <w:t>(0)</w:t>
      </w:r>
      <w:r>
        <w:rPr>
          <w:spacing w:val="-8"/>
          <w:sz w:val="26"/>
        </w:rPr>
        <w:t xml:space="preserve"> </w:t>
      </w:r>
      <w:r>
        <w:rPr>
          <w:sz w:val="26"/>
        </w:rPr>
        <w:t>не</w:t>
      </w:r>
      <w:r>
        <w:rPr>
          <w:spacing w:val="-7"/>
          <w:sz w:val="26"/>
        </w:rPr>
        <w:t xml:space="preserve"> </w:t>
      </w:r>
      <w:r>
        <w:rPr>
          <w:sz w:val="26"/>
        </w:rPr>
        <w:t>используется,</w:t>
      </w:r>
      <w:r>
        <w:rPr>
          <w:spacing w:val="-8"/>
          <w:sz w:val="26"/>
        </w:rPr>
        <w:t xml:space="preserve"> </w:t>
      </w:r>
      <w:r>
        <w:rPr>
          <w:sz w:val="26"/>
        </w:rPr>
        <w:t>должен</w:t>
      </w:r>
      <w:r>
        <w:rPr>
          <w:spacing w:val="-7"/>
          <w:sz w:val="26"/>
        </w:rPr>
        <w:t xml:space="preserve"> </w:t>
      </w:r>
      <w:r>
        <w:rPr>
          <w:sz w:val="26"/>
        </w:rPr>
        <w:t>быть</w:t>
      </w:r>
      <w:r>
        <w:rPr>
          <w:spacing w:val="-7"/>
          <w:sz w:val="26"/>
        </w:rPr>
        <w:t xml:space="preserve"> </w:t>
      </w:r>
      <w:r>
        <w:rPr>
          <w:spacing w:val="-4"/>
          <w:sz w:val="26"/>
        </w:rPr>
        <w:t>«0»;</w:t>
      </w:r>
    </w:p>
    <w:p w:rsidR="00EA357C" w:rsidRDefault="00B918DE">
      <w:pPr>
        <w:pStyle w:val="a5"/>
        <w:numPr>
          <w:ilvl w:val="0"/>
          <w:numId w:val="59"/>
        </w:numPr>
        <w:tabs>
          <w:tab w:val="left" w:pos="1208"/>
        </w:tabs>
        <w:spacing w:line="318" w:lineRule="exact"/>
        <w:ind w:left="1208" w:hanging="215"/>
        <w:rPr>
          <w:sz w:val="26"/>
        </w:rPr>
      </w:pPr>
      <w:r>
        <w:rPr>
          <w:sz w:val="26"/>
        </w:rPr>
        <w:t>(1)</w:t>
      </w:r>
      <w:r>
        <w:rPr>
          <w:spacing w:val="-8"/>
          <w:sz w:val="26"/>
        </w:rPr>
        <w:t xml:space="preserve"> </w:t>
      </w:r>
      <w:r>
        <w:rPr>
          <w:sz w:val="26"/>
        </w:rPr>
        <w:t>не</w:t>
      </w:r>
      <w:r>
        <w:rPr>
          <w:spacing w:val="-7"/>
          <w:sz w:val="26"/>
        </w:rPr>
        <w:t xml:space="preserve"> </w:t>
      </w:r>
      <w:r>
        <w:rPr>
          <w:sz w:val="26"/>
        </w:rPr>
        <w:t>используется,</w:t>
      </w:r>
      <w:r>
        <w:rPr>
          <w:spacing w:val="-8"/>
          <w:sz w:val="26"/>
        </w:rPr>
        <w:t xml:space="preserve"> </w:t>
      </w:r>
      <w:r>
        <w:rPr>
          <w:sz w:val="26"/>
        </w:rPr>
        <w:t>должен</w:t>
      </w:r>
      <w:r>
        <w:rPr>
          <w:spacing w:val="-7"/>
          <w:sz w:val="26"/>
        </w:rPr>
        <w:t xml:space="preserve"> </w:t>
      </w:r>
      <w:r>
        <w:rPr>
          <w:sz w:val="26"/>
        </w:rPr>
        <w:t>быть</w:t>
      </w:r>
      <w:r>
        <w:rPr>
          <w:spacing w:val="-7"/>
          <w:sz w:val="26"/>
        </w:rPr>
        <w:t xml:space="preserve"> </w:t>
      </w:r>
      <w:r>
        <w:rPr>
          <w:spacing w:val="-4"/>
          <w:sz w:val="26"/>
        </w:rPr>
        <w:t>«0»;</w:t>
      </w:r>
    </w:p>
    <w:p w:rsidR="00EA357C" w:rsidRDefault="00B918DE">
      <w:pPr>
        <w:pStyle w:val="a5"/>
        <w:numPr>
          <w:ilvl w:val="0"/>
          <w:numId w:val="59"/>
        </w:numPr>
        <w:tabs>
          <w:tab w:val="left" w:pos="1208"/>
        </w:tabs>
        <w:spacing w:line="317" w:lineRule="exact"/>
        <w:ind w:left="1208" w:hanging="215"/>
        <w:rPr>
          <w:sz w:val="26"/>
        </w:rPr>
      </w:pPr>
      <w:r>
        <w:rPr>
          <w:sz w:val="26"/>
        </w:rPr>
        <w:t>(2)</w:t>
      </w:r>
      <w:r>
        <w:rPr>
          <w:spacing w:val="-7"/>
          <w:sz w:val="26"/>
        </w:rPr>
        <w:t xml:space="preserve"> </w:t>
      </w:r>
      <w:r>
        <w:rPr>
          <w:sz w:val="26"/>
        </w:rPr>
        <w:t>запрос</w:t>
      </w:r>
      <w:r>
        <w:rPr>
          <w:spacing w:val="-6"/>
          <w:sz w:val="26"/>
        </w:rPr>
        <w:t xml:space="preserve"> </w:t>
      </w:r>
      <w:r>
        <w:rPr>
          <w:sz w:val="26"/>
        </w:rPr>
        <w:t>с</w:t>
      </w:r>
      <w:r>
        <w:rPr>
          <w:spacing w:val="-5"/>
          <w:sz w:val="26"/>
        </w:rPr>
        <w:t xml:space="preserve"> </w:t>
      </w:r>
      <w:r>
        <w:rPr>
          <w:sz w:val="26"/>
        </w:rPr>
        <w:t>проверкой</w:t>
      </w:r>
      <w:r>
        <w:rPr>
          <w:spacing w:val="-7"/>
          <w:sz w:val="26"/>
        </w:rPr>
        <w:t xml:space="preserve"> </w:t>
      </w:r>
      <w:r>
        <w:rPr>
          <w:spacing w:val="-2"/>
          <w:sz w:val="26"/>
        </w:rPr>
        <w:t>подлинности;</w:t>
      </w:r>
    </w:p>
    <w:p w:rsidR="00EA357C" w:rsidRDefault="00B918DE">
      <w:pPr>
        <w:pStyle w:val="a5"/>
        <w:numPr>
          <w:ilvl w:val="0"/>
          <w:numId w:val="59"/>
        </w:numPr>
        <w:tabs>
          <w:tab w:val="left" w:pos="1208"/>
        </w:tabs>
        <w:spacing w:line="318" w:lineRule="exact"/>
        <w:ind w:left="1208" w:hanging="215"/>
        <w:rPr>
          <w:sz w:val="26"/>
        </w:rPr>
      </w:pPr>
      <w:r>
        <w:rPr>
          <w:sz w:val="26"/>
        </w:rPr>
        <w:t>(3)</w:t>
      </w:r>
      <w:r>
        <w:rPr>
          <w:spacing w:val="-5"/>
          <w:sz w:val="26"/>
        </w:rPr>
        <w:t xml:space="preserve"> </w:t>
      </w:r>
      <w:r>
        <w:rPr>
          <w:sz w:val="26"/>
        </w:rPr>
        <w:t>запрос</w:t>
      </w:r>
      <w:r>
        <w:rPr>
          <w:spacing w:val="-5"/>
          <w:sz w:val="26"/>
        </w:rPr>
        <w:t xml:space="preserve"> </w:t>
      </w:r>
      <w:r>
        <w:rPr>
          <w:sz w:val="26"/>
        </w:rPr>
        <w:t>с</w:t>
      </w:r>
      <w:r>
        <w:rPr>
          <w:spacing w:val="-4"/>
          <w:sz w:val="26"/>
        </w:rPr>
        <w:t xml:space="preserve"> </w:t>
      </w:r>
      <w:r>
        <w:rPr>
          <w:spacing w:val="-2"/>
          <w:sz w:val="26"/>
        </w:rPr>
        <w:t>шифрованием;</w:t>
      </w:r>
    </w:p>
    <w:p w:rsidR="00EA357C" w:rsidRDefault="00B918DE">
      <w:pPr>
        <w:pStyle w:val="a5"/>
        <w:numPr>
          <w:ilvl w:val="0"/>
          <w:numId w:val="59"/>
        </w:numPr>
        <w:tabs>
          <w:tab w:val="left" w:pos="1208"/>
        </w:tabs>
        <w:spacing w:line="318" w:lineRule="exact"/>
        <w:ind w:left="1208" w:hanging="215"/>
        <w:rPr>
          <w:sz w:val="26"/>
        </w:rPr>
      </w:pPr>
      <w:r>
        <w:rPr>
          <w:sz w:val="26"/>
        </w:rPr>
        <w:t>(4)</w:t>
      </w:r>
      <w:r>
        <w:rPr>
          <w:spacing w:val="-7"/>
          <w:sz w:val="26"/>
        </w:rPr>
        <w:t xml:space="preserve"> </w:t>
      </w:r>
      <w:r>
        <w:rPr>
          <w:sz w:val="26"/>
        </w:rPr>
        <w:t>запрос</w:t>
      </w:r>
      <w:r>
        <w:rPr>
          <w:spacing w:val="-7"/>
          <w:sz w:val="26"/>
        </w:rPr>
        <w:t xml:space="preserve"> </w:t>
      </w:r>
      <w:r>
        <w:rPr>
          <w:sz w:val="26"/>
        </w:rPr>
        <w:t>с</w:t>
      </w:r>
      <w:r>
        <w:rPr>
          <w:spacing w:val="-6"/>
          <w:sz w:val="26"/>
        </w:rPr>
        <w:t xml:space="preserve"> </w:t>
      </w:r>
      <w:r>
        <w:rPr>
          <w:sz w:val="26"/>
        </w:rPr>
        <w:t>цифровой</w:t>
      </w:r>
      <w:r>
        <w:rPr>
          <w:spacing w:val="-4"/>
          <w:sz w:val="26"/>
        </w:rPr>
        <w:t xml:space="preserve"> </w:t>
      </w:r>
      <w:r>
        <w:rPr>
          <w:spacing w:val="-2"/>
          <w:sz w:val="26"/>
        </w:rPr>
        <w:t>подписью;</w:t>
      </w:r>
    </w:p>
    <w:p w:rsidR="00EA357C" w:rsidRDefault="00B918DE">
      <w:pPr>
        <w:pStyle w:val="a5"/>
        <w:numPr>
          <w:ilvl w:val="0"/>
          <w:numId w:val="59"/>
        </w:numPr>
        <w:tabs>
          <w:tab w:val="left" w:pos="1208"/>
        </w:tabs>
        <w:spacing w:line="317" w:lineRule="exact"/>
        <w:ind w:left="1208" w:hanging="215"/>
        <w:rPr>
          <w:sz w:val="26"/>
        </w:rPr>
      </w:pPr>
      <w:r>
        <w:rPr>
          <w:sz w:val="26"/>
        </w:rPr>
        <w:t>(5)</w:t>
      </w:r>
      <w:r>
        <w:rPr>
          <w:spacing w:val="-7"/>
          <w:sz w:val="26"/>
        </w:rPr>
        <w:t xml:space="preserve"> </w:t>
      </w:r>
      <w:r>
        <w:rPr>
          <w:sz w:val="26"/>
        </w:rPr>
        <w:t>ответ</w:t>
      </w:r>
      <w:r>
        <w:rPr>
          <w:spacing w:val="-7"/>
          <w:sz w:val="26"/>
        </w:rPr>
        <w:t xml:space="preserve"> </w:t>
      </w:r>
      <w:r>
        <w:rPr>
          <w:sz w:val="26"/>
        </w:rPr>
        <w:t>с</w:t>
      </w:r>
      <w:r>
        <w:rPr>
          <w:spacing w:val="-6"/>
          <w:sz w:val="26"/>
        </w:rPr>
        <w:t xml:space="preserve"> </w:t>
      </w:r>
      <w:r>
        <w:rPr>
          <w:sz w:val="26"/>
        </w:rPr>
        <w:t>проверкой</w:t>
      </w:r>
      <w:r>
        <w:rPr>
          <w:spacing w:val="-4"/>
          <w:sz w:val="26"/>
        </w:rPr>
        <w:t xml:space="preserve"> </w:t>
      </w:r>
      <w:r>
        <w:rPr>
          <w:spacing w:val="-2"/>
          <w:sz w:val="26"/>
        </w:rPr>
        <w:t>подлинности;</w:t>
      </w:r>
    </w:p>
    <w:p w:rsidR="00EA357C" w:rsidRDefault="00B918DE">
      <w:pPr>
        <w:pStyle w:val="a5"/>
        <w:numPr>
          <w:ilvl w:val="0"/>
          <w:numId w:val="59"/>
        </w:numPr>
        <w:tabs>
          <w:tab w:val="left" w:pos="1208"/>
        </w:tabs>
        <w:spacing w:line="318" w:lineRule="exact"/>
        <w:ind w:left="1208" w:hanging="215"/>
        <w:rPr>
          <w:sz w:val="26"/>
        </w:rPr>
      </w:pPr>
      <w:r>
        <w:rPr>
          <w:sz w:val="26"/>
        </w:rPr>
        <w:t>(6)</w:t>
      </w:r>
      <w:r>
        <w:rPr>
          <w:spacing w:val="-4"/>
          <w:sz w:val="26"/>
        </w:rPr>
        <w:t xml:space="preserve"> </w:t>
      </w:r>
      <w:r>
        <w:rPr>
          <w:sz w:val="26"/>
        </w:rPr>
        <w:t>ответ</w:t>
      </w:r>
      <w:r>
        <w:rPr>
          <w:spacing w:val="-4"/>
          <w:sz w:val="26"/>
        </w:rPr>
        <w:t xml:space="preserve"> </w:t>
      </w:r>
      <w:r>
        <w:rPr>
          <w:sz w:val="26"/>
        </w:rPr>
        <w:t>с</w:t>
      </w:r>
      <w:r>
        <w:rPr>
          <w:spacing w:val="-4"/>
          <w:sz w:val="26"/>
        </w:rPr>
        <w:t xml:space="preserve"> </w:t>
      </w:r>
      <w:r>
        <w:rPr>
          <w:spacing w:val="-2"/>
          <w:sz w:val="26"/>
        </w:rPr>
        <w:t>шифрованием;</w:t>
      </w:r>
    </w:p>
    <w:p w:rsidR="00EA357C" w:rsidRDefault="00B918DE">
      <w:pPr>
        <w:pStyle w:val="a5"/>
        <w:numPr>
          <w:ilvl w:val="0"/>
          <w:numId w:val="59"/>
        </w:numPr>
        <w:tabs>
          <w:tab w:val="left" w:pos="1208"/>
        </w:tabs>
        <w:ind w:left="1208" w:hanging="215"/>
        <w:rPr>
          <w:sz w:val="26"/>
        </w:rPr>
      </w:pPr>
      <w:r>
        <w:rPr>
          <w:sz w:val="26"/>
        </w:rPr>
        <w:t>(7)</w:t>
      </w:r>
      <w:r>
        <w:rPr>
          <w:spacing w:val="-7"/>
          <w:sz w:val="26"/>
        </w:rPr>
        <w:t xml:space="preserve"> </w:t>
      </w:r>
      <w:r>
        <w:rPr>
          <w:sz w:val="26"/>
        </w:rPr>
        <w:t>ответ</w:t>
      </w:r>
      <w:r>
        <w:rPr>
          <w:spacing w:val="-7"/>
          <w:sz w:val="26"/>
        </w:rPr>
        <w:t xml:space="preserve"> </w:t>
      </w:r>
      <w:r>
        <w:rPr>
          <w:sz w:val="26"/>
        </w:rPr>
        <w:t>с</w:t>
      </w:r>
      <w:r>
        <w:rPr>
          <w:spacing w:val="-7"/>
          <w:sz w:val="26"/>
        </w:rPr>
        <w:t xml:space="preserve"> </w:t>
      </w:r>
      <w:r>
        <w:rPr>
          <w:sz w:val="26"/>
        </w:rPr>
        <w:t>цифровой</w:t>
      </w:r>
      <w:r>
        <w:rPr>
          <w:spacing w:val="-4"/>
          <w:sz w:val="26"/>
        </w:rPr>
        <w:t xml:space="preserve"> </w:t>
      </w:r>
      <w:r>
        <w:rPr>
          <w:spacing w:val="-2"/>
          <w:sz w:val="26"/>
        </w:rPr>
        <w:t>подписью.</w:t>
      </w:r>
    </w:p>
    <w:p w:rsidR="00EA357C" w:rsidRDefault="00B918DE">
      <w:pPr>
        <w:spacing w:line="299" w:lineRule="exact"/>
        <w:ind w:left="993"/>
        <w:rPr>
          <w:sz w:val="26"/>
        </w:rPr>
      </w:pPr>
      <w:r>
        <w:rPr>
          <w:i/>
          <w:sz w:val="26"/>
        </w:rPr>
        <w:t>Комплект</w:t>
      </w:r>
      <w:r>
        <w:rPr>
          <w:i/>
          <w:spacing w:val="-9"/>
          <w:sz w:val="26"/>
        </w:rPr>
        <w:t xml:space="preserve"> </w:t>
      </w:r>
      <w:r>
        <w:rPr>
          <w:i/>
          <w:sz w:val="26"/>
        </w:rPr>
        <w:t>безопасности</w:t>
      </w:r>
      <w:r>
        <w:rPr>
          <w:i/>
          <w:spacing w:val="-6"/>
          <w:sz w:val="26"/>
        </w:rPr>
        <w:t xml:space="preserve"> </w:t>
      </w:r>
      <w:r>
        <w:rPr>
          <w:sz w:val="26"/>
        </w:rPr>
        <w:t>-</w:t>
      </w:r>
      <w:r>
        <w:rPr>
          <w:spacing w:val="-8"/>
          <w:sz w:val="26"/>
        </w:rPr>
        <w:t xml:space="preserve"> </w:t>
      </w:r>
      <w:r>
        <w:rPr>
          <w:sz w:val="26"/>
        </w:rPr>
        <w:t>код</w:t>
      </w:r>
      <w:r>
        <w:rPr>
          <w:spacing w:val="-9"/>
          <w:sz w:val="26"/>
        </w:rPr>
        <w:t xml:space="preserve"> </w:t>
      </w:r>
      <w:r>
        <w:rPr>
          <w:sz w:val="26"/>
        </w:rPr>
        <w:t>одного</w:t>
      </w:r>
      <w:r>
        <w:rPr>
          <w:spacing w:val="-8"/>
          <w:sz w:val="26"/>
        </w:rPr>
        <w:t xml:space="preserve"> </w:t>
      </w:r>
      <w:r>
        <w:rPr>
          <w:sz w:val="26"/>
        </w:rPr>
        <w:t>из</w:t>
      </w:r>
      <w:r>
        <w:rPr>
          <w:spacing w:val="-8"/>
          <w:sz w:val="26"/>
        </w:rPr>
        <w:t xml:space="preserve"> </w:t>
      </w:r>
      <w:r>
        <w:rPr>
          <w:spacing w:val="-2"/>
          <w:sz w:val="26"/>
        </w:rPr>
        <w:t>вариантов:</w:t>
      </w:r>
    </w:p>
    <w:p w:rsidR="00EA357C" w:rsidRDefault="00B918DE">
      <w:pPr>
        <w:pStyle w:val="a5"/>
        <w:numPr>
          <w:ilvl w:val="0"/>
          <w:numId w:val="59"/>
        </w:numPr>
        <w:tabs>
          <w:tab w:val="left" w:pos="1273"/>
        </w:tabs>
        <w:spacing w:line="317" w:lineRule="exact"/>
        <w:ind w:left="1273" w:hanging="280"/>
        <w:rPr>
          <w:sz w:val="26"/>
        </w:rPr>
      </w:pPr>
      <w:r>
        <w:rPr>
          <w:sz w:val="26"/>
        </w:rPr>
        <w:t>(0)</w:t>
      </w:r>
      <w:r>
        <w:rPr>
          <w:spacing w:val="-13"/>
          <w:sz w:val="26"/>
        </w:rPr>
        <w:t xml:space="preserve"> </w:t>
      </w:r>
      <w:r>
        <w:rPr>
          <w:sz w:val="26"/>
        </w:rPr>
        <w:t>AES-GSM-128</w:t>
      </w:r>
      <w:r>
        <w:rPr>
          <w:spacing w:val="-13"/>
          <w:sz w:val="26"/>
        </w:rPr>
        <w:t xml:space="preserve"> </w:t>
      </w:r>
      <w:r>
        <w:rPr>
          <w:sz w:val="26"/>
        </w:rPr>
        <w:t>аутентификация,</w:t>
      </w:r>
      <w:r>
        <w:rPr>
          <w:spacing w:val="-13"/>
          <w:sz w:val="26"/>
        </w:rPr>
        <w:t xml:space="preserve"> </w:t>
      </w:r>
      <w:r>
        <w:rPr>
          <w:sz w:val="26"/>
        </w:rPr>
        <w:t>шифрование</w:t>
      </w:r>
      <w:r>
        <w:rPr>
          <w:spacing w:val="-13"/>
          <w:sz w:val="26"/>
        </w:rPr>
        <w:t xml:space="preserve"> </w:t>
      </w:r>
      <w:r>
        <w:rPr>
          <w:sz w:val="26"/>
        </w:rPr>
        <w:t>и</w:t>
      </w:r>
      <w:r>
        <w:rPr>
          <w:spacing w:val="-8"/>
          <w:sz w:val="26"/>
        </w:rPr>
        <w:t xml:space="preserve"> </w:t>
      </w:r>
      <w:r>
        <w:rPr>
          <w:sz w:val="26"/>
        </w:rPr>
        <w:t>упаковка</w:t>
      </w:r>
      <w:r>
        <w:rPr>
          <w:spacing w:val="-13"/>
          <w:sz w:val="26"/>
        </w:rPr>
        <w:t xml:space="preserve"> </w:t>
      </w:r>
      <w:r>
        <w:rPr>
          <w:spacing w:val="-2"/>
          <w:sz w:val="26"/>
        </w:rPr>
        <w:t>ключей;</w:t>
      </w:r>
    </w:p>
    <w:p w:rsidR="00EA357C" w:rsidRDefault="00B918DE">
      <w:pPr>
        <w:pStyle w:val="a5"/>
        <w:numPr>
          <w:ilvl w:val="0"/>
          <w:numId w:val="59"/>
        </w:numPr>
        <w:tabs>
          <w:tab w:val="left" w:pos="1272"/>
          <w:tab w:val="left" w:pos="1815"/>
          <w:tab w:val="left" w:pos="3675"/>
          <w:tab w:val="left" w:pos="5793"/>
          <w:tab w:val="left" w:pos="7493"/>
          <w:tab w:val="left" w:pos="8800"/>
        </w:tabs>
        <w:ind w:right="562" w:firstLine="707"/>
        <w:rPr>
          <w:sz w:val="26"/>
        </w:rPr>
      </w:pPr>
      <w:r>
        <w:rPr>
          <w:spacing w:val="-4"/>
          <w:sz w:val="26"/>
        </w:rPr>
        <w:t xml:space="preserve">(1) </w:t>
      </w:r>
      <w:r>
        <w:rPr>
          <w:spacing w:val="-2"/>
          <w:sz w:val="26"/>
        </w:rPr>
        <w:t xml:space="preserve">AES-GSM-128 аутентификация, шифрование, цифровая подпись, </w:t>
      </w:r>
      <w:r>
        <w:rPr>
          <w:sz w:val="26"/>
        </w:rPr>
        <w:t>согласование ключей, хеширование, V.44 сжатие и упаковка ключей;</w:t>
      </w:r>
    </w:p>
    <w:p w:rsidR="00EA357C" w:rsidRDefault="00B918DE">
      <w:pPr>
        <w:pStyle w:val="a5"/>
        <w:numPr>
          <w:ilvl w:val="0"/>
          <w:numId w:val="59"/>
        </w:numPr>
        <w:tabs>
          <w:tab w:val="left" w:pos="1207"/>
          <w:tab w:val="left" w:pos="1763"/>
          <w:tab w:val="left" w:pos="3635"/>
          <w:tab w:val="left" w:pos="5764"/>
          <w:tab w:val="left" w:pos="7480"/>
          <w:tab w:val="left" w:pos="8798"/>
        </w:tabs>
        <w:ind w:right="571" w:firstLine="707"/>
        <w:rPr>
          <w:sz w:val="26"/>
        </w:rPr>
      </w:pPr>
      <w:r>
        <w:rPr>
          <w:spacing w:val="-4"/>
          <w:sz w:val="26"/>
        </w:rPr>
        <w:t xml:space="preserve">(2) </w:t>
      </w:r>
      <w:r>
        <w:rPr>
          <w:spacing w:val="-2"/>
          <w:sz w:val="26"/>
        </w:rPr>
        <w:t xml:space="preserve">AES-GSM-256 аутентификация, шифрование, цифровая подпись, </w:t>
      </w:r>
      <w:r>
        <w:rPr>
          <w:sz w:val="26"/>
        </w:rPr>
        <w:t>согласование ключей, хеширование, V.44 сжатие и упаковка ключей;</w:t>
      </w:r>
    </w:p>
    <w:p w:rsidR="00EA357C" w:rsidRDefault="00B918DE">
      <w:pPr>
        <w:pStyle w:val="a5"/>
        <w:numPr>
          <w:ilvl w:val="0"/>
          <w:numId w:val="59"/>
        </w:numPr>
        <w:tabs>
          <w:tab w:val="left" w:pos="1273"/>
        </w:tabs>
        <w:spacing w:line="318" w:lineRule="exact"/>
        <w:ind w:left="1273" w:hanging="280"/>
        <w:rPr>
          <w:sz w:val="26"/>
        </w:rPr>
      </w:pPr>
      <w:r>
        <w:rPr>
          <w:sz w:val="26"/>
        </w:rPr>
        <w:t>(3)</w:t>
      </w:r>
      <w:r>
        <w:rPr>
          <w:spacing w:val="-15"/>
          <w:sz w:val="26"/>
        </w:rPr>
        <w:t xml:space="preserve"> </w:t>
      </w:r>
      <w:r>
        <w:rPr>
          <w:sz w:val="26"/>
        </w:rPr>
        <w:t>KUZN-CTR-CMAC</w:t>
      </w:r>
      <w:r>
        <w:rPr>
          <w:spacing w:val="-15"/>
          <w:sz w:val="26"/>
        </w:rPr>
        <w:t xml:space="preserve"> </w:t>
      </w:r>
      <w:r>
        <w:rPr>
          <w:sz w:val="26"/>
        </w:rPr>
        <w:t>аутентификация,</w:t>
      </w:r>
      <w:r>
        <w:rPr>
          <w:spacing w:val="-13"/>
          <w:sz w:val="26"/>
        </w:rPr>
        <w:t xml:space="preserve"> </w:t>
      </w:r>
      <w:r>
        <w:rPr>
          <w:sz w:val="26"/>
        </w:rPr>
        <w:t>шифрование,</w:t>
      </w:r>
      <w:r>
        <w:rPr>
          <w:spacing w:val="-15"/>
          <w:sz w:val="26"/>
        </w:rPr>
        <w:t xml:space="preserve"> </w:t>
      </w:r>
      <w:r>
        <w:rPr>
          <w:sz w:val="26"/>
        </w:rPr>
        <w:t>передача</w:t>
      </w:r>
      <w:r>
        <w:rPr>
          <w:spacing w:val="-14"/>
          <w:sz w:val="26"/>
        </w:rPr>
        <w:t xml:space="preserve"> </w:t>
      </w:r>
      <w:r>
        <w:rPr>
          <w:spacing w:val="-2"/>
          <w:sz w:val="26"/>
        </w:rPr>
        <w:t>ключа;</w:t>
      </w:r>
    </w:p>
    <w:p w:rsidR="00EA357C" w:rsidRPr="00B918DE" w:rsidRDefault="00B918DE" w:rsidP="00B918DE">
      <w:pPr>
        <w:pStyle w:val="a5"/>
        <w:numPr>
          <w:ilvl w:val="0"/>
          <w:numId w:val="59"/>
        </w:numPr>
        <w:tabs>
          <w:tab w:val="left" w:pos="1273"/>
        </w:tabs>
        <w:spacing w:line="318" w:lineRule="exact"/>
        <w:ind w:left="1273" w:hanging="280"/>
        <w:rPr>
          <w:sz w:val="26"/>
          <w:szCs w:val="26"/>
        </w:rPr>
      </w:pPr>
      <w:r w:rsidRPr="00B918DE">
        <w:rPr>
          <w:sz w:val="26"/>
        </w:rPr>
        <w:t>(4)</w:t>
      </w:r>
      <w:r w:rsidRPr="00B918DE">
        <w:rPr>
          <w:spacing w:val="33"/>
          <w:sz w:val="26"/>
        </w:rPr>
        <w:t xml:space="preserve"> </w:t>
      </w:r>
      <w:r w:rsidRPr="00B918DE">
        <w:rPr>
          <w:sz w:val="26"/>
          <w:lang w:val="en-US"/>
        </w:rPr>
        <w:t>VKO</w:t>
      </w:r>
      <w:r w:rsidRPr="00B918DE">
        <w:rPr>
          <w:sz w:val="26"/>
        </w:rPr>
        <w:t>-256-</w:t>
      </w:r>
      <w:r w:rsidRPr="00B918DE">
        <w:rPr>
          <w:sz w:val="26"/>
          <w:lang w:val="en-US"/>
        </w:rPr>
        <w:t>GOST</w:t>
      </w:r>
      <w:r w:rsidRPr="00B918DE">
        <w:rPr>
          <w:sz w:val="26"/>
        </w:rPr>
        <w:t>34102018-256-</w:t>
      </w:r>
      <w:r w:rsidRPr="00B918DE">
        <w:rPr>
          <w:sz w:val="26"/>
          <w:lang w:val="en-US"/>
        </w:rPr>
        <w:t>KUZN</w:t>
      </w:r>
      <w:r w:rsidRPr="00B918DE">
        <w:rPr>
          <w:sz w:val="26"/>
        </w:rPr>
        <w:t>-</w:t>
      </w:r>
      <w:r w:rsidRPr="00B918DE">
        <w:rPr>
          <w:sz w:val="26"/>
          <w:lang w:val="en-US"/>
        </w:rPr>
        <w:t>CTR</w:t>
      </w:r>
      <w:r w:rsidRPr="00B918DE">
        <w:rPr>
          <w:sz w:val="26"/>
        </w:rPr>
        <w:t>-</w:t>
      </w:r>
      <w:r w:rsidRPr="00B918DE">
        <w:rPr>
          <w:sz w:val="26"/>
          <w:lang w:val="en-US"/>
        </w:rPr>
        <w:t>CMAC</w:t>
      </w:r>
      <w:r w:rsidRPr="00B918DE">
        <w:rPr>
          <w:spacing w:val="34"/>
          <w:sz w:val="26"/>
        </w:rPr>
        <w:t xml:space="preserve"> </w:t>
      </w:r>
      <w:r w:rsidRPr="00B918DE">
        <w:rPr>
          <w:sz w:val="26"/>
        </w:rPr>
        <w:t>(</w:t>
      </w:r>
      <w:r w:rsidRPr="00B918DE">
        <w:rPr>
          <w:sz w:val="26"/>
          <w:lang w:val="en-US"/>
        </w:rPr>
        <w:t>GOST</w:t>
      </w:r>
      <w:r w:rsidRPr="00B918DE">
        <w:rPr>
          <w:sz w:val="26"/>
        </w:rPr>
        <w:t>34112018-</w:t>
      </w:r>
      <w:r w:rsidRPr="00B918DE">
        <w:rPr>
          <w:spacing w:val="-4"/>
          <w:sz w:val="26"/>
        </w:rPr>
        <w:t>256)</w:t>
      </w:r>
      <w:r>
        <w:rPr>
          <w:spacing w:val="-4"/>
          <w:sz w:val="26"/>
        </w:rPr>
        <w:t xml:space="preserve"> </w:t>
      </w:r>
      <w:r w:rsidRPr="00B918DE">
        <w:rPr>
          <w:spacing w:val="-2"/>
          <w:sz w:val="26"/>
          <w:szCs w:val="26"/>
        </w:rPr>
        <w:t>аутентификация,</w:t>
      </w:r>
      <w:r>
        <w:rPr>
          <w:spacing w:val="-2"/>
          <w:sz w:val="26"/>
          <w:szCs w:val="26"/>
        </w:rPr>
        <w:t xml:space="preserve"> </w:t>
      </w:r>
      <w:r w:rsidRPr="00B918DE">
        <w:rPr>
          <w:spacing w:val="-2"/>
          <w:sz w:val="26"/>
          <w:szCs w:val="26"/>
        </w:rPr>
        <w:t>шифрование,</w:t>
      </w:r>
      <w:r>
        <w:rPr>
          <w:spacing w:val="-2"/>
          <w:sz w:val="26"/>
          <w:szCs w:val="26"/>
        </w:rPr>
        <w:t xml:space="preserve"> </w:t>
      </w:r>
      <w:r w:rsidRPr="00B918DE">
        <w:rPr>
          <w:spacing w:val="-2"/>
          <w:sz w:val="26"/>
          <w:szCs w:val="26"/>
        </w:rPr>
        <w:t>цифровая</w:t>
      </w:r>
      <w:r>
        <w:rPr>
          <w:sz w:val="26"/>
          <w:szCs w:val="26"/>
        </w:rPr>
        <w:t xml:space="preserve"> </w:t>
      </w:r>
      <w:r w:rsidRPr="00B918DE">
        <w:rPr>
          <w:spacing w:val="-2"/>
          <w:sz w:val="26"/>
          <w:szCs w:val="26"/>
        </w:rPr>
        <w:t>подпись,</w:t>
      </w:r>
      <w:r>
        <w:rPr>
          <w:spacing w:val="-2"/>
          <w:sz w:val="26"/>
          <w:szCs w:val="26"/>
        </w:rPr>
        <w:t xml:space="preserve"> </w:t>
      </w:r>
      <w:r w:rsidRPr="00B918DE">
        <w:rPr>
          <w:spacing w:val="-2"/>
          <w:sz w:val="26"/>
          <w:szCs w:val="26"/>
        </w:rPr>
        <w:t>согласование</w:t>
      </w:r>
      <w:r>
        <w:rPr>
          <w:spacing w:val="-2"/>
          <w:sz w:val="26"/>
          <w:szCs w:val="26"/>
        </w:rPr>
        <w:t xml:space="preserve"> </w:t>
      </w:r>
      <w:r w:rsidRPr="00B918DE">
        <w:rPr>
          <w:spacing w:val="-2"/>
          <w:sz w:val="26"/>
          <w:szCs w:val="26"/>
        </w:rPr>
        <w:t xml:space="preserve">ключей, </w:t>
      </w:r>
      <w:r w:rsidRPr="00B918DE">
        <w:rPr>
          <w:sz w:val="26"/>
          <w:szCs w:val="26"/>
        </w:rPr>
        <w:t>хеширование, передача ключа;</w:t>
      </w:r>
    </w:p>
    <w:p w:rsidR="00EA357C" w:rsidRDefault="00B918DE">
      <w:pPr>
        <w:pStyle w:val="a3"/>
        <w:ind w:firstLine="707"/>
      </w:pPr>
      <w:r>
        <w:t>В</w:t>
      </w:r>
      <w:r>
        <w:rPr>
          <w:spacing w:val="40"/>
        </w:rPr>
        <w:t xml:space="preserve"> </w:t>
      </w:r>
      <w:r>
        <w:t>целях</w:t>
      </w:r>
      <w:r>
        <w:rPr>
          <w:spacing w:val="40"/>
        </w:rPr>
        <w:t xml:space="preserve"> </w:t>
      </w:r>
      <w:r>
        <w:t>выполнения</w:t>
      </w:r>
      <w:r>
        <w:rPr>
          <w:spacing w:val="40"/>
        </w:rPr>
        <w:t xml:space="preserve"> </w:t>
      </w:r>
      <w:r>
        <w:t>требований</w:t>
      </w:r>
      <w:r>
        <w:rPr>
          <w:spacing w:val="40"/>
        </w:rPr>
        <w:t xml:space="preserve"> </w:t>
      </w:r>
      <w:r>
        <w:t>настоящего</w:t>
      </w:r>
      <w:r>
        <w:rPr>
          <w:spacing w:val="40"/>
        </w:rPr>
        <w:t xml:space="preserve"> </w:t>
      </w:r>
      <w:r>
        <w:t>стандарта</w:t>
      </w:r>
      <w:r>
        <w:rPr>
          <w:spacing w:val="40"/>
        </w:rPr>
        <w:t xml:space="preserve"> </w:t>
      </w:r>
      <w:r>
        <w:t>в</w:t>
      </w:r>
      <w:r>
        <w:rPr>
          <w:spacing w:val="40"/>
        </w:rPr>
        <w:t xml:space="preserve"> </w:t>
      </w:r>
      <w:r>
        <w:t>ПУ</w:t>
      </w:r>
      <w:r>
        <w:rPr>
          <w:spacing w:val="40"/>
        </w:rPr>
        <w:t xml:space="preserve"> </w:t>
      </w:r>
      <w:r>
        <w:t>должен</w:t>
      </w:r>
      <w:r>
        <w:rPr>
          <w:spacing w:val="40"/>
        </w:rPr>
        <w:t xml:space="preserve"> </w:t>
      </w:r>
      <w:r>
        <w:t>быть реализован один или несколько комплектов безопасности «0» - «4».</w:t>
      </w:r>
    </w:p>
    <w:p w:rsidR="00EA357C" w:rsidRDefault="00B918DE">
      <w:pPr>
        <w:ind w:left="285" w:firstLine="707"/>
        <w:rPr>
          <w:sz w:val="26"/>
        </w:rPr>
      </w:pPr>
      <w:r>
        <w:rPr>
          <w:i/>
          <w:sz w:val="26"/>
        </w:rPr>
        <w:t>Название</w:t>
      </w:r>
      <w:r>
        <w:rPr>
          <w:i/>
          <w:spacing w:val="40"/>
          <w:sz w:val="26"/>
        </w:rPr>
        <w:t xml:space="preserve"> </w:t>
      </w:r>
      <w:r>
        <w:rPr>
          <w:i/>
          <w:sz w:val="26"/>
        </w:rPr>
        <w:t>клиента</w:t>
      </w:r>
      <w:r>
        <w:rPr>
          <w:i/>
          <w:spacing w:val="40"/>
          <w:sz w:val="26"/>
        </w:rPr>
        <w:t xml:space="preserve"> </w:t>
      </w:r>
      <w:r>
        <w:rPr>
          <w:sz w:val="26"/>
        </w:rPr>
        <w:t>-</w:t>
      </w:r>
      <w:r>
        <w:rPr>
          <w:spacing w:val="40"/>
          <w:sz w:val="26"/>
        </w:rPr>
        <w:t xml:space="preserve"> </w:t>
      </w:r>
      <w:r>
        <w:rPr>
          <w:sz w:val="26"/>
        </w:rPr>
        <w:t>имя,</w:t>
      </w:r>
      <w:r>
        <w:rPr>
          <w:spacing w:val="40"/>
          <w:sz w:val="26"/>
        </w:rPr>
        <w:t xml:space="preserve"> </w:t>
      </w:r>
      <w:r>
        <w:rPr>
          <w:sz w:val="26"/>
        </w:rPr>
        <w:t>использующееся</w:t>
      </w:r>
      <w:r>
        <w:rPr>
          <w:spacing w:val="40"/>
          <w:sz w:val="26"/>
        </w:rPr>
        <w:t xml:space="preserve"> </w:t>
      </w:r>
      <w:r>
        <w:rPr>
          <w:sz w:val="26"/>
        </w:rPr>
        <w:t>в</w:t>
      </w:r>
      <w:r>
        <w:rPr>
          <w:spacing w:val="40"/>
          <w:sz w:val="26"/>
        </w:rPr>
        <w:t xml:space="preserve"> </w:t>
      </w:r>
      <w:r>
        <w:rPr>
          <w:sz w:val="26"/>
        </w:rPr>
        <w:t>протоколе</w:t>
      </w:r>
      <w:r>
        <w:rPr>
          <w:spacing w:val="40"/>
          <w:sz w:val="26"/>
        </w:rPr>
        <w:t xml:space="preserve"> </w:t>
      </w:r>
      <w:r>
        <w:rPr>
          <w:sz w:val="26"/>
        </w:rPr>
        <w:t>связи</w:t>
      </w:r>
      <w:r>
        <w:rPr>
          <w:spacing w:val="40"/>
          <w:sz w:val="26"/>
        </w:rPr>
        <w:t xml:space="preserve"> </w:t>
      </w:r>
      <w:r>
        <w:rPr>
          <w:sz w:val="26"/>
        </w:rPr>
        <w:t>на</w:t>
      </w:r>
      <w:r>
        <w:rPr>
          <w:spacing w:val="40"/>
          <w:sz w:val="26"/>
        </w:rPr>
        <w:t xml:space="preserve"> </w:t>
      </w:r>
      <w:r>
        <w:rPr>
          <w:sz w:val="26"/>
        </w:rPr>
        <w:t xml:space="preserve">канальном </w:t>
      </w:r>
      <w:r>
        <w:rPr>
          <w:spacing w:val="-2"/>
          <w:sz w:val="26"/>
        </w:rPr>
        <w:t>уровне;</w:t>
      </w:r>
    </w:p>
    <w:p w:rsidR="00EA357C" w:rsidRDefault="00EA357C">
      <w:pPr>
        <w:rPr>
          <w:sz w:val="26"/>
        </w:rPr>
        <w:sectPr w:rsidR="00EA357C">
          <w:type w:val="continuous"/>
          <w:pgSz w:w="11910" w:h="16840"/>
          <w:pgMar w:top="1100" w:right="141" w:bottom="960" w:left="1417" w:header="0" w:footer="780" w:gutter="0"/>
          <w:cols w:space="720"/>
        </w:sectPr>
      </w:pPr>
    </w:p>
    <w:p w:rsidR="00EA357C" w:rsidRDefault="00B918DE">
      <w:pPr>
        <w:pStyle w:val="a3"/>
        <w:spacing w:before="69"/>
        <w:ind w:right="568" w:firstLine="707"/>
        <w:jc w:val="both"/>
      </w:pPr>
      <w:r>
        <w:rPr>
          <w:i/>
        </w:rPr>
        <w:lastRenderedPageBreak/>
        <w:t xml:space="preserve">Название сервера </w:t>
      </w:r>
      <w:r>
        <w:t>- имя, использующееся в протоколе связи на канальном уровне. Имя должно состоять из 8 байт и быть уникальным в пределах системы. Рекомендуется формировать из логического имени устройства (первые 3 байта) и заводского номера прибора (5 байт) в шестнадцатеричном формате;</w:t>
      </w:r>
    </w:p>
    <w:p w:rsidR="00EA357C" w:rsidRDefault="00B918DE">
      <w:pPr>
        <w:pStyle w:val="a3"/>
        <w:ind w:right="567" w:firstLine="707"/>
        <w:jc w:val="both"/>
      </w:pPr>
      <w:r>
        <w:rPr>
          <w:i/>
        </w:rPr>
        <w:t xml:space="preserve">Сертификаты </w:t>
      </w:r>
      <w:r>
        <w:t xml:space="preserve">- массив, содержащий список сертификатов в соответствии с X.509-3, хранящихся на сервере. Элемент массива - структура, состоящая из </w:t>
      </w:r>
      <w:r>
        <w:rPr>
          <w:spacing w:val="-2"/>
        </w:rPr>
        <w:t>элементов:</w:t>
      </w:r>
    </w:p>
    <w:p w:rsidR="00EA357C" w:rsidRDefault="00B918DE">
      <w:pPr>
        <w:pStyle w:val="a5"/>
        <w:numPr>
          <w:ilvl w:val="0"/>
          <w:numId w:val="59"/>
        </w:numPr>
        <w:tabs>
          <w:tab w:val="left" w:pos="1208"/>
        </w:tabs>
        <w:spacing w:before="1" w:line="318" w:lineRule="exact"/>
        <w:ind w:left="1208" w:hanging="215"/>
        <w:jc w:val="both"/>
        <w:rPr>
          <w:sz w:val="26"/>
        </w:rPr>
      </w:pPr>
      <w:r>
        <w:rPr>
          <w:sz w:val="26"/>
        </w:rPr>
        <w:t>Объект</w:t>
      </w:r>
      <w:r>
        <w:rPr>
          <w:spacing w:val="-6"/>
          <w:sz w:val="26"/>
        </w:rPr>
        <w:t xml:space="preserve"> </w:t>
      </w:r>
      <w:r>
        <w:rPr>
          <w:sz w:val="26"/>
        </w:rPr>
        <w:t>сертификата</w:t>
      </w:r>
      <w:r>
        <w:rPr>
          <w:spacing w:val="-6"/>
          <w:sz w:val="26"/>
        </w:rPr>
        <w:t xml:space="preserve"> </w:t>
      </w:r>
      <w:r>
        <w:rPr>
          <w:sz w:val="26"/>
        </w:rPr>
        <w:t>(0</w:t>
      </w:r>
      <w:r>
        <w:rPr>
          <w:spacing w:val="-5"/>
          <w:sz w:val="26"/>
        </w:rPr>
        <w:t xml:space="preserve"> </w:t>
      </w:r>
      <w:r>
        <w:rPr>
          <w:sz w:val="26"/>
        </w:rPr>
        <w:t>-</w:t>
      </w:r>
      <w:r>
        <w:rPr>
          <w:spacing w:val="-6"/>
          <w:sz w:val="26"/>
        </w:rPr>
        <w:t xml:space="preserve"> </w:t>
      </w:r>
      <w:r>
        <w:rPr>
          <w:sz w:val="26"/>
        </w:rPr>
        <w:t>сервер,</w:t>
      </w:r>
      <w:r>
        <w:rPr>
          <w:spacing w:val="-4"/>
          <w:sz w:val="26"/>
        </w:rPr>
        <w:t xml:space="preserve"> </w:t>
      </w:r>
      <w:r>
        <w:rPr>
          <w:sz w:val="26"/>
        </w:rPr>
        <w:t>1</w:t>
      </w:r>
      <w:r>
        <w:rPr>
          <w:spacing w:val="-6"/>
          <w:sz w:val="26"/>
        </w:rPr>
        <w:t xml:space="preserve"> </w:t>
      </w:r>
      <w:r>
        <w:rPr>
          <w:sz w:val="26"/>
        </w:rPr>
        <w:t>-</w:t>
      </w:r>
      <w:r>
        <w:rPr>
          <w:spacing w:val="-6"/>
          <w:sz w:val="26"/>
        </w:rPr>
        <w:t xml:space="preserve"> </w:t>
      </w:r>
      <w:r>
        <w:rPr>
          <w:sz w:val="26"/>
        </w:rPr>
        <w:t>клиент,</w:t>
      </w:r>
      <w:r>
        <w:rPr>
          <w:spacing w:val="-4"/>
          <w:sz w:val="26"/>
        </w:rPr>
        <w:t xml:space="preserve"> </w:t>
      </w:r>
      <w:r>
        <w:rPr>
          <w:sz w:val="26"/>
        </w:rPr>
        <w:t>2</w:t>
      </w:r>
      <w:r>
        <w:rPr>
          <w:spacing w:val="-5"/>
          <w:sz w:val="26"/>
        </w:rPr>
        <w:t xml:space="preserve"> </w:t>
      </w:r>
      <w:r>
        <w:rPr>
          <w:sz w:val="26"/>
        </w:rPr>
        <w:t>-</w:t>
      </w:r>
      <w:r>
        <w:rPr>
          <w:spacing w:val="-6"/>
          <w:sz w:val="26"/>
        </w:rPr>
        <w:t xml:space="preserve"> </w:t>
      </w:r>
      <w:r>
        <w:rPr>
          <w:sz w:val="26"/>
        </w:rPr>
        <w:t>администратор,</w:t>
      </w:r>
      <w:r>
        <w:rPr>
          <w:spacing w:val="-7"/>
          <w:sz w:val="26"/>
        </w:rPr>
        <w:t xml:space="preserve"> </w:t>
      </w:r>
      <w:r>
        <w:rPr>
          <w:sz w:val="26"/>
        </w:rPr>
        <w:t>3</w:t>
      </w:r>
      <w:r>
        <w:rPr>
          <w:spacing w:val="-4"/>
          <w:sz w:val="26"/>
        </w:rPr>
        <w:t xml:space="preserve"> </w:t>
      </w:r>
      <w:r>
        <w:rPr>
          <w:sz w:val="26"/>
        </w:rPr>
        <w:t>-</w:t>
      </w:r>
      <w:r>
        <w:rPr>
          <w:spacing w:val="-4"/>
          <w:sz w:val="26"/>
        </w:rPr>
        <w:t xml:space="preserve"> </w:t>
      </w:r>
      <w:r>
        <w:rPr>
          <w:spacing w:val="-2"/>
          <w:sz w:val="26"/>
        </w:rPr>
        <w:t>прочее);</w:t>
      </w:r>
    </w:p>
    <w:p w:rsidR="00EA357C" w:rsidRDefault="00B918DE">
      <w:pPr>
        <w:pStyle w:val="a5"/>
        <w:numPr>
          <w:ilvl w:val="0"/>
          <w:numId w:val="59"/>
        </w:numPr>
        <w:tabs>
          <w:tab w:val="left" w:pos="1207"/>
        </w:tabs>
        <w:ind w:right="565" w:firstLine="707"/>
        <w:jc w:val="both"/>
        <w:rPr>
          <w:sz w:val="26"/>
        </w:rPr>
      </w:pPr>
      <w:r>
        <w:rPr>
          <w:sz w:val="26"/>
        </w:rPr>
        <w:t>Тип</w:t>
      </w:r>
      <w:r>
        <w:rPr>
          <w:spacing w:val="-8"/>
          <w:sz w:val="26"/>
        </w:rPr>
        <w:t xml:space="preserve"> </w:t>
      </w:r>
      <w:r>
        <w:rPr>
          <w:sz w:val="26"/>
        </w:rPr>
        <w:t>сертификата</w:t>
      </w:r>
      <w:r>
        <w:rPr>
          <w:spacing w:val="-9"/>
          <w:sz w:val="26"/>
        </w:rPr>
        <w:t xml:space="preserve"> </w:t>
      </w:r>
      <w:r>
        <w:rPr>
          <w:sz w:val="26"/>
        </w:rPr>
        <w:t>(0</w:t>
      </w:r>
      <w:r>
        <w:rPr>
          <w:spacing w:val="-7"/>
          <w:sz w:val="26"/>
        </w:rPr>
        <w:t xml:space="preserve"> </w:t>
      </w:r>
      <w:r>
        <w:rPr>
          <w:sz w:val="26"/>
        </w:rPr>
        <w:t>-</w:t>
      </w:r>
      <w:r>
        <w:rPr>
          <w:spacing w:val="-6"/>
          <w:sz w:val="26"/>
        </w:rPr>
        <w:t xml:space="preserve"> </w:t>
      </w:r>
      <w:r>
        <w:rPr>
          <w:sz w:val="26"/>
        </w:rPr>
        <w:t>цифровая</w:t>
      </w:r>
      <w:r>
        <w:rPr>
          <w:spacing w:val="-8"/>
          <w:sz w:val="26"/>
        </w:rPr>
        <w:t xml:space="preserve"> </w:t>
      </w:r>
      <w:r>
        <w:rPr>
          <w:sz w:val="26"/>
        </w:rPr>
        <w:t>подпись,</w:t>
      </w:r>
      <w:r>
        <w:rPr>
          <w:spacing w:val="-6"/>
          <w:sz w:val="26"/>
        </w:rPr>
        <w:t xml:space="preserve"> </w:t>
      </w:r>
      <w:r>
        <w:rPr>
          <w:sz w:val="26"/>
        </w:rPr>
        <w:t>1</w:t>
      </w:r>
      <w:r>
        <w:rPr>
          <w:spacing w:val="-7"/>
          <w:sz w:val="26"/>
        </w:rPr>
        <w:t xml:space="preserve"> </w:t>
      </w:r>
      <w:r>
        <w:rPr>
          <w:sz w:val="26"/>
        </w:rPr>
        <w:t>-</w:t>
      </w:r>
      <w:r>
        <w:rPr>
          <w:spacing w:val="-6"/>
          <w:sz w:val="26"/>
        </w:rPr>
        <w:t xml:space="preserve"> </w:t>
      </w:r>
      <w:r>
        <w:rPr>
          <w:sz w:val="26"/>
        </w:rPr>
        <w:t>согласование</w:t>
      </w:r>
      <w:r>
        <w:rPr>
          <w:spacing w:val="-6"/>
          <w:sz w:val="26"/>
        </w:rPr>
        <w:t xml:space="preserve"> </w:t>
      </w:r>
      <w:r>
        <w:rPr>
          <w:sz w:val="26"/>
        </w:rPr>
        <w:t>ключей,</w:t>
      </w:r>
      <w:r>
        <w:rPr>
          <w:spacing w:val="-9"/>
          <w:sz w:val="26"/>
        </w:rPr>
        <w:t xml:space="preserve"> </w:t>
      </w:r>
      <w:r>
        <w:rPr>
          <w:sz w:val="26"/>
        </w:rPr>
        <w:t>2</w:t>
      </w:r>
      <w:r>
        <w:rPr>
          <w:spacing w:val="-6"/>
          <w:sz w:val="26"/>
        </w:rPr>
        <w:t xml:space="preserve"> </w:t>
      </w:r>
      <w:r>
        <w:rPr>
          <w:sz w:val="26"/>
        </w:rPr>
        <w:t>-</w:t>
      </w:r>
      <w:r>
        <w:rPr>
          <w:spacing w:val="-8"/>
          <w:sz w:val="26"/>
        </w:rPr>
        <w:t xml:space="preserve"> </w:t>
      </w:r>
      <w:r>
        <w:rPr>
          <w:sz w:val="26"/>
        </w:rPr>
        <w:t>TLS,</w:t>
      </w:r>
      <w:r>
        <w:rPr>
          <w:spacing w:val="-9"/>
          <w:sz w:val="26"/>
        </w:rPr>
        <w:t xml:space="preserve"> </w:t>
      </w:r>
      <w:r>
        <w:rPr>
          <w:sz w:val="26"/>
        </w:rPr>
        <w:t>3</w:t>
      </w:r>
      <w:r>
        <w:rPr>
          <w:spacing w:val="-5"/>
          <w:sz w:val="26"/>
        </w:rPr>
        <w:t xml:space="preserve"> </w:t>
      </w:r>
      <w:r>
        <w:rPr>
          <w:sz w:val="26"/>
        </w:rPr>
        <w:t xml:space="preserve">- </w:t>
      </w:r>
      <w:r>
        <w:rPr>
          <w:spacing w:val="-2"/>
          <w:sz w:val="26"/>
        </w:rPr>
        <w:t>прочее);</w:t>
      </w:r>
    </w:p>
    <w:p w:rsidR="00EA357C" w:rsidRDefault="00B918DE">
      <w:pPr>
        <w:pStyle w:val="a5"/>
        <w:numPr>
          <w:ilvl w:val="0"/>
          <w:numId w:val="59"/>
        </w:numPr>
        <w:tabs>
          <w:tab w:val="left" w:pos="1208"/>
        </w:tabs>
        <w:spacing w:line="317" w:lineRule="exact"/>
        <w:ind w:left="1208" w:hanging="215"/>
        <w:rPr>
          <w:sz w:val="26"/>
        </w:rPr>
      </w:pPr>
      <w:r>
        <w:rPr>
          <w:sz w:val="26"/>
        </w:rPr>
        <w:t>Серийный</w:t>
      </w:r>
      <w:r>
        <w:rPr>
          <w:spacing w:val="-9"/>
          <w:sz w:val="26"/>
        </w:rPr>
        <w:t xml:space="preserve"> </w:t>
      </w:r>
      <w:r>
        <w:rPr>
          <w:sz w:val="26"/>
        </w:rPr>
        <w:t>номер</w:t>
      </w:r>
      <w:r>
        <w:rPr>
          <w:spacing w:val="-7"/>
          <w:sz w:val="26"/>
        </w:rPr>
        <w:t xml:space="preserve"> </w:t>
      </w:r>
      <w:r>
        <w:rPr>
          <w:sz w:val="26"/>
        </w:rPr>
        <w:t>-</w:t>
      </w:r>
      <w:r>
        <w:rPr>
          <w:spacing w:val="-6"/>
          <w:sz w:val="26"/>
        </w:rPr>
        <w:t xml:space="preserve"> </w:t>
      </w:r>
      <w:r>
        <w:rPr>
          <w:sz w:val="26"/>
        </w:rPr>
        <w:t>строка</w:t>
      </w:r>
      <w:r>
        <w:rPr>
          <w:spacing w:val="-9"/>
          <w:sz w:val="26"/>
        </w:rPr>
        <w:t xml:space="preserve"> </w:t>
      </w:r>
      <w:r>
        <w:rPr>
          <w:spacing w:val="-2"/>
          <w:sz w:val="26"/>
        </w:rPr>
        <w:t>байтов;</w:t>
      </w:r>
    </w:p>
    <w:p w:rsidR="00EA357C" w:rsidRDefault="00B918DE">
      <w:pPr>
        <w:pStyle w:val="a5"/>
        <w:numPr>
          <w:ilvl w:val="0"/>
          <w:numId w:val="59"/>
        </w:numPr>
        <w:tabs>
          <w:tab w:val="left" w:pos="1208"/>
        </w:tabs>
        <w:spacing w:line="317" w:lineRule="exact"/>
        <w:ind w:left="1208" w:hanging="215"/>
        <w:rPr>
          <w:sz w:val="26"/>
        </w:rPr>
      </w:pPr>
      <w:r>
        <w:rPr>
          <w:sz w:val="26"/>
        </w:rPr>
        <w:t>Издатель</w:t>
      </w:r>
      <w:r>
        <w:rPr>
          <w:spacing w:val="-9"/>
          <w:sz w:val="26"/>
        </w:rPr>
        <w:t xml:space="preserve"> </w:t>
      </w:r>
      <w:r>
        <w:rPr>
          <w:sz w:val="26"/>
        </w:rPr>
        <w:t>-</w:t>
      </w:r>
      <w:r>
        <w:rPr>
          <w:spacing w:val="-8"/>
          <w:sz w:val="26"/>
        </w:rPr>
        <w:t xml:space="preserve"> </w:t>
      </w:r>
      <w:r>
        <w:rPr>
          <w:sz w:val="26"/>
        </w:rPr>
        <w:t>строка</w:t>
      </w:r>
      <w:r>
        <w:rPr>
          <w:spacing w:val="-9"/>
          <w:sz w:val="26"/>
        </w:rPr>
        <w:t xml:space="preserve"> </w:t>
      </w:r>
      <w:r>
        <w:rPr>
          <w:spacing w:val="-2"/>
          <w:sz w:val="26"/>
        </w:rPr>
        <w:t>байтов;</w:t>
      </w:r>
    </w:p>
    <w:p w:rsidR="00EA357C" w:rsidRDefault="00B918DE">
      <w:pPr>
        <w:pStyle w:val="a5"/>
        <w:numPr>
          <w:ilvl w:val="0"/>
          <w:numId w:val="59"/>
        </w:numPr>
        <w:tabs>
          <w:tab w:val="left" w:pos="1208"/>
        </w:tabs>
        <w:spacing w:line="318" w:lineRule="exact"/>
        <w:ind w:left="1208" w:hanging="215"/>
        <w:rPr>
          <w:sz w:val="26"/>
        </w:rPr>
      </w:pPr>
      <w:r>
        <w:rPr>
          <w:sz w:val="26"/>
        </w:rPr>
        <w:t>Субъект</w:t>
      </w:r>
      <w:r>
        <w:rPr>
          <w:spacing w:val="-8"/>
          <w:sz w:val="26"/>
        </w:rPr>
        <w:t xml:space="preserve"> </w:t>
      </w:r>
      <w:r>
        <w:rPr>
          <w:sz w:val="26"/>
        </w:rPr>
        <w:t>-</w:t>
      </w:r>
      <w:r>
        <w:rPr>
          <w:spacing w:val="-7"/>
          <w:sz w:val="26"/>
        </w:rPr>
        <w:t xml:space="preserve"> </w:t>
      </w:r>
      <w:r>
        <w:rPr>
          <w:sz w:val="26"/>
        </w:rPr>
        <w:t>строка</w:t>
      </w:r>
      <w:r>
        <w:rPr>
          <w:spacing w:val="-4"/>
          <w:sz w:val="26"/>
        </w:rPr>
        <w:t xml:space="preserve"> </w:t>
      </w:r>
      <w:r>
        <w:rPr>
          <w:spacing w:val="-2"/>
          <w:sz w:val="26"/>
        </w:rPr>
        <w:t>байтов;</w:t>
      </w:r>
    </w:p>
    <w:p w:rsidR="00EA357C" w:rsidRDefault="00B918DE">
      <w:pPr>
        <w:pStyle w:val="a5"/>
        <w:numPr>
          <w:ilvl w:val="0"/>
          <w:numId w:val="59"/>
        </w:numPr>
        <w:tabs>
          <w:tab w:val="left" w:pos="1208"/>
        </w:tabs>
        <w:ind w:left="1208" w:hanging="215"/>
        <w:rPr>
          <w:sz w:val="26"/>
        </w:rPr>
      </w:pPr>
      <w:r>
        <w:rPr>
          <w:sz w:val="26"/>
        </w:rPr>
        <w:t>Альтернативное</w:t>
      </w:r>
      <w:r>
        <w:rPr>
          <w:spacing w:val="-9"/>
          <w:sz w:val="26"/>
        </w:rPr>
        <w:t xml:space="preserve"> </w:t>
      </w:r>
      <w:r>
        <w:rPr>
          <w:sz w:val="26"/>
        </w:rPr>
        <w:t>имя</w:t>
      </w:r>
      <w:r>
        <w:rPr>
          <w:spacing w:val="-6"/>
          <w:sz w:val="26"/>
        </w:rPr>
        <w:t xml:space="preserve"> </w:t>
      </w:r>
      <w:r>
        <w:rPr>
          <w:sz w:val="26"/>
        </w:rPr>
        <w:t>субъекта</w:t>
      </w:r>
      <w:r>
        <w:rPr>
          <w:spacing w:val="-7"/>
          <w:sz w:val="26"/>
        </w:rPr>
        <w:t xml:space="preserve"> </w:t>
      </w:r>
      <w:r>
        <w:rPr>
          <w:sz w:val="26"/>
        </w:rPr>
        <w:t>-</w:t>
      </w:r>
      <w:r>
        <w:rPr>
          <w:spacing w:val="-9"/>
          <w:sz w:val="26"/>
        </w:rPr>
        <w:t xml:space="preserve"> </w:t>
      </w:r>
      <w:r>
        <w:rPr>
          <w:sz w:val="26"/>
        </w:rPr>
        <w:t>строка</w:t>
      </w:r>
      <w:r>
        <w:rPr>
          <w:spacing w:val="-6"/>
          <w:sz w:val="26"/>
        </w:rPr>
        <w:t xml:space="preserve"> </w:t>
      </w:r>
      <w:r>
        <w:rPr>
          <w:spacing w:val="-2"/>
          <w:sz w:val="26"/>
        </w:rPr>
        <w:t>байтов.</w:t>
      </w:r>
    </w:p>
    <w:p w:rsidR="00EA357C" w:rsidRDefault="00B918DE">
      <w:pPr>
        <w:pStyle w:val="a3"/>
        <w:ind w:firstLine="707"/>
      </w:pPr>
      <w:r>
        <w:t>Сертификаты</w:t>
      </w:r>
      <w:r>
        <w:rPr>
          <w:spacing w:val="80"/>
        </w:rPr>
        <w:t xml:space="preserve"> </w:t>
      </w:r>
      <w:r>
        <w:t>используются</w:t>
      </w:r>
      <w:r>
        <w:rPr>
          <w:spacing w:val="80"/>
        </w:rPr>
        <w:t xml:space="preserve"> </w:t>
      </w:r>
      <w:r>
        <w:t>только</w:t>
      </w:r>
      <w:r>
        <w:rPr>
          <w:spacing w:val="80"/>
        </w:rPr>
        <w:t xml:space="preserve"> </w:t>
      </w:r>
      <w:r>
        <w:t>при</w:t>
      </w:r>
      <w:r>
        <w:rPr>
          <w:spacing w:val="80"/>
        </w:rPr>
        <w:t xml:space="preserve"> </w:t>
      </w:r>
      <w:r>
        <w:t>несимметричном</w:t>
      </w:r>
      <w:r>
        <w:rPr>
          <w:spacing w:val="80"/>
        </w:rPr>
        <w:t xml:space="preserve"> </w:t>
      </w:r>
      <w:r>
        <w:t>шифровании,</w:t>
      </w:r>
      <w:r>
        <w:rPr>
          <w:spacing w:val="80"/>
        </w:rPr>
        <w:t xml:space="preserve"> </w:t>
      </w:r>
      <w:r>
        <w:t>в данном стандарте не применяются.</w:t>
      </w:r>
    </w:p>
    <w:p w:rsidR="00EA357C" w:rsidRDefault="00B918DE">
      <w:pPr>
        <w:pStyle w:val="a3"/>
        <w:ind w:firstLine="707"/>
      </w:pPr>
      <w:r>
        <w:t>Для</w:t>
      </w:r>
      <w:r>
        <w:rPr>
          <w:spacing w:val="-4"/>
        </w:rPr>
        <w:t xml:space="preserve"> </w:t>
      </w:r>
      <w:r>
        <w:t>работы</w:t>
      </w:r>
      <w:r>
        <w:rPr>
          <w:spacing w:val="-4"/>
        </w:rPr>
        <w:t xml:space="preserve"> </w:t>
      </w:r>
      <w:r>
        <w:t>механизмов</w:t>
      </w:r>
      <w:r>
        <w:rPr>
          <w:spacing w:val="-5"/>
        </w:rPr>
        <w:t xml:space="preserve"> </w:t>
      </w:r>
      <w:r>
        <w:t>аутентификации</w:t>
      </w:r>
      <w:r>
        <w:rPr>
          <w:spacing w:val="-4"/>
        </w:rPr>
        <w:t xml:space="preserve"> </w:t>
      </w:r>
      <w:r>
        <w:t>и</w:t>
      </w:r>
      <w:r>
        <w:rPr>
          <w:spacing w:val="-2"/>
        </w:rPr>
        <w:t xml:space="preserve"> </w:t>
      </w:r>
      <w:r>
        <w:t>шифрования</w:t>
      </w:r>
      <w:r>
        <w:rPr>
          <w:spacing w:val="-4"/>
        </w:rPr>
        <w:t xml:space="preserve"> </w:t>
      </w:r>
      <w:r>
        <w:t>используется</w:t>
      </w:r>
      <w:r>
        <w:rPr>
          <w:spacing w:val="-4"/>
        </w:rPr>
        <w:t xml:space="preserve"> </w:t>
      </w:r>
      <w:r>
        <w:t>Счётчик вызовов</w:t>
      </w:r>
      <w:r>
        <w:rPr>
          <w:spacing w:val="-16"/>
        </w:rPr>
        <w:t xml:space="preserve"> </w:t>
      </w:r>
      <w:r>
        <w:t>ИК</w:t>
      </w:r>
      <w:r>
        <w:rPr>
          <w:spacing w:val="-14"/>
        </w:rPr>
        <w:t xml:space="preserve"> </w:t>
      </w:r>
      <w:r>
        <w:t>1.</w:t>
      </w:r>
      <w:r>
        <w:rPr>
          <w:spacing w:val="-15"/>
        </w:rPr>
        <w:t xml:space="preserve"> </w:t>
      </w:r>
      <w:r>
        <w:t>Необходимо</w:t>
      </w:r>
      <w:r>
        <w:rPr>
          <w:spacing w:val="-15"/>
        </w:rPr>
        <w:t xml:space="preserve"> </w:t>
      </w:r>
      <w:r>
        <w:t>использовать</w:t>
      </w:r>
      <w:r>
        <w:rPr>
          <w:spacing w:val="-16"/>
        </w:rPr>
        <w:t xml:space="preserve"> </w:t>
      </w:r>
      <w:r>
        <w:t>для</w:t>
      </w:r>
      <w:r>
        <w:rPr>
          <w:spacing w:val="-15"/>
        </w:rPr>
        <w:t xml:space="preserve"> </w:t>
      </w:r>
      <w:r>
        <w:t>Конфигуратора</w:t>
      </w:r>
      <w:r>
        <w:rPr>
          <w:spacing w:val="-12"/>
        </w:rPr>
        <w:t xml:space="preserve"> </w:t>
      </w:r>
      <w:r>
        <w:t>OBIS</w:t>
      </w:r>
      <w:r>
        <w:rPr>
          <w:spacing w:val="-16"/>
        </w:rPr>
        <w:t xml:space="preserve"> </w:t>
      </w:r>
      <w:r>
        <w:t>код</w:t>
      </w:r>
      <w:r>
        <w:rPr>
          <w:spacing w:val="-16"/>
        </w:rPr>
        <w:t xml:space="preserve"> </w:t>
      </w:r>
      <w:r>
        <w:rPr>
          <w:spacing w:val="-2"/>
        </w:rPr>
        <w:t>0.0.43.1.2.255.</w:t>
      </w:r>
    </w:p>
    <w:p w:rsidR="00EA357C" w:rsidRDefault="00B918DE">
      <w:pPr>
        <w:pStyle w:val="a3"/>
        <w:spacing w:line="299" w:lineRule="exact"/>
        <w:ind w:left="993"/>
      </w:pPr>
      <w:r>
        <w:t>Дополнительная</w:t>
      </w:r>
      <w:r>
        <w:rPr>
          <w:spacing w:val="-12"/>
        </w:rPr>
        <w:t xml:space="preserve"> </w:t>
      </w:r>
      <w:r>
        <w:t>информация</w:t>
      </w:r>
      <w:r>
        <w:rPr>
          <w:spacing w:val="-11"/>
        </w:rPr>
        <w:t xml:space="preserve"> </w:t>
      </w:r>
      <w:r>
        <w:t>приведена</w:t>
      </w:r>
      <w:r>
        <w:rPr>
          <w:spacing w:val="-11"/>
        </w:rPr>
        <w:t xml:space="preserve"> </w:t>
      </w:r>
      <w:r>
        <w:t>в</w:t>
      </w:r>
      <w:r>
        <w:rPr>
          <w:spacing w:val="-6"/>
        </w:rPr>
        <w:t xml:space="preserve"> </w:t>
      </w:r>
      <w:r>
        <w:rPr>
          <w:spacing w:val="-4"/>
        </w:rPr>
        <w:t>[1].</w:t>
      </w:r>
    </w:p>
    <w:p w:rsidR="00EA357C" w:rsidRDefault="00B918DE">
      <w:pPr>
        <w:pStyle w:val="a5"/>
        <w:numPr>
          <w:ilvl w:val="2"/>
          <w:numId w:val="77"/>
        </w:numPr>
        <w:tabs>
          <w:tab w:val="left" w:pos="1717"/>
        </w:tabs>
        <w:spacing w:before="277" w:line="298" w:lineRule="exact"/>
        <w:ind w:left="1717" w:hanging="722"/>
        <w:jc w:val="both"/>
        <w:rPr>
          <w:sz w:val="26"/>
        </w:rPr>
      </w:pPr>
      <w:r>
        <w:rPr>
          <w:spacing w:val="-2"/>
          <w:sz w:val="26"/>
        </w:rPr>
        <w:t>Ограничитель</w:t>
      </w:r>
      <w:r>
        <w:rPr>
          <w:spacing w:val="-1"/>
          <w:sz w:val="26"/>
        </w:rPr>
        <w:t xml:space="preserve"> </w:t>
      </w:r>
      <w:r>
        <w:rPr>
          <w:spacing w:val="-2"/>
          <w:sz w:val="26"/>
        </w:rPr>
        <w:t>[Limiter]</w:t>
      </w:r>
    </w:p>
    <w:p w:rsidR="00EA357C" w:rsidRDefault="00B918DE">
      <w:pPr>
        <w:pStyle w:val="a3"/>
        <w:ind w:right="569" w:firstLine="707"/>
        <w:jc w:val="both"/>
      </w:pPr>
      <w:r>
        <w:t>Объекты класса «Ограничитель» предназначены для формирования управляющих</w:t>
      </w:r>
      <w:r>
        <w:rPr>
          <w:spacing w:val="-2"/>
        </w:rPr>
        <w:t xml:space="preserve"> </w:t>
      </w:r>
      <w:r>
        <w:t>воздействий</w:t>
      </w:r>
      <w:r>
        <w:rPr>
          <w:spacing w:val="-3"/>
        </w:rPr>
        <w:t xml:space="preserve"> </w:t>
      </w:r>
      <w:r>
        <w:t>при</w:t>
      </w:r>
      <w:r>
        <w:rPr>
          <w:spacing w:val="-2"/>
        </w:rPr>
        <w:t xml:space="preserve"> </w:t>
      </w:r>
      <w:r>
        <w:t>превышении</w:t>
      </w:r>
      <w:r>
        <w:rPr>
          <w:spacing w:val="-3"/>
        </w:rPr>
        <w:t xml:space="preserve"> </w:t>
      </w:r>
      <w:r>
        <w:t>какой-либо</w:t>
      </w:r>
      <w:r>
        <w:rPr>
          <w:spacing w:val="-2"/>
        </w:rPr>
        <w:t xml:space="preserve"> </w:t>
      </w:r>
      <w:r>
        <w:t>величины</w:t>
      </w:r>
      <w:r>
        <w:rPr>
          <w:spacing w:val="-3"/>
        </w:rPr>
        <w:t xml:space="preserve"> </w:t>
      </w:r>
      <w:r>
        <w:t>заданного</w:t>
      </w:r>
      <w:r>
        <w:rPr>
          <w:spacing w:val="-4"/>
        </w:rPr>
        <w:t xml:space="preserve"> </w:t>
      </w:r>
      <w:r>
        <w:t>порога. Атрибуты объекта приведены в 7.29.</w:t>
      </w:r>
    </w:p>
    <w:p w:rsidR="00EA357C" w:rsidRDefault="00B918DE">
      <w:pPr>
        <w:pStyle w:val="a3"/>
        <w:spacing w:before="120" w:after="7"/>
        <w:jc w:val="both"/>
      </w:pPr>
      <w:r>
        <w:t>Таблица</w:t>
      </w:r>
      <w:r>
        <w:rPr>
          <w:spacing w:val="-7"/>
        </w:rPr>
        <w:t xml:space="preserve"> </w:t>
      </w:r>
      <w:r>
        <w:t>7.29</w:t>
      </w:r>
      <w:r>
        <w:rPr>
          <w:spacing w:val="-7"/>
        </w:rPr>
        <w:t xml:space="preserve"> </w:t>
      </w:r>
      <w:r>
        <w:t>-</w:t>
      </w:r>
      <w:r>
        <w:rPr>
          <w:spacing w:val="-4"/>
        </w:rPr>
        <w:t xml:space="preserve"> </w:t>
      </w:r>
      <w:r>
        <w:rPr>
          <w:spacing w:val="-2"/>
        </w:rPr>
        <w:t>Ограничитель</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8"/>
        <w:gridCol w:w="4769"/>
        <w:gridCol w:w="2299"/>
        <w:gridCol w:w="1480"/>
      </w:tblGrid>
      <w:tr w:rsidR="00EA357C">
        <w:trPr>
          <w:trHeight w:val="395"/>
        </w:trPr>
        <w:tc>
          <w:tcPr>
            <w:tcW w:w="5707" w:type="dxa"/>
            <w:gridSpan w:val="2"/>
          </w:tcPr>
          <w:p w:rsidR="00EA357C" w:rsidRDefault="00B918DE">
            <w:pPr>
              <w:pStyle w:val="TableParagraph"/>
              <w:spacing w:before="84"/>
              <w:ind w:left="1672"/>
              <w:rPr>
                <w:b/>
                <w:sz w:val="20"/>
              </w:rPr>
            </w:pPr>
            <w:r>
              <w:rPr>
                <w:b/>
                <w:spacing w:val="-2"/>
                <w:sz w:val="20"/>
              </w:rPr>
              <w:t>«Ограничитель»</w:t>
            </w:r>
            <w:r>
              <w:rPr>
                <w:b/>
                <w:spacing w:val="11"/>
                <w:sz w:val="20"/>
              </w:rPr>
              <w:t xml:space="preserve"> </w:t>
            </w:r>
            <w:r>
              <w:rPr>
                <w:b/>
                <w:spacing w:val="-2"/>
                <w:sz w:val="20"/>
              </w:rPr>
              <w:t>(Limiter)</w:t>
            </w:r>
          </w:p>
        </w:tc>
        <w:tc>
          <w:tcPr>
            <w:tcW w:w="3779" w:type="dxa"/>
            <w:gridSpan w:val="2"/>
          </w:tcPr>
          <w:p w:rsidR="00EA357C" w:rsidRDefault="00B918DE">
            <w:pPr>
              <w:pStyle w:val="TableParagraph"/>
              <w:spacing w:before="84"/>
              <w:ind w:left="9"/>
              <w:jc w:val="center"/>
              <w:rPr>
                <w:b/>
                <w:sz w:val="20"/>
              </w:rPr>
            </w:pPr>
            <w:r>
              <w:rPr>
                <w:b/>
                <w:sz w:val="20"/>
              </w:rPr>
              <w:t>ИИК=71</w:t>
            </w:r>
            <w:r>
              <w:rPr>
                <w:b/>
                <w:spacing w:val="-7"/>
                <w:sz w:val="20"/>
              </w:rPr>
              <w:t xml:space="preserve"> </w:t>
            </w:r>
            <w:r>
              <w:rPr>
                <w:b/>
                <w:spacing w:val="-5"/>
                <w:sz w:val="20"/>
              </w:rPr>
              <w:t>в.0</w:t>
            </w:r>
          </w:p>
        </w:tc>
      </w:tr>
      <w:tr w:rsidR="00EA357C">
        <w:trPr>
          <w:trHeight w:val="398"/>
        </w:trPr>
        <w:tc>
          <w:tcPr>
            <w:tcW w:w="938" w:type="dxa"/>
          </w:tcPr>
          <w:p w:rsidR="00EA357C" w:rsidRDefault="00B918DE">
            <w:pPr>
              <w:pStyle w:val="TableParagraph"/>
              <w:spacing w:before="80"/>
              <w:ind w:left="7" w:right="4"/>
              <w:jc w:val="center"/>
              <w:rPr>
                <w:sz w:val="20"/>
              </w:rPr>
            </w:pPr>
            <w:r>
              <w:rPr>
                <w:sz w:val="20"/>
              </w:rPr>
              <w:t>№</w:t>
            </w:r>
            <w:r>
              <w:rPr>
                <w:spacing w:val="-3"/>
                <w:sz w:val="20"/>
              </w:rPr>
              <w:t xml:space="preserve"> </w:t>
            </w:r>
            <w:r>
              <w:rPr>
                <w:spacing w:val="-5"/>
                <w:sz w:val="20"/>
              </w:rPr>
              <w:t>а/м</w:t>
            </w:r>
          </w:p>
        </w:tc>
        <w:tc>
          <w:tcPr>
            <w:tcW w:w="4769" w:type="dxa"/>
          </w:tcPr>
          <w:p w:rsidR="00EA357C" w:rsidRDefault="00B918DE">
            <w:pPr>
              <w:pStyle w:val="TableParagraph"/>
              <w:spacing w:before="84"/>
              <w:ind w:left="105"/>
              <w:rPr>
                <w:b/>
                <w:sz w:val="20"/>
              </w:rPr>
            </w:pPr>
            <w:r>
              <w:rPr>
                <w:b/>
                <w:spacing w:val="-2"/>
                <w:sz w:val="20"/>
              </w:rPr>
              <w:t>Атрибут</w:t>
            </w:r>
          </w:p>
        </w:tc>
        <w:tc>
          <w:tcPr>
            <w:tcW w:w="2299" w:type="dxa"/>
          </w:tcPr>
          <w:p w:rsidR="00EA357C" w:rsidRDefault="00B918DE">
            <w:pPr>
              <w:pStyle w:val="TableParagraph"/>
              <w:spacing w:before="80"/>
              <w:ind w:left="108"/>
              <w:rPr>
                <w:sz w:val="20"/>
              </w:rPr>
            </w:pPr>
            <w:r>
              <w:rPr>
                <w:sz w:val="20"/>
              </w:rPr>
              <w:t>Тэг</w:t>
            </w:r>
            <w:r>
              <w:rPr>
                <w:spacing w:val="-6"/>
                <w:sz w:val="20"/>
              </w:rPr>
              <w:t xml:space="preserve"> </w:t>
            </w:r>
            <w:r>
              <w:rPr>
                <w:sz w:val="20"/>
              </w:rPr>
              <w:t>типа</w:t>
            </w:r>
            <w:r>
              <w:rPr>
                <w:spacing w:val="-4"/>
                <w:sz w:val="20"/>
              </w:rPr>
              <w:t xml:space="preserve"> </w:t>
            </w:r>
            <w:r>
              <w:rPr>
                <w:spacing w:val="-2"/>
                <w:sz w:val="20"/>
              </w:rPr>
              <w:t>данных</w:t>
            </w:r>
          </w:p>
        </w:tc>
        <w:tc>
          <w:tcPr>
            <w:tcW w:w="1480" w:type="dxa"/>
          </w:tcPr>
          <w:p w:rsidR="00EA357C" w:rsidRDefault="00B918DE">
            <w:pPr>
              <w:pStyle w:val="TableParagraph"/>
              <w:spacing w:before="80"/>
              <w:ind w:left="109"/>
              <w:rPr>
                <w:sz w:val="20"/>
              </w:rPr>
            </w:pPr>
            <w:r>
              <w:rPr>
                <w:spacing w:val="-2"/>
                <w:sz w:val="20"/>
              </w:rPr>
              <w:t>Прим.</w:t>
            </w:r>
          </w:p>
        </w:tc>
      </w:tr>
      <w:tr w:rsidR="00EA357C">
        <w:trPr>
          <w:trHeight w:val="397"/>
        </w:trPr>
        <w:tc>
          <w:tcPr>
            <w:tcW w:w="938" w:type="dxa"/>
          </w:tcPr>
          <w:p w:rsidR="00EA357C" w:rsidRDefault="00B918DE">
            <w:pPr>
              <w:pStyle w:val="TableParagraph"/>
              <w:spacing w:before="79"/>
              <w:ind w:left="7" w:right="1"/>
              <w:jc w:val="center"/>
              <w:rPr>
                <w:sz w:val="20"/>
              </w:rPr>
            </w:pPr>
            <w:r>
              <w:rPr>
                <w:spacing w:val="-10"/>
                <w:sz w:val="20"/>
              </w:rPr>
              <w:t>1</w:t>
            </w:r>
          </w:p>
        </w:tc>
        <w:tc>
          <w:tcPr>
            <w:tcW w:w="4769" w:type="dxa"/>
          </w:tcPr>
          <w:p w:rsidR="00EA357C" w:rsidRDefault="00B918DE">
            <w:pPr>
              <w:pStyle w:val="TableParagraph"/>
              <w:spacing w:before="79"/>
              <w:ind w:left="105"/>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2299" w:type="dxa"/>
          </w:tcPr>
          <w:p w:rsidR="00EA357C" w:rsidRDefault="00B918DE">
            <w:pPr>
              <w:pStyle w:val="TableParagraph"/>
              <w:spacing w:before="79"/>
              <w:ind w:left="108"/>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480" w:type="dxa"/>
          </w:tcPr>
          <w:p w:rsidR="00EA357C" w:rsidRDefault="00B918DE">
            <w:pPr>
              <w:pStyle w:val="TableParagraph"/>
              <w:spacing w:before="79"/>
              <w:ind w:left="109"/>
              <w:rPr>
                <w:sz w:val="20"/>
              </w:rPr>
            </w:pPr>
            <w:r>
              <w:rPr>
                <w:spacing w:val="-2"/>
                <w:sz w:val="20"/>
              </w:rPr>
              <w:t>Статический</w:t>
            </w:r>
          </w:p>
        </w:tc>
      </w:tr>
      <w:tr w:rsidR="00EA357C">
        <w:trPr>
          <w:trHeight w:val="395"/>
        </w:trPr>
        <w:tc>
          <w:tcPr>
            <w:tcW w:w="938" w:type="dxa"/>
          </w:tcPr>
          <w:p w:rsidR="00EA357C" w:rsidRDefault="00B918DE">
            <w:pPr>
              <w:pStyle w:val="TableParagraph"/>
              <w:spacing w:before="77"/>
              <w:ind w:left="7" w:right="1"/>
              <w:jc w:val="center"/>
              <w:rPr>
                <w:sz w:val="20"/>
              </w:rPr>
            </w:pPr>
            <w:r>
              <w:rPr>
                <w:spacing w:val="-10"/>
                <w:sz w:val="20"/>
              </w:rPr>
              <w:t>2</w:t>
            </w:r>
          </w:p>
        </w:tc>
        <w:tc>
          <w:tcPr>
            <w:tcW w:w="4769" w:type="dxa"/>
          </w:tcPr>
          <w:p w:rsidR="00EA357C" w:rsidRDefault="00B918DE">
            <w:pPr>
              <w:pStyle w:val="TableParagraph"/>
              <w:spacing w:before="77"/>
              <w:ind w:left="105"/>
              <w:rPr>
                <w:sz w:val="20"/>
              </w:rPr>
            </w:pPr>
            <w:r>
              <w:rPr>
                <w:spacing w:val="-2"/>
                <w:sz w:val="20"/>
              </w:rPr>
              <w:t>Контролируемая</w:t>
            </w:r>
            <w:r>
              <w:rPr>
                <w:spacing w:val="10"/>
                <w:sz w:val="20"/>
              </w:rPr>
              <w:t xml:space="preserve"> </w:t>
            </w:r>
            <w:r>
              <w:rPr>
                <w:spacing w:val="-2"/>
                <w:sz w:val="20"/>
              </w:rPr>
              <w:t>величина</w:t>
            </w:r>
          </w:p>
        </w:tc>
        <w:tc>
          <w:tcPr>
            <w:tcW w:w="2299" w:type="dxa"/>
          </w:tcPr>
          <w:p w:rsidR="00EA357C" w:rsidRDefault="00B918DE">
            <w:pPr>
              <w:pStyle w:val="TableParagraph"/>
              <w:spacing w:before="77"/>
              <w:ind w:left="108"/>
              <w:rPr>
                <w:sz w:val="20"/>
              </w:rPr>
            </w:pPr>
            <w:r>
              <w:rPr>
                <w:sz w:val="20"/>
              </w:rPr>
              <w:t>02,</w:t>
            </w:r>
            <w:r>
              <w:rPr>
                <w:spacing w:val="-1"/>
                <w:sz w:val="20"/>
              </w:rPr>
              <w:t xml:space="preserve"> </w:t>
            </w:r>
            <w:r>
              <w:rPr>
                <w:spacing w:val="-2"/>
                <w:sz w:val="20"/>
              </w:rPr>
              <w:t>структура</w:t>
            </w:r>
          </w:p>
        </w:tc>
        <w:tc>
          <w:tcPr>
            <w:tcW w:w="1480" w:type="dxa"/>
          </w:tcPr>
          <w:p w:rsidR="00EA357C" w:rsidRDefault="00B918DE">
            <w:pPr>
              <w:pStyle w:val="TableParagraph"/>
              <w:spacing w:before="77"/>
              <w:ind w:left="109"/>
              <w:rPr>
                <w:sz w:val="20"/>
              </w:rPr>
            </w:pPr>
            <w:r>
              <w:rPr>
                <w:spacing w:val="-2"/>
                <w:sz w:val="20"/>
              </w:rPr>
              <w:t>Статический</w:t>
            </w:r>
          </w:p>
        </w:tc>
      </w:tr>
      <w:tr w:rsidR="00EA357C">
        <w:trPr>
          <w:trHeight w:val="397"/>
        </w:trPr>
        <w:tc>
          <w:tcPr>
            <w:tcW w:w="938" w:type="dxa"/>
          </w:tcPr>
          <w:p w:rsidR="00EA357C" w:rsidRDefault="00B918DE">
            <w:pPr>
              <w:pStyle w:val="TableParagraph"/>
              <w:spacing w:before="79"/>
              <w:ind w:left="7" w:right="1"/>
              <w:jc w:val="center"/>
              <w:rPr>
                <w:sz w:val="20"/>
              </w:rPr>
            </w:pPr>
            <w:r>
              <w:rPr>
                <w:spacing w:val="-10"/>
                <w:sz w:val="20"/>
              </w:rPr>
              <w:t>3</w:t>
            </w:r>
          </w:p>
        </w:tc>
        <w:tc>
          <w:tcPr>
            <w:tcW w:w="4769" w:type="dxa"/>
          </w:tcPr>
          <w:p w:rsidR="00EA357C" w:rsidRDefault="00B918DE">
            <w:pPr>
              <w:pStyle w:val="TableParagraph"/>
              <w:spacing w:before="79"/>
              <w:ind w:left="105"/>
              <w:rPr>
                <w:sz w:val="20"/>
              </w:rPr>
            </w:pPr>
            <w:r>
              <w:rPr>
                <w:sz w:val="20"/>
              </w:rPr>
              <w:t>Активный</w:t>
            </w:r>
            <w:r>
              <w:rPr>
                <w:spacing w:val="-11"/>
                <w:sz w:val="20"/>
              </w:rPr>
              <w:t xml:space="preserve"> </w:t>
            </w:r>
            <w:r>
              <w:rPr>
                <w:spacing w:val="-2"/>
                <w:sz w:val="20"/>
              </w:rPr>
              <w:t>порог</w:t>
            </w:r>
          </w:p>
        </w:tc>
        <w:tc>
          <w:tcPr>
            <w:tcW w:w="2299" w:type="dxa"/>
          </w:tcPr>
          <w:p w:rsidR="00EA357C" w:rsidRDefault="00EA357C">
            <w:pPr>
              <w:pStyle w:val="TableParagraph"/>
              <w:rPr>
                <w:sz w:val="24"/>
              </w:rPr>
            </w:pPr>
          </w:p>
        </w:tc>
        <w:tc>
          <w:tcPr>
            <w:tcW w:w="1480" w:type="dxa"/>
          </w:tcPr>
          <w:p w:rsidR="00EA357C" w:rsidRDefault="00B918DE">
            <w:pPr>
              <w:pStyle w:val="TableParagraph"/>
              <w:spacing w:before="79"/>
              <w:ind w:left="109"/>
              <w:rPr>
                <w:sz w:val="20"/>
              </w:rPr>
            </w:pPr>
            <w:r>
              <w:rPr>
                <w:spacing w:val="-2"/>
                <w:sz w:val="20"/>
              </w:rPr>
              <w:t>Динамический</w:t>
            </w:r>
          </w:p>
        </w:tc>
      </w:tr>
      <w:tr w:rsidR="00EA357C">
        <w:trPr>
          <w:trHeight w:val="395"/>
        </w:trPr>
        <w:tc>
          <w:tcPr>
            <w:tcW w:w="938" w:type="dxa"/>
          </w:tcPr>
          <w:p w:rsidR="00EA357C" w:rsidRDefault="00B918DE">
            <w:pPr>
              <w:pStyle w:val="TableParagraph"/>
              <w:spacing w:before="79"/>
              <w:ind w:left="7" w:right="1"/>
              <w:jc w:val="center"/>
              <w:rPr>
                <w:sz w:val="20"/>
              </w:rPr>
            </w:pPr>
            <w:r>
              <w:rPr>
                <w:spacing w:val="-10"/>
                <w:sz w:val="20"/>
              </w:rPr>
              <w:t>4</w:t>
            </w:r>
          </w:p>
        </w:tc>
        <w:tc>
          <w:tcPr>
            <w:tcW w:w="4769" w:type="dxa"/>
          </w:tcPr>
          <w:p w:rsidR="00EA357C" w:rsidRDefault="00B918DE">
            <w:pPr>
              <w:pStyle w:val="TableParagraph"/>
              <w:spacing w:before="79"/>
              <w:ind w:left="105"/>
              <w:rPr>
                <w:sz w:val="20"/>
              </w:rPr>
            </w:pPr>
            <w:r>
              <w:rPr>
                <w:spacing w:val="-2"/>
                <w:sz w:val="20"/>
              </w:rPr>
              <w:t>Нормальный</w:t>
            </w:r>
            <w:r>
              <w:rPr>
                <w:spacing w:val="7"/>
                <w:sz w:val="20"/>
              </w:rPr>
              <w:t xml:space="preserve"> </w:t>
            </w:r>
            <w:r>
              <w:rPr>
                <w:spacing w:val="-2"/>
                <w:sz w:val="20"/>
              </w:rPr>
              <w:t>порог</w:t>
            </w:r>
          </w:p>
        </w:tc>
        <w:tc>
          <w:tcPr>
            <w:tcW w:w="2299" w:type="dxa"/>
          </w:tcPr>
          <w:p w:rsidR="00EA357C" w:rsidRDefault="00EA357C">
            <w:pPr>
              <w:pStyle w:val="TableParagraph"/>
              <w:rPr>
                <w:sz w:val="24"/>
              </w:rPr>
            </w:pPr>
          </w:p>
        </w:tc>
        <w:tc>
          <w:tcPr>
            <w:tcW w:w="1480" w:type="dxa"/>
          </w:tcPr>
          <w:p w:rsidR="00EA357C" w:rsidRDefault="00B918DE">
            <w:pPr>
              <w:pStyle w:val="TableParagraph"/>
              <w:spacing w:before="79"/>
              <w:ind w:left="109"/>
              <w:rPr>
                <w:sz w:val="20"/>
              </w:rPr>
            </w:pPr>
            <w:r>
              <w:rPr>
                <w:spacing w:val="-2"/>
                <w:sz w:val="20"/>
              </w:rPr>
              <w:t>Статический</w:t>
            </w:r>
          </w:p>
        </w:tc>
      </w:tr>
      <w:tr w:rsidR="00EA357C">
        <w:trPr>
          <w:trHeight w:val="397"/>
        </w:trPr>
        <w:tc>
          <w:tcPr>
            <w:tcW w:w="938" w:type="dxa"/>
          </w:tcPr>
          <w:p w:rsidR="00EA357C" w:rsidRDefault="00B918DE">
            <w:pPr>
              <w:pStyle w:val="TableParagraph"/>
              <w:spacing w:before="79"/>
              <w:ind w:left="7" w:right="1"/>
              <w:jc w:val="center"/>
              <w:rPr>
                <w:sz w:val="20"/>
              </w:rPr>
            </w:pPr>
            <w:r>
              <w:rPr>
                <w:spacing w:val="-10"/>
                <w:sz w:val="20"/>
              </w:rPr>
              <w:t>5</w:t>
            </w:r>
          </w:p>
        </w:tc>
        <w:tc>
          <w:tcPr>
            <w:tcW w:w="4769" w:type="dxa"/>
          </w:tcPr>
          <w:p w:rsidR="00EA357C" w:rsidRDefault="00B918DE">
            <w:pPr>
              <w:pStyle w:val="TableParagraph"/>
              <w:spacing w:before="79"/>
              <w:ind w:left="105"/>
              <w:rPr>
                <w:sz w:val="20"/>
              </w:rPr>
            </w:pPr>
            <w:r>
              <w:rPr>
                <w:sz w:val="20"/>
              </w:rPr>
              <w:t>Аварийный</w:t>
            </w:r>
            <w:r>
              <w:rPr>
                <w:spacing w:val="-11"/>
                <w:sz w:val="20"/>
              </w:rPr>
              <w:t xml:space="preserve"> </w:t>
            </w:r>
            <w:r>
              <w:rPr>
                <w:spacing w:val="-2"/>
                <w:sz w:val="20"/>
              </w:rPr>
              <w:t>порог</w:t>
            </w:r>
          </w:p>
        </w:tc>
        <w:tc>
          <w:tcPr>
            <w:tcW w:w="2299" w:type="dxa"/>
          </w:tcPr>
          <w:p w:rsidR="00EA357C" w:rsidRDefault="00EA357C">
            <w:pPr>
              <w:pStyle w:val="TableParagraph"/>
              <w:rPr>
                <w:sz w:val="24"/>
              </w:rPr>
            </w:pPr>
          </w:p>
        </w:tc>
        <w:tc>
          <w:tcPr>
            <w:tcW w:w="1480" w:type="dxa"/>
          </w:tcPr>
          <w:p w:rsidR="00EA357C" w:rsidRDefault="00B918DE">
            <w:pPr>
              <w:pStyle w:val="TableParagraph"/>
              <w:spacing w:before="79"/>
              <w:ind w:left="109"/>
              <w:rPr>
                <w:sz w:val="20"/>
              </w:rPr>
            </w:pPr>
            <w:r>
              <w:rPr>
                <w:spacing w:val="-2"/>
                <w:sz w:val="20"/>
              </w:rPr>
              <w:t>Статический</w:t>
            </w:r>
          </w:p>
        </w:tc>
      </w:tr>
      <w:tr w:rsidR="00EA357C">
        <w:trPr>
          <w:trHeight w:val="397"/>
        </w:trPr>
        <w:tc>
          <w:tcPr>
            <w:tcW w:w="938" w:type="dxa"/>
          </w:tcPr>
          <w:p w:rsidR="00EA357C" w:rsidRDefault="00B918DE">
            <w:pPr>
              <w:pStyle w:val="TableParagraph"/>
              <w:spacing w:before="79"/>
              <w:ind w:left="7" w:right="1"/>
              <w:jc w:val="center"/>
              <w:rPr>
                <w:sz w:val="20"/>
              </w:rPr>
            </w:pPr>
            <w:r>
              <w:rPr>
                <w:spacing w:val="-10"/>
                <w:sz w:val="20"/>
              </w:rPr>
              <w:t>6</w:t>
            </w:r>
          </w:p>
        </w:tc>
        <w:tc>
          <w:tcPr>
            <w:tcW w:w="4769" w:type="dxa"/>
          </w:tcPr>
          <w:p w:rsidR="00EA357C" w:rsidRDefault="00B918DE">
            <w:pPr>
              <w:pStyle w:val="TableParagraph"/>
              <w:spacing w:before="79"/>
              <w:ind w:left="105"/>
              <w:rPr>
                <w:sz w:val="20"/>
              </w:rPr>
            </w:pPr>
            <w:r>
              <w:rPr>
                <w:sz w:val="20"/>
              </w:rPr>
              <w:t>Мин.</w:t>
            </w:r>
            <w:r>
              <w:rPr>
                <w:spacing w:val="-12"/>
                <w:sz w:val="20"/>
              </w:rPr>
              <w:t xml:space="preserve"> </w:t>
            </w:r>
            <w:r>
              <w:rPr>
                <w:sz w:val="20"/>
              </w:rPr>
              <w:t>длительность</w:t>
            </w:r>
            <w:r>
              <w:rPr>
                <w:spacing w:val="-9"/>
                <w:sz w:val="20"/>
              </w:rPr>
              <w:t xml:space="preserve"> </w:t>
            </w:r>
            <w:r>
              <w:rPr>
                <w:sz w:val="20"/>
              </w:rPr>
              <w:t>превышения</w:t>
            </w:r>
            <w:r>
              <w:rPr>
                <w:spacing w:val="-12"/>
                <w:sz w:val="20"/>
              </w:rPr>
              <w:t xml:space="preserve"> </w:t>
            </w:r>
            <w:r>
              <w:rPr>
                <w:spacing w:val="-2"/>
                <w:sz w:val="20"/>
              </w:rPr>
              <w:t>порога</w:t>
            </w:r>
          </w:p>
        </w:tc>
        <w:tc>
          <w:tcPr>
            <w:tcW w:w="2299" w:type="dxa"/>
          </w:tcPr>
          <w:p w:rsidR="00EA357C" w:rsidRDefault="00B918DE">
            <w:pPr>
              <w:pStyle w:val="TableParagraph"/>
              <w:spacing w:before="79"/>
              <w:ind w:left="108"/>
              <w:rPr>
                <w:sz w:val="20"/>
              </w:rPr>
            </w:pPr>
            <w:r>
              <w:rPr>
                <w:sz w:val="20"/>
              </w:rPr>
              <w:t>06,</w:t>
            </w:r>
            <w:r>
              <w:rPr>
                <w:spacing w:val="-3"/>
                <w:sz w:val="20"/>
              </w:rPr>
              <w:t xml:space="preserve"> </w:t>
            </w:r>
            <w:r>
              <w:rPr>
                <w:sz w:val="20"/>
              </w:rPr>
              <w:t>32-р</w:t>
            </w:r>
            <w:r>
              <w:rPr>
                <w:spacing w:val="-2"/>
                <w:sz w:val="20"/>
              </w:rPr>
              <w:t xml:space="preserve"> </w:t>
            </w:r>
            <w:r>
              <w:rPr>
                <w:sz w:val="20"/>
              </w:rPr>
              <w:t>без</w:t>
            </w:r>
            <w:r>
              <w:rPr>
                <w:spacing w:val="-3"/>
                <w:sz w:val="20"/>
              </w:rPr>
              <w:t xml:space="preserve"> </w:t>
            </w:r>
            <w:r>
              <w:rPr>
                <w:spacing w:val="-4"/>
                <w:sz w:val="20"/>
              </w:rPr>
              <w:t>знака</w:t>
            </w:r>
          </w:p>
        </w:tc>
        <w:tc>
          <w:tcPr>
            <w:tcW w:w="1480" w:type="dxa"/>
          </w:tcPr>
          <w:p w:rsidR="00EA357C" w:rsidRDefault="00B918DE">
            <w:pPr>
              <w:pStyle w:val="TableParagraph"/>
              <w:spacing w:before="79"/>
              <w:ind w:left="109"/>
              <w:rPr>
                <w:sz w:val="20"/>
              </w:rPr>
            </w:pPr>
            <w:r>
              <w:rPr>
                <w:spacing w:val="-2"/>
                <w:sz w:val="20"/>
              </w:rPr>
              <w:t>Статический</w:t>
            </w:r>
          </w:p>
        </w:tc>
      </w:tr>
      <w:tr w:rsidR="00EA357C">
        <w:trPr>
          <w:trHeight w:val="395"/>
        </w:trPr>
        <w:tc>
          <w:tcPr>
            <w:tcW w:w="938" w:type="dxa"/>
          </w:tcPr>
          <w:p w:rsidR="00EA357C" w:rsidRDefault="00B918DE">
            <w:pPr>
              <w:pStyle w:val="TableParagraph"/>
              <w:spacing w:before="77"/>
              <w:ind w:left="7" w:right="1"/>
              <w:jc w:val="center"/>
              <w:rPr>
                <w:sz w:val="20"/>
              </w:rPr>
            </w:pPr>
            <w:r>
              <w:rPr>
                <w:spacing w:val="-10"/>
                <w:sz w:val="20"/>
              </w:rPr>
              <w:t>7</w:t>
            </w:r>
          </w:p>
        </w:tc>
        <w:tc>
          <w:tcPr>
            <w:tcW w:w="4769" w:type="dxa"/>
          </w:tcPr>
          <w:p w:rsidR="00EA357C" w:rsidRDefault="00B918DE">
            <w:pPr>
              <w:pStyle w:val="TableParagraph"/>
              <w:spacing w:before="77"/>
              <w:ind w:left="105"/>
              <w:rPr>
                <w:sz w:val="20"/>
              </w:rPr>
            </w:pPr>
            <w:r>
              <w:rPr>
                <w:sz w:val="20"/>
              </w:rPr>
              <w:t>Мин.</w:t>
            </w:r>
            <w:r>
              <w:rPr>
                <w:spacing w:val="-9"/>
                <w:sz w:val="20"/>
              </w:rPr>
              <w:t xml:space="preserve"> </w:t>
            </w:r>
            <w:r>
              <w:rPr>
                <w:sz w:val="20"/>
              </w:rPr>
              <w:t>длительность</w:t>
            </w:r>
            <w:r>
              <w:rPr>
                <w:spacing w:val="-9"/>
                <w:sz w:val="20"/>
              </w:rPr>
              <w:t xml:space="preserve"> </w:t>
            </w:r>
            <w:r>
              <w:rPr>
                <w:sz w:val="20"/>
              </w:rPr>
              <w:t>снижения</w:t>
            </w:r>
            <w:r>
              <w:rPr>
                <w:spacing w:val="-10"/>
                <w:sz w:val="20"/>
              </w:rPr>
              <w:t xml:space="preserve"> </w:t>
            </w:r>
            <w:r>
              <w:rPr>
                <w:sz w:val="20"/>
              </w:rPr>
              <w:t>ниже</w:t>
            </w:r>
            <w:r>
              <w:rPr>
                <w:spacing w:val="-9"/>
                <w:sz w:val="20"/>
              </w:rPr>
              <w:t xml:space="preserve"> </w:t>
            </w:r>
            <w:r>
              <w:rPr>
                <w:spacing w:val="-2"/>
                <w:sz w:val="20"/>
              </w:rPr>
              <w:t>порога</w:t>
            </w:r>
          </w:p>
        </w:tc>
        <w:tc>
          <w:tcPr>
            <w:tcW w:w="2299" w:type="dxa"/>
          </w:tcPr>
          <w:p w:rsidR="00EA357C" w:rsidRDefault="00B918DE">
            <w:pPr>
              <w:pStyle w:val="TableParagraph"/>
              <w:spacing w:before="77"/>
              <w:ind w:left="108"/>
              <w:rPr>
                <w:sz w:val="20"/>
              </w:rPr>
            </w:pPr>
            <w:r>
              <w:rPr>
                <w:sz w:val="20"/>
              </w:rPr>
              <w:t>06,</w:t>
            </w:r>
            <w:r>
              <w:rPr>
                <w:spacing w:val="-3"/>
                <w:sz w:val="20"/>
              </w:rPr>
              <w:t xml:space="preserve"> </w:t>
            </w:r>
            <w:r>
              <w:rPr>
                <w:sz w:val="20"/>
              </w:rPr>
              <w:t>32-р</w:t>
            </w:r>
            <w:r>
              <w:rPr>
                <w:spacing w:val="-2"/>
                <w:sz w:val="20"/>
              </w:rPr>
              <w:t xml:space="preserve"> </w:t>
            </w:r>
            <w:r>
              <w:rPr>
                <w:sz w:val="20"/>
              </w:rPr>
              <w:t>без</w:t>
            </w:r>
            <w:r>
              <w:rPr>
                <w:spacing w:val="-3"/>
                <w:sz w:val="20"/>
              </w:rPr>
              <w:t xml:space="preserve"> </w:t>
            </w:r>
            <w:r>
              <w:rPr>
                <w:spacing w:val="-4"/>
                <w:sz w:val="20"/>
              </w:rPr>
              <w:t>знака</w:t>
            </w:r>
          </w:p>
        </w:tc>
        <w:tc>
          <w:tcPr>
            <w:tcW w:w="1480" w:type="dxa"/>
          </w:tcPr>
          <w:p w:rsidR="00EA357C" w:rsidRDefault="00B918DE">
            <w:pPr>
              <w:pStyle w:val="TableParagraph"/>
              <w:spacing w:before="77"/>
              <w:ind w:left="109"/>
              <w:rPr>
                <w:sz w:val="20"/>
              </w:rPr>
            </w:pPr>
            <w:r>
              <w:rPr>
                <w:spacing w:val="-2"/>
                <w:sz w:val="20"/>
              </w:rPr>
              <w:t>Статический</w:t>
            </w:r>
          </w:p>
        </w:tc>
      </w:tr>
      <w:tr w:rsidR="00EA357C">
        <w:trPr>
          <w:trHeight w:val="397"/>
        </w:trPr>
        <w:tc>
          <w:tcPr>
            <w:tcW w:w="938" w:type="dxa"/>
          </w:tcPr>
          <w:p w:rsidR="00EA357C" w:rsidRDefault="00B918DE">
            <w:pPr>
              <w:pStyle w:val="TableParagraph"/>
              <w:spacing w:before="79"/>
              <w:ind w:left="7" w:right="1"/>
              <w:jc w:val="center"/>
              <w:rPr>
                <w:sz w:val="20"/>
              </w:rPr>
            </w:pPr>
            <w:r>
              <w:rPr>
                <w:spacing w:val="-10"/>
                <w:sz w:val="20"/>
              </w:rPr>
              <w:t>8</w:t>
            </w:r>
          </w:p>
        </w:tc>
        <w:tc>
          <w:tcPr>
            <w:tcW w:w="4769" w:type="dxa"/>
          </w:tcPr>
          <w:p w:rsidR="00EA357C" w:rsidRDefault="00B918DE">
            <w:pPr>
              <w:pStyle w:val="TableParagraph"/>
              <w:spacing w:before="79"/>
              <w:ind w:left="105"/>
              <w:rPr>
                <w:sz w:val="20"/>
              </w:rPr>
            </w:pPr>
            <w:r>
              <w:rPr>
                <w:sz w:val="20"/>
              </w:rPr>
              <w:t>Аварийный</w:t>
            </w:r>
            <w:r>
              <w:rPr>
                <w:spacing w:val="-11"/>
                <w:sz w:val="20"/>
              </w:rPr>
              <w:t xml:space="preserve"> </w:t>
            </w:r>
            <w:r>
              <w:rPr>
                <w:spacing w:val="-2"/>
                <w:sz w:val="20"/>
              </w:rPr>
              <w:t>профиль</w:t>
            </w:r>
          </w:p>
        </w:tc>
        <w:tc>
          <w:tcPr>
            <w:tcW w:w="2299" w:type="dxa"/>
          </w:tcPr>
          <w:p w:rsidR="00EA357C" w:rsidRDefault="00B918DE">
            <w:pPr>
              <w:pStyle w:val="TableParagraph"/>
              <w:spacing w:before="79"/>
              <w:ind w:left="108"/>
              <w:rPr>
                <w:sz w:val="20"/>
              </w:rPr>
            </w:pPr>
            <w:r>
              <w:rPr>
                <w:sz w:val="20"/>
              </w:rPr>
              <w:t>02,</w:t>
            </w:r>
            <w:r>
              <w:rPr>
                <w:spacing w:val="-1"/>
                <w:sz w:val="20"/>
              </w:rPr>
              <w:t xml:space="preserve"> </w:t>
            </w:r>
            <w:r>
              <w:rPr>
                <w:spacing w:val="-2"/>
                <w:sz w:val="20"/>
              </w:rPr>
              <w:t>структура</w:t>
            </w:r>
          </w:p>
        </w:tc>
        <w:tc>
          <w:tcPr>
            <w:tcW w:w="1480" w:type="dxa"/>
          </w:tcPr>
          <w:p w:rsidR="00EA357C" w:rsidRDefault="00B918DE">
            <w:pPr>
              <w:pStyle w:val="TableParagraph"/>
              <w:spacing w:before="79"/>
              <w:ind w:left="109"/>
              <w:rPr>
                <w:sz w:val="20"/>
              </w:rPr>
            </w:pPr>
            <w:r>
              <w:rPr>
                <w:spacing w:val="-2"/>
                <w:sz w:val="20"/>
              </w:rPr>
              <w:t>Статический</w:t>
            </w:r>
          </w:p>
        </w:tc>
      </w:tr>
      <w:tr w:rsidR="00EA357C">
        <w:trPr>
          <w:trHeight w:val="396"/>
        </w:trPr>
        <w:tc>
          <w:tcPr>
            <w:tcW w:w="938" w:type="dxa"/>
          </w:tcPr>
          <w:p w:rsidR="00EA357C" w:rsidRDefault="00B918DE">
            <w:pPr>
              <w:pStyle w:val="TableParagraph"/>
              <w:spacing w:before="79"/>
              <w:ind w:left="7" w:right="1"/>
              <w:jc w:val="center"/>
              <w:rPr>
                <w:sz w:val="20"/>
              </w:rPr>
            </w:pPr>
            <w:r>
              <w:rPr>
                <w:spacing w:val="-10"/>
                <w:sz w:val="20"/>
              </w:rPr>
              <w:t>9</w:t>
            </w:r>
          </w:p>
        </w:tc>
        <w:tc>
          <w:tcPr>
            <w:tcW w:w="4769" w:type="dxa"/>
          </w:tcPr>
          <w:p w:rsidR="00EA357C" w:rsidRDefault="00B918DE">
            <w:pPr>
              <w:pStyle w:val="TableParagraph"/>
              <w:spacing w:before="79"/>
              <w:ind w:left="105"/>
              <w:rPr>
                <w:sz w:val="20"/>
              </w:rPr>
            </w:pPr>
            <w:r>
              <w:rPr>
                <w:sz w:val="20"/>
              </w:rPr>
              <w:t>Список</w:t>
            </w:r>
            <w:r>
              <w:rPr>
                <w:spacing w:val="-9"/>
                <w:sz w:val="20"/>
              </w:rPr>
              <w:t xml:space="preserve"> </w:t>
            </w:r>
            <w:r>
              <w:rPr>
                <w:sz w:val="20"/>
              </w:rPr>
              <w:t>аварийных</w:t>
            </w:r>
            <w:r>
              <w:rPr>
                <w:spacing w:val="-6"/>
                <w:sz w:val="20"/>
              </w:rPr>
              <w:t xml:space="preserve"> </w:t>
            </w:r>
            <w:r>
              <w:rPr>
                <w:spacing w:val="-2"/>
                <w:sz w:val="20"/>
              </w:rPr>
              <w:t>профилей</w:t>
            </w:r>
          </w:p>
        </w:tc>
        <w:tc>
          <w:tcPr>
            <w:tcW w:w="2299" w:type="dxa"/>
          </w:tcPr>
          <w:p w:rsidR="00EA357C" w:rsidRDefault="00B918DE">
            <w:pPr>
              <w:pStyle w:val="TableParagraph"/>
              <w:spacing w:before="79"/>
              <w:ind w:left="108"/>
              <w:rPr>
                <w:sz w:val="20"/>
              </w:rPr>
            </w:pPr>
            <w:r>
              <w:rPr>
                <w:sz w:val="20"/>
              </w:rPr>
              <w:t>01,</w:t>
            </w:r>
            <w:r>
              <w:rPr>
                <w:spacing w:val="-1"/>
                <w:sz w:val="20"/>
              </w:rPr>
              <w:t xml:space="preserve"> </w:t>
            </w:r>
            <w:r>
              <w:rPr>
                <w:spacing w:val="-2"/>
                <w:sz w:val="20"/>
              </w:rPr>
              <w:t>массив</w:t>
            </w:r>
          </w:p>
        </w:tc>
        <w:tc>
          <w:tcPr>
            <w:tcW w:w="1480" w:type="dxa"/>
          </w:tcPr>
          <w:p w:rsidR="00EA357C" w:rsidRDefault="00B918DE">
            <w:pPr>
              <w:pStyle w:val="TableParagraph"/>
              <w:spacing w:before="79"/>
              <w:ind w:left="109"/>
              <w:rPr>
                <w:sz w:val="20"/>
              </w:rPr>
            </w:pPr>
            <w:r>
              <w:rPr>
                <w:spacing w:val="-2"/>
                <w:sz w:val="20"/>
              </w:rPr>
              <w:t>Статический</w:t>
            </w:r>
          </w:p>
        </w:tc>
      </w:tr>
      <w:tr w:rsidR="00EA357C">
        <w:trPr>
          <w:trHeight w:val="398"/>
        </w:trPr>
        <w:tc>
          <w:tcPr>
            <w:tcW w:w="938" w:type="dxa"/>
          </w:tcPr>
          <w:p w:rsidR="00EA357C" w:rsidRDefault="00B918DE">
            <w:pPr>
              <w:pStyle w:val="TableParagraph"/>
              <w:spacing w:before="79"/>
              <w:ind w:left="7"/>
              <w:jc w:val="center"/>
              <w:rPr>
                <w:sz w:val="20"/>
              </w:rPr>
            </w:pPr>
            <w:r>
              <w:rPr>
                <w:spacing w:val="-5"/>
                <w:sz w:val="20"/>
              </w:rPr>
              <w:t>10</w:t>
            </w:r>
          </w:p>
        </w:tc>
        <w:tc>
          <w:tcPr>
            <w:tcW w:w="4769" w:type="dxa"/>
          </w:tcPr>
          <w:p w:rsidR="00EA357C" w:rsidRDefault="00B918DE">
            <w:pPr>
              <w:pStyle w:val="TableParagraph"/>
              <w:spacing w:before="79"/>
              <w:ind w:left="105"/>
              <w:rPr>
                <w:sz w:val="20"/>
              </w:rPr>
            </w:pPr>
            <w:r>
              <w:rPr>
                <w:sz w:val="20"/>
              </w:rPr>
              <w:t>Активный</w:t>
            </w:r>
            <w:r>
              <w:rPr>
                <w:spacing w:val="-12"/>
                <w:sz w:val="20"/>
              </w:rPr>
              <w:t xml:space="preserve"> </w:t>
            </w:r>
            <w:r>
              <w:rPr>
                <w:sz w:val="20"/>
              </w:rPr>
              <w:t>аварийный</w:t>
            </w:r>
            <w:r>
              <w:rPr>
                <w:spacing w:val="-10"/>
                <w:sz w:val="20"/>
              </w:rPr>
              <w:t xml:space="preserve"> </w:t>
            </w:r>
            <w:r>
              <w:rPr>
                <w:spacing w:val="-2"/>
                <w:sz w:val="20"/>
              </w:rPr>
              <w:t>профиль</w:t>
            </w:r>
          </w:p>
        </w:tc>
        <w:tc>
          <w:tcPr>
            <w:tcW w:w="2299" w:type="dxa"/>
          </w:tcPr>
          <w:p w:rsidR="00EA357C" w:rsidRDefault="00B918DE">
            <w:pPr>
              <w:pStyle w:val="TableParagraph"/>
              <w:spacing w:before="79"/>
              <w:ind w:left="108"/>
              <w:rPr>
                <w:sz w:val="20"/>
              </w:rPr>
            </w:pPr>
            <w:r>
              <w:rPr>
                <w:sz w:val="20"/>
              </w:rPr>
              <w:t>03,</w:t>
            </w:r>
            <w:r>
              <w:rPr>
                <w:spacing w:val="-1"/>
                <w:sz w:val="20"/>
              </w:rPr>
              <w:t xml:space="preserve"> </w:t>
            </w:r>
            <w:r>
              <w:rPr>
                <w:spacing w:val="-2"/>
                <w:sz w:val="20"/>
              </w:rPr>
              <w:t>логическая</w:t>
            </w:r>
          </w:p>
        </w:tc>
        <w:tc>
          <w:tcPr>
            <w:tcW w:w="1480" w:type="dxa"/>
          </w:tcPr>
          <w:p w:rsidR="00EA357C" w:rsidRDefault="00B918DE">
            <w:pPr>
              <w:pStyle w:val="TableParagraph"/>
              <w:spacing w:before="79"/>
              <w:ind w:left="109"/>
              <w:rPr>
                <w:sz w:val="20"/>
              </w:rPr>
            </w:pPr>
            <w:r>
              <w:rPr>
                <w:spacing w:val="-2"/>
                <w:sz w:val="20"/>
              </w:rPr>
              <w:t>Динамический</w:t>
            </w:r>
          </w:p>
        </w:tc>
      </w:tr>
      <w:tr w:rsidR="00EA357C">
        <w:trPr>
          <w:trHeight w:val="397"/>
        </w:trPr>
        <w:tc>
          <w:tcPr>
            <w:tcW w:w="938" w:type="dxa"/>
          </w:tcPr>
          <w:p w:rsidR="00EA357C" w:rsidRDefault="00B918DE">
            <w:pPr>
              <w:pStyle w:val="TableParagraph"/>
              <w:spacing w:before="79"/>
              <w:ind w:left="7"/>
              <w:jc w:val="center"/>
              <w:rPr>
                <w:sz w:val="20"/>
              </w:rPr>
            </w:pPr>
            <w:r>
              <w:rPr>
                <w:spacing w:val="-5"/>
                <w:sz w:val="20"/>
              </w:rPr>
              <w:t>11</w:t>
            </w:r>
          </w:p>
        </w:tc>
        <w:tc>
          <w:tcPr>
            <w:tcW w:w="4769" w:type="dxa"/>
          </w:tcPr>
          <w:p w:rsidR="00EA357C" w:rsidRDefault="00B918DE">
            <w:pPr>
              <w:pStyle w:val="TableParagraph"/>
              <w:spacing w:before="79"/>
              <w:ind w:left="105"/>
              <w:rPr>
                <w:sz w:val="20"/>
              </w:rPr>
            </w:pPr>
            <w:r>
              <w:rPr>
                <w:spacing w:val="-2"/>
                <w:sz w:val="20"/>
              </w:rPr>
              <w:t>Действия</w:t>
            </w:r>
          </w:p>
        </w:tc>
        <w:tc>
          <w:tcPr>
            <w:tcW w:w="2299" w:type="dxa"/>
          </w:tcPr>
          <w:p w:rsidR="00EA357C" w:rsidRDefault="00B918DE">
            <w:pPr>
              <w:pStyle w:val="TableParagraph"/>
              <w:spacing w:before="79"/>
              <w:ind w:left="108"/>
              <w:rPr>
                <w:sz w:val="20"/>
              </w:rPr>
            </w:pPr>
            <w:r>
              <w:rPr>
                <w:sz w:val="20"/>
              </w:rPr>
              <w:t>02,</w:t>
            </w:r>
            <w:r>
              <w:rPr>
                <w:spacing w:val="-1"/>
                <w:sz w:val="20"/>
              </w:rPr>
              <w:t xml:space="preserve"> </w:t>
            </w:r>
            <w:r>
              <w:rPr>
                <w:spacing w:val="-2"/>
                <w:sz w:val="20"/>
              </w:rPr>
              <w:t>структура</w:t>
            </w:r>
          </w:p>
        </w:tc>
        <w:tc>
          <w:tcPr>
            <w:tcW w:w="1480" w:type="dxa"/>
          </w:tcPr>
          <w:p w:rsidR="00EA357C" w:rsidRDefault="00B918DE">
            <w:pPr>
              <w:pStyle w:val="TableParagraph"/>
              <w:spacing w:before="79"/>
              <w:ind w:left="109"/>
              <w:rPr>
                <w:sz w:val="20"/>
              </w:rPr>
            </w:pPr>
            <w:r>
              <w:rPr>
                <w:spacing w:val="-2"/>
                <w:sz w:val="20"/>
              </w:rPr>
              <w:t>Статический</w:t>
            </w:r>
          </w:p>
        </w:tc>
      </w:tr>
    </w:tbl>
    <w:p w:rsidR="00EA357C" w:rsidRDefault="00B918DE">
      <w:pPr>
        <w:pStyle w:val="2"/>
        <w:spacing w:before="284" w:line="296" w:lineRule="exact"/>
      </w:pPr>
      <w:r>
        <w:t>Описание</w:t>
      </w:r>
      <w:r>
        <w:rPr>
          <w:spacing w:val="-15"/>
        </w:rPr>
        <w:t xml:space="preserve"> </w:t>
      </w:r>
      <w:r>
        <w:rPr>
          <w:spacing w:val="-2"/>
        </w:rPr>
        <w:t>атрибутов</w:t>
      </w:r>
    </w:p>
    <w:p w:rsidR="00EA357C" w:rsidRDefault="00B918DE">
      <w:pPr>
        <w:pStyle w:val="a3"/>
        <w:tabs>
          <w:tab w:val="left" w:pos="2451"/>
          <w:tab w:val="left" w:pos="3072"/>
          <w:tab w:val="left" w:pos="4226"/>
          <w:tab w:val="left" w:pos="4516"/>
          <w:tab w:val="left" w:pos="5142"/>
          <w:tab w:val="left" w:pos="6277"/>
          <w:tab w:val="left" w:pos="8522"/>
        </w:tabs>
        <w:ind w:right="565" w:firstLine="707"/>
      </w:pPr>
      <w:r>
        <w:rPr>
          <w:i/>
          <w:spacing w:val="-2"/>
        </w:rPr>
        <w:t>Логическое</w:t>
      </w:r>
      <w:r>
        <w:rPr>
          <w:i/>
        </w:rPr>
        <w:t xml:space="preserve"> </w:t>
      </w:r>
      <w:r>
        <w:rPr>
          <w:i/>
          <w:spacing w:val="-4"/>
        </w:rPr>
        <w:t>имя</w:t>
      </w:r>
      <w:r>
        <w:rPr>
          <w:i/>
        </w:rPr>
        <w:t xml:space="preserve"> </w:t>
      </w:r>
      <w:r>
        <w:rPr>
          <w:i/>
          <w:spacing w:val="-2"/>
        </w:rPr>
        <w:t>объекта</w:t>
      </w:r>
      <w:r>
        <w:rPr>
          <w:i/>
        </w:rPr>
        <w:t xml:space="preserve"> </w:t>
      </w:r>
      <w:r>
        <w:rPr>
          <w:spacing w:val="-10"/>
        </w:rPr>
        <w:t>-</w:t>
      </w:r>
      <w:r>
        <w:t xml:space="preserve"> </w:t>
      </w:r>
      <w:r>
        <w:rPr>
          <w:spacing w:val="-4"/>
        </w:rPr>
        <w:t>имя</w:t>
      </w:r>
      <w:r>
        <w:t xml:space="preserve"> </w:t>
      </w:r>
      <w:r>
        <w:rPr>
          <w:spacing w:val="-2"/>
        </w:rPr>
        <w:t>объекта,</w:t>
      </w:r>
      <w:r>
        <w:t xml:space="preserve"> </w:t>
      </w:r>
      <w:r>
        <w:rPr>
          <w:spacing w:val="-2"/>
        </w:rPr>
        <w:t>контролирующего</w:t>
      </w:r>
      <w:r>
        <w:t xml:space="preserve"> </w:t>
      </w:r>
      <w:r>
        <w:rPr>
          <w:spacing w:val="-2"/>
        </w:rPr>
        <w:t xml:space="preserve">какой-либо </w:t>
      </w:r>
      <w:r>
        <w:t>параметр. Рекомендуется использовать имена с 0.0.17.0.0.255 по 0.0.17.0.N.255.</w:t>
      </w:r>
    </w:p>
    <w:p w:rsidR="00EA357C" w:rsidRDefault="00EA357C">
      <w:pPr>
        <w:pStyle w:val="a3"/>
        <w:sectPr w:rsidR="00EA357C">
          <w:pgSz w:w="11910" w:h="16840"/>
          <w:pgMar w:top="1040" w:right="141" w:bottom="960" w:left="1417" w:header="0" w:footer="780" w:gutter="0"/>
          <w:cols w:space="720"/>
        </w:sectPr>
      </w:pPr>
    </w:p>
    <w:p w:rsidR="00EA357C" w:rsidRDefault="00B918DE">
      <w:pPr>
        <w:spacing w:before="69" w:line="299" w:lineRule="exact"/>
        <w:ind w:left="993"/>
        <w:rPr>
          <w:sz w:val="26"/>
        </w:rPr>
      </w:pPr>
      <w:r>
        <w:rPr>
          <w:i/>
          <w:sz w:val="26"/>
        </w:rPr>
        <w:lastRenderedPageBreak/>
        <w:t>Контролируемая</w:t>
      </w:r>
      <w:r>
        <w:rPr>
          <w:i/>
          <w:spacing w:val="-13"/>
          <w:sz w:val="26"/>
        </w:rPr>
        <w:t xml:space="preserve"> </w:t>
      </w:r>
      <w:r>
        <w:rPr>
          <w:i/>
          <w:sz w:val="26"/>
        </w:rPr>
        <w:t>величина</w:t>
      </w:r>
      <w:r>
        <w:rPr>
          <w:i/>
          <w:spacing w:val="-9"/>
          <w:sz w:val="26"/>
        </w:rPr>
        <w:t xml:space="preserve"> </w:t>
      </w:r>
      <w:r>
        <w:rPr>
          <w:sz w:val="26"/>
        </w:rPr>
        <w:t>-</w:t>
      </w:r>
      <w:r>
        <w:rPr>
          <w:spacing w:val="-12"/>
          <w:sz w:val="26"/>
        </w:rPr>
        <w:t xml:space="preserve"> </w:t>
      </w:r>
      <w:r>
        <w:rPr>
          <w:sz w:val="26"/>
        </w:rPr>
        <w:t>описывает</w:t>
      </w:r>
      <w:r>
        <w:rPr>
          <w:spacing w:val="-12"/>
          <w:sz w:val="26"/>
        </w:rPr>
        <w:t xml:space="preserve"> </w:t>
      </w:r>
      <w:r>
        <w:rPr>
          <w:sz w:val="26"/>
        </w:rPr>
        <w:t>контролируемую</w:t>
      </w:r>
      <w:r>
        <w:rPr>
          <w:spacing w:val="-12"/>
          <w:sz w:val="26"/>
        </w:rPr>
        <w:t xml:space="preserve"> </w:t>
      </w:r>
      <w:r>
        <w:rPr>
          <w:sz w:val="26"/>
        </w:rPr>
        <w:t>величину</w:t>
      </w:r>
      <w:r>
        <w:rPr>
          <w:spacing w:val="-16"/>
          <w:sz w:val="26"/>
        </w:rPr>
        <w:t xml:space="preserve"> </w:t>
      </w:r>
      <w:r>
        <w:rPr>
          <w:sz w:val="26"/>
        </w:rPr>
        <w:t>в</w:t>
      </w:r>
      <w:r>
        <w:rPr>
          <w:spacing w:val="-11"/>
          <w:sz w:val="26"/>
        </w:rPr>
        <w:t xml:space="preserve"> </w:t>
      </w:r>
      <w:r>
        <w:rPr>
          <w:spacing w:val="-2"/>
          <w:sz w:val="26"/>
        </w:rPr>
        <w:t>формате:</w:t>
      </w:r>
    </w:p>
    <w:p w:rsidR="00EA357C" w:rsidRDefault="00B918DE">
      <w:pPr>
        <w:pStyle w:val="a5"/>
        <w:numPr>
          <w:ilvl w:val="0"/>
          <w:numId w:val="58"/>
        </w:numPr>
        <w:tabs>
          <w:tab w:val="left" w:pos="1208"/>
        </w:tabs>
        <w:spacing w:line="317" w:lineRule="exact"/>
        <w:ind w:left="1208" w:hanging="215"/>
        <w:rPr>
          <w:sz w:val="26"/>
        </w:rPr>
      </w:pPr>
      <w:r>
        <w:rPr>
          <w:spacing w:val="-4"/>
          <w:sz w:val="26"/>
        </w:rPr>
        <w:t>ИИК;</w:t>
      </w:r>
    </w:p>
    <w:p w:rsidR="00EA357C" w:rsidRDefault="00B918DE">
      <w:pPr>
        <w:pStyle w:val="a5"/>
        <w:numPr>
          <w:ilvl w:val="0"/>
          <w:numId w:val="58"/>
        </w:numPr>
        <w:tabs>
          <w:tab w:val="left" w:pos="1208"/>
        </w:tabs>
        <w:spacing w:line="318" w:lineRule="exact"/>
        <w:ind w:left="1208" w:hanging="215"/>
        <w:rPr>
          <w:sz w:val="26"/>
        </w:rPr>
      </w:pPr>
      <w:r>
        <w:rPr>
          <w:sz w:val="26"/>
        </w:rPr>
        <w:t>Логическое</w:t>
      </w:r>
      <w:r>
        <w:rPr>
          <w:spacing w:val="-11"/>
          <w:sz w:val="26"/>
        </w:rPr>
        <w:t xml:space="preserve"> </w:t>
      </w:r>
      <w:r>
        <w:rPr>
          <w:sz w:val="26"/>
        </w:rPr>
        <w:t>имя</w:t>
      </w:r>
      <w:r>
        <w:rPr>
          <w:spacing w:val="-11"/>
          <w:sz w:val="26"/>
        </w:rPr>
        <w:t xml:space="preserve"> </w:t>
      </w:r>
      <w:r>
        <w:rPr>
          <w:spacing w:val="-2"/>
          <w:sz w:val="26"/>
        </w:rPr>
        <w:t>объекта;</w:t>
      </w:r>
    </w:p>
    <w:p w:rsidR="00EA357C" w:rsidRDefault="00B918DE">
      <w:pPr>
        <w:pStyle w:val="a5"/>
        <w:numPr>
          <w:ilvl w:val="0"/>
          <w:numId w:val="58"/>
        </w:numPr>
        <w:tabs>
          <w:tab w:val="left" w:pos="1208"/>
        </w:tabs>
        <w:spacing w:before="1"/>
        <w:ind w:left="1208" w:hanging="215"/>
        <w:rPr>
          <w:sz w:val="26"/>
        </w:rPr>
      </w:pPr>
      <w:r>
        <w:rPr>
          <w:sz w:val="26"/>
        </w:rPr>
        <w:t>Номер</w:t>
      </w:r>
      <w:r>
        <w:rPr>
          <w:spacing w:val="-10"/>
          <w:sz w:val="26"/>
        </w:rPr>
        <w:t xml:space="preserve"> </w:t>
      </w:r>
      <w:r>
        <w:rPr>
          <w:spacing w:val="-2"/>
          <w:sz w:val="26"/>
        </w:rPr>
        <w:t>атрибута.</w:t>
      </w:r>
    </w:p>
    <w:p w:rsidR="00EA357C" w:rsidRDefault="00B918DE">
      <w:pPr>
        <w:pStyle w:val="a3"/>
        <w:tabs>
          <w:tab w:val="left" w:pos="2709"/>
          <w:tab w:val="left" w:pos="3699"/>
          <w:tab w:val="left" w:pos="4860"/>
          <w:tab w:val="left" w:pos="6453"/>
          <w:tab w:val="left" w:pos="7729"/>
          <w:tab w:val="left" w:pos="8110"/>
          <w:tab w:val="left" w:pos="9515"/>
        </w:tabs>
        <w:ind w:right="574" w:firstLine="707"/>
      </w:pPr>
      <w:r>
        <w:rPr>
          <w:spacing w:val="-2"/>
        </w:rPr>
        <w:t>Допускаются</w:t>
      </w:r>
      <w:r>
        <w:t xml:space="preserve"> </w:t>
      </w:r>
      <w:r>
        <w:rPr>
          <w:spacing w:val="-2"/>
        </w:rPr>
        <w:t>только</w:t>
      </w:r>
      <w:r>
        <w:t xml:space="preserve"> </w:t>
      </w:r>
      <w:r>
        <w:rPr>
          <w:spacing w:val="-2"/>
        </w:rPr>
        <w:t>простые</w:t>
      </w:r>
      <w:r>
        <w:t xml:space="preserve"> </w:t>
      </w:r>
      <w:r>
        <w:rPr>
          <w:spacing w:val="-2"/>
        </w:rPr>
        <w:t>переменные</w:t>
      </w:r>
      <w:r>
        <w:t xml:space="preserve"> </w:t>
      </w:r>
      <w:r>
        <w:rPr>
          <w:spacing w:val="-2"/>
        </w:rPr>
        <w:t>(массивы</w:t>
      </w:r>
      <w:r>
        <w:t xml:space="preserve"> </w:t>
      </w:r>
      <w:r>
        <w:rPr>
          <w:spacing w:val="-10"/>
        </w:rPr>
        <w:t>и</w:t>
      </w:r>
      <w:r>
        <w:t xml:space="preserve"> </w:t>
      </w:r>
      <w:r>
        <w:rPr>
          <w:spacing w:val="-2"/>
        </w:rPr>
        <w:t>структуры</w:t>
      </w:r>
      <w:r>
        <w:t xml:space="preserve"> </w:t>
      </w:r>
      <w:r>
        <w:rPr>
          <w:spacing w:val="-6"/>
        </w:rPr>
        <w:t xml:space="preserve">не </w:t>
      </w:r>
      <w:r>
        <w:rPr>
          <w:spacing w:val="-2"/>
        </w:rPr>
        <w:t>допускаются).</w:t>
      </w:r>
    </w:p>
    <w:p w:rsidR="00EA357C" w:rsidRDefault="00B918DE">
      <w:pPr>
        <w:pStyle w:val="a3"/>
        <w:ind w:firstLine="707"/>
      </w:pPr>
      <w:r>
        <w:t>Задаваемые</w:t>
      </w:r>
      <w:r>
        <w:rPr>
          <w:spacing w:val="-7"/>
        </w:rPr>
        <w:t xml:space="preserve"> </w:t>
      </w:r>
      <w:r>
        <w:t>уставки</w:t>
      </w:r>
      <w:r>
        <w:rPr>
          <w:spacing w:val="-11"/>
        </w:rPr>
        <w:t xml:space="preserve"> </w:t>
      </w:r>
      <w:r>
        <w:t>(пороги)</w:t>
      </w:r>
      <w:r>
        <w:rPr>
          <w:spacing w:val="-12"/>
        </w:rPr>
        <w:t xml:space="preserve"> </w:t>
      </w:r>
      <w:r>
        <w:t>должны</w:t>
      </w:r>
      <w:r>
        <w:rPr>
          <w:spacing w:val="-11"/>
        </w:rPr>
        <w:t xml:space="preserve"> </w:t>
      </w:r>
      <w:r>
        <w:t>быть</w:t>
      </w:r>
      <w:r>
        <w:rPr>
          <w:spacing w:val="-10"/>
        </w:rPr>
        <w:t xml:space="preserve"> </w:t>
      </w:r>
      <w:r>
        <w:t>того</w:t>
      </w:r>
      <w:r>
        <w:rPr>
          <w:spacing w:val="-12"/>
        </w:rPr>
        <w:t xml:space="preserve"> </w:t>
      </w:r>
      <w:r>
        <w:t>же</w:t>
      </w:r>
      <w:r>
        <w:rPr>
          <w:spacing w:val="-12"/>
        </w:rPr>
        <w:t xml:space="preserve"> </w:t>
      </w:r>
      <w:r>
        <w:t>типа,</w:t>
      </w:r>
      <w:r>
        <w:rPr>
          <w:spacing w:val="-12"/>
        </w:rPr>
        <w:t xml:space="preserve"> </w:t>
      </w:r>
      <w:r>
        <w:t>что</w:t>
      </w:r>
      <w:r>
        <w:rPr>
          <w:spacing w:val="-12"/>
        </w:rPr>
        <w:t xml:space="preserve"> </w:t>
      </w:r>
      <w:r>
        <w:t>и</w:t>
      </w:r>
      <w:r>
        <w:rPr>
          <w:spacing w:val="-11"/>
        </w:rPr>
        <w:t xml:space="preserve"> </w:t>
      </w:r>
      <w:r>
        <w:t xml:space="preserve">контролируемая </w:t>
      </w:r>
      <w:r>
        <w:rPr>
          <w:spacing w:val="-2"/>
        </w:rPr>
        <w:t>переменная.</w:t>
      </w:r>
    </w:p>
    <w:p w:rsidR="00EA357C" w:rsidRDefault="00B918DE">
      <w:pPr>
        <w:spacing w:line="299" w:lineRule="exact"/>
        <w:ind w:left="993"/>
        <w:rPr>
          <w:sz w:val="26"/>
        </w:rPr>
      </w:pPr>
      <w:r>
        <w:rPr>
          <w:i/>
          <w:spacing w:val="-2"/>
          <w:sz w:val="26"/>
        </w:rPr>
        <w:t>Активный</w:t>
      </w:r>
      <w:r>
        <w:rPr>
          <w:i/>
          <w:spacing w:val="-11"/>
          <w:sz w:val="26"/>
        </w:rPr>
        <w:t xml:space="preserve"> </w:t>
      </w:r>
      <w:r>
        <w:rPr>
          <w:i/>
          <w:spacing w:val="-2"/>
          <w:sz w:val="26"/>
        </w:rPr>
        <w:t>порог</w:t>
      </w:r>
      <w:r>
        <w:rPr>
          <w:i/>
          <w:spacing w:val="-6"/>
          <w:sz w:val="26"/>
        </w:rPr>
        <w:t xml:space="preserve"> </w:t>
      </w:r>
      <w:r>
        <w:rPr>
          <w:spacing w:val="-2"/>
          <w:sz w:val="26"/>
        </w:rPr>
        <w:t>-</w:t>
      </w:r>
      <w:r>
        <w:rPr>
          <w:spacing w:val="-10"/>
          <w:sz w:val="26"/>
        </w:rPr>
        <w:t xml:space="preserve"> </w:t>
      </w:r>
      <w:r>
        <w:rPr>
          <w:spacing w:val="-2"/>
          <w:sz w:val="26"/>
        </w:rPr>
        <w:t>значение,</w:t>
      </w:r>
      <w:r>
        <w:rPr>
          <w:spacing w:val="-11"/>
          <w:sz w:val="26"/>
        </w:rPr>
        <w:t xml:space="preserve"> </w:t>
      </w:r>
      <w:r>
        <w:rPr>
          <w:spacing w:val="-2"/>
          <w:sz w:val="26"/>
        </w:rPr>
        <w:t>с</w:t>
      </w:r>
      <w:r>
        <w:rPr>
          <w:spacing w:val="-4"/>
          <w:sz w:val="26"/>
        </w:rPr>
        <w:t xml:space="preserve"> </w:t>
      </w:r>
      <w:r>
        <w:rPr>
          <w:spacing w:val="-2"/>
          <w:sz w:val="26"/>
        </w:rPr>
        <w:t>которым</w:t>
      </w:r>
      <w:r>
        <w:rPr>
          <w:spacing w:val="-12"/>
          <w:sz w:val="26"/>
        </w:rPr>
        <w:t xml:space="preserve"> </w:t>
      </w:r>
      <w:r>
        <w:rPr>
          <w:spacing w:val="-2"/>
          <w:sz w:val="26"/>
        </w:rPr>
        <w:t>сравнивается</w:t>
      </w:r>
      <w:r>
        <w:rPr>
          <w:spacing w:val="-7"/>
          <w:sz w:val="26"/>
        </w:rPr>
        <w:t xml:space="preserve"> </w:t>
      </w:r>
      <w:r>
        <w:rPr>
          <w:spacing w:val="-2"/>
          <w:sz w:val="26"/>
        </w:rPr>
        <w:t>контролируемая</w:t>
      </w:r>
      <w:r>
        <w:rPr>
          <w:spacing w:val="-10"/>
          <w:sz w:val="26"/>
        </w:rPr>
        <w:t xml:space="preserve"> </w:t>
      </w:r>
      <w:r>
        <w:rPr>
          <w:spacing w:val="-2"/>
          <w:sz w:val="26"/>
        </w:rPr>
        <w:t>величина.</w:t>
      </w:r>
    </w:p>
    <w:p w:rsidR="00EA357C" w:rsidRDefault="00B918DE">
      <w:pPr>
        <w:pStyle w:val="a3"/>
        <w:ind w:right="568" w:firstLine="707"/>
        <w:jc w:val="both"/>
      </w:pPr>
      <w:r>
        <w:rPr>
          <w:i/>
        </w:rPr>
        <w:t xml:space="preserve">Нормальный порог </w:t>
      </w:r>
      <w:r>
        <w:t>- значение, с которым сравнивается контролируемая величина, когда не действует аварийный профиль.</w:t>
      </w:r>
    </w:p>
    <w:p w:rsidR="00EA357C" w:rsidRDefault="00B918DE">
      <w:pPr>
        <w:pStyle w:val="a3"/>
        <w:ind w:right="569" w:firstLine="707"/>
        <w:jc w:val="both"/>
      </w:pPr>
      <w:r>
        <w:rPr>
          <w:i/>
        </w:rPr>
        <w:t>Аварийный</w:t>
      </w:r>
      <w:r>
        <w:rPr>
          <w:i/>
          <w:spacing w:val="-17"/>
        </w:rPr>
        <w:t xml:space="preserve"> </w:t>
      </w:r>
      <w:r>
        <w:rPr>
          <w:i/>
        </w:rPr>
        <w:t>порог</w:t>
      </w:r>
      <w:r>
        <w:rPr>
          <w:i/>
          <w:spacing w:val="-16"/>
        </w:rPr>
        <w:t xml:space="preserve"> </w:t>
      </w:r>
      <w:r>
        <w:t>-</w:t>
      </w:r>
      <w:r>
        <w:rPr>
          <w:spacing w:val="-16"/>
        </w:rPr>
        <w:t xml:space="preserve"> </w:t>
      </w:r>
      <w:r>
        <w:t>значение,</w:t>
      </w:r>
      <w:r>
        <w:rPr>
          <w:spacing w:val="-16"/>
        </w:rPr>
        <w:t xml:space="preserve"> </w:t>
      </w:r>
      <w:r>
        <w:t>с</w:t>
      </w:r>
      <w:r>
        <w:rPr>
          <w:spacing w:val="-17"/>
        </w:rPr>
        <w:t xml:space="preserve"> </w:t>
      </w:r>
      <w:r>
        <w:t>которым</w:t>
      </w:r>
      <w:r>
        <w:rPr>
          <w:spacing w:val="-16"/>
        </w:rPr>
        <w:t xml:space="preserve"> </w:t>
      </w:r>
      <w:r>
        <w:t>сравнивается</w:t>
      </w:r>
      <w:r>
        <w:rPr>
          <w:spacing w:val="-16"/>
        </w:rPr>
        <w:t xml:space="preserve"> </w:t>
      </w:r>
      <w:r>
        <w:t>контролируемая</w:t>
      </w:r>
      <w:r>
        <w:rPr>
          <w:spacing w:val="-16"/>
        </w:rPr>
        <w:t xml:space="preserve"> </w:t>
      </w:r>
      <w:r>
        <w:t>величина во время действия аварийного профиля (в данной спецификации не используется).</w:t>
      </w:r>
    </w:p>
    <w:p w:rsidR="00EA357C" w:rsidRDefault="00B918DE">
      <w:pPr>
        <w:ind w:left="285" w:right="566" w:firstLine="707"/>
        <w:jc w:val="both"/>
        <w:rPr>
          <w:sz w:val="26"/>
        </w:rPr>
      </w:pPr>
      <w:r>
        <w:rPr>
          <w:i/>
          <w:sz w:val="26"/>
        </w:rPr>
        <w:t xml:space="preserve">Минимальная длительность превышения порога </w:t>
      </w:r>
      <w:r>
        <w:rPr>
          <w:sz w:val="26"/>
        </w:rPr>
        <w:t>- минимальная продолжительность (в секундах) превышения значения контролируемой величины над порогом, после которой требуется выполнение соответствующего действия.</w:t>
      </w:r>
    </w:p>
    <w:p w:rsidR="00EA357C" w:rsidRDefault="00B918DE">
      <w:pPr>
        <w:spacing w:before="1"/>
        <w:ind w:left="285" w:right="568" w:firstLine="707"/>
        <w:jc w:val="both"/>
        <w:rPr>
          <w:sz w:val="26"/>
        </w:rPr>
      </w:pPr>
      <w:r>
        <w:rPr>
          <w:i/>
          <w:sz w:val="26"/>
        </w:rPr>
        <w:t xml:space="preserve">Минимальная длительность снижения ниже порога </w:t>
      </w:r>
      <w:r>
        <w:rPr>
          <w:sz w:val="26"/>
        </w:rPr>
        <w:t xml:space="preserve">- то же для падения ниже </w:t>
      </w:r>
      <w:r>
        <w:rPr>
          <w:spacing w:val="-2"/>
          <w:sz w:val="26"/>
        </w:rPr>
        <w:t>порога.</w:t>
      </w:r>
    </w:p>
    <w:p w:rsidR="00EA357C" w:rsidRDefault="00B918DE">
      <w:pPr>
        <w:pStyle w:val="a3"/>
        <w:ind w:right="568" w:firstLine="707"/>
        <w:jc w:val="both"/>
      </w:pPr>
      <w:r>
        <w:rPr>
          <w:i/>
        </w:rPr>
        <w:t xml:space="preserve">Аварийный профиль </w:t>
      </w:r>
      <w:r>
        <w:t>- структура, определяющая начало и продолжительность действия аварийного режима. Структура имеет следующий вид:</w:t>
      </w:r>
    </w:p>
    <w:p w:rsidR="00EA357C" w:rsidRDefault="00B918DE">
      <w:pPr>
        <w:pStyle w:val="a5"/>
        <w:numPr>
          <w:ilvl w:val="0"/>
          <w:numId w:val="58"/>
        </w:numPr>
        <w:tabs>
          <w:tab w:val="left" w:pos="1208"/>
        </w:tabs>
        <w:spacing w:line="316" w:lineRule="exact"/>
        <w:ind w:left="1208" w:hanging="215"/>
        <w:rPr>
          <w:sz w:val="26"/>
        </w:rPr>
      </w:pPr>
      <w:r>
        <w:rPr>
          <w:sz w:val="26"/>
        </w:rPr>
        <w:t>Номер</w:t>
      </w:r>
      <w:r>
        <w:rPr>
          <w:spacing w:val="-6"/>
          <w:sz w:val="26"/>
        </w:rPr>
        <w:t xml:space="preserve"> </w:t>
      </w:r>
      <w:r>
        <w:rPr>
          <w:sz w:val="26"/>
        </w:rPr>
        <w:t>профиля</w:t>
      </w:r>
      <w:r>
        <w:rPr>
          <w:spacing w:val="-6"/>
          <w:sz w:val="26"/>
        </w:rPr>
        <w:t xml:space="preserve"> </w:t>
      </w:r>
      <w:r>
        <w:rPr>
          <w:sz w:val="26"/>
        </w:rPr>
        <w:t>(тэг</w:t>
      </w:r>
      <w:r>
        <w:rPr>
          <w:spacing w:val="-6"/>
          <w:sz w:val="26"/>
        </w:rPr>
        <w:t xml:space="preserve"> </w:t>
      </w:r>
      <w:r>
        <w:rPr>
          <w:sz w:val="26"/>
        </w:rPr>
        <w:t>18,</w:t>
      </w:r>
      <w:r>
        <w:rPr>
          <w:spacing w:val="-6"/>
          <w:sz w:val="26"/>
        </w:rPr>
        <w:t xml:space="preserve"> </w:t>
      </w:r>
      <w:r>
        <w:rPr>
          <w:sz w:val="26"/>
        </w:rPr>
        <w:t>16-р</w:t>
      </w:r>
      <w:r>
        <w:rPr>
          <w:spacing w:val="-6"/>
          <w:sz w:val="26"/>
        </w:rPr>
        <w:t xml:space="preserve"> </w:t>
      </w:r>
      <w:r>
        <w:rPr>
          <w:sz w:val="26"/>
        </w:rPr>
        <w:t>без</w:t>
      </w:r>
      <w:r>
        <w:rPr>
          <w:spacing w:val="-5"/>
          <w:sz w:val="26"/>
        </w:rPr>
        <w:t xml:space="preserve"> </w:t>
      </w:r>
      <w:r>
        <w:rPr>
          <w:spacing w:val="-2"/>
          <w:sz w:val="26"/>
        </w:rPr>
        <w:t>знака);</w:t>
      </w:r>
    </w:p>
    <w:p w:rsidR="00EA357C" w:rsidRDefault="00B918DE">
      <w:pPr>
        <w:pStyle w:val="a5"/>
        <w:numPr>
          <w:ilvl w:val="0"/>
          <w:numId w:val="58"/>
        </w:numPr>
        <w:tabs>
          <w:tab w:val="left" w:pos="1208"/>
        </w:tabs>
        <w:spacing w:line="318" w:lineRule="exact"/>
        <w:ind w:left="1208" w:hanging="215"/>
        <w:rPr>
          <w:sz w:val="26"/>
        </w:rPr>
      </w:pPr>
      <w:r>
        <w:rPr>
          <w:sz w:val="26"/>
        </w:rPr>
        <w:t>Время</w:t>
      </w:r>
      <w:r>
        <w:rPr>
          <w:spacing w:val="-10"/>
          <w:sz w:val="26"/>
        </w:rPr>
        <w:t xml:space="preserve"> </w:t>
      </w:r>
      <w:r>
        <w:rPr>
          <w:sz w:val="26"/>
        </w:rPr>
        <w:t>активации</w:t>
      </w:r>
      <w:r>
        <w:rPr>
          <w:spacing w:val="-9"/>
          <w:sz w:val="26"/>
        </w:rPr>
        <w:t xml:space="preserve"> </w:t>
      </w:r>
      <w:r>
        <w:rPr>
          <w:sz w:val="26"/>
        </w:rPr>
        <w:t>(тэг</w:t>
      </w:r>
      <w:r>
        <w:rPr>
          <w:spacing w:val="-8"/>
          <w:sz w:val="26"/>
        </w:rPr>
        <w:t xml:space="preserve"> </w:t>
      </w:r>
      <w:r>
        <w:rPr>
          <w:sz w:val="26"/>
        </w:rPr>
        <w:t>25,</w:t>
      </w:r>
      <w:r>
        <w:rPr>
          <w:spacing w:val="-9"/>
          <w:sz w:val="26"/>
        </w:rPr>
        <w:t xml:space="preserve"> </w:t>
      </w:r>
      <w:r>
        <w:rPr>
          <w:sz w:val="26"/>
        </w:rPr>
        <w:t>дата-</w:t>
      </w:r>
      <w:r>
        <w:rPr>
          <w:spacing w:val="-2"/>
          <w:sz w:val="26"/>
        </w:rPr>
        <w:t>время);</w:t>
      </w:r>
    </w:p>
    <w:p w:rsidR="00EA357C" w:rsidRDefault="00B918DE">
      <w:pPr>
        <w:pStyle w:val="a5"/>
        <w:numPr>
          <w:ilvl w:val="0"/>
          <w:numId w:val="58"/>
        </w:numPr>
        <w:tabs>
          <w:tab w:val="left" w:pos="1208"/>
        </w:tabs>
        <w:spacing w:line="318" w:lineRule="exact"/>
        <w:ind w:left="1208" w:hanging="215"/>
        <w:rPr>
          <w:sz w:val="26"/>
        </w:rPr>
      </w:pPr>
      <w:r>
        <w:rPr>
          <w:sz w:val="26"/>
        </w:rPr>
        <w:t>Длительность</w:t>
      </w:r>
      <w:r>
        <w:rPr>
          <w:spacing w:val="-7"/>
          <w:sz w:val="26"/>
        </w:rPr>
        <w:t xml:space="preserve"> </w:t>
      </w:r>
      <w:r>
        <w:rPr>
          <w:sz w:val="26"/>
        </w:rPr>
        <w:t>режима</w:t>
      </w:r>
      <w:r>
        <w:rPr>
          <w:spacing w:val="-4"/>
          <w:sz w:val="26"/>
        </w:rPr>
        <w:t xml:space="preserve"> </w:t>
      </w:r>
      <w:r>
        <w:rPr>
          <w:sz w:val="26"/>
        </w:rPr>
        <w:t>в</w:t>
      </w:r>
      <w:r>
        <w:rPr>
          <w:spacing w:val="-7"/>
          <w:sz w:val="26"/>
        </w:rPr>
        <w:t xml:space="preserve"> </w:t>
      </w:r>
      <w:r>
        <w:rPr>
          <w:sz w:val="26"/>
        </w:rPr>
        <w:t>секундах</w:t>
      </w:r>
      <w:r>
        <w:rPr>
          <w:spacing w:val="-6"/>
          <w:sz w:val="26"/>
        </w:rPr>
        <w:t xml:space="preserve"> </w:t>
      </w:r>
      <w:r>
        <w:rPr>
          <w:sz w:val="26"/>
        </w:rPr>
        <w:t>(тэг</w:t>
      </w:r>
      <w:r>
        <w:rPr>
          <w:spacing w:val="-7"/>
          <w:sz w:val="26"/>
        </w:rPr>
        <w:t xml:space="preserve"> </w:t>
      </w:r>
      <w:r>
        <w:rPr>
          <w:sz w:val="26"/>
        </w:rPr>
        <w:t>06,</w:t>
      </w:r>
      <w:r>
        <w:rPr>
          <w:spacing w:val="-7"/>
          <w:sz w:val="26"/>
        </w:rPr>
        <w:t xml:space="preserve"> </w:t>
      </w:r>
      <w:r>
        <w:rPr>
          <w:sz w:val="26"/>
        </w:rPr>
        <w:t>32-р</w:t>
      </w:r>
      <w:r>
        <w:rPr>
          <w:spacing w:val="-7"/>
          <w:sz w:val="26"/>
        </w:rPr>
        <w:t xml:space="preserve"> </w:t>
      </w:r>
      <w:r>
        <w:rPr>
          <w:sz w:val="26"/>
        </w:rPr>
        <w:t>без</w:t>
      </w:r>
      <w:r>
        <w:rPr>
          <w:spacing w:val="-5"/>
          <w:sz w:val="26"/>
        </w:rPr>
        <w:t xml:space="preserve"> </w:t>
      </w:r>
      <w:r>
        <w:rPr>
          <w:spacing w:val="-2"/>
          <w:sz w:val="26"/>
        </w:rPr>
        <w:t>знака).</w:t>
      </w:r>
    </w:p>
    <w:p w:rsidR="00EA357C" w:rsidRDefault="00B918DE">
      <w:pPr>
        <w:pStyle w:val="a3"/>
        <w:ind w:right="570" w:firstLine="707"/>
        <w:jc w:val="both"/>
      </w:pPr>
      <w:r>
        <w:rPr>
          <w:i/>
        </w:rPr>
        <w:t xml:space="preserve">Список аварийных профилей </w:t>
      </w:r>
      <w:r>
        <w:t>содержит список номеров аварийных профилей, действующих в данном ограничении. Активируются только те аварийные профили, номера которых есть в данном атрибуте.</w:t>
      </w:r>
    </w:p>
    <w:p w:rsidR="00EA357C" w:rsidRDefault="00B918DE">
      <w:pPr>
        <w:spacing w:before="1"/>
        <w:ind w:left="285" w:right="571" w:firstLine="707"/>
        <w:jc w:val="both"/>
        <w:rPr>
          <w:sz w:val="26"/>
        </w:rPr>
      </w:pPr>
      <w:r>
        <w:rPr>
          <w:i/>
          <w:sz w:val="26"/>
        </w:rPr>
        <w:t xml:space="preserve">Активный аварийный профиль </w:t>
      </w:r>
      <w:r>
        <w:rPr>
          <w:sz w:val="26"/>
        </w:rPr>
        <w:t>- устанавливается в единицу, если активен аварийный профиль.</w:t>
      </w:r>
    </w:p>
    <w:p w:rsidR="00EA357C" w:rsidRDefault="00B918DE">
      <w:pPr>
        <w:pStyle w:val="a3"/>
        <w:ind w:right="566" w:firstLine="707"/>
        <w:jc w:val="both"/>
      </w:pPr>
      <w:r>
        <w:rPr>
          <w:i/>
        </w:rPr>
        <w:t xml:space="preserve">Действия </w:t>
      </w:r>
      <w:r>
        <w:t>- сценарии, которые должны быть выполнены, если значение контролируемой</w:t>
      </w:r>
      <w:r>
        <w:rPr>
          <w:spacing w:val="-1"/>
        </w:rPr>
        <w:t xml:space="preserve"> </w:t>
      </w:r>
      <w:r>
        <w:t>величины пересекает порог</w:t>
      </w:r>
      <w:r>
        <w:rPr>
          <w:spacing w:val="-2"/>
        </w:rPr>
        <w:t xml:space="preserve"> </w:t>
      </w:r>
      <w:r>
        <w:t>и</w:t>
      </w:r>
      <w:r>
        <w:rPr>
          <w:spacing w:val="-1"/>
        </w:rPr>
        <w:t xml:space="preserve"> </w:t>
      </w:r>
      <w:r>
        <w:t>находится за</w:t>
      </w:r>
      <w:r>
        <w:rPr>
          <w:spacing w:val="-1"/>
        </w:rPr>
        <w:t xml:space="preserve"> </w:t>
      </w:r>
      <w:r>
        <w:t>порогом</w:t>
      </w:r>
      <w:r>
        <w:rPr>
          <w:spacing w:val="-1"/>
        </w:rPr>
        <w:t xml:space="preserve"> </w:t>
      </w:r>
      <w:r>
        <w:t>в течение более указанной минимальной длительности. Описываются структурой из двух сценариев:</w:t>
      </w:r>
    </w:p>
    <w:p w:rsidR="00EA357C" w:rsidRDefault="00B918DE">
      <w:pPr>
        <w:pStyle w:val="a5"/>
        <w:numPr>
          <w:ilvl w:val="0"/>
          <w:numId w:val="58"/>
        </w:numPr>
        <w:tabs>
          <w:tab w:val="left" w:pos="1208"/>
        </w:tabs>
        <w:spacing w:line="316" w:lineRule="exact"/>
        <w:ind w:left="1208" w:hanging="215"/>
        <w:jc w:val="both"/>
        <w:rPr>
          <w:sz w:val="26"/>
        </w:rPr>
      </w:pPr>
      <w:r>
        <w:rPr>
          <w:sz w:val="26"/>
        </w:rPr>
        <w:t>Действие</w:t>
      </w:r>
      <w:r>
        <w:rPr>
          <w:spacing w:val="-12"/>
          <w:sz w:val="26"/>
        </w:rPr>
        <w:t xml:space="preserve"> </w:t>
      </w:r>
      <w:r>
        <w:rPr>
          <w:sz w:val="26"/>
        </w:rPr>
        <w:t>выше</w:t>
      </w:r>
      <w:r>
        <w:rPr>
          <w:spacing w:val="-11"/>
          <w:sz w:val="26"/>
        </w:rPr>
        <w:t xml:space="preserve"> </w:t>
      </w:r>
      <w:r>
        <w:rPr>
          <w:spacing w:val="-2"/>
          <w:sz w:val="26"/>
        </w:rPr>
        <w:t>порога;</w:t>
      </w:r>
    </w:p>
    <w:p w:rsidR="00EA357C" w:rsidRDefault="00B918DE">
      <w:pPr>
        <w:pStyle w:val="a5"/>
        <w:numPr>
          <w:ilvl w:val="0"/>
          <w:numId w:val="58"/>
        </w:numPr>
        <w:tabs>
          <w:tab w:val="left" w:pos="1208"/>
        </w:tabs>
        <w:spacing w:line="318" w:lineRule="exact"/>
        <w:ind w:left="1208" w:hanging="215"/>
        <w:jc w:val="both"/>
        <w:rPr>
          <w:sz w:val="26"/>
        </w:rPr>
      </w:pPr>
      <w:r>
        <w:rPr>
          <w:sz w:val="26"/>
        </w:rPr>
        <w:t>Действие</w:t>
      </w:r>
      <w:r>
        <w:rPr>
          <w:spacing w:val="-12"/>
          <w:sz w:val="26"/>
        </w:rPr>
        <w:t xml:space="preserve"> </w:t>
      </w:r>
      <w:r>
        <w:rPr>
          <w:sz w:val="26"/>
        </w:rPr>
        <w:t>ниже</w:t>
      </w:r>
      <w:r>
        <w:rPr>
          <w:spacing w:val="-12"/>
          <w:sz w:val="26"/>
        </w:rPr>
        <w:t xml:space="preserve"> </w:t>
      </w:r>
      <w:r>
        <w:rPr>
          <w:spacing w:val="-2"/>
          <w:sz w:val="26"/>
        </w:rPr>
        <w:t>порога.</w:t>
      </w:r>
    </w:p>
    <w:p w:rsidR="00EA357C" w:rsidRDefault="00B918DE">
      <w:pPr>
        <w:pStyle w:val="a3"/>
        <w:ind w:right="573" w:firstLine="707"/>
        <w:jc w:val="both"/>
      </w:pPr>
      <w:r>
        <w:t>Каждое действие описывается структурой из логического имени соответствующей таблицы сценариев (таблица 7.30).</w:t>
      </w:r>
    </w:p>
    <w:p w:rsidR="00EA357C" w:rsidRDefault="00B918DE">
      <w:pPr>
        <w:pStyle w:val="a3"/>
        <w:spacing w:before="120" w:after="6"/>
        <w:ind w:left="993"/>
        <w:jc w:val="both"/>
      </w:pPr>
      <w:r>
        <w:t>Таблица</w:t>
      </w:r>
      <w:r>
        <w:rPr>
          <w:spacing w:val="-10"/>
        </w:rPr>
        <w:t xml:space="preserve"> </w:t>
      </w:r>
      <w:r>
        <w:t>7.30–</w:t>
      </w:r>
      <w:r>
        <w:rPr>
          <w:spacing w:val="-8"/>
        </w:rPr>
        <w:t xml:space="preserve"> </w:t>
      </w:r>
      <w:r>
        <w:t>Таблица</w:t>
      </w:r>
      <w:r>
        <w:rPr>
          <w:spacing w:val="-11"/>
        </w:rPr>
        <w:t xml:space="preserve"> </w:t>
      </w:r>
      <w:r>
        <w:t>сценариев</w:t>
      </w:r>
      <w:r>
        <w:rPr>
          <w:spacing w:val="-10"/>
        </w:rPr>
        <w:t xml:space="preserve"> </w:t>
      </w:r>
      <w:r>
        <w:t>для</w:t>
      </w:r>
      <w:r>
        <w:rPr>
          <w:spacing w:val="-10"/>
        </w:rPr>
        <w:t xml:space="preserve"> </w:t>
      </w:r>
      <w:r>
        <w:rPr>
          <w:spacing w:val="-4"/>
        </w:rPr>
        <w:t>реле</w:t>
      </w:r>
    </w:p>
    <w:tbl>
      <w:tblPr>
        <w:tblStyle w:val="TableNormal"/>
        <w:tblW w:w="0" w:type="auto"/>
        <w:tblInd w:w="1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1985"/>
        <w:gridCol w:w="2552"/>
      </w:tblGrid>
      <w:tr w:rsidR="00EA357C">
        <w:trPr>
          <w:trHeight w:val="275"/>
        </w:trPr>
        <w:tc>
          <w:tcPr>
            <w:tcW w:w="2127" w:type="dxa"/>
          </w:tcPr>
          <w:p w:rsidR="00EA357C" w:rsidRDefault="00B918DE">
            <w:pPr>
              <w:pStyle w:val="TableParagraph"/>
              <w:spacing w:line="256" w:lineRule="exact"/>
              <w:ind w:left="105"/>
              <w:rPr>
                <w:sz w:val="24"/>
              </w:rPr>
            </w:pPr>
            <w:r>
              <w:rPr>
                <w:sz w:val="24"/>
              </w:rPr>
              <w:t>На</w:t>
            </w:r>
            <w:r>
              <w:rPr>
                <w:spacing w:val="-3"/>
                <w:sz w:val="24"/>
              </w:rPr>
              <w:t xml:space="preserve"> </w:t>
            </w:r>
            <w:r>
              <w:rPr>
                <w:sz w:val="24"/>
              </w:rPr>
              <w:t xml:space="preserve">что </w:t>
            </w:r>
            <w:r>
              <w:rPr>
                <w:spacing w:val="-2"/>
                <w:sz w:val="24"/>
              </w:rPr>
              <w:t>действует</w:t>
            </w:r>
          </w:p>
        </w:tc>
        <w:tc>
          <w:tcPr>
            <w:tcW w:w="1985" w:type="dxa"/>
          </w:tcPr>
          <w:p w:rsidR="00EA357C" w:rsidRDefault="00B918DE">
            <w:pPr>
              <w:pStyle w:val="TableParagraph"/>
              <w:spacing w:line="256" w:lineRule="exact"/>
              <w:ind w:left="105"/>
              <w:rPr>
                <w:sz w:val="24"/>
              </w:rPr>
            </w:pPr>
            <w:r>
              <w:rPr>
                <w:sz w:val="24"/>
              </w:rPr>
              <w:t>ИИК</w:t>
            </w:r>
            <w:r>
              <w:rPr>
                <w:spacing w:val="-3"/>
                <w:sz w:val="24"/>
              </w:rPr>
              <w:t xml:space="preserve"> </w:t>
            </w:r>
            <w:r>
              <w:rPr>
                <w:sz w:val="24"/>
              </w:rPr>
              <w:t>09.</w:t>
            </w:r>
            <w:r>
              <w:rPr>
                <w:spacing w:val="-1"/>
                <w:sz w:val="24"/>
              </w:rPr>
              <w:t xml:space="preserve"> </w:t>
            </w:r>
            <w:r>
              <w:rPr>
                <w:spacing w:val="-4"/>
                <w:sz w:val="24"/>
              </w:rPr>
              <w:t>OBIS</w:t>
            </w:r>
          </w:p>
        </w:tc>
        <w:tc>
          <w:tcPr>
            <w:tcW w:w="2552" w:type="dxa"/>
          </w:tcPr>
          <w:p w:rsidR="00EA357C" w:rsidRDefault="00B918DE">
            <w:pPr>
              <w:pStyle w:val="TableParagraph"/>
              <w:spacing w:line="256" w:lineRule="exact"/>
              <w:ind w:left="105"/>
              <w:rPr>
                <w:sz w:val="24"/>
              </w:rPr>
            </w:pPr>
            <w:r>
              <w:rPr>
                <w:spacing w:val="-2"/>
                <w:sz w:val="24"/>
              </w:rPr>
              <w:t>Примечание</w:t>
            </w:r>
          </w:p>
        </w:tc>
      </w:tr>
      <w:tr w:rsidR="00EA357C">
        <w:trPr>
          <w:trHeight w:val="277"/>
        </w:trPr>
        <w:tc>
          <w:tcPr>
            <w:tcW w:w="2127" w:type="dxa"/>
          </w:tcPr>
          <w:p w:rsidR="00EA357C" w:rsidRDefault="00B918DE">
            <w:pPr>
              <w:pStyle w:val="TableParagraph"/>
              <w:spacing w:line="258" w:lineRule="exact"/>
              <w:ind w:left="105"/>
              <w:rPr>
                <w:sz w:val="24"/>
              </w:rPr>
            </w:pPr>
            <w:r>
              <w:rPr>
                <w:sz w:val="24"/>
              </w:rPr>
              <w:t>Реле</w:t>
            </w:r>
            <w:r>
              <w:rPr>
                <w:spacing w:val="-2"/>
                <w:sz w:val="24"/>
              </w:rPr>
              <w:t xml:space="preserve"> нагрузки</w:t>
            </w:r>
          </w:p>
        </w:tc>
        <w:tc>
          <w:tcPr>
            <w:tcW w:w="1985" w:type="dxa"/>
          </w:tcPr>
          <w:p w:rsidR="00EA357C" w:rsidRDefault="00B918DE">
            <w:pPr>
              <w:pStyle w:val="TableParagraph"/>
              <w:spacing w:line="258" w:lineRule="exact"/>
              <w:ind w:left="105"/>
              <w:rPr>
                <w:sz w:val="24"/>
              </w:rPr>
            </w:pPr>
            <w:r>
              <w:rPr>
                <w:spacing w:val="-2"/>
                <w:sz w:val="24"/>
              </w:rPr>
              <w:t>0.0.10.0.106.255</w:t>
            </w:r>
          </w:p>
        </w:tc>
        <w:tc>
          <w:tcPr>
            <w:tcW w:w="2552" w:type="dxa"/>
          </w:tcPr>
          <w:p w:rsidR="00EA357C" w:rsidRDefault="00EA357C">
            <w:pPr>
              <w:pStyle w:val="TableParagraph"/>
              <w:rPr>
                <w:sz w:val="20"/>
              </w:rPr>
            </w:pPr>
          </w:p>
        </w:tc>
      </w:tr>
      <w:tr w:rsidR="00EA357C">
        <w:trPr>
          <w:trHeight w:val="275"/>
        </w:trPr>
        <w:tc>
          <w:tcPr>
            <w:tcW w:w="2127" w:type="dxa"/>
          </w:tcPr>
          <w:p w:rsidR="00EA357C" w:rsidRDefault="00B918DE">
            <w:pPr>
              <w:pStyle w:val="TableParagraph"/>
              <w:spacing w:line="256" w:lineRule="exact"/>
              <w:ind w:left="105"/>
              <w:rPr>
                <w:sz w:val="24"/>
              </w:rPr>
            </w:pPr>
            <w:r>
              <w:rPr>
                <w:spacing w:val="-5"/>
                <w:sz w:val="24"/>
              </w:rPr>
              <w:t>РС1</w:t>
            </w:r>
          </w:p>
        </w:tc>
        <w:tc>
          <w:tcPr>
            <w:tcW w:w="1985" w:type="dxa"/>
          </w:tcPr>
          <w:p w:rsidR="00EA357C" w:rsidRDefault="00B918DE">
            <w:pPr>
              <w:pStyle w:val="TableParagraph"/>
              <w:spacing w:line="256" w:lineRule="exact"/>
              <w:ind w:left="105"/>
              <w:rPr>
                <w:sz w:val="24"/>
              </w:rPr>
            </w:pPr>
            <w:r>
              <w:rPr>
                <w:spacing w:val="-2"/>
                <w:sz w:val="24"/>
              </w:rPr>
              <w:t>0.1.10.0.106.255</w:t>
            </w:r>
          </w:p>
        </w:tc>
        <w:tc>
          <w:tcPr>
            <w:tcW w:w="2552" w:type="dxa"/>
          </w:tcPr>
          <w:p w:rsidR="00EA357C" w:rsidRDefault="00EA357C">
            <w:pPr>
              <w:pStyle w:val="TableParagraph"/>
              <w:rPr>
                <w:sz w:val="20"/>
              </w:rPr>
            </w:pPr>
          </w:p>
        </w:tc>
      </w:tr>
      <w:tr w:rsidR="00EA357C">
        <w:trPr>
          <w:trHeight w:val="276"/>
        </w:trPr>
        <w:tc>
          <w:tcPr>
            <w:tcW w:w="2127" w:type="dxa"/>
          </w:tcPr>
          <w:p w:rsidR="00EA357C" w:rsidRDefault="00B918DE">
            <w:pPr>
              <w:pStyle w:val="TableParagraph"/>
              <w:spacing w:line="256" w:lineRule="exact"/>
              <w:ind w:left="105"/>
              <w:rPr>
                <w:sz w:val="24"/>
              </w:rPr>
            </w:pPr>
            <w:r>
              <w:rPr>
                <w:spacing w:val="-5"/>
                <w:sz w:val="24"/>
              </w:rPr>
              <w:t>РС2</w:t>
            </w:r>
          </w:p>
        </w:tc>
        <w:tc>
          <w:tcPr>
            <w:tcW w:w="1985" w:type="dxa"/>
          </w:tcPr>
          <w:p w:rsidR="00EA357C" w:rsidRDefault="00B918DE">
            <w:pPr>
              <w:pStyle w:val="TableParagraph"/>
              <w:spacing w:line="256" w:lineRule="exact"/>
              <w:ind w:left="105"/>
              <w:rPr>
                <w:sz w:val="24"/>
              </w:rPr>
            </w:pPr>
            <w:r>
              <w:rPr>
                <w:spacing w:val="-2"/>
                <w:sz w:val="24"/>
              </w:rPr>
              <w:t>0.2.10.0.106.255</w:t>
            </w:r>
          </w:p>
        </w:tc>
        <w:tc>
          <w:tcPr>
            <w:tcW w:w="2552" w:type="dxa"/>
          </w:tcPr>
          <w:p w:rsidR="00EA357C" w:rsidRDefault="00EA357C">
            <w:pPr>
              <w:pStyle w:val="TableParagraph"/>
              <w:rPr>
                <w:sz w:val="20"/>
              </w:rPr>
            </w:pPr>
          </w:p>
        </w:tc>
      </w:tr>
      <w:tr w:rsidR="00EA357C">
        <w:trPr>
          <w:trHeight w:val="275"/>
        </w:trPr>
        <w:tc>
          <w:tcPr>
            <w:tcW w:w="2127" w:type="dxa"/>
          </w:tcPr>
          <w:p w:rsidR="00EA357C" w:rsidRDefault="00B918DE">
            <w:pPr>
              <w:pStyle w:val="TableParagraph"/>
              <w:spacing w:line="256" w:lineRule="exact"/>
              <w:ind w:left="105"/>
              <w:rPr>
                <w:sz w:val="24"/>
              </w:rPr>
            </w:pPr>
            <w:r>
              <w:rPr>
                <w:spacing w:val="-5"/>
                <w:sz w:val="24"/>
              </w:rPr>
              <w:t>РС3</w:t>
            </w:r>
          </w:p>
        </w:tc>
        <w:tc>
          <w:tcPr>
            <w:tcW w:w="1985" w:type="dxa"/>
          </w:tcPr>
          <w:p w:rsidR="00EA357C" w:rsidRDefault="00B918DE">
            <w:pPr>
              <w:pStyle w:val="TableParagraph"/>
              <w:spacing w:line="256" w:lineRule="exact"/>
              <w:ind w:left="105"/>
              <w:rPr>
                <w:sz w:val="24"/>
              </w:rPr>
            </w:pPr>
            <w:r>
              <w:rPr>
                <w:spacing w:val="-2"/>
                <w:sz w:val="24"/>
              </w:rPr>
              <w:t>0.3.10.0.106.255</w:t>
            </w:r>
          </w:p>
        </w:tc>
        <w:tc>
          <w:tcPr>
            <w:tcW w:w="2552" w:type="dxa"/>
          </w:tcPr>
          <w:p w:rsidR="00EA357C" w:rsidRDefault="00EA357C">
            <w:pPr>
              <w:pStyle w:val="TableParagraph"/>
              <w:rPr>
                <w:sz w:val="20"/>
              </w:rPr>
            </w:pPr>
          </w:p>
        </w:tc>
      </w:tr>
      <w:tr w:rsidR="00EA357C">
        <w:trPr>
          <w:trHeight w:val="275"/>
        </w:trPr>
        <w:tc>
          <w:tcPr>
            <w:tcW w:w="2127" w:type="dxa"/>
          </w:tcPr>
          <w:p w:rsidR="00EA357C" w:rsidRDefault="00B918DE">
            <w:pPr>
              <w:pStyle w:val="TableParagraph"/>
              <w:spacing w:line="256" w:lineRule="exact"/>
              <w:ind w:left="105"/>
              <w:rPr>
                <w:sz w:val="24"/>
              </w:rPr>
            </w:pPr>
            <w:r>
              <w:rPr>
                <w:spacing w:val="-5"/>
                <w:sz w:val="24"/>
              </w:rPr>
              <w:t>РС4</w:t>
            </w:r>
          </w:p>
        </w:tc>
        <w:tc>
          <w:tcPr>
            <w:tcW w:w="1985" w:type="dxa"/>
          </w:tcPr>
          <w:p w:rsidR="00EA357C" w:rsidRDefault="00B918DE">
            <w:pPr>
              <w:pStyle w:val="TableParagraph"/>
              <w:spacing w:line="256" w:lineRule="exact"/>
              <w:ind w:left="105"/>
              <w:rPr>
                <w:sz w:val="24"/>
              </w:rPr>
            </w:pPr>
            <w:r>
              <w:rPr>
                <w:spacing w:val="-2"/>
                <w:sz w:val="24"/>
              </w:rPr>
              <w:t>0.4.10.0.106.255</w:t>
            </w:r>
          </w:p>
        </w:tc>
        <w:tc>
          <w:tcPr>
            <w:tcW w:w="2552" w:type="dxa"/>
          </w:tcPr>
          <w:p w:rsidR="00EA357C" w:rsidRDefault="00EA357C">
            <w:pPr>
              <w:pStyle w:val="TableParagraph"/>
              <w:rPr>
                <w:sz w:val="20"/>
              </w:rPr>
            </w:pPr>
          </w:p>
        </w:tc>
      </w:tr>
      <w:tr w:rsidR="00EA357C">
        <w:trPr>
          <w:trHeight w:val="553"/>
        </w:trPr>
        <w:tc>
          <w:tcPr>
            <w:tcW w:w="2127" w:type="dxa"/>
          </w:tcPr>
          <w:p w:rsidR="00EA357C" w:rsidRDefault="00B918DE">
            <w:pPr>
              <w:pStyle w:val="TableParagraph"/>
              <w:spacing w:line="270" w:lineRule="exact"/>
              <w:ind w:left="105"/>
              <w:rPr>
                <w:sz w:val="24"/>
              </w:rPr>
            </w:pPr>
            <w:r>
              <w:rPr>
                <w:sz w:val="24"/>
              </w:rPr>
              <w:t>Все</w:t>
            </w:r>
            <w:r>
              <w:rPr>
                <w:spacing w:val="-4"/>
                <w:sz w:val="24"/>
              </w:rPr>
              <w:t xml:space="preserve"> реле</w:t>
            </w:r>
          </w:p>
        </w:tc>
        <w:tc>
          <w:tcPr>
            <w:tcW w:w="1985" w:type="dxa"/>
          </w:tcPr>
          <w:p w:rsidR="00EA357C" w:rsidRDefault="00B918DE">
            <w:pPr>
              <w:pStyle w:val="TableParagraph"/>
              <w:spacing w:line="270" w:lineRule="exact"/>
              <w:ind w:left="105"/>
              <w:rPr>
                <w:sz w:val="24"/>
              </w:rPr>
            </w:pPr>
            <w:r>
              <w:rPr>
                <w:spacing w:val="-2"/>
                <w:sz w:val="24"/>
              </w:rPr>
              <w:t>0.9.10.0.106.255</w:t>
            </w:r>
          </w:p>
        </w:tc>
        <w:tc>
          <w:tcPr>
            <w:tcW w:w="2552" w:type="dxa"/>
          </w:tcPr>
          <w:p w:rsidR="00EA357C" w:rsidRDefault="00B918DE">
            <w:pPr>
              <w:pStyle w:val="TableParagraph"/>
              <w:tabs>
                <w:tab w:val="left" w:pos="1736"/>
              </w:tabs>
              <w:spacing w:line="270" w:lineRule="exact"/>
              <w:ind w:left="105"/>
              <w:rPr>
                <w:sz w:val="24"/>
              </w:rPr>
            </w:pPr>
            <w:r>
              <w:rPr>
                <w:spacing w:val="-2"/>
                <w:sz w:val="24"/>
              </w:rPr>
              <w:t>Данный</w:t>
            </w:r>
            <w:r>
              <w:rPr>
                <w:sz w:val="24"/>
              </w:rPr>
              <w:t xml:space="preserve"> </w:t>
            </w:r>
            <w:r>
              <w:rPr>
                <w:spacing w:val="-2"/>
                <w:sz w:val="24"/>
              </w:rPr>
              <w:t>скрипт</w:t>
            </w:r>
          </w:p>
          <w:p w:rsidR="00EA357C" w:rsidRDefault="00B918DE">
            <w:pPr>
              <w:pStyle w:val="TableParagraph"/>
              <w:spacing w:line="264" w:lineRule="exact"/>
              <w:ind w:left="105"/>
              <w:rPr>
                <w:sz w:val="24"/>
              </w:rPr>
            </w:pPr>
            <w:r>
              <w:rPr>
                <w:sz w:val="24"/>
              </w:rPr>
              <w:t>управляет</w:t>
            </w:r>
            <w:r>
              <w:rPr>
                <w:spacing w:val="-5"/>
                <w:sz w:val="24"/>
              </w:rPr>
              <w:t xml:space="preserve"> </w:t>
            </w:r>
            <w:r>
              <w:rPr>
                <w:sz w:val="24"/>
              </w:rPr>
              <w:t>всеми</w:t>
            </w:r>
            <w:r>
              <w:rPr>
                <w:spacing w:val="-3"/>
                <w:sz w:val="24"/>
              </w:rPr>
              <w:t xml:space="preserve"> </w:t>
            </w:r>
            <w:r>
              <w:rPr>
                <w:spacing w:val="-4"/>
                <w:sz w:val="24"/>
              </w:rPr>
              <w:t>реле</w:t>
            </w:r>
          </w:p>
        </w:tc>
      </w:tr>
    </w:tbl>
    <w:p w:rsidR="00EA357C" w:rsidRDefault="00EA357C">
      <w:pPr>
        <w:pStyle w:val="TableParagraph"/>
        <w:spacing w:line="264" w:lineRule="exact"/>
        <w:rPr>
          <w:sz w:val="24"/>
        </w:rPr>
        <w:sectPr w:rsidR="00EA357C">
          <w:pgSz w:w="11910" w:h="16840"/>
          <w:pgMar w:top="1040" w:right="141" w:bottom="960" w:left="1417" w:header="0" w:footer="780" w:gutter="0"/>
          <w:cols w:space="720"/>
        </w:sectPr>
      </w:pPr>
    </w:p>
    <w:p w:rsidR="00EA357C" w:rsidRDefault="00B918DE">
      <w:pPr>
        <w:pStyle w:val="a5"/>
        <w:numPr>
          <w:ilvl w:val="2"/>
          <w:numId w:val="77"/>
        </w:numPr>
        <w:tabs>
          <w:tab w:val="left" w:pos="1717"/>
        </w:tabs>
        <w:spacing w:before="69"/>
        <w:ind w:left="1717" w:hanging="722"/>
        <w:jc w:val="both"/>
        <w:rPr>
          <w:sz w:val="26"/>
        </w:rPr>
      </w:pPr>
      <w:r>
        <w:rPr>
          <w:sz w:val="26"/>
        </w:rPr>
        <w:lastRenderedPageBreak/>
        <w:t>Регистр</w:t>
      </w:r>
      <w:r>
        <w:rPr>
          <w:spacing w:val="-8"/>
          <w:sz w:val="26"/>
        </w:rPr>
        <w:t xml:space="preserve"> </w:t>
      </w:r>
      <w:r>
        <w:rPr>
          <w:sz w:val="26"/>
        </w:rPr>
        <w:t>контроля</w:t>
      </w:r>
      <w:r>
        <w:rPr>
          <w:spacing w:val="-9"/>
          <w:sz w:val="26"/>
        </w:rPr>
        <w:t xml:space="preserve"> </w:t>
      </w:r>
      <w:r>
        <w:rPr>
          <w:sz w:val="26"/>
        </w:rPr>
        <w:t>[Register</w:t>
      </w:r>
      <w:r>
        <w:rPr>
          <w:spacing w:val="-10"/>
          <w:sz w:val="26"/>
        </w:rPr>
        <w:t xml:space="preserve"> </w:t>
      </w:r>
      <w:r>
        <w:rPr>
          <w:spacing w:val="-2"/>
          <w:sz w:val="26"/>
        </w:rPr>
        <w:t>Monitor]</w:t>
      </w:r>
    </w:p>
    <w:p w:rsidR="00EA357C" w:rsidRDefault="00B918DE">
      <w:pPr>
        <w:pStyle w:val="a3"/>
        <w:spacing w:before="1" w:line="298" w:lineRule="exact"/>
        <w:ind w:left="993"/>
        <w:jc w:val="both"/>
      </w:pPr>
      <w:r>
        <w:t>Объекты</w:t>
      </w:r>
      <w:r>
        <w:rPr>
          <w:spacing w:val="33"/>
        </w:rPr>
        <w:t xml:space="preserve">  </w:t>
      </w:r>
      <w:r>
        <w:t>класса</w:t>
      </w:r>
      <w:r>
        <w:rPr>
          <w:spacing w:val="33"/>
        </w:rPr>
        <w:t xml:space="preserve">  </w:t>
      </w:r>
      <w:r>
        <w:t>«Регистр</w:t>
      </w:r>
      <w:r>
        <w:rPr>
          <w:spacing w:val="31"/>
        </w:rPr>
        <w:t xml:space="preserve">  </w:t>
      </w:r>
      <w:r>
        <w:t>контроля»</w:t>
      </w:r>
      <w:r>
        <w:rPr>
          <w:spacing w:val="32"/>
        </w:rPr>
        <w:t xml:space="preserve">  </w:t>
      </w:r>
      <w:r>
        <w:t>(таблица</w:t>
      </w:r>
      <w:r>
        <w:rPr>
          <w:spacing w:val="32"/>
        </w:rPr>
        <w:t xml:space="preserve">  </w:t>
      </w:r>
      <w:r>
        <w:t>7.31)</w:t>
      </w:r>
      <w:r>
        <w:rPr>
          <w:spacing w:val="32"/>
        </w:rPr>
        <w:t xml:space="preserve">  </w:t>
      </w:r>
      <w:r>
        <w:t>аналогично</w:t>
      </w:r>
      <w:r>
        <w:rPr>
          <w:spacing w:val="33"/>
        </w:rPr>
        <w:t xml:space="preserve">  </w:t>
      </w:r>
      <w:r>
        <w:rPr>
          <w:spacing w:val="-2"/>
        </w:rPr>
        <w:t>классу</w:t>
      </w:r>
    </w:p>
    <w:p w:rsidR="00EA357C" w:rsidRDefault="00B918DE">
      <w:pPr>
        <w:pStyle w:val="a3"/>
        <w:ind w:right="569"/>
        <w:jc w:val="both"/>
      </w:pPr>
      <w:r>
        <w:t xml:space="preserve">«Ограничитель» предназначены для формирования управляющих воздействий при </w:t>
      </w:r>
      <w:r>
        <w:rPr>
          <w:spacing w:val="-2"/>
        </w:rPr>
        <w:t>пересечении</w:t>
      </w:r>
      <w:r>
        <w:rPr>
          <w:spacing w:val="-5"/>
        </w:rPr>
        <w:t xml:space="preserve"> </w:t>
      </w:r>
      <w:r>
        <w:rPr>
          <w:spacing w:val="-2"/>
        </w:rPr>
        <w:t>значением</w:t>
      </w:r>
      <w:r>
        <w:rPr>
          <w:spacing w:val="-4"/>
        </w:rPr>
        <w:t xml:space="preserve"> </w:t>
      </w:r>
      <w:r>
        <w:rPr>
          <w:spacing w:val="-2"/>
        </w:rPr>
        <w:t>какой-либо</w:t>
      </w:r>
      <w:r>
        <w:rPr>
          <w:spacing w:val="-4"/>
        </w:rPr>
        <w:t xml:space="preserve"> </w:t>
      </w:r>
      <w:r>
        <w:rPr>
          <w:spacing w:val="-2"/>
        </w:rPr>
        <w:t>величины</w:t>
      </w:r>
      <w:r>
        <w:rPr>
          <w:spacing w:val="-5"/>
        </w:rPr>
        <w:t xml:space="preserve"> </w:t>
      </w:r>
      <w:r>
        <w:rPr>
          <w:spacing w:val="-2"/>
        </w:rPr>
        <w:t>порогов,</w:t>
      </w:r>
      <w:r>
        <w:rPr>
          <w:spacing w:val="-7"/>
        </w:rPr>
        <w:t xml:space="preserve"> </w:t>
      </w:r>
      <w:r>
        <w:rPr>
          <w:spacing w:val="-2"/>
        </w:rPr>
        <w:t>заданных</w:t>
      </w:r>
      <w:r>
        <w:rPr>
          <w:spacing w:val="-4"/>
        </w:rPr>
        <w:t xml:space="preserve"> </w:t>
      </w:r>
      <w:r>
        <w:rPr>
          <w:spacing w:val="-2"/>
        </w:rPr>
        <w:t>в</w:t>
      </w:r>
      <w:r>
        <w:rPr>
          <w:spacing w:val="-5"/>
        </w:rPr>
        <w:t xml:space="preserve"> </w:t>
      </w:r>
      <w:r>
        <w:rPr>
          <w:spacing w:val="-2"/>
        </w:rPr>
        <w:t>объекте.</w:t>
      </w:r>
      <w:r>
        <w:rPr>
          <w:spacing w:val="-4"/>
        </w:rPr>
        <w:t xml:space="preserve"> </w:t>
      </w:r>
      <w:r>
        <w:rPr>
          <w:spacing w:val="-2"/>
        </w:rPr>
        <w:t>В</w:t>
      </w:r>
      <w:r>
        <w:rPr>
          <w:spacing w:val="-7"/>
        </w:rPr>
        <w:t xml:space="preserve"> </w:t>
      </w:r>
      <w:r>
        <w:rPr>
          <w:spacing w:val="-2"/>
        </w:rPr>
        <w:t xml:space="preserve">отличии </w:t>
      </w:r>
      <w:r>
        <w:t xml:space="preserve">от «Ограничителя» в объектах этого класса не предусмотрены задержки на срабатывание, воздействие формируется сразу после пересечения порога. Достоинством класса является возможность задания нескольких порогов для контролируемой величины и формировании различных воздействий для различных </w:t>
      </w:r>
      <w:r>
        <w:rPr>
          <w:spacing w:val="-2"/>
        </w:rPr>
        <w:t>порогов.</w:t>
      </w:r>
    </w:p>
    <w:p w:rsidR="00EA357C" w:rsidRDefault="00B918DE">
      <w:pPr>
        <w:pStyle w:val="a3"/>
        <w:spacing w:before="119" w:after="7"/>
        <w:jc w:val="both"/>
      </w:pPr>
      <w:r>
        <w:t>Таблица</w:t>
      </w:r>
      <w:r>
        <w:rPr>
          <w:spacing w:val="-7"/>
        </w:rPr>
        <w:t xml:space="preserve"> </w:t>
      </w:r>
      <w:r>
        <w:t>7.31</w:t>
      </w:r>
      <w:r>
        <w:rPr>
          <w:spacing w:val="-7"/>
        </w:rPr>
        <w:t xml:space="preserve"> </w:t>
      </w:r>
      <w:r>
        <w:t>-</w:t>
      </w:r>
      <w:r>
        <w:rPr>
          <w:spacing w:val="-4"/>
        </w:rPr>
        <w:t xml:space="preserve"> </w:t>
      </w:r>
      <w:r>
        <w:t>Регистр</w:t>
      </w:r>
      <w:r>
        <w:rPr>
          <w:spacing w:val="-7"/>
        </w:rPr>
        <w:t xml:space="preserve"> </w:t>
      </w:r>
      <w:r>
        <w:rPr>
          <w:spacing w:val="-2"/>
        </w:rPr>
        <w:t>контроля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1"/>
        <w:gridCol w:w="4861"/>
        <w:gridCol w:w="2391"/>
        <w:gridCol w:w="1356"/>
      </w:tblGrid>
      <w:tr w:rsidR="00EA357C">
        <w:trPr>
          <w:trHeight w:val="397"/>
        </w:trPr>
        <w:tc>
          <w:tcPr>
            <w:tcW w:w="5742" w:type="dxa"/>
            <w:gridSpan w:val="2"/>
          </w:tcPr>
          <w:p w:rsidR="00EA357C" w:rsidRDefault="00B918DE">
            <w:pPr>
              <w:pStyle w:val="TableParagraph"/>
              <w:spacing w:before="84"/>
              <w:ind w:left="952"/>
              <w:rPr>
                <w:b/>
                <w:sz w:val="20"/>
              </w:rPr>
            </w:pPr>
            <w:r>
              <w:rPr>
                <w:b/>
                <w:sz w:val="20"/>
              </w:rPr>
              <w:t>ИК</w:t>
            </w:r>
            <w:r>
              <w:rPr>
                <w:b/>
                <w:spacing w:val="-7"/>
                <w:sz w:val="20"/>
              </w:rPr>
              <w:t xml:space="preserve"> </w:t>
            </w:r>
            <w:r>
              <w:rPr>
                <w:b/>
                <w:sz w:val="20"/>
              </w:rPr>
              <w:t>«Регистр</w:t>
            </w:r>
            <w:r>
              <w:rPr>
                <w:b/>
                <w:spacing w:val="-7"/>
                <w:sz w:val="20"/>
              </w:rPr>
              <w:t xml:space="preserve"> </w:t>
            </w:r>
            <w:r>
              <w:rPr>
                <w:b/>
                <w:sz w:val="20"/>
              </w:rPr>
              <w:t>контроля»</w:t>
            </w:r>
            <w:r>
              <w:rPr>
                <w:b/>
                <w:spacing w:val="-7"/>
                <w:sz w:val="20"/>
              </w:rPr>
              <w:t xml:space="preserve"> </w:t>
            </w:r>
            <w:r>
              <w:rPr>
                <w:b/>
                <w:sz w:val="20"/>
              </w:rPr>
              <w:t>(Register</w:t>
            </w:r>
            <w:r>
              <w:rPr>
                <w:b/>
                <w:spacing w:val="-8"/>
                <w:sz w:val="20"/>
              </w:rPr>
              <w:t xml:space="preserve"> </w:t>
            </w:r>
            <w:r>
              <w:rPr>
                <w:b/>
                <w:spacing w:val="-2"/>
                <w:sz w:val="20"/>
              </w:rPr>
              <w:t>Monitor)</w:t>
            </w:r>
          </w:p>
        </w:tc>
        <w:tc>
          <w:tcPr>
            <w:tcW w:w="3747" w:type="dxa"/>
            <w:gridSpan w:val="2"/>
          </w:tcPr>
          <w:p w:rsidR="00EA357C" w:rsidRDefault="00B918DE">
            <w:pPr>
              <w:pStyle w:val="TableParagraph"/>
              <w:spacing w:before="84"/>
              <w:ind w:left="4"/>
              <w:jc w:val="center"/>
              <w:rPr>
                <w:b/>
                <w:sz w:val="20"/>
              </w:rPr>
            </w:pPr>
            <w:r>
              <w:rPr>
                <w:b/>
                <w:sz w:val="20"/>
              </w:rPr>
              <w:t>ИИК=21</w:t>
            </w:r>
            <w:r>
              <w:rPr>
                <w:b/>
                <w:spacing w:val="-7"/>
                <w:sz w:val="20"/>
              </w:rPr>
              <w:t xml:space="preserve"> </w:t>
            </w:r>
            <w:r>
              <w:rPr>
                <w:b/>
                <w:spacing w:val="-5"/>
                <w:sz w:val="20"/>
              </w:rPr>
              <w:t>в.0</w:t>
            </w:r>
          </w:p>
        </w:tc>
      </w:tr>
      <w:tr w:rsidR="00EA357C">
        <w:trPr>
          <w:trHeight w:val="395"/>
        </w:trPr>
        <w:tc>
          <w:tcPr>
            <w:tcW w:w="881" w:type="dxa"/>
          </w:tcPr>
          <w:p w:rsidR="00EA357C" w:rsidRDefault="00B918DE">
            <w:pPr>
              <w:pStyle w:val="TableParagraph"/>
              <w:spacing w:before="84"/>
              <w:ind w:left="5"/>
              <w:jc w:val="center"/>
              <w:rPr>
                <w:b/>
                <w:sz w:val="20"/>
              </w:rPr>
            </w:pPr>
            <w:r>
              <w:rPr>
                <w:b/>
                <w:sz w:val="20"/>
              </w:rPr>
              <w:t>№</w:t>
            </w:r>
            <w:r>
              <w:rPr>
                <w:b/>
                <w:spacing w:val="-5"/>
                <w:sz w:val="20"/>
              </w:rPr>
              <w:t xml:space="preserve"> а/м</w:t>
            </w:r>
          </w:p>
        </w:tc>
        <w:tc>
          <w:tcPr>
            <w:tcW w:w="4861" w:type="dxa"/>
          </w:tcPr>
          <w:p w:rsidR="00EA357C" w:rsidRDefault="00B918DE">
            <w:pPr>
              <w:pStyle w:val="TableParagraph"/>
              <w:spacing w:before="84"/>
              <w:ind w:left="105"/>
              <w:rPr>
                <w:b/>
                <w:sz w:val="20"/>
              </w:rPr>
            </w:pPr>
            <w:r>
              <w:rPr>
                <w:b/>
                <w:spacing w:val="-2"/>
                <w:sz w:val="20"/>
              </w:rPr>
              <w:t>Атрибут</w:t>
            </w:r>
          </w:p>
        </w:tc>
        <w:tc>
          <w:tcPr>
            <w:tcW w:w="2391" w:type="dxa"/>
          </w:tcPr>
          <w:p w:rsidR="00EA357C" w:rsidRDefault="00B918DE">
            <w:pPr>
              <w:pStyle w:val="TableParagraph"/>
              <w:spacing w:before="84"/>
              <w:ind w:left="107"/>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356" w:type="dxa"/>
          </w:tcPr>
          <w:p w:rsidR="00EA357C" w:rsidRDefault="00B918DE">
            <w:pPr>
              <w:pStyle w:val="TableParagraph"/>
              <w:spacing w:before="84"/>
              <w:ind w:left="45" w:right="43"/>
              <w:jc w:val="center"/>
              <w:rPr>
                <w:b/>
                <w:sz w:val="20"/>
              </w:rPr>
            </w:pPr>
            <w:r>
              <w:rPr>
                <w:b/>
                <w:spacing w:val="-2"/>
                <w:sz w:val="20"/>
              </w:rPr>
              <w:t>Примечание</w:t>
            </w:r>
          </w:p>
        </w:tc>
      </w:tr>
      <w:tr w:rsidR="00EA357C">
        <w:trPr>
          <w:trHeight w:val="398"/>
        </w:trPr>
        <w:tc>
          <w:tcPr>
            <w:tcW w:w="881" w:type="dxa"/>
          </w:tcPr>
          <w:p w:rsidR="00EA357C" w:rsidRDefault="00B918DE">
            <w:pPr>
              <w:pStyle w:val="TableParagraph"/>
              <w:spacing w:before="79"/>
              <w:ind w:left="5"/>
              <w:jc w:val="center"/>
              <w:rPr>
                <w:sz w:val="20"/>
              </w:rPr>
            </w:pPr>
            <w:r>
              <w:rPr>
                <w:spacing w:val="-10"/>
                <w:sz w:val="20"/>
              </w:rPr>
              <w:t>1</w:t>
            </w:r>
          </w:p>
        </w:tc>
        <w:tc>
          <w:tcPr>
            <w:tcW w:w="4861" w:type="dxa"/>
          </w:tcPr>
          <w:p w:rsidR="00EA357C" w:rsidRDefault="00B918DE">
            <w:pPr>
              <w:pStyle w:val="TableParagraph"/>
              <w:spacing w:before="79"/>
              <w:ind w:left="105"/>
              <w:rPr>
                <w:sz w:val="20"/>
              </w:rPr>
            </w:pPr>
            <w:r>
              <w:rPr>
                <w:sz w:val="20"/>
              </w:rPr>
              <w:t>Логическое</w:t>
            </w:r>
            <w:r>
              <w:rPr>
                <w:spacing w:val="-8"/>
                <w:sz w:val="20"/>
              </w:rPr>
              <w:t xml:space="preserve"> </w:t>
            </w:r>
            <w:r>
              <w:rPr>
                <w:sz w:val="20"/>
              </w:rPr>
              <w:t>имя</w:t>
            </w:r>
            <w:r>
              <w:rPr>
                <w:spacing w:val="-7"/>
                <w:sz w:val="20"/>
              </w:rPr>
              <w:t xml:space="preserve"> </w:t>
            </w:r>
            <w:r>
              <w:rPr>
                <w:spacing w:val="-2"/>
                <w:sz w:val="20"/>
              </w:rPr>
              <w:t>объекта</w:t>
            </w:r>
          </w:p>
        </w:tc>
        <w:tc>
          <w:tcPr>
            <w:tcW w:w="2391" w:type="dxa"/>
          </w:tcPr>
          <w:p w:rsidR="00EA357C" w:rsidRDefault="00B918DE">
            <w:pPr>
              <w:pStyle w:val="TableParagraph"/>
              <w:spacing w:before="79"/>
              <w:ind w:left="107"/>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356" w:type="dxa"/>
          </w:tcPr>
          <w:p w:rsidR="00EA357C" w:rsidRDefault="00B918DE">
            <w:pPr>
              <w:pStyle w:val="TableParagraph"/>
              <w:spacing w:before="79"/>
              <w:ind w:left="4" w:right="45"/>
              <w:jc w:val="center"/>
              <w:rPr>
                <w:sz w:val="20"/>
              </w:rPr>
            </w:pPr>
            <w:r>
              <w:rPr>
                <w:spacing w:val="-2"/>
                <w:sz w:val="20"/>
              </w:rPr>
              <w:t>Статический</w:t>
            </w:r>
          </w:p>
        </w:tc>
      </w:tr>
      <w:tr w:rsidR="00EA357C">
        <w:trPr>
          <w:trHeight w:val="398"/>
        </w:trPr>
        <w:tc>
          <w:tcPr>
            <w:tcW w:w="881" w:type="dxa"/>
          </w:tcPr>
          <w:p w:rsidR="00EA357C" w:rsidRDefault="00B918DE">
            <w:pPr>
              <w:pStyle w:val="TableParagraph"/>
              <w:spacing w:before="80"/>
              <w:ind w:left="5"/>
              <w:jc w:val="center"/>
              <w:rPr>
                <w:sz w:val="20"/>
              </w:rPr>
            </w:pPr>
            <w:r>
              <w:rPr>
                <w:spacing w:val="-10"/>
                <w:sz w:val="20"/>
              </w:rPr>
              <w:t>2</w:t>
            </w:r>
          </w:p>
        </w:tc>
        <w:tc>
          <w:tcPr>
            <w:tcW w:w="4861" w:type="dxa"/>
          </w:tcPr>
          <w:p w:rsidR="00EA357C" w:rsidRDefault="00B918DE">
            <w:pPr>
              <w:pStyle w:val="TableParagraph"/>
              <w:spacing w:before="80"/>
              <w:ind w:left="105"/>
              <w:rPr>
                <w:sz w:val="20"/>
              </w:rPr>
            </w:pPr>
            <w:r>
              <w:rPr>
                <w:spacing w:val="-2"/>
                <w:sz w:val="20"/>
              </w:rPr>
              <w:t>Пороги</w:t>
            </w:r>
          </w:p>
        </w:tc>
        <w:tc>
          <w:tcPr>
            <w:tcW w:w="2391" w:type="dxa"/>
          </w:tcPr>
          <w:p w:rsidR="00EA357C" w:rsidRDefault="00B918DE">
            <w:pPr>
              <w:pStyle w:val="TableParagraph"/>
              <w:spacing w:before="80"/>
              <w:ind w:left="107"/>
              <w:rPr>
                <w:sz w:val="20"/>
              </w:rPr>
            </w:pPr>
            <w:r>
              <w:rPr>
                <w:sz w:val="20"/>
              </w:rPr>
              <w:t>01,</w:t>
            </w:r>
            <w:r>
              <w:rPr>
                <w:spacing w:val="-1"/>
                <w:sz w:val="20"/>
              </w:rPr>
              <w:t xml:space="preserve"> </w:t>
            </w:r>
            <w:r>
              <w:rPr>
                <w:spacing w:val="-2"/>
                <w:sz w:val="20"/>
              </w:rPr>
              <w:t>массив</w:t>
            </w:r>
          </w:p>
        </w:tc>
        <w:tc>
          <w:tcPr>
            <w:tcW w:w="1356" w:type="dxa"/>
          </w:tcPr>
          <w:p w:rsidR="00EA357C" w:rsidRDefault="00B918DE">
            <w:pPr>
              <w:pStyle w:val="TableParagraph"/>
              <w:spacing w:before="80"/>
              <w:ind w:left="4" w:right="45"/>
              <w:jc w:val="center"/>
              <w:rPr>
                <w:sz w:val="20"/>
              </w:rPr>
            </w:pPr>
            <w:r>
              <w:rPr>
                <w:spacing w:val="-2"/>
                <w:sz w:val="20"/>
              </w:rPr>
              <w:t>Статический</w:t>
            </w:r>
          </w:p>
        </w:tc>
      </w:tr>
      <w:tr w:rsidR="00EA357C">
        <w:trPr>
          <w:trHeight w:val="395"/>
        </w:trPr>
        <w:tc>
          <w:tcPr>
            <w:tcW w:w="881" w:type="dxa"/>
          </w:tcPr>
          <w:p w:rsidR="00EA357C" w:rsidRDefault="00B918DE">
            <w:pPr>
              <w:pStyle w:val="TableParagraph"/>
              <w:spacing w:before="77"/>
              <w:ind w:left="5"/>
              <w:jc w:val="center"/>
              <w:rPr>
                <w:sz w:val="20"/>
              </w:rPr>
            </w:pPr>
            <w:r>
              <w:rPr>
                <w:spacing w:val="-10"/>
                <w:sz w:val="20"/>
              </w:rPr>
              <w:t>3</w:t>
            </w:r>
          </w:p>
        </w:tc>
        <w:tc>
          <w:tcPr>
            <w:tcW w:w="4861" w:type="dxa"/>
          </w:tcPr>
          <w:p w:rsidR="00EA357C" w:rsidRDefault="00B918DE">
            <w:pPr>
              <w:pStyle w:val="TableParagraph"/>
              <w:spacing w:before="77"/>
              <w:ind w:left="105"/>
              <w:rPr>
                <w:sz w:val="20"/>
              </w:rPr>
            </w:pPr>
            <w:r>
              <w:rPr>
                <w:spacing w:val="-2"/>
                <w:sz w:val="20"/>
              </w:rPr>
              <w:t>Контролируемая</w:t>
            </w:r>
            <w:r>
              <w:rPr>
                <w:spacing w:val="10"/>
                <w:sz w:val="20"/>
              </w:rPr>
              <w:t xml:space="preserve"> </w:t>
            </w:r>
            <w:r>
              <w:rPr>
                <w:spacing w:val="-2"/>
                <w:sz w:val="20"/>
              </w:rPr>
              <w:t>величина</w:t>
            </w:r>
          </w:p>
        </w:tc>
        <w:tc>
          <w:tcPr>
            <w:tcW w:w="2391" w:type="dxa"/>
          </w:tcPr>
          <w:p w:rsidR="00EA357C" w:rsidRDefault="00B918DE">
            <w:pPr>
              <w:pStyle w:val="TableParagraph"/>
              <w:spacing w:before="77"/>
              <w:ind w:left="107"/>
              <w:rPr>
                <w:sz w:val="20"/>
              </w:rPr>
            </w:pPr>
            <w:r>
              <w:rPr>
                <w:sz w:val="20"/>
              </w:rPr>
              <w:t>02,</w:t>
            </w:r>
            <w:r>
              <w:rPr>
                <w:spacing w:val="-1"/>
                <w:sz w:val="20"/>
              </w:rPr>
              <w:t xml:space="preserve"> </w:t>
            </w:r>
            <w:r>
              <w:rPr>
                <w:spacing w:val="-2"/>
                <w:sz w:val="20"/>
              </w:rPr>
              <w:t>структура</w:t>
            </w:r>
          </w:p>
        </w:tc>
        <w:tc>
          <w:tcPr>
            <w:tcW w:w="1356" w:type="dxa"/>
          </w:tcPr>
          <w:p w:rsidR="00EA357C" w:rsidRDefault="00B918DE">
            <w:pPr>
              <w:pStyle w:val="TableParagraph"/>
              <w:spacing w:before="77"/>
              <w:ind w:left="4" w:right="45"/>
              <w:jc w:val="center"/>
              <w:rPr>
                <w:sz w:val="20"/>
              </w:rPr>
            </w:pPr>
            <w:r>
              <w:rPr>
                <w:spacing w:val="-2"/>
                <w:sz w:val="20"/>
              </w:rPr>
              <w:t>Статический</w:t>
            </w:r>
          </w:p>
        </w:tc>
      </w:tr>
      <w:tr w:rsidR="00EA357C">
        <w:trPr>
          <w:trHeight w:val="398"/>
        </w:trPr>
        <w:tc>
          <w:tcPr>
            <w:tcW w:w="881" w:type="dxa"/>
          </w:tcPr>
          <w:p w:rsidR="00EA357C" w:rsidRDefault="00B918DE">
            <w:pPr>
              <w:pStyle w:val="TableParagraph"/>
              <w:spacing w:before="79"/>
              <w:ind w:left="5"/>
              <w:jc w:val="center"/>
              <w:rPr>
                <w:sz w:val="20"/>
              </w:rPr>
            </w:pPr>
            <w:r>
              <w:rPr>
                <w:spacing w:val="-10"/>
                <w:sz w:val="20"/>
              </w:rPr>
              <w:t>4</w:t>
            </w:r>
          </w:p>
        </w:tc>
        <w:tc>
          <w:tcPr>
            <w:tcW w:w="4861" w:type="dxa"/>
          </w:tcPr>
          <w:p w:rsidR="00EA357C" w:rsidRDefault="00B918DE">
            <w:pPr>
              <w:pStyle w:val="TableParagraph"/>
              <w:spacing w:before="79"/>
              <w:ind w:left="105"/>
              <w:rPr>
                <w:sz w:val="20"/>
              </w:rPr>
            </w:pPr>
            <w:r>
              <w:rPr>
                <w:spacing w:val="-2"/>
                <w:sz w:val="20"/>
              </w:rPr>
              <w:t>Действия</w:t>
            </w:r>
          </w:p>
        </w:tc>
        <w:tc>
          <w:tcPr>
            <w:tcW w:w="2391" w:type="dxa"/>
          </w:tcPr>
          <w:p w:rsidR="00EA357C" w:rsidRDefault="00B918DE">
            <w:pPr>
              <w:pStyle w:val="TableParagraph"/>
              <w:spacing w:before="79"/>
              <w:ind w:left="107"/>
              <w:rPr>
                <w:sz w:val="20"/>
              </w:rPr>
            </w:pPr>
            <w:r>
              <w:rPr>
                <w:sz w:val="20"/>
              </w:rPr>
              <w:t>01,</w:t>
            </w:r>
            <w:r>
              <w:rPr>
                <w:spacing w:val="-1"/>
                <w:sz w:val="20"/>
              </w:rPr>
              <w:t xml:space="preserve"> </w:t>
            </w:r>
            <w:r>
              <w:rPr>
                <w:spacing w:val="-2"/>
                <w:sz w:val="20"/>
              </w:rPr>
              <w:t>массив</w:t>
            </w:r>
          </w:p>
        </w:tc>
        <w:tc>
          <w:tcPr>
            <w:tcW w:w="1356" w:type="dxa"/>
          </w:tcPr>
          <w:p w:rsidR="00EA357C" w:rsidRDefault="00B918DE">
            <w:pPr>
              <w:pStyle w:val="TableParagraph"/>
              <w:spacing w:before="79"/>
              <w:ind w:left="4" w:right="45"/>
              <w:jc w:val="center"/>
              <w:rPr>
                <w:sz w:val="20"/>
              </w:rPr>
            </w:pPr>
            <w:r>
              <w:rPr>
                <w:spacing w:val="-2"/>
                <w:sz w:val="20"/>
              </w:rPr>
              <w:t>Статический</w:t>
            </w:r>
          </w:p>
        </w:tc>
      </w:tr>
    </w:tbl>
    <w:p w:rsidR="00EA357C" w:rsidRDefault="00B918DE">
      <w:pPr>
        <w:pStyle w:val="a3"/>
        <w:spacing w:before="271"/>
        <w:ind w:right="570" w:firstLine="707"/>
        <w:jc w:val="both"/>
      </w:pPr>
      <w:r>
        <w:rPr>
          <w:i/>
        </w:rPr>
        <w:t xml:space="preserve">Логическое имя объекта </w:t>
      </w:r>
      <w:r>
        <w:t>- для абстрактных контролируемых величин следует использовать имена 0.0.16.0.е.255, для электрических величин логическое имя объекта класса 21 может совпадать с OBIS-кодом контролируемой величины.</w:t>
      </w:r>
    </w:p>
    <w:p w:rsidR="00EA357C" w:rsidRDefault="00B918DE">
      <w:pPr>
        <w:pStyle w:val="a3"/>
        <w:ind w:right="566" w:firstLine="707"/>
        <w:jc w:val="both"/>
      </w:pPr>
      <w:r>
        <w:rPr>
          <w:i/>
        </w:rPr>
        <w:t xml:space="preserve">Пороги - </w:t>
      </w:r>
      <w:r>
        <w:t>массив, состоящий из значений, совпадающих по типу с контролируемой величиной.</w:t>
      </w:r>
    </w:p>
    <w:p w:rsidR="00EA357C" w:rsidRDefault="00B918DE">
      <w:pPr>
        <w:ind w:left="285" w:right="567" w:firstLine="707"/>
        <w:jc w:val="both"/>
        <w:rPr>
          <w:sz w:val="26"/>
        </w:rPr>
      </w:pPr>
      <w:r>
        <w:rPr>
          <w:i/>
          <w:sz w:val="26"/>
        </w:rPr>
        <w:t xml:space="preserve">Контролируемая величина </w:t>
      </w:r>
      <w:r>
        <w:rPr>
          <w:sz w:val="26"/>
        </w:rPr>
        <w:t xml:space="preserve">- определяет, какой атрибут объекта подвергается </w:t>
      </w:r>
      <w:r>
        <w:rPr>
          <w:spacing w:val="-2"/>
          <w:sz w:val="26"/>
        </w:rPr>
        <w:t>контролю.</w:t>
      </w:r>
    </w:p>
    <w:p w:rsidR="00EA357C" w:rsidRDefault="00B918DE">
      <w:pPr>
        <w:pStyle w:val="a3"/>
        <w:spacing w:line="298" w:lineRule="exact"/>
        <w:ind w:left="993"/>
      </w:pPr>
      <w:r>
        <w:t>Структура</w:t>
      </w:r>
      <w:r>
        <w:rPr>
          <w:spacing w:val="-12"/>
        </w:rPr>
        <w:t xml:space="preserve"> </w:t>
      </w:r>
      <w:r>
        <w:rPr>
          <w:spacing w:val="-2"/>
        </w:rPr>
        <w:t>содержит:</w:t>
      </w:r>
    </w:p>
    <w:p w:rsidR="00EA357C" w:rsidRDefault="00B918DE">
      <w:pPr>
        <w:pStyle w:val="a5"/>
        <w:numPr>
          <w:ilvl w:val="0"/>
          <w:numId w:val="57"/>
        </w:numPr>
        <w:tabs>
          <w:tab w:val="left" w:pos="1208"/>
        </w:tabs>
        <w:spacing w:line="318" w:lineRule="exact"/>
        <w:ind w:left="1208" w:hanging="215"/>
        <w:rPr>
          <w:sz w:val="26"/>
        </w:rPr>
      </w:pPr>
      <w:r>
        <w:rPr>
          <w:spacing w:val="-2"/>
          <w:sz w:val="26"/>
        </w:rPr>
        <w:t>Идентификатор</w:t>
      </w:r>
      <w:r>
        <w:rPr>
          <w:spacing w:val="3"/>
          <w:sz w:val="26"/>
        </w:rPr>
        <w:t xml:space="preserve"> </w:t>
      </w:r>
      <w:r>
        <w:rPr>
          <w:spacing w:val="-2"/>
          <w:sz w:val="26"/>
        </w:rPr>
        <w:t>класса;</w:t>
      </w:r>
    </w:p>
    <w:p w:rsidR="00EA357C" w:rsidRDefault="00B918DE">
      <w:pPr>
        <w:pStyle w:val="a5"/>
        <w:numPr>
          <w:ilvl w:val="0"/>
          <w:numId w:val="57"/>
        </w:numPr>
        <w:tabs>
          <w:tab w:val="left" w:pos="1208"/>
        </w:tabs>
        <w:spacing w:before="1" w:line="318" w:lineRule="exact"/>
        <w:ind w:left="1208" w:hanging="215"/>
        <w:rPr>
          <w:sz w:val="26"/>
        </w:rPr>
      </w:pPr>
      <w:r>
        <w:rPr>
          <w:sz w:val="26"/>
        </w:rPr>
        <w:t>Логическое</w:t>
      </w:r>
      <w:r>
        <w:rPr>
          <w:spacing w:val="-15"/>
          <w:sz w:val="26"/>
        </w:rPr>
        <w:t xml:space="preserve"> </w:t>
      </w:r>
      <w:r>
        <w:rPr>
          <w:sz w:val="26"/>
        </w:rPr>
        <w:t>имя</w:t>
      </w:r>
      <w:r>
        <w:rPr>
          <w:spacing w:val="-12"/>
          <w:sz w:val="26"/>
        </w:rPr>
        <w:t xml:space="preserve"> </w:t>
      </w:r>
      <w:r>
        <w:rPr>
          <w:sz w:val="26"/>
        </w:rPr>
        <w:t>контролируемого</w:t>
      </w:r>
      <w:r>
        <w:rPr>
          <w:spacing w:val="-15"/>
          <w:sz w:val="26"/>
        </w:rPr>
        <w:t xml:space="preserve"> </w:t>
      </w:r>
      <w:r>
        <w:rPr>
          <w:spacing w:val="-2"/>
          <w:sz w:val="26"/>
        </w:rPr>
        <w:t>объекта;</w:t>
      </w:r>
    </w:p>
    <w:p w:rsidR="00EA357C" w:rsidRDefault="00B918DE">
      <w:pPr>
        <w:pStyle w:val="a5"/>
        <w:numPr>
          <w:ilvl w:val="0"/>
          <w:numId w:val="57"/>
        </w:numPr>
        <w:tabs>
          <w:tab w:val="left" w:pos="1208"/>
        </w:tabs>
        <w:spacing w:line="318" w:lineRule="exact"/>
        <w:ind w:left="1208" w:hanging="215"/>
        <w:rPr>
          <w:sz w:val="26"/>
        </w:rPr>
      </w:pPr>
      <w:r>
        <w:rPr>
          <w:sz w:val="26"/>
        </w:rPr>
        <w:t>Индекс</w:t>
      </w:r>
      <w:r>
        <w:rPr>
          <w:spacing w:val="-10"/>
          <w:sz w:val="26"/>
        </w:rPr>
        <w:t xml:space="preserve"> </w:t>
      </w:r>
      <w:r>
        <w:rPr>
          <w:spacing w:val="-2"/>
          <w:sz w:val="26"/>
        </w:rPr>
        <w:t>атрибута.</w:t>
      </w:r>
    </w:p>
    <w:p w:rsidR="00EA357C" w:rsidRDefault="00B918DE">
      <w:pPr>
        <w:pStyle w:val="a3"/>
        <w:ind w:right="567" w:firstLine="707"/>
        <w:jc w:val="both"/>
      </w:pPr>
      <w:r>
        <w:t>Для каждой контролируемой величины должен быть создан свой экземпляр регистра контроля. В качестве контролируемых величин допускаются мгновенные и средние значения токов, напряжений, мощностей, энергий (С=[1...80, 82, 84...92], D=[4, 5, 14, 15, 24, 25, 31, 35, 39]), в том числе тарифицируемые (тариф указывается полем «Е» и не тарифицированные (Е=0).</w:t>
      </w:r>
    </w:p>
    <w:p w:rsidR="00EA357C" w:rsidRDefault="00B918DE">
      <w:pPr>
        <w:pStyle w:val="a3"/>
        <w:ind w:right="566" w:firstLine="707"/>
        <w:jc w:val="both"/>
      </w:pPr>
      <w:r>
        <w:rPr>
          <w:i/>
        </w:rPr>
        <w:t xml:space="preserve">Действия </w:t>
      </w:r>
      <w:r>
        <w:t>- массив структур, содержащих сценарии, выполняемые при пересечении порогов значением контролируемой величины. Количество элементов массива должно строго соответствовать количеству порогов. Каждый элемент массива содержит действие, выполняемое при превышении порога, и действие, выполняемое</w:t>
      </w:r>
      <w:r>
        <w:rPr>
          <w:spacing w:val="80"/>
        </w:rPr>
        <w:t xml:space="preserve"> </w:t>
      </w:r>
      <w:r>
        <w:t>при</w:t>
      </w:r>
      <w:r>
        <w:rPr>
          <w:spacing w:val="80"/>
        </w:rPr>
        <w:t xml:space="preserve"> </w:t>
      </w:r>
      <w:r>
        <w:t>снижении</w:t>
      </w:r>
      <w:r>
        <w:rPr>
          <w:spacing w:val="80"/>
        </w:rPr>
        <w:t xml:space="preserve"> </w:t>
      </w:r>
      <w:r>
        <w:t>значения</w:t>
      </w:r>
      <w:r>
        <w:rPr>
          <w:spacing w:val="80"/>
        </w:rPr>
        <w:t xml:space="preserve"> </w:t>
      </w:r>
      <w:r>
        <w:t>контролируемой</w:t>
      </w:r>
      <w:r>
        <w:rPr>
          <w:spacing w:val="80"/>
        </w:rPr>
        <w:t xml:space="preserve"> </w:t>
      </w:r>
      <w:r>
        <w:t>величины</w:t>
      </w:r>
      <w:r>
        <w:rPr>
          <w:spacing w:val="80"/>
        </w:rPr>
        <w:t xml:space="preserve"> </w:t>
      </w:r>
      <w:r>
        <w:t>ниже</w:t>
      </w:r>
      <w:r>
        <w:rPr>
          <w:spacing w:val="80"/>
        </w:rPr>
        <w:t xml:space="preserve"> </w:t>
      </w:r>
      <w:r>
        <w:t>порога.</w:t>
      </w:r>
    </w:p>
    <w:p w:rsidR="00EA357C" w:rsidRDefault="00B918DE">
      <w:pPr>
        <w:pStyle w:val="a3"/>
        <w:spacing w:before="1" w:line="299" w:lineRule="exact"/>
        <w:ind w:left="993"/>
      </w:pPr>
      <w:r>
        <w:t>Действие</w:t>
      </w:r>
      <w:r>
        <w:rPr>
          <w:spacing w:val="-15"/>
        </w:rPr>
        <w:t xml:space="preserve"> </w:t>
      </w:r>
      <w:r>
        <w:t>описывается</w:t>
      </w:r>
      <w:r>
        <w:rPr>
          <w:spacing w:val="-14"/>
        </w:rPr>
        <w:t xml:space="preserve"> </w:t>
      </w:r>
      <w:r>
        <w:t>структурой,</w:t>
      </w:r>
      <w:r>
        <w:rPr>
          <w:spacing w:val="-14"/>
        </w:rPr>
        <w:t xml:space="preserve"> </w:t>
      </w:r>
      <w:r>
        <w:t>состоящей</w:t>
      </w:r>
      <w:r>
        <w:rPr>
          <w:spacing w:val="-14"/>
        </w:rPr>
        <w:t xml:space="preserve"> </w:t>
      </w:r>
      <w:r>
        <w:rPr>
          <w:spacing w:val="-5"/>
        </w:rPr>
        <w:t>из:</w:t>
      </w:r>
    </w:p>
    <w:p w:rsidR="00EA357C" w:rsidRDefault="00B918DE">
      <w:pPr>
        <w:pStyle w:val="a5"/>
        <w:numPr>
          <w:ilvl w:val="0"/>
          <w:numId w:val="57"/>
        </w:numPr>
        <w:tabs>
          <w:tab w:val="left" w:pos="1208"/>
        </w:tabs>
        <w:spacing w:line="317" w:lineRule="exact"/>
        <w:ind w:left="1208" w:hanging="215"/>
        <w:rPr>
          <w:sz w:val="26"/>
        </w:rPr>
      </w:pPr>
      <w:r>
        <w:rPr>
          <w:sz w:val="26"/>
        </w:rPr>
        <w:t>Логического</w:t>
      </w:r>
      <w:r>
        <w:rPr>
          <w:spacing w:val="-16"/>
          <w:sz w:val="26"/>
        </w:rPr>
        <w:t xml:space="preserve"> </w:t>
      </w:r>
      <w:r>
        <w:rPr>
          <w:sz w:val="26"/>
        </w:rPr>
        <w:t>имени</w:t>
      </w:r>
      <w:r>
        <w:rPr>
          <w:spacing w:val="-12"/>
          <w:sz w:val="26"/>
        </w:rPr>
        <w:t xml:space="preserve"> </w:t>
      </w:r>
      <w:r>
        <w:rPr>
          <w:sz w:val="26"/>
        </w:rPr>
        <w:t>таблицы</w:t>
      </w:r>
      <w:r>
        <w:rPr>
          <w:spacing w:val="-13"/>
          <w:sz w:val="26"/>
        </w:rPr>
        <w:t xml:space="preserve"> </w:t>
      </w:r>
      <w:r>
        <w:rPr>
          <w:sz w:val="26"/>
        </w:rPr>
        <w:t>сценариев,</w:t>
      </w:r>
      <w:r>
        <w:rPr>
          <w:spacing w:val="-15"/>
          <w:sz w:val="26"/>
        </w:rPr>
        <w:t xml:space="preserve"> </w:t>
      </w:r>
      <w:r>
        <w:rPr>
          <w:sz w:val="26"/>
        </w:rPr>
        <w:t>определенной</w:t>
      </w:r>
      <w:r>
        <w:rPr>
          <w:spacing w:val="-14"/>
          <w:sz w:val="26"/>
        </w:rPr>
        <w:t xml:space="preserve"> </w:t>
      </w:r>
      <w:r>
        <w:rPr>
          <w:sz w:val="26"/>
        </w:rPr>
        <w:t>для</w:t>
      </w:r>
      <w:r>
        <w:rPr>
          <w:spacing w:val="-14"/>
          <w:sz w:val="26"/>
        </w:rPr>
        <w:t xml:space="preserve"> </w:t>
      </w:r>
      <w:r>
        <w:rPr>
          <w:sz w:val="26"/>
        </w:rPr>
        <w:t>данных</w:t>
      </w:r>
      <w:r>
        <w:rPr>
          <w:spacing w:val="-15"/>
          <w:sz w:val="26"/>
        </w:rPr>
        <w:t xml:space="preserve"> </w:t>
      </w:r>
      <w:r>
        <w:rPr>
          <w:spacing w:val="-2"/>
          <w:sz w:val="26"/>
        </w:rPr>
        <w:t>операций;</w:t>
      </w:r>
    </w:p>
    <w:p w:rsidR="00EA357C" w:rsidRDefault="00B918DE">
      <w:pPr>
        <w:pStyle w:val="a5"/>
        <w:numPr>
          <w:ilvl w:val="0"/>
          <w:numId w:val="57"/>
        </w:numPr>
        <w:tabs>
          <w:tab w:val="left" w:pos="1208"/>
        </w:tabs>
        <w:spacing w:line="318" w:lineRule="exact"/>
        <w:ind w:left="1208" w:hanging="215"/>
        <w:rPr>
          <w:sz w:val="26"/>
        </w:rPr>
      </w:pPr>
      <w:r>
        <w:rPr>
          <w:sz w:val="26"/>
        </w:rPr>
        <w:t>Номера</w:t>
      </w:r>
      <w:r>
        <w:rPr>
          <w:spacing w:val="-12"/>
          <w:sz w:val="26"/>
        </w:rPr>
        <w:t xml:space="preserve"> </w:t>
      </w:r>
      <w:r>
        <w:rPr>
          <w:sz w:val="26"/>
        </w:rPr>
        <w:t>сценария,</w:t>
      </w:r>
      <w:r>
        <w:rPr>
          <w:spacing w:val="-12"/>
          <w:sz w:val="26"/>
        </w:rPr>
        <w:t xml:space="preserve"> </w:t>
      </w:r>
      <w:r>
        <w:rPr>
          <w:sz w:val="26"/>
        </w:rPr>
        <w:t>соответствующего</w:t>
      </w:r>
      <w:r>
        <w:rPr>
          <w:spacing w:val="-12"/>
          <w:sz w:val="26"/>
        </w:rPr>
        <w:t xml:space="preserve"> </w:t>
      </w:r>
      <w:r>
        <w:rPr>
          <w:sz w:val="26"/>
        </w:rPr>
        <w:t>данному</w:t>
      </w:r>
      <w:r>
        <w:rPr>
          <w:spacing w:val="-16"/>
          <w:sz w:val="26"/>
        </w:rPr>
        <w:t xml:space="preserve"> </w:t>
      </w:r>
      <w:r>
        <w:rPr>
          <w:spacing w:val="-2"/>
          <w:sz w:val="26"/>
        </w:rPr>
        <w:t>случаю.</w:t>
      </w:r>
    </w:p>
    <w:p w:rsidR="00EA357C" w:rsidRDefault="00EA357C">
      <w:pPr>
        <w:pStyle w:val="a3"/>
        <w:spacing w:before="1"/>
        <w:ind w:left="0"/>
      </w:pPr>
    </w:p>
    <w:p w:rsidR="00EA357C" w:rsidRDefault="00B918DE">
      <w:pPr>
        <w:pStyle w:val="a5"/>
        <w:numPr>
          <w:ilvl w:val="2"/>
          <w:numId w:val="77"/>
        </w:numPr>
        <w:tabs>
          <w:tab w:val="left" w:pos="1717"/>
        </w:tabs>
        <w:spacing w:line="298" w:lineRule="exact"/>
        <w:ind w:left="1717" w:hanging="722"/>
        <w:jc w:val="both"/>
        <w:rPr>
          <w:sz w:val="26"/>
        </w:rPr>
      </w:pPr>
      <w:r>
        <w:rPr>
          <w:sz w:val="26"/>
        </w:rPr>
        <w:t>Регламент</w:t>
      </w:r>
      <w:r>
        <w:rPr>
          <w:spacing w:val="-8"/>
          <w:sz w:val="26"/>
        </w:rPr>
        <w:t xml:space="preserve"> </w:t>
      </w:r>
      <w:r>
        <w:rPr>
          <w:sz w:val="26"/>
        </w:rPr>
        <w:t>одного</w:t>
      </w:r>
      <w:r>
        <w:rPr>
          <w:spacing w:val="-9"/>
          <w:sz w:val="26"/>
        </w:rPr>
        <w:t xml:space="preserve"> </w:t>
      </w:r>
      <w:r>
        <w:rPr>
          <w:sz w:val="26"/>
        </w:rPr>
        <w:t>действия</w:t>
      </w:r>
      <w:r>
        <w:rPr>
          <w:spacing w:val="-7"/>
          <w:sz w:val="26"/>
        </w:rPr>
        <w:t xml:space="preserve"> </w:t>
      </w:r>
      <w:r>
        <w:rPr>
          <w:sz w:val="26"/>
        </w:rPr>
        <w:t>[Single</w:t>
      </w:r>
      <w:r>
        <w:rPr>
          <w:spacing w:val="-8"/>
          <w:sz w:val="26"/>
        </w:rPr>
        <w:t xml:space="preserve"> </w:t>
      </w:r>
      <w:r>
        <w:rPr>
          <w:sz w:val="26"/>
        </w:rPr>
        <w:t>Action</w:t>
      </w:r>
      <w:r>
        <w:rPr>
          <w:spacing w:val="-7"/>
          <w:sz w:val="26"/>
        </w:rPr>
        <w:t xml:space="preserve"> </w:t>
      </w:r>
      <w:r>
        <w:rPr>
          <w:spacing w:val="-2"/>
          <w:sz w:val="26"/>
        </w:rPr>
        <w:t>Shedule]</w:t>
      </w:r>
    </w:p>
    <w:p w:rsidR="00EA357C" w:rsidRDefault="00B918DE">
      <w:pPr>
        <w:pStyle w:val="a3"/>
        <w:ind w:right="564" w:firstLine="707"/>
        <w:jc w:val="both"/>
      </w:pPr>
      <w:r>
        <w:t>Описываемый класс (таблица 7.32) предназначен для выполнения каких-либо операций</w:t>
      </w:r>
      <w:r>
        <w:rPr>
          <w:spacing w:val="47"/>
        </w:rPr>
        <w:t xml:space="preserve"> </w:t>
      </w:r>
      <w:r>
        <w:t>в</w:t>
      </w:r>
      <w:r>
        <w:rPr>
          <w:spacing w:val="47"/>
        </w:rPr>
        <w:t xml:space="preserve"> </w:t>
      </w:r>
      <w:r>
        <w:t>ПУ,</w:t>
      </w:r>
      <w:r>
        <w:rPr>
          <w:spacing w:val="47"/>
        </w:rPr>
        <w:t xml:space="preserve"> </w:t>
      </w:r>
      <w:r>
        <w:t>не</w:t>
      </w:r>
      <w:r>
        <w:rPr>
          <w:spacing w:val="50"/>
        </w:rPr>
        <w:t xml:space="preserve"> </w:t>
      </w:r>
      <w:r>
        <w:t>обязательно</w:t>
      </w:r>
      <w:r>
        <w:rPr>
          <w:spacing w:val="47"/>
        </w:rPr>
        <w:t xml:space="preserve"> </w:t>
      </w:r>
      <w:r>
        <w:t>связанных</w:t>
      </w:r>
      <w:r>
        <w:rPr>
          <w:spacing w:val="47"/>
        </w:rPr>
        <w:t xml:space="preserve"> </w:t>
      </w:r>
      <w:r>
        <w:t>с</w:t>
      </w:r>
      <w:r>
        <w:rPr>
          <w:spacing w:val="46"/>
        </w:rPr>
        <w:t xml:space="preserve"> </w:t>
      </w:r>
      <w:r>
        <w:t>тарификацией</w:t>
      </w:r>
      <w:r>
        <w:rPr>
          <w:spacing w:val="50"/>
        </w:rPr>
        <w:t xml:space="preserve"> </w:t>
      </w:r>
      <w:r>
        <w:t>в</w:t>
      </w:r>
      <w:r>
        <w:rPr>
          <w:spacing w:val="53"/>
        </w:rPr>
        <w:t xml:space="preserve"> </w:t>
      </w:r>
      <w:r>
        <w:t>отличие</w:t>
      </w:r>
      <w:r>
        <w:rPr>
          <w:spacing w:val="47"/>
        </w:rPr>
        <w:t xml:space="preserve"> </w:t>
      </w:r>
      <w:r>
        <w:t>от</w:t>
      </w:r>
      <w:r>
        <w:rPr>
          <w:spacing w:val="49"/>
        </w:rPr>
        <w:t xml:space="preserve"> </w:t>
      </w:r>
      <w:r>
        <w:rPr>
          <w:spacing w:val="-2"/>
        </w:rPr>
        <w:t>классов</w:t>
      </w:r>
    </w:p>
    <w:p w:rsidR="00EA357C" w:rsidRDefault="00EA357C">
      <w:pPr>
        <w:pStyle w:val="a3"/>
        <w:jc w:val="both"/>
        <w:sectPr w:rsidR="00EA357C">
          <w:pgSz w:w="11910" w:h="16840"/>
          <w:pgMar w:top="1040" w:right="141" w:bottom="960" w:left="1417" w:header="0" w:footer="780" w:gutter="0"/>
          <w:cols w:space="720"/>
        </w:sectPr>
      </w:pPr>
    </w:p>
    <w:p w:rsidR="00EA357C" w:rsidRDefault="00B918DE">
      <w:pPr>
        <w:pStyle w:val="a3"/>
        <w:spacing w:before="69"/>
        <w:ind w:right="573"/>
        <w:jc w:val="both"/>
      </w:pPr>
      <w:r>
        <w:lastRenderedPageBreak/>
        <w:t>«Расписание» или «Календарь активирования», например, этот механизм может использоваться для определения максимальных значений величин за месяц, или выполнения других действий, которые должны совершаться периодически.</w:t>
      </w:r>
    </w:p>
    <w:p w:rsidR="00EA357C" w:rsidRDefault="00B918DE">
      <w:pPr>
        <w:pStyle w:val="a3"/>
        <w:spacing w:before="121" w:after="7"/>
        <w:jc w:val="both"/>
      </w:pPr>
      <w:r>
        <w:t>Таблица</w:t>
      </w:r>
      <w:r>
        <w:rPr>
          <w:spacing w:val="-8"/>
        </w:rPr>
        <w:t xml:space="preserve"> </w:t>
      </w:r>
      <w:r>
        <w:t>7.32</w:t>
      </w:r>
      <w:r>
        <w:rPr>
          <w:spacing w:val="-9"/>
        </w:rPr>
        <w:t xml:space="preserve"> </w:t>
      </w:r>
      <w:r>
        <w:t>-</w:t>
      </w:r>
      <w:r>
        <w:rPr>
          <w:spacing w:val="-5"/>
        </w:rPr>
        <w:t xml:space="preserve"> </w:t>
      </w:r>
      <w:r>
        <w:t>Регламент</w:t>
      </w:r>
      <w:r>
        <w:rPr>
          <w:spacing w:val="-9"/>
        </w:rPr>
        <w:t xml:space="preserve"> </w:t>
      </w:r>
      <w:r>
        <w:t>одного</w:t>
      </w:r>
      <w:r>
        <w:rPr>
          <w:spacing w:val="-8"/>
        </w:rPr>
        <w:t xml:space="preserve"> </w:t>
      </w:r>
      <w:r>
        <w:rPr>
          <w:spacing w:val="-2"/>
        </w:rPr>
        <w:t>действия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9"/>
        <w:gridCol w:w="5408"/>
        <w:gridCol w:w="1985"/>
        <w:gridCol w:w="1356"/>
      </w:tblGrid>
      <w:tr w:rsidR="00EA357C">
        <w:trPr>
          <w:trHeight w:val="395"/>
        </w:trPr>
        <w:tc>
          <w:tcPr>
            <w:tcW w:w="6147" w:type="dxa"/>
            <w:gridSpan w:val="2"/>
          </w:tcPr>
          <w:p w:rsidR="00EA357C" w:rsidRDefault="00B918DE">
            <w:pPr>
              <w:pStyle w:val="TableParagraph"/>
              <w:spacing w:before="84"/>
              <w:ind w:left="527"/>
              <w:rPr>
                <w:b/>
                <w:sz w:val="20"/>
              </w:rPr>
            </w:pPr>
            <w:r>
              <w:rPr>
                <w:b/>
                <w:sz w:val="20"/>
              </w:rPr>
              <w:t>ИК</w:t>
            </w:r>
            <w:r>
              <w:rPr>
                <w:b/>
                <w:spacing w:val="-7"/>
                <w:sz w:val="20"/>
              </w:rPr>
              <w:t xml:space="preserve"> </w:t>
            </w:r>
            <w:r>
              <w:rPr>
                <w:b/>
                <w:sz w:val="20"/>
              </w:rPr>
              <w:t>«Регламент</w:t>
            </w:r>
            <w:r>
              <w:rPr>
                <w:b/>
                <w:spacing w:val="-6"/>
                <w:sz w:val="20"/>
              </w:rPr>
              <w:t xml:space="preserve"> </w:t>
            </w:r>
            <w:r>
              <w:rPr>
                <w:b/>
                <w:sz w:val="20"/>
              </w:rPr>
              <w:t>одного</w:t>
            </w:r>
            <w:r>
              <w:rPr>
                <w:b/>
                <w:spacing w:val="-7"/>
                <w:sz w:val="20"/>
              </w:rPr>
              <w:t xml:space="preserve"> </w:t>
            </w:r>
            <w:r>
              <w:rPr>
                <w:b/>
                <w:sz w:val="20"/>
              </w:rPr>
              <w:t>действия»</w:t>
            </w:r>
            <w:r>
              <w:rPr>
                <w:b/>
                <w:spacing w:val="-6"/>
                <w:sz w:val="20"/>
              </w:rPr>
              <w:t xml:space="preserve"> </w:t>
            </w:r>
            <w:r>
              <w:rPr>
                <w:b/>
                <w:sz w:val="20"/>
              </w:rPr>
              <w:t>(Single</w:t>
            </w:r>
            <w:r>
              <w:rPr>
                <w:b/>
                <w:spacing w:val="-6"/>
                <w:sz w:val="20"/>
              </w:rPr>
              <w:t xml:space="preserve"> </w:t>
            </w:r>
            <w:r>
              <w:rPr>
                <w:b/>
                <w:sz w:val="20"/>
              </w:rPr>
              <w:t>Action</w:t>
            </w:r>
            <w:r>
              <w:rPr>
                <w:b/>
                <w:spacing w:val="-6"/>
                <w:sz w:val="20"/>
              </w:rPr>
              <w:t xml:space="preserve"> </w:t>
            </w:r>
            <w:r>
              <w:rPr>
                <w:b/>
                <w:spacing w:val="-2"/>
                <w:sz w:val="20"/>
              </w:rPr>
              <w:t>Shedule)</w:t>
            </w:r>
          </w:p>
        </w:tc>
        <w:tc>
          <w:tcPr>
            <w:tcW w:w="3341" w:type="dxa"/>
            <w:gridSpan w:val="2"/>
          </w:tcPr>
          <w:p w:rsidR="00EA357C" w:rsidRDefault="00B918DE">
            <w:pPr>
              <w:pStyle w:val="TableParagraph"/>
              <w:spacing w:before="84"/>
              <w:ind w:left="4"/>
              <w:jc w:val="center"/>
              <w:rPr>
                <w:b/>
                <w:sz w:val="20"/>
              </w:rPr>
            </w:pPr>
            <w:r>
              <w:rPr>
                <w:b/>
                <w:sz w:val="20"/>
              </w:rPr>
              <w:t>ИИК=22</w:t>
            </w:r>
            <w:r>
              <w:rPr>
                <w:b/>
                <w:spacing w:val="-7"/>
                <w:sz w:val="20"/>
              </w:rPr>
              <w:t xml:space="preserve"> </w:t>
            </w:r>
            <w:r>
              <w:rPr>
                <w:b/>
                <w:spacing w:val="-5"/>
                <w:sz w:val="20"/>
              </w:rPr>
              <w:t>в.0</w:t>
            </w:r>
          </w:p>
        </w:tc>
      </w:tr>
      <w:tr w:rsidR="00EA357C">
        <w:trPr>
          <w:trHeight w:val="397"/>
        </w:trPr>
        <w:tc>
          <w:tcPr>
            <w:tcW w:w="739" w:type="dxa"/>
          </w:tcPr>
          <w:p w:rsidR="00EA357C" w:rsidRDefault="00B918DE">
            <w:pPr>
              <w:pStyle w:val="TableParagraph"/>
              <w:spacing w:before="84"/>
              <w:ind w:left="8" w:right="5"/>
              <w:jc w:val="center"/>
              <w:rPr>
                <w:b/>
                <w:sz w:val="20"/>
              </w:rPr>
            </w:pPr>
            <w:r>
              <w:rPr>
                <w:b/>
                <w:sz w:val="20"/>
              </w:rPr>
              <w:t>№</w:t>
            </w:r>
            <w:r>
              <w:rPr>
                <w:b/>
                <w:spacing w:val="-5"/>
                <w:sz w:val="20"/>
              </w:rPr>
              <w:t xml:space="preserve"> а/м</w:t>
            </w:r>
          </w:p>
        </w:tc>
        <w:tc>
          <w:tcPr>
            <w:tcW w:w="5408" w:type="dxa"/>
          </w:tcPr>
          <w:p w:rsidR="00EA357C" w:rsidRDefault="00B918DE">
            <w:pPr>
              <w:pStyle w:val="TableParagraph"/>
              <w:spacing w:before="84"/>
              <w:ind w:left="105"/>
              <w:rPr>
                <w:b/>
                <w:sz w:val="20"/>
              </w:rPr>
            </w:pPr>
            <w:r>
              <w:rPr>
                <w:b/>
                <w:spacing w:val="-2"/>
                <w:sz w:val="20"/>
              </w:rPr>
              <w:t>Атрибут</w:t>
            </w:r>
          </w:p>
        </w:tc>
        <w:tc>
          <w:tcPr>
            <w:tcW w:w="1985" w:type="dxa"/>
          </w:tcPr>
          <w:p w:rsidR="00EA357C" w:rsidRDefault="00B918DE">
            <w:pPr>
              <w:pStyle w:val="TableParagraph"/>
              <w:spacing w:before="84"/>
              <w:ind w:left="105"/>
              <w:rPr>
                <w:b/>
                <w:sz w:val="20"/>
              </w:rPr>
            </w:pPr>
            <w:r>
              <w:rPr>
                <w:b/>
                <w:sz w:val="20"/>
              </w:rPr>
              <w:t>Тэг</w:t>
            </w:r>
            <w:r>
              <w:rPr>
                <w:b/>
                <w:spacing w:val="-5"/>
                <w:sz w:val="20"/>
              </w:rPr>
              <w:t xml:space="preserve"> </w:t>
            </w:r>
            <w:r>
              <w:rPr>
                <w:b/>
                <w:sz w:val="20"/>
              </w:rPr>
              <w:t>типа</w:t>
            </w:r>
            <w:r>
              <w:rPr>
                <w:b/>
                <w:spacing w:val="-2"/>
                <w:sz w:val="20"/>
              </w:rPr>
              <w:t xml:space="preserve"> данных</w:t>
            </w:r>
          </w:p>
        </w:tc>
        <w:tc>
          <w:tcPr>
            <w:tcW w:w="1356" w:type="dxa"/>
          </w:tcPr>
          <w:p w:rsidR="00EA357C" w:rsidRDefault="00B918DE">
            <w:pPr>
              <w:pStyle w:val="TableParagraph"/>
              <w:spacing w:before="84"/>
              <w:ind w:left="47" w:right="43"/>
              <w:jc w:val="center"/>
              <w:rPr>
                <w:b/>
                <w:sz w:val="20"/>
              </w:rPr>
            </w:pPr>
            <w:r>
              <w:rPr>
                <w:b/>
                <w:spacing w:val="-2"/>
                <w:sz w:val="20"/>
              </w:rPr>
              <w:t>Примечание</w:t>
            </w:r>
          </w:p>
        </w:tc>
      </w:tr>
      <w:tr w:rsidR="00EA357C">
        <w:trPr>
          <w:trHeight w:val="397"/>
        </w:trPr>
        <w:tc>
          <w:tcPr>
            <w:tcW w:w="739" w:type="dxa"/>
          </w:tcPr>
          <w:p w:rsidR="00EA357C" w:rsidRDefault="00B918DE">
            <w:pPr>
              <w:pStyle w:val="TableParagraph"/>
              <w:spacing w:before="79"/>
              <w:ind w:left="8"/>
              <w:jc w:val="center"/>
              <w:rPr>
                <w:sz w:val="20"/>
              </w:rPr>
            </w:pPr>
            <w:r>
              <w:rPr>
                <w:spacing w:val="-10"/>
                <w:sz w:val="20"/>
              </w:rPr>
              <w:t>1</w:t>
            </w:r>
          </w:p>
        </w:tc>
        <w:tc>
          <w:tcPr>
            <w:tcW w:w="5408" w:type="dxa"/>
          </w:tcPr>
          <w:p w:rsidR="00EA357C" w:rsidRDefault="00B918DE">
            <w:pPr>
              <w:pStyle w:val="TableParagraph"/>
              <w:spacing w:before="79"/>
              <w:ind w:left="105"/>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1985" w:type="dxa"/>
          </w:tcPr>
          <w:p w:rsidR="00EA357C" w:rsidRDefault="00B918DE">
            <w:pPr>
              <w:pStyle w:val="TableParagraph"/>
              <w:spacing w:before="79"/>
              <w:ind w:left="105"/>
              <w:rPr>
                <w:sz w:val="20"/>
              </w:rPr>
            </w:pPr>
            <w:r>
              <w:rPr>
                <w:sz w:val="20"/>
              </w:rPr>
              <w:t>09,</w:t>
            </w:r>
            <w:r>
              <w:rPr>
                <w:spacing w:val="-4"/>
                <w:sz w:val="20"/>
              </w:rPr>
              <w:t xml:space="preserve"> </w:t>
            </w:r>
            <w:r>
              <w:rPr>
                <w:sz w:val="20"/>
              </w:rPr>
              <w:t>строка</w:t>
            </w:r>
            <w:r>
              <w:rPr>
                <w:spacing w:val="-3"/>
                <w:sz w:val="20"/>
              </w:rPr>
              <w:t xml:space="preserve"> </w:t>
            </w:r>
            <w:r>
              <w:rPr>
                <w:spacing w:val="-2"/>
                <w:sz w:val="20"/>
              </w:rPr>
              <w:t>байтов</w:t>
            </w:r>
          </w:p>
        </w:tc>
        <w:tc>
          <w:tcPr>
            <w:tcW w:w="1356" w:type="dxa"/>
          </w:tcPr>
          <w:p w:rsidR="00EA357C" w:rsidRDefault="00B918DE">
            <w:pPr>
              <w:pStyle w:val="TableParagraph"/>
              <w:spacing w:before="79"/>
              <w:ind w:left="4" w:right="43"/>
              <w:jc w:val="center"/>
              <w:rPr>
                <w:sz w:val="20"/>
              </w:rPr>
            </w:pPr>
            <w:r>
              <w:rPr>
                <w:spacing w:val="-2"/>
                <w:sz w:val="20"/>
              </w:rPr>
              <w:t>Статический</w:t>
            </w:r>
          </w:p>
        </w:tc>
      </w:tr>
      <w:tr w:rsidR="00EA357C">
        <w:trPr>
          <w:trHeight w:val="395"/>
        </w:trPr>
        <w:tc>
          <w:tcPr>
            <w:tcW w:w="739" w:type="dxa"/>
          </w:tcPr>
          <w:p w:rsidR="00EA357C" w:rsidRDefault="00B918DE">
            <w:pPr>
              <w:pStyle w:val="TableParagraph"/>
              <w:spacing w:before="77"/>
              <w:ind w:left="8"/>
              <w:jc w:val="center"/>
              <w:rPr>
                <w:sz w:val="20"/>
              </w:rPr>
            </w:pPr>
            <w:r>
              <w:rPr>
                <w:spacing w:val="-10"/>
                <w:sz w:val="20"/>
              </w:rPr>
              <w:t>2</w:t>
            </w:r>
          </w:p>
        </w:tc>
        <w:tc>
          <w:tcPr>
            <w:tcW w:w="5408" w:type="dxa"/>
          </w:tcPr>
          <w:p w:rsidR="00EA357C" w:rsidRDefault="00B918DE">
            <w:pPr>
              <w:pStyle w:val="TableParagraph"/>
              <w:spacing w:before="77"/>
              <w:ind w:left="105"/>
              <w:rPr>
                <w:sz w:val="20"/>
              </w:rPr>
            </w:pPr>
            <w:r>
              <w:rPr>
                <w:spacing w:val="-2"/>
                <w:sz w:val="20"/>
              </w:rPr>
              <w:t>Исполняемый</w:t>
            </w:r>
            <w:r>
              <w:rPr>
                <w:spacing w:val="7"/>
                <w:sz w:val="20"/>
              </w:rPr>
              <w:t xml:space="preserve"> </w:t>
            </w:r>
            <w:r>
              <w:rPr>
                <w:spacing w:val="-2"/>
                <w:sz w:val="20"/>
              </w:rPr>
              <w:t>сценарий</w:t>
            </w:r>
          </w:p>
        </w:tc>
        <w:tc>
          <w:tcPr>
            <w:tcW w:w="1985" w:type="dxa"/>
          </w:tcPr>
          <w:p w:rsidR="00EA357C" w:rsidRDefault="00B918DE">
            <w:pPr>
              <w:pStyle w:val="TableParagraph"/>
              <w:spacing w:before="77"/>
              <w:ind w:left="105"/>
              <w:rPr>
                <w:sz w:val="20"/>
              </w:rPr>
            </w:pPr>
            <w:r>
              <w:rPr>
                <w:sz w:val="20"/>
              </w:rPr>
              <w:t>02,</w:t>
            </w:r>
            <w:r>
              <w:rPr>
                <w:spacing w:val="-1"/>
                <w:sz w:val="20"/>
              </w:rPr>
              <w:t xml:space="preserve"> </w:t>
            </w:r>
            <w:r>
              <w:rPr>
                <w:spacing w:val="-2"/>
                <w:sz w:val="20"/>
              </w:rPr>
              <w:t>структура</w:t>
            </w:r>
          </w:p>
        </w:tc>
        <w:tc>
          <w:tcPr>
            <w:tcW w:w="1356" w:type="dxa"/>
          </w:tcPr>
          <w:p w:rsidR="00EA357C" w:rsidRDefault="00B918DE">
            <w:pPr>
              <w:pStyle w:val="TableParagraph"/>
              <w:spacing w:before="77"/>
              <w:ind w:left="4" w:right="43"/>
              <w:jc w:val="center"/>
              <w:rPr>
                <w:sz w:val="20"/>
              </w:rPr>
            </w:pPr>
            <w:r>
              <w:rPr>
                <w:spacing w:val="-2"/>
                <w:sz w:val="20"/>
              </w:rPr>
              <w:t>Статический</w:t>
            </w:r>
          </w:p>
        </w:tc>
      </w:tr>
      <w:tr w:rsidR="00EA357C">
        <w:trPr>
          <w:trHeight w:val="397"/>
        </w:trPr>
        <w:tc>
          <w:tcPr>
            <w:tcW w:w="739" w:type="dxa"/>
          </w:tcPr>
          <w:p w:rsidR="00EA357C" w:rsidRDefault="00B918DE">
            <w:pPr>
              <w:pStyle w:val="TableParagraph"/>
              <w:spacing w:before="79"/>
              <w:ind w:left="8"/>
              <w:jc w:val="center"/>
              <w:rPr>
                <w:sz w:val="20"/>
              </w:rPr>
            </w:pPr>
            <w:r>
              <w:rPr>
                <w:spacing w:val="-10"/>
                <w:sz w:val="20"/>
              </w:rPr>
              <w:t>3</w:t>
            </w:r>
          </w:p>
        </w:tc>
        <w:tc>
          <w:tcPr>
            <w:tcW w:w="5408" w:type="dxa"/>
          </w:tcPr>
          <w:p w:rsidR="00EA357C" w:rsidRDefault="00B918DE">
            <w:pPr>
              <w:pStyle w:val="TableParagraph"/>
              <w:spacing w:before="79"/>
              <w:ind w:left="105"/>
              <w:rPr>
                <w:sz w:val="20"/>
              </w:rPr>
            </w:pPr>
            <w:r>
              <w:rPr>
                <w:spacing w:val="-5"/>
                <w:sz w:val="20"/>
              </w:rPr>
              <w:t>Тип</w:t>
            </w:r>
          </w:p>
        </w:tc>
        <w:tc>
          <w:tcPr>
            <w:tcW w:w="1985" w:type="dxa"/>
          </w:tcPr>
          <w:p w:rsidR="00EA357C" w:rsidRDefault="00B918DE">
            <w:pPr>
              <w:pStyle w:val="TableParagraph"/>
              <w:spacing w:before="79"/>
              <w:ind w:left="105"/>
              <w:rPr>
                <w:sz w:val="20"/>
              </w:rPr>
            </w:pPr>
            <w:r>
              <w:rPr>
                <w:sz w:val="20"/>
              </w:rPr>
              <w:t>22,</w:t>
            </w:r>
            <w:r>
              <w:rPr>
                <w:spacing w:val="-3"/>
                <w:sz w:val="20"/>
              </w:rPr>
              <w:t xml:space="preserve"> </w:t>
            </w:r>
            <w:r>
              <w:rPr>
                <w:sz w:val="20"/>
              </w:rPr>
              <w:t>из</w:t>
            </w:r>
            <w:r>
              <w:rPr>
                <w:spacing w:val="-1"/>
                <w:sz w:val="20"/>
              </w:rPr>
              <w:t xml:space="preserve"> </w:t>
            </w:r>
            <w:r>
              <w:rPr>
                <w:spacing w:val="-2"/>
                <w:sz w:val="20"/>
              </w:rPr>
              <w:t>списка</w:t>
            </w:r>
          </w:p>
        </w:tc>
        <w:tc>
          <w:tcPr>
            <w:tcW w:w="1356" w:type="dxa"/>
          </w:tcPr>
          <w:p w:rsidR="00EA357C" w:rsidRDefault="00B918DE">
            <w:pPr>
              <w:pStyle w:val="TableParagraph"/>
              <w:spacing w:before="79"/>
              <w:ind w:left="4" w:right="43"/>
              <w:jc w:val="center"/>
              <w:rPr>
                <w:sz w:val="20"/>
              </w:rPr>
            </w:pPr>
            <w:r>
              <w:rPr>
                <w:spacing w:val="-2"/>
                <w:sz w:val="20"/>
              </w:rPr>
              <w:t>Статический</w:t>
            </w:r>
          </w:p>
        </w:tc>
      </w:tr>
      <w:tr w:rsidR="00EA357C">
        <w:trPr>
          <w:trHeight w:val="395"/>
        </w:trPr>
        <w:tc>
          <w:tcPr>
            <w:tcW w:w="739" w:type="dxa"/>
          </w:tcPr>
          <w:p w:rsidR="00EA357C" w:rsidRDefault="00B918DE">
            <w:pPr>
              <w:pStyle w:val="TableParagraph"/>
              <w:spacing w:before="77"/>
              <w:ind w:left="8"/>
              <w:jc w:val="center"/>
              <w:rPr>
                <w:sz w:val="20"/>
              </w:rPr>
            </w:pPr>
            <w:r>
              <w:rPr>
                <w:spacing w:val="-10"/>
                <w:sz w:val="20"/>
              </w:rPr>
              <w:t>4</w:t>
            </w:r>
          </w:p>
        </w:tc>
        <w:tc>
          <w:tcPr>
            <w:tcW w:w="5408" w:type="dxa"/>
          </w:tcPr>
          <w:p w:rsidR="00EA357C" w:rsidRDefault="00B918DE">
            <w:pPr>
              <w:pStyle w:val="TableParagraph"/>
              <w:spacing w:before="77"/>
              <w:ind w:left="105"/>
              <w:rPr>
                <w:sz w:val="20"/>
              </w:rPr>
            </w:pPr>
            <w:r>
              <w:rPr>
                <w:sz w:val="20"/>
              </w:rPr>
              <w:t>Время</w:t>
            </w:r>
            <w:r>
              <w:rPr>
                <w:spacing w:val="-4"/>
                <w:sz w:val="20"/>
              </w:rPr>
              <w:t xml:space="preserve"> </w:t>
            </w:r>
            <w:r>
              <w:rPr>
                <w:spacing w:val="-2"/>
                <w:sz w:val="20"/>
              </w:rPr>
              <w:t>исполнения</w:t>
            </w:r>
          </w:p>
        </w:tc>
        <w:tc>
          <w:tcPr>
            <w:tcW w:w="1985" w:type="dxa"/>
          </w:tcPr>
          <w:p w:rsidR="00EA357C" w:rsidRDefault="00B918DE">
            <w:pPr>
              <w:pStyle w:val="TableParagraph"/>
              <w:spacing w:before="77"/>
              <w:ind w:left="105"/>
              <w:rPr>
                <w:sz w:val="20"/>
              </w:rPr>
            </w:pPr>
            <w:r>
              <w:rPr>
                <w:sz w:val="20"/>
              </w:rPr>
              <w:t>02,</w:t>
            </w:r>
            <w:r>
              <w:rPr>
                <w:spacing w:val="-1"/>
                <w:sz w:val="20"/>
              </w:rPr>
              <w:t xml:space="preserve"> </w:t>
            </w:r>
            <w:r>
              <w:rPr>
                <w:spacing w:val="-2"/>
                <w:sz w:val="20"/>
              </w:rPr>
              <w:t>массив</w:t>
            </w:r>
          </w:p>
        </w:tc>
        <w:tc>
          <w:tcPr>
            <w:tcW w:w="1356" w:type="dxa"/>
          </w:tcPr>
          <w:p w:rsidR="00EA357C" w:rsidRDefault="00B918DE">
            <w:pPr>
              <w:pStyle w:val="TableParagraph"/>
              <w:spacing w:before="77"/>
              <w:ind w:left="4" w:right="43"/>
              <w:jc w:val="center"/>
              <w:rPr>
                <w:sz w:val="20"/>
              </w:rPr>
            </w:pPr>
            <w:r>
              <w:rPr>
                <w:spacing w:val="-2"/>
                <w:sz w:val="20"/>
              </w:rPr>
              <w:t>Статический</w:t>
            </w:r>
          </w:p>
        </w:tc>
      </w:tr>
    </w:tbl>
    <w:p w:rsidR="00EA357C" w:rsidRDefault="00B918DE">
      <w:pPr>
        <w:pStyle w:val="a3"/>
        <w:spacing w:before="275"/>
        <w:ind w:left="993"/>
      </w:pPr>
      <w:r>
        <w:t>Логическое</w:t>
      </w:r>
      <w:r>
        <w:rPr>
          <w:spacing w:val="-9"/>
        </w:rPr>
        <w:t xml:space="preserve"> </w:t>
      </w:r>
      <w:r>
        <w:t>имя</w:t>
      </w:r>
      <w:r>
        <w:rPr>
          <w:spacing w:val="-9"/>
        </w:rPr>
        <w:t xml:space="preserve"> </w:t>
      </w:r>
      <w:r>
        <w:t>объекта</w:t>
      </w:r>
      <w:r>
        <w:rPr>
          <w:spacing w:val="-9"/>
        </w:rPr>
        <w:t xml:space="preserve"> </w:t>
      </w:r>
      <w:r>
        <w:t>выбирается</w:t>
      </w:r>
      <w:r>
        <w:rPr>
          <w:spacing w:val="-9"/>
        </w:rPr>
        <w:t xml:space="preserve"> </w:t>
      </w:r>
      <w:r>
        <w:t>из</w:t>
      </w:r>
      <w:r>
        <w:rPr>
          <w:spacing w:val="-8"/>
        </w:rPr>
        <w:t xml:space="preserve"> </w:t>
      </w:r>
      <w:r>
        <w:t>таблицы</w:t>
      </w:r>
      <w:r>
        <w:rPr>
          <w:spacing w:val="-7"/>
        </w:rPr>
        <w:t xml:space="preserve"> </w:t>
      </w:r>
      <w:r>
        <w:rPr>
          <w:spacing w:val="-2"/>
        </w:rPr>
        <w:t>7.33.</w:t>
      </w:r>
    </w:p>
    <w:p w:rsidR="00EA357C" w:rsidRDefault="00B918DE">
      <w:pPr>
        <w:pStyle w:val="a3"/>
        <w:spacing w:before="122" w:after="6"/>
        <w:jc w:val="both"/>
      </w:pPr>
      <w:r>
        <w:t>Таблица</w:t>
      </w:r>
      <w:r>
        <w:rPr>
          <w:spacing w:val="-7"/>
        </w:rPr>
        <w:t xml:space="preserve"> </w:t>
      </w:r>
      <w:r>
        <w:t>7.33</w:t>
      </w:r>
      <w:r>
        <w:rPr>
          <w:spacing w:val="-7"/>
        </w:rPr>
        <w:t xml:space="preserve"> </w:t>
      </w:r>
      <w:r>
        <w:t>-</w:t>
      </w:r>
      <w:r>
        <w:rPr>
          <w:spacing w:val="-5"/>
        </w:rPr>
        <w:t xml:space="preserve"> </w:t>
      </w:r>
      <w:r>
        <w:t>Объекты</w:t>
      </w:r>
      <w:r>
        <w:rPr>
          <w:spacing w:val="-7"/>
        </w:rPr>
        <w:t xml:space="preserve"> </w:t>
      </w:r>
      <w:r>
        <w:rPr>
          <w:spacing w:val="-2"/>
        </w:rPr>
        <w:t>регламента</w:t>
      </w:r>
    </w:p>
    <w:tbl>
      <w:tblPr>
        <w:tblStyle w:val="TableNormal"/>
        <w:tblW w:w="0" w:type="auto"/>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3"/>
        <w:gridCol w:w="2982"/>
        <w:gridCol w:w="2836"/>
      </w:tblGrid>
      <w:tr w:rsidR="00EA357C">
        <w:trPr>
          <w:trHeight w:val="505"/>
        </w:trPr>
        <w:tc>
          <w:tcPr>
            <w:tcW w:w="3253" w:type="dxa"/>
          </w:tcPr>
          <w:p w:rsidR="00EA357C" w:rsidRDefault="00B918DE">
            <w:pPr>
              <w:pStyle w:val="TableParagraph"/>
              <w:spacing w:before="123"/>
              <w:ind w:left="107"/>
              <w:rPr>
                <w:b/>
              </w:rPr>
            </w:pPr>
            <w:r>
              <w:rPr>
                <w:b/>
              </w:rPr>
              <w:t>Объекты</w:t>
            </w:r>
            <w:r>
              <w:rPr>
                <w:b/>
                <w:spacing w:val="-2"/>
              </w:rPr>
              <w:t xml:space="preserve"> регламента</w:t>
            </w:r>
          </w:p>
        </w:tc>
        <w:tc>
          <w:tcPr>
            <w:tcW w:w="2982" w:type="dxa"/>
          </w:tcPr>
          <w:p w:rsidR="00EA357C" w:rsidRDefault="00B918DE">
            <w:pPr>
              <w:pStyle w:val="TableParagraph"/>
              <w:spacing w:line="252" w:lineRule="exact"/>
              <w:ind w:left="107"/>
              <w:rPr>
                <w:b/>
              </w:rPr>
            </w:pPr>
            <w:r>
              <w:rPr>
                <w:b/>
              </w:rPr>
              <w:t>OBIS код таблицы сценариев</w:t>
            </w:r>
            <w:r>
              <w:rPr>
                <w:b/>
                <w:spacing w:val="-8"/>
              </w:rPr>
              <w:t xml:space="preserve"> </w:t>
            </w:r>
            <w:r>
              <w:rPr>
                <w:b/>
                <w:spacing w:val="-2"/>
              </w:rPr>
              <w:t>ИИК=09</w:t>
            </w:r>
          </w:p>
        </w:tc>
        <w:tc>
          <w:tcPr>
            <w:tcW w:w="2836" w:type="dxa"/>
          </w:tcPr>
          <w:p w:rsidR="00EA357C" w:rsidRDefault="00B918DE">
            <w:pPr>
              <w:pStyle w:val="TableParagraph"/>
              <w:spacing w:line="252" w:lineRule="exact"/>
              <w:ind w:left="106" w:right="158"/>
              <w:rPr>
                <w:b/>
              </w:rPr>
            </w:pPr>
            <w:r>
              <w:rPr>
                <w:b/>
              </w:rPr>
              <w:t>OBIS</w:t>
            </w:r>
            <w:r>
              <w:rPr>
                <w:b/>
                <w:spacing w:val="-14"/>
              </w:rPr>
              <w:t xml:space="preserve"> </w:t>
            </w:r>
            <w:r>
              <w:rPr>
                <w:b/>
              </w:rPr>
              <w:t>код</w:t>
            </w:r>
            <w:r>
              <w:rPr>
                <w:b/>
                <w:spacing w:val="-14"/>
              </w:rPr>
              <w:t xml:space="preserve"> </w:t>
            </w:r>
            <w:r>
              <w:rPr>
                <w:b/>
              </w:rPr>
              <w:t xml:space="preserve">объекта </w:t>
            </w:r>
            <w:r>
              <w:rPr>
                <w:b/>
                <w:spacing w:val="-2"/>
              </w:rPr>
              <w:t>ИИК=22</w:t>
            </w:r>
          </w:p>
        </w:tc>
      </w:tr>
      <w:tr w:rsidR="00EA357C">
        <w:trPr>
          <w:trHeight w:val="395"/>
        </w:trPr>
        <w:tc>
          <w:tcPr>
            <w:tcW w:w="3253" w:type="dxa"/>
          </w:tcPr>
          <w:p w:rsidR="00EA357C" w:rsidRDefault="00B918DE">
            <w:pPr>
              <w:pStyle w:val="TableParagraph"/>
              <w:spacing w:before="65"/>
              <w:ind w:left="107"/>
            </w:pPr>
            <w:r>
              <w:t>Конец</w:t>
            </w:r>
            <w:r>
              <w:rPr>
                <w:spacing w:val="-6"/>
              </w:rPr>
              <w:t xml:space="preserve"> </w:t>
            </w:r>
            <w:r>
              <w:t>расчетного</w:t>
            </w:r>
            <w:r>
              <w:rPr>
                <w:spacing w:val="-4"/>
              </w:rPr>
              <w:t xml:space="preserve"> </w:t>
            </w:r>
            <w:r>
              <w:rPr>
                <w:spacing w:val="-2"/>
              </w:rPr>
              <w:t>периода</w:t>
            </w:r>
          </w:p>
        </w:tc>
        <w:tc>
          <w:tcPr>
            <w:tcW w:w="2982" w:type="dxa"/>
          </w:tcPr>
          <w:p w:rsidR="00EA357C" w:rsidRDefault="00B918DE">
            <w:pPr>
              <w:pStyle w:val="TableParagraph"/>
              <w:spacing w:before="65"/>
              <w:ind w:left="107"/>
            </w:pPr>
            <w:r>
              <w:rPr>
                <w:spacing w:val="-2"/>
              </w:rPr>
              <w:t>0.0.10.0.1.255</w:t>
            </w:r>
          </w:p>
        </w:tc>
        <w:tc>
          <w:tcPr>
            <w:tcW w:w="2836" w:type="dxa"/>
          </w:tcPr>
          <w:p w:rsidR="00EA357C" w:rsidRDefault="00B918DE">
            <w:pPr>
              <w:pStyle w:val="TableParagraph"/>
              <w:spacing w:before="65"/>
              <w:ind w:left="106"/>
            </w:pPr>
            <w:r>
              <w:rPr>
                <w:spacing w:val="-2"/>
              </w:rPr>
              <w:t>0.0.15.0.0.255</w:t>
            </w:r>
          </w:p>
        </w:tc>
      </w:tr>
      <w:tr w:rsidR="00EA357C">
        <w:trPr>
          <w:trHeight w:val="398"/>
        </w:trPr>
        <w:tc>
          <w:tcPr>
            <w:tcW w:w="3253" w:type="dxa"/>
          </w:tcPr>
          <w:p w:rsidR="00EA357C" w:rsidRDefault="00B918DE">
            <w:pPr>
              <w:pStyle w:val="TableParagraph"/>
              <w:spacing w:before="65"/>
              <w:ind w:left="107"/>
            </w:pPr>
            <w:r>
              <w:t>Управление</w:t>
            </w:r>
            <w:r>
              <w:rPr>
                <w:spacing w:val="-10"/>
              </w:rPr>
              <w:t xml:space="preserve"> </w:t>
            </w:r>
            <w:r>
              <w:rPr>
                <w:spacing w:val="-2"/>
              </w:rPr>
              <w:t>отключением</w:t>
            </w:r>
          </w:p>
        </w:tc>
        <w:tc>
          <w:tcPr>
            <w:tcW w:w="2982" w:type="dxa"/>
          </w:tcPr>
          <w:p w:rsidR="00EA357C" w:rsidRDefault="00B918DE">
            <w:pPr>
              <w:pStyle w:val="TableParagraph"/>
              <w:spacing w:before="65"/>
              <w:ind w:left="107"/>
            </w:pPr>
            <w:r>
              <w:rPr>
                <w:spacing w:val="-2"/>
              </w:rPr>
              <w:t>0.0.10.0.106.255</w:t>
            </w:r>
          </w:p>
        </w:tc>
        <w:tc>
          <w:tcPr>
            <w:tcW w:w="2836" w:type="dxa"/>
          </w:tcPr>
          <w:p w:rsidR="00EA357C" w:rsidRDefault="00B918DE">
            <w:pPr>
              <w:pStyle w:val="TableParagraph"/>
              <w:spacing w:before="65"/>
              <w:ind w:left="106"/>
            </w:pPr>
            <w:r>
              <w:rPr>
                <w:spacing w:val="-2"/>
              </w:rPr>
              <w:t>0.0.15.0.1.255</w:t>
            </w:r>
          </w:p>
        </w:tc>
      </w:tr>
      <w:tr w:rsidR="00EA357C">
        <w:trPr>
          <w:trHeight w:val="395"/>
        </w:trPr>
        <w:tc>
          <w:tcPr>
            <w:tcW w:w="3253" w:type="dxa"/>
          </w:tcPr>
          <w:p w:rsidR="00EA357C" w:rsidRDefault="00B918DE">
            <w:pPr>
              <w:pStyle w:val="TableParagraph"/>
              <w:spacing w:before="65"/>
              <w:ind w:left="107"/>
            </w:pPr>
            <w:r>
              <w:rPr>
                <w:spacing w:val="-2"/>
              </w:rPr>
              <w:t>Активирование</w:t>
            </w:r>
            <w:r>
              <w:rPr>
                <w:spacing w:val="11"/>
              </w:rPr>
              <w:t xml:space="preserve"> </w:t>
            </w:r>
            <w:r>
              <w:rPr>
                <w:spacing w:val="-2"/>
              </w:rPr>
              <w:t>перепрошивки</w:t>
            </w:r>
          </w:p>
        </w:tc>
        <w:tc>
          <w:tcPr>
            <w:tcW w:w="2982" w:type="dxa"/>
          </w:tcPr>
          <w:p w:rsidR="00EA357C" w:rsidRDefault="00B918DE">
            <w:pPr>
              <w:pStyle w:val="TableParagraph"/>
              <w:spacing w:before="65"/>
              <w:ind w:left="107"/>
            </w:pPr>
            <w:r>
              <w:rPr>
                <w:spacing w:val="-2"/>
              </w:rPr>
              <w:t>0.0.10.0.107.255</w:t>
            </w:r>
          </w:p>
        </w:tc>
        <w:tc>
          <w:tcPr>
            <w:tcW w:w="2836" w:type="dxa"/>
          </w:tcPr>
          <w:p w:rsidR="00EA357C" w:rsidRDefault="00B918DE">
            <w:pPr>
              <w:pStyle w:val="TableParagraph"/>
              <w:spacing w:before="65"/>
              <w:ind w:left="106"/>
            </w:pPr>
            <w:r>
              <w:rPr>
                <w:spacing w:val="-2"/>
              </w:rPr>
              <w:t>0.0.15.0.2.255</w:t>
            </w:r>
          </w:p>
        </w:tc>
      </w:tr>
      <w:tr w:rsidR="00EA357C">
        <w:trPr>
          <w:trHeight w:val="397"/>
        </w:trPr>
        <w:tc>
          <w:tcPr>
            <w:tcW w:w="3253" w:type="dxa"/>
          </w:tcPr>
          <w:p w:rsidR="00EA357C" w:rsidRDefault="00B918DE">
            <w:pPr>
              <w:pStyle w:val="TableParagraph"/>
              <w:spacing w:before="68"/>
              <w:ind w:left="107"/>
            </w:pPr>
            <w:r>
              <w:t>Управление</w:t>
            </w:r>
            <w:r>
              <w:rPr>
                <w:spacing w:val="-10"/>
              </w:rPr>
              <w:t xml:space="preserve"> </w:t>
            </w:r>
            <w:r>
              <w:rPr>
                <w:spacing w:val="-2"/>
              </w:rPr>
              <w:t>выходами</w:t>
            </w:r>
          </w:p>
        </w:tc>
        <w:tc>
          <w:tcPr>
            <w:tcW w:w="2982" w:type="dxa"/>
          </w:tcPr>
          <w:p w:rsidR="00EA357C" w:rsidRDefault="00B918DE">
            <w:pPr>
              <w:pStyle w:val="TableParagraph"/>
              <w:spacing w:before="68"/>
              <w:ind w:left="107"/>
            </w:pPr>
            <w:r>
              <w:rPr>
                <w:spacing w:val="-2"/>
              </w:rPr>
              <w:t>0.0.10.0.103.255</w:t>
            </w:r>
          </w:p>
        </w:tc>
        <w:tc>
          <w:tcPr>
            <w:tcW w:w="2836" w:type="dxa"/>
          </w:tcPr>
          <w:p w:rsidR="00EA357C" w:rsidRDefault="00B918DE">
            <w:pPr>
              <w:pStyle w:val="TableParagraph"/>
              <w:spacing w:before="68"/>
              <w:ind w:left="106"/>
            </w:pPr>
            <w:r>
              <w:rPr>
                <w:spacing w:val="-2"/>
              </w:rPr>
              <w:t>0.0.15.0.3.255</w:t>
            </w:r>
          </w:p>
        </w:tc>
      </w:tr>
      <w:tr w:rsidR="00EA357C">
        <w:trPr>
          <w:trHeight w:val="397"/>
        </w:trPr>
        <w:tc>
          <w:tcPr>
            <w:tcW w:w="3253" w:type="dxa"/>
          </w:tcPr>
          <w:p w:rsidR="00EA357C" w:rsidRDefault="00B918DE">
            <w:pPr>
              <w:pStyle w:val="TableParagraph"/>
              <w:spacing w:before="65"/>
              <w:ind w:left="107"/>
            </w:pPr>
            <w:r>
              <w:rPr>
                <w:spacing w:val="-2"/>
              </w:rPr>
              <w:t>Инициативный</w:t>
            </w:r>
            <w:r>
              <w:rPr>
                <w:spacing w:val="7"/>
              </w:rPr>
              <w:t xml:space="preserve"> </w:t>
            </w:r>
            <w:r>
              <w:rPr>
                <w:spacing w:val="-2"/>
              </w:rPr>
              <w:t>выход</w:t>
            </w:r>
          </w:p>
        </w:tc>
        <w:tc>
          <w:tcPr>
            <w:tcW w:w="2982" w:type="dxa"/>
          </w:tcPr>
          <w:p w:rsidR="00EA357C" w:rsidRDefault="00B918DE">
            <w:pPr>
              <w:pStyle w:val="TableParagraph"/>
              <w:spacing w:before="65"/>
              <w:ind w:left="107"/>
            </w:pPr>
            <w:r>
              <w:rPr>
                <w:spacing w:val="-2"/>
              </w:rPr>
              <w:t>0.0.10.0.108.255</w:t>
            </w:r>
          </w:p>
        </w:tc>
        <w:tc>
          <w:tcPr>
            <w:tcW w:w="2836" w:type="dxa"/>
          </w:tcPr>
          <w:p w:rsidR="00EA357C" w:rsidRDefault="00B918DE">
            <w:pPr>
              <w:pStyle w:val="TableParagraph"/>
              <w:spacing w:before="65"/>
              <w:ind w:left="106"/>
            </w:pPr>
            <w:r>
              <w:rPr>
                <w:spacing w:val="-2"/>
              </w:rPr>
              <w:t>0.0.15.0.4.255</w:t>
            </w:r>
          </w:p>
        </w:tc>
      </w:tr>
    </w:tbl>
    <w:p w:rsidR="00EA357C" w:rsidRDefault="00B918DE">
      <w:pPr>
        <w:pStyle w:val="a3"/>
        <w:spacing w:before="296" w:line="299" w:lineRule="exact"/>
        <w:ind w:left="993"/>
      </w:pPr>
      <w:r>
        <w:t>Исполняемый</w:t>
      </w:r>
      <w:r>
        <w:rPr>
          <w:spacing w:val="-16"/>
        </w:rPr>
        <w:t xml:space="preserve"> </w:t>
      </w:r>
      <w:r>
        <w:t>сценарий</w:t>
      </w:r>
      <w:r>
        <w:rPr>
          <w:spacing w:val="-15"/>
        </w:rPr>
        <w:t xml:space="preserve"> </w:t>
      </w:r>
      <w:r>
        <w:t>описывается</w:t>
      </w:r>
      <w:r>
        <w:rPr>
          <w:spacing w:val="-15"/>
        </w:rPr>
        <w:t xml:space="preserve"> </w:t>
      </w:r>
      <w:r>
        <w:rPr>
          <w:spacing w:val="-2"/>
        </w:rPr>
        <w:t>структурой:</w:t>
      </w:r>
    </w:p>
    <w:p w:rsidR="00EA357C" w:rsidRDefault="00B918DE">
      <w:pPr>
        <w:pStyle w:val="a5"/>
        <w:numPr>
          <w:ilvl w:val="0"/>
          <w:numId w:val="56"/>
        </w:numPr>
        <w:tabs>
          <w:tab w:val="left" w:pos="1208"/>
        </w:tabs>
        <w:spacing w:line="317" w:lineRule="exact"/>
        <w:ind w:left="1208" w:hanging="215"/>
        <w:rPr>
          <w:sz w:val="26"/>
        </w:rPr>
      </w:pPr>
      <w:r>
        <w:rPr>
          <w:sz w:val="26"/>
        </w:rPr>
        <w:t>Имя</w:t>
      </w:r>
      <w:r>
        <w:rPr>
          <w:spacing w:val="-11"/>
          <w:sz w:val="26"/>
        </w:rPr>
        <w:t xml:space="preserve"> </w:t>
      </w:r>
      <w:r>
        <w:rPr>
          <w:sz w:val="26"/>
        </w:rPr>
        <w:t>таблицы</w:t>
      </w:r>
      <w:r>
        <w:rPr>
          <w:spacing w:val="-8"/>
          <w:sz w:val="26"/>
        </w:rPr>
        <w:t xml:space="preserve"> </w:t>
      </w:r>
      <w:r>
        <w:rPr>
          <w:sz w:val="26"/>
        </w:rPr>
        <w:t>сценариев</w:t>
      </w:r>
      <w:r>
        <w:rPr>
          <w:spacing w:val="-11"/>
          <w:sz w:val="26"/>
        </w:rPr>
        <w:t xml:space="preserve"> </w:t>
      </w:r>
      <w:r>
        <w:rPr>
          <w:sz w:val="26"/>
        </w:rPr>
        <w:t>(из</w:t>
      </w:r>
      <w:r>
        <w:rPr>
          <w:spacing w:val="-9"/>
          <w:sz w:val="26"/>
        </w:rPr>
        <w:t xml:space="preserve"> </w:t>
      </w:r>
      <w:r>
        <w:rPr>
          <w:sz w:val="26"/>
        </w:rPr>
        <w:t>таблицы</w:t>
      </w:r>
      <w:r>
        <w:rPr>
          <w:spacing w:val="-10"/>
          <w:sz w:val="26"/>
        </w:rPr>
        <w:t xml:space="preserve"> </w:t>
      </w:r>
      <w:r>
        <w:rPr>
          <w:spacing w:val="-2"/>
          <w:sz w:val="26"/>
        </w:rPr>
        <w:t>7.33);</w:t>
      </w:r>
    </w:p>
    <w:p w:rsidR="00EA357C" w:rsidRDefault="00B918DE">
      <w:pPr>
        <w:pStyle w:val="a5"/>
        <w:numPr>
          <w:ilvl w:val="0"/>
          <w:numId w:val="56"/>
        </w:numPr>
        <w:tabs>
          <w:tab w:val="left" w:pos="1208"/>
        </w:tabs>
        <w:spacing w:line="318" w:lineRule="exact"/>
        <w:ind w:left="1208" w:hanging="215"/>
        <w:rPr>
          <w:sz w:val="26"/>
        </w:rPr>
      </w:pPr>
      <w:r>
        <w:rPr>
          <w:sz w:val="26"/>
        </w:rPr>
        <w:t>Номер</w:t>
      </w:r>
      <w:r>
        <w:rPr>
          <w:spacing w:val="-10"/>
          <w:sz w:val="26"/>
        </w:rPr>
        <w:t xml:space="preserve"> </w:t>
      </w:r>
      <w:r>
        <w:rPr>
          <w:spacing w:val="-2"/>
          <w:sz w:val="26"/>
        </w:rPr>
        <w:t>сценария.</w:t>
      </w:r>
    </w:p>
    <w:p w:rsidR="00EA357C" w:rsidRDefault="00B918DE">
      <w:pPr>
        <w:pStyle w:val="a3"/>
        <w:spacing w:line="299" w:lineRule="exact"/>
        <w:ind w:left="993"/>
      </w:pPr>
      <w:r>
        <w:t>Тип</w:t>
      </w:r>
      <w:r>
        <w:rPr>
          <w:spacing w:val="-10"/>
        </w:rPr>
        <w:t xml:space="preserve"> </w:t>
      </w:r>
      <w:r>
        <w:t>определяет</w:t>
      </w:r>
      <w:r>
        <w:rPr>
          <w:spacing w:val="-10"/>
        </w:rPr>
        <w:t xml:space="preserve"> </w:t>
      </w:r>
      <w:r>
        <w:t>периодичность</w:t>
      </w:r>
      <w:r>
        <w:rPr>
          <w:spacing w:val="-9"/>
        </w:rPr>
        <w:t xml:space="preserve"> </w:t>
      </w:r>
      <w:r>
        <w:t>повторения</w:t>
      </w:r>
      <w:r>
        <w:rPr>
          <w:spacing w:val="-10"/>
        </w:rPr>
        <w:t xml:space="preserve"> </w:t>
      </w:r>
      <w:r>
        <w:t>сценария</w:t>
      </w:r>
      <w:r>
        <w:rPr>
          <w:spacing w:val="-10"/>
        </w:rPr>
        <w:t xml:space="preserve"> </w:t>
      </w:r>
      <w:r>
        <w:t>и</w:t>
      </w:r>
      <w:r>
        <w:rPr>
          <w:spacing w:val="-9"/>
        </w:rPr>
        <w:t xml:space="preserve"> </w:t>
      </w:r>
      <w:r>
        <w:t>выбирается</w:t>
      </w:r>
      <w:r>
        <w:rPr>
          <w:spacing w:val="-10"/>
        </w:rPr>
        <w:t xml:space="preserve"> </w:t>
      </w:r>
      <w:r>
        <w:t>из</w:t>
      </w:r>
      <w:r>
        <w:rPr>
          <w:spacing w:val="-10"/>
        </w:rPr>
        <w:t xml:space="preserve"> </w:t>
      </w:r>
      <w:r>
        <w:rPr>
          <w:spacing w:val="-2"/>
        </w:rPr>
        <w:t>списка:</w:t>
      </w:r>
    </w:p>
    <w:p w:rsidR="00EA357C" w:rsidRDefault="00B918DE">
      <w:pPr>
        <w:pStyle w:val="a5"/>
        <w:numPr>
          <w:ilvl w:val="0"/>
          <w:numId w:val="56"/>
        </w:numPr>
        <w:tabs>
          <w:tab w:val="left" w:pos="1208"/>
        </w:tabs>
        <w:spacing w:line="317" w:lineRule="exact"/>
        <w:ind w:left="1208" w:hanging="215"/>
        <w:rPr>
          <w:sz w:val="26"/>
        </w:rPr>
      </w:pPr>
      <w:r>
        <w:rPr>
          <w:sz w:val="26"/>
        </w:rPr>
        <w:t>(0)</w:t>
      </w:r>
      <w:r>
        <w:rPr>
          <w:spacing w:val="-4"/>
          <w:sz w:val="26"/>
        </w:rPr>
        <w:t xml:space="preserve"> </w:t>
      </w:r>
      <w:r>
        <w:rPr>
          <w:sz w:val="26"/>
        </w:rPr>
        <w:t>-</w:t>
      </w:r>
      <w:r>
        <w:rPr>
          <w:spacing w:val="-3"/>
          <w:sz w:val="26"/>
        </w:rPr>
        <w:t xml:space="preserve"> </w:t>
      </w:r>
      <w:r>
        <w:rPr>
          <w:sz w:val="26"/>
        </w:rPr>
        <w:t>не</w:t>
      </w:r>
      <w:r>
        <w:rPr>
          <w:spacing w:val="-3"/>
          <w:sz w:val="26"/>
        </w:rPr>
        <w:t xml:space="preserve"> </w:t>
      </w:r>
      <w:r>
        <w:rPr>
          <w:spacing w:val="-2"/>
          <w:sz w:val="26"/>
        </w:rPr>
        <w:t>используется;</w:t>
      </w:r>
    </w:p>
    <w:p w:rsidR="00EA357C" w:rsidRDefault="00B918DE">
      <w:pPr>
        <w:pStyle w:val="a5"/>
        <w:numPr>
          <w:ilvl w:val="0"/>
          <w:numId w:val="56"/>
        </w:numPr>
        <w:tabs>
          <w:tab w:val="left" w:pos="1207"/>
        </w:tabs>
        <w:ind w:right="566" w:firstLine="707"/>
        <w:jc w:val="both"/>
        <w:rPr>
          <w:sz w:val="26"/>
        </w:rPr>
      </w:pPr>
      <w:r>
        <w:rPr>
          <w:sz w:val="26"/>
        </w:rPr>
        <w:t>(1) - количество элементов массива «Время исполнения» = 1, позволено неоднозначное</w:t>
      </w:r>
      <w:r>
        <w:rPr>
          <w:spacing w:val="40"/>
          <w:sz w:val="26"/>
        </w:rPr>
        <w:t xml:space="preserve"> </w:t>
      </w:r>
      <w:r>
        <w:rPr>
          <w:sz w:val="26"/>
        </w:rPr>
        <w:t>определение</w:t>
      </w:r>
      <w:r>
        <w:rPr>
          <w:spacing w:val="40"/>
          <w:sz w:val="26"/>
        </w:rPr>
        <w:t xml:space="preserve"> </w:t>
      </w:r>
      <w:r>
        <w:rPr>
          <w:sz w:val="26"/>
        </w:rPr>
        <w:t>даты</w:t>
      </w:r>
      <w:r>
        <w:rPr>
          <w:spacing w:val="40"/>
          <w:sz w:val="26"/>
        </w:rPr>
        <w:t xml:space="preserve"> </w:t>
      </w:r>
      <w:r>
        <w:rPr>
          <w:sz w:val="26"/>
        </w:rPr>
        <w:t>(п.</w:t>
      </w:r>
      <w:r>
        <w:rPr>
          <w:spacing w:val="40"/>
          <w:sz w:val="26"/>
        </w:rPr>
        <w:t xml:space="preserve"> </w:t>
      </w:r>
      <w:r>
        <w:rPr>
          <w:sz w:val="26"/>
        </w:rPr>
        <w:t>7.2)</w:t>
      </w:r>
      <w:r>
        <w:rPr>
          <w:spacing w:val="40"/>
          <w:sz w:val="26"/>
        </w:rPr>
        <w:t xml:space="preserve"> </w:t>
      </w:r>
      <w:r>
        <w:rPr>
          <w:sz w:val="26"/>
        </w:rPr>
        <w:t>типа</w:t>
      </w:r>
      <w:r>
        <w:rPr>
          <w:spacing w:val="40"/>
          <w:sz w:val="26"/>
        </w:rPr>
        <w:t xml:space="preserve"> </w:t>
      </w:r>
      <w:r>
        <w:rPr>
          <w:sz w:val="26"/>
        </w:rPr>
        <w:t>«последний</w:t>
      </w:r>
      <w:r>
        <w:rPr>
          <w:spacing w:val="40"/>
          <w:sz w:val="26"/>
        </w:rPr>
        <w:t xml:space="preserve"> </w:t>
      </w:r>
      <w:r>
        <w:rPr>
          <w:sz w:val="26"/>
        </w:rPr>
        <w:t>день</w:t>
      </w:r>
      <w:r>
        <w:rPr>
          <w:spacing w:val="40"/>
          <w:sz w:val="26"/>
        </w:rPr>
        <w:t xml:space="preserve"> </w:t>
      </w:r>
      <w:r>
        <w:rPr>
          <w:sz w:val="26"/>
        </w:rPr>
        <w:t>каждого</w:t>
      </w:r>
      <w:r>
        <w:rPr>
          <w:spacing w:val="40"/>
          <w:sz w:val="26"/>
        </w:rPr>
        <w:t xml:space="preserve"> </w:t>
      </w:r>
      <w:r>
        <w:rPr>
          <w:sz w:val="26"/>
        </w:rPr>
        <w:t>месяца» и т.п.;</w:t>
      </w:r>
    </w:p>
    <w:p w:rsidR="00EA357C" w:rsidRDefault="00B918DE">
      <w:pPr>
        <w:pStyle w:val="a5"/>
        <w:numPr>
          <w:ilvl w:val="0"/>
          <w:numId w:val="56"/>
        </w:numPr>
        <w:tabs>
          <w:tab w:val="left" w:pos="1207"/>
        </w:tabs>
        <w:ind w:right="567" w:firstLine="707"/>
        <w:jc w:val="both"/>
        <w:rPr>
          <w:sz w:val="26"/>
        </w:rPr>
      </w:pPr>
      <w:r>
        <w:rPr>
          <w:sz w:val="26"/>
        </w:rPr>
        <w:t>(2)</w:t>
      </w:r>
      <w:r>
        <w:rPr>
          <w:spacing w:val="40"/>
          <w:sz w:val="26"/>
        </w:rPr>
        <w:t xml:space="preserve"> </w:t>
      </w:r>
      <w:r>
        <w:rPr>
          <w:sz w:val="26"/>
        </w:rPr>
        <w:t>-</w:t>
      </w:r>
      <w:r>
        <w:rPr>
          <w:spacing w:val="40"/>
          <w:sz w:val="26"/>
        </w:rPr>
        <w:t xml:space="preserve"> </w:t>
      </w:r>
      <w:r>
        <w:rPr>
          <w:sz w:val="26"/>
        </w:rPr>
        <w:t>количество</w:t>
      </w:r>
      <w:r>
        <w:rPr>
          <w:spacing w:val="40"/>
          <w:sz w:val="26"/>
        </w:rPr>
        <w:t xml:space="preserve"> </w:t>
      </w:r>
      <w:r>
        <w:rPr>
          <w:sz w:val="26"/>
        </w:rPr>
        <w:t>элементов</w:t>
      </w:r>
      <w:r>
        <w:rPr>
          <w:spacing w:val="40"/>
          <w:sz w:val="26"/>
        </w:rPr>
        <w:t xml:space="preserve"> </w:t>
      </w:r>
      <w:r>
        <w:rPr>
          <w:sz w:val="26"/>
        </w:rPr>
        <w:t>массива</w:t>
      </w:r>
      <w:r>
        <w:rPr>
          <w:spacing w:val="40"/>
          <w:sz w:val="26"/>
        </w:rPr>
        <w:t xml:space="preserve"> </w:t>
      </w:r>
      <w:r>
        <w:rPr>
          <w:sz w:val="26"/>
        </w:rPr>
        <w:t>«Время</w:t>
      </w:r>
      <w:r>
        <w:rPr>
          <w:spacing w:val="40"/>
          <w:sz w:val="26"/>
        </w:rPr>
        <w:t xml:space="preserve"> </w:t>
      </w:r>
      <w:r>
        <w:rPr>
          <w:sz w:val="26"/>
        </w:rPr>
        <w:t>исполнения»</w:t>
      </w:r>
      <w:r>
        <w:rPr>
          <w:spacing w:val="40"/>
          <w:sz w:val="26"/>
        </w:rPr>
        <w:t xml:space="preserve"> </w:t>
      </w:r>
      <w:r>
        <w:rPr>
          <w:sz w:val="26"/>
        </w:rPr>
        <w:t>более</w:t>
      </w:r>
      <w:r>
        <w:rPr>
          <w:spacing w:val="40"/>
          <w:sz w:val="26"/>
        </w:rPr>
        <w:t xml:space="preserve"> </w:t>
      </w:r>
      <w:r>
        <w:rPr>
          <w:sz w:val="26"/>
        </w:rPr>
        <w:t>1,</w:t>
      </w:r>
      <w:r>
        <w:rPr>
          <w:spacing w:val="40"/>
          <w:sz w:val="26"/>
        </w:rPr>
        <w:t xml:space="preserve"> </w:t>
      </w:r>
      <w:r>
        <w:rPr>
          <w:sz w:val="26"/>
        </w:rPr>
        <w:t>время во всех элементах массива одинаково, даты должны быть указаны однозначно;</w:t>
      </w:r>
    </w:p>
    <w:p w:rsidR="00EA357C" w:rsidRDefault="00B918DE">
      <w:pPr>
        <w:pStyle w:val="a5"/>
        <w:numPr>
          <w:ilvl w:val="0"/>
          <w:numId w:val="56"/>
        </w:numPr>
        <w:tabs>
          <w:tab w:val="left" w:pos="1207"/>
        </w:tabs>
        <w:ind w:right="571" w:firstLine="707"/>
        <w:jc w:val="both"/>
        <w:rPr>
          <w:sz w:val="26"/>
        </w:rPr>
      </w:pPr>
      <w:r>
        <w:rPr>
          <w:sz w:val="26"/>
        </w:rPr>
        <w:t>(3)</w:t>
      </w:r>
      <w:r>
        <w:rPr>
          <w:spacing w:val="40"/>
          <w:sz w:val="26"/>
        </w:rPr>
        <w:t xml:space="preserve"> </w:t>
      </w:r>
      <w:r>
        <w:rPr>
          <w:sz w:val="26"/>
        </w:rPr>
        <w:t>-</w:t>
      </w:r>
      <w:r>
        <w:rPr>
          <w:spacing w:val="40"/>
          <w:sz w:val="26"/>
        </w:rPr>
        <w:t xml:space="preserve"> </w:t>
      </w:r>
      <w:r>
        <w:rPr>
          <w:sz w:val="26"/>
        </w:rPr>
        <w:t>количество</w:t>
      </w:r>
      <w:r>
        <w:rPr>
          <w:spacing w:val="40"/>
          <w:sz w:val="26"/>
        </w:rPr>
        <w:t xml:space="preserve"> </w:t>
      </w:r>
      <w:r>
        <w:rPr>
          <w:sz w:val="26"/>
        </w:rPr>
        <w:t>элементов</w:t>
      </w:r>
      <w:r>
        <w:rPr>
          <w:spacing w:val="40"/>
          <w:sz w:val="26"/>
        </w:rPr>
        <w:t xml:space="preserve"> </w:t>
      </w:r>
      <w:r>
        <w:rPr>
          <w:sz w:val="26"/>
        </w:rPr>
        <w:t>массива</w:t>
      </w:r>
      <w:r>
        <w:rPr>
          <w:spacing w:val="40"/>
          <w:sz w:val="26"/>
        </w:rPr>
        <w:t xml:space="preserve"> </w:t>
      </w:r>
      <w:r>
        <w:rPr>
          <w:sz w:val="26"/>
        </w:rPr>
        <w:t>«Время</w:t>
      </w:r>
      <w:r>
        <w:rPr>
          <w:spacing w:val="40"/>
          <w:sz w:val="26"/>
        </w:rPr>
        <w:t xml:space="preserve"> </w:t>
      </w:r>
      <w:r>
        <w:rPr>
          <w:sz w:val="26"/>
        </w:rPr>
        <w:t>исполнения»</w:t>
      </w:r>
      <w:r>
        <w:rPr>
          <w:spacing w:val="40"/>
          <w:sz w:val="26"/>
        </w:rPr>
        <w:t xml:space="preserve"> </w:t>
      </w:r>
      <w:r>
        <w:rPr>
          <w:sz w:val="26"/>
        </w:rPr>
        <w:t>более</w:t>
      </w:r>
      <w:r>
        <w:rPr>
          <w:spacing w:val="40"/>
          <w:sz w:val="26"/>
        </w:rPr>
        <w:t xml:space="preserve"> </w:t>
      </w:r>
      <w:r>
        <w:rPr>
          <w:sz w:val="26"/>
        </w:rPr>
        <w:t>1,</w:t>
      </w:r>
      <w:r>
        <w:rPr>
          <w:spacing w:val="40"/>
          <w:sz w:val="26"/>
        </w:rPr>
        <w:t xml:space="preserve"> </w:t>
      </w:r>
      <w:r>
        <w:rPr>
          <w:sz w:val="26"/>
        </w:rPr>
        <w:t>время во всех элементах массива одинаково, даты могут быть указаны неоднозначно;</w:t>
      </w:r>
    </w:p>
    <w:p w:rsidR="00EA357C" w:rsidRDefault="00B918DE">
      <w:pPr>
        <w:pStyle w:val="a5"/>
        <w:numPr>
          <w:ilvl w:val="0"/>
          <w:numId w:val="56"/>
        </w:numPr>
        <w:tabs>
          <w:tab w:val="left" w:pos="1207"/>
        </w:tabs>
        <w:ind w:right="569" w:firstLine="707"/>
        <w:jc w:val="both"/>
        <w:rPr>
          <w:sz w:val="26"/>
        </w:rPr>
      </w:pPr>
      <w:r>
        <w:rPr>
          <w:sz w:val="26"/>
        </w:rPr>
        <w:t>(4)</w:t>
      </w:r>
      <w:r>
        <w:rPr>
          <w:spacing w:val="40"/>
          <w:sz w:val="26"/>
        </w:rPr>
        <w:t xml:space="preserve"> </w:t>
      </w:r>
      <w:r>
        <w:rPr>
          <w:sz w:val="26"/>
        </w:rPr>
        <w:t>-</w:t>
      </w:r>
      <w:r>
        <w:rPr>
          <w:spacing w:val="40"/>
          <w:sz w:val="26"/>
        </w:rPr>
        <w:t xml:space="preserve"> </w:t>
      </w:r>
      <w:r>
        <w:rPr>
          <w:sz w:val="26"/>
        </w:rPr>
        <w:t>количество</w:t>
      </w:r>
      <w:r>
        <w:rPr>
          <w:spacing w:val="40"/>
          <w:sz w:val="26"/>
        </w:rPr>
        <w:t xml:space="preserve"> </w:t>
      </w:r>
      <w:r>
        <w:rPr>
          <w:sz w:val="26"/>
        </w:rPr>
        <w:t>элементов</w:t>
      </w:r>
      <w:r>
        <w:rPr>
          <w:spacing w:val="40"/>
          <w:sz w:val="26"/>
        </w:rPr>
        <w:t xml:space="preserve"> </w:t>
      </w:r>
      <w:r>
        <w:rPr>
          <w:sz w:val="26"/>
        </w:rPr>
        <w:t>массива</w:t>
      </w:r>
      <w:r>
        <w:rPr>
          <w:spacing w:val="40"/>
          <w:sz w:val="26"/>
        </w:rPr>
        <w:t xml:space="preserve"> </w:t>
      </w:r>
      <w:r>
        <w:rPr>
          <w:sz w:val="26"/>
        </w:rPr>
        <w:t>«Время</w:t>
      </w:r>
      <w:r>
        <w:rPr>
          <w:spacing w:val="40"/>
          <w:sz w:val="26"/>
        </w:rPr>
        <w:t xml:space="preserve"> </w:t>
      </w:r>
      <w:r>
        <w:rPr>
          <w:sz w:val="26"/>
        </w:rPr>
        <w:t>исполнения»</w:t>
      </w:r>
      <w:r>
        <w:rPr>
          <w:spacing w:val="40"/>
          <w:sz w:val="26"/>
        </w:rPr>
        <w:t xml:space="preserve"> </w:t>
      </w:r>
      <w:r>
        <w:rPr>
          <w:sz w:val="26"/>
        </w:rPr>
        <w:t>более</w:t>
      </w:r>
      <w:r>
        <w:rPr>
          <w:spacing w:val="40"/>
          <w:sz w:val="26"/>
        </w:rPr>
        <w:t xml:space="preserve"> </w:t>
      </w:r>
      <w:r>
        <w:rPr>
          <w:sz w:val="26"/>
        </w:rPr>
        <w:t>1,</w:t>
      </w:r>
      <w:r>
        <w:rPr>
          <w:spacing w:val="40"/>
          <w:sz w:val="26"/>
        </w:rPr>
        <w:t xml:space="preserve"> </w:t>
      </w:r>
      <w:r>
        <w:rPr>
          <w:sz w:val="26"/>
        </w:rPr>
        <w:t xml:space="preserve">время во всех элементах массива может быть разным, даты должны быть указаны </w:t>
      </w:r>
      <w:r>
        <w:rPr>
          <w:spacing w:val="-2"/>
          <w:sz w:val="26"/>
        </w:rPr>
        <w:t>однозначно;</w:t>
      </w:r>
    </w:p>
    <w:p w:rsidR="00EA357C" w:rsidRDefault="00B918DE">
      <w:pPr>
        <w:pStyle w:val="a5"/>
        <w:numPr>
          <w:ilvl w:val="0"/>
          <w:numId w:val="56"/>
        </w:numPr>
        <w:tabs>
          <w:tab w:val="left" w:pos="1207"/>
        </w:tabs>
        <w:ind w:right="563" w:firstLine="707"/>
        <w:jc w:val="both"/>
        <w:rPr>
          <w:sz w:val="26"/>
        </w:rPr>
      </w:pPr>
      <w:r>
        <w:rPr>
          <w:sz w:val="26"/>
        </w:rPr>
        <w:t>(5)</w:t>
      </w:r>
      <w:r>
        <w:rPr>
          <w:spacing w:val="40"/>
          <w:sz w:val="26"/>
        </w:rPr>
        <w:t xml:space="preserve"> </w:t>
      </w:r>
      <w:r>
        <w:rPr>
          <w:sz w:val="26"/>
        </w:rPr>
        <w:t>-</w:t>
      </w:r>
      <w:r>
        <w:rPr>
          <w:spacing w:val="40"/>
          <w:sz w:val="26"/>
        </w:rPr>
        <w:t xml:space="preserve"> </w:t>
      </w:r>
      <w:r>
        <w:rPr>
          <w:sz w:val="26"/>
        </w:rPr>
        <w:t>количество</w:t>
      </w:r>
      <w:r>
        <w:rPr>
          <w:spacing w:val="40"/>
          <w:sz w:val="26"/>
        </w:rPr>
        <w:t xml:space="preserve"> </w:t>
      </w:r>
      <w:r>
        <w:rPr>
          <w:sz w:val="26"/>
        </w:rPr>
        <w:t>элементов</w:t>
      </w:r>
      <w:r>
        <w:rPr>
          <w:spacing w:val="40"/>
          <w:sz w:val="26"/>
        </w:rPr>
        <w:t xml:space="preserve"> </w:t>
      </w:r>
      <w:r>
        <w:rPr>
          <w:sz w:val="26"/>
        </w:rPr>
        <w:t>массива</w:t>
      </w:r>
      <w:r>
        <w:rPr>
          <w:spacing w:val="40"/>
          <w:sz w:val="26"/>
        </w:rPr>
        <w:t xml:space="preserve"> </w:t>
      </w:r>
      <w:r>
        <w:rPr>
          <w:sz w:val="26"/>
        </w:rPr>
        <w:t>«Время</w:t>
      </w:r>
      <w:r>
        <w:rPr>
          <w:spacing w:val="40"/>
          <w:sz w:val="26"/>
        </w:rPr>
        <w:t xml:space="preserve"> </w:t>
      </w:r>
      <w:r>
        <w:rPr>
          <w:sz w:val="26"/>
        </w:rPr>
        <w:t>исполнения»</w:t>
      </w:r>
      <w:r>
        <w:rPr>
          <w:spacing w:val="40"/>
          <w:sz w:val="26"/>
        </w:rPr>
        <w:t xml:space="preserve"> </w:t>
      </w:r>
      <w:r>
        <w:rPr>
          <w:sz w:val="26"/>
        </w:rPr>
        <w:t>более</w:t>
      </w:r>
      <w:r>
        <w:rPr>
          <w:spacing w:val="40"/>
          <w:sz w:val="26"/>
        </w:rPr>
        <w:t xml:space="preserve"> </w:t>
      </w:r>
      <w:r>
        <w:rPr>
          <w:sz w:val="26"/>
        </w:rPr>
        <w:t>1,</w:t>
      </w:r>
      <w:r>
        <w:rPr>
          <w:spacing w:val="40"/>
          <w:sz w:val="26"/>
        </w:rPr>
        <w:t xml:space="preserve"> </w:t>
      </w:r>
      <w:r>
        <w:rPr>
          <w:sz w:val="26"/>
        </w:rPr>
        <w:t xml:space="preserve">время во всех элементах массива может быть разным, даты могут быть указаны </w:t>
      </w:r>
      <w:r>
        <w:rPr>
          <w:spacing w:val="-2"/>
          <w:sz w:val="26"/>
        </w:rPr>
        <w:t>неоднозначно.</w:t>
      </w:r>
    </w:p>
    <w:p w:rsidR="00EA357C" w:rsidRDefault="00EA357C">
      <w:pPr>
        <w:pStyle w:val="a5"/>
        <w:jc w:val="both"/>
        <w:rPr>
          <w:sz w:val="26"/>
        </w:rPr>
        <w:sectPr w:rsidR="00EA357C">
          <w:pgSz w:w="11910" w:h="16840"/>
          <w:pgMar w:top="1040" w:right="141" w:bottom="960" w:left="1417" w:header="0" w:footer="780" w:gutter="0"/>
          <w:cols w:space="720"/>
        </w:sectPr>
      </w:pPr>
    </w:p>
    <w:p w:rsidR="00EA357C" w:rsidRDefault="00B918DE">
      <w:pPr>
        <w:pStyle w:val="2"/>
        <w:numPr>
          <w:ilvl w:val="1"/>
          <w:numId w:val="77"/>
        </w:numPr>
        <w:tabs>
          <w:tab w:val="left" w:pos="1421"/>
        </w:tabs>
        <w:spacing w:before="74" w:line="317" w:lineRule="exact"/>
        <w:ind w:left="1421" w:hanging="426"/>
        <w:jc w:val="both"/>
        <w:rPr>
          <w:sz w:val="28"/>
        </w:rPr>
      </w:pPr>
      <w:r>
        <w:lastRenderedPageBreak/>
        <w:t>Правила</w:t>
      </w:r>
      <w:r>
        <w:rPr>
          <w:spacing w:val="-14"/>
        </w:rPr>
        <w:t xml:space="preserve"> </w:t>
      </w:r>
      <w:r>
        <w:t>кодирования</w:t>
      </w:r>
      <w:r>
        <w:rPr>
          <w:spacing w:val="-14"/>
        </w:rPr>
        <w:t xml:space="preserve"> </w:t>
      </w:r>
      <w:r>
        <w:t>логических</w:t>
      </w:r>
      <w:r>
        <w:rPr>
          <w:spacing w:val="-11"/>
        </w:rPr>
        <w:t xml:space="preserve"> </w:t>
      </w:r>
      <w:r>
        <w:t>имен</w:t>
      </w:r>
      <w:r>
        <w:rPr>
          <w:spacing w:val="-11"/>
        </w:rPr>
        <w:t xml:space="preserve"> </w:t>
      </w:r>
      <w:r>
        <w:t>объектов</w:t>
      </w:r>
      <w:r>
        <w:rPr>
          <w:spacing w:val="-14"/>
        </w:rPr>
        <w:t xml:space="preserve"> </w:t>
      </w:r>
      <w:r>
        <w:rPr>
          <w:spacing w:val="-2"/>
        </w:rPr>
        <w:t>(OBIS).</w:t>
      </w:r>
    </w:p>
    <w:p w:rsidR="00EA357C" w:rsidRDefault="00B918DE">
      <w:pPr>
        <w:pStyle w:val="a5"/>
        <w:numPr>
          <w:ilvl w:val="2"/>
          <w:numId w:val="77"/>
        </w:numPr>
        <w:tabs>
          <w:tab w:val="left" w:pos="1587"/>
        </w:tabs>
        <w:spacing w:line="294" w:lineRule="exact"/>
        <w:ind w:left="1587" w:hanging="592"/>
        <w:jc w:val="both"/>
        <w:rPr>
          <w:sz w:val="26"/>
        </w:rPr>
      </w:pPr>
      <w:r>
        <w:rPr>
          <w:sz w:val="26"/>
        </w:rPr>
        <w:t>Общие</w:t>
      </w:r>
      <w:r>
        <w:rPr>
          <w:spacing w:val="-9"/>
          <w:sz w:val="26"/>
        </w:rPr>
        <w:t xml:space="preserve"> </w:t>
      </w:r>
      <w:r>
        <w:rPr>
          <w:spacing w:val="-2"/>
          <w:sz w:val="26"/>
        </w:rPr>
        <w:t>положения.</w:t>
      </w:r>
    </w:p>
    <w:p w:rsidR="00EA357C" w:rsidRDefault="00B918DE">
      <w:pPr>
        <w:pStyle w:val="a3"/>
        <w:spacing w:before="2"/>
        <w:ind w:right="565" w:firstLine="707"/>
        <w:jc w:val="both"/>
      </w:pPr>
      <w:r>
        <w:t>Атрибут № 1 [8] – логическое имя объекта должен кодироваться 6-байтовой строкой вида A.B.C.D.E.F (точки для удобства чтения, аналогично IP – адресу). Каждый байт имеет определенное значение:</w:t>
      </w:r>
    </w:p>
    <w:p w:rsidR="00EA357C" w:rsidRDefault="00B918DE">
      <w:pPr>
        <w:pStyle w:val="a5"/>
        <w:numPr>
          <w:ilvl w:val="0"/>
          <w:numId w:val="46"/>
        </w:numPr>
        <w:tabs>
          <w:tab w:val="left" w:pos="1208"/>
        </w:tabs>
        <w:spacing w:before="299" w:line="318" w:lineRule="exact"/>
        <w:ind w:left="1208" w:hanging="215"/>
        <w:rPr>
          <w:sz w:val="26"/>
        </w:rPr>
      </w:pPr>
      <w:r>
        <w:rPr>
          <w:sz w:val="26"/>
        </w:rPr>
        <w:t>A</w:t>
      </w:r>
      <w:r>
        <w:rPr>
          <w:spacing w:val="-4"/>
          <w:sz w:val="26"/>
        </w:rPr>
        <w:t xml:space="preserve"> </w:t>
      </w:r>
      <w:r>
        <w:rPr>
          <w:sz w:val="26"/>
        </w:rPr>
        <w:t>-</w:t>
      </w:r>
      <w:r>
        <w:rPr>
          <w:spacing w:val="-3"/>
          <w:sz w:val="26"/>
        </w:rPr>
        <w:t xml:space="preserve"> </w:t>
      </w:r>
      <w:r>
        <w:rPr>
          <w:sz w:val="26"/>
        </w:rPr>
        <w:t>вид</w:t>
      </w:r>
      <w:r>
        <w:rPr>
          <w:spacing w:val="-3"/>
          <w:sz w:val="26"/>
        </w:rPr>
        <w:t xml:space="preserve"> </w:t>
      </w:r>
      <w:r>
        <w:rPr>
          <w:spacing w:val="-2"/>
          <w:sz w:val="26"/>
        </w:rPr>
        <w:t>энергии;</w:t>
      </w:r>
    </w:p>
    <w:p w:rsidR="00EA357C" w:rsidRDefault="00B918DE">
      <w:pPr>
        <w:pStyle w:val="a5"/>
        <w:numPr>
          <w:ilvl w:val="0"/>
          <w:numId w:val="46"/>
        </w:numPr>
        <w:tabs>
          <w:tab w:val="left" w:pos="1208"/>
        </w:tabs>
        <w:spacing w:line="317" w:lineRule="exact"/>
        <w:ind w:left="1208" w:hanging="215"/>
        <w:rPr>
          <w:sz w:val="26"/>
        </w:rPr>
      </w:pPr>
      <w:r>
        <w:rPr>
          <w:sz w:val="26"/>
        </w:rPr>
        <w:t>B</w:t>
      </w:r>
      <w:r>
        <w:rPr>
          <w:spacing w:val="-7"/>
          <w:sz w:val="26"/>
        </w:rPr>
        <w:t xml:space="preserve"> </w:t>
      </w:r>
      <w:r>
        <w:rPr>
          <w:sz w:val="26"/>
        </w:rPr>
        <w:t>-</w:t>
      </w:r>
      <w:r>
        <w:rPr>
          <w:spacing w:val="-7"/>
          <w:sz w:val="26"/>
        </w:rPr>
        <w:t xml:space="preserve"> </w:t>
      </w:r>
      <w:r>
        <w:rPr>
          <w:sz w:val="26"/>
        </w:rPr>
        <w:t>номер</w:t>
      </w:r>
      <w:r>
        <w:rPr>
          <w:spacing w:val="-6"/>
          <w:sz w:val="26"/>
        </w:rPr>
        <w:t xml:space="preserve"> </w:t>
      </w:r>
      <w:r>
        <w:rPr>
          <w:sz w:val="26"/>
        </w:rPr>
        <w:t>канала</w:t>
      </w:r>
      <w:r>
        <w:rPr>
          <w:spacing w:val="-7"/>
          <w:sz w:val="26"/>
        </w:rPr>
        <w:t xml:space="preserve"> </w:t>
      </w:r>
      <w:r>
        <w:rPr>
          <w:sz w:val="26"/>
        </w:rPr>
        <w:t>(измерительного,</w:t>
      </w:r>
      <w:r>
        <w:rPr>
          <w:spacing w:val="-7"/>
          <w:sz w:val="26"/>
        </w:rPr>
        <w:t xml:space="preserve"> </w:t>
      </w:r>
      <w:r>
        <w:rPr>
          <w:sz w:val="26"/>
        </w:rPr>
        <w:t>либо</w:t>
      </w:r>
      <w:r>
        <w:rPr>
          <w:spacing w:val="-4"/>
          <w:sz w:val="26"/>
        </w:rPr>
        <w:t xml:space="preserve"> </w:t>
      </w:r>
      <w:r>
        <w:rPr>
          <w:spacing w:val="-2"/>
          <w:sz w:val="26"/>
        </w:rPr>
        <w:t>интерфейсного);</w:t>
      </w:r>
    </w:p>
    <w:p w:rsidR="00EA357C" w:rsidRDefault="00B918DE">
      <w:pPr>
        <w:pStyle w:val="a5"/>
        <w:numPr>
          <w:ilvl w:val="0"/>
          <w:numId w:val="46"/>
        </w:numPr>
        <w:tabs>
          <w:tab w:val="left" w:pos="1208"/>
        </w:tabs>
        <w:spacing w:line="318" w:lineRule="exact"/>
        <w:ind w:left="1208" w:hanging="215"/>
        <w:rPr>
          <w:sz w:val="26"/>
        </w:rPr>
      </w:pPr>
      <w:r>
        <w:rPr>
          <w:sz w:val="26"/>
        </w:rPr>
        <w:t>C</w:t>
      </w:r>
      <w:r>
        <w:rPr>
          <w:spacing w:val="-4"/>
          <w:sz w:val="26"/>
        </w:rPr>
        <w:t xml:space="preserve"> </w:t>
      </w:r>
      <w:r>
        <w:rPr>
          <w:sz w:val="26"/>
        </w:rPr>
        <w:t>-</w:t>
      </w:r>
      <w:r>
        <w:rPr>
          <w:spacing w:val="-3"/>
          <w:sz w:val="26"/>
        </w:rPr>
        <w:t xml:space="preserve"> </w:t>
      </w:r>
      <w:r>
        <w:rPr>
          <w:sz w:val="26"/>
        </w:rPr>
        <w:t>вид</w:t>
      </w:r>
      <w:r>
        <w:rPr>
          <w:spacing w:val="-3"/>
          <w:sz w:val="26"/>
        </w:rPr>
        <w:t xml:space="preserve"> </w:t>
      </w:r>
      <w:r>
        <w:rPr>
          <w:spacing w:val="-2"/>
          <w:sz w:val="26"/>
        </w:rPr>
        <w:t>параметра;</w:t>
      </w:r>
    </w:p>
    <w:p w:rsidR="00EA357C" w:rsidRDefault="00B918DE">
      <w:pPr>
        <w:pStyle w:val="a5"/>
        <w:numPr>
          <w:ilvl w:val="0"/>
          <w:numId w:val="46"/>
        </w:numPr>
        <w:tabs>
          <w:tab w:val="left" w:pos="1208"/>
        </w:tabs>
        <w:spacing w:line="318" w:lineRule="exact"/>
        <w:ind w:left="1208" w:hanging="215"/>
        <w:rPr>
          <w:sz w:val="26"/>
        </w:rPr>
      </w:pPr>
      <w:r>
        <w:rPr>
          <w:sz w:val="26"/>
        </w:rPr>
        <w:t>D</w:t>
      </w:r>
      <w:r>
        <w:rPr>
          <w:spacing w:val="-7"/>
          <w:sz w:val="26"/>
        </w:rPr>
        <w:t xml:space="preserve"> </w:t>
      </w:r>
      <w:r>
        <w:rPr>
          <w:sz w:val="26"/>
        </w:rPr>
        <w:t>-</w:t>
      </w:r>
      <w:r>
        <w:rPr>
          <w:spacing w:val="-6"/>
          <w:sz w:val="26"/>
        </w:rPr>
        <w:t xml:space="preserve"> </w:t>
      </w:r>
      <w:r>
        <w:rPr>
          <w:sz w:val="26"/>
        </w:rPr>
        <w:t>способ</w:t>
      </w:r>
      <w:r>
        <w:rPr>
          <w:spacing w:val="-5"/>
          <w:sz w:val="26"/>
        </w:rPr>
        <w:t xml:space="preserve"> </w:t>
      </w:r>
      <w:r>
        <w:rPr>
          <w:sz w:val="26"/>
        </w:rPr>
        <w:t>обработки</w:t>
      </w:r>
      <w:r>
        <w:rPr>
          <w:spacing w:val="-3"/>
          <w:sz w:val="26"/>
        </w:rPr>
        <w:t xml:space="preserve"> </w:t>
      </w:r>
      <w:r>
        <w:rPr>
          <w:spacing w:val="-2"/>
          <w:sz w:val="26"/>
        </w:rPr>
        <w:t>данных;</w:t>
      </w:r>
    </w:p>
    <w:p w:rsidR="00EA357C" w:rsidRDefault="00B918DE">
      <w:pPr>
        <w:pStyle w:val="a5"/>
        <w:numPr>
          <w:ilvl w:val="0"/>
          <w:numId w:val="46"/>
        </w:numPr>
        <w:tabs>
          <w:tab w:val="left" w:pos="1208"/>
        </w:tabs>
        <w:spacing w:line="317" w:lineRule="exact"/>
        <w:ind w:left="1208" w:hanging="215"/>
        <w:rPr>
          <w:sz w:val="26"/>
        </w:rPr>
      </w:pPr>
      <w:r>
        <w:rPr>
          <w:sz w:val="26"/>
        </w:rPr>
        <w:t>E</w:t>
      </w:r>
      <w:r>
        <w:rPr>
          <w:spacing w:val="-10"/>
          <w:sz w:val="26"/>
        </w:rPr>
        <w:t xml:space="preserve"> </w:t>
      </w:r>
      <w:r>
        <w:rPr>
          <w:sz w:val="26"/>
        </w:rPr>
        <w:t>-</w:t>
      </w:r>
      <w:r>
        <w:rPr>
          <w:spacing w:val="-9"/>
          <w:sz w:val="26"/>
        </w:rPr>
        <w:t xml:space="preserve"> </w:t>
      </w:r>
      <w:r>
        <w:rPr>
          <w:sz w:val="26"/>
        </w:rPr>
        <w:t>индекс</w:t>
      </w:r>
      <w:r>
        <w:rPr>
          <w:spacing w:val="-7"/>
          <w:sz w:val="26"/>
        </w:rPr>
        <w:t xml:space="preserve"> </w:t>
      </w:r>
      <w:r>
        <w:rPr>
          <w:sz w:val="26"/>
        </w:rPr>
        <w:t>тарификации,</w:t>
      </w:r>
      <w:r>
        <w:rPr>
          <w:spacing w:val="-9"/>
          <w:sz w:val="26"/>
        </w:rPr>
        <w:t xml:space="preserve"> </w:t>
      </w:r>
      <w:r>
        <w:rPr>
          <w:sz w:val="26"/>
        </w:rPr>
        <w:t>индекс</w:t>
      </w:r>
      <w:r>
        <w:rPr>
          <w:spacing w:val="-7"/>
          <w:sz w:val="26"/>
        </w:rPr>
        <w:t xml:space="preserve"> </w:t>
      </w:r>
      <w:r>
        <w:rPr>
          <w:spacing w:val="-2"/>
          <w:sz w:val="26"/>
        </w:rPr>
        <w:t>гармоник;</w:t>
      </w:r>
    </w:p>
    <w:p w:rsidR="00EA357C" w:rsidRDefault="00B918DE">
      <w:pPr>
        <w:pStyle w:val="a5"/>
        <w:numPr>
          <w:ilvl w:val="0"/>
          <w:numId w:val="46"/>
        </w:numPr>
        <w:tabs>
          <w:tab w:val="left" w:pos="1208"/>
        </w:tabs>
        <w:spacing w:line="318" w:lineRule="exact"/>
        <w:ind w:left="1208" w:hanging="215"/>
        <w:rPr>
          <w:sz w:val="26"/>
        </w:rPr>
      </w:pPr>
      <w:r>
        <w:rPr>
          <w:sz w:val="26"/>
        </w:rPr>
        <w:t>F</w:t>
      </w:r>
      <w:r>
        <w:rPr>
          <w:spacing w:val="-5"/>
          <w:sz w:val="26"/>
        </w:rPr>
        <w:t xml:space="preserve"> </w:t>
      </w:r>
      <w:r>
        <w:rPr>
          <w:sz w:val="26"/>
        </w:rPr>
        <w:t>-</w:t>
      </w:r>
      <w:r>
        <w:rPr>
          <w:spacing w:val="-5"/>
          <w:sz w:val="26"/>
        </w:rPr>
        <w:t xml:space="preserve"> </w:t>
      </w:r>
      <w:r>
        <w:rPr>
          <w:sz w:val="26"/>
        </w:rPr>
        <w:t>индекс</w:t>
      </w:r>
      <w:r>
        <w:rPr>
          <w:spacing w:val="-2"/>
          <w:sz w:val="26"/>
        </w:rPr>
        <w:t xml:space="preserve"> архиватора.</w:t>
      </w:r>
    </w:p>
    <w:p w:rsidR="00EA357C" w:rsidRDefault="00B918DE">
      <w:pPr>
        <w:pStyle w:val="a5"/>
        <w:numPr>
          <w:ilvl w:val="2"/>
          <w:numId w:val="77"/>
        </w:numPr>
        <w:tabs>
          <w:tab w:val="left" w:pos="1587"/>
        </w:tabs>
        <w:ind w:left="1587" w:hanging="592"/>
        <w:rPr>
          <w:sz w:val="26"/>
        </w:rPr>
      </w:pPr>
      <w:r>
        <w:rPr>
          <w:sz w:val="26"/>
        </w:rPr>
        <w:t>Значения</w:t>
      </w:r>
      <w:r>
        <w:rPr>
          <w:spacing w:val="-9"/>
          <w:sz w:val="26"/>
        </w:rPr>
        <w:t xml:space="preserve"> </w:t>
      </w:r>
      <w:r>
        <w:rPr>
          <w:sz w:val="26"/>
        </w:rPr>
        <w:t>группы</w:t>
      </w:r>
      <w:r>
        <w:rPr>
          <w:spacing w:val="-6"/>
          <w:sz w:val="26"/>
        </w:rPr>
        <w:t xml:space="preserve"> </w:t>
      </w:r>
      <w:r>
        <w:rPr>
          <w:spacing w:val="-5"/>
          <w:sz w:val="26"/>
        </w:rPr>
        <w:t>«А»</w:t>
      </w:r>
    </w:p>
    <w:p w:rsidR="00EA357C" w:rsidRDefault="00B918DE">
      <w:pPr>
        <w:pStyle w:val="a3"/>
        <w:spacing w:before="1"/>
        <w:ind w:left="993"/>
        <w:rPr>
          <w:i/>
        </w:rPr>
      </w:pPr>
      <w:r>
        <w:t>Зарезервированные</w:t>
      </w:r>
      <w:r>
        <w:rPr>
          <w:spacing w:val="-11"/>
        </w:rPr>
        <w:t xml:space="preserve"> </w:t>
      </w:r>
      <w:r>
        <w:t>значения</w:t>
      </w:r>
      <w:r>
        <w:rPr>
          <w:spacing w:val="-10"/>
        </w:rPr>
        <w:t xml:space="preserve"> </w:t>
      </w:r>
      <w:r>
        <w:t>для</w:t>
      </w:r>
      <w:r>
        <w:rPr>
          <w:spacing w:val="-9"/>
        </w:rPr>
        <w:t xml:space="preserve"> </w:t>
      </w:r>
      <w:r>
        <w:t>группы</w:t>
      </w:r>
      <w:r>
        <w:rPr>
          <w:spacing w:val="-7"/>
        </w:rPr>
        <w:t xml:space="preserve"> </w:t>
      </w:r>
      <w:r>
        <w:t>«А»</w:t>
      </w:r>
      <w:r>
        <w:rPr>
          <w:spacing w:val="-12"/>
        </w:rPr>
        <w:t xml:space="preserve"> </w:t>
      </w:r>
      <w:r>
        <w:t>приведены</w:t>
      </w:r>
      <w:r>
        <w:rPr>
          <w:spacing w:val="-8"/>
        </w:rPr>
        <w:t xml:space="preserve"> </w:t>
      </w:r>
      <w:r>
        <w:t>в</w:t>
      </w:r>
      <w:r>
        <w:rPr>
          <w:spacing w:val="-9"/>
        </w:rPr>
        <w:t xml:space="preserve"> </w:t>
      </w:r>
      <w:r>
        <w:t>таблице</w:t>
      </w:r>
      <w:r>
        <w:rPr>
          <w:spacing w:val="-10"/>
        </w:rPr>
        <w:t xml:space="preserve"> </w:t>
      </w:r>
      <w:r>
        <w:rPr>
          <w:spacing w:val="-2"/>
        </w:rPr>
        <w:t>7.34</w:t>
      </w:r>
      <w:r>
        <w:rPr>
          <w:i/>
          <w:spacing w:val="-2"/>
        </w:rPr>
        <w:t>.</w:t>
      </w:r>
    </w:p>
    <w:p w:rsidR="00EA357C" w:rsidRDefault="00B918DE">
      <w:pPr>
        <w:pStyle w:val="a3"/>
        <w:spacing w:before="122" w:after="6"/>
      </w:pPr>
      <w:r>
        <w:t>Таблица</w:t>
      </w:r>
      <w:r>
        <w:rPr>
          <w:spacing w:val="-9"/>
        </w:rPr>
        <w:t xml:space="preserve"> </w:t>
      </w:r>
      <w:r>
        <w:t>7.34</w:t>
      </w:r>
      <w:r>
        <w:rPr>
          <w:spacing w:val="-9"/>
        </w:rPr>
        <w:t xml:space="preserve"> </w:t>
      </w:r>
      <w:r>
        <w:t>-</w:t>
      </w:r>
      <w:r>
        <w:rPr>
          <w:spacing w:val="-7"/>
        </w:rPr>
        <w:t xml:space="preserve"> </w:t>
      </w:r>
      <w:r>
        <w:t>Значение</w:t>
      </w:r>
      <w:r>
        <w:rPr>
          <w:spacing w:val="-9"/>
        </w:rPr>
        <w:t xml:space="preserve"> </w:t>
      </w:r>
      <w:r>
        <w:t>группы</w:t>
      </w:r>
      <w:r>
        <w:rPr>
          <w:spacing w:val="-7"/>
        </w:rPr>
        <w:t xml:space="preserve"> </w:t>
      </w:r>
      <w:r>
        <w:rPr>
          <w:spacing w:val="-5"/>
        </w:rPr>
        <w:t>«А»</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06"/>
        <w:gridCol w:w="8382"/>
      </w:tblGrid>
      <w:tr w:rsidR="00EA357C">
        <w:trPr>
          <w:trHeight w:val="395"/>
        </w:trPr>
        <w:tc>
          <w:tcPr>
            <w:tcW w:w="1106" w:type="dxa"/>
          </w:tcPr>
          <w:p w:rsidR="00EA357C" w:rsidRDefault="00B918DE">
            <w:pPr>
              <w:pStyle w:val="TableParagraph"/>
              <w:spacing w:before="82"/>
              <w:ind w:left="12" w:right="7"/>
              <w:jc w:val="center"/>
              <w:rPr>
                <w:b/>
                <w:sz w:val="20"/>
              </w:rPr>
            </w:pPr>
            <w:r>
              <w:rPr>
                <w:b/>
                <w:spacing w:val="-5"/>
                <w:sz w:val="20"/>
              </w:rPr>
              <w:t>«А»</w:t>
            </w:r>
          </w:p>
        </w:tc>
        <w:tc>
          <w:tcPr>
            <w:tcW w:w="8382" w:type="dxa"/>
          </w:tcPr>
          <w:p w:rsidR="00EA357C" w:rsidRDefault="00B918DE">
            <w:pPr>
              <w:pStyle w:val="TableParagraph"/>
              <w:spacing w:before="82"/>
              <w:ind w:left="108"/>
              <w:rPr>
                <w:b/>
                <w:sz w:val="20"/>
              </w:rPr>
            </w:pPr>
            <w:r>
              <w:rPr>
                <w:b/>
                <w:spacing w:val="-2"/>
                <w:sz w:val="20"/>
              </w:rPr>
              <w:t>Назначение</w:t>
            </w:r>
          </w:p>
        </w:tc>
      </w:tr>
      <w:tr w:rsidR="00EA357C">
        <w:trPr>
          <w:trHeight w:val="398"/>
        </w:trPr>
        <w:tc>
          <w:tcPr>
            <w:tcW w:w="1106" w:type="dxa"/>
          </w:tcPr>
          <w:p w:rsidR="00EA357C" w:rsidRDefault="00B918DE">
            <w:pPr>
              <w:pStyle w:val="TableParagraph"/>
              <w:spacing w:before="79"/>
              <w:ind w:left="12" w:right="6"/>
              <w:jc w:val="center"/>
              <w:rPr>
                <w:sz w:val="20"/>
              </w:rPr>
            </w:pPr>
            <w:r>
              <w:rPr>
                <w:spacing w:val="-10"/>
                <w:sz w:val="20"/>
              </w:rPr>
              <w:t>0</w:t>
            </w:r>
          </w:p>
        </w:tc>
        <w:tc>
          <w:tcPr>
            <w:tcW w:w="8382" w:type="dxa"/>
          </w:tcPr>
          <w:p w:rsidR="00EA357C" w:rsidRDefault="00B918DE">
            <w:pPr>
              <w:pStyle w:val="TableParagraph"/>
              <w:spacing w:before="79"/>
              <w:ind w:left="108"/>
              <w:rPr>
                <w:sz w:val="20"/>
              </w:rPr>
            </w:pPr>
            <w:r>
              <w:rPr>
                <w:sz w:val="20"/>
              </w:rPr>
              <w:t>Абстрактные</w:t>
            </w:r>
            <w:r>
              <w:rPr>
                <w:spacing w:val="-8"/>
                <w:sz w:val="20"/>
              </w:rPr>
              <w:t xml:space="preserve"> </w:t>
            </w:r>
            <w:r>
              <w:rPr>
                <w:sz w:val="20"/>
              </w:rPr>
              <w:t>объекты</w:t>
            </w:r>
            <w:r>
              <w:rPr>
                <w:spacing w:val="-7"/>
                <w:sz w:val="20"/>
              </w:rPr>
              <w:t xml:space="preserve"> </w:t>
            </w:r>
            <w:r>
              <w:rPr>
                <w:sz w:val="20"/>
              </w:rPr>
              <w:t>(не</w:t>
            </w:r>
            <w:r>
              <w:rPr>
                <w:spacing w:val="-7"/>
                <w:sz w:val="20"/>
              </w:rPr>
              <w:t xml:space="preserve"> </w:t>
            </w:r>
            <w:r>
              <w:rPr>
                <w:sz w:val="20"/>
              </w:rPr>
              <w:t>связанные</w:t>
            </w:r>
            <w:r>
              <w:rPr>
                <w:spacing w:val="-7"/>
                <w:sz w:val="20"/>
              </w:rPr>
              <w:t xml:space="preserve"> </w:t>
            </w:r>
            <w:r>
              <w:rPr>
                <w:sz w:val="20"/>
              </w:rPr>
              <w:t>с</w:t>
            </w:r>
            <w:r>
              <w:rPr>
                <w:spacing w:val="-7"/>
                <w:sz w:val="20"/>
              </w:rPr>
              <w:t xml:space="preserve"> </w:t>
            </w:r>
            <w:r>
              <w:rPr>
                <w:sz w:val="20"/>
              </w:rPr>
              <w:t>видом</w:t>
            </w:r>
            <w:r>
              <w:rPr>
                <w:spacing w:val="-6"/>
                <w:sz w:val="20"/>
              </w:rPr>
              <w:t xml:space="preserve"> </w:t>
            </w:r>
            <w:r>
              <w:rPr>
                <w:sz w:val="20"/>
              </w:rPr>
              <w:t>энергии</w:t>
            </w:r>
            <w:r>
              <w:rPr>
                <w:spacing w:val="-6"/>
                <w:sz w:val="20"/>
              </w:rPr>
              <w:t xml:space="preserve"> </w:t>
            </w:r>
            <w:r>
              <w:rPr>
                <w:sz w:val="20"/>
              </w:rPr>
              <w:t>или</w:t>
            </w:r>
            <w:r>
              <w:rPr>
                <w:spacing w:val="-8"/>
                <w:sz w:val="20"/>
              </w:rPr>
              <w:t xml:space="preserve"> </w:t>
            </w:r>
            <w:r>
              <w:rPr>
                <w:spacing w:val="-2"/>
                <w:sz w:val="20"/>
              </w:rPr>
              <w:t>среды)</w:t>
            </w:r>
          </w:p>
        </w:tc>
      </w:tr>
      <w:tr w:rsidR="00EA357C">
        <w:trPr>
          <w:trHeight w:val="395"/>
        </w:trPr>
        <w:tc>
          <w:tcPr>
            <w:tcW w:w="1106" w:type="dxa"/>
          </w:tcPr>
          <w:p w:rsidR="00EA357C" w:rsidRDefault="00B918DE">
            <w:pPr>
              <w:pStyle w:val="TableParagraph"/>
              <w:spacing w:before="77"/>
              <w:ind w:left="12" w:right="6"/>
              <w:jc w:val="center"/>
              <w:rPr>
                <w:sz w:val="20"/>
              </w:rPr>
            </w:pPr>
            <w:r>
              <w:rPr>
                <w:spacing w:val="-10"/>
                <w:sz w:val="20"/>
              </w:rPr>
              <w:t>1</w:t>
            </w:r>
          </w:p>
        </w:tc>
        <w:tc>
          <w:tcPr>
            <w:tcW w:w="8382" w:type="dxa"/>
          </w:tcPr>
          <w:p w:rsidR="00EA357C" w:rsidRDefault="00B918DE">
            <w:pPr>
              <w:pStyle w:val="TableParagraph"/>
              <w:spacing w:before="77"/>
              <w:ind w:left="108"/>
              <w:rPr>
                <w:sz w:val="20"/>
              </w:rPr>
            </w:pPr>
            <w:r>
              <w:rPr>
                <w:spacing w:val="-2"/>
                <w:sz w:val="20"/>
              </w:rPr>
              <w:t>Электроэнергия</w:t>
            </w:r>
          </w:p>
        </w:tc>
      </w:tr>
      <w:tr w:rsidR="00EA357C">
        <w:trPr>
          <w:trHeight w:val="397"/>
        </w:trPr>
        <w:tc>
          <w:tcPr>
            <w:tcW w:w="1106" w:type="dxa"/>
          </w:tcPr>
          <w:p w:rsidR="00EA357C" w:rsidRDefault="00B918DE">
            <w:pPr>
              <w:pStyle w:val="TableParagraph"/>
              <w:spacing w:before="79"/>
              <w:ind w:left="12" w:right="4"/>
              <w:jc w:val="center"/>
              <w:rPr>
                <w:sz w:val="20"/>
              </w:rPr>
            </w:pPr>
            <w:r>
              <w:rPr>
                <w:spacing w:val="-5"/>
                <w:sz w:val="20"/>
              </w:rPr>
              <w:t>2,3</w:t>
            </w:r>
          </w:p>
        </w:tc>
        <w:tc>
          <w:tcPr>
            <w:tcW w:w="8382" w:type="dxa"/>
          </w:tcPr>
          <w:p w:rsidR="00EA357C" w:rsidRDefault="00B918DE">
            <w:pPr>
              <w:pStyle w:val="TableParagraph"/>
              <w:spacing w:before="79"/>
              <w:ind w:left="108"/>
              <w:rPr>
                <w:sz w:val="20"/>
              </w:rPr>
            </w:pPr>
            <w:r>
              <w:rPr>
                <w:spacing w:val="-2"/>
                <w:sz w:val="20"/>
              </w:rPr>
              <w:t>Резерв</w:t>
            </w:r>
          </w:p>
        </w:tc>
      </w:tr>
      <w:tr w:rsidR="00EA357C">
        <w:trPr>
          <w:trHeight w:val="395"/>
        </w:trPr>
        <w:tc>
          <w:tcPr>
            <w:tcW w:w="1106" w:type="dxa"/>
          </w:tcPr>
          <w:p w:rsidR="00EA357C" w:rsidRDefault="00B918DE">
            <w:pPr>
              <w:pStyle w:val="TableParagraph"/>
              <w:spacing w:before="79"/>
              <w:ind w:left="12" w:right="6"/>
              <w:jc w:val="center"/>
              <w:rPr>
                <w:sz w:val="20"/>
              </w:rPr>
            </w:pPr>
            <w:r>
              <w:rPr>
                <w:spacing w:val="-10"/>
                <w:sz w:val="20"/>
              </w:rPr>
              <w:t>4</w:t>
            </w:r>
          </w:p>
        </w:tc>
        <w:tc>
          <w:tcPr>
            <w:tcW w:w="8382" w:type="dxa"/>
          </w:tcPr>
          <w:p w:rsidR="00EA357C" w:rsidRDefault="00B918DE">
            <w:pPr>
              <w:pStyle w:val="TableParagraph"/>
              <w:spacing w:before="79"/>
              <w:ind w:left="108"/>
              <w:rPr>
                <w:sz w:val="20"/>
              </w:rPr>
            </w:pPr>
            <w:r>
              <w:rPr>
                <w:sz w:val="20"/>
              </w:rPr>
              <w:t>Расчеты</w:t>
            </w:r>
            <w:r>
              <w:rPr>
                <w:spacing w:val="-7"/>
                <w:sz w:val="20"/>
              </w:rPr>
              <w:t xml:space="preserve"> </w:t>
            </w:r>
            <w:r>
              <w:rPr>
                <w:sz w:val="20"/>
              </w:rPr>
              <w:t>за</w:t>
            </w:r>
            <w:r>
              <w:rPr>
                <w:spacing w:val="-7"/>
                <w:sz w:val="20"/>
              </w:rPr>
              <w:t xml:space="preserve"> </w:t>
            </w:r>
            <w:r>
              <w:rPr>
                <w:sz w:val="20"/>
              </w:rPr>
              <w:t>тепловую</w:t>
            </w:r>
            <w:r>
              <w:rPr>
                <w:spacing w:val="-6"/>
                <w:sz w:val="20"/>
              </w:rPr>
              <w:t xml:space="preserve"> </w:t>
            </w:r>
            <w:r>
              <w:rPr>
                <w:spacing w:val="-2"/>
                <w:sz w:val="20"/>
              </w:rPr>
              <w:t>энергию</w:t>
            </w:r>
          </w:p>
        </w:tc>
      </w:tr>
      <w:tr w:rsidR="00EA357C">
        <w:trPr>
          <w:trHeight w:val="397"/>
        </w:trPr>
        <w:tc>
          <w:tcPr>
            <w:tcW w:w="1106" w:type="dxa"/>
          </w:tcPr>
          <w:p w:rsidR="00EA357C" w:rsidRDefault="00B918DE">
            <w:pPr>
              <w:pStyle w:val="TableParagraph"/>
              <w:spacing w:before="79"/>
              <w:ind w:left="12" w:right="4"/>
              <w:jc w:val="center"/>
              <w:rPr>
                <w:sz w:val="20"/>
              </w:rPr>
            </w:pPr>
            <w:r>
              <w:rPr>
                <w:spacing w:val="-5"/>
                <w:sz w:val="20"/>
              </w:rPr>
              <w:t>5,6</w:t>
            </w:r>
          </w:p>
        </w:tc>
        <w:tc>
          <w:tcPr>
            <w:tcW w:w="8382" w:type="dxa"/>
          </w:tcPr>
          <w:p w:rsidR="00EA357C" w:rsidRDefault="00B918DE">
            <w:pPr>
              <w:pStyle w:val="TableParagraph"/>
              <w:spacing w:before="79"/>
              <w:ind w:left="108"/>
              <w:rPr>
                <w:sz w:val="20"/>
              </w:rPr>
            </w:pPr>
            <w:r>
              <w:rPr>
                <w:sz w:val="20"/>
              </w:rPr>
              <w:t>Тепловая</w:t>
            </w:r>
            <w:r>
              <w:rPr>
                <w:spacing w:val="-8"/>
                <w:sz w:val="20"/>
              </w:rPr>
              <w:t xml:space="preserve"> </w:t>
            </w:r>
            <w:r>
              <w:rPr>
                <w:spacing w:val="-2"/>
                <w:sz w:val="20"/>
              </w:rPr>
              <w:t>энергия</w:t>
            </w:r>
          </w:p>
        </w:tc>
      </w:tr>
      <w:tr w:rsidR="00EA357C">
        <w:trPr>
          <w:trHeight w:val="397"/>
        </w:trPr>
        <w:tc>
          <w:tcPr>
            <w:tcW w:w="1106" w:type="dxa"/>
          </w:tcPr>
          <w:p w:rsidR="00EA357C" w:rsidRDefault="00B918DE">
            <w:pPr>
              <w:pStyle w:val="TableParagraph"/>
              <w:spacing w:before="79"/>
              <w:ind w:left="12" w:right="6"/>
              <w:jc w:val="center"/>
              <w:rPr>
                <w:sz w:val="20"/>
              </w:rPr>
            </w:pPr>
            <w:r>
              <w:rPr>
                <w:spacing w:val="-10"/>
                <w:sz w:val="20"/>
              </w:rPr>
              <w:t>7</w:t>
            </w:r>
          </w:p>
        </w:tc>
        <w:tc>
          <w:tcPr>
            <w:tcW w:w="8382" w:type="dxa"/>
          </w:tcPr>
          <w:p w:rsidR="00EA357C" w:rsidRDefault="00B918DE">
            <w:pPr>
              <w:pStyle w:val="TableParagraph"/>
              <w:spacing w:before="79"/>
              <w:ind w:left="108"/>
              <w:rPr>
                <w:sz w:val="20"/>
              </w:rPr>
            </w:pPr>
            <w:r>
              <w:rPr>
                <w:spacing w:val="-5"/>
                <w:sz w:val="20"/>
              </w:rPr>
              <w:t>Газ</w:t>
            </w:r>
          </w:p>
        </w:tc>
      </w:tr>
      <w:tr w:rsidR="00EA357C">
        <w:trPr>
          <w:trHeight w:val="395"/>
        </w:trPr>
        <w:tc>
          <w:tcPr>
            <w:tcW w:w="1106" w:type="dxa"/>
          </w:tcPr>
          <w:p w:rsidR="00EA357C" w:rsidRDefault="00B918DE">
            <w:pPr>
              <w:pStyle w:val="TableParagraph"/>
              <w:spacing w:before="77"/>
              <w:ind w:left="12" w:right="6"/>
              <w:jc w:val="center"/>
              <w:rPr>
                <w:sz w:val="20"/>
              </w:rPr>
            </w:pPr>
            <w:r>
              <w:rPr>
                <w:spacing w:val="-10"/>
                <w:sz w:val="20"/>
              </w:rPr>
              <w:t>8</w:t>
            </w:r>
          </w:p>
        </w:tc>
        <w:tc>
          <w:tcPr>
            <w:tcW w:w="8382" w:type="dxa"/>
          </w:tcPr>
          <w:p w:rsidR="00EA357C" w:rsidRDefault="00B918DE">
            <w:pPr>
              <w:pStyle w:val="TableParagraph"/>
              <w:spacing w:before="77"/>
              <w:ind w:left="108"/>
              <w:rPr>
                <w:sz w:val="20"/>
              </w:rPr>
            </w:pPr>
            <w:r>
              <w:rPr>
                <w:sz w:val="20"/>
              </w:rPr>
              <w:t>Холодная</w:t>
            </w:r>
            <w:r>
              <w:rPr>
                <w:spacing w:val="-9"/>
                <w:sz w:val="20"/>
              </w:rPr>
              <w:t xml:space="preserve"> </w:t>
            </w:r>
            <w:r>
              <w:rPr>
                <w:spacing w:val="-4"/>
                <w:sz w:val="20"/>
              </w:rPr>
              <w:t>вода</w:t>
            </w:r>
          </w:p>
        </w:tc>
      </w:tr>
      <w:tr w:rsidR="00EA357C">
        <w:trPr>
          <w:trHeight w:val="398"/>
        </w:trPr>
        <w:tc>
          <w:tcPr>
            <w:tcW w:w="1106" w:type="dxa"/>
          </w:tcPr>
          <w:p w:rsidR="00EA357C" w:rsidRDefault="00B918DE">
            <w:pPr>
              <w:pStyle w:val="TableParagraph"/>
              <w:spacing w:before="79"/>
              <w:ind w:left="12" w:right="6"/>
              <w:jc w:val="center"/>
              <w:rPr>
                <w:sz w:val="20"/>
              </w:rPr>
            </w:pPr>
            <w:r>
              <w:rPr>
                <w:spacing w:val="-10"/>
                <w:sz w:val="20"/>
              </w:rPr>
              <w:t>9</w:t>
            </w:r>
          </w:p>
        </w:tc>
        <w:tc>
          <w:tcPr>
            <w:tcW w:w="8382" w:type="dxa"/>
          </w:tcPr>
          <w:p w:rsidR="00EA357C" w:rsidRDefault="00B918DE">
            <w:pPr>
              <w:pStyle w:val="TableParagraph"/>
              <w:spacing w:before="79"/>
              <w:ind w:left="108"/>
              <w:rPr>
                <w:sz w:val="20"/>
              </w:rPr>
            </w:pPr>
            <w:r>
              <w:rPr>
                <w:sz w:val="20"/>
              </w:rPr>
              <w:t>Горячая</w:t>
            </w:r>
            <w:r>
              <w:rPr>
                <w:spacing w:val="-5"/>
                <w:sz w:val="20"/>
              </w:rPr>
              <w:t xml:space="preserve"> </w:t>
            </w:r>
            <w:r>
              <w:rPr>
                <w:spacing w:val="-4"/>
                <w:sz w:val="20"/>
              </w:rPr>
              <w:t>вода</w:t>
            </w:r>
          </w:p>
        </w:tc>
      </w:tr>
      <w:tr w:rsidR="00EA357C">
        <w:trPr>
          <w:trHeight w:val="395"/>
        </w:trPr>
        <w:tc>
          <w:tcPr>
            <w:tcW w:w="1106" w:type="dxa"/>
          </w:tcPr>
          <w:p w:rsidR="00EA357C" w:rsidRDefault="00B918DE">
            <w:pPr>
              <w:pStyle w:val="TableParagraph"/>
              <w:spacing w:before="79"/>
              <w:ind w:left="12"/>
              <w:jc w:val="center"/>
              <w:rPr>
                <w:sz w:val="20"/>
              </w:rPr>
            </w:pPr>
            <w:r>
              <w:rPr>
                <w:spacing w:val="-5"/>
                <w:sz w:val="20"/>
              </w:rPr>
              <w:t>15</w:t>
            </w:r>
          </w:p>
        </w:tc>
        <w:tc>
          <w:tcPr>
            <w:tcW w:w="8382" w:type="dxa"/>
          </w:tcPr>
          <w:p w:rsidR="00EA357C" w:rsidRDefault="00B918DE">
            <w:pPr>
              <w:pStyle w:val="TableParagraph"/>
              <w:spacing w:before="79"/>
              <w:ind w:left="108"/>
              <w:rPr>
                <w:sz w:val="20"/>
              </w:rPr>
            </w:pPr>
            <w:r>
              <w:rPr>
                <w:sz w:val="20"/>
              </w:rPr>
              <w:t>Другие</w:t>
            </w:r>
            <w:r>
              <w:rPr>
                <w:spacing w:val="-7"/>
                <w:sz w:val="20"/>
              </w:rPr>
              <w:t xml:space="preserve"> </w:t>
            </w:r>
            <w:r>
              <w:rPr>
                <w:sz w:val="20"/>
              </w:rPr>
              <w:t>среды</w:t>
            </w:r>
            <w:r>
              <w:rPr>
                <w:spacing w:val="-6"/>
                <w:sz w:val="20"/>
              </w:rPr>
              <w:t xml:space="preserve"> </w:t>
            </w:r>
            <w:r>
              <w:rPr>
                <w:sz w:val="20"/>
              </w:rPr>
              <w:t>(виды</w:t>
            </w:r>
            <w:r>
              <w:rPr>
                <w:spacing w:val="-8"/>
                <w:sz w:val="20"/>
              </w:rPr>
              <w:t xml:space="preserve"> </w:t>
            </w:r>
            <w:r>
              <w:rPr>
                <w:spacing w:val="-2"/>
                <w:sz w:val="20"/>
              </w:rPr>
              <w:t>энергии)</w:t>
            </w:r>
          </w:p>
        </w:tc>
      </w:tr>
      <w:tr w:rsidR="00EA357C">
        <w:trPr>
          <w:trHeight w:val="398"/>
        </w:trPr>
        <w:tc>
          <w:tcPr>
            <w:tcW w:w="1106" w:type="dxa"/>
          </w:tcPr>
          <w:p w:rsidR="00EA357C" w:rsidRDefault="00B918DE">
            <w:pPr>
              <w:pStyle w:val="TableParagraph"/>
              <w:spacing w:before="79"/>
              <w:ind w:left="12" w:right="3"/>
              <w:jc w:val="center"/>
              <w:rPr>
                <w:sz w:val="20"/>
              </w:rPr>
            </w:pPr>
            <w:r>
              <w:rPr>
                <w:spacing w:val="-2"/>
                <w:sz w:val="20"/>
              </w:rPr>
              <w:t>16...255</w:t>
            </w:r>
          </w:p>
        </w:tc>
        <w:tc>
          <w:tcPr>
            <w:tcW w:w="8382" w:type="dxa"/>
          </w:tcPr>
          <w:p w:rsidR="00EA357C" w:rsidRDefault="00B918DE">
            <w:pPr>
              <w:pStyle w:val="TableParagraph"/>
              <w:spacing w:before="79"/>
              <w:ind w:left="108"/>
              <w:rPr>
                <w:sz w:val="20"/>
              </w:rPr>
            </w:pPr>
            <w:r>
              <w:rPr>
                <w:spacing w:val="-2"/>
                <w:sz w:val="20"/>
              </w:rPr>
              <w:t>Резерв</w:t>
            </w:r>
          </w:p>
        </w:tc>
      </w:tr>
    </w:tbl>
    <w:p w:rsidR="00EA357C" w:rsidRDefault="00B918DE">
      <w:pPr>
        <w:pStyle w:val="a5"/>
        <w:numPr>
          <w:ilvl w:val="2"/>
          <w:numId w:val="77"/>
        </w:numPr>
        <w:tabs>
          <w:tab w:val="left" w:pos="1587"/>
        </w:tabs>
        <w:spacing w:before="277" w:line="298" w:lineRule="exact"/>
        <w:ind w:left="1587" w:hanging="592"/>
        <w:rPr>
          <w:sz w:val="26"/>
        </w:rPr>
      </w:pPr>
      <w:r>
        <w:rPr>
          <w:sz w:val="26"/>
        </w:rPr>
        <w:t>Значения</w:t>
      </w:r>
      <w:r>
        <w:rPr>
          <w:spacing w:val="-8"/>
          <w:sz w:val="26"/>
        </w:rPr>
        <w:t xml:space="preserve"> </w:t>
      </w:r>
      <w:r>
        <w:rPr>
          <w:sz w:val="26"/>
        </w:rPr>
        <w:t>группы</w:t>
      </w:r>
      <w:r>
        <w:rPr>
          <w:spacing w:val="-4"/>
          <w:sz w:val="26"/>
        </w:rPr>
        <w:t xml:space="preserve"> </w:t>
      </w:r>
      <w:r>
        <w:rPr>
          <w:sz w:val="26"/>
        </w:rPr>
        <w:t>«С»</w:t>
      </w:r>
      <w:r>
        <w:rPr>
          <w:spacing w:val="-9"/>
          <w:sz w:val="26"/>
        </w:rPr>
        <w:t xml:space="preserve"> </w:t>
      </w:r>
      <w:r>
        <w:rPr>
          <w:sz w:val="26"/>
        </w:rPr>
        <w:t>для</w:t>
      </w:r>
      <w:r>
        <w:rPr>
          <w:spacing w:val="-8"/>
          <w:sz w:val="26"/>
        </w:rPr>
        <w:t xml:space="preserve"> </w:t>
      </w:r>
      <w:r>
        <w:rPr>
          <w:sz w:val="26"/>
        </w:rPr>
        <w:t>абстрактных</w:t>
      </w:r>
      <w:r>
        <w:rPr>
          <w:spacing w:val="-9"/>
          <w:sz w:val="26"/>
        </w:rPr>
        <w:t xml:space="preserve"> </w:t>
      </w:r>
      <w:r>
        <w:rPr>
          <w:spacing w:val="-2"/>
          <w:sz w:val="26"/>
        </w:rPr>
        <w:t>параметров</w:t>
      </w:r>
    </w:p>
    <w:p w:rsidR="00EA357C" w:rsidRDefault="00B918DE">
      <w:pPr>
        <w:pStyle w:val="a3"/>
        <w:ind w:firstLine="707"/>
      </w:pPr>
      <w:r>
        <w:t>Зарезервированные</w:t>
      </w:r>
      <w:r>
        <w:rPr>
          <w:spacing w:val="40"/>
        </w:rPr>
        <w:t xml:space="preserve"> </w:t>
      </w:r>
      <w:r>
        <w:t>значения</w:t>
      </w:r>
      <w:r>
        <w:rPr>
          <w:spacing w:val="40"/>
        </w:rPr>
        <w:t xml:space="preserve"> </w:t>
      </w:r>
      <w:r>
        <w:t>для</w:t>
      </w:r>
      <w:r>
        <w:rPr>
          <w:spacing w:val="40"/>
        </w:rPr>
        <w:t xml:space="preserve"> </w:t>
      </w:r>
      <w:r>
        <w:t>группы</w:t>
      </w:r>
      <w:r>
        <w:rPr>
          <w:spacing w:val="40"/>
        </w:rPr>
        <w:t xml:space="preserve"> </w:t>
      </w:r>
      <w:r>
        <w:t>«С»</w:t>
      </w:r>
      <w:r>
        <w:rPr>
          <w:spacing w:val="40"/>
        </w:rPr>
        <w:t xml:space="preserve"> </w:t>
      </w:r>
      <w:r>
        <w:t>абстрактных</w:t>
      </w:r>
      <w:r>
        <w:rPr>
          <w:spacing w:val="40"/>
        </w:rPr>
        <w:t xml:space="preserve"> </w:t>
      </w:r>
      <w:r>
        <w:t>объектов</w:t>
      </w:r>
      <w:r>
        <w:rPr>
          <w:spacing w:val="40"/>
        </w:rPr>
        <w:t xml:space="preserve"> </w:t>
      </w:r>
      <w:r>
        <w:t>(А=0) приведены в таблице 7.35.</w:t>
      </w:r>
    </w:p>
    <w:p w:rsidR="00EA357C" w:rsidRDefault="00B918DE">
      <w:pPr>
        <w:pStyle w:val="a3"/>
        <w:spacing w:before="119" w:after="6"/>
      </w:pPr>
      <w:r>
        <w:t>Таблица</w:t>
      </w:r>
      <w:r>
        <w:rPr>
          <w:spacing w:val="-8"/>
        </w:rPr>
        <w:t xml:space="preserve"> </w:t>
      </w:r>
      <w:r>
        <w:t>7.35</w:t>
      </w:r>
      <w:r>
        <w:rPr>
          <w:spacing w:val="-9"/>
        </w:rPr>
        <w:t xml:space="preserve"> </w:t>
      </w:r>
      <w:r>
        <w:t>-</w:t>
      </w:r>
      <w:r>
        <w:rPr>
          <w:spacing w:val="-6"/>
        </w:rPr>
        <w:t xml:space="preserve"> </w:t>
      </w:r>
      <w:r>
        <w:t>Значения</w:t>
      </w:r>
      <w:r>
        <w:rPr>
          <w:spacing w:val="-8"/>
        </w:rPr>
        <w:t xml:space="preserve"> </w:t>
      </w:r>
      <w:r>
        <w:t>группы</w:t>
      </w:r>
      <w:r>
        <w:rPr>
          <w:spacing w:val="-6"/>
        </w:rPr>
        <w:t xml:space="preserve"> </w:t>
      </w:r>
      <w:r>
        <w:t>«С»</w:t>
      </w:r>
      <w:r>
        <w:rPr>
          <w:spacing w:val="-10"/>
        </w:rPr>
        <w:t xml:space="preserve"> </w:t>
      </w:r>
      <w:r>
        <w:t>для</w:t>
      </w:r>
      <w:r>
        <w:rPr>
          <w:spacing w:val="-8"/>
        </w:rPr>
        <w:t xml:space="preserve"> </w:t>
      </w:r>
      <w:r>
        <w:t>абстрактных</w:t>
      </w:r>
      <w:r>
        <w:rPr>
          <w:spacing w:val="-9"/>
        </w:rPr>
        <w:t xml:space="preserve"> </w:t>
      </w:r>
      <w:r>
        <w:rPr>
          <w:spacing w:val="-2"/>
        </w:rPr>
        <w:t>параметров</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75"/>
        <w:gridCol w:w="8113"/>
      </w:tblGrid>
      <w:tr w:rsidR="00EA357C">
        <w:trPr>
          <w:trHeight w:val="397"/>
        </w:trPr>
        <w:tc>
          <w:tcPr>
            <w:tcW w:w="1375" w:type="dxa"/>
          </w:tcPr>
          <w:p w:rsidR="00EA357C" w:rsidRDefault="00B918DE">
            <w:pPr>
              <w:pStyle w:val="TableParagraph"/>
              <w:spacing w:before="84"/>
              <w:ind w:left="9" w:right="4"/>
              <w:jc w:val="center"/>
              <w:rPr>
                <w:b/>
                <w:sz w:val="20"/>
              </w:rPr>
            </w:pPr>
            <w:r>
              <w:rPr>
                <w:b/>
                <w:spacing w:val="-5"/>
                <w:sz w:val="20"/>
              </w:rPr>
              <w:t>«С»</w:t>
            </w:r>
          </w:p>
        </w:tc>
        <w:tc>
          <w:tcPr>
            <w:tcW w:w="8113" w:type="dxa"/>
          </w:tcPr>
          <w:p w:rsidR="00EA357C" w:rsidRDefault="00B918DE">
            <w:pPr>
              <w:pStyle w:val="TableParagraph"/>
              <w:spacing w:before="84"/>
              <w:ind w:left="105"/>
              <w:rPr>
                <w:b/>
                <w:sz w:val="20"/>
              </w:rPr>
            </w:pPr>
            <w:r>
              <w:rPr>
                <w:b/>
                <w:spacing w:val="-2"/>
                <w:sz w:val="20"/>
              </w:rPr>
              <w:t>Назначение</w:t>
            </w:r>
          </w:p>
        </w:tc>
      </w:tr>
      <w:tr w:rsidR="00EA357C">
        <w:trPr>
          <w:trHeight w:val="398"/>
        </w:trPr>
        <w:tc>
          <w:tcPr>
            <w:tcW w:w="1375" w:type="dxa"/>
          </w:tcPr>
          <w:p w:rsidR="00EA357C" w:rsidRDefault="00B918DE">
            <w:pPr>
              <w:pStyle w:val="TableParagraph"/>
              <w:spacing w:before="79"/>
              <w:ind w:left="9" w:right="3"/>
              <w:jc w:val="center"/>
              <w:rPr>
                <w:sz w:val="20"/>
              </w:rPr>
            </w:pPr>
            <w:r>
              <w:rPr>
                <w:spacing w:val="-10"/>
                <w:sz w:val="20"/>
              </w:rPr>
              <w:t>0</w:t>
            </w:r>
          </w:p>
        </w:tc>
        <w:tc>
          <w:tcPr>
            <w:tcW w:w="8113" w:type="dxa"/>
          </w:tcPr>
          <w:p w:rsidR="00EA357C" w:rsidRDefault="00B918DE">
            <w:pPr>
              <w:pStyle w:val="TableParagraph"/>
              <w:spacing w:before="79"/>
              <w:ind w:left="105"/>
              <w:rPr>
                <w:sz w:val="20"/>
              </w:rPr>
            </w:pPr>
            <w:r>
              <w:rPr>
                <w:sz w:val="20"/>
              </w:rPr>
              <w:t>Объекты</w:t>
            </w:r>
            <w:r>
              <w:rPr>
                <w:spacing w:val="-7"/>
                <w:sz w:val="20"/>
              </w:rPr>
              <w:t xml:space="preserve"> </w:t>
            </w:r>
            <w:r>
              <w:rPr>
                <w:sz w:val="20"/>
              </w:rPr>
              <w:t>общего</w:t>
            </w:r>
            <w:r>
              <w:rPr>
                <w:spacing w:val="-5"/>
                <w:sz w:val="20"/>
              </w:rPr>
              <w:t xml:space="preserve"> </w:t>
            </w:r>
            <w:r>
              <w:rPr>
                <w:spacing w:val="-2"/>
                <w:sz w:val="20"/>
              </w:rPr>
              <w:t>применения</w:t>
            </w:r>
          </w:p>
        </w:tc>
      </w:tr>
      <w:tr w:rsidR="00EA357C">
        <w:trPr>
          <w:trHeight w:val="395"/>
        </w:trPr>
        <w:tc>
          <w:tcPr>
            <w:tcW w:w="1375" w:type="dxa"/>
          </w:tcPr>
          <w:p w:rsidR="00EA357C" w:rsidRDefault="00B918DE">
            <w:pPr>
              <w:pStyle w:val="TableParagraph"/>
              <w:spacing w:before="77"/>
              <w:ind w:left="9" w:right="3"/>
              <w:jc w:val="center"/>
              <w:rPr>
                <w:sz w:val="20"/>
              </w:rPr>
            </w:pPr>
            <w:r>
              <w:rPr>
                <w:spacing w:val="-10"/>
                <w:sz w:val="20"/>
              </w:rPr>
              <w:t>1</w:t>
            </w:r>
          </w:p>
        </w:tc>
        <w:tc>
          <w:tcPr>
            <w:tcW w:w="8113" w:type="dxa"/>
          </w:tcPr>
          <w:p w:rsidR="00EA357C" w:rsidRDefault="00B918DE">
            <w:pPr>
              <w:pStyle w:val="TableParagraph"/>
              <w:spacing w:before="77"/>
              <w:ind w:left="105"/>
              <w:rPr>
                <w:sz w:val="20"/>
              </w:rPr>
            </w:pPr>
            <w:r>
              <w:rPr>
                <w:sz w:val="20"/>
              </w:rPr>
              <w:t>Объекты</w:t>
            </w:r>
            <w:r>
              <w:rPr>
                <w:spacing w:val="-5"/>
                <w:sz w:val="20"/>
              </w:rPr>
              <w:t xml:space="preserve"> </w:t>
            </w:r>
            <w:r>
              <w:rPr>
                <w:sz w:val="20"/>
              </w:rPr>
              <w:t>ИК</w:t>
            </w:r>
            <w:r>
              <w:rPr>
                <w:spacing w:val="-2"/>
                <w:sz w:val="20"/>
              </w:rPr>
              <w:t xml:space="preserve"> «Часы»</w:t>
            </w:r>
          </w:p>
        </w:tc>
      </w:tr>
      <w:tr w:rsidR="00EA357C">
        <w:trPr>
          <w:trHeight w:val="398"/>
        </w:trPr>
        <w:tc>
          <w:tcPr>
            <w:tcW w:w="1375" w:type="dxa"/>
          </w:tcPr>
          <w:p w:rsidR="00EA357C" w:rsidRDefault="00B918DE">
            <w:pPr>
              <w:pStyle w:val="TableParagraph"/>
              <w:spacing w:before="80"/>
              <w:ind w:left="9" w:right="3"/>
              <w:jc w:val="center"/>
              <w:rPr>
                <w:sz w:val="20"/>
              </w:rPr>
            </w:pPr>
            <w:r>
              <w:rPr>
                <w:spacing w:val="-10"/>
                <w:sz w:val="20"/>
              </w:rPr>
              <w:t>2</w:t>
            </w:r>
          </w:p>
        </w:tc>
        <w:tc>
          <w:tcPr>
            <w:tcW w:w="8113" w:type="dxa"/>
          </w:tcPr>
          <w:p w:rsidR="00EA357C" w:rsidRDefault="00B918DE">
            <w:pPr>
              <w:pStyle w:val="TableParagraph"/>
              <w:spacing w:before="80"/>
              <w:ind w:left="105"/>
              <w:rPr>
                <w:sz w:val="20"/>
              </w:rPr>
            </w:pPr>
            <w:r>
              <w:rPr>
                <w:sz w:val="20"/>
              </w:rPr>
              <w:t>Объекты</w:t>
            </w:r>
            <w:r>
              <w:rPr>
                <w:spacing w:val="-10"/>
                <w:sz w:val="20"/>
              </w:rPr>
              <w:t xml:space="preserve"> </w:t>
            </w:r>
            <w:r>
              <w:rPr>
                <w:sz w:val="20"/>
              </w:rPr>
              <w:t>ИК</w:t>
            </w:r>
            <w:r>
              <w:rPr>
                <w:spacing w:val="-6"/>
                <w:sz w:val="20"/>
              </w:rPr>
              <w:t xml:space="preserve"> </w:t>
            </w:r>
            <w:r>
              <w:rPr>
                <w:sz w:val="20"/>
              </w:rPr>
              <w:t>«Конфигурация</w:t>
            </w:r>
            <w:r>
              <w:rPr>
                <w:spacing w:val="-10"/>
                <w:sz w:val="20"/>
              </w:rPr>
              <w:t xml:space="preserve"> </w:t>
            </w:r>
            <w:r>
              <w:rPr>
                <w:spacing w:val="-2"/>
                <w:sz w:val="20"/>
              </w:rPr>
              <w:t>модема»</w:t>
            </w:r>
          </w:p>
        </w:tc>
      </w:tr>
      <w:tr w:rsidR="00EA357C">
        <w:trPr>
          <w:trHeight w:val="395"/>
        </w:trPr>
        <w:tc>
          <w:tcPr>
            <w:tcW w:w="1375" w:type="dxa"/>
          </w:tcPr>
          <w:p w:rsidR="00EA357C" w:rsidRDefault="00B918DE">
            <w:pPr>
              <w:pStyle w:val="TableParagraph"/>
              <w:spacing w:before="79"/>
              <w:ind w:left="9" w:right="2"/>
              <w:jc w:val="center"/>
              <w:rPr>
                <w:sz w:val="20"/>
              </w:rPr>
            </w:pPr>
            <w:r>
              <w:rPr>
                <w:spacing w:val="-5"/>
                <w:sz w:val="20"/>
              </w:rPr>
              <w:t>10</w:t>
            </w:r>
          </w:p>
        </w:tc>
        <w:tc>
          <w:tcPr>
            <w:tcW w:w="8113" w:type="dxa"/>
          </w:tcPr>
          <w:p w:rsidR="00EA357C" w:rsidRDefault="00B918DE">
            <w:pPr>
              <w:pStyle w:val="TableParagraph"/>
              <w:spacing w:before="79"/>
              <w:ind w:left="105"/>
              <w:rPr>
                <w:sz w:val="20"/>
              </w:rPr>
            </w:pPr>
            <w:r>
              <w:rPr>
                <w:sz w:val="20"/>
              </w:rPr>
              <w:t>Объекты</w:t>
            </w:r>
            <w:r>
              <w:rPr>
                <w:spacing w:val="-8"/>
                <w:sz w:val="20"/>
              </w:rPr>
              <w:t xml:space="preserve"> </w:t>
            </w:r>
            <w:r>
              <w:rPr>
                <w:sz w:val="20"/>
              </w:rPr>
              <w:t>ИК</w:t>
            </w:r>
            <w:r>
              <w:rPr>
                <w:spacing w:val="-3"/>
                <w:sz w:val="20"/>
              </w:rPr>
              <w:t xml:space="preserve"> </w:t>
            </w:r>
            <w:r>
              <w:rPr>
                <w:sz w:val="20"/>
              </w:rPr>
              <w:t>«Таблицы</w:t>
            </w:r>
            <w:r>
              <w:rPr>
                <w:spacing w:val="-7"/>
                <w:sz w:val="20"/>
              </w:rPr>
              <w:t xml:space="preserve"> </w:t>
            </w:r>
            <w:r>
              <w:rPr>
                <w:spacing w:val="-2"/>
                <w:sz w:val="20"/>
              </w:rPr>
              <w:t>сценариев»</w:t>
            </w:r>
          </w:p>
        </w:tc>
      </w:tr>
      <w:tr w:rsidR="00EA357C">
        <w:trPr>
          <w:trHeight w:val="398"/>
        </w:trPr>
        <w:tc>
          <w:tcPr>
            <w:tcW w:w="1375" w:type="dxa"/>
          </w:tcPr>
          <w:p w:rsidR="00EA357C" w:rsidRDefault="00B918DE">
            <w:pPr>
              <w:pStyle w:val="TableParagraph"/>
              <w:spacing w:before="79"/>
              <w:ind w:left="9" w:right="2"/>
              <w:jc w:val="center"/>
              <w:rPr>
                <w:sz w:val="20"/>
              </w:rPr>
            </w:pPr>
            <w:r>
              <w:rPr>
                <w:spacing w:val="-5"/>
                <w:sz w:val="20"/>
              </w:rPr>
              <w:t>11</w:t>
            </w:r>
          </w:p>
        </w:tc>
        <w:tc>
          <w:tcPr>
            <w:tcW w:w="8113" w:type="dxa"/>
          </w:tcPr>
          <w:p w:rsidR="00EA357C" w:rsidRDefault="00B918DE">
            <w:pPr>
              <w:pStyle w:val="TableParagraph"/>
              <w:spacing w:before="79"/>
              <w:ind w:left="105"/>
              <w:rPr>
                <w:sz w:val="20"/>
              </w:rPr>
            </w:pPr>
            <w:r>
              <w:rPr>
                <w:sz w:val="20"/>
              </w:rPr>
              <w:t>Объекты</w:t>
            </w:r>
            <w:r>
              <w:rPr>
                <w:spacing w:val="-9"/>
                <w:sz w:val="20"/>
              </w:rPr>
              <w:t xml:space="preserve"> </w:t>
            </w:r>
            <w:r>
              <w:rPr>
                <w:sz w:val="20"/>
              </w:rPr>
              <w:t>ИК</w:t>
            </w:r>
            <w:r>
              <w:rPr>
                <w:spacing w:val="-5"/>
                <w:sz w:val="20"/>
              </w:rPr>
              <w:t xml:space="preserve"> </w:t>
            </w:r>
            <w:r>
              <w:rPr>
                <w:sz w:val="20"/>
              </w:rPr>
              <w:t>«Таблицы</w:t>
            </w:r>
            <w:r>
              <w:rPr>
                <w:spacing w:val="-9"/>
                <w:sz w:val="20"/>
              </w:rPr>
              <w:t xml:space="preserve"> </w:t>
            </w:r>
            <w:r>
              <w:rPr>
                <w:sz w:val="20"/>
              </w:rPr>
              <w:t>специальных</w:t>
            </w:r>
            <w:r>
              <w:rPr>
                <w:spacing w:val="-7"/>
                <w:sz w:val="20"/>
              </w:rPr>
              <w:t xml:space="preserve"> </w:t>
            </w:r>
            <w:r>
              <w:rPr>
                <w:spacing w:val="-4"/>
                <w:sz w:val="20"/>
              </w:rPr>
              <w:t>дней»</w:t>
            </w:r>
          </w:p>
        </w:tc>
      </w:tr>
      <w:tr w:rsidR="00EA357C">
        <w:trPr>
          <w:trHeight w:val="395"/>
        </w:trPr>
        <w:tc>
          <w:tcPr>
            <w:tcW w:w="1375" w:type="dxa"/>
          </w:tcPr>
          <w:p w:rsidR="00EA357C" w:rsidRDefault="00B918DE">
            <w:pPr>
              <w:pStyle w:val="TableParagraph"/>
              <w:spacing w:before="79"/>
              <w:ind w:left="9" w:right="2"/>
              <w:jc w:val="center"/>
              <w:rPr>
                <w:sz w:val="20"/>
              </w:rPr>
            </w:pPr>
            <w:r>
              <w:rPr>
                <w:spacing w:val="-5"/>
                <w:sz w:val="20"/>
              </w:rPr>
              <w:t>13</w:t>
            </w:r>
          </w:p>
        </w:tc>
        <w:tc>
          <w:tcPr>
            <w:tcW w:w="8113" w:type="dxa"/>
          </w:tcPr>
          <w:p w:rsidR="00EA357C" w:rsidRDefault="00B918DE">
            <w:pPr>
              <w:pStyle w:val="TableParagraph"/>
              <w:spacing w:before="79"/>
              <w:ind w:left="105"/>
              <w:rPr>
                <w:sz w:val="20"/>
              </w:rPr>
            </w:pPr>
            <w:r>
              <w:rPr>
                <w:sz w:val="20"/>
              </w:rPr>
              <w:t>Объекты</w:t>
            </w:r>
            <w:r>
              <w:rPr>
                <w:spacing w:val="-8"/>
                <w:sz w:val="20"/>
              </w:rPr>
              <w:t xml:space="preserve"> </w:t>
            </w:r>
            <w:r>
              <w:rPr>
                <w:sz w:val="20"/>
              </w:rPr>
              <w:t>ИК</w:t>
            </w:r>
            <w:r>
              <w:rPr>
                <w:spacing w:val="-5"/>
                <w:sz w:val="20"/>
              </w:rPr>
              <w:t xml:space="preserve"> </w:t>
            </w:r>
            <w:r>
              <w:rPr>
                <w:sz w:val="20"/>
              </w:rPr>
              <w:t>«Календарь</w:t>
            </w:r>
            <w:r>
              <w:rPr>
                <w:spacing w:val="-8"/>
                <w:sz w:val="20"/>
              </w:rPr>
              <w:t xml:space="preserve"> </w:t>
            </w:r>
            <w:r>
              <w:rPr>
                <w:spacing w:val="-2"/>
                <w:sz w:val="20"/>
              </w:rPr>
              <w:t>активности»</w:t>
            </w:r>
          </w:p>
        </w:tc>
      </w:tr>
      <w:tr w:rsidR="00EA357C">
        <w:trPr>
          <w:trHeight w:val="397"/>
        </w:trPr>
        <w:tc>
          <w:tcPr>
            <w:tcW w:w="1375" w:type="dxa"/>
          </w:tcPr>
          <w:p w:rsidR="00EA357C" w:rsidRDefault="00B918DE">
            <w:pPr>
              <w:pStyle w:val="TableParagraph"/>
              <w:spacing w:before="79"/>
              <w:ind w:left="9" w:right="2"/>
              <w:jc w:val="center"/>
              <w:rPr>
                <w:sz w:val="20"/>
              </w:rPr>
            </w:pPr>
            <w:r>
              <w:rPr>
                <w:spacing w:val="-5"/>
                <w:sz w:val="20"/>
              </w:rPr>
              <w:t>14</w:t>
            </w:r>
          </w:p>
        </w:tc>
        <w:tc>
          <w:tcPr>
            <w:tcW w:w="8113" w:type="dxa"/>
          </w:tcPr>
          <w:p w:rsidR="00EA357C" w:rsidRDefault="00B918DE">
            <w:pPr>
              <w:pStyle w:val="TableParagraph"/>
              <w:spacing w:before="79"/>
              <w:ind w:left="105"/>
              <w:rPr>
                <w:sz w:val="20"/>
              </w:rPr>
            </w:pPr>
            <w:r>
              <w:rPr>
                <w:sz w:val="20"/>
              </w:rPr>
              <w:t>Объекты</w:t>
            </w:r>
            <w:r>
              <w:rPr>
                <w:spacing w:val="-11"/>
                <w:sz w:val="20"/>
              </w:rPr>
              <w:t xml:space="preserve"> </w:t>
            </w:r>
            <w:r>
              <w:rPr>
                <w:sz w:val="20"/>
              </w:rPr>
              <w:t>ИК</w:t>
            </w:r>
            <w:r>
              <w:rPr>
                <w:spacing w:val="-7"/>
                <w:sz w:val="20"/>
              </w:rPr>
              <w:t xml:space="preserve"> </w:t>
            </w:r>
            <w:r>
              <w:rPr>
                <w:sz w:val="20"/>
              </w:rPr>
              <w:t>«Активирующийся</w:t>
            </w:r>
            <w:r>
              <w:rPr>
                <w:spacing w:val="-11"/>
                <w:sz w:val="20"/>
              </w:rPr>
              <w:t xml:space="preserve"> </w:t>
            </w:r>
            <w:r>
              <w:rPr>
                <w:spacing w:val="-2"/>
                <w:sz w:val="20"/>
              </w:rPr>
              <w:t>регистр»</w:t>
            </w:r>
          </w:p>
        </w:tc>
      </w:tr>
      <w:tr w:rsidR="00EA357C">
        <w:trPr>
          <w:trHeight w:val="397"/>
        </w:trPr>
        <w:tc>
          <w:tcPr>
            <w:tcW w:w="1375" w:type="dxa"/>
          </w:tcPr>
          <w:p w:rsidR="00EA357C" w:rsidRDefault="00B918DE">
            <w:pPr>
              <w:pStyle w:val="TableParagraph"/>
              <w:spacing w:before="79"/>
              <w:ind w:left="9" w:right="2"/>
              <w:jc w:val="center"/>
              <w:rPr>
                <w:sz w:val="20"/>
              </w:rPr>
            </w:pPr>
            <w:r>
              <w:rPr>
                <w:spacing w:val="-5"/>
                <w:sz w:val="20"/>
              </w:rPr>
              <w:t>17</w:t>
            </w:r>
          </w:p>
        </w:tc>
        <w:tc>
          <w:tcPr>
            <w:tcW w:w="8113" w:type="dxa"/>
          </w:tcPr>
          <w:p w:rsidR="00EA357C" w:rsidRDefault="00B918DE">
            <w:pPr>
              <w:pStyle w:val="TableParagraph"/>
              <w:spacing w:before="79"/>
              <w:ind w:left="105"/>
              <w:rPr>
                <w:sz w:val="20"/>
              </w:rPr>
            </w:pPr>
            <w:r>
              <w:rPr>
                <w:sz w:val="20"/>
              </w:rPr>
              <w:t>Объекты</w:t>
            </w:r>
            <w:r>
              <w:rPr>
                <w:spacing w:val="-5"/>
                <w:sz w:val="20"/>
              </w:rPr>
              <w:t xml:space="preserve"> </w:t>
            </w:r>
            <w:r>
              <w:rPr>
                <w:sz w:val="20"/>
              </w:rPr>
              <w:t>ИК</w:t>
            </w:r>
            <w:r>
              <w:rPr>
                <w:spacing w:val="-2"/>
                <w:sz w:val="20"/>
              </w:rPr>
              <w:t xml:space="preserve"> «Ограничитель»</w:t>
            </w:r>
          </w:p>
        </w:tc>
      </w:tr>
    </w:tbl>
    <w:p w:rsidR="00EA357C" w:rsidRDefault="00EA357C">
      <w:pPr>
        <w:pStyle w:val="TableParagraph"/>
        <w:rPr>
          <w:sz w:val="20"/>
        </w:rPr>
        <w:sectPr w:rsidR="00EA357C">
          <w:pgSz w:w="11910" w:h="16840"/>
          <w:pgMar w:top="104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75"/>
        <w:gridCol w:w="8113"/>
      </w:tblGrid>
      <w:tr w:rsidR="00EA357C">
        <w:trPr>
          <w:trHeight w:val="397"/>
        </w:trPr>
        <w:tc>
          <w:tcPr>
            <w:tcW w:w="1375" w:type="dxa"/>
          </w:tcPr>
          <w:p w:rsidR="00EA357C" w:rsidRDefault="00B918DE">
            <w:pPr>
              <w:pStyle w:val="TableParagraph"/>
              <w:spacing w:before="84"/>
              <w:ind w:left="9" w:right="4"/>
              <w:jc w:val="center"/>
              <w:rPr>
                <w:b/>
                <w:sz w:val="20"/>
              </w:rPr>
            </w:pPr>
            <w:r>
              <w:rPr>
                <w:b/>
                <w:spacing w:val="-5"/>
                <w:sz w:val="20"/>
              </w:rPr>
              <w:lastRenderedPageBreak/>
              <w:t>«С»</w:t>
            </w:r>
          </w:p>
        </w:tc>
        <w:tc>
          <w:tcPr>
            <w:tcW w:w="8113" w:type="dxa"/>
          </w:tcPr>
          <w:p w:rsidR="00EA357C" w:rsidRDefault="00B918DE">
            <w:pPr>
              <w:pStyle w:val="TableParagraph"/>
              <w:spacing w:before="84"/>
              <w:ind w:left="105"/>
              <w:rPr>
                <w:b/>
                <w:sz w:val="20"/>
              </w:rPr>
            </w:pPr>
            <w:r>
              <w:rPr>
                <w:b/>
                <w:spacing w:val="-2"/>
                <w:sz w:val="20"/>
              </w:rPr>
              <w:t>Назначение</w:t>
            </w:r>
          </w:p>
        </w:tc>
      </w:tr>
      <w:tr w:rsidR="00EA357C">
        <w:trPr>
          <w:trHeight w:val="398"/>
        </w:trPr>
        <w:tc>
          <w:tcPr>
            <w:tcW w:w="1375" w:type="dxa"/>
          </w:tcPr>
          <w:p w:rsidR="00EA357C" w:rsidRDefault="00B918DE">
            <w:pPr>
              <w:pStyle w:val="TableParagraph"/>
              <w:spacing w:before="79"/>
              <w:ind w:left="9" w:right="2"/>
              <w:jc w:val="center"/>
              <w:rPr>
                <w:sz w:val="20"/>
              </w:rPr>
            </w:pPr>
            <w:r>
              <w:rPr>
                <w:spacing w:val="-5"/>
                <w:sz w:val="20"/>
              </w:rPr>
              <w:t>20</w:t>
            </w:r>
          </w:p>
        </w:tc>
        <w:tc>
          <w:tcPr>
            <w:tcW w:w="8113" w:type="dxa"/>
          </w:tcPr>
          <w:p w:rsidR="00EA357C" w:rsidRDefault="00B918DE">
            <w:pPr>
              <w:pStyle w:val="TableParagraph"/>
              <w:spacing w:before="79"/>
              <w:ind w:left="105"/>
              <w:rPr>
                <w:sz w:val="20"/>
              </w:rPr>
            </w:pPr>
            <w:r>
              <w:rPr>
                <w:sz w:val="20"/>
              </w:rPr>
              <w:t>Объекты</w:t>
            </w:r>
            <w:r>
              <w:rPr>
                <w:spacing w:val="-8"/>
                <w:sz w:val="20"/>
              </w:rPr>
              <w:t xml:space="preserve"> </w:t>
            </w:r>
            <w:r>
              <w:rPr>
                <w:sz w:val="20"/>
              </w:rPr>
              <w:t>ИК</w:t>
            </w:r>
            <w:r>
              <w:rPr>
                <w:spacing w:val="-5"/>
                <w:sz w:val="20"/>
              </w:rPr>
              <w:t xml:space="preserve"> </w:t>
            </w:r>
            <w:r>
              <w:rPr>
                <w:sz w:val="20"/>
              </w:rPr>
              <w:t>«Настройки</w:t>
            </w:r>
            <w:r>
              <w:rPr>
                <w:spacing w:val="-8"/>
                <w:sz w:val="20"/>
              </w:rPr>
              <w:t xml:space="preserve"> </w:t>
            </w:r>
            <w:r>
              <w:rPr>
                <w:spacing w:val="-2"/>
                <w:sz w:val="20"/>
              </w:rPr>
              <w:t>оптопорта»</w:t>
            </w:r>
          </w:p>
        </w:tc>
      </w:tr>
      <w:tr w:rsidR="00EA357C">
        <w:trPr>
          <w:trHeight w:val="395"/>
        </w:trPr>
        <w:tc>
          <w:tcPr>
            <w:tcW w:w="1375" w:type="dxa"/>
          </w:tcPr>
          <w:p w:rsidR="00EA357C" w:rsidRDefault="00B918DE">
            <w:pPr>
              <w:pStyle w:val="TableParagraph"/>
              <w:spacing w:before="77"/>
              <w:ind w:left="9" w:right="2"/>
              <w:jc w:val="center"/>
              <w:rPr>
                <w:sz w:val="20"/>
              </w:rPr>
            </w:pPr>
            <w:r>
              <w:rPr>
                <w:spacing w:val="-5"/>
                <w:sz w:val="20"/>
              </w:rPr>
              <w:t>21</w:t>
            </w:r>
          </w:p>
        </w:tc>
        <w:tc>
          <w:tcPr>
            <w:tcW w:w="8113" w:type="dxa"/>
          </w:tcPr>
          <w:p w:rsidR="00EA357C" w:rsidRDefault="00B918DE">
            <w:pPr>
              <w:pStyle w:val="TableParagraph"/>
              <w:spacing w:before="77"/>
              <w:ind w:left="105"/>
              <w:rPr>
                <w:sz w:val="20"/>
              </w:rPr>
            </w:pPr>
            <w:r>
              <w:rPr>
                <w:sz w:val="20"/>
              </w:rPr>
              <w:t>Определения</w:t>
            </w:r>
            <w:r>
              <w:rPr>
                <w:spacing w:val="-12"/>
                <w:sz w:val="20"/>
              </w:rPr>
              <w:t xml:space="preserve"> </w:t>
            </w:r>
            <w:r>
              <w:rPr>
                <w:sz w:val="20"/>
              </w:rPr>
              <w:t>стандартных</w:t>
            </w:r>
            <w:r>
              <w:rPr>
                <w:spacing w:val="-11"/>
                <w:sz w:val="20"/>
              </w:rPr>
              <w:t xml:space="preserve"> </w:t>
            </w:r>
            <w:r>
              <w:rPr>
                <w:sz w:val="20"/>
              </w:rPr>
              <w:t>режимов</w:t>
            </w:r>
            <w:r>
              <w:rPr>
                <w:spacing w:val="-8"/>
                <w:sz w:val="20"/>
              </w:rPr>
              <w:t xml:space="preserve"> </w:t>
            </w:r>
            <w:r>
              <w:rPr>
                <w:spacing w:val="-2"/>
                <w:sz w:val="20"/>
              </w:rPr>
              <w:t>«ReadOut»</w:t>
            </w:r>
          </w:p>
        </w:tc>
      </w:tr>
      <w:tr w:rsidR="00EA357C">
        <w:trPr>
          <w:trHeight w:val="397"/>
        </w:trPr>
        <w:tc>
          <w:tcPr>
            <w:tcW w:w="1375" w:type="dxa"/>
          </w:tcPr>
          <w:p w:rsidR="00EA357C" w:rsidRDefault="00B918DE">
            <w:pPr>
              <w:pStyle w:val="TableParagraph"/>
              <w:spacing w:before="79"/>
              <w:ind w:left="9" w:right="2"/>
              <w:jc w:val="center"/>
              <w:rPr>
                <w:sz w:val="20"/>
              </w:rPr>
            </w:pPr>
            <w:r>
              <w:rPr>
                <w:spacing w:val="-5"/>
                <w:sz w:val="20"/>
              </w:rPr>
              <w:t>22</w:t>
            </w:r>
          </w:p>
        </w:tc>
        <w:tc>
          <w:tcPr>
            <w:tcW w:w="8113" w:type="dxa"/>
          </w:tcPr>
          <w:p w:rsidR="00EA357C" w:rsidRDefault="00B918DE">
            <w:pPr>
              <w:pStyle w:val="TableParagraph"/>
              <w:spacing w:before="79"/>
              <w:ind w:left="105"/>
              <w:rPr>
                <w:sz w:val="20"/>
              </w:rPr>
            </w:pPr>
            <w:r>
              <w:rPr>
                <w:sz w:val="20"/>
              </w:rPr>
              <w:t>Объекты</w:t>
            </w:r>
            <w:r>
              <w:rPr>
                <w:spacing w:val="-8"/>
                <w:sz w:val="20"/>
              </w:rPr>
              <w:t xml:space="preserve"> </w:t>
            </w:r>
            <w:r>
              <w:rPr>
                <w:sz w:val="20"/>
              </w:rPr>
              <w:t>ИК</w:t>
            </w:r>
            <w:r>
              <w:rPr>
                <w:spacing w:val="-4"/>
                <w:sz w:val="20"/>
              </w:rPr>
              <w:t xml:space="preserve"> </w:t>
            </w:r>
            <w:r>
              <w:rPr>
                <w:sz w:val="20"/>
              </w:rPr>
              <w:t>«Настройки</w:t>
            </w:r>
            <w:r>
              <w:rPr>
                <w:spacing w:val="-7"/>
                <w:sz w:val="20"/>
              </w:rPr>
              <w:t xml:space="preserve"> </w:t>
            </w:r>
            <w:r>
              <w:rPr>
                <w:spacing w:val="-4"/>
                <w:sz w:val="20"/>
              </w:rPr>
              <w:t>HDLC»</w:t>
            </w:r>
          </w:p>
        </w:tc>
      </w:tr>
      <w:tr w:rsidR="00EA357C">
        <w:trPr>
          <w:trHeight w:val="395"/>
        </w:trPr>
        <w:tc>
          <w:tcPr>
            <w:tcW w:w="1375" w:type="dxa"/>
          </w:tcPr>
          <w:p w:rsidR="00EA357C" w:rsidRDefault="00B918DE">
            <w:pPr>
              <w:pStyle w:val="TableParagraph"/>
              <w:spacing w:before="79"/>
              <w:ind w:left="9" w:right="2"/>
              <w:jc w:val="center"/>
              <w:rPr>
                <w:sz w:val="20"/>
              </w:rPr>
            </w:pPr>
            <w:r>
              <w:rPr>
                <w:spacing w:val="-5"/>
                <w:sz w:val="20"/>
              </w:rPr>
              <w:t>40</w:t>
            </w:r>
          </w:p>
        </w:tc>
        <w:tc>
          <w:tcPr>
            <w:tcW w:w="8113" w:type="dxa"/>
          </w:tcPr>
          <w:p w:rsidR="00EA357C" w:rsidRDefault="00B918DE">
            <w:pPr>
              <w:pStyle w:val="TableParagraph"/>
              <w:spacing w:before="79"/>
              <w:ind w:left="105"/>
              <w:rPr>
                <w:sz w:val="20"/>
              </w:rPr>
            </w:pPr>
            <w:r>
              <w:rPr>
                <w:sz w:val="20"/>
              </w:rPr>
              <w:t>Объекты</w:t>
            </w:r>
            <w:r>
              <w:rPr>
                <w:spacing w:val="-8"/>
                <w:sz w:val="20"/>
              </w:rPr>
              <w:t xml:space="preserve"> </w:t>
            </w:r>
            <w:r>
              <w:rPr>
                <w:sz w:val="20"/>
              </w:rPr>
              <w:t>ИК</w:t>
            </w:r>
            <w:r>
              <w:rPr>
                <w:spacing w:val="-4"/>
                <w:sz w:val="20"/>
              </w:rPr>
              <w:t xml:space="preserve"> </w:t>
            </w:r>
            <w:r>
              <w:rPr>
                <w:sz w:val="20"/>
              </w:rPr>
              <w:t>«Текущее</w:t>
            </w:r>
            <w:r>
              <w:rPr>
                <w:spacing w:val="-6"/>
                <w:sz w:val="20"/>
              </w:rPr>
              <w:t xml:space="preserve"> </w:t>
            </w:r>
            <w:r>
              <w:rPr>
                <w:spacing w:val="-2"/>
                <w:sz w:val="20"/>
              </w:rPr>
              <w:t>соединение»</w:t>
            </w:r>
          </w:p>
        </w:tc>
      </w:tr>
      <w:tr w:rsidR="00EA357C">
        <w:trPr>
          <w:trHeight w:val="398"/>
        </w:trPr>
        <w:tc>
          <w:tcPr>
            <w:tcW w:w="1375" w:type="dxa"/>
          </w:tcPr>
          <w:p w:rsidR="00EA357C" w:rsidRDefault="00B918DE">
            <w:pPr>
              <w:pStyle w:val="TableParagraph"/>
              <w:spacing w:before="79"/>
              <w:ind w:left="9" w:right="2"/>
              <w:jc w:val="center"/>
              <w:rPr>
                <w:sz w:val="20"/>
              </w:rPr>
            </w:pPr>
            <w:r>
              <w:rPr>
                <w:spacing w:val="-5"/>
                <w:sz w:val="20"/>
              </w:rPr>
              <w:t>42</w:t>
            </w:r>
          </w:p>
        </w:tc>
        <w:tc>
          <w:tcPr>
            <w:tcW w:w="8113" w:type="dxa"/>
          </w:tcPr>
          <w:p w:rsidR="00EA357C" w:rsidRDefault="00B918DE">
            <w:pPr>
              <w:pStyle w:val="TableParagraph"/>
              <w:spacing w:before="79"/>
              <w:ind w:left="105"/>
              <w:rPr>
                <w:sz w:val="20"/>
              </w:rPr>
            </w:pPr>
            <w:r>
              <w:rPr>
                <w:sz w:val="20"/>
              </w:rPr>
              <w:t>Логическое</w:t>
            </w:r>
            <w:r>
              <w:rPr>
                <w:spacing w:val="-8"/>
                <w:sz w:val="20"/>
              </w:rPr>
              <w:t xml:space="preserve"> </w:t>
            </w:r>
            <w:r>
              <w:rPr>
                <w:sz w:val="20"/>
              </w:rPr>
              <w:t>имя</w:t>
            </w:r>
            <w:r>
              <w:rPr>
                <w:spacing w:val="-6"/>
                <w:sz w:val="20"/>
              </w:rPr>
              <w:t xml:space="preserve"> </w:t>
            </w:r>
            <w:r>
              <w:rPr>
                <w:spacing w:val="-2"/>
                <w:sz w:val="20"/>
              </w:rPr>
              <w:t>устройства</w:t>
            </w:r>
          </w:p>
        </w:tc>
      </w:tr>
      <w:tr w:rsidR="00EA357C">
        <w:trPr>
          <w:trHeight w:val="397"/>
        </w:trPr>
        <w:tc>
          <w:tcPr>
            <w:tcW w:w="1375" w:type="dxa"/>
          </w:tcPr>
          <w:p w:rsidR="00EA357C" w:rsidRDefault="00B918DE">
            <w:pPr>
              <w:pStyle w:val="TableParagraph"/>
              <w:spacing w:before="79"/>
              <w:ind w:left="9" w:right="2"/>
              <w:jc w:val="center"/>
              <w:rPr>
                <w:sz w:val="20"/>
              </w:rPr>
            </w:pPr>
            <w:r>
              <w:rPr>
                <w:spacing w:val="-5"/>
                <w:sz w:val="20"/>
              </w:rPr>
              <w:t>44</w:t>
            </w:r>
          </w:p>
        </w:tc>
        <w:tc>
          <w:tcPr>
            <w:tcW w:w="8113" w:type="dxa"/>
          </w:tcPr>
          <w:p w:rsidR="00EA357C" w:rsidRDefault="00B918DE">
            <w:pPr>
              <w:pStyle w:val="TableParagraph"/>
              <w:spacing w:before="79"/>
              <w:ind w:left="105"/>
              <w:rPr>
                <w:sz w:val="20"/>
              </w:rPr>
            </w:pPr>
            <w:r>
              <w:rPr>
                <w:sz w:val="20"/>
              </w:rPr>
              <w:t>Объекты</w:t>
            </w:r>
            <w:r>
              <w:rPr>
                <w:spacing w:val="-9"/>
                <w:sz w:val="20"/>
              </w:rPr>
              <w:t xml:space="preserve"> </w:t>
            </w:r>
            <w:r>
              <w:rPr>
                <w:sz w:val="20"/>
              </w:rPr>
              <w:t>ИК</w:t>
            </w:r>
            <w:r>
              <w:rPr>
                <w:spacing w:val="-4"/>
                <w:sz w:val="20"/>
              </w:rPr>
              <w:t xml:space="preserve"> </w:t>
            </w:r>
            <w:r>
              <w:rPr>
                <w:sz w:val="20"/>
              </w:rPr>
              <w:t>«Передача</w:t>
            </w:r>
            <w:r>
              <w:rPr>
                <w:spacing w:val="-8"/>
                <w:sz w:val="20"/>
              </w:rPr>
              <w:t xml:space="preserve"> </w:t>
            </w:r>
            <w:r>
              <w:rPr>
                <w:sz w:val="20"/>
              </w:rPr>
              <w:t>двоичных</w:t>
            </w:r>
            <w:r>
              <w:rPr>
                <w:spacing w:val="-9"/>
                <w:sz w:val="20"/>
              </w:rPr>
              <w:t xml:space="preserve"> </w:t>
            </w:r>
            <w:r>
              <w:rPr>
                <w:spacing w:val="-2"/>
                <w:sz w:val="20"/>
              </w:rPr>
              <w:t>файлов»</w:t>
            </w:r>
          </w:p>
        </w:tc>
      </w:tr>
      <w:tr w:rsidR="00EA357C">
        <w:trPr>
          <w:trHeight w:val="395"/>
        </w:trPr>
        <w:tc>
          <w:tcPr>
            <w:tcW w:w="1375" w:type="dxa"/>
          </w:tcPr>
          <w:p w:rsidR="00EA357C" w:rsidRDefault="00B918DE">
            <w:pPr>
              <w:pStyle w:val="TableParagraph"/>
              <w:spacing w:before="77"/>
              <w:ind w:left="9" w:right="2"/>
              <w:jc w:val="center"/>
              <w:rPr>
                <w:sz w:val="20"/>
              </w:rPr>
            </w:pPr>
            <w:r>
              <w:rPr>
                <w:spacing w:val="-5"/>
                <w:sz w:val="20"/>
              </w:rPr>
              <w:t>94</w:t>
            </w:r>
          </w:p>
        </w:tc>
        <w:tc>
          <w:tcPr>
            <w:tcW w:w="8113" w:type="dxa"/>
          </w:tcPr>
          <w:p w:rsidR="00EA357C" w:rsidRDefault="00B918DE">
            <w:pPr>
              <w:pStyle w:val="TableParagraph"/>
              <w:spacing w:before="77"/>
              <w:ind w:left="105"/>
              <w:rPr>
                <w:sz w:val="20"/>
              </w:rPr>
            </w:pPr>
            <w:r>
              <w:rPr>
                <w:sz w:val="20"/>
              </w:rPr>
              <w:t>Объекты,</w:t>
            </w:r>
            <w:r>
              <w:rPr>
                <w:spacing w:val="-7"/>
                <w:sz w:val="20"/>
              </w:rPr>
              <w:t xml:space="preserve"> </w:t>
            </w:r>
            <w:r>
              <w:rPr>
                <w:sz w:val="20"/>
              </w:rPr>
              <w:t>определенные</w:t>
            </w:r>
            <w:r>
              <w:rPr>
                <w:spacing w:val="-5"/>
                <w:sz w:val="20"/>
              </w:rPr>
              <w:t xml:space="preserve"> </w:t>
            </w:r>
            <w:r>
              <w:rPr>
                <w:sz w:val="20"/>
              </w:rPr>
              <w:t>в</w:t>
            </w:r>
            <w:r>
              <w:rPr>
                <w:spacing w:val="-8"/>
                <w:sz w:val="20"/>
              </w:rPr>
              <w:t xml:space="preserve"> </w:t>
            </w:r>
            <w:r>
              <w:rPr>
                <w:sz w:val="20"/>
              </w:rPr>
              <w:t>России</w:t>
            </w:r>
            <w:r>
              <w:rPr>
                <w:spacing w:val="-9"/>
                <w:sz w:val="20"/>
              </w:rPr>
              <w:t xml:space="preserve"> </w:t>
            </w:r>
            <w:r>
              <w:rPr>
                <w:spacing w:val="-4"/>
                <w:sz w:val="20"/>
              </w:rPr>
              <w:t>(D=7)</w:t>
            </w:r>
          </w:p>
        </w:tc>
      </w:tr>
      <w:tr w:rsidR="00EA357C">
        <w:trPr>
          <w:trHeight w:val="398"/>
        </w:trPr>
        <w:tc>
          <w:tcPr>
            <w:tcW w:w="1375" w:type="dxa"/>
          </w:tcPr>
          <w:p w:rsidR="00EA357C" w:rsidRDefault="00B918DE">
            <w:pPr>
              <w:pStyle w:val="TableParagraph"/>
              <w:spacing w:before="79"/>
              <w:ind w:left="9" w:right="2"/>
              <w:jc w:val="center"/>
              <w:rPr>
                <w:sz w:val="20"/>
              </w:rPr>
            </w:pPr>
            <w:r>
              <w:rPr>
                <w:spacing w:val="-5"/>
                <w:sz w:val="20"/>
              </w:rPr>
              <w:t>96</w:t>
            </w:r>
          </w:p>
        </w:tc>
        <w:tc>
          <w:tcPr>
            <w:tcW w:w="8113" w:type="dxa"/>
          </w:tcPr>
          <w:p w:rsidR="00EA357C" w:rsidRDefault="00B918DE">
            <w:pPr>
              <w:pStyle w:val="TableParagraph"/>
              <w:spacing w:before="79"/>
              <w:ind w:left="105"/>
              <w:rPr>
                <w:sz w:val="20"/>
              </w:rPr>
            </w:pPr>
            <w:r>
              <w:rPr>
                <w:spacing w:val="-2"/>
                <w:sz w:val="20"/>
              </w:rPr>
              <w:t>Константы</w:t>
            </w:r>
          </w:p>
        </w:tc>
      </w:tr>
      <w:tr w:rsidR="00EA357C">
        <w:trPr>
          <w:trHeight w:val="395"/>
        </w:trPr>
        <w:tc>
          <w:tcPr>
            <w:tcW w:w="1375" w:type="dxa"/>
          </w:tcPr>
          <w:p w:rsidR="00EA357C" w:rsidRDefault="00B918DE">
            <w:pPr>
              <w:pStyle w:val="TableParagraph"/>
              <w:spacing w:before="79"/>
              <w:ind w:left="9" w:right="2"/>
              <w:jc w:val="center"/>
              <w:rPr>
                <w:sz w:val="20"/>
              </w:rPr>
            </w:pPr>
            <w:r>
              <w:rPr>
                <w:spacing w:val="-5"/>
                <w:sz w:val="20"/>
              </w:rPr>
              <w:t>97</w:t>
            </w:r>
          </w:p>
        </w:tc>
        <w:tc>
          <w:tcPr>
            <w:tcW w:w="8113" w:type="dxa"/>
          </w:tcPr>
          <w:p w:rsidR="00EA357C" w:rsidRDefault="00B918DE">
            <w:pPr>
              <w:pStyle w:val="TableParagraph"/>
              <w:spacing w:before="79"/>
              <w:ind w:left="105"/>
              <w:rPr>
                <w:sz w:val="20"/>
              </w:rPr>
            </w:pPr>
            <w:r>
              <w:rPr>
                <w:sz w:val="20"/>
              </w:rPr>
              <w:t>Объекты</w:t>
            </w:r>
            <w:r>
              <w:rPr>
                <w:spacing w:val="-9"/>
                <w:sz w:val="20"/>
              </w:rPr>
              <w:t xml:space="preserve"> </w:t>
            </w:r>
            <w:r>
              <w:rPr>
                <w:sz w:val="20"/>
              </w:rPr>
              <w:t>регистров</w:t>
            </w:r>
            <w:r>
              <w:rPr>
                <w:spacing w:val="-10"/>
                <w:sz w:val="20"/>
              </w:rPr>
              <w:t xml:space="preserve"> </w:t>
            </w:r>
            <w:r>
              <w:rPr>
                <w:spacing w:val="-2"/>
                <w:sz w:val="20"/>
              </w:rPr>
              <w:t>ошибок</w:t>
            </w:r>
          </w:p>
        </w:tc>
      </w:tr>
      <w:tr w:rsidR="00EA357C">
        <w:trPr>
          <w:trHeight w:val="398"/>
        </w:trPr>
        <w:tc>
          <w:tcPr>
            <w:tcW w:w="1375" w:type="dxa"/>
          </w:tcPr>
          <w:p w:rsidR="00EA357C" w:rsidRDefault="00B918DE">
            <w:pPr>
              <w:pStyle w:val="TableParagraph"/>
              <w:spacing w:before="79"/>
              <w:ind w:left="9" w:right="2"/>
              <w:jc w:val="center"/>
              <w:rPr>
                <w:sz w:val="20"/>
              </w:rPr>
            </w:pPr>
            <w:r>
              <w:rPr>
                <w:spacing w:val="-5"/>
                <w:sz w:val="20"/>
              </w:rPr>
              <w:t>98</w:t>
            </w:r>
          </w:p>
        </w:tc>
        <w:tc>
          <w:tcPr>
            <w:tcW w:w="8113" w:type="dxa"/>
          </w:tcPr>
          <w:p w:rsidR="00EA357C" w:rsidRDefault="00B918DE">
            <w:pPr>
              <w:pStyle w:val="TableParagraph"/>
              <w:spacing w:before="79"/>
              <w:ind w:left="105"/>
              <w:rPr>
                <w:sz w:val="20"/>
              </w:rPr>
            </w:pPr>
            <w:r>
              <w:rPr>
                <w:sz w:val="20"/>
              </w:rPr>
              <w:t>Списки</w:t>
            </w:r>
            <w:r>
              <w:rPr>
                <w:spacing w:val="-9"/>
                <w:sz w:val="20"/>
              </w:rPr>
              <w:t xml:space="preserve"> </w:t>
            </w:r>
            <w:r>
              <w:rPr>
                <w:spacing w:val="-2"/>
                <w:sz w:val="20"/>
              </w:rPr>
              <w:t>объектов</w:t>
            </w:r>
          </w:p>
        </w:tc>
      </w:tr>
      <w:tr w:rsidR="00EA357C">
        <w:trPr>
          <w:trHeight w:val="398"/>
        </w:trPr>
        <w:tc>
          <w:tcPr>
            <w:tcW w:w="1375" w:type="dxa"/>
          </w:tcPr>
          <w:p w:rsidR="00EA357C" w:rsidRDefault="00B918DE">
            <w:pPr>
              <w:pStyle w:val="TableParagraph"/>
              <w:spacing w:before="80"/>
              <w:ind w:left="9" w:right="2"/>
              <w:jc w:val="center"/>
              <w:rPr>
                <w:sz w:val="20"/>
              </w:rPr>
            </w:pPr>
            <w:r>
              <w:rPr>
                <w:spacing w:val="-5"/>
                <w:sz w:val="20"/>
              </w:rPr>
              <w:t>99</w:t>
            </w:r>
          </w:p>
        </w:tc>
        <w:tc>
          <w:tcPr>
            <w:tcW w:w="8113" w:type="dxa"/>
          </w:tcPr>
          <w:p w:rsidR="00EA357C" w:rsidRDefault="00B918DE">
            <w:pPr>
              <w:pStyle w:val="TableParagraph"/>
              <w:spacing w:before="80"/>
              <w:ind w:left="105"/>
              <w:rPr>
                <w:sz w:val="20"/>
              </w:rPr>
            </w:pPr>
            <w:r>
              <w:rPr>
                <w:sz w:val="20"/>
              </w:rPr>
              <w:t>Объекты</w:t>
            </w:r>
            <w:r>
              <w:rPr>
                <w:spacing w:val="-10"/>
                <w:sz w:val="20"/>
              </w:rPr>
              <w:t xml:space="preserve"> </w:t>
            </w:r>
            <w:r>
              <w:rPr>
                <w:sz w:val="20"/>
              </w:rPr>
              <w:t>профилей</w:t>
            </w:r>
            <w:r>
              <w:rPr>
                <w:spacing w:val="-9"/>
                <w:sz w:val="20"/>
              </w:rPr>
              <w:t xml:space="preserve"> </w:t>
            </w:r>
            <w:r>
              <w:rPr>
                <w:spacing w:val="-2"/>
                <w:sz w:val="20"/>
              </w:rPr>
              <w:t>данных</w:t>
            </w:r>
          </w:p>
        </w:tc>
      </w:tr>
      <w:tr w:rsidR="00EA357C">
        <w:trPr>
          <w:trHeight w:val="395"/>
        </w:trPr>
        <w:tc>
          <w:tcPr>
            <w:tcW w:w="1375" w:type="dxa"/>
          </w:tcPr>
          <w:p w:rsidR="00EA357C" w:rsidRDefault="00B918DE">
            <w:pPr>
              <w:pStyle w:val="TableParagraph"/>
              <w:spacing w:before="77"/>
              <w:ind w:left="9" w:right="2"/>
              <w:jc w:val="center"/>
              <w:rPr>
                <w:sz w:val="20"/>
              </w:rPr>
            </w:pPr>
            <w:r>
              <w:rPr>
                <w:spacing w:val="-5"/>
                <w:sz w:val="20"/>
              </w:rPr>
              <w:t>127</w:t>
            </w:r>
          </w:p>
        </w:tc>
        <w:tc>
          <w:tcPr>
            <w:tcW w:w="8113" w:type="dxa"/>
          </w:tcPr>
          <w:p w:rsidR="00EA357C" w:rsidRDefault="00B918DE">
            <w:pPr>
              <w:pStyle w:val="TableParagraph"/>
              <w:spacing w:before="77"/>
              <w:ind w:left="105"/>
              <w:rPr>
                <w:sz w:val="20"/>
              </w:rPr>
            </w:pPr>
            <w:r>
              <w:rPr>
                <w:spacing w:val="-2"/>
                <w:sz w:val="20"/>
              </w:rPr>
              <w:t>Неактивные</w:t>
            </w:r>
            <w:r>
              <w:rPr>
                <w:spacing w:val="6"/>
                <w:sz w:val="20"/>
              </w:rPr>
              <w:t xml:space="preserve"> </w:t>
            </w:r>
            <w:r>
              <w:rPr>
                <w:spacing w:val="-2"/>
                <w:sz w:val="20"/>
              </w:rPr>
              <w:t>объекты</w:t>
            </w:r>
          </w:p>
        </w:tc>
      </w:tr>
      <w:tr w:rsidR="00EA357C">
        <w:trPr>
          <w:trHeight w:val="397"/>
        </w:trPr>
        <w:tc>
          <w:tcPr>
            <w:tcW w:w="1375" w:type="dxa"/>
          </w:tcPr>
          <w:p w:rsidR="00EA357C" w:rsidRDefault="00B918DE">
            <w:pPr>
              <w:pStyle w:val="TableParagraph"/>
              <w:spacing w:before="79"/>
              <w:ind w:left="9"/>
              <w:jc w:val="center"/>
              <w:rPr>
                <w:sz w:val="20"/>
              </w:rPr>
            </w:pPr>
            <w:r>
              <w:rPr>
                <w:spacing w:val="-2"/>
                <w:sz w:val="20"/>
              </w:rPr>
              <w:t>128..163</w:t>
            </w:r>
          </w:p>
        </w:tc>
        <w:tc>
          <w:tcPr>
            <w:tcW w:w="8113" w:type="dxa"/>
          </w:tcPr>
          <w:p w:rsidR="00EA357C" w:rsidRDefault="00B918DE">
            <w:pPr>
              <w:pStyle w:val="TableParagraph"/>
              <w:spacing w:before="79"/>
              <w:ind w:left="105"/>
              <w:rPr>
                <w:sz w:val="20"/>
              </w:rPr>
            </w:pPr>
            <w:r>
              <w:rPr>
                <w:sz w:val="20"/>
              </w:rPr>
              <w:t>Коды</w:t>
            </w:r>
            <w:r>
              <w:rPr>
                <w:spacing w:val="-9"/>
                <w:sz w:val="20"/>
              </w:rPr>
              <w:t xml:space="preserve"> </w:t>
            </w:r>
            <w:r>
              <w:rPr>
                <w:sz w:val="20"/>
              </w:rPr>
              <w:t>зарезервированы</w:t>
            </w:r>
            <w:r>
              <w:rPr>
                <w:spacing w:val="-8"/>
                <w:sz w:val="20"/>
              </w:rPr>
              <w:t xml:space="preserve"> </w:t>
            </w:r>
            <w:r>
              <w:rPr>
                <w:sz w:val="20"/>
              </w:rPr>
              <w:t>для</w:t>
            </w:r>
            <w:r>
              <w:rPr>
                <w:spacing w:val="-7"/>
                <w:sz w:val="20"/>
              </w:rPr>
              <w:t xml:space="preserve"> </w:t>
            </w:r>
            <w:r>
              <w:rPr>
                <w:sz w:val="20"/>
              </w:rPr>
              <w:t>целей</w:t>
            </w:r>
            <w:r>
              <w:rPr>
                <w:spacing w:val="-8"/>
                <w:sz w:val="20"/>
              </w:rPr>
              <w:t xml:space="preserve"> </w:t>
            </w:r>
            <w:r>
              <w:rPr>
                <w:sz w:val="20"/>
              </w:rPr>
              <w:t>настоящего</w:t>
            </w:r>
            <w:r>
              <w:rPr>
                <w:spacing w:val="-7"/>
                <w:sz w:val="20"/>
              </w:rPr>
              <w:t xml:space="preserve"> </w:t>
            </w:r>
            <w:r>
              <w:rPr>
                <w:spacing w:val="-2"/>
                <w:sz w:val="20"/>
              </w:rPr>
              <w:t>стандарта</w:t>
            </w:r>
          </w:p>
        </w:tc>
      </w:tr>
      <w:tr w:rsidR="00EA357C">
        <w:trPr>
          <w:trHeight w:val="458"/>
        </w:trPr>
        <w:tc>
          <w:tcPr>
            <w:tcW w:w="1375" w:type="dxa"/>
          </w:tcPr>
          <w:p w:rsidR="00EA357C" w:rsidRDefault="00B918DE">
            <w:pPr>
              <w:pStyle w:val="TableParagraph"/>
              <w:spacing w:line="224" w:lineRule="exact"/>
              <w:ind w:left="9" w:right="6"/>
              <w:jc w:val="center"/>
              <w:rPr>
                <w:sz w:val="20"/>
              </w:rPr>
            </w:pPr>
            <w:r>
              <w:rPr>
                <w:spacing w:val="-2"/>
                <w:sz w:val="20"/>
              </w:rPr>
              <w:t>164…199,</w:t>
            </w:r>
          </w:p>
          <w:p w:rsidR="00EA357C" w:rsidRDefault="00B918DE">
            <w:pPr>
              <w:pStyle w:val="TableParagraph"/>
              <w:spacing w:line="214" w:lineRule="exact"/>
              <w:ind w:left="9" w:right="2"/>
              <w:jc w:val="center"/>
              <w:rPr>
                <w:sz w:val="20"/>
              </w:rPr>
            </w:pPr>
            <w:r>
              <w:rPr>
                <w:spacing w:val="-5"/>
                <w:sz w:val="20"/>
              </w:rPr>
              <w:t>240</w:t>
            </w:r>
          </w:p>
        </w:tc>
        <w:tc>
          <w:tcPr>
            <w:tcW w:w="8113" w:type="dxa"/>
          </w:tcPr>
          <w:p w:rsidR="00EA357C" w:rsidRDefault="00B918DE">
            <w:pPr>
              <w:pStyle w:val="TableParagraph"/>
              <w:spacing w:line="225" w:lineRule="exact"/>
              <w:ind w:left="105"/>
              <w:rPr>
                <w:sz w:val="20"/>
              </w:rPr>
            </w:pPr>
            <w:r>
              <w:rPr>
                <w:sz w:val="20"/>
              </w:rPr>
              <w:t>Коды,</w:t>
            </w:r>
            <w:r>
              <w:rPr>
                <w:spacing w:val="-9"/>
                <w:sz w:val="20"/>
              </w:rPr>
              <w:t xml:space="preserve"> </w:t>
            </w:r>
            <w:r>
              <w:rPr>
                <w:sz w:val="20"/>
              </w:rPr>
              <w:t>определяемые</w:t>
            </w:r>
            <w:r>
              <w:rPr>
                <w:spacing w:val="-8"/>
                <w:sz w:val="20"/>
              </w:rPr>
              <w:t xml:space="preserve"> </w:t>
            </w:r>
            <w:r>
              <w:rPr>
                <w:sz w:val="20"/>
              </w:rPr>
              <w:t>производителями</w:t>
            </w:r>
            <w:r>
              <w:rPr>
                <w:spacing w:val="-7"/>
                <w:sz w:val="20"/>
              </w:rPr>
              <w:t xml:space="preserve"> </w:t>
            </w:r>
            <w:r>
              <w:rPr>
                <w:sz w:val="20"/>
              </w:rPr>
              <w:t>ПУ</w:t>
            </w:r>
            <w:r>
              <w:rPr>
                <w:spacing w:val="-8"/>
                <w:sz w:val="20"/>
              </w:rPr>
              <w:t xml:space="preserve"> </w:t>
            </w:r>
            <w:r>
              <w:rPr>
                <w:sz w:val="20"/>
              </w:rPr>
              <w:t>(для</w:t>
            </w:r>
            <w:r>
              <w:rPr>
                <w:spacing w:val="-9"/>
                <w:sz w:val="20"/>
              </w:rPr>
              <w:t xml:space="preserve"> </w:t>
            </w:r>
            <w:r>
              <w:rPr>
                <w:sz w:val="20"/>
              </w:rPr>
              <w:t>абстрактных</w:t>
            </w:r>
            <w:r>
              <w:rPr>
                <w:spacing w:val="-9"/>
                <w:sz w:val="20"/>
              </w:rPr>
              <w:t xml:space="preserve"> </w:t>
            </w:r>
            <w:r>
              <w:rPr>
                <w:spacing w:val="-2"/>
                <w:sz w:val="20"/>
              </w:rPr>
              <w:t>объектов)</w:t>
            </w:r>
          </w:p>
        </w:tc>
      </w:tr>
      <w:tr w:rsidR="00EA357C">
        <w:trPr>
          <w:trHeight w:val="397"/>
        </w:trPr>
        <w:tc>
          <w:tcPr>
            <w:tcW w:w="9488" w:type="dxa"/>
            <w:gridSpan w:val="2"/>
          </w:tcPr>
          <w:p w:rsidR="00EA357C" w:rsidRDefault="00B918DE">
            <w:pPr>
              <w:pStyle w:val="TableParagraph"/>
              <w:spacing w:before="79"/>
              <w:ind w:left="107"/>
              <w:rPr>
                <w:sz w:val="20"/>
              </w:rPr>
            </w:pPr>
            <w:r>
              <w:rPr>
                <w:sz w:val="20"/>
              </w:rPr>
              <w:t>Примечание</w:t>
            </w:r>
            <w:r>
              <w:rPr>
                <w:spacing w:val="-4"/>
                <w:sz w:val="20"/>
              </w:rPr>
              <w:t xml:space="preserve"> </w:t>
            </w:r>
            <w:r>
              <w:rPr>
                <w:sz w:val="20"/>
              </w:rPr>
              <w:t>–</w:t>
            </w:r>
            <w:r>
              <w:rPr>
                <w:spacing w:val="-4"/>
                <w:sz w:val="20"/>
              </w:rPr>
              <w:t xml:space="preserve"> </w:t>
            </w:r>
            <w:r>
              <w:rPr>
                <w:sz w:val="20"/>
              </w:rPr>
              <w:t>Для</w:t>
            </w:r>
            <w:r>
              <w:rPr>
                <w:spacing w:val="-3"/>
                <w:sz w:val="20"/>
              </w:rPr>
              <w:t xml:space="preserve"> </w:t>
            </w:r>
            <w:r>
              <w:rPr>
                <w:sz w:val="20"/>
              </w:rPr>
              <w:t>кода</w:t>
            </w:r>
            <w:r>
              <w:rPr>
                <w:spacing w:val="-5"/>
                <w:sz w:val="20"/>
              </w:rPr>
              <w:t xml:space="preserve"> </w:t>
            </w:r>
            <w:r>
              <w:rPr>
                <w:sz w:val="20"/>
              </w:rPr>
              <w:t>С</w:t>
            </w:r>
            <w:r>
              <w:rPr>
                <w:spacing w:val="-6"/>
                <w:sz w:val="20"/>
              </w:rPr>
              <w:t xml:space="preserve"> </w:t>
            </w:r>
            <w:r>
              <w:rPr>
                <w:sz w:val="20"/>
              </w:rPr>
              <w:t>=</w:t>
            </w:r>
            <w:r>
              <w:rPr>
                <w:spacing w:val="-1"/>
                <w:sz w:val="20"/>
              </w:rPr>
              <w:t xml:space="preserve"> </w:t>
            </w:r>
            <w:r>
              <w:rPr>
                <w:sz w:val="20"/>
              </w:rPr>
              <w:t>96</w:t>
            </w:r>
            <w:r>
              <w:rPr>
                <w:spacing w:val="-3"/>
                <w:sz w:val="20"/>
              </w:rPr>
              <w:t xml:space="preserve"> </w:t>
            </w:r>
            <w:r>
              <w:rPr>
                <w:sz w:val="20"/>
              </w:rPr>
              <w:t>код</w:t>
            </w:r>
            <w:r>
              <w:rPr>
                <w:spacing w:val="-6"/>
                <w:sz w:val="20"/>
              </w:rPr>
              <w:t xml:space="preserve"> </w:t>
            </w:r>
            <w:r>
              <w:rPr>
                <w:sz w:val="20"/>
              </w:rPr>
              <w:t>D</w:t>
            </w:r>
            <w:r>
              <w:rPr>
                <w:spacing w:val="-4"/>
                <w:sz w:val="20"/>
              </w:rPr>
              <w:t xml:space="preserve"> </w:t>
            </w:r>
            <w:r>
              <w:rPr>
                <w:sz w:val="20"/>
              </w:rPr>
              <w:t>=</w:t>
            </w:r>
            <w:r>
              <w:rPr>
                <w:spacing w:val="-5"/>
                <w:sz w:val="20"/>
              </w:rPr>
              <w:t xml:space="preserve"> </w:t>
            </w:r>
            <w:r>
              <w:rPr>
                <w:sz w:val="20"/>
              </w:rPr>
              <w:t>50</w:t>
            </w:r>
            <w:r>
              <w:rPr>
                <w:spacing w:val="-4"/>
                <w:sz w:val="20"/>
              </w:rPr>
              <w:t xml:space="preserve"> </w:t>
            </w:r>
            <w:r>
              <w:rPr>
                <w:sz w:val="20"/>
              </w:rPr>
              <w:t>зарезервирован</w:t>
            </w:r>
            <w:r>
              <w:rPr>
                <w:spacing w:val="-5"/>
                <w:sz w:val="20"/>
              </w:rPr>
              <w:t xml:space="preserve"> </w:t>
            </w:r>
            <w:r>
              <w:rPr>
                <w:sz w:val="20"/>
              </w:rPr>
              <w:t>для</w:t>
            </w:r>
            <w:r>
              <w:rPr>
                <w:spacing w:val="-6"/>
                <w:sz w:val="20"/>
              </w:rPr>
              <w:t xml:space="preserve"> </w:t>
            </w:r>
            <w:r>
              <w:rPr>
                <w:sz w:val="20"/>
              </w:rPr>
              <w:t>целей</w:t>
            </w:r>
            <w:r>
              <w:rPr>
                <w:spacing w:val="-3"/>
                <w:sz w:val="20"/>
              </w:rPr>
              <w:t xml:space="preserve"> </w:t>
            </w:r>
            <w:r>
              <w:rPr>
                <w:sz w:val="20"/>
              </w:rPr>
              <w:t>настоящего</w:t>
            </w:r>
            <w:r>
              <w:rPr>
                <w:spacing w:val="-4"/>
                <w:sz w:val="20"/>
              </w:rPr>
              <w:t xml:space="preserve"> </w:t>
            </w:r>
            <w:r>
              <w:rPr>
                <w:spacing w:val="-2"/>
                <w:sz w:val="20"/>
              </w:rPr>
              <w:t>стандарта.</w:t>
            </w:r>
          </w:p>
        </w:tc>
      </w:tr>
    </w:tbl>
    <w:p w:rsidR="00EA357C" w:rsidRDefault="00B918DE">
      <w:pPr>
        <w:pStyle w:val="a5"/>
        <w:numPr>
          <w:ilvl w:val="2"/>
          <w:numId w:val="77"/>
        </w:numPr>
        <w:tabs>
          <w:tab w:val="left" w:pos="1587"/>
        </w:tabs>
        <w:spacing w:before="294" w:line="298" w:lineRule="exact"/>
        <w:ind w:left="1587" w:hanging="592"/>
        <w:rPr>
          <w:sz w:val="26"/>
        </w:rPr>
      </w:pPr>
      <w:r>
        <w:rPr>
          <w:sz w:val="26"/>
        </w:rPr>
        <w:t>Значения</w:t>
      </w:r>
      <w:r>
        <w:rPr>
          <w:spacing w:val="-8"/>
          <w:sz w:val="26"/>
        </w:rPr>
        <w:t xml:space="preserve"> </w:t>
      </w:r>
      <w:r>
        <w:rPr>
          <w:sz w:val="26"/>
        </w:rPr>
        <w:t>группы</w:t>
      </w:r>
      <w:r>
        <w:rPr>
          <w:spacing w:val="-6"/>
          <w:sz w:val="26"/>
        </w:rPr>
        <w:t xml:space="preserve"> </w:t>
      </w:r>
      <w:r>
        <w:rPr>
          <w:sz w:val="26"/>
        </w:rPr>
        <w:t>«С»</w:t>
      </w:r>
      <w:r>
        <w:rPr>
          <w:spacing w:val="-10"/>
          <w:sz w:val="26"/>
        </w:rPr>
        <w:t xml:space="preserve"> </w:t>
      </w:r>
      <w:r>
        <w:rPr>
          <w:sz w:val="26"/>
        </w:rPr>
        <w:t>для</w:t>
      </w:r>
      <w:r>
        <w:rPr>
          <w:spacing w:val="-8"/>
          <w:sz w:val="26"/>
        </w:rPr>
        <w:t xml:space="preserve"> </w:t>
      </w:r>
      <w:r>
        <w:rPr>
          <w:sz w:val="26"/>
        </w:rPr>
        <w:t>электрических</w:t>
      </w:r>
      <w:r>
        <w:rPr>
          <w:spacing w:val="-7"/>
          <w:sz w:val="26"/>
        </w:rPr>
        <w:t xml:space="preserve"> </w:t>
      </w:r>
      <w:r>
        <w:rPr>
          <w:spacing w:val="-2"/>
          <w:sz w:val="26"/>
        </w:rPr>
        <w:t>величин</w:t>
      </w:r>
    </w:p>
    <w:p w:rsidR="00EA357C" w:rsidRDefault="00B918DE">
      <w:pPr>
        <w:pStyle w:val="a3"/>
        <w:ind w:firstLine="707"/>
      </w:pPr>
      <w:r>
        <w:t>Зарезервированные значения группы «С» для электрической энергии («А»=1) приведены в таблице 7.36.</w:t>
      </w:r>
    </w:p>
    <w:p w:rsidR="00EA357C" w:rsidRDefault="00B918DE">
      <w:pPr>
        <w:pStyle w:val="a3"/>
        <w:spacing w:before="121"/>
      </w:pPr>
      <w:r>
        <w:t>Таблица</w:t>
      </w:r>
      <w:r>
        <w:rPr>
          <w:spacing w:val="-9"/>
        </w:rPr>
        <w:t xml:space="preserve"> </w:t>
      </w:r>
      <w:r>
        <w:t>7.36</w:t>
      </w:r>
      <w:r>
        <w:rPr>
          <w:spacing w:val="-10"/>
        </w:rPr>
        <w:t xml:space="preserve"> </w:t>
      </w:r>
      <w:r>
        <w:t>-</w:t>
      </w:r>
      <w:r>
        <w:rPr>
          <w:spacing w:val="-6"/>
        </w:rPr>
        <w:t xml:space="preserve"> </w:t>
      </w:r>
      <w:r>
        <w:t>Значения</w:t>
      </w:r>
      <w:r>
        <w:rPr>
          <w:spacing w:val="-9"/>
        </w:rPr>
        <w:t xml:space="preserve"> </w:t>
      </w:r>
      <w:r>
        <w:t>группы</w:t>
      </w:r>
      <w:r>
        <w:rPr>
          <w:spacing w:val="-7"/>
        </w:rPr>
        <w:t xml:space="preserve"> </w:t>
      </w:r>
      <w:r>
        <w:t>«С»</w:t>
      </w:r>
      <w:r>
        <w:rPr>
          <w:spacing w:val="-11"/>
        </w:rPr>
        <w:t xml:space="preserve"> </w:t>
      </w:r>
      <w:r>
        <w:t>для</w:t>
      </w:r>
      <w:r>
        <w:rPr>
          <w:spacing w:val="-4"/>
        </w:rPr>
        <w:t xml:space="preserve"> </w:t>
      </w:r>
      <w:r>
        <w:t>электрических</w:t>
      </w:r>
      <w:r>
        <w:rPr>
          <w:spacing w:val="-9"/>
        </w:rPr>
        <w:t xml:space="preserve"> </w:t>
      </w:r>
      <w:r>
        <w:rPr>
          <w:spacing w:val="-2"/>
        </w:rPr>
        <w:t>величин</w:t>
      </w:r>
    </w:p>
    <w:p w:rsidR="00EA357C" w:rsidRDefault="00EA357C">
      <w:pPr>
        <w:pStyle w:val="a3"/>
        <w:spacing w:before="52" w:after="1"/>
        <w:ind w:left="0"/>
        <w:rPr>
          <w:sz w:val="20"/>
        </w:r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8"/>
        <w:gridCol w:w="722"/>
        <w:gridCol w:w="746"/>
        <w:gridCol w:w="687"/>
        <w:gridCol w:w="6755"/>
      </w:tblGrid>
      <w:tr w:rsidR="00EA357C">
        <w:trPr>
          <w:trHeight w:val="395"/>
        </w:trPr>
        <w:tc>
          <w:tcPr>
            <w:tcW w:w="2733" w:type="dxa"/>
            <w:gridSpan w:val="4"/>
          </w:tcPr>
          <w:p w:rsidR="00EA357C" w:rsidRDefault="00B918DE">
            <w:pPr>
              <w:pStyle w:val="TableParagraph"/>
              <w:spacing w:before="82"/>
              <w:ind w:left="107"/>
              <w:rPr>
                <w:b/>
                <w:sz w:val="20"/>
              </w:rPr>
            </w:pPr>
            <w:r>
              <w:rPr>
                <w:b/>
                <w:spacing w:val="-5"/>
                <w:sz w:val="20"/>
              </w:rPr>
              <w:t>«С»</w:t>
            </w:r>
          </w:p>
        </w:tc>
        <w:tc>
          <w:tcPr>
            <w:tcW w:w="6755" w:type="dxa"/>
          </w:tcPr>
          <w:p w:rsidR="00EA357C" w:rsidRDefault="00B918DE">
            <w:pPr>
              <w:pStyle w:val="TableParagraph"/>
              <w:spacing w:before="82"/>
              <w:ind w:left="111"/>
              <w:rPr>
                <w:b/>
                <w:sz w:val="20"/>
              </w:rPr>
            </w:pPr>
            <w:r>
              <w:rPr>
                <w:b/>
                <w:spacing w:val="-2"/>
                <w:sz w:val="20"/>
              </w:rPr>
              <w:t>Описание</w:t>
            </w:r>
          </w:p>
        </w:tc>
      </w:tr>
      <w:tr w:rsidR="00EA357C">
        <w:trPr>
          <w:trHeight w:val="397"/>
        </w:trPr>
        <w:tc>
          <w:tcPr>
            <w:tcW w:w="578" w:type="dxa"/>
          </w:tcPr>
          <w:p w:rsidR="00EA357C" w:rsidRDefault="00B918DE">
            <w:pPr>
              <w:pStyle w:val="TableParagraph"/>
              <w:spacing w:before="79"/>
              <w:ind w:left="107"/>
              <w:rPr>
                <w:sz w:val="20"/>
              </w:rPr>
            </w:pPr>
            <w:r>
              <w:rPr>
                <w:spacing w:val="-5"/>
                <w:sz w:val="20"/>
              </w:rPr>
              <w:t>ΣLi</w:t>
            </w:r>
          </w:p>
        </w:tc>
        <w:tc>
          <w:tcPr>
            <w:tcW w:w="722" w:type="dxa"/>
          </w:tcPr>
          <w:p w:rsidR="00EA357C" w:rsidRDefault="00B918DE">
            <w:pPr>
              <w:pStyle w:val="TableParagraph"/>
              <w:spacing w:before="79"/>
              <w:ind w:left="108"/>
              <w:rPr>
                <w:sz w:val="20"/>
              </w:rPr>
            </w:pPr>
            <w:r>
              <w:rPr>
                <w:spacing w:val="-5"/>
                <w:sz w:val="20"/>
              </w:rPr>
              <w:t>L1</w:t>
            </w:r>
          </w:p>
        </w:tc>
        <w:tc>
          <w:tcPr>
            <w:tcW w:w="746" w:type="dxa"/>
          </w:tcPr>
          <w:p w:rsidR="00EA357C" w:rsidRDefault="00B918DE">
            <w:pPr>
              <w:pStyle w:val="TableParagraph"/>
              <w:spacing w:before="79"/>
              <w:ind w:left="108"/>
              <w:rPr>
                <w:sz w:val="20"/>
              </w:rPr>
            </w:pPr>
            <w:r>
              <w:rPr>
                <w:spacing w:val="-5"/>
                <w:sz w:val="20"/>
              </w:rPr>
              <w:t>L2</w:t>
            </w:r>
          </w:p>
        </w:tc>
        <w:tc>
          <w:tcPr>
            <w:tcW w:w="687" w:type="dxa"/>
          </w:tcPr>
          <w:p w:rsidR="00EA357C" w:rsidRDefault="00B918DE">
            <w:pPr>
              <w:pStyle w:val="TableParagraph"/>
              <w:spacing w:before="79"/>
              <w:ind w:left="108"/>
              <w:rPr>
                <w:sz w:val="20"/>
              </w:rPr>
            </w:pPr>
            <w:r>
              <w:rPr>
                <w:spacing w:val="-5"/>
                <w:sz w:val="20"/>
              </w:rPr>
              <w:t>L3</w:t>
            </w:r>
          </w:p>
        </w:tc>
        <w:tc>
          <w:tcPr>
            <w:tcW w:w="6755" w:type="dxa"/>
          </w:tcPr>
          <w:p w:rsidR="00EA357C" w:rsidRDefault="00EA357C">
            <w:pPr>
              <w:pStyle w:val="TableParagraph"/>
              <w:rPr>
                <w:sz w:val="20"/>
              </w:rPr>
            </w:pPr>
          </w:p>
        </w:tc>
      </w:tr>
      <w:tr w:rsidR="00EA357C">
        <w:trPr>
          <w:trHeight w:val="395"/>
        </w:trPr>
        <w:tc>
          <w:tcPr>
            <w:tcW w:w="2733" w:type="dxa"/>
            <w:gridSpan w:val="4"/>
          </w:tcPr>
          <w:p w:rsidR="00EA357C" w:rsidRDefault="00B918DE">
            <w:pPr>
              <w:pStyle w:val="TableParagraph"/>
              <w:spacing w:before="77"/>
              <w:ind w:left="107"/>
              <w:rPr>
                <w:sz w:val="20"/>
              </w:rPr>
            </w:pPr>
            <w:r>
              <w:rPr>
                <w:spacing w:val="-10"/>
                <w:sz w:val="20"/>
              </w:rPr>
              <w:t>0</w:t>
            </w:r>
          </w:p>
        </w:tc>
        <w:tc>
          <w:tcPr>
            <w:tcW w:w="6755" w:type="dxa"/>
          </w:tcPr>
          <w:p w:rsidR="00EA357C" w:rsidRDefault="00B918DE">
            <w:pPr>
              <w:pStyle w:val="TableParagraph"/>
              <w:spacing w:before="77"/>
              <w:ind w:left="111"/>
              <w:rPr>
                <w:sz w:val="20"/>
              </w:rPr>
            </w:pPr>
            <w:r>
              <w:rPr>
                <w:sz w:val="20"/>
              </w:rPr>
              <w:t>Объекты</w:t>
            </w:r>
            <w:r>
              <w:rPr>
                <w:spacing w:val="-7"/>
                <w:sz w:val="20"/>
              </w:rPr>
              <w:t xml:space="preserve"> </w:t>
            </w:r>
            <w:r>
              <w:rPr>
                <w:sz w:val="20"/>
              </w:rPr>
              <w:t>общего</w:t>
            </w:r>
            <w:r>
              <w:rPr>
                <w:spacing w:val="-5"/>
                <w:sz w:val="20"/>
              </w:rPr>
              <w:t xml:space="preserve"> </w:t>
            </w:r>
            <w:r>
              <w:rPr>
                <w:spacing w:val="-2"/>
                <w:sz w:val="20"/>
              </w:rPr>
              <w:t>назначения</w:t>
            </w:r>
          </w:p>
        </w:tc>
      </w:tr>
      <w:tr w:rsidR="00EA357C">
        <w:trPr>
          <w:trHeight w:val="397"/>
        </w:trPr>
        <w:tc>
          <w:tcPr>
            <w:tcW w:w="578" w:type="dxa"/>
          </w:tcPr>
          <w:p w:rsidR="00EA357C" w:rsidRDefault="00B918DE">
            <w:pPr>
              <w:pStyle w:val="TableParagraph"/>
              <w:spacing w:before="79"/>
              <w:ind w:left="107"/>
              <w:rPr>
                <w:sz w:val="20"/>
              </w:rPr>
            </w:pPr>
            <w:r>
              <w:rPr>
                <w:spacing w:val="-10"/>
                <w:sz w:val="20"/>
              </w:rPr>
              <w:t>1</w:t>
            </w:r>
          </w:p>
        </w:tc>
        <w:tc>
          <w:tcPr>
            <w:tcW w:w="722" w:type="dxa"/>
          </w:tcPr>
          <w:p w:rsidR="00EA357C" w:rsidRDefault="00B918DE">
            <w:pPr>
              <w:pStyle w:val="TableParagraph"/>
              <w:spacing w:before="79"/>
              <w:ind w:left="108"/>
              <w:rPr>
                <w:sz w:val="20"/>
              </w:rPr>
            </w:pPr>
            <w:r>
              <w:rPr>
                <w:spacing w:val="-5"/>
                <w:sz w:val="20"/>
              </w:rPr>
              <w:t>21</w:t>
            </w:r>
          </w:p>
        </w:tc>
        <w:tc>
          <w:tcPr>
            <w:tcW w:w="746" w:type="dxa"/>
          </w:tcPr>
          <w:p w:rsidR="00EA357C" w:rsidRDefault="00B918DE">
            <w:pPr>
              <w:pStyle w:val="TableParagraph"/>
              <w:spacing w:before="79"/>
              <w:ind w:left="108"/>
              <w:rPr>
                <w:sz w:val="20"/>
              </w:rPr>
            </w:pPr>
            <w:r>
              <w:rPr>
                <w:spacing w:val="-5"/>
                <w:sz w:val="20"/>
              </w:rPr>
              <w:t>41</w:t>
            </w:r>
          </w:p>
        </w:tc>
        <w:tc>
          <w:tcPr>
            <w:tcW w:w="687" w:type="dxa"/>
          </w:tcPr>
          <w:p w:rsidR="00EA357C" w:rsidRDefault="00B918DE">
            <w:pPr>
              <w:pStyle w:val="TableParagraph"/>
              <w:spacing w:before="79"/>
              <w:ind w:left="108"/>
              <w:rPr>
                <w:sz w:val="20"/>
              </w:rPr>
            </w:pPr>
            <w:r>
              <w:rPr>
                <w:spacing w:val="-5"/>
                <w:sz w:val="20"/>
              </w:rPr>
              <w:t>61</w:t>
            </w:r>
          </w:p>
        </w:tc>
        <w:tc>
          <w:tcPr>
            <w:tcW w:w="6755" w:type="dxa"/>
          </w:tcPr>
          <w:p w:rsidR="00EA357C" w:rsidRDefault="00B918DE">
            <w:pPr>
              <w:pStyle w:val="TableParagraph"/>
              <w:spacing w:before="79"/>
              <w:ind w:left="111"/>
              <w:rPr>
                <w:sz w:val="20"/>
              </w:rPr>
            </w:pPr>
            <w:r>
              <w:rPr>
                <w:sz w:val="20"/>
              </w:rPr>
              <w:t>Положительная</w:t>
            </w:r>
            <w:r>
              <w:rPr>
                <w:spacing w:val="-12"/>
                <w:sz w:val="20"/>
              </w:rPr>
              <w:t xml:space="preserve"> </w:t>
            </w:r>
            <w:r>
              <w:rPr>
                <w:sz w:val="20"/>
              </w:rPr>
              <w:t>активная</w:t>
            </w:r>
            <w:r>
              <w:rPr>
                <w:spacing w:val="-11"/>
                <w:sz w:val="20"/>
              </w:rPr>
              <w:t xml:space="preserve"> </w:t>
            </w:r>
            <w:r>
              <w:rPr>
                <w:sz w:val="20"/>
              </w:rPr>
              <w:t>мощность</w:t>
            </w:r>
            <w:r>
              <w:rPr>
                <w:spacing w:val="-11"/>
                <w:sz w:val="20"/>
              </w:rPr>
              <w:t xml:space="preserve"> </w:t>
            </w:r>
            <w:r>
              <w:rPr>
                <w:spacing w:val="-2"/>
                <w:sz w:val="20"/>
              </w:rPr>
              <w:t>(QI+QIV)</w:t>
            </w:r>
          </w:p>
        </w:tc>
      </w:tr>
      <w:tr w:rsidR="00EA357C">
        <w:trPr>
          <w:trHeight w:val="395"/>
        </w:trPr>
        <w:tc>
          <w:tcPr>
            <w:tcW w:w="578" w:type="dxa"/>
          </w:tcPr>
          <w:p w:rsidR="00EA357C" w:rsidRDefault="00B918DE">
            <w:pPr>
              <w:pStyle w:val="TableParagraph"/>
              <w:spacing w:before="79"/>
              <w:ind w:left="107"/>
              <w:rPr>
                <w:sz w:val="20"/>
              </w:rPr>
            </w:pPr>
            <w:r>
              <w:rPr>
                <w:spacing w:val="-10"/>
                <w:sz w:val="20"/>
              </w:rPr>
              <w:t>2</w:t>
            </w:r>
          </w:p>
        </w:tc>
        <w:tc>
          <w:tcPr>
            <w:tcW w:w="722" w:type="dxa"/>
          </w:tcPr>
          <w:p w:rsidR="00EA357C" w:rsidRDefault="00B918DE">
            <w:pPr>
              <w:pStyle w:val="TableParagraph"/>
              <w:spacing w:before="79"/>
              <w:ind w:left="108"/>
              <w:rPr>
                <w:sz w:val="20"/>
              </w:rPr>
            </w:pPr>
            <w:r>
              <w:rPr>
                <w:spacing w:val="-5"/>
                <w:sz w:val="20"/>
              </w:rPr>
              <w:t>22</w:t>
            </w:r>
          </w:p>
        </w:tc>
        <w:tc>
          <w:tcPr>
            <w:tcW w:w="746" w:type="dxa"/>
          </w:tcPr>
          <w:p w:rsidR="00EA357C" w:rsidRDefault="00B918DE">
            <w:pPr>
              <w:pStyle w:val="TableParagraph"/>
              <w:spacing w:before="79"/>
              <w:ind w:left="108"/>
              <w:rPr>
                <w:sz w:val="20"/>
              </w:rPr>
            </w:pPr>
            <w:r>
              <w:rPr>
                <w:spacing w:val="-5"/>
                <w:sz w:val="20"/>
              </w:rPr>
              <w:t>42</w:t>
            </w:r>
          </w:p>
        </w:tc>
        <w:tc>
          <w:tcPr>
            <w:tcW w:w="687" w:type="dxa"/>
          </w:tcPr>
          <w:p w:rsidR="00EA357C" w:rsidRDefault="00B918DE">
            <w:pPr>
              <w:pStyle w:val="TableParagraph"/>
              <w:spacing w:before="79"/>
              <w:ind w:left="108"/>
              <w:rPr>
                <w:sz w:val="20"/>
              </w:rPr>
            </w:pPr>
            <w:r>
              <w:rPr>
                <w:spacing w:val="-5"/>
                <w:sz w:val="20"/>
              </w:rPr>
              <w:t>62</w:t>
            </w:r>
          </w:p>
        </w:tc>
        <w:tc>
          <w:tcPr>
            <w:tcW w:w="6755" w:type="dxa"/>
          </w:tcPr>
          <w:p w:rsidR="00EA357C" w:rsidRDefault="00B918DE">
            <w:pPr>
              <w:pStyle w:val="TableParagraph"/>
              <w:spacing w:before="79"/>
              <w:ind w:left="111"/>
              <w:rPr>
                <w:sz w:val="20"/>
              </w:rPr>
            </w:pPr>
            <w:r>
              <w:rPr>
                <w:sz w:val="20"/>
              </w:rPr>
              <w:t>Отрицательная</w:t>
            </w:r>
            <w:r>
              <w:rPr>
                <w:spacing w:val="-13"/>
                <w:sz w:val="20"/>
              </w:rPr>
              <w:t xml:space="preserve"> </w:t>
            </w:r>
            <w:r>
              <w:rPr>
                <w:sz w:val="20"/>
              </w:rPr>
              <w:t>активная</w:t>
            </w:r>
            <w:r>
              <w:rPr>
                <w:spacing w:val="-12"/>
                <w:sz w:val="20"/>
              </w:rPr>
              <w:t xml:space="preserve"> </w:t>
            </w:r>
            <w:r>
              <w:rPr>
                <w:sz w:val="20"/>
              </w:rPr>
              <w:t>мощность</w:t>
            </w:r>
            <w:r>
              <w:rPr>
                <w:spacing w:val="-12"/>
                <w:sz w:val="20"/>
              </w:rPr>
              <w:t xml:space="preserve"> </w:t>
            </w:r>
            <w:r>
              <w:rPr>
                <w:spacing w:val="-2"/>
                <w:sz w:val="20"/>
              </w:rPr>
              <w:t>(QII+QIII)</w:t>
            </w:r>
          </w:p>
        </w:tc>
      </w:tr>
      <w:tr w:rsidR="00EA357C">
        <w:trPr>
          <w:trHeight w:val="397"/>
        </w:trPr>
        <w:tc>
          <w:tcPr>
            <w:tcW w:w="578" w:type="dxa"/>
          </w:tcPr>
          <w:p w:rsidR="00EA357C" w:rsidRDefault="00B918DE">
            <w:pPr>
              <w:pStyle w:val="TableParagraph"/>
              <w:spacing w:before="79"/>
              <w:ind w:left="107"/>
              <w:rPr>
                <w:sz w:val="20"/>
              </w:rPr>
            </w:pPr>
            <w:r>
              <w:rPr>
                <w:spacing w:val="-10"/>
                <w:sz w:val="20"/>
              </w:rPr>
              <w:t>3</w:t>
            </w:r>
          </w:p>
        </w:tc>
        <w:tc>
          <w:tcPr>
            <w:tcW w:w="722" w:type="dxa"/>
          </w:tcPr>
          <w:p w:rsidR="00EA357C" w:rsidRDefault="00B918DE">
            <w:pPr>
              <w:pStyle w:val="TableParagraph"/>
              <w:spacing w:before="79"/>
              <w:ind w:left="108"/>
              <w:rPr>
                <w:sz w:val="20"/>
              </w:rPr>
            </w:pPr>
            <w:r>
              <w:rPr>
                <w:spacing w:val="-5"/>
                <w:sz w:val="20"/>
              </w:rPr>
              <w:t>23</w:t>
            </w:r>
          </w:p>
        </w:tc>
        <w:tc>
          <w:tcPr>
            <w:tcW w:w="746" w:type="dxa"/>
          </w:tcPr>
          <w:p w:rsidR="00EA357C" w:rsidRDefault="00B918DE">
            <w:pPr>
              <w:pStyle w:val="TableParagraph"/>
              <w:spacing w:before="79"/>
              <w:ind w:left="108"/>
              <w:rPr>
                <w:sz w:val="20"/>
              </w:rPr>
            </w:pPr>
            <w:r>
              <w:rPr>
                <w:spacing w:val="-5"/>
                <w:sz w:val="20"/>
              </w:rPr>
              <w:t>43</w:t>
            </w:r>
          </w:p>
        </w:tc>
        <w:tc>
          <w:tcPr>
            <w:tcW w:w="687" w:type="dxa"/>
          </w:tcPr>
          <w:p w:rsidR="00EA357C" w:rsidRDefault="00B918DE">
            <w:pPr>
              <w:pStyle w:val="TableParagraph"/>
              <w:spacing w:before="79"/>
              <w:ind w:left="108"/>
              <w:rPr>
                <w:sz w:val="20"/>
              </w:rPr>
            </w:pPr>
            <w:r>
              <w:rPr>
                <w:spacing w:val="-5"/>
                <w:sz w:val="20"/>
              </w:rPr>
              <w:t>63</w:t>
            </w:r>
          </w:p>
        </w:tc>
        <w:tc>
          <w:tcPr>
            <w:tcW w:w="6755" w:type="dxa"/>
          </w:tcPr>
          <w:p w:rsidR="00EA357C" w:rsidRDefault="00B918DE">
            <w:pPr>
              <w:pStyle w:val="TableParagraph"/>
              <w:spacing w:before="79"/>
              <w:ind w:left="111"/>
              <w:rPr>
                <w:sz w:val="20"/>
              </w:rPr>
            </w:pPr>
            <w:r>
              <w:rPr>
                <w:sz w:val="20"/>
              </w:rPr>
              <w:t>Положительная</w:t>
            </w:r>
            <w:r>
              <w:rPr>
                <w:spacing w:val="-13"/>
                <w:sz w:val="20"/>
              </w:rPr>
              <w:t xml:space="preserve"> </w:t>
            </w:r>
            <w:r>
              <w:rPr>
                <w:sz w:val="20"/>
              </w:rPr>
              <w:t>реактивная</w:t>
            </w:r>
            <w:r>
              <w:rPr>
                <w:spacing w:val="-10"/>
                <w:sz w:val="20"/>
              </w:rPr>
              <w:t xml:space="preserve"> </w:t>
            </w:r>
            <w:r>
              <w:rPr>
                <w:sz w:val="20"/>
              </w:rPr>
              <w:t>мощность</w:t>
            </w:r>
            <w:r>
              <w:rPr>
                <w:spacing w:val="-11"/>
                <w:sz w:val="20"/>
              </w:rPr>
              <w:t xml:space="preserve"> </w:t>
            </w:r>
            <w:r>
              <w:rPr>
                <w:spacing w:val="-2"/>
                <w:sz w:val="20"/>
              </w:rPr>
              <w:t>(QI+QII)</w:t>
            </w:r>
          </w:p>
        </w:tc>
      </w:tr>
      <w:tr w:rsidR="00EA357C">
        <w:trPr>
          <w:trHeight w:val="397"/>
        </w:trPr>
        <w:tc>
          <w:tcPr>
            <w:tcW w:w="578" w:type="dxa"/>
          </w:tcPr>
          <w:p w:rsidR="00EA357C" w:rsidRDefault="00B918DE">
            <w:pPr>
              <w:pStyle w:val="TableParagraph"/>
              <w:spacing w:before="79"/>
              <w:ind w:left="107"/>
              <w:rPr>
                <w:sz w:val="20"/>
              </w:rPr>
            </w:pPr>
            <w:r>
              <w:rPr>
                <w:spacing w:val="-10"/>
                <w:sz w:val="20"/>
              </w:rPr>
              <w:t>4</w:t>
            </w:r>
          </w:p>
        </w:tc>
        <w:tc>
          <w:tcPr>
            <w:tcW w:w="722" w:type="dxa"/>
          </w:tcPr>
          <w:p w:rsidR="00EA357C" w:rsidRDefault="00B918DE">
            <w:pPr>
              <w:pStyle w:val="TableParagraph"/>
              <w:spacing w:before="79"/>
              <w:ind w:left="108"/>
              <w:rPr>
                <w:sz w:val="20"/>
              </w:rPr>
            </w:pPr>
            <w:r>
              <w:rPr>
                <w:spacing w:val="-5"/>
                <w:sz w:val="20"/>
              </w:rPr>
              <w:t>24</w:t>
            </w:r>
          </w:p>
        </w:tc>
        <w:tc>
          <w:tcPr>
            <w:tcW w:w="746" w:type="dxa"/>
          </w:tcPr>
          <w:p w:rsidR="00EA357C" w:rsidRDefault="00B918DE">
            <w:pPr>
              <w:pStyle w:val="TableParagraph"/>
              <w:spacing w:before="79"/>
              <w:ind w:left="108"/>
              <w:rPr>
                <w:sz w:val="20"/>
              </w:rPr>
            </w:pPr>
            <w:r>
              <w:rPr>
                <w:spacing w:val="-5"/>
                <w:sz w:val="20"/>
              </w:rPr>
              <w:t>44</w:t>
            </w:r>
          </w:p>
        </w:tc>
        <w:tc>
          <w:tcPr>
            <w:tcW w:w="687" w:type="dxa"/>
          </w:tcPr>
          <w:p w:rsidR="00EA357C" w:rsidRDefault="00B918DE">
            <w:pPr>
              <w:pStyle w:val="TableParagraph"/>
              <w:spacing w:before="79"/>
              <w:ind w:left="108"/>
              <w:rPr>
                <w:sz w:val="20"/>
              </w:rPr>
            </w:pPr>
            <w:r>
              <w:rPr>
                <w:spacing w:val="-5"/>
                <w:sz w:val="20"/>
              </w:rPr>
              <w:t>64</w:t>
            </w:r>
          </w:p>
        </w:tc>
        <w:tc>
          <w:tcPr>
            <w:tcW w:w="6755" w:type="dxa"/>
          </w:tcPr>
          <w:p w:rsidR="00EA357C" w:rsidRDefault="00B918DE">
            <w:pPr>
              <w:pStyle w:val="TableParagraph"/>
              <w:spacing w:before="79"/>
              <w:ind w:left="111"/>
              <w:rPr>
                <w:sz w:val="20"/>
              </w:rPr>
            </w:pPr>
            <w:r>
              <w:rPr>
                <w:sz w:val="20"/>
              </w:rPr>
              <w:t>Отрицательная</w:t>
            </w:r>
            <w:r>
              <w:rPr>
                <w:spacing w:val="-13"/>
                <w:sz w:val="20"/>
              </w:rPr>
              <w:t xml:space="preserve"> </w:t>
            </w:r>
            <w:r>
              <w:rPr>
                <w:sz w:val="20"/>
              </w:rPr>
              <w:t>реактивная</w:t>
            </w:r>
            <w:r>
              <w:rPr>
                <w:spacing w:val="-12"/>
                <w:sz w:val="20"/>
              </w:rPr>
              <w:t xml:space="preserve"> </w:t>
            </w:r>
            <w:r>
              <w:rPr>
                <w:sz w:val="20"/>
              </w:rPr>
              <w:t>мощность</w:t>
            </w:r>
            <w:r>
              <w:rPr>
                <w:spacing w:val="-12"/>
                <w:sz w:val="20"/>
              </w:rPr>
              <w:t xml:space="preserve"> </w:t>
            </w:r>
            <w:r>
              <w:rPr>
                <w:spacing w:val="-2"/>
                <w:sz w:val="20"/>
              </w:rPr>
              <w:t>(QIII+QIV)</w:t>
            </w:r>
          </w:p>
        </w:tc>
      </w:tr>
      <w:tr w:rsidR="00EA357C">
        <w:trPr>
          <w:trHeight w:val="395"/>
        </w:trPr>
        <w:tc>
          <w:tcPr>
            <w:tcW w:w="578" w:type="dxa"/>
          </w:tcPr>
          <w:p w:rsidR="00EA357C" w:rsidRDefault="00B918DE">
            <w:pPr>
              <w:pStyle w:val="TableParagraph"/>
              <w:spacing w:before="77"/>
              <w:ind w:left="107"/>
              <w:rPr>
                <w:sz w:val="20"/>
              </w:rPr>
            </w:pPr>
            <w:r>
              <w:rPr>
                <w:spacing w:val="-10"/>
                <w:sz w:val="20"/>
              </w:rPr>
              <w:t>5</w:t>
            </w:r>
          </w:p>
        </w:tc>
        <w:tc>
          <w:tcPr>
            <w:tcW w:w="722" w:type="dxa"/>
          </w:tcPr>
          <w:p w:rsidR="00EA357C" w:rsidRDefault="00B918DE">
            <w:pPr>
              <w:pStyle w:val="TableParagraph"/>
              <w:spacing w:before="77"/>
              <w:ind w:left="108"/>
              <w:rPr>
                <w:sz w:val="20"/>
              </w:rPr>
            </w:pPr>
            <w:r>
              <w:rPr>
                <w:spacing w:val="-5"/>
                <w:sz w:val="20"/>
              </w:rPr>
              <w:t>25</w:t>
            </w:r>
          </w:p>
        </w:tc>
        <w:tc>
          <w:tcPr>
            <w:tcW w:w="746" w:type="dxa"/>
          </w:tcPr>
          <w:p w:rsidR="00EA357C" w:rsidRDefault="00B918DE">
            <w:pPr>
              <w:pStyle w:val="TableParagraph"/>
              <w:spacing w:before="77"/>
              <w:ind w:left="108"/>
              <w:rPr>
                <w:sz w:val="20"/>
              </w:rPr>
            </w:pPr>
            <w:r>
              <w:rPr>
                <w:spacing w:val="-5"/>
                <w:sz w:val="20"/>
              </w:rPr>
              <w:t>45</w:t>
            </w:r>
          </w:p>
        </w:tc>
        <w:tc>
          <w:tcPr>
            <w:tcW w:w="687" w:type="dxa"/>
          </w:tcPr>
          <w:p w:rsidR="00EA357C" w:rsidRDefault="00B918DE">
            <w:pPr>
              <w:pStyle w:val="TableParagraph"/>
              <w:spacing w:before="77"/>
              <w:ind w:left="108"/>
              <w:rPr>
                <w:sz w:val="20"/>
              </w:rPr>
            </w:pPr>
            <w:r>
              <w:rPr>
                <w:spacing w:val="-5"/>
                <w:sz w:val="20"/>
              </w:rPr>
              <w:t>65</w:t>
            </w:r>
          </w:p>
        </w:tc>
        <w:tc>
          <w:tcPr>
            <w:tcW w:w="6755" w:type="dxa"/>
          </w:tcPr>
          <w:p w:rsidR="00EA357C" w:rsidRDefault="00B918DE">
            <w:pPr>
              <w:pStyle w:val="TableParagraph"/>
              <w:spacing w:before="77"/>
              <w:ind w:left="111"/>
              <w:rPr>
                <w:sz w:val="20"/>
              </w:rPr>
            </w:pPr>
            <w:r>
              <w:rPr>
                <w:sz w:val="20"/>
              </w:rPr>
              <w:t>Реактивная</w:t>
            </w:r>
            <w:r>
              <w:rPr>
                <w:spacing w:val="-13"/>
                <w:sz w:val="20"/>
              </w:rPr>
              <w:t xml:space="preserve"> </w:t>
            </w:r>
            <w:r>
              <w:rPr>
                <w:sz w:val="20"/>
              </w:rPr>
              <w:t>мощность</w:t>
            </w:r>
            <w:r>
              <w:rPr>
                <w:spacing w:val="-11"/>
                <w:sz w:val="20"/>
              </w:rPr>
              <w:t xml:space="preserve"> </w:t>
            </w:r>
            <w:r>
              <w:rPr>
                <w:spacing w:val="-5"/>
                <w:sz w:val="20"/>
              </w:rPr>
              <w:t>QI</w:t>
            </w:r>
          </w:p>
        </w:tc>
      </w:tr>
      <w:tr w:rsidR="00EA357C">
        <w:trPr>
          <w:trHeight w:val="398"/>
        </w:trPr>
        <w:tc>
          <w:tcPr>
            <w:tcW w:w="578" w:type="dxa"/>
          </w:tcPr>
          <w:p w:rsidR="00EA357C" w:rsidRDefault="00B918DE">
            <w:pPr>
              <w:pStyle w:val="TableParagraph"/>
              <w:spacing w:before="79"/>
              <w:ind w:left="107"/>
              <w:rPr>
                <w:sz w:val="20"/>
              </w:rPr>
            </w:pPr>
            <w:r>
              <w:rPr>
                <w:spacing w:val="-10"/>
                <w:sz w:val="20"/>
              </w:rPr>
              <w:t>6</w:t>
            </w:r>
          </w:p>
        </w:tc>
        <w:tc>
          <w:tcPr>
            <w:tcW w:w="722" w:type="dxa"/>
          </w:tcPr>
          <w:p w:rsidR="00EA357C" w:rsidRDefault="00B918DE">
            <w:pPr>
              <w:pStyle w:val="TableParagraph"/>
              <w:spacing w:before="79"/>
              <w:ind w:left="108"/>
              <w:rPr>
                <w:sz w:val="20"/>
              </w:rPr>
            </w:pPr>
            <w:r>
              <w:rPr>
                <w:spacing w:val="-5"/>
                <w:sz w:val="20"/>
              </w:rPr>
              <w:t>26</w:t>
            </w:r>
          </w:p>
        </w:tc>
        <w:tc>
          <w:tcPr>
            <w:tcW w:w="746" w:type="dxa"/>
          </w:tcPr>
          <w:p w:rsidR="00EA357C" w:rsidRDefault="00B918DE">
            <w:pPr>
              <w:pStyle w:val="TableParagraph"/>
              <w:spacing w:before="79"/>
              <w:ind w:left="108"/>
              <w:rPr>
                <w:sz w:val="20"/>
              </w:rPr>
            </w:pPr>
            <w:r>
              <w:rPr>
                <w:spacing w:val="-5"/>
                <w:sz w:val="20"/>
              </w:rPr>
              <w:t>46</w:t>
            </w:r>
          </w:p>
        </w:tc>
        <w:tc>
          <w:tcPr>
            <w:tcW w:w="687" w:type="dxa"/>
          </w:tcPr>
          <w:p w:rsidR="00EA357C" w:rsidRDefault="00B918DE">
            <w:pPr>
              <w:pStyle w:val="TableParagraph"/>
              <w:spacing w:before="79"/>
              <w:ind w:left="108"/>
              <w:rPr>
                <w:sz w:val="20"/>
              </w:rPr>
            </w:pPr>
            <w:r>
              <w:rPr>
                <w:spacing w:val="-5"/>
                <w:sz w:val="20"/>
              </w:rPr>
              <w:t>66</w:t>
            </w:r>
          </w:p>
        </w:tc>
        <w:tc>
          <w:tcPr>
            <w:tcW w:w="6755" w:type="dxa"/>
          </w:tcPr>
          <w:p w:rsidR="00EA357C" w:rsidRDefault="00B918DE">
            <w:pPr>
              <w:pStyle w:val="TableParagraph"/>
              <w:spacing w:before="79"/>
              <w:ind w:left="111"/>
              <w:rPr>
                <w:sz w:val="20"/>
              </w:rPr>
            </w:pPr>
            <w:r>
              <w:rPr>
                <w:sz w:val="20"/>
              </w:rPr>
              <w:t>Реактивная</w:t>
            </w:r>
            <w:r>
              <w:rPr>
                <w:spacing w:val="-13"/>
                <w:sz w:val="20"/>
              </w:rPr>
              <w:t xml:space="preserve"> </w:t>
            </w:r>
            <w:r>
              <w:rPr>
                <w:sz w:val="20"/>
              </w:rPr>
              <w:t>мощность</w:t>
            </w:r>
            <w:r>
              <w:rPr>
                <w:spacing w:val="-11"/>
                <w:sz w:val="20"/>
              </w:rPr>
              <w:t xml:space="preserve"> </w:t>
            </w:r>
            <w:r>
              <w:rPr>
                <w:spacing w:val="-5"/>
                <w:sz w:val="20"/>
              </w:rPr>
              <w:t>QII</w:t>
            </w:r>
          </w:p>
        </w:tc>
      </w:tr>
      <w:tr w:rsidR="00EA357C">
        <w:trPr>
          <w:trHeight w:val="395"/>
        </w:trPr>
        <w:tc>
          <w:tcPr>
            <w:tcW w:w="578" w:type="dxa"/>
          </w:tcPr>
          <w:p w:rsidR="00EA357C" w:rsidRDefault="00B918DE">
            <w:pPr>
              <w:pStyle w:val="TableParagraph"/>
              <w:spacing w:before="79"/>
              <w:ind w:left="107"/>
              <w:rPr>
                <w:sz w:val="20"/>
              </w:rPr>
            </w:pPr>
            <w:r>
              <w:rPr>
                <w:spacing w:val="-10"/>
                <w:sz w:val="20"/>
              </w:rPr>
              <w:t>7</w:t>
            </w:r>
          </w:p>
        </w:tc>
        <w:tc>
          <w:tcPr>
            <w:tcW w:w="722" w:type="dxa"/>
          </w:tcPr>
          <w:p w:rsidR="00EA357C" w:rsidRDefault="00B918DE">
            <w:pPr>
              <w:pStyle w:val="TableParagraph"/>
              <w:spacing w:before="79"/>
              <w:ind w:left="108"/>
              <w:rPr>
                <w:sz w:val="20"/>
              </w:rPr>
            </w:pPr>
            <w:r>
              <w:rPr>
                <w:spacing w:val="-5"/>
                <w:sz w:val="20"/>
              </w:rPr>
              <w:t>27</w:t>
            </w:r>
          </w:p>
        </w:tc>
        <w:tc>
          <w:tcPr>
            <w:tcW w:w="746" w:type="dxa"/>
          </w:tcPr>
          <w:p w:rsidR="00EA357C" w:rsidRDefault="00B918DE">
            <w:pPr>
              <w:pStyle w:val="TableParagraph"/>
              <w:spacing w:before="79"/>
              <w:ind w:left="108"/>
              <w:rPr>
                <w:sz w:val="20"/>
              </w:rPr>
            </w:pPr>
            <w:r>
              <w:rPr>
                <w:spacing w:val="-5"/>
                <w:sz w:val="20"/>
              </w:rPr>
              <w:t>47</w:t>
            </w:r>
          </w:p>
        </w:tc>
        <w:tc>
          <w:tcPr>
            <w:tcW w:w="687" w:type="dxa"/>
          </w:tcPr>
          <w:p w:rsidR="00EA357C" w:rsidRDefault="00B918DE">
            <w:pPr>
              <w:pStyle w:val="TableParagraph"/>
              <w:spacing w:before="79"/>
              <w:ind w:left="108"/>
              <w:rPr>
                <w:sz w:val="20"/>
              </w:rPr>
            </w:pPr>
            <w:r>
              <w:rPr>
                <w:spacing w:val="-5"/>
                <w:sz w:val="20"/>
              </w:rPr>
              <w:t>67</w:t>
            </w:r>
          </w:p>
        </w:tc>
        <w:tc>
          <w:tcPr>
            <w:tcW w:w="6755" w:type="dxa"/>
          </w:tcPr>
          <w:p w:rsidR="00EA357C" w:rsidRDefault="00B918DE">
            <w:pPr>
              <w:pStyle w:val="TableParagraph"/>
              <w:spacing w:before="79"/>
              <w:ind w:left="111"/>
              <w:rPr>
                <w:sz w:val="20"/>
              </w:rPr>
            </w:pPr>
            <w:r>
              <w:rPr>
                <w:sz w:val="20"/>
              </w:rPr>
              <w:t>Реактивная</w:t>
            </w:r>
            <w:r>
              <w:rPr>
                <w:spacing w:val="-13"/>
                <w:sz w:val="20"/>
              </w:rPr>
              <w:t xml:space="preserve"> </w:t>
            </w:r>
            <w:r>
              <w:rPr>
                <w:sz w:val="20"/>
              </w:rPr>
              <w:t>мощность</w:t>
            </w:r>
            <w:r>
              <w:rPr>
                <w:spacing w:val="-11"/>
                <w:sz w:val="20"/>
              </w:rPr>
              <w:t xml:space="preserve"> </w:t>
            </w:r>
            <w:r>
              <w:rPr>
                <w:spacing w:val="-4"/>
                <w:sz w:val="20"/>
              </w:rPr>
              <w:t>QIII</w:t>
            </w:r>
          </w:p>
        </w:tc>
      </w:tr>
      <w:tr w:rsidR="00EA357C">
        <w:trPr>
          <w:trHeight w:val="398"/>
        </w:trPr>
        <w:tc>
          <w:tcPr>
            <w:tcW w:w="578" w:type="dxa"/>
          </w:tcPr>
          <w:p w:rsidR="00EA357C" w:rsidRDefault="00B918DE">
            <w:pPr>
              <w:pStyle w:val="TableParagraph"/>
              <w:spacing w:before="79"/>
              <w:ind w:left="107"/>
              <w:rPr>
                <w:sz w:val="20"/>
              </w:rPr>
            </w:pPr>
            <w:r>
              <w:rPr>
                <w:spacing w:val="-10"/>
                <w:sz w:val="20"/>
              </w:rPr>
              <w:t>8</w:t>
            </w:r>
          </w:p>
        </w:tc>
        <w:tc>
          <w:tcPr>
            <w:tcW w:w="722" w:type="dxa"/>
          </w:tcPr>
          <w:p w:rsidR="00EA357C" w:rsidRDefault="00B918DE">
            <w:pPr>
              <w:pStyle w:val="TableParagraph"/>
              <w:spacing w:before="79"/>
              <w:ind w:left="108"/>
              <w:rPr>
                <w:sz w:val="20"/>
              </w:rPr>
            </w:pPr>
            <w:r>
              <w:rPr>
                <w:spacing w:val="-5"/>
                <w:sz w:val="20"/>
              </w:rPr>
              <w:t>28</w:t>
            </w:r>
          </w:p>
        </w:tc>
        <w:tc>
          <w:tcPr>
            <w:tcW w:w="746" w:type="dxa"/>
          </w:tcPr>
          <w:p w:rsidR="00EA357C" w:rsidRDefault="00B918DE">
            <w:pPr>
              <w:pStyle w:val="TableParagraph"/>
              <w:spacing w:before="79"/>
              <w:ind w:left="108"/>
              <w:rPr>
                <w:sz w:val="20"/>
              </w:rPr>
            </w:pPr>
            <w:r>
              <w:rPr>
                <w:spacing w:val="-5"/>
                <w:sz w:val="20"/>
              </w:rPr>
              <w:t>48</w:t>
            </w:r>
          </w:p>
        </w:tc>
        <w:tc>
          <w:tcPr>
            <w:tcW w:w="687" w:type="dxa"/>
          </w:tcPr>
          <w:p w:rsidR="00EA357C" w:rsidRDefault="00B918DE">
            <w:pPr>
              <w:pStyle w:val="TableParagraph"/>
              <w:spacing w:before="79"/>
              <w:ind w:left="108"/>
              <w:rPr>
                <w:sz w:val="20"/>
              </w:rPr>
            </w:pPr>
            <w:r>
              <w:rPr>
                <w:spacing w:val="-5"/>
                <w:sz w:val="20"/>
              </w:rPr>
              <w:t>68</w:t>
            </w:r>
          </w:p>
        </w:tc>
        <w:tc>
          <w:tcPr>
            <w:tcW w:w="6755" w:type="dxa"/>
          </w:tcPr>
          <w:p w:rsidR="00EA357C" w:rsidRDefault="00B918DE">
            <w:pPr>
              <w:pStyle w:val="TableParagraph"/>
              <w:spacing w:before="79"/>
              <w:ind w:left="111"/>
              <w:rPr>
                <w:sz w:val="20"/>
              </w:rPr>
            </w:pPr>
            <w:r>
              <w:rPr>
                <w:sz w:val="20"/>
              </w:rPr>
              <w:t>Реактивная</w:t>
            </w:r>
            <w:r>
              <w:rPr>
                <w:spacing w:val="-13"/>
                <w:sz w:val="20"/>
              </w:rPr>
              <w:t xml:space="preserve"> </w:t>
            </w:r>
            <w:r>
              <w:rPr>
                <w:sz w:val="20"/>
              </w:rPr>
              <w:t>мощность</w:t>
            </w:r>
            <w:r>
              <w:rPr>
                <w:spacing w:val="-11"/>
                <w:sz w:val="20"/>
              </w:rPr>
              <w:t xml:space="preserve"> </w:t>
            </w:r>
            <w:r>
              <w:rPr>
                <w:spacing w:val="-5"/>
                <w:sz w:val="20"/>
              </w:rPr>
              <w:t>QIV</w:t>
            </w:r>
          </w:p>
        </w:tc>
      </w:tr>
      <w:tr w:rsidR="00EA357C">
        <w:trPr>
          <w:trHeight w:val="397"/>
        </w:trPr>
        <w:tc>
          <w:tcPr>
            <w:tcW w:w="578" w:type="dxa"/>
          </w:tcPr>
          <w:p w:rsidR="00EA357C" w:rsidRDefault="00B918DE">
            <w:pPr>
              <w:pStyle w:val="TableParagraph"/>
              <w:spacing w:before="79"/>
              <w:ind w:left="107"/>
              <w:rPr>
                <w:sz w:val="20"/>
              </w:rPr>
            </w:pPr>
            <w:r>
              <w:rPr>
                <w:spacing w:val="-10"/>
                <w:sz w:val="20"/>
              </w:rPr>
              <w:t>9</w:t>
            </w:r>
          </w:p>
        </w:tc>
        <w:tc>
          <w:tcPr>
            <w:tcW w:w="722" w:type="dxa"/>
          </w:tcPr>
          <w:p w:rsidR="00EA357C" w:rsidRDefault="00B918DE">
            <w:pPr>
              <w:pStyle w:val="TableParagraph"/>
              <w:spacing w:before="79"/>
              <w:ind w:left="108"/>
              <w:rPr>
                <w:sz w:val="20"/>
              </w:rPr>
            </w:pPr>
            <w:r>
              <w:rPr>
                <w:spacing w:val="-5"/>
                <w:sz w:val="20"/>
              </w:rPr>
              <w:t>29</w:t>
            </w:r>
          </w:p>
        </w:tc>
        <w:tc>
          <w:tcPr>
            <w:tcW w:w="746" w:type="dxa"/>
          </w:tcPr>
          <w:p w:rsidR="00EA357C" w:rsidRDefault="00B918DE">
            <w:pPr>
              <w:pStyle w:val="TableParagraph"/>
              <w:spacing w:before="79"/>
              <w:ind w:left="108"/>
              <w:rPr>
                <w:sz w:val="20"/>
              </w:rPr>
            </w:pPr>
            <w:r>
              <w:rPr>
                <w:spacing w:val="-5"/>
                <w:sz w:val="20"/>
              </w:rPr>
              <w:t>49</w:t>
            </w:r>
          </w:p>
        </w:tc>
        <w:tc>
          <w:tcPr>
            <w:tcW w:w="687" w:type="dxa"/>
          </w:tcPr>
          <w:p w:rsidR="00EA357C" w:rsidRDefault="00B918DE">
            <w:pPr>
              <w:pStyle w:val="TableParagraph"/>
              <w:spacing w:before="79"/>
              <w:ind w:left="108"/>
              <w:rPr>
                <w:sz w:val="20"/>
              </w:rPr>
            </w:pPr>
            <w:r>
              <w:rPr>
                <w:spacing w:val="-5"/>
                <w:sz w:val="20"/>
              </w:rPr>
              <w:t>69</w:t>
            </w:r>
          </w:p>
        </w:tc>
        <w:tc>
          <w:tcPr>
            <w:tcW w:w="6755" w:type="dxa"/>
          </w:tcPr>
          <w:p w:rsidR="00EA357C" w:rsidRDefault="00B918DE">
            <w:pPr>
              <w:pStyle w:val="TableParagraph"/>
              <w:spacing w:before="79"/>
              <w:ind w:left="111"/>
              <w:rPr>
                <w:sz w:val="20"/>
              </w:rPr>
            </w:pPr>
            <w:r>
              <w:rPr>
                <w:sz w:val="20"/>
              </w:rPr>
              <w:t>Положительная</w:t>
            </w:r>
            <w:r>
              <w:rPr>
                <w:spacing w:val="-9"/>
                <w:sz w:val="20"/>
              </w:rPr>
              <w:t xml:space="preserve"> </w:t>
            </w:r>
            <w:r>
              <w:rPr>
                <w:sz w:val="20"/>
              </w:rPr>
              <w:t>полная</w:t>
            </w:r>
            <w:r>
              <w:rPr>
                <w:spacing w:val="-12"/>
                <w:sz w:val="20"/>
              </w:rPr>
              <w:t xml:space="preserve"> </w:t>
            </w:r>
            <w:r>
              <w:rPr>
                <w:sz w:val="20"/>
              </w:rPr>
              <w:t>мощность</w:t>
            </w:r>
            <w:r>
              <w:rPr>
                <w:spacing w:val="-10"/>
                <w:sz w:val="20"/>
              </w:rPr>
              <w:t xml:space="preserve"> </w:t>
            </w:r>
            <w:r>
              <w:rPr>
                <w:spacing w:val="-2"/>
                <w:sz w:val="20"/>
              </w:rPr>
              <w:t>(QI+QIV)</w:t>
            </w:r>
          </w:p>
        </w:tc>
      </w:tr>
      <w:tr w:rsidR="00EA357C">
        <w:trPr>
          <w:trHeight w:val="395"/>
        </w:trPr>
        <w:tc>
          <w:tcPr>
            <w:tcW w:w="578" w:type="dxa"/>
          </w:tcPr>
          <w:p w:rsidR="00EA357C" w:rsidRDefault="00B918DE">
            <w:pPr>
              <w:pStyle w:val="TableParagraph"/>
              <w:spacing w:before="77"/>
              <w:ind w:left="107"/>
              <w:rPr>
                <w:sz w:val="20"/>
              </w:rPr>
            </w:pPr>
            <w:r>
              <w:rPr>
                <w:spacing w:val="-5"/>
                <w:sz w:val="20"/>
              </w:rPr>
              <w:t>10</w:t>
            </w:r>
          </w:p>
        </w:tc>
        <w:tc>
          <w:tcPr>
            <w:tcW w:w="722" w:type="dxa"/>
          </w:tcPr>
          <w:p w:rsidR="00EA357C" w:rsidRDefault="00B918DE">
            <w:pPr>
              <w:pStyle w:val="TableParagraph"/>
              <w:spacing w:before="77"/>
              <w:ind w:left="108"/>
              <w:rPr>
                <w:sz w:val="20"/>
              </w:rPr>
            </w:pPr>
            <w:r>
              <w:rPr>
                <w:spacing w:val="-5"/>
                <w:sz w:val="20"/>
              </w:rPr>
              <w:t>30</w:t>
            </w:r>
          </w:p>
        </w:tc>
        <w:tc>
          <w:tcPr>
            <w:tcW w:w="746" w:type="dxa"/>
          </w:tcPr>
          <w:p w:rsidR="00EA357C" w:rsidRDefault="00B918DE">
            <w:pPr>
              <w:pStyle w:val="TableParagraph"/>
              <w:spacing w:before="77"/>
              <w:ind w:left="108"/>
              <w:rPr>
                <w:sz w:val="20"/>
              </w:rPr>
            </w:pPr>
            <w:r>
              <w:rPr>
                <w:spacing w:val="-5"/>
                <w:sz w:val="20"/>
              </w:rPr>
              <w:t>50</w:t>
            </w:r>
          </w:p>
        </w:tc>
        <w:tc>
          <w:tcPr>
            <w:tcW w:w="687" w:type="dxa"/>
          </w:tcPr>
          <w:p w:rsidR="00EA357C" w:rsidRDefault="00B918DE">
            <w:pPr>
              <w:pStyle w:val="TableParagraph"/>
              <w:spacing w:before="77"/>
              <w:ind w:left="108"/>
              <w:rPr>
                <w:sz w:val="20"/>
              </w:rPr>
            </w:pPr>
            <w:r>
              <w:rPr>
                <w:spacing w:val="-5"/>
                <w:sz w:val="20"/>
              </w:rPr>
              <w:t>70</w:t>
            </w:r>
          </w:p>
        </w:tc>
        <w:tc>
          <w:tcPr>
            <w:tcW w:w="6755" w:type="dxa"/>
          </w:tcPr>
          <w:p w:rsidR="00EA357C" w:rsidRDefault="00B918DE">
            <w:pPr>
              <w:pStyle w:val="TableParagraph"/>
              <w:spacing w:before="77"/>
              <w:ind w:left="111"/>
              <w:rPr>
                <w:sz w:val="20"/>
              </w:rPr>
            </w:pPr>
            <w:r>
              <w:rPr>
                <w:sz w:val="20"/>
              </w:rPr>
              <w:t>Отрицательная</w:t>
            </w:r>
            <w:r>
              <w:rPr>
                <w:spacing w:val="-10"/>
                <w:sz w:val="20"/>
              </w:rPr>
              <w:t xml:space="preserve"> </w:t>
            </w:r>
            <w:r>
              <w:rPr>
                <w:sz w:val="20"/>
              </w:rPr>
              <w:t>полная</w:t>
            </w:r>
            <w:r>
              <w:rPr>
                <w:spacing w:val="-12"/>
                <w:sz w:val="20"/>
              </w:rPr>
              <w:t xml:space="preserve"> </w:t>
            </w:r>
            <w:r>
              <w:rPr>
                <w:sz w:val="20"/>
              </w:rPr>
              <w:t>мощность</w:t>
            </w:r>
            <w:r>
              <w:rPr>
                <w:spacing w:val="-12"/>
                <w:sz w:val="20"/>
              </w:rPr>
              <w:t xml:space="preserve"> </w:t>
            </w:r>
            <w:r>
              <w:rPr>
                <w:spacing w:val="-2"/>
                <w:sz w:val="20"/>
              </w:rPr>
              <w:t>(QII+QIII)</w:t>
            </w:r>
          </w:p>
        </w:tc>
      </w:tr>
      <w:tr w:rsidR="00EA357C">
        <w:trPr>
          <w:trHeight w:val="397"/>
        </w:trPr>
        <w:tc>
          <w:tcPr>
            <w:tcW w:w="578" w:type="dxa"/>
          </w:tcPr>
          <w:p w:rsidR="00EA357C" w:rsidRDefault="00B918DE">
            <w:pPr>
              <w:pStyle w:val="TableParagraph"/>
              <w:spacing w:before="79"/>
              <w:ind w:left="107"/>
              <w:rPr>
                <w:sz w:val="20"/>
              </w:rPr>
            </w:pPr>
            <w:r>
              <w:rPr>
                <w:spacing w:val="-5"/>
                <w:sz w:val="20"/>
              </w:rPr>
              <w:t>11</w:t>
            </w:r>
          </w:p>
        </w:tc>
        <w:tc>
          <w:tcPr>
            <w:tcW w:w="722" w:type="dxa"/>
          </w:tcPr>
          <w:p w:rsidR="00EA357C" w:rsidRDefault="00B918DE">
            <w:pPr>
              <w:pStyle w:val="TableParagraph"/>
              <w:spacing w:before="79"/>
              <w:ind w:left="108"/>
              <w:rPr>
                <w:sz w:val="20"/>
              </w:rPr>
            </w:pPr>
            <w:r>
              <w:rPr>
                <w:spacing w:val="-5"/>
                <w:sz w:val="20"/>
              </w:rPr>
              <w:t>31</w:t>
            </w:r>
          </w:p>
        </w:tc>
        <w:tc>
          <w:tcPr>
            <w:tcW w:w="746" w:type="dxa"/>
          </w:tcPr>
          <w:p w:rsidR="00EA357C" w:rsidRDefault="00B918DE">
            <w:pPr>
              <w:pStyle w:val="TableParagraph"/>
              <w:spacing w:before="79"/>
              <w:ind w:left="108"/>
              <w:rPr>
                <w:sz w:val="20"/>
              </w:rPr>
            </w:pPr>
            <w:r>
              <w:rPr>
                <w:spacing w:val="-5"/>
                <w:sz w:val="20"/>
              </w:rPr>
              <w:t>51</w:t>
            </w:r>
          </w:p>
        </w:tc>
        <w:tc>
          <w:tcPr>
            <w:tcW w:w="687" w:type="dxa"/>
          </w:tcPr>
          <w:p w:rsidR="00EA357C" w:rsidRDefault="00B918DE">
            <w:pPr>
              <w:pStyle w:val="TableParagraph"/>
              <w:spacing w:before="79"/>
              <w:ind w:left="108"/>
              <w:rPr>
                <w:sz w:val="20"/>
              </w:rPr>
            </w:pPr>
            <w:r>
              <w:rPr>
                <w:spacing w:val="-5"/>
                <w:sz w:val="20"/>
              </w:rPr>
              <w:t>71</w:t>
            </w:r>
          </w:p>
        </w:tc>
        <w:tc>
          <w:tcPr>
            <w:tcW w:w="6755" w:type="dxa"/>
          </w:tcPr>
          <w:p w:rsidR="00EA357C" w:rsidRDefault="00B918DE">
            <w:pPr>
              <w:pStyle w:val="TableParagraph"/>
              <w:spacing w:before="79"/>
              <w:ind w:left="111"/>
              <w:rPr>
                <w:sz w:val="20"/>
              </w:rPr>
            </w:pPr>
            <w:r>
              <w:rPr>
                <w:sz w:val="20"/>
              </w:rPr>
              <w:t>Ток:</w:t>
            </w:r>
            <w:r>
              <w:rPr>
                <w:spacing w:val="-4"/>
                <w:sz w:val="20"/>
              </w:rPr>
              <w:t xml:space="preserve"> </w:t>
            </w:r>
            <w:r>
              <w:rPr>
                <w:sz w:val="20"/>
              </w:rPr>
              <w:t>С=11</w:t>
            </w:r>
            <w:r>
              <w:rPr>
                <w:spacing w:val="-1"/>
                <w:sz w:val="20"/>
              </w:rPr>
              <w:t xml:space="preserve"> </w:t>
            </w:r>
            <w:r>
              <w:rPr>
                <w:sz w:val="20"/>
              </w:rPr>
              <w:t>-</w:t>
            </w:r>
            <w:r>
              <w:rPr>
                <w:spacing w:val="-5"/>
                <w:sz w:val="20"/>
              </w:rPr>
              <w:t xml:space="preserve"> </w:t>
            </w:r>
            <w:r>
              <w:rPr>
                <w:sz w:val="20"/>
              </w:rPr>
              <w:t>любой</w:t>
            </w:r>
            <w:r>
              <w:rPr>
                <w:spacing w:val="-4"/>
                <w:sz w:val="20"/>
              </w:rPr>
              <w:t xml:space="preserve"> </w:t>
            </w:r>
            <w:r>
              <w:rPr>
                <w:sz w:val="20"/>
              </w:rPr>
              <w:t>фазы,</w:t>
            </w:r>
            <w:r>
              <w:rPr>
                <w:spacing w:val="-3"/>
                <w:sz w:val="20"/>
              </w:rPr>
              <w:t xml:space="preserve"> </w:t>
            </w:r>
            <w:r>
              <w:rPr>
                <w:sz w:val="20"/>
              </w:rPr>
              <w:t>иначе -</w:t>
            </w:r>
            <w:r>
              <w:rPr>
                <w:spacing w:val="-4"/>
                <w:sz w:val="20"/>
              </w:rPr>
              <w:t xml:space="preserve"> </w:t>
            </w:r>
            <w:r>
              <w:rPr>
                <w:spacing w:val="-2"/>
                <w:sz w:val="20"/>
              </w:rPr>
              <w:t>соответствующей</w:t>
            </w:r>
          </w:p>
        </w:tc>
      </w:tr>
      <w:tr w:rsidR="00EA357C">
        <w:trPr>
          <w:trHeight w:val="395"/>
        </w:trPr>
        <w:tc>
          <w:tcPr>
            <w:tcW w:w="578" w:type="dxa"/>
          </w:tcPr>
          <w:p w:rsidR="00EA357C" w:rsidRDefault="00B918DE">
            <w:pPr>
              <w:pStyle w:val="TableParagraph"/>
              <w:spacing w:before="77"/>
              <w:ind w:left="107"/>
              <w:rPr>
                <w:sz w:val="20"/>
              </w:rPr>
            </w:pPr>
            <w:r>
              <w:rPr>
                <w:spacing w:val="-5"/>
                <w:sz w:val="20"/>
              </w:rPr>
              <w:t>12</w:t>
            </w:r>
          </w:p>
        </w:tc>
        <w:tc>
          <w:tcPr>
            <w:tcW w:w="722" w:type="dxa"/>
          </w:tcPr>
          <w:p w:rsidR="00EA357C" w:rsidRDefault="00B918DE">
            <w:pPr>
              <w:pStyle w:val="TableParagraph"/>
              <w:spacing w:before="77"/>
              <w:ind w:left="108"/>
              <w:rPr>
                <w:sz w:val="20"/>
              </w:rPr>
            </w:pPr>
            <w:r>
              <w:rPr>
                <w:spacing w:val="-5"/>
                <w:sz w:val="20"/>
              </w:rPr>
              <w:t>32</w:t>
            </w:r>
          </w:p>
        </w:tc>
        <w:tc>
          <w:tcPr>
            <w:tcW w:w="746" w:type="dxa"/>
          </w:tcPr>
          <w:p w:rsidR="00EA357C" w:rsidRDefault="00B918DE">
            <w:pPr>
              <w:pStyle w:val="TableParagraph"/>
              <w:spacing w:before="77"/>
              <w:ind w:left="108"/>
              <w:rPr>
                <w:sz w:val="20"/>
              </w:rPr>
            </w:pPr>
            <w:r>
              <w:rPr>
                <w:spacing w:val="-5"/>
                <w:sz w:val="20"/>
              </w:rPr>
              <w:t>52</w:t>
            </w:r>
          </w:p>
        </w:tc>
        <w:tc>
          <w:tcPr>
            <w:tcW w:w="687" w:type="dxa"/>
          </w:tcPr>
          <w:p w:rsidR="00EA357C" w:rsidRDefault="00B918DE">
            <w:pPr>
              <w:pStyle w:val="TableParagraph"/>
              <w:spacing w:before="77"/>
              <w:ind w:left="108"/>
              <w:rPr>
                <w:sz w:val="20"/>
              </w:rPr>
            </w:pPr>
            <w:r>
              <w:rPr>
                <w:spacing w:val="-5"/>
                <w:sz w:val="20"/>
              </w:rPr>
              <w:t>72</w:t>
            </w:r>
          </w:p>
        </w:tc>
        <w:tc>
          <w:tcPr>
            <w:tcW w:w="6755" w:type="dxa"/>
          </w:tcPr>
          <w:p w:rsidR="00EA357C" w:rsidRDefault="00B918DE">
            <w:pPr>
              <w:pStyle w:val="TableParagraph"/>
              <w:spacing w:before="77"/>
              <w:ind w:left="111"/>
              <w:rPr>
                <w:sz w:val="20"/>
              </w:rPr>
            </w:pPr>
            <w:r>
              <w:rPr>
                <w:sz w:val="20"/>
              </w:rPr>
              <w:t>Напряжение:</w:t>
            </w:r>
            <w:r>
              <w:rPr>
                <w:spacing w:val="-6"/>
                <w:sz w:val="20"/>
              </w:rPr>
              <w:t xml:space="preserve"> </w:t>
            </w:r>
            <w:r>
              <w:rPr>
                <w:sz w:val="20"/>
              </w:rPr>
              <w:t>С=12</w:t>
            </w:r>
            <w:r>
              <w:rPr>
                <w:spacing w:val="-4"/>
                <w:sz w:val="20"/>
              </w:rPr>
              <w:t xml:space="preserve"> </w:t>
            </w:r>
            <w:r>
              <w:rPr>
                <w:sz w:val="20"/>
              </w:rPr>
              <w:t>-</w:t>
            </w:r>
            <w:r>
              <w:rPr>
                <w:spacing w:val="-7"/>
                <w:sz w:val="20"/>
              </w:rPr>
              <w:t xml:space="preserve"> </w:t>
            </w:r>
            <w:r>
              <w:rPr>
                <w:sz w:val="20"/>
              </w:rPr>
              <w:t>любой</w:t>
            </w:r>
            <w:r>
              <w:rPr>
                <w:spacing w:val="-4"/>
                <w:sz w:val="20"/>
              </w:rPr>
              <w:t xml:space="preserve"> фазы</w:t>
            </w:r>
          </w:p>
        </w:tc>
      </w:tr>
    </w:tbl>
    <w:p w:rsidR="00EA357C" w:rsidRDefault="00EA357C">
      <w:pPr>
        <w:pStyle w:val="TableParagraph"/>
        <w:rPr>
          <w:sz w:val="20"/>
        </w:rPr>
        <w:sectPr w:rsidR="00EA357C">
          <w:type w:val="continuous"/>
          <w:pgSz w:w="11910" w:h="16840"/>
          <w:pgMar w:top="1100" w:right="141" w:bottom="960" w:left="1417" w:header="0" w:footer="780" w:gutter="0"/>
          <w:cols w:space="720"/>
        </w:sect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8"/>
        <w:gridCol w:w="84"/>
        <w:gridCol w:w="662"/>
        <w:gridCol w:w="724"/>
        <w:gridCol w:w="688"/>
        <w:gridCol w:w="6756"/>
      </w:tblGrid>
      <w:tr w:rsidR="00EA357C">
        <w:trPr>
          <w:trHeight w:val="397"/>
        </w:trPr>
        <w:tc>
          <w:tcPr>
            <w:tcW w:w="2736" w:type="dxa"/>
            <w:gridSpan w:val="5"/>
          </w:tcPr>
          <w:p w:rsidR="00EA357C" w:rsidRDefault="00B918DE">
            <w:pPr>
              <w:pStyle w:val="TableParagraph"/>
              <w:spacing w:before="84"/>
              <w:ind w:left="107"/>
              <w:rPr>
                <w:b/>
                <w:sz w:val="20"/>
              </w:rPr>
            </w:pPr>
            <w:r>
              <w:rPr>
                <w:b/>
                <w:spacing w:val="-5"/>
                <w:sz w:val="20"/>
              </w:rPr>
              <w:lastRenderedPageBreak/>
              <w:t>«С»</w:t>
            </w:r>
          </w:p>
        </w:tc>
        <w:tc>
          <w:tcPr>
            <w:tcW w:w="6756" w:type="dxa"/>
          </w:tcPr>
          <w:p w:rsidR="00EA357C" w:rsidRDefault="00B918DE">
            <w:pPr>
              <w:pStyle w:val="TableParagraph"/>
              <w:spacing w:before="84"/>
              <w:ind w:left="108"/>
              <w:rPr>
                <w:b/>
                <w:sz w:val="20"/>
              </w:rPr>
            </w:pPr>
            <w:r>
              <w:rPr>
                <w:b/>
                <w:spacing w:val="-2"/>
                <w:sz w:val="20"/>
              </w:rPr>
              <w:t>Описание</w:t>
            </w:r>
          </w:p>
        </w:tc>
      </w:tr>
      <w:tr w:rsidR="00EA357C">
        <w:trPr>
          <w:trHeight w:val="398"/>
        </w:trPr>
        <w:tc>
          <w:tcPr>
            <w:tcW w:w="578" w:type="dxa"/>
          </w:tcPr>
          <w:p w:rsidR="00EA357C" w:rsidRDefault="00B918DE">
            <w:pPr>
              <w:pStyle w:val="TableParagraph"/>
              <w:spacing w:before="79"/>
              <w:ind w:left="107"/>
              <w:rPr>
                <w:sz w:val="20"/>
              </w:rPr>
            </w:pPr>
            <w:r>
              <w:rPr>
                <w:spacing w:val="-5"/>
                <w:sz w:val="20"/>
              </w:rPr>
              <w:t>13</w:t>
            </w:r>
          </w:p>
        </w:tc>
        <w:tc>
          <w:tcPr>
            <w:tcW w:w="746" w:type="dxa"/>
            <w:gridSpan w:val="2"/>
          </w:tcPr>
          <w:p w:rsidR="00EA357C" w:rsidRDefault="00B918DE">
            <w:pPr>
              <w:pStyle w:val="TableParagraph"/>
              <w:spacing w:before="79"/>
              <w:ind w:left="108"/>
              <w:rPr>
                <w:sz w:val="20"/>
              </w:rPr>
            </w:pPr>
            <w:r>
              <w:rPr>
                <w:spacing w:val="-5"/>
                <w:sz w:val="20"/>
              </w:rPr>
              <w:t>33</w:t>
            </w:r>
          </w:p>
        </w:tc>
        <w:tc>
          <w:tcPr>
            <w:tcW w:w="724" w:type="dxa"/>
          </w:tcPr>
          <w:p w:rsidR="00EA357C" w:rsidRDefault="00B918DE">
            <w:pPr>
              <w:pStyle w:val="TableParagraph"/>
              <w:spacing w:before="79"/>
              <w:ind w:left="84"/>
              <w:rPr>
                <w:sz w:val="20"/>
              </w:rPr>
            </w:pPr>
            <w:r>
              <w:rPr>
                <w:spacing w:val="-5"/>
                <w:sz w:val="20"/>
              </w:rPr>
              <w:t>53</w:t>
            </w:r>
          </w:p>
        </w:tc>
        <w:tc>
          <w:tcPr>
            <w:tcW w:w="688" w:type="dxa"/>
          </w:tcPr>
          <w:p w:rsidR="00EA357C" w:rsidRDefault="00B918DE">
            <w:pPr>
              <w:pStyle w:val="TableParagraph"/>
              <w:spacing w:before="79"/>
              <w:ind w:left="106"/>
              <w:rPr>
                <w:sz w:val="20"/>
              </w:rPr>
            </w:pPr>
            <w:r>
              <w:rPr>
                <w:spacing w:val="-5"/>
                <w:sz w:val="20"/>
              </w:rPr>
              <w:t>73</w:t>
            </w:r>
          </w:p>
        </w:tc>
        <w:tc>
          <w:tcPr>
            <w:tcW w:w="6756" w:type="dxa"/>
          </w:tcPr>
          <w:p w:rsidR="00EA357C" w:rsidRDefault="00B918DE">
            <w:pPr>
              <w:pStyle w:val="TableParagraph"/>
              <w:spacing w:before="79"/>
              <w:ind w:left="108"/>
              <w:rPr>
                <w:sz w:val="20"/>
              </w:rPr>
            </w:pPr>
            <w:r>
              <w:rPr>
                <w:sz w:val="20"/>
              </w:rPr>
              <w:t>Фактор</w:t>
            </w:r>
            <w:r>
              <w:rPr>
                <w:spacing w:val="-4"/>
                <w:sz w:val="20"/>
              </w:rPr>
              <w:t xml:space="preserve"> </w:t>
            </w:r>
            <w:r>
              <w:rPr>
                <w:sz w:val="20"/>
              </w:rPr>
              <w:t>мощности</w:t>
            </w:r>
            <w:r>
              <w:rPr>
                <w:spacing w:val="-7"/>
                <w:sz w:val="20"/>
              </w:rPr>
              <w:t xml:space="preserve"> </w:t>
            </w:r>
            <w:r>
              <w:rPr>
                <w:sz w:val="20"/>
              </w:rPr>
              <w:t>со</w:t>
            </w:r>
            <w:r>
              <w:rPr>
                <w:spacing w:val="-3"/>
                <w:sz w:val="20"/>
              </w:rPr>
              <w:t xml:space="preserve"> </w:t>
            </w:r>
            <w:r>
              <w:rPr>
                <w:sz w:val="20"/>
              </w:rPr>
              <w:t>знаком</w:t>
            </w:r>
            <w:r>
              <w:rPr>
                <w:spacing w:val="-2"/>
                <w:sz w:val="20"/>
              </w:rPr>
              <w:t xml:space="preserve"> </w:t>
            </w:r>
            <w:r>
              <w:rPr>
                <w:sz w:val="20"/>
              </w:rPr>
              <w:t>(«+»</w:t>
            </w:r>
            <w:r>
              <w:rPr>
                <w:spacing w:val="-3"/>
                <w:sz w:val="20"/>
              </w:rPr>
              <w:t xml:space="preserve"> </w:t>
            </w:r>
            <w:r>
              <w:rPr>
                <w:sz w:val="20"/>
              </w:rPr>
              <w:t>-</w:t>
            </w:r>
            <w:r>
              <w:rPr>
                <w:spacing w:val="-6"/>
                <w:sz w:val="20"/>
              </w:rPr>
              <w:t xml:space="preserve"> </w:t>
            </w:r>
            <w:r>
              <w:rPr>
                <w:sz w:val="20"/>
              </w:rPr>
              <w:t>импорт,</w:t>
            </w:r>
            <w:r>
              <w:rPr>
                <w:spacing w:val="-3"/>
                <w:sz w:val="20"/>
              </w:rPr>
              <w:t xml:space="preserve"> </w:t>
            </w:r>
            <w:r>
              <w:rPr>
                <w:sz w:val="20"/>
              </w:rPr>
              <w:t>«-»</w:t>
            </w:r>
            <w:r>
              <w:rPr>
                <w:spacing w:val="-6"/>
                <w:sz w:val="20"/>
              </w:rPr>
              <w:t xml:space="preserve"> </w:t>
            </w:r>
            <w:r>
              <w:rPr>
                <w:sz w:val="20"/>
              </w:rPr>
              <w:t>-</w:t>
            </w:r>
            <w:r>
              <w:rPr>
                <w:spacing w:val="-6"/>
                <w:sz w:val="20"/>
              </w:rPr>
              <w:t xml:space="preserve"> </w:t>
            </w:r>
            <w:r>
              <w:rPr>
                <w:spacing w:val="-2"/>
                <w:sz w:val="20"/>
              </w:rPr>
              <w:t>экспорт)</w:t>
            </w:r>
          </w:p>
        </w:tc>
      </w:tr>
      <w:tr w:rsidR="00EA357C">
        <w:trPr>
          <w:trHeight w:val="395"/>
        </w:trPr>
        <w:tc>
          <w:tcPr>
            <w:tcW w:w="578" w:type="dxa"/>
          </w:tcPr>
          <w:p w:rsidR="00EA357C" w:rsidRDefault="00B918DE">
            <w:pPr>
              <w:pStyle w:val="TableParagraph"/>
              <w:spacing w:before="77"/>
              <w:ind w:left="107"/>
              <w:rPr>
                <w:sz w:val="20"/>
              </w:rPr>
            </w:pPr>
            <w:r>
              <w:rPr>
                <w:spacing w:val="-5"/>
                <w:sz w:val="20"/>
              </w:rPr>
              <w:t>14</w:t>
            </w:r>
          </w:p>
        </w:tc>
        <w:tc>
          <w:tcPr>
            <w:tcW w:w="746" w:type="dxa"/>
            <w:gridSpan w:val="2"/>
          </w:tcPr>
          <w:p w:rsidR="00EA357C" w:rsidRDefault="00B918DE">
            <w:pPr>
              <w:pStyle w:val="TableParagraph"/>
              <w:spacing w:before="77"/>
              <w:ind w:left="108"/>
              <w:rPr>
                <w:sz w:val="20"/>
              </w:rPr>
            </w:pPr>
            <w:r>
              <w:rPr>
                <w:spacing w:val="-5"/>
                <w:sz w:val="20"/>
              </w:rPr>
              <w:t>34</w:t>
            </w:r>
          </w:p>
        </w:tc>
        <w:tc>
          <w:tcPr>
            <w:tcW w:w="724" w:type="dxa"/>
          </w:tcPr>
          <w:p w:rsidR="00EA357C" w:rsidRDefault="00B918DE">
            <w:pPr>
              <w:pStyle w:val="TableParagraph"/>
              <w:spacing w:before="77"/>
              <w:ind w:left="84"/>
              <w:rPr>
                <w:sz w:val="20"/>
              </w:rPr>
            </w:pPr>
            <w:r>
              <w:rPr>
                <w:spacing w:val="-5"/>
                <w:sz w:val="20"/>
              </w:rPr>
              <w:t>54</w:t>
            </w:r>
          </w:p>
        </w:tc>
        <w:tc>
          <w:tcPr>
            <w:tcW w:w="688" w:type="dxa"/>
          </w:tcPr>
          <w:p w:rsidR="00EA357C" w:rsidRDefault="00B918DE">
            <w:pPr>
              <w:pStyle w:val="TableParagraph"/>
              <w:spacing w:before="77"/>
              <w:ind w:left="106"/>
              <w:rPr>
                <w:sz w:val="20"/>
              </w:rPr>
            </w:pPr>
            <w:r>
              <w:rPr>
                <w:spacing w:val="-5"/>
                <w:sz w:val="20"/>
              </w:rPr>
              <w:t>74</w:t>
            </w:r>
          </w:p>
        </w:tc>
        <w:tc>
          <w:tcPr>
            <w:tcW w:w="6756" w:type="dxa"/>
          </w:tcPr>
          <w:p w:rsidR="00EA357C" w:rsidRDefault="00B918DE">
            <w:pPr>
              <w:pStyle w:val="TableParagraph"/>
              <w:spacing w:before="77"/>
              <w:ind w:left="108"/>
              <w:rPr>
                <w:sz w:val="20"/>
              </w:rPr>
            </w:pPr>
            <w:r>
              <w:rPr>
                <w:sz w:val="20"/>
              </w:rPr>
              <w:t>Частота</w:t>
            </w:r>
            <w:r>
              <w:rPr>
                <w:spacing w:val="-8"/>
                <w:sz w:val="20"/>
              </w:rPr>
              <w:t xml:space="preserve"> </w:t>
            </w:r>
            <w:r>
              <w:rPr>
                <w:spacing w:val="-4"/>
                <w:sz w:val="20"/>
              </w:rPr>
              <w:t>сети</w:t>
            </w:r>
          </w:p>
        </w:tc>
      </w:tr>
      <w:tr w:rsidR="00EA357C" w:rsidRPr="00B918DE">
        <w:trPr>
          <w:trHeight w:val="460"/>
        </w:trPr>
        <w:tc>
          <w:tcPr>
            <w:tcW w:w="578" w:type="dxa"/>
          </w:tcPr>
          <w:p w:rsidR="00EA357C" w:rsidRDefault="00B918DE">
            <w:pPr>
              <w:pStyle w:val="TableParagraph"/>
              <w:spacing w:before="110"/>
              <w:ind w:left="107"/>
              <w:rPr>
                <w:sz w:val="20"/>
              </w:rPr>
            </w:pPr>
            <w:r>
              <w:rPr>
                <w:spacing w:val="-5"/>
                <w:sz w:val="20"/>
              </w:rPr>
              <w:t>15</w:t>
            </w:r>
          </w:p>
        </w:tc>
        <w:tc>
          <w:tcPr>
            <w:tcW w:w="746" w:type="dxa"/>
            <w:gridSpan w:val="2"/>
          </w:tcPr>
          <w:p w:rsidR="00EA357C" w:rsidRDefault="00B918DE">
            <w:pPr>
              <w:pStyle w:val="TableParagraph"/>
              <w:spacing w:before="110"/>
              <w:ind w:left="108"/>
              <w:rPr>
                <w:sz w:val="20"/>
              </w:rPr>
            </w:pPr>
            <w:r>
              <w:rPr>
                <w:spacing w:val="-5"/>
                <w:sz w:val="20"/>
              </w:rPr>
              <w:t>35</w:t>
            </w:r>
          </w:p>
        </w:tc>
        <w:tc>
          <w:tcPr>
            <w:tcW w:w="724" w:type="dxa"/>
          </w:tcPr>
          <w:p w:rsidR="00EA357C" w:rsidRDefault="00B918DE">
            <w:pPr>
              <w:pStyle w:val="TableParagraph"/>
              <w:spacing w:before="110"/>
              <w:ind w:left="84"/>
              <w:rPr>
                <w:sz w:val="20"/>
              </w:rPr>
            </w:pPr>
            <w:r>
              <w:rPr>
                <w:spacing w:val="-5"/>
                <w:sz w:val="20"/>
              </w:rPr>
              <w:t>55</w:t>
            </w:r>
          </w:p>
        </w:tc>
        <w:tc>
          <w:tcPr>
            <w:tcW w:w="688" w:type="dxa"/>
          </w:tcPr>
          <w:p w:rsidR="00EA357C" w:rsidRDefault="00B918DE">
            <w:pPr>
              <w:pStyle w:val="TableParagraph"/>
              <w:spacing w:before="110"/>
              <w:ind w:left="106"/>
              <w:rPr>
                <w:sz w:val="20"/>
              </w:rPr>
            </w:pPr>
            <w:r>
              <w:rPr>
                <w:spacing w:val="-5"/>
                <w:sz w:val="20"/>
              </w:rPr>
              <w:t>75</w:t>
            </w:r>
          </w:p>
        </w:tc>
        <w:tc>
          <w:tcPr>
            <w:tcW w:w="6756" w:type="dxa"/>
          </w:tcPr>
          <w:p w:rsidR="00EA357C" w:rsidRDefault="00B918DE">
            <w:pPr>
              <w:pStyle w:val="TableParagraph"/>
              <w:spacing w:line="225" w:lineRule="exact"/>
              <w:ind w:left="108"/>
              <w:rPr>
                <w:sz w:val="20"/>
              </w:rPr>
            </w:pPr>
            <w:r>
              <w:rPr>
                <w:sz w:val="20"/>
              </w:rPr>
              <w:t>Модуль</w:t>
            </w:r>
            <w:r>
              <w:rPr>
                <w:spacing w:val="-9"/>
                <w:sz w:val="20"/>
              </w:rPr>
              <w:t xml:space="preserve"> </w:t>
            </w:r>
            <w:r>
              <w:rPr>
                <w:sz w:val="20"/>
              </w:rPr>
              <w:t>активной</w:t>
            </w:r>
            <w:r>
              <w:rPr>
                <w:spacing w:val="-9"/>
                <w:sz w:val="20"/>
              </w:rPr>
              <w:t xml:space="preserve"> </w:t>
            </w:r>
            <w:r>
              <w:rPr>
                <w:sz w:val="20"/>
              </w:rPr>
              <w:t>мощности</w:t>
            </w:r>
            <w:r>
              <w:rPr>
                <w:spacing w:val="-8"/>
                <w:sz w:val="20"/>
              </w:rPr>
              <w:t xml:space="preserve"> </w:t>
            </w:r>
            <w:r>
              <w:rPr>
                <w:sz w:val="20"/>
              </w:rPr>
              <w:t>для</w:t>
            </w:r>
            <w:r>
              <w:rPr>
                <w:spacing w:val="-6"/>
                <w:sz w:val="20"/>
              </w:rPr>
              <w:t xml:space="preserve"> </w:t>
            </w:r>
            <w:r>
              <w:rPr>
                <w:sz w:val="20"/>
              </w:rPr>
              <w:t>измерения</w:t>
            </w:r>
            <w:r>
              <w:rPr>
                <w:spacing w:val="-10"/>
                <w:sz w:val="20"/>
              </w:rPr>
              <w:t xml:space="preserve"> </w:t>
            </w:r>
            <w:r>
              <w:rPr>
                <w:spacing w:val="-2"/>
                <w:sz w:val="20"/>
              </w:rPr>
              <w:t>гармоник</w:t>
            </w:r>
          </w:p>
          <w:p w:rsidR="00EA357C" w:rsidRPr="00B918DE" w:rsidRDefault="00B918DE">
            <w:pPr>
              <w:pStyle w:val="TableParagraph"/>
              <w:spacing w:line="215" w:lineRule="exact"/>
              <w:ind w:left="108"/>
              <w:rPr>
                <w:sz w:val="20"/>
                <w:lang w:val="en-US"/>
              </w:rPr>
            </w:pPr>
            <w:r w:rsidRPr="00B918DE">
              <w:rPr>
                <w:spacing w:val="-2"/>
                <w:sz w:val="20"/>
                <w:lang w:val="en-US"/>
              </w:rPr>
              <w:t>(abs(QI+QIV)+abs(QII+QIII))</w:t>
            </w:r>
          </w:p>
        </w:tc>
      </w:tr>
      <w:tr w:rsidR="00EA357C">
        <w:trPr>
          <w:trHeight w:val="397"/>
        </w:trPr>
        <w:tc>
          <w:tcPr>
            <w:tcW w:w="578" w:type="dxa"/>
          </w:tcPr>
          <w:p w:rsidR="00EA357C" w:rsidRDefault="00B918DE">
            <w:pPr>
              <w:pStyle w:val="TableParagraph"/>
              <w:spacing w:before="79"/>
              <w:ind w:left="107"/>
              <w:rPr>
                <w:sz w:val="20"/>
              </w:rPr>
            </w:pPr>
            <w:r>
              <w:rPr>
                <w:spacing w:val="-5"/>
                <w:sz w:val="20"/>
              </w:rPr>
              <w:t>16</w:t>
            </w:r>
          </w:p>
        </w:tc>
        <w:tc>
          <w:tcPr>
            <w:tcW w:w="746" w:type="dxa"/>
            <w:gridSpan w:val="2"/>
          </w:tcPr>
          <w:p w:rsidR="00EA357C" w:rsidRDefault="00B918DE">
            <w:pPr>
              <w:pStyle w:val="TableParagraph"/>
              <w:spacing w:before="79"/>
              <w:ind w:left="108"/>
              <w:rPr>
                <w:sz w:val="20"/>
              </w:rPr>
            </w:pPr>
            <w:r>
              <w:rPr>
                <w:spacing w:val="-5"/>
                <w:sz w:val="20"/>
              </w:rPr>
              <w:t>36</w:t>
            </w:r>
          </w:p>
        </w:tc>
        <w:tc>
          <w:tcPr>
            <w:tcW w:w="724" w:type="dxa"/>
          </w:tcPr>
          <w:p w:rsidR="00EA357C" w:rsidRDefault="00B918DE">
            <w:pPr>
              <w:pStyle w:val="TableParagraph"/>
              <w:spacing w:before="79"/>
              <w:ind w:left="84"/>
              <w:rPr>
                <w:sz w:val="20"/>
              </w:rPr>
            </w:pPr>
            <w:r>
              <w:rPr>
                <w:spacing w:val="-5"/>
                <w:sz w:val="20"/>
              </w:rPr>
              <w:t>56</w:t>
            </w:r>
          </w:p>
        </w:tc>
        <w:tc>
          <w:tcPr>
            <w:tcW w:w="688" w:type="dxa"/>
          </w:tcPr>
          <w:p w:rsidR="00EA357C" w:rsidRDefault="00B918DE">
            <w:pPr>
              <w:pStyle w:val="TableParagraph"/>
              <w:spacing w:before="79"/>
              <w:ind w:left="106"/>
              <w:rPr>
                <w:sz w:val="20"/>
              </w:rPr>
            </w:pPr>
            <w:r>
              <w:rPr>
                <w:spacing w:val="-5"/>
                <w:sz w:val="20"/>
              </w:rPr>
              <w:t>76</w:t>
            </w:r>
          </w:p>
        </w:tc>
        <w:tc>
          <w:tcPr>
            <w:tcW w:w="6756" w:type="dxa"/>
          </w:tcPr>
          <w:p w:rsidR="00EA357C" w:rsidRDefault="00B918DE">
            <w:pPr>
              <w:pStyle w:val="TableParagraph"/>
              <w:spacing w:before="79"/>
              <w:ind w:left="108"/>
              <w:rPr>
                <w:sz w:val="20"/>
              </w:rPr>
            </w:pPr>
            <w:r>
              <w:rPr>
                <w:spacing w:val="-2"/>
                <w:sz w:val="20"/>
              </w:rPr>
              <w:t>Сетевая</w:t>
            </w:r>
            <w:r>
              <w:rPr>
                <w:spacing w:val="14"/>
                <w:sz w:val="20"/>
              </w:rPr>
              <w:t xml:space="preserve"> </w:t>
            </w:r>
            <w:r>
              <w:rPr>
                <w:spacing w:val="-2"/>
                <w:sz w:val="20"/>
              </w:rPr>
              <w:t>мощность</w:t>
            </w:r>
            <w:r>
              <w:rPr>
                <w:spacing w:val="15"/>
                <w:sz w:val="20"/>
              </w:rPr>
              <w:t xml:space="preserve"> </w:t>
            </w:r>
            <w:r>
              <w:rPr>
                <w:spacing w:val="-2"/>
                <w:sz w:val="20"/>
              </w:rPr>
              <w:t>(abs(QI+QIV)-abs(QII+QIII))</w:t>
            </w:r>
          </w:p>
        </w:tc>
      </w:tr>
      <w:tr w:rsidR="00EA357C">
        <w:trPr>
          <w:trHeight w:val="395"/>
        </w:trPr>
        <w:tc>
          <w:tcPr>
            <w:tcW w:w="578" w:type="dxa"/>
          </w:tcPr>
          <w:p w:rsidR="00EA357C" w:rsidRDefault="00B918DE">
            <w:pPr>
              <w:pStyle w:val="TableParagraph"/>
              <w:spacing w:before="77"/>
              <w:ind w:left="107"/>
              <w:rPr>
                <w:sz w:val="20"/>
              </w:rPr>
            </w:pPr>
            <w:r>
              <w:rPr>
                <w:spacing w:val="-5"/>
                <w:sz w:val="20"/>
              </w:rPr>
              <w:t>17</w:t>
            </w:r>
          </w:p>
        </w:tc>
        <w:tc>
          <w:tcPr>
            <w:tcW w:w="746" w:type="dxa"/>
            <w:gridSpan w:val="2"/>
          </w:tcPr>
          <w:p w:rsidR="00EA357C" w:rsidRDefault="00B918DE">
            <w:pPr>
              <w:pStyle w:val="TableParagraph"/>
              <w:spacing w:before="77"/>
              <w:ind w:left="108"/>
              <w:rPr>
                <w:sz w:val="20"/>
              </w:rPr>
            </w:pPr>
            <w:r>
              <w:rPr>
                <w:spacing w:val="-5"/>
                <w:sz w:val="20"/>
              </w:rPr>
              <w:t>37</w:t>
            </w:r>
          </w:p>
        </w:tc>
        <w:tc>
          <w:tcPr>
            <w:tcW w:w="724" w:type="dxa"/>
          </w:tcPr>
          <w:p w:rsidR="00EA357C" w:rsidRDefault="00B918DE">
            <w:pPr>
              <w:pStyle w:val="TableParagraph"/>
              <w:spacing w:before="77"/>
              <w:ind w:left="84"/>
              <w:rPr>
                <w:sz w:val="20"/>
              </w:rPr>
            </w:pPr>
            <w:r>
              <w:rPr>
                <w:spacing w:val="-5"/>
                <w:sz w:val="20"/>
              </w:rPr>
              <w:t>57</w:t>
            </w:r>
          </w:p>
        </w:tc>
        <w:tc>
          <w:tcPr>
            <w:tcW w:w="688" w:type="dxa"/>
          </w:tcPr>
          <w:p w:rsidR="00EA357C" w:rsidRDefault="00B918DE">
            <w:pPr>
              <w:pStyle w:val="TableParagraph"/>
              <w:spacing w:before="77"/>
              <w:ind w:left="106"/>
              <w:rPr>
                <w:sz w:val="20"/>
              </w:rPr>
            </w:pPr>
            <w:r>
              <w:rPr>
                <w:spacing w:val="-5"/>
                <w:sz w:val="20"/>
              </w:rPr>
              <w:t>77</w:t>
            </w:r>
          </w:p>
        </w:tc>
        <w:tc>
          <w:tcPr>
            <w:tcW w:w="6756" w:type="dxa"/>
          </w:tcPr>
          <w:p w:rsidR="00EA357C" w:rsidRDefault="00B918DE">
            <w:pPr>
              <w:pStyle w:val="TableParagraph"/>
              <w:spacing w:before="77"/>
              <w:ind w:left="108"/>
              <w:rPr>
                <w:sz w:val="20"/>
              </w:rPr>
            </w:pPr>
            <w:r>
              <w:rPr>
                <w:sz w:val="20"/>
              </w:rPr>
              <w:t>Активная</w:t>
            </w:r>
            <w:r>
              <w:rPr>
                <w:spacing w:val="-12"/>
                <w:sz w:val="20"/>
              </w:rPr>
              <w:t xml:space="preserve"> </w:t>
            </w:r>
            <w:r>
              <w:rPr>
                <w:sz w:val="20"/>
              </w:rPr>
              <w:t>мощность</w:t>
            </w:r>
            <w:r>
              <w:rPr>
                <w:spacing w:val="-9"/>
                <w:sz w:val="20"/>
              </w:rPr>
              <w:t xml:space="preserve"> </w:t>
            </w:r>
            <w:r>
              <w:rPr>
                <w:spacing w:val="-5"/>
                <w:sz w:val="20"/>
              </w:rPr>
              <w:t>QI</w:t>
            </w:r>
          </w:p>
        </w:tc>
      </w:tr>
      <w:tr w:rsidR="00EA357C">
        <w:trPr>
          <w:trHeight w:val="397"/>
        </w:trPr>
        <w:tc>
          <w:tcPr>
            <w:tcW w:w="578" w:type="dxa"/>
          </w:tcPr>
          <w:p w:rsidR="00EA357C" w:rsidRDefault="00B918DE">
            <w:pPr>
              <w:pStyle w:val="TableParagraph"/>
              <w:spacing w:before="79"/>
              <w:ind w:left="107"/>
              <w:rPr>
                <w:sz w:val="20"/>
              </w:rPr>
            </w:pPr>
            <w:r>
              <w:rPr>
                <w:spacing w:val="-5"/>
                <w:sz w:val="20"/>
              </w:rPr>
              <w:t>18</w:t>
            </w:r>
          </w:p>
        </w:tc>
        <w:tc>
          <w:tcPr>
            <w:tcW w:w="746" w:type="dxa"/>
            <w:gridSpan w:val="2"/>
          </w:tcPr>
          <w:p w:rsidR="00EA357C" w:rsidRDefault="00B918DE">
            <w:pPr>
              <w:pStyle w:val="TableParagraph"/>
              <w:spacing w:before="79"/>
              <w:ind w:left="108"/>
              <w:rPr>
                <w:sz w:val="20"/>
              </w:rPr>
            </w:pPr>
            <w:r>
              <w:rPr>
                <w:spacing w:val="-5"/>
                <w:sz w:val="20"/>
              </w:rPr>
              <w:t>38</w:t>
            </w:r>
          </w:p>
        </w:tc>
        <w:tc>
          <w:tcPr>
            <w:tcW w:w="724" w:type="dxa"/>
          </w:tcPr>
          <w:p w:rsidR="00EA357C" w:rsidRDefault="00B918DE">
            <w:pPr>
              <w:pStyle w:val="TableParagraph"/>
              <w:spacing w:before="79"/>
              <w:ind w:left="84"/>
              <w:rPr>
                <w:sz w:val="20"/>
              </w:rPr>
            </w:pPr>
            <w:r>
              <w:rPr>
                <w:spacing w:val="-5"/>
                <w:sz w:val="20"/>
              </w:rPr>
              <w:t>58</w:t>
            </w:r>
          </w:p>
        </w:tc>
        <w:tc>
          <w:tcPr>
            <w:tcW w:w="688" w:type="dxa"/>
          </w:tcPr>
          <w:p w:rsidR="00EA357C" w:rsidRDefault="00B918DE">
            <w:pPr>
              <w:pStyle w:val="TableParagraph"/>
              <w:spacing w:before="79"/>
              <w:ind w:left="106"/>
              <w:rPr>
                <w:sz w:val="20"/>
              </w:rPr>
            </w:pPr>
            <w:r>
              <w:rPr>
                <w:spacing w:val="-5"/>
                <w:sz w:val="20"/>
              </w:rPr>
              <w:t>78</w:t>
            </w:r>
          </w:p>
        </w:tc>
        <w:tc>
          <w:tcPr>
            <w:tcW w:w="6756" w:type="dxa"/>
          </w:tcPr>
          <w:p w:rsidR="00EA357C" w:rsidRDefault="00B918DE">
            <w:pPr>
              <w:pStyle w:val="TableParagraph"/>
              <w:spacing w:before="79"/>
              <w:ind w:left="108"/>
              <w:rPr>
                <w:sz w:val="20"/>
              </w:rPr>
            </w:pPr>
            <w:r>
              <w:rPr>
                <w:sz w:val="20"/>
              </w:rPr>
              <w:t>Активная</w:t>
            </w:r>
            <w:r>
              <w:rPr>
                <w:spacing w:val="-12"/>
                <w:sz w:val="20"/>
              </w:rPr>
              <w:t xml:space="preserve"> </w:t>
            </w:r>
            <w:r>
              <w:rPr>
                <w:sz w:val="20"/>
              </w:rPr>
              <w:t>мощность</w:t>
            </w:r>
            <w:r>
              <w:rPr>
                <w:spacing w:val="-9"/>
                <w:sz w:val="20"/>
              </w:rPr>
              <w:t xml:space="preserve"> </w:t>
            </w:r>
            <w:r>
              <w:rPr>
                <w:spacing w:val="-5"/>
                <w:sz w:val="20"/>
              </w:rPr>
              <w:t>QII</w:t>
            </w:r>
          </w:p>
        </w:tc>
      </w:tr>
      <w:tr w:rsidR="00EA357C">
        <w:trPr>
          <w:trHeight w:val="395"/>
        </w:trPr>
        <w:tc>
          <w:tcPr>
            <w:tcW w:w="578" w:type="dxa"/>
          </w:tcPr>
          <w:p w:rsidR="00EA357C" w:rsidRDefault="00B918DE">
            <w:pPr>
              <w:pStyle w:val="TableParagraph"/>
              <w:spacing w:before="79"/>
              <w:ind w:left="107"/>
              <w:rPr>
                <w:sz w:val="20"/>
              </w:rPr>
            </w:pPr>
            <w:r>
              <w:rPr>
                <w:spacing w:val="-5"/>
                <w:sz w:val="20"/>
              </w:rPr>
              <w:t>19</w:t>
            </w:r>
          </w:p>
        </w:tc>
        <w:tc>
          <w:tcPr>
            <w:tcW w:w="746" w:type="dxa"/>
            <w:gridSpan w:val="2"/>
          </w:tcPr>
          <w:p w:rsidR="00EA357C" w:rsidRDefault="00B918DE">
            <w:pPr>
              <w:pStyle w:val="TableParagraph"/>
              <w:spacing w:before="79"/>
              <w:ind w:left="108"/>
              <w:rPr>
                <w:sz w:val="20"/>
              </w:rPr>
            </w:pPr>
            <w:r>
              <w:rPr>
                <w:spacing w:val="-5"/>
                <w:sz w:val="20"/>
              </w:rPr>
              <w:t>39</w:t>
            </w:r>
          </w:p>
        </w:tc>
        <w:tc>
          <w:tcPr>
            <w:tcW w:w="724" w:type="dxa"/>
          </w:tcPr>
          <w:p w:rsidR="00EA357C" w:rsidRDefault="00B918DE">
            <w:pPr>
              <w:pStyle w:val="TableParagraph"/>
              <w:spacing w:before="79"/>
              <w:ind w:left="84"/>
              <w:rPr>
                <w:sz w:val="20"/>
              </w:rPr>
            </w:pPr>
            <w:r>
              <w:rPr>
                <w:spacing w:val="-5"/>
                <w:sz w:val="20"/>
              </w:rPr>
              <w:t>59</w:t>
            </w:r>
          </w:p>
        </w:tc>
        <w:tc>
          <w:tcPr>
            <w:tcW w:w="688" w:type="dxa"/>
          </w:tcPr>
          <w:p w:rsidR="00EA357C" w:rsidRDefault="00B918DE">
            <w:pPr>
              <w:pStyle w:val="TableParagraph"/>
              <w:spacing w:before="79"/>
              <w:ind w:left="106"/>
              <w:rPr>
                <w:sz w:val="20"/>
              </w:rPr>
            </w:pPr>
            <w:r>
              <w:rPr>
                <w:spacing w:val="-5"/>
                <w:sz w:val="20"/>
              </w:rPr>
              <w:t>79</w:t>
            </w:r>
          </w:p>
        </w:tc>
        <w:tc>
          <w:tcPr>
            <w:tcW w:w="6756" w:type="dxa"/>
          </w:tcPr>
          <w:p w:rsidR="00EA357C" w:rsidRDefault="00B918DE">
            <w:pPr>
              <w:pStyle w:val="TableParagraph"/>
              <w:spacing w:before="79"/>
              <w:ind w:left="108"/>
              <w:rPr>
                <w:sz w:val="20"/>
              </w:rPr>
            </w:pPr>
            <w:r>
              <w:rPr>
                <w:sz w:val="20"/>
              </w:rPr>
              <w:t>Активная</w:t>
            </w:r>
            <w:r>
              <w:rPr>
                <w:spacing w:val="-12"/>
                <w:sz w:val="20"/>
              </w:rPr>
              <w:t xml:space="preserve"> </w:t>
            </w:r>
            <w:r>
              <w:rPr>
                <w:sz w:val="20"/>
              </w:rPr>
              <w:t>мощность</w:t>
            </w:r>
            <w:r>
              <w:rPr>
                <w:spacing w:val="-9"/>
                <w:sz w:val="20"/>
              </w:rPr>
              <w:t xml:space="preserve"> </w:t>
            </w:r>
            <w:r>
              <w:rPr>
                <w:spacing w:val="-4"/>
                <w:sz w:val="20"/>
              </w:rPr>
              <w:t>QIII</w:t>
            </w:r>
          </w:p>
        </w:tc>
      </w:tr>
      <w:tr w:rsidR="00EA357C">
        <w:trPr>
          <w:trHeight w:val="398"/>
        </w:trPr>
        <w:tc>
          <w:tcPr>
            <w:tcW w:w="578" w:type="dxa"/>
          </w:tcPr>
          <w:p w:rsidR="00EA357C" w:rsidRDefault="00B918DE">
            <w:pPr>
              <w:pStyle w:val="TableParagraph"/>
              <w:spacing w:before="79"/>
              <w:ind w:left="107"/>
              <w:rPr>
                <w:sz w:val="20"/>
              </w:rPr>
            </w:pPr>
            <w:r>
              <w:rPr>
                <w:spacing w:val="-5"/>
                <w:sz w:val="20"/>
              </w:rPr>
              <w:t>20</w:t>
            </w:r>
          </w:p>
        </w:tc>
        <w:tc>
          <w:tcPr>
            <w:tcW w:w="746" w:type="dxa"/>
            <w:gridSpan w:val="2"/>
          </w:tcPr>
          <w:p w:rsidR="00EA357C" w:rsidRDefault="00B918DE">
            <w:pPr>
              <w:pStyle w:val="TableParagraph"/>
              <w:spacing w:before="79"/>
              <w:ind w:left="108"/>
              <w:rPr>
                <w:sz w:val="20"/>
              </w:rPr>
            </w:pPr>
            <w:r>
              <w:rPr>
                <w:spacing w:val="-5"/>
                <w:sz w:val="20"/>
              </w:rPr>
              <w:t>40</w:t>
            </w:r>
          </w:p>
        </w:tc>
        <w:tc>
          <w:tcPr>
            <w:tcW w:w="724" w:type="dxa"/>
          </w:tcPr>
          <w:p w:rsidR="00EA357C" w:rsidRDefault="00B918DE">
            <w:pPr>
              <w:pStyle w:val="TableParagraph"/>
              <w:spacing w:before="79"/>
              <w:ind w:left="84"/>
              <w:rPr>
                <w:sz w:val="20"/>
              </w:rPr>
            </w:pPr>
            <w:r>
              <w:rPr>
                <w:spacing w:val="-5"/>
                <w:sz w:val="20"/>
              </w:rPr>
              <w:t>60</w:t>
            </w:r>
          </w:p>
        </w:tc>
        <w:tc>
          <w:tcPr>
            <w:tcW w:w="688" w:type="dxa"/>
          </w:tcPr>
          <w:p w:rsidR="00EA357C" w:rsidRDefault="00B918DE">
            <w:pPr>
              <w:pStyle w:val="TableParagraph"/>
              <w:spacing w:before="79"/>
              <w:ind w:left="106"/>
              <w:rPr>
                <w:sz w:val="20"/>
              </w:rPr>
            </w:pPr>
            <w:r>
              <w:rPr>
                <w:spacing w:val="-5"/>
                <w:sz w:val="20"/>
              </w:rPr>
              <w:t>80</w:t>
            </w:r>
          </w:p>
        </w:tc>
        <w:tc>
          <w:tcPr>
            <w:tcW w:w="6756" w:type="dxa"/>
          </w:tcPr>
          <w:p w:rsidR="00EA357C" w:rsidRDefault="00B918DE">
            <w:pPr>
              <w:pStyle w:val="TableParagraph"/>
              <w:spacing w:before="79"/>
              <w:ind w:left="108"/>
              <w:rPr>
                <w:sz w:val="20"/>
              </w:rPr>
            </w:pPr>
            <w:r>
              <w:rPr>
                <w:sz w:val="20"/>
              </w:rPr>
              <w:t>Активная</w:t>
            </w:r>
            <w:r>
              <w:rPr>
                <w:spacing w:val="-12"/>
                <w:sz w:val="20"/>
              </w:rPr>
              <w:t xml:space="preserve"> </w:t>
            </w:r>
            <w:r>
              <w:rPr>
                <w:sz w:val="20"/>
              </w:rPr>
              <w:t>мощность</w:t>
            </w:r>
            <w:r>
              <w:rPr>
                <w:spacing w:val="-9"/>
                <w:sz w:val="20"/>
              </w:rPr>
              <w:t xml:space="preserve"> </w:t>
            </w:r>
            <w:r>
              <w:rPr>
                <w:spacing w:val="-5"/>
                <w:sz w:val="20"/>
              </w:rPr>
              <w:t>QIV</w:t>
            </w:r>
          </w:p>
        </w:tc>
      </w:tr>
      <w:tr w:rsidR="00EA357C">
        <w:trPr>
          <w:trHeight w:val="398"/>
        </w:trPr>
        <w:tc>
          <w:tcPr>
            <w:tcW w:w="2736" w:type="dxa"/>
            <w:gridSpan w:val="5"/>
          </w:tcPr>
          <w:p w:rsidR="00EA357C" w:rsidRDefault="00B918DE">
            <w:pPr>
              <w:pStyle w:val="TableParagraph"/>
              <w:spacing w:before="79"/>
              <w:ind w:left="107"/>
              <w:rPr>
                <w:sz w:val="20"/>
              </w:rPr>
            </w:pPr>
            <w:r>
              <w:rPr>
                <w:spacing w:val="-5"/>
                <w:sz w:val="20"/>
              </w:rPr>
              <w:t>81</w:t>
            </w:r>
          </w:p>
        </w:tc>
        <w:tc>
          <w:tcPr>
            <w:tcW w:w="6756" w:type="dxa"/>
          </w:tcPr>
          <w:p w:rsidR="00EA357C" w:rsidRDefault="00B918DE">
            <w:pPr>
              <w:pStyle w:val="TableParagraph"/>
              <w:spacing w:before="79"/>
              <w:ind w:left="108"/>
              <w:rPr>
                <w:sz w:val="20"/>
              </w:rPr>
            </w:pPr>
            <w:r>
              <w:rPr>
                <w:sz w:val="20"/>
              </w:rPr>
              <w:t>Угловые</w:t>
            </w:r>
            <w:r>
              <w:rPr>
                <w:spacing w:val="-8"/>
                <w:sz w:val="20"/>
              </w:rPr>
              <w:t xml:space="preserve"> </w:t>
            </w:r>
            <w:r>
              <w:rPr>
                <w:spacing w:val="-2"/>
                <w:sz w:val="20"/>
              </w:rPr>
              <w:t>измерения</w:t>
            </w:r>
          </w:p>
        </w:tc>
      </w:tr>
      <w:tr w:rsidR="00EA357C">
        <w:trPr>
          <w:trHeight w:val="396"/>
        </w:trPr>
        <w:tc>
          <w:tcPr>
            <w:tcW w:w="2736" w:type="dxa"/>
            <w:gridSpan w:val="5"/>
          </w:tcPr>
          <w:p w:rsidR="00EA357C" w:rsidRDefault="00B918DE">
            <w:pPr>
              <w:pStyle w:val="TableParagraph"/>
              <w:spacing w:before="77"/>
              <w:ind w:left="107"/>
              <w:rPr>
                <w:sz w:val="20"/>
              </w:rPr>
            </w:pPr>
            <w:r>
              <w:rPr>
                <w:spacing w:val="-5"/>
                <w:sz w:val="20"/>
              </w:rPr>
              <w:t>82</w:t>
            </w:r>
          </w:p>
        </w:tc>
        <w:tc>
          <w:tcPr>
            <w:tcW w:w="6756" w:type="dxa"/>
          </w:tcPr>
          <w:p w:rsidR="00EA357C" w:rsidRDefault="00B918DE">
            <w:pPr>
              <w:pStyle w:val="TableParagraph"/>
              <w:spacing w:before="77"/>
              <w:ind w:left="108"/>
              <w:rPr>
                <w:sz w:val="20"/>
              </w:rPr>
            </w:pPr>
            <w:r>
              <w:rPr>
                <w:sz w:val="20"/>
              </w:rPr>
              <w:t>Безразмерные</w:t>
            </w:r>
            <w:r>
              <w:rPr>
                <w:spacing w:val="-10"/>
                <w:sz w:val="20"/>
              </w:rPr>
              <w:t xml:space="preserve"> </w:t>
            </w:r>
            <w:r>
              <w:rPr>
                <w:sz w:val="20"/>
              </w:rPr>
              <w:t>величины</w:t>
            </w:r>
            <w:r>
              <w:rPr>
                <w:spacing w:val="-9"/>
                <w:sz w:val="20"/>
              </w:rPr>
              <w:t xml:space="preserve"> </w:t>
            </w:r>
            <w:r>
              <w:rPr>
                <w:sz w:val="20"/>
              </w:rPr>
              <w:t>(счет</w:t>
            </w:r>
            <w:r>
              <w:rPr>
                <w:spacing w:val="-10"/>
                <w:sz w:val="20"/>
              </w:rPr>
              <w:t xml:space="preserve"> </w:t>
            </w:r>
            <w:r>
              <w:rPr>
                <w:spacing w:val="-2"/>
                <w:sz w:val="20"/>
              </w:rPr>
              <w:t>импульсов)</w:t>
            </w:r>
          </w:p>
        </w:tc>
      </w:tr>
      <w:tr w:rsidR="00EA357C">
        <w:trPr>
          <w:trHeight w:val="398"/>
        </w:trPr>
        <w:tc>
          <w:tcPr>
            <w:tcW w:w="2736" w:type="dxa"/>
            <w:gridSpan w:val="5"/>
          </w:tcPr>
          <w:p w:rsidR="00EA357C" w:rsidRDefault="00B918DE">
            <w:pPr>
              <w:pStyle w:val="TableParagraph"/>
              <w:spacing w:before="79"/>
              <w:ind w:left="107"/>
              <w:rPr>
                <w:sz w:val="20"/>
              </w:rPr>
            </w:pPr>
            <w:r>
              <w:rPr>
                <w:spacing w:val="-5"/>
                <w:sz w:val="20"/>
              </w:rPr>
              <w:t>83</w:t>
            </w:r>
          </w:p>
        </w:tc>
        <w:tc>
          <w:tcPr>
            <w:tcW w:w="6756" w:type="dxa"/>
          </w:tcPr>
          <w:p w:rsidR="00EA357C" w:rsidRDefault="00B918DE">
            <w:pPr>
              <w:pStyle w:val="TableParagraph"/>
              <w:spacing w:before="79"/>
              <w:ind w:left="108"/>
              <w:rPr>
                <w:sz w:val="20"/>
              </w:rPr>
            </w:pPr>
            <w:r>
              <w:rPr>
                <w:sz w:val="20"/>
              </w:rPr>
              <w:t>Потери</w:t>
            </w:r>
            <w:r>
              <w:rPr>
                <w:spacing w:val="-7"/>
                <w:sz w:val="20"/>
              </w:rPr>
              <w:t xml:space="preserve"> </w:t>
            </w:r>
            <w:r>
              <w:rPr>
                <w:sz w:val="20"/>
              </w:rPr>
              <w:t>в</w:t>
            </w:r>
            <w:r>
              <w:rPr>
                <w:spacing w:val="-6"/>
                <w:sz w:val="20"/>
              </w:rPr>
              <w:t xml:space="preserve"> </w:t>
            </w:r>
            <w:r>
              <w:rPr>
                <w:sz w:val="20"/>
              </w:rPr>
              <w:t>силовых</w:t>
            </w:r>
            <w:r>
              <w:rPr>
                <w:spacing w:val="-5"/>
                <w:sz w:val="20"/>
              </w:rPr>
              <w:t xml:space="preserve"> </w:t>
            </w:r>
            <w:r>
              <w:rPr>
                <w:sz w:val="20"/>
              </w:rPr>
              <w:t>трансформаторах</w:t>
            </w:r>
            <w:r>
              <w:rPr>
                <w:spacing w:val="-7"/>
                <w:sz w:val="20"/>
              </w:rPr>
              <w:t xml:space="preserve"> </w:t>
            </w:r>
            <w:r>
              <w:rPr>
                <w:sz w:val="20"/>
              </w:rPr>
              <w:t>и</w:t>
            </w:r>
            <w:r>
              <w:rPr>
                <w:spacing w:val="-6"/>
                <w:sz w:val="20"/>
              </w:rPr>
              <w:t xml:space="preserve"> </w:t>
            </w:r>
            <w:r>
              <w:rPr>
                <w:spacing w:val="-5"/>
                <w:sz w:val="20"/>
              </w:rPr>
              <w:t>ЛЭП</w:t>
            </w:r>
          </w:p>
        </w:tc>
      </w:tr>
      <w:tr w:rsidR="00EA357C">
        <w:trPr>
          <w:trHeight w:val="395"/>
        </w:trPr>
        <w:tc>
          <w:tcPr>
            <w:tcW w:w="578" w:type="dxa"/>
          </w:tcPr>
          <w:p w:rsidR="00EA357C" w:rsidRDefault="00B918DE">
            <w:pPr>
              <w:pStyle w:val="TableParagraph"/>
              <w:spacing w:before="79"/>
              <w:ind w:left="107"/>
              <w:rPr>
                <w:sz w:val="20"/>
              </w:rPr>
            </w:pPr>
            <w:r>
              <w:rPr>
                <w:spacing w:val="-5"/>
                <w:sz w:val="20"/>
              </w:rPr>
              <w:t>84</w:t>
            </w:r>
          </w:p>
        </w:tc>
        <w:tc>
          <w:tcPr>
            <w:tcW w:w="746" w:type="dxa"/>
            <w:gridSpan w:val="2"/>
          </w:tcPr>
          <w:p w:rsidR="00EA357C" w:rsidRDefault="00B918DE">
            <w:pPr>
              <w:pStyle w:val="TableParagraph"/>
              <w:spacing w:before="79"/>
              <w:ind w:left="108"/>
              <w:rPr>
                <w:sz w:val="20"/>
              </w:rPr>
            </w:pPr>
            <w:r>
              <w:rPr>
                <w:spacing w:val="-5"/>
                <w:sz w:val="20"/>
              </w:rPr>
              <w:t>85</w:t>
            </w:r>
          </w:p>
        </w:tc>
        <w:tc>
          <w:tcPr>
            <w:tcW w:w="724" w:type="dxa"/>
          </w:tcPr>
          <w:p w:rsidR="00EA357C" w:rsidRDefault="00B918DE">
            <w:pPr>
              <w:pStyle w:val="TableParagraph"/>
              <w:spacing w:before="79"/>
              <w:ind w:left="84"/>
              <w:rPr>
                <w:sz w:val="20"/>
              </w:rPr>
            </w:pPr>
            <w:r>
              <w:rPr>
                <w:spacing w:val="-5"/>
                <w:sz w:val="20"/>
              </w:rPr>
              <w:t>86</w:t>
            </w:r>
          </w:p>
        </w:tc>
        <w:tc>
          <w:tcPr>
            <w:tcW w:w="688" w:type="dxa"/>
          </w:tcPr>
          <w:p w:rsidR="00EA357C" w:rsidRDefault="00B918DE">
            <w:pPr>
              <w:pStyle w:val="TableParagraph"/>
              <w:spacing w:before="79"/>
              <w:ind w:left="106"/>
              <w:rPr>
                <w:sz w:val="20"/>
              </w:rPr>
            </w:pPr>
            <w:r>
              <w:rPr>
                <w:spacing w:val="-5"/>
                <w:sz w:val="20"/>
              </w:rPr>
              <w:t>87</w:t>
            </w:r>
          </w:p>
        </w:tc>
        <w:tc>
          <w:tcPr>
            <w:tcW w:w="6756" w:type="dxa"/>
          </w:tcPr>
          <w:p w:rsidR="00EA357C" w:rsidRDefault="00B918DE">
            <w:pPr>
              <w:pStyle w:val="TableParagraph"/>
              <w:spacing w:before="79"/>
              <w:ind w:left="108"/>
              <w:rPr>
                <w:sz w:val="20"/>
              </w:rPr>
            </w:pPr>
            <w:r>
              <w:rPr>
                <w:sz w:val="20"/>
              </w:rPr>
              <w:t>Фактор</w:t>
            </w:r>
            <w:r>
              <w:rPr>
                <w:spacing w:val="-6"/>
                <w:sz w:val="20"/>
              </w:rPr>
              <w:t xml:space="preserve"> </w:t>
            </w:r>
            <w:r>
              <w:rPr>
                <w:sz w:val="20"/>
              </w:rPr>
              <w:t>мощности</w:t>
            </w:r>
            <w:r>
              <w:rPr>
                <w:spacing w:val="-9"/>
                <w:sz w:val="20"/>
              </w:rPr>
              <w:t xml:space="preserve"> </w:t>
            </w:r>
            <w:r>
              <w:rPr>
                <w:sz w:val="20"/>
              </w:rPr>
              <w:t>без</w:t>
            </w:r>
            <w:r>
              <w:rPr>
                <w:spacing w:val="-6"/>
                <w:sz w:val="20"/>
              </w:rPr>
              <w:t xml:space="preserve"> </w:t>
            </w:r>
            <w:r>
              <w:rPr>
                <w:spacing w:val="-4"/>
                <w:sz w:val="20"/>
              </w:rPr>
              <w:t>знака</w:t>
            </w:r>
          </w:p>
        </w:tc>
      </w:tr>
      <w:tr w:rsidR="00EA357C">
        <w:trPr>
          <w:trHeight w:val="398"/>
        </w:trPr>
        <w:tc>
          <w:tcPr>
            <w:tcW w:w="2736" w:type="dxa"/>
            <w:gridSpan w:val="5"/>
          </w:tcPr>
          <w:p w:rsidR="00EA357C" w:rsidRDefault="00B918DE">
            <w:pPr>
              <w:pStyle w:val="TableParagraph"/>
              <w:spacing w:before="79"/>
              <w:ind w:left="107"/>
              <w:rPr>
                <w:sz w:val="20"/>
              </w:rPr>
            </w:pPr>
            <w:r>
              <w:rPr>
                <w:spacing w:val="-5"/>
                <w:sz w:val="20"/>
              </w:rPr>
              <w:t>88</w:t>
            </w:r>
          </w:p>
        </w:tc>
        <w:tc>
          <w:tcPr>
            <w:tcW w:w="6756" w:type="dxa"/>
          </w:tcPr>
          <w:p w:rsidR="00EA357C" w:rsidRDefault="00B918DE">
            <w:pPr>
              <w:pStyle w:val="TableParagraph"/>
              <w:spacing w:before="79"/>
              <w:ind w:left="108"/>
              <w:rPr>
                <w:sz w:val="20"/>
              </w:rPr>
            </w:pPr>
            <w:r>
              <w:rPr>
                <w:sz w:val="20"/>
              </w:rPr>
              <w:t>Удельные</w:t>
            </w:r>
            <w:r>
              <w:rPr>
                <w:spacing w:val="-6"/>
                <w:sz w:val="20"/>
              </w:rPr>
              <w:t xml:space="preserve"> </w:t>
            </w:r>
            <w:r>
              <w:rPr>
                <w:sz w:val="20"/>
              </w:rPr>
              <w:t>потери</w:t>
            </w:r>
            <w:r>
              <w:rPr>
                <w:spacing w:val="-5"/>
                <w:sz w:val="20"/>
              </w:rPr>
              <w:t xml:space="preserve"> </w:t>
            </w:r>
            <w:r>
              <w:rPr>
                <w:sz w:val="20"/>
              </w:rPr>
              <w:t>в</w:t>
            </w:r>
            <w:r>
              <w:rPr>
                <w:spacing w:val="-7"/>
                <w:sz w:val="20"/>
              </w:rPr>
              <w:t xml:space="preserve"> </w:t>
            </w:r>
            <w:r>
              <w:rPr>
                <w:spacing w:val="-5"/>
                <w:sz w:val="20"/>
              </w:rPr>
              <w:t>ЛЭП</w:t>
            </w:r>
          </w:p>
        </w:tc>
      </w:tr>
      <w:tr w:rsidR="00EA357C">
        <w:trPr>
          <w:trHeight w:val="395"/>
        </w:trPr>
        <w:tc>
          <w:tcPr>
            <w:tcW w:w="2736" w:type="dxa"/>
            <w:gridSpan w:val="5"/>
          </w:tcPr>
          <w:p w:rsidR="00EA357C" w:rsidRDefault="00B918DE">
            <w:pPr>
              <w:pStyle w:val="TableParagraph"/>
              <w:spacing w:before="79"/>
              <w:ind w:left="107"/>
              <w:rPr>
                <w:sz w:val="20"/>
              </w:rPr>
            </w:pPr>
            <w:r>
              <w:rPr>
                <w:spacing w:val="-5"/>
                <w:sz w:val="20"/>
              </w:rPr>
              <w:t>89</w:t>
            </w:r>
          </w:p>
        </w:tc>
        <w:tc>
          <w:tcPr>
            <w:tcW w:w="6756" w:type="dxa"/>
          </w:tcPr>
          <w:p w:rsidR="00EA357C" w:rsidRDefault="00B918DE">
            <w:pPr>
              <w:pStyle w:val="TableParagraph"/>
              <w:spacing w:before="79"/>
              <w:ind w:left="108"/>
              <w:rPr>
                <w:sz w:val="20"/>
              </w:rPr>
            </w:pPr>
            <w:r>
              <w:rPr>
                <w:sz w:val="20"/>
              </w:rPr>
              <w:t>Удельные</w:t>
            </w:r>
            <w:r>
              <w:rPr>
                <w:spacing w:val="-7"/>
                <w:sz w:val="20"/>
              </w:rPr>
              <w:t xml:space="preserve"> </w:t>
            </w:r>
            <w:r>
              <w:rPr>
                <w:sz w:val="20"/>
              </w:rPr>
              <w:t>потери</w:t>
            </w:r>
            <w:r>
              <w:rPr>
                <w:spacing w:val="-5"/>
                <w:sz w:val="20"/>
              </w:rPr>
              <w:t xml:space="preserve"> </w:t>
            </w:r>
            <w:r>
              <w:rPr>
                <w:sz w:val="20"/>
              </w:rPr>
              <w:t>в</w:t>
            </w:r>
            <w:r>
              <w:rPr>
                <w:spacing w:val="-7"/>
                <w:sz w:val="20"/>
              </w:rPr>
              <w:t xml:space="preserve"> </w:t>
            </w:r>
            <w:r>
              <w:rPr>
                <w:sz w:val="20"/>
              </w:rPr>
              <w:t>силовых</w:t>
            </w:r>
            <w:r>
              <w:rPr>
                <w:spacing w:val="-5"/>
                <w:sz w:val="20"/>
              </w:rPr>
              <w:t xml:space="preserve"> </w:t>
            </w:r>
            <w:r>
              <w:rPr>
                <w:spacing w:val="-2"/>
                <w:sz w:val="20"/>
              </w:rPr>
              <w:t>трансформаторах</w:t>
            </w:r>
          </w:p>
        </w:tc>
      </w:tr>
      <w:tr w:rsidR="00EA357C">
        <w:trPr>
          <w:trHeight w:val="397"/>
        </w:trPr>
        <w:tc>
          <w:tcPr>
            <w:tcW w:w="2736" w:type="dxa"/>
            <w:gridSpan w:val="5"/>
          </w:tcPr>
          <w:p w:rsidR="00EA357C" w:rsidRDefault="00B918DE">
            <w:pPr>
              <w:pStyle w:val="TableParagraph"/>
              <w:spacing w:before="79"/>
              <w:ind w:left="107"/>
              <w:rPr>
                <w:sz w:val="20"/>
              </w:rPr>
            </w:pPr>
            <w:r>
              <w:rPr>
                <w:spacing w:val="-5"/>
                <w:sz w:val="20"/>
              </w:rPr>
              <w:t>90</w:t>
            </w:r>
          </w:p>
        </w:tc>
        <w:tc>
          <w:tcPr>
            <w:tcW w:w="6756" w:type="dxa"/>
          </w:tcPr>
          <w:p w:rsidR="00EA357C" w:rsidRDefault="00B918DE">
            <w:pPr>
              <w:pStyle w:val="TableParagraph"/>
              <w:spacing w:before="79"/>
              <w:ind w:left="108"/>
              <w:rPr>
                <w:sz w:val="20"/>
              </w:rPr>
            </w:pPr>
            <w:r>
              <w:rPr>
                <w:sz w:val="20"/>
              </w:rPr>
              <w:t>Суммарный</w:t>
            </w:r>
            <w:r>
              <w:rPr>
                <w:spacing w:val="-5"/>
                <w:sz w:val="20"/>
              </w:rPr>
              <w:t xml:space="preserve"> </w:t>
            </w:r>
            <w:r>
              <w:rPr>
                <w:sz w:val="20"/>
              </w:rPr>
              <w:t>ток</w:t>
            </w:r>
            <w:r>
              <w:rPr>
                <w:spacing w:val="-6"/>
                <w:sz w:val="20"/>
              </w:rPr>
              <w:t xml:space="preserve"> </w:t>
            </w:r>
            <w:r>
              <w:rPr>
                <w:sz w:val="20"/>
              </w:rPr>
              <w:t>всех</w:t>
            </w:r>
            <w:r>
              <w:rPr>
                <w:spacing w:val="-6"/>
                <w:sz w:val="20"/>
              </w:rPr>
              <w:t xml:space="preserve"> </w:t>
            </w:r>
            <w:r>
              <w:rPr>
                <w:spacing w:val="-5"/>
                <w:sz w:val="20"/>
              </w:rPr>
              <w:t>фаз</w:t>
            </w:r>
          </w:p>
        </w:tc>
      </w:tr>
      <w:tr w:rsidR="00EA357C">
        <w:trPr>
          <w:trHeight w:val="397"/>
        </w:trPr>
        <w:tc>
          <w:tcPr>
            <w:tcW w:w="2736" w:type="dxa"/>
            <w:gridSpan w:val="5"/>
          </w:tcPr>
          <w:p w:rsidR="00EA357C" w:rsidRDefault="00B918DE">
            <w:pPr>
              <w:pStyle w:val="TableParagraph"/>
              <w:spacing w:before="79"/>
              <w:ind w:left="107"/>
              <w:rPr>
                <w:sz w:val="20"/>
              </w:rPr>
            </w:pPr>
            <w:r>
              <w:rPr>
                <w:spacing w:val="-5"/>
                <w:sz w:val="20"/>
              </w:rPr>
              <w:t>91</w:t>
            </w:r>
          </w:p>
        </w:tc>
        <w:tc>
          <w:tcPr>
            <w:tcW w:w="6756" w:type="dxa"/>
          </w:tcPr>
          <w:p w:rsidR="00EA357C" w:rsidRDefault="00B918DE">
            <w:pPr>
              <w:pStyle w:val="TableParagraph"/>
              <w:spacing w:before="79"/>
              <w:ind w:left="108"/>
              <w:rPr>
                <w:sz w:val="20"/>
              </w:rPr>
            </w:pPr>
            <w:r>
              <w:rPr>
                <w:sz w:val="20"/>
              </w:rPr>
              <w:t>Ток</w:t>
            </w:r>
            <w:r>
              <w:rPr>
                <w:spacing w:val="-1"/>
                <w:sz w:val="20"/>
              </w:rPr>
              <w:t xml:space="preserve"> </w:t>
            </w:r>
            <w:r>
              <w:rPr>
                <w:spacing w:val="-2"/>
                <w:sz w:val="20"/>
              </w:rPr>
              <w:t>нейтрали</w:t>
            </w:r>
          </w:p>
        </w:tc>
      </w:tr>
      <w:tr w:rsidR="00EA357C">
        <w:trPr>
          <w:trHeight w:val="395"/>
        </w:trPr>
        <w:tc>
          <w:tcPr>
            <w:tcW w:w="2736" w:type="dxa"/>
            <w:gridSpan w:val="5"/>
          </w:tcPr>
          <w:p w:rsidR="00EA357C" w:rsidRDefault="00B918DE">
            <w:pPr>
              <w:pStyle w:val="TableParagraph"/>
              <w:spacing w:before="77"/>
              <w:ind w:left="107"/>
              <w:rPr>
                <w:sz w:val="20"/>
              </w:rPr>
            </w:pPr>
            <w:r>
              <w:rPr>
                <w:spacing w:val="-5"/>
                <w:sz w:val="20"/>
              </w:rPr>
              <w:t>92</w:t>
            </w:r>
          </w:p>
        </w:tc>
        <w:tc>
          <w:tcPr>
            <w:tcW w:w="6756" w:type="dxa"/>
          </w:tcPr>
          <w:p w:rsidR="00EA357C" w:rsidRDefault="00B918DE">
            <w:pPr>
              <w:pStyle w:val="TableParagraph"/>
              <w:spacing w:before="77"/>
              <w:ind w:left="108"/>
              <w:rPr>
                <w:sz w:val="20"/>
              </w:rPr>
            </w:pPr>
            <w:r>
              <w:rPr>
                <w:sz w:val="20"/>
              </w:rPr>
              <w:t>Напряжение</w:t>
            </w:r>
            <w:r>
              <w:rPr>
                <w:spacing w:val="-12"/>
                <w:sz w:val="20"/>
              </w:rPr>
              <w:t xml:space="preserve"> </w:t>
            </w:r>
            <w:r>
              <w:rPr>
                <w:spacing w:val="-2"/>
                <w:sz w:val="20"/>
              </w:rPr>
              <w:t>нейтрали</w:t>
            </w:r>
          </w:p>
        </w:tc>
      </w:tr>
      <w:tr w:rsidR="00EA357C">
        <w:trPr>
          <w:trHeight w:val="397"/>
        </w:trPr>
        <w:tc>
          <w:tcPr>
            <w:tcW w:w="2736" w:type="dxa"/>
            <w:gridSpan w:val="5"/>
          </w:tcPr>
          <w:p w:rsidR="00EA357C" w:rsidRDefault="00B918DE">
            <w:pPr>
              <w:pStyle w:val="TableParagraph"/>
              <w:spacing w:before="79"/>
              <w:ind w:left="107"/>
              <w:rPr>
                <w:sz w:val="20"/>
              </w:rPr>
            </w:pPr>
            <w:r>
              <w:rPr>
                <w:spacing w:val="-5"/>
                <w:sz w:val="20"/>
              </w:rPr>
              <w:t>93</w:t>
            </w:r>
          </w:p>
        </w:tc>
        <w:tc>
          <w:tcPr>
            <w:tcW w:w="6756" w:type="dxa"/>
          </w:tcPr>
          <w:p w:rsidR="00EA357C" w:rsidRDefault="00B918DE">
            <w:pPr>
              <w:pStyle w:val="TableParagraph"/>
              <w:spacing w:before="79"/>
              <w:ind w:left="108"/>
              <w:rPr>
                <w:sz w:val="20"/>
              </w:rPr>
            </w:pPr>
            <w:r>
              <w:rPr>
                <w:sz w:val="20"/>
              </w:rPr>
              <w:t>Коды,</w:t>
            </w:r>
            <w:r>
              <w:rPr>
                <w:spacing w:val="-9"/>
                <w:sz w:val="20"/>
              </w:rPr>
              <w:t xml:space="preserve"> </w:t>
            </w:r>
            <w:r>
              <w:rPr>
                <w:sz w:val="20"/>
              </w:rPr>
              <w:t>устанавливаемые</w:t>
            </w:r>
            <w:r>
              <w:rPr>
                <w:spacing w:val="-12"/>
                <w:sz w:val="20"/>
              </w:rPr>
              <w:t xml:space="preserve"> </w:t>
            </w:r>
            <w:r>
              <w:rPr>
                <w:spacing w:val="-2"/>
                <w:sz w:val="20"/>
              </w:rPr>
              <w:t>ассоциациями</w:t>
            </w:r>
          </w:p>
        </w:tc>
      </w:tr>
      <w:tr w:rsidR="00EA357C">
        <w:trPr>
          <w:trHeight w:val="395"/>
        </w:trPr>
        <w:tc>
          <w:tcPr>
            <w:tcW w:w="2736" w:type="dxa"/>
            <w:gridSpan w:val="5"/>
          </w:tcPr>
          <w:p w:rsidR="00EA357C" w:rsidRDefault="00B918DE">
            <w:pPr>
              <w:pStyle w:val="TableParagraph"/>
              <w:spacing w:before="79"/>
              <w:ind w:left="107"/>
              <w:rPr>
                <w:sz w:val="20"/>
              </w:rPr>
            </w:pPr>
            <w:r>
              <w:rPr>
                <w:spacing w:val="-5"/>
                <w:sz w:val="20"/>
              </w:rPr>
              <w:t>94</w:t>
            </w:r>
          </w:p>
        </w:tc>
        <w:tc>
          <w:tcPr>
            <w:tcW w:w="6756" w:type="dxa"/>
          </w:tcPr>
          <w:p w:rsidR="00EA357C" w:rsidRDefault="00B918DE">
            <w:pPr>
              <w:pStyle w:val="TableParagraph"/>
              <w:spacing w:before="79"/>
              <w:ind w:left="108"/>
              <w:rPr>
                <w:sz w:val="20"/>
              </w:rPr>
            </w:pPr>
            <w:r>
              <w:rPr>
                <w:sz w:val="20"/>
              </w:rPr>
              <w:t>Коды,</w:t>
            </w:r>
            <w:r>
              <w:rPr>
                <w:spacing w:val="-6"/>
                <w:sz w:val="20"/>
              </w:rPr>
              <w:t xml:space="preserve"> </w:t>
            </w:r>
            <w:r>
              <w:rPr>
                <w:sz w:val="20"/>
              </w:rPr>
              <w:t>устанавливаемые</w:t>
            </w:r>
            <w:r>
              <w:rPr>
                <w:spacing w:val="-9"/>
                <w:sz w:val="20"/>
              </w:rPr>
              <w:t xml:space="preserve"> </w:t>
            </w:r>
            <w:r>
              <w:rPr>
                <w:sz w:val="20"/>
              </w:rPr>
              <w:t>странами</w:t>
            </w:r>
            <w:r>
              <w:rPr>
                <w:spacing w:val="-9"/>
                <w:sz w:val="20"/>
              </w:rPr>
              <w:t xml:space="preserve"> </w:t>
            </w:r>
            <w:r>
              <w:rPr>
                <w:sz w:val="20"/>
              </w:rPr>
              <w:t>(в</w:t>
            </w:r>
            <w:r>
              <w:rPr>
                <w:spacing w:val="-9"/>
                <w:sz w:val="20"/>
              </w:rPr>
              <w:t xml:space="preserve"> </w:t>
            </w:r>
            <w:r>
              <w:rPr>
                <w:spacing w:val="-2"/>
                <w:sz w:val="20"/>
              </w:rPr>
              <w:t>России)</w:t>
            </w:r>
          </w:p>
        </w:tc>
      </w:tr>
      <w:tr w:rsidR="00EA357C">
        <w:trPr>
          <w:trHeight w:val="398"/>
        </w:trPr>
        <w:tc>
          <w:tcPr>
            <w:tcW w:w="2736" w:type="dxa"/>
            <w:gridSpan w:val="5"/>
          </w:tcPr>
          <w:p w:rsidR="00EA357C" w:rsidRDefault="00B918DE">
            <w:pPr>
              <w:pStyle w:val="TableParagraph"/>
              <w:spacing w:before="80"/>
              <w:ind w:left="107"/>
              <w:rPr>
                <w:sz w:val="20"/>
              </w:rPr>
            </w:pPr>
            <w:r>
              <w:rPr>
                <w:spacing w:val="-5"/>
                <w:sz w:val="20"/>
              </w:rPr>
              <w:t>96</w:t>
            </w:r>
          </w:p>
        </w:tc>
        <w:tc>
          <w:tcPr>
            <w:tcW w:w="6756" w:type="dxa"/>
          </w:tcPr>
          <w:p w:rsidR="00EA357C" w:rsidRDefault="00B918DE">
            <w:pPr>
              <w:pStyle w:val="TableParagraph"/>
              <w:spacing w:before="80"/>
              <w:ind w:left="108"/>
              <w:rPr>
                <w:sz w:val="20"/>
              </w:rPr>
            </w:pPr>
            <w:r>
              <w:rPr>
                <w:spacing w:val="-2"/>
                <w:sz w:val="20"/>
              </w:rPr>
              <w:t>Электрические</w:t>
            </w:r>
            <w:r>
              <w:rPr>
                <w:spacing w:val="9"/>
                <w:sz w:val="20"/>
              </w:rPr>
              <w:t xml:space="preserve"> </w:t>
            </w:r>
            <w:r>
              <w:rPr>
                <w:spacing w:val="-2"/>
                <w:sz w:val="20"/>
              </w:rPr>
              <w:t>константы</w:t>
            </w:r>
            <w:r>
              <w:rPr>
                <w:spacing w:val="9"/>
                <w:sz w:val="20"/>
              </w:rPr>
              <w:t xml:space="preserve"> </w:t>
            </w:r>
            <w:r>
              <w:rPr>
                <w:spacing w:val="-5"/>
                <w:sz w:val="20"/>
              </w:rPr>
              <w:t>ПУ</w:t>
            </w:r>
          </w:p>
        </w:tc>
      </w:tr>
      <w:tr w:rsidR="00EA357C">
        <w:trPr>
          <w:trHeight w:val="398"/>
        </w:trPr>
        <w:tc>
          <w:tcPr>
            <w:tcW w:w="2736" w:type="dxa"/>
            <w:gridSpan w:val="5"/>
          </w:tcPr>
          <w:p w:rsidR="00EA357C" w:rsidRDefault="00B918DE">
            <w:pPr>
              <w:pStyle w:val="TableParagraph"/>
              <w:spacing w:before="79"/>
              <w:ind w:left="107"/>
              <w:rPr>
                <w:sz w:val="20"/>
              </w:rPr>
            </w:pPr>
            <w:r>
              <w:rPr>
                <w:spacing w:val="-5"/>
                <w:sz w:val="20"/>
              </w:rPr>
              <w:t>97</w:t>
            </w:r>
          </w:p>
        </w:tc>
        <w:tc>
          <w:tcPr>
            <w:tcW w:w="6756" w:type="dxa"/>
          </w:tcPr>
          <w:p w:rsidR="00EA357C" w:rsidRDefault="00B918DE">
            <w:pPr>
              <w:pStyle w:val="TableParagraph"/>
              <w:spacing w:before="79"/>
              <w:ind w:left="108"/>
              <w:rPr>
                <w:sz w:val="20"/>
              </w:rPr>
            </w:pPr>
            <w:r>
              <w:rPr>
                <w:sz w:val="20"/>
              </w:rPr>
              <w:t>Объекты</w:t>
            </w:r>
            <w:r>
              <w:rPr>
                <w:spacing w:val="-9"/>
                <w:sz w:val="20"/>
              </w:rPr>
              <w:t xml:space="preserve"> </w:t>
            </w:r>
            <w:r>
              <w:rPr>
                <w:sz w:val="20"/>
              </w:rPr>
              <w:t>регистров</w:t>
            </w:r>
            <w:r>
              <w:rPr>
                <w:spacing w:val="-10"/>
                <w:sz w:val="20"/>
              </w:rPr>
              <w:t xml:space="preserve"> </w:t>
            </w:r>
            <w:r>
              <w:rPr>
                <w:spacing w:val="-2"/>
                <w:sz w:val="20"/>
              </w:rPr>
              <w:t>ошибок</w:t>
            </w:r>
          </w:p>
        </w:tc>
      </w:tr>
      <w:tr w:rsidR="00EA357C">
        <w:trPr>
          <w:trHeight w:val="395"/>
        </w:trPr>
        <w:tc>
          <w:tcPr>
            <w:tcW w:w="2736" w:type="dxa"/>
            <w:gridSpan w:val="5"/>
          </w:tcPr>
          <w:p w:rsidR="00EA357C" w:rsidRDefault="00B918DE">
            <w:pPr>
              <w:pStyle w:val="TableParagraph"/>
              <w:spacing w:before="77"/>
              <w:ind w:left="107"/>
              <w:rPr>
                <w:sz w:val="20"/>
              </w:rPr>
            </w:pPr>
            <w:r>
              <w:rPr>
                <w:spacing w:val="-5"/>
                <w:sz w:val="20"/>
              </w:rPr>
              <w:t>98</w:t>
            </w:r>
          </w:p>
        </w:tc>
        <w:tc>
          <w:tcPr>
            <w:tcW w:w="6756" w:type="dxa"/>
          </w:tcPr>
          <w:p w:rsidR="00EA357C" w:rsidRDefault="00B918DE">
            <w:pPr>
              <w:pStyle w:val="TableParagraph"/>
              <w:spacing w:before="77"/>
              <w:ind w:left="108"/>
              <w:rPr>
                <w:sz w:val="20"/>
              </w:rPr>
            </w:pPr>
            <w:r>
              <w:rPr>
                <w:sz w:val="20"/>
              </w:rPr>
              <w:t>Списки</w:t>
            </w:r>
            <w:r>
              <w:rPr>
                <w:spacing w:val="-9"/>
                <w:sz w:val="20"/>
              </w:rPr>
              <w:t xml:space="preserve"> </w:t>
            </w:r>
            <w:r>
              <w:rPr>
                <w:spacing w:val="-2"/>
                <w:sz w:val="20"/>
              </w:rPr>
              <w:t>объектов</w:t>
            </w:r>
          </w:p>
        </w:tc>
      </w:tr>
      <w:tr w:rsidR="00EA357C">
        <w:trPr>
          <w:trHeight w:val="397"/>
        </w:trPr>
        <w:tc>
          <w:tcPr>
            <w:tcW w:w="2736" w:type="dxa"/>
            <w:gridSpan w:val="5"/>
          </w:tcPr>
          <w:p w:rsidR="00EA357C" w:rsidRDefault="00B918DE">
            <w:pPr>
              <w:pStyle w:val="TableParagraph"/>
              <w:spacing w:before="79"/>
              <w:ind w:left="107"/>
              <w:rPr>
                <w:sz w:val="20"/>
              </w:rPr>
            </w:pPr>
            <w:r>
              <w:rPr>
                <w:spacing w:val="-5"/>
                <w:sz w:val="20"/>
              </w:rPr>
              <w:t>99</w:t>
            </w:r>
          </w:p>
        </w:tc>
        <w:tc>
          <w:tcPr>
            <w:tcW w:w="6756" w:type="dxa"/>
          </w:tcPr>
          <w:p w:rsidR="00EA357C" w:rsidRDefault="00B918DE">
            <w:pPr>
              <w:pStyle w:val="TableParagraph"/>
              <w:spacing w:before="79"/>
              <w:ind w:left="108"/>
              <w:rPr>
                <w:sz w:val="20"/>
              </w:rPr>
            </w:pPr>
            <w:r>
              <w:rPr>
                <w:sz w:val="20"/>
              </w:rPr>
              <w:t>Профили</w:t>
            </w:r>
            <w:r>
              <w:rPr>
                <w:spacing w:val="-11"/>
                <w:sz w:val="20"/>
              </w:rPr>
              <w:t xml:space="preserve"> </w:t>
            </w:r>
            <w:r>
              <w:rPr>
                <w:sz w:val="20"/>
              </w:rPr>
              <w:t>электрических</w:t>
            </w:r>
            <w:r>
              <w:rPr>
                <w:spacing w:val="-10"/>
                <w:sz w:val="20"/>
              </w:rPr>
              <w:t xml:space="preserve"> </w:t>
            </w:r>
            <w:r>
              <w:rPr>
                <w:spacing w:val="-2"/>
                <w:sz w:val="20"/>
              </w:rPr>
              <w:t>величин</w:t>
            </w:r>
          </w:p>
        </w:tc>
      </w:tr>
      <w:tr w:rsidR="00EA357C">
        <w:trPr>
          <w:trHeight w:val="395"/>
        </w:trPr>
        <w:tc>
          <w:tcPr>
            <w:tcW w:w="2736" w:type="dxa"/>
            <w:gridSpan w:val="5"/>
          </w:tcPr>
          <w:p w:rsidR="00EA357C" w:rsidRDefault="00B918DE">
            <w:pPr>
              <w:pStyle w:val="TableParagraph"/>
              <w:spacing w:before="79"/>
              <w:ind w:left="107"/>
              <w:rPr>
                <w:sz w:val="20"/>
              </w:rPr>
            </w:pPr>
            <w:r>
              <w:rPr>
                <w:spacing w:val="-2"/>
                <w:sz w:val="20"/>
              </w:rPr>
              <w:t>108…123</w:t>
            </w:r>
          </w:p>
        </w:tc>
        <w:tc>
          <w:tcPr>
            <w:tcW w:w="6756" w:type="dxa"/>
          </w:tcPr>
          <w:p w:rsidR="00EA357C" w:rsidRDefault="00B918DE">
            <w:pPr>
              <w:pStyle w:val="TableParagraph"/>
              <w:spacing w:before="79"/>
              <w:ind w:left="108"/>
              <w:rPr>
                <w:sz w:val="20"/>
              </w:rPr>
            </w:pPr>
            <w:r>
              <w:rPr>
                <w:spacing w:val="-2"/>
                <w:sz w:val="20"/>
              </w:rPr>
              <w:t>Резерв</w:t>
            </w:r>
          </w:p>
        </w:tc>
      </w:tr>
      <w:tr w:rsidR="00EA357C">
        <w:trPr>
          <w:trHeight w:val="397"/>
        </w:trPr>
        <w:tc>
          <w:tcPr>
            <w:tcW w:w="662" w:type="dxa"/>
            <w:gridSpan w:val="2"/>
          </w:tcPr>
          <w:p w:rsidR="00EA357C" w:rsidRDefault="00B918DE">
            <w:pPr>
              <w:pStyle w:val="TableParagraph"/>
              <w:spacing w:before="79"/>
              <w:ind w:left="107"/>
              <w:rPr>
                <w:sz w:val="20"/>
              </w:rPr>
            </w:pPr>
            <w:r>
              <w:rPr>
                <w:spacing w:val="-5"/>
                <w:sz w:val="20"/>
              </w:rPr>
              <w:t>ΣLi</w:t>
            </w:r>
          </w:p>
        </w:tc>
        <w:tc>
          <w:tcPr>
            <w:tcW w:w="662" w:type="dxa"/>
          </w:tcPr>
          <w:p w:rsidR="00EA357C" w:rsidRDefault="00B918DE">
            <w:pPr>
              <w:pStyle w:val="TableParagraph"/>
              <w:spacing w:before="79"/>
              <w:ind w:left="108"/>
              <w:rPr>
                <w:sz w:val="20"/>
              </w:rPr>
            </w:pPr>
            <w:r>
              <w:rPr>
                <w:spacing w:val="-5"/>
                <w:sz w:val="20"/>
              </w:rPr>
              <w:t>L1</w:t>
            </w:r>
          </w:p>
        </w:tc>
        <w:tc>
          <w:tcPr>
            <w:tcW w:w="724" w:type="dxa"/>
          </w:tcPr>
          <w:p w:rsidR="00EA357C" w:rsidRDefault="00B918DE">
            <w:pPr>
              <w:pStyle w:val="TableParagraph"/>
              <w:spacing w:before="79"/>
              <w:ind w:left="154"/>
              <w:rPr>
                <w:sz w:val="20"/>
              </w:rPr>
            </w:pPr>
            <w:r>
              <w:rPr>
                <w:spacing w:val="-5"/>
                <w:sz w:val="20"/>
              </w:rPr>
              <w:t>L2</w:t>
            </w:r>
          </w:p>
        </w:tc>
        <w:tc>
          <w:tcPr>
            <w:tcW w:w="688" w:type="dxa"/>
          </w:tcPr>
          <w:p w:rsidR="00EA357C" w:rsidRDefault="00B918DE">
            <w:pPr>
              <w:pStyle w:val="TableParagraph"/>
              <w:spacing w:before="79"/>
              <w:ind w:left="106"/>
              <w:rPr>
                <w:sz w:val="20"/>
              </w:rPr>
            </w:pPr>
            <w:r>
              <w:rPr>
                <w:spacing w:val="-5"/>
                <w:sz w:val="20"/>
              </w:rPr>
              <w:t>L3</w:t>
            </w:r>
          </w:p>
        </w:tc>
        <w:tc>
          <w:tcPr>
            <w:tcW w:w="6756" w:type="dxa"/>
          </w:tcPr>
          <w:p w:rsidR="00EA357C" w:rsidRDefault="00EA357C">
            <w:pPr>
              <w:pStyle w:val="TableParagraph"/>
              <w:rPr>
                <w:sz w:val="18"/>
              </w:rPr>
            </w:pPr>
          </w:p>
        </w:tc>
      </w:tr>
      <w:tr w:rsidR="00EA357C">
        <w:trPr>
          <w:trHeight w:val="398"/>
        </w:trPr>
        <w:tc>
          <w:tcPr>
            <w:tcW w:w="662" w:type="dxa"/>
            <w:gridSpan w:val="2"/>
          </w:tcPr>
          <w:p w:rsidR="00EA357C" w:rsidRDefault="00B918DE">
            <w:pPr>
              <w:pStyle w:val="TableParagraph"/>
              <w:spacing w:before="79"/>
              <w:ind w:left="107"/>
              <w:rPr>
                <w:sz w:val="20"/>
              </w:rPr>
            </w:pPr>
            <w:r>
              <w:rPr>
                <w:spacing w:val="-5"/>
                <w:sz w:val="20"/>
              </w:rPr>
              <w:t>100</w:t>
            </w:r>
          </w:p>
        </w:tc>
        <w:tc>
          <w:tcPr>
            <w:tcW w:w="662" w:type="dxa"/>
          </w:tcPr>
          <w:p w:rsidR="00EA357C" w:rsidRDefault="00B918DE">
            <w:pPr>
              <w:pStyle w:val="TableParagraph"/>
              <w:spacing w:before="79"/>
              <w:ind w:left="108"/>
              <w:rPr>
                <w:sz w:val="20"/>
              </w:rPr>
            </w:pPr>
            <w:r>
              <w:rPr>
                <w:spacing w:val="-5"/>
                <w:sz w:val="20"/>
              </w:rPr>
              <w:t>101</w:t>
            </w:r>
          </w:p>
        </w:tc>
        <w:tc>
          <w:tcPr>
            <w:tcW w:w="724" w:type="dxa"/>
          </w:tcPr>
          <w:p w:rsidR="00EA357C" w:rsidRDefault="00B918DE">
            <w:pPr>
              <w:pStyle w:val="TableParagraph"/>
              <w:spacing w:before="79"/>
              <w:ind w:right="255"/>
              <w:jc w:val="right"/>
              <w:rPr>
                <w:sz w:val="20"/>
              </w:rPr>
            </w:pPr>
            <w:r>
              <w:rPr>
                <w:spacing w:val="-5"/>
                <w:sz w:val="20"/>
              </w:rPr>
              <w:t>102</w:t>
            </w:r>
          </w:p>
        </w:tc>
        <w:tc>
          <w:tcPr>
            <w:tcW w:w="688" w:type="dxa"/>
          </w:tcPr>
          <w:p w:rsidR="00EA357C" w:rsidRDefault="00B918DE">
            <w:pPr>
              <w:pStyle w:val="TableParagraph"/>
              <w:spacing w:before="79"/>
              <w:ind w:left="106"/>
              <w:rPr>
                <w:sz w:val="20"/>
              </w:rPr>
            </w:pPr>
            <w:r>
              <w:rPr>
                <w:spacing w:val="-5"/>
                <w:sz w:val="20"/>
              </w:rPr>
              <w:t>103</w:t>
            </w:r>
          </w:p>
        </w:tc>
        <w:tc>
          <w:tcPr>
            <w:tcW w:w="6756" w:type="dxa"/>
          </w:tcPr>
          <w:p w:rsidR="00EA357C" w:rsidRDefault="00B918DE">
            <w:pPr>
              <w:pStyle w:val="TableParagraph"/>
              <w:spacing w:before="79"/>
              <w:ind w:left="108"/>
              <w:rPr>
                <w:sz w:val="20"/>
              </w:rPr>
            </w:pPr>
            <w:r>
              <w:rPr>
                <w:sz w:val="20"/>
              </w:rPr>
              <w:t>Индуктивная</w:t>
            </w:r>
            <w:r>
              <w:rPr>
                <w:spacing w:val="-13"/>
                <w:sz w:val="20"/>
              </w:rPr>
              <w:t xml:space="preserve"> </w:t>
            </w:r>
            <w:r>
              <w:rPr>
                <w:sz w:val="20"/>
              </w:rPr>
              <w:t>Реактивная</w:t>
            </w:r>
            <w:r>
              <w:rPr>
                <w:spacing w:val="-12"/>
                <w:sz w:val="20"/>
              </w:rPr>
              <w:t xml:space="preserve"> </w:t>
            </w:r>
            <w:r>
              <w:rPr>
                <w:sz w:val="20"/>
              </w:rPr>
              <w:t>мощность</w:t>
            </w:r>
            <w:r>
              <w:rPr>
                <w:spacing w:val="-9"/>
                <w:sz w:val="20"/>
              </w:rPr>
              <w:t xml:space="preserve"> </w:t>
            </w:r>
            <w:r>
              <w:rPr>
                <w:spacing w:val="-2"/>
                <w:sz w:val="20"/>
              </w:rPr>
              <w:t>QI+QIII</w:t>
            </w:r>
          </w:p>
        </w:tc>
      </w:tr>
      <w:tr w:rsidR="00EA357C">
        <w:trPr>
          <w:trHeight w:val="395"/>
        </w:trPr>
        <w:tc>
          <w:tcPr>
            <w:tcW w:w="662" w:type="dxa"/>
            <w:gridSpan w:val="2"/>
          </w:tcPr>
          <w:p w:rsidR="00EA357C" w:rsidRDefault="00B918DE">
            <w:pPr>
              <w:pStyle w:val="TableParagraph"/>
              <w:spacing w:before="77"/>
              <w:ind w:left="107"/>
              <w:rPr>
                <w:sz w:val="20"/>
              </w:rPr>
            </w:pPr>
            <w:r>
              <w:rPr>
                <w:spacing w:val="-5"/>
                <w:sz w:val="20"/>
              </w:rPr>
              <w:t>104</w:t>
            </w:r>
          </w:p>
        </w:tc>
        <w:tc>
          <w:tcPr>
            <w:tcW w:w="662" w:type="dxa"/>
          </w:tcPr>
          <w:p w:rsidR="00EA357C" w:rsidRDefault="00B918DE">
            <w:pPr>
              <w:pStyle w:val="TableParagraph"/>
              <w:spacing w:before="77"/>
              <w:ind w:left="108"/>
              <w:rPr>
                <w:sz w:val="20"/>
              </w:rPr>
            </w:pPr>
            <w:r>
              <w:rPr>
                <w:spacing w:val="-5"/>
                <w:sz w:val="20"/>
              </w:rPr>
              <w:t>105</w:t>
            </w:r>
          </w:p>
        </w:tc>
        <w:tc>
          <w:tcPr>
            <w:tcW w:w="724" w:type="dxa"/>
          </w:tcPr>
          <w:p w:rsidR="00EA357C" w:rsidRDefault="00B918DE">
            <w:pPr>
              <w:pStyle w:val="TableParagraph"/>
              <w:spacing w:before="77"/>
              <w:ind w:right="255"/>
              <w:jc w:val="right"/>
              <w:rPr>
                <w:sz w:val="20"/>
              </w:rPr>
            </w:pPr>
            <w:r>
              <w:rPr>
                <w:spacing w:val="-5"/>
                <w:sz w:val="20"/>
              </w:rPr>
              <w:t>106</w:t>
            </w:r>
          </w:p>
        </w:tc>
        <w:tc>
          <w:tcPr>
            <w:tcW w:w="688" w:type="dxa"/>
          </w:tcPr>
          <w:p w:rsidR="00EA357C" w:rsidRDefault="00B918DE">
            <w:pPr>
              <w:pStyle w:val="TableParagraph"/>
              <w:spacing w:before="77"/>
              <w:ind w:left="106"/>
              <w:rPr>
                <w:sz w:val="20"/>
              </w:rPr>
            </w:pPr>
            <w:r>
              <w:rPr>
                <w:spacing w:val="-5"/>
                <w:sz w:val="20"/>
              </w:rPr>
              <w:t>107</w:t>
            </w:r>
          </w:p>
        </w:tc>
        <w:tc>
          <w:tcPr>
            <w:tcW w:w="6756" w:type="dxa"/>
          </w:tcPr>
          <w:p w:rsidR="00EA357C" w:rsidRDefault="00B918DE">
            <w:pPr>
              <w:pStyle w:val="TableParagraph"/>
              <w:spacing w:before="77"/>
              <w:ind w:left="108"/>
              <w:rPr>
                <w:sz w:val="20"/>
              </w:rPr>
            </w:pPr>
            <w:r>
              <w:rPr>
                <w:sz w:val="20"/>
              </w:rPr>
              <w:t>Емкостная</w:t>
            </w:r>
            <w:r>
              <w:rPr>
                <w:spacing w:val="-11"/>
                <w:sz w:val="20"/>
              </w:rPr>
              <w:t xml:space="preserve"> </w:t>
            </w:r>
            <w:r>
              <w:rPr>
                <w:sz w:val="20"/>
              </w:rPr>
              <w:t>Реактивная</w:t>
            </w:r>
            <w:r>
              <w:rPr>
                <w:spacing w:val="-11"/>
                <w:sz w:val="20"/>
              </w:rPr>
              <w:t xml:space="preserve"> </w:t>
            </w:r>
            <w:r>
              <w:rPr>
                <w:sz w:val="20"/>
              </w:rPr>
              <w:t>мощность</w:t>
            </w:r>
            <w:r>
              <w:rPr>
                <w:spacing w:val="-8"/>
                <w:sz w:val="20"/>
              </w:rPr>
              <w:t xml:space="preserve"> </w:t>
            </w:r>
            <w:r>
              <w:rPr>
                <w:spacing w:val="-2"/>
                <w:sz w:val="20"/>
              </w:rPr>
              <w:t>QII+QIV</w:t>
            </w:r>
          </w:p>
        </w:tc>
      </w:tr>
      <w:tr w:rsidR="00EA357C">
        <w:trPr>
          <w:trHeight w:val="398"/>
        </w:trPr>
        <w:tc>
          <w:tcPr>
            <w:tcW w:w="2736" w:type="dxa"/>
            <w:gridSpan w:val="5"/>
          </w:tcPr>
          <w:p w:rsidR="00EA357C" w:rsidRDefault="00B918DE">
            <w:pPr>
              <w:pStyle w:val="TableParagraph"/>
              <w:spacing w:before="79"/>
              <w:ind w:left="107"/>
              <w:rPr>
                <w:sz w:val="20"/>
              </w:rPr>
            </w:pPr>
            <w:r>
              <w:rPr>
                <w:sz w:val="20"/>
              </w:rPr>
              <w:t>128</w:t>
            </w:r>
            <w:r>
              <w:rPr>
                <w:spacing w:val="-1"/>
                <w:sz w:val="20"/>
              </w:rPr>
              <w:t xml:space="preserve"> </w:t>
            </w:r>
            <w:r>
              <w:rPr>
                <w:sz w:val="20"/>
              </w:rPr>
              <w:t>…</w:t>
            </w:r>
            <w:r>
              <w:rPr>
                <w:spacing w:val="-1"/>
                <w:sz w:val="20"/>
              </w:rPr>
              <w:t xml:space="preserve"> </w:t>
            </w:r>
            <w:r>
              <w:rPr>
                <w:spacing w:val="-5"/>
                <w:sz w:val="20"/>
              </w:rPr>
              <w:t>123</w:t>
            </w:r>
          </w:p>
        </w:tc>
        <w:tc>
          <w:tcPr>
            <w:tcW w:w="6756" w:type="dxa"/>
          </w:tcPr>
          <w:p w:rsidR="00EA357C" w:rsidRDefault="00B918DE">
            <w:pPr>
              <w:pStyle w:val="TableParagraph"/>
              <w:spacing w:before="79"/>
              <w:ind w:left="108"/>
              <w:rPr>
                <w:sz w:val="20"/>
              </w:rPr>
            </w:pPr>
            <w:r>
              <w:rPr>
                <w:spacing w:val="-2"/>
                <w:sz w:val="20"/>
              </w:rPr>
              <w:t>Резерв</w:t>
            </w:r>
          </w:p>
        </w:tc>
      </w:tr>
      <w:tr w:rsidR="00EA357C">
        <w:trPr>
          <w:trHeight w:val="396"/>
        </w:trPr>
        <w:tc>
          <w:tcPr>
            <w:tcW w:w="2736" w:type="dxa"/>
            <w:gridSpan w:val="5"/>
          </w:tcPr>
          <w:p w:rsidR="00EA357C" w:rsidRDefault="00B918DE">
            <w:pPr>
              <w:pStyle w:val="TableParagraph"/>
              <w:spacing w:before="77"/>
              <w:ind w:left="107"/>
              <w:rPr>
                <w:sz w:val="20"/>
              </w:rPr>
            </w:pPr>
            <w:r>
              <w:rPr>
                <w:spacing w:val="-5"/>
                <w:sz w:val="20"/>
              </w:rPr>
              <w:t>124</w:t>
            </w:r>
          </w:p>
        </w:tc>
        <w:tc>
          <w:tcPr>
            <w:tcW w:w="6756" w:type="dxa"/>
          </w:tcPr>
          <w:p w:rsidR="00EA357C" w:rsidRDefault="00B918DE">
            <w:pPr>
              <w:pStyle w:val="TableParagraph"/>
              <w:spacing w:before="77"/>
              <w:ind w:left="108"/>
              <w:rPr>
                <w:sz w:val="20"/>
              </w:rPr>
            </w:pPr>
            <w:r>
              <w:rPr>
                <w:spacing w:val="-2"/>
                <w:sz w:val="20"/>
              </w:rPr>
              <w:t>Линейное</w:t>
            </w:r>
            <w:r>
              <w:rPr>
                <w:spacing w:val="6"/>
                <w:sz w:val="20"/>
              </w:rPr>
              <w:t xml:space="preserve"> </w:t>
            </w:r>
            <w:r>
              <w:rPr>
                <w:spacing w:val="-2"/>
                <w:sz w:val="20"/>
              </w:rPr>
              <w:t>напряжение</w:t>
            </w:r>
            <w:r>
              <w:rPr>
                <w:spacing w:val="10"/>
                <w:sz w:val="20"/>
              </w:rPr>
              <w:t xml:space="preserve"> </w:t>
            </w:r>
            <w:r>
              <w:rPr>
                <w:spacing w:val="-2"/>
                <w:sz w:val="20"/>
              </w:rPr>
              <w:t>L1-</w:t>
            </w:r>
            <w:r>
              <w:rPr>
                <w:spacing w:val="-5"/>
                <w:sz w:val="20"/>
              </w:rPr>
              <w:t>L2</w:t>
            </w:r>
          </w:p>
        </w:tc>
      </w:tr>
      <w:tr w:rsidR="00EA357C">
        <w:trPr>
          <w:trHeight w:val="397"/>
        </w:trPr>
        <w:tc>
          <w:tcPr>
            <w:tcW w:w="2736" w:type="dxa"/>
            <w:gridSpan w:val="5"/>
          </w:tcPr>
          <w:p w:rsidR="00EA357C" w:rsidRDefault="00B918DE">
            <w:pPr>
              <w:pStyle w:val="TableParagraph"/>
              <w:spacing w:before="79"/>
              <w:ind w:left="107"/>
              <w:rPr>
                <w:sz w:val="20"/>
              </w:rPr>
            </w:pPr>
            <w:r>
              <w:rPr>
                <w:spacing w:val="-5"/>
                <w:sz w:val="20"/>
              </w:rPr>
              <w:t>125</w:t>
            </w:r>
          </w:p>
        </w:tc>
        <w:tc>
          <w:tcPr>
            <w:tcW w:w="6756" w:type="dxa"/>
          </w:tcPr>
          <w:p w:rsidR="00EA357C" w:rsidRDefault="00B918DE">
            <w:pPr>
              <w:pStyle w:val="TableParagraph"/>
              <w:spacing w:before="79"/>
              <w:ind w:left="108"/>
              <w:rPr>
                <w:sz w:val="20"/>
              </w:rPr>
            </w:pPr>
            <w:r>
              <w:rPr>
                <w:spacing w:val="-2"/>
                <w:sz w:val="20"/>
              </w:rPr>
              <w:t>Линейное</w:t>
            </w:r>
            <w:r>
              <w:rPr>
                <w:spacing w:val="6"/>
                <w:sz w:val="20"/>
              </w:rPr>
              <w:t xml:space="preserve"> </w:t>
            </w:r>
            <w:r>
              <w:rPr>
                <w:spacing w:val="-2"/>
                <w:sz w:val="20"/>
              </w:rPr>
              <w:t>напряжение</w:t>
            </w:r>
            <w:r>
              <w:rPr>
                <w:spacing w:val="10"/>
                <w:sz w:val="20"/>
              </w:rPr>
              <w:t xml:space="preserve"> </w:t>
            </w:r>
            <w:r>
              <w:rPr>
                <w:spacing w:val="-2"/>
                <w:sz w:val="20"/>
              </w:rPr>
              <w:t>L2-</w:t>
            </w:r>
            <w:r>
              <w:rPr>
                <w:spacing w:val="-5"/>
                <w:sz w:val="20"/>
              </w:rPr>
              <w:t>L3</w:t>
            </w:r>
          </w:p>
        </w:tc>
      </w:tr>
      <w:tr w:rsidR="00EA357C">
        <w:trPr>
          <w:trHeight w:val="395"/>
        </w:trPr>
        <w:tc>
          <w:tcPr>
            <w:tcW w:w="2736" w:type="dxa"/>
            <w:gridSpan w:val="5"/>
          </w:tcPr>
          <w:p w:rsidR="00EA357C" w:rsidRDefault="00B918DE">
            <w:pPr>
              <w:pStyle w:val="TableParagraph"/>
              <w:spacing w:before="79"/>
              <w:ind w:left="107"/>
              <w:rPr>
                <w:sz w:val="20"/>
              </w:rPr>
            </w:pPr>
            <w:r>
              <w:rPr>
                <w:spacing w:val="-5"/>
                <w:sz w:val="20"/>
              </w:rPr>
              <w:t>126</w:t>
            </w:r>
          </w:p>
        </w:tc>
        <w:tc>
          <w:tcPr>
            <w:tcW w:w="6756" w:type="dxa"/>
          </w:tcPr>
          <w:p w:rsidR="00EA357C" w:rsidRDefault="00B918DE">
            <w:pPr>
              <w:pStyle w:val="TableParagraph"/>
              <w:spacing w:before="79"/>
              <w:ind w:left="108"/>
              <w:rPr>
                <w:sz w:val="20"/>
              </w:rPr>
            </w:pPr>
            <w:r>
              <w:rPr>
                <w:spacing w:val="-2"/>
                <w:sz w:val="20"/>
              </w:rPr>
              <w:t>Линейное</w:t>
            </w:r>
            <w:r>
              <w:rPr>
                <w:spacing w:val="6"/>
                <w:sz w:val="20"/>
              </w:rPr>
              <w:t xml:space="preserve"> </w:t>
            </w:r>
            <w:r>
              <w:rPr>
                <w:spacing w:val="-2"/>
                <w:sz w:val="20"/>
              </w:rPr>
              <w:t>напряжение</w:t>
            </w:r>
            <w:r>
              <w:rPr>
                <w:spacing w:val="10"/>
                <w:sz w:val="20"/>
              </w:rPr>
              <w:t xml:space="preserve"> </w:t>
            </w:r>
            <w:r>
              <w:rPr>
                <w:spacing w:val="-2"/>
                <w:sz w:val="20"/>
              </w:rPr>
              <w:t>L3-</w:t>
            </w:r>
            <w:r>
              <w:rPr>
                <w:spacing w:val="-5"/>
                <w:sz w:val="20"/>
              </w:rPr>
              <w:t>L1</w:t>
            </w:r>
          </w:p>
        </w:tc>
      </w:tr>
      <w:tr w:rsidR="00EA357C">
        <w:trPr>
          <w:trHeight w:val="398"/>
        </w:trPr>
        <w:tc>
          <w:tcPr>
            <w:tcW w:w="2736" w:type="dxa"/>
            <w:gridSpan w:val="5"/>
          </w:tcPr>
          <w:p w:rsidR="00EA357C" w:rsidRDefault="00B918DE">
            <w:pPr>
              <w:pStyle w:val="TableParagraph"/>
              <w:spacing w:before="79"/>
              <w:ind w:left="107"/>
              <w:rPr>
                <w:sz w:val="20"/>
              </w:rPr>
            </w:pPr>
            <w:r>
              <w:rPr>
                <w:spacing w:val="-5"/>
                <w:sz w:val="20"/>
              </w:rPr>
              <w:t>127</w:t>
            </w:r>
          </w:p>
        </w:tc>
        <w:tc>
          <w:tcPr>
            <w:tcW w:w="6756" w:type="dxa"/>
          </w:tcPr>
          <w:p w:rsidR="00EA357C" w:rsidRDefault="00B918DE">
            <w:pPr>
              <w:pStyle w:val="TableParagraph"/>
              <w:spacing w:before="79"/>
              <w:ind w:left="108"/>
              <w:rPr>
                <w:sz w:val="20"/>
              </w:rPr>
            </w:pPr>
            <w:r>
              <w:rPr>
                <w:spacing w:val="-2"/>
                <w:sz w:val="20"/>
              </w:rPr>
              <w:t>Резерв</w:t>
            </w:r>
          </w:p>
        </w:tc>
      </w:tr>
      <w:tr w:rsidR="00EA357C">
        <w:trPr>
          <w:trHeight w:val="397"/>
        </w:trPr>
        <w:tc>
          <w:tcPr>
            <w:tcW w:w="2736" w:type="dxa"/>
            <w:gridSpan w:val="5"/>
          </w:tcPr>
          <w:p w:rsidR="00EA357C" w:rsidRDefault="00B918DE">
            <w:pPr>
              <w:pStyle w:val="TableParagraph"/>
              <w:spacing w:before="79"/>
              <w:ind w:left="107"/>
              <w:rPr>
                <w:sz w:val="20"/>
              </w:rPr>
            </w:pPr>
            <w:r>
              <w:rPr>
                <w:spacing w:val="-2"/>
                <w:sz w:val="20"/>
              </w:rPr>
              <w:t>128…163</w:t>
            </w:r>
          </w:p>
        </w:tc>
        <w:tc>
          <w:tcPr>
            <w:tcW w:w="6756" w:type="dxa"/>
          </w:tcPr>
          <w:p w:rsidR="00EA357C" w:rsidRDefault="00B918DE">
            <w:pPr>
              <w:pStyle w:val="TableParagraph"/>
              <w:spacing w:before="79"/>
              <w:ind w:left="108"/>
              <w:rPr>
                <w:sz w:val="20"/>
              </w:rPr>
            </w:pPr>
            <w:r>
              <w:rPr>
                <w:sz w:val="20"/>
              </w:rPr>
              <w:t>Коды,</w:t>
            </w:r>
            <w:r>
              <w:rPr>
                <w:spacing w:val="-9"/>
                <w:sz w:val="20"/>
              </w:rPr>
              <w:t xml:space="preserve"> </w:t>
            </w:r>
            <w:r>
              <w:rPr>
                <w:sz w:val="20"/>
              </w:rPr>
              <w:t>зарезервированные</w:t>
            </w:r>
            <w:r>
              <w:rPr>
                <w:spacing w:val="-6"/>
                <w:sz w:val="20"/>
              </w:rPr>
              <w:t xml:space="preserve"> </w:t>
            </w:r>
            <w:r>
              <w:rPr>
                <w:sz w:val="20"/>
              </w:rPr>
              <w:t>для</w:t>
            </w:r>
            <w:r>
              <w:rPr>
                <w:spacing w:val="-10"/>
                <w:sz w:val="20"/>
              </w:rPr>
              <w:t xml:space="preserve"> </w:t>
            </w:r>
            <w:r>
              <w:rPr>
                <w:sz w:val="20"/>
              </w:rPr>
              <w:t>целей</w:t>
            </w:r>
            <w:r>
              <w:rPr>
                <w:spacing w:val="-9"/>
                <w:sz w:val="20"/>
              </w:rPr>
              <w:t xml:space="preserve"> </w:t>
            </w:r>
            <w:r>
              <w:rPr>
                <w:sz w:val="20"/>
              </w:rPr>
              <w:t>настоящего</w:t>
            </w:r>
            <w:r>
              <w:rPr>
                <w:spacing w:val="-8"/>
                <w:sz w:val="20"/>
              </w:rPr>
              <w:t xml:space="preserve"> </w:t>
            </w:r>
            <w:r>
              <w:rPr>
                <w:spacing w:val="-2"/>
                <w:sz w:val="20"/>
              </w:rPr>
              <w:t>стандарта</w:t>
            </w:r>
          </w:p>
        </w:tc>
      </w:tr>
      <w:tr w:rsidR="00EA357C">
        <w:trPr>
          <w:trHeight w:val="395"/>
        </w:trPr>
        <w:tc>
          <w:tcPr>
            <w:tcW w:w="2736" w:type="dxa"/>
            <w:gridSpan w:val="5"/>
          </w:tcPr>
          <w:p w:rsidR="00EA357C" w:rsidRDefault="00B918DE">
            <w:pPr>
              <w:pStyle w:val="TableParagraph"/>
              <w:spacing w:before="77"/>
              <w:ind w:left="107"/>
              <w:rPr>
                <w:sz w:val="20"/>
              </w:rPr>
            </w:pPr>
            <w:r>
              <w:rPr>
                <w:sz w:val="20"/>
              </w:rPr>
              <w:t>164…199,</w:t>
            </w:r>
            <w:r>
              <w:rPr>
                <w:spacing w:val="-6"/>
                <w:sz w:val="20"/>
              </w:rPr>
              <w:t xml:space="preserve"> </w:t>
            </w:r>
            <w:r>
              <w:rPr>
                <w:spacing w:val="-5"/>
                <w:sz w:val="20"/>
              </w:rPr>
              <w:t>240</w:t>
            </w:r>
          </w:p>
        </w:tc>
        <w:tc>
          <w:tcPr>
            <w:tcW w:w="6756" w:type="dxa"/>
          </w:tcPr>
          <w:p w:rsidR="00EA357C" w:rsidRDefault="00B918DE">
            <w:pPr>
              <w:pStyle w:val="TableParagraph"/>
              <w:spacing w:before="77"/>
              <w:ind w:left="108"/>
              <w:rPr>
                <w:sz w:val="20"/>
              </w:rPr>
            </w:pPr>
            <w:r>
              <w:rPr>
                <w:spacing w:val="-2"/>
                <w:sz w:val="20"/>
              </w:rPr>
              <w:t>Коды,</w:t>
            </w:r>
            <w:r>
              <w:rPr>
                <w:spacing w:val="13"/>
                <w:sz w:val="20"/>
              </w:rPr>
              <w:t xml:space="preserve"> </w:t>
            </w:r>
            <w:r>
              <w:rPr>
                <w:spacing w:val="-2"/>
                <w:sz w:val="20"/>
              </w:rPr>
              <w:t>устанавливаемые</w:t>
            </w:r>
            <w:r>
              <w:rPr>
                <w:spacing w:val="10"/>
                <w:sz w:val="20"/>
              </w:rPr>
              <w:t xml:space="preserve"> </w:t>
            </w:r>
            <w:r>
              <w:rPr>
                <w:spacing w:val="-2"/>
                <w:sz w:val="20"/>
              </w:rPr>
              <w:t>производителями</w:t>
            </w:r>
            <w:r>
              <w:rPr>
                <w:spacing w:val="8"/>
                <w:sz w:val="20"/>
              </w:rPr>
              <w:t xml:space="preserve"> </w:t>
            </w:r>
            <w:r>
              <w:rPr>
                <w:spacing w:val="-5"/>
                <w:sz w:val="20"/>
              </w:rPr>
              <w:t>ПУ</w:t>
            </w:r>
          </w:p>
        </w:tc>
      </w:tr>
    </w:tbl>
    <w:p w:rsidR="00EA357C" w:rsidRDefault="00EA357C">
      <w:pPr>
        <w:pStyle w:val="TableParagraph"/>
        <w:rPr>
          <w:sz w:val="20"/>
        </w:rPr>
        <w:sectPr w:rsidR="00EA357C">
          <w:type w:val="continuous"/>
          <w:pgSz w:w="11910" w:h="16840"/>
          <w:pgMar w:top="1100" w:right="141" w:bottom="1239" w:left="1417" w:header="0" w:footer="780" w:gutter="0"/>
          <w:cols w:space="720"/>
        </w:sectPr>
      </w:pPr>
    </w:p>
    <w:tbl>
      <w:tblPr>
        <w:tblStyle w:val="TableNormal"/>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34"/>
        <w:gridCol w:w="6754"/>
      </w:tblGrid>
      <w:tr w:rsidR="00EA357C">
        <w:trPr>
          <w:trHeight w:val="397"/>
        </w:trPr>
        <w:tc>
          <w:tcPr>
            <w:tcW w:w="2734" w:type="dxa"/>
          </w:tcPr>
          <w:p w:rsidR="00EA357C" w:rsidRDefault="00B918DE">
            <w:pPr>
              <w:pStyle w:val="TableParagraph"/>
              <w:spacing w:before="84"/>
              <w:ind w:left="107"/>
              <w:rPr>
                <w:b/>
                <w:sz w:val="20"/>
              </w:rPr>
            </w:pPr>
            <w:r>
              <w:rPr>
                <w:b/>
                <w:spacing w:val="-5"/>
                <w:sz w:val="20"/>
              </w:rPr>
              <w:lastRenderedPageBreak/>
              <w:t>«С»</w:t>
            </w:r>
          </w:p>
        </w:tc>
        <w:tc>
          <w:tcPr>
            <w:tcW w:w="6754" w:type="dxa"/>
          </w:tcPr>
          <w:p w:rsidR="00EA357C" w:rsidRDefault="00B918DE">
            <w:pPr>
              <w:pStyle w:val="TableParagraph"/>
              <w:spacing w:before="84"/>
              <w:ind w:left="110"/>
              <w:rPr>
                <w:b/>
                <w:sz w:val="20"/>
              </w:rPr>
            </w:pPr>
            <w:r>
              <w:rPr>
                <w:b/>
                <w:spacing w:val="-2"/>
                <w:sz w:val="20"/>
              </w:rPr>
              <w:t>Описание</w:t>
            </w:r>
          </w:p>
        </w:tc>
      </w:tr>
      <w:tr w:rsidR="00EA357C">
        <w:trPr>
          <w:trHeight w:val="398"/>
        </w:trPr>
        <w:tc>
          <w:tcPr>
            <w:tcW w:w="2734" w:type="dxa"/>
          </w:tcPr>
          <w:p w:rsidR="00EA357C" w:rsidRDefault="00B918DE">
            <w:pPr>
              <w:pStyle w:val="TableParagraph"/>
              <w:spacing w:before="79"/>
              <w:ind w:left="107"/>
              <w:rPr>
                <w:sz w:val="20"/>
              </w:rPr>
            </w:pPr>
            <w:r>
              <w:rPr>
                <w:spacing w:val="-2"/>
                <w:sz w:val="20"/>
              </w:rPr>
              <w:t>Остальные</w:t>
            </w:r>
          </w:p>
        </w:tc>
        <w:tc>
          <w:tcPr>
            <w:tcW w:w="6754" w:type="dxa"/>
          </w:tcPr>
          <w:p w:rsidR="00EA357C" w:rsidRDefault="00B918DE">
            <w:pPr>
              <w:pStyle w:val="TableParagraph"/>
              <w:spacing w:before="79"/>
              <w:ind w:left="110"/>
              <w:rPr>
                <w:sz w:val="20"/>
              </w:rPr>
            </w:pPr>
            <w:r>
              <w:rPr>
                <w:spacing w:val="-2"/>
                <w:sz w:val="20"/>
              </w:rPr>
              <w:t>Резерв</w:t>
            </w:r>
          </w:p>
        </w:tc>
      </w:tr>
    </w:tbl>
    <w:p w:rsidR="00EA357C" w:rsidRDefault="00EA357C">
      <w:pPr>
        <w:pStyle w:val="a3"/>
        <w:spacing w:before="260"/>
        <w:ind w:left="0"/>
      </w:pPr>
    </w:p>
    <w:p w:rsidR="00EA357C" w:rsidRDefault="00B918DE">
      <w:pPr>
        <w:pStyle w:val="a5"/>
        <w:numPr>
          <w:ilvl w:val="2"/>
          <w:numId w:val="77"/>
        </w:numPr>
        <w:tabs>
          <w:tab w:val="left" w:pos="1587"/>
        </w:tabs>
        <w:spacing w:before="1"/>
        <w:ind w:left="1587" w:hanging="592"/>
        <w:rPr>
          <w:sz w:val="26"/>
        </w:rPr>
      </w:pPr>
      <w:r>
        <w:rPr>
          <w:sz w:val="26"/>
        </w:rPr>
        <w:t>Значения</w:t>
      </w:r>
      <w:r>
        <w:rPr>
          <w:spacing w:val="-10"/>
          <w:sz w:val="26"/>
        </w:rPr>
        <w:t xml:space="preserve"> </w:t>
      </w:r>
      <w:r>
        <w:rPr>
          <w:sz w:val="26"/>
        </w:rPr>
        <w:t>группы</w:t>
      </w:r>
      <w:r>
        <w:rPr>
          <w:spacing w:val="-6"/>
          <w:sz w:val="26"/>
        </w:rPr>
        <w:t xml:space="preserve"> </w:t>
      </w:r>
      <w:r>
        <w:rPr>
          <w:sz w:val="26"/>
        </w:rPr>
        <w:t>«D»</w:t>
      </w:r>
      <w:r>
        <w:rPr>
          <w:spacing w:val="-10"/>
          <w:sz w:val="26"/>
        </w:rPr>
        <w:t xml:space="preserve"> </w:t>
      </w:r>
      <w:r>
        <w:rPr>
          <w:sz w:val="26"/>
        </w:rPr>
        <w:t>для</w:t>
      </w:r>
      <w:r>
        <w:rPr>
          <w:spacing w:val="-9"/>
          <w:sz w:val="26"/>
        </w:rPr>
        <w:t xml:space="preserve"> </w:t>
      </w:r>
      <w:r>
        <w:rPr>
          <w:sz w:val="26"/>
        </w:rPr>
        <w:t>электрических</w:t>
      </w:r>
      <w:r>
        <w:rPr>
          <w:spacing w:val="-6"/>
          <w:sz w:val="26"/>
        </w:rPr>
        <w:t xml:space="preserve"> </w:t>
      </w:r>
      <w:r>
        <w:rPr>
          <w:spacing w:val="-2"/>
          <w:sz w:val="26"/>
        </w:rPr>
        <w:t>величин</w:t>
      </w:r>
    </w:p>
    <w:p w:rsidR="00EA357C" w:rsidRDefault="00B918DE">
      <w:pPr>
        <w:pStyle w:val="a3"/>
        <w:tabs>
          <w:tab w:val="left" w:pos="3398"/>
          <w:tab w:val="left" w:pos="4636"/>
          <w:tab w:val="left" w:pos="5695"/>
          <w:tab w:val="left" w:pos="6384"/>
          <w:tab w:val="left" w:pos="7005"/>
          <w:tab w:val="left" w:pos="8866"/>
        </w:tabs>
        <w:spacing w:before="1"/>
        <w:ind w:right="564" w:firstLine="707"/>
      </w:pPr>
      <w:r>
        <w:rPr>
          <w:spacing w:val="-2"/>
        </w:rPr>
        <w:t>Зарезервированные</w:t>
      </w:r>
      <w:r>
        <w:t xml:space="preserve"> </w:t>
      </w:r>
      <w:r>
        <w:rPr>
          <w:spacing w:val="-2"/>
        </w:rPr>
        <w:t>значения</w:t>
      </w:r>
      <w:r>
        <w:t xml:space="preserve"> </w:t>
      </w:r>
      <w:r>
        <w:rPr>
          <w:spacing w:val="-2"/>
        </w:rPr>
        <w:t>группы</w:t>
      </w:r>
      <w:r>
        <w:t xml:space="preserve"> </w:t>
      </w:r>
      <w:r>
        <w:rPr>
          <w:spacing w:val="-4"/>
        </w:rPr>
        <w:t>«D»</w:t>
      </w:r>
      <w:r>
        <w:t xml:space="preserve"> </w:t>
      </w:r>
      <w:r>
        <w:rPr>
          <w:spacing w:val="-4"/>
        </w:rPr>
        <w:t>для</w:t>
      </w:r>
      <w:r>
        <w:t xml:space="preserve"> </w:t>
      </w:r>
      <w:r>
        <w:rPr>
          <w:spacing w:val="-2"/>
        </w:rPr>
        <w:t>электрических</w:t>
      </w:r>
      <w:r>
        <w:t xml:space="preserve"> </w:t>
      </w:r>
      <w:r>
        <w:rPr>
          <w:spacing w:val="-2"/>
        </w:rPr>
        <w:t xml:space="preserve">величин </w:t>
      </w:r>
      <w:r>
        <w:t>приведены в таблице 7.37.</w:t>
      </w:r>
    </w:p>
    <w:p w:rsidR="00EA357C" w:rsidRDefault="00B918DE">
      <w:pPr>
        <w:pStyle w:val="a3"/>
        <w:spacing w:before="119" w:after="7"/>
      </w:pPr>
      <w:r>
        <w:t>Таблица</w:t>
      </w:r>
      <w:r>
        <w:rPr>
          <w:spacing w:val="-9"/>
        </w:rPr>
        <w:t xml:space="preserve"> </w:t>
      </w:r>
      <w:r>
        <w:t>7.37</w:t>
      </w:r>
      <w:r>
        <w:rPr>
          <w:spacing w:val="-10"/>
        </w:rPr>
        <w:t xml:space="preserve"> </w:t>
      </w:r>
      <w:r>
        <w:t>-</w:t>
      </w:r>
      <w:r>
        <w:rPr>
          <w:spacing w:val="-7"/>
        </w:rPr>
        <w:t xml:space="preserve"> </w:t>
      </w:r>
      <w:r>
        <w:t>Значения</w:t>
      </w:r>
      <w:r>
        <w:rPr>
          <w:spacing w:val="-8"/>
        </w:rPr>
        <w:t xml:space="preserve"> </w:t>
      </w:r>
      <w:r>
        <w:t>группы</w:t>
      </w:r>
      <w:r>
        <w:rPr>
          <w:spacing w:val="-7"/>
        </w:rPr>
        <w:t xml:space="preserve"> </w:t>
      </w:r>
      <w:r>
        <w:t>«D»</w:t>
      </w:r>
      <w:r>
        <w:rPr>
          <w:spacing w:val="-12"/>
        </w:rPr>
        <w:t xml:space="preserve"> </w:t>
      </w:r>
      <w:r>
        <w:t>для</w:t>
      </w:r>
      <w:r>
        <w:rPr>
          <w:spacing w:val="-7"/>
        </w:rPr>
        <w:t xml:space="preserve"> </w:t>
      </w:r>
      <w:r>
        <w:t>электрических</w:t>
      </w:r>
      <w:r>
        <w:rPr>
          <w:spacing w:val="-9"/>
        </w:rPr>
        <w:t xml:space="preserve"> </w:t>
      </w:r>
      <w:r>
        <w:rPr>
          <w:spacing w:val="-2"/>
        </w:rPr>
        <w:t>величин</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2"/>
        <w:gridCol w:w="8208"/>
      </w:tblGrid>
      <w:tr w:rsidR="00EA357C">
        <w:trPr>
          <w:trHeight w:val="397"/>
        </w:trPr>
        <w:tc>
          <w:tcPr>
            <w:tcW w:w="1282" w:type="dxa"/>
          </w:tcPr>
          <w:p w:rsidR="00EA357C" w:rsidRDefault="00B918DE">
            <w:pPr>
              <w:pStyle w:val="TableParagraph"/>
              <w:spacing w:line="225" w:lineRule="exact"/>
              <w:ind w:left="9" w:right="2"/>
              <w:jc w:val="center"/>
              <w:rPr>
                <w:sz w:val="20"/>
              </w:rPr>
            </w:pPr>
            <w:r>
              <w:rPr>
                <w:spacing w:val="-5"/>
                <w:sz w:val="20"/>
              </w:rPr>
              <w:t>«D»</w:t>
            </w:r>
          </w:p>
        </w:tc>
        <w:tc>
          <w:tcPr>
            <w:tcW w:w="8208" w:type="dxa"/>
          </w:tcPr>
          <w:p w:rsidR="00EA357C" w:rsidRDefault="00B918DE">
            <w:pPr>
              <w:pStyle w:val="TableParagraph"/>
              <w:spacing w:line="225" w:lineRule="exact"/>
              <w:ind w:left="1"/>
              <w:jc w:val="center"/>
              <w:rPr>
                <w:sz w:val="20"/>
              </w:rPr>
            </w:pPr>
            <w:r>
              <w:rPr>
                <w:spacing w:val="-2"/>
                <w:sz w:val="20"/>
              </w:rPr>
              <w:t>Описание</w:t>
            </w:r>
          </w:p>
        </w:tc>
      </w:tr>
      <w:tr w:rsidR="00EA357C">
        <w:trPr>
          <w:trHeight w:val="395"/>
        </w:trPr>
        <w:tc>
          <w:tcPr>
            <w:tcW w:w="1282" w:type="dxa"/>
          </w:tcPr>
          <w:p w:rsidR="00EA357C" w:rsidRDefault="00B918DE">
            <w:pPr>
              <w:pStyle w:val="TableParagraph"/>
              <w:spacing w:line="225" w:lineRule="exact"/>
              <w:ind w:left="9" w:right="2"/>
              <w:jc w:val="center"/>
              <w:rPr>
                <w:sz w:val="20"/>
              </w:rPr>
            </w:pPr>
            <w:r>
              <w:rPr>
                <w:spacing w:val="-10"/>
                <w:sz w:val="20"/>
              </w:rPr>
              <w:t>0</w:t>
            </w:r>
          </w:p>
        </w:tc>
        <w:tc>
          <w:tcPr>
            <w:tcW w:w="8208" w:type="dxa"/>
          </w:tcPr>
          <w:p w:rsidR="00EA357C" w:rsidRDefault="00B918DE">
            <w:pPr>
              <w:pStyle w:val="TableParagraph"/>
              <w:spacing w:line="225" w:lineRule="exact"/>
              <w:ind w:left="107"/>
              <w:rPr>
                <w:sz w:val="20"/>
              </w:rPr>
            </w:pPr>
            <w:r>
              <w:rPr>
                <w:sz w:val="20"/>
              </w:rPr>
              <w:t>Среднее</w:t>
            </w:r>
            <w:r>
              <w:rPr>
                <w:spacing w:val="-8"/>
                <w:sz w:val="20"/>
              </w:rPr>
              <w:t xml:space="preserve"> </w:t>
            </w:r>
            <w:r>
              <w:rPr>
                <w:sz w:val="20"/>
              </w:rPr>
              <w:t>значение</w:t>
            </w:r>
            <w:r>
              <w:rPr>
                <w:spacing w:val="-8"/>
                <w:sz w:val="20"/>
              </w:rPr>
              <w:t xml:space="preserve"> </w:t>
            </w:r>
            <w:r>
              <w:rPr>
                <w:sz w:val="20"/>
              </w:rPr>
              <w:t>за</w:t>
            </w:r>
            <w:r>
              <w:rPr>
                <w:spacing w:val="-7"/>
                <w:sz w:val="20"/>
              </w:rPr>
              <w:t xml:space="preserve"> </w:t>
            </w:r>
            <w:r>
              <w:rPr>
                <w:sz w:val="20"/>
              </w:rPr>
              <w:t>расчетный</w:t>
            </w:r>
            <w:r>
              <w:rPr>
                <w:spacing w:val="-8"/>
                <w:sz w:val="20"/>
              </w:rPr>
              <w:t xml:space="preserve"> </w:t>
            </w:r>
            <w:r>
              <w:rPr>
                <w:sz w:val="20"/>
              </w:rPr>
              <w:t>период</w:t>
            </w:r>
            <w:r>
              <w:rPr>
                <w:spacing w:val="-9"/>
                <w:sz w:val="20"/>
              </w:rPr>
              <w:t xml:space="preserve"> </w:t>
            </w:r>
            <w:r>
              <w:rPr>
                <w:sz w:val="20"/>
              </w:rPr>
              <w:t>(с</w:t>
            </w:r>
            <w:r>
              <w:rPr>
                <w:spacing w:val="-7"/>
                <w:sz w:val="20"/>
              </w:rPr>
              <w:t xml:space="preserve"> </w:t>
            </w:r>
            <w:r>
              <w:rPr>
                <w:sz w:val="20"/>
              </w:rPr>
              <w:t>момента</w:t>
            </w:r>
            <w:r>
              <w:rPr>
                <w:spacing w:val="-8"/>
                <w:sz w:val="20"/>
              </w:rPr>
              <w:t xml:space="preserve"> </w:t>
            </w:r>
            <w:r>
              <w:rPr>
                <w:sz w:val="20"/>
              </w:rPr>
              <w:t>последнего</w:t>
            </w:r>
            <w:r>
              <w:rPr>
                <w:spacing w:val="-6"/>
                <w:sz w:val="20"/>
              </w:rPr>
              <w:t xml:space="preserve"> </w:t>
            </w:r>
            <w:r>
              <w:rPr>
                <w:spacing w:val="-2"/>
                <w:sz w:val="20"/>
              </w:rPr>
              <w:t>сброса)</w:t>
            </w:r>
          </w:p>
        </w:tc>
      </w:tr>
      <w:tr w:rsidR="00EA357C">
        <w:trPr>
          <w:trHeight w:val="398"/>
        </w:trPr>
        <w:tc>
          <w:tcPr>
            <w:tcW w:w="1282" w:type="dxa"/>
          </w:tcPr>
          <w:p w:rsidR="00EA357C" w:rsidRDefault="00B918DE">
            <w:pPr>
              <w:pStyle w:val="TableParagraph"/>
              <w:spacing w:line="225" w:lineRule="exact"/>
              <w:ind w:left="9" w:right="2"/>
              <w:jc w:val="center"/>
              <w:rPr>
                <w:sz w:val="20"/>
              </w:rPr>
            </w:pPr>
            <w:r>
              <w:rPr>
                <w:spacing w:val="-10"/>
                <w:sz w:val="20"/>
              </w:rPr>
              <w:t>1</w:t>
            </w:r>
          </w:p>
        </w:tc>
        <w:tc>
          <w:tcPr>
            <w:tcW w:w="8208" w:type="dxa"/>
          </w:tcPr>
          <w:p w:rsidR="00EA357C" w:rsidRDefault="00B918DE">
            <w:pPr>
              <w:pStyle w:val="TableParagraph"/>
              <w:spacing w:line="225" w:lineRule="exact"/>
              <w:ind w:left="107"/>
              <w:rPr>
                <w:sz w:val="20"/>
              </w:rPr>
            </w:pPr>
            <w:r>
              <w:rPr>
                <w:sz w:val="20"/>
              </w:rPr>
              <w:t>Общий</w:t>
            </w:r>
            <w:r>
              <w:rPr>
                <w:spacing w:val="-8"/>
                <w:sz w:val="20"/>
              </w:rPr>
              <w:t xml:space="preserve"> </w:t>
            </w:r>
            <w:r>
              <w:rPr>
                <w:sz w:val="20"/>
              </w:rPr>
              <w:t>минимум</w:t>
            </w:r>
            <w:r>
              <w:rPr>
                <w:spacing w:val="-5"/>
                <w:sz w:val="20"/>
              </w:rPr>
              <w:t xml:space="preserve"> </w:t>
            </w:r>
            <w:r>
              <w:rPr>
                <w:sz w:val="20"/>
              </w:rPr>
              <w:t>1</w:t>
            </w:r>
            <w:r>
              <w:rPr>
                <w:spacing w:val="-5"/>
                <w:sz w:val="20"/>
              </w:rPr>
              <w:t xml:space="preserve"> </w:t>
            </w:r>
            <w:r>
              <w:rPr>
                <w:sz w:val="20"/>
              </w:rPr>
              <w:t>(с</w:t>
            </w:r>
            <w:r>
              <w:rPr>
                <w:spacing w:val="-6"/>
                <w:sz w:val="20"/>
              </w:rPr>
              <w:t xml:space="preserve"> </w:t>
            </w:r>
            <w:r>
              <w:rPr>
                <w:sz w:val="20"/>
              </w:rPr>
              <w:t>начала</w:t>
            </w:r>
            <w:r>
              <w:rPr>
                <w:spacing w:val="-5"/>
                <w:sz w:val="20"/>
              </w:rPr>
              <w:t xml:space="preserve"> </w:t>
            </w:r>
            <w:r>
              <w:rPr>
                <w:spacing w:val="-2"/>
                <w:sz w:val="20"/>
              </w:rPr>
              <w:t>эксплуатации)</w:t>
            </w:r>
          </w:p>
        </w:tc>
      </w:tr>
      <w:tr w:rsidR="00EA357C">
        <w:trPr>
          <w:trHeight w:val="395"/>
        </w:trPr>
        <w:tc>
          <w:tcPr>
            <w:tcW w:w="1282" w:type="dxa"/>
          </w:tcPr>
          <w:p w:rsidR="00EA357C" w:rsidRDefault="00B918DE">
            <w:pPr>
              <w:pStyle w:val="TableParagraph"/>
              <w:spacing w:line="225" w:lineRule="exact"/>
              <w:ind w:left="9" w:right="2"/>
              <w:jc w:val="center"/>
              <w:rPr>
                <w:sz w:val="20"/>
              </w:rPr>
            </w:pPr>
            <w:r>
              <w:rPr>
                <w:spacing w:val="-10"/>
                <w:sz w:val="20"/>
              </w:rPr>
              <w:t>2</w:t>
            </w:r>
          </w:p>
        </w:tc>
        <w:tc>
          <w:tcPr>
            <w:tcW w:w="8208" w:type="dxa"/>
          </w:tcPr>
          <w:p w:rsidR="00EA357C" w:rsidRDefault="00B918DE">
            <w:pPr>
              <w:pStyle w:val="TableParagraph"/>
              <w:spacing w:line="225" w:lineRule="exact"/>
              <w:ind w:left="107"/>
              <w:rPr>
                <w:sz w:val="20"/>
              </w:rPr>
            </w:pPr>
            <w:r>
              <w:rPr>
                <w:sz w:val="20"/>
              </w:rPr>
              <w:t>Общий</w:t>
            </w:r>
            <w:r>
              <w:rPr>
                <w:spacing w:val="-7"/>
                <w:sz w:val="20"/>
              </w:rPr>
              <w:t xml:space="preserve"> </w:t>
            </w:r>
            <w:r>
              <w:rPr>
                <w:sz w:val="20"/>
              </w:rPr>
              <w:t>максимум</w:t>
            </w:r>
            <w:r>
              <w:rPr>
                <w:spacing w:val="-4"/>
                <w:sz w:val="20"/>
              </w:rPr>
              <w:t xml:space="preserve"> </w:t>
            </w:r>
            <w:r>
              <w:rPr>
                <w:sz w:val="20"/>
              </w:rPr>
              <w:t>1</w:t>
            </w:r>
            <w:r>
              <w:rPr>
                <w:spacing w:val="-5"/>
                <w:sz w:val="20"/>
              </w:rPr>
              <w:t xml:space="preserve"> </w:t>
            </w:r>
            <w:r>
              <w:rPr>
                <w:sz w:val="20"/>
              </w:rPr>
              <w:t>(с</w:t>
            </w:r>
            <w:r>
              <w:rPr>
                <w:spacing w:val="-5"/>
                <w:sz w:val="20"/>
              </w:rPr>
              <w:t xml:space="preserve"> </w:t>
            </w:r>
            <w:r>
              <w:rPr>
                <w:sz w:val="20"/>
              </w:rPr>
              <w:t>начала</w:t>
            </w:r>
            <w:r>
              <w:rPr>
                <w:spacing w:val="-3"/>
                <w:sz w:val="20"/>
              </w:rPr>
              <w:t xml:space="preserve"> </w:t>
            </w:r>
            <w:r>
              <w:rPr>
                <w:spacing w:val="-2"/>
                <w:sz w:val="20"/>
              </w:rPr>
              <w:t>эксплуатации)</w:t>
            </w:r>
          </w:p>
        </w:tc>
      </w:tr>
      <w:tr w:rsidR="00EA357C">
        <w:trPr>
          <w:trHeight w:val="398"/>
        </w:trPr>
        <w:tc>
          <w:tcPr>
            <w:tcW w:w="1282" w:type="dxa"/>
          </w:tcPr>
          <w:p w:rsidR="00EA357C" w:rsidRDefault="00B918DE">
            <w:pPr>
              <w:pStyle w:val="TableParagraph"/>
              <w:spacing w:line="225" w:lineRule="exact"/>
              <w:ind w:left="9" w:right="2"/>
              <w:jc w:val="center"/>
              <w:rPr>
                <w:sz w:val="20"/>
              </w:rPr>
            </w:pPr>
            <w:r>
              <w:rPr>
                <w:spacing w:val="-10"/>
                <w:sz w:val="20"/>
              </w:rPr>
              <w:t>3</w:t>
            </w:r>
          </w:p>
        </w:tc>
        <w:tc>
          <w:tcPr>
            <w:tcW w:w="8208" w:type="dxa"/>
          </w:tcPr>
          <w:p w:rsidR="00EA357C" w:rsidRDefault="00B918DE">
            <w:pPr>
              <w:pStyle w:val="TableParagraph"/>
              <w:spacing w:line="225" w:lineRule="exact"/>
              <w:ind w:left="107"/>
              <w:rPr>
                <w:sz w:val="20"/>
              </w:rPr>
            </w:pPr>
            <w:r>
              <w:rPr>
                <w:sz w:val="20"/>
              </w:rPr>
              <w:t>Минимум</w:t>
            </w:r>
            <w:r>
              <w:rPr>
                <w:spacing w:val="-7"/>
                <w:sz w:val="20"/>
              </w:rPr>
              <w:t xml:space="preserve"> </w:t>
            </w:r>
            <w:r>
              <w:rPr>
                <w:sz w:val="20"/>
              </w:rPr>
              <w:t>1</w:t>
            </w:r>
            <w:r>
              <w:rPr>
                <w:spacing w:val="-6"/>
                <w:sz w:val="20"/>
              </w:rPr>
              <w:t xml:space="preserve"> </w:t>
            </w:r>
            <w:r>
              <w:rPr>
                <w:sz w:val="20"/>
              </w:rPr>
              <w:t>(в</w:t>
            </w:r>
            <w:r>
              <w:rPr>
                <w:spacing w:val="-8"/>
                <w:sz w:val="20"/>
              </w:rPr>
              <w:t xml:space="preserve"> </w:t>
            </w:r>
            <w:r>
              <w:rPr>
                <w:sz w:val="20"/>
              </w:rPr>
              <w:t>течение</w:t>
            </w:r>
            <w:r>
              <w:rPr>
                <w:spacing w:val="-7"/>
                <w:sz w:val="20"/>
              </w:rPr>
              <w:t xml:space="preserve"> </w:t>
            </w:r>
            <w:r>
              <w:rPr>
                <w:sz w:val="20"/>
              </w:rPr>
              <w:t>расчетного</w:t>
            </w:r>
            <w:r>
              <w:rPr>
                <w:spacing w:val="-6"/>
                <w:sz w:val="20"/>
              </w:rPr>
              <w:t xml:space="preserve"> </w:t>
            </w:r>
            <w:r>
              <w:rPr>
                <w:spacing w:val="-2"/>
                <w:sz w:val="20"/>
              </w:rPr>
              <w:t>периода)</w:t>
            </w:r>
          </w:p>
        </w:tc>
      </w:tr>
      <w:tr w:rsidR="00EA357C">
        <w:trPr>
          <w:trHeight w:val="397"/>
        </w:trPr>
        <w:tc>
          <w:tcPr>
            <w:tcW w:w="1282" w:type="dxa"/>
          </w:tcPr>
          <w:p w:rsidR="00EA357C" w:rsidRDefault="00B918DE">
            <w:pPr>
              <w:pStyle w:val="TableParagraph"/>
              <w:spacing w:line="225" w:lineRule="exact"/>
              <w:ind w:left="9" w:right="2"/>
              <w:jc w:val="center"/>
              <w:rPr>
                <w:sz w:val="20"/>
              </w:rPr>
            </w:pPr>
            <w:r>
              <w:rPr>
                <w:spacing w:val="-10"/>
                <w:sz w:val="20"/>
              </w:rPr>
              <w:t>4</w:t>
            </w:r>
          </w:p>
        </w:tc>
        <w:tc>
          <w:tcPr>
            <w:tcW w:w="8208" w:type="dxa"/>
          </w:tcPr>
          <w:p w:rsidR="00EA357C" w:rsidRDefault="00B918DE">
            <w:pPr>
              <w:pStyle w:val="TableParagraph"/>
              <w:spacing w:line="225" w:lineRule="exact"/>
              <w:ind w:left="107"/>
              <w:rPr>
                <w:sz w:val="20"/>
              </w:rPr>
            </w:pPr>
            <w:r>
              <w:rPr>
                <w:sz w:val="20"/>
              </w:rPr>
              <w:t>Текущее</w:t>
            </w:r>
            <w:r>
              <w:rPr>
                <w:spacing w:val="-5"/>
                <w:sz w:val="20"/>
              </w:rPr>
              <w:t xml:space="preserve"> </w:t>
            </w:r>
            <w:r>
              <w:rPr>
                <w:sz w:val="20"/>
              </w:rPr>
              <w:t>среднее</w:t>
            </w:r>
            <w:r>
              <w:rPr>
                <w:spacing w:val="-5"/>
                <w:sz w:val="20"/>
              </w:rPr>
              <w:t xml:space="preserve"> </w:t>
            </w:r>
            <w:r>
              <w:rPr>
                <w:sz w:val="20"/>
              </w:rPr>
              <w:t>1</w:t>
            </w:r>
            <w:r>
              <w:rPr>
                <w:spacing w:val="-5"/>
                <w:sz w:val="20"/>
              </w:rPr>
              <w:t xml:space="preserve"> </w:t>
            </w:r>
            <w:r>
              <w:rPr>
                <w:sz w:val="20"/>
              </w:rPr>
              <w:t>(из</w:t>
            </w:r>
            <w:r>
              <w:rPr>
                <w:spacing w:val="-5"/>
                <w:sz w:val="20"/>
              </w:rPr>
              <w:t xml:space="preserve"> </w:t>
            </w:r>
            <w:r>
              <w:rPr>
                <w:sz w:val="20"/>
              </w:rPr>
              <w:t>регистров</w:t>
            </w:r>
            <w:r>
              <w:rPr>
                <w:spacing w:val="-4"/>
                <w:sz w:val="20"/>
              </w:rPr>
              <w:t xml:space="preserve"> </w:t>
            </w:r>
            <w:r>
              <w:rPr>
                <w:spacing w:val="-2"/>
                <w:sz w:val="20"/>
              </w:rPr>
              <w:t>усреднения)</w:t>
            </w:r>
          </w:p>
        </w:tc>
      </w:tr>
      <w:tr w:rsidR="00EA357C">
        <w:trPr>
          <w:trHeight w:val="395"/>
        </w:trPr>
        <w:tc>
          <w:tcPr>
            <w:tcW w:w="1282" w:type="dxa"/>
          </w:tcPr>
          <w:p w:rsidR="00EA357C" w:rsidRDefault="00B918DE">
            <w:pPr>
              <w:pStyle w:val="TableParagraph"/>
              <w:spacing w:line="225" w:lineRule="exact"/>
              <w:ind w:left="9" w:right="2"/>
              <w:jc w:val="center"/>
              <w:rPr>
                <w:sz w:val="20"/>
              </w:rPr>
            </w:pPr>
            <w:r>
              <w:rPr>
                <w:spacing w:val="-10"/>
                <w:sz w:val="20"/>
              </w:rPr>
              <w:t>5</w:t>
            </w:r>
          </w:p>
        </w:tc>
        <w:tc>
          <w:tcPr>
            <w:tcW w:w="8208" w:type="dxa"/>
          </w:tcPr>
          <w:p w:rsidR="00EA357C" w:rsidRDefault="00B918DE">
            <w:pPr>
              <w:pStyle w:val="TableParagraph"/>
              <w:spacing w:line="225" w:lineRule="exact"/>
              <w:ind w:left="107"/>
              <w:rPr>
                <w:sz w:val="20"/>
              </w:rPr>
            </w:pPr>
            <w:r>
              <w:rPr>
                <w:sz w:val="20"/>
              </w:rPr>
              <w:t>Последнее</w:t>
            </w:r>
            <w:r>
              <w:rPr>
                <w:spacing w:val="-7"/>
                <w:sz w:val="20"/>
              </w:rPr>
              <w:t xml:space="preserve"> </w:t>
            </w:r>
            <w:r>
              <w:rPr>
                <w:sz w:val="20"/>
              </w:rPr>
              <w:t>среднее</w:t>
            </w:r>
            <w:r>
              <w:rPr>
                <w:spacing w:val="-7"/>
                <w:sz w:val="20"/>
              </w:rPr>
              <w:t xml:space="preserve"> </w:t>
            </w:r>
            <w:r>
              <w:rPr>
                <w:sz w:val="20"/>
              </w:rPr>
              <w:t>1</w:t>
            </w:r>
            <w:r>
              <w:rPr>
                <w:spacing w:val="-6"/>
                <w:sz w:val="20"/>
              </w:rPr>
              <w:t xml:space="preserve"> </w:t>
            </w:r>
            <w:r>
              <w:rPr>
                <w:sz w:val="20"/>
              </w:rPr>
              <w:t>(из</w:t>
            </w:r>
            <w:r>
              <w:rPr>
                <w:spacing w:val="-6"/>
                <w:sz w:val="20"/>
              </w:rPr>
              <w:t xml:space="preserve"> </w:t>
            </w:r>
            <w:r>
              <w:rPr>
                <w:sz w:val="20"/>
              </w:rPr>
              <w:t>регистров</w:t>
            </w:r>
            <w:r>
              <w:rPr>
                <w:spacing w:val="-5"/>
                <w:sz w:val="20"/>
              </w:rPr>
              <w:t xml:space="preserve"> </w:t>
            </w:r>
            <w:r>
              <w:rPr>
                <w:spacing w:val="-2"/>
                <w:sz w:val="20"/>
              </w:rPr>
              <w:t>усреднения)</w:t>
            </w:r>
          </w:p>
        </w:tc>
      </w:tr>
      <w:tr w:rsidR="00EA357C">
        <w:trPr>
          <w:trHeight w:val="398"/>
        </w:trPr>
        <w:tc>
          <w:tcPr>
            <w:tcW w:w="1282" w:type="dxa"/>
          </w:tcPr>
          <w:p w:rsidR="00EA357C" w:rsidRDefault="00B918DE">
            <w:pPr>
              <w:pStyle w:val="TableParagraph"/>
              <w:spacing w:line="225" w:lineRule="exact"/>
              <w:ind w:left="9" w:right="2"/>
              <w:jc w:val="center"/>
              <w:rPr>
                <w:sz w:val="20"/>
              </w:rPr>
            </w:pPr>
            <w:r>
              <w:rPr>
                <w:spacing w:val="-10"/>
                <w:sz w:val="20"/>
              </w:rPr>
              <w:t>6</w:t>
            </w:r>
          </w:p>
        </w:tc>
        <w:tc>
          <w:tcPr>
            <w:tcW w:w="8208" w:type="dxa"/>
          </w:tcPr>
          <w:p w:rsidR="00EA357C" w:rsidRDefault="00B918DE">
            <w:pPr>
              <w:pStyle w:val="TableParagraph"/>
              <w:spacing w:line="225" w:lineRule="exact"/>
              <w:ind w:left="107"/>
              <w:rPr>
                <w:sz w:val="20"/>
              </w:rPr>
            </w:pPr>
            <w:r>
              <w:rPr>
                <w:sz w:val="20"/>
              </w:rPr>
              <w:t>Максимум</w:t>
            </w:r>
            <w:r>
              <w:rPr>
                <w:spacing w:val="-6"/>
                <w:sz w:val="20"/>
              </w:rPr>
              <w:t xml:space="preserve"> </w:t>
            </w:r>
            <w:r>
              <w:rPr>
                <w:sz w:val="20"/>
              </w:rPr>
              <w:t>1</w:t>
            </w:r>
            <w:r>
              <w:rPr>
                <w:spacing w:val="-6"/>
                <w:sz w:val="20"/>
              </w:rPr>
              <w:t xml:space="preserve"> </w:t>
            </w:r>
            <w:r>
              <w:rPr>
                <w:sz w:val="20"/>
              </w:rPr>
              <w:t>(в</w:t>
            </w:r>
            <w:r>
              <w:rPr>
                <w:spacing w:val="-7"/>
                <w:sz w:val="20"/>
              </w:rPr>
              <w:t xml:space="preserve"> </w:t>
            </w:r>
            <w:r>
              <w:rPr>
                <w:sz w:val="20"/>
              </w:rPr>
              <w:t>течение</w:t>
            </w:r>
            <w:r>
              <w:rPr>
                <w:spacing w:val="-7"/>
                <w:sz w:val="20"/>
              </w:rPr>
              <w:t xml:space="preserve"> </w:t>
            </w:r>
            <w:r>
              <w:rPr>
                <w:sz w:val="20"/>
              </w:rPr>
              <w:t>расчетного</w:t>
            </w:r>
            <w:r>
              <w:rPr>
                <w:spacing w:val="-5"/>
                <w:sz w:val="20"/>
              </w:rPr>
              <w:t xml:space="preserve"> </w:t>
            </w:r>
            <w:r>
              <w:rPr>
                <w:spacing w:val="-2"/>
                <w:sz w:val="20"/>
              </w:rPr>
              <w:t>периода)</w:t>
            </w:r>
          </w:p>
        </w:tc>
      </w:tr>
      <w:tr w:rsidR="00EA357C">
        <w:trPr>
          <w:trHeight w:val="395"/>
        </w:trPr>
        <w:tc>
          <w:tcPr>
            <w:tcW w:w="1282" w:type="dxa"/>
          </w:tcPr>
          <w:p w:rsidR="00EA357C" w:rsidRDefault="00B918DE">
            <w:pPr>
              <w:pStyle w:val="TableParagraph"/>
              <w:spacing w:line="225" w:lineRule="exact"/>
              <w:ind w:left="9" w:right="2"/>
              <w:jc w:val="center"/>
              <w:rPr>
                <w:sz w:val="20"/>
              </w:rPr>
            </w:pPr>
            <w:r>
              <w:rPr>
                <w:spacing w:val="-10"/>
                <w:sz w:val="20"/>
              </w:rPr>
              <w:t>7</w:t>
            </w:r>
          </w:p>
        </w:tc>
        <w:tc>
          <w:tcPr>
            <w:tcW w:w="8208" w:type="dxa"/>
          </w:tcPr>
          <w:p w:rsidR="00EA357C" w:rsidRDefault="00B918DE">
            <w:pPr>
              <w:pStyle w:val="TableParagraph"/>
              <w:spacing w:line="225" w:lineRule="exact"/>
              <w:ind w:left="107"/>
              <w:rPr>
                <w:sz w:val="20"/>
              </w:rPr>
            </w:pPr>
            <w:r>
              <w:rPr>
                <w:spacing w:val="-2"/>
                <w:sz w:val="20"/>
              </w:rPr>
              <w:t>Мгновенное</w:t>
            </w:r>
            <w:r>
              <w:rPr>
                <w:spacing w:val="7"/>
                <w:sz w:val="20"/>
              </w:rPr>
              <w:t xml:space="preserve"> </w:t>
            </w:r>
            <w:r>
              <w:rPr>
                <w:spacing w:val="-2"/>
                <w:sz w:val="20"/>
              </w:rPr>
              <w:t>значение</w:t>
            </w:r>
          </w:p>
        </w:tc>
      </w:tr>
      <w:tr w:rsidR="00EA357C">
        <w:trPr>
          <w:trHeight w:val="398"/>
        </w:trPr>
        <w:tc>
          <w:tcPr>
            <w:tcW w:w="1282" w:type="dxa"/>
          </w:tcPr>
          <w:p w:rsidR="00EA357C" w:rsidRDefault="00B918DE">
            <w:pPr>
              <w:pStyle w:val="TableParagraph"/>
              <w:spacing w:line="225" w:lineRule="exact"/>
              <w:ind w:left="9" w:right="2"/>
              <w:jc w:val="center"/>
              <w:rPr>
                <w:sz w:val="20"/>
              </w:rPr>
            </w:pPr>
            <w:r>
              <w:rPr>
                <w:spacing w:val="-10"/>
                <w:sz w:val="20"/>
              </w:rPr>
              <w:t>8</w:t>
            </w:r>
          </w:p>
        </w:tc>
        <w:tc>
          <w:tcPr>
            <w:tcW w:w="8208" w:type="dxa"/>
          </w:tcPr>
          <w:p w:rsidR="00EA357C" w:rsidRDefault="00B918DE">
            <w:pPr>
              <w:pStyle w:val="TableParagraph"/>
              <w:spacing w:line="225" w:lineRule="exact"/>
              <w:ind w:left="107"/>
              <w:rPr>
                <w:sz w:val="20"/>
              </w:rPr>
            </w:pPr>
            <w:r>
              <w:rPr>
                <w:sz w:val="20"/>
              </w:rPr>
              <w:t>Интеграл</w:t>
            </w:r>
            <w:r>
              <w:rPr>
                <w:spacing w:val="-8"/>
                <w:sz w:val="20"/>
              </w:rPr>
              <w:t xml:space="preserve"> </w:t>
            </w:r>
            <w:r>
              <w:rPr>
                <w:sz w:val="20"/>
              </w:rPr>
              <w:t>с</w:t>
            </w:r>
            <w:r>
              <w:rPr>
                <w:spacing w:val="-7"/>
                <w:sz w:val="20"/>
              </w:rPr>
              <w:t xml:space="preserve"> </w:t>
            </w:r>
            <w:r>
              <w:rPr>
                <w:sz w:val="20"/>
              </w:rPr>
              <w:t>начала</w:t>
            </w:r>
            <w:r>
              <w:rPr>
                <w:spacing w:val="-6"/>
                <w:sz w:val="20"/>
              </w:rPr>
              <w:t xml:space="preserve"> </w:t>
            </w:r>
            <w:r>
              <w:rPr>
                <w:sz w:val="20"/>
              </w:rPr>
              <w:t>эксплуатации</w:t>
            </w:r>
            <w:r>
              <w:rPr>
                <w:spacing w:val="-5"/>
                <w:sz w:val="20"/>
              </w:rPr>
              <w:t xml:space="preserve"> </w:t>
            </w:r>
            <w:r>
              <w:rPr>
                <w:sz w:val="20"/>
              </w:rPr>
              <w:t>до</w:t>
            </w:r>
            <w:r>
              <w:rPr>
                <w:spacing w:val="-7"/>
                <w:sz w:val="20"/>
              </w:rPr>
              <w:t xml:space="preserve"> </w:t>
            </w:r>
            <w:r>
              <w:rPr>
                <w:sz w:val="20"/>
              </w:rPr>
              <w:t>текущего</w:t>
            </w:r>
            <w:r>
              <w:rPr>
                <w:spacing w:val="-6"/>
                <w:sz w:val="20"/>
              </w:rPr>
              <w:t xml:space="preserve"> </w:t>
            </w:r>
            <w:r>
              <w:rPr>
                <w:spacing w:val="-2"/>
                <w:sz w:val="20"/>
              </w:rPr>
              <w:t>момента</w:t>
            </w:r>
          </w:p>
        </w:tc>
      </w:tr>
      <w:tr w:rsidR="00EA357C">
        <w:trPr>
          <w:trHeight w:val="398"/>
        </w:trPr>
        <w:tc>
          <w:tcPr>
            <w:tcW w:w="1282" w:type="dxa"/>
          </w:tcPr>
          <w:p w:rsidR="00EA357C" w:rsidRDefault="00B918DE">
            <w:pPr>
              <w:pStyle w:val="TableParagraph"/>
              <w:spacing w:line="225" w:lineRule="exact"/>
              <w:ind w:left="9" w:right="2"/>
              <w:jc w:val="center"/>
              <w:rPr>
                <w:sz w:val="20"/>
              </w:rPr>
            </w:pPr>
            <w:r>
              <w:rPr>
                <w:spacing w:val="-10"/>
                <w:sz w:val="20"/>
              </w:rPr>
              <w:t>9</w:t>
            </w:r>
          </w:p>
        </w:tc>
        <w:tc>
          <w:tcPr>
            <w:tcW w:w="8208" w:type="dxa"/>
          </w:tcPr>
          <w:p w:rsidR="00EA357C" w:rsidRDefault="00B918DE">
            <w:pPr>
              <w:pStyle w:val="TableParagraph"/>
              <w:spacing w:line="225" w:lineRule="exact"/>
              <w:ind w:left="107"/>
              <w:rPr>
                <w:sz w:val="20"/>
              </w:rPr>
            </w:pPr>
            <w:r>
              <w:rPr>
                <w:sz w:val="20"/>
              </w:rPr>
              <w:t>Интеграл</w:t>
            </w:r>
            <w:r>
              <w:rPr>
                <w:spacing w:val="-9"/>
                <w:sz w:val="20"/>
              </w:rPr>
              <w:t xml:space="preserve"> </w:t>
            </w:r>
            <w:r>
              <w:rPr>
                <w:sz w:val="20"/>
              </w:rPr>
              <w:t>с</w:t>
            </w:r>
            <w:r>
              <w:rPr>
                <w:spacing w:val="-8"/>
                <w:sz w:val="20"/>
              </w:rPr>
              <w:t xml:space="preserve"> </w:t>
            </w:r>
            <w:r>
              <w:rPr>
                <w:sz w:val="20"/>
              </w:rPr>
              <w:t>начала</w:t>
            </w:r>
            <w:r>
              <w:rPr>
                <w:spacing w:val="-5"/>
                <w:sz w:val="20"/>
              </w:rPr>
              <w:t xml:space="preserve"> </w:t>
            </w:r>
            <w:r>
              <w:rPr>
                <w:sz w:val="20"/>
              </w:rPr>
              <w:t>текущего</w:t>
            </w:r>
            <w:r>
              <w:rPr>
                <w:spacing w:val="-4"/>
                <w:sz w:val="20"/>
              </w:rPr>
              <w:t xml:space="preserve"> </w:t>
            </w:r>
            <w:r>
              <w:rPr>
                <w:sz w:val="20"/>
              </w:rPr>
              <w:t>расчетного</w:t>
            </w:r>
            <w:r>
              <w:rPr>
                <w:spacing w:val="-7"/>
                <w:sz w:val="20"/>
              </w:rPr>
              <w:t xml:space="preserve"> </w:t>
            </w:r>
            <w:r>
              <w:rPr>
                <w:spacing w:val="-2"/>
                <w:sz w:val="20"/>
              </w:rPr>
              <w:t>периода</w:t>
            </w:r>
          </w:p>
        </w:tc>
      </w:tr>
      <w:tr w:rsidR="00EA357C">
        <w:trPr>
          <w:trHeight w:val="395"/>
        </w:trPr>
        <w:tc>
          <w:tcPr>
            <w:tcW w:w="1282" w:type="dxa"/>
          </w:tcPr>
          <w:p w:rsidR="00EA357C" w:rsidRDefault="00B918DE">
            <w:pPr>
              <w:pStyle w:val="TableParagraph"/>
              <w:spacing w:line="225" w:lineRule="exact"/>
              <w:ind w:left="9"/>
              <w:jc w:val="center"/>
              <w:rPr>
                <w:sz w:val="20"/>
              </w:rPr>
            </w:pPr>
            <w:r>
              <w:rPr>
                <w:spacing w:val="-5"/>
                <w:sz w:val="20"/>
              </w:rPr>
              <w:t>10</w:t>
            </w:r>
          </w:p>
        </w:tc>
        <w:tc>
          <w:tcPr>
            <w:tcW w:w="8208" w:type="dxa"/>
          </w:tcPr>
          <w:p w:rsidR="00EA357C" w:rsidRDefault="00B918DE">
            <w:pPr>
              <w:pStyle w:val="TableParagraph"/>
              <w:spacing w:line="225" w:lineRule="exact"/>
              <w:ind w:left="107"/>
              <w:rPr>
                <w:sz w:val="20"/>
              </w:rPr>
            </w:pPr>
            <w:r>
              <w:rPr>
                <w:sz w:val="20"/>
              </w:rPr>
              <w:t>Интеграл</w:t>
            </w:r>
            <w:r>
              <w:rPr>
                <w:spacing w:val="-12"/>
                <w:sz w:val="20"/>
              </w:rPr>
              <w:t xml:space="preserve"> </w:t>
            </w:r>
            <w:r>
              <w:rPr>
                <w:sz w:val="20"/>
              </w:rPr>
              <w:t>превышения</w:t>
            </w:r>
            <w:r>
              <w:rPr>
                <w:spacing w:val="-12"/>
                <w:sz w:val="20"/>
              </w:rPr>
              <w:t xml:space="preserve"> </w:t>
            </w:r>
            <w:r>
              <w:rPr>
                <w:sz w:val="20"/>
              </w:rPr>
              <w:t>величиной</w:t>
            </w:r>
            <w:r>
              <w:rPr>
                <w:spacing w:val="-10"/>
                <w:sz w:val="20"/>
              </w:rPr>
              <w:t xml:space="preserve"> </w:t>
            </w:r>
            <w:r>
              <w:rPr>
                <w:sz w:val="20"/>
              </w:rPr>
              <w:t>установленного</w:t>
            </w:r>
            <w:r>
              <w:rPr>
                <w:spacing w:val="-10"/>
                <w:sz w:val="20"/>
              </w:rPr>
              <w:t xml:space="preserve"> </w:t>
            </w:r>
            <w:r>
              <w:rPr>
                <w:spacing w:val="-2"/>
                <w:sz w:val="20"/>
              </w:rPr>
              <w:t>порога</w:t>
            </w:r>
          </w:p>
        </w:tc>
      </w:tr>
      <w:tr w:rsidR="00EA357C">
        <w:trPr>
          <w:trHeight w:val="397"/>
        </w:trPr>
        <w:tc>
          <w:tcPr>
            <w:tcW w:w="1282" w:type="dxa"/>
          </w:tcPr>
          <w:p w:rsidR="00EA357C" w:rsidRDefault="00B918DE">
            <w:pPr>
              <w:pStyle w:val="TableParagraph"/>
              <w:spacing w:line="225" w:lineRule="exact"/>
              <w:ind w:left="9"/>
              <w:jc w:val="center"/>
              <w:rPr>
                <w:sz w:val="20"/>
              </w:rPr>
            </w:pPr>
            <w:r>
              <w:rPr>
                <w:spacing w:val="-5"/>
                <w:sz w:val="20"/>
              </w:rPr>
              <w:t>11</w:t>
            </w:r>
          </w:p>
        </w:tc>
        <w:tc>
          <w:tcPr>
            <w:tcW w:w="8208" w:type="dxa"/>
          </w:tcPr>
          <w:p w:rsidR="00EA357C" w:rsidRDefault="00B918DE">
            <w:pPr>
              <w:pStyle w:val="TableParagraph"/>
              <w:spacing w:line="225" w:lineRule="exact"/>
              <w:ind w:left="107"/>
              <w:rPr>
                <w:sz w:val="20"/>
              </w:rPr>
            </w:pPr>
            <w:r>
              <w:rPr>
                <w:sz w:val="20"/>
              </w:rPr>
              <w:t>Общий</w:t>
            </w:r>
            <w:r>
              <w:rPr>
                <w:spacing w:val="-11"/>
                <w:sz w:val="20"/>
              </w:rPr>
              <w:t xml:space="preserve"> </w:t>
            </w:r>
            <w:r>
              <w:rPr>
                <w:sz w:val="20"/>
              </w:rPr>
              <w:t>минимум</w:t>
            </w:r>
            <w:r>
              <w:rPr>
                <w:spacing w:val="-10"/>
                <w:sz w:val="20"/>
              </w:rPr>
              <w:t xml:space="preserve"> 2</w:t>
            </w:r>
          </w:p>
        </w:tc>
      </w:tr>
      <w:tr w:rsidR="00EA357C">
        <w:trPr>
          <w:trHeight w:val="395"/>
        </w:trPr>
        <w:tc>
          <w:tcPr>
            <w:tcW w:w="1282" w:type="dxa"/>
          </w:tcPr>
          <w:p w:rsidR="00EA357C" w:rsidRDefault="00B918DE">
            <w:pPr>
              <w:pStyle w:val="TableParagraph"/>
              <w:spacing w:line="225" w:lineRule="exact"/>
              <w:ind w:left="9"/>
              <w:jc w:val="center"/>
              <w:rPr>
                <w:sz w:val="20"/>
              </w:rPr>
            </w:pPr>
            <w:r>
              <w:rPr>
                <w:spacing w:val="-5"/>
                <w:sz w:val="20"/>
              </w:rPr>
              <w:t>12</w:t>
            </w:r>
          </w:p>
        </w:tc>
        <w:tc>
          <w:tcPr>
            <w:tcW w:w="8208" w:type="dxa"/>
          </w:tcPr>
          <w:p w:rsidR="00EA357C" w:rsidRDefault="00B918DE">
            <w:pPr>
              <w:pStyle w:val="TableParagraph"/>
              <w:spacing w:line="225" w:lineRule="exact"/>
              <w:ind w:left="107"/>
              <w:rPr>
                <w:sz w:val="20"/>
              </w:rPr>
            </w:pPr>
            <w:r>
              <w:rPr>
                <w:sz w:val="20"/>
              </w:rPr>
              <w:t>Общий</w:t>
            </w:r>
            <w:r>
              <w:rPr>
                <w:spacing w:val="-10"/>
                <w:sz w:val="20"/>
              </w:rPr>
              <w:t xml:space="preserve"> </w:t>
            </w:r>
            <w:r>
              <w:rPr>
                <w:sz w:val="20"/>
              </w:rPr>
              <w:t>максимум</w:t>
            </w:r>
            <w:r>
              <w:rPr>
                <w:spacing w:val="-8"/>
                <w:sz w:val="20"/>
              </w:rPr>
              <w:t xml:space="preserve"> </w:t>
            </w:r>
            <w:r>
              <w:rPr>
                <w:spacing w:val="-10"/>
                <w:sz w:val="20"/>
              </w:rPr>
              <w:t>2</w:t>
            </w:r>
          </w:p>
        </w:tc>
      </w:tr>
      <w:tr w:rsidR="00EA357C">
        <w:trPr>
          <w:trHeight w:val="398"/>
        </w:trPr>
        <w:tc>
          <w:tcPr>
            <w:tcW w:w="1282" w:type="dxa"/>
          </w:tcPr>
          <w:p w:rsidR="00EA357C" w:rsidRDefault="00B918DE">
            <w:pPr>
              <w:pStyle w:val="TableParagraph"/>
              <w:spacing w:line="225" w:lineRule="exact"/>
              <w:ind w:left="9"/>
              <w:jc w:val="center"/>
              <w:rPr>
                <w:sz w:val="20"/>
              </w:rPr>
            </w:pPr>
            <w:r>
              <w:rPr>
                <w:spacing w:val="-5"/>
                <w:sz w:val="20"/>
              </w:rPr>
              <w:t>13</w:t>
            </w:r>
          </w:p>
        </w:tc>
        <w:tc>
          <w:tcPr>
            <w:tcW w:w="8208" w:type="dxa"/>
          </w:tcPr>
          <w:p w:rsidR="00EA357C" w:rsidRDefault="00B918DE">
            <w:pPr>
              <w:pStyle w:val="TableParagraph"/>
              <w:spacing w:line="225" w:lineRule="exact"/>
              <w:ind w:left="107"/>
              <w:rPr>
                <w:sz w:val="20"/>
              </w:rPr>
            </w:pPr>
            <w:r>
              <w:rPr>
                <w:spacing w:val="-2"/>
                <w:sz w:val="20"/>
              </w:rPr>
              <w:t>Минимум</w:t>
            </w:r>
            <w:r>
              <w:rPr>
                <w:spacing w:val="1"/>
                <w:sz w:val="20"/>
              </w:rPr>
              <w:t xml:space="preserve"> </w:t>
            </w:r>
            <w:r>
              <w:rPr>
                <w:spacing w:val="-10"/>
                <w:sz w:val="20"/>
              </w:rPr>
              <w:t>2</w:t>
            </w:r>
          </w:p>
        </w:tc>
      </w:tr>
      <w:tr w:rsidR="00EA357C">
        <w:trPr>
          <w:trHeight w:val="395"/>
        </w:trPr>
        <w:tc>
          <w:tcPr>
            <w:tcW w:w="1282" w:type="dxa"/>
          </w:tcPr>
          <w:p w:rsidR="00EA357C" w:rsidRDefault="00B918DE">
            <w:pPr>
              <w:pStyle w:val="TableParagraph"/>
              <w:spacing w:line="225" w:lineRule="exact"/>
              <w:ind w:left="9"/>
              <w:jc w:val="center"/>
              <w:rPr>
                <w:sz w:val="20"/>
              </w:rPr>
            </w:pPr>
            <w:r>
              <w:rPr>
                <w:spacing w:val="-5"/>
                <w:sz w:val="20"/>
              </w:rPr>
              <w:t>14</w:t>
            </w:r>
          </w:p>
        </w:tc>
        <w:tc>
          <w:tcPr>
            <w:tcW w:w="8208" w:type="dxa"/>
          </w:tcPr>
          <w:p w:rsidR="00EA357C" w:rsidRDefault="00B918DE">
            <w:pPr>
              <w:pStyle w:val="TableParagraph"/>
              <w:spacing w:line="225" w:lineRule="exact"/>
              <w:ind w:left="107"/>
              <w:rPr>
                <w:sz w:val="20"/>
              </w:rPr>
            </w:pPr>
            <w:r>
              <w:rPr>
                <w:sz w:val="20"/>
              </w:rPr>
              <w:t>Текущее</w:t>
            </w:r>
            <w:r>
              <w:rPr>
                <w:spacing w:val="-7"/>
                <w:sz w:val="20"/>
              </w:rPr>
              <w:t xml:space="preserve"> </w:t>
            </w:r>
            <w:r>
              <w:rPr>
                <w:sz w:val="20"/>
              </w:rPr>
              <w:t>среднее</w:t>
            </w:r>
            <w:r>
              <w:rPr>
                <w:spacing w:val="-7"/>
                <w:sz w:val="20"/>
              </w:rPr>
              <w:t xml:space="preserve"> </w:t>
            </w:r>
            <w:r>
              <w:rPr>
                <w:spacing w:val="-10"/>
                <w:sz w:val="20"/>
              </w:rPr>
              <w:t>2</w:t>
            </w:r>
          </w:p>
        </w:tc>
      </w:tr>
      <w:tr w:rsidR="00EA357C">
        <w:trPr>
          <w:trHeight w:val="398"/>
        </w:trPr>
        <w:tc>
          <w:tcPr>
            <w:tcW w:w="1282" w:type="dxa"/>
          </w:tcPr>
          <w:p w:rsidR="00EA357C" w:rsidRDefault="00B918DE">
            <w:pPr>
              <w:pStyle w:val="TableParagraph"/>
              <w:spacing w:line="225" w:lineRule="exact"/>
              <w:ind w:left="9"/>
              <w:jc w:val="center"/>
              <w:rPr>
                <w:sz w:val="20"/>
              </w:rPr>
            </w:pPr>
            <w:r>
              <w:rPr>
                <w:spacing w:val="-5"/>
                <w:sz w:val="20"/>
              </w:rPr>
              <w:t>15</w:t>
            </w:r>
          </w:p>
        </w:tc>
        <w:tc>
          <w:tcPr>
            <w:tcW w:w="8208" w:type="dxa"/>
          </w:tcPr>
          <w:p w:rsidR="00EA357C" w:rsidRDefault="00B918DE">
            <w:pPr>
              <w:pStyle w:val="TableParagraph"/>
              <w:spacing w:line="225" w:lineRule="exact"/>
              <w:ind w:left="107"/>
              <w:rPr>
                <w:sz w:val="20"/>
              </w:rPr>
            </w:pPr>
            <w:r>
              <w:rPr>
                <w:sz w:val="20"/>
              </w:rPr>
              <w:t>Последнее</w:t>
            </w:r>
            <w:r>
              <w:rPr>
                <w:spacing w:val="-10"/>
                <w:sz w:val="20"/>
              </w:rPr>
              <w:t xml:space="preserve"> </w:t>
            </w:r>
            <w:r>
              <w:rPr>
                <w:sz w:val="20"/>
              </w:rPr>
              <w:t>среднее</w:t>
            </w:r>
            <w:r>
              <w:rPr>
                <w:spacing w:val="-9"/>
                <w:sz w:val="20"/>
              </w:rPr>
              <w:t xml:space="preserve"> </w:t>
            </w:r>
            <w:r>
              <w:rPr>
                <w:spacing w:val="-10"/>
                <w:sz w:val="20"/>
              </w:rPr>
              <w:t>2</w:t>
            </w:r>
          </w:p>
        </w:tc>
      </w:tr>
      <w:tr w:rsidR="00EA357C">
        <w:trPr>
          <w:trHeight w:val="397"/>
        </w:trPr>
        <w:tc>
          <w:tcPr>
            <w:tcW w:w="1282" w:type="dxa"/>
          </w:tcPr>
          <w:p w:rsidR="00EA357C" w:rsidRDefault="00B918DE">
            <w:pPr>
              <w:pStyle w:val="TableParagraph"/>
              <w:spacing w:line="225" w:lineRule="exact"/>
              <w:ind w:left="9"/>
              <w:jc w:val="center"/>
              <w:rPr>
                <w:sz w:val="20"/>
              </w:rPr>
            </w:pPr>
            <w:r>
              <w:rPr>
                <w:spacing w:val="-5"/>
                <w:sz w:val="20"/>
              </w:rPr>
              <w:t>16</w:t>
            </w:r>
          </w:p>
        </w:tc>
        <w:tc>
          <w:tcPr>
            <w:tcW w:w="8208" w:type="dxa"/>
          </w:tcPr>
          <w:p w:rsidR="00EA357C" w:rsidRDefault="00B918DE">
            <w:pPr>
              <w:pStyle w:val="TableParagraph"/>
              <w:spacing w:line="225" w:lineRule="exact"/>
              <w:ind w:left="107"/>
              <w:rPr>
                <w:sz w:val="20"/>
              </w:rPr>
            </w:pPr>
            <w:r>
              <w:rPr>
                <w:sz w:val="20"/>
              </w:rPr>
              <w:t>Максимум</w:t>
            </w:r>
            <w:r>
              <w:rPr>
                <w:spacing w:val="-13"/>
                <w:sz w:val="20"/>
              </w:rPr>
              <w:t xml:space="preserve"> </w:t>
            </w:r>
            <w:r>
              <w:rPr>
                <w:spacing w:val="-10"/>
                <w:sz w:val="20"/>
              </w:rPr>
              <w:t>2</w:t>
            </w:r>
          </w:p>
        </w:tc>
      </w:tr>
      <w:tr w:rsidR="00EA357C">
        <w:trPr>
          <w:trHeight w:val="458"/>
        </w:trPr>
        <w:tc>
          <w:tcPr>
            <w:tcW w:w="1282" w:type="dxa"/>
          </w:tcPr>
          <w:p w:rsidR="00EA357C" w:rsidRDefault="00B918DE">
            <w:pPr>
              <w:pStyle w:val="TableParagraph"/>
              <w:spacing w:line="225" w:lineRule="exact"/>
              <w:ind w:left="9"/>
              <w:jc w:val="center"/>
              <w:rPr>
                <w:sz w:val="20"/>
              </w:rPr>
            </w:pPr>
            <w:r>
              <w:rPr>
                <w:spacing w:val="-5"/>
                <w:sz w:val="20"/>
              </w:rPr>
              <w:t>17</w:t>
            </w:r>
          </w:p>
        </w:tc>
        <w:tc>
          <w:tcPr>
            <w:tcW w:w="8208" w:type="dxa"/>
          </w:tcPr>
          <w:p w:rsidR="00EA357C" w:rsidRDefault="00B918DE">
            <w:pPr>
              <w:pStyle w:val="TableParagraph"/>
              <w:spacing w:line="228" w:lineRule="exact"/>
              <w:ind w:left="107" w:right="81"/>
              <w:rPr>
                <w:sz w:val="20"/>
              </w:rPr>
            </w:pPr>
            <w:r>
              <w:rPr>
                <w:sz w:val="20"/>
              </w:rPr>
              <w:t>Интеграл</w:t>
            </w:r>
            <w:r>
              <w:rPr>
                <w:spacing w:val="61"/>
                <w:sz w:val="20"/>
              </w:rPr>
              <w:t xml:space="preserve"> </w:t>
            </w:r>
            <w:r>
              <w:rPr>
                <w:sz w:val="20"/>
              </w:rPr>
              <w:t>с</w:t>
            </w:r>
            <w:r>
              <w:rPr>
                <w:spacing w:val="61"/>
                <w:sz w:val="20"/>
              </w:rPr>
              <w:t xml:space="preserve"> </w:t>
            </w:r>
            <w:r>
              <w:rPr>
                <w:sz w:val="20"/>
              </w:rPr>
              <w:t>начала</w:t>
            </w:r>
            <w:r>
              <w:rPr>
                <w:spacing w:val="61"/>
                <w:sz w:val="20"/>
              </w:rPr>
              <w:t xml:space="preserve"> </w:t>
            </w:r>
            <w:r>
              <w:rPr>
                <w:sz w:val="20"/>
              </w:rPr>
              <w:t>эксплуатации</w:t>
            </w:r>
            <w:r>
              <w:rPr>
                <w:spacing w:val="60"/>
                <w:sz w:val="20"/>
              </w:rPr>
              <w:t xml:space="preserve"> </w:t>
            </w:r>
            <w:r>
              <w:rPr>
                <w:sz w:val="20"/>
              </w:rPr>
              <w:t>до</w:t>
            </w:r>
            <w:r>
              <w:rPr>
                <w:spacing w:val="61"/>
                <w:sz w:val="20"/>
              </w:rPr>
              <w:t xml:space="preserve"> </w:t>
            </w:r>
            <w:r>
              <w:rPr>
                <w:sz w:val="20"/>
              </w:rPr>
              <w:t>конца</w:t>
            </w:r>
            <w:r>
              <w:rPr>
                <w:spacing w:val="61"/>
                <w:sz w:val="20"/>
              </w:rPr>
              <w:t xml:space="preserve"> </w:t>
            </w:r>
            <w:r>
              <w:rPr>
                <w:sz w:val="20"/>
              </w:rPr>
              <w:t>последнего</w:t>
            </w:r>
            <w:r>
              <w:rPr>
                <w:spacing w:val="62"/>
                <w:sz w:val="20"/>
              </w:rPr>
              <w:t xml:space="preserve"> </w:t>
            </w:r>
            <w:r>
              <w:rPr>
                <w:sz w:val="20"/>
              </w:rPr>
              <w:t>закончившегося</w:t>
            </w:r>
            <w:r>
              <w:rPr>
                <w:spacing w:val="61"/>
                <w:sz w:val="20"/>
              </w:rPr>
              <w:t xml:space="preserve"> </w:t>
            </w:r>
            <w:r>
              <w:rPr>
                <w:sz w:val="20"/>
              </w:rPr>
              <w:t>периода</w:t>
            </w:r>
            <w:r>
              <w:rPr>
                <w:spacing w:val="61"/>
                <w:sz w:val="20"/>
              </w:rPr>
              <w:t xml:space="preserve"> </w:t>
            </w:r>
            <w:r>
              <w:rPr>
                <w:sz w:val="20"/>
              </w:rPr>
              <w:t>записи с периодом 1</w:t>
            </w:r>
          </w:p>
        </w:tc>
      </w:tr>
      <w:tr w:rsidR="00EA357C">
        <w:trPr>
          <w:trHeight w:val="460"/>
        </w:trPr>
        <w:tc>
          <w:tcPr>
            <w:tcW w:w="1282" w:type="dxa"/>
          </w:tcPr>
          <w:p w:rsidR="00EA357C" w:rsidRDefault="00B918DE">
            <w:pPr>
              <w:pStyle w:val="TableParagraph"/>
              <w:spacing w:line="225" w:lineRule="exact"/>
              <w:ind w:left="9"/>
              <w:jc w:val="center"/>
              <w:rPr>
                <w:sz w:val="20"/>
              </w:rPr>
            </w:pPr>
            <w:r>
              <w:rPr>
                <w:spacing w:val="-5"/>
                <w:sz w:val="20"/>
              </w:rPr>
              <w:t>18</w:t>
            </w:r>
          </w:p>
        </w:tc>
        <w:tc>
          <w:tcPr>
            <w:tcW w:w="8208" w:type="dxa"/>
          </w:tcPr>
          <w:p w:rsidR="00EA357C" w:rsidRDefault="00B918DE">
            <w:pPr>
              <w:pStyle w:val="TableParagraph"/>
              <w:spacing w:line="225" w:lineRule="exact"/>
              <w:ind w:left="107"/>
              <w:rPr>
                <w:sz w:val="20"/>
              </w:rPr>
            </w:pPr>
            <w:r>
              <w:rPr>
                <w:sz w:val="20"/>
              </w:rPr>
              <w:t>Интеграл</w:t>
            </w:r>
            <w:r>
              <w:rPr>
                <w:spacing w:val="57"/>
                <w:sz w:val="20"/>
              </w:rPr>
              <w:t xml:space="preserve"> </w:t>
            </w:r>
            <w:r>
              <w:rPr>
                <w:sz w:val="20"/>
              </w:rPr>
              <w:t>с</w:t>
            </w:r>
            <w:r>
              <w:rPr>
                <w:spacing w:val="59"/>
                <w:sz w:val="20"/>
              </w:rPr>
              <w:t xml:space="preserve"> </w:t>
            </w:r>
            <w:r>
              <w:rPr>
                <w:sz w:val="20"/>
              </w:rPr>
              <w:t>начала</w:t>
            </w:r>
            <w:r>
              <w:rPr>
                <w:spacing w:val="58"/>
                <w:sz w:val="20"/>
              </w:rPr>
              <w:t xml:space="preserve"> </w:t>
            </w:r>
            <w:r>
              <w:rPr>
                <w:sz w:val="20"/>
              </w:rPr>
              <w:t>эксплуатации</w:t>
            </w:r>
            <w:r>
              <w:rPr>
                <w:spacing w:val="58"/>
                <w:sz w:val="20"/>
              </w:rPr>
              <w:t xml:space="preserve"> </w:t>
            </w:r>
            <w:r>
              <w:rPr>
                <w:sz w:val="20"/>
              </w:rPr>
              <w:t>до</w:t>
            </w:r>
            <w:r>
              <w:rPr>
                <w:spacing w:val="59"/>
                <w:sz w:val="20"/>
              </w:rPr>
              <w:t xml:space="preserve"> </w:t>
            </w:r>
            <w:r>
              <w:rPr>
                <w:sz w:val="20"/>
              </w:rPr>
              <w:t>конца</w:t>
            </w:r>
            <w:r>
              <w:rPr>
                <w:spacing w:val="58"/>
                <w:sz w:val="20"/>
              </w:rPr>
              <w:t xml:space="preserve"> </w:t>
            </w:r>
            <w:r>
              <w:rPr>
                <w:sz w:val="20"/>
              </w:rPr>
              <w:t>последнего</w:t>
            </w:r>
            <w:r>
              <w:rPr>
                <w:spacing w:val="60"/>
                <w:sz w:val="20"/>
              </w:rPr>
              <w:t xml:space="preserve"> </w:t>
            </w:r>
            <w:r>
              <w:rPr>
                <w:sz w:val="20"/>
              </w:rPr>
              <w:t>закончившегося</w:t>
            </w:r>
            <w:r>
              <w:rPr>
                <w:spacing w:val="58"/>
                <w:sz w:val="20"/>
              </w:rPr>
              <w:t xml:space="preserve"> </w:t>
            </w:r>
            <w:r>
              <w:rPr>
                <w:sz w:val="20"/>
              </w:rPr>
              <w:t>периода</w:t>
            </w:r>
            <w:r>
              <w:rPr>
                <w:spacing w:val="59"/>
                <w:sz w:val="20"/>
              </w:rPr>
              <w:t xml:space="preserve"> </w:t>
            </w:r>
            <w:r>
              <w:rPr>
                <w:spacing w:val="-2"/>
                <w:sz w:val="20"/>
              </w:rPr>
              <w:t>записи</w:t>
            </w:r>
          </w:p>
          <w:p w:rsidR="00EA357C" w:rsidRDefault="00B918DE">
            <w:pPr>
              <w:pStyle w:val="TableParagraph"/>
              <w:spacing w:line="215" w:lineRule="exact"/>
              <w:ind w:left="107"/>
              <w:rPr>
                <w:sz w:val="20"/>
              </w:rPr>
            </w:pPr>
            <w:r>
              <w:rPr>
                <w:sz w:val="20"/>
              </w:rPr>
              <w:t>с</w:t>
            </w:r>
            <w:r>
              <w:rPr>
                <w:spacing w:val="-6"/>
                <w:sz w:val="20"/>
              </w:rPr>
              <w:t xml:space="preserve"> </w:t>
            </w:r>
            <w:r>
              <w:rPr>
                <w:sz w:val="20"/>
              </w:rPr>
              <w:t>периодом</w:t>
            </w:r>
            <w:r>
              <w:rPr>
                <w:spacing w:val="-5"/>
                <w:sz w:val="20"/>
              </w:rPr>
              <w:t xml:space="preserve"> </w:t>
            </w:r>
            <w:r>
              <w:rPr>
                <w:spacing w:val="-10"/>
                <w:sz w:val="20"/>
              </w:rPr>
              <w:t>2</w:t>
            </w:r>
          </w:p>
        </w:tc>
      </w:tr>
      <w:tr w:rsidR="00EA357C">
        <w:trPr>
          <w:trHeight w:val="460"/>
        </w:trPr>
        <w:tc>
          <w:tcPr>
            <w:tcW w:w="1282" w:type="dxa"/>
          </w:tcPr>
          <w:p w:rsidR="00EA357C" w:rsidRDefault="00B918DE">
            <w:pPr>
              <w:pStyle w:val="TableParagraph"/>
              <w:spacing w:line="225" w:lineRule="exact"/>
              <w:ind w:left="9"/>
              <w:jc w:val="center"/>
              <w:rPr>
                <w:sz w:val="20"/>
              </w:rPr>
            </w:pPr>
            <w:r>
              <w:rPr>
                <w:spacing w:val="-5"/>
                <w:sz w:val="20"/>
              </w:rPr>
              <w:t>19</w:t>
            </w:r>
          </w:p>
        </w:tc>
        <w:tc>
          <w:tcPr>
            <w:tcW w:w="8208" w:type="dxa"/>
          </w:tcPr>
          <w:p w:rsidR="00EA357C" w:rsidRDefault="00B918DE">
            <w:pPr>
              <w:pStyle w:val="TableParagraph"/>
              <w:spacing w:line="225" w:lineRule="exact"/>
              <w:ind w:left="107"/>
              <w:rPr>
                <w:sz w:val="20"/>
              </w:rPr>
            </w:pPr>
            <w:r>
              <w:rPr>
                <w:sz w:val="20"/>
              </w:rPr>
              <w:t>Интеграл</w:t>
            </w:r>
            <w:r>
              <w:rPr>
                <w:spacing w:val="56"/>
                <w:sz w:val="20"/>
              </w:rPr>
              <w:t xml:space="preserve"> </w:t>
            </w:r>
            <w:r>
              <w:rPr>
                <w:sz w:val="20"/>
              </w:rPr>
              <w:t>с</w:t>
            </w:r>
            <w:r>
              <w:rPr>
                <w:spacing w:val="60"/>
                <w:sz w:val="20"/>
              </w:rPr>
              <w:t xml:space="preserve"> </w:t>
            </w:r>
            <w:r>
              <w:rPr>
                <w:sz w:val="20"/>
              </w:rPr>
              <w:t>начала</w:t>
            </w:r>
            <w:r>
              <w:rPr>
                <w:spacing w:val="61"/>
                <w:sz w:val="20"/>
              </w:rPr>
              <w:t xml:space="preserve"> </w:t>
            </w:r>
            <w:r>
              <w:rPr>
                <w:sz w:val="20"/>
              </w:rPr>
              <w:t>текущего</w:t>
            </w:r>
            <w:r>
              <w:rPr>
                <w:spacing w:val="58"/>
                <w:sz w:val="20"/>
              </w:rPr>
              <w:t xml:space="preserve"> </w:t>
            </w:r>
            <w:r>
              <w:rPr>
                <w:sz w:val="20"/>
              </w:rPr>
              <w:t>расчетного</w:t>
            </w:r>
            <w:r>
              <w:rPr>
                <w:spacing w:val="58"/>
                <w:sz w:val="20"/>
              </w:rPr>
              <w:t xml:space="preserve"> </w:t>
            </w:r>
            <w:r>
              <w:rPr>
                <w:sz w:val="20"/>
              </w:rPr>
              <w:t>периода</w:t>
            </w:r>
            <w:r>
              <w:rPr>
                <w:spacing w:val="61"/>
                <w:sz w:val="20"/>
              </w:rPr>
              <w:t xml:space="preserve"> </w:t>
            </w:r>
            <w:r>
              <w:rPr>
                <w:sz w:val="20"/>
              </w:rPr>
              <w:t>до</w:t>
            </w:r>
            <w:r>
              <w:rPr>
                <w:spacing w:val="65"/>
                <w:sz w:val="20"/>
              </w:rPr>
              <w:t xml:space="preserve"> </w:t>
            </w:r>
            <w:r>
              <w:rPr>
                <w:sz w:val="20"/>
              </w:rPr>
              <w:t>конца</w:t>
            </w:r>
            <w:r>
              <w:rPr>
                <w:spacing w:val="58"/>
                <w:sz w:val="20"/>
              </w:rPr>
              <w:t xml:space="preserve"> </w:t>
            </w:r>
            <w:r>
              <w:rPr>
                <w:sz w:val="20"/>
              </w:rPr>
              <w:t>последнего</w:t>
            </w:r>
            <w:r>
              <w:rPr>
                <w:spacing w:val="60"/>
                <w:sz w:val="20"/>
              </w:rPr>
              <w:t xml:space="preserve"> </w:t>
            </w:r>
            <w:r>
              <w:rPr>
                <w:sz w:val="20"/>
              </w:rPr>
              <w:t>периода</w:t>
            </w:r>
            <w:r>
              <w:rPr>
                <w:spacing w:val="58"/>
                <w:sz w:val="20"/>
              </w:rPr>
              <w:t xml:space="preserve"> </w:t>
            </w:r>
            <w:r>
              <w:rPr>
                <w:spacing w:val="-2"/>
                <w:sz w:val="20"/>
              </w:rPr>
              <w:t>записи</w:t>
            </w:r>
          </w:p>
          <w:p w:rsidR="00EA357C" w:rsidRDefault="00B918DE">
            <w:pPr>
              <w:pStyle w:val="TableParagraph"/>
              <w:spacing w:line="215" w:lineRule="exact"/>
              <w:ind w:left="107"/>
              <w:rPr>
                <w:sz w:val="20"/>
              </w:rPr>
            </w:pPr>
            <w:r>
              <w:rPr>
                <w:sz w:val="20"/>
              </w:rPr>
              <w:t>с</w:t>
            </w:r>
            <w:r>
              <w:rPr>
                <w:spacing w:val="-6"/>
                <w:sz w:val="20"/>
              </w:rPr>
              <w:t xml:space="preserve"> </w:t>
            </w:r>
            <w:r>
              <w:rPr>
                <w:sz w:val="20"/>
              </w:rPr>
              <w:t>периодом</w:t>
            </w:r>
            <w:r>
              <w:rPr>
                <w:spacing w:val="-5"/>
                <w:sz w:val="20"/>
              </w:rPr>
              <w:t xml:space="preserve"> </w:t>
            </w:r>
            <w:r>
              <w:rPr>
                <w:spacing w:val="-10"/>
                <w:sz w:val="20"/>
              </w:rPr>
              <w:t>1</w:t>
            </w:r>
          </w:p>
        </w:tc>
      </w:tr>
      <w:tr w:rsidR="00EA357C">
        <w:trPr>
          <w:trHeight w:val="460"/>
        </w:trPr>
        <w:tc>
          <w:tcPr>
            <w:tcW w:w="1282" w:type="dxa"/>
          </w:tcPr>
          <w:p w:rsidR="00EA357C" w:rsidRDefault="00B918DE">
            <w:pPr>
              <w:pStyle w:val="TableParagraph"/>
              <w:spacing w:line="225" w:lineRule="exact"/>
              <w:ind w:left="9"/>
              <w:jc w:val="center"/>
              <w:rPr>
                <w:sz w:val="20"/>
              </w:rPr>
            </w:pPr>
            <w:r>
              <w:rPr>
                <w:spacing w:val="-5"/>
                <w:sz w:val="20"/>
              </w:rPr>
              <w:t>20</w:t>
            </w:r>
          </w:p>
        </w:tc>
        <w:tc>
          <w:tcPr>
            <w:tcW w:w="8208" w:type="dxa"/>
          </w:tcPr>
          <w:p w:rsidR="00EA357C" w:rsidRDefault="00B918DE">
            <w:pPr>
              <w:pStyle w:val="TableParagraph"/>
              <w:spacing w:line="225" w:lineRule="exact"/>
              <w:ind w:left="107"/>
              <w:rPr>
                <w:sz w:val="20"/>
              </w:rPr>
            </w:pPr>
            <w:r>
              <w:rPr>
                <w:sz w:val="20"/>
              </w:rPr>
              <w:t>Интеграл</w:t>
            </w:r>
            <w:r>
              <w:rPr>
                <w:spacing w:val="-9"/>
                <w:sz w:val="20"/>
              </w:rPr>
              <w:t xml:space="preserve"> </w:t>
            </w:r>
            <w:r>
              <w:rPr>
                <w:sz w:val="20"/>
              </w:rPr>
              <w:t>с</w:t>
            </w:r>
            <w:r>
              <w:rPr>
                <w:spacing w:val="-7"/>
                <w:sz w:val="20"/>
              </w:rPr>
              <w:t xml:space="preserve"> </w:t>
            </w:r>
            <w:r>
              <w:rPr>
                <w:sz w:val="20"/>
              </w:rPr>
              <w:t>начала</w:t>
            </w:r>
            <w:r>
              <w:rPr>
                <w:spacing w:val="-4"/>
                <w:sz w:val="20"/>
              </w:rPr>
              <w:t xml:space="preserve"> </w:t>
            </w:r>
            <w:r>
              <w:rPr>
                <w:sz w:val="20"/>
              </w:rPr>
              <w:t>текущего</w:t>
            </w:r>
            <w:r>
              <w:rPr>
                <w:spacing w:val="-4"/>
                <w:sz w:val="20"/>
              </w:rPr>
              <w:t xml:space="preserve"> </w:t>
            </w:r>
            <w:r>
              <w:rPr>
                <w:sz w:val="20"/>
              </w:rPr>
              <w:t>расчетного</w:t>
            </w:r>
            <w:r>
              <w:rPr>
                <w:spacing w:val="-6"/>
                <w:sz w:val="20"/>
              </w:rPr>
              <w:t xml:space="preserve"> </w:t>
            </w:r>
            <w:r>
              <w:rPr>
                <w:sz w:val="20"/>
              </w:rPr>
              <w:t>периода</w:t>
            </w:r>
            <w:r>
              <w:rPr>
                <w:spacing w:val="-9"/>
                <w:sz w:val="20"/>
              </w:rPr>
              <w:t xml:space="preserve"> </w:t>
            </w:r>
            <w:r>
              <w:rPr>
                <w:sz w:val="20"/>
              </w:rPr>
              <w:t>до</w:t>
            </w:r>
            <w:r>
              <w:rPr>
                <w:spacing w:val="-2"/>
                <w:sz w:val="20"/>
              </w:rPr>
              <w:t xml:space="preserve"> </w:t>
            </w:r>
            <w:r>
              <w:rPr>
                <w:sz w:val="20"/>
              </w:rPr>
              <w:t>конца</w:t>
            </w:r>
            <w:r>
              <w:rPr>
                <w:spacing w:val="-8"/>
                <w:sz w:val="20"/>
              </w:rPr>
              <w:t xml:space="preserve"> </w:t>
            </w:r>
            <w:r>
              <w:rPr>
                <w:sz w:val="20"/>
              </w:rPr>
              <w:t>последнего</w:t>
            </w:r>
            <w:r>
              <w:rPr>
                <w:spacing w:val="-6"/>
                <w:sz w:val="20"/>
              </w:rPr>
              <w:t xml:space="preserve"> </w:t>
            </w:r>
            <w:r>
              <w:rPr>
                <w:sz w:val="20"/>
              </w:rPr>
              <w:t>периода</w:t>
            </w:r>
            <w:r>
              <w:rPr>
                <w:spacing w:val="-8"/>
                <w:sz w:val="20"/>
              </w:rPr>
              <w:t xml:space="preserve"> </w:t>
            </w:r>
            <w:r>
              <w:rPr>
                <w:spacing w:val="-2"/>
                <w:sz w:val="20"/>
              </w:rPr>
              <w:t>записи</w:t>
            </w:r>
          </w:p>
          <w:p w:rsidR="00EA357C" w:rsidRDefault="00B918DE">
            <w:pPr>
              <w:pStyle w:val="TableParagraph"/>
              <w:spacing w:line="215" w:lineRule="exact"/>
              <w:ind w:left="107"/>
              <w:rPr>
                <w:sz w:val="20"/>
              </w:rPr>
            </w:pPr>
            <w:r>
              <w:rPr>
                <w:sz w:val="20"/>
              </w:rPr>
              <w:t>с</w:t>
            </w:r>
            <w:r>
              <w:rPr>
                <w:spacing w:val="-6"/>
                <w:sz w:val="20"/>
              </w:rPr>
              <w:t xml:space="preserve"> </w:t>
            </w:r>
            <w:r>
              <w:rPr>
                <w:sz w:val="20"/>
              </w:rPr>
              <w:t>периодом</w:t>
            </w:r>
            <w:r>
              <w:rPr>
                <w:spacing w:val="-5"/>
                <w:sz w:val="20"/>
              </w:rPr>
              <w:t xml:space="preserve"> </w:t>
            </w:r>
            <w:r>
              <w:rPr>
                <w:spacing w:val="-10"/>
                <w:sz w:val="20"/>
              </w:rPr>
              <w:t>2</w:t>
            </w:r>
          </w:p>
        </w:tc>
      </w:tr>
      <w:tr w:rsidR="00EA357C">
        <w:trPr>
          <w:trHeight w:val="396"/>
        </w:trPr>
        <w:tc>
          <w:tcPr>
            <w:tcW w:w="1282" w:type="dxa"/>
          </w:tcPr>
          <w:p w:rsidR="00EA357C" w:rsidRDefault="00B918DE">
            <w:pPr>
              <w:pStyle w:val="TableParagraph"/>
              <w:spacing w:line="226" w:lineRule="exact"/>
              <w:ind w:left="9"/>
              <w:jc w:val="center"/>
              <w:rPr>
                <w:sz w:val="20"/>
              </w:rPr>
            </w:pPr>
            <w:r>
              <w:rPr>
                <w:spacing w:val="-5"/>
                <w:sz w:val="20"/>
              </w:rPr>
              <w:t>21</w:t>
            </w:r>
          </w:p>
        </w:tc>
        <w:tc>
          <w:tcPr>
            <w:tcW w:w="8208" w:type="dxa"/>
          </w:tcPr>
          <w:p w:rsidR="00EA357C" w:rsidRDefault="00B918DE">
            <w:pPr>
              <w:pStyle w:val="TableParagraph"/>
              <w:spacing w:line="226" w:lineRule="exact"/>
              <w:ind w:left="107"/>
              <w:rPr>
                <w:sz w:val="20"/>
              </w:rPr>
            </w:pPr>
            <w:r>
              <w:rPr>
                <w:sz w:val="20"/>
              </w:rPr>
              <w:t>Общий</w:t>
            </w:r>
            <w:r>
              <w:rPr>
                <w:spacing w:val="-11"/>
                <w:sz w:val="20"/>
              </w:rPr>
              <w:t xml:space="preserve"> </w:t>
            </w:r>
            <w:r>
              <w:rPr>
                <w:sz w:val="20"/>
              </w:rPr>
              <w:t>минимум</w:t>
            </w:r>
            <w:r>
              <w:rPr>
                <w:spacing w:val="-10"/>
                <w:sz w:val="20"/>
              </w:rPr>
              <w:t xml:space="preserve"> 3</w:t>
            </w:r>
          </w:p>
        </w:tc>
      </w:tr>
      <w:tr w:rsidR="00EA357C">
        <w:trPr>
          <w:trHeight w:val="397"/>
        </w:trPr>
        <w:tc>
          <w:tcPr>
            <w:tcW w:w="1282" w:type="dxa"/>
          </w:tcPr>
          <w:p w:rsidR="00EA357C" w:rsidRDefault="00B918DE">
            <w:pPr>
              <w:pStyle w:val="TableParagraph"/>
              <w:spacing w:line="225" w:lineRule="exact"/>
              <w:ind w:left="9"/>
              <w:jc w:val="center"/>
              <w:rPr>
                <w:sz w:val="20"/>
              </w:rPr>
            </w:pPr>
            <w:r>
              <w:rPr>
                <w:spacing w:val="-5"/>
                <w:sz w:val="20"/>
              </w:rPr>
              <w:t>22</w:t>
            </w:r>
          </w:p>
        </w:tc>
        <w:tc>
          <w:tcPr>
            <w:tcW w:w="8208" w:type="dxa"/>
          </w:tcPr>
          <w:p w:rsidR="00EA357C" w:rsidRDefault="00B918DE">
            <w:pPr>
              <w:pStyle w:val="TableParagraph"/>
              <w:spacing w:line="225" w:lineRule="exact"/>
              <w:ind w:left="107"/>
              <w:rPr>
                <w:sz w:val="20"/>
              </w:rPr>
            </w:pPr>
            <w:r>
              <w:rPr>
                <w:sz w:val="20"/>
              </w:rPr>
              <w:t>Общий</w:t>
            </w:r>
            <w:r>
              <w:rPr>
                <w:spacing w:val="-10"/>
                <w:sz w:val="20"/>
              </w:rPr>
              <w:t xml:space="preserve"> </w:t>
            </w:r>
            <w:r>
              <w:rPr>
                <w:sz w:val="20"/>
              </w:rPr>
              <w:t>максимум</w:t>
            </w:r>
            <w:r>
              <w:rPr>
                <w:spacing w:val="-8"/>
                <w:sz w:val="20"/>
              </w:rPr>
              <w:t xml:space="preserve"> </w:t>
            </w:r>
            <w:r>
              <w:rPr>
                <w:spacing w:val="-10"/>
                <w:sz w:val="20"/>
              </w:rPr>
              <w:t>3</w:t>
            </w:r>
          </w:p>
        </w:tc>
      </w:tr>
      <w:tr w:rsidR="00EA357C">
        <w:trPr>
          <w:trHeight w:val="398"/>
        </w:trPr>
        <w:tc>
          <w:tcPr>
            <w:tcW w:w="1282" w:type="dxa"/>
          </w:tcPr>
          <w:p w:rsidR="00EA357C" w:rsidRDefault="00B918DE">
            <w:pPr>
              <w:pStyle w:val="TableParagraph"/>
              <w:spacing w:line="225" w:lineRule="exact"/>
              <w:ind w:left="9"/>
              <w:jc w:val="center"/>
              <w:rPr>
                <w:sz w:val="20"/>
              </w:rPr>
            </w:pPr>
            <w:r>
              <w:rPr>
                <w:spacing w:val="-5"/>
                <w:sz w:val="20"/>
              </w:rPr>
              <w:t>23</w:t>
            </w:r>
          </w:p>
        </w:tc>
        <w:tc>
          <w:tcPr>
            <w:tcW w:w="8208" w:type="dxa"/>
          </w:tcPr>
          <w:p w:rsidR="00EA357C" w:rsidRDefault="00B918DE">
            <w:pPr>
              <w:pStyle w:val="TableParagraph"/>
              <w:spacing w:line="225" w:lineRule="exact"/>
              <w:ind w:left="107"/>
              <w:rPr>
                <w:sz w:val="20"/>
              </w:rPr>
            </w:pPr>
            <w:r>
              <w:rPr>
                <w:spacing w:val="-2"/>
                <w:sz w:val="20"/>
              </w:rPr>
              <w:t>Минимум</w:t>
            </w:r>
            <w:r>
              <w:rPr>
                <w:spacing w:val="1"/>
                <w:sz w:val="20"/>
              </w:rPr>
              <w:t xml:space="preserve"> </w:t>
            </w:r>
            <w:r>
              <w:rPr>
                <w:spacing w:val="-10"/>
                <w:sz w:val="20"/>
              </w:rPr>
              <w:t>3</w:t>
            </w:r>
          </w:p>
        </w:tc>
      </w:tr>
      <w:tr w:rsidR="00EA357C">
        <w:trPr>
          <w:trHeight w:val="395"/>
        </w:trPr>
        <w:tc>
          <w:tcPr>
            <w:tcW w:w="1282" w:type="dxa"/>
          </w:tcPr>
          <w:p w:rsidR="00EA357C" w:rsidRDefault="00B918DE">
            <w:pPr>
              <w:pStyle w:val="TableParagraph"/>
              <w:spacing w:line="225" w:lineRule="exact"/>
              <w:ind w:left="9"/>
              <w:jc w:val="center"/>
              <w:rPr>
                <w:sz w:val="20"/>
              </w:rPr>
            </w:pPr>
            <w:r>
              <w:rPr>
                <w:spacing w:val="-5"/>
                <w:sz w:val="20"/>
              </w:rPr>
              <w:t>24</w:t>
            </w:r>
          </w:p>
        </w:tc>
        <w:tc>
          <w:tcPr>
            <w:tcW w:w="8208" w:type="dxa"/>
          </w:tcPr>
          <w:p w:rsidR="00EA357C" w:rsidRDefault="00B918DE">
            <w:pPr>
              <w:pStyle w:val="TableParagraph"/>
              <w:spacing w:line="225" w:lineRule="exact"/>
              <w:ind w:left="107"/>
              <w:rPr>
                <w:sz w:val="20"/>
              </w:rPr>
            </w:pPr>
            <w:r>
              <w:rPr>
                <w:sz w:val="20"/>
              </w:rPr>
              <w:t>Текущее</w:t>
            </w:r>
            <w:r>
              <w:rPr>
                <w:spacing w:val="-7"/>
                <w:sz w:val="20"/>
              </w:rPr>
              <w:t xml:space="preserve"> </w:t>
            </w:r>
            <w:r>
              <w:rPr>
                <w:sz w:val="20"/>
              </w:rPr>
              <w:t>среднее</w:t>
            </w:r>
            <w:r>
              <w:rPr>
                <w:spacing w:val="-7"/>
                <w:sz w:val="20"/>
              </w:rPr>
              <w:t xml:space="preserve"> </w:t>
            </w:r>
            <w:r>
              <w:rPr>
                <w:spacing w:val="-10"/>
                <w:sz w:val="20"/>
              </w:rPr>
              <w:t>3</w:t>
            </w:r>
          </w:p>
        </w:tc>
      </w:tr>
      <w:tr w:rsidR="00EA357C">
        <w:trPr>
          <w:trHeight w:val="397"/>
        </w:trPr>
        <w:tc>
          <w:tcPr>
            <w:tcW w:w="1282" w:type="dxa"/>
          </w:tcPr>
          <w:p w:rsidR="00EA357C" w:rsidRDefault="00B918DE">
            <w:pPr>
              <w:pStyle w:val="TableParagraph"/>
              <w:spacing w:line="225" w:lineRule="exact"/>
              <w:ind w:left="9"/>
              <w:jc w:val="center"/>
              <w:rPr>
                <w:sz w:val="20"/>
              </w:rPr>
            </w:pPr>
            <w:r>
              <w:rPr>
                <w:spacing w:val="-5"/>
                <w:sz w:val="20"/>
              </w:rPr>
              <w:t>25</w:t>
            </w:r>
          </w:p>
        </w:tc>
        <w:tc>
          <w:tcPr>
            <w:tcW w:w="8208" w:type="dxa"/>
          </w:tcPr>
          <w:p w:rsidR="00EA357C" w:rsidRDefault="00B918DE">
            <w:pPr>
              <w:pStyle w:val="TableParagraph"/>
              <w:spacing w:line="225" w:lineRule="exact"/>
              <w:ind w:left="107"/>
              <w:rPr>
                <w:sz w:val="20"/>
              </w:rPr>
            </w:pPr>
            <w:r>
              <w:rPr>
                <w:sz w:val="20"/>
              </w:rPr>
              <w:t>Последнее</w:t>
            </w:r>
            <w:r>
              <w:rPr>
                <w:spacing w:val="-10"/>
                <w:sz w:val="20"/>
              </w:rPr>
              <w:t xml:space="preserve"> </w:t>
            </w:r>
            <w:r>
              <w:rPr>
                <w:sz w:val="20"/>
              </w:rPr>
              <w:t>среднее</w:t>
            </w:r>
            <w:r>
              <w:rPr>
                <w:spacing w:val="-9"/>
                <w:sz w:val="20"/>
              </w:rPr>
              <w:t xml:space="preserve"> </w:t>
            </w:r>
            <w:r>
              <w:rPr>
                <w:spacing w:val="-10"/>
                <w:sz w:val="20"/>
              </w:rPr>
              <w:t>3</w:t>
            </w:r>
          </w:p>
        </w:tc>
      </w:tr>
      <w:tr w:rsidR="00EA357C">
        <w:trPr>
          <w:trHeight w:val="398"/>
        </w:trPr>
        <w:tc>
          <w:tcPr>
            <w:tcW w:w="1282" w:type="dxa"/>
          </w:tcPr>
          <w:p w:rsidR="00EA357C" w:rsidRDefault="00B918DE">
            <w:pPr>
              <w:pStyle w:val="TableParagraph"/>
              <w:spacing w:line="225" w:lineRule="exact"/>
              <w:ind w:left="9"/>
              <w:jc w:val="center"/>
              <w:rPr>
                <w:sz w:val="20"/>
              </w:rPr>
            </w:pPr>
            <w:r>
              <w:rPr>
                <w:spacing w:val="-5"/>
                <w:sz w:val="20"/>
              </w:rPr>
              <w:t>26</w:t>
            </w:r>
          </w:p>
        </w:tc>
        <w:tc>
          <w:tcPr>
            <w:tcW w:w="8208" w:type="dxa"/>
          </w:tcPr>
          <w:p w:rsidR="00EA357C" w:rsidRDefault="00B918DE">
            <w:pPr>
              <w:pStyle w:val="TableParagraph"/>
              <w:spacing w:line="225" w:lineRule="exact"/>
              <w:ind w:left="107"/>
              <w:rPr>
                <w:sz w:val="20"/>
              </w:rPr>
            </w:pPr>
            <w:r>
              <w:rPr>
                <w:sz w:val="20"/>
              </w:rPr>
              <w:t>Максимум</w:t>
            </w:r>
            <w:r>
              <w:rPr>
                <w:spacing w:val="-13"/>
                <w:sz w:val="20"/>
              </w:rPr>
              <w:t xml:space="preserve"> </w:t>
            </w:r>
            <w:r>
              <w:rPr>
                <w:spacing w:val="-10"/>
                <w:sz w:val="20"/>
              </w:rPr>
              <w:t>3</w:t>
            </w:r>
          </w:p>
        </w:tc>
      </w:tr>
    </w:tbl>
    <w:p w:rsidR="00EA357C" w:rsidRDefault="00EA357C">
      <w:pPr>
        <w:pStyle w:val="TableParagraph"/>
        <w:spacing w:line="225" w:lineRule="exact"/>
        <w:rPr>
          <w:sz w:val="20"/>
        </w:rPr>
        <w:sectPr w:rsidR="00EA357C">
          <w:type w:val="continuous"/>
          <w:pgSz w:w="11910" w:h="16840"/>
          <w:pgMar w:top="1100" w:right="141" w:bottom="1186"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2"/>
        <w:gridCol w:w="8208"/>
      </w:tblGrid>
      <w:tr w:rsidR="00EA357C">
        <w:trPr>
          <w:trHeight w:val="397"/>
        </w:trPr>
        <w:tc>
          <w:tcPr>
            <w:tcW w:w="1282" w:type="dxa"/>
          </w:tcPr>
          <w:p w:rsidR="00EA357C" w:rsidRDefault="00B918DE">
            <w:pPr>
              <w:pStyle w:val="TableParagraph"/>
              <w:spacing w:line="225" w:lineRule="exact"/>
              <w:ind w:left="9"/>
              <w:jc w:val="center"/>
              <w:rPr>
                <w:sz w:val="20"/>
              </w:rPr>
            </w:pPr>
            <w:r>
              <w:rPr>
                <w:spacing w:val="-5"/>
                <w:sz w:val="20"/>
              </w:rPr>
              <w:lastRenderedPageBreak/>
              <w:t>27</w:t>
            </w:r>
          </w:p>
        </w:tc>
        <w:tc>
          <w:tcPr>
            <w:tcW w:w="8208" w:type="dxa"/>
          </w:tcPr>
          <w:p w:rsidR="00EA357C" w:rsidRDefault="00B918DE">
            <w:pPr>
              <w:pStyle w:val="TableParagraph"/>
              <w:spacing w:line="225" w:lineRule="exact"/>
              <w:ind w:left="107"/>
              <w:rPr>
                <w:sz w:val="20"/>
              </w:rPr>
            </w:pPr>
            <w:r>
              <w:rPr>
                <w:sz w:val="20"/>
              </w:rPr>
              <w:t>Текущее</w:t>
            </w:r>
            <w:r>
              <w:rPr>
                <w:spacing w:val="-7"/>
                <w:sz w:val="20"/>
              </w:rPr>
              <w:t xml:space="preserve"> </w:t>
            </w:r>
            <w:r>
              <w:rPr>
                <w:sz w:val="20"/>
              </w:rPr>
              <w:t>среднее</w:t>
            </w:r>
            <w:r>
              <w:rPr>
                <w:spacing w:val="-7"/>
                <w:sz w:val="20"/>
              </w:rPr>
              <w:t xml:space="preserve"> </w:t>
            </w:r>
            <w:r>
              <w:rPr>
                <w:spacing w:val="-10"/>
                <w:sz w:val="20"/>
              </w:rPr>
              <w:t>5</w:t>
            </w:r>
          </w:p>
        </w:tc>
      </w:tr>
      <w:tr w:rsidR="00EA357C">
        <w:trPr>
          <w:trHeight w:val="398"/>
        </w:trPr>
        <w:tc>
          <w:tcPr>
            <w:tcW w:w="1282" w:type="dxa"/>
          </w:tcPr>
          <w:p w:rsidR="00EA357C" w:rsidRDefault="00B918DE">
            <w:pPr>
              <w:pStyle w:val="TableParagraph"/>
              <w:spacing w:line="225" w:lineRule="exact"/>
              <w:ind w:left="9"/>
              <w:jc w:val="center"/>
              <w:rPr>
                <w:sz w:val="20"/>
              </w:rPr>
            </w:pPr>
            <w:r>
              <w:rPr>
                <w:spacing w:val="-5"/>
                <w:sz w:val="20"/>
              </w:rPr>
              <w:t>28</w:t>
            </w:r>
          </w:p>
        </w:tc>
        <w:tc>
          <w:tcPr>
            <w:tcW w:w="8208" w:type="dxa"/>
          </w:tcPr>
          <w:p w:rsidR="00EA357C" w:rsidRDefault="00B918DE">
            <w:pPr>
              <w:pStyle w:val="TableParagraph"/>
              <w:spacing w:line="225" w:lineRule="exact"/>
              <w:ind w:left="107"/>
              <w:rPr>
                <w:sz w:val="20"/>
              </w:rPr>
            </w:pPr>
            <w:r>
              <w:rPr>
                <w:sz w:val="20"/>
              </w:rPr>
              <w:t>Текущее</w:t>
            </w:r>
            <w:r>
              <w:rPr>
                <w:spacing w:val="-7"/>
                <w:sz w:val="20"/>
              </w:rPr>
              <w:t xml:space="preserve"> </w:t>
            </w:r>
            <w:r>
              <w:rPr>
                <w:sz w:val="20"/>
              </w:rPr>
              <w:t>среднее</w:t>
            </w:r>
            <w:r>
              <w:rPr>
                <w:spacing w:val="-7"/>
                <w:sz w:val="20"/>
              </w:rPr>
              <w:t xml:space="preserve"> </w:t>
            </w:r>
            <w:r>
              <w:rPr>
                <w:spacing w:val="-10"/>
                <w:sz w:val="20"/>
              </w:rPr>
              <w:t>6</w:t>
            </w:r>
          </w:p>
        </w:tc>
      </w:tr>
      <w:tr w:rsidR="00EA357C">
        <w:trPr>
          <w:trHeight w:val="395"/>
        </w:trPr>
        <w:tc>
          <w:tcPr>
            <w:tcW w:w="1282" w:type="dxa"/>
          </w:tcPr>
          <w:p w:rsidR="00EA357C" w:rsidRDefault="00B918DE">
            <w:pPr>
              <w:pStyle w:val="TableParagraph"/>
              <w:spacing w:line="225" w:lineRule="exact"/>
              <w:ind w:left="9"/>
              <w:jc w:val="center"/>
              <w:rPr>
                <w:sz w:val="20"/>
              </w:rPr>
            </w:pPr>
            <w:r>
              <w:rPr>
                <w:spacing w:val="-5"/>
                <w:sz w:val="20"/>
              </w:rPr>
              <w:t>29</w:t>
            </w:r>
          </w:p>
        </w:tc>
        <w:tc>
          <w:tcPr>
            <w:tcW w:w="8208" w:type="dxa"/>
          </w:tcPr>
          <w:p w:rsidR="00EA357C" w:rsidRDefault="00B918DE">
            <w:pPr>
              <w:pStyle w:val="TableParagraph"/>
              <w:spacing w:line="225" w:lineRule="exact"/>
              <w:ind w:left="107"/>
              <w:rPr>
                <w:sz w:val="20"/>
              </w:rPr>
            </w:pPr>
            <w:r>
              <w:rPr>
                <w:sz w:val="20"/>
              </w:rPr>
              <w:t>Интеграл</w:t>
            </w:r>
            <w:r>
              <w:rPr>
                <w:spacing w:val="-8"/>
                <w:sz w:val="20"/>
              </w:rPr>
              <w:t xml:space="preserve"> </w:t>
            </w:r>
            <w:r>
              <w:rPr>
                <w:sz w:val="20"/>
              </w:rPr>
              <w:t>от</w:t>
            </w:r>
            <w:r>
              <w:rPr>
                <w:spacing w:val="-7"/>
                <w:sz w:val="20"/>
              </w:rPr>
              <w:t xml:space="preserve"> </w:t>
            </w:r>
            <w:r>
              <w:rPr>
                <w:sz w:val="20"/>
              </w:rPr>
              <w:t>начала</w:t>
            </w:r>
            <w:r>
              <w:rPr>
                <w:spacing w:val="-4"/>
                <w:sz w:val="20"/>
              </w:rPr>
              <w:t xml:space="preserve"> </w:t>
            </w:r>
            <w:r>
              <w:rPr>
                <w:sz w:val="20"/>
              </w:rPr>
              <w:t>текущего</w:t>
            </w:r>
            <w:r>
              <w:rPr>
                <w:spacing w:val="-5"/>
                <w:sz w:val="20"/>
              </w:rPr>
              <w:t xml:space="preserve"> </w:t>
            </w:r>
            <w:r>
              <w:rPr>
                <w:sz w:val="20"/>
              </w:rPr>
              <w:t>периода</w:t>
            </w:r>
            <w:r>
              <w:rPr>
                <w:spacing w:val="-7"/>
                <w:sz w:val="20"/>
              </w:rPr>
              <w:t xml:space="preserve"> </w:t>
            </w:r>
            <w:r>
              <w:rPr>
                <w:sz w:val="20"/>
              </w:rPr>
              <w:t>записи</w:t>
            </w:r>
            <w:r>
              <w:rPr>
                <w:spacing w:val="-8"/>
                <w:sz w:val="20"/>
              </w:rPr>
              <w:t xml:space="preserve"> </w:t>
            </w:r>
            <w:r>
              <w:rPr>
                <w:sz w:val="20"/>
              </w:rPr>
              <w:t>профиля</w:t>
            </w:r>
            <w:r>
              <w:rPr>
                <w:spacing w:val="-7"/>
                <w:sz w:val="20"/>
              </w:rPr>
              <w:t xml:space="preserve"> </w:t>
            </w:r>
            <w:r>
              <w:rPr>
                <w:sz w:val="20"/>
              </w:rPr>
              <w:t>с</w:t>
            </w:r>
            <w:r>
              <w:rPr>
                <w:spacing w:val="-4"/>
                <w:sz w:val="20"/>
              </w:rPr>
              <w:t xml:space="preserve"> </w:t>
            </w:r>
            <w:r>
              <w:rPr>
                <w:sz w:val="20"/>
              </w:rPr>
              <w:t>периодом</w:t>
            </w:r>
            <w:r>
              <w:rPr>
                <w:spacing w:val="-5"/>
                <w:sz w:val="20"/>
              </w:rPr>
              <w:t xml:space="preserve"> </w:t>
            </w:r>
            <w:r>
              <w:rPr>
                <w:sz w:val="20"/>
              </w:rPr>
              <w:t>1</w:t>
            </w:r>
            <w:r>
              <w:rPr>
                <w:spacing w:val="-6"/>
                <w:sz w:val="20"/>
              </w:rPr>
              <w:t xml:space="preserve"> </w:t>
            </w:r>
            <w:r>
              <w:rPr>
                <w:sz w:val="20"/>
              </w:rPr>
              <w:t>до</w:t>
            </w:r>
            <w:r>
              <w:rPr>
                <w:spacing w:val="-6"/>
                <w:sz w:val="20"/>
              </w:rPr>
              <w:t xml:space="preserve"> </w:t>
            </w:r>
            <w:r>
              <w:rPr>
                <w:sz w:val="20"/>
              </w:rPr>
              <w:t>текущего</w:t>
            </w:r>
            <w:r>
              <w:rPr>
                <w:spacing w:val="-5"/>
                <w:sz w:val="20"/>
              </w:rPr>
              <w:t xml:space="preserve"> </w:t>
            </w:r>
            <w:r>
              <w:rPr>
                <w:spacing w:val="-2"/>
                <w:sz w:val="20"/>
              </w:rPr>
              <w:t>момента</w:t>
            </w:r>
          </w:p>
        </w:tc>
      </w:tr>
      <w:tr w:rsidR="00EA357C">
        <w:trPr>
          <w:trHeight w:val="397"/>
        </w:trPr>
        <w:tc>
          <w:tcPr>
            <w:tcW w:w="1282" w:type="dxa"/>
          </w:tcPr>
          <w:p w:rsidR="00EA357C" w:rsidRDefault="00B918DE">
            <w:pPr>
              <w:pStyle w:val="TableParagraph"/>
              <w:spacing w:line="225" w:lineRule="exact"/>
              <w:ind w:left="9"/>
              <w:jc w:val="center"/>
              <w:rPr>
                <w:sz w:val="20"/>
              </w:rPr>
            </w:pPr>
            <w:r>
              <w:rPr>
                <w:spacing w:val="-5"/>
                <w:sz w:val="20"/>
              </w:rPr>
              <w:t>30</w:t>
            </w:r>
          </w:p>
        </w:tc>
        <w:tc>
          <w:tcPr>
            <w:tcW w:w="8208" w:type="dxa"/>
          </w:tcPr>
          <w:p w:rsidR="00EA357C" w:rsidRDefault="00B918DE">
            <w:pPr>
              <w:pStyle w:val="TableParagraph"/>
              <w:spacing w:line="225" w:lineRule="exact"/>
              <w:ind w:left="107"/>
              <w:rPr>
                <w:sz w:val="20"/>
              </w:rPr>
            </w:pPr>
            <w:r>
              <w:rPr>
                <w:sz w:val="20"/>
              </w:rPr>
              <w:t>Интеграл</w:t>
            </w:r>
            <w:r>
              <w:rPr>
                <w:spacing w:val="-8"/>
                <w:sz w:val="20"/>
              </w:rPr>
              <w:t xml:space="preserve"> </w:t>
            </w:r>
            <w:r>
              <w:rPr>
                <w:sz w:val="20"/>
              </w:rPr>
              <w:t>от</w:t>
            </w:r>
            <w:r>
              <w:rPr>
                <w:spacing w:val="-7"/>
                <w:sz w:val="20"/>
              </w:rPr>
              <w:t xml:space="preserve"> </w:t>
            </w:r>
            <w:r>
              <w:rPr>
                <w:sz w:val="20"/>
              </w:rPr>
              <w:t>начала</w:t>
            </w:r>
            <w:r>
              <w:rPr>
                <w:spacing w:val="-4"/>
                <w:sz w:val="20"/>
              </w:rPr>
              <w:t xml:space="preserve"> </w:t>
            </w:r>
            <w:r>
              <w:rPr>
                <w:sz w:val="20"/>
              </w:rPr>
              <w:t>текущего</w:t>
            </w:r>
            <w:r>
              <w:rPr>
                <w:spacing w:val="-5"/>
                <w:sz w:val="20"/>
              </w:rPr>
              <w:t xml:space="preserve"> </w:t>
            </w:r>
            <w:r>
              <w:rPr>
                <w:sz w:val="20"/>
              </w:rPr>
              <w:t>периода</w:t>
            </w:r>
            <w:r>
              <w:rPr>
                <w:spacing w:val="-7"/>
                <w:sz w:val="20"/>
              </w:rPr>
              <w:t xml:space="preserve"> </w:t>
            </w:r>
            <w:r>
              <w:rPr>
                <w:sz w:val="20"/>
              </w:rPr>
              <w:t>записи</w:t>
            </w:r>
            <w:r>
              <w:rPr>
                <w:spacing w:val="-8"/>
                <w:sz w:val="20"/>
              </w:rPr>
              <w:t xml:space="preserve"> </w:t>
            </w:r>
            <w:r>
              <w:rPr>
                <w:sz w:val="20"/>
              </w:rPr>
              <w:t>профиля</w:t>
            </w:r>
            <w:r>
              <w:rPr>
                <w:spacing w:val="-7"/>
                <w:sz w:val="20"/>
              </w:rPr>
              <w:t xml:space="preserve"> </w:t>
            </w:r>
            <w:r>
              <w:rPr>
                <w:sz w:val="20"/>
              </w:rPr>
              <w:t>с</w:t>
            </w:r>
            <w:r>
              <w:rPr>
                <w:spacing w:val="-4"/>
                <w:sz w:val="20"/>
              </w:rPr>
              <w:t xml:space="preserve"> </w:t>
            </w:r>
            <w:r>
              <w:rPr>
                <w:sz w:val="20"/>
              </w:rPr>
              <w:t>периодом</w:t>
            </w:r>
            <w:r>
              <w:rPr>
                <w:spacing w:val="-5"/>
                <w:sz w:val="20"/>
              </w:rPr>
              <w:t xml:space="preserve"> </w:t>
            </w:r>
            <w:r>
              <w:rPr>
                <w:sz w:val="20"/>
              </w:rPr>
              <w:t>2</w:t>
            </w:r>
            <w:r>
              <w:rPr>
                <w:spacing w:val="-6"/>
                <w:sz w:val="20"/>
              </w:rPr>
              <w:t xml:space="preserve"> </w:t>
            </w:r>
            <w:r>
              <w:rPr>
                <w:sz w:val="20"/>
              </w:rPr>
              <w:t>до</w:t>
            </w:r>
            <w:r>
              <w:rPr>
                <w:spacing w:val="-6"/>
                <w:sz w:val="20"/>
              </w:rPr>
              <w:t xml:space="preserve"> </w:t>
            </w:r>
            <w:r>
              <w:rPr>
                <w:sz w:val="20"/>
              </w:rPr>
              <w:t>текущего</w:t>
            </w:r>
            <w:r>
              <w:rPr>
                <w:spacing w:val="-5"/>
                <w:sz w:val="20"/>
              </w:rPr>
              <w:t xml:space="preserve"> </w:t>
            </w:r>
            <w:r>
              <w:rPr>
                <w:spacing w:val="-2"/>
                <w:sz w:val="20"/>
              </w:rPr>
              <w:t>момента</w:t>
            </w:r>
          </w:p>
        </w:tc>
      </w:tr>
      <w:tr w:rsidR="00EA357C">
        <w:trPr>
          <w:trHeight w:val="395"/>
        </w:trPr>
        <w:tc>
          <w:tcPr>
            <w:tcW w:w="1282" w:type="dxa"/>
          </w:tcPr>
          <w:p w:rsidR="00EA357C" w:rsidRDefault="00B918DE">
            <w:pPr>
              <w:pStyle w:val="TableParagraph"/>
              <w:spacing w:line="225" w:lineRule="exact"/>
              <w:ind w:left="9"/>
              <w:jc w:val="center"/>
              <w:rPr>
                <w:sz w:val="20"/>
              </w:rPr>
            </w:pPr>
            <w:r>
              <w:rPr>
                <w:spacing w:val="-5"/>
                <w:sz w:val="20"/>
              </w:rPr>
              <w:t>31</w:t>
            </w:r>
          </w:p>
        </w:tc>
        <w:tc>
          <w:tcPr>
            <w:tcW w:w="8208" w:type="dxa"/>
          </w:tcPr>
          <w:p w:rsidR="00EA357C" w:rsidRDefault="00B918DE">
            <w:pPr>
              <w:pStyle w:val="TableParagraph"/>
              <w:spacing w:line="225" w:lineRule="exact"/>
              <w:ind w:left="107"/>
              <w:rPr>
                <w:sz w:val="20"/>
              </w:rPr>
            </w:pPr>
            <w:r>
              <w:rPr>
                <w:sz w:val="20"/>
              </w:rPr>
              <w:t>Порог</w:t>
            </w:r>
            <w:r>
              <w:rPr>
                <w:spacing w:val="-8"/>
                <w:sz w:val="20"/>
              </w:rPr>
              <w:t xml:space="preserve"> </w:t>
            </w:r>
            <w:r>
              <w:rPr>
                <w:sz w:val="20"/>
              </w:rPr>
              <w:t>нижнего</w:t>
            </w:r>
            <w:r>
              <w:rPr>
                <w:spacing w:val="-6"/>
                <w:sz w:val="20"/>
              </w:rPr>
              <w:t xml:space="preserve"> </w:t>
            </w:r>
            <w:r>
              <w:rPr>
                <w:sz w:val="20"/>
              </w:rPr>
              <w:t>предела</w:t>
            </w:r>
            <w:r>
              <w:rPr>
                <w:spacing w:val="-7"/>
                <w:sz w:val="20"/>
              </w:rPr>
              <w:t xml:space="preserve"> </w:t>
            </w:r>
            <w:r>
              <w:rPr>
                <w:spacing w:val="-2"/>
                <w:sz w:val="20"/>
              </w:rPr>
              <w:t>(провала)</w:t>
            </w:r>
          </w:p>
        </w:tc>
      </w:tr>
      <w:tr w:rsidR="00EA357C">
        <w:trPr>
          <w:trHeight w:val="398"/>
        </w:trPr>
        <w:tc>
          <w:tcPr>
            <w:tcW w:w="1282" w:type="dxa"/>
          </w:tcPr>
          <w:p w:rsidR="00EA357C" w:rsidRDefault="00B918DE">
            <w:pPr>
              <w:pStyle w:val="TableParagraph"/>
              <w:spacing w:line="225" w:lineRule="exact"/>
              <w:ind w:left="9"/>
              <w:jc w:val="center"/>
              <w:rPr>
                <w:sz w:val="20"/>
              </w:rPr>
            </w:pPr>
            <w:r>
              <w:rPr>
                <w:spacing w:val="-5"/>
                <w:sz w:val="20"/>
              </w:rPr>
              <w:t>32</w:t>
            </w:r>
          </w:p>
        </w:tc>
        <w:tc>
          <w:tcPr>
            <w:tcW w:w="8208" w:type="dxa"/>
          </w:tcPr>
          <w:p w:rsidR="00EA357C" w:rsidRDefault="00B918DE">
            <w:pPr>
              <w:pStyle w:val="TableParagraph"/>
              <w:spacing w:line="225" w:lineRule="exact"/>
              <w:ind w:left="107"/>
              <w:rPr>
                <w:sz w:val="20"/>
              </w:rPr>
            </w:pPr>
            <w:r>
              <w:rPr>
                <w:sz w:val="20"/>
              </w:rPr>
              <w:t>Счетчик</w:t>
            </w:r>
            <w:r>
              <w:rPr>
                <w:spacing w:val="-11"/>
                <w:sz w:val="20"/>
              </w:rPr>
              <w:t xml:space="preserve"> </w:t>
            </w:r>
            <w:r>
              <w:rPr>
                <w:spacing w:val="-2"/>
                <w:sz w:val="20"/>
              </w:rPr>
              <w:t>провалов</w:t>
            </w:r>
          </w:p>
        </w:tc>
      </w:tr>
      <w:tr w:rsidR="00EA357C">
        <w:trPr>
          <w:trHeight w:val="397"/>
        </w:trPr>
        <w:tc>
          <w:tcPr>
            <w:tcW w:w="1282" w:type="dxa"/>
          </w:tcPr>
          <w:p w:rsidR="00EA357C" w:rsidRDefault="00B918DE">
            <w:pPr>
              <w:pStyle w:val="TableParagraph"/>
              <w:spacing w:line="225" w:lineRule="exact"/>
              <w:ind w:left="9"/>
              <w:jc w:val="center"/>
              <w:rPr>
                <w:sz w:val="20"/>
              </w:rPr>
            </w:pPr>
            <w:r>
              <w:rPr>
                <w:spacing w:val="-5"/>
                <w:sz w:val="20"/>
              </w:rPr>
              <w:t>33</w:t>
            </w:r>
          </w:p>
        </w:tc>
        <w:tc>
          <w:tcPr>
            <w:tcW w:w="8208" w:type="dxa"/>
          </w:tcPr>
          <w:p w:rsidR="00EA357C" w:rsidRDefault="00B918DE">
            <w:pPr>
              <w:pStyle w:val="TableParagraph"/>
              <w:spacing w:line="225" w:lineRule="exact"/>
              <w:ind w:left="107"/>
              <w:rPr>
                <w:sz w:val="20"/>
              </w:rPr>
            </w:pPr>
            <w:r>
              <w:rPr>
                <w:spacing w:val="-2"/>
                <w:sz w:val="20"/>
              </w:rPr>
              <w:t>Продолжительность</w:t>
            </w:r>
            <w:r>
              <w:rPr>
                <w:spacing w:val="14"/>
                <w:sz w:val="20"/>
              </w:rPr>
              <w:t xml:space="preserve"> </w:t>
            </w:r>
            <w:r>
              <w:rPr>
                <w:spacing w:val="-2"/>
                <w:sz w:val="20"/>
              </w:rPr>
              <w:t>провала</w:t>
            </w:r>
          </w:p>
        </w:tc>
      </w:tr>
      <w:tr w:rsidR="00EA357C">
        <w:trPr>
          <w:trHeight w:val="395"/>
        </w:trPr>
        <w:tc>
          <w:tcPr>
            <w:tcW w:w="1282" w:type="dxa"/>
          </w:tcPr>
          <w:p w:rsidR="00EA357C" w:rsidRDefault="00B918DE">
            <w:pPr>
              <w:pStyle w:val="TableParagraph"/>
              <w:spacing w:line="225" w:lineRule="exact"/>
              <w:ind w:left="9"/>
              <w:jc w:val="center"/>
              <w:rPr>
                <w:sz w:val="20"/>
              </w:rPr>
            </w:pPr>
            <w:r>
              <w:rPr>
                <w:spacing w:val="-5"/>
                <w:sz w:val="20"/>
              </w:rPr>
              <w:t>34</w:t>
            </w:r>
          </w:p>
        </w:tc>
        <w:tc>
          <w:tcPr>
            <w:tcW w:w="8208" w:type="dxa"/>
          </w:tcPr>
          <w:p w:rsidR="00EA357C" w:rsidRDefault="00B918DE">
            <w:pPr>
              <w:pStyle w:val="TableParagraph"/>
              <w:spacing w:line="225" w:lineRule="exact"/>
              <w:ind w:left="107"/>
              <w:rPr>
                <w:sz w:val="20"/>
              </w:rPr>
            </w:pPr>
            <w:r>
              <w:rPr>
                <w:sz w:val="20"/>
              </w:rPr>
              <w:t>Величина</w:t>
            </w:r>
            <w:r>
              <w:rPr>
                <w:spacing w:val="-12"/>
                <w:sz w:val="20"/>
              </w:rPr>
              <w:t xml:space="preserve"> </w:t>
            </w:r>
            <w:r>
              <w:rPr>
                <w:spacing w:val="-2"/>
                <w:sz w:val="20"/>
              </w:rPr>
              <w:t>провала</w:t>
            </w:r>
          </w:p>
        </w:tc>
      </w:tr>
      <w:tr w:rsidR="00EA357C">
        <w:trPr>
          <w:trHeight w:val="398"/>
        </w:trPr>
        <w:tc>
          <w:tcPr>
            <w:tcW w:w="1282" w:type="dxa"/>
          </w:tcPr>
          <w:p w:rsidR="00EA357C" w:rsidRDefault="00B918DE">
            <w:pPr>
              <w:pStyle w:val="TableParagraph"/>
              <w:spacing w:line="225" w:lineRule="exact"/>
              <w:ind w:left="9"/>
              <w:jc w:val="center"/>
              <w:rPr>
                <w:sz w:val="20"/>
              </w:rPr>
            </w:pPr>
            <w:r>
              <w:rPr>
                <w:spacing w:val="-5"/>
                <w:sz w:val="20"/>
              </w:rPr>
              <w:t>35</w:t>
            </w:r>
          </w:p>
        </w:tc>
        <w:tc>
          <w:tcPr>
            <w:tcW w:w="8208" w:type="dxa"/>
          </w:tcPr>
          <w:p w:rsidR="00EA357C" w:rsidRDefault="00B918DE">
            <w:pPr>
              <w:pStyle w:val="TableParagraph"/>
              <w:spacing w:line="225" w:lineRule="exact"/>
              <w:ind w:left="107"/>
              <w:rPr>
                <w:sz w:val="20"/>
              </w:rPr>
            </w:pPr>
            <w:r>
              <w:rPr>
                <w:sz w:val="20"/>
              </w:rPr>
              <w:t>Порог</w:t>
            </w:r>
            <w:r>
              <w:rPr>
                <w:spacing w:val="-9"/>
                <w:sz w:val="20"/>
              </w:rPr>
              <w:t xml:space="preserve"> </w:t>
            </w:r>
            <w:r>
              <w:rPr>
                <w:sz w:val="20"/>
              </w:rPr>
              <w:t>верхнего</w:t>
            </w:r>
            <w:r>
              <w:rPr>
                <w:spacing w:val="-6"/>
                <w:sz w:val="20"/>
              </w:rPr>
              <w:t xml:space="preserve"> </w:t>
            </w:r>
            <w:r>
              <w:rPr>
                <w:sz w:val="20"/>
              </w:rPr>
              <w:t>предела</w:t>
            </w:r>
            <w:r>
              <w:rPr>
                <w:spacing w:val="-7"/>
                <w:sz w:val="20"/>
              </w:rPr>
              <w:t xml:space="preserve"> </w:t>
            </w:r>
            <w:r>
              <w:rPr>
                <w:spacing w:val="-2"/>
                <w:sz w:val="20"/>
              </w:rPr>
              <w:t>(выброса)</w:t>
            </w:r>
          </w:p>
        </w:tc>
      </w:tr>
      <w:tr w:rsidR="00EA357C">
        <w:trPr>
          <w:trHeight w:val="395"/>
        </w:trPr>
        <w:tc>
          <w:tcPr>
            <w:tcW w:w="1282" w:type="dxa"/>
          </w:tcPr>
          <w:p w:rsidR="00EA357C" w:rsidRDefault="00B918DE">
            <w:pPr>
              <w:pStyle w:val="TableParagraph"/>
              <w:spacing w:line="225" w:lineRule="exact"/>
              <w:ind w:left="9"/>
              <w:jc w:val="center"/>
              <w:rPr>
                <w:sz w:val="20"/>
              </w:rPr>
            </w:pPr>
            <w:r>
              <w:rPr>
                <w:spacing w:val="-5"/>
                <w:sz w:val="20"/>
              </w:rPr>
              <w:t>36</w:t>
            </w:r>
          </w:p>
        </w:tc>
        <w:tc>
          <w:tcPr>
            <w:tcW w:w="8208" w:type="dxa"/>
          </w:tcPr>
          <w:p w:rsidR="00EA357C" w:rsidRDefault="00B918DE">
            <w:pPr>
              <w:pStyle w:val="TableParagraph"/>
              <w:spacing w:line="225" w:lineRule="exact"/>
              <w:ind w:left="107"/>
              <w:rPr>
                <w:sz w:val="20"/>
              </w:rPr>
            </w:pPr>
            <w:r>
              <w:rPr>
                <w:sz w:val="20"/>
              </w:rPr>
              <w:t>Счетчик</w:t>
            </w:r>
            <w:r>
              <w:rPr>
                <w:spacing w:val="-12"/>
                <w:sz w:val="20"/>
              </w:rPr>
              <w:t xml:space="preserve"> </w:t>
            </w:r>
            <w:r>
              <w:rPr>
                <w:spacing w:val="-2"/>
                <w:sz w:val="20"/>
              </w:rPr>
              <w:t>выбросов</w:t>
            </w:r>
          </w:p>
        </w:tc>
      </w:tr>
      <w:tr w:rsidR="00EA357C">
        <w:trPr>
          <w:trHeight w:val="398"/>
        </w:trPr>
        <w:tc>
          <w:tcPr>
            <w:tcW w:w="1282" w:type="dxa"/>
          </w:tcPr>
          <w:p w:rsidR="00EA357C" w:rsidRDefault="00B918DE">
            <w:pPr>
              <w:pStyle w:val="TableParagraph"/>
              <w:spacing w:line="225" w:lineRule="exact"/>
              <w:ind w:left="9"/>
              <w:jc w:val="center"/>
              <w:rPr>
                <w:sz w:val="20"/>
              </w:rPr>
            </w:pPr>
            <w:r>
              <w:rPr>
                <w:spacing w:val="-5"/>
                <w:sz w:val="20"/>
              </w:rPr>
              <w:t>37</w:t>
            </w:r>
          </w:p>
        </w:tc>
        <w:tc>
          <w:tcPr>
            <w:tcW w:w="8208" w:type="dxa"/>
          </w:tcPr>
          <w:p w:rsidR="00EA357C" w:rsidRDefault="00B918DE">
            <w:pPr>
              <w:pStyle w:val="TableParagraph"/>
              <w:spacing w:line="225" w:lineRule="exact"/>
              <w:ind w:left="107"/>
              <w:rPr>
                <w:sz w:val="20"/>
              </w:rPr>
            </w:pPr>
            <w:r>
              <w:rPr>
                <w:spacing w:val="-2"/>
                <w:sz w:val="20"/>
              </w:rPr>
              <w:t>Продолжительность</w:t>
            </w:r>
            <w:r>
              <w:rPr>
                <w:spacing w:val="14"/>
                <w:sz w:val="20"/>
              </w:rPr>
              <w:t xml:space="preserve"> </w:t>
            </w:r>
            <w:r>
              <w:rPr>
                <w:spacing w:val="-2"/>
                <w:sz w:val="20"/>
              </w:rPr>
              <w:t>выброса</w:t>
            </w:r>
          </w:p>
        </w:tc>
      </w:tr>
      <w:tr w:rsidR="00EA357C">
        <w:trPr>
          <w:trHeight w:val="398"/>
        </w:trPr>
        <w:tc>
          <w:tcPr>
            <w:tcW w:w="1282" w:type="dxa"/>
          </w:tcPr>
          <w:p w:rsidR="00EA357C" w:rsidRDefault="00B918DE">
            <w:pPr>
              <w:pStyle w:val="TableParagraph"/>
              <w:spacing w:line="226" w:lineRule="exact"/>
              <w:ind w:left="9"/>
              <w:jc w:val="center"/>
              <w:rPr>
                <w:sz w:val="20"/>
              </w:rPr>
            </w:pPr>
            <w:r>
              <w:rPr>
                <w:spacing w:val="-5"/>
                <w:sz w:val="20"/>
              </w:rPr>
              <w:t>38</w:t>
            </w:r>
          </w:p>
        </w:tc>
        <w:tc>
          <w:tcPr>
            <w:tcW w:w="8208" w:type="dxa"/>
          </w:tcPr>
          <w:p w:rsidR="00EA357C" w:rsidRDefault="00B918DE">
            <w:pPr>
              <w:pStyle w:val="TableParagraph"/>
              <w:spacing w:line="226" w:lineRule="exact"/>
              <w:ind w:left="107"/>
              <w:rPr>
                <w:sz w:val="20"/>
              </w:rPr>
            </w:pPr>
            <w:r>
              <w:rPr>
                <w:sz w:val="20"/>
              </w:rPr>
              <w:t>Величина</w:t>
            </w:r>
            <w:r>
              <w:rPr>
                <w:spacing w:val="-12"/>
                <w:sz w:val="20"/>
              </w:rPr>
              <w:t xml:space="preserve"> </w:t>
            </w:r>
            <w:r>
              <w:rPr>
                <w:spacing w:val="-2"/>
                <w:sz w:val="20"/>
              </w:rPr>
              <w:t>выброса</w:t>
            </w:r>
          </w:p>
        </w:tc>
      </w:tr>
      <w:tr w:rsidR="00EA357C">
        <w:trPr>
          <w:trHeight w:val="395"/>
        </w:trPr>
        <w:tc>
          <w:tcPr>
            <w:tcW w:w="1282" w:type="dxa"/>
          </w:tcPr>
          <w:p w:rsidR="00EA357C" w:rsidRDefault="00B918DE">
            <w:pPr>
              <w:pStyle w:val="TableParagraph"/>
              <w:spacing w:line="225" w:lineRule="exact"/>
              <w:ind w:left="9"/>
              <w:jc w:val="center"/>
              <w:rPr>
                <w:sz w:val="20"/>
              </w:rPr>
            </w:pPr>
            <w:r>
              <w:rPr>
                <w:spacing w:val="-5"/>
                <w:sz w:val="20"/>
              </w:rPr>
              <w:t>39</w:t>
            </w:r>
          </w:p>
        </w:tc>
        <w:tc>
          <w:tcPr>
            <w:tcW w:w="8208" w:type="dxa"/>
          </w:tcPr>
          <w:p w:rsidR="00EA357C" w:rsidRDefault="00B918DE">
            <w:pPr>
              <w:pStyle w:val="TableParagraph"/>
              <w:spacing w:line="225" w:lineRule="exact"/>
              <w:ind w:left="107"/>
              <w:rPr>
                <w:sz w:val="20"/>
              </w:rPr>
            </w:pPr>
            <w:r>
              <w:rPr>
                <w:sz w:val="20"/>
              </w:rPr>
              <w:t>Порог</w:t>
            </w:r>
            <w:r>
              <w:rPr>
                <w:spacing w:val="-4"/>
                <w:sz w:val="20"/>
              </w:rPr>
              <w:t xml:space="preserve"> </w:t>
            </w:r>
            <w:r>
              <w:rPr>
                <w:spacing w:val="-2"/>
                <w:sz w:val="20"/>
              </w:rPr>
              <w:t>пропадания</w:t>
            </w:r>
          </w:p>
        </w:tc>
      </w:tr>
      <w:tr w:rsidR="00EA357C">
        <w:trPr>
          <w:trHeight w:val="397"/>
        </w:trPr>
        <w:tc>
          <w:tcPr>
            <w:tcW w:w="1282" w:type="dxa"/>
          </w:tcPr>
          <w:p w:rsidR="00EA357C" w:rsidRDefault="00B918DE">
            <w:pPr>
              <w:pStyle w:val="TableParagraph"/>
              <w:spacing w:line="225" w:lineRule="exact"/>
              <w:ind w:left="9"/>
              <w:jc w:val="center"/>
              <w:rPr>
                <w:sz w:val="20"/>
              </w:rPr>
            </w:pPr>
            <w:r>
              <w:rPr>
                <w:spacing w:val="-5"/>
                <w:sz w:val="20"/>
              </w:rPr>
              <w:t>40</w:t>
            </w:r>
          </w:p>
        </w:tc>
        <w:tc>
          <w:tcPr>
            <w:tcW w:w="8208" w:type="dxa"/>
          </w:tcPr>
          <w:p w:rsidR="00EA357C" w:rsidRDefault="00B918DE">
            <w:pPr>
              <w:pStyle w:val="TableParagraph"/>
              <w:spacing w:line="225" w:lineRule="exact"/>
              <w:ind w:left="107"/>
              <w:rPr>
                <w:sz w:val="20"/>
              </w:rPr>
            </w:pPr>
            <w:r>
              <w:rPr>
                <w:sz w:val="20"/>
              </w:rPr>
              <w:t>Счетчик</w:t>
            </w:r>
            <w:r>
              <w:rPr>
                <w:spacing w:val="-12"/>
                <w:sz w:val="20"/>
              </w:rPr>
              <w:t xml:space="preserve"> </w:t>
            </w:r>
            <w:r>
              <w:rPr>
                <w:spacing w:val="-2"/>
                <w:sz w:val="20"/>
              </w:rPr>
              <w:t>пропаданий</w:t>
            </w:r>
          </w:p>
        </w:tc>
      </w:tr>
      <w:tr w:rsidR="00EA357C">
        <w:trPr>
          <w:trHeight w:val="395"/>
        </w:trPr>
        <w:tc>
          <w:tcPr>
            <w:tcW w:w="1282" w:type="dxa"/>
          </w:tcPr>
          <w:p w:rsidR="00EA357C" w:rsidRDefault="00B918DE">
            <w:pPr>
              <w:pStyle w:val="TableParagraph"/>
              <w:spacing w:line="225" w:lineRule="exact"/>
              <w:ind w:left="9"/>
              <w:jc w:val="center"/>
              <w:rPr>
                <w:sz w:val="20"/>
              </w:rPr>
            </w:pPr>
            <w:r>
              <w:rPr>
                <w:spacing w:val="-5"/>
                <w:sz w:val="20"/>
              </w:rPr>
              <w:t>41</w:t>
            </w:r>
          </w:p>
        </w:tc>
        <w:tc>
          <w:tcPr>
            <w:tcW w:w="8208" w:type="dxa"/>
          </w:tcPr>
          <w:p w:rsidR="00EA357C" w:rsidRDefault="00B918DE">
            <w:pPr>
              <w:pStyle w:val="TableParagraph"/>
              <w:spacing w:line="225" w:lineRule="exact"/>
              <w:ind w:left="107"/>
              <w:rPr>
                <w:sz w:val="20"/>
              </w:rPr>
            </w:pPr>
            <w:r>
              <w:rPr>
                <w:spacing w:val="-2"/>
                <w:sz w:val="20"/>
              </w:rPr>
              <w:t>Продолжительность</w:t>
            </w:r>
            <w:r>
              <w:rPr>
                <w:spacing w:val="14"/>
                <w:sz w:val="20"/>
              </w:rPr>
              <w:t xml:space="preserve"> </w:t>
            </w:r>
            <w:r>
              <w:rPr>
                <w:spacing w:val="-2"/>
                <w:sz w:val="20"/>
              </w:rPr>
              <w:t>пропадания</w:t>
            </w:r>
          </w:p>
        </w:tc>
      </w:tr>
      <w:tr w:rsidR="00EA357C">
        <w:trPr>
          <w:trHeight w:val="398"/>
        </w:trPr>
        <w:tc>
          <w:tcPr>
            <w:tcW w:w="1282" w:type="dxa"/>
          </w:tcPr>
          <w:p w:rsidR="00EA357C" w:rsidRDefault="00B918DE">
            <w:pPr>
              <w:pStyle w:val="TableParagraph"/>
              <w:spacing w:line="225" w:lineRule="exact"/>
              <w:ind w:left="9"/>
              <w:jc w:val="center"/>
              <w:rPr>
                <w:sz w:val="20"/>
              </w:rPr>
            </w:pPr>
            <w:r>
              <w:rPr>
                <w:spacing w:val="-5"/>
                <w:sz w:val="20"/>
              </w:rPr>
              <w:t>42</w:t>
            </w:r>
          </w:p>
        </w:tc>
        <w:tc>
          <w:tcPr>
            <w:tcW w:w="8208" w:type="dxa"/>
          </w:tcPr>
          <w:p w:rsidR="00EA357C" w:rsidRDefault="00B918DE">
            <w:pPr>
              <w:pStyle w:val="TableParagraph"/>
              <w:spacing w:line="225" w:lineRule="exact"/>
              <w:ind w:left="107"/>
              <w:rPr>
                <w:sz w:val="20"/>
              </w:rPr>
            </w:pPr>
            <w:r>
              <w:rPr>
                <w:sz w:val="20"/>
              </w:rPr>
              <w:t>Величина</w:t>
            </w:r>
            <w:r>
              <w:rPr>
                <w:spacing w:val="-12"/>
                <w:sz w:val="20"/>
              </w:rPr>
              <w:t xml:space="preserve"> </w:t>
            </w:r>
            <w:r>
              <w:rPr>
                <w:spacing w:val="-2"/>
                <w:sz w:val="20"/>
              </w:rPr>
              <w:t>пропадания</w:t>
            </w:r>
          </w:p>
        </w:tc>
      </w:tr>
      <w:tr w:rsidR="00EA357C">
        <w:trPr>
          <w:trHeight w:val="395"/>
        </w:trPr>
        <w:tc>
          <w:tcPr>
            <w:tcW w:w="1282" w:type="dxa"/>
          </w:tcPr>
          <w:p w:rsidR="00EA357C" w:rsidRDefault="00B918DE">
            <w:pPr>
              <w:pStyle w:val="TableParagraph"/>
              <w:spacing w:line="225" w:lineRule="exact"/>
              <w:ind w:left="9"/>
              <w:jc w:val="center"/>
              <w:rPr>
                <w:sz w:val="20"/>
              </w:rPr>
            </w:pPr>
            <w:r>
              <w:rPr>
                <w:spacing w:val="-5"/>
                <w:sz w:val="20"/>
              </w:rPr>
              <w:t>43</w:t>
            </w:r>
          </w:p>
        </w:tc>
        <w:tc>
          <w:tcPr>
            <w:tcW w:w="8208" w:type="dxa"/>
          </w:tcPr>
          <w:p w:rsidR="00EA357C" w:rsidRDefault="00B918DE">
            <w:pPr>
              <w:pStyle w:val="TableParagraph"/>
              <w:spacing w:line="225" w:lineRule="exact"/>
              <w:ind w:left="107"/>
              <w:rPr>
                <w:sz w:val="20"/>
              </w:rPr>
            </w:pPr>
            <w:r>
              <w:rPr>
                <w:sz w:val="20"/>
              </w:rPr>
              <w:t>Порог</w:t>
            </w:r>
            <w:r>
              <w:rPr>
                <w:spacing w:val="-7"/>
                <w:sz w:val="20"/>
              </w:rPr>
              <w:t xml:space="preserve"> </w:t>
            </w:r>
            <w:r>
              <w:rPr>
                <w:sz w:val="20"/>
              </w:rPr>
              <w:t>времени</w:t>
            </w:r>
            <w:r>
              <w:rPr>
                <w:spacing w:val="-6"/>
                <w:sz w:val="20"/>
              </w:rPr>
              <w:t xml:space="preserve"> </w:t>
            </w:r>
            <w:r>
              <w:rPr>
                <w:sz w:val="20"/>
              </w:rPr>
              <w:t>для</w:t>
            </w:r>
            <w:r>
              <w:rPr>
                <w:spacing w:val="-7"/>
                <w:sz w:val="20"/>
              </w:rPr>
              <w:t xml:space="preserve"> </w:t>
            </w:r>
            <w:r>
              <w:rPr>
                <w:sz w:val="20"/>
              </w:rPr>
              <w:t>фиксации</w:t>
            </w:r>
            <w:r>
              <w:rPr>
                <w:spacing w:val="-6"/>
                <w:sz w:val="20"/>
              </w:rPr>
              <w:t xml:space="preserve"> </w:t>
            </w:r>
            <w:r>
              <w:rPr>
                <w:spacing w:val="-2"/>
                <w:sz w:val="20"/>
              </w:rPr>
              <w:t>провала</w:t>
            </w:r>
          </w:p>
        </w:tc>
      </w:tr>
      <w:tr w:rsidR="00EA357C">
        <w:trPr>
          <w:trHeight w:val="397"/>
        </w:trPr>
        <w:tc>
          <w:tcPr>
            <w:tcW w:w="1282" w:type="dxa"/>
          </w:tcPr>
          <w:p w:rsidR="00EA357C" w:rsidRDefault="00B918DE">
            <w:pPr>
              <w:pStyle w:val="TableParagraph"/>
              <w:spacing w:line="225" w:lineRule="exact"/>
              <w:ind w:left="9"/>
              <w:jc w:val="center"/>
              <w:rPr>
                <w:sz w:val="20"/>
              </w:rPr>
            </w:pPr>
            <w:r>
              <w:rPr>
                <w:spacing w:val="-5"/>
                <w:sz w:val="20"/>
              </w:rPr>
              <w:t>44</w:t>
            </w:r>
          </w:p>
        </w:tc>
        <w:tc>
          <w:tcPr>
            <w:tcW w:w="8208" w:type="dxa"/>
          </w:tcPr>
          <w:p w:rsidR="00EA357C" w:rsidRDefault="00B918DE">
            <w:pPr>
              <w:pStyle w:val="TableParagraph"/>
              <w:spacing w:line="225" w:lineRule="exact"/>
              <w:ind w:left="107"/>
              <w:rPr>
                <w:sz w:val="20"/>
              </w:rPr>
            </w:pPr>
            <w:r>
              <w:rPr>
                <w:sz w:val="20"/>
              </w:rPr>
              <w:t>Порог</w:t>
            </w:r>
            <w:r>
              <w:rPr>
                <w:spacing w:val="-7"/>
                <w:sz w:val="20"/>
              </w:rPr>
              <w:t xml:space="preserve"> </w:t>
            </w:r>
            <w:r>
              <w:rPr>
                <w:sz w:val="20"/>
              </w:rPr>
              <w:t>времени</w:t>
            </w:r>
            <w:r>
              <w:rPr>
                <w:spacing w:val="-6"/>
                <w:sz w:val="20"/>
              </w:rPr>
              <w:t xml:space="preserve"> </w:t>
            </w:r>
            <w:r>
              <w:rPr>
                <w:sz w:val="20"/>
              </w:rPr>
              <w:t>для</w:t>
            </w:r>
            <w:r>
              <w:rPr>
                <w:spacing w:val="-7"/>
                <w:sz w:val="20"/>
              </w:rPr>
              <w:t xml:space="preserve"> </w:t>
            </w:r>
            <w:r>
              <w:rPr>
                <w:sz w:val="20"/>
              </w:rPr>
              <w:t>фиксации</w:t>
            </w:r>
            <w:r>
              <w:rPr>
                <w:spacing w:val="-6"/>
                <w:sz w:val="20"/>
              </w:rPr>
              <w:t xml:space="preserve"> </w:t>
            </w:r>
            <w:r>
              <w:rPr>
                <w:spacing w:val="-2"/>
                <w:sz w:val="20"/>
              </w:rPr>
              <w:t>выбросов</w:t>
            </w:r>
          </w:p>
        </w:tc>
      </w:tr>
      <w:tr w:rsidR="00EA357C">
        <w:trPr>
          <w:trHeight w:val="397"/>
        </w:trPr>
        <w:tc>
          <w:tcPr>
            <w:tcW w:w="1282" w:type="dxa"/>
          </w:tcPr>
          <w:p w:rsidR="00EA357C" w:rsidRDefault="00B918DE">
            <w:pPr>
              <w:pStyle w:val="TableParagraph"/>
              <w:spacing w:line="225" w:lineRule="exact"/>
              <w:ind w:left="9"/>
              <w:jc w:val="center"/>
              <w:rPr>
                <w:sz w:val="20"/>
              </w:rPr>
            </w:pPr>
            <w:r>
              <w:rPr>
                <w:spacing w:val="-5"/>
                <w:sz w:val="20"/>
              </w:rPr>
              <w:t>45</w:t>
            </w:r>
          </w:p>
        </w:tc>
        <w:tc>
          <w:tcPr>
            <w:tcW w:w="8208" w:type="dxa"/>
          </w:tcPr>
          <w:p w:rsidR="00EA357C" w:rsidRDefault="00B918DE">
            <w:pPr>
              <w:pStyle w:val="TableParagraph"/>
              <w:spacing w:line="225" w:lineRule="exact"/>
              <w:ind w:left="107"/>
              <w:rPr>
                <w:sz w:val="20"/>
              </w:rPr>
            </w:pPr>
            <w:r>
              <w:rPr>
                <w:sz w:val="20"/>
              </w:rPr>
              <w:t>Порог</w:t>
            </w:r>
            <w:r>
              <w:rPr>
                <w:spacing w:val="-7"/>
                <w:sz w:val="20"/>
              </w:rPr>
              <w:t xml:space="preserve"> </w:t>
            </w:r>
            <w:r>
              <w:rPr>
                <w:sz w:val="20"/>
              </w:rPr>
              <w:t>времени</w:t>
            </w:r>
            <w:r>
              <w:rPr>
                <w:spacing w:val="-6"/>
                <w:sz w:val="20"/>
              </w:rPr>
              <w:t xml:space="preserve"> </w:t>
            </w:r>
            <w:r>
              <w:rPr>
                <w:sz w:val="20"/>
              </w:rPr>
              <w:t>для</w:t>
            </w:r>
            <w:r>
              <w:rPr>
                <w:spacing w:val="-7"/>
                <w:sz w:val="20"/>
              </w:rPr>
              <w:t xml:space="preserve"> </w:t>
            </w:r>
            <w:r>
              <w:rPr>
                <w:sz w:val="20"/>
              </w:rPr>
              <w:t>фиксации</w:t>
            </w:r>
            <w:r>
              <w:rPr>
                <w:spacing w:val="-6"/>
                <w:sz w:val="20"/>
              </w:rPr>
              <w:t xml:space="preserve"> </w:t>
            </w:r>
            <w:r>
              <w:rPr>
                <w:spacing w:val="-2"/>
                <w:sz w:val="20"/>
              </w:rPr>
              <w:t>пропаданий</w:t>
            </w:r>
          </w:p>
        </w:tc>
      </w:tr>
      <w:tr w:rsidR="00EA357C">
        <w:trPr>
          <w:trHeight w:val="395"/>
        </w:trPr>
        <w:tc>
          <w:tcPr>
            <w:tcW w:w="1282" w:type="dxa"/>
          </w:tcPr>
          <w:p w:rsidR="00EA357C" w:rsidRDefault="00B918DE">
            <w:pPr>
              <w:pStyle w:val="TableParagraph"/>
              <w:spacing w:line="225" w:lineRule="exact"/>
              <w:ind w:left="9"/>
              <w:jc w:val="center"/>
              <w:rPr>
                <w:sz w:val="20"/>
              </w:rPr>
            </w:pPr>
            <w:r>
              <w:rPr>
                <w:spacing w:val="-5"/>
                <w:sz w:val="20"/>
              </w:rPr>
              <w:t>46</w:t>
            </w:r>
          </w:p>
        </w:tc>
        <w:tc>
          <w:tcPr>
            <w:tcW w:w="8208" w:type="dxa"/>
          </w:tcPr>
          <w:p w:rsidR="00EA357C" w:rsidRDefault="00B918DE">
            <w:pPr>
              <w:pStyle w:val="TableParagraph"/>
              <w:spacing w:line="225" w:lineRule="exact"/>
              <w:ind w:left="107"/>
              <w:rPr>
                <w:sz w:val="20"/>
              </w:rPr>
            </w:pPr>
            <w:r>
              <w:rPr>
                <w:spacing w:val="-2"/>
                <w:sz w:val="20"/>
              </w:rPr>
              <w:t>Согласованное</w:t>
            </w:r>
            <w:r>
              <w:rPr>
                <w:spacing w:val="12"/>
                <w:sz w:val="20"/>
              </w:rPr>
              <w:t xml:space="preserve"> </w:t>
            </w:r>
            <w:r>
              <w:rPr>
                <w:spacing w:val="-2"/>
                <w:sz w:val="20"/>
              </w:rPr>
              <w:t>значение</w:t>
            </w:r>
          </w:p>
        </w:tc>
      </w:tr>
      <w:tr w:rsidR="00EA357C">
        <w:trPr>
          <w:trHeight w:val="398"/>
        </w:trPr>
        <w:tc>
          <w:tcPr>
            <w:tcW w:w="1282" w:type="dxa"/>
          </w:tcPr>
          <w:p w:rsidR="00EA357C" w:rsidRDefault="00B918DE">
            <w:pPr>
              <w:pStyle w:val="TableParagraph"/>
              <w:spacing w:line="226" w:lineRule="exact"/>
              <w:ind w:left="9"/>
              <w:jc w:val="center"/>
              <w:rPr>
                <w:sz w:val="20"/>
              </w:rPr>
            </w:pPr>
            <w:r>
              <w:rPr>
                <w:spacing w:val="-5"/>
                <w:sz w:val="20"/>
              </w:rPr>
              <w:t>51</w:t>
            </w:r>
          </w:p>
        </w:tc>
        <w:tc>
          <w:tcPr>
            <w:tcW w:w="8208" w:type="dxa"/>
          </w:tcPr>
          <w:p w:rsidR="00EA357C" w:rsidRDefault="00B918DE">
            <w:pPr>
              <w:pStyle w:val="TableParagraph"/>
              <w:spacing w:line="226" w:lineRule="exact"/>
              <w:ind w:left="107"/>
              <w:rPr>
                <w:sz w:val="20"/>
              </w:rPr>
            </w:pPr>
            <w:r>
              <w:rPr>
                <w:sz w:val="20"/>
              </w:rPr>
              <w:t>Минимум</w:t>
            </w:r>
            <w:r>
              <w:rPr>
                <w:spacing w:val="-7"/>
                <w:sz w:val="20"/>
              </w:rPr>
              <w:t xml:space="preserve"> </w:t>
            </w:r>
            <w:r>
              <w:rPr>
                <w:sz w:val="20"/>
              </w:rPr>
              <w:t>для</w:t>
            </w:r>
            <w:r>
              <w:rPr>
                <w:spacing w:val="-6"/>
                <w:sz w:val="20"/>
              </w:rPr>
              <w:t xml:space="preserve"> </w:t>
            </w:r>
            <w:r>
              <w:rPr>
                <w:sz w:val="20"/>
              </w:rPr>
              <w:t>периода</w:t>
            </w:r>
            <w:r>
              <w:rPr>
                <w:spacing w:val="-9"/>
                <w:sz w:val="20"/>
              </w:rPr>
              <w:t xml:space="preserve"> </w:t>
            </w:r>
            <w:r>
              <w:rPr>
                <w:sz w:val="20"/>
              </w:rPr>
              <w:t>записи</w:t>
            </w:r>
            <w:r>
              <w:rPr>
                <w:spacing w:val="-9"/>
                <w:sz w:val="20"/>
              </w:rPr>
              <w:t xml:space="preserve"> </w:t>
            </w:r>
            <w:r>
              <w:rPr>
                <w:spacing w:val="-10"/>
                <w:sz w:val="20"/>
              </w:rPr>
              <w:t>1</w:t>
            </w:r>
          </w:p>
        </w:tc>
      </w:tr>
      <w:tr w:rsidR="00EA357C">
        <w:trPr>
          <w:trHeight w:val="395"/>
        </w:trPr>
        <w:tc>
          <w:tcPr>
            <w:tcW w:w="1282" w:type="dxa"/>
          </w:tcPr>
          <w:p w:rsidR="00EA357C" w:rsidRDefault="00B918DE">
            <w:pPr>
              <w:pStyle w:val="TableParagraph"/>
              <w:spacing w:line="225" w:lineRule="exact"/>
              <w:ind w:left="9"/>
              <w:jc w:val="center"/>
              <w:rPr>
                <w:sz w:val="20"/>
              </w:rPr>
            </w:pPr>
            <w:r>
              <w:rPr>
                <w:spacing w:val="-5"/>
                <w:sz w:val="20"/>
              </w:rPr>
              <w:t>52</w:t>
            </w:r>
          </w:p>
        </w:tc>
        <w:tc>
          <w:tcPr>
            <w:tcW w:w="8208" w:type="dxa"/>
          </w:tcPr>
          <w:p w:rsidR="00EA357C" w:rsidRDefault="00B918DE">
            <w:pPr>
              <w:pStyle w:val="TableParagraph"/>
              <w:spacing w:line="225" w:lineRule="exact"/>
              <w:ind w:left="107"/>
              <w:rPr>
                <w:sz w:val="20"/>
              </w:rPr>
            </w:pPr>
            <w:r>
              <w:rPr>
                <w:sz w:val="20"/>
              </w:rPr>
              <w:t>Минимум</w:t>
            </w:r>
            <w:r>
              <w:rPr>
                <w:spacing w:val="-7"/>
                <w:sz w:val="20"/>
              </w:rPr>
              <w:t xml:space="preserve"> </w:t>
            </w:r>
            <w:r>
              <w:rPr>
                <w:sz w:val="20"/>
              </w:rPr>
              <w:t>для</w:t>
            </w:r>
            <w:r>
              <w:rPr>
                <w:spacing w:val="-6"/>
                <w:sz w:val="20"/>
              </w:rPr>
              <w:t xml:space="preserve"> </w:t>
            </w:r>
            <w:r>
              <w:rPr>
                <w:sz w:val="20"/>
              </w:rPr>
              <w:t>периода</w:t>
            </w:r>
            <w:r>
              <w:rPr>
                <w:spacing w:val="-9"/>
                <w:sz w:val="20"/>
              </w:rPr>
              <w:t xml:space="preserve"> </w:t>
            </w:r>
            <w:r>
              <w:rPr>
                <w:sz w:val="20"/>
              </w:rPr>
              <w:t>записи</w:t>
            </w:r>
            <w:r>
              <w:rPr>
                <w:spacing w:val="-9"/>
                <w:sz w:val="20"/>
              </w:rPr>
              <w:t xml:space="preserve"> </w:t>
            </w:r>
            <w:r>
              <w:rPr>
                <w:spacing w:val="-10"/>
                <w:sz w:val="20"/>
              </w:rPr>
              <w:t>2</w:t>
            </w:r>
          </w:p>
        </w:tc>
      </w:tr>
      <w:tr w:rsidR="00EA357C">
        <w:trPr>
          <w:trHeight w:val="398"/>
        </w:trPr>
        <w:tc>
          <w:tcPr>
            <w:tcW w:w="1282" w:type="dxa"/>
          </w:tcPr>
          <w:p w:rsidR="00EA357C" w:rsidRDefault="00B918DE">
            <w:pPr>
              <w:pStyle w:val="TableParagraph"/>
              <w:spacing w:line="225" w:lineRule="exact"/>
              <w:ind w:left="9"/>
              <w:jc w:val="center"/>
              <w:rPr>
                <w:sz w:val="20"/>
              </w:rPr>
            </w:pPr>
            <w:r>
              <w:rPr>
                <w:spacing w:val="-5"/>
                <w:sz w:val="20"/>
              </w:rPr>
              <w:t>53</w:t>
            </w:r>
          </w:p>
        </w:tc>
        <w:tc>
          <w:tcPr>
            <w:tcW w:w="8208" w:type="dxa"/>
          </w:tcPr>
          <w:p w:rsidR="00EA357C" w:rsidRDefault="00B918DE">
            <w:pPr>
              <w:pStyle w:val="TableParagraph"/>
              <w:spacing w:line="225" w:lineRule="exact"/>
              <w:ind w:left="107"/>
              <w:rPr>
                <w:sz w:val="20"/>
              </w:rPr>
            </w:pPr>
            <w:r>
              <w:rPr>
                <w:sz w:val="20"/>
              </w:rPr>
              <w:t>Максимум</w:t>
            </w:r>
            <w:r>
              <w:rPr>
                <w:spacing w:val="-6"/>
                <w:sz w:val="20"/>
              </w:rPr>
              <w:t xml:space="preserve"> </w:t>
            </w:r>
            <w:r>
              <w:rPr>
                <w:sz w:val="20"/>
              </w:rPr>
              <w:t>для</w:t>
            </w:r>
            <w:r>
              <w:rPr>
                <w:spacing w:val="-6"/>
                <w:sz w:val="20"/>
              </w:rPr>
              <w:t xml:space="preserve"> </w:t>
            </w:r>
            <w:r>
              <w:rPr>
                <w:sz w:val="20"/>
              </w:rPr>
              <w:t>периода</w:t>
            </w:r>
            <w:r>
              <w:rPr>
                <w:spacing w:val="-8"/>
                <w:sz w:val="20"/>
              </w:rPr>
              <w:t xml:space="preserve"> </w:t>
            </w:r>
            <w:r>
              <w:rPr>
                <w:sz w:val="20"/>
              </w:rPr>
              <w:t>записи</w:t>
            </w:r>
            <w:r>
              <w:rPr>
                <w:spacing w:val="-9"/>
                <w:sz w:val="20"/>
              </w:rPr>
              <w:t xml:space="preserve"> </w:t>
            </w:r>
            <w:r>
              <w:rPr>
                <w:spacing w:val="-10"/>
                <w:sz w:val="20"/>
              </w:rPr>
              <w:t>1</w:t>
            </w:r>
          </w:p>
        </w:tc>
      </w:tr>
      <w:tr w:rsidR="00EA357C">
        <w:trPr>
          <w:trHeight w:val="398"/>
        </w:trPr>
        <w:tc>
          <w:tcPr>
            <w:tcW w:w="1282" w:type="dxa"/>
          </w:tcPr>
          <w:p w:rsidR="00EA357C" w:rsidRDefault="00B918DE">
            <w:pPr>
              <w:pStyle w:val="TableParagraph"/>
              <w:spacing w:line="225" w:lineRule="exact"/>
              <w:ind w:left="9"/>
              <w:jc w:val="center"/>
              <w:rPr>
                <w:sz w:val="20"/>
              </w:rPr>
            </w:pPr>
            <w:r>
              <w:rPr>
                <w:spacing w:val="-5"/>
                <w:sz w:val="20"/>
              </w:rPr>
              <w:t>54</w:t>
            </w:r>
          </w:p>
        </w:tc>
        <w:tc>
          <w:tcPr>
            <w:tcW w:w="8208" w:type="dxa"/>
          </w:tcPr>
          <w:p w:rsidR="00EA357C" w:rsidRDefault="00B918DE">
            <w:pPr>
              <w:pStyle w:val="TableParagraph"/>
              <w:spacing w:line="225" w:lineRule="exact"/>
              <w:ind w:left="107"/>
              <w:rPr>
                <w:sz w:val="20"/>
              </w:rPr>
            </w:pPr>
            <w:r>
              <w:rPr>
                <w:sz w:val="20"/>
              </w:rPr>
              <w:t>Максимум</w:t>
            </w:r>
            <w:r>
              <w:rPr>
                <w:spacing w:val="-6"/>
                <w:sz w:val="20"/>
              </w:rPr>
              <w:t xml:space="preserve"> </w:t>
            </w:r>
            <w:r>
              <w:rPr>
                <w:sz w:val="20"/>
              </w:rPr>
              <w:t>для</w:t>
            </w:r>
            <w:r>
              <w:rPr>
                <w:spacing w:val="-6"/>
                <w:sz w:val="20"/>
              </w:rPr>
              <w:t xml:space="preserve"> </w:t>
            </w:r>
            <w:r>
              <w:rPr>
                <w:sz w:val="20"/>
              </w:rPr>
              <w:t>периода</w:t>
            </w:r>
            <w:r>
              <w:rPr>
                <w:spacing w:val="-9"/>
                <w:sz w:val="20"/>
              </w:rPr>
              <w:t xml:space="preserve"> </w:t>
            </w:r>
            <w:r>
              <w:rPr>
                <w:sz w:val="20"/>
              </w:rPr>
              <w:t>записи</w:t>
            </w:r>
            <w:r>
              <w:rPr>
                <w:spacing w:val="-9"/>
                <w:sz w:val="20"/>
              </w:rPr>
              <w:t xml:space="preserve"> </w:t>
            </w:r>
            <w:r>
              <w:rPr>
                <w:spacing w:val="-10"/>
                <w:sz w:val="20"/>
              </w:rPr>
              <w:t>2</w:t>
            </w:r>
          </w:p>
        </w:tc>
      </w:tr>
      <w:tr w:rsidR="00EA357C">
        <w:trPr>
          <w:trHeight w:val="395"/>
        </w:trPr>
        <w:tc>
          <w:tcPr>
            <w:tcW w:w="1282" w:type="dxa"/>
          </w:tcPr>
          <w:p w:rsidR="00EA357C" w:rsidRDefault="00B918DE">
            <w:pPr>
              <w:pStyle w:val="TableParagraph"/>
              <w:spacing w:line="225" w:lineRule="exact"/>
              <w:ind w:left="9"/>
              <w:jc w:val="center"/>
              <w:rPr>
                <w:sz w:val="20"/>
              </w:rPr>
            </w:pPr>
            <w:r>
              <w:rPr>
                <w:spacing w:val="-5"/>
                <w:sz w:val="20"/>
              </w:rPr>
              <w:t>55</w:t>
            </w:r>
          </w:p>
        </w:tc>
        <w:tc>
          <w:tcPr>
            <w:tcW w:w="8208" w:type="dxa"/>
          </w:tcPr>
          <w:p w:rsidR="00EA357C" w:rsidRDefault="00B918DE">
            <w:pPr>
              <w:pStyle w:val="TableParagraph"/>
              <w:spacing w:line="225" w:lineRule="exact"/>
              <w:ind w:left="107"/>
              <w:rPr>
                <w:sz w:val="20"/>
              </w:rPr>
            </w:pPr>
            <w:r>
              <w:rPr>
                <w:sz w:val="20"/>
              </w:rPr>
              <w:t>Среднее</w:t>
            </w:r>
            <w:r>
              <w:rPr>
                <w:spacing w:val="-7"/>
                <w:sz w:val="20"/>
              </w:rPr>
              <w:t xml:space="preserve"> </w:t>
            </w:r>
            <w:r>
              <w:rPr>
                <w:sz w:val="20"/>
              </w:rPr>
              <w:t>за</w:t>
            </w:r>
            <w:r>
              <w:rPr>
                <w:spacing w:val="-6"/>
                <w:sz w:val="20"/>
              </w:rPr>
              <w:t xml:space="preserve"> </w:t>
            </w:r>
            <w:r>
              <w:rPr>
                <w:spacing w:val="-4"/>
                <w:sz w:val="20"/>
              </w:rPr>
              <w:t>тест</w:t>
            </w:r>
          </w:p>
        </w:tc>
      </w:tr>
      <w:tr w:rsidR="00EA357C">
        <w:trPr>
          <w:trHeight w:val="397"/>
        </w:trPr>
        <w:tc>
          <w:tcPr>
            <w:tcW w:w="1282" w:type="dxa"/>
          </w:tcPr>
          <w:p w:rsidR="00EA357C" w:rsidRDefault="00B918DE">
            <w:pPr>
              <w:pStyle w:val="TableParagraph"/>
              <w:spacing w:line="225" w:lineRule="exact"/>
              <w:ind w:left="9"/>
              <w:jc w:val="center"/>
              <w:rPr>
                <w:sz w:val="20"/>
              </w:rPr>
            </w:pPr>
            <w:r>
              <w:rPr>
                <w:spacing w:val="-5"/>
                <w:sz w:val="20"/>
              </w:rPr>
              <w:t>58</w:t>
            </w:r>
          </w:p>
        </w:tc>
        <w:tc>
          <w:tcPr>
            <w:tcW w:w="8208" w:type="dxa"/>
          </w:tcPr>
          <w:p w:rsidR="00EA357C" w:rsidRDefault="00B918DE">
            <w:pPr>
              <w:pStyle w:val="TableParagraph"/>
              <w:spacing w:line="225" w:lineRule="exact"/>
              <w:ind w:left="107"/>
              <w:rPr>
                <w:sz w:val="20"/>
              </w:rPr>
            </w:pPr>
            <w:r>
              <w:rPr>
                <w:sz w:val="20"/>
              </w:rPr>
              <w:t>Интеграл</w:t>
            </w:r>
            <w:r>
              <w:rPr>
                <w:spacing w:val="-6"/>
                <w:sz w:val="20"/>
              </w:rPr>
              <w:t xml:space="preserve"> </w:t>
            </w:r>
            <w:r>
              <w:rPr>
                <w:sz w:val="20"/>
              </w:rPr>
              <w:t>за</w:t>
            </w:r>
            <w:r>
              <w:rPr>
                <w:spacing w:val="-5"/>
                <w:sz w:val="20"/>
              </w:rPr>
              <w:t xml:space="preserve"> </w:t>
            </w:r>
            <w:r>
              <w:rPr>
                <w:sz w:val="20"/>
              </w:rPr>
              <w:t>время</w:t>
            </w:r>
            <w:r>
              <w:rPr>
                <w:spacing w:val="-5"/>
                <w:sz w:val="20"/>
              </w:rPr>
              <w:t xml:space="preserve"> </w:t>
            </w:r>
            <w:r>
              <w:rPr>
                <w:spacing w:val="-2"/>
                <w:sz w:val="20"/>
              </w:rPr>
              <w:t>теста</w:t>
            </w:r>
          </w:p>
        </w:tc>
      </w:tr>
      <w:tr w:rsidR="00EA357C">
        <w:trPr>
          <w:trHeight w:val="395"/>
        </w:trPr>
        <w:tc>
          <w:tcPr>
            <w:tcW w:w="1282" w:type="dxa"/>
          </w:tcPr>
          <w:p w:rsidR="00EA357C" w:rsidRDefault="00B918DE">
            <w:pPr>
              <w:pStyle w:val="TableParagraph"/>
              <w:spacing w:line="225" w:lineRule="exact"/>
              <w:ind w:left="9"/>
              <w:jc w:val="center"/>
              <w:rPr>
                <w:sz w:val="20"/>
              </w:rPr>
            </w:pPr>
            <w:r>
              <w:rPr>
                <w:spacing w:val="-5"/>
                <w:sz w:val="20"/>
              </w:rPr>
              <w:t>128</w:t>
            </w:r>
          </w:p>
        </w:tc>
        <w:tc>
          <w:tcPr>
            <w:tcW w:w="8208" w:type="dxa"/>
          </w:tcPr>
          <w:p w:rsidR="00EA357C" w:rsidRDefault="00B918DE">
            <w:pPr>
              <w:pStyle w:val="TableParagraph"/>
              <w:spacing w:line="225" w:lineRule="exact"/>
              <w:ind w:left="107"/>
              <w:rPr>
                <w:sz w:val="20"/>
              </w:rPr>
            </w:pPr>
            <w:r>
              <w:rPr>
                <w:sz w:val="20"/>
              </w:rPr>
              <w:t>Значение</w:t>
            </w:r>
            <w:r>
              <w:rPr>
                <w:spacing w:val="-6"/>
                <w:sz w:val="20"/>
              </w:rPr>
              <w:t xml:space="preserve"> </w:t>
            </w:r>
            <w:r>
              <w:rPr>
                <w:sz w:val="20"/>
              </w:rPr>
              <w:t>на</w:t>
            </w:r>
            <w:r>
              <w:rPr>
                <w:spacing w:val="-8"/>
                <w:sz w:val="20"/>
              </w:rPr>
              <w:t xml:space="preserve"> </w:t>
            </w:r>
            <w:r>
              <w:rPr>
                <w:sz w:val="20"/>
              </w:rPr>
              <w:t>интервале</w:t>
            </w:r>
            <w:r>
              <w:rPr>
                <w:spacing w:val="-8"/>
                <w:sz w:val="20"/>
              </w:rPr>
              <w:t xml:space="preserve"> </w:t>
            </w:r>
            <w:r>
              <w:rPr>
                <w:sz w:val="20"/>
              </w:rPr>
              <w:t>интегрирования</w:t>
            </w:r>
            <w:r>
              <w:rPr>
                <w:spacing w:val="-6"/>
                <w:sz w:val="20"/>
              </w:rPr>
              <w:t xml:space="preserve"> </w:t>
            </w:r>
            <w:r>
              <w:rPr>
                <w:sz w:val="20"/>
              </w:rPr>
              <w:t>2</w:t>
            </w:r>
            <w:r>
              <w:rPr>
                <w:spacing w:val="-7"/>
                <w:sz w:val="20"/>
              </w:rPr>
              <w:t xml:space="preserve"> </w:t>
            </w:r>
            <w:r>
              <w:rPr>
                <w:sz w:val="20"/>
              </w:rPr>
              <w:t>за</w:t>
            </w:r>
            <w:r>
              <w:rPr>
                <w:spacing w:val="-8"/>
                <w:sz w:val="20"/>
              </w:rPr>
              <w:t xml:space="preserve"> </w:t>
            </w:r>
            <w:r>
              <w:rPr>
                <w:sz w:val="20"/>
              </w:rPr>
              <w:t>расчетный</w:t>
            </w:r>
            <w:r>
              <w:rPr>
                <w:spacing w:val="-9"/>
                <w:sz w:val="20"/>
              </w:rPr>
              <w:t xml:space="preserve"> </w:t>
            </w:r>
            <w:r>
              <w:rPr>
                <w:spacing w:val="-2"/>
                <w:sz w:val="20"/>
              </w:rPr>
              <w:t>период</w:t>
            </w:r>
          </w:p>
        </w:tc>
      </w:tr>
      <w:tr w:rsidR="00EA357C">
        <w:trPr>
          <w:trHeight w:val="397"/>
        </w:trPr>
        <w:tc>
          <w:tcPr>
            <w:tcW w:w="1282" w:type="dxa"/>
          </w:tcPr>
          <w:p w:rsidR="00EA357C" w:rsidRDefault="00B918DE">
            <w:pPr>
              <w:pStyle w:val="TableParagraph"/>
              <w:spacing w:line="225" w:lineRule="exact"/>
              <w:ind w:left="9"/>
              <w:jc w:val="center"/>
              <w:rPr>
                <w:sz w:val="20"/>
              </w:rPr>
            </w:pPr>
            <w:r>
              <w:rPr>
                <w:spacing w:val="-5"/>
                <w:sz w:val="20"/>
              </w:rPr>
              <w:t>129</w:t>
            </w:r>
          </w:p>
        </w:tc>
        <w:tc>
          <w:tcPr>
            <w:tcW w:w="8208" w:type="dxa"/>
          </w:tcPr>
          <w:p w:rsidR="00EA357C" w:rsidRDefault="00B918DE">
            <w:pPr>
              <w:pStyle w:val="TableParagraph"/>
              <w:spacing w:line="225" w:lineRule="exact"/>
              <w:ind w:left="107"/>
              <w:rPr>
                <w:sz w:val="20"/>
              </w:rPr>
            </w:pPr>
            <w:r>
              <w:rPr>
                <w:sz w:val="20"/>
              </w:rPr>
              <w:t>Усредненное</w:t>
            </w:r>
            <w:r>
              <w:rPr>
                <w:spacing w:val="-9"/>
                <w:sz w:val="20"/>
              </w:rPr>
              <w:t xml:space="preserve"> </w:t>
            </w:r>
            <w:r>
              <w:rPr>
                <w:sz w:val="20"/>
              </w:rPr>
              <w:t>за</w:t>
            </w:r>
            <w:r>
              <w:rPr>
                <w:spacing w:val="-8"/>
                <w:sz w:val="20"/>
              </w:rPr>
              <w:t xml:space="preserve"> </w:t>
            </w:r>
            <w:r>
              <w:rPr>
                <w:sz w:val="20"/>
              </w:rPr>
              <w:t>месяц</w:t>
            </w:r>
            <w:r>
              <w:rPr>
                <w:spacing w:val="-10"/>
                <w:sz w:val="20"/>
              </w:rPr>
              <w:t xml:space="preserve"> </w:t>
            </w:r>
            <w:r>
              <w:rPr>
                <w:sz w:val="20"/>
              </w:rPr>
              <w:t>суточное</w:t>
            </w:r>
            <w:r>
              <w:rPr>
                <w:spacing w:val="-9"/>
                <w:sz w:val="20"/>
              </w:rPr>
              <w:t xml:space="preserve"> </w:t>
            </w:r>
            <w:r>
              <w:rPr>
                <w:sz w:val="20"/>
              </w:rPr>
              <w:t>значение</w:t>
            </w:r>
            <w:r>
              <w:rPr>
                <w:spacing w:val="-8"/>
                <w:sz w:val="20"/>
              </w:rPr>
              <w:t xml:space="preserve"> </w:t>
            </w:r>
            <w:r>
              <w:rPr>
                <w:sz w:val="20"/>
              </w:rPr>
              <w:t>на</w:t>
            </w:r>
            <w:r>
              <w:rPr>
                <w:spacing w:val="-6"/>
                <w:sz w:val="20"/>
              </w:rPr>
              <w:t xml:space="preserve"> </w:t>
            </w:r>
            <w:r>
              <w:rPr>
                <w:sz w:val="20"/>
              </w:rPr>
              <w:t>интервале</w:t>
            </w:r>
            <w:r>
              <w:rPr>
                <w:spacing w:val="-6"/>
                <w:sz w:val="20"/>
              </w:rPr>
              <w:t xml:space="preserve"> </w:t>
            </w:r>
            <w:r>
              <w:rPr>
                <w:sz w:val="20"/>
              </w:rPr>
              <w:t>интегрирования</w:t>
            </w:r>
            <w:r>
              <w:rPr>
                <w:spacing w:val="-9"/>
                <w:sz w:val="20"/>
              </w:rPr>
              <w:t xml:space="preserve"> </w:t>
            </w:r>
            <w:r>
              <w:rPr>
                <w:spacing w:val="-10"/>
                <w:sz w:val="20"/>
              </w:rPr>
              <w:t>2</w:t>
            </w:r>
          </w:p>
        </w:tc>
      </w:tr>
      <w:tr w:rsidR="00EA357C">
        <w:trPr>
          <w:trHeight w:val="460"/>
        </w:trPr>
        <w:tc>
          <w:tcPr>
            <w:tcW w:w="1282" w:type="dxa"/>
          </w:tcPr>
          <w:p w:rsidR="00EA357C" w:rsidRDefault="00B918DE">
            <w:pPr>
              <w:pStyle w:val="TableParagraph"/>
              <w:spacing w:line="225" w:lineRule="exact"/>
              <w:ind w:left="9"/>
              <w:jc w:val="center"/>
              <w:rPr>
                <w:sz w:val="20"/>
              </w:rPr>
            </w:pPr>
            <w:r>
              <w:rPr>
                <w:spacing w:val="-5"/>
                <w:sz w:val="20"/>
              </w:rPr>
              <w:t>130</w:t>
            </w:r>
          </w:p>
        </w:tc>
        <w:tc>
          <w:tcPr>
            <w:tcW w:w="8208" w:type="dxa"/>
          </w:tcPr>
          <w:p w:rsidR="00EA357C" w:rsidRDefault="00B918DE">
            <w:pPr>
              <w:pStyle w:val="TableParagraph"/>
              <w:spacing w:line="225" w:lineRule="exact"/>
              <w:ind w:left="107"/>
              <w:rPr>
                <w:sz w:val="20"/>
              </w:rPr>
            </w:pPr>
            <w:r>
              <w:rPr>
                <w:sz w:val="20"/>
              </w:rPr>
              <w:t>Усредненное</w:t>
            </w:r>
            <w:r>
              <w:rPr>
                <w:spacing w:val="5"/>
                <w:sz w:val="20"/>
              </w:rPr>
              <w:t xml:space="preserve"> </w:t>
            </w:r>
            <w:r>
              <w:rPr>
                <w:sz w:val="20"/>
              </w:rPr>
              <w:t>за</w:t>
            </w:r>
            <w:r>
              <w:rPr>
                <w:spacing w:val="7"/>
                <w:sz w:val="20"/>
              </w:rPr>
              <w:t xml:space="preserve"> </w:t>
            </w:r>
            <w:r>
              <w:rPr>
                <w:sz w:val="20"/>
              </w:rPr>
              <w:t>месяц</w:t>
            </w:r>
            <w:r>
              <w:rPr>
                <w:spacing w:val="5"/>
                <w:sz w:val="20"/>
              </w:rPr>
              <w:t xml:space="preserve"> </w:t>
            </w:r>
            <w:r>
              <w:rPr>
                <w:sz w:val="20"/>
              </w:rPr>
              <w:t>суточное</w:t>
            </w:r>
            <w:r>
              <w:rPr>
                <w:spacing w:val="5"/>
                <w:sz w:val="20"/>
              </w:rPr>
              <w:t xml:space="preserve"> </w:t>
            </w:r>
            <w:r>
              <w:rPr>
                <w:sz w:val="20"/>
              </w:rPr>
              <w:t>значение</w:t>
            </w:r>
            <w:r>
              <w:rPr>
                <w:spacing w:val="8"/>
                <w:sz w:val="20"/>
              </w:rPr>
              <w:t xml:space="preserve"> </w:t>
            </w:r>
            <w:r>
              <w:rPr>
                <w:sz w:val="20"/>
              </w:rPr>
              <w:t>на</w:t>
            </w:r>
            <w:r>
              <w:rPr>
                <w:spacing w:val="7"/>
                <w:sz w:val="20"/>
              </w:rPr>
              <w:t xml:space="preserve"> </w:t>
            </w:r>
            <w:r>
              <w:rPr>
                <w:sz w:val="20"/>
              </w:rPr>
              <w:t>интервале</w:t>
            </w:r>
            <w:r>
              <w:rPr>
                <w:spacing w:val="7"/>
                <w:sz w:val="20"/>
              </w:rPr>
              <w:t xml:space="preserve"> </w:t>
            </w:r>
            <w:r>
              <w:rPr>
                <w:sz w:val="20"/>
              </w:rPr>
              <w:t>интегрирования</w:t>
            </w:r>
            <w:r>
              <w:rPr>
                <w:spacing w:val="5"/>
                <w:sz w:val="20"/>
              </w:rPr>
              <w:t xml:space="preserve"> </w:t>
            </w:r>
            <w:r>
              <w:rPr>
                <w:sz w:val="20"/>
              </w:rPr>
              <w:t>2</w:t>
            </w:r>
            <w:r>
              <w:rPr>
                <w:spacing w:val="11"/>
                <w:sz w:val="20"/>
              </w:rPr>
              <w:t xml:space="preserve"> </w:t>
            </w:r>
            <w:r>
              <w:rPr>
                <w:sz w:val="20"/>
              </w:rPr>
              <w:t>в</w:t>
            </w:r>
            <w:r>
              <w:rPr>
                <w:spacing w:val="8"/>
                <w:sz w:val="20"/>
              </w:rPr>
              <w:t xml:space="preserve"> </w:t>
            </w:r>
            <w:r>
              <w:rPr>
                <w:sz w:val="20"/>
              </w:rPr>
              <w:t>период</w:t>
            </w:r>
            <w:r>
              <w:rPr>
                <w:spacing w:val="6"/>
                <w:sz w:val="20"/>
              </w:rPr>
              <w:t xml:space="preserve"> </w:t>
            </w:r>
            <w:r>
              <w:rPr>
                <w:spacing w:val="-2"/>
                <w:sz w:val="20"/>
              </w:rPr>
              <w:t>пиковых</w:t>
            </w:r>
          </w:p>
          <w:p w:rsidR="00EA357C" w:rsidRDefault="00B918DE">
            <w:pPr>
              <w:pStyle w:val="TableParagraph"/>
              <w:spacing w:line="215" w:lineRule="exact"/>
              <w:ind w:left="107"/>
              <w:rPr>
                <w:sz w:val="20"/>
              </w:rPr>
            </w:pPr>
            <w:r>
              <w:rPr>
                <w:spacing w:val="-2"/>
                <w:sz w:val="20"/>
              </w:rPr>
              <w:t>нагрузок</w:t>
            </w:r>
          </w:p>
        </w:tc>
      </w:tr>
      <w:tr w:rsidR="00EA357C">
        <w:trPr>
          <w:trHeight w:val="396"/>
        </w:trPr>
        <w:tc>
          <w:tcPr>
            <w:tcW w:w="1282" w:type="dxa"/>
          </w:tcPr>
          <w:p w:rsidR="00EA357C" w:rsidRDefault="00B918DE">
            <w:pPr>
              <w:pStyle w:val="TableParagraph"/>
              <w:spacing w:line="225" w:lineRule="exact"/>
              <w:ind w:left="9"/>
              <w:jc w:val="center"/>
              <w:rPr>
                <w:sz w:val="20"/>
              </w:rPr>
            </w:pPr>
            <w:r>
              <w:rPr>
                <w:spacing w:val="-5"/>
                <w:sz w:val="20"/>
              </w:rPr>
              <w:t>131</w:t>
            </w:r>
          </w:p>
        </w:tc>
        <w:tc>
          <w:tcPr>
            <w:tcW w:w="8208" w:type="dxa"/>
          </w:tcPr>
          <w:p w:rsidR="00EA357C" w:rsidRDefault="00B918DE">
            <w:pPr>
              <w:pStyle w:val="TableParagraph"/>
              <w:spacing w:line="225" w:lineRule="exact"/>
              <w:ind w:left="107"/>
              <w:rPr>
                <w:sz w:val="20"/>
              </w:rPr>
            </w:pPr>
            <w:r>
              <w:rPr>
                <w:sz w:val="20"/>
              </w:rPr>
              <w:t>Разница</w:t>
            </w:r>
            <w:r>
              <w:rPr>
                <w:spacing w:val="-8"/>
                <w:sz w:val="20"/>
              </w:rPr>
              <w:t xml:space="preserve"> </w:t>
            </w:r>
            <w:r>
              <w:rPr>
                <w:sz w:val="20"/>
              </w:rPr>
              <w:t>между</w:t>
            </w:r>
            <w:r>
              <w:rPr>
                <w:spacing w:val="-11"/>
                <w:sz w:val="20"/>
              </w:rPr>
              <w:t xml:space="preserve"> </w:t>
            </w:r>
            <w:r>
              <w:rPr>
                <w:sz w:val="20"/>
              </w:rPr>
              <w:t>фазным</w:t>
            </w:r>
            <w:r>
              <w:rPr>
                <w:spacing w:val="-6"/>
                <w:sz w:val="20"/>
              </w:rPr>
              <w:t xml:space="preserve"> </w:t>
            </w:r>
            <w:r>
              <w:rPr>
                <w:sz w:val="20"/>
              </w:rPr>
              <w:t>и</w:t>
            </w:r>
            <w:r>
              <w:rPr>
                <w:spacing w:val="-8"/>
                <w:sz w:val="20"/>
              </w:rPr>
              <w:t xml:space="preserve"> </w:t>
            </w:r>
            <w:r>
              <w:rPr>
                <w:sz w:val="20"/>
              </w:rPr>
              <w:t>нейтральным</w:t>
            </w:r>
            <w:r>
              <w:rPr>
                <w:spacing w:val="-7"/>
                <w:sz w:val="20"/>
              </w:rPr>
              <w:t xml:space="preserve"> </w:t>
            </w:r>
            <w:r>
              <w:rPr>
                <w:spacing w:val="-4"/>
                <w:sz w:val="20"/>
              </w:rPr>
              <w:t>током</w:t>
            </w:r>
          </w:p>
        </w:tc>
      </w:tr>
      <w:tr w:rsidR="00EA357C">
        <w:trPr>
          <w:trHeight w:val="397"/>
        </w:trPr>
        <w:tc>
          <w:tcPr>
            <w:tcW w:w="1282" w:type="dxa"/>
          </w:tcPr>
          <w:p w:rsidR="00EA357C" w:rsidRDefault="00B918DE">
            <w:pPr>
              <w:pStyle w:val="TableParagraph"/>
              <w:spacing w:line="225" w:lineRule="exact"/>
              <w:ind w:left="9"/>
              <w:jc w:val="center"/>
              <w:rPr>
                <w:sz w:val="20"/>
              </w:rPr>
            </w:pPr>
            <w:r>
              <w:rPr>
                <w:spacing w:val="-5"/>
                <w:sz w:val="20"/>
              </w:rPr>
              <w:t>132</w:t>
            </w:r>
          </w:p>
        </w:tc>
        <w:tc>
          <w:tcPr>
            <w:tcW w:w="8208" w:type="dxa"/>
          </w:tcPr>
          <w:p w:rsidR="00EA357C" w:rsidRDefault="00B918DE">
            <w:pPr>
              <w:pStyle w:val="TableParagraph"/>
              <w:spacing w:line="225" w:lineRule="exact"/>
              <w:ind w:left="107"/>
              <w:rPr>
                <w:sz w:val="20"/>
              </w:rPr>
            </w:pPr>
            <w:r>
              <w:rPr>
                <w:sz w:val="20"/>
              </w:rPr>
              <w:t>Разница</w:t>
            </w:r>
            <w:r>
              <w:rPr>
                <w:spacing w:val="-7"/>
                <w:sz w:val="20"/>
              </w:rPr>
              <w:t xml:space="preserve"> </w:t>
            </w:r>
            <w:r>
              <w:rPr>
                <w:sz w:val="20"/>
              </w:rPr>
              <w:t>между</w:t>
            </w:r>
            <w:r>
              <w:rPr>
                <w:spacing w:val="-10"/>
                <w:sz w:val="20"/>
              </w:rPr>
              <w:t xml:space="preserve"> </w:t>
            </w:r>
            <w:r>
              <w:rPr>
                <w:sz w:val="20"/>
              </w:rPr>
              <w:t>фазным</w:t>
            </w:r>
            <w:r>
              <w:rPr>
                <w:spacing w:val="-6"/>
                <w:sz w:val="20"/>
              </w:rPr>
              <w:t xml:space="preserve"> </w:t>
            </w:r>
            <w:r>
              <w:rPr>
                <w:sz w:val="20"/>
              </w:rPr>
              <w:t>и</w:t>
            </w:r>
            <w:r>
              <w:rPr>
                <w:spacing w:val="-7"/>
                <w:sz w:val="20"/>
              </w:rPr>
              <w:t xml:space="preserve"> </w:t>
            </w:r>
            <w:r>
              <w:rPr>
                <w:sz w:val="20"/>
              </w:rPr>
              <w:t>нейтральным</w:t>
            </w:r>
            <w:r>
              <w:rPr>
                <w:spacing w:val="-6"/>
                <w:sz w:val="20"/>
              </w:rPr>
              <w:t xml:space="preserve"> </w:t>
            </w:r>
            <w:r>
              <w:rPr>
                <w:sz w:val="20"/>
              </w:rPr>
              <w:t>током,</w:t>
            </w:r>
            <w:r>
              <w:rPr>
                <w:spacing w:val="-6"/>
                <w:sz w:val="20"/>
              </w:rPr>
              <w:t xml:space="preserve"> </w:t>
            </w:r>
            <w:r>
              <w:rPr>
                <w:sz w:val="20"/>
              </w:rPr>
              <w:t>%</w:t>
            </w:r>
            <w:r>
              <w:rPr>
                <w:spacing w:val="-7"/>
                <w:sz w:val="20"/>
              </w:rPr>
              <w:t xml:space="preserve"> </w:t>
            </w:r>
            <w:r>
              <w:rPr>
                <w:sz w:val="20"/>
              </w:rPr>
              <w:t>от</w:t>
            </w:r>
            <w:r>
              <w:rPr>
                <w:spacing w:val="-8"/>
                <w:sz w:val="20"/>
              </w:rPr>
              <w:t xml:space="preserve"> </w:t>
            </w:r>
            <w:r>
              <w:rPr>
                <w:sz w:val="20"/>
              </w:rPr>
              <w:t>наибольшего</w:t>
            </w:r>
            <w:r>
              <w:rPr>
                <w:spacing w:val="-5"/>
                <w:sz w:val="20"/>
              </w:rPr>
              <w:t xml:space="preserve"> </w:t>
            </w:r>
            <w:r>
              <w:rPr>
                <w:spacing w:val="-4"/>
                <w:sz w:val="20"/>
              </w:rPr>
              <w:t>тока</w:t>
            </w:r>
          </w:p>
        </w:tc>
      </w:tr>
      <w:tr w:rsidR="00EA357C">
        <w:trPr>
          <w:trHeight w:val="395"/>
        </w:trPr>
        <w:tc>
          <w:tcPr>
            <w:tcW w:w="1282" w:type="dxa"/>
          </w:tcPr>
          <w:p w:rsidR="00EA357C" w:rsidRDefault="00B918DE">
            <w:pPr>
              <w:pStyle w:val="TableParagraph"/>
              <w:spacing w:line="225" w:lineRule="exact"/>
              <w:ind w:left="9"/>
              <w:jc w:val="center"/>
              <w:rPr>
                <w:sz w:val="20"/>
              </w:rPr>
            </w:pPr>
            <w:r>
              <w:rPr>
                <w:spacing w:val="-5"/>
                <w:sz w:val="20"/>
              </w:rPr>
              <w:t>133</w:t>
            </w:r>
          </w:p>
        </w:tc>
        <w:tc>
          <w:tcPr>
            <w:tcW w:w="8208" w:type="dxa"/>
          </w:tcPr>
          <w:p w:rsidR="00EA357C" w:rsidRDefault="00B918DE">
            <w:pPr>
              <w:pStyle w:val="TableParagraph"/>
              <w:spacing w:line="225" w:lineRule="exact"/>
              <w:ind w:left="107"/>
              <w:rPr>
                <w:sz w:val="20"/>
              </w:rPr>
            </w:pPr>
            <w:r>
              <w:rPr>
                <w:sz w:val="20"/>
              </w:rPr>
              <w:t>Суммарное</w:t>
            </w:r>
            <w:r>
              <w:rPr>
                <w:spacing w:val="-8"/>
                <w:sz w:val="20"/>
              </w:rPr>
              <w:t xml:space="preserve"> </w:t>
            </w:r>
            <w:r>
              <w:rPr>
                <w:sz w:val="20"/>
              </w:rPr>
              <w:t>время</w:t>
            </w:r>
            <w:r>
              <w:rPr>
                <w:spacing w:val="-9"/>
                <w:sz w:val="20"/>
              </w:rPr>
              <w:t xml:space="preserve"> </w:t>
            </w:r>
            <w:r>
              <w:rPr>
                <w:sz w:val="20"/>
              </w:rPr>
              <w:t>отклонения</w:t>
            </w:r>
            <w:r>
              <w:rPr>
                <w:spacing w:val="-9"/>
                <w:sz w:val="20"/>
              </w:rPr>
              <w:t xml:space="preserve"> </w:t>
            </w:r>
            <w:r>
              <w:rPr>
                <w:sz w:val="20"/>
              </w:rPr>
              <w:t>за</w:t>
            </w:r>
            <w:r>
              <w:rPr>
                <w:spacing w:val="-8"/>
                <w:sz w:val="20"/>
              </w:rPr>
              <w:t xml:space="preserve"> </w:t>
            </w:r>
            <w:r>
              <w:rPr>
                <w:sz w:val="20"/>
              </w:rPr>
              <w:t>расчетный</w:t>
            </w:r>
            <w:r>
              <w:rPr>
                <w:spacing w:val="-9"/>
                <w:sz w:val="20"/>
              </w:rPr>
              <w:t xml:space="preserve"> </w:t>
            </w:r>
            <w:r>
              <w:rPr>
                <w:spacing w:val="-2"/>
                <w:sz w:val="20"/>
              </w:rPr>
              <w:t>период</w:t>
            </w:r>
          </w:p>
        </w:tc>
      </w:tr>
      <w:tr w:rsidR="00EA357C">
        <w:trPr>
          <w:trHeight w:val="398"/>
        </w:trPr>
        <w:tc>
          <w:tcPr>
            <w:tcW w:w="1282" w:type="dxa"/>
          </w:tcPr>
          <w:p w:rsidR="00EA357C" w:rsidRDefault="00B918DE">
            <w:pPr>
              <w:pStyle w:val="TableParagraph"/>
              <w:spacing w:line="225" w:lineRule="exact"/>
              <w:ind w:left="9" w:right="2"/>
              <w:jc w:val="center"/>
              <w:rPr>
                <w:sz w:val="20"/>
              </w:rPr>
            </w:pPr>
            <w:r>
              <w:rPr>
                <w:spacing w:val="-2"/>
                <w:sz w:val="20"/>
              </w:rPr>
              <w:t>134…163</w:t>
            </w:r>
          </w:p>
        </w:tc>
        <w:tc>
          <w:tcPr>
            <w:tcW w:w="8208" w:type="dxa"/>
          </w:tcPr>
          <w:p w:rsidR="00EA357C" w:rsidRDefault="00B918DE">
            <w:pPr>
              <w:pStyle w:val="TableParagraph"/>
              <w:spacing w:line="225" w:lineRule="exact"/>
              <w:ind w:left="107"/>
              <w:rPr>
                <w:sz w:val="20"/>
              </w:rPr>
            </w:pPr>
            <w:r>
              <w:rPr>
                <w:sz w:val="20"/>
              </w:rPr>
              <w:t>Коды</w:t>
            </w:r>
            <w:r>
              <w:rPr>
                <w:spacing w:val="-9"/>
                <w:sz w:val="20"/>
              </w:rPr>
              <w:t xml:space="preserve"> </w:t>
            </w:r>
            <w:r>
              <w:rPr>
                <w:sz w:val="20"/>
              </w:rPr>
              <w:t>зарезервированы</w:t>
            </w:r>
            <w:r>
              <w:rPr>
                <w:spacing w:val="-8"/>
                <w:sz w:val="20"/>
              </w:rPr>
              <w:t xml:space="preserve"> </w:t>
            </w:r>
            <w:r>
              <w:rPr>
                <w:sz w:val="20"/>
              </w:rPr>
              <w:t>для</w:t>
            </w:r>
            <w:r>
              <w:rPr>
                <w:spacing w:val="-7"/>
                <w:sz w:val="20"/>
              </w:rPr>
              <w:t xml:space="preserve"> </w:t>
            </w:r>
            <w:r>
              <w:rPr>
                <w:sz w:val="20"/>
              </w:rPr>
              <w:t>целей</w:t>
            </w:r>
            <w:r>
              <w:rPr>
                <w:spacing w:val="-8"/>
                <w:sz w:val="20"/>
              </w:rPr>
              <w:t xml:space="preserve"> </w:t>
            </w:r>
            <w:r>
              <w:rPr>
                <w:sz w:val="20"/>
              </w:rPr>
              <w:t>настоящего</w:t>
            </w:r>
            <w:r>
              <w:rPr>
                <w:spacing w:val="-7"/>
                <w:sz w:val="20"/>
              </w:rPr>
              <w:t xml:space="preserve"> </w:t>
            </w:r>
            <w:r>
              <w:rPr>
                <w:spacing w:val="-2"/>
                <w:sz w:val="20"/>
              </w:rPr>
              <w:t>стандарта</w:t>
            </w:r>
          </w:p>
        </w:tc>
      </w:tr>
      <w:tr w:rsidR="00EA357C">
        <w:trPr>
          <w:trHeight w:val="397"/>
        </w:trPr>
        <w:tc>
          <w:tcPr>
            <w:tcW w:w="1282" w:type="dxa"/>
          </w:tcPr>
          <w:p w:rsidR="00EA357C" w:rsidRDefault="00B918DE">
            <w:pPr>
              <w:pStyle w:val="TableParagraph"/>
              <w:spacing w:line="225" w:lineRule="exact"/>
              <w:ind w:left="9" w:right="2"/>
              <w:jc w:val="center"/>
              <w:rPr>
                <w:sz w:val="20"/>
              </w:rPr>
            </w:pPr>
            <w:r>
              <w:rPr>
                <w:spacing w:val="-2"/>
                <w:sz w:val="20"/>
              </w:rPr>
              <w:t>164…254</w:t>
            </w:r>
          </w:p>
        </w:tc>
        <w:tc>
          <w:tcPr>
            <w:tcW w:w="8208" w:type="dxa"/>
          </w:tcPr>
          <w:p w:rsidR="00EA357C" w:rsidRDefault="00B918DE">
            <w:pPr>
              <w:pStyle w:val="TableParagraph"/>
              <w:spacing w:line="225" w:lineRule="exact"/>
              <w:ind w:left="107"/>
              <w:rPr>
                <w:sz w:val="20"/>
              </w:rPr>
            </w:pPr>
            <w:r>
              <w:rPr>
                <w:sz w:val="20"/>
              </w:rPr>
              <w:t>Коды,</w:t>
            </w:r>
            <w:r>
              <w:rPr>
                <w:spacing w:val="-12"/>
                <w:sz w:val="20"/>
              </w:rPr>
              <w:t xml:space="preserve"> </w:t>
            </w:r>
            <w:r>
              <w:rPr>
                <w:sz w:val="20"/>
              </w:rPr>
              <w:t>определяемые</w:t>
            </w:r>
            <w:r>
              <w:rPr>
                <w:spacing w:val="-12"/>
                <w:sz w:val="20"/>
              </w:rPr>
              <w:t xml:space="preserve"> </w:t>
            </w:r>
            <w:r>
              <w:rPr>
                <w:sz w:val="20"/>
              </w:rPr>
              <w:t>производителями</w:t>
            </w:r>
            <w:r>
              <w:rPr>
                <w:spacing w:val="-12"/>
                <w:sz w:val="20"/>
              </w:rPr>
              <w:t xml:space="preserve"> </w:t>
            </w:r>
            <w:r>
              <w:rPr>
                <w:spacing w:val="-5"/>
                <w:sz w:val="20"/>
              </w:rPr>
              <w:t>ПУ</w:t>
            </w:r>
          </w:p>
        </w:tc>
      </w:tr>
      <w:tr w:rsidR="00EA357C">
        <w:trPr>
          <w:trHeight w:val="395"/>
        </w:trPr>
        <w:tc>
          <w:tcPr>
            <w:tcW w:w="1282" w:type="dxa"/>
          </w:tcPr>
          <w:p w:rsidR="00EA357C" w:rsidRDefault="00B918DE">
            <w:pPr>
              <w:pStyle w:val="TableParagraph"/>
              <w:spacing w:line="225" w:lineRule="exact"/>
              <w:ind w:left="9" w:right="4"/>
              <w:jc w:val="center"/>
              <w:rPr>
                <w:sz w:val="20"/>
              </w:rPr>
            </w:pPr>
            <w:r>
              <w:rPr>
                <w:spacing w:val="-2"/>
                <w:sz w:val="20"/>
              </w:rPr>
              <w:t>Остальные</w:t>
            </w:r>
          </w:p>
        </w:tc>
        <w:tc>
          <w:tcPr>
            <w:tcW w:w="8208" w:type="dxa"/>
          </w:tcPr>
          <w:p w:rsidR="00EA357C" w:rsidRDefault="00B918DE">
            <w:pPr>
              <w:pStyle w:val="TableParagraph"/>
              <w:spacing w:line="225" w:lineRule="exact"/>
              <w:ind w:left="107"/>
              <w:rPr>
                <w:sz w:val="20"/>
              </w:rPr>
            </w:pPr>
            <w:r>
              <w:rPr>
                <w:spacing w:val="-2"/>
                <w:sz w:val="20"/>
              </w:rPr>
              <w:t>Резерв</w:t>
            </w:r>
          </w:p>
        </w:tc>
      </w:tr>
    </w:tbl>
    <w:p w:rsidR="00EA357C" w:rsidRDefault="00EA357C">
      <w:pPr>
        <w:pStyle w:val="TableParagraph"/>
        <w:spacing w:line="225" w:lineRule="exact"/>
        <w:rPr>
          <w:sz w:val="20"/>
        </w:rPr>
        <w:sectPr w:rsidR="00EA357C">
          <w:type w:val="continuous"/>
          <w:pgSz w:w="11910" w:h="16840"/>
          <w:pgMar w:top="1100" w:right="141" w:bottom="960" w:left="1417" w:header="0" w:footer="780" w:gutter="0"/>
          <w:cols w:space="720"/>
        </w:sectPr>
      </w:pPr>
    </w:p>
    <w:p w:rsidR="00EA357C" w:rsidRDefault="00B918DE">
      <w:pPr>
        <w:pStyle w:val="a5"/>
        <w:numPr>
          <w:ilvl w:val="2"/>
          <w:numId w:val="77"/>
        </w:numPr>
        <w:tabs>
          <w:tab w:val="left" w:pos="1587"/>
        </w:tabs>
        <w:spacing w:before="69"/>
        <w:ind w:left="1587" w:hanging="592"/>
        <w:jc w:val="both"/>
        <w:rPr>
          <w:sz w:val="26"/>
        </w:rPr>
      </w:pPr>
      <w:r>
        <w:rPr>
          <w:sz w:val="26"/>
        </w:rPr>
        <w:lastRenderedPageBreak/>
        <w:t>Значения</w:t>
      </w:r>
      <w:r>
        <w:rPr>
          <w:spacing w:val="-9"/>
          <w:sz w:val="26"/>
        </w:rPr>
        <w:t xml:space="preserve"> </w:t>
      </w:r>
      <w:r>
        <w:rPr>
          <w:sz w:val="26"/>
        </w:rPr>
        <w:t>группы</w:t>
      </w:r>
      <w:r>
        <w:rPr>
          <w:spacing w:val="-6"/>
          <w:sz w:val="26"/>
        </w:rPr>
        <w:t xml:space="preserve"> </w:t>
      </w:r>
      <w:r>
        <w:rPr>
          <w:spacing w:val="-5"/>
          <w:sz w:val="26"/>
        </w:rPr>
        <w:t>«E»</w:t>
      </w:r>
    </w:p>
    <w:p w:rsidR="00EA357C" w:rsidRDefault="00B918DE">
      <w:pPr>
        <w:pStyle w:val="a3"/>
        <w:spacing w:before="1"/>
        <w:ind w:right="565" w:firstLine="707"/>
        <w:jc w:val="both"/>
      </w:pPr>
      <w:r>
        <w:t>Зарезервированные значения для группы «Е» используются в зависимости от значений групп «А», «С» и «D». Так, для объектов типа «Энергия» А</w:t>
      </w:r>
      <w:r>
        <w:rPr>
          <w:spacing w:val="-1"/>
        </w:rPr>
        <w:t xml:space="preserve"> </w:t>
      </w:r>
      <w:r>
        <w:t>=</w:t>
      </w:r>
      <w:r>
        <w:rPr>
          <w:spacing w:val="-3"/>
        </w:rPr>
        <w:t xml:space="preserve"> </w:t>
      </w:r>
      <w:r>
        <w:t>1, С</w:t>
      </w:r>
      <w:r>
        <w:rPr>
          <w:spacing w:val="-3"/>
        </w:rPr>
        <w:t xml:space="preserve"> </w:t>
      </w:r>
      <w:r>
        <w:t>=</w:t>
      </w:r>
      <w:r>
        <w:rPr>
          <w:spacing w:val="-1"/>
        </w:rPr>
        <w:t xml:space="preserve"> </w:t>
      </w:r>
      <w:r>
        <w:t>(1..10, 15..30,</w:t>
      </w:r>
      <w:r>
        <w:rPr>
          <w:spacing w:val="-12"/>
        </w:rPr>
        <w:t xml:space="preserve"> </w:t>
      </w:r>
      <w:r>
        <w:t>35..50,</w:t>
      </w:r>
      <w:r>
        <w:rPr>
          <w:spacing w:val="-12"/>
        </w:rPr>
        <w:t xml:space="preserve"> </w:t>
      </w:r>
      <w:r>
        <w:t>55..70,</w:t>
      </w:r>
      <w:r>
        <w:rPr>
          <w:spacing w:val="-12"/>
        </w:rPr>
        <w:t xml:space="preserve"> </w:t>
      </w:r>
      <w:r>
        <w:t>75..80),</w:t>
      </w:r>
      <w:r>
        <w:rPr>
          <w:spacing w:val="-10"/>
        </w:rPr>
        <w:t xml:space="preserve"> </w:t>
      </w:r>
      <w:r>
        <w:t>D</w:t>
      </w:r>
      <w:r>
        <w:rPr>
          <w:spacing w:val="-5"/>
        </w:rPr>
        <w:t xml:space="preserve"> </w:t>
      </w:r>
      <w:r>
        <w:t>=</w:t>
      </w:r>
      <w:r>
        <w:rPr>
          <w:spacing w:val="-4"/>
        </w:rPr>
        <w:t xml:space="preserve"> </w:t>
      </w:r>
      <w:r>
        <w:t>(8..10,</w:t>
      </w:r>
      <w:r>
        <w:rPr>
          <w:spacing w:val="-12"/>
        </w:rPr>
        <w:t xml:space="preserve"> </w:t>
      </w:r>
      <w:r>
        <w:t>17..20)</w:t>
      </w:r>
      <w:r>
        <w:rPr>
          <w:spacing w:val="-12"/>
        </w:rPr>
        <w:t xml:space="preserve"> </w:t>
      </w:r>
      <w:r>
        <w:t>значение</w:t>
      </w:r>
      <w:r>
        <w:rPr>
          <w:spacing w:val="-12"/>
        </w:rPr>
        <w:t xml:space="preserve"> </w:t>
      </w:r>
      <w:r>
        <w:t>группы</w:t>
      </w:r>
      <w:r>
        <w:rPr>
          <w:spacing w:val="-11"/>
        </w:rPr>
        <w:t xml:space="preserve"> </w:t>
      </w:r>
      <w:r>
        <w:t>«Е»</w:t>
      </w:r>
      <w:r>
        <w:rPr>
          <w:spacing w:val="-9"/>
        </w:rPr>
        <w:t xml:space="preserve"> </w:t>
      </w:r>
      <w:r>
        <w:t>указывают</w:t>
      </w:r>
      <w:r>
        <w:rPr>
          <w:spacing w:val="-12"/>
        </w:rPr>
        <w:t xml:space="preserve"> </w:t>
      </w:r>
      <w:r>
        <w:t>номер тарифа. Значение «0» - сумма по всем тарифам. Допускается до 64 тарифов.</w:t>
      </w:r>
    </w:p>
    <w:p w:rsidR="00EA357C" w:rsidRDefault="00B918DE">
      <w:pPr>
        <w:pStyle w:val="a3"/>
        <w:spacing w:line="299" w:lineRule="exact"/>
        <w:ind w:left="0" w:right="567"/>
        <w:jc w:val="right"/>
      </w:pPr>
      <w:r>
        <w:t>Для</w:t>
      </w:r>
      <w:r>
        <w:rPr>
          <w:spacing w:val="38"/>
        </w:rPr>
        <w:t xml:space="preserve"> </w:t>
      </w:r>
      <w:r>
        <w:t>объектов</w:t>
      </w:r>
      <w:r>
        <w:rPr>
          <w:spacing w:val="37"/>
        </w:rPr>
        <w:t xml:space="preserve"> </w:t>
      </w:r>
      <w:r>
        <w:t>типа</w:t>
      </w:r>
      <w:r>
        <w:rPr>
          <w:spacing w:val="40"/>
        </w:rPr>
        <w:t xml:space="preserve"> </w:t>
      </w:r>
      <w:r>
        <w:t>«Мгновенное</w:t>
      </w:r>
      <w:r>
        <w:rPr>
          <w:spacing w:val="38"/>
        </w:rPr>
        <w:t xml:space="preserve"> </w:t>
      </w:r>
      <w:r>
        <w:t>значение»</w:t>
      </w:r>
      <w:r>
        <w:rPr>
          <w:spacing w:val="35"/>
        </w:rPr>
        <w:t xml:space="preserve"> </w:t>
      </w:r>
      <w:r>
        <w:t>или</w:t>
      </w:r>
      <w:r>
        <w:rPr>
          <w:spacing w:val="40"/>
        </w:rPr>
        <w:t xml:space="preserve"> </w:t>
      </w:r>
      <w:r>
        <w:t>«Среднее</w:t>
      </w:r>
      <w:r>
        <w:rPr>
          <w:spacing w:val="39"/>
        </w:rPr>
        <w:t xml:space="preserve"> </w:t>
      </w:r>
      <w:r>
        <w:t>значение»</w:t>
      </w:r>
      <w:r>
        <w:rPr>
          <w:spacing w:val="37"/>
        </w:rPr>
        <w:t xml:space="preserve"> </w:t>
      </w:r>
      <w:r>
        <w:rPr>
          <w:spacing w:val="-2"/>
        </w:rPr>
        <w:t>«Ток»,</w:t>
      </w:r>
    </w:p>
    <w:p w:rsidR="00EA357C" w:rsidRDefault="00B918DE">
      <w:pPr>
        <w:pStyle w:val="a3"/>
        <w:spacing w:before="1" w:line="298" w:lineRule="exact"/>
        <w:ind w:left="0" w:right="568"/>
        <w:jc w:val="right"/>
      </w:pPr>
      <w:r>
        <w:t>«Напряжение»,</w:t>
      </w:r>
      <w:r>
        <w:rPr>
          <w:spacing w:val="1"/>
        </w:rPr>
        <w:t xml:space="preserve"> </w:t>
      </w:r>
      <w:r>
        <w:t>«Активная мощность»</w:t>
      </w:r>
      <w:r>
        <w:rPr>
          <w:spacing w:val="-1"/>
        </w:rPr>
        <w:t xml:space="preserve"> </w:t>
      </w:r>
      <w:r>
        <w:t>А</w:t>
      </w:r>
      <w:r>
        <w:rPr>
          <w:spacing w:val="-2"/>
        </w:rPr>
        <w:t xml:space="preserve"> </w:t>
      </w:r>
      <w:r>
        <w:t>=</w:t>
      </w:r>
      <w:r>
        <w:rPr>
          <w:spacing w:val="-2"/>
        </w:rPr>
        <w:t xml:space="preserve"> </w:t>
      </w:r>
      <w:r>
        <w:t>1,</w:t>
      </w:r>
      <w:r>
        <w:rPr>
          <w:spacing w:val="-1"/>
        </w:rPr>
        <w:t xml:space="preserve"> </w:t>
      </w:r>
      <w:r>
        <w:t>С</w:t>
      </w:r>
      <w:r>
        <w:rPr>
          <w:spacing w:val="-4"/>
        </w:rPr>
        <w:t xml:space="preserve"> </w:t>
      </w:r>
      <w:r>
        <w:t>=</w:t>
      </w:r>
      <w:r>
        <w:rPr>
          <w:spacing w:val="-5"/>
        </w:rPr>
        <w:t xml:space="preserve"> </w:t>
      </w:r>
      <w:r>
        <w:t>(11,</w:t>
      </w:r>
      <w:r>
        <w:rPr>
          <w:spacing w:val="-1"/>
        </w:rPr>
        <w:t xml:space="preserve"> </w:t>
      </w:r>
      <w:r>
        <w:t>31, 51,</w:t>
      </w:r>
      <w:r>
        <w:rPr>
          <w:spacing w:val="-1"/>
        </w:rPr>
        <w:t xml:space="preserve"> </w:t>
      </w:r>
      <w:r>
        <w:t>71,</w:t>
      </w:r>
      <w:r>
        <w:rPr>
          <w:spacing w:val="1"/>
        </w:rPr>
        <w:t xml:space="preserve"> </w:t>
      </w:r>
      <w:r>
        <w:t>12,</w:t>
      </w:r>
      <w:r>
        <w:rPr>
          <w:spacing w:val="-1"/>
        </w:rPr>
        <w:t xml:space="preserve"> </w:t>
      </w:r>
      <w:r>
        <w:t>32, 52,</w:t>
      </w:r>
      <w:r>
        <w:rPr>
          <w:spacing w:val="-1"/>
        </w:rPr>
        <w:t xml:space="preserve"> </w:t>
      </w:r>
      <w:r>
        <w:t>72,</w:t>
      </w:r>
      <w:r>
        <w:rPr>
          <w:spacing w:val="-1"/>
        </w:rPr>
        <w:t xml:space="preserve"> </w:t>
      </w:r>
      <w:r>
        <w:t>90,</w:t>
      </w:r>
      <w:r>
        <w:rPr>
          <w:spacing w:val="-1"/>
        </w:rPr>
        <w:t xml:space="preserve"> </w:t>
      </w:r>
      <w:r>
        <w:rPr>
          <w:spacing w:val="-5"/>
        </w:rPr>
        <w:t>91,</w:t>
      </w:r>
    </w:p>
    <w:p w:rsidR="00EA357C" w:rsidRDefault="00B918DE">
      <w:pPr>
        <w:pStyle w:val="a3"/>
        <w:ind w:right="566"/>
        <w:jc w:val="both"/>
      </w:pPr>
      <w:r>
        <w:t>92, 15, 35, 55, 75) и D</w:t>
      </w:r>
      <w:r>
        <w:rPr>
          <w:spacing w:val="-3"/>
        </w:rPr>
        <w:t xml:space="preserve"> </w:t>
      </w:r>
      <w:r>
        <w:t>=</w:t>
      </w:r>
      <w:r>
        <w:rPr>
          <w:spacing w:val="-2"/>
        </w:rPr>
        <w:t xml:space="preserve"> </w:t>
      </w:r>
      <w:r>
        <w:t>(7, 24) группа «Е» используется для указания номера гармоники, при этом «0» - сумма по всем гармоникам, 1..120 - гармонические составляющие,</w:t>
      </w:r>
      <w:r>
        <w:rPr>
          <w:spacing w:val="40"/>
        </w:rPr>
        <w:t xml:space="preserve"> </w:t>
      </w:r>
      <w:r>
        <w:t>124</w:t>
      </w:r>
      <w:r>
        <w:rPr>
          <w:spacing w:val="-7"/>
        </w:rPr>
        <w:t xml:space="preserve"> </w:t>
      </w:r>
      <w:r>
        <w:t>-</w:t>
      </w:r>
      <w:r>
        <w:rPr>
          <w:spacing w:val="-7"/>
        </w:rPr>
        <w:t xml:space="preserve"> </w:t>
      </w:r>
      <w:r>
        <w:t>THD</w:t>
      </w:r>
      <w:r>
        <w:rPr>
          <w:spacing w:val="-9"/>
        </w:rPr>
        <w:t xml:space="preserve"> </w:t>
      </w:r>
      <w:r>
        <w:t>-</w:t>
      </w:r>
      <w:r>
        <w:rPr>
          <w:spacing w:val="-8"/>
        </w:rPr>
        <w:t xml:space="preserve"> </w:t>
      </w:r>
      <w:r>
        <w:t>коэффициент</w:t>
      </w:r>
      <w:r>
        <w:rPr>
          <w:spacing w:val="-10"/>
        </w:rPr>
        <w:t xml:space="preserve"> </w:t>
      </w:r>
      <w:r>
        <w:t>нелинейных</w:t>
      </w:r>
      <w:r>
        <w:rPr>
          <w:spacing w:val="-10"/>
        </w:rPr>
        <w:t xml:space="preserve"> </w:t>
      </w:r>
      <w:r>
        <w:t>искажений</w:t>
      </w:r>
      <w:r>
        <w:rPr>
          <w:spacing w:val="-9"/>
        </w:rPr>
        <w:t xml:space="preserve"> </w:t>
      </w:r>
      <w:r>
        <w:t>(отношение</w:t>
      </w:r>
      <w:r>
        <w:rPr>
          <w:spacing w:val="-8"/>
        </w:rPr>
        <w:t xml:space="preserve"> </w:t>
      </w:r>
      <w:r>
        <w:t>суммы действующих значений гармонических составляющих к действующему значению основной гармоники в процентах), 125 - «Total Demand Distortion» - отношение мощности высших гармоник к максимальной мощности, 126 - сумма действующих значений</w:t>
      </w:r>
      <w:r>
        <w:rPr>
          <w:spacing w:val="-11"/>
        </w:rPr>
        <w:t xml:space="preserve"> </w:t>
      </w:r>
      <w:r>
        <w:t>всех</w:t>
      </w:r>
      <w:r>
        <w:rPr>
          <w:spacing w:val="-9"/>
        </w:rPr>
        <w:t xml:space="preserve"> </w:t>
      </w:r>
      <w:r>
        <w:t>высших</w:t>
      </w:r>
      <w:r>
        <w:rPr>
          <w:spacing w:val="-12"/>
        </w:rPr>
        <w:t xml:space="preserve"> </w:t>
      </w:r>
      <w:r>
        <w:t>гармоник;</w:t>
      </w:r>
      <w:r>
        <w:rPr>
          <w:spacing w:val="-12"/>
        </w:rPr>
        <w:t xml:space="preserve"> </w:t>
      </w:r>
      <w:r>
        <w:t>127</w:t>
      </w:r>
      <w:r>
        <w:rPr>
          <w:spacing w:val="-7"/>
        </w:rPr>
        <w:t xml:space="preserve"> </w:t>
      </w:r>
      <w:r>
        <w:t>-</w:t>
      </w:r>
      <w:r>
        <w:rPr>
          <w:spacing w:val="40"/>
        </w:rPr>
        <w:t xml:space="preserve"> </w:t>
      </w:r>
      <w:r>
        <w:t>отношение</w:t>
      </w:r>
      <w:r>
        <w:rPr>
          <w:spacing w:val="-12"/>
        </w:rPr>
        <w:t xml:space="preserve"> </w:t>
      </w:r>
      <w:r>
        <w:t>суммы</w:t>
      </w:r>
      <w:r>
        <w:rPr>
          <w:spacing w:val="-9"/>
        </w:rPr>
        <w:t xml:space="preserve"> </w:t>
      </w:r>
      <w:r>
        <w:t>действующих</w:t>
      </w:r>
      <w:r>
        <w:rPr>
          <w:spacing w:val="-11"/>
        </w:rPr>
        <w:t xml:space="preserve"> </w:t>
      </w:r>
      <w:r>
        <w:t>всех</w:t>
      </w:r>
      <w:r>
        <w:rPr>
          <w:spacing w:val="-10"/>
        </w:rPr>
        <w:t xml:space="preserve"> </w:t>
      </w:r>
      <w:r>
        <w:t>высших гармоник к номинальному значению величины.</w:t>
      </w:r>
    </w:p>
    <w:p w:rsidR="00EA357C" w:rsidRDefault="00B918DE">
      <w:pPr>
        <w:pStyle w:val="a3"/>
        <w:spacing w:before="1"/>
        <w:ind w:right="565" w:firstLine="707"/>
        <w:jc w:val="both"/>
      </w:pPr>
      <w:r>
        <w:t>Значения</w:t>
      </w:r>
      <w:r>
        <w:rPr>
          <w:spacing w:val="-17"/>
        </w:rPr>
        <w:t xml:space="preserve"> </w:t>
      </w:r>
      <w:r>
        <w:t>группы</w:t>
      </w:r>
      <w:r>
        <w:rPr>
          <w:spacing w:val="-16"/>
        </w:rPr>
        <w:t xml:space="preserve"> </w:t>
      </w:r>
      <w:r>
        <w:t>«Е»</w:t>
      </w:r>
      <w:r>
        <w:rPr>
          <w:spacing w:val="-16"/>
        </w:rPr>
        <w:t xml:space="preserve"> </w:t>
      </w:r>
      <w:r>
        <w:t>используются</w:t>
      </w:r>
      <w:r>
        <w:rPr>
          <w:spacing w:val="-16"/>
        </w:rPr>
        <w:t xml:space="preserve"> </w:t>
      </w:r>
      <w:r>
        <w:t>также</w:t>
      </w:r>
      <w:r>
        <w:rPr>
          <w:spacing w:val="-17"/>
        </w:rPr>
        <w:t xml:space="preserve"> </w:t>
      </w:r>
      <w:r>
        <w:t>для</w:t>
      </w:r>
      <w:r>
        <w:rPr>
          <w:spacing w:val="-16"/>
        </w:rPr>
        <w:t xml:space="preserve"> </w:t>
      </w:r>
      <w:r>
        <w:t>измерения</w:t>
      </w:r>
      <w:r>
        <w:rPr>
          <w:spacing w:val="-16"/>
        </w:rPr>
        <w:t xml:space="preserve"> </w:t>
      </w:r>
      <w:r>
        <w:t>фазовых</w:t>
      </w:r>
      <w:r>
        <w:rPr>
          <w:spacing w:val="-15"/>
        </w:rPr>
        <w:t xml:space="preserve"> </w:t>
      </w:r>
      <w:r>
        <w:t>углов</w:t>
      </w:r>
      <w:r>
        <w:rPr>
          <w:spacing w:val="-17"/>
        </w:rPr>
        <w:t xml:space="preserve"> </w:t>
      </w:r>
      <w:r>
        <w:t>(А</w:t>
      </w:r>
      <w:r>
        <w:rPr>
          <w:spacing w:val="-1"/>
        </w:rPr>
        <w:t xml:space="preserve"> </w:t>
      </w:r>
      <w:r>
        <w:t>=</w:t>
      </w:r>
      <w:r>
        <w:rPr>
          <w:spacing w:val="-6"/>
        </w:rPr>
        <w:t xml:space="preserve"> </w:t>
      </w:r>
      <w:r>
        <w:t>1, С</w:t>
      </w:r>
      <w:r>
        <w:rPr>
          <w:spacing w:val="-3"/>
        </w:rPr>
        <w:t xml:space="preserve"> </w:t>
      </w:r>
      <w:r>
        <w:t>=</w:t>
      </w:r>
      <w:r>
        <w:rPr>
          <w:spacing w:val="-3"/>
        </w:rPr>
        <w:t xml:space="preserve"> </w:t>
      </w:r>
      <w:r>
        <w:t>81, D</w:t>
      </w:r>
      <w:r>
        <w:rPr>
          <w:spacing w:val="-3"/>
        </w:rPr>
        <w:t xml:space="preserve"> </w:t>
      </w:r>
      <w:r>
        <w:t>=</w:t>
      </w:r>
      <w:r>
        <w:rPr>
          <w:spacing w:val="-2"/>
        </w:rPr>
        <w:t xml:space="preserve"> </w:t>
      </w:r>
      <w:r>
        <w:t>7), провалов и перенапряжений по системе UNIPEDE A</w:t>
      </w:r>
      <w:r>
        <w:rPr>
          <w:spacing w:val="-2"/>
        </w:rPr>
        <w:t xml:space="preserve"> </w:t>
      </w:r>
      <w:r>
        <w:t>=</w:t>
      </w:r>
      <w:r>
        <w:rPr>
          <w:spacing w:val="-2"/>
        </w:rPr>
        <w:t xml:space="preserve"> </w:t>
      </w:r>
      <w:r>
        <w:t>1, C</w:t>
      </w:r>
      <w:r>
        <w:rPr>
          <w:spacing w:val="-3"/>
        </w:rPr>
        <w:t xml:space="preserve"> </w:t>
      </w:r>
      <w:r>
        <w:t>=</w:t>
      </w:r>
      <w:r>
        <w:rPr>
          <w:spacing w:val="-2"/>
        </w:rPr>
        <w:t xml:space="preserve"> </w:t>
      </w:r>
      <w:r>
        <w:t>(12, 32, 52,</w:t>
      </w:r>
      <w:r>
        <w:rPr>
          <w:spacing w:val="-11"/>
        </w:rPr>
        <w:t xml:space="preserve"> </w:t>
      </w:r>
      <w:r>
        <w:t>72),</w:t>
      </w:r>
      <w:r>
        <w:rPr>
          <w:spacing w:val="-11"/>
        </w:rPr>
        <w:t xml:space="preserve"> </w:t>
      </w:r>
      <w:r>
        <w:t>D</w:t>
      </w:r>
      <w:r>
        <w:rPr>
          <w:spacing w:val="-4"/>
        </w:rPr>
        <w:t xml:space="preserve"> </w:t>
      </w:r>
      <w:r>
        <w:t>=</w:t>
      </w:r>
      <w:r>
        <w:rPr>
          <w:spacing w:val="-3"/>
        </w:rPr>
        <w:t xml:space="preserve"> </w:t>
      </w:r>
      <w:r>
        <w:t>32</w:t>
      </w:r>
      <w:r>
        <w:rPr>
          <w:spacing w:val="-11"/>
        </w:rPr>
        <w:t xml:space="preserve"> </w:t>
      </w:r>
      <w:r>
        <w:t>и</w:t>
      </w:r>
      <w:r>
        <w:rPr>
          <w:spacing w:val="-10"/>
        </w:rPr>
        <w:t xml:space="preserve"> </w:t>
      </w:r>
      <w:r>
        <w:t>потерь</w:t>
      </w:r>
      <w:r>
        <w:rPr>
          <w:spacing w:val="-11"/>
        </w:rPr>
        <w:t xml:space="preserve"> </w:t>
      </w:r>
      <w:r>
        <w:t>в</w:t>
      </w:r>
      <w:r>
        <w:rPr>
          <w:spacing w:val="-11"/>
        </w:rPr>
        <w:t xml:space="preserve"> </w:t>
      </w:r>
      <w:r>
        <w:t>линиях</w:t>
      </w:r>
      <w:r>
        <w:rPr>
          <w:spacing w:val="-10"/>
        </w:rPr>
        <w:t xml:space="preserve"> </w:t>
      </w:r>
      <w:r>
        <w:t>и</w:t>
      </w:r>
      <w:r>
        <w:rPr>
          <w:spacing w:val="-10"/>
        </w:rPr>
        <w:t xml:space="preserve"> </w:t>
      </w:r>
      <w:r>
        <w:t>трансформаторов</w:t>
      </w:r>
      <w:r>
        <w:rPr>
          <w:spacing w:val="-11"/>
        </w:rPr>
        <w:t xml:space="preserve"> </w:t>
      </w:r>
      <w:r>
        <w:t>(А</w:t>
      </w:r>
      <w:r>
        <w:rPr>
          <w:spacing w:val="-1"/>
        </w:rPr>
        <w:t xml:space="preserve"> </w:t>
      </w:r>
      <w:r>
        <w:t>=</w:t>
      </w:r>
      <w:r>
        <w:rPr>
          <w:spacing w:val="-3"/>
        </w:rPr>
        <w:t xml:space="preserve"> </w:t>
      </w:r>
      <w:r>
        <w:t>1,</w:t>
      </w:r>
      <w:r>
        <w:rPr>
          <w:spacing w:val="-11"/>
        </w:rPr>
        <w:t xml:space="preserve"> </w:t>
      </w:r>
      <w:r>
        <w:t>С</w:t>
      </w:r>
      <w:r>
        <w:rPr>
          <w:spacing w:val="-4"/>
        </w:rPr>
        <w:t xml:space="preserve"> </w:t>
      </w:r>
      <w:r>
        <w:t>=</w:t>
      </w:r>
      <w:r>
        <w:rPr>
          <w:spacing w:val="-1"/>
        </w:rPr>
        <w:t xml:space="preserve"> </w:t>
      </w:r>
      <w:r>
        <w:t>83),</w:t>
      </w:r>
      <w:r>
        <w:rPr>
          <w:spacing w:val="-11"/>
        </w:rPr>
        <w:t xml:space="preserve"> </w:t>
      </w:r>
      <w:r>
        <w:t>но</w:t>
      </w:r>
      <w:r>
        <w:rPr>
          <w:spacing w:val="-10"/>
        </w:rPr>
        <w:t xml:space="preserve"> </w:t>
      </w:r>
      <w:r>
        <w:t>описание</w:t>
      </w:r>
      <w:r>
        <w:rPr>
          <w:spacing w:val="-11"/>
        </w:rPr>
        <w:t xml:space="preserve"> </w:t>
      </w:r>
      <w:r>
        <w:t>этих применений выходит за рамки данного стандарта.</w:t>
      </w:r>
    </w:p>
    <w:p w:rsidR="00EA357C" w:rsidRDefault="00B918DE">
      <w:pPr>
        <w:pStyle w:val="a5"/>
        <w:numPr>
          <w:ilvl w:val="2"/>
          <w:numId w:val="77"/>
        </w:numPr>
        <w:tabs>
          <w:tab w:val="left" w:pos="1587"/>
        </w:tabs>
        <w:spacing w:before="275"/>
        <w:ind w:left="1587" w:hanging="592"/>
        <w:jc w:val="both"/>
        <w:rPr>
          <w:sz w:val="26"/>
        </w:rPr>
      </w:pPr>
      <w:r>
        <w:rPr>
          <w:sz w:val="26"/>
        </w:rPr>
        <w:t>Значения</w:t>
      </w:r>
      <w:r>
        <w:rPr>
          <w:spacing w:val="-9"/>
          <w:sz w:val="26"/>
        </w:rPr>
        <w:t xml:space="preserve"> </w:t>
      </w:r>
      <w:r>
        <w:rPr>
          <w:sz w:val="26"/>
        </w:rPr>
        <w:t>группы</w:t>
      </w:r>
      <w:r>
        <w:rPr>
          <w:spacing w:val="-6"/>
          <w:sz w:val="26"/>
        </w:rPr>
        <w:t xml:space="preserve"> </w:t>
      </w:r>
      <w:r>
        <w:rPr>
          <w:spacing w:val="-5"/>
          <w:sz w:val="26"/>
        </w:rPr>
        <w:t>«F»</w:t>
      </w:r>
    </w:p>
    <w:p w:rsidR="00EA357C" w:rsidRDefault="00B918DE">
      <w:pPr>
        <w:pStyle w:val="a3"/>
        <w:spacing w:before="1"/>
        <w:ind w:right="572" w:firstLine="707"/>
        <w:jc w:val="both"/>
      </w:pPr>
      <w:r>
        <w:t>Группа «F» используется для указания исторических (архивных) данных. Текущее значение обозначается «255». Для обозначения архивных данных используется один из двух способов:</w:t>
      </w:r>
    </w:p>
    <w:p w:rsidR="00EA357C" w:rsidRDefault="00B918DE">
      <w:pPr>
        <w:pStyle w:val="a5"/>
        <w:numPr>
          <w:ilvl w:val="0"/>
          <w:numId w:val="45"/>
        </w:numPr>
        <w:tabs>
          <w:tab w:val="left" w:pos="1207"/>
        </w:tabs>
        <w:ind w:right="567" w:firstLine="707"/>
        <w:jc w:val="both"/>
        <w:rPr>
          <w:sz w:val="26"/>
        </w:rPr>
      </w:pPr>
      <w:r>
        <w:rPr>
          <w:sz w:val="26"/>
        </w:rPr>
        <w:t>Относительно</w:t>
      </w:r>
      <w:r>
        <w:rPr>
          <w:spacing w:val="-17"/>
          <w:sz w:val="26"/>
        </w:rPr>
        <w:t xml:space="preserve"> </w:t>
      </w:r>
      <w:r>
        <w:rPr>
          <w:sz w:val="26"/>
        </w:rPr>
        <w:t>текущего</w:t>
      </w:r>
      <w:r>
        <w:rPr>
          <w:spacing w:val="-16"/>
          <w:sz w:val="26"/>
        </w:rPr>
        <w:t xml:space="preserve"> </w:t>
      </w:r>
      <w:r>
        <w:rPr>
          <w:sz w:val="26"/>
        </w:rPr>
        <w:t>расчетного</w:t>
      </w:r>
      <w:r>
        <w:rPr>
          <w:spacing w:val="-16"/>
          <w:sz w:val="26"/>
        </w:rPr>
        <w:t xml:space="preserve"> </w:t>
      </w:r>
      <w:r>
        <w:rPr>
          <w:sz w:val="26"/>
        </w:rPr>
        <w:t>периода</w:t>
      </w:r>
      <w:r>
        <w:rPr>
          <w:spacing w:val="-16"/>
          <w:sz w:val="26"/>
        </w:rPr>
        <w:t xml:space="preserve"> </w:t>
      </w:r>
      <w:r>
        <w:rPr>
          <w:sz w:val="26"/>
        </w:rPr>
        <w:t>при</w:t>
      </w:r>
      <w:r>
        <w:rPr>
          <w:spacing w:val="-17"/>
          <w:sz w:val="26"/>
        </w:rPr>
        <w:t xml:space="preserve"> </w:t>
      </w:r>
      <w:r>
        <w:rPr>
          <w:sz w:val="26"/>
        </w:rPr>
        <w:t>помощи</w:t>
      </w:r>
      <w:r>
        <w:rPr>
          <w:spacing w:val="-16"/>
          <w:sz w:val="26"/>
        </w:rPr>
        <w:t xml:space="preserve"> </w:t>
      </w:r>
      <w:r>
        <w:rPr>
          <w:sz w:val="26"/>
        </w:rPr>
        <w:t>счётчика</w:t>
      </w:r>
      <w:r>
        <w:rPr>
          <w:spacing w:val="-16"/>
          <w:sz w:val="26"/>
        </w:rPr>
        <w:t xml:space="preserve"> </w:t>
      </w:r>
      <w:r>
        <w:rPr>
          <w:sz w:val="26"/>
        </w:rPr>
        <w:t>расчетных периодов</w:t>
      </w:r>
      <w:r>
        <w:rPr>
          <w:spacing w:val="-17"/>
          <w:sz w:val="26"/>
        </w:rPr>
        <w:t xml:space="preserve"> </w:t>
      </w:r>
      <w:r>
        <w:rPr>
          <w:sz w:val="26"/>
        </w:rPr>
        <w:t>по</w:t>
      </w:r>
      <w:r>
        <w:rPr>
          <w:spacing w:val="-16"/>
          <w:sz w:val="26"/>
        </w:rPr>
        <w:t xml:space="preserve"> </w:t>
      </w:r>
      <w:r>
        <w:rPr>
          <w:sz w:val="26"/>
        </w:rPr>
        <w:t>модулю</w:t>
      </w:r>
      <w:r>
        <w:rPr>
          <w:spacing w:val="-16"/>
          <w:sz w:val="26"/>
        </w:rPr>
        <w:t xml:space="preserve"> </w:t>
      </w:r>
      <w:r>
        <w:rPr>
          <w:sz w:val="26"/>
        </w:rPr>
        <w:t>100</w:t>
      </w:r>
      <w:r>
        <w:rPr>
          <w:spacing w:val="-16"/>
          <w:sz w:val="26"/>
        </w:rPr>
        <w:t xml:space="preserve"> </w:t>
      </w:r>
      <w:r>
        <w:rPr>
          <w:sz w:val="26"/>
        </w:rPr>
        <w:t>или</w:t>
      </w:r>
      <w:r>
        <w:rPr>
          <w:spacing w:val="-17"/>
          <w:sz w:val="26"/>
        </w:rPr>
        <w:t xml:space="preserve"> </w:t>
      </w:r>
      <w:r>
        <w:rPr>
          <w:sz w:val="26"/>
        </w:rPr>
        <w:t>по</w:t>
      </w:r>
      <w:r>
        <w:rPr>
          <w:spacing w:val="-16"/>
          <w:sz w:val="26"/>
        </w:rPr>
        <w:t xml:space="preserve"> </w:t>
      </w:r>
      <w:r>
        <w:rPr>
          <w:sz w:val="26"/>
        </w:rPr>
        <w:t>модулю</w:t>
      </w:r>
      <w:r>
        <w:rPr>
          <w:spacing w:val="-16"/>
          <w:sz w:val="26"/>
        </w:rPr>
        <w:t xml:space="preserve"> </w:t>
      </w:r>
      <w:r>
        <w:rPr>
          <w:sz w:val="26"/>
        </w:rPr>
        <w:t>12,</w:t>
      </w:r>
      <w:r>
        <w:rPr>
          <w:spacing w:val="-16"/>
          <w:sz w:val="26"/>
        </w:rPr>
        <w:t xml:space="preserve"> </w:t>
      </w:r>
      <w:r>
        <w:rPr>
          <w:sz w:val="26"/>
        </w:rPr>
        <w:t>при</w:t>
      </w:r>
      <w:r>
        <w:rPr>
          <w:spacing w:val="-17"/>
          <w:sz w:val="26"/>
        </w:rPr>
        <w:t xml:space="preserve"> </w:t>
      </w:r>
      <w:r>
        <w:rPr>
          <w:sz w:val="26"/>
        </w:rPr>
        <w:t>этом</w:t>
      </w:r>
      <w:r>
        <w:rPr>
          <w:spacing w:val="-16"/>
          <w:sz w:val="26"/>
        </w:rPr>
        <w:t xml:space="preserve"> </w:t>
      </w:r>
      <w:r>
        <w:rPr>
          <w:sz w:val="26"/>
        </w:rPr>
        <w:t>в</w:t>
      </w:r>
      <w:r>
        <w:rPr>
          <w:spacing w:val="-16"/>
          <w:sz w:val="26"/>
        </w:rPr>
        <w:t xml:space="preserve"> </w:t>
      </w:r>
      <w:r>
        <w:rPr>
          <w:sz w:val="26"/>
        </w:rPr>
        <w:t>поле</w:t>
      </w:r>
      <w:r>
        <w:rPr>
          <w:spacing w:val="-16"/>
          <w:sz w:val="26"/>
        </w:rPr>
        <w:t xml:space="preserve"> </w:t>
      </w:r>
      <w:r>
        <w:rPr>
          <w:sz w:val="26"/>
        </w:rPr>
        <w:t>«F»</w:t>
      </w:r>
      <w:r>
        <w:rPr>
          <w:spacing w:val="-17"/>
          <w:sz w:val="26"/>
        </w:rPr>
        <w:t xml:space="preserve"> </w:t>
      </w:r>
      <w:r>
        <w:rPr>
          <w:sz w:val="26"/>
        </w:rPr>
        <w:t>указывается</w:t>
      </w:r>
      <w:r>
        <w:rPr>
          <w:spacing w:val="-16"/>
          <w:sz w:val="26"/>
        </w:rPr>
        <w:t xml:space="preserve"> </w:t>
      </w:r>
      <w:r>
        <w:rPr>
          <w:sz w:val="26"/>
        </w:rPr>
        <w:t>значение счётчика расчетных периодов;</w:t>
      </w:r>
    </w:p>
    <w:p w:rsidR="00EA357C" w:rsidRDefault="00B918DE">
      <w:pPr>
        <w:pStyle w:val="a5"/>
        <w:numPr>
          <w:ilvl w:val="0"/>
          <w:numId w:val="45"/>
        </w:numPr>
        <w:tabs>
          <w:tab w:val="left" w:pos="1207"/>
        </w:tabs>
        <w:ind w:right="571" w:firstLine="707"/>
        <w:jc w:val="both"/>
        <w:rPr>
          <w:sz w:val="26"/>
        </w:rPr>
      </w:pPr>
      <w:r>
        <w:rPr>
          <w:sz w:val="26"/>
        </w:rPr>
        <w:t>При</w:t>
      </w:r>
      <w:r>
        <w:rPr>
          <w:spacing w:val="-5"/>
          <w:sz w:val="26"/>
        </w:rPr>
        <w:t xml:space="preserve"> </w:t>
      </w:r>
      <w:r>
        <w:rPr>
          <w:sz w:val="26"/>
        </w:rPr>
        <w:t>помощи</w:t>
      </w:r>
      <w:r>
        <w:rPr>
          <w:spacing w:val="-5"/>
          <w:sz w:val="26"/>
        </w:rPr>
        <w:t xml:space="preserve"> </w:t>
      </w:r>
      <w:r>
        <w:rPr>
          <w:sz w:val="26"/>
        </w:rPr>
        <w:t>создания</w:t>
      </w:r>
      <w:r>
        <w:rPr>
          <w:spacing w:val="-5"/>
          <w:sz w:val="26"/>
        </w:rPr>
        <w:t xml:space="preserve"> </w:t>
      </w:r>
      <w:r>
        <w:rPr>
          <w:sz w:val="26"/>
        </w:rPr>
        <w:t>профиля</w:t>
      </w:r>
      <w:r>
        <w:rPr>
          <w:spacing w:val="-5"/>
          <w:sz w:val="26"/>
        </w:rPr>
        <w:t xml:space="preserve"> </w:t>
      </w:r>
      <w:r>
        <w:rPr>
          <w:sz w:val="26"/>
        </w:rPr>
        <w:t>с</w:t>
      </w:r>
      <w:r>
        <w:rPr>
          <w:spacing w:val="-4"/>
          <w:sz w:val="26"/>
        </w:rPr>
        <w:t xml:space="preserve"> </w:t>
      </w:r>
      <w:r>
        <w:rPr>
          <w:sz w:val="26"/>
        </w:rPr>
        <w:t>необходимой</w:t>
      </w:r>
      <w:r>
        <w:rPr>
          <w:spacing w:val="-5"/>
          <w:sz w:val="26"/>
        </w:rPr>
        <w:t xml:space="preserve"> </w:t>
      </w:r>
      <w:r>
        <w:rPr>
          <w:sz w:val="26"/>
        </w:rPr>
        <w:t>глубиной</w:t>
      </w:r>
      <w:r>
        <w:rPr>
          <w:spacing w:val="-5"/>
          <w:sz w:val="26"/>
        </w:rPr>
        <w:t xml:space="preserve"> </w:t>
      </w:r>
      <w:r>
        <w:rPr>
          <w:sz w:val="26"/>
        </w:rPr>
        <w:t>и</w:t>
      </w:r>
      <w:r>
        <w:rPr>
          <w:spacing w:val="-4"/>
          <w:sz w:val="26"/>
        </w:rPr>
        <w:t xml:space="preserve"> </w:t>
      </w:r>
      <w:r>
        <w:rPr>
          <w:sz w:val="26"/>
        </w:rPr>
        <w:t>периодом</w:t>
      </w:r>
      <w:r>
        <w:rPr>
          <w:spacing w:val="-5"/>
          <w:sz w:val="26"/>
        </w:rPr>
        <w:t xml:space="preserve"> </w:t>
      </w:r>
      <w:r>
        <w:rPr>
          <w:sz w:val="26"/>
        </w:rPr>
        <w:t>записи. Счётчик периодов при этом может не использоваться, его роль выполняет метка времени, являющаяся частью каждой записи.</w:t>
      </w:r>
    </w:p>
    <w:p w:rsidR="00EA357C" w:rsidRDefault="00B918DE">
      <w:pPr>
        <w:pStyle w:val="a5"/>
        <w:numPr>
          <w:ilvl w:val="2"/>
          <w:numId w:val="77"/>
        </w:numPr>
        <w:tabs>
          <w:tab w:val="left" w:pos="1587"/>
        </w:tabs>
        <w:spacing w:before="297" w:line="298" w:lineRule="exact"/>
        <w:ind w:left="1587" w:hanging="592"/>
        <w:rPr>
          <w:sz w:val="26"/>
        </w:rPr>
      </w:pPr>
      <w:r>
        <w:rPr>
          <w:spacing w:val="-2"/>
          <w:sz w:val="26"/>
        </w:rPr>
        <w:t>Пример</w:t>
      </w:r>
      <w:r>
        <w:rPr>
          <w:spacing w:val="3"/>
          <w:sz w:val="26"/>
        </w:rPr>
        <w:t xml:space="preserve"> </w:t>
      </w:r>
      <w:r>
        <w:rPr>
          <w:spacing w:val="-2"/>
          <w:sz w:val="26"/>
        </w:rPr>
        <w:t>использования</w:t>
      </w:r>
      <w:r>
        <w:rPr>
          <w:spacing w:val="3"/>
          <w:sz w:val="26"/>
        </w:rPr>
        <w:t xml:space="preserve"> </w:t>
      </w:r>
      <w:r>
        <w:rPr>
          <w:spacing w:val="-2"/>
          <w:sz w:val="26"/>
        </w:rPr>
        <w:t>обозначений</w:t>
      </w:r>
      <w:r>
        <w:rPr>
          <w:spacing w:val="3"/>
          <w:sz w:val="26"/>
        </w:rPr>
        <w:t xml:space="preserve"> </w:t>
      </w:r>
      <w:r>
        <w:rPr>
          <w:spacing w:val="-2"/>
          <w:sz w:val="26"/>
        </w:rPr>
        <w:t>объектов</w:t>
      </w:r>
    </w:p>
    <w:p w:rsidR="00EA357C" w:rsidRDefault="00B918DE">
      <w:pPr>
        <w:pStyle w:val="a3"/>
        <w:spacing w:line="298" w:lineRule="exact"/>
        <w:ind w:left="993"/>
      </w:pPr>
      <w:r>
        <w:rPr>
          <w:spacing w:val="-2"/>
        </w:rPr>
        <w:t>Пример</w:t>
      </w:r>
      <w:r>
        <w:rPr>
          <w:spacing w:val="-4"/>
        </w:rPr>
        <w:t xml:space="preserve"> </w:t>
      </w:r>
      <w:r>
        <w:rPr>
          <w:spacing w:val="-2"/>
        </w:rPr>
        <w:t>использования</w:t>
      </w:r>
      <w:r>
        <w:rPr>
          <w:spacing w:val="-5"/>
        </w:rPr>
        <w:t xml:space="preserve"> </w:t>
      </w:r>
      <w:r>
        <w:rPr>
          <w:spacing w:val="-2"/>
        </w:rPr>
        <w:t>объектов</w:t>
      </w:r>
      <w:r>
        <w:rPr>
          <w:spacing w:val="-7"/>
        </w:rPr>
        <w:t xml:space="preserve"> </w:t>
      </w:r>
      <w:r>
        <w:rPr>
          <w:spacing w:val="-2"/>
        </w:rPr>
        <w:t>в</w:t>
      </w:r>
      <w:r>
        <w:rPr>
          <w:spacing w:val="-4"/>
        </w:rPr>
        <w:t xml:space="preserve"> </w:t>
      </w:r>
      <w:r>
        <w:rPr>
          <w:spacing w:val="-2"/>
        </w:rPr>
        <w:t>трехфазном</w:t>
      </w:r>
      <w:r>
        <w:rPr>
          <w:spacing w:val="-7"/>
        </w:rPr>
        <w:t xml:space="preserve"> </w:t>
      </w:r>
      <w:r>
        <w:rPr>
          <w:spacing w:val="-2"/>
        </w:rPr>
        <w:t>ПУ</w:t>
      </w:r>
      <w:r>
        <w:rPr>
          <w:spacing w:val="-8"/>
        </w:rPr>
        <w:t xml:space="preserve"> </w:t>
      </w:r>
      <w:r>
        <w:rPr>
          <w:spacing w:val="-2"/>
        </w:rPr>
        <w:t>приведен</w:t>
      </w:r>
      <w:r>
        <w:rPr>
          <w:spacing w:val="-6"/>
        </w:rPr>
        <w:t xml:space="preserve"> </w:t>
      </w:r>
      <w:r>
        <w:rPr>
          <w:spacing w:val="-2"/>
        </w:rPr>
        <w:t>в</w:t>
      </w:r>
      <w:r>
        <w:rPr>
          <w:spacing w:val="-3"/>
        </w:rPr>
        <w:t xml:space="preserve"> </w:t>
      </w:r>
      <w:r>
        <w:rPr>
          <w:spacing w:val="-2"/>
        </w:rPr>
        <w:t>Приложении</w:t>
      </w:r>
      <w:r>
        <w:rPr>
          <w:spacing w:val="-7"/>
        </w:rPr>
        <w:t xml:space="preserve"> </w:t>
      </w:r>
      <w:r>
        <w:rPr>
          <w:spacing w:val="-5"/>
        </w:rPr>
        <w:t>А7.</w:t>
      </w:r>
    </w:p>
    <w:p w:rsidR="00EA357C" w:rsidRDefault="00EA357C">
      <w:pPr>
        <w:pStyle w:val="a3"/>
        <w:spacing w:before="184"/>
        <w:ind w:left="0"/>
      </w:pPr>
    </w:p>
    <w:p w:rsidR="00EA357C" w:rsidRDefault="00B918DE">
      <w:pPr>
        <w:pStyle w:val="a5"/>
        <w:numPr>
          <w:ilvl w:val="2"/>
          <w:numId w:val="77"/>
        </w:numPr>
        <w:tabs>
          <w:tab w:val="left" w:pos="1587"/>
        </w:tabs>
        <w:spacing w:before="1"/>
        <w:ind w:right="565" w:firstLine="710"/>
        <w:rPr>
          <w:sz w:val="26"/>
        </w:rPr>
      </w:pPr>
      <w:r>
        <w:rPr>
          <w:sz w:val="26"/>
        </w:rPr>
        <w:t>Свободные диапазоны OBIS кодов распределяются следующим образом (таблица 7.38):</w:t>
      </w:r>
    </w:p>
    <w:p w:rsidR="00EA357C" w:rsidRDefault="00B918DE">
      <w:pPr>
        <w:pStyle w:val="a3"/>
        <w:spacing w:before="275" w:after="7"/>
        <w:ind w:left="993"/>
      </w:pPr>
      <w:r>
        <w:t>Таблица</w:t>
      </w:r>
      <w:r>
        <w:rPr>
          <w:spacing w:val="-10"/>
        </w:rPr>
        <w:t xml:space="preserve"> </w:t>
      </w:r>
      <w:r>
        <w:t>7.38</w:t>
      </w:r>
      <w:r>
        <w:rPr>
          <w:spacing w:val="-9"/>
        </w:rPr>
        <w:t xml:space="preserve"> </w:t>
      </w:r>
      <w:r>
        <w:t>-</w:t>
      </w:r>
      <w:r>
        <w:rPr>
          <w:spacing w:val="-7"/>
        </w:rPr>
        <w:t xml:space="preserve"> </w:t>
      </w:r>
      <w:r>
        <w:t>Распределение</w:t>
      </w:r>
      <w:r>
        <w:rPr>
          <w:spacing w:val="-10"/>
        </w:rPr>
        <w:t xml:space="preserve"> </w:t>
      </w:r>
      <w:r>
        <w:t>свободных</w:t>
      </w:r>
      <w:r>
        <w:rPr>
          <w:spacing w:val="-6"/>
        </w:rPr>
        <w:t xml:space="preserve"> </w:t>
      </w:r>
      <w:r>
        <w:t>OBIS</w:t>
      </w:r>
      <w:r>
        <w:rPr>
          <w:spacing w:val="-10"/>
        </w:rPr>
        <w:t xml:space="preserve"> </w:t>
      </w:r>
      <w:r>
        <w:rPr>
          <w:spacing w:val="-2"/>
        </w:rPr>
        <w:t>кодов</w:t>
      </w:r>
    </w:p>
    <w:tbl>
      <w:tblPr>
        <w:tblStyle w:val="TableNormal"/>
        <w:tblW w:w="0" w:type="auto"/>
        <w:tblInd w:w="5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54"/>
        <w:gridCol w:w="780"/>
        <w:gridCol w:w="686"/>
        <w:gridCol w:w="1726"/>
        <w:gridCol w:w="1558"/>
        <w:gridCol w:w="1419"/>
        <w:gridCol w:w="850"/>
      </w:tblGrid>
      <w:tr w:rsidR="00EA357C">
        <w:trPr>
          <w:trHeight w:val="253"/>
        </w:trPr>
        <w:tc>
          <w:tcPr>
            <w:tcW w:w="2054" w:type="dxa"/>
          </w:tcPr>
          <w:p w:rsidR="00EA357C" w:rsidRDefault="00B918DE">
            <w:pPr>
              <w:pStyle w:val="TableParagraph"/>
              <w:spacing w:line="234" w:lineRule="exact"/>
              <w:ind w:left="49"/>
              <w:jc w:val="center"/>
            </w:pPr>
            <w:r>
              <w:rPr>
                <w:spacing w:val="-2"/>
              </w:rPr>
              <w:t>Использование</w:t>
            </w:r>
          </w:p>
        </w:tc>
        <w:tc>
          <w:tcPr>
            <w:tcW w:w="7019" w:type="dxa"/>
            <w:gridSpan w:val="6"/>
          </w:tcPr>
          <w:p w:rsidR="00EA357C" w:rsidRDefault="00B918DE">
            <w:pPr>
              <w:pStyle w:val="TableParagraph"/>
              <w:spacing w:line="234" w:lineRule="exact"/>
              <w:ind w:left="47"/>
              <w:jc w:val="center"/>
            </w:pPr>
            <w:r>
              <w:t>Группа</w:t>
            </w:r>
            <w:r>
              <w:rPr>
                <w:spacing w:val="-5"/>
              </w:rPr>
              <w:t xml:space="preserve"> </w:t>
            </w:r>
            <w:r>
              <w:t>OBIS</w:t>
            </w:r>
            <w:r>
              <w:rPr>
                <w:spacing w:val="-5"/>
              </w:rPr>
              <w:t xml:space="preserve"> </w:t>
            </w:r>
            <w:r>
              <w:rPr>
                <w:spacing w:val="-4"/>
              </w:rPr>
              <w:t>кода</w:t>
            </w:r>
          </w:p>
        </w:tc>
      </w:tr>
      <w:tr w:rsidR="00EA357C">
        <w:trPr>
          <w:trHeight w:val="254"/>
        </w:trPr>
        <w:tc>
          <w:tcPr>
            <w:tcW w:w="2054" w:type="dxa"/>
          </w:tcPr>
          <w:p w:rsidR="00EA357C" w:rsidRDefault="00EA357C">
            <w:pPr>
              <w:pStyle w:val="TableParagraph"/>
              <w:rPr>
                <w:sz w:val="18"/>
              </w:rPr>
            </w:pPr>
          </w:p>
        </w:tc>
        <w:tc>
          <w:tcPr>
            <w:tcW w:w="780" w:type="dxa"/>
          </w:tcPr>
          <w:p w:rsidR="00EA357C" w:rsidRDefault="00B918DE">
            <w:pPr>
              <w:pStyle w:val="TableParagraph"/>
              <w:spacing w:line="234" w:lineRule="exact"/>
              <w:ind w:left="53"/>
              <w:jc w:val="center"/>
            </w:pPr>
            <w:r>
              <w:rPr>
                <w:spacing w:val="-10"/>
              </w:rPr>
              <w:t>A</w:t>
            </w:r>
          </w:p>
        </w:tc>
        <w:tc>
          <w:tcPr>
            <w:tcW w:w="686" w:type="dxa"/>
          </w:tcPr>
          <w:p w:rsidR="00EA357C" w:rsidRDefault="00B918DE">
            <w:pPr>
              <w:pStyle w:val="TableParagraph"/>
              <w:spacing w:line="234" w:lineRule="exact"/>
              <w:ind w:left="53"/>
              <w:jc w:val="center"/>
            </w:pPr>
            <w:r>
              <w:rPr>
                <w:spacing w:val="-10"/>
              </w:rPr>
              <w:t>B</w:t>
            </w:r>
          </w:p>
        </w:tc>
        <w:tc>
          <w:tcPr>
            <w:tcW w:w="1726" w:type="dxa"/>
          </w:tcPr>
          <w:p w:rsidR="00EA357C" w:rsidRDefault="00B918DE">
            <w:pPr>
              <w:pStyle w:val="TableParagraph"/>
              <w:spacing w:line="234" w:lineRule="exact"/>
              <w:ind w:left="57" w:right="2"/>
              <w:jc w:val="center"/>
            </w:pPr>
            <w:r>
              <w:rPr>
                <w:spacing w:val="-10"/>
              </w:rPr>
              <w:t>C</w:t>
            </w:r>
          </w:p>
        </w:tc>
        <w:tc>
          <w:tcPr>
            <w:tcW w:w="1558" w:type="dxa"/>
          </w:tcPr>
          <w:p w:rsidR="00EA357C" w:rsidRDefault="00B918DE">
            <w:pPr>
              <w:pStyle w:val="TableParagraph"/>
              <w:spacing w:line="234" w:lineRule="exact"/>
              <w:ind w:left="53"/>
              <w:jc w:val="center"/>
            </w:pPr>
            <w:r>
              <w:rPr>
                <w:spacing w:val="-10"/>
              </w:rPr>
              <w:t>D</w:t>
            </w:r>
          </w:p>
        </w:tc>
        <w:tc>
          <w:tcPr>
            <w:tcW w:w="1419" w:type="dxa"/>
          </w:tcPr>
          <w:p w:rsidR="00EA357C" w:rsidRDefault="00B918DE">
            <w:pPr>
              <w:pStyle w:val="TableParagraph"/>
              <w:spacing w:line="234" w:lineRule="exact"/>
              <w:ind w:left="56" w:right="3"/>
              <w:jc w:val="center"/>
            </w:pPr>
            <w:r>
              <w:rPr>
                <w:spacing w:val="-10"/>
              </w:rPr>
              <w:t>E</w:t>
            </w:r>
          </w:p>
        </w:tc>
        <w:tc>
          <w:tcPr>
            <w:tcW w:w="850" w:type="dxa"/>
          </w:tcPr>
          <w:p w:rsidR="00EA357C" w:rsidRDefault="00B918DE">
            <w:pPr>
              <w:pStyle w:val="TableParagraph"/>
              <w:spacing w:line="234" w:lineRule="exact"/>
              <w:ind w:left="54" w:right="2"/>
              <w:jc w:val="center"/>
            </w:pPr>
            <w:r>
              <w:rPr>
                <w:spacing w:val="-10"/>
              </w:rPr>
              <w:t>F</w:t>
            </w:r>
          </w:p>
        </w:tc>
      </w:tr>
      <w:tr w:rsidR="00EA357C">
        <w:trPr>
          <w:trHeight w:val="505"/>
        </w:trPr>
        <w:tc>
          <w:tcPr>
            <w:tcW w:w="2054" w:type="dxa"/>
          </w:tcPr>
          <w:p w:rsidR="00EA357C" w:rsidRDefault="00B918DE">
            <w:pPr>
              <w:pStyle w:val="TableParagraph"/>
              <w:spacing w:line="246" w:lineRule="exact"/>
              <w:ind w:left="49" w:right="1"/>
              <w:jc w:val="center"/>
            </w:pPr>
            <w:r>
              <w:rPr>
                <w:spacing w:val="-2"/>
              </w:rPr>
              <w:t>СПОДЭС</w:t>
            </w:r>
          </w:p>
        </w:tc>
        <w:tc>
          <w:tcPr>
            <w:tcW w:w="780" w:type="dxa"/>
          </w:tcPr>
          <w:p w:rsidR="00EA357C" w:rsidRDefault="00B918DE">
            <w:pPr>
              <w:pStyle w:val="TableParagraph"/>
              <w:spacing w:line="246" w:lineRule="exact"/>
              <w:ind w:left="53" w:right="1"/>
              <w:jc w:val="center"/>
            </w:pPr>
            <w:r>
              <w:rPr>
                <w:spacing w:val="-10"/>
              </w:rPr>
              <w:t>0</w:t>
            </w:r>
          </w:p>
        </w:tc>
        <w:tc>
          <w:tcPr>
            <w:tcW w:w="686" w:type="dxa"/>
          </w:tcPr>
          <w:p w:rsidR="00EA357C" w:rsidRDefault="00B918DE">
            <w:pPr>
              <w:pStyle w:val="TableParagraph"/>
              <w:spacing w:line="246" w:lineRule="exact"/>
              <w:ind w:left="53" w:right="3"/>
              <w:jc w:val="center"/>
            </w:pPr>
            <w:r>
              <w:rPr>
                <w:spacing w:val="-10"/>
              </w:rPr>
              <w:t>b</w:t>
            </w:r>
          </w:p>
        </w:tc>
        <w:tc>
          <w:tcPr>
            <w:tcW w:w="1726" w:type="dxa"/>
          </w:tcPr>
          <w:p w:rsidR="00EA357C" w:rsidRDefault="00B918DE">
            <w:pPr>
              <w:pStyle w:val="TableParagraph"/>
              <w:spacing w:line="246" w:lineRule="exact"/>
              <w:ind w:left="57" w:right="5"/>
              <w:jc w:val="center"/>
            </w:pPr>
            <w:r>
              <w:rPr>
                <w:spacing w:val="-5"/>
              </w:rPr>
              <w:t>96</w:t>
            </w:r>
          </w:p>
        </w:tc>
        <w:tc>
          <w:tcPr>
            <w:tcW w:w="1558" w:type="dxa"/>
          </w:tcPr>
          <w:p w:rsidR="00EA357C" w:rsidRDefault="00B918DE">
            <w:pPr>
              <w:pStyle w:val="TableParagraph"/>
              <w:spacing w:line="246" w:lineRule="exact"/>
              <w:ind w:left="435"/>
            </w:pPr>
            <w:r>
              <w:rPr>
                <w:spacing w:val="-2"/>
              </w:rPr>
              <w:t>50…74,</w:t>
            </w:r>
          </w:p>
          <w:p w:rsidR="00EA357C" w:rsidRDefault="00B918DE">
            <w:pPr>
              <w:pStyle w:val="TableParagraph"/>
              <w:spacing w:line="240" w:lineRule="exact"/>
              <w:ind w:left="336"/>
            </w:pPr>
            <w:r>
              <w:rPr>
                <w:spacing w:val="-2"/>
              </w:rPr>
              <w:t>128…163</w:t>
            </w:r>
          </w:p>
        </w:tc>
        <w:tc>
          <w:tcPr>
            <w:tcW w:w="1419" w:type="dxa"/>
          </w:tcPr>
          <w:p w:rsidR="00EA357C" w:rsidRDefault="00B918DE">
            <w:pPr>
              <w:pStyle w:val="TableParagraph"/>
              <w:spacing w:line="246" w:lineRule="exact"/>
              <w:ind w:left="56" w:right="2"/>
              <w:jc w:val="center"/>
            </w:pPr>
            <w:r>
              <w:rPr>
                <w:spacing w:val="-10"/>
              </w:rPr>
              <w:t>e</w:t>
            </w:r>
          </w:p>
        </w:tc>
        <w:tc>
          <w:tcPr>
            <w:tcW w:w="850" w:type="dxa"/>
          </w:tcPr>
          <w:p w:rsidR="00EA357C" w:rsidRDefault="00B918DE">
            <w:pPr>
              <w:pStyle w:val="TableParagraph"/>
              <w:spacing w:line="246" w:lineRule="exact"/>
              <w:ind w:left="54" w:right="4"/>
              <w:jc w:val="center"/>
            </w:pPr>
            <w:r>
              <w:rPr>
                <w:spacing w:val="-10"/>
              </w:rPr>
              <w:t>f</w:t>
            </w:r>
          </w:p>
        </w:tc>
      </w:tr>
      <w:tr w:rsidR="00EA357C">
        <w:trPr>
          <w:trHeight w:val="253"/>
        </w:trPr>
        <w:tc>
          <w:tcPr>
            <w:tcW w:w="2054" w:type="dxa"/>
          </w:tcPr>
          <w:p w:rsidR="00EA357C" w:rsidRDefault="00B918DE">
            <w:pPr>
              <w:pStyle w:val="TableParagraph"/>
              <w:spacing w:line="234" w:lineRule="exact"/>
              <w:ind w:left="49" w:right="1"/>
              <w:jc w:val="center"/>
            </w:pPr>
            <w:r>
              <w:rPr>
                <w:spacing w:val="-2"/>
              </w:rPr>
              <w:t>СПОДЭС</w:t>
            </w:r>
          </w:p>
        </w:tc>
        <w:tc>
          <w:tcPr>
            <w:tcW w:w="780" w:type="dxa"/>
          </w:tcPr>
          <w:p w:rsidR="00EA357C" w:rsidRDefault="00B918DE">
            <w:pPr>
              <w:pStyle w:val="TableParagraph"/>
              <w:spacing w:line="234" w:lineRule="exact"/>
              <w:ind w:left="53" w:right="1"/>
              <w:jc w:val="center"/>
            </w:pPr>
            <w:r>
              <w:rPr>
                <w:spacing w:val="-10"/>
              </w:rPr>
              <w:t>0</w:t>
            </w:r>
          </w:p>
        </w:tc>
        <w:tc>
          <w:tcPr>
            <w:tcW w:w="686" w:type="dxa"/>
          </w:tcPr>
          <w:p w:rsidR="00EA357C" w:rsidRDefault="00B918DE">
            <w:pPr>
              <w:pStyle w:val="TableParagraph"/>
              <w:spacing w:line="234" w:lineRule="exact"/>
              <w:ind w:left="53" w:right="3"/>
              <w:jc w:val="center"/>
            </w:pPr>
            <w:r>
              <w:rPr>
                <w:spacing w:val="-10"/>
              </w:rPr>
              <w:t>b</w:t>
            </w:r>
          </w:p>
        </w:tc>
        <w:tc>
          <w:tcPr>
            <w:tcW w:w="1726" w:type="dxa"/>
          </w:tcPr>
          <w:p w:rsidR="00EA357C" w:rsidRDefault="00B918DE">
            <w:pPr>
              <w:pStyle w:val="TableParagraph"/>
              <w:spacing w:line="234" w:lineRule="exact"/>
              <w:ind w:left="57" w:right="5"/>
              <w:jc w:val="center"/>
            </w:pPr>
            <w:r>
              <w:rPr>
                <w:spacing w:val="-5"/>
              </w:rPr>
              <w:t>99</w:t>
            </w:r>
          </w:p>
        </w:tc>
        <w:tc>
          <w:tcPr>
            <w:tcW w:w="1558" w:type="dxa"/>
          </w:tcPr>
          <w:p w:rsidR="00EA357C" w:rsidRDefault="00B918DE">
            <w:pPr>
              <w:pStyle w:val="TableParagraph"/>
              <w:spacing w:line="234" w:lineRule="exact"/>
              <w:ind w:left="53" w:right="1"/>
              <w:jc w:val="center"/>
            </w:pPr>
            <w:r>
              <w:rPr>
                <w:spacing w:val="-5"/>
              </w:rPr>
              <w:t>98</w:t>
            </w:r>
          </w:p>
        </w:tc>
        <w:tc>
          <w:tcPr>
            <w:tcW w:w="1419" w:type="dxa"/>
          </w:tcPr>
          <w:p w:rsidR="00EA357C" w:rsidRDefault="00B918DE">
            <w:pPr>
              <w:pStyle w:val="TableParagraph"/>
              <w:spacing w:line="234" w:lineRule="exact"/>
              <w:ind w:left="56"/>
              <w:jc w:val="center"/>
            </w:pPr>
            <w:r>
              <w:rPr>
                <w:spacing w:val="-2"/>
              </w:rPr>
              <w:t>0..127</w:t>
            </w:r>
          </w:p>
        </w:tc>
        <w:tc>
          <w:tcPr>
            <w:tcW w:w="850" w:type="dxa"/>
          </w:tcPr>
          <w:p w:rsidR="00EA357C" w:rsidRDefault="00B918DE">
            <w:pPr>
              <w:pStyle w:val="TableParagraph"/>
              <w:spacing w:line="234" w:lineRule="exact"/>
              <w:ind w:left="54" w:right="4"/>
              <w:jc w:val="center"/>
            </w:pPr>
            <w:r>
              <w:rPr>
                <w:spacing w:val="-10"/>
              </w:rPr>
              <w:t>f</w:t>
            </w:r>
          </w:p>
        </w:tc>
      </w:tr>
      <w:tr w:rsidR="00EA357C">
        <w:trPr>
          <w:trHeight w:val="251"/>
        </w:trPr>
        <w:tc>
          <w:tcPr>
            <w:tcW w:w="2054" w:type="dxa"/>
          </w:tcPr>
          <w:p w:rsidR="00EA357C" w:rsidRDefault="00B918DE">
            <w:pPr>
              <w:pStyle w:val="TableParagraph"/>
              <w:spacing w:line="231" w:lineRule="exact"/>
              <w:ind w:left="49" w:right="1"/>
              <w:jc w:val="center"/>
            </w:pPr>
            <w:r>
              <w:rPr>
                <w:spacing w:val="-2"/>
              </w:rPr>
              <w:t>СПОДЭС</w:t>
            </w:r>
          </w:p>
        </w:tc>
        <w:tc>
          <w:tcPr>
            <w:tcW w:w="780" w:type="dxa"/>
          </w:tcPr>
          <w:p w:rsidR="00EA357C" w:rsidRDefault="00B918DE">
            <w:pPr>
              <w:pStyle w:val="TableParagraph"/>
              <w:spacing w:line="231" w:lineRule="exact"/>
              <w:ind w:left="53" w:right="1"/>
              <w:jc w:val="center"/>
            </w:pPr>
            <w:r>
              <w:rPr>
                <w:spacing w:val="-10"/>
              </w:rPr>
              <w:t>0</w:t>
            </w:r>
          </w:p>
        </w:tc>
        <w:tc>
          <w:tcPr>
            <w:tcW w:w="686" w:type="dxa"/>
          </w:tcPr>
          <w:p w:rsidR="00EA357C" w:rsidRDefault="00B918DE">
            <w:pPr>
              <w:pStyle w:val="TableParagraph"/>
              <w:spacing w:line="231" w:lineRule="exact"/>
              <w:ind w:left="53" w:right="3"/>
              <w:jc w:val="center"/>
            </w:pPr>
            <w:r>
              <w:rPr>
                <w:spacing w:val="-10"/>
              </w:rPr>
              <w:t>0</w:t>
            </w:r>
          </w:p>
        </w:tc>
        <w:tc>
          <w:tcPr>
            <w:tcW w:w="1726" w:type="dxa"/>
          </w:tcPr>
          <w:p w:rsidR="00EA357C" w:rsidRDefault="00B918DE">
            <w:pPr>
              <w:pStyle w:val="TableParagraph"/>
              <w:spacing w:line="231" w:lineRule="exact"/>
              <w:ind w:left="57" w:right="5"/>
              <w:jc w:val="center"/>
            </w:pPr>
            <w:r>
              <w:rPr>
                <w:spacing w:val="-5"/>
              </w:rPr>
              <w:t>128</w:t>
            </w:r>
          </w:p>
        </w:tc>
        <w:tc>
          <w:tcPr>
            <w:tcW w:w="1558" w:type="dxa"/>
          </w:tcPr>
          <w:p w:rsidR="00EA357C" w:rsidRDefault="00B918DE">
            <w:pPr>
              <w:pStyle w:val="TableParagraph"/>
              <w:spacing w:line="231" w:lineRule="exact"/>
              <w:ind w:left="53" w:right="3"/>
              <w:jc w:val="center"/>
            </w:pPr>
            <w:r>
              <w:rPr>
                <w:spacing w:val="-5"/>
              </w:rPr>
              <w:t>1,2</w:t>
            </w:r>
          </w:p>
        </w:tc>
        <w:tc>
          <w:tcPr>
            <w:tcW w:w="1419" w:type="dxa"/>
          </w:tcPr>
          <w:p w:rsidR="00EA357C" w:rsidRDefault="00B918DE">
            <w:pPr>
              <w:pStyle w:val="TableParagraph"/>
              <w:spacing w:line="231" w:lineRule="exact"/>
              <w:ind w:left="56" w:right="4"/>
              <w:jc w:val="center"/>
            </w:pPr>
            <w:r>
              <w:rPr>
                <w:spacing w:val="-10"/>
              </w:rPr>
              <w:t>0</w:t>
            </w:r>
          </w:p>
        </w:tc>
        <w:tc>
          <w:tcPr>
            <w:tcW w:w="850" w:type="dxa"/>
          </w:tcPr>
          <w:p w:rsidR="00EA357C" w:rsidRDefault="00B918DE">
            <w:pPr>
              <w:pStyle w:val="TableParagraph"/>
              <w:spacing w:line="231" w:lineRule="exact"/>
              <w:ind w:left="54"/>
              <w:jc w:val="center"/>
            </w:pPr>
            <w:r>
              <w:rPr>
                <w:spacing w:val="-5"/>
              </w:rPr>
              <w:t>255</w:t>
            </w:r>
          </w:p>
        </w:tc>
      </w:tr>
      <w:tr w:rsidR="00EA357C">
        <w:trPr>
          <w:trHeight w:val="253"/>
        </w:trPr>
        <w:tc>
          <w:tcPr>
            <w:tcW w:w="2054" w:type="dxa"/>
          </w:tcPr>
          <w:p w:rsidR="00EA357C" w:rsidRDefault="00B918DE">
            <w:pPr>
              <w:pStyle w:val="TableParagraph"/>
              <w:spacing w:line="234" w:lineRule="exact"/>
              <w:ind w:left="49" w:right="1"/>
              <w:jc w:val="center"/>
            </w:pPr>
            <w:r>
              <w:rPr>
                <w:spacing w:val="-2"/>
              </w:rPr>
              <w:t>СПОДЭС</w:t>
            </w:r>
          </w:p>
        </w:tc>
        <w:tc>
          <w:tcPr>
            <w:tcW w:w="780" w:type="dxa"/>
          </w:tcPr>
          <w:p w:rsidR="00EA357C" w:rsidRDefault="00B918DE">
            <w:pPr>
              <w:pStyle w:val="TableParagraph"/>
              <w:spacing w:line="234" w:lineRule="exact"/>
              <w:ind w:left="53" w:right="1"/>
              <w:jc w:val="center"/>
            </w:pPr>
            <w:r>
              <w:rPr>
                <w:spacing w:val="-10"/>
              </w:rPr>
              <w:t>0</w:t>
            </w:r>
          </w:p>
        </w:tc>
        <w:tc>
          <w:tcPr>
            <w:tcW w:w="686" w:type="dxa"/>
          </w:tcPr>
          <w:p w:rsidR="00EA357C" w:rsidRDefault="00B918DE">
            <w:pPr>
              <w:pStyle w:val="TableParagraph"/>
              <w:spacing w:line="234" w:lineRule="exact"/>
              <w:ind w:left="53" w:right="3"/>
              <w:jc w:val="center"/>
            </w:pPr>
            <w:r>
              <w:rPr>
                <w:spacing w:val="-10"/>
              </w:rPr>
              <w:t>b</w:t>
            </w:r>
          </w:p>
        </w:tc>
        <w:tc>
          <w:tcPr>
            <w:tcW w:w="1726" w:type="dxa"/>
          </w:tcPr>
          <w:p w:rsidR="00EA357C" w:rsidRDefault="00B918DE">
            <w:pPr>
              <w:pStyle w:val="TableParagraph"/>
              <w:spacing w:line="234" w:lineRule="exact"/>
              <w:ind w:left="57"/>
              <w:jc w:val="center"/>
            </w:pPr>
            <w:r>
              <w:t xml:space="preserve">129 … </w:t>
            </w:r>
            <w:r>
              <w:rPr>
                <w:spacing w:val="-5"/>
              </w:rPr>
              <w:t>163</w:t>
            </w:r>
          </w:p>
        </w:tc>
        <w:tc>
          <w:tcPr>
            <w:tcW w:w="1558" w:type="dxa"/>
          </w:tcPr>
          <w:p w:rsidR="00EA357C" w:rsidRDefault="00B918DE">
            <w:pPr>
              <w:pStyle w:val="TableParagraph"/>
              <w:spacing w:line="234" w:lineRule="exact"/>
              <w:ind w:left="53" w:right="1"/>
              <w:jc w:val="center"/>
            </w:pPr>
            <w:r>
              <w:rPr>
                <w:spacing w:val="-10"/>
              </w:rPr>
              <w:t>d</w:t>
            </w:r>
          </w:p>
        </w:tc>
        <w:tc>
          <w:tcPr>
            <w:tcW w:w="1419" w:type="dxa"/>
          </w:tcPr>
          <w:p w:rsidR="00EA357C" w:rsidRDefault="00B918DE">
            <w:pPr>
              <w:pStyle w:val="TableParagraph"/>
              <w:spacing w:line="234" w:lineRule="exact"/>
              <w:ind w:left="56" w:right="2"/>
              <w:jc w:val="center"/>
            </w:pPr>
            <w:r>
              <w:rPr>
                <w:spacing w:val="-10"/>
              </w:rPr>
              <w:t>e</w:t>
            </w:r>
          </w:p>
        </w:tc>
        <w:tc>
          <w:tcPr>
            <w:tcW w:w="850" w:type="dxa"/>
          </w:tcPr>
          <w:p w:rsidR="00EA357C" w:rsidRDefault="00B918DE">
            <w:pPr>
              <w:pStyle w:val="TableParagraph"/>
              <w:spacing w:line="234" w:lineRule="exact"/>
              <w:ind w:left="54" w:right="4"/>
              <w:jc w:val="center"/>
            </w:pPr>
            <w:r>
              <w:rPr>
                <w:spacing w:val="-10"/>
              </w:rPr>
              <w:t>f</w:t>
            </w:r>
          </w:p>
        </w:tc>
      </w:tr>
      <w:tr w:rsidR="00EA357C">
        <w:trPr>
          <w:trHeight w:val="253"/>
        </w:trPr>
        <w:tc>
          <w:tcPr>
            <w:tcW w:w="2054" w:type="dxa"/>
          </w:tcPr>
          <w:p w:rsidR="00EA357C" w:rsidRDefault="00B918DE">
            <w:pPr>
              <w:pStyle w:val="TableParagraph"/>
              <w:spacing w:line="234" w:lineRule="exact"/>
              <w:ind w:left="49" w:right="1"/>
              <w:jc w:val="center"/>
            </w:pPr>
            <w:r>
              <w:rPr>
                <w:spacing w:val="-2"/>
              </w:rPr>
              <w:t>СПОДЭС</w:t>
            </w:r>
          </w:p>
        </w:tc>
        <w:tc>
          <w:tcPr>
            <w:tcW w:w="780" w:type="dxa"/>
          </w:tcPr>
          <w:p w:rsidR="00EA357C" w:rsidRDefault="00B918DE">
            <w:pPr>
              <w:pStyle w:val="TableParagraph"/>
              <w:spacing w:line="234" w:lineRule="exact"/>
              <w:ind w:left="53" w:right="1"/>
              <w:jc w:val="center"/>
            </w:pPr>
            <w:r>
              <w:rPr>
                <w:spacing w:val="-10"/>
              </w:rPr>
              <w:t>1</w:t>
            </w:r>
          </w:p>
        </w:tc>
        <w:tc>
          <w:tcPr>
            <w:tcW w:w="686" w:type="dxa"/>
          </w:tcPr>
          <w:p w:rsidR="00EA357C" w:rsidRDefault="00B918DE">
            <w:pPr>
              <w:pStyle w:val="TableParagraph"/>
              <w:spacing w:line="234" w:lineRule="exact"/>
              <w:ind w:left="53" w:right="3"/>
              <w:jc w:val="center"/>
            </w:pPr>
            <w:r>
              <w:rPr>
                <w:spacing w:val="-10"/>
              </w:rPr>
              <w:t>0</w:t>
            </w:r>
          </w:p>
        </w:tc>
        <w:tc>
          <w:tcPr>
            <w:tcW w:w="1726" w:type="dxa"/>
          </w:tcPr>
          <w:p w:rsidR="00EA357C" w:rsidRDefault="00B918DE">
            <w:pPr>
              <w:pStyle w:val="TableParagraph"/>
              <w:spacing w:line="234" w:lineRule="exact"/>
              <w:ind w:left="57" w:right="5"/>
              <w:jc w:val="center"/>
            </w:pPr>
            <w:r>
              <w:rPr>
                <w:spacing w:val="-5"/>
              </w:rPr>
              <w:t>128</w:t>
            </w:r>
          </w:p>
        </w:tc>
        <w:tc>
          <w:tcPr>
            <w:tcW w:w="1558" w:type="dxa"/>
          </w:tcPr>
          <w:p w:rsidR="00EA357C" w:rsidRDefault="00B918DE">
            <w:pPr>
              <w:pStyle w:val="TableParagraph"/>
              <w:spacing w:line="234" w:lineRule="exact"/>
              <w:ind w:left="53" w:right="1"/>
              <w:jc w:val="center"/>
            </w:pPr>
            <w:r>
              <w:rPr>
                <w:spacing w:val="-10"/>
              </w:rPr>
              <w:t>7</w:t>
            </w:r>
          </w:p>
        </w:tc>
        <w:tc>
          <w:tcPr>
            <w:tcW w:w="1419" w:type="dxa"/>
          </w:tcPr>
          <w:p w:rsidR="00EA357C" w:rsidRDefault="00B918DE">
            <w:pPr>
              <w:pStyle w:val="TableParagraph"/>
              <w:spacing w:line="234" w:lineRule="exact"/>
              <w:ind w:left="56" w:right="4"/>
              <w:jc w:val="center"/>
            </w:pPr>
            <w:r>
              <w:rPr>
                <w:spacing w:val="-10"/>
              </w:rPr>
              <w:t>0</w:t>
            </w:r>
          </w:p>
        </w:tc>
        <w:tc>
          <w:tcPr>
            <w:tcW w:w="850" w:type="dxa"/>
          </w:tcPr>
          <w:p w:rsidR="00EA357C" w:rsidRDefault="00B918DE">
            <w:pPr>
              <w:pStyle w:val="TableParagraph"/>
              <w:spacing w:line="234" w:lineRule="exact"/>
              <w:ind w:left="54"/>
              <w:jc w:val="center"/>
            </w:pPr>
            <w:r>
              <w:rPr>
                <w:spacing w:val="-5"/>
              </w:rPr>
              <w:t>255</w:t>
            </w:r>
          </w:p>
        </w:tc>
      </w:tr>
      <w:tr w:rsidR="00EA357C">
        <w:trPr>
          <w:trHeight w:val="253"/>
        </w:trPr>
        <w:tc>
          <w:tcPr>
            <w:tcW w:w="2054" w:type="dxa"/>
          </w:tcPr>
          <w:p w:rsidR="00EA357C" w:rsidRDefault="00B918DE">
            <w:pPr>
              <w:pStyle w:val="TableParagraph"/>
              <w:spacing w:line="234" w:lineRule="exact"/>
              <w:ind w:left="49" w:right="1"/>
              <w:jc w:val="center"/>
            </w:pPr>
            <w:r>
              <w:rPr>
                <w:spacing w:val="-2"/>
              </w:rPr>
              <w:t>СПОДЭС</w:t>
            </w:r>
          </w:p>
        </w:tc>
        <w:tc>
          <w:tcPr>
            <w:tcW w:w="780" w:type="dxa"/>
          </w:tcPr>
          <w:p w:rsidR="00EA357C" w:rsidRDefault="00B918DE">
            <w:pPr>
              <w:pStyle w:val="TableParagraph"/>
              <w:spacing w:line="234" w:lineRule="exact"/>
              <w:ind w:left="53" w:right="1"/>
              <w:jc w:val="center"/>
            </w:pPr>
            <w:r>
              <w:rPr>
                <w:spacing w:val="-10"/>
              </w:rPr>
              <w:t>1</w:t>
            </w:r>
          </w:p>
        </w:tc>
        <w:tc>
          <w:tcPr>
            <w:tcW w:w="686" w:type="dxa"/>
          </w:tcPr>
          <w:p w:rsidR="00EA357C" w:rsidRDefault="00B918DE">
            <w:pPr>
              <w:pStyle w:val="TableParagraph"/>
              <w:spacing w:line="234" w:lineRule="exact"/>
              <w:ind w:left="53" w:right="3"/>
              <w:jc w:val="center"/>
            </w:pPr>
            <w:r>
              <w:rPr>
                <w:spacing w:val="-10"/>
              </w:rPr>
              <w:t>b</w:t>
            </w:r>
          </w:p>
        </w:tc>
        <w:tc>
          <w:tcPr>
            <w:tcW w:w="1726" w:type="dxa"/>
          </w:tcPr>
          <w:p w:rsidR="00EA357C" w:rsidRDefault="00B918DE">
            <w:pPr>
              <w:pStyle w:val="TableParagraph"/>
              <w:spacing w:line="234" w:lineRule="exact"/>
              <w:ind w:left="57"/>
              <w:jc w:val="center"/>
            </w:pPr>
            <w:r>
              <w:t xml:space="preserve">0 … </w:t>
            </w:r>
            <w:r>
              <w:rPr>
                <w:spacing w:val="-5"/>
              </w:rPr>
              <w:t>128</w:t>
            </w:r>
          </w:p>
        </w:tc>
        <w:tc>
          <w:tcPr>
            <w:tcW w:w="1558" w:type="dxa"/>
          </w:tcPr>
          <w:p w:rsidR="00EA357C" w:rsidRDefault="00B918DE">
            <w:pPr>
              <w:pStyle w:val="TableParagraph"/>
              <w:spacing w:line="234" w:lineRule="exact"/>
              <w:ind w:left="53" w:right="1"/>
              <w:jc w:val="center"/>
            </w:pPr>
            <w:r>
              <w:t xml:space="preserve">128 … </w:t>
            </w:r>
            <w:r>
              <w:rPr>
                <w:spacing w:val="-5"/>
              </w:rPr>
              <w:t>163</w:t>
            </w:r>
          </w:p>
        </w:tc>
        <w:tc>
          <w:tcPr>
            <w:tcW w:w="1419" w:type="dxa"/>
          </w:tcPr>
          <w:p w:rsidR="00EA357C" w:rsidRDefault="00B918DE">
            <w:pPr>
              <w:pStyle w:val="TableParagraph"/>
              <w:spacing w:line="234" w:lineRule="exact"/>
              <w:ind w:left="56" w:right="2"/>
              <w:jc w:val="center"/>
            </w:pPr>
            <w:r>
              <w:rPr>
                <w:spacing w:val="-10"/>
              </w:rPr>
              <w:t>e</w:t>
            </w:r>
          </w:p>
        </w:tc>
        <w:tc>
          <w:tcPr>
            <w:tcW w:w="850" w:type="dxa"/>
          </w:tcPr>
          <w:p w:rsidR="00EA357C" w:rsidRDefault="00B918DE">
            <w:pPr>
              <w:pStyle w:val="TableParagraph"/>
              <w:spacing w:line="234" w:lineRule="exact"/>
              <w:ind w:left="54" w:right="4"/>
              <w:jc w:val="center"/>
            </w:pPr>
            <w:r>
              <w:rPr>
                <w:spacing w:val="-10"/>
              </w:rPr>
              <w:t>f</w:t>
            </w:r>
          </w:p>
        </w:tc>
      </w:tr>
      <w:tr w:rsidR="00EA357C">
        <w:trPr>
          <w:trHeight w:val="505"/>
        </w:trPr>
        <w:tc>
          <w:tcPr>
            <w:tcW w:w="2054" w:type="dxa"/>
          </w:tcPr>
          <w:p w:rsidR="00EA357C" w:rsidRDefault="00B918DE">
            <w:pPr>
              <w:pStyle w:val="TableParagraph"/>
              <w:spacing w:line="246" w:lineRule="exact"/>
              <w:ind w:left="49" w:right="1"/>
              <w:jc w:val="center"/>
            </w:pPr>
            <w:r>
              <w:rPr>
                <w:spacing w:val="-2"/>
              </w:rPr>
              <w:t>СПОДЭС</w:t>
            </w:r>
          </w:p>
        </w:tc>
        <w:tc>
          <w:tcPr>
            <w:tcW w:w="780" w:type="dxa"/>
          </w:tcPr>
          <w:p w:rsidR="00EA357C" w:rsidRDefault="00B918DE">
            <w:pPr>
              <w:pStyle w:val="TableParagraph"/>
              <w:spacing w:line="246" w:lineRule="exact"/>
              <w:ind w:left="53" w:right="1"/>
              <w:jc w:val="center"/>
            </w:pPr>
            <w:r>
              <w:rPr>
                <w:spacing w:val="-10"/>
              </w:rPr>
              <w:t>1</w:t>
            </w:r>
          </w:p>
        </w:tc>
        <w:tc>
          <w:tcPr>
            <w:tcW w:w="686" w:type="dxa"/>
          </w:tcPr>
          <w:p w:rsidR="00EA357C" w:rsidRDefault="00B918DE">
            <w:pPr>
              <w:pStyle w:val="TableParagraph"/>
              <w:spacing w:line="246" w:lineRule="exact"/>
              <w:ind w:left="53" w:right="3"/>
              <w:jc w:val="center"/>
            </w:pPr>
            <w:r>
              <w:rPr>
                <w:spacing w:val="-10"/>
              </w:rPr>
              <w:t>b</w:t>
            </w:r>
          </w:p>
        </w:tc>
        <w:tc>
          <w:tcPr>
            <w:tcW w:w="1726" w:type="dxa"/>
          </w:tcPr>
          <w:p w:rsidR="00EA357C" w:rsidRDefault="00B918DE">
            <w:pPr>
              <w:pStyle w:val="TableParagraph"/>
              <w:spacing w:line="246" w:lineRule="exact"/>
              <w:ind w:left="57"/>
              <w:jc w:val="center"/>
            </w:pPr>
            <w:r>
              <w:t xml:space="preserve">129 … </w:t>
            </w:r>
            <w:r>
              <w:rPr>
                <w:spacing w:val="-5"/>
              </w:rPr>
              <w:t>163</w:t>
            </w:r>
          </w:p>
        </w:tc>
        <w:tc>
          <w:tcPr>
            <w:tcW w:w="1558" w:type="dxa"/>
          </w:tcPr>
          <w:p w:rsidR="00EA357C" w:rsidRDefault="00B918DE">
            <w:pPr>
              <w:pStyle w:val="TableParagraph"/>
              <w:spacing w:line="246" w:lineRule="exact"/>
              <w:ind w:left="53" w:right="1"/>
              <w:jc w:val="center"/>
            </w:pPr>
            <w:r>
              <w:rPr>
                <w:spacing w:val="-10"/>
              </w:rPr>
              <w:t>d</w:t>
            </w:r>
          </w:p>
        </w:tc>
        <w:tc>
          <w:tcPr>
            <w:tcW w:w="1419" w:type="dxa"/>
          </w:tcPr>
          <w:p w:rsidR="00EA357C" w:rsidRDefault="00B918DE">
            <w:pPr>
              <w:pStyle w:val="TableParagraph"/>
              <w:spacing w:line="246" w:lineRule="exact"/>
              <w:ind w:left="56" w:right="2"/>
              <w:jc w:val="center"/>
            </w:pPr>
            <w:r>
              <w:rPr>
                <w:spacing w:val="-10"/>
              </w:rPr>
              <w:t>e</w:t>
            </w:r>
          </w:p>
        </w:tc>
        <w:tc>
          <w:tcPr>
            <w:tcW w:w="850" w:type="dxa"/>
          </w:tcPr>
          <w:p w:rsidR="00EA357C" w:rsidRDefault="00B918DE">
            <w:pPr>
              <w:pStyle w:val="TableParagraph"/>
              <w:spacing w:line="246" w:lineRule="exact"/>
              <w:ind w:left="54" w:right="2"/>
              <w:jc w:val="center"/>
            </w:pPr>
            <w:r>
              <w:rPr>
                <w:spacing w:val="-10"/>
              </w:rPr>
              <w:t>F</w:t>
            </w:r>
          </w:p>
        </w:tc>
      </w:tr>
    </w:tbl>
    <w:p w:rsidR="00EA357C" w:rsidRDefault="00EA357C">
      <w:pPr>
        <w:pStyle w:val="TableParagraph"/>
        <w:spacing w:line="246" w:lineRule="exact"/>
        <w:jc w:val="center"/>
        <w:sectPr w:rsidR="00EA357C">
          <w:pgSz w:w="11910" w:h="16840"/>
          <w:pgMar w:top="1040" w:right="141" w:bottom="1081" w:left="1417" w:header="0" w:footer="780" w:gutter="0"/>
          <w:cols w:space="720"/>
        </w:sectPr>
      </w:pPr>
    </w:p>
    <w:tbl>
      <w:tblPr>
        <w:tblStyle w:val="TableNormal"/>
        <w:tblW w:w="0" w:type="auto"/>
        <w:tblInd w:w="5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5"/>
        <w:gridCol w:w="739"/>
        <w:gridCol w:w="700"/>
        <w:gridCol w:w="1711"/>
        <w:gridCol w:w="1593"/>
        <w:gridCol w:w="1344"/>
        <w:gridCol w:w="887"/>
      </w:tblGrid>
      <w:tr w:rsidR="00EA357C">
        <w:trPr>
          <w:trHeight w:val="253"/>
        </w:trPr>
        <w:tc>
          <w:tcPr>
            <w:tcW w:w="2095" w:type="dxa"/>
          </w:tcPr>
          <w:p w:rsidR="00EA357C" w:rsidRDefault="00B918DE">
            <w:pPr>
              <w:pStyle w:val="TableParagraph"/>
              <w:spacing w:line="234" w:lineRule="exact"/>
              <w:ind w:left="51"/>
              <w:jc w:val="center"/>
            </w:pPr>
            <w:r>
              <w:rPr>
                <w:spacing w:val="-2"/>
              </w:rPr>
              <w:lastRenderedPageBreak/>
              <w:t>Использование</w:t>
            </w:r>
          </w:p>
        </w:tc>
        <w:tc>
          <w:tcPr>
            <w:tcW w:w="6974" w:type="dxa"/>
            <w:gridSpan w:val="6"/>
          </w:tcPr>
          <w:p w:rsidR="00EA357C" w:rsidRDefault="00B918DE">
            <w:pPr>
              <w:pStyle w:val="TableParagraph"/>
              <w:spacing w:line="234" w:lineRule="exact"/>
              <w:ind w:left="58"/>
              <w:jc w:val="center"/>
            </w:pPr>
            <w:r>
              <w:t>Группа</w:t>
            </w:r>
            <w:r>
              <w:rPr>
                <w:spacing w:val="-5"/>
              </w:rPr>
              <w:t xml:space="preserve"> </w:t>
            </w:r>
            <w:r>
              <w:t>OBIS</w:t>
            </w:r>
            <w:r>
              <w:rPr>
                <w:spacing w:val="-5"/>
              </w:rPr>
              <w:t xml:space="preserve"> </w:t>
            </w:r>
            <w:r>
              <w:rPr>
                <w:spacing w:val="-4"/>
              </w:rPr>
              <w:t>кода</w:t>
            </w:r>
          </w:p>
        </w:tc>
      </w:tr>
      <w:tr w:rsidR="00EA357C">
        <w:trPr>
          <w:trHeight w:val="253"/>
        </w:trPr>
        <w:tc>
          <w:tcPr>
            <w:tcW w:w="2095" w:type="dxa"/>
          </w:tcPr>
          <w:p w:rsidR="00EA357C" w:rsidRDefault="00EA357C">
            <w:pPr>
              <w:pStyle w:val="TableParagraph"/>
              <w:rPr>
                <w:sz w:val="18"/>
              </w:rPr>
            </w:pPr>
          </w:p>
        </w:tc>
        <w:tc>
          <w:tcPr>
            <w:tcW w:w="739" w:type="dxa"/>
          </w:tcPr>
          <w:p w:rsidR="00EA357C" w:rsidRDefault="00B918DE">
            <w:pPr>
              <w:pStyle w:val="TableParagraph"/>
              <w:spacing w:line="234" w:lineRule="exact"/>
              <w:ind w:left="55"/>
              <w:jc w:val="center"/>
            </w:pPr>
            <w:r>
              <w:rPr>
                <w:spacing w:val="-10"/>
              </w:rPr>
              <w:t>A</w:t>
            </w:r>
          </w:p>
        </w:tc>
        <w:tc>
          <w:tcPr>
            <w:tcW w:w="700" w:type="dxa"/>
          </w:tcPr>
          <w:p w:rsidR="00EA357C" w:rsidRDefault="00B918DE">
            <w:pPr>
              <w:pStyle w:val="TableParagraph"/>
              <w:spacing w:line="234" w:lineRule="exact"/>
              <w:ind w:left="53"/>
              <w:jc w:val="center"/>
            </w:pPr>
            <w:r>
              <w:rPr>
                <w:spacing w:val="-10"/>
              </w:rPr>
              <w:t>B</w:t>
            </w:r>
          </w:p>
        </w:tc>
        <w:tc>
          <w:tcPr>
            <w:tcW w:w="1711" w:type="dxa"/>
          </w:tcPr>
          <w:p w:rsidR="00EA357C" w:rsidRDefault="00B918DE">
            <w:pPr>
              <w:pStyle w:val="TableParagraph"/>
              <w:spacing w:line="234" w:lineRule="exact"/>
              <w:ind w:left="58" w:right="1"/>
              <w:jc w:val="center"/>
            </w:pPr>
            <w:r>
              <w:rPr>
                <w:spacing w:val="-10"/>
              </w:rPr>
              <w:t>C</w:t>
            </w:r>
          </w:p>
        </w:tc>
        <w:tc>
          <w:tcPr>
            <w:tcW w:w="1593" w:type="dxa"/>
          </w:tcPr>
          <w:p w:rsidR="00EA357C" w:rsidRDefault="00B918DE">
            <w:pPr>
              <w:pStyle w:val="TableParagraph"/>
              <w:spacing w:line="234" w:lineRule="exact"/>
              <w:ind w:left="55" w:right="1"/>
              <w:jc w:val="center"/>
            </w:pPr>
            <w:r>
              <w:rPr>
                <w:spacing w:val="-10"/>
              </w:rPr>
              <w:t>D</w:t>
            </w:r>
          </w:p>
        </w:tc>
        <w:tc>
          <w:tcPr>
            <w:tcW w:w="1344" w:type="dxa"/>
          </w:tcPr>
          <w:p w:rsidR="00EA357C" w:rsidRDefault="00B918DE">
            <w:pPr>
              <w:pStyle w:val="TableParagraph"/>
              <w:spacing w:line="234" w:lineRule="exact"/>
              <w:ind w:left="60"/>
              <w:jc w:val="center"/>
            </w:pPr>
            <w:r>
              <w:rPr>
                <w:spacing w:val="-10"/>
              </w:rPr>
              <w:t>E</w:t>
            </w:r>
          </w:p>
        </w:tc>
        <w:tc>
          <w:tcPr>
            <w:tcW w:w="887" w:type="dxa"/>
          </w:tcPr>
          <w:p w:rsidR="00EA357C" w:rsidRDefault="00B918DE">
            <w:pPr>
              <w:pStyle w:val="TableParagraph"/>
              <w:spacing w:line="234" w:lineRule="exact"/>
              <w:ind w:left="58"/>
              <w:jc w:val="center"/>
            </w:pPr>
            <w:r>
              <w:rPr>
                <w:spacing w:val="-10"/>
              </w:rPr>
              <w:t>F</w:t>
            </w:r>
          </w:p>
        </w:tc>
      </w:tr>
      <w:tr w:rsidR="00EA357C">
        <w:trPr>
          <w:trHeight w:val="506"/>
        </w:trPr>
        <w:tc>
          <w:tcPr>
            <w:tcW w:w="2095" w:type="dxa"/>
          </w:tcPr>
          <w:p w:rsidR="00EA357C" w:rsidRDefault="00B918DE">
            <w:pPr>
              <w:pStyle w:val="TableParagraph"/>
              <w:spacing w:line="247" w:lineRule="exact"/>
              <w:ind w:left="51" w:right="1"/>
              <w:jc w:val="center"/>
            </w:pPr>
            <w:r>
              <w:t>Производители</w:t>
            </w:r>
            <w:r>
              <w:rPr>
                <w:spacing w:val="-12"/>
              </w:rPr>
              <w:t xml:space="preserve"> </w:t>
            </w:r>
            <w:r>
              <w:rPr>
                <w:spacing w:val="-5"/>
              </w:rPr>
              <w:t>ПУ</w:t>
            </w:r>
          </w:p>
        </w:tc>
        <w:tc>
          <w:tcPr>
            <w:tcW w:w="739" w:type="dxa"/>
          </w:tcPr>
          <w:p w:rsidR="00EA357C" w:rsidRDefault="00B918DE">
            <w:pPr>
              <w:pStyle w:val="TableParagraph"/>
              <w:spacing w:line="247" w:lineRule="exact"/>
              <w:ind w:left="55" w:right="1"/>
              <w:jc w:val="center"/>
            </w:pPr>
            <w:r>
              <w:rPr>
                <w:spacing w:val="-10"/>
              </w:rPr>
              <w:t>0</w:t>
            </w:r>
          </w:p>
        </w:tc>
        <w:tc>
          <w:tcPr>
            <w:tcW w:w="700" w:type="dxa"/>
          </w:tcPr>
          <w:p w:rsidR="00EA357C" w:rsidRDefault="00B918DE">
            <w:pPr>
              <w:pStyle w:val="TableParagraph"/>
              <w:spacing w:line="247" w:lineRule="exact"/>
              <w:ind w:left="53" w:right="3"/>
              <w:jc w:val="center"/>
            </w:pPr>
            <w:r>
              <w:rPr>
                <w:spacing w:val="-10"/>
              </w:rPr>
              <w:t>b</w:t>
            </w:r>
          </w:p>
        </w:tc>
        <w:tc>
          <w:tcPr>
            <w:tcW w:w="1711" w:type="dxa"/>
          </w:tcPr>
          <w:p w:rsidR="00EA357C" w:rsidRDefault="00B918DE">
            <w:pPr>
              <w:pStyle w:val="TableParagraph"/>
              <w:spacing w:line="247" w:lineRule="exact"/>
              <w:ind w:left="58" w:right="4"/>
              <w:jc w:val="center"/>
            </w:pPr>
            <w:r>
              <w:rPr>
                <w:spacing w:val="-5"/>
              </w:rPr>
              <w:t>96</w:t>
            </w:r>
          </w:p>
        </w:tc>
        <w:tc>
          <w:tcPr>
            <w:tcW w:w="1593" w:type="dxa"/>
          </w:tcPr>
          <w:p w:rsidR="00EA357C" w:rsidRDefault="00B918DE">
            <w:pPr>
              <w:pStyle w:val="TableParagraph"/>
              <w:spacing w:line="247" w:lineRule="exact"/>
              <w:ind w:left="453"/>
            </w:pPr>
            <w:r>
              <w:rPr>
                <w:spacing w:val="-2"/>
              </w:rPr>
              <w:t>75…99,</w:t>
            </w:r>
          </w:p>
          <w:p w:rsidR="00EA357C" w:rsidRDefault="00B918DE">
            <w:pPr>
              <w:pStyle w:val="TableParagraph"/>
              <w:spacing w:before="1" w:line="238" w:lineRule="exact"/>
              <w:ind w:left="354"/>
            </w:pPr>
            <w:r>
              <w:rPr>
                <w:spacing w:val="-2"/>
              </w:rPr>
              <w:t>164…254</w:t>
            </w:r>
          </w:p>
        </w:tc>
        <w:tc>
          <w:tcPr>
            <w:tcW w:w="1344" w:type="dxa"/>
          </w:tcPr>
          <w:p w:rsidR="00EA357C" w:rsidRDefault="00B918DE">
            <w:pPr>
              <w:pStyle w:val="TableParagraph"/>
              <w:spacing w:line="247" w:lineRule="exact"/>
              <w:ind w:left="60" w:right="3"/>
              <w:jc w:val="center"/>
            </w:pPr>
            <w:r>
              <w:rPr>
                <w:spacing w:val="-10"/>
              </w:rPr>
              <w:t>e</w:t>
            </w:r>
          </w:p>
        </w:tc>
        <w:tc>
          <w:tcPr>
            <w:tcW w:w="887" w:type="dxa"/>
          </w:tcPr>
          <w:p w:rsidR="00EA357C" w:rsidRDefault="00B918DE">
            <w:pPr>
              <w:pStyle w:val="TableParagraph"/>
              <w:spacing w:line="247" w:lineRule="exact"/>
              <w:ind w:left="58" w:right="1"/>
              <w:jc w:val="center"/>
            </w:pPr>
            <w:r>
              <w:rPr>
                <w:spacing w:val="-10"/>
              </w:rPr>
              <w:t>f</w:t>
            </w:r>
          </w:p>
        </w:tc>
      </w:tr>
      <w:tr w:rsidR="00EA357C">
        <w:trPr>
          <w:trHeight w:val="253"/>
        </w:trPr>
        <w:tc>
          <w:tcPr>
            <w:tcW w:w="2095" w:type="dxa"/>
          </w:tcPr>
          <w:p w:rsidR="00EA357C" w:rsidRDefault="00B918DE">
            <w:pPr>
              <w:pStyle w:val="TableParagraph"/>
              <w:spacing w:line="234" w:lineRule="exact"/>
              <w:ind w:left="51" w:right="1"/>
              <w:jc w:val="center"/>
            </w:pPr>
            <w:r>
              <w:t>Производители</w:t>
            </w:r>
            <w:r>
              <w:rPr>
                <w:spacing w:val="-12"/>
              </w:rPr>
              <w:t xml:space="preserve"> </w:t>
            </w:r>
            <w:r>
              <w:rPr>
                <w:spacing w:val="-5"/>
              </w:rPr>
              <w:t>ПУ</w:t>
            </w:r>
          </w:p>
        </w:tc>
        <w:tc>
          <w:tcPr>
            <w:tcW w:w="739" w:type="dxa"/>
          </w:tcPr>
          <w:p w:rsidR="00EA357C" w:rsidRDefault="00B918DE">
            <w:pPr>
              <w:pStyle w:val="TableParagraph"/>
              <w:spacing w:line="234" w:lineRule="exact"/>
              <w:ind w:left="55" w:right="1"/>
              <w:jc w:val="center"/>
            </w:pPr>
            <w:r>
              <w:rPr>
                <w:spacing w:val="-10"/>
              </w:rPr>
              <w:t>0</w:t>
            </w:r>
          </w:p>
        </w:tc>
        <w:tc>
          <w:tcPr>
            <w:tcW w:w="700" w:type="dxa"/>
          </w:tcPr>
          <w:p w:rsidR="00EA357C" w:rsidRDefault="00B918DE">
            <w:pPr>
              <w:pStyle w:val="TableParagraph"/>
              <w:spacing w:line="234" w:lineRule="exact"/>
              <w:ind w:left="53" w:right="3"/>
              <w:jc w:val="center"/>
            </w:pPr>
            <w:r>
              <w:rPr>
                <w:spacing w:val="-10"/>
              </w:rPr>
              <w:t>b</w:t>
            </w:r>
          </w:p>
        </w:tc>
        <w:tc>
          <w:tcPr>
            <w:tcW w:w="1711" w:type="dxa"/>
          </w:tcPr>
          <w:p w:rsidR="00EA357C" w:rsidRDefault="00B918DE">
            <w:pPr>
              <w:pStyle w:val="TableParagraph"/>
              <w:spacing w:line="234" w:lineRule="exact"/>
              <w:ind w:left="58" w:right="4"/>
              <w:jc w:val="center"/>
            </w:pPr>
            <w:r>
              <w:rPr>
                <w:spacing w:val="-5"/>
              </w:rPr>
              <w:t>99</w:t>
            </w:r>
          </w:p>
        </w:tc>
        <w:tc>
          <w:tcPr>
            <w:tcW w:w="1593" w:type="dxa"/>
          </w:tcPr>
          <w:p w:rsidR="00EA357C" w:rsidRDefault="00B918DE">
            <w:pPr>
              <w:pStyle w:val="TableParagraph"/>
              <w:spacing w:line="234" w:lineRule="exact"/>
              <w:ind w:left="55" w:right="2"/>
              <w:jc w:val="center"/>
            </w:pPr>
            <w:r>
              <w:rPr>
                <w:spacing w:val="-5"/>
              </w:rPr>
              <w:t>98</w:t>
            </w:r>
          </w:p>
        </w:tc>
        <w:tc>
          <w:tcPr>
            <w:tcW w:w="1344" w:type="dxa"/>
          </w:tcPr>
          <w:p w:rsidR="00EA357C" w:rsidRDefault="00B918DE">
            <w:pPr>
              <w:pStyle w:val="TableParagraph"/>
              <w:spacing w:line="234" w:lineRule="exact"/>
              <w:ind w:left="60" w:right="2"/>
              <w:jc w:val="center"/>
            </w:pPr>
            <w:r>
              <w:t xml:space="preserve">164 … </w:t>
            </w:r>
            <w:r>
              <w:rPr>
                <w:spacing w:val="-5"/>
              </w:rPr>
              <w:t>199</w:t>
            </w:r>
          </w:p>
        </w:tc>
        <w:tc>
          <w:tcPr>
            <w:tcW w:w="887" w:type="dxa"/>
          </w:tcPr>
          <w:p w:rsidR="00EA357C" w:rsidRDefault="00B918DE">
            <w:pPr>
              <w:pStyle w:val="TableParagraph"/>
              <w:spacing w:line="234" w:lineRule="exact"/>
              <w:ind w:left="58" w:right="1"/>
              <w:jc w:val="center"/>
            </w:pPr>
            <w:r>
              <w:rPr>
                <w:spacing w:val="-10"/>
              </w:rPr>
              <w:t>f</w:t>
            </w:r>
          </w:p>
        </w:tc>
      </w:tr>
      <w:tr w:rsidR="00EA357C">
        <w:trPr>
          <w:trHeight w:val="253"/>
        </w:trPr>
        <w:tc>
          <w:tcPr>
            <w:tcW w:w="2095" w:type="dxa"/>
          </w:tcPr>
          <w:p w:rsidR="00EA357C" w:rsidRDefault="00B918DE">
            <w:pPr>
              <w:pStyle w:val="TableParagraph"/>
              <w:spacing w:line="234" w:lineRule="exact"/>
              <w:ind w:left="51" w:right="1"/>
              <w:jc w:val="center"/>
            </w:pPr>
            <w:r>
              <w:t>Производители</w:t>
            </w:r>
            <w:r>
              <w:rPr>
                <w:spacing w:val="-12"/>
              </w:rPr>
              <w:t xml:space="preserve"> </w:t>
            </w:r>
            <w:r>
              <w:rPr>
                <w:spacing w:val="-5"/>
              </w:rPr>
              <w:t>ПУ</w:t>
            </w:r>
          </w:p>
        </w:tc>
        <w:tc>
          <w:tcPr>
            <w:tcW w:w="739" w:type="dxa"/>
          </w:tcPr>
          <w:p w:rsidR="00EA357C" w:rsidRDefault="00B918DE">
            <w:pPr>
              <w:pStyle w:val="TableParagraph"/>
              <w:spacing w:line="234" w:lineRule="exact"/>
              <w:ind w:left="55" w:right="1"/>
              <w:jc w:val="center"/>
            </w:pPr>
            <w:r>
              <w:rPr>
                <w:spacing w:val="-10"/>
              </w:rPr>
              <w:t>0</w:t>
            </w:r>
          </w:p>
        </w:tc>
        <w:tc>
          <w:tcPr>
            <w:tcW w:w="700" w:type="dxa"/>
          </w:tcPr>
          <w:p w:rsidR="00EA357C" w:rsidRDefault="00B918DE">
            <w:pPr>
              <w:pStyle w:val="TableParagraph"/>
              <w:spacing w:line="234" w:lineRule="exact"/>
              <w:ind w:left="53" w:right="3"/>
              <w:jc w:val="center"/>
            </w:pPr>
            <w:r>
              <w:rPr>
                <w:spacing w:val="-10"/>
              </w:rPr>
              <w:t>0</w:t>
            </w:r>
          </w:p>
        </w:tc>
        <w:tc>
          <w:tcPr>
            <w:tcW w:w="1711" w:type="dxa"/>
          </w:tcPr>
          <w:p w:rsidR="00EA357C" w:rsidRDefault="00B918DE">
            <w:pPr>
              <w:pStyle w:val="TableParagraph"/>
              <w:spacing w:line="234" w:lineRule="exact"/>
              <w:ind w:left="58" w:right="4"/>
              <w:jc w:val="center"/>
            </w:pPr>
            <w:r>
              <w:rPr>
                <w:spacing w:val="-5"/>
              </w:rPr>
              <w:t>128</w:t>
            </w:r>
          </w:p>
        </w:tc>
        <w:tc>
          <w:tcPr>
            <w:tcW w:w="1593" w:type="dxa"/>
          </w:tcPr>
          <w:p w:rsidR="00EA357C" w:rsidRDefault="00B918DE">
            <w:pPr>
              <w:pStyle w:val="TableParagraph"/>
              <w:spacing w:line="234" w:lineRule="exact"/>
              <w:ind w:left="55" w:right="2"/>
              <w:jc w:val="center"/>
            </w:pPr>
            <w:r>
              <w:t xml:space="preserve">1, </w:t>
            </w:r>
            <w:r>
              <w:rPr>
                <w:spacing w:val="-10"/>
              </w:rPr>
              <w:t>2</w:t>
            </w:r>
          </w:p>
        </w:tc>
        <w:tc>
          <w:tcPr>
            <w:tcW w:w="1344" w:type="dxa"/>
          </w:tcPr>
          <w:p w:rsidR="00EA357C" w:rsidRDefault="00B918DE">
            <w:pPr>
              <w:pStyle w:val="TableParagraph"/>
              <w:spacing w:line="234" w:lineRule="exact"/>
              <w:ind w:left="60" w:right="2"/>
              <w:jc w:val="center"/>
            </w:pPr>
            <w:r>
              <w:t xml:space="preserve">1 … </w:t>
            </w:r>
            <w:r>
              <w:rPr>
                <w:spacing w:val="-5"/>
              </w:rPr>
              <w:t>255</w:t>
            </w:r>
          </w:p>
        </w:tc>
        <w:tc>
          <w:tcPr>
            <w:tcW w:w="887" w:type="dxa"/>
          </w:tcPr>
          <w:p w:rsidR="00EA357C" w:rsidRDefault="00B918DE">
            <w:pPr>
              <w:pStyle w:val="TableParagraph"/>
              <w:spacing w:line="234" w:lineRule="exact"/>
              <w:ind w:left="58" w:right="1"/>
              <w:jc w:val="center"/>
            </w:pPr>
            <w:r>
              <w:rPr>
                <w:spacing w:val="-10"/>
              </w:rPr>
              <w:t>f</w:t>
            </w:r>
          </w:p>
        </w:tc>
      </w:tr>
      <w:tr w:rsidR="00EA357C">
        <w:trPr>
          <w:trHeight w:val="251"/>
        </w:trPr>
        <w:tc>
          <w:tcPr>
            <w:tcW w:w="2095" w:type="dxa"/>
          </w:tcPr>
          <w:p w:rsidR="00EA357C" w:rsidRDefault="00B918DE">
            <w:pPr>
              <w:pStyle w:val="TableParagraph"/>
              <w:spacing w:line="231" w:lineRule="exact"/>
              <w:ind w:left="51" w:right="1"/>
              <w:jc w:val="center"/>
            </w:pPr>
            <w:r>
              <w:t>Производители</w:t>
            </w:r>
            <w:r>
              <w:rPr>
                <w:spacing w:val="-12"/>
              </w:rPr>
              <w:t xml:space="preserve"> </w:t>
            </w:r>
            <w:r>
              <w:rPr>
                <w:spacing w:val="-5"/>
              </w:rPr>
              <w:t>ПУ</w:t>
            </w:r>
          </w:p>
        </w:tc>
        <w:tc>
          <w:tcPr>
            <w:tcW w:w="739" w:type="dxa"/>
          </w:tcPr>
          <w:p w:rsidR="00EA357C" w:rsidRDefault="00B918DE">
            <w:pPr>
              <w:pStyle w:val="TableParagraph"/>
              <w:spacing w:line="231" w:lineRule="exact"/>
              <w:ind w:left="55" w:right="1"/>
              <w:jc w:val="center"/>
            </w:pPr>
            <w:r>
              <w:rPr>
                <w:spacing w:val="-10"/>
              </w:rPr>
              <w:t>0</w:t>
            </w:r>
          </w:p>
        </w:tc>
        <w:tc>
          <w:tcPr>
            <w:tcW w:w="700" w:type="dxa"/>
          </w:tcPr>
          <w:p w:rsidR="00EA357C" w:rsidRDefault="00B918DE">
            <w:pPr>
              <w:pStyle w:val="TableParagraph"/>
              <w:spacing w:line="231" w:lineRule="exact"/>
              <w:ind w:left="53" w:right="3"/>
              <w:jc w:val="center"/>
            </w:pPr>
            <w:r>
              <w:rPr>
                <w:spacing w:val="-10"/>
              </w:rPr>
              <w:t>b</w:t>
            </w:r>
          </w:p>
        </w:tc>
        <w:tc>
          <w:tcPr>
            <w:tcW w:w="1711" w:type="dxa"/>
          </w:tcPr>
          <w:p w:rsidR="00EA357C" w:rsidRDefault="00B918DE">
            <w:pPr>
              <w:pStyle w:val="TableParagraph"/>
              <w:spacing w:line="231" w:lineRule="exact"/>
              <w:ind w:left="58" w:right="4"/>
              <w:jc w:val="center"/>
            </w:pPr>
            <w:r>
              <w:rPr>
                <w:spacing w:val="-5"/>
              </w:rPr>
              <w:t>128</w:t>
            </w:r>
          </w:p>
        </w:tc>
        <w:tc>
          <w:tcPr>
            <w:tcW w:w="1593" w:type="dxa"/>
          </w:tcPr>
          <w:p w:rsidR="00EA357C" w:rsidRDefault="00B918DE">
            <w:pPr>
              <w:pStyle w:val="TableParagraph"/>
              <w:spacing w:line="231" w:lineRule="exact"/>
              <w:ind w:left="55" w:right="2"/>
              <w:jc w:val="center"/>
            </w:pPr>
            <w:r>
              <w:t xml:space="preserve">0, 3 … </w:t>
            </w:r>
            <w:r>
              <w:rPr>
                <w:spacing w:val="-5"/>
              </w:rPr>
              <w:t>255</w:t>
            </w:r>
          </w:p>
        </w:tc>
        <w:tc>
          <w:tcPr>
            <w:tcW w:w="1344" w:type="dxa"/>
          </w:tcPr>
          <w:p w:rsidR="00EA357C" w:rsidRDefault="00B918DE">
            <w:pPr>
              <w:pStyle w:val="TableParagraph"/>
              <w:spacing w:line="231" w:lineRule="exact"/>
              <w:ind w:left="60" w:right="3"/>
              <w:jc w:val="center"/>
            </w:pPr>
            <w:r>
              <w:rPr>
                <w:spacing w:val="-10"/>
              </w:rPr>
              <w:t>e</w:t>
            </w:r>
          </w:p>
        </w:tc>
        <w:tc>
          <w:tcPr>
            <w:tcW w:w="887" w:type="dxa"/>
          </w:tcPr>
          <w:p w:rsidR="00EA357C" w:rsidRDefault="00B918DE">
            <w:pPr>
              <w:pStyle w:val="TableParagraph"/>
              <w:spacing w:line="231" w:lineRule="exact"/>
              <w:ind w:left="58" w:right="1"/>
              <w:jc w:val="center"/>
            </w:pPr>
            <w:r>
              <w:rPr>
                <w:spacing w:val="-10"/>
              </w:rPr>
              <w:t>f</w:t>
            </w:r>
          </w:p>
        </w:tc>
      </w:tr>
      <w:tr w:rsidR="00EA357C">
        <w:trPr>
          <w:trHeight w:val="508"/>
        </w:trPr>
        <w:tc>
          <w:tcPr>
            <w:tcW w:w="2095" w:type="dxa"/>
          </w:tcPr>
          <w:p w:rsidR="00EA357C" w:rsidRDefault="00B918DE">
            <w:pPr>
              <w:pStyle w:val="TableParagraph"/>
              <w:spacing w:line="249" w:lineRule="exact"/>
              <w:ind w:left="51" w:right="1"/>
              <w:jc w:val="center"/>
            </w:pPr>
            <w:r>
              <w:t>Производители</w:t>
            </w:r>
            <w:r>
              <w:rPr>
                <w:spacing w:val="-12"/>
              </w:rPr>
              <w:t xml:space="preserve"> </w:t>
            </w:r>
            <w:r>
              <w:rPr>
                <w:spacing w:val="-5"/>
              </w:rPr>
              <w:t>ПУ</w:t>
            </w:r>
          </w:p>
        </w:tc>
        <w:tc>
          <w:tcPr>
            <w:tcW w:w="739" w:type="dxa"/>
          </w:tcPr>
          <w:p w:rsidR="00EA357C" w:rsidRDefault="00B918DE">
            <w:pPr>
              <w:pStyle w:val="TableParagraph"/>
              <w:spacing w:line="249" w:lineRule="exact"/>
              <w:ind w:left="55" w:right="1"/>
              <w:jc w:val="center"/>
            </w:pPr>
            <w:r>
              <w:rPr>
                <w:spacing w:val="-10"/>
              </w:rPr>
              <w:t>0</w:t>
            </w:r>
          </w:p>
        </w:tc>
        <w:tc>
          <w:tcPr>
            <w:tcW w:w="700" w:type="dxa"/>
          </w:tcPr>
          <w:p w:rsidR="00EA357C" w:rsidRDefault="00B918DE">
            <w:pPr>
              <w:pStyle w:val="TableParagraph"/>
              <w:spacing w:line="249" w:lineRule="exact"/>
              <w:ind w:left="53" w:right="3"/>
              <w:jc w:val="center"/>
            </w:pPr>
            <w:r>
              <w:rPr>
                <w:spacing w:val="-10"/>
              </w:rPr>
              <w:t>b</w:t>
            </w:r>
          </w:p>
        </w:tc>
        <w:tc>
          <w:tcPr>
            <w:tcW w:w="1711" w:type="dxa"/>
          </w:tcPr>
          <w:p w:rsidR="00EA357C" w:rsidRDefault="00B918DE">
            <w:pPr>
              <w:pStyle w:val="TableParagraph"/>
              <w:spacing w:line="248" w:lineRule="exact"/>
              <w:ind w:left="58" w:right="2"/>
              <w:jc w:val="center"/>
            </w:pPr>
            <w:r>
              <w:t>164</w:t>
            </w:r>
            <w:r>
              <w:rPr>
                <w:spacing w:val="-2"/>
              </w:rPr>
              <w:t xml:space="preserve"> </w:t>
            </w:r>
            <w:r>
              <w:t>…</w:t>
            </w:r>
            <w:r>
              <w:rPr>
                <w:spacing w:val="55"/>
              </w:rPr>
              <w:t xml:space="preserve"> </w:t>
            </w:r>
            <w:r>
              <w:rPr>
                <w:spacing w:val="-4"/>
              </w:rPr>
              <w:t>199,</w:t>
            </w:r>
          </w:p>
          <w:p w:rsidR="00EA357C" w:rsidRDefault="00B918DE">
            <w:pPr>
              <w:pStyle w:val="TableParagraph"/>
              <w:spacing w:line="240" w:lineRule="exact"/>
              <w:ind w:left="58" w:right="38"/>
              <w:jc w:val="center"/>
            </w:pPr>
            <w:r>
              <w:rPr>
                <w:spacing w:val="-5"/>
              </w:rPr>
              <w:t>240</w:t>
            </w:r>
          </w:p>
        </w:tc>
        <w:tc>
          <w:tcPr>
            <w:tcW w:w="1593" w:type="dxa"/>
          </w:tcPr>
          <w:p w:rsidR="00EA357C" w:rsidRDefault="00B918DE">
            <w:pPr>
              <w:pStyle w:val="TableParagraph"/>
              <w:spacing w:line="249" w:lineRule="exact"/>
              <w:ind w:left="55" w:right="2"/>
              <w:jc w:val="center"/>
            </w:pPr>
            <w:r>
              <w:rPr>
                <w:spacing w:val="-10"/>
              </w:rPr>
              <w:t>d</w:t>
            </w:r>
          </w:p>
        </w:tc>
        <w:tc>
          <w:tcPr>
            <w:tcW w:w="1344" w:type="dxa"/>
          </w:tcPr>
          <w:p w:rsidR="00EA357C" w:rsidRDefault="00B918DE">
            <w:pPr>
              <w:pStyle w:val="TableParagraph"/>
              <w:spacing w:line="249" w:lineRule="exact"/>
              <w:ind w:left="60" w:right="3"/>
              <w:jc w:val="center"/>
            </w:pPr>
            <w:r>
              <w:rPr>
                <w:spacing w:val="-10"/>
              </w:rPr>
              <w:t>e</w:t>
            </w:r>
          </w:p>
        </w:tc>
        <w:tc>
          <w:tcPr>
            <w:tcW w:w="887" w:type="dxa"/>
          </w:tcPr>
          <w:p w:rsidR="00EA357C" w:rsidRDefault="00B918DE">
            <w:pPr>
              <w:pStyle w:val="TableParagraph"/>
              <w:spacing w:line="249" w:lineRule="exact"/>
              <w:ind w:left="58" w:right="1"/>
              <w:jc w:val="center"/>
            </w:pPr>
            <w:r>
              <w:rPr>
                <w:spacing w:val="-10"/>
              </w:rPr>
              <w:t>f</w:t>
            </w:r>
          </w:p>
        </w:tc>
      </w:tr>
      <w:tr w:rsidR="00EA357C">
        <w:trPr>
          <w:trHeight w:val="251"/>
        </w:trPr>
        <w:tc>
          <w:tcPr>
            <w:tcW w:w="2095" w:type="dxa"/>
          </w:tcPr>
          <w:p w:rsidR="00EA357C" w:rsidRDefault="00B918DE">
            <w:pPr>
              <w:pStyle w:val="TableParagraph"/>
              <w:spacing w:line="231" w:lineRule="exact"/>
              <w:ind w:left="51" w:right="1"/>
              <w:jc w:val="center"/>
            </w:pPr>
            <w:r>
              <w:t>Производители</w:t>
            </w:r>
            <w:r>
              <w:rPr>
                <w:spacing w:val="-12"/>
              </w:rPr>
              <w:t xml:space="preserve"> </w:t>
            </w:r>
            <w:r>
              <w:rPr>
                <w:spacing w:val="-5"/>
              </w:rPr>
              <w:t>ПУ</w:t>
            </w:r>
          </w:p>
        </w:tc>
        <w:tc>
          <w:tcPr>
            <w:tcW w:w="739" w:type="dxa"/>
          </w:tcPr>
          <w:p w:rsidR="00EA357C" w:rsidRDefault="00B918DE">
            <w:pPr>
              <w:pStyle w:val="TableParagraph"/>
              <w:spacing w:line="231" w:lineRule="exact"/>
              <w:ind w:left="55" w:right="1"/>
              <w:jc w:val="center"/>
            </w:pPr>
            <w:r>
              <w:rPr>
                <w:spacing w:val="-10"/>
              </w:rPr>
              <w:t>1</w:t>
            </w:r>
          </w:p>
        </w:tc>
        <w:tc>
          <w:tcPr>
            <w:tcW w:w="700" w:type="dxa"/>
          </w:tcPr>
          <w:p w:rsidR="00EA357C" w:rsidRDefault="00B918DE">
            <w:pPr>
              <w:pStyle w:val="TableParagraph"/>
              <w:spacing w:line="231" w:lineRule="exact"/>
              <w:ind w:left="53" w:right="3"/>
              <w:jc w:val="center"/>
            </w:pPr>
            <w:r>
              <w:rPr>
                <w:spacing w:val="-10"/>
              </w:rPr>
              <w:t>0</w:t>
            </w:r>
          </w:p>
        </w:tc>
        <w:tc>
          <w:tcPr>
            <w:tcW w:w="1711" w:type="dxa"/>
          </w:tcPr>
          <w:p w:rsidR="00EA357C" w:rsidRDefault="00B918DE">
            <w:pPr>
              <w:pStyle w:val="TableParagraph"/>
              <w:spacing w:line="231" w:lineRule="exact"/>
              <w:ind w:left="58" w:right="4"/>
              <w:jc w:val="center"/>
            </w:pPr>
            <w:r>
              <w:rPr>
                <w:spacing w:val="-5"/>
              </w:rPr>
              <w:t>128</w:t>
            </w:r>
          </w:p>
        </w:tc>
        <w:tc>
          <w:tcPr>
            <w:tcW w:w="1593" w:type="dxa"/>
          </w:tcPr>
          <w:p w:rsidR="00EA357C" w:rsidRDefault="00B918DE">
            <w:pPr>
              <w:pStyle w:val="TableParagraph"/>
              <w:spacing w:line="231" w:lineRule="exact"/>
              <w:ind w:left="55" w:right="2"/>
              <w:jc w:val="center"/>
            </w:pPr>
            <w:r>
              <w:rPr>
                <w:spacing w:val="-10"/>
              </w:rPr>
              <w:t>7</w:t>
            </w:r>
          </w:p>
        </w:tc>
        <w:tc>
          <w:tcPr>
            <w:tcW w:w="1344" w:type="dxa"/>
          </w:tcPr>
          <w:p w:rsidR="00EA357C" w:rsidRDefault="00B918DE">
            <w:pPr>
              <w:pStyle w:val="TableParagraph"/>
              <w:spacing w:line="231" w:lineRule="exact"/>
              <w:ind w:left="60" w:right="2"/>
              <w:jc w:val="center"/>
            </w:pPr>
            <w:r>
              <w:t xml:space="preserve">1 … </w:t>
            </w:r>
            <w:r>
              <w:rPr>
                <w:spacing w:val="-5"/>
              </w:rPr>
              <w:t>255</w:t>
            </w:r>
          </w:p>
        </w:tc>
        <w:tc>
          <w:tcPr>
            <w:tcW w:w="887" w:type="dxa"/>
          </w:tcPr>
          <w:p w:rsidR="00EA357C" w:rsidRDefault="00B918DE">
            <w:pPr>
              <w:pStyle w:val="TableParagraph"/>
              <w:spacing w:line="231" w:lineRule="exact"/>
              <w:ind w:left="58" w:right="1"/>
              <w:jc w:val="center"/>
            </w:pPr>
            <w:r>
              <w:rPr>
                <w:spacing w:val="-10"/>
              </w:rPr>
              <w:t>f</w:t>
            </w:r>
          </w:p>
        </w:tc>
      </w:tr>
      <w:tr w:rsidR="00EA357C">
        <w:trPr>
          <w:trHeight w:val="505"/>
        </w:trPr>
        <w:tc>
          <w:tcPr>
            <w:tcW w:w="2095" w:type="dxa"/>
          </w:tcPr>
          <w:p w:rsidR="00EA357C" w:rsidRDefault="00B918DE">
            <w:pPr>
              <w:pStyle w:val="TableParagraph"/>
              <w:spacing w:line="249" w:lineRule="exact"/>
              <w:ind w:left="51" w:right="1"/>
              <w:jc w:val="center"/>
            </w:pPr>
            <w:r>
              <w:t>Производители</w:t>
            </w:r>
            <w:r>
              <w:rPr>
                <w:spacing w:val="-12"/>
              </w:rPr>
              <w:t xml:space="preserve"> </w:t>
            </w:r>
            <w:r>
              <w:rPr>
                <w:spacing w:val="-5"/>
              </w:rPr>
              <w:t>ПУ</w:t>
            </w:r>
          </w:p>
        </w:tc>
        <w:tc>
          <w:tcPr>
            <w:tcW w:w="739" w:type="dxa"/>
          </w:tcPr>
          <w:p w:rsidR="00EA357C" w:rsidRDefault="00B918DE">
            <w:pPr>
              <w:pStyle w:val="TableParagraph"/>
              <w:spacing w:line="249" w:lineRule="exact"/>
              <w:ind w:left="55" w:right="1"/>
              <w:jc w:val="center"/>
            </w:pPr>
            <w:r>
              <w:rPr>
                <w:spacing w:val="-10"/>
              </w:rPr>
              <w:t>1</w:t>
            </w:r>
          </w:p>
        </w:tc>
        <w:tc>
          <w:tcPr>
            <w:tcW w:w="700" w:type="dxa"/>
          </w:tcPr>
          <w:p w:rsidR="00EA357C" w:rsidRDefault="00B918DE">
            <w:pPr>
              <w:pStyle w:val="TableParagraph"/>
              <w:spacing w:line="249" w:lineRule="exact"/>
              <w:ind w:left="53" w:right="3"/>
              <w:jc w:val="center"/>
            </w:pPr>
            <w:r>
              <w:rPr>
                <w:spacing w:val="-10"/>
              </w:rPr>
              <w:t>b</w:t>
            </w:r>
          </w:p>
        </w:tc>
        <w:tc>
          <w:tcPr>
            <w:tcW w:w="1711" w:type="dxa"/>
          </w:tcPr>
          <w:p w:rsidR="00EA357C" w:rsidRDefault="00B918DE">
            <w:pPr>
              <w:pStyle w:val="TableParagraph"/>
              <w:spacing w:line="249" w:lineRule="exact"/>
              <w:ind w:left="58" w:right="4"/>
              <w:jc w:val="center"/>
            </w:pPr>
            <w:r>
              <w:rPr>
                <w:spacing w:val="-5"/>
              </w:rPr>
              <w:t>128</w:t>
            </w:r>
          </w:p>
        </w:tc>
        <w:tc>
          <w:tcPr>
            <w:tcW w:w="1593" w:type="dxa"/>
          </w:tcPr>
          <w:p w:rsidR="00EA357C" w:rsidRDefault="00B918DE">
            <w:pPr>
              <w:pStyle w:val="TableParagraph"/>
              <w:spacing w:line="248" w:lineRule="exact"/>
              <w:ind w:left="55" w:right="2"/>
              <w:jc w:val="center"/>
            </w:pPr>
            <w:r>
              <w:t>0 … 6, 8</w:t>
            </w:r>
            <w:r>
              <w:rPr>
                <w:spacing w:val="-3"/>
              </w:rPr>
              <w:t xml:space="preserve"> </w:t>
            </w:r>
            <w:r>
              <w:rPr>
                <w:spacing w:val="-10"/>
              </w:rPr>
              <w:t>…</w:t>
            </w:r>
          </w:p>
          <w:p w:rsidR="00EA357C" w:rsidRDefault="00B918DE">
            <w:pPr>
              <w:pStyle w:val="TableParagraph"/>
              <w:spacing w:line="237" w:lineRule="exact"/>
              <w:ind w:left="55" w:right="36"/>
              <w:jc w:val="center"/>
            </w:pPr>
            <w:r>
              <w:rPr>
                <w:spacing w:val="-5"/>
              </w:rPr>
              <w:t>255</w:t>
            </w:r>
          </w:p>
        </w:tc>
        <w:tc>
          <w:tcPr>
            <w:tcW w:w="1344" w:type="dxa"/>
          </w:tcPr>
          <w:p w:rsidR="00EA357C" w:rsidRDefault="00B918DE">
            <w:pPr>
              <w:pStyle w:val="TableParagraph"/>
              <w:spacing w:line="249" w:lineRule="exact"/>
              <w:ind w:left="60" w:right="3"/>
              <w:jc w:val="center"/>
            </w:pPr>
            <w:r>
              <w:rPr>
                <w:spacing w:val="-10"/>
              </w:rPr>
              <w:t>e</w:t>
            </w:r>
          </w:p>
        </w:tc>
        <w:tc>
          <w:tcPr>
            <w:tcW w:w="887" w:type="dxa"/>
          </w:tcPr>
          <w:p w:rsidR="00EA357C" w:rsidRDefault="00B918DE">
            <w:pPr>
              <w:pStyle w:val="TableParagraph"/>
              <w:spacing w:line="249" w:lineRule="exact"/>
              <w:ind w:left="58" w:right="1"/>
              <w:jc w:val="center"/>
            </w:pPr>
            <w:r>
              <w:rPr>
                <w:spacing w:val="-10"/>
              </w:rPr>
              <w:t>f</w:t>
            </w:r>
          </w:p>
        </w:tc>
      </w:tr>
      <w:tr w:rsidR="00EA357C">
        <w:trPr>
          <w:trHeight w:val="253"/>
        </w:trPr>
        <w:tc>
          <w:tcPr>
            <w:tcW w:w="2095" w:type="dxa"/>
          </w:tcPr>
          <w:p w:rsidR="00EA357C" w:rsidRDefault="00B918DE">
            <w:pPr>
              <w:pStyle w:val="TableParagraph"/>
              <w:spacing w:line="234" w:lineRule="exact"/>
              <w:ind w:left="51" w:right="1"/>
              <w:jc w:val="center"/>
            </w:pPr>
            <w:r>
              <w:t>Производители</w:t>
            </w:r>
            <w:r>
              <w:rPr>
                <w:spacing w:val="-12"/>
              </w:rPr>
              <w:t xml:space="preserve"> </w:t>
            </w:r>
            <w:r>
              <w:rPr>
                <w:spacing w:val="-5"/>
              </w:rPr>
              <w:t>ПУ</w:t>
            </w:r>
          </w:p>
        </w:tc>
        <w:tc>
          <w:tcPr>
            <w:tcW w:w="739" w:type="dxa"/>
          </w:tcPr>
          <w:p w:rsidR="00EA357C" w:rsidRDefault="00B918DE">
            <w:pPr>
              <w:pStyle w:val="TableParagraph"/>
              <w:spacing w:line="234" w:lineRule="exact"/>
              <w:ind w:left="55" w:right="1"/>
              <w:jc w:val="center"/>
            </w:pPr>
            <w:r>
              <w:rPr>
                <w:spacing w:val="-10"/>
              </w:rPr>
              <w:t>1</w:t>
            </w:r>
          </w:p>
        </w:tc>
        <w:tc>
          <w:tcPr>
            <w:tcW w:w="700" w:type="dxa"/>
          </w:tcPr>
          <w:p w:rsidR="00EA357C" w:rsidRDefault="00B918DE">
            <w:pPr>
              <w:pStyle w:val="TableParagraph"/>
              <w:spacing w:line="234" w:lineRule="exact"/>
              <w:ind w:left="53" w:right="3"/>
              <w:jc w:val="center"/>
            </w:pPr>
            <w:r>
              <w:rPr>
                <w:spacing w:val="-10"/>
              </w:rPr>
              <w:t>b</w:t>
            </w:r>
          </w:p>
        </w:tc>
        <w:tc>
          <w:tcPr>
            <w:tcW w:w="1711" w:type="dxa"/>
          </w:tcPr>
          <w:p w:rsidR="00EA357C" w:rsidRDefault="00B918DE">
            <w:pPr>
              <w:pStyle w:val="TableParagraph"/>
              <w:spacing w:line="234" w:lineRule="exact"/>
              <w:ind w:left="58"/>
              <w:jc w:val="center"/>
            </w:pPr>
            <w:r>
              <w:t xml:space="preserve">0 … </w:t>
            </w:r>
            <w:r>
              <w:rPr>
                <w:spacing w:val="-5"/>
              </w:rPr>
              <w:t>128</w:t>
            </w:r>
          </w:p>
        </w:tc>
        <w:tc>
          <w:tcPr>
            <w:tcW w:w="1593" w:type="dxa"/>
          </w:tcPr>
          <w:p w:rsidR="00EA357C" w:rsidRDefault="00B918DE">
            <w:pPr>
              <w:pStyle w:val="TableParagraph"/>
              <w:spacing w:line="234" w:lineRule="exact"/>
              <w:ind w:left="55"/>
              <w:jc w:val="center"/>
            </w:pPr>
            <w:r>
              <w:t xml:space="preserve">164 ... </w:t>
            </w:r>
            <w:r>
              <w:rPr>
                <w:spacing w:val="-5"/>
              </w:rPr>
              <w:t>254</w:t>
            </w:r>
          </w:p>
        </w:tc>
        <w:tc>
          <w:tcPr>
            <w:tcW w:w="1344" w:type="dxa"/>
          </w:tcPr>
          <w:p w:rsidR="00EA357C" w:rsidRDefault="00B918DE">
            <w:pPr>
              <w:pStyle w:val="TableParagraph"/>
              <w:spacing w:line="234" w:lineRule="exact"/>
              <w:ind w:left="60" w:right="3"/>
              <w:jc w:val="center"/>
            </w:pPr>
            <w:r>
              <w:rPr>
                <w:spacing w:val="-10"/>
              </w:rPr>
              <w:t>e</w:t>
            </w:r>
          </w:p>
        </w:tc>
        <w:tc>
          <w:tcPr>
            <w:tcW w:w="887" w:type="dxa"/>
          </w:tcPr>
          <w:p w:rsidR="00EA357C" w:rsidRDefault="00B918DE">
            <w:pPr>
              <w:pStyle w:val="TableParagraph"/>
              <w:spacing w:line="234" w:lineRule="exact"/>
              <w:ind w:left="58" w:right="1"/>
              <w:jc w:val="center"/>
            </w:pPr>
            <w:r>
              <w:rPr>
                <w:spacing w:val="-10"/>
              </w:rPr>
              <w:t>f</w:t>
            </w:r>
          </w:p>
        </w:tc>
      </w:tr>
      <w:tr w:rsidR="00EA357C">
        <w:trPr>
          <w:trHeight w:val="508"/>
        </w:trPr>
        <w:tc>
          <w:tcPr>
            <w:tcW w:w="2095" w:type="dxa"/>
          </w:tcPr>
          <w:p w:rsidR="00EA357C" w:rsidRDefault="00B918DE">
            <w:pPr>
              <w:pStyle w:val="TableParagraph"/>
              <w:spacing w:line="246" w:lineRule="exact"/>
              <w:ind w:left="51" w:right="1"/>
              <w:jc w:val="center"/>
            </w:pPr>
            <w:r>
              <w:t>Производители</w:t>
            </w:r>
            <w:r>
              <w:rPr>
                <w:spacing w:val="-12"/>
              </w:rPr>
              <w:t xml:space="preserve"> </w:t>
            </w:r>
            <w:r>
              <w:rPr>
                <w:spacing w:val="-5"/>
              </w:rPr>
              <w:t>ПУ</w:t>
            </w:r>
          </w:p>
        </w:tc>
        <w:tc>
          <w:tcPr>
            <w:tcW w:w="739" w:type="dxa"/>
          </w:tcPr>
          <w:p w:rsidR="00EA357C" w:rsidRDefault="00B918DE">
            <w:pPr>
              <w:pStyle w:val="TableParagraph"/>
              <w:spacing w:line="246" w:lineRule="exact"/>
              <w:ind w:left="55" w:right="1"/>
              <w:jc w:val="center"/>
            </w:pPr>
            <w:r>
              <w:rPr>
                <w:spacing w:val="-10"/>
              </w:rPr>
              <w:t>1</w:t>
            </w:r>
          </w:p>
        </w:tc>
        <w:tc>
          <w:tcPr>
            <w:tcW w:w="700" w:type="dxa"/>
          </w:tcPr>
          <w:p w:rsidR="00EA357C" w:rsidRDefault="00B918DE">
            <w:pPr>
              <w:pStyle w:val="TableParagraph"/>
              <w:spacing w:line="246" w:lineRule="exact"/>
              <w:ind w:left="53" w:right="3"/>
              <w:jc w:val="center"/>
            </w:pPr>
            <w:r>
              <w:rPr>
                <w:spacing w:val="-10"/>
              </w:rPr>
              <w:t>b</w:t>
            </w:r>
          </w:p>
        </w:tc>
        <w:tc>
          <w:tcPr>
            <w:tcW w:w="1711" w:type="dxa"/>
          </w:tcPr>
          <w:p w:rsidR="00EA357C" w:rsidRDefault="00B918DE">
            <w:pPr>
              <w:pStyle w:val="TableParagraph"/>
              <w:spacing w:line="246" w:lineRule="exact"/>
              <w:ind w:left="58" w:right="2"/>
              <w:jc w:val="center"/>
            </w:pPr>
            <w:r>
              <w:t>164</w:t>
            </w:r>
            <w:r>
              <w:rPr>
                <w:spacing w:val="-2"/>
              </w:rPr>
              <w:t xml:space="preserve"> </w:t>
            </w:r>
            <w:r>
              <w:t>…</w:t>
            </w:r>
            <w:r>
              <w:rPr>
                <w:spacing w:val="55"/>
              </w:rPr>
              <w:t xml:space="preserve"> </w:t>
            </w:r>
            <w:r>
              <w:rPr>
                <w:spacing w:val="-4"/>
              </w:rPr>
              <w:t>199,</w:t>
            </w:r>
          </w:p>
          <w:p w:rsidR="00EA357C" w:rsidRDefault="00B918DE">
            <w:pPr>
              <w:pStyle w:val="TableParagraph"/>
              <w:spacing w:before="1" w:line="240" w:lineRule="exact"/>
              <w:ind w:left="58" w:right="38"/>
              <w:jc w:val="center"/>
            </w:pPr>
            <w:r>
              <w:rPr>
                <w:spacing w:val="-5"/>
              </w:rPr>
              <w:t>240</w:t>
            </w:r>
          </w:p>
        </w:tc>
        <w:tc>
          <w:tcPr>
            <w:tcW w:w="1593" w:type="dxa"/>
          </w:tcPr>
          <w:p w:rsidR="00EA357C" w:rsidRDefault="00B918DE">
            <w:pPr>
              <w:pStyle w:val="TableParagraph"/>
              <w:spacing w:line="246" w:lineRule="exact"/>
              <w:ind w:left="55" w:right="2"/>
              <w:jc w:val="center"/>
            </w:pPr>
            <w:r>
              <w:rPr>
                <w:spacing w:val="-10"/>
              </w:rPr>
              <w:t>d</w:t>
            </w:r>
          </w:p>
        </w:tc>
        <w:tc>
          <w:tcPr>
            <w:tcW w:w="1344" w:type="dxa"/>
          </w:tcPr>
          <w:p w:rsidR="00EA357C" w:rsidRDefault="00B918DE">
            <w:pPr>
              <w:pStyle w:val="TableParagraph"/>
              <w:spacing w:line="246" w:lineRule="exact"/>
              <w:ind w:left="60" w:right="3"/>
              <w:jc w:val="center"/>
            </w:pPr>
            <w:r>
              <w:rPr>
                <w:spacing w:val="-10"/>
              </w:rPr>
              <w:t>e</w:t>
            </w:r>
          </w:p>
        </w:tc>
        <w:tc>
          <w:tcPr>
            <w:tcW w:w="887" w:type="dxa"/>
          </w:tcPr>
          <w:p w:rsidR="00EA357C" w:rsidRDefault="00B918DE">
            <w:pPr>
              <w:pStyle w:val="TableParagraph"/>
              <w:spacing w:line="246" w:lineRule="exact"/>
              <w:ind w:left="58" w:right="1"/>
              <w:jc w:val="center"/>
            </w:pPr>
            <w:r>
              <w:rPr>
                <w:spacing w:val="-10"/>
              </w:rPr>
              <w:t>f</w:t>
            </w:r>
          </w:p>
        </w:tc>
      </w:tr>
    </w:tbl>
    <w:p w:rsidR="00EA357C" w:rsidRDefault="00EA357C">
      <w:pPr>
        <w:pStyle w:val="a3"/>
        <w:spacing w:before="210"/>
        <w:ind w:left="0"/>
        <w:rPr>
          <w:sz w:val="28"/>
        </w:rPr>
      </w:pPr>
    </w:p>
    <w:p w:rsidR="00EA357C" w:rsidRDefault="00B918DE">
      <w:pPr>
        <w:pStyle w:val="1"/>
        <w:numPr>
          <w:ilvl w:val="0"/>
          <w:numId w:val="77"/>
        </w:numPr>
        <w:tabs>
          <w:tab w:val="left" w:pos="1211"/>
        </w:tabs>
        <w:spacing w:before="0" w:line="319" w:lineRule="exact"/>
        <w:ind w:hanging="218"/>
      </w:pPr>
      <w:bookmarkStart w:id="9" w:name="_TOC_250006"/>
      <w:r>
        <w:t>Обмен</w:t>
      </w:r>
      <w:r>
        <w:rPr>
          <w:spacing w:val="-8"/>
        </w:rPr>
        <w:t xml:space="preserve"> </w:t>
      </w:r>
      <w:r>
        <w:t>сообщениями</w:t>
      </w:r>
      <w:r>
        <w:rPr>
          <w:spacing w:val="-6"/>
        </w:rPr>
        <w:t xml:space="preserve"> </w:t>
      </w:r>
      <w:r>
        <w:t>на</w:t>
      </w:r>
      <w:r>
        <w:rPr>
          <w:spacing w:val="-5"/>
        </w:rPr>
        <w:t xml:space="preserve"> </w:t>
      </w:r>
      <w:r>
        <w:t>уровне</w:t>
      </w:r>
      <w:r>
        <w:rPr>
          <w:spacing w:val="-6"/>
        </w:rPr>
        <w:t xml:space="preserve"> </w:t>
      </w:r>
      <w:bookmarkEnd w:id="9"/>
      <w:r>
        <w:rPr>
          <w:spacing w:val="-2"/>
        </w:rPr>
        <w:t>приложения.</w:t>
      </w:r>
    </w:p>
    <w:p w:rsidR="00EA357C" w:rsidRDefault="00B918DE">
      <w:pPr>
        <w:pStyle w:val="a5"/>
        <w:numPr>
          <w:ilvl w:val="1"/>
          <w:numId w:val="55"/>
        </w:numPr>
        <w:tabs>
          <w:tab w:val="left" w:pos="1700"/>
        </w:tabs>
        <w:ind w:right="570" w:firstLine="707"/>
        <w:rPr>
          <w:sz w:val="26"/>
        </w:rPr>
      </w:pPr>
      <w:r>
        <w:rPr>
          <w:sz w:val="26"/>
        </w:rPr>
        <w:t>Сообщения на уровне приложения передаются пакетами, называемыми APDU (Application Layer Protocol Data Unit). Пакет APDU описывается структурой:</w:t>
      </w:r>
    </w:p>
    <w:p w:rsidR="00EA357C" w:rsidRDefault="00B918DE">
      <w:pPr>
        <w:pStyle w:val="a5"/>
        <w:numPr>
          <w:ilvl w:val="2"/>
          <w:numId w:val="55"/>
        </w:numPr>
        <w:tabs>
          <w:tab w:val="left" w:pos="1208"/>
        </w:tabs>
        <w:spacing w:line="318" w:lineRule="exact"/>
        <w:ind w:left="1208" w:hanging="215"/>
        <w:rPr>
          <w:rFonts w:ascii="Symbol" w:hAnsi="Symbol"/>
          <w:sz w:val="26"/>
        </w:rPr>
      </w:pPr>
      <w:r>
        <w:rPr>
          <w:sz w:val="26"/>
        </w:rPr>
        <w:t>Тэг</w:t>
      </w:r>
      <w:r>
        <w:rPr>
          <w:spacing w:val="-9"/>
          <w:sz w:val="26"/>
        </w:rPr>
        <w:t xml:space="preserve"> </w:t>
      </w:r>
      <w:r>
        <w:rPr>
          <w:sz w:val="26"/>
        </w:rPr>
        <w:t>сервиса</w:t>
      </w:r>
      <w:r>
        <w:rPr>
          <w:spacing w:val="-8"/>
          <w:sz w:val="26"/>
        </w:rPr>
        <w:t xml:space="preserve"> </w:t>
      </w:r>
      <w:r>
        <w:rPr>
          <w:sz w:val="26"/>
        </w:rPr>
        <w:t>(команда)</w:t>
      </w:r>
      <w:r>
        <w:rPr>
          <w:spacing w:val="-8"/>
          <w:sz w:val="26"/>
        </w:rPr>
        <w:t xml:space="preserve"> </w:t>
      </w:r>
      <w:r>
        <w:rPr>
          <w:spacing w:val="-2"/>
          <w:sz w:val="26"/>
        </w:rPr>
        <w:t>приложения;</w:t>
      </w:r>
    </w:p>
    <w:p w:rsidR="00EA357C" w:rsidRDefault="00B918DE">
      <w:pPr>
        <w:pStyle w:val="a5"/>
        <w:numPr>
          <w:ilvl w:val="2"/>
          <w:numId w:val="55"/>
        </w:numPr>
        <w:tabs>
          <w:tab w:val="left" w:pos="1208"/>
        </w:tabs>
        <w:spacing w:line="318" w:lineRule="exact"/>
        <w:ind w:left="1208" w:hanging="215"/>
        <w:rPr>
          <w:rFonts w:ascii="Symbol" w:hAnsi="Symbol"/>
          <w:sz w:val="26"/>
        </w:rPr>
      </w:pPr>
      <w:r>
        <w:rPr>
          <w:spacing w:val="-2"/>
          <w:sz w:val="26"/>
        </w:rPr>
        <w:t>Идентификатор</w:t>
      </w:r>
      <w:r>
        <w:rPr>
          <w:spacing w:val="3"/>
          <w:sz w:val="26"/>
        </w:rPr>
        <w:t xml:space="preserve"> </w:t>
      </w:r>
      <w:r>
        <w:rPr>
          <w:spacing w:val="-2"/>
          <w:sz w:val="26"/>
        </w:rPr>
        <w:t>сервиса;</w:t>
      </w:r>
    </w:p>
    <w:p w:rsidR="00EA357C" w:rsidRDefault="00B918DE">
      <w:pPr>
        <w:pStyle w:val="a5"/>
        <w:numPr>
          <w:ilvl w:val="2"/>
          <w:numId w:val="55"/>
        </w:numPr>
        <w:tabs>
          <w:tab w:val="left" w:pos="1208"/>
        </w:tabs>
        <w:spacing w:line="318" w:lineRule="exact"/>
        <w:ind w:left="1208" w:hanging="215"/>
        <w:rPr>
          <w:rFonts w:ascii="Symbol" w:hAnsi="Symbol"/>
          <w:sz w:val="26"/>
        </w:rPr>
      </w:pPr>
      <w:r>
        <w:rPr>
          <w:sz w:val="26"/>
        </w:rPr>
        <w:t>Идентификатор</w:t>
      </w:r>
      <w:r>
        <w:rPr>
          <w:spacing w:val="-11"/>
          <w:sz w:val="26"/>
        </w:rPr>
        <w:t xml:space="preserve"> </w:t>
      </w:r>
      <w:r>
        <w:rPr>
          <w:sz w:val="26"/>
        </w:rPr>
        <w:t>вызова</w:t>
      </w:r>
      <w:r>
        <w:rPr>
          <w:spacing w:val="-11"/>
          <w:sz w:val="26"/>
        </w:rPr>
        <w:t xml:space="preserve"> </w:t>
      </w:r>
      <w:r>
        <w:rPr>
          <w:sz w:val="26"/>
        </w:rPr>
        <w:t>и</w:t>
      </w:r>
      <w:r>
        <w:rPr>
          <w:spacing w:val="-12"/>
          <w:sz w:val="26"/>
        </w:rPr>
        <w:t xml:space="preserve"> </w:t>
      </w:r>
      <w:r>
        <w:rPr>
          <w:spacing w:val="-2"/>
          <w:sz w:val="26"/>
        </w:rPr>
        <w:t>приоритета;</w:t>
      </w:r>
    </w:p>
    <w:p w:rsidR="00EA357C" w:rsidRDefault="00B918DE">
      <w:pPr>
        <w:pStyle w:val="a5"/>
        <w:numPr>
          <w:ilvl w:val="2"/>
          <w:numId w:val="55"/>
        </w:numPr>
        <w:tabs>
          <w:tab w:val="left" w:pos="1208"/>
        </w:tabs>
        <w:spacing w:line="317" w:lineRule="exact"/>
        <w:ind w:left="1208" w:hanging="215"/>
        <w:rPr>
          <w:rFonts w:ascii="Symbol" w:hAnsi="Symbol"/>
          <w:sz w:val="26"/>
        </w:rPr>
      </w:pPr>
      <w:r>
        <w:rPr>
          <w:sz w:val="26"/>
        </w:rPr>
        <w:t>Идентификатор</w:t>
      </w:r>
      <w:r>
        <w:rPr>
          <w:spacing w:val="-14"/>
          <w:sz w:val="26"/>
        </w:rPr>
        <w:t xml:space="preserve"> </w:t>
      </w:r>
      <w:r>
        <w:rPr>
          <w:sz w:val="26"/>
        </w:rPr>
        <w:t>объекта,</w:t>
      </w:r>
      <w:r>
        <w:rPr>
          <w:spacing w:val="-15"/>
          <w:sz w:val="26"/>
        </w:rPr>
        <w:t xml:space="preserve"> </w:t>
      </w:r>
      <w:r>
        <w:rPr>
          <w:sz w:val="26"/>
        </w:rPr>
        <w:t>состоящий</w:t>
      </w:r>
      <w:r>
        <w:rPr>
          <w:spacing w:val="-12"/>
          <w:sz w:val="26"/>
        </w:rPr>
        <w:t xml:space="preserve"> </w:t>
      </w:r>
      <w:r>
        <w:rPr>
          <w:spacing w:val="-5"/>
          <w:sz w:val="26"/>
        </w:rPr>
        <w:t>из:</w:t>
      </w:r>
    </w:p>
    <w:p w:rsidR="00EA357C" w:rsidRDefault="00B918DE">
      <w:pPr>
        <w:pStyle w:val="a5"/>
        <w:numPr>
          <w:ilvl w:val="3"/>
          <w:numId w:val="55"/>
        </w:numPr>
        <w:tabs>
          <w:tab w:val="left" w:pos="1916"/>
        </w:tabs>
        <w:spacing w:line="318" w:lineRule="exact"/>
        <w:ind w:left="1916" w:hanging="213"/>
        <w:rPr>
          <w:sz w:val="26"/>
        </w:rPr>
      </w:pPr>
      <w:r>
        <w:rPr>
          <w:sz w:val="26"/>
        </w:rPr>
        <w:t>Идентификатора</w:t>
      </w:r>
      <w:r>
        <w:rPr>
          <w:spacing w:val="-16"/>
          <w:sz w:val="26"/>
        </w:rPr>
        <w:t xml:space="preserve"> </w:t>
      </w:r>
      <w:r>
        <w:rPr>
          <w:sz w:val="26"/>
        </w:rPr>
        <w:t>интерфейсного</w:t>
      </w:r>
      <w:r>
        <w:rPr>
          <w:spacing w:val="-16"/>
          <w:sz w:val="26"/>
        </w:rPr>
        <w:t xml:space="preserve"> </w:t>
      </w:r>
      <w:r>
        <w:rPr>
          <w:sz w:val="26"/>
        </w:rPr>
        <w:t>класса</w:t>
      </w:r>
      <w:r>
        <w:rPr>
          <w:spacing w:val="-15"/>
          <w:sz w:val="26"/>
        </w:rPr>
        <w:t xml:space="preserve"> </w:t>
      </w:r>
      <w:r>
        <w:rPr>
          <w:spacing w:val="-2"/>
          <w:sz w:val="26"/>
        </w:rPr>
        <w:t>объекта;</w:t>
      </w:r>
    </w:p>
    <w:p w:rsidR="00EA357C" w:rsidRDefault="00B918DE">
      <w:pPr>
        <w:pStyle w:val="a5"/>
        <w:numPr>
          <w:ilvl w:val="3"/>
          <w:numId w:val="55"/>
        </w:numPr>
        <w:tabs>
          <w:tab w:val="left" w:pos="1916"/>
        </w:tabs>
        <w:spacing w:line="318" w:lineRule="exact"/>
        <w:ind w:left="1916" w:hanging="213"/>
        <w:rPr>
          <w:sz w:val="26"/>
        </w:rPr>
      </w:pPr>
      <w:r>
        <w:rPr>
          <w:sz w:val="26"/>
        </w:rPr>
        <w:t>Логического</w:t>
      </w:r>
      <w:r>
        <w:rPr>
          <w:spacing w:val="-13"/>
          <w:sz w:val="26"/>
        </w:rPr>
        <w:t xml:space="preserve"> </w:t>
      </w:r>
      <w:r>
        <w:rPr>
          <w:sz w:val="26"/>
        </w:rPr>
        <w:t>имени</w:t>
      </w:r>
      <w:r>
        <w:rPr>
          <w:spacing w:val="-13"/>
          <w:sz w:val="26"/>
        </w:rPr>
        <w:t xml:space="preserve"> </w:t>
      </w:r>
      <w:r>
        <w:rPr>
          <w:spacing w:val="-2"/>
          <w:sz w:val="26"/>
        </w:rPr>
        <w:t>объекта;</w:t>
      </w:r>
    </w:p>
    <w:p w:rsidR="00EA357C" w:rsidRDefault="00B918DE">
      <w:pPr>
        <w:pStyle w:val="a5"/>
        <w:numPr>
          <w:ilvl w:val="3"/>
          <w:numId w:val="55"/>
        </w:numPr>
        <w:tabs>
          <w:tab w:val="left" w:pos="1916"/>
        </w:tabs>
        <w:spacing w:line="317" w:lineRule="exact"/>
        <w:ind w:left="1916" w:hanging="213"/>
        <w:rPr>
          <w:sz w:val="26"/>
        </w:rPr>
      </w:pPr>
      <w:r>
        <w:rPr>
          <w:sz w:val="26"/>
        </w:rPr>
        <w:t>Номера</w:t>
      </w:r>
      <w:r>
        <w:rPr>
          <w:spacing w:val="-10"/>
          <w:sz w:val="26"/>
        </w:rPr>
        <w:t xml:space="preserve"> </w:t>
      </w:r>
      <w:r>
        <w:rPr>
          <w:sz w:val="26"/>
        </w:rPr>
        <w:t>атрибута</w:t>
      </w:r>
      <w:r>
        <w:rPr>
          <w:spacing w:val="-10"/>
          <w:sz w:val="26"/>
        </w:rPr>
        <w:t xml:space="preserve"> </w:t>
      </w:r>
      <w:r>
        <w:rPr>
          <w:spacing w:val="-2"/>
          <w:sz w:val="26"/>
        </w:rPr>
        <w:t>объекта;</w:t>
      </w:r>
    </w:p>
    <w:p w:rsidR="00EA357C" w:rsidRDefault="00B918DE">
      <w:pPr>
        <w:pStyle w:val="a5"/>
        <w:numPr>
          <w:ilvl w:val="3"/>
          <w:numId w:val="55"/>
        </w:numPr>
        <w:tabs>
          <w:tab w:val="left" w:pos="1916"/>
        </w:tabs>
        <w:ind w:right="571" w:firstLine="1418"/>
        <w:rPr>
          <w:sz w:val="26"/>
        </w:rPr>
      </w:pPr>
      <w:r>
        <w:rPr>
          <w:sz w:val="26"/>
        </w:rPr>
        <w:t>Индекса</w:t>
      </w:r>
      <w:r>
        <w:rPr>
          <w:spacing w:val="40"/>
          <w:sz w:val="26"/>
        </w:rPr>
        <w:t xml:space="preserve"> </w:t>
      </w:r>
      <w:r>
        <w:rPr>
          <w:sz w:val="26"/>
        </w:rPr>
        <w:t>атрибута</w:t>
      </w:r>
      <w:r>
        <w:rPr>
          <w:spacing w:val="40"/>
          <w:sz w:val="26"/>
        </w:rPr>
        <w:t xml:space="preserve"> </w:t>
      </w:r>
      <w:r>
        <w:rPr>
          <w:sz w:val="26"/>
        </w:rPr>
        <w:t>(только</w:t>
      </w:r>
      <w:r>
        <w:rPr>
          <w:spacing w:val="40"/>
          <w:sz w:val="26"/>
        </w:rPr>
        <w:t xml:space="preserve"> </w:t>
      </w:r>
      <w:r>
        <w:rPr>
          <w:sz w:val="26"/>
        </w:rPr>
        <w:t>для</w:t>
      </w:r>
      <w:r>
        <w:rPr>
          <w:spacing w:val="40"/>
          <w:sz w:val="26"/>
        </w:rPr>
        <w:t xml:space="preserve"> </w:t>
      </w:r>
      <w:r>
        <w:rPr>
          <w:sz w:val="26"/>
        </w:rPr>
        <w:t>значений</w:t>
      </w:r>
      <w:r>
        <w:rPr>
          <w:spacing w:val="40"/>
          <w:sz w:val="26"/>
        </w:rPr>
        <w:t xml:space="preserve"> </w:t>
      </w:r>
      <w:r>
        <w:rPr>
          <w:sz w:val="26"/>
        </w:rPr>
        <w:t>атрибутов,</w:t>
      </w:r>
      <w:r>
        <w:rPr>
          <w:spacing w:val="40"/>
          <w:sz w:val="26"/>
        </w:rPr>
        <w:t xml:space="preserve"> </w:t>
      </w:r>
      <w:r>
        <w:rPr>
          <w:sz w:val="26"/>
        </w:rPr>
        <w:t>представленных массивами, либо структурами);</w:t>
      </w:r>
    </w:p>
    <w:p w:rsidR="00EA357C" w:rsidRDefault="00B918DE">
      <w:pPr>
        <w:pStyle w:val="a5"/>
        <w:numPr>
          <w:ilvl w:val="3"/>
          <w:numId w:val="55"/>
        </w:numPr>
        <w:tabs>
          <w:tab w:val="left" w:pos="1916"/>
        </w:tabs>
        <w:spacing w:line="318" w:lineRule="exact"/>
        <w:ind w:left="1916" w:hanging="213"/>
        <w:rPr>
          <w:sz w:val="26"/>
        </w:rPr>
      </w:pPr>
      <w:r>
        <w:rPr>
          <w:sz w:val="26"/>
        </w:rPr>
        <w:t>Поля</w:t>
      </w:r>
      <w:r>
        <w:rPr>
          <w:spacing w:val="-9"/>
          <w:sz w:val="26"/>
        </w:rPr>
        <w:t xml:space="preserve"> </w:t>
      </w:r>
      <w:r>
        <w:rPr>
          <w:sz w:val="26"/>
        </w:rPr>
        <w:t>информации</w:t>
      </w:r>
      <w:r>
        <w:rPr>
          <w:spacing w:val="-10"/>
          <w:sz w:val="26"/>
        </w:rPr>
        <w:t xml:space="preserve"> </w:t>
      </w:r>
      <w:r>
        <w:rPr>
          <w:sz w:val="26"/>
        </w:rPr>
        <w:t>(необязательного</w:t>
      </w:r>
      <w:r>
        <w:rPr>
          <w:spacing w:val="-9"/>
          <w:sz w:val="26"/>
        </w:rPr>
        <w:t xml:space="preserve"> </w:t>
      </w:r>
      <w:r>
        <w:rPr>
          <w:sz w:val="26"/>
        </w:rPr>
        <w:t>для</w:t>
      </w:r>
      <w:r>
        <w:rPr>
          <w:spacing w:val="-10"/>
          <w:sz w:val="26"/>
        </w:rPr>
        <w:t xml:space="preserve"> </w:t>
      </w:r>
      <w:r>
        <w:rPr>
          <w:sz w:val="26"/>
        </w:rPr>
        <w:t>ряда</w:t>
      </w:r>
      <w:r>
        <w:rPr>
          <w:spacing w:val="-9"/>
          <w:sz w:val="26"/>
        </w:rPr>
        <w:t xml:space="preserve"> </w:t>
      </w:r>
      <w:r>
        <w:rPr>
          <w:spacing w:val="-2"/>
          <w:sz w:val="26"/>
        </w:rPr>
        <w:t>сервисов).</w:t>
      </w:r>
    </w:p>
    <w:p w:rsidR="00EA357C" w:rsidRDefault="00B918DE">
      <w:pPr>
        <w:pStyle w:val="a3"/>
        <w:ind w:left="993"/>
      </w:pPr>
      <w:r>
        <w:t>Дополнительная</w:t>
      </w:r>
      <w:r>
        <w:rPr>
          <w:spacing w:val="-12"/>
        </w:rPr>
        <w:t xml:space="preserve"> </w:t>
      </w:r>
      <w:r>
        <w:t>информация</w:t>
      </w:r>
      <w:r>
        <w:rPr>
          <w:spacing w:val="-11"/>
        </w:rPr>
        <w:t xml:space="preserve"> </w:t>
      </w:r>
      <w:r>
        <w:t>приведена</w:t>
      </w:r>
      <w:r>
        <w:rPr>
          <w:spacing w:val="-11"/>
        </w:rPr>
        <w:t xml:space="preserve"> </w:t>
      </w:r>
      <w:r>
        <w:t>в</w:t>
      </w:r>
      <w:r>
        <w:rPr>
          <w:spacing w:val="-6"/>
        </w:rPr>
        <w:t xml:space="preserve"> </w:t>
      </w:r>
      <w:r>
        <w:rPr>
          <w:spacing w:val="-4"/>
        </w:rPr>
        <w:t>[1].</w:t>
      </w:r>
    </w:p>
    <w:p w:rsidR="00EA357C" w:rsidRDefault="00B918DE">
      <w:pPr>
        <w:pStyle w:val="a5"/>
        <w:numPr>
          <w:ilvl w:val="1"/>
          <w:numId w:val="55"/>
        </w:numPr>
        <w:tabs>
          <w:tab w:val="left" w:pos="1700"/>
        </w:tabs>
        <w:spacing w:line="299" w:lineRule="exact"/>
        <w:ind w:left="1700" w:hanging="707"/>
        <w:rPr>
          <w:sz w:val="26"/>
        </w:rPr>
      </w:pPr>
      <w:r>
        <w:rPr>
          <w:sz w:val="26"/>
        </w:rPr>
        <w:t>APDU</w:t>
      </w:r>
      <w:r>
        <w:rPr>
          <w:spacing w:val="-12"/>
          <w:sz w:val="26"/>
        </w:rPr>
        <w:t xml:space="preserve"> </w:t>
      </w:r>
      <w:r>
        <w:rPr>
          <w:sz w:val="26"/>
        </w:rPr>
        <w:t>запросов</w:t>
      </w:r>
      <w:r>
        <w:rPr>
          <w:spacing w:val="-11"/>
          <w:sz w:val="26"/>
        </w:rPr>
        <w:t xml:space="preserve"> </w:t>
      </w:r>
      <w:r>
        <w:rPr>
          <w:sz w:val="26"/>
        </w:rPr>
        <w:t>на</w:t>
      </w:r>
      <w:r>
        <w:rPr>
          <w:spacing w:val="-6"/>
          <w:sz w:val="26"/>
        </w:rPr>
        <w:t xml:space="preserve"> </w:t>
      </w:r>
      <w:r>
        <w:rPr>
          <w:sz w:val="26"/>
        </w:rPr>
        <w:t>установление</w:t>
      </w:r>
      <w:r>
        <w:rPr>
          <w:spacing w:val="-11"/>
          <w:sz w:val="26"/>
        </w:rPr>
        <w:t xml:space="preserve"> </w:t>
      </w:r>
      <w:r>
        <w:rPr>
          <w:sz w:val="26"/>
        </w:rPr>
        <w:t>соединения</w:t>
      </w:r>
      <w:r>
        <w:rPr>
          <w:spacing w:val="-10"/>
          <w:sz w:val="26"/>
        </w:rPr>
        <w:t xml:space="preserve"> </w:t>
      </w:r>
      <w:r>
        <w:rPr>
          <w:sz w:val="26"/>
        </w:rPr>
        <w:t>имеет</w:t>
      </w:r>
      <w:r>
        <w:rPr>
          <w:spacing w:val="-11"/>
          <w:sz w:val="26"/>
        </w:rPr>
        <w:t xml:space="preserve"> </w:t>
      </w:r>
      <w:r>
        <w:rPr>
          <w:sz w:val="26"/>
        </w:rPr>
        <w:t>иную</w:t>
      </w:r>
      <w:r>
        <w:rPr>
          <w:spacing w:val="-11"/>
          <w:sz w:val="26"/>
        </w:rPr>
        <w:t xml:space="preserve"> </w:t>
      </w:r>
      <w:r>
        <w:rPr>
          <w:spacing w:val="-2"/>
          <w:sz w:val="26"/>
        </w:rPr>
        <w:t>структуру:</w:t>
      </w:r>
    </w:p>
    <w:p w:rsidR="00EA357C" w:rsidRDefault="00B918DE">
      <w:pPr>
        <w:pStyle w:val="a5"/>
        <w:numPr>
          <w:ilvl w:val="2"/>
          <w:numId w:val="55"/>
        </w:numPr>
        <w:tabs>
          <w:tab w:val="left" w:pos="1208"/>
        </w:tabs>
        <w:spacing w:line="317" w:lineRule="exact"/>
        <w:ind w:left="1208" w:hanging="215"/>
        <w:rPr>
          <w:rFonts w:ascii="Symbol" w:hAnsi="Symbol"/>
          <w:sz w:val="26"/>
        </w:rPr>
      </w:pPr>
      <w:r>
        <w:rPr>
          <w:sz w:val="26"/>
        </w:rPr>
        <w:t>Тэг</w:t>
      </w:r>
      <w:r>
        <w:rPr>
          <w:spacing w:val="-9"/>
          <w:sz w:val="26"/>
        </w:rPr>
        <w:t xml:space="preserve"> </w:t>
      </w:r>
      <w:r>
        <w:rPr>
          <w:sz w:val="26"/>
        </w:rPr>
        <w:t>AARQ</w:t>
      </w:r>
      <w:r>
        <w:rPr>
          <w:spacing w:val="-8"/>
          <w:sz w:val="26"/>
        </w:rPr>
        <w:t xml:space="preserve"> </w:t>
      </w:r>
      <w:r>
        <w:rPr>
          <w:spacing w:val="-2"/>
          <w:sz w:val="26"/>
        </w:rPr>
        <w:t>0x60;</w:t>
      </w:r>
    </w:p>
    <w:p w:rsidR="00EA357C" w:rsidRDefault="00B918DE">
      <w:pPr>
        <w:pStyle w:val="a5"/>
        <w:numPr>
          <w:ilvl w:val="2"/>
          <w:numId w:val="55"/>
        </w:numPr>
        <w:tabs>
          <w:tab w:val="left" w:pos="1208"/>
        </w:tabs>
        <w:spacing w:line="317" w:lineRule="exact"/>
        <w:ind w:left="1208" w:hanging="215"/>
        <w:jc w:val="both"/>
        <w:rPr>
          <w:rFonts w:ascii="Symbol" w:hAnsi="Symbol"/>
          <w:sz w:val="26"/>
        </w:rPr>
      </w:pPr>
      <w:r>
        <w:rPr>
          <w:sz w:val="26"/>
        </w:rPr>
        <w:t>Длина</w:t>
      </w:r>
      <w:r>
        <w:rPr>
          <w:spacing w:val="-9"/>
          <w:sz w:val="26"/>
        </w:rPr>
        <w:t xml:space="preserve"> </w:t>
      </w:r>
      <w:r>
        <w:rPr>
          <w:sz w:val="26"/>
        </w:rPr>
        <w:t>вызова</w:t>
      </w:r>
      <w:r>
        <w:rPr>
          <w:spacing w:val="-8"/>
          <w:sz w:val="26"/>
        </w:rPr>
        <w:t xml:space="preserve"> </w:t>
      </w:r>
      <w:r>
        <w:rPr>
          <w:spacing w:val="-2"/>
          <w:sz w:val="26"/>
        </w:rPr>
        <w:t>(ответа);</w:t>
      </w:r>
    </w:p>
    <w:p w:rsidR="00EA357C" w:rsidRDefault="00B918DE">
      <w:pPr>
        <w:pStyle w:val="a5"/>
        <w:numPr>
          <w:ilvl w:val="2"/>
          <w:numId w:val="55"/>
        </w:numPr>
        <w:tabs>
          <w:tab w:val="left" w:pos="1207"/>
        </w:tabs>
        <w:ind w:left="285" w:right="571" w:firstLine="707"/>
        <w:jc w:val="both"/>
        <w:rPr>
          <w:rFonts w:ascii="Symbol" w:hAnsi="Symbol"/>
          <w:sz w:val="26"/>
        </w:rPr>
      </w:pPr>
      <w:r>
        <w:rPr>
          <w:sz w:val="26"/>
        </w:rPr>
        <w:t>Имя</w:t>
      </w:r>
      <w:r>
        <w:rPr>
          <w:spacing w:val="-9"/>
          <w:sz w:val="26"/>
        </w:rPr>
        <w:t xml:space="preserve"> </w:t>
      </w:r>
      <w:r>
        <w:rPr>
          <w:sz w:val="26"/>
        </w:rPr>
        <w:t>контекста</w:t>
      </w:r>
      <w:r>
        <w:rPr>
          <w:spacing w:val="-12"/>
          <w:sz w:val="26"/>
        </w:rPr>
        <w:t xml:space="preserve"> </w:t>
      </w:r>
      <w:r>
        <w:rPr>
          <w:sz w:val="26"/>
        </w:rPr>
        <w:t>приложения</w:t>
      </w:r>
      <w:r>
        <w:rPr>
          <w:spacing w:val="-11"/>
          <w:sz w:val="26"/>
        </w:rPr>
        <w:t xml:space="preserve"> </w:t>
      </w:r>
      <w:r>
        <w:rPr>
          <w:sz w:val="26"/>
        </w:rPr>
        <w:t>(тэг</w:t>
      </w:r>
      <w:r>
        <w:rPr>
          <w:spacing w:val="-13"/>
          <w:sz w:val="26"/>
        </w:rPr>
        <w:t xml:space="preserve"> </w:t>
      </w:r>
      <w:r>
        <w:rPr>
          <w:sz w:val="26"/>
        </w:rPr>
        <w:t>имени,</w:t>
      </w:r>
      <w:r>
        <w:rPr>
          <w:spacing w:val="-10"/>
          <w:sz w:val="26"/>
        </w:rPr>
        <w:t xml:space="preserve"> </w:t>
      </w:r>
      <w:r>
        <w:rPr>
          <w:sz w:val="26"/>
        </w:rPr>
        <w:t>длина</w:t>
      </w:r>
      <w:r>
        <w:rPr>
          <w:spacing w:val="-11"/>
          <w:sz w:val="26"/>
        </w:rPr>
        <w:t xml:space="preserve"> </w:t>
      </w:r>
      <w:r>
        <w:rPr>
          <w:sz w:val="26"/>
        </w:rPr>
        <w:t>имени,</w:t>
      </w:r>
      <w:r>
        <w:rPr>
          <w:spacing w:val="-10"/>
          <w:sz w:val="26"/>
        </w:rPr>
        <w:t xml:space="preserve"> </w:t>
      </w:r>
      <w:r>
        <w:rPr>
          <w:sz w:val="26"/>
        </w:rPr>
        <w:t>тэг</w:t>
      </w:r>
      <w:r>
        <w:rPr>
          <w:spacing w:val="-10"/>
          <w:sz w:val="26"/>
        </w:rPr>
        <w:t xml:space="preserve"> </w:t>
      </w:r>
      <w:r>
        <w:rPr>
          <w:sz w:val="26"/>
        </w:rPr>
        <w:t>типа</w:t>
      </w:r>
      <w:r>
        <w:rPr>
          <w:spacing w:val="-9"/>
          <w:sz w:val="26"/>
        </w:rPr>
        <w:t xml:space="preserve"> </w:t>
      </w:r>
      <w:r>
        <w:rPr>
          <w:sz w:val="26"/>
        </w:rPr>
        <w:t>данных,</w:t>
      </w:r>
      <w:r>
        <w:rPr>
          <w:spacing w:val="-12"/>
          <w:sz w:val="26"/>
        </w:rPr>
        <w:t xml:space="preserve"> </w:t>
      </w:r>
      <w:r>
        <w:rPr>
          <w:sz w:val="26"/>
        </w:rPr>
        <w:t>длина, содержимое) A1 09 06 07 60 85 74 05 08 01 01;</w:t>
      </w:r>
    </w:p>
    <w:p w:rsidR="00EA357C" w:rsidRDefault="00B918DE">
      <w:pPr>
        <w:pStyle w:val="a5"/>
        <w:numPr>
          <w:ilvl w:val="2"/>
          <w:numId w:val="55"/>
        </w:numPr>
        <w:tabs>
          <w:tab w:val="left" w:pos="1208"/>
        </w:tabs>
        <w:spacing w:line="318" w:lineRule="exact"/>
        <w:ind w:left="1208" w:hanging="215"/>
        <w:jc w:val="both"/>
        <w:rPr>
          <w:rFonts w:ascii="Symbol" w:hAnsi="Symbol"/>
          <w:sz w:val="26"/>
        </w:rPr>
      </w:pPr>
      <w:r>
        <w:rPr>
          <w:sz w:val="26"/>
        </w:rPr>
        <w:t>Требования</w:t>
      </w:r>
      <w:r>
        <w:rPr>
          <w:spacing w:val="-9"/>
          <w:sz w:val="26"/>
        </w:rPr>
        <w:t xml:space="preserve"> </w:t>
      </w:r>
      <w:r>
        <w:rPr>
          <w:sz w:val="26"/>
        </w:rPr>
        <w:t>к</w:t>
      </w:r>
      <w:r>
        <w:rPr>
          <w:spacing w:val="-7"/>
          <w:sz w:val="26"/>
        </w:rPr>
        <w:t xml:space="preserve"> </w:t>
      </w:r>
      <w:r>
        <w:rPr>
          <w:sz w:val="26"/>
        </w:rPr>
        <w:t>посылкам</w:t>
      </w:r>
      <w:r>
        <w:rPr>
          <w:spacing w:val="-9"/>
          <w:sz w:val="26"/>
        </w:rPr>
        <w:t xml:space="preserve"> </w:t>
      </w:r>
      <w:r>
        <w:rPr>
          <w:sz w:val="26"/>
        </w:rPr>
        <w:t>(ACSE-requirements)</w:t>
      </w:r>
      <w:r>
        <w:rPr>
          <w:spacing w:val="-8"/>
          <w:sz w:val="26"/>
        </w:rPr>
        <w:t xml:space="preserve"> </w:t>
      </w:r>
      <w:r>
        <w:rPr>
          <w:sz w:val="26"/>
        </w:rPr>
        <w:t>8А</w:t>
      </w:r>
      <w:r>
        <w:rPr>
          <w:spacing w:val="-9"/>
          <w:sz w:val="26"/>
        </w:rPr>
        <w:t xml:space="preserve"> </w:t>
      </w:r>
      <w:r>
        <w:rPr>
          <w:sz w:val="26"/>
        </w:rPr>
        <w:t>02</w:t>
      </w:r>
      <w:r>
        <w:rPr>
          <w:spacing w:val="-8"/>
          <w:sz w:val="26"/>
        </w:rPr>
        <w:t xml:space="preserve"> </w:t>
      </w:r>
      <w:r>
        <w:rPr>
          <w:sz w:val="26"/>
        </w:rPr>
        <w:t>07</w:t>
      </w:r>
      <w:r>
        <w:rPr>
          <w:spacing w:val="-9"/>
          <w:sz w:val="26"/>
        </w:rPr>
        <w:t xml:space="preserve"> </w:t>
      </w:r>
      <w:r>
        <w:rPr>
          <w:spacing w:val="-5"/>
          <w:sz w:val="26"/>
        </w:rPr>
        <w:t>80;</w:t>
      </w:r>
    </w:p>
    <w:p w:rsidR="00EA357C" w:rsidRDefault="00B918DE">
      <w:pPr>
        <w:pStyle w:val="a5"/>
        <w:numPr>
          <w:ilvl w:val="2"/>
          <w:numId w:val="55"/>
        </w:numPr>
        <w:tabs>
          <w:tab w:val="left" w:pos="1207"/>
        </w:tabs>
        <w:ind w:left="285" w:right="574" w:firstLine="707"/>
        <w:jc w:val="both"/>
        <w:rPr>
          <w:rFonts w:ascii="Symbol" w:hAnsi="Symbol"/>
          <w:sz w:val="26"/>
        </w:rPr>
      </w:pPr>
      <w:r>
        <w:rPr>
          <w:sz w:val="26"/>
        </w:rPr>
        <w:t>Механизм безопасности (тэг 8В, длина, содержимое). Отсутствует, если не используется аутентификация;</w:t>
      </w:r>
    </w:p>
    <w:p w:rsidR="00EA357C" w:rsidRDefault="00B918DE">
      <w:pPr>
        <w:pStyle w:val="a5"/>
        <w:numPr>
          <w:ilvl w:val="2"/>
          <w:numId w:val="55"/>
        </w:numPr>
        <w:tabs>
          <w:tab w:val="left" w:pos="1207"/>
        </w:tabs>
        <w:ind w:left="285" w:right="565" w:firstLine="707"/>
        <w:jc w:val="both"/>
        <w:rPr>
          <w:rFonts w:ascii="Symbol" w:hAnsi="Symbol"/>
          <w:sz w:val="26"/>
        </w:rPr>
      </w:pPr>
      <w:r>
        <w:rPr>
          <w:sz w:val="26"/>
        </w:rPr>
        <w:t>Значение паролей или ключей шифрования (тэг АС, длина тэгированного блока,</w:t>
      </w:r>
      <w:r>
        <w:rPr>
          <w:spacing w:val="-17"/>
          <w:sz w:val="26"/>
        </w:rPr>
        <w:t xml:space="preserve"> </w:t>
      </w:r>
      <w:r>
        <w:rPr>
          <w:sz w:val="26"/>
        </w:rPr>
        <w:t>код</w:t>
      </w:r>
      <w:r>
        <w:rPr>
          <w:spacing w:val="-16"/>
          <w:sz w:val="26"/>
        </w:rPr>
        <w:t xml:space="preserve"> </w:t>
      </w:r>
      <w:r>
        <w:rPr>
          <w:sz w:val="26"/>
        </w:rPr>
        <w:t>способа</w:t>
      </w:r>
      <w:r>
        <w:rPr>
          <w:spacing w:val="-16"/>
          <w:sz w:val="26"/>
        </w:rPr>
        <w:t xml:space="preserve"> </w:t>
      </w:r>
      <w:r>
        <w:rPr>
          <w:sz w:val="26"/>
        </w:rPr>
        <w:t>представления</w:t>
      </w:r>
      <w:r>
        <w:rPr>
          <w:spacing w:val="-16"/>
          <w:sz w:val="26"/>
        </w:rPr>
        <w:t xml:space="preserve"> </w:t>
      </w:r>
      <w:r>
        <w:rPr>
          <w:sz w:val="26"/>
        </w:rPr>
        <w:t>пароля,</w:t>
      </w:r>
      <w:r>
        <w:rPr>
          <w:spacing w:val="-17"/>
          <w:sz w:val="26"/>
        </w:rPr>
        <w:t xml:space="preserve"> </w:t>
      </w:r>
      <w:r>
        <w:rPr>
          <w:sz w:val="26"/>
        </w:rPr>
        <w:t>длина</w:t>
      </w:r>
      <w:r>
        <w:rPr>
          <w:spacing w:val="-16"/>
          <w:sz w:val="26"/>
        </w:rPr>
        <w:t xml:space="preserve"> </w:t>
      </w:r>
      <w:r>
        <w:rPr>
          <w:sz w:val="26"/>
        </w:rPr>
        <w:t>пароля</w:t>
      </w:r>
      <w:r>
        <w:rPr>
          <w:spacing w:val="-16"/>
          <w:sz w:val="26"/>
        </w:rPr>
        <w:t xml:space="preserve"> </w:t>
      </w:r>
      <w:r>
        <w:rPr>
          <w:sz w:val="26"/>
        </w:rPr>
        <w:t>в</w:t>
      </w:r>
      <w:r>
        <w:rPr>
          <w:spacing w:val="-16"/>
          <w:sz w:val="26"/>
        </w:rPr>
        <w:t xml:space="preserve"> </w:t>
      </w:r>
      <w:r>
        <w:rPr>
          <w:sz w:val="26"/>
        </w:rPr>
        <w:t>байтах,</w:t>
      </w:r>
      <w:r>
        <w:rPr>
          <w:spacing w:val="-17"/>
          <w:sz w:val="26"/>
        </w:rPr>
        <w:t xml:space="preserve"> </w:t>
      </w:r>
      <w:r>
        <w:rPr>
          <w:sz w:val="26"/>
        </w:rPr>
        <w:t>значение</w:t>
      </w:r>
      <w:r>
        <w:rPr>
          <w:spacing w:val="-16"/>
          <w:sz w:val="26"/>
        </w:rPr>
        <w:t xml:space="preserve"> </w:t>
      </w:r>
      <w:r>
        <w:rPr>
          <w:sz w:val="26"/>
        </w:rPr>
        <w:t>пароля</w:t>
      </w:r>
      <w:r>
        <w:rPr>
          <w:spacing w:val="-16"/>
          <w:sz w:val="26"/>
        </w:rPr>
        <w:t xml:space="preserve"> </w:t>
      </w:r>
      <w:r>
        <w:rPr>
          <w:sz w:val="26"/>
        </w:rPr>
        <w:t>или ключа). Отсутствует, если не используется аутентификация;</w:t>
      </w:r>
    </w:p>
    <w:p w:rsidR="00EA357C" w:rsidRDefault="00B918DE">
      <w:pPr>
        <w:pStyle w:val="a5"/>
        <w:numPr>
          <w:ilvl w:val="2"/>
          <w:numId w:val="55"/>
        </w:numPr>
        <w:tabs>
          <w:tab w:val="left" w:pos="1208"/>
        </w:tabs>
        <w:spacing w:line="317" w:lineRule="exact"/>
        <w:ind w:left="1208" w:hanging="215"/>
        <w:jc w:val="both"/>
        <w:rPr>
          <w:rFonts w:ascii="Symbol" w:hAnsi="Symbol"/>
          <w:sz w:val="26"/>
        </w:rPr>
      </w:pPr>
      <w:r>
        <w:rPr>
          <w:sz w:val="26"/>
        </w:rPr>
        <w:t>Информация</w:t>
      </w:r>
      <w:r>
        <w:rPr>
          <w:spacing w:val="10"/>
          <w:sz w:val="26"/>
        </w:rPr>
        <w:t xml:space="preserve"> </w:t>
      </w:r>
      <w:r>
        <w:rPr>
          <w:sz w:val="26"/>
        </w:rPr>
        <w:t>о</w:t>
      </w:r>
      <w:r>
        <w:rPr>
          <w:spacing w:val="11"/>
          <w:sz w:val="26"/>
        </w:rPr>
        <w:t xml:space="preserve"> </w:t>
      </w:r>
      <w:r>
        <w:rPr>
          <w:sz w:val="26"/>
        </w:rPr>
        <w:t>клиенте</w:t>
      </w:r>
      <w:r>
        <w:rPr>
          <w:spacing w:val="7"/>
          <w:sz w:val="26"/>
        </w:rPr>
        <w:t xml:space="preserve"> </w:t>
      </w:r>
      <w:r>
        <w:rPr>
          <w:sz w:val="26"/>
        </w:rPr>
        <w:t>(тэг</w:t>
      </w:r>
      <w:r>
        <w:rPr>
          <w:spacing w:val="10"/>
          <w:sz w:val="26"/>
        </w:rPr>
        <w:t xml:space="preserve"> </w:t>
      </w:r>
      <w:r>
        <w:rPr>
          <w:sz w:val="26"/>
        </w:rPr>
        <w:t>ВЕ,</w:t>
      </w:r>
      <w:r>
        <w:rPr>
          <w:spacing w:val="11"/>
          <w:sz w:val="26"/>
        </w:rPr>
        <w:t xml:space="preserve"> </w:t>
      </w:r>
      <w:r>
        <w:rPr>
          <w:sz w:val="26"/>
        </w:rPr>
        <w:t>14</w:t>
      </w:r>
      <w:r>
        <w:rPr>
          <w:spacing w:val="8"/>
          <w:sz w:val="26"/>
        </w:rPr>
        <w:t xml:space="preserve"> </w:t>
      </w:r>
      <w:r>
        <w:rPr>
          <w:sz w:val="26"/>
        </w:rPr>
        <w:t>байт</w:t>
      </w:r>
      <w:r>
        <w:rPr>
          <w:spacing w:val="8"/>
          <w:sz w:val="26"/>
        </w:rPr>
        <w:t xml:space="preserve"> </w:t>
      </w:r>
      <w:r>
        <w:rPr>
          <w:sz w:val="26"/>
        </w:rPr>
        <w:t>параметров</w:t>
      </w:r>
      <w:r>
        <w:rPr>
          <w:spacing w:val="9"/>
          <w:sz w:val="26"/>
        </w:rPr>
        <w:t xml:space="preserve"> </w:t>
      </w:r>
      <w:r>
        <w:rPr>
          <w:sz w:val="26"/>
        </w:rPr>
        <w:t>вида:</w:t>
      </w:r>
      <w:r>
        <w:rPr>
          <w:spacing w:val="9"/>
          <w:sz w:val="26"/>
        </w:rPr>
        <w:t xml:space="preserve"> </w:t>
      </w:r>
      <w:r>
        <w:rPr>
          <w:sz w:val="26"/>
        </w:rPr>
        <w:t>01</w:t>
      </w:r>
      <w:r>
        <w:rPr>
          <w:spacing w:val="10"/>
          <w:sz w:val="26"/>
        </w:rPr>
        <w:t xml:space="preserve"> </w:t>
      </w:r>
      <w:r>
        <w:rPr>
          <w:sz w:val="26"/>
        </w:rPr>
        <w:t>00</w:t>
      </w:r>
      <w:r>
        <w:rPr>
          <w:spacing w:val="9"/>
          <w:sz w:val="26"/>
        </w:rPr>
        <w:t xml:space="preserve"> </w:t>
      </w:r>
      <w:r>
        <w:rPr>
          <w:sz w:val="26"/>
        </w:rPr>
        <w:t>00</w:t>
      </w:r>
      <w:r>
        <w:rPr>
          <w:spacing w:val="8"/>
          <w:sz w:val="26"/>
        </w:rPr>
        <w:t xml:space="preserve"> </w:t>
      </w:r>
      <w:r>
        <w:rPr>
          <w:sz w:val="26"/>
        </w:rPr>
        <w:t>00</w:t>
      </w:r>
      <w:r>
        <w:rPr>
          <w:spacing w:val="9"/>
          <w:sz w:val="26"/>
        </w:rPr>
        <w:t xml:space="preserve"> </w:t>
      </w:r>
      <w:r>
        <w:rPr>
          <w:sz w:val="26"/>
        </w:rPr>
        <w:t>06</w:t>
      </w:r>
      <w:r>
        <w:rPr>
          <w:spacing w:val="11"/>
          <w:sz w:val="26"/>
        </w:rPr>
        <w:t xml:space="preserve"> </w:t>
      </w:r>
      <w:r>
        <w:rPr>
          <w:spacing w:val="-5"/>
          <w:sz w:val="26"/>
        </w:rPr>
        <w:t>5F</w:t>
      </w:r>
    </w:p>
    <w:p w:rsidR="00EA357C" w:rsidRDefault="00B918DE">
      <w:pPr>
        <w:pStyle w:val="a3"/>
        <w:ind w:right="565"/>
        <w:jc w:val="both"/>
      </w:pPr>
      <w:r>
        <w:t>1F</w:t>
      </w:r>
      <w:r>
        <w:rPr>
          <w:spacing w:val="21"/>
        </w:rPr>
        <w:t xml:space="preserve"> </w:t>
      </w:r>
      <w:r>
        <w:t>04</w:t>
      </w:r>
      <w:r>
        <w:rPr>
          <w:spacing w:val="23"/>
        </w:rPr>
        <w:t xml:space="preserve"> </w:t>
      </w:r>
      <w:r>
        <w:t>00</w:t>
      </w:r>
      <w:r>
        <w:rPr>
          <w:spacing w:val="23"/>
        </w:rPr>
        <w:t xml:space="preserve"> </w:t>
      </w:r>
      <w:r>
        <w:t>00</w:t>
      </w:r>
      <w:r>
        <w:rPr>
          <w:spacing w:val="23"/>
        </w:rPr>
        <w:t xml:space="preserve"> </w:t>
      </w:r>
      <w:r>
        <w:t>7E</w:t>
      </w:r>
      <w:r>
        <w:rPr>
          <w:spacing w:val="24"/>
        </w:rPr>
        <w:t xml:space="preserve"> </w:t>
      </w:r>
      <w:r>
        <w:t>1F</w:t>
      </w:r>
      <w:r>
        <w:rPr>
          <w:spacing w:val="21"/>
        </w:rPr>
        <w:t xml:space="preserve"> </w:t>
      </w:r>
      <w:r>
        <w:t>04</w:t>
      </w:r>
      <w:r>
        <w:rPr>
          <w:spacing w:val="24"/>
        </w:rPr>
        <w:t xml:space="preserve"> </w:t>
      </w:r>
      <w:r>
        <w:t>B0,</w:t>
      </w:r>
      <w:r>
        <w:rPr>
          <w:spacing w:val="23"/>
        </w:rPr>
        <w:t xml:space="preserve"> </w:t>
      </w:r>
      <w:r>
        <w:t>где:</w:t>
      </w:r>
      <w:r>
        <w:rPr>
          <w:spacing w:val="23"/>
        </w:rPr>
        <w:t xml:space="preserve"> </w:t>
      </w:r>
      <w:r>
        <w:t>01</w:t>
      </w:r>
      <w:r>
        <w:rPr>
          <w:spacing w:val="25"/>
        </w:rPr>
        <w:t xml:space="preserve"> </w:t>
      </w:r>
      <w:r>
        <w:t>-</w:t>
      </w:r>
      <w:r>
        <w:rPr>
          <w:spacing w:val="24"/>
        </w:rPr>
        <w:t xml:space="preserve"> </w:t>
      </w:r>
      <w:r>
        <w:t>тэг</w:t>
      </w:r>
      <w:r>
        <w:rPr>
          <w:spacing w:val="20"/>
        </w:rPr>
        <w:t xml:space="preserve"> </w:t>
      </w:r>
      <w:r>
        <w:t>данных</w:t>
      </w:r>
      <w:r>
        <w:rPr>
          <w:spacing w:val="21"/>
        </w:rPr>
        <w:t xml:space="preserve"> </w:t>
      </w:r>
      <w:r>
        <w:t>для</w:t>
      </w:r>
      <w:r>
        <w:rPr>
          <w:spacing w:val="22"/>
        </w:rPr>
        <w:t xml:space="preserve"> </w:t>
      </w:r>
      <w:r>
        <w:t>запроса,</w:t>
      </w:r>
      <w:r>
        <w:rPr>
          <w:spacing w:val="23"/>
        </w:rPr>
        <w:t xml:space="preserve"> </w:t>
      </w:r>
      <w:r>
        <w:t>00</w:t>
      </w:r>
      <w:r>
        <w:rPr>
          <w:spacing w:val="26"/>
        </w:rPr>
        <w:t xml:space="preserve"> </w:t>
      </w:r>
      <w:r>
        <w:t>00</w:t>
      </w:r>
      <w:r>
        <w:rPr>
          <w:spacing w:val="21"/>
        </w:rPr>
        <w:t xml:space="preserve"> </w:t>
      </w:r>
      <w:r>
        <w:t>00</w:t>
      </w:r>
      <w:r>
        <w:rPr>
          <w:spacing w:val="28"/>
        </w:rPr>
        <w:t xml:space="preserve"> </w:t>
      </w:r>
      <w:r>
        <w:t>-</w:t>
      </w:r>
      <w:r>
        <w:rPr>
          <w:spacing w:val="21"/>
        </w:rPr>
        <w:t xml:space="preserve"> </w:t>
      </w:r>
      <w:r>
        <w:t>поле</w:t>
      </w:r>
      <w:r>
        <w:rPr>
          <w:spacing w:val="21"/>
        </w:rPr>
        <w:t xml:space="preserve"> </w:t>
      </w:r>
      <w:r>
        <w:t>флагов, 06 5F 1F - тэг приложения 31, блок 00 00 7E 1F описывает все доступные сервисы на стороне клиента, 04 - длина этого блока; 04 B0 - максимальная длина APDU клиента (1200 байт)).</w:t>
      </w:r>
    </w:p>
    <w:p w:rsidR="00EA357C" w:rsidRDefault="00B918DE">
      <w:pPr>
        <w:pStyle w:val="a5"/>
        <w:numPr>
          <w:ilvl w:val="1"/>
          <w:numId w:val="55"/>
        </w:numPr>
        <w:tabs>
          <w:tab w:val="left" w:pos="1699"/>
        </w:tabs>
        <w:ind w:right="573" w:firstLine="707"/>
        <w:jc w:val="both"/>
        <w:rPr>
          <w:sz w:val="26"/>
        </w:rPr>
      </w:pPr>
      <w:r>
        <w:rPr>
          <w:sz w:val="26"/>
        </w:rPr>
        <w:t xml:space="preserve">APDU ответов (AARE) на запрос соединения имеет следующую </w:t>
      </w:r>
      <w:r>
        <w:rPr>
          <w:spacing w:val="-2"/>
          <w:sz w:val="26"/>
        </w:rPr>
        <w:t>структуру:</w:t>
      </w:r>
    </w:p>
    <w:p w:rsidR="00EA357C" w:rsidRDefault="00EA357C">
      <w:pPr>
        <w:pStyle w:val="a5"/>
        <w:jc w:val="both"/>
        <w:rPr>
          <w:sz w:val="26"/>
        </w:rPr>
        <w:sectPr w:rsidR="00EA357C">
          <w:type w:val="continuous"/>
          <w:pgSz w:w="11910" w:h="16840"/>
          <w:pgMar w:top="1100" w:right="141" w:bottom="960" w:left="1417" w:header="0" w:footer="780" w:gutter="0"/>
          <w:cols w:space="720"/>
        </w:sectPr>
      </w:pPr>
    </w:p>
    <w:p w:rsidR="00EA357C" w:rsidRDefault="00B918DE">
      <w:pPr>
        <w:pStyle w:val="a5"/>
        <w:numPr>
          <w:ilvl w:val="2"/>
          <w:numId w:val="55"/>
        </w:numPr>
        <w:tabs>
          <w:tab w:val="left" w:pos="1208"/>
        </w:tabs>
        <w:spacing w:before="87"/>
        <w:ind w:left="1208" w:hanging="215"/>
        <w:rPr>
          <w:rFonts w:ascii="Symbol" w:hAnsi="Symbol"/>
          <w:sz w:val="26"/>
        </w:rPr>
      </w:pPr>
      <w:r>
        <w:rPr>
          <w:sz w:val="26"/>
        </w:rPr>
        <w:lastRenderedPageBreak/>
        <w:t>Тэг</w:t>
      </w:r>
      <w:r>
        <w:rPr>
          <w:spacing w:val="-8"/>
          <w:sz w:val="26"/>
        </w:rPr>
        <w:t xml:space="preserve"> </w:t>
      </w:r>
      <w:r>
        <w:rPr>
          <w:sz w:val="26"/>
        </w:rPr>
        <w:t>AARE</w:t>
      </w:r>
      <w:r>
        <w:rPr>
          <w:spacing w:val="-6"/>
          <w:sz w:val="26"/>
        </w:rPr>
        <w:t xml:space="preserve"> </w:t>
      </w:r>
      <w:r>
        <w:rPr>
          <w:spacing w:val="-2"/>
          <w:sz w:val="26"/>
        </w:rPr>
        <w:t>0x61;</w:t>
      </w:r>
    </w:p>
    <w:p w:rsidR="00EA357C" w:rsidRDefault="00B918DE">
      <w:pPr>
        <w:pStyle w:val="a5"/>
        <w:numPr>
          <w:ilvl w:val="2"/>
          <w:numId w:val="55"/>
        </w:numPr>
        <w:tabs>
          <w:tab w:val="left" w:pos="1208"/>
        </w:tabs>
        <w:spacing w:before="1" w:line="318" w:lineRule="exact"/>
        <w:ind w:left="1208" w:hanging="215"/>
        <w:rPr>
          <w:rFonts w:ascii="Symbol" w:hAnsi="Symbol"/>
          <w:sz w:val="26"/>
        </w:rPr>
      </w:pPr>
      <w:r>
        <w:rPr>
          <w:sz w:val="26"/>
        </w:rPr>
        <w:t>Длина</w:t>
      </w:r>
      <w:r>
        <w:rPr>
          <w:spacing w:val="-11"/>
          <w:sz w:val="26"/>
        </w:rPr>
        <w:t xml:space="preserve"> </w:t>
      </w:r>
      <w:r>
        <w:rPr>
          <w:spacing w:val="-2"/>
          <w:sz w:val="26"/>
        </w:rPr>
        <w:t>ответа;</w:t>
      </w:r>
    </w:p>
    <w:p w:rsidR="00EA357C" w:rsidRDefault="00B918DE">
      <w:pPr>
        <w:pStyle w:val="a5"/>
        <w:numPr>
          <w:ilvl w:val="2"/>
          <w:numId w:val="55"/>
        </w:numPr>
        <w:tabs>
          <w:tab w:val="left" w:pos="1207"/>
        </w:tabs>
        <w:ind w:left="285" w:right="571" w:firstLine="707"/>
        <w:rPr>
          <w:rFonts w:ascii="Symbol" w:hAnsi="Symbol"/>
          <w:sz w:val="26"/>
        </w:rPr>
      </w:pPr>
      <w:r>
        <w:rPr>
          <w:sz w:val="26"/>
        </w:rPr>
        <w:t>Имя</w:t>
      </w:r>
      <w:r>
        <w:rPr>
          <w:spacing w:val="-9"/>
          <w:sz w:val="26"/>
        </w:rPr>
        <w:t xml:space="preserve"> </w:t>
      </w:r>
      <w:r>
        <w:rPr>
          <w:sz w:val="26"/>
        </w:rPr>
        <w:t>контекста</w:t>
      </w:r>
      <w:r>
        <w:rPr>
          <w:spacing w:val="-12"/>
          <w:sz w:val="26"/>
        </w:rPr>
        <w:t xml:space="preserve"> </w:t>
      </w:r>
      <w:r>
        <w:rPr>
          <w:sz w:val="26"/>
        </w:rPr>
        <w:t>приложения</w:t>
      </w:r>
      <w:r>
        <w:rPr>
          <w:spacing w:val="-11"/>
          <w:sz w:val="26"/>
        </w:rPr>
        <w:t xml:space="preserve"> </w:t>
      </w:r>
      <w:r>
        <w:rPr>
          <w:sz w:val="26"/>
        </w:rPr>
        <w:t>(тэг</w:t>
      </w:r>
      <w:r>
        <w:rPr>
          <w:spacing w:val="-13"/>
          <w:sz w:val="26"/>
        </w:rPr>
        <w:t xml:space="preserve"> </w:t>
      </w:r>
      <w:r>
        <w:rPr>
          <w:sz w:val="26"/>
        </w:rPr>
        <w:t>имени,</w:t>
      </w:r>
      <w:r>
        <w:rPr>
          <w:spacing w:val="-10"/>
          <w:sz w:val="26"/>
        </w:rPr>
        <w:t xml:space="preserve"> </w:t>
      </w:r>
      <w:r>
        <w:rPr>
          <w:sz w:val="26"/>
        </w:rPr>
        <w:t>длина</w:t>
      </w:r>
      <w:r>
        <w:rPr>
          <w:spacing w:val="-11"/>
          <w:sz w:val="26"/>
        </w:rPr>
        <w:t xml:space="preserve"> </w:t>
      </w:r>
      <w:r>
        <w:rPr>
          <w:sz w:val="26"/>
        </w:rPr>
        <w:t>имени,</w:t>
      </w:r>
      <w:r>
        <w:rPr>
          <w:spacing w:val="-10"/>
          <w:sz w:val="26"/>
        </w:rPr>
        <w:t xml:space="preserve"> </w:t>
      </w:r>
      <w:r>
        <w:rPr>
          <w:sz w:val="26"/>
        </w:rPr>
        <w:t>тэг</w:t>
      </w:r>
      <w:r>
        <w:rPr>
          <w:spacing w:val="-10"/>
          <w:sz w:val="26"/>
        </w:rPr>
        <w:t xml:space="preserve"> </w:t>
      </w:r>
      <w:r>
        <w:rPr>
          <w:sz w:val="26"/>
        </w:rPr>
        <w:t>типа</w:t>
      </w:r>
      <w:r>
        <w:rPr>
          <w:spacing w:val="-9"/>
          <w:sz w:val="26"/>
        </w:rPr>
        <w:t xml:space="preserve"> </w:t>
      </w:r>
      <w:r>
        <w:rPr>
          <w:sz w:val="26"/>
        </w:rPr>
        <w:t>данных,</w:t>
      </w:r>
      <w:r>
        <w:rPr>
          <w:spacing w:val="-12"/>
          <w:sz w:val="26"/>
        </w:rPr>
        <w:t xml:space="preserve"> </w:t>
      </w:r>
      <w:r>
        <w:rPr>
          <w:sz w:val="26"/>
        </w:rPr>
        <w:t>длина, содержимое) A1 09 06 07 60 85 74 05 08 01 01;</w:t>
      </w:r>
    </w:p>
    <w:p w:rsidR="00EA357C" w:rsidRDefault="00B918DE">
      <w:pPr>
        <w:pStyle w:val="a5"/>
        <w:numPr>
          <w:ilvl w:val="2"/>
          <w:numId w:val="55"/>
        </w:numPr>
        <w:tabs>
          <w:tab w:val="left" w:pos="1207"/>
        </w:tabs>
        <w:ind w:left="285" w:right="570" w:firstLine="707"/>
        <w:rPr>
          <w:rFonts w:ascii="Symbol" w:hAnsi="Symbol"/>
          <w:sz w:val="26"/>
        </w:rPr>
      </w:pPr>
      <w:r>
        <w:rPr>
          <w:sz w:val="26"/>
        </w:rPr>
        <w:t>Поле</w:t>
      </w:r>
      <w:r>
        <w:rPr>
          <w:spacing w:val="34"/>
          <w:sz w:val="26"/>
        </w:rPr>
        <w:t xml:space="preserve"> </w:t>
      </w:r>
      <w:r>
        <w:rPr>
          <w:sz w:val="26"/>
        </w:rPr>
        <w:t>результата</w:t>
      </w:r>
      <w:r>
        <w:rPr>
          <w:spacing w:val="33"/>
          <w:sz w:val="26"/>
        </w:rPr>
        <w:t xml:space="preserve"> </w:t>
      </w:r>
      <w:r>
        <w:rPr>
          <w:sz w:val="26"/>
        </w:rPr>
        <w:t>соединения</w:t>
      </w:r>
      <w:r>
        <w:rPr>
          <w:spacing w:val="34"/>
          <w:sz w:val="26"/>
        </w:rPr>
        <w:t xml:space="preserve"> </w:t>
      </w:r>
      <w:r>
        <w:rPr>
          <w:sz w:val="26"/>
        </w:rPr>
        <w:t>(Тэг</w:t>
      </w:r>
      <w:r>
        <w:rPr>
          <w:spacing w:val="32"/>
          <w:sz w:val="26"/>
        </w:rPr>
        <w:t xml:space="preserve"> </w:t>
      </w:r>
      <w:r>
        <w:rPr>
          <w:sz w:val="26"/>
        </w:rPr>
        <w:t>поля</w:t>
      </w:r>
      <w:r>
        <w:rPr>
          <w:spacing w:val="34"/>
          <w:sz w:val="26"/>
        </w:rPr>
        <w:t xml:space="preserve"> </w:t>
      </w:r>
      <w:r>
        <w:rPr>
          <w:sz w:val="26"/>
        </w:rPr>
        <w:t>А2,</w:t>
      </w:r>
      <w:r>
        <w:rPr>
          <w:spacing w:val="33"/>
          <w:sz w:val="26"/>
        </w:rPr>
        <w:t xml:space="preserve"> </w:t>
      </w:r>
      <w:r>
        <w:rPr>
          <w:sz w:val="26"/>
        </w:rPr>
        <w:t>тип</w:t>
      </w:r>
      <w:r>
        <w:rPr>
          <w:spacing w:val="34"/>
          <w:sz w:val="26"/>
        </w:rPr>
        <w:t xml:space="preserve"> </w:t>
      </w:r>
      <w:r>
        <w:rPr>
          <w:sz w:val="26"/>
        </w:rPr>
        <w:t>данных</w:t>
      </w:r>
      <w:r>
        <w:rPr>
          <w:spacing w:val="33"/>
          <w:sz w:val="26"/>
        </w:rPr>
        <w:t xml:space="preserve"> </w:t>
      </w:r>
      <w:r>
        <w:rPr>
          <w:sz w:val="26"/>
        </w:rPr>
        <w:t>03,</w:t>
      </w:r>
      <w:r>
        <w:rPr>
          <w:spacing w:val="33"/>
          <w:sz w:val="26"/>
        </w:rPr>
        <w:t xml:space="preserve"> </w:t>
      </w:r>
      <w:r>
        <w:rPr>
          <w:sz w:val="26"/>
        </w:rPr>
        <w:t>длина</w:t>
      </w:r>
      <w:r>
        <w:rPr>
          <w:spacing w:val="34"/>
          <w:sz w:val="26"/>
        </w:rPr>
        <w:t xml:space="preserve"> </w:t>
      </w:r>
      <w:r>
        <w:rPr>
          <w:sz w:val="26"/>
        </w:rPr>
        <w:t>поля</w:t>
      </w:r>
      <w:r>
        <w:rPr>
          <w:spacing w:val="34"/>
          <w:sz w:val="26"/>
        </w:rPr>
        <w:t xml:space="preserve"> </w:t>
      </w:r>
      <w:r>
        <w:rPr>
          <w:sz w:val="26"/>
        </w:rPr>
        <w:t>02, 2 байта);</w:t>
      </w:r>
    </w:p>
    <w:p w:rsidR="00EA357C" w:rsidRDefault="00B918DE">
      <w:pPr>
        <w:pStyle w:val="a5"/>
        <w:numPr>
          <w:ilvl w:val="2"/>
          <w:numId w:val="55"/>
        </w:numPr>
        <w:tabs>
          <w:tab w:val="left" w:pos="1207"/>
        </w:tabs>
        <w:ind w:left="285" w:right="571" w:firstLine="707"/>
        <w:rPr>
          <w:rFonts w:ascii="Symbol" w:hAnsi="Symbol"/>
          <w:sz w:val="26"/>
        </w:rPr>
      </w:pPr>
      <w:r>
        <w:rPr>
          <w:sz w:val="26"/>
        </w:rPr>
        <w:t>Поле результата диагностики соединения (тэг А3, длина 05, тип данных А1, 3 байта);</w:t>
      </w:r>
    </w:p>
    <w:p w:rsidR="00EA357C" w:rsidRDefault="00B918DE">
      <w:pPr>
        <w:pStyle w:val="a5"/>
        <w:numPr>
          <w:ilvl w:val="2"/>
          <w:numId w:val="55"/>
        </w:numPr>
        <w:tabs>
          <w:tab w:val="left" w:pos="1207"/>
        </w:tabs>
        <w:ind w:left="285" w:right="571" w:firstLine="707"/>
        <w:rPr>
          <w:rFonts w:ascii="Symbol" w:hAnsi="Symbol"/>
          <w:sz w:val="26"/>
        </w:rPr>
      </w:pPr>
      <w:r>
        <w:rPr>
          <w:sz w:val="26"/>
        </w:rPr>
        <w:t>Поле</w:t>
      </w:r>
      <w:r>
        <w:rPr>
          <w:spacing w:val="-17"/>
          <w:sz w:val="26"/>
        </w:rPr>
        <w:t xml:space="preserve"> </w:t>
      </w:r>
      <w:r>
        <w:rPr>
          <w:sz w:val="26"/>
        </w:rPr>
        <w:t>аутентификации</w:t>
      </w:r>
      <w:r>
        <w:rPr>
          <w:spacing w:val="-16"/>
          <w:sz w:val="26"/>
        </w:rPr>
        <w:t xml:space="preserve"> </w:t>
      </w:r>
      <w:r>
        <w:rPr>
          <w:sz w:val="26"/>
        </w:rPr>
        <w:t>(если</w:t>
      </w:r>
      <w:r>
        <w:rPr>
          <w:spacing w:val="-16"/>
          <w:sz w:val="26"/>
        </w:rPr>
        <w:t xml:space="preserve"> </w:t>
      </w:r>
      <w:r>
        <w:rPr>
          <w:sz w:val="26"/>
        </w:rPr>
        <w:t>используется)</w:t>
      </w:r>
      <w:r>
        <w:rPr>
          <w:spacing w:val="-16"/>
          <w:sz w:val="26"/>
        </w:rPr>
        <w:t xml:space="preserve"> </w:t>
      </w:r>
      <w:r>
        <w:rPr>
          <w:sz w:val="26"/>
        </w:rPr>
        <w:t>(тэг</w:t>
      </w:r>
      <w:r>
        <w:rPr>
          <w:spacing w:val="-17"/>
          <w:sz w:val="26"/>
        </w:rPr>
        <w:t xml:space="preserve"> </w:t>
      </w:r>
      <w:r>
        <w:rPr>
          <w:sz w:val="26"/>
        </w:rPr>
        <w:t>88,</w:t>
      </w:r>
      <w:r>
        <w:rPr>
          <w:spacing w:val="-16"/>
          <w:sz w:val="26"/>
        </w:rPr>
        <w:t xml:space="preserve"> </w:t>
      </w:r>
      <w:r>
        <w:rPr>
          <w:sz w:val="26"/>
        </w:rPr>
        <w:t>длина</w:t>
      </w:r>
      <w:r>
        <w:rPr>
          <w:spacing w:val="-16"/>
          <w:sz w:val="26"/>
        </w:rPr>
        <w:t xml:space="preserve"> </w:t>
      </w:r>
      <w:r>
        <w:rPr>
          <w:sz w:val="26"/>
        </w:rPr>
        <w:t>2</w:t>
      </w:r>
      <w:r>
        <w:rPr>
          <w:spacing w:val="-16"/>
          <w:sz w:val="26"/>
        </w:rPr>
        <w:t xml:space="preserve"> </w:t>
      </w:r>
      <w:r>
        <w:rPr>
          <w:sz w:val="26"/>
        </w:rPr>
        <w:t>байта,</w:t>
      </w:r>
      <w:r>
        <w:rPr>
          <w:spacing w:val="-17"/>
          <w:sz w:val="26"/>
        </w:rPr>
        <w:t xml:space="preserve"> </w:t>
      </w:r>
      <w:r>
        <w:rPr>
          <w:sz w:val="26"/>
        </w:rPr>
        <w:t>содержимое 07 80);</w:t>
      </w:r>
    </w:p>
    <w:p w:rsidR="00EA357C" w:rsidRDefault="00B918DE">
      <w:pPr>
        <w:pStyle w:val="a5"/>
        <w:numPr>
          <w:ilvl w:val="2"/>
          <w:numId w:val="55"/>
        </w:numPr>
        <w:tabs>
          <w:tab w:val="left" w:pos="1207"/>
        </w:tabs>
        <w:ind w:left="285" w:right="570" w:firstLine="707"/>
        <w:rPr>
          <w:rFonts w:ascii="Symbol" w:hAnsi="Symbol"/>
          <w:sz w:val="26"/>
        </w:rPr>
      </w:pPr>
      <w:r>
        <w:rPr>
          <w:sz w:val="26"/>
        </w:rPr>
        <w:t>Поле</w:t>
      </w:r>
      <w:r>
        <w:rPr>
          <w:spacing w:val="31"/>
          <w:sz w:val="26"/>
        </w:rPr>
        <w:t xml:space="preserve"> </w:t>
      </w:r>
      <w:r>
        <w:rPr>
          <w:sz w:val="26"/>
        </w:rPr>
        <w:t>имени</w:t>
      </w:r>
      <w:r>
        <w:rPr>
          <w:spacing w:val="33"/>
          <w:sz w:val="26"/>
        </w:rPr>
        <w:t xml:space="preserve"> </w:t>
      </w:r>
      <w:r>
        <w:rPr>
          <w:sz w:val="26"/>
        </w:rPr>
        <w:t>механизма</w:t>
      </w:r>
      <w:r>
        <w:rPr>
          <w:spacing w:val="30"/>
          <w:sz w:val="26"/>
        </w:rPr>
        <w:t xml:space="preserve"> </w:t>
      </w:r>
      <w:r>
        <w:rPr>
          <w:sz w:val="26"/>
        </w:rPr>
        <w:t>секретности</w:t>
      </w:r>
      <w:r>
        <w:rPr>
          <w:spacing w:val="30"/>
          <w:sz w:val="26"/>
        </w:rPr>
        <w:t xml:space="preserve"> </w:t>
      </w:r>
      <w:r>
        <w:rPr>
          <w:sz w:val="26"/>
        </w:rPr>
        <w:t>(если</w:t>
      </w:r>
      <w:r>
        <w:rPr>
          <w:spacing w:val="33"/>
          <w:sz w:val="26"/>
        </w:rPr>
        <w:t xml:space="preserve"> </w:t>
      </w:r>
      <w:r>
        <w:rPr>
          <w:sz w:val="26"/>
        </w:rPr>
        <w:t>используется)</w:t>
      </w:r>
      <w:r>
        <w:rPr>
          <w:spacing w:val="31"/>
          <w:sz w:val="26"/>
        </w:rPr>
        <w:t xml:space="preserve"> </w:t>
      </w:r>
      <w:r>
        <w:rPr>
          <w:sz w:val="26"/>
        </w:rPr>
        <w:t>(тэг</w:t>
      </w:r>
      <w:r>
        <w:rPr>
          <w:spacing w:val="32"/>
          <w:sz w:val="26"/>
        </w:rPr>
        <w:t xml:space="preserve"> </w:t>
      </w:r>
      <w:r>
        <w:rPr>
          <w:sz w:val="26"/>
        </w:rPr>
        <w:t>89,</w:t>
      </w:r>
      <w:r>
        <w:rPr>
          <w:spacing w:val="30"/>
          <w:sz w:val="26"/>
        </w:rPr>
        <w:t xml:space="preserve"> </w:t>
      </w:r>
      <w:r>
        <w:rPr>
          <w:sz w:val="26"/>
        </w:rPr>
        <w:t>длина</w:t>
      </w:r>
      <w:r>
        <w:rPr>
          <w:spacing w:val="31"/>
          <w:sz w:val="26"/>
        </w:rPr>
        <w:t xml:space="preserve"> </w:t>
      </w:r>
      <w:r>
        <w:rPr>
          <w:sz w:val="26"/>
        </w:rPr>
        <w:t>07, содержимое 60 85 74 05 08 02 05);</w:t>
      </w:r>
    </w:p>
    <w:p w:rsidR="00EA357C" w:rsidRDefault="00B918DE">
      <w:pPr>
        <w:pStyle w:val="a5"/>
        <w:numPr>
          <w:ilvl w:val="2"/>
          <w:numId w:val="55"/>
        </w:numPr>
        <w:tabs>
          <w:tab w:val="left" w:pos="1207"/>
        </w:tabs>
        <w:ind w:left="285" w:right="574" w:firstLine="707"/>
        <w:rPr>
          <w:rFonts w:ascii="Symbol" w:hAnsi="Symbol"/>
          <w:sz w:val="26"/>
        </w:rPr>
      </w:pPr>
      <w:r>
        <w:rPr>
          <w:sz w:val="26"/>
        </w:rPr>
        <w:t>Поле значения ключа челленджа (если применяется) (тэг АА, длина 18, тип символа 80, длина 16 байт);</w:t>
      </w:r>
    </w:p>
    <w:p w:rsidR="00EA357C" w:rsidRDefault="00B918DE">
      <w:pPr>
        <w:pStyle w:val="a5"/>
        <w:numPr>
          <w:ilvl w:val="2"/>
          <w:numId w:val="55"/>
        </w:numPr>
        <w:tabs>
          <w:tab w:val="left" w:pos="1208"/>
        </w:tabs>
        <w:ind w:left="1208" w:hanging="215"/>
        <w:rPr>
          <w:rFonts w:ascii="Symbol" w:hAnsi="Symbol"/>
          <w:sz w:val="26"/>
        </w:rPr>
      </w:pPr>
      <w:r>
        <w:rPr>
          <w:sz w:val="26"/>
        </w:rPr>
        <w:t>Информация</w:t>
      </w:r>
      <w:r>
        <w:rPr>
          <w:spacing w:val="6"/>
          <w:sz w:val="26"/>
        </w:rPr>
        <w:t xml:space="preserve"> </w:t>
      </w:r>
      <w:r>
        <w:rPr>
          <w:sz w:val="26"/>
        </w:rPr>
        <w:t>о</w:t>
      </w:r>
      <w:r>
        <w:rPr>
          <w:spacing w:val="6"/>
          <w:sz w:val="26"/>
        </w:rPr>
        <w:t xml:space="preserve"> </w:t>
      </w:r>
      <w:r>
        <w:rPr>
          <w:sz w:val="26"/>
        </w:rPr>
        <w:t>сервере</w:t>
      </w:r>
      <w:r>
        <w:rPr>
          <w:spacing w:val="6"/>
          <w:sz w:val="26"/>
        </w:rPr>
        <w:t xml:space="preserve"> </w:t>
      </w:r>
      <w:r>
        <w:rPr>
          <w:sz w:val="26"/>
        </w:rPr>
        <w:t>(тэг</w:t>
      </w:r>
      <w:r>
        <w:rPr>
          <w:spacing w:val="5"/>
          <w:sz w:val="26"/>
        </w:rPr>
        <w:t xml:space="preserve"> </w:t>
      </w:r>
      <w:r>
        <w:rPr>
          <w:sz w:val="26"/>
        </w:rPr>
        <w:t>ВЕ,</w:t>
      </w:r>
      <w:r>
        <w:rPr>
          <w:spacing w:val="6"/>
          <w:sz w:val="26"/>
        </w:rPr>
        <w:t xml:space="preserve"> </w:t>
      </w:r>
      <w:r>
        <w:rPr>
          <w:sz w:val="26"/>
        </w:rPr>
        <w:t>длина</w:t>
      </w:r>
      <w:r>
        <w:rPr>
          <w:spacing w:val="6"/>
          <w:sz w:val="26"/>
        </w:rPr>
        <w:t xml:space="preserve"> </w:t>
      </w:r>
      <w:r>
        <w:rPr>
          <w:sz w:val="26"/>
        </w:rPr>
        <w:t>16</w:t>
      </w:r>
      <w:r>
        <w:rPr>
          <w:spacing w:val="6"/>
          <w:sz w:val="26"/>
        </w:rPr>
        <w:t xml:space="preserve"> </w:t>
      </w:r>
      <w:r>
        <w:rPr>
          <w:sz w:val="26"/>
        </w:rPr>
        <w:t>байт</w:t>
      </w:r>
      <w:r>
        <w:rPr>
          <w:spacing w:val="6"/>
          <w:sz w:val="26"/>
        </w:rPr>
        <w:t xml:space="preserve"> </w:t>
      </w:r>
      <w:r>
        <w:rPr>
          <w:sz w:val="26"/>
        </w:rPr>
        <w:t>вида:</w:t>
      </w:r>
      <w:r>
        <w:rPr>
          <w:spacing w:val="7"/>
          <w:sz w:val="26"/>
        </w:rPr>
        <w:t xml:space="preserve"> </w:t>
      </w:r>
      <w:r>
        <w:rPr>
          <w:sz w:val="26"/>
        </w:rPr>
        <w:t>04</w:t>
      </w:r>
      <w:r>
        <w:rPr>
          <w:spacing w:val="6"/>
          <w:sz w:val="26"/>
        </w:rPr>
        <w:t xml:space="preserve"> </w:t>
      </w:r>
      <w:r>
        <w:rPr>
          <w:sz w:val="26"/>
        </w:rPr>
        <w:t>0Е</w:t>
      </w:r>
      <w:r>
        <w:rPr>
          <w:spacing w:val="5"/>
          <w:sz w:val="26"/>
        </w:rPr>
        <w:t xml:space="preserve"> </w:t>
      </w:r>
      <w:r>
        <w:rPr>
          <w:sz w:val="26"/>
        </w:rPr>
        <w:t>08</w:t>
      </w:r>
      <w:r>
        <w:rPr>
          <w:spacing w:val="6"/>
          <w:sz w:val="26"/>
        </w:rPr>
        <w:t xml:space="preserve"> </w:t>
      </w:r>
      <w:r>
        <w:rPr>
          <w:sz w:val="26"/>
        </w:rPr>
        <w:t>00</w:t>
      </w:r>
      <w:r>
        <w:rPr>
          <w:spacing w:val="6"/>
          <w:sz w:val="26"/>
        </w:rPr>
        <w:t xml:space="preserve"> </w:t>
      </w:r>
      <w:r>
        <w:rPr>
          <w:sz w:val="26"/>
        </w:rPr>
        <w:t>06</w:t>
      </w:r>
      <w:r>
        <w:rPr>
          <w:spacing w:val="6"/>
          <w:sz w:val="26"/>
        </w:rPr>
        <w:t xml:space="preserve"> </w:t>
      </w:r>
      <w:r>
        <w:rPr>
          <w:sz w:val="26"/>
        </w:rPr>
        <w:t>5F</w:t>
      </w:r>
      <w:r>
        <w:rPr>
          <w:spacing w:val="6"/>
          <w:sz w:val="26"/>
        </w:rPr>
        <w:t xml:space="preserve"> </w:t>
      </w:r>
      <w:r>
        <w:rPr>
          <w:sz w:val="26"/>
        </w:rPr>
        <w:t>1F</w:t>
      </w:r>
      <w:r>
        <w:rPr>
          <w:spacing w:val="6"/>
          <w:sz w:val="26"/>
        </w:rPr>
        <w:t xml:space="preserve"> </w:t>
      </w:r>
      <w:r>
        <w:rPr>
          <w:spacing w:val="-5"/>
          <w:sz w:val="26"/>
        </w:rPr>
        <w:t>04</w:t>
      </w:r>
    </w:p>
    <w:p w:rsidR="00EA357C" w:rsidRDefault="00B918DE">
      <w:pPr>
        <w:pStyle w:val="a3"/>
        <w:spacing w:line="298" w:lineRule="exact"/>
        <w:jc w:val="both"/>
      </w:pPr>
      <w:r>
        <w:t>00</w:t>
      </w:r>
      <w:r>
        <w:rPr>
          <w:spacing w:val="-4"/>
        </w:rPr>
        <w:t xml:space="preserve"> </w:t>
      </w:r>
      <w:r>
        <w:t>00</w:t>
      </w:r>
      <w:r>
        <w:rPr>
          <w:spacing w:val="-2"/>
        </w:rPr>
        <w:t xml:space="preserve"> </w:t>
      </w:r>
      <w:r>
        <w:t>50</w:t>
      </w:r>
      <w:r>
        <w:rPr>
          <w:spacing w:val="-3"/>
        </w:rPr>
        <w:t xml:space="preserve"> </w:t>
      </w:r>
      <w:r>
        <w:t>1F</w:t>
      </w:r>
      <w:r>
        <w:rPr>
          <w:spacing w:val="-2"/>
        </w:rPr>
        <w:t xml:space="preserve"> </w:t>
      </w:r>
      <w:r>
        <w:t>01</w:t>
      </w:r>
      <w:r>
        <w:rPr>
          <w:spacing w:val="-2"/>
        </w:rPr>
        <w:t xml:space="preserve"> </w:t>
      </w:r>
      <w:r>
        <w:t>F4</w:t>
      </w:r>
      <w:r>
        <w:rPr>
          <w:spacing w:val="-2"/>
        </w:rPr>
        <w:t xml:space="preserve"> </w:t>
      </w:r>
      <w:r>
        <w:t>00</w:t>
      </w:r>
      <w:r>
        <w:rPr>
          <w:spacing w:val="-2"/>
        </w:rPr>
        <w:t xml:space="preserve"> </w:t>
      </w:r>
      <w:r>
        <w:t>07,</w:t>
      </w:r>
      <w:r>
        <w:rPr>
          <w:spacing w:val="-4"/>
        </w:rPr>
        <w:t xml:space="preserve"> </w:t>
      </w:r>
      <w:r>
        <w:t>где:</w:t>
      </w:r>
      <w:r>
        <w:rPr>
          <w:spacing w:val="-4"/>
        </w:rPr>
        <w:t xml:space="preserve"> </w:t>
      </w:r>
      <w:r>
        <w:t>04</w:t>
      </w:r>
      <w:r>
        <w:rPr>
          <w:spacing w:val="2"/>
        </w:rPr>
        <w:t xml:space="preserve"> </w:t>
      </w:r>
      <w:r>
        <w:t>-</w:t>
      </w:r>
      <w:r>
        <w:rPr>
          <w:spacing w:val="-1"/>
        </w:rPr>
        <w:t xml:space="preserve"> </w:t>
      </w:r>
      <w:r>
        <w:t>тэг</w:t>
      </w:r>
      <w:r>
        <w:rPr>
          <w:spacing w:val="-2"/>
        </w:rPr>
        <w:t xml:space="preserve"> </w:t>
      </w:r>
      <w:r>
        <w:t>данных,</w:t>
      </w:r>
      <w:r>
        <w:rPr>
          <w:spacing w:val="-4"/>
        </w:rPr>
        <w:t xml:space="preserve"> </w:t>
      </w:r>
      <w:r>
        <w:t>0Е -длина</w:t>
      </w:r>
      <w:r>
        <w:rPr>
          <w:spacing w:val="61"/>
        </w:rPr>
        <w:t xml:space="preserve"> </w:t>
      </w:r>
      <w:r>
        <w:t>08</w:t>
      </w:r>
      <w:r>
        <w:rPr>
          <w:spacing w:val="-4"/>
        </w:rPr>
        <w:t xml:space="preserve"> </w:t>
      </w:r>
      <w:r>
        <w:t>00 -</w:t>
      </w:r>
      <w:r>
        <w:rPr>
          <w:spacing w:val="-1"/>
        </w:rPr>
        <w:t xml:space="preserve"> </w:t>
      </w:r>
      <w:r>
        <w:t>поле</w:t>
      </w:r>
      <w:r>
        <w:rPr>
          <w:spacing w:val="-4"/>
        </w:rPr>
        <w:t xml:space="preserve"> </w:t>
      </w:r>
      <w:r>
        <w:t>флагов,</w:t>
      </w:r>
      <w:r>
        <w:rPr>
          <w:spacing w:val="-2"/>
        </w:rPr>
        <w:t xml:space="preserve"> </w:t>
      </w:r>
      <w:r>
        <w:t>06 5F</w:t>
      </w:r>
      <w:r>
        <w:rPr>
          <w:spacing w:val="-1"/>
        </w:rPr>
        <w:t xml:space="preserve"> </w:t>
      </w:r>
      <w:r>
        <w:rPr>
          <w:spacing w:val="-5"/>
        </w:rPr>
        <w:t>1F</w:t>
      </w:r>
    </w:p>
    <w:p w:rsidR="00EA357C" w:rsidRDefault="00B918DE">
      <w:pPr>
        <w:pStyle w:val="a3"/>
        <w:ind w:right="563"/>
        <w:jc w:val="both"/>
      </w:pPr>
      <w:r>
        <w:t>- тэг приложения 31, блок 00 00 50 1F описывает все доступные сервисы на сервере, 04</w:t>
      </w:r>
      <w:r>
        <w:rPr>
          <w:spacing w:val="-1"/>
        </w:rPr>
        <w:t xml:space="preserve"> </w:t>
      </w:r>
      <w:r>
        <w:t>-</w:t>
      </w:r>
      <w:r>
        <w:rPr>
          <w:spacing w:val="-1"/>
        </w:rPr>
        <w:t xml:space="preserve"> </w:t>
      </w:r>
      <w:r>
        <w:t>длина</w:t>
      </w:r>
      <w:r>
        <w:rPr>
          <w:spacing w:val="-1"/>
        </w:rPr>
        <w:t xml:space="preserve"> </w:t>
      </w:r>
      <w:r>
        <w:t>этого</w:t>
      </w:r>
      <w:r>
        <w:rPr>
          <w:spacing w:val="-2"/>
        </w:rPr>
        <w:t xml:space="preserve"> </w:t>
      </w:r>
      <w:r>
        <w:t>блока;</w:t>
      </w:r>
      <w:r>
        <w:rPr>
          <w:spacing w:val="-2"/>
        </w:rPr>
        <w:t xml:space="preserve"> </w:t>
      </w:r>
      <w:r>
        <w:t>01 F4</w:t>
      </w:r>
      <w:r>
        <w:rPr>
          <w:spacing w:val="-1"/>
        </w:rPr>
        <w:t xml:space="preserve"> </w:t>
      </w:r>
      <w:r>
        <w:t>-</w:t>
      </w:r>
      <w:r>
        <w:rPr>
          <w:spacing w:val="-1"/>
        </w:rPr>
        <w:t xml:space="preserve"> </w:t>
      </w:r>
      <w:r>
        <w:t>максимальная</w:t>
      </w:r>
      <w:r>
        <w:rPr>
          <w:spacing w:val="-1"/>
        </w:rPr>
        <w:t xml:space="preserve"> </w:t>
      </w:r>
      <w:r>
        <w:t>длина APDU</w:t>
      </w:r>
      <w:r>
        <w:rPr>
          <w:spacing w:val="-2"/>
        </w:rPr>
        <w:t xml:space="preserve"> </w:t>
      </w:r>
      <w:r>
        <w:t>сервера</w:t>
      </w:r>
      <w:r>
        <w:rPr>
          <w:spacing w:val="-1"/>
        </w:rPr>
        <w:t xml:space="preserve"> </w:t>
      </w:r>
      <w:r>
        <w:t>(500</w:t>
      </w:r>
      <w:r>
        <w:rPr>
          <w:spacing w:val="-1"/>
        </w:rPr>
        <w:t xml:space="preserve"> </w:t>
      </w:r>
      <w:r>
        <w:t>байт),</w:t>
      </w:r>
      <w:r>
        <w:rPr>
          <w:spacing w:val="-1"/>
        </w:rPr>
        <w:t xml:space="preserve"> </w:t>
      </w:r>
      <w:r>
        <w:t>00</w:t>
      </w:r>
      <w:r>
        <w:rPr>
          <w:spacing w:val="-2"/>
        </w:rPr>
        <w:t xml:space="preserve"> </w:t>
      </w:r>
      <w:r>
        <w:t>07 - использование ссылок по LN ).</w:t>
      </w:r>
    </w:p>
    <w:p w:rsidR="00EA357C" w:rsidRDefault="00B918DE">
      <w:pPr>
        <w:pStyle w:val="a3"/>
        <w:ind w:right="567" w:firstLine="707"/>
        <w:jc w:val="both"/>
      </w:pPr>
      <w:r>
        <w:t>Тэг приложения 31 (APPLICATION 31) указывает на то, что используется xDLMS Conformance block. Распределение сервисов приведено в таблице 8.1</w:t>
      </w:r>
    </w:p>
    <w:p w:rsidR="00EA357C" w:rsidRDefault="00B918DE">
      <w:pPr>
        <w:pStyle w:val="a3"/>
        <w:spacing w:before="115" w:after="7"/>
        <w:jc w:val="both"/>
      </w:pPr>
      <w:r>
        <w:t>Таблица</w:t>
      </w:r>
      <w:r>
        <w:rPr>
          <w:spacing w:val="-7"/>
        </w:rPr>
        <w:t xml:space="preserve"> </w:t>
      </w:r>
      <w:r>
        <w:t>8.1</w:t>
      </w:r>
      <w:r>
        <w:rPr>
          <w:spacing w:val="-8"/>
        </w:rPr>
        <w:t xml:space="preserve"> </w:t>
      </w:r>
      <w:r>
        <w:t>–</w:t>
      </w:r>
      <w:r>
        <w:rPr>
          <w:spacing w:val="-5"/>
        </w:rPr>
        <w:t xml:space="preserve"> </w:t>
      </w:r>
      <w:r>
        <w:t>Блок</w:t>
      </w:r>
      <w:r>
        <w:rPr>
          <w:spacing w:val="-6"/>
        </w:rPr>
        <w:t xml:space="preserve"> </w:t>
      </w:r>
      <w:r>
        <w:t>соответствия</w:t>
      </w:r>
      <w:r>
        <w:rPr>
          <w:spacing w:val="-7"/>
        </w:rPr>
        <w:t xml:space="preserve"> </w:t>
      </w:r>
      <w:r>
        <w:rPr>
          <w:spacing w:val="-4"/>
        </w:rPr>
        <w:t>xDLMS</w:t>
      </w:r>
    </w:p>
    <w:tbl>
      <w:tblPr>
        <w:tblStyle w:val="TableNormal"/>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8"/>
        <w:gridCol w:w="949"/>
        <w:gridCol w:w="3308"/>
        <w:gridCol w:w="3402"/>
      </w:tblGrid>
      <w:tr w:rsidR="00EA357C">
        <w:trPr>
          <w:trHeight w:val="551"/>
        </w:trPr>
        <w:tc>
          <w:tcPr>
            <w:tcW w:w="1558" w:type="dxa"/>
          </w:tcPr>
          <w:p w:rsidR="00EA357C" w:rsidRDefault="00B918DE">
            <w:pPr>
              <w:pStyle w:val="TableParagraph"/>
              <w:spacing w:line="270" w:lineRule="exact"/>
              <w:ind w:left="107"/>
              <w:rPr>
                <w:sz w:val="24"/>
              </w:rPr>
            </w:pPr>
            <w:r>
              <w:rPr>
                <w:sz w:val="24"/>
              </w:rPr>
              <w:t>Бит</w:t>
            </w:r>
            <w:r>
              <w:rPr>
                <w:spacing w:val="-2"/>
                <w:sz w:val="24"/>
              </w:rPr>
              <w:t xml:space="preserve"> блока</w:t>
            </w:r>
          </w:p>
          <w:p w:rsidR="00EA357C" w:rsidRDefault="00B918DE">
            <w:pPr>
              <w:pStyle w:val="TableParagraph"/>
              <w:spacing w:line="261" w:lineRule="exact"/>
              <w:ind w:left="107"/>
              <w:rPr>
                <w:sz w:val="24"/>
              </w:rPr>
            </w:pPr>
            <w:r>
              <w:rPr>
                <w:spacing w:val="-2"/>
                <w:sz w:val="24"/>
              </w:rPr>
              <w:t>соответствия</w:t>
            </w:r>
          </w:p>
        </w:tc>
        <w:tc>
          <w:tcPr>
            <w:tcW w:w="949" w:type="dxa"/>
          </w:tcPr>
          <w:p w:rsidR="00EA357C" w:rsidRDefault="00B918DE">
            <w:pPr>
              <w:pStyle w:val="TableParagraph"/>
              <w:spacing w:line="270" w:lineRule="exact"/>
              <w:ind w:left="5" w:right="54"/>
              <w:jc w:val="center"/>
              <w:rPr>
                <w:sz w:val="24"/>
              </w:rPr>
            </w:pPr>
            <w:r>
              <w:rPr>
                <w:spacing w:val="-2"/>
                <w:sz w:val="24"/>
              </w:rPr>
              <w:t>Резерв</w:t>
            </w:r>
          </w:p>
        </w:tc>
        <w:tc>
          <w:tcPr>
            <w:tcW w:w="3308" w:type="dxa"/>
          </w:tcPr>
          <w:p w:rsidR="00EA357C" w:rsidRDefault="00B918DE">
            <w:pPr>
              <w:pStyle w:val="TableParagraph"/>
              <w:spacing w:line="270" w:lineRule="exact"/>
              <w:ind w:left="106"/>
              <w:rPr>
                <w:sz w:val="24"/>
              </w:rPr>
            </w:pPr>
            <w:r>
              <w:rPr>
                <w:sz w:val="24"/>
              </w:rPr>
              <w:t>Ссылки</w:t>
            </w:r>
            <w:r>
              <w:rPr>
                <w:spacing w:val="-1"/>
                <w:sz w:val="24"/>
              </w:rPr>
              <w:t xml:space="preserve"> </w:t>
            </w:r>
            <w:r>
              <w:rPr>
                <w:sz w:val="24"/>
              </w:rPr>
              <w:t xml:space="preserve">по </w:t>
            </w:r>
            <w:r>
              <w:rPr>
                <w:spacing w:val="-5"/>
                <w:sz w:val="24"/>
              </w:rPr>
              <w:t>LN</w:t>
            </w:r>
          </w:p>
        </w:tc>
        <w:tc>
          <w:tcPr>
            <w:tcW w:w="3402" w:type="dxa"/>
          </w:tcPr>
          <w:p w:rsidR="00EA357C" w:rsidRDefault="00B918DE">
            <w:pPr>
              <w:pStyle w:val="TableParagraph"/>
              <w:spacing w:line="270" w:lineRule="exact"/>
              <w:ind w:left="106"/>
              <w:rPr>
                <w:sz w:val="24"/>
              </w:rPr>
            </w:pPr>
            <w:r>
              <w:rPr>
                <w:sz w:val="24"/>
              </w:rPr>
              <w:t>Ссылки</w:t>
            </w:r>
            <w:r>
              <w:rPr>
                <w:spacing w:val="-1"/>
                <w:sz w:val="24"/>
              </w:rPr>
              <w:t xml:space="preserve"> </w:t>
            </w:r>
            <w:r>
              <w:rPr>
                <w:sz w:val="24"/>
              </w:rPr>
              <w:t>по</w:t>
            </w:r>
            <w:r>
              <w:rPr>
                <w:spacing w:val="-2"/>
                <w:sz w:val="24"/>
              </w:rPr>
              <w:t xml:space="preserve"> </w:t>
            </w:r>
            <w:r>
              <w:rPr>
                <w:spacing w:val="-5"/>
                <w:sz w:val="24"/>
              </w:rPr>
              <w:t>SN</w:t>
            </w:r>
          </w:p>
        </w:tc>
      </w:tr>
      <w:tr w:rsidR="00EA357C">
        <w:trPr>
          <w:trHeight w:val="275"/>
        </w:trPr>
        <w:tc>
          <w:tcPr>
            <w:tcW w:w="1558" w:type="dxa"/>
          </w:tcPr>
          <w:p w:rsidR="00EA357C" w:rsidRDefault="00B918DE">
            <w:pPr>
              <w:pStyle w:val="TableParagraph"/>
              <w:spacing w:line="256" w:lineRule="exact"/>
              <w:ind w:left="107"/>
              <w:rPr>
                <w:sz w:val="24"/>
              </w:rPr>
            </w:pPr>
            <w:r>
              <w:rPr>
                <w:spacing w:val="-10"/>
                <w:sz w:val="24"/>
              </w:rPr>
              <w:t>0</w:t>
            </w:r>
          </w:p>
        </w:tc>
        <w:tc>
          <w:tcPr>
            <w:tcW w:w="949" w:type="dxa"/>
          </w:tcPr>
          <w:p w:rsidR="00EA357C" w:rsidRDefault="00B918DE">
            <w:pPr>
              <w:pStyle w:val="TableParagraph"/>
              <w:spacing w:line="256" w:lineRule="exact"/>
              <w:ind w:left="54" w:right="49"/>
              <w:jc w:val="center"/>
              <w:rPr>
                <w:sz w:val="24"/>
              </w:rPr>
            </w:pPr>
            <w:r>
              <w:rPr>
                <w:spacing w:val="-10"/>
                <w:sz w:val="24"/>
              </w:rPr>
              <w:t>x</w:t>
            </w:r>
          </w:p>
        </w:tc>
        <w:tc>
          <w:tcPr>
            <w:tcW w:w="3308" w:type="dxa"/>
          </w:tcPr>
          <w:p w:rsidR="00EA357C" w:rsidRDefault="00EA357C">
            <w:pPr>
              <w:pStyle w:val="TableParagraph"/>
              <w:rPr>
                <w:sz w:val="20"/>
              </w:rPr>
            </w:pPr>
          </w:p>
        </w:tc>
        <w:tc>
          <w:tcPr>
            <w:tcW w:w="3402" w:type="dxa"/>
          </w:tcPr>
          <w:p w:rsidR="00EA357C" w:rsidRDefault="00EA357C">
            <w:pPr>
              <w:pStyle w:val="TableParagraph"/>
              <w:rPr>
                <w:sz w:val="20"/>
              </w:rPr>
            </w:pPr>
          </w:p>
        </w:tc>
      </w:tr>
      <w:tr w:rsidR="00EA357C">
        <w:trPr>
          <w:trHeight w:val="277"/>
        </w:trPr>
        <w:tc>
          <w:tcPr>
            <w:tcW w:w="1558" w:type="dxa"/>
          </w:tcPr>
          <w:p w:rsidR="00EA357C" w:rsidRDefault="00B918DE">
            <w:pPr>
              <w:pStyle w:val="TableParagraph"/>
              <w:spacing w:line="258" w:lineRule="exact"/>
              <w:ind w:left="107"/>
              <w:rPr>
                <w:sz w:val="24"/>
              </w:rPr>
            </w:pPr>
            <w:r>
              <w:rPr>
                <w:spacing w:val="-10"/>
                <w:sz w:val="24"/>
              </w:rPr>
              <w:t>1</w:t>
            </w:r>
          </w:p>
        </w:tc>
        <w:tc>
          <w:tcPr>
            <w:tcW w:w="949" w:type="dxa"/>
          </w:tcPr>
          <w:p w:rsidR="00EA357C" w:rsidRDefault="00EA357C">
            <w:pPr>
              <w:pStyle w:val="TableParagraph"/>
              <w:rPr>
                <w:sz w:val="20"/>
              </w:rPr>
            </w:pPr>
          </w:p>
        </w:tc>
        <w:tc>
          <w:tcPr>
            <w:tcW w:w="3308" w:type="dxa"/>
          </w:tcPr>
          <w:p w:rsidR="00EA357C" w:rsidRDefault="00B918DE">
            <w:pPr>
              <w:pStyle w:val="TableParagraph"/>
              <w:spacing w:line="258" w:lineRule="exact"/>
              <w:ind w:left="106"/>
              <w:rPr>
                <w:sz w:val="24"/>
              </w:rPr>
            </w:pPr>
            <w:r>
              <w:rPr>
                <w:sz w:val="24"/>
              </w:rPr>
              <w:t>general-protection</w:t>
            </w:r>
            <w:r>
              <w:rPr>
                <w:spacing w:val="-6"/>
                <w:sz w:val="24"/>
              </w:rPr>
              <w:t xml:space="preserve"> </w:t>
            </w:r>
            <w:r>
              <w:rPr>
                <w:spacing w:val="-10"/>
                <w:sz w:val="24"/>
                <w:vertAlign w:val="superscript"/>
              </w:rPr>
              <w:t>1</w:t>
            </w:r>
          </w:p>
        </w:tc>
        <w:tc>
          <w:tcPr>
            <w:tcW w:w="3402" w:type="dxa"/>
          </w:tcPr>
          <w:p w:rsidR="00EA357C" w:rsidRDefault="00B918DE">
            <w:pPr>
              <w:pStyle w:val="TableParagraph"/>
              <w:spacing w:line="258" w:lineRule="exact"/>
              <w:ind w:left="106"/>
              <w:rPr>
                <w:sz w:val="24"/>
              </w:rPr>
            </w:pPr>
            <w:r>
              <w:rPr>
                <w:sz w:val="24"/>
              </w:rPr>
              <w:t>general-protection</w:t>
            </w:r>
            <w:r>
              <w:rPr>
                <w:spacing w:val="-5"/>
                <w:sz w:val="24"/>
              </w:rPr>
              <w:t xml:space="preserve"> </w:t>
            </w:r>
            <w:r>
              <w:rPr>
                <w:spacing w:val="-10"/>
                <w:sz w:val="24"/>
                <w:vertAlign w:val="superscript"/>
              </w:rPr>
              <w:t>1</w:t>
            </w:r>
          </w:p>
        </w:tc>
      </w:tr>
      <w:tr w:rsidR="00EA357C">
        <w:trPr>
          <w:trHeight w:val="275"/>
        </w:trPr>
        <w:tc>
          <w:tcPr>
            <w:tcW w:w="1558" w:type="dxa"/>
          </w:tcPr>
          <w:p w:rsidR="00EA357C" w:rsidRDefault="00B918DE">
            <w:pPr>
              <w:pStyle w:val="TableParagraph"/>
              <w:spacing w:line="256" w:lineRule="exact"/>
              <w:ind w:left="107"/>
              <w:rPr>
                <w:sz w:val="24"/>
              </w:rPr>
            </w:pPr>
            <w:r>
              <w:rPr>
                <w:spacing w:val="-10"/>
                <w:sz w:val="24"/>
              </w:rPr>
              <w:t>2</w:t>
            </w:r>
          </w:p>
        </w:tc>
        <w:tc>
          <w:tcPr>
            <w:tcW w:w="949" w:type="dxa"/>
          </w:tcPr>
          <w:p w:rsidR="00EA357C" w:rsidRDefault="00EA357C">
            <w:pPr>
              <w:pStyle w:val="TableParagraph"/>
              <w:rPr>
                <w:sz w:val="20"/>
              </w:rPr>
            </w:pPr>
          </w:p>
        </w:tc>
        <w:tc>
          <w:tcPr>
            <w:tcW w:w="3308" w:type="dxa"/>
          </w:tcPr>
          <w:p w:rsidR="00EA357C" w:rsidRDefault="00B918DE">
            <w:pPr>
              <w:pStyle w:val="TableParagraph"/>
              <w:spacing w:line="256" w:lineRule="exact"/>
              <w:ind w:left="106"/>
              <w:rPr>
                <w:sz w:val="24"/>
              </w:rPr>
            </w:pPr>
            <w:r>
              <w:rPr>
                <w:spacing w:val="-2"/>
                <w:sz w:val="24"/>
              </w:rPr>
              <w:t>general-block-transfer</w:t>
            </w:r>
          </w:p>
        </w:tc>
        <w:tc>
          <w:tcPr>
            <w:tcW w:w="3402" w:type="dxa"/>
          </w:tcPr>
          <w:p w:rsidR="00EA357C" w:rsidRDefault="00B918DE">
            <w:pPr>
              <w:pStyle w:val="TableParagraph"/>
              <w:spacing w:line="256" w:lineRule="exact"/>
              <w:ind w:left="106"/>
              <w:rPr>
                <w:sz w:val="24"/>
              </w:rPr>
            </w:pPr>
            <w:r>
              <w:rPr>
                <w:spacing w:val="-2"/>
                <w:sz w:val="24"/>
              </w:rPr>
              <w:t>general-block-transfer</w:t>
            </w:r>
          </w:p>
        </w:tc>
      </w:tr>
      <w:tr w:rsidR="00EA357C">
        <w:trPr>
          <w:trHeight w:val="275"/>
        </w:trPr>
        <w:tc>
          <w:tcPr>
            <w:tcW w:w="1558" w:type="dxa"/>
          </w:tcPr>
          <w:p w:rsidR="00EA357C" w:rsidRDefault="00B918DE">
            <w:pPr>
              <w:pStyle w:val="TableParagraph"/>
              <w:spacing w:line="256" w:lineRule="exact"/>
              <w:ind w:left="107"/>
              <w:rPr>
                <w:sz w:val="24"/>
              </w:rPr>
            </w:pPr>
            <w:r>
              <w:rPr>
                <w:spacing w:val="-10"/>
                <w:sz w:val="24"/>
              </w:rPr>
              <w:t>3</w:t>
            </w:r>
          </w:p>
        </w:tc>
        <w:tc>
          <w:tcPr>
            <w:tcW w:w="949" w:type="dxa"/>
          </w:tcPr>
          <w:p w:rsidR="00EA357C" w:rsidRDefault="00EA357C">
            <w:pPr>
              <w:pStyle w:val="TableParagraph"/>
              <w:rPr>
                <w:sz w:val="20"/>
              </w:rPr>
            </w:pPr>
          </w:p>
        </w:tc>
        <w:tc>
          <w:tcPr>
            <w:tcW w:w="3308" w:type="dxa"/>
          </w:tcPr>
          <w:p w:rsidR="00EA357C" w:rsidRDefault="00EA357C">
            <w:pPr>
              <w:pStyle w:val="TableParagraph"/>
              <w:rPr>
                <w:sz w:val="20"/>
              </w:rPr>
            </w:pPr>
          </w:p>
        </w:tc>
        <w:tc>
          <w:tcPr>
            <w:tcW w:w="3402" w:type="dxa"/>
          </w:tcPr>
          <w:p w:rsidR="00EA357C" w:rsidRDefault="00B918DE">
            <w:pPr>
              <w:pStyle w:val="TableParagraph"/>
              <w:spacing w:line="256" w:lineRule="exact"/>
              <w:ind w:left="106"/>
              <w:rPr>
                <w:sz w:val="24"/>
              </w:rPr>
            </w:pPr>
            <w:r>
              <w:rPr>
                <w:spacing w:val="-4"/>
                <w:sz w:val="24"/>
              </w:rPr>
              <w:t>read</w:t>
            </w:r>
          </w:p>
        </w:tc>
      </w:tr>
      <w:tr w:rsidR="00EA357C">
        <w:trPr>
          <w:trHeight w:val="275"/>
        </w:trPr>
        <w:tc>
          <w:tcPr>
            <w:tcW w:w="1558" w:type="dxa"/>
          </w:tcPr>
          <w:p w:rsidR="00EA357C" w:rsidRDefault="00B918DE">
            <w:pPr>
              <w:pStyle w:val="TableParagraph"/>
              <w:spacing w:line="256" w:lineRule="exact"/>
              <w:ind w:left="107"/>
              <w:rPr>
                <w:sz w:val="24"/>
              </w:rPr>
            </w:pPr>
            <w:r>
              <w:rPr>
                <w:spacing w:val="-10"/>
                <w:sz w:val="24"/>
              </w:rPr>
              <w:t>4</w:t>
            </w:r>
          </w:p>
        </w:tc>
        <w:tc>
          <w:tcPr>
            <w:tcW w:w="949" w:type="dxa"/>
          </w:tcPr>
          <w:p w:rsidR="00EA357C" w:rsidRDefault="00EA357C">
            <w:pPr>
              <w:pStyle w:val="TableParagraph"/>
              <w:rPr>
                <w:sz w:val="20"/>
              </w:rPr>
            </w:pPr>
          </w:p>
        </w:tc>
        <w:tc>
          <w:tcPr>
            <w:tcW w:w="3308" w:type="dxa"/>
          </w:tcPr>
          <w:p w:rsidR="00EA357C" w:rsidRDefault="00EA357C">
            <w:pPr>
              <w:pStyle w:val="TableParagraph"/>
              <w:rPr>
                <w:sz w:val="20"/>
              </w:rPr>
            </w:pPr>
          </w:p>
        </w:tc>
        <w:tc>
          <w:tcPr>
            <w:tcW w:w="3402" w:type="dxa"/>
          </w:tcPr>
          <w:p w:rsidR="00EA357C" w:rsidRDefault="00B918DE">
            <w:pPr>
              <w:pStyle w:val="TableParagraph"/>
              <w:spacing w:line="256" w:lineRule="exact"/>
              <w:ind w:left="106"/>
              <w:rPr>
                <w:sz w:val="24"/>
              </w:rPr>
            </w:pPr>
            <w:r>
              <w:rPr>
                <w:spacing w:val="-2"/>
                <w:sz w:val="24"/>
              </w:rPr>
              <w:t>write</w:t>
            </w:r>
          </w:p>
        </w:tc>
      </w:tr>
      <w:tr w:rsidR="00EA357C">
        <w:trPr>
          <w:trHeight w:val="275"/>
        </w:trPr>
        <w:tc>
          <w:tcPr>
            <w:tcW w:w="1558" w:type="dxa"/>
          </w:tcPr>
          <w:p w:rsidR="00EA357C" w:rsidRDefault="00B918DE">
            <w:pPr>
              <w:pStyle w:val="TableParagraph"/>
              <w:spacing w:line="256" w:lineRule="exact"/>
              <w:ind w:left="107"/>
              <w:rPr>
                <w:sz w:val="24"/>
              </w:rPr>
            </w:pPr>
            <w:r>
              <w:rPr>
                <w:spacing w:val="-10"/>
                <w:sz w:val="24"/>
              </w:rPr>
              <w:t>5</w:t>
            </w:r>
          </w:p>
        </w:tc>
        <w:tc>
          <w:tcPr>
            <w:tcW w:w="949" w:type="dxa"/>
          </w:tcPr>
          <w:p w:rsidR="00EA357C" w:rsidRDefault="00EA357C">
            <w:pPr>
              <w:pStyle w:val="TableParagraph"/>
              <w:rPr>
                <w:sz w:val="20"/>
              </w:rPr>
            </w:pPr>
          </w:p>
        </w:tc>
        <w:tc>
          <w:tcPr>
            <w:tcW w:w="3308" w:type="dxa"/>
          </w:tcPr>
          <w:p w:rsidR="00EA357C" w:rsidRDefault="00EA357C">
            <w:pPr>
              <w:pStyle w:val="TableParagraph"/>
              <w:rPr>
                <w:sz w:val="20"/>
              </w:rPr>
            </w:pPr>
          </w:p>
        </w:tc>
        <w:tc>
          <w:tcPr>
            <w:tcW w:w="3402" w:type="dxa"/>
          </w:tcPr>
          <w:p w:rsidR="00EA357C" w:rsidRDefault="00B918DE">
            <w:pPr>
              <w:pStyle w:val="TableParagraph"/>
              <w:spacing w:line="256" w:lineRule="exact"/>
              <w:ind w:left="106"/>
              <w:rPr>
                <w:sz w:val="24"/>
              </w:rPr>
            </w:pPr>
            <w:r>
              <w:rPr>
                <w:spacing w:val="-2"/>
                <w:sz w:val="24"/>
              </w:rPr>
              <w:t>unconfirmed-</w:t>
            </w:r>
            <w:r>
              <w:rPr>
                <w:spacing w:val="-4"/>
                <w:sz w:val="24"/>
              </w:rPr>
              <w:t>write</w:t>
            </w:r>
          </w:p>
        </w:tc>
      </w:tr>
      <w:tr w:rsidR="00EA357C">
        <w:trPr>
          <w:trHeight w:val="275"/>
        </w:trPr>
        <w:tc>
          <w:tcPr>
            <w:tcW w:w="1558" w:type="dxa"/>
          </w:tcPr>
          <w:p w:rsidR="00EA357C" w:rsidRDefault="00B918DE">
            <w:pPr>
              <w:pStyle w:val="TableParagraph"/>
              <w:spacing w:line="256" w:lineRule="exact"/>
              <w:ind w:left="107"/>
              <w:rPr>
                <w:sz w:val="24"/>
              </w:rPr>
            </w:pPr>
            <w:r>
              <w:rPr>
                <w:spacing w:val="-10"/>
                <w:sz w:val="24"/>
              </w:rPr>
              <w:t>6</w:t>
            </w:r>
          </w:p>
        </w:tc>
        <w:tc>
          <w:tcPr>
            <w:tcW w:w="949" w:type="dxa"/>
          </w:tcPr>
          <w:p w:rsidR="00EA357C" w:rsidRDefault="00EA357C">
            <w:pPr>
              <w:pStyle w:val="TableParagraph"/>
              <w:rPr>
                <w:sz w:val="20"/>
              </w:rPr>
            </w:pPr>
          </w:p>
        </w:tc>
        <w:tc>
          <w:tcPr>
            <w:tcW w:w="3308" w:type="dxa"/>
          </w:tcPr>
          <w:p w:rsidR="00EA357C" w:rsidRDefault="00B918DE">
            <w:pPr>
              <w:pStyle w:val="TableParagraph"/>
              <w:spacing w:line="256" w:lineRule="exact"/>
              <w:ind w:left="106"/>
              <w:rPr>
                <w:sz w:val="24"/>
              </w:rPr>
            </w:pPr>
            <w:r>
              <w:rPr>
                <w:spacing w:val="-2"/>
                <w:sz w:val="24"/>
              </w:rPr>
              <w:t>delta-value-encoding</w:t>
            </w:r>
          </w:p>
        </w:tc>
        <w:tc>
          <w:tcPr>
            <w:tcW w:w="3402" w:type="dxa"/>
          </w:tcPr>
          <w:p w:rsidR="00EA357C" w:rsidRDefault="00B918DE">
            <w:pPr>
              <w:pStyle w:val="TableParagraph"/>
              <w:spacing w:line="256" w:lineRule="exact"/>
              <w:ind w:left="106"/>
              <w:rPr>
                <w:sz w:val="24"/>
              </w:rPr>
            </w:pPr>
            <w:r>
              <w:rPr>
                <w:spacing w:val="-2"/>
                <w:sz w:val="24"/>
              </w:rPr>
              <w:t>delta-value-encoding</w:t>
            </w:r>
          </w:p>
        </w:tc>
      </w:tr>
      <w:tr w:rsidR="00EA357C">
        <w:trPr>
          <w:trHeight w:val="275"/>
        </w:trPr>
        <w:tc>
          <w:tcPr>
            <w:tcW w:w="1558" w:type="dxa"/>
          </w:tcPr>
          <w:p w:rsidR="00EA357C" w:rsidRDefault="00B918DE">
            <w:pPr>
              <w:pStyle w:val="TableParagraph"/>
              <w:spacing w:line="256" w:lineRule="exact"/>
              <w:ind w:left="107"/>
              <w:rPr>
                <w:sz w:val="24"/>
              </w:rPr>
            </w:pPr>
            <w:r>
              <w:rPr>
                <w:spacing w:val="-10"/>
                <w:sz w:val="24"/>
              </w:rPr>
              <w:t>7</w:t>
            </w:r>
          </w:p>
        </w:tc>
        <w:tc>
          <w:tcPr>
            <w:tcW w:w="949" w:type="dxa"/>
          </w:tcPr>
          <w:p w:rsidR="00EA357C" w:rsidRDefault="00B918DE">
            <w:pPr>
              <w:pStyle w:val="TableParagraph"/>
              <w:spacing w:line="256" w:lineRule="exact"/>
              <w:ind w:left="54" w:right="49"/>
              <w:jc w:val="center"/>
              <w:rPr>
                <w:sz w:val="24"/>
              </w:rPr>
            </w:pPr>
            <w:r>
              <w:rPr>
                <w:spacing w:val="-10"/>
                <w:sz w:val="24"/>
              </w:rPr>
              <w:t>x</w:t>
            </w:r>
          </w:p>
        </w:tc>
        <w:tc>
          <w:tcPr>
            <w:tcW w:w="3308" w:type="dxa"/>
          </w:tcPr>
          <w:p w:rsidR="00EA357C" w:rsidRDefault="00EA357C">
            <w:pPr>
              <w:pStyle w:val="TableParagraph"/>
              <w:rPr>
                <w:sz w:val="20"/>
              </w:rPr>
            </w:pPr>
          </w:p>
        </w:tc>
        <w:tc>
          <w:tcPr>
            <w:tcW w:w="3402" w:type="dxa"/>
          </w:tcPr>
          <w:p w:rsidR="00EA357C" w:rsidRDefault="00EA357C">
            <w:pPr>
              <w:pStyle w:val="TableParagraph"/>
              <w:rPr>
                <w:sz w:val="20"/>
              </w:rPr>
            </w:pPr>
          </w:p>
        </w:tc>
      </w:tr>
      <w:tr w:rsidR="00EA357C">
        <w:trPr>
          <w:trHeight w:val="278"/>
        </w:trPr>
        <w:tc>
          <w:tcPr>
            <w:tcW w:w="1558" w:type="dxa"/>
          </w:tcPr>
          <w:p w:rsidR="00EA357C" w:rsidRDefault="00B918DE">
            <w:pPr>
              <w:pStyle w:val="TableParagraph"/>
              <w:spacing w:line="258" w:lineRule="exact"/>
              <w:ind w:left="107"/>
              <w:rPr>
                <w:sz w:val="24"/>
              </w:rPr>
            </w:pPr>
            <w:r>
              <w:rPr>
                <w:spacing w:val="-10"/>
                <w:sz w:val="24"/>
              </w:rPr>
              <w:t>8</w:t>
            </w:r>
          </w:p>
        </w:tc>
        <w:tc>
          <w:tcPr>
            <w:tcW w:w="949" w:type="dxa"/>
          </w:tcPr>
          <w:p w:rsidR="00EA357C" w:rsidRDefault="00EA357C">
            <w:pPr>
              <w:pStyle w:val="TableParagraph"/>
              <w:rPr>
                <w:sz w:val="20"/>
              </w:rPr>
            </w:pPr>
          </w:p>
        </w:tc>
        <w:tc>
          <w:tcPr>
            <w:tcW w:w="3308" w:type="dxa"/>
          </w:tcPr>
          <w:p w:rsidR="00EA357C" w:rsidRDefault="00B918DE">
            <w:pPr>
              <w:pStyle w:val="TableParagraph"/>
              <w:spacing w:line="258" w:lineRule="exact"/>
              <w:ind w:left="106"/>
              <w:rPr>
                <w:sz w:val="24"/>
              </w:rPr>
            </w:pPr>
            <w:r>
              <w:rPr>
                <w:spacing w:val="-2"/>
                <w:sz w:val="24"/>
              </w:rPr>
              <w:t>attribute0-supported-with-</w:t>
            </w:r>
            <w:r>
              <w:rPr>
                <w:spacing w:val="-5"/>
                <w:sz w:val="24"/>
              </w:rPr>
              <w:t>set</w:t>
            </w:r>
          </w:p>
        </w:tc>
        <w:tc>
          <w:tcPr>
            <w:tcW w:w="3402" w:type="dxa"/>
          </w:tcPr>
          <w:p w:rsidR="00EA357C" w:rsidRDefault="00EA357C">
            <w:pPr>
              <w:pStyle w:val="TableParagraph"/>
              <w:rPr>
                <w:sz w:val="20"/>
              </w:rPr>
            </w:pPr>
          </w:p>
        </w:tc>
      </w:tr>
      <w:tr w:rsidR="00EA357C">
        <w:trPr>
          <w:trHeight w:val="275"/>
        </w:trPr>
        <w:tc>
          <w:tcPr>
            <w:tcW w:w="1558" w:type="dxa"/>
          </w:tcPr>
          <w:p w:rsidR="00EA357C" w:rsidRDefault="00B918DE">
            <w:pPr>
              <w:pStyle w:val="TableParagraph"/>
              <w:spacing w:line="256" w:lineRule="exact"/>
              <w:ind w:left="107"/>
              <w:rPr>
                <w:sz w:val="24"/>
              </w:rPr>
            </w:pPr>
            <w:r>
              <w:rPr>
                <w:spacing w:val="-10"/>
                <w:sz w:val="24"/>
              </w:rPr>
              <w:t>9</w:t>
            </w:r>
          </w:p>
        </w:tc>
        <w:tc>
          <w:tcPr>
            <w:tcW w:w="949" w:type="dxa"/>
          </w:tcPr>
          <w:p w:rsidR="00EA357C" w:rsidRDefault="00EA357C">
            <w:pPr>
              <w:pStyle w:val="TableParagraph"/>
              <w:rPr>
                <w:sz w:val="20"/>
              </w:rPr>
            </w:pPr>
          </w:p>
        </w:tc>
        <w:tc>
          <w:tcPr>
            <w:tcW w:w="3308" w:type="dxa"/>
          </w:tcPr>
          <w:p w:rsidR="00EA357C" w:rsidRDefault="00B918DE">
            <w:pPr>
              <w:pStyle w:val="TableParagraph"/>
              <w:spacing w:line="256" w:lineRule="exact"/>
              <w:ind w:left="106"/>
              <w:rPr>
                <w:sz w:val="24"/>
              </w:rPr>
            </w:pPr>
            <w:r>
              <w:rPr>
                <w:spacing w:val="-2"/>
                <w:sz w:val="24"/>
              </w:rPr>
              <w:t>priority-mgmt-supported</w:t>
            </w:r>
          </w:p>
        </w:tc>
        <w:tc>
          <w:tcPr>
            <w:tcW w:w="3402" w:type="dxa"/>
          </w:tcPr>
          <w:p w:rsidR="00EA357C" w:rsidRDefault="00EA357C">
            <w:pPr>
              <w:pStyle w:val="TableParagraph"/>
              <w:rPr>
                <w:sz w:val="20"/>
              </w:rPr>
            </w:pPr>
          </w:p>
        </w:tc>
      </w:tr>
      <w:tr w:rsidR="00EA357C">
        <w:trPr>
          <w:trHeight w:val="275"/>
        </w:trPr>
        <w:tc>
          <w:tcPr>
            <w:tcW w:w="1558" w:type="dxa"/>
          </w:tcPr>
          <w:p w:rsidR="00EA357C" w:rsidRDefault="00B918DE">
            <w:pPr>
              <w:pStyle w:val="TableParagraph"/>
              <w:spacing w:line="256" w:lineRule="exact"/>
              <w:ind w:left="107"/>
              <w:rPr>
                <w:sz w:val="24"/>
              </w:rPr>
            </w:pPr>
            <w:r>
              <w:rPr>
                <w:spacing w:val="-5"/>
                <w:sz w:val="24"/>
              </w:rPr>
              <w:t>10</w:t>
            </w:r>
          </w:p>
        </w:tc>
        <w:tc>
          <w:tcPr>
            <w:tcW w:w="949" w:type="dxa"/>
          </w:tcPr>
          <w:p w:rsidR="00EA357C" w:rsidRDefault="00EA357C">
            <w:pPr>
              <w:pStyle w:val="TableParagraph"/>
              <w:rPr>
                <w:sz w:val="20"/>
              </w:rPr>
            </w:pPr>
          </w:p>
        </w:tc>
        <w:tc>
          <w:tcPr>
            <w:tcW w:w="3308" w:type="dxa"/>
          </w:tcPr>
          <w:p w:rsidR="00EA357C" w:rsidRDefault="00B918DE">
            <w:pPr>
              <w:pStyle w:val="TableParagraph"/>
              <w:spacing w:line="256" w:lineRule="exact"/>
              <w:ind w:left="106"/>
              <w:rPr>
                <w:sz w:val="24"/>
              </w:rPr>
            </w:pPr>
            <w:r>
              <w:rPr>
                <w:spacing w:val="-2"/>
                <w:sz w:val="24"/>
              </w:rPr>
              <w:t>attribute0-supported-with-</w:t>
            </w:r>
            <w:r>
              <w:rPr>
                <w:spacing w:val="-5"/>
                <w:sz w:val="24"/>
              </w:rPr>
              <w:t>get</w:t>
            </w:r>
          </w:p>
        </w:tc>
        <w:tc>
          <w:tcPr>
            <w:tcW w:w="3402" w:type="dxa"/>
          </w:tcPr>
          <w:p w:rsidR="00EA357C" w:rsidRDefault="00EA357C">
            <w:pPr>
              <w:pStyle w:val="TableParagraph"/>
              <w:rPr>
                <w:sz w:val="20"/>
              </w:rPr>
            </w:pPr>
          </w:p>
        </w:tc>
      </w:tr>
      <w:tr w:rsidR="00EA357C" w:rsidRPr="00B918DE">
        <w:trPr>
          <w:trHeight w:val="275"/>
        </w:trPr>
        <w:tc>
          <w:tcPr>
            <w:tcW w:w="1558" w:type="dxa"/>
          </w:tcPr>
          <w:p w:rsidR="00EA357C" w:rsidRDefault="00B918DE">
            <w:pPr>
              <w:pStyle w:val="TableParagraph"/>
              <w:spacing w:line="256" w:lineRule="exact"/>
              <w:ind w:left="107"/>
              <w:rPr>
                <w:sz w:val="24"/>
              </w:rPr>
            </w:pPr>
            <w:r>
              <w:rPr>
                <w:spacing w:val="-5"/>
                <w:sz w:val="24"/>
              </w:rPr>
              <w:t>11</w:t>
            </w:r>
          </w:p>
        </w:tc>
        <w:tc>
          <w:tcPr>
            <w:tcW w:w="949" w:type="dxa"/>
          </w:tcPr>
          <w:p w:rsidR="00EA357C" w:rsidRDefault="00EA357C">
            <w:pPr>
              <w:pStyle w:val="TableParagraph"/>
              <w:rPr>
                <w:sz w:val="20"/>
              </w:rPr>
            </w:pPr>
          </w:p>
        </w:tc>
        <w:tc>
          <w:tcPr>
            <w:tcW w:w="3308" w:type="dxa"/>
          </w:tcPr>
          <w:p w:rsidR="00EA357C" w:rsidRPr="00B918DE" w:rsidRDefault="00B918DE">
            <w:pPr>
              <w:pStyle w:val="TableParagraph"/>
              <w:spacing w:line="256" w:lineRule="exact"/>
              <w:ind w:left="106"/>
              <w:rPr>
                <w:sz w:val="24"/>
                <w:lang w:val="en-US"/>
              </w:rPr>
            </w:pPr>
            <w:r w:rsidRPr="00B918DE">
              <w:rPr>
                <w:spacing w:val="-2"/>
                <w:sz w:val="24"/>
                <w:lang w:val="en-US"/>
              </w:rPr>
              <w:t>block-transfer-with-get-or-</w:t>
            </w:r>
            <w:r w:rsidRPr="00B918DE">
              <w:rPr>
                <w:spacing w:val="-4"/>
                <w:sz w:val="24"/>
                <w:lang w:val="en-US"/>
              </w:rPr>
              <w:t>read</w:t>
            </w:r>
          </w:p>
        </w:tc>
        <w:tc>
          <w:tcPr>
            <w:tcW w:w="3402" w:type="dxa"/>
          </w:tcPr>
          <w:p w:rsidR="00EA357C" w:rsidRPr="00B918DE" w:rsidRDefault="00B918DE">
            <w:pPr>
              <w:pStyle w:val="TableParagraph"/>
              <w:spacing w:line="256" w:lineRule="exact"/>
              <w:ind w:left="106"/>
              <w:rPr>
                <w:sz w:val="24"/>
                <w:lang w:val="en-US"/>
              </w:rPr>
            </w:pPr>
            <w:r w:rsidRPr="00B918DE">
              <w:rPr>
                <w:spacing w:val="-2"/>
                <w:sz w:val="24"/>
                <w:lang w:val="en-US"/>
              </w:rPr>
              <w:t>block-transfer-with-get-or-</w:t>
            </w:r>
            <w:r w:rsidRPr="00B918DE">
              <w:rPr>
                <w:spacing w:val="-4"/>
                <w:sz w:val="24"/>
                <w:lang w:val="en-US"/>
              </w:rPr>
              <w:t>read</w:t>
            </w:r>
          </w:p>
        </w:tc>
      </w:tr>
      <w:tr w:rsidR="00EA357C" w:rsidRPr="00B918DE">
        <w:trPr>
          <w:trHeight w:val="275"/>
        </w:trPr>
        <w:tc>
          <w:tcPr>
            <w:tcW w:w="1558" w:type="dxa"/>
          </w:tcPr>
          <w:p w:rsidR="00EA357C" w:rsidRDefault="00B918DE">
            <w:pPr>
              <w:pStyle w:val="TableParagraph"/>
              <w:spacing w:line="256" w:lineRule="exact"/>
              <w:ind w:left="107"/>
              <w:rPr>
                <w:sz w:val="24"/>
              </w:rPr>
            </w:pPr>
            <w:r>
              <w:rPr>
                <w:spacing w:val="-5"/>
                <w:sz w:val="24"/>
              </w:rPr>
              <w:t>12</w:t>
            </w:r>
          </w:p>
        </w:tc>
        <w:tc>
          <w:tcPr>
            <w:tcW w:w="949" w:type="dxa"/>
          </w:tcPr>
          <w:p w:rsidR="00EA357C" w:rsidRDefault="00EA357C">
            <w:pPr>
              <w:pStyle w:val="TableParagraph"/>
              <w:rPr>
                <w:sz w:val="20"/>
              </w:rPr>
            </w:pPr>
          </w:p>
        </w:tc>
        <w:tc>
          <w:tcPr>
            <w:tcW w:w="3308" w:type="dxa"/>
          </w:tcPr>
          <w:p w:rsidR="00EA357C" w:rsidRPr="00B918DE" w:rsidRDefault="00B918DE">
            <w:pPr>
              <w:pStyle w:val="TableParagraph"/>
              <w:spacing w:line="256" w:lineRule="exact"/>
              <w:ind w:left="106"/>
              <w:rPr>
                <w:sz w:val="24"/>
                <w:lang w:val="en-US"/>
              </w:rPr>
            </w:pPr>
            <w:r w:rsidRPr="00B918DE">
              <w:rPr>
                <w:spacing w:val="-2"/>
                <w:sz w:val="24"/>
                <w:lang w:val="en-US"/>
              </w:rPr>
              <w:t>block-transfer-with-set-or-write</w:t>
            </w:r>
          </w:p>
        </w:tc>
        <w:tc>
          <w:tcPr>
            <w:tcW w:w="3402" w:type="dxa"/>
          </w:tcPr>
          <w:p w:rsidR="00EA357C" w:rsidRPr="00B918DE" w:rsidRDefault="00B918DE">
            <w:pPr>
              <w:pStyle w:val="TableParagraph"/>
              <w:spacing w:line="256" w:lineRule="exact"/>
              <w:ind w:left="106"/>
              <w:rPr>
                <w:sz w:val="24"/>
                <w:lang w:val="en-US"/>
              </w:rPr>
            </w:pPr>
            <w:r w:rsidRPr="00B918DE">
              <w:rPr>
                <w:spacing w:val="-2"/>
                <w:sz w:val="24"/>
                <w:lang w:val="en-US"/>
              </w:rPr>
              <w:t>block-transfer-with-set-or-write</w:t>
            </w:r>
          </w:p>
        </w:tc>
      </w:tr>
      <w:tr w:rsidR="00EA357C">
        <w:trPr>
          <w:trHeight w:val="275"/>
        </w:trPr>
        <w:tc>
          <w:tcPr>
            <w:tcW w:w="1558" w:type="dxa"/>
          </w:tcPr>
          <w:p w:rsidR="00EA357C" w:rsidRDefault="00B918DE">
            <w:pPr>
              <w:pStyle w:val="TableParagraph"/>
              <w:spacing w:line="256" w:lineRule="exact"/>
              <w:ind w:left="107"/>
              <w:rPr>
                <w:sz w:val="24"/>
              </w:rPr>
            </w:pPr>
            <w:r>
              <w:rPr>
                <w:spacing w:val="-5"/>
                <w:sz w:val="24"/>
              </w:rPr>
              <w:t>13</w:t>
            </w:r>
          </w:p>
        </w:tc>
        <w:tc>
          <w:tcPr>
            <w:tcW w:w="949" w:type="dxa"/>
          </w:tcPr>
          <w:p w:rsidR="00EA357C" w:rsidRDefault="00EA357C">
            <w:pPr>
              <w:pStyle w:val="TableParagraph"/>
              <w:rPr>
                <w:sz w:val="20"/>
              </w:rPr>
            </w:pPr>
          </w:p>
        </w:tc>
        <w:tc>
          <w:tcPr>
            <w:tcW w:w="3308" w:type="dxa"/>
          </w:tcPr>
          <w:p w:rsidR="00EA357C" w:rsidRDefault="00B918DE">
            <w:pPr>
              <w:pStyle w:val="TableParagraph"/>
              <w:spacing w:line="256" w:lineRule="exact"/>
              <w:ind w:left="106"/>
              <w:rPr>
                <w:sz w:val="24"/>
              </w:rPr>
            </w:pPr>
            <w:r>
              <w:rPr>
                <w:spacing w:val="-2"/>
                <w:sz w:val="24"/>
              </w:rPr>
              <w:t>block-transfer-with-action</w:t>
            </w:r>
          </w:p>
        </w:tc>
        <w:tc>
          <w:tcPr>
            <w:tcW w:w="3402" w:type="dxa"/>
          </w:tcPr>
          <w:p w:rsidR="00EA357C" w:rsidRDefault="00EA357C">
            <w:pPr>
              <w:pStyle w:val="TableParagraph"/>
              <w:rPr>
                <w:sz w:val="20"/>
              </w:rPr>
            </w:pPr>
          </w:p>
        </w:tc>
      </w:tr>
      <w:tr w:rsidR="00EA357C">
        <w:trPr>
          <w:trHeight w:val="277"/>
        </w:trPr>
        <w:tc>
          <w:tcPr>
            <w:tcW w:w="1558" w:type="dxa"/>
          </w:tcPr>
          <w:p w:rsidR="00EA357C" w:rsidRDefault="00B918DE">
            <w:pPr>
              <w:pStyle w:val="TableParagraph"/>
              <w:spacing w:line="258" w:lineRule="exact"/>
              <w:ind w:left="107"/>
              <w:rPr>
                <w:sz w:val="24"/>
              </w:rPr>
            </w:pPr>
            <w:r>
              <w:rPr>
                <w:spacing w:val="-5"/>
                <w:sz w:val="24"/>
              </w:rPr>
              <w:t>14</w:t>
            </w:r>
          </w:p>
        </w:tc>
        <w:tc>
          <w:tcPr>
            <w:tcW w:w="949" w:type="dxa"/>
          </w:tcPr>
          <w:p w:rsidR="00EA357C" w:rsidRDefault="00EA357C">
            <w:pPr>
              <w:pStyle w:val="TableParagraph"/>
              <w:rPr>
                <w:sz w:val="20"/>
              </w:rPr>
            </w:pPr>
          </w:p>
        </w:tc>
        <w:tc>
          <w:tcPr>
            <w:tcW w:w="3308" w:type="dxa"/>
          </w:tcPr>
          <w:p w:rsidR="00EA357C" w:rsidRDefault="00B918DE">
            <w:pPr>
              <w:pStyle w:val="TableParagraph"/>
              <w:spacing w:line="258" w:lineRule="exact"/>
              <w:ind w:left="106"/>
              <w:rPr>
                <w:sz w:val="24"/>
              </w:rPr>
            </w:pPr>
            <w:r>
              <w:rPr>
                <w:spacing w:val="-2"/>
                <w:sz w:val="24"/>
              </w:rPr>
              <w:t>multiple-references</w:t>
            </w:r>
          </w:p>
        </w:tc>
        <w:tc>
          <w:tcPr>
            <w:tcW w:w="3402" w:type="dxa"/>
          </w:tcPr>
          <w:p w:rsidR="00EA357C" w:rsidRDefault="00B918DE">
            <w:pPr>
              <w:pStyle w:val="TableParagraph"/>
              <w:spacing w:line="258" w:lineRule="exact"/>
              <w:ind w:left="106"/>
              <w:rPr>
                <w:sz w:val="24"/>
              </w:rPr>
            </w:pPr>
            <w:r>
              <w:rPr>
                <w:spacing w:val="-2"/>
                <w:sz w:val="24"/>
              </w:rPr>
              <w:t>multiple-references</w:t>
            </w:r>
          </w:p>
        </w:tc>
      </w:tr>
      <w:tr w:rsidR="00EA357C">
        <w:trPr>
          <w:trHeight w:val="275"/>
        </w:trPr>
        <w:tc>
          <w:tcPr>
            <w:tcW w:w="1558" w:type="dxa"/>
          </w:tcPr>
          <w:p w:rsidR="00EA357C" w:rsidRDefault="00B918DE">
            <w:pPr>
              <w:pStyle w:val="TableParagraph"/>
              <w:spacing w:line="256" w:lineRule="exact"/>
              <w:ind w:left="107"/>
              <w:rPr>
                <w:sz w:val="24"/>
              </w:rPr>
            </w:pPr>
            <w:r>
              <w:rPr>
                <w:spacing w:val="-5"/>
                <w:sz w:val="24"/>
              </w:rPr>
              <w:t>15</w:t>
            </w:r>
          </w:p>
        </w:tc>
        <w:tc>
          <w:tcPr>
            <w:tcW w:w="949" w:type="dxa"/>
          </w:tcPr>
          <w:p w:rsidR="00EA357C" w:rsidRDefault="00EA357C">
            <w:pPr>
              <w:pStyle w:val="TableParagraph"/>
              <w:rPr>
                <w:sz w:val="20"/>
              </w:rPr>
            </w:pPr>
          </w:p>
        </w:tc>
        <w:tc>
          <w:tcPr>
            <w:tcW w:w="3308" w:type="dxa"/>
          </w:tcPr>
          <w:p w:rsidR="00EA357C" w:rsidRDefault="00EA357C">
            <w:pPr>
              <w:pStyle w:val="TableParagraph"/>
              <w:rPr>
                <w:sz w:val="20"/>
              </w:rPr>
            </w:pPr>
          </w:p>
        </w:tc>
        <w:tc>
          <w:tcPr>
            <w:tcW w:w="3402" w:type="dxa"/>
          </w:tcPr>
          <w:p w:rsidR="00EA357C" w:rsidRDefault="00B918DE">
            <w:pPr>
              <w:pStyle w:val="TableParagraph"/>
              <w:spacing w:line="256" w:lineRule="exact"/>
              <w:ind w:left="106"/>
              <w:rPr>
                <w:sz w:val="24"/>
              </w:rPr>
            </w:pPr>
            <w:r>
              <w:rPr>
                <w:spacing w:val="-2"/>
                <w:sz w:val="24"/>
              </w:rPr>
              <w:t>information-report</w:t>
            </w:r>
          </w:p>
        </w:tc>
      </w:tr>
      <w:tr w:rsidR="00EA357C">
        <w:trPr>
          <w:trHeight w:val="276"/>
        </w:trPr>
        <w:tc>
          <w:tcPr>
            <w:tcW w:w="1558" w:type="dxa"/>
          </w:tcPr>
          <w:p w:rsidR="00EA357C" w:rsidRDefault="00B918DE">
            <w:pPr>
              <w:pStyle w:val="TableParagraph"/>
              <w:spacing w:line="256" w:lineRule="exact"/>
              <w:ind w:left="107"/>
              <w:rPr>
                <w:sz w:val="24"/>
              </w:rPr>
            </w:pPr>
            <w:r>
              <w:rPr>
                <w:spacing w:val="-5"/>
                <w:sz w:val="24"/>
              </w:rPr>
              <w:t>16</w:t>
            </w:r>
          </w:p>
        </w:tc>
        <w:tc>
          <w:tcPr>
            <w:tcW w:w="949" w:type="dxa"/>
          </w:tcPr>
          <w:p w:rsidR="00EA357C" w:rsidRDefault="00EA357C">
            <w:pPr>
              <w:pStyle w:val="TableParagraph"/>
              <w:rPr>
                <w:sz w:val="20"/>
              </w:rPr>
            </w:pPr>
          </w:p>
        </w:tc>
        <w:tc>
          <w:tcPr>
            <w:tcW w:w="3308" w:type="dxa"/>
          </w:tcPr>
          <w:p w:rsidR="00EA357C" w:rsidRDefault="00B918DE">
            <w:pPr>
              <w:pStyle w:val="TableParagraph"/>
              <w:spacing w:line="256" w:lineRule="exact"/>
              <w:ind w:left="106"/>
              <w:rPr>
                <w:sz w:val="24"/>
              </w:rPr>
            </w:pPr>
            <w:r>
              <w:rPr>
                <w:spacing w:val="-2"/>
                <w:sz w:val="24"/>
              </w:rPr>
              <w:t>data-notification</w:t>
            </w:r>
          </w:p>
        </w:tc>
        <w:tc>
          <w:tcPr>
            <w:tcW w:w="3402" w:type="dxa"/>
          </w:tcPr>
          <w:p w:rsidR="00EA357C" w:rsidRDefault="00B918DE">
            <w:pPr>
              <w:pStyle w:val="TableParagraph"/>
              <w:spacing w:line="256" w:lineRule="exact"/>
              <w:ind w:left="106"/>
              <w:rPr>
                <w:sz w:val="24"/>
              </w:rPr>
            </w:pPr>
            <w:r>
              <w:rPr>
                <w:spacing w:val="-2"/>
                <w:sz w:val="24"/>
              </w:rPr>
              <w:t>data-notification</w:t>
            </w:r>
          </w:p>
        </w:tc>
      </w:tr>
      <w:tr w:rsidR="00EA357C">
        <w:trPr>
          <w:trHeight w:val="275"/>
        </w:trPr>
        <w:tc>
          <w:tcPr>
            <w:tcW w:w="1558" w:type="dxa"/>
          </w:tcPr>
          <w:p w:rsidR="00EA357C" w:rsidRDefault="00B918DE">
            <w:pPr>
              <w:pStyle w:val="TableParagraph"/>
              <w:spacing w:line="256" w:lineRule="exact"/>
              <w:ind w:left="107"/>
              <w:rPr>
                <w:sz w:val="24"/>
              </w:rPr>
            </w:pPr>
            <w:r>
              <w:rPr>
                <w:spacing w:val="-5"/>
                <w:sz w:val="24"/>
              </w:rPr>
              <w:t>17</w:t>
            </w:r>
          </w:p>
        </w:tc>
        <w:tc>
          <w:tcPr>
            <w:tcW w:w="949" w:type="dxa"/>
          </w:tcPr>
          <w:p w:rsidR="00EA357C" w:rsidRDefault="00EA357C">
            <w:pPr>
              <w:pStyle w:val="TableParagraph"/>
              <w:rPr>
                <w:sz w:val="20"/>
              </w:rPr>
            </w:pPr>
          </w:p>
        </w:tc>
        <w:tc>
          <w:tcPr>
            <w:tcW w:w="3308" w:type="dxa"/>
          </w:tcPr>
          <w:p w:rsidR="00EA357C" w:rsidRDefault="00B918DE">
            <w:pPr>
              <w:pStyle w:val="TableParagraph"/>
              <w:spacing w:line="256" w:lineRule="exact"/>
              <w:ind w:left="106"/>
              <w:rPr>
                <w:sz w:val="24"/>
              </w:rPr>
            </w:pPr>
            <w:r>
              <w:rPr>
                <w:spacing w:val="-2"/>
                <w:sz w:val="24"/>
              </w:rPr>
              <w:t>access</w:t>
            </w:r>
          </w:p>
        </w:tc>
        <w:tc>
          <w:tcPr>
            <w:tcW w:w="3402" w:type="dxa"/>
          </w:tcPr>
          <w:p w:rsidR="00EA357C" w:rsidRDefault="00EA357C">
            <w:pPr>
              <w:pStyle w:val="TableParagraph"/>
              <w:rPr>
                <w:sz w:val="20"/>
              </w:rPr>
            </w:pPr>
          </w:p>
        </w:tc>
      </w:tr>
      <w:tr w:rsidR="00EA357C">
        <w:trPr>
          <w:trHeight w:val="275"/>
        </w:trPr>
        <w:tc>
          <w:tcPr>
            <w:tcW w:w="1558" w:type="dxa"/>
          </w:tcPr>
          <w:p w:rsidR="00EA357C" w:rsidRDefault="00B918DE">
            <w:pPr>
              <w:pStyle w:val="TableParagraph"/>
              <w:spacing w:line="256" w:lineRule="exact"/>
              <w:ind w:left="107"/>
              <w:rPr>
                <w:sz w:val="24"/>
              </w:rPr>
            </w:pPr>
            <w:r>
              <w:rPr>
                <w:spacing w:val="-5"/>
                <w:sz w:val="24"/>
              </w:rPr>
              <w:t>18</w:t>
            </w:r>
          </w:p>
        </w:tc>
        <w:tc>
          <w:tcPr>
            <w:tcW w:w="949" w:type="dxa"/>
          </w:tcPr>
          <w:p w:rsidR="00EA357C" w:rsidRDefault="00EA357C">
            <w:pPr>
              <w:pStyle w:val="TableParagraph"/>
              <w:rPr>
                <w:sz w:val="20"/>
              </w:rPr>
            </w:pPr>
          </w:p>
        </w:tc>
        <w:tc>
          <w:tcPr>
            <w:tcW w:w="3308" w:type="dxa"/>
          </w:tcPr>
          <w:p w:rsidR="00EA357C" w:rsidRDefault="00EA357C">
            <w:pPr>
              <w:pStyle w:val="TableParagraph"/>
              <w:rPr>
                <w:sz w:val="20"/>
              </w:rPr>
            </w:pPr>
          </w:p>
        </w:tc>
        <w:tc>
          <w:tcPr>
            <w:tcW w:w="3402" w:type="dxa"/>
          </w:tcPr>
          <w:p w:rsidR="00EA357C" w:rsidRDefault="00B918DE">
            <w:pPr>
              <w:pStyle w:val="TableParagraph"/>
              <w:spacing w:line="256" w:lineRule="exact"/>
              <w:ind w:left="106"/>
              <w:rPr>
                <w:sz w:val="24"/>
              </w:rPr>
            </w:pPr>
            <w:r>
              <w:rPr>
                <w:spacing w:val="-2"/>
                <w:sz w:val="24"/>
              </w:rPr>
              <w:t>parameterized-access</w:t>
            </w:r>
          </w:p>
        </w:tc>
      </w:tr>
      <w:tr w:rsidR="00EA357C">
        <w:trPr>
          <w:trHeight w:val="275"/>
        </w:trPr>
        <w:tc>
          <w:tcPr>
            <w:tcW w:w="1558" w:type="dxa"/>
          </w:tcPr>
          <w:p w:rsidR="00EA357C" w:rsidRDefault="00B918DE">
            <w:pPr>
              <w:pStyle w:val="TableParagraph"/>
              <w:spacing w:line="256" w:lineRule="exact"/>
              <w:ind w:left="107"/>
              <w:rPr>
                <w:sz w:val="24"/>
              </w:rPr>
            </w:pPr>
            <w:r>
              <w:rPr>
                <w:spacing w:val="-5"/>
                <w:sz w:val="24"/>
              </w:rPr>
              <w:t>19</w:t>
            </w:r>
          </w:p>
        </w:tc>
        <w:tc>
          <w:tcPr>
            <w:tcW w:w="949" w:type="dxa"/>
          </w:tcPr>
          <w:p w:rsidR="00EA357C" w:rsidRDefault="00EA357C">
            <w:pPr>
              <w:pStyle w:val="TableParagraph"/>
              <w:rPr>
                <w:sz w:val="20"/>
              </w:rPr>
            </w:pPr>
          </w:p>
        </w:tc>
        <w:tc>
          <w:tcPr>
            <w:tcW w:w="3308" w:type="dxa"/>
          </w:tcPr>
          <w:p w:rsidR="00EA357C" w:rsidRDefault="00B918DE">
            <w:pPr>
              <w:pStyle w:val="TableParagraph"/>
              <w:spacing w:line="256" w:lineRule="exact"/>
              <w:ind w:left="106"/>
              <w:rPr>
                <w:sz w:val="24"/>
              </w:rPr>
            </w:pPr>
            <w:r>
              <w:rPr>
                <w:spacing w:val="-5"/>
                <w:sz w:val="24"/>
              </w:rPr>
              <w:t>get</w:t>
            </w:r>
          </w:p>
        </w:tc>
        <w:tc>
          <w:tcPr>
            <w:tcW w:w="3402" w:type="dxa"/>
          </w:tcPr>
          <w:p w:rsidR="00EA357C" w:rsidRDefault="00EA357C">
            <w:pPr>
              <w:pStyle w:val="TableParagraph"/>
              <w:rPr>
                <w:sz w:val="20"/>
              </w:rPr>
            </w:pPr>
          </w:p>
        </w:tc>
      </w:tr>
      <w:tr w:rsidR="00EA357C">
        <w:trPr>
          <w:trHeight w:val="278"/>
        </w:trPr>
        <w:tc>
          <w:tcPr>
            <w:tcW w:w="1558" w:type="dxa"/>
          </w:tcPr>
          <w:p w:rsidR="00EA357C" w:rsidRDefault="00B918DE">
            <w:pPr>
              <w:pStyle w:val="TableParagraph"/>
              <w:spacing w:line="258" w:lineRule="exact"/>
              <w:ind w:left="107"/>
              <w:rPr>
                <w:sz w:val="24"/>
              </w:rPr>
            </w:pPr>
            <w:r>
              <w:rPr>
                <w:spacing w:val="-5"/>
                <w:sz w:val="24"/>
              </w:rPr>
              <w:t>20</w:t>
            </w:r>
          </w:p>
        </w:tc>
        <w:tc>
          <w:tcPr>
            <w:tcW w:w="949" w:type="dxa"/>
          </w:tcPr>
          <w:p w:rsidR="00EA357C" w:rsidRDefault="00EA357C">
            <w:pPr>
              <w:pStyle w:val="TableParagraph"/>
              <w:rPr>
                <w:sz w:val="20"/>
              </w:rPr>
            </w:pPr>
          </w:p>
        </w:tc>
        <w:tc>
          <w:tcPr>
            <w:tcW w:w="3308" w:type="dxa"/>
          </w:tcPr>
          <w:p w:rsidR="00EA357C" w:rsidRDefault="00B918DE">
            <w:pPr>
              <w:pStyle w:val="TableParagraph"/>
              <w:spacing w:line="258" w:lineRule="exact"/>
              <w:ind w:left="106"/>
              <w:rPr>
                <w:sz w:val="24"/>
              </w:rPr>
            </w:pPr>
            <w:r>
              <w:rPr>
                <w:spacing w:val="-5"/>
                <w:sz w:val="24"/>
              </w:rPr>
              <w:t>set</w:t>
            </w:r>
          </w:p>
        </w:tc>
        <w:tc>
          <w:tcPr>
            <w:tcW w:w="3402" w:type="dxa"/>
          </w:tcPr>
          <w:p w:rsidR="00EA357C" w:rsidRDefault="00EA357C">
            <w:pPr>
              <w:pStyle w:val="TableParagraph"/>
              <w:rPr>
                <w:sz w:val="20"/>
              </w:rPr>
            </w:pPr>
          </w:p>
        </w:tc>
      </w:tr>
      <w:tr w:rsidR="00EA357C">
        <w:trPr>
          <w:trHeight w:val="275"/>
        </w:trPr>
        <w:tc>
          <w:tcPr>
            <w:tcW w:w="1558" w:type="dxa"/>
          </w:tcPr>
          <w:p w:rsidR="00EA357C" w:rsidRDefault="00B918DE">
            <w:pPr>
              <w:pStyle w:val="TableParagraph"/>
              <w:spacing w:line="256" w:lineRule="exact"/>
              <w:ind w:left="107"/>
              <w:rPr>
                <w:sz w:val="24"/>
              </w:rPr>
            </w:pPr>
            <w:r>
              <w:rPr>
                <w:spacing w:val="-5"/>
                <w:sz w:val="24"/>
              </w:rPr>
              <w:t>21</w:t>
            </w:r>
          </w:p>
        </w:tc>
        <w:tc>
          <w:tcPr>
            <w:tcW w:w="949" w:type="dxa"/>
          </w:tcPr>
          <w:p w:rsidR="00EA357C" w:rsidRDefault="00EA357C">
            <w:pPr>
              <w:pStyle w:val="TableParagraph"/>
              <w:rPr>
                <w:sz w:val="20"/>
              </w:rPr>
            </w:pPr>
          </w:p>
        </w:tc>
        <w:tc>
          <w:tcPr>
            <w:tcW w:w="3308" w:type="dxa"/>
          </w:tcPr>
          <w:p w:rsidR="00EA357C" w:rsidRDefault="00B918DE">
            <w:pPr>
              <w:pStyle w:val="TableParagraph"/>
              <w:spacing w:line="256" w:lineRule="exact"/>
              <w:ind w:left="106"/>
              <w:rPr>
                <w:sz w:val="24"/>
              </w:rPr>
            </w:pPr>
            <w:r>
              <w:rPr>
                <w:spacing w:val="-2"/>
                <w:sz w:val="24"/>
              </w:rPr>
              <w:t>selective-access</w:t>
            </w:r>
          </w:p>
        </w:tc>
        <w:tc>
          <w:tcPr>
            <w:tcW w:w="3402" w:type="dxa"/>
          </w:tcPr>
          <w:p w:rsidR="00EA357C" w:rsidRDefault="00EA357C">
            <w:pPr>
              <w:pStyle w:val="TableParagraph"/>
              <w:rPr>
                <w:sz w:val="20"/>
              </w:rPr>
            </w:pPr>
          </w:p>
        </w:tc>
      </w:tr>
      <w:tr w:rsidR="00EA357C">
        <w:trPr>
          <w:trHeight w:val="275"/>
        </w:trPr>
        <w:tc>
          <w:tcPr>
            <w:tcW w:w="1558" w:type="dxa"/>
          </w:tcPr>
          <w:p w:rsidR="00EA357C" w:rsidRDefault="00B918DE">
            <w:pPr>
              <w:pStyle w:val="TableParagraph"/>
              <w:spacing w:line="256" w:lineRule="exact"/>
              <w:ind w:left="107"/>
              <w:rPr>
                <w:sz w:val="24"/>
              </w:rPr>
            </w:pPr>
            <w:r>
              <w:rPr>
                <w:spacing w:val="-5"/>
                <w:sz w:val="24"/>
              </w:rPr>
              <w:t>22</w:t>
            </w:r>
          </w:p>
        </w:tc>
        <w:tc>
          <w:tcPr>
            <w:tcW w:w="949" w:type="dxa"/>
          </w:tcPr>
          <w:p w:rsidR="00EA357C" w:rsidRDefault="00EA357C">
            <w:pPr>
              <w:pStyle w:val="TableParagraph"/>
              <w:rPr>
                <w:sz w:val="20"/>
              </w:rPr>
            </w:pPr>
          </w:p>
        </w:tc>
        <w:tc>
          <w:tcPr>
            <w:tcW w:w="3308" w:type="dxa"/>
          </w:tcPr>
          <w:p w:rsidR="00EA357C" w:rsidRDefault="00B918DE">
            <w:pPr>
              <w:pStyle w:val="TableParagraph"/>
              <w:spacing w:line="256" w:lineRule="exact"/>
              <w:ind w:left="106"/>
              <w:rPr>
                <w:sz w:val="24"/>
              </w:rPr>
            </w:pPr>
            <w:r>
              <w:rPr>
                <w:spacing w:val="-2"/>
                <w:sz w:val="24"/>
              </w:rPr>
              <w:t>event-notification</w:t>
            </w:r>
          </w:p>
        </w:tc>
        <w:tc>
          <w:tcPr>
            <w:tcW w:w="3402" w:type="dxa"/>
          </w:tcPr>
          <w:p w:rsidR="00EA357C" w:rsidRDefault="00EA357C">
            <w:pPr>
              <w:pStyle w:val="TableParagraph"/>
              <w:rPr>
                <w:sz w:val="20"/>
              </w:rPr>
            </w:pPr>
          </w:p>
        </w:tc>
      </w:tr>
      <w:tr w:rsidR="00EA357C">
        <w:trPr>
          <w:trHeight w:val="275"/>
        </w:trPr>
        <w:tc>
          <w:tcPr>
            <w:tcW w:w="1558" w:type="dxa"/>
          </w:tcPr>
          <w:p w:rsidR="00EA357C" w:rsidRDefault="00B918DE">
            <w:pPr>
              <w:pStyle w:val="TableParagraph"/>
              <w:spacing w:line="256" w:lineRule="exact"/>
              <w:ind w:left="107"/>
              <w:rPr>
                <w:sz w:val="24"/>
              </w:rPr>
            </w:pPr>
            <w:r>
              <w:rPr>
                <w:spacing w:val="-5"/>
                <w:sz w:val="24"/>
              </w:rPr>
              <w:t>23</w:t>
            </w:r>
          </w:p>
        </w:tc>
        <w:tc>
          <w:tcPr>
            <w:tcW w:w="949" w:type="dxa"/>
          </w:tcPr>
          <w:p w:rsidR="00EA357C" w:rsidRDefault="00EA357C">
            <w:pPr>
              <w:pStyle w:val="TableParagraph"/>
              <w:rPr>
                <w:sz w:val="20"/>
              </w:rPr>
            </w:pPr>
          </w:p>
        </w:tc>
        <w:tc>
          <w:tcPr>
            <w:tcW w:w="3308" w:type="dxa"/>
          </w:tcPr>
          <w:p w:rsidR="00EA357C" w:rsidRDefault="00B918DE">
            <w:pPr>
              <w:pStyle w:val="TableParagraph"/>
              <w:spacing w:line="256" w:lineRule="exact"/>
              <w:ind w:left="106"/>
              <w:rPr>
                <w:sz w:val="24"/>
              </w:rPr>
            </w:pPr>
            <w:r>
              <w:rPr>
                <w:spacing w:val="-2"/>
                <w:sz w:val="24"/>
              </w:rPr>
              <w:t>action</w:t>
            </w:r>
          </w:p>
        </w:tc>
        <w:tc>
          <w:tcPr>
            <w:tcW w:w="3402" w:type="dxa"/>
          </w:tcPr>
          <w:p w:rsidR="00EA357C" w:rsidRDefault="00EA357C">
            <w:pPr>
              <w:pStyle w:val="TableParagraph"/>
              <w:rPr>
                <w:sz w:val="20"/>
              </w:rPr>
            </w:pPr>
          </w:p>
        </w:tc>
      </w:tr>
    </w:tbl>
    <w:p w:rsidR="00EA357C" w:rsidRDefault="00EA357C">
      <w:pPr>
        <w:pStyle w:val="TableParagraph"/>
        <w:rPr>
          <w:sz w:val="20"/>
        </w:rPr>
        <w:sectPr w:rsidR="00EA357C">
          <w:pgSz w:w="11910" w:h="16840"/>
          <w:pgMar w:top="1020" w:right="141" w:bottom="960" w:left="1417" w:header="0" w:footer="780" w:gutter="0"/>
          <w:cols w:space="720"/>
        </w:sectPr>
      </w:pPr>
    </w:p>
    <w:p w:rsidR="00EA357C" w:rsidRPr="00B918DE" w:rsidRDefault="00B918DE">
      <w:pPr>
        <w:spacing w:before="68"/>
        <w:ind w:left="285" w:right="565" w:firstLine="707"/>
        <w:rPr>
          <w:sz w:val="24"/>
          <w:lang w:val="en-US"/>
        </w:rPr>
      </w:pPr>
      <w:r>
        <w:rPr>
          <w:sz w:val="24"/>
        </w:rPr>
        <w:lastRenderedPageBreak/>
        <w:t>Примечание</w:t>
      </w:r>
      <w:r w:rsidRPr="00B918DE">
        <w:rPr>
          <w:spacing w:val="80"/>
          <w:sz w:val="24"/>
          <w:lang w:val="en-US"/>
        </w:rPr>
        <w:t xml:space="preserve"> </w:t>
      </w:r>
      <w:r w:rsidRPr="00B918DE">
        <w:rPr>
          <w:sz w:val="24"/>
          <w:lang w:val="en-US"/>
        </w:rPr>
        <w:t>1:</w:t>
      </w:r>
      <w:r w:rsidRPr="00B918DE">
        <w:rPr>
          <w:spacing w:val="80"/>
          <w:sz w:val="24"/>
          <w:lang w:val="en-US"/>
        </w:rPr>
        <w:t xml:space="preserve"> </w:t>
      </w:r>
      <w:r>
        <w:rPr>
          <w:sz w:val="24"/>
        </w:rPr>
        <w:t>сервис</w:t>
      </w:r>
      <w:r w:rsidRPr="00B918DE">
        <w:rPr>
          <w:spacing w:val="80"/>
          <w:sz w:val="24"/>
          <w:lang w:val="en-US"/>
        </w:rPr>
        <w:t xml:space="preserve"> </w:t>
      </w:r>
      <w:r w:rsidRPr="00B918DE">
        <w:rPr>
          <w:sz w:val="24"/>
          <w:lang w:val="en-US"/>
        </w:rPr>
        <w:t>general-protection</w:t>
      </w:r>
      <w:r w:rsidRPr="00B918DE">
        <w:rPr>
          <w:spacing w:val="80"/>
          <w:sz w:val="24"/>
          <w:lang w:val="en-US"/>
        </w:rPr>
        <w:t xml:space="preserve"> </w:t>
      </w:r>
      <w:r>
        <w:rPr>
          <w:sz w:val="24"/>
        </w:rPr>
        <w:t>включает</w:t>
      </w:r>
      <w:r w:rsidRPr="00B918DE">
        <w:rPr>
          <w:spacing w:val="80"/>
          <w:sz w:val="24"/>
          <w:lang w:val="en-US"/>
        </w:rPr>
        <w:t xml:space="preserve"> </w:t>
      </w:r>
      <w:r>
        <w:rPr>
          <w:sz w:val="24"/>
        </w:rPr>
        <w:t>сервисы</w:t>
      </w:r>
      <w:r w:rsidRPr="00B918DE">
        <w:rPr>
          <w:spacing w:val="80"/>
          <w:sz w:val="24"/>
          <w:lang w:val="en-US"/>
        </w:rPr>
        <w:t xml:space="preserve"> </w:t>
      </w:r>
      <w:r w:rsidRPr="00B918DE">
        <w:rPr>
          <w:sz w:val="24"/>
          <w:lang w:val="en-US"/>
        </w:rPr>
        <w:t>general-glo-ciphering, general-ded-ciphering, general-ciphering and general-signing.</w:t>
      </w:r>
    </w:p>
    <w:p w:rsidR="00EA357C" w:rsidRPr="00B918DE" w:rsidRDefault="00EA357C">
      <w:pPr>
        <w:pStyle w:val="a3"/>
        <w:ind w:left="0"/>
        <w:rPr>
          <w:sz w:val="24"/>
          <w:lang w:val="en-US"/>
        </w:rPr>
      </w:pPr>
    </w:p>
    <w:p w:rsidR="00EA357C" w:rsidRPr="00B918DE" w:rsidRDefault="00EA357C">
      <w:pPr>
        <w:pStyle w:val="a3"/>
        <w:spacing w:before="47"/>
        <w:ind w:left="0"/>
        <w:rPr>
          <w:sz w:val="24"/>
          <w:lang w:val="en-US"/>
        </w:rPr>
      </w:pPr>
    </w:p>
    <w:p w:rsidR="00EA357C" w:rsidRDefault="00B918DE">
      <w:pPr>
        <w:pStyle w:val="a3"/>
        <w:ind w:left="993"/>
        <w:rPr>
          <w:i/>
        </w:rPr>
      </w:pPr>
      <w:r>
        <w:t>Типовые</w:t>
      </w:r>
      <w:r>
        <w:rPr>
          <w:spacing w:val="-10"/>
        </w:rPr>
        <w:t xml:space="preserve"> </w:t>
      </w:r>
      <w:r>
        <w:t>значения</w:t>
      </w:r>
      <w:r>
        <w:rPr>
          <w:spacing w:val="-6"/>
        </w:rPr>
        <w:t xml:space="preserve"> </w:t>
      </w:r>
      <w:r>
        <w:t>AARQ</w:t>
      </w:r>
      <w:r>
        <w:rPr>
          <w:spacing w:val="-8"/>
        </w:rPr>
        <w:t xml:space="preserve"> </w:t>
      </w:r>
      <w:r>
        <w:t>и</w:t>
      </w:r>
      <w:r>
        <w:rPr>
          <w:spacing w:val="-8"/>
        </w:rPr>
        <w:t xml:space="preserve"> </w:t>
      </w:r>
      <w:r>
        <w:t>AARE</w:t>
      </w:r>
      <w:r>
        <w:rPr>
          <w:spacing w:val="-10"/>
        </w:rPr>
        <w:t xml:space="preserve"> </w:t>
      </w:r>
      <w:r>
        <w:t>приведены</w:t>
      </w:r>
      <w:r>
        <w:rPr>
          <w:spacing w:val="-7"/>
        </w:rPr>
        <w:t xml:space="preserve"> </w:t>
      </w:r>
      <w:r>
        <w:t>в</w:t>
      </w:r>
      <w:r>
        <w:rPr>
          <w:spacing w:val="-7"/>
        </w:rPr>
        <w:t xml:space="preserve"> </w:t>
      </w:r>
      <w:r>
        <w:t>таблице</w:t>
      </w:r>
      <w:r>
        <w:rPr>
          <w:spacing w:val="-9"/>
        </w:rPr>
        <w:t xml:space="preserve"> </w:t>
      </w:r>
      <w:r>
        <w:rPr>
          <w:spacing w:val="-4"/>
        </w:rPr>
        <w:t>8.2</w:t>
      </w:r>
      <w:r>
        <w:rPr>
          <w:i/>
          <w:spacing w:val="-4"/>
        </w:rPr>
        <w:t>.</w:t>
      </w:r>
    </w:p>
    <w:p w:rsidR="00EA357C" w:rsidRDefault="00B918DE">
      <w:pPr>
        <w:pStyle w:val="a3"/>
        <w:spacing w:before="121" w:after="7"/>
      </w:pPr>
      <w:r>
        <w:t>Таблица</w:t>
      </w:r>
      <w:r>
        <w:rPr>
          <w:spacing w:val="-8"/>
        </w:rPr>
        <w:t xml:space="preserve"> </w:t>
      </w:r>
      <w:r>
        <w:t>8.2</w:t>
      </w:r>
      <w:r>
        <w:rPr>
          <w:spacing w:val="-8"/>
        </w:rPr>
        <w:t xml:space="preserve"> </w:t>
      </w:r>
      <w:r>
        <w:t>-</w:t>
      </w:r>
      <w:r>
        <w:rPr>
          <w:spacing w:val="-7"/>
        </w:rPr>
        <w:t xml:space="preserve"> </w:t>
      </w:r>
      <w:r>
        <w:t>Типовые</w:t>
      </w:r>
      <w:r>
        <w:rPr>
          <w:spacing w:val="-8"/>
        </w:rPr>
        <w:t xml:space="preserve"> </w:t>
      </w:r>
      <w:r>
        <w:t>значения</w:t>
      </w:r>
      <w:r>
        <w:rPr>
          <w:spacing w:val="-8"/>
        </w:rPr>
        <w:t xml:space="preserve"> </w:t>
      </w:r>
      <w:r>
        <w:t>AARQ</w:t>
      </w:r>
      <w:r>
        <w:rPr>
          <w:spacing w:val="-7"/>
        </w:rPr>
        <w:t xml:space="preserve"> </w:t>
      </w:r>
      <w:r>
        <w:t>и</w:t>
      </w:r>
      <w:r>
        <w:rPr>
          <w:spacing w:val="-7"/>
        </w:rPr>
        <w:t xml:space="preserve"> </w:t>
      </w:r>
      <w:r>
        <w:rPr>
          <w:spacing w:val="-4"/>
        </w:rPr>
        <w:t>AARE</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4"/>
        <w:gridCol w:w="3423"/>
        <w:gridCol w:w="5151"/>
      </w:tblGrid>
      <w:tr w:rsidR="00EA357C">
        <w:trPr>
          <w:trHeight w:val="395"/>
        </w:trPr>
        <w:tc>
          <w:tcPr>
            <w:tcW w:w="914" w:type="dxa"/>
          </w:tcPr>
          <w:p w:rsidR="00EA357C" w:rsidRDefault="00B918DE">
            <w:pPr>
              <w:pStyle w:val="TableParagraph"/>
              <w:spacing w:before="84"/>
              <w:ind w:left="107"/>
              <w:rPr>
                <w:b/>
                <w:sz w:val="20"/>
              </w:rPr>
            </w:pPr>
            <w:r>
              <w:rPr>
                <w:b/>
                <w:spacing w:val="-5"/>
                <w:sz w:val="20"/>
              </w:rPr>
              <w:t>Тип</w:t>
            </w:r>
          </w:p>
        </w:tc>
        <w:tc>
          <w:tcPr>
            <w:tcW w:w="3423" w:type="dxa"/>
          </w:tcPr>
          <w:p w:rsidR="00EA357C" w:rsidRDefault="00B918DE">
            <w:pPr>
              <w:pStyle w:val="TableParagraph"/>
              <w:spacing w:before="84"/>
              <w:ind w:left="105"/>
              <w:rPr>
                <w:b/>
                <w:sz w:val="20"/>
              </w:rPr>
            </w:pPr>
            <w:r>
              <w:rPr>
                <w:b/>
                <w:sz w:val="20"/>
              </w:rPr>
              <w:t>Уровень</w:t>
            </w:r>
            <w:r>
              <w:rPr>
                <w:b/>
                <w:spacing w:val="-8"/>
                <w:sz w:val="20"/>
              </w:rPr>
              <w:t xml:space="preserve"> </w:t>
            </w:r>
            <w:r>
              <w:rPr>
                <w:b/>
                <w:spacing w:val="-2"/>
                <w:sz w:val="20"/>
              </w:rPr>
              <w:t>безопасности</w:t>
            </w:r>
          </w:p>
        </w:tc>
        <w:tc>
          <w:tcPr>
            <w:tcW w:w="5151" w:type="dxa"/>
          </w:tcPr>
          <w:p w:rsidR="00EA357C" w:rsidRDefault="00B918DE">
            <w:pPr>
              <w:pStyle w:val="TableParagraph"/>
              <w:spacing w:before="84"/>
              <w:ind w:left="108"/>
              <w:rPr>
                <w:b/>
                <w:sz w:val="20"/>
              </w:rPr>
            </w:pPr>
            <w:r>
              <w:rPr>
                <w:b/>
                <w:sz w:val="20"/>
              </w:rPr>
              <w:t>Строка</w:t>
            </w:r>
            <w:r>
              <w:rPr>
                <w:b/>
                <w:spacing w:val="-6"/>
                <w:sz w:val="20"/>
              </w:rPr>
              <w:t xml:space="preserve"> </w:t>
            </w:r>
            <w:r>
              <w:rPr>
                <w:b/>
                <w:spacing w:val="-4"/>
                <w:sz w:val="20"/>
              </w:rPr>
              <w:t>байт</w:t>
            </w:r>
          </w:p>
        </w:tc>
      </w:tr>
      <w:tr w:rsidR="00EA357C" w:rsidRPr="00B918DE">
        <w:trPr>
          <w:trHeight w:val="460"/>
        </w:trPr>
        <w:tc>
          <w:tcPr>
            <w:tcW w:w="914" w:type="dxa"/>
          </w:tcPr>
          <w:p w:rsidR="00EA357C" w:rsidRDefault="00B918DE">
            <w:pPr>
              <w:pStyle w:val="TableParagraph"/>
              <w:spacing w:line="225" w:lineRule="exact"/>
              <w:ind w:left="107"/>
              <w:rPr>
                <w:sz w:val="20"/>
              </w:rPr>
            </w:pPr>
            <w:r>
              <w:rPr>
                <w:spacing w:val="-4"/>
                <w:sz w:val="20"/>
              </w:rPr>
              <w:t>AARQ</w:t>
            </w:r>
          </w:p>
        </w:tc>
        <w:tc>
          <w:tcPr>
            <w:tcW w:w="3423" w:type="dxa"/>
          </w:tcPr>
          <w:p w:rsidR="00EA357C" w:rsidRDefault="00B918DE">
            <w:pPr>
              <w:pStyle w:val="TableParagraph"/>
              <w:spacing w:line="225" w:lineRule="exact"/>
              <w:ind w:left="105"/>
              <w:rPr>
                <w:sz w:val="20"/>
              </w:rPr>
            </w:pPr>
            <w:r>
              <w:rPr>
                <w:sz w:val="20"/>
              </w:rPr>
              <w:t>Низший,</w:t>
            </w:r>
            <w:r>
              <w:rPr>
                <w:spacing w:val="-7"/>
                <w:sz w:val="20"/>
              </w:rPr>
              <w:t xml:space="preserve"> </w:t>
            </w:r>
            <w:r>
              <w:rPr>
                <w:sz w:val="20"/>
              </w:rPr>
              <w:t>без</w:t>
            </w:r>
            <w:r>
              <w:rPr>
                <w:spacing w:val="-7"/>
                <w:sz w:val="20"/>
              </w:rPr>
              <w:t xml:space="preserve"> </w:t>
            </w:r>
            <w:r>
              <w:rPr>
                <w:sz w:val="20"/>
              </w:rPr>
              <w:t>шифрования</w:t>
            </w:r>
            <w:r>
              <w:rPr>
                <w:spacing w:val="-7"/>
                <w:sz w:val="20"/>
              </w:rPr>
              <w:t xml:space="preserve"> </w:t>
            </w:r>
            <w:r>
              <w:rPr>
                <w:sz w:val="20"/>
              </w:rPr>
              <w:t>и</w:t>
            </w:r>
            <w:r>
              <w:rPr>
                <w:spacing w:val="-6"/>
                <w:sz w:val="20"/>
              </w:rPr>
              <w:t xml:space="preserve"> </w:t>
            </w:r>
            <w:r>
              <w:rPr>
                <w:spacing w:val="-2"/>
                <w:sz w:val="20"/>
              </w:rPr>
              <w:t>пароля</w:t>
            </w:r>
          </w:p>
        </w:tc>
        <w:tc>
          <w:tcPr>
            <w:tcW w:w="5151" w:type="dxa"/>
          </w:tcPr>
          <w:p w:rsidR="00EA357C" w:rsidRPr="00B918DE" w:rsidRDefault="00B918DE">
            <w:pPr>
              <w:pStyle w:val="TableParagraph"/>
              <w:spacing w:line="225" w:lineRule="exact"/>
              <w:ind w:left="108"/>
              <w:rPr>
                <w:sz w:val="20"/>
                <w:lang w:val="en-US"/>
              </w:rPr>
            </w:pPr>
            <w:r w:rsidRPr="00B918DE">
              <w:rPr>
                <w:sz w:val="20"/>
                <w:lang w:val="en-US"/>
              </w:rPr>
              <w:t>60</w:t>
            </w:r>
            <w:r w:rsidRPr="00B918DE">
              <w:rPr>
                <w:spacing w:val="-2"/>
                <w:sz w:val="20"/>
                <w:lang w:val="en-US"/>
              </w:rPr>
              <w:t xml:space="preserve"> </w:t>
            </w:r>
            <w:r w:rsidRPr="00B918DE">
              <w:rPr>
                <w:sz w:val="20"/>
                <w:lang w:val="en-US"/>
              </w:rPr>
              <w:t>1D</w:t>
            </w:r>
            <w:r w:rsidRPr="00B918DE">
              <w:rPr>
                <w:spacing w:val="-2"/>
                <w:sz w:val="20"/>
                <w:lang w:val="en-US"/>
              </w:rPr>
              <w:t xml:space="preserve"> </w:t>
            </w:r>
            <w:r w:rsidRPr="00B918DE">
              <w:rPr>
                <w:sz w:val="20"/>
                <w:lang w:val="en-US"/>
              </w:rPr>
              <w:t>A1</w:t>
            </w:r>
            <w:r w:rsidRPr="00B918DE">
              <w:rPr>
                <w:spacing w:val="-1"/>
                <w:sz w:val="20"/>
                <w:lang w:val="en-US"/>
              </w:rPr>
              <w:t xml:space="preserve"> </w:t>
            </w:r>
            <w:r w:rsidRPr="00B918DE">
              <w:rPr>
                <w:sz w:val="20"/>
                <w:lang w:val="en-US"/>
              </w:rPr>
              <w:t>09</w:t>
            </w:r>
            <w:r w:rsidRPr="00B918DE">
              <w:rPr>
                <w:spacing w:val="-3"/>
                <w:sz w:val="20"/>
                <w:lang w:val="en-US"/>
              </w:rPr>
              <w:t xml:space="preserve"> </w:t>
            </w:r>
            <w:r w:rsidRPr="00B918DE">
              <w:rPr>
                <w:sz w:val="20"/>
                <w:lang w:val="en-US"/>
              </w:rPr>
              <w:t>06</w:t>
            </w:r>
            <w:r w:rsidRPr="00B918DE">
              <w:rPr>
                <w:spacing w:val="-1"/>
                <w:sz w:val="20"/>
                <w:lang w:val="en-US"/>
              </w:rPr>
              <w:t xml:space="preserve"> </w:t>
            </w:r>
            <w:r w:rsidRPr="00B918DE">
              <w:rPr>
                <w:sz w:val="20"/>
                <w:lang w:val="en-US"/>
              </w:rPr>
              <w:t>07</w:t>
            </w:r>
            <w:r w:rsidRPr="00B918DE">
              <w:rPr>
                <w:spacing w:val="-2"/>
                <w:sz w:val="20"/>
                <w:lang w:val="en-US"/>
              </w:rPr>
              <w:t xml:space="preserve"> </w:t>
            </w:r>
            <w:r w:rsidRPr="00B918DE">
              <w:rPr>
                <w:sz w:val="20"/>
                <w:lang w:val="en-US"/>
              </w:rPr>
              <w:t>60</w:t>
            </w:r>
            <w:r w:rsidRPr="00B918DE">
              <w:rPr>
                <w:spacing w:val="-1"/>
                <w:sz w:val="20"/>
                <w:lang w:val="en-US"/>
              </w:rPr>
              <w:t xml:space="preserve"> </w:t>
            </w:r>
            <w:r w:rsidRPr="00B918DE">
              <w:rPr>
                <w:sz w:val="20"/>
                <w:lang w:val="en-US"/>
              </w:rPr>
              <w:t>85</w:t>
            </w:r>
            <w:r w:rsidRPr="00B918DE">
              <w:rPr>
                <w:spacing w:val="-3"/>
                <w:sz w:val="20"/>
                <w:lang w:val="en-US"/>
              </w:rPr>
              <w:t xml:space="preserve"> </w:t>
            </w:r>
            <w:r w:rsidRPr="00B918DE">
              <w:rPr>
                <w:sz w:val="20"/>
                <w:lang w:val="en-US"/>
              </w:rPr>
              <w:t>74</w:t>
            </w:r>
            <w:r w:rsidRPr="00B918DE">
              <w:rPr>
                <w:spacing w:val="-3"/>
                <w:sz w:val="20"/>
                <w:lang w:val="en-US"/>
              </w:rPr>
              <w:t xml:space="preserve"> </w:t>
            </w:r>
            <w:r w:rsidRPr="00B918DE">
              <w:rPr>
                <w:sz w:val="20"/>
                <w:lang w:val="en-US"/>
              </w:rPr>
              <w:t>05</w:t>
            </w:r>
            <w:r w:rsidRPr="00B918DE">
              <w:rPr>
                <w:spacing w:val="-1"/>
                <w:sz w:val="20"/>
                <w:lang w:val="en-US"/>
              </w:rPr>
              <w:t xml:space="preserve"> </w:t>
            </w:r>
            <w:r w:rsidRPr="00B918DE">
              <w:rPr>
                <w:sz w:val="20"/>
                <w:lang w:val="en-US"/>
              </w:rPr>
              <w:t>08</w:t>
            </w:r>
            <w:r w:rsidRPr="00B918DE">
              <w:rPr>
                <w:spacing w:val="-3"/>
                <w:sz w:val="20"/>
                <w:lang w:val="en-US"/>
              </w:rPr>
              <w:t xml:space="preserve"> </w:t>
            </w:r>
            <w:r w:rsidRPr="00B918DE">
              <w:rPr>
                <w:sz w:val="20"/>
                <w:lang w:val="en-US"/>
              </w:rPr>
              <w:t>01</w:t>
            </w:r>
            <w:r w:rsidRPr="00B918DE">
              <w:rPr>
                <w:spacing w:val="-2"/>
                <w:sz w:val="20"/>
                <w:lang w:val="en-US"/>
              </w:rPr>
              <w:t xml:space="preserve"> </w:t>
            </w:r>
            <w:r w:rsidRPr="00B918DE">
              <w:rPr>
                <w:sz w:val="20"/>
                <w:lang w:val="en-US"/>
              </w:rPr>
              <w:t>01</w:t>
            </w:r>
            <w:r w:rsidRPr="00B918DE">
              <w:rPr>
                <w:spacing w:val="-1"/>
                <w:sz w:val="20"/>
                <w:lang w:val="en-US"/>
              </w:rPr>
              <w:t xml:space="preserve"> </w:t>
            </w:r>
            <w:r w:rsidRPr="00B918DE">
              <w:rPr>
                <w:sz w:val="20"/>
                <w:lang w:val="en-US"/>
              </w:rPr>
              <w:t>BE</w:t>
            </w:r>
            <w:r w:rsidRPr="00B918DE">
              <w:rPr>
                <w:spacing w:val="-4"/>
                <w:sz w:val="20"/>
                <w:lang w:val="en-US"/>
              </w:rPr>
              <w:t xml:space="preserve"> </w:t>
            </w:r>
            <w:r w:rsidRPr="00B918DE">
              <w:rPr>
                <w:sz w:val="20"/>
                <w:lang w:val="en-US"/>
              </w:rPr>
              <w:t>10</w:t>
            </w:r>
            <w:r w:rsidRPr="00B918DE">
              <w:rPr>
                <w:spacing w:val="-3"/>
                <w:sz w:val="20"/>
                <w:lang w:val="en-US"/>
              </w:rPr>
              <w:t xml:space="preserve"> </w:t>
            </w:r>
            <w:r w:rsidRPr="00B918DE">
              <w:rPr>
                <w:spacing w:val="-5"/>
                <w:sz w:val="20"/>
                <w:lang w:val="en-US"/>
              </w:rPr>
              <w:t>04</w:t>
            </w:r>
          </w:p>
          <w:p w:rsidR="00EA357C" w:rsidRPr="00B918DE" w:rsidRDefault="00B918DE">
            <w:pPr>
              <w:pStyle w:val="TableParagraph"/>
              <w:spacing w:line="215" w:lineRule="exact"/>
              <w:ind w:left="108"/>
              <w:rPr>
                <w:sz w:val="20"/>
                <w:lang w:val="en-US"/>
              </w:rPr>
            </w:pPr>
            <w:r w:rsidRPr="00B918DE">
              <w:rPr>
                <w:sz w:val="20"/>
                <w:lang w:val="en-US"/>
              </w:rPr>
              <w:t>0E</w:t>
            </w:r>
            <w:r w:rsidRPr="00B918DE">
              <w:rPr>
                <w:spacing w:val="-2"/>
                <w:sz w:val="20"/>
                <w:lang w:val="en-US"/>
              </w:rPr>
              <w:t xml:space="preserve"> </w:t>
            </w:r>
            <w:r w:rsidRPr="00B918DE">
              <w:rPr>
                <w:sz w:val="20"/>
                <w:lang w:val="en-US"/>
              </w:rPr>
              <w:t>01</w:t>
            </w:r>
            <w:r w:rsidRPr="00B918DE">
              <w:rPr>
                <w:spacing w:val="-3"/>
                <w:sz w:val="20"/>
                <w:lang w:val="en-US"/>
              </w:rPr>
              <w:t xml:space="preserve"> </w:t>
            </w:r>
            <w:r w:rsidRPr="00B918DE">
              <w:rPr>
                <w:sz w:val="20"/>
                <w:lang w:val="en-US"/>
              </w:rPr>
              <w:t>00</w:t>
            </w:r>
            <w:r w:rsidRPr="00B918DE">
              <w:rPr>
                <w:spacing w:val="-3"/>
                <w:sz w:val="20"/>
                <w:lang w:val="en-US"/>
              </w:rPr>
              <w:t xml:space="preserve"> </w:t>
            </w:r>
            <w:r w:rsidRPr="00B918DE">
              <w:rPr>
                <w:sz w:val="20"/>
                <w:lang w:val="en-US"/>
              </w:rPr>
              <w:t>00</w:t>
            </w:r>
            <w:r w:rsidRPr="00B918DE">
              <w:rPr>
                <w:spacing w:val="-1"/>
                <w:sz w:val="20"/>
                <w:lang w:val="en-US"/>
              </w:rPr>
              <w:t xml:space="preserve"> </w:t>
            </w:r>
            <w:r w:rsidRPr="00B918DE">
              <w:rPr>
                <w:sz w:val="20"/>
                <w:lang w:val="en-US"/>
              </w:rPr>
              <w:t>00</w:t>
            </w:r>
            <w:r w:rsidRPr="00B918DE">
              <w:rPr>
                <w:spacing w:val="-1"/>
                <w:sz w:val="20"/>
                <w:lang w:val="en-US"/>
              </w:rPr>
              <w:t xml:space="preserve"> </w:t>
            </w:r>
            <w:r w:rsidRPr="00B918DE">
              <w:rPr>
                <w:sz w:val="20"/>
                <w:lang w:val="en-US"/>
              </w:rPr>
              <w:t>06</w:t>
            </w:r>
            <w:r w:rsidRPr="00B918DE">
              <w:rPr>
                <w:spacing w:val="-1"/>
                <w:sz w:val="20"/>
                <w:lang w:val="en-US"/>
              </w:rPr>
              <w:t xml:space="preserve"> </w:t>
            </w:r>
            <w:r w:rsidRPr="00B918DE">
              <w:rPr>
                <w:sz w:val="20"/>
                <w:lang w:val="en-US"/>
              </w:rPr>
              <w:t>5F</w:t>
            </w:r>
            <w:r w:rsidRPr="00B918DE">
              <w:rPr>
                <w:spacing w:val="-3"/>
                <w:sz w:val="20"/>
                <w:lang w:val="en-US"/>
              </w:rPr>
              <w:t xml:space="preserve"> </w:t>
            </w:r>
            <w:r w:rsidRPr="00B918DE">
              <w:rPr>
                <w:sz w:val="20"/>
                <w:lang w:val="en-US"/>
              </w:rPr>
              <w:t>1F</w:t>
            </w:r>
            <w:r w:rsidRPr="00B918DE">
              <w:rPr>
                <w:spacing w:val="-3"/>
                <w:sz w:val="20"/>
                <w:lang w:val="en-US"/>
              </w:rPr>
              <w:t xml:space="preserve"> </w:t>
            </w:r>
            <w:r w:rsidRPr="00B918DE">
              <w:rPr>
                <w:sz w:val="20"/>
                <w:lang w:val="en-US"/>
              </w:rPr>
              <w:t>04</w:t>
            </w:r>
            <w:r w:rsidRPr="00B918DE">
              <w:rPr>
                <w:spacing w:val="-1"/>
                <w:sz w:val="20"/>
                <w:lang w:val="en-US"/>
              </w:rPr>
              <w:t xml:space="preserve"> </w:t>
            </w:r>
            <w:r w:rsidRPr="00B918DE">
              <w:rPr>
                <w:sz w:val="20"/>
                <w:lang w:val="en-US"/>
              </w:rPr>
              <w:t>00</w:t>
            </w:r>
            <w:r w:rsidRPr="00B918DE">
              <w:rPr>
                <w:spacing w:val="-1"/>
                <w:sz w:val="20"/>
                <w:lang w:val="en-US"/>
              </w:rPr>
              <w:t xml:space="preserve"> </w:t>
            </w:r>
            <w:r w:rsidRPr="00B918DE">
              <w:rPr>
                <w:sz w:val="20"/>
                <w:lang w:val="en-US"/>
              </w:rPr>
              <w:t>00</w:t>
            </w:r>
            <w:r w:rsidRPr="00B918DE">
              <w:rPr>
                <w:spacing w:val="-3"/>
                <w:sz w:val="20"/>
                <w:lang w:val="en-US"/>
              </w:rPr>
              <w:t xml:space="preserve"> </w:t>
            </w:r>
            <w:r w:rsidRPr="00B918DE">
              <w:rPr>
                <w:sz w:val="20"/>
                <w:lang w:val="en-US"/>
              </w:rPr>
              <w:t>7E</w:t>
            </w:r>
            <w:r w:rsidRPr="00B918DE">
              <w:rPr>
                <w:spacing w:val="-2"/>
                <w:sz w:val="20"/>
                <w:lang w:val="en-US"/>
              </w:rPr>
              <w:t xml:space="preserve"> </w:t>
            </w:r>
            <w:r w:rsidRPr="00B918DE">
              <w:rPr>
                <w:sz w:val="20"/>
                <w:lang w:val="en-US"/>
              </w:rPr>
              <w:t>1F</w:t>
            </w:r>
            <w:r w:rsidRPr="00B918DE">
              <w:rPr>
                <w:spacing w:val="-3"/>
                <w:sz w:val="20"/>
                <w:lang w:val="en-US"/>
              </w:rPr>
              <w:t xml:space="preserve"> </w:t>
            </w:r>
            <w:r w:rsidRPr="00B918DE">
              <w:rPr>
                <w:sz w:val="20"/>
                <w:lang w:val="en-US"/>
              </w:rPr>
              <w:t>04</w:t>
            </w:r>
            <w:r w:rsidRPr="00B918DE">
              <w:rPr>
                <w:spacing w:val="-1"/>
                <w:sz w:val="20"/>
                <w:lang w:val="en-US"/>
              </w:rPr>
              <w:t xml:space="preserve"> </w:t>
            </w:r>
            <w:r w:rsidRPr="00B918DE">
              <w:rPr>
                <w:spacing w:val="-5"/>
                <w:sz w:val="20"/>
                <w:lang w:val="en-US"/>
              </w:rPr>
              <w:t>B0</w:t>
            </w:r>
          </w:p>
        </w:tc>
      </w:tr>
      <w:tr w:rsidR="00EA357C">
        <w:trPr>
          <w:trHeight w:val="921"/>
        </w:trPr>
        <w:tc>
          <w:tcPr>
            <w:tcW w:w="914" w:type="dxa"/>
          </w:tcPr>
          <w:p w:rsidR="00EA357C" w:rsidRDefault="00B918DE">
            <w:pPr>
              <w:pStyle w:val="TableParagraph"/>
              <w:spacing w:line="225" w:lineRule="exact"/>
              <w:ind w:left="107"/>
              <w:rPr>
                <w:sz w:val="20"/>
              </w:rPr>
            </w:pPr>
            <w:r>
              <w:rPr>
                <w:spacing w:val="-4"/>
                <w:sz w:val="20"/>
              </w:rPr>
              <w:t>AARQ</w:t>
            </w:r>
          </w:p>
        </w:tc>
        <w:tc>
          <w:tcPr>
            <w:tcW w:w="3423" w:type="dxa"/>
          </w:tcPr>
          <w:p w:rsidR="00EA357C" w:rsidRDefault="00B918DE">
            <w:pPr>
              <w:pStyle w:val="TableParagraph"/>
              <w:spacing w:line="225" w:lineRule="exact"/>
              <w:ind w:left="105"/>
              <w:rPr>
                <w:sz w:val="20"/>
              </w:rPr>
            </w:pPr>
            <w:r>
              <w:rPr>
                <w:sz w:val="20"/>
              </w:rPr>
              <w:t>Низкий,</w:t>
            </w:r>
            <w:r>
              <w:rPr>
                <w:spacing w:val="-7"/>
                <w:sz w:val="20"/>
              </w:rPr>
              <w:t xml:space="preserve"> </w:t>
            </w:r>
            <w:r>
              <w:rPr>
                <w:sz w:val="20"/>
              </w:rPr>
              <w:t>без</w:t>
            </w:r>
            <w:r>
              <w:rPr>
                <w:spacing w:val="-7"/>
                <w:sz w:val="20"/>
              </w:rPr>
              <w:t xml:space="preserve"> </w:t>
            </w:r>
            <w:r>
              <w:rPr>
                <w:sz w:val="20"/>
              </w:rPr>
              <w:t>шифрования</w:t>
            </w:r>
            <w:r>
              <w:rPr>
                <w:spacing w:val="-7"/>
                <w:sz w:val="20"/>
              </w:rPr>
              <w:t xml:space="preserve"> </w:t>
            </w:r>
            <w:r>
              <w:rPr>
                <w:sz w:val="20"/>
              </w:rPr>
              <w:t>с</w:t>
            </w:r>
            <w:r>
              <w:rPr>
                <w:spacing w:val="-7"/>
                <w:sz w:val="20"/>
              </w:rPr>
              <w:t xml:space="preserve"> </w:t>
            </w:r>
            <w:r>
              <w:rPr>
                <w:spacing w:val="-2"/>
                <w:sz w:val="20"/>
              </w:rPr>
              <w:t>паролем</w:t>
            </w:r>
          </w:p>
        </w:tc>
        <w:tc>
          <w:tcPr>
            <w:tcW w:w="5151" w:type="dxa"/>
          </w:tcPr>
          <w:p w:rsidR="00EA357C" w:rsidRPr="00B918DE" w:rsidRDefault="00B918DE">
            <w:pPr>
              <w:pStyle w:val="TableParagraph"/>
              <w:spacing w:line="225" w:lineRule="exact"/>
              <w:ind w:left="108"/>
              <w:rPr>
                <w:sz w:val="20"/>
                <w:lang w:val="en-US"/>
              </w:rPr>
            </w:pPr>
            <w:r w:rsidRPr="00B918DE">
              <w:rPr>
                <w:sz w:val="20"/>
                <w:lang w:val="en-US"/>
              </w:rPr>
              <w:t>60</w:t>
            </w:r>
            <w:r w:rsidRPr="00B918DE">
              <w:rPr>
                <w:spacing w:val="-1"/>
                <w:sz w:val="20"/>
                <w:lang w:val="en-US"/>
              </w:rPr>
              <w:t xml:space="preserve"> </w:t>
            </w:r>
            <w:r w:rsidRPr="00B918DE">
              <w:rPr>
                <w:sz w:val="20"/>
                <w:lang w:val="en-US"/>
              </w:rPr>
              <w:t>36</w:t>
            </w:r>
            <w:r w:rsidRPr="00B918DE">
              <w:rPr>
                <w:spacing w:val="-3"/>
                <w:sz w:val="20"/>
                <w:lang w:val="en-US"/>
              </w:rPr>
              <w:t xml:space="preserve"> </w:t>
            </w:r>
            <w:r w:rsidRPr="00B918DE">
              <w:rPr>
                <w:sz w:val="20"/>
                <w:lang w:val="en-US"/>
              </w:rPr>
              <w:t>A1</w:t>
            </w:r>
            <w:r w:rsidRPr="00B918DE">
              <w:rPr>
                <w:spacing w:val="-1"/>
                <w:sz w:val="20"/>
                <w:lang w:val="en-US"/>
              </w:rPr>
              <w:t xml:space="preserve"> </w:t>
            </w:r>
            <w:r w:rsidRPr="00B918DE">
              <w:rPr>
                <w:sz w:val="20"/>
                <w:lang w:val="en-US"/>
              </w:rPr>
              <w:t>09</w:t>
            </w:r>
            <w:r w:rsidRPr="00B918DE">
              <w:rPr>
                <w:spacing w:val="-1"/>
                <w:sz w:val="20"/>
                <w:lang w:val="en-US"/>
              </w:rPr>
              <w:t xml:space="preserve"> </w:t>
            </w:r>
            <w:r w:rsidRPr="00B918DE">
              <w:rPr>
                <w:sz w:val="20"/>
                <w:lang w:val="en-US"/>
              </w:rPr>
              <w:t>06</w:t>
            </w:r>
            <w:r w:rsidRPr="00B918DE">
              <w:rPr>
                <w:spacing w:val="-3"/>
                <w:sz w:val="20"/>
                <w:lang w:val="en-US"/>
              </w:rPr>
              <w:t xml:space="preserve"> </w:t>
            </w:r>
            <w:r w:rsidRPr="00B918DE">
              <w:rPr>
                <w:sz w:val="20"/>
                <w:lang w:val="en-US"/>
              </w:rPr>
              <w:t>07</w:t>
            </w:r>
            <w:r w:rsidRPr="00B918DE">
              <w:rPr>
                <w:spacing w:val="-3"/>
                <w:sz w:val="20"/>
                <w:lang w:val="en-US"/>
              </w:rPr>
              <w:t xml:space="preserve"> </w:t>
            </w:r>
            <w:r w:rsidRPr="00B918DE">
              <w:rPr>
                <w:sz w:val="20"/>
                <w:lang w:val="en-US"/>
              </w:rPr>
              <w:t>60</w:t>
            </w:r>
            <w:r w:rsidRPr="00B918DE">
              <w:rPr>
                <w:spacing w:val="-3"/>
                <w:sz w:val="20"/>
                <w:lang w:val="en-US"/>
              </w:rPr>
              <w:t xml:space="preserve"> </w:t>
            </w:r>
            <w:r w:rsidRPr="00B918DE">
              <w:rPr>
                <w:sz w:val="20"/>
                <w:lang w:val="en-US"/>
              </w:rPr>
              <w:t>85</w:t>
            </w:r>
            <w:r w:rsidRPr="00B918DE">
              <w:rPr>
                <w:spacing w:val="-1"/>
                <w:sz w:val="20"/>
                <w:lang w:val="en-US"/>
              </w:rPr>
              <w:t xml:space="preserve"> </w:t>
            </w:r>
            <w:r w:rsidRPr="00B918DE">
              <w:rPr>
                <w:sz w:val="20"/>
                <w:lang w:val="en-US"/>
              </w:rPr>
              <w:t>74</w:t>
            </w:r>
            <w:r w:rsidRPr="00B918DE">
              <w:rPr>
                <w:spacing w:val="-1"/>
                <w:sz w:val="20"/>
                <w:lang w:val="en-US"/>
              </w:rPr>
              <w:t xml:space="preserve"> </w:t>
            </w:r>
            <w:r w:rsidRPr="00B918DE">
              <w:rPr>
                <w:sz w:val="20"/>
                <w:lang w:val="en-US"/>
              </w:rPr>
              <w:t>05</w:t>
            </w:r>
            <w:r w:rsidRPr="00B918DE">
              <w:rPr>
                <w:spacing w:val="-1"/>
                <w:sz w:val="20"/>
                <w:lang w:val="en-US"/>
              </w:rPr>
              <w:t xml:space="preserve"> </w:t>
            </w:r>
            <w:r w:rsidRPr="00B918DE">
              <w:rPr>
                <w:sz w:val="20"/>
                <w:lang w:val="en-US"/>
              </w:rPr>
              <w:t>08</w:t>
            </w:r>
            <w:r w:rsidRPr="00B918DE">
              <w:rPr>
                <w:spacing w:val="-3"/>
                <w:sz w:val="20"/>
                <w:lang w:val="en-US"/>
              </w:rPr>
              <w:t xml:space="preserve"> </w:t>
            </w:r>
            <w:r w:rsidRPr="00B918DE">
              <w:rPr>
                <w:sz w:val="20"/>
                <w:lang w:val="en-US"/>
              </w:rPr>
              <w:t>01</w:t>
            </w:r>
            <w:r w:rsidRPr="00B918DE">
              <w:rPr>
                <w:spacing w:val="-1"/>
                <w:sz w:val="20"/>
                <w:lang w:val="en-US"/>
              </w:rPr>
              <w:t xml:space="preserve"> </w:t>
            </w:r>
            <w:r w:rsidRPr="00B918DE">
              <w:rPr>
                <w:sz w:val="20"/>
                <w:lang w:val="en-US"/>
              </w:rPr>
              <w:t>01</w:t>
            </w:r>
            <w:r w:rsidRPr="00B918DE">
              <w:rPr>
                <w:spacing w:val="-1"/>
                <w:sz w:val="20"/>
                <w:lang w:val="en-US"/>
              </w:rPr>
              <w:t xml:space="preserve"> </w:t>
            </w:r>
            <w:r w:rsidRPr="00B918DE">
              <w:rPr>
                <w:sz w:val="20"/>
                <w:lang w:val="en-US"/>
              </w:rPr>
              <w:t>8A</w:t>
            </w:r>
            <w:r w:rsidRPr="00B918DE">
              <w:rPr>
                <w:spacing w:val="-3"/>
                <w:sz w:val="20"/>
                <w:lang w:val="en-US"/>
              </w:rPr>
              <w:t xml:space="preserve"> </w:t>
            </w:r>
            <w:r w:rsidRPr="00B918DE">
              <w:rPr>
                <w:sz w:val="20"/>
                <w:lang w:val="en-US"/>
              </w:rPr>
              <w:t>02</w:t>
            </w:r>
            <w:r w:rsidRPr="00B918DE">
              <w:rPr>
                <w:spacing w:val="-1"/>
                <w:sz w:val="20"/>
                <w:lang w:val="en-US"/>
              </w:rPr>
              <w:t xml:space="preserve"> </w:t>
            </w:r>
            <w:r w:rsidRPr="00B918DE">
              <w:rPr>
                <w:spacing w:val="-5"/>
                <w:sz w:val="20"/>
                <w:lang w:val="en-US"/>
              </w:rPr>
              <w:t>07</w:t>
            </w:r>
          </w:p>
          <w:p w:rsidR="00EA357C" w:rsidRPr="00B918DE" w:rsidRDefault="00B918DE">
            <w:pPr>
              <w:pStyle w:val="TableParagraph"/>
              <w:ind w:left="108"/>
              <w:rPr>
                <w:sz w:val="20"/>
                <w:lang w:val="en-US"/>
              </w:rPr>
            </w:pPr>
            <w:r w:rsidRPr="00B918DE">
              <w:rPr>
                <w:sz w:val="20"/>
                <w:lang w:val="en-US"/>
              </w:rPr>
              <w:t>80</w:t>
            </w:r>
            <w:r w:rsidRPr="00B918DE">
              <w:rPr>
                <w:spacing w:val="-2"/>
                <w:sz w:val="20"/>
                <w:lang w:val="en-US"/>
              </w:rPr>
              <w:t xml:space="preserve"> </w:t>
            </w:r>
            <w:r w:rsidRPr="00B918DE">
              <w:rPr>
                <w:sz w:val="20"/>
                <w:lang w:val="en-US"/>
              </w:rPr>
              <w:t>8B</w:t>
            </w:r>
            <w:r w:rsidRPr="00B918DE">
              <w:rPr>
                <w:spacing w:val="-1"/>
                <w:sz w:val="20"/>
                <w:lang w:val="en-US"/>
              </w:rPr>
              <w:t xml:space="preserve"> </w:t>
            </w:r>
            <w:r w:rsidRPr="00B918DE">
              <w:rPr>
                <w:sz w:val="20"/>
                <w:lang w:val="en-US"/>
              </w:rPr>
              <w:t>07</w:t>
            </w:r>
            <w:r w:rsidRPr="00B918DE">
              <w:rPr>
                <w:spacing w:val="-3"/>
                <w:sz w:val="20"/>
                <w:lang w:val="en-US"/>
              </w:rPr>
              <w:t xml:space="preserve"> </w:t>
            </w:r>
            <w:r w:rsidRPr="00B918DE">
              <w:rPr>
                <w:sz w:val="20"/>
                <w:lang w:val="en-US"/>
              </w:rPr>
              <w:t>60</w:t>
            </w:r>
            <w:r w:rsidRPr="00B918DE">
              <w:rPr>
                <w:spacing w:val="-3"/>
                <w:sz w:val="20"/>
                <w:lang w:val="en-US"/>
              </w:rPr>
              <w:t xml:space="preserve"> </w:t>
            </w:r>
            <w:r w:rsidRPr="00B918DE">
              <w:rPr>
                <w:sz w:val="20"/>
                <w:lang w:val="en-US"/>
              </w:rPr>
              <w:t>85</w:t>
            </w:r>
            <w:r w:rsidRPr="00B918DE">
              <w:rPr>
                <w:spacing w:val="-3"/>
                <w:sz w:val="20"/>
                <w:lang w:val="en-US"/>
              </w:rPr>
              <w:t xml:space="preserve"> </w:t>
            </w:r>
            <w:r w:rsidRPr="00B918DE">
              <w:rPr>
                <w:sz w:val="20"/>
                <w:lang w:val="en-US"/>
              </w:rPr>
              <w:t>74</w:t>
            </w:r>
            <w:r w:rsidRPr="00B918DE">
              <w:rPr>
                <w:spacing w:val="-1"/>
                <w:sz w:val="20"/>
                <w:lang w:val="en-US"/>
              </w:rPr>
              <w:t xml:space="preserve"> </w:t>
            </w:r>
            <w:r w:rsidRPr="00B918DE">
              <w:rPr>
                <w:sz w:val="20"/>
                <w:lang w:val="en-US"/>
              </w:rPr>
              <w:t>05</w:t>
            </w:r>
            <w:r w:rsidRPr="00B918DE">
              <w:rPr>
                <w:spacing w:val="-1"/>
                <w:sz w:val="20"/>
                <w:lang w:val="en-US"/>
              </w:rPr>
              <w:t xml:space="preserve"> </w:t>
            </w:r>
            <w:r w:rsidRPr="00B918DE">
              <w:rPr>
                <w:sz w:val="20"/>
                <w:lang w:val="en-US"/>
              </w:rPr>
              <w:t>08</w:t>
            </w:r>
            <w:r w:rsidRPr="00B918DE">
              <w:rPr>
                <w:spacing w:val="-1"/>
                <w:sz w:val="20"/>
                <w:lang w:val="en-US"/>
              </w:rPr>
              <w:t xml:space="preserve"> </w:t>
            </w:r>
            <w:r w:rsidRPr="00B918DE">
              <w:rPr>
                <w:sz w:val="20"/>
                <w:lang w:val="en-US"/>
              </w:rPr>
              <w:t>02</w:t>
            </w:r>
            <w:r w:rsidRPr="00B918DE">
              <w:rPr>
                <w:spacing w:val="-3"/>
                <w:sz w:val="20"/>
                <w:lang w:val="en-US"/>
              </w:rPr>
              <w:t xml:space="preserve"> </w:t>
            </w:r>
            <w:r w:rsidRPr="00B918DE">
              <w:rPr>
                <w:sz w:val="20"/>
                <w:lang w:val="en-US"/>
              </w:rPr>
              <w:t>01</w:t>
            </w:r>
            <w:r w:rsidRPr="00B918DE">
              <w:rPr>
                <w:spacing w:val="-2"/>
                <w:sz w:val="20"/>
                <w:lang w:val="en-US"/>
              </w:rPr>
              <w:t xml:space="preserve"> </w:t>
            </w:r>
            <w:r w:rsidRPr="00B918DE">
              <w:rPr>
                <w:sz w:val="20"/>
                <w:lang w:val="en-US"/>
              </w:rPr>
              <w:t>AC</w:t>
            </w:r>
            <w:r w:rsidRPr="00B918DE">
              <w:rPr>
                <w:spacing w:val="-3"/>
                <w:sz w:val="20"/>
                <w:lang w:val="en-US"/>
              </w:rPr>
              <w:t xml:space="preserve"> </w:t>
            </w:r>
            <w:r w:rsidRPr="00B918DE">
              <w:rPr>
                <w:sz w:val="20"/>
                <w:lang w:val="en-US"/>
              </w:rPr>
              <w:t>0A</w:t>
            </w:r>
            <w:r w:rsidRPr="00B918DE">
              <w:rPr>
                <w:spacing w:val="-4"/>
                <w:sz w:val="20"/>
                <w:lang w:val="en-US"/>
              </w:rPr>
              <w:t xml:space="preserve"> </w:t>
            </w:r>
            <w:r w:rsidRPr="00B918DE">
              <w:rPr>
                <w:sz w:val="20"/>
                <w:lang w:val="en-US"/>
              </w:rPr>
              <w:t>80</w:t>
            </w:r>
            <w:r w:rsidRPr="00B918DE">
              <w:rPr>
                <w:spacing w:val="-1"/>
                <w:sz w:val="20"/>
                <w:lang w:val="en-US"/>
              </w:rPr>
              <w:t xml:space="preserve"> </w:t>
            </w:r>
            <w:r w:rsidRPr="00B918DE">
              <w:rPr>
                <w:sz w:val="20"/>
                <w:lang w:val="en-US"/>
              </w:rPr>
              <w:t>08</w:t>
            </w:r>
            <w:r w:rsidRPr="00B918DE">
              <w:rPr>
                <w:spacing w:val="6"/>
                <w:sz w:val="20"/>
                <w:lang w:val="en-US"/>
              </w:rPr>
              <w:t xml:space="preserve"> </w:t>
            </w:r>
            <w:r w:rsidRPr="00B918DE">
              <w:rPr>
                <w:sz w:val="20"/>
                <w:lang w:val="en-US"/>
              </w:rPr>
              <w:t>P8</w:t>
            </w:r>
            <w:r w:rsidRPr="00B918DE">
              <w:rPr>
                <w:spacing w:val="-4"/>
                <w:sz w:val="20"/>
                <w:lang w:val="en-US"/>
              </w:rPr>
              <w:t xml:space="preserve"> </w:t>
            </w:r>
            <w:r w:rsidRPr="00B918DE">
              <w:rPr>
                <w:spacing w:val="-5"/>
                <w:sz w:val="20"/>
                <w:lang w:val="en-US"/>
              </w:rPr>
              <w:t>P7</w:t>
            </w:r>
          </w:p>
          <w:p w:rsidR="00EA357C" w:rsidRPr="00B918DE" w:rsidRDefault="00B918DE">
            <w:pPr>
              <w:pStyle w:val="TableParagraph"/>
              <w:spacing w:before="1"/>
              <w:ind w:left="158"/>
              <w:rPr>
                <w:sz w:val="20"/>
                <w:lang w:val="en-US"/>
              </w:rPr>
            </w:pPr>
            <w:r w:rsidRPr="00B918DE">
              <w:rPr>
                <w:sz w:val="20"/>
                <w:lang w:val="en-US"/>
              </w:rPr>
              <w:t>P6</w:t>
            </w:r>
            <w:r w:rsidRPr="00B918DE">
              <w:rPr>
                <w:spacing w:val="-3"/>
                <w:sz w:val="20"/>
                <w:lang w:val="en-US"/>
              </w:rPr>
              <w:t xml:space="preserve"> </w:t>
            </w:r>
            <w:r w:rsidRPr="00B918DE">
              <w:rPr>
                <w:sz w:val="20"/>
                <w:lang w:val="en-US"/>
              </w:rPr>
              <w:t>P5</w:t>
            </w:r>
            <w:r w:rsidRPr="00B918DE">
              <w:rPr>
                <w:spacing w:val="-3"/>
                <w:sz w:val="20"/>
                <w:lang w:val="en-US"/>
              </w:rPr>
              <w:t xml:space="preserve"> </w:t>
            </w:r>
            <w:r w:rsidRPr="00B918DE">
              <w:rPr>
                <w:sz w:val="20"/>
                <w:lang w:val="en-US"/>
              </w:rPr>
              <w:t>P4</w:t>
            </w:r>
            <w:r w:rsidRPr="00B918DE">
              <w:rPr>
                <w:spacing w:val="-3"/>
                <w:sz w:val="20"/>
                <w:lang w:val="en-US"/>
              </w:rPr>
              <w:t xml:space="preserve"> </w:t>
            </w:r>
            <w:r w:rsidRPr="00B918DE">
              <w:rPr>
                <w:sz w:val="20"/>
                <w:lang w:val="en-US"/>
              </w:rPr>
              <w:t>P3</w:t>
            </w:r>
            <w:r w:rsidRPr="00B918DE">
              <w:rPr>
                <w:spacing w:val="-1"/>
                <w:sz w:val="20"/>
                <w:lang w:val="en-US"/>
              </w:rPr>
              <w:t xml:space="preserve"> </w:t>
            </w:r>
            <w:r w:rsidRPr="00B918DE">
              <w:rPr>
                <w:sz w:val="20"/>
                <w:lang w:val="en-US"/>
              </w:rPr>
              <w:t>P2</w:t>
            </w:r>
            <w:r w:rsidRPr="00B918DE">
              <w:rPr>
                <w:spacing w:val="-4"/>
                <w:sz w:val="20"/>
                <w:lang w:val="en-US"/>
              </w:rPr>
              <w:t xml:space="preserve"> </w:t>
            </w:r>
            <w:r w:rsidRPr="00B918DE">
              <w:rPr>
                <w:sz w:val="20"/>
                <w:lang w:val="en-US"/>
              </w:rPr>
              <w:t>P1</w:t>
            </w:r>
            <w:r w:rsidRPr="00B918DE">
              <w:rPr>
                <w:spacing w:val="-1"/>
                <w:sz w:val="20"/>
                <w:lang w:val="en-US"/>
              </w:rPr>
              <w:t xml:space="preserve"> </w:t>
            </w:r>
            <w:r w:rsidRPr="00B918DE">
              <w:rPr>
                <w:sz w:val="20"/>
                <w:lang w:val="en-US"/>
              </w:rPr>
              <w:t>BE</w:t>
            </w:r>
            <w:r w:rsidRPr="00B918DE">
              <w:rPr>
                <w:spacing w:val="-2"/>
                <w:sz w:val="20"/>
                <w:lang w:val="en-US"/>
              </w:rPr>
              <w:t xml:space="preserve"> </w:t>
            </w:r>
            <w:r w:rsidRPr="00B918DE">
              <w:rPr>
                <w:sz w:val="20"/>
                <w:lang w:val="en-US"/>
              </w:rPr>
              <w:t>10</w:t>
            </w:r>
            <w:r w:rsidRPr="00B918DE">
              <w:rPr>
                <w:spacing w:val="-2"/>
                <w:sz w:val="20"/>
                <w:lang w:val="en-US"/>
              </w:rPr>
              <w:t xml:space="preserve"> </w:t>
            </w:r>
            <w:r w:rsidRPr="00B918DE">
              <w:rPr>
                <w:sz w:val="20"/>
                <w:lang w:val="en-US"/>
              </w:rPr>
              <w:t>04</w:t>
            </w:r>
            <w:r w:rsidRPr="00B918DE">
              <w:rPr>
                <w:spacing w:val="-3"/>
                <w:sz w:val="20"/>
                <w:lang w:val="en-US"/>
              </w:rPr>
              <w:t xml:space="preserve"> </w:t>
            </w:r>
            <w:r w:rsidRPr="00B918DE">
              <w:rPr>
                <w:sz w:val="20"/>
                <w:lang w:val="en-US"/>
              </w:rPr>
              <w:t>0E</w:t>
            </w:r>
            <w:r w:rsidRPr="00B918DE">
              <w:rPr>
                <w:spacing w:val="-2"/>
                <w:sz w:val="20"/>
                <w:lang w:val="en-US"/>
              </w:rPr>
              <w:t xml:space="preserve"> </w:t>
            </w:r>
            <w:r w:rsidRPr="00B918DE">
              <w:rPr>
                <w:sz w:val="20"/>
                <w:lang w:val="en-US"/>
              </w:rPr>
              <w:t>01</w:t>
            </w:r>
            <w:r w:rsidRPr="00B918DE">
              <w:rPr>
                <w:spacing w:val="-3"/>
                <w:sz w:val="20"/>
                <w:lang w:val="en-US"/>
              </w:rPr>
              <w:t xml:space="preserve"> </w:t>
            </w:r>
            <w:r w:rsidRPr="00B918DE">
              <w:rPr>
                <w:sz w:val="20"/>
                <w:lang w:val="en-US"/>
              </w:rPr>
              <w:t>00</w:t>
            </w:r>
            <w:r w:rsidRPr="00B918DE">
              <w:rPr>
                <w:spacing w:val="-2"/>
                <w:sz w:val="20"/>
                <w:lang w:val="en-US"/>
              </w:rPr>
              <w:t xml:space="preserve"> </w:t>
            </w:r>
            <w:r w:rsidRPr="00B918DE">
              <w:rPr>
                <w:sz w:val="20"/>
                <w:lang w:val="en-US"/>
              </w:rPr>
              <w:t>00</w:t>
            </w:r>
            <w:r w:rsidRPr="00B918DE">
              <w:rPr>
                <w:spacing w:val="-1"/>
                <w:sz w:val="20"/>
                <w:lang w:val="en-US"/>
              </w:rPr>
              <w:t xml:space="preserve"> </w:t>
            </w:r>
            <w:r w:rsidRPr="00B918DE">
              <w:rPr>
                <w:sz w:val="20"/>
                <w:lang w:val="en-US"/>
              </w:rPr>
              <w:t>00</w:t>
            </w:r>
            <w:r w:rsidRPr="00B918DE">
              <w:rPr>
                <w:spacing w:val="-1"/>
                <w:sz w:val="20"/>
                <w:lang w:val="en-US"/>
              </w:rPr>
              <w:t xml:space="preserve"> </w:t>
            </w:r>
            <w:r w:rsidRPr="00B918DE">
              <w:rPr>
                <w:sz w:val="20"/>
                <w:lang w:val="en-US"/>
              </w:rPr>
              <w:t>06</w:t>
            </w:r>
            <w:r w:rsidRPr="00B918DE">
              <w:rPr>
                <w:spacing w:val="-1"/>
                <w:sz w:val="20"/>
                <w:lang w:val="en-US"/>
              </w:rPr>
              <w:t xml:space="preserve"> </w:t>
            </w:r>
            <w:r w:rsidRPr="00B918DE">
              <w:rPr>
                <w:sz w:val="20"/>
                <w:lang w:val="en-US"/>
              </w:rPr>
              <w:t>5F</w:t>
            </w:r>
            <w:r w:rsidRPr="00B918DE">
              <w:rPr>
                <w:spacing w:val="-3"/>
                <w:sz w:val="20"/>
                <w:lang w:val="en-US"/>
              </w:rPr>
              <w:t xml:space="preserve"> </w:t>
            </w:r>
            <w:r w:rsidRPr="00B918DE">
              <w:rPr>
                <w:sz w:val="20"/>
                <w:lang w:val="en-US"/>
              </w:rPr>
              <w:t>1F</w:t>
            </w:r>
            <w:r w:rsidRPr="00B918DE">
              <w:rPr>
                <w:spacing w:val="-2"/>
                <w:sz w:val="20"/>
                <w:lang w:val="en-US"/>
              </w:rPr>
              <w:t xml:space="preserve"> </w:t>
            </w:r>
            <w:r w:rsidRPr="00B918DE">
              <w:rPr>
                <w:sz w:val="20"/>
                <w:lang w:val="en-US"/>
              </w:rPr>
              <w:t>04</w:t>
            </w:r>
            <w:r w:rsidRPr="00B918DE">
              <w:rPr>
                <w:spacing w:val="-1"/>
                <w:sz w:val="20"/>
                <w:lang w:val="en-US"/>
              </w:rPr>
              <w:t xml:space="preserve"> </w:t>
            </w:r>
            <w:r w:rsidRPr="00B918DE">
              <w:rPr>
                <w:spacing w:val="-5"/>
                <w:sz w:val="20"/>
                <w:lang w:val="en-US"/>
              </w:rPr>
              <w:t>00</w:t>
            </w:r>
          </w:p>
          <w:p w:rsidR="00EA357C" w:rsidRDefault="00B918DE">
            <w:pPr>
              <w:pStyle w:val="TableParagraph"/>
              <w:spacing w:line="215" w:lineRule="exact"/>
              <w:ind w:left="108"/>
              <w:rPr>
                <w:sz w:val="20"/>
              </w:rPr>
            </w:pPr>
            <w:r>
              <w:rPr>
                <w:sz w:val="20"/>
              </w:rPr>
              <w:t>00</w:t>
            </w:r>
            <w:r>
              <w:rPr>
                <w:spacing w:val="-1"/>
                <w:sz w:val="20"/>
              </w:rPr>
              <w:t xml:space="preserve"> </w:t>
            </w:r>
            <w:r>
              <w:rPr>
                <w:sz w:val="20"/>
              </w:rPr>
              <w:t>7E</w:t>
            </w:r>
            <w:r>
              <w:rPr>
                <w:spacing w:val="-3"/>
                <w:sz w:val="20"/>
              </w:rPr>
              <w:t xml:space="preserve"> </w:t>
            </w:r>
            <w:r>
              <w:rPr>
                <w:sz w:val="20"/>
              </w:rPr>
              <w:t>1F</w:t>
            </w:r>
            <w:r>
              <w:rPr>
                <w:spacing w:val="-2"/>
                <w:sz w:val="20"/>
              </w:rPr>
              <w:t xml:space="preserve"> </w:t>
            </w:r>
            <w:r>
              <w:rPr>
                <w:sz w:val="20"/>
              </w:rPr>
              <w:t>04</w:t>
            </w:r>
            <w:r>
              <w:rPr>
                <w:spacing w:val="-2"/>
                <w:sz w:val="20"/>
              </w:rPr>
              <w:t xml:space="preserve"> </w:t>
            </w:r>
            <w:r>
              <w:rPr>
                <w:spacing w:val="-5"/>
                <w:sz w:val="20"/>
              </w:rPr>
              <w:t>B0</w:t>
            </w:r>
          </w:p>
        </w:tc>
      </w:tr>
      <w:tr w:rsidR="00EA357C">
        <w:trPr>
          <w:trHeight w:val="919"/>
        </w:trPr>
        <w:tc>
          <w:tcPr>
            <w:tcW w:w="914" w:type="dxa"/>
          </w:tcPr>
          <w:p w:rsidR="00EA357C" w:rsidRDefault="00B918DE">
            <w:pPr>
              <w:pStyle w:val="TableParagraph"/>
              <w:spacing w:line="225" w:lineRule="exact"/>
              <w:ind w:left="107"/>
              <w:rPr>
                <w:sz w:val="20"/>
              </w:rPr>
            </w:pPr>
            <w:r>
              <w:rPr>
                <w:spacing w:val="-4"/>
                <w:sz w:val="20"/>
              </w:rPr>
              <w:t>AARQ</w:t>
            </w:r>
          </w:p>
        </w:tc>
        <w:tc>
          <w:tcPr>
            <w:tcW w:w="3423" w:type="dxa"/>
          </w:tcPr>
          <w:p w:rsidR="00EA357C" w:rsidRDefault="00B918DE">
            <w:pPr>
              <w:pStyle w:val="TableParagraph"/>
              <w:spacing w:line="225" w:lineRule="exact"/>
              <w:ind w:left="105"/>
              <w:rPr>
                <w:sz w:val="20"/>
              </w:rPr>
            </w:pPr>
            <w:r>
              <w:rPr>
                <w:sz w:val="20"/>
              </w:rPr>
              <w:t>Высокий,</w:t>
            </w:r>
            <w:r>
              <w:rPr>
                <w:spacing w:val="-7"/>
                <w:sz w:val="20"/>
              </w:rPr>
              <w:t xml:space="preserve"> </w:t>
            </w:r>
            <w:r>
              <w:rPr>
                <w:sz w:val="20"/>
              </w:rPr>
              <w:t>без</w:t>
            </w:r>
            <w:r>
              <w:rPr>
                <w:spacing w:val="-7"/>
                <w:sz w:val="20"/>
              </w:rPr>
              <w:t xml:space="preserve"> </w:t>
            </w:r>
            <w:r>
              <w:rPr>
                <w:sz w:val="20"/>
              </w:rPr>
              <w:t>шифрования</w:t>
            </w:r>
            <w:r>
              <w:rPr>
                <w:spacing w:val="-7"/>
                <w:sz w:val="20"/>
              </w:rPr>
              <w:t xml:space="preserve"> </w:t>
            </w:r>
            <w:r>
              <w:rPr>
                <w:sz w:val="20"/>
              </w:rPr>
              <w:t>с</w:t>
            </w:r>
            <w:r>
              <w:rPr>
                <w:spacing w:val="-7"/>
                <w:sz w:val="20"/>
              </w:rPr>
              <w:t xml:space="preserve"> </w:t>
            </w:r>
            <w:r>
              <w:rPr>
                <w:spacing w:val="-2"/>
                <w:sz w:val="20"/>
              </w:rPr>
              <w:t>ключом</w:t>
            </w:r>
          </w:p>
        </w:tc>
        <w:tc>
          <w:tcPr>
            <w:tcW w:w="5151" w:type="dxa"/>
          </w:tcPr>
          <w:p w:rsidR="00EA357C" w:rsidRPr="00B918DE" w:rsidRDefault="00B918DE">
            <w:pPr>
              <w:pStyle w:val="TableParagraph"/>
              <w:spacing w:line="224" w:lineRule="exact"/>
              <w:ind w:left="108"/>
              <w:rPr>
                <w:sz w:val="20"/>
                <w:lang w:val="en-US"/>
              </w:rPr>
            </w:pPr>
            <w:r w:rsidRPr="00B918DE">
              <w:rPr>
                <w:sz w:val="20"/>
                <w:lang w:val="en-US"/>
              </w:rPr>
              <w:t>60</w:t>
            </w:r>
            <w:r w:rsidRPr="00B918DE">
              <w:rPr>
                <w:spacing w:val="-1"/>
                <w:sz w:val="20"/>
                <w:lang w:val="en-US"/>
              </w:rPr>
              <w:t xml:space="preserve"> </w:t>
            </w:r>
            <w:r w:rsidRPr="00B918DE">
              <w:rPr>
                <w:sz w:val="20"/>
                <w:lang w:val="en-US"/>
              </w:rPr>
              <w:t>36</w:t>
            </w:r>
            <w:r w:rsidRPr="00B918DE">
              <w:rPr>
                <w:spacing w:val="-3"/>
                <w:sz w:val="20"/>
                <w:lang w:val="en-US"/>
              </w:rPr>
              <w:t xml:space="preserve"> </w:t>
            </w:r>
            <w:r w:rsidRPr="00B918DE">
              <w:rPr>
                <w:sz w:val="20"/>
                <w:lang w:val="en-US"/>
              </w:rPr>
              <w:t>A1</w:t>
            </w:r>
            <w:r w:rsidRPr="00B918DE">
              <w:rPr>
                <w:spacing w:val="-1"/>
                <w:sz w:val="20"/>
                <w:lang w:val="en-US"/>
              </w:rPr>
              <w:t xml:space="preserve"> </w:t>
            </w:r>
            <w:r w:rsidRPr="00B918DE">
              <w:rPr>
                <w:sz w:val="20"/>
                <w:lang w:val="en-US"/>
              </w:rPr>
              <w:t>09</w:t>
            </w:r>
            <w:r w:rsidRPr="00B918DE">
              <w:rPr>
                <w:spacing w:val="-1"/>
                <w:sz w:val="20"/>
                <w:lang w:val="en-US"/>
              </w:rPr>
              <w:t xml:space="preserve"> </w:t>
            </w:r>
            <w:r w:rsidRPr="00B918DE">
              <w:rPr>
                <w:sz w:val="20"/>
                <w:lang w:val="en-US"/>
              </w:rPr>
              <w:t>06</w:t>
            </w:r>
            <w:r w:rsidRPr="00B918DE">
              <w:rPr>
                <w:spacing w:val="-3"/>
                <w:sz w:val="20"/>
                <w:lang w:val="en-US"/>
              </w:rPr>
              <w:t xml:space="preserve"> </w:t>
            </w:r>
            <w:r w:rsidRPr="00B918DE">
              <w:rPr>
                <w:sz w:val="20"/>
                <w:lang w:val="en-US"/>
              </w:rPr>
              <w:t>07</w:t>
            </w:r>
            <w:r w:rsidRPr="00B918DE">
              <w:rPr>
                <w:spacing w:val="-3"/>
                <w:sz w:val="20"/>
                <w:lang w:val="en-US"/>
              </w:rPr>
              <w:t xml:space="preserve"> </w:t>
            </w:r>
            <w:r w:rsidRPr="00B918DE">
              <w:rPr>
                <w:sz w:val="20"/>
                <w:lang w:val="en-US"/>
              </w:rPr>
              <w:t>60</w:t>
            </w:r>
            <w:r w:rsidRPr="00B918DE">
              <w:rPr>
                <w:spacing w:val="-3"/>
                <w:sz w:val="20"/>
                <w:lang w:val="en-US"/>
              </w:rPr>
              <w:t xml:space="preserve"> </w:t>
            </w:r>
            <w:r w:rsidRPr="00B918DE">
              <w:rPr>
                <w:sz w:val="20"/>
                <w:lang w:val="en-US"/>
              </w:rPr>
              <w:t>85</w:t>
            </w:r>
            <w:r w:rsidRPr="00B918DE">
              <w:rPr>
                <w:spacing w:val="-1"/>
                <w:sz w:val="20"/>
                <w:lang w:val="en-US"/>
              </w:rPr>
              <w:t xml:space="preserve"> </w:t>
            </w:r>
            <w:r w:rsidRPr="00B918DE">
              <w:rPr>
                <w:sz w:val="20"/>
                <w:lang w:val="en-US"/>
              </w:rPr>
              <w:t>74</w:t>
            </w:r>
            <w:r w:rsidRPr="00B918DE">
              <w:rPr>
                <w:spacing w:val="-1"/>
                <w:sz w:val="20"/>
                <w:lang w:val="en-US"/>
              </w:rPr>
              <w:t xml:space="preserve"> </w:t>
            </w:r>
            <w:r w:rsidRPr="00B918DE">
              <w:rPr>
                <w:sz w:val="20"/>
                <w:lang w:val="en-US"/>
              </w:rPr>
              <w:t>05</w:t>
            </w:r>
            <w:r w:rsidRPr="00B918DE">
              <w:rPr>
                <w:spacing w:val="-1"/>
                <w:sz w:val="20"/>
                <w:lang w:val="en-US"/>
              </w:rPr>
              <w:t xml:space="preserve"> </w:t>
            </w:r>
            <w:r w:rsidRPr="00B918DE">
              <w:rPr>
                <w:sz w:val="20"/>
                <w:lang w:val="en-US"/>
              </w:rPr>
              <w:t>08</w:t>
            </w:r>
            <w:r w:rsidRPr="00B918DE">
              <w:rPr>
                <w:spacing w:val="-3"/>
                <w:sz w:val="20"/>
                <w:lang w:val="en-US"/>
              </w:rPr>
              <w:t xml:space="preserve"> </w:t>
            </w:r>
            <w:r w:rsidRPr="00B918DE">
              <w:rPr>
                <w:sz w:val="20"/>
                <w:lang w:val="en-US"/>
              </w:rPr>
              <w:t>01</w:t>
            </w:r>
            <w:r w:rsidRPr="00B918DE">
              <w:rPr>
                <w:spacing w:val="-1"/>
                <w:sz w:val="20"/>
                <w:lang w:val="en-US"/>
              </w:rPr>
              <w:t xml:space="preserve"> </w:t>
            </w:r>
            <w:r w:rsidRPr="00B918DE">
              <w:rPr>
                <w:sz w:val="20"/>
                <w:lang w:val="en-US"/>
              </w:rPr>
              <w:t>01</w:t>
            </w:r>
            <w:r w:rsidRPr="00B918DE">
              <w:rPr>
                <w:spacing w:val="-1"/>
                <w:sz w:val="20"/>
                <w:lang w:val="en-US"/>
              </w:rPr>
              <w:t xml:space="preserve"> </w:t>
            </w:r>
            <w:r w:rsidRPr="00B918DE">
              <w:rPr>
                <w:sz w:val="20"/>
                <w:lang w:val="en-US"/>
              </w:rPr>
              <w:t>8A</w:t>
            </w:r>
            <w:r w:rsidRPr="00B918DE">
              <w:rPr>
                <w:spacing w:val="-3"/>
                <w:sz w:val="20"/>
                <w:lang w:val="en-US"/>
              </w:rPr>
              <w:t xml:space="preserve"> </w:t>
            </w:r>
            <w:r w:rsidRPr="00B918DE">
              <w:rPr>
                <w:sz w:val="20"/>
                <w:lang w:val="en-US"/>
              </w:rPr>
              <w:t>02</w:t>
            </w:r>
            <w:r w:rsidRPr="00B918DE">
              <w:rPr>
                <w:spacing w:val="-1"/>
                <w:sz w:val="20"/>
                <w:lang w:val="en-US"/>
              </w:rPr>
              <w:t xml:space="preserve"> </w:t>
            </w:r>
            <w:r w:rsidRPr="00B918DE">
              <w:rPr>
                <w:spacing w:val="-5"/>
                <w:sz w:val="20"/>
                <w:lang w:val="en-US"/>
              </w:rPr>
              <w:t>07</w:t>
            </w:r>
          </w:p>
          <w:p w:rsidR="00EA357C" w:rsidRPr="00B918DE" w:rsidRDefault="00B918DE">
            <w:pPr>
              <w:pStyle w:val="TableParagraph"/>
              <w:ind w:left="108"/>
              <w:rPr>
                <w:sz w:val="20"/>
                <w:lang w:val="en-US"/>
              </w:rPr>
            </w:pPr>
            <w:r w:rsidRPr="00B918DE">
              <w:rPr>
                <w:sz w:val="20"/>
                <w:lang w:val="en-US"/>
              </w:rPr>
              <w:t>80</w:t>
            </w:r>
            <w:r w:rsidRPr="00B918DE">
              <w:rPr>
                <w:spacing w:val="-2"/>
                <w:sz w:val="20"/>
                <w:lang w:val="en-US"/>
              </w:rPr>
              <w:t xml:space="preserve"> </w:t>
            </w:r>
            <w:r w:rsidRPr="00B918DE">
              <w:rPr>
                <w:sz w:val="20"/>
                <w:lang w:val="en-US"/>
              </w:rPr>
              <w:t>8B</w:t>
            </w:r>
            <w:r w:rsidRPr="00B918DE">
              <w:rPr>
                <w:spacing w:val="-2"/>
                <w:sz w:val="20"/>
                <w:lang w:val="en-US"/>
              </w:rPr>
              <w:t xml:space="preserve"> </w:t>
            </w:r>
            <w:r w:rsidRPr="00B918DE">
              <w:rPr>
                <w:sz w:val="20"/>
                <w:lang w:val="en-US"/>
              </w:rPr>
              <w:t>07</w:t>
            </w:r>
            <w:r w:rsidRPr="00B918DE">
              <w:rPr>
                <w:spacing w:val="-4"/>
                <w:sz w:val="20"/>
                <w:lang w:val="en-US"/>
              </w:rPr>
              <w:t xml:space="preserve"> </w:t>
            </w:r>
            <w:r w:rsidRPr="00B918DE">
              <w:rPr>
                <w:sz w:val="20"/>
                <w:lang w:val="en-US"/>
              </w:rPr>
              <w:t>60</w:t>
            </w:r>
            <w:r w:rsidRPr="00B918DE">
              <w:rPr>
                <w:spacing w:val="-4"/>
                <w:sz w:val="20"/>
                <w:lang w:val="en-US"/>
              </w:rPr>
              <w:t xml:space="preserve"> </w:t>
            </w:r>
            <w:r w:rsidRPr="00B918DE">
              <w:rPr>
                <w:sz w:val="20"/>
                <w:lang w:val="en-US"/>
              </w:rPr>
              <w:t>85</w:t>
            </w:r>
            <w:r w:rsidRPr="00B918DE">
              <w:rPr>
                <w:spacing w:val="-4"/>
                <w:sz w:val="20"/>
                <w:lang w:val="en-US"/>
              </w:rPr>
              <w:t xml:space="preserve"> </w:t>
            </w:r>
            <w:r w:rsidRPr="00B918DE">
              <w:rPr>
                <w:sz w:val="20"/>
                <w:lang w:val="en-US"/>
              </w:rPr>
              <w:t>74</w:t>
            </w:r>
            <w:r w:rsidRPr="00B918DE">
              <w:rPr>
                <w:spacing w:val="-2"/>
                <w:sz w:val="20"/>
                <w:lang w:val="en-US"/>
              </w:rPr>
              <w:t xml:space="preserve"> </w:t>
            </w:r>
            <w:r w:rsidRPr="00B918DE">
              <w:rPr>
                <w:sz w:val="20"/>
                <w:lang w:val="en-US"/>
              </w:rPr>
              <w:t>05</w:t>
            </w:r>
            <w:r w:rsidRPr="00B918DE">
              <w:rPr>
                <w:spacing w:val="-2"/>
                <w:sz w:val="20"/>
                <w:lang w:val="en-US"/>
              </w:rPr>
              <w:t xml:space="preserve"> </w:t>
            </w:r>
            <w:r w:rsidRPr="00B918DE">
              <w:rPr>
                <w:sz w:val="20"/>
                <w:lang w:val="en-US"/>
              </w:rPr>
              <w:t>08</w:t>
            </w:r>
            <w:r w:rsidRPr="00B918DE">
              <w:rPr>
                <w:spacing w:val="-2"/>
                <w:sz w:val="20"/>
                <w:lang w:val="en-US"/>
              </w:rPr>
              <w:t xml:space="preserve"> </w:t>
            </w:r>
            <w:r w:rsidRPr="00B918DE">
              <w:rPr>
                <w:sz w:val="20"/>
                <w:lang w:val="en-US"/>
              </w:rPr>
              <w:t>02</w:t>
            </w:r>
            <w:r w:rsidRPr="00B918DE">
              <w:rPr>
                <w:spacing w:val="-4"/>
                <w:sz w:val="20"/>
                <w:lang w:val="en-US"/>
              </w:rPr>
              <w:t xml:space="preserve"> </w:t>
            </w:r>
            <w:r w:rsidRPr="00B918DE">
              <w:rPr>
                <w:sz w:val="20"/>
                <w:lang w:val="en-US"/>
              </w:rPr>
              <w:t>05</w:t>
            </w:r>
            <w:r w:rsidRPr="00B918DE">
              <w:rPr>
                <w:spacing w:val="-2"/>
                <w:sz w:val="20"/>
                <w:lang w:val="en-US"/>
              </w:rPr>
              <w:t xml:space="preserve"> </w:t>
            </w:r>
            <w:r w:rsidRPr="00B918DE">
              <w:rPr>
                <w:sz w:val="20"/>
                <w:lang w:val="en-US"/>
              </w:rPr>
              <w:t>AC</w:t>
            </w:r>
            <w:r w:rsidRPr="00B918DE">
              <w:rPr>
                <w:spacing w:val="-4"/>
                <w:sz w:val="20"/>
                <w:lang w:val="en-US"/>
              </w:rPr>
              <w:t xml:space="preserve"> </w:t>
            </w:r>
            <w:r w:rsidRPr="00B918DE">
              <w:rPr>
                <w:sz w:val="20"/>
                <w:lang w:val="en-US"/>
              </w:rPr>
              <w:t>0A</w:t>
            </w:r>
            <w:r w:rsidRPr="00B918DE">
              <w:rPr>
                <w:spacing w:val="-5"/>
                <w:sz w:val="20"/>
                <w:lang w:val="en-US"/>
              </w:rPr>
              <w:t xml:space="preserve"> </w:t>
            </w:r>
            <w:r w:rsidRPr="00B918DE">
              <w:rPr>
                <w:sz w:val="20"/>
                <w:lang w:val="en-US"/>
              </w:rPr>
              <w:t>80</w:t>
            </w:r>
            <w:r w:rsidRPr="00B918DE">
              <w:rPr>
                <w:spacing w:val="-2"/>
                <w:sz w:val="20"/>
                <w:lang w:val="en-US"/>
              </w:rPr>
              <w:t xml:space="preserve"> </w:t>
            </w:r>
            <w:r w:rsidRPr="00B918DE">
              <w:rPr>
                <w:sz w:val="20"/>
                <w:lang w:val="en-US"/>
              </w:rPr>
              <w:t>10</w:t>
            </w:r>
            <w:r w:rsidRPr="00B918DE">
              <w:rPr>
                <w:spacing w:val="-2"/>
                <w:sz w:val="20"/>
                <w:lang w:val="en-US"/>
              </w:rPr>
              <w:t xml:space="preserve"> </w:t>
            </w:r>
            <w:r w:rsidRPr="00B918DE">
              <w:rPr>
                <w:sz w:val="20"/>
                <w:lang w:val="en-US"/>
              </w:rPr>
              <w:t>K16</w:t>
            </w:r>
            <w:r w:rsidRPr="00B918DE">
              <w:rPr>
                <w:spacing w:val="-2"/>
                <w:sz w:val="20"/>
                <w:lang w:val="en-US"/>
              </w:rPr>
              <w:t xml:space="preserve"> </w:t>
            </w:r>
            <w:r w:rsidRPr="00B918DE">
              <w:rPr>
                <w:sz w:val="20"/>
                <w:lang w:val="en-US"/>
              </w:rPr>
              <w:t>K15</w:t>
            </w:r>
            <w:r w:rsidRPr="00B918DE">
              <w:rPr>
                <w:spacing w:val="-2"/>
                <w:sz w:val="20"/>
                <w:lang w:val="en-US"/>
              </w:rPr>
              <w:t xml:space="preserve"> </w:t>
            </w:r>
            <w:r w:rsidRPr="00B918DE">
              <w:rPr>
                <w:sz w:val="20"/>
                <w:lang w:val="en-US"/>
              </w:rPr>
              <w:t>K14 K13 K12 K11 K10</w:t>
            </w:r>
            <w:r w:rsidRPr="00B918DE">
              <w:rPr>
                <w:spacing w:val="-2"/>
                <w:sz w:val="20"/>
                <w:lang w:val="en-US"/>
              </w:rPr>
              <w:t xml:space="preserve"> </w:t>
            </w:r>
            <w:r w:rsidRPr="00B918DE">
              <w:rPr>
                <w:sz w:val="20"/>
                <w:lang w:val="en-US"/>
              </w:rPr>
              <w:t>K9 K8 K7</w:t>
            </w:r>
            <w:r w:rsidRPr="00B918DE">
              <w:rPr>
                <w:spacing w:val="-2"/>
                <w:sz w:val="20"/>
                <w:lang w:val="en-US"/>
              </w:rPr>
              <w:t xml:space="preserve"> </w:t>
            </w:r>
            <w:r w:rsidRPr="00B918DE">
              <w:rPr>
                <w:sz w:val="20"/>
                <w:lang w:val="en-US"/>
              </w:rPr>
              <w:t>K6 K5 K4 K3 K2 K1 BE</w:t>
            </w:r>
            <w:r w:rsidRPr="00B918DE">
              <w:rPr>
                <w:spacing w:val="-1"/>
                <w:sz w:val="20"/>
                <w:lang w:val="en-US"/>
              </w:rPr>
              <w:t xml:space="preserve"> </w:t>
            </w:r>
            <w:r w:rsidRPr="00B918DE">
              <w:rPr>
                <w:sz w:val="20"/>
                <w:lang w:val="en-US"/>
              </w:rPr>
              <w:t>10</w:t>
            </w:r>
          </w:p>
          <w:p w:rsidR="00EA357C" w:rsidRDefault="00B918DE">
            <w:pPr>
              <w:pStyle w:val="TableParagraph"/>
              <w:spacing w:line="215" w:lineRule="exact"/>
              <w:ind w:left="108"/>
              <w:rPr>
                <w:sz w:val="20"/>
              </w:rPr>
            </w:pPr>
            <w:r>
              <w:rPr>
                <w:sz w:val="20"/>
              </w:rPr>
              <w:t>04</w:t>
            </w:r>
            <w:r>
              <w:rPr>
                <w:spacing w:val="-1"/>
                <w:sz w:val="20"/>
              </w:rPr>
              <w:t xml:space="preserve"> </w:t>
            </w:r>
            <w:r>
              <w:rPr>
                <w:sz w:val="20"/>
              </w:rPr>
              <w:t>0E</w:t>
            </w:r>
            <w:r>
              <w:rPr>
                <w:spacing w:val="-4"/>
                <w:sz w:val="20"/>
              </w:rPr>
              <w:t xml:space="preserve"> </w:t>
            </w:r>
            <w:r>
              <w:rPr>
                <w:sz w:val="20"/>
              </w:rPr>
              <w:t>01</w:t>
            </w:r>
            <w:r>
              <w:rPr>
                <w:spacing w:val="-3"/>
                <w:sz w:val="20"/>
              </w:rPr>
              <w:t xml:space="preserve"> </w:t>
            </w:r>
            <w:r>
              <w:rPr>
                <w:sz w:val="20"/>
              </w:rPr>
              <w:t>00</w:t>
            </w:r>
            <w:r>
              <w:rPr>
                <w:spacing w:val="-1"/>
                <w:sz w:val="20"/>
              </w:rPr>
              <w:t xml:space="preserve"> </w:t>
            </w:r>
            <w:r>
              <w:rPr>
                <w:sz w:val="20"/>
              </w:rPr>
              <w:t>00</w:t>
            </w:r>
            <w:r>
              <w:rPr>
                <w:spacing w:val="-1"/>
                <w:sz w:val="20"/>
              </w:rPr>
              <w:t xml:space="preserve"> </w:t>
            </w:r>
            <w:r>
              <w:rPr>
                <w:sz w:val="20"/>
              </w:rPr>
              <w:t>00</w:t>
            </w:r>
            <w:r>
              <w:rPr>
                <w:spacing w:val="-1"/>
                <w:sz w:val="20"/>
              </w:rPr>
              <w:t xml:space="preserve"> </w:t>
            </w:r>
            <w:r>
              <w:rPr>
                <w:sz w:val="20"/>
              </w:rPr>
              <w:t>06</w:t>
            </w:r>
            <w:r>
              <w:rPr>
                <w:spacing w:val="-2"/>
                <w:sz w:val="20"/>
              </w:rPr>
              <w:t xml:space="preserve"> </w:t>
            </w:r>
            <w:r>
              <w:rPr>
                <w:sz w:val="20"/>
              </w:rPr>
              <w:t>5F</w:t>
            </w:r>
            <w:r>
              <w:rPr>
                <w:spacing w:val="-3"/>
                <w:sz w:val="20"/>
              </w:rPr>
              <w:t xml:space="preserve"> </w:t>
            </w:r>
            <w:r>
              <w:rPr>
                <w:sz w:val="20"/>
              </w:rPr>
              <w:t>1F</w:t>
            </w:r>
            <w:r>
              <w:rPr>
                <w:spacing w:val="-3"/>
                <w:sz w:val="20"/>
              </w:rPr>
              <w:t xml:space="preserve"> </w:t>
            </w:r>
            <w:r>
              <w:rPr>
                <w:sz w:val="20"/>
              </w:rPr>
              <w:t>04</w:t>
            </w:r>
            <w:r>
              <w:rPr>
                <w:spacing w:val="-1"/>
                <w:sz w:val="20"/>
              </w:rPr>
              <w:t xml:space="preserve"> </w:t>
            </w:r>
            <w:r>
              <w:rPr>
                <w:sz w:val="20"/>
              </w:rPr>
              <w:t>00</w:t>
            </w:r>
            <w:r>
              <w:rPr>
                <w:spacing w:val="-3"/>
                <w:sz w:val="20"/>
              </w:rPr>
              <w:t xml:space="preserve"> </w:t>
            </w:r>
            <w:r>
              <w:rPr>
                <w:sz w:val="20"/>
              </w:rPr>
              <w:t>00</w:t>
            </w:r>
            <w:r>
              <w:rPr>
                <w:spacing w:val="-1"/>
                <w:sz w:val="20"/>
              </w:rPr>
              <w:t xml:space="preserve"> </w:t>
            </w:r>
            <w:r>
              <w:rPr>
                <w:sz w:val="20"/>
              </w:rPr>
              <w:t>7E</w:t>
            </w:r>
            <w:r>
              <w:rPr>
                <w:spacing w:val="-1"/>
                <w:sz w:val="20"/>
              </w:rPr>
              <w:t xml:space="preserve"> </w:t>
            </w:r>
            <w:r>
              <w:rPr>
                <w:sz w:val="20"/>
              </w:rPr>
              <w:t>04</w:t>
            </w:r>
            <w:r>
              <w:rPr>
                <w:spacing w:val="-3"/>
                <w:sz w:val="20"/>
              </w:rPr>
              <w:t xml:space="preserve"> </w:t>
            </w:r>
            <w:r>
              <w:rPr>
                <w:spacing w:val="-5"/>
                <w:sz w:val="20"/>
              </w:rPr>
              <w:t>B0</w:t>
            </w:r>
          </w:p>
        </w:tc>
      </w:tr>
      <w:tr w:rsidR="00EA357C" w:rsidRPr="00B918DE">
        <w:trPr>
          <w:trHeight w:val="690"/>
        </w:trPr>
        <w:tc>
          <w:tcPr>
            <w:tcW w:w="914" w:type="dxa"/>
          </w:tcPr>
          <w:p w:rsidR="00EA357C" w:rsidRDefault="00B918DE">
            <w:pPr>
              <w:pStyle w:val="TableParagraph"/>
              <w:spacing w:line="225" w:lineRule="exact"/>
              <w:ind w:left="107"/>
              <w:rPr>
                <w:sz w:val="20"/>
              </w:rPr>
            </w:pPr>
            <w:r>
              <w:rPr>
                <w:spacing w:val="-4"/>
                <w:sz w:val="20"/>
              </w:rPr>
              <w:t>AARE</w:t>
            </w:r>
          </w:p>
        </w:tc>
        <w:tc>
          <w:tcPr>
            <w:tcW w:w="3423" w:type="dxa"/>
          </w:tcPr>
          <w:p w:rsidR="00EA357C" w:rsidRDefault="00B918DE">
            <w:pPr>
              <w:pStyle w:val="TableParagraph"/>
              <w:ind w:left="105" w:right="188"/>
              <w:rPr>
                <w:sz w:val="20"/>
              </w:rPr>
            </w:pPr>
            <w:r>
              <w:rPr>
                <w:sz w:val="20"/>
              </w:rPr>
              <w:t>Нижайший, без секретности, успешное</w:t>
            </w:r>
            <w:r>
              <w:rPr>
                <w:spacing w:val="-13"/>
                <w:sz w:val="20"/>
              </w:rPr>
              <w:t xml:space="preserve"> </w:t>
            </w:r>
            <w:r>
              <w:rPr>
                <w:sz w:val="20"/>
              </w:rPr>
              <w:t>установление</w:t>
            </w:r>
            <w:r>
              <w:rPr>
                <w:spacing w:val="-12"/>
                <w:sz w:val="20"/>
              </w:rPr>
              <w:t xml:space="preserve"> </w:t>
            </w:r>
            <w:r>
              <w:rPr>
                <w:sz w:val="20"/>
              </w:rPr>
              <w:t>соединения</w:t>
            </w:r>
          </w:p>
        </w:tc>
        <w:tc>
          <w:tcPr>
            <w:tcW w:w="5151" w:type="dxa"/>
          </w:tcPr>
          <w:p w:rsidR="00EA357C" w:rsidRPr="00B918DE" w:rsidRDefault="00B918DE">
            <w:pPr>
              <w:pStyle w:val="TableParagraph"/>
              <w:spacing w:line="225" w:lineRule="exact"/>
              <w:ind w:left="108"/>
              <w:rPr>
                <w:sz w:val="20"/>
                <w:lang w:val="en-US"/>
              </w:rPr>
            </w:pPr>
            <w:r w:rsidRPr="00B918DE">
              <w:rPr>
                <w:sz w:val="20"/>
                <w:lang w:val="en-US"/>
              </w:rPr>
              <w:t>61</w:t>
            </w:r>
            <w:r w:rsidRPr="00B918DE">
              <w:rPr>
                <w:spacing w:val="-2"/>
                <w:sz w:val="20"/>
                <w:lang w:val="en-US"/>
              </w:rPr>
              <w:t xml:space="preserve"> </w:t>
            </w:r>
            <w:r w:rsidRPr="00B918DE">
              <w:rPr>
                <w:sz w:val="20"/>
                <w:lang w:val="en-US"/>
              </w:rPr>
              <w:t>29</w:t>
            </w:r>
            <w:r w:rsidRPr="00B918DE">
              <w:rPr>
                <w:spacing w:val="-3"/>
                <w:sz w:val="20"/>
                <w:lang w:val="en-US"/>
              </w:rPr>
              <w:t xml:space="preserve"> </w:t>
            </w:r>
            <w:r w:rsidRPr="00B918DE">
              <w:rPr>
                <w:sz w:val="20"/>
                <w:lang w:val="en-US"/>
              </w:rPr>
              <w:t>A1</w:t>
            </w:r>
            <w:r w:rsidRPr="00B918DE">
              <w:rPr>
                <w:spacing w:val="-1"/>
                <w:sz w:val="20"/>
                <w:lang w:val="en-US"/>
              </w:rPr>
              <w:t xml:space="preserve"> </w:t>
            </w:r>
            <w:r w:rsidRPr="00B918DE">
              <w:rPr>
                <w:sz w:val="20"/>
                <w:lang w:val="en-US"/>
              </w:rPr>
              <w:t>09</w:t>
            </w:r>
            <w:r w:rsidRPr="00B918DE">
              <w:rPr>
                <w:spacing w:val="-1"/>
                <w:sz w:val="20"/>
                <w:lang w:val="en-US"/>
              </w:rPr>
              <w:t xml:space="preserve"> </w:t>
            </w:r>
            <w:r w:rsidRPr="00B918DE">
              <w:rPr>
                <w:sz w:val="20"/>
                <w:lang w:val="en-US"/>
              </w:rPr>
              <w:t>06</w:t>
            </w:r>
            <w:r w:rsidRPr="00B918DE">
              <w:rPr>
                <w:spacing w:val="-3"/>
                <w:sz w:val="20"/>
                <w:lang w:val="en-US"/>
              </w:rPr>
              <w:t xml:space="preserve"> </w:t>
            </w:r>
            <w:r w:rsidRPr="00B918DE">
              <w:rPr>
                <w:sz w:val="20"/>
                <w:lang w:val="en-US"/>
              </w:rPr>
              <w:t>07</w:t>
            </w:r>
            <w:r w:rsidRPr="00B918DE">
              <w:rPr>
                <w:spacing w:val="-4"/>
                <w:sz w:val="20"/>
                <w:lang w:val="en-US"/>
              </w:rPr>
              <w:t xml:space="preserve"> </w:t>
            </w:r>
            <w:r w:rsidRPr="00B918DE">
              <w:rPr>
                <w:sz w:val="20"/>
                <w:lang w:val="en-US"/>
              </w:rPr>
              <w:t>60</w:t>
            </w:r>
            <w:r w:rsidRPr="00B918DE">
              <w:rPr>
                <w:spacing w:val="-3"/>
                <w:sz w:val="20"/>
                <w:lang w:val="en-US"/>
              </w:rPr>
              <w:t xml:space="preserve"> </w:t>
            </w:r>
            <w:r w:rsidRPr="00B918DE">
              <w:rPr>
                <w:sz w:val="20"/>
                <w:lang w:val="en-US"/>
              </w:rPr>
              <w:t>85</w:t>
            </w:r>
            <w:r w:rsidRPr="00B918DE">
              <w:rPr>
                <w:spacing w:val="-1"/>
                <w:sz w:val="20"/>
                <w:lang w:val="en-US"/>
              </w:rPr>
              <w:t xml:space="preserve"> </w:t>
            </w:r>
            <w:r w:rsidRPr="00B918DE">
              <w:rPr>
                <w:sz w:val="20"/>
                <w:lang w:val="en-US"/>
              </w:rPr>
              <w:t>74</w:t>
            </w:r>
            <w:r w:rsidRPr="00B918DE">
              <w:rPr>
                <w:spacing w:val="-1"/>
                <w:sz w:val="20"/>
                <w:lang w:val="en-US"/>
              </w:rPr>
              <w:t xml:space="preserve"> </w:t>
            </w:r>
            <w:r w:rsidRPr="00B918DE">
              <w:rPr>
                <w:sz w:val="20"/>
                <w:lang w:val="en-US"/>
              </w:rPr>
              <w:t>05</w:t>
            </w:r>
            <w:r w:rsidRPr="00B918DE">
              <w:rPr>
                <w:spacing w:val="-1"/>
                <w:sz w:val="20"/>
                <w:lang w:val="en-US"/>
              </w:rPr>
              <w:t xml:space="preserve"> </w:t>
            </w:r>
            <w:r w:rsidRPr="00B918DE">
              <w:rPr>
                <w:sz w:val="20"/>
                <w:lang w:val="en-US"/>
              </w:rPr>
              <w:t>08</w:t>
            </w:r>
            <w:r w:rsidRPr="00B918DE">
              <w:rPr>
                <w:spacing w:val="-3"/>
                <w:sz w:val="20"/>
                <w:lang w:val="en-US"/>
              </w:rPr>
              <w:t xml:space="preserve"> </w:t>
            </w:r>
            <w:r w:rsidRPr="00B918DE">
              <w:rPr>
                <w:sz w:val="20"/>
                <w:lang w:val="en-US"/>
              </w:rPr>
              <w:t>01</w:t>
            </w:r>
            <w:r w:rsidRPr="00B918DE">
              <w:rPr>
                <w:spacing w:val="-2"/>
                <w:sz w:val="20"/>
                <w:lang w:val="en-US"/>
              </w:rPr>
              <w:t xml:space="preserve"> </w:t>
            </w:r>
            <w:r w:rsidRPr="00B918DE">
              <w:rPr>
                <w:sz w:val="20"/>
                <w:lang w:val="en-US"/>
              </w:rPr>
              <w:t>01</w:t>
            </w:r>
            <w:r w:rsidRPr="00B918DE">
              <w:rPr>
                <w:spacing w:val="-1"/>
                <w:sz w:val="20"/>
                <w:lang w:val="en-US"/>
              </w:rPr>
              <w:t xml:space="preserve"> </w:t>
            </w:r>
            <w:r w:rsidRPr="00B918DE">
              <w:rPr>
                <w:sz w:val="20"/>
                <w:lang w:val="en-US"/>
              </w:rPr>
              <w:t>A2</w:t>
            </w:r>
            <w:r w:rsidRPr="00B918DE">
              <w:rPr>
                <w:spacing w:val="-1"/>
                <w:sz w:val="20"/>
                <w:lang w:val="en-US"/>
              </w:rPr>
              <w:t xml:space="preserve"> </w:t>
            </w:r>
            <w:r w:rsidRPr="00B918DE">
              <w:rPr>
                <w:sz w:val="20"/>
                <w:lang w:val="en-US"/>
              </w:rPr>
              <w:t>03</w:t>
            </w:r>
            <w:r w:rsidRPr="00B918DE">
              <w:rPr>
                <w:spacing w:val="-1"/>
                <w:sz w:val="20"/>
                <w:lang w:val="en-US"/>
              </w:rPr>
              <w:t xml:space="preserve"> </w:t>
            </w:r>
            <w:r w:rsidRPr="00B918DE">
              <w:rPr>
                <w:spacing w:val="-5"/>
                <w:sz w:val="20"/>
                <w:lang w:val="en-US"/>
              </w:rPr>
              <w:t>02</w:t>
            </w:r>
          </w:p>
          <w:p w:rsidR="00EA357C" w:rsidRPr="00B918DE" w:rsidRDefault="00B918DE">
            <w:pPr>
              <w:pStyle w:val="TableParagraph"/>
              <w:ind w:left="108"/>
              <w:rPr>
                <w:sz w:val="20"/>
                <w:lang w:val="en-US"/>
              </w:rPr>
            </w:pPr>
            <w:r w:rsidRPr="00B918DE">
              <w:rPr>
                <w:sz w:val="20"/>
                <w:lang w:val="en-US"/>
              </w:rPr>
              <w:t>01</w:t>
            </w:r>
            <w:r w:rsidRPr="00B918DE">
              <w:rPr>
                <w:spacing w:val="-2"/>
                <w:sz w:val="20"/>
                <w:lang w:val="en-US"/>
              </w:rPr>
              <w:t xml:space="preserve"> </w:t>
            </w:r>
            <w:r w:rsidRPr="00B918DE">
              <w:rPr>
                <w:sz w:val="20"/>
                <w:lang w:val="en-US"/>
              </w:rPr>
              <w:t>00</w:t>
            </w:r>
            <w:r w:rsidRPr="00B918DE">
              <w:rPr>
                <w:spacing w:val="-3"/>
                <w:sz w:val="20"/>
                <w:lang w:val="en-US"/>
              </w:rPr>
              <w:t xml:space="preserve"> </w:t>
            </w:r>
            <w:r w:rsidRPr="00B918DE">
              <w:rPr>
                <w:sz w:val="20"/>
                <w:lang w:val="en-US"/>
              </w:rPr>
              <w:t>A3</w:t>
            </w:r>
            <w:r w:rsidRPr="00B918DE">
              <w:rPr>
                <w:spacing w:val="-1"/>
                <w:sz w:val="20"/>
                <w:lang w:val="en-US"/>
              </w:rPr>
              <w:t xml:space="preserve"> </w:t>
            </w:r>
            <w:r w:rsidRPr="00B918DE">
              <w:rPr>
                <w:sz w:val="20"/>
                <w:lang w:val="en-US"/>
              </w:rPr>
              <w:t>05</w:t>
            </w:r>
            <w:r w:rsidRPr="00B918DE">
              <w:rPr>
                <w:spacing w:val="-1"/>
                <w:sz w:val="20"/>
                <w:lang w:val="en-US"/>
              </w:rPr>
              <w:t xml:space="preserve"> </w:t>
            </w:r>
            <w:r w:rsidRPr="00B918DE">
              <w:rPr>
                <w:sz w:val="20"/>
                <w:lang w:val="en-US"/>
              </w:rPr>
              <w:t>A1</w:t>
            </w:r>
            <w:r w:rsidRPr="00B918DE">
              <w:rPr>
                <w:spacing w:val="-1"/>
                <w:sz w:val="20"/>
                <w:lang w:val="en-US"/>
              </w:rPr>
              <w:t xml:space="preserve"> </w:t>
            </w:r>
            <w:r w:rsidRPr="00B918DE">
              <w:rPr>
                <w:sz w:val="20"/>
                <w:lang w:val="en-US"/>
              </w:rPr>
              <w:t>03</w:t>
            </w:r>
            <w:r w:rsidRPr="00B918DE">
              <w:rPr>
                <w:spacing w:val="-1"/>
                <w:sz w:val="20"/>
                <w:lang w:val="en-US"/>
              </w:rPr>
              <w:t xml:space="preserve"> </w:t>
            </w:r>
            <w:r w:rsidRPr="00B918DE">
              <w:rPr>
                <w:sz w:val="20"/>
                <w:lang w:val="en-US"/>
              </w:rPr>
              <w:t>02</w:t>
            </w:r>
            <w:r w:rsidRPr="00B918DE">
              <w:rPr>
                <w:spacing w:val="-1"/>
                <w:sz w:val="20"/>
                <w:lang w:val="en-US"/>
              </w:rPr>
              <w:t xml:space="preserve"> </w:t>
            </w:r>
            <w:r w:rsidRPr="00B918DE">
              <w:rPr>
                <w:sz w:val="20"/>
                <w:lang w:val="en-US"/>
              </w:rPr>
              <w:t>01</w:t>
            </w:r>
            <w:r w:rsidRPr="00B918DE">
              <w:rPr>
                <w:spacing w:val="-3"/>
                <w:sz w:val="20"/>
                <w:lang w:val="en-US"/>
              </w:rPr>
              <w:t xml:space="preserve"> </w:t>
            </w:r>
            <w:r w:rsidRPr="00B918DE">
              <w:rPr>
                <w:sz w:val="20"/>
                <w:lang w:val="en-US"/>
              </w:rPr>
              <w:t>00</w:t>
            </w:r>
            <w:r w:rsidRPr="00B918DE">
              <w:rPr>
                <w:spacing w:val="-3"/>
                <w:sz w:val="20"/>
                <w:lang w:val="en-US"/>
              </w:rPr>
              <w:t xml:space="preserve"> </w:t>
            </w:r>
            <w:r w:rsidRPr="00B918DE">
              <w:rPr>
                <w:sz w:val="20"/>
                <w:lang w:val="en-US"/>
              </w:rPr>
              <w:t>BE</w:t>
            </w:r>
            <w:r w:rsidRPr="00B918DE">
              <w:rPr>
                <w:spacing w:val="-2"/>
                <w:sz w:val="20"/>
                <w:lang w:val="en-US"/>
              </w:rPr>
              <w:t xml:space="preserve"> </w:t>
            </w:r>
            <w:r w:rsidRPr="00B918DE">
              <w:rPr>
                <w:sz w:val="20"/>
                <w:lang w:val="en-US"/>
              </w:rPr>
              <w:t>10</w:t>
            </w:r>
            <w:r w:rsidRPr="00B918DE">
              <w:rPr>
                <w:spacing w:val="-3"/>
                <w:sz w:val="20"/>
                <w:lang w:val="en-US"/>
              </w:rPr>
              <w:t xml:space="preserve"> </w:t>
            </w:r>
            <w:r w:rsidRPr="00B918DE">
              <w:rPr>
                <w:sz w:val="20"/>
                <w:lang w:val="en-US"/>
              </w:rPr>
              <w:t>04</w:t>
            </w:r>
            <w:r w:rsidRPr="00B918DE">
              <w:rPr>
                <w:spacing w:val="-3"/>
                <w:sz w:val="20"/>
                <w:lang w:val="en-US"/>
              </w:rPr>
              <w:t xml:space="preserve"> </w:t>
            </w:r>
            <w:r w:rsidRPr="00B918DE">
              <w:rPr>
                <w:sz w:val="20"/>
                <w:lang w:val="en-US"/>
              </w:rPr>
              <w:t>0E</w:t>
            </w:r>
            <w:r w:rsidRPr="00B918DE">
              <w:rPr>
                <w:spacing w:val="-2"/>
                <w:sz w:val="20"/>
                <w:lang w:val="en-US"/>
              </w:rPr>
              <w:t xml:space="preserve"> </w:t>
            </w:r>
            <w:r w:rsidRPr="00B918DE">
              <w:rPr>
                <w:sz w:val="20"/>
                <w:lang w:val="en-US"/>
              </w:rPr>
              <w:t>08</w:t>
            </w:r>
            <w:r w:rsidRPr="00B918DE">
              <w:rPr>
                <w:spacing w:val="-1"/>
                <w:sz w:val="20"/>
                <w:lang w:val="en-US"/>
              </w:rPr>
              <w:t xml:space="preserve"> </w:t>
            </w:r>
            <w:r w:rsidRPr="00B918DE">
              <w:rPr>
                <w:sz w:val="20"/>
                <w:lang w:val="en-US"/>
              </w:rPr>
              <w:t>00</w:t>
            </w:r>
            <w:r w:rsidRPr="00B918DE">
              <w:rPr>
                <w:spacing w:val="-3"/>
                <w:sz w:val="20"/>
                <w:lang w:val="en-US"/>
              </w:rPr>
              <w:t xml:space="preserve"> </w:t>
            </w:r>
            <w:r w:rsidRPr="00B918DE">
              <w:rPr>
                <w:spacing w:val="-5"/>
                <w:sz w:val="20"/>
                <w:lang w:val="en-US"/>
              </w:rPr>
              <w:t>06</w:t>
            </w:r>
          </w:p>
          <w:p w:rsidR="00EA357C" w:rsidRPr="00B918DE" w:rsidRDefault="00B918DE">
            <w:pPr>
              <w:pStyle w:val="TableParagraph"/>
              <w:spacing w:before="1" w:line="215" w:lineRule="exact"/>
              <w:ind w:left="108"/>
              <w:rPr>
                <w:sz w:val="20"/>
                <w:lang w:val="en-US"/>
              </w:rPr>
            </w:pPr>
            <w:r w:rsidRPr="00B918DE">
              <w:rPr>
                <w:sz w:val="20"/>
                <w:lang w:val="en-US"/>
              </w:rPr>
              <w:t>5F</w:t>
            </w:r>
            <w:r w:rsidRPr="00B918DE">
              <w:rPr>
                <w:spacing w:val="-3"/>
                <w:sz w:val="20"/>
                <w:lang w:val="en-US"/>
              </w:rPr>
              <w:t xml:space="preserve"> </w:t>
            </w:r>
            <w:r w:rsidRPr="00B918DE">
              <w:rPr>
                <w:sz w:val="20"/>
                <w:lang w:val="en-US"/>
              </w:rPr>
              <w:t>1F</w:t>
            </w:r>
            <w:r w:rsidRPr="00B918DE">
              <w:rPr>
                <w:spacing w:val="-4"/>
                <w:sz w:val="20"/>
                <w:lang w:val="en-US"/>
              </w:rPr>
              <w:t xml:space="preserve"> </w:t>
            </w:r>
            <w:r w:rsidRPr="00B918DE">
              <w:rPr>
                <w:sz w:val="20"/>
                <w:lang w:val="en-US"/>
              </w:rPr>
              <w:t>04</w:t>
            </w:r>
            <w:r w:rsidRPr="00B918DE">
              <w:rPr>
                <w:spacing w:val="-1"/>
                <w:sz w:val="20"/>
                <w:lang w:val="en-US"/>
              </w:rPr>
              <w:t xml:space="preserve"> </w:t>
            </w:r>
            <w:r w:rsidRPr="00B918DE">
              <w:rPr>
                <w:sz w:val="20"/>
                <w:lang w:val="en-US"/>
              </w:rPr>
              <w:t>00</w:t>
            </w:r>
            <w:r w:rsidRPr="00B918DE">
              <w:rPr>
                <w:spacing w:val="-1"/>
                <w:sz w:val="20"/>
                <w:lang w:val="en-US"/>
              </w:rPr>
              <w:t xml:space="preserve"> </w:t>
            </w:r>
            <w:r w:rsidRPr="00B918DE">
              <w:rPr>
                <w:sz w:val="20"/>
                <w:lang w:val="en-US"/>
              </w:rPr>
              <w:t>00</w:t>
            </w:r>
            <w:r w:rsidRPr="00B918DE">
              <w:rPr>
                <w:spacing w:val="-1"/>
                <w:sz w:val="20"/>
                <w:lang w:val="en-US"/>
              </w:rPr>
              <w:t xml:space="preserve"> </w:t>
            </w:r>
            <w:r w:rsidRPr="00B918DE">
              <w:rPr>
                <w:sz w:val="20"/>
                <w:lang w:val="en-US"/>
              </w:rPr>
              <w:t>50</w:t>
            </w:r>
            <w:r w:rsidRPr="00B918DE">
              <w:rPr>
                <w:spacing w:val="-3"/>
                <w:sz w:val="20"/>
                <w:lang w:val="en-US"/>
              </w:rPr>
              <w:t xml:space="preserve"> </w:t>
            </w:r>
            <w:r w:rsidRPr="00B918DE">
              <w:rPr>
                <w:sz w:val="20"/>
                <w:lang w:val="en-US"/>
              </w:rPr>
              <w:t>1F</w:t>
            </w:r>
            <w:r w:rsidRPr="00B918DE">
              <w:rPr>
                <w:spacing w:val="-3"/>
                <w:sz w:val="20"/>
                <w:lang w:val="en-US"/>
              </w:rPr>
              <w:t xml:space="preserve"> </w:t>
            </w:r>
            <w:r w:rsidRPr="00B918DE">
              <w:rPr>
                <w:sz w:val="20"/>
                <w:lang w:val="en-US"/>
              </w:rPr>
              <w:t>01</w:t>
            </w:r>
            <w:r w:rsidRPr="00B918DE">
              <w:rPr>
                <w:spacing w:val="-3"/>
                <w:sz w:val="20"/>
                <w:lang w:val="en-US"/>
              </w:rPr>
              <w:t xml:space="preserve"> </w:t>
            </w:r>
            <w:r w:rsidRPr="00B918DE">
              <w:rPr>
                <w:sz w:val="20"/>
                <w:lang w:val="en-US"/>
              </w:rPr>
              <w:t>F4</w:t>
            </w:r>
            <w:r w:rsidRPr="00B918DE">
              <w:rPr>
                <w:spacing w:val="-2"/>
                <w:sz w:val="20"/>
                <w:lang w:val="en-US"/>
              </w:rPr>
              <w:t xml:space="preserve"> </w:t>
            </w:r>
            <w:r w:rsidRPr="00B918DE">
              <w:rPr>
                <w:sz w:val="20"/>
                <w:lang w:val="en-US"/>
              </w:rPr>
              <w:t>00</w:t>
            </w:r>
            <w:r w:rsidRPr="00B918DE">
              <w:rPr>
                <w:spacing w:val="-1"/>
                <w:sz w:val="20"/>
                <w:lang w:val="en-US"/>
              </w:rPr>
              <w:t xml:space="preserve"> </w:t>
            </w:r>
            <w:r w:rsidRPr="00B918DE">
              <w:rPr>
                <w:spacing w:val="-5"/>
                <w:sz w:val="20"/>
                <w:lang w:val="en-US"/>
              </w:rPr>
              <w:t>07</w:t>
            </w:r>
          </w:p>
        </w:tc>
      </w:tr>
      <w:tr w:rsidR="00EA357C" w:rsidRPr="00B918DE">
        <w:trPr>
          <w:trHeight w:val="1379"/>
        </w:trPr>
        <w:tc>
          <w:tcPr>
            <w:tcW w:w="914" w:type="dxa"/>
          </w:tcPr>
          <w:p w:rsidR="00EA357C" w:rsidRDefault="00B918DE">
            <w:pPr>
              <w:pStyle w:val="TableParagraph"/>
              <w:spacing w:line="225" w:lineRule="exact"/>
              <w:ind w:left="107"/>
              <w:rPr>
                <w:sz w:val="20"/>
              </w:rPr>
            </w:pPr>
            <w:r>
              <w:rPr>
                <w:spacing w:val="-4"/>
                <w:sz w:val="20"/>
              </w:rPr>
              <w:t>AARE</w:t>
            </w:r>
          </w:p>
        </w:tc>
        <w:tc>
          <w:tcPr>
            <w:tcW w:w="3423" w:type="dxa"/>
          </w:tcPr>
          <w:p w:rsidR="00EA357C" w:rsidRDefault="00B918DE">
            <w:pPr>
              <w:pStyle w:val="TableParagraph"/>
              <w:ind w:left="105" w:right="828"/>
              <w:jc w:val="both"/>
              <w:rPr>
                <w:sz w:val="20"/>
              </w:rPr>
            </w:pPr>
            <w:r>
              <w:rPr>
                <w:sz w:val="20"/>
              </w:rPr>
              <w:t>Нижайший,</w:t>
            </w:r>
            <w:r>
              <w:rPr>
                <w:spacing w:val="-13"/>
                <w:sz w:val="20"/>
              </w:rPr>
              <w:t xml:space="preserve"> </w:t>
            </w:r>
            <w:r>
              <w:rPr>
                <w:sz w:val="20"/>
              </w:rPr>
              <w:t>без</w:t>
            </w:r>
            <w:r>
              <w:rPr>
                <w:spacing w:val="-12"/>
                <w:sz w:val="20"/>
              </w:rPr>
              <w:t xml:space="preserve"> </w:t>
            </w:r>
            <w:r>
              <w:rPr>
                <w:sz w:val="20"/>
              </w:rPr>
              <w:t>секретности, Отказ</w:t>
            </w:r>
            <w:r>
              <w:rPr>
                <w:spacing w:val="-10"/>
                <w:sz w:val="20"/>
              </w:rPr>
              <w:t xml:space="preserve"> </w:t>
            </w:r>
            <w:r>
              <w:rPr>
                <w:sz w:val="20"/>
              </w:rPr>
              <w:t>от</w:t>
            </w:r>
            <w:r>
              <w:rPr>
                <w:spacing w:val="-11"/>
                <w:sz w:val="20"/>
              </w:rPr>
              <w:t xml:space="preserve"> </w:t>
            </w:r>
            <w:r>
              <w:rPr>
                <w:sz w:val="20"/>
              </w:rPr>
              <w:t>соединения,</w:t>
            </w:r>
            <w:r>
              <w:rPr>
                <w:spacing w:val="-10"/>
                <w:sz w:val="20"/>
              </w:rPr>
              <w:t xml:space="preserve"> </w:t>
            </w:r>
            <w:r>
              <w:rPr>
                <w:sz w:val="20"/>
              </w:rPr>
              <w:t>так</w:t>
            </w:r>
            <w:r>
              <w:rPr>
                <w:spacing w:val="-11"/>
                <w:sz w:val="20"/>
              </w:rPr>
              <w:t xml:space="preserve"> </w:t>
            </w:r>
            <w:r>
              <w:rPr>
                <w:sz w:val="20"/>
              </w:rPr>
              <w:t>как предложенные</w:t>
            </w:r>
            <w:r>
              <w:rPr>
                <w:spacing w:val="-13"/>
                <w:sz w:val="20"/>
              </w:rPr>
              <w:t xml:space="preserve"> </w:t>
            </w:r>
            <w:r>
              <w:rPr>
                <w:sz w:val="20"/>
              </w:rPr>
              <w:t>параметры</w:t>
            </w:r>
            <w:r>
              <w:rPr>
                <w:spacing w:val="-12"/>
                <w:sz w:val="20"/>
              </w:rPr>
              <w:t xml:space="preserve"> </w:t>
            </w:r>
            <w:r>
              <w:rPr>
                <w:spacing w:val="-5"/>
                <w:sz w:val="20"/>
              </w:rPr>
              <w:t>не</w:t>
            </w:r>
          </w:p>
          <w:p w:rsidR="00EA357C" w:rsidRDefault="00B918DE">
            <w:pPr>
              <w:pStyle w:val="TableParagraph"/>
              <w:spacing w:line="229" w:lineRule="exact"/>
              <w:ind w:left="105"/>
              <w:jc w:val="both"/>
              <w:rPr>
                <w:sz w:val="20"/>
              </w:rPr>
            </w:pPr>
            <w:r>
              <w:rPr>
                <w:sz w:val="20"/>
              </w:rPr>
              <w:t>поддерживаются</w:t>
            </w:r>
            <w:r>
              <w:rPr>
                <w:spacing w:val="-11"/>
                <w:sz w:val="20"/>
              </w:rPr>
              <w:t xml:space="preserve"> </w:t>
            </w:r>
            <w:r>
              <w:rPr>
                <w:sz w:val="20"/>
              </w:rPr>
              <w:t>сервером</w:t>
            </w:r>
            <w:r>
              <w:rPr>
                <w:spacing w:val="-9"/>
                <w:sz w:val="20"/>
              </w:rPr>
              <w:t xml:space="preserve"> </w:t>
            </w:r>
            <w:r>
              <w:rPr>
                <w:sz w:val="20"/>
              </w:rPr>
              <w:t>(случай</w:t>
            </w:r>
            <w:r>
              <w:rPr>
                <w:spacing w:val="-10"/>
                <w:sz w:val="20"/>
              </w:rPr>
              <w:t xml:space="preserve"> </w:t>
            </w:r>
            <w:r>
              <w:rPr>
                <w:spacing w:val="-5"/>
                <w:sz w:val="20"/>
              </w:rPr>
              <w:t>1)</w:t>
            </w:r>
          </w:p>
        </w:tc>
        <w:tc>
          <w:tcPr>
            <w:tcW w:w="5151" w:type="dxa"/>
          </w:tcPr>
          <w:p w:rsidR="00EA357C" w:rsidRPr="00B918DE" w:rsidRDefault="00B918DE">
            <w:pPr>
              <w:pStyle w:val="TableParagraph"/>
              <w:spacing w:line="225" w:lineRule="exact"/>
              <w:ind w:left="108"/>
              <w:rPr>
                <w:sz w:val="20"/>
                <w:lang w:val="en-US"/>
              </w:rPr>
            </w:pPr>
            <w:r w:rsidRPr="00B918DE">
              <w:rPr>
                <w:sz w:val="20"/>
                <w:lang w:val="en-US"/>
              </w:rPr>
              <w:t>61</w:t>
            </w:r>
            <w:r w:rsidRPr="00B918DE">
              <w:rPr>
                <w:spacing w:val="-2"/>
                <w:sz w:val="20"/>
                <w:lang w:val="en-US"/>
              </w:rPr>
              <w:t xml:space="preserve"> </w:t>
            </w:r>
            <w:r w:rsidRPr="00B918DE">
              <w:rPr>
                <w:sz w:val="20"/>
                <w:lang w:val="en-US"/>
              </w:rPr>
              <w:t>29</w:t>
            </w:r>
            <w:r w:rsidRPr="00B918DE">
              <w:rPr>
                <w:spacing w:val="-3"/>
                <w:sz w:val="20"/>
                <w:lang w:val="en-US"/>
              </w:rPr>
              <w:t xml:space="preserve"> </w:t>
            </w:r>
            <w:r w:rsidRPr="00B918DE">
              <w:rPr>
                <w:sz w:val="20"/>
                <w:lang w:val="en-US"/>
              </w:rPr>
              <w:t>A1</w:t>
            </w:r>
            <w:r w:rsidRPr="00B918DE">
              <w:rPr>
                <w:spacing w:val="-1"/>
                <w:sz w:val="20"/>
                <w:lang w:val="en-US"/>
              </w:rPr>
              <w:t xml:space="preserve"> </w:t>
            </w:r>
            <w:r w:rsidRPr="00B918DE">
              <w:rPr>
                <w:sz w:val="20"/>
                <w:lang w:val="en-US"/>
              </w:rPr>
              <w:t>09</w:t>
            </w:r>
            <w:r w:rsidRPr="00B918DE">
              <w:rPr>
                <w:spacing w:val="-1"/>
                <w:sz w:val="20"/>
                <w:lang w:val="en-US"/>
              </w:rPr>
              <w:t xml:space="preserve"> </w:t>
            </w:r>
            <w:r w:rsidRPr="00B918DE">
              <w:rPr>
                <w:sz w:val="20"/>
                <w:lang w:val="en-US"/>
              </w:rPr>
              <w:t>06</w:t>
            </w:r>
            <w:r w:rsidRPr="00B918DE">
              <w:rPr>
                <w:spacing w:val="-3"/>
                <w:sz w:val="20"/>
                <w:lang w:val="en-US"/>
              </w:rPr>
              <w:t xml:space="preserve"> </w:t>
            </w:r>
            <w:r w:rsidRPr="00B918DE">
              <w:rPr>
                <w:sz w:val="20"/>
                <w:lang w:val="en-US"/>
              </w:rPr>
              <w:t>07</w:t>
            </w:r>
            <w:r w:rsidRPr="00B918DE">
              <w:rPr>
                <w:spacing w:val="-4"/>
                <w:sz w:val="20"/>
                <w:lang w:val="en-US"/>
              </w:rPr>
              <w:t xml:space="preserve"> </w:t>
            </w:r>
            <w:r w:rsidRPr="00B918DE">
              <w:rPr>
                <w:sz w:val="20"/>
                <w:lang w:val="en-US"/>
              </w:rPr>
              <w:t>60</w:t>
            </w:r>
            <w:r w:rsidRPr="00B918DE">
              <w:rPr>
                <w:spacing w:val="-3"/>
                <w:sz w:val="20"/>
                <w:lang w:val="en-US"/>
              </w:rPr>
              <w:t xml:space="preserve"> </w:t>
            </w:r>
            <w:r w:rsidRPr="00B918DE">
              <w:rPr>
                <w:sz w:val="20"/>
                <w:lang w:val="en-US"/>
              </w:rPr>
              <w:t>85</w:t>
            </w:r>
            <w:r w:rsidRPr="00B918DE">
              <w:rPr>
                <w:spacing w:val="-1"/>
                <w:sz w:val="20"/>
                <w:lang w:val="en-US"/>
              </w:rPr>
              <w:t xml:space="preserve"> </w:t>
            </w:r>
            <w:r w:rsidRPr="00B918DE">
              <w:rPr>
                <w:sz w:val="20"/>
                <w:lang w:val="en-US"/>
              </w:rPr>
              <w:t>74</w:t>
            </w:r>
            <w:r w:rsidRPr="00B918DE">
              <w:rPr>
                <w:spacing w:val="-1"/>
                <w:sz w:val="20"/>
                <w:lang w:val="en-US"/>
              </w:rPr>
              <w:t xml:space="preserve"> </w:t>
            </w:r>
            <w:r w:rsidRPr="00B918DE">
              <w:rPr>
                <w:sz w:val="20"/>
                <w:lang w:val="en-US"/>
              </w:rPr>
              <w:t>05</w:t>
            </w:r>
            <w:r w:rsidRPr="00B918DE">
              <w:rPr>
                <w:spacing w:val="-1"/>
                <w:sz w:val="20"/>
                <w:lang w:val="en-US"/>
              </w:rPr>
              <w:t xml:space="preserve"> </w:t>
            </w:r>
            <w:r w:rsidRPr="00B918DE">
              <w:rPr>
                <w:sz w:val="20"/>
                <w:lang w:val="en-US"/>
              </w:rPr>
              <w:t>08</w:t>
            </w:r>
            <w:r w:rsidRPr="00B918DE">
              <w:rPr>
                <w:spacing w:val="-3"/>
                <w:sz w:val="20"/>
                <w:lang w:val="en-US"/>
              </w:rPr>
              <w:t xml:space="preserve"> </w:t>
            </w:r>
            <w:r w:rsidRPr="00B918DE">
              <w:rPr>
                <w:sz w:val="20"/>
                <w:lang w:val="en-US"/>
              </w:rPr>
              <w:t>01</w:t>
            </w:r>
            <w:r w:rsidRPr="00B918DE">
              <w:rPr>
                <w:spacing w:val="-2"/>
                <w:sz w:val="20"/>
                <w:lang w:val="en-US"/>
              </w:rPr>
              <w:t xml:space="preserve"> </w:t>
            </w:r>
            <w:r w:rsidRPr="00B918DE">
              <w:rPr>
                <w:sz w:val="20"/>
                <w:lang w:val="en-US"/>
              </w:rPr>
              <w:t>01</w:t>
            </w:r>
            <w:r w:rsidRPr="00B918DE">
              <w:rPr>
                <w:spacing w:val="-1"/>
                <w:sz w:val="20"/>
                <w:lang w:val="en-US"/>
              </w:rPr>
              <w:t xml:space="preserve"> </w:t>
            </w:r>
            <w:r w:rsidRPr="00B918DE">
              <w:rPr>
                <w:sz w:val="20"/>
                <w:lang w:val="en-US"/>
              </w:rPr>
              <w:t>A2</w:t>
            </w:r>
            <w:r w:rsidRPr="00B918DE">
              <w:rPr>
                <w:spacing w:val="-1"/>
                <w:sz w:val="20"/>
                <w:lang w:val="en-US"/>
              </w:rPr>
              <w:t xml:space="preserve"> </w:t>
            </w:r>
            <w:r w:rsidRPr="00B918DE">
              <w:rPr>
                <w:sz w:val="20"/>
                <w:lang w:val="en-US"/>
              </w:rPr>
              <w:t>03</w:t>
            </w:r>
            <w:r w:rsidRPr="00B918DE">
              <w:rPr>
                <w:spacing w:val="-1"/>
                <w:sz w:val="20"/>
                <w:lang w:val="en-US"/>
              </w:rPr>
              <w:t xml:space="preserve"> </w:t>
            </w:r>
            <w:r w:rsidRPr="00B918DE">
              <w:rPr>
                <w:spacing w:val="-5"/>
                <w:sz w:val="20"/>
                <w:lang w:val="en-US"/>
              </w:rPr>
              <w:t>02</w:t>
            </w:r>
          </w:p>
          <w:p w:rsidR="00EA357C" w:rsidRPr="00B918DE" w:rsidRDefault="00B918DE">
            <w:pPr>
              <w:pStyle w:val="TableParagraph"/>
              <w:spacing w:line="229" w:lineRule="exact"/>
              <w:ind w:left="108"/>
              <w:rPr>
                <w:sz w:val="20"/>
                <w:lang w:val="en-US"/>
              </w:rPr>
            </w:pPr>
            <w:r w:rsidRPr="00B918DE">
              <w:rPr>
                <w:sz w:val="20"/>
                <w:lang w:val="en-US"/>
              </w:rPr>
              <w:t>01</w:t>
            </w:r>
            <w:r w:rsidRPr="00B918DE">
              <w:rPr>
                <w:spacing w:val="-2"/>
                <w:sz w:val="20"/>
                <w:lang w:val="en-US"/>
              </w:rPr>
              <w:t xml:space="preserve"> </w:t>
            </w:r>
            <w:r w:rsidRPr="00B918DE">
              <w:rPr>
                <w:sz w:val="20"/>
                <w:lang w:val="en-US"/>
              </w:rPr>
              <w:t>01</w:t>
            </w:r>
            <w:r w:rsidRPr="00B918DE">
              <w:rPr>
                <w:spacing w:val="-3"/>
                <w:sz w:val="20"/>
                <w:lang w:val="en-US"/>
              </w:rPr>
              <w:t xml:space="preserve"> </w:t>
            </w:r>
            <w:r w:rsidRPr="00B918DE">
              <w:rPr>
                <w:sz w:val="20"/>
                <w:lang w:val="en-US"/>
              </w:rPr>
              <w:t>A3</w:t>
            </w:r>
            <w:r w:rsidRPr="00B918DE">
              <w:rPr>
                <w:spacing w:val="-1"/>
                <w:sz w:val="20"/>
                <w:lang w:val="en-US"/>
              </w:rPr>
              <w:t xml:space="preserve"> </w:t>
            </w:r>
            <w:r w:rsidRPr="00B918DE">
              <w:rPr>
                <w:sz w:val="20"/>
                <w:lang w:val="en-US"/>
              </w:rPr>
              <w:t>05</w:t>
            </w:r>
            <w:r w:rsidRPr="00B918DE">
              <w:rPr>
                <w:spacing w:val="-1"/>
                <w:sz w:val="20"/>
                <w:lang w:val="en-US"/>
              </w:rPr>
              <w:t xml:space="preserve"> </w:t>
            </w:r>
            <w:r w:rsidRPr="00B918DE">
              <w:rPr>
                <w:sz w:val="20"/>
                <w:lang w:val="en-US"/>
              </w:rPr>
              <w:t>A1</w:t>
            </w:r>
            <w:r w:rsidRPr="00B918DE">
              <w:rPr>
                <w:spacing w:val="-1"/>
                <w:sz w:val="20"/>
                <w:lang w:val="en-US"/>
              </w:rPr>
              <w:t xml:space="preserve"> </w:t>
            </w:r>
            <w:r w:rsidRPr="00B918DE">
              <w:rPr>
                <w:sz w:val="20"/>
                <w:lang w:val="en-US"/>
              </w:rPr>
              <w:t>03</w:t>
            </w:r>
            <w:r w:rsidRPr="00B918DE">
              <w:rPr>
                <w:spacing w:val="-1"/>
                <w:sz w:val="20"/>
                <w:lang w:val="en-US"/>
              </w:rPr>
              <w:t xml:space="preserve"> </w:t>
            </w:r>
            <w:r w:rsidRPr="00B918DE">
              <w:rPr>
                <w:sz w:val="20"/>
                <w:lang w:val="en-US"/>
              </w:rPr>
              <w:t>02</w:t>
            </w:r>
            <w:r w:rsidRPr="00B918DE">
              <w:rPr>
                <w:spacing w:val="-1"/>
                <w:sz w:val="20"/>
                <w:lang w:val="en-US"/>
              </w:rPr>
              <w:t xml:space="preserve"> </w:t>
            </w:r>
            <w:r w:rsidRPr="00B918DE">
              <w:rPr>
                <w:sz w:val="20"/>
                <w:lang w:val="en-US"/>
              </w:rPr>
              <w:t>01</w:t>
            </w:r>
            <w:r w:rsidRPr="00B918DE">
              <w:rPr>
                <w:spacing w:val="-3"/>
                <w:sz w:val="20"/>
                <w:lang w:val="en-US"/>
              </w:rPr>
              <w:t xml:space="preserve"> </w:t>
            </w:r>
            <w:r w:rsidRPr="00B918DE">
              <w:rPr>
                <w:sz w:val="20"/>
                <w:lang w:val="en-US"/>
              </w:rPr>
              <w:t>02</w:t>
            </w:r>
            <w:r w:rsidRPr="00B918DE">
              <w:rPr>
                <w:spacing w:val="-3"/>
                <w:sz w:val="20"/>
                <w:lang w:val="en-US"/>
              </w:rPr>
              <w:t xml:space="preserve"> </w:t>
            </w:r>
            <w:r w:rsidRPr="00B918DE">
              <w:rPr>
                <w:sz w:val="20"/>
                <w:lang w:val="en-US"/>
              </w:rPr>
              <w:t>BE</w:t>
            </w:r>
            <w:r w:rsidRPr="00B918DE">
              <w:rPr>
                <w:spacing w:val="-2"/>
                <w:sz w:val="20"/>
                <w:lang w:val="en-US"/>
              </w:rPr>
              <w:t xml:space="preserve"> </w:t>
            </w:r>
            <w:r w:rsidRPr="00B918DE">
              <w:rPr>
                <w:sz w:val="20"/>
                <w:lang w:val="en-US"/>
              </w:rPr>
              <w:t>10</w:t>
            </w:r>
            <w:r w:rsidRPr="00B918DE">
              <w:rPr>
                <w:spacing w:val="-3"/>
                <w:sz w:val="20"/>
                <w:lang w:val="en-US"/>
              </w:rPr>
              <w:t xml:space="preserve"> </w:t>
            </w:r>
            <w:r w:rsidRPr="00B918DE">
              <w:rPr>
                <w:sz w:val="20"/>
                <w:lang w:val="en-US"/>
              </w:rPr>
              <w:t>04</w:t>
            </w:r>
            <w:r w:rsidRPr="00B918DE">
              <w:rPr>
                <w:spacing w:val="-3"/>
                <w:sz w:val="20"/>
                <w:lang w:val="en-US"/>
              </w:rPr>
              <w:t xml:space="preserve"> </w:t>
            </w:r>
            <w:r w:rsidRPr="00B918DE">
              <w:rPr>
                <w:sz w:val="20"/>
                <w:lang w:val="en-US"/>
              </w:rPr>
              <w:t>0E</w:t>
            </w:r>
            <w:r w:rsidRPr="00B918DE">
              <w:rPr>
                <w:spacing w:val="-2"/>
                <w:sz w:val="20"/>
                <w:lang w:val="en-US"/>
              </w:rPr>
              <w:t xml:space="preserve"> </w:t>
            </w:r>
            <w:r w:rsidRPr="00B918DE">
              <w:rPr>
                <w:sz w:val="20"/>
                <w:lang w:val="en-US"/>
              </w:rPr>
              <w:t>08</w:t>
            </w:r>
            <w:r w:rsidRPr="00B918DE">
              <w:rPr>
                <w:spacing w:val="-1"/>
                <w:sz w:val="20"/>
                <w:lang w:val="en-US"/>
              </w:rPr>
              <w:t xml:space="preserve"> </w:t>
            </w:r>
            <w:r w:rsidRPr="00B918DE">
              <w:rPr>
                <w:sz w:val="20"/>
                <w:lang w:val="en-US"/>
              </w:rPr>
              <w:t>00</w:t>
            </w:r>
            <w:r w:rsidRPr="00B918DE">
              <w:rPr>
                <w:spacing w:val="-3"/>
                <w:sz w:val="20"/>
                <w:lang w:val="en-US"/>
              </w:rPr>
              <w:t xml:space="preserve"> </w:t>
            </w:r>
            <w:r w:rsidRPr="00B918DE">
              <w:rPr>
                <w:spacing w:val="-5"/>
                <w:sz w:val="20"/>
                <w:lang w:val="en-US"/>
              </w:rPr>
              <w:t>06</w:t>
            </w:r>
          </w:p>
          <w:p w:rsidR="00EA357C" w:rsidRPr="00B918DE" w:rsidRDefault="00B918DE">
            <w:pPr>
              <w:pStyle w:val="TableParagraph"/>
              <w:spacing w:line="229" w:lineRule="exact"/>
              <w:ind w:left="108"/>
              <w:rPr>
                <w:sz w:val="20"/>
                <w:lang w:val="en-US"/>
              </w:rPr>
            </w:pPr>
            <w:r w:rsidRPr="00B918DE">
              <w:rPr>
                <w:sz w:val="20"/>
                <w:lang w:val="en-US"/>
              </w:rPr>
              <w:t>5F</w:t>
            </w:r>
            <w:r w:rsidRPr="00B918DE">
              <w:rPr>
                <w:spacing w:val="-3"/>
                <w:sz w:val="20"/>
                <w:lang w:val="en-US"/>
              </w:rPr>
              <w:t xml:space="preserve"> </w:t>
            </w:r>
            <w:r w:rsidRPr="00B918DE">
              <w:rPr>
                <w:sz w:val="20"/>
                <w:lang w:val="en-US"/>
              </w:rPr>
              <w:t>1F</w:t>
            </w:r>
            <w:r w:rsidRPr="00B918DE">
              <w:rPr>
                <w:spacing w:val="-3"/>
                <w:sz w:val="20"/>
                <w:lang w:val="en-US"/>
              </w:rPr>
              <w:t xml:space="preserve"> </w:t>
            </w:r>
            <w:r w:rsidRPr="00B918DE">
              <w:rPr>
                <w:sz w:val="20"/>
                <w:lang w:val="en-US"/>
              </w:rPr>
              <w:t>04</w:t>
            </w:r>
            <w:r w:rsidRPr="00B918DE">
              <w:rPr>
                <w:spacing w:val="-1"/>
                <w:sz w:val="20"/>
                <w:lang w:val="en-US"/>
              </w:rPr>
              <w:t xml:space="preserve"> </w:t>
            </w:r>
            <w:r w:rsidRPr="00B918DE">
              <w:rPr>
                <w:sz w:val="20"/>
                <w:lang w:val="en-US"/>
              </w:rPr>
              <w:t>00</w:t>
            </w:r>
            <w:r w:rsidRPr="00B918DE">
              <w:rPr>
                <w:spacing w:val="-1"/>
                <w:sz w:val="20"/>
                <w:lang w:val="en-US"/>
              </w:rPr>
              <w:t xml:space="preserve"> </w:t>
            </w:r>
            <w:r w:rsidRPr="00B918DE">
              <w:rPr>
                <w:sz w:val="20"/>
                <w:lang w:val="en-US"/>
              </w:rPr>
              <w:t>00</w:t>
            </w:r>
            <w:r w:rsidRPr="00B918DE">
              <w:rPr>
                <w:spacing w:val="-1"/>
                <w:sz w:val="20"/>
                <w:lang w:val="en-US"/>
              </w:rPr>
              <w:t xml:space="preserve"> </w:t>
            </w:r>
            <w:r w:rsidRPr="00B918DE">
              <w:rPr>
                <w:sz w:val="20"/>
                <w:lang w:val="en-US"/>
              </w:rPr>
              <w:t>50</w:t>
            </w:r>
            <w:r w:rsidRPr="00B918DE">
              <w:rPr>
                <w:spacing w:val="-3"/>
                <w:sz w:val="20"/>
                <w:lang w:val="en-US"/>
              </w:rPr>
              <w:t xml:space="preserve"> </w:t>
            </w:r>
            <w:r w:rsidRPr="00B918DE">
              <w:rPr>
                <w:sz w:val="20"/>
                <w:lang w:val="en-US"/>
              </w:rPr>
              <w:t>1F</w:t>
            </w:r>
            <w:r w:rsidRPr="00B918DE">
              <w:rPr>
                <w:spacing w:val="-3"/>
                <w:sz w:val="20"/>
                <w:lang w:val="en-US"/>
              </w:rPr>
              <w:t xml:space="preserve"> </w:t>
            </w:r>
            <w:r w:rsidRPr="00B918DE">
              <w:rPr>
                <w:sz w:val="20"/>
                <w:lang w:val="en-US"/>
              </w:rPr>
              <w:t>01</w:t>
            </w:r>
            <w:r w:rsidRPr="00B918DE">
              <w:rPr>
                <w:spacing w:val="-3"/>
                <w:sz w:val="20"/>
                <w:lang w:val="en-US"/>
              </w:rPr>
              <w:t xml:space="preserve"> </w:t>
            </w:r>
            <w:r w:rsidRPr="00B918DE">
              <w:rPr>
                <w:sz w:val="20"/>
                <w:lang w:val="en-US"/>
              </w:rPr>
              <w:t>F4</w:t>
            </w:r>
            <w:r w:rsidRPr="00B918DE">
              <w:rPr>
                <w:spacing w:val="-2"/>
                <w:sz w:val="20"/>
                <w:lang w:val="en-US"/>
              </w:rPr>
              <w:t xml:space="preserve"> </w:t>
            </w:r>
            <w:r w:rsidRPr="00B918DE">
              <w:rPr>
                <w:sz w:val="20"/>
                <w:lang w:val="en-US"/>
              </w:rPr>
              <w:t>00</w:t>
            </w:r>
            <w:r w:rsidRPr="00B918DE">
              <w:rPr>
                <w:spacing w:val="-1"/>
                <w:sz w:val="20"/>
                <w:lang w:val="en-US"/>
              </w:rPr>
              <w:t xml:space="preserve"> </w:t>
            </w:r>
            <w:r w:rsidRPr="00B918DE">
              <w:rPr>
                <w:sz w:val="20"/>
                <w:lang w:val="en-US"/>
              </w:rPr>
              <w:t>07</w:t>
            </w:r>
            <w:r w:rsidRPr="00B918DE">
              <w:rPr>
                <w:spacing w:val="3"/>
                <w:sz w:val="20"/>
                <w:lang w:val="en-US"/>
              </w:rPr>
              <w:t xml:space="preserve"> </w:t>
            </w:r>
            <w:r>
              <w:rPr>
                <w:spacing w:val="-5"/>
                <w:sz w:val="20"/>
              </w:rPr>
              <w:t>или</w:t>
            </w:r>
          </w:p>
          <w:p w:rsidR="00EA357C" w:rsidRPr="00B918DE" w:rsidRDefault="00B918DE">
            <w:pPr>
              <w:pStyle w:val="TableParagraph"/>
              <w:spacing w:before="1"/>
              <w:ind w:left="108"/>
              <w:rPr>
                <w:sz w:val="20"/>
                <w:lang w:val="en-US"/>
              </w:rPr>
            </w:pPr>
            <w:r w:rsidRPr="00B918DE">
              <w:rPr>
                <w:sz w:val="20"/>
                <w:lang w:val="en-US"/>
              </w:rPr>
              <w:t>61</w:t>
            </w:r>
            <w:r w:rsidRPr="00B918DE">
              <w:rPr>
                <w:spacing w:val="-2"/>
                <w:sz w:val="20"/>
                <w:lang w:val="en-US"/>
              </w:rPr>
              <w:t xml:space="preserve"> </w:t>
            </w:r>
            <w:r w:rsidRPr="00B918DE">
              <w:rPr>
                <w:sz w:val="20"/>
                <w:lang w:val="en-US"/>
              </w:rPr>
              <w:t>29</w:t>
            </w:r>
            <w:r w:rsidRPr="00B918DE">
              <w:rPr>
                <w:spacing w:val="-3"/>
                <w:sz w:val="20"/>
                <w:lang w:val="en-US"/>
              </w:rPr>
              <w:t xml:space="preserve"> </w:t>
            </w:r>
            <w:r w:rsidRPr="00B918DE">
              <w:rPr>
                <w:sz w:val="20"/>
                <w:lang w:val="en-US"/>
              </w:rPr>
              <w:t>A1</w:t>
            </w:r>
            <w:r w:rsidRPr="00B918DE">
              <w:rPr>
                <w:spacing w:val="-1"/>
                <w:sz w:val="20"/>
                <w:lang w:val="en-US"/>
              </w:rPr>
              <w:t xml:space="preserve"> </w:t>
            </w:r>
            <w:r w:rsidRPr="00B918DE">
              <w:rPr>
                <w:sz w:val="20"/>
                <w:lang w:val="en-US"/>
              </w:rPr>
              <w:t>09</w:t>
            </w:r>
            <w:r w:rsidRPr="00B918DE">
              <w:rPr>
                <w:spacing w:val="-1"/>
                <w:sz w:val="20"/>
                <w:lang w:val="en-US"/>
              </w:rPr>
              <w:t xml:space="preserve"> </w:t>
            </w:r>
            <w:r w:rsidRPr="00B918DE">
              <w:rPr>
                <w:sz w:val="20"/>
                <w:lang w:val="en-US"/>
              </w:rPr>
              <w:t>06</w:t>
            </w:r>
            <w:r w:rsidRPr="00B918DE">
              <w:rPr>
                <w:spacing w:val="-3"/>
                <w:sz w:val="20"/>
                <w:lang w:val="en-US"/>
              </w:rPr>
              <w:t xml:space="preserve"> </w:t>
            </w:r>
            <w:r w:rsidRPr="00B918DE">
              <w:rPr>
                <w:sz w:val="20"/>
                <w:lang w:val="en-US"/>
              </w:rPr>
              <w:t>07</w:t>
            </w:r>
            <w:r w:rsidRPr="00B918DE">
              <w:rPr>
                <w:spacing w:val="-4"/>
                <w:sz w:val="20"/>
                <w:lang w:val="en-US"/>
              </w:rPr>
              <w:t xml:space="preserve"> </w:t>
            </w:r>
            <w:r w:rsidRPr="00B918DE">
              <w:rPr>
                <w:sz w:val="20"/>
                <w:lang w:val="en-US"/>
              </w:rPr>
              <w:t>60</w:t>
            </w:r>
            <w:r w:rsidRPr="00B918DE">
              <w:rPr>
                <w:spacing w:val="-3"/>
                <w:sz w:val="20"/>
                <w:lang w:val="en-US"/>
              </w:rPr>
              <w:t xml:space="preserve"> </w:t>
            </w:r>
            <w:r w:rsidRPr="00B918DE">
              <w:rPr>
                <w:sz w:val="20"/>
                <w:lang w:val="en-US"/>
              </w:rPr>
              <w:t>85</w:t>
            </w:r>
            <w:r w:rsidRPr="00B918DE">
              <w:rPr>
                <w:spacing w:val="-1"/>
                <w:sz w:val="20"/>
                <w:lang w:val="en-US"/>
              </w:rPr>
              <w:t xml:space="preserve"> </w:t>
            </w:r>
            <w:r w:rsidRPr="00B918DE">
              <w:rPr>
                <w:sz w:val="20"/>
                <w:lang w:val="en-US"/>
              </w:rPr>
              <w:t>74</w:t>
            </w:r>
            <w:r w:rsidRPr="00B918DE">
              <w:rPr>
                <w:spacing w:val="-1"/>
                <w:sz w:val="20"/>
                <w:lang w:val="en-US"/>
              </w:rPr>
              <w:t xml:space="preserve"> </w:t>
            </w:r>
            <w:r w:rsidRPr="00B918DE">
              <w:rPr>
                <w:sz w:val="20"/>
                <w:lang w:val="en-US"/>
              </w:rPr>
              <w:t>05</w:t>
            </w:r>
            <w:r w:rsidRPr="00B918DE">
              <w:rPr>
                <w:spacing w:val="-1"/>
                <w:sz w:val="20"/>
                <w:lang w:val="en-US"/>
              </w:rPr>
              <w:t xml:space="preserve"> </w:t>
            </w:r>
            <w:r w:rsidRPr="00B918DE">
              <w:rPr>
                <w:sz w:val="20"/>
                <w:lang w:val="en-US"/>
              </w:rPr>
              <w:t>08</w:t>
            </w:r>
            <w:r w:rsidRPr="00B918DE">
              <w:rPr>
                <w:spacing w:val="-3"/>
                <w:sz w:val="20"/>
                <w:lang w:val="en-US"/>
              </w:rPr>
              <w:t xml:space="preserve"> </w:t>
            </w:r>
            <w:r w:rsidRPr="00B918DE">
              <w:rPr>
                <w:sz w:val="20"/>
                <w:lang w:val="en-US"/>
              </w:rPr>
              <w:t>01</w:t>
            </w:r>
            <w:r w:rsidRPr="00B918DE">
              <w:rPr>
                <w:spacing w:val="-2"/>
                <w:sz w:val="20"/>
                <w:lang w:val="en-US"/>
              </w:rPr>
              <w:t xml:space="preserve"> </w:t>
            </w:r>
            <w:r w:rsidRPr="00B918DE">
              <w:rPr>
                <w:sz w:val="20"/>
                <w:lang w:val="en-US"/>
              </w:rPr>
              <w:t>02</w:t>
            </w:r>
            <w:r w:rsidRPr="00B918DE">
              <w:rPr>
                <w:spacing w:val="-1"/>
                <w:sz w:val="20"/>
                <w:lang w:val="en-US"/>
              </w:rPr>
              <w:t xml:space="preserve"> </w:t>
            </w:r>
            <w:r w:rsidRPr="00B918DE">
              <w:rPr>
                <w:sz w:val="20"/>
                <w:lang w:val="en-US"/>
              </w:rPr>
              <w:t>A2</w:t>
            </w:r>
            <w:r w:rsidRPr="00B918DE">
              <w:rPr>
                <w:spacing w:val="-1"/>
                <w:sz w:val="20"/>
                <w:lang w:val="en-US"/>
              </w:rPr>
              <w:t xml:space="preserve"> </w:t>
            </w:r>
            <w:r w:rsidRPr="00B918DE">
              <w:rPr>
                <w:sz w:val="20"/>
                <w:lang w:val="en-US"/>
              </w:rPr>
              <w:t>03</w:t>
            </w:r>
            <w:r w:rsidRPr="00B918DE">
              <w:rPr>
                <w:spacing w:val="-1"/>
                <w:sz w:val="20"/>
                <w:lang w:val="en-US"/>
              </w:rPr>
              <w:t xml:space="preserve"> </w:t>
            </w:r>
            <w:r w:rsidRPr="00B918DE">
              <w:rPr>
                <w:spacing w:val="-5"/>
                <w:sz w:val="20"/>
                <w:lang w:val="en-US"/>
              </w:rPr>
              <w:t>02</w:t>
            </w:r>
          </w:p>
          <w:p w:rsidR="00EA357C" w:rsidRPr="00B918DE" w:rsidRDefault="00B918DE">
            <w:pPr>
              <w:pStyle w:val="TableParagraph"/>
              <w:ind w:left="108"/>
              <w:rPr>
                <w:sz w:val="20"/>
                <w:lang w:val="en-US"/>
              </w:rPr>
            </w:pPr>
            <w:r w:rsidRPr="00B918DE">
              <w:rPr>
                <w:sz w:val="20"/>
                <w:lang w:val="en-US"/>
              </w:rPr>
              <w:t>01</w:t>
            </w:r>
            <w:r w:rsidRPr="00B918DE">
              <w:rPr>
                <w:spacing w:val="-2"/>
                <w:sz w:val="20"/>
                <w:lang w:val="en-US"/>
              </w:rPr>
              <w:t xml:space="preserve"> </w:t>
            </w:r>
            <w:r w:rsidRPr="00B918DE">
              <w:rPr>
                <w:sz w:val="20"/>
                <w:lang w:val="en-US"/>
              </w:rPr>
              <w:t>01</w:t>
            </w:r>
            <w:r w:rsidRPr="00B918DE">
              <w:rPr>
                <w:spacing w:val="-3"/>
                <w:sz w:val="20"/>
                <w:lang w:val="en-US"/>
              </w:rPr>
              <w:t xml:space="preserve"> </w:t>
            </w:r>
            <w:r w:rsidRPr="00B918DE">
              <w:rPr>
                <w:sz w:val="20"/>
                <w:lang w:val="en-US"/>
              </w:rPr>
              <w:t>A3</w:t>
            </w:r>
            <w:r w:rsidRPr="00B918DE">
              <w:rPr>
                <w:spacing w:val="-1"/>
                <w:sz w:val="20"/>
                <w:lang w:val="en-US"/>
              </w:rPr>
              <w:t xml:space="preserve"> </w:t>
            </w:r>
            <w:r w:rsidRPr="00B918DE">
              <w:rPr>
                <w:sz w:val="20"/>
                <w:lang w:val="en-US"/>
              </w:rPr>
              <w:t>05</w:t>
            </w:r>
            <w:r w:rsidRPr="00B918DE">
              <w:rPr>
                <w:spacing w:val="-1"/>
                <w:sz w:val="20"/>
                <w:lang w:val="en-US"/>
              </w:rPr>
              <w:t xml:space="preserve"> </w:t>
            </w:r>
            <w:r w:rsidRPr="00B918DE">
              <w:rPr>
                <w:sz w:val="20"/>
                <w:lang w:val="en-US"/>
              </w:rPr>
              <w:t>A1</w:t>
            </w:r>
            <w:r w:rsidRPr="00B918DE">
              <w:rPr>
                <w:spacing w:val="-1"/>
                <w:sz w:val="20"/>
                <w:lang w:val="en-US"/>
              </w:rPr>
              <w:t xml:space="preserve"> </w:t>
            </w:r>
            <w:r w:rsidRPr="00B918DE">
              <w:rPr>
                <w:sz w:val="20"/>
                <w:lang w:val="en-US"/>
              </w:rPr>
              <w:t>03</w:t>
            </w:r>
            <w:r w:rsidRPr="00B918DE">
              <w:rPr>
                <w:spacing w:val="-1"/>
                <w:sz w:val="20"/>
                <w:lang w:val="en-US"/>
              </w:rPr>
              <w:t xml:space="preserve"> </w:t>
            </w:r>
            <w:r w:rsidRPr="00B918DE">
              <w:rPr>
                <w:sz w:val="20"/>
                <w:lang w:val="en-US"/>
              </w:rPr>
              <w:t>02</w:t>
            </w:r>
            <w:r w:rsidRPr="00B918DE">
              <w:rPr>
                <w:spacing w:val="-1"/>
                <w:sz w:val="20"/>
                <w:lang w:val="en-US"/>
              </w:rPr>
              <w:t xml:space="preserve"> </w:t>
            </w:r>
            <w:r w:rsidRPr="00B918DE">
              <w:rPr>
                <w:sz w:val="20"/>
                <w:lang w:val="en-US"/>
              </w:rPr>
              <w:t>01</w:t>
            </w:r>
            <w:r w:rsidRPr="00B918DE">
              <w:rPr>
                <w:spacing w:val="-3"/>
                <w:sz w:val="20"/>
                <w:lang w:val="en-US"/>
              </w:rPr>
              <w:t xml:space="preserve"> </w:t>
            </w:r>
            <w:r w:rsidRPr="00B918DE">
              <w:rPr>
                <w:sz w:val="20"/>
                <w:lang w:val="en-US"/>
              </w:rPr>
              <w:t>00</w:t>
            </w:r>
            <w:r w:rsidRPr="00B918DE">
              <w:rPr>
                <w:spacing w:val="-3"/>
                <w:sz w:val="20"/>
                <w:lang w:val="en-US"/>
              </w:rPr>
              <w:t xml:space="preserve"> </w:t>
            </w:r>
            <w:r w:rsidRPr="00B918DE">
              <w:rPr>
                <w:sz w:val="20"/>
                <w:lang w:val="en-US"/>
              </w:rPr>
              <w:t>BE</w:t>
            </w:r>
            <w:r w:rsidRPr="00B918DE">
              <w:rPr>
                <w:spacing w:val="-2"/>
                <w:sz w:val="20"/>
                <w:lang w:val="en-US"/>
              </w:rPr>
              <w:t xml:space="preserve"> </w:t>
            </w:r>
            <w:r w:rsidRPr="00B918DE">
              <w:rPr>
                <w:sz w:val="20"/>
                <w:lang w:val="en-US"/>
              </w:rPr>
              <w:t>10</w:t>
            </w:r>
            <w:r w:rsidRPr="00B918DE">
              <w:rPr>
                <w:spacing w:val="-3"/>
                <w:sz w:val="20"/>
                <w:lang w:val="en-US"/>
              </w:rPr>
              <w:t xml:space="preserve"> </w:t>
            </w:r>
            <w:r w:rsidRPr="00B918DE">
              <w:rPr>
                <w:sz w:val="20"/>
                <w:lang w:val="en-US"/>
              </w:rPr>
              <w:t>04</w:t>
            </w:r>
            <w:r w:rsidRPr="00B918DE">
              <w:rPr>
                <w:spacing w:val="-3"/>
                <w:sz w:val="20"/>
                <w:lang w:val="en-US"/>
              </w:rPr>
              <w:t xml:space="preserve"> </w:t>
            </w:r>
            <w:r w:rsidRPr="00B918DE">
              <w:rPr>
                <w:sz w:val="20"/>
                <w:lang w:val="en-US"/>
              </w:rPr>
              <w:t>0E</w:t>
            </w:r>
            <w:r w:rsidRPr="00B918DE">
              <w:rPr>
                <w:spacing w:val="-2"/>
                <w:sz w:val="20"/>
                <w:lang w:val="en-US"/>
              </w:rPr>
              <w:t xml:space="preserve"> </w:t>
            </w:r>
            <w:r w:rsidRPr="00B918DE">
              <w:rPr>
                <w:sz w:val="20"/>
                <w:lang w:val="en-US"/>
              </w:rPr>
              <w:t>08</w:t>
            </w:r>
            <w:r w:rsidRPr="00B918DE">
              <w:rPr>
                <w:spacing w:val="-1"/>
                <w:sz w:val="20"/>
                <w:lang w:val="en-US"/>
              </w:rPr>
              <w:t xml:space="preserve"> </w:t>
            </w:r>
            <w:r w:rsidRPr="00B918DE">
              <w:rPr>
                <w:sz w:val="20"/>
                <w:lang w:val="en-US"/>
              </w:rPr>
              <w:t>00</w:t>
            </w:r>
            <w:r w:rsidRPr="00B918DE">
              <w:rPr>
                <w:spacing w:val="-3"/>
                <w:sz w:val="20"/>
                <w:lang w:val="en-US"/>
              </w:rPr>
              <w:t xml:space="preserve"> </w:t>
            </w:r>
            <w:r w:rsidRPr="00B918DE">
              <w:rPr>
                <w:spacing w:val="-5"/>
                <w:sz w:val="20"/>
                <w:lang w:val="en-US"/>
              </w:rPr>
              <w:t>06</w:t>
            </w:r>
          </w:p>
          <w:p w:rsidR="00EA357C" w:rsidRPr="00B918DE" w:rsidRDefault="00B918DE">
            <w:pPr>
              <w:pStyle w:val="TableParagraph"/>
              <w:spacing w:line="215" w:lineRule="exact"/>
              <w:ind w:left="108"/>
              <w:rPr>
                <w:sz w:val="20"/>
                <w:lang w:val="en-US"/>
              </w:rPr>
            </w:pPr>
            <w:r w:rsidRPr="00B918DE">
              <w:rPr>
                <w:sz w:val="20"/>
                <w:lang w:val="en-US"/>
              </w:rPr>
              <w:t>5F</w:t>
            </w:r>
            <w:r w:rsidRPr="00B918DE">
              <w:rPr>
                <w:spacing w:val="-3"/>
                <w:sz w:val="20"/>
                <w:lang w:val="en-US"/>
              </w:rPr>
              <w:t xml:space="preserve"> </w:t>
            </w:r>
            <w:r w:rsidRPr="00B918DE">
              <w:rPr>
                <w:sz w:val="20"/>
                <w:lang w:val="en-US"/>
              </w:rPr>
              <w:t>1F</w:t>
            </w:r>
            <w:r w:rsidRPr="00B918DE">
              <w:rPr>
                <w:spacing w:val="-4"/>
                <w:sz w:val="20"/>
                <w:lang w:val="en-US"/>
              </w:rPr>
              <w:t xml:space="preserve"> </w:t>
            </w:r>
            <w:r w:rsidRPr="00B918DE">
              <w:rPr>
                <w:sz w:val="20"/>
                <w:lang w:val="en-US"/>
              </w:rPr>
              <w:t>04</w:t>
            </w:r>
            <w:r w:rsidRPr="00B918DE">
              <w:rPr>
                <w:spacing w:val="-1"/>
                <w:sz w:val="20"/>
                <w:lang w:val="en-US"/>
              </w:rPr>
              <w:t xml:space="preserve"> </w:t>
            </w:r>
            <w:r w:rsidRPr="00B918DE">
              <w:rPr>
                <w:sz w:val="20"/>
                <w:lang w:val="en-US"/>
              </w:rPr>
              <w:t>00</w:t>
            </w:r>
            <w:r w:rsidRPr="00B918DE">
              <w:rPr>
                <w:spacing w:val="-1"/>
                <w:sz w:val="20"/>
                <w:lang w:val="en-US"/>
              </w:rPr>
              <w:t xml:space="preserve"> </w:t>
            </w:r>
            <w:r w:rsidRPr="00B918DE">
              <w:rPr>
                <w:sz w:val="20"/>
                <w:lang w:val="en-US"/>
              </w:rPr>
              <w:t>00</w:t>
            </w:r>
            <w:r w:rsidRPr="00B918DE">
              <w:rPr>
                <w:spacing w:val="-1"/>
                <w:sz w:val="20"/>
                <w:lang w:val="en-US"/>
              </w:rPr>
              <w:t xml:space="preserve"> </w:t>
            </w:r>
            <w:r w:rsidRPr="00B918DE">
              <w:rPr>
                <w:sz w:val="20"/>
                <w:lang w:val="en-US"/>
              </w:rPr>
              <w:t>50</w:t>
            </w:r>
            <w:r w:rsidRPr="00B918DE">
              <w:rPr>
                <w:spacing w:val="-3"/>
                <w:sz w:val="20"/>
                <w:lang w:val="en-US"/>
              </w:rPr>
              <w:t xml:space="preserve"> </w:t>
            </w:r>
            <w:r w:rsidRPr="00B918DE">
              <w:rPr>
                <w:sz w:val="20"/>
                <w:lang w:val="en-US"/>
              </w:rPr>
              <w:t>1F</w:t>
            </w:r>
            <w:r w:rsidRPr="00B918DE">
              <w:rPr>
                <w:spacing w:val="-3"/>
                <w:sz w:val="20"/>
                <w:lang w:val="en-US"/>
              </w:rPr>
              <w:t xml:space="preserve"> </w:t>
            </w:r>
            <w:r w:rsidRPr="00B918DE">
              <w:rPr>
                <w:sz w:val="20"/>
                <w:lang w:val="en-US"/>
              </w:rPr>
              <w:t>01</w:t>
            </w:r>
            <w:r w:rsidRPr="00B918DE">
              <w:rPr>
                <w:spacing w:val="-3"/>
                <w:sz w:val="20"/>
                <w:lang w:val="en-US"/>
              </w:rPr>
              <w:t xml:space="preserve"> </w:t>
            </w:r>
            <w:r w:rsidRPr="00B918DE">
              <w:rPr>
                <w:sz w:val="20"/>
                <w:lang w:val="en-US"/>
              </w:rPr>
              <w:t>F4</w:t>
            </w:r>
            <w:r w:rsidRPr="00B918DE">
              <w:rPr>
                <w:spacing w:val="-2"/>
                <w:sz w:val="20"/>
                <w:lang w:val="en-US"/>
              </w:rPr>
              <w:t xml:space="preserve"> </w:t>
            </w:r>
            <w:r w:rsidRPr="00B918DE">
              <w:rPr>
                <w:sz w:val="20"/>
                <w:lang w:val="en-US"/>
              </w:rPr>
              <w:t>00</w:t>
            </w:r>
            <w:r w:rsidRPr="00B918DE">
              <w:rPr>
                <w:spacing w:val="-1"/>
                <w:sz w:val="20"/>
                <w:lang w:val="en-US"/>
              </w:rPr>
              <w:t xml:space="preserve"> </w:t>
            </w:r>
            <w:r w:rsidRPr="00B918DE">
              <w:rPr>
                <w:spacing w:val="-5"/>
                <w:sz w:val="20"/>
                <w:lang w:val="en-US"/>
              </w:rPr>
              <w:t>07</w:t>
            </w:r>
          </w:p>
        </w:tc>
      </w:tr>
      <w:tr w:rsidR="00EA357C">
        <w:trPr>
          <w:trHeight w:val="918"/>
        </w:trPr>
        <w:tc>
          <w:tcPr>
            <w:tcW w:w="914" w:type="dxa"/>
          </w:tcPr>
          <w:p w:rsidR="00EA357C" w:rsidRDefault="00B918DE">
            <w:pPr>
              <w:pStyle w:val="TableParagraph"/>
              <w:spacing w:line="225" w:lineRule="exact"/>
              <w:ind w:left="107"/>
              <w:rPr>
                <w:sz w:val="20"/>
              </w:rPr>
            </w:pPr>
            <w:r>
              <w:rPr>
                <w:spacing w:val="-4"/>
                <w:sz w:val="20"/>
              </w:rPr>
              <w:t>AARE</w:t>
            </w:r>
          </w:p>
        </w:tc>
        <w:tc>
          <w:tcPr>
            <w:tcW w:w="3423" w:type="dxa"/>
          </w:tcPr>
          <w:p w:rsidR="00EA357C" w:rsidRDefault="00B918DE">
            <w:pPr>
              <w:pStyle w:val="TableParagraph"/>
              <w:spacing w:line="225" w:lineRule="exact"/>
              <w:ind w:left="105"/>
              <w:rPr>
                <w:sz w:val="20"/>
              </w:rPr>
            </w:pPr>
            <w:r>
              <w:rPr>
                <w:sz w:val="20"/>
              </w:rPr>
              <w:t>Нижайший,</w:t>
            </w:r>
            <w:r>
              <w:rPr>
                <w:spacing w:val="-9"/>
                <w:sz w:val="20"/>
              </w:rPr>
              <w:t xml:space="preserve"> </w:t>
            </w:r>
            <w:r>
              <w:rPr>
                <w:sz w:val="20"/>
              </w:rPr>
              <w:t>без</w:t>
            </w:r>
            <w:r>
              <w:rPr>
                <w:spacing w:val="-9"/>
                <w:sz w:val="20"/>
              </w:rPr>
              <w:t xml:space="preserve"> </w:t>
            </w:r>
            <w:r>
              <w:rPr>
                <w:spacing w:val="-2"/>
                <w:sz w:val="20"/>
              </w:rPr>
              <w:t>секретности,</w:t>
            </w:r>
          </w:p>
          <w:p w:rsidR="00EA357C" w:rsidRDefault="00B918DE">
            <w:pPr>
              <w:pStyle w:val="TableParagraph"/>
              <w:ind w:left="105"/>
              <w:rPr>
                <w:sz w:val="20"/>
              </w:rPr>
            </w:pPr>
            <w:r>
              <w:rPr>
                <w:sz w:val="20"/>
              </w:rPr>
              <w:t>Отказ</w:t>
            </w:r>
            <w:r>
              <w:rPr>
                <w:spacing w:val="-6"/>
                <w:sz w:val="20"/>
              </w:rPr>
              <w:t xml:space="preserve"> </w:t>
            </w:r>
            <w:r>
              <w:rPr>
                <w:sz w:val="20"/>
              </w:rPr>
              <w:t>от</w:t>
            </w:r>
            <w:r>
              <w:rPr>
                <w:spacing w:val="-6"/>
                <w:sz w:val="20"/>
              </w:rPr>
              <w:t xml:space="preserve"> </w:t>
            </w:r>
            <w:r>
              <w:rPr>
                <w:sz w:val="20"/>
              </w:rPr>
              <w:t>соединения,</w:t>
            </w:r>
            <w:r>
              <w:rPr>
                <w:spacing w:val="-5"/>
                <w:sz w:val="20"/>
              </w:rPr>
              <w:t xml:space="preserve"> </w:t>
            </w:r>
            <w:r>
              <w:rPr>
                <w:sz w:val="20"/>
              </w:rPr>
              <w:t>так</w:t>
            </w:r>
            <w:r>
              <w:rPr>
                <w:spacing w:val="-6"/>
                <w:sz w:val="20"/>
              </w:rPr>
              <w:t xml:space="preserve"> </w:t>
            </w:r>
            <w:r>
              <w:rPr>
                <w:sz w:val="20"/>
              </w:rPr>
              <w:t>как</w:t>
            </w:r>
            <w:r>
              <w:rPr>
                <w:spacing w:val="-6"/>
                <w:sz w:val="20"/>
              </w:rPr>
              <w:t xml:space="preserve"> </w:t>
            </w:r>
            <w:r>
              <w:rPr>
                <w:spacing w:val="-2"/>
                <w:sz w:val="20"/>
              </w:rPr>
              <w:t>версия</w:t>
            </w:r>
          </w:p>
          <w:p w:rsidR="00EA357C" w:rsidRDefault="00B918DE">
            <w:pPr>
              <w:pStyle w:val="TableParagraph"/>
              <w:spacing w:line="228" w:lineRule="exact"/>
              <w:ind w:left="105" w:right="188"/>
              <w:rPr>
                <w:sz w:val="20"/>
              </w:rPr>
            </w:pPr>
            <w:r>
              <w:rPr>
                <w:sz w:val="20"/>
              </w:rPr>
              <w:t>протокола</w:t>
            </w:r>
            <w:r>
              <w:rPr>
                <w:spacing w:val="-13"/>
                <w:sz w:val="20"/>
              </w:rPr>
              <w:t xml:space="preserve"> </w:t>
            </w:r>
            <w:r>
              <w:rPr>
                <w:sz w:val="20"/>
              </w:rPr>
              <w:t>ниже</w:t>
            </w:r>
            <w:r>
              <w:rPr>
                <w:spacing w:val="-12"/>
                <w:sz w:val="20"/>
              </w:rPr>
              <w:t xml:space="preserve"> </w:t>
            </w:r>
            <w:r>
              <w:rPr>
                <w:sz w:val="20"/>
              </w:rPr>
              <w:t>требуемой</w:t>
            </w:r>
            <w:r>
              <w:rPr>
                <w:spacing w:val="-13"/>
                <w:sz w:val="20"/>
              </w:rPr>
              <w:t xml:space="preserve"> </w:t>
            </w:r>
            <w:r>
              <w:rPr>
                <w:sz w:val="20"/>
              </w:rPr>
              <w:t xml:space="preserve">(случай </w:t>
            </w:r>
            <w:r>
              <w:rPr>
                <w:spacing w:val="-6"/>
                <w:sz w:val="20"/>
              </w:rPr>
              <w:t>2)</w:t>
            </w:r>
          </w:p>
        </w:tc>
        <w:tc>
          <w:tcPr>
            <w:tcW w:w="5151" w:type="dxa"/>
          </w:tcPr>
          <w:p w:rsidR="00EA357C" w:rsidRDefault="00B918DE">
            <w:pPr>
              <w:pStyle w:val="TableParagraph"/>
              <w:spacing w:before="110"/>
              <w:ind w:left="108"/>
              <w:rPr>
                <w:sz w:val="20"/>
              </w:rPr>
            </w:pPr>
            <w:r>
              <w:rPr>
                <w:sz w:val="20"/>
              </w:rPr>
              <w:t>61</w:t>
            </w:r>
            <w:r>
              <w:rPr>
                <w:spacing w:val="-4"/>
                <w:sz w:val="20"/>
              </w:rPr>
              <w:t xml:space="preserve"> </w:t>
            </w:r>
            <w:r>
              <w:rPr>
                <w:sz w:val="20"/>
              </w:rPr>
              <w:t>1F</w:t>
            </w:r>
            <w:r>
              <w:rPr>
                <w:spacing w:val="-3"/>
                <w:sz w:val="20"/>
              </w:rPr>
              <w:t xml:space="preserve"> </w:t>
            </w:r>
            <w:r>
              <w:rPr>
                <w:sz w:val="20"/>
              </w:rPr>
              <w:t>A1</w:t>
            </w:r>
            <w:r>
              <w:rPr>
                <w:spacing w:val="-1"/>
                <w:sz w:val="20"/>
              </w:rPr>
              <w:t xml:space="preserve"> </w:t>
            </w:r>
            <w:r>
              <w:rPr>
                <w:sz w:val="20"/>
              </w:rPr>
              <w:t>09</w:t>
            </w:r>
            <w:r>
              <w:rPr>
                <w:spacing w:val="-1"/>
                <w:sz w:val="20"/>
              </w:rPr>
              <w:t xml:space="preserve"> </w:t>
            </w:r>
            <w:r>
              <w:rPr>
                <w:sz w:val="20"/>
              </w:rPr>
              <w:t>06</w:t>
            </w:r>
            <w:r>
              <w:rPr>
                <w:spacing w:val="-2"/>
                <w:sz w:val="20"/>
              </w:rPr>
              <w:t xml:space="preserve"> </w:t>
            </w:r>
            <w:r>
              <w:rPr>
                <w:sz w:val="20"/>
              </w:rPr>
              <w:t>07</w:t>
            </w:r>
            <w:r>
              <w:rPr>
                <w:spacing w:val="-1"/>
                <w:sz w:val="20"/>
              </w:rPr>
              <w:t xml:space="preserve"> </w:t>
            </w:r>
            <w:r>
              <w:rPr>
                <w:sz w:val="20"/>
              </w:rPr>
              <w:t>60</w:t>
            </w:r>
            <w:r>
              <w:rPr>
                <w:spacing w:val="-3"/>
                <w:sz w:val="20"/>
              </w:rPr>
              <w:t xml:space="preserve"> </w:t>
            </w:r>
            <w:r>
              <w:rPr>
                <w:sz w:val="20"/>
              </w:rPr>
              <w:t>85</w:t>
            </w:r>
            <w:r>
              <w:rPr>
                <w:spacing w:val="-3"/>
                <w:sz w:val="20"/>
              </w:rPr>
              <w:t xml:space="preserve"> </w:t>
            </w:r>
            <w:r>
              <w:rPr>
                <w:sz w:val="20"/>
              </w:rPr>
              <w:t>74</w:t>
            </w:r>
            <w:r>
              <w:rPr>
                <w:spacing w:val="-3"/>
                <w:sz w:val="20"/>
              </w:rPr>
              <w:t xml:space="preserve"> </w:t>
            </w:r>
            <w:r>
              <w:rPr>
                <w:sz w:val="20"/>
              </w:rPr>
              <w:t>05</w:t>
            </w:r>
            <w:r>
              <w:rPr>
                <w:spacing w:val="-1"/>
                <w:sz w:val="20"/>
              </w:rPr>
              <w:t xml:space="preserve"> </w:t>
            </w:r>
            <w:r>
              <w:rPr>
                <w:sz w:val="20"/>
              </w:rPr>
              <w:t>08</w:t>
            </w:r>
            <w:r>
              <w:rPr>
                <w:spacing w:val="-4"/>
                <w:sz w:val="20"/>
              </w:rPr>
              <w:t xml:space="preserve"> </w:t>
            </w:r>
            <w:r>
              <w:rPr>
                <w:sz w:val="20"/>
              </w:rPr>
              <w:t>01</w:t>
            </w:r>
            <w:r>
              <w:rPr>
                <w:spacing w:val="-1"/>
                <w:sz w:val="20"/>
              </w:rPr>
              <w:t xml:space="preserve"> </w:t>
            </w:r>
            <w:r>
              <w:rPr>
                <w:sz w:val="20"/>
              </w:rPr>
              <w:t>01</w:t>
            </w:r>
            <w:r>
              <w:rPr>
                <w:spacing w:val="-1"/>
                <w:sz w:val="20"/>
              </w:rPr>
              <w:t xml:space="preserve"> </w:t>
            </w:r>
            <w:r>
              <w:rPr>
                <w:sz w:val="20"/>
              </w:rPr>
              <w:t>A2</w:t>
            </w:r>
            <w:r>
              <w:rPr>
                <w:spacing w:val="-1"/>
                <w:sz w:val="20"/>
              </w:rPr>
              <w:t xml:space="preserve"> </w:t>
            </w:r>
            <w:r>
              <w:rPr>
                <w:sz w:val="20"/>
              </w:rPr>
              <w:t>03</w:t>
            </w:r>
            <w:r>
              <w:rPr>
                <w:spacing w:val="-1"/>
                <w:sz w:val="20"/>
              </w:rPr>
              <w:t xml:space="preserve"> </w:t>
            </w:r>
            <w:r>
              <w:rPr>
                <w:spacing w:val="-5"/>
                <w:sz w:val="20"/>
              </w:rPr>
              <w:t>02</w:t>
            </w:r>
          </w:p>
          <w:p w:rsidR="00EA357C" w:rsidRDefault="00B918DE">
            <w:pPr>
              <w:pStyle w:val="TableParagraph"/>
              <w:spacing w:before="1"/>
              <w:ind w:left="108"/>
              <w:rPr>
                <w:sz w:val="20"/>
              </w:rPr>
            </w:pPr>
            <w:r>
              <w:rPr>
                <w:sz w:val="20"/>
              </w:rPr>
              <w:t>01</w:t>
            </w:r>
            <w:r>
              <w:rPr>
                <w:spacing w:val="-2"/>
                <w:sz w:val="20"/>
              </w:rPr>
              <w:t xml:space="preserve"> </w:t>
            </w:r>
            <w:r>
              <w:rPr>
                <w:sz w:val="20"/>
              </w:rPr>
              <w:t>01</w:t>
            </w:r>
            <w:r>
              <w:rPr>
                <w:spacing w:val="-2"/>
                <w:sz w:val="20"/>
              </w:rPr>
              <w:t xml:space="preserve"> </w:t>
            </w:r>
            <w:r>
              <w:rPr>
                <w:sz w:val="20"/>
              </w:rPr>
              <w:t>A3</w:t>
            </w:r>
            <w:r>
              <w:rPr>
                <w:spacing w:val="-1"/>
                <w:sz w:val="20"/>
              </w:rPr>
              <w:t xml:space="preserve"> </w:t>
            </w:r>
            <w:r>
              <w:rPr>
                <w:sz w:val="20"/>
              </w:rPr>
              <w:t>05</w:t>
            </w:r>
            <w:r>
              <w:rPr>
                <w:spacing w:val="-1"/>
                <w:sz w:val="20"/>
              </w:rPr>
              <w:t xml:space="preserve"> </w:t>
            </w:r>
            <w:r>
              <w:rPr>
                <w:sz w:val="20"/>
              </w:rPr>
              <w:t>A1</w:t>
            </w:r>
            <w:r>
              <w:rPr>
                <w:spacing w:val="-2"/>
                <w:sz w:val="20"/>
              </w:rPr>
              <w:t xml:space="preserve"> </w:t>
            </w:r>
            <w:r>
              <w:rPr>
                <w:sz w:val="20"/>
              </w:rPr>
              <w:t>03</w:t>
            </w:r>
            <w:r>
              <w:rPr>
                <w:spacing w:val="-1"/>
                <w:sz w:val="20"/>
              </w:rPr>
              <w:t xml:space="preserve"> </w:t>
            </w:r>
            <w:r>
              <w:rPr>
                <w:sz w:val="20"/>
              </w:rPr>
              <w:t>02</w:t>
            </w:r>
            <w:r>
              <w:rPr>
                <w:spacing w:val="-1"/>
                <w:sz w:val="20"/>
              </w:rPr>
              <w:t xml:space="preserve"> </w:t>
            </w:r>
            <w:r>
              <w:rPr>
                <w:sz w:val="20"/>
              </w:rPr>
              <w:t>01</w:t>
            </w:r>
            <w:r>
              <w:rPr>
                <w:spacing w:val="-2"/>
                <w:sz w:val="20"/>
              </w:rPr>
              <w:t xml:space="preserve"> </w:t>
            </w:r>
            <w:r>
              <w:rPr>
                <w:sz w:val="20"/>
              </w:rPr>
              <w:t>01</w:t>
            </w:r>
            <w:r>
              <w:rPr>
                <w:spacing w:val="-3"/>
                <w:sz w:val="20"/>
              </w:rPr>
              <w:t xml:space="preserve"> </w:t>
            </w:r>
            <w:r>
              <w:rPr>
                <w:sz w:val="20"/>
              </w:rPr>
              <w:t>BE</w:t>
            </w:r>
            <w:r>
              <w:rPr>
                <w:spacing w:val="-2"/>
                <w:sz w:val="20"/>
              </w:rPr>
              <w:t xml:space="preserve"> </w:t>
            </w:r>
            <w:r>
              <w:rPr>
                <w:sz w:val="20"/>
              </w:rPr>
              <w:t>06</w:t>
            </w:r>
            <w:r>
              <w:rPr>
                <w:spacing w:val="-3"/>
                <w:sz w:val="20"/>
              </w:rPr>
              <w:t xml:space="preserve"> </w:t>
            </w:r>
            <w:r>
              <w:rPr>
                <w:sz w:val="20"/>
              </w:rPr>
              <w:t>04</w:t>
            </w:r>
            <w:r>
              <w:rPr>
                <w:spacing w:val="-3"/>
                <w:sz w:val="20"/>
              </w:rPr>
              <w:t xml:space="preserve"> </w:t>
            </w:r>
            <w:r>
              <w:rPr>
                <w:sz w:val="20"/>
              </w:rPr>
              <w:t>04</w:t>
            </w:r>
            <w:r>
              <w:rPr>
                <w:spacing w:val="-1"/>
                <w:sz w:val="20"/>
              </w:rPr>
              <w:t xml:space="preserve"> </w:t>
            </w:r>
            <w:r>
              <w:rPr>
                <w:sz w:val="20"/>
              </w:rPr>
              <w:t>0E</w:t>
            </w:r>
            <w:r>
              <w:rPr>
                <w:spacing w:val="-2"/>
                <w:sz w:val="20"/>
              </w:rPr>
              <w:t xml:space="preserve"> </w:t>
            </w:r>
            <w:r>
              <w:rPr>
                <w:sz w:val="20"/>
              </w:rPr>
              <w:t>01</w:t>
            </w:r>
            <w:r>
              <w:rPr>
                <w:spacing w:val="-3"/>
                <w:sz w:val="20"/>
              </w:rPr>
              <w:t xml:space="preserve"> </w:t>
            </w:r>
            <w:r>
              <w:rPr>
                <w:sz w:val="20"/>
              </w:rPr>
              <w:t>06</w:t>
            </w:r>
            <w:r>
              <w:rPr>
                <w:spacing w:val="-3"/>
                <w:sz w:val="20"/>
              </w:rPr>
              <w:t xml:space="preserve"> </w:t>
            </w:r>
            <w:r>
              <w:rPr>
                <w:spacing w:val="-5"/>
                <w:sz w:val="20"/>
              </w:rPr>
              <w:t>01</w:t>
            </w:r>
          </w:p>
        </w:tc>
      </w:tr>
      <w:tr w:rsidR="00EA357C">
        <w:trPr>
          <w:trHeight w:val="1152"/>
        </w:trPr>
        <w:tc>
          <w:tcPr>
            <w:tcW w:w="914" w:type="dxa"/>
          </w:tcPr>
          <w:p w:rsidR="00EA357C" w:rsidRDefault="00B918DE">
            <w:pPr>
              <w:pStyle w:val="TableParagraph"/>
              <w:spacing w:line="225" w:lineRule="exact"/>
              <w:ind w:left="107"/>
              <w:rPr>
                <w:sz w:val="20"/>
              </w:rPr>
            </w:pPr>
            <w:r>
              <w:rPr>
                <w:spacing w:val="-4"/>
                <w:sz w:val="20"/>
              </w:rPr>
              <w:t>AARE</w:t>
            </w:r>
          </w:p>
        </w:tc>
        <w:tc>
          <w:tcPr>
            <w:tcW w:w="3423" w:type="dxa"/>
          </w:tcPr>
          <w:p w:rsidR="00EA357C" w:rsidRDefault="00B918DE">
            <w:pPr>
              <w:pStyle w:val="TableParagraph"/>
              <w:ind w:left="105"/>
              <w:rPr>
                <w:sz w:val="20"/>
              </w:rPr>
            </w:pPr>
            <w:r>
              <w:rPr>
                <w:sz w:val="20"/>
              </w:rPr>
              <w:t>Высокий с аутентификацией без шифрования.</w:t>
            </w:r>
            <w:r>
              <w:rPr>
                <w:spacing w:val="-13"/>
                <w:sz w:val="20"/>
              </w:rPr>
              <w:t xml:space="preserve"> </w:t>
            </w:r>
            <w:r>
              <w:rPr>
                <w:sz w:val="20"/>
              </w:rPr>
              <w:t>Успешное</w:t>
            </w:r>
            <w:r>
              <w:rPr>
                <w:spacing w:val="-12"/>
                <w:sz w:val="20"/>
              </w:rPr>
              <w:t xml:space="preserve"> </w:t>
            </w:r>
            <w:r>
              <w:rPr>
                <w:sz w:val="20"/>
              </w:rPr>
              <w:t>соединение. Требуется аутентификация (байт</w:t>
            </w:r>
          </w:p>
          <w:p w:rsidR="00EA357C" w:rsidRDefault="00B918DE">
            <w:pPr>
              <w:pStyle w:val="TableParagraph"/>
              <w:ind w:left="105"/>
              <w:rPr>
                <w:sz w:val="20"/>
              </w:rPr>
            </w:pPr>
            <w:r>
              <w:rPr>
                <w:sz w:val="20"/>
              </w:rPr>
              <w:t>«0Е»</w:t>
            </w:r>
            <w:r>
              <w:rPr>
                <w:spacing w:val="-7"/>
                <w:sz w:val="20"/>
              </w:rPr>
              <w:t xml:space="preserve"> </w:t>
            </w:r>
            <w:r>
              <w:rPr>
                <w:sz w:val="20"/>
              </w:rPr>
              <w:t>в</w:t>
            </w:r>
            <w:r>
              <w:rPr>
                <w:spacing w:val="-2"/>
                <w:sz w:val="20"/>
              </w:rPr>
              <w:t xml:space="preserve"> </w:t>
            </w:r>
            <w:r>
              <w:rPr>
                <w:sz w:val="20"/>
              </w:rPr>
              <w:t>поле</w:t>
            </w:r>
            <w:r>
              <w:rPr>
                <w:spacing w:val="-3"/>
                <w:sz w:val="20"/>
              </w:rPr>
              <w:t xml:space="preserve"> </w:t>
            </w:r>
            <w:r>
              <w:rPr>
                <w:spacing w:val="-2"/>
                <w:sz w:val="20"/>
              </w:rPr>
              <w:t>диагностики)</w:t>
            </w:r>
          </w:p>
        </w:tc>
        <w:tc>
          <w:tcPr>
            <w:tcW w:w="5151" w:type="dxa"/>
          </w:tcPr>
          <w:p w:rsidR="00EA357C" w:rsidRPr="00B918DE" w:rsidRDefault="00B918DE">
            <w:pPr>
              <w:pStyle w:val="TableParagraph"/>
              <w:spacing w:line="225" w:lineRule="exact"/>
              <w:ind w:left="108"/>
              <w:rPr>
                <w:sz w:val="20"/>
                <w:lang w:val="en-US"/>
              </w:rPr>
            </w:pPr>
            <w:r w:rsidRPr="00B918DE">
              <w:rPr>
                <w:sz w:val="20"/>
                <w:lang w:val="en-US"/>
              </w:rPr>
              <w:t>61</w:t>
            </w:r>
            <w:r w:rsidRPr="00B918DE">
              <w:rPr>
                <w:spacing w:val="-2"/>
                <w:sz w:val="20"/>
                <w:lang w:val="en-US"/>
              </w:rPr>
              <w:t xml:space="preserve"> </w:t>
            </w:r>
            <w:r w:rsidRPr="00B918DE">
              <w:rPr>
                <w:sz w:val="20"/>
                <w:lang w:val="en-US"/>
              </w:rPr>
              <w:t>42</w:t>
            </w:r>
            <w:r w:rsidRPr="00B918DE">
              <w:rPr>
                <w:spacing w:val="-3"/>
                <w:sz w:val="20"/>
                <w:lang w:val="en-US"/>
              </w:rPr>
              <w:t xml:space="preserve"> </w:t>
            </w:r>
            <w:r w:rsidRPr="00B918DE">
              <w:rPr>
                <w:sz w:val="20"/>
                <w:lang w:val="en-US"/>
              </w:rPr>
              <w:t>A1</w:t>
            </w:r>
            <w:r w:rsidRPr="00B918DE">
              <w:rPr>
                <w:spacing w:val="-1"/>
                <w:sz w:val="20"/>
                <w:lang w:val="en-US"/>
              </w:rPr>
              <w:t xml:space="preserve"> </w:t>
            </w:r>
            <w:r w:rsidRPr="00B918DE">
              <w:rPr>
                <w:sz w:val="20"/>
                <w:lang w:val="en-US"/>
              </w:rPr>
              <w:t>09</w:t>
            </w:r>
            <w:r w:rsidRPr="00B918DE">
              <w:rPr>
                <w:spacing w:val="-1"/>
                <w:sz w:val="20"/>
                <w:lang w:val="en-US"/>
              </w:rPr>
              <w:t xml:space="preserve"> </w:t>
            </w:r>
            <w:r w:rsidRPr="00B918DE">
              <w:rPr>
                <w:sz w:val="20"/>
                <w:lang w:val="en-US"/>
              </w:rPr>
              <w:t>06</w:t>
            </w:r>
            <w:r w:rsidRPr="00B918DE">
              <w:rPr>
                <w:spacing w:val="-3"/>
                <w:sz w:val="20"/>
                <w:lang w:val="en-US"/>
              </w:rPr>
              <w:t xml:space="preserve"> </w:t>
            </w:r>
            <w:r w:rsidRPr="00B918DE">
              <w:rPr>
                <w:sz w:val="20"/>
                <w:lang w:val="en-US"/>
              </w:rPr>
              <w:t>07</w:t>
            </w:r>
            <w:r w:rsidRPr="00B918DE">
              <w:rPr>
                <w:spacing w:val="-4"/>
                <w:sz w:val="20"/>
                <w:lang w:val="en-US"/>
              </w:rPr>
              <w:t xml:space="preserve"> </w:t>
            </w:r>
            <w:r w:rsidRPr="00B918DE">
              <w:rPr>
                <w:sz w:val="20"/>
                <w:lang w:val="en-US"/>
              </w:rPr>
              <w:t>60</w:t>
            </w:r>
            <w:r w:rsidRPr="00B918DE">
              <w:rPr>
                <w:spacing w:val="-3"/>
                <w:sz w:val="20"/>
                <w:lang w:val="en-US"/>
              </w:rPr>
              <w:t xml:space="preserve"> </w:t>
            </w:r>
            <w:r w:rsidRPr="00B918DE">
              <w:rPr>
                <w:sz w:val="20"/>
                <w:lang w:val="en-US"/>
              </w:rPr>
              <w:t>85</w:t>
            </w:r>
            <w:r w:rsidRPr="00B918DE">
              <w:rPr>
                <w:spacing w:val="-1"/>
                <w:sz w:val="20"/>
                <w:lang w:val="en-US"/>
              </w:rPr>
              <w:t xml:space="preserve"> </w:t>
            </w:r>
            <w:r w:rsidRPr="00B918DE">
              <w:rPr>
                <w:sz w:val="20"/>
                <w:lang w:val="en-US"/>
              </w:rPr>
              <w:t>74</w:t>
            </w:r>
            <w:r w:rsidRPr="00B918DE">
              <w:rPr>
                <w:spacing w:val="-1"/>
                <w:sz w:val="20"/>
                <w:lang w:val="en-US"/>
              </w:rPr>
              <w:t xml:space="preserve"> </w:t>
            </w:r>
            <w:r w:rsidRPr="00B918DE">
              <w:rPr>
                <w:sz w:val="20"/>
                <w:lang w:val="en-US"/>
              </w:rPr>
              <w:t>05</w:t>
            </w:r>
            <w:r w:rsidRPr="00B918DE">
              <w:rPr>
                <w:spacing w:val="-1"/>
                <w:sz w:val="20"/>
                <w:lang w:val="en-US"/>
              </w:rPr>
              <w:t xml:space="preserve"> </w:t>
            </w:r>
            <w:r w:rsidRPr="00B918DE">
              <w:rPr>
                <w:sz w:val="20"/>
                <w:lang w:val="en-US"/>
              </w:rPr>
              <w:t>08</w:t>
            </w:r>
            <w:r w:rsidRPr="00B918DE">
              <w:rPr>
                <w:spacing w:val="-3"/>
                <w:sz w:val="20"/>
                <w:lang w:val="en-US"/>
              </w:rPr>
              <w:t xml:space="preserve"> </w:t>
            </w:r>
            <w:r w:rsidRPr="00B918DE">
              <w:rPr>
                <w:sz w:val="20"/>
                <w:lang w:val="en-US"/>
              </w:rPr>
              <w:t>01</w:t>
            </w:r>
            <w:r w:rsidRPr="00B918DE">
              <w:rPr>
                <w:spacing w:val="-2"/>
                <w:sz w:val="20"/>
                <w:lang w:val="en-US"/>
              </w:rPr>
              <w:t xml:space="preserve"> </w:t>
            </w:r>
            <w:r w:rsidRPr="00B918DE">
              <w:rPr>
                <w:sz w:val="20"/>
                <w:lang w:val="en-US"/>
              </w:rPr>
              <w:t>01</w:t>
            </w:r>
            <w:r w:rsidRPr="00B918DE">
              <w:rPr>
                <w:spacing w:val="-1"/>
                <w:sz w:val="20"/>
                <w:lang w:val="en-US"/>
              </w:rPr>
              <w:t xml:space="preserve"> </w:t>
            </w:r>
            <w:r w:rsidRPr="00B918DE">
              <w:rPr>
                <w:sz w:val="20"/>
                <w:lang w:val="en-US"/>
              </w:rPr>
              <w:t>A2</w:t>
            </w:r>
            <w:r w:rsidRPr="00B918DE">
              <w:rPr>
                <w:spacing w:val="-1"/>
                <w:sz w:val="20"/>
                <w:lang w:val="en-US"/>
              </w:rPr>
              <w:t xml:space="preserve"> </w:t>
            </w:r>
            <w:r w:rsidRPr="00B918DE">
              <w:rPr>
                <w:sz w:val="20"/>
                <w:lang w:val="en-US"/>
              </w:rPr>
              <w:t>03</w:t>
            </w:r>
            <w:r w:rsidRPr="00B918DE">
              <w:rPr>
                <w:spacing w:val="-1"/>
                <w:sz w:val="20"/>
                <w:lang w:val="en-US"/>
              </w:rPr>
              <w:t xml:space="preserve"> </w:t>
            </w:r>
            <w:r w:rsidRPr="00B918DE">
              <w:rPr>
                <w:spacing w:val="-5"/>
                <w:sz w:val="20"/>
                <w:lang w:val="en-US"/>
              </w:rPr>
              <w:t>02</w:t>
            </w:r>
          </w:p>
          <w:p w:rsidR="00EA357C" w:rsidRPr="00B918DE" w:rsidRDefault="00B918DE">
            <w:pPr>
              <w:pStyle w:val="TableParagraph"/>
              <w:ind w:left="108"/>
              <w:rPr>
                <w:sz w:val="20"/>
                <w:lang w:val="en-US"/>
              </w:rPr>
            </w:pPr>
            <w:r w:rsidRPr="00B918DE">
              <w:rPr>
                <w:sz w:val="20"/>
                <w:lang w:val="en-US"/>
              </w:rPr>
              <w:t>01</w:t>
            </w:r>
            <w:r w:rsidRPr="00B918DE">
              <w:rPr>
                <w:spacing w:val="-2"/>
                <w:sz w:val="20"/>
                <w:lang w:val="en-US"/>
              </w:rPr>
              <w:t xml:space="preserve"> </w:t>
            </w:r>
            <w:r w:rsidRPr="00B918DE">
              <w:rPr>
                <w:sz w:val="20"/>
                <w:lang w:val="en-US"/>
              </w:rPr>
              <w:t>00</w:t>
            </w:r>
            <w:r w:rsidRPr="00B918DE">
              <w:rPr>
                <w:spacing w:val="-2"/>
                <w:sz w:val="20"/>
                <w:lang w:val="en-US"/>
              </w:rPr>
              <w:t xml:space="preserve"> </w:t>
            </w:r>
            <w:r w:rsidRPr="00B918DE">
              <w:rPr>
                <w:sz w:val="20"/>
                <w:lang w:val="en-US"/>
              </w:rPr>
              <w:t>A3</w:t>
            </w:r>
            <w:r w:rsidRPr="00B918DE">
              <w:rPr>
                <w:spacing w:val="-2"/>
                <w:sz w:val="20"/>
                <w:lang w:val="en-US"/>
              </w:rPr>
              <w:t xml:space="preserve"> </w:t>
            </w:r>
            <w:r w:rsidRPr="00B918DE">
              <w:rPr>
                <w:sz w:val="20"/>
                <w:lang w:val="en-US"/>
              </w:rPr>
              <w:t>05</w:t>
            </w:r>
            <w:r w:rsidRPr="00B918DE">
              <w:rPr>
                <w:spacing w:val="-1"/>
                <w:sz w:val="20"/>
                <w:lang w:val="en-US"/>
              </w:rPr>
              <w:t xml:space="preserve"> </w:t>
            </w:r>
            <w:r w:rsidRPr="00B918DE">
              <w:rPr>
                <w:sz w:val="20"/>
                <w:lang w:val="en-US"/>
              </w:rPr>
              <w:t>A1</w:t>
            </w:r>
            <w:r w:rsidRPr="00B918DE">
              <w:rPr>
                <w:spacing w:val="-1"/>
                <w:sz w:val="20"/>
                <w:lang w:val="en-US"/>
              </w:rPr>
              <w:t xml:space="preserve"> </w:t>
            </w:r>
            <w:r w:rsidRPr="00B918DE">
              <w:rPr>
                <w:sz w:val="20"/>
                <w:lang w:val="en-US"/>
              </w:rPr>
              <w:t>03</w:t>
            </w:r>
            <w:r w:rsidRPr="00B918DE">
              <w:rPr>
                <w:spacing w:val="-1"/>
                <w:sz w:val="20"/>
                <w:lang w:val="en-US"/>
              </w:rPr>
              <w:t xml:space="preserve"> </w:t>
            </w:r>
            <w:r w:rsidRPr="00B918DE">
              <w:rPr>
                <w:sz w:val="20"/>
                <w:lang w:val="en-US"/>
              </w:rPr>
              <w:t>02</w:t>
            </w:r>
            <w:r w:rsidRPr="00B918DE">
              <w:rPr>
                <w:spacing w:val="-1"/>
                <w:sz w:val="20"/>
                <w:lang w:val="en-US"/>
              </w:rPr>
              <w:t xml:space="preserve"> </w:t>
            </w:r>
            <w:r w:rsidRPr="00B918DE">
              <w:rPr>
                <w:sz w:val="20"/>
                <w:lang w:val="en-US"/>
              </w:rPr>
              <w:t>01</w:t>
            </w:r>
            <w:r w:rsidRPr="00B918DE">
              <w:rPr>
                <w:spacing w:val="-3"/>
                <w:sz w:val="20"/>
                <w:lang w:val="en-US"/>
              </w:rPr>
              <w:t xml:space="preserve"> </w:t>
            </w:r>
            <w:r w:rsidRPr="00B918DE">
              <w:rPr>
                <w:sz w:val="20"/>
                <w:lang w:val="en-US"/>
              </w:rPr>
              <w:t>0E</w:t>
            </w:r>
            <w:r w:rsidRPr="00B918DE">
              <w:rPr>
                <w:spacing w:val="-4"/>
                <w:sz w:val="20"/>
                <w:lang w:val="en-US"/>
              </w:rPr>
              <w:t xml:space="preserve"> </w:t>
            </w:r>
            <w:r w:rsidRPr="00B918DE">
              <w:rPr>
                <w:sz w:val="20"/>
                <w:lang w:val="en-US"/>
              </w:rPr>
              <w:t>88</w:t>
            </w:r>
            <w:r w:rsidRPr="00B918DE">
              <w:rPr>
                <w:spacing w:val="-1"/>
                <w:sz w:val="20"/>
                <w:lang w:val="en-US"/>
              </w:rPr>
              <w:t xml:space="preserve"> </w:t>
            </w:r>
            <w:r w:rsidRPr="00B918DE">
              <w:rPr>
                <w:sz w:val="20"/>
                <w:lang w:val="en-US"/>
              </w:rPr>
              <w:t>02</w:t>
            </w:r>
            <w:r w:rsidRPr="00B918DE">
              <w:rPr>
                <w:spacing w:val="-3"/>
                <w:sz w:val="20"/>
                <w:lang w:val="en-US"/>
              </w:rPr>
              <w:t xml:space="preserve"> </w:t>
            </w:r>
            <w:r w:rsidRPr="00B918DE">
              <w:rPr>
                <w:sz w:val="20"/>
                <w:lang w:val="en-US"/>
              </w:rPr>
              <w:t>07</w:t>
            </w:r>
            <w:r w:rsidRPr="00B918DE">
              <w:rPr>
                <w:spacing w:val="-3"/>
                <w:sz w:val="20"/>
                <w:lang w:val="en-US"/>
              </w:rPr>
              <w:t xml:space="preserve"> </w:t>
            </w:r>
            <w:r w:rsidRPr="00B918DE">
              <w:rPr>
                <w:sz w:val="20"/>
                <w:lang w:val="en-US"/>
              </w:rPr>
              <w:t>80</w:t>
            </w:r>
            <w:r w:rsidRPr="00B918DE">
              <w:rPr>
                <w:spacing w:val="-3"/>
                <w:sz w:val="20"/>
                <w:lang w:val="en-US"/>
              </w:rPr>
              <w:t xml:space="preserve"> </w:t>
            </w:r>
            <w:r w:rsidRPr="00B918DE">
              <w:rPr>
                <w:sz w:val="20"/>
                <w:lang w:val="en-US"/>
              </w:rPr>
              <w:t>89</w:t>
            </w:r>
            <w:r w:rsidRPr="00B918DE">
              <w:rPr>
                <w:spacing w:val="-1"/>
                <w:sz w:val="20"/>
                <w:lang w:val="en-US"/>
              </w:rPr>
              <w:t xml:space="preserve"> </w:t>
            </w:r>
            <w:r w:rsidRPr="00B918DE">
              <w:rPr>
                <w:sz w:val="20"/>
                <w:lang w:val="en-US"/>
              </w:rPr>
              <w:t>07</w:t>
            </w:r>
            <w:r w:rsidRPr="00B918DE">
              <w:rPr>
                <w:spacing w:val="-1"/>
                <w:sz w:val="20"/>
                <w:lang w:val="en-US"/>
              </w:rPr>
              <w:t xml:space="preserve"> </w:t>
            </w:r>
            <w:r w:rsidRPr="00B918DE">
              <w:rPr>
                <w:spacing w:val="-5"/>
                <w:sz w:val="20"/>
                <w:lang w:val="en-US"/>
              </w:rPr>
              <w:t>60</w:t>
            </w:r>
          </w:p>
          <w:p w:rsidR="00EA357C" w:rsidRPr="00B918DE" w:rsidRDefault="00B918DE">
            <w:pPr>
              <w:pStyle w:val="TableParagraph"/>
              <w:spacing w:before="1"/>
              <w:ind w:left="108"/>
              <w:rPr>
                <w:sz w:val="20"/>
                <w:lang w:val="en-US"/>
              </w:rPr>
            </w:pPr>
            <w:r w:rsidRPr="00B918DE">
              <w:rPr>
                <w:sz w:val="20"/>
                <w:lang w:val="en-US"/>
              </w:rPr>
              <w:t>85</w:t>
            </w:r>
            <w:r w:rsidRPr="00B918DE">
              <w:rPr>
                <w:spacing w:val="-1"/>
                <w:sz w:val="20"/>
                <w:lang w:val="en-US"/>
              </w:rPr>
              <w:t xml:space="preserve"> </w:t>
            </w:r>
            <w:r w:rsidRPr="00B918DE">
              <w:rPr>
                <w:sz w:val="20"/>
                <w:lang w:val="en-US"/>
              </w:rPr>
              <w:t>74</w:t>
            </w:r>
            <w:r w:rsidRPr="00B918DE">
              <w:rPr>
                <w:spacing w:val="-2"/>
                <w:sz w:val="20"/>
                <w:lang w:val="en-US"/>
              </w:rPr>
              <w:t xml:space="preserve"> </w:t>
            </w:r>
            <w:r w:rsidRPr="00B918DE">
              <w:rPr>
                <w:sz w:val="20"/>
                <w:lang w:val="en-US"/>
              </w:rPr>
              <w:t>05</w:t>
            </w:r>
            <w:r w:rsidRPr="00B918DE">
              <w:rPr>
                <w:spacing w:val="-3"/>
                <w:sz w:val="20"/>
                <w:lang w:val="en-US"/>
              </w:rPr>
              <w:t xml:space="preserve"> </w:t>
            </w:r>
            <w:r w:rsidRPr="00B918DE">
              <w:rPr>
                <w:sz w:val="20"/>
                <w:lang w:val="en-US"/>
              </w:rPr>
              <w:t>08</w:t>
            </w:r>
            <w:r w:rsidRPr="00B918DE">
              <w:rPr>
                <w:spacing w:val="-2"/>
                <w:sz w:val="20"/>
                <w:lang w:val="en-US"/>
              </w:rPr>
              <w:t xml:space="preserve"> </w:t>
            </w:r>
            <w:r w:rsidRPr="00B918DE">
              <w:rPr>
                <w:sz w:val="20"/>
                <w:lang w:val="en-US"/>
              </w:rPr>
              <w:t>02</w:t>
            </w:r>
            <w:r w:rsidRPr="00B918DE">
              <w:rPr>
                <w:spacing w:val="-1"/>
                <w:sz w:val="20"/>
                <w:lang w:val="en-US"/>
              </w:rPr>
              <w:t xml:space="preserve"> </w:t>
            </w:r>
            <w:r w:rsidRPr="00B918DE">
              <w:rPr>
                <w:sz w:val="20"/>
                <w:lang w:val="en-US"/>
              </w:rPr>
              <w:t>05 AA</w:t>
            </w:r>
            <w:r w:rsidRPr="00B918DE">
              <w:rPr>
                <w:spacing w:val="-4"/>
                <w:sz w:val="20"/>
                <w:lang w:val="en-US"/>
              </w:rPr>
              <w:t xml:space="preserve"> </w:t>
            </w:r>
            <w:r w:rsidRPr="00B918DE">
              <w:rPr>
                <w:sz w:val="20"/>
                <w:lang w:val="en-US"/>
              </w:rPr>
              <w:t>0A</w:t>
            </w:r>
            <w:r w:rsidRPr="00B918DE">
              <w:rPr>
                <w:spacing w:val="-3"/>
                <w:sz w:val="20"/>
                <w:lang w:val="en-US"/>
              </w:rPr>
              <w:t xml:space="preserve"> </w:t>
            </w:r>
            <w:r w:rsidRPr="00B918DE">
              <w:rPr>
                <w:sz w:val="20"/>
                <w:lang w:val="en-US"/>
              </w:rPr>
              <w:t>80</w:t>
            </w:r>
            <w:r w:rsidRPr="00B918DE">
              <w:rPr>
                <w:spacing w:val="-1"/>
                <w:sz w:val="20"/>
                <w:lang w:val="en-US"/>
              </w:rPr>
              <w:t xml:space="preserve"> </w:t>
            </w:r>
            <w:r w:rsidRPr="00B918DE">
              <w:rPr>
                <w:sz w:val="20"/>
                <w:lang w:val="en-US"/>
              </w:rPr>
              <w:t>08 50</w:t>
            </w:r>
            <w:r w:rsidRPr="00B918DE">
              <w:rPr>
                <w:spacing w:val="-3"/>
                <w:sz w:val="20"/>
                <w:lang w:val="en-US"/>
              </w:rPr>
              <w:t xml:space="preserve"> </w:t>
            </w:r>
            <w:r w:rsidRPr="00B918DE">
              <w:rPr>
                <w:sz w:val="20"/>
                <w:lang w:val="en-US"/>
              </w:rPr>
              <w:t>36</w:t>
            </w:r>
            <w:r w:rsidRPr="00B918DE">
              <w:rPr>
                <w:spacing w:val="-2"/>
                <w:sz w:val="20"/>
                <w:lang w:val="en-US"/>
              </w:rPr>
              <w:t xml:space="preserve"> </w:t>
            </w:r>
            <w:r w:rsidRPr="00B918DE">
              <w:rPr>
                <w:sz w:val="20"/>
                <w:lang w:val="en-US"/>
              </w:rPr>
              <w:t>77</w:t>
            </w:r>
            <w:r w:rsidRPr="00B918DE">
              <w:rPr>
                <w:spacing w:val="-2"/>
                <w:sz w:val="20"/>
                <w:lang w:val="en-US"/>
              </w:rPr>
              <w:t xml:space="preserve"> </w:t>
            </w:r>
            <w:r w:rsidRPr="00B918DE">
              <w:rPr>
                <w:sz w:val="20"/>
                <w:lang w:val="en-US"/>
              </w:rPr>
              <w:t>52</w:t>
            </w:r>
            <w:r w:rsidRPr="00B918DE">
              <w:rPr>
                <w:spacing w:val="-1"/>
                <w:sz w:val="20"/>
                <w:lang w:val="en-US"/>
              </w:rPr>
              <w:t xml:space="preserve"> </w:t>
            </w:r>
            <w:r w:rsidRPr="00B918DE">
              <w:rPr>
                <w:sz w:val="20"/>
                <w:lang w:val="en-US"/>
              </w:rPr>
              <w:t>4A</w:t>
            </w:r>
            <w:r w:rsidRPr="00B918DE">
              <w:rPr>
                <w:spacing w:val="-3"/>
                <w:sz w:val="20"/>
                <w:lang w:val="en-US"/>
              </w:rPr>
              <w:t xml:space="preserve"> </w:t>
            </w:r>
            <w:r w:rsidRPr="00B918DE">
              <w:rPr>
                <w:spacing w:val="-5"/>
                <w:sz w:val="20"/>
                <w:lang w:val="en-US"/>
              </w:rPr>
              <w:t>32</w:t>
            </w:r>
          </w:p>
          <w:p w:rsidR="00EA357C" w:rsidRPr="00B918DE" w:rsidRDefault="00B918DE">
            <w:pPr>
              <w:pStyle w:val="TableParagraph"/>
              <w:ind w:left="108"/>
              <w:rPr>
                <w:sz w:val="20"/>
                <w:lang w:val="en-US"/>
              </w:rPr>
            </w:pPr>
            <w:r w:rsidRPr="00B918DE">
              <w:rPr>
                <w:sz w:val="20"/>
                <w:lang w:val="en-US"/>
              </w:rPr>
              <w:t>31</w:t>
            </w:r>
            <w:r w:rsidRPr="00B918DE">
              <w:rPr>
                <w:spacing w:val="-3"/>
                <w:sz w:val="20"/>
                <w:lang w:val="en-US"/>
              </w:rPr>
              <w:t xml:space="preserve"> </w:t>
            </w:r>
            <w:r w:rsidRPr="00B918DE">
              <w:rPr>
                <w:sz w:val="20"/>
                <w:lang w:val="en-US"/>
              </w:rPr>
              <w:t>46</w:t>
            </w:r>
            <w:r w:rsidRPr="00B918DE">
              <w:rPr>
                <w:spacing w:val="-2"/>
                <w:sz w:val="20"/>
                <w:lang w:val="en-US"/>
              </w:rPr>
              <w:t xml:space="preserve"> </w:t>
            </w:r>
            <w:r w:rsidRPr="00B918DE">
              <w:rPr>
                <w:sz w:val="20"/>
                <w:lang w:val="en-US"/>
              </w:rPr>
              <w:t>BE</w:t>
            </w:r>
            <w:r w:rsidRPr="00B918DE">
              <w:rPr>
                <w:spacing w:val="-4"/>
                <w:sz w:val="20"/>
                <w:lang w:val="en-US"/>
              </w:rPr>
              <w:t xml:space="preserve"> </w:t>
            </w:r>
            <w:r w:rsidRPr="00B918DE">
              <w:rPr>
                <w:sz w:val="20"/>
                <w:lang w:val="en-US"/>
              </w:rPr>
              <w:t>10 04</w:t>
            </w:r>
            <w:r w:rsidRPr="00B918DE">
              <w:rPr>
                <w:spacing w:val="-1"/>
                <w:sz w:val="20"/>
                <w:lang w:val="en-US"/>
              </w:rPr>
              <w:t xml:space="preserve"> </w:t>
            </w:r>
            <w:r w:rsidRPr="00B918DE">
              <w:rPr>
                <w:sz w:val="20"/>
                <w:lang w:val="en-US"/>
              </w:rPr>
              <w:t>0E</w:t>
            </w:r>
            <w:r w:rsidRPr="00B918DE">
              <w:rPr>
                <w:spacing w:val="-3"/>
                <w:sz w:val="20"/>
                <w:lang w:val="en-US"/>
              </w:rPr>
              <w:t xml:space="preserve"> </w:t>
            </w:r>
            <w:r w:rsidRPr="00B918DE">
              <w:rPr>
                <w:sz w:val="20"/>
                <w:lang w:val="en-US"/>
              </w:rPr>
              <w:t>08</w:t>
            </w:r>
            <w:r w:rsidRPr="00B918DE">
              <w:rPr>
                <w:spacing w:val="-3"/>
                <w:sz w:val="20"/>
                <w:lang w:val="en-US"/>
              </w:rPr>
              <w:t xml:space="preserve"> </w:t>
            </w:r>
            <w:r w:rsidRPr="00B918DE">
              <w:rPr>
                <w:sz w:val="20"/>
                <w:lang w:val="en-US"/>
              </w:rPr>
              <w:t>00</w:t>
            </w:r>
            <w:r w:rsidRPr="00B918DE">
              <w:rPr>
                <w:spacing w:val="-2"/>
                <w:sz w:val="20"/>
                <w:lang w:val="en-US"/>
              </w:rPr>
              <w:t xml:space="preserve"> </w:t>
            </w:r>
            <w:r w:rsidRPr="00B918DE">
              <w:rPr>
                <w:sz w:val="20"/>
                <w:lang w:val="en-US"/>
              </w:rPr>
              <w:t>06</w:t>
            </w:r>
            <w:r w:rsidRPr="00B918DE">
              <w:rPr>
                <w:spacing w:val="-1"/>
                <w:sz w:val="20"/>
                <w:lang w:val="en-US"/>
              </w:rPr>
              <w:t xml:space="preserve"> </w:t>
            </w:r>
            <w:r w:rsidRPr="00B918DE">
              <w:rPr>
                <w:sz w:val="20"/>
                <w:lang w:val="en-US"/>
              </w:rPr>
              <w:t>5F</w:t>
            </w:r>
            <w:r w:rsidRPr="00B918DE">
              <w:rPr>
                <w:spacing w:val="-2"/>
                <w:sz w:val="20"/>
                <w:lang w:val="en-US"/>
              </w:rPr>
              <w:t xml:space="preserve"> </w:t>
            </w:r>
            <w:r w:rsidRPr="00B918DE">
              <w:rPr>
                <w:sz w:val="20"/>
                <w:lang w:val="en-US"/>
              </w:rPr>
              <w:t>1F</w:t>
            </w:r>
            <w:r w:rsidRPr="00B918DE">
              <w:rPr>
                <w:spacing w:val="-3"/>
                <w:sz w:val="20"/>
                <w:lang w:val="en-US"/>
              </w:rPr>
              <w:t xml:space="preserve"> </w:t>
            </w:r>
            <w:r w:rsidRPr="00B918DE">
              <w:rPr>
                <w:sz w:val="20"/>
                <w:lang w:val="en-US"/>
              </w:rPr>
              <w:t>04 00</w:t>
            </w:r>
            <w:r w:rsidRPr="00B918DE">
              <w:rPr>
                <w:spacing w:val="-3"/>
                <w:sz w:val="20"/>
                <w:lang w:val="en-US"/>
              </w:rPr>
              <w:t xml:space="preserve"> </w:t>
            </w:r>
            <w:r w:rsidRPr="00B918DE">
              <w:rPr>
                <w:sz w:val="20"/>
                <w:lang w:val="en-US"/>
              </w:rPr>
              <w:t>00</w:t>
            </w:r>
            <w:r w:rsidRPr="00B918DE">
              <w:rPr>
                <w:spacing w:val="-2"/>
                <w:sz w:val="20"/>
                <w:lang w:val="en-US"/>
              </w:rPr>
              <w:t xml:space="preserve"> </w:t>
            </w:r>
            <w:r w:rsidRPr="00B918DE">
              <w:rPr>
                <w:sz w:val="20"/>
                <w:lang w:val="en-US"/>
              </w:rPr>
              <w:t>50</w:t>
            </w:r>
            <w:r w:rsidRPr="00B918DE">
              <w:rPr>
                <w:spacing w:val="-2"/>
                <w:sz w:val="20"/>
                <w:lang w:val="en-US"/>
              </w:rPr>
              <w:t xml:space="preserve"> </w:t>
            </w:r>
            <w:r w:rsidRPr="00B918DE">
              <w:rPr>
                <w:spacing w:val="-5"/>
                <w:sz w:val="20"/>
                <w:lang w:val="en-US"/>
              </w:rPr>
              <w:t>1F</w:t>
            </w:r>
          </w:p>
          <w:p w:rsidR="00EA357C" w:rsidRDefault="00B918DE">
            <w:pPr>
              <w:pStyle w:val="TableParagraph"/>
              <w:spacing w:before="1" w:line="215" w:lineRule="exact"/>
              <w:ind w:left="108"/>
              <w:rPr>
                <w:sz w:val="20"/>
              </w:rPr>
            </w:pPr>
            <w:r>
              <w:rPr>
                <w:sz w:val="20"/>
              </w:rPr>
              <w:t>01</w:t>
            </w:r>
            <w:r>
              <w:rPr>
                <w:spacing w:val="-2"/>
                <w:sz w:val="20"/>
              </w:rPr>
              <w:t xml:space="preserve"> </w:t>
            </w:r>
            <w:r>
              <w:rPr>
                <w:sz w:val="20"/>
              </w:rPr>
              <w:t>F4</w:t>
            </w:r>
            <w:r>
              <w:rPr>
                <w:spacing w:val="-2"/>
                <w:sz w:val="20"/>
              </w:rPr>
              <w:t xml:space="preserve"> </w:t>
            </w:r>
            <w:r>
              <w:rPr>
                <w:sz w:val="20"/>
              </w:rPr>
              <w:t>00</w:t>
            </w:r>
            <w:r>
              <w:rPr>
                <w:spacing w:val="-2"/>
                <w:sz w:val="20"/>
              </w:rPr>
              <w:t xml:space="preserve"> </w:t>
            </w:r>
            <w:r>
              <w:rPr>
                <w:spacing w:val="-5"/>
                <w:sz w:val="20"/>
              </w:rPr>
              <w:t>07</w:t>
            </w:r>
          </w:p>
        </w:tc>
      </w:tr>
    </w:tbl>
    <w:p w:rsidR="00EA357C" w:rsidRDefault="00B918DE">
      <w:pPr>
        <w:pStyle w:val="a5"/>
        <w:numPr>
          <w:ilvl w:val="1"/>
          <w:numId w:val="55"/>
        </w:numPr>
        <w:tabs>
          <w:tab w:val="left" w:pos="1700"/>
          <w:tab w:val="left" w:pos="2737"/>
          <w:tab w:val="left" w:pos="4471"/>
          <w:tab w:val="left" w:pos="5739"/>
          <w:tab w:val="left" w:pos="6874"/>
          <w:tab w:val="left" w:pos="7972"/>
        </w:tabs>
        <w:spacing w:before="272"/>
        <w:ind w:right="565" w:firstLine="707"/>
        <w:rPr>
          <w:sz w:val="26"/>
        </w:rPr>
      </w:pPr>
      <w:r>
        <w:rPr>
          <w:spacing w:val="-2"/>
          <w:sz w:val="26"/>
        </w:rPr>
        <w:t>Список</w:t>
      </w:r>
      <w:r>
        <w:rPr>
          <w:sz w:val="26"/>
        </w:rPr>
        <w:t xml:space="preserve"> </w:t>
      </w:r>
      <w:r>
        <w:rPr>
          <w:spacing w:val="-2"/>
          <w:sz w:val="26"/>
        </w:rPr>
        <w:t>обязательных</w:t>
      </w:r>
      <w:r>
        <w:rPr>
          <w:sz w:val="26"/>
        </w:rPr>
        <w:t xml:space="preserve"> </w:t>
      </w:r>
      <w:r>
        <w:rPr>
          <w:spacing w:val="-2"/>
          <w:sz w:val="26"/>
        </w:rPr>
        <w:t>сервисов,</w:t>
      </w:r>
      <w:r>
        <w:rPr>
          <w:sz w:val="26"/>
        </w:rPr>
        <w:t xml:space="preserve"> </w:t>
      </w:r>
      <w:r>
        <w:rPr>
          <w:spacing w:val="-2"/>
          <w:sz w:val="26"/>
        </w:rPr>
        <w:t>которые</w:t>
      </w:r>
      <w:r>
        <w:rPr>
          <w:sz w:val="26"/>
        </w:rPr>
        <w:t xml:space="preserve"> </w:t>
      </w:r>
      <w:r>
        <w:rPr>
          <w:spacing w:val="-2"/>
          <w:sz w:val="26"/>
        </w:rPr>
        <w:t>должны</w:t>
      </w:r>
      <w:r>
        <w:rPr>
          <w:sz w:val="26"/>
        </w:rPr>
        <w:t xml:space="preserve"> </w:t>
      </w:r>
      <w:r>
        <w:rPr>
          <w:spacing w:val="-2"/>
          <w:sz w:val="26"/>
        </w:rPr>
        <w:t xml:space="preserve">поддерживаться </w:t>
      </w:r>
      <w:r>
        <w:rPr>
          <w:sz w:val="26"/>
        </w:rPr>
        <w:t>клиентом и сервером, приведен в таблице 8.3.</w:t>
      </w:r>
    </w:p>
    <w:p w:rsidR="00EA357C" w:rsidRDefault="00B918DE">
      <w:pPr>
        <w:pStyle w:val="a3"/>
        <w:spacing w:before="122" w:after="6"/>
      </w:pPr>
      <w:r>
        <w:t>Таблица</w:t>
      </w:r>
      <w:r>
        <w:rPr>
          <w:spacing w:val="-9"/>
        </w:rPr>
        <w:t xml:space="preserve"> </w:t>
      </w:r>
      <w:r>
        <w:t>8.3</w:t>
      </w:r>
      <w:r>
        <w:rPr>
          <w:spacing w:val="-9"/>
        </w:rPr>
        <w:t xml:space="preserve"> </w:t>
      </w:r>
      <w:r>
        <w:t>-</w:t>
      </w:r>
      <w:r>
        <w:rPr>
          <w:spacing w:val="-7"/>
        </w:rPr>
        <w:t xml:space="preserve"> </w:t>
      </w:r>
      <w:r>
        <w:t>Перечень</w:t>
      </w:r>
      <w:r>
        <w:rPr>
          <w:spacing w:val="-9"/>
        </w:rPr>
        <w:t xml:space="preserve"> </w:t>
      </w:r>
      <w:r>
        <w:t>обязательных</w:t>
      </w:r>
      <w:r>
        <w:rPr>
          <w:spacing w:val="-8"/>
        </w:rPr>
        <w:t xml:space="preserve"> </w:t>
      </w:r>
      <w:r>
        <w:rPr>
          <w:spacing w:val="-2"/>
        </w:rPr>
        <w:t>сервисов</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5"/>
        <w:gridCol w:w="3072"/>
        <w:gridCol w:w="1236"/>
        <w:gridCol w:w="999"/>
        <w:gridCol w:w="1356"/>
      </w:tblGrid>
      <w:tr w:rsidR="00EA357C">
        <w:trPr>
          <w:trHeight w:val="395"/>
        </w:trPr>
        <w:tc>
          <w:tcPr>
            <w:tcW w:w="2825" w:type="dxa"/>
          </w:tcPr>
          <w:p w:rsidR="00EA357C" w:rsidRDefault="00B918DE">
            <w:pPr>
              <w:pStyle w:val="TableParagraph"/>
              <w:spacing w:before="82"/>
              <w:ind w:left="107"/>
              <w:rPr>
                <w:b/>
                <w:sz w:val="20"/>
              </w:rPr>
            </w:pPr>
            <w:r>
              <w:rPr>
                <w:b/>
                <w:spacing w:val="-2"/>
                <w:sz w:val="20"/>
              </w:rPr>
              <w:t>Наименование</w:t>
            </w:r>
          </w:p>
        </w:tc>
        <w:tc>
          <w:tcPr>
            <w:tcW w:w="3072" w:type="dxa"/>
          </w:tcPr>
          <w:p w:rsidR="00EA357C" w:rsidRDefault="00B918DE">
            <w:pPr>
              <w:pStyle w:val="TableParagraph"/>
              <w:spacing w:before="82"/>
              <w:ind w:left="105"/>
              <w:rPr>
                <w:b/>
                <w:sz w:val="20"/>
              </w:rPr>
            </w:pPr>
            <w:r>
              <w:rPr>
                <w:b/>
                <w:spacing w:val="-2"/>
                <w:sz w:val="20"/>
              </w:rPr>
              <w:t>Перевод</w:t>
            </w:r>
          </w:p>
        </w:tc>
        <w:tc>
          <w:tcPr>
            <w:tcW w:w="1236" w:type="dxa"/>
          </w:tcPr>
          <w:p w:rsidR="00EA357C" w:rsidRDefault="00B918DE">
            <w:pPr>
              <w:pStyle w:val="TableParagraph"/>
              <w:spacing w:before="82"/>
              <w:ind w:left="108"/>
              <w:rPr>
                <w:b/>
                <w:sz w:val="20"/>
              </w:rPr>
            </w:pPr>
            <w:r>
              <w:rPr>
                <w:b/>
                <w:sz w:val="20"/>
              </w:rPr>
              <w:t>Тэг</w:t>
            </w:r>
            <w:r>
              <w:rPr>
                <w:b/>
                <w:spacing w:val="-5"/>
                <w:sz w:val="20"/>
              </w:rPr>
              <w:t xml:space="preserve"> (d)</w:t>
            </w:r>
          </w:p>
        </w:tc>
        <w:tc>
          <w:tcPr>
            <w:tcW w:w="999" w:type="dxa"/>
          </w:tcPr>
          <w:p w:rsidR="00EA357C" w:rsidRDefault="00B918DE">
            <w:pPr>
              <w:pStyle w:val="TableParagraph"/>
              <w:spacing w:before="82"/>
              <w:ind w:left="108"/>
              <w:rPr>
                <w:b/>
                <w:sz w:val="20"/>
              </w:rPr>
            </w:pPr>
            <w:r>
              <w:rPr>
                <w:b/>
                <w:spacing w:val="-2"/>
                <w:sz w:val="20"/>
              </w:rPr>
              <w:t>ТЭГ(h)</w:t>
            </w:r>
          </w:p>
        </w:tc>
        <w:tc>
          <w:tcPr>
            <w:tcW w:w="1356" w:type="dxa"/>
          </w:tcPr>
          <w:p w:rsidR="00EA357C" w:rsidRDefault="00B918DE">
            <w:pPr>
              <w:pStyle w:val="TableParagraph"/>
              <w:spacing w:before="82"/>
              <w:ind w:left="106"/>
              <w:rPr>
                <w:b/>
                <w:sz w:val="20"/>
              </w:rPr>
            </w:pPr>
            <w:r>
              <w:rPr>
                <w:b/>
                <w:spacing w:val="-2"/>
                <w:sz w:val="20"/>
              </w:rPr>
              <w:t>Примечание</w:t>
            </w:r>
          </w:p>
        </w:tc>
      </w:tr>
      <w:tr w:rsidR="00EA357C">
        <w:trPr>
          <w:trHeight w:val="460"/>
        </w:trPr>
        <w:tc>
          <w:tcPr>
            <w:tcW w:w="2825" w:type="dxa"/>
          </w:tcPr>
          <w:p w:rsidR="00EA357C" w:rsidRDefault="00B918DE">
            <w:pPr>
              <w:pStyle w:val="TableParagraph"/>
              <w:spacing w:before="110"/>
              <w:ind w:left="107"/>
              <w:rPr>
                <w:sz w:val="20"/>
              </w:rPr>
            </w:pPr>
            <w:r>
              <w:rPr>
                <w:spacing w:val="-4"/>
                <w:sz w:val="20"/>
              </w:rPr>
              <w:t>AARQ</w:t>
            </w:r>
          </w:p>
        </w:tc>
        <w:tc>
          <w:tcPr>
            <w:tcW w:w="3072" w:type="dxa"/>
          </w:tcPr>
          <w:p w:rsidR="00EA357C" w:rsidRDefault="00B918DE">
            <w:pPr>
              <w:pStyle w:val="TableParagraph"/>
              <w:spacing w:line="225" w:lineRule="exact"/>
              <w:ind w:left="105"/>
              <w:rPr>
                <w:sz w:val="20"/>
              </w:rPr>
            </w:pPr>
            <w:r>
              <w:rPr>
                <w:sz w:val="20"/>
              </w:rPr>
              <w:t>Запрос</w:t>
            </w:r>
            <w:r>
              <w:rPr>
                <w:spacing w:val="-5"/>
                <w:sz w:val="20"/>
              </w:rPr>
              <w:t xml:space="preserve"> </w:t>
            </w:r>
            <w:r>
              <w:rPr>
                <w:sz w:val="20"/>
              </w:rPr>
              <w:t>на</w:t>
            </w:r>
            <w:r>
              <w:rPr>
                <w:spacing w:val="-2"/>
                <w:sz w:val="20"/>
              </w:rPr>
              <w:t xml:space="preserve"> установление</w:t>
            </w:r>
          </w:p>
          <w:p w:rsidR="00EA357C" w:rsidRDefault="00B918DE">
            <w:pPr>
              <w:pStyle w:val="TableParagraph"/>
              <w:spacing w:line="215" w:lineRule="exact"/>
              <w:ind w:left="105"/>
              <w:rPr>
                <w:sz w:val="20"/>
              </w:rPr>
            </w:pPr>
            <w:r>
              <w:rPr>
                <w:spacing w:val="-2"/>
                <w:sz w:val="20"/>
              </w:rPr>
              <w:t>соединения</w:t>
            </w:r>
          </w:p>
        </w:tc>
        <w:tc>
          <w:tcPr>
            <w:tcW w:w="1236" w:type="dxa"/>
          </w:tcPr>
          <w:p w:rsidR="00EA357C" w:rsidRDefault="00B918DE">
            <w:pPr>
              <w:pStyle w:val="TableParagraph"/>
              <w:spacing w:before="110"/>
              <w:ind w:left="108"/>
              <w:rPr>
                <w:sz w:val="20"/>
              </w:rPr>
            </w:pPr>
            <w:r>
              <w:rPr>
                <w:spacing w:val="-5"/>
                <w:sz w:val="20"/>
              </w:rPr>
              <w:t>96</w:t>
            </w:r>
          </w:p>
        </w:tc>
        <w:tc>
          <w:tcPr>
            <w:tcW w:w="999" w:type="dxa"/>
          </w:tcPr>
          <w:p w:rsidR="00EA357C" w:rsidRDefault="00B918DE">
            <w:pPr>
              <w:pStyle w:val="TableParagraph"/>
              <w:spacing w:before="110"/>
              <w:ind w:left="108"/>
              <w:rPr>
                <w:sz w:val="20"/>
              </w:rPr>
            </w:pPr>
            <w:r>
              <w:rPr>
                <w:spacing w:val="-5"/>
                <w:sz w:val="20"/>
              </w:rPr>
              <w:t>60</w:t>
            </w:r>
          </w:p>
        </w:tc>
        <w:tc>
          <w:tcPr>
            <w:tcW w:w="1356" w:type="dxa"/>
          </w:tcPr>
          <w:p w:rsidR="00EA357C" w:rsidRDefault="00EA357C">
            <w:pPr>
              <w:pStyle w:val="TableParagraph"/>
              <w:rPr>
                <w:sz w:val="20"/>
              </w:rPr>
            </w:pPr>
          </w:p>
        </w:tc>
      </w:tr>
      <w:tr w:rsidR="00EA357C">
        <w:trPr>
          <w:trHeight w:val="395"/>
        </w:trPr>
        <w:tc>
          <w:tcPr>
            <w:tcW w:w="2825" w:type="dxa"/>
          </w:tcPr>
          <w:p w:rsidR="00EA357C" w:rsidRDefault="00B918DE">
            <w:pPr>
              <w:pStyle w:val="TableParagraph"/>
              <w:spacing w:before="79"/>
              <w:ind w:left="107"/>
              <w:rPr>
                <w:sz w:val="20"/>
              </w:rPr>
            </w:pPr>
            <w:r>
              <w:rPr>
                <w:spacing w:val="-4"/>
                <w:sz w:val="20"/>
              </w:rPr>
              <w:t>AARE</w:t>
            </w:r>
          </w:p>
        </w:tc>
        <w:tc>
          <w:tcPr>
            <w:tcW w:w="3072" w:type="dxa"/>
          </w:tcPr>
          <w:p w:rsidR="00EA357C" w:rsidRDefault="00B918DE">
            <w:pPr>
              <w:pStyle w:val="TableParagraph"/>
              <w:spacing w:before="79"/>
              <w:ind w:left="105"/>
              <w:rPr>
                <w:sz w:val="20"/>
              </w:rPr>
            </w:pPr>
            <w:r>
              <w:rPr>
                <w:sz w:val="20"/>
              </w:rPr>
              <w:t>Ответ</w:t>
            </w:r>
            <w:r>
              <w:rPr>
                <w:spacing w:val="-4"/>
                <w:sz w:val="20"/>
              </w:rPr>
              <w:t xml:space="preserve"> </w:t>
            </w:r>
            <w:r>
              <w:rPr>
                <w:sz w:val="20"/>
              </w:rPr>
              <w:t>на</w:t>
            </w:r>
            <w:r>
              <w:rPr>
                <w:spacing w:val="-3"/>
                <w:sz w:val="20"/>
              </w:rPr>
              <w:t xml:space="preserve"> </w:t>
            </w:r>
            <w:r>
              <w:rPr>
                <w:spacing w:val="-4"/>
                <w:sz w:val="20"/>
              </w:rPr>
              <w:t>AARQ</w:t>
            </w:r>
          </w:p>
        </w:tc>
        <w:tc>
          <w:tcPr>
            <w:tcW w:w="1236" w:type="dxa"/>
          </w:tcPr>
          <w:p w:rsidR="00EA357C" w:rsidRDefault="00B918DE">
            <w:pPr>
              <w:pStyle w:val="TableParagraph"/>
              <w:spacing w:before="79"/>
              <w:ind w:left="108"/>
              <w:rPr>
                <w:sz w:val="20"/>
              </w:rPr>
            </w:pPr>
            <w:r>
              <w:rPr>
                <w:spacing w:val="-5"/>
                <w:sz w:val="20"/>
              </w:rPr>
              <w:t>97</w:t>
            </w:r>
          </w:p>
        </w:tc>
        <w:tc>
          <w:tcPr>
            <w:tcW w:w="999" w:type="dxa"/>
          </w:tcPr>
          <w:p w:rsidR="00EA357C" w:rsidRDefault="00B918DE">
            <w:pPr>
              <w:pStyle w:val="TableParagraph"/>
              <w:spacing w:before="79"/>
              <w:ind w:left="108"/>
              <w:rPr>
                <w:sz w:val="20"/>
              </w:rPr>
            </w:pPr>
            <w:r>
              <w:rPr>
                <w:spacing w:val="-5"/>
                <w:sz w:val="20"/>
              </w:rPr>
              <w:t>61</w:t>
            </w:r>
          </w:p>
        </w:tc>
        <w:tc>
          <w:tcPr>
            <w:tcW w:w="1356" w:type="dxa"/>
          </w:tcPr>
          <w:p w:rsidR="00EA357C" w:rsidRDefault="00EA357C">
            <w:pPr>
              <w:pStyle w:val="TableParagraph"/>
              <w:rPr>
                <w:sz w:val="20"/>
              </w:rPr>
            </w:pPr>
          </w:p>
        </w:tc>
      </w:tr>
      <w:tr w:rsidR="00EA357C">
        <w:trPr>
          <w:trHeight w:val="397"/>
        </w:trPr>
        <w:tc>
          <w:tcPr>
            <w:tcW w:w="2825" w:type="dxa"/>
          </w:tcPr>
          <w:p w:rsidR="00EA357C" w:rsidRDefault="00B918DE">
            <w:pPr>
              <w:pStyle w:val="TableParagraph"/>
              <w:spacing w:before="79"/>
              <w:ind w:left="107"/>
              <w:rPr>
                <w:sz w:val="20"/>
              </w:rPr>
            </w:pPr>
            <w:r>
              <w:rPr>
                <w:sz w:val="20"/>
              </w:rPr>
              <w:t>GET -</w:t>
            </w:r>
            <w:r>
              <w:rPr>
                <w:spacing w:val="-4"/>
                <w:sz w:val="20"/>
              </w:rPr>
              <w:t xml:space="preserve"> </w:t>
            </w:r>
            <w:r>
              <w:rPr>
                <w:spacing w:val="-2"/>
                <w:sz w:val="20"/>
              </w:rPr>
              <w:t>request</w:t>
            </w:r>
          </w:p>
        </w:tc>
        <w:tc>
          <w:tcPr>
            <w:tcW w:w="3072" w:type="dxa"/>
          </w:tcPr>
          <w:p w:rsidR="00EA357C" w:rsidRDefault="00B918DE">
            <w:pPr>
              <w:pStyle w:val="TableParagraph"/>
              <w:spacing w:before="79"/>
              <w:ind w:left="105"/>
              <w:rPr>
                <w:sz w:val="20"/>
              </w:rPr>
            </w:pPr>
            <w:r>
              <w:rPr>
                <w:sz w:val="20"/>
              </w:rPr>
              <w:t>Запрос</w:t>
            </w:r>
            <w:r>
              <w:rPr>
                <w:spacing w:val="-6"/>
                <w:sz w:val="20"/>
              </w:rPr>
              <w:t xml:space="preserve"> </w:t>
            </w:r>
            <w:r>
              <w:rPr>
                <w:spacing w:val="-2"/>
                <w:sz w:val="20"/>
              </w:rPr>
              <w:t>данных</w:t>
            </w:r>
          </w:p>
        </w:tc>
        <w:tc>
          <w:tcPr>
            <w:tcW w:w="1236" w:type="dxa"/>
          </w:tcPr>
          <w:p w:rsidR="00EA357C" w:rsidRDefault="00B918DE">
            <w:pPr>
              <w:pStyle w:val="TableParagraph"/>
              <w:spacing w:before="79"/>
              <w:ind w:left="108"/>
              <w:rPr>
                <w:sz w:val="20"/>
              </w:rPr>
            </w:pPr>
            <w:r>
              <w:rPr>
                <w:spacing w:val="-5"/>
                <w:sz w:val="20"/>
              </w:rPr>
              <w:t>192</w:t>
            </w:r>
          </w:p>
        </w:tc>
        <w:tc>
          <w:tcPr>
            <w:tcW w:w="999" w:type="dxa"/>
          </w:tcPr>
          <w:p w:rsidR="00EA357C" w:rsidRDefault="00B918DE">
            <w:pPr>
              <w:pStyle w:val="TableParagraph"/>
              <w:spacing w:before="79"/>
              <w:ind w:left="108"/>
              <w:rPr>
                <w:sz w:val="20"/>
              </w:rPr>
            </w:pPr>
            <w:r>
              <w:rPr>
                <w:spacing w:val="-5"/>
                <w:sz w:val="20"/>
              </w:rPr>
              <w:t>C0</w:t>
            </w:r>
          </w:p>
        </w:tc>
        <w:tc>
          <w:tcPr>
            <w:tcW w:w="1356" w:type="dxa"/>
          </w:tcPr>
          <w:p w:rsidR="00EA357C" w:rsidRDefault="00EA357C">
            <w:pPr>
              <w:pStyle w:val="TableParagraph"/>
              <w:rPr>
                <w:sz w:val="20"/>
              </w:rPr>
            </w:pPr>
          </w:p>
        </w:tc>
      </w:tr>
      <w:tr w:rsidR="00EA357C">
        <w:trPr>
          <w:trHeight w:val="398"/>
        </w:trPr>
        <w:tc>
          <w:tcPr>
            <w:tcW w:w="2825" w:type="dxa"/>
          </w:tcPr>
          <w:p w:rsidR="00EA357C" w:rsidRDefault="00B918DE">
            <w:pPr>
              <w:pStyle w:val="TableParagraph"/>
              <w:spacing w:before="79"/>
              <w:ind w:left="107"/>
              <w:rPr>
                <w:sz w:val="20"/>
              </w:rPr>
            </w:pPr>
            <w:r>
              <w:rPr>
                <w:sz w:val="20"/>
              </w:rPr>
              <w:t>SET -</w:t>
            </w:r>
            <w:r>
              <w:rPr>
                <w:spacing w:val="-4"/>
                <w:sz w:val="20"/>
              </w:rPr>
              <w:t xml:space="preserve"> </w:t>
            </w:r>
            <w:r>
              <w:rPr>
                <w:spacing w:val="-2"/>
                <w:sz w:val="20"/>
              </w:rPr>
              <w:t>request</w:t>
            </w:r>
          </w:p>
        </w:tc>
        <w:tc>
          <w:tcPr>
            <w:tcW w:w="3072" w:type="dxa"/>
          </w:tcPr>
          <w:p w:rsidR="00EA357C" w:rsidRDefault="00B918DE">
            <w:pPr>
              <w:pStyle w:val="TableParagraph"/>
              <w:spacing w:before="79"/>
              <w:ind w:left="105"/>
              <w:rPr>
                <w:sz w:val="20"/>
              </w:rPr>
            </w:pPr>
            <w:r>
              <w:rPr>
                <w:sz w:val="20"/>
              </w:rPr>
              <w:t>Установка</w:t>
            </w:r>
            <w:r>
              <w:rPr>
                <w:spacing w:val="-11"/>
                <w:sz w:val="20"/>
              </w:rPr>
              <w:t xml:space="preserve"> </w:t>
            </w:r>
            <w:r>
              <w:rPr>
                <w:spacing w:val="-2"/>
                <w:sz w:val="20"/>
              </w:rPr>
              <w:t>данных</w:t>
            </w:r>
          </w:p>
        </w:tc>
        <w:tc>
          <w:tcPr>
            <w:tcW w:w="1236" w:type="dxa"/>
          </w:tcPr>
          <w:p w:rsidR="00EA357C" w:rsidRDefault="00B918DE">
            <w:pPr>
              <w:pStyle w:val="TableParagraph"/>
              <w:spacing w:before="79"/>
              <w:ind w:left="108"/>
              <w:rPr>
                <w:sz w:val="20"/>
              </w:rPr>
            </w:pPr>
            <w:r>
              <w:rPr>
                <w:spacing w:val="-5"/>
                <w:sz w:val="20"/>
              </w:rPr>
              <w:t>193</w:t>
            </w:r>
          </w:p>
        </w:tc>
        <w:tc>
          <w:tcPr>
            <w:tcW w:w="999" w:type="dxa"/>
          </w:tcPr>
          <w:p w:rsidR="00EA357C" w:rsidRDefault="00B918DE">
            <w:pPr>
              <w:pStyle w:val="TableParagraph"/>
              <w:spacing w:before="79"/>
              <w:ind w:left="108"/>
              <w:rPr>
                <w:sz w:val="20"/>
              </w:rPr>
            </w:pPr>
            <w:r>
              <w:rPr>
                <w:spacing w:val="-5"/>
                <w:sz w:val="20"/>
              </w:rPr>
              <w:t>C1</w:t>
            </w:r>
          </w:p>
        </w:tc>
        <w:tc>
          <w:tcPr>
            <w:tcW w:w="1356" w:type="dxa"/>
          </w:tcPr>
          <w:p w:rsidR="00EA357C" w:rsidRDefault="00EA357C">
            <w:pPr>
              <w:pStyle w:val="TableParagraph"/>
              <w:rPr>
                <w:sz w:val="20"/>
              </w:rPr>
            </w:pPr>
          </w:p>
        </w:tc>
      </w:tr>
      <w:tr w:rsidR="00EA357C">
        <w:trPr>
          <w:trHeight w:val="395"/>
        </w:trPr>
        <w:tc>
          <w:tcPr>
            <w:tcW w:w="2825" w:type="dxa"/>
          </w:tcPr>
          <w:p w:rsidR="00EA357C" w:rsidRDefault="00B918DE">
            <w:pPr>
              <w:pStyle w:val="TableParagraph"/>
              <w:spacing w:before="77"/>
              <w:ind w:left="107"/>
              <w:rPr>
                <w:sz w:val="20"/>
              </w:rPr>
            </w:pPr>
            <w:r>
              <w:rPr>
                <w:spacing w:val="-2"/>
                <w:sz w:val="20"/>
              </w:rPr>
              <w:t>Data-notification</w:t>
            </w:r>
          </w:p>
        </w:tc>
        <w:tc>
          <w:tcPr>
            <w:tcW w:w="3072" w:type="dxa"/>
          </w:tcPr>
          <w:p w:rsidR="00EA357C" w:rsidRDefault="00B918DE">
            <w:pPr>
              <w:pStyle w:val="TableParagraph"/>
              <w:spacing w:before="77"/>
              <w:ind w:left="105"/>
              <w:rPr>
                <w:sz w:val="20"/>
              </w:rPr>
            </w:pPr>
            <w:r>
              <w:rPr>
                <w:sz w:val="20"/>
              </w:rPr>
              <w:t>Уведомление</w:t>
            </w:r>
            <w:r>
              <w:rPr>
                <w:spacing w:val="-7"/>
                <w:sz w:val="20"/>
              </w:rPr>
              <w:t xml:space="preserve"> </w:t>
            </w:r>
            <w:r>
              <w:rPr>
                <w:sz w:val="20"/>
              </w:rPr>
              <w:t>о</w:t>
            </w:r>
            <w:r>
              <w:rPr>
                <w:spacing w:val="-6"/>
                <w:sz w:val="20"/>
              </w:rPr>
              <w:t xml:space="preserve"> </w:t>
            </w:r>
            <w:r>
              <w:rPr>
                <w:spacing w:val="-2"/>
                <w:sz w:val="20"/>
              </w:rPr>
              <w:t>данных</w:t>
            </w:r>
          </w:p>
        </w:tc>
        <w:tc>
          <w:tcPr>
            <w:tcW w:w="1236" w:type="dxa"/>
          </w:tcPr>
          <w:p w:rsidR="00EA357C" w:rsidRDefault="00B918DE">
            <w:pPr>
              <w:pStyle w:val="TableParagraph"/>
              <w:spacing w:before="77"/>
              <w:ind w:left="108"/>
              <w:rPr>
                <w:sz w:val="20"/>
              </w:rPr>
            </w:pPr>
            <w:r>
              <w:rPr>
                <w:spacing w:val="-5"/>
                <w:sz w:val="20"/>
              </w:rPr>
              <w:t>15</w:t>
            </w:r>
          </w:p>
        </w:tc>
        <w:tc>
          <w:tcPr>
            <w:tcW w:w="999" w:type="dxa"/>
          </w:tcPr>
          <w:p w:rsidR="00EA357C" w:rsidRDefault="00B918DE">
            <w:pPr>
              <w:pStyle w:val="TableParagraph"/>
              <w:spacing w:before="77"/>
              <w:ind w:left="108"/>
              <w:rPr>
                <w:sz w:val="20"/>
              </w:rPr>
            </w:pPr>
            <w:r>
              <w:rPr>
                <w:spacing w:val="-5"/>
                <w:sz w:val="20"/>
              </w:rPr>
              <w:t>0F</w:t>
            </w:r>
          </w:p>
        </w:tc>
        <w:tc>
          <w:tcPr>
            <w:tcW w:w="1356" w:type="dxa"/>
          </w:tcPr>
          <w:p w:rsidR="00EA357C" w:rsidRDefault="00EA357C">
            <w:pPr>
              <w:pStyle w:val="TableParagraph"/>
              <w:rPr>
                <w:sz w:val="20"/>
              </w:rPr>
            </w:pPr>
          </w:p>
        </w:tc>
      </w:tr>
      <w:tr w:rsidR="00EA357C">
        <w:trPr>
          <w:trHeight w:val="460"/>
        </w:trPr>
        <w:tc>
          <w:tcPr>
            <w:tcW w:w="2825" w:type="dxa"/>
          </w:tcPr>
          <w:p w:rsidR="00EA357C" w:rsidRDefault="00B918DE">
            <w:pPr>
              <w:pStyle w:val="TableParagraph"/>
              <w:spacing w:before="110"/>
              <w:ind w:left="107"/>
              <w:rPr>
                <w:sz w:val="20"/>
              </w:rPr>
            </w:pPr>
            <w:r>
              <w:rPr>
                <w:spacing w:val="-2"/>
                <w:sz w:val="20"/>
              </w:rPr>
              <w:t>Data-notification-confirm</w:t>
            </w:r>
          </w:p>
        </w:tc>
        <w:tc>
          <w:tcPr>
            <w:tcW w:w="3072" w:type="dxa"/>
          </w:tcPr>
          <w:p w:rsidR="00EA357C" w:rsidRDefault="00B918DE">
            <w:pPr>
              <w:pStyle w:val="TableParagraph"/>
              <w:spacing w:line="225" w:lineRule="exact"/>
              <w:ind w:left="105"/>
              <w:rPr>
                <w:sz w:val="20"/>
              </w:rPr>
            </w:pPr>
            <w:r>
              <w:rPr>
                <w:sz w:val="20"/>
              </w:rPr>
              <w:t>Уведомление</w:t>
            </w:r>
            <w:r>
              <w:rPr>
                <w:spacing w:val="-7"/>
                <w:sz w:val="20"/>
              </w:rPr>
              <w:t xml:space="preserve"> </w:t>
            </w:r>
            <w:r>
              <w:rPr>
                <w:sz w:val="20"/>
              </w:rPr>
              <w:t>о</w:t>
            </w:r>
            <w:r>
              <w:rPr>
                <w:spacing w:val="-6"/>
                <w:sz w:val="20"/>
              </w:rPr>
              <w:t xml:space="preserve"> </w:t>
            </w:r>
            <w:r>
              <w:rPr>
                <w:spacing w:val="-2"/>
                <w:sz w:val="20"/>
              </w:rPr>
              <w:t>данных</w:t>
            </w:r>
          </w:p>
          <w:p w:rsidR="00EA357C" w:rsidRDefault="00B918DE">
            <w:pPr>
              <w:pStyle w:val="TableParagraph"/>
              <w:spacing w:line="215" w:lineRule="exact"/>
              <w:ind w:left="105"/>
              <w:rPr>
                <w:sz w:val="20"/>
              </w:rPr>
            </w:pPr>
            <w:r>
              <w:rPr>
                <w:spacing w:val="-2"/>
                <w:sz w:val="20"/>
              </w:rPr>
              <w:t>подтверждение</w:t>
            </w:r>
          </w:p>
        </w:tc>
        <w:tc>
          <w:tcPr>
            <w:tcW w:w="1236" w:type="dxa"/>
          </w:tcPr>
          <w:p w:rsidR="00EA357C" w:rsidRDefault="00B918DE">
            <w:pPr>
              <w:pStyle w:val="TableParagraph"/>
              <w:spacing w:before="110"/>
              <w:ind w:left="108"/>
              <w:rPr>
                <w:sz w:val="20"/>
              </w:rPr>
            </w:pPr>
            <w:r>
              <w:rPr>
                <w:spacing w:val="-5"/>
                <w:sz w:val="20"/>
              </w:rPr>
              <w:t>16</w:t>
            </w:r>
          </w:p>
        </w:tc>
        <w:tc>
          <w:tcPr>
            <w:tcW w:w="999" w:type="dxa"/>
          </w:tcPr>
          <w:p w:rsidR="00EA357C" w:rsidRDefault="00B918DE">
            <w:pPr>
              <w:pStyle w:val="TableParagraph"/>
              <w:spacing w:before="110"/>
              <w:ind w:left="108"/>
              <w:rPr>
                <w:sz w:val="20"/>
              </w:rPr>
            </w:pPr>
            <w:r>
              <w:rPr>
                <w:spacing w:val="-5"/>
                <w:sz w:val="20"/>
              </w:rPr>
              <w:t>10</w:t>
            </w:r>
          </w:p>
        </w:tc>
        <w:tc>
          <w:tcPr>
            <w:tcW w:w="1356" w:type="dxa"/>
          </w:tcPr>
          <w:p w:rsidR="00EA357C" w:rsidRDefault="00EA357C">
            <w:pPr>
              <w:pStyle w:val="TableParagraph"/>
              <w:rPr>
                <w:sz w:val="20"/>
              </w:rPr>
            </w:pPr>
          </w:p>
        </w:tc>
      </w:tr>
      <w:tr w:rsidR="00EA357C">
        <w:trPr>
          <w:trHeight w:val="398"/>
        </w:trPr>
        <w:tc>
          <w:tcPr>
            <w:tcW w:w="2825" w:type="dxa"/>
          </w:tcPr>
          <w:p w:rsidR="00EA357C" w:rsidRDefault="00B918DE">
            <w:pPr>
              <w:pStyle w:val="TableParagraph"/>
              <w:spacing w:before="79"/>
              <w:ind w:left="107"/>
              <w:rPr>
                <w:sz w:val="20"/>
              </w:rPr>
            </w:pPr>
            <w:r>
              <w:rPr>
                <w:sz w:val="20"/>
              </w:rPr>
              <w:t>Action</w:t>
            </w:r>
            <w:r>
              <w:rPr>
                <w:spacing w:val="-5"/>
                <w:sz w:val="20"/>
              </w:rPr>
              <w:t xml:space="preserve"> </w:t>
            </w:r>
            <w:r>
              <w:rPr>
                <w:sz w:val="20"/>
              </w:rPr>
              <w:t>-</w:t>
            </w:r>
            <w:r>
              <w:rPr>
                <w:spacing w:val="-5"/>
                <w:sz w:val="20"/>
              </w:rPr>
              <w:t xml:space="preserve"> </w:t>
            </w:r>
            <w:r>
              <w:rPr>
                <w:spacing w:val="-2"/>
                <w:sz w:val="20"/>
              </w:rPr>
              <w:t>request</w:t>
            </w:r>
          </w:p>
        </w:tc>
        <w:tc>
          <w:tcPr>
            <w:tcW w:w="3072" w:type="dxa"/>
          </w:tcPr>
          <w:p w:rsidR="00EA357C" w:rsidRDefault="00B918DE">
            <w:pPr>
              <w:pStyle w:val="TableParagraph"/>
              <w:spacing w:before="79"/>
              <w:ind w:left="105"/>
              <w:rPr>
                <w:sz w:val="20"/>
              </w:rPr>
            </w:pPr>
            <w:r>
              <w:rPr>
                <w:sz w:val="20"/>
              </w:rPr>
              <w:t>Команда</w:t>
            </w:r>
            <w:r>
              <w:rPr>
                <w:spacing w:val="-10"/>
                <w:sz w:val="20"/>
              </w:rPr>
              <w:t xml:space="preserve"> </w:t>
            </w:r>
            <w:r>
              <w:rPr>
                <w:spacing w:val="-2"/>
                <w:sz w:val="20"/>
              </w:rPr>
              <w:t>выполнения</w:t>
            </w:r>
          </w:p>
        </w:tc>
        <w:tc>
          <w:tcPr>
            <w:tcW w:w="1236" w:type="dxa"/>
          </w:tcPr>
          <w:p w:rsidR="00EA357C" w:rsidRDefault="00B918DE">
            <w:pPr>
              <w:pStyle w:val="TableParagraph"/>
              <w:spacing w:before="79"/>
              <w:ind w:left="108"/>
              <w:rPr>
                <w:sz w:val="20"/>
              </w:rPr>
            </w:pPr>
            <w:r>
              <w:rPr>
                <w:spacing w:val="-5"/>
                <w:sz w:val="20"/>
              </w:rPr>
              <w:t>195</w:t>
            </w:r>
          </w:p>
        </w:tc>
        <w:tc>
          <w:tcPr>
            <w:tcW w:w="999" w:type="dxa"/>
          </w:tcPr>
          <w:p w:rsidR="00EA357C" w:rsidRDefault="00B918DE">
            <w:pPr>
              <w:pStyle w:val="TableParagraph"/>
              <w:spacing w:before="79"/>
              <w:ind w:left="108"/>
              <w:rPr>
                <w:sz w:val="20"/>
              </w:rPr>
            </w:pPr>
            <w:r>
              <w:rPr>
                <w:spacing w:val="-5"/>
                <w:sz w:val="20"/>
              </w:rPr>
              <w:t>C3</w:t>
            </w:r>
          </w:p>
        </w:tc>
        <w:tc>
          <w:tcPr>
            <w:tcW w:w="1356" w:type="dxa"/>
          </w:tcPr>
          <w:p w:rsidR="00EA357C" w:rsidRDefault="00EA357C">
            <w:pPr>
              <w:pStyle w:val="TableParagraph"/>
              <w:rPr>
                <w:sz w:val="20"/>
              </w:rPr>
            </w:pPr>
          </w:p>
        </w:tc>
      </w:tr>
      <w:tr w:rsidR="00EA357C">
        <w:trPr>
          <w:trHeight w:val="395"/>
        </w:trPr>
        <w:tc>
          <w:tcPr>
            <w:tcW w:w="2825" w:type="dxa"/>
          </w:tcPr>
          <w:p w:rsidR="00EA357C" w:rsidRDefault="00B918DE">
            <w:pPr>
              <w:pStyle w:val="TableParagraph"/>
              <w:spacing w:before="77"/>
              <w:ind w:left="107"/>
              <w:rPr>
                <w:sz w:val="20"/>
              </w:rPr>
            </w:pPr>
            <w:r>
              <w:rPr>
                <w:sz w:val="20"/>
              </w:rPr>
              <w:t>GET -</w:t>
            </w:r>
            <w:r>
              <w:rPr>
                <w:spacing w:val="-4"/>
                <w:sz w:val="20"/>
              </w:rPr>
              <w:t xml:space="preserve"> </w:t>
            </w:r>
            <w:r>
              <w:rPr>
                <w:spacing w:val="-2"/>
                <w:sz w:val="20"/>
              </w:rPr>
              <w:t>response</w:t>
            </w:r>
          </w:p>
        </w:tc>
        <w:tc>
          <w:tcPr>
            <w:tcW w:w="3072" w:type="dxa"/>
          </w:tcPr>
          <w:p w:rsidR="00EA357C" w:rsidRDefault="00B918DE">
            <w:pPr>
              <w:pStyle w:val="TableParagraph"/>
              <w:spacing w:before="77"/>
              <w:ind w:left="105"/>
              <w:rPr>
                <w:sz w:val="20"/>
              </w:rPr>
            </w:pPr>
            <w:r>
              <w:rPr>
                <w:sz w:val="20"/>
              </w:rPr>
              <w:t>Ответ</w:t>
            </w:r>
            <w:r>
              <w:rPr>
                <w:spacing w:val="-5"/>
                <w:sz w:val="20"/>
              </w:rPr>
              <w:t xml:space="preserve"> </w:t>
            </w:r>
            <w:r>
              <w:rPr>
                <w:sz w:val="20"/>
              </w:rPr>
              <w:t>на</w:t>
            </w:r>
            <w:r>
              <w:rPr>
                <w:spacing w:val="-5"/>
                <w:sz w:val="20"/>
              </w:rPr>
              <w:t xml:space="preserve"> </w:t>
            </w:r>
            <w:r>
              <w:rPr>
                <w:sz w:val="20"/>
              </w:rPr>
              <w:t>запрос</w:t>
            </w:r>
            <w:r>
              <w:rPr>
                <w:spacing w:val="-6"/>
                <w:sz w:val="20"/>
              </w:rPr>
              <w:t xml:space="preserve"> </w:t>
            </w:r>
            <w:r>
              <w:rPr>
                <w:spacing w:val="-2"/>
                <w:sz w:val="20"/>
              </w:rPr>
              <w:t>данных</w:t>
            </w:r>
          </w:p>
        </w:tc>
        <w:tc>
          <w:tcPr>
            <w:tcW w:w="1236" w:type="dxa"/>
          </w:tcPr>
          <w:p w:rsidR="00EA357C" w:rsidRDefault="00B918DE">
            <w:pPr>
              <w:pStyle w:val="TableParagraph"/>
              <w:spacing w:before="77"/>
              <w:ind w:left="108"/>
              <w:rPr>
                <w:sz w:val="20"/>
              </w:rPr>
            </w:pPr>
            <w:r>
              <w:rPr>
                <w:spacing w:val="-5"/>
                <w:sz w:val="20"/>
              </w:rPr>
              <w:t>196</w:t>
            </w:r>
          </w:p>
        </w:tc>
        <w:tc>
          <w:tcPr>
            <w:tcW w:w="999" w:type="dxa"/>
          </w:tcPr>
          <w:p w:rsidR="00EA357C" w:rsidRDefault="00B918DE">
            <w:pPr>
              <w:pStyle w:val="TableParagraph"/>
              <w:spacing w:before="77"/>
              <w:ind w:left="108"/>
              <w:rPr>
                <w:sz w:val="20"/>
              </w:rPr>
            </w:pPr>
            <w:r>
              <w:rPr>
                <w:spacing w:val="-5"/>
                <w:sz w:val="20"/>
              </w:rPr>
              <w:t>C4</w:t>
            </w:r>
          </w:p>
        </w:tc>
        <w:tc>
          <w:tcPr>
            <w:tcW w:w="1356" w:type="dxa"/>
          </w:tcPr>
          <w:p w:rsidR="00EA357C" w:rsidRDefault="00EA357C">
            <w:pPr>
              <w:pStyle w:val="TableParagraph"/>
              <w:rPr>
                <w:sz w:val="20"/>
              </w:rPr>
            </w:pPr>
          </w:p>
        </w:tc>
      </w:tr>
      <w:tr w:rsidR="00EA357C">
        <w:trPr>
          <w:trHeight w:val="398"/>
        </w:trPr>
        <w:tc>
          <w:tcPr>
            <w:tcW w:w="2825" w:type="dxa"/>
          </w:tcPr>
          <w:p w:rsidR="00EA357C" w:rsidRDefault="00B918DE">
            <w:pPr>
              <w:pStyle w:val="TableParagraph"/>
              <w:spacing w:before="79"/>
              <w:ind w:left="107"/>
              <w:rPr>
                <w:sz w:val="20"/>
              </w:rPr>
            </w:pPr>
            <w:r>
              <w:rPr>
                <w:sz w:val="20"/>
              </w:rPr>
              <w:t>SET -</w:t>
            </w:r>
            <w:r>
              <w:rPr>
                <w:spacing w:val="-4"/>
                <w:sz w:val="20"/>
              </w:rPr>
              <w:t xml:space="preserve"> </w:t>
            </w:r>
            <w:r>
              <w:rPr>
                <w:spacing w:val="-2"/>
                <w:sz w:val="20"/>
              </w:rPr>
              <w:t>response</w:t>
            </w:r>
          </w:p>
        </w:tc>
        <w:tc>
          <w:tcPr>
            <w:tcW w:w="3072" w:type="dxa"/>
          </w:tcPr>
          <w:p w:rsidR="00EA357C" w:rsidRDefault="00B918DE">
            <w:pPr>
              <w:pStyle w:val="TableParagraph"/>
              <w:spacing w:before="79"/>
              <w:ind w:left="105"/>
              <w:rPr>
                <w:sz w:val="20"/>
              </w:rPr>
            </w:pPr>
            <w:r>
              <w:rPr>
                <w:sz w:val="20"/>
              </w:rPr>
              <w:t>Ответ</w:t>
            </w:r>
            <w:r>
              <w:rPr>
                <w:spacing w:val="-4"/>
                <w:sz w:val="20"/>
              </w:rPr>
              <w:t xml:space="preserve"> </w:t>
            </w:r>
            <w:r>
              <w:rPr>
                <w:sz w:val="20"/>
              </w:rPr>
              <w:t>на</w:t>
            </w:r>
            <w:r>
              <w:rPr>
                <w:spacing w:val="-6"/>
                <w:sz w:val="20"/>
              </w:rPr>
              <w:t xml:space="preserve"> </w:t>
            </w:r>
            <w:r>
              <w:rPr>
                <w:sz w:val="20"/>
              </w:rPr>
              <w:t>команду</w:t>
            </w:r>
            <w:r>
              <w:rPr>
                <w:spacing w:val="-7"/>
                <w:sz w:val="20"/>
              </w:rPr>
              <w:t xml:space="preserve"> </w:t>
            </w:r>
            <w:r>
              <w:rPr>
                <w:spacing w:val="-2"/>
                <w:sz w:val="20"/>
              </w:rPr>
              <w:t>установки</w:t>
            </w:r>
          </w:p>
        </w:tc>
        <w:tc>
          <w:tcPr>
            <w:tcW w:w="1236" w:type="dxa"/>
          </w:tcPr>
          <w:p w:rsidR="00EA357C" w:rsidRDefault="00B918DE">
            <w:pPr>
              <w:pStyle w:val="TableParagraph"/>
              <w:spacing w:before="79"/>
              <w:ind w:left="108"/>
              <w:rPr>
                <w:sz w:val="20"/>
              </w:rPr>
            </w:pPr>
            <w:r>
              <w:rPr>
                <w:spacing w:val="-5"/>
                <w:sz w:val="20"/>
              </w:rPr>
              <w:t>197</w:t>
            </w:r>
          </w:p>
        </w:tc>
        <w:tc>
          <w:tcPr>
            <w:tcW w:w="999" w:type="dxa"/>
          </w:tcPr>
          <w:p w:rsidR="00EA357C" w:rsidRDefault="00B918DE">
            <w:pPr>
              <w:pStyle w:val="TableParagraph"/>
              <w:spacing w:before="79"/>
              <w:ind w:left="108"/>
              <w:rPr>
                <w:sz w:val="20"/>
              </w:rPr>
            </w:pPr>
            <w:r>
              <w:rPr>
                <w:spacing w:val="-5"/>
                <w:sz w:val="20"/>
              </w:rPr>
              <w:t>C5</w:t>
            </w:r>
          </w:p>
        </w:tc>
        <w:tc>
          <w:tcPr>
            <w:tcW w:w="1356" w:type="dxa"/>
          </w:tcPr>
          <w:p w:rsidR="00EA357C" w:rsidRDefault="00EA357C">
            <w:pPr>
              <w:pStyle w:val="TableParagraph"/>
              <w:rPr>
                <w:sz w:val="20"/>
              </w:rPr>
            </w:pPr>
          </w:p>
        </w:tc>
      </w:tr>
    </w:tbl>
    <w:p w:rsidR="00EA357C" w:rsidRDefault="00EA357C">
      <w:pPr>
        <w:pStyle w:val="TableParagraph"/>
        <w:rPr>
          <w:sz w:val="20"/>
        </w:rPr>
        <w:sectPr w:rsidR="00EA357C">
          <w:pgSz w:w="11910" w:h="16840"/>
          <w:pgMar w:top="1040" w:right="141" w:bottom="1235"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5"/>
        <w:gridCol w:w="3072"/>
        <w:gridCol w:w="1236"/>
        <w:gridCol w:w="999"/>
        <w:gridCol w:w="1356"/>
      </w:tblGrid>
      <w:tr w:rsidR="00EA357C">
        <w:trPr>
          <w:trHeight w:val="397"/>
        </w:trPr>
        <w:tc>
          <w:tcPr>
            <w:tcW w:w="2825" w:type="dxa"/>
          </w:tcPr>
          <w:p w:rsidR="00EA357C" w:rsidRDefault="00B918DE">
            <w:pPr>
              <w:pStyle w:val="TableParagraph"/>
              <w:spacing w:before="84"/>
              <w:ind w:left="107"/>
              <w:rPr>
                <w:b/>
                <w:sz w:val="20"/>
              </w:rPr>
            </w:pPr>
            <w:r>
              <w:rPr>
                <w:b/>
                <w:spacing w:val="-2"/>
                <w:sz w:val="20"/>
              </w:rPr>
              <w:lastRenderedPageBreak/>
              <w:t>Наименование</w:t>
            </w:r>
          </w:p>
        </w:tc>
        <w:tc>
          <w:tcPr>
            <w:tcW w:w="3072" w:type="dxa"/>
          </w:tcPr>
          <w:p w:rsidR="00EA357C" w:rsidRDefault="00B918DE">
            <w:pPr>
              <w:pStyle w:val="TableParagraph"/>
              <w:spacing w:before="84"/>
              <w:ind w:left="105"/>
              <w:rPr>
                <w:b/>
                <w:sz w:val="20"/>
              </w:rPr>
            </w:pPr>
            <w:r>
              <w:rPr>
                <w:b/>
                <w:spacing w:val="-2"/>
                <w:sz w:val="20"/>
              </w:rPr>
              <w:t>Перевод</w:t>
            </w:r>
          </w:p>
        </w:tc>
        <w:tc>
          <w:tcPr>
            <w:tcW w:w="1236" w:type="dxa"/>
          </w:tcPr>
          <w:p w:rsidR="00EA357C" w:rsidRDefault="00B918DE">
            <w:pPr>
              <w:pStyle w:val="TableParagraph"/>
              <w:spacing w:before="84"/>
              <w:ind w:left="108"/>
              <w:rPr>
                <w:b/>
                <w:sz w:val="20"/>
              </w:rPr>
            </w:pPr>
            <w:r>
              <w:rPr>
                <w:b/>
                <w:sz w:val="20"/>
              </w:rPr>
              <w:t>Тэг</w:t>
            </w:r>
            <w:r>
              <w:rPr>
                <w:b/>
                <w:spacing w:val="-5"/>
                <w:sz w:val="20"/>
              </w:rPr>
              <w:t xml:space="preserve"> (d)</w:t>
            </w:r>
          </w:p>
        </w:tc>
        <w:tc>
          <w:tcPr>
            <w:tcW w:w="999" w:type="dxa"/>
          </w:tcPr>
          <w:p w:rsidR="00EA357C" w:rsidRDefault="00B918DE">
            <w:pPr>
              <w:pStyle w:val="TableParagraph"/>
              <w:spacing w:before="84"/>
              <w:ind w:left="108"/>
              <w:rPr>
                <w:b/>
                <w:sz w:val="20"/>
              </w:rPr>
            </w:pPr>
            <w:r>
              <w:rPr>
                <w:b/>
                <w:spacing w:val="-2"/>
                <w:sz w:val="20"/>
              </w:rPr>
              <w:t>ТЭГ(h)</w:t>
            </w:r>
          </w:p>
        </w:tc>
        <w:tc>
          <w:tcPr>
            <w:tcW w:w="1356" w:type="dxa"/>
          </w:tcPr>
          <w:p w:rsidR="00EA357C" w:rsidRDefault="00B918DE">
            <w:pPr>
              <w:pStyle w:val="TableParagraph"/>
              <w:spacing w:before="84"/>
              <w:ind w:left="106"/>
              <w:rPr>
                <w:b/>
                <w:sz w:val="20"/>
              </w:rPr>
            </w:pPr>
            <w:r>
              <w:rPr>
                <w:b/>
                <w:spacing w:val="-2"/>
                <w:sz w:val="20"/>
              </w:rPr>
              <w:t>Примечание</w:t>
            </w:r>
          </w:p>
        </w:tc>
      </w:tr>
      <w:tr w:rsidR="00EA357C">
        <w:trPr>
          <w:trHeight w:val="398"/>
        </w:trPr>
        <w:tc>
          <w:tcPr>
            <w:tcW w:w="2825" w:type="dxa"/>
          </w:tcPr>
          <w:p w:rsidR="00EA357C" w:rsidRDefault="00B918DE">
            <w:pPr>
              <w:pStyle w:val="TableParagraph"/>
              <w:spacing w:before="79"/>
              <w:ind w:left="107"/>
              <w:rPr>
                <w:sz w:val="20"/>
              </w:rPr>
            </w:pPr>
            <w:r>
              <w:rPr>
                <w:sz w:val="20"/>
              </w:rPr>
              <w:t>Action</w:t>
            </w:r>
            <w:r>
              <w:rPr>
                <w:spacing w:val="-5"/>
                <w:sz w:val="20"/>
              </w:rPr>
              <w:t xml:space="preserve"> </w:t>
            </w:r>
            <w:r>
              <w:rPr>
                <w:sz w:val="20"/>
              </w:rPr>
              <w:t>-</w:t>
            </w:r>
            <w:r>
              <w:rPr>
                <w:spacing w:val="-5"/>
                <w:sz w:val="20"/>
              </w:rPr>
              <w:t xml:space="preserve"> </w:t>
            </w:r>
            <w:r>
              <w:rPr>
                <w:spacing w:val="-2"/>
                <w:sz w:val="20"/>
              </w:rPr>
              <w:t>response</w:t>
            </w:r>
          </w:p>
        </w:tc>
        <w:tc>
          <w:tcPr>
            <w:tcW w:w="3072" w:type="dxa"/>
          </w:tcPr>
          <w:p w:rsidR="00EA357C" w:rsidRDefault="00B918DE">
            <w:pPr>
              <w:pStyle w:val="TableParagraph"/>
              <w:spacing w:before="79"/>
              <w:ind w:left="105"/>
              <w:rPr>
                <w:sz w:val="20"/>
              </w:rPr>
            </w:pPr>
            <w:r>
              <w:rPr>
                <w:sz w:val="20"/>
              </w:rPr>
              <w:t>Ответ</w:t>
            </w:r>
            <w:r>
              <w:rPr>
                <w:spacing w:val="-5"/>
                <w:sz w:val="20"/>
              </w:rPr>
              <w:t xml:space="preserve"> </w:t>
            </w:r>
            <w:r>
              <w:rPr>
                <w:sz w:val="20"/>
              </w:rPr>
              <w:t>на</w:t>
            </w:r>
            <w:r>
              <w:rPr>
                <w:spacing w:val="-5"/>
                <w:sz w:val="20"/>
              </w:rPr>
              <w:t xml:space="preserve"> </w:t>
            </w:r>
            <w:r>
              <w:rPr>
                <w:sz w:val="20"/>
              </w:rPr>
              <w:t>команду</w:t>
            </w:r>
            <w:r>
              <w:rPr>
                <w:spacing w:val="-10"/>
                <w:sz w:val="20"/>
              </w:rPr>
              <w:t xml:space="preserve"> </w:t>
            </w:r>
            <w:r>
              <w:rPr>
                <w:spacing w:val="-2"/>
                <w:sz w:val="20"/>
              </w:rPr>
              <w:t>выполнения</w:t>
            </w:r>
          </w:p>
        </w:tc>
        <w:tc>
          <w:tcPr>
            <w:tcW w:w="1236" w:type="dxa"/>
          </w:tcPr>
          <w:p w:rsidR="00EA357C" w:rsidRDefault="00B918DE">
            <w:pPr>
              <w:pStyle w:val="TableParagraph"/>
              <w:spacing w:before="79"/>
              <w:ind w:left="108"/>
              <w:rPr>
                <w:sz w:val="20"/>
              </w:rPr>
            </w:pPr>
            <w:r>
              <w:rPr>
                <w:spacing w:val="-5"/>
                <w:sz w:val="20"/>
              </w:rPr>
              <w:t>199</w:t>
            </w:r>
          </w:p>
        </w:tc>
        <w:tc>
          <w:tcPr>
            <w:tcW w:w="999" w:type="dxa"/>
          </w:tcPr>
          <w:p w:rsidR="00EA357C" w:rsidRDefault="00B918DE">
            <w:pPr>
              <w:pStyle w:val="TableParagraph"/>
              <w:spacing w:before="79"/>
              <w:ind w:left="108"/>
              <w:rPr>
                <w:sz w:val="20"/>
              </w:rPr>
            </w:pPr>
            <w:r>
              <w:rPr>
                <w:spacing w:val="-5"/>
                <w:sz w:val="20"/>
              </w:rPr>
              <w:t>C7</w:t>
            </w:r>
          </w:p>
        </w:tc>
        <w:tc>
          <w:tcPr>
            <w:tcW w:w="1356" w:type="dxa"/>
          </w:tcPr>
          <w:p w:rsidR="00EA357C" w:rsidRDefault="00EA357C">
            <w:pPr>
              <w:pStyle w:val="TableParagraph"/>
              <w:rPr>
                <w:sz w:val="20"/>
              </w:rPr>
            </w:pPr>
          </w:p>
        </w:tc>
      </w:tr>
      <w:tr w:rsidR="00EA357C">
        <w:trPr>
          <w:trHeight w:val="395"/>
        </w:trPr>
        <w:tc>
          <w:tcPr>
            <w:tcW w:w="2825" w:type="dxa"/>
          </w:tcPr>
          <w:p w:rsidR="00EA357C" w:rsidRDefault="00B918DE">
            <w:pPr>
              <w:pStyle w:val="TableParagraph"/>
              <w:spacing w:before="77"/>
              <w:ind w:left="107"/>
              <w:rPr>
                <w:sz w:val="20"/>
              </w:rPr>
            </w:pPr>
            <w:r>
              <w:rPr>
                <w:sz w:val="20"/>
              </w:rPr>
              <w:t>GLO-GET</w:t>
            </w:r>
            <w:r>
              <w:rPr>
                <w:spacing w:val="-3"/>
                <w:sz w:val="20"/>
              </w:rPr>
              <w:t xml:space="preserve"> </w:t>
            </w:r>
            <w:r>
              <w:rPr>
                <w:sz w:val="20"/>
              </w:rPr>
              <w:t>-</w:t>
            </w:r>
            <w:r>
              <w:rPr>
                <w:spacing w:val="-8"/>
                <w:sz w:val="20"/>
              </w:rPr>
              <w:t xml:space="preserve"> </w:t>
            </w:r>
            <w:r>
              <w:rPr>
                <w:spacing w:val="-2"/>
                <w:sz w:val="20"/>
              </w:rPr>
              <w:t>request</w:t>
            </w:r>
          </w:p>
        </w:tc>
        <w:tc>
          <w:tcPr>
            <w:tcW w:w="3072" w:type="dxa"/>
          </w:tcPr>
          <w:p w:rsidR="00EA357C" w:rsidRDefault="00B918DE">
            <w:pPr>
              <w:pStyle w:val="TableParagraph"/>
              <w:spacing w:before="77"/>
              <w:ind w:left="105"/>
              <w:rPr>
                <w:sz w:val="20"/>
              </w:rPr>
            </w:pPr>
            <w:r>
              <w:rPr>
                <w:sz w:val="20"/>
              </w:rPr>
              <w:t>Запрос</w:t>
            </w:r>
            <w:r>
              <w:rPr>
                <w:spacing w:val="-6"/>
                <w:sz w:val="20"/>
              </w:rPr>
              <w:t xml:space="preserve"> </w:t>
            </w:r>
            <w:r>
              <w:rPr>
                <w:sz w:val="20"/>
              </w:rPr>
              <w:t>данных</w:t>
            </w:r>
            <w:r>
              <w:rPr>
                <w:spacing w:val="-7"/>
                <w:sz w:val="20"/>
              </w:rPr>
              <w:t xml:space="preserve"> </w:t>
            </w:r>
            <w:r>
              <w:rPr>
                <w:sz w:val="20"/>
              </w:rPr>
              <w:t>с</w:t>
            </w:r>
            <w:r>
              <w:rPr>
                <w:spacing w:val="-6"/>
                <w:sz w:val="20"/>
              </w:rPr>
              <w:t xml:space="preserve"> </w:t>
            </w:r>
            <w:r>
              <w:rPr>
                <w:spacing w:val="-2"/>
                <w:sz w:val="20"/>
              </w:rPr>
              <w:t>шифрованием</w:t>
            </w:r>
          </w:p>
        </w:tc>
        <w:tc>
          <w:tcPr>
            <w:tcW w:w="1236" w:type="dxa"/>
          </w:tcPr>
          <w:p w:rsidR="00EA357C" w:rsidRDefault="00B918DE">
            <w:pPr>
              <w:pStyle w:val="TableParagraph"/>
              <w:spacing w:before="77"/>
              <w:ind w:left="108"/>
              <w:rPr>
                <w:sz w:val="20"/>
              </w:rPr>
            </w:pPr>
            <w:r>
              <w:rPr>
                <w:spacing w:val="-5"/>
                <w:sz w:val="20"/>
              </w:rPr>
              <w:t>200</w:t>
            </w:r>
          </w:p>
        </w:tc>
        <w:tc>
          <w:tcPr>
            <w:tcW w:w="999" w:type="dxa"/>
          </w:tcPr>
          <w:p w:rsidR="00EA357C" w:rsidRDefault="00B918DE">
            <w:pPr>
              <w:pStyle w:val="TableParagraph"/>
              <w:spacing w:before="77"/>
              <w:ind w:left="108"/>
              <w:rPr>
                <w:sz w:val="20"/>
              </w:rPr>
            </w:pPr>
            <w:r>
              <w:rPr>
                <w:spacing w:val="-5"/>
                <w:sz w:val="20"/>
              </w:rPr>
              <w:t>C8</w:t>
            </w:r>
          </w:p>
        </w:tc>
        <w:tc>
          <w:tcPr>
            <w:tcW w:w="1356" w:type="dxa"/>
          </w:tcPr>
          <w:p w:rsidR="00EA357C" w:rsidRDefault="00EA357C">
            <w:pPr>
              <w:pStyle w:val="TableParagraph"/>
              <w:rPr>
                <w:sz w:val="20"/>
              </w:rPr>
            </w:pPr>
          </w:p>
        </w:tc>
      </w:tr>
      <w:tr w:rsidR="00EA357C">
        <w:trPr>
          <w:trHeight w:val="460"/>
        </w:trPr>
        <w:tc>
          <w:tcPr>
            <w:tcW w:w="2825" w:type="dxa"/>
          </w:tcPr>
          <w:p w:rsidR="00EA357C" w:rsidRDefault="00B918DE">
            <w:pPr>
              <w:pStyle w:val="TableParagraph"/>
              <w:spacing w:before="110"/>
              <w:ind w:left="107"/>
              <w:rPr>
                <w:sz w:val="20"/>
              </w:rPr>
            </w:pPr>
            <w:r>
              <w:rPr>
                <w:sz w:val="20"/>
              </w:rPr>
              <w:t>GLO-</w:t>
            </w:r>
            <w:r>
              <w:rPr>
                <w:spacing w:val="-5"/>
                <w:sz w:val="20"/>
              </w:rPr>
              <w:t xml:space="preserve"> </w:t>
            </w:r>
            <w:r>
              <w:rPr>
                <w:sz w:val="20"/>
              </w:rPr>
              <w:t>SET-</w:t>
            </w:r>
            <w:r>
              <w:rPr>
                <w:spacing w:val="-5"/>
                <w:sz w:val="20"/>
              </w:rPr>
              <w:t xml:space="preserve"> </w:t>
            </w:r>
            <w:r>
              <w:rPr>
                <w:spacing w:val="-2"/>
                <w:sz w:val="20"/>
              </w:rPr>
              <w:t>request</w:t>
            </w:r>
          </w:p>
        </w:tc>
        <w:tc>
          <w:tcPr>
            <w:tcW w:w="3072" w:type="dxa"/>
          </w:tcPr>
          <w:p w:rsidR="00EA357C" w:rsidRDefault="00B918DE">
            <w:pPr>
              <w:pStyle w:val="TableParagraph"/>
              <w:spacing w:line="225" w:lineRule="exact"/>
              <w:ind w:left="105"/>
              <w:rPr>
                <w:sz w:val="20"/>
              </w:rPr>
            </w:pPr>
            <w:r>
              <w:rPr>
                <w:sz w:val="20"/>
              </w:rPr>
              <w:t>Установка</w:t>
            </w:r>
            <w:r>
              <w:rPr>
                <w:spacing w:val="-10"/>
                <w:sz w:val="20"/>
              </w:rPr>
              <w:t xml:space="preserve"> </w:t>
            </w:r>
            <w:r>
              <w:rPr>
                <w:sz w:val="20"/>
              </w:rPr>
              <w:t>данных</w:t>
            </w:r>
            <w:r>
              <w:rPr>
                <w:spacing w:val="-11"/>
                <w:sz w:val="20"/>
              </w:rPr>
              <w:t xml:space="preserve"> </w:t>
            </w:r>
            <w:r>
              <w:rPr>
                <w:spacing w:val="-10"/>
                <w:sz w:val="20"/>
              </w:rPr>
              <w:t>с</w:t>
            </w:r>
          </w:p>
          <w:p w:rsidR="00EA357C" w:rsidRDefault="00B918DE">
            <w:pPr>
              <w:pStyle w:val="TableParagraph"/>
              <w:spacing w:line="215" w:lineRule="exact"/>
              <w:ind w:left="105"/>
              <w:rPr>
                <w:sz w:val="20"/>
              </w:rPr>
            </w:pPr>
            <w:r>
              <w:rPr>
                <w:spacing w:val="-2"/>
                <w:sz w:val="20"/>
              </w:rPr>
              <w:t>шифрованием</w:t>
            </w:r>
          </w:p>
        </w:tc>
        <w:tc>
          <w:tcPr>
            <w:tcW w:w="1236" w:type="dxa"/>
          </w:tcPr>
          <w:p w:rsidR="00EA357C" w:rsidRDefault="00B918DE">
            <w:pPr>
              <w:pStyle w:val="TableParagraph"/>
              <w:spacing w:before="110"/>
              <w:ind w:left="108"/>
              <w:rPr>
                <w:sz w:val="20"/>
              </w:rPr>
            </w:pPr>
            <w:r>
              <w:rPr>
                <w:spacing w:val="-5"/>
                <w:sz w:val="20"/>
              </w:rPr>
              <w:t>201</w:t>
            </w:r>
          </w:p>
        </w:tc>
        <w:tc>
          <w:tcPr>
            <w:tcW w:w="999" w:type="dxa"/>
          </w:tcPr>
          <w:p w:rsidR="00EA357C" w:rsidRDefault="00B918DE">
            <w:pPr>
              <w:pStyle w:val="TableParagraph"/>
              <w:spacing w:before="110"/>
              <w:ind w:left="108"/>
              <w:rPr>
                <w:sz w:val="20"/>
              </w:rPr>
            </w:pPr>
            <w:r>
              <w:rPr>
                <w:spacing w:val="-5"/>
                <w:sz w:val="20"/>
              </w:rPr>
              <w:t>C9</w:t>
            </w:r>
          </w:p>
        </w:tc>
        <w:tc>
          <w:tcPr>
            <w:tcW w:w="1356" w:type="dxa"/>
          </w:tcPr>
          <w:p w:rsidR="00EA357C" w:rsidRDefault="00EA357C">
            <w:pPr>
              <w:pStyle w:val="TableParagraph"/>
              <w:rPr>
                <w:sz w:val="20"/>
              </w:rPr>
            </w:pPr>
          </w:p>
        </w:tc>
      </w:tr>
      <w:tr w:rsidR="00EA357C">
        <w:trPr>
          <w:trHeight w:val="460"/>
        </w:trPr>
        <w:tc>
          <w:tcPr>
            <w:tcW w:w="2825" w:type="dxa"/>
          </w:tcPr>
          <w:p w:rsidR="00EA357C" w:rsidRDefault="00B918DE">
            <w:pPr>
              <w:pStyle w:val="TableParagraph"/>
              <w:spacing w:before="110"/>
              <w:ind w:left="107"/>
              <w:rPr>
                <w:sz w:val="20"/>
              </w:rPr>
            </w:pPr>
            <w:r>
              <w:rPr>
                <w:sz w:val="20"/>
              </w:rPr>
              <w:t>GLO-</w:t>
            </w:r>
            <w:r>
              <w:rPr>
                <w:spacing w:val="-3"/>
                <w:sz w:val="20"/>
              </w:rPr>
              <w:t xml:space="preserve"> </w:t>
            </w:r>
            <w:r>
              <w:rPr>
                <w:sz w:val="20"/>
              </w:rPr>
              <w:t>Action</w:t>
            </w:r>
            <w:r>
              <w:rPr>
                <w:spacing w:val="-5"/>
                <w:sz w:val="20"/>
              </w:rPr>
              <w:t xml:space="preserve"> </w:t>
            </w:r>
            <w:r>
              <w:rPr>
                <w:sz w:val="20"/>
              </w:rPr>
              <w:t>--</w:t>
            </w:r>
            <w:r>
              <w:rPr>
                <w:spacing w:val="-6"/>
                <w:sz w:val="20"/>
              </w:rPr>
              <w:t xml:space="preserve"> </w:t>
            </w:r>
            <w:r>
              <w:rPr>
                <w:spacing w:val="-2"/>
                <w:sz w:val="20"/>
              </w:rPr>
              <w:t>request</w:t>
            </w:r>
          </w:p>
        </w:tc>
        <w:tc>
          <w:tcPr>
            <w:tcW w:w="3072" w:type="dxa"/>
          </w:tcPr>
          <w:p w:rsidR="00EA357C" w:rsidRDefault="00B918DE">
            <w:pPr>
              <w:pStyle w:val="TableParagraph"/>
              <w:spacing w:line="225" w:lineRule="exact"/>
              <w:ind w:left="105"/>
              <w:rPr>
                <w:sz w:val="20"/>
              </w:rPr>
            </w:pPr>
            <w:r>
              <w:rPr>
                <w:sz w:val="20"/>
              </w:rPr>
              <w:t>Команда</w:t>
            </w:r>
            <w:r>
              <w:rPr>
                <w:spacing w:val="-12"/>
                <w:sz w:val="20"/>
              </w:rPr>
              <w:t xml:space="preserve"> </w:t>
            </w:r>
            <w:r>
              <w:rPr>
                <w:sz w:val="20"/>
              </w:rPr>
              <w:t>выполнения</w:t>
            </w:r>
            <w:r>
              <w:rPr>
                <w:spacing w:val="-11"/>
                <w:sz w:val="20"/>
              </w:rPr>
              <w:t xml:space="preserve"> </w:t>
            </w:r>
            <w:r>
              <w:rPr>
                <w:spacing w:val="-10"/>
                <w:sz w:val="20"/>
              </w:rPr>
              <w:t>с</w:t>
            </w:r>
          </w:p>
          <w:p w:rsidR="00EA357C" w:rsidRDefault="00B918DE">
            <w:pPr>
              <w:pStyle w:val="TableParagraph"/>
              <w:spacing w:line="215" w:lineRule="exact"/>
              <w:ind w:left="105"/>
              <w:rPr>
                <w:sz w:val="20"/>
              </w:rPr>
            </w:pPr>
            <w:r>
              <w:rPr>
                <w:spacing w:val="-2"/>
                <w:sz w:val="20"/>
              </w:rPr>
              <w:t>шифрованием</w:t>
            </w:r>
          </w:p>
        </w:tc>
        <w:tc>
          <w:tcPr>
            <w:tcW w:w="1236" w:type="dxa"/>
          </w:tcPr>
          <w:p w:rsidR="00EA357C" w:rsidRDefault="00B918DE">
            <w:pPr>
              <w:pStyle w:val="TableParagraph"/>
              <w:spacing w:before="110"/>
              <w:ind w:left="108"/>
              <w:rPr>
                <w:sz w:val="20"/>
              </w:rPr>
            </w:pPr>
            <w:r>
              <w:rPr>
                <w:spacing w:val="-5"/>
                <w:sz w:val="20"/>
              </w:rPr>
              <w:t>203</w:t>
            </w:r>
          </w:p>
        </w:tc>
        <w:tc>
          <w:tcPr>
            <w:tcW w:w="999" w:type="dxa"/>
          </w:tcPr>
          <w:p w:rsidR="00EA357C" w:rsidRDefault="00B918DE">
            <w:pPr>
              <w:pStyle w:val="TableParagraph"/>
              <w:spacing w:before="110"/>
              <w:ind w:left="108"/>
              <w:rPr>
                <w:sz w:val="20"/>
              </w:rPr>
            </w:pPr>
            <w:r>
              <w:rPr>
                <w:spacing w:val="-5"/>
                <w:sz w:val="20"/>
              </w:rPr>
              <w:t>CB</w:t>
            </w:r>
          </w:p>
        </w:tc>
        <w:tc>
          <w:tcPr>
            <w:tcW w:w="1356" w:type="dxa"/>
          </w:tcPr>
          <w:p w:rsidR="00EA357C" w:rsidRDefault="00EA357C">
            <w:pPr>
              <w:pStyle w:val="TableParagraph"/>
              <w:rPr>
                <w:sz w:val="20"/>
              </w:rPr>
            </w:pPr>
          </w:p>
        </w:tc>
      </w:tr>
      <w:tr w:rsidR="00EA357C">
        <w:trPr>
          <w:trHeight w:val="460"/>
        </w:trPr>
        <w:tc>
          <w:tcPr>
            <w:tcW w:w="2825" w:type="dxa"/>
          </w:tcPr>
          <w:p w:rsidR="00EA357C" w:rsidRDefault="00B918DE">
            <w:pPr>
              <w:pStyle w:val="TableParagraph"/>
              <w:spacing w:before="110"/>
              <w:ind w:left="107"/>
              <w:rPr>
                <w:sz w:val="20"/>
              </w:rPr>
            </w:pPr>
            <w:r>
              <w:rPr>
                <w:sz w:val="20"/>
              </w:rPr>
              <w:t>GLO-</w:t>
            </w:r>
            <w:r>
              <w:rPr>
                <w:spacing w:val="-6"/>
                <w:sz w:val="20"/>
              </w:rPr>
              <w:t xml:space="preserve"> </w:t>
            </w:r>
            <w:r>
              <w:rPr>
                <w:sz w:val="20"/>
              </w:rPr>
              <w:t>GET-</w:t>
            </w:r>
            <w:r>
              <w:rPr>
                <w:spacing w:val="-5"/>
                <w:sz w:val="20"/>
              </w:rPr>
              <w:t xml:space="preserve"> </w:t>
            </w:r>
            <w:r>
              <w:rPr>
                <w:spacing w:val="-2"/>
                <w:sz w:val="20"/>
              </w:rPr>
              <w:t>response</w:t>
            </w:r>
          </w:p>
        </w:tc>
        <w:tc>
          <w:tcPr>
            <w:tcW w:w="3072" w:type="dxa"/>
          </w:tcPr>
          <w:p w:rsidR="00EA357C" w:rsidRDefault="00B918DE">
            <w:pPr>
              <w:pStyle w:val="TableParagraph"/>
              <w:spacing w:line="225" w:lineRule="exact"/>
              <w:ind w:left="105"/>
              <w:rPr>
                <w:sz w:val="20"/>
              </w:rPr>
            </w:pPr>
            <w:r>
              <w:rPr>
                <w:sz w:val="20"/>
              </w:rPr>
              <w:t>Ответ</w:t>
            </w:r>
            <w:r>
              <w:rPr>
                <w:spacing w:val="-7"/>
                <w:sz w:val="20"/>
              </w:rPr>
              <w:t xml:space="preserve"> </w:t>
            </w:r>
            <w:r>
              <w:rPr>
                <w:sz w:val="20"/>
              </w:rPr>
              <w:t>на</w:t>
            </w:r>
            <w:r>
              <w:rPr>
                <w:spacing w:val="-7"/>
                <w:sz w:val="20"/>
              </w:rPr>
              <w:t xml:space="preserve"> </w:t>
            </w:r>
            <w:r>
              <w:rPr>
                <w:sz w:val="20"/>
              </w:rPr>
              <w:t>запрос</w:t>
            </w:r>
            <w:r>
              <w:rPr>
                <w:spacing w:val="-6"/>
                <w:sz w:val="20"/>
              </w:rPr>
              <w:t xml:space="preserve"> </w:t>
            </w:r>
            <w:r>
              <w:rPr>
                <w:sz w:val="20"/>
              </w:rPr>
              <w:t>данных</w:t>
            </w:r>
            <w:r>
              <w:rPr>
                <w:spacing w:val="-7"/>
                <w:sz w:val="20"/>
              </w:rPr>
              <w:t xml:space="preserve"> </w:t>
            </w:r>
            <w:r>
              <w:rPr>
                <w:spacing w:val="-10"/>
                <w:sz w:val="20"/>
              </w:rPr>
              <w:t>с</w:t>
            </w:r>
          </w:p>
          <w:p w:rsidR="00EA357C" w:rsidRDefault="00B918DE">
            <w:pPr>
              <w:pStyle w:val="TableParagraph"/>
              <w:spacing w:line="215" w:lineRule="exact"/>
              <w:ind w:left="105"/>
              <w:rPr>
                <w:sz w:val="20"/>
              </w:rPr>
            </w:pPr>
            <w:r>
              <w:rPr>
                <w:spacing w:val="-2"/>
                <w:sz w:val="20"/>
              </w:rPr>
              <w:t>шифрованием</w:t>
            </w:r>
          </w:p>
        </w:tc>
        <w:tc>
          <w:tcPr>
            <w:tcW w:w="1236" w:type="dxa"/>
          </w:tcPr>
          <w:p w:rsidR="00EA357C" w:rsidRDefault="00B918DE">
            <w:pPr>
              <w:pStyle w:val="TableParagraph"/>
              <w:spacing w:before="110"/>
              <w:ind w:left="108"/>
              <w:rPr>
                <w:sz w:val="20"/>
              </w:rPr>
            </w:pPr>
            <w:r>
              <w:rPr>
                <w:spacing w:val="-5"/>
                <w:sz w:val="20"/>
              </w:rPr>
              <w:t>204</w:t>
            </w:r>
          </w:p>
        </w:tc>
        <w:tc>
          <w:tcPr>
            <w:tcW w:w="999" w:type="dxa"/>
          </w:tcPr>
          <w:p w:rsidR="00EA357C" w:rsidRDefault="00B918DE">
            <w:pPr>
              <w:pStyle w:val="TableParagraph"/>
              <w:spacing w:before="110"/>
              <w:ind w:left="108"/>
              <w:rPr>
                <w:sz w:val="20"/>
              </w:rPr>
            </w:pPr>
            <w:r>
              <w:rPr>
                <w:spacing w:val="-5"/>
                <w:sz w:val="20"/>
              </w:rPr>
              <w:t>CC</w:t>
            </w:r>
          </w:p>
        </w:tc>
        <w:tc>
          <w:tcPr>
            <w:tcW w:w="1356" w:type="dxa"/>
          </w:tcPr>
          <w:p w:rsidR="00EA357C" w:rsidRDefault="00EA357C">
            <w:pPr>
              <w:pStyle w:val="TableParagraph"/>
              <w:rPr>
                <w:sz w:val="20"/>
              </w:rPr>
            </w:pPr>
          </w:p>
        </w:tc>
      </w:tr>
      <w:tr w:rsidR="00EA357C">
        <w:trPr>
          <w:trHeight w:val="460"/>
        </w:trPr>
        <w:tc>
          <w:tcPr>
            <w:tcW w:w="2825" w:type="dxa"/>
          </w:tcPr>
          <w:p w:rsidR="00EA357C" w:rsidRDefault="00B918DE">
            <w:pPr>
              <w:pStyle w:val="TableParagraph"/>
              <w:spacing w:before="110"/>
              <w:ind w:left="107"/>
              <w:rPr>
                <w:sz w:val="20"/>
              </w:rPr>
            </w:pPr>
            <w:r>
              <w:rPr>
                <w:sz w:val="20"/>
              </w:rPr>
              <w:t>GLO-</w:t>
            </w:r>
            <w:r>
              <w:rPr>
                <w:spacing w:val="-5"/>
                <w:sz w:val="20"/>
              </w:rPr>
              <w:t xml:space="preserve"> </w:t>
            </w:r>
            <w:r>
              <w:rPr>
                <w:sz w:val="20"/>
              </w:rPr>
              <w:t>SET-</w:t>
            </w:r>
            <w:r>
              <w:rPr>
                <w:spacing w:val="-5"/>
                <w:sz w:val="20"/>
              </w:rPr>
              <w:t xml:space="preserve"> </w:t>
            </w:r>
            <w:r>
              <w:rPr>
                <w:spacing w:val="-2"/>
                <w:sz w:val="20"/>
              </w:rPr>
              <w:t>response</w:t>
            </w:r>
          </w:p>
        </w:tc>
        <w:tc>
          <w:tcPr>
            <w:tcW w:w="3072" w:type="dxa"/>
          </w:tcPr>
          <w:p w:rsidR="00EA357C" w:rsidRDefault="00B918DE">
            <w:pPr>
              <w:pStyle w:val="TableParagraph"/>
              <w:spacing w:line="225" w:lineRule="exact"/>
              <w:ind w:left="105"/>
              <w:rPr>
                <w:sz w:val="20"/>
              </w:rPr>
            </w:pPr>
            <w:r>
              <w:rPr>
                <w:sz w:val="20"/>
              </w:rPr>
              <w:t>Ответ</w:t>
            </w:r>
            <w:r>
              <w:rPr>
                <w:spacing w:val="-4"/>
                <w:sz w:val="20"/>
              </w:rPr>
              <w:t xml:space="preserve"> </w:t>
            </w:r>
            <w:r>
              <w:rPr>
                <w:sz w:val="20"/>
              </w:rPr>
              <w:t>на</w:t>
            </w:r>
            <w:r>
              <w:rPr>
                <w:spacing w:val="-5"/>
                <w:sz w:val="20"/>
              </w:rPr>
              <w:t xml:space="preserve"> </w:t>
            </w:r>
            <w:r>
              <w:rPr>
                <w:sz w:val="20"/>
              </w:rPr>
              <w:t>команду</w:t>
            </w:r>
            <w:r>
              <w:rPr>
                <w:spacing w:val="-6"/>
                <w:sz w:val="20"/>
              </w:rPr>
              <w:t xml:space="preserve"> </w:t>
            </w:r>
            <w:r>
              <w:rPr>
                <w:sz w:val="20"/>
              </w:rPr>
              <w:t>установки</w:t>
            </w:r>
            <w:r>
              <w:rPr>
                <w:spacing w:val="41"/>
                <w:sz w:val="20"/>
              </w:rPr>
              <w:t xml:space="preserve"> </w:t>
            </w:r>
            <w:r>
              <w:rPr>
                <w:spacing w:val="-10"/>
                <w:sz w:val="20"/>
              </w:rPr>
              <w:t>с</w:t>
            </w:r>
          </w:p>
          <w:p w:rsidR="00EA357C" w:rsidRDefault="00B918DE">
            <w:pPr>
              <w:pStyle w:val="TableParagraph"/>
              <w:spacing w:line="215" w:lineRule="exact"/>
              <w:ind w:left="105"/>
              <w:rPr>
                <w:sz w:val="20"/>
              </w:rPr>
            </w:pPr>
            <w:r>
              <w:rPr>
                <w:spacing w:val="-2"/>
                <w:sz w:val="20"/>
              </w:rPr>
              <w:t>шифрованием</w:t>
            </w:r>
          </w:p>
        </w:tc>
        <w:tc>
          <w:tcPr>
            <w:tcW w:w="1236" w:type="dxa"/>
          </w:tcPr>
          <w:p w:rsidR="00EA357C" w:rsidRDefault="00B918DE">
            <w:pPr>
              <w:pStyle w:val="TableParagraph"/>
              <w:spacing w:before="110"/>
              <w:ind w:left="108"/>
              <w:rPr>
                <w:sz w:val="20"/>
              </w:rPr>
            </w:pPr>
            <w:r>
              <w:rPr>
                <w:spacing w:val="-5"/>
                <w:sz w:val="20"/>
              </w:rPr>
              <w:t>205</w:t>
            </w:r>
          </w:p>
        </w:tc>
        <w:tc>
          <w:tcPr>
            <w:tcW w:w="999" w:type="dxa"/>
          </w:tcPr>
          <w:p w:rsidR="00EA357C" w:rsidRDefault="00B918DE">
            <w:pPr>
              <w:pStyle w:val="TableParagraph"/>
              <w:spacing w:before="110"/>
              <w:ind w:left="108"/>
              <w:rPr>
                <w:sz w:val="20"/>
              </w:rPr>
            </w:pPr>
            <w:r>
              <w:rPr>
                <w:spacing w:val="-5"/>
                <w:sz w:val="20"/>
              </w:rPr>
              <w:t>CD</w:t>
            </w:r>
          </w:p>
        </w:tc>
        <w:tc>
          <w:tcPr>
            <w:tcW w:w="1356" w:type="dxa"/>
          </w:tcPr>
          <w:p w:rsidR="00EA357C" w:rsidRDefault="00EA357C">
            <w:pPr>
              <w:pStyle w:val="TableParagraph"/>
              <w:rPr>
                <w:sz w:val="20"/>
              </w:rPr>
            </w:pPr>
          </w:p>
        </w:tc>
      </w:tr>
      <w:tr w:rsidR="00EA357C">
        <w:trPr>
          <w:trHeight w:val="460"/>
        </w:trPr>
        <w:tc>
          <w:tcPr>
            <w:tcW w:w="2825" w:type="dxa"/>
          </w:tcPr>
          <w:p w:rsidR="00EA357C" w:rsidRDefault="00B918DE">
            <w:pPr>
              <w:pStyle w:val="TableParagraph"/>
              <w:spacing w:before="108"/>
              <w:ind w:left="107"/>
              <w:rPr>
                <w:sz w:val="20"/>
              </w:rPr>
            </w:pPr>
            <w:r>
              <w:rPr>
                <w:sz w:val="20"/>
              </w:rPr>
              <w:t>GLO-</w:t>
            </w:r>
            <w:r>
              <w:rPr>
                <w:spacing w:val="-3"/>
                <w:sz w:val="20"/>
              </w:rPr>
              <w:t xml:space="preserve"> </w:t>
            </w:r>
            <w:r>
              <w:rPr>
                <w:sz w:val="20"/>
              </w:rPr>
              <w:t>Action</w:t>
            </w:r>
            <w:r>
              <w:rPr>
                <w:spacing w:val="-5"/>
                <w:sz w:val="20"/>
              </w:rPr>
              <w:t xml:space="preserve"> </w:t>
            </w:r>
            <w:r>
              <w:rPr>
                <w:sz w:val="20"/>
              </w:rPr>
              <w:t>--</w:t>
            </w:r>
            <w:r>
              <w:rPr>
                <w:spacing w:val="-6"/>
                <w:sz w:val="20"/>
              </w:rPr>
              <w:t xml:space="preserve"> </w:t>
            </w:r>
            <w:r>
              <w:rPr>
                <w:spacing w:val="-2"/>
                <w:sz w:val="20"/>
              </w:rPr>
              <w:t>response</w:t>
            </w:r>
          </w:p>
        </w:tc>
        <w:tc>
          <w:tcPr>
            <w:tcW w:w="3072" w:type="dxa"/>
          </w:tcPr>
          <w:p w:rsidR="00EA357C" w:rsidRDefault="00B918DE">
            <w:pPr>
              <w:pStyle w:val="TableParagraph"/>
              <w:spacing w:line="224" w:lineRule="exact"/>
              <w:ind w:left="105"/>
              <w:rPr>
                <w:sz w:val="20"/>
              </w:rPr>
            </w:pPr>
            <w:r>
              <w:rPr>
                <w:sz w:val="20"/>
              </w:rPr>
              <w:t>Ответ</w:t>
            </w:r>
            <w:r>
              <w:rPr>
                <w:spacing w:val="-6"/>
                <w:sz w:val="20"/>
              </w:rPr>
              <w:t xml:space="preserve"> </w:t>
            </w:r>
            <w:r>
              <w:rPr>
                <w:sz w:val="20"/>
              </w:rPr>
              <w:t>на</w:t>
            </w:r>
            <w:r>
              <w:rPr>
                <w:spacing w:val="-8"/>
                <w:sz w:val="20"/>
              </w:rPr>
              <w:t xml:space="preserve"> </w:t>
            </w:r>
            <w:r>
              <w:rPr>
                <w:sz w:val="20"/>
              </w:rPr>
              <w:t>команду</w:t>
            </w:r>
            <w:r>
              <w:rPr>
                <w:spacing w:val="-11"/>
                <w:sz w:val="20"/>
              </w:rPr>
              <w:t xml:space="preserve"> </w:t>
            </w:r>
            <w:r>
              <w:rPr>
                <w:sz w:val="20"/>
              </w:rPr>
              <w:t>выполнения</w:t>
            </w:r>
            <w:r>
              <w:rPr>
                <w:spacing w:val="-8"/>
                <w:sz w:val="20"/>
              </w:rPr>
              <w:t xml:space="preserve"> </w:t>
            </w:r>
            <w:r>
              <w:rPr>
                <w:spacing w:val="-10"/>
                <w:sz w:val="20"/>
              </w:rPr>
              <w:t>с</w:t>
            </w:r>
          </w:p>
          <w:p w:rsidR="00EA357C" w:rsidRDefault="00B918DE">
            <w:pPr>
              <w:pStyle w:val="TableParagraph"/>
              <w:spacing w:line="216" w:lineRule="exact"/>
              <w:ind w:left="105"/>
              <w:rPr>
                <w:sz w:val="20"/>
              </w:rPr>
            </w:pPr>
            <w:r>
              <w:rPr>
                <w:spacing w:val="-2"/>
                <w:sz w:val="20"/>
              </w:rPr>
              <w:t>шифрованием</w:t>
            </w:r>
          </w:p>
        </w:tc>
        <w:tc>
          <w:tcPr>
            <w:tcW w:w="1236" w:type="dxa"/>
          </w:tcPr>
          <w:p w:rsidR="00EA357C" w:rsidRDefault="00B918DE">
            <w:pPr>
              <w:pStyle w:val="TableParagraph"/>
              <w:spacing w:before="108"/>
              <w:ind w:left="108"/>
              <w:rPr>
                <w:sz w:val="20"/>
              </w:rPr>
            </w:pPr>
            <w:r>
              <w:rPr>
                <w:spacing w:val="-5"/>
                <w:sz w:val="20"/>
              </w:rPr>
              <w:t>207</w:t>
            </w:r>
          </w:p>
        </w:tc>
        <w:tc>
          <w:tcPr>
            <w:tcW w:w="999" w:type="dxa"/>
          </w:tcPr>
          <w:p w:rsidR="00EA357C" w:rsidRDefault="00B918DE">
            <w:pPr>
              <w:pStyle w:val="TableParagraph"/>
              <w:spacing w:before="108"/>
              <w:ind w:left="108"/>
              <w:rPr>
                <w:sz w:val="20"/>
              </w:rPr>
            </w:pPr>
            <w:r>
              <w:rPr>
                <w:spacing w:val="-5"/>
                <w:sz w:val="20"/>
              </w:rPr>
              <w:t>CF</w:t>
            </w:r>
          </w:p>
        </w:tc>
        <w:tc>
          <w:tcPr>
            <w:tcW w:w="1356" w:type="dxa"/>
          </w:tcPr>
          <w:p w:rsidR="00EA357C" w:rsidRDefault="00EA357C">
            <w:pPr>
              <w:pStyle w:val="TableParagraph"/>
              <w:rPr>
                <w:sz w:val="20"/>
              </w:rPr>
            </w:pPr>
          </w:p>
        </w:tc>
      </w:tr>
    </w:tbl>
    <w:p w:rsidR="00EA357C" w:rsidRDefault="00B918DE">
      <w:pPr>
        <w:pStyle w:val="a3"/>
        <w:tabs>
          <w:tab w:val="left" w:pos="1434"/>
          <w:tab w:val="left" w:pos="2137"/>
          <w:tab w:val="left" w:pos="3166"/>
          <w:tab w:val="left" w:pos="3696"/>
          <w:tab w:val="left" w:pos="5109"/>
          <w:tab w:val="left" w:pos="6085"/>
          <w:tab w:val="left" w:pos="7094"/>
        </w:tabs>
        <w:spacing w:before="286"/>
        <w:ind w:right="565" w:firstLine="707"/>
      </w:pPr>
      <w:r>
        <w:rPr>
          <w:spacing w:val="-10"/>
        </w:rPr>
        <w:t>В</w:t>
      </w:r>
      <w:r>
        <w:t xml:space="preserve"> </w:t>
      </w:r>
      <w:r>
        <w:rPr>
          <w:spacing w:val="-4"/>
        </w:rPr>
        <w:t>[14]</w:t>
      </w:r>
      <w:r>
        <w:t xml:space="preserve"> </w:t>
      </w:r>
      <w:r>
        <w:rPr>
          <w:spacing w:val="-2"/>
        </w:rPr>
        <w:t>версии</w:t>
      </w:r>
      <w:r>
        <w:t xml:space="preserve"> </w:t>
      </w:r>
      <w:r>
        <w:rPr>
          <w:spacing w:val="-6"/>
        </w:rPr>
        <w:t>10</w:t>
      </w:r>
      <w:r>
        <w:t xml:space="preserve"> </w:t>
      </w:r>
      <w:r>
        <w:rPr>
          <w:spacing w:val="-2"/>
        </w:rPr>
        <w:t>определён</w:t>
      </w:r>
      <w:r>
        <w:t xml:space="preserve"> </w:t>
      </w:r>
      <w:r>
        <w:rPr>
          <w:spacing w:val="-2"/>
        </w:rPr>
        <w:t>новый</w:t>
      </w:r>
      <w:r>
        <w:t xml:space="preserve"> </w:t>
      </w:r>
      <w:r>
        <w:rPr>
          <w:spacing w:val="-2"/>
        </w:rPr>
        <w:t>сервис</w:t>
      </w:r>
      <w:r>
        <w:t xml:space="preserve"> </w:t>
      </w:r>
      <w:r>
        <w:rPr>
          <w:spacing w:val="-2"/>
        </w:rPr>
        <w:t xml:space="preserve">Data-notification-confirm </w:t>
      </w:r>
      <w:r>
        <w:t>(выделено жёлтым)</w:t>
      </w:r>
    </w:p>
    <w:p w:rsidR="00EA357C" w:rsidRPr="00B918DE" w:rsidRDefault="00B918DE">
      <w:pPr>
        <w:spacing w:before="7"/>
        <w:ind w:left="285"/>
        <w:rPr>
          <w:rFonts w:ascii="Courier New"/>
          <w:b/>
          <w:sz w:val="18"/>
          <w:lang w:val="en-US"/>
        </w:rPr>
      </w:pPr>
      <w:r w:rsidRPr="00B918DE">
        <w:rPr>
          <w:rFonts w:ascii="Courier New"/>
          <w:b/>
          <w:sz w:val="18"/>
          <w:lang w:val="en-US"/>
        </w:rPr>
        <w:t>XDLMS-APDU</w:t>
      </w:r>
      <w:r w:rsidRPr="00B918DE">
        <w:rPr>
          <w:rFonts w:ascii="Courier New"/>
          <w:b/>
          <w:spacing w:val="-7"/>
          <w:sz w:val="18"/>
          <w:lang w:val="en-US"/>
        </w:rPr>
        <w:t xml:space="preserve"> </w:t>
      </w:r>
      <w:r w:rsidRPr="00B918DE">
        <w:rPr>
          <w:rFonts w:ascii="Courier New"/>
          <w:b/>
          <w:sz w:val="18"/>
          <w:lang w:val="en-US"/>
        </w:rPr>
        <w:t>::=</w:t>
      </w:r>
      <w:r w:rsidRPr="00B918DE">
        <w:rPr>
          <w:rFonts w:ascii="Courier New"/>
          <w:b/>
          <w:spacing w:val="-6"/>
          <w:sz w:val="18"/>
          <w:lang w:val="en-US"/>
        </w:rPr>
        <w:t xml:space="preserve"> </w:t>
      </w:r>
      <w:r w:rsidRPr="00B918DE">
        <w:rPr>
          <w:rFonts w:ascii="Courier New"/>
          <w:b/>
          <w:spacing w:val="-2"/>
          <w:sz w:val="18"/>
          <w:lang w:val="en-US"/>
        </w:rPr>
        <w:t>CHOICE</w:t>
      </w:r>
    </w:p>
    <w:p w:rsidR="00EA357C" w:rsidRPr="00B918DE" w:rsidRDefault="00B918DE">
      <w:pPr>
        <w:ind w:left="285"/>
        <w:rPr>
          <w:rFonts w:ascii="Courier New"/>
          <w:b/>
          <w:sz w:val="18"/>
          <w:lang w:val="en-US"/>
        </w:rPr>
      </w:pPr>
      <w:r w:rsidRPr="00B918DE">
        <w:rPr>
          <w:rFonts w:ascii="Courier New"/>
          <w:b/>
          <w:spacing w:val="-10"/>
          <w:sz w:val="18"/>
          <w:lang w:val="en-US"/>
        </w:rPr>
        <w:t>{</w:t>
      </w:r>
    </w:p>
    <w:p w:rsidR="00EA357C" w:rsidRPr="00B918DE" w:rsidRDefault="00B918DE">
      <w:pPr>
        <w:ind w:left="285"/>
        <w:rPr>
          <w:rFonts w:ascii="Courier New"/>
          <w:b/>
          <w:sz w:val="18"/>
          <w:lang w:val="en-US"/>
        </w:rPr>
      </w:pPr>
      <w:r w:rsidRPr="00B918DE">
        <w:rPr>
          <w:rFonts w:ascii="Courier New"/>
          <w:b/>
          <w:sz w:val="18"/>
          <w:lang w:val="en-US"/>
        </w:rPr>
        <w:t>--</w:t>
      </w:r>
      <w:r w:rsidRPr="00B918DE">
        <w:rPr>
          <w:rFonts w:ascii="Courier New"/>
          <w:b/>
          <w:spacing w:val="-7"/>
          <w:sz w:val="18"/>
          <w:lang w:val="en-US"/>
        </w:rPr>
        <w:t xml:space="preserve"> </w:t>
      </w:r>
      <w:r w:rsidRPr="00B918DE">
        <w:rPr>
          <w:rFonts w:ascii="Courier New"/>
          <w:b/>
          <w:sz w:val="18"/>
          <w:lang w:val="en-US"/>
        </w:rPr>
        <w:t>standardised</w:t>
      </w:r>
      <w:r w:rsidRPr="00B918DE">
        <w:rPr>
          <w:rFonts w:ascii="Courier New"/>
          <w:b/>
          <w:spacing w:val="-5"/>
          <w:sz w:val="18"/>
          <w:lang w:val="en-US"/>
        </w:rPr>
        <w:t xml:space="preserve"> </w:t>
      </w:r>
      <w:r w:rsidRPr="00B918DE">
        <w:rPr>
          <w:rFonts w:ascii="Courier New"/>
          <w:b/>
          <w:sz w:val="18"/>
          <w:lang w:val="en-US"/>
        </w:rPr>
        <w:t>xDLMS</w:t>
      </w:r>
      <w:r w:rsidRPr="00B918DE">
        <w:rPr>
          <w:rFonts w:ascii="Courier New"/>
          <w:b/>
          <w:spacing w:val="-4"/>
          <w:sz w:val="18"/>
          <w:lang w:val="en-US"/>
        </w:rPr>
        <w:t xml:space="preserve"> </w:t>
      </w:r>
      <w:r w:rsidRPr="00B918DE">
        <w:rPr>
          <w:rFonts w:ascii="Courier New"/>
          <w:b/>
          <w:sz w:val="18"/>
          <w:lang w:val="en-US"/>
        </w:rPr>
        <w:t>pdus</w:t>
      </w:r>
      <w:r w:rsidRPr="00B918DE">
        <w:rPr>
          <w:rFonts w:ascii="Courier New"/>
          <w:b/>
          <w:spacing w:val="-5"/>
          <w:sz w:val="18"/>
          <w:lang w:val="en-US"/>
        </w:rPr>
        <w:t xml:space="preserve"> </w:t>
      </w:r>
      <w:r w:rsidRPr="00B918DE">
        <w:rPr>
          <w:rFonts w:ascii="Courier New"/>
          <w:b/>
          <w:sz w:val="18"/>
          <w:lang w:val="en-US"/>
        </w:rPr>
        <w:t>used</w:t>
      </w:r>
      <w:r w:rsidRPr="00B918DE">
        <w:rPr>
          <w:rFonts w:ascii="Courier New"/>
          <w:b/>
          <w:spacing w:val="-5"/>
          <w:sz w:val="18"/>
          <w:lang w:val="en-US"/>
        </w:rPr>
        <w:t xml:space="preserve"> </w:t>
      </w:r>
      <w:r w:rsidRPr="00B918DE">
        <w:rPr>
          <w:rFonts w:ascii="Courier New"/>
          <w:b/>
          <w:sz w:val="18"/>
          <w:lang w:val="en-US"/>
        </w:rPr>
        <w:t>in</w:t>
      </w:r>
      <w:r w:rsidRPr="00B918DE">
        <w:rPr>
          <w:rFonts w:ascii="Courier New"/>
          <w:b/>
          <w:spacing w:val="-4"/>
          <w:sz w:val="18"/>
          <w:lang w:val="en-US"/>
        </w:rPr>
        <w:t xml:space="preserve"> </w:t>
      </w:r>
      <w:r w:rsidRPr="00B918DE">
        <w:rPr>
          <w:rFonts w:ascii="Courier New"/>
          <w:b/>
          <w:spacing w:val="-2"/>
          <w:sz w:val="18"/>
          <w:lang w:val="en-US"/>
        </w:rPr>
        <w:t>DLMS/COSEM</w:t>
      </w:r>
    </w:p>
    <w:p w:rsidR="00EA357C" w:rsidRPr="00B918DE" w:rsidRDefault="00B918DE">
      <w:pPr>
        <w:spacing w:before="202"/>
        <w:ind w:left="285"/>
        <w:rPr>
          <w:rFonts w:ascii="Courier New"/>
          <w:b/>
          <w:sz w:val="18"/>
          <w:lang w:val="en-US"/>
        </w:rPr>
      </w:pPr>
      <w:r w:rsidRPr="00B918DE">
        <w:rPr>
          <w:rFonts w:ascii="Courier New"/>
          <w:b/>
          <w:sz w:val="18"/>
          <w:lang w:val="en-US"/>
        </w:rPr>
        <w:t>--</w:t>
      </w:r>
      <w:r w:rsidRPr="00B918DE">
        <w:rPr>
          <w:rFonts w:ascii="Courier New"/>
          <w:b/>
          <w:spacing w:val="-7"/>
          <w:sz w:val="18"/>
          <w:lang w:val="en-US"/>
        </w:rPr>
        <w:t xml:space="preserve"> </w:t>
      </w:r>
      <w:r w:rsidRPr="00B918DE">
        <w:rPr>
          <w:rFonts w:ascii="Courier New"/>
          <w:b/>
          <w:sz w:val="18"/>
          <w:lang w:val="en-US"/>
        </w:rPr>
        <w:t>data-</w:t>
      </w:r>
      <w:r w:rsidRPr="00B918DE">
        <w:rPr>
          <w:rFonts w:ascii="Courier New"/>
          <w:b/>
          <w:spacing w:val="-2"/>
          <w:sz w:val="18"/>
          <w:lang w:val="en-US"/>
        </w:rPr>
        <w:t>notification</w:t>
      </w:r>
    </w:p>
    <w:p w:rsidR="00EA357C" w:rsidRPr="00B918DE" w:rsidRDefault="00B918DE">
      <w:pPr>
        <w:tabs>
          <w:tab w:val="left" w:pos="3117"/>
        </w:tabs>
        <w:ind w:left="285"/>
        <w:rPr>
          <w:rFonts w:ascii="Courier New"/>
          <w:b/>
          <w:sz w:val="18"/>
          <w:lang w:val="en-US"/>
        </w:rPr>
      </w:pPr>
      <w:r w:rsidRPr="00B918DE">
        <w:rPr>
          <w:rFonts w:ascii="Courier New"/>
          <w:b/>
          <w:spacing w:val="-2"/>
          <w:sz w:val="18"/>
          <w:lang w:val="en-US"/>
        </w:rPr>
        <w:t>data-notification</w:t>
      </w:r>
      <w:r w:rsidRPr="00B918DE">
        <w:rPr>
          <w:rFonts w:ascii="Courier New"/>
          <w:b/>
          <w:sz w:val="18"/>
          <w:lang w:val="en-US"/>
        </w:rPr>
        <w:tab/>
        <w:t>[3]</w:t>
      </w:r>
      <w:r w:rsidRPr="00B918DE">
        <w:rPr>
          <w:rFonts w:ascii="Courier New"/>
          <w:b/>
          <w:spacing w:val="-10"/>
          <w:sz w:val="18"/>
          <w:lang w:val="en-US"/>
        </w:rPr>
        <w:t xml:space="preserve"> </w:t>
      </w:r>
      <w:r w:rsidRPr="00B918DE">
        <w:rPr>
          <w:rFonts w:ascii="Courier New"/>
          <w:b/>
          <w:sz w:val="18"/>
          <w:lang w:val="en-US"/>
        </w:rPr>
        <w:t>IMPLICIT</w:t>
      </w:r>
      <w:r w:rsidRPr="00B918DE">
        <w:rPr>
          <w:rFonts w:ascii="Courier New"/>
          <w:b/>
          <w:spacing w:val="-8"/>
          <w:sz w:val="18"/>
          <w:lang w:val="en-US"/>
        </w:rPr>
        <w:t xml:space="preserve"> </w:t>
      </w:r>
      <w:r w:rsidRPr="00B918DE">
        <w:rPr>
          <w:rFonts w:ascii="Courier New"/>
          <w:b/>
          <w:sz w:val="18"/>
          <w:lang w:val="en-US"/>
        </w:rPr>
        <w:t>Data-</w:t>
      </w:r>
      <w:r w:rsidRPr="00B918DE">
        <w:rPr>
          <w:rFonts w:ascii="Courier New"/>
          <w:b/>
          <w:spacing w:val="-2"/>
          <w:sz w:val="18"/>
          <w:lang w:val="en-US"/>
        </w:rPr>
        <w:t>Notification,</w:t>
      </w:r>
    </w:p>
    <w:p w:rsidR="00EA357C" w:rsidRPr="00B918DE" w:rsidRDefault="00B918DE">
      <w:pPr>
        <w:ind w:left="285"/>
        <w:rPr>
          <w:rFonts w:ascii="Courier New"/>
          <w:b/>
          <w:sz w:val="18"/>
          <w:lang w:val="en-US"/>
        </w:rPr>
      </w:pPr>
      <w:r w:rsidRPr="00B918DE">
        <w:rPr>
          <w:rFonts w:ascii="Courier New"/>
          <w:b/>
          <w:color w:val="000000"/>
          <w:sz w:val="18"/>
          <w:highlight w:val="yellow"/>
          <w:lang w:val="en-US"/>
        </w:rPr>
        <w:t>data-notification-confirm</w:t>
      </w:r>
      <w:r w:rsidRPr="00B918DE">
        <w:rPr>
          <w:rFonts w:ascii="Courier New"/>
          <w:b/>
          <w:color w:val="000000"/>
          <w:spacing w:val="-18"/>
          <w:sz w:val="18"/>
          <w:highlight w:val="yellow"/>
          <w:lang w:val="en-US"/>
        </w:rPr>
        <w:t xml:space="preserve"> </w:t>
      </w:r>
      <w:r w:rsidRPr="00B918DE">
        <w:rPr>
          <w:rFonts w:ascii="Courier New"/>
          <w:b/>
          <w:color w:val="000000"/>
          <w:sz w:val="18"/>
          <w:highlight w:val="yellow"/>
          <w:lang w:val="en-US"/>
        </w:rPr>
        <w:t>[4]</w:t>
      </w:r>
      <w:r w:rsidRPr="00B918DE">
        <w:rPr>
          <w:rFonts w:ascii="Courier New"/>
          <w:b/>
          <w:color w:val="000000"/>
          <w:spacing w:val="-17"/>
          <w:sz w:val="18"/>
          <w:highlight w:val="yellow"/>
          <w:lang w:val="en-US"/>
        </w:rPr>
        <w:t xml:space="preserve"> </w:t>
      </w:r>
      <w:r w:rsidRPr="00B918DE">
        <w:rPr>
          <w:rFonts w:ascii="Courier New"/>
          <w:b/>
          <w:color w:val="000000"/>
          <w:sz w:val="18"/>
          <w:highlight w:val="yellow"/>
          <w:lang w:val="en-US"/>
        </w:rPr>
        <w:t>IMPLICIT</w:t>
      </w:r>
      <w:r w:rsidRPr="00B918DE">
        <w:rPr>
          <w:rFonts w:ascii="Courier New"/>
          <w:b/>
          <w:color w:val="000000"/>
          <w:spacing w:val="-17"/>
          <w:sz w:val="18"/>
          <w:highlight w:val="yellow"/>
          <w:lang w:val="en-US"/>
        </w:rPr>
        <w:t xml:space="preserve"> </w:t>
      </w:r>
      <w:r w:rsidRPr="00B918DE">
        <w:rPr>
          <w:rFonts w:ascii="Courier New"/>
          <w:b/>
          <w:color w:val="000000"/>
          <w:sz w:val="18"/>
          <w:highlight w:val="yellow"/>
          <w:lang w:val="en-US"/>
        </w:rPr>
        <w:t>Data-Notification-</w:t>
      </w:r>
      <w:r w:rsidRPr="00B918DE">
        <w:rPr>
          <w:rFonts w:ascii="Courier New"/>
          <w:b/>
          <w:color w:val="000000"/>
          <w:spacing w:val="-2"/>
          <w:sz w:val="18"/>
          <w:highlight w:val="yellow"/>
          <w:lang w:val="en-US"/>
        </w:rPr>
        <w:t>Confirm,</w:t>
      </w:r>
    </w:p>
    <w:p w:rsidR="00EA357C" w:rsidRDefault="00B918DE">
      <w:pPr>
        <w:ind w:left="285"/>
        <w:rPr>
          <w:rFonts w:ascii="Courier New"/>
          <w:b/>
          <w:sz w:val="18"/>
        </w:rPr>
      </w:pPr>
      <w:r>
        <w:rPr>
          <w:rFonts w:ascii="Courier New"/>
          <w:b/>
          <w:spacing w:val="-10"/>
          <w:sz w:val="18"/>
        </w:rPr>
        <w:t>}</w:t>
      </w:r>
    </w:p>
    <w:p w:rsidR="00EA357C" w:rsidRDefault="00B918DE">
      <w:pPr>
        <w:pStyle w:val="a3"/>
        <w:spacing w:line="295" w:lineRule="exact"/>
        <w:ind w:left="993"/>
      </w:pPr>
      <w:r>
        <w:t>Для</w:t>
      </w:r>
      <w:r>
        <w:rPr>
          <w:spacing w:val="-11"/>
        </w:rPr>
        <w:t xml:space="preserve"> </w:t>
      </w:r>
      <w:r>
        <w:t>передачи</w:t>
      </w:r>
      <w:r>
        <w:rPr>
          <w:spacing w:val="-12"/>
        </w:rPr>
        <w:t xml:space="preserve"> </w:t>
      </w:r>
      <w:r>
        <w:t>PUSH</w:t>
      </w:r>
      <w:r>
        <w:rPr>
          <w:spacing w:val="-11"/>
        </w:rPr>
        <w:t xml:space="preserve"> </w:t>
      </w:r>
      <w:r>
        <w:t>сообщений</w:t>
      </w:r>
      <w:r>
        <w:rPr>
          <w:spacing w:val="-12"/>
        </w:rPr>
        <w:t xml:space="preserve"> </w:t>
      </w:r>
      <w:r>
        <w:t>используется</w:t>
      </w:r>
      <w:r>
        <w:rPr>
          <w:spacing w:val="-10"/>
        </w:rPr>
        <w:t xml:space="preserve"> </w:t>
      </w:r>
      <w:r>
        <w:t>сервис</w:t>
      </w:r>
      <w:r>
        <w:rPr>
          <w:spacing w:val="-12"/>
        </w:rPr>
        <w:t xml:space="preserve"> </w:t>
      </w:r>
      <w:r>
        <w:t>Data-</w:t>
      </w:r>
      <w:r>
        <w:rPr>
          <w:spacing w:val="-2"/>
        </w:rPr>
        <w:t>Notification.</w:t>
      </w:r>
    </w:p>
    <w:p w:rsidR="00EA357C" w:rsidRPr="00B918DE" w:rsidRDefault="00B918DE">
      <w:pPr>
        <w:pStyle w:val="a3"/>
        <w:tabs>
          <w:tab w:val="left" w:pos="1663"/>
          <w:tab w:val="left" w:pos="3616"/>
          <w:tab w:val="left" w:pos="4662"/>
          <w:tab w:val="left" w:pos="5571"/>
          <w:tab w:val="left" w:pos="7036"/>
          <w:tab w:val="left" w:pos="7401"/>
          <w:tab w:val="left" w:pos="8413"/>
        </w:tabs>
        <w:ind w:right="574" w:firstLine="707"/>
        <w:rPr>
          <w:lang w:val="en-US"/>
        </w:rPr>
      </w:pPr>
      <w:r>
        <w:rPr>
          <w:spacing w:val="-4"/>
        </w:rPr>
        <w:t>Для</w:t>
      </w:r>
      <w:r>
        <w:t xml:space="preserve"> </w:t>
      </w:r>
      <w:r>
        <w:rPr>
          <w:spacing w:val="-2"/>
        </w:rPr>
        <w:t>подтверждения</w:t>
      </w:r>
      <w:r>
        <w:t xml:space="preserve"> </w:t>
      </w:r>
      <w:r>
        <w:rPr>
          <w:spacing w:val="-2"/>
        </w:rPr>
        <w:t>приёма</w:t>
      </w:r>
      <w:r>
        <w:t xml:space="preserve"> </w:t>
      </w:r>
      <w:r>
        <w:rPr>
          <w:spacing w:val="-4"/>
        </w:rPr>
        <w:t>PUSH</w:t>
      </w:r>
      <w:r>
        <w:t xml:space="preserve"> </w:t>
      </w:r>
      <w:r>
        <w:rPr>
          <w:spacing w:val="-2"/>
        </w:rPr>
        <w:t>сообщения</w:t>
      </w:r>
      <w:r>
        <w:t xml:space="preserve"> </w:t>
      </w:r>
      <w:r>
        <w:rPr>
          <w:spacing w:val="-10"/>
        </w:rPr>
        <w:t>с</w:t>
      </w:r>
      <w:r>
        <w:t xml:space="preserve"> </w:t>
      </w:r>
      <w:r>
        <w:rPr>
          <w:spacing w:val="-2"/>
        </w:rPr>
        <w:t>уровня</w:t>
      </w:r>
      <w:r>
        <w:t xml:space="preserve"> </w:t>
      </w:r>
      <w:r>
        <w:rPr>
          <w:spacing w:val="-2"/>
        </w:rPr>
        <w:t xml:space="preserve">приложения </w:t>
      </w:r>
      <w:r>
        <w:t>используется сервис Data-Notification-Confirm. Их</w:t>
      </w:r>
      <w:r w:rsidRPr="00B918DE">
        <w:rPr>
          <w:lang w:val="en-US"/>
        </w:rPr>
        <w:t xml:space="preserve"> </w:t>
      </w:r>
      <w:r>
        <w:t>содержимое</w:t>
      </w:r>
      <w:r w:rsidRPr="00B918DE">
        <w:rPr>
          <w:lang w:val="en-US"/>
        </w:rPr>
        <w:t xml:space="preserve"> </w:t>
      </w:r>
      <w:r>
        <w:t>приведено</w:t>
      </w:r>
      <w:r w:rsidRPr="00B918DE">
        <w:rPr>
          <w:lang w:val="en-US"/>
        </w:rPr>
        <w:t xml:space="preserve"> </w:t>
      </w:r>
      <w:r>
        <w:t>ниже</w:t>
      </w:r>
      <w:r w:rsidRPr="00B918DE">
        <w:rPr>
          <w:lang w:val="en-US"/>
        </w:rPr>
        <w:t>.</w:t>
      </w:r>
    </w:p>
    <w:p w:rsidR="00EA357C" w:rsidRPr="00B918DE" w:rsidRDefault="00B918DE">
      <w:pPr>
        <w:spacing w:before="209"/>
        <w:ind w:left="285"/>
        <w:rPr>
          <w:rFonts w:ascii="Courier New"/>
          <w:b/>
          <w:sz w:val="18"/>
          <w:lang w:val="en-US"/>
        </w:rPr>
      </w:pPr>
      <w:r w:rsidRPr="00B918DE">
        <w:rPr>
          <w:rFonts w:ascii="Courier New"/>
          <w:b/>
          <w:sz w:val="18"/>
          <w:lang w:val="en-US"/>
        </w:rPr>
        <w:t>Data-Notification</w:t>
      </w:r>
      <w:r w:rsidRPr="00B918DE">
        <w:rPr>
          <w:rFonts w:ascii="Courier New"/>
          <w:b/>
          <w:spacing w:val="-10"/>
          <w:sz w:val="18"/>
          <w:lang w:val="en-US"/>
        </w:rPr>
        <w:t xml:space="preserve"> </w:t>
      </w:r>
      <w:r w:rsidRPr="00B918DE">
        <w:rPr>
          <w:rFonts w:ascii="Courier New"/>
          <w:b/>
          <w:sz w:val="18"/>
          <w:lang w:val="en-US"/>
        </w:rPr>
        <w:t>::=</w:t>
      </w:r>
      <w:r w:rsidRPr="00B918DE">
        <w:rPr>
          <w:rFonts w:ascii="Courier New"/>
          <w:b/>
          <w:spacing w:val="-10"/>
          <w:sz w:val="18"/>
          <w:lang w:val="en-US"/>
        </w:rPr>
        <w:t xml:space="preserve"> </w:t>
      </w:r>
      <w:r w:rsidRPr="00B918DE">
        <w:rPr>
          <w:rFonts w:ascii="Courier New"/>
          <w:b/>
          <w:spacing w:val="-2"/>
          <w:sz w:val="18"/>
          <w:lang w:val="en-US"/>
        </w:rPr>
        <w:t>SEQUENCE</w:t>
      </w:r>
    </w:p>
    <w:p w:rsidR="00EA357C" w:rsidRPr="00B918DE" w:rsidRDefault="00B918DE">
      <w:pPr>
        <w:ind w:left="285"/>
        <w:rPr>
          <w:rFonts w:ascii="Courier New"/>
          <w:b/>
          <w:sz w:val="18"/>
          <w:lang w:val="en-US"/>
        </w:rPr>
      </w:pPr>
      <w:r w:rsidRPr="00B918DE">
        <w:rPr>
          <w:rFonts w:ascii="Courier New"/>
          <w:b/>
          <w:spacing w:val="-10"/>
          <w:sz w:val="18"/>
          <w:lang w:val="en-US"/>
        </w:rPr>
        <w:t>{</w:t>
      </w:r>
    </w:p>
    <w:p w:rsidR="00EA357C" w:rsidRPr="00B918DE" w:rsidRDefault="00B918DE">
      <w:pPr>
        <w:tabs>
          <w:tab w:val="left" w:pos="3825"/>
        </w:tabs>
        <w:ind w:left="568" w:right="3496"/>
        <w:rPr>
          <w:rFonts w:ascii="Courier New"/>
          <w:b/>
          <w:sz w:val="18"/>
          <w:lang w:val="en-US"/>
        </w:rPr>
      </w:pPr>
      <w:r w:rsidRPr="00B918DE">
        <w:rPr>
          <w:rFonts w:ascii="Courier New"/>
          <w:b/>
          <w:spacing w:val="-2"/>
          <w:sz w:val="18"/>
          <w:lang w:val="en-US"/>
        </w:rPr>
        <w:t>long-invoke-id-and-priority</w:t>
      </w:r>
      <w:r w:rsidRPr="00B918DE">
        <w:rPr>
          <w:rFonts w:ascii="Courier New"/>
          <w:b/>
          <w:sz w:val="18"/>
          <w:lang w:val="en-US"/>
        </w:rPr>
        <w:tab/>
      </w:r>
      <w:r w:rsidRPr="00B918DE">
        <w:rPr>
          <w:rFonts w:ascii="Courier New"/>
          <w:b/>
          <w:spacing w:val="-2"/>
          <w:sz w:val="18"/>
          <w:lang w:val="en-US"/>
        </w:rPr>
        <w:t>Long-Invoke-Id-And-Priority, date-time</w:t>
      </w:r>
      <w:r w:rsidRPr="00B918DE">
        <w:rPr>
          <w:rFonts w:ascii="Courier New"/>
          <w:b/>
          <w:sz w:val="18"/>
          <w:lang w:val="en-US"/>
        </w:rPr>
        <w:tab/>
        <w:t>OCTET STRING,</w:t>
      </w:r>
    </w:p>
    <w:p w:rsidR="00EA357C" w:rsidRPr="00B918DE" w:rsidRDefault="00B918DE">
      <w:pPr>
        <w:tabs>
          <w:tab w:val="left" w:pos="3825"/>
        </w:tabs>
        <w:spacing w:before="1"/>
        <w:ind w:left="568"/>
        <w:rPr>
          <w:rFonts w:ascii="Courier New"/>
          <w:b/>
          <w:sz w:val="18"/>
          <w:lang w:val="en-US"/>
        </w:rPr>
      </w:pPr>
      <w:r w:rsidRPr="00B918DE">
        <w:rPr>
          <w:rFonts w:ascii="Courier New"/>
          <w:b/>
          <w:spacing w:val="-2"/>
          <w:sz w:val="18"/>
          <w:lang w:val="en-US"/>
        </w:rPr>
        <w:t>notification-</w:t>
      </w:r>
      <w:r w:rsidRPr="00B918DE">
        <w:rPr>
          <w:rFonts w:ascii="Courier New"/>
          <w:b/>
          <w:spacing w:val="-4"/>
          <w:sz w:val="18"/>
          <w:lang w:val="en-US"/>
        </w:rPr>
        <w:t>body</w:t>
      </w:r>
      <w:r w:rsidRPr="00B918DE">
        <w:rPr>
          <w:rFonts w:ascii="Courier New"/>
          <w:b/>
          <w:sz w:val="18"/>
          <w:lang w:val="en-US"/>
        </w:rPr>
        <w:tab/>
      </w:r>
      <w:r w:rsidRPr="00B918DE">
        <w:rPr>
          <w:rFonts w:ascii="Courier New"/>
          <w:b/>
          <w:spacing w:val="-2"/>
          <w:sz w:val="18"/>
          <w:lang w:val="en-US"/>
        </w:rPr>
        <w:t>Notification-</w:t>
      </w:r>
      <w:r w:rsidRPr="00B918DE">
        <w:rPr>
          <w:rFonts w:ascii="Courier New"/>
          <w:b/>
          <w:spacing w:val="-4"/>
          <w:sz w:val="18"/>
          <w:lang w:val="en-US"/>
        </w:rPr>
        <w:t>Body</w:t>
      </w:r>
    </w:p>
    <w:p w:rsidR="00EA357C" w:rsidRPr="00B918DE" w:rsidRDefault="00B918DE">
      <w:pPr>
        <w:ind w:left="285"/>
        <w:rPr>
          <w:rFonts w:ascii="Courier New"/>
          <w:b/>
          <w:sz w:val="18"/>
          <w:lang w:val="en-US"/>
        </w:rPr>
      </w:pPr>
      <w:r w:rsidRPr="00B918DE">
        <w:rPr>
          <w:rFonts w:ascii="Courier New"/>
          <w:b/>
          <w:spacing w:val="-10"/>
          <w:sz w:val="18"/>
          <w:lang w:val="en-US"/>
        </w:rPr>
        <w:t>}</w:t>
      </w:r>
    </w:p>
    <w:p w:rsidR="00EA357C" w:rsidRPr="00B918DE" w:rsidRDefault="00B918DE">
      <w:pPr>
        <w:ind w:left="568"/>
        <w:rPr>
          <w:rFonts w:ascii="Courier New"/>
          <w:b/>
          <w:sz w:val="18"/>
          <w:lang w:val="en-US"/>
        </w:rPr>
      </w:pPr>
      <w:r w:rsidRPr="00B918DE">
        <w:rPr>
          <w:rFonts w:ascii="Courier New"/>
          <w:b/>
          <w:color w:val="000000"/>
          <w:sz w:val="18"/>
          <w:highlight w:val="yellow"/>
          <w:lang w:val="en-US"/>
        </w:rPr>
        <w:t>Data-Notification-Confirm</w:t>
      </w:r>
      <w:r w:rsidRPr="00B918DE">
        <w:rPr>
          <w:rFonts w:ascii="Courier New"/>
          <w:b/>
          <w:color w:val="000000"/>
          <w:spacing w:val="-16"/>
          <w:sz w:val="18"/>
          <w:highlight w:val="yellow"/>
          <w:lang w:val="en-US"/>
        </w:rPr>
        <w:t xml:space="preserve"> </w:t>
      </w:r>
      <w:r w:rsidRPr="00B918DE">
        <w:rPr>
          <w:rFonts w:ascii="Courier New"/>
          <w:b/>
          <w:color w:val="000000"/>
          <w:sz w:val="18"/>
          <w:highlight w:val="yellow"/>
          <w:lang w:val="en-US"/>
        </w:rPr>
        <w:t>::=</w:t>
      </w:r>
      <w:r w:rsidRPr="00B918DE">
        <w:rPr>
          <w:rFonts w:ascii="Courier New"/>
          <w:b/>
          <w:color w:val="000000"/>
          <w:spacing w:val="-14"/>
          <w:sz w:val="18"/>
          <w:highlight w:val="yellow"/>
          <w:lang w:val="en-US"/>
        </w:rPr>
        <w:t xml:space="preserve"> </w:t>
      </w:r>
      <w:r w:rsidRPr="00B918DE">
        <w:rPr>
          <w:rFonts w:ascii="Courier New"/>
          <w:b/>
          <w:color w:val="000000"/>
          <w:spacing w:val="-2"/>
          <w:sz w:val="18"/>
          <w:highlight w:val="yellow"/>
          <w:lang w:val="en-US"/>
        </w:rPr>
        <w:t>SEQUENCE</w:t>
      </w:r>
    </w:p>
    <w:p w:rsidR="00EA357C" w:rsidRPr="00B918DE" w:rsidRDefault="00B918DE">
      <w:pPr>
        <w:ind w:left="285"/>
        <w:rPr>
          <w:rFonts w:ascii="Courier New"/>
          <w:b/>
          <w:sz w:val="18"/>
          <w:lang w:val="en-US"/>
        </w:rPr>
      </w:pPr>
      <w:r w:rsidRPr="00B918DE">
        <w:rPr>
          <w:rFonts w:ascii="Courier New"/>
          <w:b/>
          <w:spacing w:val="-10"/>
          <w:sz w:val="18"/>
          <w:lang w:val="en-US"/>
        </w:rPr>
        <w:t>{</w:t>
      </w:r>
    </w:p>
    <w:p w:rsidR="00EA357C" w:rsidRPr="00B918DE" w:rsidRDefault="00B918DE">
      <w:pPr>
        <w:tabs>
          <w:tab w:val="left" w:pos="3825"/>
        </w:tabs>
        <w:ind w:left="568" w:right="3496"/>
        <w:rPr>
          <w:rFonts w:ascii="Courier New"/>
          <w:b/>
          <w:sz w:val="18"/>
          <w:lang w:val="en-US"/>
        </w:rPr>
      </w:pPr>
      <w:r w:rsidRPr="00B918DE">
        <w:rPr>
          <w:rFonts w:ascii="Courier New"/>
          <w:b/>
          <w:color w:val="000000"/>
          <w:spacing w:val="-2"/>
          <w:sz w:val="18"/>
          <w:highlight w:val="yellow"/>
          <w:lang w:val="en-US"/>
        </w:rPr>
        <w:t>long-invoke-id-and-priority</w:t>
      </w:r>
      <w:r w:rsidRPr="00B918DE">
        <w:rPr>
          <w:rFonts w:ascii="Courier New"/>
          <w:b/>
          <w:color w:val="000000"/>
          <w:sz w:val="18"/>
          <w:highlight w:val="yellow"/>
          <w:lang w:val="en-US"/>
        </w:rPr>
        <w:tab/>
      </w:r>
      <w:r w:rsidRPr="00B918DE">
        <w:rPr>
          <w:rFonts w:ascii="Courier New"/>
          <w:b/>
          <w:color w:val="000000"/>
          <w:spacing w:val="-2"/>
          <w:sz w:val="18"/>
          <w:highlight w:val="yellow"/>
          <w:lang w:val="en-US"/>
        </w:rPr>
        <w:t>Long-Invoke-Id-And-Priority,</w:t>
      </w:r>
      <w:r w:rsidRPr="00B918DE">
        <w:rPr>
          <w:rFonts w:ascii="Courier New"/>
          <w:b/>
          <w:color w:val="000000"/>
          <w:spacing w:val="-2"/>
          <w:sz w:val="18"/>
          <w:lang w:val="en-US"/>
        </w:rPr>
        <w:t xml:space="preserve"> </w:t>
      </w:r>
      <w:r w:rsidRPr="00B918DE">
        <w:rPr>
          <w:rFonts w:ascii="Courier New"/>
          <w:b/>
          <w:color w:val="000000"/>
          <w:spacing w:val="-2"/>
          <w:sz w:val="18"/>
          <w:highlight w:val="yellow"/>
          <w:lang w:val="en-US"/>
        </w:rPr>
        <w:t>date-time</w:t>
      </w:r>
      <w:r w:rsidRPr="00B918DE">
        <w:rPr>
          <w:rFonts w:ascii="Courier New"/>
          <w:b/>
          <w:color w:val="000000"/>
          <w:sz w:val="18"/>
          <w:highlight w:val="yellow"/>
          <w:lang w:val="en-US"/>
        </w:rPr>
        <w:tab/>
        <w:t>OCTET STRING</w:t>
      </w:r>
    </w:p>
    <w:p w:rsidR="00EA357C" w:rsidRDefault="00B918DE">
      <w:pPr>
        <w:ind w:left="285"/>
        <w:rPr>
          <w:rFonts w:ascii="Courier New"/>
          <w:b/>
          <w:sz w:val="18"/>
        </w:rPr>
      </w:pPr>
      <w:r>
        <w:rPr>
          <w:rFonts w:ascii="Courier New"/>
          <w:b/>
          <w:spacing w:val="-10"/>
          <w:sz w:val="18"/>
        </w:rPr>
        <w:t>}</w:t>
      </w:r>
    </w:p>
    <w:p w:rsidR="00EA357C" w:rsidRDefault="00B918DE">
      <w:pPr>
        <w:pStyle w:val="a3"/>
        <w:spacing w:before="294" w:line="298" w:lineRule="exact"/>
        <w:ind w:left="993"/>
        <w:jc w:val="both"/>
      </w:pPr>
      <w:r>
        <w:rPr>
          <w:spacing w:val="-2"/>
        </w:rPr>
        <w:t>При</w:t>
      </w:r>
      <w:r>
        <w:rPr>
          <w:spacing w:val="-1"/>
        </w:rPr>
        <w:t xml:space="preserve"> </w:t>
      </w:r>
      <w:r>
        <w:rPr>
          <w:spacing w:val="-2"/>
        </w:rPr>
        <w:t>передаче</w:t>
      </w:r>
      <w:r>
        <w:t xml:space="preserve"> </w:t>
      </w:r>
      <w:r>
        <w:rPr>
          <w:spacing w:val="-2"/>
        </w:rPr>
        <w:t>данных</w:t>
      </w:r>
      <w:r>
        <w:rPr>
          <w:spacing w:val="3"/>
        </w:rPr>
        <w:t xml:space="preserve"> </w:t>
      </w:r>
      <w:r>
        <w:rPr>
          <w:spacing w:val="-2"/>
        </w:rPr>
        <w:t>используется</w:t>
      </w:r>
      <w:r>
        <w:rPr>
          <w:spacing w:val="1"/>
        </w:rPr>
        <w:t xml:space="preserve"> </w:t>
      </w:r>
      <w:r>
        <w:rPr>
          <w:spacing w:val="-2"/>
        </w:rPr>
        <w:t>идентификатор</w:t>
      </w:r>
      <w:r>
        <w:rPr>
          <w:spacing w:val="1"/>
        </w:rPr>
        <w:t xml:space="preserve"> </w:t>
      </w:r>
      <w:r>
        <w:rPr>
          <w:spacing w:val="-2"/>
        </w:rPr>
        <w:t>Long-Invoke-Id-And-Piority.</w:t>
      </w:r>
    </w:p>
    <w:p w:rsidR="00EA357C" w:rsidRPr="00B918DE" w:rsidRDefault="00B918DE">
      <w:pPr>
        <w:pStyle w:val="a3"/>
        <w:spacing w:line="298" w:lineRule="exact"/>
        <w:rPr>
          <w:lang w:val="en-US"/>
        </w:rPr>
      </w:pPr>
      <w:r>
        <w:t>Его</w:t>
      </w:r>
      <w:r w:rsidRPr="00B918DE">
        <w:rPr>
          <w:spacing w:val="-12"/>
          <w:lang w:val="en-US"/>
        </w:rPr>
        <w:t xml:space="preserve"> </w:t>
      </w:r>
      <w:r>
        <w:t>содержание</w:t>
      </w:r>
      <w:r w:rsidRPr="00B918DE">
        <w:rPr>
          <w:spacing w:val="-10"/>
          <w:lang w:val="en-US"/>
        </w:rPr>
        <w:t xml:space="preserve"> </w:t>
      </w:r>
      <w:r>
        <w:t>приведено</w:t>
      </w:r>
      <w:r w:rsidRPr="00B918DE">
        <w:rPr>
          <w:spacing w:val="-9"/>
          <w:lang w:val="en-US"/>
        </w:rPr>
        <w:t xml:space="preserve"> </w:t>
      </w:r>
      <w:r>
        <w:rPr>
          <w:spacing w:val="-2"/>
        </w:rPr>
        <w:t>ниже</w:t>
      </w:r>
      <w:r w:rsidRPr="00B918DE">
        <w:rPr>
          <w:spacing w:val="-2"/>
          <w:lang w:val="en-US"/>
        </w:rPr>
        <w:t>.</w:t>
      </w:r>
    </w:p>
    <w:p w:rsidR="00EA357C" w:rsidRPr="00B918DE" w:rsidRDefault="00B918DE">
      <w:pPr>
        <w:spacing w:before="5"/>
        <w:ind w:left="568"/>
        <w:rPr>
          <w:rFonts w:ascii="Courier New"/>
          <w:b/>
          <w:sz w:val="18"/>
          <w:lang w:val="en-US"/>
        </w:rPr>
      </w:pPr>
      <w:r w:rsidRPr="00B918DE">
        <w:rPr>
          <w:rFonts w:ascii="Courier New"/>
          <w:b/>
          <w:sz w:val="18"/>
          <w:lang w:val="en-US"/>
        </w:rPr>
        <w:t>--</w:t>
      </w:r>
      <w:r w:rsidRPr="00B918DE">
        <w:rPr>
          <w:rFonts w:ascii="Courier New"/>
          <w:b/>
          <w:spacing w:val="-11"/>
          <w:sz w:val="18"/>
          <w:lang w:val="en-US"/>
        </w:rPr>
        <w:t xml:space="preserve"> </w:t>
      </w:r>
      <w:r w:rsidRPr="00B918DE">
        <w:rPr>
          <w:rFonts w:ascii="Courier New"/>
          <w:b/>
          <w:sz w:val="18"/>
          <w:lang w:val="en-US"/>
        </w:rPr>
        <w:t>Use</w:t>
      </w:r>
      <w:r w:rsidRPr="00B918DE">
        <w:rPr>
          <w:rFonts w:ascii="Courier New"/>
          <w:b/>
          <w:spacing w:val="-8"/>
          <w:sz w:val="18"/>
          <w:lang w:val="en-US"/>
        </w:rPr>
        <w:t xml:space="preserve"> </w:t>
      </w:r>
      <w:r w:rsidRPr="00B918DE">
        <w:rPr>
          <w:rFonts w:ascii="Courier New"/>
          <w:b/>
          <w:sz w:val="18"/>
          <w:lang w:val="en-US"/>
        </w:rPr>
        <w:t>of</w:t>
      </w:r>
      <w:r w:rsidRPr="00B918DE">
        <w:rPr>
          <w:rFonts w:ascii="Courier New"/>
          <w:b/>
          <w:spacing w:val="-8"/>
          <w:sz w:val="18"/>
          <w:lang w:val="en-US"/>
        </w:rPr>
        <w:t xml:space="preserve"> </w:t>
      </w:r>
      <w:r w:rsidRPr="00B918DE">
        <w:rPr>
          <w:rFonts w:ascii="Courier New"/>
          <w:b/>
          <w:sz w:val="18"/>
          <w:lang w:val="en-US"/>
        </w:rPr>
        <w:t>Long-Invoke-Id-And-</w:t>
      </w:r>
      <w:r w:rsidRPr="00B918DE">
        <w:rPr>
          <w:rFonts w:ascii="Courier New"/>
          <w:b/>
          <w:spacing w:val="-2"/>
          <w:sz w:val="18"/>
          <w:lang w:val="en-US"/>
        </w:rPr>
        <w:t>Priority</w:t>
      </w:r>
    </w:p>
    <w:p w:rsidR="00EA357C" w:rsidRPr="00B918DE" w:rsidRDefault="00B918DE">
      <w:pPr>
        <w:tabs>
          <w:tab w:val="left" w:pos="3117"/>
        </w:tabs>
        <w:ind w:left="568"/>
        <w:rPr>
          <w:rFonts w:ascii="Courier New"/>
          <w:b/>
          <w:sz w:val="18"/>
          <w:lang w:val="en-US"/>
        </w:rPr>
      </w:pPr>
      <w:r w:rsidRPr="00B918DE">
        <w:rPr>
          <w:rFonts w:ascii="Courier New"/>
          <w:b/>
          <w:sz w:val="18"/>
          <w:lang w:val="en-US"/>
        </w:rPr>
        <w:t>--</w:t>
      </w:r>
      <w:r w:rsidRPr="00B918DE">
        <w:rPr>
          <w:rFonts w:ascii="Courier New"/>
          <w:b/>
          <w:spacing w:val="-14"/>
          <w:sz w:val="18"/>
          <w:lang w:val="en-US"/>
        </w:rPr>
        <w:t xml:space="preserve"> </w:t>
      </w:r>
      <w:r w:rsidRPr="00B918DE">
        <w:rPr>
          <w:rFonts w:ascii="Courier New"/>
          <w:b/>
          <w:sz w:val="18"/>
          <w:lang w:val="en-US"/>
        </w:rPr>
        <w:t>long-invoke-</w:t>
      </w:r>
      <w:r w:rsidRPr="00B918DE">
        <w:rPr>
          <w:rFonts w:ascii="Courier New"/>
          <w:b/>
          <w:spacing w:val="-5"/>
          <w:sz w:val="18"/>
          <w:lang w:val="en-US"/>
        </w:rPr>
        <w:t>id</w:t>
      </w:r>
      <w:r w:rsidRPr="00B918DE">
        <w:rPr>
          <w:rFonts w:ascii="Courier New"/>
          <w:b/>
          <w:sz w:val="18"/>
          <w:lang w:val="en-US"/>
        </w:rPr>
        <w:tab/>
        <w:t>bits</w:t>
      </w:r>
      <w:r w:rsidRPr="00B918DE">
        <w:rPr>
          <w:rFonts w:ascii="Courier New"/>
          <w:b/>
          <w:spacing w:val="-8"/>
          <w:sz w:val="18"/>
          <w:lang w:val="en-US"/>
        </w:rPr>
        <w:t xml:space="preserve"> </w:t>
      </w:r>
      <w:r w:rsidRPr="00B918DE">
        <w:rPr>
          <w:rFonts w:ascii="Courier New"/>
          <w:b/>
          <w:sz w:val="18"/>
          <w:lang w:val="en-US"/>
        </w:rPr>
        <w:t>0-</w:t>
      </w:r>
      <w:r w:rsidRPr="00B918DE">
        <w:rPr>
          <w:rFonts w:ascii="Courier New"/>
          <w:b/>
          <w:spacing w:val="-5"/>
          <w:sz w:val="18"/>
          <w:lang w:val="en-US"/>
        </w:rPr>
        <w:t>23</w:t>
      </w:r>
    </w:p>
    <w:p w:rsidR="00EA357C" w:rsidRPr="00B918DE" w:rsidRDefault="00B918DE">
      <w:pPr>
        <w:tabs>
          <w:tab w:val="left" w:pos="3117"/>
        </w:tabs>
        <w:ind w:left="568"/>
        <w:rPr>
          <w:rFonts w:ascii="Courier New"/>
          <w:b/>
          <w:sz w:val="18"/>
          <w:lang w:val="en-US"/>
        </w:rPr>
      </w:pPr>
      <w:r w:rsidRPr="00B918DE">
        <w:rPr>
          <w:rFonts w:ascii="Courier New"/>
          <w:b/>
          <w:sz w:val="18"/>
          <w:lang w:val="en-US"/>
        </w:rPr>
        <w:t>--</w:t>
      </w:r>
      <w:r w:rsidRPr="00B918DE">
        <w:rPr>
          <w:rFonts w:ascii="Courier New"/>
          <w:b/>
          <w:spacing w:val="-2"/>
          <w:sz w:val="18"/>
          <w:lang w:val="en-US"/>
        </w:rPr>
        <w:t xml:space="preserve"> reserved</w:t>
      </w:r>
      <w:r w:rsidRPr="00B918DE">
        <w:rPr>
          <w:rFonts w:ascii="Courier New"/>
          <w:b/>
          <w:sz w:val="18"/>
          <w:lang w:val="en-US"/>
        </w:rPr>
        <w:tab/>
        <w:t>bits</w:t>
      </w:r>
      <w:r w:rsidRPr="00B918DE">
        <w:rPr>
          <w:rFonts w:ascii="Courier New"/>
          <w:b/>
          <w:spacing w:val="-9"/>
          <w:sz w:val="18"/>
          <w:lang w:val="en-US"/>
        </w:rPr>
        <w:t xml:space="preserve"> </w:t>
      </w:r>
      <w:r w:rsidRPr="00B918DE">
        <w:rPr>
          <w:rFonts w:ascii="Courier New"/>
          <w:b/>
          <w:sz w:val="18"/>
          <w:lang w:val="en-US"/>
        </w:rPr>
        <w:t>24-</w:t>
      </w:r>
      <w:r w:rsidRPr="00B918DE">
        <w:rPr>
          <w:rFonts w:ascii="Courier New"/>
          <w:b/>
          <w:spacing w:val="-5"/>
          <w:sz w:val="18"/>
          <w:lang w:val="en-US"/>
        </w:rPr>
        <w:t>27</w:t>
      </w:r>
    </w:p>
    <w:p w:rsidR="00EA357C" w:rsidRPr="00B918DE" w:rsidRDefault="00B918DE">
      <w:pPr>
        <w:tabs>
          <w:tab w:val="left" w:pos="3117"/>
          <w:tab w:val="left" w:pos="4533"/>
        </w:tabs>
        <w:ind w:left="568"/>
        <w:rPr>
          <w:rFonts w:ascii="Courier New"/>
          <w:b/>
          <w:sz w:val="18"/>
          <w:lang w:val="en-US"/>
        </w:rPr>
      </w:pPr>
      <w:r w:rsidRPr="00B918DE">
        <w:rPr>
          <w:rFonts w:ascii="Courier New"/>
          <w:b/>
          <w:sz w:val="18"/>
          <w:lang w:val="en-US"/>
        </w:rPr>
        <w:t>--</w:t>
      </w:r>
      <w:r w:rsidRPr="00B918DE">
        <w:rPr>
          <w:rFonts w:ascii="Courier New"/>
          <w:b/>
          <w:spacing w:val="-7"/>
          <w:sz w:val="18"/>
          <w:lang w:val="en-US"/>
        </w:rPr>
        <w:t xml:space="preserve"> </w:t>
      </w:r>
      <w:r w:rsidRPr="00B918DE">
        <w:rPr>
          <w:rFonts w:ascii="Courier New"/>
          <w:b/>
          <w:sz w:val="18"/>
          <w:lang w:val="en-US"/>
        </w:rPr>
        <w:t>self-</w:t>
      </w:r>
      <w:r w:rsidRPr="00B918DE">
        <w:rPr>
          <w:rFonts w:ascii="Courier New"/>
          <w:b/>
          <w:spacing w:val="-2"/>
          <w:sz w:val="18"/>
          <w:lang w:val="en-US"/>
        </w:rPr>
        <w:t>descriptive</w:t>
      </w:r>
      <w:r w:rsidRPr="00B918DE">
        <w:rPr>
          <w:rFonts w:ascii="Courier New"/>
          <w:b/>
          <w:sz w:val="18"/>
          <w:lang w:val="en-US"/>
        </w:rPr>
        <w:tab/>
        <w:t>bit</w:t>
      </w:r>
      <w:r w:rsidRPr="00B918DE">
        <w:rPr>
          <w:rFonts w:ascii="Courier New"/>
          <w:b/>
          <w:spacing w:val="-5"/>
          <w:sz w:val="18"/>
          <w:lang w:val="en-US"/>
        </w:rPr>
        <w:t xml:space="preserve"> 28</w:t>
      </w:r>
      <w:r w:rsidRPr="00B918DE">
        <w:rPr>
          <w:rFonts w:ascii="Courier New"/>
          <w:b/>
          <w:sz w:val="18"/>
          <w:lang w:val="en-US"/>
        </w:rPr>
        <w:tab/>
        <w:t>0</w:t>
      </w:r>
      <w:r w:rsidRPr="00B918DE">
        <w:rPr>
          <w:rFonts w:ascii="Courier New"/>
          <w:b/>
          <w:spacing w:val="-8"/>
          <w:sz w:val="18"/>
          <w:lang w:val="en-US"/>
        </w:rPr>
        <w:t xml:space="preserve"> </w:t>
      </w:r>
      <w:r w:rsidRPr="00B918DE">
        <w:rPr>
          <w:rFonts w:ascii="Courier New"/>
          <w:b/>
          <w:sz w:val="18"/>
          <w:lang w:val="en-US"/>
        </w:rPr>
        <w:t>=</w:t>
      </w:r>
      <w:r w:rsidRPr="00B918DE">
        <w:rPr>
          <w:rFonts w:ascii="Courier New"/>
          <w:b/>
          <w:spacing w:val="-6"/>
          <w:sz w:val="18"/>
          <w:lang w:val="en-US"/>
        </w:rPr>
        <w:t xml:space="preserve"> </w:t>
      </w:r>
      <w:r w:rsidRPr="00B918DE">
        <w:rPr>
          <w:rFonts w:ascii="Courier New"/>
          <w:b/>
          <w:sz w:val="18"/>
          <w:lang w:val="en-US"/>
        </w:rPr>
        <w:t>Not-Self-Descriptive,</w:t>
      </w:r>
      <w:r w:rsidRPr="00B918DE">
        <w:rPr>
          <w:rFonts w:ascii="Courier New"/>
          <w:b/>
          <w:spacing w:val="-5"/>
          <w:sz w:val="18"/>
          <w:lang w:val="en-US"/>
        </w:rPr>
        <w:t xml:space="preserve"> </w:t>
      </w:r>
      <w:r w:rsidRPr="00B918DE">
        <w:rPr>
          <w:rFonts w:ascii="Courier New"/>
          <w:b/>
          <w:sz w:val="18"/>
          <w:lang w:val="en-US"/>
        </w:rPr>
        <w:t>1</w:t>
      </w:r>
      <w:r w:rsidRPr="00B918DE">
        <w:rPr>
          <w:rFonts w:ascii="Courier New"/>
          <w:b/>
          <w:spacing w:val="-6"/>
          <w:sz w:val="18"/>
          <w:lang w:val="en-US"/>
        </w:rPr>
        <w:t xml:space="preserve"> </w:t>
      </w:r>
      <w:r w:rsidRPr="00B918DE">
        <w:rPr>
          <w:rFonts w:ascii="Courier New"/>
          <w:b/>
          <w:sz w:val="18"/>
          <w:lang w:val="en-US"/>
        </w:rPr>
        <w:t>=</w:t>
      </w:r>
      <w:r w:rsidRPr="00B918DE">
        <w:rPr>
          <w:rFonts w:ascii="Courier New"/>
          <w:b/>
          <w:spacing w:val="-5"/>
          <w:sz w:val="18"/>
          <w:lang w:val="en-US"/>
        </w:rPr>
        <w:t xml:space="preserve"> </w:t>
      </w:r>
      <w:r w:rsidRPr="00B918DE">
        <w:rPr>
          <w:rFonts w:ascii="Courier New"/>
          <w:b/>
          <w:sz w:val="18"/>
          <w:lang w:val="en-US"/>
        </w:rPr>
        <w:t>Self-</w:t>
      </w:r>
      <w:r w:rsidRPr="00B918DE">
        <w:rPr>
          <w:rFonts w:ascii="Courier New"/>
          <w:b/>
          <w:spacing w:val="-2"/>
          <w:sz w:val="18"/>
          <w:lang w:val="en-US"/>
        </w:rPr>
        <w:t>Descriptive</w:t>
      </w:r>
    </w:p>
    <w:p w:rsidR="00EA357C" w:rsidRPr="00B918DE" w:rsidRDefault="00B918DE">
      <w:pPr>
        <w:tabs>
          <w:tab w:val="left" w:pos="3117"/>
          <w:tab w:val="left" w:pos="4533"/>
        </w:tabs>
        <w:spacing w:before="1"/>
        <w:ind w:left="568"/>
        <w:rPr>
          <w:rFonts w:ascii="Courier New"/>
          <w:b/>
          <w:sz w:val="18"/>
          <w:lang w:val="en-US"/>
        </w:rPr>
      </w:pPr>
      <w:r w:rsidRPr="00B918DE">
        <w:rPr>
          <w:rFonts w:ascii="Courier New"/>
          <w:b/>
          <w:sz w:val="18"/>
          <w:lang w:val="en-US"/>
        </w:rPr>
        <w:t>--</w:t>
      </w:r>
      <w:r w:rsidRPr="00B918DE">
        <w:rPr>
          <w:rFonts w:ascii="Courier New"/>
          <w:b/>
          <w:spacing w:val="-13"/>
          <w:sz w:val="18"/>
          <w:lang w:val="en-US"/>
        </w:rPr>
        <w:t xml:space="preserve"> </w:t>
      </w:r>
      <w:r w:rsidRPr="00B918DE">
        <w:rPr>
          <w:rFonts w:ascii="Courier New"/>
          <w:b/>
          <w:sz w:val="18"/>
          <w:lang w:val="en-US"/>
        </w:rPr>
        <w:t>processing-</w:t>
      </w:r>
      <w:r w:rsidRPr="00B918DE">
        <w:rPr>
          <w:rFonts w:ascii="Courier New"/>
          <w:b/>
          <w:spacing w:val="-2"/>
          <w:sz w:val="18"/>
          <w:lang w:val="en-US"/>
        </w:rPr>
        <w:t>option</w:t>
      </w:r>
      <w:r w:rsidRPr="00B918DE">
        <w:rPr>
          <w:rFonts w:ascii="Courier New"/>
          <w:b/>
          <w:sz w:val="18"/>
          <w:lang w:val="en-US"/>
        </w:rPr>
        <w:tab/>
        <w:t>bit</w:t>
      </w:r>
      <w:r w:rsidRPr="00B918DE">
        <w:rPr>
          <w:rFonts w:ascii="Courier New"/>
          <w:b/>
          <w:spacing w:val="-5"/>
          <w:sz w:val="18"/>
          <w:lang w:val="en-US"/>
        </w:rPr>
        <w:t xml:space="preserve"> 29</w:t>
      </w:r>
      <w:r w:rsidRPr="00B918DE">
        <w:rPr>
          <w:rFonts w:ascii="Courier New"/>
          <w:b/>
          <w:sz w:val="18"/>
          <w:lang w:val="en-US"/>
        </w:rPr>
        <w:tab/>
        <w:t>0</w:t>
      </w:r>
      <w:r w:rsidRPr="00B918DE">
        <w:rPr>
          <w:rFonts w:ascii="Courier New"/>
          <w:b/>
          <w:spacing w:val="-5"/>
          <w:sz w:val="18"/>
          <w:lang w:val="en-US"/>
        </w:rPr>
        <w:t xml:space="preserve"> </w:t>
      </w:r>
      <w:r w:rsidRPr="00B918DE">
        <w:rPr>
          <w:rFonts w:ascii="Courier New"/>
          <w:b/>
          <w:sz w:val="18"/>
          <w:lang w:val="en-US"/>
        </w:rPr>
        <w:t>=</w:t>
      </w:r>
      <w:r w:rsidRPr="00B918DE">
        <w:rPr>
          <w:rFonts w:ascii="Courier New"/>
          <w:b/>
          <w:spacing w:val="-3"/>
          <w:sz w:val="18"/>
          <w:lang w:val="en-US"/>
        </w:rPr>
        <w:t xml:space="preserve"> </w:t>
      </w:r>
      <w:r w:rsidRPr="00B918DE">
        <w:rPr>
          <w:rFonts w:ascii="Courier New"/>
          <w:b/>
          <w:sz w:val="18"/>
          <w:lang w:val="en-US"/>
        </w:rPr>
        <w:t>Continue</w:t>
      </w:r>
      <w:r w:rsidRPr="00B918DE">
        <w:rPr>
          <w:rFonts w:ascii="Courier New"/>
          <w:b/>
          <w:spacing w:val="-3"/>
          <w:sz w:val="18"/>
          <w:lang w:val="en-US"/>
        </w:rPr>
        <w:t xml:space="preserve"> </w:t>
      </w:r>
      <w:r w:rsidRPr="00B918DE">
        <w:rPr>
          <w:rFonts w:ascii="Courier New"/>
          <w:b/>
          <w:sz w:val="18"/>
          <w:lang w:val="en-US"/>
        </w:rPr>
        <w:t>on</w:t>
      </w:r>
      <w:r w:rsidRPr="00B918DE">
        <w:rPr>
          <w:rFonts w:ascii="Courier New"/>
          <w:b/>
          <w:spacing w:val="-3"/>
          <w:sz w:val="18"/>
          <w:lang w:val="en-US"/>
        </w:rPr>
        <w:t xml:space="preserve"> </w:t>
      </w:r>
      <w:r w:rsidRPr="00B918DE">
        <w:rPr>
          <w:rFonts w:ascii="Courier New"/>
          <w:b/>
          <w:sz w:val="18"/>
          <w:lang w:val="en-US"/>
        </w:rPr>
        <w:t>Error,</w:t>
      </w:r>
      <w:r w:rsidRPr="00B918DE">
        <w:rPr>
          <w:rFonts w:ascii="Courier New"/>
          <w:b/>
          <w:spacing w:val="-3"/>
          <w:sz w:val="18"/>
          <w:lang w:val="en-US"/>
        </w:rPr>
        <w:t xml:space="preserve"> </w:t>
      </w:r>
      <w:r w:rsidRPr="00B918DE">
        <w:rPr>
          <w:rFonts w:ascii="Courier New"/>
          <w:b/>
          <w:sz w:val="18"/>
          <w:lang w:val="en-US"/>
        </w:rPr>
        <w:t>1</w:t>
      </w:r>
      <w:r w:rsidRPr="00B918DE">
        <w:rPr>
          <w:rFonts w:ascii="Courier New"/>
          <w:b/>
          <w:spacing w:val="-3"/>
          <w:sz w:val="18"/>
          <w:lang w:val="en-US"/>
        </w:rPr>
        <w:t xml:space="preserve"> </w:t>
      </w:r>
      <w:r w:rsidRPr="00B918DE">
        <w:rPr>
          <w:rFonts w:ascii="Courier New"/>
          <w:b/>
          <w:sz w:val="18"/>
          <w:lang w:val="en-US"/>
        </w:rPr>
        <w:t>=</w:t>
      </w:r>
      <w:r w:rsidRPr="00B918DE">
        <w:rPr>
          <w:rFonts w:ascii="Courier New"/>
          <w:b/>
          <w:spacing w:val="-3"/>
          <w:sz w:val="18"/>
          <w:lang w:val="en-US"/>
        </w:rPr>
        <w:t xml:space="preserve"> </w:t>
      </w:r>
      <w:r w:rsidRPr="00B918DE">
        <w:rPr>
          <w:rFonts w:ascii="Courier New"/>
          <w:b/>
          <w:sz w:val="18"/>
          <w:lang w:val="en-US"/>
        </w:rPr>
        <w:t>Break</w:t>
      </w:r>
      <w:r w:rsidRPr="00B918DE">
        <w:rPr>
          <w:rFonts w:ascii="Courier New"/>
          <w:b/>
          <w:spacing w:val="-3"/>
          <w:sz w:val="18"/>
          <w:lang w:val="en-US"/>
        </w:rPr>
        <w:t xml:space="preserve"> </w:t>
      </w:r>
      <w:r w:rsidRPr="00B918DE">
        <w:rPr>
          <w:rFonts w:ascii="Courier New"/>
          <w:b/>
          <w:sz w:val="18"/>
          <w:lang w:val="en-US"/>
        </w:rPr>
        <w:t>on</w:t>
      </w:r>
      <w:r w:rsidRPr="00B918DE">
        <w:rPr>
          <w:rFonts w:ascii="Courier New"/>
          <w:b/>
          <w:spacing w:val="-3"/>
          <w:sz w:val="18"/>
          <w:lang w:val="en-US"/>
        </w:rPr>
        <w:t xml:space="preserve"> </w:t>
      </w:r>
      <w:r w:rsidRPr="00B918DE">
        <w:rPr>
          <w:rFonts w:ascii="Courier New"/>
          <w:b/>
          <w:spacing w:val="-2"/>
          <w:sz w:val="18"/>
          <w:lang w:val="en-US"/>
        </w:rPr>
        <w:t>Error</w:t>
      </w:r>
    </w:p>
    <w:p w:rsidR="00EA357C" w:rsidRPr="00B918DE" w:rsidRDefault="00B918DE">
      <w:pPr>
        <w:tabs>
          <w:tab w:val="left" w:pos="3117"/>
          <w:tab w:val="left" w:pos="4533"/>
        </w:tabs>
        <w:ind w:left="568"/>
        <w:rPr>
          <w:rFonts w:ascii="Courier New"/>
          <w:b/>
          <w:sz w:val="18"/>
          <w:lang w:val="en-US"/>
        </w:rPr>
      </w:pPr>
      <w:r w:rsidRPr="00B918DE">
        <w:rPr>
          <w:rFonts w:ascii="Courier New"/>
          <w:b/>
          <w:sz w:val="18"/>
          <w:lang w:val="en-US"/>
        </w:rPr>
        <w:t>--</w:t>
      </w:r>
      <w:r w:rsidRPr="00B918DE">
        <w:rPr>
          <w:rFonts w:ascii="Courier New"/>
          <w:b/>
          <w:spacing w:val="-10"/>
          <w:sz w:val="18"/>
          <w:lang w:val="en-US"/>
        </w:rPr>
        <w:t xml:space="preserve"> </w:t>
      </w:r>
      <w:r w:rsidRPr="00B918DE">
        <w:rPr>
          <w:rFonts w:ascii="Courier New"/>
          <w:b/>
          <w:sz w:val="18"/>
          <w:lang w:val="en-US"/>
        </w:rPr>
        <w:t>service-</w:t>
      </w:r>
      <w:r w:rsidRPr="00B918DE">
        <w:rPr>
          <w:rFonts w:ascii="Courier New"/>
          <w:b/>
          <w:spacing w:val="-2"/>
          <w:sz w:val="18"/>
          <w:lang w:val="en-US"/>
        </w:rPr>
        <w:t>class</w:t>
      </w:r>
      <w:r w:rsidRPr="00B918DE">
        <w:rPr>
          <w:rFonts w:ascii="Courier New"/>
          <w:b/>
          <w:sz w:val="18"/>
          <w:lang w:val="en-US"/>
        </w:rPr>
        <w:tab/>
        <w:t>bit</w:t>
      </w:r>
      <w:r w:rsidRPr="00B918DE">
        <w:rPr>
          <w:rFonts w:ascii="Courier New"/>
          <w:b/>
          <w:spacing w:val="-5"/>
          <w:sz w:val="18"/>
          <w:lang w:val="en-US"/>
        </w:rPr>
        <w:t xml:space="preserve"> 30</w:t>
      </w:r>
      <w:r w:rsidRPr="00B918DE">
        <w:rPr>
          <w:rFonts w:ascii="Courier New"/>
          <w:b/>
          <w:sz w:val="18"/>
          <w:lang w:val="en-US"/>
        </w:rPr>
        <w:tab/>
        <w:t>0</w:t>
      </w:r>
      <w:r w:rsidRPr="00B918DE">
        <w:rPr>
          <w:rFonts w:ascii="Courier New"/>
          <w:b/>
          <w:spacing w:val="-4"/>
          <w:sz w:val="18"/>
          <w:lang w:val="en-US"/>
        </w:rPr>
        <w:t xml:space="preserve"> </w:t>
      </w:r>
      <w:r w:rsidRPr="00B918DE">
        <w:rPr>
          <w:rFonts w:ascii="Courier New"/>
          <w:b/>
          <w:sz w:val="18"/>
          <w:lang w:val="en-US"/>
        </w:rPr>
        <w:t>=</w:t>
      </w:r>
      <w:r w:rsidRPr="00B918DE">
        <w:rPr>
          <w:rFonts w:ascii="Courier New"/>
          <w:b/>
          <w:spacing w:val="-3"/>
          <w:sz w:val="18"/>
          <w:lang w:val="en-US"/>
        </w:rPr>
        <w:t xml:space="preserve"> </w:t>
      </w:r>
      <w:r w:rsidRPr="00B918DE">
        <w:rPr>
          <w:rFonts w:ascii="Courier New"/>
          <w:b/>
          <w:sz w:val="18"/>
          <w:lang w:val="en-US"/>
        </w:rPr>
        <w:t>Unconfirmed,</w:t>
      </w:r>
      <w:r w:rsidRPr="00B918DE">
        <w:rPr>
          <w:rFonts w:ascii="Courier New"/>
          <w:b/>
          <w:spacing w:val="-3"/>
          <w:sz w:val="18"/>
          <w:lang w:val="en-US"/>
        </w:rPr>
        <w:t xml:space="preserve"> </w:t>
      </w:r>
      <w:r w:rsidRPr="00B918DE">
        <w:rPr>
          <w:rFonts w:ascii="Courier New"/>
          <w:b/>
          <w:sz w:val="18"/>
          <w:lang w:val="en-US"/>
        </w:rPr>
        <w:t>1</w:t>
      </w:r>
      <w:r w:rsidRPr="00B918DE">
        <w:rPr>
          <w:rFonts w:ascii="Courier New"/>
          <w:b/>
          <w:spacing w:val="-3"/>
          <w:sz w:val="18"/>
          <w:lang w:val="en-US"/>
        </w:rPr>
        <w:t xml:space="preserve"> </w:t>
      </w:r>
      <w:r w:rsidRPr="00B918DE">
        <w:rPr>
          <w:rFonts w:ascii="Courier New"/>
          <w:b/>
          <w:sz w:val="18"/>
          <w:lang w:val="en-US"/>
        </w:rPr>
        <w:t>=</w:t>
      </w:r>
      <w:r w:rsidRPr="00B918DE">
        <w:rPr>
          <w:rFonts w:ascii="Courier New"/>
          <w:b/>
          <w:spacing w:val="-3"/>
          <w:sz w:val="18"/>
          <w:lang w:val="en-US"/>
        </w:rPr>
        <w:t xml:space="preserve"> </w:t>
      </w:r>
      <w:r w:rsidRPr="00B918DE">
        <w:rPr>
          <w:rFonts w:ascii="Courier New"/>
          <w:b/>
          <w:spacing w:val="-2"/>
          <w:sz w:val="18"/>
          <w:lang w:val="en-US"/>
        </w:rPr>
        <w:t>Confirmed</w:t>
      </w:r>
    </w:p>
    <w:p w:rsidR="00EA357C" w:rsidRPr="00B918DE" w:rsidRDefault="00B918DE">
      <w:pPr>
        <w:tabs>
          <w:tab w:val="left" w:pos="3117"/>
          <w:tab w:val="left" w:pos="4533"/>
        </w:tabs>
        <w:ind w:left="568" w:right="3652"/>
        <w:rPr>
          <w:rFonts w:ascii="Courier New"/>
          <w:b/>
          <w:sz w:val="18"/>
          <w:lang w:val="en-US"/>
        </w:rPr>
      </w:pPr>
      <w:r w:rsidRPr="00B918DE">
        <w:rPr>
          <w:rFonts w:ascii="Courier New"/>
          <w:b/>
          <w:sz w:val="18"/>
          <w:lang w:val="en-US"/>
        </w:rPr>
        <w:t>-- priority</w:t>
      </w:r>
      <w:r w:rsidRPr="00B918DE">
        <w:rPr>
          <w:rFonts w:ascii="Courier New"/>
          <w:b/>
          <w:sz w:val="18"/>
          <w:lang w:val="en-US"/>
        </w:rPr>
        <w:tab/>
        <w:t>bit 31</w:t>
      </w:r>
      <w:r w:rsidRPr="00B918DE">
        <w:rPr>
          <w:rFonts w:ascii="Courier New"/>
          <w:b/>
          <w:sz w:val="18"/>
          <w:lang w:val="en-US"/>
        </w:rPr>
        <w:tab/>
        <w:t>0</w:t>
      </w:r>
      <w:r w:rsidRPr="00B918DE">
        <w:rPr>
          <w:rFonts w:ascii="Courier New"/>
          <w:b/>
          <w:spacing w:val="-7"/>
          <w:sz w:val="18"/>
          <w:lang w:val="en-US"/>
        </w:rPr>
        <w:t xml:space="preserve"> </w:t>
      </w:r>
      <w:r w:rsidRPr="00B918DE">
        <w:rPr>
          <w:rFonts w:ascii="Courier New"/>
          <w:b/>
          <w:sz w:val="18"/>
          <w:lang w:val="en-US"/>
        </w:rPr>
        <w:t>=</w:t>
      </w:r>
      <w:r w:rsidRPr="00B918DE">
        <w:rPr>
          <w:rFonts w:ascii="Courier New"/>
          <w:b/>
          <w:spacing w:val="-7"/>
          <w:sz w:val="18"/>
          <w:lang w:val="en-US"/>
        </w:rPr>
        <w:t xml:space="preserve"> </w:t>
      </w:r>
      <w:r w:rsidRPr="00B918DE">
        <w:rPr>
          <w:rFonts w:ascii="Courier New"/>
          <w:b/>
          <w:sz w:val="18"/>
          <w:lang w:val="en-US"/>
        </w:rPr>
        <w:t>Normal,</w:t>
      </w:r>
      <w:r w:rsidRPr="00B918DE">
        <w:rPr>
          <w:rFonts w:ascii="Courier New"/>
          <w:b/>
          <w:spacing w:val="-7"/>
          <w:sz w:val="18"/>
          <w:lang w:val="en-US"/>
        </w:rPr>
        <w:t xml:space="preserve"> </w:t>
      </w:r>
      <w:r w:rsidRPr="00B918DE">
        <w:rPr>
          <w:rFonts w:ascii="Courier New"/>
          <w:b/>
          <w:sz w:val="18"/>
          <w:lang w:val="en-US"/>
        </w:rPr>
        <w:t>1</w:t>
      </w:r>
      <w:r w:rsidRPr="00B918DE">
        <w:rPr>
          <w:rFonts w:ascii="Courier New"/>
          <w:b/>
          <w:spacing w:val="-7"/>
          <w:sz w:val="18"/>
          <w:lang w:val="en-US"/>
        </w:rPr>
        <w:t xml:space="preserve"> </w:t>
      </w:r>
      <w:r w:rsidRPr="00B918DE">
        <w:rPr>
          <w:rFonts w:ascii="Courier New"/>
          <w:b/>
          <w:sz w:val="18"/>
          <w:lang w:val="en-US"/>
        </w:rPr>
        <w:t>=</w:t>
      </w:r>
      <w:r w:rsidRPr="00B918DE">
        <w:rPr>
          <w:rFonts w:ascii="Courier New"/>
          <w:b/>
          <w:spacing w:val="-7"/>
          <w:sz w:val="18"/>
          <w:lang w:val="en-US"/>
        </w:rPr>
        <w:t xml:space="preserve"> </w:t>
      </w:r>
      <w:r w:rsidRPr="00B918DE">
        <w:rPr>
          <w:rFonts w:ascii="Courier New"/>
          <w:b/>
          <w:sz w:val="18"/>
          <w:lang w:val="en-US"/>
        </w:rPr>
        <w:t>High Long-Invoke-Id-And-Priority ::= Unsigned32</w:t>
      </w:r>
    </w:p>
    <w:p w:rsidR="00EA357C" w:rsidRPr="00B918DE" w:rsidRDefault="00EA357C">
      <w:pPr>
        <w:pStyle w:val="a3"/>
        <w:spacing w:before="90"/>
        <w:ind w:left="0"/>
        <w:rPr>
          <w:rFonts w:ascii="Courier New"/>
          <w:b/>
          <w:sz w:val="18"/>
          <w:lang w:val="en-US"/>
        </w:rPr>
      </w:pPr>
    </w:p>
    <w:p w:rsidR="00EA357C" w:rsidRDefault="00B918DE">
      <w:pPr>
        <w:pStyle w:val="a3"/>
        <w:ind w:left="993"/>
        <w:jc w:val="both"/>
      </w:pPr>
      <w:r>
        <w:t>Значение</w:t>
      </w:r>
      <w:r>
        <w:rPr>
          <w:spacing w:val="-17"/>
        </w:rPr>
        <w:t xml:space="preserve"> </w:t>
      </w:r>
      <w:r>
        <w:t>поля</w:t>
      </w:r>
      <w:r>
        <w:rPr>
          <w:spacing w:val="-16"/>
        </w:rPr>
        <w:t xml:space="preserve"> </w:t>
      </w:r>
      <w:r>
        <w:t>long-invoke-id</w:t>
      </w:r>
      <w:r>
        <w:rPr>
          <w:spacing w:val="-14"/>
        </w:rPr>
        <w:t xml:space="preserve"> </w:t>
      </w:r>
      <w:r>
        <w:t>уникально</w:t>
      </w:r>
      <w:r>
        <w:rPr>
          <w:spacing w:val="-16"/>
        </w:rPr>
        <w:t xml:space="preserve"> </w:t>
      </w:r>
      <w:r>
        <w:t>для</w:t>
      </w:r>
      <w:r>
        <w:rPr>
          <w:spacing w:val="-16"/>
        </w:rPr>
        <w:t xml:space="preserve"> </w:t>
      </w:r>
      <w:r>
        <w:t>выдачи</w:t>
      </w:r>
      <w:r>
        <w:rPr>
          <w:spacing w:val="-16"/>
        </w:rPr>
        <w:t xml:space="preserve"> </w:t>
      </w:r>
      <w:r>
        <w:t>каждого</w:t>
      </w:r>
      <w:r>
        <w:rPr>
          <w:spacing w:val="-16"/>
        </w:rPr>
        <w:t xml:space="preserve"> </w:t>
      </w:r>
      <w:r>
        <w:t>PUSH</w:t>
      </w:r>
      <w:r>
        <w:rPr>
          <w:spacing w:val="-16"/>
        </w:rPr>
        <w:t xml:space="preserve"> </w:t>
      </w:r>
      <w:r>
        <w:rPr>
          <w:spacing w:val="-2"/>
        </w:rPr>
        <w:t>сообщения.</w:t>
      </w:r>
    </w:p>
    <w:p w:rsidR="00EA357C" w:rsidRDefault="00B918DE">
      <w:pPr>
        <w:pStyle w:val="a3"/>
        <w:spacing w:before="1"/>
        <w:ind w:right="566" w:firstLine="707"/>
        <w:jc w:val="both"/>
      </w:pPr>
      <w:r>
        <w:t>При подтверждении так же используется Long-Invoke-Id-And-Piority, в поле long-invoke-id указывается какое именно PUSH сообщение было подтверждено. При получении подтверждения, за заданное время, значение поля data-time должно быть сохранено и выдаваться по запросу через 13-й атрибут ИК 40 соответствующего объекта, сообщение которого было подтверждено.</w:t>
      </w:r>
    </w:p>
    <w:p w:rsidR="00EA357C" w:rsidRDefault="00EA357C">
      <w:pPr>
        <w:pStyle w:val="a3"/>
        <w:jc w:val="both"/>
        <w:sectPr w:rsidR="00EA357C">
          <w:type w:val="continuous"/>
          <w:pgSz w:w="11910" w:h="16840"/>
          <w:pgMar w:top="1100" w:right="141" w:bottom="960" w:left="1417" w:header="0" w:footer="780" w:gutter="0"/>
          <w:cols w:space="720"/>
        </w:sectPr>
      </w:pPr>
    </w:p>
    <w:p w:rsidR="00EA357C" w:rsidRDefault="00B918DE">
      <w:pPr>
        <w:pStyle w:val="a5"/>
        <w:numPr>
          <w:ilvl w:val="1"/>
          <w:numId w:val="55"/>
        </w:numPr>
        <w:tabs>
          <w:tab w:val="left" w:pos="1700"/>
          <w:tab w:val="left" w:pos="3696"/>
          <w:tab w:val="left" w:pos="4797"/>
          <w:tab w:val="left" w:pos="6286"/>
          <w:tab w:val="left" w:pos="6926"/>
          <w:tab w:val="left" w:pos="8027"/>
        </w:tabs>
        <w:spacing w:before="69"/>
        <w:ind w:right="566" w:firstLine="707"/>
        <w:rPr>
          <w:sz w:val="26"/>
        </w:rPr>
      </w:pPr>
      <w:r>
        <w:rPr>
          <w:spacing w:val="-2"/>
          <w:sz w:val="26"/>
        </w:rPr>
        <w:lastRenderedPageBreak/>
        <w:t>Идентификатор</w:t>
      </w:r>
      <w:r>
        <w:rPr>
          <w:sz w:val="26"/>
        </w:rPr>
        <w:t xml:space="preserve"> </w:t>
      </w:r>
      <w:r>
        <w:rPr>
          <w:spacing w:val="-2"/>
          <w:sz w:val="26"/>
        </w:rPr>
        <w:t>сервиса</w:t>
      </w:r>
      <w:r>
        <w:rPr>
          <w:sz w:val="26"/>
        </w:rPr>
        <w:t xml:space="preserve"> </w:t>
      </w:r>
      <w:r>
        <w:rPr>
          <w:spacing w:val="-2"/>
          <w:sz w:val="26"/>
        </w:rPr>
        <w:t>определяет</w:t>
      </w:r>
      <w:r>
        <w:rPr>
          <w:sz w:val="26"/>
        </w:rPr>
        <w:t xml:space="preserve"> </w:t>
      </w:r>
      <w:r>
        <w:rPr>
          <w:spacing w:val="-4"/>
          <w:sz w:val="26"/>
        </w:rPr>
        <w:t>тип</w:t>
      </w:r>
      <w:r>
        <w:rPr>
          <w:sz w:val="26"/>
        </w:rPr>
        <w:t xml:space="preserve"> </w:t>
      </w:r>
      <w:r>
        <w:rPr>
          <w:spacing w:val="-2"/>
          <w:sz w:val="26"/>
        </w:rPr>
        <w:t>сервиса</w:t>
      </w:r>
      <w:r>
        <w:rPr>
          <w:sz w:val="26"/>
        </w:rPr>
        <w:t xml:space="preserve"> </w:t>
      </w:r>
      <w:r>
        <w:rPr>
          <w:spacing w:val="-2"/>
          <w:sz w:val="26"/>
        </w:rPr>
        <w:t xml:space="preserve">(1-нормальный, </w:t>
      </w:r>
      <w:r>
        <w:rPr>
          <w:sz w:val="26"/>
        </w:rPr>
        <w:t>2 - блочный, 3 - списком и т.п.)</w:t>
      </w:r>
    </w:p>
    <w:p w:rsidR="00EA357C" w:rsidRDefault="00B918DE">
      <w:pPr>
        <w:pStyle w:val="a5"/>
        <w:numPr>
          <w:ilvl w:val="1"/>
          <w:numId w:val="55"/>
        </w:numPr>
        <w:tabs>
          <w:tab w:val="left" w:pos="1700"/>
        </w:tabs>
        <w:ind w:right="574" w:firstLine="707"/>
        <w:rPr>
          <w:sz w:val="26"/>
        </w:rPr>
      </w:pPr>
      <w:r>
        <w:rPr>
          <w:sz w:val="26"/>
        </w:rPr>
        <w:t>Идентификатор вызова и приоритета имеет длину 8 бит и следующую</w:t>
      </w:r>
      <w:r>
        <w:rPr>
          <w:spacing w:val="40"/>
          <w:sz w:val="26"/>
        </w:rPr>
        <w:t xml:space="preserve"> </w:t>
      </w:r>
      <w:r>
        <w:rPr>
          <w:spacing w:val="-2"/>
          <w:sz w:val="26"/>
        </w:rPr>
        <w:t>структуру:</w:t>
      </w:r>
    </w:p>
    <w:p w:rsidR="00EA357C" w:rsidRDefault="00B918DE">
      <w:pPr>
        <w:pStyle w:val="a5"/>
        <w:numPr>
          <w:ilvl w:val="2"/>
          <w:numId w:val="55"/>
        </w:numPr>
        <w:tabs>
          <w:tab w:val="left" w:pos="1191"/>
        </w:tabs>
        <w:spacing w:before="1" w:line="293" w:lineRule="exact"/>
        <w:ind w:left="1191" w:hanging="198"/>
        <w:rPr>
          <w:rFonts w:ascii="Symbol" w:hAnsi="Symbol"/>
          <w:sz w:val="24"/>
        </w:rPr>
      </w:pPr>
      <w:r>
        <w:rPr>
          <w:sz w:val="24"/>
        </w:rPr>
        <w:t>Биты</w:t>
      </w:r>
      <w:r>
        <w:rPr>
          <w:spacing w:val="-2"/>
          <w:sz w:val="24"/>
        </w:rPr>
        <w:t xml:space="preserve"> </w:t>
      </w:r>
      <w:r>
        <w:rPr>
          <w:sz w:val="24"/>
        </w:rPr>
        <w:t>0…3</w:t>
      </w:r>
      <w:r>
        <w:rPr>
          <w:spacing w:val="-3"/>
          <w:sz w:val="24"/>
        </w:rPr>
        <w:t xml:space="preserve"> </w:t>
      </w:r>
      <w:r>
        <w:rPr>
          <w:sz w:val="24"/>
        </w:rPr>
        <w:t>-</w:t>
      </w:r>
      <w:r>
        <w:rPr>
          <w:spacing w:val="-2"/>
          <w:sz w:val="24"/>
        </w:rPr>
        <w:t xml:space="preserve"> </w:t>
      </w:r>
      <w:r>
        <w:rPr>
          <w:sz w:val="24"/>
        </w:rPr>
        <w:t>идентификатор</w:t>
      </w:r>
      <w:r>
        <w:rPr>
          <w:spacing w:val="-2"/>
          <w:sz w:val="24"/>
        </w:rPr>
        <w:t xml:space="preserve"> вызова;</w:t>
      </w:r>
    </w:p>
    <w:p w:rsidR="00EA357C" w:rsidRDefault="00B918DE">
      <w:pPr>
        <w:pStyle w:val="a5"/>
        <w:numPr>
          <w:ilvl w:val="2"/>
          <w:numId w:val="55"/>
        </w:numPr>
        <w:tabs>
          <w:tab w:val="left" w:pos="1191"/>
        </w:tabs>
        <w:spacing w:line="293" w:lineRule="exact"/>
        <w:ind w:left="1191" w:hanging="198"/>
        <w:rPr>
          <w:rFonts w:ascii="Symbol" w:hAnsi="Symbol"/>
          <w:sz w:val="24"/>
        </w:rPr>
      </w:pPr>
      <w:r>
        <w:rPr>
          <w:sz w:val="24"/>
        </w:rPr>
        <w:t>Биты</w:t>
      </w:r>
      <w:r>
        <w:rPr>
          <w:spacing w:val="-1"/>
          <w:sz w:val="24"/>
        </w:rPr>
        <w:t xml:space="preserve"> </w:t>
      </w:r>
      <w:r>
        <w:rPr>
          <w:sz w:val="24"/>
        </w:rPr>
        <w:t>4,5</w:t>
      </w:r>
      <w:r>
        <w:rPr>
          <w:spacing w:val="-1"/>
          <w:sz w:val="24"/>
        </w:rPr>
        <w:t xml:space="preserve"> </w:t>
      </w:r>
      <w:r>
        <w:rPr>
          <w:sz w:val="24"/>
        </w:rPr>
        <w:t>-</w:t>
      </w:r>
      <w:r>
        <w:rPr>
          <w:spacing w:val="-1"/>
          <w:sz w:val="24"/>
        </w:rPr>
        <w:t xml:space="preserve"> </w:t>
      </w:r>
      <w:r>
        <w:rPr>
          <w:spacing w:val="-2"/>
          <w:sz w:val="24"/>
        </w:rPr>
        <w:t>резерв;</w:t>
      </w:r>
    </w:p>
    <w:p w:rsidR="00EA357C" w:rsidRDefault="00B918DE">
      <w:pPr>
        <w:pStyle w:val="a5"/>
        <w:numPr>
          <w:ilvl w:val="2"/>
          <w:numId w:val="55"/>
        </w:numPr>
        <w:tabs>
          <w:tab w:val="left" w:pos="1191"/>
        </w:tabs>
        <w:spacing w:line="293" w:lineRule="exact"/>
        <w:ind w:left="1191" w:hanging="198"/>
        <w:rPr>
          <w:rFonts w:ascii="Symbol" w:hAnsi="Symbol"/>
          <w:sz w:val="24"/>
        </w:rPr>
      </w:pPr>
      <w:r>
        <w:rPr>
          <w:sz w:val="24"/>
        </w:rPr>
        <w:t>Бит</w:t>
      </w:r>
      <w:r>
        <w:rPr>
          <w:spacing w:val="-1"/>
          <w:sz w:val="24"/>
        </w:rPr>
        <w:t xml:space="preserve"> </w:t>
      </w:r>
      <w:r>
        <w:rPr>
          <w:sz w:val="24"/>
        </w:rPr>
        <w:t>6</w:t>
      </w:r>
      <w:r>
        <w:rPr>
          <w:spacing w:val="-1"/>
          <w:sz w:val="24"/>
        </w:rPr>
        <w:t xml:space="preserve"> </w:t>
      </w:r>
      <w:r>
        <w:rPr>
          <w:sz w:val="24"/>
        </w:rPr>
        <w:t>-</w:t>
      </w:r>
      <w:r>
        <w:rPr>
          <w:spacing w:val="-2"/>
          <w:sz w:val="24"/>
        </w:rPr>
        <w:t xml:space="preserve"> </w:t>
      </w:r>
      <w:r>
        <w:rPr>
          <w:sz w:val="24"/>
        </w:rPr>
        <w:t>подтверждение</w:t>
      </w:r>
      <w:r>
        <w:rPr>
          <w:spacing w:val="-4"/>
          <w:sz w:val="24"/>
        </w:rPr>
        <w:t xml:space="preserve"> </w:t>
      </w:r>
      <w:r>
        <w:rPr>
          <w:sz w:val="24"/>
        </w:rPr>
        <w:t>(0</w:t>
      </w:r>
      <w:r>
        <w:rPr>
          <w:spacing w:val="-1"/>
          <w:sz w:val="24"/>
        </w:rPr>
        <w:t xml:space="preserve"> </w:t>
      </w:r>
      <w:r>
        <w:rPr>
          <w:sz w:val="24"/>
        </w:rPr>
        <w:t>-</w:t>
      </w:r>
      <w:r>
        <w:rPr>
          <w:spacing w:val="-2"/>
          <w:sz w:val="24"/>
        </w:rPr>
        <w:t xml:space="preserve"> </w:t>
      </w:r>
      <w:r>
        <w:rPr>
          <w:sz w:val="24"/>
        </w:rPr>
        <w:t>не</w:t>
      </w:r>
      <w:r>
        <w:rPr>
          <w:spacing w:val="-1"/>
          <w:sz w:val="24"/>
        </w:rPr>
        <w:t xml:space="preserve"> </w:t>
      </w:r>
      <w:r>
        <w:rPr>
          <w:sz w:val="24"/>
        </w:rPr>
        <w:t>требуется,</w:t>
      </w:r>
      <w:r>
        <w:rPr>
          <w:spacing w:val="-1"/>
          <w:sz w:val="24"/>
        </w:rPr>
        <w:t xml:space="preserve"> </w:t>
      </w:r>
      <w:r>
        <w:rPr>
          <w:sz w:val="24"/>
        </w:rPr>
        <w:t>1</w:t>
      </w:r>
      <w:r>
        <w:rPr>
          <w:spacing w:val="-1"/>
          <w:sz w:val="24"/>
        </w:rPr>
        <w:t xml:space="preserve"> </w:t>
      </w:r>
      <w:r>
        <w:rPr>
          <w:sz w:val="24"/>
        </w:rPr>
        <w:t>-</w:t>
      </w:r>
      <w:r>
        <w:rPr>
          <w:spacing w:val="-1"/>
          <w:sz w:val="24"/>
        </w:rPr>
        <w:t xml:space="preserve"> </w:t>
      </w:r>
      <w:r>
        <w:rPr>
          <w:spacing w:val="-2"/>
          <w:sz w:val="24"/>
        </w:rPr>
        <w:t>требуется)</w:t>
      </w:r>
    </w:p>
    <w:p w:rsidR="00EA357C" w:rsidRDefault="00B918DE">
      <w:pPr>
        <w:pStyle w:val="a5"/>
        <w:numPr>
          <w:ilvl w:val="2"/>
          <w:numId w:val="55"/>
        </w:numPr>
        <w:tabs>
          <w:tab w:val="left" w:pos="1191"/>
        </w:tabs>
        <w:spacing w:line="293" w:lineRule="exact"/>
        <w:ind w:left="1191" w:hanging="198"/>
        <w:rPr>
          <w:rFonts w:ascii="Symbol" w:hAnsi="Symbol"/>
          <w:sz w:val="24"/>
        </w:rPr>
      </w:pPr>
      <w:r>
        <w:rPr>
          <w:sz w:val="24"/>
        </w:rPr>
        <w:t>Бит</w:t>
      </w:r>
      <w:r>
        <w:rPr>
          <w:spacing w:val="-1"/>
          <w:sz w:val="24"/>
        </w:rPr>
        <w:t xml:space="preserve"> </w:t>
      </w:r>
      <w:r>
        <w:rPr>
          <w:sz w:val="24"/>
        </w:rPr>
        <w:t>7</w:t>
      </w:r>
      <w:r>
        <w:rPr>
          <w:spacing w:val="-2"/>
          <w:sz w:val="24"/>
        </w:rPr>
        <w:t xml:space="preserve"> </w:t>
      </w:r>
      <w:r>
        <w:rPr>
          <w:sz w:val="24"/>
        </w:rPr>
        <w:t>-</w:t>
      </w:r>
      <w:r>
        <w:rPr>
          <w:spacing w:val="-1"/>
          <w:sz w:val="24"/>
        </w:rPr>
        <w:t xml:space="preserve"> </w:t>
      </w:r>
      <w:r>
        <w:rPr>
          <w:sz w:val="24"/>
        </w:rPr>
        <w:t>приоритет</w:t>
      </w:r>
      <w:r>
        <w:rPr>
          <w:spacing w:val="-1"/>
          <w:sz w:val="24"/>
        </w:rPr>
        <w:t xml:space="preserve"> </w:t>
      </w:r>
      <w:r>
        <w:rPr>
          <w:sz w:val="24"/>
        </w:rPr>
        <w:t>(0</w:t>
      </w:r>
      <w:r>
        <w:rPr>
          <w:spacing w:val="-2"/>
          <w:sz w:val="24"/>
        </w:rPr>
        <w:t xml:space="preserve"> </w:t>
      </w:r>
      <w:r>
        <w:rPr>
          <w:sz w:val="24"/>
        </w:rPr>
        <w:t>-</w:t>
      </w:r>
      <w:r>
        <w:rPr>
          <w:spacing w:val="-1"/>
          <w:sz w:val="24"/>
        </w:rPr>
        <w:t xml:space="preserve"> </w:t>
      </w:r>
      <w:r>
        <w:rPr>
          <w:sz w:val="24"/>
        </w:rPr>
        <w:t>обычный,</w:t>
      </w:r>
      <w:r>
        <w:rPr>
          <w:spacing w:val="-1"/>
          <w:sz w:val="24"/>
        </w:rPr>
        <w:t xml:space="preserve"> </w:t>
      </w:r>
      <w:r>
        <w:rPr>
          <w:sz w:val="24"/>
        </w:rPr>
        <w:t>1</w:t>
      </w:r>
      <w:r>
        <w:rPr>
          <w:spacing w:val="-2"/>
          <w:sz w:val="24"/>
        </w:rPr>
        <w:t xml:space="preserve"> </w:t>
      </w:r>
      <w:r>
        <w:rPr>
          <w:sz w:val="24"/>
        </w:rPr>
        <w:t>-</w:t>
      </w:r>
      <w:r>
        <w:rPr>
          <w:spacing w:val="-1"/>
          <w:sz w:val="24"/>
        </w:rPr>
        <w:t xml:space="preserve"> </w:t>
      </w:r>
      <w:r>
        <w:rPr>
          <w:spacing w:val="-2"/>
          <w:sz w:val="24"/>
        </w:rPr>
        <w:t>высокий).</w:t>
      </w:r>
    </w:p>
    <w:p w:rsidR="00EA357C" w:rsidRDefault="00B918DE">
      <w:pPr>
        <w:pStyle w:val="1"/>
        <w:numPr>
          <w:ilvl w:val="0"/>
          <w:numId w:val="77"/>
        </w:numPr>
        <w:tabs>
          <w:tab w:val="left" w:pos="1211"/>
        </w:tabs>
        <w:spacing w:before="243" w:line="240" w:lineRule="auto"/>
        <w:ind w:hanging="218"/>
        <w:jc w:val="both"/>
      </w:pPr>
      <w:bookmarkStart w:id="10" w:name="_TOC_250005"/>
      <w:r>
        <w:t>Канальный</w:t>
      </w:r>
      <w:r>
        <w:rPr>
          <w:spacing w:val="-6"/>
        </w:rPr>
        <w:t xml:space="preserve"> </w:t>
      </w:r>
      <w:r>
        <w:t>и</w:t>
      </w:r>
      <w:r>
        <w:rPr>
          <w:spacing w:val="-5"/>
        </w:rPr>
        <w:t xml:space="preserve"> </w:t>
      </w:r>
      <w:r>
        <w:t>сетевой</w:t>
      </w:r>
      <w:r>
        <w:rPr>
          <w:spacing w:val="-5"/>
        </w:rPr>
        <w:t xml:space="preserve"> </w:t>
      </w:r>
      <w:bookmarkEnd w:id="10"/>
      <w:r>
        <w:rPr>
          <w:spacing w:val="-2"/>
        </w:rPr>
        <w:t>уровень</w:t>
      </w:r>
    </w:p>
    <w:p w:rsidR="00EA357C" w:rsidRDefault="00B918DE">
      <w:pPr>
        <w:pStyle w:val="2"/>
        <w:numPr>
          <w:ilvl w:val="1"/>
          <w:numId w:val="77"/>
        </w:numPr>
        <w:tabs>
          <w:tab w:val="left" w:pos="1421"/>
        </w:tabs>
        <w:spacing w:before="124" w:line="317" w:lineRule="exact"/>
        <w:ind w:left="1421" w:hanging="426"/>
        <w:jc w:val="both"/>
        <w:rPr>
          <w:sz w:val="28"/>
        </w:rPr>
      </w:pPr>
      <w:r>
        <w:t>Локальный</w:t>
      </w:r>
      <w:r>
        <w:rPr>
          <w:spacing w:val="-11"/>
        </w:rPr>
        <w:t xml:space="preserve"> </w:t>
      </w:r>
      <w:r>
        <w:t>порт</w:t>
      </w:r>
      <w:r>
        <w:rPr>
          <w:spacing w:val="-11"/>
        </w:rPr>
        <w:t xml:space="preserve"> </w:t>
      </w:r>
      <w:r>
        <w:t>протокола</w:t>
      </w:r>
      <w:r>
        <w:rPr>
          <w:spacing w:val="-12"/>
        </w:rPr>
        <w:t xml:space="preserve"> </w:t>
      </w:r>
      <w:r>
        <w:rPr>
          <w:spacing w:val="-2"/>
        </w:rPr>
        <w:t>(оптопорт)</w:t>
      </w:r>
    </w:p>
    <w:p w:rsidR="00EA357C" w:rsidRDefault="00B918DE">
      <w:pPr>
        <w:pStyle w:val="a3"/>
        <w:ind w:right="568" w:firstLine="707"/>
        <w:jc w:val="both"/>
      </w:pPr>
      <w:r>
        <w:t>Локальный</w:t>
      </w:r>
      <w:r>
        <w:rPr>
          <w:spacing w:val="-3"/>
        </w:rPr>
        <w:t xml:space="preserve"> </w:t>
      </w:r>
      <w:r>
        <w:t>порт</w:t>
      </w:r>
      <w:r>
        <w:rPr>
          <w:spacing w:val="-2"/>
        </w:rPr>
        <w:t xml:space="preserve"> </w:t>
      </w:r>
      <w:r>
        <w:t>ПУ предназначен</w:t>
      </w:r>
      <w:r>
        <w:rPr>
          <w:spacing w:val="-3"/>
        </w:rPr>
        <w:t xml:space="preserve"> </w:t>
      </w:r>
      <w:r>
        <w:t>для</w:t>
      </w:r>
      <w:r>
        <w:rPr>
          <w:spacing w:val="-3"/>
        </w:rPr>
        <w:t xml:space="preserve"> </w:t>
      </w:r>
      <w:r>
        <w:t>считывания</w:t>
      </w:r>
      <w:r>
        <w:rPr>
          <w:spacing w:val="-3"/>
        </w:rPr>
        <w:t xml:space="preserve"> </w:t>
      </w:r>
      <w:r>
        <w:t>данных</w:t>
      </w:r>
      <w:r>
        <w:rPr>
          <w:spacing w:val="-4"/>
        </w:rPr>
        <w:t xml:space="preserve"> </w:t>
      </w:r>
      <w:r>
        <w:t>на</w:t>
      </w:r>
      <w:r>
        <w:rPr>
          <w:spacing w:val="-3"/>
        </w:rPr>
        <w:t xml:space="preserve"> </w:t>
      </w:r>
      <w:r>
        <w:t xml:space="preserve">месте установки ПУ, а также его конфигурирования. Локальный порт должен соответствовать стандарту </w:t>
      </w:r>
      <w:r>
        <w:rPr>
          <w:color w:val="0000AA"/>
          <w:u w:val="single" w:color="0000AA"/>
        </w:rPr>
        <w:t>ГОСТ IEC 61107-2011</w:t>
      </w:r>
      <w:r>
        <w:rPr>
          <w:color w:val="0000AA"/>
        </w:rPr>
        <w:t xml:space="preserve"> </w:t>
      </w:r>
      <w:r>
        <w:t>для оптического порта в части оптических параметров и присоединительных размеров.</w:t>
      </w:r>
    </w:p>
    <w:p w:rsidR="00EA357C" w:rsidRDefault="00B918DE">
      <w:pPr>
        <w:pStyle w:val="a3"/>
        <w:ind w:left="993"/>
        <w:jc w:val="both"/>
      </w:pPr>
      <w:r>
        <w:t>Алгоритм</w:t>
      </w:r>
      <w:r>
        <w:rPr>
          <w:spacing w:val="-11"/>
        </w:rPr>
        <w:t xml:space="preserve"> </w:t>
      </w:r>
      <w:r>
        <w:t>установления</w:t>
      </w:r>
      <w:r>
        <w:rPr>
          <w:spacing w:val="-13"/>
        </w:rPr>
        <w:t xml:space="preserve"> </w:t>
      </w:r>
      <w:r>
        <w:t>связи</w:t>
      </w:r>
      <w:r>
        <w:rPr>
          <w:spacing w:val="-14"/>
        </w:rPr>
        <w:t xml:space="preserve"> </w:t>
      </w:r>
      <w:r>
        <w:t>должен</w:t>
      </w:r>
      <w:r>
        <w:rPr>
          <w:spacing w:val="-14"/>
        </w:rPr>
        <w:t xml:space="preserve"> </w:t>
      </w:r>
      <w:r>
        <w:t>соответствовать</w:t>
      </w:r>
      <w:r>
        <w:rPr>
          <w:spacing w:val="-9"/>
        </w:rPr>
        <w:t xml:space="preserve"> </w:t>
      </w:r>
      <w:r>
        <w:t>таблице</w:t>
      </w:r>
      <w:r>
        <w:rPr>
          <w:spacing w:val="-14"/>
        </w:rPr>
        <w:t xml:space="preserve"> </w:t>
      </w:r>
      <w:r>
        <w:rPr>
          <w:spacing w:val="-4"/>
        </w:rPr>
        <w:t>9.1.</w:t>
      </w:r>
    </w:p>
    <w:p w:rsidR="00EA357C" w:rsidRDefault="00B918DE">
      <w:pPr>
        <w:pStyle w:val="a3"/>
        <w:spacing w:before="113" w:after="7"/>
        <w:jc w:val="both"/>
      </w:pPr>
      <w:r>
        <w:t>Таблица</w:t>
      </w:r>
      <w:r>
        <w:rPr>
          <w:spacing w:val="-12"/>
        </w:rPr>
        <w:t xml:space="preserve"> </w:t>
      </w:r>
      <w:r>
        <w:t>9.1</w:t>
      </w:r>
      <w:r>
        <w:rPr>
          <w:spacing w:val="-12"/>
        </w:rPr>
        <w:t xml:space="preserve"> </w:t>
      </w:r>
      <w:r>
        <w:t>-</w:t>
      </w:r>
      <w:r>
        <w:rPr>
          <w:spacing w:val="-9"/>
        </w:rPr>
        <w:t xml:space="preserve"> </w:t>
      </w:r>
      <w:r>
        <w:t>Алгоритм</w:t>
      </w:r>
      <w:r>
        <w:rPr>
          <w:spacing w:val="-9"/>
        </w:rPr>
        <w:t xml:space="preserve"> </w:t>
      </w:r>
      <w:r>
        <w:t>установления</w:t>
      </w:r>
      <w:r>
        <w:rPr>
          <w:spacing w:val="-11"/>
        </w:rPr>
        <w:t xml:space="preserve"> </w:t>
      </w:r>
      <w:r>
        <w:rPr>
          <w:spacing w:val="-2"/>
        </w:rPr>
        <w:t>связи</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1976"/>
        <w:gridCol w:w="3776"/>
        <w:gridCol w:w="1290"/>
        <w:gridCol w:w="1033"/>
      </w:tblGrid>
      <w:tr w:rsidR="00EA357C">
        <w:trPr>
          <w:trHeight w:val="460"/>
        </w:trPr>
        <w:tc>
          <w:tcPr>
            <w:tcW w:w="1416" w:type="dxa"/>
          </w:tcPr>
          <w:p w:rsidR="00EA357C" w:rsidRDefault="00B918DE">
            <w:pPr>
              <w:pStyle w:val="TableParagraph"/>
              <w:spacing w:before="115"/>
              <w:ind w:left="107"/>
              <w:rPr>
                <w:b/>
                <w:sz w:val="20"/>
              </w:rPr>
            </w:pPr>
            <w:r>
              <w:rPr>
                <w:b/>
                <w:spacing w:val="-2"/>
                <w:sz w:val="20"/>
              </w:rPr>
              <w:t>Передатчик</w:t>
            </w:r>
          </w:p>
        </w:tc>
        <w:tc>
          <w:tcPr>
            <w:tcW w:w="1976" w:type="dxa"/>
          </w:tcPr>
          <w:p w:rsidR="00EA357C" w:rsidRDefault="00B918DE">
            <w:pPr>
              <w:pStyle w:val="TableParagraph"/>
              <w:spacing w:before="115"/>
              <w:ind w:left="105"/>
              <w:rPr>
                <w:b/>
                <w:sz w:val="20"/>
              </w:rPr>
            </w:pPr>
            <w:r>
              <w:rPr>
                <w:b/>
                <w:sz w:val="20"/>
              </w:rPr>
              <w:t>Тип</w:t>
            </w:r>
            <w:r>
              <w:rPr>
                <w:b/>
                <w:spacing w:val="-6"/>
                <w:sz w:val="20"/>
              </w:rPr>
              <w:t xml:space="preserve"> </w:t>
            </w:r>
            <w:r>
              <w:rPr>
                <w:b/>
                <w:spacing w:val="-2"/>
                <w:sz w:val="20"/>
              </w:rPr>
              <w:t>сообщения</w:t>
            </w:r>
          </w:p>
        </w:tc>
        <w:tc>
          <w:tcPr>
            <w:tcW w:w="3776" w:type="dxa"/>
          </w:tcPr>
          <w:p w:rsidR="00EA357C" w:rsidRDefault="00B918DE">
            <w:pPr>
              <w:pStyle w:val="TableParagraph"/>
              <w:spacing w:before="115"/>
              <w:ind w:left="107"/>
              <w:rPr>
                <w:b/>
                <w:sz w:val="20"/>
              </w:rPr>
            </w:pPr>
            <w:r>
              <w:rPr>
                <w:b/>
                <w:spacing w:val="-2"/>
                <w:sz w:val="20"/>
              </w:rPr>
              <w:t>Содержание</w:t>
            </w:r>
            <w:r>
              <w:rPr>
                <w:b/>
                <w:spacing w:val="6"/>
                <w:sz w:val="20"/>
              </w:rPr>
              <w:t xml:space="preserve"> </w:t>
            </w:r>
            <w:r>
              <w:rPr>
                <w:b/>
                <w:spacing w:val="-2"/>
                <w:sz w:val="20"/>
              </w:rPr>
              <w:t>сообщения</w:t>
            </w:r>
          </w:p>
        </w:tc>
        <w:tc>
          <w:tcPr>
            <w:tcW w:w="1290" w:type="dxa"/>
          </w:tcPr>
          <w:p w:rsidR="00EA357C" w:rsidRDefault="00B918DE">
            <w:pPr>
              <w:pStyle w:val="TableParagraph"/>
              <w:spacing w:line="230" w:lineRule="atLeast"/>
              <w:ind w:left="107" w:right="8"/>
              <w:rPr>
                <w:b/>
                <w:sz w:val="20"/>
              </w:rPr>
            </w:pPr>
            <w:r>
              <w:rPr>
                <w:b/>
                <w:spacing w:val="-2"/>
                <w:sz w:val="20"/>
              </w:rPr>
              <w:t xml:space="preserve">Скорость, </w:t>
            </w:r>
            <w:r>
              <w:rPr>
                <w:b/>
                <w:spacing w:val="-4"/>
                <w:sz w:val="20"/>
              </w:rPr>
              <w:t>бод</w:t>
            </w:r>
          </w:p>
        </w:tc>
        <w:tc>
          <w:tcPr>
            <w:tcW w:w="1033" w:type="dxa"/>
          </w:tcPr>
          <w:p w:rsidR="00EA357C" w:rsidRDefault="00B918DE">
            <w:pPr>
              <w:pStyle w:val="TableParagraph"/>
              <w:spacing w:before="115"/>
              <w:ind w:left="104"/>
              <w:rPr>
                <w:b/>
                <w:sz w:val="20"/>
              </w:rPr>
            </w:pPr>
            <w:r>
              <w:rPr>
                <w:b/>
                <w:spacing w:val="-2"/>
                <w:sz w:val="20"/>
              </w:rPr>
              <w:t>Формат</w:t>
            </w:r>
          </w:p>
        </w:tc>
      </w:tr>
      <w:tr w:rsidR="00EA357C">
        <w:trPr>
          <w:trHeight w:val="460"/>
        </w:trPr>
        <w:tc>
          <w:tcPr>
            <w:tcW w:w="1416" w:type="dxa"/>
          </w:tcPr>
          <w:p w:rsidR="00EA357C" w:rsidRDefault="00B918DE">
            <w:pPr>
              <w:pStyle w:val="TableParagraph"/>
              <w:spacing w:line="225" w:lineRule="exact"/>
              <w:ind w:left="107"/>
              <w:rPr>
                <w:sz w:val="20"/>
              </w:rPr>
            </w:pPr>
            <w:r>
              <w:rPr>
                <w:spacing w:val="-2"/>
                <w:sz w:val="20"/>
              </w:rPr>
              <w:t>Клиент</w:t>
            </w:r>
          </w:p>
          <w:p w:rsidR="00EA357C" w:rsidRDefault="00B918DE">
            <w:pPr>
              <w:pStyle w:val="TableParagraph"/>
              <w:spacing w:line="215" w:lineRule="exact"/>
              <w:ind w:left="107"/>
              <w:rPr>
                <w:sz w:val="20"/>
              </w:rPr>
            </w:pPr>
            <w:r>
              <w:rPr>
                <w:spacing w:val="-4"/>
                <w:sz w:val="20"/>
              </w:rPr>
              <w:t>(ПСУ)</w:t>
            </w:r>
          </w:p>
        </w:tc>
        <w:tc>
          <w:tcPr>
            <w:tcW w:w="1976" w:type="dxa"/>
          </w:tcPr>
          <w:p w:rsidR="00EA357C" w:rsidRDefault="00B918DE">
            <w:pPr>
              <w:pStyle w:val="TableParagraph"/>
              <w:spacing w:before="110"/>
              <w:ind w:left="105"/>
              <w:rPr>
                <w:sz w:val="20"/>
              </w:rPr>
            </w:pPr>
            <w:r>
              <w:rPr>
                <w:spacing w:val="-2"/>
                <w:sz w:val="20"/>
              </w:rPr>
              <w:t>Запрос</w:t>
            </w:r>
          </w:p>
        </w:tc>
        <w:tc>
          <w:tcPr>
            <w:tcW w:w="3776" w:type="dxa"/>
          </w:tcPr>
          <w:p w:rsidR="00EA357C" w:rsidRDefault="00B918DE">
            <w:pPr>
              <w:pStyle w:val="TableParagraph"/>
              <w:spacing w:before="110"/>
              <w:ind w:left="107"/>
              <w:rPr>
                <w:sz w:val="20"/>
              </w:rPr>
            </w:pPr>
            <w:r>
              <w:rPr>
                <w:sz w:val="20"/>
              </w:rPr>
              <w:t>/?[DA]!</w:t>
            </w:r>
            <w:r>
              <w:rPr>
                <w:spacing w:val="-6"/>
                <w:sz w:val="20"/>
              </w:rPr>
              <w:t xml:space="preserve"> </w:t>
            </w:r>
            <w:r>
              <w:rPr>
                <w:sz w:val="20"/>
              </w:rPr>
              <w:t>CR</w:t>
            </w:r>
            <w:r>
              <w:rPr>
                <w:spacing w:val="-2"/>
                <w:sz w:val="20"/>
              </w:rPr>
              <w:t xml:space="preserve"> </w:t>
            </w:r>
            <w:r>
              <w:rPr>
                <w:spacing w:val="-5"/>
                <w:sz w:val="20"/>
              </w:rPr>
              <w:t>LF</w:t>
            </w:r>
          </w:p>
        </w:tc>
        <w:tc>
          <w:tcPr>
            <w:tcW w:w="1290" w:type="dxa"/>
          </w:tcPr>
          <w:p w:rsidR="00EA357C" w:rsidRDefault="00B918DE">
            <w:pPr>
              <w:pStyle w:val="TableParagraph"/>
              <w:spacing w:before="110"/>
              <w:ind w:left="107"/>
              <w:rPr>
                <w:sz w:val="20"/>
              </w:rPr>
            </w:pPr>
            <w:r>
              <w:rPr>
                <w:spacing w:val="-5"/>
                <w:sz w:val="20"/>
              </w:rPr>
              <w:t>300</w:t>
            </w:r>
          </w:p>
        </w:tc>
        <w:tc>
          <w:tcPr>
            <w:tcW w:w="1033" w:type="dxa"/>
          </w:tcPr>
          <w:p w:rsidR="00EA357C" w:rsidRDefault="00B918DE">
            <w:pPr>
              <w:pStyle w:val="TableParagraph"/>
              <w:spacing w:before="110"/>
              <w:ind w:left="104"/>
              <w:rPr>
                <w:sz w:val="20"/>
              </w:rPr>
            </w:pPr>
            <w:r>
              <w:rPr>
                <w:spacing w:val="-5"/>
                <w:sz w:val="20"/>
              </w:rPr>
              <w:t>7Е1</w:t>
            </w:r>
          </w:p>
        </w:tc>
      </w:tr>
      <w:tr w:rsidR="00EA357C">
        <w:trPr>
          <w:trHeight w:val="398"/>
        </w:trPr>
        <w:tc>
          <w:tcPr>
            <w:tcW w:w="1416" w:type="dxa"/>
          </w:tcPr>
          <w:p w:rsidR="00EA357C" w:rsidRDefault="00B918DE">
            <w:pPr>
              <w:pStyle w:val="TableParagraph"/>
              <w:spacing w:before="79"/>
              <w:ind w:left="107"/>
              <w:rPr>
                <w:sz w:val="20"/>
              </w:rPr>
            </w:pPr>
            <w:r>
              <w:rPr>
                <w:spacing w:val="-2"/>
                <w:sz w:val="20"/>
              </w:rPr>
              <w:t>Сервер</w:t>
            </w:r>
          </w:p>
        </w:tc>
        <w:tc>
          <w:tcPr>
            <w:tcW w:w="1976" w:type="dxa"/>
          </w:tcPr>
          <w:p w:rsidR="00EA357C" w:rsidRDefault="00B918DE">
            <w:pPr>
              <w:pStyle w:val="TableParagraph"/>
              <w:spacing w:before="79"/>
              <w:ind w:left="105"/>
              <w:rPr>
                <w:sz w:val="20"/>
              </w:rPr>
            </w:pPr>
            <w:r>
              <w:rPr>
                <w:spacing w:val="-2"/>
                <w:sz w:val="20"/>
              </w:rPr>
              <w:t>Идентификатор</w:t>
            </w:r>
          </w:p>
        </w:tc>
        <w:tc>
          <w:tcPr>
            <w:tcW w:w="3776" w:type="dxa"/>
          </w:tcPr>
          <w:p w:rsidR="00EA357C" w:rsidRPr="00B918DE" w:rsidRDefault="00B918DE">
            <w:pPr>
              <w:pStyle w:val="TableParagraph"/>
              <w:spacing w:before="79"/>
              <w:ind w:left="107"/>
              <w:rPr>
                <w:sz w:val="20"/>
                <w:lang w:val="en-US"/>
              </w:rPr>
            </w:pPr>
            <w:r w:rsidRPr="00B918DE">
              <w:rPr>
                <w:sz w:val="20"/>
                <w:lang w:val="en-US"/>
              </w:rPr>
              <w:t>/XXX</w:t>
            </w:r>
            <w:r w:rsidRPr="00B918DE">
              <w:rPr>
                <w:spacing w:val="-6"/>
                <w:sz w:val="20"/>
                <w:lang w:val="en-US"/>
              </w:rPr>
              <w:t xml:space="preserve"> </w:t>
            </w:r>
            <w:r w:rsidRPr="00B918DE">
              <w:rPr>
                <w:sz w:val="20"/>
                <w:lang w:val="en-US"/>
              </w:rPr>
              <w:t>Z</w:t>
            </w:r>
            <w:r w:rsidRPr="00B918DE">
              <w:rPr>
                <w:spacing w:val="-2"/>
                <w:sz w:val="20"/>
                <w:lang w:val="en-US"/>
              </w:rPr>
              <w:t xml:space="preserve"> </w:t>
            </w:r>
            <w:r w:rsidRPr="00B918DE">
              <w:rPr>
                <w:sz w:val="20"/>
                <w:lang w:val="en-US"/>
              </w:rPr>
              <w:t>\2</w:t>
            </w:r>
            <w:r w:rsidRPr="00B918DE">
              <w:rPr>
                <w:spacing w:val="-2"/>
                <w:sz w:val="20"/>
                <w:lang w:val="en-US"/>
              </w:rPr>
              <w:t xml:space="preserve"> </w:t>
            </w:r>
            <w:r w:rsidRPr="00B918DE">
              <w:rPr>
                <w:sz w:val="20"/>
                <w:lang w:val="en-US"/>
              </w:rPr>
              <w:t>Id</w:t>
            </w:r>
            <w:r w:rsidRPr="00B918DE">
              <w:rPr>
                <w:spacing w:val="-2"/>
                <w:sz w:val="20"/>
                <w:lang w:val="en-US"/>
              </w:rPr>
              <w:t xml:space="preserve"> </w:t>
            </w:r>
            <w:r w:rsidRPr="00B918DE">
              <w:rPr>
                <w:sz w:val="20"/>
                <w:lang w:val="en-US"/>
              </w:rPr>
              <w:t>CR</w:t>
            </w:r>
            <w:r w:rsidRPr="00B918DE">
              <w:rPr>
                <w:spacing w:val="-2"/>
                <w:sz w:val="20"/>
                <w:lang w:val="en-US"/>
              </w:rPr>
              <w:t xml:space="preserve"> </w:t>
            </w:r>
            <w:r w:rsidRPr="00B918DE">
              <w:rPr>
                <w:spacing w:val="-5"/>
                <w:sz w:val="20"/>
                <w:lang w:val="en-US"/>
              </w:rPr>
              <w:t>LF</w:t>
            </w:r>
          </w:p>
        </w:tc>
        <w:tc>
          <w:tcPr>
            <w:tcW w:w="1290" w:type="dxa"/>
          </w:tcPr>
          <w:p w:rsidR="00EA357C" w:rsidRDefault="00B918DE">
            <w:pPr>
              <w:pStyle w:val="TableParagraph"/>
              <w:spacing w:before="79"/>
              <w:ind w:left="107"/>
              <w:rPr>
                <w:sz w:val="20"/>
              </w:rPr>
            </w:pPr>
            <w:r>
              <w:rPr>
                <w:spacing w:val="-5"/>
                <w:sz w:val="20"/>
              </w:rPr>
              <w:t>300</w:t>
            </w:r>
          </w:p>
        </w:tc>
        <w:tc>
          <w:tcPr>
            <w:tcW w:w="1033" w:type="dxa"/>
          </w:tcPr>
          <w:p w:rsidR="00EA357C" w:rsidRDefault="00B918DE">
            <w:pPr>
              <w:pStyle w:val="TableParagraph"/>
              <w:spacing w:before="79"/>
              <w:ind w:left="104"/>
              <w:rPr>
                <w:sz w:val="20"/>
              </w:rPr>
            </w:pPr>
            <w:r>
              <w:rPr>
                <w:spacing w:val="-5"/>
                <w:sz w:val="20"/>
              </w:rPr>
              <w:t>7E1</w:t>
            </w:r>
          </w:p>
        </w:tc>
      </w:tr>
      <w:tr w:rsidR="00EA357C">
        <w:trPr>
          <w:trHeight w:val="395"/>
        </w:trPr>
        <w:tc>
          <w:tcPr>
            <w:tcW w:w="1416" w:type="dxa"/>
          </w:tcPr>
          <w:p w:rsidR="00EA357C" w:rsidRDefault="00B918DE">
            <w:pPr>
              <w:pStyle w:val="TableParagraph"/>
              <w:spacing w:before="77"/>
              <w:ind w:left="107"/>
              <w:rPr>
                <w:sz w:val="20"/>
              </w:rPr>
            </w:pPr>
            <w:r>
              <w:rPr>
                <w:spacing w:val="-2"/>
                <w:sz w:val="20"/>
              </w:rPr>
              <w:t>Клиент</w:t>
            </w:r>
          </w:p>
        </w:tc>
        <w:tc>
          <w:tcPr>
            <w:tcW w:w="1976" w:type="dxa"/>
          </w:tcPr>
          <w:p w:rsidR="00EA357C" w:rsidRDefault="00B918DE">
            <w:pPr>
              <w:pStyle w:val="TableParagraph"/>
              <w:spacing w:before="77"/>
              <w:ind w:left="105"/>
              <w:rPr>
                <w:sz w:val="20"/>
              </w:rPr>
            </w:pPr>
            <w:r>
              <w:rPr>
                <w:spacing w:val="-2"/>
                <w:sz w:val="20"/>
              </w:rPr>
              <w:t>Подтверждение</w:t>
            </w:r>
          </w:p>
        </w:tc>
        <w:tc>
          <w:tcPr>
            <w:tcW w:w="3776" w:type="dxa"/>
          </w:tcPr>
          <w:p w:rsidR="00EA357C" w:rsidRDefault="00B918DE">
            <w:pPr>
              <w:pStyle w:val="TableParagraph"/>
              <w:spacing w:before="77"/>
              <w:ind w:left="107"/>
              <w:rPr>
                <w:sz w:val="20"/>
              </w:rPr>
            </w:pPr>
            <w:r>
              <w:rPr>
                <w:sz w:val="20"/>
              </w:rPr>
              <w:t>ACK</w:t>
            </w:r>
            <w:r>
              <w:rPr>
                <w:spacing w:val="-3"/>
                <w:sz w:val="20"/>
              </w:rPr>
              <w:t xml:space="preserve"> </w:t>
            </w:r>
            <w:r>
              <w:rPr>
                <w:sz w:val="20"/>
              </w:rPr>
              <w:t>2</w:t>
            </w:r>
            <w:r>
              <w:rPr>
                <w:spacing w:val="-1"/>
                <w:sz w:val="20"/>
              </w:rPr>
              <w:t xml:space="preserve"> </w:t>
            </w:r>
            <w:r>
              <w:rPr>
                <w:sz w:val="20"/>
              </w:rPr>
              <w:t>Z</w:t>
            </w:r>
            <w:r>
              <w:rPr>
                <w:spacing w:val="-4"/>
                <w:sz w:val="20"/>
              </w:rPr>
              <w:t xml:space="preserve"> </w:t>
            </w:r>
            <w:r>
              <w:rPr>
                <w:sz w:val="20"/>
              </w:rPr>
              <w:t>2</w:t>
            </w:r>
            <w:r>
              <w:rPr>
                <w:spacing w:val="-1"/>
                <w:sz w:val="20"/>
              </w:rPr>
              <w:t xml:space="preserve"> </w:t>
            </w:r>
            <w:r>
              <w:rPr>
                <w:sz w:val="20"/>
              </w:rPr>
              <w:t>CR</w:t>
            </w:r>
            <w:r>
              <w:rPr>
                <w:spacing w:val="-3"/>
                <w:sz w:val="20"/>
              </w:rPr>
              <w:t xml:space="preserve"> </w:t>
            </w:r>
            <w:r>
              <w:rPr>
                <w:spacing w:val="-5"/>
                <w:sz w:val="20"/>
              </w:rPr>
              <w:t>LF</w:t>
            </w:r>
          </w:p>
        </w:tc>
        <w:tc>
          <w:tcPr>
            <w:tcW w:w="1290" w:type="dxa"/>
          </w:tcPr>
          <w:p w:rsidR="00EA357C" w:rsidRDefault="00B918DE">
            <w:pPr>
              <w:pStyle w:val="TableParagraph"/>
              <w:spacing w:before="77"/>
              <w:ind w:left="107"/>
              <w:rPr>
                <w:sz w:val="20"/>
              </w:rPr>
            </w:pPr>
            <w:r>
              <w:rPr>
                <w:spacing w:val="-5"/>
                <w:sz w:val="20"/>
              </w:rPr>
              <w:t>300</w:t>
            </w:r>
          </w:p>
        </w:tc>
        <w:tc>
          <w:tcPr>
            <w:tcW w:w="1033" w:type="dxa"/>
          </w:tcPr>
          <w:p w:rsidR="00EA357C" w:rsidRDefault="00B918DE">
            <w:pPr>
              <w:pStyle w:val="TableParagraph"/>
              <w:spacing w:before="77"/>
              <w:ind w:left="104"/>
              <w:rPr>
                <w:sz w:val="20"/>
              </w:rPr>
            </w:pPr>
            <w:r>
              <w:rPr>
                <w:spacing w:val="-5"/>
                <w:sz w:val="20"/>
              </w:rPr>
              <w:t>7E1</w:t>
            </w:r>
          </w:p>
        </w:tc>
      </w:tr>
      <w:tr w:rsidR="00EA357C">
        <w:trPr>
          <w:trHeight w:val="397"/>
        </w:trPr>
        <w:tc>
          <w:tcPr>
            <w:tcW w:w="1416" w:type="dxa"/>
          </w:tcPr>
          <w:p w:rsidR="00EA357C" w:rsidRDefault="00B918DE">
            <w:pPr>
              <w:pStyle w:val="TableParagraph"/>
              <w:spacing w:before="79"/>
              <w:ind w:left="107"/>
              <w:rPr>
                <w:sz w:val="20"/>
              </w:rPr>
            </w:pPr>
            <w:r>
              <w:rPr>
                <w:spacing w:val="-2"/>
                <w:sz w:val="20"/>
              </w:rPr>
              <w:t>Сервер</w:t>
            </w:r>
          </w:p>
        </w:tc>
        <w:tc>
          <w:tcPr>
            <w:tcW w:w="1976" w:type="dxa"/>
          </w:tcPr>
          <w:p w:rsidR="00EA357C" w:rsidRDefault="00B918DE">
            <w:pPr>
              <w:pStyle w:val="TableParagraph"/>
              <w:spacing w:before="79"/>
              <w:ind w:left="105"/>
              <w:rPr>
                <w:sz w:val="20"/>
              </w:rPr>
            </w:pPr>
            <w:r>
              <w:rPr>
                <w:spacing w:val="-2"/>
                <w:sz w:val="20"/>
              </w:rPr>
              <w:t>Подтверждение</w:t>
            </w:r>
          </w:p>
        </w:tc>
        <w:tc>
          <w:tcPr>
            <w:tcW w:w="3776" w:type="dxa"/>
          </w:tcPr>
          <w:p w:rsidR="00EA357C" w:rsidRDefault="00B918DE">
            <w:pPr>
              <w:pStyle w:val="TableParagraph"/>
              <w:spacing w:before="79"/>
              <w:ind w:left="107"/>
              <w:rPr>
                <w:sz w:val="20"/>
              </w:rPr>
            </w:pPr>
            <w:r>
              <w:rPr>
                <w:sz w:val="20"/>
              </w:rPr>
              <w:t>ACK</w:t>
            </w:r>
            <w:r>
              <w:rPr>
                <w:spacing w:val="-3"/>
                <w:sz w:val="20"/>
              </w:rPr>
              <w:t xml:space="preserve"> </w:t>
            </w:r>
            <w:r>
              <w:rPr>
                <w:sz w:val="20"/>
              </w:rPr>
              <w:t>2</w:t>
            </w:r>
            <w:r>
              <w:rPr>
                <w:spacing w:val="-1"/>
                <w:sz w:val="20"/>
              </w:rPr>
              <w:t xml:space="preserve"> </w:t>
            </w:r>
            <w:r>
              <w:rPr>
                <w:sz w:val="20"/>
              </w:rPr>
              <w:t>Z</w:t>
            </w:r>
            <w:r>
              <w:rPr>
                <w:spacing w:val="-4"/>
                <w:sz w:val="20"/>
              </w:rPr>
              <w:t xml:space="preserve"> </w:t>
            </w:r>
            <w:r>
              <w:rPr>
                <w:sz w:val="20"/>
              </w:rPr>
              <w:t>2</w:t>
            </w:r>
            <w:r>
              <w:rPr>
                <w:spacing w:val="-1"/>
                <w:sz w:val="20"/>
              </w:rPr>
              <w:t xml:space="preserve"> </w:t>
            </w:r>
            <w:r>
              <w:rPr>
                <w:sz w:val="20"/>
              </w:rPr>
              <w:t>CR</w:t>
            </w:r>
            <w:r>
              <w:rPr>
                <w:spacing w:val="-3"/>
                <w:sz w:val="20"/>
              </w:rPr>
              <w:t xml:space="preserve"> </w:t>
            </w:r>
            <w:r>
              <w:rPr>
                <w:spacing w:val="-5"/>
                <w:sz w:val="20"/>
              </w:rPr>
              <w:t>LF</w:t>
            </w:r>
          </w:p>
        </w:tc>
        <w:tc>
          <w:tcPr>
            <w:tcW w:w="1290" w:type="dxa"/>
          </w:tcPr>
          <w:p w:rsidR="00EA357C" w:rsidRDefault="00B918DE">
            <w:pPr>
              <w:pStyle w:val="TableParagraph"/>
              <w:spacing w:before="79"/>
              <w:ind w:left="107"/>
              <w:rPr>
                <w:sz w:val="20"/>
              </w:rPr>
            </w:pPr>
            <w:r>
              <w:rPr>
                <w:spacing w:val="-10"/>
                <w:sz w:val="20"/>
              </w:rPr>
              <w:t>Z</w:t>
            </w:r>
          </w:p>
        </w:tc>
        <w:tc>
          <w:tcPr>
            <w:tcW w:w="1033" w:type="dxa"/>
          </w:tcPr>
          <w:p w:rsidR="00EA357C" w:rsidRDefault="00B918DE">
            <w:pPr>
              <w:pStyle w:val="TableParagraph"/>
              <w:spacing w:before="79"/>
              <w:ind w:left="104"/>
              <w:rPr>
                <w:sz w:val="20"/>
              </w:rPr>
            </w:pPr>
            <w:r>
              <w:rPr>
                <w:spacing w:val="-5"/>
                <w:sz w:val="20"/>
              </w:rPr>
              <w:t>7E1</w:t>
            </w:r>
          </w:p>
        </w:tc>
      </w:tr>
      <w:tr w:rsidR="00EA357C">
        <w:trPr>
          <w:trHeight w:val="397"/>
        </w:trPr>
        <w:tc>
          <w:tcPr>
            <w:tcW w:w="1416" w:type="dxa"/>
          </w:tcPr>
          <w:p w:rsidR="00EA357C" w:rsidRDefault="00B918DE">
            <w:pPr>
              <w:pStyle w:val="TableParagraph"/>
              <w:spacing w:before="79"/>
              <w:ind w:left="107"/>
              <w:rPr>
                <w:sz w:val="20"/>
              </w:rPr>
            </w:pPr>
            <w:r>
              <w:rPr>
                <w:spacing w:val="-2"/>
                <w:sz w:val="20"/>
              </w:rPr>
              <w:t>Клиент</w:t>
            </w:r>
          </w:p>
        </w:tc>
        <w:tc>
          <w:tcPr>
            <w:tcW w:w="1976" w:type="dxa"/>
          </w:tcPr>
          <w:p w:rsidR="00EA357C" w:rsidRDefault="00B918DE">
            <w:pPr>
              <w:pStyle w:val="TableParagraph"/>
              <w:spacing w:before="79"/>
              <w:ind w:left="105"/>
              <w:rPr>
                <w:sz w:val="20"/>
              </w:rPr>
            </w:pPr>
            <w:r>
              <w:rPr>
                <w:spacing w:val="-4"/>
                <w:sz w:val="20"/>
              </w:rPr>
              <w:t>HDLC</w:t>
            </w:r>
          </w:p>
        </w:tc>
        <w:tc>
          <w:tcPr>
            <w:tcW w:w="3776" w:type="dxa"/>
          </w:tcPr>
          <w:p w:rsidR="00EA357C" w:rsidRDefault="00B918DE">
            <w:pPr>
              <w:pStyle w:val="TableParagraph"/>
              <w:spacing w:before="79"/>
              <w:ind w:left="107"/>
              <w:rPr>
                <w:sz w:val="20"/>
              </w:rPr>
            </w:pPr>
            <w:r>
              <w:rPr>
                <w:spacing w:val="-4"/>
                <w:sz w:val="20"/>
              </w:rPr>
              <w:t>HDLC</w:t>
            </w:r>
          </w:p>
        </w:tc>
        <w:tc>
          <w:tcPr>
            <w:tcW w:w="1290" w:type="dxa"/>
          </w:tcPr>
          <w:p w:rsidR="00EA357C" w:rsidRDefault="00B918DE">
            <w:pPr>
              <w:pStyle w:val="TableParagraph"/>
              <w:spacing w:before="79"/>
              <w:ind w:left="107"/>
              <w:rPr>
                <w:sz w:val="20"/>
              </w:rPr>
            </w:pPr>
            <w:r>
              <w:rPr>
                <w:spacing w:val="-10"/>
                <w:sz w:val="20"/>
              </w:rPr>
              <w:t>Z</w:t>
            </w:r>
          </w:p>
        </w:tc>
        <w:tc>
          <w:tcPr>
            <w:tcW w:w="1033" w:type="dxa"/>
          </w:tcPr>
          <w:p w:rsidR="00EA357C" w:rsidRDefault="00B918DE">
            <w:pPr>
              <w:pStyle w:val="TableParagraph"/>
              <w:spacing w:before="79"/>
              <w:ind w:left="104"/>
              <w:rPr>
                <w:sz w:val="20"/>
              </w:rPr>
            </w:pPr>
            <w:r>
              <w:rPr>
                <w:spacing w:val="-5"/>
                <w:sz w:val="20"/>
              </w:rPr>
              <w:t>8N1</w:t>
            </w:r>
          </w:p>
        </w:tc>
      </w:tr>
    </w:tbl>
    <w:p w:rsidR="00EA357C" w:rsidRDefault="00EA357C">
      <w:pPr>
        <w:pStyle w:val="a3"/>
        <w:spacing w:before="1"/>
        <w:ind w:left="0"/>
        <w:rPr>
          <w:sz w:val="6"/>
        </w:rPr>
      </w:pPr>
    </w:p>
    <w:p w:rsidR="00EA357C" w:rsidRDefault="00EA357C">
      <w:pPr>
        <w:pStyle w:val="a3"/>
        <w:rPr>
          <w:sz w:val="6"/>
        </w:rPr>
        <w:sectPr w:rsidR="00EA357C">
          <w:pgSz w:w="11910" w:h="16840"/>
          <w:pgMar w:top="1040" w:right="141" w:bottom="960" w:left="1417" w:header="0" w:footer="780" w:gutter="0"/>
          <w:cols w:space="720"/>
        </w:sectPr>
      </w:pPr>
    </w:p>
    <w:p w:rsidR="00EA357C" w:rsidRDefault="00B918DE">
      <w:pPr>
        <w:pStyle w:val="a3"/>
        <w:spacing w:before="45"/>
      </w:pPr>
      <w:r>
        <w:rPr>
          <w:spacing w:val="-4"/>
        </w:rPr>
        <w:t>где:</w:t>
      </w:r>
    </w:p>
    <w:p w:rsidR="00EA357C" w:rsidRDefault="00EA357C">
      <w:pPr>
        <w:pStyle w:val="a3"/>
        <w:ind w:left="0"/>
      </w:pPr>
    </w:p>
    <w:p w:rsidR="00EA357C" w:rsidRDefault="00EA357C">
      <w:pPr>
        <w:pStyle w:val="a3"/>
        <w:spacing w:before="37"/>
        <w:ind w:left="0"/>
      </w:pPr>
    </w:p>
    <w:p w:rsidR="00EA357C" w:rsidRDefault="00B918DE">
      <w:pPr>
        <w:pStyle w:val="a3"/>
      </w:pPr>
      <w:r>
        <w:rPr>
          <w:spacing w:val="-4"/>
        </w:rPr>
        <w:t>0х0А;</w:t>
      </w:r>
    </w:p>
    <w:p w:rsidR="00EA357C" w:rsidRDefault="00B918DE">
      <w:pPr>
        <w:spacing w:before="45"/>
        <w:rPr>
          <w:sz w:val="26"/>
        </w:rPr>
      </w:pPr>
      <w:r>
        <w:br w:type="column"/>
      </w:r>
    </w:p>
    <w:p w:rsidR="00EA357C" w:rsidRDefault="00B918DE">
      <w:pPr>
        <w:pStyle w:val="a5"/>
        <w:numPr>
          <w:ilvl w:val="0"/>
          <w:numId w:val="54"/>
        </w:numPr>
        <w:tabs>
          <w:tab w:val="left" w:pos="234"/>
        </w:tabs>
        <w:spacing w:line="318" w:lineRule="exact"/>
        <w:ind w:left="234" w:hanging="215"/>
        <w:rPr>
          <w:sz w:val="26"/>
        </w:rPr>
      </w:pPr>
      <w:r>
        <w:rPr>
          <w:sz w:val="26"/>
        </w:rPr>
        <w:t>DA</w:t>
      </w:r>
      <w:r>
        <w:rPr>
          <w:spacing w:val="-9"/>
          <w:sz w:val="26"/>
        </w:rPr>
        <w:t xml:space="preserve"> </w:t>
      </w:r>
      <w:r>
        <w:rPr>
          <w:sz w:val="26"/>
        </w:rPr>
        <w:t>-</w:t>
      </w:r>
      <w:r>
        <w:rPr>
          <w:spacing w:val="-9"/>
          <w:sz w:val="26"/>
        </w:rPr>
        <w:t xml:space="preserve"> </w:t>
      </w:r>
      <w:r>
        <w:rPr>
          <w:sz w:val="26"/>
        </w:rPr>
        <w:t>адрес</w:t>
      </w:r>
      <w:r>
        <w:rPr>
          <w:spacing w:val="-4"/>
          <w:sz w:val="26"/>
        </w:rPr>
        <w:t xml:space="preserve"> </w:t>
      </w:r>
      <w:r>
        <w:rPr>
          <w:sz w:val="26"/>
        </w:rPr>
        <w:t>устройства</w:t>
      </w:r>
      <w:r>
        <w:rPr>
          <w:spacing w:val="-9"/>
          <w:sz w:val="26"/>
        </w:rPr>
        <w:t xml:space="preserve"> </w:t>
      </w:r>
      <w:r>
        <w:rPr>
          <w:sz w:val="26"/>
        </w:rPr>
        <w:t>(необязателен),</w:t>
      </w:r>
      <w:r>
        <w:rPr>
          <w:spacing w:val="-6"/>
          <w:sz w:val="26"/>
        </w:rPr>
        <w:t xml:space="preserve"> </w:t>
      </w:r>
      <w:r>
        <w:rPr>
          <w:sz w:val="26"/>
        </w:rPr>
        <w:t>может</w:t>
      </w:r>
      <w:r>
        <w:rPr>
          <w:spacing w:val="-8"/>
          <w:sz w:val="26"/>
        </w:rPr>
        <w:t xml:space="preserve"> </w:t>
      </w:r>
      <w:r>
        <w:rPr>
          <w:sz w:val="26"/>
        </w:rPr>
        <w:t>быть</w:t>
      </w:r>
      <w:r>
        <w:rPr>
          <w:spacing w:val="-9"/>
          <w:sz w:val="26"/>
        </w:rPr>
        <w:t xml:space="preserve"> </w:t>
      </w:r>
      <w:r>
        <w:rPr>
          <w:spacing w:val="-2"/>
          <w:sz w:val="26"/>
        </w:rPr>
        <w:t>опущен;</w:t>
      </w:r>
    </w:p>
    <w:p w:rsidR="00EA357C" w:rsidRDefault="00B918DE">
      <w:pPr>
        <w:pStyle w:val="a5"/>
        <w:numPr>
          <w:ilvl w:val="0"/>
          <w:numId w:val="54"/>
        </w:numPr>
        <w:tabs>
          <w:tab w:val="left" w:pos="234"/>
        </w:tabs>
        <w:spacing w:line="318" w:lineRule="exact"/>
        <w:ind w:left="234" w:hanging="215"/>
        <w:rPr>
          <w:sz w:val="26"/>
        </w:rPr>
      </w:pPr>
      <w:r>
        <w:rPr>
          <w:sz w:val="26"/>
        </w:rPr>
        <w:t>СR</w:t>
      </w:r>
      <w:r>
        <w:rPr>
          <w:spacing w:val="21"/>
          <w:sz w:val="26"/>
        </w:rPr>
        <w:t xml:space="preserve"> </w:t>
      </w:r>
      <w:r>
        <w:rPr>
          <w:sz w:val="26"/>
        </w:rPr>
        <w:t>-символ</w:t>
      </w:r>
      <w:r>
        <w:rPr>
          <w:spacing w:val="21"/>
          <w:sz w:val="26"/>
        </w:rPr>
        <w:t xml:space="preserve"> </w:t>
      </w:r>
      <w:r>
        <w:rPr>
          <w:sz w:val="26"/>
        </w:rPr>
        <w:t>возврата</w:t>
      </w:r>
      <w:r>
        <w:rPr>
          <w:spacing w:val="23"/>
          <w:sz w:val="26"/>
        </w:rPr>
        <w:t xml:space="preserve"> </w:t>
      </w:r>
      <w:r>
        <w:rPr>
          <w:sz w:val="26"/>
        </w:rPr>
        <w:t>каретки,</w:t>
      </w:r>
      <w:r>
        <w:rPr>
          <w:spacing w:val="22"/>
          <w:sz w:val="26"/>
        </w:rPr>
        <w:t xml:space="preserve"> </w:t>
      </w:r>
      <w:r>
        <w:rPr>
          <w:sz w:val="26"/>
        </w:rPr>
        <w:t>код</w:t>
      </w:r>
      <w:r>
        <w:rPr>
          <w:spacing w:val="21"/>
          <w:sz w:val="26"/>
        </w:rPr>
        <w:t xml:space="preserve"> </w:t>
      </w:r>
      <w:r>
        <w:rPr>
          <w:sz w:val="26"/>
        </w:rPr>
        <w:t>0x0D,</w:t>
      </w:r>
      <w:r>
        <w:rPr>
          <w:spacing w:val="24"/>
          <w:sz w:val="26"/>
        </w:rPr>
        <w:t xml:space="preserve"> </w:t>
      </w:r>
      <w:r>
        <w:rPr>
          <w:sz w:val="26"/>
        </w:rPr>
        <w:t>LF</w:t>
      </w:r>
      <w:r>
        <w:rPr>
          <w:spacing w:val="22"/>
          <w:sz w:val="26"/>
        </w:rPr>
        <w:t xml:space="preserve"> </w:t>
      </w:r>
      <w:r>
        <w:rPr>
          <w:sz w:val="26"/>
        </w:rPr>
        <w:t>-</w:t>
      </w:r>
      <w:r>
        <w:rPr>
          <w:spacing w:val="21"/>
          <w:sz w:val="26"/>
        </w:rPr>
        <w:t xml:space="preserve"> </w:t>
      </w:r>
      <w:r>
        <w:rPr>
          <w:sz w:val="26"/>
        </w:rPr>
        <w:t>символ</w:t>
      </w:r>
      <w:r>
        <w:rPr>
          <w:spacing w:val="21"/>
          <w:sz w:val="26"/>
        </w:rPr>
        <w:t xml:space="preserve"> </w:t>
      </w:r>
      <w:r>
        <w:rPr>
          <w:sz w:val="26"/>
        </w:rPr>
        <w:t>перевода</w:t>
      </w:r>
      <w:r>
        <w:rPr>
          <w:spacing w:val="22"/>
          <w:sz w:val="26"/>
        </w:rPr>
        <w:t xml:space="preserve"> </w:t>
      </w:r>
      <w:r>
        <w:rPr>
          <w:sz w:val="26"/>
        </w:rPr>
        <w:t>строки,</w:t>
      </w:r>
      <w:r>
        <w:rPr>
          <w:spacing w:val="24"/>
          <w:sz w:val="26"/>
        </w:rPr>
        <w:t xml:space="preserve"> </w:t>
      </w:r>
      <w:r>
        <w:rPr>
          <w:spacing w:val="-5"/>
          <w:sz w:val="26"/>
        </w:rPr>
        <w:t>код</w:t>
      </w:r>
    </w:p>
    <w:p w:rsidR="00EA357C" w:rsidRDefault="00B918DE">
      <w:pPr>
        <w:pStyle w:val="a5"/>
        <w:numPr>
          <w:ilvl w:val="0"/>
          <w:numId w:val="54"/>
        </w:numPr>
        <w:tabs>
          <w:tab w:val="left" w:pos="234"/>
        </w:tabs>
        <w:spacing w:before="298"/>
        <w:ind w:left="234" w:hanging="215"/>
        <w:rPr>
          <w:sz w:val="26"/>
        </w:rPr>
      </w:pPr>
      <w:r>
        <w:rPr>
          <w:sz w:val="26"/>
        </w:rPr>
        <w:t>ХХХ</w:t>
      </w:r>
      <w:r>
        <w:rPr>
          <w:spacing w:val="-8"/>
          <w:sz w:val="26"/>
        </w:rPr>
        <w:t xml:space="preserve"> </w:t>
      </w:r>
      <w:r>
        <w:rPr>
          <w:sz w:val="26"/>
        </w:rPr>
        <w:t>-</w:t>
      </w:r>
      <w:r>
        <w:rPr>
          <w:spacing w:val="-8"/>
          <w:sz w:val="26"/>
        </w:rPr>
        <w:t xml:space="preserve"> </w:t>
      </w:r>
      <w:r>
        <w:rPr>
          <w:sz w:val="26"/>
        </w:rPr>
        <w:t>имя</w:t>
      </w:r>
      <w:r>
        <w:rPr>
          <w:spacing w:val="-8"/>
          <w:sz w:val="26"/>
        </w:rPr>
        <w:t xml:space="preserve"> </w:t>
      </w:r>
      <w:r>
        <w:rPr>
          <w:sz w:val="26"/>
        </w:rPr>
        <w:t>производителя,</w:t>
      </w:r>
      <w:r>
        <w:rPr>
          <w:spacing w:val="-8"/>
          <w:sz w:val="26"/>
        </w:rPr>
        <w:t xml:space="preserve"> </w:t>
      </w:r>
      <w:r>
        <w:rPr>
          <w:sz w:val="26"/>
        </w:rPr>
        <w:t>первые</w:t>
      </w:r>
      <w:r>
        <w:rPr>
          <w:spacing w:val="-7"/>
          <w:sz w:val="26"/>
        </w:rPr>
        <w:t xml:space="preserve"> </w:t>
      </w:r>
      <w:r>
        <w:rPr>
          <w:sz w:val="26"/>
        </w:rPr>
        <w:t>3</w:t>
      </w:r>
      <w:r>
        <w:rPr>
          <w:spacing w:val="-8"/>
          <w:sz w:val="26"/>
        </w:rPr>
        <w:t xml:space="preserve"> </w:t>
      </w:r>
      <w:r>
        <w:rPr>
          <w:sz w:val="26"/>
        </w:rPr>
        <w:t>байта</w:t>
      </w:r>
      <w:r>
        <w:rPr>
          <w:spacing w:val="-6"/>
          <w:sz w:val="26"/>
        </w:rPr>
        <w:t xml:space="preserve"> </w:t>
      </w:r>
      <w:r>
        <w:rPr>
          <w:sz w:val="26"/>
        </w:rPr>
        <w:t>логического</w:t>
      </w:r>
      <w:r>
        <w:rPr>
          <w:spacing w:val="-8"/>
          <w:sz w:val="26"/>
        </w:rPr>
        <w:t xml:space="preserve"> </w:t>
      </w:r>
      <w:r>
        <w:rPr>
          <w:sz w:val="26"/>
        </w:rPr>
        <w:t>имени</w:t>
      </w:r>
      <w:r>
        <w:rPr>
          <w:spacing w:val="-2"/>
          <w:sz w:val="26"/>
        </w:rPr>
        <w:t xml:space="preserve"> устройства;</w:t>
      </w:r>
    </w:p>
    <w:p w:rsidR="00EA357C" w:rsidRDefault="00B918DE">
      <w:pPr>
        <w:pStyle w:val="a5"/>
        <w:numPr>
          <w:ilvl w:val="0"/>
          <w:numId w:val="54"/>
        </w:numPr>
        <w:tabs>
          <w:tab w:val="left" w:pos="234"/>
        </w:tabs>
        <w:spacing w:before="1" w:line="318" w:lineRule="exact"/>
        <w:ind w:left="234" w:hanging="215"/>
        <w:rPr>
          <w:sz w:val="26"/>
        </w:rPr>
      </w:pPr>
      <w:r>
        <w:rPr>
          <w:sz w:val="26"/>
        </w:rPr>
        <w:t>Z</w:t>
      </w:r>
      <w:r>
        <w:rPr>
          <w:spacing w:val="-7"/>
          <w:sz w:val="26"/>
        </w:rPr>
        <w:t xml:space="preserve"> </w:t>
      </w:r>
      <w:r>
        <w:rPr>
          <w:sz w:val="26"/>
        </w:rPr>
        <w:t>-</w:t>
      </w:r>
      <w:r>
        <w:rPr>
          <w:spacing w:val="-7"/>
          <w:sz w:val="26"/>
        </w:rPr>
        <w:t xml:space="preserve"> </w:t>
      </w:r>
      <w:r>
        <w:rPr>
          <w:sz w:val="26"/>
        </w:rPr>
        <w:t>код</w:t>
      </w:r>
      <w:r>
        <w:rPr>
          <w:spacing w:val="-3"/>
          <w:sz w:val="26"/>
        </w:rPr>
        <w:t xml:space="preserve"> </w:t>
      </w:r>
      <w:r>
        <w:rPr>
          <w:sz w:val="26"/>
        </w:rPr>
        <w:t>скорости</w:t>
      </w:r>
      <w:r>
        <w:rPr>
          <w:spacing w:val="-7"/>
          <w:sz w:val="26"/>
        </w:rPr>
        <w:t xml:space="preserve"> </w:t>
      </w:r>
      <w:r>
        <w:rPr>
          <w:sz w:val="26"/>
        </w:rPr>
        <w:t>обмена</w:t>
      </w:r>
      <w:r>
        <w:rPr>
          <w:spacing w:val="-7"/>
          <w:sz w:val="26"/>
        </w:rPr>
        <w:t xml:space="preserve"> </w:t>
      </w:r>
      <w:r>
        <w:rPr>
          <w:sz w:val="26"/>
        </w:rPr>
        <w:t>в</w:t>
      </w:r>
      <w:r>
        <w:rPr>
          <w:spacing w:val="-6"/>
          <w:sz w:val="26"/>
        </w:rPr>
        <w:t xml:space="preserve"> </w:t>
      </w:r>
      <w:r>
        <w:rPr>
          <w:sz w:val="26"/>
        </w:rPr>
        <w:t>соответствии</w:t>
      </w:r>
      <w:r>
        <w:rPr>
          <w:spacing w:val="-6"/>
          <w:sz w:val="26"/>
        </w:rPr>
        <w:t xml:space="preserve"> </w:t>
      </w:r>
      <w:r>
        <w:rPr>
          <w:sz w:val="26"/>
        </w:rPr>
        <w:t>с</w:t>
      </w:r>
      <w:r>
        <w:rPr>
          <w:spacing w:val="-4"/>
          <w:sz w:val="26"/>
        </w:rPr>
        <w:t xml:space="preserve"> </w:t>
      </w:r>
      <w:r>
        <w:rPr>
          <w:sz w:val="26"/>
        </w:rPr>
        <w:t>пунктом</w:t>
      </w:r>
      <w:r>
        <w:rPr>
          <w:spacing w:val="-5"/>
          <w:sz w:val="26"/>
        </w:rPr>
        <w:t xml:space="preserve"> </w:t>
      </w:r>
      <w:r>
        <w:rPr>
          <w:spacing w:val="-2"/>
          <w:sz w:val="26"/>
        </w:rPr>
        <w:t>5.4.14;</w:t>
      </w:r>
    </w:p>
    <w:p w:rsidR="00EA357C" w:rsidRDefault="00B918DE">
      <w:pPr>
        <w:pStyle w:val="a5"/>
        <w:numPr>
          <w:ilvl w:val="0"/>
          <w:numId w:val="54"/>
        </w:numPr>
        <w:tabs>
          <w:tab w:val="left" w:pos="234"/>
        </w:tabs>
        <w:spacing w:line="318" w:lineRule="exact"/>
        <w:ind w:left="234" w:hanging="215"/>
        <w:rPr>
          <w:sz w:val="26"/>
        </w:rPr>
      </w:pPr>
      <w:r>
        <w:rPr>
          <w:sz w:val="26"/>
        </w:rPr>
        <w:t>Id -</w:t>
      </w:r>
      <w:r>
        <w:rPr>
          <w:spacing w:val="1"/>
          <w:sz w:val="26"/>
        </w:rPr>
        <w:t xml:space="preserve"> </w:t>
      </w:r>
      <w:r>
        <w:rPr>
          <w:sz w:val="26"/>
        </w:rPr>
        <w:t>идентификатор</w:t>
      </w:r>
      <w:r>
        <w:rPr>
          <w:spacing w:val="-1"/>
          <w:sz w:val="26"/>
        </w:rPr>
        <w:t xml:space="preserve"> </w:t>
      </w:r>
      <w:r>
        <w:rPr>
          <w:sz w:val="26"/>
        </w:rPr>
        <w:t>прибора</w:t>
      </w:r>
      <w:r>
        <w:rPr>
          <w:spacing w:val="1"/>
          <w:sz w:val="26"/>
        </w:rPr>
        <w:t xml:space="preserve"> </w:t>
      </w:r>
      <w:r>
        <w:rPr>
          <w:sz w:val="26"/>
        </w:rPr>
        <w:t>(не</w:t>
      </w:r>
      <w:r>
        <w:rPr>
          <w:spacing w:val="1"/>
          <w:sz w:val="26"/>
        </w:rPr>
        <w:t xml:space="preserve"> </w:t>
      </w:r>
      <w:r>
        <w:rPr>
          <w:sz w:val="26"/>
        </w:rPr>
        <w:t>более 14</w:t>
      </w:r>
      <w:r>
        <w:rPr>
          <w:spacing w:val="2"/>
          <w:sz w:val="26"/>
        </w:rPr>
        <w:t xml:space="preserve"> </w:t>
      </w:r>
      <w:r>
        <w:rPr>
          <w:sz w:val="26"/>
        </w:rPr>
        <w:t>байт), рекомендуется</w:t>
      </w:r>
      <w:r>
        <w:rPr>
          <w:spacing w:val="1"/>
          <w:sz w:val="26"/>
        </w:rPr>
        <w:t xml:space="preserve"> </w:t>
      </w:r>
      <w:r>
        <w:rPr>
          <w:spacing w:val="-2"/>
          <w:sz w:val="26"/>
        </w:rPr>
        <w:t>использовать</w:t>
      </w:r>
    </w:p>
    <w:p w:rsidR="00EA357C" w:rsidRDefault="00EA357C">
      <w:pPr>
        <w:pStyle w:val="a5"/>
        <w:spacing w:line="318" w:lineRule="exact"/>
        <w:rPr>
          <w:sz w:val="26"/>
        </w:rPr>
        <w:sectPr w:rsidR="00EA357C">
          <w:type w:val="continuous"/>
          <w:pgSz w:w="11910" w:h="16840"/>
          <w:pgMar w:top="1440" w:right="141" w:bottom="280" w:left="1417" w:header="0" w:footer="780" w:gutter="0"/>
          <w:cols w:num="2" w:space="720" w:equalWidth="0">
            <w:col w:w="934" w:space="40"/>
            <w:col w:w="9378"/>
          </w:cols>
        </w:sectPr>
      </w:pPr>
    </w:p>
    <w:p w:rsidR="00EA357C" w:rsidRDefault="00B918DE">
      <w:pPr>
        <w:pStyle w:val="a3"/>
        <w:spacing w:line="299" w:lineRule="exact"/>
      </w:pPr>
      <w:r>
        <w:t>оставшуюся</w:t>
      </w:r>
      <w:r>
        <w:rPr>
          <w:spacing w:val="-9"/>
        </w:rPr>
        <w:t xml:space="preserve"> </w:t>
      </w:r>
      <w:r>
        <w:t>часть</w:t>
      </w:r>
      <w:r>
        <w:rPr>
          <w:spacing w:val="-11"/>
        </w:rPr>
        <w:t xml:space="preserve"> </w:t>
      </w:r>
      <w:r>
        <w:t>логического</w:t>
      </w:r>
      <w:r>
        <w:rPr>
          <w:spacing w:val="-11"/>
        </w:rPr>
        <w:t xml:space="preserve"> </w:t>
      </w:r>
      <w:r>
        <w:t>имени</w:t>
      </w:r>
      <w:r>
        <w:rPr>
          <w:spacing w:val="-6"/>
        </w:rPr>
        <w:t xml:space="preserve"> </w:t>
      </w:r>
      <w:r>
        <w:rPr>
          <w:spacing w:val="-2"/>
        </w:rPr>
        <w:t>устройства;</w:t>
      </w:r>
    </w:p>
    <w:p w:rsidR="00EA357C" w:rsidRDefault="00B918DE">
      <w:pPr>
        <w:pStyle w:val="a5"/>
        <w:numPr>
          <w:ilvl w:val="1"/>
          <w:numId w:val="54"/>
        </w:numPr>
        <w:tabs>
          <w:tab w:val="left" w:pos="1208"/>
        </w:tabs>
        <w:spacing w:line="318" w:lineRule="exact"/>
        <w:ind w:left="1208" w:hanging="215"/>
        <w:rPr>
          <w:sz w:val="26"/>
        </w:rPr>
      </w:pPr>
      <w:r>
        <w:rPr>
          <w:sz w:val="26"/>
        </w:rPr>
        <w:t>АСК</w:t>
      </w:r>
      <w:r>
        <w:rPr>
          <w:spacing w:val="-8"/>
          <w:sz w:val="26"/>
        </w:rPr>
        <w:t xml:space="preserve"> </w:t>
      </w:r>
      <w:r>
        <w:rPr>
          <w:sz w:val="26"/>
        </w:rPr>
        <w:t>-</w:t>
      </w:r>
      <w:r>
        <w:rPr>
          <w:spacing w:val="-8"/>
          <w:sz w:val="26"/>
        </w:rPr>
        <w:t xml:space="preserve"> </w:t>
      </w:r>
      <w:r>
        <w:rPr>
          <w:sz w:val="26"/>
        </w:rPr>
        <w:t>символ</w:t>
      </w:r>
      <w:r>
        <w:rPr>
          <w:spacing w:val="-8"/>
          <w:sz w:val="26"/>
        </w:rPr>
        <w:t xml:space="preserve"> </w:t>
      </w:r>
      <w:r>
        <w:rPr>
          <w:sz w:val="26"/>
        </w:rPr>
        <w:t>подтверждения,</w:t>
      </w:r>
      <w:r>
        <w:rPr>
          <w:spacing w:val="-8"/>
          <w:sz w:val="26"/>
        </w:rPr>
        <w:t xml:space="preserve"> </w:t>
      </w:r>
      <w:r>
        <w:rPr>
          <w:sz w:val="26"/>
        </w:rPr>
        <w:t>код</w:t>
      </w:r>
      <w:r>
        <w:rPr>
          <w:spacing w:val="-8"/>
          <w:sz w:val="26"/>
        </w:rPr>
        <w:t xml:space="preserve"> </w:t>
      </w:r>
      <w:r>
        <w:rPr>
          <w:spacing w:val="-2"/>
          <w:sz w:val="26"/>
        </w:rPr>
        <w:t>0х06.</w:t>
      </w:r>
    </w:p>
    <w:p w:rsidR="00EA357C" w:rsidRDefault="00B918DE">
      <w:pPr>
        <w:pStyle w:val="2"/>
        <w:numPr>
          <w:ilvl w:val="1"/>
          <w:numId w:val="77"/>
        </w:numPr>
        <w:tabs>
          <w:tab w:val="left" w:pos="1421"/>
        </w:tabs>
        <w:spacing w:before="125" w:line="317" w:lineRule="exact"/>
        <w:ind w:left="1421" w:hanging="426"/>
        <w:rPr>
          <w:sz w:val="28"/>
        </w:rPr>
      </w:pPr>
      <w:r>
        <w:t>Протокол</w:t>
      </w:r>
      <w:r>
        <w:rPr>
          <w:spacing w:val="-12"/>
        </w:rPr>
        <w:t xml:space="preserve"> </w:t>
      </w:r>
      <w:r>
        <w:rPr>
          <w:spacing w:val="-4"/>
        </w:rPr>
        <w:t>HDLC</w:t>
      </w:r>
    </w:p>
    <w:p w:rsidR="00EA357C" w:rsidRDefault="00B918DE">
      <w:pPr>
        <w:pStyle w:val="a3"/>
        <w:ind w:right="560" w:firstLine="707"/>
        <w:jc w:val="both"/>
      </w:pPr>
      <w:r>
        <w:t xml:space="preserve">HDLC (High-Level Data Link Control) - бит-ориентированный протокол высокоуровневого управления каналом передачи данных, описанный в </w:t>
      </w:r>
      <w:r>
        <w:rPr>
          <w:color w:val="0000AA"/>
          <w:sz w:val="28"/>
          <w:u w:val="single" w:color="0000AA"/>
        </w:rPr>
        <w:t>ISO/IEC</w:t>
      </w:r>
      <w:r>
        <w:rPr>
          <w:color w:val="0000AA"/>
          <w:sz w:val="28"/>
        </w:rPr>
        <w:t xml:space="preserve"> </w:t>
      </w:r>
      <w:r>
        <w:rPr>
          <w:color w:val="0000AA"/>
          <w:sz w:val="28"/>
          <w:u w:val="single" w:color="0000AA"/>
        </w:rPr>
        <w:t>13239</w:t>
      </w:r>
      <w:r>
        <w:t>, является базовым для построения других протоколов канального уровня (SDLC, LAP, LAPB, LAPD, LAPX и LLC). Протокол имеет 2 подуровня [10]:</w:t>
      </w:r>
    </w:p>
    <w:p w:rsidR="00EA357C" w:rsidRDefault="00B918DE">
      <w:pPr>
        <w:pStyle w:val="a5"/>
        <w:numPr>
          <w:ilvl w:val="0"/>
          <w:numId w:val="53"/>
        </w:numPr>
        <w:tabs>
          <w:tab w:val="left" w:pos="1207"/>
        </w:tabs>
        <w:ind w:right="564" w:firstLine="707"/>
        <w:rPr>
          <w:sz w:val="26"/>
        </w:rPr>
      </w:pPr>
      <w:r>
        <w:rPr>
          <w:sz w:val="26"/>
        </w:rPr>
        <w:t>LLC</w:t>
      </w:r>
      <w:r>
        <w:rPr>
          <w:spacing w:val="80"/>
          <w:sz w:val="26"/>
        </w:rPr>
        <w:t xml:space="preserve"> </w:t>
      </w:r>
      <w:r>
        <w:rPr>
          <w:sz w:val="26"/>
        </w:rPr>
        <w:t>(Logical</w:t>
      </w:r>
      <w:r>
        <w:rPr>
          <w:spacing w:val="80"/>
          <w:w w:val="150"/>
          <w:sz w:val="26"/>
        </w:rPr>
        <w:t xml:space="preserve"> </w:t>
      </w:r>
      <w:r>
        <w:rPr>
          <w:sz w:val="26"/>
        </w:rPr>
        <w:t>Link</w:t>
      </w:r>
      <w:r>
        <w:rPr>
          <w:spacing w:val="80"/>
          <w:w w:val="150"/>
          <w:sz w:val="26"/>
        </w:rPr>
        <w:t xml:space="preserve"> </w:t>
      </w:r>
      <w:r>
        <w:rPr>
          <w:sz w:val="26"/>
        </w:rPr>
        <w:t>Control)</w:t>
      </w:r>
      <w:r>
        <w:rPr>
          <w:spacing w:val="80"/>
          <w:sz w:val="26"/>
        </w:rPr>
        <w:t xml:space="preserve"> </w:t>
      </w:r>
      <w:r>
        <w:rPr>
          <w:sz w:val="26"/>
        </w:rPr>
        <w:t>-</w:t>
      </w:r>
      <w:r>
        <w:rPr>
          <w:spacing w:val="80"/>
          <w:w w:val="150"/>
          <w:sz w:val="26"/>
        </w:rPr>
        <w:t xml:space="preserve"> </w:t>
      </w:r>
      <w:r>
        <w:rPr>
          <w:sz w:val="26"/>
        </w:rPr>
        <w:t>управление</w:t>
      </w:r>
      <w:r>
        <w:rPr>
          <w:spacing w:val="80"/>
          <w:w w:val="150"/>
          <w:sz w:val="26"/>
        </w:rPr>
        <w:t xml:space="preserve"> </w:t>
      </w:r>
      <w:r>
        <w:rPr>
          <w:sz w:val="26"/>
        </w:rPr>
        <w:t>логической</w:t>
      </w:r>
      <w:r>
        <w:rPr>
          <w:spacing w:val="80"/>
          <w:w w:val="150"/>
          <w:sz w:val="26"/>
        </w:rPr>
        <w:t xml:space="preserve"> </w:t>
      </w:r>
      <w:r>
        <w:rPr>
          <w:sz w:val="26"/>
        </w:rPr>
        <w:t>связью,</w:t>
      </w:r>
      <w:r>
        <w:rPr>
          <w:spacing w:val="80"/>
          <w:sz w:val="26"/>
        </w:rPr>
        <w:t xml:space="preserve"> </w:t>
      </w:r>
      <w:r>
        <w:rPr>
          <w:sz w:val="26"/>
        </w:rPr>
        <w:t>то</w:t>
      </w:r>
      <w:r>
        <w:rPr>
          <w:spacing w:val="80"/>
          <w:sz w:val="26"/>
        </w:rPr>
        <w:t xml:space="preserve"> </w:t>
      </w:r>
      <w:r>
        <w:rPr>
          <w:sz w:val="26"/>
        </w:rPr>
        <w:t>есть управление передачей данных и контроль правильности передачи данных;</w:t>
      </w:r>
    </w:p>
    <w:p w:rsidR="00EA357C" w:rsidRDefault="00B918DE">
      <w:pPr>
        <w:pStyle w:val="a5"/>
        <w:numPr>
          <w:ilvl w:val="0"/>
          <w:numId w:val="53"/>
        </w:numPr>
        <w:tabs>
          <w:tab w:val="left" w:pos="1208"/>
        </w:tabs>
        <w:ind w:left="993" w:right="1360" w:firstLine="0"/>
        <w:rPr>
          <w:sz w:val="26"/>
        </w:rPr>
      </w:pPr>
      <w:r>
        <w:rPr>
          <w:sz w:val="26"/>
        </w:rPr>
        <w:t>MAC</w:t>
      </w:r>
      <w:r>
        <w:rPr>
          <w:spacing w:val="-5"/>
          <w:sz w:val="26"/>
        </w:rPr>
        <w:t xml:space="preserve"> </w:t>
      </w:r>
      <w:r>
        <w:rPr>
          <w:sz w:val="26"/>
        </w:rPr>
        <w:t>(Media</w:t>
      </w:r>
      <w:r>
        <w:rPr>
          <w:spacing w:val="-4"/>
          <w:sz w:val="26"/>
        </w:rPr>
        <w:t xml:space="preserve"> </w:t>
      </w:r>
      <w:r>
        <w:rPr>
          <w:sz w:val="26"/>
        </w:rPr>
        <w:t>Access</w:t>
      </w:r>
      <w:r>
        <w:rPr>
          <w:spacing w:val="-5"/>
          <w:sz w:val="26"/>
        </w:rPr>
        <w:t xml:space="preserve"> </w:t>
      </w:r>
      <w:r>
        <w:rPr>
          <w:sz w:val="26"/>
        </w:rPr>
        <w:t>Control)</w:t>
      </w:r>
      <w:r>
        <w:rPr>
          <w:spacing w:val="-5"/>
          <w:sz w:val="26"/>
        </w:rPr>
        <w:t xml:space="preserve"> </w:t>
      </w:r>
      <w:r>
        <w:rPr>
          <w:sz w:val="26"/>
        </w:rPr>
        <w:t>-</w:t>
      </w:r>
      <w:r>
        <w:rPr>
          <w:spacing w:val="-1"/>
          <w:sz w:val="26"/>
        </w:rPr>
        <w:t xml:space="preserve"> </w:t>
      </w:r>
      <w:r>
        <w:rPr>
          <w:sz w:val="26"/>
        </w:rPr>
        <w:t>управление</w:t>
      </w:r>
      <w:r>
        <w:rPr>
          <w:spacing w:val="-5"/>
          <w:sz w:val="26"/>
        </w:rPr>
        <w:t xml:space="preserve"> </w:t>
      </w:r>
      <w:r>
        <w:rPr>
          <w:sz w:val="26"/>
        </w:rPr>
        <w:t>доступом</w:t>
      </w:r>
      <w:r>
        <w:rPr>
          <w:spacing w:val="-3"/>
          <w:sz w:val="26"/>
        </w:rPr>
        <w:t xml:space="preserve"> </w:t>
      </w:r>
      <w:r>
        <w:rPr>
          <w:sz w:val="26"/>
        </w:rPr>
        <w:t>к</w:t>
      </w:r>
      <w:r>
        <w:rPr>
          <w:spacing w:val="-6"/>
          <w:sz w:val="26"/>
        </w:rPr>
        <w:t xml:space="preserve"> </w:t>
      </w:r>
      <w:r>
        <w:rPr>
          <w:sz w:val="26"/>
        </w:rPr>
        <w:t>среде</w:t>
      </w:r>
      <w:r>
        <w:rPr>
          <w:spacing w:val="-5"/>
          <w:sz w:val="26"/>
        </w:rPr>
        <w:t xml:space="preserve"> </w:t>
      </w:r>
      <w:r>
        <w:rPr>
          <w:sz w:val="26"/>
        </w:rPr>
        <w:t>передачи. Протокол предусматривает:</w:t>
      </w:r>
    </w:p>
    <w:p w:rsidR="00EA357C" w:rsidRDefault="00B918DE">
      <w:pPr>
        <w:pStyle w:val="a5"/>
        <w:numPr>
          <w:ilvl w:val="0"/>
          <w:numId w:val="53"/>
        </w:numPr>
        <w:tabs>
          <w:tab w:val="left" w:pos="1208"/>
        </w:tabs>
        <w:spacing w:line="317" w:lineRule="exact"/>
        <w:ind w:left="1208" w:hanging="215"/>
        <w:rPr>
          <w:sz w:val="26"/>
        </w:rPr>
      </w:pPr>
      <w:r>
        <w:rPr>
          <w:sz w:val="26"/>
        </w:rPr>
        <w:t>Использование</w:t>
      </w:r>
      <w:r>
        <w:rPr>
          <w:spacing w:val="-10"/>
          <w:sz w:val="26"/>
        </w:rPr>
        <w:t xml:space="preserve"> </w:t>
      </w:r>
      <w:r>
        <w:rPr>
          <w:sz w:val="26"/>
        </w:rPr>
        <w:t>как</w:t>
      </w:r>
      <w:r>
        <w:rPr>
          <w:spacing w:val="-12"/>
          <w:sz w:val="26"/>
        </w:rPr>
        <w:t xml:space="preserve"> </w:t>
      </w:r>
      <w:r>
        <w:rPr>
          <w:sz w:val="26"/>
        </w:rPr>
        <w:t>выделенных,</w:t>
      </w:r>
      <w:r>
        <w:rPr>
          <w:spacing w:val="-9"/>
          <w:sz w:val="26"/>
        </w:rPr>
        <w:t xml:space="preserve"> </w:t>
      </w:r>
      <w:r>
        <w:rPr>
          <w:sz w:val="26"/>
        </w:rPr>
        <w:t>так</w:t>
      </w:r>
      <w:r>
        <w:rPr>
          <w:spacing w:val="-13"/>
          <w:sz w:val="26"/>
        </w:rPr>
        <w:t xml:space="preserve"> </w:t>
      </w:r>
      <w:r>
        <w:rPr>
          <w:sz w:val="26"/>
        </w:rPr>
        <w:t>и</w:t>
      </w:r>
      <w:r>
        <w:rPr>
          <w:spacing w:val="-9"/>
          <w:sz w:val="26"/>
        </w:rPr>
        <w:t xml:space="preserve"> </w:t>
      </w:r>
      <w:r>
        <w:rPr>
          <w:sz w:val="26"/>
        </w:rPr>
        <w:t>коммутируемых</w:t>
      </w:r>
      <w:r>
        <w:rPr>
          <w:spacing w:val="-10"/>
          <w:sz w:val="26"/>
        </w:rPr>
        <w:t xml:space="preserve"> </w:t>
      </w:r>
      <w:r>
        <w:rPr>
          <w:sz w:val="26"/>
        </w:rPr>
        <w:t>каналов</w:t>
      </w:r>
      <w:r>
        <w:rPr>
          <w:spacing w:val="-10"/>
          <w:sz w:val="26"/>
        </w:rPr>
        <w:t xml:space="preserve"> </w:t>
      </w:r>
      <w:r>
        <w:rPr>
          <w:spacing w:val="-2"/>
          <w:sz w:val="26"/>
        </w:rPr>
        <w:t>связи;</w:t>
      </w:r>
    </w:p>
    <w:p w:rsidR="00EA357C" w:rsidRDefault="00B918DE">
      <w:pPr>
        <w:pStyle w:val="a5"/>
        <w:numPr>
          <w:ilvl w:val="0"/>
          <w:numId w:val="53"/>
        </w:numPr>
        <w:tabs>
          <w:tab w:val="left" w:pos="1208"/>
        </w:tabs>
        <w:spacing w:line="318" w:lineRule="exact"/>
        <w:ind w:left="1208" w:hanging="215"/>
        <w:rPr>
          <w:sz w:val="26"/>
        </w:rPr>
      </w:pPr>
      <w:r>
        <w:rPr>
          <w:sz w:val="26"/>
        </w:rPr>
        <w:t>Соединения</w:t>
      </w:r>
      <w:r>
        <w:rPr>
          <w:spacing w:val="-11"/>
          <w:sz w:val="26"/>
        </w:rPr>
        <w:t xml:space="preserve"> </w:t>
      </w:r>
      <w:r>
        <w:rPr>
          <w:sz w:val="26"/>
        </w:rPr>
        <w:t>типа</w:t>
      </w:r>
      <w:r>
        <w:rPr>
          <w:spacing w:val="-10"/>
          <w:sz w:val="26"/>
        </w:rPr>
        <w:t xml:space="preserve"> </w:t>
      </w:r>
      <w:r>
        <w:rPr>
          <w:sz w:val="26"/>
        </w:rPr>
        <w:t>точка-точка</w:t>
      </w:r>
      <w:r>
        <w:rPr>
          <w:spacing w:val="-11"/>
          <w:sz w:val="26"/>
        </w:rPr>
        <w:t xml:space="preserve"> </w:t>
      </w:r>
      <w:r>
        <w:rPr>
          <w:sz w:val="26"/>
        </w:rPr>
        <w:t>и</w:t>
      </w:r>
      <w:r>
        <w:rPr>
          <w:spacing w:val="-10"/>
          <w:sz w:val="26"/>
        </w:rPr>
        <w:t xml:space="preserve"> </w:t>
      </w:r>
      <w:r>
        <w:rPr>
          <w:sz w:val="26"/>
        </w:rPr>
        <w:t>точка-много</w:t>
      </w:r>
      <w:r>
        <w:rPr>
          <w:spacing w:val="-10"/>
          <w:sz w:val="26"/>
        </w:rPr>
        <w:t xml:space="preserve"> </w:t>
      </w:r>
      <w:r>
        <w:rPr>
          <w:spacing w:val="-2"/>
          <w:sz w:val="26"/>
        </w:rPr>
        <w:t>точек;</w:t>
      </w:r>
    </w:p>
    <w:p w:rsidR="00EA357C" w:rsidRDefault="00EA357C">
      <w:pPr>
        <w:pStyle w:val="a5"/>
        <w:spacing w:line="318" w:lineRule="exact"/>
        <w:rPr>
          <w:sz w:val="26"/>
        </w:rPr>
        <w:sectPr w:rsidR="00EA357C">
          <w:type w:val="continuous"/>
          <w:pgSz w:w="11910" w:h="16840"/>
          <w:pgMar w:top="1440" w:right="141" w:bottom="280" w:left="1417" w:header="0" w:footer="780" w:gutter="0"/>
          <w:cols w:space="720"/>
        </w:sectPr>
      </w:pPr>
    </w:p>
    <w:p w:rsidR="00EA357C" w:rsidRDefault="00B918DE">
      <w:pPr>
        <w:pStyle w:val="a5"/>
        <w:numPr>
          <w:ilvl w:val="0"/>
          <w:numId w:val="53"/>
        </w:numPr>
        <w:tabs>
          <w:tab w:val="left" w:pos="1208"/>
        </w:tabs>
        <w:spacing w:before="87"/>
        <w:ind w:left="1208" w:hanging="215"/>
        <w:rPr>
          <w:sz w:val="26"/>
        </w:rPr>
      </w:pPr>
      <w:r>
        <w:rPr>
          <w:sz w:val="26"/>
        </w:rPr>
        <w:lastRenderedPageBreak/>
        <w:t>Полудуплексное</w:t>
      </w:r>
      <w:r>
        <w:rPr>
          <w:spacing w:val="-13"/>
          <w:sz w:val="26"/>
        </w:rPr>
        <w:t xml:space="preserve"> </w:t>
      </w:r>
      <w:r>
        <w:rPr>
          <w:sz w:val="26"/>
        </w:rPr>
        <w:t>и</w:t>
      </w:r>
      <w:r>
        <w:rPr>
          <w:spacing w:val="-12"/>
          <w:sz w:val="26"/>
        </w:rPr>
        <w:t xml:space="preserve"> </w:t>
      </w:r>
      <w:r>
        <w:rPr>
          <w:sz w:val="26"/>
        </w:rPr>
        <w:t>дуплексное</w:t>
      </w:r>
      <w:r>
        <w:rPr>
          <w:spacing w:val="-12"/>
          <w:sz w:val="26"/>
        </w:rPr>
        <w:t xml:space="preserve"> </w:t>
      </w:r>
      <w:r>
        <w:rPr>
          <w:spacing w:val="-2"/>
          <w:sz w:val="26"/>
        </w:rPr>
        <w:t>соединение;</w:t>
      </w:r>
    </w:p>
    <w:p w:rsidR="00EA357C" w:rsidRDefault="00B918DE">
      <w:pPr>
        <w:pStyle w:val="a5"/>
        <w:numPr>
          <w:ilvl w:val="0"/>
          <w:numId w:val="53"/>
        </w:numPr>
        <w:tabs>
          <w:tab w:val="left" w:pos="1208"/>
        </w:tabs>
        <w:spacing w:before="1" w:line="318" w:lineRule="exact"/>
        <w:ind w:left="1208" w:hanging="215"/>
        <w:rPr>
          <w:sz w:val="26"/>
        </w:rPr>
      </w:pPr>
      <w:r>
        <w:rPr>
          <w:spacing w:val="-2"/>
          <w:sz w:val="26"/>
        </w:rPr>
        <w:t>Асинхронную</w:t>
      </w:r>
      <w:r>
        <w:rPr>
          <w:spacing w:val="6"/>
          <w:sz w:val="26"/>
        </w:rPr>
        <w:t xml:space="preserve"> </w:t>
      </w:r>
      <w:r>
        <w:rPr>
          <w:spacing w:val="-2"/>
          <w:sz w:val="26"/>
        </w:rPr>
        <w:t>старт-стопную</w:t>
      </w:r>
      <w:r>
        <w:rPr>
          <w:spacing w:val="7"/>
          <w:sz w:val="26"/>
        </w:rPr>
        <w:t xml:space="preserve"> </w:t>
      </w:r>
      <w:r>
        <w:rPr>
          <w:spacing w:val="-2"/>
          <w:sz w:val="26"/>
        </w:rPr>
        <w:t>передачу</w:t>
      </w:r>
      <w:r>
        <w:rPr>
          <w:spacing w:val="1"/>
          <w:sz w:val="26"/>
        </w:rPr>
        <w:t xml:space="preserve"> </w:t>
      </w:r>
      <w:r>
        <w:rPr>
          <w:spacing w:val="-2"/>
          <w:sz w:val="26"/>
        </w:rPr>
        <w:t>данных:</w:t>
      </w:r>
    </w:p>
    <w:p w:rsidR="00EA357C" w:rsidRDefault="00B918DE">
      <w:pPr>
        <w:pStyle w:val="a5"/>
        <w:numPr>
          <w:ilvl w:val="1"/>
          <w:numId w:val="53"/>
        </w:numPr>
        <w:tabs>
          <w:tab w:val="left" w:pos="1916"/>
        </w:tabs>
        <w:spacing w:line="318" w:lineRule="exact"/>
        <w:ind w:left="1916" w:hanging="213"/>
        <w:rPr>
          <w:sz w:val="26"/>
        </w:rPr>
      </w:pPr>
      <w:r>
        <w:rPr>
          <w:sz w:val="26"/>
        </w:rPr>
        <w:t>1</w:t>
      </w:r>
      <w:r>
        <w:rPr>
          <w:spacing w:val="-7"/>
          <w:sz w:val="26"/>
        </w:rPr>
        <w:t xml:space="preserve"> </w:t>
      </w:r>
      <w:r>
        <w:rPr>
          <w:sz w:val="26"/>
        </w:rPr>
        <w:t>стартовый</w:t>
      </w:r>
      <w:r>
        <w:rPr>
          <w:spacing w:val="-7"/>
          <w:sz w:val="26"/>
        </w:rPr>
        <w:t xml:space="preserve"> </w:t>
      </w:r>
      <w:r>
        <w:rPr>
          <w:spacing w:val="-4"/>
          <w:sz w:val="26"/>
        </w:rPr>
        <w:t>бит;</w:t>
      </w:r>
    </w:p>
    <w:p w:rsidR="00EA357C" w:rsidRDefault="00B918DE">
      <w:pPr>
        <w:pStyle w:val="a5"/>
        <w:numPr>
          <w:ilvl w:val="1"/>
          <w:numId w:val="53"/>
        </w:numPr>
        <w:tabs>
          <w:tab w:val="left" w:pos="1916"/>
        </w:tabs>
        <w:spacing w:line="318" w:lineRule="exact"/>
        <w:ind w:left="1916" w:hanging="213"/>
        <w:rPr>
          <w:sz w:val="26"/>
        </w:rPr>
      </w:pPr>
      <w:r>
        <w:rPr>
          <w:sz w:val="26"/>
        </w:rPr>
        <w:t>8</w:t>
      </w:r>
      <w:r>
        <w:rPr>
          <w:spacing w:val="-14"/>
          <w:sz w:val="26"/>
        </w:rPr>
        <w:t xml:space="preserve"> </w:t>
      </w:r>
      <w:r>
        <w:rPr>
          <w:sz w:val="26"/>
        </w:rPr>
        <w:t>информационных</w:t>
      </w:r>
      <w:r>
        <w:rPr>
          <w:spacing w:val="-13"/>
          <w:sz w:val="26"/>
        </w:rPr>
        <w:t xml:space="preserve"> </w:t>
      </w:r>
      <w:r>
        <w:rPr>
          <w:spacing w:val="-4"/>
          <w:sz w:val="26"/>
        </w:rPr>
        <w:t>бит;</w:t>
      </w:r>
    </w:p>
    <w:p w:rsidR="00EA357C" w:rsidRDefault="00B918DE">
      <w:pPr>
        <w:pStyle w:val="a5"/>
        <w:numPr>
          <w:ilvl w:val="1"/>
          <w:numId w:val="53"/>
        </w:numPr>
        <w:tabs>
          <w:tab w:val="left" w:pos="1916"/>
        </w:tabs>
        <w:spacing w:line="317" w:lineRule="exact"/>
        <w:ind w:left="1916" w:hanging="213"/>
        <w:rPr>
          <w:sz w:val="26"/>
        </w:rPr>
      </w:pPr>
      <w:r>
        <w:rPr>
          <w:sz w:val="26"/>
        </w:rPr>
        <w:t>без</w:t>
      </w:r>
      <w:r>
        <w:rPr>
          <w:spacing w:val="-7"/>
          <w:sz w:val="26"/>
        </w:rPr>
        <w:t xml:space="preserve"> </w:t>
      </w:r>
      <w:r>
        <w:rPr>
          <w:sz w:val="26"/>
        </w:rPr>
        <w:t>контроля</w:t>
      </w:r>
      <w:r>
        <w:rPr>
          <w:spacing w:val="-7"/>
          <w:sz w:val="26"/>
        </w:rPr>
        <w:t xml:space="preserve"> </w:t>
      </w:r>
      <w:r>
        <w:rPr>
          <w:spacing w:val="-2"/>
          <w:sz w:val="26"/>
        </w:rPr>
        <w:t>четности;</w:t>
      </w:r>
    </w:p>
    <w:p w:rsidR="00EA357C" w:rsidRDefault="00B918DE">
      <w:pPr>
        <w:pStyle w:val="a5"/>
        <w:numPr>
          <w:ilvl w:val="1"/>
          <w:numId w:val="53"/>
        </w:numPr>
        <w:tabs>
          <w:tab w:val="left" w:pos="1916"/>
        </w:tabs>
        <w:spacing w:line="318" w:lineRule="exact"/>
        <w:ind w:left="1916" w:hanging="213"/>
        <w:rPr>
          <w:sz w:val="26"/>
        </w:rPr>
      </w:pPr>
      <w:r>
        <w:rPr>
          <w:sz w:val="26"/>
        </w:rPr>
        <w:t>1</w:t>
      </w:r>
      <w:r>
        <w:rPr>
          <w:spacing w:val="-7"/>
          <w:sz w:val="26"/>
        </w:rPr>
        <w:t xml:space="preserve"> </w:t>
      </w:r>
      <w:r>
        <w:rPr>
          <w:sz w:val="26"/>
        </w:rPr>
        <w:t>стоповый</w:t>
      </w:r>
      <w:r>
        <w:rPr>
          <w:spacing w:val="-6"/>
          <w:sz w:val="26"/>
        </w:rPr>
        <w:t xml:space="preserve"> </w:t>
      </w:r>
      <w:r>
        <w:rPr>
          <w:spacing w:val="-4"/>
          <w:sz w:val="26"/>
        </w:rPr>
        <w:t>бит.</w:t>
      </w:r>
    </w:p>
    <w:p w:rsidR="00EA357C" w:rsidRDefault="00B918DE">
      <w:pPr>
        <w:pStyle w:val="a3"/>
        <w:spacing w:before="1" w:line="299" w:lineRule="exact"/>
        <w:ind w:left="993"/>
      </w:pPr>
      <w:r>
        <w:t>Определены</w:t>
      </w:r>
      <w:r>
        <w:rPr>
          <w:spacing w:val="-11"/>
        </w:rPr>
        <w:t xml:space="preserve"> </w:t>
      </w:r>
      <w:r>
        <w:t>две</w:t>
      </w:r>
      <w:r>
        <w:rPr>
          <w:spacing w:val="-12"/>
        </w:rPr>
        <w:t xml:space="preserve"> </w:t>
      </w:r>
      <w:r>
        <w:t>специальные</w:t>
      </w:r>
      <w:r>
        <w:rPr>
          <w:spacing w:val="-12"/>
        </w:rPr>
        <w:t xml:space="preserve"> </w:t>
      </w:r>
      <w:r>
        <w:rPr>
          <w:spacing w:val="-2"/>
        </w:rPr>
        <w:t>процедуры:</w:t>
      </w:r>
    </w:p>
    <w:p w:rsidR="00EA357C" w:rsidRDefault="00B918DE">
      <w:pPr>
        <w:pStyle w:val="a5"/>
        <w:numPr>
          <w:ilvl w:val="0"/>
          <w:numId w:val="53"/>
        </w:numPr>
        <w:tabs>
          <w:tab w:val="left" w:pos="1208"/>
        </w:tabs>
        <w:spacing w:line="318" w:lineRule="exact"/>
        <w:ind w:left="1208" w:hanging="215"/>
        <w:rPr>
          <w:sz w:val="26"/>
        </w:rPr>
      </w:pPr>
      <w:r>
        <w:rPr>
          <w:sz w:val="26"/>
        </w:rPr>
        <w:t>Передача</w:t>
      </w:r>
      <w:r>
        <w:rPr>
          <w:spacing w:val="-8"/>
          <w:sz w:val="26"/>
        </w:rPr>
        <w:t xml:space="preserve"> </w:t>
      </w:r>
      <w:r>
        <w:rPr>
          <w:sz w:val="26"/>
        </w:rPr>
        <w:t>длинных</w:t>
      </w:r>
      <w:r>
        <w:rPr>
          <w:spacing w:val="-10"/>
          <w:sz w:val="26"/>
        </w:rPr>
        <w:t xml:space="preserve"> </w:t>
      </w:r>
      <w:r>
        <w:rPr>
          <w:sz w:val="26"/>
        </w:rPr>
        <w:t>блоков</w:t>
      </w:r>
      <w:r>
        <w:rPr>
          <w:spacing w:val="-9"/>
          <w:sz w:val="26"/>
        </w:rPr>
        <w:t xml:space="preserve"> </w:t>
      </w:r>
      <w:r>
        <w:rPr>
          <w:sz w:val="26"/>
        </w:rPr>
        <w:t>данных</w:t>
      </w:r>
      <w:r>
        <w:rPr>
          <w:spacing w:val="-8"/>
          <w:sz w:val="26"/>
        </w:rPr>
        <w:t xml:space="preserve"> </w:t>
      </w:r>
      <w:r>
        <w:rPr>
          <w:sz w:val="26"/>
        </w:rPr>
        <w:t>с</w:t>
      </w:r>
      <w:r>
        <w:rPr>
          <w:spacing w:val="-10"/>
          <w:sz w:val="26"/>
        </w:rPr>
        <w:t xml:space="preserve"> </w:t>
      </w:r>
      <w:r>
        <w:rPr>
          <w:spacing w:val="-2"/>
          <w:sz w:val="26"/>
        </w:rPr>
        <w:t>сегментацией;</w:t>
      </w:r>
    </w:p>
    <w:p w:rsidR="00EA357C" w:rsidRDefault="00B918DE">
      <w:pPr>
        <w:pStyle w:val="a5"/>
        <w:numPr>
          <w:ilvl w:val="0"/>
          <w:numId w:val="53"/>
        </w:numPr>
        <w:tabs>
          <w:tab w:val="left" w:pos="1208"/>
        </w:tabs>
        <w:spacing w:before="3" w:line="237" w:lineRule="auto"/>
        <w:ind w:left="993" w:right="3781" w:firstLine="0"/>
        <w:rPr>
          <w:sz w:val="26"/>
        </w:rPr>
      </w:pPr>
      <w:r>
        <w:rPr>
          <w:sz w:val="26"/>
        </w:rPr>
        <w:t>Сообщения</w:t>
      </w:r>
      <w:r>
        <w:rPr>
          <w:spacing w:val="-6"/>
          <w:sz w:val="26"/>
        </w:rPr>
        <w:t xml:space="preserve"> </w:t>
      </w:r>
      <w:r>
        <w:rPr>
          <w:sz w:val="26"/>
        </w:rPr>
        <w:t>о</w:t>
      </w:r>
      <w:r>
        <w:rPr>
          <w:spacing w:val="-7"/>
          <w:sz w:val="26"/>
        </w:rPr>
        <w:t xml:space="preserve"> </w:t>
      </w:r>
      <w:r>
        <w:rPr>
          <w:sz w:val="26"/>
        </w:rPr>
        <w:t>событиях</w:t>
      </w:r>
      <w:r>
        <w:rPr>
          <w:spacing w:val="-7"/>
          <w:sz w:val="26"/>
        </w:rPr>
        <w:t xml:space="preserve"> </w:t>
      </w:r>
      <w:r>
        <w:rPr>
          <w:sz w:val="26"/>
        </w:rPr>
        <w:t>с</w:t>
      </w:r>
      <w:r>
        <w:rPr>
          <w:spacing w:val="-6"/>
          <w:sz w:val="26"/>
        </w:rPr>
        <w:t xml:space="preserve"> </w:t>
      </w:r>
      <w:r>
        <w:rPr>
          <w:sz w:val="26"/>
        </w:rPr>
        <w:t>помощью</w:t>
      </w:r>
      <w:r>
        <w:rPr>
          <w:spacing w:val="-5"/>
          <w:sz w:val="26"/>
        </w:rPr>
        <w:t xml:space="preserve"> </w:t>
      </w:r>
      <w:r>
        <w:rPr>
          <w:sz w:val="26"/>
        </w:rPr>
        <w:t>UI</w:t>
      </w:r>
      <w:r>
        <w:rPr>
          <w:spacing w:val="-5"/>
          <w:sz w:val="26"/>
        </w:rPr>
        <w:t xml:space="preserve"> </w:t>
      </w:r>
      <w:r>
        <w:rPr>
          <w:sz w:val="26"/>
        </w:rPr>
        <w:t>фреймов. В протоколе используется 3 типа станций:</w:t>
      </w:r>
    </w:p>
    <w:p w:rsidR="00EA357C" w:rsidRDefault="00B918DE">
      <w:pPr>
        <w:pStyle w:val="a3"/>
        <w:spacing w:before="2"/>
        <w:ind w:right="568" w:firstLine="707"/>
        <w:jc w:val="both"/>
      </w:pPr>
      <w:r>
        <w:rPr>
          <w:i/>
        </w:rPr>
        <w:t xml:space="preserve">Первичная </w:t>
      </w:r>
      <w:r>
        <w:t>(ведущая) станция, организующая управление каналом. Она передает кадры команд вторичным станциям и получает кадры ответов от них. Если канал является многоточечным, главная станция отвечает за поддержку отдельного сеанса связи с каждой станцией, подключенной к каналу;</w:t>
      </w:r>
    </w:p>
    <w:p w:rsidR="00EA357C" w:rsidRDefault="00B918DE">
      <w:pPr>
        <w:pStyle w:val="a3"/>
        <w:ind w:right="566" w:firstLine="707"/>
        <w:jc w:val="right"/>
      </w:pPr>
      <w:r>
        <w:rPr>
          <w:i/>
        </w:rPr>
        <w:t xml:space="preserve">Вторичная </w:t>
      </w:r>
      <w:r>
        <w:t xml:space="preserve">(ведомая) станция, реагирующая на команды первичной станции в </w:t>
      </w:r>
      <w:r>
        <w:rPr>
          <w:spacing w:val="-2"/>
        </w:rPr>
        <w:t>виде</w:t>
      </w:r>
      <w:r>
        <w:rPr>
          <w:spacing w:val="-12"/>
        </w:rPr>
        <w:t xml:space="preserve"> </w:t>
      </w:r>
      <w:r>
        <w:rPr>
          <w:spacing w:val="-2"/>
        </w:rPr>
        <w:t>ответов.</w:t>
      </w:r>
      <w:r>
        <w:rPr>
          <w:spacing w:val="-11"/>
        </w:rPr>
        <w:t xml:space="preserve"> </w:t>
      </w:r>
      <w:r>
        <w:rPr>
          <w:spacing w:val="-2"/>
        </w:rPr>
        <w:t>Может</w:t>
      </w:r>
      <w:r>
        <w:rPr>
          <w:spacing w:val="-11"/>
        </w:rPr>
        <w:t xml:space="preserve"> </w:t>
      </w:r>
      <w:r>
        <w:rPr>
          <w:spacing w:val="-2"/>
        </w:rPr>
        <w:t>поддерживать</w:t>
      </w:r>
      <w:r>
        <w:rPr>
          <w:spacing w:val="-10"/>
        </w:rPr>
        <w:t xml:space="preserve"> </w:t>
      </w:r>
      <w:r>
        <w:rPr>
          <w:spacing w:val="-2"/>
        </w:rPr>
        <w:t>только</w:t>
      </w:r>
      <w:r>
        <w:rPr>
          <w:spacing w:val="-11"/>
        </w:rPr>
        <w:t xml:space="preserve"> </w:t>
      </w:r>
      <w:r>
        <w:rPr>
          <w:spacing w:val="-2"/>
        </w:rPr>
        <w:t>один</w:t>
      </w:r>
      <w:r>
        <w:rPr>
          <w:spacing w:val="-12"/>
        </w:rPr>
        <w:t xml:space="preserve"> </w:t>
      </w:r>
      <w:r>
        <w:rPr>
          <w:spacing w:val="-2"/>
        </w:rPr>
        <w:t>сеанс</w:t>
      </w:r>
      <w:r>
        <w:rPr>
          <w:spacing w:val="-10"/>
        </w:rPr>
        <w:t xml:space="preserve"> </w:t>
      </w:r>
      <w:r>
        <w:rPr>
          <w:spacing w:val="-2"/>
        </w:rPr>
        <w:t>и</w:t>
      </w:r>
      <w:r>
        <w:rPr>
          <w:spacing w:val="-10"/>
        </w:rPr>
        <w:t xml:space="preserve"> </w:t>
      </w:r>
      <w:r>
        <w:rPr>
          <w:spacing w:val="-2"/>
        </w:rPr>
        <w:t>только</w:t>
      </w:r>
      <w:r>
        <w:rPr>
          <w:spacing w:val="-11"/>
        </w:rPr>
        <w:t xml:space="preserve"> </w:t>
      </w:r>
      <w:r>
        <w:rPr>
          <w:spacing w:val="-2"/>
        </w:rPr>
        <w:t>с</w:t>
      </w:r>
      <w:r>
        <w:rPr>
          <w:spacing w:val="-10"/>
        </w:rPr>
        <w:t xml:space="preserve"> </w:t>
      </w:r>
      <w:r>
        <w:rPr>
          <w:spacing w:val="-2"/>
        </w:rPr>
        <w:t>первичной</w:t>
      </w:r>
      <w:r>
        <w:rPr>
          <w:spacing w:val="-10"/>
        </w:rPr>
        <w:t xml:space="preserve"> </w:t>
      </w:r>
      <w:r>
        <w:rPr>
          <w:spacing w:val="-2"/>
        </w:rPr>
        <w:t>станцией;</w:t>
      </w:r>
    </w:p>
    <w:p w:rsidR="00EA357C" w:rsidRDefault="00B918DE">
      <w:pPr>
        <w:pStyle w:val="a3"/>
        <w:ind w:right="566" w:firstLine="707"/>
        <w:jc w:val="both"/>
      </w:pPr>
      <w:r>
        <w:rPr>
          <w:i/>
        </w:rPr>
        <w:t>Комбинированная</w:t>
      </w:r>
      <w:r>
        <w:rPr>
          <w:i/>
          <w:spacing w:val="-11"/>
        </w:rPr>
        <w:t xml:space="preserve"> </w:t>
      </w:r>
      <w:r>
        <w:t>станция</w:t>
      </w:r>
      <w:r>
        <w:rPr>
          <w:spacing w:val="-12"/>
        </w:rPr>
        <w:t xml:space="preserve"> </w:t>
      </w:r>
      <w:r>
        <w:t>сочетает</w:t>
      </w:r>
      <w:r>
        <w:rPr>
          <w:spacing w:val="-13"/>
        </w:rPr>
        <w:t xml:space="preserve"> </w:t>
      </w:r>
      <w:r>
        <w:t>одновременно</w:t>
      </w:r>
      <w:r>
        <w:rPr>
          <w:spacing w:val="-12"/>
        </w:rPr>
        <w:t xml:space="preserve"> </w:t>
      </w:r>
      <w:r>
        <w:t>функции</w:t>
      </w:r>
      <w:r>
        <w:rPr>
          <w:spacing w:val="-9"/>
        </w:rPr>
        <w:t xml:space="preserve"> </w:t>
      </w:r>
      <w:r>
        <w:t>как</w:t>
      </w:r>
      <w:r>
        <w:rPr>
          <w:spacing w:val="-11"/>
        </w:rPr>
        <w:t xml:space="preserve"> </w:t>
      </w:r>
      <w:r>
        <w:t>первичной,</w:t>
      </w:r>
      <w:r>
        <w:rPr>
          <w:spacing w:val="-13"/>
        </w:rPr>
        <w:t xml:space="preserve"> </w:t>
      </w:r>
      <w:r>
        <w:t>так и вторичной станций. Передает как</w:t>
      </w:r>
      <w:r>
        <w:rPr>
          <w:spacing w:val="80"/>
        </w:rPr>
        <w:t xml:space="preserve"> </w:t>
      </w:r>
      <w:r>
        <w:t>команды, так</w:t>
      </w:r>
      <w:r>
        <w:rPr>
          <w:spacing w:val="80"/>
        </w:rPr>
        <w:t xml:space="preserve"> </w:t>
      </w:r>
      <w:r>
        <w:t>и ответы и получает команды и ответы от другой комбинированной станции, с которой поддерживает сеанс.</w:t>
      </w:r>
    </w:p>
    <w:p w:rsidR="00EA357C" w:rsidRDefault="00B918DE">
      <w:pPr>
        <w:pStyle w:val="a3"/>
        <w:spacing w:line="299" w:lineRule="exact"/>
        <w:ind w:left="993"/>
        <w:jc w:val="both"/>
      </w:pPr>
      <w:r>
        <w:t>Каждая</w:t>
      </w:r>
      <w:r>
        <w:rPr>
          <w:spacing w:val="-8"/>
        </w:rPr>
        <w:t xml:space="preserve"> </w:t>
      </w:r>
      <w:r>
        <w:t>станция</w:t>
      </w:r>
      <w:r>
        <w:rPr>
          <w:spacing w:val="-8"/>
        </w:rPr>
        <w:t xml:space="preserve"> </w:t>
      </w:r>
      <w:r>
        <w:t>может</w:t>
      </w:r>
      <w:r>
        <w:rPr>
          <w:spacing w:val="-8"/>
        </w:rPr>
        <w:t xml:space="preserve"> </w:t>
      </w:r>
      <w:r>
        <w:t>находиться</w:t>
      </w:r>
      <w:r>
        <w:rPr>
          <w:spacing w:val="-9"/>
        </w:rPr>
        <w:t xml:space="preserve"> </w:t>
      </w:r>
      <w:r>
        <w:t>в</w:t>
      </w:r>
      <w:r>
        <w:rPr>
          <w:spacing w:val="-9"/>
        </w:rPr>
        <w:t xml:space="preserve"> </w:t>
      </w:r>
      <w:r>
        <w:t>одном</w:t>
      </w:r>
      <w:r>
        <w:rPr>
          <w:spacing w:val="-6"/>
        </w:rPr>
        <w:t xml:space="preserve"> </w:t>
      </w:r>
      <w:r>
        <w:t>из</w:t>
      </w:r>
      <w:r>
        <w:rPr>
          <w:spacing w:val="-8"/>
        </w:rPr>
        <w:t xml:space="preserve"> </w:t>
      </w:r>
      <w:r>
        <w:t>трех</w:t>
      </w:r>
      <w:r>
        <w:rPr>
          <w:spacing w:val="-9"/>
        </w:rPr>
        <w:t xml:space="preserve"> </w:t>
      </w:r>
      <w:r>
        <w:t>логических</w:t>
      </w:r>
      <w:r>
        <w:rPr>
          <w:spacing w:val="-8"/>
        </w:rPr>
        <w:t xml:space="preserve"> </w:t>
      </w:r>
      <w:r>
        <w:rPr>
          <w:spacing w:val="-2"/>
        </w:rPr>
        <w:t>состояний:</w:t>
      </w:r>
    </w:p>
    <w:p w:rsidR="00EA357C" w:rsidRDefault="00B918DE">
      <w:pPr>
        <w:pStyle w:val="a5"/>
        <w:numPr>
          <w:ilvl w:val="0"/>
          <w:numId w:val="53"/>
        </w:numPr>
        <w:tabs>
          <w:tab w:val="left" w:pos="1207"/>
        </w:tabs>
        <w:ind w:right="567" w:firstLine="707"/>
        <w:jc w:val="both"/>
        <w:rPr>
          <w:sz w:val="26"/>
        </w:rPr>
      </w:pPr>
      <w:r>
        <w:rPr>
          <w:sz w:val="26"/>
        </w:rPr>
        <w:t>Состояние логического разъединения (LDS). В этом состоянии станция не может вести передачу или принимать информацию.</w:t>
      </w:r>
      <w:r>
        <w:rPr>
          <w:spacing w:val="40"/>
          <w:sz w:val="26"/>
        </w:rPr>
        <w:t xml:space="preserve"> </w:t>
      </w:r>
      <w:r>
        <w:rPr>
          <w:sz w:val="26"/>
        </w:rPr>
        <w:t>LDS может быть нормальным (NDM) и асинхронным (ADM). В нормальном режиме разъединения (NDM) вторичная станция может принять кадр только после получения явного разрешения от</w:t>
      </w:r>
      <w:r>
        <w:rPr>
          <w:spacing w:val="-5"/>
          <w:sz w:val="26"/>
        </w:rPr>
        <w:t xml:space="preserve"> </w:t>
      </w:r>
      <w:r>
        <w:rPr>
          <w:sz w:val="26"/>
        </w:rPr>
        <w:t>первичной</w:t>
      </w:r>
      <w:r>
        <w:rPr>
          <w:spacing w:val="-4"/>
          <w:sz w:val="26"/>
        </w:rPr>
        <w:t xml:space="preserve"> </w:t>
      </w:r>
      <w:r>
        <w:rPr>
          <w:sz w:val="26"/>
        </w:rPr>
        <w:t>станции.</w:t>
      </w:r>
      <w:r>
        <w:rPr>
          <w:spacing w:val="-5"/>
          <w:sz w:val="26"/>
        </w:rPr>
        <w:t xml:space="preserve"> </w:t>
      </w:r>
      <w:r>
        <w:rPr>
          <w:sz w:val="26"/>
        </w:rPr>
        <w:t>Если</w:t>
      </w:r>
      <w:r>
        <w:rPr>
          <w:spacing w:val="-5"/>
          <w:sz w:val="26"/>
        </w:rPr>
        <w:t xml:space="preserve"> </w:t>
      </w:r>
      <w:r>
        <w:rPr>
          <w:sz w:val="26"/>
        </w:rPr>
        <w:t>станция</w:t>
      </w:r>
      <w:r>
        <w:rPr>
          <w:spacing w:val="-5"/>
          <w:sz w:val="26"/>
        </w:rPr>
        <w:t xml:space="preserve"> </w:t>
      </w:r>
      <w:r>
        <w:rPr>
          <w:sz w:val="26"/>
        </w:rPr>
        <w:t>находится</w:t>
      </w:r>
      <w:r>
        <w:rPr>
          <w:spacing w:val="-4"/>
          <w:sz w:val="26"/>
        </w:rPr>
        <w:t xml:space="preserve"> </w:t>
      </w:r>
      <w:r>
        <w:rPr>
          <w:sz w:val="26"/>
        </w:rPr>
        <w:t>в</w:t>
      </w:r>
      <w:r>
        <w:rPr>
          <w:spacing w:val="-5"/>
          <w:sz w:val="26"/>
        </w:rPr>
        <w:t xml:space="preserve"> </w:t>
      </w:r>
      <w:r>
        <w:rPr>
          <w:sz w:val="26"/>
        </w:rPr>
        <w:t>асинхронном</w:t>
      </w:r>
      <w:r>
        <w:rPr>
          <w:spacing w:val="-3"/>
          <w:sz w:val="26"/>
        </w:rPr>
        <w:t xml:space="preserve"> </w:t>
      </w:r>
      <w:r>
        <w:rPr>
          <w:sz w:val="26"/>
        </w:rPr>
        <w:t>режиме</w:t>
      </w:r>
      <w:r>
        <w:rPr>
          <w:spacing w:val="-5"/>
          <w:sz w:val="26"/>
        </w:rPr>
        <w:t xml:space="preserve"> </w:t>
      </w:r>
      <w:r>
        <w:rPr>
          <w:sz w:val="26"/>
        </w:rPr>
        <w:t>разъединения (ADM), вторичная станция</w:t>
      </w:r>
      <w:r>
        <w:rPr>
          <w:spacing w:val="-1"/>
          <w:sz w:val="26"/>
        </w:rPr>
        <w:t xml:space="preserve"> </w:t>
      </w:r>
      <w:r>
        <w:rPr>
          <w:sz w:val="26"/>
        </w:rPr>
        <w:t>может инициировать передачу</w:t>
      </w:r>
      <w:r>
        <w:rPr>
          <w:spacing w:val="-7"/>
          <w:sz w:val="26"/>
        </w:rPr>
        <w:t xml:space="preserve"> </w:t>
      </w:r>
      <w:r>
        <w:rPr>
          <w:sz w:val="26"/>
        </w:rPr>
        <w:t>без явного</w:t>
      </w:r>
      <w:r>
        <w:rPr>
          <w:spacing w:val="-2"/>
          <w:sz w:val="26"/>
        </w:rPr>
        <w:t xml:space="preserve"> </w:t>
      </w:r>
      <w:r>
        <w:rPr>
          <w:sz w:val="26"/>
        </w:rPr>
        <w:t>разрешения,</w:t>
      </w:r>
      <w:r>
        <w:rPr>
          <w:spacing w:val="-1"/>
          <w:sz w:val="26"/>
        </w:rPr>
        <w:t xml:space="preserve"> </w:t>
      </w:r>
      <w:r>
        <w:rPr>
          <w:sz w:val="26"/>
        </w:rPr>
        <w:t>но может передать только один кадр статуса вторичной станции.</w:t>
      </w:r>
    </w:p>
    <w:p w:rsidR="00EA357C" w:rsidRDefault="00B918DE">
      <w:pPr>
        <w:pStyle w:val="a5"/>
        <w:numPr>
          <w:ilvl w:val="0"/>
          <w:numId w:val="53"/>
        </w:numPr>
        <w:tabs>
          <w:tab w:val="left" w:pos="1207"/>
        </w:tabs>
        <w:ind w:right="571" w:firstLine="707"/>
        <w:jc w:val="both"/>
        <w:rPr>
          <w:sz w:val="26"/>
        </w:rPr>
      </w:pPr>
      <w:r>
        <w:rPr>
          <w:sz w:val="26"/>
        </w:rPr>
        <w:t>Состояние инициализации (IS). Используется для передачи управления вторичной или комбинированной станции.</w:t>
      </w:r>
    </w:p>
    <w:p w:rsidR="00EA357C" w:rsidRDefault="00B918DE">
      <w:pPr>
        <w:pStyle w:val="a5"/>
        <w:numPr>
          <w:ilvl w:val="0"/>
          <w:numId w:val="53"/>
        </w:numPr>
        <w:tabs>
          <w:tab w:val="left" w:pos="1207"/>
        </w:tabs>
        <w:ind w:right="567" w:firstLine="707"/>
        <w:jc w:val="both"/>
        <w:rPr>
          <w:sz w:val="26"/>
        </w:rPr>
      </w:pPr>
      <w:r>
        <w:rPr>
          <w:sz w:val="26"/>
        </w:rPr>
        <w:t>Состояние передачи информации (ITS). В этом состоянии станция может получать и передавать информацию в трех режимах:</w:t>
      </w:r>
    </w:p>
    <w:p w:rsidR="00EA357C" w:rsidRDefault="00B918DE">
      <w:pPr>
        <w:pStyle w:val="a5"/>
        <w:numPr>
          <w:ilvl w:val="1"/>
          <w:numId w:val="53"/>
        </w:numPr>
        <w:tabs>
          <w:tab w:val="left" w:pos="1916"/>
        </w:tabs>
        <w:ind w:left="285" w:right="565" w:firstLine="1418"/>
        <w:jc w:val="both"/>
        <w:rPr>
          <w:sz w:val="26"/>
        </w:rPr>
      </w:pPr>
      <w:r>
        <w:rPr>
          <w:sz w:val="26"/>
        </w:rPr>
        <w:t>Режим нормального ответа (NRM - Normal Response Mode) - используется вторичными станциями в многоточечной сети. Вторичная станция должна</w:t>
      </w:r>
      <w:r>
        <w:rPr>
          <w:spacing w:val="-17"/>
          <w:sz w:val="26"/>
        </w:rPr>
        <w:t xml:space="preserve"> </w:t>
      </w:r>
      <w:r>
        <w:rPr>
          <w:sz w:val="26"/>
        </w:rPr>
        <w:t>получать</w:t>
      </w:r>
      <w:r>
        <w:rPr>
          <w:spacing w:val="-16"/>
          <w:sz w:val="26"/>
        </w:rPr>
        <w:t xml:space="preserve"> </w:t>
      </w:r>
      <w:r>
        <w:rPr>
          <w:sz w:val="26"/>
        </w:rPr>
        <w:t>явное</w:t>
      </w:r>
      <w:r>
        <w:rPr>
          <w:spacing w:val="-16"/>
          <w:sz w:val="26"/>
        </w:rPr>
        <w:t xml:space="preserve"> </w:t>
      </w:r>
      <w:r>
        <w:rPr>
          <w:sz w:val="26"/>
        </w:rPr>
        <w:t>разрешение</w:t>
      </w:r>
      <w:r>
        <w:rPr>
          <w:spacing w:val="-16"/>
          <w:sz w:val="26"/>
        </w:rPr>
        <w:t xml:space="preserve"> </w:t>
      </w:r>
      <w:r>
        <w:rPr>
          <w:sz w:val="26"/>
        </w:rPr>
        <w:t>на</w:t>
      </w:r>
      <w:r>
        <w:rPr>
          <w:spacing w:val="-17"/>
          <w:sz w:val="26"/>
        </w:rPr>
        <w:t xml:space="preserve"> </w:t>
      </w:r>
      <w:r>
        <w:rPr>
          <w:sz w:val="26"/>
        </w:rPr>
        <w:t>передачу</w:t>
      </w:r>
      <w:r>
        <w:rPr>
          <w:spacing w:val="-16"/>
          <w:sz w:val="26"/>
        </w:rPr>
        <w:t xml:space="preserve"> </w:t>
      </w:r>
      <w:r>
        <w:rPr>
          <w:sz w:val="26"/>
        </w:rPr>
        <w:t>одного</w:t>
      </w:r>
      <w:r>
        <w:rPr>
          <w:spacing w:val="-16"/>
          <w:sz w:val="26"/>
        </w:rPr>
        <w:t xml:space="preserve"> </w:t>
      </w:r>
      <w:r>
        <w:rPr>
          <w:sz w:val="26"/>
        </w:rPr>
        <w:t>или</w:t>
      </w:r>
      <w:r>
        <w:rPr>
          <w:spacing w:val="-16"/>
          <w:sz w:val="26"/>
        </w:rPr>
        <w:t xml:space="preserve"> </w:t>
      </w:r>
      <w:r>
        <w:rPr>
          <w:sz w:val="26"/>
        </w:rPr>
        <w:t>нескольких</w:t>
      </w:r>
      <w:r>
        <w:rPr>
          <w:spacing w:val="-15"/>
          <w:sz w:val="26"/>
        </w:rPr>
        <w:t xml:space="preserve"> </w:t>
      </w:r>
      <w:r>
        <w:rPr>
          <w:sz w:val="26"/>
        </w:rPr>
        <w:t>кадров.</w:t>
      </w:r>
      <w:r>
        <w:rPr>
          <w:spacing w:val="-16"/>
          <w:sz w:val="26"/>
        </w:rPr>
        <w:t xml:space="preserve"> </w:t>
      </w:r>
      <w:r>
        <w:rPr>
          <w:sz w:val="26"/>
        </w:rPr>
        <w:t>После передачи последнего кадра вторичная станция должна опять ожидать разрешения.</w:t>
      </w:r>
    </w:p>
    <w:p w:rsidR="00EA357C" w:rsidRDefault="00B918DE">
      <w:pPr>
        <w:pStyle w:val="a5"/>
        <w:numPr>
          <w:ilvl w:val="1"/>
          <w:numId w:val="53"/>
        </w:numPr>
        <w:tabs>
          <w:tab w:val="left" w:pos="1916"/>
        </w:tabs>
        <w:ind w:left="285" w:right="565" w:firstLine="1418"/>
        <w:jc w:val="both"/>
        <w:rPr>
          <w:sz w:val="26"/>
        </w:rPr>
      </w:pPr>
      <w:r>
        <w:rPr>
          <w:sz w:val="26"/>
        </w:rPr>
        <w:t>Режим асинхронного ответа (ARM - Asynchronous Response Mode) позволяет вторичной станции начать передачу без получения разрешения от первичной станции, если канал свободен. В этом режиме передается, как правило, информация об изменении статуса вторичной станции.</w:t>
      </w:r>
    </w:p>
    <w:p w:rsidR="00EA357C" w:rsidRDefault="00B918DE">
      <w:pPr>
        <w:pStyle w:val="a5"/>
        <w:numPr>
          <w:ilvl w:val="1"/>
          <w:numId w:val="53"/>
        </w:numPr>
        <w:tabs>
          <w:tab w:val="left" w:pos="1916"/>
        </w:tabs>
        <w:ind w:left="285" w:right="565" w:firstLine="1418"/>
        <w:jc w:val="both"/>
        <w:rPr>
          <w:sz w:val="26"/>
        </w:rPr>
      </w:pPr>
      <w:r>
        <w:rPr>
          <w:sz w:val="26"/>
        </w:rPr>
        <w:t>Асинхронный</w:t>
      </w:r>
      <w:r>
        <w:rPr>
          <w:spacing w:val="-9"/>
          <w:sz w:val="26"/>
        </w:rPr>
        <w:t xml:space="preserve"> </w:t>
      </w:r>
      <w:r>
        <w:rPr>
          <w:sz w:val="26"/>
        </w:rPr>
        <w:t>сбалансированный</w:t>
      </w:r>
      <w:r>
        <w:rPr>
          <w:spacing w:val="-9"/>
          <w:sz w:val="26"/>
        </w:rPr>
        <w:t xml:space="preserve"> </w:t>
      </w:r>
      <w:r>
        <w:rPr>
          <w:sz w:val="26"/>
        </w:rPr>
        <w:t>режим</w:t>
      </w:r>
      <w:r>
        <w:rPr>
          <w:spacing w:val="-9"/>
          <w:sz w:val="26"/>
        </w:rPr>
        <w:t xml:space="preserve"> </w:t>
      </w:r>
      <w:r>
        <w:rPr>
          <w:sz w:val="26"/>
        </w:rPr>
        <w:t>(ABM</w:t>
      </w:r>
      <w:r>
        <w:rPr>
          <w:spacing w:val="-9"/>
          <w:sz w:val="26"/>
        </w:rPr>
        <w:t xml:space="preserve"> </w:t>
      </w:r>
      <w:r>
        <w:rPr>
          <w:sz w:val="26"/>
        </w:rPr>
        <w:t>-</w:t>
      </w:r>
      <w:r>
        <w:rPr>
          <w:spacing w:val="-9"/>
          <w:sz w:val="26"/>
        </w:rPr>
        <w:t xml:space="preserve"> </w:t>
      </w:r>
      <w:r>
        <w:rPr>
          <w:sz w:val="26"/>
        </w:rPr>
        <w:t>Asynchronous</w:t>
      </w:r>
      <w:r>
        <w:rPr>
          <w:spacing w:val="-6"/>
          <w:sz w:val="26"/>
        </w:rPr>
        <w:t xml:space="preserve"> </w:t>
      </w:r>
      <w:r>
        <w:rPr>
          <w:sz w:val="26"/>
        </w:rPr>
        <w:t>Balanсe Mode) позволяет комбинированной станции начать передачу без получения предварительного разрешения от другой станции. Этот режим обеспечивает двусторонний обмен данными между комбинированными станциями.</w:t>
      </w:r>
    </w:p>
    <w:p w:rsidR="00EA357C" w:rsidRDefault="00B918DE">
      <w:pPr>
        <w:pStyle w:val="a3"/>
        <w:ind w:right="572" w:firstLine="707"/>
        <w:jc w:val="both"/>
      </w:pPr>
      <w:r>
        <w:t>В протоколе используются три конфигурации канала, обеспечивающие взаимодействие между станциями:</w:t>
      </w:r>
    </w:p>
    <w:p w:rsidR="00EA357C" w:rsidRDefault="00EA357C">
      <w:pPr>
        <w:pStyle w:val="a3"/>
        <w:jc w:val="both"/>
        <w:sectPr w:rsidR="00EA357C">
          <w:pgSz w:w="11910" w:h="16840"/>
          <w:pgMar w:top="1020" w:right="141" w:bottom="960" w:left="1417" w:header="0" w:footer="780" w:gutter="0"/>
          <w:cols w:space="720"/>
        </w:sectPr>
      </w:pPr>
    </w:p>
    <w:p w:rsidR="00EA357C" w:rsidRDefault="00B918DE">
      <w:pPr>
        <w:pStyle w:val="a5"/>
        <w:numPr>
          <w:ilvl w:val="0"/>
          <w:numId w:val="53"/>
        </w:numPr>
        <w:tabs>
          <w:tab w:val="left" w:pos="1207"/>
        </w:tabs>
        <w:spacing w:before="87"/>
        <w:ind w:right="566" w:firstLine="707"/>
        <w:jc w:val="both"/>
        <w:rPr>
          <w:sz w:val="26"/>
        </w:rPr>
      </w:pPr>
      <w:r>
        <w:rPr>
          <w:sz w:val="26"/>
        </w:rPr>
        <w:lastRenderedPageBreak/>
        <w:t>Несбалансированная конфигурация (UN - Unbalanced Normal) обеспечивает работу одной первичной и нескольких вторичных станций, при этом первичная станция управляет каналом;</w:t>
      </w:r>
    </w:p>
    <w:p w:rsidR="00EA357C" w:rsidRDefault="00B918DE">
      <w:pPr>
        <w:pStyle w:val="a5"/>
        <w:numPr>
          <w:ilvl w:val="0"/>
          <w:numId w:val="53"/>
        </w:numPr>
        <w:tabs>
          <w:tab w:val="left" w:pos="1207"/>
        </w:tabs>
        <w:spacing w:before="1"/>
        <w:ind w:right="567" w:firstLine="707"/>
        <w:jc w:val="both"/>
        <w:rPr>
          <w:sz w:val="26"/>
        </w:rPr>
      </w:pPr>
      <w:r>
        <w:rPr>
          <w:sz w:val="26"/>
        </w:rPr>
        <w:t>Симметричная конфигурация (UA - Unbalanced Asynchronous) используется для работы двух комбинированных станций, каждая из которых может быть и первичной, и вторичной.</w:t>
      </w:r>
    </w:p>
    <w:p w:rsidR="00EA357C" w:rsidRDefault="00B918DE">
      <w:pPr>
        <w:pStyle w:val="a5"/>
        <w:numPr>
          <w:ilvl w:val="0"/>
          <w:numId w:val="53"/>
        </w:numPr>
        <w:tabs>
          <w:tab w:val="left" w:pos="1207"/>
        </w:tabs>
        <w:ind w:right="566" w:firstLine="707"/>
        <w:jc w:val="both"/>
        <w:rPr>
          <w:sz w:val="26"/>
        </w:rPr>
      </w:pPr>
      <w:r>
        <w:rPr>
          <w:sz w:val="26"/>
        </w:rPr>
        <w:t>Сбалансированная конфигурация (BA - Balancing Asynchronous) также состоит из двух комбинированных станций, обладающих равными возможностями и несущих равную ответственность за управление каналом.</w:t>
      </w:r>
    </w:p>
    <w:p w:rsidR="00EA357C" w:rsidRDefault="00B918DE">
      <w:pPr>
        <w:pStyle w:val="a3"/>
        <w:ind w:right="566" w:firstLine="707"/>
        <w:jc w:val="both"/>
      </w:pPr>
      <w:r>
        <w:t>Управление</w:t>
      </w:r>
      <w:r>
        <w:rPr>
          <w:spacing w:val="-16"/>
        </w:rPr>
        <w:t xml:space="preserve"> </w:t>
      </w:r>
      <w:r>
        <w:t>потоком</w:t>
      </w:r>
      <w:r>
        <w:rPr>
          <w:spacing w:val="-15"/>
        </w:rPr>
        <w:t xml:space="preserve"> </w:t>
      </w:r>
      <w:r>
        <w:t>данных</w:t>
      </w:r>
      <w:r>
        <w:rPr>
          <w:spacing w:val="-17"/>
        </w:rPr>
        <w:t xml:space="preserve"> </w:t>
      </w:r>
      <w:r>
        <w:t>осуществляется</w:t>
      </w:r>
      <w:r>
        <w:rPr>
          <w:spacing w:val="-16"/>
        </w:rPr>
        <w:t xml:space="preserve"> </w:t>
      </w:r>
      <w:r>
        <w:t>при</w:t>
      </w:r>
      <w:r>
        <w:rPr>
          <w:spacing w:val="-16"/>
        </w:rPr>
        <w:t xml:space="preserve"> </w:t>
      </w:r>
      <w:r>
        <w:t>помощи</w:t>
      </w:r>
      <w:r>
        <w:rPr>
          <w:spacing w:val="-14"/>
        </w:rPr>
        <w:t xml:space="preserve"> </w:t>
      </w:r>
      <w:r>
        <w:t>окон.</w:t>
      </w:r>
      <w:r>
        <w:rPr>
          <w:spacing w:val="-13"/>
        </w:rPr>
        <w:t xml:space="preserve"> </w:t>
      </w:r>
      <w:r>
        <w:t>В</w:t>
      </w:r>
      <w:r>
        <w:rPr>
          <w:spacing w:val="-17"/>
        </w:rPr>
        <w:t xml:space="preserve"> </w:t>
      </w:r>
      <w:r>
        <w:t>течение</w:t>
      </w:r>
      <w:r>
        <w:rPr>
          <w:spacing w:val="-16"/>
        </w:rPr>
        <w:t xml:space="preserve"> </w:t>
      </w:r>
      <w:r>
        <w:t>окна станция может передать или принять один, или несколько кадров (фреймов). Кадры содержат счётчики переданных (принятых) кадров, которые проверяются на соответствие в каждом сеансе. При несовпадении с ожидаемым значением процесс передачи останавливается и выдается сообщение о непринятии кадра.</w:t>
      </w:r>
    </w:p>
    <w:p w:rsidR="00EA357C" w:rsidRDefault="00B918DE">
      <w:pPr>
        <w:pStyle w:val="2"/>
        <w:numPr>
          <w:ilvl w:val="1"/>
          <w:numId w:val="77"/>
        </w:numPr>
        <w:tabs>
          <w:tab w:val="left" w:pos="1421"/>
        </w:tabs>
        <w:spacing w:before="126" w:line="317" w:lineRule="exact"/>
        <w:ind w:left="1421" w:hanging="426"/>
        <w:rPr>
          <w:sz w:val="28"/>
        </w:rPr>
      </w:pPr>
      <w:r>
        <w:t>Режимы</w:t>
      </w:r>
      <w:r>
        <w:rPr>
          <w:spacing w:val="-12"/>
        </w:rPr>
        <w:t xml:space="preserve"> </w:t>
      </w:r>
      <w:r>
        <w:rPr>
          <w:spacing w:val="-4"/>
        </w:rPr>
        <w:t>HDLC</w:t>
      </w:r>
    </w:p>
    <w:p w:rsidR="00EA357C" w:rsidRDefault="00B918DE">
      <w:pPr>
        <w:pStyle w:val="a3"/>
        <w:spacing w:line="293" w:lineRule="exact"/>
        <w:ind w:left="993"/>
      </w:pPr>
      <w:r>
        <w:t>В</w:t>
      </w:r>
      <w:r>
        <w:rPr>
          <w:spacing w:val="-12"/>
        </w:rPr>
        <w:t xml:space="preserve"> </w:t>
      </w:r>
      <w:r>
        <w:t>данной</w:t>
      </w:r>
      <w:r>
        <w:rPr>
          <w:spacing w:val="-13"/>
        </w:rPr>
        <w:t xml:space="preserve"> </w:t>
      </w:r>
      <w:r>
        <w:t>спецификации</w:t>
      </w:r>
      <w:r>
        <w:rPr>
          <w:spacing w:val="-11"/>
        </w:rPr>
        <w:t xml:space="preserve"> </w:t>
      </w:r>
      <w:r>
        <w:t>используются</w:t>
      </w:r>
      <w:r>
        <w:rPr>
          <w:spacing w:val="-11"/>
        </w:rPr>
        <w:t xml:space="preserve"> </w:t>
      </w:r>
      <w:r>
        <w:t>следующие</w:t>
      </w:r>
      <w:r>
        <w:rPr>
          <w:spacing w:val="-12"/>
        </w:rPr>
        <w:t xml:space="preserve"> </w:t>
      </w:r>
      <w:r>
        <w:t>режимы</w:t>
      </w:r>
      <w:r>
        <w:rPr>
          <w:spacing w:val="-9"/>
        </w:rPr>
        <w:t xml:space="preserve"> </w:t>
      </w:r>
      <w:r>
        <w:rPr>
          <w:spacing w:val="-2"/>
        </w:rPr>
        <w:t>HDLC:</w:t>
      </w:r>
    </w:p>
    <w:p w:rsidR="00EA357C" w:rsidRDefault="00B918DE">
      <w:pPr>
        <w:pStyle w:val="a5"/>
        <w:numPr>
          <w:ilvl w:val="0"/>
          <w:numId w:val="52"/>
        </w:numPr>
        <w:tabs>
          <w:tab w:val="left" w:pos="1208"/>
        </w:tabs>
        <w:spacing w:line="317" w:lineRule="exact"/>
        <w:ind w:left="1208" w:hanging="215"/>
        <w:rPr>
          <w:sz w:val="26"/>
        </w:rPr>
      </w:pPr>
      <w:r>
        <w:rPr>
          <w:sz w:val="26"/>
        </w:rPr>
        <w:t>Несбалансированная</w:t>
      </w:r>
      <w:r>
        <w:rPr>
          <w:spacing w:val="-13"/>
          <w:sz w:val="26"/>
        </w:rPr>
        <w:t xml:space="preserve"> </w:t>
      </w:r>
      <w:r>
        <w:rPr>
          <w:sz w:val="26"/>
        </w:rPr>
        <w:t>конфигурация</w:t>
      </w:r>
      <w:r>
        <w:rPr>
          <w:spacing w:val="-14"/>
          <w:sz w:val="26"/>
        </w:rPr>
        <w:t xml:space="preserve"> </w:t>
      </w:r>
      <w:r>
        <w:rPr>
          <w:sz w:val="26"/>
        </w:rPr>
        <w:t>с</w:t>
      </w:r>
      <w:r>
        <w:rPr>
          <w:spacing w:val="-14"/>
          <w:sz w:val="26"/>
        </w:rPr>
        <w:t xml:space="preserve"> </w:t>
      </w:r>
      <w:r>
        <w:rPr>
          <w:sz w:val="26"/>
        </w:rPr>
        <w:t>нормальным</w:t>
      </w:r>
      <w:r>
        <w:rPr>
          <w:spacing w:val="-14"/>
          <w:sz w:val="26"/>
        </w:rPr>
        <w:t xml:space="preserve"> </w:t>
      </w:r>
      <w:r>
        <w:rPr>
          <w:sz w:val="26"/>
        </w:rPr>
        <w:t>ответом</w:t>
      </w:r>
      <w:r>
        <w:rPr>
          <w:spacing w:val="-15"/>
          <w:sz w:val="26"/>
        </w:rPr>
        <w:t xml:space="preserve"> </w:t>
      </w:r>
      <w:r>
        <w:rPr>
          <w:spacing w:val="-2"/>
          <w:sz w:val="26"/>
        </w:rPr>
        <w:t>(UNC);</w:t>
      </w:r>
    </w:p>
    <w:p w:rsidR="00EA357C" w:rsidRDefault="00B918DE">
      <w:pPr>
        <w:pStyle w:val="a5"/>
        <w:numPr>
          <w:ilvl w:val="0"/>
          <w:numId w:val="52"/>
        </w:numPr>
        <w:tabs>
          <w:tab w:val="left" w:pos="1208"/>
        </w:tabs>
        <w:spacing w:line="317" w:lineRule="exact"/>
        <w:ind w:left="1208" w:hanging="215"/>
        <w:rPr>
          <w:sz w:val="26"/>
        </w:rPr>
      </w:pPr>
      <w:r>
        <w:rPr>
          <w:sz w:val="26"/>
        </w:rPr>
        <w:t>Двунаправленная</w:t>
      </w:r>
      <w:r>
        <w:rPr>
          <w:spacing w:val="-15"/>
          <w:sz w:val="26"/>
        </w:rPr>
        <w:t xml:space="preserve"> </w:t>
      </w:r>
      <w:r>
        <w:rPr>
          <w:sz w:val="26"/>
        </w:rPr>
        <w:t>поочередная</w:t>
      </w:r>
      <w:r>
        <w:rPr>
          <w:spacing w:val="-15"/>
          <w:sz w:val="26"/>
        </w:rPr>
        <w:t xml:space="preserve"> </w:t>
      </w:r>
      <w:r>
        <w:rPr>
          <w:sz w:val="26"/>
        </w:rPr>
        <w:t>передача</w:t>
      </w:r>
      <w:r>
        <w:rPr>
          <w:spacing w:val="-16"/>
          <w:sz w:val="26"/>
        </w:rPr>
        <w:t xml:space="preserve"> </w:t>
      </w:r>
      <w:r>
        <w:rPr>
          <w:sz w:val="26"/>
        </w:rPr>
        <w:t>данных</w:t>
      </w:r>
      <w:r>
        <w:rPr>
          <w:spacing w:val="-15"/>
          <w:sz w:val="26"/>
        </w:rPr>
        <w:t xml:space="preserve"> </w:t>
      </w:r>
      <w:r>
        <w:rPr>
          <w:spacing w:val="-2"/>
          <w:sz w:val="26"/>
        </w:rPr>
        <w:t>(полудуплекс);</w:t>
      </w:r>
    </w:p>
    <w:p w:rsidR="00EA357C" w:rsidRDefault="00B918DE">
      <w:pPr>
        <w:pStyle w:val="a5"/>
        <w:numPr>
          <w:ilvl w:val="0"/>
          <w:numId w:val="52"/>
        </w:numPr>
        <w:tabs>
          <w:tab w:val="left" w:pos="1208"/>
        </w:tabs>
        <w:spacing w:line="318" w:lineRule="exact"/>
        <w:ind w:left="1208" w:hanging="215"/>
        <w:rPr>
          <w:sz w:val="26"/>
        </w:rPr>
      </w:pPr>
      <w:r>
        <w:rPr>
          <w:sz w:val="26"/>
        </w:rPr>
        <w:t>Использование</w:t>
      </w:r>
      <w:r>
        <w:rPr>
          <w:spacing w:val="-10"/>
          <w:sz w:val="26"/>
        </w:rPr>
        <w:t xml:space="preserve"> </w:t>
      </w:r>
      <w:r>
        <w:rPr>
          <w:sz w:val="26"/>
        </w:rPr>
        <w:t>UI</w:t>
      </w:r>
      <w:r>
        <w:rPr>
          <w:spacing w:val="-13"/>
          <w:sz w:val="26"/>
        </w:rPr>
        <w:t xml:space="preserve"> </w:t>
      </w:r>
      <w:r>
        <w:rPr>
          <w:spacing w:val="-2"/>
          <w:sz w:val="26"/>
        </w:rPr>
        <w:t>фреймов;</w:t>
      </w:r>
    </w:p>
    <w:p w:rsidR="00EA357C" w:rsidRDefault="00B918DE">
      <w:pPr>
        <w:pStyle w:val="a5"/>
        <w:numPr>
          <w:ilvl w:val="0"/>
          <w:numId w:val="52"/>
        </w:numPr>
        <w:tabs>
          <w:tab w:val="left" w:pos="1208"/>
        </w:tabs>
        <w:spacing w:before="1"/>
        <w:ind w:left="1208" w:hanging="215"/>
        <w:rPr>
          <w:sz w:val="26"/>
        </w:rPr>
      </w:pPr>
      <w:r>
        <w:rPr>
          <w:sz w:val="26"/>
        </w:rPr>
        <w:t>Тип</w:t>
      </w:r>
      <w:r>
        <w:rPr>
          <w:spacing w:val="-6"/>
          <w:sz w:val="26"/>
        </w:rPr>
        <w:t xml:space="preserve"> </w:t>
      </w:r>
      <w:r>
        <w:rPr>
          <w:sz w:val="26"/>
        </w:rPr>
        <w:t>3</w:t>
      </w:r>
      <w:r>
        <w:rPr>
          <w:spacing w:val="-6"/>
          <w:sz w:val="26"/>
        </w:rPr>
        <w:t xml:space="preserve"> </w:t>
      </w:r>
      <w:r>
        <w:rPr>
          <w:sz w:val="26"/>
        </w:rPr>
        <w:t>формата</w:t>
      </w:r>
      <w:r>
        <w:rPr>
          <w:spacing w:val="-7"/>
          <w:sz w:val="26"/>
        </w:rPr>
        <w:t xml:space="preserve"> </w:t>
      </w:r>
      <w:r>
        <w:rPr>
          <w:spacing w:val="-2"/>
          <w:sz w:val="26"/>
        </w:rPr>
        <w:t>фреймов.</w:t>
      </w:r>
    </w:p>
    <w:p w:rsidR="00EA357C" w:rsidRDefault="00B918DE">
      <w:pPr>
        <w:pStyle w:val="2"/>
        <w:numPr>
          <w:ilvl w:val="1"/>
          <w:numId w:val="77"/>
        </w:numPr>
        <w:tabs>
          <w:tab w:val="left" w:pos="1421"/>
        </w:tabs>
        <w:spacing w:before="125" w:line="240" w:lineRule="auto"/>
        <w:ind w:left="1421" w:hanging="426"/>
        <w:rPr>
          <w:sz w:val="28"/>
        </w:rPr>
      </w:pPr>
      <w:r>
        <w:t>Формат</w:t>
      </w:r>
      <w:r>
        <w:rPr>
          <w:spacing w:val="-10"/>
        </w:rPr>
        <w:t xml:space="preserve"> </w:t>
      </w:r>
      <w:r>
        <w:t>LLC</w:t>
      </w:r>
      <w:r>
        <w:rPr>
          <w:spacing w:val="-9"/>
        </w:rPr>
        <w:t xml:space="preserve"> </w:t>
      </w:r>
      <w:r>
        <w:rPr>
          <w:spacing w:val="-2"/>
        </w:rPr>
        <w:t>сообщения</w:t>
      </w:r>
    </w:p>
    <w:p w:rsidR="00EA357C" w:rsidRDefault="00B918DE">
      <w:pPr>
        <w:pStyle w:val="a3"/>
        <w:spacing w:before="110" w:after="7"/>
        <w:ind w:left="993" w:right="3496" w:firstLine="2"/>
      </w:pPr>
      <w:r>
        <w:t>Форматы</w:t>
      </w:r>
      <w:r>
        <w:rPr>
          <w:spacing w:val="-7"/>
        </w:rPr>
        <w:t xml:space="preserve"> </w:t>
      </w:r>
      <w:r>
        <w:t>и</w:t>
      </w:r>
      <w:r>
        <w:rPr>
          <w:spacing w:val="-6"/>
        </w:rPr>
        <w:t xml:space="preserve"> </w:t>
      </w:r>
      <w:r>
        <w:t>тип</w:t>
      </w:r>
      <w:r>
        <w:rPr>
          <w:spacing w:val="-7"/>
        </w:rPr>
        <w:t xml:space="preserve"> </w:t>
      </w:r>
      <w:r>
        <w:t>фрейма указаны</w:t>
      </w:r>
      <w:r>
        <w:rPr>
          <w:spacing w:val="-5"/>
        </w:rPr>
        <w:t xml:space="preserve"> </w:t>
      </w:r>
      <w:r>
        <w:t>в</w:t>
      </w:r>
      <w:r>
        <w:rPr>
          <w:spacing w:val="-7"/>
        </w:rPr>
        <w:t xml:space="preserve"> </w:t>
      </w:r>
      <w:r>
        <w:t>таблицах</w:t>
      </w:r>
      <w:r>
        <w:rPr>
          <w:spacing w:val="-7"/>
        </w:rPr>
        <w:t xml:space="preserve"> </w:t>
      </w:r>
      <w:r>
        <w:t>9.2-9.4 Таблица 9.2 Формат LLC сообщения (фрейма)</w:t>
      </w:r>
    </w:p>
    <w:tbl>
      <w:tblPr>
        <w:tblStyle w:val="TableNormal"/>
        <w:tblW w:w="0" w:type="auto"/>
        <w:tblInd w:w="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77"/>
        <w:gridCol w:w="2434"/>
        <w:gridCol w:w="2436"/>
        <w:gridCol w:w="2431"/>
      </w:tblGrid>
      <w:tr w:rsidR="00EA357C">
        <w:trPr>
          <w:trHeight w:val="395"/>
        </w:trPr>
        <w:tc>
          <w:tcPr>
            <w:tcW w:w="2177" w:type="dxa"/>
          </w:tcPr>
          <w:p w:rsidR="00EA357C" w:rsidRDefault="00B918DE">
            <w:pPr>
              <w:pStyle w:val="TableParagraph"/>
              <w:spacing w:before="82"/>
              <w:ind w:left="107"/>
              <w:rPr>
                <w:b/>
                <w:sz w:val="20"/>
              </w:rPr>
            </w:pPr>
            <w:r>
              <w:rPr>
                <w:b/>
                <w:sz w:val="20"/>
              </w:rPr>
              <w:t>Адрес</w:t>
            </w:r>
            <w:r>
              <w:rPr>
                <w:b/>
                <w:spacing w:val="-6"/>
                <w:sz w:val="20"/>
              </w:rPr>
              <w:t xml:space="preserve"> </w:t>
            </w:r>
            <w:r>
              <w:rPr>
                <w:b/>
                <w:spacing w:val="-2"/>
                <w:sz w:val="20"/>
              </w:rPr>
              <w:t>получателя</w:t>
            </w:r>
          </w:p>
        </w:tc>
        <w:tc>
          <w:tcPr>
            <w:tcW w:w="2434" w:type="dxa"/>
          </w:tcPr>
          <w:p w:rsidR="00EA357C" w:rsidRDefault="00B918DE">
            <w:pPr>
              <w:pStyle w:val="TableParagraph"/>
              <w:spacing w:before="82"/>
              <w:ind w:left="107"/>
              <w:rPr>
                <w:b/>
                <w:sz w:val="20"/>
              </w:rPr>
            </w:pPr>
            <w:r>
              <w:rPr>
                <w:b/>
                <w:sz w:val="20"/>
              </w:rPr>
              <w:t>Адрес</w:t>
            </w:r>
            <w:r>
              <w:rPr>
                <w:b/>
                <w:spacing w:val="-6"/>
                <w:sz w:val="20"/>
              </w:rPr>
              <w:t xml:space="preserve"> </w:t>
            </w:r>
            <w:r>
              <w:rPr>
                <w:b/>
                <w:spacing w:val="-2"/>
                <w:sz w:val="20"/>
              </w:rPr>
              <w:t>источника</w:t>
            </w:r>
          </w:p>
        </w:tc>
        <w:tc>
          <w:tcPr>
            <w:tcW w:w="2436" w:type="dxa"/>
          </w:tcPr>
          <w:p w:rsidR="00EA357C" w:rsidRDefault="00B918DE">
            <w:pPr>
              <w:pStyle w:val="TableParagraph"/>
              <w:spacing w:before="82"/>
              <w:ind w:left="107"/>
              <w:rPr>
                <w:b/>
                <w:sz w:val="20"/>
              </w:rPr>
            </w:pPr>
            <w:r>
              <w:rPr>
                <w:b/>
                <w:sz w:val="20"/>
              </w:rPr>
              <w:t>Поле</w:t>
            </w:r>
            <w:r>
              <w:rPr>
                <w:b/>
                <w:spacing w:val="-4"/>
                <w:sz w:val="20"/>
              </w:rPr>
              <w:t xml:space="preserve"> </w:t>
            </w:r>
            <w:r>
              <w:rPr>
                <w:b/>
                <w:spacing w:val="-2"/>
                <w:sz w:val="20"/>
              </w:rPr>
              <w:t>управления</w:t>
            </w:r>
          </w:p>
        </w:tc>
        <w:tc>
          <w:tcPr>
            <w:tcW w:w="2431" w:type="dxa"/>
          </w:tcPr>
          <w:p w:rsidR="00EA357C" w:rsidRDefault="00B918DE">
            <w:pPr>
              <w:pStyle w:val="TableParagraph"/>
              <w:spacing w:before="82"/>
              <w:ind w:left="105"/>
              <w:rPr>
                <w:b/>
                <w:sz w:val="20"/>
              </w:rPr>
            </w:pPr>
            <w:r>
              <w:rPr>
                <w:b/>
                <w:spacing w:val="-2"/>
                <w:sz w:val="20"/>
              </w:rPr>
              <w:t>Информация</w:t>
            </w:r>
          </w:p>
        </w:tc>
      </w:tr>
      <w:tr w:rsidR="00EA357C">
        <w:trPr>
          <w:trHeight w:val="398"/>
        </w:trPr>
        <w:tc>
          <w:tcPr>
            <w:tcW w:w="2177" w:type="dxa"/>
          </w:tcPr>
          <w:p w:rsidR="00EA357C" w:rsidRDefault="00B918DE">
            <w:pPr>
              <w:pStyle w:val="TableParagraph"/>
              <w:spacing w:before="79"/>
              <w:ind w:left="107"/>
              <w:rPr>
                <w:sz w:val="20"/>
              </w:rPr>
            </w:pPr>
            <w:r>
              <w:rPr>
                <w:spacing w:val="-4"/>
                <w:sz w:val="20"/>
              </w:rPr>
              <w:t>0хЕ6</w:t>
            </w:r>
          </w:p>
        </w:tc>
        <w:tc>
          <w:tcPr>
            <w:tcW w:w="2434" w:type="dxa"/>
          </w:tcPr>
          <w:p w:rsidR="00EA357C" w:rsidRDefault="00B918DE">
            <w:pPr>
              <w:pStyle w:val="TableParagraph"/>
              <w:spacing w:before="79"/>
              <w:ind w:left="107"/>
              <w:rPr>
                <w:sz w:val="20"/>
              </w:rPr>
            </w:pPr>
            <w:r>
              <w:rPr>
                <w:sz w:val="20"/>
              </w:rPr>
              <w:t>0хЕ6</w:t>
            </w:r>
            <w:r>
              <w:rPr>
                <w:spacing w:val="-4"/>
                <w:sz w:val="20"/>
              </w:rPr>
              <w:t xml:space="preserve"> </w:t>
            </w:r>
            <w:r>
              <w:rPr>
                <w:sz w:val="20"/>
              </w:rPr>
              <w:t>или</w:t>
            </w:r>
            <w:r>
              <w:rPr>
                <w:spacing w:val="-6"/>
                <w:sz w:val="20"/>
              </w:rPr>
              <w:t xml:space="preserve"> </w:t>
            </w:r>
            <w:r>
              <w:rPr>
                <w:spacing w:val="-4"/>
                <w:sz w:val="20"/>
              </w:rPr>
              <w:t>0хЕ7</w:t>
            </w:r>
          </w:p>
        </w:tc>
        <w:tc>
          <w:tcPr>
            <w:tcW w:w="2436" w:type="dxa"/>
          </w:tcPr>
          <w:p w:rsidR="00EA357C" w:rsidRDefault="00B918DE">
            <w:pPr>
              <w:pStyle w:val="TableParagraph"/>
              <w:spacing w:before="79"/>
              <w:ind w:left="107"/>
              <w:rPr>
                <w:sz w:val="20"/>
              </w:rPr>
            </w:pPr>
            <w:r>
              <w:rPr>
                <w:spacing w:val="-4"/>
                <w:sz w:val="20"/>
              </w:rPr>
              <w:t>0х00</w:t>
            </w:r>
          </w:p>
        </w:tc>
        <w:tc>
          <w:tcPr>
            <w:tcW w:w="2431" w:type="dxa"/>
          </w:tcPr>
          <w:p w:rsidR="00EA357C" w:rsidRDefault="00EA357C">
            <w:pPr>
              <w:pStyle w:val="TableParagraph"/>
              <w:rPr>
                <w:sz w:val="24"/>
              </w:rPr>
            </w:pPr>
          </w:p>
        </w:tc>
      </w:tr>
    </w:tbl>
    <w:p w:rsidR="00EA357C" w:rsidRDefault="00B918DE">
      <w:pPr>
        <w:pStyle w:val="a3"/>
        <w:spacing w:before="293"/>
        <w:ind w:left="993"/>
      </w:pPr>
      <w:r>
        <w:rPr>
          <w:spacing w:val="-2"/>
        </w:rPr>
        <w:t>Если</w:t>
      </w:r>
      <w:r>
        <w:rPr>
          <w:spacing w:val="-8"/>
        </w:rPr>
        <w:t xml:space="preserve"> </w:t>
      </w:r>
      <w:r>
        <w:rPr>
          <w:spacing w:val="-2"/>
        </w:rPr>
        <w:t>«адрес</w:t>
      </w:r>
      <w:r>
        <w:rPr>
          <w:spacing w:val="-12"/>
        </w:rPr>
        <w:t xml:space="preserve"> </w:t>
      </w:r>
      <w:r>
        <w:rPr>
          <w:spacing w:val="-2"/>
        </w:rPr>
        <w:t>источника»</w:t>
      </w:r>
      <w:r>
        <w:rPr>
          <w:spacing w:val="-14"/>
        </w:rPr>
        <w:t xml:space="preserve"> </w:t>
      </w:r>
      <w:r>
        <w:rPr>
          <w:spacing w:val="-2"/>
        </w:rPr>
        <w:t>=</w:t>
      </w:r>
      <w:r>
        <w:rPr>
          <w:spacing w:val="-9"/>
        </w:rPr>
        <w:t xml:space="preserve"> </w:t>
      </w:r>
      <w:r>
        <w:rPr>
          <w:spacing w:val="-2"/>
        </w:rPr>
        <w:t>0хЕ6,</w:t>
      </w:r>
      <w:r>
        <w:rPr>
          <w:spacing w:val="-9"/>
        </w:rPr>
        <w:t xml:space="preserve"> </w:t>
      </w:r>
      <w:r>
        <w:rPr>
          <w:spacing w:val="-2"/>
        </w:rPr>
        <w:t>то</w:t>
      </w:r>
      <w:r>
        <w:rPr>
          <w:spacing w:val="-11"/>
        </w:rPr>
        <w:t xml:space="preserve"> </w:t>
      </w:r>
      <w:r>
        <w:rPr>
          <w:spacing w:val="-2"/>
        </w:rPr>
        <w:t>передается</w:t>
      </w:r>
      <w:r>
        <w:rPr>
          <w:spacing w:val="-11"/>
        </w:rPr>
        <w:t xml:space="preserve"> </w:t>
      </w:r>
      <w:r>
        <w:rPr>
          <w:spacing w:val="-2"/>
        </w:rPr>
        <w:t>команда,</w:t>
      </w:r>
      <w:r>
        <w:rPr>
          <w:spacing w:val="-11"/>
        </w:rPr>
        <w:t xml:space="preserve"> </w:t>
      </w:r>
      <w:r>
        <w:rPr>
          <w:spacing w:val="-2"/>
        </w:rPr>
        <w:t>если</w:t>
      </w:r>
      <w:r>
        <w:rPr>
          <w:spacing w:val="-8"/>
        </w:rPr>
        <w:t xml:space="preserve"> </w:t>
      </w:r>
      <w:r>
        <w:rPr>
          <w:spacing w:val="-2"/>
        </w:rPr>
        <w:t>«адрес</w:t>
      </w:r>
      <w:r>
        <w:rPr>
          <w:spacing w:val="-12"/>
        </w:rPr>
        <w:t xml:space="preserve"> </w:t>
      </w:r>
      <w:r>
        <w:rPr>
          <w:spacing w:val="-2"/>
        </w:rPr>
        <w:t>источника»</w:t>
      </w:r>
    </w:p>
    <w:p w:rsidR="00EA357C" w:rsidRDefault="00B918DE">
      <w:pPr>
        <w:pStyle w:val="a3"/>
        <w:spacing w:before="1"/>
      </w:pPr>
      <w:r>
        <w:t>=</w:t>
      </w:r>
      <w:r>
        <w:rPr>
          <w:spacing w:val="-6"/>
        </w:rPr>
        <w:t xml:space="preserve"> </w:t>
      </w:r>
      <w:r>
        <w:t>0хЕ7,</w:t>
      </w:r>
      <w:r>
        <w:rPr>
          <w:spacing w:val="-6"/>
        </w:rPr>
        <w:t xml:space="preserve"> </w:t>
      </w:r>
      <w:r>
        <w:t>то</w:t>
      </w:r>
      <w:r>
        <w:rPr>
          <w:spacing w:val="-5"/>
        </w:rPr>
        <w:t xml:space="preserve"> </w:t>
      </w:r>
      <w:r>
        <w:t>передаётся</w:t>
      </w:r>
      <w:r>
        <w:rPr>
          <w:spacing w:val="-3"/>
        </w:rPr>
        <w:t xml:space="preserve"> </w:t>
      </w:r>
      <w:r>
        <w:rPr>
          <w:spacing w:val="-2"/>
        </w:rPr>
        <w:t>ответ.</w:t>
      </w:r>
    </w:p>
    <w:p w:rsidR="00EA357C" w:rsidRDefault="00B918DE">
      <w:pPr>
        <w:pStyle w:val="a3"/>
        <w:spacing w:before="298" w:after="7"/>
        <w:ind w:left="993"/>
      </w:pPr>
      <w:r>
        <w:t>Таблица</w:t>
      </w:r>
      <w:r>
        <w:rPr>
          <w:spacing w:val="-9"/>
        </w:rPr>
        <w:t xml:space="preserve"> </w:t>
      </w:r>
      <w:r>
        <w:t>9.3</w:t>
      </w:r>
      <w:r>
        <w:rPr>
          <w:spacing w:val="-5"/>
        </w:rPr>
        <w:t xml:space="preserve"> </w:t>
      </w:r>
      <w:r>
        <w:t>Формат</w:t>
      </w:r>
      <w:r>
        <w:rPr>
          <w:spacing w:val="-7"/>
        </w:rPr>
        <w:t xml:space="preserve"> </w:t>
      </w:r>
      <w:r>
        <w:t>МАС</w:t>
      </w:r>
      <w:r>
        <w:rPr>
          <w:spacing w:val="-8"/>
        </w:rPr>
        <w:t xml:space="preserve"> </w:t>
      </w:r>
      <w:r>
        <w:t>фрейма</w:t>
      </w:r>
      <w:r>
        <w:rPr>
          <w:spacing w:val="-9"/>
        </w:rPr>
        <w:t xml:space="preserve"> </w:t>
      </w:r>
      <w:r>
        <w:t>типа</w:t>
      </w:r>
      <w:r>
        <w:rPr>
          <w:spacing w:val="-6"/>
        </w:rPr>
        <w:t xml:space="preserve"> </w:t>
      </w:r>
      <w:r>
        <w:rPr>
          <w:spacing w:val="-5"/>
        </w:rPr>
        <w:t>3:</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8"/>
        <w:gridCol w:w="1082"/>
        <w:gridCol w:w="1083"/>
        <w:gridCol w:w="1080"/>
        <w:gridCol w:w="1083"/>
        <w:gridCol w:w="1083"/>
        <w:gridCol w:w="1083"/>
        <w:gridCol w:w="1084"/>
        <w:gridCol w:w="1086"/>
      </w:tblGrid>
      <w:tr w:rsidR="00EA357C">
        <w:trPr>
          <w:trHeight w:val="395"/>
        </w:trPr>
        <w:tc>
          <w:tcPr>
            <w:tcW w:w="828" w:type="dxa"/>
          </w:tcPr>
          <w:p w:rsidR="00EA357C" w:rsidRDefault="00B918DE">
            <w:pPr>
              <w:pStyle w:val="TableParagraph"/>
              <w:spacing w:before="84"/>
              <w:ind w:left="107"/>
              <w:rPr>
                <w:b/>
                <w:sz w:val="20"/>
              </w:rPr>
            </w:pPr>
            <w:r>
              <w:rPr>
                <w:b/>
                <w:spacing w:val="-4"/>
                <w:sz w:val="20"/>
              </w:rPr>
              <w:t>Flag</w:t>
            </w:r>
          </w:p>
        </w:tc>
        <w:tc>
          <w:tcPr>
            <w:tcW w:w="1082" w:type="dxa"/>
          </w:tcPr>
          <w:p w:rsidR="00EA357C" w:rsidRDefault="00B918DE">
            <w:pPr>
              <w:pStyle w:val="TableParagraph"/>
              <w:spacing w:before="84"/>
              <w:ind w:left="107"/>
              <w:rPr>
                <w:b/>
                <w:sz w:val="20"/>
              </w:rPr>
            </w:pPr>
            <w:r>
              <w:rPr>
                <w:b/>
                <w:spacing w:val="-2"/>
                <w:sz w:val="20"/>
              </w:rPr>
              <w:t>Format</w:t>
            </w:r>
          </w:p>
        </w:tc>
        <w:tc>
          <w:tcPr>
            <w:tcW w:w="1083" w:type="dxa"/>
          </w:tcPr>
          <w:p w:rsidR="00EA357C" w:rsidRDefault="00B918DE">
            <w:pPr>
              <w:pStyle w:val="TableParagraph"/>
              <w:spacing w:before="84"/>
              <w:ind w:left="108"/>
              <w:rPr>
                <w:b/>
                <w:sz w:val="20"/>
              </w:rPr>
            </w:pPr>
            <w:r>
              <w:rPr>
                <w:b/>
                <w:spacing w:val="-5"/>
                <w:sz w:val="20"/>
              </w:rPr>
              <w:t>DA</w:t>
            </w:r>
          </w:p>
        </w:tc>
        <w:tc>
          <w:tcPr>
            <w:tcW w:w="1080" w:type="dxa"/>
          </w:tcPr>
          <w:p w:rsidR="00EA357C" w:rsidRDefault="00B918DE">
            <w:pPr>
              <w:pStyle w:val="TableParagraph"/>
              <w:spacing w:before="84"/>
              <w:ind w:left="108"/>
              <w:rPr>
                <w:b/>
                <w:sz w:val="20"/>
              </w:rPr>
            </w:pPr>
            <w:r>
              <w:rPr>
                <w:b/>
                <w:spacing w:val="-5"/>
                <w:sz w:val="20"/>
              </w:rPr>
              <w:t>SA</w:t>
            </w:r>
          </w:p>
        </w:tc>
        <w:tc>
          <w:tcPr>
            <w:tcW w:w="1083" w:type="dxa"/>
          </w:tcPr>
          <w:p w:rsidR="00EA357C" w:rsidRDefault="00B918DE">
            <w:pPr>
              <w:pStyle w:val="TableParagraph"/>
              <w:spacing w:before="84"/>
              <w:ind w:left="108"/>
              <w:rPr>
                <w:b/>
                <w:sz w:val="20"/>
              </w:rPr>
            </w:pPr>
            <w:r>
              <w:rPr>
                <w:b/>
                <w:spacing w:val="-2"/>
                <w:sz w:val="20"/>
              </w:rPr>
              <w:t>Control</w:t>
            </w:r>
          </w:p>
        </w:tc>
        <w:tc>
          <w:tcPr>
            <w:tcW w:w="1083" w:type="dxa"/>
          </w:tcPr>
          <w:p w:rsidR="00EA357C" w:rsidRDefault="00B918DE">
            <w:pPr>
              <w:pStyle w:val="TableParagraph"/>
              <w:spacing w:before="84"/>
              <w:ind w:left="105"/>
              <w:rPr>
                <w:b/>
                <w:sz w:val="20"/>
              </w:rPr>
            </w:pPr>
            <w:r>
              <w:rPr>
                <w:b/>
                <w:spacing w:val="-5"/>
                <w:sz w:val="20"/>
              </w:rPr>
              <w:t>HCS</w:t>
            </w:r>
          </w:p>
        </w:tc>
        <w:tc>
          <w:tcPr>
            <w:tcW w:w="1083" w:type="dxa"/>
          </w:tcPr>
          <w:p w:rsidR="00EA357C" w:rsidRDefault="00B918DE">
            <w:pPr>
              <w:pStyle w:val="TableParagraph"/>
              <w:spacing w:before="84"/>
              <w:ind w:left="107"/>
              <w:rPr>
                <w:b/>
                <w:sz w:val="20"/>
              </w:rPr>
            </w:pPr>
            <w:r>
              <w:rPr>
                <w:b/>
                <w:spacing w:val="-2"/>
                <w:sz w:val="20"/>
              </w:rPr>
              <w:t>Inform.</w:t>
            </w:r>
          </w:p>
        </w:tc>
        <w:tc>
          <w:tcPr>
            <w:tcW w:w="1084" w:type="dxa"/>
          </w:tcPr>
          <w:p w:rsidR="00EA357C" w:rsidRDefault="00B918DE">
            <w:pPr>
              <w:pStyle w:val="TableParagraph"/>
              <w:spacing w:before="84"/>
              <w:ind w:left="106"/>
              <w:rPr>
                <w:b/>
                <w:sz w:val="20"/>
              </w:rPr>
            </w:pPr>
            <w:r>
              <w:rPr>
                <w:b/>
                <w:spacing w:val="-5"/>
                <w:sz w:val="20"/>
              </w:rPr>
              <w:t>FCS</w:t>
            </w:r>
          </w:p>
        </w:tc>
        <w:tc>
          <w:tcPr>
            <w:tcW w:w="1086" w:type="dxa"/>
          </w:tcPr>
          <w:p w:rsidR="00EA357C" w:rsidRDefault="00B918DE">
            <w:pPr>
              <w:pStyle w:val="TableParagraph"/>
              <w:spacing w:before="84"/>
              <w:ind w:left="105"/>
              <w:rPr>
                <w:b/>
                <w:sz w:val="20"/>
              </w:rPr>
            </w:pPr>
            <w:r>
              <w:rPr>
                <w:b/>
                <w:spacing w:val="-4"/>
                <w:sz w:val="20"/>
              </w:rPr>
              <w:t>Flag</w:t>
            </w:r>
          </w:p>
        </w:tc>
      </w:tr>
      <w:tr w:rsidR="00EA357C">
        <w:trPr>
          <w:trHeight w:val="397"/>
        </w:trPr>
        <w:tc>
          <w:tcPr>
            <w:tcW w:w="828" w:type="dxa"/>
          </w:tcPr>
          <w:p w:rsidR="00EA357C" w:rsidRDefault="00B918DE">
            <w:pPr>
              <w:pStyle w:val="TableParagraph"/>
              <w:spacing w:before="79"/>
              <w:ind w:left="107"/>
              <w:rPr>
                <w:sz w:val="20"/>
              </w:rPr>
            </w:pPr>
            <w:r>
              <w:rPr>
                <w:sz w:val="20"/>
              </w:rPr>
              <w:t xml:space="preserve">8 </w:t>
            </w:r>
            <w:r>
              <w:rPr>
                <w:spacing w:val="-5"/>
                <w:sz w:val="20"/>
              </w:rPr>
              <w:t>бит</w:t>
            </w:r>
          </w:p>
        </w:tc>
        <w:tc>
          <w:tcPr>
            <w:tcW w:w="1082" w:type="dxa"/>
          </w:tcPr>
          <w:p w:rsidR="00EA357C" w:rsidRDefault="00B918DE">
            <w:pPr>
              <w:pStyle w:val="TableParagraph"/>
              <w:spacing w:before="79"/>
              <w:ind w:left="107"/>
              <w:rPr>
                <w:sz w:val="20"/>
              </w:rPr>
            </w:pPr>
            <w:r>
              <w:rPr>
                <w:sz w:val="20"/>
              </w:rPr>
              <w:t xml:space="preserve">16 </w:t>
            </w:r>
            <w:r>
              <w:rPr>
                <w:spacing w:val="-5"/>
                <w:sz w:val="20"/>
              </w:rPr>
              <w:t>бит</w:t>
            </w:r>
          </w:p>
        </w:tc>
        <w:tc>
          <w:tcPr>
            <w:tcW w:w="1083" w:type="dxa"/>
          </w:tcPr>
          <w:p w:rsidR="00EA357C" w:rsidRDefault="00EA357C">
            <w:pPr>
              <w:pStyle w:val="TableParagraph"/>
              <w:rPr>
                <w:sz w:val="24"/>
              </w:rPr>
            </w:pPr>
          </w:p>
        </w:tc>
        <w:tc>
          <w:tcPr>
            <w:tcW w:w="1080" w:type="dxa"/>
          </w:tcPr>
          <w:p w:rsidR="00EA357C" w:rsidRDefault="00EA357C">
            <w:pPr>
              <w:pStyle w:val="TableParagraph"/>
              <w:rPr>
                <w:sz w:val="24"/>
              </w:rPr>
            </w:pPr>
          </w:p>
        </w:tc>
        <w:tc>
          <w:tcPr>
            <w:tcW w:w="1083" w:type="dxa"/>
          </w:tcPr>
          <w:p w:rsidR="00EA357C" w:rsidRDefault="00B918DE">
            <w:pPr>
              <w:pStyle w:val="TableParagraph"/>
              <w:spacing w:before="79"/>
              <w:ind w:left="108"/>
              <w:rPr>
                <w:sz w:val="20"/>
              </w:rPr>
            </w:pPr>
            <w:r>
              <w:rPr>
                <w:sz w:val="20"/>
              </w:rPr>
              <w:t xml:space="preserve">8 </w:t>
            </w:r>
            <w:r>
              <w:rPr>
                <w:spacing w:val="-5"/>
                <w:sz w:val="20"/>
              </w:rPr>
              <w:t>бит</w:t>
            </w:r>
          </w:p>
        </w:tc>
        <w:tc>
          <w:tcPr>
            <w:tcW w:w="1083" w:type="dxa"/>
          </w:tcPr>
          <w:p w:rsidR="00EA357C" w:rsidRDefault="00B918DE">
            <w:pPr>
              <w:pStyle w:val="TableParagraph"/>
              <w:spacing w:before="79"/>
              <w:ind w:left="105"/>
              <w:rPr>
                <w:sz w:val="20"/>
              </w:rPr>
            </w:pPr>
            <w:r>
              <w:rPr>
                <w:sz w:val="20"/>
              </w:rPr>
              <w:t xml:space="preserve">16 </w:t>
            </w:r>
            <w:r>
              <w:rPr>
                <w:spacing w:val="-5"/>
                <w:sz w:val="20"/>
              </w:rPr>
              <w:t>бит</w:t>
            </w:r>
          </w:p>
        </w:tc>
        <w:tc>
          <w:tcPr>
            <w:tcW w:w="1083" w:type="dxa"/>
          </w:tcPr>
          <w:p w:rsidR="00EA357C" w:rsidRDefault="00EA357C">
            <w:pPr>
              <w:pStyle w:val="TableParagraph"/>
              <w:rPr>
                <w:sz w:val="24"/>
              </w:rPr>
            </w:pPr>
          </w:p>
        </w:tc>
        <w:tc>
          <w:tcPr>
            <w:tcW w:w="1084" w:type="dxa"/>
          </w:tcPr>
          <w:p w:rsidR="00EA357C" w:rsidRDefault="00B918DE">
            <w:pPr>
              <w:pStyle w:val="TableParagraph"/>
              <w:spacing w:before="79"/>
              <w:ind w:left="106"/>
              <w:rPr>
                <w:sz w:val="20"/>
              </w:rPr>
            </w:pPr>
            <w:r>
              <w:rPr>
                <w:sz w:val="20"/>
              </w:rPr>
              <w:t xml:space="preserve">16 </w:t>
            </w:r>
            <w:r>
              <w:rPr>
                <w:spacing w:val="-5"/>
                <w:sz w:val="20"/>
              </w:rPr>
              <w:t>бит</w:t>
            </w:r>
          </w:p>
        </w:tc>
        <w:tc>
          <w:tcPr>
            <w:tcW w:w="1086" w:type="dxa"/>
          </w:tcPr>
          <w:p w:rsidR="00EA357C" w:rsidRDefault="00B918DE">
            <w:pPr>
              <w:pStyle w:val="TableParagraph"/>
              <w:spacing w:before="79"/>
              <w:ind w:left="105"/>
              <w:rPr>
                <w:sz w:val="20"/>
              </w:rPr>
            </w:pPr>
            <w:r>
              <w:rPr>
                <w:sz w:val="20"/>
              </w:rPr>
              <w:t xml:space="preserve">8 </w:t>
            </w:r>
            <w:r>
              <w:rPr>
                <w:spacing w:val="-5"/>
                <w:sz w:val="20"/>
              </w:rPr>
              <w:t>бит</w:t>
            </w:r>
          </w:p>
        </w:tc>
      </w:tr>
    </w:tbl>
    <w:p w:rsidR="00EA357C" w:rsidRDefault="00B918DE">
      <w:pPr>
        <w:pStyle w:val="a3"/>
        <w:spacing w:before="272"/>
        <w:ind w:right="572" w:firstLine="707"/>
        <w:jc w:val="both"/>
      </w:pPr>
      <w:r>
        <w:t>Flag - 0х7E открывает и закрывает каждый кадр (фрейм). Если в информации встречается 5 единиц подряд, при передаче вставляется «0», а при приеме этот ноль исключается.</w:t>
      </w:r>
      <w:r>
        <w:rPr>
          <w:spacing w:val="-7"/>
        </w:rPr>
        <w:t xml:space="preserve"> </w:t>
      </w:r>
      <w:r>
        <w:t>7</w:t>
      </w:r>
      <w:r>
        <w:rPr>
          <w:spacing w:val="-5"/>
        </w:rPr>
        <w:t xml:space="preserve"> </w:t>
      </w:r>
      <w:r>
        <w:t>единиц</w:t>
      </w:r>
      <w:r>
        <w:rPr>
          <w:spacing w:val="-7"/>
        </w:rPr>
        <w:t xml:space="preserve"> </w:t>
      </w:r>
      <w:r>
        <w:t>подряд</w:t>
      </w:r>
      <w:r>
        <w:rPr>
          <w:spacing w:val="-2"/>
        </w:rPr>
        <w:t xml:space="preserve"> </w:t>
      </w:r>
      <w:r>
        <w:t>указывают</w:t>
      </w:r>
      <w:r>
        <w:rPr>
          <w:spacing w:val="-5"/>
        </w:rPr>
        <w:t xml:space="preserve"> </w:t>
      </w:r>
      <w:r>
        <w:t>на</w:t>
      </w:r>
      <w:r>
        <w:rPr>
          <w:spacing w:val="-7"/>
        </w:rPr>
        <w:t xml:space="preserve"> </w:t>
      </w:r>
      <w:r>
        <w:t>аварийное</w:t>
      </w:r>
      <w:r>
        <w:rPr>
          <w:spacing w:val="-5"/>
        </w:rPr>
        <w:t xml:space="preserve"> </w:t>
      </w:r>
      <w:r>
        <w:t>завершение</w:t>
      </w:r>
      <w:r>
        <w:rPr>
          <w:spacing w:val="-6"/>
        </w:rPr>
        <w:t xml:space="preserve"> </w:t>
      </w:r>
      <w:r>
        <w:t>кадра,</w:t>
      </w:r>
      <w:r>
        <w:rPr>
          <w:spacing w:val="-7"/>
        </w:rPr>
        <w:t xml:space="preserve"> </w:t>
      </w:r>
      <w:r>
        <w:t>15</w:t>
      </w:r>
      <w:r>
        <w:rPr>
          <w:spacing w:val="-7"/>
        </w:rPr>
        <w:t xml:space="preserve"> </w:t>
      </w:r>
      <w:r>
        <w:t>и</w:t>
      </w:r>
      <w:r>
        <w:rPr>
          <w:spacing w:val="-4"/>
        </w:rPr>
        <w:t xml:space="preserve"> </w:t>
      </w:r>
      <w:r>
        <w:t>более единиц подряд - состояние покоя.</w:t>
      </w:r>
    </w:p>
    <w:p w:rsidR="00EA357C" w:rsidRDefault="00EA357C">
      <w:pPr>
        <w:pStyle w:val="a3"/>
        <w:spacing w:before="1"/>
        <w:ind w:left="0"/>
      </w:pPr>
    </w:p>
    <w:p w:rsidR="00EA357C" w:rsidRDefault="00B918DE">
      <w:pPr>
        <w:pStyle w:val="a3"/>
      </w:pPr>
      <w:r>
        <w:t xml:space="preserve">Таблица 9.4 Поле «Format» - определяет тип фрейма, наличие сегментации и длину </w:t>
      </w:r>
      <w:r>
        <w:rPr>
          <w:spacing w:val="-2"/>
        </w:rPr>
        <w:t>фрейма:</w:t>
      </w:r>
    </w:p>
    <w:p w:rsidR="00EA357C" w:rsidRDefault="00EA357C">
      <w:pPr>
        <w:pStyle w:val="a3"/>
        <w:spacing w:before="50"/>
        <w:ind w:left="0"/>
        <w:rPr>
          <w:sz w:val="20"/>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1"/>
        <w:gridCol w:w="603"/>
        <w:gridCol w:w="601"/>
        <w:gridCol w:w="603"/>
        <w:gridCol w:w="604"/>
        <w:gridCol w:w="603"/>
        <w:gridCol w:w="601"/>
        <w:gridCol w:w="603"/>
        <w:gridCol w:w="601"/>
        <w:gridCol w:w="603"/>
        <w:gridCol w:w="601"/>
        <w:gridCol w:w="601"/>
        <w:gridCol w:w="604"/>
        <w:gridCol w:w="603"/>
        <w:gridCol w:w="603"/>
        <w:gridCol w:w="605"/>
      </w:tblGrid>
      <w:tr w:rsidR="00EA357C">
        <w:trPr>
          <w:trHeight w:val="398"/>
        </w:trPr>
        <w:tc>
          <w:tcPr>
            <w:tcW w:w="461" w:type="dxa"/>
          </w:tcPr>
          <w:p w:rsidR="00EA357C" w:rsidRDefault="00B918DE">
            <w:pPr>
              <w:pStyle w:val="TableParagraph"/>
              <w:spacing w:before="84"/>
              <w:ind w:left="9"/>
              <w:jc w:val="center"/>
              <w:rPr>
                <w:b/>
                <w:sz w:val="20"/>
              </w:rPr>
            </w:pPr>
            <w:r>
              <w:rPr>
                <w:b/>
                <w:spacing w:val="-5"/>
                <w:sz w:val="20"/>
              </w:rPr>
              <w:t>15</w:t>
            </w:r>
          </w:p>
        </w:tc>
        <w:tc>
          <w:tcPr>
            <w:tcW w:w="603" w:type="dxa"/>
          </w:tcPr>
          <w:p w:rsidR="00EA357C" w:rsidRDefault="00B918DE">
            <w:pPr>
              <w:pStyle w:val="TableParagraph"/>
              <w:spacing w:before="84"/>
              <w:ind w:left="19" w:right="13"/>
              <w:jc w:val="center"/>
              <w:rPr>
                <w:b/>
                <w:sz w:val="20"/>
              </w:rPr>
            </w:pPr>
            <w:r>
              <w:rPr>
                <w:b/>
                <w:spacing w:val="-5"/>
                <w:sz w:val="20"/>
              </w:rPr>
              <w:t>14</w:t>
            </w:r>
          </w:p>
        </w:tc>
        <w:tc>
          <w:tcPr>
            <w:tcW w:w="601" w:type="dxa"/>
          </w:tcPr>
          <w:p w:rsidR="00EA357C" w:rsidRDefault="00B918DE">
            <w:pPr>
              <w:pStyle w:val="TableParagraph"/>
              <w:spacing w:before="84"/>
              <w:ind w:left="15" w:right="9"/>
              <w:jc w:val="center"/>
              <w:rPr>
                <w:b/>
                <w:sz w:val="20"/>
              </w:rPr>
            </w:pPr>
            <w:r>
              <w:rPr>
                <w:b/>
                <w:spacing w:val="-5"/>
                <w:sz w:val="20"/>
              </w:rPr>
              <w:t>13</w:t>
            </w:r>
          </w:p>
        </w:tc>
        <w:tc>
          <w:tcPr>
            <w:tcW w:w="603" w:type="dxa"/>
          </w:tcPr>
          <w:p w:rsidR="00EA357C" w:rsidRDefault="00B918DE">
            <w:pPr>
              <w:pStyle w:val="TableParagraph"/>
              <w:spacing w:before="84"/>
              <w:ind w:left="20" w:right="13"/>
              <w:jc w:val="center"/>
              <w:rPr>
                <w:b/>
                <w:sz w:val="20"/>
              </w:rPr>
            </w:pPr>
            <w:r>
              <w:rPr>
                <w:b/>
                <w:spacing w:val="-5"/>
                <w:sz w:val="20"/>
              </w:rPr>
              <w:t>12</w:t>
            </w:r>
          </w:p>
        </w:tc>
        <w:tc>
          <w:tcPr>
            <w:tcW w:w="604" w:type="dxa"/>
          </w:tcPr>
          <w:p w:rsidR="00EA357C" w:rsidRDefault="00B918DE">
            <w:pPr>
              <w:pStyle w:val="TableParagraph"/>
              <w:spacing w:before="84"/>
              <w:ind w:left="17" w:right="11"/>
              <w:jc w:val="center"/>
              <w:rPr>
                <w:b/>
                <w:sz w:val="20"/>
              </w:rPr>
            </w:pPr>
            <w:r>
              <w:rPr>
                <w:b/>
                <w:spacing w:val="-5"/>
                <w:sz w:val="20"/>
              </w:rPr>
              <w:t>11</w:t>
            </w:r>
          </w:p>
        </w:tc>
        <w:tc>
          <w:tcPr>
            <w:tcW w:w="603" w:type="dxa"/>
          </w:tcPr>
          <w:p w:rsidR="00EA357C" w:rsidRDefault="00B918DE">
            <w:pPr>
              <w:pStyle w:val="TableParagraph"/>
              <w:spacing w:before="84"/>
              <w:ind w:left="197"/>
              <w:rPr>
                <w:b/>
                <w:sz w:val="20"/>
              </w:rPr>
            </w:pPr>
            <w:r>
              <w:rPr>
                <w:b/>
                <w:spacing w:val="-5"/>
                <w:sz w:val="20"/>
              </w:rPr>
              <w:t>10</w:t>
            </w:r>
          </w:p>
        </w:tc>
        <w:tc>
          <w:tcPr>
            <w:tcW w:w="601" w:type="dxa"/>
          </w:tcPr>
          <w:p w:rsidR="00EA357C" w:rsidRDefault="00B918DE">
            <w:pPr>
              <w:pStyle w:val="TableParagraph"/>
              <w:spacing w:before="84"/>
              <w:ind w:left="9" w:right="9"/>
              <w:jc w:val="center"/>
              <w:rPr>
                <w:b/>
                <w:sz w:val="20"/>
              </w:rPr>
            </w:pPr>
            <w:r>
              <w:rPr>
                <w:b/>
                <w:spacing w:val="-10"/>
                <w:sz w:val="20"/>
              </w:rPr>
              <w:t>9</w:t>
            </w:r>
          </w:p>
        </w:tc>
        <w:tc>
          <w:tcPr>
            <w:tcW w:w="603" w:type="dxa"/>
          </w:tcPr>
          <w:p w:rsidR="00EA357C" w:rsidRDefault="00B918DE">
            <w:pPr>
              <w:pStyle w:val="TableParagraph"/>
              <w:spacing w:before="84"/>
              <w:ind w:left="11" w:right="13"/>
              <w:jc w:val="center"/>
              <w:rPr>
                <w:b/>
                <w:sz w:val="20"/>
              </w:rPr>
            </w:pPr>
            <w:r>
              <w:rPr>
                <w:b/>
                <w:spacing w:val="-10"/>
                <w:sz w:val="20"/>
              </w:rPr>
              <w:t>8</w:t>
            </w:r>
          </w:p>
        </w:tc>
        <w:tc>
          <w:tcPr>
            <w:tcW w:w="601" w:type="dxa"/>
          </w:tcPr>
          <w:p w:rsidR="00EA357C" w:rsidRDefault="00B918DE">
            <w:pPr>
              <w:pStyle w:val="TableParagraph"/>
              <w:spacing w:before="84"/>
              <w:ind w:left="8" w:right="9"/>
              <w:jc w:val="center"/>
              <w:rPr>
                <w:b/>
                <w:sz w:val="20"/>
              </w:rPr>
            </w:pPr>
            <w:r>
              <w:rPr>
                <w:b/>
                <w:spacing w:val="-10"/>
                <w:sz w:val="20"/>
              </w:rPr>
              <w:t>7</w:t>
            </w:r>
          </w:p>
        </w:tc>
        <w:tc>
          <w:tcPr>
            <w:tcW w:w="603" w:type="dxa"/>
          </w:tcPr>
          <w:p w:rsidR="00EA357C" w:rsidRDefault="00B918DE">
            <w:pPr>
              <w:pStyle w:val="TableParagraph"/>
              <w:spacing w:before="84"/>
              <w:ind w:left="8" w:right="13"/>
              <w:jc w:val="center"/>
              <w:rPr>
                <w:b/>
                <w:sz w:val="20"/>
              </w:rPr>
            </w:pPr>
            <w:r>
              <w:rPr>
                <w:b/>
                <w:spacing w:val="-10"/>
                <w:sz w:val="20"/>
              </w:rPr>
              <w:t>6</w:t>
            </w:r>
          </w:p>
        </w:tc>
        <w:tc>
          <w:tcPr>
            <w:tcW w:w="601" w:type="dxa"/>
          </w:tcPr>
          <w:p w:rsidR="00EA357C" w:rsidRDefault="00B918DE">
            <w:pPr>
              <w:pStyle w:val="TableParagraph"/>
              <w:spacing w:before="84"/>
              <w:ind w:left="6" w:right="15"/>
              <w:jc w:val="center"/>
              <w:rPr>
                <w:b/>
                <w:sz w:val="20"/>
              </w:rPr>
            </w:pPr>
            <w:r>
              <w:rPr>
                <w:b/>
                <w:spacing w:val="-10"/>
                <w:sz w:val="20"/>
              </w:rPr>
              <w:t>5</w:t>
            </w:r>
          </w:p>
        </w:tc>
        <w:tc>
          <w:tcPr>
            <w:tcW w:w="601" w:type="dxa"/>
          </w:tcPr>
          <w:p w:rsidR="00EA357C" w:rsidRDefault="00B918DE">
            <w:pPr>
              <w:pStyle w:val="TableParagraph"/>
              <w:spacing w:before="84"/>
              <w:ind w:left="6" w:right="12"/>
              <w:jc w:val="center"/>
              <w:rPr>
                <w:b/>
                <w:sz w:val="20"/>
              </w:rPr>
            </w:pPr>
            <w:r>
              <w:rPr>
                <w:b/>
                <w:spacing w:val="-10"/>
                <w:sz w:val="20"/>
              </w:rPr>
              <w:t>4</w:t>
            </w:r>
          </w:p>
        </w:tc>
        <w:tc>
          <w:tcPr>
            <w:tcW w:w="604" w:type="dxa"/>
          </w:tcPr>
          <w:p w:rsidR="00EA357C" w:rsidRDefault="00B918DE">
            <w:pPr>
              <w:pStyle w:val="TableParagraph"/>
              <w:spacing w:before="84"/>
              <w:ind w:left="6" w:right="17"/>
              <w:jc w:val="center"/>
              <w:rPr>
                <w:b/>
                <w:sz w:val="20"/>
              </w:rPr>
            </w:pPr>
            <w:r>
              <w:rPr>
                <w:b/>
                <w:spacing w:val="-10"/>
                <w:sz w:val="20"/>
              </w:rPr>
              <w:t>3</w:t>
            </w:r>
          </w:p>
        </w:tc>
        <w:tc>
          <w:tcPr>
            <w:tcW w:w="603" w:type="dxa"/>
          </w:tcPr>
          <w:p w:rsidR="00EA357C" w:rsidRDefault="00B918DE">
            <w:pPr>
              <w:pStyle w:val="TableParagraph"/>
              <w:spacing w:before="84"/>
              <w:ind w:left="7" w:right="19"/>
              <w:jc w:val="center"/>
              <w:rPr>
                <w:b/>
                <w:sz w:val="20"/>
              </w:rPr>
            </w:pPr>
            <w:r>
              <w:rPr>
                <w:b/>
                <w:spacing w:val="-10"/>
                <w:sz w:val="20"/>
              </w:rPr>
              <w:t>2</w:t>
            </w:r>
          </w:p>
        </w:tc>
        <w:tc>
          <w:tcPr>
            <w:tcW w:w="603" w:type="dxa"/>
          </w:tcPr>
          <w:p w:rsidR="00EA357C" w:rsidRDefault="00B918DE">
            <w:pPr>
              <w:pStyle w:val="TableParagraph"/>
              <w:spacing w:before="84"/>
              <w:ind w:left="7" w:right="20"/>
              <w:jc w:val="center"/>
              <w:rPr>
                <w:b/>
                <w:sz w:val="20"/>
              </w:rPr>
            </w:pPr>
            <w:r>
              <w:rPr>
                <w:b/>
                <w:spacing w:val="-10"/>
                <w:sz w:val="20"/>
              </w:rPr>
              <w:t>1</w:t>
            </w:r>
          </w:p>
        </w:tc>
        <w:tc>
          <w:tcPr>
            <w:tcW w:w="605" w:type="dxa"/>
          </w:tcPr>
          <w:p w:rsidR="00EA357C" w:rsidRDefault="00B918DE">
            <w:pPr>
              <w:pStyle w:val="TableParagraph"/>
              <w:spacing w:before="84"/>
              <w:ind w:right="16"/>
              <w:jc w:val="center"/>
              <w:rPr>
                <w:b/>
                <w:sz w:val="20"/>
              </w:rPr>
            </w:pPr>
            <w:r>
              <w:rPr>
                <w:b/>
                <w:spacing w:val="-10"/>
                <w:sz w:val="20"/>
              </w:rPr>
              <w:t>0</w:t>
            </w:r>
          </w:p>
        </w:tc>
      </w:tr>
      <w:tr w:rsidR="00EA357C">
        <w:trPr>
          <w:trHeight w:val="395"/>
        </w:trPr>
        <w:tc>
          <w:tcPr>
            <w:tcW w:w="2268" w:type="dxa"/>
            <w:gridSpan w:val="4"/>
          </w:tcPr>
          <w:p w:rsidR="00EA357C" w:rsidRDefault="00B918DE">
            <w:pPr>
              <w:pStyle w:val="TableParagraph"/>
              <w:spacing w:before="79"/>
              <w:ind w:left="462"/>
              <w:rPr>
                <w:sz w:val="20"/>
              </w:rPr>
            </w:pPr>
            <w:r>
              <w:rPr>
                <w:sz w:val="20"/>
              </w:rPr>
              <w:t>Тип</w:t>
            </w:r>
            <w:r>
              <w:rPr>
                <w:spacing w:val="-5"/>
                <w:sz w:val="20"/>
              </w:rPr>
              <w:t xml:space="preserve"> </w:t>
            </w:r>
            <w:r>
              <w:rPr>
                <w:sz w:val="20"/>
              </w:rPr>
              <w:t>фрейма</w:t>
            </w:r>
            <w:r>
              <w:rPr>
                <w:spacing w:val="-3"/>
                <w:sz w:val="20"/>
              </w:rPr>
              <w:t xml:space="preserve"> </w:t>
            </w:r>
            <w:r>
              <w:rPr>
                <w:sz w:val="20"/>
              </w:rPr>
              <w:t>=</w:t>
            </w:r>
            <w:r>
              <w:rPr>
                <w:spacing w:val="-3"/>
                <w:sz w:val="20"/>
              </w:rPr>
              <w:t xml:space="preserve"> </w:t>
            </w:r>
            <w:r>
              <w:rPr>
                <w:spacing w:val="-10"/>
                <w:sz w:val="20"/>
              </w:rPr>
              <w:t>3</w:t>
            </w:r>
          </w:p>
        </w:tc>
        <w:tc>
          <w:tcPr>
            <w:tcW w:w="604" w:type="dxa"/>
          </w:tcPr>
          <w:p w:rsidR="00EA357C" w:rsidRDefault="00B918DE">
            <w:pPr>
              <w:pStyle w:val="TableParagraph"/>
              <w:spacing w:before="79"/>
              <w:ind w:left="13" w:right="11"/>
              <w:jc w:val="center"/>
              <w:rPr>
                <w:sz w:val="20"/>
              </w:rPr>
            </w:pPr>
            <w:r>
              <w:rPr>
                <w:spacing w:val="-10"/>
                <w:sz w:val="20"/>
              </w:rPr>
              <w:t>S</w:t>
            </w:r>
          </w:p>
        </w:tc>
        <w:tc>
          <w:tcPr>
            <w:tcW w:w="6628" w:type="dxa"/>
            <w:gridSpan w:val="11"/>
          </w:tcPr>
          <w:p w:rsidR="00EA357C" w:rsidRDefault="00B918DE">
            <w:pPr>
              <w:pStyle w:val="TableParagraph"/>
              <w:spacing w:before="79"/>
              <w:ind w:right="8"/>
              <w:jc w:val="center"/>
              <w:rPr>
                <w:sz w:val="20"/>
              </w:rPr>
            </w:pPr>
            <w:r>
              <w:rPr>
                <w:sz w:val="20"/>
              </w:rPr>
              <w:t>Длина</w:t>
            </w:r>
            <w:r>
              <w:rPr>
                <w:spacing w:val="-5"/>
                <w:sz w:val="20"/>
              </w:rPr>
              <w:t xml:space="preserve"> </w:t>
            </w:r>
            <w:r>
              <w:rPr>
                <w:sz w:val="20"/>
              </w:rPr>
              <w:t>фрейма</w:t>
            </w:r>
            <w:r>
              <w:rPr>
                <w:spacing w:val="-5"/>
                <w:sz w:val="20"/>
              </w:rPr>
              <w:t xml:space="preserve"> </w:t>
            </w:r>
            <w:r>
              <w:rPr>
                <w:sz w:val="20"/>
              </w:rPr>
              <w:t>в</w:t>
            </w:r>
            <w:r>
              <w:rPr>
                <w:spacing w:val="-6"/>
                <w:sz w:val="20"/>
              </w:rPr>
              <w:t xml:space="preserve"> </w:t>
            </w:r>
            <w:r>
              <w:rPr>
                <w:spacing w:val="-2"/>
                <w:sz w:val="20"/>
              </w:rPr>
              <w:t>байтах</w:t>
            </w:r>
          </w:p>
        </w:tc>
      </w:tr>
      <w:tr w:rsidR="00EA357C">
        <w:trPr>
          <w:trHeight w:val="397"/>
        </w:trPr>
        <w:tc>
          <w:tcPr>
            <w:tcW w:w="461" w:type="dxa"/>
          </w:tcPr>
          <w:p w:rsidR="00EA357C" w:rsidRDefault="00B918DE">
            <w:pPr>
              <w:pStyle w:val="TableParagraph"/>
              <w:spacing w:before="79"/>
              <w:ind w:left="9" w:right="1"/>
              <w:jc w:val="center"/>
              <w:rPr>
                <w:sz w:val="20"/>
              </w:rPr>
            </w:pPr>
            <w:r>
              <w:rPr>
                <w:spacing w:val="-10"/>
                <w:sz w:val="20"/>
              </w:rPr>
              <w:t>1</w:t>
            </w:r>
          </w:p>
        </w:tc>
        <w:tc>
          <w:tcPr>
            <w:tcW w:w="603" w:type="dxa"/>
          </w:tcPr>
          <w:p w:rsidR="00EA357C" w:rsidRDefault="00B918DE">
            <w:pPr>
              <w:pStyle w:val="TableParagraph"/>
              <w:spacing w:before="79"/>
              <w:ind w:left="13" w:right="13"/>
              <w:jc w:val="center"/>
              <w:rPr>
                <w:sz w:val="20"/>
              </w:rPr>
            </w:pPr>
            <w:r>
              <w:rPr>
                <w:spacing w:val="-10"/>
                <w:sz w:val="20"/>
              </w:rPr>
              <w:t>0</w:t>
            </w:r>
          </w:p>
        </w:tc>
        <w:tc>
          <w:tcPr>
            <w:tcW w:w="601" w:type="dxa"/>
          </w:tcPr>
          <w:p w:rsidR="00EA357C" w:rsidRDefault="00B918DE">
            <w:pPr>
              <w:pStyle w:val="TableParagraph"/>
              <w:spacing w:before="79"/>
              <w:ind w:left="9" w:right="9"/>
              <w:jc w:val="center"/>
              <w:rPr>
                <w:sz w:val="20"/>
              </w:rPr>
            </w:pPr>
            <w:r>
              <w:rPr>
                <w:spacing w:val="-10"/>
                <w:sz w:val="20"/>
              </w:rPr>
              <w:t>1</w:t>
            </w:r>
          </w:p>
        </w:tc>
        <w:tc>
          <w:tcPr>
            <w:tcW w:w="603" w:type="dxa"/>
          </w:tcPr>
          <w:p w:rsidR="00EA357C" w:rsidRDefault="00B918DE">
            <w:pPr>
              <w:pStyle w:val="TableParagraph"/>
              <w:spacing w:before="79"/>
              <w:ind w:left="14" w:right="13"/>
              <w:jc w:val="center"/>
              <w:rPr>
                <w:sz w:val="20"/>
              </w:rPr>
            </w:pPr>
            <w:r>
              <w:rPr>
                <w:spacing w:val="-10"/>
                <w:sz w:val="20"/>
              </w:rPr>
              <w:t>0</w:t>
            </w:r>
          </w:p>
        </w:tc>
        <w:tc>
          <w:tcPr>
            <w:tcW w:w="604" w:type="dxa"/>
          </w:tcPr>
          <w:p w:rsidR="00EA357C" w:rsidRDefault="00B918DE">
            <w:pPr>
              <w:pStyle w:val="TableParagraph"/>
              <w:spacing w:before="79"/>
              <w:ind w:left="13" w:right="11"/>
              <w:jc w:val="center"/>
              <w:rPr>
                <w:sz w:val="20"/>
              </w:rPr>
            </w:pPr>
            <w:r>
              <w:rPr>
                <w:spacing w:val="-5"/>
                <w:sz w:val="20"/>
              </w:rPr>
              <w:t>1/0</w:t>
            </w:r>
          </w:p>
        </w:tc>
        <w:tc>
          <w:tcPr>
            <w:tcW w:w="603" w:type="dxa"/>
          </w:tcPr>
          <w:p w:rsidR="00EA357C" w:rsidRDefault="00EA357C">
            <w:pPr>
              <w:pStyle w:val="TableParagraph"/>
              <w:rPr>
                <w:sz w:val="24"/>
              </w:rPr>
            </w:pPr>
          </w:p>
        </w:tc>
        <w:tc>
          <w:tcPr>
            <w:tcW w:w="601" w:type="dxa"/>
          </w:tcPr>
          <w:p w:rsidR="00EA357C" w:rsidRDefault="00EA357C">
            <w:pPr>
              <w:pStyle w:val="TableParagraph"/>
              <w:rPr>
                <w:sz w:val="24"/>
              </w:rPr>
            </w:pPr>
          </w:p>
        </w:tc>
        <w:tc>
          <w:tcPr>
            <w:tcW w:w="603" w:type="dxa"/>
          </w:tcPr>
          <w:p w:rsidR="00EA357C" w:rsidRDefault="00EA357C">
            <w:pPr>
              <w:pStyle w:val="TableParagraph"/>
              <w:rPr>
                <w:sz w:val="24"/>
              </w:rPr>
            </w:pPr>
          </w:p>
        </w:tc>
        <w:tc>
          <w:tcPr>
            <w:tcW w:w="601" w:type="dxa"/>
          </w:tcPr>
          <w:p w:rsidR="00EA357C" w:rsidRDefault="00EA357C">
            <w:pPr>
              <w:pStyle w:val="TableParagraph"/>
              <w:rPr>
                <w:sz w:val="24"/>
              </w:rPr>
            </w:pPr>
          </w:p>
        </w:tc>
        <w:tc>
          <w:tcPr>
            <w:tcW w:w="603" w:type="dxa"/>
          </w:tcPr>
          <w:p w:rsidR="00EA357C" w:rsidRDefault="00EA357C">
            <w:pPr>
              <w:pStyle w:val="TableParagraph"/>
              <w:rPr>
                <w:sz w:val="24"/>
              </w:rPr>
            </w:pPr>
          </w:p>
        </w:tc>
        <w:tc>
          <w:tcPr>
            <w:tcW w:w="601" w:type="dxa"/>
          </w:tcPr>
          <w:p w:rsidR="00EA357C" w:rsidRDefault="00EA357C">
            <w:pPr>
              <w:pStyle w:val="TableParagraph"/>
              <w:rPr>
                <w:sz w:val="24"/>
              </w:rPr>
            </w:pPr>
          </w:p>
        </w:tc>
        <w:tc>
          <w:tcPr>
            <w:tcW w:w="601" w:type="dxa"/>
          </w:tcPr>
          <w:p w:rsidR="00EA357C" w:rsidRDefault="00EA357C">
            <w:pPr>
              <w:pStyle w:val="TableParagraph"/>
              <w:rPr>
                <w:sz w:val="24"/>
              </w:rPr>
            </w:pPr>
          </w:p>
        </w:tc>
        <w:tc>
          <w:tcPr>
            <w:tcW w:w="604" w:type="dxa"/>
          </w:tcPr>
          <w:p w:rsidR="00EA357C" w:rsidRDefault="00EA357C">
            <w:pPr>
              <w:pStyle w:val="TableParagraph"/>
              <w:rPr>
                <w:sz w:val="24"/>
              </w:rPr>
            </w:pPr>
          </w:p>
        </w:tc>
        <w:tc>
          <w:tcPr>
            <w:tcW w:w="603" w:type="dxa"/>
          </w:tcPr>
          <w:p w:rsidR="00EA357C" w:rsidRDefault="00EA357C">
            <w:pPr>
              <w:pStyle w:val="TableParagraph"/>
              <w:rPr>
                <w:sz w:val="24"/>
              </w:rPr>
            </w:pPr>
          </w:p>
        </w:tc>
        <w:tc>
          <w:tcPr>
            <w:tcW w:w="603" w:type="dxa"/>
          </w:tcPr>
          <w:p w:rsidR="00EA357C" w:rsidRDefault="00EA357C">
            <w:pPr>
              <w:pStyle w:val="TableParagraph"/>
              <w:rPr>
                <w:sz w:val="24"/>
              </w:rPr>
            </w:pPr>
          </w:p>
        </w:tc>
        <w:tc>
          <w:tcPr>
            <w:tcW w:w="605" w:type="dxa"/>
          </w:tcPr>
          <w:p w:rsidR="00EA357C" w:rsidRDefault="00EA357C">
            <w:pPr>
              <w:pStyle w:val="TableParagraph"/>
              <w:rPr>
                <w:sz w:val="24"/>
              </w:rPr>
            </w:pPr>
          </w:p>
        </w:tc>
      </w:tr>
    </w:tbl>
    <w:p w:rsidR="00EA357C" w:rsidRDefault="00EA357C">
      <w:pPr>
        <w:pStyle w:val="TableParagraph"/>
        <w:rPr>
          <w:sz w:val="24"/>
        </w:rPr>
        <w:sectPr w:rsidR="00EA357C">
          <w:pgSz w:w="11910" w:h="16840"/>
          <w:pgMar w:top="1020" w:right="141" w:bottom="960" w:left="1417" w:header="0" w:footer="780" w:gutter="0"/>
          <w:cols w:space="720"/>
        </w:sectPr>
      </w:pPr>
    </w:p>
    <w:p w:rsidR="00EA357C" w:rsidRDefault="00B918DE">
      <w:pPr>
        <w:pStyle w:val="a3"/>
        <w:spacing w:before="65"/>
        <w:ind w:right="566" w:firstLine="707"/>
        <w:jc w:val="both"/>
      </w:pPr>
      <w:r>
        <w:lastRenderedPageBreak/>
        <w:t>Бит S, установленный в «1», говорит о необходимости принять этот и последующие фреймы, как единый блок. В последнем фрейме блока бит S должен быть сброшен в «0».</w:t>
      </w:r>
    </w:p>
    <w:p w:rsidR="00EA357C" w:rsidRDefault="00B918DE">
      <w:pPr>
        <w:pStyle w:val="a3"/>
        <w:spacing w:before="1" w:line="298" w:lineRule="exact"/>
        <w:ind w:left="993"/>
        <w:jc w:val="both"/>
      </w:pPr>
      <w:r>
        <w:t>Длина</w:t>
      </w:r>
      <w:r>
        <w:rPr>
          <w:spacing w:val="-7"/>
        </w:rPr>
        <w:t xml:space="preserve"> </w:t>
      </w:r>
      <w:r>
        <w:t>фрейма</w:t>
      </w:r>
      <w:r>
        <w:rPr>
          <w:spacing w:val="-6"/>
        </w:rPr>
        <w:t xml:space="preserve"> </w:t>
      </w:r>
      <w:r>
        <w:t>включает</w:t>
      </w:r>
      <w:r>
        <w:rPr>
          <w:spacing w:val="-7"/>
        </w:rPr>
        <w:t xml:space="preserve"> </w:t>
      </w:r>
      <w:r>
        <w:t>в</w:t>
      </w:r>
      <w:r>
        <w:rPr>
          <w:spacing w:val="-6"/>
        </w:rPr>
        <w:t xml:space="preserve"> </w:t>
      </w:r>
      <w:r>
        <w:t>себя</w:t>
      </w:r>
      <w:r>
        <w:rPr>
          <w:spacing w:val="-6"/>
        </w:rPr>
        <w:t xml:space="preserve"> </w:t>
      </w:r>
      <w:r>
        <w:t>все</w:t>
      </w:r>
      <w:r>
        <w:rPr>
          <w:spacing w:val="-6"/>
        </w:rPr>
        <w:t xml:space="preserve"> </w:t>
      </w:r>
      <w:r>
        <w:t>поля,</w:t>
      </w:r>
      <w:r>
        <w:rPr>
          <w:spacing w:val="-7"/>
        </w:rPr>
        <w:t xml:space="preserve"> </w:t>
      </w:r>
      <w:r>
        <w:t>кроме</w:t>
      </w:r>
      <w:r>
        <w:rPr>
          <w:spacing w:val="-6"/>
        </w:rPr>
        <w:t xml:space="preserve"> </w:t>
      </w:r>
      <w:r>
        <w:rPr>
          <w:spacing w:val="-2"/>
        </w:rPr>
        <w:t>флагов.</w:t>
      </w:r>
    </w:p>
    <w:p w:rsidR="00EA357C" w:rsidRDefault="00B918DE">
      <w:pPr>
        <w:ind w:left="285" w:right="567" w:firstLine="707"/>
        <w:jc w:val="both"/>
        <w:rPr>
          <w:sz w:val="26"/>
        </w:rPr>
      </w:pPr>
      <w:r>
        <w:rPr>
          <w:b/>
          <w:sz w:val="26"/>
        </w:rPr>
        <w:t>DA, SA - поле адреса назначения и адреса источника</w:t>
      </w:r>
      <w:r>
        <w:rPr>
          <w:sz w:val="26"/>
        </w:rPr>
        <w:t>. В зависимости от направления</w:t>
      </w:r>
      <w:r>
        <w:rPr>
          <w:spacing w:val="-13"/>
          <w:sz w:val="26"/>
        </w:rPr>
        <w:t xml:space="preserve"> </w:t>
      </w:r>
      <w:r>
        <w:rPr>
          <w:sz w:val="26"/>
        </w:rPr>
        <w:t>передачи</w:t>
      </w:r>
      <w:r>
        <w:rPr>
          <w:spacing w:val="-14"/>
          <w:sz w:val="26"/>
        </w:rPr>
        <w:t xml:space="preserve"> </w:t>
      </w:r>
      <w:r>
        <w:rPr>
          <w:sz w:val="26"/>
        </w:rPr>
        <w:t>клиент</w:t>
      </w:r>
      <w:r>
        <w:rPr>
          <w:spacing w:val="-12"/>
          <w:sz w:val="26"/>
        </w:rPr>
        <w:t xml:space="preserve"> </w:t>
      </w:r>
      <w:r>
        <w:rPr>
          <w:sz w:val="26"/>
        </w:rPr>
        <w:t>может</w:t>
      </w:r>
      <w:r>
        <w:rPr>
          <w:spacing w:val="-15"/>
          <w:sz w:val="26"/>
        </w:rPr>
        <w:t xml:space="preserve"> </w:t>
      </w:r>
      <w:r>
        <w:rPr>
          <w:sz w:val="26"/>
        </w:rPr>
        <w:t>быть,</w:t>
      </w:r>
      <w:r>
        <w:rPr>
          <w:spacing w:val="-12"/>
          <w:sz w:val="26"/>
        </w:rPr>
        <w:t xml:space="preserve"> </w:t>
      </w:r>
      <w:r>
        <w:rPr>
          <w:sz w:val="26"/>
        </w:rPr>
        <w:t>как</w:t>
      </w:r>
      <w:r>
        <w:rPr>
          <w:spacing w:val="-15"/>
          <w:sz w:val="26"/>
        </w:rPr>
        <w:t xml:space="preserve"> </w:t>
      </w:r>
      <w:r>
        <w:rPr>
          <w:sz w:val="26"/>
        </w:rPr>
        <w:t>источником,</w:t>
      </w:r>
      <w:r>
        <w:rPr>
          <w:spacing w:val="-14"/>
          <w:sz w:val="26"/>
        </w:rPr>
        <w:t xml:space="preserve"> </w:t>
      </w:r>
      <w:r>
        <w:rPr>
          <w:sz w:val="26"/>
        </w:rPr>
        <w:t>так</w:t>
      </w:r>
      <w:r>
        <w:rPr>
          <w:spacing w:val="-16"/>
          <w:sz w:val="26"/>
        </w:rPr>
        <w:t xml:space="preserve"> </w:t>
      </w:r>
      <w:r>
        <w:rPr>
          <w:sz w:val="26"/>
        </w:rPr>
        <w:t>и</w:t>
      </w:r>
      <w:r>
        <w:rPr>
          <w:spacing w:val="-12"/>
          <w:sz w:val="26"/>
        </w:rPr>
        <w:t xml:space="preserve"> </w:t>
      </w:r>
      <w:r>
        <w:rPr>
          <w:sz w:val="26"/>
        </w:rPr>
        <w:t>получателем,</w:t>
      </w:r>
      <w:r>
        <w:rPr>
          <w:spacing w:val="-12"/>
          <w:sz w:val="26"/>
        </w:rPr>
        <w:t xml:space="preserve"> </w:t>
      </w:r>
      <w:r>
        <w:rPr>
          <w:sz w:val="26"/>
        </w:rPr>
        <w:t>также, как и сервер. Адрес клиента всегда 1 байт, адрес сервера может быть от 1 до 4 байт.</w:t>
      </w:r>
    </w:p>
    <w:p w:rsidR="00EA357C" w:rsidRDefault="00B918DE">
      <w:pPr>
        <w:pStyle w:val="a3"/>
        <w:spacing w:line="336" w:lineRule="auto"/>
        <w:ind w:right="2584" w:firstLine="707"/>
        <w:jc w:val="both"/>
      </w:pPr>
      <w:r>
        <w:rPr>
          <w:noProof/>
          <w:lang w:eastAsia="ru-RU"/>
        </w:rPr>
        <mc:AlternateContent>
          <mc:Choice Requires="wps">
            <w:drawing>
              <wp:anchor distT="0" distB="0" distL="0" distR="0" simplePos="0" relativeHeight="15733760" behindDoc="0" locked="0" layoutInCell="1" allowOverlap="1">
                <wp:simplePos x="0" y="0"/>
                <wp:positionH relativeFrom="page">
                  <wp:posOffset>1042720</wp:posOffset>
                </wp:positionH>
                <wp:positionV relativeFrom="paragraph">
                  <wp:posOffset>460670</wp:posOffset>
                </wp:positionV>
                <wp:extent cx="6108065" cy="20701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065" cy="207010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34"/>
                              <w:gridCol w:w="7254"/>
                            </w:tblGrid>
                            <w:tr w:rsidR="00B918DE">
                              <w:trPr>
                                <w:trHeight w:val="395"/>
                              </w:trPr>
                              <w:tc>
                                <w:tcPr>
                                  <w:tcW w:w="2234" w:type="dxa"/>
                                </w:tcPr>
                                <w:p w:rsidR="00B918DE" w:rsidRDefault="00B918DE">
                                  <w:pPr>
                                    <w:pStyle w:val="TableParagraph"/>
                                    <w:spacing w:before="70"/>
                                    <w:ind w:left="107"/>
                                    <w:rPr>
                                      <w:b/>
                                    </w:rPr>
                                  </w:pPr>
                                  <w:r>
                                    <w:rPr>
                                      <w:b/>
                                      <w:spacing w:val="-2"/>
                                    </w:rPr>
                                    <w:t>Адрес</w:t>
                                  </w:r>
                                </w:p>
                              </w:tc>
                              <w:tc>
                                <w:tcPr>
                                  <w:tcW w:w="7254" w:type="dxa"/>
                                </w:tcPr>
                                <w:p w:rsidR="00B918DE" w:rsidRDefault="00B918DE">
                                  <w:pPr>
                                    <w:pStyle w:val="TableParagraph"/>
                                    <w:spacing w:before="70"/>
                                    <w:ind w:left="106"/>
                                    <w:rPr>
                                      <w:b/>
                                    </w:rPr>
                                  </w:pPr>
                                  <w:r>
                                    <w:rPr>
                                      <w:b/>
                                      <w:spacing w:val="-2"/>
                                    </w:rPr>
                                    <w:t>Клиент</w:t>
                                  </w:r>
                                </w:p>
                              </w:tc>
                            </w:tr>
                            <w:tr w:rsidR="00B918DE">
                              <w:trPr>
                                <w:trHeight w:val="397"/>
                              </w:trPr>
                              <w:tc>
                                <w:tcPr>
                                  <w:tcW w:w="2234" w:type="dxa"/>
                                </w:tcPr>
                                <w:p w:rsidR="00B918DE" w:rsidRDefault="00B918DE">
                                  <w:pPr>
                                    <w:pStyle w:val="TableParagraph"/>
                                    <w:spacing w:before="65"/>
                                    <w:ind w:left="107"/>
                                  </w:pPr>
                                  <w:r>
                                    <w:rPr>
                                      <w:spacing w:val="-4"/>
                                    </w:rPr>
                                    <w:t>0х00</w:t>
                                  </w:r>
                                </w:p>
                              </w:tc>
                              <w:tc>
                                <w:tcPr>
                                  <w:tcW w:w="7254" w:type="dxa"/>
                                </w:tcPr>
                                <w:p w:rsidR="00B918DE" w:rsidRDefault="00B918DE">
                                  <w:pPr>
                                    <w:pStyle w:val="TableParagraph"/>
                                    <w:spacing w:before="65"/>
                                    <w:ind w:left="106"/>
                                  </w:pPr>
                                  <w:r>
                                    <w:rPr>
                                      <w:spacing w:val="-2"/>
                                    </w:rPr>
                                    <w:t>Никакой</w:t>
                                  </w:r>
                                </w:p>
                              </w:tc>
                            </w:tr>
                            <w:tr w:rsidR="00B918DE">
                              <w:trPr>
                                <w:trHeight w:val="395"/>
                              </w:trPr>
                              <w:tc>
                                <w:tcPr>
                                  <w:tcW w:w="2234" w:type="dxa"/>
                                </w:tcPr>
                                <w:p w:rsidR="00B918DE" w:rsidRDefault="00B918DE">
                                  <w:pPr>
                                    <w:pStyle w:val="TableParagraph"/>
                                    <w:spacing w:before="65"/>
                                    <w:ind w:left="107"/>
                                  </w:pPr>
                                  <w:r>
                                    <w:rPr>
                                      <w:spacing w:val="-4"/>
                                    </w:rPr>
                                    <w:t>0х01</w:t>
                                  </w:r>
                                </w:p>
                              </w:tc>
                              <w:tc>
                                <w:tcPr>
                                  <w:tcW w:w="7254" w:type="dxa"/>
                                </w:tcPr>
                                <w:p w:rsidR="00B918DE" w:rsidRDefault="00B918DE">
                                  <w:pPr>
                                    <w:pStyle w:val="TableParagraph"/>
                                    <w:spacing w:before="65"/>
                                    <w:ind w:left="106"/>
                                  </w:pPr>
                                  <w:r>
                                    <w:t>Устройство</w:t>
                                  </w:r>
                                  <w:r>
                                    <w:rPr>
                                      <w:spacing w:val="-10"/>
                                    </w:rPr>
                                    <w:t xml:space="preserve"> </w:t>
                                  </w:r>
                                  <w:r>
                                    <w:rPr>
                                      <w:spacing w:val="-2"/>
                                    </w:rPr>
                                    <w:t>управления</w:t>
                                  </w:r>
                                </w:p>
                              </w:tc>
                            </w:tr>
                            <w:tr w:rsidR="00B918DE">
                              <w:trPr>
                                <w:trHeight w:val="398"/>
                              </w:trPr>
                              <w:tc>
                                <w:tcPr>
                                  <w:tcW w:w="2234" w:type="dxa"/>
                                </w:tcPr>
                                <w:p w:rsidR="00B918DE" w:rsidRDefault="00B918DE">
                                  <w:pPr>
                                    <w:pStyle w:val="TableParagraph"/>
                                    <w:spacing w:before="68"/>
                                    <w:ind w:left="107"/>
                                  </w:pPr>
                                  <w:r>
                                    <w:rPr>
                                      <w:spacing w:val="-4"/>
                                    </w:rPr>
                                    <w:t>0х10</w:t>
                                  </w:r>
                                </w:p>
                              </w:tc>
                              <w:tc>
                                <w:tcPr>
                                  <w:tcW w:w="7254" w:type="dxa"/>
                                </w:tcPr>
                                <w:p w:rsidR="00B918DE" w:rsidRDefault="00B918DE">
                                  <w:pPr>
                                    <w:pStyle w:val="TableParagraph"/>
                                    <w:spacing w:before="68"/>
                                    <w:ind w:left="106"/>
                                  </w:pPr>
                                  <w:r>
                                    <w:t>Публичный</w:t>
                                  </w:r>
                                  <w:r>
                                    <w:rPr>
                                      <w:spacing w:val="-12"/>
                                    </w:rPr>
                                    <w:t xml:space="preserve"> </w:t>
                                  </w:r>
                                  <w:r>
                                    <w:rPr>
                                      <w:spacing w:val="-2"/>
                                    </w:rPr>
                                    <w:t>клиент</w:t>
                                  </w:r>
                                </w:p>
                              </w:tc>
                            </w:tr>
                            <w:tr w:rsidR="00B918DE">
                              <w:trPr>
                                <w:trHeight w:val="398"/>
                              </w:trPr>
                              <w:tc>
                                <w:tcPr>
                                  <w:tcW w:w="2234" w:type="dxa"/>
                                </w:tcPr>
                                <w:p w:rsidR="00B918DE" w:rsidRDefault="00B918DE">
                                  <w:pPr>
                                    <w:pStyle w:val="TableParagraph"/>
                                    <w:spacing w:before="65"/>
                                    <w:ind w:left="107"/>
                                  </w:pPr>
                                  <w:r>
                                    <w:rPr>
                                      <w:spacing w:val="-4"/>
                                    </w:rPr>
                                    <w:t>0х20</w:t>
                                  </w:r>
                                </w:p>
                              </w:tc>
                              <w:tc>
                                <w:tcPr>
                                  <w:tcW w:w="7254" w:type="dxa"/>
                                </w:tcPr>
                                <w:p w:rsidR="00B918DE" w:rsidRDefault="00B918DE">
                                  <w:pPr>
                                    <w:pStyle w:val="TableParagraph"/>
                                    <w:spacing w:before="65"/>
                                    <w:ind w:left="106"/>
                                  </w:pPr>
                                  <w:r>
                                    <w:t>Считывание</w:t>
                                  </w:r>
                                  <w:r>
                                    <w:rPr>
                                      <w:spacing w:val="-8"/>
                                    </w:rPr>
                                    <w:t xml:space="preserve"> </w:t>
                                  </w:r>
                                  <w:r>
                                    <w:rPr>
                                      <w:spacing w:val="-2"/>
                                    </w:rPr>
                                    <w:t>показаний</w:t>
                                  </w:r>
                                </w:p>
                              </w:tc>
                            </w:tr>
                            <w:tr w:rsidR="00B918DE">
                              <w:trPr>
                                <w:trHeight w:val="395"/>
                              </w:trPr>
                              <w:tc>
                                <w:tcPr>
                                  <w:tcW w:w="2234" w:type="dxa"/>
                                </w:tcPr>
                                <w:p w:rsidR="00B918DE" w:rsidRDefault="00B918DE">
                                  <w:pPr>
                                    <w:pStyle w:val="TableParagraph"/>
                                    <w:spacing w:before="65"/>
                                    <w:ind w:left="107"/>
                                  </w:pPr>
                                  <w:r>
                                    <w:rPr>
                                      <w:spacing w:val="-4"/>
                                    </w:rPr>
                                    <w:t>0х30</w:t>
                                  </w:r>
                                </w:p>
                              </w:tc>
                              <w:tc>
                                <w:tcPr>
                                  <w:tcW w:w="7254" w:type="dxa"/>
                                </w:tcPr>
                                <w:p w:rsidR="00B918DE" w:rsidRDefault="00B918DE">
                                  <w:pPr>
                                    <w:pStyle w:val="TableParagraph"/>
                                    <w:spacing w:before="65"/>
                                    <w:ind w:left="106"/>
                                  </w:pPr>
                                  <w:r>
                                    <w:t>Конфигурирование</w:t>
                                  </w:r>
                                  <w:r>
                                    <w:rPr>
                                      <w:spacing w:val="-12"/>
                                    </w:rPr>
                                    <w:t xml:space="preserve"> </w:t>
                                  </w:r>
                                  <w:r>
                                    <w:rPr>
                                      <w:spacing w:val="-2"/>
                                    </w:rPr>
                                    <w:t>устройств</w:t>
                                  </w:r>
                                </w:p>
                              </w:tc>
                            </w:tr>
                            <w:tr w:rsidR="00B918DE">
                              <w:trPr>
                                <w:trHeight w:val="397"/>
                              </w:trPr>
                              <w:tc>
                                <w:tcPr>
                                  <w:tcW w:w="2234" w:type="dxa"/>
                                </w:tcPr>
                                <w:p w:rsidR="00B918DE" w:rsidRDefault="00B918DE">
                                  <w:pPr>
                                    <w:pStyle w:val="TableParagraph"/>
                                    <w:spacing w:before="65"/>
                                    <w:ind w:left="107"/>
                                  </w:pPr>
                                  <w:r>
                                    <w:rPr>
                                      <w:spacing w:val="-4"/>
                                    </w:rPr>
                                    <w:t>0х40</w:t>
                                  </w:r>
                                </w:p>
                              </w:tc>
                              <w:tc>
                                <w:tcPr>
                                  <w:tcW w:w="7254" w:type="dxa"/>
                                </w:tcPr>
                                <w:p w:rsidR="00B918DE" w:rsidRDefault="00B918DE">
                                  <w:pPr>
                                    <w:pStyle w:val="TableParagraph"/>
                                    <w:spacing w:before="65"/>
                                    <w:ind w:left="106"/>
                                  </w:pPr>
                                  <w:r>
                                    <w:rPr>
                                      <w:spacing w:val="-2"/>
                                    </w:rPr>
                                    <w:t>Инициативный</w:t>
                                  </w:r>
                                </w:p>
                              </w:tc>
                            </w:tr>
                            <w:tr w:rsidR="00B918DE">
                              <w:trPr>
                                <w:trHeight w:val="395"/>
                              </w:trPr>
                              <w:tc>
                                <w:tcPr>
                                  <w:tcW w:w="2234" w:type="dxa"/>
                                </w:tcPr>
                                <w:p w:rsidR="00B918DE" w:rsidRDefault="00B918DE">
                                  <w:pPr>
                                    <w:pStyle w:val="TableParagraph"/>
                                    <w:spacing w:before="65"/>
                                    <w:ind w:left="107"/>
                                  </w:pPr>
                                  <w:r>
                                    <w:rPr>
                                      <w:spacing w:val="-2"/>
                                    </w:rPr>
                                    <w:t>Остальные</w:t>
                                  </w:r>
                                </w:p>
                              </w:tc>
                              <w:tc>
                                <w:tcPr>
                                  <w:tcW w:w="7254" w:type="dxa"/>
                                </w:tcPr>
                                <w:p w:rsidR="00B918DE" w:rsidRDefault="00B918DE">
                                  <w:pPr>
                                    <w:pStyle w:val="TableParagraph"/>
                                    <w:spacing w:before="65"/>
                                    <w:ind w:left="106"/>
                                  </w:pPr>
                                  <w:r>
                                    <w:t>Открыты</w:t>
                                  </w:r>
                                  <w:r>
                                    <w:rPr>
                                      <w:spacing w:val="-3"/>
                                    </w:rPr>
                                    <w:t xml:space="preserve"> </w:t>
                                  </w:r>
                                  <w:r>
                                    <w:t>для</w:t>
                                  </w:r>
                                  <w:r>
                                    <w:rPr>
                                      <w:spacing w:val="-1"/>
                                    </w:rPr>
                                    <w:t xml:space="preserve"> </w:t>
                                  </w:r>
                                  <w:r>
                                    <w:rPr>
                                      <w:spacing w:val="-2"/>
                                    </w:rPr>
                                    <w:t>использования</w:t>
                                  </w:r>
                                </w:p>
                              </w:tc>
                            </w:tr>
                          </w:tbl>
                          <w:p w:rsidR="00B918DE" w:rsidRDefault="00B918DE">
                            <w:pPr>
                              <w:pStyle w:val="a3"/>
                              <w:ind w:left="0"/>
                            </w:pPr>
                          </w:p>
                        </w:txbxContent>
                      </wps:txbx>
                      <wps:bodyPr wrap="square" lIns="0" tIns="0" rIns="0" bIns="0" rtlCol="0">
                        <a:noAutofit/>
                      </wps:bodyPr>
                    </wps:wsp>
                  </a:graphicData>
                </a:graphic>
              </wp:anchor>
            </w:drawing>
          </mc:Choice>
          <mc:Fallback>
            <w:pict>
              <v:shape id="Textbox 38" o:spid="_x0000_s1054" type="#_x0000_t202" style="position:absolute;left:0;text-align:left;margin-left:82.1pt;margin-top:36.25pt;width:480.95pt;height:163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" filled="f" stroked="f">
                <v:path arrowok="t"/>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34"/>
                        <w:gridCol w:w="7254"/>
                      </w:tblGrid>
                      <w:tr w:rsidR="00B918DE">
                        <w:trPr>
                          <w:trHeight w:val="395"/>
                        </w:trPr>
                        <w:tc>
                          <w:tcPr>
                            <w:tcW w:w="2234" w:type="dxa"/>
                          </w:tcPr>
                          <w:p w:rsidR="00B918DE" w:rsidRDefault="00B918DE">
                            <w:pPr>
                              <w:pStyle w:val="TableParagraph"/>
                              <w:spacing w:before="70"/>
                              <w:ind w:left="107"/>
                              <w:rPr>
                                <w:b/>
                              </w:rPr>
                            </w:pPr>
                            <w:r>
                              <w:rPr>
                                <w:b/>
                                <w:spacing w:val="-2"/>
                              </w:rPr>
                              <w:t>Адрес</w:t>
                            </w:r>
                          </w:p>
                        </w:tc>
                        <w:tc>
                          <w:tcPr>
                            <w:tcW w:w="7254" w:type="dxa"/>
                          </w:tcPr>
                          <w:p w:rsidR="00B918DE" w:rsidRDefault="00B918DE">
                            <w:pPr>
                              <w:pStyle w:val="TableParagraph"/>
                              <w:spacing w:before="70"/>
                              <w:ind w:left="106"/>
                              <w:rPr>
                                <w:b/>
                              </w:rPr>
                            </w:pPr>
                            <w:r>
                              <w:rPr>
                                <w:b/>
                                <w:spacing w:val="-2"/>
                              </w:rPr>
                              <w:t>Клиент</w:t>
                            </w:r>
                          </w:p>
                        </w:tc>
                      </w:tr>
                      <w:tr w:rsidR="00B918DE">
                        <w:trPr>
                          <w:trHeight w:val="397"/>
                        </w:trPr>
                        <w:tc>
                          <w:tcPr>
                            <w:tcW w:w="2234" w:type="dxa"/>
                          </w:tcPr>
                          <w:p w:rsidR="00B918DE" w:rsidRDefault="00B918DE">
                            <w:pPr>
                              <w:pStyle w:val="TableParagraph"/>
                              <w:spacing w:before="65"/>
                              <w:ind w:left="107"/>
                            </w:pPr>
                            <w:r>
                              <w:rPr>
                                <w:spacing w:val="-4"/>
                              </w:rPr>
                              <w:t>0х00</w:t>
                            </w:r>
                          </w:p>
                        </w:tc>
                        <w:tc>
                          <w:tcPr>
                            <w:tcW w:w="7254" w:type="dxa"/>
                          </w:tcPr>
                          <w:p w:rsidR="00B918DE" w:rsidRDefault="00B918DE">
                            <w:pPr>
                              <w:pStyle w:val="TableParagraph"/>
                              <w:spacing w:before="65"/>
                              <w:ind w:left="106"/>
                            </w:pPr>
                            <w:r>
                              <w:rPr>
                                <w:spacing w:val="-2"/>
                              </w:rPr>
                              <w:t>Никакой</w:t>
                            </w:r>
                          </w:p>
                        </w:tc>
                      </w:tr>
                      <w:tr w:rsidR="00B918DE">
                        <w:trPr>
                          <w:trHeight w:val="395"/>
                        </w:trPr>
                        <w:tc>
                          <w:tcPr>
                            <w:tcW w:w="2234" w:type="dxa"/>
                          </w:tcPr>
                          <w:p w:rsidR="00B918DE" w:rsidRDefault="00B918DE">
                            <w:pPr>
                              <w:pStyle w:val="TableParagraph"/>
                              <w:spacing w:before="65"/>
                              <w:ind w:left="107"/>
                            </w:pPr>
                            <w:r>
                              <w:rPr>
                                <w:spacing w:val="-4"/>
                              </w:rPr>
                              <w:t>0х01</w:t>
                            </w:r>
                          </w:p>
                        </w:tc>
                        <w:tc>
                          <w:tcPr>
                            <w:tcW w:w="7254" w:type="dxa"/>
                          </w:tcPr>
                          <w:p w:rsidR="00B918DE" w:rsidRDefault="00B918DE">
                            <w:pPr>
                              <w:pStyle w:val="TableParagraph"/>
                              <w:spacing w:before="65"/>
                              <w:ind w:left="106"/>
                            </w:pPr>
                            <w:r>
                              <w:t>Устройство</w:t>
                            </w:r>
                            <w:r>
                              <w:rPr>
                                <w:spacing w:val="-10"/>
                              </w:rPr>
                              <w:t xml:space="preserve"> </w:t>
                            </w:r>
                            <w:r>
                              <w:rPr>
                                <w:spacing w:val="-2"/>
                              </w:rPr>
                              <w:t>управления</w:t>
                            </w:r>
                          </w:p>
                        </w:tc>
                      </w:tr>
                      <w:tr w:rsidR="00B918DE">
                        <w:trPr>
                          <w:trHeight w:val="398"/>
                        </w:trPr>
                        <w:tc>
                          <w:tcPr>
                            <w:tcW w:w="2234" w:type="dxa"/>
                          </w:tcPr>
                          <w:p w:rsidR="00B918DE" w:rsidRDefault="00B918DE">
                            <w:pPr>
                              <w:pStyle w:val="TableParagraph"/>
                              <w:spacing w:before="68"/>
                              <w:ind w:left="107"/>
                            </w:pPr>
                            <w:r>
                              <w:rPr>
                                <w:spacing w:val="-4"/>
                              </w:rPr>
                              <w:t>0х10</w:t>
                            </w:r>
                          </w:p>
                        </w:tc>
                        <w:tc>
                          <w:tcPr>
                            <w:tcW w:w="7254" w:type="dxa"/>
                          </w:tcPr>
                          <w:p w:rsidR="00B918DE" w:rsidRDefault="00B918DE">
                            <w:pPr>
                              <w:pStyle w:val="TableParagraph"/>
                              <w:spacing w:before="68"/>
                              <w:ind w:left="106"/>
                            </w:pPr>
                            <w:r>
                              <w:t>Публичный</w:t>
                            </w:r>
                            <w:r>
                              <w:rPr>
                                <w:spacing w:val="-12"/>
                              </w:rPr>
                              <w:t xml:space="preserve"> </w:t>
                            </w:r>
                            <w:r>
                              <w:rPr>
                                <w:spacing w:val="-2"/>
                              </w:rPr>
                              <w:t>клиент</w:t>
                            </w:r>
                          </w:p>
                        </w:tc>
                      </w:tr>
                      <w:tr w:rsidR="00B918DE">
                        <w:trPr>
                          <w:trHeight w:val="398"/>
                        </w:trPr>
                        <w:tc>
                          <w:tcPr>
                            <w:tcW w:w="2234" w:type="dxa"/>
                          </w:tcPr>
                          <w:p w:rsidR="00B918DE" w:rsidRDefault="00B918DE">
                            <w:pPr>
                              <w:pStyle w:val="TableParagraph"/>
                              <w:spacing w:before="65"/>
                              <w:ind w:left="107"/>
                            </w:pPr>
                            <w:r>
                              <w:rPr>
                                <w:spacing w:val="-4"/>
                              </w:rPr>
                              <w:t>0х20</w:t>
                            </w:r>
                          </w:p>
                        </w:tc>
                        <w:tc>
                          <w:tcPr>
                            <w:tcW w:w="7254" w:type="dxa"/>
                          </w:tcPr>
                          <w:p w:rsidR="00B918DE" w:rsidRDefault="00B918DE">
                            <w:pPr>
                              <w:pStyle w:val="TableParagraph"/>
                              <w:spacing w:before="65"/>
                              <w:ind w:left="106"/>
                            </w:pPr>
                            <w:r>
                              <w:t>Считывание</w:t>
                            </w:r>
                            <w:r>
                              <w:rPr>
                                <w:spacing w:val="-8"/>
                              </w:rPr>
                              <w:t xml:space="preserve"> </w:t>
                            </w:r>
                            <w:r>
                              <w:rPr>
                                <w:spacing w:val="-2"/>
                              </w:rPr>
                              <w:t>показаний</w:t>
                            </w:r>
                          </w:p>
                        </w:tc>
                      </w:tr>
                      <w:tr w:rsidR="00B918DE">
                        <w:trPr>
                          <w:trHeight w:val="395"/>
                        </w:trPr>
                        <w:tc>
                          <w:tcPr>
                            <w:tcW w:w="2234" w:type="dxa"/>
                          </w:tcPr>
                          <w:p w:rsidR="00B918DE" w:rsidRDefault="00B918DE">
                            <w:pPr>
                              <w:pStyle w:val="TableParagraph"/>
                              <w:spacing w:before="65"/>
                              <w:ind w:left="107"/>
                            </w:pPr>
                            <w:r>
                              <w:rPr>
                                <w:spacing w:val="-4"/>
                              </w:rPr>
                              <w:t>0х30</w:t>
                            </w:r>
                          </w:p>
                        </w:tc>
                        <w:tc>
                          <w:tcPr>
                            <w:tcW w:w="7254" w:type="dxa"/>
                          </w:tcPr>
                          <w:p w:rsidR="00B918DE" w:rsidRDefault="00B918DE">
                            <w:pPr>
                              <w:pStyle w:val="TableParagraph"/>
                              <w:spacing w:before="65"/>
                              <w:ind w:left="106"/>
                            </w:pPr>
                            <w:r>
                              <w:t>Конфигурирование</w:t>
                            </w:r>
                            <w:r>
                              <w:rPr>
                                <w:spacing w:val="-12"/>
                              </w:rPr>
                              <w:t xml:space="preserve"> </w:t>
                            </w:r>
                            <w:r>
                              <w:rPr>
                                <w:spacing w:val="-2"/>
                              </w:rPr>
                              <w:t>устройств</w:t>
                            </w:r>
                          </w:p>
                        </w:tc>
                      </w:tr>
                      <w:tr w:rsidR="00B918DE">
                        <w:trPr>
                          <w:trHeight w:val="397"/>
                        </w:trPr>
                        <w:tc>
                          <w:tcPr>
                            <w:tcW w:w="2234" w:type="dxa"/>
                          </w:tcPr>
                          <w:p w:rsidR="00B918DE" w:rsidRDefault="00B918DE">
                            <w:pPr>
                              <w:pStyle w:val="TableParagraph"/>
                              <w:spacing w:before="65"/>
                              <w:ind w:left="107"/>
                            </w:pPr>
                            <w:r>
                              <w:rPr>
                                <w:spacing w:val="-4"/>
                              </w:rPr>
                              <w:t>0х40</w:t>
                            </w:r>
                          </w:p>
                        </w:tc>
                        <w:tc>
                          <w:tcPr>
                            <w:tcW w:w="7254" w:type="dxa"/>
                          </w:tcPr>
                          <w:p w:rsidR="00B918DE" w:rsidRDefault="00B918DE">
                            <w:pPr>
                              <w:pStyle w:val="TableParagraph"/>
                              <w:spacing w:before="65"/>
                              <w:ind w:left="106"/>
                            </w:pPr>
                            <w:r>
                              <w:rPr>
                                <w:spacing w:val="-2"/>
                              </w:rPr>
                              <w:t>Инициативный</w:t>
                            </w:r>
                          </w:p>
                        </w:tc>
                      </w:tr>
                      <w:tr w:rsidR="00B918DE">
                        <w:trPr>
                          <w:trHeight w:val="395"/>
                        </w:trPr>
                        <w:tc>
                          <w:tcPr>
                            <w:tcW w:w="2234" w:type="dxa"/>
                          </w:tcPr>
                          <w:p w:rsidR="00B918DE" w:rsidRDefault="00B918DE">
                            <w:pPr>
                              <w:pStyle w:val="TableParagraph"/>
                              <w:spacing w:before="65"/>
                              <w:ind w:left="107"/>
                            </w:pPr>
                            <w:r>
                              <w:rPr>
                                <w:spacing w:val="-2"/>
                              </w:rPr>
                              <w:t>Остальные</w:t>
                            </w:r>
                          </w:p>
                        </w:tc>
                        <w:tc>
                          <w:tcPr>
                            <w:tcW w:w="7254" w:type="dxa"/>
                          </w:tcPr>
                          <w:p w:rsidR="00B918DE" w:rsidRDefault="00B918DE">
                            <w:pPr>
                              <w:pStyle w:val="TableParagraph"/>
                              <w:spacing w:before="65"/>
                              <w:ind w:left="106"/>
                            </w:pPr>
                            <w:r>
                              <w:t>Открыты</w:t>
                            </w:r>
                            <w:r>
                              <w:rPr>
                                <w:spacing w:val="-3"/>
                              </w:rPr>
                              <w:t xml:space="preserve"> </w:t>
                            </w:r>
                            <w:r>
                              <w:t>для</w:t>
                            </w:r>
                            <w:r>
                              <w:rPr>
                                <w:spacing w:val="-1"/>
                              </w:rPr>
                              <w:t xml:space="preserve"> </w:t>
                            </w:r>
                            <w:r>
                              <w:rPr>
                                <w:spacing w:val="-2"/>
                              </w:rPr>
                              <w:t>использования</w:t>
                            </w:r>
                          </w:p>
                        </w:tc>
                      </w:tr>
                    </w:tbl>
                    <w:p w:rsidR="00B918DE" w:rsidRDefault="00B918DE">
                      <w:pPr>
                        <w:pStyle w:val="a3"/>
                        <w:ind w:left="0"/>
                      </w:pPr>
                    </w:p>
                  </w:txbxContent>
                </v:textbox>
                <w10:wrap anchorx="page"/>
              </v:shape>
            </w:pict>
          </mc:Fallback>
        </mc:AlternateContent>
      </w:r>
      <w:r>
        <w:t>Зарезервированные</w:t>
      </w:r>
      <w:r>
        <w:rPr>
          <w:spacing w:val="-7"/>
        </w:rPr>
        <w:t xml:space="preserve"> </w:t>
      </w:r>
      <w:r>
        <w:t>адреса</w:t>
      </w:r>
      <w:r>
        <w:rPr>
          <w:spacing w:val="-7"/>
        </w:rPr>
        <w:t xml:space="preserve"> </w:t>
      </w:r>
      <w:r>
        <w:t>клиента</w:t>
      </w:r>
      <w:r>
        <w:rPr>
          <w:spacing w:val="-7"/>
        </w:rPr>
        <w:t xml:space="preserve"> </w:t>
      </w:r>
      <w:r>
        <w:t>приведены</w:t>
      </w:r>
      <w:r>
        <w:rPr>
          <w:spacing w:val="-5"/>
        </w:rPr>
        <w:t xml:space="preserve"> </w:t>
      </w:r>
      <w:r>
        <w:t>в</w:t>
      </w:r>
      <w:r>
        <w:rPr>
          <w:spacing w:val="-6"/>
        </w:rPr>
        <w:t xml:space="preserve"> </w:t>
      </w:r>
      <w:r>
        <w:t>таблице</w:t>
      </w:r>
      <w:r>
        <w:rPr>
          <w:spacing w:val="-7"/>
        </w:rPr>
        <w:t xml:space="preserve"> </w:t>
      </w:r>
      <w:r>
        <w:t>9.5: Таблица 9.5 - Зарезервированные адреса</w:t>
      </w: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spacing w:before="135"/>
        <w:ind w:left="0"/>
      </w:pPr>
    </w:p>
    <w:p w:rsidR="00EA357C" w:rsidRDefault="00B918DE">
      <w:pPr>
        <w:pStyle w:val="a3"/>
        <w:ind w:right="564" w:firstLine="707"/>
        <w:jc w:val="right"/>
      </w:pPr>
      <w:r>
        <w:t>Адрес сервера может быть длиной 1, 2 или 4 байта. Для адресации серверов</w:t>
      </w:r>
      <w:r>
        <w:rPr>
          <w:spacing w:val="80"/>
          <w:w w:val="150"/>
        </w:rPr>
        <w:t xml:space="preserve"> </w:t>
      </w:r>
      <w:r>
        <w:t>используется</w:t>
      </w:r>
      <w:r>
        <w:rPr>
          <w:spacing w:val="40"/>
        </w:rPr>
        <w:t xml:space="preserve"> </w:t>
      </w:r>
      <w:r>
        <w:t>метод</w:t>
      </w:r>
      <w:r>
        <w:rPr>
          <w:spacing w:val="40"/>
        </w:rPr>
        <w:t xml:space="preserve"> </w:t>
      </w:r>
      <w:r>
        <w:t>расширенной</w:t>
      </w:r>
      <w:r>
        <w:rPr>
          <w:spacing w:val="40"/>
        </w:rPr>
        <w:t xml:space="preserve"> </w:t>
      </w:r>
      <w:r>
        <w:t>адресации,</w:t>
      </w:r>
      <w:r>
        <w:rPr>
          <w:spacing w:val="40"/>
        </w:rPr>
        <w:t xml:space="preserve"> </w:t>
      </w:r>
      <w:r>
        <w:t>при</w:t>
      </w:r>
      <w:r>
        <w:rPr>
          <w:spacing w:val="40"/>
        </w:rPr>
        <w:t xml:space="preserve"> </w:t>
      </w:r>
      <w:r>
        <w:t>этом</w:t>
      </w:r>
      <w:r>
        <w:rPr>
          <w:spacing w:val="40"/>
        </w:rPr>
        <w:t xml:space="preserve"> </w:t>
      </w:r>
      <w:r>
        <w:t>адрес</w:t>
      </w:r>
      <w:r>
        <w:rPr>
          <w:spacing w:val="40"/>
        </w:rPr>
        <w:t xml:space="preserve"> </w:t>
      </w:r>
      <w:r>
        <w:t>сервера</w:t>
      </w:r>
      <w:r>
        <w:rPr>
          <w:spacing w:val="40"/>
        </w:rPr>
        <w:t xml:space="preserve"> </w:t>
      </w:r>
      <w:r>
        <w:t>может</w:t>
      </w:r>
      <w:r>
        <w:rPr>
          <w:spacing w:val="40"/>
        </w:rPr>
        <w:t xml:space="preserve"> </w:t>
      </w:r>
      <w:r>
        <w:t>быть разделен</w:t>
      </w:r>
      <w:r>
        <w:rPr>
          <w:spacing w:val="80"/>
          <w:w w:val="150"/>
        </w:rPr>
        <w:t xml:space="preserve"> </w:t>
      </w:r>
      <w:r>
        <w:t>на</w:t>
      </w:r>
      <w:r>
        <w:rPr>
          <w:spacing w:val="80"/>
          <w:w w:val="150"/>
        </w:rPr>
        <w:t xml:space="preserve"> </w:t>
      </w:r>
      <w:r>
        <w:t>«Верхний»</w:t>
      </w:r>
      <w:r>
        <w:rPr>
          <w:spacing w:val="80"/>
        </w:rPr>
        <w:t xml:space="preserve"> </w:t>
      </w:r>
      <w:r>
        <w:t>и</w:t>
      </w:r>
      <w:r>
        <w:rPr>
          <w:spacing w:val="80"/>
          <w:w w:val="150"/>
        </w:rPr>
        <w:t xml:space="preserve"> </w:t>
      </w:r>
      <w:r>
        <w:t>«Нижний».</w:t>
      </w:r>
      <w:r>
        <w:rPr>
          <w:spacing w:val="80"/>
          <w:w w:val="150"/>
        </w:rPr>
        <w:t xml:space="preserve"> </w:t>
      </w:r>
      <w:r>
        <w:t>«Верхний»</w:t>
      </w:r>
      <w:r>
        <w:rPr>
          <w:spacing w:val="80"/>
        </w:rPr>
        <w:t xml:space="preserve"> </w:t>
      </w:r>
      <w:r>
        <w:t>адрес</w:t>
      </w:r>
      <w:r>
        <w:rPr>
          <w:spacing w:val="80"/>
        </w:rPr>
        <w:t xml:space="preserve"> </w:t>
      </w:r>
      <w:r>
        <w:t>может</w:t>
      </w:r>
      <w:r>
        <w:rPr>
          <w:spacing w:val="80"/>
        </w:rPr>
        <w:t xml:space="preserve"> </w:t>
      </w:r>
      <w:r>
        <w:t>быть</w:t>
      </w:r>
      <w:r>
        <w:rPr>
          <w:spacing w:val="80"/>
          <w:w w:val="150"/>
        </w:rPr>
        <w:t xml:space="preserve"> </w:t>
      </w:r>
      <w:r>
        <w:t>адресом логического</w:t>
      </w:r>
      <w:r>
        <w:rPr>
          <w:spacing w:val="80"/>
        </w:rPr>
        <w:t xml:space="preserve"> </w:t>
      </w:r>
      <w:r>
        <w:t>устройства</w:t>
      </w:r>
      <w:r>
        <w:rPr>
          <w:spacing w:val="40"/>
        </w:rPr>
        <w:t xml:space="preserve"> </w:t>
      </w:r>
      <w:r>
        <w:t>внутри</w:t>
      </w:r>
      <w:r>
        <w:rPr>
          <w:spacing w:val="80"/>
        </w:rPr>
        <w:t xml:space="preserve"> </w:t>
      </w:r>
      <w:r>
        <w:t>физического</w:t>
      </w:r>
      <w:r>
        <w:rPr>
          <w:spacing w:val="80"/>
        </w:rPr>
        <w:t xml:space="preserve"> </w:t>
      </w:r>
      <w:r>
        <w:t>устройства,</w:t>
      </w:r>
      <w:r>
        <w:rPr>
          <w:spacing w:val="40"/>
        </w:rPr>
        <w:t xml:space="preserve"> </w:t>
      </w:r>
      <w:r>
        <w:t>а</w:t>
      </w:r>
      <w:r>
        <w:rPr>
          <w:spacing w:val="80"/>
        </w:rPr>
        <w:t xml:space="preserve"> </w:t>
      </w:r>
      <w:r>
        <w:t>«нижний»</w:t>
      </w:r>
      <w:r>
        <w:rPr>
          <w:spacing w:val="80"/>
        </w:rPr>
        <w:t xml:space="preserve"> </w:t>
      </w:r>
      <w:r>
        <w:t>-</w:t>
      </w:r>
      <w:r>
        <w:rPr>
          <w:spacing w:val="40"/>
        </w:rPr>
        <w:t xml:space="preserve"> </w:t>
      </w:r>
      <w:r>
        <w:t>адресом физического</w:t>
      </w:r>
      <w:r>
        <w:rPr>
          <w:spacing w:val="40"/>
        </w:rPr>
        <w:t xml:space="preserve"> </w:t>
      </w:r>
      <w:r>
        <w:t>устройства</w:t>
      </w:r>
      <w:r>
        <w:rPr>
          <w:spacing w:val="39"/>
        </w:rPr>
        <w:t xml:space="preserve"> </w:t>
      </w:r>
      <w:r>
        <w:t>при</w:t>
      </w:r>
      <w:r>
        <w:rPr>
          <w:spacing w:val="40"/>
        </w:rPr>
        <w:t xml:space="preserve"> </w:t>
      </w:r>
      <w:r>
        <w:t>многоточечной</w:t>
      </w:r>
      <w:r>
        <w:rPr>
          <w:spacing w:val="40"/>
        </w:rPr>
        <w:t xml:space="preserve"> </w:t>
      </w:r>
      <w:r>
        <w:t>конфигурации</w:t>
      </w:r>
      <w:r>
        <w:rPr>
          <w:spacing w:val="40"/>
        </w:rPr>
        <w:t xml:space="preserve"> </w:t>
      </w:r>
      <w:r>
        <w:t>сети.</w:t>
      </w:r>
      <w:r>
        <w:rPr>
          <w:spacing w:val="40"/>
        </w:rPr>
        <w:t xml:space="preserve"> </w:t>
      </w:r>
      <w:r>
        <w:t>«Верхний»</w:t>
      </w:r>
      <w:r>
        <w:rPr>
          <w:spacing w:val="37"/>
        </w:rPr>
        <w:t xml:space="preserve"> </w:t>
      </w:r>
      <w:r>
        <w:t>адрес должен</w:t>
      </w:r>
      <w:r>
        <w:rPr>
          <w:spacing w:val="40"/>
        </w:rPr>
        <w:t xml:space="preserve"> </w:t>
      </w:r>
      <w:r>
        <w:t>присутствовать</w:t>
      </w:r>
      <w:r>
        <w:rPr>
          <w:spacing w:val="40"/>
        </w:rPr>
        <w:t xml:space="preserve"> </w:t>
      </w:r>
      <w:r>
        <w:t>обязательно,</w:t>
      </w:r>
      <w:r>
        <w:rPr>
          <w:spacing w:val="40"/>
        </w:rPr>
        <w:t xml:space="preserve"> </w:t>
      </w:r>
      <w:r>
        <w:t>«Нижний»</w:t>
      </w:r>
      <w:r>
        <w:rPr>
          <w:spacing w:val="40"/>
        </w:rPr>
        <w:t xml:space="preserve"> </w:t>
      </w:r>
      <w:r>
        <w:t>может</w:t>
      </w:r>
      <w:r>
        <w:rPr>
          <w:spacing w:val="40"/>
        </w:rPr>
        <w:t xml:space="preserve"> </w:t>
      </w:r>
      <w:r>
        <w:t>отсутствовать.</w:t>
      </w:r>
      <w:r>
        <w:rPr>
          <w:spacing w:val="40"/>
        </w:rPr>
        <w:t xml:space="preserve"> </w:t>
      </w:r>
      <w:r>
        <w:t>Признаком наличия</w:t>
      </w:r>
      <w:r>
        <w:rPr>
          <w:spacing w:val="-17"/>
        </w:rPr>
        <w:t xml:space="preserve"> </w:t>
      </w:r>
      <w:r>
        <w:t>«Нижнего»</w:t>
      </w:r>
      <w:r>
        <w:rPr>
          <w:spacing w:val="-16"/>
        </w:rPr>
        <w:t xml:space="preserve"> </w:t>
      </w:r>
      <w:r>
        <w:t>адреса</w:t>
      </w:r>
      <w:r>
        <w:rPr>
          <w:spacing w:val="-16"/>
        </w:rPr>
        <w:t xml:space="preserve"> </w:t>
      </w:r>
      <w:r>
        <w:t>является</w:t>
      </w:r>
      <w:r>
        <w:rPr>
          <w:spacing w:val="-16"/>
        </w:rPr>
        <w:t xml:space="preserve"> </w:t>
      </w:r>
      <w:r>
        <w:t>нулевой</w:t>
      </w:r>
      <w:r>
        <w:rPr>
          <w:spacing w:val="-17"/>
        </w:rPr>
        <w:t xml:space="preserve"> </w:t>
      </w:r>
      <w:r>
        <w:t>младший</w:t>
      </w:r>
      <w:r>
        <w:rPr>
          <w:spacing w:val="-16"/>
        </w:rPr>
        <w:t xml:space="preserve"> </w:t>
      </w:r>
      <w:r>
        <w:t>бит</w:t>
      </w:r>
      <w:r>
        <w:rPr>
          <w:spacing w:val="-16"/>
        </w:rPr>
        <w:t xml:space="preserve"> </w:t>
      </w:r>
      <w:r>
        <w:t>в</w:t>
      </w:r>
      <w:r>
        <w:rPr>
          <w:spacing w:val="-16"/>
        </w:rPr>
        <w:t xml:space="preserve"> </w:t>
      </w:r>
      <w:r>
        <w:t>байте</w:t>
      </w:r>
      <w:r>
        <w:rPr>
          <w:spacing w:val="-17"/>
        </w:rPr>
        <w:t xml:space="preserve"> </w:t>
      </w:r>
      <w:r>
        <w:t>«Верхнего»</w:t>
      </w:r>
      <w:r>
        <w:rPr>
          <w:spacing w:val="-18"/>
        </w:rPr>
        <w:t xml:space="preserve"> </w:t>
      </w:r>
      <w:r>
        <w:t>адреса. При однобайтовой адресации младший бит адреса должен быть установлен в</w:t>
      </w:r>
    </w:p>
    <w:p w:rsidR="00EA357C" w:rsidRDefault="00B918DE">
      <w:pPr>
        <w:pStyle w:val="a3"/>
        <w:spacing w:before="1"/>
        <w:ind w:right="565"/>
        <w:jc w:val="both"/>
      </w:pPr>
      <w:r>
        <w:t>«1», при много байтовой адресации младшие биты всех байт, кроме последнего, должны быть установлены в «0», а у последнего - в «1». Содержимое адреса располагается в старших 7 битах каждого адреса, таким образом, адресное пространство при 1 байтовой адресации составляет от 0х00 до 0х7F, а при 2-х байтовой адресации - от 0х00 до 0х3FFF. Зарезервированные адреса серверов приведены в таблице 9.6.</w:t>
      </w:r>
    </w:p>
    <w:p w:rsidR="00EA357C" w:rsidRDefault="00EA357C">
      <w:pPr>
        <w:pStyle w:val="a3"/>
        <w:spacing w:before="120"/>
        <w:ind w:left="0"/>
      </w:pPr>
    </w:p>
    <w:p w:rsidR="00EA357C" w:rsidRDefault="00B918DE">
      <w:pPr>
        <w:pStyle w:val="a3"/>
        <w:spacing w:after="7"/>
        <w:jc w:val="both"/>
      </w:pPr>
      <w:r>
        <w:t>Таблица</w:t>
      </w:r>
      <w:r>
        <w:rPr>
          <w:spacing w:val="-10"/>
        </w:rPr>
        <w:t xml:space="preserve"> </w:t>
      </w:r>
      <w:r>
        <w:t>9.6</w:t>
      </w:r>
      <w:r>
        <w:rPr>
          <w:spacing w:val="-11"/>
        </w:rPr>
        <w:t xml:space="preserve"> </w:t>
      </w:r>
      <w:r>
        <w:t>-</w:t>
      </w:r>
      <w:r>
        <w:rPr>
          <w:spacing w:val="-8"/>
        </w:rPr>
        <w:t xml:space="preserve"> </w:t>
      </w:r>
      <w:r>
        <w:t>Зарезервированные</w:t>
      </w:r>
      <w:r>
        <w:rPr>
          <w:spacing w:val="-10"/>
        </w:rPr>
        <w:t xml:space="preserve"> </w:t>
      </w:r>
      <w:r>
        <w:t>адреса</w:t>
      </w:r>
      <w:r>
        <w:rPr>
          <w:spacing w:val="-11"/>
        </w:rPr>
        <w:t xml:space="preserve"> </w:t>
      </w:r>
      <w:r>
        <w:rPr>
          <w:spacing w:val="-2"/>
        </w:rPr>
        <w:t>сервера</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13"/>
        <w:gridCol w:w="1347"/>
        <w:gridCol w:w="1866"/>
        <w:gridCol w:w="1374"/>
        <w:gridCol w:w="1893"/>
      </w:tblGrid>
      <w:tr w:rsidR="00EA357C">
        <w:trPr>
          <w:trHeight w:val="395"/>
        </w:trPr>
        <w:tc>
          <w:tcPr>
            <w:tcW w:w="3013" w:type="dxa"/>
          </w:tcPr>
          <w:p w:rsidR="00EA357C" w:rsidRDefault="00B918DE">
            <w:pPr>
              <w:pStyle w:val="TableParagraph"/>
              <w:spacing w:before="82"/>
              <w:ind w:left="107"/>
              <w:rPr>
                <w:b/>
                <w:sz w:val="20"/>
              </w:rPr>
            </w:pPr>
            <w:r>
              <w:rPr>
                <w:b/>
                <w:spacing w:val="-2"/>
                <w:sz w:val="20"/>
              </w:rPr>
              <w:t>Назначение</w:t>
            </w:r>
          </w:p>
        </w:tc>
        <w:tc>
          <w:tcPr>
            <w:tcW w:w="3213" w:type="dxa"/>
            <w:gridSpan w:val="2"/>
          </w:tcPr>
          <w:p w:rsidR="00EA357C" w:rsidRDefault="00B918DE">
            <w:pPr>
              <w:pStyle w:val="TableParagraph"/>
              <w:spacing w:before="82"/>
              <w:ind w:left="107"/>
              <w:rPr>
                <w:b/>
                <w:sz w:val="20"/>
              </w:rPr>
            </w:pPr>
            <w:r>
              <w:rPr>
                <w:b/>
                <w:sz w:val="20"/>
              </w:rPr>
              <w:t>Верхние</w:t>
            </w:r>
            <w:r>
              <w:rPr>
                <w:b/>
                <w:spacing w:val="-8"/>
                <w:sz w:val="20"/>
              </w:rPr>
              <w:t xml:space="preserve"> </w:t>
            </w:r>
            <w:r>
              <w:rPr>
                <w:b/>
                <w:sz w:val="20"/>
              </w:rPr>
              <w:t>HDLC</w:t>
            </w:r>
            <w:r>
              <w:rPr>
                <w:b/>
                <w:spacing w:val="-8"/>
                <w:sz w:val="20"/>
              </w:rPr>
              <w:t xml:space="preserve"> </w:t>
            </w:r>
            <w:r>
              <w:rPr>
                <w:b/>
                <w:spacing w:val="-2"/>
                <w:sz w:val="20"/>
              </w:rPr>
              <w:t>адреса</w:t>
            </w:r>
          </w:p>
        </w:tc>
        <w:tc>
          <w:tcPr>
            <w:tcW w:w="3267" w:type="dxa"/>
            <w:gridSpan w:val="2"/>
          </w:tcPr>
          <w:p w:rsidR="00EA357C" w:rsidRDefault="00B918DE">
            <w:pPr>
              <w:pStyle w:val="TableParagraph"/>
              <w:spacing w:before="82"/>
              <w:ind w:left="103"/>
              <w:rPr>
                <w:b/>
                <w:sz w:val="20"/>
              </w:rPr>
            </w:pPr>
            <w:r>
              <w:rPr>
                <w:b/>
                <w:sz w:val="20"/>
              </w:rPr>
              <w:t>Нижние</w:t>
            </w:r>
            <w:r>
              <w:rPr>
                <w:b/>
                <w:spacing w:val="-8"/>
                <w:sz w:val="20"/>
              </w:rPr>
              <w:t xml:space="preserve"> </w:t>
            </w:r>
            <w:r>
              <w:rPr>
                <w:b/>
                <w:sz w:val="20"/>
              </w:rPr>
              <w:t>HDLC</w:t>
            </w:r>
            <w:r>
              <w:rPr>
                <w:b/>
                <w:spacing w:val="-8"/>
                <w:sz w:val="20"/>
              </w:rPr>
              <w:t xml:space="preserve"> </w:t>
            </w:r>
            <w:r>
              <w:rPr>
                <w:b/>
                <w:spacing w:val="-2"/>
                <w:sz w:val="20"/>
              </w:rPr>
              <w:t>адреса</w:t>
            </w:r>
          </w:p>
        </w:tc>
      </w:tr>
      <w:tr w:rsidR="00EA357C">
        <w:trPr>
          <w:trHeight w:val="398"/>
        </w:trPr>
        <w:tc>
          <w:tcPr>
            <w:tcW w:w="3013" w:type="dxa"/>
          </w:tcPr>
          <w:p w:rsidR="00EA357C" w:rsidRDefault="00B918DE">
            <w:pPr>
              <w:pStyle w:val="TableParagraph"/>
              <w:spacing w:before="80"/>
              <w:ind w:left="107"/>
              <w:rPr>
                <w:sz w:val="20"/>
              </w:rPr>
            </w:pPr>
            <w:r>
              <w:rPr>
                <w:sz w:val="20"/>
              </w:rPr>
              <w:t>Способ</w:t>
            </w:r>
            <w:r>
              <w:rPr>
                <w:spacing w:val="-9"/>
                <w:sz w:val="20"/>
              </w:rPr>
              <w:t xml:space="preserve"> </w:t>
            </w:r>
            <w:r>
              <w:rPr>
                <w:spacing w:val="-2"/>
                <w:sz w:val="20"/>
              </w:rPr>
              <w:t>адресации</w:t>
            </w:r>
          </w:p>
        </w:tc>
        <w:tc>
          <w:tcPr>
            <w:tcW w:w="1347" w:type="dxa"/>
          </w:tcPr>
          <w:p w:rsidR="00EA357C" w:rsidRDefault="00B918DE">
            <w:pPr>
              <w:pStyle w:val="TableParagraph"/>
              <w:spacing w:before="80"/>
              <w:ind w:left="107"/>
              <w:rPr>
                <w:sz w:val="20"/>
              </w:rPr>
            </w:pPr>
            <w:r>
              <w:rPr>
                <w:sz w:val="20"/>
              </w:rPr>
              <w:t xml:space="preserve">1 </w:t>
            </w:r>
            <w:r>
              <w:rPr>
                <w:spacing w:val="-4"/>
                <w:sz w:val="20"/>
              </w:rPr>
              <w:t>байт</w:t>
            </w:r>
          </w:p>
        </w:tc>
        <w:tc>
          <w:tcPr>
            <w:tcW w:w="1866" w:type="dxa"/>
          </w:tcPr>
          <w:p w:rsidR="00EA357C" w:rsidRDefault="00B918DE">
            <w:pPr>
              <w:pStyle w:val="TableParagraph"/>
              <w:spacing w:before="80"/>
              <w:ind w:left="106"/>
              <w:rPr>
                <w:sz w:val="20"/>
              </w:rPr>
            </w:pPr>
            <w:r>
              <w:rPr>
                <w:sz w:val="20"/>
              </w:rPr>
              <w:t xml:space="preserve">2 </w:t>
            </w:r>
            <w:r>
              <w:rPr>
                <w:spacing w:val="-2"/>
                <w:sz w:val="20"/>
              </w:rPr>
              <w:t>байта</w:t>
            </w:r>
          </w:p>
        </w:tc>
        <w:tc>
          <w:tcPr>
            <w:tcW w:w="1374" w:type="dxa"/>
          </w:tcPr>
          <w:p w:rsidR="00EA357C" w:rsidRDefault="00B918DE">
            <w:pPr>
              <w:pStyle w:val="TableParagraph"/>
              <w:spacing w:before="80"/>
              <w:ind w:left="103"/>
              <w:rPr>
                <w:sz w:val="20"/>
              </w:rPr>
            </w:pPr>
            <w:r>
              <w:rPr>
                <w:sz w:val="20"/>
              </w:rPr>
              <w:t xml:space="preserve">1 </w:t>
            </w:r>
            <w:r>
              <w:rPr>
                <w:spacing w:val="-4"/>
                <w:sz w:val="20"/>
              </w:rPr>
              <w:t>байт</w:t>
            </w:r>
          </w:p>
        </w:tc>
        <w:tc>
          <w:tcPr>
            <w:tcW w:w="1893" w:type="dxa"/>
          </w:tcPr>
          <w:p w:rsidR="00EA357C" w:rsidRDefault="00B918DE">
            <w:pPr>
              <w:pStyle w:val="TableParagraph"/>
              <w:spacing w:before="80"/>
              <w:ind w:left="105"/>
              <w:rPr>
                <w:sz w:val="20"/>
              </w:rPr>
            </w:pPr>
            <w:r>
              <w:rPr>
                <w:sz w:val="20"/>
              </w:rPr>
              <w:t xml:space="preserve">2 </w:t>
            </w:r>
            <w:r>
              <w:rPr>
                <w:spacing w:val="-2"/>
                <w:sz w:val="20"/>
              </w:rPr>
              <w:t>байта</w:t>
            </w:r>
          </w:p>
        </w:tc>
      </w:tr>
      <w:tr w:rsidR="00EA357C">
        <w:trPr>
          <w:trHeight w:val="395"/>
        </w:trPr>
        <w:tc>
          <w:tcPr>
            <w:tcW w:w="3013" w:type="dxa"/>
          </w:tcPr>
          <w:p w:rsidR="00EA357C" w:rsidRDefault="00B918DE">
            <w:pPr>
              <w:pStyle w:val="TableParagraph"/>
              <w:spacing w:before="79"/>
              <w:ind w:left="107"/>
              <w:rPr>
                <w:sz w:val="20"/>
              </w:rPr>
            </w:pPr>
            <w:r>
              <w:rPr>
                <w:sz w:val="20"/>
              </w:rPr>
              <w:t>No-station</w:t>
            </w:r>
            <w:r>
              <w:rPr>
                <w:spacing w:val="-9"/>
                <w:sz w:val="20"/>
              </w:rPr>
              <w:t xml:space="preserve"> </w:t>
            </w:r>
            <w:r>
              <w:rPr>
                <w:spacing w:val="-2"/>
                <w:sz w:val="20"/>
              </w:rPr>
              <w:t>(никому)</w:t>
            </w:r>
          </w:p>
        </w:tc>
        <w:tc>
          <w:tcPr>
            <w:tcW w:w="1347" w:type="dxa"/>
          </w:tcPr>
          <w:p w:rsidR="00EA357C" w:rsidRDefault="00B918DE">
            <w:pPr>
              <w:pStyle w:val="TableParagraph"/>
              <w:spacing w:before="79"/>
              <w:ind w:left="107"/>
              <w:rPr>
                <w:sz w:val="20"/>
              </w:rPr>
            </w:pPr>
            <w:r>
              <w:rPr>
                <w:spacing w:val="-4"/>
                <w:sz w:val="20"/>
              </w:rPr>
              <w:t>0х00</w:t>
            </w:r>
          </w:p>
        </w:tc>
        <w:tc>
          <w:tcPr>
            <w:tcW w:w="1866" w:type="dxa"/>
          </w:tcPr>
          <w:p w:rsidR="00EA357C" w:rsidRDefault="00B918DE">
            <w:pPr>
              <w:pStyle w:val="TableParagraph"/>
              <w:spacing w:before="79"/>
              <w:ind w:left="106"/>
              <w:rPr>
                <w:sz w:val="20"/>
              </w:rPr>
            </w:pPr>
            <w:r>
              <w:rPr>
                <w:spacing w:val="-2"/>
                <w:sz w:val="20"/>
              </w:rPr>
              <w:t>0х0000</w:t>
            </w:r>
          </w:p>
        </w:tc>
        <w:tc>
          <w:tcPr>
            <w:tcW w:w="1374" w:type="dxa"/>
          </w:tcPr>
          <w:p w:rsidR="00EA357C" w:rsidRDefault="00B918DE">
            <w:pPr>
              <w:pStyle w:val="TableParagraph"/>
              <w:spacing w:before="79"/>
              <w:ind w:left="103"/>
              <w:rPr>
                <w:sz w:val="20"/>
              </w:rPr>
            </w:pPr>
            <w:r>
              <w:rPr>
                <w:spacing w:val="-4"/>
                <w:sz w:val="20"/>
              </w:rPr>
              <w:t>0х00</w:t>
            </w:r>
          </w:p>
        </w:tc>
        <w:tc>
          <w:tcPr>
            <w:tcW w:w="1893" w:type="dxa"/>
          </w:tcPr>
          <w:p w:rsidR="00EA357C" w:rsidRDefault="00B918DE">
            <w:pPr>
              <w:pStyle w:val="TableParagraph"/>
              <w:spacing w:before="79"/>
              <w:ind w:left="105"/>
              <w:rPr>
                <w:sz w:val="20"/>
              </w:rPr>
            </w:pPr>
            <w:r>
              <w:rPr>
                <w:spacing w:val="-2"/>
                <w:sz w:val="20"/>
              </w:rPr>
              <w:t>0х0000</w:t>
            </w:r>
          </w:p>
        </w:tc>
      </w:tr>
      <w:tr w:rsidR="00EA357C">
        <w:trPr>
          <w:trHeight w:val="460"/>
        </w:trPr>
        <w:tc>
          <w:tcPr>
            <w:tcW w:w="3013" w:type="dxa"/>
          </w:tcPr>
          <w:p w:rsidR="00EA357C" w:rsidRDefault="00B918DE">
            <w:pPr>
              <w:pStyle w:val="TableParagraph"/>
              <w:spacing w:line="225" w:lineRule="exact"/>
              <w:ind w:left="107"/>
              <w:rPr>
                <w:sz w:val="20"/>
              </w:rPr>
            </w:pPr>
            <w:r>
              <w:rPr>
                <w:sz w:val="20"/>
              </w:rPr>
              <w:t>Логическое</w:t>
            </w:r>
            <w:r>
              <w:rPr>
                <w:spacing w:val="-10"/>
                <w:sz w:val="20"/>
              </w:rPr>
              <w:t xml:space="preserve"> </w:t>
            </w:r>
            <w:r>
              <w:rPr>
                <w:spacing w:val="-2"/>
                <w:sz w:val="20"/>
              </w:rPr>
              <w:t>устройство</w:t>
            </w:r>
          </w:p>
          <w:p w:rsidR="00EA357C" w:rsidRDefault="00B918DE">
            <w:pPr>
              <w:pStyle w:val="TableParagraph"/>
              <w:spacing w:line="215" w:lineRule="exact"/>
              <w:ind w:left="107"/>
              <w:rPr>
                <w:sz w:val="20"/>
              </w:rPr>
            </w:pPr>
            <w:r>
              <w:rPr>
                <w:spacing w:val="-2"/>
                <w:sz w:val="20"/>
              </w:rPr>
              <w:t>управления</w:t>
            </w:r>
          </w:p>
        </w:tc>
        <w:tc>
          <w:tcPr>
            <w:tcW w:w="1347" w:type="dxa"/>
          </w:tcPr>
          <w:p w:rsidR="00EA357C" w:rsidRDefault="00B918DE">
            <w:pPr>
              <w:pStyle w:val="TableParagraph"/>
              <w:spacing w:before="110"/>
              <w:ind w:left="107"/>
              <w:rPr>
                <w:sz w:val="20"/>
              </w:rPr>
            </w:pPr>
            <w:r>
              <w:rPr>
                <w:spacing w:val="-4"/>
                <w:sz w:val="20"/>
              </w:rPr>
              <w:t>0х01</w:t>
            </w:r>
          </w:p>
        </w:tc>
        <w:tc>
          <w:tcPr>
            <w:tcW w:w="1866" w:type="dxa"/>
          </w:tcPr>
          <w:p w:rsidR="00EA357C" w:rsidRDefault="00B918DE">
            <w:pPr>
              <w:pStyle w:val="TableParagraph"/>
              <w:spacing w:before="110"/>
              <w:ind w:left="106"/>
              <w:rPr>
                <w:sz w:val="20"/>
              </w:rPr>
            </w:pPr>
            <w:r>
              <w:rPr>
                <w:spacing w:val="-2"/>
                <w:sz w:val="20"/>
              </w:rPr>
              <w:t>0х0001</w:t>
            </w:r>
          </w:p>
        </w:tc>
        <w:tc>
          <w:tcPr>
            <w:tcW w:w="1374" w:type="dxa"/>
          </w:tcPr>
          <w:p w:rsidR="00EA357C" w:rsidRDefault="00B918DE">
            <w:pPr>
              <w:pStyle w:val="TableParagraph"/>
              <w:spacing w:before="110"/>
              <w:ind w:left="103"/>
              <w:rPr>
                <w:sz w:val="20"/>
              </w:rPr>
            </w:pPr>
            <w:r>
              <w:rPr>
                <w:spacing w:val="-10"/>
                <w:sz w:val="20"/>
              </w:rPr>
              <w:t>-</w:t>
            </w:r>
          </w:p>
        </w:tc>
        <w:tc>
          <w:tcPr>
            <w:tcW w:w="1893" w:type="dxa"/>
          </w:tcPr>
          <w:p w:rsidR="00EA357C" w:rsidRDefault="00B918DE">
            <w:pPr>
              <w:pStyle w:val="TableParagraph"/>
              <w:spacing w:before="110"/>
              <w:ind w:left="105"/>
              <w:rPr>
                <w:sz w:val="20"/>
              </w:rPr>
            </w:pPr>
            <w:r>
              <w:rPr>
                <w:spacing w:val="-10"/>
                <w:sz w:val="20"/>
              </w:rPr>
              <w:t>-</w:t>
            </w:r>
          </w:p>
        </w:tc>
      </w:tr>
      <w:tr w:rsidR="00EA357C">
        <w:trPr>
          <w:trHeight w:val="460"/>
        </w:trPr>
        <w:tc>
          <w:tcPr>
            <w:tcW w:w="3013" w:type="dxa"/>
          </w:tcPr>
          <w:p w:rsidR="00EA357C" w:rsidRDefault="00B918DE">
            <w:pPr>
              <w:pStyle w:val="TableParagraph"/>
              <w:spacing w:line="225" w:lineRule="exact"/>
              <w:ind w:left="107"/>
              <w:rPr>
                <w:sz w:val="20"/>
              </w:rPr>
            </w:pPr>
            <w:r>
              <w:rPr>
                <w:sz w:val="20"/>
              </w:rPr>
              <w:t>Зарезервированные</w:t>
            </w:r>
            <w:r>
              <w:rPr>
                <w:spacing w:val="-13"/>
                <w:sz w:val="20"/>
              </w:rPr>
              <w:t xml:space="preserve"> </w:t>
            </w:r>
            <w:r>
              <w:rPr>
                <w:sz w:val="20"/>
              </w:rPr>
              <w:t>на</w:t>
            </w:r>
            <w:r>
              <w:rPr>
                <w:spacing w:val="-11"/>
                <w:sz w:val="20"/>
              </w:rPr>
              <w:t xml:space="preserve"> </w:t>
            </w:r>
            <w:r>
              <w:rPr>
                <w:spacing w:val="-2"/>
                <w:sz w:val="20"/>
              </w:rPr>
              <w:t>будущее</w:t>
            </w:r>
          </w:p>
          <w:p w:rsidR="00EA357C" w:rsidRDefault="00B918DE">
            <w:pPr>
              <w:pStyle w:val="TableParagraph"/>
              <w:spacing w:line="214" w:lineRule="exact"/>
              <w:ind w:left="107"/>
              <w:rPr>
                <w:sz w:val="20"/>
              </w:rPr>
            </w:pPr>
            <w:r>
              <w:rPr>
                <w:sz w:val="20"/>
              </w:rPr>
              <w:t>(не</w:t>
            </w:r>
            <w:r>
              <w:rPr>
                <w:spacing w:val="-5"/>
                <w:sz w:val="20"/>
              </w:rPr>
              <w:t xml:space="preserve"> </w:t>
            </w:r>
            <w:r>
              <w:rPr>
                <w:spacing w:val="-2"/>
                <w:sz w:val="20"/>
              </w:rPr>
              <w:t>применять)</w:t>
            </w:r>
          </w:p>
        </w:tc>
        <w:tc>
          <w:tcPr>
            <w:tcW w:w="1347" w:type="dxa"/>
          </w:tcPr>
          <w:p w:rsidR="00EA357C" w:rsidRDefault="00B918DE">
            <w:pPr>
              <w:pStyle w:val="TableParagraph"/>
              <w:spacing w:before="110"/>
              <w:ind w:left="107"/>
              <w:rPr>
                <w:sz w:val="20"/>
              </w:rPr>
            </w:pPr>
            <w:r>
              <w:rPr>
                <w:spacing w:val="-2"/>
                <w:sz w:val="20"/>
              </w:rPr>
              <w:t>0х02..0х0F</w:t>
            </w:r>
          </w:p>
        </w:tc>
        <w:tc>
          <w:tcPr>
            <w:tcW w:w="1866" w:type="dxa"/>
          </w:tcPr>
          <w:p w:rsidR="00EA357C" w:rsidRDefault="00B918DE">
            <w:pPr>
              <w:pStyle w:val="TableParagraph"/>
              <w:spacing w:before="110"/>
              <w:ind w:left="106"/>
              <w:rPr>
                <w:sz w:val="20"/>
              </w:rPr>
            </w:pPr>
            <w:r>
              <w:rPr>
                <w:spacing w:val="-2"/>
                <w:sz w:val="20"/>
              </w:rPr>
              <w:t>0x0002..0x000F</w:t>
            </w:r>
          </w:p>
        </w:tc>
        <w:tc>
          <w:tcPr>
            <w:tcW w:w="1374" w:type="dxa"/>
          </w:tcPr>
          <w:p w:rsidR="00EA357C" w:rsidRDefault="00B918DE">
            <w:pPr>
              <w:pStyle w:val="TableParagraph"/>
              <w:spacing w:before="110"/>
              <w:ind w:left="103"/>
              <w:rPr>
                <w:sz w:val="20"/>
              </w:rPr>
            </w:pPr>
            <w:r>
              <w:rPr>
                <w:spacing w:val="-2"/>
                <w:sz w:val="20"/>
              </w:rPr>
              <w:t>0x01..0x0F</w:t>
            </w:r>
          </w:p>
        </w:tc>
        <w:tc>
          <w:tcPr>
            <w:tcW w:w="1893" w:type="dxa"/>
          </w:tcPr>
          <w:p w:rsidR="00EA357C" w:rsidRDefault="00B918DE">
            <w:pPr>
              <w:pStyle w:val="TableParagraph"/>
              <w:spacing w:before="110"/>
              <w:ind w:left="105"/>
              <w:rPr>
                <w:sz w:val="20"/>
              </w:rPr>
            </w:pPr>
            <w:r>
              <w:rPr>
                <w:spacing w:val="-2"/>
                <w:sz w:val="20"/>
              </w:rPr>
              <w:t>0x01..0x000F</w:t>
            </w:r>
          </w:p>
        </w:tc>
      </w:tr>
      <w:tr w:rsidR="00EA357C">
        <w:trPr>
          <w:trHeight w:val="398"/>
        </w:trPr>
        <w:tc>
          <w:tcPr>
            <w:tcW w:w="3013" w:type="dxa"/>
          </w:tcPr>
          <w:p w:rsidR="00EA357C" w:rsidRDefault="00B918DE">
            <w:pPr>
              <w:pStyle w:val="TableParagraph"/>
              <w:spacing w:before="79"/>
              <w:ind w:left="107"/>
              <w:rPr>
                <w:sz w:val="20"/>
              </w:rPr>
            </w:pPr>
            <w:r>
              <w:rPr>
                <w:sz w:val="20"/>
              </w:rPr>
              <w:t>Открыты</w:t>
            </w:r>
            <w:r>
              <w:rPr>
                <w:spacing w:val="-6"/>
                <w:sz w:val="20"/>
              </w:rPr>
              <w:t xml:space="preserve"> </w:t>
            </w:r>
            <w:r>
              <w:rPr>
                <w:sz w:val="20"/>
              </w:rPr>
              <w:t>для</w:t>
            </w:r>
            <w:r>
              <w:rPr>
                <w:spacing w:val="-4"/>
                <w:sz w:val="20"/>
              </w:rPr>
              <w:t xml:space="preserve"> </w:t>
            </w:r>
            <w:r>
              <w:rPr>
                <w:spacing w:val="-2"/>
                <w:sz w:val="20"/>
              </w:rPr>
              <w:t>использования</w:t>
            </w:r>
          </w:p>
        </w:tc>
        <w:tc>
          <w:tcPr>
            <w:tcW w:w="1347" w:type="dxa"/>
          </w:tcPr>
          <w:p w:rsidR="00EA357C" w:rsidRDefault="00B918DE">
            <w:pPr>
              <w:pStyle w:val="TableParagraph"/>
              <w:spacing w:before="79"/>
              <w:ind w:left="107"/>
              <w:rPr>
                <w:sz w:val="20"/>
              </w:rPr>
            </w:pPr>
            <w:r>
              <w:rPr>
                <w:spacing w:val="-2"/>
                <w:sz w:val="20"/>
              </w:rPr>
              <w:t>0x10..0x7E</w:t>
            </w:r>
          </w:p>
        </w:tc>
        <w:tc>
          <w:tcPr>
            <w:tcW w:w="1866" w:type="dxa"/>
          </w:tcPr>
          <w:p w:rsidR="00EA357C" w:rsidRDefault="00B918DE">
            <w:pPr>
              <w:pStyle w:val="TableParagraph"/>
              <w:spacing w:before="79"/>
              <w:ind w:left="106"/>
              <w:rPr>
                <w:sz w:val="20"/>
              </w:rPr>
            </w:pPr>
            <w:r>
              <w:rPr>
                <w:spacing w:val="-2"/>
                <w:sz w:val="20"/>
              </w:rPr>
              <w:t>0x0010..0x3FFE</w:t>
            </w:r>
          </w:p>
        </w:tc>
        <w:tc>
          <w:tcPr>
            <w:tcW w:w="1374" w:type="dxa"/>
          </w:tcPr>
          <w:p w:rsidR="00EA357C" w:rsidRDefault="00B918DE">
            <w:pPr>
              <w:pStyle w:val="TableParagraph"/>
              <w:spacing w:before="79"/>
              <w:ind w:left="103"/>
              <w:rPr>
                <w:sz w:val="20"/>
              </w:rPr>
            </w:pPr>
            <w:r>
              <w:rPr>
                <w:spacing w:val="-2"/>
                <w:sz w:val="20"/>
              </w:rPr>
              <w:t>0x10..0x7D</w:t>
            </w:r>
          </w:p>
        </w:tc>
        <w:tc>
          <w:tcPr>
            <w:tcW w:w="1893" w:type="dxa"/>
          </w:tcPr>
          <w:p w:rsidR="00EA357C" w:rsidRDefault="00B918DE">
            <w:pPr>
              <w:pStyle w:val="TableParagraph"/>
              <w:spacing w:before="79"/>
              <w:ind w:left="105"/>
              <w:rPr>
                <w:sz w:val="20"/>
              </w:rPr>
            </w:pPr>
            <w:r>
              <w:rPr>
                <w:spacing w:val="-2"/>
                <w:sz w:val="20"/>
              </w:rPr>
              <w:t>0x0010..0x3FFD</w:t>
            </w:r>
          </w:p>
        </w:tc>
      </w:tr>
      <w:tr w:rsidR="00EA357C">
        <w:trPr>
          <w:trHeight w:val="395"/>
        </w:trPr>
        <w:tc>
          <w:tcPr>
            <w:tcW w:w="3013" w:type="dxa"/>
          </w:tcPr>
          <w:p w:rsidR="00EA357C" w:rsidRDefault="00B918DE">
            <w:pPr>
              <w:pStyle w:val="TableParagraph"/>
              <w:spacing w:before="77"/>
              <w:ind w:left="107"/>
              <w:rPr>
                <w:sz w:val="20"/>
              </w:rPr>
            </w:pPr>
            <w:r>
              <w:rPr>
                <w:sz w:val="20"/>
              </w:rPr>
              <w:t>Calling</w:t>
            </w:r>
            <w:r>
              <w:rPr>
                <w:spacing w:val="-8"/>
                <w:sz w:val="20"/>
              </w:rPr>
              <w:t xml:space="preserve"> </w:t>
            </w:r>
            <w:r>
              <w:rPr>
                <w:spacing w:val="-2"/>
                <w:sz w:val="20"/>
              </w:rPr>
              <w:t>(Вызывающее</w:t>
            </w:r>
          </w:p>
        </w:tc>
        <w:tc>
          <w:tcPr>
            <w:tcW w:w="1347" w:type="dxa"/>
          </w:tcPr>
          <w:p w:rsidR="00EA357C" w:rsidRDefault="00B918DE">
            <w:pPr>
              <w:pStyle w:val="TableParagraph"/>
              <w:spacing w:before="77"/>
              <w:ind w:left="107"/>
              <w:rPr>
                <w:sz w:val="20"/>
              </w:rPr>
            </w:pPr>
            <w:r>
              <w:rPr>
                <w:spacing w:val="-10"/>
                <w:sz w:val="20"/>
              </w:rPr>
              <w:t>-</w:t>
            </w:r>
          </w:p>
        </w:tc>
        <w:tc>
          <w:tcPr>
            <w:tcW w:w="1866" w:type="dxa"/>
          </w:tcPr>
          <w:p w:rsidR="00EA357C" w:rsidRDefault="00B918DE">
            <w:pPr>
              <w:pStyle w:val="TableParagraph"/>
              <w:spacing w:before="77"/>
              <w:ind w:left="106"/>
              <w:rPr>
                <w:sz w:val="20"/>
              </w:rPr>
            </w:pPr>
            <w:r>
              <w:rPr>
                <w:spacing w:val="-10"/>
                <w:sz w:val="20"/>
              </w:rPr>
              <w:t>-</w:t>
            </w:r>
          </w:p>
        </w:tc>
        <w:tc>
          <w:tcPr>
            <w:tcW w:w="1374" w:type="dxa"/>
          </w:tcPr>
          <w:p w:rsidR="00EA357C" w:rsidRDefault="00B918DE">
            <w:pPr>
              <w:pStyle w:val="TableParagraph"/>
              <w:spacing w:before="77"/>
              <w:ind w:left="103"/>
              <w:rPr>
                <w:sz w:val="20"/>
              </w:rPr>
            </w:pPr>
            <w:r>
              <w:rPr>
                <w:spacing w:val="-4"/>
                <w:sz w:val="20"/>
              </w:rPr>
              <w:t>0x7E</w:t>
            </w:r>
          </w:p>
        </w:tc>
        <w:tc>
          <w:tcPr>
            <w:tcW w:w="1893" w:type="dxa"/>
          </w:tcPr>
          <w:p w:rsidR="00EA357C" w:rsidRDefault="00B918DE">
            <w:pPr>
              <w:pStyle w:val="TableParagraph"/>
              <w:spacing w:before="77"/>
              <w:ind w:left="105"/>
              <w:rPr>
                <w:sz w:val="20"/>
              </w:rPr>
            </w:pPr>
            <w:r>
              <w:rPr>
                <w:spacing w:val="-2"/>
                <w:sz w:val="20"/>
              </w:rPr>
              <w:t>0x3FFE</w:t>
            </w:r>
          </w:p>
        </w:tc>
      </w:tr>
    </w:tbl>
    <w:p w:rsidR="00EA357C" w:rsidRDefault="00EA357C">
      <w:pPr>
        <w:pStyle w:val="TableParagraph"/>
        <w:rPr>
          <w:sz w:val="20"/>
        </w:rPr>
        <w:sectPr w:rsidR="00EA357C">
          <w:pgSz w:w="11910" w:h="16840"/>
          <w:pgMar w:top="132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13"/>
        <w:gridCol w:w="1347"/>
        <w:gridCol w:w="1866"/>
        <w:gridCol w:w="1374"/>
        <w:gridCol w:w="1893"/>
      </w:tblGrid>
      <w:tr w:rsidR="00EA357C">
        <w:trPr>
          <w:trHeight w:val="397"/>
        </w:trPr>
        <w:tc>
          <w:tcPr>
            <w:tcW w:w="3013" w:type="dxa"/>
          </w:tcPr>
          <w:p w:rsidR="00EA357C" w:rsidRDefault="00B918DE">
            <w:pPr>
              <w:pStyle w:val="TableParagraph"/>
              <w:spacing w:before="84"/>
              <w:ind w:left="107"/>
              <w:rPr>
                <w:b/>
                <w:sz w:val="20"/>
              </w:rPr>
            </w:pPr>
            <w:r>
              <w:rPr>
                <w:b/>
                <w:spacing w:val="-2"/>
                <w:sz w:val="20"/>
              </w:rPr>
              <w:lastRenderedPageBreak/>
              <w:t>Назначение</w:t>
            </w:r>
          </w:p>
        </w:tc>
        <w:tc>
          <w:tcPr>
            <w:tcW w:w="3213" w:type="dxa"/>
            <w:gridSpan w:val="2"/>
          </w:tcPr>
          <w:p w:rsidR="00EA357C" w:rsidRDefault="00B918DE">
            <w:pPr>
              <w:pStyle w:val="TableParagraph"/>
              <w:spacing w:before="84"/>
              <w:ind w:left="107"/>
              <w:rPr>
                <w:b/>
                <w:sz w:val="20"/>
              </w:rPr>
            </w:pPr>
            <w:r>
              <w:rPr>
                <w:b/>
                <w:sz w:val="20"/>
              </w:rPr>
              <w:t>Верхние</w:t>
            </w:r>
            <w:r>
              <w:rPr>
                <w:b/>
                <w:spacing w:val="-8"/>
                <w:sz w:val="20"/>
              </w:rPr>
              <w:t xml:space="preserve"> </w:t>
            </w:r>
            <w:r>
              <w:rPr>
                <w:b/>
                <w:sz w:val="20"/>
              </w:rPr>
              <w:t>HDLC</w:t>
            </w:r>
            <w:r>
              <w:rPr>
                <w:b/>
                <w:spacing w:val="-8"/>
                <w:sz w:val="20"/>
              </w:rPr>
              <w:t xml:space="preserve"> </w:t>
            </w:r>
            <w:r>
              <w:rPr>
                <w:b/>
                <w:spacing w:val="-2"/>
                <w:sz w:val="20"/>
              </w:rPr>
              <w:t>адреса</w:t>
            </w:r>
          </w:p>
        </w:tc>
        <w:tc>
          <w:tcPr>
            <w:tcW w:w="3267" w:type="dxa"/>
            <w:gridSpan w:val="2"/>
          </w:tcPr>
          <w:p w:rsidR="00EA357C" w:rsidRDefault="00B918DE">
            <w:pPr>
              <w:pStyle w:val="TableParagraph"/>
              <w:spacing w:before="84"/>
              <w:ind w:left="103"/>
              <w:rPr>
                <w:b/>
                <w:sz w:val="20"/>
              </w:rPr>
            </w:pPr>
            <w:r>
              <w:rPr>
                <w:b/>
                <w:sz w:val="20"/>
              </w:rPr>
              <w:t>Нижние</w:t>
            </w:r>
            <w:r>
              <w:rPr>
                <w:b/>
                <w:spacing w:val="-8"/>
                <w:sz w:val="20"/>
              </w:rPr>
              <w:t xml:space="preserve"> </w:t>
            </w:r>
            <w:r>
              <w:rPr>
                <w:b/>
                <w:sz w:val="20"/>
              </w:rPr>
              <w:t>HDLC</w:t>
            </w:r>
            <w:r>
              <w:rPr>
                <w:b/>
                <w:spacing w:val="-8"/>
                <w:sz w:val="20"/>
              </w:rPr>
              <w:t xml:space="preserve"> </w:t>
            </w:r>
            <w:r>
              <w:rPr>
                <w:b/>
                <w:spacing w:val="-2"/>
                <w:sz w:val="20"/>
              </w:rPr>
              <w:t>адреса</w:t>
            </w:r>
          </w:p>
        </w:tc>
      </w:tr>
      <w:tr w:rsidR="00EA357C">
        <w:trPr>
          <w:trHeight w:val="398"/>
        </w:trPr>
        <w:tc>
          <w:tcPr>
            <w:tcW w:w="3013" w:type="dxa"/>
          </w:tcPr>
          <w:p w:rsidR="00EA357C" w:rsidRDefault="00B918DE">
            <w:pPr>
              <w:pStyle w:val="TableParagraph"/>
              <w:spacing w:line="225" w:lineRule="exact"/>
              <w:ind w:left="107"/>
              <w:rPr>
                <w:sz w:val="20"/>
              </w:rPr>
            </w:pPr>
            <w:r>
              <w:rPr>
                <w:spacing w:val="-2"/>
                <w:sz w:val="20"/>
              </w:rPr>
              <w:t>устройство)</w:t>
            </w:r>
          </w:p>
        </w:tc>
        <w:tc>
          <w:tcPr>
            <w:tcW w:w="1347" w:type="dxa"/>
          </w:tcPr>
          <w:p w:rsidR="00EA357C" w:rsidRDefault="00EA357C">
            <w:pPr>
              <w:pStyle w:val="TableParagraph"/>
            </w:pPr>
          </w:p>
        </w:tc>
        <w:tc>
          <w:tcPr>
            <w:tcW w:w="1866" w:type="dxa"/>
          </w:tcPr>
          <w:p w:rsidR="00EA357C" w:rsidRDefault="00EA357C">
            <w:pPr>
              <w:pStyle w:val="TableParagraph"/>
            </w:pPr>
          </w:p>
        </w:tc>
        <w:tc>
          <w:tcPr>
            <w:tcW w:w="1374" w:type="dxa"/>
          </w:tcPr>
          <w:p w:rsidR="00EA357C" w:rsidRDefault="00EA357C">
            <w:pPr>
              <w:pStyle w:val="TableParagraph"/>
            </w:pPr>
          </w:p>
        </w:tc>
        <w:tc>
          <w:tcPr>
            <w:tcW w:w="1893" w:type="dxa"/>
          </w:tcPr>
          <w:p w:rsidR="00EA357C" w:rsidRDefault="00EA357C">
            <w:pPr>
              <w:pStyle w:val="TableParagraph"/>
            </w:pPr>
          </w:p>
        </w:tc>
      </w:tr>
      <w:tr w:rsidR="00EA357C">
        <w:trPr>
          <w:trHeight w:val="460"/>
        </w:trPr>
        <w:tc>
          <w:tcPr>
            <w:tcW w:w="3013" w:type="dxa"/>
          </w:tcPr>
          <w:p w:rsidR="00EA357C" w:rsidRDefault="00B918DE">
            <w:pPr>
              <w:pStyle w:val="TableParagraph"/>
              <w:spacing w:line="228" w:lineRule="exact"/>
              <w:ind w:left="107" w:right="523"/>
              <w:rPr>
                <w:sz w:val="20"/>
              </w:rPr>
            </w:pPr>
            <w:r>
              <w:rPr>
                <w:sz w:val="20"/>
              </w:rPr>
              <w:t>Broadcast (all-stations) Широковещательный</w:t>
            </w:r>
            <w:r>
              <w:rPr>
                <w:spacing w:val="-13"/>
                <w:sz w:val="20"/>
              </w:rPr>
              <w:t xml:space="preserve"> </w:t>
            </w:r>
            <w:r>
              <w:rPr>
                <w:sz w:val="20"/>
              </w:rPr>
              <w:t>адрес</w:t>
            </w:r>
          </w:p>
        </w:tc>
        <w:tc>
          <w:tcPr>
            <w:tcW w:w="1347" w:type="dxa"/>
          </w:tcPr>
          <w:p w:rsidR="00EA357C" w:rsidRDefault="00B918DE">
            <w:pPr>
              <w:pStyle w:val="TableParagraph"/>
              <w:spacing w:before="110"/>
              <w:ind w:left="107"/>
              <w:rPr>
                <w:sz w:val="20"/>
              </w:rPr>
            </w:pPr>
            <w:r>
              <w:rPr>
                <w:spacing w:val="-4"/>
                <w:sz w:val="20"/>
              </w:rPr>
              <w:t>0x7F</w:t>
            </w:r>
          </w:p>
        </w:tc>
        <w:tc>
          <w:tcPr>
            <w:tcW w:w="1866" w:type="dxa"/>
          </w:tcPr>
          <w:p w:rsidR="00EA357C" w:rsidRDefault="00B918DE">
            <w:pPr>
              <w:pStyle w:val="TableParagraph"/>
              <w:spacing w:before="110"/>
              <w:ind w:left="106"/>
              <w:rPr>
                <w:sz w:val="20"/>
              </w:rPr>
            </w:pPr>
            <w:r>
              <w:rPr>
                <w:spacing w:val="-2"/>
                <w:sz w:val="20"/>
              </w:rPr>
              <w:t>0x3FFF</w:t>
            </w:r>
          </w:p>
        </w:tc>
        <w:tc>
          <w:tcPr>
            <w:tcW w:w="1374" w:type="dxa"/>
          </w:tcPr>
          <w:p w:rsidR="00EA357C" w:rsidRDefault="00B918DE">
            <w:pPr>
              <w:pStyle w:val="TableParagraph"/>
              <w:spacing w:before="110"/>
              <w:ind w:left="103"/>
              <w:rPr>
                <w:sz w:val="20"/>
              </w:rPr>
            </w:pPr>
            <w:r>
              <w:rPr>
                <w:spacing w:val="-4"/>
                <w:sz w:val="20"/>
              </w:rPr>
              <w:t>0x7F</w:t>
            </w:r>
          </w:p>
        </w:tc>
        <w:tc>
          <w:tcPr>
            <w:tcW w:w="1893" w:type="dxa"/>
          </w:tcPr>
          <w:p w:rsidR="00EA357C" w:rsidRDefault="00B918DE">
            <w:pPr>
              <w:pStyle w:val="TableParagraph"/>
              <w:spacing w:before="110"/>
              <w:ind w:left="105"/>
              <w:rPr>
                <w:sz w:val="20"/>
              </w:rPr>
            </w:pPr>
            <w:r>
              <w:rPr>
                <w:spacing w:val="-2"/>
                <w:sz w:val="20"/>
              </w:rPr>
              <w:t>0x3FFF</w:t>
            </w:r>
          </w:p>
        </w:tc>
      </w:tr>
    </w:tbl>
    <w:p w:rsidR="00EA357C" w:rsidRDefault="00B918DE">
      <w:pPr>
        <w:pStyle w:val="a3"/>
        <w:spacing w:before="284" w:line="299" w:lineRule="exact"/>
        <w:ind w:left="993"/>
      </w:pPr>
      <w:r>
        <w:t>В</w:t>
      </w:r>
      <w:r>
        <w:rPr>
          <w:spacing w:val="-11"/>
        </w:rPr>
        <w:t xml:space="preserve"> </w:t>
      </w:r>
      <w:r>
        <w:t>протоколе</w:t>
      </w:r>
      <w:r>
        <w:rPr>
          <w:spacing w:val="-11"/>
        </w:rPr>
        <w:t xml:space="preserve"> </w:t>
      </w:r>
      <w:r>
        <w:t>должны</w:t>
      </w:r>
      <w:r>
        <w:rPr>
          <w:spacing w:val="-9"/>
        </w:rPr>
        <w:t xml:space="preserve"> </w:t>
      </w:r>
      <w:r>
        <w:t>использоваться</w:t>
      </w:r>
      <w:r>
        <w:rPr>
          <w:spacing w:val="-11"/>
        </w:rPr>
        <w:t xml:space="preserve"> </w:t>
      </w:r>
      <w:r>
        <w:t>следующие</w:t>
      </w:r>
      <w:r>
        <w:rPr>
          <w:spacing w:val="-10"/>
        </w:rPr>
        <w:t xml:space="preserve"> </w:t>
      </w:r>
      <w:r>
        <w:rPr>
          <w:spacing w:val="-2"/>
        </w:rPr>
        <w:t>правила:</w:t>
      </w:r>
    </w:p>
    <w:p w:rsidR="00EA357C" w:rsidRDefault="00B918DE">
      <w:pPr>
        <w:pStyle w:val="a5"/>
        <w:numPr>
          <w:ilvl w:val="0"/>
          <w:numId w:val="51"/>
        </w:numPr>
        <w:tabs>
          <w:tab w:val="left" w:pos="1208"/>
        </w:tabs>
        <w:spacing w:line="318" w:lineRule="exact"/>
        <w:ind w:left="1208" w:hanging="215"/>
        <w:rPr>
          <w:sz w:val="26"/>
        </w:rPr>
      </w:pPr>
      <w:r>
        <w:rPr>
          <w:sz w:val="26"/>
        </w:rPr>
        <w:t>Групповые</w:t>
      </w:r>
      <w:r>
        <w:rPr>
          <w:spacing w:val="-9"/>
          <w:sz w:val="26"/>
        </w:rPr>
        <w:t xml:space="preserve"> </w:t>
      </w:r>
      <w:r>
        <w:rPr>
          <w:sz w:val="26"/>
        </w:rPr>
        <w:t>адреса</w:t>
      </w:r>
      <w:r>
        <w:rPr>
          <w:spacing w:val="-9"/>
          <w:sz w:val="26"/>
        </w:rPr>
        <w:t xml:space="preserve"> </w:t>
      </w:r>
      <w:r>
        <w:rPr>
          <w:sz w:val="26"/>
        </w:rPr>
        <w:t>не</w:t>
      </w:r>
      <w:r>
        <w:rPr>
          <w:spacing w:val="-7"/>
          <w:sz w:val="26"/>
        </w:rPr>
        <w:t xml:space="preserve"> </w:t>
      </w:r>
      <w:r>
        <w:rPr>
          <w:spacing w:val="-2"/>
          <w:sz w:val="26"/>
        </w:rPr>
        <w:t>используются.</w:t>
      </w:r>
    </w:p>
    <w:p w:rsidR="00EA357C" w:rsidRDefault="00B918DE">
      <w:pPr>
        <w:pStyle w:val="a5"/>
        <w:numPr>
          <w:ilvl w:val="0"/>
          <w:numId w:val="51"/>
        </w:numPr>
        <w:tabs>
          <w:tab w:val="left" w:pos="1208"/>
        </w:tabs>
        <w:spacing w:before="1" w:line="317" w:lineRule="exact"/>
        <w:ind w:left="1208" w:hanging="215"/>
        <w:rPr>
          <w:sz w:val="26"/>
        </w:rPr>
      </w:pPr>
      <w:r>
        <w:rPr>
          <w:sz w:val="26"/>
        </w:rPr>
        <w:t>В</w:t>
      </w:r>
      <w:r>
        <w:rPr>
          <w:spacing w:val="5"/>
          <w:sz w:val="26"/>
        </w:rPr>
        <w:t xml:space="preserve"> </w:t>
      </w:r>
      <w:r>
        <w:rPr>
          <w:sz w:val="26"/>
        </w:rPr>
        <w:t>поле</w:t>
      </w:r>
      <w:r>
        <w:rPr>
          <w:spacing w:val="10"/>
          <w:sz w:val="26"/>
        </w:rPr>
        <w:t xml:space="preserve"> </w:t>
      </w:r>
      <w:r>
        <w:rPr>
          <w:sz w:val="26"/>
        </w:rPr>
        <w:t>«Адрес</w:t>
      </w:r>
      <w:r>
        <w:rPr>
          <w:spacing w:val="8"/>
          <w:sz w:val="26"/>
        </w:rPr>
        <w:t xml:space="preserve"> </w:t>
      </w:r>
      <w:r>
        <w:rPr>
          <w:sz w:val="26"/>
        </w:rPr>
        <w:t>источника»</w:t>
      </w:r>
      <w:r>
        <w:rPr>
          <w:spacing w:val="4"/>
          <w:sz w:val="26"/>
        </w:rPr>
        <w:t xml:space="preserve"> </w:t>
      </w:r>
      <w:r>
        <w:rPr>
          <w:sz w:val="26"/>
        </w:rPr>
        <w:t>не</w:t>
      </w:r>
      <w:r>
        <w:rPr>
          <w:spacing w:val="8"/>
          <w:sz w:val="26"/>
        </w:rPr>
        <w:t xml:space="preserve"> </w:t>
      </w:r>
      <w:r>
        <w:rPr>
          <w:sz w:val="26"/>
        </w:rPr>
        <w:t>должны</w:t>
      </w:r>
      <w:r>
        <w:rPr>
          <w:spacing w:val="7"/>
          <w:sz w:val="26"/>
        </w:rPr>
        <w:t xml:space="preserve"> </w:t>
      </w:r>
      <w:r>
        <w:rPr>
          <w:sz w:val="26"/>
        </w:rPr>
        <w:t>использоваться</w:t>
      </w:r>
      <w:r>
        <w:rPr>
          <w:spacing w:val="6"/>
          <w:sz w:val="26"/>
        </w:rPr>
        <w:t xml:space="preserve"> </w:t>
      </w:r>
      <w:r>
        <w:rPr>
          <w:sz w:val="26"/>
        </w:rPr>
        <w:t>адреса</w:t>
      </w:r>
      <w:r>
        <w:rPr>
          <w:spacing w:val="8"/>
          <w:sz w:val="26"/>
        </w:rPr>
        <w:t xml:space="preserve"> </w:t>
      </w:r>
      <w:r>
        <w:rPr>
          <w:sz w:val="26"/>
        </w:rPr>
        <w:t>«No-station»</w:t>
      </w:r>
      <w:r>
        <w:rPr>
          <w:spacing w:val="8"/>
          <w:sz w:val="26"/>
        </w:rPr>
        <w:t xml:space="preserve"> </w:t>
      </w:r>
      <w:r>
        <w:rPr>
          <w:spacing w:val="-10"/>
          <w:sz w:val="26"/>
        </w:rPr>
        <w:t>и</w:t>
      </w:r>
    </w:p>
    <w:p w:rsidR="00EA357C" w:rsidRDefault="00B918DE">
      <w:pPr>
        <w:pStyle w:val="a3"/>
        <w:spacing w:line="297" w:lineRule="exact"/>
      </w:pPr>
      <w:r>
        <w:t>«Broadcasting».</w:t>
      </w:r>
      <w:r>
        <w:rPr>
          <w:spacing w:val="-10"/>
        </w:rPr>
        <w:t xml:space="preserve"> </w:t>
      </w:r>
      <w:r>
        <w:t>Кадры</w:t>
      </w:r>
      <w:r>
        <w:rPr>
          <w:spacing w:val="-8"/>
        </w:rPr>
        <w:t xml:space="preserve"> </w:t>
      </w:r>
      <w:r>
        <w:t>с</w:t>
      </w:r>
      <w:r>
        <w:rPr>
          <w:spacing w:val="-9"/>
        </w:rPr>
        <w:t xml:space="preserve"> </w:t>
      </w:r>
      <w:r>
        <w:t>такими</w:t>
      </w:r>
      <w:r>
        <w:rPr>
          <w:spacing w:val="-10"/>
        </w:rPr>
        <w:t xml:space="preserve"> </w:t>
      </w:r>
      <w:r>
        <w:t>адресами</w:t>
      </w:r>
      <w:r>
        <w:rPr>
          <w:spacing w:val="-6"/>
        </w:rPr>
        <w:t xml:space="preserve"> </w:t>
      </w:r>
      <w:r>
        <w:t>считаются</w:t>
      </w:r>
      <w:r>
        <w:rPr>
          <w:spacing w:val="-10"/>
        </w:rPr>
        <w:t xml:space="preserve"> </w:t>
      </w:r>
      <w:r>
        <w:rPr>
          <w:spacing w:val="-2"/>
        </w:rPr>
        <w:t>неправильными.</w:t>
      </w:r>
    </w:p>
    <w:p w:rsidR="00EA357C" w:rsidRDefault="00B918DE">
      <w:pPr>
        <w:pStyle w:val="a5"/>
        <w:numPr>
          <w:ilvl w:val="0"/>
          <w:numId w:val="51"/>
        </w:numPr>
        <w:tabs>
          <w:tab w:val="left" w:pos="1208"/>
        </w:tabs>
        <w:spacing w:line="318" w:lineRule="exact"/>
        <w:ind w:left="1208" w:hanging="215"/>
        <w:rPr>
          <w:sz w:val="26"/>
        </w:rPr>
      </w:pPr>
      <w:r>
        <w:rPr>
          <w:sz w:val="26"/>
        </w:rPr>
        <w:t>Только</w:t>
      </w:r>
      <w:r>
        <w:rPr>
          <w:spacing w:val="22"/>
          <w:sz w:val="26"/>
        </w:rPr>
        <w:t xml:space="preserve"> </w:t>
      </w:r>
      <w:r>
        <w:rPr>
          <w:sz w:val="26"/>
        </w:rPr>
        <w:t>кадры,</w:t>
      </w:r>
      <w:r>
        <w:rPr>
          <w:spacing w:val="23"/>
          <w:sz w:val="26"/>
        </w:rPr>
        <w:t xml:space="preserve"> </w:t>
      </w:r>
      <w:r>
        <w:rPr>
          <w:sz w:val="26"/>
        </w:rPr>
        <w:t>передаваемые</w:t>
      </w:r>
      <w:r>
        <w:rPr>
          <w:spacing w:val="22"/>
          <w:sz w:val="26"/>
        </w:rPr>
        <w:t xml:space="preserve"> </w:t>
      </w:r>
      <w:r>
        <w:rPr>
          <w:sz w:val="26"/>
        </w:rPr>
        <w:t>первичной</w:t>
      </w:r>
      <w:r>
        <w:rPr>
          <w:spacing w:val="23"/>
          <w:sz w:val="26"/>
        </w:rPr>
        <w:t xml:space="preserve"> </w:t>
      </w:r>
      <w:r>
        <w:rPr>
          <w:sz w:val="26"/>
        </w:rPr>
        <w:t>станцией,</w:t>
      </w:r>
      <w:r>
        <w:rPr>
          <w:spacing w:val="22"/>
          <w:sz w:val="26"/>
        </w:rPr>
        <w:t xml:space="preserve"> </w:t>
      </w:r>
      <w:r>
        <w:rPr>
          <w:sz w:val="26"/>
        </w:rPr>
        <w:t>могут</w:t>
      </w:r>
      <w:r>
        <w:rPr>
          <w:spacing w:val="25"/>
          <w:sz w:val="26"/>
        </w:rPr>
        <w:t xml:space="preserve"> </w:t>
      </w:r>
      <w:r>
        <w:rPr>
          <w:sz w:val="26"/>
        </w:rPr>
        <w:t>содержать</w:t>
      </w:r>
      <w:r>
        <w:rPr>
          <w:spacing w:val="21"/>
          <w:sz w:val="26"/>
        </w:rPr>
        <w:t xml:space="preserve"> </w:t>
      </w:r>
      <w:r>
        <w:rPr>
          <w:sz w:val="26"/>
        </w:rPr>
        <w:t>в</w:t>
      </w:r>
      <w:r>
        <w:rPr>
          <w:spacing w:val="23"/>
          <w:sz w:val="26"/>
        </w:rPr>
        <w:t xml:space="preserve"> </w:t>
      </w:r>
      <w:r>
        <w:rPr>
          <w:spacing w:val="-4"/>
          <w:sz w:val="26"/>
        </w:rPr>
        <w:t>поле</w:t>
      </w:r>
    </w:p>
    <w:p w:rsidR="00EA357C" w:rsidRDefault="00B918DE">
      <w:pPr>
        <w:pStyle w:val="a3"/>
        <w:spacing w:line="299" w:lineRule="exact"/>
      </w:pPr>
      <w:r>
        <w:t>«Адрес</w:t>
      </w:r>
      <w:r>
        <w:rPr>
          <w:spacing w:val="-10"/>
        </w:rPr>
        <w:t xml:space="preserve"> </w:t>
      </w:r>
      <w:r>
        <w:t>назначения»</w:t>
      </w:r>
      <w:r>
        <w:rPr>
          <w:spacing w:val="-9"/>
        </w:rPr>
        <w:t xml:space="preserve"> </w:t>
      </w:r>
      <w:r>
        <w:t>адреса</w:t>
      </w:r>
      <w:r>
        <w:rPr>
          <w:spacing w:val="-7"/>
        </w:rPr>
        <w:t xml:space="preserve"> </w:t>
      </w:r>
      <w:r>
        <w:t>«No-station»</w:t>
      </w:r>
      <w:r>
        <w:rPr>
          <w:spacing w:val="-12"/>
        </w:rPr>
        <w:t xml:space="preserve"> </w:t>
      </w:r>
      <w:r>
        <w:t>и</w:t>
      </w:r>
      <w:r>
        <w:rPr>
          <w:spacing w:val="-5"/>
        </w:rPr>
        <w:t xml:space="preserve"> </w:t>
      </w:r>
      <w:r>
        <w:rPr>
          <w:spacing w:val="-2"/>
        </w:rPr>
        <w:t>«Broadcasting».</w:t>
      </w:r>
    </w:p>
    <w:p w:rsidR="00EA357C" w:rsidRDefault="00B918DE">
      <w:pPr>
        <w:pStyle w:val="a5"/>
        <w:numPr>
          <w:ilvl w:val="0"/>
          <w:numId w:val="51"/>
        </w:numPr>
        <w:tabs>
          <w:tab w:val="left" w:pos="1208"/>
        </w:tabs>
        <w:spacing w:line="318" w:lineRule="exact"/>
        <w:ind w:left="1208" w:hanging="215"/>
        <w:rPr>
          <w:sz w:val="26"/>
        </w:rPr>
      </w:pPr>
      <w:r>
        <w:rPr>
          <w:sz w:val="26"/>
        </w:rPr>
        <w:t>В</w:t>
      </w:r>
      <w:r>
        <w:rPr>
          <w:spacing w:val="-11"/>
          <w:sz w:val="26"/>
        </w:rPr>
        <w:t xml:space="preserve"> </w:t>
      </w:r>
      <w:r>
        <w:rPr>
          <w:sz w:val="26"/>
        </w:rPr>
        <w:t>информационных</w:t>
      </w:r>
      <w:r>
        <w:rPr>
          <w:spacing w:val="-10"/>
          <w:sz w:val="26"/>
        </w:rPr>
        <w:t xml:space="preserve"> </w:t>
      </w:r>
      <w:r>
        <w:rPr>
          <w:sz w:val="26"/>
        </w:rPr>
        <w:t>кадрах</w:t>
      </w:r>
      <w:r>
        <w:rPr>
          <w:spacing w:val="-10"/>
          <w:sz w:val="26"/>
        </w:rPr>
        <w:t xml:space="preserve"> </w:t>
      </w:r>
      <w:r>
        <w:rPr>
          <w:sz w:val="26"/>
        </w:rPr>
        <w:t>не</w:t>
      </w:r>
      <w:r>
        <w:rPr>
          <w:spacing w:val="-10"/>
          <w:sz w:val="26"/>
        </w:rPr>
        <w:t xml:space="preserve"> </w:t>
      </w:r>
      <w:r>
        <w:rPr>
          <w:sz w:val="26"/>
        </w:rPr>
        <w:t>должно</w:t>
      </w:r>
      <w:r>
        <w:rPr>
          <w:spacing w:val="-10"/>
          <w:sz w:val="26"/>
        </w:rPr>
        <w:t xml:space="preserve"> </w:t>
      </w:r>
      <w:r>
        <w:rPr>
          <w:sz w:val="26"/>
        </w:rPr>
        <w:t>быть</w:t>
      </w:r>
      <w:r>
        <w:rPr>
          <w:spacing w:val="-10"/>
          <w:sz w:val="26"/>
        </w:rPr>
        <w:t xml:space="preserve"> </w:t>
      </w:r>
      <w:r>
        <w:rPr>
          <w:sz w:val="26"/>
        </w:rPr>
        <w:t>широковещательных</w:t>
      </w:r>
      <w:r>
        <w:rPr>
          <w:spacing w:val="-8"/>
          <w:sz w:val="26"/>
        </w:rPr>
        <w:t xml:space="preserve"> </w:t>
      </w:r>
      <w:r>
        <w:rPr>
          <w:spacing w:val="-2"/>
          <w:sz w:val="26"/>
        </w:rPr>
        <w:t>адресов.</w:t>
      </w:r>
    </w:p>
    <w:p w:rsidR="00EA357C" w:rsidRDefault="00B918DE">
      <w:pPr>
        <w:pStyle w:val="a5"/>
        <w:numPr>
          <w:ilvl w:val="0"/>
          <w:numId w:val="51"/>
        </w:numPr>
        <w:tabs>
          <w:tab w:val="left" w:pos="1207"/>
        </w:tabs>
        <w:ind w:right="566" w:firstLine="707"/>
        <w:rPr>
          <w:sz w:val="26"/>
        </w:rPr>
      </w:pPr>
      <w:r>
        <w:rPr>
          <w:sz w:val="26"/>
        </w:rPr>
        <w:t>В</w:t>
      </w:r>
      <w:r>
        <w:rPr>
          <w:spacing w:val="-2"/>
          <w:sz w:val="26"/>
        </w:rPr>
        <w:t xml:space="preserve"> </w:t>
      </w:r>
      <w:r>
        <w:rPr>
          <w:sz w:val="26"/>
        </w:rPr>
        <w:t>кадрах</w:t>
      </w:r>
      <w:r>
        <w:rPr>
          <w:spacing w:val="-2"/>
          <w:sz w:val="26"/>
        </w:rPr>
        <w:t xml:space="preserve"> </w:t>
      </w:r>
      <w:r>
        <w:rPr>
          <w:sz w:val="26"/>
        </w:rPr>
        <w:t>с</w:t>
      </w:r>
      <w:r>
        <w:rPr>
          <w:spacing w:val="-1"/>
          <w:sz w:val="26"/>
        </w:rPr>
        <w:t xml:space="preserve"> </w:t>
      </w:r>
      <w:r>
        <w:rPr>
          <w:sz w:val="26"/>
        </w:rPr>
        <w:t>адресом</w:t>
      </w:r>
      <w:r>
        <w:rPr>
          <w:spacing w:val="-2"/>
          <w:sz w:val="26"/>
        </w:rPr>
        <w:t xml:space="preserve"> </w:t>
      </w:r>
      <w:r>
        <w:rPr>
          <w:sz w:val="26"/>
        </w:rPr>
        <w:t>назначения «No-station»</w:t>
      </w:r>
      <w:r>
        <w:rPr>
          <w:spacing w:val="-4"/>
          <w:sz w:val="26"/>
        </w:rPr>
        <w:t xml:space="preserve"> </w:t>
      </w:r>
      <w:r>
        <w:rPr>
          <w:sz w:val="26"/>
        </w:rPr>
        <w:t>и «Broadcasting»</w:t>
      </w:r>
      <w:r>
        <w:rPr>
          <w:spacing w:val="-4"/>
          <w:sz w:val="26"/>
        </w:rPr>
        <w:t xml:space="preserve"> </w:t>
      </w:r>
      <w:r>
        <w:rPr>
          <w:sz w:val="26"/>
        </w:rPr>
        <w:t>бит</w:t>
      </w:r>
      <w:r>
        <w:rPr>
          <w:spacing w:val="-1"/>
          <w:sz w:val="26"/>
        </w:rPr>
        <w:t xml:space="preserve"> </w:t>
      </w:r>
      <w:r>
        <w:rPr>
          <w:sz w:val="26"/>
        </w:rPr>
        <w:t>P/F</w:t>
      </w:r>
      <w:r>
        <w:rPr>
          <w:spacing w:val="-1"/>
          <w:sz w:val="26"/>
        </w:rPr>
        <w:t xml:space="preserve"> </w:t>
      </w:r>
      <w:r>
        <w:rPr>
          <w:sz w:val="26"/>
        </w:rPr>
        <w:t>должен быть сброшен в «0», то есть данный кадр должен быть командой.</w:t>
      </w:r>
    </w:p>
    <w:p w:rsidR="00EA357C" w:rsidRDefault="00B918DE">
      <w:pPr>
        <w:pStyle w:val="a5"/>
        <w:numPr>
          <w:ilvl w:val="0"/>
          <w:numId w:val="51"/>
        </w:numPr>
        <w:tabs>
          <w:tab w:val="left" w:pos="1207"/>
        </w:tabs>
        <w:ind w:right="571" w:firstLine="707"/>
        <w:rPr>
          <w:sz w:val="26"/>
        </w:rPr>
      </w:pPr>
      <w:r>
        <w:rPr>
          <w:sz w:val="26"/>
        </w:rPr>
        <w:t>Адрес «Calling» используется для организации инициативных сообщений о событиях от вторичной станции к первичной.</w:t>
      </w:r>
    </w:p>
    <w:p w:rsidR="00EA357C" w:rsidRDefault="00B918DE">
      <w:pPr>
        <w:pStyle w:val="2"/>
        <w:numPr>
          <w:ilvl w:val="1"/>
          <w:numId w:val="77"/>
        </w:numPr>
        <w:tabs>
          <w:tab w:val="left" w:pos="1421"/>
        </w:tabs>
        <w:spacing w:before="127" w:line="317" w:lineRule="exact"/>
        <w:ind w:left="1421" w:hanging="426"/>
        <w:rPr>
          <w:sz w:val="28"/>
        </w:rPr>
      </w:pPr>
      <w:r>
        <w:t>Формат</w:t>
      </w:r>
      <w:r>
        <w:rPr>
          <w:spacing w:val="-14"/>
        </w:rPr>
        <w:t xml:space="preserve"> </w:t>
      </w:r>
      <w:r>
        <w:rPr>
          <w:spacing w:val="-2"/>
        </w:rPr>
        <w:t>кадра</w:t>
      </w:r>
    </w:p>
    <w:p w:rsidR="00EA357C" w:rsidRDefault="00B918DE">
      <w:pPr>
        <w:pStyle w:val="a3"/>
        <w:ind w:right="565" w:firstLine="707"/>
        <w:jc w:val="both"/>
      </w:pPr>
      <w:r>
        <w:t>Формат кадра HDLC зависит от типа кадра (информационный (I), супервизорный (S), ненумерованный (U). Тип кадра определяется управляющим полем и наличием информационного поля.</w:t>
      </w:r>
    </w:p>
    <w:p w:rsidR="00EA357C" w:rsidRDefault="00B918DE">
      <w:pPr>
        <w:ind w:left="285" w:right="569" w:firstLine="707"/>
        <w:jc w:val="both"/>
        <w:rPr>
          <w:i/>
          <w:sz w:val="26"/>
        </w:rPr>
      </w:pPr>
      <w:r>
        <w:rPr>
          <w:i/>
          <w:sz w:val="26"/>
        </w:rPr>
        <w:t>Управляющее</w:t>
      </w:r>
      <w:r>
        <w:rPr>
          <w:i/>
          <w:spacing w:val="72"/>
          <w:sz w:val="26"/>
        </w:rPr>
        <w:t xml:space="preserve">  </w:t>
      </w:r>
      <w:r>
        <w:rPr>
          <w:i/>
          <w:sz w:val="26"/>
        </w:rPr>
        <w:t>поле</w:t>
      </w:r>
      <w:r>
        <w:rPr>
          <w:i/>
          <w:spacing w:val="72"/>
          <w:sz w:val="26"/>
        </w:rPr>
        <w:t xml:space="preserve">  </w:t>
      </w:r>
      <w:r>
        <w:rPr>
          <w:i/>
          <w:sz w:val="26"/>
        </w:rPr>
        <w:t>(Control)</w:t>
      </w:r>
      <w:r>
        <w:rPr>
          <w:i/>
          <w:spacing w:val="71"/>
          <w:sz w:val="26"/>
        </w:rPr>
        <w:t xml:space="preserve">  </w:t>
      </w:r>
      <w:r>
        <w:rPr>
          <w:sz w:val="26"/>
        </w:rPr>
        <w:t>определяет</w:t>
      </w:r>
      <w:r>
        <w:rPr>
          <w:spacing w:val="70"/>
          <w:sz w:val="26"/>
        </w:rPr>
        <w:t xml:space="preserve">  </w:t>
      </w:r>
      <w:r>
        <w:rPr>
          <w:sz w:val="26"/>
        </w:rPr>
        <w:t>тип</w:t>
      </w:r>
      <w:r>
        <w:rPr>
          <w:spacing w:val="71"/>
          <w:sz w:val="26"/>
        </w:rPr>
        <w:t xml:space="preserve">  </w:t>
      </w:r>
      <w:r>
        <w:rPr>
          <w:sz w:val="26"/>
        </w:rPr>
        <w:t>кадра</w:t>
      </w:r>
      <w:r>
        <w:rPr>
          <w:spacing w:val="71"/>
          <w:sz w:val="26"/>
        </w:rPr>
        <w:t xml:space="preserve">  </w:t>
      </w:r>
      <w:r>
        <w:rPr>
          <w:sz w:val="26"/>
        </w:rPr>
        <w:t>в</w:t>
      </w:r>
      <w:r>
        <w:rPr>
          <w:spacing w:val="72"/>
          <w:sz w:val="26"/>
        </w:rPr>
        <w:t xml:space="preserve">  </w:t>
      </w:r>
      <w:r>
        <w:rPr>
          <w:sz w:val="26"/>
        </w:rPr>
        <w:t>соответствии с таблицей 9.7</w:t>
      </w:r>
      <w:r>
        <w:rPr>
          <w:i/>
          <w:sz w:val="26"/>
        </w:rPr>
        <w:t>.</w:t>
      </w:r>
    </w:p>
    <w:p w:rsidR="00EA357C" w:rsidRDefault="00B918DE">
      <w:pPr>
        <w:pStyle w:val="a3"/>
        <w:spacing w:before="113" w:after="6"/>
        <w:jc w:val="both"/>
      </w:pPr>
      <w:r>
        <w:t>Таблица</w:t>
      </w:r>
      <w:r>
        <w:rPr>
          <w:spacing w:val="-11"/>
        </w:rPr>
        <w:t xml:space="preserve"> </w:t>
      </w:r>
      <w:r>
        <w:t>9.7-</w:t>
      </w:r>
      <w:r>
        <w:rPr>
          <w:spacing w:val="-10"/>
        </w:rPr>
        <w:t xml:space="preserve"> </w:t>
      </w:r>
      <w:r>
        <w:t>Формат</w:t>
      </w:r>
      <w:r>
        <w:rPr>
          <w:spacing w:val="-10"/>
        </w:rPr>
        <w:t xml:space="preserve"> </w:t>
      </w:r>
      <w:r>
        <w:t>управляющего</w:t>
      </w:r>
      <w:r>
        <w:rPr>
          <w:spacing w:val="-12"/>
        </w:rPr>
        <w:t xml:space="preserve"> </w:t>
      </w:r>
      <w:r>
        <w:rPr>
          <w:spacing w:val="-4"/>
        </w:rPr>
        <w:t>поля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415"/>
        <w:gridCol w:w="561"/>
        <w:gridCol w:w="561"/>
        <w:gridCol w:w="701"/>
        <w:gridCol w:w="337"/>
        <w:gridCol w:w="395"/>
        <w:gridCol w:w="91"/>
        <w:gridCol w:w="468"/>
        <w:gridCol w:w="3942"/>
        <w:gridCol w:w="1565"/>
      </w:tblGrid>
      <w:tr w:rsidR="00EA357C">
        <w:trPr>
          <w:trHeight w:val="397"/>
        </w:trPr>
        <w:tc>
          <w:tcPr>
            <w:tcW w:w="3980" w:type="dxa"/>
            <w:gridSpan w:val="9"/>
          </w:tcPr>
          <w:p w:rsidR="00EA357C" w:rsidRDefault="00B918DE">
            <w:pPr>
              <w:pStyle w:val="TableParagraph"/>
              <w:spacing w:before="84"/>
              <w:ind w:left="107"/>
              <w:rPr>
                <w:b/>
                <w:sz w:val="20"/>
              </w:rPr>
            </w:pPr>
            <w:r>
              <w:rPr>
                <w:b/>
                <w:sz w:val="20"/>
              </w:rPr>
              <w:t>Разряды</w:t>
            </w:r>
            <w:r>
              <w:rPr>
                <w:b/>
                <w:spacing w:val="-8"/>
                <w:sz w:val="20"/>
              </w:rPr>
              <w:t xml:space="preserve"> </w:t>
            </w:r>
            <w:r>
              <w:rPr>
                <w:b/>
                <w:sz w:val="20"/>
              </w:rPr>
              <w:t>байта</w:t>
            </w:r>
            <w:r>
              <w:rPr>
                <w:b/>
                <w:spacing w:val="-7"/>
                <w:sz w:val="20"/>
              </w:rPr>
              <w:t xml:space="preserve"> </w:t>
            </w:r>
            <w:r>
              <w:rPr>
                <w:b/>
                <w:sz w:val="20"/>
              </w:rPr>
              <w:t>управляющего</w:t>
            </w:r>
            <w:r>
              <w:rPr>
                <w:b/>
                <w:spacing w:val="-6"/>
                <w:sz w:val="20"/>
              </w:rPr>
              <w:t xml:space="preserve"> </w:t>
            </w:r>
            <w:r>
              <w:rPr>
                <w:b/>
                <w:spacing w:val="-4"/>
                <w:sz w:val="20"/>
              </w:rPr>
              <w:t>поля</w:t>
            </w:r>
          </w:p>
        </w:tc>
        <w:tc>
          <w:tcPr>
            <w:tcW w:w="3942" w:type="dxa"/>
          </w:tcPr>
          <w:p w:rsidR="00EA357C" w:rsidRDefault="00B918DE">
            <w:pPr>
              <w:pStyle w:val="TableParagraph"/>
              <w:spacing w:before="84"/>
              <w:ind w:left="109"/>
              <w:rPr>
                <w:b/>
                <w:sz w:val="20"/>
              </w:rPr>
            </w:pPr>
            <w:r>
              <w:rPr>
                <w:b/>
                <w:sz w:val="20"/>
              </w:rPr>
              <w:t>Команда</w:t>
            </w:r>
            <w:r>
              <w:rPr>
                <w:b/>
                <w:spacing w:val="-3"/>
                <w:sz w:val="20"/>
              </w:rPr>
              <w:t xml:space="preserve"> </w:t>
            </w:r>
            <w:r>
              <w:rPr>
                <w:b/>
                <w:sz w:val="20"/>
              </w:rPr>
              <w:t>/</w:t>
            </w:r>
            <w:r>
              <w:rPr>
                <w:b/>
                <w:spacing w:val="-5"/>
                <w:sz w:val="20"/>
              </w:rPr>
              <w:t xml:space="preserve"> </w:t>
            </w:r>
            <w:r>
              <w:rPr>
                <w:b/>
                <w:spacing w:val="-2"/>
                <w:sz w:val="20"/>
              </w:rPr>
              <w:t>ответ</w:t>
            </w:r>
          </w:p>
        </w:tc>
        <w:tc>
          <w:tcPr>
            <w:tcW w:w="1565" w:type="dxa"/>
          </w:tcPr>
          <w:p w:rsidR="00EA357C" w:rsidRDefault="00B918DE">
            <w:pPr>
              <w:pStyle w:val="TableParagraph"/>
              <w:spacing w:before="84"/>
              <w:ind w:left="107"/>
              <w:rPr>
                <w:b/>
                <w:sz w:val="20"/>
              </w:rPr>
            </w:pPr>
            <w:r>
              <w:rPr>
                <w:b/>
                <w:spacing w:val="-2"/>
                <w:sz w:val="20"/>
              </w:rPr>
              <w:t>Формат</w:t>
            </w:r>
          </w:p>
        </w:tc>
      </w:tr>
      <w:tr w:rsidR="00EA357C">
        <w:trPr>
          <w:trHeight w:val="398"/>
        </w:trPr>
        <w:tc>
          <w:tcPr>
            <w:tcW w:w="451" w:type="dxa"/>
          </w:tcPr>
          <w:p w:rsidR="00EA357C" w:rsidRDefault="00B918DE">
            <w:pPr>
              <w:pStyle w:val="TableParagraph"/>
              <w:spacing w:before="79"/>
              <w:ind w:right="123"/>
              <w:jc w:val="center"/>
              <w:rPr>
                <w:sz w:val="20"/>
              </w:rPr>
            </w:pPr>
            <w:r>
              <w:rPr>
                <w:spacing w:val="-10"/>
                <w:sz w:val="20"/>
              </w:rPr>
              <w:t>1</w:t>
            </w:r>
          </w:p>
        </w:tc>
        <w:tc>
          <w:tcPr>
            <w:tcW w:w="415" w:type="dxa"/>
          </w:tcPr>
          <w:p w:rsidR="00EA357C" w:rsidRDefault="00B918DE">
            <w:pPr>
              <w:pStyle w:val="TableParagraph"/>
              <w:spacing w:before="79"/>
              <w:ind w:right="87"/>
              <w:jc w:val="center"/>
              <w:rPr>
                <w:sz w:val="20"/>
              </w:rPr>
            </w:pPr>
            <w:r>
              <w:rPr>
                <w:spacing w:val="-10"/>
                <w:sz w:val="20"/>
              </w:rPr>
              <w:t>2</w:t>
            </w:r>
          </w:p>
        </w:tc>
        <w:tc>
          <w:tcPr>
            <w:tcW w:w="561" w:type="dxa"/>
          </w:tcPr>
          <w:p w:rsidR="00EA357C" w:rsidRDefault="00B918DE">
            <w:pPr>
              <w:pStyle w:val="TableParagraph"/>
              <w:spacing w:before="79"/>
              <w:ind w:left="108"/>
              <w:rPr>
                <w:sz w:val="20"/>
              </w:rPr>
            </w:pPr>
            <w:r>
              <w:rPr>
                <w:spacing w:val="-10"/>
                <w:sz w:val="20"/>
              </w:rPr>
              <w:t>3</w:t>
            </w:r>
          </w:p>
        </w:tc>
        <w:tc>
          <w:tcPr>
            <w:tcW w:w="561" w:type="dxa"/>
          </w:tcPr>
          <w:p w:rsidR="00EA357C" w:rsidRDefault="00B918DE">
            <w:pPr>
              <w:pStyle w:val="TableParagraph"/>
              <w:spacing w:before="79"/>
              <w:ind w:left="106"/>
              <w:rPr>
                <w:sz w:val="20"/>
              </w:rPr>
            </w:pPr>
            <w:r>
              <w:rPr>
                <w:spacing w:val="-10"/>
                <w:sz w:val="20"/>
              </w:rPr>
              <w:t>4</w:t>
            </w:r>
          </w:p>
        </w:tc>
        <w:tc>
          <w:tcPr>
            <w:tcW w:w="701" w:type="dxa"/>
          </w:tcPr>
          <w:p w:rsidR="00EA357C" w:rsidRDefault="00B918DE">
            <w:pPr>
              <w:pStyle w:val="TableParagraph"/>
              <w:spacing w:before="79"/>
              <w:ind w:left="109"/>
              <w:rPr>
                <w:sz w:val="20"/>
              </w:rPr>
            </w:pPr>
            <w:r>
              <w:rPr>
                <w:spacing w:val="-10"/>
                <w:sz w:val="20"/>
              </w:rPr>
              <w:t>5</w:t>
            </w:r>
          </w:p>
        </w:tc>
        <w:tc>
          <w:tcPr>
            <w:tcW w:w="337" w:type="dxa"/>
          </w:tcPr>
          <w:p w:rsidR="00EA357C" w:rsidRDefault="00B918DE">
            <w:pPr>
              <w:pStyle w:val="TableParagraph"/>
              <w:spacing w:before="79"/>
              <w:ind w:right="10"/>
              <w:jc w:val="center"/>
              <w:rPr>
                <w:sz w:val="20"/>
              </w:rPr>
            </w:pPr>
            <w:r>
              <w:rPr>
                <w:spacing w:val="-10"/>
                <w:sz w:val="20"/>
              </w:rPr>
              <w:t>6</w:t>
            </w:r>
          </w:p>
        </w:tc>
        <w:tc>
          <w:tcPr>
            <w:tcW w:w="395" w:type="dxa"/>
          </w:tcPr>
          <w:p w:rsidR="00EA357C" w:rsidRDefault="00B918DE">
            <w:pPr>
              <w:pStyle w:val="TableParagraph"/>
              <w:spacing w:before="79"/>
              <w:ind w:left="87"/>
              <w:rPr>
                <w:sz w:val="20"/>
              </w:rPr>
            </w:pPr>
            <w:r>
              <w:rPr>
                <w:spacing w:val="-10"/>
                <w:sz w:val="20"/>
              </w:rPr>
              <w:t>7</w:t>
            </w:r>
          </w:p>
        </w:tc>
        <w:tc>
          <w:tcPr>
            <w:tcW w:w="559" w:type="dxa"/>
            <w:gridSpan w:val="2"/>
          </w:tcPr>
          <w:p w:rsidR="00EA357C" w:rsidRDefault="00B918DE">
            <w:pPr>
              <w:pStyle w:val="TableParagraph"/>
              <w:spacing w:before="79"/>
              <w:ind w:left="109"/>
              <w:rPr>
                <w:sz w:val="20"/>
              </w:rPr>
            </w:pPr>
            <w:r>
              <w:rPr>
                <w:spacing w:val="-10"/>
                <w:sz w:val="20"/>
              </w:rPr>
              <w:t>8</w:t>
            </w:r>
          </w:p>
        </w:tc>
        <w:tc>
          <w:tcPr>
            <w:tcW w:w="3942" w:type="dxa"/>
          </w:tcPr>
          <w:p w:rsidR="00EA357C" w:rsidRDefault="00EA357C">
            <w:pPr>
              <w:pStyle w:val="TableParagraph"/>
            </w:pPr>
          </w:p>
        </w:tc>
        <w:tc>
          <w:tcPr>
            <w:tcW w:w="1565" w:type="dxa"/>
          </w:tcPr>
          <w:p w:rsidR="00EA357C" w:rsidRDefault="00B918DE">
            <w:pPr>
              <w:pStyle w:val="TableParagraph"/>
              <w:spacing w:before="79"/>
              <w:ind w:left="107"/>
              <w:rPr>
                <w:sz w:val="20"/>
              </w:rPr>
            </w:pPr>
            <w:r>
              <w:rPr>
                <w:sz w:val="20"/>
              </w:rPr>
              <w:t>Тип</w:t>
            </w:r>
            <w:r>
              <w:rPr>
                <w:spacing w:val="-4"/>
                <w:sz w:val="20"/>
              </w:rPr>
              <w:t xml:space="preserve"> </w:t>
            </w:r>
            <w:r>
              <w:rPr>
                <w:spacing w:val="-2"/>
                <w:sz w:val="20"/>
              </w:rPr>
              <w:t>кадра</w:t>
            </w:r>
          </w:p>
        </w:tc>
      </w:tr>
      <w:tr w:rsidR="00EA357C">
        <w:trPr>
          <w:trHeight w:val="396"/>
        </w:trPr>
        <w:tc>
          <w:tcPr>
            <w:tcW w:w="451" w:type="dxa"/>
          </w:tcPr>
          <w:p w:rsidR="00EA357C" w:rsidRDefault="00B918DE">
            <w:pPr>
              <w:pStyle w:val="TableParagraph"/>
              <w:spacing w:before="82"/>
              <w:ind w:right="123"/>
              <w:jc w:val="center"/>
              <w:rPr>
                <w:b/>
                <w:sz w:val="20"/>
              </w:rPr>
            </w:pPr>
            <w:r>
              <w:rPr>
                <w:b/>
                <w:spacing w:val="-10"/>
                <w:sz w:val="20"/>
              </w:rPr>
              <w:t>0</w:t>
            </w:r>
          </w:p>
        </w:tc>
        <w:tc>
          <w:tcPr>
            <w:tcW w:w="1537" w:type="dxa"/>
            <w:gridSpan w:val="3"/>
          </w:tcPr>
          <w:p w:rsidR="00EA357C" w:rsidRDefault="00B918DE">
            <w:pPr>
              <w:pStyle w:val="TableParagraph"/>
              <w:spacing w:before="82"/>
              <w:ind w:left="107"/>
              <w:rPr>
                <w:b/>
                <w:sz w:val="20"/>
              </w:rPr>
            </w:pPr>
            <w:r>
              <w:rPr>
                <w:b/>
                <w:spacing w:val="-4"/>
                <w:sz w:val="20"/>
              </w:rPr>
              <w:t>N(S)</w:t>
            </w:r>
          </w:p>
        </w:tc>
        <w:tc>
          <w:tcPr>
            <w:tcW w:w="701" w:type="dxa"/>
          </w:tcPr>
          <w:p w:rsidR="00EA357C" w:rsidRDefault="00B918DE">
            <w:pPr>
              <w:pStyle w:val="TableParagraph"/>
              <w:spacing w:before="82"/>
              <w:ind w:left="109"/>
              <w:rPr>
                <w:b/>
                <w:sz w:val="20"/>
              </w:rPr>
            </w:pPr>
            <w:r>
              <w:rPr>
                <w:b/>
                <w:spacing w:val="-5"/>
                <w:sz w:val="20"/>
              </w:rPr>
              <w:t>P/F</w:t>
            </w:r>
          </w:p>
        </w:tc>
        <w:tc>
          <w:tcPr>
            <w:tcW w:w="1291" w:type="dxa"/>
            <w:gridSpan w:val="4"/>
          </w:tcPr>
          <w:p w:rsidR="00EA357C" w:rsidRDefault="00B918DE">
            <w:pPr>
              <w:pStyle w:val="TableParagraph"/>
              <w:spacing w:before="82"/>
              <w:ind w:left="107"/>
              <w:rPr>
                <w:b/>
                <w:sz w:val="20"/>
              </w:rPr>
            </w:pPr>
            <w:r>
              <w:rPr>
                <w:b/>
                <w:spacing w:val="-4"/>
                <w:sz w:val="20"/>
              </w:rPr>
              <w:t>N(R)</w:t>
            </w:r>
          </w:p>
        </w:tc>
        <w:tc>
          <w:tcPr>
            <w:tcW w:w="5507" w:type="dxa"/>
            <w:gridSpan w:val="2"/>
          </w:tcPr>
          <w:p w:rsidR="00EA357C" w:rsidRDefault="00B918DE">
            <w:pPr>
              <w:pStyle w:val="TableParagraph"/>
              <w:spacing w:before="82"/>
              <w:ind w:left="109"/>
              <w:rPr>
                <w:b/>
                <w:sz w:val="20"/>
              </w:rPr>
            </w:pPr>
            <w:r>
              <w:rPr>
                <w:b/>
                <w:sz w:val="20"/>
              </w:rPr>
              <w:t>I</w:t>
            </w:r>
            <w:r>
              <w:rPr>
                <w:b/>
                <w:spacing w:val="-2"/>
                <w:sz w:val="20"/>
              </w:rPr>
              <w:t xml:space="preserve"> (информационный)</w:t>
            </w:r>
          </w:p>
        </w:tc>
      </w:tr>
      <w:tr w:rsidR="00EA357C">
        <w:trPr>
          <w:trHeight w:val="397"/>
        </w:trPr>
        <w:tc>
          <w:tcPr>
            <w:tcW w:w="451" w:type="dxa"/>
          </w:tcPr>
          <w:p w:rsidR="00EA357C" w:rsidRDefault="00B918DE">
            <w:pPr>
              <w:pStyle w:val="TableParagraph"/>
              <w:spacing w:before="84"/>
              <w:ind w:right="123"/>
              <w:jc w:val="center"/>
              <w:rPr>
                <w:b/>
                <w:sz w:val="20"/>
              </w:rPr>
            </w:pPr>
            <w:r>
              <w:rPr>
                <w:b/>
                <w:spacing w:val="-10"/>
                <w:sz w:val="20"/>
              </w:rPr>
              <w:t>1</w:t>
            </w:r>
          </w:p>
        </w:tc>
        <w:tc>
          <w:tcPr>
            <w:tcW w:w="415" w:type="dxa"/>
          </w:tcPr>
          <w:p w:rsidR="00EA357C" w:rsidRDefault="00B918DE">
            <w:pPr>
              <w:pStyle w:val="TableParagraph"/>
              <w:spacing w:before="84"/>
              <w:ind w:right="87"/>
              <w:jc w:val="center"/>
              <w:rPr>
                <w:b/>
                <w:sz w:val="20"/>
              </w:rPr>
            </w:pPr>
            <w:r>
              <w:rPr>
                <w:b/>
                <w:spacing w:val="-10"/>
                <w:sz w:val="20"/>
              </w:rPr>
              <w:t>0</w:t>
            </w:r>
          </w:p>
        </w:tc>
        <w:tc>
          <w:tcPr>
            <w:tcW w:w="561" w:type="dxa"/>
          </w:tcPr>
          <w:p w:rsidR="00EA357C" w:rsidRDefault="00B918DE">
            <w:pPr>
              <w:pStyle w:val="TableParagraph"/>
              <w:spacing w:before="84"/>
              <w:ind w:left="108"/>
              <w:rPr>
                <w:b/>
                <w:sz w:val="20"/>
              </w:rPr>
            </w:pPr>
            <w:r>
              <w:rPr>
                <w:b/>
                <w:spacing w:val="-10"/>
                <w:sz w:val="20"/>
              </w:rPr>
              <w:t>0</w:t>
            </w:r>
          </w:p>
        </w:tc>
        <w:tc>
          <w:tcPr>
            <w:tcW w:w="561" w:type="dxa"/>
          </w:tcPr>
          <w:p w:rsidR="00EA357C" w:rsidRDefault="00B918DE">
            <w:pPr>
              <w:pStyle w:val="TableParagraph"/>
              <w:spacing w:before="84"/>
              <w:ind w:left="106"/>
              <w:rPr>
                <w:b/>
                <w:sz w:val="20"/>
              </w:rPr>
            </w:pPr>
            <w:r>
              <w:rPr>
                <w:b/>
                <w:spacing w:val="-10"/>
                <w:sz w:val="20"/>
              </w:rPr>
              <w:t>0</w:t>
            </w:r>
          </w:p>
        </w:tc>
        <w:tc>
          <w:tcPr>
            <w:tcW w:w="701" w:type="dxa"/>
          </w:tcPr>
          <w:p w:rsidR="00EA357C" w:rsidRDefault="00B918DE">
            <w:pPr>
              <w:pStyle w:val="TableParagraph"/>
              <w:spacing w:before="84"/>
              <w:ind w:left="109"/>
              <w:rPr>
                <w:b/>
                <w:sz w:val="20"/>
              </w:rPr>
            </w:pPr>
            <w:r>
              <w:rPr>
                <w:b/>
                <w:spacing w:val="-5"/>
                <w:sz w:val="20"/>
              </w:rPr>
              <w:t>P/F</w:t>
            </w:r>
          </w:p>
        </w:tc>
        <w:tc>
          <w:tcPr>
            <w:tcW w:w="1291" w:type="dxa"/>
            <w:gridSpan w:val="4"/>
          </w:tcPr>
          <w:p w:rsidR="00EA357C" w:rsidRDefault="00B918DE">
            <w:pPr>
              <w:pStyle w:val="TableParagraph"/>
              <w:spacing w:before="84"/>
              <w:ind w:left="107"/>
              <w:rPr>
                <w:b/>
                <w:sz w:val="20"/>
              </w:rPr>
            </w:pPr>
            <w:r>
              <w:rPr>
                <w:b/>
                <w:spacing w:val="-4"/>
                <w:sz w:val="20"/>
              </w:rPr>
              <w:t>N(R)</w:t>
            </w:r>
          </w:p>
        </w:tc>
        <w:tc>
          <w:tcPr>
            <w:tcW w:w="3942" w:type="dxa"/>
          </w:tcPr>
          <w:p w:rsidR="00EA357C" w:rsidRDefault="00B918DE">
            <w:pPr>
              <w:pStyle w:val="TableParagraph"/>
              <w:spacing w:before="84"/>
              <w:ind w:left="109"/>
              <w:rPr>
                <w:b/>
                <w:sz w:val="20"/>
              </w:rPr>
            </w:pPr>
            <w:r>
              <w:rPr>
                <w:b/>
                <w:sz w:val="20"/>
              </w:rPr>
              <w:t>RR</w:t>
            </w:r>
            <w:r>
              <w:rPr>
                <w:b/>
                <w:spacing w:val="-3"/>
                <w:sz w:val="20"/>
              </w:rPr>
              <w:t xml:space="preserve"> </w:t>
            </w:r>
            <w:r>
              <w:rPr>
                <w:b/>
                <w:sz w:val="20"/>
              </w:rPr>
              <w:t>-</w:t>
            </w:r>
            <w:r>
              <w:rPr>
                <w:b/>
                <w:spacing w:val="-1"/>
                <w:sz w:val="20"/>
              </w:rPr>
              <w:t xml:space="preserve"> </w:t>
            </w:r>
            <w:r>
              <w:rPr>
                <w:b/>
                <w:sz w:val="20"/>
              </w:rPr>
              <w:t>готов</w:t>
            </w:r>
            <w:r>
              <w:rPr>
                <w:b/>
                <w:spacing w:val="-2"/>
                <w:sz w:val="20"/>
              </w:rPr>
              <w:t xml:space="preserve"> </w:t>
            </w:r>
            <w:r>
              <w:rPr>
                <w:b/>
                <w:sz w:val="20"/>
              </w:rPr>
              <w:t>к</w:t>
            </w:r>
            <w:r>
              <w:rPr>
                <w:b/>
                <w:spacing w:val="-2"/>
                <w:sz w:val="20"/>
              </w:rPr>
              <w:t xml:space="preserve"> приему</w:t>
            </w:r>
          </w:p>
        </w:tc>
        <w:tc>
          <w:tcPr>
            <w:tcW w:w="1565" w:type="dxa"/>
            <w:vMerge w:val="restart"/>
          </w:tcPr>
          <w:p w:rsidR="00EA357C" w:rsidRDefault="00EA357C">
            <w:pPr>
              <w:pStyle w:val="TableParagraph"/>
              <w:rPr>
                <w:sz w:val="20"/>
              </w:rPr>
            </w:pPr>
          </w:p>
          <w:p w:rsidR="00EA357C" w:rsidRDefault="00EA357C">
            <w:pPr>
              <w:pStyle w:val="TableParagraph"/>
              <w:spacing w:before="113"/>
              <w:rPr>
                <w:sz w:val="20"/>
              </w:rPr>
            </w:pPr>
          </w:p>
          <w:p w:rsidR="00EA357C" w:rsidRDefault="00B918DE">
            <w:pPr>
              <w:pStyle w:val="TableParagraph"/>
              <w:spacing w:before="1"/>
              <w:ind w:left="28"/>
              <w:rPr>
                <w:sz w:val="20"/>
              </w:rPr>
            </w:pPr>
            <w:r>
              <w:rPr>
                <w:spacing w:val="-10"/>
                <w:sz w:val="20"/>
              </w:rPr>
              <w:t>S</w:t>
            </w:r>
          </w:p>
          <w:p w:rsidR="00EA357C" w:rsidRDefault="00B918DE">
            <w:pPr>
              <w:pStyle w:val="TableParagraph"/>
              <w:ind w:left="28"/>
              <w:rPr>
                <w:sz w:val="20"/>
              </w:rPr>
            </w:pPr>
            <w:r>
              <w:rPr>
                <w:spacing w:val="-2"/>
                <w:sz w:val="20"/>
              </w:rPr>
              <w:t>супервизорный</w:t>
            </w:r>
          </w:p>
        </w:tc>
      </w:tr>
      <w:tr w:rsidR="00EA357C">
        <w:trPr>
          <w:trHeight w:val="395"/>
        </w:trPr>
        <w:tc>
          <w:tcPr>
            <w:tcW w:w="451" w:type="dxa"/>
          </w:tcPr>
          <w:p w:rsidR="00EA357C" w:rsidRDefault="00B918DE">
            <w:pPr>
              <w:pStyle w:val="TableParagraph"/>
              <w:spacing w:before="84"/>
              <w:ind w:right="123"/>
              <w:jc w:val="center"/>
              <w:rPr>
                <w:b/>
                <w:sz w:val="20"/>
              </w:rPr>
            </w:pPr>
            <w:r>
              <w:rPr>
                <w:b/>
                <w:spacing w:val="-10"/>
                <w:sz w:val="20"/>
              </w:rPr>
              <w:t>1</w:t>
            </w:r>
          </w:p>
        </w:tc>
        <w:tc>
          <w:tcPr>
            <w:tcW w:w="415" w:type="dxa"/>
          </w:tcPr>
          <w:p w:rsidR="00EA357C" w:rsidRDefault="00B918DE">
            <w:pPr>
              <w:pStyle w:val="TableParagraph"/>
              <w:spacing w:before="84"/>
              <w:ind w:right="87"/>
              <w:jc w:val="center"/>
              <w:rPr>
                <w:b/>
                <w:sz w:val="20"/>
              </w:rPr>
            </w:pPr>
            <w:r>
              <w:rPr>
                <w:b/>
                <w:spacing w:val="-10"/>
                <w:sz w:val="20"/>
              </w:rPr>
              <w:t>0</w:t>
            </w:r>
          </w:p>
        </w:tc>
        <w:tc>
          <w:tcPr>
            <w:tcW w:w="561" w:type="dxa"/>
          </w:tcPr>
          <w:p w:rsidR="00EA357C" w:rsidRDefault="00B918DE">
            <w:pPr>
              <w:pStyle w:val="TableParagraph"/>
              <w:spacing w:before="84"/>
              <w:ind w:left="108"/>
              <w:rPr>
                <w:b/>
                <w:sz w:val="20"/>
              </w:rPr>
            </w:pPr>
            <w:r>
              <w:rPr>
                <w:b/>
                <w:spacing w:val="-10"/>
                <w:sz w:val="20"/>
              </w:rPr>
              <w:t>1</w:t>
            </w:r>
          </w:p>
        </w:tc>
        <w:tc>
          <w:tcPr>
            <w:tcW w:w="561" w:type="dxa"/>
          </w:tcPr>
          <w:p w:rsidR="00EA357C" w:rsidRDefault="00B918DE">
            <w:pPr>
              <w:pStyle w:val="TableParagraph"/>
              <w:spacing w:before="84"/>
              <w:ind w:left="106"/>
              <w:rPr>
                <w:b/>
                <w:sz w:val="20"/>
              </w:rPr>
            </w:pPr>
            <w:r>
              <w:rPr>
                <w:b/>
                <w:spacing w:val="-10"/>
                <w:sz w:val="20"/>
              </w:rPr>
              <w:t>0</w:t>
            </w:r>
          </w:p>
        </w:tc>
        <w:tc>
          <w:tcPr>
            <w:tcW w:w="701" w:type="dxa"/>
          </w:tcPr>
          <w:p w:rsidR="00EA357C" w:rsidRDefault="00B918DE">
            <w:pPr>
              <w:pStyle w:val="TableParagraph"/>
              <w:spacing w:before="84"/>
              <w:ind w:left="109"/>
              <w:rPr>
                <w:b/>
                <w:sz w:val="20"/>
              </w:rPr>
            </w:pPr>
            <w:r>
              <w:rPr>
                <w:b/>
                <w:spacing w:val="-5"/>
                <w:sz w:val="20"/>
              </w:rPr>
              <w:t>P/F</w:t>
            </w:r>
          </w:p>
        </w:tc>
        <w:tc>
          <w:tcPr>
            <w:tcW w:w="1291" w:type="dxa"/>
            <w:gridSpan w:val="4"/>
          </w:tcPr>
          <w:p w:rsidR="00EA357C" w:rsidRDefault="00B918DE">
            <w:pPr>
              <w:pStyle w:val="TableParagraph"/>
              <w:spacing w:before="84"/>
              <w:ind w:left="107"/>
              <w:rPr>
                <w:b/>
                <w:sz w:val="20"/>
              </w:rPr>
            </w:pPr>
            <w:r>
              <w:rPr>
                <w:b/>
                <w:spacing w:val="-4"/>
                <w:sz w:val="20"/>
              </w:rPr>
              <w:t>N(R)</w:t>
            </w:r>
          </w:p>
        </w:tc>
        <w:tc>
          <w:tcPr>
            <w:tcW w:w="3942" w:type="dxa"/>
          </w:tcPr>
          <w:p w:rsidR="00EA357C" w:rsidRDefault="00B918DE">
            <w:pPr>
              <w:pStyle w:val="TableParagraph"/>
              <w:spacing w:before="84"/>
              <w:ind w:left="109"/>
              <w:rPr>
                <w:b/>
                <w:sz w:val="20"/>
              </w:rPr>
            </w:pPr>
            <w:r>
              <w:rPr>
                <w:b/>
                <w:sz w:val="20"/>
              </w:rPr>
              <w:t>RNR</w:t>
            </w:r>
            <w:r>
              <w:rPr>
                <w:b/>
                <w:spacing w:val="-3"/>
                <w:sz w:val="20"/>
              </w:rPr>
              <w:t xml:space="preserve"> </w:t>
            </w:r>
            <w:r>
              <w:rPr>
                <w:b/>
                <w:sz w:val="20"/>
              </w:rPr>
              <w:t>-</w:t>
            </w:r>
            <w:r>
              <w:rPr>
                <w:b/>
                <w:spacing w:val="-1"/>
                <w:sz w:val="20"/>
              </w:rPr>
              <w:t xml:space="preserve"> </w:t>
            </w:r>
            <w:r>
              <w:rPr>
                <w:b/>
                <w:sz w:val="20"/>
              </w:rPr>
              <w:t>не</w:t>
            </w:r>
            <w:r>
              <w:rPr>
                <w:b/>
                <w:spacing w:val="-3"/>
                <w:sz w:val="20"/>
              </w:rPr>
              <w:t xml:space="preserve"> </w:t>
            </w:r>
            <w:r>
              <w:rPr>
                <w:b/>
                <w:sz w:val="20"/>
              </w:rPr>
              <w:t>готов</w:t>
            </w:r>
            <w:r>
              <w:rPr>
                <w:b/>
                <w:spacing w:val="-2"/>
                <w:sz w:val="20"/>
              </w:rPr>
              <w:t xml:space="preserve"> </w:t>
            </w:r>
            <w:r>
              <w:rPr>
                <w:b/>
                <w:sz w:val="20"/>
              </w:rPr>
              <w:t>к</w:t>
            </w:r>
            <w:r>
              <w:rPr>
                <w:b/>
                <w:spacing w:val="-3"/>
                <w:sz w:val="20"/>
              </w:rPr>
              <w:t xml:space="preserve"> </w:t>
            </w:r>
            <w:r>
              <w:rPr>
                <w:b/>
                <w:spacing w:val="-2"/>
                <w:sz w:val="20"/>
              </w:rPr>
              <w:t>приему</w:t>
            </w:r>
          </w:p>
        </w:tc>
        <w:tc>
          <w:tcPr>
            <w:tcW w:w="1565" w:type="dxa"/>
            <w:vMerge/>
            <w:tcBorders>
              <w:top w:val="nil"/>
            </w:tcBorders>
          </w:tcPr>
          <w:p w:rsidR="00EA357C" w:rsidRDefault="00EA357C">
            <w:pPr>
              <w:rPr>
                <w:sz w:val="2"/>
                <w:szCs w:val="2"/>
              </w:rPr>
            </w:pPr>
          </w:p>
        </w:tc>
      </w:tr>
      <w:tr w:rsidR="00EA357C">
        <w:trPr>
          <w:trHeight w:val="398"/>
        </w:trPr>
        <w:tc>
          <w:tcPr>
            <w:tcW w:w="451" w:type="dxa"/>
          </w:tcPr>
          <w:p w:rsidR="00EA357C" w:rsidRDefault="00B918DE">
            <w:pPr>
              <w:pStyle w:val="TableParagraph"/>
              <w:spacing w:before="79"/>
              <w:ind w:right="123"/>
              <w:jc w:val="center"/>
              <w:rPr>
                <w:sz w:val="20"/>
              </w:rPr>
            </w:pPr>
            <w:r>
              <w:rPr>
                <w:spacing w:val="-10"/>
                <w:sz w:val="20"/>
              </w:rPr>
              <w:t>1</w:t>
            </w:r>
          </w:p>
        </w:tc>
        <w:tc>
          <w:tcPr>
            <w:tcW w:w="415" w:type="dxa"/>
          </w:tcPr>
          <w:p w:rsidR="00EA357C" w:rsidRDefault="00B918DE">
            <w:pPr>
              <w:pStyle w:val="TableParagraph"/>
              <w:spacing w:before="79"/>
              <w:ind w:right="87"/>
              <w:jc w:val="center"/>
              <w:rPr>
                <w:sz w:val="20"/>
              </w:rPr>
            </w:pPr>
            <w:r>
              <w:rPr>
                <w:spacing w:val="-10"/>
                <w:sz w:val="20"/>
              </w:rPr>
              <w:t>0</w:t>
            </w:r>
          </w:p>
        </w:tc>
        <w:tc>
          <w:tcPr>
            <w:tcW w:w="561" w:type="dxa"/>
          </w:tcPr>
          <w:p w:rsidR="00EA357C" w:rsidRDefault="00B918DE">
            <w:pPr>
              <w:pStyle w:val="TableParagraph"/>
              <w:spacing w:before="79"/>
              <w:ind w:left="108"/>
              <w:rPr>
                <w:sz w:val="20"/>
              </w:rPr>
            </w:pPr>
            <w:r>
              <w:rPr>
                <w:spacing w:val="-10"/>
                <w:sz w:val="20"/>
              </w:rPr>
              <w:t>0</w:t>
            </w:r>
          </w:p>
        </w:tc>
        <w:tc>
          <w:tcPr>
            <w:tcW w:w="561" w:type="dxa"/>
          </w:tcPr>
          <w:p w:rsidR="00EA357C" w:rsidRDefault="00B918DE">
            <w:pPr>
              <w:pStyle w:val="TableParagraph"/>
              <w:spacing w:before="79"/>
              <w:ind w:left="106"/>
              <w:rPr>
                <w:sz w:val="20"/>
              </w:rPr>
            </w:pPr>
            <w:r>
              <w:rPr>
                <w:spacing w:val="-10"/>
                <w:sz w:val="20"/>
              </w:rPr>
              <w:t>1</w:t>
            </w:r>
          </w:p>
        </w:tc>
        <w:tc>
          <w:tcPr>
            <w:tcW w:w="701" w:type="dxa"/>
          </w:tcPr>
          <w:p w:rsidR="00EA357C" w:rsidRDefault="00B918DE">
            <w:pPr>
              <w:pStyle w:val="TableParagraph"/>
              <w:spacing w:before="79"/>
              <w:ind w:left="109"/>
              <w:rPr>
                <w:sz w:val="20"/>
              </w:rPr>
            </w:pPr>
            <w:r>
              <w:rPr>
                <w:spacing w:val="-5"/>
                <w:sz w:val="20"/>
              </w:rPr>
              <w:t>P/F</w:t>
            </w:r>
          </w:p>
        </w:tc>
        <w:tc>
          <w:tcPr>
            <w:tcW w:w="1291" w:type="dxa"/>
            <w:gridSpan w:val="4"/>
          </w:tcPr>
          <w:p w:rsidR="00EA357C" w:rsidRDefault="00B918DE">
            <w:pPr>
              <w:pStyle w:val="TableParagraph"/>
              <w:spacing w:before="79"/>
              <w:ind w:left="107"/>
              <w:rPr>
                <w:sz w:val="20"/>
              </w:rPr>
            </w:pPr>
            <w:r>
              <w:rPr>
                <w:spacing w:val="-4"/>
                <w:sz w:val="20"/>
              </w:rPr>
              <w:t>N(R)</w:t>
            </w:r>
          </w:p>
        </w:tc>
        <w:tc>
          <w:tcPr>
            <w:tcW w:w="3942" w:type="dxa"/>
          </w:tcPr>
          <w:p w:rsidR="00EA357C" w:rsidRDefault="00B918DE">
            <w:pPr>
              <w:pStyle w:val="TableParagraph"/>
              <w:spacing w:before="79"/>
              <w:ind w:left="109"/>
              <w:rPr>
                <w:sz w:val="20"/>
              </w:rPr>
            </w:pPr>
            <w:r>
              <w:rPr>
                <w:sz w:val="20"/>
              </w:rPr>
              <w:t>REJ</w:t>
            </w:r>
            <w:r>
              <w:rPr>
                <w:spacing w:val="-1"/>
                <w:sz w:val="20"/>
              </w:rPr>
              <w:t xml:space="preserve"> </w:t>
            </w:r>
            <w:r>
              <w:rPr>
                <w:sz w:val="20"/>
              </w:rPr>
              <w:t>-</w:t>
            </w:r>
            <w:r>
              <w:rPr>
                <w:spacing w:val="-5"/>
                <w:sz w:val="20"/>
              </w:rPr>
              <w:t xml:space="preserve"> </w:t>
            </w:r>
            <w:r>
              <w:rPr>
                <w:sz w:val="20"/>
              </w:rPr>
              <w:t>отказ</w:t>
            </w:r>
            <w:r>
              <w:rPr>
                <w:spacing w:val="-3"/>
                <w:sz w:val="20"/>
              </w:rPr>
              <w:t xml:space="preserve"> </w:t>
            </w:r>
            <w:r>
              <w:rPr>
                <w:sz w:val="20"/>
              </w:rPr>
              <w:t>в</w:t>
            </w:r>
            <w:r>
              <w:rPr>
                <w:spacing w:val="-4"/>
                <w:sz w:val="20"/>
              </w:rPr>
              <w:t xml:space="preserve"> </w:t>
            </w:r>
            <w:r>
              <w:rPr>
                <w:spacing w:val="-2"/>
                <w:sz w:val="20"/>
              </w:rPr>
              <w:t>приеме</w:t>
            </w:r>
          </w:p>
        </w:tc>
        <w:tc>
          <w:tcPr>
            <w:tcW w:w="1565" w:type="dxa"/>
            <w:vMerge/>
            <w:tcBorders>
              <w:top w:val="nil"/>
            </w:tcBorders>
          </w:tcPr>
          <w:p w:rsidR="00EA357C" w:rsidRDefault="00EA357C">
            <w:pPr>
              <w:rPr>
                <w:sz w:val="2"/>
                <w:szCs w:val="2"/>
              </w:rPr>
            </w:pPr>
          </w:p>
        </w:tc>
      </w:tr>
      <w:tr w:rsidR="00EA357C">
        <w:trPr>
          <w:trHeight w:val="395"/>
        </w:trPr>
        <w:tc>
          <w:tcPr>
            <w:tcW w:w="451" w:type="dxa"/>
          </w:tcPr>
          <w:p w:rsidR="00EA357C" w:rsidRDefault="00B918DE">
            <w:pPr>
              <w:pStyle w:val="TableParagraph"/>
              <w:spacing w:before="79"/>
              <w:ind w:right="123"/>
              <w:jc w:val="center"/>
              <w:rPr>
                <w:sz w:val="20"/>
              </w:rPr>
            </w:pPr>
            <w:r>
              <w:rPr>
                <w:spacing w:val="-10"/>
                <w:sz w:val="20"/>
              </w:rPr>
              <w:t>1</w:t>
            </w:r>
          </w:p>
        </w:tc>
        <w:tc>
          <w:tcPr>
            <w:tcW w:w="415" w:type="dxa"/>
          </w:tcPr>
          <w:p w:rsidR="00EA357C" w:rsidRDefault="00B918DE">
            <w:pPr>
              <w:pStyle w:val="TableParagraph"/>
              <w:spacing w:before="79"/>
              <w:ind w:right="87"/>
              <w:jc w:val="center"/>
              <w:rPr>
                <w:sz w:val="20"/>
              </w:rPr>
            </w:pPr>
            <w:r>
              <w:rPr>
                <w:spacing w:val="-10"/>
                <w:sz w:val="20"/>
              </w:rPr>
              <w:t>0</w:t>
            </w:r>
          </w:p>
        </w:tc>
        <w:tc>
          <w:tcPr>
            <w:tcW w:w="561" w:type="dxa"/>
          </w:tcPr>
          <w:p w:rsidR="00EA357C" w:rsidRDefault="00B918DE">
            <w:pPr>
              <w:pStyle w:val="TableParagraph"/>
              <w:spacing w:before="79"/>
              <w:ind w:left="108"/>
              <w:rPr>
                <w:sz w:val="20"/>
              </w:rPr>
            </w:pPr>
            <w:r>
              <w:rPr>
                <w:spacing w:val="-10"/>
                <w:sz w:val="20"/>
              </w:rPr>
              <w:t>1</w:t>
            </w:r>
          </w:p>
        </w:tc>
        <w:tc>
          <w:tcPr>
            <w:tcW w:w="561" w:type="dxa"/>
          </w:tcPr>
          <w:p w:rsidR="00EA357C" w:rsidRDefault="00B918DE">
            <w:pPr>
              <w:pStyle w:val="TableParagraph"/>
              <w:spacing w:before="79"/>
              <w:ind w:left="106"/>
              <w:rPr>
                <w:sz w:val="20"/>
              </w:rPr>
            </w:pPr>
            <w:r>
              <w:rPr>
                <w:spacing w:val="-10"/>
                <w:sz w:val="20"/>
              </w:rPr>
              <w:t>1</w:t>
            </w:r>
          </w:p>
        </w:tc>
        <w:tc>
          <w:tcPr>
            <w:tcW w:w="701" w:type="dxa"/>
          </w:tcPr>
          <w:p w:rsidR="00EA357C" w:rsidRDefault="00B918DE">
            <w:pPr>
              <w:pStyle w:val="TableParagraph"/>
              <w:spacing w:before="79"/>
              <w:ind w:left="109"/>
              <w:rPr>
                <w:sz w:val="20"/>
              </w:rPr>
            </w:pPr>
            <w:r>
              <w:rPr>
                <w:spacing w:val="-5"/>
                <w:sz w:val="20"/>
              </w:rPr>
              <w:t>P/F</w:t>
            </w:r>
          </w:p>
        </w:tc>
        <w:tc>
          <w:tcPr>
            <w:tcW w:w="1291" w:type="dxa"/>
            <w:gridSpan w:val="4"/>
          </w:tcPr>
          <w:p w:rsidR="00EA357C" w:rsidRDefault="00B918DE">
            <w:pPr>
              <w:pStyle w:val="TableParagraph"/>
              <w:spacing w:before="79"/>
              <w:ind w:left="107"/>
              <w:rPr>
                <w:sz w:val="20"/>
              </w:rPr>
            </w:pPr>
            <w:r>
              <w:rPr>
                <w:spacing w:val="-4"/>
                <w:sz w:val="20"/>
              </w:rPr>
              <w:t>N(R)</w:t>
            </w:r>
          </w:p>
        </w:tc>
        <w:tc>
          <w:tcPr>
            <w:tcW w:w="3942" w:type="dxa"/>
          </w:tcPr>
          <w:p w:rsidR="00EA357C" w:rsidRDefault="00B918DE">
            <w:pPr>
              <w:pStyle w:val="TableParagraph"/>
              <w:spacing w:before="79"/>
              <w:ind w:left="109"/>
              <w:rPr>
                <w:sz w:val="20"/>
              </w:rPr>
            </w:pPr>
            <w:r>
              <w:rPr>
                <w:sz w:val="20"/>
              </w:rPr>
              <w:t>SREJ</w:t>
            </w:r>
            <w:r>
              <w:rPr>
                <w:spacing w:val="-3"/>
                <w:sz w:val="20"/>
              </w:rPr>
              <w:t xml:space="preserve"> </w:t>
            </w:r>
            <w:r>
              <w:rPr>
                <w:sz w:val="20"/>
              </w:rPr>
              <w:t>-</w:t>
            </w:r>
            <w:r>
              <w:rPr>
                <w:spacing w:val="-6"/>
                <w:sz w:val="20"/>
              </w:rPr>
              <w:t xml:space="preserve"> </w:t>
            </w:r>
            <w:r>
              <w:rPr>
                <w:sz w:val="20"/>
              </w:rPr>
              <w:t>выборочный</w:t>
            </w:r>
            <w:r>
              <w:rPr>
                <w:spacing w:val="-6"/>
                <w:sz w:val="20"/>
              </w:rPr>
              <w:t xml:space="preserve"> </w:t>
            </w:r>
            <w:r>
              <w:rPr>
                <w:sz w:val="20"/>
              </w:rPr>
              <w:t>отказ</w:t>
            </w:r>
            <w:r>
              <w:rPr>
                <w:spacing w:val="-4"/>
                <w:sz w:val="20"/>
              </w:rPr>
              <w:t xml:space="preserve"> </w:t>
            </w:r>
            <w:r>
              <w:rPr>
                <w:sz w:val="20"/>
              </w:rPr>
              <w:t>в</w:t>
            </w:r>
            <w:r>
              <w:rPr>
                <w:spacing w:val="-3"/>
                <w:sz w:val="20"/>
              </w:rPr>
              <w:t xml:space="preserve"> </w:t>
            </w:r>
            <w:r>
              <w:rPr>
                <w:spacing w:val="-2"/>
                <w:sz w:val="20"/>
              </w:rPr>
              <w:t>приеме</w:t>
            </w:r>
          </w:p>
        </w:tc>
        <w:tc>
          <w:tcPr>
            <w:tcW w:w="1565" w:type="dxa"/>
            <w:vMerge/>
            <w:tcBorders>
              <w:top w:val="nil"/>
            </w:tcBorders>
          </w:tcPr>
          <w:p w:rsidR="00EA357C" w:rsidRDefault="00EA357C">
            <w:pPr>
              <w:rPr>
                <w:sz w:val="2"/>
                <w:szCs w:val="2"/>
              </w:rPr>
            </w:pPr>
          </w:p>
        </w:tc>
      </w:tr>
      <w:tr w:rsidR="00EA357C">
        <w:trPr>
          <w:trHeight w:val="397"/>
        </w:trPr>
        <w:tc>
          <w:tcPr>
            <w:tcW w:w="451" w:type="dxa"/>
          </w:tcPr>
          <w:p w:rsidR="00EA357C" w:rsidRDefault="00B918DE">
            <w:pPr>
              <w:pStyle w:val="TableParagraph"/>
              <w:spacing w:before="84"/>
              <w:ind w:right="123"/>
              <w:jc w:val="center"/>
              <w:rPr>
                <w:b/>
                <w:sz w:val="20"/>
              </w:rPr>
            </w:pPr>
            <w:r>
              <w:rPr>
                <w:b/>
                <w:spacing w:val="-10"/>
                <w:sz w:val="20"/>
              </w:rPr>
              <w:t>1</w:t>
            </w:r>
          </w:p>
        </w:tc>
        <w:tc>
          <w:tcPr>
            <w:tcW w:w="415" w:type="dxa"/>
          </w:tcPr>
          <w:p w:rsidR="00EA357C" w:rsidRDefault="00B918DE">
            <w:pPr>
              <w:pStyle w:val="TableParagraph"/>
              <w:spacing w:before="84"/>
              <w:ind w:right="87"/>
              <w:jc w:val="center"/>
              <w:rPr>
                <w:b/>
                <w:sz w:val="20"/>
              </w:rPr>
            </w:pPr>
            <w:r>
              <w:rPr>
                <w:b/>
                <w:spacing w:val="-10"/>
                <w:sz w:val="20"/>
              </w:rPr>
              <w:t>1</w:t>
            </w:r>
          </w:p>
        </w:tc>
        <w:tc>
          <w:tcPr>
            <w:tcW w:w="561" w:type="dxa"/>
          </w:tcPr>
          <w:p w:rsidR="00EA357C" w:rsidRDefault="00B918DE">
            <w:pPr>
              <w:pStyle w:val="TableParagraph"/>
              <w:spacing w:before="84"/>
              <w:ind w:left="108"/>
              <w:rPr>
                <w:b/>
                <w:sz w:val="20"/>
              </w:rPr>
            </w:pPr>
            <w:r>
              <w:rPr>
                <w:b/>
                <w:spacing w:val="-10"/>
                <w:sz w:val="20"/>
              </w:rPr>
              <w:t>0</w:t>
            </w:r>
          </w:p>
        </w:tc>
        <w:tc>
          <w:tcPr>
            <w:tcW w:w="561" w:type="dxa"/>
          </w:tcPr>
          <w:p w:rsidR="00EA357C" w:rsidRDefault="00B918DE">
            <w:pPr>
              <w:pStyle w:val="TableParagraph"/>
              <w:spacing w:before="84"/>
              <w:ind w:left="106"/>
              <w:rPr>
                <w:b/>
                <w:sz w:val="20"/>
              </w:rPr>
            </w:pPr>
            <w:r>
              <w:rPr>
                <w:b/>
                <w:spacing w:val="-10"/>
                <w:sz w:val="20"/>
              </w:rPr>
              <w:t>0</w:t>
            </w:r>
          </w:p>
        </w:tc>
        <w:tc>
          <w:tcPr>
            <w:tcW w:w="701" w:type="dxa"/>
          </w:tcPr>
          <w:p w:rsidR="00EA357C" w:rsidRDefault="00B918DE">
            <w:pPr>
              <w:pStyle w:val="TableParagraph"/>
              <w:spacing w:before="84"/>
              <w:ind w:left="109"/>
              <w:rPr>
                <w:b/>
                <w:sz w:val="20"/>
              </w:rPr>
            </w:pPr>
            <w:r>
              <w:rPr>
                <w:b/>
                <w:spacing w:val="-5"/>
                <w:sz w:val="20"/>
              </w:rPr>
              <w:t>P/F</w:t>
            </w:r>
          </w:p>
        </w:tc>
        <w:tc>
          <w:tcPr>
            <w:tcW w:w="337" w:type="dxa"/>
          </w:tcPr>
          <w:p w:rsidR="00EA357C" w:rsidRDefault="00B918DE">
            <w:pPr>
              <w:pStyle w:val="TableParagraph"/>
              <w:spacing w:before="84"/>
              <w:ind w:right="10"/>
              <w:jc w:val="center"/>
              <w:rPr>
                <w:b/>
                <w:sz w:val="20"/>
              </w:rPr>
            </w:pPr>
            <w:r>
              <w:rPr>
                <w:b/>
                <w:spacing w:val="-10"/>
                <w:sz w:val="20"/>
              </w:rPr>
              <w:t>0</w:t>
            </w:r>
          </w:p>
        </w:tc>
        <w:tc>
          <w:tcPr>
            <w:tcW w:w="486" w:type="dxa"/>
            <w:gridSpan w:val="2"/>
          </w:tcPr>
          <w:p w:rsidR="00EA357C" w:rsidRDefault="00B918DE">
            <w:pPr>
              <w:pStyle w:val="TableParagraph"/>
              <w:spacing w:before="84"/>
              <w:ind w:left="130"/>
              <w:rPr>
                <w:b/>
                <w:sz w:val="20"/>
              </w:rPr>
            </w:pPr>
            <w:r>
              <w:rPr>
                <w:b/>
                <w:spacing w:val="-10"/>
                <w:sz w:val="20"/>
              </w:rPr>
              <w:t>0</w:t>
            </w:r>
          </w:p>
        </w:tc>
        <w:tc>
          <w:tcPr>
            <w:tcW w:w="468" w:type="dxa"/>
          </w:tcPr>
          <w:p w:rsidR="00EA357C" w:rsidRDefault="00B918DE">
            <w:pPr>
              <w:pStyle w:val="TableParagraph"/>
              <w:spacing w:before="84"/>
              <w:ind w:right="136"/>
              <w:jc w:val="center"/>
              <w:rPr>
                <w:b/>
                <w:sz w:val="20"/>
              </w:rPr>
            </w:pPr>
            <w:r>
              <w:rPr>
                <w:b/>
                <w:spacing w:val="-10"/>
                <w:sz w:val="20"/>
              </w:rPr>
              <w:t>0</w:t>
            </w:r>
          </w:p>
        </w:tc>
        <w:tc>
          <w:tcPr>
            <w:tcW w:w="3942" w:type="dxa"/>
          </w:tcPr>
          <w:p w:rsidR="00EA357C" w:rsidRDefault="00B918DE">
            <w:pPr>
              <w:pStyle w:val="TableParagraph"/>
              <w:spacing w:before="84"/>
              <w:ind w:left="109"/>
              <w:rPr>
                <w:b/>
                <w:sz w:val="20"/>
              </w:rPr>
            </w:pPr>
            <w:r>
              <w:rPr>
                <w:b/>
                <w:sz w:val="20"/>
              </w:rPr>
              <w:t>UI</w:t>
            </w:r>
            <w:r>
              <w:rPr>
                <w:b/>
                <w:spacing w:val="-5"/>
                <w:sz w:val="20"/>
              </w:rPr>
              <w:t xml:space="preserve"> </w:t>
            </w:r>
            <w:r>
              <w:rPr>
                <w:b/>
                <w:sz w:val="20"/>
              </w:rPr>
              <w:t>-</w:t>
            </w:r>
            <w:r>
              <w:rPr>
                <w:b/>
                <w:spacing w:val="-2"/>
                <w:sz w:val="20"/>
              </w:rPr>
              <w:t xml:space="preserve"> </w:t>
            </w:r>
            <w:r>
              <w:rPr>
                <w:b/>
                <w:sz w:val="20"/>
              </w:rPr>
              <w:t>короткая</w:t>
            </w:r>
            <w:r>
              <w:rPr>
                <w:b/>
                <w:spacing w:val="-2"/>
                <w:sz w:val="20"/>
              </w:rPr>
              <w:t xml:space="preserve"> информация</w:t>
            </w:r>
          </w:p>
        </w:tc>
        <w:tc>
          <w:tcPr>
            <w:tcW w:w="1565" w:type="dxa"/>
            <w:vMerge w:val="restart"/>
          </w:tcPr>
          <w:p w:rsidR="00EA357C" w:rsidRDefault="00EA357C">
            <w:pPr>
              <w:pStyle w:val="TableParagraph"/>
              <w:rPr>
                <w:sz w:val="20"/>
              </w:rPr>
            </w:pPr>
          </w:p>
          <w:p w:rsidR="00EA357C" w:rsidRDefault="00EA357C">
            <w:pPr>
              <w:pStyle w:val="TableParagraph"/>
              <w:rPr>
                <w:sz w:val="20"/>
              </w:rPr>
            </w:pPr>
          </w:p>
          <w:p w:rsidR="00EA357C" w:rsidRDefault="00EA357C">
            <w:pPr>
              <w:pStyle w:val="TableParagraph"/>
              <w:rPr>
                <w:sz w:val="20"/>
              </w:rPr>
            </w:pPr>
          </w:p>
          <w:p w:rsidR="00EA357C" w:rsidRDefault="00EA357C">
            <w:pPr>
              <w:pStyle w:val="TableParagraph"/>
              <w:rPr>
                <w:sz w:val="20"/>
              </w:rPr>
            </w:pPr>
          </w:p>
          <w:p w:rsidR="00EA357C" w:rsidRDefault="00EA357C">
            <w:pPr>
              <w:pStyle w:val="TableParagraph"/>
              <w:rPr>
                <w:sz w:val="20"/>
              </w:rPr>
            </w:pPr>
          </w:p>
          <w:p w:rsidR="00EA357C" w:rsidRDefault="00EA357C">
            <w:pPr>
              <w:pStyle w:val="TableParagraph"/>
              <w:spacing w:before="187"/>
              <w:rPr>
                <w:sz w:val="20"/>
              </w:rPr>
            </w:pPr>
          </w:p>
          <w:p w:rsidR="00EA357C" w:rsidRDefault="00B918DE">
            <w:pPr>
              <w:pStyle w:val="TableParagraph"/>
              <w:spacing w:line="229" w:lineRule="exact"/>
              <w:ind w:left="28"/>
              <w:rPr>
                <w:sz w:val="20"/>
              </w:rPr>
            </w:pPr>
            <w:r>
              <w:rPr>
                <w:spacing w:val="-10"/>
                <w:sz w:val="20"/>
              </w:rPr>
              <w:t>U</w:t>
            </w:r>
          </w:p>
          <w:p w:rsidR="00EA357C" w:rsidRDefault="00B918DE">
            <w:pPr>
              <w:pStyle w:val="TableParagraph"/>
              <w:ind w:left="28"/>
              <w:rPr>
                <w:sz w:val="20"/>
              </w:rPr>
            </w:pPr>
            <w:r>
              <w:rPr>
                <w:spacing w:val="-2"/>
                <w:sz w:val="20"/>
              </w:rPr>
              <w:t>ненумерованный, управляющий</w:t>
            </w:r>
          </w:p>
        </w:tc>
      </w:tr>
      <w:tr w:rsidR="00EA357C">
        <w:trPr>
          <w:trHeight w:val="398"/>
        </w:trPr>
        <w:tc>
          <w:tcPr>
            <w:tcW w:w="451" w:type="dxa"/>
          </w:tcPr>
          <w:p w:rsidR="00EA357C" w:rsidRDefault="00B918DE">
            <w:pPr>
              <w:pStyle w:val="TableParagraph"/>
              <w:spacing w:before="84"/>
              <w:ind w:right="123"/>
              <w:jc w:val="center"/>
              <w:rPr>
                <w:b/>
                <w:sz w:val="20"/>
              </w:rPr>
            </w:pPr>
            <w:r>
              <w:rPr>
                <w:b/>
                <w:spacing w:val="-10"/>
                <w:sz w:val="20"/>
              </w:rPr>
              <w:t>1</w:t>
            </w:r>
          </w:p>
        </w:tc>
        <w:tc>
          <w:tcPr>
            <w:tcW w:w="415" w:type="dxa"/>
          </w:tcPr>
          <w:p w:rsidR="00EA357C" w:rsidRDefault="00B918DE">
            <w:pPr>
              <w:pStyle w:val="TableParagraph"/>
              <w:spacing w:before="84"/>
              <w:ind w:right="87"/>
              <w:jc w:val="center"/>
              <w:rPr>
                <w:b/>
                <w:sz w:val="20"/>
              </w:rPr>
            </w:pPr>
            <w:r>
              <w:rPr>
                <w:b/>
                <w:spacing w:val="-10"/>
                <w:sz w:val="20"/>
              </w:rPr>
              <w:t>1</w:t>
            </w:r>
          </w:p>
        </w:tc>
        <w:tc>
          <w:tcPr>
            <w:tcW w:w="561" w:type="dxa"/>
          </w:tcPr>
          <w:p w:rsidR="00EA357C" w:rsidRDefault="00B918DE">
            <w:pPr>
              <w:pStyle w:val="TableParagraph"/>
              <w:spacing w:before="84"/>
              <w:ind w:left="108"/>
              <w:rPr>
                <w:b/>
                <w:sz w:val="20"/>
              </w:rPr>
            </w:pPr>
            <w:r>
              <w:rPr>
                <w:b/>
                <w:spacing w:val="-10"/>
                <w:sz w:val="20"/>
              </w:rPr>
              <w:t>0</w:t>
            </w:r>
          </w:p>
        </w:tc>
        <w:tc>
          <w:tcPr>
            <w:tcW w:w="561" w:type="dxa"/>
          </w:tcPr>
          <w:p w:rsidR="00EA357C" w:rsidRDefault="00B918DE">
            <w:pPr>
              <w:pStyle w:val="TableParagraph"/>
              <w:spacing w:before="84"/>
              <w:ind w:left="106"/>
              <w:rPr>
                <w:b/>
                <w:sz w:val="20"/>
              </w:rPr>
            </w:pPr>
            <w:r>
              <w:rPr>
                <w:b/>
                <w:spacing w:val="-10"/>
                <w:sz w:val="20"/>
              </w:rPr>
              <w:t>0</w:t>
            </w:r>
          </w:p>
        </w:tc>
        <w:tc>
          <w:tcPr>
            <w:tcW w:w="701" w:type="dxa"/>
          </w:tcPr>
          <w:p w:rsidR="00EA357C" w:rsidRDefault="00B918DE">
            <w:pPr>
              <w:pStyle w:val="TableParagraph"/>
              <w:spacing w:before="84"/>
              <w:ind w:left="109"/>
              <w:rPr>
                <w:b/>
                <w:sz w:val="20"/>
              </w:rPr>
            </w:pPr>
            <w:r>
              <w:rPr>
                <w:b/>
                <w:spacing w:val="-10"/>
                <w:sz w:val="20"/>
              </w:rPr>
              <w:t>P</w:t>
            </w:r>
          </w:p>
        </w:tc>
        <w:tc>
          <w:tcPr>
            <w:tcW w:w="337" w:type="dxa"/>
          </w:tcPr>
          <w:p w:rsidR="00EA357C" w:rsidRDefault="00B918DE">
            <w:pPr>
              <w:pStyle w:val="TableParagraph"/>
              <w:spacing w:before="84"/>
              <w:ind w:right="10"/>
              <w:jc w:val="center"/>
              <w:rPr>
                <w:b/>
                <w:sz w:val="20"/>
              </w:rPr>
            </w:pPr>
            <w:r>
              <w:rPr>
                <w:b/>
                <w:spacing w:val="-10"/>
                <w:sz w:val="20"/>
              </w:rPr>
              <w:t>0</w:t>
            </w:r>
          </w:p>
        </w:tc>
        <w:tc>
          <w:tcPr>
            <w:tcW w:w="486" w:type="dxa"/>
            <w:gridSpan w:val="2"/>
          </w:tcPr>
          <w:p w:rsidR="00EA357C" w:rsidRDefault="00B918DE">
            <w:pPr>
              <w:pStyle w:val="TableParagraph"/>
              <w:spacing w:before="84"/>
              <w:ind w:left="130"/>
              <w:rPr>
                <w:b/>
                <w:sz w:val="20"/>
              </w:rPr>
            </w:pPr>
            <w:r>
              <w:rPr>
                <w:b/>
                <w:spacing w:val="-10"/>
                <w:sz w:val="20"/>
              </w:rPr>
              <w:t>0</w:t>
            </w:r>
          </w:p>
        </w:tc>
        <w:tc>
          <w:tcPr>
            <w:tcW w:w="468" w:type="dxa"/>
          </w:tcPr>
          <w:p w:rsidR="00EA357C" w:rsidRDefault="00B918DE">
            <w:pPr>
              <w:pStyle w:val="TableParagraph"/>
              <w:spacing w:before="84"/>
              <w:ind w:right="136"/>
              <w:jc w:val="center"/>
              <w:rPr>
                <w:b/>
                <w:sz w:val="20"/>
              </w:rPr>
            </w:pPr>
            <w:r>
              <w:rPr>
                <w:b/>
                <w:spacing w:val="-10"/>
                <w:sz w:val="20"/>
              </w:rPr>
              <w:t>1</w:t>
            </w:r>
          </w:p>
        </w:tc>
        <w:tc>
          <w:tcPr>
            <w:tcW w:w="3942" w:type="dxa"/>
          </w:tcPr>
          <w:p w:rsidR="00EA357C" w:rsidRDefault="00B918DE">
            <w:pPr>
              <w:pStyle w:val="TableParagraph"/>
              <w:spacing w:before="79"/>
              <w:ind w:left="109"/>
              <w:rPr>
                <w:sz w:val="20"/>
              </w:rPr>
            </w:pPr>
            <w:r>
              <w:rPr>
                <w:b/>
                <w:sz w:val="20"/>
              </w:rPr>
              <w:t>SNRM</w:t>
            </w:r>
            <w:r>
              <w:rPr>
                <w:b/>
                <w:spacing w:val="-3"/>
                <w:sz w:val="20"/>
              </w:rPr>
              <w:t xml:space="preserve"> </w:t>
            </w:r>
            <w:r>
              <w:rPr>
                <w:b/>
                <w:sz w:val="20"/>
              </w:rPr>
              <w:t>-</w:t>
            </w:r>
            <w:r>
              <w:rPr>
                <w:b/>
                <w:spacing w:val="-8"/>
                <w:sz w:val="20"/>
              </w:rPr>
              <w:t xml:space="preserve"> </w:t>
            </w:r>
            <w:r>
              <w:rPr>
                <w:sz w:val="20"/>
              </w:rPr>
              <w:t>режим</w:t>
            </w:r>
            <w:r>
              <w:rPr>
                <w:spacing w:val="-5"/>
                <w:sz w:val="20"/>
              </w:rPr>
              <w:t xml:space="preserve"> </w:t>
            </w:r>
            <w:r>
              <w:rPr>
                <w:sz w:val="20"/>
              </w:rPr>
              <w:t>нормального</w:t>
            </w:r>
            <w:r>
              <w:rPr>
                <w:spacing w:val="-6"/>
                <w:sz w:val="20"/>
              </w:rPr>
              <w:t xml:space="preserve"> </w:t>
            </w:r>
            <w:r>
              <w:rPr>
                <w:spacing w:val="-2"/>
                <w:sz w:val="20"/>
              </w:rPr>
              <w:t>ответа</w:t>
            </w:r>
          </w:p>
        </w:tc>
        <w:tc>
          <w:tcPr>
            <w:tcW w:w="1565" w:type="dxa"/>
            <w:vMerge/>
            <w:tcBorders>
              <w:top w:val="nil"/>
            </w:tcBorders>
          </w:tcPr>
          <w:p w:rsidR="00EA357C" w:rsidRDefault="00EA357C">
            <w:pPr>
              <w:rPr>
                <w:sz w:val="2"/>
                <w:szCs w:val="2"/>
              </w:rPr>
            </w:pPr>
          </w:p>
        </w:tc>
      </w:tr>
      <w:tr w:rsidR="00EA357C">
        <w:trPr>
          <w:trHeight w:val="395"/>
        </w:trPr>
        <w:tc>
          <w:tcPr>
            <w:tcW w:w="451" w:type="dxa"/>
          </w:tcPr>
          <w:p w:rsidR="00EA357C" w:rsidRDefault="00B918DE">
            <w:pPr>
              <w:pStyle w:val="TableParagraph"/>
              <w:spacing w:before="82"/>
              <w:ind w:right="123"/>
              <w:jc w:val="center"/>
              <w:rPr>
                <w:b/>
                <w:sz w:val="20"/>
              </w:rPr>
            </w:pPr>
            <w:r>
              <w:rPr>
                <w:b/>
                <w:spacing w:val="-10"/>
                <w:sz w:val="20"/>
              </w:rPr>
              <w:t>1</w:t>
            </w:r>
          </w:p>
        </w:tc>
        <w:tc>
          <w:tcPr>
            <w:tcW w:w="415" w:type="dxa"/>
          </w:tcPr>
          <w:p w:rsidR="00EA357C" w:rsidRDefault="00B918DE">
            <w:pPr>
              <w:pStyle w:val="TableParagraph"/>
              <w:spacing w:before="82"/>
              <w:ind w:right="87"/>
              <w:jc w:val="center"/>
              <w:rPr>
                <w:b/>
                <w:sz w:val="20"/>
              </w:rPr>
            </w:pPr>
            <w:r>
              <w:rPr>
                <w:b/>
                <w:spacing w:val="-10"/>
                <w:sz w:val="20"/>
              </w:rPr>
              <w:t>1</w:t>
            </w:r>
          </w:p>
        </w:tc>
        <w:tc>
          <w:tcPr>
            <w:tcW w:w="561" w:type="dxa"/>
          </w:tcPr>
          <w:p w:rsidR="00EA357C" w:rsidRDefault="00B918DE">
            <w:pPr>
              <w:pStyle w:val="TableParagraph"/>
              <w:spacing w:before="82"/>
              <w:ind w:left="108"/>
              <w:rPr>
                <w:b/>
                <w:sz w:val="20"/>
              </w:rPr>
            </w:pPr>
            <w:r>
              <w:rPr>
                <w:b/>
                <w:spacing w:val="-10"/>
                <w:sz w:val="20"/>
              </w:rPr>
              <w:t>0</w:t>
            </w:r>
          </w:p>
        </w:tc>
        <w:tc>
          <w:tcPr>
            <w:tcW w:w="561" w:type="dxa"/>
          </w:tcPr>
          <w:p w:rsidR="00EA357C" w:rsidRDefault="00B918DE">
            <w:pPr>
              <w:pStyle w:val="TableParagraph"/>
              <w:spacing w:before="82"/>
              <w:ind w:left="106"/>
              <w:rPr>
                <w:b/>
                <w:sz w:val="20"/>
              </w:rPr>
            </w:pPr>
            <w:r>
              <w:rPr>
                <w:b/>
                <w:spacing w:val="-10"/>
                <w:sz w:val="20"/>
              </w:rPr>
              <w:t>0</w:t>
            </w:r>
          </w:p>
        </w:tc>
        <w:tc>
          <w:tcPr>
            <w:tcW w:w="701" w:type="dxa"/>
          </w:tcPr>
          <w:p w:rsidR="00EA357C" w:rsidRDefault="00B918DE">
            <w:pPr>
              <w:pStyle w:val="TableParagraph"/>
              <w:spacing w:before="82"/>
              <w:ind w:left="109"/>
              <w:rPr>
                <w:b/>
                <w:sz w:val="20"/>
              </w:rPr>
            </w:pPr>
            <w:r>
              <w:rPr>
                <w:b/>
                <w:spacing w:val="-10"/>
                <w:sz w:val="20"/>
              </w:rPr>
              <w:t>P</w:t>
            </w:r>
          </w:p>
        </w:tc>
        <w:tc>
          <w:tcPr>
            <w:tcW w:w="337" w:type="dxa"/>
          </w:tcPr>
          <w:p w:rsidR="00EA357C" w:rsidRDefault="00B918DE">
            <w:pPr>
              <w:pStyle w:val="TableParagraph"/>
              <w:spacing w:before="82"/>
              <w:ind w:right="10"/>
              <w:jc w:val="center"/>
              <w:rPr>
                <w:b/>
                <w:sz w:val="20"/>
              </w:rPr>
            </w:pPr>
            <w:r>
              <w:rPr>
                <w:b/>
                <w:spacing w:val="-10"/>
                <w:sz w:val="20"/>
              </w:rPr>
              <w:t>0</w:t>
            </w:r>
          </w:p>
        </w:tc>
        <w:tc>
          <w:tcPr>
            <w:tcW w:w="486" w:type="dxa"/>
            <w:gridSpan w:val="2"/>
          </w:tcPr>
          <w:p w:rsidR="00EA357C" w:rsidRDefault="00B918DE">
            <w:pPr>
              <w:pStyle w:val="TableParagraph"/>
              <w:spacing w:before="82"/>
              <w:ind w:left="130"/>
              <w:rPr>
                <w:b/>
                <w:sz w:val="20"/>
              </w:rPr>
            </w:pPr>
            <w:r>
              <w:rPr>
                <w:b/>
                <w:spacing w:val="-10"/>
                <w:sz w:val="20"/>
              </w:rPr>
              <w:t>1</w:t>
            </w:r>
          </w:p>
        </w:tc>
        <w:tc>
          <w:tcPr>
            <w:tcW w:w="468" w:type="dxa"/>
          </w:tcPr>
          <w:p w:rsidR="00EA357C" w:rsidRDefault="00B918DE">
            <w:pPr>
              <w:pStyle w:val="TableParagraph"/>
              <w:spacing w:before="82"/>
              <w:ind w:right="136"/>
              <w:jc w:val="center"/>
              <w:rPr>
                <w:b/>
                <w:sz w:val="20"/>
              </w:rPr>
            </w:pPr>
            <w:r>
              <w:rPr>
                <w:b/>
                <w:spacing w:val="-10"/>
                <w:sz w:val="20"/>
              </w:rPr>
              <w:t>0</w:t>
            </w:r>
          </w:p>
        </w:tc>
        <w:tc>
          <w:tcPr>
            <w:tcW w:w="3942" w:type="dxa"/>
          </w:tcPr>
          <w:p w:rsidR="00EA357C" w:rsidRDefault="00B918DE">
            <w:pPr>
              <w:pStyle w:val="TableParagraph"/>
              <w:spacing w:before="77"/>
              <w:ind w:left="109"/>
              <w:rPr>
                <w:sz w:val="20"/>
              </w:rPr>
            </w:pPr>
            <w:r>
              <w:rPr>
                <w:b/>
                <w:sz w:val="20"/>
              </w:rPr>
              <w:t>DISC</w:t>
            </w:r>
            <w:r>
              <w:rPr>
                <w:b/>
                <w:spacing w:val="-2"/>
                <w:sz w:val="20"/>
              </w:rPr>
              <w:t xml:space="preserve"> </w:t>
            </w:r>
            <w:r>
              <w:rPr>
                <w:sz w:val="20"/>
              </w:rPr>
              <w:t>-</w:t>
            </w:r>
            <w:r>
              <w:rPr>
                <w:spacing w:val="-5"/>
                <w:sz w:val="20"/>
              </w:rPr>
              <w:t xml:space="preserve"> </w:t>
            </w:r>
            <w:r>
              <w:rPr>
                <w:spacing w:val="-2"/>
                <w:sz w:val="20"/>
              </w:rPr>
              <w:t>разъединить</w:t>
            </w:r>
          </w:p>
        </w:tc>
        <w:tc>
          <w:tcPr>
            <w:tcW w:w="1565" w:type="dxa"/>
            <w:vMerge/>
            <w:tcBorders>
              <w:top w:val="nil"/>
            </w:tcBorders>
          </w:tcPr>
          <w:p w:rsidR="00EA357C" w:rsidRDefault="00EA357C">
            <w:pPr>
              <w:rPr>
                <w:sz w:val="2"/>
                <w:szCs w:val="2"/>
              </w:rPr>
            </w:pPr>
          </w:p>
        </w:tc>
      </w:tr>
      <w:tr w:rsidR="00EA357C">
        <w:trPr>
          <w:trHeight w:val="398"/>
        </w:trPr>
        <w:tc>
          <w:tcPr>
            <w:tcW w:w="451" w:type="dxa"/>
          </w:tcPr>
          <w:p w:rsidR="00EA357C" w:rsidRDefault="00B918DE">
            <w:pPr>
              <w:pStyle w:val="TableParagraph"/>
              <w:spacing w:before="79"/>
              <w:ind w:right="123"/>
              <w:jc w:val="center"/>
              <w:rPr>
                <w:sz w:val="20"/>
              </w:rPr>
            </w:pPr>
            <w:r>
              <w:rPr>
                <w:spacing w:val="-10"/>
                <w:sz w:val="20"/>
              </w:rPr>
              <w:t>1</w:t>
            </w:r>
          </w:p>
        </w:tc>
        <w:tc>
          <w:tcPr>
            <w:tcW w:w="415" w:type="dxa"/>
          </w:tcPr>
          <w:p w:rsidR="00EA357C" w:rsidRDefault="00B918DE">
            <w:pPr>
              <w:pStyle w:val="TableParagraph"/>
              <w:spacing w:before="79"/>
              <w:ind w:right="87"/>
              <w:jc w:val="center"/>
              <w:rPr>
                <w:sz w:val="20"/>
              </w:rPr>
            </w:pPr>
            <w:r>
              <w:rPr>
                <w:spacing w:val="-10"/>
                <w:sz w:val="20"/>
              </w:rPr>
              <w:t>1</w:t>
            </w:r>
          </w:p>
        </w:tc>
        <w:tc>
          <w:tcPr>
            <w:tcW w:w="561" w:type="dxa"/>
          </w:tcPr>
          <w:p w:rsidR="00EA357C" w:rsidRDefault="00B918DE">
            <w:pPr>
              <w:pStyle w:val="TableParagraph"/>
              <w:spacing w:before="79"/>
              <w:ind w:left="108"/>
              <w:rPr>
                <w:sz w:val="20"/>
              </w:rPr>
            </w:pPr>
            <w:r>
              <w:rPr>
                <w:spacing w:val="-10"/>
                <w:sz w:val="20"/>
              </w:rPr>
              <w:t>0</w:t>
            </w:r>
          </w:p>
        </w:tc>
        <w:tc>
          <w:tcPr>
            <w:tcW w:w="561" w:type="dxa"/>
          </w:tcPr>
          <w:p w:rsidR="00EA357C" w:rsidRDefault="00B918DE">
            <w:pPr>
              <w:pStyle w:val="TableParagraph"/>
              <w:spacing w:before="79"/>
              <w:ind w:left="106"/>
              <w:rPr>
                <w:sz w:val="20"/>
              </w:rPr>
            </w:pPr>
            <w:r>
              <w:rPr>
                <w:spacing w:val="-10"/>
                <w:sz w:val="20"/>
              </w:rPr>
              <w:t>0</w:t>
            </w:r>
          </w:p>
        </w:tc>
        <w:tc>
          <w:tcPr>
            <w:tcW w:w="701" w:type="dxa"/>
          </w:tcPr>
          <w:p w:rsidR="00EA357C" w:rsidRDefault="00B918DE">
            <w:pPr>
              <w:pStyle w:val="TableParagraph"/>
              <w:spacing w:before="79"/>
              <w:ind w:left="109"/>
              <w:rPr>
                <w:sz w:val="20"/>
              </w:rPr>
            </w:pPr>
            <w:r>
              <w:rPr>
                <w:spacing w:val="-10"/>
                <w:sz w:val="20"/>
              </w:rPr>
              <w:t>P</w:t>
            </w:r>
          </w:p>
        </w:tc>
        <w:tc>
          <w:tcPr>
            <w:tcW w:w="337" w:type="dxa"/>
          </w:tcPr>
          <w:p w:rsidR="00EA357C" w:rsidRDefault="00B918DE">
            <w:pPr>
              <w:pStyle w:val="TableParagraph"/>
              <w:spacing w:before="79"/>
              <w:ind w:right="10"/>
              <w:jc w:val="center"/>
              <w:rPr>
                <w:sz w:val="20"/>
              </w:rPr>
            </w:pPr>
            <w:r>
              <w:rPr>
                <w:spacing w:val="-10"/>
                <w:sz w:val="20"/>
              </w:rPr>
              <w:t>1</w:t>
            </w:r>
          </w:p>
        </w:tc>
        <w:tc>
          <w:tcPr>
            <w:tcW w:w="486" w:type="dxa"/>
            <w:gridSpan w:val="2"/>
          </w:tcPr>
          <w:p w:rsidR="00EA357C" w:rsidRDefault="00B918DE">
            <w:pPr>
              <w:pStyle w:val="TableParagraph"/>
              <w:spacing w:before="79"/>
              <w:ind w:left="130"/>
              <w:rPr>
                <w:sz w:val="20"/>
              </w:rPr>
            </w:pPr>
            <w:r>
              <w:rPr>
                <w:spacing w:val="-10"/>
                <w:sz w:val="20"/>
              </w:rPr>
              <w:t>0</w:t>
            </w:r>
          </w:p>
        </w:tc>
        <w:tc>
          <w:tcPr>
            <w:tcW w:w="468" w:type="dxa"/>
          </w:tcPr>
          <w:p w:rsidR="00EA357C" w:rsidRDefault="00B918DE">
            <w:pPr>
              <w:pStyle w:val="TableParagraph"/>
              <w:spacing w:before="79"/>
              <w:ind w:right="136"/>
              <w:jc w:val="center"/>
              <w:rPr>
                <w:sz w:val="20"/>
              </w:rPr>
            </w:pPr>
            <w:r>
              <w:rPr>
                <w:spacing w:val="-10"/>
                <w:sz w:val="20"/>
              </w:rPr>
              <w:t>0</w:t>
            </w:r>
          </w:p>
        </w:tc>
        <w:tc>
          <w:tcPr>
            <w:tcW w:w="3942" w:type="dxa"/>
          </w:tcPr>
          <w:p w:rsidR="00EA357C" w:rsidRDefault="00B918DE">
            <w:pPr>
              <w:pStyle w:val="TableParagraph"/>
              <w:spacing w:before="79"/>
              <w:ind w:left="109"/>
              <w:rPr>
                <w:sz w:val="20"/>
              </w:rPr>
            </w:pPr>
            <w:r>
              <w:rPr>
                <w:sz w:val="20"/>
              </w:rPr>
              <w:t>UP</w:t>
            </w:r>
            <w:r>
              <w:rPr>
                <w:spacing w:val="-6"/>
                <w:sz w:val="20"/>
              </w:rPr>
              <w:t xml:space="preserve"> </w:t>
            </w:r>
            <w:r>
              <w:rPr>
                <w:sz w:val="20"/>
              </w:rPr>
              <w:t>-</w:t>
            </w:r>
            <w:r>
              <w:rPr>
                <w:spacing w:val="-10"/>
                <w:sz w:val="20"/>
              </w:rPr>
              <w:t xml:space="preserve"> </w:t>
            </w:r>
            <w:r>
              <w:rPr>
                <w:sz w:val="20"/>
              </w:rPr>
              <w:t>ненумерованный</w:t>
            </w:r>
            <w:r>
              <w:rPr>
                <w:spacing w:val="-8"/>
                <w:sz w:val="20"/>
              </w:rPr>
              <w:t xml:space="preserve"> </w:t>
            </w:r>
            <w:r>
              <w:rPr>
                <w:spacing w:val="-4"/>
                <w:sz w:val="20"/>
              </w:rPr>
              <w:t>опрос</w:t>
            </w:r>
          </w:p>
        </w:tc>
        <w:tc>
          <w:tcPr>
            <w:tcW w:w="1565" w:type="dxa"/>
            <w:vMerge/>
            <w:tcBorders>
              <w:top w:val="nil"/>
            </w:tcBorders>
          </w:tcPr>
          <w:p w:rsidR="00EA357C" w:rsidRDefault="00EA357C">
            <w:pPr>
              <w:rPr>
                <w:sz w:val="2"/>
                <w:szCs w:val="2"/>
              </w:rPr>
            </w:pPr>
          </w:p>
        </w:tc>
      </w:tr>
      <w:tr w:rsidR="00EA357C">
        <w:trPr>
          <w:trHeight w:val="396"/>
        </w:trPr>
        <w:tc>
          <w:tcPr>
            <w:tcW w:w="451" w:type="dxa"/>
          </w:tcPr>
          <w:p w:rsidR="00EA357C" w:rsidRDefault="00B918DE">
            <w:pPr>
              <w:pStyle w:val="TableParagraph"/>
              <w:spacing w:before="85"/>
              <w:ind w:right="123"/>
              <w:jc w:val="center"/>
              <w:rPr>
                <w:b/>
                <w:sz w:val="20"/>
              </w:rPr>
            </w:pPr>
            <w:r>
              <w:rPr>
                <w:b/>
                <w:spacing w:val="-10"/>
                <w:sz w:val="20"/>
              </w:rPr>
              <w:t>1</w:t>
            </w:r>
          </w:p>
        </w:tc>
        <w:tc>
          <w:tcPr>
            <w:tcW w:w="415" w:type="dxa"/>
          </w:tcPr>
          <w:p w:rsidR="00EA357C" w:rsidRDefault="00B918DE">
            <w:pPr>
              <w:pStyle w:val="TableParagraph"/>
              <w:spacing w:before="85"/>
              <w:ind w:right="87"/>
              <w:jc w:val="center"/>
              <w:rPr>
                <w:b/>
                <w:sz w:val="20"/>
              </w:rPr>
            </w:pPr>
            <w:r>
              <w:rPr>
                <w:b/>
                <w:spacing w:val="-10"/>
                <w:sz w:val="20"/>
              </w:rPr>
              <w:t>1</w:t>
            </w:r>
          </w:p>
        </w:tc>
        <w:tc>
          <w:tcPr>
            <w:tcW w:w="561" w:type="dxa"/>
          </w:tcPr>
          <w:p w:rsidR="00EA357C" w:rsidRDefault="00B918DE">
            <w:pPr>
              <w:pStyle w:val="TableParagraph"/>
              <w:spacing w:before="85"/>
              <w:ind w:left="108"/>
              <w:rPr>
                <w:b/>
                <w:sz w:val="20"/>
              </w:rPr>
            </w:pPr>
            <w:r>
              <w:rPr>
                <w:b/>
                <w:spacing w:val="-10"/>
                <w:sz w:val="20"/>
              </w:rPr>
              <w:t>0</w:t>
            </w:r>
          </w:p>
        </w:tc>
        <w:tc>
          <w:tcPr>
            <w:tcW w:w="561" w:type="dxa"/>
          </w:tcPr>
          <w:p w:rsidR="00EA357C" w:rsidRDefault="00B918DE">
            <w:pPr>
              <w:pStyle w:val="TableParagraph"/>
              <w:spacing w:before="85"/>
              <w:ind w:left="106"/>
              <w:rPr>
                <w:b/>
                <w:sz w:val="20"/>
              </w:rPr>
            </w:pPr>
            <w:r>
              <w:rPr>
                <w:b/>
                <w:spacing w:val="-10"/>
                <w:sz w:val="20"/>
              </w:rPr>
              <w:t>0</w:t>
            </w:r>
          </w:p>
        </w:tc>
        <w:tc>
          <w:tcPr>
            <w:tcW w:w="701" w:type="dxa"/>
          </w:tcPr>
          <w:p w:rsidR="00EA357C" w:rsidRDefault="00B918DE">
            <w:pPr>
              <w:pStyle w:val="TableParagraph"/>
              <w:spacing w:before="85"/>
              <w:ind w:left="109"/>
              <w:rPr>
                <w:b/>
                <w:sz w:val="20"/>
              </w:rPr>
            </w:pPr>
            <w:r>
              <w:rPr>
                <w:b/>
                <w:spacing w:val="-10"/>
                <w:sz w:val="20"/>
              </w:rPr>
              <w:t>F</w:t>
            </w:r>
          </w:p>
        </w:tc>
        <w:tc>
          <w:tcPr>
            <w:tcW w:w="337" w:type="dxa"/>
          </w:tcPr>
          <w:p w:rsidR="00EA357C" w:rsidRDefault="00B918DE">
            <w:pPr>
              <w:pStyle w:val="TableParagraph"/>
              <w:spacing w:before="85"/>
              <w:ind w:right="10"/>
              <w:jc w:val="center"/>
              <w:rPr>
                <w:b/>
                <w:sz w:val="20"/>
              </w:rPr>
            </w:pPr>
            <w:r>
              <w:rPr>
                <w:b/>
                <w:spacing w:val="-10"/>
                <w:sz w:val="20"/>
              </w:rPr>
              <w:t>1</w:t>
            </w:r>
          </w:p>
        </w:tc>
        <w:tc>
          <w:tcPr>
            <w:tcW w:w="486" w:type="dxa"/>
            <w:gridSpan w:val="2"/>
          </w:tcPr>
          <w:p w:rsidR="00EA357C" w:rsidRDefault="00B918DE">
            <w:pPr>
              <w:pStyle w:val="TableParagraph"/>
              <w:spacing w:before="85"/>
              <w:ind w:left="130"/>
              <w:rPr>
                <w:b/>
                <w:sz w:val="20"/>
              </w:rPr>
            </w:pPr>
            <w:r>
              <w:rPr>
                <w:b/>
                <w:spacing w:val="-10"/>
                <w:sz w:val="20"/>
              </w:rPr>
              <w:t>1</w:t>
            </w:r>
          </w:p>
        </w:tc>
        <w:tc>
          <w:tcPr>
            <w:tcW w:w="468" w:type="dxa"/>
          </w:tcPr>
          <w:p w:rsidR="00EA357C" w:rsidRDefault="00B918DE">
            <w:pPr>
              <w:pStyle w:val="TableParagraph"/>
              <w:spacing w:before="85"/>
              <w:ind w:right="136"/>
              <w:jc w:val="center"/>
              <w:rPr>
                <w:b/>
                <w:sz w:val="20"/>
              </w:rPr>
            </w:pPr>
            <w:r>
              <w:rPr>
                <w:b/>
                <w:spacing w:val="-10"/>
                <w:sz w:val="20"/>
              </w:rPr>
              <w:t>0</w:t>
            </w:r>
          </w:p>
        </w:tc>
        <w:tc>
          <w:tcPr>
            <w:tcW w:w="3942" w:type="dxa"/>
          </w:tcPr>
          <w:p w:rsidR="00EA357C" w:rsidRDefault="00B918DE">
            <w:pPr>
              <w:pStyle w:val="TableParagraph"/>
              <w:spacing w:before="85"/>
              <w:ind w:left="109"/>
              <w:rPr>
                <w:b/>
                <w:sz w:val="20"/>
              </w:rPr>
            </w:pPr>
            <w:r>
              <w:rPr>
                <w:b/>
                <w:sz w:val="20"/>
              </w:rPr>
              <w:t>UA</w:t>
            </w:r>
            <w:r>
              <w:rPr>
                <w:b/>
                <w:spacing w:val="-2"/>
                <w:sz w:val="20"/>
              </w:rPr>
              <w:t xml:space="preserve"> </w:t>
            </w:r>
            <w:r>
              <w:rPr>
                <w:b/>
                <w:sz w:val="20"/>
              </w:rPr>
              <w:t>-</w:t>
            </w:r>
            <w:r>
              <w:rPr>
                <w:b/>
                <w:spacing w:val="-1"/>
                <w:sz w:val="20"/>
              </w:rPr>
              <w:t xml:space="preserve"> </w:t>
            </w:r>
            <w:r>
              <w:rPr>
                <w:b/>
                <w:spacing w:val="-2"/>
                <w:sz w:val="20"/>
              </w:rPr>
              <w:t>подтверждение</w:t>
            </w:r>
          </w:p>
        </w:tc>
        <w:tc>
          <w:tcPr>
            <w:tcW w:w="1565" w:type="dxa"/>
            <w:vMerge/>
            <w:tcBorders>
              <w:top w:val="nil"/>
            </w:tcBorders>
          </w:tcPr>
          <w:p w:rsidR="00EA357C" w:rsidRDefault="00EA357C">
            <w:pPr>
              <w:rPr>
                <w:sz w:val="2"/>
                <w:szCs w:val="2"/>
              </w:rPr>
            </w:pPr>
          </w:p>
        </w:tc>
      </w:tr>
      <w:tr w:rsidR="00EA357C">
        <w:trPr>
          <w:trHeight w:val="397"/>
        </w:trPr>
        <w:tc>
          <w:tcPr>
            <w:tcW w:w="451" w:type="dxa"/>
          </w:tcPr>
          <w:p w:rsidR="00EA357C" w:rsidRDefault="00B918DE">
            <w:pPr>
              <w:pStyle w:val="TableParagraph"/>
              <w:spacing w:before="79"/>
              <w:ind w:right="123"/>
              <w:jc w:val="center"/>
              <w:rPr>
                <w:sz w:val="20"/>
              </w:rPr>
            </w:pPr>
            <w:r>
              <w:rPr>
                <w:spacing w:val="-10"/>
                <w:sz w:val="20"/>
              </w:rPr>
              <w:t>1</w:t>
            </w:r>
          </w:p>
        </w:tc>
        <w:tc>
          <w:tcPr>
            <w:tcW w:w="415" w:type="dxa"/>
          </w:tcPr>
          <w:p w:rsidR="00EA357C" w:rsidRDefault="00B918DE">
            <w:pPr>
              <w:pStyle w:val="TableParagraph"/>
              <w:spacing w:before="79"/>
              <w:ind w:right="87"/>
              <w:jc w:val="center"/>
              <w:rPr>
                <w:sz w:val="20"/>
              </w:rPr>
            </w:pPr>
            <w:r>
              <w:rPr>
                <w:spacing w:val="-10"/>
                <w:sz w:val="20"/>
              </w:rPr>
              <w:t>1</w:t>
            </w:r>
          </w:p>
        </w:tc>
        <w:tc>
          <w:tcPr>
            <w:tcW w:w="561" w:type="dxa"/>
          </w:tcPr>
          <w:p w:rsidR="00EA357C" w:rsidRDefault="00B918DE">
            <w:pPr>
              <w:pStyle w:val="TableParagraph"/>
              <w:spacing w:before="79"/>
              <w:ind w:left="108"/>
              <w:rPr>
                <w:sz w:val="20"/>
              </w:rPr>
            </w:pPr>
            <w:r>
              <w:rPr>
                <w:spacing w:val="-10"/>
                <w:sz w:val="20"/>
              </w:rPr>
              <w:t>0</w:t>
            </w:r>
          </w:p>
        </w:tc>
        <w:tc>
          <w:tcPr>
            <w:tcW w:w="561" w:type="dxa"/>
          </w:tcPr>
          <w:p w:rsidR="00EA357C" w:rsidRDefault="00B918DE">
            <w:pPr>
              <w:pStyle w:val="TableParagraph"/>
              <w:spacing w:before="79"/>
              <w:ind w:left="106"/>
              <w:rPr>
                <w:sz w:val="20"/>
              </w:rPr>
            </w:pPr>
            <w:r>
              <w:rPr>
                <w:spacing w:val="-10"/>
                <w:sz w:val="20"/>
              </w:rPr>
              <w:t>0</w:t>
            </w:r>
          </w:p>
        </w:tc>
        <w:tc>
          <w:tcPr>
            <w:tcW w:w="701" w:type="dxa"/>
          </w:tcPr>
          <w:p w:rsidR="00EA357C" w:rsidRDefault="00B918DE">
            <w:pPr>
              <w:pStyle w:val="TableParagraph"/>
              <w:spacing w:before="79"/>
              <w:ind w:left="109"/>
              <w:rPr>
                <w:sz w:val="20"/>
              </w:rPr>
            </w:pPr>
            <w:r>
              <w:rPr>
                <w:spacing w:val="-5"/>
                <w:sz w:val="20"/>
              </w:rPr>
              <w:t>P/F</w:t>
            </w:r>
          </w:p>
        </w:tc>
        <w:tc>
          <w:tcPr>
            <w:tcW w:w="337" w:type="dxa"/>
          </w:tcPr>
          <w:p w:rsidR="00EA357C" w:rsidRDefault="00B918DE">
            <w:pPr>
              <w:pStyle w:val="TableParagraph"/>
              <w:spacing w:before="79"/>
              <w:ind w:right="10"/>
              <w:jc w:val="center"/>
              <w:rPr>
                <w:sz w:val="20"/>
              </w:rPr>
            </w:pPr>
            <w:r>
              <w:rPr>
                <w:spacing w:val="-10"/>
                <w:sz w:val="20"/>
              </w:rPr>
              <w:t>1</w:t>
            </w:r>
          </w:p>
        </w:tc>
        <w:tc>
          <w:tcPr>
            <w:tcW w:w="486" w:type="dxa"/>
            <w:gridSpan w:val="2"/>
          </w:tcPr>
          <w:p w:rsidR="00EA357C" w:rsidRDefault="00B918DE">
            <w:pPr>
              <w:pStyle w:val="TableParagraph"/>
              <w:spacing w:before="79"/>
              <w:ind w:left="130"/>
              <w:rPr>
                <w:sz w:val="20"/>
              </w:rPr>
            </w:pPr>
            <w:r>
              <w:rPr>
                <w:spacing w:val="-10"/>
                <w:sz w:val="20"/>
              </w:rPr>
              <w:t>1</w:t>
            </w:r>
          </w:p>
        </w:tc>
        <w:tc>
          <w:tcPr>
            <w:tcW w:w="468" w:type="dxa"/>
          </w:tcPr>
          <w:p w:rsidR="00EA357C" w:rsidRDefault="00B918DE">
            <w:pPr>
              <w:pStyle w:val="TableParagraph"/>
              <w:spacing w:before="79"/>
              <w:ind w:right="136"/>
              <w:jc w:val="center"/>
              <w:rPr>
                <w:sz w:val="20"/>
              </w:rPr>
            </w:pPr>
            <w:r>
              <w:rPr>
                <w:spacing w:val="-10"/>
                <w:sz w:val="20"/>
              </w:rPr>
              <w:t>1</w:t>
            </w:r>
          </w:p>
        </w:tc>
        <w:tc>
          <w:tcPr>
            <w:tcW w:w="3942" w:type="dxa"/>
          </w:tcPr>
          <w:p w:rsidR="00EA357C" w:rsidRDefault="00B918DE">
            <w:pPr>
              <w:pStyle w:val="TableParagraph"/>
              <w:spacing w:before="79"/>
              <w:ind w:left="109"/>
              <w:rPr>
                <w:sz w:val="20"/>
              </w:rPr>
            </w:pPr>
            <w:r>
              <w:rPr>
                <w:sz w:val="20"/>
              </w:rPr>
              <w:t>TEST</w:t>
            </w:r>
            <w:r>
              <w:rPr>
                <w:spacing w:val="-1"/>
                <w:sz w:val="20"/>
              </w:rPr>
              <w:t xml:space="preserve"> </w:t>
            </w:r>
            <w:r>
              <w:rPr>
                <w:sz w:val="20"/>
              </w:rPr>
              <w:t>-</w:t>
            </w:r>
            <w:r>
              <w:rPr>
                <w:spacing w:val="-5"/>
                <w:sz w:val="20"/>
              </w:rPr>
              <w:t xml:space="preserve"> </w:t>
            </w:r>
            <w:r>
              <w:rPr>
                <w:spacing w:val="-2"/>
                <w:sz w:val="20"/>
              </w:rPr>
              <w:t>проверка</w:t>
            </w:r>
          </w:p>
        </w:tc>
        <w:tc>
          <w:tcPr>
            <w:tcW w:w="1565" w:type="dxa"/>
            <w:vMerge/>
            <w:tcBorders>
              <w:top w:val="nil"/>
            </w:tcBorders>
          </w:tcPr>
          <w:p w:rsidR="00EA357C" w:rsidRDefault="00EA357C">
            <w:pPr>
              <w:rPr>
                <w:sz w:val="2"/>
                <w:szCs w:val="2"/>
              </w:rPr>
            </w:pPr>
          </w:p>
        </w:tc>
      </w:tr>
      <w:tr w:rsidR="00EA357C">
        <w:trPr>
          <w:trHeight w:val="398"/>
        </w:trPr>
        <w:tc>
          <w:tcPr>
            <w:tcW w:w="451" w:type="dxa"/>
          </w:tcPr>
          <w:p w:rsidR="00EA357C" w:rsidRDefault="00B918DE">
            <w:pPr>
              <w:pStyle w:val="TableParagraph"/>
              <w:spacing w:before="79"/>
              <w:ind w:right="123"/>
              <w:jc w:val="center"/>
              <w:rPr>
                <w:sz w:val="20"/>
              </w:rPr>
            </w:pPr>
            <w:r>
              <w:rPr>
                <w:spacing w:val="-10"/>
                <w:sz w:val="20"/>
              </w:rPr>
              <w:t>1</w:t>
            </w:r>
          </w:p>
        </w:tc>
        <w:tc>
          <w:tcPr>
            <w:tcW w:w="415" w:type="dxa"/>
          </w:tcPr>
          <w:p w:rsidR="00EA357C" w:rsidRDefault="00B918DE">
            <w:pPr>
              <w:pStyle w:val="TableParagraph"/>
              <w:spacing w:before="79"/>
              <w:ind w:right="87"/>
              <w:jc w:val="center"/>
              <w:rPr>
                <w:sz w:val="20"/>
              </w:rPr>
            </w:pPr>
            <w:r>
              <w:rPr>
                <w:spacing w:val="-10"/>
                <w:sz w:val="20"/>
              </w:rPr>
              <w:t>1</w:t>
            </w:r>
          </w:p>
        </w:tc>
        <w:tc>
          <w:tcPr>
            <w:tcW w:w="561" w:type="dxa"/>
          </w:tcPr>
          <w:p w:rsidR="00EA357C" w:rsidRDefault="00B918DE">
            <w:pPr>
              <w:pStyle w:val="TableParagraph"/>
              <w:spacing w:before="79"/>
              <w:ind w:left="108"/>
              <w:rPr>
                <w:sz w:val="20"/>
              </w:rPr>
            </w:pPr>
            <w:r>
              <w:rPr>
                <w:spacing w:val="-10"/>
                <w:sz w:val="20"/>
              </w:rPr>
              <w:t>1</w:t>
            </w:r>
          </w:p>
        </w:tc>
        <w:tc>
          <w:tcPr>
            <w:tcW w:w="561" w:type="dxa"/>
          </w:tcPr>
          <w:p w:rsidR="00EA357C" w:rsidRDefault="00B918DE">
            <w:pPr>
              <w:pStyle w:val="TableParagraph"/>
              <w:spacing w:before="79"/>
              <w:ind w:left="106"/>
              <w:rPr>
                <w:sz w:val="20"/>
              </w:rPr>
            </w:pPr>
            <w:r>
              <w:rPr>
                <w:spacing w:val="-10"/>
                <w:sz w:val="20"/>
              </w:rPr>
              <w:t>0</w:t>
            </w:r>
          </w:p>
        </w:tc>
        <w:tc>
          <w:tcPr>
            <w:tcW w:w="701" w:type="dxa"/>
          </w:tcPr>
          <w:p w:rsidR="00EA357C" w:rsidRDefault="00B918DE">
            <w:pPr>
              <w:pStyle w:val="TableParagraph"/>
              <w:spacing w:before="79"/>
              <w:ind w:left="109"/>
              <w:rPr>
                <w:sz w:val="20"/>
              </w:rPr>
            </w:pPr>
            <w:r>
              <w:rPr>
                <w:spacing w:val="-5"/>
                <w:sz w:val="20"/>
              </w:rPr>
              <w:t>P/F</w:t>
            </w:r>
          </w:p>
        </w:tc>
        <w:tc>
          <w:tcPr>
            <w:tcW w:w="337" w:type="dxa"/>
          </w:tcPr>
          <w:p w:rsidR="00EA357C" w:rsidRDefault="00B918DE">
            <w:pPr>
              <w:pStyle w:val="TableParagraph"/>
              <w:spacing w:before="79"/>
              <w:ind w:right="10"/>
              <w:jc w:val="center"/>
              <w:rPr>
                <w:sz w:val="20"/>
              </w:rPr>
            </w:pPr>
            <w:r>
              <w:rPr>
                <w:spacing w:val="-10"/>
                <w:sz w:val="20"/>
              </w:rPr>
              <w:t>0</w:t>
            </w:r>
          </w:p>
        </w:tc>
        <w:tc>
          <w:tcPr>
            <w:tcW w:w="486" w:type="dxa"/>
            <w:gridSpan w:val="2"/>
          </w:tcPr>
          <w:p w:rsidR="00EA357C" w:rsidRDefault="00B918DE">
            <w:pPr>
              <w:pStyle w:val="TableParagraph"/>
              <w:spacing w:before="79"/>
              <w:ind w:left="130"/>
              <w:rPr>
                <w:sz w:val="20"/>
              </w:rPr>
            </w:pPr>
            <w:r>
              <w:rPr>
                <w:spacing w:val="-10"/>
                <w:sz w:val="20"/>
              </w:rPr>
              <w:t>0</w:t>
            </w:r>
          </w:p>
        </w:tc>
        <w:tc>
          <w:tcPr>
            <w:tcW w:w="468" w:type="dxa"/>
          </w:tcPr>
          <w:p w:rsidR="00EA357C" w:rsidRDefault="00B918DE">
            <w:pPr>
              <w:pStyle w:val="TableParagraph"/>
              <w:spacing w:before="79"/>
              <w:ind w:right="136"/>
              <w:jc w:val="center"/>
              <w:rPr>
                <w:sz w:val="20"/>
              </w:rPr>
            </w:pPr>
            <w:r>
              <w:rPr>
                <w:spacing w:val="-10"/>
                <w:sz w:val="20"/>
              </w:rPr>
              <w:t>0</w:t>
            </w:r>
          </w:p>
        </w:tc>
        <w:tc>
          <w:tcPr>
            <w:tcW w:w="3942" w:type="dxa"/>
          </w:tcPr>
          <w:p w:rsidR="00EA357C" w:rsidRDefault="00B918DE">
            <w:pPr>
              <w:pStyle w:val="TableParagraph"/>
              <w:spacing w:before="79"/>
              <w:ind w:left="109"/>
              <w:rPr>
                <w:sz w:val="20"/>
              </w:rPr>
            </w:pPr>
            <w:r>
              <w:rPr>
                <w:sz w:val="20"/>
              </w:rPr>
              <w:t>SIM</w:t>
            </w:r>
            <w:r>
              <w:rPr>
                <w:spacing w:val="-7"/>
                <w:sz w:val="20"/>
              </w:rPr>
              <w:t xml:space="preserve"> </w:t>
            </w:r>
            <w:r>
              <w:rPr>
                <w:sz w:val="20"/>
              </w:rPr>
              <w:t>-</w:t>
            </w:r>
            <w:r>
              <w:rPr>
                <w:spacing w:val="-9"/>
                <w:sz w:val="20"/>
              </w:rPr>
              <w:t xml:space="preserve"> </w:t>
            </w:r>
            <w:r>
              <w:rPr>
                <w:sz w:val="20"/>
              </w:rPr>
              <w:t>режим</w:t>
            </w:r>
            <w:r>
              <w:rPr>
                <w:spacing w:val="-5"/>
                <w:sz w:val="20"/>
              </w:rPr>
              <w:t xml:space="preserve"> </w:t>
            </w:r>
            <w:r>
              <w:rPr>
                <w:sz w:val="20"/>
              </w:rPr>
              <w:t>инициативного</w:t>
            </w:r>
            <w:r>
              <w:rPr>
                <w:spacing w:val="-5"/>
                <w:sz w:val="20"/>
              </w:rPr>
              <w:t xml:space="preserve"> </w:t>
            </w:r>
            <w:r>
              <w:rPr>
                <w:spacing w:val="-2"/>
                <w:sz w:val="20"/>
              </w:rPr>
              <w:t>выхода</w:t>
            </w:r>
          </w:p>
        </w:tc>
        <w:tc>
          <w:tcPr>
            <w:tcW w:w="1565" w:type="dxa"/>
            <w:vMerge/>
            <w:tcBorders>
              <w:top w:val="nil"/>
            </w:tcBorders>
          </w:tcPr>
          <w:p w:rsidR="00EA357C" w:rsidRDefault="00EA357C">
            <w:pPr>
              <w:rPr>
                <w:sz w:val="2"/>
                <w:szCs w:val="2"/>
              </w:rPr>
            </w:pPr>
          </w:p>
        </w:tc>
      </w:tr>
      <w:tr w:rsidR="00EA357C">
        <w:trPr>
          <w:trHeight w:val="395"/>
        </w:trPr>
        <w:tc>
          <w:tcPr>
            <w:tcW w:w="451" w:type="dxa"/>
          </w:tcPr>
          <w:p w:rsidR="00EA357C" w:rsidRDefault="00B918DE">
            <w:pPr>
              <w:pStyle w:val="TableParagraph"/>
              <w:spacing w:before="82"/>
              <w:ind w:right="123"/>
              <w:jc w:val="center"/>
              <w:rPr>
                <w:b/>
                <w:sz w:val="20"/>
              </w:rPr>
            </w:pPr>
            <w:r>
              <w:rPr>
                <w:b/>
                <w:spacing w:val="-10"/>
                <w:sz w:val="20"/>
              </w:rPr>
              <w:t>1</w:t>
            </w:r>
          </w:p>
        </w:tc>
        <w:tc>
          <w:tcPr>
            <w:tcW w:w="415" w:type="dxa"/>
          </w:tcPr>
          <w:p w:rsidR="00EA357C" w:rsidRDefault="00B918DE">
            <w:pPr>
              <w:pStyle w:val="TableParagraph"/>
              <w:spacing w:before="82"/>
              <w:ind w:right="87"/>
              <w:jc w:val="center"/>
              <w:rPr>
                <w:b/>
                <w:sz w:val="20"/>
              </w:rPr>
            </w:pPr>
            <w:r>
              <w:rPr>
                <w:b/>
                <w:spacing w:val="-10"/>
                <w:sz w:val="20"/>
              </w:rPr>
              <w:t>1</w:t>
            </w:r>
          </w:p>
        </w:tc>
        <w:tc>
          <w:tcPr>
            <w:tcW w:w="561" w:type="dxa"/>
          </w:tcPr>
          <w:p w:rsidR="00EA357C" w:rsidRDefault="00B918DE">
            <w:pPr>
              <w:pStyle w:val="TableParagraph"/>
              <w:spacing w:before="82"/>
              <w:ind w:left="108"/>
              <w:rPr>
                <w:b/>
                <w:sz w:val="20"/>
              </w:rPr>
            </w:pPr>
            <w:r>
              <w:rPr>
                <w:b/>
                <w:spacing w:val="-10"/>
                <w:sz w:val="20"/>
              </w:rPr>
              <w:t>1</w:t>
            </w:r>
          </w:p>
        </w:tc>
        <w:tc>
          <w:tcPr>
            <w:tcW w:w="561" w:type="dxa"/>
          </w:tcPr>
          <w:p w:rsidR="00EA357C" w:rsidRDefault="00B918DE">
            <w:pPr>
              <w:pStyle w:val="TableParagraph"/>
              <w:spacing w:before="82"/>
              <w:ind w:left="106"/>
              <w:rPr>
                <w:b/>
                <w:sz w:val="20"/>
              </w:rPr>
            </w:pPr>
            <w:r>
              <w:rPr>
                <w:b/>
                <w:spacing w:val="-10"/>
                <w:sz w:val="20"/>
              </w:rPr>
              <w:t>0</w:t>
            </w:r>
          </w:p>
        </w:tc>
        <w:tc>
          <w:tcPr>
            <w:tcW w:w="701" w:type="dxa"/>
          </w:tcPr>
          <w:p w:rsidR="00EA357C" w:rsidRDefault="00B918DE">
            <w:pPr>
              <w:pStyle w:val="TableParagraph"/>
              <w:spacing w:before="82"/>
              <w:ind w:left="109"/>
              <w:rPr>
                <w:b/>
                <w:sz w:val="20"/>
              </w:rPr>
            </w:pPr>
            <w:r>
              <w:rPr>
                <w:b/>
                <w:spacing w:val="-10"/>
                <w:sz w:val="20"/>
              </w:rPr>
              <w:t>F</w:t>
            </w:r>
          </w:p>
        </w:tc>
        <w:tc>
          <w:tcPr>
            <w:tcW w:w="337" w:type="dxa"/>
          </w:tcPr>
          <w:p w:rsidR="00EA357C" w:rsidRDefault="00B918DE">
            <w:pPr>
              <w:pStyle w:val="TableParagraph"/>
              <w:spacing w:before="82"/>
              <w:ind w:right="10"/>
              <w:jc w:val="center"/>
              <w:rPr>
                <w:b/>
                <w:sz w:val="20"/>
              </w:rPr>
            </w:pPr>
            <w:r>
              <w:rPr>
                <w:b/>
                <w:spacing w:val="-10"/>
                <w:sz w:val="20"/>
              </w:rPr>
              <w:t>0</w:t>
            </w:r>
          </w:p>
        </w:tc>
        <w:tc>
          <w:tcPr>
            <w:tcW w:w="486" w:type="dxa"/>
            <w:gridSpan w:val="2"/>
          </w:tcPr>
          <w:p w:rsidR="00EA357C" w:rsidRDefault="00B918DE">
            <w:pPr>
              <w:pStyle w:val="TableParagraph"/>
              <w:spacing w:before="82"/>
              <w:ind w:left="130"/>
              <w:rPr>
                <w:b/>
                <w:sz w:val="20"/>
              </w:rPr>
            </w:pPr>
            <w:r>
              <w:rPr>
                <w:b/>
                <w:spacing w:val="-10"/>
                <w:sz w:val="20"/>
              </w:rPr>
              <w:t>0</w:t>
            </w:r>
          </w:p>
        </w:tc>
        <w:tc>
          <w:tcPr>
            <w:tcW w:w="468" w:type="dxa"/>
          </w:tcPr>
          <w:p w:rsidR="00EA357C" w:rsidRDefault="00B918DE">
            <w:pPr>
              <w:pStyle w:val="TableParagraph"/>
              <w:spacing w:before="82"/>
              <w:ind w:right="136"/>
              <w:jc w:val="center"/>
              <w:rPr>
                <w:b/>
                <w:sz w:val="20"/>
              </w:rPr>
            </w:pPr>
            <w:r>
              <w:rPr>
                <w:b/>
                <w:spacing w:val="-10"/>
                <w:sz w:val="20"/>
              </w:rPr>
              <w:t>1</w:t>
            </w:r>
          </w:p>
        </w:tc>
        <w:tc>
          <w:tcPr>
            <w:tcW w:w="3942" w:type="dxa"/>
          </w:tcPr>
          <w:p w:rsidR="00EA357C" w:rsidRDefault="00B918DE">
            <w:pPr>
              <w:pStyle w:val="TableParagraph"/>
              <w:spacing w:before="82"/>
              <w:ind w:left="109"/>
              <w:rPr>
                <w:b/>
                <w:sz w:val="20"/>
              </w:rPr>
            </w:pPr>
            <w:r>
              <w:rPr>
                <w:b/>
                <w:sz w:val="20"/>
              </w:rPr>
              <w:t>FRMR</w:t>
            </w:r>
            <w:r>
              <w:rPr>
                <w:b/>
                <w:spacing w:val="-3"/>
                <w:sz w:val="20"/>
              </w:rPr>
              <w:t xml:space="preserve"> </w:t>
            </w:r>
            <w:r>
              <w:rPr>
                <w:b/>
                <w:sz w:val="20"/>
              </w:rPr>
              <w:t>-</w:t>
            </w:r>
            <w:r>
              <w:rPr>
                <w:b/>
                <w:spacing w:val="-6"/>
                <w:sz w:val="20"/>
              </w:rPr>
              <w:t xml:space="preserve"> </w:t>
            </w:r>
            <w:r>
              <w:rPr>
                <w:b/>
                <w:sz w:val="20"/>
              </w:rPr>
              <w:t>неприем</w:t>
            </w:r>
            <w:r>
              <w:rPr>
                <w:b/>
                <w:spacing w:val="-3"/>
                <w:sz w:val="20"/>
              </w:rPr>
              <w:t xml:space="preserve"> </w:t>
            </w:r>
            <w:r>
              <w:rPr>
                <w:b/>
                <w:spacing w:val="-4"/>
                <w:sz w:val="20"/>
              </w:rPr>
              <w:t>кадра</w:t>
            </w:r>
          </w:p>
        </w:tc>
        <w:tc>
          <w:tcPr>
            <w:tcW w:w="1565" w:type="dxa"/>
            <w:vMerge/>
            <w:tcBorders>
              <w:top w:val="nil"/>
            </w:tcBorders>
          </w:tcPr>
          <w:p w:rsidR="00EA357C" w:rsidRDefault="00EA357C">
            <w:pPr>
              <w:rPr>
                <w:sz w:val="2"/>
                <w:szCs w:val="2"/>
              </w:rPr>
            </w:pPr>
          </w:p>
        </w:tc>
      </w:tr>
      <w:tr w:rsidR="00EA357C">
        <w:trPr>
          <w:trHeight w:val="397"/>
        </w:trPr>
        <w:tc>
          <w:tcPr>
            <w:tcW w:w="451" w:type="dxa"/>
          </w:tcPr>
          <w:p w:rsidR="00EA357C" w:rsidRDefault="00B918DE">
            <w:pPr>
              <w:pStyle w:val="TableParagraph"/>
              <w:spacing w:before="84"/>
              <w:ind w:right="123"/>
              <w:jc w:val="center"/>
              <w:rPr>
                <w:b/>
                <w:sz w:val="20"/>
              </w:rPr>
            </w:pPr>
            <w:r>
              <w:rPr>
                <w:b/>
                <w:spacing w:val="-10"/>
                <w:sz w:val="20"/>
              </w:rPr>
              <w:t>1</w:t>
            </w:r>
          </w:p>
        </w:tc>
        <w:tc>
          <w:tcPr>
            <w:tcW w:w="415" w:type="dxa"/>
          </w:tcPr>
          <w:p w:rsidR="00EA357C" w:rsidRDefault="00B918DE">
            <w:pPr>
              <w:pStyle w:val="TableParagraph"/>
              <w:spacing w:before="84"/>
              <w:ind w:right="87"/>
              <w:jc w:val="center"/>
              <w:rPr>
                <w:b/>
                <w:sz w:val="20"/>
              </w:rPr>
            </w:pPr>
            <w:r>
              <w:rPr>
                <w:b/>
                <w:spacing w:val="-10"/>
                <w:sz w:val="20"/>
              </w:rPr>
              <w:t>1</w:t>
            </w:r>
          </w:p>
        </w:tc>
        <w:tc>
          <w:tcPr>
            <w:tcW w:w="561" w:type="dxa"/>
          </w:tcPr>
          <w:p w:rsidR="00EA357C" w:rsidRDefault="00B918DE">
            <w:pPr>
              <w:pStyle w:val="TableParagraph"/>
              <w:spacing w:before="84"/>
              <w:ind w:left="108"/>
              <w:rPr>
                <w:b/>
                <w:sz w:val="20"/>
              </w:rPr>
            </w:pPr>
            <w:r>
              <w:rPr>
                <w:b/>
                <w:spacing w:val="-10"/>
                <w:sz w:val="20"/>
              </w:rPr>
              <w:t>1</w:t>
            </w:r>
          </w:p>
        </w:tc>
        <w:tc>
          <w:tcPr>
            <w:tcW w:w="561" w:type="dxa"/>
          </w:tcPr>
          <w:p w:rsidR="00EA357C" w:rsidRDefault="00B918DE">
            <w:pPr>
              <w:pStyle w:val="TableParagraph"/>
              <w:spacing w:before="84"/>
              <w:ind w:left="106"/>
              <w:rPr>
                <w:b/>
                <w:sz w:val="20"/>
              </w:rPr>
            </w:pPr>
            <w:r>
              <w:rPr>
                <w:b/>
                <w:spacing w:val="-10"/>
                <w:sz w:val="20"/>
              </w:rPr>
              <w:t>1</w:t>
            </w:r>
          </w:p>
        </w:tc>
        <w:tc>
          <w:tcPr>
            <w:tcW w:w="701" w:type="dxa"/>
          </w:tcPr>
          <w:p w:rsidR="00EA357C" w:rsidRDefault="00B918DE">
            <w:pPr>
              <w:pStyle w:val="TableParagraph"/>
              <w:spacing w:before="84"/>
              <w:ind w:left="109"/>
              <w:rPr>
                <w:b/>
                <w:sz w:val="20"/>
              </w:rPr>
            </w:pPr>
            <w:r>
              <w:rPr>
                <w:b/>
                <w:spacing w:val="-10"/>
                <w:sz w:val="20"/>
              </w:rPr>
              <w:t>F</w:t>
            </w:r>
          </w:p>
        </w:tc>
        <w:tc>
          <w:tcPr>
            <w:tcW w:w="337" w:type="dxa"/>
          </w:tcPr>
          <w:p w:rsidR="00EA357C" w:rsidRDefault="00B918DE">
            <w:pPr>
              <w:pStyle w:val="TableParagraph"/>
              <w:spacing w:before="84"/>
              <w:ind w:right="10"/>
              <w:jc w:val="center"/>
              <w:rPr>
                <w:b/>
                <w:sz w:val="20"/>
              </w:rPr>
            </w:pPr>
            <w:r>
              <w:rPr>
                <w:b/>
                <w:spacing w:val="-10"/>
                <w:sz w:val="20"/>
              </w:rPr>
              <w:t>0</w:t>
            </w:r>
          </w:p>
        </w:tc>
        <w:tc>
          <w:tcPr>
            <w:tcW w:w="486" w:type="dxa"/>
            <w:gridSpan w:val="2"/>
          </w:tcPr>
          <w:p w:rsidR="00EA357C" w:rsidRDefault="00B918DE">
            <w:pPr>
              <w:pStyle w:val="TableParagraph"/>
              <w:spacing w:before="84"/>
              <w:ind w:left="130"/>
              <w:rPr>
                <w:b/>
                <w:sz w:val="20"/>
              </w:rPr>
            </w:pPr>
            <w:r>
              <w:rPr>
                <w:b/>
                <w:spacing w:val="-10"/>
                <w:sz w:val="20"/>
              </w:rPr>
              <w:t>0</w:t>
            </w:r>
          </w:p>
        </w:tc>
        <w:tc>
          <w:tcPr>
            <w:tcW w:w="468" w:type="dxa"/>
          </w:tcPr>
          <w:p w:rsidR="00EA357C" w:rsidRDefault="00B918DE">
            <w:pPr>
              <w:pStyle w:val="TableParagraph"/>
              <w:spacing w:before="84"/>
              <w:ind w:right="136"/>
              <w:jc w:val="center"/>
              <w:rPr>
                <w:b/>
                <w:sz w:val="20"/>
              </w:rPr>
            </w:pPr>
            <w:r>
              <w:rPr>
                <w:b/>
                <w:spacing w:val="-10"/>
                <w:sz w:val="20"/>
              </w:rPr>
              <w:t>0</w:t>
            </w:r>
          </w:p>
        </w:tc>
        <w:tc>
          <w:tcPr>
            <w:tcW w:w="3942" w:type="dxa"/>
          </w:tcPr>
          <w:p w:rsidR="00EA357C" w:rsidRDefault="00B918DE">
            <w:pPr>
              <w:pStyle w:val="TableParagraph"/>
              <w:spacing w:before="84"/>
              <w:ind w:left="109"/>
              <w:rPr>
                <w:b/>
                <w:sz w:val="20"/>
              </w:rPr>
            </w:pPr>
            <w:r>
              <w:rPr>
                <w:b/>
                <w:sz w:val="20"/>
              </w:rPr>
              <w:t>DM</w:t>
            </w:r>
            <w:r>
              <w:rPr>
                <w:b/>
                <w:spacing w:val="-1"/>
                <w:sz w:val="20"/>
              </w:rPr>
              <w:t xml:space="preserve"> </w:t>
            </w:r>
            <w:r>
              <w:rPr>
                <w:b/>
                <w:sz w:val="20"/>
              </w:rPr>
              <w:t xml:space="preserve">- </w:t>
            </w:r>
            <w:r>
              <w:rPr>
                <w:b/>
                <w:spacing w:val="-2"/>
                <w:sz w:val="20"/>
              </w:rPr>
              <w:t>«Разъединено»</w:t>
            </w:r>
          </w:p>
        </w:tc>
        <w:tc>
          <w:tcPr>
            <w:tcW w:w="1565" w:type="dxa"/>
            <w:vMerge/>
            <w:tcBorders>
              <w:top w:val="nil"/>
            </w:tcBorders>
          </w:tcPr>
          <w:p w:rsidR="00EA357C" w:rsidRDefault="00EA357C">
            <w:pPr>
              <w:rPr>
                <w:sz w:val="2"/>
                <w:szCs w:val="2"/>
              </w:rPr>
            </w:pPr>
          </w:p>
        </w:tc>
      </w:tr>
      <w:tr w:rsidR="00EA357C">
        <w:trPr>
          <w:trHeight w:val="395"/>
        </w:trPr>
        <w:tc>
          <w:tcPr>
            <w:tcW w:w="451" w:type="dxa"/>
          </w:tcPr>
          <w:p w:rsidR="00EA357C" w:rsidRDefault="00B918DE">
            <w:pPr>
              <w:pStyle w:val="TableParagraph"/>
              <w:spacing w:before="79"/>
              <w:ind w:right="123"/>
              <w:jc w:val="center"/>
              <w:rPr>
                <w:sz w:val="20"/>
              </w:rPr>
            </w:pPr>
            <w:r>
              <w:rPr>
                <w:spacing w:val="-10"/>
                <w:sz w:val="20"/>
              </w:rPr>
              <w:t>1</w:t>
            </w:r>
          </w:p>
        </w:tc>
        <w:tc>
          <w:tcPr>
            <w:tcW w:w="415" w:type="dxa"/>
          </w:tcPr>
          <w:p w:rsidR="00EA357C" w:rsidRDefault="00B918DE">
            <w:pPr>
              <w:pStyle w:val="TableParagraph"/>
              <w:spacing w:before="79"/>
              <w:ind w:right="87"/>
              <w:jc w:val="center"/>
              <w:rPr>
                <w:sz w:val="20"/>
              </w:rPr>
            </w:pPr>
            <w:r>
              <w:rPr>
                <w:spacing w:val="-10"/>
                <w:sz w:val="20"/>
              </w:rPr>
              <w:t>1</w:t>
            </w:r>
          </w:p>
        </w:tc>
        <w:tc>
          <w:tcPr>
            <w:tcW w:w="561" w:type="dxa"/>
          </w:tcPr>
          <w:p w:rsidR="00EA357C" w:rsidRDefault="00B918DE">
            <w:pPr>
              <w:pStyle w:val="TableParagraph"/>
              <w:spacing w:before="79"/>
              <w:ind w:left="108"/>
              <w:rPr>
                <w:sz w:val="20"/>
              </w:rPr>
            </w:pPr>
            <w:r>
              <w:rPr>
                <w:spacing w:val="-10"/>
                <w:sz w:val="20"/>
              </w:rPr>
              <w:t>1</w:t>
            </w:r>
          </w:p>
        </w:tc>
        <w:tc>
          <w:tcPr>
            <w:tcW w:w="561" w:type="dxa"/>
          </w:tcPr>
          <w:p w:rsidR="00EA357C" w:rsidRDefault="00B918DE">
            <w:pPr>
              <w:pStyle w:val="TableParagraph"/>
              <w:spacing w:before="79"/>
              <w:ind w:left="106"/>
              <w:rPr>
                <w:sz w:val="20"/>
              </w:rPr>
            </w:pPr>
            <w:r>
              <w:rPr>
                <w:spacing w:val="-10"/>
                <w:sz w:val="20"/>
              </w:rPr>
              <w:t>1</w:t>
            </w:r>
          </w:p>
        </w:tc>
        <w:tc>
          <w:tcPr>
            <w:tcW w:w="701" w:type="dxa"/>
          </w:tcPr>
          <w:p w:rsidR="00EA357C" w:rsidRDefault="00B918DE">
            <w:pPr>
              <w:pStyle w:val="TableParagraph"/>
              <w:spacing w:before="79"/>
              <w:ind w:left="109"/>
              <w:rPr>
                <w:sz w:val="20"/>
              </w:rPr>
            </w:pPr>
            <w:r>
              <w:rPr>
                <w:spacing w:val="-10"/>
                <w:sz w:val="20"/>
              </w:rPr>
              <w:t>P</w:t>
            </w:r>
          </w:p>
        </w:tc>
        <w:tc>
          <w:tcPr>
            <w:tcW w:w="337" w:type="dxa"/>
          </w:tcPr>
          <w:p w:rsidR="00EA357C" w:rsidRDefault="00B918DE">
            <w:pPr>
              <w:pStyle w:val="TableParagraph"/>
              <w:spacing w:before="79"/>
              <w:ind w:right="10"/>
              <w:jc w:val="center"/>
              <w:rPr>
                <w:sz w:val="20"/>
              </w:rPr>
            </w:pPr>
            <w:r>
              <w:rPr>
                <w:spacing w:val="-10"/>
                <w:sz w:val="20"/>
              </w:rPr>
              <w:t>0</w:t>
            </w:r>
          </w:p>
        </w:tc>
        <w:tc>
          <w:tcPr>
            <w:tcW w:w="486" w:type="dxa"/>
            <w:gridSpan w:val="2"/>
          </w:tcPr>
          <w:p w:rsidR="00EA357C" w:rsidRDefault="00B918DE">
            <w:pPr>
              <w:pStyle w:val="TableParagraph"/>
              <w:spacing w:before="79"/>
              <w:ind w:left="130"/>
              <w:rPr>
                <w:sz w:val="20"/>
              </w:rPr>
            </w:pPr>
            <w:r>
              <w:rPr>
                <w:spacing w:val="-10"/>
                <w:sz w:val="20"/>
              </w:rPr>
              <w:t>0</w:t>
            </w:r>
          </w:p>
        </w:tc>
        <w:tc>
          <w:tcPr>
            <w:tcW w:w="468" w:type="dxa"/>
          </w:tcPr>
          <w:p w:rsidR="00EA357C" w:rsidRDefault="00B918DE">
            <w:pPr>
              <w:pStyle w:val="TableParagraph"/>
              <w:spacing w:before="79"/>
              <w:ind w:right="136"/>
              <w:jc w:val="center"/>
              <w:rPr>
                <w:sz w:val="20"/>
              </w:rPr>
            </w:pPr>
            <w:r>
              <w:rPr>
                <w:spacing w:val="-10"/>
                <w:sz w:val="20"/>
              </w:rPr>
              <w:t>1</w:t>
            </w:r>
          </w:p>
        </w:tc>
        <w:tc>
          <w:tcPr>
            <w:tcW w:w="3942" w:type="dxa"/>
          </w:tcPr>
          <w:p w:rsidR="00EA357C" w:rsidRDefault="00B918DE">
            <w:pPr>
              <w:pStyle w:val="TableParagraph"/>
              <w:spacing w:before="79"/>
              <w:ind w:left="109"/>
              <w:rPr>
                <w:sz w:val="20"/>
              </w:rPr>
            </w:pPr>
            <w:r>
              <w:rPr>
                <w:sz w:val="20"/>
              </w:rPr>
              <w:t>RSET</w:t>
            </w:r>
            <w:r>
              <w:rPr>
                <w:spacing w:val="-4"/>
                <w:sz w:val="20"/>
              </w:rPr>
              <w:t xml:space="preserve"> </w:t>
            </w:r>
            <w:r>
              <w:rPr>
                <w:sz w:val="20"/>
              </w:rPr>
              <w:t>-</w:t>
            </w:r>
            <w:r>
              <w:rPr>
                <w:spacing w:val="-8"/>
                <w:sz w:val="20"/>
              </w:rPr>
              <w:t xml:space="preserve"> </w:t>
            </w:r>
            <w:r>
              <w:rPr>
                <w:sz w:val="20"/>
              </w:rPr>
              <w:t>сброс</w:t>
            </w:r>
            <w:r>
              <w:rPr>
                <w:spacing w:val="-7"/>
                <w:sz w:val="20"/>
              </w:rPr>
              <w:t xml:space="preserve"> </w:t>
            </w:r>
            <w:r>
              <w:rPr>
                <w:sz w:val="20"/>
              </w:rPr>
              <w:t>счётчика</w:t>
            </w:r>
            <w:r>
              <w:rPr>
                <w:spacing w:val="-6"/>
                <w:sz w:val="20"/>
              </w:rPr>
              <w:t xml:space="preserve"> </w:t>
            </w:r>
            <w:r>
              <w:rPr>
                <w:sz w:val="20"/>
              </w:rPr>
              <w:t>принятых</w:t>
            </w:r>
            <w:r>
              <w:rPr>
                <w:spacing w:val="-5"/>
                <w:sz w:val="20"/>
              </w:rPr>
              <w:t xml:space="preserve"> </w:t>
            </w:r>
            <w:r>
              <w:rPr>
                <w:spacing w:val="-2"/>
                <w:sz w:val="20"/>
              </w:rPr>
              <w:t>кадров</w:t>
            </w:r>
          </w:p>
        </w:tc>
        <w:tc>
          <w:tcPr>
            <w:tcW w:w="1565" w:type="dxa"/>
            <w:vMerge/>
            <w:tcBorders>
              <w:top w:val="nil"/>
            </w:tcBorders>
          </w:tcPr>
          <w:p w:rsidR="00EA357C" w:rsidRDefault="00EA357C">
            <w:pPr>
              <w:rPr>
                <w:sz w:val="2"/>
                <w:szCs w:val="2"/>
              </w:rPr>
            </w:pPr>
          </w:p>
        </w:tc>
      </w:tr>
    </w:tbl>
    <w:p w:rsidR="00EA357C" w:rsidRDefault="00EA357C">
      <w:pPr>
        <w:rPr>
          <w:sz w:val="2"/>
          <w:szCs w:val="2"/>
        </w:rPr>
        <w:sectPr w:rsidR="00EA357C">
          <w:type w:val="continuous"/>
          <w:pgSz w:w="11910" w:h="16840"/>
          <w:pgMar w:top="1100" w:right="141" w:bottom="1282"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415"/>
        <w:gridCol w:w="561"/>
        <w:gridCol w:w="561"/>
        <w:gridCol w:w="701"/>
        <w:gridCol w:w="357"/>
        <w:gridCol w:w="465"/>
        <w:gridCol w:w="467"/>
        <w:gridCol w:w="3941"/>
        <w:gridCol w:w="1564"/>
      </w:tblGrid>
      <w:tr w:rsidR="00EA357C">
        <w:trPr>
          <w:trHeight w:val="397"/>
        </w:trPr>
        <w:tc>
          <w:tcPr>
            <w:tcW w:w="3978" w:type="dxa"/>
            <w:gridSpan w:val="8"/>
          </w:tcPr>
          <w:p w:rsidR="00EA357C" w:rsidRDefault="00B918DE">
            <w:pPr>
              <w:pStyle w:val="TableParagraph"/>
              <w:spacing w:before="84"/>
              <w:ind w:left="107"/>
              <w:rPr>
                <w:b/>
                <w:sz w:val="20"/>
              </w:rPr>
            </w:pPr>
            <w:r>
              <w:rPr>
                <w:b/>
                <w:sz w:val="20"/>
              </w:rPr>
              <w:lastRenderedPageBreak/>
              <w:t>Разряды</w:t>
            </w:r>
            <w:r>
              <w:rPr>
                <w:b/>
                <w:spacing w:val="-8"/>
                <w:sz w:val="20"/>
              </w:rPr>
              <w:t xml:space="preserve"> </w:t>
            </w:r>
            <w:r>
              <w:rPr>
                <w:b/>
                <w:sz w:val="20"/>
              </w:rPr>
              <w:t>байта</w:t>
            </w:r>
            <w:r>
              <w:rPr>
                <w:b/>
                <w:spacing w:val="-7"/>
                <w:sz w:val="20"/>
              </w:rPr>
              <w:t xml:space="preserve"> </w:t>
            </w:r>
            <w:r>
              <w:rPr>
                <w:b/>
                <w:sz w:val="20"/>
              </w:rPr>
              <w:t>управляющего</w:t>
            </w:r>
            <w:r>
              <w:rPr>
                <w:b/>
                <w:spacing w:val="-6"/>
                <w:sz w:val="20"/>
              </w:rPr>
              <w:t xml:space="preserve"> </w:t>
            </w:r>
            <w:r>
              <w:rPr>
                <w:b/>
                <w:spacing w:val="-4"/>
                <w:sz w:val="20"/>
              </w:rPr>
              <w:t>поля</w:t>
            </w:r>
          </w:p>
        </w:tc>
        <w:tc>
          <w:tcPr>
            <w:tcW w:w="3941" w:type="dxa"/>
          </w:tcPr>
          <w:p w:rsidR="00EA357C" w:rsidRDefault="00B918DE">
            <w:pPr>
              <w:pStyle w:val="TableParagraph"/>
              <w:spacing w:before="84"/>
              <w:ind w:left="111"/>
              <w:rPr>
                <w:b/>
                <w:sz w:val="20"/>
              </w:rPr>
            </w:pPr>
            <w:r>
              <w:rPr>
                <w:b/>
                <w:sz w:val="20"/>
              </w:rPr>
              <w:t>Команда</w:t>
            </w:r>
            <w:r>
              <w:rPr>
                <w:b/>
                <w:spacing w:val="-3"/>
                <w:sz w:val="20"/>
              </w:rPr>
              <w:t xml:space="preserve"> </w:t>
            </w:r>
            <w:r>
              <w:rPr>
                <w:b/>
                <w:sz w:val="20"/>
              </w:rPr>
              <w:t>/</w:t>
            </w:r>
            <w:r>
              <w:rPr>
                <w:b/>
                <w:spacing w:val="-5"/>
                <w:sz w:val="20"/>
              </w:rPr>
              <w:t xml:space="preserve"> </w:t>
            </w:r>
            <w:r>
              <w:rPr>
                <w:b/>
                <w:spacing w:val="-2"/>
                <w:sz w:val="20"/>
              </w:rPr>
              <w:t>ответ</w:t>
            </w:r>
          </w:p>
        </w:tc>
        <w:tc>
          <w:tcPr>
            <w:tcW w:w="1564" w:type="dxa"/>
          </w:tcPr>
          <w:p w:rsidR="00EA357C" w:rsidRDefault="00B918DE">
            <w:pPr>
              <w:pStyle w:val="TableParagraph"/>
              <w:spacing w:before="84"/>
              <w:ind w:left="110"/>
              <w:rPr>
                <w:b/>
                <w:sz w:val="20"/>
              </w:rPr>
            </w:pPr>
            <w:r>
              <w:rPr>
                <w:b/>
                <w:spacing w:val="-2"/>
                <w:sz w:val="20"/>
              </w:rPr>
              <w:t>Формат</w:t>
            </w:r>
          </w:p>
        </w:tc>
      </w:tr>
      <w:tr w:rsidR="00EA357C">
        <w:trPr>
          <w:trHeight w:val="460"/>
        </w:trPr>
        <w:tc>
          <w:tcPr>
            <w:tcW w:w="451" w:type="dxa"/>
          </w:tcPr>
          <w:p w:rsidR="00EA357C" w:rsidRDefault="00B918DE">
            <w:pPr>
              <w:pStyle w:val="TableParagraph"/>
              <w:spacing w:before="110"/>
              <w:ind w:right="123"/>
              <w:jc w:val="center"/>
              <w:rPr>
                <w:sz w:val="20"/>
              </w:rPr>
            </w:pPr>
            <w:r>
              <w:rPr>
                <w:spacing w:val="-10"/>
                <w:sz w:val="20"/>
              </w:rPr>
              <w:t>1</w:t>
            </w:r>
          </w:p>
        </w:tc>
        <w:tc>
          <w:tcPr>
            <w:tcW w:w="415" w:type="dxa"/>
          </w:tcPr>
          <w:p w:rsidR="00EA357C" w:rsidRDefault="00B918DE">
            <w:pPr>
              <w:pStyle w:val="TableParagraph"/>
              <w:spacing w:before="110"/>
              <w:ind w:right="87"/>
              <w:jc w:val="center"/>
              <w:rPr>
                <w:sz w:val="20"/>
              </w:rPr>
            </w:pPr>
            <w:r>
              <w:rPr>
                <w:spacing w:val="-10"/>
                <w:sz w:val="20"/>
              </w:rPr>
              <w:t>1</w:t>
            </w:r>
          </w:p>
        </w:tc>
        <w:tc>
          <w:tcPr>
            <w:tcW w:w="561" w:type="dxa"/>
          </w:tcPr>
          <w:p w:rsidR="00EA357C" w:rsidRDefault="00B918DE">
            <w:pPr>
              <w:pStyle w:val="TableParagraph"/>
              <w:spacing w:before="110"/>
              <w:ind w:left="108"/>
              <w:rPr>
                <w:sz w:val="20"/>
              </w:rPr>
            </w:pPr>
            <w:r>
              <w:rPr>
                <w:spacing w:val="-10"/>
                <w:sz w:val="20"/>
              </w:rPr>
              <w:t>1</w:t>
            </w:r>
          </w:p>
        </w:tc>
        <w:tc>
          <w:tcPr>
            <w:tcW w:w="561" w:type="dxa"/>
          </w:tcPr>
          <w:p w:rsidR="00EA357C" w:rsidRDefault="00B918DE">
            <w:pPr>
              <w:pStyle w:val="TableParagraph"/>
              <w:spacing w:before="110"/>
              <w:ind w:left="106"/>
              <w:rPr>
                <w:sz w:val="20"/>
              </w:rPr>
            </w:pPr>
            <w:r>
              <w:rPr>
                <w:spacing w:val="-10"/>
                <w:sz w:val="20"/>
              </w:rPr>
              <w:t>1</w:t>
            </w:r>
          </w:p>
        </w:tc>
        <w:tc>
          <w:tcPr>
            <w:tcW w:w="701" w:type="dxa"/>
          </w:tcPr>
          <w:p w:rsidR="00EA357C" w:rsidRDefault="00B918DE">
            <w:pPr>
              <w:pStyle w:val="TableParagraph"/>
              <w:spacing w:before="110"/>
              <w:ind w:left="109"/>
              <w:rPr>
                <w:sz w:val="20"/>
              </w:rPr>
            </w:pPr>
            <w:r>
              <w:rPr>
                <w:spacing w:val="-10"/>
                <w:sz w:val="20"/>
              </w:rPr>
              <w:t>P</w:t>
            </w:r>
          </w:p>
        </w:tc>
        <w:tc>
          <w:tcPr>
            <w:tcW w:w="357" w:type="dxa"/>
          </w:tcPr>
          <w:p w:rsidR="00EA357C" w:rsidRDefault="00B918DE">
            <w:pPr>
              <w:pStyle w:val="TableParagraph"/>
              <w:spacing w:before="110"/>
              <w:ind w:right="30"/>
              <w:jc w:val="center"/>
              <w:rPr>
                <w:sz w:val="20"/>
              </w:rPr>
            </w:pPr>
            <w:r>
              <w:rPr>
                <w:spacing w:val="-10"/>
                <w:sz w:val="20"/>
              </w:rPr>
              <w:t>0</w:t>
            </w:r>
          </w:p>
        </w:tc>
        <w:tc>
          <w:tcPr>
            <w:tcW w:w="465" w:type="dxa"/>
          </w:tcPr>
          <w:p w:rsidR="00EA357C" w:rsidRDefault="00B918DE">
            <w:pPr>
              <w:pStyle w:val="TableParagraph"/>
              <w:spacing w:before="110"/>
              <w:ind w:right="132"/>
              <w:jc w:val="center"/>
              <w:rPr>
                <w:sz w:val="20"/>
              </w:rPr>
            </w:pPr>
            <w:r>
              <w:rPr>
                <w:spacing w:val="-10"/>
                <w:sz w:val="20"/>
              </w:rPr>
              <w:t>1</w:t>
            </w:r>
          </w:p>
        </w:tc>
        <w:tc>
          <w:tcPr>
            <w:tcW w:w="467" w:type="dxa"/>
          </w:tcPr>
          <w:p w:rsidR="00EA357C" w:rsidRDefault="00B918DE">
            <w:pPr>
              <w:pStyle w:val="TableParagraph"/>
              <w:spacing w:before="110"/>
              <w:ind w:right="133"/>
              <w:jc w:val="center"/>
              <w:rPr>
                <w:sz w:val="20"/>
              </w:rPr>
            </w:pPr>
            <w:r>
              <w:rPr>
                <w:spacing w:val="-10"/>
                <w:sz w:val="20"/>
              </w:rPr>
              <w:t>0</w:t>
            </w:r>
          </w:p>
        </w:tc>
        <w:tc>
          <w:tcPr>
            <w:tcW w:w="3941" w:type="dxa"/>
          </w:tcPr>
          <w:p w:rsidR="00EA357C" w:rsidRDefault="00B918DE">
            <w:pPr>
              <w:pStyle w:val="TableParagraph"/>
              <w:spacing w:line="225" w:lineRule="exact"/>
              <w:ind w:left="111"/>
              <w:rPr>
                <w:sz w:val="20"/>
              </w:rPr>
            </w:pPr>
            <w:r>
              <w:rPr>
                <w:sz w:val="20"/>
              </w:rPr>
              <w:t>SARME</w:t>
            </w:r>
            <w:r>
              <w:rPr>
                <w:spacing w:val="-6"/>
                <w:sz w:val="20"/>
              </w:rPr>
              <w:t xml:space="preserve"> </w:t>
            </w:r>
            <w:r>
              <w:rPr>
                <w:sz w:val="20"/>
              </w:rPr>
              <w:t>-режим</w:t>
            </w:r>
            <w:r>
              <w:rPr>
                <w:spacing w:val="-8"/>
                <w:sz w:val="20"/>
              </w:rPr>
              <w:t xml:space="preserve"> </w:t>
            </w:r>
            <w:r>
              <w:rPr>
                <w:sz w:val="20"/>
              </w:rPr>
              <w:t>длинного</w:t>
            </w:r>
            <w:r>
              <w:rPr>
                <w:spacing w:val="-9"/>
                <w:sz w:val="20"/>
              </w:rPr>
              <w:t xml:space="preserve"> </w:t>
            </w:r>
            <w:r>
              <w:rPr>
                <w:spacing w:val="-2"/>
                <w:sz w:val="20"/>
              </w:rPr>
              <w:t>асинхронного</w:t>
            </w:r>
          </w:p>
          <w:p w:rsidR="00EA357C" w:rsidRDefault="00B918DE">
            <w:pPr>
              <w:pStyle w:val="TableParagraph"/>
              <w:spacing w:before="1" w:line="215" w:lineRule="exact"/>
              <w:ind w:left="111"/>
              <w:rPr>
                <w:sz w:val="20"/>
              </w:rPr>
            </w:pPr>
            <w:r>
              <w:rPr>
                <w:spacing w:val="-2"/>
                <w:sz w:val="20"/>
              </w:rPr>
              <w:t>ответа</w:t>
            </w:r>
          </w:p>
        </w:tc>
        <w:tc>
          <w:tcPr>
            <w:tcW w:w="1564" w:type="dxa"/>
            <w:vMerge w:val="restart"/>
          </w:tcPr>
          <w:p w:rsidR="00EA357C" w:rsidRDefault="00EA357C">
            <w:pPr>
              <w:pStyle w:val="TableParagraph"/>
              <w:rPr>
                <w:sz w:val="24"/>
              </w:rPr>
            </w:pPr>
          </w:p>
        </w:tc>
      </w:tr>
      <w:tr w:rsidR="00EA357C">
        <w:trPr>
          <w:trHeight w:val="460"/>
        </w:trPr>
        <w:tc>
          <w:tcPr>
            <w:tcW w:w="451" w:type="dxa"/>
          </w:tcPr>
          <w:p w:rsidR="00EA357C" w:rsidRDefault="00B918DE">
            <w:pPr>
              <w:pStyle w:val="TableParagraph"/>
              <w:spacing w:before="110"/>
              <w:ind w:right="123"/>
              <w:jc w:val="center"/>
              <w:rPr>
                <w:sz w:val="20"/>
              </w:rPr>
            </w:pPr>
            <w:r>
              <w:rPr>
                <w:spacing w:val="-10"/>
                <w:sz w:val="20"/>
              </w:rPr>
              <w:t>1</w:t>
            </w:r>
          </w:p>
        </w:tc>
        <w:tc>
          <w:tcPr>
            <w:tcW w:w="415" w:type="dxa"/>
          </w:tcPr>
          <w:p w:rsidR="00EA357C" w:rsidRDefault="00B918DE">
            <w:pPr>
              <w:pStyle w:val="TableParagraph"/>
              <w:spacing w:before="110"/>
              <w:ind w:right="87"/>
              <w:jc w:val="center"/>
              <w:rPr>
                <w:sz w:val="20"/>
              </w:rPr>
            </w:pPr>
            <w:r>
              <w:rPr>
                <w:spacing w:val="-10"/>
                <w:sz w:val="20"/>
              </w:rPr>
              <w:t>1</w:t>
            </w:r>
          </w:p>
        </w:tc>
        <w:tc>
          <w:tcPr>
            <w:tcW w:w="561" w:type="dxa"/>
          </w:tcPr>
          <w:p w:rsidR="00EA357C" w:rsidRDefault="00B918DE">
            <w:pPr>
              <w:pStyle w:val="TableParagraph"/>
              <w:spacing w:before="110"/>
              <w:ind w:left="108"/>
              <w:rPr>
                <w:sz w:val="20"/>
              </w:rPr>
            </w:pPr>
            <w:r>
              <w:rPr>
                <w:spacing w:val="-10"/>
                <w:sz w:val="20"/>
              </w:rPr>
              <w:t>1</w:t>
            </w:r>
          </w:p>
        </w:tc>
        <w:tc>
          <w:tcPr>
            <w:tcW w:w="561" w:type="dxa"/>
          </w:tcPr>
          <w:p w:rsidR="00EA357C" w:rsidRDefault="00B918DE">
            <w:pPr>
              <w:pStyle w:val="TableParagraph"/>
              <w:spacing w:before="110"/>
              <w:ind w:left="106"/>
              <w:rPr>
                <w:sz w:val="20"/>
              </w:rPr>
            </w:pPr>
            <w:r>
              <w:rPr>
                <w:spacing w:val="-10"/>
                <w:sz w:val="20"/>
              </w:rPr>
              <w:t>1</w:t>
            </w:r>
          </w:p>
        </w:tc>
        <w:tc>
          <w:tcPr>
            <w:tcW w:w="701" w:type="dxa"/>
          </w:tcPr>
          <w:p w:rsidR="00EA357C" w:rsidRDefault="00B918DE">
            <w:pPr>
              <w:pStyle w:val="TableParagraph"/>
              <w:spacing w:before="110"/>
              <w:ind w:left="109"/>
              <w:rPr>
                <w:sz w:val="20"/>
              </w:rPr>
            </w:pPr>
            <w:r>
              <w:rPr>
                <w:spacing w:val="-10"/>
                <w:sz w:val="20"/>
              </w:rPr>
              <w:t>P</w:t>
            </w:r>
          </w:p>
        </w:tc>
        <w:tc>
          <w:tcPr>
            <w:tcW w:w="357" w:type="dxa"/>
          </w:tcPr>
          <w:p w:rsidR="00EA357C" w:rsidRDefault="00B918DE">
            <w:pPr>
              <w:pStyle w:val="TableParagraph"/>
              <w:spacing w:before="110"/>
              <w:ind w:right="30"/>
              <w:jc w:val="center"/>
              <w:rPr>
                <w:sz w:val="20"/>
              </w:rPr>
            </w:pPr>
            <w:r>
              <w:rPr>
                <w:spacing w:val="-10"/>
                <w:sz w:val="20"/>
              </w:rPr>
              <w:t>0</w:t>
            </w:r>
          </w:p>
        </w:tc>
        <w:tc>
          <w:tcPr>
            <w:tcW w:w="465" w:type="dxa"/>
          </w:tcPr>
          <w:p w:rsidR="00EA357C" w:rsidRDefault="00B918DE">
            <w:pPr>
              <w:pStyle w:val="TableParagraph"/>
              <w:spacing w:before="110"/>
              <w:ind w:right="132"/>
              <w:jc w:val="center"/>
              <w:rPr>
                <w:sz w:val="20"/>
              </w:rPr>
            </w:pPr>
            <w:r>
              <w:rPr>
                <w:spacing w:val="-10"/>
                <w:sz w:val="20"/>
              </w:rPr>
              <w:t>1</w:t>
            </w:r>
          </w:p>
        </w:tc>
        <w:tc>
          <w:tcPr>
            <w:tcW w:w="467" w:type="dxa"/>
          </w:tcPr>
          <w:p w:rsidR="00EA357C" w:rsidRDefault="00B918DE">
            <w:pPr>
              <w:pStyle w:val="TableParagraph"/>
              <w:spacing w:before="110"/>
              <w:ind w:right="133"/>
              <w:jc w:val="center"/>
              <w:rPr>
                <w:sz w:val="20"/>
              </w:rPr>
            </w:pPr>
            <w:r>
              <w:rPr>
                <w:spacing w:val="-10"/>
                <w:sz w:val="20"/>
              </w:rPr>
              <w:t>1</w:t>
            </w:r>
          </w:p>
        </w:tc>
        <w:tc>
          <w:tcPr>
            <w:tcW w:w="3941" w:type="dxa"/>
          </w:tcPr>
          <w:p w:rsidR="00EA357C" w:rsidRDefault="00B918DE">
            <w:pPr>
              <w:pStyle w:val="TableParagraph"/>
              <w:spacing w:line="225" w:lineRule="exact"/>
              <w:ind w:left="111"/>
              <w:rPr>
                <w:sz w:val="20"/>
              </w:rPr>
            </w:pPr>
            <w:r>
              <w:rPr>
                <w:sz w:val="20"/>
              </w:rPr>
              <w:t>SNRME</w:t>
            </w:r>
            <w:r>
              <w:rPr>
                <w:spacing w:val="-4"/>
                <w:sz w:val="20"/>
              </w:rPr>
              <w:t xml:space="preserve"> </w:t>
            </w:r>
            <w:r>
              <w:rPr>
                <w:sz w:val="20"/>
              </w:rPr>
              <w:t>-</w:t>
            </w:r>
            <w:r>
              <w:rPr>
                <w:spacing w:val="-8"/>
                <w:sz w:val="20"/>
              </w:rPr>
              <w:t xml:space="preserve"> </w:t>
            </w:r>
            <w:r>
              <w:rPr>
                <w:sz w:val="20"/>
              </w:rPr>
              <w:t>режим</w:t>
            </w:r>
            <w:r>
              <w:rPr>
                <w:spacing w:val="-5"/>
                <w:sz w:val="20"/>
              </w:rPr>
              <w:t xml:space="preserve"> </w:t>
            </w:r>
            <w:r>
              <w:rPr>
                <w:sz w:val="20"/>
              </w:rPr>
              <w:t>длинного</w:t>
            </w:r>
            <w:r>
              <w:rPr>
                <w:spacing w:val="-6"/>
                <w:sz w:val="20"/>
              </w:rPr>
              <w:t xml:space="preserve"> </w:t>
            </w:r>
            <w:r>
              <w:rPr>
                <w:spacing w:val="-2"/>
                <w:sz w:val="20"/>
              </w:rPr>
              <w:t>нормального</w:t>
            </w:r>
          </w:p>
          <w:p w:rsidR="00EA357C" w:rsidRDefault="00B918DE">
            <w:pPr>
              <w:pStyle w:val="TableParagraph"/>
              <w:spacing w:line="215" w:lineRule="exact"/>
              <w:ind w:left="111"/>
              <w:rPr>
                <w:sz w:val="20"/>
              </w:rPr>
            </w:pPr>
            <w:r>
              <w:rPr>
                <w:spacing w:val="-2"/>
                <w:sz w:val="20"/>
              </w:rPr>
              <w:t>ответа</w:t>
            </w:r>
          </w:p>
        </w:tc>
        <w:tc>
          <w:tcPr>
            <w:tcW w:w="1564" w:type="dxa"/>
            <w:vMerge/>
            <w:tcBorders>
              <w:top w:val="nil"/>
            </w:tcBorders>
          </w:tcPr>
          <w:p w:rsidR="00EA357C" w:rsidRDefault="00EA357C">
            <w:pPr>
              <w:rPr>
                <w:sz w:val="2"/>
                <w:szCs w:val="2"/>
              </w:rPr>
            </w:pPr>
          </w:p>
        </w:tc>
      </w:tr>
      <w:tr w:rsidR="00EA357C">
        <w:trPr>
          <w:trHeight w:val="460"/>
        </w:trPr>
        <w:tc>
          <w:tcPr>
            <w:tcW w:w="451" w:type="dxa"/>
          </w:tcPr>
          <w:p w:rsidR="00EA357C" w:rsidRDefault="00B918DE">
            <w:pPr>
              <w:pStyle w:val="TableParagraph"/>
              <w:spacing w:before="110"/>
              <w:ind w:right="123"/>
              <w:jc w:val="center"/>
              <w:rPr>
                <w:sz w:val="20"/>
              </w:rPr>
            </w:pPr>
            <w:r>
              <w:rPr>
                <w:spacing w:val="-10"/>
                <w:sz w:val="20"/>
              </w:rPr>
              <w:t>1</w:t>
            </w:r>
          </w:p>
        </w:tc>
        <w:tc>
          <w:tcPr>
            <w:tcW w:w="415" w:type="dxa"/>
          </w:tcPr>
          <w:p w:rsidR="00EA357C" w:rsidRDefault="00B918DE">
            <w:pPr>
              <w:pStyle w:val="TableParagraph"/>
              <w:spacing w:before="110"/>
              <w:ind w:right="87"/>
              <w:jc w:val="center"/>
              <w:rPr>
                <w:sz w:val="20"/>
              </w:rPr>
            </w:pPr>
            <w:r>
              <w:rPr>
                <w:spacing w:val="-10"/>
                <w:sz w:val="20"/>
              </w:rPr>
              <w:t>1</w:t>
            </w:r>
          </w:p>
        </w:tc>
        <w:tc>
          <w:tcPr>
            <w:tcW w:w="561" w:type="dxa"/>
          </w:tcPr>
          <w:p w:rsidR="00EA357C" w:rsidRDefault="00B918DE">
            <w:pPr>
              <w:pStyle w:val="TableParagraph"/>
              <w:spacing w:before="110"/>
              <w:ind w:left="108"/>
              <w:rPr>
                <w:sz w:val="20"/>
              </w:rPr>
            </w:pPr>
            <w:r>
              <w:rPr>
                <w:spacing w:val="-10"/>
                <w:sz w:val="20"/>
              </w:rPr>
              <w:t>1</w:t>
            </w:r>
          </w:p>
        </w:tc>
        <w:tc>
          <w:tcPr>
            <w:tcW w:w="561" w:type="dxa"/>
          </w:tcPr>
          <w:p w:rsidR="00EA357C" w:rsidRDefault="00B918DE">
            <w:pPr>
              <w:pStyle w:val="TableParagraph"/>
              <w:spacing w:before="110"/>
              <w:ind w:left="106"/>
              <w:rPr>
                <w:sz w:val="20"/>
              </w:rPr>
            </w:pPr>
            <w:r>
              <w:rPr>
                <w:spacing w:val="-10"/>
                <w:sz w:val="20"/>
              </w:rPr>
              <w:t>1</w:t>
            </w:r>
          </w:p>
        </w:tc>
        <w:tc>
          <w:tcPr>
            <w:tcW w:w="701" w:type="dxa"/>
          </w:tcPr>
          <w:p w:rsidR="00EA357C" w:rsidRDefault="00B918DE">
            <w:pPr>
              <w:pStyle w:val="TableParagraph"/>
              <w:spacing w:before="110"/>
              <w:ind w:left="109"/>
              <w:rPr>
                <w:sz w:val="20"/>
              </w:rPr>
            </w:pPr>
            <w:r>
              <w:rPr>
                <w:spacing w:val="-10"/>
                <w:sz w:val="20"/>
              </w:rPr>
              <w:t>P</w:t>
            </w:r>
          </w:p>
        </w:tc>
        <w:tc>
          <w:tcPr>
            <w:tcW w:w="357" w:type="dxa"/>
          </w:tcPr>
          <w:p w:rsidR="00EA357C" w:rsidRDefault="00B918DE">
            <w:pPr>
              <w:pStyle w:val="TableParagraph"/>
              <w:spacing w:before="110"/>
              <w:ind w:right="30"/>
              <w:jc w:val="center"/>
              <w:rPr>
                <w:sz w:val="20"/>
              </w:rPr>
            </w:pPr>
            <w:r>
              <w:rPr>
                <w:spacing w:val="-10"/>
                <w:sz w:val="20"/>
              </w:rPr>
              <w:t>1</w:t>
            </w:r>
          </w:p>
        </w:tc>
        <w:tc>
          <w:tcPr>
            <w:tcW w:w="465" w:type="dxa"/>
          </w:tcPr>
          <w:p w:rsidR="00EA357C" w:rsidRDefault="00B918DE">
            <w:pPr>
              <w:pStyle w:val="TableParagraph"/>
              <w:spacing w:before="110"/>
              <w:ind w:right="132"/>
              <w:jc w:val="center"/>
              <w:rPr>
                <w:sz w:val="20"/>
              </w:rPr>
            </w:pPr>
            <w:r>
              <w:rPr>
                <w:spacing w:val="-10"/>
                <w:sz w:val="20"/>
              </w:rPr>
              <w:t>0</w:t>
            </w:r>
          </w:p>
        </w:tc>
        <w:tc>
          <w:tcPr>
            <w:tcW w:w="467" w:type="dxa"/>
          </w:tcPr>
          <w:p w:rsidR="00EA357C" w:rsidRDefault="00B918DE">
            <w:pPr>
              <w:pStyle w:val="TableParagraph"/>
              <w:spacing w:before="110"/>
              <w:ind w:right="133"/>
              <w:jc w:val="center"/>
              <w:rPr>
                <w:sz w:val="20"/>
              </w:rPr>
            </w:pPr>
            <w:r>
              <w:rPr>
                <w:spacing w:val="-10"/>
                <w:sz w:val="20"/>
              </w:rPr>
              <w:t>0</w:t>
            </w:r>
          </w:p>
        </w:tc>
        <w:tc>
          <w:tcPr>
            <w:tcW w:w="3941" w:type="dxa"/>
          </w:tcPr>
          <w:p w:rsidR="00EA357C" w:rsidRDefault="00B918DE">
            <w:pPr>
              <w:pStyle w:val="TableParagraph"/>
              <w:spacing w:line="225" w:lineRule="exact"/>
              <w:ind w:left="111"/>
              <w:rPr>
                <w:sz w:val="20"/>
              </w:rPr>
            </w:pPr>
            <w:r>
              <w:rPr>
                <w:sz w:val="20"/>
              </w:rPr>
              <w:t>SABM</w:t>
            </w:r>
            <w:r>
              <w:rPr>
                <w:spacing w:val="-6"/>
                <w:sz w:val="20"/>
              </w:rPr>
              <w:t xml:space="preserve"> </w:t>
            </w:r>
            <w:r>
              <w:rPr>
                <w:sz w:val="20"/>
              </w:rPr>
              <w:t>-</w:t>
            </w:r>
            <w:r>
              <w:rPr>
                <w:spacing w:val="-8"/>
                <w:sz w:val="20"/>
              </w:rPr>
              <w:t xml:space="preserve"> </w:t>
            </w:r>
            <w:r>
              <w:rPr>
                <w:sz w:val="20"/>
              </w:rPr>
              <w:t>асинхронный</w:t>
            </w:r>
            <w:r>
              <w:rPr>
                <w:spacing w:val="-7"/>
                <w:sz w:val="20"/>
              </w:rPr>
              <w:t xml:space="preserve"> </w:t>
            </w:r>
            <w:r>
              <w:rPr>
                <w:spacing w:val="-2"/>
                <w:sz w:val="20"/>
              </w:rPr>
              <w:t>сбалансированный</w:t>
            </w:r>
          </w:p>
          <w:p w:rsidR="00EA357C" w:rsidRDefault="00B918DE">
            <w:pPr>
              <w:pStyle w:val="TableParagraph"/>
              <w:spacing w:line="215" w:lineRule="exact"/>
              <w:ind w:left="111"/>
              <w:rPr>
                <w:sz w:val="20"/>
              </w:rPr>
            </w:pPr>
            <w:r>
              <w:rPr>
                <w:spacing w:val="-2"/>
                <w:sz w:val="20"/>
              </w:rPr>
              <w:t>режим</w:t>
            </w:r>
          </w:p>
        </w:tc>
        <w:tc>
          <w:tcPr>
            <w:tcW w:w="1564" w:type="dxa"/>
            <w:vMerge/>
            <w:tcBorders>
              <w:top w:val="nil"/>
            </w:tcBorders>
          </w:tcPr>
          <w:p w:rsidR="00EA357C" w:rsidRDefault="00EA357C">
            <w:pPr>
              <w:rPr>
                <w:sz w:val="2"/>
                <w:szCs w:val="2"/>
              </w:rPr>
            </w:pPr>
          </w:p>
        </w:tc>
      </w:tr>
      <w:tr w:rsidR="00EA357C">
        <w:trPr>
          <w:trHeight w:val="395"/>
        </w:trPr>
        <w:tc>
          <w:tcPr>
            <w:tcW w:w="451" w:type="dxa"/>
          </w:tcPr>
          <w:p w:rsidR="00EA357C" w:rsidRDefault="00B918DE">
            <w:pPr>
              <w:pStyle w:val="TableParagraph"/>
              <w:spacing w:before="77"/>
              <w:ind w:right="123"/>
              <w:jc w:val="center"/>
              <w:rPr>
                <w:sz w:val="20"/>
              </w:rPr>
            </w:pPr>
            <w:r>
              <w:rPr>
                <w:spacing w:val="-10"/>
                <w:sz w:val="20"/>
              </w:rPr>
              <w:t>1</w:t>
            </w:r>
          </w:p>
        </w:tc>
        <w:tc>
          <w:tcPr>
            <w:tcW w:w="415" w:type="dxa"/>
          </w:tcPr>
          <w:p w:rsidR="00EA357C" w:rsidRDefault="00B918DE">
            <w:pPr>
              <w:pStyle w:val="TableParagraph"/>
              <w:spacing w:before="77"/>
              <w:ind w:right="87"/>
              <w:jc w:val="center"/>
              <w:rPr>
                <w:sz w:val="20"/>
              </w:rPr>
            </w:pPr>
            <w:r>
              <w:rPr>
                <w:spacing w:val="-10"/>
                <w:sz w:val="20"/>
              </w:rPr>
              <w:t>1</w:t>
            </w:r>
          </w:p>
        </w:tc>
        <w:tc>
          <w:tcPr>
            <w:tcW w:w="561" w:type="dxa"/>
          </w:tcPr>
          <w:p w:rsidR="00EA357C" w:rsidRDefault="00B918DE">
            <w:pPr>
              <w:pStyle w:val="TableParagraph"/>
              <w:spacing w:before="77"/>
              <w:ind w:left="108"/>
              <w:rPr>
                <w:sz w:val="20"/>
              </w:rPr>
            </w:pPr>
            <w:r>
              <w:rPr>
                <w:spacing w:val="-10"/>
                <w:sz w:val="20"/>
              </w:rPr>
              <w:t>1</w:t>
            </w:r>
          </w:p>
        </w:tc>
        <w:tc>
          <w:tcPr>
            <w:tcW w:w="561" w:type="dxa"/>
          </w:tcPr>
          <w:p w:rsidR="00EA357C" w:rsidRDefault="00B918DE">
            <w:pPr>
              <w:pStyle w:val="TableParagraph"/>
              <w:spacing w:before="77"/>
              <w:ind w:left="106"/>
              <w:rPr>
                <w:sz w:val="20"/>
              </w:rPr>
            </w:pPr>
            <w:r>
              <w:rPr>
                <w:spacing w:val="-10"/>
                <w:sz w:val="20"/>
              </w:rPr>
              <w:t>1</w:t>
            </w:r>
          </w:p>
        </w:tc>
        <w:tc>
          <w:tcPr>
            <w:tcW w:w="701" w:type="dxa"/>
          </w:tcPr>
          <w:p w:rsidR="00EA357C" w:rsidRDefault="00B918DE">
            <w:pPr>
              <w:pStyle w:val="TableParagraph"/>
              <w:spacing w:before="77"/>
              <w:ind w:left="109"/>
              <w:rPr>
                <w:sz w:val="20"/>
              </w:rPr>
            </w:pPr>
            <w:r>
              <w:rPr>
                <w:spacing w:val="-5"/>
                <w:sz w:val="20"/>
              </w:rPr>
              <w:t>P/F</w:t>
            </w:r>
          </w:p>
        </w:tc>
        <w:tc>
          <w:tcPr>
            <w:tcW w:w="357" w:type="dxa"/>
          </w:tcPr>
          <w:p w:rsidR="00EA357C" w:rsidRDefault="00B918DE">
            <w:pPr>
              <w:pStyle w:val="TableParagraph"/>
              <w:spacing w:before="77"/>
              <w:ind w:right="30"/>
              <w:jc w:val="center"/>
              <w:rPr>
                <w:sz w:val="20"/>
              </w:rPr>
            </w:pPr>
            <w:r>
              <w:rPr>
                <w:spacing w:val="-10"/>
                <w:sz w:val="20"/>
              </w:rPr>
              <w:t>1</w:t>
            </w:r>
          </w:p>
        </w:tc>
        <w:tc>
          <w:tcPr>
            <w:tcW w:w="465" w:type="dxa"/>
          </w:tcPr>
          <w:p w:rsidR="00EA357C" w:rsidRDefault="00B918DE">
            <w:pPr>
              <w:pStyle w:val="TableParagraph"/>
              <w:spacing w:before="77"/>
              <w:ind w:right="132"/>
              <w:jc w:val="center"/>
              <w:rPr>
                <w:sz w:val="20"/>
              </w:rPr>
            </w:pPr>
            <w:r>
              <w:rPr>
                <w:spacing w:val="-10"/>
                <w:sz w:val="20"/>
              </w:rPr>
              <w:t>0</w:t>
            </w:r>
          </w:p>
        </w:tc>
        <w:tc>
          <w:tcPr>
            <w:tcW w:w="467" w:type="dxa"/>
          </w:tcPr>
          <w:p w:rsidR="00EA357C" w:rsidRDefault="00B918DE">
            <w:pPr>
              <w:pStyle w:val="TableParagraph"/>
              <w:spacing w:before="77"/>
              <w:ind w:right="133"/>
              <w:jc w:val="center"/>
              <w:rPr>
                <w:sz w:val="20"/>
              </w:rPr>
            </w:pPr>
            <w:r>
              <w:rPr>
                <w:spacing w:val="-10"/>
                <w:sz w:val="20"/>
              </w:rPr>
              <w:t>1</w:t>
            </w:r>
          </w:p>
        </w:tc>
        <w:tc>
          <w:tcPr>
            <w:tcW w:w="3941" w:type="dxa"/>
          </w:tcPr>
          <w:p w:rsidR="00EA357C" w:rsidRDefault="00B918DE">
            <w:pPr>
              <w:pStyle w:val="TableParagraph"/>
              <w:spacing w:before="77"/>
              <w:ind w:left="111"/>
              <w:rPr>
                <w:sz w:val="20"/>
              </w:rPr>
            </w:pPr>
            <w:r>
              <w:rPr>
                <w:sz w:val="20"/>
              </w:rPr>
              <w:t>XID</w:t>
            </w:r>
            <w:r>
              <w:rPr>
                <w:spacing w:val="-8"/>
                <w:sz w:val="20"/>
              </w:rPr>
              <w:t xml:space="preserve"> </w:t>
            </w:r>
            <w:r>
              <w:rPr>
                <w:sz w:val="20"/>
              </w:rPr>
              <w:t>-</w:t>
            </w:r>
            <w:r>
              <w:rPr>
                <w:spacing w:val="-9"/>
                <w:sz w:val="20"/>
              </w:rPr>
              <w:t xml:space="preserve"> </w:t>
            </w:r>
            <w:r>
              <w:rPr>
                <w:sz w:val="20"/>
              </w:rPr>
              <w:t>идентификация</w:t>
            </w:r>
            <w:r>
              <w:rPr>
                <w:spacing w:val="-8"/>
                <w:sz w:val="20"/>
              </w:rPr>
              <w:t xml:space="preserve"> </w:t>
            </w:r>
            <w:r>
              <w:rPr>
                <w:spacing w:val="-2"/>
                <w:sz w:val="20"/>
              </w:rPr>
              <w:t>станции</w:t>
            </w:r>
          </w:p>
        </w:tc>
        <w:tc>
          <w:tcPr>
            <w:tcW w:w="1564" w:type="dxa"/>
            <w:vMerge/>
            <w:tcBorders>
              <w:top w:val="nil"/>
            </w:tcBorders>
          </w:tcPr>
          <w:p w:rsidR="00EA357C" w:rsidRDefault="00EA357C">
            <w:pPr>
              <w:rPr>
                <w:sz w:val="2"/>
                <w:szCs w:val="2"/>
              </w:rPr>
            </w:pPr>
          </w:p>
        </w:tc>
      </w:tr>
      <w:tr w:rsidR="00EA357C">
        <w:trPr>
          <w:trHeight w:val="460"/>
        </w:trPr>
        <w:tc>
          <w:tcPr>
            <w:tcW w:w="451" w:type="dxa"/>
          </w:tcPr>
          <w:p w:rsidR="00EA357C" w:rsidRDefault="00B918DE">
            <w:pPr>
              <w:pStyle w:val="TableParagraph"/>
              <w:spacing w:before="110"/>
              <w:ind w:right="123"/>
              <w:jc w:val="center"/>
              <w:rPr>
                <w:sz w:val="20"/>
              </w:rPr>
            </w:pPr>
            <w:r>
              <w:rPr>
                <w:spacing w:val="-10"/>
                <w:sz w:val="20"/>
              </w:rPr>
              <w:t>1</w:t>
            </w:r>
          </w:p>
        </w:tc>
        <w:tc>
          <w:tcPr>
            <w:tcW w:w="415" w:type="dxa"/>
          </w:tcPr>
          <w:p w:rsidR="00EA357C" w:rsidRDefault="00B918DE">
            <w:pPr>
              <w:pStyle w:val="TableParagraph"/>
              <w:spacing w:before="110"/>
              <w:ind w:right="87"/>
              <w:jc w:val="center"/>
              <w:rPr>
                <w:sz w:val="20"/>
              </w:rPr>
            </w:pPr>
            <w:r>
              <w:rPr>
                <w:spacing w:val="-10"/>
                <w:sz w:val="20"/>
              </w:rPr>
              <w:t>1</w:t>
            </w:r>
          </w:p>
        </w:tc>
        <w:tc>
          <w:tcPr>
            <w:tcW w:w="561" w:type="dxa"/>
          </w:tcPr>
          <w:p w:rsidR="00EA357C" w:rsidRDefault="00B918DE">
            <w:pPr>
              <w:pStyle w:val="TableParagraph"/>
              <w:spacing w:before="110"/>
              <w:ind w:left="108"/>
              <w:rPr>
                <w:sz w:val="20"/>
              </w:rPr>
            </w:pPr>
            <w:r>
              <w:rPr>
                <w:spacing w:val="-10"/>
                <w:sz w:val="20"/>
              </w:rPr>
              <w:t>1</w:t>
            </w:r>
          </w:p>
        </w:tc>
        <w:tc>
          <w:tcPr>
            <w:tcW w:w="561" w:type="dxa"/>
          </w:tcPr>
          <w:p w:rsidR="00EA357C" w:rsidRDefault="00B918DE">
            <w:pPr>
              <w:pStyle w:val="TableParagraph"/>
              <w:spacing w:before="110"/>
              <w:ind w:left="106"/>
              <w:rPr>
                <w:sz w:val="20"/>
              </w:rPr>
            </w:pPr>
            <w:r>
              <w:rPr>
                <w:spacing w:val="-10"/>
                <w:sz w:val="20"/>
              </w:rPr>
              <w:t>1</w:t>
            </w:r>
          </w:p>
        </w:tc>
        <w:tc>
          <w:tcPr>
            <w:tcW w:w="701" w:type="dxa"/>
          </w:tcPr>
          <w:p w:rsidR="00EA357C" w:rsidRDefault="00B918DE">
            <w:pPr>
              <w:pStyle w:val="TableParagraph"/>
              <w:spacing w:before="110"/>
              <w:ind w:left="109"/>
              <w:rPr>
                <w:sz w:val="20"/>
              </w:rPr>
            </w:pPr>
            <w:r>
              <w:rPr>
                <w:spacing w:val="-10"/>
                <w:sz w:val="20"/>
              </w:rPr>
              <w:t>P</w:t>
            </w:r>
          </w:p>
        </w:tc>
        <w:tc>
          <w:tcPr>
            <w:tcW w:w="357" w:type="dxa"/>
          </w:tcPr>
          <w:p w:rsidR="00EA357C" w:rsidRDefault="00B918DE">
            <w:pPr>
              <w:pStyle w:val="TableParagraph"/>
              <w:spacing w:before="110"/>
              <w:ind w:right="30"/>
              <w:jc w:val="center"/>
              <w:rPr>
                <w:sz w:val="20"/>
              </w:rPr>
            </w:pPr>
            <w:r>
              <w:rPr>
                <w:spacing w:val="-10"/>
                <w:sz w:val="20"/>
              </w:rPr>
              <w:t>1</w:t>
            </w:r>
          </w:p>
        </w:tc>
        <w:tc>
          <w:tcPr>
            <w:tcW w:w="465" w:type="dxa"/>
          </w:tcPr>
          <w:p w:rsidR="00EA357C" w:rsidRDefault="00B918DE">
            <w:pPr>
              <w:pStyle w:val="TableParagraph"/>
              <w:spacing w:before="110"/>
              <w:ind w:right="132"/>
              <w:jc w:val="center"/>
              <w:rPr>
                <w:sz w:val="20"/>
              </w:rPr>
            </w:pPr>
            <w:r>
              <w:rPr>
                <w:spacing w:val="-10"/>
                <w:sz w:val="20"/>
              </w:rPr>
              <w:t>1</w:t>
            </w:r>
          </w:p>
        </w:tc>
        <w:tc>
          <w:tcPr>
            <w:tcW w:w="467" w:type="dxa"/>
          </w:tcPr>
          <w:p w:rsidR="00EA357C" w:rsidRDefault="00B918DE">
            <w:pPr>
              <w:pStyle w:val="TableParagraph"/>
              <w:spacing w:before="110"/>
              <w:ind w:right="133"/>
              <w:jc w:val="center"/>
              <w:rPr>
                <w:sz w:val="20"/>
              </w:rPr>
            </w:pPr>
            <w:r>
              <w:rPr>
                <w:spacing w:val="-10"/>
                <w:sz w:val="20"/>
              </w:rPr>
              <w:t>0</w:t>
            </w:r>
          </w:p>
        </w:tc>
        <w:tc>
          <w:tcPr>
            <w:tcW w:w="3941" w:type="dxa"/>
          </w:tcPr>
          <w:p w:rsidR="00EA357C" w:rsidRDefault="00B918DE">
            <w:pPr>
              <w:pStyle w:val="TableParagraph"/>
              <w:spacing w:line="225" w:lineRule="exact"/>
              <w:ind w:left="111"/>
              <w:rPr>
                <w:sz w:val="20"/>
              </w:rPr>
            </w:pPr>
            <w:r>
              <w:rPr>
                <w:sz w:val="20"/>
              </w:rPr>
              <w:t>SABME</w:t>
            </w:r>
            <w:r>
              <w:rPr>
                <w:spacing w:val="-5"/>
                <w:sz w:val="20"/>
              </w:rPr>
              <w:t xml:space="preserve"> </w:t>
            </w:r>
            <w:r>
              <w:rPr>
                <w:sz w:val="20"/>
              </w:rPr>
              <w:t>-</w:t>
            </w:r>
            <w:r>
              <w:rPr>
                <w:spacing w:val="-8"/>
                <w:sz w:val="20"/>
              </w:rPr>
              <w:t xml:space="preserve"> </w:t>
            </w:r>
            <w:r>
              <w:rPr>
                <w:sz w:val="20"/>
              </w:rPr>
              <w:t>режим</w:t>
            </w:r>
            <w:r>
              <w:rPr>
                <w:spacing w:val="-5"/>
                <w:sz w:val="20"/>
              </w:rPr>
              <w:t xml:space="preserve"> </w:t>
            </w:r>
            <w:r>
              <w:rPr>
                <w:spacing w:val="-2"/>
                <w:sz w:val="20"/>
              </w:rPr>
              <w:t>длинного</w:t>
            </w:r>
          </w:p>
          <w:p w:rsidR="00EA357C" w:rsidRDefault="00B918DE">
            <w:pPr>
              <w:pStyle w:val="TableParagraph"/>
              <w:spacing w:line="215" w:lineRule="exact"/>
              <w:ind w:left="111"/>
              <w:rPr>
                <w:sz w:val="20"/>
              </w:rPr>
            </w:pPr>
            <w:r>
              <w:rPr>
                <w:spacing w:val="-2"/>
                <w:sz w:val="20"/>
              </w:rPr>
              <w:t>сбалансированного</w:t>
            </w:r>
            <w:r>
              <w:rPr>
                <w:spacing w:val="13"/>
                <w:sz w:val="20"/>
              </w:rPr>
              <w:t xml:space="preserve"> </w:t>
            </w:r>
            <w:r>
              <w:rPr>
                <w:spacing w:val="-2"/>
                <w:sz w:val="20"/>
              </w:rPr>
              <w:t>асинхронного</w:t>
            </w:r>
            <w:r>
              <w:rPr>
                <w:spacing w:val="13"/>
                <w:sz w:val="20"/>
              </w:rPr>
              <w:t xml:space="preserve"> </w:t>
            </w:r>
            <w:r>
              <w:rPr>
                <w:spacing w:val="-2"/>
                <w:sz w:val="20"/>
              </w:rPr>
              <w:t>ответа</w:t>
            </w:r>
          </w:p>
        </w:tc>
        <w:tc>
          <w:tcPr>
            <w:tcW w:w="1564" w:type="dxa"/>
            <w:vMerge/>
            <w:tcBorders>
              <w:top w:val="nil"/>
            </w:tcBorders>
          </w:tcPr>
          <w:p w:rsidR="00EA357C" w:rsidRDefault="00EA357C">
            <w:pPr>
              <w:rPr>
                <w:sz w:val="2"/>
                <w:szCs w:val="2"/>
              </w:rPr>
            </w:pPr>
          </w:p>
        </w:tc>
      </w:tr>
    </w:tbl>
    <w:p w:rsidR="00EA357C" w:rsidRDefault="00B918DE">
      <w:pPr>
        <w:pStyle w:val="a3"/>
        <w:tabs>
          <w:tab w:val="left" w:pos="1768"/>
          <w:tab w:val="left" w:pos="2473"/>
          <w:tab w:val="left" w:pos="3945"/>
          <w:tab w:val="left" w:pos="4852"/>
          <w:tab w:val="left" w:pos="6356"/>
          <w:tab w:val="left" w:pos="7270"/>
          <w:tab w:val="left" w:pos="8019"/>
          <w:tab w:val="left" w:pos="8784"/>
          <w:tab w:val="left" w:pos="9101"/>
        </w:tabs>
        <w:spacing w:before="132"/>
        <w:ind w:right="565" w:firstLine="707"/>
      </w:pPr>
      <w:r>
        <w:rPr>
          <w:i/>
          <w:spacing w:val="-4"/>
        </w:rPr>
        <w:t>Поле</w:t>
      </w:r>
      <w:r>
        <w:rPr>
          <w:i/>
        </w:rPr>
        <w:t xml:space="preserve"> </w:t>
      </w:r>
      <w:r>
        <w:rPr>
          <w:i/>
          <w:spacing w:val="-4"/>
        </w:rPr>
        <w:t>N(S)</w:t>
      </w:r>
      <w:r>
        <w:rPr>
          <w:i/>
        </w:rPr>
        <w:t xml:space="preserve"> </w:t>
      </w:r>
      <w:r>
        <w:rPr>
          <w:spacing w:val="-2"/>
        </w:rPr>
        <w:t>определяет</w:t>
      </w:r>
      <w:r>
        <w:t xml:space="preserve"> </w:t>
      </w:r>
      <w:r>
        <w:rPr>
          <w:spacing w:val="-2"/>
        </w:rPr>
        <w:t>номер</w:t>
      </w:r>
      <w:r>
        <w:t xml:space="preserve"> </w:t>
      </w:r>
      <w:r>
        <w:rPr>
          <w:spacing w:val="-2"/>
        </w:rPr>
        <w:t>посланного</w:t>
      </w:r>
      <w:r>
        <w:t xml:space="preserve"> </w:t>
      </w:r>
      <w:r>
        <w:rPr>
          <w:spacing w:val="-2"/>
        </w:rPr>
        <w:t>кадра,</w:t>
      </w:r>
      <w:r>
        <w:t xml:space="preserve"> </w:t>
      </w:r>
      <w:r w:rsidRPr="00B918DE">
        <w:rPr>
          <w:i/>
          <w:spacing w:val="-4"/>
        </w:rPr>
        <w:t>поле</w:t>
      </w:r>
      <w:r w:rsidRPr="00B918DE">
        <w:rPr>
          <w:i/>
        </w:rPr>
        <w:t xml:space="preserve"> </w:t>
      </w:r>
      <w:r w:rsidRPr="00B918DE">
        <w:rPr>
          <w:i/>
          <w:spacing w:val="-4"/>
        </w:rPr>
        <w:t>N(R)</w:t>
      </w:r>
      <w:r>
        <w:t xml:space="preserve"> </w:t>
      </w:r>
      <w:r>
        <w:rPr>
          <w:spacing w:val="-10"/>
        </w:rPr>
        <w:t>-</w:t>
      </w:r>
      <w:r>
        <w:t xml:space="preserve"> </w:t>
      </w:r>
      <w:r>
        <w:rPr>
          <w:spacing w:val="-2"/>
        </w:rPr>
        <w:t xml:space="preserve">номер </w:t>
      </w:r>
      <w:r>
        <w:t>принимаемого кадра, бит P/F - бит опроса или последнего кадра при ответе.</w:t>
      </w:r>
    </w:p>
    <w:p w:rsidR="00EA357C" w:rsidRDefault="00B918DE">
      <w:pPr>
        <w:pStyle w:val="a3"/>
        <w:ind w:firstLine="707"/>
      </w:pPr>
      <w:r>
        <w:rPr>
          <w:i/>
        </w:rPr>
        <w:t>HCS</w:t>
      </w:r>
      <w:r>
        <w:rPr>
          <w:i/>
          <w:spacing w:val="40"/>
        </w:rPr>
        <w:t xml:space="preserve"> </w:t>
      </w:r>
      <w:r>
        <w:t>-</w:t>
      </w:r>
      <w:r>
        <w:rPr>
          <w:spacing w:val="77"/>
        </w:rPr>
        <w:t xml:space="preserve"> </w:t>
      </w:r>
      <w:r>
        <w:t>контрольная</w:t>
      </w:r>
      <w:r>
        <w:rPr>
          <w:spacing w:val="77"/>
        </w:rPr>
        <w:t xml:space="preserve"> </w:t>
      </w:r>
      <w:r>
        <w:t>сумма</w:t>
      </w:r>
      <w:r>
        <w:rPr>
          <w:spacing w:val="77"/>
        </w:rPr>
        <w:t xml:space="preserve"> </w:t>
      </w:r>
      <w:r>
        <w:t>заголовка.</w:t>
      </w:r>
      <w:r>
        <w:rPr>
          <w:spacing w:val="40"/>
        </w:rPr>
        <w:t xml:space="preserve"> </w:t>
      </w:r>
      <w:r>
        <w:t>Длина</w:t>
      </w:r>
      <w:r>
        <w:rPr>
          <w:spacing w:val="40"/>
        </w:rPr>
        <w:t xml:space="preserve"> </w:t>
      </w:r>
      <w:r>
        <w:t>контрольной</w:t>
      </w:r>
      <w:r>
        <w:rPr>
          <w:spacing w:val="40"/>
        </w:rPr>
        <w:t xml:space="preserve"> </w:t>
      </w:r>
      <w:r>
        <w:t>суммы</w:t>
      </w:r>
      <w:r>
        <w:rPr>
          <w:spacing w:val="40"/>
        </w:rPr>
        <w:t xml:space="preserve"> </w:t>
      </w:r>
      <w:r>
        <w:t>2</w:t>
      </w:r>
      <w:r>
        <w:rPr>
          <w:spacing w:val="40"/>
        </w:rPr>
        <w:t xml:space="preserve"> </w:t>
      </w:r>
      <w:r>
        <w:t>байта. Контрольная</w:t>
      </w:r>
      <w:r>
        <w:rPr>
          <w:spacing w:val="39"/>
        </w:rPr>
        <w:t xml:space="preserve"> </w:t>
      </w:r>
      <w:r>
        <w:t>сумма</w:t>
      </w:r>
      <w:r>
        <w:rPr>
          <w:spacing w:val="39"/>
        </w:rPr>
        <w:t xml:space="preserve"> </w:t>
      </w:r>
      <w:r>
        <w:t>вычисляется</w:t>
      </w:r>
      <w:r>
        <w:rPr>
          <w:spacing w:val="40"/>
        </w:rPr>
        <w:t xml:space="preserve"> </w:t>
      </w:r>
      <w:r>
        <w:t>по</w:t>
      </w:r>
      <w:r>
        <w:rPr>
          <w:spacing w:val="40"/>
        </w:rPr>
        <w:t xml:space="preserve"> </w:t>
      </w:r>
      <w:r>
        <w:t>содержимому</w:t>
      </w:r>
      <w:r>
        <w:rPr>
          <w:spacing w:val="34"/>
        </w:rPr>
        <w:t xml:space="preserve"> </w:t>
      </w:r>
      <w:r>
        <w:t>полей</w:t>
      </w:r>
      <w:r>
        <w:rPr>
          <w:spacing w:val="40"/>
        </w:rPr>
        <w:t xml:space="preserve"> </w:t>
      </w:r>
      <w:r>
        <w:t>«Format»,</w:t>
      </w:r>
      <w:r>
        <w:rPr>
          <w:spacing w:val="40"/>
        </w:rPr>
        <w:t xml:space="preserve"> </w:t>
      </w:r>
      <w:r>
        <w:t>«DA»,</w:t>
      </w:r>
      <w:r>
        <w:rPr>
          <w:spacing w:val="41"/>
        </w:rPr>
        <w:t xml:space="preserve"> </w:t>
      </w:r>
      <w:r>
        <w:t>«SA»</w:t>
      </w:r>
      <w:r>
        <w:rPr>
          <w:spacing w:val="37"/>
        </w:rPr>
        <w:t xml:space="preserve"> </w:t>
      </w:r>
      <w:r>
        <w:rPr>
          <w:spacing w:val="-10"/>
        </w:rPr>
        <w:t>и</w:t>
      </w:r>
    </w:p>
    <w:p w:rsidR="00EA357C" w:rsidRDefault="00B918DE">
      <w:pPr>
        <w:pStyle w:val="a3"/>
        <w:spacing w:line="299" w:lineRule="exact"/>
      </w:pPr>
      <w:r>
        <w:rPr>
          <w:spacing w:val="-2"/>
        </w:rPr>
        <w:t>«Control».</w:t>
      </w:r>
    </w:p>
    <w:p w:rsidR="00EA357C" w:rsidRDefault="00B918DE">
      <w:pPr>
        <w:pStyle w:val="a3"/>
        <w:spacing w:before="1"/>
        <w:ind w:right="570" w:firstLine="707"/>
        <w:jc w:val="both"/>
      </w:pPr>
      <w:r>
        <w:rPr>
          <w:i/>
        </w:rPr>
        <w:t xml:space="preserve">FCS </w:t>
      </w:r>
      <w:r>
        <w:t>- контрольная сумма кадра. Вычисляется по содержимому всего кадра, исключая флаги. При отсутствии информационного поля во фрейме совпадает с контрольной суммой заголовка и не передается.</w:t>
      </w:r>
    </w:p>
    <w:p w:rsidR="00EA357C" w:rsidRDefault="00B918DE">
      <w:pPr>
        <w:pStyle w:val="a3"/>
        <w:ind w:right="572" w:firstLine="707"/>
        <w:jc w:val="both"/>
      </w:pPr>
      <w:r>
        <w:rPr>
          <w:i/>
        </w:rPr>
        <w:t xml:space="preserve">Информационное поле </w:t>
      </w:r>
      <w:r>
        <w:t>содержит реальную информацию, передаваемую пользователю. Все байты передаются, начиная с младшего бита; старшие байты передаются первыми.</w:t>
      </w:r>
    </w:p>
    <w:p w:rsidR="00EA357C" w:rsidRDefault="00B918DE">
      <w:pPr>
        <w:pStyle w:val="a3"/>
        <w:ind w:right="566" w:firstLine="707"/>
        <w:jc w:val="both"/>
      </w:pPr>
      <w:r>
        <w:rPr>
          <w:i/>
        </w:rPr>
        <w:t xml:space="preserve">Информационный кадр (I-frame) </w:t>
      </w:r>
      <w:r>
        <w:t>содержит счётчики переданных (N(S)) и принятых (N(R)) кадров, которые позволяют определить, на каком кадре произошла ошибка</w:t>
      </w:r>
      <w:r>
        <w:rPr>
          <w:spacing w:val="-8"/>
        </w:rPr>
        <w:t xml:space="preserve"> </w:t>
      </w:r>
      <w:r>
        <w:t>и</w:t>
      </w:r>
      <w:r>
        <w:rPr>
          <w:spacing w:val="-8"/>
        </w:rPr>
        <w:t xml:space="preserve"> </w:t>
      </w:r>
      <w:r>
        <w:t>повторить</w:t>
      </w:r>
      <w:r>
        <w:rPr>
          <w:spacing w:val="-9"/>
        </w:rPr>
        <w:t xml:space="preserve"> </w:t>
      </w:r>
      <w:r>
        <w:t>только</w:t>
      </w:r>
      <w:r>
        <w:rPr>
          <w:spacing w:val="-6"/>
        </w:rPr>
        <w:t xml:space="preserve"> </w:t>
      </w:r>
      <w:r>
        <w:t>часть</w:t>
      </w:r>
      <w:r>
        <w:rPr>
          <w:spacing w:val="-9"/>
        </w:rPr>
        <w:t xml:space="preserve"> </w:t>
      </w:r>
      <w:r>
        <w:t>передаваемой</w:t>
      </w:r>
      <w:r>
        <w:rPr>
          <w:spacing w:val="-10"/>
        </w:rPr>
        <w:t xml:space="preserve"> </w:t>
      </w:r>
      <w:r>
        <w:t>информации.</w:t>
      </w:r>
      <w:r>
        <w:rPr>
          <w:spacing w:val="-8"/>
        </w:rPr>
        <w:t xml:space="preserve"> </w:t>
      </w:r>
      <w:r>
        <w:t>Информационный</w:t>
      </w:r>
      <w:r>
        <w:rPr>
          <w:spacing w:val="-8"/>
        </w:rPr>
        <w:t xml:space="preserve"> </w:t>
      </w:r>
      <w:r>
        <w:t>кадр содержит поле для передачи информации.</w:t>
      </w:r>
    </w:p>
    <w:p w:rsidR="00EA357C" w:rsidRDefault="00B918DE">
      <w:pPr>
        <w:spacing w:line="298" w:lineRule="exact"/>
        <w:ind w:left="993"/>
        <w:jc w:val="both"/>
        <w:rPr>
          <w:sz w:val="26"/>
        </w:rPr>
      </w:pPr>
      <w:r>
        <w:rPr>
          <w:i/>
          <w:spacing w:val="-2"/>
          <w:sz w:val="26"/>
        </w:rPr>
        <w:t>Супервизорный</w:t>
      </w:r>
      <w:r>
        <w:rPr>
          <w:i/>
          <w:spacing w:val="-8"/>
          <w:sz w:val="26"/>
        </w:rPr>
        <w:t xml:space="preserve"> </w:t>
      </w:r>
      <w:r>
        <w:rPr>
          <w:i/>
          <w:spacing w:val="-2"/>
          <w:sz w:val="26"/>
        </w:rPr>
        <w:t>кадр</w:t>
      </w:r>
      <w:r>
        <w:rPr>
          <w:i/>
          <w:spacing w:val="-8"/>
          <w:sz w:val="26"/>
        </w:rPr>
        <w:t xml:space="preserve"> </w:t>
      </w:r>
      <w:r>
        <w:rPr>
          <w:i/>
          <w:spacing w:val="-2"/>
          <w:sz w:val="26"/>
        </w:rPr>
        <w:t>«Готов</w:t>
      </w:r>
      <w:r>
        <w:rPr>
          <w:i/>
          <w:spacing w:val="-7"/>
          <w:sz w:val="26"/>
        </w:rPr>
        <w:t xml:space="preserve"> </w:t>
      </w:r>
      <w:r>
        <w:rPr>
          <w:i/>
          <w:spacing w:val="-2"/>
          <w:sz w:val="26"/>
        </w:rPr>
        <w:t>к</w:t>
      </w:r>
      <w:r>
        <w:rPr>
          <w:i/>
          <w:spacing w:val="-6"/>
          <w:sz w:val="26"/>
        </w:rPr>
        <w:t xml:space="preserve"> </w:t>
      </w:r>
      <w:r>
        <w:rPr>
          <w:i/>
          <w:spacing w:val="-2"/>
          <w:sz w:val="26"/>
        </w:rPr>
        <w:t>приему»</w:t>
      </w:r>
      <w:r>
        <w:rPr>
          <w:i/>
          <w:spacing w:val="-5"/>
          <w:sz w:val="26"/>
        </w:rPr>
        <w:t xml:space="preserve"> </w:t>
      </w:r>
      <w:r>
        <w:rPr>
          <w:i/>
          <w:spacing w:val="-2"/>
          <w:sz w:val="26"/>
        </w:rPr>
        <w:t>(S-frame</w:t>
      </w:r>
      <w:r>
        <w:rPr>
          <w:i/>
          <w:spacing w:val="-7"/>
          <w:sz w:val="26"/>
        </w:rPr>
        <w:t xml:space="preserve"> </w:t>
      </w:r>
      <w:r>
        <w:rPr>
          <w:i/>
          <w:spacing w:val="-2"/>
          <w:sz w:val="26"/>
        </w:rPr>
        <w:t>«RR»)</w:t>
      </w:r>
      <w:r>
        <w:rPr>
          <w:i/>
          <w:spacing w:val="-10"/>
          <w:sz w:val="26"/>
        </w:rPr>
        <w:t xml:space="preserve"> </w:t>
      </w:r>
      <w:r>
        <w:rPr>
          <w:spacing w:val="-2"/>
          <w:sz w:val="26"/>
        </w:rPr>
        <w:t>показывает,</w:t>
      </w:r>
      <w:r>
        <w:rPr>
          <w:spacing w:val="-7"/>
          <w:sz w:val="26"/>
        </w:rPr>
        <w:t xml:space="preserve"> </w:t>
      </w:r>
      <w:r>
        <w:rPr>
          <w:spacing w:val="-2"/>
          <w:sz w:val="26"/>
        </w:rPr>
        <w:t>что</w:t>
      </w:r>
      <w:r>
        <w:rPr>
          <w:spacing w:val="-8"/>
          <w:sz w:val="26"/>
        </w:rPr>
        <w:t xml:space="preserve"> </w:t>
      </w:r>
      <w:r>
        <w:rPr>
          <w:spacing w:val="-2"/>
          <w:sz w:val="26"/>
        </w:rPr>
        <w:t>станция:</w:t>
      </w:r>
    </w:p>
    <w:p w:rsidR="00EA357C" w:rsidRDefault="00B918DE">
      <w:pPr>
        <w:pStyle w:val="a5"/>
        <w:numPr>
          <w:ilvl w:val="0"/>
          <w:numId w:val="50"/>
        </w:numPr>
        <w:tabs>
          <w:tab w:val="left" w:pos="1208"/>
        </w:tabs>
        <w:spacing w:line="318" w:lineRule="exact"/>
        <w:ind w:left="1208" w:hanging="215"/>
        <w:jc w:val="both"/>
        <w:rPr>
          <w:sz w:val="26"/>
        </w:rPr>
      </w:pPr>
      <w:r>
        <w:rPr>
          <w:sz w:val="26"/>
        </w:rPr>
        <w:t>Готова</w:t>
      </w:r>
      <w:r>
        <w:rPr>
          <w:spacing w:val="-9"/>
          <w:sz w:val="26"/>
        </w:rPr>
        <w:t xml:space="preserve"> </w:t>
      </w:r>
      <w:r>
        <w:rPr>
          <w:sz w:val="26"/>
        </w:rPr>
        <w:t>к</w:t>
      </w:r>
      <w:r>
        <w:rPr>
          <w:spacing w:val="-9"/>
          <w:sz w:val="26"/>
        </w:rPr>
        <w:t xml:space="preserve"> </w:t>
      </w:r>
      <w:r>
        <w:rPr>
          <w:sz w:val="26"/>
        </w:rPr>
        <w:t>приему</w:t>
      </w:r>
      <w:r>
        <w:rPr>
          <w:spacing w:val="-12"/>
          <w:sz w:val="26"/>
        </w:rPr>
        <w:t xml:space="preserve"> </w:t>
      </w:r>
      <w:r>
        <w:rPr>
          <w:sz w:val="26"/>
        </w:rPr>
        <w:t>информационного</w:t>
      </w:r>
      <w:r>
        <w:rPr>
          <w:spacing w:val="-7"/>
          <w:sz w:val="26"/>
        </w:rPr>
        <w:t xml:space="preserve"> </w:t>
      </w:r>
      <w:r>
        <w:rPr>
          <w:sz w:val="26"/>
        </w:rPr>
        <w:t>кадра</w:t>
      </w:r>
      <w:r>
        <w:rPr>
          <w:spacing w:val="-5"/>
          <w:sz w:val="26"/>
        </w:rPr>
        <w:t xml:space="preserve"> </w:t>
      </w:r>
      <w:r>
        <w:rPr>
          <w:sz w:val="26"/>
        </w:rPr>
        <w:t>с</w:t>
      </w:r>
      <w:r>
        <w:rPr>
          <w:spacing w:val="-9"/>
          <w:sz w:val="26"/>
        </w:rPr>
        <w:t xml:space="preserve"> </w:t>
      </w:r>
      <w:r>
        <w:rPr>
          <w:sz w:val="26"/>
        </w:rPr>
        <w:t>номером</w:t>
      </w:r>
      <w:r>
        <w:rPr>
          <w:spacing w:val="-5"/>
          <w:sz w:val="26"/>
        </w:rPr>
        <w:t xml:space="preserve"> </w:t>
      </w:r>
      <w:r>
        <w:rPr>
          <w:spacing w:val="-2"/>
          <w:sz w:val="26"/>
        </w:rPr>
        <w:t>N(R);</w:t>
      </w:r>
    </w:p>
    <w:p w:rsidR="00EA357C" w:rsidRDefault="00B918DE">
      <w:pPr>
        <w:pStyle w:val="a5"/>
        <w:numPr>
          <w:ilvl w:val="0"/>
          <w:numId w:val="50"/>
        </w:numPr>
        <w:tabs>
          <w:tab w:val="left" w:pos="1207"/>
        </w:tabs>
        <w:ind w:right="567" w:firstLine="707"/>
        <w:jc w:val="both"/>
        <w:rPr>
          <w:sz w:val="26"/>
        </w:rPr>
      </w:pPr>
      <w:r>
        <w:rPr>
          <w:sz w:val="26"/>
        </w:rPr>
        <w:t>Подтверждает, что ранее</w:t>
      </w:r>
      <w:r>
        <w:rPr>
          <w:spacing w:val="-1"/>
          <w:sz w:val="26"/>
        </w:rPr>
        <w:t xml:space="preserve"> </w:t>
      </w:r>
      <w:r>
        <w:rPr>
          <w:sz w:val="26"/>
        </w:rPr>
        <w:t>переданные кадры</w:t>
      </w:r>
      <w:r>
        <w:rPr>
          <w:spacing w:val="-1"/>
          <w:sz w:val="26"/>
        </w:rPr>
        <w:t xml:space="preserve"> </w:t>
      </w:r>
      <w:r>
        <w:rPr>
          <w:sz w:val="26"/>
        </w:rPr>
        <w:t>с</w:t>
      </w:r>
      <w:r>
        <w:rPr>
          <w:spacing w:val="-1"/>
          <w:sz w:val="26"/>
        </w:rPr>
        <w:t xml:space="preserve"> </w:t>
      </w:r>
      <w:r>
        <w:rPr>
          <w:sz w:val="26"/>
        </w:rPr>
        <w:t>номерами</w:t>
      </w:r>
      <w:r>
        <w:rPr>
          <w:spacing w:val="-1"/>
          <w:sz w:val="26"/>
        </w:rPr>
        <w:t xml:space="preserve"> </w:t>
      </w:r>
      <w:r>
        <w:rPr>
          <w:sz w:val="26"/>
        </w:rPr>
        <w:t>до N(R)</w:t>
      </w:r>
      <w:r>
        <w:rPr>
          <w:spacing w:val="-1"/>
          <w:sz w:val="26"/>
        </w:rPr>
        <w:t xml:space="preserve"> </w:t>
      </w:r>
      <w:r>
        <w:rPr>
          <w:sz w:val="26"/>
        </w:rPr>
        <w:t>-</w:t>
      </w:r>
      <w:r>
        <w:rPr>
          <w:spacing w:val="-1"/>
          <w:sz w:val="26"/>
        </w:rPr>
        <w:t xml:space="preserve"> </w:t>
      </w:r>
      <w:r>
        <w:rPr>
          <w:sz w:val="26"/>
        </w:rPr>
        <w:t xml:space="preserve">1 приняты </w:t>
      </w:r>
      <w:r>
        <w:rPr>
          <w:spacing w:val="-2"/>
          <w:sz w:val="26"/>
        </w:rPr>
        <w:t>успешно;</w:t>
      </w:r>
    </w:p>
    <w:p w:rsidR="00EA357C" w:rsidRDefault="00B918DE">
      <w:pPr>
        <w:pStyle w:val="a5"/>
        <w:numPr>
          <w:ilvl w:val="0"/>
          <w:numId w:val="50"/>
        </w:numPr>
        <w:tabs>
          <w:tab w:val="left" w:pos="1208"/>
        </w:tabs>
        <w:spacing w:line="317" w:lineRule="exact"/>
        <w:ind w:left="1208" w:hanging="215"/>
        <w:jc w:val="both"/>
        <w:rPr>
          <w:sz w:val="26"/>
        </w:rPr>
      </w:pPr>
      <w:r>
        <w:rPr>
          <w:sz w:val="26"/>
        </w:rPr>
        <w:t>Проблемы,</w:t>
      </w:r>
      <w:r>
        <w:rPr>
          <w:spacing w:val="-7"/>
          <w:sz w:val="26"/>
        </w:rPr>
        <w:t xml:space="preserve"> </w:t>
      </w:r>
      <w:r>
        <w:rPr>
          <w:sz w:val="26"/>
        </w:rPr>
        <w:t>вызвавшие</w:t>
      </w:r>
      <w:r>
        <w:rPr>
          <w:spacing w:val="-9"/>
          <w:sz w:val="26"/>
        </w:rPr>
        <w:t xml:space="preserve"> </w:t>
      </w:r>
      <w:r>
        <w:rPr>
          <w:sz w:val="26"/>
        </w:rPr>
        <w:t>ранее</w:t>
      </w:r>
      <w:r>
        <w:rPr>
          <w:spacing w:val="-9"/>
          <w:sz w:val="26"/>
        </w:rPr>
        <w:t xml:space="preserve"> </w:t>
      </w:r>
      <w:r>
        <w:rPr>
          <w:sz w:val="26"/>
        </w:rPr>
        <w:t>передачу</w:t>
      </w:r>
      <w:r>
        <w:rPr>
          <w:spacing w:val="-14"/>
          <w:sz w:val="26"/>
        </w:rPr>
        <w:t xml:space="preserve"> </w:t>
      </w:r>
      <w:r>
        <w:rPr>
          <w:sz w:val="26"/>
        </w:rPr>
        <w:t>ответа</w:t>
      </w:r>
      <w:r>
        <w:rPr>
          <w:spacing w:val="-7"/>
          <w:sz w:val="26"/>
        </w:rPr>
        <w:t xml:space="preserve"> </w:t>
      </w:r>
      <w:r>
        <w:rPr>
          <w:sz w:val="26"/>
        </w:rPr>
        <w:t>«RNR»,</w:t>
      </w:r>
      <w:r>
        <w:rPr>
          <w:spacing w:val="-5"/>
          <w:sz w:val="26"/>
        </w:rPr>
        <w:t xml:space="preserve"> </w:t>
      </w:r>
      <w:r>
        <w:rPr>
          <w:spacing w:val="-2"/>
          <w:sz w:val="26"/>
        </w:rPr>
        <w:t>устранены.</w:t>
      </w:r>
    </w:p>
    <w:p w:rsidR="00EA357C" w:rsidRDefault="00B918DE">
      <w:pPr>
        <w:ind w:left="285" w:right="566" w:firstLine="707"/>
        <w:jc w:val="both"/>
        <w:rPr>
          <w:sz w:val="26"/>
        </w:rPr>
      </w:pPr>
      <w:r>
        <w:rPr>
          <w:i/>
          <w:sz w:val="26"/>
        </w:rPr>
        <w:t xml:space="preserve">Супервизорный кадр «Не готов к приему» (S-frame «RNR») </w:t>
      </w:r>
      <w:r>
        <w:rPr>
          <w:sz w:val="26"/>
        </w:rPr>
        <w:t>используется, если кадр с номером N(R) принят неверно, либо станция занята обработкой предыдущего кадра. Очередной кадр может быть послан передающей станцией только после получения ответа «Готов к приему».</w:t>
      </w:r>
    </w:p>
    <w:p w:rsidR="00EA357C" w:rsidRDefault="00B918DE">
      <w:pPr>
        <w:pStyle w:val="a3"/>
        <w:spacing w:before="1"/>
        <w:ind w:right="568" w:firstLine="707"/>
        <w:jc w:val="both"/>
      </w:pPr>
      <w:r>
        <w:rPr>
          <w:i/>
        </w:rPr>
        <w:t xml:space="preserve">«Ненумерованные» кадры (U-frame) </w:t>
      </w:r>
      <w:r>
        <w:t>не имеют в своем составе счётчиков кадров, поэтому могут занимать только один кадр и не могут быть длиннее максимальной длины пакета. Эти кадры используются в качестве команд, передаваемых на вторичные станции, и ответов от вторичных станций.</w:t>
      </w:r>
    </w:p>
    <w:p w:rsidR="00EA357C" w:rsidRDefault="00B918DE">
      <w:pPr>
        <w:pStyle w:val="a3"/>
        <w:ind w:right="561" w:firstLine="707"/>
        <w:jc w:val="both"/>
      </w:pPr>
      <w:r>
        <w:rPr>
          <w:i/>
        </w:rPr>
        <w:t xml:space="preserve">Команда «Установить режим нормального ответа» (SNRM) </w:t>
      </w:r>
      <w:r>
        <w:t>переводит вторичную станцию в режим «Нормального» ответа, при этом счётчики кадров информационных</w:t>
      </w:r>
      <w:r>
        <w:rPr>
          <w:spacing w:val="-3"/>
        </w:rPr>
        <w:t xml:space="preserve"> </w:t>
      </w:r>
      <w:r>
        <w:t>фреймов</w:t>
      </w:r>
      <w:r>
        <w:rPr>
          <w:spacing w:val="-5"/>
        </w:rPr>
        <w:t xml:space="preserve"> </w:t>
      </w:r>
      <w:r>
        <w:t>имеют</w:t>
      </w:r>
      <w:r>
        <w:rPr>
          <w:spacing w:val="-6"/>
        </w:rPr>
        <w:t xml:space="preserve"> </w:t>
      </w:r>
      <w:r>
        <w:t>длину</w:t>
      </w:r>
      <w:r>
        <w:rPr>
          <w:spacing w:val="-10"/>
        </w:rPr>
        <w:t xml:space="preserve"> </w:t>
      </w:r>
      <w:r>
        <w:t>3</w:t>
      </w:r>
      <w:r>
        <w:rPr>
          <w:spacing w:val="-3"/>
        </w:rPr>
        <w:t xml:space="preserve"> </w:t>
      </w:r>
      <w:r>
        <w:t>бита,</w:t>
      </w:r>
      <w:r>
        <w:rPr>
          <w:spacing w:val="-5"/>
        </w:rPr>
        <w:t xml:space="preserve"> </w:t>
      </w:r>
      <w:r>
        <w:t>а</w:t>
      </w:r>
      <w:r>
        <w:rPr>
          <w:spacing w:val="-5"/>
        </w:rPr>
        <w:t xml:space="preserve"> </w:t>
      </w:r>
      <w:r>
        <w:t>поле</w:t>
      </w:r>
      <w:r>
        <w:rPr>
          <w:spacing w:val="-3"/>
        </w:rPr>
        <w:t xml:space="preserve"> </w:t>
      </w:r>
      <w:r>
        <w:t>«Control»</w:t>
      </w:r>
      <w:r>
        <w:rPr>
          <w:spacing w:val="-5"/>
        </w:rPr>
        <w:t xml:space="preserve"> </w:t>
      </w:r>
      <w:r>
        <w:t>имеет</w:t>
      </w:r>
      <w:r>
        <w:rPr>
          <w:spacing w:val="-3"/>
        </w:rPr>
        <w:t xml:space="preserve"> </w:t>
      </w:r>
      <w:r>
        <w:t>длину</w:t>
      </w:r>
      <w:r>
        <w:rPr>
          <w:spacing w:val="-10"/>
        </w:rPr>
        <w:t xml:space="preserve"> </w:t>
      </w:r>
      <w:r>
        <w:t>1</w:t>
      </w:r>
      <w:r>
        <w:rPr>
          <w:spacing w:val="-3"/>
        </w:rPr>
        <w:t xml:space="preserve"> </w:t>
      </w:r>
      <w:r>
        <w:t>байт. Существует</w:t>
      </w:r>
      <w:r>
        <w:rPr>
          <w:spacing w:val="40"/>
        </w:rPr>
        <w:t xml:space="preserve"> </w:t>
      </w:r>
      <w:r>
        <w:t>режим</w:t>
      </w:r>
      <w:r>
        <w:rPr>
          <w:spacing w:val="40"/>
        </w:rPr>
        <w:t xml:space="preserve"> </w:t>
      </w:r>
      <w:r>
        <w:t>«Длинного»</w:t>
      </w:r>
      <w:r>
        <w:rPr>
          <w:spacing w:val="40"/>
        </w:rPr>
        <w:t xml:space="preserve"> </w:t>
      </w:r>
      <w:r>
        <w:t>ответа,</w:t>
      </w:r>
      <w:r>
        <w:rPr>
          <w:spacing w:val="40"/>
        </w:rPr>
        <w:t xml:space="preserve"> </w:t>
      </w:r>
      <w:r>
        <w:t>в</w:t>
      </w:r>
      <w:r>
        <w:rPr>
          <w:spacing w:val="40"/>
        </w:rPr>
        <w:t xml:space="preserve"> </w:t>
      </w:r>
      <w:r>
        <w:t>котором</w:t>
      </w:r>
      <w:r>
        <w:rPr>
          <w:spacing w:val="40"/>
        </w:rPr>
        <w:t xml:space="preserve"> </w:t>
      </w:r>
      <w:r>
        <w:t>счётчики</w:t>
      </w:r>
      <w:r>
        <w:rPr>
          <w:spacing w:val="40"/>
        </w:rPr>
        <w:t xml:space="preserve"> </w:t>
      </w:r>
      <w:r>
        <w:t>кадров</w:t>
      </w:r>
      <w:r>
        <w:rPr>
          <w:spacing w:val="40"/>
        </w:rPr>
        <w:t xml:space="preserve"> </w:t>
      </w:r>
      <w:r>
        <w:t>имеют</w:t>
      </w:r>
      <w:r>
        <w:rPr>
          <w:spacing w:val="40"/>
        </w:rPr>
        <w:t xml:space="preserve"> </w:t>
      </w:r>
      <w:r>
        <w:t>длину</w:t>
      </w:r>
      <w:r>
        <w:rPr>
          <w:spacing w:val="40"/>
        </w:rPr>
        <w:t xml:space="preserve"> </w:t>
      </w:r>
      <w:r>
        <w:t>7</w:t>
      </w:r>
      <w:r>
        <w:rPr>
          <w:spacing w:val="-13"/>
        </w:rPr>
        <w:t xml:space="preserve"> </w:t>
      </w:r>
      <w:r>
        <w:t>бит,</w:t>
      </w:r>
      <w:r>
        <w:rPr>
          <w:spacing w:val="-12"/>
        </w:rPr>
        <w:t xml:space="preserve"> </w:t>
      </w:r>
      <w:r>
        <w:t>а</w:t>
      </w:r>
      <w:r>
        <w:rPr>
          <w:spacing w:val="-10"/>
        </w:rPr>
        <w:t xml:space="preserve"> </w:t>
      </w:r>
      <w:r>
        <w:t>поле</w:t>
      </w:r>
      <w:r>
        <w:rPr>
          <w:spacing w:val="-10"/>
        </w:rPr>
        <w:t xml:space="preserve"> </w:t>
      </w:r>
      <w:r>
        <w:t>«Control»</w:t>
      </w:r>
      <w:r>
        <w:rPr>
          <w:spacing w:val="-15"/>
        </w:rPr>
        <w:t xml:space="preserve"> </w:t>
      </w:r>
      <w:r>
        <w:t>имеет</w:t>
      </w:r>
      <w:r>
        <w:rPr>
          <w:spacing w:val="-10"/>
        </w:rPr>
        <w:t xml:space="preserve"> </w:t>
      </w:r>
      <w:r>
        <w:t>длину</w:t>
      </w:r>
      <w:r>
        <w:rPr>
          <w:spacing w:val="-17"/>
        </w:rPr>
        <w:t xml:space="preserve"> </w:t>
      </w:r>
      <w:r>
        <w:t>2</w:t>
      </w:r>
      <w:r>
        <w:rPr>
          <w:spacing w:val="-10"/>
        </w:rPr>
        <w:t xml:space="preserve"> </w:t>
      </w:r>
      <w:r>
        <w:t>байта.</w:t>
      </w:r>
      <w:r>
        <w:rPr>
          <w:spacing w:val="-12"/>
        </w:rPr>
        <w:t xml:space="preserve"> </w:t>
      </w:r>
      <w:r>
        <w:t>В</w:t>
      </w:r>
      <w:r>
        <w:rPr>
          <w:spacing w:val="-12"/>
        </w:rPr>
        <w:t xml:space="preserve"> </w:t>
      </w:r>
      <w:r>
        <w:t>данном</w:t>
      </w:r>
      <w:r>
        <w:rPr>
          <w:spacing w:val="-13"/>
        </w:rPr>
        <w:t xml:space="preserve"> </w:t>
      </w:r>
      <w:r>
        <w:t>документе</w:t>
      </w:r>
      <w:r>
        <w:rPr>
          <w:spacing w:val="-10"/>
        </w:rPr>
        <w:t xml:space="preserve"> </w:t>
      </w:r>
      <w:r>
        <w:t>используется</w:t>
      </w:r>
      <w:r>
        <w:rPr>
          <w:spacing w:val="-9"/>
        </w:rPr>
        <w:t xml:space="preserve"> </w:t>
      </w:r>
      <w:r>
        <w:t>только режим «NRM».</w:t>
      </w:r>
      <w:r>
        <w:rPr>
          <w:spacing w:val="-3"/>
        </w:rPr>
        <w:t xml:space="preserve"> </w:t>
      </w:r>
      <w:r>
        <w:t>При</w:t>
      </w:r>
      <w:r>
        <w:rPr>
          <w:spacing w:val="-2"/>
        </w:rPr>
        <w:t xml:space="preserve"> </w:t>
      </w:r>
      <w:r>
        <w:t>получении</w:t>
      </w:r>
      <w:r>
        <w:rPr>
          <w:spacing w:val="-2"/>
        </w:rPr>
        <w:t xml:space="preserve"> </w:t>
      </w:r>
      <w:r>
        <w:t>данной команды</w:t>
      </w:r>
      <w:r>
        <w:rPr>
          <w:spacing w:val="-1"/>
        </w:rPr>
        <w:t xml:space="preserve"> </w:t>
      </w:r>
      <w:r>
        <w:t>вторичная</w:t>
      </w:r>
      <w:r>
        <w:rPr>
          <w:spacing w:val="-2"/>
        </w:rPr>
        <w:t xml:space="preserve"> </w:t>
      </w:r>
      <w:r>
        <w:t>станция</w:t>
      </w:r>
      <w:r>
        <w:rPr>
          <w:spacing w:val="-2"/>
        </w:rPr>
        <w:t xml:space="preserve"> </w:t>
      </w:r>
      <w:r>
        <w:t>должна</w:t>
      </w:r>
      <w:r>
        <w:rPr>
          <w:spacing w:val="-2"/>
        </w:rPr>
        <w:t xml:space="preserve"> </w:t>
      </w:r>
      <w:r>
        <w:t xml:space="preserve">ответить подтверждением «UA» и сбросить счётчики передаваемых и принимаемых кадров. Команда может содержать информационное поле с параметрами обмена (максимальная длина кадра при передаче и приеме и ширина окна при передаче и </w:t>
      </w:r>
      <w:r>
        <w:rPr>
          <w:spacing w:val="-2"/>
        </w:rPr>
        <w:t>приеме).</w:t>
      </w:r>
    </w:p>
    <w:p w:rsidR="00EA357C" w:rsidRDefault="00EA357C">
      <w:pPr>
        <w:pStyle w:val="a3"/>
        <w:jc w:val="both"/>
        <w:sectPr w:rsidR="00EA357C">
          <w:type w:val="continuous"/>
          <w:pgSz w:w="11910" w:h="16840"/>
          <w:pgMar w:top="1100" w:right="141" w:bottom="960" w:left="1417" w:header="0" w:footer="780" w:gutter="0"/>
          <w:cols w:space="720"/>
        </w:sectPr>
      </w:pPr>
    </w:p>
    <w:p w:rsidR="00EA357C" w:rsidRDefault="00B918DE">
      <w:pPr>
        <w:pStyle w:val="a3"/>
        <w:spacing w:before="69"/>
        <w:ind w:right="566" w:firstLine="707"/>
        <w:jc w:val="both"/>
      </w:pPr>
      <w:r>
        <w:rPr>
          <w:i/>
        </w:rPr>
        <w:lastRenderedPageBreak/>
        <w:t xml:space="preserve">Команда «Разъединить» (DISC) </w:t>
      </w:r>
      <w:r>
        <w:t>используется для завершения операции передачи данных, либо инициализации вторичной станции и перевода станции в состояние</w:t>
      </w:r>
      <w:r>
        <w:rPr>
          <w:spacing w:val="-17"/>
        </w:rPr>
        <w:t xml:space="preserve"> </w:t>
      </w:r>
      <w:r>
        <w:t>«Отключено».</w:t>
      </w:r>
      <w:r>
        <w:rPr>
          <w:spacing w:val="-16"/>
        </w:rPr>
        <w:t xml:space="preserve"> </w:t>
      </w:r>
      <w:r>
        <w:t>Вторичная</w:t>
      </w:r>
      <w:r>
        <w:rPr>
          <w:spacing w:val="-16"/>
        </w:rPr>
        <w:t xml:space="preserve"> </w:t>
      </w:r>
      <w:r>
        <w:t>станция</w:t>
      </w:r>
      <w:r>
        <w:rPr>
          <w:spacing w:val="-16"/>
        </w:rPr>
        <w:t xml:space="preserve"> </w:t>
      </w:r>
      <w:r>
        <w:t>должна</w:t>
      </w:r>
      <w:r>
        <w:rPr>
          <w:spacing w:val="-17"/>
        </w:rPr>
        <w:t xml:space="preserve"> </w:t>
      </w:r>
      <w:r>
        <w:t>подтвердить</w:t>
      </w:r>
      <w:r>
        <w:rPr>
          <w:spacing w:val="-16"/>
        </w:rPr>
        <w:t xml:space="preserve"> </w:t>
      </w:r>
      <w:r>
        <w:t>получение</w:t>
      </w:r>
      <w:r>
        <w:rPr>
          <w:spacing w:val="-16"/>
        </w:rPr>
        <w:t xml:space="preserve"> </w:t>
      </w:r>
      <w:r>
        <w:t>команды ответом «UA».</w:t>
      </w:r>
    </w:p>
    <w:p w:rsidR="00EA357C" w:rsidRDefault="00B918DE">
      <w:pPr>
        <w:spacing w:line="299" w:lineRule="exact"/>
        <w:ind w:left="993"/>
        <w:jc w:val="both"/>
        <w:rPr>
          <w:sz w:val="26"/>
        </w:rPr>
      </w:pPr>
      <w:r>
        <w:rPr>
          <w:i/>
          <w:sz w:val="26"/>
        </w:rPr>
        <w:t>«Подтверждение»</w:t>
      </w:r>
      <w:r>
        <w:rPr>
          <w:i/>
          <w:spacing w:val="41"/>
          <w:sz w:val="26"/>
        </w:rPr>
        <w:t xml:space="preserve"> </w:t>
      </w:r>
      <w:r>
        <w:rPr>
          <w:i/>
          <w:sz w:val="26"/>
        </w:rPr>
        <w:t>(UA)</w:t>
      </w:r>
      <w:r>
        <w:rPr>
          <w:i/>
          <w:spacing w:val="39"/>
          <w:sz w:val="26"/>
        </w:rPr>
        <w:t xml:space="preserve"> </w:t>
      </w:r>
      <w:r>
        <w:rPr>
          <w:sz w:val="26"/>
        </w:rPr>
        <w:t>-</w:t>
      </w:r>
      <w:r>
        <w:rPr>
          <w:spacing w:val="39"/>
          <w:sz w:val="26"/>
        </w:rPr>
        <w:t xml:space="preserve"> </w:t>
      </w:r>
      <w:r>
        <w:rPr>
          <w:sz w:val="26"/>
        </w:rPr>
        <w:t>ответ</w:t>
      </w:r>
      <w:r>
        <w:rPr>
          <w:spacing w:val="39"/>
          <w:sz w:val="26"/>
        </w:rPr>
        <w:t xml:space="preserve"> </w:t>
      </w:r>
      <w:r>
        <w:rPr>
          <w:sz w:val="26"/>
        </w:rPr>
        <w:t>вторичной</w:t>
      </w:r>
      <w:r>
        <w:rPr>
          <w:spacing w:val="38"/>
          <w:sz w:val="26"/>
        </w:rPr>
        <w:t xml:space="preserve"> </w:t>
      </w:r>
      <w:r>
        <w:rPr>
          <w:sz w:val="26"/>
        </w:rPr>
        <w:t>станции</w:t>
      </w:r>
      <w:r>
        <w:rPr>
          <w:spacing w:val="40"/>
          <w:sz w:val="26"/>
        </w:rPr>
        <w:t xml:space="preserve"> </w:t>
      </w:r>
      <w:r>
        <w:rPr>
          <w:sz w:val="26"/>
        </w:rPr>
        <w:t>на</w:t>
      </w:r>
      <w:r>
        <w:rPr>
          <w:spacing w:val="42"/>
          <w:sz w:val="26"/>
        </w:rPr>
        <w:t xml:space="preserve"> </w:t>
      </w:r>
      <w:r>
        <w:rPr>
          <w:sz w:val="26"/>
        </w:rPr>
        <w:t>команды</w:t>
      </w:r>
      <w:r>
        <w:rPr>
          <w:spacing w:val="39"/>
          <w:sz w:val="26"/>
        </w:rPr>
        <w:t xml:space="preserve"> </w:t>
      </w:r>
      <w:r>
        <w:rPr>
          <w:sz w:val="26"/>
        </w:rPr>
        <w:t>«SNRM»</w:t>
      </w:r>
      <w:r>
        <w:rPr>
          <w:spacing w:val="39"/>
          <w:sz w:val="26"/>
        </w:rPr>
        <w:t xml:space="preserve"> </w:t>
      </w:r>
      <w:r>
        <w:rPr>
          <w:spacing w:val="-10"/>
          <w:sz w:val="26"/>
        </w:rPr>
        <w:t>и</w:t>
      </w:r>
    </w:p>
    <w:p w:rsidR="00EA357C" w:rsidRDefault="00B918DE">
      <w:pPr>
        <w:pStyle w:val="a3"/>
        <w:spacing w:before="1"/>
        <w:jc w:val="both"/>
      </w:pPr>
      <w:r>
        <w:t>«DISK».</w:t>
      </w:r>
      <w:r>
        <w:rPr>
          <w:spacing w:val="-8"/>
        </w:rPr>
        <w:t xml:space="preserve"> </w:t>
      </w:r>
      <w:r>
        <w:t>Ответ</w:t>
      </w:r>
      <w:r>
        <w:rPr>
          <w:spacing w:val="-10"/>
        </w:rPr>
        <w:t xml:space="preserve"> </w:t>
      </w:r>
      <w:r>
        <w:t>может</w:t>
      </w:r>
      <w:r>
        <w:rPr>
          <w:spacing w:val="-8"/>
        </w:rPr>
        <w:t xml:space="preserve"> </w:t>
      </w:r>
      <w:r>
        <w:t>содержать</w:t>
      </w:r>
      <w:r>
        <w:rPr>
          <w:spacing w:val="-8"/>
        </w:rPr>
        <w:t xml:space="preserve"> </w:t>
      </w:r>
      <w:r>
        <w:t>информационное</w:t>
      </w:r>
      <w:r>
        <w:rPr>
          <w:spacing w:val="-10"/>
        </w:rPr>
        <w:t xml:space="preserve"> </w:t>
      </w:r>
      <w:r>
        <w:t>поле</w:t>
      </w:r>
      <w:r>
        <w:rPr>
          <w:spacing w:val="-10"/>
        </w:rPr>
        <w:t xml:space="preserve"> </w:t>
      </w:r>
      <w:r>
        <w:t>с</w:t>
      </w:r>
      <w:r>
        <w:rPr>
          <w:spacing w:val="-9"/>
        </w:rPr>
        <w:t xml:space="preserve"> </w:t>
      </w:r>
      <w:r>
        <w:rPr>
          <w:spacing w:val="-2"/>
        </w:rPr>
        <w:t>параметрами.</w:t>
      </w:r>
    </w:p>
    <w:p w:rsidR="00EA357C" w:rsidRDefault="00B918DE">
      <w:pPr>
        <w:spacing w:before="1" w:line="298" w:lineRule="exact"/>
        <w:ind w:left="993"/>
        <w:jc w:val="both"/>
        <w:rPr>
          <w:sz w:val="26"/>
        </w:rPr>
      </w:pPr>
      <w:r>
        <w:rPr>
          <w:i/>
          <w:sz w:val="26"/>
        </w:rPr>
        <w:t>«Разъединено»</w:t>
      </w:r>
      <w:r>
        <w:rPr>
          <w:i/>
          <w:spacing w:val="52"/>
          <w:sz w:val="26"/>
        </w:rPr>
        <w:t xml:space="preserve"> </w:t>
      </w:r>
      <w:r>
        <w:rPr>
          <w:i/>
          <w:sz w:val="26"/>
        </w:rPr>
        <w:t>(DM)</w:t>
      </w:r>
      <w:r>
        <w:rPr>
          <w:i/>
          <w:spacing w:val="50"/>
          <w:sz w:val="26"/>
        </w:rPr>
        <w:t xml:space="preserve"> </w:t>
      </w:r>
      <w:r>
        <w:rPr>
          <w:b/>
          <w:sz w:val="26"/>
        </w:rPr>
        <w:t>-</w:t>
      </w:r>
      <w:r>
        <w:rPr>
          <w:b/>
          <w:spacing w:val="50"/>
          <w:sz w:val="26"/>
        </w:rPr>
        <w:t xml:space="preserve"> </w:t>
      </w:r>
      <w:r>
        <w:rPr>
          <w:sz w:val="26"/>
        </w:rPr>
        <w:t>ответ</w:t>
      </w:r>
      <w:r>
        <w:rPr>
          <w:spacing w:val="49"/>
          <w:sz w:val="26"/>
        </w:rPr>
        <w:t xml:space="preserve"> </w:t>
      </w:r>
      <w:r>
        <w:rPr>
          <w:sz w:val="26"/>
        </w:rPr>
        <w:t>вторичной</w:t>
      </w:r>
      <w:r>
        <w:rPr>
          <w:spacing w:val="53"/>
          <w:sz w:val="26"/>
        </w:rPr>
        <w:t xml:space="preserve"> </w:t>
      </w:r>
      <w:r>
        <w:rPr>
          <w:sz w:val="26"/>
        </w:rPr>
        <w:t>станции,</w:t>
      </w:r>
      <w:r>
        <w:rPr>
          <w:spacing w:val="50"/>
          <w:sz w:val="26"/>
        </w:rPr>
        <w:t xml:space="preserve"> </w:t>
      </w:r>
      <w:r>
        <w:rPr>
          <w:sz w:val="26"/>
        </w:rPr>
        <w:t>находящейся</w:t>
      </w:r>
      <w:r>
        <w:rPr>
          <w:spacing w:val="50"/>
          <w:sz w:val="26"/>
        </w:rPr>
        <w:t xml:space="preserve"> </w:t>
      </w:r>
      <w:r>
        <w:rPr>
          <w:sz w:val="26"/>
        </w:rPr>
        <w:t>в</w:t>
      </w:r>
      <w:r>
        <w:rPr>
          <w:spacing w:val="50"/>
          <w:sz w:val="26"/>
        </w:rPr>
        <w:t xml:space="preserve"> </w:t>
      </w:r>
      <w:r>
        <w:rPr>
          <w:spacing w:val="-2"/>
          <w:sz w:val="26"/>
        </w:rPr>
        <w:t>состоянии</w:t>
      </w:r>
    </w:p>
    <w:p w:rsidR="00EA357C" w:rsidRDefault="00B918DE">
      <w:pPr>
        <w:pStyle w:val="a3"/>
        <w:ind w:right="569"/>
        <w:jc w:val="both"/>
      </w:pPr>
      <w:r>
        <w:t>«Разъединение»,</w:t>
      </w:r>
      <w:r>
        <w:rPr>
          <w:spacing w:val="-1"/>
        </w:rPr>
        <w:t xml:space="preserve"> </w:t>
      </w:r>
      <w:r>
        <w:t>на запрос первичной станции</w:t>
      </w:r>
      <w:r>
        <w:rPr>
          <w:spacing w:val="-1"/>
        </w:rPr>
        <w:t xml:space="preserve"> </w:t>
      </w:r>
      <w:r>
        <w:t>о</w:t>
      </w:r>
      <w:r>
        <w:rPr>
          <w:spacing w:val="-1"/>
        </w:rPr>
        <w:t xml:space="preserve"> </w:t>
      </w:r>
      <w:r>
        <w:t>состоянии вторичной</w:t>
      </w:r>
      <w:r>
        <w:rPr>
          <w:spacing w:val="-1"/>
        </w:rPr>
        <w:t xml:space="preserve"> </w:t>
      </w:r>
      <w:r>
        <w:t>станции,</w:t>
      </w:r>
      <w:r>
        <w:rPr>
          <w:spacing w:val="-1"/>
        </w:rPr>
        <w:t xml:space="preserve"> </w:t>
      </w:r>
      <w:r>
        <w:t xml:space="preserve">либо на команды передачи информации. Ответ может содержать информационное поле с </w:t>
      </w:r>
      <w:r>
        <w:rPr>
          <w:spacing w:val="-2"/>
        </w:rPr>
        <w:t>параметрами.</w:t>
      </w:r>
    </w:p>
    <w:p w:rsidR="00EA357C" w:rsidRDefault="00B918DE">
      <w:pPr>
        <w:pStyle w:val="a3"/>
        <w:ind w:right="567" w:firstLine="707"/>
        <w:jc w:val="both"/>
      </w:pPr>
      <w:r>
        <w:rPr>
          <w:i/>
        </w:rPr>
        <w:t xml:space="preserve">«Отказ от кадра» (FRMR) </w:t>
      </w:r>
      <w:r>
        <w:rPr>
          <w:b/>
        </w:rPr>
        <w:t xml:space="preserve">- </w:t>
      </w:r>
      <w:r>
        <w:t>ответ вторичной станции в оперативном режиме, если вторичная станция обнаруживает ошибку в кадре, которая не может быть исправлена повторной передачей кадра, (контрольная сумма кадра не нарушается):</w:t>
      </w:r>
    </w:p>
    <w:p w:rsidR="00EA357C" w:rsidRDefault="00B918DE">
      <w:pPr>
        <w:pStyle w:val="a5"/>
        <w:numPr>
          <w:ilvl w:val="0"/>
          <w:numId w:val="50"/>
        </w:numPr>
        <w:tabs>
          <w:tab w:val="left" w:pos="1208"/>
        </w:tabs>
        <w:spacing w:line="316" w:lineRule="exact"/>
        <w:ind w:left="1208" w:hanging="215"/>
        <w:jc w:val="both"/>
        <w:rPr>
          <w:sz w:val="26"/>
        </w:rPr>
      </w:pPr>
      <w:r>
        <w:rPr>
          <w:spacing w:val="-2"/>
          <w:sz w:val="26"/>
        </w:rPr>
        <w:t>Получение</w:t>
      </w:r>
      <w:r>
        <w:rPr>
          <w:spacing w:val="-5"/>
          <w:sz w:val="26"/>
        </w:rPr>
        <w:t xml:space="preserve"> </w:t>
      </w:r>
      <w:r>
        <w:rPr>
          <w:spacing w:val="-2"/>
          <w:sz w:val="26"/>
        </w:rPr>
        <w:t>команды,</w:t>
      </w:r>
      <w:r>
        <w:rPr>
          <w:spacing w:val="-6"/>
          <w:sz w:val="26"/>
        </w:rPr>
        <w:t xml:space="preserve"> </w:t>
      </w:r>
      <w:r>
        <w:rPr>
          <w:spacing w:val="-2"/>
          <w:sz w:val="26"/>
        </w:rPr>
        <w:t>либо</w:t>
      </w:r>
      <w:r>
        <w:rPr>
          <w:spacing w:val="-7"/>
          <w:sz w:val="26"/>
        </w:rPr>
        <w:t xml:space="preserve"> </w:t>
      </w:r>
      <w:r>
        <w:rPr>
          <w:spacing w:val="-2"/>
          <w:sz w:val="26"/>
        </w:rPr>
        <w:t>ответа,</w:t>
      </w:r>
      <w:r>
        <w:rPr>
          <w:spacing w:val="-4"/>
          <w:sz w:val="26"/>
        </w:rPr>
        <w:t xml:space="preserve"> </w:t>
      </w:r>
      <w:r>
        <w:rPr>
          <w:spacing w:val="-2"/>
          <w:sz w:val="26"/>
        </w:rPr>
        <w:t>который</w:t>
      </w:r>
      <w:r>
        <w:rPr>
          <w:spacing w:val="-7"/>
          <w:sz w:val="26"/>
        </w:rPr>
        <w:t xml:space="preserve"> </w:t>
      </w:r>
      <w:r>
        <w:rPr>
          <w:spacing w:val="-2"/>
          <w:sz w:val="26"/>
        </w:rPr>
        <w:t>не</w:t>
      </w:r>
      <w:r>
        <w:rPr>
          <w:spacing w:val="-6"/>
          <w:sz w:val="26"/>
        </w:rPr>
        <w:t xml:space="preserve"> </w:t>
      </w:r>
      <w:r>
        <w:rPr>
          <w:spacing w:val="-2"/>
          <w:sz w:val="26"/>
        </w:rPr>
        <w:t>реализован,</w:t>
      </w:r>
      <w:r>
        <w:rPr>
          <w:spacing w:val="-7"/>
          <w:sz w:val="26"/>
        </w:rPr>
        <w:t xml:space="preserve"> </w:t>
      </w:r>
      <w:r>
        <w:rPr>
          <w:spacing w:val="-2"/>
          <w:sz w:val="26"/>
        </w:rPr>
        <w:t>либо</w:t>
      </w:r>
      <w:r>
        <w:rPr>
          <w:spacing w:val="-7"/>
          <w:sz w:val="26"/>
        </w:rPr>
        <w:t xml:space="preserve"> </w:t>
      </w:r>
      <w:r>
        <w:rPr>
          <w:spacing w:val="-2"/>
          <w:sz w:val="26"/>
        </w:rPr>
        <w:t>не</w:t>
      </w:r>
      <w:r>
        <w:rPr>
          <w:spacing w:val="-6"/>
          <w:sz w:val="26"/>
        </w:rPr>
        <w:t xml:space="preserve"> </w:t>
      </w:r>
      <w:r>
        <w:rPr>
          <w:spacing w:val="-2"/>
          <w:sz w:val="26"/>
        </w:rPr>
        <w:t>определен;</w:t>
      </w:r>
    </w:p>
    <w:p w:rsidR="00EA357C" w:rsidRDefault="00B918DE">
      <w:pPr>
        <w:pStyle w:val="a5"/>
        <w:numPr>
          <w:ilvl w:val="0"/>
          <w:numId w:val="50"/>
        </w:numPr>
        <w:tabs>
          <w:tab w:val="left" w:pos="1208"/>
        </w:tabs>
        <w:spacing w:line="318" w:lineRule="exact"/>
        <w:ind w:left="1208" w:hanging="215"/>
        <w:jc w:val="both"/>
        <w:rPr>
          <w:sz w:val="26"/>
        </w:rPr>
      </w:pPr>
      <w:r>
        <w:rPr>
          <w:sz w:val="26"/>
        </w:rPr>
        <w:t>Получение</w:t>
      </w:r>
      <w:r>
        <w:rPr>
          <w:spacing w:val="-9"/>
          <w:sz w:val="26"/>
        </w:rPr>
        <w:t xml:space="preserve"> </w:t>
      </w:r>
      <w:r>
        <w:rPr>
          <w:sz w:val="26"/>
        </w:rPr>
        <w:t>кадра</w:t>
      </w:r>
      <w:r>
        <w:rPr>
          <w:spacing w:val="-9"/>
          <w:sz w:val="26"/>
        </w:rPr>
        <w:t xml:space="preserve"> </w:t>
      </w:r>
      <w:r>
        <w:rPr>
          <w:sz w:val="26"/>
        </w:rPr>
        <w:t>с</w:t>
      </w:r>
      <w:r>
        <w:rPr>
          <w:spacing w:val="-11"/>
          <w:sz w:val="26"/>
        </w:rPr>
        <w:t xml:space="preserve"> </w:t>
      </w:r>
      <w:r>
        <w:rPr>
          <w:sz w:val="26"/>
        </w:rPr>
        <w:t>длиной,</w:t>
      </w:r>
      <w:r>
        <w:rPr>
          <w:spacing w:val="-11"/>
          <w:sz w:val="26"/>
        </w:rPr>
        <w:t xml:space="preserve"> </w:t>
      </w:r>
      <w:r>
        <w:rPr>
          <w:sz w:val="26"/>
        </w:rPr>
        <w:t>превышающей</w:t>
      </w:r>
      <w:r>
        <w:rPr>
          <w:spacing w:val="-9"/>
          <w:sz w:val="26"/>
        </w:rPr>
        <w:t xml:space="preserve"> </w:t>
      </w:r>
      <w:r>
        <w:rPr>
          <w:spacing w:val="-2"/>
          <w:sz w:val="26"/>
        </w:rPr>
        <w:t>максимальную;</w:t>
      </w:r>
    </w:p>
    <w:p w:rsidR="00EA357C" w:rsidRDefault="00B918DE">
      <w:pPr>
        <w:pStyle w:val="a5"/>
        <w:numPr>
          <w:ilvl w:val="0"/>
          <w:numId w:val="50"/>
        </w:numPr>
        <w:tabs>
          <w:tab w:val="left" w:pos="1207"/>
        </w:tabs>
        <w:spacing w:before="1"/>
        <w:ind w:right="564" w:firstLine="707"/>
        <w:jc w:val="both"/>
        <w:rPr>
          <w:sz w:val="26"/>
        </w:rPr>
      </w:pPr>
      <w:r>
        <w:rPr>
          <w:sz w:val="26"/>
        </w:rPr>
        <w:t>Получение неверного значения счётчика принятых кадров, то есть, либо данный</w:t>
      </w:r>
      <w:r>
        <w:rPr>
          <w:spacing w:val="-17"/>
          <w:sz w:val="26"/>
        </w:rPr>
        <w:t xml:space="preserve"> </w:t>
      </w:r>
      <w:r>
        <w:rPr>
          <w:sz w:val="26"/>
        </w:rPr>
        <w:t>кадр</w:t>
      </w:r>
      <w:r>
        <w:rPr>
          <w:spacing w:val="-16"/>
          <w:sz w:val="26"/>
        </w:rPr>
        <w:t xml:space="preserve"> </w:t>
      </w:r>
      <w:r>
        <w:rPr>
          <w:sz w:val="26"/>
        </w:rPr>
        <w:t>уже</w:t>
      </w:r>
      <w:r>
        <w:rPr>
          <w:spacing w:val="-16"/>
          <w:sz w:val="26"/>
        </w:rPr>
        <w:t xml:space="preserve"> </w:t>
      </w:r>
      <w:r>
        <w:rPr>
          <w:sz w:val="26"/>
        </w:rPr>
        <w:t>был</w:t>
      </w:r>
      <w:r>
        <w:rPr>
          <w:spacing w:val="-16"/>
          <w:sz w:val="26"/>
        </w:rPr>
        <w:t xml:space="preserve"> </w:t>
      </w:r>
      <w:r>
        <w:rPr>
          <w:sz w:val="26"/>
        </w:rPr>
        <w:t>принят</w:t>
      </w:r>
      <w:r>
        <w:rPr>
          <w:spacing w:val="-17"/>
          <w:sz w:val="26"/>
        </w:rPr>
        <w:t xml:space="preserve"> </w:t>
      </w:r>
      <w:r>
        <w:rPr>
          <w:sz w:val="26"/>
        </w:rPr>
        <w:t>и</w:t>
      </w:r>
      <w:r>
        <w:rPr>
          <w:spacing w:val="-16"/>
          <w:sz w:val="26"/>
        </w:rPr>
        <w:t xml:space="preserve"> </w:t>
      </w:r>
      <w:r>
        <w:rPr>
          <w:sz w:val="26"/>
        </w:rPr>
        <w:t>подтвержден,</w:t>
      </w:r>
      <w:r>
        <w:rPr>
          <w:spacing w:val="-16"/>
          <w:sz w:val="26"/>
        </w:rPr>
        <w:t xml:space="preserve"> </w:t>
      </w:r>
      <w:r>
        <w:rPr>
          <w:sz w:val="26"/>
        </w:rPr>
        <w:t>либо</w:t>
      </w:r>
      <w:r>
        <w:rPr>
          <w:spacing w:val="-16"/>
          <w:sz w:val="26"/>
        </w:rPr>
        <w:t xml:space="preserve"> </w:t>
      </w:r>
      <w:r>
        <w:rPr>
          <w:sz w:val="26"/>
        </w:rPr>
        <w:t>не</w:t>
      </w:r>
      <w:r>
        <w:rPr>
          <w:spacing w:val="-17"/>
          <w:sz w:val="26"/>
        </w:rPr>
        <w:t xml:space="preserve"> </w:t>
      </w:r>
      <w:r>
        <w:rPr>
          <w:sz w:val="26"/>
        </w:rPr>
        <w:t>является</w:t>
      </w:r>
      <w:r>
        <w:rPr>
          <w:spacing w:val="-16"/>
          <w:sz w:val="26"/>
        </w:rPr>
        <w:t xml:space="preserve"> </w:t>
      </w:r>
      <w:r>
        <w:rPr>
          <w:sz w:val="26"/>
        </w:rPr>
        <w:t>следующим</w:t>
      </w:r>
      <w:r>
        <w:rPr>
          <w:spacing w:val="-16"/>
          <w:sz w:val="26"/>
        </w:rPr>
        <w:t xml:space="preserve"> </w:t>
      </w:r>
      <w:r>
        <w:rPr>
          <w:sz w:val="26"/>
        </w:rPr>
        <w:t>по</w:t>
      </w:r>
      <w:r>
        <w:rPr>
          <w:spacing w:val="-16"/>
          <w:sz w:val="26"/>
        </w:rPr>
        <w:t xml:space="preserve"> </w:t>
      </w:r>
      <w:r>
        <w:rPr>
          <w:sz w:val="26"/>
        </w:rPr>
        <w:t>порядку номером относительно последнего принятого кадра;</w:t>
      </w:r>
    </w:p>
    <w:p w:rsidR="00EA357C" w:rsidRDefault="00B918DE">
      <w:pPr>
        <w:pStyle w:val="a5"/>
        <w:numPr>
          <w:ilvl w:val="0"/>
          <w:numId w:val="50"/>
        </w:numPr>
        <w:tabs>
          <w:tab w:val="left" w:pos="1207"/>
        </w:tabs>
        <w:ind w:right="572" w:firstLine="707"/>
        <w:jc w:val="both"/>
        <w:rPr>
          <w:sz w:val="26"/>
        </w:rPr>
      </w:pPr>
      <w:r>
        <w:rPr>
          <w:sz w:val="26"/>
        </w:rPr>
        <w:t xml:space="preserve">Получение кадра с информационным полем, если формат кадра его не </w:t>
      </w:r>
      <w:r>
        <w:rPr>
          <w:spacing w:val="-2"/>
          <w:sz w:val="26"/>
        </w:rPr>
        <w:t>предусматривает.</w:t>
      </w:r>
    </w:p>
    <w:p w:rsidR="00EA357C" w:rsidRDefault="00B918DE">
      <w:pPr>
        <w:pStyle w:val="a3"/>
        <w:ind w:right="571" w:firstLine="707"/>
        <w:jc w:val="both"/>
      </w:pPr>
      <w:r>
        <w:t>Данный ответ должен быть передан вторичной станцией при первой возможности после обнаружения ошибки. Кадр может содержать информационное поле для конкретизации ошибки.</w:t>
      </w:r>
    </w:p>
    <w:p w:rsidR="00EA357C" w:rsidRDefault="00B918DE">
      <w:pPr>
        <w:pStyle w:val="a3"/>
        <w:ind w:right="570" w:firstLine="707"/>
        <w:jc w:val="both"/>
      </w:pPr>
      <w:r>
        <w:rPr>
          <w:i/>
        </w:rPr>
        <w:t xml:space="preserve">«Короткая информация» (UI) </w:t>
      </w:r>
      <w:r>
        <w:rPr>
          <w:b/>
        </w:rPr>
        <w:t xml:space="preserve">- </w:t>
      </w:r>
      <w:r>
        <w:t>данная команда используется для передачи на вторичные</w:t>
      </w:r>
      <w:r>
        <w:rPr>
          <w:spacing w:val="-12"/>
        </w:rPr>
        <w:t xml:space="preserve"> </w:t>
      </w:r>
      <w:r>
        <w:t>станции</w:t>
      </w:r>
      <w:r>
        <w:rPr>
          <w:spacing w:val="-14"/>
        </w:rPr>
        <w:t xml:space="preserve"> </w:t>
      </w:r>
      <w:r>
        <w:t>информации,</w:t>
      </w:r>
      <w:r>
        <w:rPr>
          <w:spacing w:val="-14"/>
        </w:rPr>
        <w:t xml:space="preserve"> </w:t>
      </w:r>
      <w:r>
        <w:t>не</w:t>
      </w:r>
      <w:r>
        <w:rPr>
          <w:spacing w:val="-14"/>
        </w:rPr>
        <w:t xml:space="preserve"> </w:t>
      </w:r>
      <w:r>
        <w:t>превышающей</w:t>
      </w:r>
      <w:r>
        <w:rPr>
          <w:spacing w:val="-14"/>
        </w:rPr>
        <w:t xml:space="preserve"> </w:t>
      </w:r>
      <w:r>
        <w:t>длины</w:t>
      </w:r>
      <w:r>
        <w:rPr>
          <w:spacing w:val="-11"/>
        </w:rPr>
        <w:t xml:space="preserve"> </w:t>
      </w:r>
      <w:r>
        <w:t>одного</w:t>
      </w:r>
      <w:r>
        <w:rPr>
          <w:spacing w:val="-14"/>
        </w:rPr>
        <w:t xml:space="preserve"> </w:t>
      </w:r>
      <w:r>
        <w:t>кадра</w:t>
      </w:r>
      <w:r>
        <w:rPr>
          <w:spacing w:val="-14"/>
        </w:rPr>
        <w:t xml:space="preserve"> </w:t>
      </w:r>
      <w:r>
        <w:t>и</w:t>
      </w:r>
      <w:r>
        <w:rPr>
          <w:spacing w:val="-14"/>
        </w:rPr>
        <w:t xml:space="preserve"> </w:t>
      </w:r>
      <w:r>
        <w:t>для</w:t>
      </w:r>
      <w:r>
        <w:rPr>
          <w:spacing w:val="-13"/>
        </w:rPr>
        <w:t xml:space="preserve"> </w:t>
      </w:r>
      <w:r>
        <w:t>ответов такого</w:t>
      </w:r>
      <w:r>
        <w:rPr>
          <w:spacing w:val="-8"/>
        </w:rPr>
        <w:t xml:space="preserve"> </w:t>
      </w:r>
      <w:r>
        <w:t>же</w:t>
      </w:r>
      <w:r>
        <w:rPr>
          <w:spacing w:val="-7"/>
        </w:rPr>
        <w:t xml:space="preserve"> </w:t>
      </w:r>
      <w:r>
        <w:t>объема.</w:t>
      </w:r>
      <w:r>
        <w:rPr>
          <w:spacing w:val="-6"/>
        </w:rPr>
        <w:t xml:space="preserve"> </w:t>
      </w:r>
      <w:r>
        <w:t>Эти</w:t>
      </w:r>
      <w:r>
        <w:rPr>
          <w:spacing w:val="-7"/>
        </w:rPr>
        <w:t xml:space="preserve"> </w:t>
      </w:r>
      <w:r>
        <w:t>кадры</w:t>
      </w:r>
      <w:r>
        <w:rPr>
          <w:spacing w:val="-6"/>
        </w:rPr>
        <w:t xml:space="preserve"> </w:t>
      </w:r>
      <w:r>
        <w:t>не</w:t>
      </w:r>
      <w:r>
        <w:rPr>
          <w:spacing w:val="-6"/>
        </w:rPr>
        <w:t xml:space="preserve"> </w:t>
      </w:r>
      <w:r>
        <w:t>проверяются</w:t>
      </w:r>
      <w:r>
        <w:rPr>
          <w:spacing w:val="-6"/>
        </w:rPr>
        <w:t xml:space="preserve"> </w:t>
      </w:r>
      <w:r>
        <w:t>на</w:t>
      </w:r>
      <w:r>
        <w:rPr>
          <w:spacing w:val="-6"/>
        </w:rPr>
        <w:t xml:space="preserve"> </w:t>
      </w:r>
      <w:r>
        <w:t>целостность</w:t>
      </w:r>
      <w:r>
        <w:rPr>
          <w:spacing w:val="-8"/>
        </w:rPr>
        <w:t xml:space="preserve"> </w:t>
      </w:r>
      <w:r>
        <w:t>и,</w:t>
      </w:r>
      <w:r>
        <w:rPr>
          <w:spacing w:val="-7"/>
        </w:rPr>
        <w:t xml:space="preserve"> </w:t>
      </w:r>
      <w:r>
        <w:t>таким</w:t>
      </w:r>
      <w:r>
        <w:rPr>
          <w:spacing w:val="-7"/>
        </w:rPr>
        <w:t xml:space="preserve"> </w:t>
      </w:r>
      <w:r>
        <w:t>образом,</w:t>
      </w:r>
      <w:r>
        <w:rPr>
          <w:spacing w:val="-6"/>
        </w:rPr>
        <w:t xml:space="preserve"> </w:t>
      </w:r>
      <w:r>
        <w:t>могут быть</w:t>
      </w:r>
      <w:r>
        <w:rPr>
          <w:spacing w:val="-17"/>
        </w:rPr>
        <w:t xml:space="preserve"> </w:t>
      </w:r>
      <w:r>
        <w:t>потеряны</w:t>
      </w:r>
      <w:r>
        <w:rPr>
          <w:spacing w:val="-15"/>
        </w:rPr>
        <w:t xml:space="preserve"> </w:t>
      </w:r>
      <w:r>
        <w:t>при</w:t>
      </w:r>
      <w:r>
        <w:rPr>
          <w:spacing w:val="-16"/>
        </w:rPr>
        <w:t xml:space="preserve"> </w:t>
      </w:r>
      <w:r>
        <w:t>неисправной</w:t>
      </w:r>
      <w:r>
        <w:rPr>
          <w:spacing w:val="-16"/>
        </w:rPr>
        <w:t xml:space="preserve"> </w:t>
      </w:r>
      <w:r>
        <w:t>линии</w:t>
      </w:r>
      <w:r>
        <w:rPr>
          <w:spacing w:val="-16"/>
        </w:rPr>
        <w:t xml:space="preserve"> </w:t>
      </w:r>
      <w:r>
        <w:t>связи.</w:t>
      </w:r>
      <w:r>
        <w:rPr>
          <w:spacing w:val="-16"/>
        </w:rPr>
        <w:t xml:space="preserve"> </w:t>
      </w:r>
      <w:r>
        <w:t>Эти</w:t>
      </w:r>
      <w:r>
        <w:rPr>
          <w:spacing w:val="-14"/>
        </w:rPr>
        <w:t xml:space="preserve"> </w:t>
      </w:r>
      <w:r>
        <w:t>команды</w:t>
      </w:r>
      <w:r>
        <w:rPr>
          <w:spacing w:val="-15"/>
        </w:rPr>
        <w:t xml:space="preserve"> </w:t>
      </w:r>
      <w:r>
        <w:t>не</w:t>
      </w:r>
      <w:r>
        <w:rPr>
          <w:spacing w:val="-16"/>
        </w:rPr>
        <w:t xml:space="preserve"> </w:t>
      </w:r>
      <w:r>
        <w:t>требуют</w:t>
      </w:r>
      <w:r>
        <w:rPr>
          <w:spacing w:val="-16"/>
        </w:rPr>
        <w:t xml:space="preserve"> </w:t>
      </w:r>
      <w:r>
        <w:t>обязательного ответа от вторичной станции. Кадр содержит информационное поле.</w:t>
      </w:r>
    </w:p>
    <w:p w:rsidR="00EA357C" w:rsidRDefault="00B918DE">
      <w:pPr>
        <w:pStyle w:val="a3"/>
        <w:ind w:right="568" w:firstLine="707"/>
        <w:jc w:val="both"/>
      </w:pPr>
      <w:r>
        <w:t>Дополнительная информация о реализации канального и сетевого уровня HDLC приведена в [13].</w:t>
      </w:r>
    </w:p>
    <w:p w:rsidR="00EA357C" w:rsidRDefault="00EA357C">
      <w:pPr>
        <w:pStyle w:val="a3"/>
        <w:spacing w:before="124"/>
        <w:ind w:left="0"/>
      </w:pPr>
    </w:p>
    <w:p w:rsidR="00EA357C" w:rsidRDefault="00B918DE">
      <w:pPr>
        <w:pStyle w:val="2"/>
        <w:numPr>
          <w:ilvl w:val="1"/>
          <w:numId w:val="77"/>
        </w:numPr>
        <w:tabs>
          <w:tab w:val="left" w:pos="1421"/>
        </w:tabs>
        <w:spacing w:line="317" w:lineRule="exact"/>
        <w:ind w:left="1421" w:hanging="426"/>
        <w:jc w:val="both"/>
        <w:rPr>
          <w:sz w:val="28"/>
        </w:rPr>
      </w:pPr>
      <w:r>
        <w:t>Передача</w:t>
      </w:r>
      <w:r>
        <w:rPr>
          <w:spacing w:val="-13"/>
        </w:rPr>
        <w:t xml:space="preserve"> </w:t>
      </w:r>
      <w:r>
        <w:t>длинных</w:t>
      </w:r>
      <w:r>
        <w:rPr>
          <w:spacing w:val="-11"/>
        </w:rPr>
        <w:t xml:space="preserve"> </w:t>
      </w:r>
      <w:r>
        <w:rPr>
          <w:spacing w:val="-2"/>
        </w:rPr>
        <w:t>сообщений</w:t>
      </w:r>
    </w:p>
    <w:p w:rsidR="00EA357C" w:rsidRDefault="00B918DE">
      <w:pPr>
        <w:pStyle w:val="a3"/>
        <w:ind w:right="572" w:firstLine="707"/>
        <w:jc w:val="both"/>
      </w:pPr>
      <w:r>
        <w:rPr>
          <w:spacing w:val="-2"/>
        </w:rPr>
        <w:t>Для</w:t>
      </w:r>
      <w:r>
        <w:rPr>
          <w:spacing w:val="-4"/>
        </w:rPr>
        <w:t xml:space="preserve"> </w:t>
      </w:r>
      <w:r>
        <w:rPr>
          <w:spacing w:val="-2"/>
        </w:rPr>
        <w:t>передачи</w:t>
      </w:r>
      <w:r>
        <w:rPr>
          <w:spacing w:val="-3"/>
        </w:rPr>
        <w:t xml:space="preserve"> </w:t>
      </w:r>
      <w:r>
        <w:rPr>
          <w:spacing w:val="-2"/>
        </w:rPr>
        <w:t>длинных</w:t>
      </w:r>
      <w:r>
        <w:rPr>
          <w:spacing w:val="-6"/>
        </w:rPr>
        <w:t xml:space="preserve"> </w:t>
      </w:r>
      <w:r>
        <w:rPr>
          <w:spacing w:val="-2"/>
        </w:rPr>
        <w:t>сообщений</w:t>
      </w:r>
      <w:r>
        <w:rPr>
          <w:spacing w:val="-4"/>
        </w:rPr>
        <w:t xml:space="preserve"> </w:t>
      </w:r>
      <w:r>
        <w:rPr>
          <w:spacing w:val="-2"/>
        </w:rPr>
        <w:t>(превышающих максимальную</w:t>
      </w:r>
      <w:r>
        <w:rPr>
          <w:spacing w:val="-4"/>
        </w:rPr>
        <w:t xml:space="preserve"> </w:t>
      </w:r>
      <w:r>
        <w:rPr>
          <w:spacing w:val="-2"/>
        </w:rPr>
        <w:t>длину</w:t>
      </w:r>
      <w:r>
        <w:rPr>
          <w:spacing w:val="-8"/>
        </w:rPr>
        <w:t xml:space="preserve"> </w:t>
      </w:r>
      <w:r>
        <w:rPr>
          <w:spacing w:val="-2"/>
        </w:rPr>
        <w:t xml:space="preserve">кадра) </w:t>
      </w:r>
      <w:r>
        <w:t>в HDLC предусмотрен механизм сегментации сообщений, при этом сообщение разбивается на куски, не превышающие максимальной длины кадра, и передаются последовательно, причем в поле формата кадра во всех фрагментах, кроме последнего, бит «S» устанавливается в «1», а в последнем фрагменте - в «0».</w:t>
      </w:r>
    </w:p>
    <w:p w:rsidR="00EA357C" w:rsidRDefault="00B918DE">
      <w:pPr>
        <w:pStyle w:val="2"/>
        <w:numPr>
          <w:ilvl w:val="1"/>
          <w:numId w:val="77"/>
        </w:numPr>
        <w:tabs>
          <w:tab w:val="left" w:pos="1421"/>
        </w:tabs>
        <w:spacing w:before="123" w:line="317" w:lineRule="exact"/>
        <w:ind w:left="1421" w:hanging="426"/>
        <w:jc w:val="both"/>
        <w:rPr>
          <w:sz w:val="28"/>
        </w:rPr>
      </w:pPr>
      <w:r>
        <w:t>Коммуникационные</w:t>
      </w:r>
      <w:r>
        <w:rPr>
          <w:spacing w:val="-11"/>
        </w:rPr>
        <w:t xml:space="preserve"> </w:t>
      </w:r>
      <w:r>
        <w:t>профили</w:t>
      </w:r>
      <w:r>
        <w:rPr>
          <w:spacing w:val="-13"/>
        </w:rPr>
        <w:t xml:space="preserve"> </w:t>
      </w:r>
      <w:r>
        <w:t>DLMS/COSEM</w:t>
      </w:r>
      <w:r>
        <w:rPr>
          <w:spacing w:val="-13"/>
        </w:rPr>
        <w:t xml:space="preserve"> </w:t>
      </w:r>
      <w:r>
        <w:t>для</w:t>
      </w:r>
      <w:r>
        <w:rPr>
          <w:spacing w:val="-14"/>
        </w:rPr>
        <w:t xml:space="preserve"> </w:t>
      </w:r>
      <w:r>
        <w:t>IP</w:t>
      </w:r>
      <w:r>
        <w:rPr>
          <w:spacing w:val="-12"/>
        </w:rPr>
        <w:t xml:space="preserve"> </w:t>
      </w:r>
      <w:r>
        <w:rPr>
          <w:spacing w:val="-2"/>
        </w:rPr>
        <w:t>сетей</w:t>
      </w:r>
    </w:p>
    <w:p w:rsidR="00EA357C" w:rsidRDefault="00B918DE">
      <w:pPr>
        <w:pStyle w:val="a3"/>
        <w:ind w:right="563" w:firstLine="707"/>
        <w:jc w:val="both"/>
      </w:pPr>
      <w:r>
        <w:t>Реализация коммуникационных профилей, предназначенных для работы в IP сетях, должна соответствовать требованиям, приведенным для UDP и TCP, соответственно, и использовать подуровень «wrapper».</w:t>
      </w:r>
    </w:p>
    <w:p w:rsidR="00EA357C" w:rsidRDefault="00B918DE">
      <w:pPr>
        <w:pStyle w:val="2"/>
        <w:numPr>
          <w:ilvl w:val="1"/>
          <w:numId w:val="77"/>
        </w:numPr>
        <w:tabs>
          <w:tab w:val="left" w:pos="1421"/>
        </w:tabs>
        <w:spacing w:before="122" w:line="317" w:lineRule="exact"/>
        <w:ind w:left="1421" w:hanging="426"/>
        <w:rPr>
          <w:sz w:val="28"/>
        </w:rPr>
      </w:pPr>
      <w:r>
        <w:rPr>
          <w:spacing w:val="-2"/>
        </w:rPr>
        <w:t>Поддержка</w:t>
      </w:r>
      <w:r>
        <w:rPr>
          <w:spacing w:val="2"/>
        </w:rPr>
        <w:t xml:space="preserve"> </w:t>
      </w:r>
      <w:r>
        <w:rPr>
          <w:spacing w:val="-2"/>
        </w:rPr>
        <w:t>инициативного</w:t>
      </w:r>
      <w:r>
        <w:rPr>
          <w:spacing w:val="3"/>
        </w:rPr>
        <w:t xml:space="preserve"> </w:t>
      </w:r>
      <w:r>
        <w:rPr>
          <w:spacing w:val="-2"/>
        </w:rPr>
        <w:t>выхода</w:t>
      </w:r>
    </w:p>
    <w:p w:rsidR="00EA357C" w:rsidRDefault="00B918DE">
      <w:pPr>
        <w:pStyle w:val="a5"/>
        <w:numPr>
          <w:ilvl w:val="2"/>
          <w:numId w:val="77"/>
        </w:numPr>
        <w:tabs>
          <w:tab w:val="left" w:pos="1577"/>
        </w:tabs>
        <w:ind w:right="570" w:firstLine="707"/>
        <w:rPr>
          <w:sz w:val="26"/>
        </w:rPr>
      </w:pPr>
      <w:r>
        <w:rPr>
          <w:sz w:val="26"/>
        </w:rPr>
        <w:t>В</w:t>
      </w:r>
      <w:r>
        <w:rPr>
          <w:spacing w:val="-3"/>
          <w:sz w:val="26"/>
        </w:rPr>
        <w:t xml:space="preserve"> </w:t>
      </w:r>
      <w:r>
        <w:rPr>
          <w:sz w:val="26"/>
        </w:rPr>
        <w:t>ПУ</w:t>
      </w:r>
      <w:r>
        <w:rPr>
          <w:spacing w:val="-4"/>
          <w:sz w:val="26"/>
        </w:rPr>
        <w:t xml:space="preserve"> </w:t>
      </w:r>
      <w:r>
        <w:rPr>
          <w:sz w:val="26"/>
        </w:rPr>
        <w:t>должна</w:t>
      </w:r>
      <w:r>
        <w:rPr>
          <w:spacing w:val="-2"/>
          <w:sz w:val="26"/>
        </w:rPr>
        <w:t xml:space="preserve"> </w:t>
      </w:r>
      <w:r>
        <w:rPr>
          <w:sz w:val="26"/>
        </w:rPr>
        <w:t>быть</w:t>
      </w:r>
      <w:r>
        <w:rPr>
          <w:spacing w:val="-4"/>
          <w:sz w:val="26"/>
        </w:rPr>
        <w:t xml:space="preserve"> </w:t>
      </w:r>
      <w:r>
        <w:rPr>
          <w:sz w:val="26"/>
        </w:rPr>
        <w:t>реализована</w:t>
      </w:r>
      <w:r>
        <w:rPr>
          <w:spacing w:val="-2"/>
          <w:sz w:val="26"/>
        </w:rPr>
        <w:t xml:space="preserve"> </w:t>
      </w:r>
      <w:r>
        <w:rPr>
          <w:sz w:val="26"/>
        </w:rPr>
        <w:t>поддержка</w:t>
      </w:r>
      <w:r>
        <w:rPr>
          <w:spacing w:val="-2"/>
          <w:sz w:val="26"/>
        </w:rPr>
        <w:t xml:space="preserve"> </w:t>
      </w:r>
      <w:r>
        <w:rPr>
          <w:sz w:val="26"/>
        </w:rPr>
        <w:t>инициативного</w:t>
      </w:r>
      <w:r>
        <w:rPr>
          <w:spacing w:val="-1"/>
          <w:sz w:val="26"/>
        </w:rPr>
        <w:t xml:space="preserve"> </w:t>
      </w:r>
      <w:r>
        <w:rPr>
          <w:sz w:val="26"/>
        </w:rPr>
        <w:t>выхода</w:t>
      </w:r>
      <w:r>
        <w:rPr>
          <w:spacing w:val="-2"/>
          <w:sz w:val="26"/>
        </w:rPr>
        <w:t xml:space="preserve"> </w:t>
      </w:r>
      <w:r>
        <w:rPr>
          <w:sz w:val="26"/>
        </w:rPr>
        <w:t>в</w:t>
      </w:r>
      <w:r>
        <w:rPr>
          <w:spacing w:val="-3"/>
          <w:sz w:val="26"/>
        </w:rPr>
        <w:t xml:space="preserve"> </w:t>
      </w:r>
      <w:r>
        <w:rPr>
          <w:sz w:val="26"/>
        </w:rPr>
        <w:t>виде сервиса Data Notification.</w:t>
      </w:r>
    </w:p>
    <w:p w:rsidR="00EA357C" w:rsidRDefault="00B918DE">
      <w:pPr>
        <w:pStyle w:val="a5"/>
        <w:numPr>
          <w:ilvl w:val="2"/>
          <w:numId w:val="77"/>
        </w:numPr>
        <w:tabs>
          <w:tab w:val="left" w:pos="1562"/>
        </w:tabs>
        <w:ind w:right="571" w:firstLine="707"/>
        <w:rPr>
          <w:sz w:val="26"/>
        </w:rPr>
      </w:pPr>
      <w:r>
        <w:rPr>
          <w:sz w:val="26"/>
        </w:rPr>
        <w:t>Возможность</w:t>
      </w:r>
      <w:r>
        <w:rPr>
          <w:spacing w:val="-17"/>
          <w:sz w:val="26"/>
        </w:rPr>
        <w:t xml:space="preserve"> </w:t>
      </w:r>
      <w:r>
        <w:rPr>
          <w:sz w:val="26"/>
        </w:rPr>
        <w:t>выдачи</w:t>
      </w:r>
      <w:r>
        <w:rPr>
          <w:spacing w:val="-16"/>
          <w:sz w:val="26"/>
        </w:rPr>
        <w:t xml:space="preserve"> </w:t>
      </w:r>
      <w:r>
        <w:rPr>
          <w:sz w:val="26"/>
        </w:rPr>
        <w:t>инициативных</w:t>
      </w:r>
      <w:r>
        <w:rPr>
          <w:spacing w:val="-16"/>
          <w:sz w:val="26"/>
        </w:rPr>
        <w:t xml:space="preserve"> </w:t>
      </w:r>
      <w:r>
        <w:rPr>
          <w:sz w:val="26"/>
        </w:rPr>
        <w:t>сообщений</w:t>
      </w:r>
      <w:r>
        <w:rPr>
          <w:spacing w:val="-16"/>
          <w:sz w:val="26"/>
        </w:rPr>
        <w:t xml:space="preserve"> </w:t>
      </w:r>
      <w:r>
        <w:rPr>
          <w:sz w:val="26"/>
        </w:rPr>
        <w:t>должна</w:t>
      </w:r>
      <w:r>
        <w:rPr>
          <w:spacing w:val="-17"/>
          <w:sz w:val="26"/>
        </w:rPr>
        <w:t xml:space="preserve"> </w:t>
      </w:r>
      <w:r>
        <w:rPr>
          <w:sz w:val="26"/>
        </w:rPr>
        <w:t>быть</w:t>
      </w:r>
      <w:r>
        <w:rPr>
          <w:spacing w:val="-16"/>
          <w:sz w:val="26"/>
        </w:rPr>
        <w:t xml:space="preserve"> </w:t>
      </w:r>
      <w:r>
        <w:rPr>
          <w:sz w:val="26"/>
        </w:rPr>
        <w:t>реализована как</w:t>
      </w:r>
      <w:r>
        <w:rPr>
          <w:spacing w:val="75"/>
          <w:w w:val="150"/>
          <w:sz w:val="26"/>
        </w:rPr>
        <w:t xml:space="preserve"> </w:t>
      </w:r>
      <w:r>
        <w:rPr>
          <w:sz w:val="26"/>
        </w:rPr>
        <w:t>для</w:t>
      </w:r>
      <w:r>
        <w:rPr>
          <w:spacing w:val="77"/>
          <w:w w:val="150"/>
          <w:sz w:val="26"/>
        </w:rPr>
        <w:t xml:space="preserve"> </w:t>
      </w:r>
      <w:r>
        <w:rPr>
          <w:sz w:val="26"/>
        </w:rPr>
        <w:t>интерфейсов</w:t>
      </w:r>
      <w:r>
        <w:rPr>
          <w:spacing w:val="76"/>
          <w:w w:val="150"/>
          <w:sz w:val="26"/>
        </w:rPr>
        <w:t xml:space="preserve"> </w:t>
      </w:r>
      <w:r>
        <w:rPr>
          <w:sz w:val="26"/>
        </w:rPr>
        <w:t>с</w:t>
      </w:r>
      <w:r>
        <w:rPr>
          <w:spacing w:val="76"/>
          <w:w w:val="150"/>
          <w:sz w:val="26"/>
        </w:rPr>
        <w:t xml:space="preserve"> </w:t>
      </w:r>
      <w:r>
        <w:rPr>
          <w:sz w:val="26"/>
        </w:rPr>
        <w:t>поддержкой</w:t>
      </w:r>
      <w:r>
        <w:rPr>
          <w:spacing w:val="77"/>
          <w:w w:val="150"/>
          <w:sz w:val="26"/>
        </w:rPr>
        <w:t xml:space="preserve"> </w:t>
      </w:r>
      <w:r>
        <w:rPr>
          <w:sz w:val="26"/>
        </w:rPr>
        <w:t>коммуникационного</w:t>
      </w:r>
      <w:r>
        <w:rPr>
          <w:spacing w:val="76"/>
          <w:w w:val="150"/>
          <w:sz w:val="26"/>
        </w:rPr>
        <w:t xml:space="preserve"> </w:t>
      </w:r>
      <w:r>
        <w:rPr>
          <w:sz w:val="26"/>
        </w:rPr>
        <w:t>профиля</w:t>
      </w:r>
      <w:r>
        <w:rPr>
          <w:spacing w:val="77"/>
          <w:w w:val="150"/>
          <w:sz w:val="26"/>
        </w:rPr>
        <w:t xml:space="preserve"> </w:t>
      </w:r>
      <w:r>
        <w:rPr>
          <w:sz w:val="26"/>
        </w:rPr>
        <w:t>UDP</w:t>
      </w:r>
      <w:r>
        <w:rPr>
          <w:spacing w:val="76"/>
          <w:w w:val="150"/>
          <w:sz w:val="26"/>
        </w:rPr>
        <w:t xml:space="preserve"> </w:t>
      </w:r>
      <w:r>
        <w:rPr>
          <w:sz w:val="26"/>
        </w:rPr>
        <w:t>(TCP)</w:t>
      </w:r>
    </w:p>
    <w:p w:rsidR="00EA357C" w:rsidRDefault="00EA357C">
      <w:pPr>
        <w:pStyle w:val="a5"/>
        <w:rPr>
          <w:sz w:val="26"/>
        </w:rPr>
        <w:sectPr w:rsidR="00EA357C">
          <w:pgSz w:w="11910" w:h="16840"/>
          <w:pgMar w:top="1040" w:right="141" w:bottom="960" w:left="1417" w:header="0" w:footer="780" w:gutter="0"/>
          <w:cols w:space="720"/>
        </w:sectPr>
      </w:pPr>
    </w:p>
    <w:p w:rsidR="00EA357C" w:rsidRDefault="00B918DE">
      <w:pPr>
        <w:pStyle w:val="a3"/>
        <w:spacing w:before="69"/>
        <w:ind w:right="574"/>
        <w:jc w:val="both"/>
      </w:pPr>
      <w:r>
        <w:lastRenderedPageBreak/>
        <w:t>(см. пункт 9.7), так и для коммуникационного профиля HDLC с использованием сервиса Data Notification.</w:t>
      </w:r>
    </w:p>
    <w:p w:rsidR="00EA357C" w:rsidRDefault="00B918DE">
      <w:pPr>
        <w:pStyle w:val="a5"/>
        <w:numPr>
          <w:ilvl w:val="2"/>
          <w:numId w:val="77"/>
        </w:numPr>
        <w:tabs>
          <w:tab w:val="left" w:pos="1678"/>
        </w:tabs>
        <w:ind w:right="565" w:firstLine="707"/>
        <w:jc w:val="both"/>
        <w:rPr>
          <w:sz w:val="26"/>
        </w:rPr>
      </w:pPr>
      <w:r>
        <w:rPr>
          <w:sz w:val="26"/>
        </w:rPr>
        <w:t>Для настройки параметров инициативных сообщений должен быть реализовано три объекта интерфейсного класса 40 Push setup с OBIS кодами 0.0.25.9.0.255,</w:t>
      </w:r>
      <w:r>
        <w:rPr>
          <w:spacing w:val="40"/>
          <w:sz w:val="26"/>
        </w:rPr>
        <w:t xml:space="preserve"> </w:t>
      </w:r>
      <w:r>
        <w:rPr>
          <w:sz w:val="26"/>
        </w:rPr>
        <w:t>0.1.25.9.0.255,</w:t>
      </w:r>
      <w:r>
        <w:rPr>
          <w:spacing w:val="40"/>
          <w:sz w:val="26"/>
        </w:rPr>
        <w:t xml:space="preserve"> </w:t>
      </w:r>
      <w:r>
        <w:rPr>
          <w:sz w:val="26"/>
        </w:rPr>
        <w:t>0.2.25.9.0.255</w:t>
      </w:r>
      <w:r>
        <w:rPr>
          <w:spacing w:val="40"/>
          <w:sz w:val="26"/>
        </w:rPr>
        <w:t xml:space="preserve"> </w:t>
      </w:r>
      <w:r>
        <w:rPr>
          <w:sz w:val="26"/>
        </w:rPr>
        <w:t>(см.</w:t>
      </w:r>
      <w:r>
        <w:rPr>
          <w:spacing w:val="40"/>
          <w:sz w:val="26"/>
        </w:rPr>
        <w:t xml:space="preserve"> </w:t>
      </w:r>
      <w:r>
        <w:rPr>
          <w:sz w:val="26"/>
        </w:rPr>
        <w:t>4.4.8.2</w:t>
      </w:r>
      <w:r>
        <w:rPr>
          <w:spacing w:val="40"/>
          <w:sz w:val="26"/>
        </w:rPr>
        <w:t xml:space="preserve"> </w:t>
      </w:r>
      <w:r>
        <w:rPr>
          <w:sz w:val="26"/>
        </w:rPr>
        <w:t>[13]).</w:t>
      </w:r>
      <w:r>
        <w:rPr>
          <w:spacing w:val="40"/>
          <w:sz w:val="26"/>
        </w:rPr>
        <w:t xml:space="preserve"> </w:t>
      </w:r>
      <w:r>
        <w:rPr>
          <w:sz w:val="26"/>
        </w:rPr>
        <w:t>При</w:t>
      </w:r>
      <w:r>
        <w:rPr>
          <w:spacing w:val="40"/>
          <w:sz w:val="26"/>
        </w:rPr>
        <w:t xml:space="preserve"> </w:t>
      </w:r>
      <w:r>
        <w:rPr>
          <w:sz w:val="26"/>
        </w:rPr>
        <w:t>этом</w:t>
      </w:r>
      <w:r>
        <w:rPr>
          <w:spacing w:val="40"/>
          <w:sz w:val="26"/>
        </w:rPr>
        <w:t xml:space="preserve"> </w:t>
      </w:r>
      <w:r>
        <w:rPr>
          <w:sz w:val="26"/>
        </w:rPr>
        <w:t>в</w:t>
      </w:r>
      <w:r>
        <w:rPr>
          <w:spacing w:val="40"/>
          <w:sz w:val="26"/>
        </w:rPr>
        <w:t xml:space="preserve"> </w:t>
      </w:r>
      <w:r>
        <w:rPr>
          <w:sz w:val="26"/>
        </w:rPr>
        <w:t>качестве</w:t>
      </w:r>
    </w:p>
    <w:p w:rsidR="00EA357C" w:rsidRDefault="00B918DE">
      <w:pPr>
        <w:pStyle w:val="a3"/>
        <w:spacing w:before="1"/>
        <w:ind w:right="565"/>
        <w:jc w:val="both"/>
      </w:pPr>
      <w:r>
        <w:t>транспортного сервиса отправки инициативных сообщений (атрибут 3, ИК 40 Push Setup) должен использоваться сервис, соответствующий активному коммуникационному профилю: HDLC или UDP (TCP). Для технологии NIDD необходимо выбирать тип транспорта DLMS Gateway.</w:t>
      </w:r>
    </w:p>
    <w:p w:rsidR="00EA357C" w:rsidRDefault="00B918DE">
      <w:pPr>
        <w:pStyle w:val="a3"/>
        <w:ind w:right="565" w:firstLine="707"/>
        <w:jc w:val="both"/>
      </w:pPr>
      <w:r>
        <w:t>ПУ должен иметь возможность программирования 2-го атрибута объектов 0.0.25.9.0.255, 0.1.25.9.0.255, 0.2.25.9.0.255. Минимальный перечень объектов доступных</w:t>
      </w:r>
      <w:r>
        <w:rPr>
          <w:spacing w:val="-17"/>
        </w:rPr>
        <w:t xml:space="preserve"> </w:t>
      </w:r>
      <w:r>
        <w:t>к</w:t>
      </w:r>
      <w:r>
        <w:rPr>
          <w:spacing w:val="-16"/>
        </w:rPr>
        <w:t xml:space="preserve"> </w:t>
      </w:r>
      <w:r>
        <w:t>программированию</w:t>
      </w:r>
      <w:r>
        <w:rPr>
          <w:spacing w:val="-16"/>
        </w:rPr>
        <w:t xml:space="preserve"> </w:t>
      </w:r>
      <w:r>
        <w:t>в</w:t>
      </w:r>
      <w:r>
        <w:rPr>
          <w:spacing w:val="-16"/>
        </w:rPr>
        <w:t xml:space="preserve"> </w:t>
      </w:r>
      <w:r>
        <w:t>инициативном</w:t>
      </w:r>
      <w:r>
        <w:rPr>
          <w:spacing w:val="-17"/>
        </w:rPr>
        <w:t xml:space="preserve"> </w:t>
      </w:r>
      <w:r>
        <w:t>сообщении</w:t>
      </w:r>
      <w:r>
        <w:rPr>
          <w:spacing w:val="-16"/>
        </w:rPr>
        <w:t xml:space="preserve"> </w:t>
      </w:r>
      <w:r>
        <w:t>должен</w:t>
      </w:r>
      <w:r>
        <w:rPr>
          <w:spacing w:val="-16"/>
        </w:rPr>
        <w:t xml:space="preserve"> </w:t>
      </w:r>
      <w:r>
        <w:t>соответствовать таблице 9.14. ПУ должен иметь возможность запрограммировать не менее 20 объектов для 2-го атрибута для каждого объекта ИК40 Push Setup.</w:t>
      </w:r>
    </w:p>
    <w:p w:rsidR="00EA357C" w:rsidRDefault="00EA357C">
      <w:pPr>
        <w:pStyle w:val="a3"/>
        <w:spacing w:before="1"/>
        <w:ind w:left="0"/>
      </w:pPr>
    </w:p>
    <w:p w:rsidR="00EA357C" w:rsidRDefault="00B918DE">
      <w:pPr>
        <w:pStyle w:val="a5"/>
        <w:numPr>
          <w:ilvl w:val="2"/>
          <w:numId w:val="77"/>
        </w:numPr>
        <w:tabs>
          <w:tab w:val="left" w:pos="1713"/>
        </w:tabs>
        <w:ind w:right="563" w:firstLine="707"/>
        <w:jc w:val="both"/>
        <w:rPr>
          <w:sz w:val="26"/>
        </w:rPr>
      </w:pPr>
      <w:r>
        <w:rPr>
          <w:sz w:val="26"/>
        </w:rPr>
        <w:t>Для возможности гибкой настройки дополнительно используются объекты</w:t>
      </w:r>
      <w:r>
        <w:rPr>
          <w:spacing w:val="74"/>
          <w:w w:val="150"/>
          <w:sz w:val="26"/>
        </w:rPr>
        <w:t xml:space="preserve">  </w:t>
      </w:r>
      <w:r>
        <w:rPr>
          <w:sz w:val="26"/>
        </w:rPr>
        <w:t>0.0.96.5.134.255,</w:t>
      </w:r>
      <w:r>
        <w:rPr>
          <w:spacing w:val="74"/>
          <w:w w:val="150"/>
          <w:sz w:val="26"/>
        </w:rPr>
        <w:t xml:space="preserve">  </w:t>
      </w:r>
      <w:r>
        <w:rPr>
          <w:sz w:val="26"/>
        </w:rPr>
        <w:t>0.1.96.5.134.255,</w:t>
      </w:r>
      <w:r>
        <w:rPr>
          <w:spacing w:val="74"/>
          <w:w w:val="150"/>
          <w:sz w:val="26"/>
        </w:rPr>
        <w:t xml:space="preserve">  </w:t>
      </w:r>
      <w:r>
        <w:rPr>
          <w:sz w:val="26"/>
        </w:rPr>
        <w:t>0.2.96.5.134.255</w:t>
      </w:r>
      <w:r>
        <w:rPr>
          <w:spacing w:val="74"/>
          <w:w w:val="150"/>
          <w:sz w:val="26"/>
        </w:rPr>
        <w:t xml:space="preserve">  </w:t>
      </w:r>
      <w:r>
        <w:rPr>
          <w:sz w:val="26"/>
        </w:rPr>
        <w:t>первого</w:t>
      </w:r>
      <w:r>
        <w:rPr>
          <w:spacing w:val="75"/>
          <w:w w:val="150"/>
          <w:sz w:val="26"/>
        </w:rPr>
        <w:t xml:space="preserve">  </w:t>
      </w:r>
      <w:r>
        <w:rPr>
          <w:sz w:val="26"/>
        </w:rPr>
        <w:t>ИИК</w:t>
      </w:r>
    </w:p>
    <w:p w:rsidR="00EA357C" w:rsidRDefault="00B918DE">
      <w:pPr>
        <w:pStyle w:val="a3"/>
        <w:ind w:right="565"/>
        <w:jc w:val="both"/>
      </w:pPr>
      <w:r>
        <w:t>определяющие</w:t>
      </w:r>
      <w:r>
        <w:rPr>
          <w:spacing w:val="-17"/>
        </w:rPr>
        <w:t xml:space="preserve"> </w:t>
      </w:r>
      <w:r>
        <w:t>источник</w:t>
      </w:r>
      <w:r>
        <w:rPr>
          <w:spacing w:val="-16"/>
        </w:rPr>
        <w:t xml:space="preserve"> </w:t>
      </w:r>
      <w:r>
        <w:t>события</w:t>
      </w:r>
      <w:r>
        <w:rPr>
          <w:spacing w:val="-16"/>
        </w:rPr>
        <w:t xml:space="preserve"> </w:t>
      </w:r>
      <w:r>
        <w:t>для</w:t>
      </w:r>
      <w:r>
        <w:rPr>
          <w:spacing w:val="-16"/>
        </w:rPr>
        <w:t xml:space="preserve"> </w:t>
      </w:r>
      <w:r>
        <w:t>Push</w:t>
      </w:r>
      <w:r>
        <w:rPr>
          <w:spacing w:val="-17"/>
        </w:rPr>
        <w:t xml:space="preserve"> </w:t>
      </w:r>
      <w:r>
        <w:t>сообщения.</w:t>
      </w:r>
      <w:r>
        <w:rPr>
          <w:spacing w:val="-16"/>
        </w:rPr>
        <w:t xml:space="preserve"> </w:t>
      </w:r>
      <w:r>
        <w:t>Атрибут</w:t>
      </w:r>
      <w:r>
        <w:rPr>
          <w:spacing w:val="-16"/>
        </w:rPr>
        <w:t xml:space="preserve"> </w:t>
      </w:r>
      <w:r>
        <w:t>2</w:t>
      </w:r>
      <w:r>
        <w:rPr>
          <w:spacing w:val="-16"/>
        </w:rPr>
        <w:t xml:space="preserve"> </w:t>
      </w:r>
      <w:r>
        <w:t>указанных</w:t>
      </w:r>
      <w:r>
        <w:rPr>
          <w:spacing w:val="-17"/>
        </w:rPr>
        <w:t xml:space="preserve"> </w:t>
      </w:r>
      <w:r>
        <w:t>объектов имеет</w:t>
      </w:r>
      <w:r>
        <w:rPr>
          <w:spacing w:val="-9"/>
        </w:rPr>
        <w:t xml:space="preserve"> </w:t>
      </w:r>
      <w:r>
        <w:t>тип</w:t>
      </w:r>
      <w:r>
        <w:rPr>
          <w:spacing w:val="-10"/>
        </w:rPr>
        <w:t xml:space="preserve"> </w:t>
      </w:r>
      <w:r>
        <w:t>enum</w:t>
      </w:r>
      <w:r>
        <w:rPr>
          <w:spacing w:val="-10"/>
        </w:rPr>
        <w:t xml:space="preserve"> </w:t>
      </w:r>
      <w:r>
        <w:t>(22)</w:t>
      </w:r>
      <w:r>
        <w:rPr>
          <w:spacing w:val="-11"/>
        </w:rPr>
        <w:t xml:space="preserve"> </w:t>
      </w:r>
      <w:r>
        <w:t>и</w:t>
      </w:r>
      <w:r>
        <w:rPr>
          <w:spacing w:val="-8"/>
        </w:rPr>
        <w:t xml:space="preserve"> </w:t>
      </w:r>
      <w:r>
        <w:t>определяет</w:t>
      </w:r>
      <w:r>
        <w:rPr>
          <w:spacing w:val="-8"/>
        </w:rPr>
        <w:t xml:space="preserve"> </w:t>
      </w:r>
      <w:r>
        <w:t>следующие</w:t>
      </w:r>
      <w:r>
        <w:rPr>
          <w:spacing w:val="-6"/>
        </w:rPr>
        <w:t xml:space="preserve"> </w:t>
      </w:r>
      <w:r>
        <w:t>условия,</w:t>
      </w:r>
      <w:r>
        <w:rPr>
          <w:spacing w:val="-11"/>
        </w:rPr>
        <w:t xml:space="preserve"> </w:t>
      </w:r>
      <w:r>
        <w:t>описанные</w:t>
      </w:r>
      <w:r>
        <w:rPr>
          <w:spacing w:val="-10"/>
        </w:rPr>
        <w:t xml:space="preserve"> </w:t>
      </w:r>
      <w:r>
        <w:t>в</w:t>
      </w:r>
      <w:r>
        <w:rPr>
          <w:spacing w:val="-11"/>
        </w:rPr>
        <w:t xml:space="preserve"> </w:t>
      </w:r>
      <w:r>
        <w:t>таблицах</w:t>
      </w:r>
      <w:r>
        <w:rPr>
          <w:spacing w:val="-8"/>
        </w:rPr>
        <w:t xml:space="preserve"> </w:t>
      </w:r>
      <w:r>
        <w:t>9.8-</w:t>
      </w:r>
      <w:r>
        <w:rPr>
          <w:spacing w:val="-4"/>
        </w:rPr>
        <w:t>9.9.</w:t>
      </w:r>
    </w:p>
    <w:p w:rsidR="00EA357C" w:rsidRDefault="00EA357C">
      <w:pPr>
        <w:pStyle w:val="a3"/>
        <w:ind w:left="0"/>
      </w:pPr>
    </w:p>
    <w:p w:rsidR="00EA357C" w:rsidRDefault="00B918DE">
      <w:pPr>
        <w:pStyle w:val="a3"/>
        <w:spacing w:after="7"/>
        <w:ind w:left="993"/>
      </w:pPr>
      <w:r>
        <w:t>Таблица</w:t>
      </w:r>
      <w:r>
        <w:rPr>
          <w:spacing w:val="-13"/>
        </w:rPr>
        <w:t xml:space="preserve"> </w:t>
      </w:r>
      <w:r>
        <w:t>9.8</w:t>
      </w:r>
      <w:r>
        <w:rPr>
          <w:spacing w:val="-9"/>
        </w:rPr>
        <w:t xml:space="preserve"> </w:t>
      </w:r>
      <w:r>
        <w:t>Условия</w:t>
      </w:r>
      <w:r>
        <w:rPr>
          <w:spacing w:val="-10"/>
        </w:rPr>
        <w:t xml:space="preserve"> </w:t>
      </w:r>
      <w:r>
        <w:t>значений</w:t>
      </w:r>
      <w:r>
        <w:rPr>
          <w:spacing w:val="-12"/>
        </w:rPr>
        <w:t xml:space="preserve"> </w:t>
      </w:r>
      <w:r>
        <w:t>Атрибута</w:t>
      </w:r>
      <w:r>
        <w:rPr>
          <w:spacing w:val="-12"/>
        </w:rPr>
        <w:t xml:space="preserve"> </w:t>
      </w:r>
      <w:r>
        <w:rPr>
          <w:spacing w:val="-10"/>
        </w:rPr>
        <w:t>2</w:t>
      </w:r>
    </w:p>
    <w:tbl>
      <w:tblPr>
        <w:tblStyle w:val="TableNormal"/>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7"/>
        <w:gridCol w:w="2552"/>
        <w:gridCol w:w="5953"/>
      </w:tblGrid>
      <w:tr w:rsidR="00EA357C">
        <w:trPr>
          <w:trHeight w:val="1074"/>
        </w:trPr>
        <w:tc>
          <w:tcPr>
            <w:tcW w:w="1277" w:type="dxa"/>
          </w:tcPr>
          <w:p w:rsidR="00EA357C" w:rsidRDefault="00B918DE">
            <w:pPr>
              <w:pStyle w:val="TableParagraph"/>
              <w:spacing w:line="312" w:lineRule="auto"/>
              <w:ind w:left="12"/>
              <w:jc w:val="center"/>
              <w:rPr>
                <w:sz w:val="24"/>
              </w:rPr>
            </w:pPr>
            <w:r>
              <w:rPr>
                <w:spacing w:val="-2"/>
                <w:sz w:val="24"/>
              </w:rPr>
              <w:t>Значение атрибута</w:t>
            </w:r>
          </w:p>
          <w:p w:rsidR="00EA357C" w:rsidRDefault="00B918DE">
            <w:pPr>
              <w:pStyle w:val="TableParagraph"/>
              <w:ind w:left="12" w:right="3"/>
              <w:jc w:val="center"/>
              <w:rPr>
                <w:sz w:val="24"/>
              </w:rPr>
            </w:pPr>
            <w:r>
              <w:rPr>
                <w:spacing w:val="-10"/>
                <w:sz w:val="24"/>
              </w:rPr>
              <w:t>2</w:t>
            </w:r>
          </w:p>
        </w:tc>
        <w:tc>
          <w:tcPr>
            <w:tcW w:w="2552" w:type="dxa"/>
          </w:tcPr>
          <w:p w:rsidR="00EA357C" w:rsidRDefault="00B918DE">
            <w:pPr>
              <w:pStyle w:val="TableParagraph"/>
              <w:spacing w:line="312" w:lineRule="auto"/>
              <w:ind w:left="844" w:hanging="322"/>
              <w:rPr>
                <w:sz w:val="24"/>
              </w:rPr>
            </w:pPr>
            <w:r>
              <w:rPr>
                <w:spacing w:val="-2"/>
                <w:sz w:val="24"/>
              </w:rPr>
              <w:t>Наименование события</w:t>
            </w:r>
          </w:p>
        </w:tc>
        <w:tc>
          <w:tcPr>
            <w:tcW w:w="5953" w:type="dxa"/>
          </w:tcPr>
          <w:p w:rsidR="00EA357C" w:rsidRDefault="00B918DE">
            <w:pPr>
              <w:pStyle w:val="TableParagraph"/>
              <w:spacing w:line="270" w:lineRule="exact"/>
              <w:ind w:left="2"/>
              <w:jc w:val="center"/>
              <w:rPr>
                <w:sz w:val="24"/>
              </w:rPr>
            </w:pPr>
            <w:r>
              <w:rPr>
                <w:sz w:val="24"/>
              </w:rPr>
              <w:t>Условие</w:t>
            </w:r>
            <w:r>
              <w:rPr>
                <w:spacing w:val="-6"/>
                <w:sz w:val="24"/>
              </w:rPr>
              <w:t xml:space="preserve"> </w:t>
            </w:r>
            <w:r>
              <w:rPr>
                <w:spacing w:val="-2"/>
                <w:sz w:val="24"/>
              </w:rPr>
              <w:t>выдачи</w:t>
            </w:r>
          </w:p>
        </w:tc>
      </w:tr>
      <w:tr w:rsidR="00EA357C">
        <w:trPr>
          <w:trHeight w:val="359"/>
        </w:trPr>
        <w:tc>
          <w:tcPr>
            <w:tcW w:w="1277" w:type="dxa"/>
          </w:tcPr>
          <w:p w:rsidR="00EA357C" w:rsidRDefault="00B918DE">
            <w:pPr>
              <w:pStyle w:val="TableParagraph"/>
              <w:spacing w:line="270" w:lineRule="exact"/>
              <w:ind w:left="12" w:right="3"/>
              <w:jc w:val="center"/>
              <w:rPr>
                <w:sz w:val="24"/>
              </w:rPr>
            </w:pPr>
            <w:r>
              <w:rPr>
                <w:spacing w:val="-10"/>
                <w:sz w:val="24"/>
              </w:rPr>
              <w:t>0</w:t>
            </w:r>
          </w:p>
        </w:tc>
        <w:tc>
          <w:tcPr>
            <w:tcW w:w="2552" w:type="dxa"/>
          </w:tcPr>
          <w:p w:rsidR="00EA357C" w:rsidRDefault="00B918DE">
            <w:pPr>
              <w:pStyle w:val="TableParagraph"/>
              <w:spacing w:line="270" w:lineRule="exact"/>
              <w:ind w:left="105"/>
              <w:rPr>
                <w:sz w:val="24"/>
              </w:rPr>
            </w:pPr>
            <w:r>
              <w:rPr>
                <w:spacing w:val="-5"/>
                <w:sz w:val="24"/>
              </w:rPr>
              <w:t>нет</w:t>
            </w:r>
          </w:p>
        </w:tc>
        <w:tc>
          <w:tcPr>
            <w:tcW w:w="5953" w:type="dxa"/>
          </w:tcPr>
          <w:p w:rsidR="00EA357C" w:rsidRDefault="00B918DE">
            <w:pPr>
              <w:pStyle w:val="TableParagraph"/>
              <w:spacing w:line="270" w:lineRule="exact"/>
              <w:ind w:left="107"/>
              <w:rPr>
                <w:sz w:val="24"/>
              </w:rPr>
            </w:pPr>
            <w:r>
              <w:rPr>
                <w:sz w:val="24"/>
              </w:rPr>
              <w:t xml:space="preserve">Push не </w:t>
            </w:r>
            <w:r>
              <w:rPr>
                <w:spacing w:val="-2"/>
                <w:sz w:val="24"/>
              </w:rPr>
              <w:t>выдаётся</w:t>
            </w:r>
          </w:p>
        </w:tc>
      </w:tr>
      <w:tr w:rsidR="00EA357C">
        <w:trPr>
          <w:trHeight w:val="1792"/>
        </w:trPr>
        <w:tc>
          <w:tcPr>
            <w:tcW w:w="1277" w:type="dxa"/>
          </w:tcPr>
          <w:p w:rsidR="00EA357C" w:rsidRDefault="00B918DE">
            <w:pPr>
              <w:pStyle w:val="TableParagraph"/>
              <w:spacing w:line="270" w:lineRule="exact"/>
              <w:ind w:left="12" w:right="3"/>
              <w:jc w:val="center"/>
              <w:rPr>
                <w:sz w:val="24"/>
              </w:rPr>
            </w:pPr>
            <w:r>
              <w:rPr>
                <w:spacing w:val="-10"/>
                <w:sz w:val="24"/>
              </w:rPr>
              <w:t>1</w:t>
            </w:r>
          </w:p>
        </w:tc>
        <w:tc>
          <w:tcPr>
            <w:tcW w:w="2552" w:type="dxa"/>
          </w:tcPr>
          <w:p w:rsidR="00EA357C" w:rsidRDefault="00B918DE">
            <w:pPr>
              <w:pStyle w:val="TableParagraph"/>
              <w:tabs>
                <w:tab w:val="left" w:pos="1337"/>
              </w:tabs>
              <w:spacing w:line="312" w:lineRule="auto"/>
              <w:ind w:left="105" w:right="97"/>
              <w:rPr>
                <w:sz w:val="24"/>
              </w:rPr>
            </w:pPr>
            <w:r>
              <w:rPr>
                <w:sz w:val="24"/>
              </w:rPr>
              <w:t>«аварийная</w:t>
            </w:r>
            <w:r>
              <w:rPr>
                <w:spacing w:val="17"/>
                <w:sz w:val="24"/>
              </w:rPr>
              <w:t xml:space="preserve"> </w:t>
            </w:r>
            <w:r>
              <w:rPr>
                <w:sz w:val="24"/>
              </w:rPr>
              <w:t xml:space="preserve">ситуация» </w:t>
            </w:r>
            <w:r>
              <w:rPr>
                <w:spacing w:val="-2"/>
                <w:sz w:val="24"/>
              </w:rPr>
              <w:t>(превышение максимальной активной</w:t>
            </w:r>
            <w:r>
              <w:rPr>
                <w:sz w:val="24"/>
              </w:rPr>
              <w:t xml:space="preserve"> </w:t>
            </w:r>
            <w:r>
              <w:rPr>
                <w:spacing w:val="-2"/>
                <w:sz w:val="24"/>
              </w:rPr>
              <w:t>мощности,</w:t>
            </w:r>
          </w:p>
          <w:p w:rsidR="00EA357C" w:rsidRDefault="00B918DE">
            <w:pPr>
              <w:pStyle w:val="TableParagraph"/>
              <w:ind w:left="105"/>
              <w:rPr>
                <w:sz w:val="24"/>
              </w:rPr>
            </w:pPr>
            <w:r>
              <w:rPr>
                <w:sz w:val="24"/>
              </w:rPr>
              <w:t>магнит</w:t>
            </w:r>
            <w:r>
              <w:rPr>
                <w:spacing w:val="-2"/>
                <w:sz w:val="24"/>
              </w:rPr>
              <w:t xml:space="preserve"> </w:t>
            </w:r>
            <w:r>
              <w:rPr>
                <w:sz w:val="24"/>
              </w:rPr>
              <w:t xml:space="preserve">и </w:t>
            </w:r>
            <w:r>
              <w:rPr>
                <w:spacing w:val="-4"/>
                <w:sz w:val="24"/>
              </w:rPr>
              <w:t>т.д.)</w:t>
            </w:r>
          </w:p>
        </w:tc>
        <w:tc>
          <w:tcPr>
            <w:tcW w:w="5953" w:type="dxa"/>
          </w:tcPr>
          <w:p w:rsidR="00EA357C" w:rsidRDefault="00B918DE">
            <w:pPr>
              <w:pStyle w:val="TableParagraph"/>
              <w:spacing w:line="312" w:lineRule="auto"/>
              <w:ind w:left="107" w:right="97"/>
              <w:jc w:val="both"/>
              <w:rPr>
                <w:sz w:val="24"/>
              </w:rPr>
            </w:pPr>
            <w:r>
              <w:rPr>
                <w:sz w:val="24"/>
              </w:rPr>
              <w:t>- выдача данного PUSH должна происходить при наступлении события: изменение состояния инициативного</w:t>
            </w:r>
            <w:r>
              <w:rPr>
                <w:spacing w:val="-7"/>
                <w:sz w:val="24"/>
              </w:rPr>
              <w:t xml:space="preserve"> </w:t>
            </w:r>
            <w:r>
              <w:rPr>
                <w:sz w:val="24"/>
              </w:rPr>
              <w:t>выхода</w:t>
            </w:r>
            <w:r>
              <w:rPr>
                <w:spacing w:val="-8"/>
                <w:sz w:val="24"/>
              </w:rPr>
              <w:t xml:space="preserve"> </w:t>
            </w:r>
            <w:r>
              <w:rPr>
                <w:sz w:val="24"/>
              </w:rPr>
              <w:t>(0.0.97.98.0.255</w:t>
            </w:r>
            <w:r>
              <w:rPr>
                <w:spacing w:val="-7"/>
                <w:sz w:val="24"/>
              </w:rPr>
              <w:t xml:space="preserve"> </w:t>
            </w:r>
            <w:r>
              <w:rPr>
                <w:sz w:val="24"/>
              </w:rPr>
              <w:t>атрибут</w:t>
            </w:r>
            <w:r>
              <w:rPr>
                <w:spacing w:val="-5"/>
                <w:sz w:val="24"/>
              </w:rPr>
              <w:t xml:space="preserve"> </w:t>
            </w:r>
            <w:r>
              <w:rPr>
                <w:sz w:val="24"/>
              </w:rPr>
              <w:t>2)</w:t>
            </w:r>
            <w:r>
              <w:rPr>
                <w:spacing w:val="-7"/>
                <w:sz w:val="24"/>
              </w:rPr>
              <w:t xml:space="preserve"> </w:t>
            </w:r>
            <w:r>
              <w:rPr>
                <w:sz w:val="24"/>
              </w:rPr>
              <w:t>из</w:t>
            </w:r>
            <w:r>
              <w:rPr>
                <w:spacing w:val="-7"/>
                <w:sz w:val="24"/>
              </w:rPr>
              <w:t xml:space="preserve"> </w:t>
            </w:r>
            <w:r>
              <w:rPr>
                <w:sz w:val="24"/>
              </w:rPr>
              <w:t>0</w:t>
            </w:r>
            <w:r>
              <w:rPr>
                <w:spacing w:val="-6"/>
                <w:sz w:val="24"/>
              </w:rPr>
              <w:t xml:space="preserve"> </w:t>
            </w:r>
            <w:r>
              <w:rPr>
                <w:spacing w:val="-10"/>
                <w:sz w:val="24"/>
              </w:rPr>
              <w:t>в</w:t>
            </w:r>
          </w:p>
          <w:p w:rsidR="00EA357C" w:rsidRDefault="00B918DE">
            <w:pPr>
              <w:pStyle w:val="TableParagraph"/>
              <w:spacing w:line="275" w:lineRule="exact"/>
              <w:ind w:left="107"/>
              <w:jc w:val="both"/>
              <w:rPr>
                <w:sz w:val="24"/>
              </w:rPr>
            </w:pPr>
            <w:r>
              <w:rPr>
                <w:sz w:val="24"/>
              </w:rPr>
              <w:t>1</w:t>
            </w:r>
            <w:r>
              <w:rPr>
                <w:spacing w:val="75"/>
                <w:w w:val="150"/>
                <w:sz w:val="24"/>
              </w:rPr>
              <w:t xml:space="preserve"> </w:t>
            </w:r>
            <w:r>
              <w:rPr>
                <w:sz w:val="24"/>
              </w:rPr>
              <w:t>в</w:t>
            </w:r>
            <w:r>
              <w:rPr>
                <w:spacing w:val="76"/>
                <w:w w:val="150"/>
                <w:sz w:val="24"/>
              </w:rPr>
              <w:t xml:space="preserve"> </w:t>
            </w:r>
            <w:r>
              <w:rPr>
                <w:sz w:val="24"/>
              </w:rPr>
              <w:t>любом</w:t>
            </w:r>
            <w:r>
              <w:rPr>
                <w:spacing w:val="76"/>
                <w:w w:val="150"/>
                <w:sz w:val="24"/>
              </w:rPr>
              <w:t xml:space="preserve"> </w:t>
            </w:r>
            <w:r>
              <w:rPr>
                <w:sz w:val="24"/>
              </w:rPr>
              <w:t>бите</w:t>
            </w:r>
            <w:r>
              <w:rPr>
                <w:spacing w:val="75"/>
                <w:w w:val="150"/>
                <w:sz w:val="24"/>
              </w:rPr>
              <w:t xml:space="preserve"> </w:t>
            </w:r>
            <w:r>
              <w:rPr>
                <w:sz w:val="24"/>
              </w:rPr>
              <w:t>при</w:t>
            </w:r>
            <w:r>
              <w:rPr>
                <w:spacing w:val="77"/>
                <w:w w:val="150"/>
                <w:sz w:val="24"/>
              </w:rPr>
              <w:t xml:space="preserve"> </w:t>
            </w:r>
            <w:r>
              <w:rPr>
                <w:sz w:val="24"/>
              </w:rPr>
              <w:t>условии</w:t>
            </w:r>
            <w:r>
              <w:rPr>
                <w:spacing w:val="77"/>
                <w:w w:val="150"/>
                <w:sz w:val="24"/>
              </w:rPr>
              <w:t xml:space="preserve"> </w:t>
            </w:r>
            <w:r>
              <w:rPr>
                <w:sz w:val="24"/>
              </w:rPr>
              <w:t>наложения</w:t>
            </w:r>
            <w:r>
              <w:rPr>
                <w:spacing w:val="74"/>
                <w:w w:val="150"/>
                <w:sz w:val="24"/>
              </w:rPr>
              <w:t xml:space="preserve"> </w:t>
            </w:r>
            <w:r>
              <w:rPr>
                <w:spacing w:val="-2"/>
                <w:sz w:val="24"/>
              </w:rPr>
              <w:t>фильтра</w:t>
            </w:r>
          </w:p>
          <w:p w:rsidR="00EA357C" w:rsidRDefault="00B918DE">
            <w:pPr>
              <w:pStyle w:val="TableParagraph"/>
              <w:spacing w:before="78"/>
              <w:ind w:left="107"/>
              <w:jc w:val="both"/>
              <w:rPr>
                <w:sz w:val="24"/>
              </w:rPr>
            </w:pPr>
            <w:r>
              <w:rPr>
                <w:sz w:val="24"/>
              </w:rPr>
              <w:t>(0.0.97.98.10.255</w:t>
            </w:r>
            <w:r>
              <w:rPr>
                <w:spacing w:val="-4"/>
                <w:sz w:val="24"/>
              </w:rPr>
              <w:t xml:space="preserve"> </w:t>
            </w:r>
            <w:r>
              <w:rPr>
                <w:sz w:val="24"/>
              </w:rPr>
              <w:t>атрибут</w:t>
            </w:r>
            <w:r>
              <w:rPr>
                <w:spacing w:val="-2"/>
                <w:sz w:val="24"/>
              </w:rPr>
              <w:t xml:space="preserve"> </w:t>
            </w:r>
            <w:r>
              <w:rPr>
                <w:spacing w:val="-5"/>
                <w:sz w:val="24"/>
              </w:rPr>
              <w:t>2)</w:t>
            </w:r>
          </w:p>
        </w:tc>
      </w:tr>
      <w:tr w:rsidR="00EA357C">
        <w:trPr>
          <w:trHeight w:val="1437"/>
        </w:trPr>
        <w:tc>
          <w:tcPr>
            <w:tcW w:w="1277" w:type="dxa"/>
          </w:tcPr>
          <w:p w:rsidR="00EA357C" w:rsidRDefault="00B918DE">
            <w:pPr>
              <w:pStyle w:val="TableParagraph"/>
              <w:spacing w:line="273" w:lineRule="exact"/>
              <w:ind w:left="12" w:right="3"/>
              <w:jc w:val="center"/>
              <w:rPr>
                <w:sz w:val="24"/>
              </w:rPr>
            </w:pPr>
            <w:r>
              <w:rPr>
                <w:spacing w:val="-10"/>
                <w:sz w:val="24"/>
              </w:rPr>
              <w:t>2</w:t>
            </w:r>
          </w:p>
        </w:tc>
        <w:tc>
          <w:tcPr>
            <w:tcW w:w="2552" w:type="dxa"/>
          </w:tcPr>
          <w:p w:rsidR="00EA357C" w:rsidRDefault="00B918DE">
            <w:pPr>
              <w:pStyle w:val="TableParagraph"/>
              <w:tabs>
                <w:tab w:val="left" w:pos="1750"/>
              </w:tabs>
              <w:spacing w:line="312" w:lineRule="auto"/>
              <w:ind w:left="105" w:right="96"/>
              <w:rPr>
                <w:sz w:val="24"/>
              </w:rPr>
            </w:pPr>
            <w:r>
              <w:rPr>
                <w:spacing w:val="-2"/>
                <w:sz w:val="24"/>
              </w:rPr>
              <w:t>«последний</w:t>
            </w:r>
            <w:r>
              <w:rPr>
                <w:sz w:val="24"/>
              </w:rPr>
              <w:t xml:space="preserve"> </w:t>
            </w:r>
            <w:r>
              <w:rPr>
                <w:spacing w:val="-2"/>
                <w:sz w:val="24"/>
              </w:rPr>
              <w:t xml:space="preserve">вздох» (выключение </w:t>
            </w:r>
            <w:r>
              <w:rPr>
                <w:sz w:val="24"/>
              </w:rPr>
              <w:t>счётчика) *</w:t>
            </w:r>
          </w:p>
        </w:tc>
        <w:tc>
          <w:tcPr>
            <w:tcW w:w="5953" w:type="dxa"/>
          </w:tcPr>
          <w:p w:rsidR="00EA357C" w:rsidRDefault="00B918DE">
            <w:pPr>
              <w:pStyle w:val="TableParagraph"/>
              <w:spacing w:line="312" w:lineRule="auto"/>
              <w:ind w:left="107" w:right="95"/>
              <w:jc w:val="both"/>
              <w:rPr>
                <w:sz w:val="24"/>
              </w:rPr>
            </w:pPr>
            <w:r>
              <w:rPr>
                <w:sz w:val="24"/>
              </w:rPr>
              <w:t>Выдача данного PUSH должна происходить при наступлении события: прерывание напряжения (напряжение</w:t>
            </w:r>
            <w:r>
              <w:rPr>
                <w:spacing w:val="-13"/>
                <w:sz w:val="24"/>
              </w:rPr>
              <w:t xml:space="preserve"> </w:t>
            </w:r>
            <w:r>
              <w:rPr>
                <w:sz w:val="24"/>
              </w:rPr>
              <w:t>всех</w:t>
            </w:r>
            <w:r>
              <w:rPr>
                <w:spacing w:val="-10"/>
                <w:sz w:val="24"/>
              </w:rPr>
              <w:t xml:space="preserve"> </w:t>
            </w:r>
            <w:r>
              <w:rPr>
                <w:sz w:val="24"/>
              </w:rPr>
              <w:t>фаз</w:t>
            </w:r>
            <w:r>
              <w:rPr>
                <w:spacing w:val="-11"/>
                <w:sz w:val="24"/>
              </w:rPr>
              <w:t xml:space="preserve"> </w:t>
            </w:r>
            <w:r>
              <w:rPr>
                <w:sz w:val="24"/>
              </w:rPr>
              <w:t>меньше</w:t>
            </w:r>
            <w:r>
              <w:rPr>
                <w:spacing w:val="-11"/>
                <w:sz w:val="24"/>
              </w:rPr>
              <w:t xml:space="preserve"> </w:t>
            </w:r>
            <w:r>
              <w:rPr>
                <w:sz w:val="24"/>
              </w:rPr>
              <w:t>установленного</w:t>
            </w:r>
            <w:r>
              <w:rPr>
                <w:spacing w:val="-11"/>
                <w:sz w:val="24"/>
              </w:rPr>
              <w:t xml:space="preserve"> </w:t>
            </w:r>
            <w:r>
              <w:rPr>
                <w:spacing w:val="-2"/>
                <w:sz w:val="24"/>
              </w:rPr>
              <w:t>предела).</w:t>
            </w:r>
          </w:p>
          <w:p w:rsidR="00EA357C" w:rsidRDefault="00B918DE">
            <w:pPr>
              <w:pStyle w:val="TableParagraph"/>
              <w:spacing w:line="275" w:lineRule="exact"/>
              <w:ind w:left="107"/>
              <w:jc w:val="both"/>
              <w:rPr>
                <w:sz w:val="24"/>
              </w:rPr>
            </w:pPr>
            <w:r>
              <w:rPr>
                <w:sz w:val="24"/>
              </w:rPr>
              <w:t>Объект</w:t>
            </w:r>
            <w:r>
              <w:rPr>
                <w:spacing w:val="-4"/>
                <w:sz w:val="24"/>
              </w:rPr>
              <w:t xml:space="preserve"> </w:t>
            </w:r>
            <w:r>
              <w:rPr>
                <w:sz w:val="24"/>
              </w:rPr>
              <w:t>контроля</w:t>
            </w:r>
            <w:r>
              <w:rPr>
                <w:spacing w:val="-3"/>
                <w:sz w:val="24"/>
              </w:rPr>
              <w:t xml:space="preserve"> </w:t>
            </w:r>
            <w:r>
              <w:rPr>
                <w:sz w:val="24"/>
              </w:rPr>
              <w:t>0.0.96.50.36.255</w:t>
            </w:r>
            <w:r>
              <w:rPr>
                <w:spacing w:val="-3"/>
                <w:sz w:val="24"/>
              </w:rPr>
              <w:t xml:space="preserve"> </w:t>
            </w:r>
            <w:r>
              <w:rPr>
                <w:sz w:val="24"/>
              </w:rPr>
              <w:t>атрибут</w:t>
            </w:r>
            <w:r>
              <w:rPr>
                <w:spacing w:val="-3"/>
                <w:sz w:val="24"/>
              </w:rPr>
              <w:t xml:space="preserve"> </w:t>
            </w:r>
            <w:r>
              <w:rPr>
                <w:spacing w:val="-5"/>
                <w:sz w:val="24"/>
              </w:rPr>
              <w:t>2.</w:t>
            </w:r>
          </w:p>
        </w:tc>
      </w:tr>
      <w:tr w:rsidR="00EA357C">
        <w:trPr>
          <w:trHeight w:val="2153"/>
        </w:trPr>
        <w:tc>
          <w:tcPr>
            <w:tcW w:w="1277" w:type="dxa"/>
          </w:tcPr>
          <w:p w:rsidR="00EA357C" w:rsidRDefault="00B918DE">
            <w:pPr>
              <w:pStyle w:val="TableParagraph"/>
              <w:spacing w:line="270" w:lineRule="exact"/>
              <w:ind w:left="12" w:right="3"/>
              <w:jc w:val="center"/>
              <w:rPr>
                <w:sz w:val="24"/>
              </w:rPr>
            </w:pPr>
            <w:r>
              <w:rPr>
                <w:spacing w:val="-10"/>
                <w:sz w:val="24"/>
              </w:rPr>
              <w:t>3</w:t>
            </w:r>
          </w:p>
        </w:tc>
        <w:tc>
          <w:tcPr>
            <w:tcW w:w="2552" w:type="dxa"/>
          </w:tcPr>
          <w:p w:rsidR="00EA357C" w:rsidRDefault="00B918DE">
            <w:pPr>
              <w:pStyle w:val="TableParagraph"/>
              <w:tabs>
                <w:tab w:val="left" w:pos="2110"/>
              </w:tabs>
              <w:spacing w:line="312" w:lineRule="auto"/>
              <w:ind w:left="105" w:right="98"/>
              <w:rPr>
                <w:sz w:val="24"/>
              </w:rPr>
            </w:pPr>
            <w:r>
              <w:rPr>
                <w:spacing w:val="-2"/>
                <w:sz w:val="24"/>
              </w:rPr>
              <w:t>«прерывание</w:t>
            </w:r>
            <w:r>
              <w:rPr>
                <w:spacing w:val="80"/>
                <w:sz w:val="24"/>
              </w:rPr>
              <w:t xml:space="preserve"> </w:t>
            </w:r>
            <w:r>
              <w:rPr>
                <w:spacing w:val="-2"/>
                <w:sz w:val="24"/>
              </w:rPr>
              <w:t>питания»</w:t>
            </w:r>
            <w:r>
              <w:rPr>
                <w:sz w:val="24"/>
              </w:rPr>
              <w:t xml:space="preserve"> </w:t>
            </w:r>
            <w:r>
              <w:rPr>
                <w:spacing w:val="-4"/>
                <w:sz w:val="24"/>
              </w:rPr>
              <w:t xml:space="preserve">(по </w:t>
            </w:r>
            <w:r>
              <w:rPr>
                <w:sz w:val="24"/>
              </w:rPr>
              <w:t>измерительным</w:t>
            </w:r>
            <w:r>
              <w:rPr>
                <w:spacing w:val="3"/>
                <w:sz w:val="24"/>
              </w:rPr>
              <w:t xml:space="preserve"> </w:t>
            </w:r>
            <w:r>
              <w:rPr>
                <w:sz w:val="24"/>
              </w:rPr>
              <w:t>цепям напряжения)</w:t>
            </w:r>
            <w:r>
              <w:rPr>
                <w:spacing w:val="25"/>
                <w:sz w:val="24"/>
              </w:rPr>
              <w:t xml:space="preserve"> </w:t>
            </w:r>
            <w:r>
              <w:rPr>
                <w:sz w:val="24"/>
              </w:rPr>
              <w:t>более</w:t>
            </w:r>
            <w:r>
              <w:rPr>
                <w:spacing w:val="24"/>
                <w:sz w:val="24"/>
              </w:rPr>
              <w:t xml:space="preserve"> </w:t>
            </w:r>
            <w:r>
              <w:rPr>
                <w:sz w:val="24"/>
              </w:rPr>
              <w:t xml:space="preserve">10 </w:t>
            </w:r>
            <w:r>
              <w:rPr>
                <w:spacing w:val="-2"/>
                <w:sz w:val="24"/>
              </w:rPr>
              <w:t>часов</w:t>
            </w:r>
          </w:p>
        </w:tc>
        <w:tc>
          <w:tcPr>
            <w:tcW w:w="5953" w:type="dxa"/>
          </w:tcPr>
          <w:p w:rsidR="00EA357C" w:rsidRDefault="00B918DE">
            <w:pPr>
              <w:pStyle w:val="TableParagraph"/>
              <w:spacing w:line="312" w:lineRule="auto"/>
              <w:ind w:left="107" w:right="95"/>
              <w:jc w:val="both"/>
              <w:rPr>
                <w:sz w:val="24"/>
              </w:rPr>
            </w:pPr>
            <w:r>
              <w:rPr>
                <w:sz w:val="24"/>
              </w:rPr>
              <w:t>Выдача данного PUSH должна происходить при наступлении события: прерывание напряжения (напряжение</w:t>
            </w:r>
            <w:r>
              <w:rPr>
                <w:spacing w:val="-4"/>
                <w:sz w:val="24"/>
              </w:rPr>
              <w:t xml:space="preserve"> </w:t>
            </w:r>
            <w:r>
              <w:rPr>
                <w:sz w:val="24"/>
              </w:rPr>
              <w:t>всех</w:t>
            </w:r>
            <w:r>
              <w:rPr>
                <w:spacing w:val="-2"/>
                <w:sz w:val="24"/>
              </w:rPr>
              <w:t xml:space="preserve"> </w:t>
            </w:r>
            <w:r>
              <w:rPr>
                <w:sz w:val="24"/>
              </w:rPr>
              <w:t>фаз</w:t>
            </w:r>
            <w:r>
              <w:rPr>
                <w:spacing w:val="-2"/>
                <w:sz w:val="24"/>
              </w:rPr>
              <w:t xml:space="preserve"> </w:t>
            </w:r>
            <w:r>
              <w:rPr>
                <w:sz w:val="24"/>
              </w:rPr>
              <w:t>меньше</w:t>
            </w:r>
            <w:r>
              <w:rPr>
                <w:spacing w:val="-2"/>
                <w:sz w:val="24"/>
              </w:rPr>
              <w:t xml:space="preserve"> </w:t>
            </w:r>
            <w:r>
              <w:rPr>
                <w:sz w:val="24"/>
              </w:rPr>
              <w:t>установленного</w:t>
            </w:r>
            <w:r>
              <w:rPr>
                <w:spacing w:val="-3"/>
                <w:sz w:val="24"/>
              </w:rPr>
              <w:t xml:space="preserve"> </w:t>
            </w:r>
            <w:r>
              <w:rPr>
                <w:sz w:val="24"/>
              </w:rPr>
              <w:t>предела) более 10 часов. Анализ после окончания прерывания напряжения.</w:t>
            </w:r>
            <w:r>
              <w:rPr>
                <w:spacing w:val="64"/>
                <w:sz w:val="24"/>
              </w:rPr>
              <w:t xml:space="preserve"> </w:t>
            </w:r>
            <w:r>
              <w:rPr>
                <w:sz w:val="24"/>
              </w:rPr>
              <w:t>Объект</w:t>
            </w:r>
            <w:r>
              <w:rPr>
                <w:spacing w:val="4"/>
                <w:sz w:val="24"/>
              </w:rPr>
              <w:t xml:space="preserve"> </w:t>
            </w:r>
            <w:r>
              <w:rPr>
                <w:sz w:val="24"/>
              </w:rPr>
              <w:t>контроля</w:t>
            </w:r>
            <w:r>
              <w:rPr>
                <w:spacing w:val="3"/>
                <w:sz w:val="24"/>
              </w:rPr>
              <w:t xml:space="preserve"> </w:t>
            </w:r>
            <w:r>
              <w:rPr>
                <w:sz w:val="24"/>
              </w:rPr>
              <w:t>0.0.96.50.27.255</w:t>
            </w:r>
            <w:r>
              <w:rPr>
                <w:spacing w:val="3"/>
                <w:sz w:val="24"/>
              </w:rPr>
              <w:t xml:space="preserve"> </w:t>
            </w:r>
            <w:r>
              <w:rPr>
                <w:spacing w:val="-2"/>
                <w:sz w:val="24"/>
              </w:rPr>
              <w:t>атрибут</w:t>
            </w:r>
          </w:p>
          <w:p w:rsidR="00EA357C" w:rsidRDefault="00B918DE">
            <w:pPr>
              <w:pStyle w:val="TableParagraph"/>
              <w:spacing w:line="276" w:lineRule="exact"/>
              <w:ind w:left="107"/>
              <w:rPr>
                <w:sz w:val="24"/>
              </w:rPr>
            </w:pPr>
            <w:r>
              <w:rPr>
                <w:spacing w:val="-10"/>
                <w:sz w:val="24"/>
              </w:rPr>
              <w:t>2</w:t>
            </w:r>
          </w:p>
        </w:tc>
      </w:tr>
    </w:tbl>
    <w:p w:rsidR="00EA357C" w:rsidRDefault="00B918DE">
      <w:pPr>
        <w:pStyle w:val="a3"/>
        <w:ind w:right="568" w:firstLine="707"/>
        <w:jc w:val="both"/>
      </w:pPr>
      <w:r>
        <w:t>Примечание</w:t>
      </w:r>
      <w:r>
        <w:rPr>
          <w:spacing w:val="-2"/>
        </w:rPr>
        <w:t xml:space="preserve"> </w:t>
      </w:r>
      <w:r>
        <w:t>*:</w:t>
      </w:r>
      <w:r>
        <w:rPr>
          <w:spacing w:val="-2"/>
        </w:rPr>
        <w:t xml:space="preserve"> </w:t>
      </w:r>
      <w:r>
        <w:t>выдача</w:t>
      </w:r>
      <w:r>
        <w:rPr>
          <w:spacing w:val="-2"/>
        </w:rPr>
        <w:t xml:space="preserve"> </w:t>
      </w:r>
      <w:r>
        <w:t>данного</w:t>
      </w:r>
      <w:r>
        <w:rPr>
          <w:spacing w:val="-3"/>
        </w:rPr>
        <w:t xml:space="preserve"> </w:t>
      </w:r>
      <w:r>
        <w:t>PUSH</w:t>
      </w:r>
      <w:r>
        <w:rPr>
          <w:spacing w:val="-2"/>
        </w:rPr>
        <w:t xml:space="preserve"> </w:t>
      </w:r>
      <w:r>
        <w:t>допускается</w:t>
      </w:r>
      <w:r>
        <w:rPr>
          <w:spacing w:val="-1"/>
        </w:rPr>
        <w:t xml:space="preserve"> </w:t>
      </w:r>
      <w:r>
        <w:t>для устройств,</w:t>
      </w:r>
      <w:r>
        <w:rPr>
          <w:spacing w:val="-2"/>
        </w:rPr>
        <w:t xml:space="preserve"> </w:t>
      </w:r>
      <w:r>
        <w:t>работающих по данному протоколу, но не являющихся ПУ (ретрансляторы, шлюзы и т.д.)</w:t>
      </w:r>
    </w:p>
    <w:p w:rsidR="00EA357C" w:rsidRDefault="00EA357C">
      <w:pPr>
        <w:pStyle w:val="a3"/>
        <w:jc w:val="both"/>
        <w:sectPr w:rsidR="00EA357C">
          <w:pgSz w:w="11910" w:h="16840"/>
          <w:pgMar w:top="1040" w:right="141" w:bottom="960" w:left="1417" w:header="0" w:footer="780" w:gutter="0"/>
          <w:cols w:space="720"/>
        </w:sectPr>
      </w:pPr>
    </w:p>
    <w:p w:rsidR="00EA357C" w:rsidRDefault="00B918DE">
      <w:pPr>
        <w:pStyle w:val="a3"/>
        <w:spacing w:before="69" w:after="6"/>
        <w:ind w:left="993"/>
      </w:pPr>
      <w:r>
        <w:lastRenderedPageBreak/>
        <w:t>Таблица</w:t>
      </w:r>
      <w:r>
        <w:rPr>
          <w:spacing w:val="-9"/>
        </w:rPr>
        <w:t xml:space="preserve"> </w:t>
      </w:r>
      <w:r>
        <w:t>9.9.</w:t>
      </w:r>
      <w:r>
        <w:rPr>
          <w:spacing w:val="-7"/>
        </w:rPr>
        <w:t xml:space="preserve"> </w:t>
      </w:r>
      <w:r>
        <w:t>Значение</w:t>
      </w:r>
      <w:r>
        <w:rPr>
          <w:spacing w:val="-8"/>
        </w:rPr>
        <w:t xml:space="preserve"> </w:t>
      </w:r>
      <w:r>
        <w:t>атрибута</w:t>
      </w:r>
      <w:r>
        <w:rPr>
          <w:spacing w:val="-6"/>
        </w:rPr>
        <w:t xml:space="preserve"> </w:t>
      </w:r>
      <w:r>
        <w:t>2</w:t>
      </w:r>
      <w:r>
        <w:rPr>
          <w:spacing w:val="-8"/>
        </w:rPr>
        <w:t xml:space="preserve"> </w:t>
      </w:r>
      <w:r>
        <w:t>по</w:t>
      </w:r>
      <w:r>
        <w:rPr>
          <w:spacing w:val="-4"/>
        </w:rPr>
        <w:t xml:space="preserve"> </w:t>
      </w:r>
      <w:r>
        <w:rPr>
          <w:spacing w:val="-2"/>
        </w:rPr>
        <w:t>умолчанию:</w:t>
      </w:r>
    </w:p>
    <w:tbl>
      <w:tblPr>
        <w:tblStyle w:val="TableNormal"/>
        <w:tblW w:w="0" w:type="auto"/>
        <w:tblInd w:w="1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72"/>
        <w:gridCol w:w="2163"/>
        <w:gridCol w:w="2924"/>
      </w:tblGrid>
      <w:tr w:rsidR="00EA357C">
        <w:trPr>
          <w:trHeight w:val="777"/>
        </w:trPr>
        <w:tc>
          <w:tcPr>
            <w:tcW w:w="2072" w:type="dxa"/>
          </w:tcPr>
          <w:p w:rsidR="00EA357C" w:rsidRDefault="00B918DE">
            <w:pPr>
              <w:pStyle w:val="TableParagraph"/>
              <w:spacing w:line="294" w:lineRule="exact"/>
              <w:ind w:left="1"/>
              <w:jc w:val="center"/>
              <w:rPr>
                <w:sz w:val="26"/>
              </w:rPr>
            </w:pPr>
            <w:r>
              <w:rPr>
                <w:spacing w:val="-4"/>
                <w:sz w:val="26"/>
              </w:rPr>
              <w:t>OBIS</w:t>
            </w:r>
          </w:p>
        </w:tc>
        <w:tc>
          <w:tcPr>
            <w:tcW w:w="2163" w:type="dxa"/>
          </w:tcPr>
          <w:p w:rsidR="00EA357C" w:rsidRDefault="00B918DE">
            <w:pPr>
              <w:pStyle w:val="TableParagraph"/>
              <w:spacing w:line="294" w:lineRule="exact"/>
              <w:ind w:left="570"/>
              <w:rPr>
                <w:sz w:val="26"/>
              </w:rPr>
            </w:pPr>
            <w:r>
              <w:rPr>
                <w:spacing w:val="-2"/>
                <w:sz w:val="26"/>
              </w:rPr>
              <w:t>Значение</w:t>
            </w:r>
          </w:p>
          <w:p w:rsidR="00EA357C" w:rsidRDefault="00B918DE">
            <w:pPr>
              <w:pStyle w:val="TableParagraph"/>
              <w:spacing w:before="90"/>
              <w:ind w:left="489"/>
              <w:rPr>
                <w:sz w:val="26"/>
              </w:rPr>
            </w:pPr>
            <w:r>
              <w:rPr>
                <w:sz w:val="26"/>
              </w:rPr>
              <w:t>атрибута</w:t>
            </w:r>
            <w:r>
              <w:rPr>
                <w:spacing w:val="-10"/>
                <w:sz w:val="26"/>
              </w:rPr>
              <w:t xml:space="preserve"> 2</w:t>
            </w:r>
          </w:p>
        </w:tc>
        <w:tc>
          <w:tcPr>
            <w:tcW w:w="2924" w:type="dxa"/>
          </w:tcPr>
          <w:p w:rsidR="00EA357C" w:rsidRDefault="00B918DE">
            <w:pPr>
              <w:pStyle w:val="TableParagraph"/>
              <w:spacing w:line="294" w:lineRule="exact"/>
              <w:ind w:left="6" w:right="3"/>
              <w:jc w:val="center"/>
              <w:rPr>
                <w:sz w:val="26"/>
              </w:rPr>
            </w:pPr>
            <w:r>
              <w:rPr>
                <w:spacing w:val="-2"/>
                <w:sz w:val="26"/>
              </w:rPr>
              <w:t>Наименование</w:t>
            </w:r>
            <w:r>
              <w:rPr>
                <w:spacing w:val="1"/>
                <w:sz w:val="26"/>
              </w:rPr>
              <w:t xml:space="preserve"> </w:t>
            </w:r>
            <w:r>
              <w:rPr>
                <w:spacing w:val="-2"/>
                <w:sz w:val="26"/>
              </w:rPr>
              <w:t>события</w:t>
            </w:r>
          </w:p>
        </w:tc>
      </w:tr>
      <w:tr w:rsidR="00EA357C">
        <w:trPr>
          <w:trHeight w:val="388"/>
        </w:trPr>
        <w:tc>
          <w:tcPr>
            <w:tcW w:w="2072" w:type="dxa"/>
          </w:tcPr>
          <w:p w:rsidR="00EA357C" w:rsidRDefault="00B918DE">
            <w:pPr>
              <w:pStyle w:val="TableParagraph"/>
              <w:spacing w:line="294" w:lineRule="exact"/>
              <w:ind w:left="1"/>
              <w:jc w:val="center"/>
              <w:rPr>
                <w:sz w:val="26"/>
              </w:rPr>
            </w:pPr>
            <w:r>
              <w:rPr>
                <w:spacing w:val="-2"/>
                <w:sz w:val="26"/>
              </w:rPr>
              <w:t>0.0.96.5.134.255</w:t>
            </w:r>
          </w:p>
        </w:tc>
        <w:tc>
          <w:tcPr>
            <w:tcW w:w="2163" w:type="dxa"/>
          </w:tcPr>
          <w:p w:rsidR="00EA357C" w:rsidRDefault="00B918DE">
            <w:pPr>
              <w:pStyle w:val="TableParagraph"/>
              <w:spacing w:line="294" w:lineRule="exact"/>
              <w:ind w:left="11"/>
              <w:jc w:val="center"/>
              <w:rPr>
                <w:sz w:val="26"/>
              </w:rPr>
            </w:pPr>
            <w:r>
              <w:rPr>
                <w:spacing w:val="-10"/>
                <w:sz w:val="26"/>
              </w:rPr>
              <w:t>1</w:t>
            </w:r>
          </w:p>
        </w:tc>
        <w:tc>
          <w:tcPr>
            <w:tcW w:w="2924" w:type="dxa"/>
          </w:tcPr>
          <w:p w:rsidR="00EA357C" w:rsidRDefault="00B918DE">
            <w:pPr>
              <w:pStyle w:val="TableParagraph"/>
              <w:spacing w:line="294" w:lineRule="exact"/>
              <w:ind w:left="6"/>
              <w:jc w:val="center"/>
              <w:rPr>
                <w:sz w:val="26"/>
              </w:rPr>
            </w:pPr>
            <w:r>
              <w:rPr>
                <w:spacing w:val="-2"/>
                <w:sz w:val="26"/>
              </w:rPr>
              <w:t>«аварийная</w:t>
            </w:r>
            <w:r>
              <w:rPr>
                <w:spacing w:val="3"/>
                <w:sz w:val="26"/>
              </w:rPr>
              <w:t xml:space="preserve"> </w:t>
            </w:r>
            <w:r>
              <w:rPr>
                <w:spacing w:val="-2"/>
                <w:sz w:val="26"/>
              </w:rPr>
              <w:t>ситуация»</w:t>
            </w:r>
          </w:p>
        </w:tc>
      </w:tr>
      <w:tr w:rsidR="00EA357C">
        <w:trPr>
          <w:trHeight w:val="388"/>
        </w:trPr>
        <w:tc>
          <w:tcPr>
            <w:tcW w:w="2072" w:type="dxa"/>
          </w:tcPr>
          <w:p w:rsidR="00EA357C" w:rsidRDefault="00B918DE">
            <w:pPr>
              <w:pStyle w:val="TableParagraph"/>
              <w:spacing w:line="294" w:lineRule="exact"/>
              <w:ind w:left="1"/>
              <w:jc w:val="center"/>
              <w:rPr>
                <w:sz w:val="26"/>
              </w:rPr>
            </w:pPr>
            <w:r>
              <w:rPr>
                <w:spacing w:val="-2"/>
                <w:sz w:val="26"/>
              </w:rPr>
              <w:t>0.1.96.5.134.255</w:t>
            </w:r>
          </w:p>
        </w:tc>
        <w:tc>
          <w:tcPr>
            <w:tcW w:w="2163" w:type="dxa"/>
          </w:tcPr>
          <w:p w:rsidR="00EA357C" w:rsidRDefault="00B918DE">
            <w:pPr>
              <w:pStyle w:val="TableParagraph"/>
              <w:spacing w:line="294" w:lineRule="exact"/>
              <w:ind w:left="11"/>
              <w:jc w:val="center"/>
              <w:rPr>
                <w:sz w:val="26"/>
              </w:rPr>
            </w:pPr>
            <w:r>
              <w:rPr>
                <w:spacing w:val="-10"/>
                <w:sz w:val="26"/>
              </w:rPr>
              <w:t>2</w:t>
            </w:r>
          </w:p>
        </w:tc>
        <w:tc>
          <w:tcPr>
            <w:tcW w:w="2924" w:type="dxa"/>
          </w:tcPr>
          <w:p w:rsidR="00EA357C" w:rsidRDefault="00B918DE">
            <w:pPr>
              <w:pStyle w:val="TableParagraph"/>
              <w:spacing w:line="294" w:lineRule="exact"/>
              <w:ind w:left="6"/>
              <w:jc w:val="center"/>
              <w:rPr>
                <w:sz w:val="26"/>
              </w:rPr>
            </w:pPr>
            <w:r>
              <w:rPr>
                <w:sz w:val="26"/>
              </w:rPr>
              <w:t>«последний</w:t>
            </w:r>
            <w:r>
              <w:rPr>
                <w:spacing w:val="-17"/>
                <w:sz w:val="26"/>
              </w:rPr>
              <w:t xml:space="preserve"> </w:t>
            </w:r>
            <w:r>
              <w:rPr>
                <w:spacing w:val="-2"/>
                <w:sz w:val="26"/>
              </w:rPr>
              <w:t>вздох»</w:t>
            </w:r>
          </w:p>
        </w:tc>
      </w:tr>
      <w:tr w:rsidR="00EA357C">
        <w:trPr>
          <w:trHeight w:val="390"/>
        </w:trPr>
        <w:tc>
          <w:tcPr>
            <w:tcW w:w="2072" w:type="dxa"/>
          </w:tcPr>
          <w:p w:rsidR="00EA357C" w:rsidRDefault="00B918DE">
            <w:pPr>
              <w:pStyle w:val="TableParagraph"/>
              <w:spacing w:line="296" w:lineRule="exact"/>
              <w:ind w:left="1"/>
              <w:jc w:val="center"/>
              <w:rPr>
                <w:sz w:val="26"/>
              </w:rPr>
            </w:pPr>
            <w:r>
              <w:rPr>
                <w:spacing w:val="-2"/>
                <w:sz w:val="26"/>
              </w:rPr>
              <w:t>0.2.96.5.134.255</w:t>
            </w:r>
          </w:p>
        </w:tc>
        <w:tc>
          <w:tcPr>
            <w:tcW w:w="2163" w:type="dxa"/>
          </w:tcPr>
          <w:p w:rsidR="00EA357C" w:rsidRDefault="00B918DE">
            <w:pPr>
              <w:pStyle w:val="TableParagraph"/>
              <w:spacing w:line="296" w:lineRule="exact"/>
              <w:ind w:left="11"/>
              <w:jc w:val="center"/>
              <w:rPr>
                <w:sz w:val="26"/>
              </w:rPr>
            </w:pPr>
            <w:r>
              <w:rPr>
                <w:spacing w:val="-10"/>
                <w:sz w:val="26"/>
              </w:rPr>
              <w:t>3</w:t>
            </w:r>
          </w:p>
        </w:tc>
        <w:tc>
          <w:tcPr>
            <w:tcW w:w="2924" w:type="dxa"/>
          </w:tcPr>
          <w:p w:rsidR="00EA357C" w:rsidRDefault="00B918DE">
            <w:pPr>
              <w:pStyle w:val="TableParagraph"/>
              <w:spacing w:line="296" w:lineRule="exact"/>
              <w:ind w:left="6" w:right="2"/>
              <w:jc w:val="center"/>
              <w:rPr>
                <w:sz w:val="26"/>
              </w:rPr>
            </w:pPr>
            <w:r>
              <w:rPr>
                <w:spacing w:val="-2"/>
                <w:sz w:val="26"/>
              </w:rPr>
              <w:t>«прерывание</w:t>
            </w:r>
            <w:r>
              <w:rPr>
                <w:spacing w:val="3"/>
                <w:sz w:val="26"/>
              </w:rPr>
              <w:t xml:space="preserve"> </w:t>
            </w:r>
            <w:r>
              <w:rPr>
                <w:spacing w:val="-2"/>
                <w:sz w:val="26"/>
              </w:rPr>
              <w:t>питания»</w:t>
            </w:r>
          </w:p>
        </w:tc>
      </w:tr>
    </w:tbl>
    <w:p w:rsidR="00EA357C" w:rsidRDefault="00B918DE">
      <w:pPr>
        <w:pStyle w:val="a3"/>
        <w:spacing w:before="294" w:line="480" w:lineRule="auto"/>
        <w:ind w:left="993" w:right="3496"/>
      </w:pPr>
      <w:r>
        <w:rPr>
          <w:noProof/>
          <w:lang w:eastAsia="ru-RU"/>
        </w:rPr>
        <mc:AlternateContent>
          <mc:Choice Requires="wps">
            <w:drawing>
              <wp:anchor distT="0" distB="0" distL="0" distR="0" simplePos="0" relativeHeight="15734272" behindDoc="0" locked="0" layoutInCell="1" allowOverlap="1">
                <wp:simplePos x="0" y="0"/>
                <wp:positionH relativeFrom="page">
                  <wp:posOffset>2388361</wp:posOffset>
                </wp:positionH>
                <wp:positionV relativeFrom="paragraph">
                  <wp:posOffset>760094</wp:posOffset>
                </wp:positionV>
                <wp:extent cx="3414395" cy="126492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4395" cy="126492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3"/>
                              <w:gridCol w:w="2604"/>
                            </w:tblGrid>
                            <w:tr w:rsidR="00B918DE">
                              <w:trPr>
                                <w:trHeight w:val="777"/>
                              </w:trPr>
                              <w:tc>
                                <w:tcPr>
                                  <w:tcW w:w="2643" w:type="dxa"/>
                                </w:tcPr>
                                <w:p w:rsidR="00B918DE" w:rsidRDefault="00B918DE">
                                  <w:pPr>
                                    <w:pStyle w:val="TableParagraph"/>
                                    <w:spacing w:line="294" w:lineRule="exact"/>
                                    <w:ind w:left="8"/>
                                    <w:jc w:val="center"/>
                                    <w:rPr>
                                      <w:sz w:val="26"/>
                                    </w:rPr>
                                  </w:pPr>
                                  <w:r>
                                    <w:rPr>
                                      <w:spacing w:val="-4"/>
                                      <w:sz w:val="26"/>
                                    </w:rPr>
                                    <w:t>OBIS</w:t>
                                  </w:r>
                                </w:p>
                                <w:p w:rsidR="00B918DE" w:rsidRDefault="00B918DE">
                                  <w:pPr>
                                    <w:pStyle w:val="TableParagraph"/>
                                    <w:spacing w:before="90"/>
                                    <w:ind w:left="8" w:right="3"/>
                                    <w:jc w:val="center"/>
                                    <w:rPr>
                                      <w:sz w:val="26"/>
                                    </w:rPr>
                                  </w:pPr>
                                  <w:r>
                                    <w:rPr>
                                      <w:sz w:val="26"/>
                                    </w:rPr>
                                    <w:t>Объекты</w:t>
                                  </w:r>
                                  <w:r>
                                    <w:rPr>
                                      <w:spacing w:val="-10"/>
                                      <w:sz w:val="26"/>
                                    </w:rPr>
                                    <w:t xml:space="preserve"> </w:t>
                                  </w:r>
                                  <w:r>
                                    <w:rPr>
                                      <w:spacing w:val="-2"/>
                                      <w:sz w:val="26"/>
                                    </w:rPr>
                                    <w:t>«Источник»</w:t>
                                  </w:r>
                                </w:p>
                              </w:tc>
                              <w:tc>
                                <w:tcPr>
                                  <w:tcW w:w="2604" w:type="dxa"/>
                                </w:tcPr>
                                <w:p w:rsidR="00B918DE" w:rsidRDefault="00B918DE">
                                  <w:pPr>
                                    <w:pStyle w:val="TableParagraph"/>
                                    <w:spacing w:line="294" w:lineRule="exact"/>
                                    <w:ind w:left="8"/>
                                    <w:jc w:val="center"/>
                                    <w:rPr>
                                      <w:sz w:val="26"/>
                                    </w:rPr>
                                  </w:pPr>
                                  <w:r>
                                    <w:rPr>
                                      <w:spacing w:val="-4"/>
                                      <w:sz w:val="26"/>
                                    </w:rPr>
                                    <w:t>OBIS</w:t>
                                  </w:r>
                                </w:p>
                                <w:p w:rsidR="00B918DE" w:rsidRDefault="00B918DE">
                                  <w:pPr>
                                    <w:pStyle w:val="TableParagraph"/>
                                    <w:spacing w:before="90"/>
                                    <w:ind w:left="8" w:right="1"/>
                                    <w:jc w:val="center"/>
                                    <w:rPr>
                                      <w:sz w:val="26"/>
                                    </w:rPr>
                                  </w:pPr>
                                  <w:r>
                                    <w:rPr>
                                      <w:sz w:val="26"/>
                                    </w:rPr>
                                    <w:t>Объекты</w:t>
                                  </w:r>
                                  <w:r>
                                    <w:rPr>
                                      <w:spacing w:val="-8"/>
                                      <w:sz w:val="26"/>
                                    </w:rPr>
                                    <w:t xml:space="preserve"> </w:t>
                                  </w:r>
                                  <w:r>
                                    <w:rPr>
                                      <w:spacing w:val="-2"/>
                                      <w:sz w:val="26"/>
                                    </w:rPr>
                                    <w:t>PushSetup</w:t>
                                  </w:r>
                                </w:p>
                              </w:tc>
                            </w:tr>
                            <w:tr w:rsidR="00B918DE">
                              <w:trPr>
                                <w:trHeight w:val="389"/>
                              </w:trPr>
                              <w:tc>
                                <w:tcPr>
                                  <w:tcW w:w="2643" w:type="dxa"/>
                                </w:tcPr>
                                <w:p w:rsidR="00B918DE" w:rsidRDefault="00B918DE">
                                  <w:pPr>
                                    <w:pStyle w:val="TableParagraph"/>
                                    <w:spacing w:line="294" w:lineRule="exact"/>
                                    <w:ind w:left="8" w:right="1"/>
                                    <w:jc w:val="center"/>
                                    <w:rPr>
                                      <w:sz w:val="26"/>
                                    </w:rPr>
                                  </w:pPr>
                                  <w:r>
                                    <w:rPr>
                                      <w:spacing w:val="-2"/>
                                      <w:sz w:val="26"/>
                                    </w:rPr>
                                    <w:t>0.0.96.5.134.255</w:t>
                                  </w:r>
                                </w:p>
                              </w:tc>
                              <w:tc>
                                <w:tcPr>
                                  <w:tcW w:w="2604" w:type="dxa"/>
                                </w:tcPr>
                                <w:p w:rsidR="00B918DE" w:rsidRDefault="00B918DE">
                                  <w:pPr>
                                    <w:pStyle w:val="TableParagraph"/>
                                    <w:spacing w:line="294" w:lineRule="exact"/>
                                    <w:ind w:left="8" w:right="1"/>
                                    <w:jc w:val="center"/>
                                    <w:rPr>
                                      <w:sz w:val="26"/>
                                    </w:rPr>
                                  </w:pPr>
                                  <w:r>
                                    <w:rPr>
                                      <w:spacing w:val="-2"/>
                                      <w:sz w:val="26"/>
                                    </w:rPr>
                                    <w:t>0.0.25.9.0.255</w:t>
                                  </w:r>
                                </w:p>
                              </w:tc>
                            </w:tr>
                            <w:tr w:rsidR="00B918DE">
                              <w:trPr>
                                <w:trHeight w:val="388"/>
                              </w:trPr>
                              <w:tc>
                                <w:tcPr>
                                  <w:tcW w:w="2643" w:type="dxa"/>
                                </w:tcPr>
                                <w:p w:rsidR="00B918DE" w:rsidRDefault="00B918DE">
                                  <w:pPr>
                                    <w:pStyle w:val="TableParagraph"/>
                                    <w:spacing w:line="294" w:lineRule="exact"/>
                                    <w:ind w:left="8" w:right="1"/>
                                    <w:jc w:val="center"/>
                                    <w:rPr>
                                      <w:sz w:val="26"/>
                                    </w:rPr>
                                  </w:pPr>
                                  <w:r>
                                    <w:rPr>
                                      <w:spacing w:val="-2"/>
                                      <w:sz w:val="26"/>
                                    </w:rPr>
                                    <w:t>0.1.96.5.134.255</w:t>
                                  </w:r>
                                </w:p>
                              </w:tc>
                              <w:tc>
                                <w:tcPr>
                                  <w:tcW w:w="2604" w:type="dxa"/>
                                </w:tcPr>
                                <w:p w:rsidR="00B918DE" w:rsidRDefault="00B918DE">
                                  <w:pPr>
                                    <w:pStyle w:val="TableParagraph"/>
                                    <w:spacing w:line="294" w:lineRule="exact"/>
                                    <w:ind w:left="8" w:right="1"/>
                                    <w:jc w:val="center"/>
                                    <w:rPr>
                                      <w:sz w:val="26"/>
                                    </w:rPr>
                                  </w:pPr>
                                  <w:r>
                                    <w:rPr>
                                      <w:spacing w:val="-2"/>
                                      <w:sz w:val="26"/>
                                    </w:rPr>
                                    <w:t>0.1.25.9.0.255</w:t>
                                  </w:r>
                                </w:p>
                              </w:tc>
                            </w:tr>
                            <w:tr w:rsidR="00B918DE">
                              <w:trPr>
                                <w:trHeight w:val="388"/>
                              </w:trPr>
                              <w:tc>
                                <w:tcPr>
                                  <w:tcW w:w="2643" w:type="dxa"/>
                                </w:tcPr>
                                <w:p w:rsidR="00B918DE" w:rsidRDefault="00B918DE">
                                  <w:pPr>
                                    <w:pStyle w:val="TableParagraph"/>
                                    <w:spacing w:line="294" w:lineRule="exact"/>
                                    <w:ind w:left="8" w:right="1"/>
                                    <w:jc w:val="center"/>
                                    <w:rPr>
                                      <w:sz w:val="26"/>
                                    </w:rPr>
                                  </w:pPr>
                                  <w:r>
                                    <w:rPr>
                                      <w:spacing w:val="-2"/>
                                      <w:sz w:val="26"/>
                                    </w:rPr>
                                    <w:t>0.2.96.5.134.255</w:t>
                                  </w:r>
                                </w:p>
                              </w:tc>
                              <w:tc>
                                <w:tcPr>
                                  <w:tcW w:w="2604" w:type="dxa"/>
                                </w:tcPr>
                                <w:p w:rsidR="00B918DE" w:rsidRDefault="00B918DE">
                                  <w:pPr>
                                    <w:pStyle w:val="TableParagraph"/>
                                    <w:spacing w:line="294" w:lineRule="exact"/>
                                    <w:ind w:left="8" w:right="1"/>
                                    <w:jc w:val="center"/>
                                    <w:rPr>
                                      <w:sz w:val="26"/>
                                    </w:rPr>
                                  </w:pPr>
                                  <w:r>
                                    <w:rPr>
                                      <w:spacing w:val="-2"/>
                                      <w:sz w:val="26"/>
                                    </w:rPr>
                                    <w:t>0.2.25.9.0.255</w:t>
                                  </w:r>
                                </w:p>
                              </w:tc>
                            </w:tr>
                          </w:tbl>
                          <w:p w:rsidR="00B918DE" w:rsidRDefault="00B918DE">
                            <w:pPr>
                              <w:pStyle w:val="a3"/>
                              <w:ind w:left="0"/>
                            </w:pPr>
                          </w:p>
                        </w:txbxContent>
                      </wps:txbx>
                      <wps:bodyPr wrap="square" lIns="0" tIns="0" rIns="0" bIns="0" rtlCol="0">
                        <a:noAutofit/>
                      </wps:bodyPr>
                    </wps:wsp>
                  </a:graphicData>
                </a:graphic>
              </wp:anchor>
            </w:drawing>
          </mc:Choice>
          <mc:Fallback>
            <w:pict>
              <v:shape id="Textbox 39" o:spid="_x0000_s1055" type="#_x0000_t202" style="position:absolute;left:0;text-align:left;margin-left:188.05pt;margin-top:59.85pt;width:268.85pt;height:99.6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" filled="f" stroked="f">
                <v:path arrowok="t"/>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3"/>
                        <w:gridCol w:w="2604"/>
                      </w:tblGrid>
                      <w:tr w:rsidR="00B918DE">
                        <w:trPr>
                          <w:trHeight w:val="777"/>
                        </w:trPr>
                        <w:tc>
                          <w:tcPr>
                            <w:tcW w:w="2643" w:type="dxa"/>
                          </w:tcPr>
                          <w:p w:rsidR="00B918DE" w:rsidRDefault="00B918DE">
                            <w:pPr>
                              <w:pStyle w:val="TableParagraph"/>
                              <w:spacing w:line="294" w:lineRule="exact"/>
                              <w:ind w:left="8"/>
                              <w:jc w:val="center"/>
                              <w:rPr>
                                <w:sz w:val="26"/>
                              </w:rPr>
                            </w:pPr>
                            <w:r>
                              <w:rPr>
                                <w:spacing w:val="-4"/>
                                <w:sz w:val="26"/>
                              </w:rPr>
                              <w:t>OBIS</w:t>
                            </w:r>
                          </w:p>
                          <w:p w:rsidR="00B918DE" w:rsidRDefault="00B918DE">
                            <w:pPr>
                              <w:pStyle w:val="TableParagraph"/>
                              <w:spacing w:before="90"/>
                              <w:ind w:left="8" w:right="3"/>
                              <w:jc w:val="center"/>
                              <w:rPr>
                                <w:sz w:val="26"/>
                              </w:rPr>
                            </w:pPr>
                            <w:r>
                              <w:rPr>
                                <w:sz w:val="26"/>
                              </w:rPr>
                              <w:t>Объекты</w:t>
                            </w:r>
                            <w:r>
                              <w:rPr>
                                <w:spacing w:val="-10"/>
                                <w:sz w:val="26"/>
                              </w:rPr>
                              <w:t xml:space="preserve"> </w:t>
                            </w:r>
                            <w:r>
                              <w:rPr>
                                <w:spacing w:val="-2"/>
                                <w:sz w:val="26"/>
                              </w:rPr>
                              <w:t>«Источник»</w:t>
                            </w:r>
                          </w:p>
                        </w:tc>
                        <w:tc>
                          <w:tcPr>
                            <w:tcW w:w="2604" w:type="dxa"/>
                          </w:tcPr>
                          <w:p w:rsidR="00B918DE" w:rsidRDefault="00B918DE">
                            <w:pPr>
                              <w:pStyle w:val="TableParagraph"/>
                              <w:spacing w:line="294" w:lineRule="exact"/>
                              <w:ind w:left="8"/>
                              <w:jc w:val="center"/>
                              <w:rPr>
                                <w:sz w:val="26"/>
                              </w:rPr>
                            </w:pPr>
                            <w:r>
                              <w:rPr>
                                <w:spacing w:val="-4"/>
                                <w:sz w:val="26"/>
                              </w:rPr>
                              <w:t>OBIS</w:t>
                            </w:r>
                          </w:p>
                          <w:p w:rsidR="00B918DE" w:rsidRDefault="00B918DE">
                            <w:pPr>
                              <w:pStyle w:val="TableParagraph"/>
                              <w:spacing w:before="90"/>
                              <w:ind w:left="8" w:right="1"/>
                              <w:jc w:val="center"/>
                              <w:rPr>
                                <w:sz w:val="26"/>
                              </w:rPr>
                            </w:pPr>
                            <w:r>
                              <w:rPr>
                                <w:sz w:val="26"/>
                              </w:rPr>
                              <w:t>Объекты</w:t>
                            </w:r>
                            <w:r>
                              <w:rPr>
                                <w:spacing w:val="-8"/>
                                <w:sz w:val="26"/>
                              </w:rPr>
                              <w:t xml:space="preserve"> </w:t>
                            </w:r>
                            <w:r>
                              <w:rPr>
                                <w:spacing w:val="-2"/>
                                <w:sz w:val="26"/>
                              </w:rPr>
                              <w:t>PushSetup</w:t>
                            </w:r>
                          </w:p>
                        </w:tc>
                      </w:tr>
                      <w:tr w:rsidR="00B918DE">
                        <w:trPr>
                          <w:trHeight w:val="389"/>
                        </w:trPr>
                        <w:tc>
                          <w:tcPr>
                            <w:tcW w:w="2643" w:type="dxa"/>
                          </w:tcPr>
                          <w:p w:rsidR="00B918DE" w:rsidRDefault="00B918DE">
                            <w:pPr>
                              <w:pStyle w:val="TableParagraph"/>
                              <w:spacing w:line="294" w:lineRule="exact"/>
                              <w:ind w:left="8" w:right="1"/>
                              <w:jc w:val="center"/>
                              <w:rPr>
                                <w:sz w:val="26"/>
                              </w:rPr>
                            </w:pPr>
                            <w:r>
                              <w:rPr>
                                <w:spacing w:val="-2"/>
                                <w:sz w:val="26"/>
                              </w:rPr>
                              <w:t>0.0.96.5.134.255</w:t>
                            </w:r>
                          </w:p>
                        </w:tc>
                        <w:tc>
                          <w:tcPr>
                            <w:tcW w:w="2604" w:type="dxa"/>
                          </w:tcPr>
                          <w:p w:rsidR="00B918DE" w:rsidRDefault="00B918DE">
                            <w:pPr>
                              <w:pStyle w:val="TableParagraph"/>
                              <w:spacing w:line="294" w:lineRule="exact"/>
                              <w:ind w:left="8" w:right="1"/>
                              <w:jc w:val="center"/>
                              <w:rPr>
                                <w:sz w:val="26"/>
                              </w:rPr>
                            </w:pPr>
                            <w:r>
                              <w:rPr>
                                <w:spacing w:val="-2"/>
                                <w:sz w:val="26"/>
                              </w:rPr>
                              <w:t>0.0.25.9.0.255</w:t>
                            </w:r>
                          </w:p>
                        </w:tc>
                      </w:tr>
                      <w:tr w:rsidR="00B918DE">
                        <w:trPr>
                          <w:trHeight w:val="388"/>
                        </w:trPr>
                        <w:tc>
                          <w:tcPr>
                            <w:tcW w:w="2643" w:type="dxa"/>
                          </w:tcPr>
                          <w:p w:rsidR="00B918DE" w:rsidRDefault="00B918DE">
                            <w:pPr>
                              <w:pStyle w:val="TableParagraph"/>
                              <w:spacing w:line="294" w:lineRule="exact"/>
                              <w:ind w:left="8" w:right="1"/>
                              <w:jc w:val="center"/>
                              <w:rPr>
                                <w:sz w:val="26"/>
                              </w:rPr>
                            </w:pPr>
                            <w:r>
                              <w:rPr>
                                <w:spacing w:val="-2"/>
                                <w:sz w:val="26"/>
                              </w:rPr>
                              <w:t>0.1.96.5.134.255</w:t>
                            </w:r>
                          </w:p>
                        </w:tc>
                        <w:tc>
                          <w:tcPr>
                            <w:tcW w:w="2604" w:type="dxa"/>
                          </w:tcPr>
                          <w:p w:rsidR="00B918DE" w:rsidRDefault="00B918DE">
                            <w:pPr>
                              <w:pStyle w:val="TableParagraph"/>
                              <w:spacing w:line="294" w:lineRule="exact"/>
                              <w:ind w:left="8" w:right="1"/>
                              <w:jc w:val="center"/>
                              <w:rPr>
                                <w:sz w:val="26"/>
                              </w:rPr>
                            </w:pPr>
                            <w:r>
                              <w:rPr>
                                <w:spacing w:val="-2"/>
                                <w:sz w:val="26"/>
                              </w:rPr>
                              <w:t>0.1.25.9.0.255</w:t>
                            </w:r>
                          </w:p>
                        </w:tc>
                      </w:tr>
                      <w:tr w:rsidR="00B918DE">
                        <w:trPr>
                          <w:trHeight w:val="388"/>
                        </w:trPr>
                        <w:tc>
                          <w:tcPr>
                            <w:tcW w:w="2643" w:type="dxa"/>
                          </w:tcPr>
                          <w:p w:rsidR="00B918DE" w:rsidRDefault="00B918DE">
                            <w:pPr>
                              <w:pStyle w:val="TableParagraph"/>
                              <w:spacing w:line="294" w:lineRule="exact"/>
                              <w:ind w:left="8" w:right="1"/>
                              <w:jc w:val="center"/>
                              <w:rPr>
                                <w:sz w:val="26"/>
                              </w:rPr>
                            </w:pPr>
                            <w:r>
                              <w:rPr>
                                <w:spacing w:val="-2"/>
                                <w:sz w:val="26"/>
                              </w:rPr>
                              <w:t>0.2.96.5.134.255</w:t>
                            </w:r>
                          </w:p>
                        </w:tc>
                        <w:tc>
                          <w:tcPr>
                            <w:tcW w:w="2604" w:type="dxa"/>
                          </w:tcPr>
                          <w:p w:rsidR="00B918DE" w:rsidRDefault="00B918DE">
                            <w:pPr>
                              <w:pStyle w:val="TableParagraph"/>
                              <w:spacing w:line="294" w:lineRule="exact"/>
                              <w:ind w:left="8" w:right="1"/>
                              <w:jc w:val="center"/>
                              <w:rPr>
                                <w:sz w:val="26"/>
                              </w:rPr>
                            </w:pPr>
                            <w:r>
                              <w:rPr>
                                <w:spacing w:val="-2"/>
                                <w:sz w:val="26"/>
                              </w:rPr>
                              <w:t>0.2.25.9.0.255</w:t>
                            </w:r>
                          </w:p>
                        </w:tc>
                      </w:tr>
                    </w:tbl>
                    <w:p w:rsidR="00B918DE" w:rsidRDefault="00B918DE">
                      <w:pPr>
                        <w:pStyle w:val="a3"/>
                        <w:ind w:left="0"/>
                      </w:pPr>
                    </w:p>
                  </w:txbxContent>
                </v:textbox>
                <w10:wrap anchorx="page"/>
              </v:shape>
            </w:pict>
          </mc:Fallback>
        </mc:AlternateContent>
      </w:r>
      <w:r>
        <w:t>Соответствия</w:t>
      </w:r>
      <w:r>
        <w:rPr>
          <w:spacing w:val="-7"/>
        </w:rPr>
        <w:t xml:space="preserve"> </w:t>
      </w:r>
      <w:r>
        <w:t>объектов</w:t>
      </w:r>
      <w:r>
        <w:rPr>
          <w:spacing w:val="-8"/>
        </w:rPr>
        <w:t xml:space="preserve"> </w:t>
      </w:r>
      <w:r>
        <w:t>отображено</w:t>
      </w:r>
      <w:r>
        <w:rPr>
          <w:spacing w:val="-8"/>
        </w:rPr>
        <w:t xml:space="preserve"> </w:t>
      </w:r>
      <w:r>
        <w:t>в</w:t>
      </w:r>
      <w:r>
        <w:rPr>
          <w:spacing w:val="-8"/>
        </w:rPr>
        <w:t xml:space="preserve"> </w:t>
      </w:r>
      <w:r>
        <w:t>таблице</w:t>
      </w:r>
      <w:r>
        <w:rPr>
          <w:spacing w:val="-8"/>
        </w:rPr>
        <w:t xml:space="preserve"> </w:t>
      </w:r>
      <w:r>
        <w:t>9.10. Таблица 9.10. Соответствие объектов:</w:t>
      </w: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spacing w:before="200"/>
        <w:ind w:left="0"/>
      </w:pPr>
    </w:p>
    <w:p w:rsidR="00EA357C" w:rsidRDefault="00B918DE">
      <w:pPr>
        <w:pStyle w:val="a5"/>
        <w:numPr>
          <w:ilvl w:val="2"/>
          <w:numId w:val="77"/>
        </w:numPr>
        <w:tabs>
          <w:tab w:val="left" w:pos="1565"/>
        </w:tabs>
        <w:ind w:right="566" w:firstLine="707"/>
        <w:jc w:val="both"/>
        <w:rPr>
          <w:sz w:val="26"/>
        </w:rPr>
      </w:pPr>
      <w:r>
        <w:rPr>
          <w:sz w:val="26"/>
        </w:rPr>
        <w:t>Списки</w:t>
      </w:r>
      <w:r>
        <w:rPr>
          <w:spacing w:val="-15"/>
          <w:sz w:val="26"/>
        </w:rPr>
        <w:t xml:space="preserve"> </w:t>
      </w:r>
      <w:r>
        <w:rPr>
          <w:sz w:val="26"/>
        </w:rPr>
        <w:t>предварительно</w:t>
      </w:r>
      <w:r>
        <w:rPr>
          <w:spacing w:val="-15"/>
          <w:sz w:val="26"/>
        </w:rPr>
        <w:t xml:space="preserve"> </w:t>
      </w:r>
      <w:r>
        <w:rPr>
          <w:sz w:val="26"/>
        </w:rPr>
        <w:t>запрограммированных</w:t>
      </w:r>
      <w:r>
        <w:rPr>
          <w:spacing w:val="-15"/>
          <w:sz w:val="26"/>
        </w:rPr>
        <w:t xml:space="preserve"> </w:t>
      </w:r>
      <w:r>
        <w:rPr>
          <w:sz w:val="26"/>
        </w:rPr>
        <w:t>объектов</w:t>
      </w:r>
      <w:r>
        <w:rPr>
          <w:spacing w:val="-16"/>
          <w:sz w:val="26"/>
        </w:rPr>
        <w:t xml:space="preserve"> </w:t>
      </w:r>
      <w:r>
        <w:rPr>
          <w:sz w:val="26"/>
        </w:rPr>
        <w:t>и</w:t>
      </w:r>
      <w:r>
        <w:rPr>
          <w:spacing w:val="-12"/>
          <w:sz w:val="26"/>
        </w:rPr>
        <w:t xml:space="preserve"> </w:t>
      </w:r>
      <w:r>
        <w:rPr>
          <w:sz w:val="26"/>
        </w:rPr>
        <w:t>их</w:t>
      </w:r>
      <w:r>
        <w:rPr>
          <w:spacing w:val="-15"/>
          <w:sz w:val="26"/>
        </w:rPr>
        <w:t xml:space="preserve"> </w:t>
      </w:r>
      <w:r>
        <w:rPr>
          <w:sz w:val="26"/>
        </w:rPr>
        <w:t>порядок</w:t>
      </w:r>
      <w:r>
        <w:rPr>
          <w:spacing w:val="-14"/>
          <w:sz w:val="26"/>
        </w:rPr>
        <w:t xml:space="preserve"> </w:t>
      </w:r>
      <w:r>
        <w:rPr>
          <w:sz w:val="26"/>
        </w:rPr>
        <w:t>для передачи в инициативном сообщении (атрибут 2, ИК 40 Push Setup) представлен в таблицах 9.11, 9.12 и 9.13.</w:t>
      </w:r>
    </w:p>
    <w:p w:rsidR="00EA357C" w:rsidRDefault="00B918DE">
      <w:pPr>
        <w:pStyle w:val="a3"/>
        <w:spacing w:before="275" w:after="6"/>
        <w:ind w:right="564" w:firstLine="707"/>
        <w:jc w:val="both"/>
      </w:pPr>
      <w:r>
        <w:t>Т</w:t>
      </w:r>
      <w:r>
        <w:rPr>
          <w:spacing w:val="-17"/>
        </w:rPr>
        <w:t xml:space="preserve"> </w:t>
      </w:r>
      <w:r>
        <w:t>а</w:t>
      </w:r>
      <w:r>
        <w:rPr>
          <w:spacing w:val="-16"/>
        </w:rPr>
        <w:t xml:space="preserve"> </w:t>
      </w:r>
      <w:r>
        <w:t>б</w:t>
      </w:r>
      <w:r>
        <w:rPr>
          <w:spacing w:val="-16"/>
        </w:rPr>
        <w:t xml:space="preserve"> </w:t>
      </w:r>
      <w:r>
        <w:t>л</w:t>
      </w:r>
      <w:r>
        <w:rPr>
          <w:spacing w:val="-16"/>
        </w:rPr>
        <w:t xml:space="preserve"> </w:t>
      </w:r>
      <w:r>
        <w:t>и</w:t>
      </w:r>
      <w:r>
        <w:rPr>
          <w:spacing w:val="-17"/>
        </w:rPr>
        <w:t xml:space="preserve"> </w:t>
      </w:r>
      <w:r>
        <w:t>ц</w:t>
      </w:r>
      <w:r>
        <w:rPr>
          <w:spacing w:val="-16"/>
        </w:rPr>
        <w:t xml:space="preserve"> </w:t>
      </w:r>
      <w:r>
        <w:t>а</w:t>
      </w:r>
      <w:r>
        <w:rPr>
          <w:spacing w:val="-16"/>
        </w:rPr>
        <w:t xml:space="preserve"> </w:t>
      </w:r>
      <w:r>
        <w:t>9.11</w:t>
      </w:r>
      <w:r>
        <w:rPr>
          <w:spacing w:val="-16"/>
        </w:rPr>
        <w:t xml:space="preserve"> </w:t>
      </w:r>
      <w:r>
        <w:t>–</w:t>
      </w:r>
      <w:r>
        <w:rPr>
          <w:spacing w:val="-17"/>
        </w:rPr>
        <w:t xml:space="preserve"> </w:t>
      </w:r>
      <w:r>
        <w:t>Список</w:t>
      </w:r>
      <w:r>
        <w:rPr>
          <w:spacing w:val="-13"/>
        </w:rPr>
        <w:t xml:space="preserve"> </w:t>
      </w:r>
      <w:r>
        <w:t>предварительно</w:t>
      </w:r>
      <w:r>
        <w:rPr>
          <w:spacing w:val="-10"/>
        </w:rPr>
        <w:t xml:space="preserve"> </w:t>
      </w:r>
      <w:r>
        <w:t>запрограммированных</w:t>
      </w:r>
      <w:r>
        <w:rPr>
          <w:spacing w:val="-9"/>
        </w:rPr>
        <w:t xml:space="preserve"> </w:t>
      </w:r>
      <w:r>
        <w:t>объектов</w:t>
      </w:r>
      <w:r>
        <w:rPr>
          <w:spacing w:val="-11"/>
        </w:rPr>
        <w:t xml:space="preserve"> </w:t>
      </w:r>
      <w:r>
        <w:t>и</w:t>
      </w:r>
      <w:r>
        <w:rPr>
          <w:spacing w:val="-8"/>
        </w:rPr>
        <w:t xml:space="preserve"> </w:t>
      </w:r>
      <w:r>
        <w:t>их порядок</w:t>
      </w:r>
      <w:r>
        <w:rPr>
          <w:spacing w:val="-11"/>
        </w:rPr>
        <w:t xml:space="preserve"> </w:t>
      </w:r>
      <w:r>
        <w:t>объектов</w:t>
      </w:r>
      <w:r>
        <w:rPr>
          <w:spacing w:val="-11"/>
        </w:rPr>
        <w:t xml:space="preserve"> </w:t>
      </w:r>
      <w:r>
        <w:t>для</w:t>
      </w:r>
      <w:r>
        <w:rPr>
          <w:spacing w:val="-10"/>
        </w:rPr>
        <w:t xml:space="preserve"> </w:t>
      </w:r>
      <w:r>
        <w:t>передачи</w:t>
      </w:r>
      <w:r>
        <w:rPr>
          <w:spacing w:val="-10"/>
        </w:rPr>
        <w:t xml:space="preserve"> </w:t>
      </w:r>
      <w:r>
        <w:t>(аварийные</w:t>
      </w:r>
      <w:r>
        <w:rPr>
          <w:spacing w:val="-11"/>
        </w:rPr>
        <w:t xml:space="preserve"> </w:t>
      </w:r>
      <w:r>
        <w:t>события)</w:t>
      </w:r>
      <w:r>
        <w:rPr>
          <w:spacing w:val="-8"/>
        </w:rPr>
        <w:t xml:space="preserve"> </w:t>
      </w:r>
      <w:r>
        <w:t>в</w:t>
      </w:r>
      <w:r>
        <w:rPr>
          <w:spacing w:val="-13"/>
        </w:rPr>
        <w:t xml:space="preserve"> </w:t>
      </w:r>
      <w:r>
        <w:t>инициативном</w:t>
      </w:r>
      <w:r>
        <w:rPr>
          <w:spacing w:val="-11"/>
        </w:rPr>
        <w:t xml:space="preserve"> </w:t>
      </w:r>
      <w:r>
        <w:t>сообщении</w:t>
      </w:r>
      <w:r>
        <w:rPr>
          <w:spacing w:val="-8"/>
        </w:rPr>
        <w:t xml:space="preserve"> </w:t>
      </w:r>
      <w:r>
        <w:t>для объекта 0.0.25.9.0.255</w:t>
      </w:r>
    </w:p>
    <w:tbl>
      <w:tblPr>
        <w:tblStyle w:val="TableNormal"/>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2"/>
        <w:gridCol w:w="4623"/>
        <w:gridCol w:w="1735"/>
        <w:gridCol w:w="982"/>
        <w:gridCol w:w="1029"/>
      </w:tblGrid>
      <w:tr w:rsidR="00EA357C">
        <w:trPr>
          <w:trHeight w:val="667"/>
        </w:trPr>
        <w:tc>
          <w:tcPr>
            <w:tcW w:w="612" w:type="dxa"/>
          </w:tcPr>
          <w:p w:rsidR="00EA357C" w:rsidRDefault="00B918DE">
            <w:pPr>
              <w:pStyle w:val="TableParagraph"/>
              <w:spacing w:before="51"/>
              <w:ind w:left="143" w:right="127" w:firstLine="48"/>
              <w:rPr>
                <w:sz w:val="24"/>
              </w:rPr>
            </w:pPr>
            <w:r>
              <w:rPr>
                <w:spacing w:val="-10"/>
                <w:sz w:val="24"/>
              </w:rPr>
              <w:t xml:space="preserve">№ </w:t>
            </w:r>
            <w:r>
              <w:rPr>
                <w:spacing w:val="-4"/>
                <w:sz w:val="24"/>
              </w:rPr>
              <w:t>п/п</w:t>
            </w:r>
          </w:p>
        </w:tc>
        <w:tc>
          <w:tcPr>
            <w:tcW w:w="4623" w:type="dxa"/>
          </w:tcPr>
          <w:p w:rsidR="00EA357C" w:rsidRDefault="00B918DE">
            <w:pPr>
              <w:pStyle w:val="TableParagraph"/>
              <w:spacing w:before="191"/>
              <w:ind w:left="1007"/>
              <w:rPr>
                <w:sz w:val="24"/>
              </w:rPr>
            </w:pPr>
            <w:r>
              <w:rPr>
                <w:sz w:val="24"/>
              </w:rPr>
              <w:t>Наименование</w:t>
            </w:r>
            <w:r>
              <w:rPr>
                <w:spacing w:val="-10"/>
                <w:sz w:val="24"/>
              </w:rPr>
              <w:t xml:space="preserve"> </w:t>
            </w:r>
            <w:r>
              <w:rPr>
                <w:spacing w:val="-2"/>
                <w:sz w:val="24"/>
              </w:rPr>
              <w:t>параметра</w:t>
            </w:r>
          </w:p>
        </w:tc>
        <w:tc>
          <w:tcPr>
            <w:tcW w:w="1735" w:type="dxa"/>
          </w:tcPr>
          <w:p w:rsidR="00EA357C" w:rsidRDefault="00B918DE">
            <w:pPr>
              <w:pStyle w:val="TableParagraph"/>
              <w:spacing w:before="191"/>
              <w:ind w:left="10" w:right="3"/>
              <w:jc w:val="center"/>
              <w:rPr>
                <w:sz w:val="24"/>
              </w:rPr>
            </w:pPr>
            <w:r>
              <w:rPr>
                <w:spacing w:val="-2"/>
                <w:sz w:val="24"/>
              </w:rPr>
              <w:t>OBIS-</w:t>
            </w:r>
            <w:r>
              <w:rPr>
                <w:spacing w:val="-5"/>
                <w:sz w:val="24"/>
              </w:rPr>
              <w:t>код</w:t>
            </w:r>
          </w:p>
        </w:tc>
        <w:tc>
          <w:tcPr>
            <w:tcW w:w="982" w:type="dxa"/>
          </w:tcPr>
          <w:p w:rsidR="00EA357C" w:rsidRDefault="00B918DE">
            <w:pPr>
              <w:pStyle w:val="TableParagraph"/>
              <w:spacing w:before="191"/>
              <w:ind w:left="9" w:right="3"/>
              <w:jc w:val="center"/>
              <w:rPr>
                <w:sz w:val="24"/>
              </w:rPr>
            </w:pPr>
            <w:r>
              <w:rPr>
                <w:spacing w:val="-2"/>
                <w:sz w:val="24"/>
              </w:rPr>
              <w:t>Класс</w:t>
            </w:r>
          </w:p>
        </w:tc>
        <w:tc>
          <w:tcPr>
            <w:tcW w:w="1029" w:type="dxa"/>
          </w:tcPr>
          <w:p w:rsidR="00EA357C" w:rsidRDefault="00B918DE">
            <w:pPr>
              <w:pStyle w:val="TableParagraph"/>
              <w:spacing w:before="191"/>
              <w:ind w:left="14" w:right="4"/>
              <w:jc w:val="center"/>
              <w:rPr>
                <w:sz w:val="24"/>
              </w:rPr>
            </w:pPr>
            <w:r>
              <w:rPr>
                <w:spacing w:val="-2"/>
                <w:sz w:val="24"/>
              </w:rPr>
              <w:t>Атрибут</w:t>
            </w:r>
          </w:p>
        </w:tc>
      </w:tr>
      <w:tr w:rsidR="00EA357C">
        <w:trPr>
          <w:trHeight w:val="510"/>
        </w:trPr>
        <w:tc>
          <w:tcPr>
            <w:tcW w:w="612" w:type="dxa"/>
          </w:tcPr>
          <w:p w:rsidR="00EA357C" w:rsidRDefault="00B918DE">
            <w:pPr>
              <w:pStyle w:val="TableParagraph"/>
              <w:spacing w:before="111"/>
              <w:ind w:left="7"/>
              <w:jc w:val="center"/>
              <w:rPr>
                <w:sz w:val="24"/>
              </w:rPr>
            </w:pPr>
            <w:r>
              <w:rPr>
                <w:spacing w:val="-10"/>
                <w:sz w:val="24"/>
              </w:rPr>
              <w:t>1</w:t>
            </w:r>
          </w:p>
        </w:tc>
        <w:tc>
          <w:tcPr>
            <w:tcW w:w="4623" w:type="dxa"/>
          </w:tcPr>
          <w:p w:rsidR="00EA357C" w:rsidRDefault="00B918DE">
            <w:pPr>
              <w:pStyle w:val="TableParagraph"/>
              <w:spacing w:before="111"/>
              <w:ind w:left="57"/>
              <w:rPr>
                <w:sz w:val="24"/>
              </w:rPr>
            </w:pPr>
            <w:r>
              <w:rPr>
                <w:sz w:val="24"/>
              </w:rPr>
              <w:t>Список</w:t>
            </w:r>
            <w:r>
              <w:rPr>
                <w:spacing w:val="-2"/>
                <w:sz w:val="24"/>
              </w:rPr>
              <w:t xml:space="preserve"> </w:t>
            </w:r>
            <w:r>
              <w:rPr>
                <w:sz w:val="24"/>
              </w:rPr>
              <w:t>объектов</w:t>
            </w:r>
            <w:r>
              <w:rPr>
                <w:spacing w:val="-2"/>
                <w:sz w:val="24"/>
              </w:rPr>
              <w:t xml:space="preserve"> </w:t>
            </w:r>
            <w:r>
              <w:rPr>
                <w:sz w:val="24"/>
              </w:rPr>
              <w:t>для</w:t>
            </w:r>
            <w:r>
              <w:rPr>
                <w:spacing w:val="-1"/>
                <w:sz w:val="24"/>
              </w:rPr>
              <w:t xml:space="preserve"> </w:t>
            </w:r>
            <w:r>
              <w:rPr>
                <w:spacing w:val="-2"/>
                <w:sz w:val="24"/>
              </w:rPr>
              <w:t>передачи</w:t>
            </w:r>
          </w:p>
        </w:tc>
        <w:tc>
          <w:tcPr>
            <w:tcW w:w="1735" w:type="dxa"/>
          </w:tcPr>
          <w:p w:rsidR="00EA357C" w:rsidRDefault="00B918DE">
            <w:pPr>
              <w:pStyle w:val="TableParagraph"/>
              <w:spacing w:before="111"/>
              <w:ind w:left="10"/>
              <w:jc w:val="center"/>
              <w:rPr>
                <w:sz w:val="24"/>
              </w:rPr>
            </w:pPr>
            <w:r>
              <w:rPr>
                <w:spacing w:val="-2"/>
                <w:sz w:val="24"/>
              </w:rPr>
              <w:t>0.0.25.9.0.255</w:t>
            </w:r>
          </w:p>
        </w:tc>
        <w:tc>
          <w:tcPr>
            <w:tcW w:w="982" w:type="dxa"/>
          </w:tcPr>
          <w:p w:rsidR="00EA357C" w:rsidRDefault="00B918DE">
            <w:pPr>
              <w:pStyle w:val="TableParagraph"/>
              <w:spacing w:before="111"/>
              <w:ind w:left="9" w:right="2"/>
              <w:jc w:val="center"/>
              <w:rPr>
                <w:sz w:val="24"/>
              </w:rPr>
            </w:pPr>
            <w:r>
              <w:rPr>
                <w:spacing w:val="-5"/>
                <w:sz w:val="24"/>
              </w:rPr>
              <w:t>40</w:t>
            </w:r>
          </w:p>
        </w:tc>
        <w:tc>
          <w:tcPr>
            <w:tcW w:w="1029" w:type="dxa"/>
          </w:tcPr>
          <w:p w:rsidR="00EA357C" w:rsidRDefault="00B918DE">
            <w:pPr>
              <w:pStyle w:val="TableParagraph"/>
              <w:spacing w:before="111"/>
              <w:ind w:left="14"/>
              <w:jc w:val="center"/>
              <w:rPr>
                <w:sz w:val="24"/>
              </w:rPr>
            </w:pPr>
            <w:r>
              <w:rPr>
                <w:spacing w:val="-10"/>
                <w:sz w:val="24"/>
              </w:rPr>
              <w:t>2</w:t>
            </w:r>
          </w:p>
        </w:tc>
      </w:tr>
      <w:tr w:rsidR="00EA357C">
        <w:trPr>
          <w:trHeight w:val="510"/>
        </w:trPr>
        <w:tc>
          <w:tcPr>
            <w:tcW w:w="612" w:type="dxa"/>
          </w:tcPr>
          <w:p w:rsidR="00EA357C" w:rsidRDefault="00B918DE">
            <w:pPr>
              <w:pStyle w:val="TableParagraph"/>
              <w:spacing w:before="111"/>
              <w:ind w:left="7"/>
              <w:jc w:val="center"/>
              <w:rPr>
                <w:sz w:val="24"/>
              </w:rPr>
            </w:pPr>
            <w:r>
              <w:rPr>
                <w:spacing w:val="-10"/>
                <w:sz w:val="24"/>
              </w:rPr>
              <w:t>2</w:t>
            </w:r>
          </w:p>
        </w:tc>
        <w:tc>
          <w:tcPr>
            <w:tcW w:w="4623" w:type="dxa"/>
          </w:tcPr>
          <w:p w:rsidR="00EA357C" w:rsidRDefault="00B918DE">
            <w:pPr>
              <w:pStyle w:val="TableParagraph"/>
              <w:spacing w:before="111"/>
              <w:ind w:left="57"/>
              <w:rPr>
                <w:sz w:val="24"/>
              </w:rPr>
            </w:pPr>
            <w:r>
              <w:rPr>
                <w:sz w:val="24"/>
              </w:rPr>
              <w:t>Причина</w:t>
            </w:r>
            <w:r>
              <w:rPr>
                <w:spacing w:val="-4"/>
                <w:sz w:val="24"/>
              </w:rPr>
              <w:t xml:space="preserve"> </w:t>
            </w:r>
            <w:r>
              <w:rPr>
                <w:sz w:val="24"/>
              </w:rPr>
              <w:t>передачи Push</w:t>
            </w:r>
            <w:r>
              <w:rPr>
                <w:spacing w:val="-4"/>
                <w:sz w:val="24"/>
              </w:rPr>
              <w:t xml:space="preserve"> </w:t>
            </w:r>
            <w:r>
              <w:rPr>
                <w:spacing w:val="-5"/>
                <w:sz w:val="24"/>
              </w:rPr>
              <w:t>№1</w:t>
            </w:r>
          </w:p>
        </w:tc>
        <w:tc>
          <w:tcPr>
            <w:tcW w:w="1735" w:type="dxa"/>
          </w:tcPr>
          <w:p w:rsidR="00EA357C" w:rsidRDefault="00B918DE">
            <w:pPr>
              <w:pStyle w:val="TableParagraph"/>
              <w:spacing w:before="111"/>
              <w:ind w:left="10"/>
              <w:jc w:val="center"/>
              <w:rPr>
                <w:sz w:val="24"/>
              </w:rPr>
            </w:pPr>
            <w:r>
              <w:rPr>
                <w:spacing w:val="-2"/>
                <w:sz w:val="24"/>
              </w:rPr>
              <w:t>0.0.96.5.134.255</w:t>
            </w:r>
          </w:p>
        </w:tc>
        <w:tc>
          <w:tcPr>
            <w:tcW w:w="982" w:type="dxa"/>
          </w:tcPr>
          <w:p w:rsidR="00EA357C" w:rsidRDefault="00B918DE">
            <w:pPr>
              <w:pStyle w:val="TableParagraph"/>
              <w:spacing w:before="111"/>
              <w:ind w:left="9"/>
              <w:jc w:val="center"/>
              <w:rPr>
                <w:sz w:val="24"/>
              </w:rPr>
            </w:pPr>
            <w:r>
              <w:rPr>
                <w:spacing w:val="-10"/>
                <w:sz w:val="24"/>
              </w:rPr>
              <w:t>1</w:t>
            </w:r>
          </w:p>
        </w:tc>
        <w:tc>
          <w:tcPr>
            <w:tcW w:w="1029" w:type="dxa"/>
          </w:tcPr>
          <w:p w:rsidR="00EA357C" w:rsidRDefault="00B918DE">
            <w:pPr>
              <w:pStyle w:val="TableParagraph"/>
              <w:spacing w:before="111"/>
              <w:ind w:left="14"/>
              <w:jc w:val="center"/>
              <w:rPr>
                <w:sz w:val="24"/>
              </w:rPr>
            </w:pPr>
            <w:r>
              <w:rPr>
                <w:spacing w:val="-10"/>
                <w:sz w:val="24"/>
              </w:rPr>
              <w:t>2</w:t>
            </w:r>
          </w:p>
        </w:tc>
      </w:tr>
      <w:tr w:rsidR="00EA357C">
        <w:trPr>
          <w:trHeight w:val="510"/>
        </w:trPr>
        <w:tc>
          <w:tcPr>
            <w:tcW w:w="612" w:type="dxa"/>
          </w:tcPr>
          <w:p w:rsidR="00EA357C" w:rsidRDefault="00B918DE">
            <w:pPr>
              <w:pStyle w:val="TableParagraph"/>
              <w:spacing w:before="111"/>
              <w:ind w:left="7"/>
              <w:jc w:val="center"/>
              <w:rPr>
                <w:sz w:val="24"/>
              </w:rPr>
            </w:pPr>
            <w:r>
              <w:rPr>
                <w:spacing w:val="-10"/>
                <w:sz w:val="24"/>
              </w:rPr>
              <w:t>3</w:t>
            </w:r>
          </w:p>
        </w:tc>
        <w:tc>
          <w:tcPr>
            <w:tcW w:w="4623" w:type="dxa"/>
          </w:tcPr>
          <w:p w:rsidR="00EA357C" w:rsidRDefault="00B918DE">
            <w:pPr>
              <w:pStyle w:val="TableParagraph"/>
              <w:spacing w:before="111"/>
              <w:ind w:left="57"/>
              <w:rPr>
                <w:sz w:val="24"/>
              </w:rPr>
            </w:pPr>
            <w:r>
              <w:rPr>
                <w:sz w:val="24"/>
              </w:rPr>
              <w:t>Логическое</w:t>
            </w:r>
            <w:r>
              <w:rPr>
                <w:spacing w:val="-5"/>
                <w:sz w:val="24"/>
              </w:rPr>
              <w:t xml:space="preserve"> </w:t>
            </w:r>
            <w:r>
              <w:rPr>
                <w:sz w:val="24"/>
              </w:rPr>
              <w:t>имя</w:t>
            </w:r>
            <w:r>
              <w:rPr>
                <w:spacing w:val="-3"/>
                <w:sz w:val="24"/>
              </w:rPr>
              <w:t xml:space="preserve"> </w:t>
            </w:r>
            <w:r>
              <w:rPr>
                <w:sz w:val="24"/>
              </w:rPr>
              <w:t>устройства</w:t>
            </w:r>
            <w:r>
              <w:rPr>
                <w:spacing w:val="-4"/>
                <w:sz w:val="24"/>
              </w:rPr>
              <w:t xml:space="preserve"> (LDN)</w:t>
            </w:r>
          </w:p>
        </w:tc>
        <w:tc>
          <w:tcPr>
            <w:tcW w:w="1735" w:type="dxa"/>
          </w:tcPr>
          <w:p w:rsidR="00EA357C" w:rsidRDefault="00B918DE">
            <w:pPr>
              <w:pStyle w:val="TableParagraph"/>
              <w:spacing w:before="111"/>
              <w:ind w:left="10"/>
              <w:jc w:val="center"/>
              <w:rPr>
                <w:sz w:val="24"/>
              </w:rPr>
            </w:pPr>
            <w:r>
              <w:rPr>
                <w:spacing w:val="-2"/>
                <w:sz w:val="24"/>
              </w:rPr>
              <w:t>0.0.42.0.0.255</w:t>
            </w:r>
          </w:p>
        </w:tc>
        <w:tc>
          <w:tcPr>
            <w:tcW w:w="982" w:type="dxa"/>
          </w:tcPr>
          <w:p w:rsidR="00EA357C" w:rsidRDefault="00B918DE">
            <w:pPr>
              <w:pStyle w:val="TableParagraph"/>
              <w:spacing w:before="111"/>
              <w:ind w:left="9"/>
              <w:jc w:val="center"/>
              <w:rPr>
                <w:sz w:val="24"/>
              </w:rPr>
            </w:pPr>
            <w:r>
              <w:rPr>
                <w:spacing w:val="-10"/>
                <w:sz w:val="24"/>
              </w:rPr>
              <w:t>1</w:t>
            </w:r>
          </w:p>
        </w:tc>
        <w:tc>
          <w:tcPr>
            <w:tcW w:w="1029" w:type="dxa"/>
          </w:tcPr>
          <w:p w:rsidR="00EA357C" w:rsidRDefault="00B918DE">
            <w:pPr>
              <w:pStyle w:val="TableParagraph"/>
              <w:spacing w:before="111"/>
              <w:ind w:left="14" w:right="5"/>
              <w:jc w:val="center"/>
              <w:rPr>
                <w:sz w:val="24"/>
              </w:rPr>
            </w:pPr>
            <w:r>
              <w:rPr>
                <w:spacing w:val="-10"/>
                <w:sz w:val="24"/>
              </w:rPr>
              <w:t>2</w:t>
            </w:r>
          </w:p>
        </w:tc>
      </w:tr>
      <w:tr w:rsidR="00EA357C">
        <w:trPr>
          <w:trHeight w:val="510"/>
        </w:trPr>
        <w:tc>
          <w:tcPr>
            <w:tcW w:w="612" w:type="dxa"/>
          </w:tcPr>
          <w:p w:rsidR="00EA357C" w:rsidRDefault="00B918DE">
            <w:pPr>
              <w:pStyle w:val="TableParagraph"/>
              <w:spacing w:before="114"/>
              <w:ind w:left="7"/>
              <w:jc w:val="center"/>
              <w:rPr>
                <w:sz w:val="24"/>
              </w:rPr>
            </w:pPr>
            <w:r>
              <w:rPr>
                <w:spacing w:val="-10"/>
                <w:sz w:val="24"/>
              </w:rPr>
              <w:t>4</w:t>
            </w:r>
          </w:p>
        </w:tc>
        <w:tc>
          <w:tcPr>
            <w:tcW w:w="4623" w:type="dxa"/>
          </w:tcPr>
          <w:p w:rsidR="00EA357C" w:rsidRDefault="00B918DE">
            <w:pPr>
              <w:pStyle w:val="TableParagraph"/>
              <w:spacing w:before="114"/>
              <w:ind w:left="57"/>
              <w:rPr>
                <w:sz w:val="24"/>
              </w:rPr>
            </w:pPr>
            <w:r>
              <w:rPr>
                <w:sz w:val="24"/>
              </w:rPr>
              <w:t>Серийный</w:t>
            </w:r>
            <w:r>
              <w:rPr>
                <w:spacing w:val="-4"/>
                <w:sz w:val="24"/>
              </w:rPr>
              <w:t xml:space="preserve"> </w:t>
            </w:r>
            <w:r>
              <w:rPr>
                <w:sz w:val="24"/>
              </w:rPr>
              <w:t>номер</w:t>
            </w:r>
            <w:r>
              <w:rPr>
                <w:spacing w:val="-3"/>
                <w:sz w:val="24"/>
              </w:rPr>
              <w:t xml:space="preserve"> </w:t>
            </w:r>
            <w:r>
              <w:rPr>
                <w:spacing w:val="-5"/>
                <w:sz w:val="24"/>
              </w:rPr>
              <w:t>ПУ</w:t>
            </w:r>
          </w:p>
        </w:tc>
        <w:tc>
          <w:tcPr>
            <w:tcW w:w="1735" w:type="dxa"/>
          </w:tcPr>
          <w:p w:rsidR="00EA357C" w:rsidRDefault="00B918DE">
            <w:pPr>
              <w:pStyle w:val="TableParagraph"/>
              <w:spacing w:before="114"/>
              <w:ind w:left="10"/>
              <w:jc w:val="center"/>
              <w:rPr>
                <w:sz w:val="24"/>
              </w:rPr>
            </w:pPr>
            <w:r>
              <w:rPr>
                <w:spacing w:val="-2"/>
                <w:sz w:val="24"/>
              </w:rPr>
              <w:t>0.0.96.1.0.255</w:t>
            </w:r>
          </w:p>
        </w:tc>
        <w:tc>
          <w:tcPr>
            <w:tcW w:w="982" w:type="dxa"/>
          </w:tcPr>
          <w:p w:rsidR="00EA357C" w:rsidRDefault="00B918DE">
            <w:pPr>
              <w:pStyle w:val="TableParagraph"/>
              <w:spacing w:before="114"/>
              <w:ind w:left="9"/>
              <w:jc w:val="center"/>
              <w:rPr>
                <w:sz w:val="24"/>
              </w:rPr>
            </w:pPr>
            <w:r>
              <w:rPr>
                <w:spacing w:val="-10"/>
                <w:sz w:val="24"/>
              </w:rPr>
              <w:t>1</w:t>
            </w:r>
          </w:p>
        </w:tc>
        <w:tc>
          <w:tcPr>
            <w:tcW w:w="1029" w:type="dxa"/>
          </w:tcPr>
          <w:p w:rsidR="00EA357C" w:rsidRDefault="00B918DE">
            <w:pPr>
              <w:pStyle w:val="TableParagraph"/>
              <w:spacing w:before="114"/>
              <w:ind w:left="14" w:right="5"/>
              <w:jc w:val="center"/>
              <w:rPr>
                <w:sz w:val="24"/>
              </w:rPr>
            </w:pPr>
            <w:r>
              <w:rPr>
                <w:spacing w:val="-10"/>
                <w:sz w:val="24"/>
              </w:rPr>
              <w:t>2</w:t>
            </w:r>
          </w:p>
        </w:tc>
      </w:tr>
      <w:tr w:rsidR="00EA357C">
        <w:trPr>
          <w:trHeight w:val="513"/>
        </w:trPr>
        <w:tc>
          <w:tcPr>
            <w:tcW w:w="612" w:type="dxa"/>
          </w:tcPr>
          <w:p w:rsidR="00EA357C" w:rsidRDefault="00B918DE">
            <w:pPr>
              <w:pStyle w:val="TableParagraph"/>
              <w:spacing w:before="114"/>
              <w:ind w:left="7"/>
              <w:jc w:val="center"/>
              <w:rPr>
                <w:sz w:val="24"/>
              </w:rPr>
            </w:pPr>
            <w:r>
              <w:rPr>
                <w:spacing w:val="-10"/>
                <w:sz w:val="24"/>
              </w:rPr>
              <w:t>5</w:t>
            </w:r>
          </w:p>
        </w:tc>
        <w:tc>
          <w:tcPr>
            <w:tcW w:w="4623" w:type="dxa"/>
          </w:tcPr>
          <w:p w:rsidR="00EA357C" w:rsidRDefault="00B918DE">
            <w:pPr>
              <w:pStyle w:val="TableParagraph"/>
              <w:spacing w:before="114"/>
              <w:ind w:left="57"/>
              <w:rPr>
                <w:sz w:val="24"/>
              </w:rPr>
            </w:pPr>
            <w:r>
              <w:rPr>
                <w:sz w:val="24"/>
              </w:rPr>
              <w:t>Текущее</w:t>
            </w:r>
            <w:r>
              <w:rPr>
                <w:spacing w:val="-6"/>
                <w:sz w:val="24"/>
              </w:rPr>
              <w:t xml:space="preserve"> </w:t>
            </w:r>
            <w:r>
              <w:rPr>
                <w:sz w:val="24"/>
              </w:rPr>
              <w:t>состояние</w:t>
            </w:r>
            <w:r>
              <w:rPr>
                <w:spacing w:val="-5"/>
                <w:sz w:val="24"/>
              </w:rPr>
              <w:t xml:space="preserve"> </w:t>
            </w:r>
            <w:r>
              <w:rPr>
                <w:sz w:val="24"/>
              </w:rPr>
              <w:t>инициативного</w:t>
            </w:r>
            <w:r>
              <w:rPr>
                <w:spacing w:val="-4"/>
                <w:sz w:val="24"/>
              </w:rPr>
              <w:t xml:space="preserve"> </w:t>
            </w:r>
            <w:r>
              <w:rPr>
                <w:spacing w:val="-2"/>
                <w:sz w:val="24"/>
              </w:rPr>
              <w:t>выхода</w:t>
            </w:r>
          </w:p>
        </w:tc>
        <w:tc>
          <w:tcPr>
            <w:tcW w:w="1735" w:type="dxa"/>
          </w:tcPr>
          <w:p w:rsidR="00EA357C" w:rsidRDefault="00B918DE">
            <w:pPr>
              <w:pStyle w:val="TableParagraph"/>
              <w:spacing w:before="114"/>
              <w:ind w:left="10"/>
              <w:jc w:val="center"/>
              <w:rPr>
                <w:sz w:val="24"/>
              </w:rPr>
            </w:pPr>
            <w:r>
              <w:rPr>
                <w:spacing w:val="-2"/>
                <w:sz w:val="24"/>
              </w:rPr>
              <w:t>0.0.97.98.0.255</w:t>
            </w:r>
          </w:p>
        </w:tc>
        <w:tc>
          <w:tcPr>
            <w:tcW w:w="982" w:type="dxa"/>
          </w:tcPr>
          <w:p w:rsidR="00EA357C" w:rsidRDefault="00B918DE">
            <w:pPr>
              <w:pStyle w:val="TableParagraph"/>
              <w:spacing w:before="114"/>
              <w:ind w:left="9"/>
              <w:jc w:val="center"/>
              <w:rPr>
                <w:sz w:val="24"/>
              </w:rPr>
            </w:pPr>
            <w:r>
              <w:rPr>
                <w:spacing w:val="-10"/>
                <w:sz w:val="24"/>
              </w:rPr>
              <w:t>1</w:t>
            </w:r>
          </w:p>
        </w:tc>
        <w:tc>
          <w:tcPr>
            <w:tcW w:w="1029" w:type="dxa"/>
          </w:tcPr>
          <w:p w:rsidR="00EA357C" w:rsidRDefault="00B918DE">
            <w:pPr>
              <w:pStyle w:val="TableParagraph"/>
              <w:spacing w:before="114"/>
              <w:ind w:left="14" w:right="5"/>
              <w:jc w:val="center"/>
              <w:rPr>
                <w:sz w:val="24"/>
              </w:rPr>
            </w:pPr>
            <w:r>
              <w:rPr>
                <w:spacing w:val="-10"/>
                <w:sz w:val="24"/>
              </w:rPr>
              <w:t>2</w:t>
            </w:r>
          </w:p>
        </w:tc>
      </w:tr>
      <w:tr w:rsidR="00EA357C">
        <w:trPr>
          <w:trHeight w:val="510"/>
        </w:trPr>
        <w:tc>
          <w:tcPr>
            <w:tcW w:w="612" w:type="dxa"/>
          </w:tcPr>
          <w:p w:rsidR="00EA357C" w:rsidRDefault="00B918DE">
            <w:pPr>
              <w:pStyle w:val="TableParagraph"/>
              <w:spacing w:before="111"/>
              <w:ind w:left="7"/>
              <w:jc w:val="center"/>
              <w:rPr>
                <w:sz w:val="24"/>
              </w:rPr>
            </w:pPr>
            <w:r>
              <w:rPr>
                <w:spacing w:val="-10"/>
                <w:sz w:val="24"/>
              </w:rPr>
              <w:t>6</w:t>
            </w:r>
          </w:p>
        </w:tc>
        <w:tc>
          <w:tcPr>
            <w:tcW w:w="4623" w:type="dxa"/>
          </w:tcPr>
          <w:p w:rsidR="00EA357C" w:rsidRDefault="00B918DE">
            <w:pPr>
              <w:pStyle w:val="TableParagraph"/>
              <w:spacing w:before="111"/>
              <w:ind w:left="57"/>
              <w:rPr>
                <w:sz w:val="24"/>
              </w:rPr>
            </w:pPr>
            <w:r>
              <w:rPr>
                <w:sz w:val="24"/>
              </w:rPr>
              <w:t>Фильтр</w:t>
            </w:r>
            <w:r>
              <w:rPr>
                <w:spacing w:val="-7"/>
                <w:sz w:val="24"/>
              </w:rPr>
              <w:t xml:space="preserve"> </w:t>
            </w:r>
            <w:r>
              <w:rPr>
                <w:sz w:val="24"/>
              </w:rPr>
              <w:t>инициативного</w:t>
            </w:r>
            <w:r>
              <w:rPr>
                <w:spacing w:val="-6"/>
                <w:sz w:val="24"/>
              </w:rPr>
              <w:t xml:space="preserve"> </w:t>
            </w:r>
            <w:r>
              <w:rPr>
                <w:spacing w:val="-2"/>
                <w:sz w:val="24"/>
              </w:rPr>
              <w:t>выхода</w:t>
            </w:r>
          </w:p>
        </w:tc>
        <w:tc>
          <w:tcPr>
            <w:tcW w:w="1735" w:type="dxa"/>
          </w:tcPr>
          <w:p w:rsidR="00EA357C" w:rsidRDefault="00B918DE">
            <w:pPr>
              <w:pStyle w:val="TableParagraph"/>
              <w:spacing w:before="111"/>
              <w:ind w:left="10"/>
              <w:jc w:val="center"/>
              <w:rPr>
                <w:sz w:val="24"/>
              </w:rPr>
            </w:pPr>
            <w:r>
              <w:rPr>
                <w:spacing w:val="-2"/>
                <w:sz w:val="24"/>
              </w:rPr>
              <w:t>0.0.97.98.10.255</w:t>
            </w:r>
          </w:p>
        </w:tc>
        <w:tc>
          <w:tcPr>
            <w:tcW w:w="982" w:type="dxa"/>
          </w:tcPr>
          <w:p w:rsidR="00EA357C" w:rsidRDefault="00B918DE">
            <w:pPr>
              <w:pStyle w:val="TableParagraph"/>
              <w:spacing w:before="111"/>
              <w:ind w:left="9"/>
              <w:jc w:val="center"/>
              <w:rPr>
                <w:sz w:val="24"/>
              </w:rPr>
            </w:pPr>
            <w:r>
              <w:rPr>
                <w:spacing w:val="-10"/>
                <w:sz w:val="24"/>
              </w:rPr>
              <w:t>1</w:t>
            </w:r>
          </w:p>
        </w:tc>
        <w:tc>
          <w:tcPr>
            <w:tcW w:w="1029" w:type="dxa"/>
          </w:tcPr>
          <w:p w:rsidR="00EA357C" w:rsidRDefault="00B918DE">
            <w:pPr>
              <w:pStyle w:val="TableParagraph"/>
              <w:spacing w:before="111"/>
              <w:ind w:left="14" w:right="5"/>
              <w:jc w:val="center"/>
              <w:rPr>
                <w:sz w:val="24"/>
              </w:rPr>
            </w:pPr>
            <w:r>
              <w:rPr>
                <w:spacing w:val="-10"/>
                <w:sz w:val="24"/>
              </w:rPr>
              <w:t>2</w:t>
            </w:r>
          </w:p>
        </w:tc>
      </w:tr>
      <w:tr w:rsidR="00EA357C">
        <w:trPr>
          <w:trHeight w:val="511"/>
        </w:trPr>
        <w:tc>
          <w:tcPr>
            <w:tcW w:w="612" w:type="dxa"/>
          </w:tcPr>
          <w:p w:rsidR="00EA357C" w:rsidRDefault="00B918DE">
            <w:pPr>
              <w:pStyle w:val="TableParagraph"/>
              <w:spacing w:before="111"/>
              <w:ind w:left="7"/>
              <w:jc w:val="center"/>
              <w:rPr>
                <w:sz w:val="24"/>
              </w:rPr>
            </w:pPr>
            <w:r>
              <w:rPr>
                <w:spacing w:val="-10"/>
                <w:sz w:val="24"/>
              </w:rPr>
              <w:t>7</w:t>
            </w:r>
          </w:p>
        </w:tc>
        <w:tc>
          <w:tcPr>
            <w:tcW w:w="4623" w:type="dxa"/>
          </w:tcPr>
          <w:p w:rsidR="00EA357C" w:rsidRDefault="00B918DE">
            <w:pPr>
              <w:pStyle w:val="TableParagraph"/>
              <w:spacing w:before="111"/>
              <w:ind w:left="57"/>
              <w:rPr>
                <w:sz w:val="24"/>
              </w:rPr>
            </w:pPr>
            <w:r>
              <w:rPr>
                <w:sz w:val="24"/>
              </w:rPr>
              <w:t>Данные</w:t>
            </w:r>
            <w:r>
              <w:rPr>
                <w:spacing w:val="-4"/>
                <w:sz w:val="24"/>
              </w:rPr>
              <w:t xml:space="preserve"> </w:t>
            </w:r>
            <w:r>
              <w:rPr>
                <w:sz w:val="24"/>
              </w:rPr>
              <w:t>о</w:t>
            </w:r>
            <w:r>
              <w:rPr>
                <w:spacing w:val="-1"/>
                <w:sz w:val="24"/>
              </w:rPr>
              <w:t xml:space="preserve"> </w:t>
            </w:r>
            <w:r>
              <w:rPr>
                <w:sz w:val="24"/>
              </w:rPr>
              <w:t>последней</w:t>
            </w:r>
            <w:r>
              <w:rPr>
                <w:spacing w:val="-2"/>
                <w:sz w:val="24"/>
              </w:rPr>
              <w:t xml:space="preserve"> </w:t>
            </w:r>
            <w:r>
              <w:rPr>
                <w:sz w:val="24"/>
              </w:rPr>
              <w:t>записи</w:t>
            </w:r>
            <w:r>
              <w:rPr>
                <w:spacing w:val="-1"/>
                <w:sz w:val="24"/>
              </w:rPr>
              <w:t xml:space="preserve"> </w:t>
            </w:r>
            <w:r>
              <w:rPr>
                <w:sz w:val="24"/>
              </w:rPr>
              <w:t>в</w:t>
            </w:r>
            <w:r>
              <w:rPr>
                <w:spacing w:val="-2"/>
                <w:sz w:val="24"/>
              </w:rPr>
              <w:t xml:space="preserve"> журнал</w:t>
            </w:r>
          </w:p>
        </w:tc>
        <w:tc>
          <w:tcPr>
            <w:tcW w:w="1735" w:type="dxa"/>
          </w:tcPr>
          <w:p w:rsidR="00EA357C" w:rsidRDefault="00B918DE">
            <w:pPr>
              <w:pStyle w:val="TableParagraph"/>
              <w:spacing w:before="111"/>
              <w:ind w:left="10"/>
              <w:jc w:val="center"/>
              <w:rPr>
                <w:sz w:val="24"/>
              </w:rPr>
            </w:pPr>
            <w:r>
              <w:rPr>
                <w:spacing w:val="-2"/>
                <w:sz w:val="24"/>
              </w:rPr>
              <w:t>0.0.96.5.135.255</w:t>
            </w:r>
          </w:p>
        </w:tc>
        <w:tc>
          <w:tcPr>
            <w:tcW w:w="982" w:type="dxa"/>
          </w:tcPr>
          <w:p w:rsidR="00EA357C" w:rsidRDefault="00B918DE">
            <w:pPr>
              <w:pStyle w:val="TableParagraph"/>
              <w:spacing w:before="111"/>
              <w:ind w:left="9"/>
              <w:jc w:val="center"/>
              <w:rPr>
                <w:sz w:val="24"/>
              </w:rPr>
            </w:pPr>
            <w:r>
              <w:rPr>
                <w:spacing w:val="-10"/>
                <w:sz w:val="24"/>
              </w:rPr>
              <w:t>1</w:t>
            </w:r>
          </w:p>
        </w:tc>
        <w:tc>
          <w:tcPr>
            <w:tcW w:w="1029" w:type="dxa"/>
          </w:tcPr>
          <w:p w:rsidR="00EA357C" w:rsidRDefault="00B918DE">
            <w:pPr>
              <w:pStyle w:val="TableParagraph"/>
              <w:spacing w:before="111"/>
              <w:ind w:left="14" w:right="5"/>
              <w:jc w:val="center"/>
              <w:rPr>
                <w:sz w:val="24"/>
              </w:rPr>
            </w:pPr>
            <w:r>
              <w:rPr>
                <w:spacing w:val="-10"/>
                <w:sz w:val="24"/>
              </w:rPr>
              <w:t>2</w:t>
            </w:r>
          </w:p>
        </w:tc>
      </w:tr>
    </w:tbl>
    <w:p w:rsidR="00EA357C" w:rsidRDefault="00B918DE">
      <w:pPr>
        <w:spacing w:before="297"/>
        <w:ind w:left="993"/>
        <w:rPr>
          <w:i/>
          <w:sz w:val="26"/>
        </w:rPr>
      </w:pPr>
      <w:r>
        <w:rPr>
          <w:i/>
          <w:spacing w:val="-2"/>
          <w:sz w:val="26"/>
        </w:rPr>
        <w:t>Примечание:</w:t>
      </w:r>
    </w:p>
    <w:p w:rsidR="00EA357C" w:rsidRDefault="00B918DE">
      <w:pPr>
        <w:spacing w:before="1"/>
        <w:ind w:left="285" w:right="570" w:firstLine="707"/>
        <w:jc w:val="both"/>
        <w:rPr>
          <w:i/>
          <w:sz w:val="26"/>
        </w:rPr>
      </w:pPr>
      <w:r>
        <w:rPr>
          <w:i/>
          <w:sz w:val="26"/>
        </w:rPr>
        <w:t xml:space="preserve">- при получении подтверждения с уровня приложения значение текущего состояния инициативного выхода (0.0.97.98.0.255 атрибут 2) должно быть </w:t>
      </w:r>
      <w:r>
        <w:rPr>
          <w:i/>
          <w:spacing w:val="-2"/>
          <w:sz w:val="26"/>
        </w:rPr>
        <w:t>очищено.</w:t>
      </w:r>
    </w:p>
    <w:p w:rsidR="00EA357C" w:rsidRDefault="00EA357C">
      <w:pPr>
        <w:jc w:val="both"/>
        <w:rPr>
          <w:i/>
          <w:sz w:val="26"/>
        </w:rPr>
        <w:sectPr w:rsidR="00EA357C">
          <w:pgSz w:w="11910" w:h="16840"/>
          <w:pgMar w:top="1040" w:right="141" w:bottom="960" w:left="1417" w:header="0" w:footer="780" w:gutter="0"/>
          <w:cols w:space="720"/>
        </w:sectPr>
      </w:pPr>
    </w:p>
    <w:p w:rsidR="00EA357C" w:rsidRDefault="00B918DE">
      <w:pPr>
        <w:pStyle w:val="a3"/>
        <w:spacing w:before="69" w:after="6"/>
        <w:ind w:right="569" w:firstLine="707"/>
        <w:jc w:val="both"/>
      </w:pPr>
      <w:r>
        <w:lastRenderedPageBreak/>
        <w:t>Т</w:t>
      </w:r>
      <w:r>
        <w:rPr>
          <w:spacing w:val="-17"/>
        </w:rPr>
        <w:t xml:space="preserve"> </w:t>
      </w:r>
      <w:r>
        <w:t>а</w:t>
      </w:r>
      <w:r>
        <w:rPr>
          <w:spacing w:val="-16"/>
        </w:rPr>
        <w:t xml:space="preserve"> </w:t>
      </w:r>
      <w:r>
        <w:t>б</w:t>
      </w:r>
      <w:r>
        <w:rPr>
          <w:spacing w:val="-16"/>
        </w:rPr>
        <w:t xml:space="preserve"> </w:t>
      </w:r>
      <w:r>
        <w:t>л</w:t>
      </w:r>
      <w:r>
        <w:rPr>
          <w:spacing w:val="-16"/>
        </w:rPr>
        <w:t xml:space="preserve"> </w:t>
      </w:r>
      <w:r>
        <w:t>и</w:t>
      </w:r>
      <w:r>
        <w:rPr>
          <w:spacing w:val="-17"/>
        </w:rPr>
        <w:t xml:space="preserve"> </w:t>
      </w:r>
      <w:r>
        <w:t>ц</w:t>
      </w:r>
      <w:r>
        <w:rPr>
          <w:spacing w:val="-16"/>
        </w:rPr>
        <w:t xml:space="preserve"> </w:t>
      </w:r>
      <w:r>
        <w:t>а</w:t>
      </w:r>
      <w:r>
        <w:rPr>
          <w:spacing w:val="-16"/>
        </w:rPr>
        <w:t xml:space="preserve"> </w:t>
      </w:r>
      <w:r>
        <w:t>9.12</w:t>
      </w:r>
      <w:r>
        <w:rPr>
          <w:spacing w:val="-16"/>
        </w:rPr>
        <w:t xml:space="preserve"> </w:t>
      </w:r>
      <w:r>
        <w:t>–</w:t>
      </w:r>
      <w:r>
        <w:rPr>
          <w:spacing w:val="-17"/>
        </w:rPr>
        <w:t xml:space="preserve"> </w:t>
      </w:r>
      <w:r>
        <w:t>Список</w:t>
      </w:r>
      <w:r>
        <w:rPr>
          <w:spacing w:val="-16"/>
        </w:rPr>
        <w:t xml:space="preserve"> </w:t>
      </w:r>
      <w:r>
        <w:t>предварительно</w:t>
      </w:r>
      <w:r>
        <w:rPr>
          <w:spacing w:val="-11"/>
        </w:rPr>
        <w:t xml:space="preserve"> </w:t>
      </w:r>
      <w:r>
        <w:t>запрограммированных</w:t>
      </w:r>
      <w:r>
        <w:rPr>
          <w:spacing w:val="-9"/>
        </w:rPr>
        <w:t xml:space="preserve"> </w:t>
      </w:r>
      <w:r>
        <w:t>объектов</w:t>
      </w:r>
      <w:r>
        <w:rPr>
          <w:spacing w:val="-11"/>
        </w:rPr>
        <w:t xml:space="preserve"> </w:t>
      </w:r>
      <w:r>
        <w:t>и</w:t>
      </w:r>
      <w:r>
        <w:rPr>
          <w:spacing w:val="-8"/>
        </w:rPr>
        <w:t xml:space="preserve"> </w:t>
      </w:r>
      <w:r>
        <w:t xml:space="preserve">их порядок для передачи (последний вздох) в инициативном сообщении для объекта </w:t>
      </w:r>
      <w:r>
        <w:rPr>
          <w:spacing w:val="-2"/>
        </w:rPr>
        <w:t>0.1.25.9.0.255</w:t>
      </w:r>
    </w:p>
    <w:tbl>
      <w:tblPr>
        <w:tblStyle w:val="TableNormal"/>
        <w:tblW w:w="0" w:type="auto"/>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8"/>
        <w:gridCol w:w="4729"/>
        <w:gridCol w:w="1733"/>
        <w:gridCol w:w="800"/>
        <w:gridCol w:w="977"/>
      </w:tblGrid>
      <w:tr w:rsidR="00EA357C">
        <w:trPr>
          <w:trHeight w:val="666"/>
        </w:trPr>
        <w:tc>
          <w:tcPr>
            <w:tcW w:w="588" w:type="dxa"/>
          </w:tcPr>
          <w:p w:rsidR="00EA357C" w:rsidRDefault="00B918DE">
            <w:pPr>
              <w:pStyle w:val="TableParagraph"/>
              <w:spacing w:before="51"/>
              <w:ind w:left="131" w:right="115" w:firstLine="48"/>
              <w:rPr>
                <w:sz w:val="24"/>
              </w:rPr>
            </w:pPr>
            <w:r>
              <w:rPr>
                <w:spacing w:val="-10"/>
                <w:sz w:val="24"/>
              </w:rPr>
              <w:t xml:space="preserve">№ </w:t>
            </w:r>
            <w:r>
              <w:rPr>
                <w:spacing w:val="-4"/>
                <w:sz w:val="24"/>
              </w:rPr>
              <w:t>п/п</w:t>
            </w:r>
          </w:p>
        </w:tc>
        <w:tc>
          <w:tcPr>
            <w:tcW w:w="4729" w:type="dxa"/>
          </w:tcPr>
          <w:p w:rsidR="00EA357C" w:rsidRDefault="00B918DE">
            <w:pPr>
              <w:pStyle w:val="TableParagraph"/>
              <w:spacing w:before="191"/>
              <w:ind w:left="1055"/>
              <w:rPr>
                <w:sz w:val="24"/>
              </w:rPr>
            </w:pPr>
            <w:r>
              <w:rPr>
                <w:sz w:val="24"/>
              </w:rPr>
              <w:t>Наименование</w:t>
            </w:r>
            <w:r>
              <w:rPr>
                <w:spacing w:val="-10"/>
                <w:sz w:val="24"/>
              </w:rPr>
              <w:t xml:space="preserve"> </w:t>
            </w:r>
            <w:r>
              <w:rPr>
                <w:spacing w:val="-2"/>
                <w:sz w:val="24"/>
              </w:rPr>
              <w:t>параметра</w:t>
            </w:r>
          </w:p>
        </w:tc>
        <w:tc>
          <w:tcPr>
            <w:tcW w:w="1733" w:type="dxa"/>
          </w:tcPr>
          <w:p w:rsidR="00EA357C" w:rsidRDefault="00B918DE">
            <w:pPr>
              <w:pStyle w:val="TableParagraph"/>
              <w:spacing w:before="191"/>
              <w:ind w:left="7" w:right="3"/>
              <w:jc w:val="center"/>
              <w:rPr>
                <w:sz w:val="24"/>
              </w:rPr>
            </w:pPr>
            <w:r>
              <w:rPr>
                <w:spacing w:val="-2"/>
                <w:sz w:val="24"/>
              </w:rPr>
              <w:t>OBIS-</w:t>
            </w:r>
            <w:r>
              <w:rPr>
                <w:spacing w:val="-5"/>
                <w:sz w:val="24"/>
              </w:rPr>
              <w:t>код</w:t>
            </w:r>
          </w:p>
        </w:tc>
        <w:tc>
          <w:tcPr>
            <w:tcW w:w="800" w:type="dxa"/>
          </w:tcPr>
          <w:p w:rsidR="00EA357C" w:rsidRDefault="00B918DE">
            <w:pPr>
              <w:pStyle w:val="TableParagraph"/>
              <w:spacing w:before="191"/>
              <w:ind w:left="7" w:right="3"/>
              <w:jc w:val="center"/>
              <w:rPr>
                <w:sz w:val="24"/>
              </w:rPr>
            </w:pPr>
            <w:r>
              <w:rPr>
                <w:spacing w:val="-2"/>
                <w:sz w:val="24"/>
              </w:rPr>
              <w:t>Класс</w:t>
            </w:r>
          </w:p>
        </w:tc>
        <w:tc>
          <w:tcPr>
            <w:tcW w:w="977" w:type="dxa"/>
          </w:tcPr>
          <w:p w:rsidR="00EA357C" w:rsidRDefault="00B918DE">
            <w:pPr>
              <w:pStyle w:val="TableParagraph"/>
              <w:spacing w:before="191"/>
              <w:ind w:left="11" w:right="4"/>
              <w:jc w:val="center"/>
              <w:rPr>
                <w:sz w:val="24"/>
              </w:rPr>
            </w:pPr>
            <w:r>
              <w:rPr>
                <w:spacing w:val="-2"/>
                <w:sz w:val="24"/>
              </w:rPr>
              <w:t>Атрибут</w:t>
            </w:r>
          </w:p>
        </w:tc>
      </w:tr>
      <w:tr w:rsidR="00EA357C">
        <w:trPr>
          <w:trHeight w:val="510"/>
        </w:trPr>
        <w:tc>
          <w:tcPr>
            <w:tcW w:w="588" w:type="dxa"/>
          </w:tcPr>
          <w:p w:rsidR="00EA357C" w:rsidRDefault="00B918DE">
            <w:pPr>
              <w:pStyle w:val="TableParagraph"/>
              <w:spacing w:before="111"/>
              <w:ind w:left="7"/>
              <w:jc w:val="center"/>
              <w:rPr>
                <w:sz w:val="24"/>
              </w:rPr>
            </w:pPr>
            <w:r>
              <w:rPr>
                <w:spacing w:val="-10"/>
                <w:sz w:val="24"/>
              </w:rPr>
              <w:t>1</w:t>
            </w:r>
          </w:p>
        </w:tc>
        <w:tc>
          <w:tcPr>
            <w:tcW w:w="4729" w:type="dxa"/>
          </w:tcPr>
          <w:p w:rsidR="00EA357C" w:rsidRDefault="00B918DE">
            <w:pPr>
              <w:pStyle w:val="TableParagraph"/>
              <w:spacing w:before="111"/>
              <w:ind w:left="55"/>
              <w:rPr>
                <w:sz w:val="24"/>
              </w:rPr>
            </w:pPr>
            <w:r>
              <w:rPr>
                <w:sz w:val="24"/>
              </w:rPr>
              <w:t>Список</w:t>
            </w:r>
            <w:r>
              <w:rPr>
                <w:spacing w:val="-2"/>
                <w:sz w:val="24"/>
              </w:rPr>
              <w:t xml:space="preserve"> </w:t>
            </w:r>
            <w:r>
              <w:rPr>
                <w:sz w:val="24"/>
              </w:rPr>
              <w:t>объектов</w:t>
            </w:r>
            <w:r>
              <w:rPr>
                <w:spacing w:val="-2"/>
                <w:sz w:val="24"/>
              </w:rPr>
              <w:t xml:space="preserve"> </w:t>
            </w:r>
            <w:r>
              <w:rPr>
                <w:sz w:val="24"/>
              </w:rPr>
              <w:t>для</w:t>
            </w:r>
            <w:r>
              <w:rPr>
                <w:spacing w:val="-1"/>
                <w:sz w:val="24"/>
              </w:rPr>
              <w:t xml:space="preserve"> </w:t>
            </w:r>
            <w:r>
              <w:rPr>
                <w:spacing w:val="-2"/>
                <w:sz w:val="24"/>
              </w:rPr>
              <w:t>передачи</w:t>
            </w:r>
          </w:p>
        </w:tc>
        <w:tc>
          <w:tcPr>
            <w:tcW w:w="1733" w:type="dxa"/>
          </w:tcPr>
          <w:p w:rsidR="00EA357C" w:rsidRDefault="00B918DE">
            <w:pPr>
              <w:pStyle w:val="TableParagraph"/>
              <w:spacing w:before="111"/>
              <w:ind w:left="7"/>
              <w:jc w:val="center"/>
              <w:rPr>
                <w:sz w:val="24"/>
              </w:rPr>
            </w:pPr>
            <w:r>
              <w:rPr>
                <w:spacing w:val="-2"/>
                <w:sz w:val="24"/>
              </w:rPr>
              <w:t>0.1.25.9.0.255</w:t>
            </w:r>
          </w:p>
        </w:tc>
        <w:tc>
          <w:tcPr>
            <w:tcW w:w="800" w:type="dxa"/>
          </w:tcPr>
          <w:p w:rsidR="00EA357C" w:rsidRDefault="00B918DE">
            <w:pPr>
              <w:pStyle w:val="TableParagraph"/>
              <w:spacing w:before="111"/>
              <w:ind w:left="7"/>
              <w:jc w:val="center"/>
              <w:rPr>
                <w:sz w:val="24"/>
              </w:rPr>
            </w:pPr>
            <w:r>
              <w:rPr>
                <w:spacing w:val="-5"/>
                <w:sz w:val="24"/>
              </w:rPr>
              <w:t>40</w:t>
            </w:r>
          </w:p>
        </w:tc>
        <w:tc>
          <w:tcPr>
            <w:tcW w:w="977" w:type="dxa"/>
          </w:tcPr>
          <w:p w:rsidR="00EA357C" w:rsidRDefault="00B918DE">
            <w:pPr>
              <w:pStyle w:val="TableParagraph"/>
              <w:spacing w:before="111"/>
              <w:ind w:left="11"/>
              <w:jc w:val="center"/>
              <w:rPr>
                <w:sz w:val="24"/>
              </w:rPr>
            </w:pPr>
            <w:r>
              <w:rPr>
                <w:spacing w:val="-10"/>
                <w:sz w:val="24"/>
              </w:rPr>
              <w:t>2</w:t>
            </w:r>
          </w:p>
        </w:tc>
      </w:tr>
      <w:tr w:rsidR="00EA357C">
        <w:trPr>
          <w:trHeight w:val="510"/>
        </w:trPr>
        <w:tc>
          <w:tcPr>
            <w:tcW w:w="588" w:type="dxa"/>
          </w:tcPr>
          <w:p w:rsidR="00EA357C" w:rsidRDefault="00B918DE">
            <w:pPr>
              <w:pStyle w:val="TableParagraph"/>
              <w:spacing w:before="111"/>
              <w:ind w:left="7"/>
              <w:jc w:val="center"/>
              <w:rPr>
                <w:sz w:val="24"/>
              </w:rPr>
            </w:pPr>
            <w:r>
              <w:rPr>
                <w:spacing w:val="-10"/>
                <w:sz w:val="24"/>
              </w:rPr>
              <w:t>2</w:t>
            </w:r>
          </w:p>
        </w:tc>
        <w:tc>
          <w:tcPr>
            <w:tcW w:w="4729" w:type="dxa"/>
          </w:tcPr>
          <w:p w:rsidR="00EA357C" w:rsidRDefault="00B918DE">
            <w:pPr>
              <w:pStyle w:val="TableParagraph"/>
              <w:spacing w:before="111"/>
              <w:ind w:left="55"/>
              <w:rPr>
                <w:sz w:val="24"/>
              </w:rPr>
            </w:pPr>
            <w:r>
              <w:rPr>
                <w:sz w:val="24"/>
              </w:rPr>
              <w:t>Причина</w:t>
            </w:r>
            <w:r>
              <w:rPr>
                <w:spacing w:val="-4"/>
                <w:sz w:val="24"/>
              </w:rPr>
              <w:t xml:space="preserve"> </w:t>
            </w:r>
            <w:r>
              <w:rPr>
                <w:sz w:val="24"/>
              </w:rPr>
              <w:t>передачи Push</w:t>
            </w:r>
            <w:r>
              <w:rPr>
                <w:spacing w:val="-4"/>
                <w:sz w:val="24"/>
              </w:rPr>
              <w:t xml:space="preserve"> </w:t>
            </w:r>
            <w:r>
              <w:rPr>
                <w:spacing w:val="-5"/>
                <w:sz w:val="24"/>
              </w:rPr>
              <w:t>№2</w:t>
            </w:r>
          </w:p>
        </w:tc>
        <w:tc>
          <w:tcPr>
            <w:tcW w:w="1733" w:type="dxa"/>
          </w:tcPr>
          <w:p w:rsidR="00EA357C" w:rsidRDefault="00B918DE">
            <w:pPr>
              <w:pStyle w:val="TableParagraph"/>
              <w:spacing w:before="111"/>
              <w:ind w:left="7"/>
              <w:jc w:val="center"/>
              <w:rPr>
                <w:sz w:val="24"/>
              </w:rPr>
            </w:pPr>
            <w:r>
              <w:rPr>
                <w:spacing w:val="-2"/>
                <w:sz w:val="24"/>
              </w:rPr>
              <w:t>0.1.96.5.134.255</w:t>
            </w:r>
          </w:p>
        </w:tc>
        <w:tc>
          <w:tcPr>
            <w:tcW w:w="800" w:type="dxa"/>
          </w:tcPr>
          <w:p w:rsidR="00EA357C" w:rsidRDefault="00B918DE">
            <w:pPr>
              <w:pStyle w:val="TableParagraph"/>
              <w:spacing w:before="111"/>
              <w:ind w:left="7"/>
              <w:jc w:val="center"/>
              <w:rPr>
                <w:sz w:val="24"/>
              </w:rPr>
            </w:pPr>
            <w:r>
              <w:rPr>
                <w:spacing w:val="-10"/>
                <w:sz w:val="24"/>
              </w:rPr>
              <w:t>1</w:t>
            </w:r>
          </w:p>
        </w:tc>
        <w:tc>
          <w:tcPr>
            <w:tcW w:w="977" w:type="dxa"/>
          </w:tcPr>
          <w:p w:rsidR="00EA357C" w:rsidRDefault="00B918DE">
            <w:pPr>
              <w:pStyle w:val="TableParagraph"/>
              <w:spacing w:before="111"/>
              <w:ind w:left="11"/>
              <w:jc w:val="center"/>
              <w:rPr>
                <w:sz w:val="24"/>
              </w:rPr>
            </w:pPr>
            <w:r>
              <w:rPr>
                <w:spacing w:val="-10"/>
                <w:sz w:val="24"/>
              </w:rPr>
              <w:t>2</w:t>
            </w:r>
          </w:p>
        </w:tc>
      </w:tr>
      <w:tr w:rsidR="00EA357C">
        <w:trPr>
          <w:trHeight w:val="510"/>
        </w:trPr>
        <w:tc>
          <w:tcPr>
            <w:tcW w:w="588" w:type="dxa"/>
          </w:tcPr>
          <w:p w:rsidR="00EA357C" w:rsidRDefault="00B918DE">
            <w:pPr>
              <w:pStyle w:val="TableParagraph"/>
              <w:spacing w:before="111"/>
              <w:ind w:left="7"/>
              <w:jc w:val="center"/>
              <w:rPr>
                <w:sz w:val="24"/>
              </w:rPr>
            </w:pPr>
            <w:r>
              <w:rPr>
                <w:spacing w:val="-10"/>
                <w:sz w:val="24"/>
              </w:rPr>
              <w:t>3</w:t>
            </w:r>
          </w:p>
        </w:tc>
        <w:tc>
          <w:tcPr>
            <w:tcW w:w="4729" w:type="dxa"/>
          </w:tcPr>
          <w:p w:rsidR="00EA357C" w:rsidRDefault="00B918DE">
            <w:pPr>
              <w:pStyle w:val="TableParagraph"/>
              <w:spacing w:before="111"/>
              <w:ind w:left="55"/>
              <w:rPr>
                <w:sz w:val="24"/>
              </w:rPr>
            </w:pPr>
            <w:r>
              <w:rPr>
                <w:sz w:val="24"/>
              </w:rPr>
              <w:t>Логическое</w:t>
            </w:r>
            <w:r>
              <w:rPr>
                <w:spacing w:val="-5"/>
                <w:sz w:val="24"/>
              </w:rPr>
              <w:t xml:space="preserve"> </w:t>
            </w:r>
            <w:r>
              <w:rPr>
                <w:sz w:val="24"/>
              </w:rPr>
              <w:t>имя</w:t>
            </w:r>
            <w:r>
              <w:rPr>
                <w:spacing w:val="-3"/>
                <w:sz w:val="24"/>
              </w:rPr>
              <w:t xml:space="preserve"> </w:t>
            </w:r>
            <w:r>
              <w:rPr>
                <w:sz w:val="24"/>
              </w:rPr>
              <w:t>устройства</w:t>
            </w:r>
            <w:r>
              <w:rPr>
                <w:spacing w:val="-4"/>
                <w:sz w:val="24"/>
              </w:rPr>
              <w:t xml:space="preserve"> (LDN)</w:t>
            </w:r>
          </w:p>
        </w:tc>
        <w:tc>
          <w:tcPr>
            <w:tcW w:w="1733" w:type="dxa"/>
          </w:tcPr>
          <w:p w:rsidR="00EA357C" w:rsidRDefault="00B918DE">
            <w:pPr>
              <w:pStyle w:val="TableParagraph"/>
              <w:spacing w:before="111"/>
              <w:ind w:left="7"/>
              <w:jc w:val="center"/>
              <w:rPr>
                <w:sz w:val="24"/>
              </w:rPr>
            </w:pPr>
            <w:r>
              <w:rPr>
                <w:spacing w:val="-2"/>
                <w:sz w:val="24"/>
              </w:rPr>
              <w:t>0.0.42.0.0.255</w:t>
            </w:r>
          </w:p>
        </w:tc>
        <w:tc>
          <w:tcPr>
            <w:tcW w:w="800" w:type="dxa"/>
          </w:tcPr>
          <w:p w:rsidR="00EA357C" w:rsidRDefault="00B918DE">
            <w:pPr>
              <w:pStyle w:val="TableParagraph"/>
              <w:spacing w:before="111"/>
              <w:ind w:left="7"/>
              <w:jc w:val="center"/>
              <w:rPr>
                <w:sz w:val="24"/>
              </w:rPr>
            </w:pPr>
            <w:r>
              <w:rPr>
                <w:spacing w:val="-10"/>
                <w:sz w:val="24"/>
              </w:rPr>
              <w:t>1</w:t>
            </w:r>
          </w:p>
        </w:tc>
        <w:tc>
          <w:tcPr>
            <w:tcW w:w="977" w:type="dxa"/>
          </w:tcPr>
          <w:p w:rsidR="00EA357C" w:rsidRDefault="00B918DE">
            <w:pPr>
              <w:pStyle w:val="TableParagraph"/>
              <w:spacing w:before="111"/>
              <w:ind w:left="11" w:right="5"/>
              <w:jc w:val="center"/>
              <w:rPr>
                <w:sz w:val="24"/>
              </w:rPr>
            </w:pPr>
            <w:r>
              <w:rPr>
                <w:spacing w:val="-10"/>
                <w:sz w:val="24"/>
              </w:rPr>
              <w:t>2</w:t>
            </w:r>
          </w:p>
        </w:tc>
      </w:tr>
      <w:tr w:rsidR="00EA357C">
        <w:trPr>
          <w:trHeight w:val="510"/>
        </w:trPr>
        <w:tc>
          <w:tcPr>
            <w:tcW w:w="588" w:type="dxa"/>
          </w:tcPr>
          <w:p w:rsidR="00EA357C" w:rsidRDefault="00B918DE">
            <w:pPr>
              <w:pStyle w:val="TableParagraph"/>
              <w:spacing w:before="111"/>
              <w:ind w:left="7"/>
              <w:jc w:val="center"/>
              <w:rPr>
                <w:sz w:val="24"/>
              </w:rPr>
            </w:pPr>
            <w:r>
              <w:rPr>
                <w:spacing w:val="-10"/>
                <w:sz w:val="24"/>
              </w:rPr>
              <w:t>4</w:t>
            </w:r>
          </w:p>
        </w:tc>
        <w:tc>
          <w:tcPr>
            <w:tcW w:w="4729" w:type="dxa"/>
          </w:tcPr>
          <w:p w:rsidR="00EA357C" w:rsidRDefault="00B918DE">
            <w:pPr>
              <w:pStyle w:val="TableParagraph"/>
              <w:spacing w:before="111"/>
              <w:ind w:left="55"/>
              <w:rPr>
                <w:sz w:val="24"/>
              </w:rPr>
            </w:pPr>
            <w:r>
              <w:rPr>
                <w:sz w:val="24"/>
              </w:rPr>
              <w:t>Серийный</w:t>
            </w:r>
            <w:r>
              <w:rPr>
                <w:spacing w:val="-4"/>
                <w:sz w:val="24"/>
              </w:rPr>
              <w:t xml:space="preserve"> </w:t>
            </w:r>
            <w:r>
              <w:rPr>
                <w:sz w:val="24"/>
              </w:rPr>
              <w:t>номер</w:t>
            </w:r>
            <w:r>
              <w:rPr>
                <w:spacing w:val="-3"/>
                <w:sz w:val="24"/>
              </w:rPr>
              <w:t xml:space="preserve"> </w:t>
            </w:r>
            <w:r>
              <w:rPr>
                <w:spacing w:val="-5"/>
                <w:sz w:val="24"/>
              </w:rPr>
              <w:t>ПУ</w:t>
            </w:r>
          </w:p>
        </w:tc>
        <w:tc>
          <w:tcPr>
            <w:tcW w:w="1733" w:type="dxa"/>
          </w:tcPr>
          <w:p w:rsidR="00EA357C" w:rsidRDefault="00B918DE">
            <w:pPr>
              <w:pStyle w:val="TableParagraph"/>
              <w:spacing w:before="111"/>
              <w:ind w:left="7"/>
              <w:jc w:val="center"/>
              <w:rPr>
                <w:sz w:val="24"/>
              </w:rPr>
            </w:pPr>
            <w:r>
              <w:rPr>
                <w:spacing w:val="-2"/>
                <w:sz w:val="24"/>
              </w:rPr>
              <w:t>0.0.96.1.0.255</w:t>
            </w:r>
          </w:p>
        </w:tc>
        <w:tc>
          <w:tcPr>
            <w:tcW w:w="800" w:type="dxa"/>
          </w:tcPr>
          <w:p w:rsidR="00EA357C" w:rsidRDefault="00B918DE">
            <w:pPr>
              <w:pStyle w:val="TableParagraph"/>
              <w:spacing w:before="111"/>
              <w:ind w:left="7"/>
              <w:jc w:val="center"/>
              <w:rPr>
                <w:sz w:val="24"/>
              </w:rPr>
            </w:pPr>
            <w:r>
              <w:rPr>
                <w:spacing w:val="-10"/>
                <w:sz w:val="24"/>
              </w:rPr>
              <w:t>1</w:t>
            </w:r>
          </w:p>
        </w:tc>
        <w:tc>
          <w:tcPr>
            <w:tcW w:w="977" w:type="dxa"/>
          </w:tcPr>
          <w:p w:rsidR="00EA357C" w:rsidRDefault="00B918DE">
            <w:pPr>
              <w:pStyle w:val="TableParagraph"/>
              <w:spacing w:before="111"/>
              <w:ind w:left="11" w:right="5"/>
              <w:jc w:val="center"/>
              <w:rPr>
                <w:sz w:val="24"/>
              </w:rPr>
            </w:pPr>
            <w:r>
              <w:rPr>
                <w:spacing w:val="-10"/>
                <w:sz w:val="24"/>
              </w:rPr>
              <w:t>2</w:t>
            </w:r>
          </w:p>
        </w:tc>
      </w:tr>
      <w:tr w:rsidR="00EA357C">
        <w:trPr>
          <w:trHeight w:val="666"/>
        </w:trPr>
        <w:tc>
          <w:tcPr>
            <w:tcW w:w="588" w:type="dxa"/>
          </w:tcPr>
          <w:p w:rsidR="00EA357C" w:rsidRDefault="00B918DE">
            <w:pPr>
              <w:pStyle w:val="TableParagraph"/>
              <w:spacing w:before="191"/>
              <w:ind w:left="7"/>
              <w:jc w:val="center"/>
              <w:rPr>
                <w:sz w:val="24"/>
              </w:rPr>
            </w:pPr>
            <w:r>
              <w:rPr>
                <w:spacing w:val="-10"/>
                <w:sz w:val="24"/>
              </w:rPr>
              <w:t>5</w:t>
            </w:r>
          </w:p>
        </w:tc>
        <w:tc>
          <w:tcPr>
            <w:tcW w:w="4729" w:type="dxa"/>
          </w:tcPr>
          <w:p w:rsidR="00EA357C" w:rsidRDefault="00B918DE">
            <w:pPr>
              <w:pStyle w:val="TableParagraph"/>
              <w:spacing w:before="51"/>
              <w:ind w:left="55"/>
              <w:rPr>
                <w:sz w:val="24"/>
              </w:rPr>
            </w:pPr>
            <w:r>
              <w:rPr>
                <w:sz w:val="24"/>
              </w:rPr>
              <w:t>Учтённая</w:t>
            </w:r>
            <w:r>
              <w:rPr>
                <w:spacing w:val="80"/>
                <w:sz w:val="24"/>
              </w:rPr>
              <w:t xml:space="preserve"> </w:t>
            </w:r>
            <w:r>
              <w:rPr>
                <w:sz w:val="24"/>
              </w:rPr>
              <w:t>активная</w:t>
            </w:r>
            <w:r>
              <w:rPr>
                <w:spacing w:val="80"/>
                <w:sz w:val="24"/>
              </w:rPr>
              <w:t xml:space="preserve"> </w:t>
            </w:r>
            <w:r>
              <w:rPr>
                <w:sz w:val="24"/>
              </w:rPr>
              <w:t>энергия</w:t>
            </w:r>
            <w:r>
              <w:rPr>
                <w:spacing w:val="80"/>
                <w:sz w:val="24"/>
              </w:rPr>
              <w:t xml:space="preserve"> </w:t>
            </w:r>
            <w:r>
              <w:rPr>
                <w:sz w:val="24"/>
              </w:rPr>
              <w:t>нарастающим итогом (импорт), значение</w:t>
            </w:r>
          </w:p>
        </w:tc>
        <w:tc>
          <w:tcPr>
            <w:tcW w:w="1733" w:type="dxa"/>
          </w:tcPr>
          <w:p w:rsidR="00EA357C" w:rsidRDefault="00B918DE">
            <w:pPr>
              <w:pStyle w:val="TableParagraph"/>
              <w:spacing w:before="191"/>
              <w:ind w:left="7"/>
              <w:jc w:val="center"/>
              <w:rPr>
                <w:sz w:val="24"/>
              </w:rPr>
            </w:pPr>
            <w:r>
              <w:rPr>
                <w:spacing w:val="-2"/>
                <w:sz w:val="24"/>
              </w:rPr>
              <w:t>1.0.1.8.0.255</w:t>
            </w:r>
          </w:p>
        </w:tc>
        <w:tc>
          <w:tcPr>
            <w:tcW w:w="800" w:type="dxa"/>
          </w:tcPr>
          <w:p w:rsidR="00EA357C" w:rsidRDefault="00B918DE">
            <w:pPr>
              <w:pStyle w:val="TableParagraph"/>
              <w:spacing w:before="191"/>
              <w:ind w:left="7"/>
              <w:jc w:val="center"/>
              <w:rPr>
                <w:sz w:val="24"/>
              </w:rPr>
            </w:pPr>
            <w:r>
              <w:rPr>
                <w:spacing w:val="-10"/>
                <w:sz w:val="24"/>
              </w:rPr>
              <w:t>3</w:t>
            </w:r>
          </w:p>
        </w:tc>
        <w:tc>
          <w:tcPr>
            <w:tcW w:w="977" w:type="dxa"/>
          </w:tcPr>
          <w:p w:rsidR="00EA357C" w:rsidRDefault="00B918DE">
            <w:pPr>
              <w:pStyle w:val="TableParagraph"/>
              <w:spacing w:before="191"/>
              <w:ind w:left="11" w:right="5"/>
              <w:jc w:val="center"/>
              <w:rPr>
                <w:sz w:val="24"/>
              </w:rPr>
            </w:pPr>
            <w:r>
              <w:rPr>
                <w:spacing w:val="-10"/>
                <w:sz w:val="24"/>
              </w:rPr>
              <w:t>2</w:t>
            </w:r>
          </w:p>
        </w:tc>
      </w:tr>
      <w:tr w:rsidR="00EA357C">
        <w:trPr>
          <w:trHeight w:val="941"/>
        </w:trPr>
        <w:tc>
          <w:tcPr>
            <w:tcW w:w="588" w:type="dxa"/>
          </w:tcPr>
          <w:p w:rsidR="00EA357C" w:rsidRDefault="00EA357C">
            <w:pPr>
              <w:pStyle w:val="TableParagraph"/>
              <w:spacing w:before="52"/>
              <w:rPr>
                <w:sz w:val="24"/>
              </w:rPr>
            </w:pPr>
          </w:p>
          <w:p w:rsidR="00EA357C" w:rsidRDefault="00B918DE">
            <w:pPr>
              <w:pStyle w:val="TableParagraph"/>
              <w:ind w:left="7"/>
              <w:jc w:val="center"/>
              <w:rPr>
                <w:sz w:val="24"/>
              </w:rPr>
            </w:pPr>
            <w:r>
              <w:rPr>
                <w:spacing w:val="-10"/>
                <w:sz w:val="24"/>
              </w:rPr>
              <w:t>6</w:t>
            </w:r>
          </w:p>
        </w:tc>
        <w:tc>
          <w:tcPr>
            <w:tcW w:w="4729" w:type="dxa"/>
          </w:tcPr>
          <w:p w:rsidR="00EA357C" w:rsidRDefault="00B918DE">
            <w:pPr>
              <w:pStyle w:val="TableParagraph"/>
              <w:spacing w:before="52"/>
              <w:ind w:left="55" w:right="46"/>
              <w:jc w:val="both"/>
              <w:rPr>
                <w:sz w:val="24"/>
              </w:rPr>
            </w:pPr>
            <w:r>
              <w:rPr>
                <w:sz w:val="24"/>
              </w:rPr>
              <w:t xml:space="preserve">Учтённая активная энергия нарастающим итогом (импорт), масштаб и единица </w:t>
            </w:r>
            <w:r>
              <w:rPr>
                <w:spacing w:val="-2"/>
                <w:sz w:val="24"/>
              </w:rPr>
              <w:t>измерения</w:t>
            </w:r>
          </w:p>
        </w:tc>
        <w:tc>
          <w:tcPr>
            <w:tcW w:w="1733" w:type="dxa"/>
          </w:tcPr>
          <w:p w:rsidR="00EA357C" w:rsidRDefault="00EA357C">
            <w:pPr>
              <w:pStyle w:val="TableParagraph"/>
              <w:spacing w:before="52"/>
              <w:rPr>
                <w:sz w:val="24"/>
              </w:rPr>
            </w:pPr>
          </w:p>
          <w:p w:rsidR="00EA357C" w:rsidRDefault="00B918DE">
            <w:pPr>
              <w:pStyle w:val="TableParagraph"/>
              <w:ind w:left="7"/>
              <w:jc w:val="center"/>
              <w:rPr>
                <w:sz w:val="24"/>
              </w:rPr>
            </w:pPr>
            <w:r>
              <w:rPr>
                <w:spacing w:val="-2"/>
                <w:sz w:val="24"/>
              </w:rPr>
              <w:t>1.0.1.8.0.255</w:t>
            </w:r>
          </w:p>
        </w:tc>
        <w:tc>
          <w:tcPr>
            <w:tcW w:w="800" w:type="dxa"/>
          </w:tcPr>
          <w:p w:rsidR="00EA357C" w:rsidRDefault="00EA357C">
            <w:pPr>
              <w:pStyle w:val="TableParagraph"/>
              <w:spacing w:before="52"/>
              <w:rPr>
                <w:sz w:val="24"/>
              </w:rPr>
            </w:pPr>
          </w:p>
          <w:p w:rsidR="00EA357C" w:rsidRDefault="00B918DE">
            <w:pPr>
              <w:pStyle w:val="TableParagraph"/>
              <w:ind w:left="7"/>
              <w:jc w:val="center"/>
              <w:rPr>
                <w:sz w:val="24"/>
              </w:rPr>
            </w:pPr>
            <w:r>
              <w:rPr>
                <w:spacing w:val="-10"/>
                <w:sz w:val="24"/>
              </w:rPr>
              <w:t>3</w:t>
            </w:r>
          </w:p>
        </w:tc>
        <w:tc>
          <w:tcPr>
            <w:tcW w:w="977" w:type="dxa"/>
          </w:tcPr>
          <w:p w:rsidR="00EA357C" w:rsidRDefault="00EA357C">
            <w:pPr>
              <w:pStyle w:val="TableParagraph"/>
              <w:spacing w:before="52"/>
              <w:rPr>
                <w:sz w:val="24"/>
              </w:rPr>
            </w:pPr>
          </w:p>
          <w:p w:rsidR="00EA357C" w:rsidRDefault="00B918DE">
            <w:pPr>
              <w:pStyle w:val="TableParagraph"/>
              <w:ind w:left="11" w:right="5"/>
              <w:jc w:val="center"/>
              <w:rPr>
                <w:sz w:val="24"/>
              </w:rPr>
            </w:pPr>
            <w:r>
              <w:rPr>
                <w:spacing w:val="-10"/>
                <w:sz w:val="24"/>
              </w:rPr>
              <w:t>3</w:t>
            </w:r>
          </w:p>
        </w:tc>
      </w:tr>
      <w:tr w:rsidR="00EA357C">
        <w:trPr>
          <w:trHeight w:val="666"/>
        </w:trPr>
        <w:tc>
          <w:tcPr>
            <w:tcW w:w="588" w:type="dxa"/>
          </w:tcPr>
          <w:p w:rsidR="00EA357C" w:rsidRDefault="00B918DE">
            <w:pPr>
              <w:pStyle w:val="TableParagraph"/>
              <w:spacing w:before="191"/>
              <w:ind w:left="7"/>
              <w:jc w:val="center"/>
              <w:rPr>
                <w:sz w:val="24"/>
              </w:rPr>
            </w:pPr>
            <w:r>
              <w:rPr>
                <w:spacing w:val="-10"/>
                <w:sz w:val="24"/>
              </w:rPr>
              <w:t>7</w:t>
            </w:r>
          </w:p>
        </w:tc>
        <w:tc>
          <w:tcPr>
            <w:tcW w:w="4729" w:type="dxa"/>
          </w:tcPr>
          <w:p w:rsidR="00EA357C" w:rsidRDefault="00B918DE">
            <w:pPr>
              <w:pStyle w:val="TableParagraph"/>
              <w:spacing w:before="51"/>
              <w:ind w:left="55"/>
              <w:rPr>
                <w:sz w:val="24"/>
              </w:rPr>
            </w:pPr>
            <w:r>
              <w:rPr>
                <w:sz w:val="24"/>
              </w:rPr>
              <w:t>Учтённая</w:t>
            </w:r>
            <w:r>
              <w:rPr>
                <w:spacing w:val="80"/>
                <w:sz w:val="24"/>
              </w:rPr>
              <w:t xml:space="preserve"> </w:t>
            </w:r>
            <w:r>
              <w:rPr>
                <w:sz w:val="24"/>
              </w:rPr>
              <w:t>активная</w:t>
            </w:r>
            <w:r>
              <w:rPr>
                <w:spacing w:val="80"/>
                <w:sz w:val="24"/>
              </w:rPr>
              <w:t xml:space="preserve"> </w:t>
            </w:r>
            <w:r>
              <w:rPr>
                <w:sz w:val="24"/>
              </w:rPr>
              <w:t>энергия</w:t>
            </w:r>
            <w:r>
              <w:rPr>
                <w:spacing w:val="80"/>
                <w:sz w:val="24"/>
              </w:rPr>
              <w:t xml:space="preserve"> </w:t>
            </w:r>
            <w:r>
              <w:rPr>
                <w:sz w:val="24"/>
              </w:rPr>
              <w:t>нарастающим итогом (экспорт), значение</w:t>
            </w:r>
          </w:p>
        </w:tc>
        <w:tc>
          <w:tcPr>
            <w:tcW w:w="1733" w:type="dxa"/>
          </w:tcPr>
          <w:p w:rsidR="00EA357C" w:rsidRDefault="00B918DE">
            <w:pPr>
              <w:pStyle w:val="TableParagraph"/>
              <w:spacing w:before="191"/>
              <w:ind w:left="7"/>
              <w:jc w:val="center"/>
              <w:rPr>
                <w:sz w:val="24"/>
              </w:rPr>
            </w:pPr>
            <w:r>
              <w:rPr>
                <w:spacing w:val="-2"/>
                <w:sz w:val="24"/>
              </w:rPr>
              <w:t>1.0.2.8.0.255</w:t>
            </w:r>
          </w:p>
        </w:tc>
        <w:tc>
          <w:tcPr>
            <w:tcW w:w="800" w:type="dxa"/>
          </w:tcPr>
          <w:p w:rsidR="00EA357C" w:rsidRDefault="00B918DE">
            <w:pPr>
              <w:pStyle w:val="TableParagraph"/>
              <w:spacing w:before="191"/>
              <w:ind w:left="7"/>
              <w:jc w:val="center"/>
              <w:rPr>
                <w:sz w:val="24"/>
              </w:rPr>
            </w:pPr>
            <w:r>
              <w:rPr>
                <w:spacing w:val="-10"/>
                <w:sz w:val="24"/>
              </w:rPr>
              <w:t>3</w:t>
            </w:r>
          </w:p>
        </w:tc>
        <w:tc>
          <w:tcPr>
            <w:tcW w:w="977" w:type="dxa"/>
          </w:tcPr>
          <w:p w:rsidR="00EA357C" w:rsidRDefault="00B918DE">
            <w:pPr>
              <w:pStyle w:val="TableParagraph"/>
              <w:spacing w:before="191"/>
              <w:ind w:left="11" w:right="5"/>
              <w:jc w:val="center"/>
              <w:rPr>
                <w:sz w:val="24"/>
              </w:rPr>
            </w:pPr>
            <w:r>
              <w:rPr>
                <w:spacing w:val="-10"/>
                <w:sz w:val="24"/>
              </w:rPr>
              <w:t>2</w:t>
            </w:r>
          </w:p>
        </w:tc>
      </w:tr>
      <w:tr w:rsidR="00EA357C">
        <w:trPr>
          <w:trHeight w:val="942"/>
        </w:trPr>
        <w:tc>
          <w:tcPr>
            <w:tcW w:w="588" w:type="dxa"/>
          </w:tcPr>
          <w:p w:rsidR="00EA357C" w:rsidRDefault="00EA357C">
            <w:pPr>
              <w:pStyle w:val="TableParagraph"/>
              <w:spacing w:before="51"/>
              <w:rPr>
                <w:sz w:val="24"/>
              </w:rPr>
            </w:pPr>
          </w:p>
          <w:p w:rsidR="00EA357C" w:rsidRDefault="00B918DE">
            <w:pPr>
              <w:pStyle w:val="TableParagraph"/>
              <w:ind w:left="7"/>
              <w:jc w:val="center"/>
              <w:rPr>
                <w:sz w:val="24"/>
              </w:rPr>
            </w:pPr>
            <w:r>
              <w:rPr>
                <w:spacing w:val="-10"/>
                <w:sz w:val="24"/>
              </w:rPr>
              <w:t>8</w:t>
            </w:r>
          </w:p>
        </w:tc>
        <w:tc>
          <w:tcPr>
            <w:tcW w:w="4729" w:type="dxa"/>
          </w:tcPr>
          <w:p w:rsidR="00EA357C" w:rsidRDefault="00B918DE">
            <w:pPr>
              <w:pStyle w:val="TableParagraph"/>
              <w:spacing w:before="51"/>
              <w:ind w:left="55" w:right="46"/>
              <w:jc w:val="both"/>
              <w:rPr>
                <w:sz w:val="24"/>
              </w:rPr>
            </w:pPr>
            <w:r>
              <w:rPr>
                <w:sz w:val="24"/>
              </w:rPr>
              <w:t xml:space="preserve">Учтённая активная энергия нарастающим итогом (экспорт), масштаб и единица </w:t>
            </w:r>
            <w:r>
              <w:rPr>
                <w:spacing w:val="-2"/>
                <w:sz w:val="24"/>
              </w:rPr>
              <w:t>измерения</w:t>
            </w:r>
          </w:p>
        </w:tc>
        <w:tc>
          <w:tcPr>
            <w:tcW w:w="1733" w:type="dxa"/>
          </w:tcPr>
          <w:p w:rsidR="00EA357C" w:rsidRDefault="00EA357C">
            <w:pPr>
              <w:pStyle w:val="TableParagraph"/>
              <w:spacing w:before="51"/>
              <w:rPr>
                <w:sz w:val="24"/>
              </w:rPr>
            </w:pPr>
          </w:p>
          <w:p w:rsidR="00EA357C" w:rsidRDefault="00B918DE">
            <w:pPr>
              <w:pStyle w:val="TableParagraph"/>
              <w:ind w:left="7"/>
              <w:jc w:val="center"/>
              <w:rPr>
                <w:sz w:val="24"/>
              </w:rPr>
            </w:pPr>
            <w:r>
              <w:rPr>
                <w:spacing w:val="-2"/>
                <w:sz w:val="24"/>
              </w:rPr>
              <w:t>1.0.2.8.0.255</w:t>
            </w:r>
          </w:p>
        </w:tc>
        <w:tc>
          <w:tcPr>
            <w:tcW w:w="800" w:type="dxa"/>
          </w:tcPr>
          <w:p w:rsidR="00EA357C" w:rsidRDefault="00EA357C">
            <w:pPr>
              <w:pStyle w:val="TableParagraph"/>
              <w:spacing w:before="51"/>
              <w:rPr>
                <w:sz w:val="24"/>
              </w:rPr>
            </w:pPr>
          </w:p>
          <w:p w:rsidR="00EA357C" w:rsidRDefault="00B918DE">
            <w:pPr>
              <w:pStyle w:val="TableParagraph"/>
              <w:ind w:left="7"/>
              <w:jc w:val="center"/>
              <w:rPr>
                <w:sz w:val="24"/>
              </w:rPr>
            </w:pPr>
            <w:r>
              <w:rPr>
                <w:spacing w:val="-10"/>
                <w:sz w:val="24"/>
              </w:rPr>
              <w:t>3</w:t>
            </w:r>
          </w:p>
        </w:tc>
        <w:tc>
          <w:tcPr>
            <w:tcW w:w="977" w:type="dxa"/>
          </w:tcPr>
          <w:p w:rsidR="00EA357C" w:rsidRDefault="00EA357C">
            <w:pPr>
              <w:pStyle w:val="TableParagraph"/>
              <w:spacing w:before="51"/>
              <w:rPr>
                <w:sz w:val="24"/>
              </w:rPr>
            </w:pPr>
          </w:p>
          <w:p w:rsidR="00EA357C" w:rsidRDefault="00B918DE">
            <w:pPr>
              <w:pStyle w:val="TableParagraph"/>
              <w:ind w:left="11" w:right="5"/>
              <w:jc w:val="center"/>
              <w:rPr>
                <w:sz w:val="24"/>
              </w:rPr>
            </w:pPr>
            <w:r>
              <w:rPr>
                <w:spacing w:val="-10"/>
                <w:sz w:val="24"/>
              </w:rPr>
              <w:t>3</w:t>
            </w:r>
          </w:p>
        </w:tc>
      </w:tr>
      <w:tr w:rsidR="00EA357C">
        <w:trPr>
          <w:trHeight w:val="664"/>
        </w:trPr>
        <w:tc>
          <w:tcPr>
            <w:tcW w:w="588" w:type="dxa"/>
          </w:tcPr>
          <w:p w:rsidR="00EA357C" w:rsidRDefault="00B918DE">
            <w:pPr>
              <w:pStyle w:val="TableParagraph"/>
              <w:spacing w:before="188"/>
              <w:ind w:left="7"/>
              <w:jc w:val="center"/>
              <w:rPr>
                <w:sz w:val="24"/>
              </w:rPr>
            </w:pPr>
            <w:r>
              <w:rPr>
                <w:spacing w:val="-10"/>
                <w:sz w:val="24"/>
              </w:rPr>
              <w:t>9</w:t>
            </w:r>
          </w:p>
        </w:tc>
        <w:tc>
          <w:tcPr>
            <w:tcW w:w="4729" w:type="dxa"/>
          </w:tcPr>
          <w:p w:rsidR="00EA357C" w:rsidRDefault="00B918DE">
            <w:pPr>
              <w:pStyle w:val="TableParagraph"/>
              <w:spacing w:before="51"/>
              <w:ind w:left="55"/>
              <w:rPr>
                <w:sz w:val="24"/>
              </w:rPr>
            </w:pPr>
            <w:r>
              <w:rPr>
                <w:sz w:val="24"/>
              </w:rPr>
              <w:t>Учтённая</w:t>
            </w:r>
            <w:r>
              <w:rPr>
                <w:spacing w:val="19"/>
                <w:sz w:val="24"/>
              </w:rPr>
              <w:t xml:space="preserve"> </w:t>
            </w:r>
            <w:r>
              <w:rPr>
                <w:sz w:val="24"/>
              </w:rPr>
              <w:t>реактивная</w:t>
            </w:r>
            <w:r>
              <w:rPr>
                <w:spacing w:val="19"/>
                <w:sz w:val="24"/>
              </w:rPr>
              <w:t xml:space="preserve"> </w:t>
            </w:r>
            <w:r>
              <w:rPr>
                <w:sz w:val="24"/>
              </w:rPr>
              <w:t>энергия</w:t>
            </w:r>
            <w:r>
              <w:rPr>
                <w:spacing w:val="19"/>
                <w:sz w:val="24"/>
              </w:rPr>
              <w:t xml:space="preserve"> </w:t>
            </w:r>
            <w:r>
              <w:rPr>
                <w:sz w:val="24"/>
              </w:rPr>
              <w:t>нарастающим итогом (импорт), значение</w:t>
            </w:r>
          </w:p>
        </w:tc>
        <w:tc>
          <w:tcPr>
            <w:tcW w:w="1733" w:type="dxa"/>
          </w:tcPr>
          <w:p w:rsidR="00EA357C" w:rsidRDefault="00B918DE">
            <w:pPr>
              <w:pStyle w:val="TableParagraph"/>
              <w:spacing w:before="188"/>
              <w:ind w:left="7"/>
              <w:jc w:val="center"/>
              <w:rPr>
                <w:sz w:val="24"/>
              </w:rPr>
            </w:pPr>
            <w:r>
              <w:rPr>
                <w:spacing w:val="-2"/>
                <w:sz w:val="24"/>
              </w:rPr>
              <w:t>1.0.3.8.0.255</w:t>
            </w:r>
          </w:p>
        </w:tc>
        <w:tc>
          <w:tcPr>
            <w:tcW w:w="800" w:type="dxa"/>
          </w:tcPr>
          <w:p w:rsidR="00EA357C" w:rsidRDefault="00B918DE">
            <w:pPr>
              <w:pStyle w:val="TableParagraph"/>
              <w:spacing w:before="188"/>
              <w:ind w:left="7"/>
              <w:jc w:val="center"/>
              <w:rPr>
                <w:sz w:val="24"/>
              </w:rPr>
            </w:pPr>
            <w:r>
              <w:rPr>
                <w:spacing w:val="-10"/>
                <w:sz w:val="24"/>
              </w:rPr>
              <w:t>3</w:t>
            </w:r>
          </w:p>
        </w:tc>
        <w:tc>
          <w:tcPr>
            <w:tcW w:w="977" w:type="dxa"/>
          </w:tcPr>
          <w:p w:rsidR="00EA357C" w:rsidRDefault="00B918DE">
            <w:pPr>
              <w:pStyle w:val="TableParagraph"/>
              <w:spacing w:before="188"/>
              <w:ind w:left="11" w:right="5"/>
              <w:jc w:val="center"/>
              <w:rPr>
                <w:sz w:val="24"/>
              </w:rPr>
            </w:pPr>
            <w:r>
              <w:rPr>
                <w:spacing w:val="-10"/>
                <w:sz w:val="24"/>
              </w:rPr>
              <w:t>2</w:t>
            </w:r>
          </w:p>
        </w:tc>
      </w:tr>
      <w:tr w:rsidR="00EA357C">
        <w:trPr>
          <w:trHeight w:val="943"/>
        </w:trPr>
        <w:tc>
          <w:tcPr>
            <w:tcW w:w="588" w:type="dxa"/>
          </w:tcPr>
          <w:p w:rsidR="00EA357C" w:rsidRDefault="00EA357C">
            <w:pPr>
              <w:pStyle w:val="TableParagraph"/>
              <w:spacing w:before="51"/>
              <w:rPr>
                <w:sz w:val="24"/>
              </w:rPr>
            </w:pPr>
          </w:p>
          <w:p w:rsidR="00EA357C" w:rsidRDefault="00B918DE">
            <w:pPr>
              <w:pStyle w:val="TableParagraph"/>
              <w:ind w:left="7"/>
              <w:jc w:val="center"/>
              <w:rPr>
                <w:sz w:val="24"/>
              </w:rPr>
            </w:pPr>
            <w:r>
              <w:rPr>
                <w:spacing w:val="-5"/>
                <w:sz w:val="24"/>
              </w:rPr>
              <w:t>10</w:t>
            </w:r>
          </w:p>
        </w:tc>
        <w:tc>
          <w:tcPr>
            <w:tcW w:w="4729" w:type="dxa"/>
          </w:tcPr>
          <w:p w:rsidR="00EA357C" w:rsidRDefault="00B918DE">
            <w:pPr>
              <w:pStyle w:val="TableParagraph"/>
              <w:spacing w:before="51"/>
              <w:ind w:left="55" w:right="46"/>
              <w:jc w:val="both"/>
              <w:rPr>
                <w:sz w:val="24"/>
              </w:rPr>
            </w:pPr>
            <w:r>
              <w:rPr>
                <w:sz w:val="24"/>
              </w:rPr>
              <w:t xml:space="preserve">Учтённая реактивная энергия нарастающим итогом (импорт), масштаб и единица </w:t>
            </w:r>
            <w:r>
              <w:rPr>
                <w:spacing w:val="-2"/>
                <w:sz w:val="24"/>
              </w:rPr>
              <w:t>измерения</w:t>
            </w:r>
          </w:p>
        </w:tc>
        <w:tc>
          <w:tcPr>
            <w:tcW w:w="1733" w:type="dxa"/>
          </w:tcPr>
          <w:p w:rsidR="00EA357C" w:rsidRDefault="00EA357C">
            <w:pPr>
              <w:pStyle w:val="TableParagraph"/>
              <w:spacing w:before="51"/>
              <w:rPr>
                <w:sz w:val="24"/>
              </w:rPr>
            </w:pPr>
          </w:p>
          <w:p w:rsidR="00EA357C" w:rsidRDefault="00B918DE">
            <w:pPr>
              <w:pStyle w:val="TableParagraph"/>
              <w:ind w:left="7"/>
              <w:jc w:val="center"/>
              <w:rPr>
                <w:sz w:val="24"/>
              </w:rPr>
            </w:pPr>
            <w:r>
              <w:rPr>
                <w:spacing w:val="-2"/>
                <w:sz w:val="24"/>
              </w:rPr>
              <w:t>1.0.3.8.0.255</w:t>
            </w:r>
          </w:p>
        </w:tc>
        <w:tc>
          <w:tcPr>
            <w:tcW w:w="800" w:type="dxa"/>
          </w:tcPr>
          <w:p w:rsidR="00EA357C" w:rsidRDefault="00EA357C">
            <w:pPr>
              <w:pStyle w:val="TableParagraph"/>
              <w:spacing w:before="51"/>
              <w:rPr>
                <w:sz w:val="24"/>
              </w:rPr>
            </w:pPr>
          </w:p>
          <w:p w:rsidR="00EA357C" w:rsidRDefault="00B918DE">
            <w:pPr>
              <w:pStyle w:val="TableParagraph"/>
              <w:ind w:left="7"/>
              <w:jc w:val="center"/>
              <w:rPr>
                <w:sz w:val="24"/>
              </w:rPr>
            </w:pPr>
            <w:r>
              <w:rPr>
                <w:spacing w:val="-10"/>
                <w:sz w:val="24"/>
              </w:rPr>
              <w:t>3</w:t>
            </w:r>
          </w:p>
        </w:tc>
        <w:tc>
          <w:tcPr>
            <w:tcW w:w="977" w:type="dxa"/>
          </w:tcPr>
          <w:p w:rsidR="00EA357C" w:rsidRDefault="00EA357C">
            <w:pPr>
              <w:pStyle w:val="TableParagraph"/>
              <w:spacing w:before="51"/>
              <w:rPr>
                <w:sz w:val="24"/>
              </w:rPr>
            </w:pPr>
          </w:p>
          <w:p w:rsidR="00EA357C" w:rsidRDefault="00B918DE">
            <w:pPr>
              <w:pStyle w:val="TableParagraph"/>
              <w:ind w:left="11" w:right="5"/>
              <w:jc w:val="center"/>
              <w:rPr>
                <w:sz w:val="24"/>
              </w:rPr>
            </w:pPr>
            <w:r>
              <w:rPr>
                <w:spacing w:val="-10"/>
                <w:sz w:val="24"/>
              </w:rPr>
              <w:t>3</w:t>
            </w:r>
          </w:p>
        </w:tc>
      </w:tr>
      <w:tr w:rsidR="00EA357C">
        <w:trPr>
          <w:trHeight w:val="666"/>
        </w:trPr>
        <w:tc>
          <w:tcPr>
            <w:tcW w:w="588" w:type="dxa"/>
          </w:tcPr>
          <w:p w:rsidR="00EA357C" w:rsidRDefault="00B918DE">
            <w:pPr>
              <w:pStyle w:val="TableParagraph"/>
              <w:spacing w:before="188"/>
              <w:ind w:left="7"/>
              <w:jc w:val="center"/>
              <w:rPr>
                <w:sz w:val="24"/>
              </w:rPr>
            </w:pPr>
            <w:r>
              <w:rPr>
                <w:spacing w:val="-5"/>
                <w:sz w:val="24"/>
              </w:rPr>
              <w:t>11</w:t>
            </w:r>
          </w:p>
        </w:tc>
        <w:tc>
          <w:tcPr>
            <w:tcW w:w="4729" w:type="dxa"/>
          </w:tcPr>
          <w:p w:rsidR="00EA357C" w:rsidRDefault="00B918DE">
            <w:pPr>
              <w:pStyle w:val="TableParagraph"/>
              <w:spacing w:before="51"/>
              <w:ind w:left="55"/>
              <w:rPr>
                <w:sz w:val="24"/>
              </w:rPr>
            </w:pPr>
            <w:r>
              <w:rPr>
                <w:sz w:val="24"/>
              </w:rPr>
              <w:t>Учтённая</w:t>
            </w:r>
            <w:r>
              <w:rPr>
                <w:spacing w:val="19"/>
                <w:sz w:val="24"/>
              </w:rPr>
              <w:t xml:space="preserve"> </w:t>
            </w:r>
            <w:r>
              <w:rPr>
                <w:sz w:val="24"/>
              </w:rPr>
              <w:t>реактивная</w:t>
            </w:r>
            <w:r>
              <w:rPr>
                <w:spacing w:val="21"/>
                <w:sz w:val="24"/>
              </w:rPr>
              <w:t xml:space="preserve"> </w:t>
            </w:r>
            <w:r>
              <w:rPr>
                <w:sz w:val="24"/>
              </w:rPr>
              <w:t>энергия</w:t>
            </w:r>
            <w:r>
              <w:rPr>
                <w:spacing w:val="19"/>
                <w:sz w:val="24"/>
              </w:rPr>
              <w:t xml:space="preserve"> </w:t>
            </w:r>
            <w:r>
              <w:rPr>
                <w:sz w:val="24"/>
              </w:rPr>
              <w:t>нарастающим итогом (экспорт), значение</w:t>
            </w:r>
          </w:p>
        </w:tc>
        <w:tc>
          <w:tcPr>
            <w:tcW w:w="1733" w:type="dxa"/>
          </w:tcPr>
          <w:p w:rsidR="00EA357C" w:rsidRDefault="00B918DE">
            <w:pPr>
              <w:pStyle w:val="TableParagraph"/>
              <w:spacing w:before="188"/>
              <w:ind w:left="7"/>
              <w:jc w:val="center"/>
              <w:rPr>
                <w:sz w:val="24"/>
              </w:rPr>
            </w:pPr>
            <w:r>
              <w:rPr>
                <w:spacing w:val="-2"/>
                <w:sz w:val="24"/>
              </w:rPr>
              <w:t>1.0.4.8.0.255</w:t>
            </w:r>
          </w:p>
        </w:tc>
        <w:tc>
          <w:tcPr>
            <w:tcW w:w="800" w:type="dxa"/>
          </w:tcPr>
          <w:p w:rsidR="00EA357C" w:rsidRDefault="00B918DE">
            <w:pPr>
              <w:pStyle w:val="TableParagraph"/>
              <w:spacing w:before="188"/>
              <w:ind w:left="7"/>
              <w:jc w:val="center"/>
              <w:rPr>
                <w:sz w:val="24"/>
              </w:rPr>
            </w:pPr>
            <w:r>
              <w:rPr>
                <w:spacing w:val="-10"/>
                <w:sz w:val="24"/>
              </w:rPr>
              <w:t>3</w:t>
            </w:r>
          </w:p>
        </w:tc>
        <w:tc>
          <w:tcPr>
            <w:tcW w:w="977" w:type="dxa"/>
          </w:tcPr>
          <w:p w:rsidR="00EA357C" w:rsidRDefault="00B918DE">
            <w:pPr>
              <w:pStyle w:val="TableParagraph"/>
              <w:spacing w:before="188"/>
              <w:ind w:left="11" w:right="5"/>
              <w:jc w:val="center"/>
              <w:rPr>
                <w:sz w:val="24"/>
              </w:rPr>
            </w:pPr>
            <w:r>
              <w:rPr>
                <w:spacing w:val="-10"/>
                <w:sz w:val="24"/>
              </w:rPr>
              <w:t>2</w:t>
            </w:r>
          </w:p>
        </w:tc>
      </w:tr>
      <w:tr w:rsidR="00EA357C">
        <w:trPr>
          <w:trHeight w:val="942"/>
        </w:trPr>
        <w:tc>
          <w:tcPr>
            <w:tcW w:w="588" w:type="dxa"/>
          </w:tcPr>
          <w:p w:rsidR="00EA357C" w:rsidRDefault="00EA357C">
            <w:pPr>
              <w:pStyle w:val="TableParagraph"/>
              <w:spacing w:before="51"/>
              <w:rPr>
                <w:sz w:val="24"/>
              </w:rPr>
            </w:pPr>
          </w:p>
          <w:p w:rsidR="00EA357C" w:rsidRDefault="00B918DE">
            <w:pPr>
              <w:pStyle w:val="TableParagraph"/>
              <w:ind w:left="7"/>
              <w:jc w:val="center"/>
              <w:rPr>
                <w:sz w:val="24"/>
              </w:rPr>
            </w:pPr>
            <w:r>
              <w:rPr>
                <w:spacing w:val="-5"/>
                <w:sz w:val="24"/>
              </w:rPr>
              <w:t>12</w:t>
            </w:r>
          </w:p>
        </w:tc>
        <w:tc>
          <w:tcPr>
            <w:tcW w:w="4729" w:type="dxa"/>
          </w:tcPr>
          <w:p w:rsidR="00EA357C" w:rsidRDefault="00B918DE">
            <w:pPr>
              <w:pStyle w:val="TableParagraph"/>
              <w:spacing w:before="51"/>
              <w:ind w:left="55" w:right="46"/>
              <w:jc w:val="both"/>
              <w:rPr>
                <w:sz w:val="24"/>
              </w:rPr>
            </w:pPr>
            <w:r>
              <w:rPr>
                <w:sz w:val="24"/>
              </w:rPr>
              <w:t xml:space="preserve">Учтённая реактивная энергия нарастающим итогом (экспорт), масштаб и единица </w:t>
            </w:r>
            <w:r>
              <w:rPr>
                <w:spacing w:val="-2"/>
                <w:sz w:val="24"/>
              </w:rPr>
              <w:t>измерения</w:t>
            </w:r>
          </w:p>
        </w:tc>
        <w:tc>
          <w:tcPr>
            <w:tcW w:w="1733" w:type="dxa"/>
          </w:tcPr>
          <w:p w:rsidR="00EA357C" w:rsidRDefault="00EA357C">
            <w:pPr>
              <w:pStyle w:val="TableParagraph"/>
              <w:spacing w:before="51"/>
              <w:rPr>
                <w:sz w:val="24"/>
              </w:rPr>
            </w:pPr>
          </w:p>
          <w:p w:rsidR="00EA357C" w:rsidRDefault="00B918DE">
            <w:pPr>
              <w:pStyle w:val="TableParagraph"/>
              <w:ind w:left="7"/>
              <w:jc w:val="center"/>
              <w:rPr>
                <w:sz w:val="24"/>
              </w:rPr>
            </w:pPr>
            <w:r>
              <w:rPr>
                <w:spacing w:val="-2"/>
                <w:sz w:val="24"/>
              </w:rPr>
              <w:t>1.0.4.8.0.255</w:t>
            </w:r>
          </w:p>
        </w:tc>
        <w:tc>
          <w:tcPr>
            <w:tcW w:w="800" w:type="dxa"/>
          </w:tcPr>
          <w:p w:rsidR="00EA357C" w:rsidRDefault="00EA357C">
            <w:pPr>
              <w:pStyle w:val="TableParagraph"/>
              <w:spacing w:before="51"/>
              <w:rPr>
                <w:sz w:val="24"/>
              </w:rPr>
            </w:pPr>
          </w:p>
          <w:p w:rsidR="00EA357C" w:rsidRDefault="00B918DE">
            <w:pPr>
              <w:pStyle w:val="TableParagraph"/>
              <w:ind w:left="7"/>
              <w:jc w:val="center"/>
              <w:rPr>
                <w:sz w:val="24"/>
              </w:rPr>
            </w:pPr>
            <w:r>
              <w:rPr>
                <w:spacing w:val="-10"/>
                <w:sz w:val="24"/>
              </w:rPr>
              <w:t>3</w:t>
            </w:r>
          </w:p>
        </w:tc>
        <w:tc>
          <w:tcPr>
            <w:tcW w:w="977" w:type="dxa"/>
          </w:tcPr>
          <w:p w:rsidR="00EA357C" w:rsidRDefault="00EA357C">
            <w:pPr>
              <w:pStyle w:val="TableParagraph"/>
              <w:spacing w:before="51"/>
              <w:rPr>
                <w:sz w:val="24"/>
              </w:rPr>
            </w:pPr>
          </w:p>
          <w:p w:rsidR="00EA357C" w:rsidRDefault="00B918DE">
            <w:pPr>
              <w:pStyle w:val="TableParagraph"/>
              <w:ind w:left="11" w:right="5"/>
              <w:jc w:val="center"/>
              <w:rPr>
                <w:sz w:val="24"/>
              </w:rPr>
            </w:pPr>
            <w:r>
              <w:rPr>
                <w:spacing w:val="-10"/>
                <w:sz w:val="24"/>
              </w:rPr>
              <w:t>3</w:t>
            </w:r>
          </w:p>
        </w:tc>
      </w:tr>
    </w:tbl>
    <w:p w:rsidR="00EA357C" w:rsidRDefault="00EA357C">
      <w:pPr>
        <w:pStyle w:val="a3"/>
        <w:spacing w:before="160"/>
        <w:ind w:left="0"/>
      </w:pPr>
    </w:p>
    <w:p w:rsidR="00EA357C" w:rsidRDefault="00B918DE">
      <w:pPr>
        <w:pStyle w:val="a3"/>
        <w:spacing w:after="6"/>
        <w:ind w:right="569" w:firstLine="707"/>
        <w:jc w:val="both"/>
      </w:pPr>
      <w:r>
        <w:t>Т</w:t>
      </w:r>
      <w:r>
        <w:rPr>
          <w:spacing w:val="-17"/>
        </w:rPr>
        <w:t xml:space="preserve"> </w:t>
      </w:r>
      <w:r>
        <w:t>а</w:t>
      </w:r>
      <w:r>
        <w:rPr>
          <w:spacing w:val="-16"/>
        </w:rPr>
        <w:t xml:space="preserve"> </w:t>
      </w:r>
      <w:r>
        <w:t>б</w:t>
      </w:r>
      <w:r>
        <w:rPr>
          <w:spacing w:val="-16"/>
        </w:rPr>
        <w:t xml:space="preserve"> </w:t>
      </w:r>
      <w:r>
        <w:t>л</w:t>
      </w:r>
      <w:r>
        <w:rPr>
          <w:spacing w:val="-16"/>
        </w:rPr>
        <w:t xml:space="preserve"> </w:t>
      </w:r>
      <w:r>
        <w:t>и</w:t>
      </w:r>
      <w:r>
        <w:rPr>
          <w:spacing w:val="-17"/>
        </w:rPr>
        <w:t xml:space="preserve"> </w:t>
      </w:r>
      <w:r>
        <w:t>ц</w:t>
      </w:r>
      <w:r>
        <w:rPr>
          <w:spacing w:val="-16"/>
        </w:rPr>
        <w:t xml:space="preserve"> </w:t>
      </w:r>
      <w:r>
        <w:t>а</w:t>
      </w:r>
      <w:r>
        <w:rPr>
          <w:spacing w:val="-16"/>
        </w:rPr>
        <w:t xml:space="preserve"> </w:t>
      </w:r>
      <w:r>
        <w:t>9.13</w:t>
      </w:r>
      <w:r>
        <w:rPr>
          <w:spacing w:val="-16"/>
        </w:rPr>
        <w:t xml:space="preserve"> </w:t>
      </w:r>
      <w:r>
        <w:t>–</w:t>
      </w:r>
      <w:r>
        <w:rPr>
          <w:spacing w:val="-17"/>
        </w:rPr>
        <w:t xml:space="preserve"> </w:t>
      </w:r>
      <w:r>
        <w:t>Список</w:t>
      </w:r>
      <w:r>
        <w:rPr>
          <w:spacing w:val="-16"/>
        </w:rPr>
        <w:t xml:space="preserve"> </w:t>
      </w:r>
      <w:r>
        <w:t>предварительно</w:t>
      </w:r>
      <w:r>
        <w:rPr>
          <w:spacing w:val="-11"/>
        </w:rPr>
        <w:t xml:space="preserve"> </w:t>
      </w:r>
      <w:r>
        <w:t>запрограммированных</w:t>
      </w:r>
      <w:r>
        <w:rPr>
          <w:spacing w:val="-9"/>
        </w:rPr>
        <w:t xml:space="preserve"> </w:t>
      </w:r>
      <w:r>
        <w:t>объектов</w:t>
      </w:r>
      <w:r>
        <w:rPr>
          <w:spacing w:val="-11"/>
        </w:rPr>
        <w:t xml:space="preserve"> </w:t>
      </w:r>
      <w:r>
        <w:t>и</w:t>
      </w:r>
      <w:r>
        <w:rPr>
          <w:spacing w:val="-8"/>
        </w:rPr>
        <w:t xml:space="preserve"> </w:t>
      </w:r>
      <w:r>
        <w:t>их порядок для передачи (прерывание питания более 10 часов) в инициативном сообщении для объекта 0.2.25.9.0.255</w:t>
      </w:r>
    </w:p>
    <w:tbl>
      <w:tblPr>
        <w:tblStyle w:val="TableNormal"/>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2"/>
        <w:gridCol w:w="4626"/>
        <w:gridCol w:w="1735"/>
        <w:gridCol w:w="980"/>
        <w:gridCol w:w="1030"/>
      </w:tblGrid>
      <w:tr w:rsidR="00EA357C">
        <w:trPr>
          <w:trHeight w:val="667"/>
        </w:trPr>
        <w:tc>
          <w:tcPr>
            <w:tcW w:w="612" w:type="dxa"/>
          </w:tcPr>
          <w:p w:rsidR="00EA357C" w:rsidRDefault="00B918DE">
            <w:pPr>
              <w:pStyle w:val="TableParagraph"/>
              <w:spacing w:before="51"/>
              <w:ind w:left="143" w:right="127" w:firstLine="48"/>
              <w:rPr>
                <w:sz w:val="24"/>
              </w:rPr>
            </w:pPr>
            <w:r>
              <w:rPr>
                <w:spacing w:val="-10"/>
                <w:sz w:val="24"/>
              </w:rPr>
              <w:t xml:space="preserve">№ </w:t>
            </w:r>
            <w:r>
              <w:rPr>
                <w:spacing w:val="-4"/>
                <w:sz w:val="24"/>
              </w:rPr>
              <w:t>п/п</w:t>
            </w:r>
          </w:p>
        </w:tc>
        <w:tc>
          <w:tcPr>
            <w:tcW w:w="4626" w:type="dxa"/>
          </w:tcPr>
          <w:p w:rsidR="00EA357C" w:rsidRDefault="00B918DE">
            <w:pPr>
              <w:pStyle w:val="TableParagraph"/>
              <w:spacing w:before="188"/>
              <w:ind w:left="1007"/>
              <w:rPr>
                <w:sz w:val="24"/>
              </w:rPr>
            </w:pPr>
            <w:r>
              <w:rPr>
                <w:sz w:val="24"/>
              </w:rPr>
              <w:t>Наименование</w:t>
            </w:r>
            <w:r>
              <w:rPr>
                <w:spacing w:val="-10"/>
                <w:sz w:val="24"/>
              </w:rPr>
              <w:t xml:space="preserve"> </w:t>
            </w:r>
            <w:r>
              <w:rPr>
                <w:spacing w:val="-2"/>
                <w:sz w:val="24"/>
              </w:rPr>
              <w:t>параметра</w:t>
            </w:r>
          </w:p>
        </w:tc>
        <w:tc>
          <w:tcPr>
            <w:tcW w:w="1735" w:type="dxa"/>
          </w:tcPr>
          <w:p w:rsidR="00EA357C" w:rsidRDefault="00B918DE">
            <w:pPr>
              <w:pStyle w:val="TableParagraph"/>
              <w:spacing w:before="188"/>
              <w:ind w:left="10" w:right="4"/>
              <w:jc w:val="center"/>
              <w:rPr>
                <w:sz w:val="24"/>
              </w:rPr>
            </w:pPr>
            <w:r>
              <w:rPr>
                <w:spacing w:val="-2"/>
                <w:sz w:val="24"/>
              </w:rPr>
              <w:t>OBIS-</w:t>
            </w:r>
            <w:r>
              <w:rPr>
                <w:spacing w:val="-5"/>
                <w:sz w:val="24"/>
              </w:rPr>
              <w:t>код</w:t>
            </w:r>
          </w:p>
        </w:tc>
        <w:tc>
          <w:tcPr>
            <w:tcW w:w="980" w:type="dxa"/>
          </w:tcPr>
          <w:p w:rsidR="00EA357C" w:rsidRDefault="00B918DE">
            <w:pPr>
              <w:pStyle w:val="TableParagraph"/>
              <w:spacing w:before="188"/>
              <w:ind w:left="5" w:right="3"/>
              <w:jc w:val="center"/>
              <w:rPr>
                <w:sz w:val="24"/>
              </w:rPr>
            </w:pPr>
            <w:r>
              <w:rPr>
                <w:spacing w:val="-2"/>
                <w:sz w:val="24"/>
              </w:rPr>
              <w:t>Класс</w:t>
            </w:r>
          </w:p>
        </w:tc>
        <w:tc>
          <w:tcPr>
            <w:tcW w:w="1030" w:type="dxa"/>
          </w:tcPr>
          <w:p w:rsidR="00EA357C" w:rsidRDefault="00B918DE">
            <w:pPr>
              <w:pStyle w:val="TableParagraph"/>
              <w:spacing w:before="188"/>
              <w:ind w:left="15" w:right="3"/>
              <w:jc w:val="center"/>
              <w:rPr>
                <w:sz w:val="24"/>
              </w:rPr>
            </w:pPr>
            <w:r>
              <w:rPr>
                <w:spacing w:val="-2"/>
                <w:sz w:val="24"/>
              </w:rPr>
              <w:t>Атрибут</w:t>
            </w:r>
          </w:p>
        </w:tc>
      </w:tr>
      <w:tr w:rsidR="00EA357C">
        <w:trPr>
          <w:trHeight w:val="510"/>
        </w:trPr>
        <w:tc>
          <w:tcPr>
            <w:tcW w:w="612" w:type="dxa"/>
          </w:tcPr>
          <w:p w:rsidR="00EA357C" w:rsidRDefault="00B918DE">
            <w:pPr>
              <w:pStyle w:val="TableParagraph"/>
              <w:spacing w:before="111"/>
              <w:ind w:left="7"/>
              <w:jc w:val="center"/>
              <w:rPr>
                <w:sz w:val="24"/>
              </w:rPr>
            </w:pPr>
            <w:r>
              <w:rPr>
                <w:spacing w:val="-10"/>
                <w:sz w:val="24"/>
              </w:rPr>
              <w:t>1</w:t>
            </w:r>
          </w:p>
        </w:tc>
        <w:tc>
          <w:tcPr>
            <w:tcW w:w="4626" w:type="dxa"/>
          </w:tcPr>
          <w:p w:rsidR="00EA357C" w:rsidRDefault="00B918DE">
            <w:pPr>
              <w:pStyle w:val="TableParagraph"/>
              <w:spacing w:before="111"/>
              <w:ind w:left="57"/>
              <w:rPr>
                <w:sz w:val="24"/>
              </w:rPr>
            </w:pPr>
            <w:r>
              <w:rPr>
                <w:sz w:val="24"/>
              </w:rPr>
              <w:t>Список</w:t>
            </w:r>
            <w:r>
              <w:rPr>
                <w:spacing w:val="-2"/>
                <w:sz w:val="24"/>
              </w:rPr>
              <w:t xml:space="preserve"> </w:t>
            </w:r>
            <w:r>
              <w:rPr>
                <w:sz w:val="24"/>
              </w:rPr>
              <w:t>объектов</w:t>
            </w:r>
            <w:r>
              <w:rPr>
                <w:spacing w:val="-2"/>
                <w:sz w:val="24"/>
              </w:rPr>
              <w:t xml:space="preserve"> </w:t>
            </w:r>
            <w:r>
              <w:rPr>
                <w:sz w:val="24"/>
              </w:rPr>
              <w:t>для</w:t>
            </w:r>
            <w:r>
              <w:rPr>
                <w:spacing w:val="-1"/>
                <w:sz w:val="24"/>
              </w:rPr>
              <w:t xml:space="preserve"> </w:t>
            </w:r>
            <w:r>
              <w:rPr>
                <w:spacing w:val="-2"/>
                <w:sz w:val="24"/>
              </w:rPr>
              <w:t>передачи</w:t>
            </w:r>
          </w:p>
        </w:tc>
        <w:tc>
          <w:tcPr>
            <w:tcW w:w="1735" w:type="dxa"/>
          </w:tcPr>
          <w:p w:rsidR="00EA357C" w:rsidRDefault="00B918DE">
            <w:pPr>
              <w:pStyle w:val="TableParagraph"/>
              <w:spacing w:before="111"/>
              <w:ind w:left="10" w:right="1"/>
              <w:jc w:val="center"/>
              <w:rPr>
                <w:sz w:val="24"/>
              </w:rPr>
            </w:pPr>
            <w:r>
              <w:rPr>
                <w:spacing w:val="-2"/>
                <w:sz w:val="24"/>
              </w:rPr>
              <w:t>0.2.25.9.0.255</w:t>
            </w:r>
          </w:p>
        </w:tc>
        <w:tc>
          <w:tcPr>
            <w:tcW w:w="980" w:type="dxa"/>
          </w:tcPr>
          <w:p w:rsidR="00EA357C" w:rsidRDefault="00B918DE">
            <w:pPr>
              <w:pStyle w:val="TableParagraph"/>
              <w:spacing w:before="111"/>
              <w:ind w:left="5" w:right="2"/>
              <w:jc w:val="center"/>
              <w:rPr>
                <w:sz w:val="24"/>
              </w:rPr>
            </w:pPr>
            <w:r>
              <w:rPr>
                <w:spacing w:val="-5"/>
                <w:sz w:val="24"/>
              </w:rPr>
              <w:t>40</w:t>
            </w:r>
          </w:p>
        </w:tc>
        <w:tc>
          <w:tcPr>
            <w:tcW w:w="1030" w:type="dxa"/>
          </w:tcPr>
          <w:p w:rsidR="00EA357C" w:rsidRDefault="00B918DE">
            <w:pPr>
              <w:pStyle w:val="TableParagraph"/>
              <w:spacing w:before="111"/>
              <w:ind w:left="15"/>
              <w:jc w:val="center"/>
              <w:rPr>
                <w:sz w:val="24"/>
              </w:rPr>
            </w:pPr>
            <w:r>
              <w:rPr>
                <w:spacing w:val="-10"/>
                <w:sz w:val="24"/>
              </w:rPr>
              <w:t>2</w:t>
            </w:r>
          </w:p>
        </w:tc>
      </w:tr>
      <w:tr w:rsidR="00EA357C">
        <w:trPr>
          <w:trHeight w:val="510"/>
        </w:trPr>
        <w:tc>
          <w:tcPr>
            <w:tcW w:w="612" w:type="dxa"/>
          </w:tcPr>
          <w:p w:rsidR="00EA357C" w:rsidRDefault="00B918DE">
            <w:pPr>
              <w:pStyle w:val="TableParagraph"/>
              <w:spacing w:before="111"/>
              <w:ind w:left="7"/>
              <w:jc w:val="center"/>
              <w:rPr>
                <w:sz w:val="24"/>
              </w:rPr>
            </w:pPr>
            <w:r>
              <w:rPr>
                <w:spacing w:val="-10"/>
                <w:sz w:val="24"/>
              </w:rPr>
              <w:t>2</w:t>
            </w:r>
          </w:p>
        </w:tc>
        <w:tc>
          <w:tcPr>
            <w:tcW w:w="4626" w:type="dxa"/>
          </w:tcPr>
          <w:p w:rsidR="00EA357C" w:rsidRDefault="00B918DE">
            <w:pPr>
              <w:pStyle w:val="TableParagraph"/>
              <w:spacing w:before="111"/>
              <w:ind w:left="57"/>
              <w:rPr>
                <w:sz w:val="24"/>
              </w:rPr>
            </w:pPr>
            <w:r>
              <w:rPr>
                <w:sz w:val="24"/>
              </w:rPr>
              <w:t>Причина</w:t>
            </w:r>
            <w:r>
              <w:rPr>
                <w:spacing w:val="-4"/>
                <w:sz w:val="24"/>
              </w:rPr>
              <w:t xml:space="preserve"> </w:t>
            </w:r>
            <w:r>
              <w:rPr>
                <w:sz w:val="24"/>
              </w:rPr>
              <w:t>передачи Push</w:t>
            </w:r>
            <w:r>
              <w:rPr>
                <w:spacing w:val="-4"/>
                <w:sz w:val="24"/>
              </w:rPr>
              <w:t xml:space="preserve"> </w:t>
            </w:r>
            <w:r>
              <w:rPr>
                <w:spacing w:val="-5"/>
                <w:sz w:val="24"/>
              </w:rPr>
              <w:t>№3</w:t>
            </w:r>
          </w:p>
        </w:tc>
        <w:tc>
          <w:tcPr>
            <w:tcW w:w="1735" w:type="dxa"/>
          </w:tcPr>
          <w:p w:rsidR="00EA357C" w:rsidRDefault="00B918DE">
            <w:pPr>
              <w:pStyle w:val="TableParagraph"/>
              <w:spacing w:before="111"/>
              <w:ind w:left="10" w:right="1"/>
              <w:jc w:val="center"/>
              <w:rPr>
                <w:sz w:val="24"/>
              </w:rPr>
            </w:pPr>
            <w:r>
              <w:rPr>
                <w:spacing w:val="-2"/>
                <w:sz w:val="24"/>
              </w:rPr>
              <w:t>0.2.96.5.134.255</w:t>
            </w:r>
          </w:p>
        </w:tc>
        <w:tc>
          <w:tcPr>
            <w:tcW w:w="980" w:type="dxa"/>
          </w:tcPr>
          <w:p w:rsidR="00EA357C" w:rsidRDefault="00B918DE">
            <w:pPr>
              <w:pStyle w:val="TableParagraph"/>
              <w:spacing w:before="111"/>
              <w:ind w:left="5"/>
              <w:jc w:val="center"/>
              <w:rPr>
                <w:sz w:val="24"/>
              </w:rPr>
            </w:pPr>
            <w:r>
              <w:rPr>
                <w:spacing w:val="-10"/>
                <w:sz w:val="24"/>
              </w:rPr>
              <w:t>1</w:t>
            </w:r>
          </w:p>
        </w:tc>
        <w:tc>
          <w:tcPr>
            <w:tcW w:w="1030" w:type="dxa"/>
          </w:tcPr>
          <w:p w:rsidR="00EA357C" w:rsidRDefault="00B918DE">
            <w:pPr>
              <w:pStyle w:val="TableParagraph"/>
              <w:spacing w:before="111"/>
              <w:ind w:left="15"/>
              <w:jc w:val="center"/>
              <w:rPr>
                <w:sz w:val="24"/>
              </w:rPr>
            </w:pPr>
            <w:r>
              <w:rPr>
                <w:spacing w:val="-10"/>
                <w:sz w:val="24"/>
              </w:rPr>
              <w:t>2</w:t>
            </w:r>
          </w:p>
        </w:tc>
      </w:tr>
      <w:tr w:rsidR="00EA357C">
        <w:trPr>
          <w:trHeight w:val="510"/>
        </w:trPr>
        <w:tc>
          <w:tcPr>
            <w:tcW w:w="612" w:type="dxa"/>
          </w:tcPr>
          <w:p w:rsidR="00EA357C" w:rsidRDefault="00B918DE">
            <w:pPr>
              <w:pStyle w:val="TableParagraph"/>
              <w:spacing w:before="111"/>
              <w:ind w:left="7"/>
              <w:jc w:val="center"/>
              <w:rPr>
                <w:sz w:val="24"/>
              </w:rPr>
            </w:pPr>
            <w:r>
              <w:rPr>
                <w:spacing w:val="-10"/>
                <w:sz w:val="24"/>
              </w:rPr>
              <w:t>3</w:t>
            </w:r>
          </w:p>
        </w:tc>
        <w:tc>
          <w:tcPr>
            <w:tcW w:w="4626" w:type="dxa"/>
          </w:tcPr>
          <w:p w:rsidR="00EA357C" w:rsidRDefault="00B918DE">
            <w:pPr>
              <w:pStyle w:val="TableParagraph"/>
              <w:spacing w:before="111"/>
              <w:ind w:left="57"/>
              <w:rPr>
                <w:sz w:val="24"/>
              </w:rPr>
            </w:pPr>
            <w:r>
              <w:rPr>
                <w:sz w:val="24"/>
              </w:rPr>
              <w:t>Логическое</w:t>
            </w:r>
            <w:r>
              <w:rPr>
                <w:spacing w:val="-5"/>
                <w:sz w:val="24"/>
              </w:rPr>
              <w:t xml:space="preserve"> </w:t>
            </w:r>
            <w:r>
              <w:rPr>
                <w:sz w:val="24"/>
              </w:rPr>
              <w:t>имя</w:t>
            </w:r>
            <w:r>
              <w:rPr>
                <w:spacing w:val="-3"/>
                <w:sz w:val="24"/>
              </w:rPr>
              <w:t xml:space="preserve"> </w:t>
            </w:r>
            <w:r>
              <w:rPr>
                <w:sz w:val="24"/>
              </w:rPr>
              <w:t>устройства</w:t>
            </w:r>
            <w:r>
              <w:rPr>
                <w:spacing w:val="-4"/>
                <w:sz w:val="24"/>
              </w:rPr>
              <w:t xml:space="preserve"> (LDN)</w:t>
            </w:r>
          </w:p>
        </w:tc>
        <w:tc>
          <w:tcPr>
            <w:tcW w:w="1735" w:type="dxa"/>
          </w:tcPr>
          <w:p w:rsidR="00EA357C" w:rsidRDefault="00B918DE">
            <w:pPr>
              <w:pStyle w:val="TableParagraph"/>
              <w:spacing w:before="111"/>
              <w:ind w:left="10" w:right="1"/>
              <w:jc w:val="center"/>
              <w:rPr>
                <w:sz w:val="24"/>
              </w:rPr>
            </w:pPr>
            <w:r>
              <w:rPr>
                <w:spacing w:val="-2"/>
                <w:sz w:val="24"/>
              </w:rPr>
              <w:t>0.0.42.0.0.255</w:t>
            </w:r>
          </w:p>
        </w:tc>
        <w:tc>
          <w:tcPr>
            <w:tcW w:w="980" w:type="dxa"/>
          </w:tcPr>
          <w:p w:rsidR="00EA357C" w:rsidRDefault="00B918DE">
            <w:pPr>
              <w:pStyle w:val="TableParagraph"/>
              <w:spacing w:before="111"/>
              <w:ind w:left="5"/>
              <w:jc w:val="center"/>
              <w:rPr>
                <w:sz w:val="24"/>
              </w:rPr>
            </w:pPr>
            <w:r>
              <w:rPr>
                <w:spacing w:val="-10"/>
                <w:sz w:val="24"/>
              </w:rPr>
              <w:t>1</w:t>
            </w:r>
          </w:p>
        </w:tc>
        <w:tc>
          <w:tcPr>
            <w:tcW w:w="1030" w:type="dxa"/>
          </w:tcPr>
          <w:p w:rsidR="00EA357C" w:rsidRDefault="00B918DE">
            <w:pPr>
              <w:pStyle w:val="TableParagraph"/>
              <w:spacing w:before="111"/>
              <w:ind w:left="15" w:right="9"/>
              <w:jc w:val="center"/>
              <w:rPr>
                <w:sz w:val="24"/>
              </w:rPr>
            </w:pPr>
            <w:r>
              <w:rPr>
                <w:spacing w:val="-10"/>
                <w:sz w:val="24"/>
              </w:rPr>
              <w:t>2</w:t>
            </w:r>
          </w:p>
        </w:tc>
      </w:tr>
      <w:tr w:rsidR="00EA357C">
        <w:trPr>
          <w:trHeight w:val="510"/>
        </w:trPr>
        <w:tc>
          <w:tcPr>
            <w:tcW w:w="612" w:type="dxa"/>
          </w:tcPr>
          <w:p w:rsidR="00EA357C" w:rsidRDefault="00B918DE">
            <w:pPr>
              <w:pStyle w:val="TableParagraph"/>
              <w:spacing w:before="111"/>
              <w:ind w:left="7"/>
              <w:jc w:val="center"/>
              <w:rPr>
                <w:sz w:val="24"/>
              </w:rPr>
            </w:pPr>
            <w:r>
              <w:rPr>
                <w:spacing w:val="-10"/>
                <w:sz w:val="24"/>
              </w:rPr>
              <w:t>4</w:t>
            </w:r>
          </w:p>
        </w:tc>
        <w:tc>
          <w:tcPr>
            <w:tcW w:w="4626" w:type="dxa"/>
          </w:tcPr>
          <w:p w:rsidR="00EA357C" w:rsidRDefault="00B918DE">
            <w:pPr>
              <w:pStyle w:val="TableParagraph"/>
              <w:spacing w:before="111"/>
              <w:ind w:left="57"/>
              <w:rPr>
                <w:sz w:val="24"/>
              </w:rPr>
            </w:pPr>
            <w:r>
              <w:rPr>
                <w:sz w:val="24"/>
              </w:rPr>
              <w:t>Серийный</w:t>
            </w:r>
            <w:r>
              <w:rPr>
                <w:spacing w:val="-4"/>
                <w:sz w:val="24"/>
              </w:rPr>
              <w:t xml:space="preserve"> </w:t>
            </w:r>
            <w:r>
              <w:rPr>
                <w:sz w:val="24"/>
              </w:rPr>
              <w:t>номер</w:t>
            </w:r>
            <w:r>
              <w:rPr>
                <w:spacing w:val="-3"/>
                <w:sz w:val="24"/>
              </w:rPr>
              <w:t xml:space="preserve"> </w:t>
            </w:r>
            <w:r>
              <w:rPr>
                <w:spacing w:val="-5"/>
                <w:sz w:val="24"/>
              </w:rPr>
              <w:t>ПУ</w:t>
            </w:r>
          </w:p>
        </w:tc>
        <w:tc>
          <w:tcPr>
            <w:tcW w:w="1735" w:type="dxa"/>
          </w:tcPr>
          <w:p w:rsidR="00EA357C" w:rsidRDefault="00B918DE">
            <w:pPr>
              <w:pStyle w:val="TableParagraph"/>
              <w:spacing w:before="111"/>
              <w:ind w:left="10" w:right="1"/>
              <w:jc w:val="center"/>
              <w:rPr>
                <w:sz w:val="24"/>
              </w:rPr>
            </w:pPr>
            <w:r>
              <w:rPr>
                <w:spacing w:val="-2"/>
                <w:sz w:val="24"/>
              </w:rPr>
              <w:t>0.0.96.1.0.255</w:t>
            </w:r>
          </w:p>
        </w:tc>
        <w:tc>
          <w:tcPr>
            <w:tcW w:w="980" w:type="dxa"/>
          </w:tcPr>
          <w:p w:rsidR="00EA357C" w:rsidRDefault="00B918DE">
            <w:pPr>
              <w:pStyle w:val="TableParagraph"/>
              <w:spacing w:before="111"/>
              <w:ind w:left="5"/>
              <w:jc w:val="center"/>
              <w:rPr>
                <w:sz w:val="24"/>
              </w:rPr>
            </w:pPr>
            <w:r>
              <w:rPr>
                <w:spacing w:val="-10"/>
                <w:sz w:val="24"/>
              </w:rPr>
              <w:t>1</w:t>
            </w:r>
          </w:p>
        </w:tc>
        <w:tc>
          <w:tcPr>
            <w:tcW w:w="1030" w:type="dxa"/>
          </w:tcPr>
          <w:p w:rsidR="00EA357C" w:rsidRDefault="00B918DE">
            <w:pPr>
              <w:pStyle w:val="TableParagraph"/>
              <w:spacing w:before="111"/>
              <w:ind w:left="15" w:right="9"/>
              <w:jc w:val="center"/>
              <w:rPr>
                <w:sz w:val="24"/>
              </w:rPr>
            </w:pPr>
            <w:r>
              <w:rPr>
                <w:spacing w:val="-10"/>
                <w:sz w:val="24"/>
              </w:rPr>
              <w:t>2</w:t>
            </w:r>
          </w:p>
        </w:tc>
      </w:tr>
    </w:tbl>
    <w:p w:rsidR="00EA357C" w:rsidRDefault="00EA357C">
      <w:pPr>
        <w:pStyle w:val="TableParagraph"/>
        <w:jc w:val="center"/>
        <w:rPr>
          <w:sz w:val="24"/>
        </w:rPr>
        <w:sectPr w:rsidR="00EA357C">
          <w:pgSz w:w="11910" w:h="16840"/>
          <w:pgMar w:top="1040" w:right="141" w:bottom="960" w:left="1417" w:header="0" w:footer="780" w:gutter="0"/>
          <w:cols w:space="720"/>
        </w:sectPr>
      </w:pPr>
    </w:p>
    <w:tbl>
      <w:tblPr>
        <w:tblStyle w:val="TableNormal"/>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2"/>
        <w:gridCol w:w="4626"/>
        <w:gridCol w:w="1735"/>
        <w:gridCol w:w="980"/>
        <w:gridCol w:w="1030"/>
      </w:tblGrid>
      <w:tr w:rsidR="00EA357C">
        <w:trPr>
          <w:trHeight w:val="666"/>
        </w:trPr>
        <w:tc>
          <w:tcPr>
            <w:tcW w:w="612" w:type="dxa"/>
          </w:tcPr>
          <w:p w:rsidR="00EA357C" w:rsidRDefault="00B918DE">
            <w:pPr>
              <w:pStyle w:val="TableParagraph"/>
              <w:spacing w:before="51"/>
              <w:ind w:left="143" w:right="127" w:firstLine="48"/>
              <w:rPr>
                <w:sz w:val="24"/>
              </w:rPr>
            </w:pPr>
            <w:r>
              <w:rPr>
                <w:spacing w:val="-10"/>
                <w:sz w:val="24"/>
              </w:rPr>
              <w:lastRenderedPageBreak/>
              <w:t xml:space="preserve">№ </w:t>
            </w:r>
            <w:r>
              <w:rPr>
                <w:spacing w:val="-4"/>
                <w:sz w:val="24"/>
              </w:rPr>
              <w:t>п/п</w:t>
            </w:r>
          </w:p>
        </w:tc>
        <w:tc>
          <w:tcPr>
            <w:tcW w:w="4626" w:type="dxa"/>
          </w:tcPr>
          <w:p w:rsidR="00EA357C" w:rsidRDefault="00B918DE">
            <w:pPr>
              <w:pStyle w:val="TableParagraph"/>
              <w:spacing w:before="191"/>
              <w:ind w:left="1007"/>
              <w:rPr>
                <w:sz w:val="24"/>
              </w:rPr>
            </w:pPr>
            <w:r>
              <w:rPr>
                <w:sz w:val="24"/>
              </w:rPr>
              <w:t>Наименование</w:t>
            </w:r>
            <w:r>
              <w:rPr>
                <w:spacing w:val="-10"/>
                <w:sz w:val="24"/>
              </w:rPr>
              <w:t xml:space="preserve"> </w:t>
            </w:r>
            <w:r>
              <w:rPr>
                <w:spacing w:val="-2"/>
                <w:sz w:val="24"/>
              </w:rPr>
              <w:t>параметра</w:t>
            </w:r>
          </w:p>
        </w:tc>
        <w:tc>
          <w:tcPr>
            <w:tcW w:w="1735" w:type="dxa"/>
          </w:tcPr>
          <w:p w:rsidR="00EA357C" w:rsidRDefault="00B918DE">
            <w:pPr>
              <w:pStyle w:val="TableParagraph"/>
              <w:spacing w:before="191"/>
              <w:ind w:left="10" w:right="4"/>
              <w:jc w:val="center"/>
              <w:rPr>
                <w:sz w:val="24"/>
              </w:rPr>
            </w:pPr>
            <w:r>
              <w:rPr>
                <w:spacing w:val="-2"/>
                <w:sz w:val="24"/>
              </w:rPr>
              <w:t>OBIS-</w:t>
            </w:r>
            <w:r>
              <w:rPr>
                <w:spacing w:val="-5"/>
                <w:sz w:val="24"/>
              </w:rPr>
              <w:t>код</w:t>
            </w:r>
          </w:p>
        </w:tc>
        <w:tc>
          <w:tcPr>
            <w:tcW w:w="980" w:type="dxa"/>
          </w:tcPr>
          <w:p w:rsidR="00EA357C" w:rsidRDefault="00B918DE">
            <w:pPr>
              <w:pStyle w:val="TableParagraph"/>
              <w:spacing w:before="191"/>
              <w:ind w:left="5" w:right="3"/>
              <w:jc w:val="center"/>
              <w:rPr>
                <w:sz w:val="24"/>
              </w:rPr>
            </w:pPr>
            <w:r>
              <w:rPr>
                <w:spacing w:val="-2"/>
                <w:sz w:val="24"/>
              </w:rPr>
              <w:t>Класс</w:t>
            </w:r>
          </w:p>
        </w:tc>
        <w:tc>
          <w:tcPr>
            <w:tcW w:w="1030" w:type="dxa"/>
          </w:tcPr>
          <w:p w:rsidR="00EA357C" w:rsidRDefault="00B918DE">
            <w:pPr>
              <w:pStyle w:val="TableParagraph"/>
              <w:spacing w:before="191"/>
              <w:ind w:left="15" w:right="3"/>
              <w:jc w:val="center"/>
              <w:rPr>
                <w:sz w:val="24"/>
              </w:rPr>
            </w:pPr>
            <w:r>
              <w:rPr>
                <w:spacing w:val="-2"/>
                <w:sz w:val="24"/>
              </w:rPr>
              <w:t>Атрибут</w:t>
            </w:r>
          </w:p>
        </w:tc>
      </w:tr>
      <w:tr w:rsidR="00EA357C">
        <w:trPr>
          <w:trHeight w:val="511"/>
        </w:trPr>
        <w:tc>
          <w:tcPr>
            <w:tcW w:w="612" w:type="dxa"/>
          </w:tcPr>
          <w:p w:rsidR="00EA357C" w:rsidRDefault="00B918DE">
            <w:pPr>
              <w:pStyle w:val="TableParagraph"/>
              <w:spacing w:before="112"/>
              <w:ind w:left="7"/>
              <w:jc w:val="center"/>
              <w:rPr>
                <w:sz w:val="24"/>
              </w:rPr>
            </w:pPr>
            <w:r>
              <w:rPr>
                <w:spacing w:val="-10"/>
                <w:sz w:val="24"/>
              </w:rPr>
              <w:t>1</w:t>
            </w:r>
          </w:p>
        </w:tc>
        <w:tc>
          <w:tcPr>
            <w:tcW w:w="4626" w:type="dxa"/>
          </w:tcPr>
          <w:p w:rsidR="00EA357C" w:rsidRDefault="00B918DE">
            <w:pPr>
              <w:pStyle w:val="TableParagraph"/>
              <w:spacing w:before="112"/>
              <w:ind w:left="57"/>
              <w:rPr>
                <w:sz w:val="24"/>
              </w:rPr>
            </w:pPr>
            <w:r>
              <w:rPr>
                <w:sz w:val="24"/>
              </w:rPr>
              <w:t>Список</w:t>
            </w:r>
            <w:r>
              <w:rPr>
                <w:spacing w:val="-2"/>
                <w:sz w:val="24"/>
              </w:rPr>
              <w:t xml:space="preserve"> </w:t>
            </w:r>
            <w:r>
              <w:rPr>
                <w:sz w:val="24"/>
              </w:rPr>
              <w:t>объектов</w:t>
            </w:r>
            <w:r>
              <w:rPr>
                <w:spacing w:val="-2"/>
                <w:sz w:val="24"/>
              </w:rPr>
              <w:t xml:space="preserve"> </w:t>
            </w:r>
            <w:r>
              <w:rPr>
                <w:sz w:val="24"/>
              </w:rPr>
              <w:t>для</w:t>
            </w:r>
            <w:r>
              <w:rPr>
                <w:spacing w:val="-1"/>
                <w:sz w:val="24"/>
              </w:rPr>
              <w:t xml:space="preserve"> </w:t>
            </w:r>
            <w:r>
              <w:rPr>
                <w:spacing w:val="-2"/>
                <w:sz w:val="24"/>
              </w:rPr>
              <w:t>передачи</w:t>
            </w:r>
          </w:p>
        </w:tc>
        <w:tc>
          <w:tcPr>
            <w:tcW w:w="1735" w:type="dxa"/>
          </w:tcPr>
          <w:p w:rsidR="00EA357C" w:rsidRDefault="00B918DE">
            <w:pPr>
              <w:pStyle w:val="TableParagraph"/>
              <w:spacing w:before="112"/>
              <w:ind w:left="10" w:right="1"/>
              <w:jc w:val="center"/>
              <w:rPr>
                <w:sz w:val="24"/>
              </w:rPr>
            </w:pPr>
            <w:r>
              <w:rPr>
                <w:spacing w:val="-2"/>
                <w:sz w:val="24"/>
              </w:rPr>
              <w:t>0.2.25.9.0.255</w:t>
            </w:r>
          </w:p>
        </w:tc>
        <w:tc>
          <w:tcPr>
            <w:tcW w:w="980" w:type="dxa"/>
          </w:tcPr>
          <w:p w:rsidR="00EA357C" w:rsidRDefault="00B918DE">
            <w:pPr>
              <w:pStyle w:val="TableParagraph"/>
              <w:spacing w:before="112"/>
              <w:ind w:left="5" w:right="2"/>
              <w:jc w:val="center"/>
              <w:rPr>
                <w:sz w:val="24"/>
              </w:rPr>
            </w:pPr>
            <w:r>
              <w:rPr>
                <w:spacing w:val="-5"/>
                <w:sz w:val="24"/>
              </w:rPr>
              <w:t>40</w:t>
            </w:r>
          </w:p>
        </w:tc>
        <w:tc>
          <w:tcPr>
            <w:tcW w:w="1030" w:type="dxa"/>
          </w:tcPr>
          <w:p w:rsidR="00EA357C" w:rsidRDefault="00B918DE">
            <w:pPr>
              <w:pStyle w:val="TableParagraph"/>
              <w:spacing w:before="112"/>
              <w:ind w:left="15"/>
              <w:jc w:val="center"/>
              <w:rPr>
                <w:sz w:val="24"/>
              </w:rPr>
            </w:pPr>
            <w:r>
              <w:rPr>
                <w:spacing w:val="-10"/>
                <w:sz w:val="24"/>
              </w:rPr>
              <w:t>2</w:t>
            </w:r>
          </w:p>
        </w:tc>
      </w:tr>
      <w:tr w:rsidR="00EA357C">
        <w:trPr>
          <w:trHeight w:val="510"/>
        </w:trPr>
        <w:tc>
          <w:tcPr>
            <w:tcW w:w="612" w:type="dxa"/>
          </w:tcPr>
          <w:p w:rsidR="00EA357C" w:rsidRDefault="00B918DE">
            <w:pPr>
              <w:pStyle w:val="TableParagraph"/>
              <w:spacing w:before="111"/>
              <w:ind w:left="7"/>
              <w:jc w:val="center"/>
              <w:rPr>
                <w:sz w:val="24"/>
              </w:rPr>
            </w:pPr>
            <w:r>
              <w:rPr>
                <w:spacing w:val="-10"/>
                <w:sz w:val="24"/>
              </w:rPr>
              <w:t>2</w:t>
            </w:r>
          </w:p>
        </w:tc>
        <w:tc>
          <w:tcPr>
            <w:tcW w:w="4626" w:type="dxa"/>
          </w:tcPr>
          <w:p w:rsidR="00EA357C" w:rsidRDefault="00B918DE">
            <w:pPr>
              <w:pStyle w:val="TableParagraph"/>
              <w:spacing w:before="111"/>
              <w:ind w:left="57"/>
              <w:rPr>
                <w:sz w:val="24"/>
              </w:rPr>
            </w:pPr>
            <w:r>
              <w:rPr>
                <w:sz w:val="24"/>
              </w:rPr>
              <w:t>Причина</w:t>
            </w:r>
            <w:r>
              <w:rPr>
                <w:spacing w:val="-4"/>
                <w:sz w:val="24"/>
              </w:rPr>
              <w:t xml:space="preserve"> </w:t>
            </w:r>
            <w:r>
              <w:rPr>
                <w:sz w:val="24"/>
              </w:rPr>
              <w:t>передачи Push</w:t>
            </w:r>
            <w:r>
              <w:rPr>
                <w:spacing w:val="-4"/>
                <w:sz w:val="24"/>
              </w:rPr>
              <w:t xml:space="preserve"> </w:t>
            </w:r>
            <w:r>
              <w:rPr>
                <w:spacing w:val="-5"/>
                <w:sz w:val="24"/>
              </w:rPr>
              <w:t>№3</w:t>
            </w:r>
          </w:p>
        </w:tc>
        <w:tc>
          <w:tcPr>
            <w:tcW w:w="1735" w:type="dxa"/>
          </w:tcPr>
          <w:p w:rsidR="00EA357C" w:rsidRDefault="00B918DE">
            <w:pPr>
              <w:pStyle w:val="TableParagraph"/>
              <w:spacing w:before="111"/>
              <w:ind w:left="10" w:right="1"/>
              <w:jc w:val="center"/>
              <w:rPr>
                <w:sz w:val="24"/>
              </w:rPr>
            </w:pPr>
            <w:r>
              <w:rPr>
                <w:spacing w:val="-2"/>
                <w:sz w:val="24"/>
              </w:rPr>
              <w:t>0.2.96.5.134.255</w:t>
            </w:r>
          </w:p>
        </w:tc>
        <w:tc>
          <w:tcPr>
            <w:tcW w:w="980" w:type="dxa"/>
          </w:tcPr>
          <w:p w:rsidR="00EA357C" w:rsidRDefault="00B918DE">
            <w:pPr>
              <w:pStyle w:val="TableParagraph"/>
              <w:spacing w:before="111"/>
              <w:ind w:left="5"/>
              <w:jc w:val="center"/>
              <w:rPr>
                <w:sz w:val="24"/>
              </w:rPr>
            </w:pPr>
            <w:r>
              <w:rPr>
                <w:spacing w:val="-10"/>
                <w:sz w:val="24"/>
              </w:rPr>
              <w:t>1</w:t>
            </w:r>
          </w:p>
        </w:tc>
        <w:tc>
          <w:tcPr>
            <w:tcW w:w="1030" w:type="dxa"/>
          </w:tcPr>
          <w:p w:rsidR="00EA357C" w:rsidRDefault="00B918DE">
            <w:pPr>
              <w:pStyle w:val="TableParagraph"/>
              <w:spacing w:before="111"/>
              <w:ind w:left="15"/>
              <w:jc w:val="center"/>
              <w:rPr>
                <w:sz w:val="24"/>
              </w:rPr>
            </w:pPr>
            <w:r>
              <w:rPr>
                <w:spacing w:val="-10"/>
                <w:sz w:val="24"/>
              </w:rPr>
              <w:t>2</w:t>
            </w:r>
          </w:p>
        </w:tc>
      </w:tr>
      <w:tr w:rsidR="00EA357C">
        <w:trPr>
          <w:trHeight w:val="510"/>
        </w:trPr>
        <w:tc>
          <w:tcPr>
            <w:tcW w:w="612" w:type="dxa"/>
          </w:tcPr>
          <w:p w:rsidR="00EA357C" w:rsidRDefault="00B918DE">
            <w:pPr>
              <w:pStyle w:val="TableParagraph"/>
              <w:spacing w:before="111"/>
              <w:ind w:left="7"/>
              <w:jc w:val="center"/>
              <w:rPr>
                <w:sz w:val="24"/>
              </w:rPr>
            </w:pPr>
            <w:r>
              <w:rPr>
                <w:spacing w:val="-10"/>
                <w:sz w:val="24"/>
              </w:rPr>
              <w:t>5</w:t>
            </w:r>
          </w:p>
        </w:tc>
        <w:tc>
          <w:tcPr>
            <w:tcW w:w="4626" w:type="dxa"/>
          </w:tcPr>
          <w:p w:rsidR="00EA357C" w:rsidRDefault="00B918DE">
            <w:pPr>
              <w:pStyle w:val="TableParagraph"/>
              <w:spacing w:before="111"/>
              <w:ind w:left="57"/>
              <w:rPr>
                <w:sz w:val="24"/>
              </w:rPr>
            </w:pPr>
            <w:r>
              <w:rPr>
                <w:sz w:val="24"/>
              </w:rPr>
              <w:t>Текущее</w:t>
            </w:r>
            <w:r>
              <w:rPr>
                <w:spacing w:val="-6"/>
                <w:sz w:val="24"/>
              </w:rPr>
              <w:t xml:space="preserve"> </w:t>
            </w:r>
            <w:r>
              <w:rPr>
                <w:sz w:val="24"/>
              </w:rPr>
              <w:t>состояние</w:t>
            </w:r>
            <w:r>
              <w:rPr>
                <w:spacing w:val="-5"/>
                <w:sz w:val="24"/>
              </w:rPr>
              <w:t xml:space="preserve"> </w:t>
            </w:r>
            <w:r>
              <w:rPr>
                <w:sz w:val="24"/>
              </w:rPr>
              <w:t>инициативного</w:t>
            </w:r>
            <w:r>
              <w:rPr>
                <w:spacing w:val="-4"/>
                <w:sz w:val="24"/>
              </w:rPr>
              <w:t xml:space="preserve"> </w:t>
            </w:r>
            <w:r>
              <w:rPr>
                <w:spacing w:val="-2"/>
                <w:sz w:val="24"/>
              </w:rPr>
              <w:t>выхода</w:t>
            </w:r>
          </w:p>
        </w:tc>
        <w:tc>
          <w:tcPr>
            <w:tcW w:w="1735" w:type="dxa"/>
          </w:tcPr>
          <w:p w:rsidR="00EA357C" w:rsidRDefault="00B918DE">
            <w:pPr>
              <w:pStyle w:val="TableParagraph"/>
              <w:spacing w:before="111"/>
              <w:ind w:left="10" w:right="1"/>
              <w:jc w:val="center"/>
              <w:rPr>
                <w:sz w:val="24"/>
              </w:rPr>
            </w:pPr>
            <w:r>
              <w:rPr>
                <w:spacing w:val="-2"/>
                <w:sz w:val="24"/>
              </w:rPr>
              <w:t>0.0.97.98.0.255</w:t>
            </w:r>
          </w:p>
        </w:tc>
        <w:tc>
          <w:tcPr>
            <w:tcW w:w="980" w:type="dxa"/>
          </w:tcPr>
          <w:p w:rsidR="00EA357C" w:rsidRDefault="00B918DE">
            <w:pPr>
              <w:pStyle w:val="TableParagraph"/>
              <w:spacing w:before="111"/>
              <w:ind w:left="5"/>
              <w:jc w:val="center"/>
              <w:rPr>
                <w:sz w:val="24"/>
              </w:rPr>
            </w:pPr>
            <w:r>
              <w:rPr>
                <w:spacing w:val="-10"/>
                <w:sz w:val="24"/>
              </w:rPr>
              <w:t>1</w:t>
            </w:r>
          </w:p>
        </w:tc>
        <w:tc>
          <w:tcPr>
            <w:tcW w:w="1030" w:type="dxa"/>
          </w:tcPr>
          <w:p w:rsidR="00EA357C" w:rsidRDefault="00B918DE">
            <w:pPr>
              <w:pStyle w:val="TableParagraph"/>
              <w:spacing w:before="111"/>
              <w:ind w:left="15" w:right="9"/>
              <w:jc w:val="center"/>
              <w:rPr>
                <w:sz w:val="24"/>
              </w:rPr>
            </w:pPr>
            <w:r>
              <w:rPr>
                <w:spacing w:val="-10"/>
                <w:sz w:val="24"/>
              </w:rPr>
              <w:t>2</w:t>
            </w:r>
          </w:p>
        </w:tc>
      </w:tr>
      <w:tr w:rsidR="00EA357C">
        <w:trPr>
          <w:trHeight w:val="510"/>
        </w:trPr>
        <w:tc>
          <w:tcPr>
            <w:tcW w:w="612" w:type="dxa"/>
          </w:tcPr>
          <w:p w:rsidR="00EA357C" w:rsidRDefault="00B918DE">
            <w:pPr>
              <w:pStyle w:val="TableParagraph"/>
              <w:spacing w:before="114"/>
              <w:ind w:left="7"/>
              <w:jc w:val="center"/>
              <w:rPr>
                <w:sz w:val="24"/>
              </w:rPr>
            </w:pPr>
            <w:r>
              <w:rPr>
                <w:spacing w:val="-10"/>
                <w:sz w:val="24"/>
              </w:rPr>
              <w:t>6</w:t>
            </w:r>
          </w:p>
        </w:tc>
        <w:tc>
          <w:tcPr>
            <w:tcW w:w="4626" w:type="dxa"/>
          </w:tcPr>
          <w:p w:rsidR="00EA357C" w:rsidRDefault="00B918DE">
            <w:pPr>
              <w:pStyle w:val="TableParagraph"/>
              <w:spacing w:before="114"/>
              <w:ind w:left="57"/>
              <w:rPr>
                <w:sz w:val="24"/>
              </w:rPr>
            </w:pPr>
            <w:r>
              <w:rPr>
                <w:sz w:val="24"/>
              </w:rPr>
              <w:t>Фильтр</w:t>
            </w:r>
            <w:r>
              <w:rPr>
                <w:spacing w:val="-7"/>
                <w:sz w:val="24"/>
              </w:rPr>
              <w:t xml:space="preserve"> </w:t>
            </w:r>
            <w:r>
              <w:rPr>
                <w:sz w:val="24"/>
              </w:rPr>
              <w:t>инициативного</w:t>
            </w:r>
            <w:r>
              <w:rPr>
                <w:spacing w:val="-6"/>
                <w:sz w:val="24"/>
              </w:rPr>
              <w:t xml:space="preserve"> </w:t>
            </w:r>
            <w:r>
              <w:rPr>
                <w:spacing w:val="-2"/>
                <w:sz w:val="24"/>
              </w:rPr>
              <w:t>выхода</w:t>
            </w:r>
          </w:p>
        </w:tc>
        <w:tc>
          <w:tcPr>
            <w:tcW w:w="1735" w:type="dxa"/>
          </w:tcPr>
          <w:p w:rsidR="00EA357C" w:rsidRDefault="00B918DE">
            <w:pPr>
              <w:pStyle w:val="TableParagraph"/>
              <w:spacing w:before="114"/>
              <w:ind w:left="10" w:right="1"/>
              <w:jc w:val="center"/>
              <w:rPr>
                <w:sz w:val="24"/>
              </w:rPr>
            </w:pPr>
            <w:r>
              <w:rPr>
                <w:spacing w:val="-2"/>
                <w:sz w:val="24"/>
              </w:rPr>
              <w:t>0.0.97.98.10.255</w:t>
            </w:r>
          </w:p>
        </w:tc>
        <w:tc>
          <w:tcPr>
            <w:tcW w:w="980" w:type="dxa"/>
          </w:tcPr>
          <w:p w:rsidR="00EA357C" w:rsidRDefault="00B918DE">
            <w:pPr>
              <w:pStyle w:val="TableParagraph"/>
              <w:spacing w:before="114"/>
              <w:ind w:left="5"/>
              <w:jc w:val="center"/>
              <w:rPr>
                <w:sz w:val="24"/>
              </w:rPr>
            </w:pPr>
            <w:r>
              <w:rPr>
                <w:spacing w:val="-10"/>
                <w:sz w:val="24"/>
              </w:rPr>
              <w:t>1</w:t>
            </w:r>
          </w:p>
        </w:tc>
        <w:tc>
          <w:tcPr>
            <w:tcW w:w="1030" w:type="dxa"/>
          </w:tcPr>
          <w:p w:rsidR="00EA357C" w:rsidRDefault="00B918DE">
            <w:pPr>
              <w:pStyle w:val="TableParagraph"/>
              <w:spacing w:before="114"/>
              <w:ind w:left="15" w:right="9"/>
              <w:jc w:val="center"/>
              <w:rPr>
                <w:sz w:val="24"/>
              </w:rPr>
            </w:pPr>
            <w:r>
              <w:rPr>
                <w:spacing w:val="-10"/>
                <w:sz w:val="24"/>
              </w:rPr>
              <w:t>2</w:t>
            </w:r>
          </w:p>
        </w:tc>
      </w:tr>
      <w:tr w:rsidR="00EA357C">
        <w:trPr>
          <w:trHeight w:val="666"/>
        </w:trPr>
        <w:tc>
          <w:tcPr>
            <w:tcW w:w="612" w:type="dxa"/>
          </w:tcPr>
          <w:p w:rsidR="00EA357C" w:rsidRDefault="00B918DE">
            <w:pPr>
              <w:pStyle w:val="TableParagraph"/>
              <w:spacing w:before="191"/>
              <w:ind w:left="7"/>
              <w:jc w:val="center"/>
              <w:rPr>
                <w:sz w:val="24"/>
              </w:rPr>
            </w:pPr>
            <w:r>
              <w:rPr>
                <w:spacing w:val="-10"/>
                <w:sz w:val="24"/>
              </w:rPr>
              <w:t>7</w:t>
            </w:r>
          </w:p>
        </w:tc>
        <w:tc>
          <w:tcPr>
            <w:tcW w:w="4626" w:type="dxa"/>
          </w:tcPr>
          <w:p w:rsidR="00EA357C" w:rsidRDefault="00B918DE">
            <w:pPr>
              <w:pStyle w:val="TableParagraph"/>
              <w:spacing w:before="51"/>
              <w:ind w:left="57"/>
              <w:rPr>
                <w:sz w:val="24"/>
              </w:rPr>
            </w:pPr>
            <w:r>
              <w:rPr>
                <w:sz w:val="24"/>
              </w:rPr>
              <w:t>Дата начала последнего прерывания напряжения</w:t>
            </w:r>
            <w:r>
              <w:rPr>
                <w:spacing w:val="-11"/>
                <w:sz w:val="24"/>
              </w:rPr>
              <w:t xml:space="preserve"> </w:t>
            </w:r>
            <w:r>
              <w:rPr>
                <w:sz w:val="24"/>
              </w:rPr>
              <w:t>длительностью</w:t>
            </w:r>
            <w:r>
              <w:rPr>
                <w:spacing w:val="-11"/>
                <w:sz w:val="24"/>
              </w:rPr>
              <w:t xml:space="preserve"> </w:t>
            </w:r>
            <w:r>
              <w:rPr>
                <w:sz w:val="24"/>
              </w:rPr>
              <w:t>более</w:t>
            </w:r>
            <w:r>
              <w:rPr>
                <w:spacing w:val="-12"/>
                <w:sz w:val="24"/>
              </w:rPr>
              <w:t xml:space="preserve"> </w:t>
            </w:r>
            <w:r>
              <w:rPr>
                <w:sz w:val="24"/>
              </w:rPr>
              <w:t>10</w:t>
            </w:r>
            <w:r>
              <w:rPr>
                <w:spacing w:val="-11"/>
                <w:sz w:val="24"/>
              </w:rPr>
              <w:t xml:space="preserve"> </w:t>
            </w:r>
            <w:r>
              <w:rPr>
                <w:sz w:val="24"/>
              </w:rPr>
              <w:t>часов</w:t>
            </w:r>
          </w:p>
        </w:tc>
        <w:tc>
          <w:tcPr>
            <w:tcW w:w="1735" w:type="dxa"/>
          </w:tcPr>
          <w:p w:rsidR="00EA357C" w:rsidRDefault="00B918DE">
            <w:pPr>
              <w:pStyle w:val="TableParagraph"/>
              <w:spacing w:before="191"/>
              <w:ind w:left="10" w:right="1"/>
              <w:jc w:val="center"/>
              <w:rPr>
                <w:sz w:val="24"/>
              </w:rPr>
            </w:pPr>
            <w:r>
              <w:rPr>
                <w:spacing w:val="-2"/>
                <w:sz w:val="24"/>
              </w:rPr>
              <w:t>0.0.96.50.26.255</w:t>
            </w:r>
          </w:p>
        </w:tc>
        <w:tc>
          <w:tcPr>
            <w:tcW w:w="980" w:type="dxa"/>
          </w:tcPr>
          <w:p w:rsidR="00EA357C" w:rsidRDefault="00B918DE">
            <w:pPr>
              <w:pStyle w:val="TableParagraph"/>
              <w:spacing w:before="191"/>
              <w:ind w:left="5"/>
              <w:jc w:val="center"/>
              <w:rPr>
                <w:sz w:val="24"/>
              </w:rPr>
            </w:pPr>
            <w:r>
              <w:rPr>
                <w:spacing w:val="-10"/>
                <w:sz w:val="24"/>
              </w:rPr>
              <w:t>1</w:t>
            </w:r>
          </w:p>
        </w:tc>
        <w:tc>
          <w:tcPr>
            <w:tcW w:w="1030" w:type="dxa"/>
          </w:tcPr>
          <w:p w:rsidR="00EA357C" w:rsidRDefault="00B918DE">
            <w:pPr>
              <w:pStyle w:val="TableParagraph"/>
              <w:spacing w:before="191"/>
              <w:ind w:left="15" w:right="9"/>
              <w:jc w:val="center"/>
              <w:rPr>
                <w:sz w:val="24"/>
              </w:rPr>
            </w:pPr>
            <w:r>
              <w:rPr>
                <w:spacing w:val="-10"/>
                <w:sz w:val="24"/>
              </w:rPr>
              <w:t>2</w:t>
            </w:r>
          </w:p>
        </w:tc>
      </w:tr>
      <w:tr w:rsidR="00EA357C">
        <w:trPr>
          <w:trHeight w:val="942"/>
        </w:trPr>
        <w:tc>
          <w:tcPr>
            <w:tcW w:w="612" w:type="dxa"/>
          </w:tcPr>
          <w:p w:rsidR="00EA357C" w:rsidRDefault="00EA357C">
            <w:pPr>
              <w:pStyle w:val="TableParagraph"/>
              <w:spacing w:before="51"/>
              <w:rPr>
                <w:sz w:val="24"/>
              </w:rPr>
            </w:pPr>
          </w:p>
          <w:p w:rsidR="00EA357C" w:rsidRDefault="00B918DE">
            <w:pPr>
              <w:pStyle w:val="TableParagraph"/>
              <w:ind w:left="7"/>
              <w:jc w:val="center"/>
              <w:rPr>
                <w:sz w:val="24"/>
              </w:rPr>
            </w:pPr>
            <w:r>
              <w:rPr>
                <w:spacing w:val="-10"/>
                <w:sz w:val="24"/>
              </w:rPr>
              <w:t>8</w:t>
            </w:r>
          </w:p>
        </w:tc>
        <w:tc>
          <w:tcPr>
            <w:tcW w:w="4626" w:type="dxa"/>
          </w:tcPr>
          <w:p w:rsidR="00EA357C" w:rsidRDefault="00B918DE">
            <w:pPr>
              <w:pStyle w:val="TableParagraph"/>
              <w:spacing w:before="51"/>
              <w:ind w:left="57" w:right="59"/>
              <w:rPr>
                <w:sz w:val="24"/>
              </w:rPr>
            </w:pPr>
            <w:r>
              <w:rPr>
                <w:sz w:val="24"/>
              </w:rPr>
              <w:t>Продолжительность последнего прерывания</w:t>
            </w:r>
            <w:r>
              <w:rPr>
                <w:spacing w:val="-15"/>
                <w:sz w:val="24"/>
              </w:rPr>
              <w:t xml:space="preserve"> </w:t>
            </w:r>
            <w:r>
              <w:rPr>
                <w:sz w:val="24"/>
              </w:rPr>
              <w:t>напряжения</w:t>
            </w:r>
            <w:r>
              <w:rPr>
                <w:spacing w:val="-15"/>
                <w:sz w:val="24"/>
              </w:rPr>
              <w:t xml:space="preserve"> </w:t>
            </w:r>
            <w:r>
              <w:rPr>
                <w:sz w:val="24"/>
              </w:rPr>
              <w:t>длительностью более 10 часов, часы</w:t>
            </w:r>
          </w:p>
        </w:tc>
        <w:tc>
          <w:tcPr>
            <w:tcW w:w="1735" w:type="dxa"/>
          </w:tcPr>
          <w:p w:rsidR="00EA357C" w:rsidRDefault="00EA357C">
            <w:pPr>
              <w:pStyle w:val="TableParagraph"/>
              <w:spacing w:before="51"/>
              <w:rPr>
                <w:sz w:val="24"/>
              </w:rPr>
            </w:pPr>
          </w:p>
          <w:p w:rsidR="00EA357C" w:rsidRDefault="00B918DE">
            <w:pPr>
              <w:pStyle w:val="TableParagraph"/>
              <w:ind w:left="10" w:right="1"/>
              <w:jc w:val="center"/>
              <w:rPr>
                <w:sz w:val="24"/>
              </w:rPr>
            </w:pPr>
            <w:r>
              <w:rPr>
                <w:spacing w:val="-2"/>
                <w:sz w:val="24"/>
              </w:rPr>
              <w:t>0.0.96.50.27.255</w:t>
            </w:r>
          </w:p>
        </w:tc>
        <w:tc>
          <w:tcPr>
            <w:tcW w:w="980" w:type="dxa"/>
          </w:tcPr>
          <w:p w:rsidR="00EA357C" w:rsidRDefault="00EA357C">
            <w:pPr>
              <w:pStyle w:val="TableParagraph"/>
              <w:spacing w:before="51"/>
              <w:rPr>
                <w:sz w:val="24"/>
              </w:rPr>
            </w:pPr>
          </w:p>
          <w:p w:rsidR="00EA357C" w:rsidRDefault="00B918DE">
            <w:pPr>
              <w:pStyle w:val="TableParagraph"/>
              <w:ind w:left="5"/>
              <w:jc w:val="center"/>
              <w:rPr>
                <w:sz w:val="24"/>
              </w:rPr>
            </w:pPr>
            <w:r>
              <w:rPr>
                <w:spacing w:val="-10"/>
                <w:sz w:val="24"/>
              </w:rPr>
              <w:t>1</w:t>
            </w:r>
          </w:p>
        </w:tc>
        <w:tc>
          <w:tcPr>
            <w:tcW w:w="1030" w:type="dxa"/>
          </w:tcPr>
          <w:p w:rsidR="00EA357C" w:rsidRDefault="00EA357C">
            <w:pPr>
              <w:pStyle w:val="TableParagraph"/>
              <w:spacing w:before="51"/>
              <w:rPr>
                <w:sz w:val="24"/>
              </w:rPr>
            </w:pPr>
          </w:p>
          <w:p w:rsidR="00EA357C" w:rsidRDefault="00B918DE">
            <w:pPr>
              <w:pStyle w:val="TableParagraph"/>
              <w:ind w:left="15" w:right="9"/>
              <w:jc w:val="center"/>
              <w:rPr>
                <w:sz w:val="24"/>
              </w:rPr>
            </w:pPr>
            <w:r>
              <w:rPr>
                <w:spacing w:val="-10"/>
                <w:sz w:val="24"/>
              </w:rPr>
              <w:t>2</w:t>
            </w:r>
          </w:p>
        </w:tc>
      </w:tr>
      <w:tr w:rsidR="00EA357C">
        <w:trPr>
          <w:trHeight w:val="667"/>
        </w:trPr>
        <w:tc>
          <w:tcPr>
            <w:tcW w:w="612" w:type="dxa"/>
          </w:tcPr>
          <w:p w:rsidR="00EA357C" w:rsidRDefault="00B918DE">
            <w:pPr>
              <w:pStyle w:val="TableParagraph"/>
              <w:spacing w:before="189"/>
              <w:ind w:left="7"/>
              <w:jc w:val="center"/>
              <w:rPr>
                <w:sz w:val="24"/>
              </w:rPr>
            </w:pPr>
            <w:r>
              <w:rPr>
                <w:spacing w:val="-10"/>
                <w:sz w:val="24"/>
              </w:rPr>
              <w:t>9</w:t>
            </w:r>
          </w:p>
        </w:tc>
        <w:tc>
          <w:tcPr>
            <w:tcW w:w="4626" w:type="dxa"/>
          </w:tcPr>
          <w:p w:rsidR="00EA357C" w:rsidRDefault="00B918DE">
            <w:pPr>
              <w:pStyle w:val="TableParagraph"/>
              <w:spacing w:before="52"/>
              <w:ind w:left="57"/>
              <w:rPr>
                <w:sz w:val="24"/>
              </w:rPr>
            </w:pPr>
            <w:r>
              <w:rPr>
                <w:sz w:val="24"/>
              </w:rPr>
              <w:t>Дата окончания последнего прерывания напряжения</w:t>
            </w:r>
            <w:r>
              <w:rPr>
                <w:spacing w:val="-11"/>
                <w:sz w:val="24"/>
              </w:rPr>
              <w:t xml:space="preserve"> </w:t>
            </w:r>
            <w:r>
              <w:rPr>
                <w:sz w:val="24"/>
              </w:rPr>
              <w:t>длительностью</w:t>
            </w:r>
            <w:r>
              <w:rPr>
                <w:spacing w:val="-11"/>
                <w:sz w:val="24"/>
              </w:rPr>
              <w:t xml:space="preserve"> </w:t>
            </w:r>
            <w:r>
              <w:rPr>
                <w:sz w:val="24"/>
              </w:rPr>
              <w:t>более</w:t>
            </w:r>
            <w:r>
              <w:rPr>
                <w:spacing w:val="-12"/>
                <w:sz w:val="24"/>
              </w:rPr>
              <w:t xml:space="preserve"> </w:t>
            </w:r>
            <w:r>
              <w:rPr>
                <w:sz w:val="24"/>
              </w:rPr>
              <w:t>10</w:t>
            </w:r>
            <w:r>
              <w:rPr>
                <w:spacing w:val="-11"/>
                <w:sz w:val="24"/>
              </w:rPr>
              <w:t xml:space="preserve"> </w:t>
            </w:r>
            <w:r>
              <w:rPr>
                <w:sz w:val="24"/>
              </w:rPr>
              <w:t>часов</w:t>
            </w:r>
          </w:p>
        </w:tc>
        <w:tc>
          <w:tcPr>
            <w:tcW w:w="1735" w:type="dxa"/>
          </w:tcPr>
          <w:p w:rsidR="00EA357C" w:rsidRDefault="00B918DE">
            <w:pPr>
              <w:pStyle w:val="TableParagraph"/>
              <w:spacing w:before="189"/>
              <w:ind w:left="10" w:right="1"/>
              <w:jc w:val="center"/>
              <w:rPr>
                <w:sz w:val="24"/>
              </w:rPr>
            </w:pPr>
            <w:r>
              <w:rPr>
                <w:spacing w:val="-2"/>
                <w:sz w:val="24"/>
              </w:rPr>
              <w:t>0.0.96.50.31.255</w:t>
            </w:r>
          </w:p>
        </w:tc>
        <w:tc>
          <w:tcPr>
            <w:tcW w:w="980" w:type="dxa"/>
          </w:tcPr>
          <w:p w:rsidR="00EA357C" w:rsidRDefault="00B918DE">
            <w:pPr>
              <w:pStyle w:val="TableParagraph"/>
              <w:spacing w:before="189"/>
              <w:ind w:left="5"/>
              <w:jc w:val="center"/>
              <w:rPr>
                <w:sz w:val="24"/>
              </w:rPr>
            </w:pPr>
            <w:r>
              <w:rPr>
                <w:spacing w:val="-10"/>
                <w:sz w:val="24"/>
              </w:rPr>
              <w:t>1</w:t>
            </w:r>
          </w:p>
        </w:tc>
        <w:tc>
          <w:tcPr>
            <w:tcW w:w="1030" w:type="dxa"/>
          </w:tcPr>
          <w:p w:rsidR="00EA357C" w:rsidRDefault="00B918DE">
            <w:pPr>
              <w:pStyle w:val="TableParagraph"/>
              <w:spacing w:before="189"/>
              <w:ind w:left="15" w:right="9"/>
              <w:jc w:val="center"/>
              <w:rPr>
                <w:sz w:val="24"/>
              </w:rPr>
            </w:pPr>
            <w:r>
              <w:rPr>
                <w:spacing w:val="-10"/>
                <w:sz w:val="24"/>
              </w:rPr>
              <w:t>2</w:t>
            </w:r>
          </w:p>
        </w:tc>
      </w:tr>
    </w:tbl>
    <w:p w:rsidR="00EA357C" w:rsidRDefault="00EA357C">
      <w:pPr>
        <w:pStyle w:val="a3"/>
        <w:spacing w:before="195"/>
        <w:ind w:left="0"/>
      </w:pPr>
    </w:p>
    <w:p w:rsidR="00EA357C" w:rsidRDefault="00B918DE">
      <w:pPr>
        <w:pStyle w:val="a3"/>
        <w:tabs>
          <w:tab w:val="left" w:pos="2394"/>
        </w:tabs>
        <w:spacing w:after="7"/>
        <w:ind w:right="574" w:firstLine="707"/>
      </w:pPr>
      <w:r>
        <w:t>Т а б л и ц а 9.14</w:t>
      </w:r>
      <w:r>
        <w:rPr>
          <w:spacing w:val="80"/>
        </w:rPr>
        <w:t xml:space="preserve"> </w:t>
      </w:r>
      <w:r>
        <w:t>–</w:t>
      </w:r>
      <w:r>
        <w:rPr>
          <w:spacing w:val="80"/>
        </w:rPr>
        <w:t xml:space="preserve"> </w:t>
      </w:r>
      <w:r>
        <w:t>Список</w:t>
      </w:r>
      <w:r>
        <w:rPr>
          <w:spacing w:val="80"/>
        </w:rPr>
        <w:t xml:space="preserve"> </w:t>
      </w:r>
      <w:r>
        <w:t>объектов</w:t>
      </w:r>
      <w:r>
        <w:rPr>
          <w:spacing w:val="80"/>
        </w:rPr>
        <w:t xml:space="preserve"> </w:t>
      </w:r>
      <w:r>
        <w:t>доступных</w:t>
      </w:r>
      <w:r>
        <w:rPr>
          <w:spacing w:val="80"/>
        </w:rPr>
        <w:t xml:space="preserve"> </w:t>
      </w:r>
      <w:r>
        <w:t>к</w:t>
      </w:r>
      <w:r>
        <w:rPr>
          <w:spacing w:val="80"/>
        </w:rPr>
        <w:t xml:space="preserve"> </w:t>
      </w:r>
      <w:r>
        <w:t>программированию</w:t>
      </w:r>
      <w:r>
        <w:rPr>
          <w:spacing w:val="80"/>
        </w:rPr>
        <w:t xml:space="preserve"> </w:t>
      </w:r>
      <w:r>
        <w:t>в</w:t>
      </w:r>
      <w:r>
        <w:rPr>
          <w:spacing w:val="80"/>
        </w:rPr>
        <w:t xml:space="preserve"> </w:t>
      </w:r>
      <w:r>
        <w:t>инициативном сообщении для объектов 0.0.25.9.0.255, 0.1.25.9.0.255, 0.2.25.9.0.255</w:t>
      </w:r>
    </w:p>
    <w:tbl>
      <w:tblPr>
        <w:tblStyle w:val="TableNormal"/>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9"/>
        <w:gridCol w:w="5106"/>
        <w:gridCol w:w="1735"/>
        <w:gridCol w:w="852"/>
        <w:gridCol w:w="979"/>
      </w:tblGrid>
      <w:tr w:rsidR="00EA357C">
        <w:trPr>
          <w:trHeight w:val="664"/>
        </w:trPr>
        <w:tc>
          <w:tcPr>
            <w:tcW w:w="679" w:type="dxa"/>
          </w:tcPr>
          <w:p w:rsidR="00EA357C" w:rsidRDefault="00B918DE">
            <w:pPr>
              <w:pStyle w:val="TableParagraph"/>
              <w:spacing w:before="51"/>
              <w:ind w:left="177" w:right="160" w:firstLine="48"/>
              <w:rPr>
                <w:sz w:val="24"/>
              </w:rPr>
            </w:pPr>
            <w:r>
              <w:rPr>
                <w:spacing w:val="-10"/>
                <w:sz w:val="24"/>
              </w:rPr>
              <w:t xml:space="preserve">№ </w:t>
            </w:r>
            <w:r>
              <w:rPr>
                <w:spacing w:val="-4"/>
                <w:sz w:val="24"/>
              </w:rPr>
              <w:t>п/п</w:t>
            </w:r>
          </w:p>
        </w:tc>
        <w:tc>
          <w:tcPr>
            <w:tcW w:w="5106" w:type="dxa"/>
          </w:tcPr>
          <w:p w:rsidR="00EA357C" w:rsidRDefault="00B918DE">
            <w:pPr>
              <w:pStyle w:val="TableParagraph"/>
              <w:spacing w:before="188"/>
              <w:ind w:left="1247"/>
              <w:rPr>
                <w:sz w:val="24"/>
              </w:rPr>
            </w:pPr>
            <w:r>
              <w:rPr>
                <w:sz w:val="24"/>
              </w:rPr>
              <w:t>Наименование</w:t>
            </w:r>
            <w:r>
              <w:rPr>
                <w:spacing w:val="-9"/>
                <w:sz w:val="24"/>
              </w:rPr>
              <w:t xml:space="preserve"> </w:t>
            </w:r>
            <w:r>
              <w:rPr>
                <w:spacing w:val="-2"/>
                <w:sz w:val="24"/>
              </w:rPr>
              <w:t>параметра</w:t>
            </w:r>
          </w:p>
        </w:tc>
        <w:tc>
          <w:tcPr>
            <w:tcW w:w="1735" w:type="dxa"/>
          </w:tcPr>
          <w:p w:rsidR="00EA357C" w:rsidRDefault="00B918DE">
            <w:pPr>
              <w:pStyle w:val="TableParagraph"/>
              <w:spacing w:before="188"/>
              <w:ind w:left="10" w:right="4"/>
              <w:jc w:val="center"/>
              <w:rPr>
                <w:sz w:val="24"/>
              </w:rPr>
            </w:pPr>
            <w:r>
              <w:rPr>
                <w:spacing w:val="-2"/>
                <w:sz w:val="24"/>
              </w:rPr>
              <w:t>OBIS-</w:t>
            </w:r>
            <w:r>
              <w:rPr>
                <w:spacing w:val="-5"/>
                <w:sz w:val="24"/>
              </w:rPr>
              <w:t>код</w:t>
            </w:r>
          </w:p>
        </w:tc>
        <w:tc>
          <w:tcPr>
            <w:tcW w:w="852" w:type="dxa"/>
          </w:tcPr>
          <w:p w:rsidR="00EA357C" w:rsidRDefault="00B918DE">
            <w:pPr>
              <w:pStyle w:val="TableParagraph"/>
              <w:spacing w:before="188"/>
              <w:ind w:left="24" w:right="13"/>
              <w:jc w:val="center"/>
              <w:rPr>
                <w:sz w:val="24"/>
              </w:rPr>
            </w:pPr>
            <w:r>
              <w:rPr>
                <w:spacing w:val="-2"/>
                <w:sz w:val="24"/>
              </w:rPr>
              <w:t>Класс</w:t>
            </w:r>
          </w:p>
        </w:tc>
        <w:tc>
          <w:tcPr>
            <w:tcW w:w="979" w:type="dxa"/>
          </w:tcPr>
          <w:p w:rsidR="00EA357C" w:rsidRDefault="00B918DE">
            <w:pPr>
              <w:pStyle w:val="TableParagraph"/>
              <w:spacing w:before="188"/>
              <w:ind w:left="16" w:right="4"/>
              <w:jc w:val="center"/>
              <w:rPr>
                <w:sz w:val="24"/>
              </w:rPr>
            </w:pPr>
            <w:r>
              <w:rPr>
                <w:spacing w:val="-2"/>
                <w:sz w:val="24"/>
              </w:rPr>
              <w:t>Атрибут</w:t>
            </w:r>
          </w:p>
        </w:tc>
      </w:tr>
      <w:tr w:rsidR="00EA357C">
        <w:trPr>
          <w:trHeight w:val="1218"/>
        </w:trPr>
        <w:tc>
          <w:tcPr>
            <w:tcW w:w="679" w:type="dxa"/>
          </w:tcPr>
          <w:p w:rsidR="00EA357C" w:rsidRDefault="00EA357C">
            <w:pPr>
              <w:pStyle w:val="TableParagraph"/>
              <w:spacing w:before="190"/>
              <w:rPr>
                <w:sz w:val="24"/>
              </w:rPr>
            </w:pPr>
          </w:p>
          <w:p w:rsidR="00EA357C" w:rsidRDefault="00B918DE">
            <w:pPr>
              <w:pStyle w:val="TableParagraph"/>
              <w:spacing w:before="1"/>
              <w:ind w:left="12"/>
              <w:jc w:val="center"/>
              <w:rPr>
                <w:sz w:val="24"/>
              </w:rPr>
            </w:pPr>
            <w:r>
              <w:rPr>
                <w:spacing w:val="-10"/>
                <w:sz w:val="24"/>
              </w:rPr>
              <w:t>1</w:t>
            </w:r>
          </w:p>
        </w:tc>
        <w:tc>
          <w:tcPr>
            <w:tcW w:w="5106" w:type="dxa"/>
          </w:tcPr>
          <w:p w:rsidR="00EA357C" w:rsidRDefault="00EA357C">
            <w:pPr>
              <w:pStyle w:val="TableParagraph"/>
              <w:spacing w:before="190"/>
              <w:rPr>
                <w:sz w:val="24"/>
              </w:rPr>
            </w:pPr>
          </w:p>
          <w:p w:rsidR="00EA357C" w:rsidRDefault="00B918DE">
            <w:pPr>
              <w:pStyle w:val="TableParagraph"/>
              <w:spacing w:before="1"/>
              <w:ind w:left="57"/>
              <w:rPr>
                <w:sz w:val="24"/>
              </w:rPr>
            </w:pPr>
            <w:r>
              <w:rPr>
                <w:sz w:val="24"/>
              </w:rPr>
              <w:t>Список</w:t>
            </w:r>
            <w:r>
              <w:rPr>
                <w:spacing w:val="-2"/>
                <w:sz w:val="24"/>
              </w:rPr>
              <w:t xml:space="preserve"> </w:t>
            </w:r>
            <w:r>
              <w:rPr>
                <w:sz w:val="24"/>
              </w:rPr>
              <w:t>объектов</w:t>
            </w:r>
            <w:r>
              <w:rPr>
                <w:spacing w:val="-2"/>
                <w:sz w:val="24"/>
              </w:rPr>
              <w:t xml:space="preserve"> </w:t>
            </w:r>
            <w:r>
              <w:rPr>
                <w:sz w:val="24"/>
              </w:rPr>
              <w:t>для</w:t>
            </w:r>
            <w:r>
              <w:rPr>
                <w:spacing w:val="-1"/>
                <w:sz w:val="24"/>
              </w:rPr>
              <w:t xml:space="preserve"> </w:t>
            </w:r>
            <w:r>
              <w:rPr>
                <w:spacing w:val="-2"/>
                <w:sz w:val="24"/>
              </w:rPr>
              <w:t>передачи</w:t>
            </w:r>
          </w:p>
        </w:tc>
        <w:tc>
          <w:tcPr>
            <w:tcW w:w="1735" w:type="dxa"/>
          </w:tcPr>
          <w:p w:rsidR="00EA357C" w:rsidRDefault="00B918DE">
            <w:pPr>
              <w:pStyle w:val="TableParagraph"/>
              <w:spacing w:before="51"/>
              <w:ind w:left="10" w:right="1"/>
              <w:jc w:val="center"/>
              <w:rPr>
                <w:sz w:val="24"/>
              </w:rPr>
            </w:pPr>
            <w:r>
              <w:rPr>
                <w:spacing w:val="-2"/>
                <w:sz w:val="24"/>
              </w:rPr>
              <w:t>0.0.25.9.0.255</w:t>
            </w:r>
          </w:p>
          <w:p w:rsidR="00EA357C" w:rsidRDefault="00B918DE">
            <w:pPr>
              <w:pStyle w:val="TableParagraph"/>
              <w:ind w:left="10" w:right="1"/>
              <w:jc w:val="center"/>
              <w:rPr>
                <w:sz w:val="24"/>
              </w:rPr>
            </w:pPr>
            <w:r>
              <w:rPr>
                <w:spacing w:val="-2"/>
                <w:sz w:val="24"/>
              </w:rPr>
              <w:t>0.1.25.9.0.255</w:t>
            </w:r>
          </w:p>
          <w:p w:rsidR="00EA357C" w:rsidRDefault="00B918DE">
            <w:pPr>
              <w:pStyle w:val="TableParagraph"/>
              <w:ind w:left="10" w:right="1"/>
              <w:jc w:val="center"/>
              <w:rPr>
                <w:sz w:val="24"/>
              </w:rPr>
            </w:pPr>
            <w:r>
              <w:rPr>
                <w:spacing w:val="-2"/>
                <w:sz w:val="24"/>
              </w:rPr>
              <w:t>0.2.25.9.0.255</w:t>
            </w:r>
          </w:p>
          <w:p w:rsidR="00EA357C" w:rsidRDefault="00B918DE">
            <w:pPr>
              <w:pStyle w:val="TableParagraph"/>
              <w:spacing w:before="1"/>
              <w:ind w:left="10" w:right="1"/>
              <w:jc w:val="center"/>
              <w:rPr>
                <w:sz w:val="24"/>
              </w:rPr>
            </w:pPr>
            <w:r>
              <w:rPr>
                <w:sz w:val="24"/>
              </w:rPr>
              <w:t>(один</w:t>
            </w:r>
            <w:r>
              <w:rPr>
                <w:spacing w:val="-3"/>
                <w:sz w:val="24"/>
              </w:rPr>
              <w:t xml:space="preserve"> </w:t>
            </w:r>
            <w:r>
              <w:rPr>
                <w:spacing w:val="-5"/>
                <w:sz w:val="24"/>
              </w:rPr>
              <w:t>из)</w:t>
            </w:r>
          </w:p>
        </w:tc>
        <w:tc>
          <w:tcPr>
            <w:tcW w:w="852" w:type="dxa"/>
          </w:tcPr>
          <w:p w:rsidR="00EA357C" w:rsidRDefault="00EA357C">
            <w:pPr>
              <w:pStyle w:val="TableParagraph"/>
              <w:spacing w:before="190"/>
              <w:rPr>
                <w:sz w:val="24"/>
              </w:rPr>
            </w:pPr>
          </w:p>
          <w:p w:rsidR="00EA357C" w:rsidRDefault="00B918DE">
            <w:pPr>
              <w:pStyle w:val="TableParagraph"/>
              <w:spacing w:before="1"/>
              <w:ind w:left="24" w:right="11"/>
              <w:jc w:val="center"/>
              <w:rPr>
                <w:sz w:val="24"/>
              </w:rPr>
            </w:pPr>
            <w:r>
              <w:rPr>
                <w:spacing w:val="-5"/>
                <w:sz w:val="24"/>
              </w:rPr>
              <w:t>40</w:t>
            </w:r>
          </w:p>
        </w:tc>
        <w:tc>
          <w:tcPr>
            <w:tcW w:w="979" w:type="dxa"/>
          </w:tcPr>
          <w:p w:rsidR="00EA357C" w:rsidRDefault="00EA357C">
            <w:pPr>
              <w:pStyle w:val="TableParagraph"/>
              <w:spacing w:before="190"/>
              <w:rPr>
                <w:sz w:val="24"/>
              </w:rPr>
            </w:pPr>
          </w:p>
          <w:p w:rsidR="00EA357C" w:rsidRDefault="00B918DE">
            <w:pPr>
              <w:pStyle w:val="TableParagraph"/>
              <w:spacing w:before="1"/>
              <w:ind w:left="16"/>
              <w:jc w:val="center"/>
              <w:rPr>
                <w:sz w:val="24"/>
              </w:rPr>
            </w:pPr>
            <w:r>
              <w:rPr>
                <w:spacing w:val="-10"/>
                <w:sz w:val="24"/>
              </w:rPr>
              <w:t>2</w:t>
            </w:r>
          </w:p>
        </w:tc>
      </w:tr>
      <w:tr w:rsidR="00EA357C">
        <w:trPr>
          <w:trHeight w:val="1219"/>
        </w:trPr>
        <w:tc>
          <w:tcPr>
            <w:tcW w:w="679" w:type="dxa"/>
          </w:tcPr>
          <w:p w:rsidR="00EA357C" w:rsidRDefault="00EA357C">
            <w:pPr>
              <w:pStyle w:val="TableParagraph"/>
              <w:spacing w:before="191"/>
              <w:rPr>
                <w:sz w:val="24"/>
              </w:rPr>
            </w:pPr>
          </w:p>
          <w:p w:rsidR="00EA357C" w:rsidRDefault="00B918DE">
            <w:pPr>
              <w:pStyle w:val="TableParagraph"/>
              <w:ind w:left="12"/>
              <w:jc w:val="center"/>
              <w:rPr>
                <w:sz w:val="24"/>
              </w:rPr>
            </w:pPr>
            <w:r>
              <w:rPr>
                <w:spacing w:val="-10"/>
                <w:sz w:val="24"/>
              </w:rPr>
              <w:t>2</w:t>
            </w:r>
          </w:p>
        </w:tc>
        <w:tc>
          <w:tcPr>
            <w:tcW w:w="5106" w:type="dxa"/>
          </w:tcPr>
          <w:p w:rsidR="00EA357C" w:rsidRDefault="00EA357C">
            <w:pPr>
              <w:pStyle w:val="TableParagraph"/>
              <w:spacing w:before="191"/>
              <w:rPr>
                <w:sz w:val="24"/>
              </w:rPr>
            </w:pPr>
          </w:p>
          <w:p w:rsidR="00EA357C" w:rsidRDefault="00B918DE">
            <w:pPr>
              <w:pStyle w:val="TableParagraph"/>
              <w:ind w:left="57"/>
              <w:rPr>
                <w:sz w:val="24"/>
              </w:rPr>
            </w:pPr>
            <w:r>
              <w:rPr>
                <w:sz w:val="24"/>
              </w:rPr>
              <w:t>Причина</w:t>
            </w:r>
            <w:r>
              <w:rPr>
                <w:spacing w:val="-5"/>
                <w:sz w:val="24"/>
              </w:rPr>
              <w:t xml:space="preserve"> </w:t>
            </w:r>
            <w:r>
              <w:rPr>
                <w:sz w:val="24"/>
              </w:rPr>
              <w:t>передачи</w:t>
            </w:r>
            <w:r>
              <w:rPr>
                <w:spacing w:val="-1"/>
                <w:sz w:val="24"/>
              </w:rPr>
              <w:t xml:space="preserve"> </w:t>
            </w:r>
            <w:r>
              <w:rPr>
                <w:spacing w:val="-4"/>
                <w:sz w:val="24"/>
              </w:rPr>
              <w:t>Push</w:t>
            </w:r>
          </w:p>
        </w:tc>
        <w:tc>
          <w:tcPr>
            <w:tcW w:w="1735" w:type="dxa"/>
          </w:tcPr>
          <w:p w:rsidR="00EA357C" w:rsidRDefault="00B918DE">
            <w:pPr>
              <w:pStyle w:val="TableParagraph"/>
              <w:spacing w:before="52"/>
              <w:ind w:left="10" w:right="1"/>
              <w:jc w:val="center"/>
              <w:rPr>
                <w:sz w:val="24"/>
              </w:rPr>
            </w:pPr>
            <w:r>
              <w:rPr>
                <w:spacing w:val="-2"/>
                <w:sz w:val="24"/>
              </w:rPr>
              <w:t>0.0.96.5.134.255</w:t>
            </w:r>
          </w:p>
          <w:p w:rsidR="00EA357C" w:rsidRDefault="00B918DE">
            <w:pPr>
              <w:pStyle w:val="TableParagraph"/>
              <w:ind w:left="10" w:right="1"/>
              <w:jc w:val="center"/>
              <w:rPr>
                <w:sz w:val="24"/>
              </w:rPr>
            </w:pPr>
            <w:r>
              <w:rPr>
                <w:spacing w:val="-2"/>
                <w:sz w:val="24"/>
              </w:rPr>
              <w:t>0.1.96.5.134.255</w:t>
            </w:r>
          </w:p>
          <w:p w:rsidR="00EA357C" w:rsidRDefault="00B918DE">
            <w:pPr>
              <w:pStyle w:val="TableParagraph"/>
              <w:ind w:left="10" w:right="1"/>
              <w:jc w:val="center"/>
              <w:rPr>
                <w:sz w:val="24"/>
              </w:rPr>
            </w:pPr>
            <w:r>
              <w:rPr>
                <w:spacing w:val="-2"/>
                <w:sz w:val="24"/>
              </w:rPr>
              <w:t>0.2.96.5.134.255</w:t>
            </w:r>
          </w:p>
          <w:p w:rsidR="00EA357C" w:rsidRDefault="00B918DE">
            <w:pPr>
              <w:pStyle w:val="TableParagraph"/>
              <w:ind w:left="10" w:right="1"/>
              <w:jc w:val="center"/>
              <w:rPr>
                <w:sz w:val="24"/>
              </w:rPr>
            </w:pPr>
            <w:r>
              <w:rPr>
                <w:sz w:val="24"/>
              </w:rPr>
              <w:t>(один</w:t>
            </w:r>
            <w:r>
              <w:rPr>
                <w:spacing w:val="-3"/>
                <w:sz w:val="24"/>
              </w:rPr>
              <w:t xml:space="preserve"> </w:t>
            </w:r>
            <w:r>
              <w:rPr>
                <w:spacing w:val="-5"/>
                <w:sz w:val="24"/>
              </w:rPr>
              <w:t>из)</w:t>
            </w:r>
          </w:p>
        </w:tc>
        <w:tc>
          <w:tcPr>
            <w:tcW w:w="852" w:type="dxa"/>
          </w:tcPr>
          <w:p w:rsidR="00EA357C" w:rsidRDefault="00EA357C">
            <w:pPr>
              <w:pStyle w:val="TableParagraph"/>
              <w:spacing w:before="191"/>
              <w:rPr>
                <w:sz w:val="24"/>
              </w:rPr>
            </w:pPr>
          </w:p>
          <w:p w:rsidR="00EA357C" w:rsidRDefault="00B918DE">
            <w:pPr>
              <w:pStyle w:val="TableParagraph"/>
              <w:ind w:left="24" w:right="11"/>
              <w:jc w:val="center"/>
              <w:rPr>
                <w:sz w:val="24"/>
              </w:rPr>
            </w:pPr>
            <w:r>
              <w:rPr>
                <w:spacing w:val="-10"/>
                <w:sz w:val="24"/>
              </w:rPr>
              <w:t>1</w:t>
            </w:r>
          </w:p>
        </w:tc>
        <w:tc>
          <w:tcPr>
            <w:tcW w:w="979" w:type="dxa"/>
          </w:tcPr>
          <w:p w:rsidR="00EA357C" w:rsidRDefault="00EA357C">
            <w:pPr>
              <w:pStyle w:val="TableParagraph"/>
              <w:spacing w:before="191"/>
              <w:rPr>
                <w:sz w:val="24"/>
              </w:rPr>
            </w:pPr>
          </w:p>
          <w:p w:rsidR="00EA357C" w:rsidRDefault="00B918DE">
            <w:pPr>
              <w:pStyle w:val="TableParagraph"/>
              <w:ind w:left="16"/>
              <w:jc w:val="center"/>
              <w:rPr>
                <w:sz w:val="24"/>
              </w:rPr>
            </w:pPr>
            <w:r>
              <w:rPr>
                <w:spacing w:val="-10"/>
                <w:sz w:val="24"/>
              </w:rPr>
              <w:t>2</w:t>
            </w:r>
          </w:p>
        </w:tc>
      </w:tr>
      <w:tr w:rsidR="00EA357C">
        <w:trPr>
          <w:trHeight w:val="397"/>
        </w:trPr>
        <w:tc>
          <w:tcPr>
            <w:tcW w:w="679" w:type="dxa"/>
          </w:tcPr>
          <w:p w:rsidR="00EA357C" w:rsidRDefault="00B918DE">
            <w:pPr>
              <w:pStyle w:val="TableParagraph"/>
              <w:spacing w:before="54"/>
              <w:ind w:left="12"/>
              <w:jc w:val="center"/>
              <w:rPr>
                <w:sz w:val="24"/>
              </w:rPr>
            </w:pPr>
            <w:r>
              <w:rPr>
                <w:spacing w:val="-10"/>
                <w:sz w:val="24"/>
              </w:rPr>
              <w:t>3</w:t>
            </w:r>
          </w:p>
        </w:tc>
        <w:tc>
          <w:tcPr>
            <w:tcW w:w="5106" w:type="dxa"/>
          </w:tcPr>
          <w:p w:rsidR="00EA357C" w:rsidRDefault="00B918DE">
            <w:pPr>
              <w:pStyle w:val="TableParagraph"/>
              <w:spacing w:before="54"/>
              <w:ind w:left="57"/>
              <w:rPr>
                <w:sz w:val="24"/>
              </w:rPr>
            </w:pPr>
            <w:r>
              <w:rPr>
                <w:sz w:val="24"/>
              </w:rPr>
              <w:t>Логическое</w:t>
            </w:r>
            <w:r>
              <w:rPr>
                <w:spacing w:val="-5"/>
                <w:sz w:val="24"/>
              </w:rPr>
              <w:t xml:space="preserve"> </w:t>
            </w:r>
            <w:r>
              <w:rPr>
                <w:sz w:val="24"/>
              </w:rPr>
              <w:t>имя</w:t>
            </w:r>
            <w:r>
              <w:rPr>
                <w:spacing w:val="-3"/>
                <w:sz w:val="24"/>
              </w:rPr>
              <w:t xml:space="preserve"> </w:t>
            </w:r>
            <w:r>
              <w:rPr>
                <w:sz w:val="24"/>
              </w:rPr>
              <w:t>устройства</w:t>
            </w:r>
            <w:r>
              <w:rPr>
                <w:spacing w:val="-4"/>
                <w:sz w:val="24"/>
              </w:rPr>
              <w:t xml:space="preserve"> (LDN)</w:t>
            </w:r>
          </w:p>
        </w:tc>
        <w:tc>
          <w:tcPr>
            <w:tcW w:w="1735" w:type="dxa"/>
          </w:tcPr>
          <w:p w:rsidR="00EA357C" w:rsidRDefault="00B918DE">
            <w:pPr>
              <w:pStyle w:val="TableParagraph"/>
              <w:spacing w:before="54"/>
              <w:ind w:left="10" w:right="1"/>
              <w:jc w:val="center"/>
              <w:rPr>
                <w:sz w:val="24"/>
              </w:rPr>
            </w:pPr>
            <w:r>
              <w:rPr>
                <w:spacing w:val="-2"/>
                <w:sz w:val="24"/>
              </w:rPr>
              <w:t>0.0.42.0.0.255</w:t>
            </w:r>
          </w:p>
        </w:tc>
        <w:tc>
          <w:tcPr>
            <w:tcW w:w="852" w:type="dxa"/>
          </w:tcPr>
          <w:p w:rsidR="00EA357C" w:rsidRDefault="00B918DE">
            <w:pPr>
              <w:pStyle w:val="TableParagraph"/>
              <w:spacing w:before="54"/>
              <w:ind w:left="24" w:right="11"/>
              <w:jc w:val="center"/>
              <w:rPr>
                <w:sz w:val="24"/>
              </w:rPr>
            </w:pPr>
            <w:r>
              <w:rPr>
                <w:spacing w:val="-10"/>
                <w:sz w:val="24"/>
              </w:rPr>
              <w:t>1</w:t>
            </w:r>
          </w:p>
        </w:tc>
        <w:tc>
          <w:tcPr>
            <w:tcW w:w="979" w:type="dxa"/>
          </w:tcPr>
          <w:p w:rsidR="00EA357C" w:rsidRDefault="00B918DE">
            <w:pPr>
              <w:pStyle w:val="TableParagraph"/>
              <w:spacing w:before="54"/>
              <w:ind w:left="16"/>
              <w:jc w:val="center"/>
              <w:rPr>
                <w:sz w:val="24"/>
              </w:rPr>
            </w:pPr>
            <w:r>
              <w:rPr>
                <w:spacing w:val="-10"/>
                <w:sz w:val="24"/>
              </w:rPr>
              <w:t>2</w:t>
            </w:r>
          </w:p>
        </w:tc>
      </w:tr>
      <w:tr w:rsidR="00EA357C">
        <w:trPr>
          <w:trHeight w:val="397"/>
        </w:trPr>
        <w:tc>
          <w:tcPr>
            <w:tcW w:w="679" w:type="dxa"/>
          </w:tcPr>
          <w:p w:rsidR="00EA357C" w:rsidRDefault="00B918DE">
            <w:pPr>
              <w:pStyle w:val="TableParagraph"/>
              <w:spacing w:before="54"/>
              <w:ind w:left="12"/>
              <w:jc w:val="center"/>
              <w:rPr>
                <w:sz w:val="24"/>
              </w:rPr>
            </w:pPr>
            <w:r>
              <w:rPr>
                <w:spacing w:val="-10"/>
                <w:sz w:val="24"/>
              </w:rPr>
              <w:t>4</w:t>
            </w:r>
          </w:p>
        </w:tc>
        <w:tc>
          <w:tcPr>
            <w:tcW w:w="5106" w:type="dxa"/>
          </w:tcPr>
          <w:p w:rsidR="00EA357C" w:rsidRDefault="00B918DE">
            <w:pPr>
              <w:pStyle w:val="TableParagraph"/>
              <w:spacing w:before="54"/>
              <w:ind w:left="57"/>
              <w:rPr>
                <w:sz w:val="24"/>
              </w:rPr>
            </w:pPr>
            <w:r>
              <w:rPr>
                <w:sz w:val="24"/>
              </w:rPr>
              <w:t>Серийный</w:t>
            </w:r>
            <w:r>
              <w:rPr>
                <w:spacing w:val="-4"/>
                <w:sz w:val="24"/>
              </w:rPr>
              <w:t xml:space="preserve"> </w:t>
            </w:r>
            <w:r>
              <w:rPr>
                <w:sz w:val="24"/>
              </w:rPr>
              <w:t>номер</w:t>
            </w:r>
            <w:r>
              <w:rPr>
                <w:spacing w:val="-3"/>
                <w:sz w:val="24"/>
              </w:rPr>
              <w:t xml:space="preserve"> </w:t>
            </w:r>
            <w:r>
              <w:rPr>
                <w:spacing w:val="-5"/>
                <w:sz w:val="24"/>
              </w:rPr>
              <w:t>ПУ</w:t>
            </w:r>
          </w:p>
        </w:tc>
        <w:tc>
          <w:tcPr>
            <w:tcW w:w="1735" w:type="dxa"/>
          </w:tcPr>
          <w:p w:rsidR="00EA357C" w:rsidRDefault="00B918DE">
            <w:pPr>
              <w:pStyle w:val="TableParagraph"/>
              <w:spacing w:before="54"/>
              <w:ind w:left="10" w:right="1"/>
              <w:jc w:val="center"/>
              <w:rPr>
                <w:sz w:val="24"/>
              </w:rPr>
            </w:pPr>
            <w:r>
              <w:rPr>
                <w:spacing w:val="-2"/>
                <w:sz w:val="24"/>
              </w:rPr>
              <w:t>0.0.96.1.0.255</w:t>
            </w:r>
          </w:p>
        </w:tc>
        <w:tc>
          <w:tcPr>
            <w:tcW w:w="852" w:type="dxa"/>
          </w:tcPr>
          <w:p w:rsidR="00EA357C" w:rsidRDefault="00B918DE">
            <w:pPr>
              <w:pStyle w:val="TableParagraph"/>
              <w:spacing w:before="54"/>
              <w:ind w:left="24" w:right="11"/>
              <w:jc w:val="center"/>
              <w:rPr>
                <w:sz w:val="24"/>
              </w:rPr>
            </w:pPr>
            <w:r>
              <w:rPr>
                <w:spacing w:val="-10"/>
                <w:sz w:val="24"/>
              </w:rPr>
              <w:t>1</w:t>
            </w:r>
          </w:p>
        </w:tc>
        <w:tc>
          <w:tcPr>
            <w:tcW w:w="979" w:type="dxa"/>
          </w:tcPr>
          <w:p w:rsidR="00EA357C" w:rsidRDefault="00B918DE">
            <w:pPr>
              <w:pStyle w:val="TableParagraph"/>
              <w:spacing w:before="54"/>
              <w:ind w:left="16"/>
              <w:jc w:val="center"/>
              <w:rPr>
                <w:sz w:val="24"/>
              </w:rPr>
            </w:pPr>
            <w:r>
              <w:rPr>
                <w:spacing w:val="-10"/>
                <w:sz w:val="24"/>
              </w:rPr>
              <w:t>2</w:t>
            </w:r>
          </w:p>
        </w:tc>
      </w:tr>
      <w:tr w:rsidR="00EA357C">
        <w:trPr>
          <w:trHeight w:val="398"/>
        </w:trPr>
        <w:tc>
          <w:tcPr>
            <w:tcW w:w="679" w:type="dxa"/>
          </w:tcPr>
          <w:p w:rsidR="00EA357C" w:rsidRDefault="00B918DE">
            <w:pPr>
              <w:pStyle w:val="TableParagraph"/>
              <w:spacing w:before="54"/>
              <w:ind w:left="12"/>
              <w:jc w:val="center"/>
              <w:rPr>
                <w:sz w:val="24"/>
              </w:rPr>
            </w:pPr>
            <w:r>
              <w:rPr>
                <w:spacing w:val="-10"/>
                <w:sz w:val="24"/>
              </w:rPr>
              <w:t>5</w:t>
            </w:r>
          </w:p>
        </w:tc>
        <w:tc>
          <w:tcPr>
            <w:tcW w:w="5106" w:type="dxa"/>
          </w:tcPr>
          <w:p w:rsidR="00EA357C" w:rsidRDefault="00B918DE">
            <w:pPr>
              <w:pStyle w:val="TableParagraph"/>
              <w:spacing w:before="54"/>
              <w:ind w:left="57"/>
              <w:rPr>
                <w:sz w:val="24"/>
              </w:rPr>
            </w:pPr>
            <w:r>
              <w:rPr>
                <w:sz w:val="24"/>
              </w:rPr>
              <w:t>Тип</w:t>
            </w:r>
            <w:r>
              <w:rPr>
                <w:spacing w:val="-1"/>
                <w:sz w:val="24"/>
              </w:rPr>
              <w:t xml:space="preserve"> </w:t>
            </w:r>
            <w:r>
              <w:rPr>
                <w:spacing w:val="-2"/>
                <w:sz w:val="24"/>
              </w:rPr>
              <w:t>счётчика</w:t>
            </w:r>
          </w:p>
        </w:tc>
        <w:tc>
          <w:tcPr>
            <w:tcW w:w="1735" w:type="dxa"/>
          </w:tcPr>
          <w:p w:rsidR="00EA357C" w:rsidRDefault="00B918DE">
            <w:pPr>
              <w:pStyle w:val="TableParagraph"/>
              <w:spacing w:before="54"/>
              <w:ind w:left="10" w:right="1"/>
              <w:jc w:val="center"/>
              <w:rPr>
                <w:sz w:val="24"/>
              </w:rPr>
            </w:pPr>
            <w:r>
              <w:rPr>
                <w:spacing w:val="-2"/>
                <w:sz w:val="24"/>
              </w:rPr>
              <w:t>0.0.96.1.1.255</w:t>
            </w:r>
          </w:p>
        </w:tc>
        <w:tc>
          <w:tcPr>
            <w:tcW w:w="852" w:type="dxa"/>
          </w:tcPr>
          <w:p w:rsidR="00EA357C" w:rsidRDefault="00B918DE">
            <w:pPr>
              <w:pStyle w:val="TableParagraph"/>
              <w:spacing w:before="54"/>
              <w:ind w:left="24" w:right="11"/>
              <w:jc w:val="center"/>
              <w:rPr>
                <w:sz w:val="24"/>
              </w:rPr>
            </w:pPr>
            <w:r>
              <w:rPr>
                <w:spacing w:val="-10"/>
                <w:sz w:val="24"/>
              </w:rPr>
              <w:t>1</w:t>
            </w:r>
          </w:p>
        </w:tc>
        <w:tc>
          <w:tcPr>
            <w:tcW w:w="979" w:type="dxa"/>
          </w:tcPr>
          <w:p w:rsidR="00EA357C" w:rsidRDefault="00B918DE">
            <w:pPr>
              <w:pStyle w:val="TableParagraph"/>
              <w:spacing w:before="54"/>
              <w:ind w:left="16"/>
              <w:jc w:val="center"/>
              <w:rPr>
                <w:sz w:val="24"/>
              </w:rPr>
            </w:pPr>
            <w:r>
              <w:rPr>
                <w:spacing w:val="-10"/>
                <w:sz w:val="24"/>
              </w:rPr>
              <w:t>2</w:t>
            </w:r>
          </w:p>
        </w:tc>
      </w:tr>
      <w:tr w:rsidR="00EA357C">
        <w:trPr>
          <w:trHeight w:val="664"/>
        </w:trPr>
        <w:tc>
          <w:tcPr>
            <w:tcW w:w="679" w:type="dxa"/>
          </w:tcPr>
          <w:p w:rsidR="00EA357C" w:rsidRDefault="00B918DE">
            <w:pPr>
              <w:pStyle w:val="TableParagraph"/>
              <w:spacing w:before="188"/>
              <w:ind w:left="12"/>
              <w:jc w:val="center"/>
              <w:rPr>
                <w:sz w:val="24"/>
              </w:rPr>
            </w:pPr>
            <w:r>
              <w:rPr>
                <w:spacing w:val="-10"/>
                <w:sz w:val="24"/>
              </w:rPr>
              <w:t>6</w:t>
            </w:r>
          </w:p>
        </w:tc>
        <w:tc>
          <w:tcPr>
            <w:tcW w:w="5106" w:type="dxa"/>
          </w:tcPr>
          <w:p w:rsidR="00EA357C" w:rsidRDefault="00B918DE">
            <w:pPr>
              <w:pStyle w:val="TableParagraph"/>
              <w:tabs>
                <w:tab w:val="left" w:pos="1326"/>
                <w:tab w:val="left" w:pos="2532"/>
                <w:tab w:val="left" w:pos="3621"/>
              </w:tabs>
              <w:spacing w:before="51"/>
              <w:ind w:left="57" w:right="49"/>
              <w:rPr>
                <w:sz w:val="24"/>
              </w:rPr>
            </w:pPr>
            <w:r>
              <w:rPr>
                <w:spacing w:val="-2"/>
                <w:sz w:val="24"/>
              </w:rPr>
              <w:t>Учтённая</w:t>
            </w:r>
            <w:r>
              <w:rPr>
                <w:sz w:val="24"/>
              </w:rPr>
              <w:t xml:space="preserve"> </w:t>
            </w:r>
            <w:r>
              <w:rPr>
                <w:spacing w:val="-2"/>
                <w:sz w:val="24"/>
              </w:rPr>
              <w:t>активная</w:t>
            </w:r>
            <w:r>
              <w:rPr>
                <w:sz w:val="24"/>
              </w:rPr>
              <w:t xml:space="preserve"> </w:t>
            </w:r>
            <w:r>
              <w:rPr>
                <w:spacing w:val="-2"/>
                <w:sz w:val="24"/>
              </w:rPr>
              <w:t>энергия</w:t>
            </w:r>
            <w:r>
              <w:rPr>
                <w:sz w:val="24"/>
              </w:rPr>
              <w:t xml:space="preserve"> </w:t>
            </w:r>
            <w:r>
              <w:rPr>
                <w:spacing w:val="-2"/>
                <w:sz w:val="24"/>
              </w:rPr>
              <w:t xml:space="preserve">нарастающим </w:t>
            </w:r>
            <w:r>
              <w:rPr>
                <w:sz w:val="24"/>
              </w:rPr>
              <w:t>итогом (импорт), значение</w:t>
            </w:r>
          </w:p>
        </w:tc>
        <w:tc>
          <w:tcPr>
            <w:tcW w:w="1735" w:type="dxa"/>
          </w:tcPr>
          <w:p w:rsidR="00EA357C" w:rsidRDefault="00B918DE">
            <w:pPr>
              <w:pStyle w:val="TableParagraph"/>
              <w:spacing w:before="188"/>
              <w:ind w:left="10" w:right="1"/>
              <w:jc w:val="center"/>
              <w:rPr>
                <w:sz w:val="24"/>
              </w:rPr>
            </w:pPr>
            <w:r>
              <w:rPr>
                <w:spacing w:val="-2"/>
                <w:sz w:val="24"/>
              </w:rPr>
              <w:t>1.0.1.8.0.255</w:t>
            </w:r>
          </w:p>
        </w:tc>
        <w:tc>
          <w:tcPr>
            <w:tcW w:w="852" w:type="dxa"/>
          </w:tcPr>
          <w:p w:rsidR="00EA357C" w:rsidRDefault="00B918DE">
            <w:pPr>
              <w:pStyle w:val="TableParagraph"/>
              <w:spacing w:before="188"/>
              <w:ind w:left="24" w:right="11"/>
              <w:jc w:val="center"/>
              <w:rPr>
                <w:sz w:val="24"/>
              </w:rPr>
            </w:pPr>
            <w:r>
              <w:rPr>
                <w:spacing w:val="-10"/>
                <w:sz w:val="24"/>
              </w:rPr>
              <w:t>3</w:t>
            </w:r>
          </w:p>
        </w:tc>
        <w:tc>
          <w:tcPr>
            <w:tcW w:w="979" w:type="dxa"/>
          </w:tcPr>
          <w:p w:rsidR="00EA357C" w:rsidRDefault="00B918DE">
            <w:pPr>
              <w:pStyle w:val="TableParagraph"/>
              <w:spacing w:before="188"/>
              <w:ind w:left="16"/>
              <w:jc w:val="center"/>
              <w:rPr>
                <w:sz w:val="24"/>
              </w:rPr>
            </w:pPr>
            <w:r>
              <w:rPr>
                <w:spacing w:val="-10"/>
                <w:sz w:val="24"/>
              </w:rPr>
              <w:t>2</w:t>
            </w:r>
          </w:p>
        </w:tc>
      </w:tr>
      <w:tr w:rsidR="00EA357C">
        <w:trPr>
          <w:trHeight w:val="666"/>
        </w:trPr>
        <w:tc>
          <w:tcPr>
            <w:tcW w:w="679" w:type="dxa"/>
          </w:tcPr>
          <w:p w:rsidR="00EA357C" w:rsidRDefault="00B918DE">
            <w:pPr>
              <w:pStyle w:val="TableParagraph"/>
              <w:spacing w:before="191"/>
              <w:ind w:left="12"/>
              <w:jc w:val="center"/>
              <w:rPr>
                <w:sz w:val="24"/>
              </w:rPr>
            </w:pPr>
            <w:r>
              <w:rPr>
                <w:spacing w:val="-10"/>
                <w:sz w:val="24"/>
              </w:rPr>
              <w:t>7</w:t>
            </w:r>
          </w:p>
        </w:tc>
        <w:tc>
          <w:tcPr>
            <w:tcW w:w="5106" w:type="dxa"/>
          </w:tcPr>
          <w:p w:rsidR="00EA357C" w:rsidRDefault="00B918DE">
            <w:pPr>
              <w:pStyle w:val="TableParagraph"/>
              <w:tabs>
                <w:tab w:val="left" w:pos="1326"/>
                <w:tab w:val="left" w:pos="2532"/>
                <w:tab w:val="left" w:pos="3621"/>
              </w:tabs>
              <w:spacing w:before="51"/>
              <w:ind w:left="57" w:right="49"/>
              <w:rPr>
                <w:sz w:val="24"/>
              </w:rPr>
            </w:pPr>
            <w:r>
              <w:rPr>
                <w:spacing w:val="-2"/>
                <w:sz w:val="24"/>
              </w:rPr>
              <w:t>Учтённая</w:t>
            </w:r>
            <w:r>
              <w:rPr>
                <w:sz w:val="24"/>
              </w:rPr>
              <w:t xml:space="preserve"> </w:t>
            </w:r>
            <w:r>
              <w:rPr>
                <w:spacing w:val="-2"/>
                <w:sz w:val="24"/>
              </w:rPr>
              <w:t>активная</w:t>
            </w:r>
            <w:r>
              <w:rPr>
                <w:sz w:val="24"/>
              </w:rPr>
              <w:t xml:space="preserve"> </w:t>
            </w:r>
            <w:r>
              <w:rPr>
                <w:spacing w:val="-2"/>
                <w:sz w:val="24"/>
              </w:rPr>
              <w:t>энергия</w:t>
            </w:r>
            <w:r>
              <w:rPr>
                <w:sz w:val="24"/>
              </w:rPr>
              <w:t xml:space="preserve"> </w:t>
            </w:r>
            <w:r>
              <w:rPr>
                <w:spacing w:val="-2"/>
                <w:sz w:val="24"/>
              </w:rPr>
              <w:t xml:space="preserve">нарастающим </w:t>
            </w:r>
            <w:r>
              <w:rPr>
                <w:sz w:val="24"/>
              </w:rPr>
              <w:t>итогом (импорт), масштаб и единица измерения</w:t>
            </w:r>
          </w:p>
        </w:tc>
        <w:tc>
          <w:tcPr>
            <w:tcW w:w="1735" w:type="dxa"/>
          </w:tcPr>
          <w:p w:rsidR="00EA357C" w:rsidRDefault="00B918DE">
            <w:pPr>
              <w:pStyle w:val="TableParagraph"/>
              <w:spacing w:before="191"/>
              <w:ind w:left="10" w:right="1"/>
              <w:jc w:val="center"/>
              <w:rPr>
                <w:sz w:val="24"/>
              </w:rPr>
            </w:pPr>
            <w:r>
              <w:rPr>
                <w:spacing w:val="-2"/>
                <w:sz w:val="24"/>
              </w:rPr>
              <w:t>1.0.1.8.0.255</w:t>
            </w:r>
          </w:p>
        </w:tc>
        <w:tc>
          <w:tcPr>
            <w:tcW w:w="852" w:type="dxa"/>
          </w:tcPr>
          <w:p w:rsidR="00EA357C" w:rsidRDefault="00B918DE">
            <w:pPr>
              <w:pStyle w:val="TableParagraph"/>
              <w:spacing w:before="191"/>
              <w:ind w:left="24" w:right="11"/>
              <w:jc w:val="center"/>
              <w:rPr>
                <w:sz w:val="24"/>
              </w:rPr>
            </w:pPr>
            <w:r>
              <w:rPr>
                <w:spacing w:val="-10"/>
                <w:sz w:val="24"/>
              </w:rPr>
              <w:t>3</w:t>
            </w:r>
          </w:p>
        </w:tc>
        <w:tc>
          <w:tcPr>
            <w:tcW w:w="979" w:type="dxa"/>
          </w:tcPr>
          <w:p w:rsidR="00EA357C" w:rsidRDefault="00B918DE">
            <w:pPr>
              <w:pStyle w:val="TableParagraph"/>
              <w:spacing w:before="191"/>
              <w:ind w:left="16"/>
              <w:jc w:val="center"/>
              <w:rPr>
                <w:sz w:val="24"/>
              </w:rPr>
            </w:pPr>
            <w:r>
              <w:rPr>
                <w:spacing w:val="-10"/>
                <w:sz w:val="24"/>
              </w:rPr>
              <w:t>3</w:t>
            </w:r>
          </w:p>
        </w:tc>
      </w:tr>
      <w:tr w:rsidR="00EA357C">
        <w:trPr>
          <w:trHeight w:val="667"/>
        </w:trPr>
        <w:tc>
          <w:tcPr>
            <w:tcW w:w="679" w:type="dxa"/>
          </w:tcPr>
          <w:p w:rsidR="00EA357C" w:rsidRDefault="00B918DE">
            <w:pPr>
              <w:pStyle w:val="TableParagraph"/>
              <w:spacing w:before="189"/>
              <w:ind w:left="12"/>
              <w:jc w:val="center"/>
              <w:rPr>
                <w:sz w:val="24"/>
              </w:rPr>
            </w:pPr>
            <w:r>
              <w:rPr>
                <w:spacing w:val="-10"/>
                <w:sz w:val="24"/>
              </w:rPr>
              <w:t>8</w:t>
            </w:r>
          </w:p>
        </w:tc>
        <w:tc>
          <w:tcPr>
            <w:tcW w:w="5106" w:type="dxa"/>
          </w:tcPr>
          <w:p w:rsidR="00EA357C" w:rsidRDefault="00B918DE">
            <w:pPr>
              <w:pStyle w:val="TableParagraph"/>
              <w:tabs>
                <w:tab w:val="left" w:pos="1326"/>
                <w:tab w:val="left" w:pos="2532"/>
                <w:tab w:val="left" w:pos="3621"/>
              </w:tabs>
              <w:spacing w:before="52"/>
              <w:ind w:left="57" w:right="49"/>
              <w:rPr>
                <w:sz w:val="24"/>
              </w:rPr>
            </w:pPr>
            <w:r>
              <w:rPr>
                <w:spacing w:val="-2"/>
                <w:sz w:val="24"/>
              </w:rPr>
              <w:t>Учтённая</w:t>
            </w:r>
            <w:r>
              <w:rPr>
                <w:sz w:val="24"/>
              </w:rPr>
              <w:t xml:space="preserve"> </w:t>
            </w:r>
            <w:r>
              <w:rPr>
                <w:spacing w:val="-2"/>
                <w:sz w:val="24"/>
              </w:rPr>
              <w:t>активная</w:t>
            </w:r>
            <w:r>
              <w:rPr>
                <w:sz w:val="24"/>
              </w:rPr>
              <w:t xml:space="preserve"> </w:t>
            </w:r>
            <w:r>
              <w:rPr>
                <w:spacing w:val="-2"/>
                <w:sz w:val="24"/>
              </w:rPr>
              <w:t>энергия</w:t>
            </w:r>
            <w:r>
              <w:rPr>
                <w:sz w:val="24"/>
              </w:rPr>
              <w:t xml:space="preserve"> </w:t>
            </w:r>
            <w:r>
              <w:rPr>
                <w:spacing w:val="-2"/>
                <w:sz w:val="24"/>
              </w:rPr>
              <w:t xml:space="preserve">нарастающим </w:t>
            </w:r>
            <w:r>
              <w:rPr>
                <w:sz w:val="24"/>
              </w:rPr>
              <w:t>итогом (экспорт), значение</w:t>
            </w:r>
          </w:p>
        </w:tc>
        <w:tc>
          <w:tcPr>
            <w:tcW w:w="1735" w:type="dxa"/>
          </w:tcPr>
          <w:p w:rsidR="00EA357C" w:rsidRDefault="00B918DE">
            <w:pPr>
              <w:pStyle w:val="TableParagraph"/>
              <w:spacing w:before="189"/>
              <w:ind w:left="10" w:right="1"/>
              <w:jc w:val="center"/>
              <w:rPr>
                <w:sz w:val="24"/>
              </w:rPr>
            </w:pPr>
            <w:r>
              <w:rPr>
                <w:spacing w:val="-2"/>
                <w:sz w:val="24"/>
              </w:rPr>
              <w:t>1.0.2.8.0.255</w:t>
            </w:r>
          </w:p>
        </w:tc>
        <w:tc>
          <w:tcPr>
            <w:tcW w:w="852" w:type="dxa"/>
          </w:tcPr>
          <w:p w:rsidR="00EA357C" w:rsidRDefault="00B918DE">
            <w:pPr>
              <w:pStyle w:val="TableParagraph"/>
              <w:spacing w:before="189"/>
              <w:ind w:left="24" w:right="11"/>
              <w:jc w:val="center"/>
              <w:rPr>
                <w:sz w:val="24"/>
              </w:rPr>
            </w:pPr>
            <w:r>
              <w:rPr>
                <w:spacing w:val="-10"/>
                <w:sz w:val="24"/>
              </w:rPr>
              <w:t>3</w:t>
            </w:r>
          </w:p>
        </w:tc>
        <w:tc>
          <w:tcPr>
            <w:tcW w:w="979" w:type="dxa"/>
          </w:tcPr>
          <w:p w:rsidR="00EA357C" w:rsidRDefault="00B918DE">
            <w:pPr>
              <w:pStyle w:val="TableParagraph"/>
              <w:spacing w:before="189"/>
              <w:ind w:left="16"/>
              <w:jc w:val="center"/>
              <w:rPr>
                <w:sz w:val="24"/>
              </w:rPr>
            </w:pPr>
            <w:r>
              <w:rPr>
                <w:spacing w:val="-10"/>
                <w:sz w:val="24"/>
              </w:rPr>
              <w:t>2</w:t>
            </w:r>
          </w:p>
        </w:tc>
      </w:tr>
      <w:tr w:rsidR="00EA357C">
        <w:trPr>
          <w:trHeight w:val="664"/>
        </w:trPr>
        <w:tc>
          <w:tcPr>
            <w:tcW w:w="679" w:type="dxa"/>
          </w:tcPr>
          <w:p w:rsidR="00EA357C" w:rsidRDefault="00B918DE">
            <w:pPr>
              <w:pStyle w:val="TableParagraph"/>
              <w:spacing w:before="188"/>
              <w:ind w:left="12"/>
              <w:jc w:val="center"/>
              <w:rPr>
                <w:sz w:val="24"/>
              </w:rPr>
            </w:pPr>
            <w:r>
              <w:rPr>
                <w:spacing w:val="-10"/>
                <w:sz w:val="24"/>
              </w:rPr>
              <w:t>9</w:t>
            </w:r>
          </w:p>
        </w:tc>
        <w:tc>
          <w:tcPr>
            <w:tcW w:w="5106" w:type="dxa"/>
          </w:tcPr>
          <w:p w:rsidR="00EA357C" w:rsidRDefault="00B918DE">
            <w:pPr>
              <w:pStyle w:val="TableParagraph"/>
              <w:tabs>
                <w:tab w:val="left" w:pos="1326"/>
                <w:tab w:val="left" w:pos="2532"/>
                <w:tab w:val="left" w:pos="3621"/>
              </w:tabs>
              <w:spacing w:before="51"/>
              <w:ind w:left="57" w:right="49"/>
              <w:rPr>
                <w:sz w:val="24"/>
              </w:rPr>
            </w:pPr>
            <w:r>
              <w:rPr>
                <w:spacing w:val="-2"/>
                <w:sz w:val="24"/>
              </w:rPr>
              <w:t>Учтённая</w:t>
            </w:r>
            <w:r>
              <w:rPr>
                <w:sz w:val="24"/>
              </w:rPr>
              <w:t xml:space="preserve"> </w:t>
            </w:r>
            <w:r>
              <w:rPr>
                <w:spacing w:val="-2"/>
                <w:sz w:val="24"/>
              </w:rPr>
              <w:t>активная</w:t>
            </w:r>
            <w:r>
              <w:rPr>
                <w:sz w:val="24"/>
              </w:rPr>
              <w:t xml:space="preserve"> </w:t>
            </w:r>
            <w:r>
              <w:rPr>
                <w:spacing w:val="-2"/>
                <w:sz w:val="24"/>
              </w:rPr>
              <w:t>энергия</w:t>
            </w:r>
            <w:r>
              <w:rPr>
                <w:sz w:val="24"/>
              </w:rPr>
              <w:t xml:space="preserve"> </w:t>
            </w:r>
            <w:r>
              <w:rPr>
                <w:spacing w:val="-2"/>
                <w:sz w:val="24"/>
              </w:rPr>
              <w:t xml:space="preserve">нарастающим </w:t>
            </w:r>
            <w:r>
              <w:rPr>
                <w:sz w:val="24"/>
              </w:rPr>
              <w:t>итогом</w:t>
            </w:r>
            <w:r>
              <w:rPr>
                <w:spacing w:val="-2"/>
                <w:sz w:val="24"/>
              </w:rPr>
              <w:t xml:space="preserve"> </w:t>
            </w:r>
            <w:r>
              <w:rPr>
                <w:sz w:val="24"/>
              </w:rPr>
              <w:t>(экспорт), масштаб</w:t>
            </w:r>
            <w:r>
              <w:rPr>
                <w:spacing w:val="-2"/>
                <w:sz w:val="24"/>
              </w:rPr>
              <w:t xml:space="preserve"> </w:t>
            </w:r>
            <w:r>
              <w:rPr>
                <w:sz w:val="24"/>
              </w:rPr>
              <w:t>и</w:t>
            </w:r>
            <w:r>
              <w:rPr>
                <w:spacing w:val="-1"/>
                <w:sz w:val="24"/>
              </w:rPr>
              <w:t xml:space="preserve"> </w:t>
            </w:r>
            <w:r>
              <w:rPr>
                <w:sz w:val="24"/>
              </w:rPr>
              <w:t>единица</w:t>
            </w:r>
            <w:r>
              <w:rPr>
                <w:spacing w:val="-2"/>
                <w:sz w:val="24"/>
              </w:rPr>
              <w:t xml:space="preserve"> измерения</w:t>
            </w:r>
          </w:p>
        </w:tc>
        <w:tc>
          <w:tcPr>
            <w:tcW w:w="1735" w:type="dxa"/>
          </w:tcPr>
          <w:p w:rsidR="00EA357C" w:rsidRDefault="00B918DE">
            <w:pPr>
              <w:pStyle w:val="TableParagraph"/>
              <w:spacing w:before="188"/>
              <w:ind w:left="10" w:right="1"/>
              <w:jc w:val="center"/>
              <w:rPr>
                <w:sz w:val="24"/>
              </w:rPr>
            </w:pPr>
            <w:r>
              <w:rPr>
                <w:spacing w:val="-2"/>
                <w:sz w:val="24"/>
              </w:rPr>
              <w:t>1.0.2.8.0.255</w:t>
            </w:r>
          </w:p>
        </w:tc>
        <w:tc>
          <w:tcPr>
            <w:tcW w:w="852" w:type="dxa"/>
          </w:tcPr>
          <w:p w:rsidR="00EA357C" w:rsidRDefault="00B918DE">
            <w:pPr>
              <w:pStyle w:val="TableParagraph"/>
              <w:spacing w:before="188"/>
              <w:ind w:left="24" w:right="11"/>
              <w:jc w:val="center"/>
              <w:rPr>
                <w:sz w:val="24"/>
              </w:rPr>
            </w:pPr>
            <w:r>
              <w:rPr>
                <w:spacing w:val="-10"/>
                <w:sz w:val="24"/>
              </w:rPr>
              <w:t>3</w:t>
            </w:r>
          </w:p>
        </w:tc>
        <w:tc>
          <w:tcPr>
            <w:tcW w:w="979" w:type="dxa"/>
          </w:tcPr>
          <w:p w:rsidR="00EA357C" w:rsidRDefault="00B918DE">
            <w:pPr>
              <w:pStyle w:val="TableParagraph"/>
              <w:spacing w:before="188"/>
              <w:ind w:left="16"/>
              <w:jc w:val="center"/>
              <w:rPr>
                <w:sz w:val="24"/>
              </w:rPr>
            </w:pPr>
            <w:r>
              <w:rPr>
                <w:spacing w:val="-10"/>
                <w:sz w:val="24"/>
              </w:rPr>
              <w:t>3</w:t>
            </w:r>
          </w:p>
        </w:tc>
      </w:tr>
      <w:tr w:rsidR="00EA357C">
        <w:trPr>
          <w:trHeight w:val="666"/>
        </w:trPr>
        <w:tc>
          <w:tcPr>
            <w:tcW w:w="679" w:type="dxa"/>
          </w:tcPr>
          <w:p w:rsidR="00EA357C" w:rsidRDefault="00B918DE">
            <w:pPr>
              <w:pStyle w:val="TableParagraph"/>
              <w:spacing w:before="191"/>
              <w:ind w:left="12"/>
              <w:jc w:val="center"/>
              <w:rPr>
                <w:sz w:val="24"/>
              </w:rPr>
            </w:pPr>
            <w:r>
              <w:rPr>
                <w:spacing w:val="-5"/>
                <w:sz w:val="24"/>
              </w:rPr>
              <w:t>10</w:t>
            </w:r>
          </w:p>
        </w:tc>
        <w:tc>
          <w:tcPr>
            <w:tcW w:w="5106" w:type="dxa"/>
          </w:tcPr>
          <w:p w:rsidR="00EA357C" w:rsidRDefault="00B918DE">
            <w:pPr>
              <w:pStyle w:val="TableParagraph"/>
              <w:tabs>
                <w:tab w:val="left" w:pos="1251"/>
                <w:tab w:val="left" w:pos="2609"/>
                <w:tab w:val="left" w:pos="3624"/>
              </w:tabs>
              <w:spacing w:before="51"/>
              <w:ind w:left="57" w:right="46"/>
              <w:rPr>
                <w:sz w:val="24"/>
              </w:rPr>
            </w:pPr>
            <w:r>
              <w:rPr>
                <w:spacing w:val="-2"/>
                <w:sz w:val="24"/>
              </w:rPr>
              <w:t>Учтённая</w:t>
            </w:r>
            <w:r>
              <w:rPr>
                <w:sz w:val="24"/>
              </w:rPr>
              <w:t xml:space="preserve"> </w:t>
            </w:r>
            <w:r>
              <w:rPr>
                <w:spacing w:val="-2"/>
                <w:sz w:val="24"/>
              </w:rPr>
              <w:t>реактивная</w:t>
            </w:r>
            <w:r>
              <w:rPr>
                <w:sz w:val="24"/>
              </w:rPr>
              <w:t xml:space="preserve"> </w:t>
            </w:r>
            <w:r>
              <w:rPr>
                <w:spacing w:val="-2"/>
                <w:sz w:val="24"/>
              </w:rPr>
              <w:t>энергия</w:t>
            </w:r>
            <w:r>
              <w:rPr>
                <w:sz w:val="24"/>
              </w:rPr>
              <w:t xml:space="preserve"> </w:t>
            </w:r>
            <w:r>
              <w:rPr>
                <w:spacing w:val="-2"/>
                <w:sz w:val="24"/>
              </w:rPr>
              <w:t xml:space="preserve">нарастающим </w:t>
            </w:r>
            <w:r>
              <w:rPr>
                <w:sz w:val="24"/>
              </w:rPr>
              <w:t>итогом (импорт), значение</w:t>
            </w:r>
          </w:p>
        </w:tc>
        <w:tc>
          <w:tcPr>
            <w:tcW w:w="1735" w:type="dxa"/>
          </w:tcPr>
          <w:p w:rsidR="00EA357C" w:rsidRDefault="00B918DE">
            <w:pPr>
              <w:pStyle w:val="TableParagraph"/>
              <w:spacing w:before="191"/>
              <w:ind w:left="10" w:right="1"/>
              <w:jc w:val="center"/>
              <w:rPr>
                <w:sz w:val="24"/>
              </w:rPr>
            </w:pPr>
            <w:r>
              <w:rPr>
                <w:spacing w:val="-2"/>
                <w:sz w:val="24"/>
              </w:rPr>
              <w:t>1.0.3.8.0.255</w:t>
            </w:r>
          </w:p>
        </w:tc>
        <w:tc>
          <w:tcPr>
            <w:tcW w:w="852" w:type="dxa"/>
          </w:tcPr>
          <w:p w:rsidR="00EA357C" w:rsidRDefault="00B918DE">
            <w:pPr>
              <w:pStyle w:val="TableParagraph"/>
              <w:spacing w:before="191"/>
              <w:ind w:left="24" w:right="11"/>
              <w:jc w:val="center"/>
              <w:rPr>
                <w:sz w:val="24"/>
              </w:rPr>
            </w:pPr>
            <w:r>
              <w:rPr>
                <w:spacing w:val="-10"/>
                <w:sz w:val="24"/>
              </w:rPr>
              <w:t>3</w:t>
            </w:r>
          </w:p>
        </w:tc>
        <w:tc>
          <w:tcPr>
            <w:tcW w:w="979" w:type="dxa"/>
          </w:tcPr>
          <w:p w:rsidR="00EA357C" w:rsidRDefault="00B918DE">
            <w:pPr>
              <w:pStyle w:val="TableParagraph"/>
              <w:spacing w:before="191"/>
              <w:ind w:left="16"/>
              <w:jc w:val="center"/>
              <w:rPr>
                <w:sz w:val="24"/>
              </w:rPr>
            </w:pPr>
            <w:r>
              <w:rPr>
                <w:spacing w:val="-10"/>
                <w:sz w:val="24"/>
              </w:rPr>
              <w:t>2</w:t>
            </w:r>
          </w:p>
        </w:tc>
      </w:tr>
    </w:tbl>
    <w:p w:rsidR="00EA357C" w:rsidRDefault="00EA357C">
      <w:pPr>
        <w:pStyle w:val="TableParagraph"/>
        <w:jc w:val="center"/>
        <w:rPr>
          <w:sz w:val="24"/>
        </w:rPr>
        <w:sectPr w:rsidR="00EA357C">
          <w:type w:val="continuous"/>
          <w:pgSz w:w="11910" w:h="16840"/>
          <w:pgMar w:top="1100" w:right="141" w:bottom="1495" w:left="1417" w:header="0" w:footer="780" w:gutter="0"/>
          <w:cols w:space="720"/>
        </w:sectPr>
      </w:pPr>
    </w:p>
    <w:tbl>
      <w:tblPr>
        <w:tblStyle w:val="TableNormal"/>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9"/>
        <w:gridCol w:w="5106"/>
        <w:gridCol w:w="1735"/>
        <w:gridCol w:w="852"/>
        <w:gridCol w:w="979"/>
      </w:tblGrid>
      <w:tr w:rsidR="00EA357C">
        <w:trPr>
          <w:trHeight w:val="666"/>
        </w:trPr>
        <w:tc>
          <w:tcPr>
            <w:tcW w:w="679" w:type="dxa"/>
          </w:tcPr>
          <w:p w:rsidR="00EA357C" w:rsidRDefault="00B918DE">
            <w:pPr>
              <w:pStyle w:val="TableParagraph"/>
              <w:spacing w:before="51"/>
              <w:ind w:left="177" w:right="160" w:firstLine="48"/>
              <w:rPr>
                <w:sz w:val="24"/>
              </w:rPr>
            </w:pPr>
            <w:r>
              <w:rPr>
                <w:spacing w:val="-10"/>
                <w:sz w:val="24"/>
              </w:rPr>
              <w:lastRenderedPageBreak/>
              <w:t xml:space="preserve">№ </w:t>
            </w:r>
            <w:r>
              <w:rPr>
                <w:spacing w:val="-4"/>
                <w:sz w:val="24"/>
              </w:rPr>
              <w:t>п/п</w:t>
            </w:r>
          </w:p>
        </w:tc>
        <w:tc>
          <w:tcPr>
            <w:tcW w:w="5106" w:type="dxa"/>
          </w:tcPr>
          <w:p w:rsidR="00EA357C" w:rsidRDefault="00B918DE">
            <w:pPr>
              <w:pStyle w:val="TableParagraph"/>
              <w:spacing w:before="191"/>
              <w:ind w:left="1247"/>
              <w:rPr>
                <w:sz w:val="24"/>
              </w:rPr>
            </w:pPr>
            <w:r>
              <w:rPr>
                <w:sz w:val="24"/>
              </w:rPr>
              <w:t>Наименование</w:t>
            </w:r>
            <w:r>
              <w:rPr>
                <w:spacing w:val="-9"/>
                <w:sz w:val="24"/>
              </w:rPr>
              <w:t xml:space="preserve"> </w:t>
            </w:r>
            <w:r>
              <w:rPr>
                <w:spacing w:val="-2"/>
                <w:sz w:val="24"/>
              </w:rPr>
              <w:t>параметра</w:t>
            </w:r>
          </w:p>
        </w:tc>
        <w:tc>
          <w:tcPr>
            <w:tcW w:w="1735" w:type="dxa"/>
          </w:tcPr>
          <w:p w:rsidR="00EA357C" w:rsidRDefault="00B918DE">
            <w:pPr>
              <w:pStyle w:val="TableParagraph"/>
              <w:spacing w:before="191"/>
              <w:ind w:left="10" w:right="4"/>
              <w:jc w:val="center"/>
              <w:rPr>
                <w:sz w:val="24"/>
              </w:rPr>
            </w:pPr>
            <w:r>
              <w:rPr>
                <w:spacing w:val="-2"/>
                <w:sz w:val="24"/>
              </w:rPr>
              <w:t>OBIS-</w:t>
            </w:r>
            <w:r>
              <w:rPr>
                <w:spacing w:val="-5"/>
                <w:sz w:val="24"/>
              </w:rPr>
              <w:t>код</w:t>
            </w:r>
          </w:p>
        </w:tc>
        <w:tc>
          <w:tcPr>
            <w:tcW w:w="852" w:type="dxa"/>
          </w:tcPr>
          <w:p w:rsidR="00EA357C" w:rsidRDefault="00B918DE">
            <w:pPr>
              <w:pStyle w:val="TableParagraph"/>
              <w:spacing w:before="191"/>
              <w:ind w:left="24" w:right="13"/>
              <w:jc w:val="center"/>
              <w:rPr>
                <w:sz w:val="24"/>
              </w:rPr>
            </w:pPr>
            <w:r>
              <w:rPr>
                <w:spacing w:val="-2"/>
                <w:sz w:val="24"/>
              </w:rPr>
              <w:t>Класс</w:t>
            </w:r>
          </w:p>
        </w:tc>
        <w:tc>
          <w:tcPr>
            <w:tcW w:w="979" w:type="dxa"/>
          </w:tcPr>
          <w:p w:rsidR="00EA357C" w:rsidRDefault="00B918DE">
            <w:pPr>
              <w:pStyle w:val="TableParagraph"/>
              <w:spacing w:before="191"/>
              <w:ind w:left="16" w:right="4"/>
              <w:jc w:val="center"/>
              <w:rPr>
                <w:sz w:val="24"/>
              </w:rPr>
            </w:pPr>
            <w:r>
              <w:rPr>
                <w:spacing w:val="-2"/>
                <w:sz w:val="24"/>
              </w:rPr>
              <w:t>Атрибут</w:t>
            </w:r>
          </w:p>
        </w:tc>
      </w:tr>
      <w:tr w:rsidR="00EA357C">
        <w:trPr>
          <w:trHeight w:val="1219"/>
        </w:trPr>
        <w:tc>
          <w:tcPr>
            <w:tcW w:w="679" w:type="dxa"/>
          </w:tcPr>
          <w:p w:rsidR="00EA357C" w:rsidRDefault="00EA357C">
            <w:pPr>
              <w:pStyle w:val="TableParagraph"/>
              <w:spacing w:before="191"/>
              <w:rPr>
                <w:sz w:val="24"/>
              </w:rPr>
            </w:pPr>
          </w:p>
          <w:p w:rsidR="00EA357C" w:rsidRDefault="00B918DE">
            <w:pPr>
              <w:pStyle w:val="TableParagraph"/>
              <w:ind w:left="12"/>
              <w:jc w:val="center"/>
              <w:rPr>
                <w:sz w:val="24"/>
              </w:rPr>
            </w:pPr>
            <w:r>
              <w:rPr>
                <w:spacing w:val="-10"/>
                <w:sz w:val="24"/>
              </w:rPr>
              <w:t>1</w:t>
            </w:r>
          </w:p>
        </w:tc>
        <w:tc>
          <w:tcPr>
            <w:tcW w:w="5106" w:type="dxa"/>
          </w:tcPr>
          <w:p w:rsidR="00EA357C" w:rsidRDefault="00EA357C">
            <w:pPr>
              <w:pStyle w:val="TableParagraph"/>
              <w:spacing w:before="191"/>
              <w:rPr>
                <w:sz w:val="24"/>
              </w:rPr>
            </w:pPr>
          </w:p>
          <w:p w:rsidR="00EA357C" w:rsidRDefault="00B918DE">
            <w:pPr>
              <w:pStyle w:val="TableParagraph"/>
              <w:ind w:left="57"/>
              <w:rPr>
                <w:sz w:val="24"/>
              </w:rPr>
            </w:pPr>
            <w:r>
              <w:rPr>
                <w:sz w:val="24"/>
              </w:rPr>
              <w:t>Список</w:t>
            </w:r>
            <w:r>
              <w:rPr>
                <w:spacing w:val="-2"/>
                <w:sz w:val="24"/>
              </w:rPr>
              <w:t xml:space="preserve"> </w:t>
            </w:r>
            <w:r>
              <w:rPr>
                <w:sz w:val="24"/>
              </w:rPr>
              <w:t>объектов</w:t>
            </w:r>
            <w:r>
              <w:rPr>
                <w:spacing w:val="-2"/>
                <w:sz w:val="24"/>
              </w:rPr>
              <w:t xml:space="preserve"> </w:t>
            </w:r>
            <w:r>
              <w:rPr>
                <w:sz w:val="24"/>
              </w:rPr>
              <w:t>для</w:t>
            </w:r>
            <w:r>
              <w:rPr>
                <w:spacing w:val="-1"/>
                <w:sz w:val="24"/>
              </w:rPr>
              <w:t xml:space="preserve"> </w:t>
            </w:r>
            <w:r>
              <w:rPr>
                <w:spacing w:val="-2"/>
                <w:sz w:val="24"/>
              </w:rPr>
              <w:t>передачи</w:t>
            </w:r>
          </w:p>
        </w:tc>
        <w:tc>
          <w:tcPr>
            <w:tcW w:w="1735" w:type="dxa"/>
          </w:tcPr>
          <w:p w:rsidR="00EA357C" w:rsidRDefault="00B918DE">
            <w:pPr>
              <w:pStyle w:val="TableParagraph"/>
              <w:spacing w:before="52"/>
              <w:ind w:left="10" w:right="1"/>
              <w:jc w:val="center"/>
              <w:rPr>
                <w:sz w:val="24"/>
              </w:rPr>
            </w:pPr>
            <w:r>
              <w:rPr>
                <w:spacing w:val="-2"/>
                <w:sz w:val="24"/>
              </w:rPr>
              <w:t>0.0.25.9.0.255</w:t>
            </w:r>
          </w:p>
          <w:p w:rsidR="00EA357C" w:rsidRDefault="00B918DE">
            <w:pPr>
              <w:pStyle w:val="TableParagraph"/>
              <w:ind w:left="10" w:right="1"/>
              <w:jc w:val="center"/>
              <w:rPr>
                <w:sz w:val="24"/>
              </w:rPr>
            </w:pPr>
            <w:r>
              <w:rPr>
                <w:spacing w:val="-2"/>
                <w:sz w:val="24"/>
              </w:rPr>
              <w:t>0.1.25.9.0.255</w:t>
            </w:r>
          </w:p>
          <w:p w:rsidR="00EA357C" w:rsidRDefault="00B918DE">
            <w:pPr>
              <w:pStyle w:val="TableParagraph"/>
              <w:ind w:left="10" w:right="1"/>
              <w:jc w:val="center"/>
              <w:rPr>
                <w:sz w:val="24"/>
              </w:rPr>
            </w:pPr>
            <w:r>
              <w:rPr>
                <w:spacing w:val="-2"/>
                <w:sz w:val="24"/>
              </w:rPr>
              <w:t>0.2.25.9.0.255</w:t>
            </w:r>
          </w:p>
          <w:p w:rsidR="00EA357C" w:rsidRDefault="00B918DE">
            <w:pPr>
              <w:pStyle w:val="TableParagraph"/>
              <w:ind w:left="10" w:right="1"/>
              <w:jc w:val="center"/>
              <w:rPr>
                <w:sz w:val="24"/>
              </w:rPr>
            </w:pPr>
            <w:r>
              <w:rPr>
                <w:sz w:val="24"/>
              </w:rPr>
              <w:t>(один</w:t>
            </w:r>
            <w:r>
              <w:rPr>
                <w:spacing w:val="-3"/>
                <w:sz w:val="24"/>
              </w:rPr>
              <w:t xml:space="preserve"> </w:t>
            </w:r>
            <w:r>
              <w:rPr>
                <w:spacing w:val="-5"/>
                <w:sz w:val="24"/>
              </w:rPr>
              <w:t>из)</w:t>
            </w:r>
          </w:p>
        </w:tc>
        <w:tc>
          <w:tcPr>
            <w:tcW w:w="852" w:type="dxa"/>
          </w:tcPr>
          <w:p w:rsidR="00EA357C" w:rsidRDefault="00EA357C">
            <w:pPr>
              <w:pStyle w:val="TableParagraph"/>
              <w:spacing w:before="191"/>
              <w:rPr>
                <w:sz w:val="24"/>
              </w:rPr>
            </w:pPr>
          </w:p>
          <w:p w:rsidR="00EA357C" w:rsidRDefault="00B918DE">
            <w:pPr>
              <w:pStyle w:val="TableParagraph"/>
              <w:ind w:left="24" w:right="11"/>
              <w:jc w:val="center"/>
              <w:rPr>
                <w:sz w:val="24"/>
              </w:rPr>
            </w:pPr>
            <w:r>
              <w:rPr>
                <w:spacing w:val="-5"/>
                <w:sz w:val="24"/>
              </w:rPr>
              <w:t>40</w:t>
            </w:r>
          </w:p>
        </w:tc>
        <w:tc>
          <w:tcPr>
            <w:tcW w:w="979" w:type="dxa"/>
          </w:tcPr>
          <w:p w:rsidR="00EA357C" w:rsidRDefault="00EA357C">
            <w:pPr>
              <w:pStyle w:val="TableParagraph"/>
              <w:spacing w:before="191"/>
              <w:rPr>
                <w:sz w:val="24"/>
              </w:rPr>
            </w:pPr>
          </w:p>
          <w:p w:rsidR="00EA357C" w:rsidRDefault="00B918DE">
            <w:pPr>
              <w:pStyle w:val="TableParagraph"/>
              <w:ind w:left="16"/>
              <w:jc w:val="center"/>
              <w:rPr>
                <w:sz w:val="24"/>
              </w:rPr>
            </w:pPr>
            <w:r>
              <w:rPr>
                <w:spacing w:val="-10"/>
                <w:sz w:val="24"/>
              </w:rPr>
              <w:t>2</w:t>
            </w:r>
          </w:p>
        </w:tc>
      </w:tr>
      <w:tr w:rsidR="00EA357C">
        <w:trPr>
          <w:trHeight w:val="1216"/>
        </w:trPr>
        <w:tc>
          <w:tcPr>
            <w:tcW w:w="679" w:type="dxa"/>
          </w:tcPr>
          <w:p w:rsidR="00EA357C" w:rsidRDefault="00EA357C">
            <w:pPr>
              <w:pStyle w:val="TableParagraph"/>
              <w:spacing w:before="188"/>
              <w:rPr>
                <w:sz w:val="24"/>
              </w:rPr>
            </w:pPr>
          </w:p>
          <w:p w:rsidR="00EA357C" w:rsidRDefault="00B918DE">
            <w:pPr>
              <w:pStyle w:val="TableParagraph"/>
              <w:ind w:left="12"/>
              <w:jc w:val="center"/>
              <w:rPr>
                <w:sz w:val="24"/>
              </w:rPr>
            </w:pPr>
            <w:r>
              <w:rPr>
                <w:spacing w:val="-10"/>
                <w:sz w:val="24"/>
              </w:rPr>
              <w:t>2</w:t>
            </w:r>
          </w:p>
        </w:tc>
        <w:tc>
          <w:tcPr>
            <w:tcW w:w="5106" w:type="dxa"/>
          </w:tcPr>
          <w:p w:rsidR="00EA357C" w:rsidRDefault="00EA357C">
            <w:pPr>
              <w:pStyle w:val="TableParagraph"/>
              <w:spacing w:before="188"/>
              <w:rPr>
                <w:sz w:val="24"/>
              </w:rPr>
            </w:pPr>
          </w:p>
          <w:p w:rsidR="00EA357C" w:rsidRDefault="00B918DE">
            <w:pPr>
              <w:pStyle w:val="TableParagraph"/>
              <w:ind w:left="57"/>
              <w:rPr>
                <w:sz w:val="24"/>
              </w:rPr>
            </w:pPr>
            <w:r>
              <w:rPr>
                <w:sz w:val="24"/>
              </w:rPr>
              <w:t>Причина</w:t>
            </w:r>
            <w:r>
              <w:rPr>
                <w:spacing w:val="-5"/>
                <w:sz w:val="24"/>
              </w:rPr>
              <w:t xml:space="preserve"> </w:t>
            </w:r>
            <w:r>
              <w:rPr>
                <w:sz w:val="24"/>
              </w:rPr>
              <w:t>передачи</w:t>
            </w:r>
            <w:r>
              <w:rPr>
                <w:spacing w:val="-1"/>
                <w:sz w:val="24"/>
              </w:rPr>
              <w:t xml:space="preserve"> </w:t>
            </w:r>
            <w:r>
              <w:rPr>
                <w:spacing w:val="-4"/>
                <w:sz w:val="24"/>
              </w:rPr>
              <w:t>Push</w:t>
            </w:r>
          </w:p>
        </w:tc>
        <w:tc>
          <w:tcPr>
            <w:tcW w:w="1735" w:type="dxa"/>
          </w:tcPr>
          <w:p w:rsidR="00EA357C" w:rsidRDefault="00B918DE">
            <w:pPr>
              <w:pStyle w:val="TableParagraph"/>
              <w:spacing w:before="51"/>
              <w:ind w:left="10" w:right="1"/>
              <w:jc w:val="center"/>
              <w:rPr>
                <w:sz w:val="24"/>
              </w:rPr>
            </w:pPr>
            <w:r>
              <w:rPr>
                <w:spacing w:val="-2"/>
                <w:sz w:val="24"/>
              </w:rPr>
              <w:t>0.0.96.5.134.255</w:t>
            </w:r>
          </w:p>
          <w:p w:rsidR="00EA357C" w:rsidRDefault="00B918DE">
            <w:pPr>
              <w:pStyle w:val="TableParagraph"/>
              <w:ind w:left="10" w:right="1"/>
              <w:jc w:val="center"/>
              <w:rPr>
                <w:sz w:val="24"/>
              </w:rPr>
            </w:pPr>
            <w:r>
              <w:rPr>
                <w:spacing w:val="-2"/>
                <w:sz w:val="24"/>
              </w:rPr>
              <w:t>0.1.96.5.134.255</w:t>
            </w:r>
          </w:p>
          <w:p w:rsidR="00EA357C" w:rsidRDefault="00B918DE">
            <w:pPr>
              <w:pStyle w:val="TableParagraph"/>
              <w:ind w:left="10" w:right="1"/>
              <w:jc w:val="center"/>
              <w:rPr>
                <w:sz w:val="24"/>
              </w:rPr>
            </w:pPr>
            <w:r>
              <w:rPr>
                <w:spacing w:val="-2"/>
                <w:sz w:val="24"/>
              </w:rPr>
              <w:t>0.2.96.5.134.255</w:t>
            </w:r>
          </w:p>
          <w:p w:rsidR="00EA357C" w:rsidRDefault="00B918DE">
            <w:pPr>
              <w:pStyle w:val="TableParagraph"/>
              <w:spacing w:before="1"/>
              <w:ind w:left="10" w:right="1"/>
              <w:jc w:val="center"/>
              <w:rPr>
                <w:sz w:val="24"/>
              </w:rPr>
            </w:pPr>
            <w:r>
              <w:rPr>
                <w:sz w:val="24"/>
              </w:rPr>
              <w:t>(один</w:t>
            </w:r>
            <w:r>
              <w:rPr>
                <w:spacing w:val="-3"/>
                <w:sz w:val="24"/>
              </w:rPr>
              <w:t xml:space="preserve"> </w:t>
            </w:r>
            <w:r>
              <w:rPr>
                <w:spacing w:val="-5"/>
                <w:sz w:val="24"/>
              </w:rPr>
              <w:t>из)</w:t>
            </w:r>
          </w:p>
        </w:tc>
        <w:tc>
          <w:tcPr>
            <w:tcW w:w="852" w:type="dxa"/>
          </w:tcPr>
          <w:p w:rsidR="00EA357C" w:rsidRDefault="00EA357C">
            <w:pPr>
              <w:pStyle w:val="TableParagraph"/>
              <w:spacing w:before="188"/>
              <w:rPr>
                <w:sz w:val="24"/>
              </w:rPr>
            </w:pPr>
          </w:p>
          <w:p w:rsidR="00EA357C" w:rsidRDefault="00B918DE">
            <w:pPr>
              <w:pStyle w:val="TableParagraph"/>
              <w:ind w:left="24" w:right="11"/>
              <w:jc w:val="center"/>
              <w:rPr>
                <w:sz w:val="24"/>
              </w:rPr>
            </w:pPr>
            <w:r>
              <w:rPr>
                <w:spacing w:val="-10"/>
                <w:sz w:val="24"/>
              </w:rPr>
              <w:t>1</w:t>
            </w:r>
          </w:p>
        </w:tc>
        <w:tc>
          <w:tcPr>
            <w:tcW w:w="979" w:type="dxa"/>
          </w:tcPr>
          <w:p w:rsidR="00EA357C" w:rsidRDefault="00EA357C">
            <w:pPr>
              <w:pStyle w:val="TableParagraph"/>
              <w:spacing w:before="188"/>
              <w:rPr>
                <w:sz w:val="24"/>
              </w:rPr>
            </w:pPr>
          </w:p>
          <w:p w:rsidR="00EA357C" w:rsidRDefault="00B918DE">
            <w:pPr>
              <w:pStyle w:val="TableParagraph"/>
              <w:ind w:left="16"/>
              <w:jc w:val="center"/>
              <w:rPr>
                <w:sz w:val="24"/>
              </w:rPr>
            </w:pPr>
            <w:r>
              <w:rPr>
                <w:spacing w:val="-10"/>
                <w:sz w:val="24"/>
              </w:rPr>
              <w:t>2</w:t>
            </w:r>
          </w:p>
        </w:tc>
      </w:tr>
      <w:tr w:rsidR="00EA357C">
        <w:trPr>
          <w:trHeight w:val="666"/>
        </w:trPr>
        <w:tc>
          <w:tcPr>
            <w:tcW w:w="679" w:type="dxa"/>
          </w:tcPr>
          <w:p w:rsidR="00EA357C" w:rsidRDefault="00B918DE">
            <w:pPr>
              <w:pStyle w:val="TableParagraph"/>
              <w:spacing w:before="191"/>
              <w:ind w:left="12"/>
              <w:jc w:val="center"/>
              <w:rPr>
                <w:sz w:val="24"/>
              </w:rPr>
            </w:pPr>
            <w:r>
              <w:rPr>
                <w:spacing w:val="-5"/>
                <w:sz w:val="24"/>
              </w:rPr>
              <w:t>11</w:t>
            </w:r>
          </w:p>
        </w:tc>
        <w:tc>
          <w:tcPr>
            <w:tcW w:w="5106" w:type="dxa"/>
          </w:tcPr>
          <w:p w:rsidR="00EA357C" w:rsidRDefault="00B918DE">
            <w:pPr>
              <w:pStyle w:val="TableParagraph"/>
              <w:tabs>
                <w:tab w:val="left" w:pos="1251"/>
                <w:tab w:val="left" w:pos="2609"/>
                <w:tab w:val="left" w:pos="3621"/>
              </w:tabs>
              <w:spacing w:before="51"/>
              <w:ind w:left="57" w:right="49"/>
              <w:rPr>
                <w:sz w:val="24"/>
              </w:rPr>
            </w:pPr>
            <w:r>
              <w:rPr>
                <w:spacing w:val="-2"/>
                <w:sz w:val="24"/>
              </w:rPr>
              <w:t>Учтённая</w:t>
            </w:r>
            <w:r>
              <w:rPr>
                <w:sz w:val="24"/>
              </w:rPr>
              <w:t xml:space="preserve"> </w:t>
            </w:r>
            <w:r>
              <w:rPr>
                <w:spacing w:val="-2"/>
                <w:sz w:val="24"/>
              </w:rPr>
              <w:t>реактивная</w:t>
            </w:r>
            <w:r>
              <w:rPr>
                <w:sz w:val="24"/>
              </w:rPr>
              <w:t xml:space="preserve"> </w:t>
            </w:r>
            <w:r>
              <w:rPr>
                <w:spacing w:val="-2"/>
                <w:sz w:val="24"/>
              </w:rPr>
              <w:t>энергия</w:t>
            </w:r>
            <w:r>
              <w:rPr>
                <w:sz w:val="24"/>
              </w:rPr>
              <w:t xml:space="preserve"> </w:t>
            </w:r>
            <w:r>
              <w:rPr>
                <w:spacing w:val="-2"/>
                <w:sz w:val="24"/>
              </w:rPr>
              <w:t xml:space="preserve">нарастающим </w:t>
            </w:r>
            <w:r>
              <w:rPr>
                <w:sz w:val="24"/>
              </w:rPr>
              <w:t>итогом (импорт), масштаб и единица измерения</w:t>
            </w:r>
          </w:p>
        </w:tc>
        <w:tc>
          <w:tcPr>
            <w:tcW w:w="1735" w:type="dxa"/>
          </w:tcPr>
          <w:p w:rsidR="00EA357C" w:rsidRDefault="00B918DE">
            <w:pPr>
              <w:pStyle w:val="TableParagraph"/>
              <w:spacing w:before="191"/>
              <w:ind w:left="10" w:right="1"/>
              <w:jc w:val="center"/>
              <w:rPr>
                <w:sz w:val="24"/>
              </w:rPr>
            </w:pPr>
            <w:r>
              <w:rPr>
                <w:spacing w:val="-2"/>
                <w:sz w:val="24"/>
              </w:rPr>
              <w:t>1.0.3.8.0.255</w:t>
            </w:r>
          </w:p>
        </w:tc>
        <w:tc>
          <w:tcPr>
            <w:tcW w:w="852" w:type="dxa"/>
          </w:tcPr>
          <w:p w:rsidR="00EA357C" w:rsidRDefault="00B918DE">
            <w:pPr>
              <w:pStyle w:val="TableParagraph"/>
              <w:spacing w:before="191"/>
              <w:ind w:left="24" w:right="11"/>
              <w:jc w:val="center"/>
              <w:rPr>
                <w:sz w:val="24"/>
              </w:rPr>
            </w:pPr>
            <w:r>
              <w:rPr>
                <w:spacing w:val="-10"/>
                <w:sz w:val="24"/>
              </w:rPr>
              <w:t>3</w:t>
            </w:r>
          </w:p>
        </w:tc>
        <w:tc>
          <w:tcPr>
            <w:tcW w:w="979" w:type="dxa"/>
          </w:tcPr>
          <w:p w:rsidR="00EA357C" w:rsidRDefault="00B918DE">
            <w:pPr>
              <w:pStyle w:val="TableParagraph"/>
              <w:spacing w:before="191"/>
              <w:ind w:left="16"/>
              <w:jc w:val="center"/>
              <w:rPr>
                <w:sz w:val="24"/>
              </w:rPr>
            </w:pPr>
            <w:r>
              <w:rPr>
                <w:spacing w:val="-10"/>
                <w:sz w:val="24"/>
              </w:rPr>
              <w:t>3</w:t>
            </w:r>
          </w:p>
        </w:tc>
      </w:tr>
      <w:tr w:rsidR="00EA357C">
        <w:trPr>
          <w:trHeight w:val="700"/>
        </w:trPr>
        <w:tc>
          <w:tcPr>
            <w:tcW w:w="679" w:type="dxa"/>
          </w:tcPr>
          <w:p w:rsidR="00EA357C" w:rsidRDefault="00B918DE">
            <w:pPr>
              <w:pStyle w:val="TableParagraph"/>
              <w:spacing w:before="207"/>
              <w:ind w:left="12"/>
              <w:jc w:val="center"/>
              <w:rPr>
                <w:sz w:val="24"/>
              </w:rPr>
            </w:pPr>
            <w:r>
              <w:rPr>
                <w:spacing w:val="-5"/>
                <w:sz w:val="24"/>
              </w:rPr>
              <w:t>12</w:t>
            </w:r>
          </w:p>
        </w:tc>
        <w:tc>
          <w:tcPr>
            <w:tcW w:w="5106" w:type="dxa"/>
          </w:tcPr>
          <w:p w:rsidR="00EA357C" w:rsidRDefault="00B918DE">
            <w:pPr>
              <w:pStyle w:val="TableParagraph"/>
              <w:tabs>
                <w:tab w:val="left" w:pos="1251"/>
                <w:tab w:val="left" w:pos="2609"/>
                <w:tab w:val="left" w:pos="3621"/>
              </w:tabs>
              <w:spacing w:before="68"/>
              <w:ind w:left="57" w:right="49"/>
              <w:rPr>
                <w:sz w:val="24"/>
              </w:rPr>
            </w:pPr>
            <w:r>
              <w:rPr>
                <w:spacing w:val="-2"/>
                <w:sz w:val="24"/>
              </w:rPr>
              <w:t>Учтённая</w:t>
            </w:r>
            <w:r>
              <w:rPr>
                <w:sz w:val="24"/>
              </w:rPr>
              <w:t xml:space="preserve"> </w:t>
            </w:r>
            <w:r>
              <w:rPr>
                <w:spacing w:val="-2"/>
                <w:sz w:val="24"/>
              </w:rPr>
              <w:t>реактивная</w:t>
            </w:r>
            <w:r>
              <w:rPr>
                <w:sz w:val="24"/>
              </w:rPr>
              <w:t xml:space="preserve"> </w:t>
            </w:r>
            <w:r>
              <w:rPr>
                <w:spacing w:val="-2"/>
                <w:sz w:val="24"/>
              </w:rPr>
              <w:t>энергия</w:t>
            </w:r>
            <w:r>
              <w:rPr>
                <w:sz w:val="24"/>
              </w:rPr>
              <w:t xml:space="preserve"> </w:t>
            </w:r>
            <w:r>
              <w:rPr>
                <w:spacing w:val="-2"/>
                <w:sz w:val="24"/>
              </w:rPr>
              <w:t xml:space="preserve">нарастающим </w:t>
            </w:r>
            <w:r>
              <w:rPr>
                <w:sz w:val="24"/>
              </w:rPr>
              <w:t>итогом (экспорт), значение</w:t>
            </w:r>
          </w:p>
        </w:tc>
        <w:tc>
          <w:tcPr>
            <w:tcW w:w="1735" w:type="dxa"/>
          </w:tcPr>
          <w:p w:rsidR="00EA357C" w:rsidRDefault="00B918DE">
            <w:pPr>
              <w:pStyle w:val="TableParagraph"/>
              <w:spacing w:before="207"/>
              <w:ind w:left="10" w:right="1"/>
              <w:jc w:val="center"/>
              <w:rPr>
                <w:sz w:val="24"/>
              </w:rPr>
            </w:pPr>
            <w:r>
              <w:rPr>
                <w:spacing w:val="-2"/>
                <w:sz w:val="24"/>
              </w:rPr>
              <w:t>1.0.4.8.0.255</w:t>
            </w:r>
          </w:p>
        </w:tc>
        <w:tc>
          <w:tcPr>
            <w:tcW w:w="852" w:type="dxa"/>
          </w:tcPr>
          <w:p w:rsidR="00EA357C" w:rsidRDefault="00B918DE">
            <w:pPr>
              <w:pStyle w:val="TableParagraph"/>
              <w:spacing w:before="207"/>
              <w:ind w:left="24" w:right="11"/>
              <w:jc w:val="center"/>
              <w:rPr>
                <w:sz w:val="24"/>
              </w:rPr>
            </w:pPr>
            <w:r>
              <w:rPr>
                <w:spacing w:val="-10"/>
                <w:sz w:val="24"/>
              </w:rPr>
              <w:t>3</w:t>
            </w:r>
          </w:p>
        </w:tc>
        <w:tc>
          <w:tcPr>
            <w:tcW w:w="979" w:type="dxa"/>
          </w:tcPr>
          <w:p w:rsidR="00EA357C" w:rsidRDefault="00B918DE">
            <w:pPr>
              <w:pStyle w:val="TableParagraph"/>
              <w:spacing w:before="207"/>
              <w:ind w:left="16"/>
              <w:jc w:val="center"/>
              <w:rPr>
                <w:sz w:val="24"/>
              </w:rPr>
            </w:pPr>
            <w:r>
              <w:rPr>
                <w:spacing w:val="-10"/>
                <w:sz w:val="24"/>
              </w:rPr>
              <w:t>2</w:t>
            </w:r>
          </w:p>
        </w:tc>
      </w:tr>
      <w:tr w:rsidR="00EA357C">
        <w:trPr>
          <w:trHeight w:val="667"/>
        </w:trPr>
        <w:tc>
          <w:tcPr>
            <w:tcW w:w="679" w:type="dxa"/>
          </w:tcPr>
          <w:p w:rsidR="00EA357C" w:rsidRDefault="00B918DE">
            <w:pPr>
              <w:pStyle w:val="TableParagraph"/>
              <w:spacing w:before="188"/>
              <w:ind w:left="12"/>
              <w:jc w:val="center"/>
              <w:rPr>
                <w:sz w:val="24"/>
              </w:rPr>
            </w:pPr>
            <w:r>
              <w:rPr>
                <w:spacing w:val="-5"/>
                <w:sz w:val="24"/>
              </w:rPr>
              <w:t>13</w:t>
            </w:r>
          </w:p>
        </w:tc>
        <w:tc>
          <w:tcPr>
            <w:tcW w:w="5106" w:type="dxa"/>
          </w:tcPr>
          <w:p w:rsidR="00EA357C" w:rsidRDefault="00B918DE">
            <w:pPr>
              <w:pStyle w:val="TableParagraph"/>
              <w:tabs>
                <w:tab w:val="left" w:pos="1251"/>
                <w:tab w:val="left" w:pos="2609"/>
                <w:tab w:val="left" w:pos="3621"/>
              </w:tabs>
              <w:spacing w:before="52"/>
              <w:ind w:left="57" w:right="49"/>
              <w:rPr>
                <w:sz w:val="24"/>
              </w:rPr>
            </w:pPr>
            <w:r>
              <w:rPr>
                <w:spacing w:val="-2"/>
                <w:sz w:val="24"/>
              </w:rPr>
              <w:t>Учтённая</w:t>
            </w:r>
            <w:r>
              <w:rPr>
                <w:sz w:val="24"/>
              </w:rPr>
              <w:t xml:space="preserve"> </w:t>
            </w:r>
            <w:r>
              <w:rPr>
                <w:spacing w:val="-2"/>
                <w:sz w:val="24"/>
              </w:rPr>
              <w:t>реактивная</w:t>
            </w:r>
            <w:r>
              <w:rPr>
                <w:sz w:val="24"/>
              </w:rPr>
              <w:t xml:space="preserve"> </w:t>
            </w:r>
            <w:r>
              <w:rPr>
                <w:spacing w:val="-2"/>
                <w:sz w:val="24"/>
              </w:rPr>
              <w:t>энергия</w:t>
            </w:r>
            <w:r>
              <w:rPr>
                <w:sz w:val="24"/>
              </w:rPr>
              <w:t xml:space="preserve"> </w:t>
            </w:r>
            <w:r>
              <w:rPr>
                <w:spacing w:val="-2"/>
                <w:sz w:val="24"/>
              </w:rPr>
              <w:t xml:space="preserve">нарастающим </w:t>
            </w:r>
            <w:r>
              <w:rPr>
                <w:sz w:val="24"/>
              </w:rPr>
              <w:t>итогом</w:t>
            </w:r>
            <w:r>
              <w:rPr>
                <w:spacing w:val="-2"/>
                <w:sz w:val="24"/>
              </w:rPr>
              <w:t xml:space="preserve"> </w:t>
            </w:r>
            <w:r>
              <w:rPr>
                <w:sz w:val="24"/>
              </w:rPr>
              <w:t>(экспорт), масштаб</w:t>
            </w:r>
            <w:r>
              <w:rPr>
                <w:spacing w:val="-2"/>
                <w:sz w:val="24"/>
              </w:rPr>
              <w:t xml:space="preserve"> </w:t>
            </w:r>
            <w:r>
              <w:rPr>
                <w:sz w:val="24"/>
              </w:rPr>
              <w:t>и</w:t>
            </w:r>
            <w:r>
              <w:rPr>
                <w:spacing w:val="-1"/>
                <w:sz w:val="24"/>
              </w:rPr>
              <w:t xml:space="preserve"> </w:t>
            </w:r>
            <w:r>
              <w:rPr>
                <w:sz w:val="24"/>
              </w:rPr>
              <w:t>единица</w:t>
            </w:r>
            <w:r>
              <w:rPr>
                <w:spacing w:val="-2"/>
                <w:sz w:val="24"/>
              </w:rPr>
              <w:t xml:space="preserve"> измерения</w:t>
            </w:r>
          </w:p>
        </w:tc>
        <w:tc>
          <w:tcPr>
            <w:tcW w:w="1735" w:type="dxa"/>
          </w:tcPr>
          <w:p w:rsidR="00EA357C" w:rsidRDefault="00B918DE">
            <w:pPr>
              <w:pStyle w:val="TableParagraph"/>
              <w:spacing w:before="188"/>
              <w:ind w:left="10" w:right="1"/>
              <w:jc w:val="center"/>
              <w:rPr>
                <w:sz w:val="24"/>
              </w:rPr>
            </w:pPr>
            <w:r>
              <w:rPr>
                <w:spacing w:val="-2"/>
                <w:sz w:val="24"/>
              </w:rPr>
              <w:t>1.0.4.8.0.255</w:t>
            </w:r>
          </w:p>
        </w:tc>
        <w:tc>
          <w:tcPr>
            <w:tcW w:w="852" w:type="dxa"/>
          </w:tcPr>
          <w:p w:rsidR="00EA357C" w:rsidRDefault="00B918DE">
            <w:pPr>
              <w:pStyle w:val="TableParagraph"/>
              <w:spacing w:before="188"/>
              <w:ind w:left="24" w:right="11"/>
              <w:jc w:val="center"/>
              <w:rPr>
                <w:sz w:val="24"/>
              </w:rPr>
            </w:pPr>
            <w:r>
              <w:rPr>
                <w:spacing w:val="-10"/>
                <w:sz w:val="24"/>
              </w:rPr>
              <w:t>3</w:t>
            </w:r>
          </w:p>
        </w:tc>
        <w:tc>
          <w:tcPr>
            <w:tcW w:w="979" w:type="dxa"/>
          </w:tcPr>
          <w:p w:rsidR="00EA357C" w:rsidRDefault="00B918DE">
            <w:pPr>
              <w:pStyle w:val="TableParagraph"/>
              <w:spacing w:before="188"/>
              <w:ind w:left="16"/>
              <w:jc w:val="center"/>
              <w:rPr>
                <w:sz w:val="24"/>
              </w:rPr>
            </w:pPr>
            <w:r>
              <w:rPr>
                <w:spacing w:val="-10"/>
                <w:sz w:val="24"/>
              </w:rPr>
              <w:t>3</w:t>
            </w:r>
          </w:p>
        </w:tc>
      </w:tr>
      <w:tr w:rsidR="00EA357C">
        <w:trPr>
          <w:trHeight w:val="398"/>
        </w:trPr>
        <w:tc>
          <w:tcPr>
            <w:tcW w:w="679" w:type="dxa"/>
          </w:tcPr>
          <w:p w:rsidR="00EA357C" w:rsidRDefault="00B918DE">
            <w:pPr>
              <w:pStyle w:val="TableParagraph"/>
              <w:spacing w:before="54"/>
              <w:ind w:left="12"/>
              <w:jc w:val="center"/>
              <w:rPr>
                <w:sz w:val="24"/>
              </w:rPr>
            </w:pPr>
            <w:r>
              <w:rPr>
                <w:spacing w:val="-5"/>
                <w:sz w:val="24"/>
              </w:rPr>
              <w:t>14</w:t>
            </w:r>
          </w:p>
        </w:tc>
        <w:tc>
          <w:tcPr>
            <w:tcW w:w="5106" w:type="dxa"/>
          </w:tcPr>
          <w:p w:rsidR="00EA357C" w:rsidRDefault="00B918DE">
            <w:pPr>
              <w:pStyle w:val="TableParagraph"/>
              <w:spacing w:before="54"/>
              <w:ind w:left="57"/>
              <w:rPr>
                <w:sz w:val="24"/>
              </w:rPr>
            </w:pPr>
            <w:r>
              <w:rPr>
                <w:sz w:val="24"/>
              </w:rPr>
              <w:t>Текущее</w:t>
            </w:r>
            <w:r>
              <w:rPr>
                <w:spacing w:val="-6"/>
                <w:sz w:val="24"/>
              </w:rPr>
              <w:t xml:space="preserve"> </w:t>
            </w:r>
            <w:r>
              <w:rPr>
                <w:sz w:val="24"/>
              </w:rPr>
              <w:t>состояние</w:t>
            </w:r>
            <w:r>
              <w:rPr>
                <w:spacing w:val="-5"/>
                <w:sz w:val="24"/>
              </w:rPr>
              <w:t xml:space="preserve"> </w:t>
            </w:r>
            <w:r>
              <w:rPr>
                <w:sz w:val="24"/>
              </w:rPr>
              <w:t>инициативного</w:t>
            </w:r>
            <w:r>
              <w:rPr>
                <w:spacing w:val="-4"/>
                <w:sz w:val="24"/>
              </w:rPr>
              <w:t xml:space="preserve"> </w:t>
            </w:r>
            <w:r>
              <w:rPr>
                <w:spacing w:val="-2"/>
                <w:sz w:val="24"/>
              </w:rPr>
              <w:t>выхода</w:t>
            </w:r>
          </w:p>
        </w:tc>
        <w:tc>
          <w:tcPr>
            <w:tcW w:w="1735" w:type="dxa"/>
          </w:tcPr>
          <w:p w:rsidR="00EA357C" w:rsidRDefault="00B918DE">
            <w:pPr>
              <w:pStyle w:val="TableParagraph"/>
              <w:spacing w:before="54"/>
              <w:ind w:left="10" w:right="1"/>
              <w:jc w:val="center"/>
              <w:rPr>
                <w:sz w:val="24"/>
              </w:rPr>
            </w:pPr>
            <w:r>
              <w:rPr>
                <w:spacing w:val="-2"/>
                <w:sz w:val="24"/>
              </w:rPr>
              <w:t>0.0.97.98.0.255</w:t>
            </w:r>
          </w:p>
        </w:tc>
        <w:tc>
          <w:tcPr>
            <w:tcW w:w="852" w:type="dxa"/>
          </w:tcPr>
          <w:p w:rsidR="00EA357C" w:rsidRDefault="00B918DE">
            <w:pPr>
              <w:pStyle w:val="TableParagraph"/>
              <w:spacing w:before="54"/>
              <w:ind w:left="24" w:right="11"/>
              <w:jc w:val="center"/>
              <w:rPr>
                <w:sz w:val="24"/>
              </w:rPr>
            </w:pPr>
            <w:r>
              <w:rPr>
                <w:spacing w:val="-10"/>
                <w:sz w:val="24"/>
              </w:rPr>
              <w:t>1</w:t>
            </w:r>
          </w:p>
        </w:tc>
        <w:tc>
          <w:tcPr>
            <w:tcW w:w="979" w:type="dxa"/>
          </w:tcPr>
          <w:p w:rsidR="00EA357C" w:rsidRDefault="00B918DE">
            <w:pPr>
              <w:pStyle w:val="TableParagraph"/>
              <w:spacing w:before="54"/>
              <w:ind w:left="16"/>
              <w:jc w:val="center"/>
              <w:rPr>
                <w:sz w:val="24"/>
              </w:rPr>
            </w:pPr>
            <w:r>
              <w:rPr>
                <w:spacing w:val="-10"/>
                <w:sz w:val="24"/>
              </w:rPr>
              <w:t>2</w:t>
            </w:r>
          </w:p>
        </w:tc>
      </w:tr>
      <w:tr w:rsidR="00EA357C">
        <w:trPr>
          <w:trHeight w:val="398"/>
        </w:trPr>
        <w:tc>
          <w:tcPr>
            <w:tcW w:w="679" w:type="dxa"/>
          </w:tcPr>
          <w:p w:rsidR="00EA357C" w:rsidRDefault="00B918DE">
            <w:pPr>
              <w:pStyle w:val="TableParagraph"/>
              <w:spacing w:before="54"/>
              <w:ind w:left="12"/>
              <w:jc w:val="center"/>
              <w:rPr>
                <w:sz w:val="24"/>
              </w:rPr>
            </w:pPr>
            <w:r>
              <w:rPr>
                <w:spacing w:val="-5"/>
                <w:sz w:val="24"/>
              </w:rPr>
              <w:t>15</w:t>
            </w:r>
          </w:p>
        </w:tc>
        <w:tc>
          <w:tcPr>
            <w:tcW w:w="5106" w:type="dxa"/>
          </w:tcPr>
          <w:p w:rsidR="00EA357C" w:rsidRDefault="00B918DE">
            <w:pPr>
              <w:pStyle w:val="TableParagraph"/>
              <w:spacing w:before="54"/>
              <w:ind w:left="57"/>
              <w:rPr>
                <w:sz w:val="24"/>
              </w:rPr>
            </w:pPr>
            <w:r>
              <w:rPr>
                <w:sz w:val="24"/>
              </w:rPr>
              <w:t>Фильтр</w:t>
            </w:r>
            <w:r>
              <w:rPr>
                <w:spacing w:val="-7"/>
                <w:sz w:val="24"/>
              </w:rPr>
              <w:t xml:space="preserve"> </w:t>
            </w:r>
            <w:r>
              <w:rPr>
                <w:sz w:val="24"/>
              </w:rPr>
              <w:t>инициативного</w:t>
            </w:r>
            <w:r>
              <w:rPr>
                <w:spacing w:val="-6"/>
                <w:sz w:val="24"/>
              </w:rPr>
              <w:t xml:space="preserve"> </w:t>
            </w:r>
            <w:r>
              <w:rPr>
                <w:spacing w:val="-2"/>
                <w:sz w:val="24"/>
              </w:rPr>
              <w:t>выхода</w:t>
            </w:r>
          </w:p>
        </w:tc>
        <w:tc>
          <w:tcPr>
            <w:tcW w:w="1735" w:type="dxa"/>
          </w:tcPr>
          <w:p w:rsidR="00EA357C" w:rsidRDefault="00B918DE">
            <w:pPr>
              <w:pStyle w:val="TableParagraph"/>
              <w:spacing w:before="54"/>
              <w:ind w:left="10" w:right="1"/>
              <w:jc w:val="center"/>
              <w:rPr>
                <w:sz w:val="24"/>
              </w:rPr>
            </w:pPr>
            <w:r>
              <w:rPr>
                <w:spacing w:val="-2"/>
                <w:sz w:val="24"/>
              </w:rPr>
              <w:t>0.0.97.98.10.255</w:t>
            </w:r>
          </w:p>
        </w:tc>
        <w:tc>
          <w:tcPr>
            <w:tcW w:w="852" w:type="dxa"/>
          </w:tcPr>
          <w:p w:rsidR="00EA357C" w:rsidRDefault="00B918DE">
            <w:pPr>
              <w:pStyle w:val="TableParagraph"/>
              <w:spacing w:before="54"/>
              <w:ind w:left="24" w:right="11"/>
              <w:jc w:val="center"/>
              <w:rPr>
                <w:sz w:val="24"/>
              </w:rPr>
            </w:pPr>
            <w:r>
              <w:rPr>
                <w:spacing w:val="-10"/>
                <w:sz w:val="24"/>
              </w:rPr>
              <w:t>1</w:t>
            </w:r>
          </w:p>
        </w:tc>
        <w:tc>
          <w:tcPr>
            <w:tcW w:w="979" w:type="dxa"/>
          </w:tcPr>
          <w:p w:rsidR="00EA357C" w:rsidRDefault="00B918DE">
            <w:pPr>
              <w:pStyle w:val="TableParagraph"/>
              <w:spacing w:before="54"/>
              <w:ind w:left="16"/>
              <w:jc w:val="center"/>
              <w:rPr>
                <w:sz w:val="24"/>
              </w:rPr>
            </w:pPr>
            <w:r>
              <w:rPr>
                <w:spacing w:val="-10"/>
                <w:sz w:val="24"/>
              </w:rPr>
              <w:t>2</w:t>
            </w:r>
          </w:p>
        </w:tc>
      </w:tr>
      <w:tr w:rsidR="00EA357C">
        <w:trPr>
          <w:trHeight w:val="664"/>
        </w:trPr>
        <w:tc>
          <w:tcPr>
            <w:tcW w:w="679" w:type="dxa"/>
          </w:tcPr>
          <w:p w:rsidR="00EA357C" w:rsidRDefault="00B918DE">
            <w:pPr>
              <w:pStyle w:val="TableParagraph"/>
              <w:spacing w:before="188"/>
              <w:ind w:left="12"/>
              <w:jc w:val="center"/>
              <w:rPr>
                <w:sz w:val="24"/>
              </w:rPr>
            </w:pPr>
            <w:r>
              <w:rPr>
                <w:spacing w:val="-5"/>
                <w:sz w:val="24"/>
              </w:rPr>
              <w:t>16</w:t>
            </w:r>
          </w:p>
        </w:tc>
        <w:tc>
          <w:tcPr>
            <w:tcW w:w="5106" w:type="dxa"/>
          </w:tcPr>
          <w:p w:rsidR="00EA357C" w:rsidRDefault="00B918DE">
            <w:pPr>
              <w:pStyle w:val="TableParagraph"/>
              <w:spacing w:before="49"/>
              <w:ind w:left="57"/>
              <w:rPr>
                <w:sz w:val="24"/>
              </w:rPr>
            </w:pPr>
            <w:r>
              <w:rPr>
                <w:sz w:val="24"/>
              </w:rPr>
              <w:t>Дата</w:t>
            </w:r>
            <w:r>
              <w:rPr>
                <w:spacing w:val="-15"/>
                <w:sz w:val="24"/>
              </w:rPr>
              <w:t xml:space="preserve"> </w:t>
            </w:r>
            <w:r>
              <w:rPr>
                <w:sz w:val="24"/>
              </w:rPr>
              <w:t>начала</w:t>
            </w:r>
            <w:r>
              <w:rPr>
                <w:spacing w:val="-15"/>
                <w:sz w:val="24"/>
              </w:rPr>
              <w:t xml:space="preserve"> </w:t>
            </w:r>
            <w:r>
              <w:rPr>
                <w:sz w:val="24"/>
              </w:rPr>
              <w:t>последнего</w:t>
            </w:r>
            <w:r>
              <w:rPr>
                <w:spacing w:val="-15"/>
                <w:sz w:val="24"/>
              </w:rPr>
              <w:t xml:space="preserve"> </w:t>
            </w:r>
            <w:r>
              <w:rPr>
                <w:sz w:val="24"/>
              </w:rPr>
              <w:t>прерывания</w:t>
            </w:r>
            <w:r>
              <w:rPr>
                <w:spacing w:val="-15"/>
                <w:sz w:val="24"/>
              </w:rPr>
              <w:t xml:space="preserve"> </w:t>
            </w:r>
            <w:r>
              <w:rPr>
                <w:sz w:val="24"/>
              </w:rPr>
              <w:t>напряжения длительностью более 10 часов</w:t>
            </w:r>
          </w:p>
        </w:tc>
        <w:tc>
          <w:tcPr>
            <w:tcW w:w="1735" w:type="dxa"/>
          </w:tcPr>
          <w:p w:rsidR="00EA357C" w:rsidRDefault="00B918DE">
            <w:pPr>
              <w:pStyle w:val="TableParagraph"/>
              <w:spacing w:before="188"/>
              <w:ind w:left="10" w:right="1"/>
              <w:jc w:val="center"/>
              <w:rPr>
                <w:sz w:val="24"/>
              </w:rPr>
            </w:pPr>
            <w:r>
              <w:rPr>
                <w:spacing w:val="-2"/>
                <w:sz w:val="24"/>
              </w:rPr>
              <w:t>0.0.96.50.26.255</w:t>
            </w:r>
          </w:p>
        </w:tc>
        <w:tc>
          <w:tcPr>
            <w:tcW w:w="852" w:type="dxa"/>
          </w:tcPr>
          <w:p w:rsidR="00EA357C" w:rsidRDefault="00B918DE">
            <w:pPr>
              <w:pStyle w:val="TableParagraph"/>
              <w:spacing w:before="188"/>
              <w:ind w:left="24" w:right="11"/>
              <w:jc w:val="center"/>
              <w:rPr>
                <w:sz w:val="24"/>
              </w:rPr>
            </w:pPr>
            <w:r>
              <w:rPr>
                <w:spacing w:val="-10"/>
                <w:sz w:val="24"/>
              </w:rPr>
              <w:t>1</w:t>
            </w:r>
          </w:p>
        </w:tc>
        <w:tc>
          <w:tcPr>
            <w:tcW w:w="979" w:type="dxa"/>
          </w:tcPr>
          <w:p w:rsidR="00EA357C" w:rsidRDefault="00B918DE">
            <w:pPr>
              <w:pStyle w:val="TableParagraph"/>
              <w:spacing w:before="188"/>
              <w:ind w:left="16"/>
              <w:jc w:val="center"/>
              <w:rPr>
                <w:sz w:val="24"/>
              </w:rPr>
            </w:pPr>
            <w:r>
              <w:rPr>
                <w:spacing w:val="-10"/>
                <w:sz w:val="24"/>
              </w:rPr>
              <w:t>2</w:t>
            </w:r>
          </w:p>
        </w:tc>
      </w:tr>
      <w:tr w:rsidR="00EA357C">
        <w:trPr>
          <w:trHeight w:val="666"/>
        </w:trPr>
        <w:tc>
          <w:tcPr>
            <w:tcW w:w="679" w:type="dxa"/>
          </w:tcPr>
          <w:p w:rsidR="00EA357C" w:rsidRDefault="00B918DE">
            <w:pPr>
              <w:pStyle w:val="TableParagraph"/>
              <w:spacing w:before="191"/>
              <w:ind w:left="12"/>
              <w:jc w:val="center"/>
              <w:rPr>
                <w:sz w:val="24"/>
              </w:rPr>
            </w:pPr>
            <w:r>
              <w:rPr>
                <w:spacing w:val="-5"/>
                <w:sz w:val="24"/>
              </w:rPr>
              <w:t>17</w:t>
            </w:r>
          </w:p>
        </w:tc>
        <w:tc>
          <w:tcPr>
            <w:tcW w:w="5106" w:type="dxa"/>
          </w:tcPr>
          <w:p w:rsidR="00EA357C" w:rsidRDefault="00B918DE">
            <w:pPr>
              <w:pStyle w:val="TableParagraph"/>
              <w:tabs>
                <w:tab w:val="left" w:pos="2400"/>
                <w:tab w:val="left" w:pos="3823"/>
              </w:tabs>
              <w:spacing w:before="51"/>
              <w:ind w:left="57" w:right="47"/>
              <w:rPr>
                <w:sz w:val="24"/>
              </w:rPr>
            </w:pPr>
            <w:r>
              <w:rPr>
                <w:spacing w:val="-2"/>
                <w:sz w:val="24"/>
              </w:rPr>
              <w:t>Продолжительность</w:t>
            </w:r>
            <w:r>
              <w:rPr>
                <w:sz w:val="24"/>
              </w:rPr>
              <w:t xml:space="preserve"> </w:t>
            </w:r>
            <w:r>
              <w:rPr>
                <w:spacing w:val="-2"/>
                <w:sz w:val="24"/>
              </w:rPr>
              <w:t>последнего</w:t>
            </w:r>
            <w:r>
              <w:rPr>
                <w:sz w:val="24"/>
              </w:rPr>
              <w:t xml:space="preserve"> </w:t>
            </w:r>
            <w:r>
              <w:rPr>
                <w:spacing w:val="-2"/>
                <w:sz w:val="24"/>
              </w:rPr>
              <w:t xml:space="preserve">прерывания </w:t>
            </w:r>
            <w:r>
              <w:rPr>
                <w:sz w:val="24"/>
              </w:rPr>
              <w:t>напряжения</w:t>
            </w:r>
            <w:r>
              <w:rPr>
                <w:spacing w:val="-13"/>
                <w:sz w:val="24"/>
              </w:rPr>
              <w:t xml:space="preserve"> </w:t>
            </w:r>
            <w:r>
              <w:rPr>
                <w:sz w:val="24"/>
              </w:rPr>
              <w:t>длительностью</w:t>
            </w:r>
            <w:r>
              <w:rPr>
                <w:spacing w:val="-11"/>
                <w:sz w:val="24"/>
              </w:rPr>
              <w:t xml:space="preserve"> </w:t>
            </w:r>
            <w:r>
              <w:rPr>
                <w:sz w:val="24"/>
              </w:rPr>
              <w:t>более</w:t>
            </w:r>
            <w:r>
              <w:rPr>
                <w:spacing w:val="-14"/>
                <w:sz w:val="24"/>
              </w:rPr>
              <w:t xml:space="preserve"> </w:t>
            </w:r>
            <w:r>
              <w:rPr>
                <w:sz w:val="24"/>
              </w:rPr>
              <w:t>10</w:t>
            </w:r>
            <w:r>
              <w:rPr>
                <w:spacing w:val="-12"/>
                <w:sz w:val="24"/>
              </w:rPr>
              <w:t xml:space="preserve"> </w:t>
            </w:r>
            <w:r>
              <w:rPr>
                <w:sz w:val="24"/>
              </w:rPr>
              <w:t>часов,</w:t>
            </w:r>
            <w:r>
              <w:rPr>
                <w:spacing w:val="-12"/>
                <w:sz w:val="24"/>
              </w:rPr>
              <w:t xml:space="preserve"> </w:t>
            </w:r>
            <w:r>
              <w:rPr>
                <w:spacing w:val="-4"/>
                <w:sz w:val="24"/>
              </w:rPr>
              <w:t>часы</w:t>
            </w:r>
          </w:p>
        </w:tc>
        <w:tc>
          <w:tcPr>
            <w:tcW w:w="1735" w:type="dxa"/>
          </w:tcPr>
          <w:p w:rsidR="00EA357C" w:rsidRDefault="00B918DE">
            <w:pPr>
              <w:pStyle w:val="TableParagraph"/>
              <w:spacing w:before="191"/>
              <w:ind w:left="10" w:right="1"/>
              <w:jc w:val="center"/>
              <w:rPr>
                <w:sz w:val="24"/>
              </w:rPr>
            </w:pPr>
            <w:r>
              <w:rPr>
                <w:spacing w:val="-2"/>
                <w:sz w:val="24"/>
              </w:rPr>
              <w:t>0.0.96.50.27.255</w:t>
            </w:r>
          </w:p>
        </w:tc>
        <w:tc>
          <w:tcPr>
            <w:tcW w:w="852" w:type="dxa"/>
          </w:tcPr>
          <w:p w:rsidR="00EA357C" w:rsidRDefault="00B918DE">
            <w:pPr>
              <w:pStyle w:val="TableParagraph"/>
              <w:spacing w:before="191"/>
              <w:ind w:left="24" w:right="11"/>
              <w:jc w:val="center"/>
              <w:rPr>
                <w:sz w:val="24"/>
              </w:rPr>
            </w:pPr>
            <w:r>
              <w:rPr>
                <w:spacing w:val="-10"/>
                <w:sz w:val="24"/>
              </w:rPr>
              <w:t>1</w:t>
            </w:r>
          </w:p>
        </w:tc>
        <w:tc>
          <w:tcPr>
            <w:tcW w:w="979" w:type="dxa"/>
          </w:tcPr>
          <w:p w:rsidR="00EA357C" w:rsidRDefault="00B918DE">
            <w:pPr>
              <w:pStyle w:val="TableParagraph"/>
              <w:spacing w:before="191"/>
              <w:ind w:left="16"/>
              <w:jc w:val="center"/>
              <w:rPr>
                <w:sz w:val="24"/>
              </w:rPr>
            </w:pPr>
            <w:r>
              <w:rPr>
                <w:spacing w:val="-10"/>
                <w:sz w:val="24"/>
              </w:rPr>
              <w:t>2</w:t>
            </w:r>
          </w:p>
        </w:tc>
      </w:tr>
      <w:tr w:rsidR="00EA357C">
        <w:trPr>
          <w:trHeight w:val="664"/>
        </w:trPr>
        <w:tc>
          <w:tcPr>
            <w:tcW w:w="679" w:type="dxa"/>
          </w:tcPr>
          <w:p w:rsidR="00EA357C" w:rsidRDefault="00B918DE">
            <w:pPr>
              <w:pStyle w:val="TableParagraph"/>
              <w:spacing w:before="188"/>
              <w:ind w:left="12"/>
              <w:jc w:val="center"/>
              <w:rPr>
                <w:sz w:val="24"/>
              </w:rPr>
            </w:pPr>
            <w:r>
              <w:rPr>
                <w:spacing w:val="-5"/>
                <w:sz w:val="24"/>
              </w:rPr>
              <w:t>18</w:t>
            </w:r>
          </w:p>
        </w:tc>
        <w:tc>
          <w:tcPr>
            <w:tcW w:w="5106" w:type="dxa"/>
          </w:tcPr>
          <w:p w:rsidR="00EA357C" w:rsidRDefault="00B918DE">
            <w:pPr>
              <w:pStyle w:val="TableParagraph"/>
              <w:tabs>
                <w:tab w:val="left" w:pos="887"/>
                <w:tab w:val="left" w:pos="2316"/>
                <w:tab w:val="left" w:pos="3821"/>
              </w:tabs>
              <w:spacing w:before="51"/>
              <w:ind w:left="57" w:right="49"/>
              <w:rPr>
                <w:sz w:val="24"/>
              </w:rPr>
            </w:pPr>
            <w:r>
              <w:rPr>
                <w:spacing w:val="-4"/>
                <w:sz w:val="24"/>
              </w:rPr>
              <w:t>Дата</w:t>
            </w:r>
            <w:r>
              <w:rPr>
                <w:sz w:val="24"/>
              </w:rPr>
              <w:t xml:space="preserve"> </w:t>
            </w:r>
            <w:r>
              <w:rPr>
                <w:spacing w:val="-2"/>
                <w:sz w:val="24"/>
              </w:rPr>
              <w:t>окончания</w:t>
            </w:r>
            <w:r>
              <w:rPr>
                <w:sz w:val="24"/>
              </w:rPr>
              <w:t xml:space="preserve"> </w:t>
            </w:r>
            <w:r>
              <w:rPr>
                <w:spacing w:val="-2"/>
                <w:sz w:val="24"/>
              </w:rPr>
              <w:t>последнего</w:t>
            </w:r>
            <w:r>
              <w:rPr>
                <w:sz w:val="24"/>
              </w:rPr>
              <w:t xml:space="preserve"> </w:t>
            </w:r>
            <w:r>
              <w:rPr>
                <w:spacing w:val="-2"/>
                <w:sz w:val="24"/>
              </w:rPr>
              <w:t xml:space="preserve">прерывания </w:t>
            </w:r>
            <w:r>
              <w:rPr>
                <w:sz w:val="24"/>
              </w:rPr>
              <w:t>напряжения длительностью более 10 часов</w:t>
            </w:r>
          </w:p>
        </w:tc>
        <w:tc>
          <w:tcPr>
            <w:tcW w:w="1735" w:type="dxa"/>
          </w:tcPr>
          <w:p w:rsidR="00EA357C" w:rsidRDefault="00B918DE">
            <w:pPr>
              <w:pStyle w:val="TableParagraph"/>
              <w:spacing w:before="188"/>
              <w:ind w:left="10" w:right="1"/>
              <w:jc w:val="center"/>
              <w:rPr>
                <w:sz w:val="24"/>
              </w:rPr>
            </w:pPr>
            <w:r>
              <w:rPr>
                <w:spacing w:val="-2"/>
                <w:sz w:val="24"/>
              </w:rPr>
              <w:t>0.0.96.50.31.255</w:t>
            </w:r>
          </w:p>
        </w:tc>
        <w:tc>
          <w:tcPr>
            <w:tcW w:w="852" w:type="dxa"/>
          </w:tcPr>
          <w:p w:rsidR="00EA357C" w:rsidRDefault="00B918DE">
            <w:pPr>
              <w:pStyle w:val="TableParagraph"/>
              <w:spacing w:before="188"/>
              <w:ind w:left="24" w:right="11"/>
              <w:jc w:val="center"/>
              <w:rPr>
                <w:sz w:val="24"/>
              </w:rPr>
            </w:pPr>
            <w:r>
              <w:rPr>
                <w:spacing w:val="-10"/>
                <w:sz w:val="24"/>
              </w:rPr>
              <w:t>1</w:t>
            </w:r>
          </w:p>
        </w:tc>
        <w:tc>
          <w:tcPr>
            <w:tcW w:w="979" w:type="dxa"/>
          </w:tcPr>
          <w:p w:rsidR="00EA357C" w:rsidRDefault="00B918DE">
            <w:pPr>
              <w:pStyle w:val="TableParagraph"/>
              <w:spacing w:before="188"/>
              <w:ind w:left="16"/>
              <w:jc w:val="center"/>
              <w:rPr>
                <w:sz w:val="24"/>
              </w:rPr>
            </w:pPr>
            <w:r>
              <w:rPr>
                <w:spacing w:val="-10"/>
                <w:sz w:val="24"/>
              </w:rPr>
              <w:t>2</w:t>
            </w:r>
          </w:p>
        </w:tc>
      </w:tr>
      <w:tr w:rsidR="00EA357C">
        <w:trPr>
          <w:trHeight w:val="400"/>
        </w:trPr>
        <w:tc>
          <w:tcPr>
            <w:tcW w:w="679" w:type="dxa"/>
          </w:tcPr>
          <w:p w:rsidR="00EA357C" w:rsidRDefault="00B918DE">
            <w:pPr>
              <w:pStyle w:val="TableParagraph"/>
              <w:spacing w:before="57"/>
              <w:ind w:left="12"/>
              <w:jc w:val="center"/>
              <w:rPr>
                <w:sz w:val="24"/>
              </w:rPr>
            </w:pPr>
            <w:r>
              <w:rPr>
                <w:spacing w:val="-5"/>
                <w:sz w:val="24"/>
              </w:rPr>
              <w:t>19</w:t>
            </w:r>
          </w:p>
        </w:tc>
        <w:tc>
          <w:tcPr>
            <w:tcW w:w="5106" w:type="dxa"/>
          </w:tcPr>
          <w:p w:rsidR="00EA357C" w:rsidRDefault="00B918DE">
            <w:pPr>
              <w:pStyle w:val="TableParagraph"/>
              <w:spacing w:before="57"/>
              <w:ind w:left="57"/>
              <w:rPr>
                <w:sz w:val="24"/>
              </w:rPr>
            </w:pPr>
            <w:r>
              <w:rPr>
                <w:sz w:val="24"/>
              </w:rPr>
              <w:t>Данные</w:t>
            </w:r>
            <w:r>
              <w:rPr>
                <w:spacing w:val="-4"/>
                <w:sz w:val="24"/>
              </w:rPr>
              <w:t xml:space="preserve"> </w:t>
            </w:r>
            <w:r>
              <w:rPr>
                <w:sz w:val="24"/>
              </w:rPr>
              <w:t>о</w:t>
            </w:r>
            <w:r>
              <w:rPr>
                <w:spacing w:val="-1"/>
                <w:sz w:val="24"/>
              </w:rPr>
              <w:t xml:space="preserve"> </w:t>
            </w:r>
            <w:r>
              <w:rPr>
                <w:sz w:val="24"/>
              </w:rPr>
              <w:t>последней</w:t>
            </w:r>
            <w:r>
              <w:rPr>
                <w:spacing w:val="-2"/>
                <w:sz w:val="24"/>
              </w:rPr>
              <w:t xml:space="preserve"> </w:t>
            </w:r>
            <w:r>
              <w:rPr>
                <w:sz w:val="24"/>
              </w:rPr>
              <w:t>записи</w:t>
            </w:r>
            <w:r>
              <w:rPr>
                <w:spacing w:val="-1"/>
                <w:sz w:val="24"/>
              </w:rPr>
              <w:t xml:space="preserve"> </w:t>
            </w:r>
            <w:r>
              <w:rPr>
                <w:sz w:val="24"/>
              </w:rPr>
              <w:t>в</w:t>
            </w:r>
            <w:r>
              <w:rPr>
                <w:spacing w:val="-2"/>
                <w:sz w:val="24"/>
              </w:rPr>
              <w:t xml:space="preserve"> журнал</w:t>
            </w:r>
          </w:p>
        </w:tc>
        <w:tc>
          <w:tcPr>
            <w:tcW w:w="1735" w:type="dxa"/>
          </w:tcPr>
          <w:p w:rsidR="00EA357C" w:rsidRDefault="00B918DE">
            <w:pPr>
              <w:pStyle w:val="TableParagraph"/>
              <w:spacing w:before="57"/>
              <w:ind w:left="10" w:right="1"/>
              <w:jc w:val="center"/>
              <w:rPr>
                <w:sz w:val="24"/>
              </w:rPr>
            </w:pPr>
            <w:r>
              <w:rPr>
                <w:spacing w:val="-2"/>
                <w:sz w:val="24"/>
              </w:rPr>
              <w:t>0.0.96.5.135.255</w:t>
            </w:r>
          </w:p>
        </w:tc>
        <w:tc>
          <w:tcPr>
            <w:tcW w:w="852" w:type="dxa"/>
          </w:tcPr>
          <w:p w:rsidR="00EA357C" w:rsidRDefault="00B918DE">
            <w:pPr>
              <w:pStyle w:val="TableParagraph"/>
              <w:spacing w:before="57"/>
              <w:ind w:left="24" w:right="11"/>
              <w:jc w:val="center"/>
              <w:rPr>
                <w:sz w:val="24"/>
              </w:rPr>
            </w:pPr>
            <w:r>
              <w:rPr>
                <w:spacing w:val="-10"/>
                <w:sz w:val="24"/>
              </w:rPr>
              <w:t>1</w:t>
            </w:r>
          </w:p>
        </w:tc>
        <w:tc>
          <w:tcPr>
            <w:tcW w:w="979" w:type="dxa"/>
          </w:tcPr>
          <w:p w:rsidR="00EA357C" w:rsidRDefault="00B918DE">
            <w:pPr>
              <w:pStyle w:val="TableParagraph"/>
              <w:spacing w:before="57"/>
              <w:ind w:left="16"/>
              <w:jc w:val="center"/>
              <w:rPr>
                <w:sz w:val="24"/>
              </w:rPr>
            </w:pPr>
            <w:r>
              <w:rPr>
                <w:spacing w:val="-10"/>
                <w:sz w:val="24"/>
              </w:rPr>
              <w:t>2</w:t>
            </w:r>
          </w:p>
        </w:tc>
      </w:tr>
    </w:tbl>
    <w:p w:rsidR="00EA357C" w:rsidRDefault="00EA357C">
      <w:pPr>
        <w:pStyle w:val="a3"/>
        <w:spacing w:before="12"/>
        <w:ind w:left="0"/>
      </w:pPr>
    </w:p>
    <w:p w:rsidR="00EA357C" w:rsidRDefault="00B918DE">
      <w:pPr>
        <w:spacing w:before="1" w:line="298" w:lineRule="exact"/>
        <w:ind w:left="993"/>
        <w:rPr>
          <w:i/>
          <w:sz w:val="26"/>
        </w:rPr>
      </w:pPr>
      <w:r>
        <w:rPr>
          <w:i/>
          <w:spacing w:val="-2"/>
          <w:sz w:val="26"/>
        </w:rPr>
        <w:t>Примечания:</w:t>
      </w:r>
    </w:p>
    <w:p w:rsidR="00EA357C" w:rsidRDefault="00B918DE">
      <w:pPr>
        <w:pStyle w:val="a5"/>
        <w:numPr>
          <w:ilvl w:val="0"/>
          <w:numId w:val="49"/>
        </w:numPr>
        <w:tabs>
          <w:tab w:val="left" w:pos="1207"/>
        </w:tabs>
        <w:spacing w:line="298" w:lineRule="exact"/>
        <w:ind w:left="1207" w:hanging="150"/>
        <w:rPr>
          <w:i/>
          <w:sz w:val="26"/>
        </w:rPr>
      </w:pPr>
      <w:r>
        <w:rPr>
          <w:i/>
          <w:sz w:val="26"/>
        </w:rPr>
        <w:t>вхождение</w:t>
      </w:r>
      <w:r>
        <w:rPr>
          <w:i/>
          <w:spacing w:val="-10"/>
          <w:sz w:val="26"/>
        </w:rPr>
        <w:t xml:space="preserve"> </w:t>
      </w:r>
      <w:r>
        <w:rPr>
          <w:i/>
          <w:sz w:val="26"/>
        </w:rPr>
        <w:t>в</w:t>
      </w:r>
      <w:r>
        <w:rPr>
          <w:i/>
          <w:spacing w:val="-7"/>
          <w:sz w:val="26"/>
        </w:rPr>
        <w:t xml:space="preserve"> </w:t>
      </w:r>
      <w:r>
        <w:rPr>
          <w:i/>
          <w:sz w:val="26"/>
        </w:rPr>
        <w:t>список</w:t>
      </w:r>
      <w:r>
        <w:rPr>
          <w:i/>
          <w:spacing w:val="-7"/>
          <w:sz w:val="26"/>
        </w:rPr>
        <w:t xml:space="preserve"> </w:t>
      </w:r>
      <w:r>
        <w:rPr>
          <w:i/>
          <w:sz w:val="26"/>
        </w:rPr>
        <w:t>допускается</w:t>
      </w:r>
      <w:r>
        <w:rPr>
          <w:i/>
          <w:spacing w:val="-9"/>
          <w:sz w:val="26"/>
        </w:rPr>
        <w:t xml:space="preserve"> </w:t>
      </w:r>
      <w:r>
        <w:rPr>
          <w:i/>
          <w:sz w:val="26"/>
        </w:rPr>
        <w:t>только</w:t>
      </w:r>
      <w:r>
        <w:rPr>
          <w:i/>
          <w:spacing w:val="-7"/>
          <w:sz w:val="26"/>
        </w:rPr>
        <w:t xml:space="preserve"> </w:t>
      </w:r>
      <w:r>
        <w:rPr>
          <w:i/>
          <w:spacing w:val="-2"/>
          <w:sz w:val="26"/>
        </w:rPr>
        <w:t>однократное;</w:t>
      </w:r>
    </w:p>
    <w:p w:rsidR="00EA357C" w:rsidRDefault="00B918DE">
      <w:pPr>
        <w:pStyle w:val="a5"/>
        <w:numPr>
          <w:ilvl w:val="0"/>
          <w:numId w:val="49"/>
        </w:numPr>
        <w:tabs>
          <w:tab w:val="left" w:pos="1138"/>
        </w:tabs>
        <w:spacing w:before="1"/>
        <w:ind w:right="572" w:firstLine="707"/>
        <w:rPr>
          <w:i/>
          <w:sz w:val="26"/>
        </w:rPr>
      </w:pPr>
      <w:r>
        <w:rPr>
          <w:i/>
          <w:sz w:val="26"/>
        </w:rPr>
        <w:t>список</w:t>
      </w:r>
      <w:r>
        <w:rPr>
          <w:i/>
          <w:spacing w:val="-11"/>
          <w:sz w:val="26"/>
        </w:rPr>
        <w:t xml:space="preserve"> </w:t>
      </w:r>
      <w:r>
        <w:rPr>
          <w:i/>
          <w:sz w:val="26"/>
        </w:rPr>
        <w:t>объектов</w:t>
      </w:r>
      <w:r>
        <w:rPr>
          <w:i/>
          <w:spacing w:val="-11"/>
          <w:sz w:val="26"/>
        </w:rPr>
        <w:t xml:space="preserve"> </w:t>
      </w:r>
      <w:r>
        <w:rPr>
          <w:i/>
          <w:sz w:val="26"/>
        </w:rPr>
        <w:t>для</w:t>
      </w:r>
      <w:r>
        <w:rPr>
          <w:i/>
          <w:spacing w:val="-10"/>
          <w:sz w:val="26"/>
        </w:rPr>
        <w:t xml:space="preserve"> </w:t>
      </w:r>
      <w:r>
        <w:rPr>
          <w:i/>
          <w:sz w:val="26"/>
        </w:rPr>
        <w:t>передачи</w:t>
      </w:r>
      <w:r>
        <w:rPr>
          <w:i/>
          <w:spacing w:val="-12"/>
          <w:sz w:val="26"/>
        </w:rPr>
        <w:t xml:space="preserve"> </w:t>
      </w:r>
      <w:r>
        <w:rPr>
          <w:i/>
          <w:sz w:val="26"/>
        </w:rPr>
        <w:t>и</w:t>
      </w:r>
      <w:r>
        <w:rPr>
          <w:i/>
          <w:spacing w:val="-12"/>
          <w:sz w:val="26"/>
        </w:rPr>
        <w:t xml:space="preserve"> </w:t>
      </w:r>
      <w:r>
        <w:rPr>
          <w:i/>
          <w:sz w:val="26"/>
        </w:rPr>
        <w:t>причина</w:t>
      </w:r>
      <w:r>
        <w:rPr>
          <w:i/>
          <w:spacing w:val="-12"/>
          <w:sz w:val="26"/>
        </w:rPr>
        <w:t xml:space="preserve"> </w:t>
      </w:r>
      <w:r>
        <w:rPr>
          <w:i/>
          <w:sz w:val="26"/>
        </w:rPr>
        <w:t>передачи</w:t>
      </w:r>
      <w:r>
        <w:rPr>
          <w:i/>
          <w:spacing w:val="-12"/>
          <w:sz w:val="26"/>
        </w:rPr>
        <w:t xml:space="preserve"> </w:t>
      </w:r>
      <w:r>
        <w:rPr>
          <w:i/>
          <w:sz w:val="26"/>
        </w:rPr>
        <w:t>должна</w:t>
      </w:r>
      <w:r>
        <w:rPr>
          <w:i/>
          <w:spacing w:val="-12"/>
          <w:sz w:val="26"/>
        </w:rPr>
        <w:t xml:space="preserve"> </w:t>
      </w:r>
      <w:r>
        <w:rPr>
          <w:i/>
          <w:sz w:val="26"/>
        </w:rPr>
        <w:t>соответствовать своему объекту PushSetup.</w:t>
      </w:r>
    </w:p>
    <w:p w:rsidR="00EA357C" w:rsidRDefault="00EA357C">
      <w:pPr>
        <w:pStyle w:val="a3"/>
        <w:ind w:left="0"/>
        <w:rPr>
          <w:i/>
        </w:rPr>
      </w:pPr>
    </w:p>
    <w:p w:rsidR="00EA357C" w:rsidRDefault="00B918DE">
      <w:pPr>
        <w:pStyle w:val="a5"/>
        <w:numPr>
          <w:ilvl w:val="2"/>
          <w:numId w:val="77"/>
        </w:numPr>
        <w:tabs>
          <w:tab w:val="left" w:pos="1596"/>
        </w:tabs>
        <w:ind w:right="565" w:firstLine="707"/>
        <w:jc w:val="both"/>
        <w:rPr>
          <w:sz w:val="26"/>
        </w:rPr>
      </w:pPr>
      <w:r>
        <w:rPr>
          <w:sz w:val="26"/>
        </w:rPr>
        <w:t>При наличии питания ПУ от АИП и/или РИП выдача PUSH сообщений должна</w:t>
      </w:r>
      <w:r>
        <w:rPr>
          <w:spacing w:val="40"/>
          <w:sz w:val="26"/>
        </w:rPr>
        <w:t xml:space="preserve"> </w:t>
      </w:r>
      <w:r>
        <w:rPr>
          <w:sz w:val="26"/>
        </w:rPr>
        <w:t>происходить</w:t>
      </w:r>
      <w:r>
        <w:rPr>
          <w:spacing w:val="40"/>
          <w:sz w:val="26"/>
        </w:rPr>
        <w:t xml:space="preserve"> </w:t>
      </w:r>
      <w:r>
        <w:rPr>
          <w:sz w:val="26"/>
        </w:rPr>
        <w:t>сразу</w:t>
      </w:r>
      <w:r>
        <w:rPr>
          <w:spacing w:val="40"/>
          <w:sz w:val="26"/>
        </w:rPr>
        <w:t xml:space="preserve"> </w:t>
      </w:r>
      <w:r>
        <w:rPr>
          <w:sz w:val="26"/>
        </w:rPr>
        <w:t>при</w:t>
      </w:r>
      <w:r>
        <w:rPr>
          <w:spacing w:val="40"/>
          <w:sz w:val="26"/>
        </w:rPr>
        <w:t xml:space="preserve"> </w:t>
      </w:r>
      <w:r>
        <w:rPr>
          <w:sz w:val="26"/>
        </w:rPr>
        <w:t>наступлении</w:t>
      </w:r>
      <w:r>
        <w:rPr>
          <w:spacing w:val="40"/>
          <w:sz w:val="26"/>
        </w:rPr>
        <w:t xml:space="preserve"> </w:t>
      </w:r>
      <w:r>
        <w:rPr>
          <w:sz w:val="26"/>
        </w:rPr>
        <w:t>события,</w:t>
      </w:r>
      <w:r>
        <w:rPr>
          <w:spacing w:val="40"/>
          <w:sz w:val="26"/>
        </w:rPr>
        <w:t xml:space="preserve"> </w:t>
      </w:r>
      <w:r>
        <w:rPr>
          <w:sz w:val="26"/>
        </w:rPr>
        <w:t>а</w:t>
      </w:r>
      <w:r>
        <w:rPr>
          <w:spacing w:val="40"/>
          <w:sz w:val="26"/>
        </w:rPr>
        <w:t xml:space="preserve"> </w:t>
      </w:r>
      <w:r>
        <w:rPr>
          <w:sz w:val="26"/>
        </w:rPr>
        <w:t>при</w:t>
      </w:r>
      <w:r>
        <w:rPr>
          <w:spacing w:val="40"/>
          <w:sz w:val="26"/>
        </w:rPr>
        <w:t xml:space="preserve"> </w:t>
      </w:r>
      <w:r>
        <w:rPr>
          <w:sz w:val="26"/>
        </w:rPr>
        <w:t>питании</w:t>
      </w:r>
      <w:r>
        <w:rPr>
          <w:spacing w:val="40"/>
          <w:sz w:val="26"/>
        </w:rPr>
        <w:t xml:space="preserve"> </w:t>
      </w:r>
      <w:r>
        <w:rPr>
          <w:sz w:val="26"/>
        </w:rPr>
        <w:t>ПУ</w:t>
      </w:r>
      <w:r>
        <w:rPr>
          <w:spacing w:val="40"/>
          <w:sz w:val="26"/>
        </w:rPr>
        <w:t xml:space="preserve"> </w:t>
      </w:r>
      <w:r>
        <w:rPr>
          <w:sz w:val="26"/>
        </w:rPr>
        <w:t>только от измерительных цепей напряжения – после окончания прерывания напряжения.</w:t>
      </w:r>
    </w:p>
    <w:p w:rsidR="00EA357C" w:rsidRDefault="00B918DE">
      <w:pPr>
        <w:pStyle w:val="a3"/>
        <w:spacing w:before="299"/>
        <w:ind w:right="569" w:firstLine="707"/>
        <w:jc w:val="both"/>
      </w:pPr>
      <w:r>
        <w:t>Должна</w:t>
      </w:r>
      <w:r>
        <w:rPr>
          <w:spacing w:val="-17"/>
        </w:rPr>
        <w:t xml:space="preserve"> </w:t>
      </w:r>
      <w:r>
        <w:t>иметься</w:t>
      </w:r>
      <w:r>
        <w:rPr>
          <w:spacing w:val="-16"/>
        </w:rPr>
        <w:t xml:space="preserve"> </w:t>
      </w:r>
      <w:r>
        <w:t>возможность</w:t>
      </w:r>
      <w:r>
        <w:rPr>
          <w:spacing w:val="-16"/>
        </w:rPr>
        <w:t xml:space="preserve"> </w:t>
      </w:r>
      <w:r>
        <w:t>задания</w:t>
      </w:r>
      <w:r>
        <w:rPr>
          <w:spacing w:val="-16"/>
        </w:rPr>
        <w:t xml:space="preserve"> </w:t>
      </w:r>
      <w:r>
        <w:t>как</w:t>
      </w:r>
      <w:r>
        <w:rPr>
          <w:spacing w:val="-17"/>
        </w:rPr>
        <w:t xml:space="preserve"> </w:t>
      </w:r>
      <w:r>
        <w:t>минимум</w:t>
      </w:r>
      <w:r>
        <w:rPr>
          <w:spacing w:val="-16"/>
        </w:rPr>
        <w:t xml:space="preserve"> </w:t>
      </w:r>
      <w:r>
        <w:t>одного</w:t>
      </w:r>
      <w:r>
        <w:rPr>
          <w:spacing w:val="-16"/>
        </w:rPr>
        <w:t xml:space="preserve"> </w:t>
      </w:r>
      <w:r>
        <w:t>окна</w:t>
      </w:r>
      <w:r>
        <w:rPr>
          <w:spacing w:val="-16"/>
        </w:rPr>
        <w:t xml:space="preserve"> </w:t>
      </w:r>
      <w:r>
        <w:t>связи</w:t>
      </w:r>
      <w:r>
        <w:rPr>
          <w:spacing w:val="-17"/>
        </w:rPr>
        <w:t xml:space="preserve"> </w:t>
      </w:r>
      <w:r>
        <w:t>(атрибут 4, Push Setup).</w:t>
      </w:r>
    </w:p>
    <w:p w:rsidR="00EA357C" w:rsidRDefault="00B918DE">
      <w:pPr>
        <w:pStyle w:val="a3"/>
        <w:ind w:right="565" w:firstLine="707"/>
        <w:jc w:val="both"/>
      </w:pPr>
      <w:r>
        <w:t>При невозможности выдачи инициативного сообщения (к примеру, не наступило окно связи PUSH) и наступлении идентичного события - ПУ должен заменить</w:t>
      </w:r>
      <w:r>
        <w:rPr>
          <w:spacing w:val="-10"/>
        </w:rPr>
        <w:t xml:space="preserve"> </w:t>
      </w:r>
      <w:r>
        <w:t>старый</w:t>
      </w:r>
      <w:r>
        <w:rPr>
          <w:spacing w:val="-9"/>
        </w:rPr>
        <w:t xml:space="preserve"> </w:t>
      </w:r>
      <w:r>
        <w:t>вызов</w:t>
      </w:r>
      <w:r>
        <w:rPr>
          <w:spacing w:val="-9"/>
        </w:rPr>
        <w:t xml:space="preserve"> </w:t>
      </w:r>
      <w:r>
        <w:t>более</w:t>
      </w:r>
      <w:r>
        <w:rPr>
          <w:spacing w:val="-9"/>
        </w:rPr>
        <w:t xml:space="preserve"> </w:t>
      </w:r>
      <w:r>
        <w:t>новым.</w:t>
      </w:r>
      <w:r>
        <w:rPr>
          <w:spacing w:val="-10"/>
        </w:rPr>
        <w:t xml:space="preserve"> </w:t>
      </w:r>
      <w:r>
        <w:t>То</w:t>
      </w:r>
      <w:r>
        <w:rPr>
          <w:spacing w:val="-9"/>
        </w:rPr>
        <w:t xml:space="preserve"> </w:t>
      </w:r>
      <w:r>
        <w:t>есть</w:t>
      </w:r>
      <w:r>
        <w:rPr>
          <w:spacing w:val="-9"/>
        </w:rPr>
        <w:t xml:space="preserve"> </w:t>
      </w:r>
      <w:r>
        <w:t>всего,</w:t>
      </w:r>
      <w:r>
        <w:rPr>
          <w:spacing w:val="-10"/>
        </w:rPr>
        <w:t xml:space="preserve"> </w:t>
      </w:r>
      <w:r>
        <w:t>может</w:t>
      </w:r>
      <w:r>
        <w:rPr>
          <w:spacing w:val="-10"/>
        </w:rPr>
        <w:t xml:space="preserve"> </w:t>
      </w:r>
      <w:r>
        <w:t>быть,</w:t>
      </w:r>
      <w:r>
        <w:rPr>
          <w:spacing w:val="-7"/>
        </w:rPr>
        <w:t xml:space="preserve"> </w:t>
      </w:r>
      <w:r>
        <w:t>три</w:t>
      </w:r>
      <w:r>
        <w:rPr>
          <w:spacing w:val="-9"/>
        </w:rPr>
        <w:t xml:space="preserve"> </w:t>
      </w:r>
      <w:r>
        <w:t>не</w:t>
      </w:r>
      <w:r>
        <w:rPr>
          <w:spacing w:val="-9"/>
        </w:rPr>
        <w:t xml:space="preserve"> </w:t>
      </w:r>
      <w:r>
        <w:t>отработанных вызова</w:t>
      </w:r>
      <w:r>
        <w:rPr>
          <w:spacing w:val="-3"/>
        </w:rPr>
        <w:t xml:space="preserve"> </w:t>
      </w:r>
      <w:r>
        <w:t>PUSH,</w:t>
      </w:r>
      <w:r>
        <w:rPr>
          <w:spacing w:val="-4"/>
        </w:rPr>
        <w:t xml:space="preserve"> </w:t>
      </w:r>
      <w:r>
        <w:t>по</w:t>
      </w:r>
      <w:r>
        <w:rPr>
          <w:spacing w:val="-4"/>
        </w:rPr>
        <w:t xml:space="preserve"> </w:t>
      </w:r>
      <w:r>
        <w:t>одному</w:t>
      </w:r>
      <w:r>
        <w:rPr>
          <w:spacing w:val="-9"/>
        </w:rPr>
        <w:t xml:space="preserve"> </w:t>
      </w:r>
      <w:r>
        <w:t>на</w:t>
      </w:r>
      <w:r>
        <w:rPr>
          <w:spacing w:val="-2"/>
        </w:rPr>
        <w:t xml:space="preserve"> </w:t>
      </w:r>
      <w:r>
        <w:t>каждый</w:t>
      </w:r>
      <w:r>
        <w:rPr>
          <w:spacing w:val="-4"/>
        </w:rPr>
        <w:t xml:space="preserve"> </w:t>
      </w:r>
      <w:r>
        <w:t>объект</w:t>
      </w:r>
      <w:r>
        <w:rPr>
          <w:spacing w:val="-4"/>
        </w:rPr>
        <w:t xml:space="preserve"> </w:t>
      </w:r>
      <w:r>
        <w:t>настройки</w:t>
      </w:r>
      <w:r>
        <w:rPr>
          <w:spacing w:val="-4"/>
        </w:rPr>
        <w:t xml:space="preserve"> </w:t>
      </w:r>
      <w:r>
        <w:t>интерфейсного</w:t>
      </w:r>
      <w:r>
        <w:rPr>
          <w:spacing w:val="-2"/>
        </w:rPr>
        <w:t xml:space="preserve"> </w:t>
      </w:r>
      <w:r>
        <w:t>класса</w:t>
      </w:r>
      <w:r>
        <w:rPr>
          <w:spacing w:val="-4"/>
        </w:rPr>
        <w:t xml:space="preserve"> </w:t>
      </w:r>
      <w:r>
        <w:t xml:space="preserve">40 Push </w:t>
      </w:r>
      <w:r>
        <w:rPr>
          <w:spacing w:val="-2"/>
        </w:rPr>
        <w:t>setup.</w:t>
      </w:r>
    </w:p>
    <w:p w:rsidR="00EA357C" w:rsidRDefault="00B918DE">
      <w:pPr>
        <w:pStyle w:val="a3"/>
        <w:ind w:right="565" w:firstLine="707"/>
      </w:pPr>
      <w:r>
        <w:t>При</w:t>
      </w:r>
      <w:r>
        <w:rPr>
          <w:spacing w:val="80"/>
        </w:rPr>
        <w:t xml:space="preserve"> </w:t>
      </w:r>
      <w:r>
        <w:t>выключении</w:t>
      </w:r>
      <w:r>
        <w:rPr>
          <w:spacing w:val="80"/>
        </w:rPr>
        <w:t xml:space="preserve"> </w:t>
      </w:r>
      <w:r>
        <w:t>и</w:t>
      </w:r>
      <w:r>
        <w:rPr>
          <w:spacing w:val="80"/>
        </w:rPr>
        <w:t xml:space="preserve"> </w:t>
      </w:r>
      <w:r>
        <w:t>включении</w:t>
      </w:r>
      <w:r>
        <w:rPr>
          <w:spacing w:val="80"/>
        </w:rPr>
        <w:t xml:space="preserve"> </w:t>
      </w:r>
      <w:r>
        <w:t>ПУ</w:t>
      </w:r>
      <w:r>
        <w:rPr>
          <w:spacing w:val="80"/>
        </w:rPr>
        <w:t xml:space="preserve"> </w:t>
      </w:r>
      <w:r>
        <w:t>должен</w:t>
      </w:r>
      <w:r>
        <w:rPr>
          <w:spacing w:val="80"/>
        </w:rPr>
        <w:t xml:space="preserve"> </w:t>
      </w:r>
      <w:r>
        <w:t>сохранять</w:t>
      </w:r>
      <w:r>
        <w:rPr>
          <w:spacing w:val="80"/>
        </w:rPr>
        <w:t xml:space="preserve"> </w:t>
      </w:r>
      <w:r>
        <w:t>и</w:t>
      </w:r>
      <w:r>
        <w:rPr>
          <w:spacing w:val="80"/>
        </w:rPr>
        <w:t xml:space="preserve"> </w:t>
      </w:r>
      <w:r>
        <w:t>восстанавливать не отработанные вызовы PUSH.</w:t>
      </w:r>
    </w:p>
    <w:p w:rsidR="00EA357C" w:rsidRDefault="00EA357C">
      <w:pPr>
        <w:pStyle w:val="a3"/>
        <w:sectPr w:rsidR="00EA357C">
          <w:type w:val="continuous"/>
          <w:pgSz w:w="11910" w:h="16840"/>
          <w:pgMar w:top="1100" w:right="141" w:bottom="960" w:left="1417" w:header="0" w:footer="780" w:gutter="0"/>
          <w:cols w:space="720"/>
        </w:sectPr>
      </w:pPr>
    </w:p>
    <w:p w:rsidR="00EA357C" w:rsidRDefault="00B918DE">
      <w:pPr>
        <w:pStyle w:val="a5"/>
        <w:numPr>
          <w:ilvl w:val="2"/>
          <w:numId w:val="77"/>
        </w:numPr>
        <w:tabs>
          <w:tab w:val="left" w:pos="1575"/>
        </w:tabs>
        <w:spacing w:before="69"/>
        <w:ind w:left="1575" w:hanging="582"/>
        <w:jc w:val="both"/>
        <w:rPr>
          <w:sz w:val="26"/>
        </w:rPr>
      </w:pPr>
      <w:r>
        <w:rPr>
          <w:sz w:val="26"/>
        </w:rPr>
        <w:lastRenderedPageBreak/>
        <w:t>Сценарии</w:t>
      </w:r>
      <w:r>
        <w:rPr>
          <w:spacing w:val="-13"/>
          <w:sz w:val="26"/>
        </w:rPr>
        <w:t xml:space="preserve"> </w:t>
      </w:r>
      <w:r>
        <w:rPr>
          <w:sz w:val="26"/>
        </w:rPr>
        <w:t>выдачи</w:t>
      </w:r>
      <w:r>
        <w:rPr>
          <w:spacing w:val="-15"/>
          <w:sz w:val="26"/>
        </w:rPr>
        <w:t xml:space="preserve"> </w:t>
      </w:r>
      <w:r>
        <w:rPr>
          <w:sz w:val="26"/>
        </w:rPr>
        <w:t>инициативного</w:t>
      </w:r>
      <w:r>
        <w:rPr>
          <w:spacing w:val="-15"/>
          <w:sz w:val="26"/>
        </w:rPr>
        <w:t xml:space="preserve"> </w:t>
      </w:r>
      <w:r>
        <w:rPr>
          <w:spacing w:val="-2"/>
          <w:sz w:val="26"/>
        </w:rPr>
        <w:t>сообщения</w:t>
      </w:r>
    </w:p>
    <w:p w:rsidR="00EA357C" w:rsidRDefault="00B918DE">
      <w:pPr>
        <w:pStyle w:val="a5"/>
        <w:numPr>
          <w:ilvl w:val="3"/>
          <w:numId w:val="77"/>
        </w:numPr>
        <w:tabs>
          <w:tab w:val="left" w:pos="1842"/>
        </w:tabs>
        <w:spacing w:before="1"/>
        <w:ind w:right="566" w:firstLine="707"/>
        <w:jc w:val="both"/>
        <w:rPr>
          <w:sz w:val="26"/>
        </w:rPr>
      </w:pPr>
      <w:r>
        <w:rPr>
          <w:sz w:val="26"/>
        </w:rPr>
        <w:t>Для коммуникационного профиля HDLC передача Push сообщения должна</w:t>
      </w:r>
      <w:r>
        <w:rPr>
          <w:spacing w:val="-11"/>
          <w:sz w:val="26"/>
        </w:rPr>
        <w:t xml:space="preserve"> </w:t>
      </w:r>
      <w:r>
        <w:rPr>
          <w:sz w:val="26"/>
        </w:rPr>
        <w:t>происходить</w:t>
      </w:r>
      <w:r>
        <w:rPr>
          <w:spacing w:val="-10"/>
          <w:sz w:val="26"/>
        </w:rPr>
        <w:t xml:space="preserve"> </w:t>
      </w:r>
      <w:r>
        <w:rPr>
          <w:sz w:val="26"/>
        </w:rPr>
        <w:t>при</w:t>
      </w:r>
      <w:r>
        <w:rPr>
          <w:spacing w:val="-8"/>
          <w:sz w:val="26"/>
        </w:rPr>
        <w:t xml:space="preserve"> </w:t>
      </w:r>
      <w:r>
        <w:rPr>
          <w:sz w:val="26"/>
        </w:rPr>
        <w:t>установленном</w:t>
      </w:r>
      <w:r>
        <w:rPr>
          <w:spacing w:val="-12"/>
          <w:sz w:val="26"/>
        </w:rPr>
        <w:t xml:space="preserve"> </w:t>
      </w:r>
      <w:r>
        <w:rPr>
          <w:sz w:val="26"/>
        </w:rPr>
        <w:t>подключении</w:t>
      </w:r>
      <w:r>
        <w:rPr>
          <w:spacing w:val="-11"/>
          <w:sz w:val="26"/>
        </w:rPr>
        <w:t xml:space="preserve"> </w:t>
      </w:r>
      <w:r>
        <w:rPr>
          <w:sz w:val="26"/>
        </w:rPr>
        <w:t>с</w:t>
      </w:r>
      <w:r>
        <w:rPr>
          <w:spacing w:val="-9"/>
          <w:sz w:val="26"/>
        </w:rPr>
        <w:t xml:space="preserve"> </w:t>
      </w:r>
      <w:r>
        <w:rPr>
          <w:sz w:val="26"/>
        </w:rPr>
        <w:t>уровнем</w:t>
      </w:r>
      <w:r>
        <w:rPr>
          <w:spacing w:val="-10"/>
          <w:sz w:val="26"/>
        </w:rPr>
        <w:t xml:space="preserve"> </w:t>
      </w:r>
      <w:r>
        <w:rPr>
          <w:sz w:val="26"/>
        </w:rPr>
        <w:t>«Конфигуратор»</w:t>
      </w:r>
      <w:r>
        <w:rPr>
          <w:spacing w:val="-13"/>
          <w:sz w:val="26"/>
        </w:rPr>
        <w:t xml:space="preserve"> </w:t>
      </w:r>
      <w:r>
        <w:rPr>
          <w:sz w:val="26"/>
        </w:rPr>
        <w:t>на указанный порт связи (атрибут 8 ИК 40) вместе с ответом на U/UI/RR фрейм.</w:t>
      </w:r>
    </w:p>
    <w:p w:rsidR="00EA357C" w:rsidRDefault="00B918DE">
      <w:pPr>
        <w:pStyle w:val="a5"/>
        <w:numPr>
          <w:ilvl w:val="3"/>
          <w:numId w:val="77"/>
        </w:numPr>
        <w:tabs>
          <w:tab w:val="left" w:pos="1790"/>
        </w:tabs>
        <w:ind w:right="566" w:firstLine="707"/>
        <w:jc w:val="both"/>
        <w:rPr>
          <w:sz w:val="26"/>
        </w:rPr>
      </w:pPr>
      <w:r>
        <w:rPr>
          <w:sz w:val="26"/>
        </w:rPr>
        <w:t>Для коммуникационного профиля TCP/UDP передача Push сообщения может происходить в двух вариантах:</w:t>
      </w:r>
    </w:p>
    <w:p w:rsidR="00EA357C" w:rsidRDefault="00B918DE">
      <w:pPr>
        <w:pStyle w:val="a5"/>
        <w:numPr>
          <w:ilvl w:val="4"/>
          <w:numId w:val="77"/>
        </w:numPr>
        <w:tabs>
          <w:tab w:val="left" w:pos="1171"/>
        </w:tabs>
        <w:spacing w:before="1"/>
        <w:ind w:right="563" w:firstLine="707"/>
        <w:jc w:val="both"/>
        <w:rPr>
          <w:sz w:val="26"/>
        </w:rPr>
      </w:pPr>
      <w:r>
        <w:rPr>
          <w:sz w:val="26"/>
        </w:rPr>
        <w:t>вариант 1. В ПУ реализован отдельный логический канал связи (отдельное COSEM соединение) с сервером для передачи инициативных сообщений. В этом канале присутствует только ассоциация «Инициативный» в предустановленном состоянии связи. При наступлении события передача Push сообщения происходит немедленно. В документации на ПУ</w:t>
      </w:r>
      <w:r>
        <w:rPr>
          <w:spacing w:val="-1"/>
          <w:sz w:val="26"/>
        </w:rPr>
        <w:t xml:space="preserve"> </w:t>
      </w:r>
      <w:r>
        <w:rPr>
          <w:sz w:val="26"/>
        </w:rPr>
        <w:t>должны быть указаны настройки такого</w:t>
      </w:r>
      <w:r>
        <w:rPr>
          <w:spacing w:val="-1"/>
          <w:sz w:val="26"/>
        </w:rPr>
        <w:t xml:space="preserve"> </w:t>
      </w:r>
      <w:r>
        <w:rPr>
          <w:sz w:val="26"/>
        </w:rPr>
        <w:t>порта</w:t>
      </w:r>
      <w:r>
        <w:rPr>
          <w:spacing w:val="-1"/>
          <w:sz w:val="26"/>
        </w:rPr>
        <w:t xml:space="preserve"> </w:t>
      </w:r>
      <w:r>
        <w:rPr>
          <w:sz w:val="26"/>
        </w:rPr>
        <w:t>и тип модуля связи (Ethernet, GSM, PLC), если он реализован. Допускается реализация части</w:t>
      </w:r>
      <w:r>
        <w:rPr>
          <w:spacing w:val="-4"/>
          <w:sz w:val="26"/>
        </w:rPr>
        <w:t xml:space="preserve"> </w:t>
      </w:r>
      <w:r>
        <w:rPr>
          <w:sz w:val="26"/>
        </w:rPr>
        <w:t>набора</w:t>
      </w:r>
      <w:r>
        <w:rPr>
          <w:spacing w:val="-4"/>
          <w:sz w:val="26"/>
        </w:rPr>
        <w:t xml:space="preserve"> </w:t>
      </w:r>
      <w:r>
        <w:rPr>
          <w:sz w:val="26"/>
        </w:rPr>
        <w:t>функций,</w:t>
      </w:r>
      <w:r>
        <w:rPr>
          <w:spacing w:val="-4"/>
          <w:sz w:val="26"/>
        </w:rPr>
        <w:t xml:space="preserve"> </w:t>
      </w:r>
      <w:r>
        <w:rPr>
          <w:sz w:val="26"/>
        </w:rPr>
        <w:t>в</w:t>
      </w:r>
      <w:r>
        <w:rPr>
          <w:spacing w:val="-4"/>
          <w:sz w:val="26"/>
        </w:rPr>
        <w:t xml:space="preserve"> </w:t>
      </w:r>
      <w:r>
        <w:rPr>
          <w:sz w:val="26"/>
        </w:rPr>
        <w:t>частности</w:t>
      </w:r>
      <w:r>
        <w:rPr>
          <w:spacing w:val="-4"/>
          <w:sz w:val="26"/>
        </w:rPr>
        <w:t xml:space="preserve"> </w:t>
      </w:r>
      <w:r>
        <w:rPr>
          <w:sz w:val="26"/>
        </w:rPr>
        <w:t>настройка</w:t>
      </w:r>
      <w:r>
        <w:rPr>
          <w:spacing w:val="-4"/>
          <w:sz w:val="26"/>
        </w:rPr>
        <w:t xml:space="preserve"> </w:t>
      </w:r>
      <w:r>
        <w:rPr>
          <w:sz w:val="26"/>
        </w:rPr>
        <w:t>адресата</w:t>
      </w:r>
      <w:r>
        <w:rPr>
          <w:spacing w:val="-4"/>
          <w:sz w:val="26"/>
        </w:rPr>
        <w:t xml:space="preserve"> </w:t>
      </w:r>
      <w:r>
        <w:rPr>
          <w:sz w:val="26"/>
        </w:rPr>
        <w:t>получения</w:t>
      </w:r>
      <w:r>
        <w:rPr>
          <w:spacing w:val="-3"/>
          <w:sz w:val="26"/>
        </w:rPr>
        <w:t xml:space="preserve"> </w:t>
      </w:r>
      <w:r>
        <w:rPr>
          <w:sz w:val="26"/>
        </w:rPr>
        <w:t>(сервера)</w:t>
      </w:r>
      <w:r>
        <w:rPr>
          <w:spacing w:val="-4"/>
          <w:sz w:val="26"/>
        </w:rPr>
        <w:t xml:space="preserve"> </w:t>
      </w:r>
      <w:r>
        <w:rPr>
          <w:sz w:val="26"/>
        </w:rPr>
        <w:t>в</w:t>
      </w:r>
      <w:r>
        <w:rPr>
          <w:spacing w:val="-4"/>
          <w:sz w:val="26"/>
        </w:rPr>
        <w:t xml:space="preserve"> </w:t>
      </w:r>
      <w:r>
        <w:rPr>
          <w:sz w:val="26"/>
        </w:rPr>
        <w:t>модуле связи, при условии их конфигурирования только с помощью объектов СПОДЭС по любому доступному каналу связи</w:t>
      </w:r>
    </w:p>
    <w:p w:rsidR="00EA357C" w:rsidRDefault="00B918DE">
      <w:pPr>
        <w:pStyle w:val="a5"/>
        <w:numPr>
          <w:ilvl w:val="4"/>
          <w:numId w:val="77"/>
        </w:numPr>
        <w:tabs>
          <w:tab w:val="left" w:pos="1238"/>
        </w:tabs>
        <w:ind w:right="572" w:firstLine="707"/>
        <w:jc w:val="both"/>
        <w:rPr>
          <w:sz w:val="26"/>
        </w:rPr>
      </w:pPr>
      <w:r>
        <w:rPr>
          <w:sz w:val="26"/>
        </w:rPr>
        <w:t>вариант 2. В ПУ не реализован отдельный канал связи для передачи инициативных сообщений. При этом передача инициативного сообщения должна происходить немедленно в сторону Клиента при установленном соединении с уровнем «Конфигуратор» на указанный порт связи (атрибут 8 ИК 40).</w:t>
      </w:r>
    </w:p>
    <w:p w:rsidR="00EA357C" w:rsidRDefault="00B918DE">
      <w:pPr>
        <w:pStyle w:val="a3"/>
        <w:ind w:right="565" w:firstLine="707"/>
        <w:jc w:val="both"/>
      </w:pPr>
      <w:r>
        <w:t>9.8.7.3. При передаче данных через технологию NIDD передача Push сообщения (при наступлении события) происходит немедленно.</w:t>
      </w:r>
    </w:p>
    <w:p w:rsidR="00EA357C" w:rsidRDefault="00EA357C">
      <w:pPr>
        <w:pStyle w:val="a3"/>
        <w:ind w:left="0"/>
      </w:pPr>
    </w:p>
    <w:p w:rsidR="00EA357C" w:rsidRDefault="00B918DE">
      <w:pPr>
        <w:pStyle w:val="a5"/>
        <w:numPr>
          <w:ilvl w:val="2"/>
          <w:numId w:val="77"/>
        </w:numPr>
        <w:tabs>
          <w:tab w:val="left" w:pos="1692"/>
        </w:tabs>
        <w:ind w:right="566" w:firstLine="707"/>
        <w:jc w:val="both"/>
        <w:rPr>
          <w:sz w:val="26"/>
        </w:rPr>
      </w:pPr>
      <w:r>
        <w:rPr>
          <w:sz w:val="26"/>
        </w:rPr>
        <w:t>Обобщённая информация по сценариям передачи Push сообщения приведена в таблице 9.15.</w:t>
      </w:r>
    </w:p>
    <w:p w:rsidR="00EA357C" w:rsidRDefault="00B918DE">
      <w:pPr>
        <w:pStyle w:val="a3"/>
        <w:spacing w:before="297" w:after="8"/>
        <w:ind w:right="567" w:firstLine="707"/>
        <w:jc w:val="both"/>
      </w:pPr>
      <w:r>
        <w:t xml:space="preserve">Таблица 9.15 – Перечень условий для выдачи Push сообщения в COSEM- </w:t>
      </w:r>
      <w:r>
        <w:rPr>
          <w:spacing w:val="-2"/>
        </w:rPr>
        <w:t>соединение</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3963"/>
        <w:gridCol w:w="1419"/>
        <w:gridCol w:w="1275"/>
        <w:gridCol w:w="1278"/>
        <w:gridCol w:w="1277"/>
      </w:tblGrid>
      <w:tr w:rsidR="00EA357C">
        <w:trPr>
          <w:trHeight w:val="275"/>
        </w:trPr>
        <w:tc>
          <w:tcPr>
            <w:tcW w:w="703" w:type="dxa"/>
            <w:vMerge w:val="restart"/>
          </w:tcPr>
          <w:p w:rsidR="00EA357C" w:rsidRDefault="00B918DE">
            <w:pPr>
              <w:pStyle w:val="TableParagraph"/>
              <w:spacing w:line="271" w:lineRule="exact"/>
              <w:ind w:left="251"/>
              <w:rPr>
                <w:sz w:val="24"/>
              </w:rPr>
            </w:pPr>
            <w:r>
              <w:rPr>
                <w:spacing w:val="-10"/>
                <w:sz w:val="24"/>
              </w:rPr>
              <w:t>№</w:t>
            </w:r>
          </w:p>
          <w:p w:rsidR="00EA357C" w:rsidRDefault="00B918DE">
            <w:pPr>
              <w:pStyle w:val="TableParagraph"/>
              <w:spacing w:line="271" w:lineRule="exact"/>
              <w:ind w:left="189"/>
              <w:rPr>
                <w:sz w:val="24"/>
              </w:rPr>
            </w:pPr>
            <w:r>
              <w:rPr>
                <w:spacing w:val="-5"/>
                <w:sz w:val="24"/>
              </w:rPr>
              <w:t>п/п</w:t>
            </w:r>
          </w:p>
        </w:tc>
        <w:tc>
          <w:tcPr>
            <w:tcW w:w="3963" w:type="dxa"/>
            <w:vMerge w:val="restart"/>
          </w:tcPr>
          <w:p w:rsidR="00EA357C" w:rsidRDefault="00B918DE">
            <w:pPr>
              <w:pStyle w:val="TableParagraph"/>
              <w:spacing w:line="271" w:lineRule="exact"/>
              <w:ind w:left="9"/>
              <w:jc w:val="center"/>
              <w:rPr>
                <w:sz w:val="24"/>
              </w:rPr>
            </w:pPr>
            <w:r>
              <w:rPr>
                <w:sz w:val="24"/>
              </w:rPr>
              <w:t>Условие</w:t>
            </w:r>
            <w:r>
              <w:rPr>
                <w:spacing w:val="-4"/>
                <w:sz w:val="24"/>
              </w:rPr>
              <w:t xml:space="preserve"> </w:t>
            </w:r>
            <w:r>
              <w:rPr>
                <w:sz w:val="24"/>
              </w:rPr>
              <w:t>для</w:t>
            </w:r>
            <w:r>
              <w:rPr>
                <w:spacing w:val="-3"/>
                <w:sz w:val="24"/>
              </w:rPr>
              <w:t xml:space="preserve"> </w:t>
            </w:r>
            <w:r>
              <w:rPr>
                <w:sz w:val="24"/>
              </w:rPr>
              <w:t xml:space="preserve">выдачи </w:t>
            </w:r>
            <w:r>
              <w:rPr>
                <w:spacing w:val="-4"/>
                <w:sz w:val="24"/>
              </w:rPr>
              <w:t>PUSH</w:t>
            </w:r>
          </w:p>
          <w:p w:rsidR="00EA357C" w:rsidRDefault="00B918DE">
            <w:pPr>
              <w:pStyle w:val="TableParagraph"/>
              <w:spacing w:line="271" w:lineRule="exact"/>
              <w:ind w:left="9" w:right="3"/>
              <w:jc w:val="center"/>
              <w:rPr>
                <w:sz w:val="24"/>
              </w:rPr>
            </w:pPr>
            <w:r>
              <w:rPr>
                <w:spacing w:val="-2"/>
                <w:sz w:val="24"/>
              </w:rPr>
              <w:t>сообщения</w:t>
            </w:r>
          </w:p>
        </w:tc>
        <w:tc>
          <w:tcPr>
            <w:tcW w:w="1419" w:type="dxa"/>
            <w:vMerge w:val="restart"/>
          </w:tcPr>
          <w:p w:rsidR="00EA357C" w:rsidRDefault="00B918DE">
            <w:pPr>
              <w:pStyle w:val="TableParagraph"/>
              <w:spacing w:line="271" w:lineRule="exact"/>
              <w:ind w:left="381"/>
              <w:rPr>
                <w:sz w:val="24"/>
              </w:rPr>
            </w:pPr>
            <w:r>
              <w:rPr>
                <w:spacing w:val="-4"/>
                <w:sz w:val="24"/>
              </w:rPr>
              <w:t>HDLC</w:t>
            </w:r>
          </w:p>
        </w:tc>
        <w:tc>
          <w:tcPr>
            <w:tcW w:w="2553" w:type="dxa"/>
            <w:gridSpan w:val="2"/>
          </w:tcPr>
          <w:p w:rsidR="00EA357C" w:rsidRDefault="00B918DE">
            <w:pPr>
              <w:pStyle w:val="TableParagraph"/>
              <w:spacing w:line="256" w:lineRule="exact"/>
              <w:ind w:left="1134"/>
              <w:rPr>
                <w:sz w:val="24"/>
              </w:rPr>
            </w:pPr>
            <w:r>
              <w:rPr>
                <w:spacing w:val="-2"/>
                <w:sz w:val="24"/>
              </w:rPr>
              <w:t>TCP/UDP</w:t>
            </w:r>
          </w:p>
        </w:tc>
        <w:tc>
          <w:tcPr>
            <w:tcW w:w="1277" w:type="dxa"/>
            <w:vMerge w:val="restart"/>
          </w:tcPr>
          <w:p w:rsidR="00EA357C" w:rsidRDefault="00B918DE">
            <w:pPr>
              <w:pStyle w:val="TableParagraph"/>
              <w:spacing w:line="271" w:lineRule="exact"/>
              <w:ind w:left="336"/>
              <w:rPr>
                <w:sz w:val="24"/>
              </w:rPr>
            </w:pPr>
            <w:r>
              <w:rPr>
                <w:spacing w:val="-4"/>
                <w:sz w:val="24"/>
              </w:rPr>
              <w:t>NIDD</w:t>
            </w:r>
          </w:p>
        </w:tc>
      </w:tr>
      <w:tr w:rsidR="00EA357C">
        <w:trPr>
          <w:trHeight w:val="275"/>
        </w:trPr>
        <w:tc>
          <w:tcPr>
            <w:tcW w:w="703" w:type="dxa"/>
            <w:vMerge/>
            <w:tcBorders>
              <w:top w:val="nil"/>
            </w:tcBorders>
          </w:tcPr>
          <w:p w:rsidR="00EA357C" w:rsidRDefault="00EA357C">
            <w:pPr>
              <w:rPr>
                <w:sz w:val="2"/>
                <w:szCs w:val="2"/>
              </w:rPr>
            </w:pPr>
          </w:p>
        </w:tc>
        <w:tc>
          <w:tcPr>
            <w:tcW w:w="3963" w:type="dxa"/>
            <w:vMerge/>
            <w:tcBorders>
              <w:top w:val="nil"/>
            </w:tcBorders>
          </w:tcPr>
          <w:p w:rsidR="00EA357C" w:rsidRDefault="00EA357C">
            <w:pPr>
              <w:rPr>
                <w:sz w:val="2"/>
                <w:szCs w:val="2"/>
              </w:rPr>
            </w:pPr>
          </w:p>
        </w:tc>
        <w:tc>
          <w:tcPr>
            <w:tcW w:w="1419" w:type="dxa"/>
            <w:vMerge/>
            <w:tcBorders>
              <w:top w:val="nil"/>
            </w:tcBorders>
          </w:tcPr>
          <w:p w:rsidR="00EA357C" w:rsidRDefault="00EA357C">
            <w:pPr>
              <w:rPr>
                <w:sz w:val="2"/>
                <w:szCs w:val="2"/>
              </w:rPr>
            </w:pPr>
          </w:p>
        </w:tc>
        <w:tc>
          <w:tcPr>
            <w:tcW w:w="1275" w:type="dxa"/>
          </w:tcPr>
          <w:p w:rsidR="00EA357C" w:rsidRDefault="00B918DE">
            <w:pPr>
              <w:pStyle w:val="TableParagraph"/>
              <w:spacing w:line="256" w:lineRule="exact"/>
              <w:ind w:left="119"/>
              <w:rPr>
                <w:sz w:val="24"/>
              </w:rPr>
            </w:pPr>
            <w:r>
              <w:rPr>
                <w:sz w:val="24"/>
              </w:rPr>
              <w:t>Вариант</w:t>
            </w:r>
            <w:r>
              <w:rPr>
                <w:spacing w:val="-5"/>
                <w:sz w:val="24"/>
              </w:rPr>
              <w:t xml:space="preserve"> </w:t>
            </w:r>
            <w:r>
              <w:rPr>
                <w:spacing w:val="-10"/>
                <w:sz w:val="24"/>
              </w:rPr>
              <w:t>1</w:t>
            </w:r>
          </w:p>
        </w:tc>
        <w:tc>
          <w:tcPr>
            <w:tcW w:w="1278" w:type="dxa"/>
          </w:tcPr>
          <w:p w:rsidR="00EA357C" w:rsidRDefault="00B918DE">
            <w:pPr>
              <w:pStyle w:val="TableParagraph"/>
              <w:spacing w:line="256" w:lineRule="exact"/>
              <w:ind w:left="15" w:right="10"/>
              <w:jc w:val="center"/>
              <w:rPr>
                <w:sz w:val="24"/>
              </w:rPr>
            </w:pPr>
            <w:r>
              <w:rPr>
                <w:sz w:val="24"/>
              </w:rPr>
              <w:t>Вариант</w:t>
            </w:r>
            <w:r>
              <w:rPr>
                <w:spacing w:val="-4"/>
                <w:sz w:val="24"/>
              </w:rPr>
              <w:t xml:space="preserve"> </w:t>
            </w:r>
            <w:r>
              <w:rPr>
                <w:spacing w:val="-10"/>
                <w:sz w:val="24"/>
              </w:rPr>
              <w:t>2</w:t>
            </w:r>
          </w:p>
        </w:tc>
        <w:tc>
          <w:tcPr>
            <w:tcW w:w="1277" w:type="dxa"/>
            <w:vMerge/>
            <w:tcBorders>
              <w:top w:val="nil"/>
            </w:tcBorders>
          </w:tcPr>
          <w:p w:rsidR="00EA357C" w:rsidRDefault="00EA357C">
            <w:pPr>
              <w:rPr>
                <w:sz w:val="2"/>
                <w:szCs w:val="2"/>
              </w:rPr>
            </w:pPr>
          </w:p>
        </w:tc>
      </w:tr>
      <w:tr w:rsidR="00EA357C">
        <w:trPr>
          <w:trHeight w:val="551"/>
        </w:trPr>
        <w:tc>
          <w:tcPr>
            <w:tcW w:w="703" w:type="dxa"/>
          </w:tcPr>
          <w:p w:rsidR="00EA357C" w:rsidRDefault="00B918DE">
            <w:pPr>
              <w:pStyle w:val="TableParagraph"/>
              <w:spacing w:line="270" w:lineRule="exact"/>
              <w:ind w:left="36"/>
              <w:jc w:val="center"/>
              <w:rPr>
                <w:sz w:val="24"/>
              </w:rPr>
            </w:pPr>
            <w:r>
              <w:rPr>
                <w:spacing w:val="-10"/>
                <w:sz w:val="24"/>
              </w:rPr>
              <w:t>1</w:t>
            </w:r>
          </w:p>
        </w:tc>
        <w:tc>
          <w:tcPr>
            <w:tcW w:w="3963" w:type="dxa"/>
          </w:tcPr>
          <w:p w:rsidR="00EA357C" w:rsidRDefault="00B918DE">
            <w:pPr>
              <w:pStyle w:val="TableParagraph"/>
              <w:tabs>
                <w:tab w:val="left" w:pos="2209"/>
                <w:tab w:val="left" w:pos="2996"/>
              </w:tabs>
              <w:spacing w:line="270" w:lineRule="exact"/>
              <w:ind w:left="107"/>
              <w:rPr>
                <w:sz w:val="24"/>
              </w:rPr>
            </w:pPr>
            <w:r>
              <w:rPr>
                <w:spacing w:val="-2"/>
                <w:sz w:val="24"/>
              </w:rPr>
              <w:t>Подключение</w:t>
            </w:r>
            <w:r>
              <w:rPr>
                <w:sz w:val="24"/>
              </w:rPr>
              <w:t xml:space="preserve"> </w:t>
            </w:r>
            <w:r>
              <w:rPr>
                <w:spacing w:val="-10"/>
                <w:sz w:val="24"/>
              </w:rPr>
              <w:t>с</w:t>
            </w:r>
            <w:r>
              <w:rPr>
                <w:sz w:val="24"/>
              </w:rPr>
              <w:t xml:space="preserve"> </w:t>
            </w:r>
            <w:r>
              <w:rPr>
                <w:spacing w:val="-2"/>
                <w:sz w:val="24"/>
              </w:rPr>
              <w:t>уровнем</w:t>
            </w:r>
          </w:p>
          <w:p w:rsidR="00EA357C" w:rsidRDefault="00B918DE">
            <w:pPr>
              <w:pStyle w:val="TableParagraph"/>
              <w:spacing w:line="261" w:lineRule="exact"/>
              <w:ind w:left="107"/>
              <w:rPr>
                <w:sz w:val="24"/>
              </w:rPr>
            </w:pPr>
            <w:r>
              <w:rPr>
                <w:sz w:val="24"/>
              </w:rPr>
              <w:t>«Конфигуратор»</w:t>
            </w:r>
            <w:r>
              <w:rPr>
                <w:spacing w:val="-22"/>
                <w:sz w:val="24"/>
              </w:rPr>
              <w:t xml:space="preserve"> </w:t>
            </w:r>
            <w:r>
              <w:rPr>
                <w:sz w:val="24"/>
              </w:rPr>
              <w:t>на</w:t>
            </w:r>
            <w:r>
              <w:rPr>
                <w:spacing w:val="-14"/>
                <w:sz w:val="24"/>
              </w:rPr>
              <w:t xml:space="preserve"> </w:t>
            </w:r>
            <w:r>
              <w:rPr>
                <w:sz w:val="24"/>
              </w:rPr>
              <w:t>выбранный</w:t>
            </w:r>
            <w:r>
              <w:rPr>
                <w:spacing w:val="-12"/>
                <w:sz w:val="24"/>
              </w:rPr>
              <w:t xml:space="preserve"> </w:t>
            </w:r>
            <w:r>
              <w:rPr>
                <w:spacing w:val="-4"/>
                <w:sz w:val="24"/>
              </w:rPr>
              <w:t>порт</w:t>
            </w:r>
          </w:p>
        </w:tc>
        <w:tc>
          <w:tcPr>
            <w:tcW w:w="1419" w:type="dxa"/>
          </w:tcPr>
          <w:p w:rsidR="00EA357C" w:rsidRDefault="00B918DE">
            <w:pPr>
              <w:pStyle w:val="TableParagraph"/>
              <w:spacing w:line="270" w:lineRule="exact"/>
              <w:ind w:left="107"/>
              <w:rPr>
                <w:sz w:val="24"/>
              </w:rPr>
            </w:pPr>
            <w:r>
              <w:rPr>
                <w:spacing w:val="-2"/>
                <w:sz w:val="24"/>
              </w:rPr>
              <w:t>Требуется</w:t>
            </w:r>
          </w:p>
        </w:tc>
        <w:tc>
          <w:tcPr>
            <w:tcW w:w="1275" w:type="dxa"/>
          </w:tcPr>
          <w:p w:rsidR="00EA357C" w:rsidRDefault="00B918DE">
            <w:pPr>
              <w:pStyle w:val="TableParagraph"/>
              <w:spacing w:line="270" w:lineRule="exact"/>
              <w:ind w:left="107"/>
              <w:rPr>
                <w:sz w:val="24"/>
              </w:rPr>
            </w:pPr>
            <w:r>
              <w:rPr>
                <w:spacing w:val="-5"/>
                <w:sz w:val="24"/>
              </w:rPr>
              <w:t>Нет</w:t>
            </w:r>
          </w:p>
        </w:tc>
        <w:tc>
          <w:tcPr>
            <w:tcW w:w="1278" w:type="dxa"/>
          </w:tcPr>
          <w:p w:rsidR="00EA357C" w:rsidRDefault="00B918DE">
            <w:pPr>
              <w:pStyle w:val="TableParagraph"/>
              <w:spacing w:line="270" w:lineRule="exact"/>
              <w:ind w:left="5" w:right="15"/>
              <w:jc w:val="center"/>
              <w:rPr>
                <w:sz w:val="24"/>
              </w:rPr>
            </w:pPr>
            <w:r>
              <w:rPr>
                <w:spacing w:val="-2"/>
                <w:sz w:val="24"/>
              </w:rPr>
              <w:t>Требуется</w:t>
            </w:r>
          </w:p>
        </w:tc>
        <w:tc>
          <w:tcPr>
            <w:tcW w:w="1277" w:type="dxa"/>
          </w:tcPr>
          <w:p w:rsidR="00EA357C" w:rsidRDefault="00B918DE">
            <w:pPr>
              <w:pStyle w:val="TableParagraph"/>
              <w:spacing w:line="270" w:lineRule="exact"/>
              <w:ind w:left="106"/>
              <w:rPr>
                <w:sz w:val="24"/>
              </w:rPr>
            </w:pPr>
            <w:r>
              <w:rPr>
                <w:spacing w:val="-5"/>
                <w:sz w:val="24"/>
              </w:rPr>
              <w:t>Нет</w:t>
            </w:r>
          </w:p>
        </w:tc>
      </w:tr>
      <w:tr w:rsidR="00EA357C">
        <w:trPr>
          <w:trHeight w:val="278"/>
        </w:trPr>
        <w:tc>
          <w:tcPr>
            <w:tcW w:w="703" w:type="dxa"/>
          </w:tcPr>
          <w:p w:rsidR="00EA357C" w:rsidRDefault="00B918DE">
            <w:pPr>
              <w:pStyle w:val="TableParagraph"/>
              <w:spacing w:line="258" w:lineRule="exact"/>
              <w:ind w:left="36"/>
              <w:jc w:val="center"/>
              <w:rPr>
                <w:sz w:val="24"/>
              </w:rPr>
            </w:pPr>
            <w:r>
              <w:rPr>
                <w:spacing w:val="-10"/>
                <w:sz w:val="24"/>
              </w:rPr>
              <w:t>2</w:t>
            </w:r>
          </w:p>
        </w:tc>
        <w:tc>
          <w:tcPr>
            <w:tcW w:w="3963" w:type="dxa"/>
          </w:tcPr>
          <w:p w:rsidR="00EA357C" w:rsidRDefault="00B918DE">
            <w:pPr>
              <w:pStyle w:val="TableParagraph"/>
              <w:spacing w:line="258" w:lineRule="exact"/>
              <w:ind w:left="107"/>
              <w:rPr>
                <w:sz w:val="24"/>
              </w:rPr>
            </w:pPr>
            <w:r>
              <w:rPr>
                <w:sz w:val="24"/>
              </w:rPr>
              <w:t>Получение</w:t>
            </w:r>
            <w:r>
              <w:rPr>
                <w:spacing w:val="-4"/>
                <w:sz w:val="24"/>
              </w:rPr>
              <w:t xml:space="preserve"> </w:t>
            </w:r>
            <w:r>
              <w:rPr>
                <w:sz w:val="24"/>
              </w:rPr>
              <w:t>U/UI/RR</w:t>
            </w:r>
            <w:r>
              <w:rPr>
                <w:spacing w:val="-3"/>
                <w:sz w:val="24"/>
              </w:rPr>
              <w:t xml:space="preserve"> </w:t>
            </w:r>
            <w:r>
              <w:rPr>
                <w:spacing w:val="-2"/>
                <w:sz w:val="24"/>
              </w:rPr>
              <w:t>фрейма</w:t>
            </w:r>
          </w:p>
        </w:tc>
        <w:tc>
          <w:tcPr>
            <w:tcW w:w="1419" w:type="dxa"/>
          </w:tcPr>
          <w:p w:rsidR="00EA357C" w:rsidRDefault="00B918DE">
            <w:pPr>
              <w:pStyle w:val="TableParagraph"/>
              <w:spacing w:line="258" w:lineRule="exact"/>
              <w:ind w:left="107"/>
              <w:rPr>
                <w:sz w:val="24"/>
              </w:rPr>
            </w:pPr>
            <w:r>
              <w:rPr>
                <w:spacing w:val="-2"/>
                <w:sz w:val="24"/>
              </w:rPr>
              <w:t>Требуется</w:t>
            </w:r>
          </w:p>
        </w:tc>
        <w:tc>
          <w:tcPr>
            <w:tcW w:w="1275" w:type="dxa"/>
          </w:tcPr>
          <w:p w:rsidR="00EA357C" w:rsidRDefault="00B918DE">
            <w:pPr>
              <w:pStyle w:val="TableParagraph"/>
              <w:spacing w:line="258" w:lineRule="exact"/>
              <w:ind w:left="107"/>
              <w:rPr>
                <w:sz w:val="24"/>
              </w:rPr>
            </w:pPr>
            <w:r>
              <w:rPr>
                <w:spacing w:val="-5"/>
                <w:sz w:val="24"/>
              </w:rPr>
              <w:t>Нет</w:t>
            </w:r>
          </w:p>
        </w:tc>
        <w:tc>
          <w:tcPr>
            <w:tcW w:w="1278" w:type="dxa"/>
          </w:tcPr>
          <w:p w:rsidR="00EA357C" w:rsidRDefault="00B918DE">
            <w:pPr>
              <w:pStyle w:val="TableParagraph"/>
              <w:spacing w:line="258" w:lineRule="exact"/>
              <w:ind w:left="5" w:right="15"/>
              <w:jc w:val="center"/>
              <w:rPr>
                <w:sz w:val="24"/>
              </w:rPr>
            </w:pPr>
            <w:r>
              <w:rPr>
                <w:spacing w:val="-2"/>
                <w:sz w:val="24"/>
              </w:rPr>
              <w:t>Требуется</w:t>
            </w:r>
          </w:p>
        </w:tc>
        <w:tc>
          <w:tcPr>
            <w:tcW w:w="1277" w:type="dxa"/>
          </w:tcPr>
          <w:p w:rsidR="00EA357C" w:rsidRDefault="00B918DE">
            <w:pPr>
              <w:pStyle w:val="TableParagraph"/>
              <w:spacing w:line="258" w:lineRule="exact"/>
              <w:ind w:left="106"/>
              <w:rPr>
                <w:sz w:val="24"/>
              </w:rPr>
            </w:pPr>
            <w:r>
              <w:rPr>
                <w:spacing w:val="-5"/>
                <w:sz w:val="24"/>
              </w:rPr>
              <w:t>Нет</w:t>
            </w:r>
          </w:p>
        </w:tc>
      </w:tr>
      <w:tr w:rsidR="00EA357C">
        <w:trPr>
          <w:trHeight w:val="275"/>
        </w:trPr>
        <w:tc>
          <w:tcPr>
            <w:tcW w:w="703" w:type="dxa"/>
          </w:tcPr>
          <w:p w:rsidR="00EA357C" w:rsidRDefault="00B918DE">
            <w:pPr>
              <w:pStyle w:val="TableParagraph"/>
              <w:spacing w:line="256" w:lineRule="exact"/>
              <w:ind w:left="36"/>
              <w:jc w:val="center"/>
              <w:rPr>
                <w:sz w:val="24"/>
              </w:rPr>
            </w:pPr>
            <w:r>
              <w:rPr>
                <w:spacing w:val="-10"/>
                <w:sz w:val="24"/>
              </w:rPr>
              <w:t>3</w:t>
            </w:r>
          </w:p>
        </w:tc>
        <w:tc>
          <w:tcPr>
            <w:tcW w:w="3963" w:type="dxa"/>
          </w:tcPr>
          <w:p w:rsidR="00EA357C" w:rsidRDefault="00B918DE">
            <w:pPr>
              <w:pStyle w:val="TableParagraph"/>
              <w:spacing w:line="256" w:lineRule="exact"/>
              <w:ind w:left="107"/>
              <w:rPr>
                <w:sz w:val="24"/>
              </w:rPr>
            </w:pPr>
            <w:r>
              <w:rPr>
                <w:sz w:val="24"/>
              </w:rPr>
              <w:t>Нахождение</w:t>
            </w:r>
            <w:r>
              <w:rPr>
                <w:spacing w:val="-2"/>
                <w:sz w:val="24"/>
              </w:rPr>
              <w:t xml:space="preserve"> </w:t>
            </w:r>
            <w:r>
              <w:rPr>
                <w:sz w:val="24"/>
              </w:rPr>
              <w:t>в</w:t>
            </w:r>
            <w:r>
              <w:rPr>
                <w:spacing w:val="-2"/>
                <w:sz w:val="24"/>
              </w:rPr>
              <w:t xml:space="preserve"> </w:t>
            </w:r>
            <w:r>
              <w:rPr>
                <w:sz w:val="24"/>
              </w:rPr>
              <w:t>окне</w:t>
            </w:r>
            <w:r>
              <w:rPr>
                <w:spacing w:val="-1"/>
                <w:sz w:val="24"/>
              </w:rPr>
              <w:t xml:space="preserve"> </w:t>
            </w:r>
            <w:r>
              <w:rPr>
                <w:spacing w:val="-2"/>
                <w:sz w:val="24"/>
              </w:rPr>
              <w:t>связи</w:t>
            </w:r>
          </w:p>
        </w:tc>
        <w:tc>
          <w:tcPr>
            <w:tcW w:w="1419" w:type="dxa"/>
          </w:tcPr>
          <w:p w:rsidR="00EA357C" w:rsidRDefault="00B918DE">
            <w:pPr>
              <w:pStyle w:val="TableParagraph"/>
              <w:spacing w:line="256" w:lineRule="exact"/>
              <w:ind w:left="107"/>
              <w:rPr>
                <w:sz w:val="24"/>
              </w:rPr>
            </w:pPr>
            <w:r>
              <w:rPr>
                <w:spacing w:val="-2"/>
                <w:sz w:val="24"/>
              </w:rPr>
              <w:t>Требуется</w:t>
            </w:r>
          </w:p>
        </w:tc>
        <w:tc>
          <w:tcPr>
            <w:tcW w:w="1275" w:type="dxa"/>
          </w:tcPr>
          <w:p w:rsidR="00EA357C" w:rsidRDefault="00B918DE">
            <w:pPr>
              <w:pStyle w:val="TableParagraph"/>
              <w:spacing w:line="256" w:lineRule="exact"/>
              <w:ind w:left="107"/>
              <w:rPr>
                <w:sz w:val="24"/>
              </w:rPr>
            </w:pPr>
            <w:r>
              <w:rPr>
                <w:spacing w:val="-2"/>
                <w:sz w:val="24"/>
              </w:rPr>
              <w:t>Требуется</w:t>
            </w:r>
          </w:p>
        </w:tc>
        <w:tc>
          <w:tcPr>
            <w:tcW w:w="1278" w:type="dxa"/>
          </w:tcPr>
          <w:p w:rsidR="00EA357C" w:rsidRDefault="00B918DE">
            <w:pPr>
              <w:pStyle w:val="TableParagraph"/>
              <w:spacing w:line="256" w:lineRule="exact"/>
              <w:ind w:left="5" w:right="15"/>
              <w:jc w:val="center"/>
              <w:rPr>
                <w:sz w:val="24"/>
              </w:rPr>
            </w:pPr>
            <w:r>
              <w:rPr>
                <w:spacing w:val="-2"/>
                <w:sz w:val="24"/>
              </w:rPr>
              <w:t>Требуется</w:t>
            </w:r>
          </w:p>
        </w:tc>
        <w:tc>
          <w:tcPr>
            <w:tcW w:w="1277" w:type="dxa"/>
          </w:tcPr>
          <w:p w:rsidR="00EA357C" w:rsidRDefault="00B918DE">
            <w:pPr>
              <w:pStyle w:val="TableParagraph"/>
              <w:spacing w:line="256" w:lineRule="exact"/>
              <w:ind w:left="106"/>
              <w:rPr>
                <w:sz w:val="24"/>
              </w:rPr>
            </w:pPr>
            <w:r>
              <w:rPr>
                <w:spacing w:val="-2"/>
                <w:sz w:val="24"/>
              </w:rPr>
              <w:t>Требуется</w:t>
            </w:r>
          </w:p>
        </w:tc>
      </w:tr>
      <w:tr w:rsidR="00EA357C">
        <w:trPr>
          <w:trHeight w:val="275"/>
        </w:trPr>
        <w:tc>
          <w:tcPr>
            <w:tcW w:w="703" w:type="dxa"/>
          </w:tcPr>
          <w:p w:rsidR="00EA357C" w:rsidRDefault="00B918DE">
            <w:pPr>
              <w:pStyle w:val="TableParagraph"/>
              <w:spacing w:line="256" w:lineRule="exact"/>
              <w:ind w:left="36"/>
              <w:jc w:val="center"/>
              <w:rPr>
                <w:sz w:val="24"/>
              </w:rPr>
            </w:pPr>
            <w:r>
              <w:rPr>
                <w:spacing w:val="-10"/>
                <w:sz w:val="24"/>
              </w:rPr>
              <w:t>4</w:t>
            </w:r>
          </w:p>
        </w:tc>
        <w:tc>
          <w:tcPr>
            <w:tcW w:w="3963" w:type="dxa"/>
          </w:tcPr>
          <w:p w:rsidR="00EA357C" w:rsidRDefault="00B918DE">
            <w:pPr>
              <w:pStyle w:val="TableParagraph"/>
              <w:spacing w:line="256" w:lineRule="exact"/>
              <w:ind w:left="107"/>
              <w:rPr>
                <w:sz w:val="24"/>
              </w:rPr>
            </w:pPr>
            <w:r>
              <w:rPr>
                <w:sz w:val="24"/>
              </w:rPr>
              <w:t>Отработка</w:t>
            </w:r>
            <w:r>
              <w:rPr>
                <w:spacing w:val="-2"/>
                <w:sz w:val="24"/>
              </w:rPr>
              <w:t xml:space="preserve"> задержек</w:t>
            </w:r>
          </w:p>
        </w:tc>
        <w:tc>
          <w:tcPr>
            <w:tcW w:w="1419" w:type="dxa"/>
          </w:tcPr>
          <w:p w:rsidR="00EA357C" w:rsidRDefault="00B918DE">
            <w:pPr>
              <w:pStyle w:val="TableParagraph"/>
              <w:spacing w:line="256" w:lineRule="exact"/>
              <w:ind w:left="107"/>
              <w:rPr>
                <w:sz w:val="24"/>
              </w:rPr>
            </w:pPr>
            <w:r>
              <w:rPr>
                <w:spacing w:val="-2"/>
                <w:sz w:val="24"/>
              </w:rPr>
              <w:t>Требуется</w:t>
            </w:r>
          </w:p>
        </w:tc>
        <w:tc>
          <w:tcPr>
            <w:tcW w:w="1275" w:type="dxa"/>
          </w:tcPr>
          <w:p w:rsidR="00EA357C" w:rsidRDefault="00B918DE">
            <w:pPr>
              <w:pStyle w:val="TableParagraph"/>
              <w:spacing w:line="256" w:lineRule="exact"/>
              <w:ind w:left="107"/>
              <w:rPr>
                <w:sz w:val="24"/>
              </w:rPr>
            </w:pPr>
            <w:r>
              <w:rPr>
                <w:spacing w:val="-2"/>
                <w:sz w:val="24"/>
              </w:rPr>
              <w:t>Требуется</w:t>
            </w:r>
          </w:p>
        </w:tc>
        <w:tc>
          <w:tcPr>
            <w:tcW w:w="1278" w:type="dxa"/>
          </w:tcPr>
          <w:p w:rsidR="00EA357C" w:rsidRDefault="00B918DE">
            <w:pPr>
              <w:pStyle w:val="TableParagraph"/>
              <w:spacing w:line="256" w:lineRule="exact"/>
              <w:ind w:left="5" w:right="15"/>
              <w:jc w:val="center"/>
              <w:rPr>
                <w:sz w:val="24"/>
              </w:rPr>
            </w:pPr>
            <w:r>
              <w:rPr>
                <w:spacing w:val="-2"/>
                <w:sz w:val="24"/>
              </w:rPr>
              <w:t>Требуется</w:t>
            </w:r>
          </w:p>
        </w:tc>
        <w:tc>
          <w:tcPr>
            <w:tcW w:w="1277" w:type="dxa"/>
          </w:tcPr>
          <w:p w:rsidR="00EA357C" w:rsidRDefault="00B918DE">
            <w:pPr>
              <w:pStyle w:val="TableParagraph"/>
              <w:spacing w:line="256" w:lineRule="exact"/>
              <w:ind w:left="106"/>
              <w:rPr>
                <w:sz w:val="24"/>
              </w:rPr>
            </w:pPr>
            <w:r>
              <w:rPr>
                <w:spacing w:val="-2"/>
                <w:sz w:val="24"/>
              </w:rPr>
              <w:t>Требуется</w:t>
            </w:r>
          </w:p>
        </w:tc>
      </w:tr>
    </w:tbl>
    <w:p w:rsidR="00EA357C" w:rsidRDefault="00B918DE">
      <w:pPr>
        <w:pStyle w:val="a3"/>
        <w:ind w:right="570" w:firstLine="707"/>
        <w:jc w:val="both"/>
      </w:pPr>
      <w:r>
        <w:t>Вариант №1 для TCP/UDP или использование NIDD обеспечивает 100 % инициативную передачу Push сообщения и рекомендуется к использованию.</w:t>
      </w:r>
    </w:p>
    <w:p w:rsidR="00EA357C" w:rsidRDefault="00B918DE">
      <w:pPr>
        <w:pStyle w:val="a5"/>
        <w:numPr>
          <w:ilvl w:val="2"/>
          <w:numId w:val="77"/>
        </w:numPr>
        <w:tabs>
          <w:tab w:val="left" w:pos="1610"/>
        </w:tabs>
        <w:spacing w:before="295"/>
        <w:ind w:right="564" w:firstLine="707"/>
        <w:jc w:val="both"/>
        <w:rPr>
          <w:sz w:val="26"/>
        </w:rPr>
      </w:pPr>
      <w:r>
        <w:rPr>
          <w:sz w:val="26"/>
        </w:rPr>
        <w:t>Пример выдачи Push согласно таблице 8.5 с уровня «Конфигуратор» с аутентификацией и шифрованием (для вызова события Push была вскрыта пломба клеммной крышки).</w:t>
      </w:r>
    </w:p>
    <w:p w:rsidR="00EA357C" w:rsidRDefault="00B918DE">
      <w:pPr>
        <w:pStyle w:val="a5"/>
        <w:numPr>
          <w:ilvl w:val="3"/>
          <w:numId w:val="77"/>
        </w:numPr>
        <w:tabs>
          <w:tab w:val="left" w:pos="1769"/>
        </w:tabs>
        <w:spacing w:before="1"/>
        <w:ind w:left="1769" w:hanging="776"/>
        <w:jc w:val="both"/>
        <w:rPr>
          <w:sz w:val="26"/>
        </w:rPr>
      </w:pPr>
      <w:r>
        <w:rPr>
          <w:sz w:val="26"/>
        </w:rPr>
        <w:t>Вариант</w:t>
      </w:r>
      <w:r>
        <w:rPr>
          <w:spacing w:val="-9"/>
          <w:sz w:val="26"/>
        </w:rPr>
        <w:t xml:space="preserve"> </w:t>
      </w:r>
      <w:r>
        <w:rPr>
          <w:sz w:val="26"/>
        </w:rPr>
        <w:t>выдачи</w:t>
      </w:r>
      <w:r>
        <w:rPr>
          <w:spacing w:val="-6"/>
          <w:sz w:val="26"/>
        </w:rPr>
        <w:t xml:space="preserve"> </w:t>
      </w:r>
      <w:r>
        <w:rPr>
          <w:sz w:val="26"/>
        </w:rPr>
        <w:t>с</w:t>
      </w:r>
      <w:r>
        <w:rPr>
          <w:spacing w:val="-8"/>
          <w:sz w:val="26"/>
        </w:rPr>
        <w:t xml:space="preserve"> </w:t>
      </w:r>
      <w:r>
        <w:rPr>
          <w:sz w:val="26"/>
        </w:rPr>
        <w:t>обрамлением</w:t>
      </w:r>
      <w:r>
        <w:rPr>
          <w:spacing w:val="-8"/>
          <w:sz w:val="26"/>
        </w:rPr>
        <w:t xml:space="preserve"> </w:t>
      </w:r>
      <w:r>
        <w:rPr>
          <w:spacing w:val="-2"/>
          <w:sz w:val="26"/>
        </w:rPr>
        <w:t>HDLC.</w:t>
      </w:r>
    </w:p>
    <w:p w:rsidR="00EA357C" w:rsidRDefault="00EA357C">
      <w:pPr>
        <w:pStyle w:val="a3"/>
        <w:spacing w:before="6"/>
        <w:ind w:left="0"/>
      </w:pPr>
    </w:p>
    <w:p w:rsidR="00EA357C" w:rsidRPr="00B918DE" w:rsidRDefault="00B918DE">
      <w:pPr>
        <w:spacing w:before="1" w:line="192" w:lineRule="exact"/>
        <w:ind w:left="285"/>
        <w:jc w:val="both"/>
        <w:rPr>
          <w:rFonts w:ascii="Microsoft Sans Serif"/>
          <w:sz w:val="17"/>
          <w:lang w:val="en-US"/>
        </w:rPr>
      </w:pPr>
      <w:r w:rsidRPr="00B918DE">
        <w:rPr>
          <w:rFonts w:ascii="Microsoft Sans Serif"/>
          <w:color w:val="008000"/>
          <w:sz w:val="17"/>
          <w:lang w:val="en-US"/>
        </w:rPr>
        <w:t>BlockCipher</w:t>
      </w:r>
      <w:r w:rsidRPr="00B918DE">
        <w:rPr>
          <w:rFonts w:ascii="Microsoft Sans Serif"/>
          <w:color w:val="008000"/>
          <w:spacing w:val="-2"/>
          <w:sz w:val="17"/>
          <w:lang w:val="en-US"/>
        </w:rPr>
        <w:t xml:space="preserve"> </w:t>
      </w:r>
      <w:r w:rsidRPr="00B918DE">
        <w:rPr>
          <w:rFonts w:ascii="Microsoft Sans Serif"/>
          <w:color w:val="008000"/>
          <w:sz w:val="17"/>
          <w:lang w:val="en-US"/>
        </w:rPr>
        <w:t>key:</w:t>
      </w:r>
      <w:r w:rsidRPr="00B918DE">
        <w:rPr>
          <w:rFonts w:ascii="Microsoft Sans Serif"/>
          <w:color w:val="008000"/>
          <w:spacing w:val="-1"/>
          <w:sz w:val="17"/>
          <w:lang w:val="en-US"/>
        </w:rPr>
        <w:t xml:space="preserve"> </w:t>
      </w:r>
      <w:r w:rsidRPr="00B918DE">
        <w:rPr>
          <w:rFonts w:ascii="Microsoft Sans Serif"/>
          <w:color w:val="008000"/>
          <w:sz w:val="17"/>
          <w:lang w:val="en-US"/>
        </w:rPr>
        <w:t>31</w:t>
      </w:r>
      <w:r w:rsidRPr="00B918DE">
        <w:rPr>
          <w:rFonts w:ascii="Microsoft Sans Serif"/>
          <w:color w:val="008000"/>
          <w:spacing w:val="-3"/>
          <w:sz w:val="17"/>
          <w:lang w:val="en-US"/>
        </w:rPr>
        <w:t xml:space="preserve"> </w:t>
      </w:r>
      <w:r w:rsidRPr="00B918DE">
        <w:rPr>
          <w:rFonts w:ascii="Microsoft Sans Serif"/>
          <w:color w:val="008000"/>
          <w:sz w:val="17"/>
          <w:lang w:val="en-US"/>
        </w:rPr>
        <w:t>32</w:t>
      </w:r>
      <w:r w:rsidRPr="00B918DE">
        <w:rPr>
          <w:rFonts w:ascii="Microsoft Sans Serif"/>
          <w:color w:val="008000"/>
          <w:spacing w:val="-4"/>
          <w:sz w:val="17"/>
          <w:lang w:val="en-US"/>
        </w:rPr>
        <w:t xml:space="preserve"> </w:t>
      </w:r>
      <w:r w:rsidRPr="00B918DE">
        <w:rPr>
          <w:rFonts w:ascii="Microsoft Sans Serif"/>
          <w:color w:val="008000"/>
          <w:sz w:val="17"/>
          <w:lang w:val="en-US"/>
        </w:rPr>
        <w:t>33 34</w:t>
      </w:r>
      <w:r w:rsidRPr="00B918DE">
        <w:rPr>
          <w:rFonts w:ascii="Microsoft Sans Serif"/>
          <w:color w:val="008000"/>
          <w:spacing w:val="-3"/>
          <w:sz w:val="17"/>
          <w:lang w:val="en-US"/>
        </w:rPr>
        <w:t xml:space="preserve"> </w:t>
      </w:r>
      <w:r w:rsidRPr="00B918DE">
        <w:rPr>
          <w:rFonts w:ascii="Microsoft Sans Serif"/>
          <w:color w:val="008000"/>
          <w:sz w:val="17"/>
          <w:lang w:val="en-US"/>
        </w:rPr>
        <w:t>35</w:t>
      </w:r>
      <w:r w:rsidRPr="00B918DE">
        <w:rPr>
          <w:rFonts w:ascii="Microsoft Sans Serif"/>
          <w:color w:val="008000"/>
          <w:spacing w:val="-1"/>
          <w:sz w:val="17"/>
          <w:lang w:val="en-US"/>
        </w:rPr>
        <w:t xml:space="preserve"> </w:t>
      </w:r>
      <w:r w:rsidRPr="00B918DE">
        <w:rPr>
          <w:rFonts w:ascii="Microsoft Sans Serif"/>
          <w:color w:val="008000"/>
          <w:sz w:val="17"/>
          <w:lang w:val="en-US"/>
        </w:rPr>
        <w:t>36</w:t>
      </w:r>
      <w:r w:rsidRPr="00B918DE">
        <w:rPr>
          <w:rFonts w:ascii="Microsoft Sans Serif"/>
          <w:color w:val="008000"/>
          <w:spacing w:val="-3"/>
          <w:sz w:val="17"/>
          <w:lang w:val="en-US"/>
        </w:rPr>
        <w:t xml:space="preserve"> </w:t>
      </w:r>
      <w:r w:rsidRPr="00B918DE">
        <w:rPr>
          <w:rFonts w:ascii="Microsoft Sans Serif"/>
          <w:color w:val="008000"/>
          <w:sz w:val="17"/>
          <w:lang w:val="en-US"/>
        </w:rPr>
        <w:t>37</w:t>
      </w:r>
      <w:r w:rsidRPr="00B918DE">
        <w:rPr>
          <w:rFonts w:ascii="Microsoft Sans Serif"/>
          <w:color w:val="008000"/>
          <w:spacing w:val="-3"/>
          <w:sz w:val="17"/>
          <w:lang w:val="en-US"/>
        </w:rPr>
        <w:t xml:space="preserve"> </w:t>
      </w:r>
      <w:r w:rsidRPr="00B918DE">
        <w:rPr>
          <w:rFonts w:ascii="Microsoft Sans Serif"/>
          <w:color w:val="008000"/>
          <w:sz w:val="17"/>
          <w:lang w:val="en-US"/>
        </w:rPr>
        <w:t>38</w:t>
      </w:r>
      <w:r w:rsidRPr="00B918DE">
        <w:rPr>
          <w:rFonts w:ascii="Microsoft Sans Serif"/>
          <w:color w:val="008000"/>
          <w:spacing w:val="-3"/>
          <w:sz w:val="17"/>
          <w:lang w:val="en-US"/>
        </w:rPr>
        <w:t xml:space="preserve"> </w:t>
      </w:r>
      <w:r w:rsidRPr="00B918DE">
        <w:rPr>
          <w:rFonts w:ascii="Microsoft Sans Serif"/>
          <w:color w:val="008000"/>
          <w:sz w:val="17"/>
          <w:lang w:val="en-US"/>
        </w:rPr>
        <w:t>39</w:t>
      </w:r>
      <w:r w:rsidRPr="00B918DE">
        <w:rPr>
          <w:rFonts w:ascii="Microsoft Sans Serif"/>
          <w:color w:val="008000"/>
          <w:spacing w:val="-1"/>
          <w:sz w:val="17"/>
          <w:lang w:val="en-US"/>
        </w:rPr>
        <w:t xml:space="preserve"> </w:t>
      </w:r>
      <w:r w:rsidRPr="00B918DE">
        <w:rPr>
          <w:rFonts w:ascii="Microsoft Sans Serif"/>
          <w:color w:val="008000"/>
          <w:sz w:val="17"/>
          <w:lang w:val="en-US"/>
        </w:rPr>
        <w:t>30</w:t>
      </w:r>
      <w:r w:rsidRPr="00B918DE">
        <w:rPr>
          <w:rFonts w:ascii="Microsoft Sans Serif"/>
          <w:color w:val="008000"/>
          <w:spacing w:val="-3"/>
          <w:sz w:val="17"/>
          <w:lang w:val="en-US"/>
        </w:rPr>
        <w:t xml:space="preserve"> </w:t>
      </w:r>
      <w:r w:rsidRPr="00B918DE">
        <w:rPr>
          <w:rFonts w:ascii="Microsoft Sans Serif"/>
          <w:color w:val="008000"/>
          <w:sz w:val="17"/>
          <w:lang w:val="en-US"/>
        </w:rPr>
        <w:t>31</w:t>
      </w:r>
      <w:r w:rsidRPr="00B918DE">
        <w:rPr>
          <w:rFonts w:ascii="Microsoft Sans Serif"/>
          <w:color w:val="008000"/>
          <w:spacing w:val="-3"/>
          <w:sz w:val="17"/>
          <w:lang w:val="en-US"/>
        </w:rPr>
        <w:t xml:space="preserve"> </w:t>
      </w:r>
      <w:r w:rsidRPr="00B918DE">
        <w:rPr>
          <w:rFonts w:ascii="Microsoft Sans Serif"/>
          <w:color w:val="008000"/>
          <w:sz w:val="17"/>
          <w:lang w:val="en-US"/>
        </w:rPr>
        <w:t>32</w:t>
      </w:r>
      <w:r w:rsidRPr="00B918DE">
        <w:rPr>
          <w:rFonts w:ascii="Microsoft Sans Serif"/>
          <w:color w:val="008000"/>
          <w:spacing w:val="-4"/>
          <w:sz w:val="17"/>
          <w:lang w:val="en-US"/>
        </w:rPr>
        <w:t xml:space="preserve"> </w:t>
      </w:r>
      <w:r w:rsidRPr="00B918DE">
        <w:rPr>
          <w:rFonts w:ascii="Microsoft Sans Serif"/>
          <w:color w:val="008000"/>
          <w:sz w:val="17"/>
          <w:lang w:val="en-US"/>
        </w:rPr>
        <w:t>33</w:t>
      </w:r>
      <w:r w:rsidRPr="00B918DE">
        <w:rPr>
          <w:rFonts w:ascii="Microsoft Sans Serif"/>
          <w:color w:val="008000"/>
          <w:spacing w:val="-3"/>
          <w:sz w:val="17"/>
          <w:lang w:val="en-US"/>
        </w:rPr>
        <w:t xml:space="preserve"> </w:t>
      </w:r>
      <w:r w:rsidRPr="00B918DE">
        <w:rPr>
          <w:rFonts w:ascii="Microsoft Sans Serif"/>
          <w:color w:val="008000"/>
          <w:sz w:val="17"/>
          <w:lang w:val="en-US"/>
        </w:rPr>
        <w:t xml:space="preserve">34 35 </w:t>
      </w:r>
      <w:r w:rsidRPr="00B918DE">
        <w:rPr>
          <w:rFonts w:ascii="Microsoft Sans Serif"/>
          <w:color w:val="008000"/>
          <w:spacing w:val="-5"/>
          <w:sz w:val="17"/>
          <w:lang w:val="en-US"/>
        </w:rPr>
        <w:t>36</w:t>
      </w:r>
    </w:p>
    <w:p w:rsidR="00EA357C" w:rsidRPr="00B918DE" w:rsidRDefault="00B918DE">
      <w:pPr>
        <w:spacing w:line="192" w:lineRule="exact"/>
        <w:ind w:left="285"/>
        <w:jc w:val="both"/>
        <w:rPr>
          <w:rFonts w:ascii="Microsoft Sans Serif"/>
          <w:sz w:val="17"/>
          <w:lang w:val="en-US"/>
        </w:rPr>
      </w:pPr>
      <w:r w:rsidRPr="00B918DE">
        <w:rPr>
          <w:rFonts w:ascii="Microsoft Sans Serif"/>
          <w:color w:val="008000"/>
          <w:sz w:val="17"/>
          <w:lang w:val="en-US"/>
        </w:rPr>
        <w:t>Authentication</w:t>
      </w:r>
      <w:r w:rsidRPr="00B918DE">
        <w:rPr>
          <w:rFonts w:ascii="Microsoft Sans Serif"/>
          <w:color w:val="008000"/>
          <w:spacing w:val="-4"/>
          <w:sz w:val="17"/>
          <w:lang w:val="en-US"/>
        </w:rPr>
        <w:t xml:space="preserve"> </w:t>
      </w:r>
      <w:r w:rsidRPr="00B918DE">
        <w:rPr>
          <w:rFonts w:ascii="Microsoft Sans Serif"/>
          <w:color w:val="008000"/>
          <w:sz w:val="17"/>
          <w:lang w:val="en-US"/>
        </w:rPr>
        <w:t>Key:30</w:t>
      </w:r>
      <w:r w:rsidRPr="00B918DE">
        <w:rPr>
          <w:rFonts w:ascii="Microsoft Sans Serif"/>
          <w:color w:val="008000"/>
          <w:spacing w:val="-3"/>
          <w:sz w:val="17"/>
          <w:lang w:val="en-US"/>
        </w:rPr>
        <w:t xml:space="preserve"> </w:t>
      </w:r>
      <w:r w:rsidRPr="00B918DE">
        <w:rPr>
          <w:rFonts w:ascii="Microsoft Sans Serif"/>
          <w:color w:val="008000"/>
          <w:sz w:val="17"/>
          <w:lang w:val="en-US"/>
        </w:rPr>
        <w:t>31</w:t>
      </w:r>
      <w:r w:rsidRPr="00B918DE">
        <w:rPr>
          <w:rFonts w:ascii="Microsoft Sans Serif"/>
          <w:color w:val="008000"/>
          <w:spacing w:val="-4"/>
          <w:sz w:val="17"/>
          <w:lang w:val="en-US"/>
        </w:rPr>
        <w:t xml:space="preserve"> </w:t>
      </w:r>
      <w:r w:rsidRPr="00B918DE">
        <w:rPr>
          <w:rFonts w:ascii="Microsoft Sans Serif"/>
          <w:color w:val="008000"/>
          <w:sz w:val="17"/>
          <w:lang w:val="en-US"/>
        </w:rPr>
        <w:t>32 33</w:t>
      </w:r>
      <w:r w:rsidRPr="00B918DE">
        <w:rPr>
          <w:rFonts w:ascii="Microsoft Sans Serif"/>
          <w:color w:val="008000"/>
          <w:spacing w:val="-1"/>
          <w:sz w:val="17"/>
          <w:lang w:val="en-US"/>
        </w:rPr>
        <w:t xml:space="preserve"> </w:t>
      </w:r>
      <w:r w:rsidRPr="00B918DE">
        <w:rPr>
          <w:rFonts w:ascii="Microsoft Sans Serif"/>
          <w:color w:val="008000"/>
          <w:sz w:val="17"/>
          <w:lang w:val="en-US"/>
        </w:rPr>
        <w:t>34</w:t>
      </w:r>
      <w:r w:rsidRPr="00B918DE">
        <w:rPr>
          <w:rFonts w:ascii="Microsoft Sans Serif"/>
          <w:color w:val="008000"/>
          <w:spacing w:val="-3"/>
          <w:sz w:val="17"/>
          <w:lang w:val="en-US"/>
        </w:rPr>
        <w:t xml:space="preserve"> </w:t>
      </w:r>
      <w:r w:rsidRPr="00B918DE">
        <w:rPr>
          <w:rFonts w:ascii="Microsoft Sans Serif"/>
          <w:color w:val="008000"/>
          <w:sz w:val="17"/>
          <w:lang w:val="en-US"/>
        </w:rPr>
        <w:t>35</w:t>
      </w:r>
      <w:r w:rsidRPr="00B918DE">
        <w:rPr>
          <w:rFonts w:ascii="Microsoft Sans Serif"/>
          <w:color w:val="008000"/>
          <w:spacing w:val="-1"/>
          <w:sz w:val="17"/>
          <w:lang w:val="en-US"/>
        </w:rPr>
        <w:t xml:space="preserve"> </w:t>
      </w:r>
      <w:r w:rsidRPr="00B918DE">
        <w:rPr>
          <w:rFonts w:ascii="Microsoft Sans Serif"/>
          <w:color w:val="008000"/>
          <w:sz w:val="17"/>
          <w:lang w:val="en-US"/>
        </w:rPr>
        <w:t>36</w:t>
      </w:r>
      <w:r w:rsidRPr="00B918DE">
        <w:rPr>
          <w:rFonts w:ascii="Microsoft Sans Serif"/>
          <w:color w:val="008000"/>
          <w:spacing w:val="-3"/>
          <w:sz w:val="17"/>
          <w:lang w:val="en-US"/>
        </w:rPr>
        <w:t xml:space="preserve"> </w:t>
      </w:r>
      <w:r w:rsidRPr="00B918DE">
        <w:rPr>
          <w:rFonts w:ascii="Microsoft Sans Serif"/>
          <w:color w:val="008000"/>
          <w:sz w:val="17"/>
          <w:lang w:val="en-US"/>
        </w:rPr>
        <w:t>37</w:t>
      </w:r>
      <w:r w:rsidRPr="00B918DE">
        <w:rPr>
          <w:rFonts w:ascii="Microsoft Sans Serif"/>
          <w:color w:val="008000"/>
          <w:spacing w:val="-3"/>
          <w:sz w:val="17"/>
          <w:lang w:val="en-US"/>
        </w:rPr>
        <w:t xml:space="preserve"> </w:t>
      </w:r>
      <w:r w:rsidRPr="00B918DE">
        <w:rPr>
          <w:rFonts w:ascii="Microsoft Sans Serif"/>
          <w:color w:val="008000"/>
          <w:sz w:val="17"/>
          <w:lang w:val="en-US"/>
        </w:rPr>
        <w:t>38</w:t>
      </w:r>
      <w:r w:rsidRPr="00B918DE">
        <w:rPr>
          <w:rFonts w:ascii="Microsoft Sans Serif"/>
          <w:color w:val="008000"/>
          <w:spacing w:val="-4"/>
          <w:sz w:val="17"/>
          <w:lang w:val="en-US"/>
        </w:rPr>
        <w:t xml:space="preserve"> </w:t>
      </w:r>
      <w:r w:rsidRPr="00B918DE">
        <w:rPr>
          <w:rFonts w:ascii="Microsoft Sans Serif"/>
          <w:color w:val="008000"/>
          <w:sz w:val="17"/>
          <w:lang w:val="en-US"/>
        </w:rPr>
        <w:t>39</w:t>
      </w:r>
      <w:r w:rsidRPr="00B918DE">
        <w:rPr>
          <w:rFonts w:ascii="Microsoft Sans Serif"/>
          <w:color w:val="008000"/>
          <w:spacing w:val="-3"/>
          <w:sz w:val="17"/>
          <w:lang w:val="en-US"/>
        </w:rPr>
        <w:t xml:space="preserve"> </w:t>
      </w:r>
      <w:r w:rsidRPr="00B918DE">
        <w:rPr>
          <w:rFonts w:ascii="Microsoft Sans Serif"/>
          <w:color w:val="008000"/>
          <w:sz w:val="17"/>
          <w:lang w:val="en-US"/>
        </w:rPr>
        <w:t>31</w:t>
      </w:r>
      <w:r w:rsidRPr="00B918DE">
        <w:rPr>
          <w:rFonts w:ascii="Microsoft Sans Serif"/>
          <w:color w:val="008000"/>
          <w:spacing w:val="-1"/>
          <w:sz w:val="17"/>
          <w:lang w:val="en-US"/>
        </w:rPr>
        <w:t xml:space="preserve"> </w:t>
      </w:r>
      <w:r w:rsidRPr="00B918DE">
        <w:rPr>
          <w:rFonts w:ascii="Microsoft Sans Serif"/>
          <w:color w:val="008000"/>
          <w:sz w:val="17"/>
          <w:lang w:val="en-US"/>
        </w:rPr>
        <w:t>32</w:t>
      </w:r>
      <w:r w:rsidRPr="00B918DE">
        <w:rPr>
          <w:rFonts w:ascii="Microsoft Sans Serif"/>
          <w:color w:val="008000"/>
          <w:spacing w:val="-3"/>
          <w:sz w:val="17"/>
          <w:lang w:val="en-US"/>
        </w:rPr>
        <w:t xml:space="preserve"> </w:t>
      </w:r>
      <w:r w:rsidRPr="00B918DE">
        <w:rPr>
          <w:rFonts w:ascii="Microsoft Sans Serif"/>
          <w:color w:val="008000"/>
          <w:sz w:val="17"/>
          <w:lang w:val="en-US"/>
        </w:rPr>
        <w:t>33</w:t>
      </w:r>
      <w:r w:rsidRPr="00B918DE">
        <w:rPr>
          <w:rFonts w:ascii="Microsoft Sans Serif"/>
          <w:color w:val="008000"/>
          <w:spacing w:val="-4"/>
          <w:sz w:val="17"/>
          <w:lang w:val="en-US"/>
        </w:rPr>
        <w:t xml:space="preserve"> </w:t>
      </w:r>
      <w:r w:rsidRPr="00B918DE">
        <w:rPr>
          <w:rFonts w:ascii="Microsoft Sans Serif"/>
          <w:color w:val="008000"/>
          <w:sz w:val="17"/>
          <w:lang w:val="en-US"/>
        </w:rPr>
        <w:t>34 35</w:t>
      </w:r>
      <w:r w:rsidRPr="00B918DE">
        <w:rPr>
          <w:rFonts w:ascii="Microsoft Sans Serif"/>
          <w:color w:val="008000"/>
          <w:spacing w:val="-3"/>
          <w:sz w:val="17"/>
          <w:lang w:val="en-US"/>
        </w:rPr>
        <w:t xml:space="preserve"> </w:t>
      </w:r>
      <w:r w:rsidRPr="00B918DE">
        <w:rPr>
          <w:rFonts w:ascii="Microsoft Sans Serif"/>
          <w:color w:val="008000"/>
          <w:spacing w:val="-5"/>
          <w:sz w:val="17"/>
          <w:lang w:val="en-US"/>
        </w:rPr>
        <w:t>36</w:t>
      </w:r>
    </w:p>
    <w:p w:rsidR="00EA357C" w:rsidRPr="00B918DE" w:rsidRDefault="00B918DE">
      <w:pPr>
        <w:ind w:left="285" w:right="636"/>
        <w:jc w:val="both"/>
        <w:rPr>
          <w:rFonts w:ascii="Microsoft Sans Serif"/>
          <w:sz w:val="17"/>
          <w:lang w:val="en-US"/>
        </w:rPr>
      </w:pPr>
      <w:r w:rsidRPr="00B918DE">
        <w:rPr>
          <w:rFonts w:ascii="Microsoft Sans Serif"/>
          <w:sz w:val="17"/>
          <w:lang w:val="en-US"/>
        </w:rPr>
        <w:t>1: 7E</w:t>
      </w:r>
      <w:r w:rsidRPr="00B918DE">
        <w:rPr>
          <w:rFonts w:ascii="Microsoft Sans Serif"/>
          <w:spacing w:val="-1"/>
          <w:sz w:val="17"/>
          <w:lang w:val="en-US"/>
        </w:rPr>
        <w:t xml:space="preserve"> </w:t>
      </w:r>
      <w:r w:rsidRPr="00B918DE">
        <w:rPr>
          <w:rFonts w:ascii="Microsoft Sans Serif"/>
          <w:sz w:val="17"/>
          <w:lang w:val="en-US"/>
        </w:rPr>
        <w:t>A1</w:t>
      </w:r>
      <w:r w:rsidRPr="00B918DE">
        <w:rPr>
          <w:rFonts w:ascii="Microsoft Sans Serif"/>
          <w:spacing w:val="-2"/>
          <w:sz w:val="17"/>
          <w:lang w:val="en-US"/>
        </w:rPr>
        <w:t xml:space="preserve"> </w:t>
      </w:r>
      <w:r w:rsidRPr="00B918DE">
        <w:rPr>
          <w:rFonts w:ascii="Microsoft Sans Serif"/>
          <w:sz w:val="17"/>
          <w:lang w:val="en-US"/>
        </w:rPr>
        <w:t>40</w:t>
      </w:r>
      <w:r w:rsidRPr="00B918DE">
        <w:rPr>
          <w:rFonts w:ascii="Microsoft Sans Serif"/>
          <w:spacing w:val="-2"/>
          <w:sz w:val="17"/>
          <w:lang w:val="en-US"/>
        </w:rPr>
        <w:t xml:space="preserve"> </w:t>
      </w:r>
      <w:r w:rsidRPr="00B918DE">
        <w:rPr>
          <w:rFonts w:ascii="Microsoft Sans Serif"/>
          <w:sz w:val="17"/>
          <w:lang w:val="en-US"/>
        </w:rPr>
        <w:t>61</w:t>
      </w:r>
      <w:r w:rsidRPr="00B918DE">
        <w:rPr>
          <w:rFonts w:ascii="Microsoft Sans Serif"/>
          <w:spacing w:val="-2"/>
          <w:sz w:val="17"/>
          <w:lang w:val="en-US"/>
        </w:rPr>
        <w:t xml:space="preserve"> </w:t>
      </w:r>
      <w:r w:rsidRPr="00B918DE">
        <w:rPr>
          <w:rFonts w:ascii="Microsoft Sans Serif"/>
          <w:sz w:val="17"/>
          <w:lang w:val="en-US"/>
        </w:rPr>
        <w:t>00</w:t>
      </w:r>
      <w:r w:rsidRPr="00B918DE">
        <w:rPr>
          <w:rFonts w:ascii="Microsoft Sans Serif"/>
          <w:spacing w:val="-2"/>
          <w:sz w:val="17"/>
          <w:lang w:val="en-US"/>
        </w:rPr>
        <w:t xml:space="preserve"> </w:t>
      </w:r>
      <w:r w:rsidRPr="00B918DE">
        <w:rPr>
          <w:rFonts w:ascii="Microsoft Sans Serif"/>
          <w:sz w:val="17"/>
          <w:lang w:val="en-US"/>
        </w:rPr>
        <w:t>02 00</w:t>
      </w:r>
      <w:r w:rsidRPr="00B918DE">
        <w:rPr>
          <w:rFonts w:ascii="Microsoft Sans Serif"/>
          <w:spacing w:val="-2"/>
          <w:sz w:val="17"/>
          <w:lang w:val="en-US"/>
        </w:rPr>
        <w:t xml:space="preserve"> </w:t>
      </w:r>
      <w:r w:rsidRPr="00B918DE">
        <w:rPr>
          <w:rFonts w:ascii="Microsoft Sans Serif"/>
          <w:sz w:val="17"/>
          <w:lang w:val="en-US"/>
        </w:rPr>
        <w:t>21</w:t>
      </w:r>
      <w:r w:rsidRPr="00B918DE">
        <w:rPr>
          <w:rFonts w:ascii="Microsoft Sans Serif"/>
          <w:spacing w:val="-2"/>
          <w:sz w:val="17"/>
          <w:lang w:val="en-US"/>
        </w:rPr>
        <w:t xml:space="preserve"> </w:t>
      </w:r>
      <w:r w:rsidRPr="00B918DE">
        <w:rPr>
          <w:rFonts w:ascii="Microsoft Sans Serif"/>
          <w:sz w:val="17"/>
          <w:lang w:val="en-US"/>
        </w:rPr>
        <w:t>03</w:t>
      </w:r>
      <w:r w:rsidRPr="00B918DE">
        <w:rPr>
          <w:rFonts w:ascii="Microsoft Sans Serif"/>
          <w:spacing w:val="-2"/>
          <w:sz w:val="17"/>
          <w:lang w:val="en-US"/>
        </w:rPr>
        <w:t xml:space="preserve"> </w:t>
      </w:r>
      <w:r w:rsidRPr="00B918DE">
        <w:rPr>
          <w:rFonts w:ascii="Microsoft Sans Serif"/>
          <w:sz w:val="17"/>
          <w:lang w:val="en-US"/>
        </w:rPr>
        <w:t>44</w:t>
      </w:r>
      <w:r w:rsidRPr="00B918DE">
        <w:rPr>
          <w:rFonts w:ascii="Microsoft Sans Serif"/>
          <w:spacing w:val="-2"/>
          <w:sz w:val="17"/>
          <w:lang w:val="en-US"/>
        </w:rPr>
        <w:t xml:space="preserve"> </w:t>
      </w:r>
      <w:r w:rsidRPr="00B918DE">
        <w:rPr>
          <w:rFonts w:ascii="Microsoft Sans Serif"/>
          <w:sz w:val="17"/>
          <w:lang w:val="en-US"/>
        </w:rPr>
        <w:t>0A</w:t>
      </w:r>
      <w:r w:rsidRPr="00B918DE">
        <w:rPr>
          <w:rFonts w:ascii="Microsoft Sans Serif"/>
          <w:spacing w:val="-1"/>
          <w:sz w:val="17"/>
          <w:lang w:val="en-US"/>
        </w:rPr>
        <w:t xml:space="preserve"> </w:t>
      </w:r>
      <w:r w:rsidRPr="00B918DE">
        <w:rPr>
          <w:rFonts w:ascii="Microsoft Sans Serif"/>
          <w:sz w:val="17"/>
          <w:lang w:val="en-US"/>
        </w:rPr>
        <w:t>E6</w:t>
      </w:r>
      <w:r w:rsidRPr="00B918DE">
        <w:rPr>
          <w:rFonts w:ascii="Microsoft Sans Serif"/>
          <w:spacing w:val="-2"/>
          <w:sz w:val="17"/>
          <w:lang w:val="en-US"/>
        </w:rPr>
        <w:t xml:space="preserve"> </w:t>
      </w:r>
      <w:r w:rsidRPr="00B918DE">
        <w:rPr>
          <w:rFonts w:ascii="Microsoft Sans Serif"/>
          <w:sz w:val="17"/>
          <w:lang w:val="en-US"/>
        </w:rPr>
        <w:t>E7</w:t>
      </w:r>
      <w:r w:rsidRPr="00B918DE">
        <w:rPr>
          <w:rFonts w:ascii="Microsoft Sans Serif"/>
          <w:spacing w:val="-2"/>
          <w:sz w:val="17"/>
          <w:lang w:val="en-US"/>
        </w:rPr>
        <w:t xml:space="preserve"> </w:t>
      </w:r>
      <w:r w:rsidRPr="00B918DE">
        <w:rPr>
          <w:rFonts w:ascii="Microsoft Sans Serif"/>
          <w:sz w:val="17"/>
          <w:lang w:val="en-US"/>
        </w:rPr>
        <w:t>00</w:t>
      </w:r>
      <w:r w:rsidRPr="00B918DE">
        <w:rPr>
          <w:rFonts w:ascii="Microsoft Sans Serif"/>
          <w:spacing w:val="-2"/>
          <w:sz w:val="17"/>
          <w:lang w:val="en-US"/>
        </w:rPr>
        <w:t xml:space="preserve"> </w:t>
      </w:r>
      <w:r w:rsidRPr="00B918DE">
        <w:rPr>
          <w:rFonts w:ascii="Microsoft Sans Serif"/>
          <w:sz w:val="17"/>
          <w:lang w:val="en-US"/>
        </w:rPr>
        <w:t>DB</w:t>
      </w:r>
      <w:r w:rsidRPr="00B918DE">
        <w:rPr>
          <w:rFonts w:ascii="Microsoft Sans Serif"/>
          <w:spacing w:val="-1"/>
          <w:sz w:val="17"/>
          <w:lang w:val="en-US"/>
        </w:rPr>
        <w:t xml:space="preserve"> </w:t>
      </w:r>
      <w:r w:rsidRPr="00B918DE">
        <w:rPr>
          <w:rFonts w:ascii="Microsoft Sans Serif"/>
          <w:sz w:val="17"/>
          <w:lang w:val="en-US"/>
        </w:rPr>
        <w:t>08</w:t>
      </w:r>
      <w:r w:rsidRPr="00B918DE">
        <w:rPr>
          <w:rFonts w:ascii="Microsoft Sans Serif"/>
          <w:spacing w:val="-2"/>
          <w:sz w:val="17"/>
          <w:lang w:val="en-US"/>
        </w:rPr>
        <w:t xml:space="preserve"> </w:t>
      </w:r>
      <w:r w:rsidRPr="00B918DE">
        <w:rPr>
          <w:rFonts w:ascii="Microsoft Sans Serif"/>
          <w:sz w:val="17"/>
          <w:lang w:val="en-US"/>
        </w:rPr>
        <w:t>45</w:t>
      </w:r>
      <w:r w:rsidRPr="00B918DE">
        <w:rPr>
          <w:rFonts w:ascii="Microsoft Sans Serif"/>
          <w:spacing w:val="-2"/>
          <w:sz w:val="17"/>
          <w:lang w:val="en-US"/>
        </w:rPr>
        <w:t xml:space="preserve"> </w:t>
      </w:r>
      <w:r w:rsidRPr="00B918DE">
        <w:rPr>
          <w:rFonts w:ascii="Microsoft Sans Serif"/>
          <w:sz w:val="17"/>
          <w:lang w:val="en-US"/>
        </w:rPr>
        <w:t>4D</w:t>
      </w:r>
      <w:r w:rsidRPr="00B918DE">
        <w:rPr>
          <w:rFonts w:ascii="Microsoft Sans Serif"/>
          <w:spacing w:val="-1"/>
          <w:sz w:val="17"/>
          <w:lang w:val="en-US"/>
        </w:rPr>
        <w:t xml:space="preserve"> </w:t>
      </w:r>
      <w:r w:rsidRPr="00B918DE">
        <w:rPr>
          <w:rFonts w:ascii="Microsoft Sans Serif"/>
          <w:sz w:val="17"/>
          <w:lang w:val="en-US"/>
        </w:rPr>
        <w:t>52 00</w:t>
      </w:r>
      <w:r w:rsidRPr="00B918DE">
        <w:rPr>
          <w:rFonts w:ascii="Microsoft Sans Serif"/>
          <w:spacing w:val="-2"/>
          <w:sz w:val="17"/>
          <w:lang w:val="en-US"/>
        </w:rPr>
        <w:t xml:space="preserve"> </w:t>
      </w:r>
      <w:r w:rsidRPr="00B918DE">
        <w:rPr>
          <w:rFonts w:ascii="Microsoft Sans Serif"/>
          <w:sz w:val="17"/>
          <w:lang w:val="en-US"/>
        </w:rPr>
        <w:t>0A</w:t>
      </w:r>
      <w:r w:rsidRPr="00B918DE">
        <w:rPr>
          <w:rFonts w:ascii="Microsoft Sans Serif"/>
          <w:spacing w:val="-1"/>
          <w:sz w:val="17"/>
          <w:lang w:val="en-US"/>
        </w:rPr>
        <w:t xml:space="preserve"> </w:t>
      </w:r>
      <w:r w:rsidRPr="00B918DE">
        <w:rPr>
          <w:rFonts w:ascii="Microsoft Sans Serif"/>
          <w:sz w:val="17"/>
          <w:lang w:val="en-US"/>
        </w:rPr>
        <w:t>59</w:t>
      </w:r>
      <w:r w:rsidRPr="00B918DE">
        <w:rPr>
          <w:rFonts w:ascii="Microsoft Sans Serif"/>
          <w:spacing w:val="-2"/>
          <w:sz w:val="17"/>
          <w:lang w:val="en-US"/>
        </w:rPr>
        <w:t xml:space="preserve"> </w:t>
      </w:r>
      <w:r w:rsidRPr="00B918DE">
        <w:rPr>
          <w:rFonts w:ascii="Microsoft Sans Serif"/>
          <w:sz w:val="17"/>
          <w:lang w:val="en-US"/>
        </w:rPr>
        <w:t>0F 06</w:t>
      </w:r>
      <w:r w:rsidRPr="00B918DE">
        <w:rPr>
          <w:rFonts w:ascii="Microsoft Sans Serif"/>
          <w:spacing w:val="-2"/>
          <w:sz w:val="17"/>
          <w:lang w:val="en-US"/>
        </w:rPr>
        <w:t xml:space="preserve"> </w:t>
      </w:r>
      <w:r w:rsidRPr="00B918DE">
        <w:rPr>
          <w:rFonts w:ascii="Microsoft Sans Serif"/>
          <w:sz w:val="17"/>
          <w:lang w:val="en-US"/>
        </w:rPr>
        <w:t>82</w:t>
      </w:r>
      <w:r w:rsidRPr="00B918DE">
        <w:rPr>
          <w:rFonts w:ascii="Microsoft Sans Serif"/>
          <w:spacing w:val="-2"/>
          <w:sz w:val="17"/>
          <w:lang w:val="en-US"/>
        </w:rPr>
        <w:t xml:space="preserve"> </w:t>
      </w:r>
      <w:r w:rsidRPr="00B918DE">
        <w:rPr>
          <w:rFonts w:ascii="Microsoft Sans Serif"/>
          <w:sz w:val="17"/>
          <w:lang w:val="en-US"/>
        </w:rPr>
        <w:t>01</w:t>
      </w:r>
      <w:r w:rsidRPr="00B918DE">
        <w:rPr>
          <w:rFonts w:ascii="Microsoft Sans Serif"/>
          <w:spacing w:val="-2"/>
          <w:sz w:val="17"/>
          <w:lang w:val="en-US"/>
        </w:rPr>
        <w:t xml:space="preserve"> </w:t>
      </w:r>
      <w:r w:rsidRPr="00B918DE">
        <w:rPr>
          <w:rFonts w:ascii="Microsoft Sans Serif"/>
          <w:sz w:val="17"/>
          <w:lang w:val="en-US"/>
        </w:rPr>
        <w:t>24</w:t>
      </w:r>
      <w:r w:rsidRPr="00B918DE">
        <w:rPr>
          <w:rFonts w:ascii="Microsoft Sans Serif"/>
          <w:spacing w:val="-2"/>
          <w:sz w:val="17"/>
          <w:lang w:val="en-US"/>
        </w:rPr>
        <w:t xml:space="preserve"> </w:t>
      </w:r>
      <w:r w:rsidRPr="00B918DE">
        <w:rPr>
          <w:rFonts w:ascii="Microsoft Sans Serif"/>
          <w:sz w:val="17"/>
          <w:lang w:val="en-US"/>
        </w:rPr>
        <w:t>30 00 00</w:t>
      </w:r>
      <w:r w:rsidRPr="00B918DE">
        <w:rPr>
          <w:rFonts w:ascii="Microsoft Sans Serif"/>
          <w:spacing w:val="-2"/>
          <w:sz w:val="17"/>
          <w:lang w:val="en-US"/>
        </w:rPr>
        <w:t xml:space="preserve"> </w:t>
      </w:r>
      <w:r w:rsidRPr="00B918DE">
        <w:rPr>
          <w:rFonts w:ascii="Microsoft Sans Serif"/>
          <w:sz w:val="17"/>
          <w:lang w:val="en-US"/>
        </w:rPr>
        <w:t>02 7D</w:t>
      </w:r>
      <w:r w:rsidRPr="00B918DE">
        <w:rPr>
          <w:rFonts w:ascii="Microsoft Sans Serif"/>
          <w:spacing w:val="-1"/>
          <w:sz w:val="17"/>
          <w:lang w:val="en-US"/>
        </w:rPr>
        <w:t xml:space="preserve"> </w:t>
      </w:r>
      <w:r w:rsidRPr="00B918DE">
        <w:rPr>
          <w:rFonts w:ascii="Microsoft Sans Serif"/>
          <w:sz w:val="17"/>
          <w:lang w:val="en-US"/>
        </w:rPr>
        <w:t>CB</w:t>
      </w:r>
      <w:r w:rsidRPr="00B918DE">
        <w:rPr>
          <w:rFonts w:ascii="Microsoft Sans Serif"/>
          <w:spacing w:val="-2"/>
          <w:sz w:val="17"/>
          <w:lang w:val="en-US"/>
        </w:rPr>
        <w:t xml:space="preserve"> </w:t>
      </w:r>
      <w:r w:rsidRPr="00B918DE">
        <w:rPr>
          <w:rFonts w:ascii="Microsoft Sans Serif"/>
          <w:sz w:val="17"/>
          <w:lang w:val="en-US"/>
        </w:rPr>
        <w:t>22</w:t>
      </w:r>
      <w:r w:rsidRPr="00B918DE">
        <w:rPr>
          <w:rFonts w:ascii="Microsoft Sans Serif"/>
          <w:spacing w:val="-2"/>
          <w:sz w:val="17"/>
          <w:lang w:val="en-US"/>
        </w:rPr>
        <w:t xml:space="preserve"> </w:t>
      </w:r>
      <w:r w:rsidRPr="00B918DE">
        <w:rPr>
          <w:rFonts w:ascii="Microsoft Sans Serif"/>
          <w:sz w:val="17"/>
          <w:lang w:val="en-US"/>
        </w:rPr>
        <w:t>48</w:t>
      </w:r>
      <w:r w:rsidRPr="00B918DE">
        <w:rPr>
          <w:rFonts w:ascii="Microsoft Sans Serif"/>
          <w:spacing w:val="-2"/>
          <w:sz w:val="17"/>
          <w:lang w:val="en-US"/>
        </w:rPr>
        <w:t xml:space="preserve"> </w:t>
      </w:r>
      <w:r w:rsidRPr="00B918DE">
        <w:rPr>
          <w:rFonts w:ascii="Microsoft Sans Serif"/>
          <w:sz w:val="17"/>
          <w:lang w:val="en-US"/>
        </w:rPr>
        <w:t>CF AC</w:t>
      </w:r>
      <w:r w:rsidRPr="00B918DE">
        <w:rPr>
          <w:rFonts w:ascii="Microsoft Sans Serif"/>
          <w:spacing w:val="-1"/>
          <w:sz w:val="17"/>
          <w:lang w:val="en-US"/>
        </w:rPr>
        <w:t xml:space="preserve"> </w:t>
      </w:r>
      <w:r w:rsidRPr="00B918DE">
        <w:rPr>
          <w:rFonts w:ascii="Microsoft Sans Serif"/>
          <w:sz w:val="17"/>
          <w:lang w:val="en-US"/>
        </w:rPr>
        <w:t>2A B8</w:t>
      </w:r>
      <w:r w:rsidRPr="00B918DE">
        <w:rPr>
          <w:rFonts w:ascii="Microsoft Sans Serif"/>
          <w:spacing w:val="-1"/>
          <w:sz w:val="17"/>
          <w:lang w:val="en-US"/>
        </w:rPr>
        <w:t xml:space="preserve"> </w:t>
      </w:r>
      <w:r w:rsidRPr="00B918DE">
        <w:rPr>
          <w:rFonts w:ascii="Microsoft Sans Serif"/>
          <w:sz w:val="17"/>
          <w:lang w:val="en-US"/>
        </w:rPr>
        <w:t>CB</w:t>
      </w:r>
      <w:r w:rsidRPr="00B918DE">
        <w:rPr>
          <w:rFonts w:ascii="Microsoft Sans Serif"/>
          <w:spacing w:val="-1"/>
          <w:sz w:val="17"/>
          <w:lang w:val="en-US"/>
        </w:rPr>
        <w:t xml:space="preserve"> </w:t>
      </w:r>
      <w:r w:rsidRPr="00B918DE">
        <w:rPr>
          <w:rFonts w:ascii="Microsoft Sans Serif"/>
          <w:sz w:val="17"/>
          <w:lang w:val="en-US"/>
        </w:rPr>
        <w:t>48 BB 23 43</w:t>
      </w:r>
      <w:r w:rsidRPr="00B918DE">
        <w:rPr>
          <w:rFonts w:ascii="Microsoft Sans Serif"/>
          <w:spacing w:val="-1"/>
          <w:sz w:val="17"/>
          <w:lang w:val="en-US"/>
        </w:rPr>
        <w:t xml:space="preserve"> </w:t>
      </w:r>
      <w:r w:rsidRPr="00B918DE">
        <w:rPr>
          <w:rFonts w:ascii="Microsoft Sans Serif"/>
          <w:sz w:val="17"/>
          <w:lang w:val="en-US"/>
        </w:rPr>
        <w:t>CF 47</w:t>
      </w:r>
      <w:r w:rsidRPr="00B918DE">
        <w:rPr>
          <w:rFonts w:ascii="Microsoft Sans Serif"/>
          <w:spacing w:val="-1"/>
          <w:sz w:val="17"/>
          <w:lang w:val="en-US"/>
        </w:rPr>
        <w:t xml:space="preserve"> </w:t>
      </w:r>
      <w:r w:rsidRPr="00B918DE">
        <w:rPr>
          <w:rFonts w:ascii="Microsoft Sans Serif"/>
          <w:sz w:val="17"/>
          <w:lang w:val="en-US"/>
        </w:rPr>
        <w:t>02 05 AF CF 9B 3E BB B2</w:t>
      </w:r>
      <w:r w:rsidRPr="00B918DE">
        <w:rPr>
          <w:rFonts w:ascii="Microsoft Sans Serif"/>
          <w:spacing w:val="-1"/>
          <w:sz w:val="17"/>
          <w:lang w:val="en-US"/>
        </w:rPr>
        <w:t xml:space="preserve"> </w:t>
      </w:r>
      <w:r w:rsidRPr="00B918DE">
        <w:rPr>
          <w:rFonts w:ascii="Microsoft Sans Serif"/>
          <w:sz w:val="17"/>
          <w:lang w:val="en-US"/>
        </w:rPr>
        <w:t>1C DA</w:t>
      </w:r>
      <w:r w:rsidRPr="00B918DE">
        <w:rPr>
          <w:rFonts w:ascii="Microsoft Sans Serif"/>
          <w:spacing w:val="-1"/>
          <w:sz w:val="17"/>
          <w:lang w:val="en-US"/>
        </w:rPr>
        <w:t xml:space="preserve"> </w:t>
      </w:r>
      <w:r w:rsidRPr="00B918DE">
        <w:rPr>
          <w:rFonts w:ascii="Microsoft Sans Serif"/>
          <w:sz w:val="17"/>
          <w:lang w:val="en-US"/>
        </w:rPr>
        <w:t>4A 0C 6F 07</w:t>
      </w:r>
      <w:r w:rsidRPr="00B918DE">
        <w:rPr>
          <w:rFonts w:ascii="Microsoft Sans Serif"/>
          <w:spacing w:val="-1"/>
          <w:sz w:val="17"/>
          <w:lang w:val="en-US"/>
        </w:rPr>
        <w:t xml:space="preserve"> </w:t>
      </w:r>
      <w:r w:rsidRPr="00B918DE">
        <w:rPr>
          <w:rFonts w:ascii="Microsoft Sans Serif"/>
          <w:sz w:val="17"/>
          <w:lang w:val="en-US"/>
        </w:rPr>
        <w:t>FB C9</w:t>
      </w:r>
      <w:r w:rsidRPr="00B918DE">
        <w:rPr>
          <w:rFonts w:ascii="Microsoft Sans Serif"/>
          <w:spacing w:val="-1"/>
          <w:sz w:val="17"/>
          <w:lang w:val="en-US"/>
        </w:rPr>
        <w:t xml:space="preserve"> </w:t>
      </w:r>
      <w:r w:rsidRPr="00B918DE">
        <w:rPr>
          <w:rFonts w:ascii="Microsoft Sans Serif"/>
          <w:sz w:val="17"/>
          <w:lang w:val="en-US"/>
        </w:rPr>
        <w:t>C9</w:t>
      </w:r>
      <w:r w:rsidRPr="00B918DE">
        <w:rPr>
          <w:rFonts w:ascii="Microsoft Sans Serif"/>
          <w:spacing w:val="-1"/>
          <w:sz w:val="17"/>
          <w:lang w:val="en-US"/>
        </w:rPr>
        <w:t xml:space="preserve"> </w:t>
      </w:r>
      <w:r w:rsidRPr="00B918DE">
        <w:rPr>
          <w:rFonts w:ascii="Microsoft Sans Serif"/>
          <w:sz w:val="17"/>
          <w:lang w:val="en-US"/>
        </w:rPr>
        <w:t>0F B4</w:t>
      </w:r>
      <w:r w:rsidRPr="00B918DE">
        <w:rPr>
          <w:rFonts w:ascii="Microsoft Sans Serif"/>
          <w:spacing w:val="-1"/>
          <w:sz w:val="17"/>
          <w:lang w:val="en-US"/>
        </w:rPr>
        <w:t xml:space="preserve"> </w:t>
      </w:r>
      <w:r w:rsidRPr="00B918DE">
        <w:rPr>
          <w:rFonts w:ascii="Microsoft Sans Serif"/>
          <w:sz w:val="17"/>
          <w:lang w:val="en-US"/>
        </w:rPr>
        <w:t>13</w:t>
      </w:r>
      <w:r w:rsidRPr="00B918DE">
        <w:rPr>
          <w:rFonts w:ascii="Microsoft Sans Serif"/>
          <w:spacing w:val="-1"/>
          <w:sz w:val="17"/>
          <w:lang w:val="en-US"/>
        </w:rPr>
        <w:t xml:space="preserve"> </w:t>
      </w:r>
      <w:r w:rsidRPr="00B918DE">
        <w:rPr>
          <w:rFonts w:ascii="Microsoft Sans Serif"/>
          <w:sz w:val="17"/>
          <w:lang w:val="en-US"/>
        </w:rPr>
        <w:t>E4</w:t>
      </w:r>
      <w:r w:rsidRPr="00B918DE">
        <w:rPr>
          <w:rFonts w:ascii="Microsoft Sans Serif"/>
          <w:spacing w:val="-1"/>
          <w:sz w:val="17"/>
          <w:lang w:val="en-US"/>
        </w:rPr>
        <w:t xml:space="preserve"> </w:t>
      </w:r>
      <w:r w:rsidRPr="00B918DE">
        <w:rPr>
          <w:rFonts w:ascii="Microsoft Sans Serif"/>
          <w:sz w:val="17"/>
          <w:lang w:val="en-US"/>
        </w:rPr>
        <w:t>80</w:t>
      </w:r>
      <w:r w:rsidRPr="00B918DE">
        <w:rPr>
          <w:rFonts w:ascii="Microsoft Sans Serif"/>
          <w:spacing w:val="-1"/>
          <w:sz w:val="17"/>
          <w:lang w:val="en-US"/>
        </w:rPr>
        <w:t xml:space="preserve"> </w:t>
      </w:r>
      <w:r w:rsidRPr="00B918DE">
        <w:rPr>
          <w:rFonts w:ascii="Microsoft Sans Serif"/>
          <w:sz w:val="17"/>
          <w:lang w:val="en-US"/>
        </w:rPr>
        <w:t>7C 9B A9</w:t>
      </w:r>
      <w:r w:rsidRPr="00B918DE">
        <w:rPr>
          <w:rFonts w:ascii="Microsoft Sans Serif"/>
          <w:spacing w:val="-1"/>
          <w:sz w:val="17"/>
          <w:lang w:val="en-US"/>
        </w:rPr>
        <w:t xml:space="preserve"> </w:t>
      </w:r>
      <w:r w:rsidRPr="00B918DE">
        <w:rPr>
          <w:rFonts w:ascii="Microsoft Sans Serif"/>
          <w:sz w:val="17"/>
          <w:lang w:val="en-US"/>
        </w:rPr>
        <w:t>D7</w:t>
      </w:r>
      <w:r w:rsidRPr="00B918DE">
        <w:rPr>
          <w:rFonts w:ascii="Microsoft Sans Serif"/>
          <w:spacing w:val="-1"/>
          <w:sz w:val="17"/>
          <w:lang w:val="en-US"/>
        </w:rPr>
        <w:t xml:space="preserve"> </w:t>
      </w:r>
      <w:r w:rsidRPr="00B918DE">
        <w:rPr>
          <w:rFonts w:ascii="Microsoft Sans Serif"/>
          <w:sz w:val="17"/>
          <w:lang w:val="en-US"/>
        </w:rPr>
        <w:t>3D EE 2D 4A</w:t>
      </w:r>
      <w:r w:rsidRPr="00B918DE">
        <w:rPr>
          <w:rFonts w:ascii="Microsoft Sans Serif"/>
          <w:spacing w:val="-4"/>
          <w:sz w:val="17"/>
          <w:lang w:val="en-US"/>
        </w:rPr>
        <w:t xml:space="preserve"> </w:t>
      </w:r>
      <w:r w:rsidRPr="00B918DE">
        <w:rPr>
          <w:rFonts w:ascii="Microsoft Sans Serif"/>
          <w:sz w:val="17"/>
          <w:lang w:val="en-US"/>
        </w:rPr>
        <w:t>48</w:t>
      </w:r>
      <w:r w:rsidRPr="00B918DE">
        <w:rPr>
          <w:rFonts w:ascii="Microsoft Sans Serif"/>
          <w:spacing w:val="-3"/>
          <w:sz w:val="17"/>
          <w:lang w:val="en-US"/>
        </w:rPr>
        <w:t xml:space="preserve"> </w:t>
      </w:r>
      <w:r w:rsidRPr="00B918DE">
        <w:rPr>
          <w:rFonts w:ascii="Microsoft Sans Serif"/>
          <w:sz w:val="17"/>
          <w:lang w:val="en-US"/>
        </w:rPr>
        <w:t>09</w:t>
      </w:r>
      <w:r w:rsidRPr="00B918DE">
        <w:rPr>
          <w:rFonts w:ascii="Microsoft Sans Serif"/>
          <w:spacing w:val="-2"/>
          <w:sz w:val="17"/>
          <w:lang w:val="en-US"/>
        </w:rPr>
        <w:t xml:space="preserve"> </w:t>
      </w:r>
      <w:r w:rsidRPr="00B918DE">
        <w:rPr>
          <w:rFonts w:ascii="Microsoft Sans Serif"/>
          <w:sz w:val="17"/>
          <w:lang w:val="en-US"/>
        </w:rPr>
        <w:t>0C</w:t>
      </w:r>
      <w:r w:rsidRPr="00B918DE">
        <w:rPr>
          <w:rFonts w:ascii="Microsoft Sans Serif"/>
          <w:spacing w:val="-2"/>
          <w:sz w:val="17"/>
          <w:lang w:val="en-US"/>
        </w:rPr>
        <w:t xml:space="preserve"> </w:t>
      </w:r>
      <w:r w:rsidRPr="00B918DE">
        <w:rPr>
          <w:rFonts w:ascii="Microsoft Sans Serif"/>
          <w:sz w:val="17"/>
          <w:lang w:val="en-US"/>
        </w:rPr>
        <w:t>3F</w:t>
      </w:r>
      <w:r w:rsidRPr="00B918DE">
        <w:rPr>
          <w:rFonts w:ascii="Microsoft Sans Serif"/>
          <w:spacing w:val="-1"/>
          <w:sz w:val="17"/>
          <w:lang w:val="en-US"/>
        </w:rPr>
        <w:t xml:space="preserve"> </w:t>
      </w:r>
      <w:r w:rsidRPr="00B918DE">
        <w:rPr>
          <w:rFonts w:ascii="Microsoft Sans Serif"/>
          <w:sz w:val="17"/>
          <w:lang w:val="en-US"/>
        </w:rPr>
        <w:t>07</w:t>
      </w:r>
      <w:r w:rsidRPr="00B918DE">
        <w:rPr>
          <w:rFonts w:ascii="Microsoft Sans Serif"/>
          <w:spacing w:val="-3"/>
          <w:sz w:val="17"/>
          <w:lang w:val="en-US"/>
        </w:rPr>
        <w:t xml:space="preserve"> </w:t>
      </w:r>
      <w:r w:rsidRPr="00B918DE">
        <w:rPr>
          <w:rFonts w:ascii="Microsoft Sans Serif"/>
          <w:sz w:val="17"/>
          <w:lang w:val="en-US"/>
        </w:rPr>
        <w:t>D2</w:t>
      </w:r>
      <w:r w:rsidRPr="00B918DE">
        <w:rPr>
          <w:rFonts w:ascii="Microsoft Sans Serif"/>
          <w:spacing w:val="-2"/>
          <w:sz w:val="17"/>
          <w:lang w:val="en-US"/>
        </w:rPr>
        <w:t xml:space="preserve"> </w:t>
      </w:r>
      <w:r w:rsidRPr="00B918DE">
        <w:rPr>
          <w:rFonts w:ascii="Microsoft Sans Serif"/>
          <w:sz w:val="17"/>
          <w:lang w:val="en-US"/>
        </w:rPr>
        <w:t>2D</w:t>
      </w:r>
      <w:r w:rsidRPr="00B918DE">
        <w:rPr>
          <w:rFonts w:ascii="Microsoft Sans Serif"/>
          <w:spacing w:val="-2"/>
          <w:sz w:val="17"/>
          <w:lang w:val="en-US"/>
        </w:rPr>
        <w:t xml:space="preserve"> </w:t>
      </w:r>
      <w:r w:rsidRPr="00B918DE">
        <w:rPr>
          <w:rFonts w:ascii="Microsoft Sans Serif"/>
          <w:sz w:val="17"/>
          <w:lang w:val="en-US"/>
        </w:rPr>
        <w:t>59</w:t>
      </w:r>
      <w:r w:rsidRPr="00B918DE">
        <w:rPr>
          <w:rFonts w:ascii="Microsoft Sans Serif"/>
          <w:spacing w:val="-2"/>
          <w:sz w:val="17"/>
          <w:lang w:val="en-US"/>
        </w:rPr>
        <w:t xml:space="preserve"> </w:t>
      </w:r>
      <w:r w:rsidRPr="00B918DE">
        <w:rPr>
          <w:rFonts w:ascii="Microsoft Sans Serif"/>
          <w:sz w:val="17"/>
          <w:lang w:val="en-US"/>
        </w:rPr>
        <w:t>1A DA</w:t>
      </w:r>
      <w:r w:rsidRPr="00B918DE">
        <w:rPr>
          <w:rFonts w:ascii="Microsoft Sans Serif"/>
          <w:spacing w:val="-2"/>
          <w:sz w:val="17"/>
          <w:lang w:val="en-US"/>
        </w:rPr>
        <w:t xml:space="preserve"> </w:t>
      </w:r>
      <w:r w:rsidRPr="00B918DE">
        <w:rPr>
          <w:rFonts w:ascii="Microsoft Sans Serif"/>
          <w:sz w:val="17"/>
          <w:lang w:val="en-US"/>
        </w:rPr>
        <w:t>9E</w:t>
      </w:r>
      <w:r w:rsidRPr="00B918DE">
        <w:rPr>
          <w:rFonts w:ascii="Microsoft Sans Serif"/>
          <w:spacing w:val="-2"/>
          <w:sz w:val="17"/>
          <w:lang w:val="en-US"/>
        </w:rPr>
        <w:t xml:space="preserve"> </w:t>
      </w:r>
      <w:r w:rsidRPr="00B918DE">
        <w:rPr>
          <w:rFonts w:ascii="Microsoft Sans Serif"/>
          <w:sz w:val="17"/>
          <w:lang w:val="en-US"/>
        </w:rPr>
        <w:t>F4</w:t>
      </w:r>
      <w:r w:rsidRPr="00B918DE">
        <w:rPr>
          <w:rFonts w:ascii="Microsoft Sans Serif"/>
          <w:spacing w:val="-2"/>
          <w:sz w:val="17"/>
          <w:lang w:val="en-US"/>
        </w:rPr>
        <w:t xml:space="preserve"> </w:t>
      </w:r>
      <w:r w:rsidRPr="00B918DE">
        <w:rPr>
          <w:rFonts w:ascii="Microsoft Sans Serif"/>
          <w:sz w:val="17"/>
          <w:lang w:val="en-US"/>
        </w:rPr>
        <w:t>81</w:t>
      </w:r>
      <w:r w:rsidRPr="00B918DE">
        <w:rPr>
          <w:rFonts w:ascii="Microsoft Sans Serif"/>
          <w:spacing w:val="-3"/>
          <w:sz w:val="17"/>
          <w:lang w:val="en-US"/>
        </w:rPr>
        <w:t xml:space="preserve"> </w:t>
      </w:r>
      <w:r w:rsidRPr="00B918DE">
        <w:rPr>
          <w:rFonts w:ascii="Microsoft Sans Serif"/>
          <w:sz w:val="17"/>
          <w:lang w:val="en-US"/>
        </w:rPr>
        <w:t>A6</w:t>
      </w:r>
      <w:r w:rsidRPr="00B918DE">
        <w:rPr>
          <w:rFonts w:ascii="Microsoft Sans Serif"/>
          <w:spacing w:val="-2"/>
          <w:sz w:val="17"/>
          <w:lang w:val="en-US"/>
        </w:rPr>
        <w:t xml:space="preserve"> </w:t>
      </w:r>
      <w:r w:rsidRPr="00B918DE">
        <w:rPr>
          <w:rFonts w:ascii="Microsoft Sans Serif"/>
          <w:sz w:val="17"/>
          <w:lang w:val="en-US"/>
        </w:rPr>
        <w:t>39</w:t>
      </w:r>
      <w:r w:rsidRPr="00B918DE">
        <w:rPr>
          <w:rFonts w:ascii="Microsoft Sans Serif"/>
          <w:spacing w:val="-3"/>
          <w:sz w:val="17"/>
          <w:lang w:val="en-US"/>
        </w:rPr>
        <w:t xml:space="preserve"> </w:t>
      </w:r>
      <w:r w:rsidRPr="00B918DE">
        <w:rPr>
          <w:rFonts w:ascii="Microsoft Sans Serif"/>
          <w:sz w:val="17"/>
          <w:lang w:val="en-US"/>
        </w:rPr>
        <w:t>CF</w:t>
      </w:r>
      <w:r w:rsidRPr="00B918DE">
        <w:rPr>
          <w:rFonts w:ascii="Microsoft Sans Serif"/>
          <w:spacing w:val="-1"/>
          <w:sz w:val="17"/>
          <w:lang w:val="en-US"/>
        </w:rPr>
        <w:t xml:space="preserve"> </w:t>
      </w:r>
      <w:r w:rsidRPr="00B918DE">
        <w:rPr>
          <w:rFonts w:ascii="Microsoft Sans Serif"/>
          <w:sz w:val="17"/>
          <w:lang w:val="en-US"/>
        </w:rPr>
        <w:t>D3 09</w:t>
      </w:r>
      <w:r w:rsidRPr="00B918DE">
        <w:rPr>
          <w:rFonts w:ascii="Microsoft Sans Serif"/>
          <w:spacing w:val="-2"/>
          <w:sz w:val="17"/>
          <w:lang w:val="en-US"/>
        </w:rPr>
        <w:t xml:space="preserve"> </w:t>
      </w:r>
      <w:r w:rsidRPr="00B918DE">
        <w:rPr>
          <w:rFonts w:ascii="Microsoft Sans Serif"/>
          <w:sz w:val="17"/>
          <w:lang w:val="en-US"/>
        </w:rPr>
        <w:t>77</w:t>
      </w:r>
      <w:r w:rsidRPr="00B918DE">
        <w:rPr>
          <w:rFonts w:ascii="Microsoft Sans Serif"/>
          <w:spacing w:val="-3"/>
          <w:sz w:val="17"/>
          <w:lang w:val="en-US"/>
        </w:rPr>
        <w:t xml:space="preserve"> </w:t>
      </w:r>
      <w:r w:rsidRPr="00B918DE">
        <w:rPr>
          <w:rFonts w:ascii="Microsoft Sans Serif"/>
          <w:sz w:val="17"/>
          <w:lang w:val="en-US"/>
        </w:rPr>
        <w:t>6D</w:t>
      </w:r>
      <w:r w:rsidRPr="00B918DE">
        <w:rPr>
          <w:rFonts w:ascii="Microsoft Sans Serif"/>
          <w:spacing w:val="-1"/>
          <w:sz w:val="17"/>
          <w:lang w:val="en-US"/>
        </w:rPr>
        <w:t xml:space="preserve"> </w:t>
      </w:r>
      <w:r w:rsidRPr="00B918DE">
        <w:rPr>
          <w:rFonts w:ascii="Microsoft Sans Serif"/>
          <w:sz w:val="17"/>
          <w:lang w:val="en-US"/>
        </w:rPr>
        <w:t>27</w:t>
      </w:r>
      <w:r w:rsidRPr="00B918DE">
        <w:rPr>
          <w:rFonts w:ascii="Microsoft Sans Serif"/>
          <w:spacing w:val="-3"/>
          <w:sz w:val="17"/>
          <w:lang w:val="en-US"/>
        </w:rPr>
        <w:t xml:space="preserve"> </w:t>
      </w:r>
      <w:r w:rsidRPr="00B918DE">
        <w:rPr>
          <w:rFonts w:ascii="Microsoft Sans Serif"/>
          <w:sz w:val="17"/>
          <w:lang w:val="en-US"/>
        </w:rPr>
        <w:t>FA</w:t>
      </w:r>
      <w:r w:rsidRPr="00B918DE">
        <w:rPr>
          <w:rFonts w:ascii="Microsoft Sans Serif"/>
          <w:spacing w:val="-1"/>
          <w:sz w:val="17"/>
          <w:lang w:val="en-US"/>
        </w:rPr>
        <w:t xml:space="preserve"> </w:t>
      </w:r>
      <w:r w:rsidRPr="00B918DE">
        <w:rPr>
          <w:rFonts w:ascii="Microsoft Sans Serif"/>
          <w:sz w:val="17"/>
          <w:lang w:val="en-US"/>
        </w:rPr>
        <w:t>3D</w:t>
      </w:r>
      <w:r w:rsidRPr="00B918DE">
        <w:rPr>
          <w:rFonts w:ascii="Microsoft Sans Serif"/>
          <w:spacing w:val="-2"/>
          <w:sz w:val="17"/>
          <w:lang w:val="en-US"/>
        </w:rPr>
        <w:t xml:space="preserve"> </w:t>
      </w:r>
      <w:r w:rsidRPr="00B918DE">
        <w:rPr>
          <w:rFonts w:ascii="Microsoft Sans Serif"/>
          <w:sz w:val="17"/>
          <w:lang w:val="en-US"/>
        </w:rPr>
        <w:t>95</w:t>
      </w:r>
      <w:r w:rsidRPr="00B918DE">
        <w:rPr>
          <w:rFonts w:ascii="Microsoft Sans Serif"/>
          <w:spacing w:val="-2"/>
          <w:sz w:val="17"/>
          <w:lang w:val="en-US"/>
        </w:rPr>
        <w:t xml:space="preserve"> </w:t>
      </w:r>
      <w:r w:rsidRPr="00B918DE">
        <w:rPr>
          <w:rFonts w:ascii="Microsoft Sans Serif"/>
          <w:sz w:val="17"/>
          <w:lang w:val="en-US"/>
        </w:rPr>
        <w:t>07 07</w:t>
      </w:r>
      <w:r w:rsidRPr="00B918DE">
        <w:rPr>
          <w:rFonts w:ascii="Microsoft Sans Serif"/>
          <w:spacing w:val="-2"/>
          <w:sz w:val="17"/>
          <w:lang w:val="en-US"/>
        </w:rPr>
        <w:t xml:space="preserve"> </w:t>
      </w:r>
      <w:r w:rsidRPr="00B918DE">
        <w:rPr>
          <w:rFonts w:ascii="Microsoft Sans Serif"/>
          <w:sz w:val="17"/>
          <w:lang w:val="en-US"/>
        </w:rPr>
        <w:t>D6 79</w:t>
      </w:r>
      <w:r w:rsidRPr="00B918DE">
        <w:rPr>
          <w:rFonts w:ascii="Microsoft Sans Serif"/>
          <w:spacing w:val="1"/>
          <w:sz w:val="17"/>
          <w:lang w:val="en-US"/>
        </w:rPr>
        <w:t xml:space="preserve"> </w:t>
      </w:r>
      <w:r w:rsidRPr="00B918DE">
        <w:rPr>
          <w:rFonts w:ascii="Microsoft Sans Serif"/>
          <w:sz w:val="17"/>
          <w:lang w:val="en-US"/>
        </w:rPr>
        <w:t>BA</w:t>
      </w:r>
      <w:r w:rsidRPr="00B918DE">
        <w:rPr>
          <w:rFonts w:ascii="Microsoft Sans Serif"/>
          <w:spacing w:val="-2"/>
          <w:sz w:val="17"/>
          <w:lang w:val="en-US"/>
        </w:rPr>
        <w:t xml:space="preserve"> </w:t>
      </w:r>
      <w:r w:rsidRPr="00B918DE">
        <w:rPr>
          <w:rFonts w:ascii="Microsoft Sans Serif"/>
          <w:sz w:val="17"/>
          <w:lang w:val="en-US"/>
        </w:rPr>
        <w:t>91</w:t>
      </w:r>
      <w:r w:rsidRPr="00B918DE">
        <w:rPr>
          <w:rFonts w:ascii="Microsoft Sans Serif"/>
          <w:spacing w:val="-2"/>
          <w:sz w:val="17"/>
          <w:lang w:val="en-US"/>
        </w:rPr>
        <w:t xml:space="preserve"> </w:t>
      </w:r>
      <w:r w:rsidRPr="00B918DE">
        <w:rPr>
          <w:rFonts w:ascii="Microsoft Sans Serif"/>
          <w:sz w:val="17"/>
          <w:lang w:val="en-US"/>
        </w:rPr>
        <w:t>C6 BA</w:t>
      </w:r>
      <w:r w:rsidRPr="00B918DE">
        <w:rPr>
          <w:rFonts w:ascii="Microsoft Sans Serif"/>
          <w:spacing w:val="-1"/>
          <w:sz w:val="17"/>
          <w:lang w:val="en-US"/>
        </w:rPr>
        <w:t xml:space="preserve"> </w:t>
      </w:r>
      <w:r w:rsidRPr="00B918DE">
        <w:rPr>
          <w:rFonts w:ascii="Microsoft Sans Serif"/>
          <w:sz w:val="17"/>
          <w:lang w:val="en-US"/>
        </w:rPr>
        <w:t>DB</w:t>
      </w:r>
      <w:r w:rsidRPr="00B918DE">
        <w:rPr>
          <w:rFonts w:ascii="Microsoft Sans Serif"/>
          <w:spacing w:val="-3"/>
          <w:sz w:val="17"/>
          <w:lang w:val="en-US"/>
        </w:rPr>
        <w:t xml:space="preserve"> </w:t>
      </w:r>
      <w:r w:rsidRPr="00B918DE">
        <w:rPr>
          <w:rFonts w:ascii="Microsoft Sans Serif"/>
          <w:sz w:val="17"/>
          <w:lang w:val="en-US"/>
        </w:rPr>
        <w:t>2A</w:t>
      </w:r>
      <w:r w:rsidRPr="00B918DE">
        <w:rPr>
          <w:rFonts w:ascii="Microsoft Sans Serif"/>
          <w:spacing w:val="1"/>
          <w:sz w:val="17"/>
          <w:lang w:val="en-US"/>
        </w:rPr>
        <w:t xml:space="preserve"> </w:t>
      </w:r>
      <w:r w:rsidRPr="00B918DE">
        <w:rPr>
          <w:rFonts w:ascii="Microsoft Sans Serif"/>
          <w:sz w:val="17"/>
          <w:lang w:val="en-US"/>
        </w:rPr>
        <w:t>47</w:t>
      </w:r>
      <w:r w:rsidRPr="00B918DE">
        <w:rPr>
          <w:rFonts w:ascii="Microsoft Sans Serif"/>
          <w:spacing w:val="-3"/>
          <w:sz w:val="17"/>
          <w:lang w:val="en-US"/>
        </w:rPr>
        <w:t xml:space="preserve"> </w:t>
      </w:r>
      <w:r w:rsidRPr="00B918DE">
        <w:rPr>
          <w:rFonts w:ascii="Microsoft Sans Serif"/>
          <w:sz w:val="17"/>
          <w:lang w:val="en-US"/>
        </w:rPr>
        <w:t>46</w:t>
      </w:r>
      <w:r w:rsidRPr="00B918DE">
        <w:rPr>
          <w:rFonts w:ascii="Microsoft Sans Serif"/>
          <w:spacing w:val="-2"/>
          <w:sz w:val="17"/>
          <w:lang w:val="en-US"/>
        </w:rPr>
        <w:t xml:space="preserve"> </w:t>
      </w:r>
      <w:r w:rsidRPr="00B918DE">
        <w:rPr>
          <w:rFonts w:ascii="Microsoft Sans Serif"/>
          <w:spacing w:val="-5"/>
          <w:sz w:val="17"/>
          <w:lang w:val="en-US"/>
        </w:rPr>
        <w:t>06</w:t>
      </w:r>
    </w:p>
    <w:p w:rsidR="00EA357C" w:rsidRPr="00B918DE" w:rsidRDefault="00B918DE">
      <w:pPr>
        <w:spacing w:before="1" w:line="192" w:lineRule="exact"/>
        <w:ind w:left="285"/>
        <w:jc w:val="both"/>
        <w:rPr>
          <w:rFonts w:ascii="Microsoft Sans Serif"/>
          <w:sz w:val="17"/>
          <w:lang w:val="en-US"/>
        </w:rPr>
      </w:pPr>
      <w:r w:rsidRPr="00B918DE">
        <w:rPr>
          <w:rFonts w:ascii="Microsoft Sans Serif"/>
          <w:sz w:val="17"/>
          <w:lang w:val="en-US"/>
        </w:rPr>
        <w:t>00</w:t>
      </w:r>
      <w:r w:rsidRPr="00B918DE">
        <w:rPr>
          <w:rFonts w:ascii="Microsoft Sans Serif"/>
          <w:spacing w:val="-5"/>
          <w:sz w:val="17"/>
          <w:lang w:val="en-US"/>
        </w:rPr>
        <w:t xml:space="preserve"> </w:t>
      </w:r>
      <w:r w:rsidRPr="00B918DE">
        <w:rPr>
          <w:rFonts w:ascii="Microsoft Sans Serif"/>
          <w:sz w:val="17"/>
          <w:lang w:val="en-US"/>
        </w:rPr>
        <w:t>C2</w:t>
      </w:r>
      <w:r w:rsidRPr="00B918DE">
        <w:rPr>
          <w:rFonts w:ascii="Microsoft Sans Serif"/>
          <w:spacing w:val="-2"/>
          <w:sz w:val="17"/>
          <w:lang w:val="en-US"/>
        </w:rPr>
        <w:t xml:space="preserve"> </w:t>
      </w:r>
      <w:r w:rsidRPr="00B918DE">
        <w:rPr>
          <w:rFonts w:ascii="Microsoft Sans Serif"/>
          <w:sz w:val="17"/>
          <w:lang w:val="en-US"/>
        </w:rPr>
        <w:t>0E</w:t>
      </w:r>
      <w:r w:rsidRPr="00B918DE">
        <w:rPr>
          <w:rFonts w:ascii="Microsoft Sans Serif"/>
          <w:spacing w:val="-2"/>
          <w:sz w:val="17"/>
          <w:lang w:val="en-US"/>
        </w:rPr>
        <w:t xml:space="preserve"> </w:t>
      </w:r>
      <w:r w:rsidRPr="00B918DE">
        <w:rPr>
          <w:rFonts w:ascii="Microsoft Sans Serif"/>
          <w:sz w:val="17"/>
          <w:lang w:val="en-US"/>
        </w:rPr>
        <w:t>72</w:t>
      </w:r>
      <w:r w:rsidRPr="00B918DE">
        <w:rPr>
          <w:rFonts w:ascii="Microsoft Sans Serif"/>
          <w:spacing w:val="-2"/>
          <w:sz w:val="17"/>
          <w:lang w:val="en-US"/>
        </w:rPr>
        <w:t xml:space="preserve"> </w:t>
      </w:r>
      <w:r w:rsidRPr="00B918DE">
        <w:rPr>
          <w:rFonts w:ascii="Microsoft Sans Serif"/>
          <w:sz w:val="17"/>
          <w:lang w:val="en-US"/>
        </w:rPr>
        <w:t>46</w:t>
      </w:r>
      <w:r w:rsidRPr="00B918DE">
        <w:rPr>
          <w:rFonts w:ascii="Microsoft Sans Serif"/>
          <w:spacing w:val="-3"/>
          <w:sz w:val="17"/>
          <w:lang w:val="en-US"/>
        </w:rPr>
        <w:t xml:space="preserve"> </w:t>
      </w:r>
      <w:r w:rsidRPr="00B918DE">
        <w:rPr>
          <w:rFonts w:ascii="Microsoft Sans Serif"/>
          <w:sz w:val="17"/>
          <w:lang w:val="en-US"/>
        </w:rPr>
        <w:t>46</w:t>
      </w:r>
      <w:r w:rsidRPr="00B918DE">
        <w:rPr>
          <w:rFonts w:ascii="Microsoft Sans Serif"/>
          <w:spacing w:val="1"/>
          <w:sz w:val="17"/>
          <w:lang w:val="en-US"/>
        </w:rPr>
        <w:t xml:space="preserve"> </w:t>
      </w:r>
      <w:r w:rsidRPr="00B918DE">
        <w:rPr>
          <w:rFonts w:ascii="Microsoft Sans Serif"/>
          <w:sz w:val="17"/>
          <w:lang w:val="en-US"/>
        </w:rPr>
        <w:t>9F</w:t>
      </w:r>
      <w:r w:rsidRPr="00B918DE">
        <w:rPr>
          <w:rFonts w:ascii="Microsoft Sans Serif"/>
          <w:spacing w:val="-2"/>
          <w:sz w:val="17"/>
          <w:lang w:val="en-US"/>
        </w:rPr>
        <w:t xml:space="preserve"> </w:t>
      </w:r>
      <w:r w:rsidRPr="00B918DE">
        <w:rPr>
          <w:rFonts w:ascii="Microsoft Sans Serif"/>
          <w:sz w:val="17"/>
          <w:lang w:val="en-US"/>
        </w:rPr>
        <w:t>A9</w:t>
      </w:r>
      <w:r w:rsidRPr="00B918DE">
        <w:rPr>
          <w:rFonts w:ascii="Microsoft Sans Serif"/>
          <w:spacing w:val="1"/>
          <w:sz w:val="17"/>
          <w:lang w:val="en-US"/>
        </w:rPr>
        <w:t xml:space="preserve"> </w:t>
      </w:r>
      <w:r w:rsidRPr="00B918DE">
        <w:rPr>
          <w:rFonts w:ascii="Microsoft Sans Serif"/>
          <w:sz w:val="17"/>
          <w:lang w:val="en-US"/>
        </w:rPr>
        <w:t>43</w:t>
      </w:r>
      <w:r w:rsidRPr="00B918DE">
        <w:rPr>
          <w:rFonts w:ascii="Microsoft Sans Serif"/>
          <w:spacing w:val="-3"/>
          <w:sz w:val="17"/>
          <w:lang w:val="en-US"/>
        </w:rPr>
        <w:t xml:space="preserve"> </w:t>
      </w:r>
      <w:r w:rsidRPr="00B918DE">
        <w:rPr>
          <w:rFonts w:ascii="Microsoft Sans Serif"/>
          <w:sz w:val="17"/>
          <w:lang w:val="en-US"/>
        </w:rPr>
        <w:t>88</w:t>
      </w:r>
      <w:r w:rsidRPr="00B918DE">
        <w:rPr>
          <w:rFonts w:ascii="Microsoft Sans Serif"/>
          <w:spacing w:val="-2"/>
          <w:sz w:val="17"/>
          <w:lang w:val="en-US"/>
        </w:rPr>
        <w:t xml:space="preserve"> </w:t>
      </w:r>
      <w:r w:rsidRPr="00B918DE">
        <w:rPr>
          <w:rFonts w:ascii="Microsoft Sans Serif"/>
          <w:sz w:val="17"/>
          <w:lang w:val="en-US"/>
        </w:rPr>
        <w:t>33</w:t>
      </w:r>
      <w:r w:rsidRPr="00B918DE">
        <w:rPr>
          <w:rFonts w:ascii="Microsoft Sans Serif"/>
          <w:spacing w:val="-3"/>
          <w:sz w:val="17"/>
          <w:lang w:val="en-US"/>
        </w:rPr>
        <w:t xml:space="preserve"> </w:t>
      </w:r>
      <w:r w:rsidRPr="00B918DE">
        <w:rPr>
          <w:rFonts w:ascii="Microsoft Sans Serif"/>
          <w:sz w:val="17"/>
          <w:lang w:val="en-US"/>
        </w:rPr>
        <w:t>1D</w:t>
      </w:r>
      <w:r w:rsidRPr="00B918DE">
        <w:rPr>
          <w:rFonts w:ascii="Microsoft Sans Serif"/>
          <w:spacing w:val="-1"/>
          <w:sz w:val="17"/>
          <w:lang w:val="en-US"/>
        </w:rPr>
        <w:t xml:space="preserve"> </w:t>
      </w:r>
      <w:r w:rsidRPr="00B918DE">
        <w:rPr>
          <w:rFonts w:ascii="Microsoft Sans Serif"/>
          <w:sz w:val="17"/>
          <w:lang w:val="en-US"/>
        </w:rPr>
        <w:t>12 9D</w:t>
      </w:r>
      <w:r w:rsidRPr="00B918DE">
        <w:rPr>
          <w:rFonts w:ascii="Microsoft Sans Serif"/>
          <w:spacing w:val="-1"/>
          <w:sz w:val="17"/>
          <w:lang w:val="en-US"/>
        </w:rPr>
        <w:t xml:space="preserve"> </w:t>
      </w:r>
      <w:r w:rsidRPr="00B918DE">
        <w:rPr>
          <w:rFonts w:ascii="Microsoft Sans Serif"/>
          <w:sz w:val="17"/>
          <w:lang w:val="en-US"/>
        </w:rPr>
        <w:t>F1</w:t>
      </w:r>
      <w:r w:rsidRPr="00B918DE">
        <w:rPr>
          <w:rFonts w:ascii="Microsoft Sans Serif"/>
          <w:spacing w:val="-3"/>
          <w:sz w:val="17"/>
          <w:lang w:val="en-US"/>
        </w:rPr>
        <w:t xml:space="preserve"> </w:t>
      </w:r>
      <w:r w:rsidRPr="00B918DE">
        <w:rPr>
          <w:rFonts w:ascii="Microsoft Sans Serif"/>
          <w:sz w:val="17"/>
          <w:lang w:val="en-US"/>
        </w:rPr>
        <w:t>65</w:t>
      </w:r>
      <w:r w:rsidRPr="00B918DE">
        <w:rPr>
          <w:rFonts w:ascii="Microsoft Sans Serif"/>
          <w:spacing w:val="-2"/>
          <w:sz w:val="17"/>
          <w:lang w:val="en-US"/>
        </w:rPr>
        <w:t xml:space="preserve"> </w:t>
      </w:r>
      <w:r w:rsidRPr="00B918DE">
        <w:rPr>
          <w:rFonts w:ascii="Microsoft Sans Serif"/>
          <w:sz w:val="17"/>
          <w:lang w:val="en-US"/>
        </w:rPr>
        <w:t>EE</w:t>
      </w:r>
      <w:r w:rsidRPr="00B918DE">
        <w:rPr>
          <w:rFonts w:ascii="Microsoft Sans Serif"/>
          <w:spacing w:val="-2"/>
          <w:sz w:val="17"/>
          <w:lang w:val="en-US"/>
        </w:rPr>
        <w:t xml:space="preserve"> </w:t>
      </w:r>
      <w:r w:rsidRPr="00B918DE">
        <w:rPr>
          <w:rFonts w:ascii="Microsoft Sans Serif"/>
          <w:sz w:val="17"/>
          <w:lang w:val="en-US"/>
        </w:rPr>
        <w:t>01</w:t>
      </w:r>
      <w:r w:rsidRPr="00B918DE">
        <w:rPr>
          <w:rFonts w:ascii="Microsoft Sans Serif"/>
          <w:spacing w:val="-1"/>
          <w:sz w:val="17"/>
          <w:lang w:val="en-US"/>
        </w:rPr>
        <w:t xml:space="preserve"> </w:t>
      </w:r>
      <w:r w:rsidRPr="00B918DE">
        <w:rPr>
          <w:rFonts w:ascii="Microsoft Sans Serif"/>
          <w:sz w:val="17"/>
          <w:lang w:val="en-US"/>
        </w:rPr>
        <w:t>72</w:t>
      </w:r>
      <w:r w:rsidRPr="00B918DE">
        <w:rPr>
          <w:rFonts w:ascii="Microsoft Sans Serif"/>
          <w:spacing w:val="-3"/>
          <w:sz w:val="17"/>
          <w:lang w:val="en-US"/>
        </w:rPr>
        <w:t xml:space="preserve"> </w:t>
      </w:r>
      <w:r w:rsidRPr="00B918DE">
        <w:rPr>
          <w:rFonts w:ascii="Microsoft Sans Serif"/>
          <w:sz w:val="17"/>
          <w:lang w:val="en-US"/>
        </w:rPr>
        <w:t>3A</w:t>
      </w:r>
      <w:r w:rsidRPr="00B918DE">
        <w:rPr>
          <w:rFonts w:ascii="Microsoft Sans Serif"/>
          <w:spacing w:val="1"/>
          <w:sz w:val="17"/>
          <w:lang w:val="en-US"/>
        </w:rPr>
        <w:t xml:space="preserve"> </w:t>
      </w:r>
      <w:r w:rsidRPr="00B918DE">
        <w:rPr>
          <w:rFonts w:ascii="Microsoft Sans Serif"/>
          <w:sz w:val="17"/>
          <w:lang w:val="en-US"/>
        </w:rPr>
        <w:t>71</w:t>
      </w:r>
      <w:r w:rsidRPr="00B918DE">
        <w:rPr>
          <w:rFonts w:ascii="Microsoft Sans Serif"/>
          <w:spacing w:val="-2"/>
          <w:sz w:val="17"/>
          <w:lang w:val="en-US"/>
        </w:rPr>
        <w:t xml:space="preserve"> </w:t>
      </w:r>
      <w:r w:rsidRPr="00B918DE">
        <w:rPr>
          <w:rFonts w:ascii="Microsoft Sans Serif"/>
          <w:sz w:val="17"/>
          <w:lang w:val="en-US"/>
        </w:rPr>
        <w:t>54</w:t>
      </w:r>
      <w:r w:rsidRPr="00B918DE">
        <w:rPr>
          <w:rFonts w:ascii="Microsoft Sans Serif"/>
          <w:spacing w:val="-3"/>
          <w:sz w:val="17"/>
          <w:lang w:val="en-US"/>
        </w:rPr>
        <w:t xml:space="preserve"> </w:t>
      </w:r>
      <w:r w:rsidRPr="00B918DE">
        <w:rPr>
          <w:rFonts w:ascii="Microsoft Sans Serif"/>
          <w:sz w:val="17"/>
          <w:lang w:val="en-US"/>
        </w:rPr>
        <w:t>79</w:t>
      </w:r>
      <w:r w:rsidRPr="00B918DE">
        <w:rPr>
          <w:rFonts w:ascii="Microsoft Sans Serif"/>
          <w:spacing w:val="-2"/>
          <w:sz w:val="17"/>
          <w:lang w:val="en-US"/>
        </w:rPr>
        <w:t xml:space="preserve"> </w:t>
      </w:r>
      <w:r w:rsidRPr="00B918DE">
        <w:rPr>
          <w:rFonts w:ascii="Microsoft Sans Serif"/>
          <w:sz w:val="17"/>
          <w:lang w:val="en-US"/>
        </w:rPr>
        <w:t>11 14</w:t>
      </w:r>
      <w:r w:rsidRPr="00B918DE">
        <w:rPr>
          <w:rFonts w:ascii="Microsoft Sans Serif"/>
          <w:spacing w:val="-2"/>
          <w:sz w:val="17"/>
          <w:lang w:val="en-US"/>
        </w:rPr>
        <w:t xml:space="preserve"> </w:t>
      </w:r>
      <w:r w:rsidRPr="00B918DE">
        <w:rPr>
          <w:rFonts w:ascii="Microsoft Sans Serif"/>
          <w:sz w:val="17"/>
          <w:lang w:val="en-US"/>
        </w:rPr>
        <w:t>00</w:t>
      </w:r>
      <w:r w:rsidRPr="00B918DE">
        <w:rPr>
          <w:rFonts w:ascii="Microsoft Sans Serif"/>
          <w:spacing w:val="-3"/>
          <w:sz w:val="17"/>
          <w:lang w:val="en-US"/>
        </w:rPr>
        <w:t xml:space="preserve"> </w:t>
      </w:r>
      <w:r w:rsidRPr="00B918DE">
        <w:rPr>
          <w:rFonts w:ascii="Microsoft Sans Serif"/>
          <w:sz w:val="17"/>
          <w:lang w:val="en-US"/>
        </w:rPr>
        <w:t>C6</w:t>
      </w:r>
      <w:r w:rsidRPr="00B918DE">
        <w:rPr>
          <w:rFonts w:ascii="Microsoft Sans Serif"/>
          <w:spacing w:val="-2"/>
          <w:sz w:val="17"/>
          <w:lang w:val="en-US"/>
        </w:rPr>
        <w:t xml:space="preserve"> </w:t>
      </w:r>
      <w:r w:rsidRPr="00B918DE">
        <w:rPr>
          <w:rFonts w:ascii="Microsoft Sans Serif"/>
          <w:sz w:val="17"/>
          <w:lang w:val="en-US"/>
        </w:rPr>
        <w:t>69</w:t>
      </w:r>
      <w:r w:rsidRPr="00B918DE">
        <w:rPr>
          <w:rFonts w:ascii="Microsoft Sans Serif"/>
          <w:spacing w:val="-3"/>
          <w:sz w:val="17"/>
          <w:lang w:val="en-US"/>
        </w:rPr>
        <w:t xml:space="preserve"> </w:t>
      </w:r>
      <w:r w:rsidRPr="00B918DE">
        <w:rPr>
          <w:rFonts w:ascii="Microsoft Sans Serif"/>
          <w:sz w:val="17"/>
          <w:lang w:val="en-US"/>
        </w:rPr>
        <w:t>89</w:t>
      </w:r>
      <w:r w:rsidRPr="00B918DE">
        <w:rPr>
          <w:rFonts w:ascii="Microsoft Sans Serif"/>
          <w:spacing w:val="-2"/>
          <w:sz w:val="17"/>
          <w:lang w:val="en-US"/>
        </w:rPr>
        <w:t xml:space="preserve"> </w:t>
      </w:r>
      <w:r w:rsidRPr="00B918DE">
        <w:rPr>
          <w:rFonts w:ascii="Microsoft Sans Serif"/>
          <w:sz w:val="17"/>
          <w:lang w:val="en-US"/>
        </w:rPr>
        <w:t>4C</w:t>
      </w:r>
      <w:r w:rsidRPr="00B918DE">
        <w:rPr>
          <w:rFonts w:ascii="Microsoft Sans Serif"/>
          <w:spacing w:val="-2"/>
          <w:sz w:val="17"/>
          <w:lang w:val="en-US"/>
        </w:rPr>
        <w:t xml:space="preserve"> </w:t>
      </w:r>
      <w:r w:rsidRPr="00B918DE">
        <w:rPr>
          <w:rFonts w:ascii="Microsoft Sans Serif"/>
          <w:sz w:val="17"/>
          <w:lang w:val="en-US"/>
        </w:rPr>
        <w:t>52</w:t>
      </w:r>
      <w:r w:rsidRPr="00B918DE">
        <w:rPr>
          <w:rFonts w:ascii="Microsoft Sans Serif"/>
          <w:spacing w:val="-2"/>
          <w:sz w:val="17"/>
          <w:lang w:val="en-US"/>
        </w:rPr>
        <w:t xml:space="preserve"> </w:t>
      </w:r>
      <w:r w:rsidRPr="00B918DE">
        <w:rPr>
          <w:rFonts w:ascii="Microsoft Sans Serif"/>
          <w:sz w:val="17"/>
          <w:lang w:val="en-US"/>
        </w:rPr>
        <w:t>74</w:t>
      </w:r>
      <w:r w:rsidRPr="00B918DE">
        <w:rPr>
          <w:rFonts w:ascii="Microsoft Sans Serif"/>
          <w:spacing w:val="-3"/>
          <w:sz w:val="17"/>
          <w:lang w:val="en-US"/>
        </w:rPr>
        <w:t xml:space="preserve"> </w:t>
      </w:r>
      <w:r w:rsidRPr="00B918DE">
        <w:rPr>
          <w:rFonts w:ascii="Microsoft Sans Serif"/>
          <w:sz w:val="17"/>
          <w:lang w:val="en-US"/>
        </w:rPr>
        <w:t>D3</w:t>
      </w:r>
      <w:r w:rsidRPr="00B918DE">
        <w:rPr>
          <w:rFonts w:ascii="Microsoft Sans Serif"/>
          <w:spacing w:val="-2"/>
          <w:sz w:val="17"/>
          <w:lang w:val="en-US"/>
        </w:rPr>
        <w:t xml:space="preserve"> </w:t>
      </w:r>
      <w:r w:rsidRPr="00B918DE">
        <w:rPr>
          <w:rFonts w:ascii="Microsoft Sans Serif"/>
          <w:sz w:val="17"/>
          <w:lang w:val="en-US"/>
        </w:rPr>
        <w:t>55 3C</w:t>
      </w:r>
      <w:r w:rsidRPr="00B918DE">
        <w:rPr>
          <w:rFonts w:ascii="Microsoft Sans Serif"/>
          <w:spacing w:val="-1"/>
          <w:sz w:val="17"/>
          <w:lang w:val="en-US"/>
        </w:rPr>
        <w:t xml:space="preserve"> </w:t>
      </w:r>
      <w:r w:rsidRPr="00B918DE">
        <w:rPr>
          <w:rFonts w:ascii="Microsoft Sans Serif"/>
          <w:sz w:val="17"/>
          <w:lang w:val="en-US"/>
        </w:rPr>
        <w:t>97</w:t>
      </w:r>
      <w:r w:rsidRPr="00B918DE">
        <w:rPr>
          <w:rFonts w:ascii="Microsoft Sans Serif"/>
          <w:spacing w:val="-3"/>
          <w:sz w:val="17"/>
          <w:lang w:val="en-US"/>
        </w:rPr>
        <w:t xml:space="preserve"> </w:t>
      </w:r>
      <w:r w:rsidRPr="00B918DE">
        <w:rPr>
          <w:rFonts w:ascii="Microsoft Sans Serif"/>
          <w:sz w:val="17"/>
          <w:lang w:val="en-US"/>
        </w:rPr>
        <w:t>DE</w:t>
      </w:r>
      <w:r w:rsidRPr="00B918DE">
        <w:rPr>
          <w:rFonts w:ascii="Microsoft Sans Serif"/>
          <w:spacing w:val="-1"/>
          <w:sz w:val="17"/>
          <w:lang w:val="en-US"/>
        </w:rPr>
        <w:t xml:space="preserve"> </w:t>
      </w:r>
      <w:r w:rsidRPr="00B918DE">
        <w:rPr>
          <w:rFonts w:ascii="Microsoft Sans Serif"/>
          <w:sz w:val="17"/>
          <w:lang w:val="en-US"/>
        </w:rPr>
        <w:t>32</w:t>
      </w:r>
      <w:r w:rsidRPr="00B918DE">
        <w:rPr>
          <w:rFonts w:ascii="Microsoft Sans Serif"/>
          <w:spacing w:val="-2"/>
          <w:sz w:val="17"/>
          <w:lang w:val="en-US"/>
        </w:rPr>
        <w:t xml:space="preserve"> </w:t>
      </w:r>
      <w:r w:rsidRPr="00B918DE">
        <w:rPr>
          <w:rFonts w:ascii="Microsoft Sans Serif"/>
          <w:spacing w:val="-5"/>
          <w:sz w:val="17"/>
          <w:lang w:val="en-US"/>
        </w:rPr>
        <w:t>2A</w:t>
      </w:r>
    </w:p>
    <w:p w:rsidR="00EA357C" w:rsidRPr="00B918DE" w:rsidRDefault="00B918DE">
      <w:pPr>
        <w:spacing w:line="192" w:lineRule="exact"/>
        <w:ind w:left="285"/>
        <w:rPr>
          <w:rFonts w:ascii="Microsoft Sans Serif"/>
          <w:sz w:val="17"/>
          <w:lang w:val="en-US"/>
        </w:rPr>
      </w:pPr>
      <w:r w:rsidRPr="00B918DE">
        <w:rPr>
          <w:rFonts w:ascii="Microsoft Sans Serif"/>
          <w:sz w:val="17"/>
          <w:lang w:val="en-US"/>
        </w:rPr>
        <w:t>D8</w:t>
      </w:r>
      <w:r w:rsidRPr="00B918DE">
        <w:rPr>
          <w:rFonts w:ascii="Microsoft Sans Serif"/>
          <w:spacing w:val="-5"/>
          <w:sz w:val="17"/>
          <w:lang w:val="en-US"/>
        </w:rPr>
        <w:t xml:space="preserve"> </w:t>
      </w:r>
      <w:r w:rsidRPr="00B918DE">
        <w:rPr>
          <w:rFonts w:ascii="Microsoft Sans Serif"/>
          <w:sz w:val="17"/>
          <w:lang w:val="en-US"/>
        </w:rPr>
        <w:t>29</w:t>
      </w:r>
      <w:r w:rsidRPr="00B918DE">
        <w:rPr>
          <w:rFonts w:ascii="Microsoft Sans Serif"/>
          <w:spacing w:val="-3"/>
          <w:sz w:val="17"/>
          <w:lang w:val="en-US"/>
        </w:rPr>
        <w:t xml:space="preserve"> </w:t>
      </w:r>
      <w:r w:rsidRPr="00B918DE">
        <w:rPr>
          <w:rFonts w:ascii="Microsoft Sans Serif"/>
          <w:sz w:val="17"/>
          <w:lang w:val="en-US"/>
        </w:rPr>
        <w:t>EA</w:t>
      </w:r>
      <w:r w:rsidRPr="00B918DE">
        <w:rPr>
          <w:rFonts w:ascii="Microsoft Sans Serif"/>
          <w:spacing w:val="1"/>
          <w:sz w:val="17"/>
          <w:lang w:val="en-US"/>
        </w:rPr>
        <w:t xml:space="preserve"> </w:t>
      </w:r>
      <w:r w:rsidRPr="00B918DE">
        <w:rPr>
          <w:rFonts w:ascii="Microsoft Sans Serif"/>
          <w:sz w:val="17"/>
          <w:lang w:val="en-US"/>
        </w:rPr>
        <w:t>73</w:t>
      </w:r>
      <w:r w:rsidRPr="00B918DE">
        <w:rPr>
          <w:rFonts w:ascii="Microsoft Sans Serif"/>
          <w:spacing w:val="-3"/>
          <w:sz w:val="17"/>
          <w:lang w:val="en-US"/>
        </w:rPr>
        <w:t xml:space="preserve"> </w:t>
      </w:r>
      <w:r w:rsidRPr="00B918DE">
        <w:rPr>
          <w:rFonts w:ascii="Microsoft Sans Serif"/>
          <w:sz w:val="17"/>
          <w:lang w:val="en-US"/>
        </w:rPr>
        <w:t>D9 86</w:t>
      </w:r>
      <w:r w:rsidRPr="00B918DE">
        <w:rPr>
          <w:rFonts w:ascii="Microsoft Sans Serif"/>
          <w:spacing w:val="-2"/>
          <w:sz w:val="17"/>
          <w:lang w:val="en-US"/>
        </w:rPr>
        <w:t xml:space="preserve"> </w:t>
      </w:r>
      <w:r w:rsidRPr="00B918DE">
        <w:rPr>
          <w:rFonts w:ascii="Microsoft Sans Serif"/>
          <w:sz w:val="17"/>
          <w:lang w:val="en-US"/>
        </w:rPr>
        <w:t>66</w:t>
      </w:r>
      <w:r w:rsidRPr="00B918DE">
        <w:rPr>
          <w:rFonts w:ascii="Microsoft Sans Serif"/>
          <w:spacing w:val="-3"/>
          <w:sz w:val="17"/>
          <w:lang w:val="en-US"/>
        </w:rPr>
        <w:t xml:space="preserve"> </w:t>
      </w:r>
      <w:r w:rsidRPr="00B918DE">
        <w:rPr>
          <w:rFonts w:ascii="Microsoft Sans Serif"/>
          <w:sz w:val="17"/>
          <w:lang w:val="en-US"/>
        </w:rPr>
        <w:t>AA</w:t>
      </w:r>
      <w:r w:rsidRPr="00B918DE">
        <w:rPr>
          <w:rFonts w:ascii="Microsoft Sans Serif"/>
          <w:spacing w:val="-1"/>
          <w:sz w:val="17"/>
          <w:lang w:val="en-US"/>
        </w:rPr>
        <w:t xml:space="preserve"> </w:t>
      </w:r>
      <w:r w:rsidRPr="00B918DE">
        <w:rPr>
          <w:rFonts w:ascii="Microsoft Sans Serif"/>
          <w:sz w:val="17"/>
          <w:lang w:val="en-US"/>
        </w:rPr>
        <w:t>E1 F5</w:t>
      </w:r>
      <w:r w:rsidRPr="00B918DE">
        <w:rPr>
          <w:rFonts w:ascii="Microsoft Sans Serif"/>
          <w:spacing w:val="-3"/>
          <w:sz w:val="17"/>
          <w:lang w:val="en-US"/>
        </w:rPr>
        <w:t xml:space="preserve"> </w:t>
      </w:r>
      <w:r w:rsidRPr="00B918DE">
        <w:rPr>
          <w:rFonts w:ascii="Microsoft Sans Serif"/>
          <w:sz w:val="17"/>
          <w:lang w:val="en-US"/>
        </w:rPr>
        <w:t>30</w:t>
      </w:r>
      <w:r w:rsidRPr="00B918DE">
        <w:rPr>
          <w:rFonts w:ascii="Microsoft Sans Serif"/>
          <w:spacing w:val="-2"/>
          <w:sz w:val="17"/>
          <w:lang w:val="en-US"/>
        </w:rPr>
        <w:t xml:space="preserve"> </w:t>
      </w:r>
      <w:r w:rsidRPr="00B918DE">
        <w:rPr>
          <w:rFonts w:ascii="Microsoft Sans Serif"/>
          <w:sz w:val="17"/>
          <w:lang w:val="en-US"/>
        </w:rPr>
        <w:t>A6 A0</w:t>
      </w:r>
      <w:r w:rsidRPr="00B918DE">
        <w:rPr>
          <w:rFonts w:ascii="Microsoft Sans Serif"/>
          <w:spacing w:val="-3"/>
          <w:sz w:val="17"/>
          <w:lang w:val="en-US"/>
        </w:rPr>
        <w:t xml:space="preserve"> </w:t>
      </w:r>
      <w:r w:rsidRPr="00B918DE">
        <w:rPr>
          <w:rFonts w:ascii="Microsoft Sans Serif"/>
          <w:sz w:val="17"/>
          <w:lang w:val="en-US"/>
        </w:rPr>
        <w:t>75</w:t>
      </w:r>
      <w:r w:rsidRPr="00B918DE">
        <w:rPr>
          <w:rFonts w:ascii="Microsoft Sans Serif"/>
          <w:spacing w:val="-2"/>
          <w:sz w:val="17"/>
          <w:lang w:val="en-US"/>
        </w:rPr>
        <w:t xml:space="preserve"> </w:t>
      </w:r>
      <w:r w:rsidRPr="00B918DE">
        <w:rPr>
          <w:rFonts w:ascii="Microsoft Sans Serif"/>
          <w:sz w:val="17"/>
          <w:lang w:val="en-US"/>
        </w:rPr>
        <w:t>F9</w:t>
      </w:r>
      <w:r w:rsidRPr="00B918DE">
        <w:rPr>
          <w:rFonts w:ascii="Microsoft Sans Serif"/>
          <w:spacing w:val="-3"/>
          <w:sz w:val="17"/>
          <w:lang w:val="en-US"/>
        </w:rPr>
        <w:t xml:space="preserve"> </w:t>
      </w:r>
      <w:r w:rsidRPr="00B918DE">
        <w:rPr>
          <w:rFonts w:ascii="Microsoft Sans Serif"/>
          <w:sz w:val="17"/>
          <w:lang w:val="en-US"/>
        </w:rPr>
        <w:t>97</w:t>
      </w:r>
      <w:r w:rsidRPr="00B918DE">
        <w:rPr>
          <w:rFonts w:ascii="Microsoft Sans Serif"/>
          <w:spacing w:val="-2"/>
          <w:sz w:val="17"/>
          <w:lang w:val="en-US"/>
        </w:rPr>
        <w:t xml:space="preserve"> </w:t>
      </w:r>
      <w:r w:rsidRPr="00B918DE">
        <w:rPr>
          <w:rFonts w:ascii="Microsoft Sans Serif"/>
          <w:sz w:val="17"/>
          <w:lang w:val="en-US"/>
        </w:rPr>
        <w:t>94</w:t>
      </w:r>
      <w:r w:rsidRPr="00B918DE">
        <w:rPr>
          <w:rFonts w:ascii="Microsoft Sans Serif"/>
          <w:spacing w:val="-3"/>
          <w:sz w:val="17"/>
          <w:lang w:val="en-US"/>
        </w:rPr>
        <w:t xml:space="preserve"> </w:t>
      </w:r>
      <w:r w:rsidRPr="00B918DE">
        <w:rPr>
          <w:rFonts w:ascii="Microsoft Sans Serif"/>
          <w:sz w:val="17"/>
          <w:lang w:val="en-US"/>
        </w:rPr>
        <w:t>6F</w:t>
      </w:r>
      <w:r w:rsidRPr="00B918DE">
        <w:rPr>
          <w:rFonts w:ascii="Microsoft Sans Serif"/>
          <w:spacing w:val="-2"/>
          <w:sz w:val="17"/>
          <w:lang w:val="en-US"/>
        </w:rPr>
        <w:t xml:space="preserve"> </w:t>
      </w:r>
      <w:r w:rsidRPr="00B918DE">
        <w:rPr>
          <w:rFonts w:ascii="Microsoft Sans Serif"/>
          <w:sz w:val="17"/>
          <w:lang w:val="en-US"/>
        </w:rPr>
        <w:t>07</w:t>
      </w:r>
      <w:r w:rsidRPr="00B918DE">
        <w:rPr>
          <w:rFonts w:ascii="Microsoft Sans Serif"/>
          <w:spacing w:val="1"/>
          <w:sz w:val="17"/>
          <w:lang w:val="en-US"/>
        </w:rPr>
        <w:t xml:space="preserve"> </w:t>
      </w:r>
      <w:r w:rsidRPr="00B918DE">
        <w:rPr>
          <w:rFonts w:ascii="Microsoft Sans Serif"/>
          <w:sz w:val="17"/>
          <w:lang w:val="en-US"/>
        </w:rPr>
        <w:t>1A</w:t>
      </w:r>
      <w:r w:rsidRPr="00B918DE">
        <w:rPr>
          <w:rFonts w:ascii="Microsoft Sans Serif"/>
          <w:spacing w:val="-2"/>
          <w:sz w:val="17"/>
          <w:lang w:val="en-US"/>
        </w:rPr>
        <w:t xml:space="preserve"> </w:t>
      </w:r>
      <w:r w:rsidRPr="00B918DE">
        <w:rPr>
          <w:rFonts w:ascii="Microsoft Sans Serif"/>
          <w:sz w:val="17"/>
          <w:lang w:val="en-US"/>
        </w:rPr>
        <w:t>01</w:t>
      </w:r>
      <w:r w:rsidRPr="00B918DE">
        <w:rPr>
          <w:rFonts w:ascii="Microsoft Sans Serif"/>
          <w:spacing w:val="-3"/>
          <w:sz w:val="17"/>
          <w:lang w:val="en-US"/>
        </w:rPr>
        <w:t xml:space="preserve"> </w:t>
      </w:r>
      <w:r w:rsidRPr="00B918DE">
        <w:rPr>
          <w:rFonts w:ascii="Microsoft Sans Serif"/>
          <w:sz w:val="17"/>
          <w:lang w:val="en-US"/>
        </w:rPr>
        <w:t>24</w:t>
      </w:r>
      <w:r w:rsidRPr="00B918DE">
        <w:rPr>
          <w:rFonts w:ascii="Microsoft Sans Serif"/>
          <w:spacing w:val="1"/>
          <w:sz w:val="17"/>
          <w:lang w:val="en-US"/>
        </w:rPr>
        <w:t xml:space="preserve"> </w:t>
      </w:r>
      <w:r w:rsidRPr="00B918DE">
        <w:rPr>
          <w:rFonts w:ascii="Microsoft Sans Serif"/>
          <w:sz w:val="17"/>
          <w:lang w:val="en-US"/>
        </w:rPr>
        <w:t>46</w:t>
      </w:r>
      <w:r w:rsidRPr="00B918DE">
        <w:rPr>
          <w:rFonts w:ascii="Microsoft Sans Serif"/>
          <w:spacing w:val="-3"/>
          <w:sz w:val="17"/>
          <w:lang w:val="en-US"/>
        </w:rPr>
        <w:t xml:space="preserve"> </w:t>
      </w:r>
      <w:r w:rsidRPr="00B918DE">
        <w:rPr>
          <w:rFonts w:ascii="Microsoft Sans Serif"/>
          <w:sz w:val="17"/>
          <w:lang w:val="en-US"/>
        </w:rPr>
        <w:t>26</w:t>
      </w:r>
      <w:r w:rsidRPr="00B918DE">
        <w:rPr>
          <w:rFonts w:ascii="Microsoft Sans Serif"/>
          <w:spacing w:val="-2"/>
          <w:sz w:val="17"/>
          <w:lang w:val="en-US"/>
        </w:rPr>
        <w:t xml:space="preserve"> </w:t>
      </w:r>
      <w:r w:rsidRPr="00B918DE">
        <w:rPr>
          <w:rFonts w:ascii="Microsoft Sans Serif"/>
          <w:sz w:val="17"/>
          <w:lang w:val="en-US"/>
        </w:rPr>
        <w:t>AE</w:t>
      </w:r>
      <w:r w:rsidRPr="00B918DE">
        <w:rPr>
          <w:rFonts w:ascii="Microsoft Sans Serif"/>
          <w:spacing w:val="-2"/>
          <w:sz w:val="17"/>
          <w:lang w:val="en-US"/>
        </w:rPr>
        <w:t xml:space="preserve"> </w:t>
      </w:r>
      <w:r w:rsidRPr="00B918DE">
        <w:rPr>
          <w:rFonts w:ascii="Microsoft Sans Serif"/>
          <w:sz w:val="17"/>
          <w:lang w:val="en-US"/>
        </w:rPr>
        <w:t>D6</w:t>
      </w:r>
      <w:r w:rsidRPr="00B918DE">
        <w:rPr>
          <w:rFonts w:ascii="Microsoft Sans Serif"/>
          <w:spacing w:val="-3"/>
          <w:sz w:val="17"/>
          <w:lang w:val="en-US"/>
        </w:rPr>
        <w:t xml:space="preserve"> </w:t>
      </w:r>
      <w:r w:rsidRPr="00B918DE">
        <w:rPr>
          <w:rFonts w:ascii="Microsoft Sans Serif"/>
          <w:sz w:val="17"/>
          <w:lang w:val="en-US"/>
        </w:rPr>
        <w:t>CA</w:t>
      </w:r>
      <w:r w:rsidRPr="00B918DE">
        <w:rPr>
          <w:rFonts w:ascii="Microsoft Sans Serif"/>
          <w:spacing w:val="-1"/>
          <w:sz w:val="17"/>
          <w:lang w:val="en-US"/>
        </w:rPr>
        <w:t xml:space="preserve"> </w:t>
      </w:r>
      <w:r w:rsidRPr="00B918DE">
        <w:rPr>
          <w:rFonts w:ascii="Microsoft Sans Serif"/>
          <w:sz w:val="17"/>
          <w:lang w:val="en-US"/>
        </w:rPr>
        <w:t>CC</w:t>
      </w:r>
      <w:r w:rsidRPr="00B918DE">
        <w:rPr>
          <w:rFonts w:ascii="Microsoft Sans Serif"/>
          <w:spacing w:val="-2"/>
          <w:sz w:val="17"/>
          <w:lang w:val="en-US"/>
        </w:rPr>
        <w:t xml:space="preserve"> </w:t>
      </w:r>
      <w:r w:rsidRPr="00B918DE">
        <w:rPr>
          <w:rFonts w:ascii="Microsoft Sans Serif"/>
          <w:sz w:val="17"/>
          <w:lang w:val="en-US"/>
        </w:rPr>
        <w:t>C4 80</w:t>
      </w:r>
      <w:r w:rsidRPr="00B918DE">
        <w:rPr>
          <w:rFonts w:ascii="Microsoft Sans Serif"/>
          <w:spacing w:val="-3"/>
          <w:sz w:val="17"/>
          <w:lang w:val="en-US"/>
        </w:rPr>
        <w:t xml:space="preserve"> </w:t>
      </w:r>
      <w:r w:rsidRPr="00B918DE">
        <w:rPr>
          <w:rFonts w:ascii="Microsoft Sans Serif"/>
          <w:sz w:val="17"/>
          <w:lang w:val="en-US"/>
        </w:rPr>
        <w:t>1E</w:t>
      </w:r>
      <w:r w:rsidRPr="00B918DE">
        <w:rPr>
          <w:rFonts w:ascii="Microsoft Sans Serif"/>
          <w:spacing w:val="-2"/>
          <w:sz w:val="17"/>
          <w:lang w:val="en-US"/>
        </w:rPr>
        <w:t xml:space="preserve"> </w:t>
      </w:r>
      <w:r w:rsidRPr="00B918DE">
        <w:rPr>
          <w:rFonts w:ascii="Microsoft Sans Serif"/>
          <w:sz w:val="17"/>
          <w:lang w:val="en-US"/>
        </w:rPr>
        <w:t>CE</w:t>
      </w:r>
      <w:r w:rsidRPr="00B918DE">
        <w:rPr>
          <w:rFonts w:ascii="Microsoft Sans Serif"/>
          <w:spacing w:val="1"/>
          <w:sz w:val="17"/>
          <w:lang w:val="en-US"/>
        </w:rPr>
        <w:t xml:space="preserve"> </w:t>
      </w:r>
      <w:r w:rsidRPr="00B918DE">
        <w:rPr>
          <w:rFonts w:ascii="Microsoft Sans Serif"/>
          <w:sz w:val="17"/>
          <w:lang w:val="en-US"/>
        </w:rPr>
        <w:t>2A</w:t>
      </w:r>
      <w:r w:rsidRPr="00B918DE">
        <w:rPr>
          <w:rFonts w:ascii="Microsoft Sans Serif"/>
          <w:spacing w:val="-2"/>
          <w:sz w:val="17"/>
          <w:lang w:val="en-US"/>
        </w:rPr>
        <w:t xml:space="preserve"> </w:t>
      </w:r>
      <w:r w:rsidRPr="00B918DE">
        <w:rPr>
          <w:rFonts w:ascii="Microsoft Sans Serif"/>
          <w:sz w:val="17"/>
          <w:lang w:val="en-US"/>
        </w:rPr>
        <w:t>26 68</w:t>
      </w:r>
      <w:r w:rsidRPr="00B918DE">
        <w:rPr>
          <w:rFonts w:ascii="Microsoft Sans Serif"/>
          <w:spacing w:val="-2"/>
          <w:sz w:val="17"/>
          <w:lang w:val="en-US"/>
        </w:rPr>
        <w:t xml:space="preserve"> </w:t>
      </w:r>
      <w:r w:rsidRPr="00B918DE">
        <w:rPr>
          <w:rFonts w:ascii="Microsoft Sans Serif"/>
          <w:sz w:val="17"/>
          <w:lang w:val="en-US"/>
        </w:rPr>
        <w:t>84</w:t>
      </w:r>
      <w:r w:rsidRPr="00B918DE">
        <w:rPr>
          <w:rFonts w:ascii="Microsoft Sans Serif"/>
          <w:spacing w:val="-3"/>
          <w:sz w:val="17"/>
          <w:lang w:val="en-US"/>
        </w:rPr>
        <w:t xml:space="preserve"> </w:t>
      </w:r>
      <w:r w:rsidRPr="00B918DE">
        <w:rPr>
          <w:rFonts w:ascii="Microsoft Sans Serif"/>
          <w:sz w:val="17"/>
          <w:lang w:val="en-US"/>
        </w:rPr>
        <w:t>1E</w:t>
      </w:r>
      <w:r w:rsidRPr="00B918DE">
        <w:rPr>
          <w:rFonts w:ascii="Microsoft Sans Serif"/>
          <w:spacing w:val="-1"/>
          <w:sz w:val="17"/>
          <w:lang w:val="en-US"/>
        </w:rPr>
        <w:t xml:space="preserve"> </w:t>
      </w:r>
      <w:r w:rsidRPr="00B918DE">
        <w:rPr>
          <w:rFonts w:ascii="Microsoft Sans Serif"/>
          <w:spacing w:val="-5"/>
          <w:sz w:val="17"/>
          <w:lang w:val="en-US"/>
        </w:rPr>
        <w:t>8E</w:t>
      </w:r>
    </w:p>
    <w:p w:rsidR="00EA357C" w:rsidRPr="00B918DE" w:rsidRDefault="00B918DE">
      <w:pPr>
        <w:ind w:left="285" w:right="641"/>
        <w:rPr>
          <w:rFonts w:ascii="Microsoft Sans Serif"/>
          <w:sz w:val="17"/>
          <w:lang w:val="en-US"/>
        </w:rPr>
      </w:pPr>
      <w:r w:rsidRPr="00B918DE">
        <w:rPr>
          <w:rFonts w:ascii="Microsoft Sans Serif"/>
          <w:sz w:val="17"/>
          <w:lang w:val="en-US"/>
        </w:rPr>
        <w:t>B2</w:t>
      </w:r>
      <w:r w:rsidRPr="00B918DE">
        <w:rPr>
          <w:rFonts w:ascii="Microsoft Sans Serif"/>
          <w:spacing w:val="-3"/>
          <w:sz w:val="17"/>
          <w:lang w:val="en-US"/>
        </w:rPr>
        <w:t xml:space="preserve"> </w:t>
      </w:r>
      <w:r w:rsidRPr="00B918DE">
        <w:rPr>
          <w:rFonts w:ascii="Microsoft Sans Serif"/>
          <w:sz w:val="17"/>
          <w:lang w:val="en-US"/>
        </w:rPr>
        <w:t>C4</w:t>
      </w:r>
      <w:r w:rsidRPr="00B918DE">
        <w:rPr>
          <w:rFonts w:ascii="Microsoft Sans Serif"/>
          <w:spacing w:val="-3"/>
          <w:sz w:val="17"/>
          <w:lang w:val="en-US"/>
        </w:rPr>
        <w:t xml:space="preserve"> </w:t>
      </w:r>
      <w:r w:rsidRPr="00B918DE">
        <w:rPr>
          <w:rFonts w:ascii="Microsoft Sans Serif"/>
          <w:sz w:val="17"/>
          <w:lang w:val="en-US"/>
        </w:rPr>
        <w:t>7C</w:t>
      </w:r>
      <w:r w:rsidRPr="00B918DE">
        <w:rPr>
          <w:rFonts w:ascii="Microsoft Sans Serif"/>
          <w:spacing w:val="-2"/>
          <w:sz w:val="17"/>
          <w:lang w:val="en-US"/>
        </w:rPr>
        <w:t xml:space="preserve"> </w:t>
      </w:r>
      <w:r w:rsidRPr="00B918DE">
        <w:rPr>
          <w:rFonts w:ascii="Microsoft Sans Serif"/>
          <w:sz w:val="17"/>
          <w:lang w:val="en-US"/>
        </w:rPr>
        <w:t>E8</w:t>
      </w:r>
      <w:r w:rsidRPr="00B918DE">
        <w:rPr>
          <w:rFonts w:ascii="Microsoft Sans Serif"/>
          <w:spacing w:val="-3"/>
          <w:sz w:val="17"/>
          <w:lang w:val="en-US"/>
        </w:rPr>
        <w:t xml:space="preserve"> </w:t>
      </w:r>
      <w:r w:rsidRPr="00B918DE">
        <w:rPr>
          <w:rFonts w:ascii="Microsoft Sans Serif"/>
          <w:sz w:val="17"/>
          <w:lang w:val="en-US"/>
        </w:rPr>
        <w:t>30 64</w:t>
      </w:r>
      <w:r w:rsidRPr="00B918DE">
        <w:rPr>
          <w:rFonts w:ascii="Microsoft Sans Serif"/>
          <w:spacing w:val="-3"/>
          <w:sz w:val="17"/>
          <w:lang w:val="en-US"/>
        </w:rPr>
        <w:t xml:space="preserve"> </w:t>
      </w:r>
      <w:r w:rsidRPr="00B918DE">
        <w:rPr>
          <w:rFonts w:ascii="Microsoft Sans Serif"/>
          <w:sz w:val="17"/>
          <w:lang w:val="en-US"/>
        </w:rPr>
        <w:t>2B</w:t>
      </w:r>
      <w:r w:rsidRPr="00B918DE">
        <w:rPr>
          <w:rFonts w:ascii="Microsoft Sans Serif"/>
          <w:spacing w:val="-2"/>
          <w:sz w:val="17"/>
          <w:lang w:val="en-US"/>
        </w:rPr>
        <w:t xml:space="preserve"> </w:t>
      </w:r>
      <w:r w:rsidRPr="00B918DE">
        <w:rPr>
          <w:rFonts w:ascii="Microsoft Sans Serif"/>
          <w:sz w:val="17"/>
          <w:lang w:val="en-US"/>
        </w:rPr>
        <w:t>98</w:t>
      </w:r>
      <w:r w:rsidRPr="00B918DE">
        <w:rPr>
          <w:rFonts w:ascii="Microsoft Sans Serif"/>
          <w:spacing w:val="-3"/>
          <w:sz w:val="17"/>
          <w:lang w:val="en-US"/>
        </w:rPr>
        <w:t xml:space="preserve"> </w:t>
      </w:r>
      <w:r w:rsidRPr="00B918DE">
        <w:rPr>
          <w:rFonts w:ascii="Microsoft Sans Serif"/>
          <w:sz w:val="17"/>
          <w:lang w:val="en-US"/>
        </w:rPr>
        <w:t>E0</w:t>
      </w:r>
      <w:r w:rsidRPr="00B918DE">
        <w:rPr>
          <w:rFonts w:ascii="Microsoft Sans Serif"/>
          <w:spacing w:val="-3"/>
          <w:sz w:val="17"/>
          <w:lang w:val="en-US"/>
        </w:rPr>
        <w:t xml:space="preserve"> </w:t>
      </w:r>
      <w:r w:rsidRPr="00B918DE">
        <w:rPr>
          <w:rFonts w:ascii="Microsoft Sans Serif"/>
          <w:sz w:val="17"/>
          <w:lang w:val="en-US"/>
        </w:rPr>
        <w:t>30 20</w:t>
      </w:r>
      <w:r w:rsidRPr="00B918DE">
        <w:rPr>
          <w:rFonts w:ascii="Microsoft Sans Serif"/>
          <w:spacing w:val="-3"/>
          <w:sz w:val="17"/>
          <w:lang w:val="en-US"/>
        </w:rPr>
        <w:t xml:space="preserve"> </w:t>
      </w:r>
      <w:r w:rsidRPr="00B918DE">
        <w:rPr>
          <w:rFonts w:ascii="Microsoft Sans Serif"/>
          <w:sz w:val="17"/>
          <w:lang w:val="en-US"/>
        </w:rPr>
        <w:t>E3</w:t>
      </w:r>
      <w:r w:rsidRPr="00B918DE">
        <w:rPr>
          <w:rFonts w:ascii="Microsoft Sans Serif"/>
          <w:spacing w:val="-3"/>
          <w:sz w:val="17"/>
          <w:lang w:val="en-US"/>
        </w:rPr>
        <w:t xml:space="preserve"> </w:t>
      </w:r>
      <w:r w:rsidRPr="00B918DE">
        <w:rPr>
          <w:rFonts w:ascii="Microsoft Sans Serif"/>
          <w:sz w:val="17"/>
          <w:lang w:val="en-US"/>
        </w:rPr>
        <w:t>58</w:t>
      </w:r>
      <w:r w:rsidRPr="00B918DE">
        <w:rPr>
          <w:rFonts w:ascii="Microsoft Sans Serif"/>
          <w:spacing w:val="-3"/>
          <w:sz w:val="17"/>
          <w:lang w:val="en-US"/>
        </w:rPr>
        <w:t xml:space="preserve"> </w:t>
      </w:r>
      <w:r w:rsidRPr="00B918DE">
        <w:rPr>
          <w:rFonts w:ascii="Microsoft Sans Serif"/>
          <w:sz w:val="17"/>
          <w:lang w:val="en-US"/>
        </w:rPr>
        <w:t>0A</w:t>
      </w:r>
      <w:r w:rsidRPr="00B918DE">
        <w:rPr>
          <w:rFonts w:ascii="Microsoft Sans Serif"/>
          <w:spacing w:val="-2"/>
          <w:sz w:val="17"/>
          <w:lang w:val="en-US"/>
        </w:rPr>
        <w:t xml:space="preserve"> </w:t>
      </w:r>
      <w:r w:rsidRPr="00B918DE">
        <w:rPr>
          <w:rFonts w:ascii="Microsoft Sans Serif"/>
          <w:sz w:val="17"/>
          <w:lang w:val="en-US"/>
        </w:rPr>
        <w:t>CF 7F</w:t>
      </w:r>
      <w:r w:rsidRPr="00B918DE">
        <w:rPr>
          <w:rFonts w:ascii="Microsoft Sans Serif"/>
          <w:spacing w:val="-2"/>
          <w:sz w:val="17"/>
          <w:lang w:val="en-US"/>
        </w:rPr>
        <w:t xml:space="preserve"> </w:t>
      </w:r>
      <w:r w:rsidRPr="00B918DE">
        <w:rPr>
          <w:rFonts w:ascii="Microsoft Sans Serif"/>
          <w:sz w:val="17"/>
          <w:lang w:val="en-US"/>
        </w:rPr>
        <w:t>14 E7</w:t>
      </w:r>
      <w:r w:rsidRPr="00B918DE">
        <w:rPr>
          <w:rFonts w:ascii="Microsoft Sans Serif"/>
          <w:spacing w:val="-3"/>
          <w:sz w:val="17"/>
          <w:lang w:val="en-US"/>
        </w:rPr>
        <w:t xml:space="preserve"> </w:t>
      </w:r>
      <w:r w:rsidRPr="00B918DE">
        <w:rPr>
          <w:rFonts w:ascii="Microsoft Sans Serif"/>
          <w:sz w:val="17"/>
          <w:lang w:val="en-US"/>
        </w:rPr>
        <w:t>21</w:t>
      </w:r>
      <w:r w:rsidRPr="00B918DE">
        <w:rPr>
          <w:rFonts w:ascii="Microsoft Sans Serif"/>
          <w:spacing w:val="-3"/>
          <w:sz w:val="17"/>
          <w:lang w:val="en-US"/>
        </w:rPr>
        <w:t xml:space="preserve"> </w:t>
      </w:r>
      <w:r w:rsidRPr="00B918DE">
        <w:rPr>
          <w:rFonts w:ascii="Microsoft Sans Serif"/>
          <w:sz w:val="17"/>
          <w:lang w:val="en-US"/>
        </w:rPr>
        <w:t>96 9F 55</w:t>
      </w:r>
      <w:r w:rsidRPr="00B918DE">
        <w:rPr>
          <w:rFonts w:ascii="Microsoft Sans Serif"/>
          <w:spacing w:val="-3"/>
          <w:sz w:val="17"/>
          <w:lang w:val="en-US"/>
        </w:rPr>
        <w:t xml:space="preserve"> </w:t>
      </w:r>
      <w:r w:rsidRPr="00B918DE">
        <w:rPr>
          <w:rFonts w:ascii="Microsoft Sans Serif"/>
          <w:sz w:val="17"/>
          <w:lang w:val="en-US"/>
        </w:rPr>
        <w:t>6B</w:t>
      </w:r>
      <w:r w:rsidRPr="00B918DE">
        <w:rPr>
          <w:rFonts w:ascii="Microsoft Sans Serif"/>
          <w:spacing w:val="-2"/>
          <w:sz w:val="17"/>
          <w:lang w:val="en-US"/>
        </w:rPr>
        <w:t xml:space="preserve"> </w:t>
      </w:r>
      <w:r w:rsidRPr="00B918DE">
        <w:rPr>
          <w:rFonts w:ascii="Microsoft Sans Serif"/>
          <w:sz w:val="17"/>
          <w:lang w:val="en-US"/>
        </w:rPr>
        <w:t>40</w:t>
      </w:r>
      <w:r w:rsidRPr="00B918DE">
        <w:rPr>
          <w:rFonts w:ascii="Microsoft Sans Serif"/>
          <w:spacing w:val="-3"/>
          <w:sz w:val="17"/>
          <w:lang w:val="en-US"/>
        </w:rPr>
        <w:t xml:space="preserve"> </w:t>
      </w:r>
      <w:r w:rsidRPr="00B918DE">
        <w:rPr>
          <w:rFonts w:ascii="Microsoft Sans Serif"/>
          <w:sz w:val="17"/>
          <w:lang w:val="en-US"/>
        </w:rPr>
        <w:t>7E</w:t>
      </w:r>
      <w:r w:rsidRPr="00B918DE">
        <w:rPr>
          <w:rFonts w:ascii="Microsoft Sans Serif"/>
          <w:spacing w:val="-2"/>
          <w:sz w:val="17"/>
          <w:lang w:val="en-US"/>
        </w:rPr>
        <w:t xml:space="preserve"> </w:t>
      </w:r>
      <w:r w:rsidRPr="00B918DE">
        <w:rPr>
          <w:rFonts w:ascii="Microsoft Sans Serif"/>
          <w:sz w:val="17"/>
          <w:lang w:val="en-US"/>
        </w:rPr>
        <w:t>4A</w:t>
      </w:r>
      <w:r w:rsidRPr="00B918DE">
        <w:rPr>
          <w:rFonts w:ascii="Microsoft Sans Serif"/>
          <w:spacing w:val="-2"/>
          <w:sz w:val="17"/>
          <w:lang w:val="en-US"/>
        </w:rPr>
        <w:t xml:space="preserve"> </w:t>
      </w:r>
      <w:r w:rsidRPr="00B918DE">
        <w:rPr>
          <w:rFonts w:ascii="Microsoft Sans Serif"/>
          <w:sz w:val="17"/>
          <w:lang w:val="en-US"/>
        </w:rPr>
        <w:t>9C 51</w:t>
      </w:r>
      <w:r w:rsidRPr="00B918DE">
        <w:rPr>
          <w:rFonts w:ascii="Microsoft Sans Serif"/>
          <w:spacing w:val="-3"/>
          <w:sz w:val="17"/>
          <w:lang w:val="en-US"/>
        </w:rPr>
        <w:t xml:space="preserve"> </w:t>
      </w:r>
      <w:r w:rsidRPr="00B918DE">
        <w:rPr>
          <w:rFonts w:ascii="Microsoft Sans Serif"/>
          <w:sz w:val="17"/>
          <w:lang w:val="en-US"/>
        </w:rPr>
        <w:t>55</w:t>
      </w:r>
      <w:r w:rsidRPr="00B918DE">
        <w:rPr>
          <w:rFonts w:ascii="Microsoft Sans Serif"/>
          <w:spacing w:val="-3"/>
          <w:sz w:val="17"/>
          <w:lang w:val="en-US"/>
        </w:rPr>
        <w:t xml:space="preserve"> </w:t>
      </w:r>
      <w:r w:rsidRPr="00B918DE">
        <w:rPr>
          <w:rFonts w:ascii="Microsoft Sans Serif"/>
          <w:sz w:val="17"/>
          <w:lang w:val="en-US"/>
        </w:rPr>
        <w:t>05 C7</w:t>
      </w:r>
      <w:r w:rsidRPr="00B918DE">
        <w:rPr>
          <w:rFonts w:ascii="Microsoft Sans Serif"/>
          <w:spacing w:val="-3"/>
          <w:sz w:val="17"/>
          <w:lang w:val="en-US"/>
        </w:rPr>
        <w:t xml:space="preserve"> </w:t>
      </w:r>
      <w:r w:rsidRPr="00B918DE">
        <w:rPr>
          <w:rFonts w:ascii="Microsoft Sans Serif"/>
          <w:sz w:val="17"/>
          <w:lang w:val="en-US"/>
        </w:rPr>
        <w:t>21</w:t>
      </w:r>
      <w:r w:rsidRPr="00B918DE">
        <w:rPr>
          <w:rFonts w:ascii="Microsoft Sans Serif"/>
          <w:spacing w:val="-3"/>
          <w:sz w:val="17"/>
          <w:lang w:val="en-US"/>
        </w:rPr>
        <w:t xml:space="preserve"> </w:t>
      </w:r>
      <w:r w:rsidRPr="00B918DE">
        <w:rPr>
          <w:rFonts w:ascii="Microsoft Sans Serif"/>
          <w:sz w:val="17"/>
          <w:lang w:val="en-US"/>
        </w:rPr>
        <w:t>AF 78</w:t>
      </w:r>
      <w:r w:rsidRPr="00B918DE">
        <w:rPr>
          <w:rFonts w:ascii="Microsoft Sans Serif"/>
          <w:spacing w:val="-3"/>
          <w:sz w:val="17"/>
          <w:lang w:val="en-US"/>
        </w:rPr>
        <w:t xml:space="preserve"> </w:t>
      </w:r>
      <w:r w:rsidRPr="00B918DE">
        <w:rPr>
          <w:rFonts w:ascii="Microsoft Sans Serif"/>
          <w:sz w:val="17"/>
          <w:lang w:val="en-US"/>
        </w:rPr>
        <w:t>E1 7F</w:t>
      </w:r>
      <w:r w:rsidRPr="00B918DE">
        <w:rPr>
          <w:rFonts w:ascii="Microsoft Sans Serif"/>
          <w:spacing w:val="-2"/>
          <w:sz w:val="17"/>
          <w:lang w:val="en-US"/>
        </w:rPr>
        <w:t xml:space="preserve"> </w:t>
      </w:r>
      <w:r w:rsidRPr="00B918DE">
        <w:rPr>
          <w:rFonts w:ascii="Microsoft Sans Serif"/>
          <w:sz w:val="17"/>
          <w:lang w:val="en-US"/>
        </w:rPr>
        <w:t>89 A6 BA</w:t>
      </w:r>
      <w:r w:rsidRPr="00B918DE">
        <w:rPr>
          <w:rFonts w:ascii="Microsoft Sans Serif"/>
          <w:spacing w:val="-4"/>
          <w:sz w:val="17"/>
          <w:lang w:val="en-US"/>
        </w:rPr>
        <w:t xml:space="preserve"> </w:t>
      </w:r>
      <w:r w:rsidRPr="00B918DE">
        <w:rPr>
          <w:rFonts w:ascii="Microsoft Sans Serif"/>
          <w:sz w:val="17"/>
          <w:lang w:val="en-US"/>
        </w:rPr>
        <w:t>1D</w:t>
      </w:r>
      <w:r w:rsidRPr="00B918DE">
        <w:rPr>
          <w:rFonts w:ascii="Microsoft Sans Serif"/>
          <w:spacing w:val="-2"/>
          <w:sz w:val="17"/>
          <w:lang w:val="en-US"/>
        </w:rPr>
        <w:t xml:space="preserve"> </w:t>
      </w:r>
      <w:r w:rsidRPr="00B918DE">
        <w:rPr>
          <w:rFonts w:ascii="Microsoft Sans Serif"/>
          <w:sz w:val="17"/>
          <w:lang w:val="en-US"/>
        </w:rPr>
        <w:t>55</w:t>
      </w:r>
      <w:r w:rsidRPr="00B918DE">
        <w:rPr>
          <w:rFonts w:ascii="Microsoft Sans Serif"/>
          <w:spacing w:val="1"/>
          <w:sz w:val="17"/>
          <w:lang w:val="en-US"/>
        </w:rPr>
        <w:t xml:space="preserve"> </w:t>
      </w:r>
      <w:r w:rsidRPr="00B918DE">
        <w:rPr>
          <w:rFonts w:ascii="Microsoft Sans Serif"/>
          <w:sz w:val="17"/>
          <w:lang w:val="en-US"/>
        </w:rPr>
        <w:t>7B</w:t>
      </w:r>
      <w:r w:rsidRPr="00B918DE">
        <w:rPr>
          <w:rFonts w:ascii="Microsoft Sans Serif"/>
          <w:spacing w:val="-2"/>
          <w:sz w:val="17"/>
          <w:lang w:val="en-US"/>
        </w:rPr>
        <w:t xml:space="preserve"> </w:t>
      </w:r>
      <w:r w:rsidRPr="00B918DE">
        <w:rPr>
          <w:rFonts w:ascii="Microsoft Sans Serif"/>
          <w:sz w:val="17"/>
          <w:lang w:val="en-US"/>
        </w:rPr>
        <w:t>0F</w:t>
      </w:r>
      <w:r w:rsidRPr="00B918DE">
        <w:rPr>
          <w:rFonts w:ascii="Microsoft Sans Serif"/>
          <w:spacing w:val="-1"/>
          <w:sz w:val="17"/>
          <w:lang w:val="en-US"/>
        </w:rPr>
        <w:t xml:space="preserve"> </w:t>
      </w:r>
      <w:r w:rsidRPr="00B918DE">
        <w:rPr>
          <w:rFonts w:ascii="Microsoft Sans Serif"/>
          <w:sz w:val="17"/>
          <w:lang w:val="en-US"/>
        </w:rPr>
        <w:t>B1</w:t>
      </w:r>
      <w:r w:rsidRPr="00B918DE">
        <w:rPr>
          <w:rFonts w:ascii="Microsoft Sans Serif"/>
          <w:spacing w:val="-3"/>
          <w:sz w:val="17"/>
          <w:lang w:val="en-US"/>
        </w:rPr>
        <w:t xml:space="preserve"> </w:t>
      </w:r>
      <w:r w:rsidRPr="00B918DE">
        <w:rPr>
          <w:rFonts w:ascii="Microsoft Sans Serif"/>
          <w:sz w:val="17"/>
          <w:lang w:val="en-US"/>
        </w:rPr>
        <w:t>0E</w:t>
      </w:r>
      <w:r w:rsidRPr="00B918DE">
        <w:rPr>
          <w:rFonts w:ascii="Microsoft Sans Serif"/>
          <w:spacing w:val="-1"/>
          <w:sz w:val="17"/>
          <w:lang w:val="en-US"/>
        </w:rPr>
        <w:t xml:space="preserve"> </w:t>
      </w:r>
      <w:r w:rsidRPr="00B918DE">
        <w:rPr>
          <w:rFonts w:ascii="Microsoft Sans Serif"/>
          <w:sz w:val="17"/>
          <w:lang w:val="en-US"/>
        </w:rPr>
        <w:t>D8</w:t>
      </w:r>
      <w:r w:rsidRPr="00B918DE">
        <w:rPr>
          <w:rFonts w:ascii="Microsoft Sans Serif"/>
          <w:spacing w:val="-3"/>
          <w:sz w:val="17"/>
          <w:lang w:val="en-US"/>
        </w:rPr>
        <w:t xml:space="preserve"> </w:t>
      </w:r>
      <w:r w:rsidRPr="00B918DE">
        <w:rPr>
          <w:rFonts w:ascii="Microsoft Sans Serif"/>
          <w:sz w:val="17"/>
          <w:lang w:val="en-US"/>
        </w:rPr>
        <w:t>AC</w:t>
      </w:r>
      <w:r w:rsidRPr="00B918DE">
        <w:rPr>
          <w:rFonts w:ascii="Microsoft Sans Serif"/>
          <w:spacing w:val="-1"/>
          <w:sz w:val="17"/>
          <w:lang w:val="en-US"/>
        </w:rPr>
        <w:t xml:space="preserve"> </w:t>
      </w:r>
      <w:r w:rsidRPr="00B918DE">
        <w:rPr>
          <w:rFonts w:ascii="Microsoft Sans Serif"/>
          <w:sz w:val="17"/>
          <w:lang w:val="en-US"/>
        </w:rPr>
        <w:t>4D</w:t>
      </w:r>
      <w:r w:rsidRPr="00B918DE">
        <w:rPr>
          <w:rFonts w:ascii="Microsoft Sans Serif"/>
          <w:spacing w:val="-2"/>
          <w:sz w:val="17"/>
          <w:lang w:val="en-US"/>
        </w:rPr>
        <w:t xml:space="preserve"> </w:t>
      </w:r>
      <w:r w:rsidRPr="00B918DE">
        <w:rPr>
          <w:rFonts w:ascii="Microsoft Sans Serif"/>
          <w:sz w:val="17"/>
          <w:lang w:val="en-US"/>
        </w:rPr>
        <w:t>4E</w:t>
      </w:r>
      <w:r w:rsidRPr="00B918DE">
        <w:rPr>
          <w:rFonts w:ascii="Microsoft Sans Serif"/>
          <w:spacing w:val="-1"/>
          <w:sz w:val="17"/>
          <w:lang w:val="en-US"/>
        </w:rPr>
        <w:t xml:space="preserve"> </w:t>
      </w:r>
      <w:r w:rsidRPr="00B918DE">
        <w:rPr>
          <w:rFonts w:ascii="Microsoft Sans Serif"/>
          <w:sz w:val="17"/>
          <w:lang w:val="en-US"/>
        </w:rPr>
        <w:t>96</w:t>
      </w:r>
      <w:r w:rsidRPr="00B918DE">
        <w:rPr>
          <w:rFonts w:ascii="Microsoft Sans Serif"/>
          <w:spacing w:val="-3"/>
          <w:sz w:val="17"/>
          <w:lang w:val="en-US"/>
        </w:rPr>
        <w:t xml:space="preserve"> </w:t>
      </w:r>
      <w:r w:rsidRPr="00B918DE">
        <w:rPr>
          <w:rFonts w:ascii="Microsoft Sans Serif"/>
          <w:sz w:val="17"/>
          <w:lang w:val="en-US"/>
        </w:rPr>
        <w:t>80</w:t>
      </w:r>
      <w:r w:rsidRPr="00B918DE">
        <w:rPr>
          <w:rFonts w:ascii="Microsoft Sans Serif"/>
          <w:spacing w:val="-2"/>
          <w:sz w:val="17"/>
          <w:lang w:val="en-US"/>
        </w:rPr>
        <w:t xml:space="preserve"> </w:t>
      </w:r>
      <w:r w:rsidRPr="00B918DE">
        <w:rPr>
          <w:rFonts w:ascii="Microsoft Sans Serif"/>
          <w:sz w:val="17"/>
          <w:lang w:val="en-US"/>
        </w:rPr>
        <w:t>E4</w:t>
      </w:r>
      <w:r w:rsidRPr="00B918DE">
        <w:rPr>
          <w:rFonts w:ascii="Microsoft Sans Serif"/>
          <w:spacing w:val="-3"/>
          <w:sz w:val="17"/>
          <w:lang w:val="en-US"/>
        </w:rPr>
        <w:t xml:space="preserve"> </w:t>
      </w:r>
      <w:r w:rsidRPr="00B918DE">
        <w:rPr>
          <w:rFonts w:ascii="Microsoft Sans Serif"/>
          <w:sz w:val="17"/>
          <w:lang w:val="en-US"/>
        </w:rPr>
        <w:t>CB</w:t>
      </w:r>
      <w:r w:rsidRPr="00B918DE">
        <w:rPr>
          <w:rFonts w:ascii="Microsoft Sans Serif"/>
          <w:spacing w:val="-1"/>
          <w:sz w:val="17"/>
          <w:lang w:val="en-US"/>
        </w:rPr>
        <w:t xml:space="preserve"> </w:t>
      </w:r>
      <w:r w:rsidRPr="00B918DE">
        <w:rPr>
          <w:rFonts w:ascii="Microsoft Sans Serif"/>
          <w:sz w:val="17"/>
          <w:lang w:val="en-US"/>
        </w:rPr>
        <w:t>76</w:t>
      </w:r>
      <w:r w:rsidRPr="00B918DE">
        <w:rPr>
          <w:rFonts w:ascii="Microsoft Sans Serif"/>
          <w:spacing w:val="-3"/>
          <w:sz w:val="17"/>
          <w:lang w:val="en-US"/>
        </w:rPr>
        <w:t xml:space="preserve"> </w:t>
      </w:r>
      <w:r w:rsidRPr="00B918DE">
        <w:rPr>
          <w:rFonts w:ascii="Microsoft Sans Serif"/>
          <w:sz w:val="17"/>
          <w:lang w:val="en-US"/>
        </w:rPr>
        <w:t>8E</w:t>
      </w:r>
      <w:r w:rsidRPr="00B918DE">
        <w:rPr>
          <w:rFonts w:ascii="Microsoft Sans Serif"/>
          <w:spacing w:val="-1"/>
          <w:sz w:val="17"/>
          <w:lang w:val="en-US"/>
        </w:rPr>
        <w:t xml:space="preserve"> </w:t>
      </w:r>
      <w:r w:rsidRPr="00B918DE">
        <w:rPr>
          <w:rFonts w:ascii="Microsoft Sans Serif"/>
          <w:sz w:val="17"/>
          <w:lang w:val="en-US"/>
        </w:rPr>
        <w:t>C3</w:t>
      </w:r>
      <w:r w:rsidRPr="00B918DE">
        <w:rPr>
          <w:rFonts w:ascii="Microsoft Sans Serif"/>
          <w:spacing w:val="-3"/>
          <w:sz w:val="17"/>
          <w:lang w:val="en-US"/>
        </w:rPr>
        <w:t xml:space="preserve"> </w:t>
      </w:r>
      <w:r w:rsidRPr="00B918DE">
        <w:rPr>
          <w:rFonts w:ascii="Microsoft Sans Serif"/>
          <w:sz w:val="17"/>
          <w:lang w:val="en-US"/>
        </w:rPr>
        <w:t>5B 3B</w:t>
      </w:r>
      <w:r w:rsidRPr="00B918DE">
        <w:rPr>
          <w:rFonts w:ascii="Microsoft Sans Serif"/>
          <w:spacing w:val="-1"/>
          <w:sz w:val="17"/>
          <w:lang w:val="en-US"/>
        </w:rPr>
        <w:t xml:space="preserve"> </w:t>
      </w:r>
      <w:r w:rsidRPr="00B918DE">
        <w:rPr>
          <w:rFonts w:ascii="Microsoft Sans Serif"/>
          <w:sz w:val="17"/>
          <w:lang w:val="en-US"/>
        </w:rPr>
        <w:t>50</w:t>
      </w:r>
      <w:r w:rsidRPr="00B918DE">
        <w:rPr>
          <w:rFonts w:ascii="Microsoft Sans Serif"/>
          <w:spacing w:val="-3"/>
          <w:sz w:val="17"/>
          <w:lang w:val="en-US"/>
        </w:rPr>
        <w:t xml:space="preserve"> </w:t>
      </w:r>
      <w:r w:rsidRPr="00B918DE">
        <w:rPr>
          <w:rFonts w:ascii="Microsoft Sans Serif"/>
          <w:sz w:val="17"/>
          <w:lang w:val="en-US"/>
        </w:rPr>
        <w:t>19</w:t>
      </w:r>
      <w:r w:rsidRPr="00B918DE">
        <w:rPr>
          <w:rFonts w:ascii="Microsoft Sans Serif"/>
          <w:spacing w:val="-2"/>
          <w:sz w:val="17"/>
          <w:lang w:val="en-US"/>
        </w:rPr>
        <w:t xml:space="preserve"> </w:t>
      </w:r>
      <w:r w:rsidRPr="00B918DE">
        <w:rPr>
          <w:rFonts w:ascii="Microsoft Sans Serif"/>
          <w:sz w:val="17"/>
          <w:lang w:val="en-US"/>
        </w:rPr>
        <w:t>70 00</w:t>
      </w:r>
      <w:r w:rsidRPr="00B918DE">
        <w:rPr>
          <w:rFonts w:ascii="Microsoft Sans Serif"/>
          <w:spacing w:val="-2"/>
          <w:sz w:val="17"/>
          <w:lang w:val="en-US"/>
        </w:rPr>
        <w:t xml:space="preserve"> </w:t>
      </w:r>
      <w:r w:rsidRPr="00B918DE">
        <w:rPr>
          <w:rFonts w:ascii="Microsoft Sans Serif"/>
          <w:sz w:val="17"/>
          <w:lang w:val="en-US"/>
        </w:rPr>
        <w:t>DF 9E</w:t>
      </w:r>
      <w:r w:rsidRPr="00B918DE">
        <w:rPr>
          <w:rFonts w:ascii="Microsoft Sans Serif"/>
          <w:spacing w:val="-1"/>
          <w:sz w:val="17"/>
          <w:lang w:val="en-US"/>
        </w:rPr>
        <w:t xml:space="preserve"> </w:t>
      </w:r>
      <w:r w:rsidRPr="00B918DE">
        <w:rPr>
          <w:rFonts w:ascii="Microsoft Sans Serif"/>
          <w:sz w:val="17"/>
          <w:lang w:val="en-US"/>
        </w:rPr>
        <w:t>1D</w:t>
      </w:r>
      <w:r w:rsidRPr="00B918DE">
        <w:rPr>
          <w:rFonts w:ascii="Microsoft Sans Serif"/>
          <w:spacing w:val="-2"/>
          <w:sz w:val="17"/>
          <w:lang w:val="en-US"/>
        </w:rPr>
        <w:t xml:space="preserve"> </w:t>
      </w:r>
      <w:r w:rsidRPr="00B918DE">
        <w:rPr>
          <w:rFonts w:ascii="Microsoft Sans Serif"/>
          <w:sz w:val="17"/>
          <w:lang w:val="en-US"/>
        </w:rPr>
        <w:t>82</w:t>
      </w:r>
      <w:r w:rsidRPr="00B918DE">
        <w:rPr>
          <w:rFonts w:ascii="Microsoft Sans Serif"/>
          <w:spacing w:val="-2"/>
          <w:sz w:val="17"/>
          <w:lang w:val="en-US"/>
        </w:rPr>
        <w:t xml:space="preserve"> </w:t>
      </w:r>
      <w:r w:rsidRPr="00B918DE">
        <w:rPr>
          <w:rFonts w:ascii="Microsoft Sans Serif"/>
          <w:sz w:val="17"/>
          <w:lang w:val="en-US"/>
        </w:rPr>
        <w:t>FB 53</w:t>
      </w:r>
      <w:r w:rsidRPr="00B918DE">
        <w:rPr>
          <w:rFonts w:ascii="Microsoft Sans Serif"/>
          <w:spacing w:val="-2"/>
          <w:sz w:val="17"/>
          <w:lang w:val="en-US"/>
        </w:rPr>
        <w:t xml:space="preserve"> </w:t>
      </w:r>
      <w:r w:rsidRPr="00B918DE">
        <w:rPr>
          <w:rFonts w:ascii="Microsoft Sans Serif"/>
          <w:sz w:val="17"/>
          <w:lang w:val="en-US"/>
        </w:rPr>
        <w:t>C8</w:t>
      </w:r>
      <w:r w:rsidRPr="00B918DE">
        <w:rPr>
          <w:rFonts w:ascii="Microsoft Sans Serif"/>
          <w:spacing w:val="-3"/>
          <w:sz w:val="17"/>
          <w:lang w:val="en-US"/>
        </w:rPr>
        <w:t xml:space="preserve"> </w:t>
      </w:r>
      <w:r w:rsidRPr="00B918DE">
        <w:rPr>
          <w:rFonts w:ascii="Microsoft Sans Serif"/>
          <w:sz w:val="17"/>
          <w:lang w:val="en-US"/>
        </w:rPr>
        <w:t>54</w:t>
      </w:r>
      <w:r w:rsidRPr="00B918DE">
        <w:rPr>
          <w:rFonts w:ascii="Microsoft Sans Serif"/>
          <w:spacing w:val="-2"/>
          <w:sz w:val="17"/>
          <w:lang w:val="en-US"/>
        </w:rPr>
        <w:t xml:space="preserve"> </w:t>
      </w:r>
      <w:r w:rsidRPr="00B918DE">
        <w:rPr>
          <w:rFonts w:ascii="Microsoft Sans Serif"/>
          <w:sz w:val="17"/>
          <w:lang w:val="en-US"/>
        </w:rPr>
        <w:t>1F</w:t>
      </w:r>
      <w:r w:rsidRPr="00B918DE">
        <w:rPr>
          <w:rFonts w:ascii="Microsoft Sans Serif"/>
          <w:spacing w:val="-2"/>
          <w:sz w:val="17"/>
          <w:lang w:val="en-US"/>
        </w:rPr>
        <w:t xml:space="preserve"> </w:t>
      </w:r>
      <w:r w:rsidRPr="00B918DE">
        <w:rPr>
          <w:rFonts w:ascii="Microsoft Sans Serif"/>
          <w:sz w:val="17"/>
          <w:lang w:val="en-US"/>
        </w:rPr>
        <w:t>A5</w:t>
      </w:r>
      <w:r w:rsidRPr="00B918DE">
        <w:rPr>
          <w:rFonts w:ascii="Microsoft Sans Serif"/>
          <w:spacing w:val="-2"/>
          <w:sz w:val="17"/>
          <w:lang w:val="en-US"/>
        </w:rPr>
        <w:t xml:space="preserve"> </w:t>
      </w:r>
      <w:r w:rsidRPr="00B918DE">
        <w:rPr>
          <w:rFonts w:ascii="Microsoft Sans Serif"/>
          <w:sz w:val="17"/>
          <w:lang w:val="en-US"/>
        </w:rPr>
        <w:t>E6</w:t>
      </w:r>
      <w:r w:rsidRPr="00B918DE">
        <w:rPr>
          <w:rFonts w:ascii="Microsoft Sans Serif"/>
          <w:spacing w:val="-3"/>
          <w:sz w:val="17"/>
          <w:lang w:val="en-US"/>
        </w:rPr>
        <w:t xml:space="preserve"> </w:t>
      </w:r>
      <w:r w:rsidRPr="00B918DE">
        <w:rPr>
          <w:rFonts w:ascii="Microsoft Sans Serif"/>
          <w:sz w:val="17"/>
          <w:lang w:val="en-US"/>
        </w:rPr>
        <w:t>7D</w:t>
      </w:r>
      <w:r w:rsidRPr="00B918DE">
        <w:rPr>
          <w:rFonts w:ascii="Microsoft Sans Serif"/>
          <w:spacing w:val="-1"/>
          <w:sz w:val="17"/>
          <w:lang w:val="en-US"/>
        </w:rPr>
        <w:t xml:space="preserve"> </w:t>
      </w:r>
      <w:r w:rsidRPr="00B918DE">
        <w:rPr>
          <w:rFonts w:ascii="Microsoft Sans Serif"/>
          <w:spacing w:val="-5"/>
          <w:sz w:val="17"/>
          <w:lang w:val="en-US"/>
        </w:rPr>
        <w:t>BC</w:t>
      </w:r>
    </w:p>
    <w:p w:rsidR="00EA357C" w:rsidRPr="00B918DE" w:rsidRDefault="00EA357C">
      <w:pPr>
        <w:rPr>
          <w:rFonts w:ascii="Microsoft Sans Serif"/>
          <w:sz w:val="17"/>
          <w:lang w:val="en-US"/>
        </w:rPr>
        <w:sectPr w:rsidR="00EA357C" w:rsidRPr="00B918DE">
          <w:pgSz w:w="11910" w:h="16840"/>
          <w:pgMar w:top="1040" w:right="141" w:bottom="960" w:left="1417" w:header="0" w:footer="780" w:gutter="0"/>
          <w:cols w:space="720"/>
        </w:sectPr>
      </w:pPr>
    </w:p>
    <w:p w:rsidR="00EA357C" w:rsidRPr="00B918DE" w:rsidRDefault="00B918DE">
      <w:pPr>
        <w:spacing w:before="73"/>
        <w:ind w:left="285"/>
        <w:rPr>
          <w:rFonts w:ascii="Microsoft Sans Serif"/>
          <w:sz w:val="17"/>
          <w:lang w:val="en-US"/>
        </w:rPr>
      </w:pPr>
      <w:r w:rsidRPr="00B918DE">
        <w:rPr>
          <w:rFonts w:ascii="Microsoft Sans Serif"/>
          <w:sz w:val="17"/>
          <w:lang w:val="en-US"/>
        </w:rPr>
        <w:lastRenderedPageBreak/>
        <w:t>D2</w:t>
      </w:r>
      <w:r w:rsidRPr="00B918DE">
        <w:rPr>
          <w:rFonts w:ascii="Microsoft Sans Serif"/>
          <w:spacing w:val="-5"/>
          <w:sz w:val="17"/>
          <w:lang w:val="en-US"/>
        </w:rPr>
        <w:t xml:space="preserve"> </w:t>
      </w:r>
      <w:r w:rsidRPr="00B918DE">
        <w:rPr>
          <w:rFonts w:ascii="Microsoft Sans Serif"/>
          <w:sz w:val="17"/>
          <w:lang w:val="en-US"/>
        </w:rPr>
        <w:t>56</w:t>
      </w:r>
      <w:r w:rsidRPr="00B918DE">
        <w:rPr>
          <w:rFonts w:ascii="Microsoft Sans Serif"/>
          <w:spacing w:val="-2"/>
          <w:sz w:val="17"/>
          <w:lang w:val="en-US"/>
        </w:rPr>
        <w:t xml:space="preserve"> </w:t>
      </w:r>
      <w:r w:rsidRPr="00B918DE">
        <w:rPr>
          <w:rFonts w:ascii="Microsoft Sans Serif"/>
          <w:sz w:val="17"/>
          <w:lang w:val="en-US"/>
        </w:rPr>
        <w:t>60</w:t>
      </w:r>
      <w:r w:rsidRPr="00B918DE">
        <w:rPr>
          <w:rFonts w:ascii="Microsoft Sans Serif"/>
          <w:spacing w:val="-3"/>
          <w:sz w:val="17"/>
          <w:lang w:val="en-US"/>
        </w:rPr>
        <w:t xml:space="preserve"> </w:t>
      </w:r>
      <w:r w:rsidRPr="00B918DE">
        <w:rPr>
          <w:rFonts w:ascii="Microsoft Sans Serif"/>
          <w:sz w:val="17"/>
          <w:lang w:val="en-US"/>
        </w:rPr>
        <w:t>32</w:t>
      </w:r>
      <w:r w:rsidRPr="00B918DE">
        <w:rPr>
          <w:rFonts w:ascii="Microsoft Sans Serif"/>
          <w:spacing w:val="1"/>
          <w:sz w:val="17"/>
          <w:lang w:val="en-US"/>
        </w:rPr>
        <w:t xml:space="preserve"> </w:t>
      </w:r>
      <w:r w:rsidRPr="00B918DE">
        <w:rPr>
          <w:rFonts w:ascii="Microsoft Sans Serif"/>
          <w:sz w:val="17"/>
          <w:lang w:val="en-US"/>
        </w:rPr>
        <w:t>4D</w:t>
      </w:r>
      <w:r w:rsidRPr="00B918DE">
        <w:rPr>
          <w:rFonts w:ascii="Microsoft Sans Serif"/>
          <w:spacing w:val="-2"/>
          <w:sz w:val="17"/>
          <w:lang w:val="en-US"/>
        </w:rPr>
        <w:t xml:space="preserve"> </w:t>
      </w:r>
      <w:r w:rsidRPr="00B918DE">
        <w:rPr>
          <w:rFonts w:ascii="Microsoft Sans Serif"/>
          <w:sz w:val="17"/>
          <w:lang w:val="en-US"/>
        </w:rPr>
        <w:t>00</w:t>
      </w:r>
      <w:r w:rsidRPr="00B918DE">
        <w:rPr>
          <w:rFonts w:ascii="Microsoft Sans Serif"/>
          <w:spacing w:val="1"/>
          <w:sz w:val="17"/>
          <w:lang w:val="en-US"/>
        </w:rPr>
        <w:t xml:space="preserve"> </w:t>
      </w:r>
      <w:r w:rsidRPr="00B918DE">
        <w:rPr>
          <w:rFonts w:ascii="Microsoft Sans Serif"/>
          <w:sz w:val="17"/>
          <w:lang w:val="en-US"/>
        </w:rPr>
        <w:t>45</w:t>
      </w:r>
      <w:r w:rsidRPr="00B918DE">
        <w:rPr>
          <w:rFonts w:ascii="Microsoft Sans Serif"/>
          <w:spacing w:val="-3"/>
          <w:sz w:val="17"/>
          <w:lang w:val="en-US"/>
        </w:rPr>
        <w:t xml:space="preserve"> </w:t>
      </w:r>
      <w:r w:rsidRPr="00B918DE">
        <w:rPr>
          <w:rFonts w:ascii="Microsoft Sans Serif"/>
          <w:sz w:val="17"/>
          <w:lang w:val="en-US"/>
        </w:rPr>
        <w:t>C1</w:t>
      </w:r>
      <w:r w:rsidRPr="00B918DE">
        <w:rPr>
          <w:rFonts w:ascii="Microsoft Sans Serif"/>
          <w:spacing w:val="-2"/>
          <w:sz w:val="17"/>
          <w:lang w:val="en-US"/>
        </w:rPr>
        <w:t xml:space="preserve"> </w:t>
      </w:r>
      <w:r w:rsidRPr="00B918DE">
        <w:rPr>
          <w:rFonts w:ascii="Microsoft Sans Serif"/>
          <w:sz w:val="17"/>
          <w:lang w:val="en-US"/>
        </w:rPr>
        <w:t>BD</w:t>
      </w:r>
      <w:r w:rsidRPr="00B918DE">
        <w:rPr>
          <w:rFonts w:ascii="Microsoft Sans Serif"/>
          <w:spacing w:val="-2"/>
          <w:sz w:val="17"/>
          <w:lang w:val="en-US"/>
        </w:rPr>
        <w:t xml:space="preserve"> </w:t>
      </w:r>
      <w:r w:rsidRPr="00B918DE">
        <w:rPr>
          <w:rFonts w:ascii="Microsoft Sans Serif"/>
          <w:sz w:val="17"/>
          <w:lang w:val="en-US"/>
        </w:rPr>
        <w:t>02</w:t>
      </w:r>
      <w:r w:rsidRPr="00B918DE">
        <w:rPr>
          <w:rFonts w:ascii="Microsoft Sans Serif"/>
          <w:spacing w:val="1"/>
          <w:sz w:val="17"/>
          <w:lang w:val="en-US"/>
        </w:rPr>
        <w:t xml:space="preserve"> </w:t>
      </w:r>
      <w:r w:rsidRPr="00B918DE">
        <w:rPr>
          <w:rFonts w:ascii="Microsoft Sans Serif"/>
          <w:sz w:val="17"/>
          <w:lang w:val="en-US"/>
        </w:rPr>
        <w:t>77</w:t>
      </w:r>
      <w:r w:rsidRPr="00B918DE">
        <w:rPr>
          <w:rFonts w:ascii="Microsoft Sans Serif"/>
          <w:spacing w:val="-3"/>
          <w:sz w:val="17"/>
          <w:lang w:val="en-US"/>
        </w:rPr>
        <w:t xml:space="preserve"> </w:t>
      </w:r>
      <w:r w:rsidRPr="00B918DE">
        <w:rPr>
          <w:rFonts w:ascii="Microsoft Sans Serif"/>
          <w:sz w:val="17"/>
          <w:lang w:val="en-US"/>
        </w:rPr>
        <w:t>E5</w:t>
      </w:r>
      <w:r w:rsidRPr="00B918DE">
        <w:rPr>
          <w:rFonts w:ascii="Microsoft Sans Serif"/>
          <w:spacing w:val="-2"/>
          <w:sz w:val="17"/>
          <w:lang w:val="en-US"/>
        </w:rPr>
        <w:t xml:space="preserve"> </w:t>
      </w:r>
      <w:r w:rsidRPr="00B918DE">
        <w:rPr>
          <w:rFonts w:ascii="Microsoft Sans Serif"/>
          <w:sz w:val="17"/>
          <w:lang w:val="en-US"/>
        </w:rPr>
        <w:t>07</w:t>
      </w:r>
      <w:r w:rsidRPr="00B918DE">
        <w:rPr>
          <w:rFonts w:ascii="Microsoft Sans Serif"/>
          <w:spacing w:val="-3"/>
          <w:sz w:val="17"/>
          <w:lang w:val="en-US"/>
        </w:rPr>
        <w:t xml:space="preserve"> </w:t>
      </w:r>
      <w:r w:rsidRPr="00B918DE">
        <w:rPr>
          <w:rFonts w:ascii="Microsoft Sans Serif"/>
          <w:sz w:val="17"/>
          <w:lang w:val="en-US"/>
        </w:rPr>
        <w:t>A3</w:t>
      </w:r>
      <w:r w:rsidRPr="00B918DE">
        <w:rPr>
          <w:rFonts w:ascii="Microsoft Sans Serif"/>
          <w:spacing w:val="-2"/>
          <w:sz w:val="17"/>
          <w:lang w:val="en-US"/>
        </w:rPr>
        <w:t xml:space="preserve"> </w:t>
      </w:r>
      <w:r w:rsidRPr="00B918DE">
        <w:rPr>
          <w:rFonts w:ascii="Microsoft Sans Serif"/>
          <w:sz w:val="17"/>
          <w:lang w:val="en-US"/>
        </w:rPr>
        <w:t>E2</w:t>
      </w:r>
      <w:r w:rsidRPr="00B918DE">
        <w:rPr>
          <w:rFonts w:ascii="Microsoft Sans Serif"/>
          <w:spacing w:val="-3"/>
          <w:sz w:val="17"/>
          <w:lang w:val="en-US"/>
        </w:rPr>
        <w:t xml:space="preserve"> </w:t>
      </w:r>
      <w:r w:rsidRPr="00B918DE">
        <w:rPr>
          <w:rFonts w:ascii="Microsoft Sans Serif"/>
          <w:sz w:val="17"/>
          <w:lang w:val="en-US"/>
        </w:rPr>
        <w:t>D4</w:t>
      </w:r>
      <w:r w:rsidRPr="00B918DE">
        <w:rPr>
          <w:rFonts w:ascii="Microsoft Sans Serif"/>
          <w:spacing w:val="-2"/>
          <w:sz w:val="17"/>
          <w:lang w:val="en-US"/>
        </w:rPr>
        <w:t xml:space="preserve"> </w:t>
      </w:r>
      <w:r w:rsidRPr="00B918DE">
        <w:rPr>
          <w:rFonts w:ascii="Microsoft Sans Serif"/>
          <w:sz w:val="17"/>
          <w:lang w:val="en-US"/>
        </w:rPr>
        <w:t>D2 75</w:t>
      </w:r>
      <w:r w:rsidRPr="00B918DE">
        <w:rPr>
          <w:rFonts w:ascii="Microsoft Sans Serif"/>
          <w:spacing w:val="-2"/>
          <w:sz w:val="17"/>
          <w:lang w:val="en-US"/>
        </w:rPr>
        <w:t xml:space="preserve"> </w:t>
      </w:r>
      <w:r w:rsidRPr="00B918DE">
        <w:rPr>
          <w:rFonts w:ascii="Microsoft Sans Serif"/>
          <w:sz w:val="17"/>
          <w:lang w:val="en-US"/>
        </w:rPr>
        <w:t>F0 99</w:t>
      </w:r>
      <w:r w:rsidRPr="00B918DE">
        <w:rPr>
          <w:rFonts w:ascii="Microsoft Sans Serif"/>
          <w:spacing w:val="-2"/>
          <w:sz w:val="17"/>
          <w:lang w:val="en-US"/>
        </w:rPr>
        <w:t xml:space="preserve"> </w:t>
      </w:r>
      <w:r w:rsidRPr="00B918DE">
        <w:rPr>
          <w:rFonts w:ascii="Microsoft Sans Serif"/>
          <w:sz w:val="17"/>
          <w:lang w:val="en-US"/>
        </w:rPr>
        <w:t>47</w:t>
      </w:r>
      <w:r w:rsidRPr="00B918DE">
        <w:rPr>
          <w:rFonts w:ascii="Microsoft Sans Serif"/>
          <w:spacing w:val="-3"/>
          <w:sz w:val="17"/>
          <w:lang w:val="en-US"/>
        </w:rPr>
        <w:t xml:space="preserve"> </w:t>
      </w:r>
      <w:r w:rsidRPr="00B918DE">
        <w:rPr>
          <w:rFonts w:ascii="Microsoft Sans Serif"/>
          <w:sz w:val="17"/>
          <w:lang w:val="en-US"/>
        </w:rPr>
        <w:t>EB</w:t>
      </w:r>
      <w:r w:rsidRPr="00B918DE">
        <w:rPr>
          <w:rFonts w:ascii="Microsoft Sans Serif"/>
          <w:spacing w:val="1"/>
          <w:sz w:val="17"/>
          <w:lang w:val="en-US"/>
        </w:rPr>
        <w:t xml:space="preserve"> </w:t>
      </w:r>
      <w:r w:rsidRPr="00B918DE">
        <w:rPr>
          <w:rFonts w:ascii="Microsoft Sans Serif"/>
          <w:sz w:val="17"/>
          <w:lang w:val="en-US"/>
        </w:rPr>
        <w:t>7D</w:t>
      </w:r>
      <w:r w:rsidRPr="00B918DE">
        <w:rPr>
          <w:rFonts w:ascii="Microsoft Sans Serif"/>
          <w:spacing w:val="-2"/>
          <w:sz w:val="17"/>
          <w:lang w:val="en-US"/>
        </w:rPr>
        <w:t xml:space="preserve"> </w:t>
      </w:r>
      <w:r w:rsidRPr="00B918DE">
        <w:rPr>
          <w:rFonts w:ascii="Microsoft Sans Serif"/>
          <w:sz w:val="17"/>
          <w:lang w:val="en-US"/>
        </w:rPr>
        <w:t>76</w:t>
      </w:r>
      <w:r w:rsidRPr="00B918DE">
        <w:rPr>
          <w:rFonts w:ascii="Microsoft Sans Serif"/>
          <w:spacing w:val="1"/>
          <w:sz w:val="17"/>
          <w:lang w:val="en-US"/>
        </w:rPr>
        <w:t xml:space="preserve"> </w:t>
      </w:r>
      <w:r w:rsidRPr="00B918DE">
        <w:rPr>
          <w:rFonts w:ascii="Microsoft Sans Serif"/>
          <w:sz w:val="17"/>
          <w:lang w:val="en-US"/>
        </w:rPr>
        <w:t>09</w:t>
      </w:r>
      <w:r w:rsidRPr="00B918DE">
        <w:rPr>
          <w:rFonts w:ascii="Microsoft Sans Serif"/>
          <w:spacing w:val="-3"/>
          <w:sz w:val="17"/>
          <w:lang w:val="en-US"/>
        </w:rPr>
        <w:t xml:space="preserve"> </w:t>
      </w:r>
      <w:r w:rsidRPr="00B918DE">
        <w:rPr>
          <w:rFonts w:ascii="Microsoft Sans Serif"/>
          <w:sz w:val="17"/>
          <w:lang w:val="en-US"/>
        </w:rPr>
        <w:t>07</w:t>
      </w:r>
      <w:r w:rsidRPr="00B918DE">
        <w:rPr>
          <w:rFonts w:ascii="Microsoft Sans Serif"/>
          <w:spacing w:val="-2"/>
          <w:sz w:val="17"/>
          <w:lang w:val="en-US"/>
        </w:rPr>
        <w:t xml:space="preserve"> </w:t>
      </w:r>
      <w:r w:rsidRPr="00B918DE">
        <w:rPr>
          <w:rFonts w:ascii="Microsoft Sans Serif"/>
          <w:sz w:val="17"/>
          <w:lang w:val="en-US"/>
        </w:rPr>
        <w:t>D0</w:t>
      </w:r>
      <w:r w:rsidRPr="00B918DE">
        <w:rPr>
          <w:rFonts w:ascii="Microsoft Sans Serif"/>
          <w:spacing w:val="-3"/>
          <w:sz w:val="17"/>
          <w:lang w:val="en-US"/>
        </w:rPr>
        <w:t xml:space="preserve"> </w:t>
      </w:r>
      <w:r w:rsidRPr="00B918DE">
        <w:rPr>
          <w:rFonts w:ascii="Microsoft Sans Serif"/>
          <w:sz w:val="17"/>
          <w:lang w:val="en-US"/>
        </w:rPr>
        <w:t>A6</w:t>
      </w:r>
      <w:r w:rsidRPr="00B918DE">
        <w:rPr>
          <w:rFonts w:ascii="Microsoft Sans Serif"/>
          <w:spacing w:val="1"/>
          <w:sz w:val="17"/>
          <w:lang w:val="en-US"/>
        </w:rPr>
        <w:t xml:space="preserve"> </w:t>
      </w:r>
      <w:r w:rsidRPr="00B918DE">
        <w:rPr>
          <w:rFonts w:ascii="Microsoft Sans Serif"/>
          <w:sz w:val="17"/>
          <w:lang w:val="en-US"/>
        </w:rPr>
        <w:t>79</w:t>
      </w:r>
      <w:r w:rsidRPr="00B918DE">
        <w:rPr>
          <w:rFonts w:ascii="Microsoft Sans Serif"/>
          <w:spacing w:val="-3"/>
          <w:sz w:val="17"/>
          <w:lang w:val="en-US"/>
        </w:rPr>
        <w:t xml:space="preserve"> </w:t>
      </w:r>
      <w:r w:rsidRPr="00B918DE">
        <w:rPr>
          <w:rFonts w:ascii="Microsoft Sans Serif"/>
          <w:sz w:val="17"/>
          <w:lang w:val="en-US"/>
        </w:rPr>
        <w:t>36</w:t>
      </w:r>
      <w:r w:rsidRPr="00B918DE">
        <w:rPr>
          <w:rFonts w:ascii="Microsoft Sans Serif"/>
          <w:spacing w:val="-2"/>
          <w:sz w:val="17"/>
          <w:lang w:val="en-US"/>
        </w:rPr>
        <w:t xml:space="preserve"> </w:t>
      </w:r>
      <w:r w:rsidRPr="00B918DE">
        <w:rPr>
          <w:rFonts w:ascii="Microsoft Sans Serif"/>
          <w:sz w:val="17"/>
          <w:lang w:val="en-US"/>
        </w:rPr>
        <w:t>73</w:t>
      </w:r>
      <w:r w:rsidRPr="00B918DE">
        <w:rPr>
          <w:rFonts w:ascii="Microsoft Sans Serif"/>
          <w:spacing w:val="-3"/>
          <w:sz w:val="17"/>
          <w:lang w:val="en-US"/>
        </w:rPr>
        <w:t xml:space="preserve"> </w:t>
      </w:r>
      <w:r w:rsidRPr="00B918DE">
        <w:rPr>
          <w:rFonts w:ascii="Microsoft Sans Serif"/>
          <w:sz w:val="17"/>
          <w:lang w:val="en-US"/>
        </w:rPr>
        <w:t>CF</w:t>
      </w:r>
      <w:r w:rsidRPr="00B918DE">
        <w:rPr>
          <w:rFonts w:ascii="Microsoft Sans Serif"/>
          <w:spacing w:val="-1"/>
          <w:sz w:val="17"/>
          <w:lang w:val="en-US"/>
        </w:rPr>
        <w:t xml:space="preserve"> </w:t>
      </w:r>
      <w:r w:rsidRPr="00B918DE">
        <w:rPr>
          <w:rFonts w:ascii="Microsoft Sans Serif"/>
          <w:sz w:val="17"/>
          <w:lang w:val="en-US"/>
        </w:rPr>
        <w:t>F7</w:t>
      </w:r>
      <w:r w:rsidRPr="00B918DE">
        <w:rPr>
          <w:rFonts w:ascii="Microsoft Sans Serif"/>
          <w:spacing w:val="-3"/>
          <w:sz w:val="17"/>
          <w:lang w:val="en-US"/>
        </w:rPr>
        <w:t xml:space="preserve"> </w:t>
      </w:r>
      <w:r w:rsidRPr="00B918DE">
        <w:rPr>
          <w:rFonts w:ascii="Microsoft Sans Serif"/>
          <w:sz w:val="17"/>
          <w:lang w:val="en-US"/>
        </w:rPr>
        <w:t>20</w:t>
      </w:r>
      <w:r w:rsidRPr="00B918DE">
        <w:rPr>
          <w:rFonts w:ascii="Microsoft Sans Serif"/>
          <w:spacing w:val="-2"/>
          <w:sz w:val="17"/>
          <w:lang w:val="en-US"/>
        </w:rPr>
        <w:t xml:space="preserve"> </w:t>
      </w:r>
      <w:r w:rsidRPr="00B918DE">
        <w:rPr>
          <w:rFonts w:ascii="Microsoft Sans Serif"/>
          <w:sz w:val="17"/>
          <w:lang w:val="en-US"/>
        </w:rPr>
        <w:t>EF</w:t>
      </w:r>
      <w:r w:rsidRPr="00B918DE">
        <w:rPr>
          <w:rFonts w:ascii="Microsoft Sans Serif"/>
          <w:spacing w:val="-2"/>
          <w:sz w:val="17"/>
          <w:lang w:val="en-US"/>
        </w:rPr>
        <w:t xml:space="preserve"> </w:t>
      </w:r>
      <w:r w:rsidRPr="00B918DE">
        <w:rPr>
          <w:rFonts w:ascii="Microsoft Sans Serif"/>
          <w:sz w:val="17"/>
          <w:lang w:val="en-US"/>
        </w:rPr>
        <w:t>9F</w:t>
      </w:r>
      <w:r w:rsidRPr="00B918DE">
        <w:rPr>
          <w:rFonts w:ascii="Microsoft Sans Serif"/>
          <w:spacing w:val="-1"/>
          <w:sz w:val="17"/>
          <w:lang w:val="en-US"/>
        </w:rPr>
        <w:t xml:space="preserve"> </w:t>
      </w:r>
      <w:r w:rsidRPr="00B918DE">
        <w:rPr>
          <w:rFonts w:ascii="Microsoft Sans Serif"/>
          <w:sz w:val="17"/>
          <w:lang w:val="en-US"/>
        </w:rPr>
        <w:t>C5</w:t>
      </w:r>
      <w:r w:rsidRPr="00B918DE">
        <w:rPr>
          <w:rFonts w:ascii="Microsoft Sans Serif"/>
          <w:spacing w:val="-2"/>
          <w:sz w:val="17"/>
          <w:lang w:val="en-US"/>
        </w:rPr>
        <w:t xml:space="preserve"> </w:t>
      </w:r>
      <w:r w:rsidRPr="00B918DE">
        <w:rPr>
          <w:rFonts w:ascii="Microsoft Sans Serif"/>
          <w:spacing w:val="-5"/>
          <w:sz w:val="17"/>
          <w:lang w:val="en-US"/>
        </w:rPr>
        <w:t>95</w:t>
      </w:r>
    </w:p>
    <w:p w:rsidR="00EA357C" w:rsidRPr="00B918DE" w:rsidRDefault="00B918DE">
      <w:pPr>
        <w:spacing w:before="2" w:line="192" w:lineRule="exact"/>
        <w:ind w:left="285"/>
        <w:rPr>
          <w:rFonts w:ascii="Microsoft Sans Serif"/>
          <w:sz w:val="17"/>
          <w:lang w:val="en-US"/>
        </w:rPr>
      </w:pPr>
      <w:r w:rsidRPr="00B918DE">
        <w:rPr>
          <w:rFonts w:ascii="Microsoft Sans Serif"/>
          <w:sz w:val="17"/>
          <w:lang w:val="en-US"/>
        </w:rPr>
        <w:t>9C</w:t>
      </w:r>
      <w:r w:rsidRPr="00B918DE">
        <w:rPr>
          <w:rFonts w:ascii="Microsoft Sans Serif"/>
          <w:spacing w:val="-2"/>
          <w:sz w:val="17"/>
          <w:lang w:val="en-US"/>
        </w:rPr>
        <w:t xml:space="preserve"> </w:t>
      </w:r>
      <w:r w:rsidRPr="00B918DE">
        <w:rPr>
          <w:rFonts w:ascii="Microsoft Sans Serif"/>
          <w:sz w:val="17"/>
          <w:lang w:val="en-US"/>
        </w:rPr>
        <w:t>79</w:t>
      </w:r>
      <w:r w:rsidRPr="00B918DE">
        <w:rPr>
          <w:rFonts w:ascii="Microsoft Sans Serif"/>
          <w:spacing w:val="-3"/>
          <w:sz w:val="17"/>
          <w:lang w:val="en-US"/>
        </w:rPr>
        <w:t xml:space="preserve"> </w:t>
      </w:r>
      <w:r w:rsidRPr="00B918DE">
        <w:rPr>
          <w:rFonts w:ascii="Microsoft Sans Serif"/>
          <w:sz w:val="17"/>
          <w:lang w:val="en-US"/>
        </w:rPr>
        <w:t>94</w:t>
      </w:r>
      <w:r w:rsidRPr="00B918DE">
        <w:rPr>
          <w:rFonts w:ascii="Microsoft Sans Serif"/>
          <w:spacing w:val="-2"/>
          <w:sz w:val="17"/>
          <w:lang w:val="en-US"/>
        </w:rPr>
        <w:t xml:space="preserve"> </w:t>
      </w:r>
      <w:r w:rsidRPr="00B918DE">
        <w:rPr>
          <w:rFonts w:ascii="Microsoft Sans Serif"/>
          <w:sz w:val="17"/>
          <w:lang w:val="en-US"/>
        </w:rPr>
        <w:t>70</w:t>
      </w:r>
      <w:r w:rsidRPr="00B918DE">
        <w:rPr>
          <w:rFonts w:ascii="Microsoft Sans Serif"/>
          <w:spacing w:val="-3"/>
          <w:sz w:val="17"/>
          <w:lang w:val="en-US"/>
        </w:rPr>
        <w:t xml:space="preserve"> </w:t>
      </w:r>
      <w:r w:rsidRPr="00B918DE">
        <w:rPr>
          <w:rFonts w:ascii="Microsoft Sans Serif"/>
          <w:sz w:val="17"/>
          <w:lang w:val="en-US"/>
        </w:rPr>
        <w:t>F2</w:t>
      </w:r>
      <w:r w:rsidRPr="00B918DE">
        <w:rPr>
          <w:rFonts w:ascii="Microsoft Sans Serif"/>
          <w:spacing w:val="-2"/>
          <w:sz w:val="17"/>
          <w:lang w:val="en-US"/>
        </w:rPr>
        <w:t xml:space="preserve"> </w:t>
      </w:r>
      <w:r w:rsidRPr="00B918DE">
        <w:rPr>
          <w:rFonts w:ascii="Microsoft Sans Serif"/>
          <w:sz w:val="17"/>
          <w:lang w:val="en-US"/>
        </w:rPr>
        <w:t>64 30</w:t>
      </w:r>
      <w:r w:rsidRPr="00B918DE">
        <w:rPr>
          <w:rFonts w:ascii="Microsoft Sans Serif"/>
          <w:spacing w:val="-2"/>
          <w:sz w:val="17"/>
          <w:lang w:val="en-US"/>
        </w:rPr>
        <w:t xml:space="preserve"> </w:t>
      </w:r>
      <w:r w:rsidRPr="00B918DE">
        <w:rPr>
          <w:rFonts w:ascii="Microsoft Sans Serif"/>
          <w:sz w:val="17"/>
          <w:lang w:val="en-US"/>
        </w:rPr>
        <w:t>86</w:t>
      </w:r>
      <w:r w:rsidRPr="00B918DE">
        <w:rPr>
          <w:rFonts w:ascii="Microsoft Sans Serif"/>
          <w:spacing w:val="-3"/>
          <w:sz w:val="17"/>
          <w:lang w:val="en-US"/>
        </w:rPr>
        <w:t xml:space="preserve"> </w:t>
      </w:r>
      <w:r w:rsidRPr="00B918DE">
        <w:rPr>
          <w:rFonts w:ascii="Microsoft Sans Serif"/>
          <w:sz w:val="17"/>
          <w:lang w:val="en-US"/>
        </w:rPr>
        <w:t>FD</w:t>
      </w:r>
      <w:r w:rsidRPr="00B918DE">
        <w:rPr>
          <w:rFonts w:ascii="Microsoft Sans Serif"/>
          <w:spacing w:val="-1"/>
          <w:sz w:val="17"/>
          <w:lang w:val="en-US"/>
        </w:rPr>
        <w:t xml:space="preserve"> </w:t>
      </w:r>
      <w:r w:rsidRPr="00B918DE">
        <w:rPr>
          <w:rFonts w:ascii="Microsoft Sans Serif"/>
          <w:sz w:val="17"/>
          <w:lang w:val="en-US"/>
        </w:rPr>
        <w:t>DB 92</w:t>
      </w:r>
      <w:r w:rsidRPr="00B918DE">
        <w:rPr>
          <w:rFonts w:ascii="Microsoft Sans Serif"/>
          <w:spacing w:val="-3"/>
          <w:sz w:val="17"/>
          <w:lang w:val="en-US"/>
        </w:rPr>
        <w:t xml:space="preserve"> </w:t>
      </w:r>
      <w:r w:rsidRPr="00B918DE">
        <w:rPr>
          <w:rFonts w:ascii="Microsoft Sans Serif"/>
          <w:sz w:val="17"/>
          <w:lang w:val="en-US"/>
        </w:rPr>
        <w:t>4F</w:t>
      </w:r>
      <w:r w:rsidRPr="00B918DE">
        <w:rPr>
          <w:rFonts w:ascii="Microsoft Sans Serif"/>
          <w:spacing w:val="-1"/>
          <w:sz w:val="17"/>
          <w:lang w:val="en-US"/>
        </w:rPr>
        <w:t xml:space="preserve"> </w:t>
      </w:r>
      <w:r w:rsidRPr="00B918DE">
        <w:rPr>
          <w:rFonts w:ascii="Microsoft Sans Serif"/>
          <w:sz w:val="17"/>
          <w:lang w:val="en-US"/>
        </w:rPr>
        <w:t>ED</w:t>
      </w:r>
      <w:r w:rsidRPr="00B918DE">
        <w:rPr>
          <w:rFonts w:ascii="Microsoft Sans Serif"/>
          <w:spacing w:val="-2"/>
          <w:sz w:val="17"/>
          <w:lang w:val="en-US"/>
        </w:rPr>
        <w:t xml:space="preserve"> </w:t>
      </w:r>
      <w:r w:rsidRPr="00B918DE">
        <w:rPr>
          <w:rFonts w:ascii="Microsoft Sans Serif"/>
          <w:sz w:val="17"/>
          <w:lang w:val="en-US"/>
        </w:rPr>
        <w:t>C8</w:t>
      </w:r>
      <w:r w:rsidRPr="00B918DE">
        <w:rPr>
          <w:rFonts w:ascii="Microsoft Sans Serif"/>
          <w:spacing w:val="-2"/>
          <w:sz w:val="17"/>
          <w:lang w:val="en-US"/>
        </w:rPr>
        <w:t xml:space="preserve"> </w:t>
      </w:r>
      <w:r w:rsidRPr="00B918DE">
        <w:rPr>
          <w:rFonts w:ascii="Microsoft Sans Serif"/>
          <w:sz w:val="17"/>
          <w:lang w:val="en-US"/>
        </w:rPr>
        <w:t>66</w:t>
      </w:r>
      <w:r w:rsidRPr="00B918DE">
        <w:rPr>
          <w:rFonts w:ascii="Microsoft Sans Serif"/>
          <w:spacing w:val="-3"/>
          <w:sz w:val="17"/>
          <w:lang w:val="en-US"/>
        </w:rPr>
        <w:t xml:space="preserve"> </w:t>
      </w:r>
      <w:r w:rsidRPr="00B918DE">
        <w:rPr>
          <w:rFonts w:ascii="Microsoft Sans Serif"/>
          <w:sz w:val="17"/>
          <w:lang w:val="en-US"/>
        </w:rPr>
        <w:t>DD</w:t>
      </w:r>
      <w:r w:rsidRPr="00B918DE">
        <w:rPr>
          <w:rFonts w:ascii="Microsoft Sans Serif"/>
          <w:spacing w:val="1"/>
          <w:sz w:val="17"/>
          <w:lang w:val="en-US"/>
        </w:rPr>
        <w:t xml:space="preserve"> </w:t>
      </w:r>
      <w:r w:rsidRPr="00B918DE">
        <w:rPr>
          <w:rFonts w:ascii="Microsoft Sans Serif"/>
          <w:sz w:val="17"/>
          <w:lang w:val="en-US"/>
        </w:rPr>
        <w:t>87</w:t>
      </w:r>
      <w:r w:rsidRPr="00B918DE">
        <w:rPr>
          <w:rFonts w:ascii="Microsoft Sans Serif"/>
          <w:spacing w:val="-3"/>
          <w:sz w:val="17"/>
          <w:lang w:val="en-US"/>
        </w:rPr>
        <w:t xml:space="preserve"> </w:t>
      </w:r>
      <w:r w:rsidRPr="00B918DE">
        <w:rPr>
          <w:rFonts w:ascii="Microsoft Sans Serif"/>
          <w:sz w:val="17"/>
          <w:lang w:val="en-US"/>
        </w:rPr>
        <w:t>9F</w:t>
      </w:r>
      <w:r w:rsidRPr="00B918DE">
        <w:rPr>
          <w:rFonts w:ascii="Microsoft Sans Serif"/>
          <w:spacing w:val="-1"/>
          <w:sz w:val="17"/>
          <w:lang w:val="en-US"/>
        </w:rPr>
        <w:t xml:space="preserve"> </w:t>
      </w:r>
      <w:r w:rsidRPr="00B918DE">
        <w:rPr>
          <w:rFonts w:ascii="Microsoft Sans Serif"/>
          <w:spacing w:val="-5"/>
          <w:sz w:val="17"/>
          <w:lang w:val="en-US"/>
        </w:rPr>
        <w:t>7E</w:t>
      </w:r>
    </w:p>
    <w:p w:rsidR="00EA357C" w:rsidRPr="00B918DE" w:rsidRDefault="00B918DE">
      <w:pPr>
        <w:spacing w:line="192" w:lineRule="exact"/>
        <w:ind w:left="285"/>
        <w:rPr>
          <w:rFonts w:ascii="Microsoft Sans Serif"/>
          <w:sz w:val="17"/>
          <w:lang w:val="en-US"/>
        </w:rPr>
      </w:pPr>
      <w:r w:rsidRPr="00B918DE">
        <w:rPr>
          <w:rFonts w:ascii="Microsoft Sans Serif"/>
          <w:sz w:val="17"/>
          <w:lang w:val="en-US"/>
        </w:rPr>
        <w:t>&lt;HDLC</w:t>
      </w:r>
      <w:r w:rsidRPr="00B918DE">
        <w:rPr>
          <w:rFonts w:ascii="Microsoft Sans Serif"/>
          <w:spacing w:val="-8"/>
          <w:sz w:val="17"/>
          <w:lang w:val="en-US"/>
        </w:rPr>
        <w:t xml:space="preserve"> </w:t>
      </w:r>
      <w:r w:rsidRPr="00B918DE">
        <w:rPr>
          <w:rFonts w:ascii="Microsoft Sans Serif"/>
          <w:sz w:val="17"/>
          <w:lang w:val="en-US"/>
        </w:rPr>
        <w:t>len="13F"</w:t>
      </w:r>
      <w:r w:rsidRPr="00B918DE">
        <w:rPr>
          <w:rFonts w:ascii="Microsoft Sans Serif"/>
          <w:spacing w:val="-5"/>
          <w:sz w:val="17"/>
          <w:lang w:val="en-US"/>
        </w:rPr>
        <w:t xml:space="preserve"> </w:t>
      </w:r>
      <w:r w:rsidRPr="00B918DE">
        <w:rPr>
          <w:rFonts w:ascii="Microsoft Sans Serif"/>
          <w:spacing w:val="-10"/>
          <w:sz w:val="17"/>
          <w:lang w:val="en-US"/>
        </w:rPr>
        <w:t>&gt;</w:t>
      </w:r>
    </w:p>
    <w:p w:rsidR="00EA357C" w:rsidRPr="00B918DE" w:rsidRDefault="00B918DE">
      <w:pPr>
        <w:spacing w:line="192" w:lineRule="exact"/>
        <w:ind w:left="285"/>
        <w:rPr>
          <w:rFonts w:ascii="Microsoft Sans Serif"/>
          <w:sz w:val="17"/>
          <w:lang w:val="en-US"/>
        </w:rPr>
      </w:pPr>
      <w:r w:rsidRPr="00B918DE">
        <w:rPr>
          <w:rFonts w:ascii="Microsoft Sans Serif"/>
          <w:spacing w:val="-2"/>
          <w:sz w:val="17"/>
          <w:lang w:val="en-US"/>
        </w:rPr>
        <w:t>&lt;TargetAddress</w:t>
      </w:r>
      <w:r w:rsidRPr="00B918DE">
        <w:rPr>
          <w:rFonts w:ascii="Microsoft Sans Serif"/>
          <w:spacing w:val="13"/>
          <w:sz w:val="17"/>
          <w:lang w:val="en-US"/>
        </w:rPr>
        <w:t xml:space="preserve"> </w:t>
      </w:r>
      <w:r w:rsidRPr="00B918DE">
        <w:rPr>
          <w:rFonts w:ascii="Microsoft Sans Serif"/>
          <w:spacing w:val="-2"/>
          <w:sz w:val="17"/>
          <w:lang w:val="en-US"/>
        </w:rPr>
        <w:t>Value="30"</w:t>
      </w:r>
      <w:r w:rsidRPr="00B918DE">
        <w:rPr>
          <w:rFonts w:ascii="Microsoft Sans Serif"/>
          <w:spacing w:val="12"/>
          <w:sz w:val="17"/>
          <w:lang w:val="en-US"/>
        </w:rPr>
        <w:t xml:space="preserve"> </w:t>
      </w:r>
      <w:r w:rsidRPr="00B918DE">
        <w:rPr>
          <w:rFonts w:ascii="Microsoft Sans Serif"/>
          <w:spacing w:val="-5"/>
          <w:sz w:val="17"/>
          <w:lang w:val="en-US"/>
        </w:rPr>
        <w:t>/&gt;</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&lt;!--</w:t>
      </w:r>
      <w:r w:rsidRPr="00B918DE">
        <w:rPr>
          <w:rFonts w:ascii="Microsoft Sans Serif"/>
          <w:color w:val="008000"/>
          <w:spacing w:val="-8"/>
          <w:sz w:val="17"/>
          <w:lang w:val="en-US"/>
        </w:rPr>
        <w:t xml:space="preserve"> </w:t>
      </w:r>
      <w:r w:rsidRPr="00B918DE">
        <w:rPr>
          <w:rFonts w:ascii="Microsoft Sans Serif"/>
          <w:color w:val="008000"/>
          <w:sz w:val="17"/>
          <w:lang w:val="en-US"/>
        </w:rPr>
        <w:t>Logical</w:t>
      </w:r>
      <w:r w:rsidRPr="00B918DE">
        <w:rPr>
          <w:rFonts w:ascii="Microsoft Sans Serif"/>
          <w:color w:val="008000"/>
          <w:spacing w:val="-6"/>
          <w:sz w:val="17"/>
          <w:lang w:val="en-US"/>
        </w:rPr>
        <w:t xml:space="preserve"> </w:t>
      </w:r>
      <w:r w:rsidRPr="00B918DE">
        <w:rPr>
          <w:rFonts w:ascii="Microsoft Sans Serif"/>
          <w:color w:val="008000"/>
          <w:sz w:val="17"/>
          <w:lang w:val="en-US"/>
        </w:rPr>
        <w:t>address:1,</w:t>
      </w:r>
      <w:r w:rsidRPr="00B918DE">
        <w:rPr>
          <w:rFonts w:ascii="Microsoft Sans Serif"/>
          <w:color w:val="008000"/>
          <w:spacing w:val="-7"/>
          <w:sz w:val="17"/>
          <w:lang w:val="en-US"/>
        </w:rPr>
        <w:t xml:space="preserve"> </w:t>
      </w:r>
      <w:r w:rsidRPr="00B918DE">
        <w:rPr>
          <w:rFonts w:ascii="Microsoft Sans Serif"/>
          <w:color w:val="008000"/>
          <w:sz w:val="17"/>
          <w:lang w:val="en-US"/>
        </w:rPr>
        <w:t>Physical</w:t>
      </w:r>
      <w:r w:rsidRPr="00B918DE">
        <w:rPr>
          <w:rFonts w:ascii="Microsoft Sans Serif"/>
          <w:color w:val="008000"/>
          <w:spacing w:val="-7"/>
          <w:sz w:val="17"/>
          <w:lang w:val="en-US"/>
        </w:rPr>
        <w:t xml:space="preserve"> </w:t>
      </w:r>
      <w:r w:rsidRPr="00B918DE">
        <w:rPr>
          <w:rFonts w:ascii="Microsoft Sans Serif"/>
          <w:color w:val="008000"/>
          <w:sz w:val="17"/>
          <w:lang w:val="en-US"/>
        </w:rPr>
        <w:t>address:16</w:t>
      </w:r>
      <w:r w:rsidRPr="00B918DE">
        <w:rPr>
          <w:rFonts w:ascii="Microsoft Sans Serif"/>
          <w:color w:val="008000"/>
          <w:spacing w:val="-4"/>
          <w:sz w:val="17"/>
          <w:lang w:val="en-US"/>
        </w:rPr>
        <w:t xml:space="preserve"> </w:t>
      </w:r>
      <w:r w:rsidRPr="00B918DE">
        <w:rPr>
          <w:rFonts w:ascii="Microsoft Sans Serif"/>
          <w:color w:val="008000"/>
          <w:sz w:val="17"/>
          <w:lang w:val="en-US"/>
        </w:rPr>
        <w:t>--</w:t>
      </w:r>
      <w:r w:rsidRPr="00B918DE">
        <w:rPr>
          <w:rFonts w:ascii="Microsoft Sans Serif"/>
          <w:color w:val="008000"/>
          <w:spacing w:val="-10"/>
          <w:sz w:val="17"/>
          <w:lang w:val="en-US"/>
        </w:rPr>
        <w:t>&gt;</w:t>
      </w:r>
    </w:p>
    <w:p w:rsidR="00EA357C" w:rsidRPr="00B918DE" w:rsidRDefault="00B918DE">
      <w:pPr>
        <w:spacing w:line="192" w:lineRule="exact"/>
        <w:ind w:left="285"/>
        <w:rPr>
          <w:rFonts w:ascii="Microsoft Sans Serif"/>
          <w:sz w:val="17"/>
          <w:lang w:val="en-US"/>
        </w:rPr>
      </w:pPr>
      <w:r w:rsidRPr="00B918DE">
        <w:rPr>
          <w:rFonts w:ascii="Microsoft Sans Serif"/>
          <w:spacing w:val="-2"/>
          <w:sz w:val="17"/>
          <w:lang w:val="en-US"/>
        </w:rPr>
        <w:t>&lt;SourceAddress</w:t>
      </w:r>
      <w:r w:rsidRPr="00B918DE">
        <w:rPr>
          <w:rFonts w:ascii="Microsoft Sans Serif"/>
          <w:spacing w:val="14"/>
          <w:sz w:val="17"/>
          <w:lang w:val="en-US"/>
        </w:rPr>
        <w:t xml:space="preserve"> </w:t>
      </w:r>
      <w:r w:rsidRPr="00B918DE">
        <w:rPr>
          <w:rFonts w:ascii="Microsoft Sans Serif"/>
          <w:spacing w:val="-2"/>
          <w:sz w:val="17"/>
          <w:lang w:val="en-US"/>
        </w:rPr>
        <w:t>Value="4010"</w:t>
      </w:r>
      <w:r w:rsidRPr="00B918DE">
        <w:rPr>
          <w:rFonts w:ascii="Microsoft Sans Serif"/>
          <w:spacing w:val="14"/>
          <w:sz w:val="17"/>
          <w:lang w:val="en-US"/>
        </w:rPr>
        <w:t xml:space="preserve"> </w:t>
      </w:r>
      <w:r w:rsidRPr="00B918DE">
        <w:rPr>
          <w:rFonts w:ascii="Microsoft Sans Serif"/>
          <w:spacing w:val="-5"/>
          <w:sz w:val="17"/>
          <w:lang w:val="en-US"/>
        </w:rPr>
        <w:t>/&gt;</w:t>
      </w:r>
    </w:p>
    <w:p w:rsidR="00EA357C" w:rsidRPr="00B918DE" w:rsidRDefault="00B918DE">
      <w:pPr>
        <w:spacing w:before="2" w:line="192" w:lineRule="exact"/>
        <w:ind w:left="285"/>
        <w:rPr>
          <w:rFonts w:ascii="Microsoft Sans Serif"/>
          <w:sz w:val="17"/>
          <w:lang w:val="en-US"/>
        </w:rPr>
      </w:pPr>
      <w:r w:rsidRPr="00B918DE">
        <w:rPr>
          <w:rFonts w:ascii="Microsoft Sans Serif"/>
          <w:color w:val="008000"/>
          <w:sz w:val="17"/>
          <w:lang w:val="en-US"/>
        </w:rPr>
        <w:t>&lt;!--</w:t>
      </w:r>
      <w:r w:rsidRPr="00B918DE">
        <w:rPr>
          <w:rFonts w:ascii="Microsoft Sans Serif"/>
          <w:color w:val="008000"/>
          <w:spacing w:val="-5"/>
          <w:sz w:val="17"/>
          <w:lang w:val="en-US"/>
        </w:rPr>
        <w:t xml:space="preserve"> </w:t>
      </w:r>
      <w:r w:rsidRPr="00B918DE">
        <w:rPr>
          <w:rFonts w:ascii="Microsoft Sans Serif"/>
          <w:color w:val="008000"/>
          <w:sz w:val="17"/>
          <w:lang w:val="en-US"/>
        </w:rPr>
        <w:t>S</w:t>
      </w:r>
      <w:r w:rsidRPr="00B918DE">
        <w:rPr>
          <w:rFonts w:ascii="Microsoft Sans Serif"/>
          <w:color w:val="008000"/>
          <w:spacing w:val="-3"/>
          <w:sz w:val="17"/>
          <w:lang w:val="en-US"/>
        </w:rPr>
        <w:t xml:space="preserve"> </w:t>
      </w:r>
      <w:r w:rsidRPr="00B918DE">
        <w:rPr>
          <w:rFonts w:ascii="Microsoft Sans Serif"/>
          <w:color w:val="008000"/>
          <w:sz w:val="17"/>
          <w:lang w:val="en-US"/>
        </w:rPr>
        <w:t>frame.</w:t>
      </w:r>
      <w:r w:rsidRPr="00B918DE">
        <w:rPr>
          <w:rFonts w:ascii="Microsoft Sans Serif"/>
          <w:color w:val="008000"/>
          <w:spacing w:val="-2"/>
          <w:sz w:val="17"/>
          <w:lang w:val="en-US"/>
        </w:rPr>
        <w:t xml:space="preserve"> </w:t>
      </w:r>
      <w:r w:rsidRPr="00B918DE">
        <w:rPr>
          <w:rFonts w:ascii="Microsoft Sans Serif"/>
          <w:color w:val="008000"/>
          <w:sz w:val="17"/>
          <w:lang w:val="en-US"/>
        </w:rPr>
        <w:t>--</w:t>
      </w:r>
      <w:r w:rsidRPr="00B918DE">
        <w:rPr>
          <w:rFonts w:ascii="Microsoft Sans Serif"/>
          <w:color w:val="008000"/>
          <w:spacing w:val="-12"/>
          <w:sz w:val="17"/>
          <w:lang w:val="en-US"/>
        </w:rPr>
        <w:t>&gt;</w:t>
      </w:r>
    </w:p>
    <w:p w:rsidR="00EA357C" w:rsidRPr="00B918DE" w:rsidRDefault="00B918DE">
      <w:pPr>
        <w:spacing w:line="192" w:lineRule="exact"/>
        <w:ind w:left="285"/>
        <w:rPr>
          <w:rFonts w:ascii="Microsoft Sans Serif"/>
          <w:sz w:val="17"/>
          <w:lang w:val="en-US"/>
        </w:rPr>
      </w:pPr>
      <w:r w:rsidRPr="00B918DE">
        <w:rPr>
          <w:rFonts w:ascii="Microsoft Sans Serif"/>
          <w:sz w:val="17"/>
          <w:lang w:val="en-US"/>
        </w:rPr>
        <w:t>&lt;FrameType</w:t>
      </w:r>
      <w:r w:rsidRPr="00B918DE">
        <w:rPr>
          <w:rFonts w:ascii="Microsoft Sans Serif"/>
          <w:spacing w:val="-10"/>
          <w:sz w:val="17"/>
          <w:lang w:val="en-US"/>
        </w:rPr>
        <w:t xml:space="preserve"> </w:t>
      </w:r>
      <w:r w:rsidRPr="00B918DE">
        <w:rPr>
          <w:rFonts w:ascii="Microsoft Sans Serif"/>
          <w:sz w:val="17"/>
          <w:lang w:val="en-US"/>
        </w:rPr>
        <w:t>Value="3"</w:t>
      </w:r>
      <w:r w:rsidRPr="00B918DE">
        <w:rPr>
          <w:rFonts w:ascii="Microsoft Sans Serif"/>
          <w:spacing w:val="-8"/>
          <w:sz w:val="17"/>
          <w:lang w:val="en-US"/>
        </w:rPr>
        <w:t xml:space="preserve"> </w:t>
      </w:r>
      <w:r w:rsidRPr="00B918DE">
        <w:rPr>
          <w:rFonts w:ascii="Microsoft Sans Serif"/>
          <w:spacing w:val="-5"/>
          <w:sz w:val="17"/>
          <w:lang w:val="en-US"/>
        </w:rPr>
        <w:t>/&gt;</w:t>
      </w:r>
    </w:p>
    <w:p w:rsidR="00EA357C" w:rsidRPr="00B918DE" w:rsidRDefault="00B918DE">
      <w:pPr>
        <w:spacing w:line="192" w:lineRule="exact"/>
        <w:ind w:left="285"/>
        <w:rPr>
          <w:rFonts w:ascii="Microsoft Sans Serif"/>
          <w:sz w:val="17"/>
          <w:lang w:val="en-US"/>
        </w:rPr>
      </w:pPr>
      <w:r w:rsidRPr="00B918DE">
        <w:rPr>
          <w:rFonts w:ascii="Microsoft Sans Serif"/>
          <w:spacing w:val="-2"/>
          <w:sz w:val="17"/>
          <w:lang w:val="en-US"/>
        </w:rPr>
        <w:t>&lt;PDU&gt;</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&lt;!--</w:t>
      </w:r>
      <w:r w:rsidRPr="00B918DE">
        <w:rPr>
          <w:rFonts w:ascii="Microsoft Sans Serif"/>
          <w:color w:val="008000"/>
          <w:spacing w:val="-2"/>
          <w:sz w:val="17"/>
          <w:lang w:val="en-US"/>
        </w:rPr>
        <w:t xml:space="preserve"> </w:t>
      </w:r>
      <w:r w:rsidRPr="00B918DE">
        <w:rPr>
          <w:rFonts w:ascii="Microsoft Sans Serif"/>
          <w:color w:val="008000"/>
          <w:sz w:val="17"/>
          <w:lang w:val="en-US"/>
        </w:rPr>
        <w:t>DLMS</w:t>
      </w:r>
      <w:r w:rsidRPr="00B918DE">
        <w:rPr>
          <w:rFonts w:ascii="Microsoft Sans Serif"/>
          <w:color w:val="008000"/>
          <w:spacing w:val="-4"/>
          <w:sz w:val="17"/>
          <w:lang w:val="en-US"/>
        </w:rPr>
        <w:t xml:space="preserve"> </w:t>
      </w:r>
      <w:r w:rsidRPr="00B918DE">
        <w:rPr>
          <w:rFonts w:ascii="Microsoft Sans Serif"/>
          <w:color w:val="008000"/>
          <w:sz w:val="17"/>
          <w:lang w:val="en-US"/>
        </w:rPr>
        <w:t>system</w:t>
      </w:r>
      <w:r w:rsidRPr="00B918DE">
        <w:rPr>
          <w:rFonts w:ascii="Microsoft Sans Serif"/>
          <w:color w:val="008000"/>
          <w:spacing w:val="-2"/>
          <w:sz w:val="17"/>
          <w:lang w:val="en-US"/>
        </w:rPr>
        <w:t xml:space="preserve"> title:</w:t>
      </w:r>
    </w:p>
    <w:p w:rsidR="00EA357C" w:rsidRPr="00B918DE" w:rsidRDefault="00B918DE">
      <w:pPr>
        <w:ind w:left="285" w:right="7865"/>
        <w:rPr>
          <w:rFonts w:ascii="Microsoft Sans Serif"/>
          <w:sz w:val="17"/>
          <w:lang w:val="en-US"/>
        </w:rPr>
      </w:pPr>
      <w:r w:rsidRPr="00B918DE">
        <w:rPr>
          <w:rFonts w:ascii="Microsoft Sans Serif"/>
          <w:color w:val="008000"/>
          <w:sz w:val="17"/>
          <w:lang w:val="en-US"/>
        </w:rPr>
        <w:t>Manufacturer</w:t>
      </w:r>
      <w:r w:rsidRPr="00B918DE">
        <w:rPr>
          <w:rFonts w:ascii="Microsoft Sans Serif"/>
          <w:color w:val="008000"/>
          <w:spacing w:val="-12"/>
          <w:sz w:val="17"/>
          <w:lang w:val="en-US"/>
        </w:rPr>
        <w:t xml:space="preserve"> </w:t>
      </w:r>
      <w:r w:rsidRPr="00B918DE">
        <w:rPr>
          <w:rFonts w:ascii="Microsoft Sans Serif"/>
          <w:color w:val="008000"/>
          <w:sz w:val="17"/>
          <w:lang w:val="en-US"/>
        </w:rPr>
        <w:t>Code:</w:t>
      </w:r>
      <w:r w:rsidRPr="00B918DE">
        <w:rPr>
          <w:rFonts w:ascii="Microsoft Sans Serif"/>
          <w:color w:val="008000"/>
          <w:spacing w:val="-11"/>
          <w:sz w:val="17"/>
          <w:lang w:val="en-US"/>
        </w:rPr>
        <w:t xml:space="preserve"> </w:t>
      </w:r>
      <w:r w:rsidRPr="00B918DE">
        <w:rPr>
          <w:rFonts w:ascii="Microsoft Sans Serif"/>
          <w:color w:val="0000FF"/>
          <w:sz w:val="17"/>
          <w:lang w:val="en-US"/>
        </w:rPr>
        <w:t xml:space="preserve">EMR </w:t>
      </w:r>
      <w:r w:rsidRPr="00B918DE">
        <w:rPr>
          <w:rFonts w:ascii="Microsoft Sans Serif"/>
          <w:color w:val="008000"/>
          <w:sz w:val="17"/>
          <w:lang w:val="en-US"/>
        </w:rPr>
        <w:t>Serial number: 5836550</w:t>
      </w:r>
    </w:p>
    <w:p w:rsidR="00EA357C" w:rsidRPr="00B918DE" w:rsidRDefault="00B918DE">
      <w:pPr>
        <w:spacing w:before="2" w:line="192" w:lineRule="exact"/>
        <w:ind w:left="330"/>
        <w:rPr>
          <w:rFonts w:ascii="Microsoft Sans Serif"/>
          <w:sz w:val="17"/>
          <w:lang w:val="en-US"/>
        </w:rPr>
      </w:pPr>
      <w:r w:rsidRPr="00B918DE">
        <w:rPr>
          <w:rFonts w:ascii="Microsoft Sans Serif"/>
          <w:color w:val="008000"/>
          <w:sz w:val="17"/>
          <w:lang w:val="en-US"/>
        </w:rPr>
        <w:t>--</w:t>
      </w:r>
      <w:r w:rsidRPr="00B918DE">
        <w:rPr>
          <w:rFonts w:ascii="Microsoft Sans Serif"/>
          <w:color w:val="008000"/>
          <w:spacing w:val="-10"/>
          <w:sz w:val="17"/>
          <w:lang w:val="en-US"/>
        </w:rPr>
        <w:t>&gt;</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&lt;!--</w:t>
      </w:r>
      <w:r w:rsidRPr="00B918DE">
        <w:rPr>
          <w:rFonts w:ascii="Microsoft Sans Serif"/>
          <w:color w:val="008000"/>
          <w:spacing w:val="-5"/>
          <w:sz w:val="17"/>
          <w:lang w:val="en-US"/>
        </w:rPr>
        <w:t xml:space="preserve"> </w:t>
      </w:r>
      <w:r w:rsidRPr="00B918DE">
        <w:rPr>
          <w:rFonts w:ascii="Microsoft Sans Serif"/>
          <w:color w:val="008000"/>
          <w:sz w:val="17"/>
          <w:lang w:val="en-US"/>
        </w:rPr>
        <w:t>Invocation</w:t>
      </w:r>
      <w:r w:rsidRPr="00B918DE">
        <w:rPr>
          <w:rFonts w:ascii="Microsoft Sans Serif"/>
          <w:color w:val="008000"/>
          <w:spacing w:val="-7"/>
          <w:sz w:val="17"/>
          <w:lang w:val="en-US"/>
        </w:rPr>
        <w:t xml:space="preserve"> </w:t>
      </w:r>
      <w:r w:rsidRPr="00B918DE">
        <w:rPr>
          <w:rFonts w:ascii="Microsoft Sans Serif"/>
          <w:color w:val="008000"/>
          <w:sz w:val="17"/>
          <w:lang w:val="en-US"/>
        </w:rPr>
        <w:t>Counter:</w:t>
      </w:r>
      <w:r w:rsidRPr="00B918DE">
        <w:rPr>
          <w:rFonts w:ascii="Microsoft Sans Serif"/>
          <w:color w:val="008000"/>
          <w:spacing w:val="-5"/>
          <w:sz w:val="17"/>
          <w:lang w:val="en-US"/>
        </w:rPr>
        <w:t xml:space="preserve"> </w:t>
      </w:r>
      <w:r w:rsidRPr="00B918DE">
        <w:rPr>
          <w:rFonts w:ascii="Microsoft Sans Serif"/>
          <w:color w:val="008000"/>
          <w:sz w:val="17"/>
          <w:lang w:val="en-US"/>
        </w:rPr>
        <w:t>637</w:t>
      </w:r>
      <w:r w:rsidRPr="00B918DE">
        <w:rPr>
          <w:rFonts w:ascii="Microsoft Sans Serif"/>
          <w:color w:val="008000"/>
          <w:spacing w:val="-5"/>
          <w:sz w:val="17"/>
          <w:lang w:val="en-US"/>
        </w:rPr>
        <w:t xml:space="preserve"> </w:t>
      </w:r>
      <w:r w:rsidRPr="00B918DE">
        <w:rPr>
          <w:rFonts w:ascii="Microsoft Sans Serif"/>
          <w:color w:val="008000"/>
          <w:sz w:val="17"/>
          <w:lang w:val="en-US"/>
        </w:rPr>
        <w:t>--</w:t>
      </w:r>
      <w:r w:rsidRPr="00B918DE">
        <w:rPr>
          <w:rFonts w:ascii="Microsoft Sans Serif"/>
          <w:color w:val="008000"/>
          <w:spacing w:val="-10"/>
          <w:sz w:val="17"/>
          <w:lang w:val="en-US"/>
        </w:rPr>
        <w:t>&gt;</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&lt;!--</w:t>
      </w:r>
      <w:r w:rsidRPr="00B918DE">
        <w:rPr>
          <w:rFonts w:ascii="Microsoft Sans Serif"/>
          <w:color w:val="008000"/>
          <w:spacing w:val="-2"/>
          <w:sz w:val="17"/>
          <w:lang w:val="en-US"/>
        </w:rPr>
        <w:t xml:space="preserve"> </w:t>
      </w:r>
      <w:r w:rsidRPr="00B918DE">
        <w:rPr>
          <w:rFonts w:ascii="Microsoft Sans Serif"/>
          <w:color w:val="008000"/>
          <w:sz w:val="17"/>
          <w:lang w:val="en-US"/>
        </w:rPr>
        <w:t>Decrypt</w:t>
      </w:r>
      <w:r w:rsidRPr="00B918DE">
        <w:rPr>
          <w:rFonts w:ascii="Microsoft Sans Serif"/>
          <w:color w:val="008000"/>
          <w:spacing w:val="-1"/>
          <w:sz w:val="17"/>
          <w:lang w:val="en-US"/>
        </w:rPr>
        <w:t xml:space="preserve"> </w:t>
      </w:r>
      <w:r w:rsidRPr="00B918DE">
        <w:rPr>
          <w:rFonts w:ascii="Microsoft Sans Serif"/>
          <w:color w:val="008000"/>
          <w:sz w:val="17"/>
          <w:lang w:val="en-US"/>
        </w:rPr>
        <w:t>data:</w:t>
      </w:r>
      <w:r w:rsidRPr="00B918DE">
        <w:rPr>
          <w:rFonts w:ascii="Microsoft Sans Serif"/>
          <w:color w:val="008000"/>
          <w:spacing w:val="-1"/>
          <w:sz w:val="17"/>
          <w:lang w:val="en-US"/>
        </w:rPr>
        <w:t xml:space="preserve"> </w:t>
      </w:r>
      <w:r w:rsidRPr="00B918DE">
        <w:rPr>
          <w:rFonts w:ascii="Microsoft Sans Serif"/>
          <w:color w:val="008000"/>
          <w:sz w:val="17"/>
          <w:lang w:val="en-US"/>
        </w:rPr>
        <w:t>0F</w:t>
      </w:r>
      <w:r w:rsidRPr="00B918DE">
        <w:rPr>
          <w:rFonts w:ascii="Microsoft Sans Serif"/>
          <w:color w:val="008000"/>
          <w:spacing w:val="-1"/>
          <w:sz w:val="17"/>
          <w:lang w:val="en-US"/>
        </w:rPr>
        <w:t xml:space="preserve"> </w:t>
      </w:r>
      <w:r w:rsidRPr="00B918DE">
        <w:rPr>
          <w:rFonts w:ascii="Microsoft Sans Serif"/>
          <w:color w:val="008000"/>
          <w:sz w:val="17"/>
          <w:lang w:val="en-US"/>
        </w:rPr>
        <w:t>40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4D</w:t>
      </w:r>
      <w:r w:rsidRPr="00B918DE">
        <w:rPr>
          <w:rFonts w:ascii="Microsoft Sans Serif"/>
          <w:color w:val="008000"/>
          <w:spacing w:val="-2"/>
          <w:sz w:val="17"/>
          <w:lang w:val="en-US"/>
        </w:rPr>
        <w:t xml:space="preserve"> </w:t>
      </w:r>
      <w:r w:rsidRPr="00B918DE">
        <w:rPr>
          <w:rFonts w:ascii="Microsoft Sans Serif"/>
          <w:color w:val="008000"/>
          <w:sz w:val="17"/>
          <w:lang w:val="en-US"/>
        </w:rPr>
        <w:t>0C</w:t>
      </w:r>
      <w:r w:rsidRPr="00B918DE">
        <w:rPr>
          <w:rFonts w:ascii="Microsoft Sans Serif"/>
          <w:color w:val="008000"/>
          <w:spacing w:val="-2"/>
          <w:sz w:val="17"/>
          <w:lang w:val="en-US"/>
        </w:rPr>
        <w:t xml:space="preserve"> </w:t>
      </w:r>
      <w:r w:rsidRPr="00B918DE">
        <w:rPr>
          <w:rFonts w:ascii="Microsoft Sans Serif"/>
          <w:color w:val="008000"/>
          <w:sz w:val="17"/>
          <w:lang w:val="en-US"/>
        </w:rPr>
        <w:t>07</w:t>
      </w:r>
      <w:r w:rsidRPr="00B918DE">
        <w:rPr>
          <w:rFonts w:ascii="Microsoft Sans Serif"/>
          <w:color w:val="008000"/>
          <w:spacing w:val="-2"/>
          <w:sz w:val="17"/>
          <w:lang w:val="en-US"/>
        </w:rPr>
        <w:t xml:space="preserve"> </w:t>
      </w:r>
      <w:r w:rsidRPr="00B918DE">
        <w:rPr>
          <w:rFonts w:ascii="Microsoft Sans Serif"/>
          <w:color w:val="008000"/>
          <w:sz w:val="17"/>
          <w:lang w:val="en-US"/>
        </w:rPr>
        <w:t>E6</w:t>
      </w:r>
      <w:r w:rsidRPr="00B918DE">
        <w:rPr>
          <w:rFonts w:ascii="Microsoft Sans Serif"/>
          <w:color w:val="008000"/>
          <w:spacing w:val="-3"/>
          <w:sz w:val="17"/>
          <w:lang w:val="en-US"/>
        </w:rPr>
        <w:t xml:space="preserve"> </w:t>
      </w:r>
      <w:r w:rsidRPr="00B918DE">
        <w:rPr>
          <w:rFonts w:ascii="Microsoft Sans Serif"/>
          <w:color w:val="008000"/>
          <w:sz w:val="17"/>
          <w:lang w:val="en-US"/>
        </w:rPr>
        <w:t>0B</w:t>
      </w:r>
      <w:r w:rsidRPr="00B918DE">
        <w:rPr>
          <w:rFonts w:ascii="Microsoft Sans Serif"/>
          <w:color w:val="008000"/>
          <w:spacing w:val="-2"/>
          <w:sz w:val="17"/>
          <w:lang w:val="en-US"/>
        </w:rPr>
        <w:t xml:space="preserve"> </w:t>
      </w:r>
      <w:r w:rsidRPr="00B918DE">
        <w:rPr>
          <w:rFonts w:ascii="Microsoft Sans Serif"/>
          <w:color w:val="008000"/>
          <w:sz w:val="17"/>
          <w:lang w:val="en-US"/>
        </w:rPr>
        <w:t>03</w:t>
      </w:r>
      <w:r w:rsidRPr="00B918DE">
        <w:rPr>
          <w:rFonts w:ascii="Microsoft Sans Serif"/>
          <w:color w:val="008000"/>
          <w:spacing w:val="-3"/>
          <w:sz w:val="17"/>
          <w:lang w:val="en-US"/>
        </w:rPr>
        <w:t xml:space="preserve"> </w:t>
      </w:r>
      <w:r w:rsidRPr="00B918DE">
        <w:rPr>
          <w:rFonts w:ascii="Microsoft Sans Serif"/>
          <w:color w:val="008000"/>
          <w:sz w:val="17"/>
          <w:lang w:val="en-US"/>
        </w:rPr>
        <w:t>04</w:t>
      </w:r>
      <w:r w:rsidRPr="00B918DE">
        <w:rPr>
          <w:rFonts w:ascii="Microsoft Sans Serif"/>
          <w:color w:val="008000"/>
          <w:spacing w:val="1"/>
          <w:sz w:val="17"/>
          <w:lang w:val="en-US"/>
        </w:rPr>
        <w:t xml:space="preserve"> </w:t>
      </w:r>
      <w:r w:rsidRPr="00B918DE">
        <w:rPr>
          <w:rFonts w:ascii="Microsoft Sans Serif"/>
          <w:color w:val="008000"/>
          <w:sz w:val="17"/>
          <w:lang w:val="en-US"/>
        </w:rPr>
        <w:t>0F</w:t>
      </w:r>
      <w:r w:rsidRPr="00B918DE">
        <w:rPr>
          <w:rFonts w:ascii="Microsoft Sans Serif"/>
          <w:color w:val="008000"/>
          <w:spacing w:val="-2"/>
          <w:sz w:val="17"/>
          <w:lang w:val="en-US"/>
        </w:rPr>
        <w:t xml:space="preserve"> </w:t>
      </w:r>
      <w:r w:rsidRPr="00B918DE">
        <w:rPr>
          <w:rFonts w:ascii="Microsoft Sans Serif"/>
          <w:color w:val="008000"/>
          <w:sz w:val="17"/>
          <w:lang w:val="en-US"/>
        </w:rPr>
        <w:t>26 19</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FF</w:t>
      </w:r>
      <w:r w:rsidRPr="00B918DE">
        <w:rPr>
          <w:rFonts w:ascii="Microsoft Sans Serif"/>
          <w:color w:val="008000"/>
          <w:spacing w:val="-2"/>
          <w:sz w:val="17"/>
          <w:lang w:val="en-US"/>
        </w:rPr>
        <w:t xml:space="preserve"> </w:t>
      </w:r>
      <w:r w:rsidRPr="00B918DE">
        <w:rPr>
          <w:rFonts w:ascii="Microsoft Sans Serif"/>
          <w:color w:val="008000"/>
          <w:sz w:val="17"/>
          <w:lang w:val="en-US"/>
        </w:rPr>
        <w:t>4C</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02 07</w:t>
      </w:r>
      <w:r w:rsidRPr="00B918DE">
        <w:rPr>
          <w:rFonts w:ascii="Microsoft Sans Serif"/>
          <w:color w:val="008000"/>
          <w:spacing w:val="-3"/>
          <w:sz w:val="17"/>
          <w:lang w:val="en-US"/>
        </w:rPr>
        <w:t xml:space="preserve"> </w:t>
      </w:r>
      <w:r w:rsidRPr="00B918DE">
        <w:rPr>
          <w:rFonts w:ascii="Microsoft Sans Serif"/>
          <w:color w:val="008000"/>
          <w:sz w:val="17"/>
          <w:lang w:val="en-US"/>
        </w:rPr>
        <w:t>01</w:t>
      </w:r>
      <w:r w:rsidRPr="00B918DE">
        <w:rPr>
          <w:rFonts w:ascii="Microsoft Sans Serif"/>
          <w:color w:val="008000"/>
          <w:spacing w:val="-2"/>
          <w:sz w:val="17"/>
          <w:lang w:val="en-US"/>
        </w:rPr>
        <w:t xml:space="preserve"> </w:t>
      </w:r>
      <w:r w:rsidRPr="00B918DE">
        <w:rPr>
          <w:rFonts w:ascii="Microsoft Sans Serif"/>
          <w:color w:val="008000"/>
          <w:sz w:val="17"/>
          <w:lang w:val="en-US"/>
        </w:rPr>
        <w:t>07</w:t>
      </w:r>
      <w:r w:rsidRPr="00B918DE">
        <w:rPr>
          <w:rFonts w:ascii="Microsoft Sans Serif"/>
          <w:color w:val="008000"/>
          <w:spacing w:val="-3"/>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06</w:t>
      </w:r>
      <w:r w:rsidRPr="00B918DE">
        <w:rPr>
          <w:rFonts w:ascii="Microsoft Sans Serif"/>
          <w:color w:val="008000"/>
          <w:spacing w:val="1"/>
          <w:sz w:val="17"/>
          <w:lang w:val="en-US"/>
        </w:rPr>
        <w:t xml:space="preserve"> </w:t>
      </w:r>
      <w:r w:rsidRPr="00B918DE">
        <w:rPr>
          <w:rFonts w:ascii="Microsoft Sans Serif"/>
          <w:color w:val="008000"/>
          <w:sz w:val="17"/>
          <w:lang w:val="en-US"/>
        </w:rPr>
        <w:t>12</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28</w:t>
      </w:r>
      <w:r w:rsidRPr="00B918DE">
        <w:rPr>
          <w:rFonts w:ascii="Microsoft Sans Serif"/>
          <w:color w:val="008000"/>
          <w:spacing w:val="-2"/>
          <w:sz w:val="17"/>
          <w:lang w:val="en-US"/>
        </w:rPr>
        <w:t xml:space="preserve"> </w:t>
      </w:r>
      <w:r w:rsidRPr="00B918DE">
        <w:rPr>
          <w:rFonts w:ascii="Microsoft Sans Serif"/>
          <w:color w:val="008000"/>
          <w:sz w:val="17"/>
          <w:lang w:val="en-US"/>
        </w:rPr>
        <w:t>09</w:t>
      </w:r>
      <w:r w:rsidRPr="00B918DE">
        <w:rPr>
          <w:rFonts w:ascii="Microsoft Sans Serif"/>
          <w:color w:val="008000"/>
          <w:spacing w:val="-3"/>
          <w:sz w:val="17"/>
          <w:lang w:val="en-US"/>
        </w:rPr>
        <w:t xml:space="preserve"> </w:t>
      </w:r>
      <w:r w:rsidRPr="00B918DE">
        <w:rPr>
          <w:rFonts w:ascii="Microsoft Sans Serif"/>
          <w:color w:val="008000"/>
          <w:sz w:val="17"/>
          <w:lang w:val="en-US"/>
        </w:rPr>
        <w:t>06</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19</w:t>
      </w:r>
      <w:r w:rsidRPr="00B918DE">
        <w:rPr>
          <w:rFonts w:ascii="Microsoft Sans Serif"/>
          <w:color w:val="008000"/>
          <w:spacing w:val="-3"/>
          <w:sz w:val="17"/>
          <w:lang w:val="en-US"/>
        </w:rPr>
        <w:t xml:space="preserve"> </w:t>
      </w:r>
      <w:r w:rsidRPr="00B918DE">
        <w:rPr>
          <w:rFonts w:ascii="Microsoft Sans Serif"/>
          <w:color w:val="008000"/>
          <w:sz w:val="17"/>
          <w:lang w:val="en-US"/>
        </w:rPr>
        <w:t>09</w:t>
      </w:r>
      <w:r w:rsidRPr="00B918DE">
        <w:rPr>
          <w:rFonts w:ascii="Microsoft Sans Serif"/>
          <w:color w:val="008000"/>
          <w:spacing w:val="-2"/>
          <w:sz w:val="17"/>
          <w:lang w:val="en-US"/>
        </w:rPr>
        <w:t xml:space="preserve"> </w:t>
      </w:r>
      <w:r w:rsidRPr="00B918DE">
        <w:rPr>
          <w:rFonts w:ascii="Microsoft Sans Serif"/>
          <w:color w:val="008000"/>
          <w:spacing w:val="-5"/>
          <w:sz w:val="17"/>
          <w:lang w:val="en-US"/>
        </w:rPr>
        <w:t>00</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FF</w:t>
      </w:r>
      <w:r w:rsidRPr="00B918DE">
        <w:rPr>
          <w:rFonts w:ascii="Microsoft Sans Serif"/>
          <w:color w:val="008000"/>
          <w:spacing w:val="-4"/>
          <w:sz w:val="17"/>
          <w:lang w:val="en-US"/>
        </w:rPr>
        <w:t xml:space="preserve"> </w:t>
      </w:r>
      <w:r w:rsidRPr="00B918DE">
        <w:rPr>
          <w:rFonts w:ascii="Microsoft Sans Serif"/>
          <w:color w:val="008000"/>
          <w:sz w:val="17"/>
          <w:lang w:val="en-US"/>
        </w:rPr>
        <w:t>0F</w:t>
      </w:r>
      <w:r w:rsidRPr="00B918DE">
        <w:rPr>
          <w:rFonts w:ascii="Microsoft Sans Serif"/>
          <w:color w:val="008000"/>
          <w:spacing w:val="-1"/>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12</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16</w:t>
      </w:r>
      <w:r w:rsidRPr="00B918DE">
        <w:rPr>
          <w:rFonts w:ascii="Microsoft Sans Serif"/>
          <w:color w:val="008000"/>
          <w:spacing w:val="1"/>
          <w:sz w:val="17"/>
          <w:lang w:val="en-US"/>
        </w:rPr>
        <w:t xml:space="preserve"> </w:t>
      </w:r>
      <w:r w:rsidRPr="00B918DE">
        <w:rPr>
          <w:rFonts w:ascii="Microsoft Sans Serif"/>
          <w:color w:val="008000"/>
          <w:sz w:val="17"/>
          <w:lang w:val="en-US"/>
        </w:rPr>
        <w:t>00 00 01 00</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06</w:t>
      </w:r>
      <w:r w:rsidRPr="00B918DE">
        <w:rPr>
          <w:rFonts w:ascii="Microsoft Sans Serif"/>
          <w:color w:val="008000"/>
          <w:spacing w:val="-2"/>
          <w:sz w:val="17"/>
          <w:lang w:val="en-US"/>
        </w:rPr>
        <w:t xml:space="preserve"> </w:t>
      </w:r>
      <w:r w:rsidRPr="00B918DE">
        <w:rPr>
          <w:rFonts w:ascii="Microsoft Sans Serif"/>
          <w:color w:val="008000"/>
          <w:sz w:val="17"/>
          <w:lang w:val="en-US"/>
        </w:rPr>
        <w:t>12</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01</w:t>
      </w:r>
      <w:r w:rsidRPr="00B918DE">
        <w:rPr>
          <w:rFonts w:ascii="Microsoft Sans Serif"/>
          <w:color w:val="008000"/>
          <w:spacing w:val="-2"/>
          <w:sz w:val="17"/>
          <w:lang w:val="en-US"/>
        </w:rPr>
        <w:t xml:space="preserve"> </w:t>
      </w:r>
      <w:r w:rsidRPr="00B918DE">
        <w:rPr>
          <w:rFonts w:ascii="Microsoft Sans Serif"/>
          <w:color w:val="008000"/>
          <w:sz w:val="17"/>
          <w:lang w:val="en-US"/>
        </w:rPr>
        <w:t>09</w:t>
      </w:r>
      <w:r w:rsidRPr="00B918DE">
        <w:rPr>
          <w:rFonts w:ascii="Microsoft Sans Serif"/>
          <w:color w:val="008000"/>
          <w:spacing w:val="-3"/>
          <w:sz w:val="17"/>
          <w:lang w:val="en-US"/>
        </w:rPr>
        <w:t xml:space="preserve"> </w:t>
      </w:r>
      <w:r w:rsidRPr="00B918DE">
        <w:rPr>
          <w:rFonts w:ascii="Microsoft Sans Serif"/>
          <w:color w:val="008000"/>
          <w:sz w:val="17"/>
          <w:lang w:val="en-US"/>
        </w:rPr>
        <w:t>06</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60</w:t>
      </w:r>
      <w:r w:rsidRPr="00B918DE">
        <w:rPr>
          <w:rFonts w:ascii="Microsoft Sans Serif"/>
          <w:color w:val="008000"/>
          <w:spacing w:val="-3"/>
          <w:sz w:val="17"/>
          <w:lang w:val="en-US"/>
        </w:rPr>
        <w:t xml:space="preserve"> </w:t>
      </w:r>
      <w:r w:rsidRPr="00B918DE">
        <w:rPr>
          <w:rFonts w:ascii="Microsoft Sans Serif"/>
          <w:color w:val="008000"/>
          <w:sz w:val="17"/>
          <w:lang w:val="en-US"/>
        </w:rPr>
        <w:t>05</w:t>
      </w:r>
      <w:r w:rsidRPr="00B918DE">
        <w:rPr>
          <w:rFonts w:ascii="Microsoft Sans Serif"/>
          <w:color w:val="008000"/>
          <w:spacing w:val="-2"/>
          <w:sz w:val="17"/>
          <w:lang w:val="en-US"/>
        </w:rPr>
        <w:t xml:space="preserve"> </w:t>
      </w:r>
      <w:r w:rsidRPr="00B918DE">
        <w:rPr>
          <w:rFonts w:ascii="Microsoft Sans Serif"/>
          <w:color w:val="008000"/>
          <w:sz w:val="17"/>
          <w:lang w:val="en-US"/>
        </w:rPr>
        <w:t>86</w:t>
      </w:r>
      <w:r w:rsidRPr="00B918DE">
        <w:rPr>
          <w:rFonts w:ascii="Microsoft Sans Serif"/>
          <w:color w:val="008000"/>
          <w:spacing w:val="-2"/>
          <w:sz w:val="17"/>
          <w:lang w:val="en-US"/>
        </w:rPr>
        <w:t xml:space="preserve"> </w:t>
      </w:r>
      <w:r w:rsidRPr="00B918DE">
        <w:rPr>
          <w:rFonts w:ascii="Microsoft Sans Serif"/>
          <w:color w:val="008000"/>
          <w:sz w:val="17"/>
          <w:lang w:val="en-US"/>
        </w:rPr>
        <w:t>FF</w:t>
      </w:r>
      <w:r w:rsidRPr="00B918DE">
        <w:rPr>
          <w:rFonts w:ascii="Microsoft Sans Serif"/>
          <w:color w:val="008000"/>
          <w:spacing w:val="-2"/>
          <w:sz w:val="17"/>
          <w:lang w:val="en-US"/>
        </w:rPr>
        <w:t xml:space="preserve"> </w:t>
      </w:r>
      <w:r w:rsidRPr="00B918DE">
        <w:rPr>
          <w:rFonts w:ascii="Microsoft Sans Serif"/>
          <w:color w:val="008000"/>
          <w:sz w:val="17"/>
          <w:lang w:val="en-US"/>
        </w:rPr>
        <w:t>0F</w:t>
      </w:r>
      <w:r w:rsidRPr="00B918DE">
        <w:rPr>
          <w:rFonts w:ascii="Microsoft Sans Serif"/>
          <w:color w:val="008000"/>
          <w:spacing w:val="-1"/>
          <w:sz w:val="17"/>
          <w:lang w:val="en-US"/>
        </w:rPr>
        <w:t xml:space="preserve"> </w:t>
      </w:r>
      <w:r w:rsidRPr="00B918DE">
        <w:rPr>
          <w:rFonts w:ascii="Microsoft Sans Serif"/>
          <w:color w:val="008000"/>
          <w:sz w:val="17"/>
          <w:lang w:val="en-US"/>
        </w:rPr>
        <w:t>02 12</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16</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01</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pacing w:val="-5"/>
          <w:sz w:val="17"/>
          <w:lang w:val="en-US"/>
        </w:rPr>
        <w:t>06</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12</w:t>
      </w:r>
      <w:r w:rsidRPr="00B918DE">
        <w:rPr>
          <w:rFonts w:ascii="Microsoft Sans Serif"/>
          <w:color w:val="008000"/>
          <w:spacing w:val="-5"/>
          <w:sz w:val="17"/>
          <w:lang w:val="en-US"/>
        </w:rPr>
        <w:t xml:space="preserve"> </w:t>
      </w:r>
      <w:r w:rsidRPr="00B918DE">
        <w:rPr>
          <w:rFonts w:ascii="Microsoft Sans Serif"/>
          <w:color w:val="008000"/>
          <w:sz w:val="17"/>
          <w:lang w:val="en-US"/>
        </w:rPr>
        <w:t>00 01</w:t>
      </w:r>
      <w:r w:rsidRPr="00B918DE">
        <w:rPr>
          <w:rFonts w:ascii="Microsoft Sans Serif"/>
          <w:color w:val="008000"/>
          <w:spacing w:val="-2"/>
          <w:sz w:val="17"/>
          <w:lang w:val="en-US"/>
        </w:rPr>
        <w:t xml:space="preserve"> </w:t>
      </w:r>
      <w:r w:rsidRPr="00B918DE">
        <w:rPr>
          <w:rFonts w:ascii="Microsoft Sans Serif"/>
          <w:color w:val="008000"/>
          <w:sz w:val="17"/>
          <w:lang w:val="en-US"/>
        </w:rPr>
        <w:t>09</w:t>
      </w:r>
      <w:r w:rsidRPr="00B918DE">
        <w:rPr>
          <w:rFonts w:ascii="Microsoft Sans Serif"/>
          <w:color w:val="008000"/>
          <w:spacing w:val="-3"/>
          <w:sz w:val="17"/>
          <w:lang w:val="en-US"/>
        </w:rPr>
        <w:t xml:space="preserve"> </w:t>
      </w:r>
      <w:r w:rsidRPr="00B918DE">
        <w:rPr>
          <w:rFonts w:ascii="Microsoft Sans Serif"/>
          <w:color w:val="008000"/>
          <w:sz w:val="17"/>
          <w:lang w:val="en-US"/>
        </w:rPr>
        <w:t>06</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2A</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FF</w:t>
      </w:r>
      <w:r w:rsidRPr="00B918DE">
        <w:rPr>
          <w:rFonts w:ascii="Microsoft Sans Serif"/>
          <w:color w:val="008000"/>
          <w:spacing w:val="-2"/>
          <w:sz w:val="17"/>
          <w:lang w:val="en-US"/>
        </w:rPr>
        <w:t xml:space="preserve"> </w:t>
      </w:r>
      <w:r w:rsidRPr="00B918DE">
        <w:rPr>
          <w:rFonts w:ascii="Microsoft Sans Serif"/>
          <w:color w:val="008000"/>
          <w:sz w:val="17"/>
          <w:lang w:val="en-US"/>
        </w:rPr>
        <w:t>0F</w:t>
      </w:r>
      <w:r w:rsidRPr="00B918DE">
        <w:rPr>
          <w:rFonts w:ascii="Microsoft Sans Serif"/>
          <w:color w:val="008000"/>
          <w:spacing w:val="-1"/>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12</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00 02</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16</w:t>
      </w:r>
      <w:r w:rsidRPr="00B918DE">
        <w:rPr>
          <w:rFonts w:ascii="Microsoft Sans Serif"/>
          <w:color w:val="008000"/>
          <w:spacing w:val="1"/>
          <w:sz w:val="17"/>
          <w:lang w:val="en-US"/>
        </w:rPr>
        <w:t xml:space="preserve"> </w:t>
      </w:r>
      <w:r w:rsidRPr="00B918DE">
        <w:rPr>
          <w:rFonts w:ascii="Microsoft Sans Serif"/>
          <w:color w:val="008000"/>
          <w:sz w:val="17"/>
          <w:lang w:val="en-US"/>
        </w:rPr>
        <w:t>00 00</w:t>
      </w:r>
      <w:r w:rsidRPr="00B918DE">
        <w:rPr>
          <w:rFonts w:ascii="Microsoft Sans Serif"/>
          <w:color w:val="008000"/>
          <w:spacing w:val="-2"/>
          <w:sz w:val="17"/>
          <w:lang w:val="en-US"/>
        </w:rPr>
        <w:t xml:space="preserve"> </w:t>
      </w:r>
      <w:r w:rsidRPr="00B918DE">
        <w:rPr>
          <w:rFonts w:ascii="Microsoft Sans Serif"/>
          <w:color w:val="008000"/>
          <w:sz w:val="17"/>
          <w:lang w:val="en-US"/>
        </w:rPr>
        <w:t>01 00</w:t>
      </w:r>
      <w:r w:rsidRPr="00B918DE">
        <w:rPr>
          <w:rFonts w:ascii="Microsoft Sans Serif"/>
          <w:color w:val="008000"/>
          <w:spacing w:val="-3"/>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06</w:t>
      </w:r>
      <w:r w:rsidRPr="00B918DE">
        <w:rPr>
          <w:rFonts w:ascii="Microsoft Sans Serif"/>
          <w:color w:val="008000"/>
          <w:spacing w:val="-3"/>
          <w:sz w:val="17"/>
          <w:lang w:val="en-US"/>
        </w:rPr>
        <w:t xml:space="preserve"> </w:t>
      </w:r>
      <w:r w:rsidRPr="00B918DE">
        <w:rPr>
          <w:rFonts w:ascii="Microsoft Sans Serif"/>
          <w:color w:val="008000"/>
          <w:sz w:val="17"/>
          <w:lang w:val="en-US"/>
        </w:rPr>
        <w:t>12</w:t>
      </w:r>
      <w:r w:rsidRPr="00B918DE">
        <w:rPr>
          <w:rFonts w:ascii="Microsoft Sans Serif"/>
          <w:color w:val="008000"/>
          <w:spacing w:val="-2"/>
          <w:sz w:val="17"/>
          <w:lang w:val="en-US"/>
        </w:rPr>
        <w:t xml:space="preserve"> </w:t>
      </w:r>
      <w:r w:rsidRPr="00B918DE">
        <w:rPr>
          <w:rFonts w:ascii="Microsoft Sans Serif"/>
          <w:color w:val="008000"/>
          <w:sz w:val="17"/>
          <w:lang w:val="en-US"/>
        </w:rPr>
        <w:t>00 01</w:t>
      </w:r>
      <w:r w:rsidRPr="00B918DE">
        <w:rPr>
          <w:rFonts w:ascii="Microsoft Sans Serif"/>
          <w:color w:val="008000"/>
          <w:spacing w:val="-2"/>
          <w:sz w:val="17"/>
          <w:lang w:val="en-US"/>
        </w:rPr>
        <w:t xml:space="preserve"> </w:t>
      </w:r>
      <w:r w:rsidRPr="00B918DE">
        <w:rPr>
          <w:rFonts w:ascii="Microsoft Sans Serif"/>
          <w:color w:val="008000"/>
          <w:sz w:val="17"/>
          <w:lang w:val="en-US"/>
        </w:rPr>
        <w:t>09</w:t>
      </w:r>
      <w:r w:rsidRPr="00B918DE">
        <w:rPr>
          <w:rFonts w:ascii="Microsoft Sans Serif"/>
          <w:color w:val="008000"/>
          <w:spacing w:val="-3"/>
          <w:sz w:val="17"/>
          <w:lang w:val="en-US"/>
        </w:rPr>
        <w:t xml:space="preserve"> </w:t>
      </w:r>
      <w:r w:rsidRPr="00B918DE">
        <w:rPr>
          <w:rFonts w:ascii="Microsoft Sans Serif"/>
          <w:color w:val="008000"/>
          <w:sz w:val="17"/>
          <w:lang w:val="en-US"/>
        </w:rPr>
        <w:t>06</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60</w:t>
      </w:r>
      <w:r w:rsidRPr="00B918DE">
        <w:rPr>
          <w:rFonts w:ascii="Microsoft Sans Serif"/>
          <w:color w:val="008000"/>
          <w:spacing w:val="-2"/>
          <w:sz w:val="17"/>
          <w:lang w:val="en-US"/>
        </w:rPr>
        <w:t xml:space="preserve"> </w:t>
      </w:r>
      <w:r w:rsidRPr="00B918DE">
        <w:rPr>
          <w:rFonts w:ascii="Microsoft Sans Serif"/>
          <w:color w:val="008000"/>
          <w:sz w:val="17"/>
          <w:lang w:val="en-US"/>
        </w:rPr>
        <w:t>01</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FF</w:t>
      </w:r>
      <w:r w:rsidRPr="00B918DE">
        <w:rPr>
          <w:rFonts w:ascii="Microsoft Sans Serif"/>
          <w:color w:val="008000"/>
          <w:spacing w:val="-2"/>
          <w:sz w:val="17"/>
          <w:lang w:val="en-US"/>
        </w:rPr>
        <w:t xml:space="preserve"> </w:t>
      </w:r>
      <w:r w:rsidRPr="00B918DE">
        <w:rPr>
          <w:rFonts w:ascii="Microsoft Sans Serif"/>
          <w:color w:val="008000"/>
          <w:sz w:val="17"/>
          <w:lang w:val="en-US"/>
        </w:rPr>
        <w:t>0F</w:t>
      </w:r>
      <w:r w:rsidRPr="00B918DE">
        <w:rPr>
          <w:rFonts w:ascii="Microsoft Sans Serif"/>
          <w:color w:val="008000"/>
          <w:spacing w:val="-1"/>
          <w:sz w:val="17"/>
          <w:lang w:val="en-US"/>
        </w:rPr>
        <w:t xml:space="preserve"> </w:t>
      </w:r>
      <w:r w:rsidRPr="00B918DE">
        <w:rPr>
          <w:rFonts w:ascii="Microsoft Sans Serif"/>
          <w:color w:val="008000"/>
          <w:sz w:val="17"/>
          <w:lang w:val="en-US"/>
        </w:rPr>
        <w:t>02 12</w:t>
      </w:r>
      <w:r w:rsidRPr="00B918DE">
        <w:rPr>
          <w:rFonts w:ascii="Microsoft Sans Serif"/>
          <w:color w:val="008000"/>
          <w:spacing w:val="-2"/>
          <w:sz w:val="17"/>
          <w:lang w:val="en-US"/>
        </w:rPr>
        <w:t xml:space="preserve"> </w:t>
      </w:r>
      <w:r w:rsidRPr="00B918DE">
        <w:rPr>
          <w:rFonts w:ascii="Microsoft Sans Serif"/>
          <w:color w:val="008000"/>
          <w:spacing w:val="-5"/>
          <w:sz w:val="17"/>
          <w:lang w:val="en-US"/>
        </w:rPr>
        <w:t>00</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00</w:t>
      </w:r>
      <w:r w:rsidRPr="00B918DE">
        <w:rPr>
          <w:rFonts w:ascii="Microsoft Sans Serif"/>
          <w:color w:val="008000"/>
          <w:spacing w:val="-5"/>
          <w:sz w:val="17"/>
          <w:lang w:val="en-US"/>
        </w:rPr>
        <w:t xml:space="preserve"> </w:t>
      </w:r>
      <w:r w:rsidRPr="00B918DE">
        <w:rPr>
          <w:rFonts w:ascii="Microsoft Sans Serif"/>
          <w:color w:val="008000"/>
          <w:sz w:val="17"/>
          <w:lang w:val="en-US"/>
        </w:rPr>
        <w:t>02 02</w:t>
      </w:r>
      <w:r w:rsidRPr="00B918DE">
        <w:rPr>
          <w:rFonts w:ascii="Microsoft Sans Serif"/>
          <w:color w:val="008000"/>
          <w:spacing w:val="-2"/>
          <w:sz w:val="17"/>
          <w:lang w:val="en-US"/>
        </w:rPr>
        <w:t xml:space="preserve"> </w:t>
      </w:r>
      <w:r w:rsidRPr="00B918DE">
        <w:rPr>
          <w:rFonts w:ascii="Microsoft Sans Serif"/>
          <w:color w:val="008000"/>
          <w:sz w:val="17"/>
          <w:lang w:val="en-US"/>
        </w:rPr>
        <w:t>16</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01</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06</w:t>
      </w:r>
      <w:r w:rsidRPr="00B918DE">
        <w:rPr>
          <w:rFonts w:ascii="Microsoft Sans Serif"/>
          <w:color w:val="008000"/>
          <w:spacing w:val="1"/>
          <w:sz w:val="17"/>
          <w:lang w:val="en-US"/>
        </w:rPr>
        <w:t xml:space="preserve"> </w:t>
      </w:r>
      <w:r w:rsidRPr="00B918DE">
        <w:rPr>
          <w:rFonts w:ascii="Microsoft Sans Serif"/>
          <w:color w:val="008000"/>
          <w:sz w:val="17"/>
          <w:lang w:val="en-US"/>
        </w:rPr>
        <w:t>12</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01</w:t>
      </w:r>
      <w:r w:rsidRPr="00B918DE">
        <w:rPr>
          <w:rFonts w:ascii="Microsoft Sans Serif"/>
          <w:color w:val="008000"/>
          <w:spacing w:val="-3"/>
          <w:sz w:val="17"/>
          <w:lang w:val="en-US"/>
        </w:rPr>
        <w:t xml:space="preserve"> </w:t>
      </w:r>
      <w:r w:rsidRPr="00B918DE">
        <w:rPr>
          <w:rFonts w:ascii="Microsoft Sans Serif"/>
          <w:color w:val="008000"/>
          <w:sz w:val="17"/>
          <w:lang w:val="en-US"/>
        </w:rPr>
        <w:t>09</w:t>
      </w:r>
      <w:r w:rsidRPr="00B918DE">
        <w:rPr>
          <w:rFonts w:ascii="Microsoft Sans Serif"/>
          <w:color w:val="008000"/>
          <w:spacing w:val="-2"/>
          <w:sz w:val="17"/>
          <w:lang w:val="en-US"/>
        </w:rPr>
        <w:t xml:space="preserve"> </w:t>
      </w:r>
      <w:r w:rsidRPr="00B918DE">
        <w:rPr>
          <w:rFonts w:ascii="Microsoft Sans Serif"/>
          <w:color w:val="008000"/>
          <w:sz w:val="17"/>
          <w:lang w:val="en-US"/>
        </w:rPr>
        <w:t>06</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61</w:t>
      </w:r>
      <w:r w:rsidRPr="00B918DE">
        <w:rPr>
          <w:rFonts w:ascii="Microsoft Sans Serif"/>
          <w:color w:val="008000"/>
          <w:spacing w:val="-3"/>
          <w:sz w:val="17"/>
          <w:lang w:val="en-US"/>
        </w:rPr>
        <w:t xml:space="preserve"> </w:t>
      </w:r>
      <w:r w:rsidRPr="00B918DE">
        <w:rPr>
          <w:rFonts w:ascii="Microsoft Sans Serif"/>
          <w:color w:val="008000"/>
          <w:sz w:val="17"/>
          <w:lang w:val="en-US"/>
        </w:rPr>
        <w:t>62</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FF</w:t>
      </w:r>
      <w:r w:rsidRPr="00B918DE">
        <w:rPr>
          <w:rFonts w:ascii="Microsoft Sans Serif"/>
          <w:color w:val="008000"/>
          <w:spacing w:val="1"/>
          <w:sz w:val="17"/>
          <w:lang w:val="en-US"/>
        </w:rPr>
        <w:t xml:space="preserve"> </w:t>
      </w:r>
      <w:r w:rsidRPr="00B918DE">
        <w:rPr>
          <w:rFonts w:ascii="Microsoft Sans Serif"/>
          <w:color w:val="008000"/>
          <w:sz w:val="17"/>
          <w:lang w:val="en-US"/>
        </w:rPr>
        <w:t>0F</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12</w:t>
      </w:r>
      <w:r w:rsidRPr="00B918DE">
        <w:rPr>
          <w:rFonts w:ascii="Microsoft Sans Serif"/>
          <w:color w:val="008000"/>
          <w:spacing w:val="-3"/>
          <w:sz w:val="17"/>
          <w:lang w:val="en-US"/>
        </w:rPr>
        <w:t xml:space="preserve"> </w:t>
      </w:r>
      <w:r w:rsidRPr="00B918DE">
        <w:rPr>
          <w:rFonts w:ascii="Microsoft Sans Serif"/>
          <w:color w:val="008000"/>
          <w:sz w:val="17"/>
          <w:lang w:val="en-US"/>
        </w:rPr>
        <w:t>00 00</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16</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00 01</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06</w:t>
      </w:r>
      <w:r w:rsidRPr="00B918DE">
        <w:rPr>
          <w:rFonts w:ascii="Microsoft Sans Serif"/>
          <w:color w:val="008000"/>
          <w:spacing w:val="-2"/>
          <w:sz w:val="17"/>
          <w:lang w:val="en-US"/>
        </w:rPr>
        <w:t xml:space="preserve"> </w:t>
      </w:r>
      <w:r w:rsidRPr="00B918DE">
        <w:rPr>
          <w:rFonts w:ascii="Microsoft Sans Serif"/>
          <w:color w:val="008000"/>
          <w:sz w:val="17"/>
          <w:lang w:val="en-US"/>
        </w:rPr>
        <w:t>12</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01 09</w:t>
      </w:r>
      <w:r w:rsidRPr="00B918DE">
        <w:rPr>
          <w:rFonts w:ascii="Microsoft Sans Serif"/>
          <w:color w:val="008000"/>
          <w:spacing w:val="-2"/>
          <w:sz w:val="17"/>
          <w:lang w:val="en-US"/>
        </w:rPr>
        <w:t xml:space="preserve"> </w:t>
      </w:r>
      <w:r w:rsidRPr="00B918DE">
        <w:rPr>
          <w:rFonts w:ascii="Microsoft Sans Serif"/>
          <w:color w:val="008000"/>
          <w:spacing w:val="-5"/>
          <w:sz w:val="17"/>
          <w:lang w:val="en-US"/>
        </w:rPr>
        <w:t>06</w:t>
      </w:r>
    </w:p>
    <w:p w:rsidR="00EA357C" w:rsidRPr="00B918DE" w:rsidRDefault="00B918DE">
      <w:pPr>
        <w:spacing w:before="2" w:line="192" w:lineRule="exact"/>
        <w:ind w:left="285"/>
        <w:rPr>
          <w:rFonts w:ascii="Microsoft Sans Serif"/>
          <w:sz w:val="17"/>
          <w:lang w:val="en-US"/>
        </w:rPr>
      </w:pPr>
      <w:r w:rsidRPr="00B918DE">
        <w:rPr>
          <w:rFonts w:ascii="Microsoft Sans Serif"/>
          <w:color w:val="008000"/>
          <w:sz w:val="17"/>
          <w:lang w:val="en-US"/>
        </w:rPr>
        <w:t>00</w:t>
      </w:r>
      <w:r w:rsidRPr="00B918DE">
        <w:rPr>
          <w:rFonts w:ascii="Microsoft Sans Serif"/>
          <w:color w:val="008000"/>
          <w:spacing w:val="-5"/>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61</w:t>
      </w:r>
      <w:r w:rsidRPr="00B918DE">
        <w:rPr>
          <w:rFonts w:ascii="Microsoft Sans Serif"/>
          <w:color w:val="008000"/>
          <w:spacing w:val="-3"/>
          <w:sz w:val="17"/>
          <w:lang w:val="en-US"/>
        </w:rPr>
        <w:t xml:space="preserve"> </w:t>
      </w:r>
      <w:r w:rsidRPr="00B918DE">
        <w:rPr>
          <w:rFonts w:ascii="Microsoft Sans Serif"/>
          <w:color w:val="008000"/>
          <w:sz w:val="17"/>
          <w:lang w:val="en-US"/>
        </w:rPr>
        <w:t>62</w:t>
      </w:r>
      <w:r w:rsidRPr="00B918DE">
        <w:rPr>
          <w:rFonts w:ascii="Microsoft Sans Serif"/>
          <w:color w:val="008000"/>
          <w:spacing w:val="-2"/>
          <w:sz w:val="17"/>
          <w:lang w:val="en-US"/>
        </w:rPr>
        <w:t xml:space="preserve"> </w:t>
      </w:r>
      <w:r w:rsidRPr="00B918DE">
        <w:rPr>
          <w:rFonts w:ascii="Microsoft Sans Serif"/>
          <w:color w:val="008000"/>
          <w:sz w:val="17"/>
          <w:lang w:val="en-US"/>
        </w:rPr>
        <w:t>0A</w:t>
      </w:r>
      <w:r w:rsidRPr="00B918DE">
        <w:rPr>
          <w:rFonts w:ascii="Microsoft Sans Serif"/>
          <w:color w:val="008000"/>
          <w:spacing w:val="-2"/>
          <w:sz w:val="17"/>
          <w:lang w:val="en-US"/>
        </w:rPr>
        <w:t xml:space="preserve"> </w:t>
      </w:r>
      <w:r w:rsidRPr="00B918DE">
        <w:rPr>
          <w:rFonts w:ascii="Microsoft Sans Serif"/>
          <w:color w:val="008000"/>
          <w:sz w:val="17"/>
          <w:lang w:val="en-US"/>
        </w:rPr>
        <w:t>FF</w:t>
      </w:r>
      <w:r w:rsidRPr="00B918DE">
        <w:rPr>
          <w:rFonts w:ascii="Microsoft Sans Serif"/>
          <w:color w:val="008000"/>
          <w:spacing w:val="1"/>
          <w:sz w:val="17"/>
          <w:lang w:val="en-US"/>
        </w:rPr>
        <w:t xml:space="preserve"> </w:t>
      </w:r>
      <w:r w:rsidRPr="00B918DE">
        <w:rPr>
          <w:rFonts w:ascii="Microsoft Sans Serif"/>
          <w:color w:val="008000"/>
          <w:sz w:val="17"/>
          <w:lang w:val="en-US"/>
        </w:rPr>
        <w:t>0F</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12</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02</w:t>
      </w:r>
      <w:r w:rsidRPr="00B918DE">
        <w:rPr>
          <w:rFonts w:ascii="Microsoft Sans Serif"/>
          <w:color w:val="008000"/>
          <w:spacing w:val="1"/>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16</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01 00</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06</w:t>
      </w:r>
      <w:r w:rsidRPr="00B918DE">
        <w:rPr>
          <w:rFonts w:ascii="Microsoft Sans Serif"/>
          <w:color w:val="008000"/>
          <w:spacing w:val="1"/>
          <w:sz w:val="17"/>
          <w:lang w:val="en-US"/>
        </w:rPr>
        <w:t xml:space="preserve"> </w:t>
      </w:r>
      <w:r w:rsidRPr="00B918DE">
        <w:rPr>
          <w:rFonts w:ascii="Microsoft Sans Serif"/>
          <w:color w:val="008000"/>
          <w:sz w:val="17"/>
          <w:lang w:val="en-US"/>
        </w:rPr>
        <w:t>12</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01</w:t>
      </w:r>
      <w:r w:rsidRPr="00B918DE">
        <w:rPr>
          <w:rFonts w:ascii="Microsoft Sans Serif"/>
          <w:color w:val="008000"/>
          <w:spacing w:val="-3"/>
          <w:sz w:val="17"/>
          <w:lang w:val="en-US"/>
        </w:rPr>
        <w:t xml:space="preserve"> </w:t>
      </w:r>
      <w:r w:rsidRPr="00B918DE">
        <w:rPr>
          <w:rFonts w:ascii="Microsoft Sans Serif"/>
          <w:color w:val="008000"/>
          <w:sz w:val="17"/>
          <w:lang w:val="en-US"/>
        </w:rPr>
        <w:t>09</w:t>
      </w:r>
      <w:r w:rsidRPr="00B918DE">
        <w:rPr>
          <w:rFonts w:ascii="Microsoft Sans Serif"/>
          <w:color w:val="008000"/>
          <w:spacing w:val="-2"/>
          <w:sz w:val="17"/>
          <w:lang w:val="en-US"/>
        </w:rPr>
        <w:t xml:space="preserve"> </w:t>
      </w:r>
      <w:r w:rsidRPr="00B918DE">
        <w:rPr>
          <w:rFonts w:ascii="Microsoft Sans Serif"/>
          <w:color w:val="008000"/>
          <w:sz w:val="17"/>
          <w:lang w:val="en-US"/>
        </w:rPr>
        <w:t>06</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60</w:t>
      </w:r>
      <w:r w:rsidRPr="00B918DE">
        <w:rPr>
          <w:rFonts w:ascii="Microsoft Sans Serif"/>
          <w:color w:val="008000"/>
          <w:spacing w:val="-2"/>
          <w:sz w:val="17"/>
          <w:lang w:val="en-US"/>
        </w:rPr>
        <w:t xml:space="preserve"> </w:t>
      </w:r>
      <w:r w:rsidRPr="00B918DE">
        <w:rPr>
          <w:rFonts w:ascii="Microsoft Sans Serif"/>
          <w:color w:val="008000"/>
          <w:sz w:val="17"/>
          <w:lang w:val="en-US"/>
        </w:rPr>
        <w:t>05</w:t>
      </w:r>
      <w:r w:rsidRPr="00B918DE">
        <w:rPr>
          <w:rFonts w:ascii="Microsoft Sans Serif"/>
          <w:color w:val="008000"/>
          <w:spacing w:val="-3"/>
          <w:sz w:val="17"/>
          <w:lang w:val="en-US"/>
        </w:rPr>
        <w:t xml:space="preserve"> </w:t>
      </w:r>
      <w:r w:rsidRPr="00B918DE">
        <w:rPr>
          <w:rFonts w:ascii="Microsoft Sans Serif"/>
          <w:color w:val="008000"/>
          <w:sz w:val="17"/>
          <w:lang w:val="en-US"/>
        </w:rPr>
        <w:t>87</w:t>
      </w:r>
      <w:r w:rsidRPr="00B918DE">
        <w:rPr>
          <w:rFonts w:ascii="Microsoft Sans Serif"/>
          <w:color w:val="008000"/>
          <w:spacing w:val="-2"/>
          <w:sz w:val="17"/>
          <w:lang w:val="en-US"/>
        </w:rPr>
        <w:t xml:space="preserve"> </w:t>
      </w:r>
      <w:r w:rsidRPr="00B918DE">
        <w:rPr>
          <w:rFonts w:ascii="Microsoft Sans Serif"/>
          <w:color w:val="008000"/>
          <w:sz w:val="17"/>
          <w:lang w:val="en-US"/>
        </w:rPr>
        <w:t>FF 0F</w:t>
      </w:r>
      <w:r w:rsidRPr="00B918DE">
        <w:rPr>
          <w:rFonts w:ascii="Microsoft Sans Serif"/>
          <w:color w:val="008000"/>
          <w:spacing w:val="-1"/>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12</w:t>
      </w:r>
      <w:r w:rsidRPr="00B918DE">
        <w:rPr>
          <w:rFonts w:ascii="Microsoft Sans Serif"/>
          <w:color w:val="008000"/>
          <w:spacing w:val="-2"/>
          <w:sz w:val="17"/>
          <w:lang w:val="en-US"/>
        </w:rPr>
        <w:t xml:space="preserve"> </w:t>
      </w:r>
      <w:r w:rsidRPr="00B918DE">
        <w:rPr>
          <w:rFonts w:ascii="Microsoft Sans Serif"/>
          <w:color w:val="008000"/>
          <w:sz w:val="17"/>
          <w:lang w:val="en-US"/>
        </w:rPr>
        <w:t>00 00</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16</w:t>
      </w:r>
      <w:r w:rsidRPr="00B918DE">
        <w:rPr>
          <w:rFonts w:ascii="Microsoft Sans Serif"/>
          <w:color w:val="008000"/>
          <w:spacing w:val="-2"/>
          <w:sz w:val="17"/>
          <w:lang w:val="en-US"/>
        </w:rPr>
        <w:t xml:space="preserve"> </w:t>
      </w:r>
      <w:r w:rsidRPr="00B918DE">
        <w:rPr>
          <w:rFonts w:ascii="Microsoft Sans Serif"/>
          <w:color w:val="008000"/>
          <w:spacing w:val="-5"/>
          <w:sz w:val="17"/>
          <w:lang w:val="en-US"/>
        </w:rPr>
        <w:t>00</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00</w:t>
      </w:r>
      <w:r w:rsidRPr="00B918DE">
        <w:rPr>
          <w:rFonts w:ascii="Microsoft Sans Serif"/>
          <w:color w:val="008000"/>
          <w:spacing w:val="-5"/>
          <w:sz w:val="17"/>
          <w:lang w:val="en-US"/>
        </w:rPr>
        <w:t xml:space="preserve"> </w:t>
      </w:r>
      <w:r w:rsidRPr="00B918DE">
        <w:rPr>
          <w:rFonts w:ascii="Microsoft Sans Serif"/>
          <w:color w:val="008000"/>
          <w:sz w:val="17"/>
          <w:lang w:val="en-US"/>
        </w:rPr>
        <w:t>01</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16</w:t>
      </w:r>
      <w:r w:rsidRPr="00B918DE">
        <w:rPr>
          <w:rFonts w:ascii="Microsoft Sans Serif"/>
          <w:color w:val="008000"/>
          <w:spacing w:val="-2"/>
          <w:sz w:val="17"/>
          <w:lang w:val="en-US"/>
        </w:rPr>
        <w:t xml:space="preserve"> </w:t>
      </w:r>
      <w:r w:rsidRPr="00B918DE">
        <w:rPr>
          <w:rFonts w:ascii="Microsoft Sans Serif"/>
          <w:color w:val="008000"/>
          <w:sz w:val="17"/>
          <w:lang w:val="en-US"/>
        </w:rPr>
        <w:t>01</w:t>
      </w:r>
      <w:r w:rsidRPr="00B918DE">
        <w:rPr>
          <w:rFonts w:ascii="Microsoft Sans Serif"/>
          <w:color w:val="008000"/>
          <w:spacing w:val="-3"/>
          <w:sz w:val="17"/>
          <w:lang w:val="en-US"/>
        </w:rPr>
        <w:t xml:space="preserve"> </w:t>
      </w:r>
      <w:r w:rsidRPr="00B918DE">
        <w:rPr>
          <w:rFonts w:ascii="Microsoft Sans Serif"/>
          <w:color w:val="008000"/>
          <w:sz w:val="17"/>
          <w:lang w:val="en-US"/>
        </w:rPr>
        <w:t>09</w:t>
      </w:r>
      <w:r w:rsidRPr="00B918DE">
        <w:rPr>
          <w:rFonts w:ascii="Microsoft Sans Serif"/>
          <w:color w:val="008000"/>
          <w:spacing w:val="-2"/>
          <w:sz w:val="17"/>
          <w:lang w:val="en-US"/>
        </w:rPr>
        <w:t xml:space="preserve"> </w:t>
      </w:r>
      <w:r w:rsidRPr="00B918DE">
        <w:rPr>
          <w:rFonts w:ascii="Microsoft Sans Serif"/>
          <w:color w:val="008000"/>
          <w:sz w:val="17"/>
          <w:lang w:val="en-US"/>
        </w:rPr>
        <w:t>10</w:t>
      </w:r>
      <w:r w:rsidRPr="00B918DE">
        <w:rPr>
          <w:rFonts w:ascii="Microsoft Sans Serif"/>
          <w:color w:val="008000"/>
          <w:spacing w:val="1"/>
          <w:sz w:val="17"/>
          <w:lang w:val="en-US"/>
        </w:rPr>
        <w:t xml:space="preserve"> </w:t>
      </w:r>
      <w:r w:rsidRPr="00B918DE">
        <w:rPr>
          <w:rFonts w:ascii="Microsoft Sans Serif"/>
          <w:color w:val="008000"/>
          <w:sz w:val="17"/>
          <w:lang w:val="en-US"/>
        </w:rPr>
        <w:t>45</w:t>
      </w:r>
      <w:r w:rsidRPr="00B918DE">
        <w:rPr>
          <w:rFonts w:ascii="Microsoft Sans Serif"/>
          <w:color w:val="008000"/>
          <w:spacing w:val="-3"/>
          <w:sz w:val="17"/>
          <w:lang w:val="en-US"/>
        </w:rPr>
        <w:t xml:space="preserve"> </w:t>
      </w:r>
      <w:r w:rsidRPr="00B918DE">
        <w:rPr>
          <w:rFonts w:ascii="Microsoft Sans Serif"/>
          <w:color w:val="008000"/>
          <w:sz w:val="17"/>
          <w:lang w:val="en-US"/>
        </w:rPr>
        <w:t>4D</w:t>
      </w:r>
      <w:r w:rsidRPr="00B918DE">
        <w:rPr>
          <w:rFonts w:ascii="Microsoft Sans Serif"/>
          <w:color w:val="008000"/>
          <w:spacing w:val="2"/>
          <w:sz w:val="17"/>
          <w:lang w:val="en-US"/>
        </w:rPr>
        <w:t xml:space="preserve"> </w:t>
      </w:r>
      <w:r w:rsidRPr="00B918DE">
        <w:rPr>
          <w:rFonts w:ascii="Microsoft Sans Serif"/>
          <w:color w:val="008000"/>
          <w:sz w:val="17"/>
          <w:lang w:val="en-US"/>
        </w:rPr>
        <w:t>52 30</w:t>
      </w:r>
      <w:r w:rsidRPr="00B918DE">
        <w:rPr>
          <w:rFonts w:ascii="Microsoft Sans Serif"/>
          <w:color w:val="008000"/>
          <w:spacing w:val="-2"/>
          <w:sz w:val="17"/>
          <w:lang w:val="en-US"/>
        </w:rPr>
        <w:t xml:space="preserve"> </w:t>
      </w:r>
      <w:r w:rsidRPr="00B918DE">
        <w:rPr>
          <w:rFonts w:ascii="Microsoft Sans Serif"/>
          <w:color w:val="008000"/>
          <w:sz w:val="17"/>
          <w:lang w:val="en-US"/>
        </w:rPr>
        <w:t>32</w:t>
      </w:r>
      <w:r w:rsidRPr="00B918DE">
        <w:rPr>
          <w:rFonts w:ascii="Microsoft Sans Serif"/>
          <w:color w:val="008000"/>
          <w:spacing w:val="1"/>
          <w:sz w:val="17"/>
          <w:lang w:val="en-US"/>
        </w:rPr>
        <w:t xml:space="preserve"> </w:t>
      </w:r>
      <w:r w:rsidRPr="00B918DE">
        <w:rPr>
          <w:rFonts w:ascii="Microsoft Sans Serif"/>
          <w:color w:val="008000"/>
          <w:sz w:val="17"/>
          <w:lang w:val="en-US"/>
        </w:rPr>
        <w:t>32</w:t>
      </w:r>
      <w:r w:rsidRPr="00B918DE">
        <w:rPr>
          <w:rFonts w:ascii="Microsoft Sans Serif"/>
          <w:color w:val="008000"/>
          <w:spacing w:val="-3"/>
          <w:sz w:val="17"/>
          <w:lang w:val="en-US"/>
        </w:rPr>
        <w:t xml:space="preserve"> </w:t>
      </w:r>
      <w:r w:rsidRPr="00B918DE">
        <w:rPr>
          <w:rFonts w:ascii="Microsoft Sans Serif"/>
          <w:color w:val="008000"/>
          <w:sz w:val="17"/>
          <w:lang w:val="en-US"/>
        </w:rPr>
        <w:t>32</w:t>
      </w:r>
      <w:r w:rsidRPr="00B918DE">
        <w:rPr>
          <w:rFonts w:ascii="Microsoft Sans Serif"/>
          <w:color w:val="008000"/>
          <w:spacing w:val="-2"/>
          <w:sz w:val="17"/>
          <w:lang w:val="en-US"/>
        </w:rPr>
        <w:t xml:space="preserve"> </w:t>
      </w:r>
      <w:r w:rsidRPr="00B918DE">
        <w:rPr>
          <w:rFonts w:ascii="Microsoft Sans Serif"/>
          <w:color w:val="008000"/>
          <w:sz w:val="17"/>
          <w:lang w:val="en-US"/>
        </w:rPr>
        <w:t>31</w:t>
      </w:r>
      <w:r w:rsidRPr="00B918DE">
        <w:rPr>
          <w:rFonts w:ascii="Microsoft Sans Serif"/>
          <w:color w:val="008000"/>
          <w:spacing w:val="-3"/>
          <w:sz w:val="17"/>
          <w:lang w:val="en-US"/>
        </w:rPr>
        <w:t xml:space="preserve"> </w:t>
      </w:r>
      <w:r w:rsidRPr="00B918DE">
        <w:rPr>
          <w:rFonts w:ascii="Microsoft Sans Serif"/>
          <w:color w:val="008000"/>
          <w:sz w:val="17"/>
          <w:lang w:val="en-US"/>
        </w:rPr>
        <w:t>37</w:t>
      </w:r>
      <w:r w:rsidRPr="00B918DE">
        <w:rPr>
          <w:rFonts w:ascii="Microsoft Sans Serif"/>
          <w:color w:val="008000"/>
          <w:spacing w:val="-2"/>
          <w:sz w:val="17"/>
          <w:lang w:val="en-US"/>
        </w:rPr>
        <w:t xml:space="preserve"> </w:t>
      </w:r>
      <w:r w:rsidRPr="00B918DE">
        <w:rPr>
          <w:rFonts w:ascii="Microsoft Sans Serif"/>
          <w:color w:val="008000"/>
          <w:sz w:val="17"/>
          <w:lang w:val="en-US"/>
        </w:rPr>
        <w:t>33 36</w:t>
      </w:r>
      <w:r w:rsidRPr="00B918DE">
        <w:rPr>
          <w:rFonts w:ascii="Microsoft Sans Serif"/>
          <w:color w:val="008000"/>
          <w:spacing w:val="-2"/>
          <w:sz w:val="17"/>
          <w:lang w:val="en-US"/>
        </w:rPr>
        <w:t xml:space="preserve"> </w:t>
      </w:r>
      <w:r w:rsidRPr="00B918DE">
        <w:rPr>
          <w:rFonts w:ascii="Microsoft Sans Serif"/>
          <w:color w:val="008000"/>
          <w:sz w:val="17"/>
          <w:lang w:val="en-US"/>
        </w:rPr>
        <w:t>30</w:t>
      </w:r>
      <w:r w:rsidRPr="00B918DE">
        <w:rPr>
          <w:rFonts w:ascii="Microsoft Sans Serif"/>
          <w:color w:val="008000"/>
          <w:spacing w:val="-2"/>
          <w:sz w:val="17"/>
          <w:lang w:val="en-US"/>
        </w:rPr>
        <w:t xml:space="preserve"> </w:t>
      </w:r>
      <w:r w:rsidRPr="00B918DE">
        <w:rPr>
          <w:rFonts w:ascii="Microsoft Sans Serif"/>
          <w:color w:val="008000"/>
          <w:sz w:val="17"/>
          <w:lang w:val="en-US"/>
        </w:rPr>
        <w:t>38 37</w:t>
      </w:r>
      <w:r w:rsidRPr="00B918DE">
        <w:rPr>
          <w:rFonts w:ascii="Microsoft Sans Serif"/>
          <w:color w:val="008000"/>
          <w:spacing w:val="-2"/>
          <w:sz w:val="17"/>
          <w:lang w:val="en-US"/>
        </w:rPr>
        <w:t xml:space="preserve"> </w:t>
      </w:r>
      <w:r w:rsidRPr="00B918DE">
        <w:rPr>
          <w:rFonts w:ascii="Microsoft Sans Serif"/>
          <w:color w:val="008000"/>
          <w:sz w:val="17"/>
          <w:lang w:val="en-US"/>
        </w:rPr>
        <w:t>31</w:t>
      </w:r>
      <w:r w:rsidRPr="00B918DE">
        <w:rPr>
          <w:rFonts w:ascii="Microsoft Sans Serif"/>
          <w:color w:val="008000"/>
          <w:spacing w:val="-3"/>
          <w:sz w:val="17"/>
          <w:lang w:val="en-US"/>
        </w:rPr>
        <w:t xml:space="preserve"> </w:t>
      </w:r>
      <w:r w:rsidRPr="00B918DE">
        <w:rPr>
          <w:rFonts w:ascii="Microsoft Sans Serif"/>
          <w:color w:val="008000"/>
          <w:sz w:val="17"/>
          <w:lang w:val="en-US"/>
        </w:rPr>
        <w:t>30</w:t>
      </w:r>
      <w:r w:rsidRPr="00B918DE">
        <w:rPr>
          <w:rFonts w:ascii="Microsoft Sans Serif"/>
          <w:color w:val="008000"/>
          <w:spacing w:val="-2"/>
          <w:sz w:val="17"/>
          <w:lang w:val="en-US"/>
        </w:rPr>
        <w:t xml:space="preserve"> </w:t>
      </w:r>
      <w:r w:rsidRPr="00B918DE">
        <w:rPr>
          <w:rFonts w:ascii="Microsoft Sans Serif"/>
          <w:color w:val="008000"/>
          <w:sz w:val="17"/>
          <w:lang w:val="en-US"/>
        </w:rPr>
        <w:t>09</w:t>
      </w:r>
      <w:r w:rsidRPr="00B918DE">
        <w:rPr>
          <w:rFonts w:ascii="Microsoft Sans Serif"/>
          <w:color w:val="008000"/>
          <w:spacing w:val="-2"/>
          <w:sz w:val="17"/>
          <w:lang w:val="en-US"/>
        </w:rPr>
        <w:t xml:space="preserve"> </w:t>
      </w:r>
      <w:r w:rsidRPr="00B918DE">
        <w:rPr>
          <w:rFonts w:ascii="Microsoft Sans Serif"/>
          <w:color w:val="008000"/>
          <w:sz w:val="17"/>
          <w:lang w:val="en-US"/>
        </w:rPr>
        <w:t>20</w:t>
      </w:r>
      <w:r w:rsidRPr="00B918DE">
        <w:rPr>
          <w:rFonts w:ascii="Microsoft Sans Serif"/>
          <w:color w:val="008000"/>
          <w:spacing w:val="-3"/>
          <w:sz w:val="17"/>
          <w:lang w:val="en-US"/>
        </w:rPr>
        <w:t xml:space="preserve"> </w:t>
      </w:r>
      <w:r w:rsidRPr="00B918DE">
        <w:rPr>
          <w:rFonts w:ascii="Microsoft Sans Serif"/>
          <w:color w:val="008000"/>
          <w:sz w:val="17"/>
          <w:lang w:val="en-US"/>
        </w:rPr>
        <w:t>30</w:t>
      </w:r>
      <w:r w:rsidRPr="00B918DE">
        <w:rPr>
          <w:rFonts w:ascii="Microsoft Sans Serif"/>
          <w:color w:val="008000"/>
          <w:spacing w:val="1"/>
          <w:sz w:val="17"/>
          <w:lang w:val="en-US"/>
        </w:rPr>
        <w:t xml:space="preserve"> </w:t>
      </w:r>
      <w:r w:rsidRPr="00B918DE">
        <w:rPr>
          <w:rFonts w:ascii="Microsoft Sans Serif"/>
          <w:color w:val="008000"/>
          <w:sz w:val="17"/>
          <w:lang w:val="en-US"/>
        </w:rPr>
        <w:t>31</w:t>
      </w:r>
      <w:r w:rsidRPr="00B918DE">
        <w:rPr>
          <w:rFonts w:ascii="Microsoft Sans Serif"/>
          <w:color w:val="008000"/>
          <w:spacing w:val="-3"/>
          <w:sz w:val="17"/>
          <w:lang w:val="en-US"/>
        </w:rPr>
        <w:t xml:space="preserve"> </w:t>
      </w:r>
      <w:r w:rsidRPr="00B918DE">
        <w:rPr>
          <w:rFonts w:ascii="Microsoft Sans Serif"/>
          <w:color w:val="008000"/>
          <w:sz w:val="17"/>
          <w:lang w:val="en-US"/>
        </w:rPr>
        <w:t>32</w:t>
      </w:r>
      <w:r w:rsidRPr="00B918DE">
        <w:rPr>
          <w:rFonts w:ascii="Microsoft Sans Serif"/>
          <w:color w:val="008000"/>
          <w:spacing w:val="-2"/>
          <w:sz w:val="17"/>
          <w:lang w:val="en-US"/>
        </w:rPr>
        <w:t xml:space="preserve"> </w:t>
      </w:r>
      <w:r w:rsidRPr="00B918DE">
        <w:rPr>
          <w:rFonts w:ascii="Microsoft Sans Serif"/>
          <w:color w:val="008000"/>
          <w:sz w:val="17"/>
          <w:lang w:val="en-US"/>
        </w:rPr>
        <w:t>34</w:t>
      </w:r>
      <w:r w:rsidRPr="00B918DE">
        <w:rPr>
          <w:rFonts w:ascii="Microsoft Sans Serif"/>
          <w:color w:val="008000"/>
          <w:spacing w:val="-2"/>
          <w:sz w:val="17"/>
          <w:lang w:val="en-US"/>
        </w:rPr>
        <w:t xml:space="preserve"> </w:t>
      </w:r>
      <w:r w:rsidRPr="00B918DE">
        <w:rPr>
          <w:rFonts w:ascii="Microsoft Sans Serif"/>
          <w:color w:val="008000"/>
          <w:sz w:val="17"/>
          <w:lang w:val="en-US"/>
        </w:rPr>
        <w:t>31</w:t>
      </w:r>
      <w:r w:rsidRPr="00B918DE">
        <w:rPr>
          <w:rFonts w:ascii="Microsoft Sans Serif"/>
          <w:color w:val="008000"/>
          <w:spacing w:val="-3"/>
          <w:sz w:val="17"/>
          <w:lang w:val="en-US"/>
        </w:rPr>
        <w:t xml:space="preserve"> </w:t>
      </w:r>
      <w:r w:rsidRPr="00B918DE">
        <w:rPr>
          <w:rFonts w:ascii="Microsoft Sans Serif"/>
          <w:color w:val="008000"/>
          <w:sz w:val="17"/>
          <w:lang w:val="en-US"/>
        </w:rPr>
        <w:t>35</w:t>
      </w:r>
      <w:r w:rsidRPr="00B918DE">
        <w:rPr>
          <w:rFonts w:ascii="Microsoft Sans Serif"/>
          <w:color w:val="008000"/>
          <w:spacing w:val="1"/>
          <w:sz w:val="17"/>
          <w:lang w:val="en-US"/>
        </w:rPr>
        <w:t xml:space="preserve"> </w:t>
      </w:r>
      <w:r w:rsidRPr="00B918DE">
        <w:rPr>
          <w:rFonts w:ascii="Microsoft Sans Serif"/>
          <w:color w:val="008000"/>
          <w:sz w:val="17"/>
          <w:lang w:val="en-US"/>
        </w:rPr>
        <w:t>31</w:t>
      </w:r>
      <w:r w:rsidRPr="00B918DE">
        <w:rPr>
          <w:rFonts w:ascii="Microsoft Sans Serif"/>
          <w:color w:val="008000"/>
          <w:spacing w:val="-3"/>
          <w:sz w:val="17"/>
          <w:lang w:val="en-US"/>
        </w:rPr>
        <w:t xml:space="preserve"> </w:t>
      </w:r>
      <w:r w:rsidRPr="00B918DE">
        <w:rPr>
          <w:rFonts w:ascii="Microsoft Sans Serif"/>
          <w:color w:val="008000"/>
          <w:sz w:val="17"/>
          <w:lang w:val="en-US"/>
        </w:rPr>
        <w:t>37</w:t>
      </w:r>
      <w:r w:rsidRPr="00B918DE">
        <w:rPr>
          <w:rFonts w:ascii="Microsoft Sans Serif"/>
          <w:color w:val="008000"/>
          <w:spacing w:val="-2"/>
          <w:sz w:val="17"/>
          <w:lang w:val="en-US"/>
        </w:rPr>
        <w:t xml:space="preserve"> </w:t>
      </w:r>
      <w:r w:rsidRPr="00B918DE">
        <w:rPr>
          <w:rFonts w:ascii="Microsoft Sans Serif"/>
          <w:color w:val="008000"/>
          <w:sz w:val="17"/>
          <w:lang w:val="en-US"/>
        </w:rPr>
        <w:t>33</w:t>
      </w:r>
      <w:r w:rsidRPr="00B918DE">
        <w:rPr>
          <w:rFonts w:ascii="Microsoft Sans Serif"/>
          <w:color w:val="008000"/>
          <w:spacing w:val="-2"/>
          <w:sz w:val="17"/>
          <w:lang w:val="en-US"/>
        </w:rPr>
        <w:t xml:space="preserve"> </w:t>
      </w:r>
      <w:r w:rsidRPr="00B918DE">
        <w:rPr>
          <w:rFonts w:ascii="Microsoft Sans Serif"/>
          <w:color w:val="008000"/>
          <w:sz w:val="17"/>
          <w:lang w:val="en-US"/>
        </w:rPr>
        <w:t>36 30</w:t>
      </w:r>
      <w:r w:rsidRPr="00B918DE">
        <w:rPr>
          <w:rFonts w:ascii="Microsoft Sans Serif"/>
          <w:color w:val="008000"/>
          <w:spacing w:val="-2"/>
          <w:sz w:val="17"/>
          <w:lang w:val="en-US"/>
        </w:rPr>
        <w:t xml:space="preserve"> </w:t>
      </w:r>
      <w:r w:rsidRPr="00B918DE">
        <w:rPr>
          <w:rFonts w:ascii="Microsoft Sans Serif"/>
          <w:color w:val="008000"/>
          <w:sz w:val="17"/>
          <w:lang w:val="en-US"/>
        </w:rPr>
        <w:t>38</w:t>
      </w:r>
      <w:r w:rsidRPr="00B918DE">
        <w:rPr>
          <w:rFonts w:ascii="Microsoft Sans Serif"/>
          <w:color w:val="008000"/>
          <w:spacing w:val="-3"/>
          <w:sz w:val="17"/>
          <w:lang w:val="en-US"/>
        </w:rPr>
        <w:t xml:space="preserve"> </w:t>
      </w:r>
      <w:r w:rsidRPr="00B918DE">
        <w:rPr>
          <w:rFonts w:ascii="Microsoft Sans Serif"/>
          <w:color w:val="008000"/>
          <w:sz w:val="17"/>
          <w:lang w:val="en-US"/>
        </w:rPr>
        <w:t>37</w:t>
      </w:r>
      <w:r w:rsidRPr="00B918DE">
        <w:rPr>
          <w:rFonts w:ascii="Microsoft Sans Serif"/>
          <w:color w:val="008000"/>
          <w:spacing w:val="-2"/>
          <w:sz w:val="17"/>
          <w:lang w:val="en-US"/>
        </w:rPr>
        <w:t xml:space="preserve"> </w:t>
      </w:r>
      <w:r w:rsidRPr="00B918DE">
        <w:rPr>
          <w:rFonts w:ascii="Microsoft Sans Serif"/>
          <w:color w:val="008000"/>
          <w:sz w:val="17"/>
          <w:lang w:val="en-US"/>
        </w:rPr>
        <w:t>31</w:t>
      </w:r>
      <w:r w:rsidRPr="00B918DE">
        <w:rPr>
          <w:rFonts w:ascii="Microsoft Sans Serif"/>
          <w:color w:val="008000"/>
          <w:spacing w:val="-2"/>
          <w:sz w:val="17"/>
          <w:lang w:val="en-US"/>
        </w:rPr>
        <w:t xml:space="preserve"> </w:t>
      </w:r>
      <w:r w:rsidRPr="00B918DE">
        <w:rPr>
          <w:rFonts w:ascii="Microsoft Sans Serif"/>
          <w:color w:val="008000"/>
          <w:spacing w:val="-5"/>
          <w:sz w:val="17"/>
          <w:lang w:val="en-US"/>
        </w:rPr>
        <w:t>30</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00</w:t>
      </w:r>
      <w:r w:rsidRPr="00B918DE">
        <w:rPr>
          <w:rFonts w:ascii="Microsoft Sans Serif"/>
          <w:color w:val="008000"/>
          <w:spacing w:val="-5"/>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00 00</w:t>
      </w:r>
      <w:r w:rsidRPr="00B918DE">
        <w:rPr>
          <w:rFonts w:ascii="Microsoft Sans Serif"/>
          <w:color w:val="008000"/>
          <w:spacing w:val="-2"/>
          <w:sz w:val="17"/>
          <w:lang w:val="en-US"/>
        </w:rPr>
        <w:t xml:space="preserve"> </w:t>
      </w:r>
      <w:r w:rsidRPr="00B918DE">
        <w:rPr>
          <w:rFonts w:ascii="Microsoft Sans Serif"/>
          <w:color w:val="008000"/>
          <w:sz w:val="17"/>
          <w:lang w:val="en-US"/>
        </w:rPr>
        <w:t>06</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00 10</w:t>
      </w:r>
      <w:r w:rsidRPr="00B918DE">
        <w:rPr>
          <w:rFonts w:ascii="Microsoft Sans Serif"/>
          <w:color w:val="008000"/>
          <w:spacing w:val="-2"/>
          <w:sz w:val="17"/>
          <w:lang w:val="en-US"/>
        </w:rPr>
        <w:t xml:space="preserve"> </w:t>
      </w:r>
      <w:r w:rsidRPr="00B918DE">
        <w:rPr>
          <w:rFonts w:ascii="Microsoft Sans Serif"/>
          <w:color w:val="008000"/>
          <w:sz w:val="17"/>
          <w:lang w:val="en-US"/>
        </w:rPr>
        <w:t>06</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FF</w:t>
      </w:r>
      <w:r w:rsidRPr="00B918DE">
        <w:rPr>
          <w:rFonts w:ascii="Microsoft Sans Serif"/>
          <w:color w:val="008000"/>
          <w:spacing w:val="-1"/>
          <w:sz w:val="17"/>
          <w:lang w:val="en-US"/>
        </w:rPr>
        <w:t xml:space="preserve"> </w:t>
      </w:r>
      <w:r w:rsidRPr="00B918DE">
        <w:rPr>
          <w:rFonts w:ascii="Microsoft Sans Serif"/>
          <w:color w:val="008000"/>
          <w:sz w:val="17"/>
          <w:lang w:val="en-US"/>
        </w:rPr>
        <w:t>FF</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02 09</w:t>
      </w:r>
      <w:r w:rsidRPr="00B918DE">
        <w:rPr>
          <w:rFonts w:ascii="Microsoft Sans Serif"/>
          <w:color w:val="008000"/>
          <w:spacing w:val="-2"/>
          <w:sz w:val="17"/>
          <w:lang w:val="en-US"/>
        </w:rPr>
        <w:t xml:space="preserve"> </w:t>
      </w:r>
      <w:r w:rsidRPr="00B918DE">
        <w:rPr>
          <w:rFonts w:ascii="Microsoft Sans Serif"/>
          <w:color w:val="008000"/>
          <w:sz w:val="17"/>
          <w:lang w:val="en-US"/>
        </w:rPr>
        <w:t>06</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63</w:t>
      </w:r>
      <w:r w:rsidRPr="00B918DE">
        <w:rPr>
          <w:rFonts w:ascii="Microsoft Sans Serif"/>
          <w:color w:val="008000"/>
          <w:spacing w:val="-3"/>
          <w:sz w:val="17"/>
          <w:lang w:val="en-US"/>
        </w:rPr>
        <w:t xml:space="preserve"> </w:t>
      </w:r>
      <w:r w:rsidRPr="00B918DE">
        <w:rPr>
          <w:rFonts w:ascii="Microsoft Sans Serif"/>
          <w:color w:val="008000"/>
          <w:sz w:val="17"/>
          <w:lang w:val="en-US"/>
        </w:rPr>
        <w:t>62</w:t>
      </w:r>
      <w:r w:rsidRPr="00B918DE">
        <w:rPr>
          <w:rFonts w:ascii="Microsoft Sans Serif"/>
          <w:color w:val="008000"/>
          <w:spacing w:val="-2"/>
          <w:sz w:val="17"/>
          <w:lang w:val="en-US"/>
        </w:rPr>
        <w:t xml:space="preserve"> </w:t>
      </w:r>
      <w:r w:rsidRPr="00B918DE">
        <w:rPr>
          <w:rFonts w:ascii="Microsoft Sans Serif"/>
          <w:color w:val="008000"/>
          <w:sz w:val="17"/>
          <w:lang w:val="en-US"/>
        </w:rPr>
        <w:t>04</w:t>
      </w:r>
      <w:r w:rsidRPr="00B918DE">
        <w:rPr>
          <w:rFonts w:ascii="Microsoft Sans Serif"/>
          <w:color w:val="008000"/>
          <w:spacing w:val="-2"/>
          <w:sz w:val="17"/>
          <w:lang w:val="en-US"/>
        </w:rPr>
        <w:t xml:space="preserve"> </w:t>
      </w:r>
      <w:r w:rsidRPr="00B918DE">
        <w:rPr>
          <w:rFonts w:ascii="Microsoft Sans Serif"/>
          <w:color w:val="008000"/>
          <w:sz w:val="17"/>
          <w:lang w:val="en-US"/>
        </w:rPr>
        <w:t>FF</w:t>
      </w:r>
      <w:r w:rsidRPr="00B918DE">
        <w:rPr>
          <w:rFonts w:ascii="Microsoft Sans Serif"/>
          <w:color w:val="008000"/>
          <w:spacing w:val="-2"/>
          <w:sz w:val="17"/>
          <w:lang w:val="en-US"/>
        </w:rPr>
        <w:t xml:space="preserve"> </w:t>
      </w:r>
      <w:r w:rsidRPr="00B918DE">
        <w:rPr>
          <w:rFonts w:ascii="Microsoft Sans Serif"/>
          <w:color w:val="008000"/>
          <w:sz w:val="17"/>
          <w:lang w:val="en-US"/>
        </w:rPr>
        <w:t>12</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pacing w:val="-5"/>
          <w:sz w:val="17"/>
          <w:lang w:val="en-US"/>
        </w:rPr>
        <w:t>03</w:t>
      </w:r>
    </w:p>
    <w:p w:rsidR="00EA357C" w:rsidRPr="00B918DE" w:rsidRDefault="00B918DE">
      <w:pPr>
        <w:spacing w:line="192" w:lineRule="exact"/>
        <w:ind w:left="285"/>
        <w:rPr>
          <w:rFonts w:ascii="Microsoft Sans Serif"/>
          <w:sz w:val="17"/>
          <w:lang w:val="en-US"/>
        </w:rPr>
      </w:pPr>
      <w:r w:rsidRPr="00B918DE">
        <w:rPr>
          <w:rFonts w:ascii="Microsoft Sans Serif"/>
          <w:color w:val="008000"/>
          <w:spacing w:val="-5"/>
          <w:sz w:val="17"/>
          <w:lang w:val="en-US"/>
        </w:rPr>
        <w:t>00</w:t>
      </w:r>
    </w:p>
    <w:p w:rsidR="00EA357C" w:rsidRPr="00B918DE" w:rsidRDefault="00B918DE">
      <w:pPr>
        <w:spacing w:line="192" w:lineRule="exact"/>
        <w:ind w:left="376"/>
        <w:rPr>
          <w:rFonts w:ascii="Microsoft Sans Serif"/>
          <w:sz w:val="17"/>
          <w:lang w:val="en-US"/>
        </w:rPr>
      </w:pPr>
      <w:r w:rsidRPr="00B918DE">
        <w:rPr>
          <w:rFonts w:ascii="Microsoft Sans Serif"/>
          <w:color w:val="008000"/>
          <w:spacing w:val="-2"/>
          <w:sz w:val="17"/>
          <w:lang w:val="en-US"/>
        </w:rPr>
        <w:t>&lt;DataNotification&gt;</w:t>
      </w:r>
    </w:p>
    <w:p w:rsidR="00EA357C" w:rsidRPr="00B918DE" w:rsidRDefault="00B918DE">
      <w:pPr>
        <w:ind w:left="467" w:right="8276"/>
        <w:rPr>
          <w:rFonts w:ascii="Microsoft Sans Serif"/>
          <w:sz w:val="17"/>
          <w:lang w:val="en-US"/>
        </w:rPr>
      </w:pPr>
      <w:r w:rsidRPr="00B918DE">
        <w:rPr>
          <w:rFonts w:ascii="Microsoft Sans Serif"/>
          <w:color w:val="008000"/>
          <w:sz w:val="17"/>
          <w:lang w:val="en-US"/>
        </w:rPr>
        <w:t>#</w:t>
      </w:r>
      <w:r w:rsidRPr="00B918DE">
        <w:rPr>
          <w:rFonts w:ascii="Microsoft Sans Serif"/>
          <w:color w:val="008000"/>
          <w:spacing w:val="-12"/>
          <w:sz w:val="17"/>
          <w:lang w:val="en-US"/>
        </w:rPr>
        <w:t xml:space="preserve"> </w:t>
      </w:r>
      <w:r w:rsidRPr="00B918DE">
        <w:rPr>
          <w:rFonts w:ascii="Microsoft Sans Serif"/>
          <w:color w:val="008000"/>
          <w:sz w:val="17"/>
          <w:lang w:val="en-US"/>
        </w:rPr>
        <w:t>Confirmed</w:t>
      </w:r>
      <w:r w:rsidRPr="00B918DE">
        <w:rPr>
          <w:rFonts w:ascii="Microsoft Sans Serif"/>
          <w:color w:val="008000"/>
          <w:spacing w:val="-11"/>
          <w:sz w:val="17"/>
          <w:lang w:val="en-US"/>
        </w:rPr>
        <w:t xml:space="preserve"> </w:t>
      </w:r>
      <w:r w:rsidRPr="00B918DE">
        <w:rPr>
          <w:rFonts w:ascii="Microsoft Sans Serif"/>
          <w:color w:val="008000"/>
          <w:sz w:val="17"/>
          <w:lang w:val="en-US"/>
        </w:rPr>
        <w:t>service. # Invoke ID: 77</w:t>
      </w:r>
    </w:p>
    <w:p w:rsidR="00EA357C" w:rsidRPr="00B918DE" w:rsidRDefault="00B918DE">
      <w:pPr>
        <w:spacing w:before="1"/>
        <w:ind w:left="467" w:right="6231"/>
        <w:rPr>
          <w:rFonts w:ascii="Microsoft Sans Serif"/>
          <w:sz w:val="17"/>
          <w:lang w:val="en-US"/>
        </w:rPr>
      </w:pPr>
      <w:r w:rsidRPr="00B918DE">
        <w:rPr>
          <w:rFonts w:ascii="Microsoft Sans Serif"/>
          <w:color w:val="008000"/>
          <w:sz w:val="17"/>
          <w:lang w:val="en-US"/>
        </w:rPr>
        <w:t>&lt;LongInvokeIdAndPriority</w:t>
      </w:r>
      <w:r w:rsidRPr="00B918DE">
        <w:rPr>
          <w:rFonts w:ascii="Microsoft Sans Serif"/>
          <w:color w:val="008000"/>
          <w:spacing w:val="-12"/>
          <w:sz w:val="17"/>
          <w:lang w:val="en-US"/>
        </w:rPr>
        <w:t xml:space="preserve"> </w:t>
      </w:r>
      <w:r w:rsidRPr="00B918DE">
        <w:rPr>
          <w:rFonts w:ascii="Microsoft Sans Serif"/>
          <w:color w:val="008000"/>
          <w:sz w:val="17"/>
          <w:lang w:val="en-US"/>
        </w:rPr>
        <w:t>Value="4000004D"</w:t>
      </w:r>
      <w:r w:rsidRPr="00B918DE">
        <w:rPr>
          <w:rFonts w:ascii="Microsoft Sans Serif"/>
          <w:color w:val="008000"/>
          <w:spacing w:val="-11"/>
          <w:sz w:val="17"/>
          <w:lang w:val="en-US"/>
        </w:rPr>
        <w:t xml:space="preserve"> </w:t>
      </w:r>
      <w:r w:rsidRPr="00B918DE">
        <w:rPr>
          <w:rFonts w:ascii="Microsoft Sans Serif"/>
          <w:color w:val="008000"/>
          <w:sz w:val="17"/>
          <w:lang w:val="en-US"/>
        </w:rPr>
        <w:t>/&gt; # 03.11.2022 15:38:25</w:t>
      </w:r>
    </w:p>
    <w:p w:rsidR="00EA357C" w:rsidRPr="00B918DE" w:rsidRDefault="00B918DE">
      <w:pPr>
        <w:spacing w:line="191" w:lineRule="exact"/>
        <w:ind w:left="467"/>
        <w:rPr>
          <w:rFonts w:ascii="Microsoft Sans Serif"/>
          <w:sz w:val="17"/>
          <w:lang w:val="en-US"/>
        </w:rPr>
      </w:pPr>
      <w:r w:rsidRPr="00B918DE">
        <w:rPr>
          <w:rFonts w:ascii="Microsoft Sans Serif"/>
          <w:color w:val="008000"/>
          <w:spacing w:val="-2"/>
          <w:sz w:val="17"/>
          <w:lang w:val="en-US"/>
        </w:rPr>
        <w:t>&lt;DateTime</w:t>
      </w:r>
      <w:r w:rsidRPr="00B918DE">
        <w:rPr>
          <w:rFonts w:ascii="Microsoft Sans Serif"/>
          <w:color w:val="008000"/>
          <w:spacing w:val="20"/>
          <w:sz w:val="17"/>
          <w:lang w:val="en-US"/>
        </w:rPr>
        <w:t xml:space="preserve"> </w:t>
      </w:r>
      <w:r w:rsidRPr="00B918DE">
        <w:rPr>
          <w:rFonts w:ascii="Microsoft Sans Serif"/>
          <w:color w:val="008000"/>
          <w:spacing w:val="-2"/>
          <w:sz w:val="17"/>
          <w:lang w:val="en-US"/>
        </w:rPr>
        <w:t>Value="07E60B03040F261900FF4C00"</w:t>
      </w:r>
      <w:r w:rsidRPr="00B918DE">
        <w:rPr>
          <w:rFonts w:ascii="Microsoft Sans Serif"/>
          <w:color w:val="008000"/>
          <w:spacing w:val="24"/>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467"/>
        <w:rPr>
          <w:rFonts w:ascii="Microsoft Sans Serif"/>
          <w:sz w:val="17"/>
          <w:lang w:val="en-US"/>
        </w:rPr>
      </w:pPr>
      <w:r w:rsidRPr="00B918DE">
        <w:rPr>
          <w:rFonts w:ascii="Microsoft Sans Serif"/>
          <w:color w:val="008000"/>
          <w:spacing w:val="-2"/>
          <w:sz w:val="17"/>
          <w:lang w:val="en-US"/>
        </w:rPr>
        <w:t>&lt;NotificationBody&gt;</w:t>
      </w:r>
    </w:p>
    <w:p w:rsidR="00EA357C" w:rsidRPr="00B918DE" w:rsidRDefault="00B918DE">
      <w:pPr>
        <w:spacing w:line="192" w:lineRule="exact"/>
        <w:ind w:left="558"/>
        <w:rPr>
          <w:rFonts w:ascii="Microsoft Sans Serif"/>
          <w:sz w:val="17"/>
          <w:lang w:val="en-US"/>
        </w:rPr>
      </w:pPr>
      <w:r w:rsidRPr="00B918DE">
        <w:rPr>
          <w:rFonts w:ascii="Microsoft Sans Serif"/>
          <w:color w:val="008000"/>
          <w:spacing w:val="-2"/>
          <w:sz w:val="17"/>
          <w:lang w:val="en-US"/>
        </w:rPr>
        <w:t>&lt;DataValue&gt;</w:t>
      </w:r>
    </w:p>
    <w:p w:rsidR="00EA357C" w:rsidRPr="00B918DE" w:rsidRDefault="00B918DE">
      <w:pPr>
        <w:spacing w:before="2" w:line="192" w:lineRule="exact"/>
        <w:ind w:left="649"/>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1"/>
          <w:sz w:val="17"/>
          <w:lang w:val="en-US"/>
        </w:rPr>
        <w:t xml:space="preserve"> </w:t>
      </w:r>
      <w:r w:rsidRPr="00B918DE">
        <w:rPr>
          <w:rFonts w:ascii="Microsoft Sans Serif"/>
          <w:color w:val="008000"/>
          <w:sz w:val="17"/>
          <w:lang w:val="en-US"/>
        </w:rPr>
        <w:t>Qty="07"</w:t>
      </w:r>
      <w:r w:rsidRPr="00B918DE">
        <w:rPr>
          <w:rFonts w:ascii="Microsoft Sans Serif"/>
          <w:color w:val="008000"/>
          <w:spacing w:val="-8"/>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738"/>
        <w:rPr>
          <w:rFonts w:ascii="Microsoft Sans Serif"/>
          <w:sz w:val="17"/>
          <w:lang w:val="en-US"/>
        </w:rPr>
      </w:pPr>
      <w:r w:rsidRPr="00B918DE">
        <w:rPr>
          <w:rFonts w:ascii="Microsoft Sans Serif"/>
          <w:color w:val="008000"/>
          <w:sz w:val="17"/>
          <w:lang w:val="en-US"/>
        </w:rPr>
        <w:t>&lt;Array</w:t>
      </w:r>
      <w:r w:rsidRPr="00B918DE">
        <w:rPr>
          <w:rFonts w:ascii="Microsoft Sans Serif"/>
          <w:color w:val="008000"/>
          <w:spacing w:val="-7"/>
          <w:sz w:val="17"/>
          <w:lang w:val="en-US"/>
        </w:rPr>
        <w:t xml:space="preserve"> </w:t>
      </w:r>
      <w:r w:rsidRPr="00B918DE">
        <w:rPr>
          <w:rFonts w:ascii="Microsoft Sans Serif"/>
          <w:color w:val="008000"/>
          <w:sz w:val="17"/>
          <w:lang w:val="en-US"/>
        </w:rPr>
        <w:t>Qty="07"</w:t>
      </w:r>
      <w:r w:rsidRPr="00B918DE">
        <w:rPr>
          <w:rFonts w:ascii="Microsoft Sans Serif"/>
          <w:color w:val="008000"/>
          <w:spacing w:val="-6"/>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829"/>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Qty="06"</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ind w:left="918" w:right="7511"/>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2"/>
          <w:sz w:val="17"/>
          <w:lang w:val="en-US"/>
        </w:rPr>
        <w:t xml:space="preserve"> </w:t>
      </w:r>
      <w:r w:rsidRPr="00B918DE">
        <w:rPr>
          <w:rFonts w:ascii="Microsoft Sans Serif"/>
          <w:color w:val="008000"/>
          <w:sz w:val="17"/>
          <w:lang w:val="en-US"/>
        </w:rPr>
        <w:t>Value="0028"</w:t>
      </w:r>
      <w:r w:rsidRPr="00B918DE">
        <w:rPr>
          <w:rFonts w:ascii="Microsoft Sans Serif"/>
          <w:color w:val="008000"/>
          <w:spacing w:val="-11"/>
          <w:sz w:val="17"/>
          <w:lang w:val="en-US"/>
        </w:rPr>
        <w:t xml:space="preserve"> </w:t>
      </w:r>
      <w:r w:rsidRPr="00B918DE">
        <w:rPr>
          <w:rFonts w:ascii="Microsoft Sans Serif"/>
          <w:color w:val="008000"/>
          <w:sz w:val="17"/>
          <w:lang w:val="en-US"/>
        </w:rPr>
        <w:t>/&gt; # 0.0.25.9.0.255</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13"/>
          <w:sz w:val="17"/>
          <w:lang w:val="en-US"/>
        </w:rPr>
        <w:t xml:space="preserve"> </w:t>
      </w:r>
      <w:r w:rsidRPr="00B918DE">
        <w:rPr>
          <w:rFonts w:ascii="Microsoft Sans Serif"/>
          <w:color w:val="008000"/>
          <w:spacing w:val="-2"/>
          <w:sz w:val="17"/>
          <w:lang w:val="en-US"/>
        </w:rPr>
        <w:t>Value="0000190900FF"</w:t>
      </w:r>
      <w:r w:rsidRPr="00B918DE">
        <w:rPr>
          <w:rFonts w:ascii="Microsoft Sans Serif"/>
          <w:color w:val="008000"/>
          <w:spacing w:val="1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&lt;Int8</w:t>
      </w:r>
      <w:r w:rsidRPr="00B918DE">
        <w:rPr>
          <w:rFonts w:ascii="Microsoft Sans Serif"/>
          <w:color w:val="008000"/>
          <w:spacing w:val="-10"/>
          <w:sz w:val="17"/>
          <w:lang w:val="en-US"/>
        </w:rPr>
        <w:t xml:space="preserve"> </w:t>
      </w:r>
      <w:r w:rsidRPr="00B918DE">
        <w:rPr>
          <w:rFonts w:ascii="Microsoft Sans Serif"/>
          <w:color w:val="008000"/>
          <w:sz w:val="17"/>
          <w:lang w:val="en-US"/>
        </w:rPr>
        <w:t>Value="02"</w:t>
      </w:r>
      <w:r w:rsidRPr="00B918DE">
        <w:rPr>
          <w:rFonts w:ascii="Microsoft Sans Serif"/>
          <w:color w:val="008000"/>
          <w:spacing w:val="-7"/>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4"/>
          <w:sz w:val="17"/>
          <w:lang w:val="en-US"/>
        </w:rPr>
        <w:t xml:space="preserve"> </w:t>
      </w:r>
      <w:r w:rsidRPr="00B918DE">
        <w:rPr>
          <w:rFonts w:ascii="Microsoft Sans Serif"/>
          <w:color w:val="008000"/>
          <w:sz w:val="17"/>
          <w:lang w:val="en-US"/>
        </w:rPr>
        <w:t>Value="0000"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Qty="02"</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&lt;Enum</w:t>
      </w:r>
      <w:r w:rsidRPr="00B918DE">
        <w:rPr>
          <w:rFonts w:ascii="Microsoft Sans Serif"/>
          <w:color w:val="008000"/>
          <w:spacing w:val="-9"/>
          <w:sz w:val="17"/>
          <w:lang w:val="en-US"/>
        </w:rPr>
        <w:t xml:space="preserve"> </w:t>
      </w:r>
      <w:r w:rsidRPr="00B918DE">
        <w:rPr>
          <w:rFonts w:ascii="Microsoft Sans Serif"/>
          <w:color w:val="008000"/>
          <w:sz w:val="17"/>
          <w:lang w:val="en-US"/>
        </w:rPr>
        <w:t>Value="00"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&lt;None</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&lt;Array</w:t>
      </w:r>
      <w:r w:rsidRPr="00B918DE">
        <w:rPr>
          <w:rFonts w:ascii="Microsoft Sans Serif"/>
          <w:color w:val="008000"/>
          <w:spacing w:val="-7"/>
          <w:sz w:val="17"/>
          <w:lang w:val="en-US"/>
        </w:rPr>
        <w:t xml:space="preserve"> </w:t>
      </w:r>
      <w:r w:rsidRPr="00B918DE">
        <w:rPr>
          <w:rFonts w:ascii="Microsoft Sans Serif"/>
          <w:color w:val="008000"/>
          <w:sz w:val="17"/>
          <w:lang w:val="en-US"/>
        </w:rPr>
        <w:t>Qty="00"</w:t>
      </w:r>
      <w:r w:rsidRPr="00B918DE">
        <w:rPr>
          <w:rFonts w:ascii="Microsoft Sans Serif"/>
          <w:color w:val="008000"/>
          <w:spacing w:val="-6"/>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&lt;/Array&gt;</w:t>
      </w:r>
    </w:p>
    <w:p w:rsidR="00EA357C" w:rsidRPr="00B918DE" w:rsidRDefault="00B918DE">
      <w:pPr>
        <w:spacing w:line="192" w:lineRule="exact"/>
        <w:ind w:left="829"/>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829"/>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Qty="06"</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ind w:left="918" w:right="7511"/>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2"/>
          <w:sz w:val="17"/>
          <w:lang w:val="en-US"/>
        </w:rPr>
        <w:t xml:space="preserve"> </w:t>
      </w:r>
      <w:r w:rsidRPr="00B918DE">
        <w:rPr>
          <w:rFonts w:ascii="Microsoft Sans Serif"/>
          <w:color w:val="008000"/>
          <w:sz w:val="17"/>
          <w:lang w:val="en-US"/>
        </w:rPr>
        <w:t>Value="0001"</w:t>
      </w:r>
      <w:r w:rsidRPr="00B918DE">
        <w:rPr>
          <w:rFonts w:ascii="Microsoft Sans Serif"/>
          <w:color w:val="008000"/>
          <w:spacing w:val="-11"/>
          <w:sz w:val="17"/>
          <w:lang w:val="en-US"/>
        </w:rPr>
        <w:t xml:space="preserve"> </w:t>
      </w:r>
      <w:r w:rsidRPr="00B918DE">
        <w:rPr>
          <w:rFonts w:ascii="Microsoft Sans Serif"/>
          <w:color w:val="008000"/>
          <w:sz w:val="17"/>
          <w:lang w:val="en-US"/>
        </w:rPr>
        <w:t>/&gt; # 0.0.96.5.134.255</w:t>
      </w:r>
    </w:p>
    <w:p w:rsidR="00EA357C" w:rsidRPr="00B918DE" w:rsidRDefault="00B918DE">
      <w:pPr>
        <w:spacing w:before="1" w:line="192" w:lineRule="exact"/>
        <w:ind w:left="91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13"/>
          <w:sz w:val="17"/>
          <w:lang w:val="en-US"/>
        </w:rPr>
        <w:t xml:space="preserve"> </w:t>
      </w:r>
      <w:r w:rsidRPr="00B918DE">
        <w:rPr>
          <w:rFonts w:ascii="Microsoft Sans Serif"/>
          <w:color w:val="008000"/>
          <w:spacing w:val="-2"/>
          <w:sz w:val="17"/>
          <w:lang w:val="en-US"/>
        </w:rPr>
        <w:t>Value="0000600586FF"</w:t>
      </w:r>
      <w:r w:rsidRPr="00B918DE">
        <w:rPr>
          <w:rFonts w:ascii="Microsoft Sans Serif"/>
          <w:color w:val="008000"/>
          <w:spacing w:val="1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&lt;Int8</w:t>
      </w:r>
      <w:r w:rsidRPr="00B918DE">
        <w:rPr>
          <w:rFonts w:ascii="Microsoft Sans Serif"/>
          <w:color w:val="008000"/>
          <w:spacing w:val="-10"/>
          <w:sz w:val="17"/>
          <w:lang w:val="en-US"/>
        </w:rPr>
        <w:t xml:space="preserve"> </w:t>
      </w:r>
      <w:r w:rsidRPr="00B918DE">
        <w:rPr>
          <w:rFonts w:ascii="Microsoft Sans Serif"/>
          <w:color w:val="008000"/>
          <w:sz w:val="17"/>
          <w:lang w:val="en-US"/>
        </w:rPr>
        <w:t>Value="02"</w:t>
      </w:r>
      <w:r w:rsidRPr="00B918DE">
        <w:rPr>
          <w:rFonts w:ascii="Microsoft Sans Serif"/>
          <w:color w:val="008000"/>
          <w:spacing w:val="-7"/>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4"/>
          <w:sz w:val="17"/>
          <w:lang w:val="en-US"/>
        </w:rPr>
        <w:t xml:space="preserve"> </w:t>
      </w:r>
      <w:r w:rsidRPr="00B918DE">
        <w:rPr>
          <w:rFonts w:ascii="Microsoft Sans Serif"/>
          <w:color w:val="008000"/>
          <w:sz w:val="17"/>
          <w:lang w:val="en-US"/>
        </w:rPr>
        <w:t>Value="0000"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Qty="02"</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&lt;Enum</w:t>
      </w:r>
      <w:r w:rsidRPr="00B918DE">
        <w:rPr>
          <w:rFonts w:ascii="Microsoft Sans Serif"/>
          <w:color w:val="008000"/>
          <w:spacing w:val="-9"/>
          <w:sz w:val="17"/>
          <w:lang w:val="en-US"/>
        </w:rPr>
        <w:t xml:space="preserve"> </w:t>
      </w:r>
      <w:r w:rsidRPr="00B918DE">
        <w:rPr>
          <w:rFonts w:ascii="Microsoft Sans Serif"/>
          <w:color w:val="008000"/>
          <w:sz w:val="17"/>
          <w:lang w:val="en-US"/>
        </w:rPr>
        <w:t>Value="00"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before="2" w:line="192" w:lineRule="exact"/>
        <w:ind w:left="1009"/>
        <w:rPr>
          <w:rFonts w:ascii="Microsoft Sans Serif"/>
          <w:sz w:val="17"/>
          <w:lang w:val="en-US"/>
        </w:rPr>
      </w:pPr>
      <w:r w:rsidRPr="00B918DE">
        <w:rPr>
          <w:rFonts w:ascii="Microsoft Sans Serif"/>
          <w:color w:val="008000"/>
          <w:sz w:val="17"/>
          <w:lang w:val="en-US"/>
        </w:rPr>
        <w:t>&lt;None</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&lt;Array</w:t>
      </w:r>
      <w:r w:rsidRPr="00B918DE">
        <w:rPr>
          <w:rFonts w:ascii="Microsoft Sans Serif"/>
          <w:color w:val="008000"/>
          <w:spacing w:val="-7"/>
          <w:sz w:val="17"/>
          <w:lang w:val="en-US"/>
        </w:rPr>
        <w:t xml:space="preserve"> </w:t>
      </w:r>
      <w:r w:rsidRPr="00B918DE">
        <w:rPr>
          <w:rFonts w:ascii="Microsoft Sans Serif"/>
          <w:color w:val="008000"/>
          <w:sz w:val="17"/>
          <w:lang w:val="en-US"/>
        </w:rPr>
        <w:t>Qty="00"</w:t>
      </w:r>
      <w:r w:rsidRPr="00B918DE">
        <w:rPr>
          <w:rFonts w:ascii="Microsoft Sans Serif"/>
          <w:color w:val="008000"/>
          <w:spacing w:val="-6"/>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&lt;/Array&gt;</w:t>
      </w:r>
    </w:p>
    <w:p w:rsidR="00EA357C" w:rsidRPr="00B918DE" w:rsidRDefault="00B918DE">
      <w:pPr>
        <w:spacing w:line="192" w:lineRule="exact"/>
        <w:ind w:left="829"/>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829"/>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Qty="06"</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spacing w:before="2"/>
        <w:ind w:left="918" w:right="7511"/>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2"/>
          <w:sz w:val="17"/>
          <w:lang w:val="en-US"/>
        </w:rPr>
        <w:t xml:space="preserve"> </w:t>
      </w:r>
      <w:r w:rsidRPr="00B918DE">
        <w:rPr>
          <w:rFonts w:ascii="Microsoft Sans Serif"/>
          <w:color w:val="008000"/>
          <w:sz w:val="17"/>
          <w:lang w:val="en-US"/>
        </w:rPr>
        <w:t>Value="0001"</w:t>
      </w:r>
      <w:r w:rsidRPr="00B918DE">
        <w:rPr>
          <w:rFonts w:ascii="Microsoft Sans Serif"/>
          <w:color w:val="008000"/>
          <w:spacing w:val="-11"/>
          <w:sz w:val="17"/>
          <w:lang w:val="en-US"/>
        </w:rPr>
        <w:t xml:space="preserve"> </w:t>
      </w:r>
      <w:r w:rsidRPr="00B918DE">
        <w:rPr>
          <w:rFonts w:ascii="Microsoft Sans Serif"/>
          <w:color w:val="008000"/>
          <w:sz w:val="17"/>
          <w:lang w:val="en-US"/>
        </w:rPr>
        <w:t>/&gt; # 0.0.42.0.0.255</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15"/>
          <w:sz w:val="17"/>
          <w:lang w:val="en-US"/>
        </w:rPr>
        <w:t xml:space="preserve"> </w:t>
      </w:r>
      <w:r w:rsidRPr="00B918DE">
        <w:rPr>
          <w:rFonts w:ascii="Microsoft Sans Serif"/>
          <w:color w:val="008000"/>
          <w:spacing w:val="-2"/>
          <w:sz w:val="17"/>
          <w:lang w:val="en-US"/>
        </w:rPr>
        <w:t>Value="00002A0000FF"</w:t>
      </w:r>
      <w:r w:rsidRPr="00B918DE">
        <w:rPr>
          <w:rFonts w:ascii="Microsoft Sans Serif"/>
          <w:color w:val="008000"/>
          <w:spacing w:val="1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&lt;Int8</w:t>
      </w:r>
      <w:r w:rsidRPr="00B918DE">
        <w:rPr>
          <w:rFonts w:ascii="Microsoft Sans Serif"/>
          <w:color w:val="008000"/>
          <w:spacing w:val="-10"/>
          <w:sz w:val="17"/>
          <w:lang w:val="en-US"/>
        </w:rPr>
        <w:t xml:space="preserve"> </w:t>
      </w:r>
      <w:r w:rsidRPr="00B918DE">
        <w:rPr>
          <w:rFonts w:ascii="Microsoft Sans Serif"/>
          <w:color w:val="008000"/>
          <w:sz w:val="17"/>
          <w:lang w:val="en-US"/>
        </w:rPr>
        <w:t>Value="02"</w:t>
      </w:r>
      <w:r w:rsidRPr="00B918DE">
        <w:rPr>
          <w:rFonts w:ascii="Microsoft Sans Serif"/>
          <w:color w:val="008000"/>
          <w:spacing w:val="-6"/>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4"/>
          <w:sz w:val="17"/>
          <w:lang w:val="en-US"/>
        </w:rPr>
        <w:t xml:space="preserve"> </w:t>
      </w:r>
      <w:r w:rsidRPr="00B918DE">
        <w:rPr>
          <w:rFonts w:ascii="Microsoft Sans Serif"/>
          <w:color w:val="008000"/>
          <w:sz w:val="17"/>
          <w:lang w:val="en-US"/>
        </w:rPr>
        <w:t>Value="0000"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Qty="02"</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spacing w:before="2" w:line="192" w:lineRule="exact"/>
        <w:ind w:left="1009"/>
        <w:rPr>
          <w:rFonts w:ascii="Microsoft Sans Serif"/>
          <w:sz w:val="17"/>
          <w:lang w:val="en-US"/>
        </w:rPr>
      </w:pPr>
      <w:r w:rsidRPr="00B918DE">
        <w:rPr>
          <w:rFonts w:ascii="Microsoft Sans Serif"/>
          <w:color w:val="008000"/>
          <w:sz w:val="17"/>
          <w:lang w:val="en-US"/>
        </w:rPr>
        <w:t>&lt;Enum</w:t>
      </w:r>
      <w:r w:rsidRPr="00B918DE">
        <w:rPr>
          <w:rFonts w:ascii="Microsoft Sans Serif"/>
          <w:color w:val="008000"/>
          <w:spacing w:val="-9"/>
          <w:sz w:val="17"/>
          <w:lang w:val="en-US"/>
        </w:rPr>
        <w:t xml:space="preserve"> </w:t>
      </w:r>
      <w:r w:rsidRPr="00B918DE">
        <w:rPr>
          <w:rFonts w:ascii="Microsoft Sans Serif"/>
          <w:color w:val="008000"/>
          <w:sz w:val="17"/>
          <w:lang w:val="en-US"/>
        </w:rPr>
        <w:t>Value="00"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&lt;None</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&lt;Array</w:t>
      </w:r>
      <w:r w:rsidRPr="00B918DE">
        <w:rPr>
          <w:rFonts w:ascii="Microsoft Sans Serif"/>
          <w:color w:val="008000"/>
          <w:spacing w:val="-7"/>
          <w:sz w:val="17"/>
          <w:lang w:val="en-US"/>
        </w:rPr>
        <w:t xml:space="preserve"> </w:t>
      </w:r>
      <w:r w:rsidRPr="00B918DE">
        <w:rPr>
          <w:rFonts w:ascii="Microsoft Sans Serif"/>
          <w:color w:val="008000"/>
          <w:sz w:val="17"/>
          <w:lang w:val="en-US"/>
        </w:rPr>
        <w:t>Qty="00"</w:t>
      </w:r>
      <w:r w:rsidRPr="00B918DE">
        <w:rPr>
          <w:rFonts w:ascii="Microsoft Sans Serif"/>
          <w:color w:val="008000"/>
          <w:spacing w:val="-6"/>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&lt;/Array&gt;</w:t>
      </w:r>
    </w:p>
    <w:p w:rsidR="00EA357C" w:rsidRPr="00B918DE" w:rsidRDefault="00B918DE">
      <w:pPr>
        <w:spacing w:before="2" w:line="192" w:lineRule="exact"/>
        <w:ind w:left="829"/>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829"/>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Qty="06"</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ind w:left="918" w:right="7511"/>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2"/>
          <w:sz w:val="17"/>
          <w:lang w:val="en-US"/>
        </w:rPr>
        <w:t xml:space="preserve"> </w:t>
      </w:r>
      <w:r w:rsidRPr="00B918DE">
        <w:rPr>
          <w:rFonts w:ascii="Microsoft Sans Serif"/>
          <w:color w:val="008000"/>
          <w:sz w:val="17"/>
          <w:lang w:val="en-US"/>
        </w:rPr>
        <w:t>Value="0001"</w:t>
      </w:r>
      <w:r w:rsidRPr="00B918DE">
        <w:rPr>
          <w:rFonts w:ascii="Microsoft Sans Serif"/>
          <w:color w:val="008000"/>
          <w:spacing w:val="-11"/>
          <w:sz w:val="17"/>
          <w:lang w:val="en-US"/>
        </w:rPr>
        <w:t xml:space="preserve"> </w:t>
      </w:r>
      <w:r w:rsidRPr="00B918DE">
        <w:rPr>
          <w:rFonts w:ascii="Microsoft Sans Serif"/>
          <w:color w:val="008000"/>
          <w:sz w:val="17"/>
          <w:lang w:val="en-US"/>
        </w:rPr>
        <w:t>/&gt; # 0.0.96.1.0.255</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13"/>
          <w:sz w:val="17"/>
          <w:lang w:val="en-US"/>
        </w:rPr>
        <w:t xml:space="preserve"> </w:t>
      </w:r>
      <w:r w:rsidRPr="00B918DE">
        <w:rPr>
          <w:rFonts w:ascii="Microsoft Sans Serif"/>
          <w:color w:val="008000"/>
          <w:spacing w:val="-2"/>
          <w:sz w:val="17"/>
          <w:lang w:val="en-US"/>
        </w:rPr>
        <w:t>Value="0000600100FF"</w:t>
      </w:r>
      <w:r w:rsidRPr="00B918DE">
        <w:rPr>
          <w:rFonts w:ascii="Microsoft Sans Serif"/>
          <w:color w:val="008000"/>
          <w:spacing w:val="19"/>
          <w:sz w:val="17"/>
          <w:lang w:val="en-US"/>
        </w:rPr>
        <w:t xml:space="preserve"> </w:t>
      </w:r>
      <w:r w:rsidRPr="00B918DE">
        <w:rPr>
          <w:rFonts w:ascii="Microsoft Sans Serif"/>
          <w:color w:val="008000"/>
          <w:spacing w:val="-5"/>
          <w:sz w:val="17"/>
          <w:lang w:val="en-US"/>
        </w:rPr>
        <w:t>/&gt;</w:t>
      </w:r>
    </w:p>
    <w:p w:rsidR="00EA357C" w:rsidRPr="00B918DE" w:rsidRDefault="00EA357C">
      <w:pPr>
        <w:spacing w:line="192" w:lineRule="exact"/>
        <w:rPr>
          <w:rFonts w:ascii="Microsoft Sans Serif"/>
          <w:sz w:val="17"/>
          <w:lang w:val="en-US"/>
        </w:rPr>
        <w:sectPr w:rsidR="00EA357C" w:rsidRPr="00B918DE">
          <w:pgSz w:w="11910" w:h="16840"/>
          <w:pgMar w:top="1040" w:right="141" w:bottom="960" w:left="1417" w:header="0" w:footer="780" w:gutter="0"/>
          <w:cols w:space="720"/>
        </w:sectPr>
      </w:pPr>
    </w:p>
    <w:p w:rsidR="00EA357C" w:rsidRPr="00B918DE" w:rsidRDefault="00B918DE">
      <w:pPr>
        <w:spacing w:before="73"/>
        <w:ind w:left="918"/>
        <w:rPr>
          <w:rFonts w:ascii="Microsoft Sans Serif"/>
          <w:sz w:val="17"/>
          <w:lang w:val="en-US"/>
        </w:rPr>
      </w:pPr>
      <w:r w:rsidRPr="00B918DE">
        <w:rPr>
          <w:rFonts w:ascii="Microsoft Sans Serif"/>
          <w:color w:val="008000"/>
          <w:sz w:val="17"/>
          <w:lang w:val="en-US"/>
        </w:rPr>
        <w:lastRenderedPageBreak/>
        <w:t>&lt;Int8</w:t>
      </w:r>
      <w:r w:rsidRPr="00B918DE">
        <w:rPr>
          <w:rFonts w:ascii="Microsoft Sans Serif"/>
          <w:color w:val="008000"/>
          <w:spacing w:val="-10"/>
          <w:sz w:val="17"/>
          <w:lang w:val="en-US"/>
        </w:rPr>
        <w:t xml:space="preserve"> </w:t>
      </w:r>
      <w:r w:rsidRPr="00B918DE">
        <w:rPr>
          <w:rFonts w:ascii="Microsoft Sans Serif"/>
          <w:color w:val="008000"/>
          <w:sz w:val="17"/>
          <w:lang w:val="en-US"/>
        </w:rPr>
        <w:t>Value="02"</w:t>
      </w:r>
      <w:r w:rsidRPr="00B918DE">
        <w:rPr>
          <w:rFonts w:ascii="Microsoft Sans Serif"/>
          <w:color w:val="008000"/>
          <w:spacing w:val="-7"/>
          <w:sz w:val="17"/>
          <w:lang w:val="en-US"/>
        </w:rPr>
        <w:t xml:space="preserve"> </w:t>
      </w:r>
      <w:r w:rsidRPr="00B918DE">
        <w:rPr>
          <w:rFonts w:ascii="Microsoft Sans Serif"/>
          <w:color w:val="008000"/>
          <w:spacing w:val="-5"/>
          <w:sz w:val="17"/>
          <w:lang w:val="en-US"/>
        </w:rPr>
        <w:t>/&gt;</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4"/>
          <w:sz w:val="17"/>
          <w:lang w:val="en-US"/>
        </w:rPr>
        <w:t xml:space="preserve"> </w:t>
      </w:r>
      <w:r w:rsidRPr="00B918DE">
        <w:rPr>
          <w:rFonts w:ascii="Microsoft Sans Serif"/>
          <w:color w:val="008000"/>
          <w:sz w:val="17"/>
          <w:lang w:val="en-US"/>
        </w:rPr>
        <w:t>Value="0000"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Qty="02"</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&lt;Enum</w:t>
      </w:r>
      <w:r w:rsidRPr="00B918DE">
        <w:rPr>
          <w:rFonts w:ascii="Microsoft Sans Serif"/>
          <w:color w:val="008000"/>
          <w:spacing w:val="-9"/>
          <w:sz w:val="17"/>
          <w:lang w:val="en-US"/>
        </w:rPr>
        <w:t xml:space="preserve"> </w:t>
      </w:r>
      <w:r w:rsidRPr="00B918DE">
        <w:rPr>
          <w:rFonts w:ascii="Microsoft Sans Serif"/>
          <w:color w:val="008000"/>
          <w:sz w:val="17"/>
          <w:lang w:val="en-US"/>
        </w:rPr>
        <w:t>Value="00"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&lt;None</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z w:val="17"/>
          <w:lang w:val="en-US"/>
        </w:rPr>
        <w:t>&lt;Array</w:t>
      </w:r>
      <w:r w:rsidRPr="00B918DE">
        <w:rPr>
          <w:rFonts w:ascii="Microsoft Sans Serif"/>
          <w:color w:val="008000"/>
          <w:spacing w:val="-7"/>
          <w:sz w:val="17"/>
          <w:lang w:val="en-US"/>
        </w:rPr>
        <w:t xml:space="preserve"> </w:t>
      </w:r>
      <w:r w:rsidRPr="00B918DE">
        <w:rPr>
          <w:rFonts w:ascii="Microsoft Sans Serif"/>
          <w:color w:val="008000"/>
          <w:sz w:val="17"/>
          <w:lang w:val="en-US"/>
        </w:rPr>
        <w:t>Qty="00"</w:t>
      </w:r>
      <w:r w:rsidRPr="00B918DE">
        <w:rPr>
          <w:rFonts w:ascii="Microsoft Sans Serif"/>
          <w:color w:val="008000"/>
          <w:spacing w:val="-6"/>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&lt;/Array&gt;</w:t>
      </w:r>
    </w:p>
    <w:p w:rsidR="00EA357C" w:rsidRPr="00B918DE" w:rsidRDefault="00B918DE">
      <w:pPr>
        <w:spacing w:line="192" w:lineRule="exact"/>
        <w:ind w:left="829"/>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829"/>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Qty="06"</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ind w:left="918" w:right="7511"/>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2"/>
          <w:sz w:val="17"/>
          <w:lang w:val="en-US"/>
        </w:rPr>
        <w:t xml:space="preserve"> </w:t>
      </w:r>
      <w:r w:rsidRPr="00B918DE">
        <w:rPr>
          <w:rFonts w:ascii="Microsoft Sans Serif"/>
          <w:color w:val="008000"/>
          <w:sz w:val="17"/>
          <w:lang w:val="en-US"/>
        </w:rPr>
        <w:t>Value="0001"</w:t>
      </w:r>
      <w:r w:rsidRPr="00B918DE">
        <w:rPr>
          <w:rFonts w:ascii="Microsoft Sans Serif"/>
          <w:color w:val="008000"/>
          <w:spacing w:val="-11"/>
          <w:sz w:val="17"/>
          <w:lang w:val="en-US"/>
        </w:rPr>
        <w:t xml:space="preserve"> </w:t>
      </w:r>
      <w:r w:rsidRPr="00B918DE">
        <w:rPr>
          <w:rFonts w:ascii="Microsoft Sans Serif"/>
          <w:color w:val="008000"/>
          <w:sz w:val="17"/>
          <w:lang w:val="en-US"/>
        </w:rPr>
        <w:t>/&gt; # 0.0.97.98.0.255</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13"/>
          <w:sz w:val="17"/>
          <w:lang w:val="en-US"/>
        </w:rPr>
        <w:t xml:space="preserve"> </w:t>
      </w:r>
      <w:r w:rsidRPr="00B918DE">
        <w:rPr>
          <w:rFonts w:ascii="Microsoft Sans Serif"/>
          <w:color w:val="008000"/>
          <w:spacing w:val="-2"/>
          <w:sz w:val="17"/>
          <w:lang w:val="en-US"/>
        </w:rPr>
        <w:t>Value="0000616200FF"</w:t>
      </w:r>
      <w:r w:rsidRPr="00B918DE">
        <w:rPr>
          <w:rFonts w:ascii="Microsoft Sans Serif"/>
          <w:color w:val="008000"/>
          <w:spacing w:val="1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&lt;Int8</w:t>
      </w:r>
      <w:r w:rsidRPr="00B918DE">
        <w:rPr>
          <w:rFonts w:ascii="Microsoft Sans Serif"/>
          <w:color w:val="008000"/>
          <w:spacing w:val="-10"/>
          <w:sz w:val="17"/>
          <w:lang w:val="en-US"/>
        </w:rPr>
        <w:t xml:space="preserve"> </w:t>
      </w:r>
      <w:r w:rsidRPr="00B918DE">
        <w:rPr>
          <w:rFonts w:ascii="Microsoft Sans Serif"/>
          <w:color w:val="008000"/>
          <w:sz w:val="17"/>
          <w:lang w:val="en-US"/>
        </w:rPr>
        <w:t>Value="02"</w:t>
      </w:r>
      <w:r w:rsidRPr="00B918DE">
        <w:rPr>
          <w:rFonts w:ascii="Microsoft Sans Serif"/>
          <w:color w:val="008000"/>
          <w:spacing w:val="-7"/>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4"/>
          <w:sz w:val="17"/>
          <w:lang w:val="en-US"/>
        </w:rPr>
        <w:t xml:space="preserve"> </w:t>
      </w:r>
      <w:r w:rsidRPr="00B918DE">
        <w:rPr>
          <w:rFonts w:ascii="Microsoft Sans Serif"/>
          <w:color w:val="008000"/>
          <w:sz w:val="17"/>
          <w:lang w:val="en-US"/>
        </w:rPr>
        <w:t>Value="0000"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Qty="02"</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&lt;Enum</w:t>
      </w:r>
      <w:r w:rsidRPr="00B918DE">
        <w:rPr>
          <w:rFonts w:ascii="Microsoft Sans Serif"/>
          <w:color w:val="008000"/>
          <w:spacing w:val="-9"/>
          <w:sz w:val="17"/>
          <w:lang w:val="en-US"/>
        </w:rPr>
        <w:t xml:space="preserve"> </w:t>
      </w:r>
      <w:r w:rsidRPr="00B918DE">
        <w:rPr>
          <w:rFonts w:ascii="Microsoft Sans Serif"/>
          <w:color w:val="008000"/>
          <w:sz w:val="17"/>
          <w:lang w:val="en-US"/>
        </w:rPr>
        <w:t>Value="00"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&lt;None</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&lt;Array</w:t>
      </w:r>
      <w:r w:rsidRPr="00B918DE">
        <w:rPr>
          <w:rFonts w:ascii="Microsoft Sans Serif"/>
          <w:color w:val="008000"/>
          <w:spacing w:val="-7"/>
          <w:sz w:val="17"/>
          <w:lang w:val="en-US"/>
        </w:rPr>
        <w:t xml:space="preserve"> </w:t>
      </w:r>
      <w:r w:rsidRPr="00B918DE">
        <w:rPr>
          <w:rFonts w:ascii="Microsoft Sans Serif"/>
          <w:color w:val="008000"/>
          <w:sz w:val="17"/>
          <w:lang w:val="en-US"/>
        </w:rPr>
        <w:t>Qty="00"</w:t>
      </w:r>
      <w:r w:rsidRPr="00B918DE">
        <w:rPr>
          <w:rFonts w:ascii="Microsoft Sans Serif"/>
          <w:color w:val="008000"/>
          <w:spacing w:val="-6"/>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&lt;/Array&gt;</w:t>
      </w:r>
    </w:p>
    <w:p w:rsidR="00EA357C" w:rsidRPr="00B918DE" w:rsidRDefault="00B918DE">
      <w:pPr>
        <w:spacing w:line="192" w:lineRule="exact"/>
        <w:ind w:left="829"/>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829"/>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Qty="06"</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ind w:left="918" w:right="7511"/>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2"/>
          <w:sz w:val="17"/>
          <w:lang w:val="en-US"/>
        </w:rPr>
        <w:t xml:space="preserve"> </w:t>
      </w:r>
      <w:r w:rsidRPr="00B918DE">
        <w:rPr>
          <w:rFonts w:ascii="Microsoft Sans Serif"/>
          <w:color w:val="008000"/>
          <w:sz w:val="17"/>
          <w:lang w:val="en-US"/>
        </w:rPr>
        <w:t>Value="0001"</w:t>
      </w:r>
      <w:r w:rsidRPr="00B918DE">
        <w:rPr>
          <w:rFonts w:ascii="Microsoft Sans Serif"/>
          <w:color w:val="008000"/>
          <w:spacing w:val="-11"/>
          <w:sz w:val="17"/>
          <w:lang w:val="en-US"/>
        </w:rPr>
        <w:t xml:space="preserve"> </w:t>
      </w:r>
      <w:r w:rsidRPr="00B918DE">
        <w:rPr>
          <w:rFonts w:ascii="Microsoft Sans Serif"/>
          <w:color w:val="008000"/>
          <w:sz w:val="17"/>
          <w:lang w:val="en-US"/>
        </w:rPr>
        <w:t>/&gt; # 0.0.97.98.10.255</w:t>
      </w:r>
    </w:p>
    <w:p w:rsidR="00EA357C" w:rsidRPr="00B918DE" w:rsidRDefault="00B918DE">
      <w:pPr>
        <w:spacing w:before="1" w:line="192" w:lineRule="exact"/>
        <w:ind w:left="91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14"/>
          <w:sz w:val="17"/>
          <w:lang w:val="en-US"/>
        </w:rPr>
        <w:t xml:space="preserve"> </w:t>
      </w:r>
      <w:r w:rsidRPr="00B918DE">
        <w:rPr>
          <w:rFonts w:ascii="Microsoft Sans Serif"/>
          <w:color w:val="008000"/>
          <w:spacing w:val="-2"/>
          <w:sz w:val="17"/>
          <w:lang w:val="en-US"/>
        </w:rPr>
        <w:t>Value="000061620AFF"</w:t>
      </w:r>
      <w:r w:rsidRPr="00B918DE">
        <w:rPr>
          <w:rFonts w:ascii="Microsoft Sans Serif"/>
          <w:color w:val="008000"/>
          <w:spacing w:val="1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&lt;Int8</w:t>
      </w:r>
      <w:r w:rsidRPr="00B918DE">
        <w:rPr>
          <w:rFonts w:ascii="Microsoft Sans Serif"/>
          <w:color w:val="008000"/>
          <w:spacing w:val="-10"/>
          <w:sz w:val="17"/>
          <w:lang w:val="en-US"/>
        </w:rPr>
        <w:t xml:space="preserve"> </w:t>
      </w:r>
      <w:r w:rsidRPr="00B918DE">
        <w:rPr>
          <w:rFonts w:ascii="Microsoft Sans Serif"/>
          <w:color w:val="008000"/>
          <w:sz w:val="17"/>
          <w:lang w:val="en-US"/>
        </w:rPr>
        <w:t>Value="02"</w:t>
      </w:r>
      <w:r w:rsidRPr="00B918DE">
        <w:rPr>
          <w:rFonts w:ascii="Microsoft Sans Serif"/>
          <w:color w:val="008000"/>
          <w:spacing w:val="-7"/>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4"/>
          <w:sz w:val="17"/>
          <w:lang w:val="en-US"/>
        </w:rPr>
        <w:t xml:space="preserve"> </w:t>
      </w:r>
      <w:r w:rsidRPr="00B918DE">
        <w:rPr>
          <w:rFonts w:ascii="Microsoft Sans Serif"/>
          <w:color w:val="008000"/>
          <w:sz w:val="17"/>
          <w:lang w:val="en-US"/>
        </w:rPr>
        <w:t>Value="0000"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Qty="02"</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&lt;Enum</w:t>
      </w:r>
      <w:r w:rsidRPr="00B918DE">
        <w:rPr>
          <w:rFonts w:ascii="Microsoft Sans Serif"/>
          <w:color w:val="008000"/>
          <w:spacing w:val="-9"/>
          <w:sz w:val="17"/>
          <w:lang w:val="en-US"/>
        </w:rPr>
        <w:t xml:space="preserve"> </w:t>
      </w:r>
      <w:r w:rsidRPr="00B918DE">
        <w:rPr>
          <w:rFonts w:ascii="Microsoft Sans Serif"/>
          <w:color w:val="008000"/>
          <w:sz w:val="17"/>
          <w:lang w:val="en-US"/>
        </w:rPr>
        <w:t>Value="00"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before="2" w:line="192" w:lineRule="exact"/>
        <w:ind w:left="1009"/>
        <w:rPr>
          <w:rFonts w:ascii="Microsoft Sans Serif"/>
          <w:sz w:val="17"/>
          <w:lang w:val="en-US"/>
        </w:rPr>
      </w:pPr>
      <w:r w:rsidRPr="00B918DE">
        <w:rPr>
          <w:rFonts w:ascii="Microsoft Sans Serif"/>
          <w:color w:val="008000"/>
          <w:sz w:val="17"/>
          <w:lang w:val="en-US"/>
        </w:rPr>
        <w:t>&lt;None</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&lt;Array</w:t>
      </w:r>
      <w:r w:rsidRPr="00B918DE">
        <w:rPr>
          <w:rFonts w:ascii="Microsoft Sans Serif"/>
          <w:color w:val="008000"/>
          <w:spacing w:val="-7"/>
          <w:sz w:val="17"/>
          <w:lang w:val="en-US"/>
        </w:rPr>
        <w:t xml:space="preserve"> </w:t>
      </w:r>
      <w:r w:rsidRPr="00B918DE">
        <w:rPr>
          <w:rFonts w:ascii="Microsoft Sans Serif"/>
          <w:color w:val="008000"/>
          <w:sz w:val="17"/>
          <w:lang w:val="en-US"/>
        </w:rPr>
        <w:t>Qty="00"</w:t>
      </w:r>
      <w:r w:rsidRPr="00B918DE">
        <w:rPr>
          <w:rFonts w:ascii="Microsoft Sans Serif"/>
          <w:color w:val="008000"/>
          <w:spacing w:val="-6"/>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&lt;/Array&gt;</w:t>
      </w:r>
    </w:p>
    <w:p w:rsidR="00EA357C" w:rsidRPr="00B918DE" w:rsidRDefault="00B918DE">
      <w:pPr>
        <w:spacing w:line="192" w:lineRule="exact"/>
        <w:ind w:left="829"/>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before="2" w:line="192" w:lineRule="exact"/>
        <w:ind w:left="829"/>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Qty="06"</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ind w:left="918" w:right="7511"/>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2"/>
          <w:sz w:val="17"/>
          <w:lang w:val="en-US"/>
        </w:rPr>
        <w:t xml:space="preserve"> </w:t>
      </w:r>
      <w:r w:rsidRPr="00B918DE">
        <w:rPr>
          <w:rFonts w:ascii="Microsoft Sans Serif"/>
          <w:color w:val="008000"/>
          <w:sz w:val="17"/>
          <w:lang w:val="en-US"/>
        </w:rPr>
        <w:t>Value="0001"</w:t>
      </w:r>
      <w:r w:rsidRPr="00B918DE">
        <w:rPr>
          <w:rFonts w:ascii="Microsoft Sans Serif"/>
          <w:color w:val="008000"/>
          <w:spacing w:val="-11"/>
          <w:sz w:val="17"/>
          <w:lang w:val="en-US"/>
        </w:rPr>
        <w:t xml:space="preserve"> </w:t>
      </w:r>
      <w:r w:rsidRPr="00B918DE">
        <w:rPr>
          <w:rFonts w:ascii="Microsoft Sans Serif"/>
          <w:color w:val="008000"/>
          <w:sz w:val="17"/>
          <w:lang w:val="en-US"/>
        </w:rPr>
        <w:t>/&gt; # 0.0.96.5.135.255</w:t>
      </w:r>
    </w:p>
    <w:p w:rsidR="00EA357C" w:rsidRPr="00B918DE" w:rsidRDefault="00B918DE">
      <w:pPr>
        <w:spacing w:line="191" w:lineRule="exact"/>
        <w:ind w:left="91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13"/>
          <w:sz w:val="17"/>
          <w:lang w:val="en-US"/>
        </w:rPr>
        <w:t xml:space="preserve"> </w:t>
      </w:r>
      <w:r w:rsidRPr="00B918DE">
        <w:rPr>
          <w:rFonts w:ascii="Microsoft Sans Serif"/>
          <w:color w:val="008000"/>
          <w:spacing w:val="-2"/>
          <w:sz w:val="17"/>
          <w:lang w:val="en-US"/>
        </w:rPr>
        <w:t>Value="0000600587FF"</w:t>
      </w:r>
      <w:r w:rsidRPr="00B918DE">
        <w:rPr>
          <w:rFonts w:ascii="Microsoft Sans Serif"/>
          <w:color w:val="008000"/>
          <w:spacing w:val="1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&lt;Int8</w:t>
      </w:r>
      <w:r w:rsidRPr="00B918DE">
        <w:rPr>
          <w:rFonts w:ascii="Microsoft Sans Serif"/>
          <w:color w:val="008000"/>
          <w:spacing w:val="-10"/>
          <w:sz w:val="17"/>
          <w:lang w:val="en-US"/>
        </w:rPr>
        <w:t xml:space="preserve"> </w:t>
      </w:r>
      <w:r w:rsidRPr="00B918DE">
        <w:rPr>
          <w:rFonts w:ascii="Microsoft Sans Serif"/>
          <w:color w:val="008000"/>
          <w:sz w:val="17"/>
          <w:lang w:val="en-US"/>
        </w:rPr>
        <w:t>Value="02"</w:t>
      </w:r>
      <w:r w:rsidRPr="00B918DE">
        <w:rPr>
          <w:rFonts w:ascii="Microsoft Sans Serif"/>
          <w:color w:val="008000"/>
          <w:spacing w:val="-7"/>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4"/>
          <w:sz w:val="17"/>
          <w:lang w:val="en-US"/>
        </w:rPr>
        <w:t xml:space="preserve"> </w:t>
      </w:r>
      <w:r w:rsidRPr="00B918DE">
        <w:rPr>
          <w:rFonts w:ascii="Microsoft Sans Serif"/>
          <w:color w:val="008000"/>
          <w:sz w:val="17"/>
          <w:lang w:val="en-US"/>
        </w:rPr>
        <w:t>Value="0000"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Qty="02"</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&lt;Enum</w:t>
      </w:r>
      <w:r w:rsidRPr="00B918DE">
        <w:rPr>
          <w:rFonts w:ascii="Microsoft Sans Serif"/>
          <w:color w:val="008000"/>
          <w:spacing w:val="-9"/>
          <w:sz w:val="17"/>
          <w:lang w:val="en-US"/>
        </w:rPr>
        <w:t xml:space="preserve"> </w:t>
      </w:r>
      <w:r w:rsidRPr="00B918DE">
        <w:rPr>
          <w:rFonts w:ascii="Microsoft Sans Serif"/>
          <w:color w:val="008000"/>
          <w:sz w:val="17"/>
          <w:lang w:val="en-US"/>
        </w:rPr>
        <w:t>Value="00"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&lt;None</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&lt;Array</w:t>
      </w:r>
      <w:r w:rsidRPr="00B918DE">
        <w:rPr>
          <w:rFonts w:ascii="Microsoft Sans Serif"/>
          <w:color w:val="008000"/>
          <w:spacing w:val="-7"/>
          <w:sz w:val="17"/>
          <w:lang w:val="en-US"/>
        </w:rPr>
        <w:t xml:space="preserve"> </w:t>
      </w:r>
      <w:r w:rsidRPr="00B918DE">
        <w:rPr>
          <w:rFonts w:ascii="Microsoft Sans Serif"/>
          <w:color w:val="008000"/>
          <w:sz w:val="17"/>
          <w:lang w:val="en-US"/>
        </w:rPr>
        <w:t>Qty="00"</w:t>
      </w:r>
      <w:r w:rsidRPr="00B918DE">
        <w:rPr>
          <w:rFonts w:ascii="Microsoft Sans Serif"/>
          <w:color w:val="008000"/>
          <w:spacing w:val="-6"/>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&lt;/Array&gt;</w:t>
      </w:r>
    </w:p>
    <w:p w:rsidR="00EA357C" w:rsidRPr="00B918DE" w:rsidRDefault="00B918DE">
      <w:pPr>
        <w:spacing w:before="2" w:line="192" w:lineRule="exact"/>
        <w:ind w:left="829"/>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738"/>
        <w:rPr>
          <w:rFonts w:ascii="Microsoft Sans Serif"/>
          <w:sz w:val="17"/>
          <w:lang w:val="en-US"/>
        </w:rPr>
      </w:pPr>
      <w:r w:rsidRPr="00B918DE">
        <w:rPr>
          <w:rFonts w:ascii="Microsoft Sans Serif"/>
          <w:color w:val="008000"/>
          <w:spacing w:val="-2"/>
          <w:sz w:val="17"/>
          <w:lang w:val="en-US"/>
        </w:rPr>
        <w:t>&lt;/Array&gt;</w:t>
      </w:r>
    </w:p>
    <w:p w:rsidR="00EA357C" w:rsidRPr="00B918DE" w:rsidRDefault="00B918DE">
      <w:pPr>
        <w:ind w:left="738" w:right="7865"/>
        <w:rPr>
          <w:rFonts w:ascii="Microsoft Sans Serif"/>
          <w:sz w:val="17"/>
          <w:lang w:val="en-US"/>
        </w:rPr>
      </w:pPr>
      <w:r w:rsidRPr="00B918DE">
        <w:rPr>
          <w:rFonts w:ascii="Microsoft Sans Serif"/>
          <w:color w:val="008000"/>
          <w:sz w:val="17"/>
          <w:lang w:val="en-US"/>
        </w:rPr>
        <w:t>&lt;Enum Value="01" /&gt;</w:t>
      </w:r>
      <w:r w:rsidRPr="00B918DE">
        <w:rPr>
          <w:rFonts w:ascii="Microsoft Sans Serif"/>
          <w:color w:val="008000"/>
          <w:spacing w:val="40"/>
          <w:sz w:val="17"/>
          <w:lang w:val="en-US"/>
        </w:rPr>
        <w:t xml:space="preserve"> </w:t>
      </w:r>
      <w:r w:rsidRPr="00B918DE">
        <w:rPr>
          <w:rFonts w:ascii="Microsoft Sans Serif"/>
          <w:color w:val="008000"/>
          <w:sz w:val="17"/>
          <w:lang w:val="en-US"/>
        </w:rPr>
        <w:t>#</w:t>
      </w:r>
      <w:r w:rsidRPr="00B918DE">
        <w:rPr>
          <w:rFonts w:ascii="Microsoft Sans Serif"/>
          <w:color w:val="008000"/>
          <w:spacing w:val="-12"/>
          <w:sz w:val="17"/>
          <w:lang w:val="en-US"/>
        </w:rPr>
        <w:t xml:space="preserve"> </w:t>
      </w:r>
      <w:r w:rsidRPr="00B918DE">
        <w:rPr>
          <w:rFonts w:ascii="Microsoft Sans Serif"/>
          <w:color w:val="008000"/>
          <w:sz w:val="17"/>
          <w:lang w:val="en-US"/>
        </w:rPr>
        <w:t>EMR0222173608710</w:t>
      </w:r>
    </w:p>
    <w:p w:rsidR="00EA357C" w:rsidRPr="00B918DE" w:rsidRDefault="00B918DE">
      <w:pPr>
        <w:spacing w:line="191" w:lineRule="exact"/>
        <w:ind w:left="73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26"/>
          <w:sz w:val="17"/>
          <w:lang w:val="en-US"/>
        </w:rPr>
        <w:t xml:space="preserve"> </w:t>
      </w:r>
      <w:r w:rsidRPr="00B918DE">
        <w:rPr>
          <w:rFonts w:ascii="Microsoft Sans Serif"/>
          <w:color w:val="008000"/>
          <w:spacing w:val="-2"/>
          <w:sz w:val="17"/>
          <w:lang w:val="en-US"/>
        </w:rPr>
        <w:t>Value="454D5230323232313733363038373130"</w:t>
      </w:r>
      <w:r w:rsidRPr="00B918DE">
        <w:rPr>
          <w:rFonts w:ascii="Microsoft Sans Serif"/>
          <w:color w:val="008000"/>
          <w:spacing w:val="31"/>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73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45"/>
          <w:sz w:val="17"/>
          <w:lang w:val="en-US"/>
        </w:rPr>
        <w:t xml:space="preserve"> </w:t>
      </w:r>
      <w:r w:rsidRPr="00B918DE">
        <w:rPr>
          <w:rFonts w:ascii="Microsoft Sans Serif"/>
          <w:color w:val="008000"/>
          <w:spacing w:val="-2"/>
          <w:sz w:val="17"/>
          <w:lang w:val="en-US"/>
        </w:rPr>
        <w:t>Value="3031323431353137333630383731300000000000000000000000000000000000"</w:t>
      </w:r>
      <w:r w:rsidRPr="00B918DE">
        <w:rPr>
          <w:rFonts w:ascii="Microsoft Sans Serif"/>
          <w:color w:val="008000"/>
          <w:spacing w:val="51"/>
          <w:sz w:val="17"/>
          <w:lang w:val="en-US"/>
        </w:rPr>
        <w:t xml:space="preserve"> </w:t>
      </w:r>
      <w:r w:rsidRPr="00B918DE">
        <w:rPr>
          <w:rFonts w:ascii="Microsoft Sans Serif"/>
          <w:color w:val="008000"/>
          <w:spacing w:val="-5"/>
          <w:sz w:val="17"/>
          <w:lang w:val="en-US"/>
        </w:rPr>
        <w:t>/&gt;</w:t>
      </w:r>
    </w:p>
    <w:p w:rsidR="00EA357C" w:rsidRPr="00B918DE" w:rsidRDefault="00B918DE">
      <w:pPr>
        <w:spacing w:before="2" w:line="192" w:lineRule="exact"/>
        <w:ind w:left="738"/>
        <w:rPr>
          <w:rFonts w:ascii="Microsoft Sans Serif"/>
          <w:sz w:val="17"/>
          <w:lang w:val="en-US"/>
        </w:rPr>
      </w:pPr>
      <w:r w:rsidRPr="00B918DE">
        <w:rPr>
          <w:rFonts w:ascii="Microsoft Sans Serif"/>
          <w:color w:val="008000"/>
          <w:spacing w:val="-2"/>
          <w:sz w:val="17"/>
          <w:lang w:val="en-US"/>
        </w:rPr>
        <w:t>&lt;UInt32</w:t>
      </w:r>
      <w:r w:rsidRPr="00B918DE">
        <w:rPr>
          <w:rFonts w:ascii="Microsoft Sans Serif"/>
          <w:color w:val="008000"/>
          <w:spacing w:val="8"/>
          <w:sz w:val="17"/>
          <w:lang w:val="en-US"/>
        </w:rPr>
        <w:t xml:space="preserve"> </w:t>
      </w:r>
      <w:r w:rsidRPr="00B918DE">
        <w:rPr>
          <w:rFonts w:ascii="Microsoft Sans Serif"/>
          <w:color w:val="008000"/>
          <w:spacing w:val="-2"/>
          <w:sz w:val="17"/>
          <w:lang w:val="en-US"/>
        </w:rPr>
        <w:t>Value="00000010"</w:t>
      </w:r>
      <w:r w:rsidRPr="00B918DE">
        <w:rPr>
          <w:rFonts w:ascii="Microsoft Sans Serif"/>
          <w:color w:val="008000"/>
          <w:spacing w:val="13"/>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738"/>
        <w:rPr>
          <w:rFonts w:ascii="Microsoft Sans Serif"/>
          <w:sz w:val="17"/>
          <w:lang w:val="en-US"/>
        </w:rPr>
      </w:pPr>
      <w:r w:rsidRPr="00B918DE">
        <w:rPr>
          <w:rFonts w:ascii="Microsoft Sans Serif"/>
          <w:color w:val="008000"/>
          <w:sz w:val="17"/>
          <w:lang w:val="en-US"/>
        </w:rPr>
        <w:t>&lt;UInt32</w:t>
      </w:r>
      <w:r w:rsidRPr="00B918DE">
        <w:rPr>
          <w:rFonts w:ascii="Microsoft Sans Serif"/>
          <w:color w:val="008000"/>
          <w:spacing w:val="-12"/>
          <w:sz w:val="17"/>
          <w:lang w:val="en-US"/>
        </w:rPr>
        <w:t xml:space="preserve"> </w:t>
      </w:r>
      <w:r w:rsidRPr="00B918DE">
        <w:rPr>
          <w:rFonts w:ascii="Microsoft Sans Serif"/>
          <w:color w:val="008000"/>
          <w:sz w:val="17"/>
          <w:lang w:val="en-US"/>
        </w:rPr>
        <w:t>Value="0000FFFF"</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ind w:left="829" w:right="7911" w:hanging="92"/>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2"/>
          <w:sz w:val="17"/>
          <w:lang w:val="en-US"/>
        </w:rPr>
        <w:t xml:space="preserve"> </w:t>
      </w:r>
      <w:r w:rsidRPr="00B918DE">
        <w:rPr>
          <w:rFonts w:ascii="Microsoft Sans Serif"/>
          <w:color w:val="008000"/>
          <w:sz w:val="17"/>
          <w:lang w:val="en-US"/>
        </w:rPr>
        <w:t>Qty="02"</w:t>
      </w:r>
      <w:r w:rsidRPr="00B918DE">
        <w:rPr>
          <w:rFonts w:ascii="Microsoft Sans Serif"/>
          <w:color w:val="008000"/>
          <w:spacing w:val="-11"/>
          <w:sz w:val="17"/>
          <w:lang w:val="en-US"/>
        </w:rPr>
        <w:t xml:space="preserve"> </w:t>
      </w:r>
      <w:r w:rsidRPr="00B918DE">
        <w:rPr>
          <w:rFonts w:ascii="Microsoft Sans Serif"/>
          <w:color w:val="008000"/>
          <w:sz w:val="17"/>
          <w:lang w:val="en-US"/>
        </w:rPr>
        <w:t>&gt; # 0.0.99.98.4.255</w:t>
      </w:r>
    </w:p>
    <w:p w:rsidR="00EA357C" w:rsidRPr="00B918DE" w:rsidRDefault="00B918DE">
      <w:pPr>
        <w:spacing w:line="191" w:lineRule="exact"/>
        <w:ind w:left="829"/>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14"/>
          <w:sz w:val="17"/>
          <w:lang w:val="en-US"/>
        </w:rPr>
        <w:t xml:space="preserve"> </w:t>
      </w:r>
      <w:r w:rsidRPr="00B918DE">
        <w:rPr>
          <w:rFonts w:ascii="Microsoft Sans Serif"/>
          <w:color w:val="008000"/>
          <w:spacing w:val="-2"/>
          <w:sz w:val="17"/>
          <w:lang w:val="en-US"/>
        </w:rPr>
        <w:t>Value="0000636204FF"</w:t>
      </w:r>
      <w:r w:rsidRPr="00B918DE">
        <w:rPr>
          <w:rFonts w:ascii="Microsoft Sans Serif"/>
          <w:color w:val="008000"/>
          <w:spacing w:val="17"/>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829"/>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4"/>
          <w:sz w:val="17"/>
          <w:lang w:val="en-US"/>
        </w:rPr>
        <w:t xml:space="preserve"> </w:t>
      </w:r>
      <w:r w:rsidRPr="00B918DE">
        <w:rPr>
          <w:rFonts w:ascii="Microsoft Sans Serif"/>
          <w:color w:val="008000"/>
          <w:sz w:val="17"/>
          <w:lang w:val="en-US"/>
        </w:rPr>
        <w:t>Value="0003"</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before="2" w:line="192" w:lineRule="exact"/>
        <w:ind w:left="738"/>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649"/>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558"/>
        <w:rPr>
          <w:rFonts w:ascii="Microsoft Sans Serif"/>
          <w:sz w:val="17"/>
          <w:lang w:val="en-US"/>
        </w:rPr>
      </w:pPr>
      <w:r w:rsidRPr="00B918DE">
        <w:rPr>
          <w:rFonts w:ascii="Microsoft Sans Serif"/>
          <w:color w:val="008000"/>
          <w:spacing w:val="-2"/>
          <w:sz w:val="17"/>
          <w:lang w:val="en-US"/>
        </w:rPr>
        <w:t>&lt;/DataValue&gt;</w:t>
      </w:r>
    </w:p>
    <w:p w:rsidR="00EA357C" w:rsidRPr="00B918DE" w:rsidRDefault="00B918DE">
      <w:pPr>
        <w:spacing w:line="192" w:lineRule="exact"/>
        <w:ind w:left="467"/>
        <w:rPr>
          <w:rFonts w:ascii="Microsoft Sans Serif"/>
          <w:sz w:val="17"/>
          <w:lang w:val="en-US"/>
        </w:rPr>
      </w:pPr>
      <w:r w:rsidRPr="00B918DE">
        <w:rPr>
          <w:rFonts w:ascii="Microsoft Sans Serif"/>
          <w:color w:val="008000"/>
          <w:spacing w:val="-2"/>
          <w:sz w:val="17"/>
          <w:lang w:val="en-US"/>
        </w:rPr>
        <w:t>&lt;/NotificationBody&gt;</w:t>
      </w:r>
    </w:p>
    <w:p w:rsidR="00EA357C" w:rsidRPr="00B918DE" w:rsidRDefault="00B918DE">
      <w:pPr>
        <w:spacing w:line="192" w:lineRule="exact"/>
        <w:ind w:left="376"/>
        <w:rPr>
          <w:rFonts w:ascii="Microsoft Sans Serif"/>
          <w:sz w:val="17"/>
          <w:lang w:val="en-US"/>
        </w:rPr>
      </w:pPr>
      <w:r w:rsidRPr="00B918DE">
        <w:rPr>
          <w:rFonts w:ascii="Microsoft Sans Serif"/>
          <w:color w:val="008000"/>
          <w:spacing w:val="-2"/>
          <w:sz w:val="17"/>
          <w:lang w:val="en-US"/>
        </w:rPr>
        <w:t>&lt;/DataNotification&gt;</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w:t>
      </w:r>
      <w:r w:rsidRPr="00B918DE">
        <w:rPr>
          <w:rFonts w:ascii="Microsoft Sans Serif"/>
          <w:color w:val="008000"/>
          <w:spacing w:val="-10"/>
          <w:sz w:val="17"/>
          <w:lang w:val="en-US"/>
        </w:rPr>
        <w:t>&gt;</w:t>
      </w:r>
    </w:p>
    <w:p w:rsidR="00EA357C" w:rsidRPr="00B918DE" w:rsidRDefault="00B918DE">
      <w:pPr>
        <w:spacing w:before="2" w:line="192" w:lineRule="exact"/>
        <w:ind w:left="285"/>
        <w:rPr>
          <w:rFonts w:ascii="Microsoft Sans Serif"/>
          <w:sz w:val="17"/>
          <w:lang w:val="en-US"/>
        </w:rPr>
      </w:pPr>
      <w:r w:rsidRPr="00B918DE">
        <w:rPr>
          <w:rFonts w:ascii="Microsoft Sans Serif"/>
          <w:spacing w:val="-2"/>
          <w:sz w:val="17"/>
          <w:lang w:val="en-US"/>
        </w:rPr>
        <w:t>&lt;GeneralGloCiphering&gt;</w:t>
      </w:r>
    </w:p>
    <w:p w:rsidR="00EA357C" w:rsidRPr="00B918DE" w:rsidRDefault="00B918DE">
      <w:pPr>
        <w:spacing w:line="192" w:lineRule="exact"/>
        <w:ind w:left="376"/>
        <w:rPr>
          <w:rFonts w:ascii="Microsoft Sans Serif"/>
          <w:sz w:val="17"/>
          <w:lang w:val="en-US"/>
        </w:rPr>
      </w:pPr>
      <w:r w:rsidRPr="00B918DE">
        <w:rPr>
          <w:rFonts w:ascii="Microsoft Sans Serif"/>
          <w:spacing w:val="-2"/>
          <w:sz w:val="17"/>
          <w:lang w:val="en-US"/>
        </w:rPr>
        <w:t>&lt;SystemTitle</w:t>
      </w:r>
      <w:r w:rsidRPr="00B918DE">
        <w:rPr>
          <w:rFonts w:ascii="Microsoft Sans Serif"/>
          <w:spacing w:val="15"/>
          <w:sz w:val="17"/>
          <w:lang w:val="en-US"/>
        </w:rPr>
        <w:t xml:space="preserve"> </w:t>
      </w:r>
      <w:r w:rsidRPr="00B918DE">
        <w:rPr>
          <w:rFonts w:ascii="Microsoft Sans Serif"/>
          <w:spacing w:val="-2"/>
          <w:sz w:val="17"/>
          <w:lang w:val="en-US"/>
        </w:rPr>
        <w:t>Value="454D52000A590F06"</w:t>
      </w:r>
      <w:r w:rsidRPr="00B918DE">
        <w:rPr>
          <w:rFonts w:ascii="Microsoft Sans Serif"/>
          <w:spacing w:val="21"/>
          <w:sz w:val="17"/>
          <w:lang w:val="en-US"/>
        </w:rPr>
        <w:t xml:space="preserve"> </w:t>
      </w:r>
      <w:r w:rsidRPr="00B918DE">
        <w:rPr>
          <w:rFonts w:ascii="Microsoft Sans Serif"/>
          <w:spacing w:val="-5"/>
          <w:sz w:val="17"/>
          <w:lang w:val="en-US"/>
        </w:rPr>
        <w:t>/&gt;</w:t>
      </w:r>
    </w:p>
    <w:p w:rsidR="00EA357C" w:rsidRPr="00B918DE" w:rsidRDefault="00B918DE">
      <w:pPr>
        <w:ind w:left="285" w:firstLine="91"/>
        <w:rPr>
          <w:rFonts w:ascii="Microsoft Sans Serif"/>
          <w:sz w:val="17"/>
          <w:lang w:val="en-US"/>
        </w:rPr>
      </w:pPr>
      <w:r w:rsidRPr="00B918DE">
        <w:rPr>
          <w:rFonts w:ascii="Microsoft Sans Serif"/>
          <w:spacing w:val="-2"/>
          <w:sz w:val="17"/>
          <w:lang w:val="en-US"/>
        </w:rPr>
        <w:t xml:space="preserve">&lt;CipheredService Value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w:t>
      </w:r>
      <w:r w:rsidRPr="00B918DE">
        <w:rPr>
          <w:rFonts w:ascii="Microsoft Sans Serif"/>
          <w:sz w:val="17"/>
          <w:lang w:val="en-US"/>
        </w:rPr>
        <w:t>59C799470F2643086FDDB924FEDC866DD" /&gt;</w:t>
      </w:r>
    </w:p>
    <w:p w:rsidR="00EA357C" w:rsidRPr="00B918DE" w:rsidRDefault="00EA357C">
      <w:pPr>
        <w:rPr>
          <w:rFonts w:ascii="Microsoft Sans Serif"/>
          <w:sz w:val="17"/>
          <w:lang w:val="en-US"/>
        </w:rPr>
        <w:sectPr w:rsidR="00EA357C" w:rsidRPr="00B918DE">
          <w:pgSz w:w="11910" w:h="16840"/>
          <w:pgMar w:top="1040" w:right="141" w:bottom="960" w:left="1417" w:header="0" w:footer="780" w:gutter="0"/>
          <w:cols w:space="720"/>
        </w:sectPr>
      </w:pPr>
    </w:p>
    <w:p w:rsidR="00EA357C" w:rsidRDefault="00B918DE">
      <w:pPr>
        <w:spacing w:before="73"/>
        <w:ind w:left="285"/>
        <w:rPr>
          <w:rFonts w:ascii="Microsoft Sans Serif"/>
          <w:sz w:val="17"/>
        </w:rPr>
      </w:pPr>
      <w:r>
        <w:rPr>
          <w:rFonts w:ascii="Microsoft Sans Serif"/>
          <w:spacing w:val="-2"/>
          <w:sz w:val="17"/>
        </w:rPr>
        <w:lastRenderedPageBreak/>
        <w:t>&lt;/GeneralGloCiphering&gt;</w:t>
      </w:r>
    </w:p>
    <w:p w:rsidR="00EA357C" w:rsidRDefault="00B918DE">
      <w:pPr>
        <w:spacing w:before="2" w:line="192" w:lineRule="exact"/>
        <w:ind w:left="285"/>
        <w:rPr>
          <w:rFonts w:ascii="Microsoft Sans Serif"/>
          <w:sz w:val="17"/>
        </w:rPr>
      </w:pPr>
      <w:r>
        <w:rPr>
          <w:rFonts w:ascii="Microsoft Sans Serif"/>
          <w:spacing w:val="-2"/>
          <w:sz w:val="17"/>
        </w:rPr>
        <w:t>&lt;/PDU&gt;</w:t>
      </w:r>
    </w:p>
    <w:p w:rsidR="00EA357C" w:rsidRDefault="00B918DE">
      <w:pPr>
        <w:spacing w:line="192" w:lineRule="exact"/>
        <w:ind w:left="285"/>
        <w:rPr>
          <w:rFonts w:ascii="Microsoft Sans Serif"/>
          <w:sz w:val="17"/>
        </w:rPr>
      </w:pPr>
      <w:r>
        <w:rPr>
          <w:rFonts w:ascii="Microsoft Sans Serif"/>
          <w:spacing w:val="-2"/>
          <w:sz w:val="17"/>
        </w:rPr>
        <w:t>&lt;/HDLC&gt;</w:t>
      </w:r>
    </w:p>
    <w:p w:rsidR="00EA357C" w:rsidRDefault="00EA357C">
      <w:pPr>
        <w:pStyle w:val="a3"/>
        <w:spacing w:before="187"/>
        <w:ind w:left="0"/>
        <w:rPr>
          <w:rFonts w:ascii="Microsoft Sans Serif"/>
          <w:sz w:val="17"/>
        </w:rPr>
      </w:pPr>
    </w:p>
    <w:p w:rsidR="00EA357C" w:rsidRDefault="00B918DE">
      <w:pPr>
        <w:pStyle w:val="a5"/>
        <w:numPr>
          <w:ilvl w:val="3"/>
          <w:numId w:val="77"/>
        </w:numPr>
        <w:tabs>
          <w:tab w:val="left" w:pos="1769"/>
        </w:tabs>
        <w:spacing w:before="1"/>
        <w:ind w:left="1769" w:hanging="776"/>
        <w:rPr>
          <w:sz w:val="26"/>
        </w:rPr>
      </w:pPr>
      <w:r>
        <w:rPr>
          <w:sz w:val="26"/>
        </w:rPr>
        <w:t>Вариант</w:t>
      </w:r>
      <w:r>
        <w:rPr>
          <w:spacing w:val="-9"/>
          <w:sz w:val="26"/>
        </w:rPr>
        <w:t xml:space="preserve"> </w:t>
      </w:r>
      <w:r>
        <w:rPr>
          <w:sz w:val="26"/>
        </w:rPr>
        <w:t>выдачи</w:t>
      </w:r>
      <w:r>
        <w:rPr>
          <w:spacing w:val="-8"/>
          <w:sz w:val="26"/>
        </w:rPr>
        <w:t xml:space="preserve"> </w:t>
      </w:r>
      <w:r>
        <w:rPr>
          <w:sz w:val="26"/>
        </w:rPr>
        <w:t>с</w:t>
      </w:r>
      <w:r>
        <w:rPr>
          <w:spacing w:val="-9"/>
          <w:sz w:val="26"/>
        </w:rPr>
        <w:t xml:space="preserve"> </w:t>
      </w:r>
      <w:r>
        <w:rPr>
          <w:sz w:val="26"/>
        </w:rPr>
        <w:t>обрамлением</w:t>
      </w:r>
      <w:r>
        <w:rPr>
          <w:spacing w:val="-4"/>
          <w:sz w:val="26"/>
        </w:rPr>
        <w:t xml:space="preserve"> </w:t>
      </w:r>
      <w:r>
        <w:rPr>
          <w:spacing w:val="-2"/>
          <w:sz w:val="26"/>
        </w:rPr>
        <w:t>Wrapper.</w:t>
      </w:r>
    </w:p>
    <w:p w:rsidR="00EA357C" w:rsidRPr="00B918DE" w:rsidRDefault="00B918DE">
      <w:pPr>
        <w:spacing w:before="197" w:line="192" w:lineRule="exact"/>
        <w:ind w:left="285"/>
        <w:rPr>
          <w:rFonts w:ascii="Microsoft Sans Serif"/>
          <w:sz w:val="17"/>
          <w:lang w:val="en-US"/>
        </w:rPr>
      </w:pPr>
      <w:r w:rsidRPr="00B918DE">
        <w:rPr>
          <w:rFonts w:ascii="Microsoft Sans Serif"/>
          <w:color w:val="008000"/>
          <w:sz w:val="17"/>
          <w:lang w:val="en-US"/>
        </w:rPr>
        <w:t>BlockCipher</w:t>
      </w:r>
      <w:r w:rsidRPr="00B918DE">
        <w:rPr>
          <w:rFonts w:ascii="Microsoft Sans Serif"/>
          <w:color w:val="008000"/>
          <w:spacing w:val="-2"/>
          <w:sz w:val="17"/>
          <w:lang w:val="en-US"/>
        </w:rPr>
        <w:t xml:space="preserve"> </w:t>
      </w:r>
      <w:r w:rsidRPr="00B918DE">
        <w:rPr>
          <w:rFonts w:ascii="Microsoft Sans Serif"/>
          <w:color w:val="008000"/>
          <w:sz w:val="17"/>
          <w:lang w:val="en-US"/>
        </w:rPr>
        <w:t>key:</w:t>
      </w:r>
      <w:r w:rsidRPr="00B918DE">
        <w:rPr>
          <w:rFonts w:ascii="Microsoft Sans Serif"/>
          <w:color w:val="008000"/>
          <w:spacing w:val="-1"/>
          <w:sz w:val="17"/>
          <w:lang w:val="en-US"/>
        </w:rPr>
        <w:t xml:space="preserve"> </w:t>
      </w:r>
      <w:r w:rsidRPr="00B918DE">
        <w:rPr>
          <w:rFonts w:ascii="Microsoft Sans Serif"/>
          <w:color w:val="008000"/>
          <w:sz w:val="17"/>
          <w:lang w:val="en-US"/>
        </w:rPr>
        <w:t>31</w:t>
      </w:r>
      <w:r w:rsidRPr="00B918DE">
        <w:rPr>
          <w:rFonts w:ascii="Microsoft Sans Serif"/>
          <w:color w:val="008000"/>
          <w:spacing w:val="-3"/>
          <w:sz w:val="17"/>
          <w:lang w:val="en-US"/>
        </w:rPr>
        <w:t xml:space="preserve"> </w:t>
      </w:r>
      <w:r w:rsidRPr="00B918DE">
        <w:rPr>
          <w:rFonts w:ascii="Microsoft Sans Serif"/>
          <w:color w:val="008000"/>
          <w:sz w:val="17"/>
          <w:lang w:val="en-US"/>
        </w:rPr>
        <w:t>32</w:t>
      </w:r>
      <w:r w:rsidRPr="00B918DE">
        <w:rPr>
          <w:rFonts w:ascii="Microsoft Sans Serif"/>
          <w:color w:val="008000"/>
          <w:spacing w:val="-4"/>
          <w:sz w:val="17"/>
          <w:lang w:val="en-US"/>
        </w:rPr>
        <w:t xml:space="preserve"> </w:t>
      </w:r>
      <w:r w:rsidRPr="00B918DE">
        <w:rPr>
          <w:rFonts w:ascii="Microsoft Sans Serif"/>
          <w:color w:val="008000"/>
          <w:sz w:val="17"/>
          <w:lang w:val="en-US"/>
        </w:rPr>
        <w:t>33 34</w:t>
      </w:r>
      <w:r w:rsidRPr="00B918DE">
        <w:rPr>
          <w:rFonts w:ascii="Microsoft Sans Serif"/>
          <w:color w:val="008000"/>
          <w:spacing w:val="-3"/>
          <w:sz w:val="17"/>
          <w:lang w:val="en-US"/>
        </w:rPr>
        <w:t xml:space="preserve"> </w:t>
      </w:r>
      <w:r w:rsidRPr="00B918DE">
        <w:rPr>
          <w:rFonts w:ascii="Microsoft Sans Serif"/>
          <w:color w:val="008000"/>
          <w:sz w:val="17"/>
          <w:lang w:val="en-US"/>
        </w:rPr>
        <w:t>35</w:t>
      </w:r>
      <w:r w:rsidRPr="00B918DE">
        <w:rPr>
          <w:rFonts w:ascii="Microsoft Sans Serif"/>
          <w:color w:val="008000"/>
          <w:spacing w:val="-1"/>
          <w:sz w:val="17"/>
          <w:lang w:val="en-US"/>
        </w:rPr>
        <w:t xml:space="preserve"> </w:t>
      </w:r>
      <w:r w:rsidRPr="00B918DE">
        <w:rPr>
          <w:rFonts w:ascii="Microsoft Sans Serif"/>
          <w:color w:val="008000"/>
          <w:sz w:val="17"/>
          <w:lang w:val="en-US"/>
        </w:rPr>
        <w:t>36</w:t>
      </w:r>
      <w:r w:rsidRPr="00B918DE">
        <w:rPr>
          <w:rFonts w:ascii="Microsoft Sans Serif"/>
          <w:color w:val="008000"/>
          <w:spacing w:val="-3"/>
          <w:sz w:val="17"/>
          <w:lang w:val="en-US"/>
        </w:rPr>
        <w:t xml:space="preserve"> </w:t>
      </w:r>
      <w:r w:rsidRPr="00B918DE">
        <w:rPr>
          <w:rFonts w:ascii="Microsoft Sans Serif"/>
          <w:color w:val="008000"/>
          <w:sz w:val="17"/>
          <w:lang w:val="en-US"/>
        </w:rPr>
        <w:t>37</w:t>
      </w:r>
      <w:r w:rsidRPr="00B918DE">
        <w:rPr>
          <w:rFonts w:ascii="Microsoft Sans Serif"/>
          <w:color w:val="008000"/>
          <w:spacing w:val="-3"/>
          <w:sz w:val="17"/>
          <w:lang w:val="en-US"/>
        </w:rPr>
        <w:t xml:space="preserve"> </w:t>
      </w:r>
      <w:r w:rsidRPr="00B918DE">
        <w:rPr>
          <w:rFonts w:ascii="Microsoft Sans Serif"/>
          <w:color w:val="008000"/>
          <w:sz w:val="17"/>
          <w:lang w:val="en-US"/>
        </w:rPr>
        <w:t>38</w:t>
      </w:r>
      <w:r w:rsidRPr="00B918DE">
        <w:rPr>
          <w:rFonts w:ascii="Microsoft Sans Serif"/>
          <w:color w:val="008000"/>
          <w:spacing w:val="-3"/>
          <w:sz w:val="17"/>
          <w:lang w:val="en-US"/>
        </w:rPr>
        <w:t xml:space="preserve"> </w:t>
      </w:r>
      <w:r w:rsidRPr="00B918DE">
        <w:rPr>
          <w:rFonts w:ascii="Microsoft Sans Serif"/>
          <w:color w:val="008000"/>
          <w:sz w:val="17"/>
          <w:lang w:val="en-US"/>
        </w:rPr>
        <w:t>39</w:t>
      </w:r>
      <w:r w:rsidRPr="00B918DE">
        <w:rPr>
          <w:rFonts w:ascii="Microsoft Sans Serif"/>
          <w:color w:val="008000"/>
          <w:spacing w:val="-1"/>
          <w:sz w:val="17"/>
          <w:lang w:val="en-US"/>
        </w:rPr>
        <w:t xml:space="preserve"> </w:t>
      </w:r>
      <w:r w:rsidRPr="00B918DE">
        <w:rPr>
          <w:rFonts w:ascii="Microsoft Sans Serif"/>
          <w:color w:val="008000"/>
          <w:sz w:val="17"/>
          <w:lang w:val="en-US"/>
        </w:rPr>
        <w:t>30</w:t>
      </w:r>
      <w:r w:rsidRPr="00B918DE">
        <w:rPr>
          <w:rFonts w:ascii="Microsoft Sans Serif"/>
          <w:color w:val="008000"/>
          <w:spacing w:val="-3"/>
          <w:sz w:val="17"/>
          <w:lang w:val="en-US"/>
        </w:rPr>
        <w:t xml:space="preserve"> </w:t>
      </w:r>
      <w:r w:rsidRPr="00B918DE">
        <w:rPr>
          <w:rFonts w:ascii="Microsoft Sans Serif"/>
          <w:color w:val="008000"/>
          <w:sz w:val="17"/>
          <w:lang w:val="en-US"/>
        </w:rPr>
        <w:t>31</w:t>
      </w:r>
      <w:r w:rsidRPr="00B918DE">
        <w:rPr>
          <w:rFonts w:ascii="Microsoft Sans Serif"/>
          <w:color w:val="008000"/>
          <w:spacing w:val="-3"/>
          <w:sz w:val="17"/>
          <w:lang w:val="en-US"/>
        </w:rPr>
        <w:t xml:space="preserve"> </w:t>
      </w:r>
      <w:r w:rsidRPr="00B918DE">
        <w:rPr>
          <w:rFonts w:ascii="Microsoft Sans Serif"/>
          <w:color w:val="008000"/>
          <w:sz w:val="17"/>
          <w:lang w:val="en-US"/>
        </w:rPr>
        <w:t>32</w:t>
      </w:r>
      <w:r w:rsidRPr="00B918DE">
        <w:rPr>
          <w:rFonts w:ascii="Microsoft Sans Serif"/>
          <w:color w:val="008000"/>
          <w:spacing w:val="-4"/>
          <w:sz w:val="17"/>
          <w:lang w:val="en-US"/>
        </w:rPr>
        <w:t xml:space="preserve"> </w:t>
      </w:r>
      <w:r w:rsidRPr="00B918DE">
        <w:rPr>
          <w:rFonts w:ascii="Microsoft Sans Serif"/>
          <w:color w:val="008000"/>
          <w:sz w:val="17"/>
          <w:lang w:val="en-US"/>
        </w:rPr>
        <w:t>33</w:t>
      </w:r>
      <w:r w:rsidRPr="00B918DE">
        <w:rPr>
          <w:rFonts w:ascii="Microsoft Sans Serif"/>
          <w:color w:val="008000"/>
          <w:spacing w:val="-3"/>
          <w:sz w:val="17"/>
          <w:lang w:val="en-US"/>
        </w:rPr>
        <w:t xml:space="preserve"> </w:t>
      </w:r>
      <w:r w:rsidRPr="00B918DE">
        <w:rPr>
          <w:rFonts w:ascii="Microsoft Sans Serif"/>
          <w:color w:val="008000"/>
          <w:sz w:val="17"/>
          <w:lang w:val="en-US"/>
        </w:rPr>
        <w:t xml:space="preserve">34 35 </w:t>
      </w:r>
      <w:r w:rsidRPr="00B918DE">
        <w:rPr>
          <w:rFonts w:ascii="Microsoft Sans Serif"/>
          <w:color w:val="008000"/>
          <w:spacing w:val="-5"/>
          <w:sz w:val="17"/>
          <w:lang w:val="en-US"/>
        </w:rPr>
        <w:t>36</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Authentication</w:t>
      </w:r>
      <w:r w:rsidRPr="00B918DE">
        <w:rPr>
          <w:rFonts w:ascii="Microsoft Sans Serif"/>
          <w:color w:val="008000"/>
          <w:spacing w:val="-4"/>
          <w:sz w:val="17"/>
          <w:lang w:val="en-US"/>
        </w:rPr>
        <w:t xml:space="preserve"> </w:t>
      </w:r>
      <w:r w:rsidRPr="00B918DE">
        <w:rPr>
          <w:rFonts w:ascii="Microsoft Sans Serif"/>
          <w:color w:val="008000"/>
          <w:sz w:val="17"/>
          <w:lang w:val="en-US"/>
        </w:rPr>
        <w:t>Key:30</w:t>
      </w:r>
      <w:r w:rsidRPr="00B918DE">
        <w:rPr>
          <w:rFonts w:ascii="Microsoft Sans Serif"/>
          <w:color w:val="008000"/>
          <w:spacing w:val="-3"/>
          <w:sz w:val="17"/>
          <w:lang w:val="en-US"/>
        </w:rPr>
        <w:t xml:space="preserve"> </w:t>
      </w:r>
      <w:r w:rsidRPr="00B918DE">
        <w:rPr>
          <w:rFonts w:ascii="Microsoft Sans Serif"/>
          <w:color w:val="008000"/>
          <w:sz w:val="17"/>
          <w:lang w:val="en-US"/>
        </w:rPr>
        <w:t>31</w:t>
      </w:r>
      <w:r w:rsidRPr="00B918DE">
        <w:rPr>
          <w:rFonts w:ascii="Microsoft Sans Serif"/>
          <w:color w:val="008000"/>
          <w:spacing w:val="-4"/>
          <w:sz w:val="17"/>
          <w:lang w:val="en-US"/>
        </w:rPr>
        <w:t xml:space="preserve"> </w:t>
      </w:r>
      <w:r w:rsidRPr="00B918DE">
        <w:rPr>
          <w:rFonts w:ascii="Microsoft Sans Serif"/>
          <w:color w:val="008000"/>
          <w:sz w:val="17"/>
          <w:lang w:val="en-US"/>
        </w:rPr>
        <w:t>32 33</w:t>
      </w:r>
      <w:r w:rsidRPr="00B918DE">
        <w:rPr>
          <w:rFonts w:ascii="Microsoft Sans Serif"/>
          <w:color w:val="008000"/>
          <w:spacing w:val="-1"/>
          <w:sz w:val="17"/>
          <w:lang w:val="en-US"/>
        </w:rPr>
        <w:t xml:space="preserve"> </w:t>
      </w:r>
      <w:r w:rsidRPr="00B918DE">
        <w:rPr>
          <w:rFonts w:ascii="Microsoft Sans Serif"/>
          <w:color w:val="008000"/>
          <w:sz w:val="17"/>
          <w:lang w:val="en-US"/>
        </w:rPr>
        <w:t>34</w:t>
      </w:r>
      <w:r w:rsidRPr="00B918DE">
        <w:rPr>
          <w:rFonts w:ascii="Microsoft Sans Serif"/>
          <w:color w:val="008000"/>
          <w:spacing w:val="-3"/>
          <w:sz w:val="17"/>
          <w:lang w:val="en-US"/>
        </w:rPr>
        <w:t xml:space="preserve"> </w:t>
      </w:r>
      <w:r w:rsidRPr="00B918DE">
        <w:rPr>
          <w:rFonts w:ascii="Microsoft Sans Serif"/>
          <w:color w:val="008000"/>
          <w:sz w:val="17"/>
          <w:lang w:val="en-US"/>
        </w:rPr>
        <w:t>35</w:t>
      </w:r>
      <w:r w:rsidRPr="00B918DE">
        <w:rPr>
          <w:rFonts w:ascii="Microsoft Sans Serif"/>
          <w:color w:val="008000"/>
          <w:spacing w:val="-1"/>
          <w:sz w:val="17"/>
          <w:lang w:val="en-US"/>
        </w:rPr>
        <w:t xml:space="preserve"> </w:t>
      </w:r>
      <w:r w:rsidRPr="00B918DE">
        <w:rPr>
          <w:rFonts w:ascii="Microsoft Sans Serif"/>
          <w:color w:val="008000"/>
          <w:sz w:val="17"/>
          <w:lang w:val="en-US"/>
        </w:rPr>
        <w:t>36</w:t>
      </w:r>
      <w:r w:rsidRPr="00B918DE">
        <w:rPr>
          <w:rFonts w:ascii="Microsoft Sans Serif"/>
          <w:color w:val="008000"/>
          <w:spacing w:val="-3"/>
          <w:sz w:val="17"/>
          <w:lang w:val="en-US"/>
        </w:rPr>
        <w:t xml:space="preserve"> </w:t>
      </w:r>
      <w:r w:rsidRPr="00B918DE">
        <w:rPr>
          <w:rFonts w:ascii="Microsoft Sans Serif"/>
          <w:color w:val="008000"/>
          <w:sz w:val="17"/>
          <w:lang w:val="en-US"/>
        </w:rPr>
        <w:t>37</w:t>
      </w:r>
      <w:r w:rsidRPr="00B918DE">
        <w:rPr>
          <w:rFonts w:ascii="Microsoft Sans Serif"/>
          <w:color w:val="008000"/>
          <w:spacing w:val="-3"/>
          <w:sz w:val="17"/>
          <w:lang w:val="en-US"/>
        </w:rPr>
        <w:t xml:space="preserve"> </w:t>
      </w:r>
      <w:r w:rsidRPr="00B918DE">
        <w:rPr>
          <w:rFonts w:ascii="Microsoft Sans Serif"/>
          <w:color w:val="008000"/>
          <w:sz w:val="17"/>
          <w:lang w:val="en-US"/>
        </w:rPr>
        <w:t>38</w:t>
      </w:r>
      <w:r w:rsidRPr="00B918DE">
        <w:rPr>
          <w:rFonts w:ascii="Microsoft Sans Serif"/>
          <w:color w:val="008000"/>
          <w:spacing w:val="-4"/>
          <w:sz w:val="17"/>
          <w:lang w:val="en-US"/>
        </w:rPr>
        <w:t xml:space="preserve"> </w:t>
      </w:r>
      <w:r w:rsidRPr="00B918DE">
        <w:rPr>
          <w:rFonts w:ascii="Microsoft Sans Serif"/>
          <w:color w:val="008000"/>
          <w:sz w:val="17"/>
          <w:lang w:val="en-US"/>
        </w:rPr>
        <w:t>39</w:t>
      </w:r>
      <w:r w:rsidRPr="00B918DE">
        <w:rPr>
          <w:rFonts w:ascii="Microsoft Sans Serif"/>
          <w:color w:val="008000"/>
          <w:spacing w:val="-3"/>
          <w:sz w:val="17"/>
          <w:lang w:val="en-US"/>
        </w:rPr>
        <w:t xml:space="preserve"> </w:t>
      </w:r>
      <w:r w:rsidRPr="00B918DE">
        <w:rPr>
          <w:rFonts w:ascii="Microsoft Sans Serif"/>
          <w:color w:val="008000"/>
          <w:sz w:val="17"/>
          <w:lang w:val="en-US"/>
        </w:rPr>
        <w:t>31</w:t>
      </w:r>
      <w:r w:rsidRPr="00B918DE">
        <w:rPr>
          <w:rFonts w:ascii="Microsoft Sans Serif"/>
          <w:color w:val="008000"/>
          <w:spacing w:val="-1"/>
          <w:sz w:val="17"/>
          <w:lang w:val="en-US"/>
        </w:rPr>
        <w:t xml:space="preserve"> </w:t>
      </w:r>
      <w:r w:rsidRPr="00B918DE">
        <w:rPr>
          <w:rFonts w:ascii="Microsoft Sans Serif"/>
          <w:color w:val="008000"/>
          <w:sz w:val="17"/>
          <w:lang w:val="en-US"/>
        </w:rPr>
        <w:t>32</w:t>
      </w:r>
      <w:r w:rsidRPr="00B918DE">
        <w:rPr>
          <w:rFonts w:ascii="Microsoft Sans Serif"/>
          <w:color w:val="008000"/>
          <w:spacing w:val="-3"/>
          <w:sz w:val="17"/>
          <w:lang w:val="en-US"/>
        </w:rPr>
        <w:t xml:space="preserve"> </w:t>
      </w:r>
      <w:r w:rsidRPr="00B918DE">
        <w:rPr>
          <w:rFonts w:ascii="Microsoft Sans Serif"/>
          <w:color w:val="008000"/>
          <w:sz w:val="17"/>
          <w:lang w:val="en-US"/>
        </w:rPr>
        <w:t>33</w:t>
      </w:r>
      <w:r w:rsidRPr="00B918DE">
        <w:rPr>
          <w:rFonts w:ascii="Microsoft Sans Serif"/>
          <w:color w:val="008000"/>
          <w:spacing w:val="-4"/>
          <w:sz w:val="17"/>
          <w:lang w:val="en-US"/>
        </w:rPr>
        <w:t xml:space="preserve"> </w:t>
      </w:r>
      <w:r w:rsidRPr="00B918DE">
        <w:rPr>
          <w:rFonts w:ascii="Microsoft Sans Serif"/>
          <w:color w:val="008000"/>
          <w:sz w:val="17"/>
          <w:lang w:val="en-US"/>
        </w:rPr>
        <w:t>34 35</w:t>
      </w:r>
      <w:r w:rsidRPr="00B918DE">
        <w:rPr>
          <w:rFonts w:ascii="Microsoft Sans Serif"/>
          <w:color w:val="008000"/>
          <w:spacing w:val="-3"/>
          <w:sz w:val="17"/>
          <w:lang w:val="en-US"/>
        </w:rPr>
        <w:t xml:space="preserve"> </w:t>
      </w:r>
      <w:r w:rsidRPr="00B918DE">
        <w:rPr>
          <w:rFonts w:ascii="Microsoft Sans Serif"/>
          <w:color w:val="008000"/>
          <w:spacing w:val="-5"/>
          <w:sz w:val="17"/>
          <w:lang w:val="en-US"/>
        </w:rPr>
        <w:t>36</w:t>
      </w:r>
    </w:p>
    <w:p w:rsidR="00EA357C" w:rsidRPr="00B918DE" w:rsidRDefault="00B918DE">
      <w:pPr>
        <w:spacing w:line="192" w:lineRule="exact"/>
        <w:ind w:left="285"/>
        <w:rPr>
          <w:rFonts w:ascii="Microsoft Sans Serif"/>
          <w:sz w:val="17"/>
          <w:lang w:val="en-US"/>
        </w:rPr>
      </w:pPr>
      <w:r w:rsidRPr="00B918DE">
        <w:rPr>
          <w:rFonts w:ascii="Microsoft Sans Serif"/>
          <w:sz w:val="17"/>
          <w:lang w:val="en-US"/>
        </w:rPr>
        <w:t>1:</w:t>
      </w:r>
      <w:r w:rsidRPr="00B918DE">
        <w:rPr>
          <w:rFonts w:ascii="Microsoft Sans Serif"/>
          <w:spacing w:val="-3"/>
          <w:sz w:val="17"/>
          <w:lang w:val="en-US"/>
        </w:rPr>
        <w:t xml:space="preserve"> </w:t>
      </w:r>
      <w:r w:rsidRPr="00B918DE">
        <w:rPr>
          <w:rFonts w:ascii="Microsoft Sans Serif"/>
          <w:sz w:val="17"/>
          <w:lang w:val="en-US"/>
        </w:rPr>
        <w:t>00</w:t>
      </w:r>
      <w:r w:rsidRPr="00B918DE">
        <w:rPr>
          <w:rFonts w:ascii="Microsoft Sans Serif"/>
          <w:spacing w:val="-3"/>
          <w:sz w:val="17"/>
          <w:lang w:val="en-US"/>
        </w:rPr>
        <w:t xml:space="preserve"> </w:t>
      </w:r>
      <w:r w:rsidRPr="00B918DE">
        <w:rPr>
          <w:rFonts w:ascii="Microsoft Sans Serif"/>
          <w:sz w:val="17"/>
          <w:lang w:val="en-US"/>
        </w:rPr>
        <w:t>01</w:t>
      </w:r>
      <w:r w:rsidRPr="00B918DE">
        <w:rPr>
          <w:rFonts w:ascii="Microsoft Sans Serif"/>
          <w:spacing w:val="1"/>
          <w:sz w:val="17"/>
          <w:lang w:val="en-US"/>
        </w:rPr>
        <w:t xml:space="preserve"> </w:t>
      </w:r>
      <w:r w:rsidRPr="00B918DE">
        <w:rPr>
          <w:rFonts w:ascii="Microsoft Sans Serif"/>
          <w:sz w:val="17"/>
          <w:lang w:val="en-US"/>
        </w:rPr>
        <w:t>00</w:t>
      </w:r>
      <w:r w:rsidRPr="00B918DE">
        <w:rPr>
          <w:rFonts w:ascii="Microsoft Sans Serif"/>
          <w:spacing w:val="-3"/>
          <w:sz w:val="17"/>
          <w:lang w:val="en-US"/>
        </w:rPr>
        <w:t xml:space="preserve"> </w:t>
      </w:r>
      <w:r w:rsidRPr="00B918DE">
        <w:rPr>
          <w:rFonts w:ascii="Microsoft Sans Serif"/>
          <w:sz w:val="17"/>
          <w:lang w:val="en-US"/>
        </w:rPr>
        <w:t>01</w:t>
      </w:r>
      <w:r w:rsidRPr="00B918DE">
        <w:rPr>
          <w:rFonts w:ascii="Microsoft Sans Serif"/>
          <w:spacing w:val="-3"/>
          <w:sz w:val="17"/>
          <w:lang w:val="en-US"/>
        </w:rPr>
        <w:t xml:space="preserve"> </w:t>
      </w:r>
      <w:r w:rsidRPr="00B918DE">
        <w:rPr>
          <w:rFonts w:ascii="Microsoft Sans Serif"/>
          <w:sz w:val="17"/>
          <w:lang w:val="en-US"/>
        </w:rPr>
        <w:t>00</w:t>
      </w:r>
      <w:r w:rsidRPr="00B918DE">
        <w:rPr>
          <w:rFonts w:ascii="Microsoft Sans Serif"/>
          <w:spacing w:val="-2"/>
          <w:sz w:val="17"/>
          <w:lang w:val="en-US"/>
        </w:rPr>
        <w:t xml:space="preserve"> </w:t>
      </w:r>
      <w:r w:rsidRPr="00B918DE">
        <w:rPr>
          <w:rFonts w:ascii="Microsoft Sans Serif"/>
          <w:sz w:val="17"/>
          <w:lang w:val="en-US"/>
        </w:rPr>
        <w:t>30</w:t>
      </w:r>
      <w:r w:rsidRPr="00B918DE">
        <w:rPr>
          <w:rFonts w:ascii="Microsoft Sans Serif"/>
          <w:spacing w:val="-3"/>
          <w:sz w:val="17"/>
          <w:lang w:val="en-US"/>
        </w:rPr>
        <w:t xml:space="preserve"> </w:t>
      </w:r>
      <w:r w:rsidRPr="00B918DE">
        <w:rPr>
          <w:rFonts w:ascii="Microsoft Sans Serif"/>
          <w:sz w:val="17"/>
          <w:lang w:val="en-US"/>
        </w:rPr>
        <w:t>01</w:t>
      </w:r>
      <w:r w:rsidRPr="00B918DE">
        <w:rPr>
          <w:rFonts w:ascii="Microsoft Sans Serif"/>
          <w:spacing w:val="1"/>
          <w:sz w:val="17"/>
          <w:lang w:val="en-US"/>
        </w:rPr>
        <w:t xml:space="preserve"> </w:t>
      </w:r>
      <w:r w:rsidRPr="00B918DE">
        <w:rPr>
          <w:rFonts w:ascii="Microsoft Sans Serif"/>
          <w:sz w:val="17"/>
          <w:lang w:val="en-US"/>
        </w:rPr>
        <w:t>31</w:t>
      </w:r>
      <w:r w:rsidRPr="00B918DE">
        <w:rPr>
          <w:rFonts w:ascii="Microsoft Sans Serif"/>
          <w:spacing w:val="-3"/>
          <w:sz w:val="17"/>
          <w:lang w:val="en-US"/>
        </w:rPr>
        <w:t xml:space="preserve"> </w:t>
      </w:r>
      <w:r w:rsidRPr="00B918DE">
        <w:rPr>
          <w:rFonts w:ascii="Microsoft Sans Serif"/>
          <w:sz w:val="17"/>
          <w:lang w:val="en-US"/>
        </w:rPr>
        <w:t>DB</w:t>
      </w:r>
      <w:r w:rsidRPr="00B918DE">
        <w:rPr>
          <w:rFonts w:ascii="Microsoft Sans Serif"/>
          <w:spacing w:val="-3"/>
          <w:sz w:val="17"/>
          <w:lang w:val="en-US"/>
        </w:rPr>
        <w:t xml:space="preserve"> </w:t>
      </w:r>
      <w:r w:rsidRPr="00B918DE">
        <w:rPr>
          <w:rFonts w:ascii="Microsoft Sans Serif"/>
          <w:sz w:val="17"/>
          <w:lang w:val="en-US"/>
        </w:rPr>
        <w:t>08</w:t>
      </w:r>
      <w:r w:rsidRPr="00B918DE">
        <w:rPr>
          <w:rFonts w:ascii="Microsoft Sans Serif"/>
          <w:spacing w:val="-2"/>
          <w:sz w:val="17"/>
          <w:lang w:val="en-US"/>
        </w:rPr>
        <w:t xml:space="preserve"> </w:t>
      </w:r>
      <w:r w:rsidRPr="00B918DE">
        <w:rPr>
          <w:rFonts w:ascii="Microsoft Sans Serif"/>
          <w:sz w:val="17"/>
          <w:lang w:val="en-US"/>
        </w:rPr>
        <w:t>45</w:t>
      </w:r>
      <w:r w:rsidRPr="00B918DE">
        <w:rPr>
          <w:rFonts w:ascii="Microsoft Sans Serif"/>
          <w:spacing w:val="-3"/>
          <w:sz w:val="17"/>
          <w:lang w:val="en-US"/>
        </w:rPr>
        <w:t xml:space="preserve"> </w:t>
      </w:r>
      <w:r w:rsidRPr="00B918DE">
        <w:rPr>
          <w:rFonts w:ascii="Microsoft Sans Serif"/>
          <w:sz w:val="17"/>
          <w:lang w:val="en-US"/>
        </w:rPr>
        <w:t>4D</w:t>
      </w:r>
      <w:r w:rsidRPr="00B918DE">
        <w:rPr>
          <w:rFonts w:ascii="Microsoft Sans Serif"/>
          <w:spacing w:val="2"/>
          <w:sz w:val="17"/>
          <w:lang w:val="en-US"/>
        </w:rPr>
        <w:t xml:space="preserve"> </w:t>
      </w:r>
      <w:r w:rsidRPr="00B918DE">
        <w:rPr>
          <w:rFonts w:ascii="Microsoft Sans Serif"/>
          <w:sz w:val="17"/>
          <w:lang w:val="en-US"/>
        </w:rPr>
        <w:t>52</w:t>
      </w:r>
      <w:r w:rsidRPr="00B918DE">
        <w:rPr>
          <w:rFonts w:ascii="Microsoft Sans Serif"/>
          <w:spacing w:val="-3"/>
          <w:sz w:val="17"/>
          <w:lang w:val="en-US"/>
        </w:rPr>
        <w:t xml:space="preserve"> </w:t>
      </w:r>
      <w:r w:rsidRPr="00B918DE">
        <w:rPr>
          <w:rFonts w:ascii="Microsoft Sans Serif"/>
          <w:sz w:val="17"/>
          <w:lang w:val="en-US"/>
        </w:rPr>
        <w:t>00</w:t>
      </w:r>
      <w:r w:rsidRPr="00B918DE">
        <w:rPr>
          <w:rFonts w:ascii="Microsoft Sans Serif"/>
          <w:spacing w:val="-3"/>
          <w:sz w:val="17"/>
          <w:lang w:val="en-US"/>
        </w:rPr>
        <w:t xml:space="preserve"> </w:t>
      </w:r>
      <w:r w:rsidRPr="00B918DE">
        <w:rPr>
          <w:rFonts w:ascii="Microsoft Sans Serif"/>
          <w:sz w:val="17"/>
          <w:lang w:val="en-US"/>
        </w:rPr>
        <w:t>0A</w:t>
      </w:r>
      <w:r w:rsidRPr="00B918DE">
        <w:rPr>
          <w:rFonts w:ascii="Microsoft Sans Serif"/>
          <w:spacing w:val="-1"/>
          <w:sz w:val="17"/>
          <w:lang w:val="en-US"/>
        </w:rPr>
        <w:t xml:space="preserve"> </w:t>
      </w:r>
      <w:r w:rsidRPr="00B918DE">
        <w:rPr>
          <w:rFonts w:ascii="Microsoft Sans Serif"/>
          <w:sz w:val="17"/>
          <w:lang w:val="en-US"/>
        </w:rPr>
        <w:t>59</w:t>
      </w:r>
      <w:r w:rsidRPr="00B918DE">
        <w:rPr>
          <w:rFonts w:ascii="Microsoft Sans Serif"/>
          <w:spacing w:val="-3"/>
          <w:sz w:val="17"/>
          <w:lang w:val="en-US"/>
        </w:rPr>
        <w:t xml:space="preserve"> </w:t>
      </w:r>
      <w:r w:rsidRPr="00B918DE">
        <w:rPr>
          <w:rFonts w:ascii="Microsoft Sans Serif"/>
          <w:sz w:val="17"/>
          <w:lang w:val="en-US"/>
        </w:rPr>
        <w:t>0F</w:t>
      </w:r>
      <w:r w:rsidRPr="00B918DE">
        <w:rPr>
          <w:rFonts w:ascii="Microsoft Sans Serif"/>
          <w:spacing w:val="-1"/>
          <w:sz w:val="17"/>
          <w:lang w:val="en-US"/>
        </w:rPr>
        <w:t xml:space="preserve"> </w:t>
      </w:r>
      <w:r w:rsidRPr="00B918DE">
        <w:rPr>
          <w:rFonts w:ascii="Microsoft Sans Serif"/>
          <w:sz w:val="17"/>
          <w:lang w:val="en-US"/>
        </w:rPr>
        <w:t>06</w:t>
      </w:r>
      <w:r w:rsidRPr="00B918DE">
        <w:rPr>
          <w:rFonts w:ascii="Microsoft Sans Serif"/>
          <w:spacing w:val="-3"/>
          <w:sz w:val="17"/>
          <w:lang w:val="en-US"/>
        </w:rPr>
        <w:t xml:space="preserve"> </w:t>
      </w:r>
      <w:r w:rsidRPr="00B918DE">
        <w:rPr>
          <w:rFonts w:ascii="Microsoft Sans Serif"/>
          <w:sz w:val="17"/>
          <w:lang w:val="en-US"/>
        </w:rPr>
        <w:t>82 01</w:t>
      </w:r>
      <w:r w:rsidRPr="00B918DE">
        <w:rPr>
          <w:rFonts w:ascii="Microsoft Sans Serif"/>
          <w:spacing w:val="-2"/>
          <w:sz w:val="17"/>
          <w:lang w:val="en-US"/>
        </w:rPr>
        <w:t xml:space="preserve"> </w:t>
      </w:r>
      <w:r w:rsidRPr="00B918DE">
        <w:rPr>
          <w:rFonts w:ascii="Microsoft Sans Serif"/>
          <w:sz w:val="17"/>
          <w:lang w:val="en-US"/>
        </w:rPr>
        <w:t>24</w:t>
      </w:r>
      <w:r w:rsidRPr="00B918DE">
        <w:rPr>
          <w:rFonts w:ascii="Microsoft Sans Serif"/>
          <w:spacing w:val="-3"/>
          <w:sz w:val="17"/>
          <w:lang w:val="en-US"/>
        </w:rPr>
        <w:t xml:space="preserve"> </w:t>
      </w:r>
      <w:r w:rsidRPr="00B918DE">
        <w:rPr>
          <w:rFonts w:ascii="Microsoft Sans Serif"/>
          <w:sz w:val="17"/>
          <w:lang w:val="en-US"/>
        </w:rPr>
        <w:t>30</w:t>
      </w:r>
      <w:r w:rsidRPr="00B918DE">
        <w:rPr>
          <w:rFonts w:ascii="Microsoft Sans Serif"/>
          <w:spacing w:val="-2"/>
          <w:sz w:val="17"/>
          <w:lang w:val="en-US"/>
        </w:rPr>
        <w:t xml:space="preserve"> </w:t>
      </w:r>
      <w:r w:rsidRPr="00B918DE">
        <w:rPr>
          <w:rFonts w:ascii="Microsoft Sans Serif"/>
          <w:sz w:val="17"/>
          <w:lang w:val="en-US"/>
        </w:rPr>
        <w:t>00</w:t>
      </w:r>
      <w:r w:rsidRPr="00B918DE">
        <w:rPr>
          <w:rFonts w:ascii="Microsoft Sans Serif"/>
          <w:spacing w:val="-3"/>
          <w:sz w:val="17"/>
          <w:lang w:val="en-US"/>
        </w:rPr>
        <w:t xml:space="preserve"> </w:t>
      </w:r>
      <w:r w:rsidRPr="00B918DE">
        <w:rPr>
          <w:rFonts w:ascii="Microsoft Sans Serif"/>
          <w:sz w:val="17"/>
          <w:lang w:val="en-US"/>
        </w:rPr>
        <w:t>00</w:t>
      </w:r>
      <w:r w:rsidRPr="00B918DE">
        <w:rPr>
          <w:rFonts w:ascii="Microsoft Sans Serif"/>
          <w:spacing w:val="-3"/>
          <w:sz w:val="17"/>
          <w:lang w:val="en-US"/>
        </w:rPr>
        <w:t xml:space="preserve"> </w:t>
      </w:r>
      <w:r w:rsidRPr="00B918DE">
        <w:rPr>
          <w:rFonts w:ascii="Microsoft Sans Serif"/>
          <w:sz w:val="17"/>
          <w:lang w:val="en-US"/>
        </w:rPr>
        <w:t>02</w:t>
      </w:r>
      <w:r w:rsidRPr="00B918DE">
        <w:rPr>
          <w:rFonts w:ascii="Microsoft Sans Serif"/>
          <w:spacing w:val="1"/>
          <w:sz w:val="17"/>
          <w:lang w:val="en-US"/>
        </w:rPr>
        <w:t xml:space="preserve"> </w:t>
      </w:r>
      <w:r w:rsidRPr="00B918DE">
        <w:rPr>
          <w:rFonts w:ascii="Microsoft Sans Serif"/>
          <w:sz w:val="17"/>
          <w:lang w:val="en-US"/>
        </w:rPr>
        <w:t>54</w:t>
      </w:r>
      <w:r w:rsidRPr="00B918DE">
        <w:rPr>
          <w:rFonts w:ascii="Microsoft Sans Serif"/>
          <w:spacing w:val="-3"/>
          <w:sz w:val="17"/>
          <w:lang w:val="en-US"/>
        </w:rPr>
        <w:t xml:space="preserve"> </w:t>
      </w:r>
      <w:r w:rsidRPr="00B918DE">
        <w:rPr>
          <w:rFonts w:ascii="Microsoft Sans Serif"/>
          <w:sz w:val="17"/>
          <w:lang w:val="en-US"/>
        </w:rPr>
        <w:t>6C</w:t>
      </w:r>
      <w:r w:rsidRPr="00B918DE">
        <w:rPr>
          <w:rFonts w:ascii="Microsoft Sans Serif"/>
          <w:spacing w:val="2"/>
          <w:sz w:val="17"/>
          <w:lang w:val="en-US"/>
        </w:rPr>
        <w:t xml:space="preserve"> </w:t>
      </w:r>
      <w:r w:rsidRPr="00B918DE">
        <w:rPr>
          <w:rFonts w:ascii="Microsoft Sans Serif"/>
          <w:sz w:val="17"/>
          <w:lang w:val="en-US"/>
        </w:rPr>
        <w:t>49</w:t>
      </w:r>
      <w:r w:rsidRPr="00B918DE">
        <w:rPr>
          <w:rFonts w:ascii="Microsoft Sans Serif"/>
          <w:spacing w:val="-3"/>
          <w:sz w:val="17"/>
          <w:lang w:val="en-US"/>
        </w:rPr>
        <w:t xml:space="preserve"> </w:t>
      </w:r>
      <w:r w:rsidRPr="00B918DE">
        <w:rPr>
          <w:rFonts w:ascii="Microsoft Sans Serif"/>
          <w:sz w:val="17"/>
          <w:lang w:val="en-US"/>
        </w:rPr>
        <w:t>0E</w:t>
      </w:r>
      <w:r w:rsidRPr="00B918DE">
        <w:rPr>
          <w:rFonts w:ascii="Microsoft Sans Serif"/>
          <w:spacing w:val="-2"/>
          <w:sz w:val="17"/>
          <w:lang w:val="en-US"/>
        </w:rPr>
        <w:t xml:space="preserve"> </w:t>
      </w:r>
      <w:r w:rsidRPr="00B918DE">
        <w:rPr>
          <w:rFonts w:ascii="Microsoft Sans Serif"/>
          <w:sz w:val="17"/>
          <w:lang w:val="en-US"/>
        </w:rPr>
        <w:t>D3</w:t>
      </w:r>
      <w:r w:rsidRPr="00B918DE">
        <w:rPr>
          <w:rFonts w:ascii="Microsoft Sans Serif"/>
          <w:spacing w:val="-2"/>
          <w:sz w:val="17"/>
          <w:lang w:val="en-US"/>
        </w:rPr>
        <w:t xml:space="preserve"> </w:t>
      </w:r>
      <w:r w:rsidRPr="00B918DE">
        <w:rPr>
          <w:rFonts w:ascii="Microsoft Sans Serif"/>
          <w:sz w:val="17"/>
          <w:lang w:val="en-US"/>
        </w:rPr>
        <w:t>4C</w:t>
      </w:r>
      <w:r w:rsidRPr="00B918DE">
        <w:rPr>
          <w:rFonts w:ascii="Microsoft Sans Serif"/>
          <w:spacing w:val="-2"/>
          <w:sz w:val="17"/>
          <w:lang w:val="en-US"/>
        </w:rPr>
        <w:t xml:space="preserve"> </w:t>
      </w:r>
      <w:r w:rsidRPr="00B918DE">
        <w:rPr>
          <w:rFonts w:ascii="Microsoft Sans Serif"/>
          <w:sz w:val="17"/>
          <w:lang w:val="en-US"/>
        </w:rPr>
        <w:t>00</w:t>
      </w:r>
      <w:r w:rsidRPr="00B918DE">
        <w:rPr>
          <w:rFonts w:ascii="Microsoft Sans Serif"/>
          <w:spacing w:val="-2"/>
          <w:sz w:val="17"/>
          <w:lang w:val="en-US"/>
        </w:rPr>
        <w:t xml:space="preserve"> </w:t>
      </w:r>
      <w:r w:rsidRPr="00B918DE">
        <w:rPr>
          <w:rFonts w:ascii="Microsoft Sans Serif"/>
          <w:sz w:val="17"/>
          <w:lang w:val="en-US"/>
        </w:rPr>
        <w:t>A1</w:t>
      </w:r>
      <w:r w:rsidRPr="00B918DE">
        <w:rPr>
          <w:rFonts w:ascii="Microsoft Sans Serif"/>
          <w:spacing w:val="-3"/>
          <w:sz w:val="17"/>
          <w:lang w:val="en-US"/>
        </w:rPr>
        <w:t xml:space="preserve"> </w:t>
      </w:r>
      <w:r w:rsidRPr="00B918DE">
        <w:rPr>
          <w:rFonts w:ascii="Microsoft Sans Serif"/>
          <w:sz w:val="17"/>
          <w:lang w:val="en-US"/>
        </w:rPr>
        <w:t>2F 9E</w:t>
      </w:r>
      <w:r w:rsidRPr="00B918DE">
        <w:rPr>
          <w:rFonts w:ascii="Microsoft Sans Serif"/>
          <w:spacing w:val="-1"/>
          <w:sz w:val="17"/>
          <w:lang w:val="en-US"/>
        </w:rPr>
        <w:t xml:space="preserve"> </w:t>
      </w:r>
      <w:r w:rsidRPr="00B918DE">
        <w:rPr>
          <w:rFonts w:ascii="Microsoft Sans Serif"/>
          <w:sz w:val="17"/>
          <w:lang w:val="en-US"/>
        </w:rPr>
        <w:t>53 44</w:t>
      </w:r>
      <w:r w:rsidRPr="00B918DE">
        <w:rPr>
          <w:rFonts w:ascii="Microsoft Sans Serif"/>
          <w:spacing w:val="-2"/>
          <w:sz w:val="17"/>
          <w:lang w:val="en-US"/>
        </w:rPr>
        <w:t xml:space="preserve"> </w:t>
      </w:r>
      <w:r w:rsidRPr="00B918DE">
        <w:rPr>
          <w:rFonts w:ascii="Microsoft Sans Serif"/>
          <w:spacing w:val="-5"/>
          <w:sz w:val="17"/>
          <w:lang w:val="en-US"/>
        </w:rPr>
        <w:t>55</w:t>
      </w:r>
    </w:p>
    <w:p w:rsidR="00EA357C" w:rsidRPr="00B918DE" w:rsidRDefault="00B918DE">
      <w:pPr>
        <w:spacing w:before="2" w:line="192" w:lineRule="exact"/>
        <w:ind w:left="285"/>
        <w:rPr>
          <w:rFonts w:ascii="Microsoft Sans Serif"/>
          <w:sz w:val="17"/>
          <w:lang w:val="en-US"/>
        </w:rPr>
      </w:pPr>
      <w:r w:rsidRPr="00B918DE">
        <w:rPr>
          <w:rFonts w:ascii="Microsoft Sans Serif"/>
          <w:sz w:val="17"/>
          <w:lang w:val="en-US"/>
        </w:rPr>
        <w:t>0A</w:t>
      </w:r>
      <w:r w:rsidRPr="00B918DE">
        <w:rPr>
          <w:rFonts w:ascii="Microsoft Sans Serif"/>
          <w:spacing w:val="-4"/>
          <w:sz w:val="17"/>
          <w:lang w:val="en-US"/>
        </w:rPr>
        <w:t xml:space="preserve"> </w:t>
      </w:r>
      <w:r w:rsidRPr="00B918DE">
        <w:rPr>
          <w:rFonts w:ascii="Microsoft Sans Serif"/>
          <w:sz w:val="17"/>
          <w:lang w:val="en-US"/>
        </w:rPr>
        <w:t>0D</w:t>
      </w:r>
      <w:r w:rsidRPr="00B918DE">
        <w:rPr>
          <w:rFonts w:ascii="Microsoft Sans Serif"/>
          <w:spacing w:val="-1"/>
          <w:sz w:val="17"/>
          <w:lang w:val="en-US"/>
        </w:rPr>
        <w:t xml:space="preserve"> </w:t>
      </w:r>
      <w:r w:rsidRPr="00B918DE">
        <w:rPr>
          <w:rFonts w:ascii="Microsoft Sans Serif"/>
          <w:sz w:val="17"/>
          <w:lang w:val="en-US"/>
        </w:rPr>
        <w:t>31</w:t>
      </w:r>
      <w:r w:rsidRPr="00B918DE">
        <w:rPr>
          <w:rFonts w:ascii="Microsoft Sans Serif"/>
          <w:spacing w:val="-3"/>
          <w:sz w:val="17"/>
          <w:lang w:val="en-US"/>
        </w:rPr>
        <w:t xml:space="preserve"> </w:t>
      </w:r>
      <w:r w:rsidRPr="00B918DE">
        <w:rPr>
          <w:rFonts w:ascii="Microsoft Sans Serif"/>
          <w:sz w:val="17"/>
          <w:lang w:val="en-US"/>
        </w:rPr>
        <w:t>FF</w:t>
      </w:r>
      <w:r w:rsidRPr="00B918DE">
        <w:rPr>
          <w:rFonts w:ascii="Microsoft Sans Serif"/>
          <w:spacing w:val="-1"/>
          <w:sz w:val="17"/>
          <w:lang w:val="en-US"/>
        </w:rPr>
        <w:t xml:space="preserve"> </w:t>
      </w:r>
      <w:r w:rsidRPr="00B918DE">
        <w:rPr>
          <w:rFonts w:ascii="Microsoft Sans Serif"/>
          <w:sz w:val="17"/>
          <w:lang w:val="en-US"/>
        </w:rPr>
        <w:t>A4</w:t>
      </w:r>
      <w:r w:rsidRPr="00B918DE">
        <w:rPr>
          <w:rFonts w:ascii="Microsoft Sans Serif"/>
          <w:spacing w:val="1"/>
          <w:sz w:val="17"/>
          <w:lang w:val="en-US"/>
        </w:rPr>
        <w:t xml:space="preserve"> </w:t>
      </w:r>
      <w:r w:rsidRPr="00B918DE">
        <w:rPr>
          <w:rFonts w:ascii="Microsoft Sans Serif"/>
          <w:sz w:val="17"/>
          <w:lang w:val="en-US"/>
        </w:rPr>
        <w:t>A3</w:t>
      </w:r>
      <w:r w:rsidRPr="00B918DE">
        <w:rPr>
          <w:rFonts w:ascii="Microsoft Sans Serif"/>
          <w:spacing w:val="-3"/>
          <w:sz w:val="17"/>
          <w:lang w:val="en-US"/>
        </w:rPr>
        <w:t xml:space="preserve"> </w:t>
      </w:r>
      <w:r w:rsidRPr="00B918DE">
        <w:rPr>
          <w:rFonts w:ascii="Microsoft Sans Serif"/>
          <w:sz w:val="17"/>
          <w:lang w:val="en-US"/>
        </w:rPr>
        <w:t>04</w:t>
      </w:r>
      <w:r w:rsidRPr="00B918DE">
        <w:rPr>
          <w:rFonts w:ascii="Microsoft Sans Serif"/>
          <w:spacing w:val="-2"/>
          <w:sz w:val="17"/>
          <w:lang w:val="en-US"/>
        </w:rPr>
        <w:t xml:space="preserve"> </w:t>
      </w:r>
      <w:r w:rsidRPr="00B918DE">
        <w:rPr>
          <w:rFonts w:ascii="Microsoft Sans Serif"/>
          <w:sz w:val="17"/>
          <w:lang w:val="en-US"/>
        </w:rPr>
        <w:t>1C</w:t>
      </w:r>
      <w:r w:rsidRPr="00B918DE">
        <w:rPr>
          <w:rFonts w:ascii="Microsoft Sans Serif"/>
          <w:spacing w:val="-2"/>
          <w:sz w:val="17"/>
          <w:lang w:val="en-US"/>
        </w:rPr>
        <w:t xml:space="preserve"> </w:t>
      </w:r>
      <w:r w:rsidRPr="00B918DE">
        <w:rPr>
          <w:rFonts w:ascii="Microsoft Sans Serif"/>
          <w:sz w:val="17"/>
          <w:lang w:val="en-US"/>
        </w:rPr>
        <w:t>54</w:t>
      </w:r>
      <w:r w:rsidRPr="00B918DE">
        <w:rPr>
          <w:rFonts w:ascii="Microsoft Sans Serif"/>
          <w:spacing w:val="-2"/>
          <w:sz w:val="17"/>
          <w:lang w:val="en-US"/>
        </w:rPr>
        <w:t xml:space="preserve"> </w:t>
      </w:r>
      <w:r w:rsidRPr="00B918DE">
        <w:rPr>
          <w:rFonts w:ascii="Microsoft Sans Serif"/>
          <w:sz w:val="17"/>
          <w:lang w:val="en-US"/>
        </w:rPr>
        <w:t>C0</w:t>
      </w:r>
      <w:r w:rsidRPr="00B918DE">
        <w:rPr>
          <w:rFonts w:ascii="Microsoft Sans Serif"/>
          <w:spacing w:val="-2"/>
          <w:sz w:val="17"/>
          <w:lang w:val="en-US"/>
        </w:rPr>
        <w:t xml:space="preserve"> </w:t>
      </w:r>
      <w:r w:rsidRPr="00B918DE">
        <w:rPr>
          <w:rFonts w:ascii="Microsoft Sans Serif"/>
          <w:sz w:val="17"/>
          <w:lang w:val="en-US"/>
        </w:rPr>
        <w:t>27</w:t>
      </w:r>
      <w:r w:rsidRPr="00B918DE">
        <w:rPr>
          <w:rFonts w:ascii="Microsoft Sans Serif"/>
          <w:spacing w:val="-3"/>
          <w:sz w:val="17"/>
          <w:lang w:val="en-US"/>
        </w:rPr>
        <w:t xml:space="preserve"> </w:t>
      </w:r>
      <w:r w:rsidRPr="00B918DE">
        <w:rPr>
          <w:rFonts w:ascii="Microsoft Sans Serif"/>
          <w:sz w:val="17"/>
          <w:lang w:val="en-US"/>
        </w:rPr>
        <w:t>6B</w:t>
      </w:r>
      <w:r w:rsidRPr="00B918DE">
        <w:rPr>
          <w:rFonts w:ascii="Microsoft Sans Serif"/>
          <w:spacing w:val="1"/>
          <w:sz w:val="17"/>
          <w:lang w:val="en-US"/>
        </w:rPr>
        <w:t xml:space="preserve"> </w:t>
      </w:r>
      <w:r w:rsidRPr="00B918DE">
        <w:rPr>
          <w:rFonts w:ascii="Microsoft Sans Serif"/>
          <w:sz w:val="17"/>
          <w:lang w:val="en-US"/>
        </w:rPr>
        <w:t>B0</w:t>
      </w:r>
      <w:r w:rsidRPr="00B918DE">
        <w:rPr>
          <w:rFonts w:ascii="Microsoft Sans Serif"/>
          <w:spacing w:val="-2"/>
          <w:sz w:val="17"/>
          <w:lang w:val="en-US"/>
        </w:rPr>
        <w:t xml:space="preserve"> </w:t>
      </w:r>
      <w:r w:rsidRPr="00B918DE">
        <w:rPr>
          <w:rFonts w:ascii="Microsoft Sans Serif"/>
          <w:sz w:val="17"/>
          <w:lang w:val="en-US"/>
        </w:rPr>
        <w:t>80</w:t>
      </w:r>
      <w:r w:rsidRPr="00B918DE">
        <w:rPr>
          <w:rFonts w:ascii="Microsoft Sans Serif"/>
          <w:spacing w:val="-3"/>
          <w:sz w:val="17"/>
          <w:lang w:val="en-US"/>
        </w:rPr>
        <w:t xml:space="preserve"> </w:t>
      </w:r>
      <w:r w:rsidRPr="00B918DE">
        <w:rPr>
          <w:rFonts w:ascii="Microsoft Sans Serif"/>
          <w:sz w:val="17"/>
          <w:lang w:val="en-US"/>
        </w:rPr>
        <w:t>4F</w:t>
      </w:r>
      <w:r w:rsidRPr="00B918DE">
        <w:rPr>
          <w:rFonts w:ascii="Microsoft Sans Serif"/>
          <w:spacing w:val="-1"/>
          <w:sz w:val="17"/>
          <w:lang w:val="en-US"/>
        </w:rPr>
        <w:t xml:space="preserve"> </w:t>
      </w:r>
      <w:r w:rsidRPr="00B918DE">
        <w:rPr>
          <w:rFonts w:ascii="Microsoft Sans Serif"/>
          <w:sz w:val="17"/>
          <w:lang w:val="en-US"/>
        </w:rPr>
        <w:t>74</w:t>
      </w:r>
      <w:r w:rsidRPr="00B918DE">
        <w:rPr>
          <w:rFonts w:ascii="Microsoft Sans Serif"/>
          <w:spacing w:val="-3"/>
          <w:sz w:val="17"/>
          <w:lang w:val="en-US"/>
        </w:rPr>
        <w:t xml:space="preserve"> </w:t>
      </w:r>
      <w:r w:rsidRPr="00B918DE">
        <w:rPr>
          <w:rFonts w:ascii="Microsoft Sans Serif"/>
          <w:sz w:val="17"/>
          <w:lang w:val="en-US"/>
        </w:rPr>
        <w:t>73</w:t>
      </w:r>
      <w:r w:rsidRPr="00B918DE">
        <w:rPr>
          <w:rFonts w:ascii="Microsoft Sans Serif"/>
          <w:spacing w:val="-2"/>
          <w:sz w:val="17"/>
          <w:lang w:val="en-US"/>
        </w:rPr>
        <w:t xml:space="preserve"> </w:t>
      </w:r>
      <w:r w:rsidRPr="00B918DE">
        <w:rPr>
          <w:rFonts w:ascii="Microsoft Sans Serif"/>
          <w:sz w:val="17"/>
          <w:lang w:val="en-US"/>
        </w:rPr>
        <w:t>D8</w:t>
      </w:r>
      <w:r w:rsidRPr="00B918DE">
        <w:rPr>
          <w:rFonts w:ascii="Microsoft Sans Serif"/>
          <w:spacing w:val="-2"/>
          <w:sz w:val="17"/>
          <w:lang w:val="en-US"/>
        </w:rPr>
        <w:t xml:space="preserve"> </w:t>
      </w:r>
      <w:r w:rsidRPr="00B918DE">
        <w:rPr>
          <w:rFonts w:ascii="Microsoft Sans Serif"/>
          <w:sz w:val="17"/>
          <w:lang w:val="en-US"/>
        </w:rPr>
        <w:t>6C</w:t>
      </w:r>
      <w:r w:rsidRPr="00B918DE">
        <w:rPr>
          <w:rFonts w:ascii="Microsoft Sans Serif"/>
          <w:spacing w:val="-2"/>
          <w:sz w:val="17"/>
          <w:lang w:val="en-US"/>
        </w:rPr>
        <w:t xml:space="preserve"> </w:t>
      </w:r>
      <w:r w:rsidRPr="00B918DE">
        <w:rPr>
          <w:rFonts w:ascii="Microsoft Sans Serif"/>
          <w:sz w:val="17"/>
          <w:lang w:val="en-US"/>
        </w:rPr>
        <w:t>6B</w:t>
      </w:r>
      <w:r w:rsidRPr="00B918DE">
        <w:rPr>
          <w:rFonts w:ascii="Microsoft Sans Serif"/>
          <w:spacing w:val="-1"/>
          <w:sz w:val="17"/>
          <w:lang w:val="en-US"/>
        </w:rPr>
        <w:t xml:space="preserve"> </w:t>
      </w:r>
      <w:r w:rsidRPr="00B918DE">
        <w:rPr>
          <w:rFonts w:ascii="Microsoft Sans Serif"/>
          <w:sz w:val="17"/>
          <w:lang w:val="en-US"/>
        </w:rPr>
        <w:t>8E</w:t>
      </w:r>
      <w:r w:rsidRPr="00B918DE">
        <w:rPr>
          <w:rFonts w:ascii="Microsoft Sans Serif"/>
          <w:spacing w:val="-1"/>
          <w:sz w:val="17"/>
          <w:lang w:val="en-US"/>
        </w:rPr>
        <w:t xml:space="preserve"> </w:t>
      </w:r>
      <w:r w:rsidRPr="00B918DE">
        <w:rPr>
          <w:rFonts w:ascii="Microsoft Sans Serif"/>
          <w:sz w:val="17"/>
          <w:lang w:val="en-US"/>
        </w:rPr>
        <w:t>CE</w:t>
      </w:r>
      <w:r w:rsidRPr="00B918DE">
        <w:rPr>
          <w:rFonts w:ascii="Microsoft Sans Serif"/>
          <w:spacing w:val="-3"/>
          <w:sz w:val="17"/>
          <w:lang w:val="en-US"/>
        </w:rPr>
        <w:t xml:space="preserve"> </w:t>
      </w:r>
      <w:r w:rsidRPr="00B918DE">
        <w:rPr>
          <w:rFonts w:ascii="Microsoft Sans Serif"/>
          <w:sz w:val="17"/>
          <w:lang w:val="en-US"/>
        </w:rPr>
        <w:t>C7</w:t>
      </w:r>
      <w:r w:rsidRPr="00B918DE">
        <w:rPr>
          <w:rFonts w:ascii="Microsoft Sans Serif"/>
          <w:spacing w:val="-2"/>
          <w:sz w:val="17"/>
          <w:lang w:val="en-US"/>
        </w:rPr>
        <w:t xml:space="preserve"> </w:t>
      </w:r>
      <w:r w:rsidRPr="00B918DE">
        <w:rPr>
          <w:rFonts w:ascii="Microsoft Sans Serif"/>
          <w:sz w:val="17"/>
          <w:lang w:val="en-US"/>
        </w:rPr>
        <w:t>E3</w:t>
      </w:r>
      <w:r w:rsidRPr="00B918DE">
        <w:rPr>
          <w:rFonts w:ascii="Microsoft Sans Serif"/>
          <w:spacing w:val="1"/>
          <w:sz w:val="17"/>
          <w:lang w:val="en-US"/>
        </w:rPr>
        <w:t xml:space="preserve"> </w:t>
      </w:r>
      <w:r w:rsidRPr="00B918DE">
        <w:rPr>
          <w:rFonts w:ascii="Microsoft Sans Serif"/>
          <w:sz w:val="17"/>
          <w:lang w:val="en-US"/>
        </w:rPr>
        <w:t>81</w:t>
      </w:r>
      <w:r w:rsidRPr="00B918DE">
        <w:rPr>
          <w:rFonts w:ascii="Microsoft Sans Serif"/>
          <w:spacing w:val="-2"/>
          <w:sz w:val="17"/>
          <w:lang w:val="en-US"/>
        </w:rPr>
        <w:t xml:space="preserve"> </w:t>
      </w:r>
      <w:r w:rsidRPr="00B918DE">
        <w:rPr>
          <w:rFonts w:ascii="Microsoft Sans Serif"/>
          <w:sz w:val="17"/>
          <w:lang w:val="en-US"/>
        </w:rPr>
        <w:t>D1</w:t>
      </w:r>
      <w:r w:rsidRPr="00B918DE">
        <w:rPr>
          <w:rFonts w:ascii="Microsoft Sans Serif"/>
          <w:spacing w:val="-2"/>
          <w:sz w:val="17"/>
          <w:lang w:val="en-US"/>
        </w:rPr>
        <w:t xml:space="preserve"> </w:t>
      </w:r>
      <w:r w:rsidRPr="00B918DE">
        <w:rPr>
          <w:rFonts w:ascii="Microsoft Sans Serif"/>
          <w:sz w:val="17"/>
          <w:lang w:val="en-US"/>
        </w:rPr>
        <w:t>C7</w:t>
      </w:r>
      <w:r w:rsidRPr="00B918DE">
        <w:rPr>
          <w:rFonts w:ascii="Microsoft Sans Serif"/>
          <w:spacing w:val="-3"/>
          <w:sz w:val="17"/>
          <w:lang w:val="en-US"/>
        </w:rPr>
        <w:t xml:space="preserve"> </w:t>
      </w:r>
      <w:r w:rsidRPr="00B918DE">
        <w:rPr>
          <w:rFonts w:ascii="Microsoft Sans Serif"/>
          <w:sz w:val="17"/>
          <w:lang w:val="en-US"/>
        </w:rPr>
        <w:t>35</w:t>
      </w:r>
      <w:r w:rsidRPr="00B918DE">
        <w:rPr>
          <w:rFonts w:ascii="Microsoft Sans Serif"/>
          <w:spacing w:val="-2"/>
          <w:sz w:val="17"/>
          <w:lang w:val="en-US"/>
        </w:rPr>
        <w:t xml:space="preserve"> </w:t>
      </w:r>
      <w:r w:rsidRPr="00B918DE">
        <w:rPr>
          <w:rFonts w:ascii="Microsoft Sans Serif"/>
          <w:sz w:val="17"/>
          <w:lang w:val="en-US"/>
        </w:rPr>
        <w:t>D6 59</w:t>
      </w:r>
      <w:r w:rsidRPr="00B918DE">
        <w:rPr>
          <w:rFonts w:ascii="Microsoft Sans Serif"/>
          <w:spacing w:val="-3"/>
          <w:sz w:val="17"/>
          <w:lang w:val="en-US"/>
        </w:rPr>
        <w:t xml:space="preserve"> </w:t>
      </w:r>
      <w:r w:rsidRPr="00B918DE">
        <w:rPr>
          <w:rFonts w:ascii="Microsoft Sans Serif"/>
          <w:sz w:val="17"/>
          <w:lang w:val="en-US"/>
        </w:rPr>
        <w:t>7F</w:t>
      </w:r>
      <w:r w:rsidRPr="00B918DE">
        <w:rPr>
          <w:rFonts w:ascii="Microsoft Sans Serif"/>
          <w:spacing w:val="-1"/>
          <w:sz w:val="17"/>
          <w:lang w:val="en-US"/>
        </w:rPr>
        <w:t xml:space="preserve"> </w:t>
      </w:r>
      <w:r w:rsidRPr="00B918DE">
        <w:rPr>
          <w:rFonts w:ascii="Microsoft Sans Serif"/>
          <w:sz w:val="17"/>
          <w:lang w:val="en-US"/>
        </w:rPr>
        <w:t>20</w:t>
      </w:r>
      <w:r w:rsidRPr="00B918DE">
        <w:rPr>
          <w:rFonts w:ascii="Microsoft Sans Serif"/>
          <w:spacing w:val="-3"/>
          <w:sz w:val="17"/>
          <w:lang w:val="en-US"/>
        </w:rPr>
        <w:t xml:space="preserve"> </w:t>
      </w:r>
      <w:r w:rsidRPr="00B918DE">
        <w:rPr>
          <w:rFonts w:ascii="Microsoft Sans Serif"/>
          <w:sz w:val="17"/>
          <w:lang w:val="en-US"/>
        </w:rPr>
        <w:t>BB</w:t>
      </w:r>
      <w:r w:rsidRPr="00B918DE">
        <w:rPr>
          <w:rFonts w:ascii="Microsoft Sans Serif"/>
          <w:spacing w:val="-1"/>
          <w:sz w:val="17"/>
          <w:lang w:val="en-US"/>
        </w:rPr>
        <w:t xml:space="preserve"> </w:t>
      </w:r>
      <w:r w:rsidRPr="00B918DE">
        <w:rPr>
          <w:rFonts w:ascii="Microsoft Sans Serif"/>
          <w:sz w:val="17"/>
          <w:lang w:val="en-US"/>
        </w:rPr>
        <w:t>3A</w:t>
      </w:r>
      <w:r w:rsidRPr="00B918DE">
        <w:rPr>
          <w:rFonts w:ascii="Microsoft Sans Serif"/>
          <w:spacing w:val="1"/>
          <w:sz w:val="17"/>
          <w:lang w:val="en-US"/>
        </w:rPr>
        <w:t xml:space="preserve"> </w:t>
      </w:r>
      <w:r w:rsidRPr="00B918DE">
        <w:rPr>
          <w:rFonts w:ascii="Microsoft Sans Serif"/>
          <w:sz w:val="17"/>
          <w:lang w:val="en-US"/>
        </w:rPr>
        <w:t>F1</w:t>
      </w:r>
      <w:r w:rsidRPr="00B918DE">
        <w:rPr>
          <w:rFonts w:ascii="Microsoft Sans Serif"/>
          <w:spacing w:val="-3"/>
          <w:sz w:val="17"/>
          <w:lang w:val="en-US"/>
        </w:rPr>
        <w:t xml:space="preserve"> </w:t>
      </w:r>
      <w:r w:rsidRPr="00B918DE">
        <w:rPr>
          <w:rFonts w:ascii="Microsoft Sans Serif"/>
          <w:sz w:val="17"/>
          <w:lang w:val="en-US"/>
        </w:rPr>
        <w:t>77</w:t>
      </w:r>
      <w:r w:rsidRPr="00B918DE">
        <w:rPr>
          <w:rFonts w:ascii="Microsoft Sans Serif"/>
          <w:spacing w:val="-2"/>
          <w:sz w:val="17"/>
          <w:lang w:val="en-US"/>
        </w:rPr>
        <w:t xml:space="preserve"> </w:t>
      </w:r>
      <w:r w:rsidRPr="00B918DE">
        <w:rPr>
          <w:rFonts w:ascii="Microsoft Sans Serif"/>
          <w:sz w:val="17"/>
          <w:lang w:val="en-US"/>
        </w:rPr>
        <w:t>54</w:t>
      </w:r>
      <w:r w:rsidRPr="00B918DE">
        <w:rPr>
          <w:rFonts w:ascii="Microsoft Sans Serif"/>
          <w:spacing w:val="-2"/>
          <w:sz w:val="17"/>
          <w:lang w:val="en-US"/>
        </w:rPr>
        <w:t xml:space="preserve"> </w:t>
      </w:r>
      <w:r w:rsidRPr="00B918DE">
        <w:rPr>
          <w:rFonts w:ascii="Microsoft Sans Serif"/>
          <w:spacing w:val="-5"/>
          <w:sz w:val="17"/>
          <w:lang w:val="en-US"/>
        </w:rPr>
        <w:t>95</w:t>
      </w:r>
    </w:p>
    <w:p w:rsidR="00EA357C" w:rsidRPr="00B918DE" w:rsidRDefault="00B918DE">
      <w:pPr>
        <w:spacing w:line="192" w:lineRule="exact"/>
        <w:ind w:left="285"/>
        <w:rPr>
          <w:rFonts w:ascii="Microsoft Sans Serif"/>
          <w:sz w:val="17"/>
          <w:lang w:val="en-US"/>
        </w:rPr>
      </w:pPr>
      <w:r w:rsidRPr="00B918DE">
        <w:rPr>
          <w:rFonts w:ascii="Microsoft Sans Serif"/>
          <w:sz w:val="17"/>
          <w:lang w:val="en-US"/>
        </w:rPr>
        <w:t>39</w:t>
      </w:r>
      <w:r w:rsidRPr="00B918DE">
        <w:rPr>
          <w:rFonts w:ascii="Microsoft Sans Serif"/>
          <w:spacing w:val="-5"/>
          <w:sz w:val="17"/>
          <w:lang w:val="en-US"/>
        </w:rPr>
        <w:t xml:space="preserve"> </w:t>
      </w:r>
      <w:r w:rsidRPr="00B918DE">
        <w:rPr>
          <w:rFonts w:ascii="Microsoft Sans Serif"/>
          <w:sz w:val="17"/>
          <w:lang w:val="en-US"/>
        </w:rPr>
        <w:t>3B</w:t>
      </w:r>
      <w:r w:rsidRPr="00B918DE">
        <w:rPr>
          <w:rFonts w:ascii="Microsoft Sans Serif"/>
          <w:spacing w:val="-1"/>
          <w:sz w:val="17"/>
          <w:lang w:val="en-US"/>
        </w:rPr>
        <w:t xml:space="preserve"> </w:t>
      </w:r>
      <w:r w:rsidRPr="00B918DE">
        <w:rPr>
          <w:rFonts w:ascii="Microsoft Sans Serif"/>
          <w:sz w:val="17"/>
          <w:lang w:val="en-US"/>
        </w:rPr>
        <w:t>32</w:t>
      </w:r>
      <w:r w:rsidRPr="00B918DE">
        <w:rPr>
          <w:rFonts w:ascii="Microsoft Sans Serif"/>
          <w:spacing w:val="-3"/>
          <w:sz w:val="17"/>
          <w:lang w:val="en-US"/>
        </w:rPr>
        <w:t xml:space="preserve"> </w:t>
      </w:r>
      <w:r w:rsidRPr="00B918DE">
        <w:rPr>
          <w:rFonts w:ascii="Microsoft Sans Serif"/>
          <w:sz w:val="17"/>
          <w:lang w:val="en-US"/>
        </w:rPr>
        <w:t>50</w:t>
      </w:r>
      <w:r w:rsidRPr="00B918DE">
        <w:rPr>
          <w:rFonts w:ascii="Microsoft Sans Serif"/>
          <w:spacing w:val="1"/>
          <w:sz w:val="17"/>
          <w:lang w:val="en-US"/>
        </w:rPr>
        <w:t xml:space="preserve"> </w:t>
      </w:r>
      <w:r w:rsidRPr="00B918DE">
        <w:rPr>
          <w:rFonts w:ascii="Microsoft Sans Serif"/>
          <w:sz w:val="17"/>
          <w:lang w:val="en-US"/>
        </w:rPr>
        <w:t>F6</w:t>
      </w:r>
      <w:r w:rsidRPr="00B918DE">
        <w:rPr>
          <w:rFonts w:ascii="Microsoft Sans Serif"/>
          <w:spacing w:val="-3"/>
          <w:sz w:val="17"/>
          <w:lang w:val="en-US"/>
        </w:rPr>
        <w:t xml:space="preserve"> </w:t>
      </w:r>
      <w:r w:rsidRPr="00B918DE">
        <w:rPr>
          <w:rFonts w:ascii="Microsoft Sans Serif"/>
          <w:sz w:val="17"/>
          <w:lang w:val="en-US"/>
        </w:rPr>
        <w:t>8C</w:t>
      </w:r>
      <w:r w:rsidRPr="00B918DE">
        <w:rPr>
          <w:rFonts w:ascii="Microsoft Sans Serif"/>
          <w:spacing w:val="-1"/>
          <w:sz w:val="17"/>
          <w:lang w:val="en-US"/>
        </w:rPr>
        <w:t xml:space="preserve"> </w:t>
      </w:r>
      <w:r w:rsidRPr="00B918DE">
        <w:rPr>
          <w:rFonts w:ascii="Microsoft Sans Serif"/>
          <w:sz w:val="17"/>
          <w:lang w:val="en-US"/>
        </w:rPr>
        <w:t>CE</w:t>
      </w:r>
      <w:r w:rsidRPr="00B918DE">
        <w:rPr>
          <w:rFonts w:ascii="Microsoft Sans Serif"/>
          <w:spacing w:val="-2"/>
          <w:sz w:val="17"/>
          <w:lang w:val="en-US"/>
        </w:rPr>
        <w:t xml:space="preserve"> </w:t>
      </w:r>
      <w:r w:rsidRPr="00B918DE">
        <w:rPr>
          <w:rFonts w:ascii="Microsoft Sans Serif"/>
          <w:sz w:val="17"/>
          <w:lang w:val="en-US"/>
        </w:rPr>
        <w:t>38</w:t>
      </w:r>
      <w:r w:rsidRPr="00B918DE">
        <w:rPr>
          <w:rFonts w:ascii="Microsoft Sans Serif"/>
          <w:spacing w:val="-2"/>
          <w:sz w:val="17"/>
          <w:lang w:val="en-US"/>
        </w:rPr>
        <w:t xml:space="preserve"> </w:t>
      </w:r>
      <w:r w:rsidRPr="00B918DE">
        <w:rPr>
          <w:rFonts w:ascii="Microsoft Sans Serif"/>
          <w:sz w:val="17"/>
          <w:lang w:val="en-US"/>
        </w:rPr>
        <w:t>39</w:t>
      </w:r>
      <w:r w:rsidRPr="00B918DE">
        <w:rPr>
          <w:rFonts w:ascii="Microsoft Sans Serif"/>
          <w:spacing w:val="-3"/>
          <w:sz w:val="17"/>
          <w:lang w:val="en-US"/>
        </w:rPr>
        <w:t xml:space="preserve"> </w:t>
      </w:r>
      <w:r w:rsidRPr="00B918DE">
        <w:rPr>
          <w:rFonts w:ascii="Microsoft Sans Serif"/>
          <w:sz w:val="17"/>
          <w:lang w:val="en-US"/>
        </w:rPr>
        <w:t>66</w:t>
      </w:r>
      <w:r w:rsidRPr="00B918DE">
        <w:rPr>
          <w:rFonts w:ascii="Microsoft Sans Serif"/>
          <w:spacing w:val="1"/>
          <w:sz w:val="17"/>
          <w:lang w:val="en-US"/>
        </w:rPr>
        <w:t xml:space="preserve"> </w:t>
      </w:r>
      <w:r w:rsidRPr="00B918DE">
        <w:rPr>
          <w:rFonts w:ascii="Microsoft Sans Serif"/>
          <w:sz w:val="17"/>
          <w:lang w:val="en-US"/>
        </w:rPr>
        <w:t>FC</w:t>
      </w:r>
      <w:r w:rsidRPr="00B918DE">
        <w:rPr>
          <w:rFonts w:ascii="Microsoft Sans Serif"/>
          <w:spacing w:val="-2"/>
          <w:sz w:val="17"/>
          <w:lang w:val="en-US"/>
        </w:rPr>
        <w:t xml:space="preserve"> </w:t>
      </w:r>
      <w:r w:rsidRPr="00B918DE">
        <w:rPr>
          <w:rFonts w:ascii="Microsoft Sans Serif"/>
          <w:sz w:val="17"/>
          <w:lang w:val="en-US"/>
        </w:rPr>
        <w:t>16</w:t>
      </w:r>
      <w:r w:rsidRPr="00B918DE">
        <w:rPr>
          <w:rFonts w:ascii="Microsoft Sans Serif"/>
          <w:spacing w:val="-2"/>
          <w:sz w:val="17"/>
          <w:lang w:val="en-US"/>
        </w:rPr>
        <w:t xml:space="preserve"> </w:t>
      </w:r>
      <w:r w:rsidRPr="00B918DE">
        <w:rPr>
          <w:rFonts w:ascii="Microsoft Sans Serif"/>
          <w:sz w:val="17"/>
          <w:lang w:val="en-US"/>
        </w:rPr>
        <w:t>F0</w:t>
      </w:r>
      <w:r w:rsidRPr="00B918DE">
        <w:rPr>
          <w:rFonts w:ascii="Microsoft Sans Serif"/>
          <w:spacing w:val="-2"/>
          <w:sz w:val="17"/>
          <w:lang w:val="en-US"/>
        </w:rPr>
        <w:t xml:space="preserve"> </w:t>
      </w:r>
      <w:r w:rsidRPr="00B918DE">
        <w:rPr>
          <w:rFonts w:ascii="Microsoft Sans Serif"/>
          <w:sz w:val="17"/>
          <w:lang w:val="en-US"/>
        </w:rPr>
        <w:t>CA</w:t>
      </w:r>
      <w:r w:rsidRPr="00B918DE">
        <w:rPr>
          <w:rFonts w:ascii="Microsoft Sans Serif"/>
          <w:spacing w:val="-3"/>
          <w:sz w:val="17"/>
          <w:lang w:val="en-US"/>
        </w:rPr>
        <w:t xml:space="preserve"> </w:t>
      </w:r>
      <w:r w:rsidRPr="00B918DE">
        <w:rPr>
          <w:rFonts w:ascii="Microsoft Sans Serif"/>
          <w:sz w:val="17"/>
          <w:lang w:val="en-US"/>
        </w:rPr>
        <w:t>27</w:t>
      </w:r>
      <w:r w:rsidRPr="00B918DE">
        <w:rPr>
          <w:rFonts w:ascii="Microsoft Sans Serif"/>
          <w:spacing w:val="1"/>
          <w:sz w:val="17"/>
          <w:lang w:val="en-US"/>
        </w:rPr>
        <w:t xml:space="preserve"> </w:t>
      </w:r>
      <w:r w:rsidRPr="00B918DE">
        <w:rPr>
          <w:rFonts w:ascii="Microsoft Sans Serif"/>
          <w:sz w:val="17"/>
          <w:lang w:val="en-US"/>
        </w:rPr>
        <w:t>33</w:t>
      </w:r>
      <w:r w:rsidRPr="00B918DE">
        <w:rPr>
          <w:rFonts w:ascii="Microsoft Sans Serif"/>
          <w:spacing w:val="-3"/>
          <w:sz w:val="17"/>
          <w:lang w:val="en-US"/>
        </w:rPr>
        <w:t xml:space="preserve"> </w:t>
      </w:r>
      <w:r w:rsidRPr="00B918DE">
        <w:rPr>
          <w:rFonts w:ascii="Microsoft Sans Serif"/>
          <w:sz w:val="17"/>
          <w:lang w:val="en-US"/>
        </w:rPr>
        <w:t>BB</w:t>
      </w:r>
      <w:r w:rsidRPr="00B918DE">
        <w:rPr>
          <w:rFonts w:ascii="Microsoft Sans Serif"/>
          <w:spacing w:val="-1"/>
          <w:sz w:val="17"/>
          <w:lang w:val="en-US"/>
        </w:rPr>
        <w:t xml:space="preserve"> </w:t>
      </w:r>
      <w:r w:rsidRPr="00B918DE">
        <w:rPr>
          <w:rFonts w:ascii="Microsoft Sans Serif"/>
          <w:sz w:val="17"/>
          <w:lang w:val="en-US"/>
        </w:rPr>
        <w:t>04</w:t>
      </w:r>
      <w:r w:rsidRPr="00B918DE">
        <w:rPr>
          <w:rFonts w:ascii="Microsoft Sans Serif"/>
          <w:spacing w:val="-3"/>
          <w:sz w:val="17"/>
          <w:lang w:val="en-US"/>
        </w:rPr>
        <w:t xml:space="preserve"> </w:t>
      </w:r>
      <w:r w:rsidRPr="00B918DE">
        <w:rPr>
          <w:rFonts w:ascii="Microsoft Sans Serif"/>
          <w:sz w:val="17"/>
          <w:lang w:val="en-US"/>
        </w:rPr>
        <w:t>9E</w:t>
      </w:r>
      <w:r w:rsidRPr="00B918DE">
        <w:rPr>
          <w:rFonts w:ascii="Microsoft Sans Serif"/>
          <w:spacing w:val="1"/>
          <w:sz w:val="17"/>
          <w:lang w:val="en-US"/>
        </w:rPr>
        <w:t xml:space="preserve"> </w:t>
      </w:r>
      <w:r w:rsidRPr="00B918DE">
        <w:rPr>
          <w:rFonts w:ascii="Microsoft Sans Serif"/>
          <w:sz w:val="17"/>
          <w:lang w:val="en-US"/>
        </w:rPr>
        <w:t>44 40</w:t>
      </w:r>
      <w:r w:rsidRPr="00B918DE">
        <w:rPr>
          <w:rFonts w:ascii="Microsoft Sans Serif"/>
          <w:spacing w:val="-2"/>
          <w:sz w:val="17"/>
          <w:lang w:val="en-US"/>
        </w:rPr>
        <w:t xml:space="preserve"> </w:t>
      </w:r>
      <w:r w:rsidRPr="00B918DE">
        <w:rPr>
          <w:rFonts w:ascii="Microsoft Sans Serif"/>
          <w:sz w:val="17"/>
          <w:lang w:val="en-US"/>
        </w:rPr>
        <w:t>48</w:t>
      </w:r>
      <w:r w:rsidRPr="00B918DE">
        <w:rPr>
          <w:rFonts w:ascii="Microsoft Sans Serif"/>
          <w:spacing w:val="-3"/>
          <w:sz w:val="17"/>
          <w:lang w:val="en-US"/>
        </w:rPr>
        <w:t xml:space="preserve"> </w:t>
      </w:r>
      <w:r w:rsidRPr="00B918DE">
        <w:rPr>
          <w:rFonts w:ascii="Microsoft Sans Serif"/>
          <w:sz w:val="17"/>
          <w:lang w:val="en-US"/>
        </w:rPr>
        <w:t>99</w:t>
      </w:r>
      <w:r w:rsidRPr="00B918DE">
        <w:rPr>
          <w:rFonts w:ascii="Microsoft Sans Serif"/>
          <w:spacing w:val="-2"/>
          <w:sz w:val="17"/>
          <w:lang w:val="en-US"/>
        </w:rPr>
        <w:t xml:space="preserve"> </w:t>
      </w:r>
      <w:r w:rsidRPr="00B918DE">
        <w:rPr>
          <w:rFonts w:ascii="Microsoft Sans Serif"/>
          <w:sz w:val="17"/>
          <w:lang w:val="en-US"/>
        </w:rPr>
        <w:t>E1 06</w:t>
      </w:r>
      <w:r w:rsidRPr="00B918DE">
        <w:rPr>
          <w:rFonts w:ascii="Microsoft Sans Serif"/>
          <w:spacing w:val="-2"/>
          <w:sz w:val="17"/>
          <w:lang w:val="en-US"/>
        </w:rPr>
        <w:t xml:space="preserve"> </w:t>
      </w:r>
      <w:r w:rsidRPr="00B918DE">
        <w:rPr>
          <w:rFonts w:ascii="Microsoft Sans Serif"/>
          <w:sz w:val="17"/>
          <w:lang w:val="en-US"/>
        </w:rPr>
        <w:t>37</w:t>
      </w:r>
      <w:r w:rsidRPr="00B918DE">
        <w:rPr>
          <w:rFonts w:ascii="Microsoft Sans Serif"/>
          <w:spacing w:val="-2"/>
          <w:sz w:val="17"/>
          <w:lang w:val="en-US"/>
        </w:rPr>
        <w:t xml:space="preserve"> </w:t>
      </w:r>
      <w:r w:rsidRPr="00B918DE">
        <w:rPr>
          <w:rFonts w:ascii="Microsoft Sans Serif"/>
          <w:sz w:val="17"/>
          <w:lang w:val="en-US"/>
        </w:rPr>
        <w:t>93</w:t>
      </w:r>
      <w:r w:rsidRPr="00B918DE">
        <w:rPr>
          <w:rFonts w:ascii="Microsoft Sans Serif"/>
          <w:spacing w:val="-3"/>
          <w:sz w:val="17"/>
          <w:lang w:val="en-US"/>
        </w:rPr>
        <w:t xml:space="preserve"> </w:t>
      </w:r>
      <w:r w:rsidRPr="00B918DE">
        <w:rPr>
          <w:rFonts w:ascii="Microsoft Sans Serif"/>
          <w:sz w:val="17"/>
          <w:lang w:val="en-US"/>
        </w:rPr>
        <w:t>80</w:t>
      </w:r>
      <w:r w:rsidRPr="00B918DE">
        <w:rPr>
          <w:rFonts w:ascii="Microsoft Sans Serif"/>
          <w:spacing w:val="-2"/>
          <w:sz w:val="17"/>
          <w:lang w:val="en-US"/>
        </w:rPr>
        <w:t xml:space="preserve"> </w:t>
      </w:r>
      <w:r w:rsidRPr="00B918DE">
        <w:rPr>
          <w:rFonts w:ascii="Microsoft Sans Serif"/>
          <w:sz w:val="17"/>
          <w:lang w:val="en-US"/>
        </w:rPr>
        <w:t>5D</w:t>
      </w:r>
      <w:r w:rsidRPr="00B918DE">
        <w:rPr>
          <w:rFonts w:ascii="Microsoft Sans Serif"/>
          <w:spacing w:val="-2"/>
          <w:sz w:val="17"/>
          <w:lang w:val="en-US"/>
        </w:rPr>
        <w:t xml:space="preserve"> </w:t>
      </w:r>
      <w:r w:rsidRPr="00B918DE">
        <w:rPr>
          <w:rFonts w:ascii="Microsoft Sans Serif"/>
          <w:sz w:val="17"/>
          <w:lang w:val="en-US"/>
        </w:rPr>
        <w:t>F9</w:t>
      </w:r>
      <w:r w:rsidRPr="00B918DE">
        <w:rPr>
          <w:rFonts w:ascii="Microsoft Sans Serif"/>
          <w:spacing w:val="-2"/>
          <w:sz w:val="17"/>
          <w:lang w:val="en-US"/>
        </w:rPr>
        <w:t xml:space="preserve"> </w:t>
      </w:r>
      <w:r w:rsidRPr="00B918DE">
        <w:rPr>
          <w:rFonts w:ascii="Microsoft Sans Serif"/>
          <w:sz w:val="17"/>
          <w:lang w:val="en-US"/>
        </w:rPr>
        <w:t>D1</w:t>
      </w:r>
      <w:r w:rsidRPr="00B918DE">
        <w:rPr>
          <w:rFonts w:ascii="Microsoft Sans Serif"/>
          <w:spacing w:val="-3"/>
          <w:sz w:val="17"/>
          <w:lang w:val="en-US"/>
        </w:rPr>
        <w:t xml:space="preserve"> </w:t>
      </w:r>
      <w:r w:rsidRPr="00B918DE">
        <w:rPr>
          <w:rFonts w:ascii="Microsoft Sans Serif"/>
          <w:sz w:val="17"/>
          <w:lang w:val="en-US"/>
        </w:rPr>
        <w:t>68</w:t>
      </w:r>
      <w:r w:rsidRPr="00B918DE">
        <w:rPr>
          <w:rFonts w:ascii="Microsoft Sans Serif"/>
          <w:spacing w:val="-2"/>
          <w:sz w:val="17"/>
          <w:lang w:val="en-US"/>
        </w:rPr>
        <w:t xml:space="preserve"> </w:t>
      </w:r>
      <w:r w:rsidRPr="00B918DE">
        <w:rPr>
          <w:rFonts w:ascii="Microsoft Sans Serif"/>
          <w:sz w:val="17"/>
          <w:lang w:val="en-US"/>
        </w:rPr>
        <w:t>8B</w:t>
      </w:r>
      <w:r w:rsidRPr="00B918DE">
        <w:rPr>
          <w:rFonts w:ascii="Microsoft Sans Serif"/>
          <w:spacing w:val="-2"/>
          <w:sz w:val="17"/>
          <w:lang w:val="en-US"/>
        </w:rPr>
        <w:t xml:space="preserve"> </w:t>
      </w:r>
      <w:r w:rsidRPr="00B918DE">
        <w:rPr>
          <w:rFonts w:ascii="Microsoft Sans Serif"/>
          <w:sz w:val="17"/>
          <w:lang w:val="en-US"/>
        </w:rPr>
        <w:t>CB</w:t>
      </w:r>
      <w:r w:rsidRPr="00B918DE">
        <w:rPr>
          <w:rFonts w:ascii="Microsoft Sans Serif"/>
          <w:spacing w:val="-2"/>
          <w:sz w:val="17"/>
          <w:lang w:val="en-US"/>
        </w:rPr>
        <w:t xml:space="preserve"> </w:t>
      </w:r>
      <w:r w:rsidRPr="00B918DE">
        <w:rPr>
          <w:rFonts w:ascii="Microsoft Sans Serif"/>
          <w:sz w:val="17"/>
          <w:lang w:val="en-US"/>
        </w:rPr>
        <w:t>BA</w:t>
      </w:r>
      <w:r w:rsidRPr="00B918DE">
        <w:rPr>
          <w:rFonts w:ascii="Microsoft Sans Serif"/>
          <w:spacing w:val="-2"/>
          <w:sz w:val="17"/>
          <w:lang w:val="en-US"/>
        </w:rPr>
        <w:t xml:space="preserve"> </w:t>
      </w:r>
      <w:r w:rsidRPr="00B918DE">
        <w:rPr>
          <w:rFonts w:ascii="Microsoft Sans Serif"/>
          <w:sz w:val="17"/>
          <w:lang w:val="en-US"/>
        </w:rPr>
        <w:t>3E</w:t>
      </w:r>
      <w:r w:rsidRPr="00B918DE">
        <w:rPr>
          <w:rFonts w:ascii="Microsoft Sans Serif"/>
          <w:spacing w:val="-1"/>
          <w:sz w:val="17"/>
          <w:lang w:val="en-US"/>
        </w:rPr>
        <w:t xml:space="preserve"> </w:t>
      </w:r>
      <w:r w:rsidRPr="00B918DE">
        <w:rPr>
          <w:rFonts w:ascii="Microsoft Sans Serif"/>
          <w:sz w:val="17"/>
          <w:lang w:val="en-US"/>
        </w:rPr>
        <w:t>9A</w:t>
      </w:r>
      <w:r w:rsidRPr="00B918DE">
        <w:rPr>
          <w:rFonts w:ascii="Microsoft Sans Serif"/>
          <w:spacing w:val="-1"/>
          <w:sz w:val="17"/>
          <w:lang w:val="en-US"/>
        </w:rPr>
        <w:t xml:space="preserve"> </w:t>
      </w:r>
      <w:r w:rsidRPr="00B918DE">
        <w:rPr>
          <w:rFonts w:ascii="Microsoft Sans Serif"/>
          <w:spacing w:val="-5"/>
          <w:sz w:val="17"/>
          <w:lang w:val="en-US"/>
        </w:rPr>
        <w:t>DC</w:t>
      </w:r>
    </w:p>
    <w:p w:rsidR="00EA357C" w:rsidRPr="00B918DE" w:rsidRDefault="00B918DE">
      <w:pPr>
        <w:spacing w:line="192" w:lineRule="exact"/>
        <w:ind w:left="285"/>
        <w:rPr>
          <w:rFonts w:ascii="Microsoft Sans Serif"/>
          <w:sz w:val="17"/>
          <w:lang w:val="en-US"/>
        </w:rPr>
      </w:pPr>
      <w:r w:rsidRPr="00B918DE">
        <w:rPr>
          <w:rFonts w:ascii="Microsoft Sans Serif"/>
          <w:sz w:val="17"/>
          <w:lang w:val="en-US"/>
        </w:rPr>
        <w:t>80</w:t>
      </w:r>
      <w:r w:rsidRPr="00B918DE">
        <w:rPr>
          <w:rFonts w:ascii="Microsoft Sans Serif"/>
          <w:spacing w:val="-5"/>
          <w:sz w:val="17"/>
          <w:lang w:val="en-US"/>
        </w:rPr>
        <w:t xml:space="preserve"> </w:t>
      </w:r>
      <w:r w:rsidRPr="00B918DE">
        <w:rPr>
          <w:rFonts w:ascii="Microsoft Sans Serif"/>
          <w:sz w:val="17"/>
          <w:lang w:val="en-US"/>
        </w:rPr>
        <w:t>68</w:t>
      </w:r>
      <w:r w:rsidRPr="00B918DE">
        <w:rPr>
          <w:rFonts w:ascii="Microsoft Sans Serif"/>
          <w:spacing w:val="1"/>
          <w:sz w:val="17"/>
          <w:lang w:val="en-US"/>
        </w:rPr>
        <w:t xml:space="preserve"> </w:t>
      </w:r>
      <w:r w:rsidRPr="00B918DE">
        <w:rPr>
          <w:rFonts w:ascii="Microsoft Sans Serif"/>
          <w:sz w:val="17"/>
          <w:lang w:val="en-US"/>
        </w:rPr>
        <w:t>7F</w:t>
      </w:r>
      <w:r w:rsidRPr="00B918DE">
        <w:rPr>
          <w:rFonts w:ascii="Microsoft Sans Serif"/>
          <w:spacing w:val="-2"/>
          <w:sz w:val="17"/>
          <w:lang w:val="en-US"/>
        </w:rPr>
        <w:t xml:space="preserve"> </w:t>
      </w:r>
      <w:r w:rsidRPr="00B918DE">
        <w:rPr>
          <w:rFonts w:ascii="Microsoft Sans Serif"/>
          <w:sz w:val="17"/>
          <w:lang w:val="en-US"/>
        </w:rPr>
        <w:t>70</w:t>
      </w:r>
      <w:r w:rsidRPr="00B918DE">
        <w:rPr>
          <w:rFonts w:ascii="Microsoft Sans Serif"/>
          <w:spacing w:val="-2"/>
          <w:sz w:val="17"/>
          <w:lang w:val="en-US"/>
        </w:rPr>
        <w:t xml:space="preserve"> </w:t>
      </w:r>
      <w:r w:rsidRPr="00B918DE">
        <w:rPr>
          <w:rFonts w:ascii="Microsoft Sans Serif"/>
          <w:sz w:val="17"/>
          <w:lang w:val="en-US"/>
        </w:rPr>
        <w:t>D7</w:t>
      </w:r>
      <w:r w:rsidRPr="00B918DE">
        <w:rPr>
          <w:rFonts w:ascii="Microsoft Sans Serif"/>
          <w:spacing w:val="-3"/>
          <w:sz w:val="17"/>
          <w:lang w:val="en-US"/>
        </w:rPr>
        <w:t xml:space="preserve"> </w:t>
      </w:r>
      <w:r w:rsidRPr="00B918DE">
        <w:rPr>
          <w:rFonts w:ascii="Microsoft Sans Serif"/>
          <w:sz w:val="17"/>
          <w:lang w:val="en-US"/>
        </w:rPr>
        <w:t>28</w:t>
      </w:r>
      <w:r w:rsidRPr="00B918DE">
        <w:rPr>
          <w:rFonts w:ascii="Microsoft Sans Serif"/>
          <w:spacing w:val="1"/>
          <w:sz w:val="17"/>
          <w:lang w:val="en-US"/>
        </w:rPr>
        <w:t xml:space="preserve"> </w:t>
      </w:r>
      <w:r w:rsidRPr="00B918DE">
        <w:rPr>
          <w:rFonts w:ascii="Microsoft Sans Serif"/>
          <w:sz w:val="17"/>
          <w:lang w:val="en-US"/>
        </w:rPr>
        <w:t>0B</w:t>
      </w:r>
      <w:r w:rsidRPr="00B918DE">
        <w:rPr>
          <w:rFonts w:ascii="Microsoft Sans Serif"/>
          <w:spacing w:val="-1"/>
          <w:sz w:val="17"/>
          <w:lang w:val="en-US"/>
        </w:rPr>
        <w:t xml:space="preserve"> </w:t>
      </w:r>
      <w:r w:rsidRPr="00B918DE">
        <w:rPr>
          <w:rFonts w:ascii="Microsoft Sans Serif"/>
          <w:sz w:val="17"/>
          <w:lang w:val="en-US"/>
        </w:rPr>
        <w:t>2C</w:t>
      </w:r>
      <w:r w:rsidRPr="00B918DE">
        <w:rPr>
          <w:rFonts w:ascii="Microsoft Sans Serif"/>
          <w:spacing w:val="-2"/>
          <w:sz w:val="17"/>
          <w:lang w:val="en-US"/>
        </w:rPr>
        <w:t xml:space="preserve"> </w:t>
      </w:r>
      <w:r w:rsidRPr="00B918DE">
        <w:rPr>
          <w:rFonts w:ascii="Microsoft Sans Serif"/>
          <w:sz w:val="17"/>
          <w:lang w:val="en-US"/>
        </w:rPr>
        <w:t>AB</w:t>
      </w:r>
      <w:r w:rsidRPr="00B918DE">
        <w:rPr>
          <w:rFonts w:ascii="Microsoft Sans Serif"/>
          <w:spacing w:val="-1"/>
          <w:sz w:val="17"/>
          <w:lang w:val="en-US"/>
        </w:rPr>
        <w:t xml:space="preserve"> </w:t>
      </w:r>
      <w:r w:rsidRPr="00B918DE">
        <w:rPr>
          <w:rFonts w:ascii="Microsoft Sans Serif"/>
          <w:sz w:val="17"/>
          <w:lang w:val="en-US"/>
        </w:rPr>
        <w:t>3A 84</w:t>
      </w:r>
      <w:r w:rsidRPr="00B918DE">
        <w:rPr>
          <w:rFonts w:ascii="Microsoft Sans Serif"/>
          <w:spacing w:val="-2"/>
          <w:sz w:val="17"/>
          <w:lang w:val="en-US"/>
        </w:rPr>
        <w:t xml:space="preserve"> </w:t>
      </w:r>
      <w:r w:rsidRPr="00B918DE">
        <w:rPr>
          <w:rFonts w:ascii="Microsoft Sans Serif"/>
          <w:sz w:val="17"/>
          <w:lang w:val="en-US"/>
        </w:rPr>
        <w:t>98</w:t>
      </w:r>
      <w:r w:rsidRPr="00B918DE">
        <w:rPr>
          <w:rFonts w:ascii="Microsoft Sans Serif"/>
          <w:spacing w:val="-2"/>
          <w:sz w:val="17"/>
          <w:lang w:val="en-US"/>
        </w:rPr>
        <w:t xml:space="preserve"> </w:t>
      </w:r>
      <w:r w:rsidRPr="00B918DE">
        <w:rPr>
          <w:rFonts w:ascii="Microsoft Sans Serif"/>
          <w:sz w:val="17"/>
          <w:lang w:val="en-US"/>
        </w:rPr>
        <w:t>B9</w:t>
      </w:r>
      <w:r w:rsidRPr="00B918DE">
        <w:rPr>
          <w:rFonts w:ascii="Microsoft Sans Serif"/>
          <w:spacing w:val="-3"/>
          <w:sz w:val="17"/>
          <w:lang w:val="en-US"/>
        </w:rPr>
        <w:t xml:space="preserve"> </w:t>
      </w:r>
      <w:r w:rsidRPr="00B918DE">
        <w:rPr>
          <w:rFonts w:ascii="Microsoft Sans Serif"/>
          <w:sz w:val="17"/>
          <w:lang w:val="en-US"/>
        </w:rPr>
        <w:t>FC</w:t>
      </w:r>
      <w:r w:rsidRPr="00B918DE">
        <w:rPr>
          <w:rFonts w:ascii="Microsoft Sans Serif"/>
          <w:spacing w:val="-1"/>
          <w:sz w:val="17"/>
          <w:lang w:val="en-US"/>
        </w:rPr>
        <w:t xml:space="preserve"> </w:t>
      </w:r>
      <w:r w:rsidRPr="00B918DE">
        <w:rPr>
          <w:rFonts w:ascii="Microsoft Sans Serif"/>
          <w:sz w:val="17"/>
          <w:lang w:val="en-US"/>
        </w:rPr>
        <w:t>44</w:t>
      </w:r>
      <w:r w:rsidRPr="00B918DE">
        <w:rPr>
          <w:rFonts w:ascii="Microsoft Sans Serif"/>
          <w:spacing w:val="-3"/>
          <w:sz w:val="17"/>
          <w:lang w:val="en-US"/>
        </w:rPr>
        <w:t xml:space="preserve"> </w:t>
      </w:r>
      <w:r w:rsidRPr="00B918DE">
        <w:rPr>
          <w:rFonts w:ascii="Microsoft Sans Serif"/>
          <w:sz w:val="17"/>
          <w:lang w:val="en-US"/>
        </w:rPr>
        <w:t>90</w:t>
      </w:r>
      <w:r w:rsidRPr="00B918DE">
        <w:rPr>
          <w:rFonts w:ascii="Microsoft Sans Serif"/>
          <w:spacing w:val="-2"/>
          <w:sz w:val="17"/>
          <w:lang w:val="en-US"/>
        </w:rPr>
        <w:t xml:space="preserve"> </w:t>
      </w:r>
      <w:r w:rsidRPr="00B918DE">
        <w:rPr>
          <w:rFonts w:ascii="Microsoft Sans Serif"/>
          <w:sz w:val="17"/>
          <w:lang w:val="en-US"/>
        </w:rPr>
        <w:t>88</w:t>
      </w:r>
      <w:r w:rsidRPr="00B918DE">
        <w:rPr>
          <w:rFonts w:ascii="Microsoft Sans Serif"/>
          <w:spacing w:val="-2"/>
          <w:sz w:val="17"/>
          <w:lang w:val="en-US"/>
        </w:rPr>
        <w:t xml:space="preserve"> </w:t>
      </w:r>
      <w:r w:rsidRPr="00B918DE">
        <w:rPr>
          <w:rFonts w:ascii="Microsoft Sans Serif"/>
          <w:sz w:val="17"/>
          <w:lang w:val="en-US"/>
        </w:rPr>
        <w:t>0E</w:t>
      </w:r>
      <w:r w:rsidRPr="00B918DE">
        <w:rPr>
          <w:rFonts w:ascii="Microsoft Sans Serif"/>
          <w:spacing w:val="-2"/>
          <w:sz w:val="17"/>
          <w:lang w:val="en-US"/>
        </w:rPr>
        <w:t xml:space="preserve"> </w:t>
      </w:r>
      <w:r w:rsidRPr="00B918DE">
        <w:rPr>
          <w:rFonts w:ascii="Microsoft Sans Serif"/>
          <w:sz w:val="17"/>
          <w:lang w:val="en-US"/>
        </w:rPr>
        <w:t>FB</w:t>
      </w:r>
      <w:r w:rsidRPr="00B918DE">
        <w:rPr>
          <w:rFonts w:ascii="Microsoft Sans Serif"/>
          <w:spacing w:val="-1"/>
          <w:sz w:val="17"/>
          <w:lang w:val="en-US"/>
        </w:rPr>
        <w:t xml:space="preserve"> </w:t>
      </w:r>
      <w:r w:rsidRPr="00B918DE">
        <w:rPr>
          <w:rFonts w:ascii="Microsoft Sans Serif"/>
          <w:sz w:val="17"/>
          <w:lang w:val="en-US"/>
        </w:rPr>
        <w:t>EE</w:t>
      </w:r>
      <w:r w:rsidRPr="00B918DE">
        <w:rPr>
          <w:rFonts w:ascii="Microsoft Sans Serif"/>
          <w:spacing w:val="-2"/>
          <w:sz w:val="17"/>
          <w:lang w:val="en-US"/>
        </w:rPr>
        <w:t xml:space="preserve"> </w:t>
      </w:r>
      <w:r w:rsidRPr="00B918DE">
        <w:rPr>
          <w:rFonts w:ascii="Microsoft Sans Serif"/>
          <w:sz w:val="17"/>
          <w:lang w:val="en-US"/>
        </w:rPr>
        <w:t>45</w:t>
      </w:r>
      <w:r w:rsidRPr="00B918DE">
        <w:rPr>
          <w:rFonts w:ascii="Microsoft Sans Serif"/>
          <w:spacing w:val="-2"/>
          <w:sz w:val="17"/>
          <w:lang w:val="en-US"/>
        </w:rPr>
        <w:t xml:space="preserve"> </w:t>
      </w:r>
      <w:r w:rsidRPr="00B918DE">
        <w:rPr>
          <w:rFonts w:ascii="Microsoft Sans Serif"/>
          <w:sz w:val="17"/>
          <w:lang w:val="en-US"/>
        </w:rPr>
        <w:t>8A</w:t>
      </w:r>
      <w:r w:rsidRPr="00B918DE">
        <w:rPr>
          <w:rFonts w:ascii="Microsoft Sans Serif"/>
          <w:spacing w:val="1"/>
          <w:sz w:val="17"/>
          <w:lang w:val="en-US"/>
        </w:rPr>
        <w:t xml:space="preserve"> </w:t>
      </w:r>
      <w:r w:rsidRPr="00B918DE">
        <w:rPr>
          <w:rFonts w:ascii="Microsoft Sans Serif"/>
          <w:sz w:val="17"/>
          <w:lang w:val="en-US"/>
        </w:rPr>
        <w:t>8C</w:t>
      </w:r>
      <w:r w:rsidRPr="00B918DE">
        <w:rPr>
          <w:rFonts w:ascii="Microsoft Sans Serif"/>
          <w:spacing w:val="-2"/>
          <w:sz w:val="17"/>
          <w:lang w:val="en-US"/>
        </w:rPr>
        <w:t xml:space="preserve"> </w:t>
      </w:r>
      <w:r w:rsidRPr="00B918DE">
        <w:rPr>
          <w:rFonts w:ascii="Microsoft Sans Serif"/>
          <w:sz w:val="17"/>
          <w:lang w:val="en-US"/>
        </w:rPr>
        <w:t>CC</w:t>
      </w:r>
      <w:r w:rsidRPr="00B918DE">
        <w:rPr>
          <w:rFonts w:ascii="Microsoft Sans Serif"/>
          <w:spacing w:val="-1"/>
          <w:sz w:val="17"/>
          <w:lang w:val="en-US"/>
        </w:rPr>
        <w:t xml:space="preserve"> </w:t>
      </w:r>
      <w:r w:rsidRPr="00B918DE">
        <w:rPr>
          <w:rFonts w:ascii="Microsoft Sans Serif"/>
          <w:sz w:val="17"/>
          <w:lang w:val="en-US"/>
        </w:rPr>
        <w:t>A9</w:t>
      </w:r>
      <w:r w:rsidRPr="00B918DE">
        <w:rPr>
          <w:rFonts w:ascii="Microsoft Sans Serif"/>
          <w:spacing w:val="-3"/>
          <w:sz w:val="17"/>
          <w:lang w:val="en-US"/>
        </w:rPr>
        <w:t xml:space="preserve"> </w:t>
      </w:r>
      <w:r w:rsidRPr="00B918DE">
        <w:rPr>
          <w:rFonts w:ascii="Microsoft Sans Serif"/>
          <w:sz w:val="17"/>
          <w:lang w:val="en-US"/>
        </w:rPr>
        <w:t>DB</w:t>
      </w:r>
      <w:r w:rsidRPr="00B918DE">
        <w:rPr>
          <w:rFonts w:ascii="Microsoft Sans Serif"/>
          <w:spacing w:val="-1"/>
          <w:sz w:val="17"/>
          <w:lang w:val="en-US"/>
        </w:rPr>
        <w:t xml:space="preserve"> </w:t>
      </w:r>
      <w:r w:rsidRPr="00B918DE">
        <w:rPr>
          <w:rFonts w:ascii="Microsoft Sans Serif"/>
          <w:sz w:val="17"/>
          <w:lang w:val="en-US"/>
        </w:rPr>
        <w:t>A6</w:t>
      </w:r>
      <w:r w:rsidRPr="00B918DE">
        <w:rPr>
          <w:rFonts w:ascii="Microsoft Sans Serif"/>
          <w:spacing w:val="-2"/>
          <w:sz w:val="17"/>
          <w:lang w:val="en-US"/>
        </w:rPr>
        <w:t xml:space="preserve"> </w:t>
      </w:r>
      <w:r w:rsidRPr="00B918DE">
        <w:rPr>
          <w:rFonts w:ascii="Microsoft Sans Serif"/>
          <w:sz w:val="17"/>
          <w:lang w:val="en-US"/>
        </w:rPr>
        <w:t>C2 81</w:t>
      </w:r>
      <w:r w:rsidRPr="00B918DE">
        <w:rPr>
          <w:rFonts w:ascii="Microsoft Sans Serif"/>
          <w:spacing w:val="1"/>
          <w:sz w:val="17"/>
          <w:lang w:val="en-US"/>
        </w:rPr>
        <w:t xml:space="preserve"> </w:t>
      </w:r>
      <w:r w:rsidRPr="00B918DE">
        <w:rPr>
          <w:rFonts w:ascii="Microsoft Sans Serif"/>
          <w:sz w:val="17"/>
          <w:lang w:val="en-US"/>
        </w:rPr>
        <w:t>80</w:t>
      </w:r>
      <w:r w:rsidRPr="00B918DE">
        <w:rPr>
          <w:rFonts w:ascii="Microsoft Sans Serif"/>
          <w:spacing w:val="-3"/>
          <w:sz w:val="17"/>
          <w:lang w:val="en-US"/>
        </w:rPr>
        <w:t xml:space="preserve"> </w:t>
      </w:r>
      <w:r w:rsidRPr="00B918DE">
        <w:rPr>
          <w:rFonts w:ascii="Microsoft Sans Serif"/>
          <w:sz w:val="17"/>
          <w:lang w:val="en-US"/>
        </w:rPr>
        <w:t>3E</w:t>
      </w:r>
      <w:r w:rsidRPr="00B918DE">
        <w:rPr>
          <w:rFonts w:ascii="Microsoft Sans Serif"/>
          <w:spacing w:val="-1"/>
          <w:sz w:val="17"/>
          <w:lang w:val="en-US"/>
        </w:rPr>
        <w:t xml:space="preserve"> </w:t>
      </w:r>
      <w:r w:rsidRPr="00B918DE">
        <w:rPr>
          <w:rFonts w:ascii="Microsoft Sans Serif"/>
          <w:sz w:val="17"/>
          <w:lang w:val="en-US"/>
        </w:rPr>
        <w:t>03</w:t>
      </w:r>
      <w:r w:rsidRPr="00B918DE">
        <w:rPr>
          <w:rFonts w:ascii="Microsoft Sans Serif"/>
          <w:spacing w:val="-2"/>
          <w:sz w:val="17"/>
          <w:lang w:val="en-US"/>
        </w:rPr>
        <w:t xml:space="preserve"> </w:t>
      </w:r>
      <w:r w:rsidRPr="00B918DE">
        <w:rPr>
          <w:rFonts w:ascii="Microsoft Sans Serif"/>
          <w:sz w:val="17"/>
          <w:lang w:val="en-US"/>
        </w:rPr>
        <w:t>9B</w:t>
      </w:r>
      <w:r w:rsidRPr="00B918DE">
        <w:rPr>
          <w:rFonts w:ascii="Microsoft Sans Serif"/>
          <w:spacing w:val="-2"/>
          <w:sz w:val="17"/>
          <w:lang w:val="en-US"/>
        </w:rPr>
        <w:t xml:space="preserve"> </w:t>
      </w:r>
      <w:r w:rsidRPr="00B918DE">
        <w:rPr>
          <w:rFonts w:ascii="Microsoft Sans Serif"/>
          <w:sz w:val="17"/>
          <w:lang w:val="en-US"/>
        </w:rPr>
        <w:t>89</w:t>
      </w:r>
      <w:r w:rsidRPr="00B918DE">
        <w:rPr>
          <w:rFonts w:ascii="Microsoft Sans Serif"/>
          <w:spacing w:val="-2"/>
          <w:sz w:val="17"/>
          <w:lang w:val="en-US"/>
        </w:rPr>
        <w:t xml:space="preserve"> </w:t>
      </w:r>
      <w:r w:rsidRPr="00B918DE">
        <w:rPr>
          <w:rFonts w:ascii="Microsoft Sans Serif"/>
          <w:sz w:val="17"/>
          <w:lang w:val="en-US"/>
        </w:rPr>
        <w:t>32</w:t>
      </w:r>
      <w:r w:rsidRPr="00B918DE">
        <w:rPr>
          <w:rFonts w:ascii="Microsoft Sans Serif"/>
          <w:spacing w:val="-3"/>
          <w:sz w:val="17"/>
          <w:lang w:val="en-US"/>
        </w:rPr>
        <w:t xml:space="preserve"> </w:t>
      </w:r>
      <w:r w:rsidRPr="00B918DE">
        <w:rPr>
          <w:rFonts w:ascii="Microsoft Sans Serif"/>
          <w:sz w:val="17"/>
          <w:lang w:val="en-US"/>
        </w:rPr>
        <w:t>A6</w:t>
      </w:r>
      <w:r w:rsidRPr="00B918DE">
        <w:rPr>
          <w:rFonts w:ascii="Microsoft Sans Serif"/>
          <w:spacing w:val="-2"/>
          <w:sz w:val="17"/>
          <w:lang w:val="en-US"/>
        </w:rPr>
        <w:t xml:space="preserve"> </w:t>
      </w:r>
      <w:r w:rsidRPr="00B918DE">
        <w:rPr>
          <w:rFonts w:ascii="Microsoft Sans Serif"/>
          <w:sz w:val="17"/>
          <w:lang w:val="en-US"/>
        </w:rPr>
        <w:t>62</w:t>
      </w:r>
      <w:r w:rsidRPr="00B918DE">
        <w:rPr>
          <w:rFonts w:ascii="Microsoft Sans Serif"/>
          <w:spacing w:val="1"/>
          <w:sz w:val="17"/>
          <w:lang w:val="en-US"/>
        </w:rPr>
        <w:t xml:space="preserve"> </w:t>
      </w:r>
      <w:r w:rsidRPr="00B918DE">
        <w:rPr>
          <w:rFonts w:ascii="Microsoft Sans Serif"/>
          <w:spacing w:val="-5"/>
          <w:sz w:val="17"/>
          <w:lang w:val="en-US"/>
        </w:rPr>
        <w:t>9C</w:t>
      </w:r>
    </w:p>
    <w:p w:rsidR="00EA357C" w:rsidRPr="00B918DE" w:rsidRDefault="00B918DE">
      <w:pPr>
        <w:spacing w:line="192" w:lineRule="exact"/>
        <w:ind w:left="285"/>
        <w:rPr>
          <w:rFonts w:ascii="Microsoft Sans Serif"/>
          <w:sz w:val="17"/>
          <w:lang w:val="en-US"/>
        </w:rPr>
      </w:pPr>
      <w:r w:rsidRPr="00B918DE">
        <w:rPr>
          <w:rFonts w:ascii="Microsoft Sans Serif"/>
          <w:sz w:val="17"/>
          <w:lang w:val="en-US"/>
        </w:rPr>
        <w:t>7F</w:t>
      </w:r>
      <w:r w:rsidRPr="00B918DE">
        <w:rPr>
          <w:rFonts w:ascii="Microsoft Sans Serif"/>
          <w:spacing w:val="-4"/>
          <w:sz w:val="17"/>
          <w:lang w:val="en-US"/>
        </w:rPr>
        <w:t xml:space="preserve"> </w:t>
      </w:r>
      <w:r w:rsidRPr="00B918DE">
        <w:rPr>
          <w:rFonts w:ascii="Microsoft Sans Serif"/>
          <w:sz w:val="17"/>
          <w:lang w:val="en-US"/>
        </w:rPr>
        <w:t>BB</w:t>
      </w:r>
      <w:r w:rsidRPr="00B918DE">
        <w:rPr>
          <w:rFonts w:ascii="Microsoft Sans Serif"/>
          <w:spacing w:val="-1"/>
          <w:sz w:val="17"/>
          <w:lang w:val="en-US"/>
        </w:rPr>
        <w:t xml:space="preserve"> </w:t>
      </w:r>
      <w:r w:rsidRPr="00B918DE">
        <w:rPr>
          <w:rFonts w:ascii="Microsoft Sans Serif"/>
          <w:sz w:val="17"/>
          <w:lang w:val="en-US"/>
        </w:rPr>
        <w:t>00</w:t>
      </w:r>
      <w:r w:rsidRPr="00B918DE">
        <w:rPr>
          <w:rFonts w:ascii="Microsoft Sans Serif"/>
          <w:spacing w:val="-3"/>
          <w:sz w:val="17"/>
          <w:lang w:val="en-US"/>
        </w:rPr>
        <w:t xml:space="preserve"> </w:t>
      </w:r>
      <w:r w:rsidRPr="00B918DE">
        <w:rPr>
          <w:rFonts w:ascii="Microsoft Sans Serif"/>
          <w:sz w:val="17"/>
          <w:lang w:val="en-US"/>
        </w:rPr>
        <w:t>57</w:t>
      </w:r>
      <w:r w:rsidRPr="00B918DE">
        <w:rPr>
          <w:rFonts w:ascii="Microsoft Sans Serif"/>
          <w:spacing w:val="-2"/>
          <w:sz w:val="17"/>
          <w:lang w:val="en-US"/>
        </w:rPr>
        <w:t xml:space="preserve"> </w:t>
      </w:r>
      <w:r w:rsidRPr="00B918DE">
        <w:rPr>
          <w:rFonts w:ascii="Microsoft Sans Serif"/>
          <w:sz w:val="17"/>
          <w:lang w:val="en-US"/>
        </w:rPr>
        <w:t>79</w:t>
      </w:r>
      <w:r w:rsidRPr="00B918DE">
        <w:rPr>
          <w:rFonts w:ascii="Microsoft Sans Serif"/>
          <w:spacing w:val="-3"/>
          <w:sz w:val="17"/>
          <w:lang w:val="en-US"/>
        </w:rPr>
        <w:t xml:space="preserve"> </w:t>
      </w:r>
      <w:r w:rsidRPr="00B918DE">
        <w:rPr>
          <w:rFonts w:ascii="Microsoft Sans Serif"/>
          <w:sz w:val="17"/>
          <w:lang w:val="en-US"/>
        </w:rPr>
        <w:t>C8</w:t>
      </w:r>
      <w:r w:rsidRPr="00B918DE">
        <w:rPr>
          <w:rFonts w:ascii="Microsoft Sans Serif"/>
          <w:spacing w:val="-2"/>
          <w:sz w:val="17"/>
          <w:lang w:val="en-US"/>
        </w:rPr>
        <w:t xml:space="preserve"> </w:t>
      </w:r>
      <w:r w:rsidRPr="00B918DE">
        <w:rPr>
          <w:rFonts w:ascii="Microsoft Sans Serif"/>
          <w:sz w:val="17"/>
          <w:lang w:val="en-US"/>
        </w:rPr>
        <w:t>8C</w:t>
      </w:r>
      <w:r w:rsidRPr="00B918DE">
        <w:rPr>
          <w:rFonts w:ascii="Microsoft Sans Serif"/>
          <w:spacing w:val="-2"/>
          <w:sz w:val="17"/>
          <w:lang w:val="en-US"/>
        </w:rPr>
        <w:t xml:space="preserve"> </w:t>
      </w:r>
      <w:r w:rsidRPr="00B918DE">
        <w:rPr>
          <w:rFonts w:ascii="Microsoft Sans Serif"/>
          <w:sz w:val="17"/>
          <w:lang w:val="en-US"/>
        </w:rPr>
        <w:t>21</w:t>
      </w:r>
      <w:r w:rsidRPr="00B918DE">
        <w:rPr>
          <w:rFonts w:ascii="Microsoft Sans Serif"/>
          <w:spacing w:val="-2"/>
          <w:sz w:val="17"/>
          <w:lang w:val="en-US"/>
        </w:rPr>
        <w:t xml:space="preserve"> </w:t>
      </w:r>
      <w:r w:rsidRPr="00B918DE">
        <w:rPr>
          <w:rFonts w:ascii="Microsoft Sans Serif"/>
          <w:sz w:val="17"/>
          <w:lang w:val="en-US"/>
        </w:rPr>
        <w:t>DA 5D</w:t>
      </w:r>
      <w:r w:rsidRPr="00B918DE">
        <w:rPr>
          <w:rFonts w:ascii="Microsoft Sans Serif"/>
          <w:spacing w:val="-1"/>
          <w:sz w:val="17"/>
          <w:lang w:val="en-US"/>
        </w:rPr>
        <w:t xml:space="preserve"> </w:t>
      </w:r>
      <w:r w:rsidRPr="00B918DE">
        <w:rPr>
          <w:rFonts w:ascii="Microsoft Sans Serif"/>
          <w:sz w:val="17"/>
          <w:lang w:val="en-US"/>
        </w:rPr>
        <w:t>81</w:t>
      </w:r>
      <w:r w:rsidRPr="00B918DE">
        <w:rPr>
          <w:rFonts w:ascii="Microsoft Sans Serif"/>
          <w:spacing w:val="-3"/>
          <w:sz w:val="17"/>
          <w:lang w:val="en-US"/>
        </w:rPr>
        <w:t xml:space="preserve"> </w:t>
      </w:r>
      <w:r w:rsidRPr="00B918DE">
        <w:rPr>
          <w:rFonts w:ascii="Microsoft Sans Serif"/>
          <w:sz w:val="17"/>
          <w:lang w:val="en-US"/>
        </w:rPr>
        <w:t>44</w:t>
      </w:r>
      <w:r w:rsidRPr="00B918DE">
        <w:rPr>
          <w:rFonts w:ascii="Microsoft Sans Serif"/>
          <w:spacing w:val="1"/>
          <w:sz w:val="17"/>
          <w:lang w:val="en-US"/>
        </w:rPr>
        <w:t xml:space="preserve"> </w:t>
      </w:r>
      <w:r w:rsidRPr="00B918DE">
        <w:rPr>
          <w:rFonts w:ascii="Microsoft Sans Serif"/>
          <w:sz w:val="17"/>
          <w:lang w:val="en-US"/>
        </w:rPr>
        <w:t>59</w:t>
      </w:r>
      <w:r w:rsidRPr="00B918DE">
        <w:rPr>
          <w:rFonts w:ascii="Microsoft Sans Serif"/>
          <w:spacing w:val="-3"/>
          <w:sz w:val="17"/>
          <w:lang w:val="en-US"/>
        </w:rPr>
        <w:t xml:space="preserve"> </w:t>
      </w:r>
      <w:r w:rsidRPr="00B918DE">
        <w:rPr>
          <w:rFonts w:ascii="Microsoft Sans Serif"/>
          <w:sz w:val="17"/>
          <w:lang w:val="en-US"/>
        </w:rPr>
        <w:t>11</w:t>
      </w:r>
      <w:r w:rsidRPr="00B918DE">
        <w:rPr>
          <w:rFonts w:ascii="Microsoft Sans Serif"/>
          <w:spacing w:val="-2"/>
          <w:sz w:val="17"/>
          <w:lang w:val="en-US"/>
        </w:rPr>
        <w:t xml:space="preserve"> </w:t>
      </w:r>
      <w:r w:rsidRPr="00B918DE">
        <w:rPr>
          <w:rFonts w:ascii="Microsoft Sans Serif"/>
          <w:sz w:val="17"/>
          <w:lang w:val="en-US"/>
        </w:rPr>
        <w:t>93</w:t>
      </w:r>
      <w:r w:rsidRPr="00B918DE">
        <w:rPr>
          <w:rFonts w:ascii="Microsoft Sans Serif"/>
          <w:spacing w:val="-3"/>
          <w:sz w:val="17"/>
          <w:lang w:val="en-US"/>
        </w:rPr>
        <w:t xml:space="preserve"> </w:t>
      </w:r>
      <w:r w:rsidRPr="00B918DE">
        <w:rPr>
          <w:rFonts w:ascii="Microsoft Sans Serif"/>
          <w:sz w:val="17"/>
          <w:lang w:val="en-US"/>
        </w:rPr>
        <w:t>DF</w:t>
      </w:r>
      <w:r w:rsidRPr="00B918DE">
        <w:rPr>
          <w:rFonts w:ascii="Microsoft Sans Serif"/>
          <w:spacing w:val="1"/>
          <w:sz w:val="17"/>
          <w:lang w:val="en-US"/>
        </w:rPr>
        <w:t xml:space="preserve"> </w:t>
      </w:r>
      <w:r w:rsidRPr="00B918DE">
        <w:rPr>
          <w:rFonts w:ascii="Microsoft Sans Serif"/>
          <w:sz w:val="17"/>
          <w:lang w:val="en-US"/>
        </w:rPr>
        <w:t>18</w:t>
      </w:r>
      <w:r w:rsidRPr="00B918DE">
        <w:rPr>
          <w:rFonts w:ascii="Microsoft Sans Serif"/>
          <w:spacing w:val="-3"/>
          <w:sz w:val="17"/>
          <w:lang w:val="en-US"/>
        </w:rPr>
        <w:t xml:space="preserve"> </w:t>
      </w:r>
      <w:r w:rsidRPr="00B918DE">
        <w:rPr>
          <w:rFonts w:ascii="Microsoft Sans Serif"/>
          <w:sz w:val="17"/>
          <w:lang w:val="en-US"/>
        </w:rPr>
        <w:t>FD</w:t>
      </w:r>
      <w:r w:rsidRPr="00B918DE">
        <w:rPr>
          <w:rFonts w:ascii="Microsoft Sans Serif"/>
          <w:spacing w:val="2"/>
          <w:sz w:val="17"/>
          <w:lang w:val="en-US"/>
        </w:rPr>
        <w:t xml:space="preserve"> </w:t>
      </w:r>
      <w:r w:rsidRPr="00B918DE">
        <w:rPr>
          <w:rFonts w:ascii="Microsoft Sans Serif"/>
          <w:sz w:val="17"/>
          <w:lang w:val="en-US"/>
        </w:rPr>
        <w:t>65</w:t>
      </w:r>
      <w:r w:rsidRPr="00B918DE">
        <w:rPr>
          <w:rFonts w:ascii="Microsoft Sans Serif"/>
          <w:spacing w:val="-3"/>
          <w:sz w:val="17"/>
          <w:lang w:val="en-US"/>
        </w:rPr>
        <w:t xml:space="preserve"> </w:t>
      </w:r>
      <w:r w:rsidRPr="00B918DE">
        <w:rPr>
          <w:rFonts w:ascii="Microsoft Sans Serif"/>
          <w:sz w:val="17"/>
          <w:lang w:val="en-US"/>
        </w:rPr>
        <w:t>32</w:t>
      </w:r>
      <w:r w:rsidRPr="00B918DE">
        <w:rPr>
          <w:rFonts w:ascii="Microsoft Sans Serif"/>
          <w:spacing w:val="-2"/>
          <w:sz w:val="17"/>
          <w:lang w:val="en-US"/>
        </w:rPr>
        <w:t xml:space="preserve"> </w:t>
      </w:r>
      <w:r w:rsidRPr="00B918DE">
        <w:rPr>
          <w:rFonts w:ascii="Microsoft Sans Serif"/>
          <w:sz w:val="17"/>
          <w:lang w:val="en-US"/>
        </w:rPr>
        <w:t>C5</w:t>
      </w:r>
      <w:r w:rsidRPr="00B918DE">
        <w:rPr>
          <w:rFonts w:ascii="Microsoft Sans Serif"/>
          <w:spacing w:val="-3"/>
          <w:sz w:val="17"/>
          <w:lang w:val="en-US"/>
        </w:rPr>
        <w:t xml:space="preserve"> </w:t>
      </w:r>
      <w:r w:rsidRPr="00B918DE">
        <w:rPr>
          <w:rFonts w:ascii="Microsoft Sans Serif"/>
          <w:sz w:val="17"/>
          <w:lang w:val="en-US"/>
        </w:rPr>
        <w:t>D8</w:t>
      </w:r>
      <w:r w:rsidRPr="00B918DE">
        <w:rPr>
          <w:rFonts w:ascii="Microsoft Sans Serif"/>
          <w:spacing w:val="-2"/>
          <w:sz w:val="17"/>
          <w:lang w:val="en-US"/>
        </w:rPr>
        <w:t xml:space="preserve"> </w:t>
      </w:r>
      <w:r w:rsidRPr="00B918DE">
        <w:rPr>
          <w:rFonts w:ascii="Microsoft Sans Serif"/>
          <w:sz w:val="17"/>
          <w:lang w:val="en-US"/>
        </w:rPr>
        <w:t>97</w:t>
      </w:r>
      <w:r w:rsidRPr="00B918DE">
        <w:rPr>
          <w:rFonts w:ascii="Microsoft Sans Serif"/>
          <w:spacing w:val="-3"/>
          <w:sz w:val="17"/>
          <w:lang w:val="en-US"/>
        </w:rPr>
        <w:t xml:space="preserve"> </w:t>
      </w:r>
      <w:r w:rsidRPr="00B918DE">
        <w:rPr>
          <w:rFonts w:ascii="Microsoft Sans Serif"/>
          <w:sz w:val="17"/>
          <w:lang w:val="en-US"/>
        </w:rPr>
        <w:t>39</w:t>
      </w:r>
      <w:r w:rsidRPr="00B918DE">
        <w:rPr>
          <w:rFonts w:ascii="Microsoft Sans Serif"/>
          <w:spacing w:val="-2"/>
          <w:sz w:val="17"/>
          <w:lang w:val="en-US"/>
        </w:rPr>
        <w:t xml:space="preserve"> </w:t>
      </w:r>
      <w:r w:rsidRPr="00B918DE">
        <w:rPr>
          <w:rFonts w:ascii="Microsoft Sans Serif"/>
          <w:sz w:val="17"/>
          <w:lang w:val="en-US"/>
        </w:rPr>
        <w:t>AF</w:t>
      </w:r>
      <w:r w:rsidRPr="00B918DE">
        <w:rPr>
          <w:rFonts w:ascii="Microsoft Sans Serif"/>
          <w:spacing w:val="-2"/>
          <w:sz w:val="17"/>
          <w:lang w:val="en-US"/>
        </w:rPr>
        <w:t xml:space="preserve"> </w:t>
      </w:r>
      <w:r w:rsidRPr="00B918DE">
        <w:rPr>
          <w:rFonts w:ascii="Microsoft Sans Serif"/>
          <w:sz w:val="17"/>
          <w:lang w:val="en-US"/>
        </w:rPr>
        <w:t>ED</w:t>
      </w:r>
      <w:r w:rsidRPr="00B918DE">
        <w:rPr>
          <w:rFonts w:ascii="Microsoft Sans Serif"/>
          <w:spacing w:val="-1"/>
          <w:sz w:val="17"/>
          <w:lang w:val="en-US"/>
        </w:rPr>
        <w:t xml:space="preserve"> </w:t>
      </w:r>
      <w:r w:rsidRPr="00B918DE">
        <w:rPr>
          <w:rFonts w:ascii="Microsoft Sans Serif"/>
          <w:sz w:val="17"/>
          <w:lang w:val="en-US"/>
        </w:rPr>
        <w:t>B7</w:t>
      </w:r>
      <w:r w:rsidRPr="00B918DE">
        <w:rPr>
          <w:rFonts w:ascii="Microsoft Sans Serif"/>
          <w:spacing w:val="-3"/>
          <w:sz w:val="17"/>
          <w:lang w:val="en-US"/>
        </w:rPr>
        <w:t xml:space="preserve"> </w:t>
      </w:r>
      <w:r w:rsidRPr="00B918DE">
        <w:rPr>
          <w:rFonts w:ascii="Microsoft Sans Serif"/>
          <w:sz w:val="17"/>
          <w:lang w:val="en-US"/>
        </w:rPr>
        <w:t>EC</w:t>
      </w:r>
      <w:r w:rsidRPr="00B918DE">
        <w:rPr>
          <w:rFonts w:ascii="Microsoft Sans Serif"/>
          <w:spacing w:val="-1"/>
          <w:sz w:val="17"/>
          <w:lang w:val="en-US"/>
        </w:rPr>
        <w:t xml:space="preserve"> </w:t>
      </w:r>
      <w:r w:rsidRPr="00B918DE">
        <w:rPr>
          <w:rFonts w:ascii="Microsoft Sans Serif"/>
          <w:sz w:val="17"/>
          <w:lang w:val="en-US"/>
        </w:rPr>
        <w:t>39 AC</w:t>
      </w:r>
      <w:r w:rsidRPr="00B918DE">
        <w:rPr>
          <w:rFonts w:ascii="Microsoft Sans Serif"/>
          <w:spacing w:val="-1"/>
          <w:sz w:val="17"/>
          <w:lang w:val="en-US"/>
        </w:rPr>
        <w:t xml:space="preserve"> </w:t>
      </w:r>
      <w:r w:rsidRPr="00B918DE">
        <w:rPr>
          <w:rFonts w:ascii="Microsoft Sans Serif"/>
          <w:sz w:val="17"/>
          <w:lang w:val="en-US"/>
        </w:rPr>
        <w:t>60</w:t>
      </w:r>
      <w:r w:rsidRPr="00B918DE">
        <w:rPr>
          <w:rFonts w:ascii="Microsoft Sans Serif"/>
          <w:spacing w:val="-3"/>
          <w:sz w:val="17"/>
          <w:lang w:val="en-US"/>
        </w:rPr>
        <w:t xml:space="preserve"> </w:t>
      </w:r>
      <w:r w:rsidRPr="00B918DE">
        <w:rPr>
          <w:rFonts w:ascii="Microsoft Sans Serif"/>
          <w:sz w:val="17"/>
          <w:lang w:val="en-US"/>
        </w:rPr>
        <w:t>AF</w:t>
      </w:r>
      <w:r w:rsidRPr="00B918DE">
        <w:rPr>
          <w:rFonts w:ascii="Microsoft Sans Serif"/>
          <w:spacing w:val="1"/>
          <w:sz w:val="17"/>
          <w:lang w:val="en-US"/>
        </w:rPr>
        <w:t xml:space="preserve"> </w:t>
      </w:r>
      <w:r w:rsidRPr="00B918DE">
        <w:rPr>
          <w:rFonts w:ascii="Microsoft Sans Serif"/>
          <w:sz w:val="17"/>
          <w:lang w:val="en-US"/>
        </w:rPr>
        <w:t>89</w:t>
      </w:r>
      <w:r w:rsidRPr="00B918DE">
        <w:rPr>
          <w:rFonts w:ascii="Microsoft Sans Serif"/>
          <w:spacing w:val="-3"/>
          <w:sz w:val="17"/>
          <w:lang w:val="en-US"/>
        </w:rPr>
        <w:t xml:space="preserve"> </w:t>
      </w:r>
      <w:r w:rsidRPr="00B918DE">
        <w:rPr>
          <w:rFonts w:ascii="Microsoft Sans Serif"/>
          <w:sz w:val="17"/>
          <w:lang w:val="en-US"/>
        </w:rPr>
        <w:t>34</w:t>
      </w:r>
      <w:r w:rsidRPr="00B918DE">
        <w:rPr>
          <w:rFonts w:ascii="Microsoft Sans Serif"/>
          <w:spacing w:val="-2"/>
          <w:sz w:val="17"/>
          <w:lang w:val="en-US"/>
        </w:rPr>
        <w:t xml:space="preserve"> </w:t>
      </w:r>
      <w:r w:rsidRPr="00B918DE">
        <w:rPr>
          <w:rFonts w:ascii="Microsoft Sans Serif"/>
          <w:sz w:val="17"/>
          <w:lang w:val="en-US"/>
        </w:rPr>
        <w:t>0D</w:t>
      </w:r>
      <w:r w:rsidRPr="00B918DE">
        <w:rPr>
          <w:rFonts w:ascii="Microsoft Sans Serif"/>
          <w:spacing w:val="-2"/>
          <w:sz w:val="17"/>
          <w:lang w:val="en-US"/>
        </w:rPr>
        <w:t xml:space="preserve"> </w:t>
      </w:r>
      <w:r w:rsidRPr="00B918DE">
        <w:rPr>
          <w:rFonts w:ascii="Microsoft Sans Serif"/>
          <w:sz w:val="17"/>
          <w:lang w:val="en-US"/>
        </w:rPr>
        <w:t>50</w:t>
      </w:r>
      <w:r w:rsidRPr="00B918DE">
        <w:rPr>
          <w:rFonts w:ascii="Microsoft Sans Serif"/>
          <w:spacing w:val="-2"/>
          <w:sz w:val="17"/>
          <w:lang w:val="en-US"/>
        </w:rPr>
        <w:t xml:space="preserve"> </w:t>
      </w:r>
      <w:r w:rsidRPr="00B918DE">
        <w:rPr>
          <w:rFonts w:ascii="Microsoft Sans Serif"/>
          <w:sz w:val="17"/>
          <w:lang w:val="en-US"/>
        </w:rPr>
        <w:t>BD</w:t>
      </w:r>
      <w:r w:rsidRPr="00B918DE">
        <w:rPr>
          <w:rFonts w:ascii="Microsoft Sans Serif"/>
          <w:spacing w:val="-1"/>
          <w:sz w:val="17"/>
          <w:lang w:val="en-US"/>
        </w:rPr>
        <w:t xml:space="preserve"> </w:t>
      </w:r>
      <w:r w:rsidRPr="00B918DE">
        <w:rPr>
          <w:rFonts w:ascii="Microsoft Sans Serif"/>
          <w:spacing w:val="-5"/>
          <w:sz w:val="17"/>
          <w:lang w:val="en-US"/>
        </w:rPr>
        <w:t>D5</w:t>
      </w:r>
    </w:p>
    <w:p w:rsidR="00EA357C" w:rsidRPr="00B918DE" w:rsidRDefault="00B918DE">
      <w:pPr>
        <w:ind w:left="285" w:right="641"/>
        <w:rPr>
          <w:rFonts w:ascii="Microsoft Sans Serif"/>
          <w:sz w:val="17"/>
          <w:lang w:val="en-US"/>
        </w:rPr>
      </w:pPr>
      <w:r w:rsidRPr="00B918DE">
        <w:rPr>
          <w:rFonts w:ascii="Microsoft Sans Serif"/>
          <w:sz w:val="17"/>
          <w:lang w:val="en-US"/>
        </w:rPr>
        <w:t>A6 83 18 F5 F5 33 D9 A0 6C AA 61 20 B6 E0 A2 69 79 6A C7 B7 13 79 88 2A 89 96 03 01 6F 4D 73 D5 A3 D7 46 32 81 5A A7</w:t>
      </w:r>
      <w:r w:rsidRPr="00B918DE">
        <w:rPr>
          <w:rFonts w:ascii="Microsoft Sans Serif"/>
          <w:spacing w:val="-1"/>
          <w:sz w:val="17"/>
          <w:lang w:val="en-US"/>
        </w:rPr>
        <w:t xml:space="preserve"> </w:t>
      </w:r>
      <w:r w:rsidRPr="00B918DE">
        <w:rPr>
          <w:rFonts w:ascii="Microsoft Sans Serif"/>
          <w:sz w:val="17"/>
          <w:lang w:val="en-US"/>
        </w:rPr>
        <w:t>2D 7A D7</w:t>
      </w:r>
      <w:r w:rsidRPr="00B918DE">
        <w:rPr>
          <w:rFonts w:ascii="Microsoft Sans Serif"/>
          <w:spacing w:val="-1"/>
          <w:sz w:val="17"/>
          <w:lang w:val="en-US"/>
        </w:rPr>
        <w:t xml:space="preserve"> </w:t>
      </w:r>
      <w:r w:rsidRPr="00B918DE">
        <w:rPr>
          <w:rFonts w:ascii="Microsoft Sans Serif"/>
          <w:sz w:val="17"/>
          <w:lang w:val="en-US"/>
        </w:rPr>
        <w:t>B3 7D 6F BE 6E F9</w:t>
      </w:r>
      <w:r w:rsidRPr="00B918DE">
        <w:rPr>
          <w:rFonts w:ascii="Microsoft Sans Serif"/>
          <w:spacing w:val="-1"/>
          <w:sz w:val="17"/>
          <w:lang w:val="en-US"/>
        </w:rPr>
        <w:t xml:space="preserve"> </w:t>
      </w:r>
      <w:r w:rsidRPr="00B918DE">
        <w:rPr>
          <w:rFonts w:ascii="Microsoft Sans Serif"/>
          <w:sz w:val="17"/>
          <w:lang w:val="en-US"/>
        </w:rPr>
        <w:t>BD 0C A4 3E F6 13</w:t>
      </w:r>
      <w:r w:rsidRPr="00B918DE">
        <w:rPr>
          <w:rFonts w:ascii="Microsoft Sans Serif"/>
          <w:spacing w:val="-1"/>
          <w:sz w:val="17"/>
          <w:lang w:val="en-US"/>
        </w:rPr>
        <w:t xml:space="preserve"> </w:t>
      </w:r>
      <w:r w:rsidRPr="00B918DE">
        <w:rPr>
          <w:rFonts w:ascii="Microsoft Sans Serif"/>
          <w:sz w:val="17"/>
          <w:lang w:val="en-US"/>
        </w:rPr>
        <w:t>89</w:t>
      </w:r>
      <w:r w:rsidRPr="00B918DE">
        <w:rPr>
          <w:rFonts w:ascii="Microsoft Sans Serif"/>
          <w:spacing w:val="-1"/>
          <w:sz w:val="17"/>
          <w:lang w:val="en-US"/>
        </w:rPr>
        <w:t xml:space="preserve"> </w:t>
      </w:r>
      <w:r w:rsidRPr="00B918DE">
        <w:rPr>
          <w:rFonts w:ascii="Microsoft Sans Serif"/>
          <w:sz w:val="17"/>
          <w:lang w:val="en-US"/>
        </w:rPr>
        <w:t>F9</w:t>
      </w:r>
      <w:r w:rsidRPr="00B918DE">
        <w:rPr>
          <w:rFonts w:ascii="Microsoft Sans Serif"/>
          <w:spacing w:val="-1"/>
          <w:sz w:val="17"/>
          <w:lang w:val="en-US"/>
        </w:rPr>
        <w:t xml:space="preserve"> </w:t>
      </w:r>
      <w:r w:rsidRPr="00B918DE">
        <w:rPr>
          <w:rFonts w:ascii="Microsoft Sans Serif"/>
          <w:sz w:val="17"/>
          <w:lang w:val="en-US"/>
        </w:rPr>
        <w:t>31 4E 7A A6</w:t>
      </w:r>
      <w:r w:rsidRPr="00B918DE">
        <w:rPr>
          <w:rFonts w:ascii="Microsoft Sans Serif"/>
          <w:spacing w:val="-1"/>
          <w:sz w:val="17"/>
          <w:lang w:val="en-US"/>
        </w:rPr>
        <w:t xml:space="preserve"> </w:t>
      </w:r>
      <w:r w:rsidRPr="00B918DE">
        <w:rPr>
          <w:rFonts w:ascii="Microsoft Sans Serif"/>
          <w:sz w:val="17"/>
          <w:lang w:val="en-US"/>
        </w:rPr>
        <w:t>94</w:t>
      </w:r>
      <w:r w:rsidRPr="00B918DE">
        <w:rPr>
          <w:rFonts w:ascii="Microsoft Sans Serif"/>
          <w:spacing w:val="-1"/>
          <w:sz w:val="17"/>
          <w:lang w:val="en-US"/>
        </w:rPr>
        <w:t xml:space="preserve"> </w:t>
      </w:r>
      <w:r w:rsidRPr="00B918DE">
        <w:rPr>
          <w:rFonts w:ascii="Microsoft Sans Serif"/>
          <w:sz w:val="17"/>
          <w:lang w:val="en-US"/>
        </w:rPr>
        <w:t>AD 2C 0B E9</w:t>
      </w:r>
      <w:r w:rsidRPr="00B918DE">
        <w:rPr>
          <w:rFonts w:ascii="Microsoft Sans Serif"/>
          <w:spacing w:val="-1"/>
          <w:sz w:val="17"/>
          <w:lang w:val="en-US"/>
        </w:rPr>
        <w:t xml:space="preserve"> </w:t>
      </w:r>
      <w:r w:rsidRPr="00B918DE">
        <w:rPr>
          <w:rFonts w:ascii="Microsoft Sans Serif"/>
          <w:sz w:val="17"/>
          <w:lang w:val="en-US"/>
        </w:rPr>
        <w:t>E7</w:t>
      </w:r>
      <w:r w:rsidRPr="00B918DE">
        <w:rPr>
          <w:rFonts w:ascii="Microsoft Sans Serif"/>
          <w:spacing w:val="-1"/>
          <w:sz w:val="17"/>
          <w:lang w:val="en-US"/>
        </w:rPr>
        <w:t xml:space="preserve"> </w:t>
      </w:r>
      <w:r w:rsidRPr="00B918DE">
        <w:rPr>
          <w:rFonts w:ascii="Microsoft Sans Serif"/>
          <w:sz w:val="17"/>
          <w:lang w:val="en-US"/>
        </w:rPr>
        <w:t>81</w:t>
      </w:r>
      <w:r w:rsidRPr="00B918DE">
        <w:rPr>
          <w:rFonts w:ascii="Microsoft Sans Serif"/>
          <w:spacing w:val="-1"/>
          <w:sz w:val="17"/>
          <w:lang w:val="en-US"/>
        </w:rPr>
        <w:t xml:space="preserve"> </w:t>
      </w:r>
      <w:r w:rsidRPr="00B918DE">
        <w:rPr>
          <w:rFonts w:ascii="Microsoft Sans Serif"/>
          <w:sz w:val="17"/>
          <w:lang w:val="en-US"/>
        </w:rPr>
        <w:t>A0</w:t>
      </w:r>
      <w:r w:rsidRPr="00B918DE">
        <w:rPr>
          <w:rFonts w:ascii="Microsoft Sans Serif"/>
          <w:spacing w:val="-1"/>
          <w:sz w:val="17"/>
          <w:lang w:val="en-US"/>
        </w:rPr>
        <w:t xml:space="preserve"> </w:t>
      </w:r>
      <w:r w:rsidRPr="00B918DE">
        <w:rPr>
          <w:rFonts w:ascii="Microsoft Sans Serif"/>
          <w:sz w:val="17"/>
          <w:lang w:val="en-US"/>
        </w:rPr>
        <w:t>E0</w:t>
      </w:r>
      <w:r w:rsidRPr="00B918DE">
        <w:rPr>
          <w:rFonts w:ascii="Microsoft Sans Serif"/>
          <w:spacing w:val="-1"/>
          <w:sz w:val="17"/>
          <w:lang w:val="en-US"/>
        </w:rPr>
        <w:t xml:space="preserve"> </w:t>
      </w:r>
      <w:r w:rsidRPr="00B918DE">
        <w:rPr>
          <w:rFonts w:ascii="Microsoft Sans Serif"/>
          <w:sz w:val="17"/>
          <w:lang w:val="en-US"/>
        </w:rPr>
        <w:t>D5</w:t>
      </w:r>
      <w:r w:rsidRPr="00B918DE">
        <w:rPr>
          <w:rFonts w:ascii="Microsoft Sans Serif"/>
          <w:spacing w:val="-1"/>
          <w:sz w:val="17"/>
          <w:lang w:val="en-US"/>
        </w:rPr>
        <w:t xml:space="preserve"> </w:t>
      </w:r>
      <w:r w:rsidRPr="00B918DE">
        <w:rPr>
          <w:rFonts w:ascii="Microsoft Sans Serif"/>
          <w:sz w:val="17"/>
          <w:lang w:val="en-US"/>
        </w:rPr>
        <w:t>FB B1 90</w:t>
      </w:r>
      <w:r w:rsidRPr="00B918DE">
        <w:rPr>
          <w:rFonts w:ascii="Microsoft Sans Serif"/>
          <w:spacing w:val="-1"/>
          <w:sz w:val="17"/>
          <w:lang w:val="en-US"/>
        </w:rPr>
        <w:t xml:space="preserve"> </w:t>
      </w:r>
      <w:r w:rsidRPr="00B918DE">
        <w:rPr>
          <w:rFonts w:ascii="Microsoft Sans Serif"/>
          <w:sz w:val="17"/>
          <w:lang w:val="en-US"/>
        </w:rPr>
        <w:t>9D 72 B7</w:t>
      </w:r>
      <w:r w:rsidRPr="00B918DE">
        <w:rPr>
          <w:rFonts w:ascii="Microsoft Sans Serif"/>
          <w:spacing w:val="-2"/>
          <w:sz w:val="17"/>
          <w:lang w:val="en-US"/>
        </w:rPr>
        <w:t xml:space="preserve"> </w:t>
      </w:r>
      <w:r w:rsidRPr="00B918DE">
        <w:rPr>
          <w:rFonts w:ascii="Microsoft Sans Serif"/>
          <w:sz w:val="17"/>
          <w:lang w:val="en-US"/>
        </w:rPr>
        <w:t>F7</w:t>
      </w:r>
      <w:r w:rsidRPr="00B918DE">
        <w:rPr>
          <w:rFonts w:ascii="Microsoft Sans Serif"/>
          <w:spacing w:val="-2"/>
          <w:sz w:val="17"/>
          <w:lang w:val="en-US"/>
        </w:rPr>
        <w:t xml:space="preserve"> </w:t>
      </w:r>
      <w:r w:rsidRPr="00B918DE">
        <w:rPr>
          <w:rFonts w:ascii="Microsoft Sans Serif"/>
          <w:sz w:val="17"/>
          <w:lang w:val="en-US"/>
        </w:rPr>
        <w:t>90</w:t>
      </w:r>
      <w:r w:rsidRPr="00B918DE">
        <w:rPr>
          <w:rFonts w:ascii="Microsoft Sans Serif"/>
          <w:spacing w:val="-2"/>
          <w:sz w:val="17"/>
          <w:lang w:val="en-US"/>
        </w:rPr>
        <w:t xml:space="preserve"> </w:t>
      </w:r>
      <w:r w:rsidRPr="00B918DE">
        <w:rPr>
          <w:rFonts w:ascii="Microsoft Sans Serif"/>
          <w:sz w:val="17"/>
          <w:lang w:val="en-US"/>
        </w:rPr>
        <w:t>34</w:t>
      </w:r>
      <w:r w:rsidRPr="00B918DE">
        <w:rPr>
          <w:rFonts w:ascii="Microsoft Sans Serif"/>
          <w:spacing w:val="-2"/>
          <w:sz w:val="17"/>
          <w:lang w:val="en-US"/>
        </w:rPr>
        <w:t xml:space="preserve"> </w:t>
      </w:r>
      <w:r w:rsidRPr="00B918DE">
        <w:rPr>
          <w:rFonts w:ascii="Microsoft Sans Serif"/>
          <w:sz w:val="17"/>
          <w:lang w:val="en-US"/>
        </w:rPr>
        <w:t>E9</w:t>
      </w:r>
      <w:r w:rsidRPr="00B918DE">
        <w:rPr>
          <w:rFonts w:ascii="Microsoft Sans Serif"/>
          <w:spacing w:val="-2"/>
          <w:sz w:val="17"/>
          <w:lang w:val="en-US"/>
        </w:rPr>
        <w:t xml:space="preserve"> </w:t>
      </w:r>
      <w:r w:rsidRPr="00B918DE">
        <w:rPr>
          <w:rFonts w:ascii="Microsoft Sans Serif"/>
          <w:sz w:val="17"/>
          <w:lang w:val="en-US"/>
        </w:rPr>
        <w:t>CC</w:t>
      </w:r>
      <w:r w:rsidRPr="00B918DE">
        <w:rPr>
          <w:rFonts w:ascii="Microsoft Sans Serif"/>
          <w:spacing w:val="-1"/>
          <w:sz w:val="17"/>
          <w:lang w:val="en-US"/>
        </w:rPr>
        <w:t xml:space="preserve"> </w:t>
      </w:r>
      <w:r w:rsidRPr="00B918DE">
        <w:rPr>
          <w:rFonts w:ascii="Microsoft Sans Serif"/>
          <w:sz w:val="17"/>
          <w:lang w:val="en-US"/>
        </w:rPr>
        <w:t>B1</w:t>
      </w:r>
      <w:r w:rsidRPr="00B918DE">
        <w:rPr>
          <w:rFonts w:ascii="Microsoft Sans Serif"/>
          <w:spacing w:val="-2"/>
          <w:sz w:val="17"/>
          <w:lang w:val="en-US"/>
        </w:rPr>
        <w:t xml:space="preserve"> </w:t>
      </w:r>
      <w:r w:rsidRPr="00B918DE">
        <w:rPr>
          <w:rFonts w:ascii="Microsoft Sans Serif"/>
          <w:sz w:val="17"/>
          <w:lang w:val="en-US"/>
        </w:rPr>
        <w:t>AC</w:t>
      </w:r>
      <w:r w:rsidRPr="00B918DE">
        <w:rPr>
          <w:rFonts w:ascii="Microsoft Sans Serif"/>
          <w:spacing w:val="-1"/>
          <w:sz w:val="17"/>
          <w:lang w:val="en-US"/>
        </w:rPr>
        <w:t xml:space="preserve"> </w:t>
      </w:r>
      <w:r w:rsidRPr="00B918DE">
        <w:rPr>
          <w:rFonts w:ascii="Microsoft Sans Serif"/>
          <w:sz w:val="17"/>
          <w:lang w:val="en-US"/>
        </w:rPr>
        <w:t>97</w:t>
      </w:r>
      <w:r w:rsidRPr="00B918DE">
        <w:rPr>
          <w:rFonts w:ascii="Microsoft Sans Serif"/>
          <w:spacing w:val="-2"/>
          <w:sz w:val="17"/>
          <w:lang w:val="en-US"/>
        </w:rPr>
        <w:t xml:space="preserve"> </w:t>
      </w:r>
      <w:r w:rsidRPr="00B918DE">
        <w:rPr>
          <w:rFonts w:ascii="Microsoft Sans Serif"/>
          <w:sz w:val="17"/>
          <w:lang w:val="en-US"/>
        </w:rPr>
        <w:t>50</w:t>
      </w:r>
      <w:r w:rsidRPr="00B918DE">
        <w:rPr>
          <w:rFonts w:ascii="Microsoft Sans Serif"/>
          <w:spacing w:val="-2"/>
          <w:sz w:val="17"/>
          <w:lang w:val="en-US"/>
        </w:rPr>
        <w:t xml:space="preserve"> </w:t>
      </w:r>
      <w:r w:rsidRPr="00B918DE">
        <w:rPr>
          <w:rFonts w:ascii="Microsoft Sans Serif"/>
          <w:sz w:val="17"/>
          <w:lang w:val="en-US"/>
        </w:rPr>
        <w:t>6E</w:t>
      </w:r>
      <w:r w:rsidRPr="00B918DE">
        <w:rPr>
          <w:rFonts w:ascii="Microsoft Sans Serif"/>
          <w:spacing w:val="-1"/>
          <w:sz w:val="17"/>
          <w:lang w:val="en-US"/>
        </w:rPr>
        <w:t xml:space="preserve"> </w:t>
      </w:r>
      <w:r w:rsidRPr="00B918DE">
        <w:rPr>
          <w:rFonts w:ascii="Microsoft Sans Serif"/>
          <w:sz w:val="17"/>
          <w:lang w:val="en-US"/>
        </w:rPr>
        <w:t>71 17</w:t>
      </w:r>
      <w:r w:rsidRPr="00B918DE">
        <w:rPr>
          <w:rFonts w:ascii="Microsoft Sans Serif"/>
          <w:spacing w:val="-2"/>
          <w:sz w:val="17"/>
          <w:lang w:val="en-US"/>
        </w:rPr>
        <w:t xml:space="preserve"> </w:t>
      </w:r>
      <w:r w:rsidRPr="00B918DE">
        <w:rPr>
          <w:rFonts w:ascii="Microsoft Sans Serif"/>
          <w:sz w:val="17"/>
          <w:lang w:val="en-US"/>
        </w:rPr>
        <w:t>36</w:t>
      </w:r>
      <w:r w:rsidRPr="00B918DE">
        <w:rPr>
          <w:rFonts w:ascii="Microsoft Sans Serif"/>
          <w:spacing w:val="-2"/>
          <w:sz w:val="17"/>
          <w:lang w:val="en-US"/>
        </w:rPr>
        <w:t xml:space="preserve"> </w:t>
      </w:r>
      <w:r w:rsidRPr="00B918DE">
        <w:rPr>
          <w:rFonts w:ascii="Microsoft Sans Serif"/>
          <w:sz w:val="17"/>
          <w:lang w:val="en-US"/>
        </w:rPr>
        <w:t>C0</w:t>
      </w:r>
      <w:r w:rsidRPr="00B918DE">
        <w:rPr>
          <w:rFonts w:ascii="Microsoft Sans Serif"/>
          <w:spacing w:val="-2"/>
          <w:sz w:val="17"/>
          <w:lang w:val="en-US"/>
        </w:rPr>
        <w:t xml:space="preserve"> </w:t>
      </w:r>
      <w:r w:rsidRPr="00B918DE">
        <w:rPr>
          <w:rFonts w:ascii="Microsoft Sans Serif"/>
          <w:sz w:val="17"/>
          <w:lang w:val="en-US"/>
        </w:rPr>
        <w:t>49</w:t>
      </w:r>
      <w:r w:rsidRPr="00B918DE">
        <w:rPr>
          <w:rFonts w:ascii="Microsoft Sans Serif"/>
          <w:spacing w:val="-2"/>
          <w:sz w:val="17"/>
          <w:lang w:val="en-US"/>
        </w:rPr>
        <w:t xml:space="preserve"> </w:t>
      </w:r>
      <w:r w:rsidRPr="00B918DE">
        <w:rPr>
          <w:rFonts w:ascii="Microsoft Sans Serif"/>
          <w:sz w:val="17"/>
          <w:lang w:val="en-US"/>
        </w:rPr>
        <w:t>BE</w:t>
      </w:r>
      <w:r w:rsidRPr="00B918DE">
        <w:rPr>
          <w:rFonts w:ascii="Microsoft Sans Serif"/>
          <w:spacing w:val="-1"/>
          <w:sz w:val="17"/>
          <w:lang w:val="en-US"/>
        </w:rPr>
        <w:t xml:space="preserve"> </w:t>
      </w:r>
      <w:r w:rsidRPr="00B918DE">
        <w:rPr>
          <w:rFonts w:ascii="Microsoft Sans Serif"/>
          <w:sz w:val="17"/>
          <w:lang w:val="en-US"/>
        </w:rPr>
        <w:t>22</w:t>
      </w:r>
      <w:r w:rsidRPr="00B918DE">
        <w:rPr>
          <w:rFonts w:ascii="Microsoft Sans Serif"/>
          <w:spacing w:val="-2"/>
          <w:sz w:val="17"/>
          <w:lang w:val="en-US"/>
        </w:rPr>
        <w:t xml:space="preserve"> </w:t>
      </w:r>
      <w:r w:rsidRPr="00B918DE">
        <w:rPr>
          <w:rFonts w:ascii="Microsoft Sans Serif"/>
          <w:sz w:val="17"/>
          <w:lang w:val="en-US"/>
        </w:rPr>
        <w:t>BF</w:t>
      </w:r>
      <w:r w:rsidRPr="00B918DE">
        <w:rPr>
          <w:rFonts w:ascii="Microsoft Sans Serif"/>
          <w:spacing w:val="-1"/>
          <w:sz w:val="17"/>
          <w:lang w:val="en-US"/>
        </w:rPr>
        <w:t xml:space="preserve"> </w:t>
      </w:r>
      <w:r w:rsidRPr="00B918DE">
        <w:rPr>
          <w:rFonts w:ascii="Microsoft Sans Serif"/>
          <w:sz w:val="17"/>
          <w:lang w:val="en-US"/>
        </w:rPr>
        <w:t>24</w:t>
      </w:r>
      <w:r w:rsidRPr="00B918DE">
        <w:rPr>
          <w:rFonts w:ascii="Microsoft Sans Serif"/>
          <w:spacing w:val="-2"/>
          <w:sz w:val="17"/>
          <w:lang w:val="en-US"/>
        </w:rPr>
        <w:t xml:space="preserve"> </w:t>
      </w:r>
      <w:r w:rsidRPr="00B918DE">
        <w:rPr>
          <w:rFonts w:ascii="Microsoft Sans Serif"/>
          <w:sz w:val="17"/>
          <w:lang w:val="en-US"/>
        </w:rPr>
        <w:t>18</w:t>
      </w:r>
      <w:r w:rsidRPr="00B918DE">
        <w:rPr>
          <w:rFonts w:ascii="Microsoft Sans Serif"/>
          <w:spacing w:val="-2"/>
          <w:sz w:val="17"/>
          <w:lang w:val="en-US"/>
        </w:rPr>
        <w:t xml:space="preserve"> </w:t>
      </w:r>
      <w:r w:rsidRPr="00B918DE">
        <w:rPr>
          <w:rFonts w:ascii="Microsoft Sans Serif"/>
          <w:sz w:val="17"/>
          <w:lang w:val="en-US"/>
        </w:rPr>
        <w:t>84</w:t>
      </w:r>
      <w:r w:rsidRPr="00B918DE">
        <w:rPr>
          <w:rFonts w:ascii="Microsoft Sans Serif"/>
          <w:spacing w:val="-2"/>
          <w:sz w:val="17"/>
          <w:lang w:val="en-US"/>
        </w:rPr>
        <w:t xml:space="preserve"> </w:t>
      </w:r>
      <w:r w:rsidRPr="00B918DE">
        <w:rPr>
          <w:rFonts w:ascii="Microsoft Sans Serif"/>
          <w:sz w:val="17"/>
          <w:lang w:val="en-US"/>
        </w:rPr>
        <w:t>7B</w:t>
      </w:r>
      <w:r w:rsidRPr="00B918DE">
        <w:rPr>
          <w:rFonts w:ascii="Microsoft Sans Serif"/>
          <w:spacing w:val="-1"/>
          <w:sz w:val="17"/>
          <w:lang w:val="en-US"/>
        </w:rPr>
        <w:t xml:space="preserve"> </w:t>
      </w:r>
      <w:r w:rsidRPr="00B918DE">
        <w:rPr>
          <w:rFonts w:ascii="Microsoft Sans Serif"/>
          <w:sz w:val="17"/>
          <w:lang w:val="en-US"/>
        </w:rPr>
        <w:t>85</w:t>
      </w:r>
      <w:r w:rsidRPr="00B918DE">
        <w:rPr>
          <w:rFonts w:ascii="Microsoft Sans Serif"/>
          <w:spacing w:val="-2"/>
          <w:sz w:val="17"/>
          <w:lang w:val="en-US"/>
        </w:rPr>
        <w:t xml:space="preserve"> </w:t>
      </w:r>
      <w:r w:rsidRPr="00B918DE">
        <w:rPr>
          <w:rFonts w:ascii="Microsoft Sans Serif"/>
          <w:sz w:val="17"/>
          <w:lang w:val="en-US"/>
        </w:rPr>
        <w:t>0A</w:t>
      </w:r>
      <w:r w:rsidRPr="00B918DE">
        <w:rPr>
          <w:rFonts w:ascii="Microsoft Sans Serif"/>
          <w:spacing w:val="-1"/>
          <w:sz w:val="17"/>
          <w:lang w:val="en-US"/>
        </w:rPr>
        <w:t xml:space="preserve"> </w:t>
      </w:r>
      <w:r w:rsidRPr="00B918DE">
        <w:rPr>
          <w:rFonts w:ascii="Microsoft Sans Serif"/>
          <w:sz w:val="17"/>
          <w:lang w:val="en-US"/>
        </w:rPr>
        <w:t>57</w:t>
      </w:r>
      <w:r w:rsidRPr="00B918DE">
        <w:rPr>
          <w:rFonts w:ascii="Microsoft Sans Serif"/>
          <w:spacing w:val="-2"/>
          <w:sz w:val="17"/>
          <w:lang w:val="en-US"/>
        </w:rPr>
        <w:t xml:space="preserve"> </w:t>
      </w:r>
      <w:r w:rsidRPr="00B918DE">
        <w:rPr>
          <w:rFonts w:ascii="Microsoft Sans Serif"/>
          <w:sz w:val="17"/>
          <w:lang w:val="en-US"/>
        </w:rPr>
        <w:t>AE</w:t>
      </w:r>
      <w:r w:rsidRPr="00B918DE">
        <w:rPr>
          <w:rFonts w:ascii="Microsoft Sans Serif"/>
          <w:spacing w:val="-1"/>
          <w:sz w:val="17"/>
          <w:lang w:val="en-US"/>
        </w:rPr>
        <w:t xml:space="preserve"> </w:t>
      </w:r>
      <w:r w:rsidRPr="00B918DE">
        <w:rPr>
          <w:rFonts w:ascii="Microsoft Sans Serif"/>
          <w:sz w:val="17"/>
          <w:lang w:val="en-US"/>
        </w:rPr>
        <w:t>29</w:t>
      </w:r>
      <w:r w:rsidRPr="00B918DE">
        <w:rPr>
          <w:rFonts w:ascii="Microsoft Sans Serif"/>
          <w:spacing w:val="-2"/>
          <w:sz w:val="17"/>
          <w:lang w:val="en-US"/>
        </w:rPr>
        <w:t xml:space="preserve"> </w:t>
      </w:r>
      <w:r w:rsidRPr="00B918DE">
        <w:rPr>
          <w:rFonts w:ascii="Microsoft Sans Serif"/>
          <w:sz w:val="17"/>
          <w:lang w:val="en-US"/>
        </w:rPr>
        <w:t>CE 04</w:t>
      </w:r>
      <w:r w:rsidRPr="00B918DE">
        <w:rPr>
          <w:rFonts w:ascii="Microsoft Sans Serif"/>
          <w:spacing w:val="-2"/>
          <w:sz w:val="17"/>
          <w:lang w:val="en-US"/>
        </w:rPr>
        <w:t xml:space="preserve"> </w:t>
      </w:r>
      <w:r w:rsidRPr="00B918DE">
        <w:rPr>
          <w:rFonts w:ascii="Microsoft Sans Serif"/>
          <w:sz w:val="17"/>
          <w:lang w:val="en-US"/>
        </w:rPr>
        <w:t>F3</w:t>
      </w:r>
      <w:r w:rsidRPr="00B918DE">
        <w:rPr>
          <w:rFonts w:ascii="Microsoft Sans Serif"/>
          <w:spacing w:val="-2"/>
          <w:sz w:val="17"/>
          <w:lang w:val="en-US"/>
        </w:rPr>
        <w:t xml:space="preserve"> </w:t>
      </w:r>
      <w:r w:rsidRPr="00B918DE">
        <w:rPr>
          <w:rFonts w:ascii="Microsoft Sans Serif"/>
          <w:sz w:val="17"/>
          <w:lang w:val="en-US"/>
        </w:rPr>
        <w:t>CF</w:t>
      </w:r>
      <w:r w:rsidRPr="00B918DE">
        <w:rPr>
          <w:rFonts w:ascii="Microsoft Sans Serif"/>
          <w:spacing w:val="-1"/>
          <w:sz w:val="17"/>
          <w:lang w:val="en-US"/>
        </w:rPr>
        <w:t xml:space="preserve"> </w:t>
      </w:r>
      <w:r w:rsidRPr="00B918DE">
        <w:rPr>
          <w:rFonts w:ascii="Microsoft Sans Serif"/>
          <w:sz w:val="17"/>
          <w:lang w:val="en-US"/>
        </w:rPr>
        <w:t>BA</w:t>
      </w:r>
      <w:r w:rsidRPr="00B918DE">
        <w:rPr>
          <w:rFonts w:ascii="Microsoft Sans Serif"/>
          <w:spacing w:val="-1"/>
          <w:sz w:val="17"/>
          <w:lang w:val="en-US"/>
        </w:rPr>
        <w:t xml:space="preserve"> </w:t>
      </w:r>
      <w:r w:rsidRPr="00B918DE">
        <w:rPr>
          <w:rFonts w:ascii="Microsoft Sans Serif"/>
          <w:sz w:val="17"/>
          <w:lang w:val="en-US"/>
        </w:rPr>
        <w:t>2A 08</w:t>
      </w:r>
      <w:r w:rsidRPr="00B918DE">
        <w:rPr>
          <w:rFonts w:ascii="Microsoft Sans Serif"/>
          <w:spacing w:val="-2"/>
          <w:sz w:val="17"/>
          <w:lang w:val="en-US"/>
        </w:rPr>
        <w:t xml:space="preserve"> </w:t>
      </w:r>
      <w:r w:rsidRPr="00B918DE">
        <w:rPr>
          <w:rFonts w:ascii="Microsoft Sans Serif"/>
          <w:sz w:val="17"/>
          <w:lang w:val="en-US"/>
        </w:rPr>
        <w:t>6F 98</w:t>
      </w:r>
      <w:r w:rsidRPr="00B918DE">
        <w:rPr>
          <w:rFonts w:ascii="Microsoft Sans Serif"/>
          <w:spacing w:val="-2"/>
          <w:sz w:val="17"/>
          <w:lang w:val="en-US"/>
        </w:rPr>
        <w:t xml:space="preserve"> </w:t>
      </w:r>
      <w:r w:rsidRPr="00B918DE">
        <w:rPr>
          <w:rFonts w:ascii="Microsoft Sans Serif"/>
          <w:sz w:val="17"/>
          <w:lang w:val="en-US"/>
        </w:rPr>
        <w:t>08 95 0B 11 1D BB 6E CF 09 AF C4</w:t>
      </w:r>
    </w:p>
    <w:p w:rsidR="00EA357C" w:rsidRPr="00B918DE" w:rsidRDefault="00B918DE">
      <w:pPr>
        <w:spacing w:before="1" w:line="192" w:lineRule="exact"/>
        <w:ind w:left="285"/>
        <w:rPr>
          <w:rFonts w:ascii="Microsoft Sans Serif"/>
          <w:sz w:val="17"/>
          <w:lang w:val="en-US"/>
        </w:rPr>
      </w:pPr>
      <w:r w:rsidRPr="00B918DE">
        <w:rPr>
          <w:rFonts w:ascii="Microsoft Sans Serif"/>
          <w:sz w:val="17"/>
          <w:lang w:val="en-US"/>
        </w:rPr>
        <w:t>&lt;WRAPPER</w:t>
      </w:r>
      <w:r w:rsidRPr="00B918DE">
        <w:rPr>
          <w:rFonts w:ascii="Microsoft Sans Serif"/>
          <w:spacing w:val="-8"/>
          <w:sz w:val="17"/>
          <w:lang w:val="en-US"/>
        </w:rPr>
        <w:t xml:space="preserve"> </w:t>
      </w:r>
      <w:r w:rsidRPr="00B918DE">
        <w:rPr>
          <w:rFonts w:ascii="Microsoft Sans Serif"/>
          <w:sz w:val="17"/>
          <w:lang w:val="en-US"/>
        </w:rPr>
        <w:t>len="131"</w:t>
      </w:r>
      <w:r w:rsidRPr="00B918DE">
        <w:rPr>
          <w:rFonts w:ascii="Microsoft Sans Serif"/>
          <w:spacing w:val="-8"/>
          <w:sz w:val="17"/>
          <w:lang w:val="en-US"/>
        </w:rPr>
        <w:t xml:space="preserve"> </w:t>
      </w:r>
      <w:r w:rsidRPr="00B918DE">
        <w:rPr>
          <w:rFonts w:ascii="Microsoft Sans Serif"/>
          <w:spacing w:val="-10"/>
          <w:sz w:val="17"/>
          <w:lang w:val="en-US"/>
        </w:rPr>
        <w:t>&gt;</w:t>
      </w:r>
    </w:p>
    <w:p w:rsidR="00EA357C" w:rsidRPr="00B918DE" w:rsidRDefault="00B918DE">
      <w:pPr>
        <w:spacing w:line="192" w:lineRule="exact"/>
        <w:ind w:left="285"/>
        <w:rPr>
          <w:rFonts w:ascii="Microsoft Sans Serif"/>
          <w:sz w:val="17"/>
          <w:lang w:val="en-US"/>
        </w:rPr>
      </w:pPr>
      <w:r w:rsidRPr="00B918DE">
        <w:rPr>
          <w:rFonts w:ascii="Microsoft Sans Serif"/>
          <w:spacing w:val="-2"/>
          <w:sz w:val="17"/>
          <w:lang w:val="en-US"/>
        </w:rPr>
        <w:t>&lt;TargetAddress</w:t>
      </w:r>
      <w:r w:rsidRPr="00B918DE">
        <w:rPr>
          <w:rFonts w:ascii="Microsoft Sans Serif"/>
          <w:spacing w:val="12"/>
          <w:sz w:val="17"/>
          <w:lang w:val="en-US"/>
        </w:rPr>
        <w:t xml:space="preserve"> </w:t>
      </w:r>
      <w:r w:rsidRPr="00B918DE">
        <w:rPr>
          <w:rFonts w:ascii="Microsoft Sans Serif"/>
          <w:spacing w:val="-2"/>
          <w:sz w:val="17"/>
          <w:lang w:val="en-US"/>
        </w:rPr>
        <w:t>Value="1"</w:t>
      </w:r>
      <w:r w:rsidRPr="00B918DE">
        <w:rPr>
          <w:rFonts w:ascii="Microsoft Sans Serif"/>
          <w:spacing w:val="11"/>
          <w:sz w:val="17"/>
          <w:lang w:val="en-US"/>
        </w:rPr>
        <w:t xml:space="preserve"> </w:t>
      </w:r>
      <w:r w:rsidRPr="00B918DE">
        <w:rPr>
          <w:rFonts w:ascii="Microsoft Sans Serif"/>
          <w:spacing w:val="-5"/>
          <w:sz w:val="17"/>
          <w:lang w:val="en-US"/>
        </w:rPr>
        <w:t>/&gt;</w:t>
      </w:r>
    </w:p>
    <w:p w:rsidR="00EA357C" w:rsidRPr="00B918DE" w:rsidRDefault="00B918DE">
      <w:pPr>
        <w:spacing w:line="192" w:lineRule="exact"/>
        <w:ind w:left="285"/>
        <w:rPr>
          <w:rFonts w:ascii="Microsoft Sans Serif"/>
          <w:sz w:val="17"/>
          <w:lang w:val="en-US"/>
        </w:rPr>
      </w:pPr>
      <w:r w:rsidRPr="00B918DE">
        <w:rPr>
          <w:rFonts w:ascii="Microsoft Sans Serif"/>
          <w:sz w:val="17"/>
          <w:lang w:val="en-US"/>
        </w:rPr>
        <w:t>&lt;SourceAddress</w:t>
      </w:r>
      <w:r w:rsidRPr="00B918DE">
        <w:rPr>
          <w:rFonts w:ascii="Microsoft Sans Serif"/>
          <w:spacing w:val="-10"/>
          <w:sz w:val="17"/>
          <w:lang w:val="en-US"/>
        </w:rPr>
        <w:t xml:space="preserve"> </w:t>
      </w:r>
      <w:r w:rsidRPr="00B918DE">
        <w:rPr>
          <w:rFonts w:ascii="Microsoft Sans Serif"/>
          <w:sz w:val="17"/>
          <w:lang w:val="en-US"/>
        </w:rPr>
        <w:t>Value="30"</w:t>
      </w:r>
      <w:r w:rsidRPr="00B918DE">
        <w:rPr>
          <w:rFonts w:ascii="Microsoft Sans Serif"/>
          <w:spacing w:val="-10"/>
          <w:sz w:val="17"/>
          <w:lang w:val="en-US"/>
        </w:rPr>
        <w:t xml:space="preserve"> </w:t>
      </w:r>
      <w:r w:rsidRPr="00B918DE">
        <w:rPr>
          <w:rFonts w:ascii="Microsoft Sans Serif"/>
          <w:spacing w:val="-5"/>
          <w:sz w:val="17"/>
          <w:lang w:val="en-US"/>
        </w:rPr>
        <w:t>/&gt;</w:t>
      </w:r>
    </w:p>
    <w:p w:rsidR="00EA357C" w:rsidRPr="00B918DE" w:rsidRDefault="00B918DE">
      <w:pPr>
        <w:spacing w:before="1" w:line="192" w:lineRule="exact"/>
        <w:ind w:left="285"/>
        <w:rPr>
          <w:rFonts w:ascii="Microsoft Sans Serif"/>
          <w:sz w:val="17"/>
          <w:lang w:val="en-US"/>
        </w:rPr>
      </w:pPr>
      <w:r w:rsidRPr="00B918DE">
        <w:rPr>
          <w:rFonts w:ascii="Microsoft Sans Serif"/>
          <w:spacing w:val="-2"/>
          <w:sz w:val="17"/>
          <w:lang w:val="en-US"/>
        </w:rPr>
        <w:t>&lt;PDU&gt;</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&lt;!--</w:t>
      </w:r>
      <w:r w:rsidRPr="00B918DE">
        <w:rPr>
          <w:rFonts w:ascii="Microsoft Sans Serif"/>
          <w:color w:val="008000"/>
          <w:spacing w:val="-2"/>
          <w:sz w:val="17"/>
          <w:lang w:val="en-US"/>
        </w:rPr>
        <w:t xml:space="preserve"> </w:t>
      </w:r>
      <w:r w:rsidRPr="00B918DE">
        <w:rPr>
          <w:rFonts w:ascii="Microsoft Sans Serif"/>
          <w:color w:val="008000"/>
          <w:sz w:val="17"/>
          <w:lang w:val="en-US"/>
        </w:rPr>
        <w:t>DLMS</w:t>
      </w:r>
      <w:r w:rsidRPr="00B918DE">
        <w:rPr>
          <w:rFonts w:ascii="Microsoft Sans Serif"/>
          <w:color w:val="008000"/>
          <w:spacing w:val="-4"/>
          <w:sz w:val="17"/>
          <w:lang w:val="en-US"/>
        </w:rPr>
        <w:t xml:space="preserve"> </w:t>
      </w:r>
      <w:r w:rsidRPr="00B918DE">
        <w:rPr>
          <w:rFonts w:ascii="Microsoft Sans Serif"/>
          <w:color w:val="008000"/>
          <w:sz w:val="17"/>
          <w:lang w:val="en-US"/>
        </w:rPr>
        <w:t>system</w:t>
      </w:r>
      <w:r w:rsidRPr="00B918DE">
        <w:rPr>
          <w:rFonts w:ascii="Microsoft Sans Serif"/>
          <w:color w:val="008000"/>
          <w:spacing w:val="-2"/>
          <w:sz w:val="17"/>
          <w:lang w:val="en-US"/>
        </w:rPr>
        <w:t xml:space="preserve"> title:</w:t>
      </w:r>
    </w:p>
    <w:p w:rsidR="00EA357C" w:rsidRPr="00B918DE" w:rsidRDefault="00B918DE">
      <w:pPr>
        <w:spacing w:before="1"/>
        <w:ind w:left="285" w:right="7865"/>
        <w:rPr>
          <w:rFonts w:ascii="Microsoft Sans Serif"/>
          <w:sz w:val="17"/>
          <w:lang w:val="en-US"/>
        </w:rPr>
      </w:pPr>
      <w:r w:rsidRPr="00B918DE">
        <w:rPr>
          <w:rFonts w:ascii="Microsoft Sans Serif"/>
          <w:color w:val="008000"/>
          <w:sz w:val="17"/>
          <w:lang w:val="en-US"/>
        </w:rPr>
        <w:t>Manufacturer</w:t>
      </w:r>
      <w:r w:rsidRPr="00B918DE">
        <w:rPr>
          <w:rFonts w:ascii="Microsoft Sans Serif"/>
          <w:color w:val="008000"/>
          <w:spacing w:val="-12"/>
          <w:sz w:val="17"/>
          <w:lang w:val="en-US"/>
        </w:rPr>
        <w:t xml:space="preserve"> </w:t>
      </w:r>
      <w:r w:rsidRPr="00B918DE">
        <w:rPr>
          <w:rFonts w:ascii="Microsoft Sans Serif"/>
          <w:color w:val="008000"/>
          <w:sz w:val="17"/>
          <w:lang w:val="en-US"/>
        </w:rPr>
        <w:t>Code:</w:t>
      </w:r>
      <w:r w:rsidRPr="00B918DE">
        <w:rPr>
          <w:rFonts w:ascii="Microsoft Sans Serif"/>
          <w:color w:val="008000"/>
          <w:spacing w:val="-11"/>
          <w:sz w:val="17"/>
          <w:lang w:val="en-US"/>
        </w:rPr>
        <w:t xml:space="preserve"> </w:t>
      </w:r>
      <w:r w:rsidRPr="00B918DE">
        <w:rPr>
          <w:rFonts w:ascii="Microsoft Sans Serif"/>
          <w:color w:val="0000FF"/>
          <w:sz w:val="17"/>
          <w:lang w:val="en-US"/>
        </w:rPr>
        <w:t xml:space="preserve">EMR </w:t>
      </w:r>
      <w:r w:rsidRPr="00B918DE">
        <w:rPr>
          <w:rFonts w:ascii="Microsoft Sans Serif"/>
          <w:color w:val="008000"/>
          <w:sz w:val="17"/>
          <w:lang w:val="en-US"/>
        </w:rPr>
        <w:t>Serial number: 5836550</w:t>
      </w:r>
    </w:p>
    <w:p w:rsidR="00EA357C" w:rsidRPr="00B918DE" w:rsidRDefault="00B918DE">
      <w:pPr>
        <w:spacing w:line="191" w:lineRule="exact"/>
        <w:ind w:left="330"/>
        <w:rPr>
          <w:rFonts w:ascii="Microsoft Sans Serif"/>
          <w:sz w:val="17"/>
          <w:lang w:val="en-US"/>
        </w:rPr>
      </w:pPr>
      <w:r w:rsidRPr="00B918DE">
        <w:rPr>
          <w:rFonts w:ascii="Microsoft Sans Serif"/>
          <w:color w:val="008000"/>
          <w:sz w:val="17"/>
          <w:lang w:val="en-US"/>
        </w:rPr>
        <w:t>--</w:t>
      </w:r>
      <w:r w:rsidRPr="00B918DE">
        <w:rPr>
          <w:rFonts w:ascii="Microsoft Sans Serif"/>
          <w:color w:val="008000"/>
          <w:spacing w:val="-10"/>
          <w:sz w:val="17"/>
          <w:lang w:val="en-US"/>
        </w:rPr>
        <w:t>&gt;</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&lt;!--</w:t>
      </w:r>
      <w:r w:rsidRPr="00B918DE">
        <w:rPr>
          <w:rFonts w:ascii="Microsoft Sans Serif"/>
          <w:color w:val="008000"/>
          <w:spacing w:val="-5"/>
          <w:sz w:val="17"/>
          <w:lang w:val="en-US"/>
        </w:rPr>
        <w:t xml:space="preserve"> </w:t>
      </w:r>
      <w:r w:rsidRPr="00B918DE">
        <w:rPr>
          <w:rFonts w:ascii="Microsoft Sans Serif"/>
          <w:color w:val="008000"/>
          <w:sz w:val="17"/>
          <w:lang w:val="en-US"/>
        </w:rPr>
        <w:t>Invocation</w:t>
      </w:r>
      <w:r w:rsidRPr="00B918DE">
        <w:rPr>
          <w:rFonts w:ascii="Microsoft Sans Serif"/>
          <w:color w:val="008000"/>
          <w:spacing w:val="-7"/>
          <w:sz w:val="17"/>
          <w:lang w:val="en-US"/>
        </w:rPr>
        <w:t xml:space="preserve"> </w:t>
      </w:r>
      <w:r w:rsidRPr="00B918DE">
        <w:rPr>
          <w:rFonts w:ascii="Microsoft Sans Serif"/>
          <w:color w:val="008000"/>
          <w:sz w:val="17"/>
          <w:lang w:val="en-US"/>
        </w:rPr>
        <w:t>Counter:</w:t>
      </w:r>
      <w:r w:rsidRPr="00B918DE">
        <w:rPr>
          <w:rFonts w:ascii="Microsoft Sans Serif"/>
          <w:color w:val="008000"/>
          <w:spacing w:val="-5"/>
          <w:sz w:val="17"/>
          <w:lang w:val="en-US"/>
        </w:rPr>
        <w:t xml:space="preserve"> </w:t>
      </w:r>
      <w:r w:rsidRPr="00B918DE">
        <w:rPr>
          <w:rFonts w:ascii="Microsoft Sans Serif"/>
          <w:color w:val="008000"/>
          <w:sz w:val="17"/>
          <w:lang w:val="en-US"/>
        </w:rPr>
        <w:t>596</w:t>
      </w:r>
      <w:r w:rsidRPr="00B918DE">
        <w:rPr>
          <w:rFonts w:ascii="Microsoft Sans Serif"/>
          <w:color w:val="008000"/>
          <w:spacing w:val="-5"/>
          <w:sz w:val="17"/>
          <w:lang w:val="en-US"/>
        </w:rPr>
        <w:t xml:space="preserve"> </w:t>
      </w:r>
      <w:r w:rsidRPr="00B918DE">
        <w:rPr>
          <w:rFonts w:ascii="Microsoft Sans Serif"/>
          <w:color w:val="008000"/>
          <w:sz w:val="17"/>
          <w:lang w:val="en-US"/>
        </w:rPr>
        <w:t>--</w:t>
      </w:r>
      <w:r w:rsidRPr="00B918DE">
        <w:rPr>
          <w:rFonts w:ascii="Microsoft Sans Serif"/>
          <w:color w:val="008000"/>
          <w:spacing w:val="-10"/>
          <w:sz w:val="17"/>
          <w:lang w:val="en-US"/>
        </w:rPr>
        <w:t>&gt;</w:t>
      </w:r>
    </w:p>
    <w:p w:rsidR="00EA357C" w:rsidRPr="00B918DE" w:rsidRDefault="00B918DE">
      <w:pPr>
        <w:spacing w:before="2" w:line="192" w:lineRule="exact"/>
        <w:ind w:left="285"/>
        <w:rPr>
          <w:rFonts w:ascii="Microsoft Sans Serif"/>
          <w:sz w:val="17"/>
          <w:lang w:val="en-US"/>
        </w:rPr>
      </w:pPr>
      <w:r w:rsidRPr="00B918DE">
        <w:rPr>
          <w:rFonts w:ascii="Microsoft Sans Serif"/>
          <w:color w:val="008000"/>
          <w:sz w:val="17"/>
          <w:lang w:val="en-US"/>
        </w:rPr>
        <w:t>&lt;!--</w:t>
      </w:r>
      <w:r w:rsidRPr="00B918DE">
        <w:rPr>
          <w:rFonts w:ascii="Microsoft Sans Serif"/>
          <w:color w:val="008000"/>
          <w:spacing w:val="-2"/>
          <w:sz w:val="17"/>
          <w:lang w:val="en-US"/>
        </w:rPr>
        <w:t xml:space="preserve"> </w:t>
      </w:r>
      <w:r w:rsidRPr="00B918DE">
        <w:rPr>
          <w:rFonts w:ascii="Microsoft Sans Serif"/>
          <w:color w:val="008000"/>
          <w:sz w:val="17"/>
          <w:lang w:val="en-US"/>
        </w:rPr>
        <w:t>Decrypt</w:t>
      </w:r>
      <w:r w:rsidRPr="00B918DE">
        <w:rPr>
          <w:rFonts w:ascii="Microsoft Sans Serif"/>
          <w:color w:val="008000"/>
          <w:spacing w:val="-1"/>
          <w:sz w:val="17"/>
          <w:lang w:val="en-US"/>
        </w:rPr>
        <w:t xml:space="preserve"> </w:t>
      </w:r>
      <w:r w:rsidRPr="00B918DE">
        <w:rPr>
          <w:rFonts w:ascii="Microsoft Sans Serif"/>
          <w:color w:val="008000"/>
          <w:sz w:val="17"/>
          <w:lang w:val="en-US"/>
        </w:rPr>
        <w:t>data:</w:t>
      </w:r>
      <w:r w:rsidRPr="00B918DE">
        <w:rPr>
          <w:rFonts w:ascii="Microsoft Sans Serif"/>
          <w:color w:val="008000"/>
          <w:spacing w:val="-1"/>
          <w:sz w:val="17"/>
          <w:lang w:val="en-US"/>
        </w:rPr>
        <w:t xml:space="preserve"> </w:t>
      </w:r>
      <w:r w:rsidRPr="00B918DE">
        <w:rPr>
          <w:rFonts w:ascii="Microsoft Sans Serif"/>
          <w:color w:val="008000"/>
          <w:sz w:val="17"/>
          <w:lang w:val="en-US"/>
        </w:rPr>
        <w:t>0F</w:t>
      </w:r>
      <w:r w:rsidRPr="00B918DE">
        <w:rPr>
          <w:rFonts w:ascii="Microsoft Sans Serif"/>
          <w:color w:val="008000"/>
          <w:spacing w:val="-1"/>
          <w:sz w:val="17"/>
          <w:lang w:val="en-US"/>
        </w:rPr>
        <w:t xml:space="preserve"> </w:t>
      </w:r>
      <w:r w:rsidRPr="00B918DE">
        <w:rPr>
          <w:rFonts w:ascii="Microsoft Sans Serif"/>
          <w:color w:val="008000"/>
          <w:sz w:val="17"/>
          <w:lang w:val="en-US"/>
        </w:rPr>
        <w:t>40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47</w:t>
      </w:r>
      <w:r w:rsidRPr="00B918DE">
        <w:rPr>
          <w:rFonts w:ascii="Microsoft Sans Serif"/>
          <w:color w:val="008000"/>
          <w:spacing w:val="-2"/>
          <w:sz w:val="17"/>
          <w:lang w:val="en-US"/>
        </w:rPr>
        <w:t xml:space="preserve"> </w:t>
      </w:r>
      <w:r w:rsidRPr="00B918DE">
        <w:rPr>
          <w:rFonts w:ascii="Microsoft Sans Serif"/>
          <w:color w:val="008000"/>
          <w:sz w:val="17"/>
          <w:lang w:val="en-US"/>
        </w:rPr>
        <w:t>0C</w:t>
      </w:r>
      <w:r w:rsidRPr="00B918DE">
        <w:rPr>
          <w:rFonts w:ascii="Microsoft Sans Serif"/>
          <w:color w:val="008000"/>
          <w:spacing w:val="-2"/>
          <w:sz w:val="17"/>
          <w:lang w:val="en-US"/>
        </w:rPr>
        <w:t xml:space="preserve"> </w:t>
      </w:r>
      <w:r w:rsidRPr="00B918DE">
        <w:rPr>
          <w:rFonts w:ascii="Microsoft Sans Serif"/>
          <w:color w:val="008000"/>
          <w:sz w:val="17"/>
          <w:lang w:val="en-US"/>
        </w:rPr>
        <w:t>07</w:t>
      </w:r>
      <w:r w:rsidRPr="00B918DE">
        <w:rPr>
          <w:rFonts w:ascii="Microsoft Sans Serif"/>
          <w:color w:val="008000"/>
          <w:spacing w:val="-3"/>
          <w:sz w:val="17"/>
          <w:lang w:val="en-US"/>
        </w:rPr>
        <w:t xml:space="preserve"> </w:t>
      </w:r>
      <w:r w:rsidRPr="00B918DE">
        <w:rPr>
          <w:rFonts w:ascii="Microsoft Sans Serif"/>
          <w:color w:val="008000"/>
          <w:sz w:val="17"/>
          <w:lang w:val="en-US"/>
        </w:rPr>
        <w:t>E6</w:t>
      </w:r>
      <w:r w:rsidRPr="00B918DE">
        <w:rPr>
          <w:rFonts w:ascii="Microsoft Sans Serif"/>
          <w:color w:val="008000"/>
          <w:spacing w:val="-2"/>
          <w:sz w:val="17"/>
          <w:lang w:val="en-US"/>
        </w:rPr>
        <w:t xml:space="preserve"> </w:t>
      </w:r>
      <w:r w:rsidRPr="00B918DE">
        <w:rPr>
          <w:rFonts w:ascii="Microsoft Sans Serif"/>
          <w:color w:val="008000"/>
          <w:sz w:val="17"/>
          <w:lang w:val="en-US"/>
        </w:rPr>
        <w:t>0B 03</w:t>
      </w:r>
      <w:r w:rsidRPr="00B918DE">
        <w:rPr>
          <w:rFonts w:ascii="Microsoft Sans Serif"/>
          <w:color w:val="008000"/>
          <w:spacing w:val="-3"/>
          <w:sz w:val="17"/>
          <w:lang w:val="en-US"/>
        </w:rPr>
        <w:t xml:space="preserve"> </w:t>
      </w:r>
      <w:r w:rsidRPr="00B918DE">
        <w:rPr>
          <w:rFonts w:ascii="Microsoft Sans Serif"/>
          <w:color w:val="008000"/>
          <w:sz w:val="17"/>
          <w:lang w:val="en-US"/>
        </w:rPr>
        <w:t>04</w:t>
      </w:r>
      <w:r w:rsidRPr="00B918DE">
        <w:rPr>
          <w:rFonts w:ascii="Microsoft Sans Serif"/>
          <w:color w:val="008000"/>
          <w:spacing w:val="-3"/>
          <w:sz w:val="17"/>
          <w:lang w:val="en-US"/>
        </w:rPr>
        <w:t xml:space="preserve"> </w:t>
      </w:r>
      <w:r w:rsidRPr="00B918DE">
        <w:rPr>
          <w:rFonts w:ascii="Microsoft Sans Serif"/>
          <w:color w:val="008000"/>
          <w:sz w:val="17"/>
          <w:lang w:val="en-US"/>
        </w:rPr>
        <w:t>0F</w:t>
      </w:r>
      <w:r w:rsidRPr="00B918DE">
        <w:rPr>
          <w:rFonts w:ascii="Microsoft Sans Serif"/>
          <w:color w:val="008000"/>
          <w:spacing w:val="-1"/>
          <w:sz w:val="17"/>
          <w:lang w:val="en-US"/>
        </w:rPr>
        <w:t xml:space="preserve"> </w:t>
      </w:r>
      <w:r w:rsidRPr="00B918DE">
        <w:rPr>
          <w:rFonts w:ascii="Microsoft Sans Serif"/>
          <w:color w:val="008000"/>
          <w:sz w:val="17"/>
          <w:lang w:val="en-US"/>
        </w:rPr>
        <w:t>0A 02</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FF</w:t>
      </w:r>
      <w:r w:rsidRPr="00B918DE">
        <w:rPr>
          <w:rFonts w:ascii="Microsoft Sans Serif"/>
          <w:color w:val="008000"/>
          <w:spacing w:val="-2"/>
          <w:sz w:val="17"/>
          <w:lang w:val="en-US"/>
        </w:rPr>
        <w:t xml:space="preserve"> </w:t>
      </w:r>
      <w:r w:rsidRPr="00B918DE">
        <w:rPr>
          <w:rFonts w:ascii="Microsoft Sans Serif"/>
          <w:color w:val="008000"/>
          <w:sz w:val="17"/>
          <w:lang w:val="en-US"/>
        </w:rPr>
        <w:t>4C</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02</w:t>
      </w:r>
      <w:r w:rsidRPr="00B918DE">
        <w:rPr>
          <w:rFonts w:ascii="Microsoft Sans Serif"/>
          <w:color w:val="008000"/>
          <w:spacing w:val="1"/>
          <w:sz w:val="17"/>
          <w:lang w:val="en-US"/>
        </w:rPr>
        <w:t xml:space="preserve"> </w:t>
      </w:r>
      <w:r w:rsidRPr="00B918DE">
        <w:rPr>
          <w:rFonts w:ascii="Microsoft Sans Serif"/>
          <w:color w:val="008000"/>
          <w:sz w:val="17"/>
          <w:lang w:val="en-US"/>
        </w:rPr>
        <w:t>07</w:t>
      </w:r>
      <w:r w:rsidRPr="00B918DE">
        <w:rPr>
          <w:rFonts w:ascii="Microsoft Sans Serif"/>
          <w:color w:val="008000"/>
          <w:spacing w:val="-3"/>
          <w:sz w:val="17"/>
          <w:lang w:val="en-US"/>
        </w:rPr>
        <w:t xml:space="preserve"> </w:t>
      </w:r>
      <w:r w:rsidRPr="00B918DE">
        <w:rPr>
          <w:rFonts w:ascii="Microsoft Sans Serif"/>
          <w:color w:val="008000"/>
          <w:sz w:val="17"/>
          <w:lang w:val="en-US"/>
        </w:rPr>
        <w:t>01</w:t>
      </w:r>
      <w:r w:rsidRPr="00B918DE">
        <w:rPr>
          <w:rFonts w:ascii="Microsoft Sans Serif"/>
          <w:color w:val="008000"/>
          <w:spacing w:val="-3"/>
          <w:sz w:val="17"/>
          <w:lang w:val="en-US"/>
        </w:rPr>
        <w:t xml:space="preserve"> </w:t>
      </w:r>
      <w:r w:rsidRPr="00B918DE">
        <w:rPr>
          <w:rFonts w:ascii="Microsoft Sans Serif"/>
          <w:color w:val="008000"/>
          <w:sz w:val="17"/>
          <w:lang w:val="en-US"/>
        </w:rPr>
        <w:t>07</w:t>
      </w:r>
      <w:r w:rsidRPr="00B918DE">
        <w:rPr>
          <w:rFonts w:ascii="Microsoft Sans Serif"/>
          <w:color w:val="008000"/>
          <w:spacing w:val="-3"/>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06 12</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28</w:t>
      </w:r>
      <w:r w:rsidRPr="00B918DE">
        <w:rPr>
          <w:rFonts w:ascii="Microsoft Sans Serif"/>
          <w:color w:val="008000"/>
          <w:spacing w:val="-3"/>
          <w:sz w:val="17"/>
          <w:lang w:val="en-US"/>
        </w:rPr>
        <w:t xml:space="preserve"> </w:t>
      </w:r>
      <w:r w:rsidRPr="00B918DE">
        <w:rPr>
          <w:rFonts w:ascii="Microsoft Sans Serif"/>
          <w:color w:val="008000"/>
          <w:sz w:val="17"/>
          <w:lang w:val="en-US"/>
        </w:rPr>
        <w:t>09</w:t>
      </w:r>
      <w:r w:rsidRPr="00B918DE">
        <w:rPr>
          <w:rFonts w:ascii="Microsoft Sans Serif"/>
          <w:color w:val="008000"/>
          <w:spacing w:val="-3"/>
          <w:sz w:val="17"/>
          <w:lang w:val="en-US"/>
        </w:rPr>
        <w:t xml:space="preserve"> </w:t>
      </w:r>
      <w:r w:rsidRPr="00B918DE">
        <w:rPr>
          <w:rFonts w:ascii="Microsoft Sans Serif"/>
          <w:color w:val="008000"/>
          <w:sz w:val="17"/>
          <w:lang w:val="en-US"/>
        </w:rPr>
        <w:t>06</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19</w:t>
      </w:r>
      <w:r w:rsidRPr="00B918DE">
        <w:rPr>
          <w:rFonts w:ascii="Microsoft Sans Serif"/>
          <w:color w:val="008000"/>
          <w:spacing w:val="-3"/>
          <w:sz w:val="17"/>
          <w:lang w:val="en-US"/>
        </w:rPr>
        <w:t xml:space="preserve"> </w:t>
      </w:r>
      <w:r w:rsidRPr="00B918DE">
        <w:rPr>
          <w:rFonts w:ascii="Microsoft Sans Serif"/>
          <w:color w:val="008000"/>
          <w:sz w:val="17"/>
          <w:lang w:val="en-US"/>
        </w:rPr>
        <w:t>09</w:t>
      </w:r>
      <w:r w:rsidRPr="00B918DE">
        <w:rPr>
          <w:rFonts w:ascii="Microsoft Sans Serif"/>
          <w:color w:val="008000"/>
          <w:spacing w:val="-2"/>
          <w:sz w:val="17"/>
          <w:lang w:val="en-US"/>
        </w:rPr>
        <w:t xml:space="preserve"> </w:t>
      </w:r>
      <w:r w:rsidRPr="00B918DE">
        <w:rPr>
          <w:rFonts w:ascii="Microsoft Sans Serif"/>
          <w:color w:val="008000"/>
          <w:spacing w:val="-5"/>
          <w:sz w:val="17"/>
          <w:lang w:val="en-US"/>
        </w:rPr>
        <w:t>00</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FF</w:t>
      </w:r>
      <w:r w:rsidRPr="00B918DE">
        <w:rPr>
          <w:rFonts w:ascii="Microsoft Sans Serif"/>
          <w:color w:val="008000"/>
          <w:spacing w:val="-4"/>
          <w:sz w:val="17"/>
          <w:lang w:val="en-US"/>
        </w:rPr>
        <w:t xml:space="preserve"> </w:t>
      </w:r>
      <w:r w:rsidRPr="00B918DE">
        <w:rPr>
          <w:rFonts w:ascii="Microsoft Sans Serif"/>
          <w:color w:val="008000"/>
          <w:sz w:val="17"/>
          <w:lang w:val="en-US"/>
        </w:rPr>
        <w:t>0F</w:t>
      </w:r>
      <w:r w:rsidRPr="00B918DE">
        <w:rPr>
          <w:rFonts w:ascii="Microsoft Sans Serif"/>
          <w:color w:val="008000"/>
          <w:spacing w:val="-1"/>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12</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16</w:t>
      </w:r>
      <w:r w:rsidRPr="00B918DE">
        <w:rPr>
          <w:rFonts w:ascii="Microsoft Sans Serif"/>
          <w:color w:val="008000"/>
          <w:spacing w:val="1"/>
          <w:sz w:val="17"/>
          <w:lang w:val="en-US"/>
        </w:rPr>
        <w:t xml:space="preserve"> </w:t>
      </w:r>
      <w:r w:rsidRPr="00B918DE">
        <w:rPr>
          <w:rFonts w:ascii="Microsoft Sans Serif"/>
          <w:color w:val="008000"/>
          <w:sz w:val="17"/>
          <w:lang w:val="en-US"/>
        </w:rPr>
        <w:t>00 00</w:t>
      </w:r>
      <w:r w:rsidRPr="00B918DE">
        <w:rPr>
          <w:rFonts w:ascii="Microsoft Sans Serif"/>
          <w:color w:val="008000"/>
          <w:spacing w:val="-2"/>
          <w:sz w:val="17"/>
          <w:lang w:val="en-US"/>
        </w:rPr>
        <w:t xml:space="preserve"> </w:t>
      </w:r>
      <w:r w:rsidRPr="00B918DE">
        <w:rPr>
          <w:rFonts w:ascii="Microsoft Sans Serif"/>
          <w:color w:val="008000"/>
          <w:sz w:val="17"/>
          <w:lang w:val="en-US"/>
        </w:rPr>
        <w:t>01</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06</w:t>
      </w:r>
      <w:r w:rsidRPr="00B918DE">
        <w:rPr>
          <w:rFonts w:ascii="Microsoft Sans Serif"/>
          <w:color w:val="008000"/>
          <w:spacing w:val="-3"/>
          <w:sz w:val="17"/>
          <w:lang w:val="en-US"/>
        </w:rPr>
        <w:t xml:space="preserve"> </w:t>
      </w:r>
      <w:r w:rsidRPr="00B918DE">
        <w:rPr>
          <w:rFonts w:ascii="Microsoft Sans Serif"/>
          <w:color w:val="008000"/>
          <w:sz w:val="17"/>
          <w:lang w:val="en-US"/>
        </w:rPr>
        <w:t>12</w:t>
      </w:r>
      <w:r w:rsidRPr="00B918DE">
        <w:rPr>
          <w:rFonts w:ascii="Microsoft Sans Serif"/>
          <w:color w:val="008000"/>
          <w:spacing w:val="-2"/>
          <w:sz w:val="17"/>
          <w:lang w:val="en-US"/>
        </w:rPr>
        <w:t xml:space="preserve"> </w:t>
      </w:r>
      <w:r w:rsidRPr="00B918DE">
        <w:rPr>
          <w:rFonts w:ascii="Microsoft Sans Serif"/>
          <w:color w:val="008000"/>
          <w:sz w:val="17"/>
          <w:lang w:val="en-US"/>
        </w:rPr>
        <w:t>00 01</w:t>
      </w:r>
      <w:r w:rsidRPr="00B918DE">
        <w:rPr>
          <w:rFonts w:ascii="Microsoft Sans Serif"/>
          <w:color w:val="008000"/>
          <w:spacing w:val="-2"/>
          <w:sz w:val="17"/>
          <w:lang w:val="en-US"/>
        </w:rPr>
        <w:t xml:space="preserve"> </w:t>
      </w:r>
      <w:r w:rsidRPr="00B918DE">
        <w:rPr>
          <w:rFonts w:ascii="Microsoft Sans Serif"/>
          <w:color w:val="008000"/>
          <w:sz w:val="17"/>
          <w:lang w:val="en-US"/>
        </w:rPr>
        <w:t>09</w:t>
      </w:r>
      <w:r w:rsidRPr="00B918DE">
        <w:rPr>
          <w:rFonts w:ascii="Microsoft Sans Serif"/>
          <w:color w:val="008000"/>
          <w:spacing w:val="-2"/>
          <w:sz w:val="17"/>
          <w:lang w:val="en-US"/>
        </w:rPr>
        <w:t xml:space="preserve"> </w:t>
      </w:r>
      <w:r w:rsidRPr="00B918DE">
        <w:rPr>
          <w:rFonts w:ascii="Microsoft Sans Serif"/>
          <w:color w:val="008000"/>
          <w:sz w:val="17"/>
          <w:lang w:val="en-US"/>
        </w:rPr>
        <w:t>06 00</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60</w:t>
      </w:r>
      <w:r w:rsidRPr="00B918DE">
        <w:rPr>
          <w:rFonts w:ascii="Microsoft Sans Serif"/>
          <w:color w:val="008000"/>
          <w:spacing w:val="-2"/>
          <w:sz w:val="17"/>
          <w:lang w:val="en-US"/>
        </w:rPr>
        <w:t xml:space="preserve"> </w:t>
      </w:r>
      <w:r w:rsidRPr="00B918DE">
        <w:rPr>
          <w:rFonts w:ascii="Microsoft Sans Serif"/>
          <w:color w:val="008000"/>
          <w:sz w:val="17"/>
          <w:lang w:val="en-US"/>
        </w:rPr>
        <w:t>05</w:t>
      </w:r>
      <w:r w:rsidRPr="00B918DE">
        <w:rPr>
          <w:rFonts w:ascii="Microsoft Sans Serif"/>
          <w:color w:val="008000"/>
          <w:spacing w:val="-2"/>
          <w:sz w:val="17"/>
          <w:lang w:val="en-US"/>
        </w:rPr>
        <w:t xml:space="preserve"> </w:t>
      </w:r>
      <w:r w:rsidRPr="00B918DE">
        <w:rPr>
          <w:rFonts w:ascii="Microsoft Sans Serif"/>
          <w:color w:val="008000"/>
          <w:sz w:val="17"/>
          <w:lang w:val="en-US"/>
        </w:rPr>
        <w:t>86</w:t>
      </w:r>
      <w:r w:rsidRPr="00B918DE">
        <w:rPr>
          <w:rFonts w:ascii="Microsoft Sans Serif"/>
          <w:color w:val="008000"/>
          <w:spacing w:val="-3"/>
          <w:sz w:val="17"/>
          <w:lang w:val="en-US"/>
        </w:rPr>
        <w:t xml:space="preserve"> </w:t>
      </w:r>
      <w:r w:rsidRPr="00B918DE">
        <w:rPr>
          <w:rFonts w:ascii="Microsoft Sans Serif"/>
          <w:color w:val="008000"/>
          <w:sz w:val="17"/>
          <w:lang w:val="en-US"/>
        </w:rPr>
        <w:t>FF</w:t>
      </w:r>
      <w:r w:rsidRPr="00B918DE">
        <w:rPr>
          <w:rFonts w:ascii="Microsoft Sans Serif"/>
          <w:color w:val="008000"/>
          <w:spacing w:val="-1"/>
          <w:sz w:val="17"/>
          <w:lang w:val="en-US"/>
        </w:rPr>
        <w:t xml:space="preserve"> </w:t>
      </w:r>
      <w:r w:rsidRPr="00B918DE">
        <w:rPr>
          <w:rFonts w:ascii="Microsoft Sans Serif"/>
          <w:color w:val="008000"/>
          <w:sz w:val="17"/>
          <w:lang w:val="en-US"/>
        </w:rPr>
        <w:t>0F</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1"/>
          <w:sz w:val="17"/>
          <w:lang w:val="en-US"/>
        </w:rPr>
        <w:t xml:space="preserve"> </w:t>
      </w:r>
      <w:r w:rsidRPr="00B918DE">
        <w:rPr>
          <w:rFonts w:ascii="Microsoft Sans Serif"/>
          <w:color w:val="008000"/>
          <w:sz w:val="17"/>
          <w:lang w:val="en-US"/>
        </w:rPr>
        <w:t>12</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16</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01</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pacing w:val="-5"/>
          <w:sz w:val="17"/>
          <w:lang w:val="en-US"/>
        </w:rPr>
        <w:t>06</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12</w:t>
      </w:r>
      <w:r w:rsidRPr="00B918DE">
        <w:rPr>
          <w:rFonts w:ascii="Microsoft Sans Serif"/>
          <w:color w:val="008000"/>
          <w:spacing w:val="-5"/>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01</w:t>
      </w:r>
      <w:r w:rsidRPr="00B918DE">
        <w:rPr>
          <w:rFonts w:ascii="Microsoft Sans Serif"/>
          <w:color w:val="008000"/>
          <w:spacing w:val="-3"/>
          <w:sz w:val="17"/>
          <w:lang w:val="en-US"/>
        </w:rPr>
        <w:t xml:space="preserve"> </w:t>
      </w:r>
      <w:r w:rsidRPr="00B918DE">
        <w:rPr>
          <w:rFonts w:ascii="Microsoft Sans Serif"/>
          <w:color w:val="008000"/>
          <w:sz w:val="17"/>
          <w:lang w:val="en-US"/>
        </w:rPr>
        <w:t>09</w:t>
      </w:r>
      <w:r w:rsidRPr="00B918DE">
        <w:rPr>
          <w:rFonts w:ascii="Microsoft Sans Serif"/>
          <w:color w:val="008000"/>
          <w:spacing w:val="-2"/>
          <w:sz w:val="17"/>
          <w:lang w:val="en-US"/>
        </w:rPr>
        <w:t xml:space="preserve"> </w:t>
      </w:r>
      <w:r w:rsidRPr="00B918DE">
        <w:rPr>
          <w:rFonts w:ascii="Microsoft Sans Serif"/>
          <w:color w:val="008000"/>
          <w:sz w:val="17"/>
          <w:lang w:val="en-US"/>
        </w:rPr>
        <w:t>06</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 2A</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FF</w:t>
      </w:r>
      <w:r w:rsidRPr="00B918DE">
        <w:rPr>
          <w:rFonts w:ascii="Microsoft Sans Serif"/>
          <w:color w:val="008000"/>
          <w:spacing w:val="-2"/>
          <w:sz w:val="17"/>
          <w:lang w:val="en-US"/>
        </w:rPr>
        <w:t xml:space="preserve"> </w:t>
      </w:r>
      <w:r w:rsidRPr="00B918DE">
        <w:rPr>
          <w:rFonts w:ascii="Microsoft Sans Serif"/>
          <w:color w:val="008000"/>
          <w:sz w:val="17"/>
          <w:lang w:val="en-US"/>
        </w:rPr>
        <w:t>0F</w:t>
      </w:r>
      <w:r w:rsidRPr="00B918DE">
        <w:rPr>
          <w:rFonts w:ascii="Microsoft Sans Serif"/>
          <w:color w:val="008000"/>
          <w:spacing w:val="-1"/>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12</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00 02</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16</w:t>
      </w:r>
      <w:r w:rsidRPr="00B918DE">
        <w:rPr>
          <w:rFonts w:ascii="Microsoft Sans Serif"/>
          <w:color w:val="008000"/>
          <w:spacing w:val="1"/>
          <w:sz w:val="17"/>
          <w:lang w:val="en-US"/>
        </w:rPr>
        <w:t xml:space="preserve"> </w:t>
      </w:r>
      <w:r w:rsidRPr="00B918DE">
        <w:rPr>
          <w:rFonts w:ascii="Microsoft Sans Serif"/>
          <w:color w:val="008000"/>
          <w:sz w:val="17"/>
          <w:lang w:val="en-US"/>
        </w:rPr>
        <w:t>00 00</w:t>
      </w:r>
      <w:r w:rsidRPr="00B918DE">
        <w:rPr>
          <w:rFonts w:ascii="Microsoft Sans Serif"/>
          <w:color w:val="008000"/>
          <w:spacing w:val="-2"/>
          <w:sz w:val="17"/>
          <w:lang w:val="en-US"/>
        </w:rPr>
        <w:t xml:space="preserve"> </w:t>
      </w:r>
      <w:r w:rsidRPr="00B918DE">
        <w:rPr>
          <w:rFonts w:ascii="Microsoft Sans Serif"/>
          <w:color w:val="008000"/>
          <w:sz w:val="17"/>
          <w:lang w:val="en-US"/>
        </w:rPr>
        <w:t>01 00</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06</w:t>
      </w:r>
      <w:r w:rsidRPr="00B918DE">
        <w:rPr>
          <w:rFonts w:ascii="Microsoft Sans Serif"/>
          <w:color w:val="008000"/>
          <w:spacing w:val="-2"/>
          <w:sz w:val="17"/>
          <w:lang w:val="en-US"/>
        </w:rPr>
        <w:t xml:space="preserve"> </w:t>
      </w:r>
      <w:r w:rsidRPr="00B918DE">
        <w:rPr>
          <w:rFonts w:ascii="Microsoft Sans Serif"/>
          <w:color w:val="008000"/>
          <w:sz w:val="17"/>
          <w:lang w:val="en-US"/>
        </w:rPr>
        <w:t>12</w:t>
      </w:r>
      <w:r w:rsidRPr="00B918DE">
        <w:rPr>
          <w:rFonts w:ascii="Microsoft Sans Serif"/>
          <w:color w:val="008000"/>
          <w:spacing w:val="-2"/>
          <w:sz w:val="17"/>
          <w:lang w:val="en-US"/>
        </w:rPr>
        <w:t xml:space="preserve"> </w:t>
      </w:r>
      <w:r w:rsidRPr="00B918DE">
        <w:rPr>
          <w:rFonts w:ascii="Microsoft Sans Serif"/>
          <w:color w:val="008000"/>
          <w:sz w:val="17"/>
          <w:lang w:val="en-US"/>
        </w:rPr>
        <w:t>00 01</w:t>
      </w:r>
      <w:r w:rsidRPr="00B918DE">
        <w:rPr>
          <w:rFonts w:ascii="Microsoft Sans Serif"/>
          <w:color w:val="008000"/>
          <w:spacing w:val="-2"/>
          <w:sz w:val="17"/>
          <w:lang w:val="en-US"/>
        </w:rPr>
        <w:t xml:space="preserve"> </w:t>
      </w:r>
      <w:r w:rsidRPr="00B918DE">
        <w:rPr>
          <w:rFonts w:ascii="Microsoft Sans Serif"/>
          <w:color w:val="008000"/>
          <w:sz w:val="17"/>
          <w:lang w:val="en-US"/>
        </w:rPr>
        <w:t>09</w:t>
      </w:r>
      <w:r w:rsidRPr="00B918DE">
        <w:rPr>
          <w:rFonts w:ascii="Microsoft Sans Serif"/>
          <w:color w:val="008000"/>
          <w:spacing w:val="-3"/>
          <w:sz w:val="17"/>
          <w:lang w:val="en-US"/>
        </w:rPr>
        <w:t xml:space="preserve"> </w:t>
      </w:r>
      <w:r w:rsidRPr="00B918DE">
        <w:rPr>
          <w:rFonts w:ascii="Microsoft Sans Serif"/>
          <w:color w:val="008000"/>
          <w:sz w:val="17"/>
          <w:lang w:val="en-US"/>
        </w:rPr>
        <w:t>06</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60</w:t>
      </w:r>
      <w:r w:rsidRPr="00B918DE">
        <w:rPr>
          <w:rFonts w:ascii="Microsoft Sans Serif"/>
          <w:color w:val="008000"/>
          <w:spacing w:val="-3"/>
          <w:sz w:val="17"/>
          <w:lang w:val="en-US"/>
        </w:rPr>
        <w:t xml:space="preserve"> </w:t>
      </w:r>
      <w:r w:rsidRPr="00B918DE">
        <w:rPr>
          <w:rFonts w:ascii="Microsoft Sans Serif"/>
          <w:color w:val="008000"/>
          <w:sz w:val="17"/>
          <w:lang w:val="en-US"/>
        </w:rPr>
        <w:t>01</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FF</w:t>
      </w:r>
      <w:r w:rsidRPr="00B918DE">
        <w:rPr>
          <w:rFonts w:ascii="Microsoft Sans Serif"/>
          <w:color w:val="008000"/>
          <w:spacing w:val="-1"/>
          <w:sz w:val="17"/>
          <w:lang w:val="en-US"/>
        </w:rPr>
        <w:t xml:space="preserve"> </w:t>
      </w:r>
      <w:r w:rsidRPr="00B918DE">
        <w:rPr>
          <w:rFonts w:ascii="Microsoft Sans Serif"/>
          <w:color w:val="008000"/>
          <w:sz w:val="17"/>
          <w:lang w:val="en-US"/>
        </w:rPr>
        <w:t>0F</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1"/>
          <w:sz w:val="17"/>
          <w:lang w:val="en-US"/>
        </w:rPr>
        <w:t xml:space="preserve"> </w:t>
      </w:r>
      <w:r w:rsidRPr="00B918DE">
        <w:rPr>
          <w:rFonts w:ascii="Microsoft Sans Serif"/>
          <w:color w:val="008000"/>
          <w:sz w:val="17"/>
          <w:lang w:val="en-US"/>
        </w:rPr>
        <w:t>12</w:t>
      </w:r>
      <w:r w:rsidRPr="00B918DE">
        <w:rPr>
          <w:rFonts w:ascii="Microsoft Sans Serif"/>
          <w:color w:val="008000"/>
          <w:spacing w:val="-2"/>
          <w:sz w:val="17"/>
          <w:lang w:val="en-US"/>
        </w:rPr>
        <w:t xml:space="preserve"> </w:t>
      </w:r>
      <w:r w:rsidRPr="00B918DE">
        <w:rPr>
          <w:rFonts w:ascii="Microsoft Sans Serif"/>
          <w:color w:val="008000"/>
          <w:spacing w:val="-5"/>
          <w:sz w:val="17"/>
          <w:lang w:val="en-US"/>
        </w:rPr>
        <w:t>00</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00</w:t>
      </w:r>
      <w:r w:rsidRPr="00B918DE">
        <w:rPr>
          <w:rFonts w:ascii="Microsoft Sans Serif"/>
          <w:color w:val="008000"/>
          <w:spacing w:val="-5"/>
          <w:sz w:val="17"/>
          <w:lang w:val="en-US"/>
        </w:rPr>
        <w:t xml:space="preserve"> </w:t>
      </w:r>
      <w:r w:rsidRPr="00B918DE">
        <w:rPr>
          <w:rFonts w:ascii="Microsoft Sans Serif"/>
          <w:color w:val="008000"/>
          <w:sz w:val="17"/>
          <w:lang w:val="en-US"/>
        </w:rPr>
        <w:t>02 02</w:t>
      </w:r>
      <w:r w:rsidRPr="00B918DE">
        <w:rPr>
          <w:rFonts w:ascii="Microsoft Sans Serif"/>
          <w:color w:val="008000"/>
          <w:spacing w:val="-2"/>
          <w:sz w:val="17"/>
          <w:lang w:val="en-US"/>
        </w:rPr>
        <w:t xml:space="preserve"> </w:t>
      </w:r>
      <w:r w:rsidRPr="00B918DE">
        <w:rPr>
          <w:rFonts w:ascii="Microsoft Sans Serif"/>
          <w:color w:val="008000"/>
          <w:sz w:val="17"/>
          <w:lang w:val="en-US"/>
        </w:rPr>
        <w:t>16</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01</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06</w:t>
      </w:r>
      <w:r w:rsidRPr="00B918DE">
        <w:rPr>
          <w:rFonts w:ascii="Microsoft Sans Serif"/>
          <w:color w:val="008000"/>
          <w:spacing w:val="1"/>
          <w:sz w:val="17"/>
          <w:lang w:val="en-US"/>
        </w:rPr>
        <w:t xml:space="preserve"> </w:t>
      </w:r>
      <w:r w:rsidRPr="00B918DE">
        <w:rPr>
          <w:rFonts w:ascii="Microsoft Sans Serif"/>
          <w:color w:val="008000"/>
          <w:sz w:val="17"/>
          <w:lang w:val="en-US"/>
        </w:rPr>
        <w:t>12</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01</w:t>
      </w:r>
      <w:r w:rsidRPr="00B918DE">
        <w:rPr>
          <w:rFonts w:ascii="Microsoft Sans Serif"/>
          <w:color w:val="008000"/>
          <w:spacing w:val="-3"/>
          <w:sz w:val="17"/>
          <w:lang w:val="en-US"/>
        </w:rPr>
        <w:t xml:space="preserve"> </w:t>
      </w:r>
      <w:r w:rsidRPr="00B918DE">
        <w:rPr>
          <w:rFonts w:ascii="Microsoft Sans Serif"/>
          <w:color w:val="008000"/>
          <w:sz w:val="17"/>
          <w:lang w:val="en-US"/>
        </w:rPr>
        <w:t>09</w:t>
      </w:r>
      <w:r w:rsidRPr="00B918DE">
        <w:rPr>
          <w:rFonts w:ascii="Microsoft Sans Serif"/>
          <w:color w:val="008000"/>
          <w:spacing w:val="-2"/>
          <w:sz w:val="17"/>
          <w:lang w:val="en-US"/>
        </w:rPr>
        <w:t xml:space="preserve"> </w:t>
      </w:r>
      <w:r w:rsidRPr="00B918DE">
        <w:rPr>
          <w:rFonts w:ascii="Microsoft Sans Serif"/>
          <w:color w:val="008000"/>
          <w:sz w:val="17"/>
          <w:lang w:val="en-US"/>
        </w:rPr>
        <w:t>06</w:t>
      </w:r>
      <w:r w:rsidRPr="00B918DE">
        <w:rPr>
          <w:rFonts w:ascii="Microsoft Sans Serif"/>
          <w:color w:val="008000"/>
          <w:spacing w:val="-3"/>
          <w:sz w:val="17"/>
          <w:lang w:val="en-US"/>
        </w:rPr>
        <w:t xml:space="preserve"> </w:t>
      </w:r>
      <w:r w:rsidRPr="00B918DE">
        <w:rPr>
          <w:rFonts w:ascii="Microsoft Sans Serif"/>
          <w:color w:val="008000"/>
          <w:sz w:val="17"/>
          <w:lang w:val="en-US"/>
        </w:rPr>
        <w:t>00 00</w:t>
      </w:r>
      <w:r w:rsidRPr="00B918DE">
        <w:rPr>
          <w:rFonts w:ascii="Microsoft Sans Serif"/>
          <w:color w:val="008000"/>
          <w:spacing w:val="-2"/>
          <w:sz w:val="17"/>
          <w:lang w:val="en-US"/>
        </w:rPr>
        <w:t xml:space="preserve"> </w:t>
      </w:r>
      <w:r w:rsidRPr="00B918DE">
        <w:rPr>
          <w:rFonts w:ascii="Microsoft Sans Serif"/>
          <w:color w:val="008000"/>
          <w:sz w:val="17"/>
          <w:lang w:val="en-US"/>
        </w:rPr>
        <w:t>61</w:t>
      </w:r>
      <w:r w:rsidRPr="00B918DE">
        <w:rPr>
          <w:rFonts w:ascii="Microsoft Sans Serif"/>
          <w:color w:val="008000"/>
          <w:spacing w:val="-3"/>
          <w:sz w:val="17"/>
          <w:lang w:val="en-US"/>
        </w:rPr>
        <w:t xml:space="preserve"> </w:t>
      </w:r>
      <w:r w:rsidRPr="00B918DE">
        <w:rPr>
          <w:rFonts w:ascii="Microsoft Sans Serif"/>
          <w:color w:val="008000"/>
          <w:sz w:val="17"/>
          <w:lang w:val="en-US"/>
        </w:rPr>
        <w:t>62</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FF</w:t>
      </w:r>
      <w:r w:rsidRPr="00B918DE">
        <w:rPr>
          <w:rFonts w:ascii="Microsoft Sans Serif"/>
          <w:color w:val="008000"/>
          <w:spacing w:val="1"/>
          <w:sz w:val="17"/>
          <w:lang w:val="en-US"/>
        </w:rPr>
        <w:t xml:space="preserve"> </w:t>
      </w:r>
      <w:r w:rsidRPr="00B918DE">
        <w:rPr>
          <w:rFonts w:ascii="Microsoft Sans Serif"/>
          <w:color w:val="008000"/>
          <w:sz w:val="17"/>
          <w:lang w:val="en-US"/>
        </w:rPr>
        <w:t>0F</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12</w:t>
      </w:r>
      <w:r w:rsidRPr="00B918DE">
        <w:rPr>
          <w:rFonts w:ascii="Microsoft Sans Serif"/>
          <w:color w:val="008000"/>
          <w:spacing w:val="-3"/>
          <w:sz w:val="17"/>
          <w:lang w:val="en-US"/>
        </w:rPr>
        <w:t xml:space="preserve"> </w:t>
      </w:r>
      <w:r w:rsidRPr="00B918DE">
        <w:rPr>
          <w:rFonts w:ascii="Microsoft Sans Serif"/>
          <w:color w:val="008000"/>
          <w:sz w:val="17"/>
          <w:lang w:val="en-US"/>
        </w:rPr>
        <w:t>00 00</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16</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00 01</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06</w:t>
      </w:r>
      <w:r w:rsidRPr="00B918DE">
        <w:rPr>
          <w:rFonts w:ascii="Microsoft Sans Serif"/>
          <w:color w:val="008000"/>
          <w:spacing w:val="-2"/>
          <w:sz w:val="17"/>
          <w:lang w:val="en-US"/>
        </w:rPr>
        <w:t xml:space="preserve"> </w:t>
      </w:r>
      <w:r w:rsidRPr="00B918DE">
        <w:rPr>
          <w:rFonts w:ascii="Microsoft Sans Serif"/>
          <w:color w:val="008000"/>
          <w:sz w:val="17"/>
          <w:lang w:val="en-US"/>
        </w:rPr>
        <w:t>12</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01 09</w:t>
      </w:r>
      <w:r w:rsidRPr="00B918DE">
        <w:rPr>
          <w:rFonts w:ascii="Microsoft Sans Serif"/>
          <w:color w:val="008000"/>
          <w:spacing w:val="-2"/>
          <w:sz w:val="17"/>
          <w:lang w:val="en-US"/>
        </w:rPr>
        <w:t xml:space="preserve"> </w:t>
      </w:r>
      <w:r w:rsidRPr="00B918DE">
        <w:rPr>
          <w:rFonts w:ascii="Microsoft Sans Serif"/>
          <w:color w:val="008000"/>
          <w:spacing w:val="-5"/>
          <w:sz w:val="17"/>
          <w:lang w:val="en-US"/>
        </w:rPr>
        <w:t>06</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00</w:t>
      </w:r>
      <w:r w:rsidRPr="00B918DE">
        <w:rPr>
          <w:rFonts w:ascii="Microsoft Sans Serif"/>
          <w:color w:val="008000"/>
          <w:spacing w:val="-5"/>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61</w:t>
      </w:r>
      <w:r w:rsidRPr="00B918DE">
        <w:rPr>
          <w:rFonts w:ascii="Microsoft Sans Serif"/>
          <w:color w:val="008000"/>
          <w:spacing w:val="-3"/>
          <w:sz w:val="17"/>
          <w:lang w:val="en-US"/>
        </w:rPr>
        <w:t xml:space="preserve"> </w:t>
      </w:r>
      <w:r w:rsidRPr="00B918DE">
        <w:rPr>
          <w:rFonts w:ascii="Microsoft Sans Serif"/>
          <w:color w:val="008000"/>
          <w:sz w:val="17"/>
          <w:lang w:val="en-US"/>
        </w:rPr>
        <w:t>62</w:t>
      </w:r>
      <w:r w:rsidRPr="00B918DE">
        <w:rPr>
          <w:rFonts w:ascii="Microsoft Sans Serif"/>
          <w:color w:val="008000"/>
          <w:spacing w:val="-2"/>
          <w:sz w:val="17"/>
          <w:lang w:val="en-US"/>
        </w:rPr>
        <w:t xml:space="preserve"> </w:t>
      </w:r>
      <w:r w:rsidRPr="00B918DE">
        <w:rPr>
          <w:rFonts w:ascii="Microsoft Sans Serif"/>
          <w:color w:val="008000"/>
          <w:sz w:val="17"/>
          <w:lang w:val="en-US"/>
        </w:rPr>
        <w:t>0A</w:t>
      </w:r>
      <w:r w:rsidRPr="00B918DE">
        <w:rPr>
          <w:rFonts w:ascii="Microsoft Sans Serif"/>
          <w:color w:val="008000"/>
          <w:spacing w:val="-2"/>
          <w:sz w:val="17"/>
          <w:lang w:val="en-US"/>
        </w:rPr>
        <w:t xml:space="preserve"> </w:t>
      </w:r>
      <w:r w:rsidRPr="00B918DE">
        <w:rPr>
          <w:rFonts w:ascii="Microsoft Sans Serif"/>
          <w:color w:val="008000"/>
          <w:sz w:val="17"/>
          <w:lang w:val="en-US"/>
        </w:rPr>
        <w:t>FF</w:t>
      </w:r>
      <w:r w:rsidRPr="00B918DE">
        <w:rPr>
          <w:rFonts w:ascii="Microsoft Sans Serif"/>
          <w:color w:val="008000"/>
          <w:spacing w:val="1"/>
          <w:sz w:val="17"/>
          <w:lang w:val="en-US"/>
        </w:rPr>
        <w:t xml:space="preserve"> </w:t>
      </w:r>
      <w:r w:rsidRPr="00B918DE">
        <w:rPr>
          <w:rFonts w:ascii="Microsoft Sans Serif"/>
          <w:color w:val="008000"/>
          <w:sz w:val="17"/>
          <w:lang w:val="en-US"/>
        </w:rPr>
        <w:t>0F</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12</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02</w:t>
      </w:r>
      <w:r w:rsidRPr="00B918DE">
        <w:rPr>
          <w:rFonts w:ascii="Microsoft Sans Serif"/>
          <w:color w:val="008000"/>
          <w:spacing w:val="1"/>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16</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01 00</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06</w:t>
      </w:r>
      <w:r w:rsidRPr="00B918DE">
        <w:rPr>
          <w:rFonts w:ascii="Microsoft Sans Serif"/>
          <w:color w:val="008000"/>
          <w:spacing w:val="1"/>
          <w:sz w:val="17"/>
          <w:lang w:val="en-US"/>
        </w:rPr>
        <w:t xml:space="preserve"> </w:t>
      </w:r>
      <w:r w:rsidRPr="00B918DE">
        <w:rPr>
          <w:rFonts w:ascii="Microsoft Sans Serif"/>
          <w:color w:val="008000"/>
          <w:sz w:val="17"/>
          <w:lang w:val="en-US"/>
        </w:rPr>
        <w:t>12</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01</w:t>
      </w:r>
      <w:r w:rsidRPr="00B918DE">
        <w:rPr>
          <w:rFonts w:ascii="Microsoft Sans Serif"/>
          <w:color w:val="008000"/>
          <w:spacing w:val="-3"/>
          <w:sz w:val="17"/>
          <w:lang w:val="en-US"/>
        </w:rPr>
        <w:t xml:space="preserve"> </w:t>
      </w:r>
      <w:r w:rsidRPr="00B918DE">
        <w:rPr>
          <w:rFonts w:ascii="Microsoft Sans Serif"/>
          <w:color w:val="008000"/>
          <w:sz w:val="17"/>
          <w:lang w:val="en-US"/>
        </w:rPr>
        <w:t>09</w:t>
      </w:r>
      <w:r w:rsidRPr="00B918DE">
        <w:rPr>
          <w:rFonts w:ascii="Microsoft Sans Serif"/>
          <w:color w:val="008000"/>
          <w:spacing w:val="-2"/>
          <w:sz w:val="17"/>
          <w:lang w:val="en-US"/>
        </w:rPr>
        <w:t xml:space="preserve"> </w:t>
      </w:r>
      <w:r w:rsidRPr="00B918DE">
        <w:rPr>
          <w:rFonts w:ascii="Microsoft Sans Serif"/>
          <w:color w:val="008000"/>
          <w:sz w:val="17"/>
          <w:lang w:val="en-US"/>
        </w:rPr>
        <w:t>06</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60</w:t>
      </w:r>
      <w:r w:rsidRPr="00B918DE">
        <w:rPr>
          <w:rFonts w:ascii="Microsoft Sans Serif"/>
          <w:color w:val="008000"/>
          <w:spacing w:val="-2"/>
          <w:sz w:val="17"/>
          <w:lang w:val="en-US"/>
        </w:rPr>
        <w:t xml:space="preserve"> </w:t>
      </w:r>
      <w:r w:rsidRPr="00B918DE">
        <w:rPr>
          <w:rFonts w:ascii="Microsoft Sans Serif"/>
          <w:color w:val="008000"/>
          <w:sz w:val="17"/>
          <w:lang w:val="en-US"/>
        </w:rPr>
        <w:t>05</w:t>
      </w:r>
      <w:r w:rsidRPr="00B918DE">
        <w:rPr>
          <w:rFonts w:ascii="Microsoft Sans Serif"/>
          <w:color w:val="008000"/>
          <w:spacing w:val="-3"/>
          <w:sz w:val="17"/>
          <w:lang w:val="en-US"/>
        </w:rPr>
        <w:t xml:space="preserve"> </w:t>
      </w:r>
      <w:r w:rsidRPr="00B918DE">
        <w:rPr>
          <w:rFonts w:ascii="Microsoft Sans Serif"/>
          <w:color w:val="008000"/>
          <w:sz w:val="17"/>
          <w:lang w:val="en-US"/>
        </w:rPr>
        <w:t>87</w:t>
      </w:r>
      <w:r w:rsidRPr="00B918DE">
        <w:rPr>
          <w:rFonts w:ascii="Microsoft Sans Serif"/>
          <w:color w:val="008000"/>
          <w:spacing w:val="-2"/>
          <w:sz w:val="17"/>
          <w:lang w:val="en-US"/>
        </w:rPr>
        <w:t xml:space="preserve"> </w:t>
      </w:r>
      <w:r w:rsidRPr="00B918DE">
        <w:rPr>
          <w:rFonts w:ascii="Microsoft Sans Serif"/>
          <w:color w:val="008000"/>
          <w:sz w:val="17"/>
          <w:lang w:val="en-US"/>
        </w:rPr>
        <w:t>FF 0F</w:t>
      </w:r>
      <w:r w:rsidRPr="00B918DE">
        <w:rPr>
          <w:rFonts w:ascii="Microsoft Sans Serif"/>
          <w:color w:val="008000"/>
          <w:spacing w:val="-1"/>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12</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6"/>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3"/>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16</w:t>
      </w:r>
      <w:r w:rsidRPr="00B918DE">
        <w:rPr>
          <w:rFonts w:ascii="Microsoft Sans Serif"/>
          <w:color w:val="008000"/>
          <w:spacing w:val="-2"/>
          <w:sz w:val="17"/>
          <w:lang w:val="en-US"/>
        </w:rPr>
        <w:t xml:space="preserve"> </w:t>
      </w:r>
      <w:r w:rsidRPr="00B918DE">
        <w:rPr>
          <w:rFonts w:ascii="Microsoft Sans Serif"/>
          <w:color w:val="008000"/>
          <w:spacing w:val="-5"/>
          <w:sz w:val="17"/>
          <w:lang w:val="en-US"/>
        </w:rPr>
        <w:t>00</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00</w:t>
      </w:r>
      <w:r w:rsidRPr="00B918DE">
        <w:rPr>
          <w:rFonts w:ascii="Microsoft Sans Serif"/>
          <w:color w:val="008000"/>
          <w:spacing w:val="-5"/>
          <w:sz w:val="17"/>
          <w:lang w:val="en-US"/>
        </w:rPr>
        <w:t xml:space="preserve"> </w:t>
      </w:r>
      <w:r w:rsidRPr="00B918DE">
        <w:rPr>
          <w:rFonts w:ascii="Microsoft Sans Serif"/>
          <w:color w:val="008000"/>
          <w:sz w:val="17"/>
          <w:lang w:val="en-US"/>
        </w:rPr>
        <w:t>01 00</w:t>
      </w:r>
      <w:r w:rsidRPr="00B918DE">
        <w:rPr>
          <w:rFonts w:ascii="Microsoft Sans Serif"/>
          <w:color w:val="008000"/>
          <w:spacing w:val="-2"/>
          <w:sz w:val="17"/>
          <w:lang w:val="en-US"/>
        </w:rPr>
        <w:t xml:space="preserve"> </w:t>
      </w:r>
      <w:r w:rsidRPr="00B918DE">
        <w:rPr>
          <w:rFonts w:ascii="Microsoft Sans Serif"/>
          <w:color w:val="008000"/>
          <w:sz w:val="17"/>
          <w:lang w:val="en-US"/>
        </w:rPr>
        <w:t>16</w:t>
      </w:r>
      <w:r w:rsidRPr="00B918DE">
        <w:rPr>
          <w:rFonts w:ascii="Microsoft Sans Serif"/>
          <w:color w:val="008000"/>
          <w:spacing w:val="-3"/>
          <w:sz w:val="17"/>
          <w:lang w:val="en-US"/>
        </w:rPr>
        <w:t xml:space="preserve"> </w:t>
      </w:r>
      <w:r w:rsidRPr="00B918DE">
        <w:rPr>
          <w:rFonts w:ascii="Microsoft Sans Serif"/>
          <w:color w:val="008000"/>
          <w:sz w:val="17"/>
          <w:lang w:val="en-US"/>
        </w:rPr>
        <w:t>01</w:t>
      </w:r>
      <w:r w:rsidRPr="00B918DE">
        <w:rPr>
          <w:rFonts w:ascii="Microsoft Sans Serif"/>
          <w:color w:val="008000"/>
          <w:spacing w:val="-2"/>
          <w:sz w:val="17"/>
          <w:lang w:val="en-US"/>
        </w:rPr>
        <w:t xml:space="preserve"> </w:t>
      </w:r>
      <w:r w:rsidRPr="00B918DE">
        <w:rPr>
          <w:rFonts w:ascii="Microsoft Sans Serif"/>
          <w:color w:val="008000"/>
          <w:sz w:val="17"/>
          <w:lang w:val="en-US"/>
        </w:rPr>
        <w:t>09</w:t>
      </w:r>
      <w:r w:rsidRPr="00B918DE">
        <w:rPr>
          <w:rFonts w:ascii="Microsoft Sans Serif"/>
          <w:color w:val="008000"/>
          <w:spacing w:val="-3"/>
          <w:sz w:val="17"/>
          <w:lang w:val="en-US"/>
        </w:rPr>
        <w:t xml:space="preserve"> </w:t>
      </w:r>
      <w:r w:rsidRPr="00B918DE">
        <w:rPr>
          <w:rFonts w:ascii="Microsoft Sans Serif"/>
          <w:color w:val="008000"/>
          <w:sz w:val="17"/>
          <w:lang w:val="en-US"/>
        </w:rPr>
        <w:t>10</w:t>
      </w:r>
      <w:r w:rsidRPr="00B918DE">
        <w:rPr>
          <w:rFonts w:ascii="Microsoft Sans Serif"/>
          <w:color w:val="008000"/>
          <w:spacing w:val="1"/>
          <w:sz w:val="17"/>
          <w:lang w:val="en-US"/>
        </w:rPr>
        <w:t xml:space="preserve"> </w:t>
      </w:r>
      <w:r w:rsidRPr="00B918DE">
        <w:rPr>
          <w:rFonts w:ascii="Microsoft Sans Serif"/>
          <w:color w:val="008000"/>
          <w:sz w:val="17"/>
          <w:lang w:val="en-US"/>
        </w:rPr>
        <w:t>45</w:t>
      </w:r>
      <w:r w:rsidRPr="00B918DE">
        <w:rPr>
          <w:rFonts w:ascii="Microsoft Sans Serif"/>
          <w:color w:val="008000"/>
          <w:spacing w:val="-3"/>
          <w:sz w:val="17"/>
          <w:lang w:val="en-US"/>
        </w:rPr>
        <w:t xml:space="preserve"> </w:t>
      </w:r>
      <w:r w:rsidRPr="00B918DE">
        <w:rPr>
          <w:rFonts w:ascii="Microsoft Sans Serif"/>
          <w:color w:val="008000"/>
          <w:sz w:val="17"/>
          <w:lang w:val="en-US"/>
        </w:rPr>
        <w:t>4D</w:t>
      </w:r>
      <w:r w:rsidRPr="00B918DE">
        <w:rPr>
          <w:rFonts w:ascii="Microsoft Sans Serif"/>
          <w:color w:val="008000"/>
          <w:spacing w:val="2"/>
          <w:sz w:val="17"/>
          <w:lang w:val="en-US"/>
        </w:rPr>
        <w:t xml:space="preserve"> </w:t>
      </w:r>
      <w:r w:rsidRPr="00B918DE">
        <w:rPr>
          <w:rFonts w:ascii="Microsoft Sans Serif"/>
          <w:color w:val="008000"/>
          <w:sz w:val="17"/>
          <w:lang w:val="en-US"/>
        </w:rPr>
        <w:t>52 30</w:t>
      </w:r>
      <w:r w:rsidRPr="00B918DE">
        <w:rPr>
          <w:rFonts w:ascii="Microsoft Sans Serif"/>
          <w:color w:val="008000"/>
          <w:spacing w:val="-2"/>
          <w:sz w:val="17"/>
          <w:lang w:val="en-US"/>
        </w:rPr>
        <w:t xml:space="preserve"> </w:t>
      </w:r>
      <w:r w:rsidRPr="00B918DE">
        <w:rPr>
          <w:rFonts w:ascii="Microsoft Sans Serif"/>
          <w:color w:val="008000"/>
          <w:sz w:val="17"/>
          <w:lang w:val="en-US"/>
        </w:rPr>
        <w:t>32 32</w:t>
      </w:r>
      <w:r w:rsidRPr="00B918DE">
        <w:rPr>
          <w:rFonts w:ascii="Microsoft Sans Serif"/>
          <w:color w:val="008000"/>
          <w:spacing w:val="-2"/>
          <w:sz w:val="17"/>
          <w:lang w:val="en-US"/>
        </w:rPr>
        <w:t xml:space="preserve"> </w:t>
      </w:r>
      <w:r w:rsidRPr="00B918DE">
        <w:rPr>
          <w:rFonts w:ascii="Microsoft Sans Serif"/>
          <w:color w:val="008000"/>
          <w:sz w:val="17"/>
          <w:lang w:val="en-US"/>
        </w:rPr>
        <w:t>32</w:t>
      </w:r>
      <w:r w:rsidRPr="00B918DE">
        <w:rPr>
          <w:rFonts w:ascii="Microsoft Sans Serif"/>
          <w:color w:val="008000"/>
          <w:spacing w:val="-3"/>
          <w:sz w:val="17"/>
          <w:lang w:val="en-US"/>
        </w:rPr>
        <w:t xml:space="preserve"> </w:t>
      </w:r>
      <w:r w:rsidRPr="00B918DE">
        <w:rPr>
          <w:rFonts w:ascii="Microsoft Sans Serif"/>
          <w:color w:val="008000"/>
          <w:sz w:val="17"/>
          <w:lang w:val="en-US"/>
        </w:rPr>
        <w:t>31</w:t>
      </w:r>
      <w:r w:rsidRPr="00B918DE">
        <w:rPr>
          <w:rFonts w:ascii="Microsoft Sans Serif"/>
          <w:color w:val="008000"/>
          <w:spacing w:val="-2"/>
          <w:sz w:val="17"/>
          <w:lang w:val="en-US"/>
        </w:rPr>
        <w:t xml:space="preserve"> </w:t>
      </w:r>
      <w:r w:rsidRPr="00B918DE">
        <w:rPr>
          <w:rFonts w:ascii="Microsoft Sans Serif"/>
          <w:color w:val="008000"/>
          <w:sz w:val="17"/>
          <w:lang w:val="en-US"/>
        </w:rPr>
        <w:t>37</w:t>
      </w:r>
      <w:r w:rsidRPr="00B918DE">
        <w:rPr>
          <w:rFonts w:ascii="Microsoft Sans Serif"/>
          <w:color w:val="008000"/>
          <w:spacing w:val="-3"/>
          <w:sz w:val="17"/>
          <w:lang w:val="en-US"/>
        </w:rPr>
        <w:t xml:space="preserve"> </w:t>
      </w:r>
      <w:r w:rsidRPr="00B918DE">
        <w:rPr>
          <w:rFonts w:ascii="Microsoft Sans Serif"/>
          <w:color w:val="008000"/>
          <w:sz w:val="17"/>
          <w:lang w:val="en-US"/>
        </w:rPr>
        <w:t>33</w:t>
      </w:r>
      <w:r w:rsidRPr="00B918DE">
        <w:rPr>
          <w:rFonts w:ascii="Microsoft Sans Serif"/>
          <w:color w:val="008000"/>
          <w:spacing w:val="1"/>
          <w:sz w:val="17"/>
          <w:lang w:val="en-US"/>
        </w:rPr>
        <w:t xml:space="preserve"> </w:t>
      </w:r>
      <w:r w:rsidRPr="00B918DE">
        <w:rPr>
          <w:rFonts w:ascii="Microsoft Sans Serif"/>
          <w:color w:val="008000"/>
          <w:sz w:val="17"/>
          <w:lang w:val="en-US"/>
        </w:rPr>
        <w:t>36</w:t>
      </w:r>
      <w:r w:rsidRPr="00B918DE">
        <w:rPr>
          <w:rFonts w:ascii="Microsoft Sans Serif"/>
          <w:color w:val="008000"/>
          <w:spacing w:val="-3"/>
          <w:sz w:val="17"/>
          <w:lang w:val="en-US"/>
        </w:rPr>
        <w:t xml:space="preserve"> </w:t>
      </w:r>
      <w:r w:rsidRPr="00B918DE">
        <w:rPr>
          <w:rFonts w:ascii="Microsoft Sans Serif"/>
          <w:color w:val="008000"/>
          <w:sz w:val="17"/>
          <w:lang w:val="en-US"/>
        </w:rPr>
        <w:t>30</w:t>
      </w:r>
      <w:r w:rsidRPr="00B918DE">
        <w:rPr>
          <w:rFonts w:ascii="Microsoft Sans Serif"/>
          <w:color w:val="008000"/>
          <w:spacing w:val="-2"/>
          <w:sz w:val="17"/>
          <w:lang w:val="en-US"/>
        </w:rPr>
        <w:t xml:space="preserve"> </w:t>
      </w:r>
      <w:r w:rsidRPr="00B918DE">
        <w:rPr>
          <w:rFonts w:ascii="Microsoft Sans Serif"/>
          <w:color w:val="008000"/>
          <w:sz w:val="17"/>
          <w:lang w:val="en-US"/>
        </w:rPr>
        <w:t>38 37</w:t>
      </w:r>
      <w:r w:rsidRPr="00B918DE">
        <w:rPr>
          <w:rFonts w:ascii="Microsoft Sans Serif"/>
          <w:color w:val="008000"/>
          <w:spacing w:val="-2"/>
          <w:sz w:val="17"/>
          <w:lang w:val="en-US"/>
        </w:rPr>
        <w:t xml:space="preserve"> </w:t>
      </w:r>
      <w:r w:rsidRPr="00B918DE">
        <w:rPr>
          <w:rFonts w:ascii="Microsoft Sans Serif"/>
          <w:color w:val="008000"/>
          <w:sz w:val="17"/>
          <w:lang w:val="en-US"/>
        </w:rPr>
        <w:t>31</w:t>
      </w:r>
      <w:r w:rsidRPr="00B918DE">
        <w:rPr>
          <w:rFonts w:ascii="Microsoft Sans Serif"/>
          <w:color w:val="008000"/>
          <w:spacing w:val="-3"/>
          <w:sz w:val="17"/>
          <w:lang w:val="en-US"/>
        </w:rPr>
        <w:t xml:space="preserve"> </w:t>
      </w:r>
      <w:r w:rsidRPr="00B918DE">
        <w:rPr>
          <w:rFonts w:ascii="Microsoft Sans Serif"/>
          <w:color w:val="008000"/>
          <w:sz w:val="17"/>
          <w:lang w:val="en-US"/>
        </w:rPr>
        <w:t>30</w:t>
      </w:r>
      <w:r w:rsidRPr="00B918DE">
        <w:rPr>
          <w:rFonts w:ascii="Microsoft Sans Serif"/>
          <w:color w:val="008000"/>
          <w:spacing w:val="-2"/>
          <w:sz w:val="17"/>
          <w:lang w:val="en-US"/>
        </w:rPr>
        <w:t xml:space="preserve"> </w:t>
      </w:r>
      <w:r w:rsidRPr="00B918DE">
        <w:rPr>
          <w:rFonts w:ascii="Microsoft Sans Serif"/>
          <w:color w:val="008000"/>
          <w:sz w:val="17"/>
          <w:lang w:val="en-US"/>
        </w:rPr>
        <w:t>09</w:t>
      </w:r>
      <w:r w:rsidRPr="00B918DE">
        <w:rPr>
          <w:rFonts w:ascii="Microsoft Sans Serif"/>
          <w:color w:val="008000"/>
          <w:spacing w:val="-3"/>
          <w:sz w:val="17"/>
          <w:lang w:val="en-US"/>
        </w:rPr>
        <w:t xml:space="preserve"> </w:t>
      </w:r>
      <w:r w:rsidRPr="00B918DE">
        <w:rPr>
          <w:rFonts w:ascii="Microsoft Sans Serif"/>
          <w:color w:val="008000"/>
          <w:sz w:val="17"/>
          <w:lang w:val="en-US"/>
        </w:rPr>
        <w:t>20</w:t>
      </w:r>
      <w:r w:rsidRPr="00B918DE">
        <w:rPr>
          <w:rFonts w:ascii="Microsoft Sans Serif"/>
          <w:color w:val="008000"/>
          <w:spacing w:val="-2"/>
          <w:sz w:val="17"/>
          <w:lang w:val="en-US"/>
        </w:rPr>
        <w:t xml:space="preserve"> </w:t>
      </w:r>
      <w:r w:rsidRPr="00B918DE">
        <w:rPr>
          <w:rFonts w:ascii="Microsoft Sans Serif"/>
          <w:color w:val="008000"/>
          <w:sz w:val="17"/>
          <w:lang w:val="en-US"/>
        </w:rPr>
        <w:t>30 31</w:t>
      </w:r>
      <w:r w:rsidRPr="00B918DE">
        <w:rPr>
          <w:rFonts w:ascii="Microsoft Sans Serif"/>
          <w:color w:val="008000"/>
          <w:spacing w:val="-2"/>
          <w:sz w:val="17"/>
          <w:lang w:val="en-US"/>
        </w:rPr>
        <w:t xml:space="preserve"> </w:t>
      </w:r>
      <w:r w:rsidRPr="00B918DE">
        <w:rPr>
          <w:rFonts w:ascii="Microsoft Sans Serif"/>
          <w:color w:val="008000"/>
          <w:sz w:val="17"/>
          <w:lang w:val="en-US"/>
        </w:rPr>
        <w:t>32</w:t>
      </w:r>
      <w:r w:rsidRPr="00B918DE">
        <w:rPr>
          <w:rFonts w:ascii="Microsoft Sans Serif"/>
          <w:color w:val="008000"/>
          <w:spacing w:val="-3"/>
          <w:sz w:val="17"/>
          <w:lang w:val="en-US"/>
        </w:rPr>
        <w:t xml:space="preserve"> </w:t>
      </w:r>
      <w:r w:rsidRPr="00B918DE">
        <w:rPr>
          <w:rFonts w:ascii="Microsoft Sans Serif"/>
          <w:color w:val="008000"/>
          <w:sz w:val="17"/>
          <w:lang w:val="en-US"/>
        </w:rPr>
        <w:t>34</w:t>
      </w:r>
      <w:r w:rsidRPr="00B918DE">
        <w:rPr>
          <w:rFonts w:ascii="Microsoft Sans Serif"/>
          <w:color w:val="008000"/>
          <w:spacing w:val="-2"/>
          <w:sz w:val="17"/>
          <w:lang w:val="en-US"/>
        </w:rPr>
        <w:t xml:space="preserve"> </w:t>
      </w:r>
      <w:r w:rsidRPr="00B918DE">
        <w:rPr>
          <w:rFonts w:ascii="Microsoft Sans Serif"/>
          <w:color w:val="008000"/>
          <w:sz w:val="17"/>
          <w:lang w:val="en-US"/>
        </w:rPr>
        <w:t>31</w:t>
      </w:r>
      <w:r w:rsidRPr="00B918DE">
        <w:rPr>
          <w:rFonts w:ascii="Microsoft Sans Serif"/>
          <w:color w:val="008000"/>
          <w:spacing w:val="-3"/>
          <w:sz w:val="17"/>
          <w:lang w:val="en-US"/>
        </w:rPr>
        <w:t xml:space="preserve"> </w:t>
      </w:r>
      <w:r w:rsidRPr="00B918DE">
        <w:rPr>
          <w:rFonts w:ascii="Microsoft Sans Serif"/>
          <w:color w:val="008000"/>
          <w:sz w:val="17"/>
          <w:lang w:val="en-US"/>
        </w:rPr>
        <w:t>35</w:t>
      </w:r>
      <w:r w:rsidRPr="00B918DE">
        <w:rPr>
          <w:rFonts w:ascii="Microsoft Sans Serif"/>
          <w:color w:val="008000"/>
          <w:spacing w:val="1"/>
          <w:sz w:val="17"/>
          <w:lang w:val="en-US"/>
        </w:rPr>
        <w:t xml:space="preserve"> </w:t>
      </w:r>
      <w:r w:rsidRPr="00B918DE">
        <w:rPr>
          <w:rFonts w:ascii="Microsoft Sans Serif"/>
          <w:color w:val="008000"/>
          <w:sz w:val="17"/>
          <w:lang w:val="en-US"/>
        </w:rPr>
        <w:t>31</w:t>
      </w:r>
      <w:r w:rsidRPr="00B918DE">
        <w:rPr>
          <w:rFonts w:ascii="Microsoft Sans Serif"/>
          <w:color w:val="008000"/>
          <w:spacing w:val="-3"/>
          <w:sz w:val="17"/>
          <w:lang w:val="en-US"/>
        </w:rPr>
        <w:t xml:space="preserve"> </w:t>
      </w:r>
      <w:r w:rsidRPr="00B918DE">
        <w:rPr>
          <w:rFonts w:ascii="Microsoft Sans Serif"/>
          <w:color w:val="008000"/>
          <w:sz w:val="17"/>
          <w:lang w:val="en-US"/>
        </w:rPr>
        <w:t>37</w:t>
      </w:r>
      <w:r w:rsidRPr="00B918DE">
        <w:rPr>
          <w:rFonts w:ascii="Microsoft Sans Serif"/>
          <w:color w:val="008000"/>
          <w:spacing w:val="-2"/>
          <w:sz w:val="17"/>
          <w:lang w:val="en-US"/>
        </w:rPr>
        <w:t xml:space="preserve"> </w:t>
      </w:r>
      <w:r w:rsidRPr="00B918DE">
        <w:rPr>
          <w:rFonts w:ascii="Microsoft Sans Serif"/>
          <w:color w:val="008000"/>
          <w:sz w:val="17"/>
          <w:lang w:val="en-US"/>
        </w:rPr>
        <w:t>33</w:t>
      </w:r>
      <w:r w:rsidRPr="00B918DE">
        <w:rPr>
          <w:rFonts w:ascii="Microsoft Sans Serif"/>
          <w:color w:val="008000"/>
          <w:spacing w:val="-3"/>
          <w:sz w:val="17"/>
          <w:lang w:val="en-US"/>
        </w:rPr>
        <w:t xml:space="preserve"> </w:t>
      </w:r>
      <w:r w:rsidRPr="00B918DE">
        <w:rPr>
          <w:rFonts w:ascii="Microsoft Sans Serif"/>
          <w:color w:val="008000"/>
          <w:sz w:val="17"/>
          <w:lang w:val="en-US"/>
        </w:rPr>
        <w:t>36</w:t>
      </w:r>
      <w:r w:rsidRPr="00B918DE">
        <w:rPr>
          <w:rFonts w:ascii="Microsoft Sans Serif"/>
          <w:color w:val="008000"/>
          <w:spacing w:val="1"/>
          <w:sz w:val="17"/>
          <w:lang w:val="en-US"/>
        </w:rPr>
        <w:t xml:space="preserve"> </w:t>
      </w:r>
      <w:r w:rsidRPr="00B918DE">
        <w:rPr>
          <w:rFonts w:ascii="Microsoft Sans Serif"/>
          <w:color w:val="008000"/>
          <w:sz w:val="17"/>
          <w:lang w:val="en-US"/>
        </w:rPr>
        <w:t>30</w:t>
      </w:r>
      <w:r w:rsidRPr="00B918DE">
        <w:rPr>
          <w:rFonts w:ascii="Microsoft Sans Serif"/>
          <w:color w:val="008000"/>
          <w:spacing w:val="-3"/>
          <w:sz w:val="17"/>
          <w:lang w:val="en-US"/>
        </w:rPr>
        <w:t xml:space="preserve"> </w:t>
      </w:r>
      <w:r w:rsidRPr="00B918DE">
        <w:rPr>
          <w:rFonts w:ascii="Microsoft Sans Serif"/>
          <w:color w:val="008000"/>
          <w:sz w:val="17"/>
          <w:lang w:val="en-US"/>
        </w:rPr>
        <w:t>38</w:t>
      </w:r>
      <w:r w:rsidRPr="00B918DE">
        <w:rPr>
          <w:rFonts w:ascii="Microsoft Sans Serif"/>
          <w:color w:val="008000"/>
          <w:spacing w:val="-2"/>
          <w:sz w:val="17"/>
          <w:lang w:val="en-US"/>
        </w:rPr>
        <w:t xml:space="preserve"> </w:t>
      </w:r>
      <w:r w:rsidRPr="00B918DE">
        <w:rPr>
          <w:rFonts w:ascii="Microsoft Sans Serif"/>
          <w:color w:val="008000"/>
          <w:sz w:val="17"/>
          <w:lang w:val="en-US"/>
        </w:rPr>
        <w:t>37</w:t>
      </w:r>
      <w:r w:rsidRPr="00B918DE">
        <w:rPr>
          <w:rFonts w:ascii="Microsoft Sans Serif"/>
          <w:color w:val="008000"/>
          <w:spacing w:val="-3"/>
          <w:sz w:val="17"/>
          <w:lang w:val="en-US"/>
        </w:rPr>
        <w:t xml:space="preserve"> </w:t>
      </w:r>
      <w:r w:rsidRPr="00B918DE">
        <w:rPr>
          <w:rFonts w:ascii="Microsoft Sans Serif"/>
          <w:color w:val="008000"/>
          <w:sz w:val="17"/>
          <w:lang w:val="en-US"/>
        </w:rPr>
        <w:t>31</w:t>
      </w:r>
      <w:r w:rsidRPr="00B918DE">
        <w:rPr>
          <w:rFonts w:ascii="Microsoft Sans Serif"/>
          <w:color w:val="008000"/>
          <w:spacing w:val="-2"/>
          <w:sz w:val="17"/>
          <w:lang w:val="en-US"/>
        </w:rPr>
        <w:t xml:space="preserve"> </w:t>
      </w:r>
      <w:r w:rsidRPr="00B918DE">
        <w:rPr>
          <w:rFonts w:ascii="Microsoft Sans Serif"/>
          <w:color w:val="008000"/>
          <w:spacing w:val="-5"/>
          <w:sz w:val="17"/>
          <w:lang w:val="en-US"/>
        </w:rPr>
        <w:t>30</w:t>
      </w:r>
    </w:p>
    <w:p w:rsidR="00EA357C" w:rsidRPr="00B918DE" w:rsidRDefault="00B918DE">
      <w:pPr>
        <w:spacing w:before="2" w:line="192" w:lineRule="exact"/>
        <w:ind w:left="285"/>
        <w:rPr>
          <w:rFonts w:ascii="Microsoft Sans Serif"/>
          <w:sz w:val="17"/>
          <w:lang w:val="en-US"/>
        </w:rPr>
      </w:pPr>
      <w:r w:rsidRPr="00B918DE">
        <w:rPr>
          <w:rFonts w:ascii="Microsoft Sans Serif"/>
          <w:color w:val="008000"/>
          <w:sz w:val="17"/>
          <w:lang w:val="en-US"/>
        </w:rPr>
        <w:t>00</w:t>
      </w:r>
      <w:r w:rsidRPr="00B918DE">
        <w:rPr>
          <w:rFonts w:ascii="Microsoft Sans Serif"/>
          <w:color w:val="008000"/>
          <w:spacing w:val="-5"/>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00 00</w:t>
      </w:r>
      <w:r w:rsidRPr="00B918DE">
        <w:rPr>
          <w:rFonts w:ascii="Microsoft Sans Serif"/>
          <w:color w:val="008000"/>
          <w:spacing w:val="-2"/>
          <w:sz w:val="17"/>
          <w:lang w:val="en-US"/>
        </w:rPr>
        <w:t xml:space="preserve"> </w:t>
      </w:r>
      <w:r w:rsidRPr="00B918DE">
        <w:rPr>
          <w:rFonts w:ascii="Microsoft Sans Serif"/>
          <w:color w:val="008000"/>
          <w:sz w:val="17"/>
          <w:lang w:val="en-US"/>
        </w:rPr>
        <w:t>06</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z w:val="17"/>
          <w:lang w:val="en-US"/>
        </w:rPr>
        <w:t>00 10</w:t>
      </w:r>
      <w:r w:rsidRPr="00B918DE">
        <w:rPr>
          <w:rFonts w:ascii="Microsoft Sans Serif"/>
          <w:color w:val="008000"/>
          <w:spacing w:val="-2"/>
          <w:sz w:val="17"/>
          <w:lang w:val="en-US"/>
        </w:rPr>
        <w:t xml:space="preserve"> </w:t>
      </w:r>
      <w:r w:rsidRPr="00B918DE">
        <w:rPr>
          <w:rFonts w:ascii="Microsoft Sans Serif"/>
          <w:color w:val="008000"/>
          <w:sz w:val="17"/>
          <w:lang w:val="en-US"/>
        </w:rPr>
        <w:t>06</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FF</w:t>
      </w:r>
      <w:r w:rsidRPr="00B918DE">
        <w:rPr>
          <w:rFonts w:ascii="Microsoft Sans Serif"/>
          <w:color w:val="008000"/>
          <w:spacing w:val="-1"/>
          <w:sz w:val="17"/>
          <w:lang w:val="en-US"/>
        </w:rPr>
        <w:t xml:space="preserve"> </w:t>
      </w:r>
      <w:r w:rsidRPr="00B918DE">
        <w:rPr>
          <w:rFonts w:ascii="Microsoft Sans Serif"/>
          <w:color w:val="008000"/>
          <w:sz w:val="17"/>
          <w:lang w:val="en-US"/>
        </w:rPr>
        <w:t>FF</w:t>
      </w:r>
      <w:r w:rsidRPr="00B918DE">
        <w:rPr>
          <w:rFonts w:ascii="Microsoft Sans Serif"/>
          <w:color w:val="008000"/>
          <w:spacing w:val="-2"/>
          <w:sz w:val="17"/>
          <w:lang w:val="en-US"/>
        </w:rPr>
        <w:t xml:space="preserve"> </w:t>
      </w:r>
      <w:r w:rsidRPr="00B918DE">
        <w:rPr>
          <w:rFonts w:ascii="Microsoft Sans Serif"/>
          <w:color w:val="008000"/>
          <w:sz w:val="17"/>
          <w:lang w:val="en-US"/>
        </w:rPr>
        <w:t>02</w:t>
      </w:r>
      <w:r w:rsidRPr="00B918DE">
        <w:rPr>
          <w:rFonts w:ascii="Microsoft Sans Serif"/>
          <w:color w:val="008000"/>
          <w:spacing w:val="-2"/>
          <w:sz w:val="17"/>
          <w:lang w:val="en-US"/>
        </w:rPr>
        <w:t xml:space="preserve"> </w:t>
      </w:r>
      <w:r w:rsidRPr="00B918DE">
        <w:rPr>
          <w:rFonts w:ascii="Microsoft Sans Serif"/>
          <w:color w:val="008000"/>
          <w:sz w:val="17"/>
          <w:lang w:val="en-US"/>
        </w:rPr>
        <w:t>02 09</w:t>
      </w:r>
      <w:r w:rsidRPr="00B918DE">
        <w:rPr>
          <w:rFonts w:ascii="Microsoft Sans Serif"/>
          <w:color w:val="008000"/>
          <w:spacing w:val="-2"/>
          <w:sz w:val="17"/>
          <w:lang w:val="en-US"/>
        </w:rPr>
        <w:t xml:space="preserve"> </w:t>
      </w:r>
      <w:r w:rsidRPr="00B918DE">
        <w:rPr>
          <w:rFonts w:ascii="Microsoft Sans Serif"/>
          <w:color w:val="008000"/>
          <w:sz w:val="17"/>
          <w:lang w:val="en-US"/>
        </w:rPr>
        <w:t>06</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3"/>
          <w:sz w:val="17"/>
          <w:lang w:val="en-US"/>
        </w:rPr>
        <w:t xml:space="preserve"> </w:t>
      </w:r>
      <w:r w:rsidRPr="00B918DE">
        <w:rPr>
          <w:rFonts w:ascii="Microsoft Sans Serif"/>
          <w:color w:val="008000"/>
          <w:sz w:val="17"/>
          <w:lang w:val="en-US"/>
        </w:rPr>
        <w:t>00</w:t>
      </w:r>
      <w:r w:rsidRPr="00B918DE">
        <w:rPr>
          <w:rFonts w:ascii="Microsoft Sans Serif"/>
          <w:color w:val="008000"/>
          <w:spacing w:val="1"/>
          <w:sz w:val="17"/>
          <w:lang w:val="en-US"/>
        </w:rPr>
        <w:t xml:space="preserve"> </w:t>
      </w:r>
      <w:r w:rsidRPr="00B918DE">
        <w:rPr>
          <w:rFonts w:ascii="Microsoft Sans Serif"/>
          <w:color w:val="008000"/>
          <w:sz w:val="17"/>
          <w:lang w:val="en-US"/>
        </w:rPr>
        <w:t>63</w:t>
      </w:r>
      <w:r w:rsidRPr="00B918DE">
        <w:rPr>
          <w:rFonts w:ascii="Microsoft Sans Serif"/>
          <w:color w:val="008000"/>
          <w:spacing w:val="-3"/>
          <w:sz w:val="17"/>
          <w:lang w:val="en-US"/>
        </w:rPr>
        <w:t xml:space="preserve"> </w:t>
      </w:r>
      <w:r w:rsidRPr="00B918DE">
        <w:rPr>
          <w:rFonts w:ascii="Microsoft Sans Serif"/>
          <w:color w:val="008000"/>
          <w:sz w:val="17"/>
          <w:lang w:val="en-US"/>
        </w:rPr>
        <w:t>62</w:t>
      </w:r>
      <w:r w:rsidRPr="00B918DE">
        <w:rPr>
          <w:rFonts w:ascii="Microsoft Sans Serif"/>
          <w:color w:val="008000"/>
          <w:spacing w:val="-2"/>
          <w:sz w:val="17"/>
          <w:lang w:val="en-US"/>
        </w:rPr>
        <w:t xml:space="preserve"> </w:t>
      </w:r>
      <w:r w:rsidRPr="00B918DE">
        <w:rPr>
          <w:rFonts w:ascii="Microsoft Sans Serif"/>
          <w:color w:val="008000"/>
          <w:sz w:val="17"/>
          <w:lang w:val="en-US"/>
        </w:rPr>
        <w:t>04</w:t>
      </w:r>
      <w:r w:rsidRPr="00B918DE">
        <w:rPr>
          <w:rFonts w:ascii="Microsoft Sans Serif"/>
          <w:color w:val="008000"/>
          <w:spacing w:val="-2"/>
          <w:sz w:val="17"/>
          <w:lang w:val="en-US"/>
        </w:rPr>
        <w:t xml:space="preserve"> </w:t>
      </w:r>
      <w:r w:rsidRPr="00B918DE">
        <w:rPr>
          <w:rFonts w:ascii="Microsoft Sans Serif"/>
          <w:color w:val="008000"/>
          <w:sz w:val="17"/>
          <w:lang w:val="en-US"/>
        </w:rPr>
        <w:t>FF</w:t>
      </w:r>
      <w:r w:rsidRPr="00B918DE">
        <w:rPr>
          <w:rFonts w:ascii="Microsoft Sans Serif"/>
          <w:color w:val="008000"/>
          <w:spacing w:val="-2"/>
          <w:sz w:val="17"/>
          <w:lang w:val="en-US"/>
        </w:rPr>
        <w:t xml:space="preserve"> </w:t>
      </w:r>
      <w:r w:rsidRPr="00B918DE">
        <w:rPr>
          <w:rFonts w:ascii="Microsoft Sans Serif"/>
          <w:color w:val="008000"/>
          <w:sz w:val="17"/>
          <w:lang w:val="en-US"/>
        </w:rPr>
        <w:t>12</w:t>
      </w:r>
      <w:r w:rsidRPr="00B918DE">
        <w:rPr>
          <w:rFonts w:ascii="Microsoft Sans Serif"/>
          <w:color w:val="008000"/>
          <w:spacing w:val="-2"/>
          <w:sz w:val="17"/>
          <w:lang w:val="en-US"/>
        </w:rPr>
        <w:t xml:space="preserve"> </w:t>
      </w:r>
      <w:r w:rsidRPr="00B918DE">
        <w:rPr>
          <w:rFonts w:ascii="Microsoft Sans Serif"/>
          <w:color w:val="008000"/>
          <w:sz w:val="17"/>
          <w:lang w:val="en-US"/>
        </w:rPr>
        <w:t>00</w:t>
      </w:r>
      <w:r w:rsidRPr="00B918DE">
        <w:rPr>
          <w:rFonts w:ascii="Microsoft Sans Serif"/>
          <w:color w:val="008000"/>
          <w:spacing w:val="-2"/>
          <w:sz w:val="17"/>
          <w:lang w:val="en-US"/>
        </w:rPr>
        <w:t xml:space="preserve"> </w:t>
      </w:r>
      <w:r w:rsidRPr="00B918DE">
        <w:rPr>
          <w:rFonts w:ascii="Microsoft Sans Serif"/>
          <w:color w:val="008000"/>
          <w:spacing w:val="-5"/>
          <w:sz w:val="17"/>
          <w:lang w:val="en-US"/>
        </w:rPr>
        <w:t>03</w:t>
      </w:r>
    </w:p>
    <w:p w:rsidR="00EA357C" w:rsidRPr="00B918DE" w:rsidRDefault="00B918DE">
      <w:pPr>
        <w:spacing w:line="192" w:lineRule="exact"/>
        <w:ind w:left="285"/>
        <w:rPr>
          <w:rFonts w:ascii="Microsoft Sans Serif"/>
          <w:sz w:val="17"/>
          <w:lang w:val="en-US"/>
        </w:rPr>
      </w:pPr>
      <w:r w:rsidRPr="00B918DE">
        <w:rPr>
          <w:rFonts w:ascii="Microsoft Sans Serif"/>
          <w:color w:val="008000"/>
          <w:spacing w:val="-5"/>
          <w:sz w:val="17"/>
          <w:lang w:val="en-US"/>
        </w:rPr>
        <w:t>00</w:t>
      </w:r>
    </w:p>
    <w:p w:rsidR="00EA357C" w:rsidRPr="00B918DE" w:rsidRDefault="00B918DE">
      <w:pPr>
        <w:spacing w:line="192" w:lineRule="exact"/>
        <w:ind w:left="376"/>
        <w:rPr>
          <w:rFonts w:ascii="Microsoft Sans Serif"/>
          <w:sz w:val="17"/>
          <w:lang w:val="en-US"/>
        </w:rPr>
      </w:pPr>
      <w:r w:rsidRPr="00B918DE">
        <w:rPr>
          <w:rFonts w:ascii="Microsoft Sans Serif"/>
          <w:color w:val="008000"/>
          <w:spacing w:val="-2"/>
          <w:sz w:val="17"/>
          <w:lang w:val="en-US"/>
        </w:rPr>
        <w:t>&lt;DataNotification&gt;</w:t>
      </w:r>
    </w:p>
    <w:p w:rsidR="00EA357C" w:rsidRPr="00B918DE" w:rsidRDefault="00B918DE">
      <w:pPr>
        <w:ind w:left="467" w:right="8276"/>
        <w:rPr>
          <w:rFonts w:ascii="Microsoft Sans Serif"/>
          <w:sz w:val="17"/>
          <w:lang w:val="en-US"/>
        </w:rPr>
      </w:pPr>
      <w:r w:rsidRPr="00B918DE">
        <w:rPr>
          <w:rFonts w:ascii="Microsoft Sans Serif"/>
          <w:color w:val="008000"/>
          <w:sz w:val="17"/>
          <w:lang w:val="en-US"/>
        </w:rPr>
        <w:t>#</w:t>
      </w:r>
      <w:r w:rsidRPr="00B918DE">
        <w:rPr>
          <w:rFonts w:ascii="Microsoft Sans Serif"/>
          <w:color w:val="008000"/>
          <w:spacing w:val="-12"/>
          <w:sz w:val="17"/>
          <w:lang w:val="en-US"/>
        </w:rPr>
        <w:t xml:space="preserve"> </w:t>
      </w:r>
      <w:r w:rsidRPr="00B918DE">
        <w:rPr>
          <w:rFonts w:ascii="Microsoft Sans Serif"/>
          <w:color w:val="008000"/>
          <w:sz w:val="17"/>
          <w:lang w:val="en-US"/>
        </w:rPr>
        <w:t>Confirmed</w:t>
      </w:r>
      <w:r w:rsidRPr="00B918DE">
        <w:rPr>
          <w:rFonts w:ascii="Microsoft Sans Serif"/>
          <w:color w:val="008000"/>
          <w:spacing w:val="-11"/>
          <w:sz w:val="17"/>
          <w:lang w:val="en-US"/>
        </w:rPr>
        <w:t xml:space="preserve"> </w:t>
      </w:r>
      <w:r w:rsidRPr="00B918DE">
        <w:rPr>
          <w:rFonts w:ascii="Microsoft Sans Serif"/>
          <w:color w:val="008000"/>
          <w:sz w:val="17"/>
          <w:lang w:val="en-US"/>
        </w:rPr>
        <w:t>service. # Invoke ID: 71</w:t>
      </w:r>
    </w:p>
    <w:p w:rsidR="00EA357C" w:rsidRPr="00B918DE" w:rsidRDefault="00B918DE">
      <w:pPr>
        <w:ind w:left="467" w:right="6231"/>
        <w:rPr>
          <w:rFonts w:ascii="Microsoft Sans Serif"/>
          <w:sz w:val="17"/>
          <w:lang w:val="en-US"/>
        </w:rPr>
      </w:pPr>
      <w:r w:rsidRPr="00B918DE">
        <w:rPr>
          <w:rFonts w:ascii="Microsoft Sans Serif"/>
          <w:color w:val="008000"/>
          <w:sz w:val="17"/>
          <w:lang w:val="en-US"/>
        </w:rPr>
        <w:t>&lt;LongInvokeIdAndPriority</w:t>
      </w:r>
      <w:r w:rsidRPr="00B918DE">
        <w:rPr>
          <w:rFonts w:ascii="Microsoft Sans Serif"/>
          <w:color w:val="008000"/>
          <w:spacing w:val="-12"/>
          <w:sz w:val="17"/>
          <w:lang w:val="en-US"/>
        </w:rPr>
        <w:t xml:space="preserve"> </w:t>
      </w:r>
      <w:r w:rsidRPr="00B918DE">
        <w:rPr>
          <w:rFonts w:ascii="Microsoft Sans Serif"/>
          <w:color w:val="008000"/>
          <w:sz w:val="17"/>
          <w:lang w:val="en-US"/>
        </w:rPr>
        <w:t>Value="40000047"</w:t>
      </w:r>
      <w:r w:rsidRPr="00B918DE">
        <w:rPr>
          <w:rFonts w:ascii="Microsoft Sans Serif"/>
          <w:color w:val="008000"/>
          <w:spacing w:val="-11"/>
          <w:sz w:val="17"/>
          <w:lang w:val="en-US"/>
        </w:rPr>
        <w:t xml:space="preserve"> </w:t>
      </w:r>
      <w:r w:rsidRPr="00B918DE">
        <w:rPr>
          <w:rFonts w:ascii="Microsoft Sans Serif"/>
          <w:color w:val="008000"/>
          <w:sz w:val="17"/>
          <w:lang w:val="en-US"/>
        </w:rPr>
        <w:t>/&gt; # 03.11.2022 15:10:02</w:t>
      </w:r>
    </w:p>
    <w:p w:rsidR="00EA357C" w:rsidRPr="00B918DE" w:rsidRDefault="00B918DE">
      <w:pPr>
        <w:spacing w:line="192" w:lineRule="exact"/>
        <w:ind w:left="467"/>
        <w:rPr>
          <w:rFonts w:ascii="Microsoft Sans Serif"/>
          <w:sz w:val="17"/>
          <w:lang w:val="en-US"/>
        </w:rPr>
      </w:pPr>
      <w:r w:rsidRPr="00B918DE">
        <w:rPr>
          <w:rFonts w:ascii="Microsoft Sans Serif"/>
          <w:color w:val="008000"/>
          <w:spacing w:val="-2"/>
          <w:sz w:val="17"/>
          <w:lang w:val="en-US"/>
        </w:rPr>
        <w:t>&lt;DateTime</w:t>
      </w:r>
      <w:r w:rsidRPr="00B918DE">
        <w:rPr>
          <w:rFonts w:ascii="Microsoft Sans Serif"/>
          <w:color w:val="008000"/>
          <w:spacing w:val="20"/>
          <w:sz w:val="17"/>
          <w:lang w:val="en-US"/>
        </w:rPr>
        <w:t xml:space="preserve"> </w:t>
      </w:r>
      <w:r w:rsidRPr="00B918DE">
        <w:rPr>
          <w:rFonts w:ascii="Microsoft Sans Serif"/>
          <w:color w:val="008000"/>
          <w:spacing w:val="-2"/>
          <w:sz w:val="17"/>
          <w:lang w:val="en-US"/>
        </w:rPr>
        <w:t>Value="07E60B03040F0A0200FF4C00"</w:t>
      </w:r>
      <w:r w:rsidRPr="00B918DE">
        <w:rPr>
          <w:rFonts w:ascii="Microsoft Sans Serif"/>
          <w:color w:val="008000"/>
          <w:spacing w:val="24"/>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467"/>
        <w:rPr>
          <w:rFonts w:ascii="Microsoft Sans Serif"/>
          <w:sz w:val="17"/>
          <w:lang w:val="en-US"/>
        </w:rPr>
      </w:pPr>
      <w:r w:rsidRPr="00B918DE">
        <w:rPr>
          <w:rFonts w:ascii="Microsoft Sans Serif"/>
          <w:color w:val="008000"/>
          <w:spacing w:val="-2"/>
          <w:sz w:val="17"/>
          <w:lang w:val="en-US"/>
        </w:rPr>
        <w:t>&lt;NotificationBody&gt;</w:t>
      </w:r>
    </w:p>
    <w:p w:rsidR="00EA357C" w:rsidRPr="00B918DE" w:rsidRDefault="00B918DE">
      <w:pPr>
        <w:spacing w:line="192" w:lineRule="exact"/>
        <w:ind w:left="558"/>
        <w:rPr>
          <w:rFonts w:ascii="Microsoft Sans Serif"/>
          <w:sz w:val="17"/>
          <w:lang w:val="en-US"/>
        </w:rPr>
      </w:pPr>
      <w:r w:rsidRPr="00B918DE">
        <w:rPr>
          <w:rFonts w:ascii="Microsoft Sans Serif"/>
          <w:color w:val="008000"/>
          <w:spacing w:val="-2"/>
          <w:sz w:val="17"/>
          <w:lang w:val="en-US"/>
        </w:rPr>
        <w:t>&lt;DataValue&gt;</w:t>
      </w:r>
    </w:p>
    <w:p w:rsidR="00EA357C" w:rsidRPr="00B918DE" w:rsidRDefault="00B918DE">
      <w:pPr>
        <w:spacing w:line="192" w:lineRule="exact"/>
        <w:ind w:left="649"/>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Qty="07"</w:t>
      </w:r>
      <w:r w:rsidRPr="00B918DE">
        <w:rPr>
          <w:rFonts w:ascii="Microsoft Sans Serif"/>
          <w:color w:val="008000"/>
          <w:spacing w:val="-8"/>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738"/>
        <w:rPr>
          <w:rFonts w:ascii="Microsoft Sans Serif"/>
          <w:sz w:val="17"/>
          <w:lang w:val="en-US"/>
        </w:rPr>
      </w:pPr>
      <w:r w:rsidRPr="00B918DE">
        <w:rPr>
          <w:rFonts w:ascii="Microsoft Sans Serif"/>
          <w:color w:val="008000"/>
          <w:sz w:val="17"/>
          <w:lang w:val="en-US"/>
        </w:rPr>
        <w:t>&lt;Array</w:t>
      </w:r>
      <w:r w:rsidRPr="00B918DE">
        <w:rPr>
          <w:rFonts w:ascii="Microsoft Sans Serif"/>
          <w:color w:val="008000"/>
          <w:spacing w:val="-7"/>
          <w:sz w:val="17"/>
          <w:lang w:val="en-US"/>
        </w:rPr>
        <w:t xml:space="preserve"> </w:t>
      </w:r>
      <w:r w:rsidRPr="00B918DE">
        <w:rPr>
          <w:rFonts w:ascii="Microsoft Sans Serif"/>
          <w:color w:val="008000"/>
          <w:sz w:val="17"/>
          <w:lang w:val="en-US"/>
        </w:rPr>
        <w:t>Qty="07"</w:t>
      </w:r>
      <w:r w:rsidRPr="00B918DE">
        <w:rPr>
          <w:rFonts w:ascii="Microsoft Sans Serif"/>
          <w:color w:val="008000"/>
          <w:spacing w:val="-6"/>
          <w:sz w:val="17"/>
          <w:lang w:val="en-US"/>
        </w:rPr>
        <w:t xml:space="preserve"> </w:t>
      </w:r>
      <w:r w:rsidRPr="00B918DE">
        <w:rPr>
          <w:rFonts w:ascii="Microsoft Sans Serif"/>
          <w:color w:val="008000"/>
          <w:spacing w:val="-10"/>
          <w:sz w:val="17"/>
          <w:lang w:val="en-US"/>
        </w:rPr>
        <w:t>&gt;</w:t>
      </w:r>
    </w:p>
    <w:p w:rsidR="00EA357C" w:rsidRPr="00B918DE" w:rsidRDefault="00B918DE">
      <w:pPr>
        <w:spacing w:before="2" w:line="192" w:lineRule="exact"/>
        <w:ind w:left="829"/>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Qty="06"</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ind w:left="918" w:right="7511"/>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2"/>
          <w:sz w:val="17"/>
          <w:lang w:val="en-US"/>
        </w:rPr>
        <w:t xml:space="preserve"> </w:t>
      </w:r>
      <w:r w:rsidRPr="00B918DE">
        <w:rPr>
          <w:rFonts w:ascii="Microsoft Sans Serif"/>
          <w:color w:val="008000"/>
          <w:sz w:val="17"/>
          <w:lang w:val="en-US"/>
        </w:rPr>
        <w:t>Value="0028"</w:t>
      </w:r>
      <w:r w:rsidRPr="00B918DE">
        <w:rPr>
          <w:rFonts w:ascii="Microsoft Sans Serif"/>
          <w:color w:val="008000"/>
          <w:spacing w:val="-11"/>
          <w:sz w:val="17"/>
          <w:lang w:val="en-US"/>
        </w:rPr>
        <w:t xml:space="preserve"> </w:t>
      </w:r>
      <w:r w:rsidRPr="00B918DE">
        <w:rPr>
          <w:rFonts w:ascii="Microsoft Sans Serif"/>
          <w:color w:val="008000"/>
          <w:sz w:val="17"/>
          <w:lang w:val="en-US"/>
        </w:rPr>
        <w:t>/&gt; # 0.0.25.9.0.255</w:t>
      </w:r>
    </w:p>
    <w:p w:rsidR="00EA357C" w:rsidRPr="00B918DE" w:rsidRDefault="00B918DE">
      <w:pPr>
        <w:spacing w:line="191" w:lineRule="exact"/>
        <w:ind w:left="91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13"/>
          <w:sz w:val="17"/>
          <w:lang w:val="en-US"/>
        </w:rPr>
        <w:t xml:space="preserve"> </w:t>
      </w:r>
      <w:r w:rsidRPr="00B918DE">
        <w:rPr>
          <w:rFonts w:ascii="Microsoft Sans Serif"/>
          <w:color w:val="008000"/>
          <w:spacing w:val="-2"/>
          <w:sz w:val="17"/>
          <w:lang w:val="en-US"/>
        </w:rPr>
        <w:t>Value="0000190900FF"</w:t>
      </w:r>
      <w:r w:rsidRPr="00B918DE">
        <w:rPr>
          <w:rFonts w:ascii="Microsoft Sans Serif"/>
          <w:color w:val="008000"/>
          <w:spacing w:val="1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&lt;Int8</w:t>
      </w:r>
      <w:r w:rsidRPr="00B918DE">
        <w:rPr>
          <w:rFonts w:ascii="Microsoft Sans Serif"/>
          <w:color w:val="008000"/>
          <w:spacing w:val="-10"/>
          <w:sz w:val="17"/>
          <w:lang w:val="en-US"/>
        </w:rPr>
        <w:t xml:space="preserve"> </w:t>
      </w:r>
      <w:r w:rsidRPr="00B918DE">
        <w:rPr>
          <w:rFonts w:ascii="Microsoft Sans Serif"/>
          <w:color w:val="008000"/>
          <w:sz w:val="17"/>
          <w:lang w:val="en-US"/>
        </w:rPr>
        <w:t>Value="02"</w:t>
      </w:r>
      <w:r w:rsidRPr="00B918DE">
        <w:rPr>
          <w:rFonts w:ascii="Microsoft Sans Serif"/>
          <w:color w:val="008000"/>
          <w:spacing w:val="-7"/>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4"/>
          <w:sz w:val="17"/>
          <w:lang w:val="en-US"/>
        </w:rPr>
        <w:t xml:space="preserve"> </w:t>
      </w:r>
      <w:r w:rsidRPr="00B918DE">
        <w:rPr>
          <w:rFonts w:ascii="Microsoft Sans Serif"/>
          <w:color w:val="008000"/>
          <w:sz w:val="17"/>
          <w:lang w:val="en-US"/>
        </w:rPr>
        <w:t>Value="0000"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Qty="02"</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&lt;Enum</w:t>
      </w:r>
      <w:r w:rsidRPr="00B918DE">
        <w:rPr>
          <w:rFonts w:ascii="Microsoft Sans Serif"/>
          <w:color w:val="008000"/>
          <w:spacing w:val="-9"/>
          <w:sz w:val="17"/>
          <w:lang w:val="en-US"/>
        </w:rPr>
        <w:t xml:space="preserve"> </w:t>
      </w:r>
      <w:r w:rsidRPr="00B918DE">
        <w:rPr>
          <w:rFonts w:ascii="Microsoft Sans Serif"/>
          <w:color w:val="008000"/>
          <w:sz w:val="17"/>
          <w:lang w:val="en-US"/>
        </w:rPr>
        <w:t>Value="00"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&lt;None</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&lt;Array</w:t>
      </w:r>
      <w:r w:rsidRPr="00B918DE">
        <w:rPr>
          <w:rFonts w:ascii="Microsoft Sans Serif"/>
          <w:color w:val="008000"/>
          <w:spacing w:val="-7"/>
          <w:sz w:val="17"/>
          <w:lang w:val="en-US"/>
        </w:rPr>
        <w:t xml:space="preserve"> </w:t>
      </w:r>
      <w:r w:rsidRPr="00B918DE">
        <w:rPr>
          <w:rFonts w:ascii="Microsoft Sans Serif"/>
          <w:color w:val="008000"/>
          <w:sz w:val="17"/>
          <w:lang w:val="en-US"/>
        </w:rPr>
        <w:t>Qty="00"</w:t>
      </w:r>
      <w:r w:rsidRPr="00B918DE">
        <w:rPr>
          <w:rFonts w:ascii="Microsoft Sans Serif"/>
          <w:color w:val="008000"/>
          <w:spacing w:val="-6"/>
          <w:sz w:val="17"/>
          <w:lang w:val="en-US"/>
        </w:rPr>
        <w:t xml:space="preserve"> </w:t>
      </w:r>
      <w:r w:rsidRPr="00B918DE">
        <w:rPr>
          <w:rFonts w:ascii="Microsoft Sans Serif"/>
          <w:color w:val="008000"/>
          <w:spacing w:val="-10"/>
          <w:sz w:val="17"/>
          <w:lang w:val="en-US"/>
        </w:rPr>
        <w:t>&gt;</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pacing w:val="-2"/>
          <w:sz w:val="17"/>
          <w:lang w:val="en-US"/>
        </w:rPr>
        <w:t>&lt;/Array&gt;</w:t>
      </w:r>
    </w:p>
    <w:p w:rsidR="00EA357C" w:rsidRPr="00B918DE" w:rsidRDefault="00B918DE">
      <w:pPr>
        <w:spacing w:line="192" w:lineRule="exact"/>
        <w:ind w:left="829"/>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829"/>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Qty="06"</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ind w:left="918" w:right="7511"/>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2"/>
          <w:sz w:val="17"/>
          <w:lang w:val="en-US"/>
        </w:rPr>
        <w:t xml:space="preserve"> </w:t>
      </w:r>
      <w:r w:rsidRPr="00B918DE">
        <w:rPr>
          <w:rFonts w:ascii="Microsoft Sans Serif"/>
          <w:color w:val="008000"/>
          <w:sz w:val="17"/>
          <w:lang w:val="en-US"/>
        </w:rPr>
        <w:t>Value="0001"</w:t>
      </w:r>
      <w:r w:rsidRPr="00B918DE">
        <w:rPr>
          <w:rFonts w:ascii="Microsoft Sans Serif"/>
          <w:color w:val="008000"/>
          <w:spacing w:val="-11"/>
          <w:sz w:val="17"/>
          <w:lang w:val="en-US"/>
        </w:rPr>
        <w:t xml:space="preserve"> </w:t>
      </w:r>
      <w:r w:rsidRPr="00B918DE">
        <w:rPr>
          <w:rFonts w:ascii="Microsoft Sans Serif"/>
          <w:color w:val="008000"/>
          <w:sz w:val="17"/>
          <w:lang w:val="en-US"/>
        </w:rPr>
        <w:t>/&gt; # 0.0.96.5.134.255</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13"/>
          <w:sz w:val="17"/>
          <w:lang w:val="en-US"/>
        </w:rPr>
        <w:t xml:space="preserve"> </w:t>
      </w:r>
      <w:r w:rsidRPr="00B918DE">
        <w:rPr>
          <w:rFonts w:ascii="Microsoft Sans Serif"/>
          <w:color w:val="008000"/>
          <w:spacing w:val="-2"/>
          <w:sz w:val="17"/>
          <w:lang w:val="en-US"/>
        </w:rPr>
        <w:t>Value="0000600586FF"</w:t>
      </w:r>
      <w:r w:rsidRPr="00B918DE">
        <w:rPr>
          <w:rFonts w:ascii="Microsoft Sans Serif"/>
          <w:color w:val="008000"/>
          <w:spacing w:val="19"/>
          <w:sz w:val="17"/>
          <w:lang w:val="en-US"/>
        </w:rPr>
        <w:t xml:space="preserve"> </w:t>
      </w:r>
      <w:r w:rsidRPr="00B918DE">
        <w:rPr>
          <w:rFonts w:ascii="Microsoft Sans Serif"/>
          <w:color w:val="008000"/>
          <w:spacing w:val="-5"/>
          <w:sz w:val="17"/>
          <w:lang w:val="en-US"/>
        </w:rPr>
        <w:t>/&gt;</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z w:val="17"/>
          <w:lang w:val="en-US"/>
        </w:rPr>
        <w:t>&lt;Int8</w:t>
      </w:r>
      <w:r w:rsidRPr="00B918DE">
        <w:rPr>
          <w:rFonts w:ascii="Microsoft Sans Serif"/>
          <w:color w:val="008000"/>
          <w:spacing w:val="-10"/>
          <w:sz w:val="17"/>
          <w:lang w:val="en-US"/>
        </w:rPr>
        <w:t xml:space="preserve"> </w:t>
      </w:r>
      <w:r w:rsidRPr="00B918DE">
        <w:rPr>
          <w:rFonts w:ascii="Microsoft Sans Serif"/>
          <w:color w:val="008000"/>
          <w:sz w:val="17"/>
          <w:lang w:val="en-US"/>
        </w:rPr>
        <w:t>Value="02"</w:t>
      </w:r>
      <w:r w:rsidRPr="00B918DE">
        <w:rPr>
          <w:rFonts w:ascii="Microsoft Sans Serif"/>
          <w:color w:val="008000"/>
          <w:spacing w:val="-7"/>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4"/>
          <w:sz w:val="17"/>
          <w:lang w:val="en-US"/>
        </w:rPr>
        <w:t xml:space="preserve"> </w:t>
      </w:r>
      <w:r w:rsidRPr="00B918DE">
        <w:rPr>
          <w:rFonts w:ascii="Microsoft Sans Serif"/>
          <w:color w:val="008000"/>
          <w:sz w:val="17"/>
          <w:lang w:val="en-US"/>
        </w:rPr>
        <w:t>Value="0000"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Qty="02"</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&lt;Enum</w:t>
      </w:r>
      <w:r w:rsidRPr="00B918DE">
        <w:rPr>
          <w:rFonts w:ascii="Microsoft Sans Serif"/>
          <w:color w:val="008000"/>
          <w:spacing w:val="-9"/>
          <w:sz w:val="17"/>
          <w:lang w:val="en-US"/>
        </w:rPr>
        <w:t xml:space="preserve"> </w:t>
      </w:r>
      <w:r w:rsidRPr="00B918DE">
        <w:rPr>
          <w:rFonts w:ascii="Microsoft Sans Serif"/>
          <w:color w:val="008000"/>
          <w:sz w:val="17"/>
          <w:lang w:val="en-US"/>
        </w:rPr>
        <w:t>Value="00"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&lt;None</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z w:val="17"/>
          <w:lang w:val="en-US"/>
        </w:rPr>
        <w:t>&lt;Array</w:t>
      </w:r>
      <w:r w:rsidRPr="00B918DE">
        <w:rPr>
          <w:rFonts w:ascii="Microsoft Sans Serif"/>
          <w:color w:val="008000"/>
          <w:spacing w:val="-7"/>
          <w:sz w:val="17"/>
          <w:lang w:val="en-US"/>
        </w:rPr>
        <w:t xml:space="preserve"> </w:t>
      </w:r>
      <w:r w:rsidRPr="00B918DE">
        <w:rPr>
          <w:rFonts w:ascii="Microsoft Sans Serif"/>
          <w:color w:val="008000"/>
          <w:sz w:val="17"/>
          <w:lang w:val="en-US"/>
        </w:rPr>
        <w:t>Qty="00"</w:t>
      </w:r>
      <w:r w:rsidRPr="00B918DE">
        <w:rPr>
          <w:rFonts w:ascii="Microsoft Sans Serif"/>
          <w:color w:val="008000"/>
          <w:spacing w:val="-6"/>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&lt;/Array&gt;</w:t>
      </w:r>
    </w:p>
    <w:p w:rsidR="00EA357C" w:rsidRPr="00B918DE" w:rsidRDefault="00B918DE">
      <w:pPr>
        <w:spacing w:line="192" w:lineRule="exact"/>
        <w:ind w:left="829"/>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829"/>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Qty="06"</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ind w:left="918" w:right="7511"/>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2"/>
          <w:sz w:val="17"/>
          <w:lang w:val="en-US"/>
        </w:rPr>
        <w:t xml:space="preserve"> </w:t>
      </w:r>
      <w:r w:rsidRPr="00B918DE">
        <w:rPr>
          <w:rFonts w:ascii="Microsoft Sans Serif"/>
          <w:color w:val="008000"/>
          <w:sz w:val="17"/>
          <w:lang w:val="en-US"/>
        </w:rPr>
        <w:t>Value="0001"</w:t>
      </w:r>
      <w:r w:rsidRPr="00B918DE">
        <w:rPr>
          <w:rFonts w:ascii="Microsoft Sans Serif"/>
          <w:color w:val="008000"/>
          <w:spacing w:val="-11"/>
          <w:sz w:val="17"/>
          <w:lang w:val="en-US"/>
        </w:rPr>
        <w:t xml:space="preserve"> </w:t>
      </w:r>
      <w:r w:rsidRPr="00B918DE">
        <w:rPr>
          <w:rFonts w:ascii="Microsoft Sans Serif"/>
          <w:color w:val="008000"/>
          <w:sz w:val="17"/>
          <w:lang w:val="en-US"/>
        </w:rPr>
        <w:t>/&gt; # 0.0.42.0.0.255</w:t>
      </w:r>
    </w:p>
    <w:p w:rsidR="00EA357C" w:rsidRPr="00B918DE" w:rsidRDefault="00B918DE">
      <w:pPr>
        <w:spacing w:before="2"/>
        <w:ind w:left="91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15"/>
          <w:sz w:val="17"/>
          <w:lang w:val="en-US"/>
        </w:rPr>
        <w:t xml:space="preserve"> </w:t>
      </w:r>
      <w:r w:rsidRPr="00B918DE">
        <w:rPr>
          <w:rFonts w:ascii="Microsoft Sans Serif"/>
          <w:color w:val="008000"/>
          <w:spacing w:val="-2"/>
          <w:sz w:val="17"/>
          <w:lang w:val="en-US"/>
        </w:rPr>
        <w:t>Value="00002A0000FF"</w:t>
      </w:r>
      <w:r w:rsidRPr="00B918DE">
        <w:rPr>
          <w:rFonts w:ascii="Microsoft Sans Serif"/>
          <w:color w:val="008000"/>
          <w:spacing w:val="19"/>
          <w:sz w:val="17"/>
          <w:lang w:val="en-US"/>
        </w:rPr>
        <w:t xml:space="preserve"> </w:t>
      </w:r>
      <w:r w:rsidRPr="00B918DE">
        <w:rPr>
          <w:rFonts w:ascii="Microsoft Sans Serif"/>
          <w:color w:val="008000"/>
          <w:spacing w:val="-5"/>
          <w:sz w:val="17"/>
          <w:lang w:val="en-US"/>
        </w:rPr>
        <w:t>/&gt;</w:t>
      </w:r>
    </w:p>
    <w:p w:rsidR="00EA357C" w:rsidRPr="00B918DE" w:rsidRDefault="00EA357C">
      <w:pPr>
        <w:rPr>
          <w:rFonts w:ascii="Microsoft Sans Serif"/>
          <w:sz w:val="17"/>
          <w:lang w:val="en-US"/>
        </w:rPr>
        <w:sectPr w:rsidR="00EA357C" w:rsidRPr="00B918DE">
          <w:pgSz w:w="11910" w:h="16840"/>
          <w:pgMar w:top="1040" w:right="141" w:bottom="960" w:left="1417" w:header="0" w:footer="780" w:gutter="0"/>
          <w:cols w:space="720"/>
        </w:sectPr>
      </w:pPr>
    </w:p>
    <w:p w:rsidR="00EA357C" w:rsidRPr="00B918DE" w:rsidRDefault="00B918DE">
      <w:pPr>
        <w:spacing w:before="73"/>
        <w:ind w:left="918"/>
        <w:rPr>
          <w:rFonts w:ascii="Microsoft Sans Serif"/>
          <w:sz w:val="17"/>
          <w:lang w:val="en-US"/>
        </w:rPr>
      </w:pPr>
      <w:r w:rsidRPr="00B918DE">
        <w:rPr>
          <w:rFonts w:ascii="Microsoft Sans Serif"/>
          <w:color w:val="008000"/>
          <w:sz w:val="17"/>
          <w:lang w:val="en-US"/>
        </w:rPr>
        <w:lastRenderedPageBreak/>
        <w:t>&lt;Int8</w:t>
      </w:r>
      <w:r w:rsidRPr="00B918DE">
        <w:rPr>
          <w:rFonts w:ascii="Microsoft Sans Serif"/>
          <w:color w:val="008000"/>
          <w:spacing w:val="-10"/>
          <w:sz w:val="17"/>
          <w:lang w:val="en-US"/>
        </w:rPr>
        <w:t xml:space="preserve"> </w:t>
      </w:r>
      <w:r w:rsidRPr="00B918DE">
        <w:rPr>
          <w:rFonts w:ascii="Microsoft Sans Serif"/>
          <w:color w:val="008000"/>
          <w:sz w:val="17"/>
          <w:lang w:val="en-US"/>
        </w:rPr>
        <w:t>Value="02"</w:t>
      </w:r>
      <w:r w:rsidRPr="00B918DE">
        <w:rPr>
          <w:rFonts w:ascii="Microsoft Sans Serif"/>
          <w:color w:val="008000"/>
          <w:spacing w:val="-7"/>
          <w:sz w:val="17"/>
          <w:lang w:val="en-US"/>
        </w:rPr>
        <w:t xml:space="preserve"> </w:t>
      </w:r>
      <w:r w:rsidRPr="00B918DE">
        <w:rPr>
          <w:rFonts w:ascii="Microsoft Sans Serif"/>
          <w:color w:val="008000"/>
          <w:spacing w:val="-5"/>
          <w:sz w:val="17"/>
          <w:lang w:val="en-US"/>
        </w:rPr>
        <w:t>/&gt;</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4"/>
          <w:sz w:val="17"/>
          <w:lang w:val="en-US"/>
        </w:rPr>
        <w:t xml:space="preserve"> </w:t>
      </w:r>
      <w:r w:rsidRPr="00B918DE">
        <w:rPr>
          <w:rFonts w:ascii="Microsoft Sans Serif"/>
          <w:color w:val="008000"/>
          <w:sz w:val="17"/>
          <w:lang w:val="en-US"/>
        </w:rPr>
        <w:t>Value="0000"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Qty="02"</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&lt;Enum</w:t>
      </w:r>
      <w:r w:rsidRPr="00B918DE">
        <w:rPr>
          <w:rFonts w:ascii="Microsoft Sans Serif"/>
          <w:color w:val="008000"/>
          <w:spacing w:val="-9"/>
          <w:sz w:val="17"/>
          <w:lang w:val="en-US"/>
        </w:rPr>
        <w:t xml:space="preserve"> </w:t>
      </w:r>
      <w:r w:rsidRPr="00B918DE">
        <w:rPr>
          <w:rFonts w:ascii="Microsoft Sans Serif"/>
          <w:color w:val="008000"/>
          <w:sz w:val="17"/>
          <w:lang w:val="en-US"/>
        </w:rPr>
        <w:t>Value="00"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&lt;None</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z w:val="17"/>
          <w:lang w:val="en-US"/>
        </w:rPr>
        <w:t>&lt;Array</w:t>
      </w:r>
      <w:r w:rsidRPr="00B918DE">
        <w:rPr>
          <w:rFonts w:ascii="Microsoft Sans Serif"/>
          <w:color w:val="008000"/>
          <w:spacing w:val="-7"/>
          <w:sz w:val="17"/>
          <w:lang w:val="en-US"/>
        </w:rPr>
        <w:t xml:space="preserve"> </w:t>
      </w:r>
      <w:r w:rsidRPr="00B918DE">
        <w:rPr>
          <w:rFonts w:ascii="Microsoft Sans Serif"/>
          <w:color w:val="008000"/>
          <w:sz w:val="17"/>
          <w:lang w:val="en-US"/>
        </w:rPr>
        <w:t>Qty="00"</w:t>
      </w:r>
      <w:r w:rsidRPr="00B918DE">
        <w:rPr>
          <w:rFonts w:ascii="Microsoft Sans Serif"/>
          <w:color w:val="008000"/>
          <w:spacing w:val="-6"/>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&lt;/Array&gt;</w:t>
      </w:r>
    </w:p>
    <w:p w:rsidR="00EA357C" w:rsidRPr="00B918DE" w:rsidRDefault="00B918DE">
      <w:pPr>
        <w:spacing w:line="192" w:lineRule="exact"/>
        <w:ind w:left="829"/>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829"/>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Qty="06"</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ind w:left="918" w:right="7511"/>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2"/>
          <w:sz w:val="17"/>
          <w:lang w:val="en-US"/>
        </w:rPr>
        <w:t xml:space="preserve"> </w:t>
      </w:r>
      <w:r w:rsidRPr="00B918DE">
        <w:rPr>
          <w:rFonts w:ascii="Microsoft Sans Serif"/>
          <w:color w:val="008000"/>
          <w:sz w:val="17"/>
          <w:lang w:val="en-US"/>
        </w:rPr>
        <w:t>Value="0001"</w:t>
      </w:r>
      <w:r w:rsidRPr="00B918DE">
        <w:rPr>
          <w:rFonts w:ascii="Microsoft Sans Serif"/>
          <w:color w:val="008000"/>
          <w:spacing w:val="-11"/>
          <w:sz w:val="17"/>
          <w:lang w:val="en-US"/>
        </w:rPr>
        <w:t xml:space="preserve"> </w:t>
      </w:r>
      <w:r w:rsidRPr="00B918DE">
        <w:rPr>
          <w:rFonts w:ascii="Microsoft Sans Serif"/>
          <w:color w:val="008000"/>
          <w:sz w:val="17"/>
          <w:lang w:val="en-US"/>
        </w:rPr>
        <w:t>/&gt; # 0.0.96.1.0.255</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13"/>
          <w:sz w:val="17"/>
          <w:lang w:val="en-US"/>
        </w:rPr>
        <w:t xml:space="preserve"> </w:t>
      </w:r>
      <w:r w:rsidRPr="00B918DE">
        <w:rPr>
          <w:rFonts w:ascii="Microsoft Sans Serif"/>
          <w:color w:val="008000"/>
          <w:spacing w:val="-2"/>
          <w:sz w:val="17"/>
          <w:lang w:val="en-US"/>
        </w:rPr>
        <w:t>Value="0000600100FF"</w:t>
      </w:r>
      <w:r w:rsidRPr="00B918DE">
        <w:rPr>
          <w:rFonts w:ascii="Microsoft Sans Serif"/>
          <w:color w:val="008000"/>
          <w:spacing w:val="1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&lt;Int8</w:t>
      </w:r>
      <w:r w:rsidRPr="00B918DE">
        <w:rPr>
          <w:rFonts w:ascii="Microsoft Sans Serif"/>
          <w:color w:val="008000"/>
          <w:spacing w:val="-9"/>
          <w:sz w:val="17"/>
          <w:lang w:val="en-US"/>
        </w:rPr>
        <w:t xml:space="preserve"> </w:t>
      </w:r>
      <w:r w:rsidRPr="00B918DE">
        <w:rPr>
          <w:rFonts w:ascii="Microsoft Sans Serif"/>
          <w:color w:val="008000"/>
          <w:sz w:val="17"/>
          <w:lang w:val="en-US"/>
        </w:rPr>
        <w:t>Value="02"</w:t>
      </w:r>
      <w:r w:rsidRPr="00B918DE">
        <w:rPr>
          <w:rFonts w:ascii="Microsoft Sans Serif"/>
          <w:color w:val="008000"/>
          <w:spacing w:val="-7"/>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4"/>
          <w:sz w:val="17"/>
          <w:lang w:val="en-US"/>
        </w:rPr>
        <w:t xml:space="preserve"> </w:t>
      </w:r>
      <w:r w:rsidRPr="00B918DE">
        <w:rPr>
          <w:rFonts w:ascii="Microsoft Sans Serif"/>
          <w:color w:val="008000"/>
          <w:sz w:val="17"/>
          <w:lang w:val="en-US"/>
        </w:rPr>
        <w:t>Value="0000"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Qty="02"</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&lt;Enum</w:t>
      </w:r>
      <w:r w:rsidRPr="00B918DE">
        <w:rPr>
          <w:rFonts w:ascii="Microsoft Sans Serif"/>
          <w:color w:val="008000"/>
          <w:spacing w:val="-9"/>
          <w:sz w:val="17"/>
          <w:lang w:val="en-US"/>
        </w:rPr>
        <w:t xml:space="preserve"> </w:t>
      </w:r>
      <w:r w:rsidRPr="00B918DE">
        <w:rPr>
          <w:rFonts w:ascii="Microsoft Sans Serif"/>
          <w:color w:val="008000"/>
          <w:sz w:val="17"/>
          <w:lang w:val="en-US"/>
        </w:rPr>
        <w:t>Value="00"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&lt;None</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&lt;Array</w:t>
      </w:r>
      <w:r w:rsidRPr="00B918DE">
        <w:rPr>
          <w:rFonts w:ascii="Microsoft Sans Serif"/>
          <w:color w:val="008000"/>
          <w:spacing w:val="-7"/>
          <w:sz w:val="17"/>
          <w:lang w:val="en-US"/>
        </w:rPr>
        <w:t xml:space="preserve"> </w:t>
      </w:r>
      <w:r w:rsidRPr="00B918DE">
        <w:rPr>
          <w:rFonts w:ascii="Microsoft Sans Serif"/>
          <w:color w:val="008000"/>
          <w:sz w:val="17"/>
          <w:lang w:val="en-US"/>
        </w:rPr>
        <w:t>Qty="00"</w:t>
      </w:r>
      <w:r w:rsidRPr="00B918DE">
        <w:rPr>
          <w:rFonts w:ascii="Microsoft Sans Serif"/>
          <w:color w:val="008000"/>
          <w:spacing w:val="-6"/>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&lt;/Array&gt;</w:t>
      </w:r>
    </w:p>
    <w:p w:rsidR="00EA357C" w:rsidRPr="00B918DE" w:rsidRDefault="00B918DE">
      <w:pPr>
        <w:spacing w:line="192" w:lineRule="exact"/>
        <w:ind w:left="829"/>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829"/>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Qty="06"</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ind w:left="918" w:right="7511"/>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2"/>
          <w:sz w:val="17"/>
          <w:lang w:val="en-US"/>
        </w:rPr>
        <w:t xml:space="preserve"> </w:t>
      </w:r>
      <w:r w:rsidRPr="00B918DE">
        <w:rPr>
          <w:rFonts w:ascii="Microsoft Sans Serif"/>
          <w:color w:val="008000"/>
          <w:sz w:val="17"/>
          <w:lang w:val="en-US"/>
        </w:rPr>
        <w:t>Value="0001"</w:t>
      </w:r>
      <w:r w:rsidRPr="00B918DE">
        <w:rPr>
          <w:rFonts w:ascii="Microsoft Sans Serif"/>
          <w:color w:val="008000"/>
          <w:spacing w:val="-11"/>
          <w:sz w:val="17"/>
          <w:lang w:val="en-US"/>
        </w:rPr>
        <w:t xml:space="preserve"> </w:t>
      </w:r>
      <w:r w:rsidRPr="00B918DE">
        <w:rPr>
          <w:rFonts w:ascii="Microsoft Sans Serif"/>
          <w:color w:val="008000"/>
          <w:sz w:val="17"/>
          <w:lang w:val="en-US"/>
        </w:rPr>
        <w:t>/&gt; # 0.0.97.98.0.255</w:t>
      </w:r>
    </w:p>
    <w:p w:rsidR="00EA357C" w:rsidRPr="00B918DE" w:rsidRDefault="00B918DE">
      <w:pPr>
        <w:spacing w:before="1" w:line="192" w:lineRule="exact"/>
        <w:ind w:left="91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13"/>
          <w:sz w:val="17"/>
          <w:lang w:val="en-US"/>
        </w:rPr>
        <w:t xml:space="preserve"> </w:t>
      </w:r>
      <w:r w:rsidRPr="00B918DE">
        <w:rPr>
          <w:rFonts w:ascii="Microsoft Sans Serif"/>
          <w:color w:val="008000"/>
          <w:spacing w:val="-2"/>
          <w:sz w:val="17"/>
          <w:lang w:val="en-US"/>
        </w:rPr>
        <w:t>Value="0000616200FF"</w:t>
      </w:r>
      <w:r w:rsidRPr="00B918DE">
        <w:rPr>
          <w:rFonts w:ascii="Microsoft Sans Serif"/>
          <w:color w:val="008000"/>
          <w:spacing w:val="1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&lt;Int8</w:t>
      </w:r>
      <w:r w:rsidRPr="00B918DE">
        <w:rPr>
          <w:rFonts w:ascii="Microsoft Sans Serif"/>
          <w:color w:val="008000"/>
          <w:spacing w:val="-10"/>
          <w:sz w:val="17"/>
          <w:lang w:val="en-US"/>
        </w:rPr>
        <w:t xml:space="preserve"> </w:t>
      </w:r>
      <w:r w:rsidRPr="00B918DE">
        <w:rPr>
          <w:rFonts w:ascii="Microsoft Sans Serif"/>
          <w:color w:val="008000"/>
          <w:sz w:val="17"/>
          <w:lang w:val="en-US"/>
        </w:rPr>
        <w:t>Value="02"</w:t>
      </w:r>
      <w:r w:rsidRPr="00B918DE">
        <w:rPr>
          <w:rFonts w:ascii="Microsoft Sans Serif"/>
          <w:color w:val="008000"/>
          <w:spacing w:val="-7"/>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4"/>
          <w:sz w:val="17"/>
          <w:lang w:val="en-US"/>
        </w:rPr>
        <w:t xml:space="preserve"> </w:t>
      </w:r>
      <w:r w:rsidRPr="00B918DE">
        <w:rPr>
          <w:rFonts w:ascii="Microsoft Sans Serif"/>
          <w:color w:val="008000"/>
          <w:sz w:val="17"/>
          <w:lang w:val="en-US"/>
        </w:rPr>
        <w:t>Value="0000"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Qty="02"</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&lt;Enum</w:t>
      </w:r>
      <w:r w:rsidRPr="00B918DE">
        <w:rPr>
          <w:rFonts w:ascii="Microsoft Sans Serif"/>
          <w:color w:val="008000"/>
          <w:spacing w:val="-9"/>
          <w:sz w:val="17"/>
          <w:lang w:val="en-US"/>
        </w:rPr>
        <w:t xml:space="preserve"> </w:t>
      </w:r>
      <w:r w:rsidRPr="00B918DE">
        <w:rPr>
          <w:rFonts w:ascii="Microsoft Sans Serif"/>
          <w:color w:val="008000"/>
          <w:sz w:val="17"/>
          <w:lang w:val="en-US"/>
        </w:rPr>
        <w:t>Value="00"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before="2" w:line="192" w:lineRule="exact"/>
        <w:ind w:left="1009"/>
        <w:rPr>
          <w:rFonts w:ascii="Microsoft Sans Serif"/>
          <w:sz w:val="17"/>
          <w:lang w:val="en-US"/>
        </w:rPr>
      </w:pPr>
      <w:r w:rsidRPr="00B918DE">
        <w:rPr>
          <w:rFonts w:ascii="Microsoft Sans Serif"/>
          <w:color w:val="008000"/>
          <w:sz w:val="17"/>
          <w:lang w:val="en-US"/>
        </w:rPr>
        <w:t>&lt;None</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&lt;Array</w:t>
      </w:r>
      <w:r w:rsidRPr="00B918DE">
        <w:rPr>
          <w:rFonts w:ascii="Microsoft Sans Serif"/>
          <w:color w:val="008000"/>
          <w:spacing w:val="-7"/>
          <w:sz w:val="17"/>
          <w:lang w:val="en-US"/>
        </w:rPr>
        <w:t xml:space="preserve"> </w:t>
      </w:r>
      <w:r w:rsidRPr="00B918DE">
        <w:rPr>
          <w:rFonts w:ascii="Microsoft Sans Serif"/>
          <w:color w:val="008000"/>
          <w:sz w:val="17"/>
          <w:lang w:val="en-US"/>
        </w:rPr>
        <w:t>Qty="00"</w:t>
      </w:r>
      <w:r w:rsidRPr="00B918DE">
        <w:rPr>
          <w:rFonts w:ascii="Microsoft Sans Serif"/>
          <w:color w:val="008000"/>
          <w:spacing w:val="-6"/>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&lt;/Array&gt;</w:t>
      </w:r>
    </w:p>
    <w:p w:rsidR="00EA357C" w:rsidRPr="00B918DE" w:rsidRDefault="00B918DE">
      <w:pPr>
        <w:spacing w:line="192" w:lineRule="exact"/>
        <w:ind w:left="829"/>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before="2" w:line="192" w:lineRule="exact"/>
        <w:ind w:left="829"/>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Qty="06"</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ind w:left="918" w:right="7511"/>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2"/>
          <w:sz w:val="17"/>
          <w:lang w:val="en-US"/>
        </w:rPr>
        <w:t xml:space="preserve"> </w:t>
      </w:r>
      <w:r w:rsidRPr="00B918DE">
        <w:rPr>
          <w:rFonts w:ascii="Microsoft Sans Serif"/>
          <w:color w:val="008000"/>
          <w:sz w:val="17"/>
          <w:lang w:val="en-US"/>
        </w:rPr>
        <w:t>Value="0001"</w:t>
      </w:r>
      <w:r w:rsidRPr="00B918DE">
        <w:rPr>
          <w:rFonts w:ascii="Microsoft Sans Serif"/>
          <w:color w:val="008000"/>
          <w:spacing w:val="-11"/>
          <w:sz w:val="17"/>
          <w:lang w:val="en-US"/>
        </w:rPr>
        <w:t xml:space="preserve"> </w:t>
      </w:r>
      <w:r w:rsidRPr="00B918DE">
        <w:rPr>
          <w:rFonts w:ascii="Microsoft Sans Serif"/>
          <w:color w:val="008000"/>
          <w:sz w:val="17"/>
          <w:lang w:val="en-US"/>
        </w:rPr>
        <w:t>/&gt; # 0.0.97.98.10.255</w:t>
      </w:r>
    </w:p>
    <w:p w:rsidR="00EA357C" w:rsidRPr="00B918DE" w:rsidRDefault="00B918DE">
      <w:pPr>
        <w:spacing w:line="191" w:lineRule="exact"/>
        <w:ind w:left="91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14"/>
          <w:sz w:val="17"/>
          <w:lang w:val="en-US"/>
        </w:rPr>
        <w:t xml:space="preserve"> </w:t>
      </w:r>
      <w:r w:rsidRPr="00B918DE">
        <w:rPr>
          <w:rFonts w:ascii="Microsoft Sans Serif"/>
          <w:color w:val="008000"/>
          <w:spacing w:val="-2"/>
          <w:sz w:val="17"/>
          <w:lang w:val="en-US"/>
        </w:rPr>
        <w:t>Value="000061620AFF"</w:t>
      </w:r>
      <w:r w:rsidRPr="00B918DE">
        <w:rPr>
          <w:rFonts w:ascii="Microsoft Sans Serif"/>
          <w:color w:val="008000"/>
          <w:spacing w:val="1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&lt;Int8</w:t>
      </w:r>
      <w:r w:rsidRPr="00B918DE">
        <w:rPr>
          <w:rFonts w:ascii="Microsoft Sans Serif"/>
          <w:color w:val="008000"/>
          <w:spacing w:val="-10"/>
          <w:sz w:val="17"/>
          <w:lang w:val="en-US"/>
        </w:rPr>
        <w:t xml:space="preserve"> </w:t>
      </w:r>
      <w:r w:rsidRPr="00B918DE">
        <w:rPr>
          <w:rFonts w:ascii="Microsoft Sans Serif"/>
          <w:color w:val="008000"/>
          <w:sz w:val="17"/>
          <w:lang w:val="en-US"/>
        </w:rPr>
        <w:t>Value="02"</w:t>
      </w:r>
      <w:r w:rsidRPr="00B918DE">
        <w:rPr>
          <w:rFonts w:ascii="Microsoft Sans Serif"/>
          <w:color w:val="008000"/>
          <w:spacing w:val="-7"/>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4"/>
          <w:sz w:val="17"/>
          <w:lang w:val="en-US"/>
        </w:rPr>
        <w:t xml:space="preserve"> </w:t>
      </w:r>
      <w:r w:rsidRPr="00B918DE">
        <w:rPr>
          <w:rFonts w:ascii="Microsoft Sans Serif"/>
          <w:color w:val="008000"/>
          <w:sz w:val="17"/>
          <w:lang w:val="en-US"/>
        </w:rPr>
        <w:t>Value="0000"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Qty="02"</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&lt;Enum</w:t>
      </w:r>
      <w:r w:rsidRPr="00B918DE">
        <w:rPr>
          <w:rFonts w:ascii="Microsoft Sans Serif"/>
          <w:color w:val="008000"/>
          <w:spacing w:val="-9"/>
          <w:sz w:val="17"/>
          <w:lang w:val="en-US"/>
        </w:rPr>
        <w:t xml:space="preserve"> </w:t>
      </w:r>
      <w:r w:rsidRPr="00B918DE">
        <w:rPr>
          <w:rFonts w:ascii="Microsoft Sans Serif"/>
          <w:color w:val="008000"/>
          <w:sz w:val="17"/>
          <w:lang w:val="en-US"/>
        </w:rPr>
        <w:t>Value="00"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&lt;None</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&lt;Array</w:t>
      </w:r>
      <w:r w:rsidRPr="00B918DE">
        <w:rPr>
          <w:rFonts w:ascii="Microsoft Sans Serif"/>
          <w:color w:val="008000"/>
          <w:spacing w:val="-7"/>
          <w:sz w:val="17"/>
          <w:lang w:val="en-US"/>
        </w:rPr>
        <w:t xml:space="preserve"> </w:t>
      </w:r>
      <w:r w:rsidRPr="00B918DE">
        <w:rPr>
          <w:rFonts w:ascii="Microsoft Sans Serif"/>
          <w:color w:val="008000"/>
          <w:sz w:val="17"/>
          <w:lang w:val="en-US"/>
        </w:rPr>
        <w:t>Qty="00"</w:t>
      </w:r>
      <w:r w:rsidRPr="00B918DE">
        <w:rPr>
          <w:rFonts w:ascii="Microsoft Sans Serif"/>
          <w:color w:val="008000"/>
          <w:spacing w:val="-6"/>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&lt;/Array&gt;</w:t>
      </w:r>
    </w:p>
    <w:p w:rsidR="00EA357C" w:rsidRPr="00B918DE" w:rsidRDefault="00B918DE">
      <w:pPr>
        <w:spacing w:before="2" w:line="192" w:lineRule="exact"/>
        <w:ind w:left="829"/>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829"/>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Qty="06"</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ind w:left="918" w:right="7511"/>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2"/>
          <w:sz w:val="17"/>
          <w:lang w:val="en-US"/>
        </w:rPr>
        <w:t xml:space="preserve"> </w:t>
      </w:r>
      <w:r w:rsidRPr="00B918DE">
        <w:rPr>
          <w:rFonts w:ascii="Microsoft Sans Serif"/>
          <w:color w:val="008000"/>
          <w:sz w:val="17"/>
          <w:lang w:val="en-US"/>
        </w:rPr>
        <w:t>Value="0001"</w:t>
      </w:r>
      <w:r w:rsidRPr="00B918DE">
        <w:rPr>
          <w:rFonts w:ascii="Microsoft Sans Serif"/>
          <w:color w:val="008000"/>
          <w:spacing w:val="-11"/>
          <w:sz w:val="17"/>
          <w:lang w:val="en-US"/>
        </w:rPr>
        <w:t xml:space="preserve"> </w:t>
      </w:r>
      <w:r w:rsidRPr="00B918DE">
        <w:rPr>
          <w:rFonts w:ascii="Microsoft Sans Serif"/>
          <w:color w:val="008000"/>
          <w:sz w:val="17"/>
          <w:lang w:val="en-US"/>
        </w:rPr>
        <w:t>/&gt; # 0.0.96.5.135.255</w:t>
      </w:r>
    </w:p>
    <w:p w:rsidR="00EA357C" w:rsidRPr="00B918DE" w:rsidRDefault="00B918DE">
      <w:pPr>
        <w:spacing w:line="191" w:lineRule="exact"/>
        <w:ind w:left="91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16"/>
          <w:sz w:val="17"/>
          <w:lang w:val="en-US"/>
        </w:rPr>
        <w:t xml:space="preserve"> </w:t>
      </w:r>
      <w:r w:rsidRPr="00B918DE">
        <w:rPr>
          <w:rFonts w:ascii="Microsoft Sans Serif"/>
          <w:color w:val="008000"/>
          <w:spacing w:val="-2"/>
          <w:sz w:val="17"/>
          <w:lang w:val="en-US"/>
        </w:rPr>
        <w:t>Value="0000600587FF"</w:t>
      </w:r>
      <w:r w:rsidRPr="00B918DE">
        <w:rPr>
          <w:rFonts w:ascii="Microsoft Sans Serif"/>
          <w:color w:val="008000"/>
          <w:spacing w:val="18"/>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&lt;Int8</w:t>
      </w:r>
      <w:r w:rsidRPr="00B918DE">
        <w:rPr>
          <w:rFonts w:ascii="Microsoft Sans Serif"/>
          <w:color w:val="008000"/>
          <w:spacing w:val="-10"/>
          <w:sz w:val="17"/>
          <w:lang w:val="en-US"/>
        </w:rPr>
        <w:t xml:space="preserve"> </w:t>
      </w:r>
      <w:r w:rsidRPr="00B918DE">
        <w:rPr>
          <w:rFonts w:ascii="Microsoft Sans Serif"/>
          <w:color w:val="008000"/>
          <w:sz w:val="17"/>
          <w:lang w:val="en-US"/>
        </w:rPr>
        <w:t>Value="02"</w:t>
      </w:r>
      <w:r w:rsidRPr="00B918DE">
        <w:rPr>
          <w:rFonts w:ascii="Microsoft Sans Serif"/>
          <w:color w:val="008000"/>
          <w:spacing w:val="-7"/>
          <w:sz w:val="17"/>
          <w:lang w:val="en-US"/>
        </w:rPr>
        <w:t xml:space="preserve"> </w:t>
      </w:r>
      <w:r w:rsidRPr="00B918DE">
        <w:rPr>
          <w:rFonts w:ascii="Microsoft Sans Serif"/>
          <w:color w:val="008000"/>
          <w:spacing w:val="-5"/>
          <w:sz w:val="17"/>
          <w:lang w:val="en-US"/>
        </w:rPr>
        <w:t>/&gt;</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4"/>
          <w:sz w:val="17"/>
          <w:lang w:val="en-US"/>
        </w:rPr>
        <w:t xml:space="preserve"> </w:t>
      </w:r>
      <w:r w:rsidRPr="00B918DE">
        <w:rPr>
          <w:rFonts w:ascii="Microsoft Sans Serif"/>
          <w:color w:val="008000"/>
          <w:sz w:val="17"/>
          <w:lang w:val="en-US"/>
        </w:rPr>
        <w:t>Value="0000"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0"/>
          <w:sz w:val="17"/>
          <w:lang w:val="en-US"/>
        </w:rPr>
        <w:t xml:space="preserve"> </w:t>
      </w:r>
      <w:r w:rsidRPr="00B918DE">
        <w:rPr>
          <w:rFonts w:ascii="Microsoft Sans Serif"/>
          <w:color w:val="008000"/>
          <w:sz w:val="17"/>
          <w:lang w:val="en-US"/>
        </w:rPr>
        <w:t>Qty="02"</w:t>
      </w:r>
      <w:r w:rsidRPr="00B918DE">
        <w:rPr>
          <w:rFonts w:ascii="Microsoft Sans Serif"/>
          <w:color w:val="008000"/>
          <w:spacing w:val="-7"/>
          <w:sz w:val="17"/>
          <w:lang w:val="en-US"/>
        </w:rPr>
        <w:t xml:space="preserve"> </w:t>
      </w:r>
      <w:r w:rsidRPr="00B918DE">
        <w:rPr>
          <w:rFonts w:ascii="Microsoft Sans Serif"/>
          <w:color w:val="008000"/>
          <w:spacing w:val="-10"/>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&lt;Enum</w:t>
      </w:r>
      <w:r w:rsidRPr="00B918DE">
        <w:rPr>
          <w:rFonts w:ascii="Microsoft Sans Serif"/>
          <w:color w:val="008000"/>
          <w:spacing w:val="-9"/>
          <w:sz w:val="17"/>
          <w:lang w:val="en-US"/>
        </w:rPr>
        <w:t xml:space="preserve"> </w:t>
      </w:r>
      <w:r w:rsidRPr="00B918DE">
        <w:rPr>
          <w:rFonts w:ascii="Microsoft Sans Serif"/>
          <w:color w:val="008000"/>
          <w:sz w:val="17"/>
          <w:lang w:val="en-US"/>
        </w:rPr>
        <w:t>Value="00"</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1009"/>
        <w:rPr>
          <w:rFonts w:ascii="Microsoft Sans Serif"/>
          <w:sz w:val="17"/>
          <w:lang w:val="en-US"/>
        </w:rPr>
      </w:pPr>
      <w:r w:rsidRPr="00B918DE">
        <w:rPr>
          <w:rFonts w:ascii="Microsoft Sans Serif"/>
          <w:color w:val="008000"/>
          <w:sz w:val="17"/>
          <w:lang w:val="en-US"/>
        </w:rPr>
        <w:t>&lt;None</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918"/>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918"/>
        <w:rPr>
          <w:rFonts w:ascii="Microsoft Sans Serif"/>
          <w:sz w:val="17"/>
          <w:lang w:val="en-US"/>
        </w:rPr>
      </w:pPr>
      <w:r w:rsidRPr="00B918DE">
        <w:rPr>
          <w:rFonts w:ascii="Microsoft Sans Serif"/>
          <w:color w:val="008000"/>
          <w:sz w:val="17"/>
          <w:lang w:val="en-US"/>
        </w:rPr>
        <w:t>&lt;Array</w:t>
      </w:r>
      <w:r w:rsidRPr="00B918DE">
        <w:rPr>
          <w:rFonts w:ascii="Microsoft Sans Serif"/>
          <w:color w:val="008000"/>
          <w:spacing w:val="-7"/>
          <w:sz w:val="17"/>
          <w:lang w:val="en-US"/>
        </w:rPr>
        <w:t xml:space="preserve"> </w:t>
      </w:r>
      <w:r w:rsidRPr="00B918DE">
        <w:rPr>
          <w:rFonts w:ascii="Microsoft Sans Serif"/>
          <w:color w:val="008000"/>
          <w:sz w:val="17"/>
          <w:lang w:val="en-US"/>
        </w:rPr>
        <w:t>Qty="00"</w:t>
      </w:r>
      <w:r w:rsidRPr="00B918DE">
        <w:rPr>
          <w:rFonts w:ascii="Microsoft Sans Serif"/>
          <w:color w:val="008000"/>
          <w:spacing w:val="-6"/>
          <w:sz w:val="17"/>
          <w:lang w:val="en-US"/>
        </w:rPr>
        <w:t xml:space="preserve"> </w:t>
      </w:r>
      <w:r w:rsidRPr="00B918DE">
        <w:rPr>
          <w:rFonts w:ascii="Microsoft Sans Serif"/>
          <w:color w:val="008000"/>
          <w:spacing w:val="-10"/>
          <w:sz w:val="17"/>
          <w:lang w:val="en-US"/>
        </w:rPr>
        <w:t>&gt;</w:t>
      </w:r>
    </w:p>
    <w:p w:rsidR="00EA357C" w:rsidRPr="00B918DE" w:rsidRDefault="00B918DE">
      <w:pPr>
        <w:spacing w:before="2" w:line="192" w:lineRule="exact"/>
        <w:ind w:left="918"/>
        <w:rPr>
          <w:rFonts w:ascii="Microsoft Sans Serif"/>
          <w:sz w:val="17"/>
          <w:lang w:val="en-US"/>
        </w:rPr>
      </w:pPr>
      <w:r w:rsidRPr="00B918DE">
        <w:rPr>
          <w:rFonts w:ascii="Microsoft Sans Serif"/>
          <w:color w:val="008000"/>
          <w:spacing w:val="-2"/>
          <w:sz w:val="17"/>
          <w:lang w:val="en-US"/>
        </w:rPr>
        <w:t>&lt;/Array&gt;</w:t>
      </w:r>
    </w:p>
    <w:p w:rsidR="00EA357C" w:rsidRPr="00B918DE" w:rsidRDefault="00B918DE">
      <w:pPr>
        <w:spacing w:line="192" w:lineRule="exact"/>
        <w:ind w:left="829"/>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738"/>
        <w:rPr>
          <w:rFonts w:ascii="Microsoft Sans Serif"/>
          <w:sz w:val="17"/>
          <w:lang w:val="en-US"/>
        </w:rPr>
      </w:pPr>
      <w:r w:rsidRPr="00B918DE">
        <w:rPr>
          <w:rFonts w:ascii="Microsoft Sans Serif"/>
          <w:color w:val="008000"/>
          <w:spacing w:val="-2"/>
          <w:sz w:val="17"/>
          <w:lang w:val="en-US"/>
        </w:rPr>
        <w:t>&lt;/Array&gt;</w:t>
      </w:r>
    </w:p>
    <w:p w:rsidR="00EA357C" w:rsidRPr="00B918DE" w:rsidRDefault="00B918DE">
      <w:pPr>
        <w:ind w:left="738" w:right="7865"/>
        <w:rPr>
          <w:rFonts w:ascii="Microsoft Sans Serif"/>
          <w:sz w:val="17"/>
          <w:lang w:val="en-US"/>
        </w:rPr>
      </w:pPr>
      <w:r w:rsidRPr="00B918DE">
        <w:rPr>
          <w:rFonts w:ascii="Microsoft Sans Serif"/>
          <w:color w:val="008000"/>
          <w:sz w:val="17"/>
          <w:lang w:val="en-US"/>
        </w:rPr>
        <w:t>&lt;Enum Value="01" /&gt;</w:t>
      </w:r>
      <w:r w:rsidRPr="00B918DE">
        <w:rPr>
          <w:rFonts w:ascii="Microsoft Sans Serif"/>
          <w:color w:val="008000"/>
          <w:spacing w:val="40"/>
          <w:sz w:val="17"/>
          <w:lang w:val="en-US"/>
        </w:rPr>
        <w:t xml:space="preserve"> </w:t>
      </w:r>
      <w:r w:rsidRPr="00B918DE">
        <w:rPr>
          <w:rFonts w:ascii="Microsoft Sans Serif"/>
          <w:color w:val="008000"/>
          <w:sz w:val="17"/>
          <w:lang w:val="en-US"/>
        </w:rPr>
        <w:t>#</w:t>
      </w:r>
      <w:r w:rsidRPr="00B918DE">
        <w:rPr>
          <w:rFonts w:ascii="Microsoft Sans Serif"/>
          <w:color w:val="008000"/>
          <w:spacing w:val="-12"/>
          <w:sz w:val="17"/>
          <w:lang w:val="en-US"/>
        </w:rPr>
        <w:t xml:space="preserve"> </w:t>
      </w:r>
      <w:r w:rsidRPr="00B918DE">
        <w:rPr>
          <w:rFonts w:ascii="Microsoft Sans Serif"/>
          <w:color w:val="008000"/>
          <w:sz w:val="17"/>
          <w:lang w:val="en-US"/>
        </w:rPr>
        <w:t>EMR0222173608710</w:t>
      </w:r>
    </w:p>
    <w:p w:rsidR="00EA357C" w:rsidRPr="00B918DE" w:rsidRDefault="00B918DE">
      <w:pPr>
        <w:spacing w:line="192" w:lineRule="exact"/>
        <w:ind w:left="73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26"/>
          <w:sz w:val="17"/>
          <w:lang w:val="en-US"/>
        </w:rPr>
        <w:t xml:space="preserve"> </w:t>
      </w:r>
      <w:r w:rsidRPr="00B918DE">
        <w:rPr>
          <w:rFonts w:ascii="Microsoft Sans Serif"/>
          <w:color w:val="008000"/>
          <w:spacing w:val="-2"/>
          <w:sz w:val="17"/>
          <w:lang w:val="en-US"/>
        </w:rPr>
        <w:t>Value="454D5230323232313733363038373130"</w:t>
      </w:r>
      <w:r w:rsidRPr="00B918DE">
        <w:rPr>
          <w:rFonts w:ascii="Microsoft Sans Serif"/>
          <w:color w:val="008000"/>
          <w:spacing w:val="31"/>
          <w:sz w:val="17"/>
          <w:lang w:val="en-US"/>
        </w:rPr>
        <w:t xml:space="preserve"> </w:t>
      </w:r>
      <w:r w:rsidRPr="00B918DE">
        <w:rPr>
          <w:rFonts w:ascii="Microsoft Sans Serif"/>
          <w:color w:val="008000"/>
          <w:spacing w:val="-5"/>
          <w:sz w:val="17"/>
          <w:lang w:val="en-US"/>
        </w:rPr>
        <w:t>/&gt;</w:t>
      </w:r>
    </w:p>
    <w:p w:rsidR="00EA357C" w:rsidRPr="00B918DE" w:rsidRDefault="00B918DE">
      <w:pPr>
        <w:spacing w:before="2" w:line="192" w:lineRule="exact"/>
        <w:ind w:left="738"/>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49"/>
          <w:sz w:val="17"/>
          <w:lang w:val="en-US"/>
        </w:rPr>
        <w:t xml:space="preserve"> </w:t>
      </w:r>
      <w:r w:rsidRPr="00B918DE">
        <w:rPr>
          <w:rFonts w:ascii="Microsoft Sans Serif"/>
          <w:color w:val="008000"/>
          <w:spacing w:val="-2"/>
          <w:sz w:val="17"/>
          <w:lang w:val="en-US"/>
        </w:rPr>
        <w:t>Value="3031323431353137333630383731300000000000000000000000000000000000"</w:t>
      </w:r>
      <w:r w:rsidRPr="00B918DE">
        <w:rPr>
          <w:rFonts w:ascii="Microsoft Sans Serif"/>
          <w:color w:val="008000"/>
          <w:spacing w:val="54"/>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738"/>
        <w:rPr>
          <w:rFonts w:ascii="Microsoft Sans Serif"/>
          <w:sz w:val="17"/>
          <w:lang w:val="en-US"/>
        </w:rPr>
      </w:pPr>
      <w:r w:rsidRPr="00B918DE">
        <w:rPr>
          <w:rFonts w:ascii="Microsoft Sans Serif"/>
          <w:color w:val="008000"/>
          <w:spacing w:val="-2"/>
          <w:sz w:val="17"/>
          <w:lang w:val="en-US"/>
        </w:rPr>
        <w:t>&lt;UInt32</w:t>
      </w:r>
      <w:r w:rsidRPr="00B918DE">
        <w:rPr>
          <w:rFonts w:ascii="Microsoft Sans Serif"/>
          <w:color w:val="008000"/>
          <w:spacing w:val="8"/>
          <w:sz w:val="17"/>
          <w:lang w:val="en-US"/>
        </w:rPr>
        <w:t xml:space="preserve"> </w:t>
      </w:r>
      <w:r w:rsidRPr="00B918DE">
        <w:rPr>
          <w:rFonts w:ascii="Microsoft Sans Serif"/>
          <w:color w:val="008000"/>
          <w:spacing w:val="-2"/>
          <w:sz w:val="17"/>
          <w:lang w:val="en-US"/>
        </w:rPr>
        <w:t>Value="00000010"</w:t>
      </w:r>
      <w:r w:rsidRPr="00B918DE">
        <w:rPr>
          <w:rFonts w:ascii="Microsoft Sans Serif"/>
          <w:color w:val="008000"/>
          <w:spacing w:val="13"/>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738"/>
        <w:rPr>
          <w:rFonts w:ascii="Microsoft Sans Serif"/>
          <w:sz w:val="17"/>
          <w:lang w:val="en-US"/>
        </w:rPr>
      </w:pPr>
      <w:r w:rsidRPr="00B918DE">
        <w:rPr>
          <w:rFonts w:ascii="Microsoft Sans Serif"/>
          <w:color w:val="008000"/>
          <w:sz w:val="17"/>
          <w:lang w:val="en-US"/>
        </w:rPr>
        <w:t>&lt;UInt32</w:t>
      </w:r>
      <w:r w:rsidRPr="00B918DE">
        <w:rPr>
          <w:rFonts w:ascii="Microsoft Sans Serif"/>
          <w:color w:val="008000"/>
          <w:spacing w:val="-12"/>
          <w:sz w:val="17"/>
          <w:lang w:val="en-US"/>
        </w:rPr>
        <w:t xml:space="preserve"> </w:t>
      </w:r>
      <w:r w:rsidRPr="00B918DE">
        <w:rPr>
          <w:rFonts w:ascii="Microsoft Sans Serif"/>
          <w:color w:val="008000"/>
          <w:sz w:val="17"/>
          <w:lang w:val="en-US"/>
        </w:rPr>
        <w:t>Value="0000FFFF"</w:t>
      </w:r>
      <w:r w:rsidRPr="00B918DE">
        <w:rPr>
          <w:rFonts w:ascii="Microsoft Sans Serif"/>
          <w:color w:val="008000"/>
          <w:spacing w:val="-9"/>
          <w:sz w:val="17"/>
          <w:lang w:val="en-US"/>
        </w:rPr>
        <w:t xml:space="preserve"> </w:t>
      </w:r>
      <w:r w:rsidRPr="00B918DE">
        <w:rPr>
          <w:rFonts w:ascii="Microsoft Sans Serif"/>
          <w:color w:val="008000"/>
          <w:spacing w:val="-5"/>
          <w:sz w:val="17"/>
          <w:lang w:val="en-US"/>
        </w:rPr>
        <w:t>/&gt;</w:t>
      </w:r>
    </w:p>
    <w:p w:rsidR="00EA357C" w:rsidRPr="00B918DE" w:rsidRDefault="00B918DE">
      <w:pPr>
        <w:ind w:left="829" w:right="7911" w:hanging="92"/>
        <w:rPr>
          <w:rFonts w:ascii="Microsoft Sans Serif"/>
          <w:sz w:val="17"/>
          <w:lang w:val="en-US"/>
        </w:rPr>
      </w:pPr>
      <w:r w:rsidRPr="00B918DE">
        <w:rPr>
          <w:rFonts w:ascii="Microsoft Sans Serif"/>
          <w:color w:val="008000"/>
          <w:sz w:val="17"/>
          <w:lang w:val="en-US"/>
        </w:rPr>
        <w:t>&lt;Structure</w:t>
      </w:r>
      <w:r w:rsidRPr="00B918DE">
        <w:rPr>
          <w:rFonts w:ascii="Microsoft Sans Serif"/>
          <w:color w:val="008000"/>
          <w:spacing w:val="-12"/>
          <w:sz w:val="17"/>
          <w:lang w:val="en-US"/>
        </w:rPr>
        <w:t xml:space="preserve"> </w:t>
      </w:r>
      <w:r w:rsidRPr="00B918DE">
        <w:rPr>
          <w:rFonts w:ascii="Microsoft Sans Serif"/>
          <w:color w:val="008000"/>
          <w:sz w:val="17"/>
          <w:lang w:val="en-US"/>
        </w:rPr>
        <w:t>Qty="02"</w:t>
      </w:r>
      <w:r w:rsidRPr="00B918DE">
        <w:rPr>
          <w:rFonts w:ascii="Microsoft Sans Serif"/>
          <w:color w:val="008000"/>
          <w:spacing w:val="-11"/>
          <w:sz w:val="17"/>
          <w:lang w:val="en-US"/>
        </w:rPr>
        <w:t xml:space="preserve"> </w:t>
      </w:r>
      <w:r w:rsidRPr="00B918DE">
        <w:rPr>
          <w:rFonts w:ascii="Microsoft Sans Serif"/>
          <w:color w:val="008000"/>
          <w:sz w:val="17"/>
          <w:lang w:val="en-US"/>
        </w:rPr>
        <w:t>&gt; # 0.0.99.98.4.255</w:t>
      </w:r>
    </w:p>
    <w:p w:rsidR="00EA357C" w:rsidRPr="00B918DE" w:rsidRDefault="00B918DE">
      <w:pPr>
        <w:spacing w:before="2" w:line="192" w:lineRule="exact"/>
        <w:ind w:left="829"/>
        <w:rPr>
          <w:rFonts w:ascii="Microsoft Sans Serif"/>
          <w:sz w:val="17"/>
          <w:lang w:val="en-US"/>
        </w:rPr>
      </w:pPr>
      <w:r w:rsidRPr="00B918DE">
        <w:rPr>
          <w:rFonts w:ascii="Microsoft Sans Serif"/>
          <w:color w:val="008000"/>
          <w:spacing w:val="-2"/>
          <w:sz w:val="17"/>
          <w:lang w:val="en-US"/>
        </w:rPr>
        <w:t>&lt;OctetString</w:t>
      </w:r>
      <w:r w:rsidRPr="00B918DE">
        <w:rPr>
          <w:rFonts w:ascii="Microsoft Sans Serif"/>
          <w:color w:val="008000"/>
          <w:spacing w:val="14"/>
          <w:sz w:val="17"/>
          <w:lang w:val="en-US"/>
        </w:rPr>
        <w:t xml:space="preserve"> </w:t>
      </w:r>
      <w:r w:rsidRPr="00B918DE">
        <w:rPr>
          <w:rFonts w:ascii="Microsoft Sans Serif"/>
          <w:color w:val="008000"/>
          <w:spacing w:val="-2"/>
          <w:sz w:val="17"/>
          <w:lang w:val="en-US"/>
        </w:rPr>
        <w:t>Value="0000636204FF"</w:t>
      </w:r>
      <w:r w:rsidRPr="00B918DE">
        <w:rPr>
          <w:rFonts w:ascii="Microsoft Sans Serif"/>
          <w:color w:val="008000"/>
          <w:spacing w:val="17"/>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829"/>
        <w:rPr>
          <w:rFonts w:ascii="Microsoft Sans Serif"/>
          <w:sz w:val="17"/>
          <w:lang w:val="en-US"/>
        </w:rPr>
      </w:pPr>
      <w:r w:rsidRPr="00B918DE">
        <w:rPr>
          <w:rFonts w:ascii="Microsoft Sans Serif"/>
          <w:color w:val="008000"/>
          <w:sz w:val="17"/>
          <w:lang w:val="en-US"/>
        </w:rPr>
        <w:t>&lt;UInt16</w:t>
      </w:r>
      <w:r w:rsidRPr="00B918DE">
        <w:rPr>
          <w:rFonts w:ascii="Microsoft Sans Serif"/>
          <w:color w:val="008000"/>
          <w:spacing w:val="-14"/>
          <w:sz w:val="17"/>
          <w:lang w:val="en-US"/>
        </w:rPr>
        <w:t xml:space="preserve"> </w:t>
      </w:r>
      <w:r w:rsidRPr="00B918DE">
        <w:rPr>
          <w:rFonts w:ascii="Microsoft Sans Serif"/>
          <w:color w:val="008000"/>
          <w:sz w:val="17"/>
          <w:lang w:val="en-US"/>
        </w:rPr>
        <w:t>Value="0003"</w:t>
      </w:r>
      <w:r w:rsidRPr="00B918DE">
        <w:rPr>
          <w:rFonts w:ascii="Microsoft Sans Serif"/>
          <w:color w:val="008000"/>
          <w:spacing w:val="-8"/>
          <w:sz w:val="17"/>
          <w:lang w:val="en-US"/>
        </w:rPr>
        <w:t xml:space="preserve"> </w:t>
      </w:r>
      <w:r w:rsidRPr="00B918DE">
        <w:rPr>
          <w:rFonts w:ascii="Microsoft Sans Serif"/>
          <w:color w:val="008000"/>
          <w:spacing w:val="-5"/>
          <w:sz w:val="17"/>
          <w:lang w:val="en-US"/>
        </w:rPr>
        <w:t>/&gt;</w:t>
      </w:r>
    </w:p>
    <w:p w:rsidR="00EA357C" w:rsidRPr="00B918DE" w:rsidRDefault="00B918DE">
      <w:pPr>
        <w:spacing w:line="192" w:lineRule="exact"/>
        <w:ind w:left="738"/>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649"/>
        <w:rPr>
          <w:rFonts w:ascii="Microsoft Sans Serif"/>
          <w:sz w:val="17"/>
          <w:lang w:val="en-US"/>
        </w:rPr>
      </w:pPr>
      <w:r w:rsidRPr="00B918DE">
        <w:rPr>
          <w:rFonts w:ascii="Microsoft Sans Serif"/>
          <w:color w:val="008000"/>
          <w:spacing w:val="-2"/>
          <w:sz w:val="17"/>
          <w:lang w:val="en-US"/>
        </w:rPr>
        <w:t>&lt;/Structure&gt;</w:t>
      </w:r>
    </w:p>
    <w:p w:rsidR="00EA357C" w:rsidRPr="00B918DE" w:rsidRDefault="00B918DE">
      <w:pPr>
        <w:spacing w:line="192" w:lineRule="exact"/>
        <w:ind w:left="558"/>
        <w:rPr>
          <w:rFonts w:ascii="Microsoft Sans Serif"/>
          <w:sz w:val="17"/>
          <w:lang w:val="en-US"/>
        </w:rPr>
      </w:pPr>
      <w:r w:rsidRPr="00B918DE">
        <w:rPr>
          <w:rFonts w:ascii="Microsoft Sans Serif"/>
          <w:color w:val="008000"/>
          <w:spacing w:val="-2"/>
          <w:sz w:val="17"/>
          <w:lang w:val="en-US"/>
        </w:rPr>
        <w:t>&lt;/DataValue&gt;</w:t>
      </w:r>
    </w:p>
    <w:p w:rsidR="00EA357C" w:rsidRPr="00B918DE" w:rsidRDefault="00EA357C">
      <w:pPr>
        <w:spacing w:line="192" w:lineRule="exact"/>
        <w:rPr>
          <w:rFonts w:ascii="Microsoft Sans Serif"/>
          <w:sz w:val="17"/>
          <w:lang w:val="en-US"/>
        </w:rPr>
        <w:sectPr w:rsidR="00EA357C" w:rsidRPr="00B918DE">
          <w:pgSz w:w="11910" w:h="16840"/>
          <w:pgMar w:top="1040" w:right="141" w:bottom="960" w:left="1417" w:header="0" w:footer="780" w:gutter="0"/>
          <w:cols w:space="720"/>
        </w:sectPr>
      </w:pPr>
    </w:p>
    <w:p w:rsidR="00EA357C" w:rsidRPr="00B918DE" w:rsidRDefault="00B918DE">
      <w:pPr>
        <w:spacing w:before="73"/>
        <w:ind w:left="467"/>
        <w:rPr>
          <w:rFonts w:ascii="Microsoft Sans Serif"/>
          <w:sz w:val="17"/>
          <w:lang w:val="en-US"/>
        </w:rPr>
      </w:pPr>
      <w:r w:rsidRPr="00B918DE">
        <w:rPr>
          <w:rFonts w:ascii="Microsoft Sans Serif"/>
          <w:color w:val="008000"/>
          <w:spacing w:val="-2"/>
          <w:sz w:val="17"/>
          <w:lang w:val="en-US"/>
        </w:rPr>
        <w:lastRenderedPageBreak/>
        <w:t>&lt;/NotificationBody&gt;</w:t>
      </w:r>
    </w:p>
    <w:p w:rsidR="00EA357C" w:rsidRPr="00B918DE" w:rsidRDefault="00B918DE">
      <w:pPr>
        <w:spacing w:before="2" w:line="192" w:lineRule="exact"/>
        <w:ind w:left="376"/>
        <w:rPr>
          <w:rFonts w:ascii="Microsoft Sans Serif"/>
          <w:sz w:val="17"/>
          <w:lang w:val="en-US"/>
        </w:rPr>
      </w:pPr>
      <w:r w:rsidRPr="00B918DE">
        <w:rPr>
          <w:rFonts w:ascii="Microsoft Sans Serif"/>
          <w:color w:val="008000"/>
          <w:spacing w:val="-2"/>
          <w:sz w:val="17"/>
          <w:lang w:val="en-US"/>
        </w:rPr>
        <w:t>&lt;/DataNotification&gt;</w:t>
      </w:r>
    </w:p>
    <w:p w:rsidR="00EA357C" w:rsidRPr="00B918DE" w:rsidRDefault="00B918DE">
      <w:pPr>
        <w:spacing w:line="192" w:lineRule="exact"/>
        <w:ind w:left="285"/>
        <w:rPr>
          <w:rFonts w:ascii="Microsoft Sans Serif"/>
          <w:sz w:val="17"/>
          <w:lang w:val="en-US"/>
        </w:rPr>
      </w:pPr>
      <w:r w:rsidRPr="00B918DE">
        <w:rPr>
          <w:rFonts w:ascii="Microsoft Sans Serif"/>
          <w:color w:val="008000"/>
          <w:sz w:val="17"/>
          <w:lang w:val="en-US"/>
        </w:rPr>
        <w:t>--</w:t>
      </w:r>
      <w:r w:rsidRPr="00B918DE">
        <w:rPr>
          <w:rFonts w:ascii="Microsoft Sans Serif"/>
          <w:color w:val="008000"/>
          <w:spacing w:val="-10"/>
          <w:sz w:val="17"/>
          <w:lang w:val="en-US"/>
        </w:rPr>
        <w:t>&gt;</w:t>
      </w:r>
    </w:p>
    <w:p w:rsidR="00EA357C" w:rsidRPr="00B918DE" w:rsidRDefault="00B918DE">
      <w:pPr>
        <w:spacing w:line="192" w:lineRule="exact"/>
        <w:ind w:left="285"/>
        <w:rPr>
          <w:rFonts w:ascii="Microsoft Sans Serif"/>
          <w:sz w:val="17"/>
          <w:lang w:val="en-US"/>
        </w:rPr>
      </w:pPr>
      <w:r w:rsidRPr="00B918DE">
        <w:rPr>
          <w:rFonts w:ascii="Microsoft Sans Serif"/>
          <w:spacing w:val="-2"/>
          <w:sz w:val="17"/>
          <w:lang w:val="en-US"/>
        </w:rPr>
        <w:t>&lt;GeneralGloCiphering&gt;</w:t>
      </w:r>
    </w:p>
    <w:p w:rsidR="00EA357C" w:rsidRPr="00B918DE" w:rsidRDefault="00B918DE">
      <w:pPr>
        <w:spacing w:line="192" w:lineRule="exact"/>
        <w:ind w:left="376"/>
        <w:rPr>
          <w:rFonts w:ascii="Microsoft Sans Serif"/>
          <w:sz w:val="17"/>
          <w:lang w:val="en-US"/>
        </w:rPr>
      </w:pPr>
      <w:r w:rsidRPr="00B918DE">
        <w:rPr>
          <w:rFonts w:ascii="Microsoft Sans Serif"/>
          <w:spacing w:val="-2"/>
          <w:sz w:val="17"/>
          <w:lang w:val="en-US"/>
        </w:rPr>
        <w:t>&lt;SystemTitle</w:t>
      </w:r>
      <w:r w:rsidRPr="00B918DE">
        <w:rPr>
          <w:rFonts w:ascii="Microsoft Sans Serif"/>
          <w:spacing w:val="15"/>
          <w:sz w:val="17"/>
          <w:lang w:val="en-US"/>
        </w:rPr>
        <w:t xml:space="preserve"> </w:t>
      </w:r>
      <w:r w:rsidRPr="00B918DE">
        <w:rPr>
          <w:rFonts w:ascii="Microsoft Sans Serif"/>
          <w:spacing w:val="-2"/>
          <w:sz w:val="17"/>
          <w:lang w:val="en-US"/>
        </w:rPr>
        <w:t>Value="454D52000A590F06"</w:t>
      </w:r>
      <w:r w:rsidRPr="00B918DE">
        <w:rPr>
          <w:rFonts w:ascii="Microsoft Sans Serif"/>
          <w:spacing w:val="21"/>
          <w:sz w:val="17"/>
          <w:lang w:val="en-US"/>
        </w:rPr>
        <w:t xml:space="preserve"> </w:t>
      </w:r>
      <w:r w:rsidRPr="00B918DE">
        <w:rPr>
          <w:rFonts w:ascii="Microsoft Sans Serif"/>
          <w:spacing w:val="-5"/>
          <w:sz w:val="17"/>
          <w:lang w:val="en-US"/>
        </w:rPr>
        <w:t>/&gt;</w:t>
      </w:r>
    </w:p>
    <w:p w:rsidR="00EA357C" w:rsidRPr="00B918DE" w:rsidRDefault="00B918DE">
      <w:pPr>
        <w:ind w:left="285" w:firstLine="91"/>
        <w:rPr>
          <w:rFonts w:ascii="Microsoft Sans Serif"/>
          <w:sz w:val="17"/>
          <w:lang w:val="en-US"/>
        </w:rPr>
      </w:pPr>
      <w:r w:rsidRPr="00B918DE">
        <w:rPr>
          <w:rFonts w:ascii="Microsoft Sans Serif"/>
          <w:spacing w:val="-2"/>
          <w:sz w:val="17"/>
          <w:lang w:val="en-US"/>
        </w:rPr>
        <w:t>&lt;CipheredService Value="30000002546C490ED34C00A12F9E5344550A0D31FFA4A3041C54C0276BB0804F7473D86C6B8ECEC7E381D1C 735D6597F20BB3AF1775495393B3250F68CCE383966FC16F0CA2733BB049E44404899E1063793805DF9D1688BCBBA3 E9ADC80687F70D7280B2CAB3A8498B9FC4490880EFBEE458A8CCCA9DBA6C281803E039B8932A6629C7FBB005779C 88C21DA5D8144591193DF18FD6532C5D89739AFEDB7EC39AC60AF89340D50BDD5A68318F5F533D9A06CAA6120B6E</w:t>
      </w:r>
    </w:p>
    <w:p w:rsidR="00EA357C" w:rsidRPr="00B918DE" w:rsidRDefault="00B918DE">
      <w:pPr>
        <w:spacing w:before="1" w:line="192" w:lineRule="exact"/>
        <w:ind w:left="285"/>
        <w:rPr>
          <w:rFonts w:ascii="Microsoft Sans Serif"/>
          <w:sz w:val="17"/>
          <w:lang w:val="en-US"/>
        </w:rPr>
      </w:pPr>
      <w:r w:rsidRPr="00B918DE">
        <w:rPr>
          <w:rFonts w:ascii="Microsoft Sans Serif"/>
          <w:spacing w:val="-2"/>
          <w:sz w:val="17"/>
          <w:lang w:val="en-US"/>
        </w:rPr>
        <w:t>0A269796AC7B71379882A899603016F4D73D5A3D74632815AA72D7AD7B37D6FBE6EF9BD0CA43EF61389F9314E7AA6</w:t>
      </w:r>
    </w:p>
    <w:p w:rsidR="00EA357C" w:rsidRPr="00B918DE" w:rsidRDefault="00B918DE">
      <w:pPr>
        <w:ind w:left="285"/>
        <w:rPr>
          <w:rFonts w:ascii="Microsoft Sans Serif"/>
          <w:sz w:val="17"/>
          <w:lang w:val="en-US"/>
        </w:rPr>
      </w:pPr>
      <w:r w:rsidRPr="00B918DE">
        <w:rPr>
          <w:rFonts w:ascii="Microsoft Sans Serif"/>
          <w:spacing w:val="-2"/>
          <w:sz w:val="17"/>
          <w:lang w:val="en-US"/>
        </w:rPr>
        <w:t xml:space="preserve">94AD2C0BE9E781A0E0D5FBB1909D72B7F79034E9CCB1AC97506E711736C049BE22BF2418847B850A57AE29CE04F3 </w:t>
      </w:r>
      <w:r w:rsidRPr="00B918DE">
        <w:rPr>
          <w:rFonts w:ascii="Microsoft Sans Serif"/>
          <w:sz w:val="17"/>
          <w:lang w:val="en-US"/>
        </w:rPr>
        <w:t>CFBA2A086F9808950B111DBB6ECF09AFC4" /&gt;</w:t>
      </w:r>
    </w:p>
    <w:p w:rsidR="00EA357C" w:rsidRPr="00B918DE" w:rsidRDefault="00B918DE">
      <w:pPr>
        <w:spacing w:before="1" w:line="192" w:lineRule="exact"/>
        <w:ind w:left="285"/>
        <w:rPr>
          <w:rFonts w:ascii="Microsoft Sans Serif"/>
          <w:sz w:val="17"/>
          <w:lang w:val="en-US"/>
        </w:rPr>
      </w:pPr>
      <w:r w:rsidRPr="00B918DE">
        <w:rPr>
          <w:rFonts w:ascii="Microsoft Sans Serif"/>
          <w:spacing w:val="-2"/>
          <w:sz w:val="17"/>
          <w:lang w:val="en-US"/>
        </w:rPr>
        <w:t>&lt;/GeneralGloCiphering&gt;</w:t>
      </w:r>
    </w:p>
    <w:p w:rsidR="00EA357C" w:rsidRPr="00B918DE" w:rsidRDefault="00B918DE">
      <w:pPr>
        <w:spacing w:line="192" w:lineRule="exact"/>
        <w:ind w:left="285"/>
        <w:rPr>
          <w:rFonts w:ascii="Microsoft Sans Serif"/>
          <w:sz w:val="17"/>
          <w:lang w:val="en-US"/>
        </w:rPr>
      </w:pPr>
      <w:r w:rsidRPr="00B918DE">
        <w:rPr>
          <w:rFonts w:ascii="Microsoft Sans Serif"/>
          <w:spacing w:val="-2"/>
          <w:sz w:val="17"/>
          <w:lang w:val="en-US"/>
        </w:rPr>
        <w:t>&lt;/PDU&gt;</w:t>
      </w:r>
    </w:p>
    <w:p w:rsidR="00EA357C" w:rsidRDefault="00B918DE">
      <w:pPr>
        <w:spacing w:line="192" w:lineRule="exact"/>
        <w:ind w:left="285"/>
        <w:rPr>
          <w:rFonts w:ascii="Microsoft Sans Serif"/>
          <w:sz w:val="17"/>
        </w:rPr>
      </w:pPr>
      <w:r>
        <w:rPr>
          <w:rFonts w:ascii="Microsoft Sans Serif"/>
          <w:spacing w:val="-2"/>
          <w:sz w:val="17"/>
        </w:rPr>
        <w:t>&lt;/WRAPPER&gt;</w:t>
      </w:r>
    </w:p>
    <w:p w:rsidR="00EA357C" w:rsidRDefault="00EA357C">
      <w:pPr>
        <w:pStyle w:val="a3"/>
        <w:ind w:left="0"/>
        <w:rPr>
          <w:rFonts w:ascii="Microsoft Sans Serif"/>
          <w:sz w:val="17"/>
        </w:rPr>
      </w:pPr>
    </w:p>
    <w:p w:rsidR="00EA357C" w:rsidRDefault="00EA357C">
      <w:pPr>
        <w:pStyle w:val="a3"/>
        <w:spacing w:before="122"/>
        <w:ind w:left="0"/>
        <w:rPr>
          <w:rFonts w:ascii="Microsoft Sans Serif"/>
          <w:sz w:val="17"/>
        </w:rPr>
      </w:pPr>
    </w:p>
    <w:p w:rsidR="00EA357C" w:rsidRDefault="00B918DE">
      <w:pPr>
        <w:pStyle w:val="2"/>
        <w:numPr>
          <w:ilvl w:val="1"/>
          <w:numId w:val="77"/>
        </w:numPr>
        <w:tabs>
          <w:tab w:val="left" w:pos="1421"/>
        </w:tabs>
        <w:spacing w:line="317" w:lineRule="exact"/>
        <w:ind w:left="1421" w:hanging="426"/>
        <w:rPr>
          <w:sz w:val="28"/>
        </w:rPr>
      </w:pPr>
      <w:r>
        <w:t>Циклические</w:t>
      </w:r>
      <w:r>
        <w:rPr>
          <w:spacing w:val="-12"/>
        </w:rPr>
        <w:t xml:space="preserve"> </w:t>
      </w:r>
      <w:r>
        <w:t>контрольные</w:t>
      </w:r>
      <w:r>
        <w:rPr>
          <w:spacing w:val="-11"/>
        </w:rPr>
        <w:t xml:space="preserve"> </w:t>
      </w:r>
      <w:r>
        <w:t>суммы</w:t>
      </w:r>
      <w:r>
        <w:rPr>
          <w:spacing w:val="-12"/>
        </w:rPr>
        <w:t xml:space="preserve"> </w:t>
      </w:r>
      <w:r>
        <w:t>HCS</w:t>
      </w:r>
      <w:r>
        <w:rPr>
          <w:spacing w:val="-10"/>
        </w:rPr>
        <w:t xml:space="preserve"> </w:t>
      </w:r>
      <w:r>
        <w:t>и</w:t>
      </w:r>
      <w:r>
        <w:rPr>
          <w:spacing w:val="-11"/>
        </w:rPr>
        <w:t xml:space="preserve"> </w:t>
      </w:r>
      <w:r>
        <w:rPr>
          <w:spacing w:val="-5"/>
        </w:rPr>
        <w:t>FCS</w:t>
      </w:r>
    </w:p>
    <w:p w:rsidR="00EA357C" w:rsidRDefault="00B918DE">
      <w:pPr>
        <w:pStyle w:val="a3"/>
        <w:ind w:right="565" w:firstLine="707"/>
      </w:pPr>
      <w:r>
        <w:t>Циклические</w:t>
      </w:r>
      <w:r>
        <w:rPr>
          <w:spacing w:val="-6"/>
        </w:rPr>
        <w:t xml:space="preserve"> </w:t>
      </w:r>
      <w:r>
        <w:t>контрольные</w:t>
      </w:r>
      <w:r>
        <w:rPr>
          <w:spacing w:val="-8"/>
        </w:rPr>
        <w:t xml:space="preserve"> </w:t>
      </w:r>
      <w:r>
        <w:t>суммы</w:t>
      </w:r>
      <w:r>
        <w:rPr>
          <w:spacing w:val="-7"/>
        </w:rPr>
        <w:t xml:space="preserve"> </w:t>
      </w:r>
      <w:r>
        <w:t>заголовка</w:t>
      </w:r>
      <w:r>
        <w:rPr>
          <w:spacing w:val="-8"/>
        </w:rPr>
        <w:t xml:space="preserve"> </w:t>
      </w:r>
      <w:r>
        <w:t>(HCS)</w:t>
      </w:r>
      <w:r>
        <w:rPr>
          <w:spacing w:val="-8"/>
        </w:rPr>
        <w:t xml:space="preserve"> </w:t>
      </w:r>
      <w:r>
        <w:t>и</w:t>
      </w:r>
      <w:r>
        <w:rPr>
          <w:spacing w:val="-6"/>
        </w:rPr>
        <w:t xml:space="preserve"> </w:t>
      </w:r>
      <w:r>
        <w:t>кадра</w:t>
      </w:r>
      <w:r>
        <w:rPr>
          <w:spacing w:val="-9"/>
        </w:rPr>
        <w:t xml:space="preserve"> </w:t>
      </w:r>
      <w:r>
        <w:t>(FCS)</w:t>
      </w:r>
      <w:r>
        <w:rPr>
          <w:spacing w:val="-6"/>
        </w:rPr>
        <w:t xml:space="preserve"> </w:t>
      </w:r>
      <w:r>
        <w:t xml:space="preserve">вычисляются с помощью полинома: </w:t>
      </w:r>
      <w:r>
        <w:rPr>
          <w:i/>
        </w:rPr>
        <w:t>x</w:t>
      </w:r>
      <w:r>
        <w:rPr>
          <w:vertAlign w:val="superscript"/>
        </w:rPr>
        <w:t>16</w:t>
      </w:r>
      <w:r>
        <w:t xml:space="preserve"> + </w:t>
      </w:r>
      <w:r>
        <w:rPr>
          <w:i/>
        </w:rPr>
        <w:t>x</w:t>
      </w:r>
      <w:r>
        <w:rPr>
          <w:vertAlign w:val="superscript"/>
        </w:rPr>
        <w:t>12</w:t>
      </w:r>
      <w:r>
        <w:t xml:space="preserve"> + </w:t>
      </w:r>
      <w:r>
        <w:rPr>
          <w:i/>
        </w:rPr>
        <w:t>x</w:t>
      </w:r>
      <w:r>
        <w:rPr>
          <w:vertAlign w:val="superscript"/>
        </w:rPr>
        <w:t>5</w:t>
      </w:r>
      <w:r>
        <w:t xml:space="preserve"> + 1.</w:t>
      </w:r>
    </w:p>
    <w:p w:rsidR="00EA357C" w:rsidRDefault="00EA357C">
      <w:pPr>
        <w:pStyle w:val="a3"/>
        <w:spacing w:before="265"/>
        <w:ind w:left="0"/>
      </w:pPr>
    </w:p>
    <w:p w:rsidR="00EA357C" w:rsidRDefault="00B918DE">
      <w:pPr>
        <w:pStyle w:val="2"/>
        <w:numPr>
          <w:ilvl w:val="0"/>
          <w:numId w:val="77"/>
        </w:numPr>
        <w:tabs>
          <w:tab w:val="left" w:pos="1349"/>
        </w:tabs>
        <w:spacing w:line="240" w:lineRule="auto"/>
        <w:ind w:left="1349" w:hanging="356"/>
      </w:pPr>
      <w:bookmarkStart w:id="11" w:name="_TOC_250004"/>
      <w:r>
        <w:rPr>
          <w:spacing w:val="-2"/>
        </w:rPr>
        <w:t>Информационная</w:t>
      </w:r>
      <w:r>
        <w:t xml:space="preserve"> </w:t>
      </w:r>
      <w:bookmarkEnd w:id="11"/>
      <w:r>
        <w:rPr>
          <w:spacing w:val="-2"/>
        </w:rPr>
        <w:t>безопасность</w:t>
      </w:r>
    </w:p>
    <w:p w:rsidR="00EA357C" w:rsidRDefault="00B918DE">
      <w:pPr>
        <w:pStyle w:val="a5"/>
        <w:numPr>
          <w:ilvl w:val="1"/>
          <w:numId w:val="77"/>
        </w:numPr>
        <w:tabs>
          <w:tab w:val="left" w:pos="1558"/>
        </w:tabs>
        <w:spacing w:before="115" w:line="317" w:lineRule="exact"/>
        <w:ind w:left="1558" w:hanging="563"/>
        <w:rPr>
          <w:b/>
          <w:sz w:val="28"/>
        </w:rPr>
      </w:pPr>
      <w:r>
        <w:rPr>
          <w:b/>
          <w:spacing w:val="-2"/>
          <w:sz w:val="26"/>
        </w:rPr>
        <w:t>Основные</w:t>
      </w:r>
      <w:r>
        <w:rPr>
          <w:b/>
          <w:spacing w:val="2"/>
          <w:sz w:val="26"/>
        </w:rPr>
        <w:t xml:space="preserve"> </w:t>
      </w:r>
      <w:r>
        <w:rPr>
          <w:b/>
          <w:spacing w:val="-2"/>
          <w:sz w:val="26"/>
        </w:rPr>
        <w:t>нарушения</w:t>
      </w:r>
      <w:r>
        <w:rPr>
          <w:b/>
          <w:spacing w:val="4"/>
          <w:sz w:val="26"/>
        </w:rPr>
        <w:t xml:space="preserve"> </w:t>
      </w:r>
      <w:r>
        <w:rPr>
          <w:b/>
          <w:spacing w:val="-2"/>
          <w:sz w:val="26"/>
        </w:rPr>
        <w:t>информационной</w:t>
      </w:r>
      <w:r>
        <w:rPr>
          <w:b/>
          <w:spacing w:val="5"/>
          <w:sz w:val="26"/>
        </w:rPr>
        <w:t xml:space="preserve"> </w:t>
      </w:r>
      <w:r>
        <w:rPr>
          <w:b/>
          <w:spacing w:val="-2"/>
          <w:sz w:val="26"/>
        </w:rPr>
        <w:t>безопасности</w:t>
      </w:r>
    </w:p>
    <w:p w:rsidR="00EA357C" w:rsidRDefault="00B918DE">
      <w:pPr>
        <w:pStyle w:val="a3"/>
        <w:ind w:firstLine="707"/>
      </w:pPr>
      <w:r>
        <w:t xml:space="preserve">Положения подраздела относятся к информационной модели приборов учета </w:t>
      </w:r>
      <w:r>
        <w:rPr>
          <w:spacing w:val="-2"/>
        </w:rPr>
        <w:t>электроэнергии.</w:t>
      </w:r>
    </w:p>
    <w:p w:rsidR="00EA357C" w:rsidRDefault="00B918DE">
      <w:pPr>
        <w:pStyle w:val="a3"/>
        <w:spacing w:line="299" w:lineRule="exact"/>
        <w:ind w:left="993"/>
      </w:pPr>
      <w:r>
        <w:t>К</w:t>
      </w:r>
      <w:r>
        <w:rPr>
          <w:spacing w:val="-16"/>
        </w:rPr>
        <w:t xml:space="preserve"> </w:t>
      </w:r>
      <w:r>
        <w:t>основным</w:t>
      </w:r>
      <w:r>
        <w:rPr>
          <w:spacing w:val="-16"/>
        </w:rPr>
        <w:t xml:space="preserve"> </w:t>
      </w:r>
      <w:r>
        <w:t>нарушениям</w:t>
      </w:r>
      <w:r>
        <w:rPr>
          <w:spacing w:val="-15"/>
        </w:rPr>
        <w:t xml:space="preserve"> </w:t>
      </w:r>
      <w:r>
        <w:t>информационной</w:t>
      </w:r>
      <w:r>
        <w:rPr>
          <w:spacing w:val="-10"/>
        </w:rPr>
        <w:t xml:space="preserve"> </w:t>
      </w:r>
      <w:r>
        <w:t>безопасности</w:t>
      </w:r>
      <w:r>
        <w:rPr>
          <w:spacing w:val="-16"/>
        </w:rPr>
        <w:t xml:space="preserve"> </w:t>
      </w:r>
      <w:r>
        <w:rPr>
          <w:spacing w:val="-2"/>
        </w:rPr>
        <w:t>относятся:</w:t>
      </w:r>
    </w:p>
    <w:p w:rsidR="00EA357C" w:rsidRDefault="00B918DE">
      <w:pPr>
        <w:pStyle w:val="a5"/>
        <w:numPr>
          <w:ilvl w:val="0"/>
          <w:numId w:val="44"/>
        </w:numPr>
        <w:tabs>
          <w:tab w:val="left" w:pos="1162"/>
        </w:tabs>
        <w:ind w:right="570" w:firstLine="707"/>
        <w:rPr>
          <w:sz w:val="26"/>
        </w:rPr>
      </w:pPr>
      <w:r>
        <w:rPr>
          <w:sz w:val="26"/>
        </w:rPr>
        <w:t>нарушение целостности данных – потеря или изменение данных, вызванная каким-либо воздействием на элементы системы;</w:t>
      </w:r>
    </w:p>
    <w:p w:rsidR="00EA357C" w:rsidRDefault="00B918DE">
      <w:pPr>
        <w:pStyle w:val="a5"/>
        <w:numPr>
          <w:ilvl w:val="0"/>
          <w:numId w:val="44"/>
        </w:numPr>
        <w:tabs>
          <w:tab w:val="left" w:pos="1345"/>
          <w:tab w:val="left" w:pos="2832"/>
          <w:tab w:val="left" w:pos="4729"/>
          <w:tab w:val="left" w:pos="5832"/>
          <w:tab w:val="left" w:pos="6228"/>
          <w:tab w:val="left" w:pos="9020"/>
        </w:tabs>
        <w:ind w:right="568" w:firstLine="707"/>
        <w:rPr>
          <w:sz w:val="26"/>
        </w:rPr>
      </w:pPr>
      <w:r>
        <w:rPr>
          <w:spacing w:val="-2"/>
          <w:sz w:val="26"/>
        </w:rPr>
        <w:t>нарушение</w:t>
      </w:r>
      <w:r>
        <w:rPr>
          <w:sz w:val="26"/>
        </w:rPr>
        <w:t xml:space="preserve"> </w:t>
      </w:r>
      <w:r>
        <w:rPr>
          <w:spacing w:val="-2"/>
          <w:sz w:val="26"/>
        </w:rPr>
        <w:t>аутентичности</w:t>
      </w:r>
      <w:r>
        <w:rPr>
          <w:sz w:val="26"/>
        </w:rPr>
        <w:t xml:space="preserve"> </w:t>
      </w:r>
      <w:r>
        <w:rPr>
          <w:spacing w:val="-2"/>
          <w:sz w:val="26"/>
        </w:rPr>
        <w:t>данных</w:t>
      </w:r>
      <w:r>
        <w:rPr>
          <w:sz w:val="26"/>
        </w:rPr>
        <w:t xml:space="preserve"> </w:t>
      </w:r>
      <w:r>
        <w:rPr>
          <w:spacing w:val="-10"/>
          <w:sz w:val="26"/>
        </w:rPr>
        <w:t>–</w:t>
      </w:r>
      <w:r>
        <w:rPr>
          <w:sz w:val="26"/>
        </w:rPr>
        <w:t xml:space="preserve"> </w:t>
      </w:r>
      <w:r>
        <w:rPr>
          <w:spacing w:val="-2"/>
          <w:sz w:val="26"/>
        </w:rPr>
        <w:t>несанкционированный</w:t>
      </w:r>
      <w:r>
        <w:rPr>
          <w:sz w:val="26"/>
        </w:rPr>
        <w:t xml:space="preserve"> </w:t>
      </w:r>
      <w:r>
        <w:rPr>
          <w:spacing w:val="-2"/>
          <w:sz w:val="26"/>
        </w:rPr>
        <w:t>доступ информации.</w:t>
      </w:r>
    </w:p>
    <w:p w:rsidR="00EA357C" w:rsidRDefault="00B918DE">
      <w:pPr>
        <w:pStyle w:val="a3"/>
        <w:ind w:right="568" w:firstLine="707"/>
        <w:jc w:val="both"/>
      </w:pPr>
      <w:r>
        <w:t>Свойства системы, позволяющие выявить признаки нарушения информационной безопасности (регистрация событий безопасности):</w:t>
      </w:r>
    </w:p>
    <w:p w:rsidR="00EA357C" w:rsidRDefault="00B918DE">
      <w:pPr>
        <w:pStyle w:val="a5"/>
        <w:numPr>
          <w:ilvl w:val="0"/>
          <w:numId w:val="44"/>
        </w:numPr>
        <w:tabs>
          <w:tab w:val="left" w:pos="1202"/>
        </w:tabs>
        <w:ind w:right="569" w:firstLine="707"/>
        <w:jc w:val="both"/>
        <w:rPr>
          <w:sz w:val="26"/>
        </w:rPr>
      </w:pPr>
      <w:r>
        <w:rPr>
          <w:sz w:val="26"/>
        </w:rPr>
        <w:t>апеллируемость воздействий – наличие доказательной базы по причинам воздействия (ведение журналов по событиям в приборе учета);</w:t>
      </w:r>
    </w:p>
    <w:p w:rsidR="00EA357C" w:rsidRDefault="00B918DE">
      <w:pPr>
        <w:pStyle w:val="a5"/>
        <w:numPr>
          <w:ilvl w:val="0"/>
          <w:numId w:val="44"/>
        </w:numPr>
        <w:tabs>
          <w:tab w:val="left" w:pos="1162"/>
        </w:tabs>
        <w:ind w:right="569" w:firstLine="707"/>
        <w:jc w:val="both"/>
        <w:rPr>
          <w:sz w:val="26"/>
        </w:rPr>
      </w:pPr>
      <w:r>
        <w:rPr>
          <w:sz w:val="26"/>
        </w:rPr>
        <w:t xml:space="preserve">подотчетность воздействий – наличие информации о конкретном источнике воздействия (ведение журналов на верхнем уровне о применяемых персональных </w:t>
      </w:r>
      <w:r>
        <w:rPr>
          <w:spacing w:val="-2"/>
          <w:sz w:val="26"/>
        </w:rPr>
        <w:t>паролях);</w:t>
      </w:r>
    </w:p>
    <w:p w:rsidR="00EA357C" w:rsidRDefault="00B918DE">
      <w:pPr>
        <w:pStyle w:val="a5"/>
        <w:numPr>
          <w:ilvl w:val="0"/>
          <w:numId w:val="44"/>
        </w:numPr>
        <w:tabs>
          <w:tab w:val="left" w:pos="1183"/>
        </w:tabs>
        <w:ind w:right="566" w:firstLine="707"/>
        <w:jc w:val="both"/>
        <w:rPr>
          <w:sz w:val="26"/>
        </w:rPr>
      </w:pPr>
      <w:r>
        <w:rPr>
          <w:sz w:val="26"/>
        </w:rPr>
        <w:t>достоверность информации – отсутствие ложных или искаженных данных (контроль</w:t>
      </w:r>
      <w:r>
        <w:rPr>
          <w:spacing w:val="-17"/>
          <w:sz w:val="26"/>
        </w:rPr>
        <w:t xml:space="preserve"> </w:t>
      </w:r>
      <w:r>
        <w:rPr>
          <w:sz w:val="26"/>
        </w:rPr>
        <w:t>приборов</w:t>
      </w:r>
      <w:r>
        <w:rPr>
          <w:spacing w:val="-16"/>
          <w:sz w:val="26"/>
        </w:rPr>
        <w:t xml:space="preserve"> </w:t>
      </w:r>
      <w:r>
        <w:rPr>
          <w:sz w:val="26"/>
        </w:rPr>
        <w:t>учета</w:t>
      </w:r>
      <w:r>
        <w:rPr>
          <w:spacing w:val="-16"/>
          <w:sz w:val="26"/>
        </w:rPr>
        <w:t xml:space="preserve"> </w:t>
      </w:r>
      <w:r>
        <w:rPr>
          <w:sz w:val="26"/>
        </w:rPr>
        <w:t>на</w:t>
      </w:r>
      <w:r>
        <w:rPr>
          <w:spacing w:val="-16"/>
          <w:sz w:val="26"/>
        </w:rPr>
        <w:t xml:space="preserve"> </w:t>
      </w:r>
      <w:r>
        <w:rPr>
          <w:sz w:val="26"/>
        </w:rPr>
        <w:t>отсутствие</w:t>
      </w:r>
      <w:r>
        <w:rPr>
          <w:spacing w:val="-17"/>
          <w:sz w:val="26"/>
        </w:rPr>
        <w:t xml:space="preserve"> </w:t>
      </w:r>
      <w:r>
        <w:rPr>
          <w:sz w:val="26"/>
        </w:rPr>
        <w:t>воздействий,</w:t>
      </w:r>
      <w:r>
        <w:rPr>
          <w:spacing w:val="-16"/>
          <w:sz w:val="26"/>
        </w:rPr>
        <w:t xml:space="preserve"> </w:t>
      </w:r>
      <w:r>
        <w:rPr>
          <w:sz w:val="26"/>
        </w:rPr>
        <w:t>использование</w:t>
      </w:r>
      <w:r>
        <w:rPr>
          <w:spacing w:val="-16"/>
          <w:sz w:val="26"/>
        </w:rPr>
        <w:t xml:space="preserve"> </w:t>
      </w:r>
      <w:r>
        <w:rPr>
          <w:sz w:val="26"/>
        </w:rPr>
        <w:t>аутентификации и/или шифрования для информации, передаваемой по сетям общего пользования);</w:t>
      </w:r>
    </w:p>
    <w:p w:rsidR="00EA357C" w:rsidRDefault="00B918DE">
      <w:pPr>
        <w:pStyle w:val="a5"/>
        <w:numPr>
          <w:ilvl w:val="0"/>
          <w:numId w:val="44"/>
        </w:numPr>
        <w:tabs>
          <w:tab w:val="left" w:pos="1178"/>
        </w:tabs>
        <w:ind w:right="566" w:firstLine="707"/>
        <w:jc w:val="both"/>
        <w:rPr>
          <w:sz w:val="26"/>
        </w:rPr>
      </w:pPr>
      <w:r>
        <w:rPr>
          <w:sz w:val="26"/>
        </w:rPr>
        <w:t>аутентичность (подлинность) информации – подтвержденная идентичность рассматриваемой заявленной информации (использование методов подтверждения подлинности информации);</w:t>
      </w:r>
    </w:p>
    <w:p w:rsidR="00EA357C" w:rsidRDefault="00B918DE">
      <w:pPr>
        <w:pStyle w:val="a5"/>
        <w:numPr>
          <w:ilvl w:val="0"/>
          <w:numId w:val="44"/>
        </w:numPr>
        <w:tabs>
          <w:tab w:val="left" w:pos="1150"/>
        </w:tabs>
        <w:ind w:right="568" w:firstLine="707"/>
        <w:jc w:val="both"/>
        <w:rPr>
          <w:sz w:val="26"/>
        </w:rPr>
      </w:pPr>
      <w:r>
        <w:rPr>
          <w:sz w:val="26"/>
        </w:rPr>
        <w:t>доступность информации – возможность субъектов доступа, имеющих права доступа,</w:t>
      </w:r>
      <w:r>
        <w:rPr>
          <w:spacing w:val="-14"/>
          <w:sz w:val="26"/>
        </w:rPr>
        <w:t xml:space="preserve"> </w:t>
      </w:r>
      <w:r>
        <w:rPr>
          <w:sz w:val="26"/>
        </w:rPr>
        <w:t>беспрепятственно</w:t>
      </w:r>
      <w:r>
        <w:rPr>
          <w:spacing w:val="-15"/>
          <w:sz w:val="26"/>
        </w:rPr>
        <w:t xml:space="preserve"> </w:t>
      </w:r>
      <w:r>
        <w:rPr>
          <w:sz w:val="26"/>
        </w:rPr>
        <w:t>их</w:t>
      </w:r>
      <w:r>
        <w:rPr>
          <w:spacing w:val="-14"/>
          <w:sz w:val="26"/>
        </w:rPr>
        <w:t xml:space="preserve"> </w:t>
      </w:r>
      <w:r>
        <w:rPr>
          <w:sz w:val="26"/>
        </w:rPr>
        <w:t>реализовать</w:t>
      </w:r>
      <w:r>
        <w:rPr>
          <w:spacing w:val="-14"/>
          <w:sz w:val="26"/>
        </w:rPr>
        <w:t xml:space="preserve"> </w:t>
      </w:r>
      <w:r>
        <w:rPr>
          <w:sz w:val="26"/>
        </w:rPr>
        <w:t>(использование</w:t>
      </w:r>
      <w:r>
        <w:rPr>
          <w:spacing w:val="-14"/>
          <w:sz w:val="26"/>
        </w:rPr>
        <w:t xml:space="preserve"> </w:t>
      </w:r>
      <w:r>
        <w:rPr>
          <w:sz w:val="26"/>
        </w:rPr>
        <w:t>отказоустойчивых</w:t>
      </w:r>
      <w:r>
        <w:rPr>
          <w:spacing w:val="-15"/>
          <w:sz w:val="26"/>
        </w:rPr>
        <w:t xml:space="preserve"> </w:t>
      </w:r>
      <w:r>
        <w:rPr>
          <w:sz w:val="26"/>
        </w:rPr>
        <w:t>средств и надежных каналов передачи данных, защита программного обеспечения и конфигурации приборов учета от несанкционированного доступа).</w:t>
      </w:r>
    </w:p>
    <w:p w:rsidR="00EA357C" w:rsidRDefault="00B918DE">
      <w:pPr>
        <w:pStyle w:val="2"/>
        <w:numPr>
          <w:ilvl w:val="1"/>
          <w:numId w:val="77"/>
        </w:numPr>
        <w:tabs>
          <w:tab w:val="left" w:pos="1558"/>
        </w:tabs>
        <w:spacing w:before="125" w:line="237" w:lineRule="auto"/>
        <w:ind w:left="285" w:right="572" w:firstLine="710"/>
        <w:jc w:val="both"/>
        <w:rPr>
          <w:sz w:val="28"/>
        </w:rPr>
      </w:pPr>
      <w:r>
        <w:t>Актуальные угрозы безопасности информации приборов учета электроэнергии и способы защиты от них</w:t>
      </w:r>
    </w:p>
    <w:p w:rsidR="00EA357C" w:rsidRDefault="00B918DE">
      <w:pPr>
        <w:pStyle w:val="a3"/>
        <w:ind w:right="572" w:firstLine="707"/>
        <w:jc w:val="both"/>
      </w:pPr>
      <w:r>
        <w:t>Основные причины неправильного функционирования автоматизированной системы учета электроэнергии (угрозы) приведены в таблице 10.1.</w:t>
      </w:r>
    </w:p>
    <w:p w:rsidR="00EA357C" w:rsidRDefault="00EA357C">
      <w:pPr>
        <w:pStyle w:val="a3"/>
        <w:jc w:val="both"/>
        <w:sectPr w:rsidR="00EA357C">
          <w:pgSz w:w="11910" w:h="16840"/>
          <w:pgMar w:top="1040" w:right="141" w:bottom="960" w:left="1417" w:header="0" w:footer="780" w:gutter="0"/>
          <w:cols w:space="720"/>
        </w:sectPr>
      </w:pPr>
    </w:p>
    <w:p w:rsidR="00EA357C" w:rsidRDefault="00B918DE">
      <w:pPr>
        <w:pStyle w:val="a3"/>
        <w:spacing w:before="69" w:after="6"/>
      </w:pPr>
      <w:r>
        <w:lastRenderedPageBreak/>
        <w:t>Таблица</w:t>
      </w:r>
      <w:r>
        <w:rPr>
          <w:spacing w:val="-7"/>
        </w:rPr>
        <w:t xml:space="preserve"> </w:t>
      </w:r>
      <w:r>
        <w:t>10.1</w:t>
      </w:r>
      <w:r>
        <w:rPr>
          <w:spacing w:val="-7"/>
        </w:rPr>
        <w:t xml:space="preserve"> </w:t>
      </w:r>
      <w:r>
        <w:t>-</w:t>
      </w:r>
      <w:r>
        <w:rPr>
          <w:spacing w:val="-4"/>
        </w:rPr>
        <w:t xml:space="preserve"> </w:t>
      </w:r>
      <w:r>
        <w:t>Модель</w:t>
      </w:r>
      <w:r>
        <w:rPr>
          <w:spacing w:val="-4"/>
        </w:rPr>
        <w:t xml:space="preserve"> </w:t>
      </w:r>
      <w:r>
        <w:rPr>
          <w:spacing w:val="-2"/>
        </w:rPr>
        <w:t>угроз</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5"/>
        <w:gridCol w:w="1661"/>
        <w:gridCol w:w="2509"/>
        <w:gridCol w:w="2175"/>
        <w:gridCol w:w="2610"/>
      </w:tblGrid>
      <w:tr w:rsidR="00EA357C">
        <w:trPr>
          <w:trHeight w:val="460"/>
        </w:trPr>
        <w:tc>
          <w:tcPr>
            <w:tcW w:w="535" w:type="dxa"/>
          </w:tcPr>
          <w:p w:rsidR="00EA357C" w:rsidRDefault="00B918DE">
            <w:pPr>
              <w:pStyle w:val="TableParagraph"/>
              <w:spacing w:line="230" w:lineRule="atLeast"/>
              <w:ind w:left="107" w:right="123"/>
              <w:rPr>
                <w:b/>
                <w:sz w:val="20"/>
              </w:rPr>
            </w:pPr>
            <w:r>
              <w:rPr>
                <w:b/>
                <w:spacing w:val="-10"/>
                <w:sz w:val="20"/>
              </w:rPr>
              <w:t>№</w:t>
            </w:r>
            <w:r>
              <w:rPr>
                <w:b/>
                <w:spacing w:val="-4"/>
                <w:sz w:val="20"/>
              </w:rPr>
              <w:t xml:space="preserve"> п/п</w:t>
            </w:r>
          </w:p>
        </w:tc>
        <w:tc>
          <w:tcPr>
            <w:tcW w:w="1661" w:type="dxa"/>
          </w:tcPr>
          <w:p w:rsidR="00EA357C" w:rsidRDefault="00B918DE">
            <w:pPr>
              <w:pStyle w:val="TableParagraph"/>
              <w:spacing w:line="230" w:lineRule="atLeast"/>
              <w:ind w:left="107" w:right="638"/>
              <w:rPr>
                <w:b/>
                <w:sz w:val="20"/>
              </w:rPr>
            </w:pPr>
            <w:r>
              <w:rPr>
                <w:b/>
                <w:spacing w:val="-2"/>
                <w:sz w:val="20"/>
              </w:rPr>
              <w:t>Источник угрозы</w:t>
            </w:r>
          </w:p>
        </w:tc>
        <w:tc>
          <w:tcPr>
            <w:tcW w:w="2509" w:type="dxa"/>
          </w:tcPr>
          <w:p w:rsidR="00EA357C" w:rsidRDefault="00B918DE">
            <w:pPr>
              <w:pStyle w:val="TableParagraph"/>
              <w:spacing w:line="230" w:lineRule="atLeast"/>
              <w:ind w:left="105" w:right="651"/>
              <w:rPr>
                <w:b/>
                <w:sz w:val="20"/>
              </w:rPr>
            </w:pPr>
            <w:r>
              <w:rPr>
                <w:b/>
                <w:spacing w:val="-2"/>
                <w:sz w:val="20"/>
              </w:rPr>
              <w:t>Способ</w:t>
            </w:r>
            <w:r>
              <w:rPr>
                <w:b/>
                <w:spacing w:val="80"/>
                <w:sz w:val="20"/>
              </w:rPr>
              <w:t xml:space="preserve"> </w:t>
            </w:r>
            <w:r>
              <w:rPr>
                <w:b/>
                <w:sz w:val="20"/>
              </w:rPr>
              <w:t>реализации</w:t>
            </w:r>
            <w:r>
              <w:rPr>
                <w:b/>
                <w:spacing w:val="-13"/>
                <w:sz w:val="20"/>
              </w:rPr>
              <w:t xml:space="preserve"> </w:t>
            </w:r>
            <w:r>
              <w:rPr>
                <w:b/>
                <w:sz w:val="20"/>
              </w:rPr>
              <w:t>угрозы</w:t>
            </w:r>
          </w:p>
        </w:tc>
        <w:tc>
          <w:tcPr>
            <w:tcW w:w="2175" w:type="dxa"/>
          </w:tcPr>
          <w:p w:rsidR="00EA357C" w:rsidRDefault="00B918DE">
            <w:pPr>
              <w:pStyle w:val="TableParagraph"/>
              <w:spacing w:line="230" w:lineRule="atLeast"/>
              <w:ind w:left="104" w:right="166"/>
              <w:rPr>
                <w:b/>
                <w:sz w:val="20"/>
              </w:rPr>
            </w:pPr>
            <w:r>
              <w:rPr>
                <w:b/>
                <w:spacing w:val="-2"/>
                <w:sz w:val="20"/>
              </w:rPr>
              <w:t>Деструктивное действие</w:t>
            </w:r>
          </w:p>
        </w:tc>
        <w:tc>
          <w:tcPr>
            <w:tcW w:w="2610" w:type="dxa"/>
          </w:tcPr>
          <w:p w:rsidR="00EA357C" w:rsidRDefault="00B918DE">
            <w:pPr>
              <w:pStyle w:val="TableParagraph"/>
              <w:ind w:left="104"/>
              <w:rPr>
                <w:b/>
                <w:sz w:val="20"/>
              </w:rPr>
            </w:pPr>
            <w:r>
              <w:rPr>
                <w:b/>
                <w:spacing w:val="-2"/>
                <w:sz w:val="20"/>
              </w:rPr>
              <w:t>Способ</w:t>
            </w:r>
          </w:p>
          <w:p w:rsidR="00EA357C" w:rsidRDefault="00B918DE">
            <w:pPr>
              <w:pStyle w:val="TableParagraph"/>
              <w:spacing w:line="210" w:lineRule="exact"/>
              <w:ind w:left="104"/>
              <w:rPr>
                <w:b/>
                <w:sz w:val="20"/>
              </w:rPr>
            </w:pPr>
            <w:r>
              <w:rPr>
                <w:b/>
                <w:sz w:val="20"/>
              </w:rPr>
              <w:t>защиты</w:t>
            </w:r>
            <w:r>
              <w:rPr>
                <w:b/>
                <w:spacing w:val="-6"/>
                <w:sz w:val="20"/>
              </w:rPr>
              <w:t xml:space="preserve"> </w:t>
            </w:r>
            <w:r>
              <w:rPr>
                <w:b/>
                <w:sz w:val="20"/>
              </w:rPr>
              <w:t>от</w:t>
            </w:r>
            <w:r>
              <w:rPr>
                <w:b/>
                <w:spacing w:val="-5"/>
                <w:sz w:val="20"/>
              </w:rPr>
              <w:t xml:space="preserve"> </w:t>
            </w:r>
            <w:r>
              <w:rPr>
                <w:b/>
                <w:spacing w:val="-2"/>
                <w:sz w:val="20"/>
              </w:rPr>
              <w:t>угрозы</w:t>
            </w:r>
          </w:p>
        </w:tc>
      </w:tr>
      <w:tr w:rsidR="00EA357C">
        <w:trPr>
          <w:trHeight w:val="918"/>
        </w:trPr>
        <w:tc>
          <w:tcPr>
            <w:tcW w:w="535" w:type="dxa"/>
          </w:tcPr>
          <w:p w:rsidR="00EA357C" w:rsidRDefault="00EA357C">
            <w:pPr>
              <w:pStyle w:val="TableParagraph"/>
              <w:spacing w:before="111"/>
              <w:rPr>
                <w:sz w:val="20"/>
              </w:rPr>
            </w:pPr>
          </w:p>
          <w:p w:rsidR="00EA357C" w:rsidRDefault="00B918DE">
            <w:pPr>
              <w:pStyle w:val="TableParagraph"/>
              <w:ind w:left="107"/>
              <w:rPr>
                <w:sz w:val="20"/>
              </w:rPr>
            </w:pPr>
            <w:r>
              <w:rPr>
                <w:spacing w:val="-10"/>
                <w:sz w:val="20"/>
              </w:rPr>
              <w:t>1</w:t>
            </w:r>
          </w:p>
        </w:tc>
        <w:tc>
          <w:tcPr>
            <w:tcW w:w="1661" w:type="dxa"/>
          </w:tcPr>
          <w:p w:rsidR="00EA357C" w:rsidRDefault="00B918DE">
            <w:pPr>
              <w:pStyle w:val="TableParagraph"/>
              <w:spacing w:before="110"/>
              <w:ind w:left="107"/>
              <w:rPr>
                <w:sz w:val="20"/>
              </w:rPr>
            </w:pPr>
            <w:r>
              <w:rPr>
                <w:spacing w:val="-2"/>
                <w:sz w:val="20"/>
              </w:rPr>
              <w:t>Внешний нарушитель (абонент)</w:t>
            </w:r>
          </w:p>
        </w:tc>
        <w:tc>
          <w:tcPr>
            <w:tcW w:w="2509" w:type="dxa"/>
          </w:tcPr>
          <w:p w:rsidR="00EA357C" w:rsidRDefault="00B918DE">
            <w:pPr>
              <w:pStyle w:val="TableParagraph"/>
              <w:spacing w:before="110"/>
              <w:ind w:left="105" w:right="651"/>
              <w:rPr>
                <w:sz w:val="20"/>
              </w:rPr>
            </w:pPr>
            <w:r>
              <w:rPr>
                <w:spacing w:val="-2"/>
                <w:sz w:val="20"/>
              </w:rPr>
              <w:t>Изменение метрологических характеристик</w:t>
            </w:r>
            <w:r>
              <w:rPr>
                <w:spacing w:val="9"/>
                <w:sz w:val="20"/>
              </w:rPr>
              <w:t xml:space="preserve"> </w:t>
            </w:r>
            <w:r>
              <w:rPr>
                <w:spacing w:val="-5"/>
                <w:sz w:val="20"/>
              </w:rPr>
              <w:t>ПУ</w:t>
            </w:r>
          </w:p>
        </w:tc>
        <w:tc>
          <w:tcPr>
            <w:tcW w:w="2175" w:type="dxa"/>
          </w:tcPr>
          <w:p w:rsidR="00EA357C" w:rsidRDefault="00B918DE">
            <w:pPr>
              <w:pStyle w:val="TableParagraph"/>
              <w:spacing w:before="226"/>
              <w:ind w:left="104" w:right="166"/>
              <w:rPr>
                <w:sz w:val="20"/>
              </w:rPr>
            </w:pPr>
            <w:r>
              <w:rPr>
                <w:spacing w:val="-2"/>
                <w:sz w:val="20"/>
              </w:rPr>
              <w:t>Недостоверные данные</w:t>
            </w:r>
          </w:p>
        </w:tc>
        <w:tc>
          <w:tcPr>
            <w:tcW w:w="2610" w:type="dxa"/>
          </w:tcPr>
          <w:p w:rsidR="00EA357C" w:rsidRDefault="00B918DE">
            <w:pPr>
              <w:pStyle w:val="TableParagraph"/>
              <w:ind w:left="104"/>
              <w:rPr>
                <w:sz w:val="20"/>
              </w:rPr>
            </w:pPr>
            <w:r>
              <w:rPr>
                <w:sz w:val="20"/>
              </w:rPr>
              <w:t>Аутентификация доступа, защита портов ввода-</w:t>
            </w:r>
          </w:p>
          <w:p w:rsidR="00EA357C" w:rsidRDefault="00B918DE">
            <w:pPr>
              <w:pStyle w:val="TableParagraph"/>
              <w:spacing w:line="228" w:lineRule="exact"/>
              <w:ind w:left="104"/>
              <w:rPr>
                <w:sz w:val="20"/>
              </w:rPr>
            </w:pPr>
            <w:r>
              <w:rPr>
                <w:sz w:val="20"/>
              </w:rPr>
              <w:t>вывода,</w:t>
            </w:r>
            <w:r>
              <w:rPr>
                <w:spacing w:val="-13"/>
                <w:sz w:val="20"/>
              </w:rPr>
              <w:t xml:space="preserve"> </w:t>
            </w:r>
            <w:r>
              <w:rPr>
                <w:sz w:val="20"/>
              </w:rPr>
              <w:t>контроль</w:t>
            </w:r>
            <w:r>
              <w:rPr>
                <w:spacing w:val="-12"/>
                <w:sz w:val="20"/>
              </w:rPr>
              <w:t xml:space="preserve"> </w:t>
            </w:r>
            <w:r>
              <w:rPr>
                <w:sz w:val="20"/>
              </w:rPr>
              <w:t>журналов внешних воздействий</w:t>
            </w:r>
          </w:p>
        </w:tc>
      </w:tr>
      <w:tr w:rsidR="00EA357C">
        <w:trPr>
          <w:trHeight w:val="1379"/>
        </w:trPr>
        <w:tc>
          <w:tcPr>
            <w:tcW w:w="535" w:type="dxa"/>
          </w:tcPr>
          <w:p w:rsidR="00EA357C" w:rsidRDefault="00EA357C">
            <w:pPr>
              <w:pStyle w:val="TableParagraph"/>
              <w:rPr>
                <w:sz w:val="20"/>
              </w:rPr>
            </w:pPr>
          </w:p>
          <w:p w:rsidR="00EA357C" w:rsidRDefault="00EA357C">
            <w:pPr>
              <w:pStyle w:val="TableParagraph"/>
              <w:spacing w:before="111"/>
              <w:rPr>
                <w:sz w:val="20"/>
              </w:rPr>
            </w:pPr>
          </w:p>
          <w:p w:rsidR="00EA357C" w:rsidRDefault="00B918DE">
            <w:pPr>
              <w:pStyle w:val="TableParagraph"/>
              <w:ind w:left="107"/>
              <w:rPr>
                <w:sz w:val="20"/>
              </w:rPr>
            </w:pPr>
            <w:r>
              <w:rPr>
                <w:spacing w:val="-10"/>
                <w:sz w:val="20"/>
              </w:rPr>
              <w:t>2</w:t>
            </w:r>
          </w:p>
        </w:tc>
        <w:tc>
          <w:tcPr>
            <w:tcW w:w="1661" w:type="dxa"/>
          </w:tcPr>
          <w:p w:rsidR="00EA357C" w:rsidRDefault="00EA357C">
            <w:pPr>
              <w:pStyle w:val="TableParagraph"/>
              <w:spacing w:before="111"/>
              <w:rPr>
                <w:sz w:val="20"/>
              </w:rPr>
            </w:pPr>
          </w:p>
          <w:p w:rsidR="00EA357C" w:rsidRDefault="00B918DE">
            <w:pPr>
              <w:pStyle w:val="TableParagraph"/>
              <w:ind w:left="107" w:firstLine="50"/>
              <w:rPr>
                <w:sz w:val="20"/>
              </w:rPr>
            </w:pPr>
            <w:r>
              <w:rPr>
                <w:spacing w:val="-2"/>
                <w:sz w:val="20"/>
              </w:rPr>
              <w:t>Внешний нарушитель (абонент)</w:t>
            </w:r>
          </w:p>
        </w:tc>
        <w:tc>
          <w:tcPr>
            <w:tcW w:w="2509" w:type="dxa"/>
          </w:tcPr>
          <w:p w:rsidR="00EA357C" w:rsidRDefault="00EA357C">
            <w:pPr>
              <w:pStyle w:val="TableParagraph"/>
              <w:spacing w:before="226"/>
              <w:rPr>
                <w:sz w:val="20"/>
              </w:rPr>
            </w:pPr>
          </w:p>
          <w:p w:rsidR="00EA357C" w:rsidRDefault="00B918DE">
            <w:pPr>
              <w:pStyle w:val="TableParagraph"/>
              <w:ind w:left="105" w:right="861"/>
              <w:rPr>
                <w:sz w:val="20"/>
              </w:rPr>
            </w:pPr>
            <w:r>
              <w:rPr>
                <w:sz w:val="20"/>
              </w:rPr>
              <w:t>Изменение</w:t>
            </w:r>
            <w:r>
              <w:rPr>
                <w:spacing w:val="-13"/>
                <w:sz w:val="20"/>
              </w:rPr>
              <w:t xml:space="preserve"> </w:t>
            </w:r>
            <w:r>
              <w:rPr>
                <w:sz w:val="20"/>
              </w:rPr>
              <w:t xml:space="preserve">схемы </w:t>
            </w:r>
            <w:r>
              <w:rPr>
                <w:spacing w:val="-2"/>
                <w:sz w:val="20"/>
              </w:rPr>
              <w:t>подключения</w:t>
            </w:r>
            <w:r>
              <w:rPr>
                <w:spacing w:val="5"/>
                <w:sz w:val="20"/>
              </w:rPr>
              <w:t xml:space="preserve"> </w:t>
            </w:r>
            <w:r>
              <w:rPr>
                <w:spacing w:val="-5"/>
                <w:sz w:val="20"/>
              </w:rPr>
              <w:t>ПУ</w:t>
            </w:r>
          </w:p>
        </w:tc>
        <w:tc>
          <w:tcPr>
            <w:tcW w:w="2175" w:type="dxa"/>
          </w:tcPr>
          <w:p w:rsidR="00EA357C" w:rsidRDefault="00EA357C">
            <w:pPr>
              <w:pStyle w:val="TableParagraph"/>
              <w:spacing w:before="226"/>
              <w:rPr>
                <w:sz w:val="20"/>
              </w:rPr>
            </w:pPr>
          </w:p>
          <w:p w:rsidR="00EA357C" w:rsidRDefault="00B918DE">
            <w:pPr>
              <w:pStyle w:val="TableParagraph"/>
              <w:ind w:left="104" w:right="166"/>
              <w:rPr>
                <w:sz w:val="20"/>
              </w:rPr>
            </w:pPr>
            <w:r>
              <w:rPr>
                <w:spacing w:val="-2"/>
                <w:sz w:val="20"/>
              </w:rPr>
              <w:t>Недостоверные данные</w:t>
            </w:r>
          </w:p>
        </w:tc>
        <w:tc>
          <w:tcPr>
            <w:tcW w:w="2610" w:type="dxa"/>
          </w:tcPr>
          <w:p w:rsidR="00EA357C" w:rsidRDefault="00B918DE">
            <w:pPr>
              <w:pStyle w:val="TableParagraph"/>
              <w:ind w:left="104" w:right="257"/>
              <w:rPr>
                <w:sz w:val="20"/>
              </w:rPr>
            </w:pPr>
            <w:r>
              <w:rPr>
                <w:sz w:val="20"/>
              </w:rPr>
              <w:t>Аутентификация</w:t>
            </w:r>
            <w:r>
              <w:rPr>
                <w:spacing w:val="-13"/>
                <w:sz w:val="20"/>
              </w:rPr>
              <w:t xml:space="preserve"> </w:t>
            </w:r>
            <w:r>
              <w:rPr>
                <w:sz w:val="20"/>
              </w:rPr>
              <w:t xml:space="preserve">доступа, </w:t>
            </w:r>
            <w:r>
              <w:rPr>
                <w:spacing w:val="-2"/>
                <w:sz w:val="20"/>
              </w:rPr>
              <w:t xml:space="preserve">идентификация, </w:t>
            </w:r>
            <w:r>
              <w:rPr>
                <w:sz w:val="20"/>
              </w:rPr>
              <w:t>пломбирование</w:t>
            </w:r>
            <w:r>
              <w:rPr>
                <w:spacing w:val="-13"/>
                <w:sz w:val="20"/>
              </w:rPr>
              <w:t xml:space="preserve"> </w:t>
            </w:r>
            <w:r>
              <w:rPr>
                <w:sz w:val="20"/>
              </w:rPr>
              <w:t>клеммной крышки ПУ, контроль</w:t>
            </w:r>
          </w:p>
          <w:p w:rsidR="00EA357C" w:rsidRDefault="00B918DE">
            <w:pPr>
              <w:pStyle w:val="TableParagraph"/>
              <w:spacing w:line="228" w:lineRule="exact"/>
              <w:ind w:left="104" w:right="852"/>
              <w:rPr>
                <w:sz w:val="20"/>
              </w:rPr>
            </w:pPr>
            <w:r>
              <w:rPr>
                <w:sz w:val="20"/>
              </w:rPr>
              <w:t>журналов</w:t>
            </w:r>
            <w:r>
              <w:rPr>
                <w:spacing w:val="-13"/>
                <w:sz w:val="20"/>
              </w:rPr>
              <w:t xml:space="preserve"> </w:t>
            </w:r>
            <w:r>
              <w:rPr>
                <w:sz w:val="20"/>
              </w:rPr>
              <w:t xml:space="preserve">внешних </w:t>
            </w:r>
            <w:r>
              <w:rPr>
                <w:spacing w:val="-2"/>
                <w:sz w:val="20"/>
              </w:rPr>
              <w:t>воздействий</w:t>
            </w:r>
          </w:p>
        </w:tc>
      </w:tr>
      <w:tr w:rsidR="00EA357C">
        <w:trPr>
          <w:trHeight w:val="1151"/>
        </w:trPr>
        <w:tc>
          <w:tcPr>
            <w:tcW w:w="535" w:type="dxa"/>
          </w:tcPr>
          <w:p w:rsidR="00EA357C" w:rsidRDefault="00EA357C">
            <w:pPr>
              <w:pStyle w:val="TableParagraph"/>
              <w:spacing w:before="226"/>
              <w:rPr>
                <w:sz w:val="20"/>
              </w:rPr>
            </w:pPr>
          </w:p>
          <w:p w:rsidR="00EA357C" w:rsidRDefault="00B918DE">
            <w:pPr>
              <w:pStyle w:val="TableParagraph"/>
              <w:ind w:left="107"/>
              <w:rPr>
                <w:sz w:val="20"/>
              </w:rPr>
            </w:pPr>
            <w:r>
              <w:rPr>
                <w:spacing w:val="-10"/>
                <w:sz w:val="20"/>
              </w:rPr>
              <w:t>3</w:t>
            </w:r>
          </w:p>
        </w:tc>
        <w:tc>
          <w:tcPr>
            <w:tcW w:w="1661" w:type="dxa"/>
          </w:tcPr>
          <w:p w:rsidR="00EA357C" w:rsidRDefault="00B918DE">
            <w:pPr>
              <w:pStyle w:val="TableParagraph"/>
              <w:spacing w:before="226"/>
              <w:ind w:left="107" w:firstLine="50"/>
              <w:rPr>
                <w:sz w:val="20"/>
              </w:rPr>
            </w:pPr>
            <w:r>
              <w:rPr>
                <w:spacing w:val="-2"/>
                <w:sz w:val="20"/>
              </w:rPr>
              <w:t>Внешний нарушитель (абонент)</w:t>
            </w:r>
          </w:p>
        </w:tc>
        <w:tc>
          <w:tcPr>
            <w:tcW w:w="2509" w:type="dxa"/>
          </w:tcPr>
          <w:p w:rsidR="00EA357C" w:rsidRDefault="00EA357C">
            <w:pPr>
              <w:pStyle w:val="TableParagraph"/>
              <w:spacing w:before="111"/>
              <w:rPr>
                <w:sz w:val="20"/>
              </w:rPr>
            </w:pPr>
          </w:p>
          <w:p w:rsidR="00EA357C" w:rsidRDefault="00B918DE">
            <w:pPr>
              <w:pStyle w:val="TableParagraph"/>
              <w:ind w:left="105" w:right="461"/>
              <w:rPr>
                <w:sz w:val="20"/>
              </w:rPr>
            </w:pPr>
            <w:r>
              <w:rPr>
                <w:sz w:val="20"/>
              </w:rPr>
              <w:t>Воздействие сильным постоянным</w:t>
            </w:r>
            <w:r>
              <w:rPr>
                <w:spacing w:val="-13"/>
                <w:sz w:val="20"/>
              </w:rPr>
              <w:t xml:space="preserve"> </w:t>
            </w:r>
            <w:r>
              <w:rPr>
                <w:sz w:val="20"/>
              </w:rPr>
              <w:t>магнитом</w:t>
            </w:r>
          </w:p>
        </w:tc>
        <w:tc>
          <w:tcPr>
            <w:tcW w:w="2175" w:type="dxa"/>
          </w:tcPr>
          <w:p w:rsidR="00EA357C" w:rsidRDefault="00EA357C">
            <w:pPr>
              <w:pStyle w:val="TableParagraph"/>
              <w:spacing w:before="111"/>
              <w:rPr>
                <w:sz w:val="20"/>
              </w:rPr>
            </w:pPr>
          </w:p>
          <w:p w:rsidR="00EA357C" w:rsidRDefault="00B918DE">
            <w:pPr>
              <w:pStyle w:val="TableParagraph"/>
              <w:ind w:left="104" w:right="166"/>
              <w:rPr>
                <w:sz w:val="20"/>
              </w:rPr>
            </w:pPr>
            <w:r>
              <w:rPr>
                <w:spacing w:val="-2"/>
                <w:sz w:val="20"/>
              </w:rPr>
              <w:t>Недостоверные данные</w:t>
            </w:r>
          </w:p>
        </w:tc>
        <w:tc>
          <w:tcPr>
            <w:tcW w:w="2610" w:type="dxa"/>
          </w:tcPr>
          <w:p w:rsidR="00EA357C" w:rsidRDefault="00B918DE">
            <w:pPr>
              <w:pStyle w:val="TableParagraph"/>
              <w:ind w:left="104" w:right="120"/>
              <w:rPr>
                <w:sz w:val="20"/>
              </w:rPr>
            </w:pPr>
            <w:r>
              <w:rPr>
                <w:spacing w:val="-2"/>
                <w:sz w:val="20"/>
              </w:rPr>
              <w:t xml:space="preserve">Идентификация, </w:t>
            </w:r>
            <w:r>
              <w:rPr>
                <w:sz w:val="20"/>
              </w:rPr>
              <w:t>использование событий датчика</w:t>
            </w:r>
            <w:r>
              <w:rPr>
                <w:spacing w:val="-13"/>
                <w:sz w:val="20"/>
              </w:rPr>
              <w:t xml:space="preserve"> </w:t>
            </w:r>
            <w:r>
              <w:rPr>
                <w:sz w:val="20"/>
              </w:rPr>
              <w:t>электромагнитного поля, контроль журналов</w:t>
            </w:r>
          </w:p>
          <w:p w:rsidR="00EA357C" w:rsidRDefault="00B918DE">
            <w:pPr>
              <w:pStyle w:val="TableParagraph"/>
              <w:spacing w:line="215" w:lineRule="exact"/>
              <w:ind w:left="104"/>
              <w:rPr>
                <w:sz w:val="20"/>
              </w:rPr>
            </w:pPr>
            <w:r>
              <w:rPr>
                <w:sz w:val="20"/>
              </w:rPr>
              <w:t>внешних</w:t>
            </w:r>
            <w:r>
              <w:rPr>
                <w:spacing w:val="-11"/>
                <w:sz w:val="20"/>
              </w:rPr>
              <w:t xml:space="preserve"> </w:t>
            </w:r>
            <w:r>
              <w:rPr>
                <w:spacing w:val="-2"/>
                <w:sz w:val="20"/>
              </w:rPr>
              <w:t>воздействий</w:t>
            </w:r>
          </w:p>
        </w:tc>
      </w:tr>
      <w:tr w:rsidR="00EA357C">
        <w:trPr>
          <w:trHeight w:val="689"/>
        </w:trPr>
        <w:tc>
          <w:tcPr>
            <w:tcW w:w="535" w:type="dxa"/>
          </w:tcPr>
          <w:p w:rsidR="00EA357C" w:rsidRDefault="00B918DE">
            <w:pPr>
              <w:pStyle w:val="TableParagraph"/>
              <w:spacing w:before="226"/>
              <w:ind w:left="107"/>
              <w:rPr>
                <w:sz w:val="20"/>
              </w:rPr>
            </w:pPr>
            <w:r>
              <w:rPr>
                <w:spacing w:val="-10"/>
                <w:sz w:val="20"/>
              </w:rPr>
              <w:t>4</w:t>
            </w:r>
          </w:p>
        </w:tc>
        <w:tc>
          <w:tcPr>
            <w:tcW w:w="1661" w:type="dxa"/>
          </w:tcPr>
          <w:p w:rsidR="00EA357C" w:rsidRDefault="00B918DE">
            <w:pPr>
              <w:pStyle w:val="TableParagraph"/>
              <w:spacing w:before="111"/>
              <w:ind w:left="107"/>
              <w:rPr>
                <w:sz w:val="20"/>
              </w:rPr>
            </w:pPr>
            <w:r>
              <w:rPr>
                <w:spacing w:val="-2"/>
                <w:sz w:val="20"/>
              </w:rPr>
              <w:t>Внешний нарушитель</w:t>
            </w:r>
          </w:p>
        </w:tc>
        <w:tc>
          <w:tcPr>
            <w:tcW w:w="2509" w:type="dxa"/>
          </w:tcPr>
          <w:p w:rsidR="00EA357C" w:rsidRDefault="00B918DE">
            <w:pPr>
              <w:pStyle w:val="TableParagraph"/>
              <w:spacing w:before="226"/>
              <w:ind w:left="105"/>
              <w:rPr>
                <w:sz w:val="20"/>
              </w:rPr>
            </w:pPr>
            <w:r>
              <w:rPr>
                <w:sz w:val="20"/>
              </w:rPr>
              <w:t>Перехват</w:t>
            </w:r>
            <w:r>
              <w:rPr>
                <w:spacing w:val="-11"/>
                <w:sz w:val="20"/>
              </w:rPr>
              <w:t xml:space="preserve"> </w:t>
            </w:r>
            <w:r>
              <w:rPr>
                <w:sz w:val="20"/>
              </w:rPr>
              <w:t>управления</w:t>
            </w:r>
            <w:r>
              <w:rPr>
                <w:spacing w:val="-9"/>
                <w:sz w:val="20"/>
              </w:rPr>
              <w:t xml:space="preserve"> </w:t>
            </w:r>
            <w:r>
              <w:rPr>
                <w:spacing w:val="-5"/>
                <w:sz w:val="20"/>
              </w:rPr>
              <w:t>ПУ</w:t>
            </w:r>
          </w:p>
        </w:tc>
        <w:tc>
          <w:tcPr>
            <w:tcW w:w="2175" w:type="dxa"/>
          </w:tcPr>
          <w:p w:rsidR="00EA357C" w:rsidRDefault="00B918DE">
            <w:pPr>
              <w:pStyle w:val="TableParagraph"/>
              <w:spacing w:line="225" w:lineRule="exact"/>
              <w:ind w:left="104"/>
              <w:rPr>
                <w:sz w:val="20"/>
              </w:rPr>
            </w:pPr>
            <w:r>
              <w:rPr>
                <w:spacing w:val="-2"/>
                <w:sz w:val="20"/>
              </w:rPr>
              <w:t>Нештатное</w:t>
            </w:r>
          </w:p>
          <w:p w:rsidR="00EA357C" w:rsidRDefault="00B918DE">
            <w:pPr>
              <w:pStyle w:val="TableParagraph"/>
              <w:spacing w:line="228" w:lineRule="exact"/>
              <w:ind w:left="104" w:right="166"/>
              <w:rPr>
                <w:sz w:val="20"/>
              </w:rPr>
            </w:pPr>
            <w:r>
              <w:rPr>
                <w:spacing w:val="-2"/>
                <w:sz w:val="20"/>
              </w:rPr>
              <w:t>функционирование системы</w:t>
            </w:r>
          </w:p>
        </w:tc>
        <w:tc>
          <w:tcPr>
            <w:tcW w:w="2610" w:type="dxa"/>
          </w:tcPr>
          <w:p w:rsidR="00EA357C" w:rsidRDefault="00B918DE">
            <w:pPr>
              <w:pStyle w:val="TableParagraph"/>
              <w:spacing w:before="111"/>
              <w:ind w:left="104" w:right="264"/>
              <w:rPr>
                <w:sz w:val="20"/>
              </w:rPr>
            </w:pPr>
            <w:r>
              <w:rPr>
                <w:sz w:val="20"/>
              </w:rPr>
              <w:t>Аутентификация</w:t>
            </w:r>
            <w:r>
              <w:rPr>
                <w:spacing w:val="-13"/>
                <w:sz w:val="20"/>
              </w:rPr>
              <w:t xml:space="preserve"> </w:t>
            </w:r>
            <w:r>
              <w:rPr>
                <w:sz w:val="20"/>
              </w:rPr>
              <w:t>доступа, защита команд</w:t>
            </w:r>
          </w:p>
        </w:tc>
      </w:tr>
      <w:tr w:rsidR="00EA357C">
        <w:trPr>
          <w:trHeight w:val="921"/>
        </w:trPr>
        <w:tc>
          <w:tcPr>
            <w:tcW w:w="535" w:type="dxa"/>
          </w:tcPr>
          <w:p w:rsidR="00EA357C" w:rsidRDefault="00EA357C">
            <w:pPr>
              <w:pStyle w:val="TableParagraph"/>
              <w:spacing w:before="111"/>
              <w:rPr>
                <w:sz w:val="20"/>
              </w:rPr>
            </w:pPr>
          </w:p>
          <w:p w:rsidR="00EA357C" w:rsidRDefault="00B918DE">
            <w:pPr>
              <w:pStyle w:val="TableParagraph"/>
              <w:ind w:left="107"/>
              <w:rPr>
                <w:sz w:val="20"/>
              </w:rPr>
            </w:pPr>
            <w:r>
              <w:rPr>
                <w:spacing w:val="-10"/>
                <w:sz w:val="20"/>
              </w:rPr>
              <w:t>5</w:t>
            </w:r>
          </w:p>
        </w:tc>
        <w:tc>
          <w:tcPr>
            <w:tcW w:w="1661" w:type="dxa"/>
          </w:tcPr>
          <w:p w:rsidR="00EA357C" w:rsidRDefault="00B918DE">
            <w:pPr>
              <w:pStyle w:val="TableParagraph"/>
              <w:spacing w:before="226"/>
              <w:ind w:left="107"/>
              <w:rPr>
                <w:sz w:val="20"/>
              </w:rPr>
            </w:pPr>
            <w:r>
              <w:rPr>
                <w:spacing w:val="-2"/>
                <w:sz w:val="20"/>
              </w:rPr>
              <w:t>Внутренний нарушитель</w:t>
            </w:r>
          </w:p>
        </w:tc>
        <w:tc>
          <w:tcPr>
            <w:tcW w:w="2509" w:type="dxa"/>
          </w:tcPr>
          <w:p w:rsidR="00EA357C" w:rsidRDefault="00B918DE">
            <w:pPr>
              <w:pStyle w:val="TableParagraph"/>
              <w:spacing w:before="110"/>
              <w:ind w:left="105" w:right="345"/>
              <w:rPr>
                <w:sz w:val="20"/>
              </w:rPr>
            </w:pPr>
            <w:r>
              <w:rPr>
                <w:spacing w:val="-2"/>
                <w:sz w:val="20"/>
              </w:rPr>
              <w:t xml:space="preserve">Несанкционированное </w:t>
            </w:r>
            <w:r>
              <w:rPr>
                <w:sz w:val="20"/>
              </w:rPr>
              <w:t>изменение прошивок микроконтроллеров</w:t>
            </w:r>
            <w:r>
              <w:rPr>
                <w:spacing w:val="-13"/>
                <w:sz w:val="20"/>
              </w:rPr>
              <w:t xml:space="preserve"> </w:t>
            </w:r>
            <w:r>
              <w:rPr>
                <w:sz w:val="20"/>
              </w:rPr>
              <w:t>ПУ</w:t>
            </w:r>
          </w:p>
        </w:tc>
        <w:tc>
          <w:tcPr>
            <w:tcW w:w="2175" w:type="dxa"/>
          </w:tcPr>
          <w:p w:rsidR="00EA357C" w:rsidRDefault="00B918DE">
            <w:pPr>
              <w:pStyle w:val="TableParagraph"/>
              <w:spacing w:before="110"/>
              <w:ind w:left="104" w:right="317"/>
              <w:jc w:val="both"/>
              <w:rPr>
                <w:sz w:val="20"/>
              </w:rPr>
            </w:pPr>
            <w:r>
              <w:rPr>
                <w:sz w:val="20"/>
              </w:rPr>
              <w:t>Вывод</w:t>
            </w:r>
            <w:r>
              <w:rPr>
                <w:spacing w:val="-1"/>
                <w:sz w:val="20"/>
              </w:rPr>
              <w:t xml:space="preserve"> </w:t>
            </w:r>
            <w:r>
              <w:rPr>
                <w:sz w:val="20"/>
              </w:rPr>
              <w:t>из строя</w:t>
            </w:r>
            <w:r>
              <w:rPr>
                <w:spacing w:val="-1"/>
                <w:sz w:val="20"/>
              </w:rPr>
              <w:t xml:space="preserve"> </w:t>
            </w:r>
            <w:r>
              <w:rPr>
                <w:sz w:val="20"/>
              </w:rPr>
              <w:t>ПУ, либо</w:t>
            </w:r>
            <w:r>
              <w:rPr>
                <w:spacing w:val="-13"/>
                <w:sz w:val="20"/>
              </w:rPr>
              <w:t xml:space="preserve"> </w:t>
            </w:r>
            <w:r>
              <w:rPr>
                <w:sz w:val="20"/>
              </w:rPr>
              <w:t xml:space="preserve">недостоверные </w:t>
            </w:r>
            <w:r>
              <w:rPr>
                <w:spacing w:val="-2"/>
                <w:sz w:val="20"/>
              </w:rPr>
              <w:t>данные</w:t>
            </w:r>
          </w:p>
        </w:tc>
        <w:tc>
          <w:tcPr>
            <w:tcW w:w="2610" w:type="dxa"/>
          </w:tcPr>
          <w:p w:rsidR="00EA357C" w:rsidRDefault="00B918DE">
            <w:pPr>
              <w:pStyle w:val="TableParagraph"/>
              <w:ind w:left="104"/>
              <w:rPr>
                <w:sz w:val="20"/>
              </w:rPr>
            </w:pPr>
            <w:r>
              <w:rPr>
                <w:sz w:val="20"/>
              </w:rPr>
              <w:t>Аутентификация доступа, защита портов ввода-</w:t>
            </w:r>
          </w:p>
          <w:p w:rsidR="00EA357C" w:rsidRDefault="00B918DE">
            <w:pPr>
              <w:pStyle w:val="TableParagraph"/>
              <w:spacing w:line="230" w:lineRule="atLeast"/>
              <w:ind w:left="104"/>
              <w:rPr>
                <w:sz w:val="20"/>
              </w:rPr>
            </w:pPr>
            <w:r>
              <w:rPr>
                <w:sz w:val="20"/>
              </w:rPr>
              <w:t>вывода,</w:t>
            </w:r>
            <w:r>
              <w:rPr>
                <w:spacing w:val="-13"/>
                <w:sz w:val="20"/>
              </w:rPr>
              <w:t xml:space="preserve"> </w:t>
            </w:r>
            <w:r>
              <w:rPr>
                <w:sz w:val="20"/>
              </w:rPr>
              <w:t>контроль</w:t>
            </w:r>
            <w:r>
              <w:rPr>
                <w:spacing w:val="-12"/>
                <w:sz w:val="20"/>
              </w:rPr>
              <w:t xml:space="preserve"> </w:t>
            </w:r>
            <w:r>
              <w:rPr>
                <w:sz w:val="20"/>
              </w:rPr>
              <w:t xml:space="preserve">журналов </w:t>
            </w:r>
            <w:r>
              <w:rPr>
                <w:spacing w:val="-2"/>
                <w:sz w:val="20"/>
              </w:rPr>
              <w:t>перепрограммирования</w:t>
            </w:r>
          </w:p>
        </w:tc>
      </w:tr>
      <w:tr w:rsidR="00EA357C">
        <w:trPr>
          <w:trHeight w:val="921"/>
        </w:trPr>
        <w:tc>
          <w:tcPr>
            <w:tcW w:w="535" w:type="dxa"/>
          </w:tcPr>
          <w:p w:rsidR="00EA357C" w:rsidRDefault="00EA357C">
            <w:pPr>
              <w:pStyle w:val="TableParagraph"/>
              <w:spacing w:before="111"/>
              <w:rPr>
                <w:sz w:val="20"/>
              </w:rPr>
            </w:pPr>
          </w:p>
          <w:p w:rsidR="00EA357C" w:rsidRDefault="00B918DE">
            <w:pPr>
              <w:pStyle w:val="TableParagraph"/>
              <w:ind w:left="107"/>
              <w:rPr>
                <w:sz w:val="20"/>
              </w:rPr>
            </w:pPr>
            <w:r>
              <w:rPr>
                <w:spacing w:val="-10"/>
                <w:sz w:val="20"/>
              </w:rPr>
              <w:t>6</w:t>
            </w:r>
          </w:p>
        </w:tc>
        <w:tc>
          <w:tcPr>
            <w:tcW w:w="1661" w:type="dxa"/>
          </w:tcPr>
          <w:p w:rsidR="00EA357C" w:rsidRDefault="00B918DE">
            <w:pPr>
              <w:pStyle w:val="TableParagraph"/>
              <w:spacing w:before="226"/>
              <w:ind w:left="107"/>
              <w:rPr>
                <w:sz w:val="20"/>
              </w:rPr>
            </w:pPr>
            <w:r>
              <w:rPr>
                <w:spacing w:val="-2"/>
                <w:sz w:val="20"/>
              </w:rPr>
              <w:t>Внутренний нарушитель</w:t>
            </w:r>
          </w:p>
        </w:tc>
        <w:tc>
          <w:tcPr>
            <w:tcW w:w="2509" w:type="dxa"/>
          </w:tcPr>
          <w:p w:rsidR="00EA357C" w:rsidRDefault="00EA357C">
            <w:pPr>
              <w:pStyle w:val="TableParagraph"/>
              <w:spacing w:before="111"/>
              <w:rPr>
                <w:sz w:val="20"/>
              </w:rPr>
            </w:pPr>
          </w:p>
          <w:p w:rsidR="00EA357C" w:rsidRDefault="00B918DE">
            <w:pPr>
              <w:pStyle w:val="TableParagraph"/>
              <w:ind w:left="105"/>
              <w:rPr>
                <w:sz w:val="20"/>
              </w:rPr>
            </w:pPr>
            <w:r>
              <w:rPr>
                <w:sz w:val="20"/>
              </w:rPr>
              <w:t>Изменение</w:t>
            </w:r>
            <w:r>
              <w:rPr>
                <w:spacing w:val="-13"/>
                <w:sz w:val="20"/>
              </w:rPr>
              <w:t xml:space="preserve"> </w:t>
            </w:r>
            <w:r>
              <w:rPr>
                <w:spacing w:val="-2"/>
                <w:sz w:val="20"/>
              </w:rPr>
              <w:t>паролей</w:t>
            </w:r>
          </w:p>
        </w:tc>
        <w:tc>
          <w:tcPr>
            <w:tcW w:w="2175" w:type="dxa"/>
          </w:tcPr>
          <w:p w:rsidR="00EA357C" w:rsidRDefault="00B918DE">
            <w:pPr>
              <w:pStyle w:val="TableParagraph"/>
              <w:spacing w:before="226"/>
              <w:ind w:left="104" w:right="166"/>
              <w:rPr>
                <w:sz w:val="20"/>
              </w:rPr>
            </w:pPr>
            <w:r>
              <w:rPr>
                <w:spacing w:val="-2"/>
                <w:sz w:val="20"/>
              </w:rPr>
              <w:t>Нарушение доступности</w:t>
            </w:r>
          </w:p>
        </w:tc>
        <w:tc>
          <w:tcPr>
            <w:tcW w:w="2610" w:type="dxa"/>
          </w:tcPr>
          <w:p w:rsidR="00EA357C" w:rsidRDefault="00B918DE">
            <w:pPr>
              <w:pStyle w:val="TableParagraph"/>
              <w:ind w:left="104" w:right="264"/>
              <w:rPr>
                <w:sz w:val="20"/>
              </w:rPr>
            </w:pPr>
            <w:r>
              <w:rPr>
                <w:sz w:val="20"/>
              </w:rPr>
              <w:t>Аутентификация</w:t>
            </w:r>
            <w:r>
              <w:rPr>
                <w:spacing w:val="-13"/>
                <w:sz w:val="20"/>
              </w:rPr>
              <w:t xml:space="preserve"> </w:t>
            </w:r>
            <w:r>
              <w:rPr>
                <w:sz w:val="20"/>
              </w:rPr>
              <w:t xml:space="preserve">доступа, </w:t>
            </w:r>
            <w:r>
              <w:rPr>
                <w:spacing w:val="-2"/>
                <w:sz w:val="20"/>
              </w:rPr>
              <w:t>идентификация,</w:t>
            </w:r>
            <w:r>
              <w:rPr>
                <w:spacing w:val="8"/>
                <w:sz w:val="20"/>
              </w:rPr>
              <w:t xml:space="preserve"> </w:t>
            </w:r>
            <w:r>
              <w:rPr>
                <w:spacing w:val="-2"/>
                <w:sz w:val="20"/>
              </w:rPr>
              <w:t>контроль</w:t>
            </w:r>
          </w:p>
          <w:p w:rsidR="00EA357C" w:rsidRDefault="00B918DE">
            <w:pPr>
              <w:pStyle w:val="TableParagraph"/>
              <w:spacing w:line="228" w:lineRule="exact"/>
              <w:ind w:left="104"/>
              <w:rPr>
                <w:sz w:val="20"/>
              </w:rPr>
            </w:pPr>
            <w:r>
              <w:rPr>
                <w:spacing w:val="-2"/>
                <w:sz w:val="20"/>
              </w:rPr>
              <w:t>журналов перепрограммирования</w:t>
            </w:r>
          </w:p>
        </w:tc>
      </w:tr>
    </w:tbl>
    <w:p w:rsidR="00EA357C" w:rsidRDefault="00B918DE">
      <w:pPr>
        <w:pStyle w:val="a3"/>
        <w:spacing w:before="271"/>
        <w:ind w:right="562" w:firstLine="707"/>
        <w:jc w:val="both"/>
      </w:pPr>
      <w:r>
        <w:t>Дополнительные угрозы и способы защиты от них рассмотрены в базовой модели нарушителя (базовой модели угроз безопасности информации) в интеллектуальных системах учета электрической энергии (мощности) [15], разработанной</w:t>
      </w:r>
      <w:r>
        <w:rPr>
          <w:spacing w:val="-10"/>
        </w:rPr>
        <w:t xml:space="preserve"> </w:t>
      </w:r>
      <w:r>
        <w:t>в</w:t>
      </w:r>
      <w:r>
        <w:rPr>
          <w:spacing w:val="-10"/>
        </w:rPr>
        <w:t xml:space="preserve"> </w:t>
      </w:r>
      <w:r>
        <w:t>соответствии</w:t>
      </w:r>
      <w:r>
        <w:rPr>
          <w:spacing w:val="-10"/>
        </w:rPr>
        <w:t xml:space="preserve"> </w:t>
      </w:r>
      <w:r>
        <w:t>с</w:t>
      </w:r>
      <w:r>
        <w:rPr>
          <w:spacing w:val="-10"/>
        </w:rPr>
        <w:t xml:space="preserve"> </w:t>
      </w:r>
      <w:r>
        <w:t>Правилами</w:t>
      </w:r>
      <w:r>
        <w:rPr>
          <w:spacing w:val="-10"/>
        </w:rPr>
        <w:t xml:space="preserve"> </w:t>
      </w:r>
      <w:r>
        <w:t>предоставления</w:t>
      </w:r>
      <w:r>
        <w:rPr>
          <w:spacing w:val="-10"/>
        </w:rPr>
        <w:t xml:space="preserve"> </w:t>
      </w:r>
      <w:r>
        <w:t>доступа</w:t>
      </w:r>
      <w:r>
        <w:rPr>
          <w:spacing w:val="-10"/>
        </w:rPr>
        <w:t xml:space="preserve"> </w:t>
      </w:r>
      <w:r>
        <w:t>к</w:t>
      </w:r>
      <w:r>
        <w:rPr>
          <w:spacing w:val="-9"/>
        </w:rPr>
        <w:t xml:space="preserve"> </w:t>
      </w:r>
      <w:r>
        <w:t>минимальному набору</w:t>
      </w:r>
      <w:r>
        <w:rPr>
          <w:spacing w:val="-4"/>
        </w:rPr>
        <w:t xml:space="preserve"> </w:t>
      </w:r>
      <w:r>
        <w:t xml:space="preserve">функций интеллектуальных систем учета электрической энергии (мощности) </w:t>
      </w:r>
      <w:r>
        <w:rPr>
          <w:spacing w:val="-2"/>
        </w:rPr>
        <w:t>[16].</w:t>
      </w:r>
    </w:p>
    <w:p w:rsidR="00EA357C" w:rsidRDefault="00B918DE">
      <w:pPr>
        <w:pStyle w:val="2"/>
        <w:numPr>
          <w:ilvl w:val="1"/>
          <w:numId w:val="77"/>
        </w:numPr>
        <w:tabs>
          <w:tab w:val="left" w:pos="1558"/>
        </w:tabs>
        <w:spacing w:before="127" w:line="317" w:lineRule="exact"/>
        <w:ind w:left="1558" w:hanging="563"/>
        <w:jc w:val="both"/>
        <w:rPr>
          <w:sz w:val="28"/>
        </w:rPr>
      </w:pPr>
      <w:r>
        <w:t>Уровни</w:t>
      </w:r>
      <w:r>
        <w:rPr>
          <w:spacing w:val="-12"/>
        </w:rPr>
        <w:t xml:space="preserve"> </w:t>
      </w:r>
      <w:r>
        <w:t>преобразования</w:t>
      </w:r>
      <w:r>
        <w:rPr>
          <w:spacing w:val="-10"/>
        </w:rPr>
        <w:t xml:space="preserve"> </w:t>
      </w:r>
      <w:r>
        <w:t>при</w:t>
      </w:r>
      <w:r>
        <w:rPr>
          <w:spacing w:val="-13"/>
        </w:rPr>
        <w:t xml:space="preserve"> </w:t>
      </w:r>
      <w:r>
        <w:t>установлении</w:t>
      </w:r>
      <w:r>
        <w:rPr>
          <w:spacing w:val="-13"/>
        </w:rPr>
        <w:t xml:space="preserve"> </w:t>
      </w:r>
      <w:r>
        <w:t>соединения</w:t>
      </w:r>
      <w:r>
        <w:rPr>
          <w:spacing w:val="-12"/>
        </w:rPr>
        <w:t xml:space="preserve"> </w:t>
      </w:r>
      <w:r>
        <w:t>с</w:t>
      </w:r>
      <w:r>
        <w:rPr>
          <w:spacing w:val="-13"/>
        </w:rPr>
        <w:t xml:space="preserve"> </w:t>
      </w:r>
      <w:r>
        <w:rPr>
          <w:spacing w:val="-5"/>
        </w:rPr>
        <w:t>ПУ</w:t>
      </w:r>
    </w:p>
    <w:p w:rsidR="00EA357C" w:rsidRDefault="00B918DE">
      <w:pPr>
        <w:pStyle w:val="a5"/>
        <w:numPr>
          <w:ilvl w:val="2"/>
          <w:numId w:val="77"/>
        </w:numPr>
        <w:tabs>
          <w:tab w:val="left" w:pos="1717"/>
        </w:tabs>
        <w:ind w:right="569" w:firstLine="710"/>
        <w:jc w:val="both"/>
        <w:rPr>
          <w:sz w:val="26"/>
        </w:rPr>
      </w:pPr>
      <w:r>
        <w:rPr>
          <w:i/>
          <w:sz w:val="26"/>
        </w:rPr>
        <w:t xml:space="preserve">Самый низкий уровень </w:t>
      </w:r>
      <w:r>
        <w:rPr>
          <w:sz w:val="26"/>
        </w:rPr>
        <w:t>- доступ к ПУ осуществляется без процедуры аутентификации доступа. Самый низкий уровень безопасности используется для соединения типа «</w:t>
      </w:r>
      <w:r>
        <w:rPr>
          <w:i/>
          <w:sz w:val="26"/>
        </w:rPr>
        <w:t>Публичный клиент</w:t>
      </w:r>
      <w:r>
        <w:rPr>
          <w:sz w:val="26"/>
        </w:rPr>
        <w:t>».</w:t>
      </w:r>
    </w:p>
    <w:p w:rsidR="00EA357C" w:rsidRDefault="00B918DE">
      <w:pPr>
        <w:pStyle w:val="a5"/>
        <w:numPr>
          <w:ilvl w:val="2"/>
          <w:numId w:val="77"/>
        </w:numPr>
        <w:tabs>
          <w:tab w:val="left" w:pos="1717"/>
        </w:tabs>
        <w:ind w:right="565" w:firstLine="710"/>
        <w:jc w:val="both"/>
        <w:rPr>
          <w:sz w:val="26"/>
        </w:rPr>
      </w:pPr>
      <w:r>
        <w:rPr>
          <w:i/>
          <w:sz w:val="26"/>
        </w:rPr>
        <w:t xml:space="preserve">Низкий уровень </w:t>
      </w:r>
      <w:r>
        <w:rPr>
          <w:sz w:val="26"/>
        </w:rPr>
        <w:t>- доступ к ПУ осуществляется через процедуру аутентификации доступа основанную на явной передаче пароля. Соединение с ПУ устанавливается только в случае верного пароля. Низкий уровень безопасности используется для соединения типа «</w:t>
      </w:r>
      <w:r>
        <w:rPr>
          <w:i/>
          <w:sz w:val="26"/>
        </w:rPr>
        <w:t>Считыватель показаний</w:t>
      </w:r>
      <w:r>
        <w:rPr>
          <w:sz w:val="26"/>
        </w:rPr>
        <w:t>». Использование низкого уровня безопасности связано с риском перехвата пароля и выполнения несанкционированных операции с ПУ. Поэтому, данный уровень безопасности рекомендуется использовать только для чтения данных.</w:t>
      </w:r>
    </w:p>
    <w:p w:rsidR="00EA357C" w:rsidRDefault="00B918DE">
      <w:pPr>
        <w:pStyle w:val="a3"/>
        <w:ind w:right="572" w:firstLine="707"/>
        <w:jc w:val="both"/>
      </w:pPr>
      <w:r>
        <w:t>Смена пароля в ПУ осуществляется путем записи атрибута 7 объекта 0.0.40.0.0.255, ИК: 15 при соединении типа «</w:t>
      </w:r>
      <w:r>
        <w:rPr>
          <w:i/>
        </w:rPr>
        <w:t>Конфигуратор</w:t>
      </w:r>
      <w:r>
        <w:t>».</w:t>
      </w:r>
    </w:p>
    <w:p w:rsidR="00EA357C" w:rsidRDefault="00B918DE">
      <w:pPr>
        <w:pStyle w:val="a5"/>
        <w:numPr>
          <w:ilvl w:val="2"/>
          <w:numId w:val="77"/>
        </w:numPr>
        <w:tabs>
          <w:tab w:val="left" w:pos="1717"/>
        </w:tabs>
        <w:ind w:right="564" w:firstLine="710"/>
        <w:jc w:val="both"/>
        <w:rPr>
          <w:sz w:val="26"/>
        </w:rPr>
      </w:pPr>
      <w:r>
        <w:rPr>
          <w:i/>
          <w:sz w:val="26"/>
        </w:rPr>
        <w:t>Высокий</w:t>
      </w:r>
      <w:r>
        <w:rPr>
          <w:i/>
          <w:spacing w:val="-15"/>
          <w:sz w:val="26"/>
        </w:rPr>
        <w:t xml:space="preserve"> </w:t>
      </w:r>
      <w:r>
        <w:rPr>
          <w:i/>
          <w:sz w:val="26"/>
        </w:rPr>
        <w:t>уровень</w:t>
      </w:r>
      <w:r>
        <w:rPr>
          <w:i/>
          <w:spacing w:val="-13"/>
          <w:sz w:val="26"/>
        </w:rPr>
        <w:t xml:space="preserve"> </w:t>
      </w:r>
      <w:r>
        <w:rPr>
          <w:i/>
          <w:sz w:val="26"/>
        </w:rPr>
        <w:t>безопасности</w:t>
      </w:r>
      <w:r>
        <w:rPr>
          <w:i/>
          <w:spacing w:val="-13"/>
          <w:sz w:val="26"/>
        </w:rPr>
        <w:t xml:space="preserve"> </w:t>
      </w:r>
      <w:r>
        <w:rPr>
          <w:sz w:val="26"/>
        </w:rPr>
        <w:t>-</w:t>
      </w:r>
      <w:r>
        <w:rPr>
          <w:spacing w:val="-15"/>
          <w:sz w:val="26"/>
        </w:rPr>
        <w:t xml:space="preserve"> </w:t>
      </w:r>
      <w:r>
        <w:rPr>
          <w:sz w:val="26"/>
        </w:rPr>
        <w:t>доступ</w:t>
      </w:r>
      <w:r>
        <w:rPr>
          <w:spacing w:val="-15"/>
          <w:sz w:val="26"/>
        </w:rPr>
        <w:t xml:space="preserve"> </w:t>
      </w:r>
      <w:r>
        <w:rPr>
          <w:sz w:val="26"/>
        </w:rPr>
        <w:t>к</w:t>
      </w:r>
      <w:r>
        <w:rPr>
          <w:spacing w:val="-16"/>
          <w:sz w:val="26"/>
        </w:rPr>
        <w:t xml:space="preserve"> </w:t>
      </w:r>
      <w:r>
        <w:rPr>
          <w:sz w:val="26"/>
        </w:rPr>
        <w:t>прибору</w:t>
      </w:r>
      <w:r>
        <w:rPr>
          <w:spacing w:val="-15"/>
          <w:sz w:val="26"/>
        </w:rPr>
        <w:t xml:space="preserve"> </w:t>
      </w:r>
      <w:r>
        <w:rPr>
          <w:sz w:val="26"/>
        </w:rPr>
        <w:t>учета</w:t>
      </w:r>
      <w:r>
        <w:rPr>
          <w:spacing w:val="-15"/>
          <w:sz w:val="26"/>
        </w:rPr>
        <w:t xml:space="preserve"> </w:t>
      </w:r>
      <w:r>
        <w:rPr>
          <w:sz w:val="26"/>
        </w:rPr>
        <w:t>осуществляется через процедуру аутентификации доступа, основанную на алгоритме, при котором пароль не передается. Данный алгоритм состоит из четырех этапов:</w:t>
      </w:r>
    </w:p>
    <w:p w:rsidR="00EA357C" w:rsidRDefault="00B918DE">
      <w:pPr>
        <w:pStyle w:val="a5"/>
        <w:numPr>
          <w:ilvl w:val="0"/>
          <w:numId w:val="43"/>
        </w:numPr>
        <w:tabs>
          <w:tab w:val="left" w:pos="1207"/>
        </w:tabs>
        <w:ind w:right="567" w:firstLine="707"/>
        <w:jc w:val="both"/>
        <w:rPr>
          <w:sz w:val="26"/>
        </w:rPr>
      </w:pPr>
      <w:r>
        <w:rPr>
          <w:i/>
          <w:sz w:val="26"/>
        </w:rPr>
        <w:t>Этап 1</w:t>
      </w:r>
      <w:r>
        <w:rPr>
          <w:sz w:val="26"/>
        </w:rPr>
        <w:t>: Клиент генерирует псевдослучайную последовательность байт, так называемый</w:t>
      </w:r>
      <w:r>
        <w:rPr>
          <w:spacing w:val="-14"/>
          <w:sz w:val="26"/>
        </w:rPr>
        <w:t xml:space="preserve"> </w:t>
      </w:r>
      <w:r>
        <w:rPr>
          <w:sz w:val="26"/>
        </w:rPr>
        <w:t>«запрос»</w:t>
      </w:r>
      <w:r>
        <w:rPr>
          <w:spacing w:val="-15"/>
          <w:sz w:val="26"/>
        </w:rPr>
        <w:t xml:space="preserve"> </w:t>
      </w:r>
      <w:r>
        <w:rPr>
          <w:i/>
          <w:sz w:val="26"/>
        </w:rPr>
        <w:t>CtoS</w:t>
      </w:r>
      <w:r>
        <w:rPr>
          <w:i/>
          <w:spacing w:val="-17"/>
          <w:sz w:val="26"/>
        </w:rPr>
        <w:t xml:space="preserve"> </w:t>
      </w:r>
      <w:r>
        <w:rPr>
          <w:sz w:val="26"/>
        </w:rPr>
        <w:t>(</w:t>
      </w:r>
      <w:r>
        <w:rPr>
          <w:i/>
          <w:sz w:val="26"/>
        </w:rPr>
        <w:t>ClientToServer</w:t>
      </w:r>
      <w:r>
        <w:rPr>
          <w:sz w:val="26"/>
        </w:rPr>
        <w:t>).</w:t>
      </w:r>
      <w:r>
        <w:rPr>
          <w:spacing w:val="-14"/>
          <w:sz w:val="26"/>
        </w:rPr>
        <w:t xml:space="preserve"> </w:t>
      </w:r>
      <w:r>
        <w:rPr>
          <w:sz w:val="26"/>
        </w:rPr>
        <w:t>Затем</w:t>
      </w:r>
      <w:r>
        <w:rPr>
          <w:spacing w:val="-16"/>
          <w:sz w:val="26"/>
        </w:rPr>
        <w:t xml:space="preserve"> </w:t>
      </w:r>
      <w:r>
        <w:rPr>
          <w:i/>
          <w:sz w:val="26"/>
        </w:rPr>
        <w:t>СtoS</w:t>
      </w:r>
      <w:r>
        <w:rPr>
          <w:i/>
          <w:spacing w:val="-16"/>
          <w:sz w:val="26"/>
        </w:rPr>
        <w:t xml:space="preserve"> </w:t>
      </w:r>
      <w:r>
        <w:rPr>
          <w:sz w:val="26"/>
        </w:rPr>
        <w:t>передается</w:t>
      </w:r>
      <w:r>
        <w:rPr>
          <w:spacing w:val="-16"/>
          <w:sz w:val="26"/>
        </w:rPr>
        <w:t xml:space="preserve"> </w:t>
      </w:r>
      <w:r>
        <w:rPr>
          <w:sz w:val="26"/>
        </w:rPr>
        <w:t>в</w:t>
      </w:r>
      <w:r>
        <w:rPr>
          <w:spacing w:val="-17"/>
          <w:sz w:val="26"/>
        </w:rPr>
        <w:t xml:space="preserve"> </w:t>
      </w:r>
      <w:r>
        <w:rPr>
          <w:sz w:val="26"/>
        </w:rPr>
        <w:t>кадре</w:t>
      </w:r>
      <w:r>
        <w:rPr>
          <w:spacing w:val="-16"/>
          <w:sz w:val="26"/>
        </w:rPr>
        <w:t xml:space="preserve"> </w:t>
      </w:r>
      <w:r>
        <w:rPr>
          <w:sz w:val="26"/>
        </w:rPr>
        <w:t>AARQ</w:t>
      </w:r>
      <w:r>
        <w:rPr>
          <w:spacing w:val="-16"/>
          <w:sz w:val="26"/>
        </w:rPr>
        <w:t xml:space="preserve"> </w:t>
      </w:r>
      <w:r>
        <w:rPr>
          <w:sz w:val="26"/>
        </w:rPr>
        <w:t>ПУ.</w:t>
      </w:r>
    </w:p>
    <w:p w:rsidR="00EA357C" w:rsidRDefault="00EA357C">
      <w:pPr>
        <w:pStyle w:val="a5"/>
        <w:jc w:val="both"/>
        <w:rPr>
          <w:sz w:val="26"/>
        </w:rPr>
        <w:sectPr w:rsidR="00EA357C">
          <w:pgSz w:w="11910" w:h="16840"/>
          <w:pgMar w:top="1040" w:right="141" w:bottom="960" w:left="1417" w:header="0" w:footer="780" w:gutter="0"/>
          <w:cols w:space="720"/>
        </w:sectPr>
      </w:pPr>
    </w:p>
    <w:p w:rsidR="00EA357C" w:rsidRDefault="00B918DE">
      <w:pPr>
        <w:pStyle w:val="a5"/>
        <w:numPr>
          <w:ilvl w:val="0"/>
          <w:numId w:val="43"/>
        </w:numPr>
        <w:tabs>
          <w:tab w:val="left" w:pos="1207"/>
        </w:tabs>
        <w:spacing w:before="87"/>
        <w:ind w:right="566" w:firstLine="707"/>
        <w:jc w:val="both"/>
        <w:rPr>
          <w:sz w:val="26"/>
        </w:rPr>
      </w:pPr>
      <w:r>
        <w:rPr>
          <w:i/>
          <w:sz w:val="26"/>
        </w:rPr>
        <w:lastRenderedPageBreak/>
        <w:t>Этап 2</w:t>
      </w:r>
      <w:r>
        <w:rPr>
          <w:sz w:val="26"/>
        </w:rPr>
        <w:t xml:space="preserve">: ПУ генерирует псевдослучайную последовательность байт, так называемый «запрос» </w:t>
      </w:r>
      <w:r>
        <w:rPr>
          <w:i/>
          <w:sz w:val="26"/>
        </w:rPr>
        <w:t xml:space="preserve">StoC </w:t>
      </w:r>
      <w:r>
        <w:rPr>
          <w:sz w:val="26"/>
        </w:rPr>
        <w:t>(</w:t>
      </w:r>
      <w:r>
        <w:rPr>
          <w:i/>
          <w:sz w:val="26"/>
        </w:rPr>
        <w:t>ServerToClient</w:t>
      </w:r>
      <w:r>
        <w:rPr>
          <w:sz w:val="26"/>
        </w:rPr>
        <w:t xml:space="preserve">). Затем </w:t>
      </w:r>
      <w:r>
        <w:rPr>
          <w:i/>
          <w:sz w:val="26"/>
        </w:rPr>
        <w:t xml:space="preserve">StoC </w:t>
      </w:r>
      <w:r>
        <w:rPr>
          <w:sz w:val="26"/>
        </w:rPr>
        <w:t xml:space="preserve">передается в кадре AARE </w:t>
      </w:r>
      <w:r>
        <w:rPr>
          <w:spacing w:val="-2"/>
          <w:sz w:val="26"/>
        </w:rPr>
        <w:t>клиенту.</w:t>
      </w:r>
    </w:p>
    <w:p w:rsidR="00EA357C" w:rsidRDefault="00B918DE">
      <w:pPr>
        <w:pStyle w:val="a3"/>
        <w:spacing w:before="3"/>
        <w:ind w:right="564" w:firstLine="707"/>
        <w:jc w:val="both"/>
      </w:pPr>
      <w:r>
        <w:t xml:space="preserve">Если последовательности </w:t>
      </w:r>
      <w:r>
        <w:rPr>
          <w:i/>
        </w:rPr>
        <w:t xml:space="preserve">CtoS </w:t>
      </w:r>
      <w:r>
        <w:t xml:space="preserve">и </w:t>
      </w:r>
      <w:r>
        <w:rPr>
          <w:i/>
        </w:rPr>
        <w:t xml:space="preserve">StoC </w:t>
      </w:r>
      <w:r>
        <w:t>идентичны, то клиент должен принудительно завершить процедуру</w:t>
      </w:r>
      <w:r>
        <w:rPr>
          <w:spacing w:val="-3"/>
        </w:rPr>
        <w:t xml:space="preserve"> </w:t>
      </w:r>
      <w:r>
        <w:t>аутентификации с отрицательным результатом и не устанавливать соединение.</w:t>
      </w:r>
    </w:p>
    <w:p w:rsidR="00EA357C" w:rsidRDefault="00B918DE">
      <w:pPr>
        <w:pStyle w:val="a5"/>
        <w:numPr>
          <w:ilvl w:val="0"/>
          <w:numId w:val="43"/>
        </w:numPr>
        <w:tabs>
          <w:tab w:val="left" w:pos="1207"/>
        </w:tabs>
        <w:ind w:right="563" w:firstLine="707"/>
        <w:jc w:val="both"/>
        <w:rPr>
          <w:sz w:val="26"/>
        </w:rPr>
      </w:pPr>
      <w:r>
        <w:rPr>
          <w:i/>
          <w:sz w:val="26"/>
        </w:rPr>
        <w:t>Этап 3</w:t>
      </w:r>
      <w:r>
        <w:rPr>
          <w:sz w:val="26"/>
        </w:rPr>
        <w:t xml:space="preserve">: Клиент обрабатывает </w:t>
      </w:r>
      <w:r>
        <w:rPr>
          <w:i/>
          <w:sz w:val="26"/>
        </w:rPr>
        <w:t xml:space="preserve">StoC </w:t>
      </w:r>
      <w:r>
        <w:rPr>
          <w:sz w:val="26"/>
        </w:rPr>
        <w:t>и дополнительную информацию в соответствии</w:t>
      </w:r>
      <w:r>
        <w:rPr>
          <w:spacing w:val="-13"/>
          <w:sz w:val="26"/>
        </w:rPr>
        <w:t xml:space="preserve"> </w:t>
      </w:r>
      <w:r>
        <w:rPr>
          <w:sz w:val="26"/>
        </w:rPr>
        <w:t>с</w:t>
      </w:r>
      <w:r>
        <w:rPr>
          <w:spacing w:val="-14"/>
          <w:sz w:val="26"/>
        </w:rPr>
        <w:t xml:space="preserve"> </w:t>
      </w:r>
      <w:r>
        <w:rPr>
          <w:sz w:val="26"/>
        </w:rPr>
        <w:t>правилами</w:t>
      </w:r>
      <w:r>
        <w:rPr>
          <w:spacing w:val="-14"/>
          <w:sz w:val="26"/>
        </w:rPr>
        <w:t xml:space="preserve"> </w:t>
      </w:r>
      <w:r>
        <w:rPr>
          <w:sz w:val="26"/>
        </w:rPr>
        <w:t>механизма</w:t>
      </w:r>
      <w:r>
        <w:rPr>
          <w:spacing w:val="-14"/>
          <w:sz w:val="26"/>
        </w:rPr>
        <w:t xml:space="preserve"> </w:t>
      </w:r>
      <w:r>
        <w:rPr>
          <w:sz w:val="26"/>
        </w:rPr>
        <w:t>аутентификации</w:t>
      </w:r>
      <w:r>
        <w:rPr>
          <w:spacing w:val="-13"/>
          <w:sz w:val="26"/>
        </w:rPr>
        <w:t xml:space="preserve"> </w:t>
      </w:r>
      <w:r>
        <w:rPr>
          <w:sz w:val="26"/>
        </w:rPr>
        <w:t>высокого</w:t>
      </w:r>
      <w:r>
        <w:rPr>
          <w:spacing w:val="-10"/>
          <w:sz w:val="26"/>
        </w:rPr>
        <w:t xml:space="preserve"> </w:t>
      </w:r>
      <w:r>
        <w:rPr>
          <w:sz w:val="26"/>
        </w:rPr>
        <w:t>уровня</w:t>
      </w:r>
      <w:r>
        <w:rPr>
          <w:spacing w:val="-13"/>
          <w:sz w:val="26"/>
        </w:rPr>
        <w:t xml:space="preserve"> </w:t>
      </w:r>
      <w:r>
        <w:rPr>
          <w:sz w:val="26"/>
        </w:rPr>
        <w:t xml:space="preserve">безопасности и отправляет результат ПУ. ПУ проверяет, является ли </w:t>
      </w:r>
      <w:r>
        <w:rPr>
          <w:i/>
          <w:sz w:val="26"/>
        </w:rPr>
        <w:t xml:space="preserve">f(StoC) </w:t>
      </w:r>
      <w:r>
        <w:rPr>
          <w:sz w:val="26"/>
        </w:rPr>
        <w:t>результатом правильной обработки, и - если это так - он принимает аутентификацию клиента;</w:t>
      </w:r>
    </w:p>
    <w:p w:rsidR="00EA357C" w:rsidRDefault="00B918DE">
      <w:pPr>
        <w:pStyle w:val="a5"/>
        <w:numPr>
          <w:ilvl w:val="0"/>
          <w:numId w:val="43"/>
        </w:numPr>
        <w:tabs>
          <w:tab w:val="left" w:pos="1207"/>
        </w:tabs>
        <w:ind w:right="564" w:firstLine="707"/>
        <w:jc w:val="both"/>
        <w:rPr>
          <w:sz w:val="26"/>
        </w:rPr>
      </w:pPr>
      <w:r>
        <w:rPr>
          <w:i/>
          <w:sz w:val="26"/>
        </w:rPr>
        <w:t>Этап 4</w:t>
      </w:r>
      <w:r>
        <w:rPr>
          <w:sz w:val="26"/>
        </w:rPr>
        <w:t xml:space="preserve">: ПУ обрабатывает </w:t>
      </w:r>
      <w:r>
        <w:rPr>
          <w:i/>
          <w:sz w:val="26"/>
        </w:rPr>
        <w:t xml:space="preserve">CtoS </w:t>
      </w:r>
      <w:r>
        <w:rPr>
          <w:sz w:val="26"/>
        </w:rPr>
        <w:t>и дополнительную информацию в соответствии</w:t>
      </w:r>
      <w:r>
        <w:rPr>
          <w:spacing w:val="-13"/>
          <w:sz w:val="26"/>
        </w:rPr>
        <w:t xml:space="preserve"> </w:t>
      </w:r>
      <w:r>
        <w:rPr>
          <w:sz w:val="26"/>
        </w:rPr>
        <w:t>с</w:t>
      </w:r>
      <w:r>
        <w:rPr>
          <w:spacing w:val="-14"/>
          <w:sz w:val="26"/>
        </w:rPr>
        <w:t xml:space="preserve"> </w:t>
      </w:r>
      <w:r>
        <w:rPr>
          <w:sz w:val="26"/>
        </w:rPr>
        <w:t>правилами</w:t>
      </w:r>
      <w:r>
        <w:rPr>
          <w:spacing w:val="-14"/>
          <w:sz w:val="26"/>
        </w:rPr>
        <w:t xml:space="preserve"> </w:t>
      </w:r>
      <w:r>
        <w:rPr>
          <w:sz w:val="26"/>
        </w:rPr>
        <w:t>механизма</w:t>
      </w:r>
      <w:r>
        <w:rPr>
          <w:spacing w:val="-14"/>
          <w:sz w:val="26"/>
        </w:rPr>
        <w:t xml:space="preserve"> </w:t>
      </w:r>
      <w:r>
        <w:rPr>
          <w:sz w:val="26"/>
        </w:rPr>
        <w:t>аутентификации</w:t>
      </w:r>
      <w:r>
        <w:rPr>
          <w:spacing w:val="-13"/>
          <w:sz w:val="26"/>
        </w:rPr>
        <w:t xml:space="preserve"> </w:t>
      </w:r>
      <w:r>
        <w:rPr>
          <w:sz w:val="26"/>
        </w:rPr>
        <w:t>высокого</w:t>
      </w:r>
      <w:r>
        <w:rPr>
          <w:spacing w:val="-10"/>
          <w:sz w:val="26"/>
        </w:rPr>
        <w:t xml:space="preserve"> </w:t>
      </w:r>
      <w:r>
        <w:rPr>
          <w:sz w:val="26"/>
        </w:rPr>
        <w:t>уровня</w:t>
      </w:r>
      <w:r>
        <w:rPr>
          <w:spacing w:val="-13"/>
          <w:sz w:val="26"/>
        </w:rPr>
        <w:t xml:space="preserve"> </w:t>
      </w:r>
      <w:r>
        <w:rPr>
          <w:sz w:val="26"/>
        </w:rPr>
        <w:t xml:space="preserve">безопасности и отправляет результат клиенту. Клиент проверяет, является ли </w:t>
      </w:r>
      <w:r>
        <w:rPr>
          <w:i/>
          <w:sz w:val="26"/>
        </w:rPr>
        <w:t xml:space="preserve">f(CtoS) </w:t>
      </w:r>
      <w:r>
        <w:rPr>
          <w:sz w:val="26"/>
        </w:rPr>
        <w:t>результатом правильной обработки, и - если это так - он принимает аутентификацию ПУ;</w:t>
      </w:r>
    </w:p>
    <w:p w:rsidR="00EA357C" w:rsidRDefault="00B918DE">
      <w:pPr>
        <w:pStyle w:val="a3"/>
        <w:ind w:right="571" w:firstLine="707"/>
        <w:jc w:val="both"/>
      </w:pPr>
      <w:r>
        <w:t>Формально</w:t>
      </w:r>
      <w:r>
        <w:rPr>
          <w:spacing w:val="-1"/>
        </w:rPr>
        <w:t xml:space="preserve"> </w:t>
      </w:r>
      <w:r>
        <w:t>после</w:t>
      </w:r>
      <w:r>
        <w:rPr>
          <w:spacing w:val="-1"/>
        </w:rPr>
        <w:t xml:space="preserve"> </w:t>
      </w:r>
      <w:r>
        <w:rPr>
          <w:i/>
        </w:rPr>
        <w:t>этапа</w:t>
      </w:r>
      <w:r>
        <w:rPr>
          <w:i/>
          <w:spacing w:val="-4"/>
        </w:rPr>
        <w:t xml:space="preserve"> </w:t>
      </w:r>
      <w:r>
        <w:rPr>
          <w:i/>
        </w:rPr>
        <w:t xml:space="preserve">2 </w:t>
      </w:r>
      <w:r>
        <w:t>устанавливается</w:t>
      </w:r>
      <w:r>
        <w:rPr>
          <w:spacing w:val="-3"/>
        </w:rPr>
        <w:t xml:space="preserve"> </w:t>
      </w:r>
      <w:r>
        <w:t>соединение между</w:t>
      </w:r>
      <w:r>
        <w:rPr>
          <w:spacing w:val="-6"/>
        </w:rPr>
        <w:t xml:space="preserve"> </w:t>
      </w:r>
      <w:r>
        <w:t>клиентом</w:t>
      </w:r>
      <w:r>
        <w:rPr>
          <w:spacing w:val="-2"/>
        </w:rPr>
        <w:t xml:space="preserve"> </w:t>
      </w:r>
      <w:r>
        <w:t>и</w:t>
      </w:r>
      <w:r>
        <w:rPr>
          <w:spacing w:val="-3"/>
        </w:rPr>
        <w:t xml:space="preserve"> </w:t>
      </w:r>
      <w:r>
        <w:t>ПУ, однако клиенту разрешен доступ только к методу 1 объекта 0.0.40.0.0.255, ИК: 15.</w:t>
      </w:r>
    </w:p>
    <w:p w:rsidR="00EA357C" w:rsidRDefault="00B918DE">
      <w:pPr>
        <w:spacing w:line="298" w:lineRule="exact"/>
        <w:ind w:left="993"/>
        <w:jc w:val="both"/>
        <w:rPr>
          <w:sz w:val="26"/>
        </w:rPr>
      </w:pPr>
      <w:r>
        <w:rPr>
          <w:sz w:val="26"/>
        </w:rPr>
        <w:t>Результаты</w:t>
      </w:r>
      <w:r>
        <w:rPr>
          <w:spacing w:val="63"/>
          <w:w w:val="150"/>
          <w:sz w:val="26"/>
        </w:rPr>
        <w:t xml:space="preserve"> </w:t>
      </w:r>
      <w:r>
        <w:rPr>
          <w:sz w:val="26"/>
        </w:rPr>
        <w:t>обработки</w:t>
      </w:r>
      <w:r>
        <w:rPr>
          <w:spacing w:val="67"/>
          <w:w w:val="150"/>
          <w:sz w:val="26"/>
        </w:rPr>
        <w:t xml:space="preserve"> </w:t>
      </w:r>
      <w:r>
        <w:rPr>
          <w:i/>
          <w:sz w:val="26"/>
        </w:rPr>
        <w:t>f(StoC)</w:t>
      </w:r>
      <w:r>
        <w:rPr>
          <w:i/>
          <w:spacing w:val="62"/>
          <w:w w:val="150"/>
          <w:sz w:val="26"/>
        </w:rPr>
        <w:t xml:space="preserve"> </w:t>
      </w:r>
      <w:r>
        <w:rPr>
          <w:sz w:val="26"/>
        </w:rPr>
        <w:t>и</w:t>
      </w:r>
      <w:r>
        <w:rPr>
          <w:spacing w:val="67"/>
          <w:w w:val="150"/>
          <w:sz w:val="26"/>
        </w:rPr>
        <w:t xml:space="preserve"> </w:t>
      </w:r>
      <w:r>
        <w:rPr>
          <w:i/>
          <w:sz w:val="26"/>
        </w:rPr>
        <w:t>f(CtoS)</w:t>
      </w:r>
      <w:r>
        <w:rPr>
          <w:i/>
          <w:spacing w:val="65"/>
          <w:w w:val="150"/>
          <w:sz w:val="26"/>
        </w:rPr>
        <w:t xml:space="preserve"> </w:t>
      </w:r>
      <w:r>
        <w:rPr>
          <w:sz w:val="26"/>
        </w:rPr>
        <w:t>передаются</w:t>
      </w:r>
      <w:r>
        <w:rPr>
          <w:spacing w:val="63"/>
          <w:w w:val="150"/>
          <w:sz w:val="26"/>
        </w:rPr>
        <w:t xml:space="preserve"> </w:t>
      </w:r>
      <w:r>
        <w:rPr>
          <w:sz w:val="26"/>
        </w:rPr>
        <w:t>при</w:t>
      </w:r>
      <w:r>
        <w:rPr>
          <w:spacing w:val="64"/>
          <w:w w:val="150"/>
          <w:sz w:val="26"/>
        </w:rPr>
        <w:t xml:space="preserve"> </w:t>
      </w:r>
      <w:r>
        <w:rPr>
          <w:sz w:val="26"/>
        </w:rPr>
        <w:t>помощи</w:t>
      </w:r>
      <w:r>
        <w:rPr>
          <w:spacing w:val="66"/>
          <w:w w:val="150"/>
          <w:sz w:val="26"/>
        </w:rPr>
        <w:t xml:space="preserve"> </w:t>
      </w:r>
      <w:r>
        <w:rPr>
          <w:spacing w:val="-2"/>
          <w:sz w:val="26"/>
        </w:rPr>
        <w:t>метода</w:t>
      </w:r>
    </w:p>
    <w:p w:rsidR="00EA357C" w:rsidRDefault="00B918DE">
      <w:pPr>
        <w:pStyle w:val="a3"/>
        <w:ind w:right="562"/>
        <w:jc w:val="both"/>
      </w:pPr>
      <w:r>
        <w:t xml:space="preserve">1 объекта 0.0.40.0.0.255 ИК: 15. Если оба этапа пройдены успешно, то между клиентом и ПУ устанавливается соединение, в противном случае - соединение не </w:t>
      </w:r>
      <w:r>
        <w:rPr>
          <w:spacing w:val="-2"/>
        </w:rPr>
        <w:t>устанавливается.</w:t>
      </w:r>
    </w:p>
    <w:p w:rsidR="00EA357C" w:rsidRDefault="00B918DE">
      <w:pPr>
        <w:pStyle w:val="a3"/>
        <w:ind w:right="566" w:firstLine="707"/>
        <w:jc w:val="both"/>
      </w:pPr>
      <w:r>
        <w:t>При</w:t>
      </w:r>
      <w:r>
        <w:rPr>
          <w:spacing w:val="-17"/>
        </w:rPr>
        <w:t xml:space="preserve"> </w:t>
      </w:r>
      <w:r>
        <w:t>использовании</w:t>
      </w:r>
      <w:r>
        <w:rPr>
          <w:spacing w:val="-16"/>
        </w:rPr>
        <w:t xml:space="preserve"> </w:t>
      </w:r>
      <w:r>
        <w:t>высокого</w:t>
      </w:r>
      <w:r>
        <w:rPr>
          <w:spacing w:val="-15"/>
        </w:rPr>
        <w:t xml:space="preserve"> </w:t>
      </w:r>
      <w:r>
        <w:t>уровня</w:t>
      </w:r>
      <w:r>
        <w:rPr>
          <w:spacing w:val="-17"/>
        </w:rPr>
        <w:t xml:space="preserve"> </w:t>
      </w:r>
      <w:r>
        <w:t>безопасности</w:t>
      </w:r>
      <w:r>
        <w:rPr>
          <w:spacing w:val="-16"/>
        </w:rPr>
        <w:t xml:space="preserve"> </w:t>
      </w:r>
      <w:r>
        <w:t>пароль</w:t>
      </w:r>
      <w:r>
        <w:rPr>
          <w:spacing w:val="-16"/>
        </w:rPr>
        <w:t xml:space="preserve"> </w:t>
      </w:r>
      <w:r>
        <w:t>не</w:t>
      </w:r>
      <w:r>
        <w:rPr>
          <w:spacing w:val="-16"/>
        </w:rPr>
        <w:t xml:space="preserve"> </w:t>
      </w:r>
      <w:r>
        <w:t>передается</w:t>
      </w:r>
      <w:r>
        <w:rPr>
          <w:spacing w:val="-17"/>
        </w:rPr>
        <w:t xml:space="preserve"> </w:t>
      </w:r>
      <w:r>
        <w:t>между клиентом и ПУ, в результате чего, перехватить его не представляется возможным. Поэтому данный уровень безопасности должен использоваться для соединения типа</w:t>
      </w:r>
    </w:p>
    <w:p w:rsidR="00EA357C" w:rsidRDefault="00B918DE">
      <w:pPr>
        <w:spacing w:line="298" w:lineRule="exact"/>
        <w:ind w:left="285"/>
        <w:jc w:val="both"/>
        <w:rPr>
          <w:sz w:val="26"/>
        </w:rPr>
      </w:pPr>
      <w:r>
        <w:rPr>
          <w:sz w:val="26"/>
        </w:rPr>
        <w:t>«</w:t>
      </w:r>
      <w:r>
        <w:rPr>
          <w:i/>
          <w:sz w:val="26"/>
        </w:rPr>
        <w:t>Конфигуратор</w:t>
      </w:r>
      <w:r>
        <w:rPr>
          <w:sz w:val="26"/>
        </w:rPr>
        <w:t>»,</w:t>
      </w:r>
      <w:r>
        <w:rPr>
          <w:spacing w:val="-14"/>
          <w:sz w:val="26"/>
        </w:rPr>
        <w:t xml:space="preserve"> </w:t>
      </w:r>
      <w:r>
        <w:rPr>
          <w:sz w:val="26"/>
        </w:rPr>
        <w:t>где</w:t>
      </w:r>
      <w:r>
        <w:rPr>
          <w:spacing w:val="-12"/>
          <w:sz w:val="26"/>
        </w:rPr>
        <w:t xml:space="preserve"> </w:t>
      </w:r>
      <w:r>
        <w:rPr>
          <w:sz w:val="26"/>
        </w:rPr>
        <w:t>разрешены</w:t>
      </w:r>
      <w:r>
        <w:rPr>
          <w:spacing w:val="-13"/>
          <w:sz w:val="26"/>
        </w:rPr>
        <w:t xml:space="preserve"> </w:t>
      </w:r>
      <w:r>
        <w:rPr>
          <w:sz w:val="26"/>
        </w:rPr>
        <w:t>операции</w:t>
      </w:r>
      <w:r>
        <w:rPr>
          <w:spacing w:val="-11"/>
          <w:sz w:val="26"/>
        </w:rPr>
        <w:t xml:space="preserve"> </w:t>
      </w:r>
      <w:r>
        <w:rPr>
          <w:spacing w:val="-2"/>
          <w:sz w:val="26"/>
        </w:rPr>
        <w:t>записи.</w:t>
      </w:r>
    </w:p>
    <w:p w:rsidR="00EA357C" w:rsidRDefault="00B918DE">
      <w:pPr>
        <w:pStyle w:val="a3"/>
        <w:ind w:right="568" w:firstLine="566"/>
        <w:jc w:val="both"/>
      </w:pPr>
      <w:r>
        <w:t>Для</w:t>
      </w:r>
      <w:r>
        <w:rPr>
          <w:spacing w:val="-7"/>
        </w:rPr>
        <w:t xml:space="preserve"> </w:t>
      </w:r>
      <w:r>
        <w:t>высокого</w:t>
      </w:r>
      <w:r>
        <w:rPr>
          <w:spacing w:val="-5"/>
        </w:rPr>
        <w:t xml:space="preserve"> </w:t>
      </w:r>
      <w:r>
        <w:t>уровня</w:t>
      </w:r>
      <w:r>
        <w:rPr>
          <w:spacing w:val="-6"/>
        </w:rPr>
        <w:t xml:space="preserve"> </w:t>
      </w:r>
      <w:r>
        <w:t>безопасности,</w:t>
      </w:r>
      <w:r>
        <w:rPr>
          <w:spacing w:val="-8"/>
        </w:rPr>
        <w:t xml:space="preserve"> </w:t>
      </w:r>
      <w:r>
        <w:t>стандартом</w:t>
      </w:r>
      <w:r>
        <w:rPr>
          <w:spacing w:val="-9"/>
        </w:rPr>
        <w:t xml:space="preserve"> </w:t>
      </w:r>
      <w:r>
        <w:t>DLMS/COSEM,</w:t>
      </w:r>
      <w:r>
        <w:rPr>
          <w:spacing w:val="-6"/>
        </w:rPr>
        <w:t xml:space="preserve"> </w:t>
      </w:r>
      <w:r>
        <w:t>предусмотрены несколько механизмов аутентификации, применяемые для обработки CtoS и StoC. В ПУ должен быть реализован механизм аутентификации в соответствии с высоким уровнем безопасности (GMAC) - mechanism_id (5).</w:t>
      </w:r>
    </w:p>
    <w:p w:rsidR="00EA357C" w:rsidRDefault="00B918DE">
      <w:pPr>
        <w:pStyle w:val="a3"/>
        <w:ind w:right="574" w:firstLine="566"/>
        <w:jc w:val="both"/>
      </w:pPr>
      <w:r>
        <w:t>Реализация остальных механизмов аутентификации не требуется. Сводная информация по механизмам аутентификации приведена в таблице 10.2.</w:t>
      </w:r>
    </w:p>
    <w:p w:rsidR="00EA357C" w:rsidRDefault="00B918DE">
      <w:pPr>
        <w:pStyle w:val="a3"/>
        <w:ind w:left="993"/>
        <w:jc w:val="both"/>
      </w:pPr>
      <w:r>
        <w:rPr>
          <w:noProof/>
          <w:lang w:eastAsia="ru-RU"/>
        </w:rPr>
        <mc:AlternateContent>
          <mc:Choice Requires="wps">
            <w:drawing>
              <wp:anchor distT="0" distB="0" distL="0" distR="0" simplePos="0" relativeHeight="15734784" behindDoc="0" locked="0" layoutInCell="1" allowOverlap="1">
                <wp:simplePos x="0" y="0"/>
                <wp:positionH relativeFrom="page">
                  <wp:posOffset>1252981</wp:posOffset>
                </wp:positionH>
                <wp:positionV relativeFrom="paragraph">
                  <wp:posOffset>262689</wp:posOffset>
                </wp:positionV>
                <wp:extent cx="6045200" cy="15494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200" cy="1549400"/>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139"/>
                              <w:gridCol w:w="1942"/>
                              <w:gridCol w:w="1839"/>
                              <w:gridCol w:w="1762"/>
                              <w:gridCol w:w="1699"/>
                            </w:tblGrid>
                            <w:tr w:rsidR="00B918DE" w:rsidRPr="00B918DE">
                              <w:trPr>
                                <w:trHeight w:val="587"/>
                              </w:trPr>
                              <w:tc>
                                <w:tcPr>
                                  <w:tcW w:w="2139" w:type="dxa"/>
                                </w:tcPr>
                                <w:p w:rsidR="00B918DE" w:rsidRDefault="00B918DE">
                                  <w:pPr>
                                    <w:pStyle w:val="TableParagraph"/>
                                    <w:spacing w:before="27"/>
                                    <w:ind w:left="90" w:right="472"/>
                                  </w:pPr>
                                  <w:r>
                                    <w:rPr>
                                      <w:spacing w:val="-2"/>
                                    </w:rPr>
                                    <w:t>Механизм аутентификации</w:t>
                                  </w:r>
                                </w:p>
                              </w:tc>
                              <w:tc>
                                <w:tcPr>
                                  <w:tcW w:w="1942" w:type="dxa"/>
                                </w:tcPr>
                                <w:p w:rsidR="00B918DE" w:rsidRDefault="00B918DE">
                                  <w:pPr>
                                    <w:pStyle w:val="TableParagraph"/>
                                    <w:spacing w:before="27"/>
                                    <w:ind w:left="76" w:right="1050"/>
                                  </w:pPr>
                                  <w:r>
                                    <w:t>Этап</w:t>
                                  </w:r>
                                  <w:r>
                                    <w:rPr>
                                      <w:spacing w:val="-14"/>
                                    </w:rPr>
                                    <w:t xml:space="preserve"> </w:t>
                                  </w:r>
                                  <w:r>
                                    <w:t>1: C → S</w:t>
                                  </w:r>
                                </w:p>
                              </w:tc>
                              <w:tc>
                                <w:tcPr>
                                  <w:tcW w:w="1839" w:type="dxa"/>
                                </w:tcPr>
                                <w:p w:rsidR="00B918DE" w:rsidRDefault="00B918DE">
                                  <w:pPr>
                                    <w:pStyle w:val="TableParagraph"/>
                                    <w:spacing w:before="27"/>
                                    <w:ind w:left="109" w:right="938"/>
                                  </w:pPr>
                                  <w:r>
                                    <w:t>Этап</w:t>
                                  </w:r>
                                  <w:r>
                                    <w:rPr>
                                      <w:spacing w:val="-14"/>
                                    </w:rPr>
                                    <w:t xml:space="preserve"> </w:t>
                                  </w:r>
                                  <w:r>
                                    <w:t>2: S → C</w:t>
                                  </w:r>
                                </w:p>
                              </w:tc>
                              <w:tc>
                                <w:tcPr>
                                  <w:tcW w:w="1762" w:type="dxa"/>
                                </w:tcPr>
                                <w:p w:rsidR="00B918DE" w:rsidRPr="00B918DE" w:rsidRDefault="00B918DE">
                                  <w:pPr>
                                    <w:pStyle w:val="TableParagraph"/>
                                    <w:spacing w:before="27" w:line="252" w:lineRule="exact"/>
                                    <w:ind w:left="123"/>
                                    <w:rPr>
                                      <w:lang w:val="en-US"/>
                                    </w:rPr>
                                  </w:pPr>
                                  <w:r>
                                    <w:t>Этап</w:t>
                                  </w:r>
                                  <w:r w:rsidRPr="00B918DE">
                                    <w:rPr>
                                      <w:spacing w:val="-2"/>
                                      <w:lang w:val="en-US"/>
                                    </w:rPr>
                                    <w:t xml:space="preserve"> </w:t>
                                  </w:r>
                                  <w:r w:rsidRPr="00B918DE">
                                    <w:rPr>
                                      <w:spacing w:val="-5"/>
                                      <w:lang w:val="en-US"/>
                                    </w:rPr>
                                    <w:t>4:</w:t>
                                  </w:r>
                                </w:p>
                                <w:p w:rsidR="00B918DE" w:rsidRPr="00B918DE" w:rsidRDefault="00B918DE">
                                  <w:pPr>
                                    <w:pStyle w:val="TableParagraph"/>
                                    <w:spacing w:line="252" w:lineRule="exact"/>
                                    <w:ind w:left="123"/>
                                    <w:rPr>
                                      <w:lang w:val="en-US"/>
                                    </w:rPr>
                                  </w:pPr>
                                  <w:r w:rsidRPr="00B918DE">
                                    <w:rPr>
                                      <w:lang w:val="en-US"/>
                                    </w:rPr>
                                    <w:t>C</w:t>
                                  </w:r>
                                  <w:r w:rsidRPr="00B918DE">
                                    <w:rPr>
                                      <w:spacing w:val="-1"/>
                                      <w:lang w:val="en-US"/>
                                    </w:rPr>
                                    <w:t xml:space="preserve"> </w:t>
                                  </w:r>
                                  <w:r w:rsidRPr="00B918DE">
                                    <w:rPr>
                                      <w:lang w:val="en-US"/>
                                    </w:rPr>
                                    <w:t>→ S</w:t>
                                  </w:r>
                                  <w:r w:rsidRPr="00B918DE">
                                    <w:rPr>
                                      <w:spacing w:val="-1"/>
                                      <w:lang w:val="en-US"/>
                                    </w:rPr>
                                    <w:t xml:space="preserve"> </w:t>
                                  </w:r>
                                  <w:r w:rsidRPr="00B918DE">
                                    <w:rPr>
                                      <w:i/>
                                      <w:spacing w:val="-2"/>
                                      <w:lang w:val="en-US"/>
                                    </w:rPr>
                                    <w:t>f</w:t>
                                  </w:r>
                                  <w:r w:rsidRPr="00B918DE">
                                    <w:rPr>
                                      <w:spacing w:val="-2"/>
                                      <w:lang w:val="en-US"/>
                                    </w:rPr>
                                    <w:t>(</w:t>
                                  </w:r>
                                  <w:r w:rsidRPr="00B918DE">
                                    <w:rPr>
                                      <w:i/>
                                      <w:spacing w:val="-2"/>
                                      <w:lang w:val="en-US"/>
                                    </w:rPr>
                                    <w:t>StoC</w:t>
                                  </w:r>
                                  <w:r w:rsidRPr="00B918DE">
                                    <w:rPr>
                                      <w:spacing w:val="-2"/>
                                      <w:lang w:val="en-US"/>
                                    </w:rPr>
                                    <w:t>)</w:t>
                                  </w:r>
                                </w:p>
                              </w:tc>
                              <w:tc>
                                <w:tcPr>
                                  <w:tcW w:w="1699" w:type="dxa"/>
                                </w:tcPr>
                                <w:p w:rsidR="00B918DE" w:rsidRPr="00B918DE" w:rsidRDefault="00B918DE">
                                  <w:pPr>
                                    <w:pStyle w:val="TableParagraph"/>
                                    <w:spacing w:before="27" w:line="252" w:lineRule="exact"/>
                                    <w:ind w:left="52"/>
                                    <w:rPr>
                                      <w:lang w:val="en-US"/>
                                    </w:rPr>
                                  </w:pPr>
                                  <w:r>
                                    <w:t>Этап</w:t>
                                  </w:r>
                                  <w:r w:rsidRPr="00B918DE">
                                    <w:rPr>
                                      <w:spacing w:val="-2"/>
                                      <w:lang w:val="en-US"/>
                                    </w:rPr>
                                    <w:t xml:space="preserve"> </w:t>
                                  </w:r>
                                  <w:r w:rsidRPr="00B918DE">
                                    <w:rPr>
                                      <w:spacing w:val="-5"/>
                                      <w:lang w:val="en-US"/>
                                    </w:rPr>
                                    <w:t>5:</w:t>
                                  </w:r>
                                </w:p>
                                <w:p w:rsidR="00B918DE" w:rsidRPr="00B918DE" w:rsidRDefault="00B918DE">
                                  <w:pPr>
                                    <w:pStyle w:val="TableParagraph"/>
                                    <w:spacing w:line="252" w:lineRule="exact"/>
                                    <w:ind w:left="52"/>
                                    <w:rPr>
                                      <w:lang w:val="en-US"/>
                                    </w:rPr>
                                  </w:pPr>
                                  <w:r w:rsidRPr="00B918DE">
                                    <w:rPr>
                                      <w:lang w:val="en-US"/>
                                    </w:rPr>
                                    <w:t>S → C</w:t>
                                  </w:r>
                                  <w:r w:rsidRPr="00B918DE">
                                    <w:rPr>
                                      <w:spacing w:val="-2"/>
                                      <w:lang w:val="en-US"/>
                                    </w:rPr>
                                    <w:t xml:space="preserve"> </w:t>
                                  </w:r>
                                  <w:r w:rsidRPr="00B918DE">
                                    <w:rPr>
                                      <w:i/>
                                      <w:spacing w:val="-2"/>
                                      <w:lang w:val="en-US"/>
                                    </w:rPr>
                                    <w:t>f</w:t>
                                  </w:r>
                                  <w:r w:rsidRPr="00B918DE">
                                    <w:rPr>
                                      <w:spacing w:val="-2"/>
                                      <w:lang w:val="en-US"/>
                                    </w:rPr>
                                    <w:t>(</w:t>
                                  </w:r>
                                  <w:r w:rsidRPr="00B918DE">
                                    <w:rPr>
                                      <w:i/>
                                      <w:spacing w:val="-2"/>
                                      <w:lang w:val="en-US"/>
                                    </w:rPr>
                                    <w:t>CtoS</w:t>
                                  </w:r>
                                  <w:r w:rsidRPr="00B918DE">
                                    <w:rPr>
                                      <w:spacing w:val="-2"/>
                                      <w:lang w:val="en-US"/>
                                    </w:rPr>
                                    <w:t>)</w:t>
                                  </w:r>
                                </w:p>
                              </w:tc>
                            </w:tr>
                            <w:tr w:rsidR="00B918DE">
                              <w:trPr>
                                <w:trHeight w:val="397"/>
                              </w:trPr>
                              <w:tc>
                                <w:tcPr>
                                  <w:tcW w:w="2139" w:type="dxa"/>
                                </w:tcPr>
                                <w:p w:rsidR="00B918DE" w:rsidRPr="00B918DE" w:rsidRDefault="00B918DE">
                                  <w:pPr>
                                    <w:pStyle w:val="TableParagraph"/>
                                    <w:rPr>
                                      <w:sz w:val="24"/>
                                      <w:lang w:val="en-US"/>
                                    </w:rPr>
                                  </w:pPr>
                                </w:p>
                              </w:tc>
                              <w:tc>
                                <w:tcPr>
                                  <w:tcW w:w="7242" w:type="dxa"/>
                                  <w:gridSpan w:val="4"/>
                                </w:tcPr>
                                <w:p w:rsidR="00B918DE" w:rsidRDefault="00B918DE">
                                  <w:pPr>
                                    <w:pStyle w:val="TableParagraph"/>
                                    <w:spacing w:before="58"/>
                                    <w:ind w:left="117"/>
                                    <w:jc w:val="center"/>
                                  </w:pPr>
                                  <w:r>
                                    <w:t>Передача</w:t>
                                  </w:r>
                                  <w:r>
                                    <w:rPr>
                                      <w:spacing w:val="-5"/>
                                    </w:rPr>
                                    <w:t xml:space="preserve"> </w:t>
                                  </w:r>
                                  <w:r>
                                    <w:rPr>
                                      <w:spacing w:val="-2"/>
                                    </w:rPr>
                                    <w:t>посредством</w:t>
                                  </w:r>
                                </w:p>
                              </w:tc>
                            </w:tr>
                            <w:tr w:rsidR="00B918DE">
                              <w:trPr>
                                <w:trHeight w:val="385"/>
                              </w:trPr>
                              <w:tc>
                                <w:tcPr>
                                  <w:tcW w:w="2139" w:type="dxa"/>
                                </w:tcPr>
                                <w:p w:rsidR="00B918DE" w:rsidRDefault="00B918DE">
                                  <w:pPr>
                                    <w:pStyle w:val="TableParagraph"/>
                                    <w:rPr>
                                      <w:sz w:val="24"/>
                                    </w:rPr>
                                  </w:pPr>
                                </w:p>
                              </w:tc>
                              <w:tc>
                                <w:tcPr>
                                  <w:tcW w:w="1942" w:type="dxa"/>
                                </w:tcPr>
                                <w:p w:rsidR="00B918DE" w:rsidRDefault="00B918DE">
                                  <w:pPr>
                                    <w:pStyle w:val="TableParagraph"/>
                                    <w:spacing w:before="48"/>
                                    <w:ind w:left="76"/>
                                  </w:pPr>
                                  <w:r>
                                    <w:rPr>
                                      <w:spacing w:val="-4"/>
                                    </w:rPr>
                                    <w:t>AARQ</w:t>
                                  </w:r>
                                </w:p>
                              </w:tc>
                              <w:tc>
                                <w:tcPr>
                                  <w:tcW w:w="1839" w:type="dxa"/>
                                </w:tcPr>
                                <w:p w:rsidR="00B918DE" w:rsidRDefault="00B918DE">
                                  <w:pPr>
                                    <w:pStyle w:val="TableParagraph"/>
                                    <w:spacing w:before="48"/>
                                    <w:ind w:left="109"/>
                                  </w:pPr>
                                  <w:r>
                                    <w:rPr>
                                      <w:spacing w:val="-4"/>
                                    </w:rPr>
                                    <w:t>AARE</w:t>
                                  </w:r>
                                </w:p>
                              </w:tc>
                              <w:tc>
                                <w:tcPr>
                                  <w:tcW w:w="1762" w:type="dxa"/>
                                </w:tcPr>
                                <w:p w:rsidR="00B918DE" w:rsidRDefault="00B918DE">
                                  <w:pPr>
                                    <w:pStyle w:val="TableParagraph"/>
                                    <w:spacing w:before="48"/>
                                    <w:ind w:left="123"/>
                                  </w:pPr>
                                  <w:r>
                                    <w:t>Метод</w:t>
                                  </w:r>
                                  <w:r>
                                    <w:rPr>
                                      <w:spacing w:val="-3"/>
                                    </w:rPr>
                                    <w:t xml:space="preserve"> </w:t>
                                  </w:r>
                                  <w:r>
                                    <w:rPr>
                                      <w:spacing w:val="-10"/>
                                    </w:rPr>
                                    <w:t>1</w:t>
                                  </w:r>
                                </w:p>
                              </w:tc>
                              <w:tc>
                                <w:tcPr>
                                  <w:tcW w:w="1699" w:type="dxa"/>
                                </w:tcPr>
                                <w:p w:rsidR="00B918DE" w:rsidRDefault="00B918DE">
                                  <w:pPr>
                                    <w:pStyle w:val="TableParagraph"/>
                                    <w:spacing w:before="48"/>
                                    <w:ind w:left="52"/>
                                  </w:pPr>
                                  <w:r>
                                    <w:t>Метод</w:t>
                                  </w:r>
                                  <w:r>
                                    <w:rPr>
                                      <w:spacing w:val="-3"/>
                                    </w:rPr>
                                    <w:t xml:space="preserve"> </w:t>
                                  </w:r>
                                  <w:r>
                                    <w:rPr>
                                      <w:spacing w:val="-10"/>
                                    </w:rPr>
                                    <w:t>1</w:t>
                                  </w:r>
                                </w:p>
                              </w:tc>
                            </w:tr>
                            <w:tr w:rsidR="00B918DE">
                              <w:trPr>
                                <w:trHeight w:val="971"/>
                              </w:trPr>
                              <w:tc>
                                <w:tcPr>
                                  <w:tcW w:w="2139" w:type="dxa"/>
                                </w:tcPr>
                                <w:p w:rsidR="00B918DE" w:rsidRDefault="00B918DE">
                                  <w:pPr>
                                    <w:pStyle w:val="TableParagraph"/>
                                    <w:spacing w:before="149"/>
                                    <w:ind w:left="90"/>
                                    <w:rPr>
                                      <w:b/>
                                    </w:rPr>
                                  </w:pPr>
                                  <w:r>
                                    <w:t>60</w:t>
                                  </w:r>
                                  <w:r>
                                    <w:rPr>
                                      <w:spacing w:val="-3"/>
                                    </w:rPr>
                                    <w:t xml:space="preserve"> </w:t>
                                  </w:r>
                                  <w:r>
                                    <w:t>85 74</w:t>
                                  </w:r>
                                  <w:r>
                                    <w:rPr>
                                      <w:spacing w:val="-1"/>
                                    </w:rPr>
                                    <w:t xml:space="preserve"> </w:t>
                                  </w:r>
                                  <w:r>
                                    <w:t>05</w:t>
                                  </w:r>
                                  <w:r>
                                    <w:rPr>
                                      <w:spacing w:val="-1"/>
                                    </w:rPr>
                                    <w:t xml:space="preserve"> </w:t>
                                  </w:r>
                                  <w:r>
                                    <w:t>08 02</w:t>
                                  </w:r>
                                  <w:r>
                                    <w:rPr>
                                      <w:spacing w:val="-3"/>
                                    </w:rPr>
                                    <w:t xml:space="preserve"> </w:t>
                                  </w:r>
                                  <w:r>
                                    <w:rPr>
                                      <w:b/>
                                      <w:spacing w:val="-5"/>
                                    </w:rPr>
                                    <w:t>05</w:t>
                                  </w:r>
                                </w:p>
                                <w:p w:rsidR="00B918DE" w:rsidRDefault="00B918DE">
                                  <w:pPr>
                                    <w:pStyle w:val="TableParagraph"/>
                                    <w:spacing w:before="138"/>
                                    <w:ind w:left="90"/>
                                    <w:rPr>
                                      <w:b/>
                                    </w:rPr>
                                  </w:pPr>
                                  <w:r>
                                    <w:rPr>
                                      <w:b/>
                                      <w:spacing w:val="-4"/>
                                    </w:rPr>
                                    <w:t>GMAC</w:t>
                                  </w:r>
                                </w:p>
                              </w:tc>
                              <w:tc>
                                <w:tcPr>
                                  <w:tcW w:w="1942" w:type="dxa"/>
                                </w:tcPr>
                                <w:p w:rsidR="00B918DE" w:rsidRDefault="00B918DE">
                                  <w:pPr>
                                    <w:pStyle w:val="TableParagraph"/>
                                    <w:spacing w:before="24"/>
                                    <w:ind w:left="76"/>
                                  </w:pPr>
                                  <w:r>
                                    <w:rPr>
                                      <w:spacing w:val="-2"/>
                                    </w:rPr>
                                    <w:t>CtoS:</w:t>
                                  </w:r>
                                </w:p>
                                <w:p w:rsidR="00B918DE" w:rsidRDefault="00B918DE">
                                  <w:pPr>
                                    <w:pStyle w:val="TableParagraph"/>
                                    <w:spacing w:before="127"/>
                                    <w:ind w:left="76" w:right="206"/>
                                  </w:pPr>
                                  <w:r>
                                    <w:t>случайная</w:t>
                                  </w:r>
                                  <w:r>
                                    <w:rPr>
                                      <w:spacing w:val="-14"/>
                                    </w:rPr>
                                    <w:t xml:space="preserve"> </w:t>
                                  </w:r>
                                  <w:r>
                                    <w:t>строка длиной</w:t>
                                  </w:r>
                                  <w:r>
                                    <w:rPr>
                                      <w:spacing w:val="-6"/>
                                    </w:rPr>
                                    <w:t xml:space="preserve"> </w:t>
                                  </w:r>
                                  <w:r>
                                    <w:t>8-64</w:t>
                                  </w:r>
                                  <w:r>
                                    <w:rPr>
                                      <w:spacing w:val="-4"/>
                                    </w:rPr>
                                    <w:t xml:space="preserve"> байт</w:t>
                                  </w:r>
                                </w:p>
                              </w:tc>
                              <w:tc>
                                <w:tcPr>
                                  <w:tcW w:w="1839" w:type="dxa"/>
                                </w:tcPr>
                                <w:p w:rsidR="00B918DE" w:rsidRDefault="00B918DE">
                                  <w:pPr>
                                    <w:pStyle w:val="TableParagraph"/>
                                    <w:spacing w:before="24"/>
                                    <w:ind w:left="109"/>
                                  </w:pPr>
                                  <w:r>
                                    <w:rPr>
                                      <w:spacing w:val="-2"/>
                                    </w:rPr>
                                    <w:t>StoC:</w:t>
                                  </w:r>
                                </w:p>
                                <w:p w:rsidR="00B918DE" w:rsidRDefault="00B918DE">
                                  <w:pPr>
                                    <w:pStyle w:val="TableParagraph"/>
                                    <w:spacing w:before="127"/>
                                    <w:ind w:left="109" w:right="70"/>
                                  </w:pPr>
                                  <w:r>
                                    <w:t>случайная</w:t>
                                  </w:r>
                                  <w:r>
                                    <w:rPr>
                                      <w:spacing w:val="-14"/>
                                    </w:rPr>
                                    <w:t xml:space="preserve"> </w:t>
                                  </w:r>
                                  <w:r>
                                    <w:t>строка длиной</w:t>
                                  </w:r>
                                  <w:r>
                                    <w:rPr>
                                      <w:spacing w:val="-6"/>
                                    </w:rPr>
                                    <w:t xml:space="preserve"> </w:t>
                                  </w:r>
                                  <w:r>
                                    <w:t>8-64</w:t>
                                  </w:r>
                                  <w:r>
                                    <w:rPr>
                                      <w:spacing w:val="-4"/>
                                    </w:rPr>
                                    <w:t xml:space="preserve"> байт</w:t>
                                  </w:r>
                                </w:p>
                              </w:tc>
                              <w:tc>
                                <w:tcPr>
                                  <w:tcW w:w="1762" w:type="dxa"/>
                                </w:tcPr>
                                <w:p w:rsidR="00B918DE" w:rsidRDefault="00B918DE">
                                  <w:pPr>
                                    <w:pStyle w:val="TableParagraph"/>
                                    <w:spacing w:before="149"/>
                                    <w:ind w:left="123"/>
                                    <w:rPr>
                                      <w:b/>
                                    </w:rPr>
                                  </w:pPr>
                                  <w:r>
                                    <w:t>SC</w:t>
                                  </w:r>
                                  <w:r>
                                    <w:rPr>
                                      <w:spacing w:val="-4"/>
                                    </w:rPr>
                                    <w:t xml:space="preserve"> </w:t>
                                  </w:r>
                                  <w:r>
                                    <w:t>|| IC</w:t>
                                  </w:r>
                                  <w:r>
                                    <w:rPr>
                                      <w:spacing w:val="-1"/>
                                    </w:rPr>
                                    <w:t xml:space="preserve"> </w:t>
                                  </w:r>
                                  <w:r>
                                    <w:t>||</w:t>
                                  </w:r>
                                  <w:r>
                                    <w:rPr>
                                      <w:spacing w:val="-2"/>
                                    </w:rPr>
                                    <w:t xml:space="preserve"> </w:t>
                                  </w:r>
                                  <w:r>
                                    <w:rPr>
                                      <w:b/>
                                      <w:spacing w:val="-4"/>
                                    </w:rPr>
                                    <w:t>GMAC</w:t>
                                  </w:r>
                                </w:p>
                                <w:p w:rsidR="00B918DE" w:rsidRDefault="00B918DE">
                                  <w:pPr>
                                    <w:pStyle w:val="TableParagraph"/>
                                    <w:spacing w:before="134"/>
                                    <w:ind w:left="123"/>
                                  </w:pPr>
                                  <w:r>
                                    <w:t>(SC</w:t>
                                  </w:r>
                                  <w:r>
                                    <w:rPr>
                                      <w:spacing w:val="-3"/>
                                    </w:rPr>
                                    <w:t xml:space="preserve"> </w:t>
                                  </w:r>
                                  <w:r>
                                    <w:t>||</w:t>
                                  </w:r>
                                  <w:r>
                                    <w:rPr>
                                      <w:spacing w:val="-5"/>
                                    </w:rPr>
                                    <w:t xml:space="preserve"> </w:t>
                                  </w:r>
                                  <w:r>
                                    <w:t>AK</w:t>
                                  </w:r>
                                  <w:r>
                                    <w:rPr>
                                      <w:spacing w:val="1"/>
                                    </w:rPr>
                                    <w:t xml:space="preserve"> </w:t>
                                  </w:r>
                                  <w:r>
                                    <w:t>||</w:t>
                                  </w:r>
                                  <w:r>
                                    <w:rPr>
                                      <w:spacing w:val="-4"/>
                                    </w:rPr>
                                    <w:t xml:space="preserve"> </w:t>
                                  </w:r>
                                  <w:r>
                                    <w:rPr>
                                      <w:spacing w:val="-2"/>
                                    </w:rPr>
                                    <w:t>StoC)</w:t>
                                  </w:r>
                                </w:p>
                              </w:tc>
                              <w:tc>
                                <w:tcPr>
                                  <w:tcW w:w="1699" w:type="dxa"/>
                                </w:tcPr>
                                <w:p w:rsidR="00B918DE" w:rsidRDefault="00B918DE">
                                  <w:pPr>
                                    <w:pStyle w:val="TableParagraph"/>
                                    <w:spacing w:before="149"/>
                                    <w:ind w:left="52"/>
                                    <w:rPr>
                                      <w:b/>
                                    </w:rPr>
                                  </w:pPr>
                                  <w:r>
                                    <w:t>SC</w:t>
                                  </w:r>
                                  <w:r>
                                    <w:rPr>
                                      <w:spacing w:val="-4"/>
                                    </w:rPr>
                                    <w:t xml:space="preserve"> </w:t>
                                  </w:r>
                                  <w:r>
                                    <w:t>|| IC</w:t>
                                  </w:r>
                                  <w:r>
                                    <w:rPr>
                                      <w:spacing w:val="-1"/>
                                    </w:rPr>
                                    <w:t xml:space="preserve"> </w:t>
                                  </w:r>
                                  <w:r>
                                    <w:t>||</w:t>
                                  </w:r>
                                  <w:r>
                                    <w:rPr>
                                      <w:spacing w:val="-2"/>
                                    </w:rPr>
                                    <w:t xml:space="preserve"> </w:t>
                                  </w:r>
                                  <w:r>
                                    <w:rPr>
                                      <w:b/>
                                      <w:spacing w:val="-4"/>
                                    </w:rPr>
                                    <w:t>GMAC</w:t>
                                  </w:r>
                                </w:p>
                                <w:p w:rsidR="00B918DE" w:rsidRDefault="00B918DE">
                                  <w:pPr>
                                    <w:pStyle w:val="TableParagraph"/>
                                    <w:spacing w:before="134"/>
                                    <w:ind w:left="52"/>
                                  </w:pPr>
                                  <w:r>
                                    <w:t>(SC</w:t>
                                  </w:r>
                                  <w:r>
                                    <w:rPr>
                                      <w:spacing w:val="-3"/>
                                    </w:rPr>
                                    <w:t xml:space="preserve"> </w:t>
                                  </w:r>
                                  <w:r>
                                    <w:t>||</w:t>
                                  </w:r>
                                  <w:r>
                                    <w:rPr>
                                      <w:spacing w:val="-5"/>
                                    </w:rPr>
                                    <w:t xml:space="preserve"> </w:t>
                                  </w:r>
                                  <w:r>
                                    <w:t>AK</w:t>
                                  </w:r>
                                  <w:r>
                                    <w:rPr>
                                      <w:spacing w:val="1"/>
                                    </w:rPr>
                                    <w:t xml:space="preserve"> </w:t>
                                  </w:r>
                                  <w:r>
                                    <w:t>||</w:t>
                                  </w:r>
                                  <w:r>
                                    <w:rPr>
                                      <w:spacing w:val="-4"/>
                                    </w:rPr>
                                    <w:t xml:space="preserve"> </w:t>
                                  </w:r>
                                  <w:r>
                                    <w:rPr>
                                      <w:spacing w:val="-2"/>
                                    </w:rPr>
                                    <w:t>CtoS)</w:t>
                                  </w:r>
                                </w:p>
                              </w:tc>
                            </w:tr>
                          </w:tbl>
                          <w:p w:rsidR="00B918DE" w:rsidRDefault="00B918DE">
                            <w:pPr>
                              <w:pStyle w:val="a3"/>
                              <w:ind w:left="0"/>
                            </w:pPr>
                          </w:p>
                        </w:txbxContent>
                      </wps:txbx>
                      <wps:bodyPr wrap="square" lIns="0" tIns="0" rIns="0" bIns="0" rtlCol="0">
                        <a:noAutofit/>
                      </wps:bodyPr>
                    </wps:wsp>
                  </a:graphicData>
                </a:graphic>
              </wp:anchor>
            </w:drawing>
          </mc:Choice>
          <mc:Fallback>
            <w:pict>
              <v:shape id="Textbox 40" o:spid="_x0000_s1056" type="#_x0000_t202" style="position:absolute;left:0;text-align:left;margin-left:98.65pt;margin-top:20.7pt;width:476pt;height:122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" filled="f" stroked="f">
                <v:path arrowok="t"/>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139"/>
                        <w:gridCol w:w="1942"/>
                        <w:gridCol w:w="1839"/>
                        <w:gridCol w:w="1762"/>
                        <w:gridCol w:w="1699"/>
                      </w:tblGrid>
                      <w:tr w:rsidR="00B918DE" w:rsidRPr="00B918DE">
                        <w:trPr>
                          <w:trHeight w:val="587"/>
                        </w:trPr>
                        <w:tc>
                          <w:tcPr>
                            <w:tcW w:w="2139" w:type="dxa"/>
                          </w:tcPr>
                          <w:p w:rsidR="00B918DE" w:rsidRDefault="00B918DE">
                            <w:pPr>
                              <w:pStyle w:val="TableParagraph"/>
                              <w:spacing w:before="27"/>
                              <w:ind w:left="90" w:right="472"/>
                            </w:pPr>
                            <w:r>
                              <w:rPr>
                                <w:spacing w:val="-2"/>
                              </w:rPr>
                              <w:t>Механизм аутентификации</w:t>
                            </w:r>
                          </w:p>
                        </w:tc>
                        <w:tc>
                          <w:tcPr>
                            <w:tcW w:w="1942" w:type="dxa"/>
                          </w:tcPr>
                          <w:p w:rsidR="00B918DE" w:rsidRDefault="00B918DE">
                            <w:pPr>
                              <w:pStyle w:val="TableParagraph"/>
                              <w:spacing w:before="27"/>
                              <w:ind w:left="76" w:right="1050"/>
                            </w:pPr>
                            <w:r>
                              <w:t>Этап</w:t>
                            </w:r>
                            <w:r>
                              <w:rPr>
                                <w:spacing w:val="-14"/>
                              </w:rPr>
                              <w:t xml:space="preserve"> </w:t>
                            </w:r>
                            <w:r>
                              <w:t>1: C → S</w:t>
                            </w:r>
                          </w:p>
                        </w:tc>
                        <w:tc>
                          <w:tcPr>
                            <w:tcW w:w="1839" w:type="dxa"/>
                          </w:tcPr>
                          <w:p w:rsidR="00B918DE" w:rsidRDefault="00B918DE">
                            <w:pPr>
                              <w:pStyle w:val="TableParagraph"/>
                              <w:spacing w:before="27"/>
                              <w:ind w:left="109" w:right="938"/>
                            </w:pPr>
                            <w:r>
                              <w:t>Этап</w:t>
                            </w:r>
                            <w:r>
                              <w:rPr>
                                <w:spacing w:val="-14"/>
                              </w:rPr>
                              <w:t xml:space="preserve"> </w:t>
                            </w:r>
                            <w:r>
                              <w:t>2: S → C</w:t>
                            </w:r>
                          </w:p>
                        </w:tc>
                        <w:tc>
                          <w:tcPr>
                            <w:tcW w:w="1762" w:type="dxa"/>
                          </w:tcPr>
                          <w:p w:rsidR="00B918DE" w:rsidRPr="00B918DE" w:rsidRDefault="00B918DE">
                            <w:pPr>
                              <w:pStyle w:val="TableParagraph"/>
                              <w:spacing w:before="27" w:line="252" w:lineRule="exact"/>
                              <w:ind w:left="123"/>
                              <w:rPr>
                                <w:lang w:val="en-US"/>
                              </w:rPr>
                            </w:pPr>
                            <w:r>
                              <w:t>Этап</w:t>
                            </w:r>
                            <w:r w:rsidRPr="00B918DE">
                              <w:rPr>
                                <w:spacing w:val="-2"/>
                                <w:lang w:val="en-US"/>
                              </w:rPr>
                              <w:t xml:space="preserve"> </w:t>
                            </w:r>
                            <w:r w:rsidRPr="00B918DE">
                              <w:rPr>
                                <w:spacing w:val="-5"/>
                                <w:lang w:val="en-US"/>
                              </w:rPr>
                              <w:t>4:</w:t>
                            </w:r>
                          </w:p>
                          <w:p w:rsidR="00B918DE" w:rsidRPr="00B918DE" w:rsidRDefault="00B918DE">
                            <w:pPr>
                              <w:pStyle w:val="TableParagraph"/>
                              <w:spacing w:line="252" w:lineRule="exact"/>
                              <w:ind w:left="123"/>
                              <w:rPr>
                                <w:lang w:val="en-US"/>
                              </w:rPr>
                            </w:pPr>
                            <w:r w:rsidRPr="00B918DE">
                              <w:rPr>
                                <w:lang w:val="en-US"/>
                              </w:rPr>
                              <w:t>C</w:t>
                            </w:r>
                            <w:r w:rsidRPr="00B918DE">
                              <w:rPr>
                                <w:spacing w:val="-1"/>
                                <w:lang w:val="en-US"/>
                              </w:rPr>
                              <w:t xml:space="preserve"> </w:t>
                            </w:r>
                            <w:r w:rsidRPr="00B918DE">
                              <w:rPr>
                                <w:lang w:val="en-US"/>
                              </w:rPr>
                              <w:t>→ S</w:t>
                            </w:r>
                            <w:r w:rsidRPr="00B918DE">
                              <w:rPr>
                                <w:spacing w:val="-1"/>
                                <w:lang w:val="en-US"/>
                              </w:rPr>
                              <w:t xml:space="preserve"> </w:t>
                            </w:r>
                            <w:r w:rsidRPr="00B918DE">
                              <w:rPr>
                                <w:i/>
                                <w:spacing w:val="-2"/>
                                <w:lang w:val="en-US"/>
                              </w:rPr>
                              <w:t>f</w:t>
                            </w:r>
                            <w:r w:rsidRPr="00B918DE">
                              <w:rPr>
                                <w:spacing w:val="-2"/>
                                <w:lang w:val="en-US"/>
                              </w:rPr>
                              <w:t>(</w:t>
                            </w:r>
                            <w:r w:rsidRPr="00B918DE">
                              <w:rPr>
                                <w:i/>
                                <w:spacing w:val="-2"/>
                                <w:lang w:val="en-US"/>
                              </w:rPr>
                              <w:t>StoC</w:t>
                            </w:r>
                            <w:r w:rsidRPr="00B918DE">
                              <w:rPr>
                                <w:spacing w:val="-2"/>
                                <w:lang w:val="en-US"/>
                              </w:rPr>
                              <w:t>)</w:t>
                            </w:r>
                          </w:p>
                        </w:tc>
                        <w:tc>
                          <w:tcPr>
                            <w:tcW w:w="1699" w:type="dxa"/>
                          </w:tcPr>
                          <w:p w:rsidR="00B918DE" w:rsidRPr="00B918DE" w:rsidRDefault="00B918DE">
                            <w:pPr>
                              <w:pStyle w:val="TableParagraph"/>
                              <w:spacing w:before="27" w:line="252" w:lineRule="exact"/>
                              <w:ind w:left="52"/>
                              <w:rPr>
                                <w:lang w:val="en-US"/>
                              </w:rPr>
                            </w:pPr>
                            <w:r>
                              <w:t>Этап</w:t>
                            </w:r>
                            <w:r w:rsidRPr="00B918DE">
                              <w:rPr>
                                <w:spacing w:val="-2"/>
                                <w:lang w:val="en-US"/>
                              </w:rPr>
                              <w:t xml:space="preserve"> </w:t>
                            </w:r>
                            <w:r w:rsidRPr="00B918DE">
                              <w:rPr>
                                <w:spacing w:val="-5"/>
                                <w:lang w:val="en-US"/>
                              </w:rPr>
                              <w:t>5:</w:t>
                            </w:r>
                          </w:p>
                          <w:p w:rsidR="00B918DE" w:rsidRPr="00B918DE" w:rsidRDefault="00B918DE">
                            <w:pPr>
                              <w:pStyle w:val="TableParagraph"/>
                              <w:spacing w:line="252" w:lineRule="exact"/>
                              <w:ind w:left="52"/>
                              <w:rPr>
                                <w:lang w:val="en-US"/>
                              </w:rPr>
                            </w:pPr>
                            <w:r w:rsidRPr="00B918DE">
                              <w:rPr>
                                <w:lang w:val="en-US"/>
                              </w:rPr>
                              <w:t>S → C</w:t>
                            </w:r>
                            <w:r w:rsidRPr="00B918DE">
                              <w:rPr>
                                <w:spacing w:val="-2"/>
                                <w:lang w:val="en-US"/>
                              </w:rPr>
                              <w:t xml:space="preserve"> </w:t>
                            </w:r>
                            <w:r w:rsidRPr="00B918DE">
                              <w:rPr>
                                <w:i/>
                                <w:spacing w:val="-2"/>
                                <w:lang w:val="en-US"/>
                              </w:rPr>
                              <w:t>f</w:t>
                            </w:r>
                            <w:r w:rsidRPr="00B918DE">
                              <w:rPr>
                                <w:spacing w:val="-2"/>
                                <w:lang w:val="en-US"/>
                              </w:rPr>
                              <w:t>(</w:t>
                            </w:r>
                            <w:r w:rsidRPr="00B918DE">
                              <w:rPr>
                                <w:i/>
                                <w:spacing w:val="-2"/>
                                <w:lang w:val="en-US"/>
                              </w:rPr>
                              <w:t>CtoS</w:t>
                            </w:r>
                            <w:r w:rsidRPr="00B918DE">
                              <w:rPr>
                                <w:spacing w:val="-2"/>
                                <w:lang w:val="en-US"/>
                              </w:rPr>
                              <w:t>)</w:t>
                            </w:r>
                          </w:p>
                        </w:tc>
                      </w:tr>
                      <w:tr w:rsidR="00B918DE">
                        <w:trPr>
                          <w:trHeight w:val="397"/>
                        </w:trPr>
                        <w:tc>
                          <w:tcPr>
                            <w:tcW w:w="2139" w:type="dxa"/>
                          </w:tcPr>
                          <w:p w:rsidR="00B918DE" w:rsidRPr="00B918DE" w:rsidRDefault="00B918DE">
                            <w:pPr>
                              <w:pStyle w:val="TableParagraph"/>
                              <w:rPr>
                                <w:sz w:val="24"/>
                                <w:lang w:val="en-US"/>
                              </w:rPr>
                            </w:pPr>
                          </w:p>
                        </w:tc>
                        <w:tc>
                          <w:tcPr>
                            <w:tcW w:w="7242" w:type="dxa"/>
                            <w:gridSpan w:val="4"/>
                          </w:tcPr>
                          <w:p w:rsidR="00B918DE" w:rsidRDefault="00B918DE">
                            <w:pPr>
                              <w:pStyle w:val="TableParagraph"/>
                              <w:spacing w:before="58"/>
                              <w:ind w:left="117"/>
                              <w:jc w:val="center"/>
                            </w:pPr>
                            <w:r>
                              <w:t>Передача</w:t>
                            </w:r>
                            <w:r>
                              <w:rPr>
                                <w:spacing w:val="-5"/>
                              </w:rPr>
                              <w:t xml:space="preserve"> </w:t>
                            </w:r>
                            <w:r>
                              <w:rPr>
                                <w:spacing w:val="-2"/>
                              </w:rPr>
                              <w:t>посредством</w:t>
                            </w:r>
                          </w:p>
                        </w:tc>
                      </w:tr>
                      <w:tr w:rsidR="00B918DE">
                        <w:trPr>
                          <w:trHeight w:val="385"/>
                        </w:trPr>
                        <w:tc>
                          <w:tcPr>
                            <w:tcW w:w="2139" w:type="dxa"/>
                          </w:tcPr>
                          <w:p w:rsidR="00B918DE" w:rsidRDefault="00B918DE">
                            <w:pPr>
                              <w:pStyle w:val="TableParagraph"/>
                              <w:rPr>
                                <w:sz w:val="24"/>
                              </w:rPr>
                            </w:pPr>
                          </w:p>
                        </w:tc>
                        <w:tc>
                          <w:tcPr>
                            <w:tcW w:w="1942" w:type="dxa"/>
                          </w:tcPr>
                          <w:p w:rsidR="00B918DE" w:rsidRDefault="00B918DE">
                            <w:pPr>
                              <w:pStyle w:val="TableParagraph"/>
                              <w:spacing w:before="48"/>
                              <w:ind w:left="76"/>
                            </w:pPr>
                            <w:r>
                              <w:rPr>
                                <w:spacing w:val="-4"/>
                              </w:rPr>
                              <w:t>AARQ</w:t>
                            </w:r>
                          </w:p>
                        </w:tc>
                        <w:tc>
                          <w:tcPr>
                            <w:tcW w:w="1839" w:type="dxa"/>
                          </w:tcPr>
                          <w:p w:rsidR="00B918DE" w:rsidRDefault="00B918DE">
                            <w:pPr>
                              <w:pStyle w:val="TableParagraph"/>
                              <w:spacing w:before="48"/>
                              <w:ind w:left="109"/>
                            </w:pPr>
                            <w:r>
                              <w:rPr>
                                <w:spacing w:val="-4"/>
                              </w:rPr>
                              <w:t>AARE</w:t>
                            </w:r>
                          </w:p>
                        </w:tc>
                        <w:tc>
                          <w:tcPr>
                            <w:tcW w:w="1762" w:type="dxa"/>
                          </w:tcPr>
                          <w:p w:rsidR="00B918DE" w:rsidRDefault="00B918DE">
                            <w:pPr>
                              <w:pStyle w:val="TableParagraph"/>
                              <w:spacing w:before="48"/>
                              <w:ind w:left="123"/>
                            </w:pPr>
                            <w:r>
                              <w:t>Метод</w:t>
                            </w:r>
                            <w:r>
                              <w:rPr>
                                <w:spacing w:val="-3"/>
                              </w:rPr>
                              <w:t xml:space="preserve"> </w:t>
                            </w:r>
                            <w:r>
                              <w:rPr>
                                <w:spacing w:val="-10"/>
                              </w:rPr>
                              <w:t>1</w:t>
                            </w:r>
                          </w:p>
                        </w:tc>
                        <w:tc>
                          <w:tcPr>
                            <w:tcW w:w="1699" w:type="dxa"/>
                          </w:tcPr>
                          <w:p w:rsidR="00B918DE" w:rsidRDefault="00B918DE">
                            <w:pPr>
                              <w:pStyle w:val="TableParagraph"/>
                              <w:spacing w:before="48"/>
                              <w:ind w:left="52"/>
                            </w:pPr>
                            <w:r>
                              <w:t>Метод</w:t>
                            </w:r>
                            <w:r>
                              <w:rPr>
                                <w:spacing w:val="-3"/>
                              </w:rPr>
                              <w:t xml:space="preserve"> </w:t>
                            </w:r>
                            <w:r>
                              <w:rPr>
                                <w:spacing w:val="-10"/>
                              </w:rPr>
                              <w:t>1</w:t>
                            </w:r>
                          </w:p>
                        </w:tc>
                      </w:tr>
                      <w:tr w:rsidR="00B918DE">
                        <w:trPr>
                          <w:trHeight w:val="971"/>
                        </w:trPr>
                        <w:tc>
                          <w:tcPr>
                            <w:tcW w:w="2139" w:type="dxa"/>
                          </w:tcPr>
                          <w:p w:rsidR="00B918DE" w:rsidRDefault="00B918DE">
                            <w:pPr>
                              <w:pStyle w:val="TableParagraph"/>
                              <w:spacing w:before="149"/>
                              <w:ind w:left="90"/>
                              <w:rPr>
                                <w:b/>
                              </w:rPr>
                            </w:pPr>
                            <w:r>
                              <w:t>60</w:t>
                            </w:r>
                            <w:r>
                              <w:rPr>
                                <w:spacing w:val="-3"/>
                              </w:rPr>
                              <w:t xml:space="preserve"> </w:t>
                            </w:r>
                            <w:r>
                              <w:t>85 74</w:t>
                            </w:r>
                            <w:r>
                              <w:rPr>
                                <w:spacing w:val="-1"/>
                              </w:rPr>
                              <w:t xml:space="preserve"> </w:t>
                            </w:r>
                            <w:r>
                              <w:t>05</w:t>
                            </w:r>
                            <w:r>
                              <w:rPr>
                                <w:spacing w:val="-1"/>
                              </w:rPr>
                              <w:t xml:space="preserve"> </w:t>
                            </w:r>
                            <w:r>
                              <w:t>08 02</w:t>
                            </w:r>
                            <w:r>
                              <w:rPr>
                                <w:spacing w:val="-3"/>
                              </w:rPr>
                              <w:t xml:space="preserve"> </w:t>
                            </w:r>
                            <w:r>
                              <w:rPr>
                                <w:b/>
                                <w:spacing w:val="-5"/>
                              </w:rPr>
                              <w:t>05</w:t>
                            </w:r>
                          </w:p>
                          <w:p w:rsidR="00B918DE" w:rsidRDefault="00B918DE">
                            <w:pPr>
                              <w:pStyle w:val="TableParagraph"/>
                              <w:spacing w:before="138"/>
                              <w:ind w:left="90"/>
                              <w:rPr>
                                <w:b/>
                              </w:rPr>
                            </w:pPr>
                            <w:r>
                              <w:rPr>
                                <w:b/>
                                <w:spacing w:val="-4"/>
                              </w:rPr>
                              <w:t>GMAC</w:t>
                            </w:r>
                          </w:p>
                        </w:tc>
                        <w:tc>
                          <w:tcPr>
                            <w:tcW w:w="1942" w:type="dxa"/>
                          </w:tcPr>
                          <w:p w:rsidR="00B918DE" w:rsidRDefault="00B918DE">
                            <w:pPr>
                              <w:pStyle w:val="TableParagraph"/>
                              <w:spacing w:before="24"/>
                              <w:ind w:left="76"/>
                            </w:pPr>
                            <w:r>
                              <w:rPr>
                                <w:spacing w:val="-2"/>
                              </w:rPr>
                              <w:t>CtoS:</w:t>
                            </w:r>
                          </w:p>
                          <w:p w:rsidR="00B918DE" w:rsidRDefault="00B918DE">
                            <w:pPr>
                              <w:pStyle w:val="TableParagraph"/>
                              <w:spacing w:before="127"/>
                              <w:ind w:left="76" w:right="206"/>
                            </w:pPr>
                            <w:r>
                              <w:t>случайная</w:t>
                            </w:r>
                            <w:r>
                              <w:rPr>
                                <w:spacing w:val="-14"/>
                              </w:rPr>
                              <w:t xml:space="preserve"> </w:t>
                            </w:r>
                            <w:r>
                              <w:t>строка длиной</w:t>
                            </w:r>
                            <w:r>
                              <w:rPr>
                                <w:spacing w:val="-6"/>
                              </w:rPr>
                              <w:t xml:space="preserve"> </w:t>
                            </w:r>
                            <w:r>
                              <w:t>8-64</w:t>
                            </w:r>
                            <w:r>
                              <w:rPr>
                                <w:spacing w:val="-4"/>
                              </w:rPr>
                              <w:t xml:space="preserve"> байт</w:t>
                            </w:r>
                          </w:p>
                        </w:tc>
                        <w:tc>
                          <w:tcPr>
                            <w:tcW w:w="1839" w:type="dxa"/>
                          </w:tcPr>
                          <w:p w:rsidR="00B918DE" w:rsidRDefault="00B918DE">
                            <w:pPr>
                              <w:pStyle w:val="TableParagraph"/>
                              <w:spacing w:before="24"/>
                              <w:ind w:left="109"/>
                            </w:pPr>
                            <w:r>
                              <w:rPr>
                                <w:spacing w:val="-2"/>
                              </w:rPr>
                              <w:t>StoC:</w:t>
                            </w:r>
                          </w:p>
                          <w:p w:rsidR="00B918DE" w:rsidRDefault="00B918DE">
                            <w:pPr>
                              <w:pStyle w:val="TableParagraph"/>
                              <w:spacing w:before="127"/>
                              <w:ind w:left="109" w:right="70"/>
                            </w:pPr>
                            <w:r>
                              <w:t>случайная</w:t>
                            </w:r>
                            <w:r>
                              <w:rPr>
                                <w:spacing w:val="-14"/>
                              </w:rPr>
                              <w:t xml:space="preserve"> </w:t>
                            </w:r>
                            <w:r>
                              <w:t>строка длиной</w:t>
                            </w:r>
                            <w:r>
                              <w:rPr>
                                <w:spacing w:val="-6"/>
                              </w:rPr>
                              <w:t xml:space="preserve"> </w:t>
                            </w:r>
                            <w:r>
                              <w:t>8-64</w:t>
                            </w:r>
                            <w:r>
                              <w:rPr>
                                <w:spacing w:val="-4"/>
                              </w:rPr>
                              <w:t xml:space="preserve"> байт</w:t>
                            </w:r>
                          </w:p>
                        </w:tc>
                        <w:tc>
                          <w:tcPr>
                            <w:tcW w:w="1762" w:type="dxa"/>
                          </w:tcPr>
                          <w:p w:rsidR="00B918DE" w:rsidRDefault="00B918DE">
                            <w:pPr>
                              <w:pStyle w:val="TableParagraph"/>
                              <w:spacing w:before="149"/>
                              <w:ind w:left="123"/>
                              <w:rPr>
                                <w:b/>
                              </w:rPr>
                            </w:pPr>
                            <w:r>
                              <w:t>SC</w:t>
                            </w:r>
                            <w:r>
                              <w:rPr>
                                <w:spacing w:val="-4"/>
                              </w:rPr>
                              <w:t xml:space="preserve"> </w:t>
                            </w:r>
                            <w:r>
                              <w:t>|| IC</w:t>
                            </w:r>
                            <w:r>
                              <w:rPr>
                                <w:spacing w:val="-1"/>
                              </w:rPr>
                              <w:t xml:space="preserve"> </w:t>
                            </w:r>
                            <w:r>
                              <w:t>||</w:t>
                            </w:r>
                            <w:r>
                              <w:rPr>
                                <w:spacing w:val="-2"/>
                              </w:rPr>
                              <w:t xml:space="preserve"> </w:t>
                            </w:r>
                            <w:r>
                              <w:rPr>
                                <w:b/>
                                <w:spacing w:val="-4"/>
                              </w:rPr>
                              <w:t>GMAC</w:t>
                            </w:r>
                          </w:p>
                          <w:p w:rsidR="00B918DE" w:rsidRDefault="00B918DE">
                            <w:pPr>
                              <w:pStyle w:val="TableParagraph"/>
                              <w:spacing w:before="134"/>
                              <w:ind w:left="123"/>
                            </w:pPr>
                            <w:r>
                              <w:t>(SC</w:t>
                            </w:r>
                            <w:r>
                              <w:rPr>
                                <w:spacing w:val="-3"/>
                              </w:rPr>
                              <w:t xml:space="preserve"> </w:t>
                            </w:r>
                            <w:r>
                              <w:t>||</w:t>
                            </w:r>
                            <w:r>
                              <w:rPr>
                                <w:spacing w:val="-5"/>
                              </w:rPr>
                              <w:t xml:space="preserve"> </w:t>
                            </w:r>
                            <w:r>
                              <w:t>AK</w:t>
                            </w:r>
                            <w:r>
                              <w:rPr>
                                <w:spacing w:val="1"/>
                              </w:rPr>
                              <w:t xml:space="preserve"> </w:t>
                            </w:r>
                            <w:r>
                              <w:t>||</w:t>
                            </w:r>
                            <w:r>
                              <w:rPr>
                                <w:spacing w:val="-4"/>
                              </w:rPr>
                              <w:t xml:space="preserve"> </w:t>
                            </w:r>
                            <w:r>
                              <w:rPr>
                                <w:spacing w:val="-2"/>
                              </w:rPr>
                              <w:t>StoC)</w:t>
                            </w:r>
                          </w:p>
                        </w:tc>
                        <w:tc>
                          <w:tcPr>
                            <w:tcW w:w="1699" w:type="dxa"/>
                          </w:tcPr>
                          <w:p w:rsidR="00B918DE" w:rsidRDefault="00B918DE">
                            <w:pPr>
                              <w:pStyle w:val="TableParagraph"/>
                              <w:spacing w:before="149"/>
                              <w:ind w:left="52"/>
                              <w:rPr>
                                <w:b/>
                              </w:rPr>
                            </w:pPr>
                            <w:r>
                              <w:t>SC</w:t>
                            </w:r>
                            <w:r>
                              <w:rPr>
                                <w:spacing w:val="-4"/>
                              </w:rPr>
                              <w:t xml:space="preserve"> </w:t>
                            </w:r>
                            <w:r>
                              <w:t>|| IC</w:t>
                            </w:r>
                            <w:r>
                              <w:rPr>
                                <w:spacing w:val="-1"/>
                              </w:rPr>
                              <w:t xml:space="preserve"> </w:t>
                            </w:r>
                            <w:r>
                              <w:t>||</w:t>
                            </w:r>
                            <w:r>
                              <w:rPr>
                                <w:spacing w:val="-2"/>
                              </w:rPr>
                              <w:t xml:space="preserve"> </w:t>
                            </w:r>
                            <w:r>
                              <w:rPr>
                                <w:b/>
                                <w:spacing w:val="-4"/>
                              </w:rPr>
                              <w:t>GMAC</w:t>
                            </w:r>
                          </w:p>
                          <w:p w:rsidR="00B918DE" w:rsidRDefault="00B918DE">
                            <w:pPr>
                              <w:pStyle w:val="TableParagraph"/>
                              <w:spacing w:before="134"/>
                              <w:ind w:left="52"/>
                            </w:pPr>
                            <w:r>
                              <w:t>(SC</w:t>
                            </w:r>
                            <w:r>
                              <w:rPr>
                                <w:spacing w:val="-3"/>
                              </w:rPr>
                              <w:t xml:space="preserve"> </w:t>
                            </w:r>
                            <w:r>
                              <w:t>||</w:t>
                            </w:r>
                            <w:r>
                              <w:rPr>
                                <w:spacing w:val="-5"/>
                              </w:rPr>
                              <w:t xml:space="preserve"> </w:t>
                            </w:r>
                            <w:r>
                              <w:t>AK</w:t>
                            </w:r>
                            <w:r>
                              <w:rPr>
                                <w:spacing w:val="1"/>
                              </w:rPr>
                              <w:t xml:space="preserve"> </w:t>
                            </w:r>
                            <w:r>
                              <w:t>||</w:t>
                            </w:r>
                            <w:r>
                              <w:rPr>
                                <w:spacing w:val="-4"/>
                              </w:rPr>
                              <w:t xml:space="preserve"> </w:t>
                            </w:r>
                            <w:r>
                              <w:rPr>
                                <w:spacing w:val="-2"/>
                              </w:rPr>
                              <w:t>CtoS)</w:t>
                            </w:r>
                          </w:p>
                        </w:tc>
                      </w:tr>
                    </w:tbl>
                    <w:p w:rsidR="00B918DE" w:rsidRDefault="00B918DE">
                      <w:pPr>
                        <w:pStyle w:val="a3"/>
                        <w:ind w:left="0"/>
                      </w:pPr>
                    </w:p>
                  </w:txbxContent>
                </v:textbox>
                <w10:wrap anchorx="page"/>
              </v:shape>
            </w:pict>
          </mc:Fallback>
        </mc:AlternateContent>
      </w:r>
      <w:r>
        <w:rPr>
          <w:rFonts w:ascii="Symbol" w:hAnsi="Symbol"/>
          <w:spacing w:val="-4"/>
          <w:position w:val="-14"/>
          <w:sz w:val="28"/>
        </w:rPr>
        <w:t></w:t>
      </w:r>
      <w:r>
        <w:rPr>
          <w:spacing w:val="-4"/>
        </w:rPr>
        <w:t>Таблица</w:t>
      </w:r>
      <w:r>
        <w:rPr>
          <w:spacing w:val="-8"/>
        </w:rPr>
        <w:t xml:space="preserve"> </w:t>
      </w:r>
      <w:r>
        <w:rPr>
          <w:spacing w:val="-4"/>
        </w:rPr>
        <w:t>10.2</w:t>
      </w:r>
      <w:r>
        <w:rPr>
          <w:spacing w:val="-8"/>
        </w:rPr>
        <w:t xml:space="preserve"> </w:t>
      </w:r>
      <w:r>
        <w:rPr>
          <w:spacing w:val="-4"/>
        </w:rPr>
        <w:t>-</w:t>
      </w:r>
      <w:r>
        <w:rPr>
          <w:spacing w:val="-5"/>
        </w:rPr>
        <w:t xml:space="preserve"> </w:t>
      </w:r>
      <w:r>
        <w:rPr>
          <w:spacing w:val="-4"/>
        </w:rPr>
        <w:t>Сводная</w:t>
      </w:r>
      <w:r>
        <w:rPr>
          <w:spacing w:val="-7"/>
        </w:rPr>
        <w:t xml:space="preserve"> </w:t>
      </w:r>
      <w:r>
        <w:rPr>
          <w:spacing w:val="-4"/>
        </w:rPr>
        <w:t>информация</w:t>
      </w:r>
      <w:r>
        <w:rPr>
          <w:spacing w:val="-8"/>
        </w:rPr>
        <w:t xml:space="preserve"> </w:t>
      </w:r>
      <w:r>
        <w:rPr>
          <w:spacing w:val="-4"/>
        </w:rPr>
        <w:t>по</w:t>
      </w:r>
      <w:r>
        <w:rPr>
          <w:spacing w:val="-6"/>
        </w:rPr>
        <w:t xml:space="preserve"> </w:t>
      </w:r>
      <w:r>
        <w:rPr>
          <w:spacing w:val="-4"/>
        </w:rPr>
        <w:t>механизмам</w:t>
      </w:r>
      <w:r>
        <w:rPr>
          <w:spacing w:val="-8"/>
        </w:rPr>
        <w:t xml:space="preserve"> </w:t>
      </w:r>
      <w:r>
        <w:rPr>
          <w:spacing w:val="-4"/>
        </w:rPr>
        <w:t>аутентификации</w:t>
      </w: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spacing w:before="7"/>
        <w:ind w:left="0"/>
      </w:pPr>
    </w:p>
    <w:p w:rsidR="00EA357C" w:rsidRDefault="00B918DE">
      <w:pPr>
        <w:ind w:left="285" w:firstLine="566"/>
        <w:rPr>
          <w:sz w:val="26"/>
        </w:rPr>
      </w:pPr>
      <w:r>
        <w:rPr>
          <w:sz w:val="26"/>
        </w:rPr>
        <w:t>Механизм</w:t>
      </w:r>
      <w:r>
        <w:rPr>
          <w:spacing w:val="40"/>
          <w:sz w:val="26"/>
        </w:rPr>
        <w:t xml:space="preserve"> </w:t>
      </w:r>
      <w:r>
        <w:rPr>
          <w:sz w:val="26"/>
        </w:rPr>
        <w:t>аутентификации</w:t>
      </w:r>
      <w:r>
        <w:rPr>
          <w:spacing w:val="40"/>
          <w:sz w:val="26"/>
        </w:rPr>
        <w:t xml:space="preserve"> </w:t>
      </w:r>
      <w:r>
        <w:rPr>
          <w:i/>
          <w:sz w:val="26"/>
        </w:rPr>
        <w:t>высокий</w:t>
      </w:r>
      <w:r>
        <w:rPr>
          <w:i/>
          <w:spacing w:val="40"/>
          <w:sz w:val="26"/>
        </w:rPr>
        <w:t xml:space="preserve"> </w:t>
      </w:r>
      <w:r>
        <w:rPr>
          <w:i/>
          <w:sz w:val="26"/>
        </w:rPr>
        <w:t>уровень</w:t>
      </w:r>
      <w:r>
        <w:rPr>
          <w:i/>
          <w:spacing w:val="40"/>
          <w:sz w:val="26"/>
        </w:rPr>
        <w:t xml:space="preserve"> </w:t>
      </w:r>
      <w:r>
        <w:rPr>
          <w:i/>
          <w:sz w:val="26"/>
        </w:rPr>
        <w:t>безопасности</w:t>
      </w:r>
      <w:r>
        <w:rPr>
          <w:i/>
          <w:spacing w:val="40"/>
          <w:sz w:val="26"/>
        </w:rPr>
        <w:t xml:space="preserve"> </w:t>
      </w:r>
      <w:r>
        <w:rPr>
          <w:i/>
          <w:sz w:val="26"/>
        </w:rPr>
        <w:t>(GMAC)</w:t>
      </w:r>
      <w:r>
        <w:rPr>
          <w:i/>
          <w:spacing w:val="40"/>
          <w:sz w:val="26"/>
        </w:rPr>
        <w:t xml:space="preserve"> </w:t>
      </w:r>
      <w:r>
        <w:rPr>
          <w:sz w:val="26"/>
        </w:rPr>
        <w:t>должен</w:t>
      </w:r>
      <w:r>
        <w:rPr>
          <w:spacing w:val="40"/>
          <w:sz w:val="26"/>
        </w:rPr>
        <w:t xml:space="preserve"> </w:t>
      </w:r>
      <w:r>
        <w:rPr>
          <w:sz w:val="26"/>
        </w:rPr>
        <w:t>использоваться для соединения типа «</w:t>
      </w:r>
      <w:r>
        <w:rPr>
          <w:i/>
          <w:sz w:val="26"/>
        </w:rPr>
        <w:t>Конфигуратор</w:t>
      </w:r>
      <w:r>
        <w:rPr>
          <w:sz w:val="26"/>
        </w:rPr>
        <w:t>».</w:t>
      </w:r>
    </w:p>
    <w:p w:rsidR="00EA357C" w:rsidRDefault="00B918DE">
      <w:pPr>
        <w:spacing w:line="288" w:lineRule="exact"/>
        <w:ind w:left="993"/>
        <w:rPr>
          <w:i/>
          <w:sz w:val="26"/>
        </w:rPr>
      </w:pPr>
      <w:r>
        <w:rPr>
          <w:sz w:val="26"/>
        </w:rPr>
        <w:t>В</w:t>
      </w:r>
      <w:r>
        <w:rPr>
          <w:spacing w:val="-13"/>
          <w:sz w:val="26"/>
        </w:rPr>
        <w:t xml:space="preserve"> </w:t>
      </w:r>
      <w:r>
        <w:rPr>
          <w:sz w:val="26"/>
        </w:rPr>
        <w:t>механизме</w:t>
      </w:r>
      <w:r>
        <w:rPr>
          <w:spacing w:val="-13"/>
          <w:sz w:val="26"/>
        </w:rPr>
        <w:t xml:space="preserve"> </w:t>
      </w:r>
      <w:r>
        <w:rPr>
          <w:sz w:val="26"/>
        </w:rPr>
        <w:t>аутентификации</w:t>
      </w:r>
      <w:r>
        <w:rPr>
          <w:spacing w:val="-10"/>
          <w:sz w:val="26"/>
        </w:rPr>
        <w:t xml:space="preserve"> </w:t>
      </w:r>
      <w:r>
        <w:rPr>
          <w:i/>
          <w:sz w:val="26"/>
        </w:rPr>
        <w:t>высокий</w:t>
      </w:r>
      <w:r>
        <w:rPr>
          <w:i/>
          <w:spacing w:val="-13"/>
          <w:sz w:val="26"/>
        </w:rPr>
        <w:t xml:space="preserve"> </w:t>
      </w:r>
      <w:r>
        <w:rPr>
          <w:i/>
          <w:sz w:val="26"/>
        </w:rPr>
        <w:t>уровень</w:t>
      </w:r>
      <w:r>
        <w:rPr>
          <w:i/>
          <w:spacing w:val="-13"/>
          <w:sz w:val="26"/>
        </w:rPr>
        <w:t xml:space="preserve"> </w:t>
      </w:r>
      <w:r>
        <w:rPr>
          <w:i/>
          <w:sz w:val="26"/>
        </w:rPr>
        <w:t>безопасности</w:t>
      </w:r>
      <w:r>
        <w:rPr>
          <w:i/>
          <w:spacing w:val="-9"/>
          <w:sz w:val="26"/>
        </w:rPr>
        <w:t xml:space="preserve"> </w:t>
      </w:r>
      <w:r>
        <w:rPr>
          <w:i/>
          <w:spacing w:val="-2"/>
          <w:sz w:val="26"/>
        </w:rPr>
        <w:t>(GMAC)</w:t>
      </w:r>
    </w:p>
    <w:p w:rsidR="00EA357C" w:rsidRDefault="00B918DE">
      <w:pPr>
        <w:pStyle w:val="a3"/>
        <w:spacing w:line="290" w:lineRule="exact"/>
      </w:pPr>
      <w:r>
        <w:t>используется</w:t>
      </w:r>
      <w:r>
        <w:rPr>
          <w:spacing w:val="-15"/>
        </w:rPr>
        <w:t xml:space="preserve"> </w:t>
      </w:r>
      <w:r>
        <w:t>несколько</w:t>
      </w:r>
      <w:r>
        <w:rPr>
          <w:spacing w:val="-12"/>
        </w:rPr>
        <w:t xml:space="preserve"> </w:t>
      </w:r>
      <w:r>
        <w:rPr>
          <w:spacing w:val="-2"/>
        </w:rPr>
        <w:t>ключей:</w:t>
      </w:r>
    </w:p>
    <w:p w:rsidR="00EA357C" w:rsidRDefault="00B918DE">
      <w:pPr>
        <w:pStyle w:val="a3"/>
        <w:ind w:left="993" w:right="3248"/>
      </w:pPr>
      <w:r>
        <w:t>Одноадресный</w:t>
      </w:r>
      <w:r>
        <w:rPr>
          <w:spacing w:val="-5"/>
        </w:rPr>
        <w:t xml:space="preserve"> </w:t>
      </w:r>
      <w:r>
        <w:t>ключ</w:t>
      </w:r>
      <w:r>
        <w:rPr>
          <w:spacing w:val="-6"/>
        </w:rPr>
        <w:t xml:space="preserve"> </w:t>
      </w:r>
      <w:r>
        <w:t>шифрование</w:t>
      </w:r>
      <w:r>
        <w:rPr>
          <w:spacing w:val="-8"/>
        </w:rPr>
        <w:t xml:space="preserve"> </w:t>
      </w:r>
      <w:r>
        <w:t>длиной</w:t>
      </w:r>
      <w:r>
        <w:rPr>
          <w:spacing w:val="-5"/>
        </w:rPr>
        <w:t xml:space="preserve"> </w:t>
      </w:r>
      <w:r>
        <w:t>16</w:t>
      </w:r>
      <w:r>
        <w:rPr>
          <w:spacing w:val="-8"/>
        </w:rPr>
        <w:t xml:space="preserve"> </w:t>
      </w:r>
      <w:r>
        <w:t>байт,</w:t>
      </w:r>
      <w:r>
        <w:rPr>
          <w:spacing w:val="-4"/>
        </w:rPr>
        <w:t xml:space="preserve"> </w:t>
      </w:r>
      <w:r>
        <w:rPr>
          <w:i/>
        </w:rPr>
        <w:t>EK</w:t>
      </w:r>
      <w:r>
        <w:t>; Ключ аутентификации длиной 16 байт, А</w:t>
      </w:r>
      <w:r>
        <w:rPr>
          <w:i/>
        </w:rPr>
        <w:t>K</w:t>
      </w:r>
      <w:r>
        <w:t>;</w:t>
      </w:r>
    </w:p>
    <w:p w:rsidR="00EA357C" w:rsidRDefault="00B918DE">
      <w:pPr>
        <w:pStyle w:val="a3"/>
        <w:ind w:left="993"/>
      </w:pPr>
      <w:r>
        <w:t>Мастер</w:t>
      </w:r>
      <w:r>
        <w:rPr>
          <w:spacing w:val="-7"/>
        </w:rPr>
        <w:t xml:space="preserve"> </w:t>
      </w:r>
      <w:r>
        <w:t>ключ</w:t>
      </w:r>
      <w:r>
        <w:rPr>
          <w:spacing w:val="-6"/>
        </w:rPr>
        <w:t xml:space="preserve"> </w:t>
      </w:r>
      <w:r>
        <w:t>длиной</w:t>
      </w:r>
      <w:r>
        <w:rPr>
          <w:spacing w:val="-6"/>
        </w:rPr>
        <w:t xml:space="preserve"> </w:t>
      </w:r>
      <w:r>
        <w:t>16</w:t>
      </w:r>
      <w:r>
        <w:rPr>
          <w:spacing w:val="-8"/>
        </w:rPr>
        <w:t xml:space="preserve"> </w:t>
      </w:r>
      <w:r>
        <w:t>байт,</w:t>
      </w:r>
      <w:r>
        <w:rPr>
          <w:spacing w:val="-6"/>
        </w:rPr>
        <w:t xml:space="preserve"> </w:t>
      </w:r>
      <w:r>
        <w:rPr>
          <w:i/>
          <w:spacing w:val="-5"/>
        </w:rPr>
        <w:t>MK</w:t>
      </w:r>
      <w:r>
        <w:rPr>
          <w:spacing w:val="-5"/>
        </w:rPr>
        <w:t>.</w:t>
      </w:r>
    </w:p>
    <w:p w:rsidR="00EA357C" w:rsidRDefault="00EA357C">
      <w:pPr>
        <w:pStyle w:val="a3"/>
        <w:sectPr w:rsidR="00EA357C">
          <w:pgSz w:w="11910" w:h="16840"/>
          <w:pgMar w:top="1020" w:right="141" w:bottom="960" w:left="1417" w:header="0" w:footer="780" w:gutter="0"/>
          <w:cols w:space="720"/>
        </w:sectPr>
      </w:pPr>
    </w:p>
    <w:p w:rsidR="00EA357C" w:rsidRDefault="00B918DE">
      <w:pPr>
        <w:pStyle w:val="2"/>
        <w:numPr>
          <w:ilvl w:val="0"/>
          <w:numId w:val="77"/>
        </w:numPr>
        <w:tabs>
          <w:tab w:val="left" w:pos="1349"/>
        </w:tabs>
        <w:spacing w:before="67" w:line="240" w:lineRule="auto"/>
        <w:ind w:left="1349" w:hanging="356"/>
        <w:rPr>
          <w:b w:val="0"/>
          <w:sz w:val="28"/>
        </w:rPr>
      </w:pPr>
      <w:bookmarkStart w:id="12" w:name="_TOC_250003"/>
      <w:r>
        <w:lastRenderedPageBreak/>
        <w:t>Использование</w:t>
      </w:r>
      <w:r>
        <w:rPr>
          <w:spacing w:val="-11"/>
        </w:rPr>
        <w:t xml:space="preserve"> </w:t>
      </w:r>
      <w:r>
        <w:t>объектов,</w:t>
      </w:r>
      <w:r>
        <w:rPr>
          <w:spacing w:val="-11"/>
        </w:rPr>
        <w:t xml:space="preserve"> </w:t>
      </w:r>
      <w:r>
        <w:t>не</w:t>
      </w:r>
      <w:r>
        <w:rPr>
          <w:spacing w:val="-13"/>
        </w:rPr>
        <w:t xml:space="preserve"> </w:t>
      </w:r>
      <w:r>
        <w:t>стандартизированных</w:t>
      </w:r>
      <w:r>
        <w:rPr>
          <w:spacing w:val="-11"/>
        </w:rPr>
        <w:t xml:space="preserve"> </w:t>
      </w:r>
      <w:r>
        <w:t>в</w:t>
      </w:r>
      <w:r>
        <w:rPr>
          <w:spacing w:val="-10"/>
        </w:rPr>
        <w:t xml:space="preserve"> </w:t>
      </w:r>
      <w:r>
        <w:rPr>
          <w:b w:val="0"/>
          <w:color w:val="0000AA"/>
          <w:sz w:val="28"/>
          <w:u w:val="single" w:color="0000AA"/>
        </w:rPr>
        <w:t>IEC</w:t>
      </w:r>
      <w:r>
        <w:rPr>
          <w:b w:val="0"/>
          <w:color w:val="0000AA"/>
          <w:spacing w:val="-13"/>
          <w:sz w:val="28"/>
          <w:u w:val="single" w:color="0000AA"/>
        </w:rPr>
        <w:t xml:space="preserve"> </w:t>
      </w:r>
      <w:bookmarkEnd w:id="12"/>
      <w:r>
        <w:rPr>
          <w:b w:val="0"/>
          <w:color w:val="0000AA"/>
          <w:spacing w:val="-2"/>
          <w:sz w:val="28"/>
          <w:u w:val="single" w:color="0000AA"/>
        </w:rPr>
        <w:t>62056</w:t>
      </w:r>
    </w:p>
    <w:p w:rsidR="00EA357C" w:rsidRDefault="00B918DE">
      <w:pPr>
        <w:pStyle w:val="a5"/>
        <w:numPr>
          <w:ilvl w:val="1"/>
          <w:numId w:val="77"/>
        </w:numPr>
        <w:tabs>
          <w:tab w:val="left" w:pos="1558"/>
        </w:tabs>
        <w:spacing w:before="129" w:line="317" w:lineRule="exact"/>
        <w:ind w:left="1558" w:hanging="563"/>
        <w:rPr>
          <w:b/>
          <w:sz w:val="28"/>
        </w:rPr>
      </w:pPr>
      <w:r>
        <w:rPr>
          <w:b/>
          <w:sz w:val="26"/>
        </w:rPr>
        <w:t>Рекомендуемые</w:t>
      </w:r>
      <w:r>
        <w:rPr>
          <w:b/>
          <w:spacing w:val="-15"/>
          <w:sz w:val="26"/>
        </w:rPr>
        <w:t xml:space="preserve"> </w:t>
      </w:r>
      <w:r>
        <w:rPr>
          <w:b/>
          <w:sz w:val="26"/>
        </w:rPr>
        <w:t>коды</w:t>
      </w:r>
      <w:r>
        <w:rPr>
          <w:b/>
          <w:spacing w:val="-15"/>
          <w:sz w:val="26"/>
        </w:rPr>
        <w:t xml:space="preserve"> </w:t>
      </w:r>
      <w:r>
        <w:rPr>
          <w:b/>
          <w:sz w:val="26"/>
        </w:rPr>
        <w:t>обозначения</w:t>
      </w:r>
      <w:r>
        <w:rPr>
          <w:b/>
          <w:spacing w:val="-15"/>
          <w:sz w:val="26"/>
        </w:rPr>
        <w:t xml:space="preserve"> </w:t>
      </w:r>
      <w:r>
        <w:rPr>
          <w:b/>
          <w:sz w:val="26"/>
        </w:rPr>
        <w:t>электрических</w:t>
      </w:r>
      <w:r>
        <w:rPr>
          <w:b/>
          <w:spacing w:val="-14"/>
          <w:sz w:val="26"/>
        </w:rPr>
        <w:t xml:space="preserve"> </w:t>
      </w:r>
      <w:r>
        <w:rPr>
          <w:b/>
          <w:spacing w:val="-2"/>
          <w:sz w:val="26"/>
        </w:rPr>
        <w:t>величин</w:t>
      </w:r>
    </w:p>
    <w:p w:rsidR="00EA357C" w:rsidRDefault="00B918DE">
      <w:pPr>
        <w:pStyle w:val="a3"/>
        <w:ind w:firstLine="707"/>
      </w:pPr>
      <w:r>
        <w:t>Рекомендуемые</w:t>
      </w:r>
      <w:r>
        <w:rPr>
          <w:spacing w:val="40"/>
        </w:rPr>
        <w:t xml:space="preserve"> </w:t>
      </w:r>
      <w:r>
        <w:t>коды</w:t>
      </w:r>
      <w:r>
        <w:rPr>
          <w:spacing w:val="40"/>
        </w:rPr>
        <w:t xml:space="preserve"> </w:t>
      </w:r>
      <w:r>
        <w:t>обозначения</w:t>
      </w:r>
      <w:r>
        <w:rPr>
          <w:spacing w:val="40"/>
        </w:rPr>
        <w:t xml:space="preserve"> </w:t>
      </w:r>
      <w:r>
        <w:t>электрических</w:t>
      </w:r>
      <w:r>
        <w:rPr>
          <w:spacing w:val="40"/>
        </w:rPr>
        <w:t xml:space="preserve"> </w:t>
      </w:r>
      <w:r>
        <w:t>величин,</w:t>
      </w:r>
      <w:r>
        <w:rPr>
          <w:spacing w:val="40"/>
        </w:rPr>
        <w:t xml:space="preserve"> </w:t>
      </w:r>
      <w:r>
        <w:t>для</w:t>
      </w:r>
      <w:r>
        <w:rPr>
          <w:spacing w:val="40"/>
        </w:rPr>
        <w:t xml:space="preserve"> </w:t>
      </w:r>
      <w:r>
        <w:t>которых</w:t>
      </w:r>
      <w:r>
        <w:rPr>
          <w:spacing w:val="40"/>
        </w:rPr>
        <w:t xml:space="preserve"> </w:t>
      </w:r>
      <w:r>
        <w:t>не предусмотрено OBIS-кодов в [1], приведены в таблице 11.1.</w:t>
      </w:r>
    </w:p>
    <w:p w:rsidR="00EA357C" w:rsidRDefault="00B918DE">
      <w:pPr>
        <w:pStyle w:val="a3"/>
        <w:spacing w:before="115" w:after="6"/>
      </w:pPr>
      <w:r>
        <w:t>Таблица</w:t>
      </w:r>
      <w:r>
        <w:rPr>
          <w:spacing w:val="-11"/>
        </w:rPr>
        <w:t xml:space="preserve"> </w:t>
      </w:r>
      <w:r>
        <w:t>11.1</w:t>
      </w:r>
      <w:r>
        <w:rPr>
          <w:spacing w:val="-11"/>
        </w:rPr>
        <w:t xml:space="preserve"> </w:t>
      </w:r>
      <w:r>
        <w:t>-</w:t>
      </w:r>
      <w:r>
        <w:rPr>
          <w:spacing w:val="-9"/>
        </w:rPr>
        <w:t xml:space="preserve"> </w:t>
      </w:r>
      <w:r>
        <w:t>Рекомендуемые</w:t>
      </w:r>
      <w:r>
        <w:rPr>
          <w:spacing w:val="-9"/>
        </w:rPr>
        <w:t xml:space="preserve"> </w:t>
      </w:r>
      <w:r>
        <w:t>коды</w:t>
      </w:r>
      <w:r>
        <w:rPr>
          <w:spacing w:val="-10"/>
        </w:rPr>
        <w:t xml:space="preserve"> </w:t>
      </w:r>
      <w:r>
        <w:t>обозначения</w:t>
      </w:r>
      <w:r>
        <w:rPr>
          <w:spacing w:val="-11"/>
        </w:rPr>
        <w:t xml:space="preserve"> </w:t>
      </w:r>
      <w:r>
        <w:t>электрических</w:t>
      </w:r>
      <w:r>
        <w:rPr>
          <w:spacing w:val="-9"/>
        </w:rPr>
        <w:t xml:space="preserve"> </w:t>
      </w:r>
      <w:r>
        <w:rPr>
          <w:spacing w:val="-2"/>
        </w:rPr>
        <w:t>величин</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3"/>
        <w:gridCol w:w="7525"/>
      </w:tblGrid>
      <w:tr w:rsidR="00EA357C">
        <w:trPr>
          <w:trHeight w:val="395"/>
        </w:trPr>
        <w:tc>
          <w:tcPr>
            <w:tcW w:w="1963" w:type="dxa"/>
          </w:tcPr>
          <w:p w:rsidR="00EA357C" w:rsidRDefault="00B918DE">
            <w:pPr>
              <w:pStyle w:val="TableParagraph"/>
              <w:spacing w:line="225" w:lineRule="exact"/>
              <w:ind w:left="570"/>
              <w:rPr>
                <w:sz w:val="20"/>
              </w:rPr>
            </w:pPr>
            <w:r>
              <w:rPr>
                <w:spacing w:val="-2"/>
                <w:sz w:val="20"/>
              </w:rPr>
              <w:t>OBIS-</w:t>
            </w:r>
            <w:r>
              <w:rPr>
                <w:spacing w:val="-5"/>
                <w:sz w:val="20"/>
              </w:rPr>
              <w:t>код</w:t>
            </w:r>
          </w:p>
        </w:tc>
        <w:tc>
          <w:tcPr>
            <w:tcW w:w="7525" w:type="dxa"/>
          </w:tcPr>
          <w:p w:rsidR="00EA357C" w:rsidRDefault="00B918DE">
            <w:pPr>
              <w:pStyle w:val="TableParagraph"/>
              <w:spacing w:line="225" w:lineRule="exact"/>
              <w:jc w:val="center"/>
              <w:rPr>
                <w:sz w:val="20"/>
              </w:rPr>
            </w:pPr>
            <w:r>
              <w:rPr>
                <w:spacing w:val="-2"/>
                <w:sz w:val="20"/>
              </w:rPr>
              <w:t>Наименование</w:t>
            </w:r>
            <w:r>
              <w:rPr>
                <w:spacing w:val="8"/>
                <w:sz w:val="20"/>
              </w:rPr>
              <w:t xml:space="preserve"> </w:t>
            </w:r>
            <w:r>
              <w:rPr>
                <w:spacing w:val="-2"/>
                <w:sz w:val="20"/>
              </w:rPr>
              <w:t>величины</w:t>
            </w:r>
          </w:p>
        </w:tc>
      </w:tr>
      <w:tr w:rsidR="00EA357C">
        <w:trPr>
          <w:trHeight w:val="398"/>
        </w:trPr>
        <w:tc>
          <w:tcPr>
            <w:tcW w:w="1963" w:type="dxa"/>
          </w:tcPr>
          <w:p w:rsidR="00EA357C" w:rsidRDefault="00B918DE">
            <w:pPr>
              <w:pStyle w:val="TableParagraph"/>
              <w:spacing w:line="225" w:lineRule="exact"/>
              <w:ind w:left="107"/>
              <w:rPr>
                <w:sz w:val="20"/>
              </w:rPr>
            </w:pPr>
            <w:r>
              <w:rPr>
                <w:spacing w:val="-2"/>
                <w:sz w:val="20"/>
              </w:rPr>
              <w:t>1.0.128.7.0.255</w:t>
            </w:r>
          </w:p>
        </w:tc>
        <w:tc>
          <w:tcPr>
            <w:tcW w:w="7525" w:type="dxa"/>
          </w:tcPr>
          <w:p w:rsidR="00EA357C" w:rsidRDefault="00B918DE">
            <w:pPr>
              <w:pStyle w:val="TableParagraph"/>
              <w:spacing w:line="225" w:lineRule="exact"/>
              <w:ind w:left="105"/>
              <w:rPr>
                <w:sz w:val="20"/>
              </w:rPr>
            </w:pPr>
            <w:r>
              <w:rPr>
                <w:sz w:val="20"/>
              </w:rPr>
              <w:t>Коэффициент</w:t>
            </w:r>
            <w:r>
              <w:rPr>
                <w:spacing w:val="-7"/>
                <w:sz w:val="20"/>
              </w:rPr>
              <w:t xml:space="preserve"> </w:t>
            </w:r>
            <w:r>
              <w:rPr>
                <w:sz w:val="20"/>
              </w:rPr>
              <w:t>реактивной</w:t>
            </w:r>
            <w:r>
              <w:rPr>
                <w:spacing w:val="-7"/>
                <w:sz w:val="20"/>
              </w:rPr>
              <w:t xml:space="preserve"> </w:t>
            </w:r>
            <w:r>
              <w:rPr>
                <w:sz w:val="20"/>
              </w:rPr>
              <w:t>мощности</w:t>
            </w:r>
            <w:r>
              <w:rPr>
                <w:spacing w:val="-7"/>
                <w:sz w:val="20"/>
              </w:rPr>
              <w:t xml:space="preserve"> </w:t>
            </w:r>
            <w:r>
              <w:rPr>
                <w:sz w:val="20"/>
              </w:rPr>
              <w:t>(tg</w:t>
            </w:r>
            <w:r>
              <w:rPr>
                <w:spacing w:val="-7"/>
                <w:sz w:val="20"/>
              </w:rPr>
              <w:t xml:space="preserve"> </w:t>
            </w:r>
            <w:r>
              <w:rPr>
                <w:sz w:val="20"/>
              </w:rPr>
              <w:t>φ)</w:t>
            </w:r>
            <w:r>
              <w:rPr>
                <w:spacing w:val="-5"/>
                <w:sz w:val="20"/>
              </w:rPr>
              <w:t xml:space="preserve"> </w:t>
            </w:r>
            <w:r>
              <w:rPr>
                <w:sz w:val="20"/>
              </w:rPr>
              <w:t>по</w:t>
            </w:r>
            <w:r>
              <w:rPr>
                <w:spacing w:val="-5"/>
                <w:sz w:val="20"/>
              </w:rPr>
              <w:t xml:space="preserve"> </w:t>
            </w:r>
            <w:r>
              <w:rPr>
                <w:sz w:val="20"/>
              </w:rPr>
              <w:t>фазе</w:t>
            </w:r>
            <w:r>
              <w:rPr>
                <w:spacing w:val="-6"/>
                <w:sz w:val="20"/>
              </w:rPr>
              <w:t xml:space="preserve"> </w:t>
            </w:r>
            <w:r>
              <w:rPr>
                <w:sz w:val="20"/>
              </w:rPr>
              <w:t>А.</w:t>
            </w:r>
            <w:r>
              <w:rPr>
                <w:spacing w:val="-5"/>
                <w:sz w:val="20"/>
              </w:rPr>
              <w:t xml:space="preserve"> </w:t>
            </w:r>
            <w:r>
              <w:rPr>
                <w:sz w:val="20"/>
              </w:rPr>
              <w:t>Текущее</w:t>
            </w:r>
            <w:r>
              <w:rPr>
                <w:spacing w:val="-5"/>
                <w:sz w:val="20"/>
              </w:rPr>
              <w:t xml:space="preserve"> </w:t>
            </w:r>
            <w:r>
              <w:rPr>
                <w:spacing w:val="-2"/>
                <w:sz w:val="20"/>
              </w:rPr>
              <w:t>значение</w:t>
            </w:r>
          </w:p>
        </w:tc>
      </w:tr>
      <w:tr w:rsidR="00EA357C">
        <w:trPr>
          <w:trHeight w:val="395"/>
        </w:trPr>
        <w:tc>
          <w:tcPr>
            <w:tcW w:w="1963" w:type="dxa"/>
          </w:tcPr>
          <w:p w:rsidR="00EA357C" w:rsidRDefault="00B918DE">
            <w:pPr>
              <w:pStyle w:val="TableParagraph"/>
              <w:spacing w:line="225" w:lineRule="exact"/>
              <w:ind w:left="107"/>
              <w:rPr>
                <w:sz w:val="20"/>
              </w:rPr>
            </w:pPr>
            <w:r>
              <w:rPr>
                <w:spacing w:val="-2"/>
                <w:sz w:val="20"/>
              </w:rPr>
              <w:t>1.0.129.7.0.255</w:t>
            </w:r>
          </w:p>
        </w:tc>
        <w:tc>
          <w:tcPr>
            <w:tcW w:w="7525" w:type="dxa"/>
          </w:tcPr>
          <w:p w:rsidR="00EA357C" w:rsidRDefault="00B918DE">
            <w:pPr>
              <w:pStyle w:val="TableParagraph"/>
              <w:spacing w:line="225" w:lineRule="exact"/>
              <w:ind w:left="105"/>
              <w:rPr>
                <w:sz w:val="20"/>
              </w:rPr>
            </w:pPr>
            <w:r>
              <w:rPr>
                <w:sz w:val="20"/>
              </w:rPr>
              <w:t>Коэффициент</w:t>
            </w:r>
            <w:r>
              <w:rPr>
                <w:spacing w:val="-7"/>
                <w:sz w:val="20"/>
              </w:rPr>
              <w:t xml:space="preserve"> </w:t>
            </w:r>
            <w:r>
              <w:rPr>
                <w:sz w:val="20"/>
              </w:rPr>
              <w:t>реактивной</w:t>
            </w:r>
            <w:r>
              <w:rPr>
                <w:spacing w:val="-4"/>
                <w:sz w:val="20"/>
              </w:rPr>
              <w:t xml:space="preserve"> </w:t>
            </w:r>
            <w:r>
              <w:rPr>
                <w:sz w:val="20"/>
              </w:rPr>
              <w:t>мощности</w:t>
            </w:r>
            <w:r>
              <w:rPr>
                <w:spacing w:val="-8"/>
                <w:sz w:val="20"/>
              </w:rPr>
              <w:t xml:space="preserve"> </w:t>
            </w:r>
            <w:r>
              <w:rPr>
                <w:sz w:val="20"/>
              </w:rPr>
              <w:t>(tg</w:t>
            </w:r>
            <w:r>
              <w:rPr>
                <w:spacing w:val="-6"/>
                <w:sz w:val="20"/>
              </w:rPr>
              <w:t xml:space="preserve"> </w:t>
            </w:r>
            <w:r>
              <w:rPr>
                <w:sz w:val="20"/>
              </w:rPr>
              <w:t>φ)</w:t>
            </w:r>
            <w:r>
              <w:rPr>
                <w:spacing w:val="-6"/>
                <w:sz w:val="20"/>
              </w:rPr>
              <w:t xml:space="preserve"> </w:t>
            </w:r>
            <w:r>
              <w:rPr>
                <w:sz w:val="20"/>
              </w:rPr>
              <w:t>по</w:t>
            </w:r>
            <w:r>
              <w:rPr>
                <w:spacing w:val="-5"/>
                <w:sz w:val="20"/>
              </w:rPr>
              <w:t xml:space="preserve"> </w:t>
            </w:r>
            <w:r>
              <w:rPr>
                <w:sz w:val="20"/>
              </w:rPr>
              <w:t>фазе</w:t>
            </w:r>
            <w:r>
              <w:rPr>
                <w:spacing w:val="-6"/>
                <w:sz w:val="20"/>
              </w:rPr>
              <w:t xml:space="preserve"> </w:t>
            </w:r>
            <w:r>
              <w:rPr>
                <w:sz w:val="20"/>
              </w:rPr>
              <w:t>В.</w:t>
            </w:r>
            <w:r>
              <w:rPr>
                <w:spacing w:val="-7"/>
                <w:sz w:val="20"/>
              </w:rPr>
              <w:t xml:space="preserve"> </w:t>
            </w:r>
            <w:r>
              <w:rPr>
                <w:sz w:val="20"/>
              </w:rPr>
              <w:t>Текущее</w:t>
            </w:r>
            <w:r>
              <w:rPr>
                <w:spacing w:val="-5"/>
                <w:sz w:val="20"/>
              </w:rPr>
              <w:t xml:space="preserve"> </w:t>
            </w:r>
            <w:r>
              <w:rPr>
                <w:spacing w:val="-2"/>
                <w:sz w:val="20"/>
              </w:rPr>
              <w:t>значение</w:t>
            </w:r>
          </w:p>
        </w:tc>
      </w:tr>
      <w:tr w:rsidR="00EA357C">
        <w:trPr>
          <w:trHeight w:val="397"/>
        </w:trPr>
        <w:tc>
          <w:tcPr>
            <w:tcW w:w="1963" w:type="dxa"/>
          </w:tcPr>
          <w:p w:rsidR="00EA357C" w:rsidRDefault="00B918DE">
            <w:pPr>
              <w:pStyle w:val="TableParagraph"/>
              <w:spacing w:line="228" w:lineRule="exact"/>
              <w:ind w:left="107"/>
              <w:rPr>
                <w:sz w:val="20"/>
              </w:rPr>
            </w:pPr>
            <w:r>
              <w:rPr>
                <w:spacing w:val="-2"/>
                <w:sz w:val="20"/>
              </w:rPr>
              <w:t>1.0.130.7.0.255</w:t>
            </w:r>
          </w:p>
        </w:tc>
        <w:tc>
          <w:tcPr>
            <w:tcW w:w="7525" w:type="dxa"/>
          </w:tcPr>
          <w:p w:rsidR="00EA357C" w:rsidRDefault="00B918DE">
            <w:pPr>
              <w:pStyle w:val="TableParagraph"/>
              <w:spacing w:line="228" w:lineRule="exact"/>
              <w:ind w:left="105"/>
              <w:rPr>
                <w:sz w:val="20"/>
              </w:rPr>
            </w:pPr>
            <w:r>
              <w:rPr>
                <w:sz w:val="20"/>
              </w:rPr>
              <w:t>Коэффициент</w:t>
            </w:r>
            <w:r>
              <w:rPr>
                <w:spacing w:val="-7"/>
                <w:sz w:val="20"/>
              </w:rPr>
              <w:t xml:space="preserve"> </w:t>
            </w:r>
            <w:r>
              <w:rPr>
                <w:sz w:val="20"/>
              </w:rPr>
              <w:t>реактивной</w:t>
            </w:r>
            <w:r>
              <w:rPr>
                <w:spacing w:val="-7"/>
                <w:sz w:val="20"/>
              </w:rPr>
              <w:t xml:space="preserve"> </w:t>
            </w:r>
            <w:r>
              <w:rPr>
                <w:sz w:val="20"/>
              </w:rPr>
              <w:t>мощности</w:t>
            </w:r>
            <w:r>
              <w:rPr>
                <w:spacing w:val="-7"/>
                <w:sz w:val="20"/>
              </w:rPr>
              <w:t xml:space="preserve"> </w:t>
            </w:r>
            <w:r>
              <w:rPr>
                <w:sz w:val="20"/>
              </w:rPr>
              <w:t>(tg</w:t>
            </w:r>
            <w:r>
              <w:rPr>
                <w:spacing w:val="-7"/>
                <w:sz w:val="20"/>
              </w:rPr>
              <w:t xml:space="preserve"> </w:t>
            </w:r>
            <w:r>
              <w:rPr>
                <w:sz w:val="20"/>
              </w:rPr>
              <w:t>φ)</w:t>
            </w:r>
            <w:r>
              <w:rPr>
                <w:spacing w:val="-5"/>
                <w:sz w:val="20"/>
              </w:rPr>
              <w:t xml:space="preserve"> </w:t>
            </w:r>
            <w:r>
              <w:rPr>
                <w:sz w:val="20"/>
              </w:rPr>
              <w:t>по</w:t>
            </w:r>
            <w:r>
              <w:rPr>
                <w:spacing w:val="-5"/>
                <w:sz w:val="20"/>
              </w:rPr>
              <w:t xml:space="preserve"> </w:t>
            </w:r>
            <w:r>
              <w:rPr>
                <w:sz w:val="20"/>
              </w:rPr>
              <w:t>фазе</w:t>
            </w:r>
            <w:r>
              <w:rPr>
                <w:spacing w:val="-6"/>
                <w:sz w:val="20"/>
              </w:rPr>
              <w:t xml:space="preserve"> </w:t>
            </w:r>
            <w:r>
              <w:rPr>
                <w:sz w:val="20"/>
              </w:rPr>
              <w:t>С.</w:t>
            </w:r>
            <w:r>
              <w:rPr>
                <w:spacing w:val="-5"/>
                <w:sz w:val="20"/>
              </w:rPr>
              <w:t xml:space="preserve"> </w:t>
            </w:r>
            <w:r>
              <w:rPr>
                <w:sz w:val="20"/>
              </w:rPr>
              <w:t>Текущее</w:t>
            </w:r>
            <w:r>
              <w:rPr>
                <w:spacing w:val="-5"/>
                <w:sz w:val="20"/>
              </w:rPr>
              <w:t xml:space="preserve"> </w:t>
            </w:r>
            <w:r>
              <w:rPr>
                <w:spacing w:val="-2"/>
                <w:sz w:val="20"/>
              </w:rPr>
              <w:t>значение</w:t>
            </w:r>
          </w:p>
        </w:tc>
      </w:tr>
      <w:tr w:rsidR="00EA357C">
        <w:trPr>
          <w:trHeight w:val="397"/>
        </w:trPr>
        <w:tc>
          <w:tcPr>
            <w:tcW w:w="1963" w:type="dxa"/>
          </w:tcPr>
          <w:p w:rsidR="00EA357C" w:rsidRDefault="00B918DE">
            <w:pPr>
              <w:pStyle w:val="TableParagraph"/>
              <w:spacing w:line="225" w:lineRule="exact"/>
              <w:ind w:left="107"/>
              <w:rPr>
                <w:sz w:val="20"/>
              </w:rPr>
            </w:pPr>
            <w:r>
              <w:rPr>
                <w:spacing w:val="-2"/>
                <w:sz w:val="20"/>
              </w:rPr>
              <w:t>1.0.131.7.0.255</w:t>
            </w:r>
          </w:p>
        </w:tc>
        <w:tc>
          <w:tcPr>
            <w:tcW w:w="7525" w:type="dxa"/>
          </w:tcPr>
          <w:p w:rsidR="00EA357C" w:rsidRDefault="00B918DE">
            <w:pPr>
              <w:pStyle w:val="TableParagraph"/>
              <w:spacing w:line="225" w:lineRule="exact"/>
              <w:ind w:left="105"/>
              <w:rPr>
                <w:sz w:val="20"/>
              </w:rPr>
            </w:pPr>
            <w:r>
              <w:rPr>
                <w:sz w:val="20"/>
              </w:rPr>
              <w:t>Коэффициент</w:t>
            </w:r>
            <w:r>
              <w:rPr>
                <w:spacing w:val="-8"/>
                <w:sz w:val="20"/>
              </w:rPr>
              <w:t xml:space="preserve"> </w:t>
            </w:r>
            <w:r>
              <w:rPr>
                <w:sz w:val="20"/>
              </w:rPr>
              <w:t>реактивной</w:t>
            </w:r>
            <w:r>
              <w:rPr>
                <w:spacing w:val="-7"/>
                <w:sz w:val="20"/>
              </w:rPr>
              <w:t xml:space="preserve"> </w:t>
            </w:r>
            <w:r>
              <w:rPr>
                <w:sz w:val="20"/>
              </w:rPr>
              <w:t>мощности</w:t>
            </w:r>
            <w:r>
              <w:rPr>
                <w:spacing w:val="-8"/>
                <w:sz w:val="20"/>
              </w:rPr>
              <w:t xml:space="preserve"> </w:t>
            </w:r>
            <w:r>
              <w:rPr>
                <w:sz w:val="20"/>
              </w:rPr>
              <w:t>(tg</w:t>
            </w:r>
            <w:r>
              <w:rPr>
                <w:spacing w:val="-7"/>
                <w:sz w:val="20"/>
              </w:rPr>
              <w:t xml:space="preserve"> </w:t>
            </w:r>
            <w:r>
              <w:rPr>
                <w:sz w:val="20"/>
              </w:rPr>
              <w:t>φ)</w:t>
            </w:r>
            <w:r>
              <w:rPr>
                <w:spacing w:val="-6"/>
                <w:sz w:val="20"/>
              </w:rPr>
              <w:t xml:space="preserve"> </w:t>
            </w:r>
            <w:r>
              <w:rPr>
                <w:sz w:val="20"/>
              </w:rPr>
              <w:t>средний</w:t>
            </w:r>
            <w:r>
              <w:rPr>
                <w:spacing w:val="-8"/>
                <w:sz w:val="20"/>
              </w:rPr>
              <w:t xml:space="preserve"> </w:t>
            </w:r>
            <w:r>
              <w:rPr>
                <w:sz w:val="20"/>
              </w:rPr>
              <w:t>по</w:t>
            </w:r>
            <w:r>
              <w:rPr>
                <w:spacing w:val="-5"/>
                <w:sz w:val="20"/>
              </w:rPr>
              <w:t xml:space="preserve"> </w:t>
            </w:r>
            <w:r>
              <w:rPr>
                <w:sz w:val="20"/>
              </w:rPr>
              <w:t>всем</w:t>
            </w:r>
            <w:r>
              <w:rPr>
                <w:spacing w:val="-5"/>
                <w:sz w:val="20"/>
              </w:rPr>
              <w:t xml:space="preserve"> </w:t>
            </w:r>
            <w:r>
              <w:rPr>
                <w:sz w:val="20"/>
              </w:rPr>
              <w:t>фазам.</w:t>
            </w:r>
            <w:r>
              <w:rPr>
                <w:spacing w:val="-8"/>
                <w:sz w:val="20"/>
              </w:rPr>
              <w:t xml:space="preserve"> </w:t>
            </w:r>
            <w:r>
              <w:rPr>
                <w:sz w:val="20"/>
              </w:rPr>
              <w:t>Текущее</w:t>
            </w:r>
            <w:r>
              <w:rPr>
                <w:spacing w:val="-6"/>
                <w:sz w:val="20"/>
              </w:rPr>
              <w:t xml:space="preserve"> </w:t>
            </w:r>
            <w:r>
              <w:rPr>
                <w:spacing w:val="-2"/>
                <w:sz w:val="20"/>
              </w:rPr>
              <w:t>значение</w:t>
            </w:r>
          </w:p>
        </w:tc>
      </w:tr>
      <w:tr w:rsidR="00EA357C">
        <w:trPr>
          <w:trHeight w:val="457"/>
        </w:trPr>
        <w:tc>
          <w:tcPr>
            <w:tcW w:w="1963" w:type="dxa"/>
          </w:tcPr>
          <w:p w:rsidR="00EA357C" w:rsidRDefault="00B918DE">
            <w:pPr>
              <w:pStyle w:val="TableParagraph"/>
              <w:spacing w:line="225" w:lineRule="exact"/>
              <w:ind w:left="107"/>
              <w:rPr>
                <w:sz w:val="20"/>
              </w:rPr>
            </w:pPr>
            <w:r>
              <w:rPr>
                <w:spacing w:val="-2"/>
                <w:sz w:val="20"/>
              </w:rPr>
              <w:t>1.0.131.35.0.255</w:t>
            </w:r>
          </w:p>
        </w:tc>
        <w:tc>
          <w:tcPr>
            <w:tcW w:w="7525" w:type="dxa"/>
          </w:tcPr>
          <w:p w:rsidR="00EA357C" w:rsidRDefault="00B918DE">
            <w:pPr>
              <w:pStyle w:val="TableParagraph"/>
              <w:spacing w:line="228" w:lineRule="exact"/>
              <w:ind w:left="105"/>
              <w:rPr>
                <w:sz w:val="20"/>
              </w:rPr>
            </w:pPr>
            <w:r>
              <w:rPr>
                <w:sz w:val="20"/>
              </w:rPr>
              <w:t>Коэффициент</w:t>
            </w:r>
            <w:r>
              <w:rPr>
                <w:spacing w:val="40"/>
                <w:sz w:val="20"/>
              </w:rPr>
              <w:t xml:space="preserve"> </w:t>
            </w:r>
            <w:r>
              <w:rPr>
                <w:sz w:val="20"/>
              </w:rPr>
              <w:t>реактивной</w:t>
            </w:r>
            <w:r>
              <w:rPr>
                <w:spacing w:val="40"/>
                <w:sz w:val="20"/>
              </w:rPr>
              <w:t xml:space="preserve"> </w:t>
            </w:r>
            <w:r>
              <w:rPr>
                <w:sz w:val="20"/>
              </w:rPr>
              <w:t>мощности</w:t>
            </w:r>
            <w:r>
              <w:rPr>
                <w:spacing w:val="40"/>
                <w:sz w:val="20"/>
              </w:rPr>
              <w:t xml:space="preserve"> </w:t>
            </w:r>
            <w:r>
              <w:rPr>
                <w:sz w:val="20"/>
              </w:rPr>
              <w:t>(tg</w:t>
            </w:r>
            <w:r>
              <w:rPr>
                <w:spacing w:val="40"/>
                <w:sz w:val="20"/>
              </w:rPr>
              <w:t xml:space="preserve"> </w:t>
            </w:r>
            <w:r>
              <w:rPr>
                <w:sz w:val="20"/>
              </w:rPr>
              <w:t>φ)</w:t>
            </w:r>
            <w:r>
              <w:rPr>
                <w:spacing w:val="40"/>
                <w:sz w:val="20"/>
              </w:rPr>
              <w:t xml:space="preserve"> </w:t>
            </w:r>
            <w:r>
              <w:rPr>
                <w:sz w:val="20"/>
              </w:rPr>
              <w:t>средний</w:t>
            </w:r>
            <w:r>
              <w:rPr>
                <w:spacing w:val="40"/>
                <w:sz w:val="20"/>
              </w:rPr>
              <w:t xml:space="preserve"> </w:t>
            </w:r>
            <w:r>
              <w:rPr>
                <w:sz w:val="20"/>
              </w:rPr>
              <w:t>по</w:t>
            </w:r>
            <w:r>
              <w:rPr>
                <w:spacing w:val="40"/>
                <w:sz w:val="20"/>
              </w:rPr>
              <w:t xml:space="preserve"> </w:t>
            </w:r>
            <w:r>
              <w:rPr>
                <w:sz w:val="20"/>
              </w:rPr>
              <w:t>всем</w:t>
            </w:r>
            <w:r>
              <w:rPr>
                <w:spacing w:val="40"/>
                <w:sz w:val="20"/>
              </w:rPr>
              <w:t xml:space="preserve"> </w:t>
            </w:r>
            <w:r>
              <w:rPr>
                <w:sz w:val="20"/>
              </w:rPr>
              <w:t>фазам.</w:t>
            </w:r>
            <w:r>
              <w:rPr>
                <w:spacing w:val="40"/>
                <w:sz w:val="20"/>
              </w:rPr>
              <w:t xml:space="preserve"> </w:t>
            </w:r>
            <w:r>
              <w:rPr>
                <w:sz w:val="20"/>
              </w:rPr>
              <w:t>Пороговое</w:t>
            </w:r>
            <w:r>
              <w:rPr>
                <w:spacing w:val="80"/>
                <w:sz w:val="20"/>
              </w:rPr>
              <w:t xml:space="preserve"> </w:t>
            </w:r>
            <w:r>
              <w:rPr>
                <w:spacing w:val="-2"/>
                <w:sz w:val="20"/>
              </w:rPr>
              <w:t>значение</w:t>
            </w:r>
          </w:p>
        </w:tc>
      </w:tr>
      <w:tr w:rsidR="00EA357C">
        <w:trPr>
          <w:trHeight w:val="461"/>
        </w:trPr>
        <w:tc>
          <w:tcPr>
            <w:tcW w:w="1963" w:type="dxa"/>
          </w:tcPr>
          <w:p w:rsidR="00EA357C" w:rsidRDefault="00B918DE">
            <w:pPr>
              <w:pStyle w:val="TableParagraph"/>
              <w:spacing w:line="225" w:lineRule="exact"/>
              <w:ind w:left="107"/>
              <w:rPr>
                <w:sz w:val="20"/>
              </w:rPr>
            </w:pPr>
            <w:r>
              <w:rPr>
                <w:spacing w:val="-2"/>
                <w:sz w:val="20"/>
              </w:rPr>
              <w:t>1.0.131.44.0.255</w:t>
            </w:r>
          </w:p>
        </w:tc>
        <w:tc>
          <w:tcPr>
            <w:tcW w:w="7525" w:type="dxa"/>
          </w:tcPr>
          <w:p w:rsidR="00EA357C" w:rsidRDefault="00B918DE">
            <w:pPr>
              <w:pStyle w:val="TableParagraph"/>
              <w:spacing w:line="225" w:lineRule="exact"/>
              <w:ind w:left="105"/>
              <w:rPr>
                <w:sz w:val="20"/>
              </w:rPr>
            </w:pPr>
            <w:r>
              <w:rPr>
                <w:sz w:val="20"/>
              </w:rPr>
              <w:t>Коэффициент</w:t>
            </w:r>
            <w:r>
              <w:rPr>
                <w:spacing w:val="64"/>
                <w:sz w:val="20"/>
              </w:rPr>
              <w:t xml:space="preserve"> </w:t>
            </w:r>
            <w:r>
              <w:rPr>
                <w:sz w:val="20"/>
              </w:rPr>
              <w:t>реактивной</w:t>
            </w:r>
            <w:r>
              <w:rPr>
                <w:spacing w:val="66"/>
                <w:sz w:val="20"/>
              </w:rPr>
              <w:t xml:space="preserve"> </w:t>
            </w:r>
            <w:r>
              <w:rPr>
                <w:sz w:val="20"/>
              </w:rPr>
              <w:t>мощности</w:t>
            </w:r>
            <w:r>
              <w:rPr>
                <w:spacing w:val="63"/>
                <w:sz w:val="20"/>
              </w:rPr>
              <w:t xml:space="preserve"> </w:t>
            </w:r>
            <w:r>
              <w:rPr>
                <w:sz w:val="20"/>
              </w:rPr>
              <w:t>(tg</w:t>
            </w:r>
            <w:r>
              <w:rPr>
                <w:spacing w:val="63"/>
                <w:sz w:val="20"/>
              </w:rPr>
              <w:t xml:space="preserve"> </w:t>
            </w:r>
            <w:r>
              <w:rPr>
                <w:sz w:val="20"/>
              </w:rPr>
              <w:t>φ)</w:t>
            </w:r>
            <w:r>
              <w:rPr>
                <w:spacing w:val="66"/>
                <w:sz w:val="20"/>
              </w:rPr>
              <w:t xml:space="preserve"> </w:t>
            </w:r>
            <w:r>
              <w:rPr>
                <w:sz w:val="20"/>
              </w:rPr>
              <w:t>средний</w:t>
            </w:r>
            <w:r>
              <w:rPr>
                <w:spacing w:val="66"/>
                <w:sz w:val="20"/>
              </w:rPr>
              <w:t xml:space="preserve"> </w:t>
            </w:r>
            <w:r>
              <w:rPr>
                <w:sz w:val="20"/>
              </w:rPr>
              <w:t>по</w:t>
            </w:r>
            <w:r>
              <w:rPr>
                <w:spacing w:val="66"/>
                <w:sz w:val="20"/>
              </w:rPr>
              <w:t xml:space="preserve"> </w:t>
            </w:r>
            <w:r>
              <w:rPr>
                <w:sz w:val="20"/>
              </w:rPr>
              <w:t>всем</w:t>
            </w:r>
            <w:r>
              <w:rPr>
                <w:spacing w:val="66"/>
                <w:sz w:val="20"/>
              </w:rPr>
              <w:t xml:space="preserve"> </w:t>
            </w:r>
            <w:r>
              <w:rPr>
                <w:sz w:val="20"/>
              </w:rPr>
              <w:t>фазам.</w:t>
            </w:r>
            <w:r>
              <w:rPr>
                <w:spacing w:val="63"/>
                <w:sz w:val="20"/>
              </w:rPr>
              <w:t xml:space="preserve"> </w:t>
            </w:r>
            <w:r>
              <w:rPr>
                <w:spacing w:val="-2"/>
                <w:sz w:val="20"/>
              </w:rPr>
              <w:t>Пороговое</w:t>
            </w:r>
          </w:p>
          <w:p w:rsidR="00EA357C" w:rsidRDefault="00B918DE">
            <w:pPr>
              <w:pStyle w:val="TableParagraph"/>
              <w:spacing w:before="1" w:line="215" w:lineRule="exact"/>
              <w:ind w:left="105"/>
              <w:rPr>
                <w:sz w:val="20"/>
              </w:rPr>
            </w:pPr>
            <w:r>
              <w:rPr>
                <w:sz w:val="20"/>
              </w:rPr>
              <w:t>значение</w:t>
            </w:r>
            <w:r>
              <w:rPr>
                <w:spacing w:val="-7"/>
                <w:sz w:val="20"/>
              </w:rPr>
              <w:t xml:space="preserve"> </w:t>
            </w:r>
            <w:r>
              <w:rPr>
                <w:sz w:val="20"/>
              </w:rPr>
              <w:t>по</w:t>
            </w:r>
            <w:r>
              <w:rPr>
                <w:spacing w:val="-5"/>
                <w:sz w:val="20"/>
              </w:rPr>
              <w:t xml:space="preserve"> </w:t>
            </w:r>
            <w:r>
              <w:rPr>
                <w:spacing w:val="-2"/>
                <w:sz w:val="20"/>
              </w:rPr>
              <w:t>времени</w:t>
            </w:r>
          </w:p>
        </w:tc>
      </w:tr>
      <w:tr w:rsidR="00EA357C">
        <w:trPr>
          <w:trHeight w:val="397"/>
        </w:trPr>
        <w:tc>
          <w:tcPr>
            <w:tcW w:w="1963" w:type="dxa"/>
          </w:tcPr>
          <w:p w:rsidR="00EA357C" w:rsidRDefault="00B918DE">
            <w:pPr>
              <w:pStyle w:val="TableParagraph"/>
              <w:spacing w:line="225" w:lineRule="exact"/>
              <w:ind w:left="107"/>
              <w:rPr>
                <w:sz w:val="20"/>
              </w:rPr>
            </w:pPr>
            <w:r>
              <w:rPr>
                <w:spacing w:val="-2"/>
                <w:sz w:val="20"/>
              </w:rPr>
              <w:t>1.0.132.7.0.255</w:t>
            </w:r>
          </w:p>
        </w:tc>
        <w:tc>
          <w:tcPr>
            <w:tcW w:w="7525" w:type="dxa"/>
          </w:tcPr>
          <w:p w:rsidR="00EA357C" w:rsidRDefault="00B918DE">
            <w:pPr>
              <w:pStyle w:val="TableParagraph"/>
              <w:spacing w:line="225" w:lineRule="exact"/>
              <w:ind w:left="105"/>
              <w:rPr>
                <w:sz w:val="20"/>
              </w:rPr>
            </w:pPr>
            <w:r>
              <w:rPr>
                <w:sz w:val="20"/>
              </w:rPr>
              <w:t>Напряжение</w:t>
            </w:r>
            <w:r>
              <w:rPr>
                <w:spacing w:val="-12"/>
                <w:sz w:val="20"/>
              </w:rPr>
              <w:t xml:space="preserve"> </w:t>
            </w:r>
            <w:r>
              <w:rPr>
                <w:sz w:val="20"/>
              </w:rPr>
              <w:t>прямой</w:t>
            </w:r>
            <w:r>
              <w:rPr>
                <w:spacing w:val="-12"/>
                <w:sz w:val="20"/>
              </w:rPr>
              <w:t xml:space="preserve"> </w:t>
            </w:r>
            <w:r>
              <w:rPr>
                <w:sz w:val="20"/>
              </w:rPr>
              <w:t>последовательности.</w:t>
            </w:r>
            <w:r>
              <w:rPr>
                <w:spacing w:val="-11"/>
                <w:sz w:val="20"/>
              </w:rPr>
              <w:t xml:space="preserve"> </w:t>
            </w:r>
            <w:r>
              <w:rPr>
                <w:sz w:val="20"/>
              </w:rPr>
              <w:t>Текущее</w:t>
            </w:r>
            <w:r>
              <w:rPr>
                <w:spacing w:val="-11"/>
                <w:sz w:val="20"/>
              </w:rPr>
              <w:t xml:space="preserve"> </w:t>
            </w:r>
            <w:r>
              <w:rPr>
                <w:spacing w:val="-2"/>
                <w:sz w:val="20"/>
              </w:rPr>
              <w:t>значение</w:t>
            </w:r>
          </w:p>
        </w:tc>
      </w:tr>
      <w:tr w:rsidR="00EA357C">
        <w:trPr>
          <w:trHeight w:val="395"/>
        </w:trPr>
        <w:tc>
          <w:tcPr>
            <w:tcW w:w="1963" w:type="dxa"/>
          </w:tcPr>
          <w:p w:rsidR="00EA357C" w:rsidRDefault="00B918DE">
            <w:pPr>
              <w:pStyle w:val="TableParagraph"/>
              <w:spacing w:line="225" w:lineRule="exact"/>
              <w:ind w:left="107"/>
              <w:rPr>
                <w:sz w:val="20"/>
              </w:rPr>
            </w:pPr>
            <w:r>
              <w:rPr>
                <w:spacing w:val="-2"/>
                <w:sz w:val="20"/>
              </w:rPr>
              <w:t>1.0.133.7.0.255</w:t>
            </w:r>
          </w:p>
        </w:tc>
        <w:tc>
          <w:tcPr>
            <w:tcW w:w="7525" w:type="dxa"/>
          </w:tcPr>
          <w:p w:rsidR="00EA357C" w:rsidRDefault="00B918DE">
            <w:pPr>
              <w:pStyle w:val="TableParagraph"/>
              <w:spacing w:line="225" w:lineRule="exact"/>
              <w:ind w:left="105"/>
              <w:rPr>
                <w:sz w:val="20"/>
              </w:rPr>
            </w:pPr>
            <w:r>
              <w:rPr>
                <w:sz w:val="20"/>
              </w:rPr>
              <w:t>Напряжение</w:t>
            </w:r>
            <w:r>
              <w:rPr>
                <w:spacing w:val="-12"/>
                <w:sz w:val="20"/>
              </w:rPr>
              <w:t xml:space="preserve"> </w:t>
            </w:r>
            <w:r>
              <w:rPr>
                <w:sz w:val="20"/>
              </w:rPr>
              <w:t>обратной</w:t>
            </w:r>
            <w:r>
              <w:rPr>
                <w:spacing w:val="-11"/>
                <w:sz w:val="20"/>
              </w:rPr>
              <w:t xml:space="preserve"> </w:t>
            </w:r>
            <w:r>
              <w:rPr>
                <w:sz w:val="20"/>
              </w:rPr>
              <w:t>последовательности.</w:t>
            </w:r>
            <w:r>
              <w:rPr>
                <w:spacing w:val="-12"/>
                <w:sz w:val="20"/>
              </w:rPr>
              <w:t xml:space="preserve"> </w:t>
            </w:r>
            <w:r>
              <w:rPr>
                <w:sz w:val="20"/>
              </w:rPr>
              <w:t>Текущее</w:t>
            </w:r>
            <w:r>
              <w:rPr>
                <w:spacing w:val="-11"/>
                <w:sz w:val="20"/>
              </w:rPr>
              <w:t xml:space="preserve"> </w:t>
            </w:r>
            <w:r>
              <w:rPr>
                <w:spacing w:val="-2"/>
                <w:sz w:val="20"/>
              </w:rPr>
              <w:t>значение</w:t>
            </w:r>
          </w:p>
        </w:tc>
      </w:tr>
      <w:tr w:rsidR="00EA357C">
        <w:trPr>
          <w:trHeight w:val="398"/>
        </w:trPr>
        <w:tc>
          <w:tcPr>
            <w:tcW w:w="1963" w:type="dxa"/>
          </w:tcPr>
          <w:p w:rsidR="00EA357C" w:rsidRDefault="00B918DE">
            <w:pPr>
              <w:pStyle w:val="TableParagraph"/>
              <w:spacing w:line="228" w:lineRule="exact"/>
              <w:ind w:left="107"/>
              <w:rPr>
                <w:sz w:val="20"/>
              </w:rPr>
            </w:pPr>
            <w:r>
              <w:rPr>
                <w:spacing w:val="-2"/>
                <w:sz w:val="20"/>
              </w:rPr>
              <w:t>1.0.134.6.0.255</w:t>
            </w:r>
          </w:p>
        </w:tc>
        <w:tc>
          <w:tcPr>
            <w:tcW w:w="7525" w:type="dxa"/>
          </w:tcPr>
          <w:p w:rsidR="00EA357C" w:rsidRDefault="00B918DE">
            <w:pPr>
              <w:pStyle w:val="TableParagraph"/>
              <w:spacing w:line="228" w:lineRule="exact"/>
              <w:ind w:left="105"/>
              <w:rPr>
                <w:sz w:val="20"/>
              </w:rPr>
            </w:pPr>
            <w:r>
              <w:rPr>
                <w:sz w:val="20"/>
              </w:rPr>
              <w:t>Напряжение</w:t>
            </w:r>
            <w:r>
              <w:rPr>
                <w:spacing w:val="-13"/>
                <w:sz w:val="20"/>
              </w:rPr>
              <w:t xml:space="preserve"> </w:t>
            </w:r>
            <w:r>
              <w:rPr>
                <w:sz w:val="20"/>
              </w:rPr>
              <w:t>нулевой</w:t>
            </w:r>
            <w:r>
              <w:rPr>
                <w:spacing w:val="-12"/>
                <w:sz w:val="20"/>
              </w:rPr>
              <w:t xml:space="preserve"> </w:t>
            </w:r>
            <w:r>
              <w:rPr>
                <w:sz w:val="20"/>
              </w:rPr>
              <w:t>последовательности.</w:t>
            </w:r>
            <w:r>
              <w:rPr>
                <w:spacing w:val="-12"/>
                <w:sz w:val="20"/>
              </w:rPr>
              <w:t xml:space="preserve"> </w:t>
            </w:r>
            <w:r>
              <w:rPr>
                <w:sz w:val="20"/>
              </w:rPr>
              <w:t>Максимальное</w:t>
            </w:r>
            <w:r>
              <w:rPr>
                <w:spacing w:val="-12"/>
                <w:sz w:val="20"/>
              </w:rPr>
              <w:t xml:space="preserve"> </w:t>
            </w:r>
            <w:r>
              <w:rPr>
                <w:spacing w:val="-2"/>
                <w:sz w:val="20"/>
              </w:rPr>
              <w:t>значение</w:t>
            </w:r>
          </w:p>
        </w:tc>
      </w:tr>
      <w:tr w:rsidR="00EA357C">
        <w:trPr>
          <w:trHeight w:val="397"/>
        </w:trPr>
        <w:tc>
          <w:tcPr>
            <w:tcW w:w="1963" w:type="dxa"/>
          </w:tcPr>
          <w:p w:rsidR="00EA357C" w:rsidRDefault="00B918DE">
            <w:pPr>
              <w:pStyle w:val="TableParagraph"/>
              <w:spacing w:line="225" w:lineRule="exact"/>
              <w:ind w:left="107"/>
              <w:rPr>
                <w:sz w:val="20"/>
              </w:rPr>
            </w:pPr>
            <w:r>
              <w:rPr>
                <w:spacing w:val="-2"/>
                <w:sz w:val="20"/>
              </w:rPr>
              <w:t>1.0.134.7.0.255</w:t>
            </w:r>
          </w:p>
        </w:tc>
        <w:tc>
          <w:tcPr>
            <w:tcW w:w="7525" w:type="dxa"/>
          </w:tcPr>
          <w:p w:rsidR="00EA357C" w:rsidRDefault="00B918DE">
            <w:pPr>
              <w:pStyle w:val="TableParagraph"/>
              <w:spacing w:line="225" w:lineRule="exact"/>
              <w:ind w:left="105"/>
              <w:rPr>
                <w:sz w:val="20"/>
              </w:rPr>
            </w:pPr>
            <w:r>
              <w:rPr>
                <w:sz w:val="20"/>
              </w:rPr>
              <w:t>Напряжение</w:t>
            </w:r>
            <w:r>
              <w:rPr>
                <w:spacing w:val="-12"/>
                <w:sz w:val="20"/>
              </w:rPr>
              <w:t xml:space="preserve"> </w:t>
            </w:r>
            <w:r>
              <w:rPr>
                <w:sz w:val="20"/>
              </w:rPr>
              <w:t>нулевой</w:t>
            </w:r>
            <w:r>
              <w:rPr>
                <w:spacing w:val="-12"/>
                <w:sz w:val="20"/>
              </w:rPr>
              <w:t xml:space="preserve"> </w:t>
            </w:r>
            <w:r>
              <w:rPr>
                <w:sz w:val="20"/>
              </w:rPr>
              <w:t>последовательности.</w:t>
            </w:r>
            <w:r>
              <w:rPr>
                <w:spacing w:val="-12"/>
                <w:sz w:val="20"/>
              </w:rPr>
              <w:t xml:space="preserve"> </w:t>
            </w:r>
            <w:r>
              <w:rPr>
                <w:sz w:val="20"/>
              </w:rPr>
              <w:t>Текущее</w:t>
            </w:r>
            <w:r>
              <w:rPr>
                <w:spacing w:val="-10"/>
                <w:sz w:val="20"/>
              </w:rPr>
              <w:t xml:space="preserve"> </w:t>
            </w:r>
            <w:r>
              <w:rPr>
                <w:spacing w:val="-2"/>
                <w:sz w:val="20"/>
              </w:rPr>
              <w:t>значение</w:t>
            </w:r>
          </w:p>
        </w:tc>
      </w:tr>
      <w:tr w:rsidR="00EA357C">
        <w:trPr>
          <w:trHeight w:val="395"/>
        </w:trPr>
        <w:tc>
          <w:tcPr>
            <w:tcW w:w="1963" w:type="dxa"/>
          </w:tcPr>
          <w:p w:rsidR="00EA357C" w:rsidRDefault="00B918DE">
            <w:pPr>
              <w:pStyle w:val="TableParagraph"/>
              <w:spacing w:line="225" w:lineRule="exact"/>
              <w:ind w:left="107"/>
              <w:rPr>
                <w:sz w:val="20"/>
              </w:rPr>
            </w:pPr>
            <w:r>
              <w:rPr>
                <w:spacing w:val="-2"/>
                <w:sz w:val="20"/>
              </w:rPr>
              <w:t>1.0.135.7.0.255</w:t>
            </w:r>
          </w:p>
        </w:tc>
        <w:tc>
          <w:tcPr>
            <w:tcW w:w="7525" w:type="dxa"/>
          </w:tcPr>
          <w:p w:rsidR="00EA357C" w:rsidRDefault="00B918DE">
            <w:pPr>
              <w:pStyle w:val="TableParagraph"/>
              <w:spacing w:line="225" w:lineRule="exact"/>
              <w:ind w:left="105"/>
              <w:rPr>
                <w:sz w:val="20"/>
              </w:rPr>
            </w:pPr>
            <w:r>
              <w:rPr>
                <w:sz w:val="20"/>
              </w:rPr>
              <w:t>Коэффициент</w:t>
            </w:r>
            <w:r>
              <w:rPr>
                <w:spacing w:val="-11"/>
                <w:sz w:val="20"/>
              </w:rPr>
              <w:t xml:space="preserve"> </w:t>
            </w:r>
            <w:r>
              <w:rPr>
                <w:sz w:val="20"/>
              </w:rPr>
              <w:t>несимметрии</w:t>
            </w:r>
            <w:r>
              <w:rPr>
                <w:spacing w:val="-10"/>
                <w:sz w:val="20"/>
              </w:rPr>
              <w:t xml:space="preserve"> </w:t>
            </w:r>
            <w:r>
              <w:rPr>
                <w:sz w:val="20"/>
              </w:rPr>
              <w:t>напряжений</w:t>
            </w:r>
            <w:r>
              <w:rPr>
                <w:spacing w:val="-11"/>
                <w:sz w:val="20"/>
              </w:rPr>
              <w:t xml:space="preserve"> </w:t>
            </w:r>
            <w:r>
              <w:rPr>
                <w:sz w:val="20"/>
              </w:rPr>
              <w:t>по</w:t>
            </w:r>
            <w:r>
              <w:rPr>
                <w:spacing w:val="-9"/>
                <w:sz w:val="20"/>
              </w:rPr>
              <w:t xml:space="preserve"> </w:t>
            </w:r>
            <w:r>
              <w:rPr>
                <w:sz w:val="20"/>
              </w:rPr>
              <w:t>обратной</w:t>
            </w:r>
            <w:r>
              <w:rPr>
                <w:spacing w:val="-10"/>
                <w:sz w:val="20"/>
              </w:rPr>
              <w:t xml:space="preserve"> </w:t>
            </w:r>
            <w:r>
              <w:rPr>
                <w:spacing w:val="-2"/>
                <w:sz w:val="20"/>
              </w:rPr>
              <w:t>последовательности</w:t>
            </w:r>
          </w:p>
        </w:tc>
      </w:tr>
      <w:tr w:rsidR="00EA357C">
        <w:trPr>
          <w:trHeight w:val="397"/>
        </w:trPr>
        <w:tc>
          <w:tcPr>
            <w:tcW w:w="1963" w:type="dxa"/>
          </w:tcPr>
          <w:p w:rsidR="00EA357C" w:rsidRDefault="00B918DE">
            <w:pPr>
              <w:pStyle w:val="TableParagraph"/>
              <w:spacing w:line="225" w:lineRule="exact"/>
              <w:ind w:left="107"/>
              <w:rPr>
                <w:sz w:val="20"/>
              </w:rPr>
            </w:pPr>
            <w:r>
              <w:rPr>
                <w:spacing w:val="-2"/>
                <w:sz w:val="20"/>
              </w:rPr>
              <w:t>1.0.136.7.0.255</w:t>
            </w:r>
          </w:p>
        </w:tc>
        <w:tc>
          <w:tcPr>
            <w:tcW w:w="7525" w:type="dxa"/>
          </w:tcPr>
          <w:p w:rsidR="00EA357C" w:rsidRDefault="00B918DE">
            <w:pPr>
              <w:pStyle w:val="TableParagraph"/>
              <w:spacing w:line="225" w:lineRule="exact"/>
              <w:ind w:left="105"/>
              <w:rPr>
                <w:sz w:val="20"/>
              </w:rPr>
            </w:pPr>
            <w:r>
              <w:rPr>
                <w:sz w:val="20"/>
              </w:rPr>
              <w:t>Коэффициент</w:t>
            </w:r>
            <w:r>
              <w:rPr>
                <w:spacing w:val="-11"/>
                <w:sz w:val="20"/>
              </w:rPr>
              <w:t xml:space="preserve"> </w:t>
            </w:r>
            <w:r>
              <w:rPr>
                <w:sz w:val="20"/>
              </w:rPr>
              <w:t>несимметрии</w:t>
            </w:r>
            <w:r>
              <w:rPr>
                <w:spacing w:val="-10"/>
                <w:sz w:val="20"/>
              </w:rPr>
              <w:t xml:space="preserve"> </w:t>
            </w:r>
            <w:r>
              <w:rPr>
                <w:sz w:val="20"/>
              </w:rPr>
              <w:t>напряжений</w:t>
            </w:r>
            <w:r>
              <w:rPr>
                <w:spacing w:val="-11"/>
                <w:sz w:val="20"/>
              </w:rPr>
              <w:t xml:space="preserve"> </w:t>
            </w:r>
            <w:r>
              <w:rPr>
                <w:sz w:val="20"/>
              </w:rPr>
              <w:t>по</w:t>
            </w:r>
            <w:r>
              <w:rPr>
                <w:spacing w:val="-9"/>
                <w:sz w:val="20"/>
              </w:rPr>
              <w:t xml:space="preserve"> </w:t>
            </w:r>
            <w:r>
              <w:rPr>
                <w:sz w:val="20"/>
              </w:rPr>
              <w:t>нулевой</w:t>
            </w:r>
            <w:r>
              <w:rPr>
                <w:spacing w:val="-10"/>
                <w:sz w:val="20"/>
              </w:rPr>
              <w:t xml:space="preserve"> </w:t>
            </w:r>
            <w:r>
              <w:rPr>
                <w:spacing w:val="-2"/>
                <w:sz w:val="20"/>
              </w:rPr>
              <w:t>последовательности</w:t>
            </w:r>
          </w:p>
        </w:tc>
      </w:tr>
      <w:tr w:rsidR="00EA357C">
        <w:trPr>
          <w:trHeight w:val="575"/>
        </w:trPr>
        <w:tc>
          <w:tcPr>
            <w:tcW w:w="1963" w:type="dxa"/>
          </w:tcPr>
          <w:p w:rsidR="00EA357C" w:rsidRDefault="00B918DE">
            <w:pPr>
              <w:pStyle w:val="TableParagraph"/>
              <w:spacing w:line="225" w:lineRule="exact"/>
              <w:ind w:left="107"/>
              <w:rPr>
                <w:sz w:val="20"/>
              </w:rPr>
            </w:pPr>
            <w:r>
              <w:rPr>
                <w:spacing w:val="-2"/>
                <w:sz w:val="20"/>
              </w:rPr>
              <w:t>1.0.131.27.0.255</w:t>
            </w:r>
          </w:p>
        </w:tc>
        <w:tc>
          <w:tcPr>
            <w:tcW w:w="7525" w:type="dxa"/>
          </w:tcPr>
          <w:p w:rsidR="00EA357C" w:rsidRDefault="00B918DE">
            <w:pPr>
              <w:pStyle w:val="TableParagraph"/>
              <w:ind w:left="105"/>
              <w:rPr>
                <w:sz w:val="20"/>
              </w:rPr>
            </w:pPr>
            <w:r>
              <w:rPr>
                <w:sz w:val="20"/>
              </w:rPr>
              <w:t>Коэффициент</w:t>
            </w:r>
            <w:r>
              <w:rPr>
                <w:spacing w:val="80"/>
                <w:sz w:val="20"/>
              </w:rPr>
              <w:t xml:space="preserve"> </w:t>
            </w:r>
            <w:r>
              <w:rPr>
                <w:sz w:val="20"/>
              </w:rPr>
              <w:t>реактивной</w:t>
            </w:r>
            <w:r>
              <w:rPr>
                <w:spacing w:val="80"/>
                <w:sz w:val="20"/>
              </w:rPr>
              <w:t xml:space="preserve"> </w:t>
            </w:r>
            <w:r>
              <w:rPr>
                <w:sz w:val="20"/>
              </w:rPr>
              <w:t>мощности</w:t>
            </w:r>
            <w:r>
              <w:rPr>
                <w:spacing w:val="80"/>
                <w:sz w:val="20"/>
              </w:rPr>
              <w:t xml:space="preserve"> </w:t>
            </w:r>
            <w:r>
              <w:rPr>
                <w:sz w:val="20"/>
              </w:rPr>
              <w:t>(tg</w:t>
            </w:r>
            <w:r>
              <w:rPr>
                <w:spacing w:val="80"/>
                <w:sz w:val="20"/>
              </w:rPr>
              <w:t xml:space="preserve"> </w:t>
            </w:r>
            <w:r>
              <w:rPr>
                <w:sz w:val="20"/>
              </w:rPr>
              <w:t>φ).</w:t>
            </w:r>
            <w:r>
              <w:rPr>
                <w:spacing w:val="80"/>
                <w:sz w:val="20"/>
              </w:rPr>
              <w:t xml:space="preserve"> </w:t>
            </w:r>
            <w:r>
              <w:rPr>
                <w:sz w:val="20"/>
              </w:rPr>
              <w:t>Среднее</w:t>
            </w:r>
            <w:r>
              <w:rPr>
                <w:spacing w:val="80"/>
                <w:sz w:val="20"/>
              </w:rPr>
              <w:t xml:space="preserve"> </w:t>
            </w:r>
            <w:r>
              <w:rPr>
                <w:sz w:val="20"/>
              </w:rPr>
              <w:t>значение</w:t>
            </w:r>
            <w:r>
              <w:rPr>
                <w:spacing w:val="80"/>
                <w:sz w:val="20"/>
              </w:rPr>
              <w:t xml:space="preserve"> </w:t>
            </w:r>
            <w:r>
              <w:rPr>
                <w:sz w:val="20"/>
              </w:rPr>
              <w:t>на</w:t>
            </w:r>
            <w:r>
              <w:rPr>
                <w:spacing w:val="80"/>
                <w:sz w:val="20"/>
              </w:rPr>
              <w:t xml:space="preserve"> </w:t>
            </w:r>
            <w:r>
              <w:rPr>
                <w:sz w:val="20"/>
              </w:rPr>
              <w:t>интервале</w:t>
            </w:r>
            <w:r>
              <w:rPr>
                <w:spacing w:val="40"/>
                <w:sz w:val="20"/>
              </w:rPr>
              <w:t xml:space="preserve"> </w:t>
            </w:r>
            <w:r>
              <w:rPr>
                <w:sz w:val="20"/>
              </w:rPr>
              <w:t>интегрирования 2</w:t>
            </w:r>
          </w:p>
        </w:tc>
      </w:tr>
      <w:tr w:rsidR="00EA357C">
        <w:trPr>
          <w:trHeight w:val="460"/>
        </w:trPr>
        <w:tc>
          <w:tcPr>
            <w:tcW w:w="1963" w:type="dxa"/>
          </w:tcPr>
          <w:p w:rsidR="00EA357C" w:rsidRDefault="00B918DE">
            <w:pPr>
              <w:pStyle w:val="TableParagraph"/>
              <w:spacing w:line="225" w:lineRule="exact"/>
              <w:ind w:left="107"/>
              <w:rPr>
                <w:sz w:val="20"/>
              </w:rPr>
            </w:pPr>
            <w:r>
              <w:rPr>
                <w:spacing w:val="-2"/>
                <w:sz w:val="20"/>
              </w:rPr>
              <w:t>1.0.131.6.128.255</w:t>
            </w:r>
          </w:p>
        </w:tc>
        <w:tc>
          <w:tcPr>
            <w:tcW w:w="7525" w:type="dxa"/>
          </w:tcPr>
          <w:p w:rsidR="00EA357C" w:rsidRDefault="00B918DE">
            <w:pPr>
              <w:pStyle w:val="TableParagraph"/>
              <w:spacing w:line="225" w:lineRule="exact"/>
              <w:ind w:left="105"/>
              <w:rPr>
                <w:sz w:val="20"/>
              </w:rPr>
            </w:pPr>
            <w:r>
              <w:rPr>
                <w:sz w:val="20"/>
              </w:rPr>
              <w:t>Коэффициент</w:t>
            </w:r>
            <w:r>
              <w:rPr>
                <w:spacing w:val="33"/>
                <w:sz w:val="20"/>
              </w:rPr>
              <w:t xml:space="preserve"> </w:t>
            </w:r>
            <w:r>
              <w:rPr>
                <w:sz w:val="20"/>
              </w:rPr>
              <w:t>реактивной</w:t>
            </w:r>
            <w:r>
              <w:rPr>
                <w:spacing w:val="34"/>
                <w:sz w:val="20"/>
              </w:rPr>
              <w:t xml:space="preserve"> </w:t>
            </w:r>
            <w:r>
              <w:rPr>
                <w:sz w:val="20"/>
              </w:rPr>
              <w:t>мощности</w:t>
            </w:r>
            <w:r>
              <w:rPr>
                <w:spacing w:val="33"/>
                <w:sz w:val="20"/>
              </w:rPr>
              <w:t xml:space="preserve"> </w:t>
            </w:r>
            <w:r>
              <w:rPr>
                <w:sz w:val="20"/>
              </w:rPr>
              <w:t>(tg</w:t>
            </w:r>
            <w:r>
              <w:rPr>
                <w:spacing w:val="34"/>
                <w:sz w:val="20"/>
              </w:rPr>
              <w:t xml:space="preserve"> </w:t>
            </w:r>
            <w:r>
              <w:rPr>
                <w:sz w:val="20"/>
              </w:rPr>
              <w:t>φ).</w:t>
            </w:r>
            <w:r>
              <w:rPr>
                <w:spacing w:val="35"/>
                <w:sz w:val="20"/>
              </w:rPr>
              <w:t xml:space="preserve"> </w:t>
            </w:r>
            <w:r>
              <w:rPr>
                <w:sz w:val="20"/>
              </w:rPr>
              <w:t>Максимальное</w:t>
            </w:r>
            <w:r>
              <w:rPr>
                <w:spacing w:val="34"/>
                <w:sz w:val="20"/>
              </w:rPr>
              <w:t xml:space="preserve"> </w:t>
            </w:r>
            <w:r>
              <w:rPr>
                <w:sz w:val="20"/>
              </w:rPr>
              <w:t>значение</w:t>
            </w:r>
            <w:r>
              <w:rPr>
                <w:spacing w:val="35"/>
                <w:sz w:val="20"/>
              </w:rPr>
              <w:t xml:space="preserve"> </w:t>
            </w:r>
            <w:r>
              <w:rPr>
                <w:sz w:val="20"/>
              </w:rPr>
              <w:t>на</w:t>
            </w:r>
            <w:r>
              <w:rPr>
                <w:spacing w:val="34"/>
                <w:sz w:val="20"/>
              </w:rPr>
              <w:t xml:space="preserve"> </w:t>
            </w:r>
            <w:r>
              <w:rPr>
                <w:spacing w:val="-2"/>
                <w:sz w:val="20"/>
              </w:rPr>
              <w:t>интервале</w:t>
            </w:r>
          </w:p>
          <w:p w:rsidR="00EA357C" w:rsidRDefault="00B918DE">
            <w:pPr>
              <w:pStyle w:val="TableParagraph"/>
              <w:spacing w:line="215" w:lineRule="exact"/>
              <w:ind w:left="105"/>
              <w:rPr>
                <w:sz w:val="20"/>
              </w:rPr>
            </w:pPr>
            <w:r>
              <w:rPr>
                <w:sz w:val="20"/>
              </w:rPr>
              <w:t>интегрирования</w:t>
            </w:r>
            <w:r>
              <w:rPr>
                <w:spacing w:val="-9"/>
                <w:sz w:val="20"/>
              </w:rPr>
              <w:t xml:space="preserve"> </w:t>
            </w:r>
            <w:r>
              <w:rPr>
                <w:sz w:val="20"/>
              </w:rPr>
              <w:t>2</w:t>
            </w:r>
            <w:r>
              <w:rPr>
                <w:spacing w:val="-7"/>
                <w:sz w:val="20"/>
              </w:rPr>
              <w:t xml:space="preserve"> </w:t>
            </w:r>
            <w:r>
              <w:rPr>
                <w:sz w:val="20"/>
              </w:rPr>
              <w:t>за</w:t>
            </w:r>
            <w:r>
              <w:rPr>
                <w:spacing w:val="-8"/>
                <w:sz w:val="20"/>
              </w:rPr>
              <w:t xml:space="preserve"> </w:t>
            </w:r>
            <w:r>
              <w:rPr>
                <w:sz w:val="20"/>
              </w:rPr>
              <w:t>расчетный</w:t>
            </w:r>
            <w:r>
              <w:rPr>
                <w:spacing w:val="-9"/>
                <w:sz w:val="20"/>
              </w:rPr>
              <w:t xml:space="preserve"> </w:t>
            </w:r>
            <w:r>
              <w:rPr>
                <w:spacing w:val="-2"/>
                <w:sz w:val="20"/>
              </w:rPr>
              <w:t>период</w:t>
            </w:r>
          </w:p>
        </w:tc>
      </w:tr>
      <w:tr w:rsidR="00EA357C">
        <w:trPr>
          <w:trHeight w:val="609"/>
        </w:trPr>
        <w:tc>
          <w:tcPr>
            <w:tcW w:w="1963" w:type="dxa"/>
          </w:tcPr>
          <w:p w:rsidR="00EA357C" w:rsidRDefault="00B918DE">
            <w:pPr>
              <w:pStyle w:val="TableParagraph"/>
              <w:spacing w:line="226" w:lineRule="exact"/>
              <w:ind w:left="107"/>
              <w:rPr>
                <w:sz w:val="20"/>
              </w:rPr>
            </w:pPr>
            <w:r>
              <w:rPr>
                <w:spacing w:val="-2"/>
                <w:sz w:val="20"/>
              </w:rPr>
              <w:t>1.0.132.7.200.255</w:t>
            </w:r>
          </w:p>
        </w:tc>
        <w:tc>
          <w:tcPr>
            <w:tcW w:w="7525" w:type="dxa"/>
          </w:tcPr>
          <w:p w:rsidR="00EA357C" w:rsidRDefault="00B918DE">
            <w:pPr>
              <w:pStyle w:val="TableParagraph"/>
              <w:ind w:left="105"/>
              <w:rPr>
                <w:sz w:val="20"/>
              </w:rPr>
            </w:pPr>
            <w:r>
              <w:rPr>
                <w:sz w:val="20"/>
              </w:rPr>
              <w:t>Напряжение</w:t>
            </w:r>
            <w:r>
              <w:rPr>
                <w:spacing w:val="37"/>
                <w:sz w:val="20"/>
              </w:rPr>
              <w:t xml:space="preserve"> </w:t>
            </w:r>
            <w:r>
              <w:rPr>
                <w:sz w:val="20"/>
              </w:rPr>
              <w:t>прямой</w:t>
            </w:r>
            <w:r>
              <w:rPr>
                <w:spacing w:val="35"/>
                <w:sz w:val="20"/>
              </w:rPr>
              <w:t xml:space="preserve"> </w:t>
            </w:r>
            <w:r>
              <w:rPr>
                <w:sz w:val="20"/>
              </w:rPr>
              <w:t>последовательности</w:t>
            </w:r>
            <w:r>
              <w:rPr>
                <w:spacing w:val="35"/>
                <w:sz w:val="20"/>
              </w:rPr>
              <w:t xml:space="preserve"> </w:t>
            </w:r>
            <w:r>
              <w:rPr>
                <w:sz w:val="20"/>
              </w:rPr>
              <w:t>с</w:t>
            </w:r>
            <w:r>
              <w:rPr>
                <w:spacing w:val="39"/>
                <w:sz w:val="20"/>
              </w:rPr>
              <w:t xml:space="preserve"> </w:t>
            </w:r>
            <w:r>
              <w:rPr>
                <w:sz w:val="20"/>
              </w:rPr>
              <w:t>учетом</w:t>
            </w:r>
            <w:r>
              <w:rPr>
                <w:spacing w:val="37"/>
                <w:sz w:val="20"/>
              </w:rPr>
              <w:t xml:space="preserve"> </w:t>
            </w:r>
            <w:r>
              <w:rPr>
                <w:sz w:val="20"/>
              </w:rPr>
              <w:t>коэффициента</w:t>
            </w:r>
            <w:r>
              <w:rPr>
                <w:spacing w:val="37"/>
                <w:sz w:val="20"/>
              </w:rPr>
              <w:t xml:space="preserve"> </w:t>
            </w:r>
            <w:r>
              <w:rPr>
                <w:sz w:val="20"/>
              </w:rPr>
              <w:t>трансформации. Текущее значение</w:t>
            </w:r>
          </w:p>
        </w:tc>
      </w:tr>
      <w:tr w:rsidR="00EA357C">
        <w:trPr>
          <w:trHeight w:val="558"/>
        </w:trPr>
        <w:tc>
          <w:tcPr>
            <w:tcW w:w="1963" w:type="dxa"/>
          </w:tcPr>
          <w:p w:rsidR="00EA357C" w:rsidRDefault="00B918DE">
            <w:pPr>
              <w:pStyle w:val="TableParagraph"/>
              <w:spacing w:line="225" w:lineRule="exact"/>
              <w:ind w:left="107"/>
              <w:rPr>
                <w:sz w:val="20"/>
              </w:rPr>
            </w:pPr>
            <w:r>
              <w:rPr>
                <w:spacing w:val="-2"/>
                <w:sz w:val="20"/>
              </w:rPr>
              <w:t>1.0.133.7.200.255</w:t>
            </w:r>
          </w:p>
        </w:tc>
        <w:tc>
          <w:tcPr>
            <w:tcW w:w="7525" w:type="dxa"/>
          </w:tcPr>
          <w:p w:rsidR="00EA357C" w:rsidRDefault="00B918DE">
            <w:pPr>
              <w:pStyle w:val="TableParagraph"/>
              <w:ind w:left="105"/>
              <w:rPr>
                <w:sz w:val="20"/>
              </w:rPr>
            </w:pPr>
            <w:r>
              <w:rPr>
                <w:sz w:val="20"/>
              </w:rPr>
              <w:t>Напряжение обратной последовательности с учетом коэффициента трансформации. Текущее значение</w:t>
            </w:r>
          </w:p>
        </w:tc>
      </w:tr>
      <w:tr w:rsidR="00EA357C">
        <w:trPr>
          <w:trHeight w:val="556"/>
        </w:trPr>
        <w:tc>
          <w:tcPr>
            <w:tcW w:w="1963" w:type="dxa"/>
          </w:tcPr>
          <w:p w:rsidR="00EA357C" w:rsidRDefault="00B918DE">
            <w:pPr>
              <w:pStyle w:val="TableParagraph"/>
              <w:spacing w:line="225" w:lineRule="exact"/>
              <w:ind w:left="107"/>
              <w:rPr>
                <w:sz w:val="20"/>
              </w:rPr>
            </w:pPr>
            <w:r>
              <w:rPr>
                <w:spacing w:val="-2"/>
                <w:sz w:val="20"/>
              </w:rPr>
              <w:t>1.0.134.7.200.255</w:t>
            </w:r>
          </w:p>
        </w:tc>
        <w:tc>
          <w:tcPr>
            <w:tcW w:w="7525" w:type="dxa"/>
          </w:tcPr>
          <w:p w:rsidR="00EA357C" w:rsidRDefault="00B918DE">
            <w:pPr>
              <w:pStyle w:val="TableParagraph"/>
              <w:ind w:left="105"/>
              <w:rPr>
                <w:sz w:val="20"/>
              </w:rPr>
            </w:pPr>
            <w:r>
              <w:rPr>
                <w:sz w:val="20"/>
              </w:rPr>
              <w:t>Напряжение</w:t>
            </w:r>
            <w:r>
              <w:rPr>
                <w:spacing w:val="26"/>
                <w:sz w:val="20"/>
              </w:rPr>
              <w:t xml:space="preserve"> </w:t>
            </w:r>
            <w:r>
              <w:rPr>
                <w:sz w:val="20"/>
              </w:rPr>
              <w:t>нулевой</w:t>
            </w:r>
            <w:r>
              <w:rPr>
                <w:spacing w:val="27"/>
                <w:sz w:val="20"/>
              </w:rPr>
              <w:t xml:space="preserve"> </w:t>
            </w:r>
            <w:r>
              <w:rPr>
                <w:sz w:val="20"/>
              </w:rPr>
              <w:t>последовательности</w:t>
            </w:r>
            <w:r>
              <w:rPr>
                <w:spacing w:val="25"/>
                <w:sz w:val="20"/>
              </w:rPr>
              <w:t xml:space="preserve"> </w:t>
            </w:r>
            <w:r>
              <w:rPr>
                <w:sz w:val="20"/>
              </w:rPr>
              <w:t>с</w:t>
            </w:r>
            <w:r>
              <w:rPr>
                <w:spacing w:val="28"/>
                <w:sz w:val="20"/>
              </w:rPr>
              <w:t xml:space="preserve"> </w:t>
            </w:r>
            <w:r>
              <w:rPr>
                <w:sz w:val="20"/>
              </w:rPr>
              <w:t>учетом</w:t>
            </w:r>
            <w:r>
              <w:rPr>
                <w:spacing w:val="26"/>
                <w:sz w:val="20"/>
              </w:rPr>
              <w:t xml:space="preserve"> </w:t>
            </w:r>
            <w:r>
              <w:rPr>
                <w:sz w:val="20"/>
              </w:rPr>
              <w:t>коэффициента</w:t>
            </w:r>
            <w:r>
              <w:rPr>
                <w:spacing w:val="26"/>
                <w:sz w:val="20"/>
              </w:rPr>
              <w:t xml:space="preserve"> </w:t>
            </w:r>
            <w:r>
              <w:rPr>
                <w:sz w:val="20"/>
              </w:rPr>
              <w:t>трансформации. Текущее значение</w:t>
            </w:r>
          </w:p>
        </w:tc>
      </w:tr>
      <w:tr w:rsidR="00EA357C">
        <w:trPr>
          <w:trHeight w:val="436"/>
        </w:trPr>
        <w:tc>
          <w:tcPr>
            <w:tcW w:w="1963" w:type="dxa"/>
          </w:tcPr>
          <w:p w:rsidR="00EA357C" w:rsidRDefault="00B918DE">
            <w:pPr>
              <w:pStyle w:val="TableParagraph"/>
              <w:spacing w:line="225" w:lineRule="exact"/>
              <w:ind w:left="107"/>
              <w:rPr>
                <w:sz w:val="20"/>
              </w:rPr>
            </w:pPr>
            <w:r>
              <w:rPr>
                <w:spacing w:val="-2"/>
                <w:sz w:val="20"/>
              </w:rPr>
              <w:t>1.0.133.35.0.255</w:t>
            </w:r>
          </w:p>
        </w:tc>
        <w:tc>
          <w:tcPr>
            <w:tcW w:w="7525" w:type="dxa"/>
          </w:tcPr>
          <w:p w:rsidR="00EA357C" w:rsidRDefault="00B918DE">
            <w:pPr>
              <w:pStyle w:val="TableParagraph"/>
              <w:spacing w:line="225" w:lineRule="exact"/>
              <w:ind w:left="105"/>
              <w:rPr>
                <w:sz w:val="20"/>
              </w:rPr>
            </w:pPr>
            <w:r>
              <w:rPr>
                <w:sz w:val="20"/>
              </w:rPr>
              <w:t>Коэффициент</w:t>
            </w:r>
            <w:r>
              <w:rPr>
                <w:spacing w:val="-11"/>
                <w:sz w:val="20"/>
              </w:rPr>
              <w:t xml:space="preserve"> </w:t>
            </w:r>
            <w:r>
              <w:rPr>
                <w:sz w:val="20"/>
              </w:rPr>
              <w:t>несимметрии</w:t>
            </w:r>
            <w:r>
              <w:rPr>
                <w:spacing w:val="-10"/>
                <w:sz w:val="20"/>
              </w:rPr>
              <w:t xml:space="preserve"> </w:t>
            </w:r>
            <w:r>
              <w:rPr>
                <w:sz w:val="20"/>
              </w:rPr>
              <w:t>по</w:t>
            </w:r>
            <w:r>
              <w:rPr>
                <w:spacing w:val="-9"/>
                <w:sz w:val="20"/>
              </w:rPr>
              <w:t xml:space="preserve"> </w:t>
            </w:r>
            <w:r>
              <w:rPr>
                <w:sz w:val="20"/>
              </w:rPr>
              <w:t>обратной</w:t>
            </w:r>
            <w:r>
              <w:rPr>
                <w:spacing w:val="-9"/>
                <w:sz w:val="20"/>
              </w:rPr>
              <w:t xml:space="preserve"> </w:t>
            </w:r>
            <w:r>
              <w:rPr>
                <w:sz w:val="20"/>
              </w:rPr>
              <w:t>последовательности.</w:t>
            </w:r>
            <w:r>
              <w:rPr>
                <w:spacing w:val="-10"/>
                <w:sz w:val="20"/>
              </w:rPr>
              <w:t xml:space="preserve"> </w:t>
            </w:r>
            <w:r>
              <w:rPr>
                <w:sz w:val="20"/>
              </w:rPr>
              <w:t>Пороговое</w:t>
            </w:r>
            <w:r>
              <w:rPr>
                <w:spacing w:val="-10"/>
                <w:sz w:val="20"/>
              </w:rPr>
              <w:t xml:space="preserve"> </w:t>
            </w:r>
            <w:r>
              <w:rPr>
                <w:spacing w:val="-2"/>
                <w:sz w:val="20"/>
              </w:rPr>
              <w:t>значение</w:t>
            </w:r>
          </w:p>
        </w:tc>
      </w:tr>
      <w:tr w:rsidR="00EA357C">
        <w:trPr>
          <w:trHeight w:val="563"/>
        </w:trPr>
        <w:tc>
          <w:tcPr>
            <w:tcW w:w="1963" w:type="dxa"/>
          </w:tcPr>
          <w:p w:rsidR="00EA357C" w:rsidRDefault="00B918DE">
            <w:pPr>
              <w:pStyle w:val="TableParagraph"/>
              <w:spacing w:line="225" w:lineRule="exact"/>
              <w:ind w:left="107"/>
              <w:rPr>
                <w:sz w:val="20"/>
              </w:rPr>
            </w:pPr>
            <w:r>
              <w:rPr>
                <w:spacing w:val="-2"/>
                <w:sz w:val="20"/>
              </w:rPr>
              <w:t>1.0.133.44.0.255</w:t>
            </w:r>
          </w:p>
        </w:tc>
        <w:tc>
          <w:tcPr>
            <w:tcW w:w="7525" w:type="dxa"/>
          </w:tcPr>
          <w:p w:rsidR="00EA357C" w:rsidRDefault="00B918DE">
            <w:pPr>
              <w:pStyle w:val="TableParagraph"/>
              <w:ind w:left="105"/>
              <w:rPr>
                <w:sz w:val="20"/>
              </w:rPr>
            </w:pPr>
            <w:r>
              <w:rPr>
                <w:sz w:val="20"/>
              </w:rPr>
              <w:t>Коэффициент</w:t>
            </w:r>
            <w:r>
              <w:rPr>
                <w:spacing w:val="-10"/>
                <w:sz w:val="20"/>
              </w:rPr>
              <w:t xml:space="preserve"> </w:t>
            </w:r>
            <w:r>
              <w:rPr>
                <w:sz w:val="20"/>
              </w:rPr>
              <w:t>несимметрии</w:t>
            </w:r>
            <w:r>
              <w:rPr>
                <w:spacing w:val="-8"/>
                <w:sz w:val="20"/>
              </w:rPr>
              <w:t xml:space="preserve"> </w:t>
            </w:r>
            <w:r>
              <w:rPr>
                <w:sz w:val="20"/>
              </w:rPr>
              <w:t>по</w:t>
            </w:r>
            <w:r>
              <w:rPr>
                <w:spacing w:val="-8"/>
                <w:sz w:val="20"/>
              </w:rPr>
              <w:t xml:space="preserve"> </w:t>
            </w:r>
            <w:r>
              <w:rPr>
                <w:sz w:val="20"/>
              </w:rPr>
              <w:t>обратной</w:t>
            </w:r>
            <w:r>
              <w:rPr>
                <w:spacing w:val="-11"/>
                <w:sz w:val="20"/>
              </w:rPr>
              <w:t xml:space="preserve"> </w:t>
            </w:r>
            <w:r>
              <w:rPr>
                <w:sz w:val="20"/>
              </w:rPr>
              <w:t>последовательности.</w:t>
            </w:r>
            <w:r>
              <w:rPr>
                <w:spacing w:val="-9"/>
                <w:sz w:val="20"/>
              </w:rPr>
              <w:t xml:space="preserve"> </w:t>
            </w:r>
            <w:r>
              <w:rPr>
                <w:sz w:val="20"/>
              </w:rPr>
              <w:t>Пороговое</w:t>
            </w:r>
            <w:r>
              <w:rPr>
                <w:spacing w:val="-9"/>
                <w:sz w:val="20"/>
              </w:rPr>
              <w:t xml:space="preserve"> </w:t>
            </w:r>
            <w:r>
              <w:rPr>
                <w:sz w:val="20"/>
              </w:rPr>
              <w:t>значение</w:t>
            </w:r>
            <w:r>
              <w:rPr>
                <w:spacing w:val="-9"/>
                <w:sz w:val="20"/>
              </w:rPr>
              <w:t xml:space="preserve"> </w:t>
            </w:r>
            <w:r>
              <w:rPr>
                <w:sz w:val="20"/>
              </w:rPr>
              <w:t xml:space="preserve">по </w:t>
            </w:r>
            <w:r>
              <w:rPr>
                <w:spacing w:val="-2"/>
                <w:sz w:val="20"/>
              </w:rPr>
              <w:t>времени</w:t>
            </w:r>
          </w:p>
        </w:tc>
      </w:tr>
      <w:tr w:rsidR="00EA357C">
        <w:trPr>
          <w:trHeight w:val="565"/>
        </w:trPr>
        <w:tc>
          <w:tcPr>
            <w:tcW w:w="1963" w:type="dxa"/>
          </w:tcPr>
          <w:p w:rsidR="00EA357C" w:rsidRDefault="00B918DE">
            <w:pPr>
              <w:pStyle w:val="TableParagraph"/>
              <w:spacing w:line="225" w:lineRule="exact"/>
              <w:ind w:left="107"/>
              <w:rPr>
                <w:sz w:val="20"/>
              </w:rPr>
            </w:pPr>
            <w:r>
              <w:rPr>
                <w:spacing w:val="-2"/>
                <w:sz w:val="20"/>
              </w:rPr>
              <w:t>1.0.137.3.128.255</w:t>
            </w:r>
          </w:p>
        </w:tc>
        <w:tc>
          <w:tcPr>
            <w:tcW w:w="7525" w:type="dxa"/>
          </w:tcPr>
          <w:p w:rsidR="00EA357C" w:rsidRDefault="00B918DE">
            <w:pPr>
              <w:pStyle w:val="TableParagraph"/>
              <w:ind w:left="105" w:right="137"/>
              <w:rPr>
                <w:sz w:val="20"/>
              </w:rPr>
            </w:pPr>
            <w:r>
              <w:rPr>
                <w:sz w:val="20"/>
              </w:rPr>
              <w:t>Минимальное</w:t>
            </w:r>
            <w:r>
              <w:rPr>
                <w:spacing w:val="80"/>
                <w:w w:val="150"/>
                <w:sz w:val="20"/>
              </w:rPr>
              <w:t xml:space="preserve"> </w:t>
            </w:r>
            <w:r>
              <w:rPr>
                <w:sz w:val="20"/>
              </w:rPr>
              <w:t>значение</w:t>
            </w:r>
            <w:r>
              <w:rPr>
                <w:spacing w:val="80"/>
                <w:w w:val="150"/>
                <w:sz w:val="20"/>
              </w:rPr>
              <w:t xml:space="preserve"> </w:t>
            </w:r>
            <w:r>
              <w:rPr>
                <w:sz w:val="20"/>
              </w:rPr>
              <w:t>реактивной</w:t>
            </w:r>
            <w:r>
              <w:rPr>
                <w:spacing w:val="80"/>
                <w:w w:val="150"/>
                <w:sz w:val="20"/>
              </w:rPr>
              <w:t xml:space="preserve"> </w:t>
            </w:r>
            <w:r>
              <w:rPr>
                <w:sz w:val="20"/>
              </w:rPr>
              <w:t>мощности</w:t>
            </w:r>
            <w:r>
              <w:rPr>
                <w:spacing w:val="80"/>
                <w:w w:val="150"/>
                <w:sz w:val="20"/>
              </w:rPr>
              <w:t xml:space="preserve"> </w:t>
            </w:r>
            <w:r>
              <w:rPr>
                <w:sz w:val="20"/>
              </w:rPr>
              <w:t>на</w:t>
            </w:r>
            <w:r>
              <w:rPr>
                <w:spacing w:val="80"/>
                <w:w w:val="150"/>
                <w:sz w:val="20"/>
              </w:rPr>
              <w:t xml:space="preserve"> </w:t>
            </w:r>
            <w:r>
              <w:rPr>
                <w:sz w:val="20"/>
              </w:rPr>
              <w:t>интервале</w:t>
            </w:r>
            <w:r>
              <w:rPr>
                <w:spacing w:val="80"/>
                <w:w w:val="150"/>
                <w:sz w:val="20"/>
              </w:rPr>
              <w:t xml:space="preserve"> </w:t>
            </w:r>
            <w:r>
              <w:rPr>
                <w:sz w:val="20"/>
              </w:rPr>
              <w:t>интегрирования</w:t>
            </w:r>
            <w:r>
              <w:rPr>
                <w:spacing w:val="40"/>
                <w:sz w:val="20"/>
              </w:rPr>
              <w:t xml:space="preserve"> </w:t>
            </w:r>
            <w:r>
              <w:rPr>
                <w:sz w:val="20"/>
              </w:rPr>
              <w:t>2 за расчетный период</w:t>
            </w:r>
          </w:p>
        </w:tc>
      </w:tr>
      <w:tr w:rsidR="00EA357C">
        <w:trPr>
          <w:trHeight w:val="559"/>
        </w:trPr>
        <w:tc>
          <w:tcPr>
            <w:tcW w:w="1963" w:type="dxa"/>
          </w:tcPr>
          <w:p w:rsidR="00EA357C" w:rsidRDefault="00B918DE">
            <w:pPr>
              <w:pStyle w:val="TableParagraph"/>
              <w:spacing w:line="225" w:lineRule="exact"/>
              <w:ind w:left="107"/>
              <w:rPr>
                <w:sz w:val="20"/>
              </w:rPr>
            </w:pPr>
            <w:r>
              <w:rPr>
                <w:spacing w:val="-2"/>
                <w:sz w:val="20"/>
              </w:rPr>
              <w:t>1.0.137.6.128.255</w:t>
            </w:r>
          </w:p>
        </w:tc>
        <w:tc>
          <w:tcPr>
            <w:tcW w:w="7525" w:type="dxa"/>
          </w:tcPr>
          <w:p w:rsidR="00EA357C" w:rsidRDefault="00B918DE">
            <w:pPr>
              <w:pStyle w:val="TableParagraph"/>
              <w:spacing w:line="237" w:lineRule="auto"/>
              <w:ind w:left="105" w:right="104"/>
              <w:rPr>
                <w:sz w:val="20"/>
              </w:rPr>
            </w:pPr>
            <w:r>
              <w:rPr>
                <w:sz w:val="20"/>
              </w:rPr>
              <w:t>Максимальное</w:t>
            </w:r>
            <w:r>
              <w:rPr>
                <w:spacing w:val="80"/>
                <w:w w:val="150"/>
                <w:sz w:val="20"/>
              </w:rPr>
              <w:t xml:space="preserve"> </w:t>
            </w:r>
            <w:r>
              <w:rPr>
                <w:sz w:val="20"/>
              </w:rPr>
              <w:t>значение</w:t>
            </w:r>
            <w:r>
              <w:rPr>
                <w:spacing w:val="80"/>
                <w:w w:val="150"/>
                <w:sz w:val="20"/>
              </w:rPr>
              <w:t xml:space="preserve"> </w:t>
            </w:r>
            <w:r>
              <w:rPr>
                <w:sz w:val="20"/>
              </w:rPr>
              <w:t>реактивной</w:t>
            </w:r>
            <w:r>
              <w:rPr>
                <w:spacing w:val="80"/>
                <w:w w:val="150"/>
                <w:sz w:val="20"/>
              </w:rPr>
              <w:t xml:space="preserve"> </w:t>
            </w:r>
            <w:r>
              <w:rPr>
                <w:sz w:val="20"/>
              </w:rPr>
              <w:t>мощности</w:t>
            </w:r>
            <w:r>
              <w:rPr>
                <w:spacing w:val="80"/>
                <w:w w:val="150"/>
                <w:sz w:val="20"/>
              </w:rPr>
              <w:t xml:space="preserve"> </w:t>
            </w:r>
            <w:r>
              <w:rPr>
                <w:sz w:val="20"/>
              </w:rPr>
              <w:t>на</w:t>
            </w:r>
            <w:r>
              <w:rPr>
                <w:spacing w:val="80"/>
                <w:w w:val="150"/>
                <w:sz w:val="20"/>
              </w:rPr>
              <w:t xml:space="preserve"> </w:t>
            </w:r>
            <w:r>
              <w:rPr>
                <w:sz w:val="20"/>
              </w:rPr>
              <w:t>интервале</w:t>
            </w:r>
            <w:r>
              <w:rPr>
                <w:spacing w:val="80"/>
                <w:w w:val="150"/>
                <w:sz w:val="20"/>
              </w:rPr>
              <w:t xml:space="preserve"> </w:t>
            </w:r>
            <w:r>
              <w:rPr>
                <w:sz w:val="20"/>
              </w:rPr>
              <w:t>интегрирования 2 за расчетный период</w:t>
            </w:r>
          </w:p>
        </w:tc>
      </w:tr>
      <w:tr w:rsidR="00EA357C">
        <w:trPr>
          <w:trHeight w:val="537"/>
        </w:trPr>
        <w:tc>
          <w:tcPr>
            <w:tcW w:w="1963" w:type="dxa"/>
          </w:tcPr>
          <w:p w:rsidR="00EA357C" w:rsidRDefault="00B918DE">
            <w:pPr>
              <w:pStyle w:val="TableParagraph"/>
              <w:spacing w:line="225" w:lineRule="exact"/>
              <w:ind w:left="107"/>
              <w:rPr>
                <w:sz w:val="20"/>
              </w:rPr>
            </w:pPr>
            <w:r>
              <w:rPr>
                <w:spacing w:val="-2"/>
                <w:sz w:val="20"/>
              </w:rPr>
              <w:t>1.0.15.3.128.255</w:t>
            </w:r>
          </w:p>
        </w:tc>
        <w:tc>
          <w:tcPr>
            <w:tcW w:w="7525" w:type="dxa"/>
          </w:tcPr>
          <w:p w:rsidR="00EA357C" w:rsidRDefault="00B918DE">
            <w:pPr>
              <w:pStyle w:val="TableParagraph"/>
              <w:tabs>
                <w:tab w:val="left" w:pos="1513"/>
                <w:tab w:val="left" w:pos="2489"/>
                <w:tab w:val="left" w:pos="3484"/>
                <w:tab w:val="left" w:pos="4563"/>
                <w:tab w:val="left" w:pos="4969"/>
                <w:tab w:val="left" w:pos="6038"/>
              </w:tabs>
              <w:ind w:left="105" w:right="106"/>
              <w:rPr>
                <w:sz w:val="20"/>
              </w:rPr>
            </w:pPr>
            <w:r>
              <w:rPr>
                <w:spacing w:val="-2"/>
                <w:sz w:val="20"/>
              </w:rPr>
              <w:t>Минимальное</w:t>
            </w:r>
            <w:r>
              <w:rPr>
                <w:sz w:val="20"/>
              </w:rPr>
              <w:t xml:space="preserve"> </w:t>
            </w:r>
            <w:r>
              <w:rPr>
                <w:spacing w:val="-2"/>
                <w:sz w:val="20"/>
              </w:rPr>
              <w:t>значение</w:t>
            </w:r>
            <w:r>
              <w:rPr>
                <w:sz w:val="20"/>
              </w:rPr>
              <w:t xml:space="preserve"> </w:t>
            </w:r>
            <w:r>
              <w:rPr>
                <w:spacing w:val="-2"/>
                <w:sz w:val="20"/>
              </w:rPr>
              <w:t>активной</w:t>
            </w:r>
            <w:r>
              <w:rPr>
                <w:sz w:val="20"/>
              </w:rPr>
              <w:t xml:space="preserve"> </w:t>
            </w:r>
            <w:r>
              <w:rPr>
                <w:spacing w:val="-2"/>
                <w:sz w:val="20"/>
              </w:rPr>
              <w:t>мощности</w:t>
            </w:r>
            <w:r>
              <w:rPr>
                <w:sz w:val="20"/>
              </w:rPr>
              <w:t xml:space="preserve"> </w:t>
            </w:r>
            <w:r>
              <w:rPr>
                <w:spacing w:val="-6"/>
                <w:sz w:val="20"/>
              </w:rPr>
              <w:t>на</w:t>
            </w:r>
            <w:r>
              <w:rPr>
                <w:sz w:val="20"/>
              </w:rPr>
              <w:t xml:space="preserve"> </w:t>
            </w:r>
            <w:r>
              <w:rPr>
                <w:spacing w:val="-2"/>
                <w:sz w:val="20"/>
              </w:rPr>
              <w:t>интервале</w:t>
            </w:r>
            <w:r>
              <w:rPr>
                <w:sz w:val="20"/>
              </w:rPr>
              <w:t xml:space="preserve"> </w:t>
            </w:r>
            <w:r>
              <w:rPr>
                <w:spacing w:val="-2"/>
                <w:sz w:val="20"/>
              </w:rPr>
              <w:t xml:space="preserve">интегрирования </w:t>
            </w:r>
            <w:r>
              <w:rPr>
                <w:sz w:val="20"/>
              </w:rPr>
              <w:t>2 за расчетный период</w:t>
            </w:r>
          </w:p>
        </w:tc>
      </w:tr>
      <w:tr w:rsidR="00EA357C">
        <w:trPr>
          <w:trHeight w:val="561"/>
        </w:trPr>
        <w:tc>
          <w:tcPr>
            <w:tcW w:w="1963" w:type="dxa"/>
          </w:tcPr>
          <w:p w:rsidR="00EA357C" w:rsidRDefault="00B918DE">
            <w:pPr>
              <w:pStyle w:val="TableParagraph"/>
              <w:spacing w:line="228" w:lineRule="exact"/>
              <w:ind w:left="107"/>
              <w:rPr>
                <w:sz w:val="20"/>
              </w:rPr>
            </w:pPr>
            <w:r>
              <w:rPr>
                <w:spacing w:val="-2"/>
                <w:sz w:val="20"/>
              </w:rPr>
              <w:t>1.0.15.6.128.255</w:t>
            </w:r>
          </w:p>
        </w:tc>
        <w:tc>
          <w:tcPr>
            <w:tcW w:w="7525" w:type="dxa"/>
          </w:tcPr>
          <w:p w:rsidR="00EA357C" w:rsidRDefault="00B918DE">
            <w:pPr>
              <w:pStyle w:val="TableParagraph"/>
              <w:tabs>
                <w:tab w:val="left" w:pos="2532"/>
                <w:tab w:val="left" w:pos="4587"/>
                <w:tab w:val="left" w:pos="4983"/>
                <w:tab w:val="left" w:pos="6043"/>
              </w:tabs>
              <w:ind w:left="105" w:right="104"/>
              <w:rPr>
                <w:sz w:val="20"/>
              </w:rPr>
            </w:pPr>
            <w:r>
              <w:rPr>
                <w:sz w:val="20"/>
              </w:rPr>
              <w:t>Максимальное</w:t>
            </w:r>
            <w:r>
              <w:rPr>
                <w:spacing w:val="80"/>
                <w:sz w:val="20"/>
              </w:rPr>
              <w:t xml:space="preserve"> </w:t>
            </w:r>
            <w:r>
              <w:rPr>
                <w:sz w:val="20"/>
              </w:rPr>
              <w:t>значение активной</w:t>
            </w:r>
            <w:r>
              <w:rPr>
                <w:spacing w:val="80"/>
                <w:sz w:val="20"/>
              </w:rPr>
              <w:t xml:space="preserve"> </w:t>
            </w:r>
            <w:r>
              <w:rPr>
                <w:sz w:val="20"/>
              </w:rPr>
              <w:t xml:space="preserve">мощности </w:t>
            </w:r>
            <w:r>
              <w:rPr>
                <w:spacing w:val="-6"/>
                <w:sz w:val="20"/>
              </w:rPr>
              <w:t>на</w:t>
            </w:r>
            <w:r>
              <w:rPr>
                <w:sz w:val="20"/>
              </w:rPr>
              <w:t xml:space="preserve"> </w:t>
            </w:r>
            <w:r>
              <w:rPr>
                <w:spacing w:val="-2"/>
                <w:sz w:val="20"/>
              </w:rPr>
              <w:t>интервале</w:t>
            </w:r>
            <w:r>
              <w:rPr>
                <w:sz w:val="20"/>
              </w:rPr>
              <w:t xml:space="preserve"> </w:t>
            </w:r>
            <w:r>
              <w:rPr>
                <w:spacing w:val="-2"/>
                <w:sz w:val="20"/>
              </w:rPr>
              <w:t xml:space="preserve">интегрирования </w:t>
            </w:r>
            <w:r>
              <w:rPr>
                <w:sz w:val="20"/>
              </w:rPr>
              <w:t>2 за расчетный период</w:t>
            </w:r>
          </w:p>
        </w:tc>
      </w:tr>
      <w:tr w:rsidR="00EA357C">
        <w:trPr>
          <w:trHeight w:val="460"/>
        </w:trPr>
        <w:tc>
          <w:tcPr>
            <w:tcW w:w="1963" w:type="dxa"/>
          </w:tcPr>
          <w:p w:rsidR="00EA357C" w:rsidRDefault="00B918DE">
            <w:pPr>
              <w:pStyle w:val="TableParagraph"/>
              <w:spacing w:line="228" w:lineRule="exact"/>
              <w:ind w:left="107"/>
              <w:rPr>
                <w:sz w:val="20"/>
              </w:rPr>
            </w:pPr>
            <w:r>
              <w:rPr>
                <w:spacing w:val="-2"/>
                <w:sz w:val="20"/>
              </w:rPr>
              <w:t>1.0.15.6.129.255</w:t>
            </w:r>
          </w:p>
        </w:tc>
        <w:tc>
          <w:tcPr>
            <w:tcW w:w="7525" w:type="dxa"/>
          </w:tcPr>
          <w:p w:rsidR="00EA357C" w:rsidRDefault="00B918DE">
            <w:pPr>
              <w:pStyle w:val="TableParagraph"/>
              <w:spacing w:line="225" w:lineRule="exact"/>
              <w:ind w:left="105"/>
              <w:rPr>
                <w:sz w:val="20"/>
              </w:rPr>
            </w:pPr>
            <w:r>
              <w:rPr>
                <w:sz w:val="20"/>
              </w:rPr>
              <w:t>Усредненное</w:t>
            </w:r>
            <w:r>
              <w:rPr>
                <w:spacing w:val="53"/>
                <w:sz w:val="20"/>
              </w:rPr>
              <w:t xml:space="preserve"> </w:t>
            </w:r>
            <w:r>
              <w:rPr>
                <w:sz w:val="20"/>
              </w:rPr>
              <w:t>за</w:t>
            </w:r>
            <w:r>
              <w:rPr>
                <w:spacing w:val="54"/>
                <w:sz w:val="20"/>
              </w:rPr>
              <w:t xml:space="preserve"> </w:t>
            </w:r>
            <w:r>
              <w:rPr>
                <w:sz w:val="20"/>
              </w:rPr>
              <w:t>месяц</w:t>
            </w:r>
            <w:r>
              <w:rPr>
                <w:spacing w:val="52"/>
                <w:sz w:val="20"/>
              </w:rPr>
              <w:t xml:space="preserve"> </w:t>
            </w:r>
            <w:r>
              <w:rPr>
                <w:sz w:val="20"/>
              </w:rPr>
              <w:t>суточное</w:t>
            </w:r>
            <w:r>
              <w:rPr>
                <w:spacing w:val="53"/>
                <w:sz w:val="20"/>
              </w:rPr>
              <w:t xml:space="preserve"> </w:t>
            </w:r>
            <w:r>
              <w:rPr>
                <w:sz w:val="20"/>
              </w:rPr>
              <w:t>значение</w:t>
            </w:r>
            <w:r>
              <w:rPr>
                <w:spacing w:val="53"/>
                <w:sz w:val="20"/>
              </w:rPr>
              <w:t xml:space="preserve"> </w:t>
            </w:r>
            <w:r>
              <w:rPr>
                <w:sz w:val="20"/>
              </w:rPr>
              <w:t>максимальной</w:t>
            </w:r>
            <w:r>
              <w:rPr>
                <w:spacing w:val="53"/>
                <w:sz w:val="20"/>
              </w:rPr>
              <w:t xml:space="preserve"> </w:t>
            </w:r>
            <w:r>
              <w:rPr>
                <w:sz w:val="20"/>
              </w:rPr>
              <w:t>активной</w:t>
            </w:r>
            <w:r>
              <w:rPr>
                <w:spacing w:val="52"/>
                <w:sz w:val="20"/>
              </w:rPr>
              <w:t xml:space="preserve"> </w:t>
            </w:r>
            <w:r>
              <w:rPr>
                <w:sz w:val="20"/>
              </w:rPr>
              <w:t>мощности</w:t>
            </w:r>
            <w:r>
              <w:rPr>
                <w:spacing w:val="52"/>
                <w:sz w:val="20"/>
              </w:rPr>
              <w:t xml:space="preserve"> </w:t>
            </w:r>
            <w:r>
              <w:rPr>
                <w:spacing w:val="-5"/>
                <w:sz w:val="20"/>
              </w:rPr>
              <w:t>на</w:t>
            </w:r>
          </w:p>
          <w:p w:rsidR="00EA357C" w:rsidRDefault="00B918DE">
            <w:pPr>
              <w:pStyle w:val="TableParagraph"/>
              <w:spacing w:line="215" w:lineRule="exact"/>
              <w:ind w:left="105"/>
              <w:rPr>
                <w:sz w:val="20"/>
              </w:rPr>
            </w:pPr>
            <w:r>
              <w:rPr>
                <w:spacing w:val="-2"/>
                <w:sz w:val="20"/>
              </w:rPr>
              <w:t>интервале</w:t>
            </w:r>
            <w:r>
              <w:rPr>
                <w:spacing w:val="12"/>
                <w:sz w:val="20"/>
              </w:rPr>
              <w:t xml:space="preserve"> </w:t>
            </w:r>
            <w:r>
              <w:rPr>
                <w:spacing w:val="-2"/>
                <w:sz w:val="20"/>
              </w:rPr>
              <w:t>интегрирования</w:t>
            </w:r>
            <w:r>
              <w:rPr>
                <w:spacing w:val="7"/>
                <w:sz w:val="20"/>
              </w:rPr>
              <w:t xml:space="preserve"> </w:t>
            </w:r>
            <w:r>
              <w:rPr>
                <w:spacing w:val="-10"/>
                <w:sz w:val="20"/>
              </w:rPr>
              <w:t>2</w:t>
            </w:r>
          </w:p>
        </w:tc>
      </w:tr>
      <w:tr w:rsidR="00EA357C">
        <w:trPr>
          <w:trHeight w:val="460"/>
        </w:trPr>
        <w:tc>
          <w:tcPr>
            <w:tcW w:w="1963" w:type="dxa"/>
          </w:tcPr>
          <w:p w:rsidR="00EA357C" w:rsidRDefault="00B918DE">
            <w:pPr>
              <w:pStyle w:val="TableParagraph"/>
              <w:spacing w:line="225" w:lineRule="exact"/>
              <w:ind w:left="107"/>
              <w:rPr>
                <w:sz w:val="20"/>
              </w:rPr>
            </w:pPr>
            <w:r>
              <w:rPr>
                <w:spacing w:val="-2"/>
                <w:sz w:val="20"/>
              </w:rPr>
              <w:t>1.0.15.16.0.255</w:t>
            </w:r>
          </w:p>
        </w:tc>
        <w:tc>
          <w:tcPr>
            <w:tcW w:w="7525" w:type="dxa"/>
          </w:tcPr>
          <w:p w:rsidR="00EA357C" w:rsidRDefault="00B918DE">
            <w:pPr>
              <w:pStyle w:val="TableParagraph"/>
              <w:tabs>
                <w:tab w:val="left" w:pos="1642"/>
                <w:tab w:val="left" w:pos="2688"/>
                <w:tab w:val="left" w:pos="3751"/>
                <w:tab w:val="left" w:pos="4902"/>
                <w:tab w:val="left" w:pos="6044"/>
              </w:tabs>
              <w:spacing w:line="225" w:lineRule="exact"/>
              <w:ind w:left="105"/>
              <w:rPr>
                <w:sz w:val="20"/>
              </w:rPr>
            </w:pPr>
            <w:r>
              <w:rPr>
                <w:spacing w:val="-2"/>
                <w:sz w:val="20"/>
              </w:rPr>
              <w:t>Максимальное</w:t>
            </w:r>
            <w:r>
              <w:rPr>
                <w:sz w:val="20"/>
              </w:rPr>
              <w:t xml:space="preserve"> </w:t>
            </w:r>
            <w:r>
              <w:rPr>
                <w:spacing w:val="-2"/>
                <w:sz w:val="20"/>
              </w:rPr>
              <w:t>значение</w:t>
            </w:r>
            <w:r>
              <w:rPr>
                <w:sz w:val="20"/>
              </w:rPr>
              <w:t xml:space="preserve"> </w:t>
            </w:r>
            <w:r>
              <w:rPr>
                <w:spacing w:val="-2"/>
                <w:sz w:val="20"/>
              </w:rPr>
              <w:t>активной</w:t>
            </w:r>
            <w:r>
              <w:rPr>
                <w:sz w:val="20"/>
              </w:rPr>
              <w:t xml:space="preserve"> </w:t>
            </w:r>
            <w:r>
              <w:rPr>
                <w:spacing w:val="-2"/>
                <w:sz w:val="20"/>
              </w:rPr>
              <w:t>мощности</w:t>
            </w:r>
            <w:r>
              <w:rPr>
                <w:sz w:val="20"/>
              </w:rPr>
              <w:t xml:space="preserve"> </w:t>
            </w:r>
            <w:r>
              <w:rPr>
                <w:spacing w:val="-2"/>
                <w:sz w:val="20"/>
              </w:rPr>
              <w:t>интервала</w:t>
            </w:r>
            <w:r>
              <w:rPr>
                <w:sz w:val="20"/>
              </w:rPr>
              <w:t xml:space="preserve"> </w:t>
            </w:r>
            <w:r>
              <w:rPr>
                <w:spacing w:val="-2"/>
                <w:sz w:val="20"/>
              </w:rPr>
              <w:t>интегрирования</w:t>
            </w:r>
          </w:p>
          <w:p w:rsidR="00EA357C" w:rsidRDefault="00B918DE">
            <w:pPr>
              <w:pStyle w:val="TableParagraph"/>
              <w:spacing w:line="215" w:lineRule="exact"/>
              <w:ind w:left="105"/>
              <w:rPr>
                <w:sz w:val="20"/>
              </w:rPr>
            </w:pPr>
            <w:r>
              <w:rPr>
                <w:sz w:val="20"/>
              </w:rPr>
              <w:t>2</w:t>
            </w:r>
            <w:r>
              <w:rPr>
                <w:spacing w:val="-5"/>
                <w:sz w:val="20"/>
              </w:rPr>
              <w:t xml:space="preserve"> </w:t>
            </w:r>
            <w:r>
              <w:rPr>
                <w:sz w:val="20"/>
              </w:rPr>
              <w:t>за</w:t>
            </w:r>
            <w:r>
              <w:rPr>
                <w:spacing w:val="-6"/>
                <w:sz w:val="20"/>
              </w:rPr>
              <w:t xml:space="preserve"> </w:t>
            </w:r>
            <w:r>
              <w:rPr>
                <w:sz w:val="20"/>
              </w:rPr>
              <w:t>календарные</w:t>
            </w:r>
            <w:r>
              <w:rPr>
                <w:spacing w:val="-5"/>
                <w:sz w:val="20"/>
              </w:rPr>
              <w:t xml:space="preserve"> </w:t>
            </w:r>
            <w:r>
              <w:rPr>
                <w:spacing w:val="-4"/>
                <w:sz w:val="20"/>
              </w:rPr>
              <w:t>сутки</w:t>
            </w:r>
          </w:p>
        </w:tc>
      </w:tr>
    </w:tbl>
    <w:p w:rsidR="00EA357C" w:rsidRDefault="00EA357C">
      <w:pPr>
        <w:pStyle w:val="TableParagraph"/>
        <w:spacing w:line="215" w:lineRule="exact"/>
        <w:rPr>
          <w:sz w:val="20"/>
        </w:rPr>
        <w:sectPr w:rsidR="00EA357C">
          <w:pgSz w:w="11910" w:h="16840"/>
          <w:pgMar w:top="1040" w:right="141" w:bottom="1268"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3"/>
        <w:gridCol w:w="7525"/>
      </w:tblGrid>
      <w:tr w:rsidR="00EA357C">
        <w:trPr>
          <w:trHeight w:val="460"/>
        </w:trPr>
        <w:tc>
          <w:tcPr>
            <w:tcW w:w="1963" w:type="dxa"/>
          </w:tcPr>
          <w:p w:rsidR="00EA357C" w:rsidRDefault="00B918DE">
            <w:pPr>
              <w:pStyle w:val="TableParagraph"/>
              <w:spacing w:line="228" w:lineRule="exact"/>
              <w:ind w:left="107"/>
              <w:rPr>
                <w:sz w:val="20"/>
              </w:rPr>
            </w:pPr>
            <w:r>
              <w:rPr>
                <w:spacing w:val="-2"/>
                <w:sz w:val="20"/>
              </w:rPr>
              <w:lastRenderedPageBreak/>
              <w:t>1.0.15.16.1.255</w:t>
            </w:r>
          </w:p>
        </w:tc>
        <w:tc>
          <w:tcPr>
            <w:tcW w:w="7525" w:type="dxa"/>
          </w:tcPr>
          <w:p w:rsidR="00EA357C" w:rsidRDefault="00B918DE">
            <w:pPr>
              <w:pStyle w:val="TableParagraph"/>
              <w:tabs>
                <w:tab w:val="left" w:pos="1642"/>
                <w:tab w:val="left" w:pos="2688"/>
                <w:tab w:val="left" w:pos="3751"/>
                <w:tab w:val="left" w:pos="4902"/>
                <w:tab w:val="left" w:pos="6039"/>
              </w:tabs>
              <w:spacing w:line="225" w:lineRule="exact"/>
              <w:ind w:left="105"/>
              <w:rPr>
                <w:sz w:val="20"/>
              </w:rPr>
            </w:pPr>
            <w:r>
              <w:rPr>
                <w:spacing w:val="-2"/>
                <w:sz w:val="20"/>
              </w:rPr>
              <w:t>Максимальное</w:t>
            </w:r>
            <w:r>
              <w:rPr>
                <w:sz w:val="20"/>
              </w:rPr>
              <w:t xml:space="preserve"> </w:t>
            </w:r>
            <w:r>
              <w:rPr>
                <w:spacing w:val="-2"/>
                <w:sz w:val="20"/>
              </w:rPr>
              <w:t>значение</w:t>
            </w:r>
            <w:r>
              <w:rPr>
                <w:sz w:val="20"/>
              </w:rPr>
              <w:t xml:space="preserve"> </w:t>
            </w:r>
            <w:r>
              <w:rPr>
                <w:spacing w:val="-2"/>
                <w:sz w:val="20"/>
              </w:rPr>
              <w:t>активной</w:t>
            </w:r>
            <w:r>
              <w:rPr>
                <w:sz w:val="20"/>
              </w:rPr>
              <w:t xml:space="preserve"> </w:t>
            </w:r>
            <w:r>
              <w:rPr>
                <w:spacing w:val="-2"/>
                <w:sz w:val="20"/>
              </w:rPr>
              <w:t>мощности</w:t>
            </w:r>
            <w:r>
              <w:rPr>
                <w:sz w:val="20"/>
              </w:rPr>
              <w:t xml:space="preserve"> </w:t>
            </w:r>
            <w:r>
              <w:rPr>
                <w:spacing w:val="-2"/>
                <w:sz w:val="20"/>
              </w:rPr>
              <w:t>интервала</w:t>
            </w:r>
            <w:r>
              <w:rPr>
                <w:sz w:val="20"/>
              </w:rPr>
              <w:t xml:space="preserve"> </w:t>
            </w:r>
            <w:r>
              <w:rPr>
                <w:spacing w:val="-2"/>
                <w:sz w:val="20"/>
              </w:rPr>
              <w:t>интегрирования</w:t>
            </w:r>
          </w:p>
          <w:p w:rsidR="00EA357C" w:rsidRDefault="00B918DE">
            <w:pPr>
              <w:pStyle w:val="TableParagraph"/>
              <w:spacing w:line="215" w:lineRule="exact"/>
              <w:ind w:left="105"/>
              <w:rPr>
                <w:sz w:val="20"/>
              </w:rPr>
            </w:pPr>
            <w:r>
              <w:rPr>
                <w:sz w:val="20"/>
              </w:rPr>
              <w:t>2</w:t>
            </w:r>
            <w:r>
              <w:rPr>
                <w:spacing w:val="-4"/>
                <w:sz w:val="20"/>
              </w:rPr>
              <w:t xml:space="preserve"> </w:t>
            </w:r>
            <w:r>
              <w:rPr>
                <w:sz w:val="20"/>
              </w:rPr>
              <w:t>за</w:t>
            </w:r>
            <w:r>
              <w:rPr>
                <w:spacing w:val="-5"/>
                <w:sz w:val="20"/>
              </w:rPr>
              <w:t xml:space="preserve"> </w:t>
            </w:r>
            <w:r>
              <w:rPr>
                <w:sz w:val="20"/>
              </w:rPr>
              <w:t>календарные</w:t>
            </w:r>
            <w:r>
              <w:rPr>
                <w:spacing w:val="-5"/>
                <w:sz w:val="20"/>
              </w:rPr>
              <w:t xml:space="preserve"> </w:t>
            </w:r>
            <w:r>
              <w:rPr>
                <w:sz w:val="20"/>
              </w:rPr>
              <w:t>сутки</w:t>
            </w:r>
            <w:r>
              <w:rPr>
                <w:spacing w:val="-6"/>
                <w:sz w:val="20"/>
              </w:rPr>
              <w:t xml:space="preserve"> </w:t>
            </w:r>
            <w:r>
              <w:rPr>
                <w:sz w:val="20"/>
              </w:rPr>
              <w:t>в</w:t>
            </w:r>
            <w:r>
              <w:rPr>
                <w:spacing w:val="-6"/>
                <w:sz w:val="20"/>
              </w:rPr>
              <w:t xml:space="preserve"> </w:t>
            </w:r>
            <w:r>
              <w:rPr>
                <w:sz w:val="20"/>
              </w:rPr>
              <w:t>период</w:t>
            </w:r>
            <w:r>
              <w:rPr>
                <w:spacing w:val="-6"/>
                <w:sz w:val="20"/>
              </w:rPr>
              <w:t xml:space="preserve"> </w:t>
            </w:r>
            <w:r>
              <w:rPr>
                <w:sz w:val="20"/>
              </w:rPr>
              <w:t>пиковых</w:t>
            </w:r>
            <w:r>
              <w:rPr>
                <w:spacing w:val="-5"/>
                <w:sz w:val="20"/>
              </w:rPr>
              <w:t xml:space="preserve"> </w:t>
            </w:r>
            <w:r>
              <w:rPr>
                <w:spacing w:val="-2"/>
                <w:sz w:val="20"/>
              </w:rPr>
              <w:t>нагрузок</w:t>
            </w:r>
          </w:p>
        </w:tc>
      </w:tr>
      <w:tr w:rsidR="00EA357C">
        <w:trPr>
          <w:trHeight w:val="460"/>
        </w:trPr>
        <w:tc>
          <w:tcPr>
            <w:tcW w:w="1963" w:type="dxa"/>
          </w:tcPr>
          <w:p w:rsidR="00EA357C" w:rsidRDefault="00B918DE">
            <w:pPr>
              <w:pStyle w:val="TableParagraph"/>
              <w:spacing w:line="225" w:lineRule="exact"/>
              <w:ind w:left="107"/>
              <w:rPr>
                <w:sz w:val="20"/>
              </w:rPr>
            </w:pPr>
            <w:r>
              <w:rPr>
                <w:spacing w:val="-2"/>
                <w:sz w:val="20"/>
              </w:rPr>
              <w:t>1.0.15.16.2.255</w:t>
            </w:r>
          </w:p>
        </w:tc>
        <w:tc>
          <w:tcPr>
            <w:tcW w:w="7525" w:type="dxa"/>
          </w:tcPr>
          <w:p w:rsidR="00EA357C" w:rsidRDefault="00B918DE">
            <w:pPr>
              <w:pStyle w:val="TableParagraph"/>
              <w:tabs>
                <w:tab w:val="left" w:pos="1642"/>
                <w:tab w:val="left" w:pos="2688"/>
                <w:tab w:val="left" w:pos="3751"/>
                <w:tab w:val="left" w:pos="4902"/>
                <w:tab w:val="left" w:pos="6039"/>
              </w:tabs>
              <w:spacing w:line="225" w:lineRule="exact"/>
              <w:ind w:left="105"/>
              <w:rPr>
                <w:sz w:val="20"/>
              </w:rPr>
            </w:pPr>
            <w:r>
              <w:rPr>
                <w:spacing w:val="-2"/>
                <w:sz w:val="20"/>
              </w:rPr>
              <w:t>Максимальное</w:t>
            </w:r>
            <w:r>
              <w:rPr>
                <w:sz w:val="20"/>
              </w:rPr>
              <w:t xml:space="preserve"> </w:t>
            </w:r>
            <w:r>
              <w:rPr>
                <w:spacing w:val="-2"/>
                <w:sz w:val="20"/>
              </w:rPr>
              <w:t>значение</w:t>
            </w:r>
            <w:r>
              <w:rPr>
                <w:sz w:val="20"/>
              </w:rPr>
              <w:t xml:space="preserve"> </w:t>
            </w:r>
            <w:r>
              <w:rPr>
                <w:spacing w:val="-2"/>
                <w:sz w:val="20"/>
              </w:rPr>
              <w:t>активной</w:t>
            </w:r>
            <w:r>
              <w:rPr>
                <w:sz w:val="20"/>
              </w:rPr>
              <w:t xml:space="preserve"> </w:t>
            </w:r>
            <w:r>
              <w:rPr>
                <w:spacing w:val="-2"/>
                <w:sz w:val="20"/>
              </w:rPr>
              <w:t>мощности</w:t>
            </w:r>
            <w:r>
              <w:rPr>
                <w:sz w:val="20"/>
              </w:rPr>
              <w:t xml:space="preserve"> </w:t>
            </w:r>
            <w:r>
              <w:rPr>
                <w:spacing w:val="-2"/>
                <w:sz w:val="20"/>
              </w:rPr>
              <w:t>интервала</w:t>
            </w:r>
            <w:r>
              <w:rPr>
                <w:sz w:val="20"/>
              </w:rPr>
              <w:t xml:space="preserve"> </w:t>
            </w:r>
            <w:r>
              <w:rPr>
                <w:spacing w:val="-2"/>
                <w:sz w:val="20"/>
              </w:rPr>
              <w:t>интегрирования</w:t>
            </w:r>
          </w:p>
          <w:p w:rsidR="00EA357C" w:rsidRDefault="00B918DE">
            <w:pPr>
              <w:pStyle w:val="TableParagraph"/>
              <w:spacing w:before="1" w:line="215" w:lineRule="exact"/>
              <w:ind w:left="105"/>
              <w:rPr>
                <w:sz w:val="20"/>
              </w:rPr>
            </w:pPr>
            <w:r>
              <w:rPr>
                <w:sz w:val="20"/>
              </w:rPr>
              <w:t>2</w:t>
            </w:r>
            <w:r>
              <w:rPr>
                <w:spacing w:val="-5"/>
                <w:sz w:val="20"/>
              </w:rPr>
              <w:t xml:space="preserve"> </w:t>
            </w:r>
            <w:r>
              <w:rPr>
                <w:sz w:val="20"/>
              </w:rPr>
              <w:t>за</w:t>
            </w:r>
            <w:r>
              <w:rPr>
                <w:spacing w:val="-3"/>
                <w:sz w:val="20"/>
              </w:rPr>
              <w:t xml:space="preserve"> </w:t>
            </w:r>
            <w:r>
              <w:rPr>
                <w:sz w:val="20"/>
              </w:rPr>
              <w:t>календарные</w:t>
            </w:r>
            <w:r>
              <w:rPr>
                <w:spacing w:val="-5"/>
                <w:sz w:val="20"/>
              </w:rPr>
              <w:t xml:space="preserve"> </w:t>
            </w:r>
            <w:r>
              <w:rPr>
                <w:sz w:val="20"/>
              </w:rPr>
              <w:t>сутки</w:t>
            </w:r>
            <w:r>
              <w:rPr>
                <w:spacing w:val="-6"/>
                <w:sz w:val="20"/>
              </w:rPr>
              <w:t xml:space="preserve"> </w:t>
            </w:r>
            <w:r>
              <w:rPr>
                <w:sz w:val="20"/>
              </w:rPr>
              <w:t>в</w:t>
            </w:r>
            <w:r>
              <w:rPr>
                <w:spacing w:val="-6"/>
                <w:sz w:val="20"/>
              </w:rPr>
              <w:t xml:space="preserve"> </w:t>
            </w:r>
            <w:r>
              <w:rPr>
                <w:sz w:val="20"/>
              </w:rPr>
              <w:t>часы</w:t>
            </w:r>
            <w:r>
              <w:rPr>
                <w:spacing w:val="-6"/>
                <w:sz w:val="20"/>
              </w:rPr>
              <w:t xml:space="preserve"> </w:t>
            </w:r>
            <w:r>
              <w:rPr>
                <w:sz w:val="20"/>
              </w:rPr>
              <w:t>больших</w:t>
            </w:r>
            <w:r>
              <w:rPr>
                <w:spacing w:val="-6"/>
                <w:sz w:val="20"/>
              </w:rPr>
              <w:t xml:space="preserve"> </w:t>
            </w:r>
            <w:r>
              <w:rPr>
                <w:spacing w:val="-2"/>
                <w:sz w:val="20"/>
              </w:rPr>
              <w:t>нагрузок</w:t>
            </w:r>
          </w:p>
        </w:tc>
      </w:tr>
      <w:tr w:rsidR="00EA357C">
        <w:trPr>
          <w:trHeight w:val="460"/>
        </w:trPr>
        <w:tc>
          <w:tcPr>
            <w:tcW w:w="1963" w:type="dxa"/>
          </w:tcPr>
          <w:p w:rsidR="00EA357C" w:rsidRDefault="00B918DE">
            <w:pPr>
              <w:pStyle w:val="TableParagraph"/>
              <w:spacing w:line="225" w:lineRule="exact"/>
              <w:ind w:left="107"/>
              <w:rPr>
                <w:sz w:val="20"/>
              </w:rPr>
            </w:pPr>
            <w:r>
              <w:rPr>
                <w:spacing w:val="-2"/>
                <w:sz w:val="20"/>
              </w:rPr>
              <w:t>1.0.15.16.3.255</w:t>
            </w:r>
          </w:p>
        </w:tc>
        <w:tc>
          <w:tcPr>
            <w:tcW w:w="7525" w:type="dxa"/>
          </w:tcPr>
          <w:p w:rsidR="00EA357C" w:rsidRDefault="00B918DE">
            <w:pPr>
              <w:pStyle w:val="TableParagraph"/>
              <w:tabs>
                <w:tab w:val="left" w:pos="1642"/>
                <w:tab w:val="left" w:pos="2688"/>
                <w:tab w:val="left" w:pos="3751"/>
                <w:tab w:val="left" w:pos="4902"/>
                <w:tab w:val="left" w:pos="6039"/>
              </w:tabs>
              <w:spacing w:line="225" w:lineRule="exact"/>
              <w:ind w:left="105"/>
              <w:rPr>
                <w:sz w:val="20"/>
              </w:rPr>
            </w:pPr>
            <w:r>
              <w:rPr>
                <w:spacing w:val="-2"/>
                <w:sz w:val="20"/>
              </w:rPr>
              <w:t>Максимальное</w:t>
            </w:r>
            <w:r>
              <w:rPr>
                <w:sz w:val="20"/>
              </w:rPr>
              <w:t xml:space="preserve"> </w:t>
            </w:r>
            <w:r>
              <w:rPr>
                <w:spacing w:val="-2"/>
                <w:sz w:val="20"/>
              </w:rPr>
              <w:t>значение</w:t>
            </w:r>
            <w:r>
              <w:rPr>
                <w:sz w:val="20"/>
              </w:rPr>
              <w:t xml:space="preserve"> </w:t>
            </w:r>
            <w:r>
              <w:rPr>
                <w:spacing w:val="-2"/>
                <w:sz w:val="20"/>
              </w:rPr>
              <w:t>активной</w:t>
            </w:r>
            <w:r>
              <w:rPr>
                <w:sz w:val="20"/>
              </w:rPr>
              <w:t xml:space="preserve"> </w:t>
            </w:r>
            <w:r>
              <w:rPr>
                <w:spacing w:val="-2"/>
                <w:sz w:val="20"/>
              </w:rPr>
              <w:t>мощности</w:t>
            </w:r>
            <w:r>
              <w:rPr>
                <w:sz w:val="20"/>
              </w:rPr>
              <w:t xml:space="preserve"> </w:t>
            </w:r>
            <w:r>
              <w:rPr>
                <w:spacing w:val="-2"/>
                <w:sz w:val="20"/>
              </w:rPr>
              <w:t>интервала</w:t>
            </w:r>
            <w:r>
              <w:rPr>
                <w:sz w:val="20"/>
              </w:rPr>
              <w:t xml:space="preserve"> </w:t>
            </w:r>
            <w:r>
              <w:rPr>
                <w:spacing w:val="-2"/>
                <w:sz w:val="20"/>
              </w:rPr>
              <w:t>интегрирования</w:t>
            </w:r>
          </w:p>
          <w:p w:rsidR="00EA357C" w:rsidRDefault="00B918DE">
            <w:pPr>
              <w:pStyle w:val="TableParagraph"/>
              <w:spacing w:line="215" w:lineRule="exact"/>
              <w:ind w:left="105"/>
              <w:rPr>
                <w:sz w:val="20"/>
              </w:rPr>
            </w:pPr>
            <w:r>
              <w:rPr>
                <w:sz w:val="20"/>
              </w:rPr>
              <w:t>2</w:t>
            </w:r>
            <w:r>
              <w:rPr>
                <w:spacing w:val="-5"/>
                <w:sz w:val="20"/>
              </w:rPr>
              <w:t xml:space="preserve"> </w:t>
            </w:r>
            <w:r>
              <w:rPr>
                <w:sz w:val="20"/>
              </w:rPr>
              <w:t>за</w:t>
            </w:r>
            <w:r>
              <w:rPr>
                <w:spacing w:val="-6"/>
                <w:sz w:val="20"/>
              </w:rPr>
              <w:t xml:space="preserve"> </w:t>
            </w:r>
            <w:r>
              <w:rPr>
                <w:sz w:val="20"/>
              </w:rPr>
              <w:t>календарные</w:t>
            </w:r>
            <w:r>
              <w:rPr>
                <w:spacing w:val="-5"/>
                <w:sz w:val="20"/>
              </w:rPr>
              <w:t xml:space="preserve"> </w:t>
            </w:r>
            <w:r>
              <w:rPr>
                <w:sz w:val="20"/>
              </w:rPr>
              <w:t>сутки</w:t>
            </w:r>
            <w:r>
              <w:rPr>
                <w:spacing w:val="-7"/>
                <w:sz w:val="20"/>
              </w:rPr>
              <w:t xml:space="preserve"> </w:t>
            </w:r>
            <w:r>
              <w:rPr>
                <w:sz w:val="20"/>
              </w:rPr>
              <w:t>в</w:t>
            </w:r>
            <w:r>
              <w:rPr>
                <w:spacing w:val="-6"/>
                <w:sz w:val="20"/>
              </w:rPr>
              <w:t xml:space="preserve"> </w:t>
            </w:r>
            <w:r>
              <w:rPr>
                <w:sz w:val="20"/>
              </w:rPr>
              <w:t>часы</w:t>
            </w:r>
            <w:r>
              <w:rPr>
                <w:spacing w:val="-6"/>
                <w:sz w:val="20"/>
              </w:rPr>
              <w:t xml:space="preserve"> </w:t>
            </w:r>
            <w:r>
              <w:rPr>
                <w:sz w:val="20"/>
              </w:rPr>
              <w:t>утреннего</w:t>
            </w:r>
            <w:r>
              <w:rPr>
                <w:spacing w:val="-5"/>
                <w:sz w:val="20"/>
              </w:rPr>
              <w:t xml:space="preserve"> </w:t>
            </w:r>
            <w:r>
              <w:rPr>
                <w:spacing w:val="-2"/>
                <w:sz w:val="20"/>
              </w:rPr>
              <w:t>максимума</w:t>
            </w:r>
          </w:p>
        </w:tc>
      </w:tr>
      <w:tr w:rsidR="00EA357C">
        <w:trPr>
          <w:trHeight w:val="460"/>
        </w:trPr>
        <w:tc>
          <w:tcPr>
            <w:tcW w:w="1963" w:type="dxa"/>
          </w:tcPr>
          <w:p w:rsidR="00EA357C" w:rsidRDefault="00B918DE">
            <w:pPr>
              <w:pStyle w:val="TableParagraph"/>
              <w:spacing w:line="225" w:lineRule="exact"/>
              <w:ind w:left="107"/>
              <w:rPr>
                <w:sz w:val="20"/>
              </w:rPr>
            </w:pPr>
            <w:r>
              <w:rPr>
                <w:spacing w:val="-2"/>
                <w:sz w:val="20"/>
              </w:rPr>
              <w:t>1.0.15.16.4.255</w:t>
            </w:r>
          </w:p>
        </w:tc>
        <w:tc>
          <w:tcPr>
            <w:tcW w:w="7525" w:type="dxa"/>
          </w:tcPr>
          <w:p w:rsidR="00EA357C" w:rsidRDefault="00B918DE">
            <w:pPr>
              <w:pStyle w:val="TableParagraph"/>
              <w:tabs>
                <w:tab w:val="left" w:pos="1642"/>
                <w:tab w:val="left" w:pos="2688"/>
                <w:tab w:val="left" w:pos="3751"/>
                <w:tab w:val="left" w:pos="4902"/>
                <w:tab w:val="left" w:pos="6039"/>
              </w:tabs>
              <w:spacing w:line="225" w:lineRule="exact"/>
              <w:ind w:left="105"/>
              <w:rPr>
                <w:sz w:val="20"/>
              </w:rPr>
            </w:pPr>
            <w:r>
              <w:rPr>
                <w:spacing w:val="-2"/>
                <w:sz w:val="20"/>
              </w:rPr>
              <w:t>Максимальное</w:t>
            </w:r>
            <w:r>
              <w:rPr>
                <w:sz w:val="20"/>
              </w:rPr>
              <w:t xml:space="preserve"> </w:t>
            </w:r>
            <w:r>
              <w:rPr>
                <w:spacing w:val="-2"/>
                <w:sz w:val="20"/>
              </w:rPr>
              <w:t>значение</w:t>
            </w:r>
            <w:r>
              <w:rPr>
                <w:sz w:val="20"/>
              </w:rPr>
              <w:t xml:space="preserve"> </w:t>
            </w:r>
            <w:r>
              <w:rPr>
                <w:spacing w:val="-2"/>
                <w:sz w:val="20"/>
              </w:rPr>
              <w:t>активной</w:t>
            </w:r>
            <w:r>
              <w:rPr>
                <w:sz w:val="20"/>
              </w:rPr>
              <w:t xml:space="preserve"> </w:t>
            </w:r>
            <w:r>
              <w:rPr>
                <w:spacing w:val="-2"/>
                <w:sz w:val="20"/>
              </w:rPr>
              <w:t>мощности</w:t>
            </w:r>
            <w:r>
              <w:rPr>
                <w:sz w:val="20"/>
              </w:rPr>
              <w:t xml:space="preserve"> </w:t>
            </w:r>
            <w:r>
              <w:rPr>
                <w:spacing w:val="-2"/>
                <w:sz w:val="20"/>
              </w:rPr>
              <w:t>интервала</w:t>
            </w:r>
            <w:r>
              <w:rPr>
                <w:sz w:val="20"/>
              </w:rPr>
              <w:t xml:space="preserve"> </w:t>
            </w:r>
            <w:r>
              <w:rPr>
                <w:spacing w:val="-2"/>
                <w:sz w:val="20"/>
              </w:rPr>
              <w:t>интегрирования</w:t>
            </w:r>
          </w:p>
          <w:p w:rsidR="00EA357C" w:rsidRDefault="00B918DE">
            <w:pPr>
              <w:pStyle w:val="TableParagraph"/>
              <w:spacing w:line="215" w:lineRule="exact"/>
              <w:ind w:left="105"/>
              <w:rPr>
                <w:sz w:val="20"/>
              </w:rPr>
            </w:pPr>
            <w:r>
              <w:rPr>
                <w:sz w:val="20"/>
              </w:rPr>
              <w:t>2</w:t>
            </w:r>
            <w:r>
              <w:rPr>
                <w:spacing w:val="-5"/>
                <w:sz w:val="20"/>
              </w:rPr>
              <w:t xml:space="preserve"> </w:t>
            </w:r>
            <w:r>
              <w:rPr>
                <w:sz w:val="20"/>
              </w:rPr>
              <w:t>за</w:t>
            </w:r>
            <w:r>
              <w:rPr>
                <w:spacing w:val="-5"/>
                <w:sz w:val="20"/>
              </w:rPr>
              <w:t xml:space="preserve"> </w:t>
            </w:r>
            <w:r>
              <w:rPr>
                <w:sz w:val="20"/>
              </w:rPr>
              <w:t>календарные</w:t>
            </w:r>
            <w:r>
              <w:rPr>
                <w:spacing w:val="-5"/>
                <w:sz w:val="20"/>
              </w:rPr>
              <w:t xml:space="preserve"> </w:t>
            </w:r>
            <w:r>
              <w:rPr>
                <w:sz w:val="20"/>
              </w:rPr>
              <w:t>сутки</w:t>
            </w:r>
            <w:r>
              <w:rPr>
                <w:spacing w:val="-6"/>
                <w:sz w:val="20"/>
              </w:rPr>
              <w:t xml:space="preserve"> </w:t>
            </w:r>
            <w:r>
              <w:rPr>
                <w:sz w:val="20"/>
              </w:rPr>
              <w:t>в</w:t>
            </w:r>
            <w:r>
              <w:rPr>
                <w:spacing w:val="-6"/>
                <w:sz w:val="20"/>
              </w:rPr>
              <w:t xml:space="preserve"> </w:t>
            </w:r>
            <w:r>
              <w:rPr>
                <w:sz w:val="20"/>
              </w:rPr>
              <w:t>часы</w:t>
            </w:r>
            <w:r>
              <w:rPr>
                <w:spacing w:val="-5"/>
                <w:sz w:val="20"/>
              </w:rPr>
              <w:t xml:space="preserve"> </w:t>
            </w:r>
            <w:r>
              <w:rPr>
                <w:sz w:val="20"/>
              </w:rPr>
              <w:t>вечернего</w:t>
            </w:r>
            <w:r>
              <w:rPr>
                <w:spacing w:val="-5"/>
                <w:sz w:val="20"/>
              </w:rPr>
              <w:t xml:space="preserve"> </w:t>
            </w:r>
            <w:r>
              <w:rPr>
                <w:spacing w:val="-2"/>
                <w:sz w:val="20"/>
              </w:rPr>
              <w:t>максимума</w:t>
            </w:r>
          </w:p>
        </w:tc>
      </w:tr>
      <w:tr w:rsidR="00EA357C">
        <w:trPr>
          <w:trHeight w:val="460"/>
        </w:trPr>
        <w:tc>
          <w:tcPr>
            <w:tcW w:w="1963" w:type="dxa"/>
          </w:tcPr>
          <w:p w:rsidR="00EA357C" w:rsidRDefault="00B918DE">
            <w:pPr>
              <w:pStyle w:val="TableParagraph"/>
              <w:spacing w:line="225" w:lineRule="exact"/>
              <w:ind w:left="107"/>
              <w:rPr>
                <w:sz w:val="20"/>
              </w:rPr>
            </w:pPr>
            <w:r>
              <w:rPr>
                <w:spacing w:val="-2"/>
                <w:sz w:val="20"/>
              </w:rPr>
              <w:t>1.0.9.3.128.255</w:t>
            </w:r>
          </w:p>
        </w:tc>
        <w:tc>
          <w:tcPr>
            <w:tcW w:w="7525" w:type="dxa"/>
          </w:tcPr>
          <w:p w:rsidR="00EA357C" w:rsidRDefault="00B918DE">
            <w:pPr>
              <w:pStyle w:val="TableParagraph"/>
              <w:tabs>
                <w:tab w:val="left" w:pos="1542"/>
                <w:tab w:val="left" w:pos="2547"/>
                <w:tab w:val="left" w:pos="3403"/>
                <w:tab w:val="left" w:pos="4511"/>
                <w:tab w:val="left" w:pos="4943"/>
                <w:tab w:val="left" w:pos="6042"/>
              </w:tabs>
              <w:spacing w:line="225" w:lineRule="exact"/>
              <w:ind w:left="105"/>
              <w:rPr>
                <w:sz w:val="20"/>
              </w:rPr>
            </w:pPr>
            <w:r>
              <w:rPr>
                <w:spacing w:val="-2"/>
                <w:sz w:val="20"/>
              </w:rPr>
              <w:t>Минимальное</w:t>
            </w:r>
            <w:r>
              <w:rPr>
                <w:sz w:val="20"/>
              </w:rPr>
              <w:t xml:space="preserve"> </w:t>
            </w:r>
            <w:r>
              <w:rPr>
                <w:spacing w:val="-2"/>
                <w:sz w:val="20"/>
              </w:rPr>
              <w:t>значение</w:t>
            </w:r>
            <w:r>
              <w:rPr>
                <w:sz w:val="20"/>
              </w:rPr>
              <w:t xml:space="preserve"> </w:t>
            </w:r>
            <w:r>
              <w:rPr>
                <w:spacing w:val="-2"/>
                <w:sz w:val="20"/>
              </w:rPr>
              <w:t>полной</w:t>
            </w:r>
            <w:r>
              <w:rPr>
                <w:sz w:val="20"/>
              </w:rPr>
              <w:t xml:space="preserve"> </w:t>
            </w:r>
            <w:r>
              <w:rPr>
                <w:spacing w:val="-2"/>
                <w:sz w:val="20"/>
              </w:rPr>
              <w:t>мощности</w:t>
            </w:r>
            <w:r>
              <w:rPr>
                <w:sz w:val="20"/>
              </w:rPr>
              <w:t xml:space="preserve"> </w:t>
            </w:r>
            <w:r>
              <w:rPr>
                <w:spacing w:val="-5"/>
                <w:sz w:val="20"/>
              </w:rPr>
              <w:t>на</w:t>
            </w:r>
            <w:r>
              <w:rPr>
                <w:sz w:val="20"/>
              </w:rPr>
              <w:t xml:space="preserve"> </w:t>
            </w:r>
            <w:r>
              <w:rPr>
                <w:spacing w:val="-2"/>
                <w:sz w:val="20"/>
              </w:rPr>
              <w:t>интервале</w:t>
            </w:r>
            <w:r>
              <w:rPr>
                <w:sz w:val="20"/>
              </w:rPr>
              <w:t xml:space="preserve"> </w:t>
            </w:r>
            <w:r>
              <w:rPr>
                <w:spacing w:val="-2"/>
                <w:sz w:val="20"/>
              </w:rPr>
              <w:t>интегрирования</w:t>
            </w:r>
          </w:p>
          <w:p w:rsidR="00EA357C" w:rsidRDefault="00B918DE">
            <w:pPr>
              <w:pStyle w:val="TableParagraph"/>
              <w:spacing w:line="215" w:lineRule="exact"/>
              <w:ind w:left="105"/>
              <w:rPr>
                <w:sz w:val="20"/>
              </w:rPr>
            </w:pPr>
            <w:r>
              <w:rPr>
                <w:sz w:val="20"/>
              </w:rPr>
              <w:t>2</w:t>
            </w:r>
            <w:r>
              <w:rPr>
                <w:spacing w:val="-5"/>
                <w:sz w:val="20"/>
              </w:rPr>
              <w:t xml:space="preserve"> </w:t>
            </w:r>
            <w:r>
              <w:rPr>
                <w:sz w:val="20"/>
              </w:rPr>
              <w:t>за</w:t>
            </w:r>
            <w:r>
              <w:rPr>
                <w:spacing w:val="-5"/>
                <w:sz w:val="20"/>
              </w:rPr>
              <w:t xml:space="preserve"> </w:t>
            </w:r>
            <w:r>
              <w:rPr>
                <w:sz w:val="20"/>
              </w:rPr>
              <w:t>расчетный</w:t>
            </w:r>
            <w:r>
              <w:rPr>
                <w:spacing w:val="-6"/>
                <w:sz w:val="20"/>
              </w:rPr>
              <w:t xml:space="preserve"> </w:t>
            </w:r>
            <w:r>
              <w:rPr>
                <w:spacing w:val="-2"/>
                <w:sz w:val="20"/>
              </w:rPr>
              <w:t>период</w:t>
            </w:r>
          </w:p>
        </w:tc>
      </w:tr>
      <w:tr w:rsidR="00EA357C">
        <w:trPr>
          <w:trHeight w:val="457"/>
        </w:trPr>
        <w:tc>
          <w:tcPr>
            <w:tcW w:w="1963" w:type="dxa"/>
          </w:tcPr>
          <w:p w:rsidR="00EA357C" w:rsidRDefault="00B918DE">
            <w:pPr>
              <w:pStyle w:val="TableParagraph"/>
              <w:spacing w:line="225" w:lineRule="exact"/>
              <w:ind w:left="107"/>
              <w:rPr>
                <w:sz w:val="20"/>
              </w:rPr>
            </w:pPr>
            <w:r>
              <w:rPr>
                <w:spacing w:val="-2"/>
                <w:sz w:val="20"/>
              </w:rPr>
              <w:t>1.0.9.6.128.255</w:t>
            </w:r>
          </w:p>
        </w:tc>
        <w:tc>
          <w:tcPr>
            <w:tcW w:w="7525" w:type="dxa"/>
          </w:tcPr>
          <w:p w:rsidR="00EA357C" w:rsidRDefault="00B918DE">
            <w:pPr>
              <w:pStyle w:val="TableParagraph"/>
              <w:tabs>
                <w:tab w:val="left" w:pos="1592"/>
                <w:tab w:val="left" w:pos="2587"/>
                <w:tab w:val="left" w:pos="3431"/>
                <w:tab w:val="left" w:pos="4530"/>
                <w:tab w:val="left" w:pos="4954"/>
                <w:tab w:val="left" w:pos="6041"/>
              </w:tabs>
              <w:spacing w:line="224" w:lineRule="exact"/>
              <w:ind w:left="105"/>
              <w:rPr>
                <w:sz w:val="20"/>
              </w:rPr>
            </w:pPr>
            <w:r>
              <w:rPr>
                <w:spacing w:val="-2"/>
                <w:sz w:val="20"/>
              </w:rPr>
              <w:t>Максимальное</w:t>
            </w:r>
            <w:r>
              <w:rPr>
                <w:sz w:val="20"/>
              </w:rPr>
              <w:t xml:space="preserve"> </w:t>
            </w:r>
            <w:r>
              <w:rPr>
                <w:spacing w:val="-2"/>
                <w:sz w:val="20"/>
              </w:rPr>
              <w:t>значение</w:t>
            </w:r>
            <w:r>
              <w:rPr>
                <w:sz w:val="20"/>
              </w:rPr>
              <w:t xml:space="preserve"> </w:t>
            </w:r>
            <w:r>
              <w:rPr>
                <w:spacing w:val="-2"/>
                <w:sz w:val="20"/>
              </w:rPr>
              <w:t>полной</w:t>
            </w:r>
            <w:r>
              <w:rPr>
                <w:sz w:val="20"/>
              </w:rPr>
              <w:t xml:space="preserve"> </w:t>
            </w:r>
            <w:r>
              <w:rPr>
                <w:spacing w:val="-2"/>
                <w:sz w:val="20"/>
              </w:rPr>
              <w:t>мощности</w:t>
            </w:r>
            <w:r>
              <w:rPr>
                <w:sz w:val="20"/>
              </w:rPr>
              <w:t xml:space="preserve"> </w:t>
            </w:r>
            <w:r>
              <w:rPr>
                <w:spacing w:val="-5"/>
                <w:sz w:val="20"/>
              </w:rPr>
              <w:t>на</w:t>
            </w:r>
            <w:r>
              <w:rPr>
                <w:sz w:val="20"/>
              </w:rPr>
              <w:t xml:space="preserve"> </w:t>
            </w:r>
            <w:r>
              <w:rPr>
                <w:spacing w:val="-2"/>
                <w:sz w:val="20"/>
              </w:rPr>
              <w:t>интервале</w:t>
            </w:r>
            <w:r>
              <w:rPr>
                <w:sz w:val="20"/>
              </w:rPr>
              <w:t xml:space="preserve"> </w:t>
            </w:r>
            <w:r>
              <w:rPr>
                <w:spacing w:val="-2"/>
                <w:sz w:val="20"/>
              </w:rPr>
              <w:t>интегрирования</w:t>
            </w:r>
          </w:p>
          <w:p w:rsidR="00EA357C" w:rsidRDefault="00B918DE">
            <w:pPr>
              <w:pStyle w:val="TableParagraph"/>
              <w:spacing w:line="214" w:lineRule="exact"/>
              <w:ind w:left="105"/>
              <w:rPr>
                <w:sz w:val="20"/>
              </w:rPr>
            </w:pPr>
            <w:r>
              <w:rPr>
                <w:sz w:val="20"/>
              </w:rPr>
              <w:t>2</w:t>
            </w:r>
            <w:r>
              <w:rPr>
                <w:spacing w:val="-5"/>
                <w:sz w:val="20"/>
              </w:rPr>
              <w:t xml:space="preserve"> </w:t>
            </w:r>
            <w:r>
              <w:rPr>
                <w:sz w:val="20"/>
              </w:rPr>
              <w:t>за</w:t>
            </w:r>
            <w:r>
              <w:rPr>
                <w:spacing w:val="-5"/>
                <w:sz w:val="20"/>
              </w:rPr>
              <w:t xml:space="preserve"> </w:t>
            </w:r>
            <w:r>
              <w:rPr>
                <w:sz w:val="20"/>
              </w:rPr>
              <w:t>расчетный</w:t>
            </w:r>
            <w:r>
              <w:rPr>
                <w:spacing w:val="-6"/>
                <w:sz w:val="20"/>
              </w:rPr>
              <w:t xml:space="preserve"> </w:t>
            </w:r>
            <w:r>
              <w:rPr>
                <w:spacing w:val="-2"/>
                <w:sz w:val="20"/>
              </w:rPr>
              <w:t>период</w:t>
            </w:r>
          </w:p>
        </w:tc>
      </w:tr>
      <w:tr w:rsidR="00EA357C">
        <w:trPr>
          <w:trHeight w:val="397"/>
        </w:trPr>
        <w:tc>
          <w:tcPr>
            <w:tcW w:w="1963" w:type="dxa"/>
          </w:tcPr>
          <w:p w:rsidR="00EA357C" w:rsidRDefault="00B918DE">
            <w:pPr>
              <w:pStyle w:val="TableParagraph"/>
              <w:spacing w:line="228" w:lineRule="exact"/>
              <w:ind w:left="107"/>
              <w:rPr>
                <w:sz w:val="20"/>
              </w:rPr>
            </w:pPr>
            <w:r>
              <w:rPr>
                <w:spacing w:val="-2"/>
                <w:sz w:val="20"/>
              </w:rPr>
              <w:t>1.0.142.7.0.255</w:t>
            </w:r>
          </w:p>
        </w:tc>
        <w:tc>
          <w:tcPr>
            <w:tcW w:w="7525" w:type="dxa"/>
          </w:tcPr>
          <w:p w:rsidR="00EA357C" w:rsidRDefault="00B918DE">
            <w:pPr>
              <w:pStyle w:val="TableParagraph"/>
              <w:spacing w:line="228" w:lineRule="exact"/>
              <w:ind w:left="105"/>
              <w:rPr>
                <w:sz w:val="20"/>
              </w:rPr>
            </w:pPr>
            <w:r>
              <w:rPr>
                <w:sz w:val="20"/>
              </w:rPr>
              <w:t>Ток</w:t>
            </w:r>
            <w:r>
              <w:rPr>
                <w:spacing w:val="-4"/>
                <w:sz w:val="20"/>
              </w:rPr>
              <w:t xml:space="preserve"> </w:t>
            </w:r>
            <w:r>
              <w:rPr>
                <w:sz w:val="20"/>
              </w:rPr>
              <w:t>прямой</w:t>
            </w:r>
            <w:r>
              <w:rPr>
                <w:spacing w:val="-4"/>
                <w:sz w:val="20"/>
              </w:rPr>
              <w:t xml:space="preserve"> </w:t>
            </w:r>
            <w:r>
              <w:rPr>
                <w:spacing w:val="-2"/>
                <w:sz w:val="20"/>
              </w:rPr>
              <w:t>последовательности</w:t>
            </w:r>
          </w:p>
        </w:tc>
      </w:tr>
      <w:tr w:rsidR="00EA357C">
        <w:trPr>
          <w:trHeight w:val="398"/>
        </w:trPr>
        <w:tc>
          <w:tcPr>
            <w:tcW w:w="1963" w:type="dxa"/>
          </w:tcPr>
          <w:p w:rsidR="00EA357C" w:rsidRDefault="00B918DE">
            <w:pPr>
              <w:pStyle w:val="TableParagraph"/>
              <w:spacing w:line="225" w:lineRule="exact"/>
              <w:ind w:left="107"/>
              <w:rPr>
                <w:sz w:val="20"/>
              </w:rPr>
            </w:pPr>
            <w:r>
              <w:rPr>
                <w:spacing w:val="-2"/>
                <w:sz w:val="20"/>
              </w:rPr>
              <w:t>1.0.142.7.200.255</w:t>
            </w:r>
          </w:p>
        </w:tc>
        <w:tc>
          <w:tcPr>
            <w:tcW w:w="7525" w:type="dxa"/>
          </w:tcPr>
          <w:p w:rsidR="00EA357C" w:rsidRDefault="00B918DE">
            <w:pPr>
              <w:pStyle w:val="TableParagraph"/>
              <w:spacing w:line="225" w:lineRule="exact"/>
              <w:ind w:left="105"/>
              <w:rPr>
                <w:sz w:val="20"/>
              </w:rPr>
            </w:pPr>
            <w:r>
              <w:rPr>
                <w:sz w:val="20"/>
              </w:rPr>
              <w:t>Ток</w:t>
            </w:r>
            <w:r>
              <w:rPr>
                <w:spacing w:val="-10"/>
                <w:sz w:val="20"/>
              </w:rPr>
              <w:t xml:space="preserve"> </w:t>
            </w:r>
            <w:r>
              <w:rPr>
                <w:sz w:val="20"/>
              </w:rPr>
              <w:t>прямой</w:t>
            </w:r>
            <w:r>
              <w:rPr>
                <w:spacing w:val="-9"/>
                <w:sz w:val="20"/>
              </w:rPr>
              <w:t xml:space="preserve"> </w:t>
            </w:r>
            <w:r>
              <w:rPr>
                <w:sz w:val="20"/>
              </w:rPr>
              <w:t>последовательности</w:t>
            </w:r>
            <w:r>
              <w:rPr>
                <w:spacing w:val="-10"/>
                <w:sz w:val="20"/>
              </w:rPr>
              <w:t xml:space="preserve"> </w:t>
            </w:r>
            <w:r>
              <w:rPr>
                <w:sz w:val="20"/>
              </w:rPr>
              <w:t>с</w:t>
            </w:r>
            <w:r>
              <w:rPr>
                <w:spacing w:val="-6"/>
                <w:sz w:val="20"/>
              </w:rPr>
              <w:t xml:space="preserve"> </w:t>
            </w:r>
            <w:r>
              <w:rPr>
                <w:sz w:val="20"/>
              </w:rPr>
              <w:t>учетом</w:t>
            </w:r>
            <w:r>
              <w:rPr>
                <w:spacing w:val="-8"/>
                <w:sz w:val="20"/>
              </w:rPr>
              <w:t xml:space="preserve"> </w:t>
            </w:r>
            <w:r>
              <w:rPr>
                <w:sz w:val="20"/>
              </w:rPr>
              <w:t>коэффициента</w:t>
            </w:r>
            <w:r>
              <w:rPr>
                <w:spacing w:val="-9"/>
                <w:sz w:val="20"/>
              </w:rPr>
              <w:t xml:space="preserve"> </w:t>
            </w:r>
            <w:r>
              <w:rPr>
                <w:spacing w:val="-2"/>
                <w:sz w:val="20"/>
              </w:rPr>
              <w:t>трансформации</w:t>
            </w:r>
          </w:p>
        </w:tc>
      </w:tr>
      <w:tr w:rsidR="00EA357C">
        <w:trPr>
          <w:trHeight w:val="395"/>
        </w:trPr>
        <w:tc>
          <w:tcPr>
            <w:tcW w:w="1963" w:type="dxa"/>
          </w:tcPr>
          <w:p w:rsidR="00EA357C" w:rsidRDefault="00B918DE">
            <w:pPr>
              <w:pStyle w:val="TableParagraph"/>
              <w:spacing w:line="225" w:lineRule="exact"/>
              <w:ind w:left="107"/>
              <w:rPr>
                <w:sz w:val="20"/>
              </w:rPr>
            </w:pPr>
            <w:r>
              <w:rPr>
                <w:spacing w:val="-2"/>
                <w:sz w:val="20"/>
              </w:rPr>
              <w:t>1.0.143.7.0.255</w:t>
            </w:r>
          </w:p>
        </w:tc>
        <w:tc>
          <w:tcPr>
            <w:tcW w:w="7525" w:type="dxa"/>
          </w:tcPr>
          <w:p w:rsidR="00EA357C" w:rsidRDefault="00B918DE">
            <w:pPr>
              <w:pStyle w:val="TableParagraph"/>
              <w:spacing w:line="225" w:lineRule="exact"/>
              <w:ind w:left="105"/>
              <w:rPr>
                <w:sz w:val="20"/>
              </w:rPr>
            </w:pPr>
            <w:r>
              <w:rPr>
                <w:sz w:val="20"/>
              </w:rPr>
              <w:t>Ток</w:t>
            </w:r>
            <w:r>
              <w:rPr>
                <w:spacing w:val="-6"/>
                <w:sz w:val="20"/>
              </w:rPr>
              <w:t xml:space="preserve"> </w:t>
            </w:r>
            <w:r>
              <w:rPr>
                <w:sz w:val="20"/>
              </w:rPr>
              <w:t>обратной</w:t>
            </w:r>
            <w:r>
              <w:rPr>
                <w:spacing w:val="-6"/>
                <w:sz w:val="20"/>
              </w:rPr>
              <w:t xml:space="preserve"> </w:t>
            </w:r>
            <w:r>
              <w:rPr>
                <w:spacing w:val="-2"/>
                <w:sz w:val="20"/>
              </w:rPr>
              <w:t>последовательности</w:t>
            </w:r>
          </w:p>
        </w:tc>
      </w:tr>
      <w:tr w:rsidR="00EA357C">
        <w:trPr>
          <w:trHeight w:val="398"/>
        </w:trPr>
        <w:tc>
          <w:tcPr>
            <w:tcW w:w="1963" w:type="dxa"/>
          </w:tcPr>
          <w:p w:rsidR="00EA357C" w:rsidRDefault="00B918DE">
            <w:pPr>
              <w:pStyle w:val="TableParagraph"/>
              <w:spacing w:line="225" w:lineRule="exact"/>
              <w:ind w:left="107"/>
              <w:rPr>
                <w:sz w:val="20"/>
              </w:rPr>
            </w:pPr>
            <w:r>
              <w:rPr>
                <w:spacing w:val="-2"/>
                <w:sz w:val="20"/>
              </w:rPr>
              <w:t>1.0.143.7.200.255</w:t>
            </w:r>
          </w:p>
        </w:tc>
        <w:tc>
          <w:tcPr>
            <w:tcW w:w="7525" w:type="dxa"/>
          </w:tcPr>
          <w:p w:rsidR="00EA357C" w:rsidRDefault="00B918DE">
            <w:pPr>
              <w:pStyle w:val="TableParagraph"/>
              <w:spacing w:line="225" w:lineRule="exact"/>
              <w:ind w:left="105"/>
              <w:rPr>
                <w:sz w:val="20"/>
              </w:rPr>
            </w:pPr>
            <w:r>
              <w:rPr>
                <w:sz w:val="20"/>
              </w:rPr>
              <w:t>Ток</w:t>
            </w:r>
            <w:r>
              <w:rPr>
                <w:spacing w:val="-10"/>
                <w:sz w:val="20"/>
              </w:rPr>
              <w:t xml:space="preserve"> </w:t>
            </w:r>
            <w:r>
              <w:rPr>
                <w:sz w:val="20"/>
              </w:rPr>
              <w:t>обратной</w:t>
            </w:r>
            <w:r>
              <w:rPr>
                <w:spacing w:val="-10"/>
                <w:sz w:val="20"/>
              </w:rPr>
              <w:t xml:space="preserve"> </w:t>
            </w:r>
            <w:r>
              <w:rPr>
                <w:sz w:val="20"/>
              </w:rPr>
              <w:t>последовательности</w:t>
            </w:r>
            <w:r>
              <w:rPr>
                <w:spacing w:val="-11"/>
                <w:sz w:val="20"/>
              </w:rPr>
              <w:t xml:space="preserve"> </w:t>
            </w:r>
            <w:r>
              <w:rPr>
                <w:sz w:val="20"/>
              </w:rPr>
              <w:t>с</w:t>
            </w:r>
            <w:r>
              <w:rPr>
                <w:spacing w:val="-6"/>
                <w:sz w:val="20"/>
              </w:rPr>
              <w:t xml:space="preserve"> </w:t>
            </w:r>
            <w:r>
              <w:rPr>
                <w:sz w:val="20"/>
              </w:rPr>
              <w:t>учетом</w:t>
            </w:r>
            <w:r>
              <w:rPr>
                <w:spacing w:val="-8"/>
                <w:sz w:val="20"/>
              </w:rPr>
              <w:t xml:space="preserve"> </w:t>
            </w:r>
            <w:r>
              <w:rPr>
                <w:sz w:val="20"/>
              </w:rPr>
              <w:t>коэффициента</w:t>
            </w:r>
            <w:r>
              <w:rPr>
                <w:spacing w:val="-4"/>
                <w:sz w:val="20"/>
              </w:rPr>
              <w:t xml:space="preserve"> </w:t>
            </w:r>
            <w:r>
              <w:rPr>
                <w:spacing w:val="-2"/>
                <w:sz w:val="20"/>
              </w:rPr>
              <w:t>трансформации</w:t>
            </w:r>
          </w:p>
        </w:tc>
      </w:tr>
      <w:tr w:rsidR="00EA357C">
        <w:trPr>
          <w:trHeight w:val="396"/>
        </w:trPr>
        <w:tc>
          <w:tcPr>
            <w:tcW w:w="1963" w:type="dxa"/>
          </w:tcPr>
          <w:p w:rsidR="00EA357C" w:rsidRDefault="00B918DE">
            <w:pPr>
              <w:pStyle w:val="TableParagraph"/>
              <w:spacing w:line="226" w:lineRule="exact"/>
              <w:ind w:left="107"/>
              <w:rPr>
                <w:sz w:val="20"/>
              </w:rPr>
            </w:pPr>
            <w:r>
              <w:rPr>
                <w:spacing w:val="-2"/>
                <w:sz w:val="20"/>
              </w:rPr>
              <w:t>1.0.144.7.0.255</w:t>
            </w:r>
          </w:p>
        </w:tc>
        <w:tc>
          <w:tcPr>
            <w:tcW w:w="7525" w:type="dxa"/>
          </w:tcPr>
          <w:p w:rsidR="00EA357C" w:rsidRDefault="00B918DE">
            <w:pPr>
              <w:pStyle w:val="TableParagraph"/>
              <w:spacing w:line="226" w:lineRule="exact"/>
              <w:ind w:left="105"/>
              <w:rPr>
                <w:sz w:val="20"/>
              </w:rPr>
            </w:pPr>
            <w:r>
              <w:rPr>
                <w:sz w:val="20"/>
              </w:rPr>
              <w:t>Ток</w:t>
            </w:r>
            <w:r>
              <w:rPr>
                <w:spacing w:val="-6"/>
                <w:sz w:val="20"/>
              </w:rPr>
              <w:t xml:space="preserve"> </w:t>
            </w:r>
            <w:r>
              <w:rPr>
                <w:sz w:val="20"/>
              </w:rPr>
              <w:t>нулевой</w:t>
            </w:r>
            <w:r>
              <w:rPr>
                <w:spacing w:val="-5"/>
                <w:sz w:val="20"/>
              </w:rPr>
              <w:t xml:space="preserve"> </w:t>
            </w:r>
            <w:r>
              <w:rPr>
                <w:spacing w:val="-2"/>
                <w:sz w:val="20"/>
              </w:rPr>
              <w:t>последовательности</w:t>
            </w:r>
          </w:p>
        </w:tc>
      </w:tr>
      <w:tr w:rsidR="00EA357C">
        <w:trPr>
          <w:trHeight w:val="397"/>
        </w:trPr>
        <w:tc>
          <w:tcPr>
            <w:tcW w:w="1963" w:type="dxa"/>
          </w:tcPr>
          <w:p w:rsidR="00EA357C" w:rsidRDefault="00B918DE">
            <w:pPr>
              <w:pStyle w:val="TableParagraph"/>
              <w:spacing w:line="225" w:lineRule="exact"/>
              <w:ind w:left="107"/>
              <w:rPr>
                <w:sz w:val="20"/>
              </w:rPr>
            </w:pPr>
            <w:r>
              <w:rPr>
                <w:spacing w:val="-2"/>
                <w:sz w:val="20"/>
              </w:rPr>
              <w:t>1.0.144.7.200.255</w:t>
            </w:r>
          </w:p>
        </w:tc>
        <w:tc>
          <w:tcPr>
            <w:tcW w:w="7525" w:type="dxa"/>
          </w:tcPr>
          <w:p w:rsidR="00EA357C" w:rsidRDefault="00B918DE">
            <w:pPr>
              <w:pStyle w:val="TableParagraph"/>
              <w:spacing w:line="225" w:lineRule="exact"/>
              <w:ind w:left="105"/>
              <w:rPr>
                <w:sz w:val="20"/>
              </w:rPr>
            </w:pPr>
            <w:r>
              <w:rPr>
                <w:sz w:val="20"/>
              </w:rPr>
              <w:t>Ток</w:t>
            </w:r>
            <w:r>
              <w:rPr>
                <w:spacing w:val="-11"/>
                <w:sz w:val="20"/>
              </w:rPr>
              <w:t xml:space="preserve"> </w:t>
            </w:r>
            <w:r>
              <w:rPr>
                <w:sz w:val="20"/>
              </w:rPr>
              <w:t>нулевой</w:t>
            </w:r>
            <w:r>
              <w:rPr>
                <w:spacing w:val="-8"/>
                <w:sz w:val="20"/>
              </w:rPr>
              <w:t xml:space="preserve"> </w:t>
            </w:r>
            <w:r>
              <w:rPr>
                <w:sz w:val="20"/>
              </w:rPr>
              <w:t>последовательности</w:t>
            </w:r>
            <w:r>
              <w:rPr>
                <w:spacing w:val="-11"/>
                <w:sz w:val="20"/>
              </w:rPr>
              <w:t xml:space="preserve"> </w:t>
            </w:r>
            <w:r>
              <w:rPr>
                <w:sz w:val="20"/>
              </w:rPr>
              <w:t>с</w:t>
            </w:r>
            <w:r>
              <w:rPr>
                <w:spacing w:val="-7"/>
                <w:sz w:val="20"/>
              </w:rPr>
              <w:t xml:space="preserve"> </w:t>
            </w:r>
            <w:r>
              <w:rPr>
                <w:sz w:val="20"/>
              </w:rPr>
              <w:t>учетом</w:t>
            </w:r>
            <w:r>
              <w:rPr>
                <w:spacing w:val="-8"/>
                <w:sz w:val="20"/>
              </w:rPr>
              <w:t xml:space="preserve"> </w:t>
            </w:r>
            <w:r>
              <w:rPr>
                <w:sz w:val="20"/>
              </w:rPr>
              <w:t>коэффициента</w:t>
            </w:r>
            <w:r>
              <w:rPr>
                <w:spacing w:val="-9"/>
                <w:sz w:val="20"/>
              </w:rPr>
              <w:t xml:space="preserve"> </w:t>
            </w:r>
            <w:r>
              <w:rPr>
                <w:spacing w:val="-2"/>
                <w:sz w:val="20"/>
              </w:rPr>
              <w:t>трансформации</w:t>
            </w:r>
          </w:p>
        </w:tc>
      </w:tr>
      <w:tr w:rsidR="00EA357C">
        <w:trPr>
          <w:trHeight w:val="395"/>
        </w:trPr>
        <w:tc>
          <w:tcPr>
            <w:tcW w:w="1963" w:type="dxa"/>
          </w:tcPr>
          <w:p w:rsidR="00EA357C" w:rsidRDefault="00B918DE">
            <w:pPr>
              <w:pStyle w:val="TableParagraph"/>
              <w:spacing w:line="225" w:lineRule="exact"/>
              <w:ind w:left="107"/>
              <w:rPr>
                <w:sz w:val="20"/>
              </w:rPr>
            </w:pPr>
            <w:r>
              <w:rPr>
                <w:spacing w:val="-2"/>
                <w:sz w:val="20"/>
              </w:rPr>
              <w:t>1.0.145.7.0.255</w:t>
            </w:r>
          </w:p>
        </w:tc>
        <w:tc>
          <w:tcPr>
            <w:tcW w:w="7525" w:type="dxa"/>
          </w:tcPr>
          <w:p w:rsidR="00EA357C" w:rsidRDefault="00B918DE">
            <w:pPr>
              <w:pStyle w:val="TableParagraph"/>
              <w:spacing w:line="225" w:lineRule="exact"/>
              <w:ind w:left="105"/>
              <w:rPr>
                <w:sz w:val="20"/>
              </w:rPr>
            </w:pPr>
            <w:r>
              <w:rPr>
                <w:sz w:val="20"/>
              </w:rPr>
              <w:t>Коэффициент</w:t>
            </w:r>
            <w:r>
              <w:rPr>
                <w:spacing w:val="-10"/>
                <w:sz w:val="20"/>
              </w:rPr>
              <w:t xml:space="preserve"> </w:t>
            </w:r>
            <w:r>
              <w:rPr>
                <w:sz w:val="20"/>
              </w:rPr>
              <w:t>несимметрии</w:t>
            </w:r>
            <w:r>
              <w:rPr>
                <w:spacing w:val="-9"/>
                <w:sz w:val="20"/>
              </w:rPr>
              <w:t xml:space="preserve"> </w:t>
            </w:r>
            <w:r>
              <w:rPr>
                <w:sz w:val="20"/>
              </w:rPr>
              <w:t>тока</w:t>
            </w:r>
            <w:r>
              <w:rPr>
                <w:spacing w:val="-8"/>
                <w:sz w:val="20"/>
              </w:rPr>
              <w:t xml:space="preserve"> </w:t>
            </w:r>
            <w:r>
              <w:rPr>
                <w:sz w:val="20"/>
              </w:rPr>
              <w:t>по</w:t>
            </w:r>
            <w:r>
              <w:rPr>
                <w:spacing w:val="-7"/>
                <w:sz w:val="20"/>
              </w:rPr>
              <w:t xml:space="preserve"> </w:t>
            </w:r>
            <w:r>
              <w:rPr>
                <w:sz w:val="20"/>
              </w:rPr>
              <w:t>обратной</w:t>
            </w:r>
            <w:r>
              <w:rPr>
                <w:spacing w:val="-9"/>
                <w:sz w:val="20"/>
              </w:rPr>
              <w:t xml:space="preserve"> </w:t>
            </w:r>
            <w:r>
              <w:rPr>
                <w:spacing w:val="-2"/>
                <w:sz w:val="20"/>
              </w:rPr>
              <w:t>последовательности</w:t>
            </w:r>
          </w:p>
        </w:tc>
      </w:tr>
      <w:tr w:rsidR="00EA357C">
        <w:trPr>
          <w:trHeight w:val="398"/>
        </w:trPr>
        <w:tc>
          <w:tcPr>
            <w:tcW w:w="1963" w:type="dxa"/>
          </w:tcPr>
          <w:p w:rsidR="00EA357C" w:rsidRDefault="00B918DE">
            <w:pPr>
              <w:pStyle w:val="TableParagraph"/>
              <w:spacing w:line="228" w:lineRule="exact"/>
              <w:ind w:left="107"/>
              <w:rPr>
                <w:sz w:val="20"/>
              </w:rPr>
            </w:pPr>
            <w:r>
              <w:rPr>
                <w:spacing w:val="-2"/>
                <w:sz w:val="20"/>
              </w:rPr>
              <w:t>1.0.146.7.0.255</w:t>
            </w:r>
          </w:p>
        </w:tc>
        <w:tc>
          <w:tcPr>
            <w:tcW w:w="7525" w:type="dxa"/>
          </w:tcPr>
          <w:p w:rsidR="00EA357C" w:rsidRDefault="00B918DE">
            <w:pPr>
              <w:pStyle w:val="TableParagraph"/>
              <w:spacing w:line="228" w:lineRule="exact"/>
              <w:ind w:left="105"/>
              <w:rPr>
                <w:sz w:val="20"/>
              </w:rPr>
            </w:pPr>
            <w:r>
              <w:rPr>
                <w:sz w:val="20"/>
              </w:rPr>
              <w:t>Коэффициент</w:t>
            </w:r>
            <w:r>
              <w:rPr>
                <w:spacing w:val="-9"/>
                <w:sz w:val="20"/>
              </w:rPr>
              <w:t xml:space="preserve"> </w:t>
            </w:r>
            <w:r>
              <w:rPr>
                <w:sz w:val="20"/>
              </w:rPr>
              <w:t>несимметрии</w:t>
            </w:r>
            <w:r>
              <w:rPr>
                <w:spacing w:val="-8"/>
                <w:sz w:val="20"/>
              </w:rPr>
              <w:t xml:space="preserve"> </w:t>
            </w:r>
            <w:r>
              <w:rPr>
                <w:sz w:val="20"/>
              </w:rPr>
              <w:t>тока</w:t>
            </w:r>
            <w:r>
              <w:rPr>
                <w:spacing w:val="-8"/>
                <w:sz w:val="20"/>
              </w:rPr>
              <w:t xml:space="preserve"> </w:t>
            </w:r>
            <w:r>
              <w:rPr>
                <w:sz w:val="20"/>
              </w:rPr>
              <w:t>по</w:t>
            </w:r>
            <w:r>
              <w:rPr>
                <w:spacing w:val="-7"/>
                <w:sz w:val="20"/>
              </w:rPr>
              <w:t xml:space="preserve"> </w:t>
            </w:r>
            <w:r>
              <w:rPr>
                <w:sz w:val="20"/>
              </w:rPr>
              <w:t>нулевой</w:t>
            </w:r>
            <w:r>
              <w:rPr>
                <w:spacing w:val="-8"/>
                <w:sz w:val="20"/>
              </w:rPr>
              <w:t xml:space="preserve"> </w:t>
            </w:r>
            <w:r>
              <w:rPr>
                <w:spacing w:val="-2"/>
                <w:sz w:val="20"/>
              </w:rPr>
              <w:t>последовательности</w:t>
            </w:r>
          </w:p>
        </w:tc>
      </w:tr>
      <w:tr w:rsidR="00EA357C">
        <w:trPr>
          <w:trHeight w:val="397"/>
        </w:trPr>
        <w:tc>
          <w:tcPr>
            <w:tcW w:w="1963" w:type="dxa"/>
          </w:tcPr>
          <w:p w:rsidR="00EA357C" w:rsidRDefault="00B918DE">
            <w:pPr>
              <w:pStyle w:val="TableParagraph"/>
              <w:spacing w:line="225" w:lineRule="exact"/>
              <w:ind w:left="107"/>
              <w:rPr>
                <w:sz w:val="20"/>
              </w:rPr>
            </w:pPr>
            <w:r>
              <w:rPr>
                <w:spacing w:val="-2"/>
                <w:sz w:val="20"/>
              </w:rPr>
              <w:t>1.0.12.128.0.255</w:t>
            </w:r>
          </w:p>
        </w:tc>
        <w:tc>
          <w:tcPr>
            <w:tcW w:w="7525" w:type="dxa"/>
          </w:tcPr>
          <w:p w:rsidR="00EA357C" w:rsidRDefault="00B918DE">
            <w:pPr>
              <w:pStyle w:val="TableParagraph"/>
              <w:spacing w:line="225" w:lineRule="exact"/>
              <w:ind w:left="105"/>
              <w:rPr>
                <w:sz w:val="20"/>
              </w:rPr>
            </w:pPr>
            <w:r>
              <w:rPr>
                <w:sz w:val="20"/>
              </w:rPr>
              <w:t>Положительное</w:t>
            </w:r>
            <w:r>
              <w:rPr>
                <w:spacing w:val="-9"/>
                <w:sz w:val="20"/>
              </w:rPr>
              <w:t xml:space="preserve"> </w:t>
            </w:r>
            <w:r>
              <w:rPr>
                <w:sz w:val="20"/>
              </w:rPr>
              <w:t>отклонение</w:t>
            </w:r>
            <w:r>
              <w:rPr>
                <w:spacing w:val="-6"/>
                <w:sz w:val="20"/>
              </w:rPr>
              <w:t xml:space="preserve"> </w:t>
            </w:r>
            <w:r>
              <w:rPr>
                <w:sz w:val="20"/>
              </w:rPr>
              <w:t>напряжения,</w:t>
            </w:r>
            <w:r>
              <w:rPr>
                <w:spacing w:val="-8"/>
                <w:sz w:val="20"/>
              </w:rPr>
              <w:t xml:space="preserve"> </w:t>
            </w:r>
            <w:r>
              <w:rPr>
                <w:sz w:val="20"/>
              </w:rPr>
              <w:t>в</w:t>
            </w:r>
            <w:r>
              <w:rPr>
                <w:spacing w:val="-7"/>
                <w:sz w:val="20"/>
              </w:rPr>
              <w:t xml:space="preserve"> </w:t>
            </w:r>
            <w:r>
              <w:rPr>
                <w:sz w:val="20"/>
              </w:rPr>
              <w:t>%</w:t>
            </w:r>
            <w:r>
              <w:rPr>
                <w:spacing w:val="-9"/>
                <w:sz w:val="20"/>
              </w:rPr>
              <w:t xml:space="preserve"> </w:t>
            </w:r>
            <w:r>
              <w:rPr>
                <w:sz w:val="20"/>
              </w:rPr>
              <w:t>(для</w:t>
            </w:r>
            <w:r>
              <w:rPr>
                <w:spacing w:val="-9"/>
                <w:sz w:val="20"/>
              </w:rPr>
              <w:t xml:space="preserve"> </w:t>
            </w:r>
            <w:r>
              <w:rPr>
                <w:sz w:val="20"/>
              </w:rPr>
              <w:t>однофазных</w:t>
            </w:r>
            <w:r>
              <w:rPr>
                <w:spacing w:val="-9"/>
                <w:sz w:val="20"/>
              </w:rPr>
              <w:t xml:space="preserve"> </w:t>
            </w:r>
            <w:r>
              <w:rPr>
                <w:spacing w:val="-5"/>
                <w:sz w:val="20"/>
              </w:rPr>
              <w:t>ПУ)</w:t>
            </w:r>
          </w:p>
        </w:tc>
      </w:tr>
      <w:tr w:rsidR="00EA357C">
        <w:trPr>
          <w:trHeight w:val="395"/>
        </w:trPr>
        <w:tc>
          <w:tcPr>
            <w:tcW w:w="1963" w:type="dxa"/>
          </w:tcPr>
          <w:p w:rsidR="00EA357C" w:rsidRDefault="00B918DE">
            <w:pPr>
              <w:pStyle w:val="TableParagraph"/>
              <w:spacing w:line="225" w:lineRule="exact"/>
              <w:ind w:left="107"/>
              <w:rPr>
                <w:sz w:val="20"/>
              </w:rPr>
            </w:pPr>
            <w:r>
              <w:rPr>
                <w:spacing w:val="-2"/>
                <w:sz w:val="20"/>
              </w:rPr>
              <w:t>1.0.12.129.0.255</w:t>
            </w:r>
          </w:p>
        </w:tc>
        <w:tc>
          <w:tcPr>
            <w:tcW w:w="7525" w:type="dxa"/>
          </w:tcPr>
          <w:p w:rsidR="00EA357C" w:rsidRDefault="00B918DE">
            <w:pPr>
              <w:pStyle w:val="TableParagraph"/>
              <w:spacing w:line="225" w:lineRule="exact"/>
              <w:ind w:left="105"/>
              <w:rPr>
                <w:sz w:val="20"/>
              </w:rPr>
            </w:pPr>
            <w:r>
              <w:rPr>
                <w:sz w:val="20"/>
              </w:rPr>
              <w:t>Отрицательное</w:t>
            </w:r>
            <w:r>
              <w:rPr>
                <w:spacing w:val="-9"/>
                <w:sz w:val="20"/>
              </w:rPr>
              <w:t xml:space="preserve"> </w:t>
            </w:r>
            <w:r>
              <w:rPr>
                <w:sz w:val="20"/>
              </w:rPr>
              <w:t>отклонение</w:t>
            </w:r>
            <w:r>
              <w:rPr>
                <w:spacing w:val="-6"/>
                <w:sz w:val="20"/>
              </w:rPr>
              <w:t xml:space="preserve"> </w:t>
            </w:r>
            <w:r>
              <w:rPr>
                <w:sz w:val="20"/>
              </w:rPr>
              <w:t>напряжения,</w:t>
            </w:r>
            <w:r>
              <w:rPr>
                <w:spacing w:val="-9"/>
                <w:sz w:val="20"/>
              </w:rPr>
              <w:t xml:space="preserve"> </w:t>
            </w:r>
            <w:r>
              <w:rPr>
                <w:sz w:val="20"/>
              </w:rPr>
              <w:t>в</w:t>
            </w:r>
            <w:r>
              <w:rPr>
                <w:spacing w:val="-7"/>
                <w:sz w:val="20"/>
              </w:rPr>
              <w:t xml:space="preserve"> </w:t>
            </w:r>
            <w:r>
              <w:rPr>
                <w:sz w:val="20"/>
              </w:rPr>
              <w:t>%</w:t>
            </w:r>
            <w:r>
              <w:rPr>
                <w:spacing w:val="-10"/>
                <w:sz w:val="20"/>
              </w:rPr>
              <w:t xml:space="preserve"> </w:t>
            </w:r>
            <w:r>
              <w:rPr>
                <w:sz w:val="20"/>
              </w:rPr>
              <w:t>(для</w:t>
            </w:r>
            <w:r>
              <w:rPr>
                <w:spacing w:val="-9"/>
                <w:sz w:val="20"/>
              </w:rPr>
              <w:t xml:space="preserve"> </w:t>
            </w:r>
            <w:r>
              <w:rPr>
                <w:sz w:val="20"/>
              </w:rPr>
              <w:t>однофазных</w:t>
            </w:r>
            <w:r>
              <w:rPr>
                <w:spacing w:val="-10"/>
                <w:sz w:val="20"/>
              </w:rPr>
              <w:t xml:space="preserve"> </w:t>
            </w:r>
            <w:r>
              <w:rPr>
                <w:spacing w:val="-5"/>
                <w:sz w:val="20"/>
              </w:rPr>
              <w:t>ПУ)</w:t>
            </w:r>
          </w:p>
        </w:tc>
      </w:tr>
      <w:tr w:rsidR="00EA357C">
        <w:trPr>
          <w:trHeight w:val="397"/>
        </w:trPr>
        <w:tc>
          <w:tcPr>
            <w:tcW w:w="1963" w:type="dxa"/>
          </w:tcPr>
          <w:p w:rsidR="00EA357C" w:rsidRDefault="00B918DE">
            <w:pPr>
              <w:pStyle w:val="TableParagraph"/>
              <w:spacing w:line="225" w:lineRule="exact"/>
              <w:ind w:left="107"/>
              <w:rPr>
                <w:sz w:val="20"/>
              </w:rPr>
            </w:pPr>
            <w:r>
              <w:rPr>
                <w:spacing w:val="-2"/>
                <w:sz w:val="20"/>
              </w:rPr>
              <w:t>1.0.12.130.0.255</w:t>
            </w:r>
          </w:p>
        </w:tc>
        <w:tc>
          <w:tcPr>
            <w:tcW w:w="7525" w:type="dxa"/>
          </w:tcPr>
          <w:p w:rsidR="00EA357C" w:rsidRDefault="00B918DE">
            <w:pPr>
              <w:pStyle w:val="TableParagraph"/>
              <w:spacing w:line="225" w:lineRule="exact"/>
              <w:ind w:left="105"/>
              <w:rPr>
                <w:sz w:val="20"/>
              </w:rPr>
            </w:pPr>
            <w:r>
              <w:rPr>
                <w:sz w:val="20"/>
              </w:rPr>
              <w:t>Установившееся</w:t>
            </w:r>
            <w:r>
              <w:rPr>
                <w:spacing w:val="-9"/>
                <w:sz w:val="20"/>
              </w:rPr>
              <w:t xml:space="preserve"> </w:t>
            </w:r>
            <w:r>
              <w:rPr>
                <w:sz w:val="20"/>
              </w:rPr>
              <w:t>отклонение</w:t>
            </w:r>
            <w:r>
              <w:rPr>
                <w:spacing w:val="-3"/>
                <w:sz w:val="20"/>
              </w:rPr>
              <w:t xml:space="preserve"> </w:t>
            </w:r>
            <w:r>
              <w:rPr>
                <w:sz w:val="20"/>
              </w:rPr>
              <w:t>напряжения,</w:t>
            </w:r>
            <w:r>
              <w:rPr>
                <w:spacing w:val="-7"/>
                <w:sz w:val="20"/>
              </w:rPr>
              <w:t xml:space="preserve"> </w:t>
            </w:r>
            <w:r>
              <w:rPr>
                <w:sz w:val="20"/>
              </w:rPr>
              <w:t>в</w:t>
            </w:r>
            <w:r>
              <w:rPr>
                <w:spacing w:val="-9"/>
                <w:sz w:val="20"/>
              </w:rPr>
              <w:t xml:space="preserve"> </w:t>
            </w:r>
            <w:r>
              <w:rPr>
                <w:sz w:val="20"/>
              </w:rPr>
              <w:t>%</w:t>
            </w:r>
            <w:r>
              <w:rPr>
                <w:spacing w:val="-8"/>
                <w:sz w:val="20"/>
              </w:rPr>
              <w:t xml:space="preserve"> </w:t>
            </w:r>
            <w:r>
              <w:rPr>
                <w:sz w:val="20"/>
              </w:rPr>
              <w:t>со</w:t>
            </w:r>
            <w:r>
              <w:rPr>
                <w:spacing w:val="-7"/>
                <w:sz w:val="20"/>
              </w:rPr>
              <w:t xml:space="preserve"> </w:t>
            </w:r>
            <w:r>
              <w:rPr>
                <w:sz w:val="20"/>
              </w:rPr>
              <w:t>знаком</w:t>
            </w:r>
            <w:r>
              <w:rPr>
                <w:spacing w:val="-6"/>
                <w:sz w:val="20"/>
              </w:rPr>
              <w:t xml:space="preserve"> </w:t>
            </w:r>
            <w:r>
              <w:rPr>
                <w:sz w:val="20"/>
              </w:rPr>
              <w:t>(для</w:t>
            </w:r>
            <w:r>
              <w:rPr>
                <w:spacing w:val="-9"/>
                <w:sz w:val="20"/>
              </w:rPr>
              <w:t xml:space="preserve"> </w:t>
            </w:r>
            <w:r>
              <w:rPr>
                <w:sz w:val="20"/>
              </w:rPr>
              <w:t>однофазных</w:t>
            </w:r>
            <w:r>
              <w:rPr>
                <w:spacing w:val="-8"/>
                <w:sz w:val="20"/>
              </w:rPr>
              <w:t xml:space="preserve"> </w:t>
            </w:r>
            <w:r>
              <w:rPr>
                <w:spacing w:val="-5"/>
                <w:sz w:val="20"/>
              </w:rPr>
              <w:t>ПУ)</w:t>
            </w:r>
          </w:p>
        </w:tc>
      </w:tr>
      <w:tr w:rsidR="00EA357C">
        <w:trPr>
          <w:trHeight w:val="359"/>
        </w:trPr>
        <w:tc>
          <w:tcPr>
            <w:tcW w:w="1963" w:type="dxa"/>
          </w:tcPr>
          <w:p w:rsidR="00EA357C" w:rsidRDefault="00B918DE">
            <w:pPr>
              <w:pStyle w:val="TableParagraph"/>
              <w:spacing w:line="225" w:lineRule="exact"/>
              <w:ind w:left="107"/>
              <w:rPr>
                <w:sz w:val="20"/>
              </w:rPr>
            </w:pPr>
            <w:r>
              <w:rPr>
                <w:spacing w:val="-2"/>
                <w:sz w:val="20"/>
              </w:rPr>
              <w:t>1.0.124.128.0.255</w:t>
            </w:r>
          </w:p>
        </w:tc>
        <w:tc>
          <w:tcPr>
            <w:tcW w:w="7525" w:type="dxa"/>
          </w:tcPr>
          <w:p w:rsidR="00EA357C" w:rsidRDefault="00B918DE">
            <w:pPr>
              <w:pStyle w:val="TableParagraph"/>
              <w:spacing w:line="225" w:lineRule="exact"/>
              <w:ind w:left="105"/>
              <w:rPr>
                <w:sz w:val="20"/>
              </w:rPr>
            </w:pPr>
            <w:r>
              <w:rPr>
                <w:sz w:val="20"/>
              </w:rPr>
              <w:t>Положительное</w:t>
            </w:r>
            <w:r>
              <w:rPr>
                <w:spacing w:val="-8"/>
                <w:sz w:val="20"/>
              </w:rPr>
              <w:t xml:space="preserve"> </w:t>
            </w:r>
            <w:r>
              <w:rPr>
                <w:sz w:val="20"/>
              </w:rPr>
              <w:t>отклонение</w:t>
            </w:r>
            <w:r>
              <w:rPr>
                <w:spacing w:val="-6"/>
                <w:sz w:val="20"/>
              </w:rPr>
              <w:t xml:space="preserve"> </w:t>
            </w:r>
            <w:r>
              <w:rPr>
                <w:sz w:val="20"/>
              </w:rPr>
              <w:t>линейного</w:t>
            </w:r>
            <w:r>
              <w:rPr>
                <w:spacing w:val="-7"/>
                <w:sz w:val="20"/>
              </w:rPr>
              <w:t xml:space="preserve"> </w:t>
            </w:r>
            <w:r>
              <w:rPr>
                <w:sz w:val="20"/>
              </w:rPr>
              <w:t>напряжения</w:t>
            </w:r>
            <w:r>
              <w:rPr>
                <w:spacing w:val="-2"/>
                <w:sz w:val="20"/>
              </w:rPr>
              <w:t xml:space="preserve"> </w:t>
            </w:r>
            <w:r>
              <w:rPr>
                <w:sz w:val="20"/>
              </w:rPr>
              <w:t>AB</w:t>
            </w:r>
            <w:r>
              <w:rPr>
                <w:spacing w:val="-7"/>
                <w:sz w:val="20"/>
              </w:rPr>
              <w:t xml:space="preserve"> </w:t>
            </w:r>
            <w:r>
              <w:rPr>
                <w:sz w:val="20"/>
              </w:rPr>
              <w:t>в</w:t>
            </w:r>
            <w:r>
              <w:rPr>
                <w:spacing w:val="-8"/>
                <w:sz w:val="20"/>
              </w:rPr>
              <w:t xml:space="preserve"> </w:t>
            </w:r>
            <w:r>
              <w:rPr>
                <w:sz w:val="20"/>
              </w:rPr>
              <w:t>%</w:t>
            </w:r>
            <w:r>
              <w:rPr>
                <w:spacing w:val="-9"/>
                <w:sz w:val="20"/>
              </w:rPr>
              <w:t xml:space="preserve"> </w:t>
            </w:r>
            <w:r>
              <w:rPr>
                <w:sz w:val="20"/>
              </w:rPr>
              <w:t>(для</w:t>
            </w:r>
            <w:r>
              <w:rPr>
                <w:spacing w:val="-9"/>
                <w:sz w:val="20"/>
              </w:rPr>
              <w:t xml:space="preserve"> </w:t>
            </w:r>
            <w:r>
              <w:rPr>
                <w:sz w:val="20"/>
              </w:rPr>
              <w:t>трехфазных</w:t>
            </w:r>
            <w:r>
              <w:rPr>
                <w:spacing w:val="-8"/>
                <w:sz w:val="20"/>
              </w:rPr>
              <w:t xml:space="preserve"> </w:t>
            </w:r>
            <w:r>
              <w:rPr>
                <w:spacing w:val="-5"/>
                <w:sz w:val="20"/>
              </w:rPr>
              <w:t>ПУ)</w:t>
            </w:r>
          </w:p>
        </w:tc>
      </w:tr>
      <w:tr w:rsidR="00EA357C">
        <w:trPr>
          <w:trHeight w:val="422"/>
        </w:trPr>
        <w:tc>
          <w:tcPr>
            <w:tcW w:w="1963" w:type="dxa"/>
          </w:tcPr>
          <w:p w:rsidR="00EA357C" w:rsidRDefault="00B918DE">
            <w:pPr>
              <w:pStyle w:val="TableParagraph"/>
              <w:spacing w:line="225" w:lineRule="exact"/>
              <w:ind w:left="107"/>
              <w:rPr>
                <w:sz w:val="20"/>
              </w:rPr>
            </w:pPr>
            <w:r>
              <w:rPr>
                <w:spacing w:val="-2"/>
                <w:sz w:val="20"/>
              </w:rPr>
              <w:t>1.0.125.128.0.255</w:t>
            </w:r>
          </w:p>
        </w:tc>
        <w:tc>
          <w:tcPr>
            <w:tcW w:w="7525" w:type="dxa"/>
          </w:tcPr>
          <w:p w:rsidR="00EA357C" w:rsidRDefault="00B918DE">
            <w:pPr>
              <w:pStyle w:val="TableParagraph"/>
              <w:spacing w:line="225" w:lineRule="exact"/>
              <w:ind w:left="105"/>
              <w:rPr>
                <w:sz w:val="20"/>
              </w:rPr>
            </w:pPr>
            <w:r>
              <w:rPr>
                <w:sz w:val="20"/>
              </w:rPr>
              <w:t>Положительное</w:t>
            </w:r>
            <w:r>
              <w:rPr>
                <w:spacing w:val="-8"/>
                <w:sz w:val="20"/>
              </w:rPr>
              <w:t xml:space="preserve"> </w:t>
            </w:r>
            <w:r>
              <w:rPr>
                <w:sz w:val="20"/>
              </w:rPr>
              <w:t>отклонение</w:t>
            </w:r>
            <w:r>
              <w:rPr>
                <w:spacing w:val="-5"/>
                <w:sz w:val="20"/>
              </w:rPr>
              <w:t xml:space="preserve"> </w:t>
            </w:r>
            <w:r>
              <w:rPr>
                <w:sz w:val="20"/>
              </w:rPr>
              <w:t>линейного</w:t>
            </w:r>
            <w:r>
              <w:rPr>
                <w:spacing w:val="-6"/>
                <w:sz w:val="20"/>
              </w:rPr>
              <w:t xml:space="preserve"> </w:t>
            </w:r>
            <w:r>
              <w:rPr>
                <w:sz w:val="20"/>
              </w:rPr>
              <w:t>напряжения</w:t>
            </w:r>
            <w:r>
              <w:rPr>
                <w:spacing w:val="-4"/>
                <w:sz w:val="20"/>
              </w:rPr>
              <w:t xml:space="preserve"> </w:t>
            </w:r>
            <w:r>
              <w:rPr>
                <w:sz w:val="20"/>
              </w:rPr>
              <w:t>BC</w:t>
            </w:r>
            <w:r>
              <w:rPr>
                <w:spacing w:val="-9"/>
                <w:sz w:val="20"/>
              </w:rPr>
              <w:t xml:space="preserve"> </w:t>
            </w:r>
            <w:r>
              <w:rPr>
                <w:sz w:val="20"/>
              </w:rPr>
              <w:t>в</w:t>
            </w:r>
            <w:r>
              <w:rPr>
                <w:spacing w:val="-6"/>
                <w:sz w:val="20"/>
              </w:rPr>
              <w:t xml:space="preserve"> </w:t>
            </w:r>
            <w:r>
              <w:rPr>
                <w:sz w:val="20"/>
              </w:rPr>
              <w:t>%</w:t>
            </w:r>
            <w:r>
              <w:rPr>
                <w:spacing w:val="-9"/>
                <w:sz w:val="20"/>
              </w:rPr>
              <w:t xml:space="preserve"> </w:t>
            </w:r>
            <w:r>
              <w:rPr>
                <w:sz w:val="20"/>
              </w:rPr>
              <w:t>(для</w:t>
            </w:r>
            <w:r>
              <w:rPr>
                <w:spacing w:val="-8"/>
                <w:sz w:val="20"/>
              </w:rPr>
              <w:t xml:space="preserve"> </w:t>
            </w:r>
            <w:r>
              <w:rPr>
                <w:sz w:val="20"/>
              </w:rPr>
              <w:t>трехфазных</w:t>
            </w:r>
            <w:r>
              <w:rPr>
                <w:spacing w:val="-8"/>
                <w:sz w:val="20"/>
              </w:rPr>
              <w:t xml:space="preserve"> </w:t>
            </w:r>
            <w:r>
              <w:rPr>
                <w:spacing w:val="-5"/>
                <w:sz w:val="20"/>
              </w:rPr>
              <w:t>ПУ)</w:t>
            </w:r>
          </w:p>
        </w:tc>
      </w:tr>
      <w:tr w:rsidR="00EA357C">
        <w:trPr>
          <w:trHeight w:val="434"/>
        </w:trPr>
        <w:tc>
          <w:tcPr>
            <w:tcW w:w="1963" w:type="dxa"/>
          </w:tcPr>
          <w:p w:rsidR="00EA357C" w:rsidRDefault="00B918DE">
            <w:pPr>
              <w:pStyle w:val="TableParagraph"/>
              <w:spacing w:line="225" w:lineRule="exact"/>
              <w:ind w:left="107"/>
              <w:rPr>
                <w:sz w:val="20"/>
              </w:rPr>
            </w:pPr>
            <w:r>
              <w:rPr>
                <w:spacing w:val="-2"/>
                <w:sz w:val="20"/>
              </w:rPr>
              <w:t>1.0.126.128.0.255</w:t>
            </w:r>
          </w:p>
        </w:tc>
        <w:tc>
          <w:tcPr>
            <w:tcW w:w="7525" w:type="dxa"/>
          </w:tcPr>
          <w:p w:rsidR="00EA357C" w:rsidRDefault="00B918DE">
            <w:pPr>
              <w:pStyle w:val="TableParagraph"/>
              <w:spacing w:line="225" w:lineRule="exact"/>
              <w:ind w:left="105"/>
              <w:rPr>
                <w:sz w:val="20"/>
              </w:rPr>
            </w:pPr>
            <w:r>
              <w:rPr>
                <w:sz w:val="20"/>
              </w:rPr>
              <w:t>Положительное</w:t>
            </w:r>
            <w:r>
              <w:rPr>
                <w:spacing w:val="-8"/>
                <w:sz w:val="20"/>
              </w:rPr>
              <w:t xml:space="preserve"> </w:t>
            </w:r>
            <w:r>
              <w:rPr>
                <w:sz w:val="20"/>
              </w:rPr>
              <w:t>отклонение</w:t>
            </w:r>
            <w:r>
              <w:rPr>
                <w:spacing w:val="-5"/>
                <w:sz w:val="20"/>
              </w:rPr>
              <w:t xml:space="preserve"> </w:t>
            </w:r>
            <w:r>
              <w:rPr>
                <w:sz w:val="20"/>
              </w:rPr>
              <w:t>линейного</w:t>
            </w:r>
            <w:r>
              <w:rPr>
                <w:spacing w:val="-7"/>
                <w:sz w:val="20"/>
              </w:rPr>
              <w:t xml:space="preserve"> </w:t>
            </w:r>
            <w:r>
              <w:rPr>
                <w:sz w:val="20"/>
              </w:rPr>
              <w:t>напряжения</w:t>
            </w:r>
            <w:r>
              <w:rPr>
                <w:spacing w:val="-8"/>
                <w:sz w:val="20"/>
              </w:rPr>
              <w:t xml:space="preserve"> </w:t>
            </w:r>
            <w:r>
              <w:rPr>
                <w:sz w:val="20"/>
              </w:rPr>
              <w:t>CA</w:t>
            </w:r>
            <w:r>
              <w:rPr>
                <w:spacing w:val="-10"/>
                <w:sz w:val="20"/>
              </w:rPr>
              <w:t xml:space="preserve"> </w:t>
            </w:r>
            <w:r>
              <w:rPr>
                <w:sz w:val="20"/>
              </w:rPr>
              <w:t>в</w:t>
            </w:r>
            <w:r>
              <w:rPr>
                <w:spacing w:val="-7"/>
                <w:sz w:val="20"/>
              </w:rPr>
              <w:t xml:space="preserve"> </w:t>
            </w:r>
            <w:r>
              <w:rPr>
                <w:sz w:val="20"/>
              </w:rPr>
              <w:t>%</w:t>
            </w:r>
            <w:r>
              <w:rPr>
                <w:spacing w:val="-8"/>
                <w:sz w:val="20"/>
              </w:rPr>
              <w:t xml:space="preserve"> </w:t>
            </w:r>
            <w:r>
              <w:rPr>
                <w:sz w:val="20"/>
              </w:rPr>
              <w:t>(для</w:t>
            </w:r>
            <w:r>
              <w:rPr>
                <w:spacing w:val="-9"/>
                <w:sz w:val="20"/>
              </w:rPr>
              <w:t xml:space="preserve"> </w:t>
            </w:r>
            <w:r>
              <w:rPr>
                <w:sz w:val="20"/>
              </w:rPr>
              <w:t>трехфазных</w:t>
            </w:r>
            <w:r>
              <w:rPr>
                <w:spacing w:val="-8"/>
                <w:sz w:val="20"/>
              </w:rPr>
              <w:t xml:space="preserve"> </w:t>
            </w:r>
            <w:r>
              <w:rPr>
                <w:spacing w:val="-5"/>
                <w:sz w:val="20"/>
              </w:rPr>
              <w:t>ПУ)</w:t>
            </w:r>
          </w:p>
        </w:tc>
      </w:tr>
      <w:tr w:rsidR="00EA357C">
        <w:trPr>
          <w:trHeight w:val="412"/>
        </w:trPr>
        <w:tc>
          <w:tcPr>
            <w:tcW w:w="1963" w:type="dxa"/>
          </w:tcPr>
          <w:p w:rsidR="00EA357C" w:rsidRDefault="00B918DE">
            <w:pPr>
              <w:pStyle w:val="TableParagraph"/>
              <w:spacing w:line="225" w:lineRule="exact"/>
              <w:ind w:left="107"/>
              <w:rPr>
                <w:sz w:val="20"/>
              </w:rPr>
            </w:pPr>
            <w:r>
              <w:rPr>
                <w:spacing w:val="-2"/>
                <w:sz w:val="20"/>
              </w:rPr>
              <w:t>1.0.124.129.0.255</w:t>
            </w:r>
          </w:p>
        </w:tc>
        <w:tc>
          <w:tcPr>
            <w:tcW w:w="7525" w:type="dxa"/>
          </w:tcPr>
          <w:p w:rsidR="00EA357C" w:rsidRDefault="00B918DE">
            <w:pPr>
              <w:pStyle w:val="TableParagraph"/>
              <w:spacing w:line="225" w:lineRule="exact"/>
              <w:ind w:left="105"/>
              <w:rPr>
                <w:sz w:val="20"/>
              </w:rPr>
            </w:pPr>
            <w:r>
              <w:rPr>
                <w:sz w:val="20"/>
              </w:rPr>
              <w:t>Отрицательное</w:t>
            </w:r>
            <w:r>
              <w:rPr>
                <w:spacing w:val="-9"/>
                <w:sz w:val="20"/>
              </w:rPr>
              <w:t xml:space="preserve"> </w:t>
            </w:r>
            <w:r>
              <w:rPr>
                <w:sz w:val="20"/>
              </w:rPr>
              <w:t>отклонение</w:t>
            </w:r>
            <w:r>
              <w:rPr>
                <w:spacing w:val="-5"/>
                <w:sz w:val="20"/>
              </w:rPr>
              <w:t xml:space="preserve"> </w:t>
            </w:r>
            <w:r>
              <w:rPr>
                <w:sz w:val="20"/>
              </w:rPr>
              <w:t>линейного</w:t>
            </w:r>
            <w:r>
              <w:rPr>
                <w:spacing w:val="-8"/>
                <w:sz w:val="20"/>
              </w:rPr>
              <w:t xml:space="preserve"> </w:t>
            </w:r>
            <w:r>
              <w:rPr>
                <w:sz w:val="20"/>
              </w:rPr>
              <w:t>напряжения</w:t>
            </w:r>
            <w:r>
              <w:rPr>
                <w:spacing w:val="-6"/>
                <w:sz w:val="20"/>
              </w:rPr>
              <w:t xml:space="preserve"> </w:t>
            </w:r>
            <w:r>
              <w:rPr>
                <w:sz w:val="20"/>
              </w:rPr>
              <w:t>AB</w:t>
            </w:r>
            <w:r>
              <w:rPr>
                <w:spacing w:val="-8"/>
                <w:sz w:val="20"/>
              </w:rPr>
              <w:t xml:space="preserve"> </w:t>
            </w:r>
            <w:r>
              <w:rPr>
                <w:sz w:val="20"/>
              </w:rPr>
              <w:t>в</w:t>
            </w:r>
            <w:r>
              <w:rPr>
                <w:spacing w:val="-9"/>
                <w:sz w:val="20"/>
              </w:rPr>
              <w:t xml:space="preserve"> </w:t>
            </w:r>
            <w:r>
              <w:rPr>
                <w:sz w:val="20"/>
              </w:rPr>
              <w:t>%</w:t>
            </w:r>
            <w:r>
              <w:rPr>
                <w:spacing w:val="-9"/>
                <w:sz w:val="20"/>
              </w:rPr>
              <w:t xml:space="preserve"> </w:t>
            </w:r>
            <w:r>
              <w:rPr>
                <w:sz w:val="20"/>
              </w:rPr>
              <w:t>(для</w:t>
            </w:r>
            <w:r>
              <w:rPr>
                <w:spacing w:val="-9"/>
                <w:sz w:val="20"/>
              </w:rPr>
              <w:t xml:space="preserve"> </w:t>
            </w:r>
            <w:r>
              <w:rPr>
                <w:sz w:val="20"/>
              </w:rPr>
              <w:t>трехфазных</w:t>
            </w:r>
            <w:r>
              <w:rPr>
                <w:spacing w:val="-9"/>
                <w:sz w:val="20"/>
              </w:rPr>
              <w:t xml:space="preserve"> </w:t>
            </w:r>
            <w:r>
              <w:rPr>
                <w:spacing w:val="-5"/>
                <w:sz w:val="20"/>
              </w:rPr>
              <w:t>ПУ)</w:t>
            </w:r>
          </w:p>
        </w:tc>
      </w:tr>
      <w:tr w:rsidR="00EA357C">
        <w:trPr>
          <w:trHeight w:val="419"/>
        </w:trPr>
        <w:tc>
          <w:tcPr>
            <w:tcW w:w="1963" w:type="dxa"/>
          </w:tcPr>
          <w:p w:rsidR="00EA357C" w:rsidRDefault="00B918DE">
            <w:pPr>
              <w:pStyle w:val="TableParagraph"/>
              <w:spacing w:line="225" w:lineRule="exact"/>
              <w:ind w:left="107"/>
              <w:rPr>
                <w:sz w:val="20"/>
              </w:rPr>
            </w:pPr>
            <w:r>
              <w:rPr>
                <w:spacing w:val="-2"/>
                <w:sz w:val="20"/>
              </w:rPr>
              <w:t>1.0.125.129.0.255</w:t>
            </w:r>
          </w:p>
        </w:tc>
        <w:tc>
          <w:tcPr>
            <w:tcW w:w="7525" w:type="dxa"/>
          </w:tcPr>
          <w:p w:rsidR="00EA357C" w:rsidRDefault="00B918DE">
            <w:pPr>
              <w:pStyle w:val="TableParagraph"/>
              <w:spacing w:line="225" w:lineRule="exact"/>
              <w:ind w:left="105"/>
              <w:rPr>
                <w:sz w:val="20"/>
              </w:rPr>
            </w:pPr>
            <w:r>
              <w:rPr>
                <w:sz w:val="20"/>
              </w:rPr>
              <w:t>Отрицательное</w:t>
            </w:r>
            <w:r>
              <w:rPr>
                <w:spacing w:val="-8"/>
                <w:sz w:val="20"/>
              </w:rPr>
              <w:t xml:space="preserve"> </w:t>
            </w:r>
            <w:r>
              <w:rPr>
                <w:sz w:val="20"/>
              </w:rPr>
              <w:t>отклонение</w:t>
            </w:r>
            <w:r>
              <w:rPr>
                <w:spacing w:val="-6"/>
                <w:sz w:val="20"/>
              </w:rPr>
              <w:t xml:space="preserve"> </w:t>
            </w:r>
            <w:r>
              <w:rPr>
                <w:sz w:val="20"/>
              </w:rPr>
              <w:t>линейного</w:t>
            </w:r>
            <w:r>
              <w:rPr>
                <w:spacing w:val="-6"/>
                <w:sz w:val="20"/>
              </w:rPr>
              <w:t xml:space="preserve"> </w:t>
            </w:r>
            <w:r>
              <w:rPr>
                <w:sz w:val="20"/>
              </w:rPr>
              <w:t>напряжения</w:t>
            </w:r>
            <w:r>
              <w:rPr>
                <w:spacing w:val="-9"/>
                <w:sz w:val="20"/>
              </w:rPr>
              <w:t xml:space="preserve"> </w:t>
            </w:r>
            <w:r>
              <w:rPr>
                <w:sz w:val="20"/>
              </w:rPr>
              <w:t>BC</w:t>
            </w:r>
            <w:r>
              <w:rPr>
                <w:spacing w:val="-9"/>
                <w:sz w:val="20"/>
              </w:rPr>
              <w:t xml:space="preserve"> </w:t>
            </w:r>
            <w:r>
              <w:rPr>
                <w:sz w:val="20"/>
              </w:rPr>
              <w:t>в</w:t>
            </w:r>
            <w:r>
              <w:rPr>
                <w:spacing w:val="-7"/>
                <w:sz w:val="20"/>
              </w:rPr>
              <w:t xml:space="preserve"> </w:t>
            </w:r>
            <w:r>
              <w:rPr>
                <w:sz w:val="20"/>
              </w:rPr>
              <w:t>%</w:t>
            </w:r>
            <w:r>
              <w:rPr>
                <w:spacing w:val="-8"/>
                <w:sz w:val="20"/>
              </w:rPr>
              <w:t xml:space="preserve"> </w:t>
            </w:r>
            <w:r>
              <w:rPr>
                <w:sz w:val="20"/>
              </w:rPr>
              <w:t>(для</w:t>
            </w:r>
            <w:r>
              <w:rPr>
                <w:spacing w:val="-9"/>
                <w:sz w:val="20"/>
              </w:rPr>
              <w:t xml:space="preserve"> </w:t>
            </w:r>
            <w:r>
              <w:rPr>
                <w:sz w:val="20"/>
              </w:rPr>
              <w:t>трехфазных</w:t>
            </w:r>
            <w:r>
              <w:rPr>
                <w:spacing w:val="-9"/>
                <w:sz w:val="20"/>
              </w:rPr>
              <w:t xml:space="preserve"> </w:t>
            </w:r>
            <w:r>
              <w:rPr>
                <w:spacing w:val="-5"/>
                <w:sz w:val="20"/>
              </w:rPr>
              <w:t>ПУ)</w:t>
            </w:r>
          </w:p>
        </w:tc>
      </w:tr>
      <w:tr w:rsidR="00EA357C">
        <w:trPr>
          <w:trHeight w:val="410"/>
        </w:trPr>
        <w:tc>
          <w:tcPr>
            <w:tcW w:w="1963" w:type="dxa"/>
          </w:tcPr>
          <w:p w:rsidR="00EA357C" w:rsidRDefault="00B918DE">
            <w:pPr>
              <w:pStyle w:val="TableParagraph"/>
              <w:spacing w:line="225" w:lineRule="exact"/>
              <w:ind w:left="107"/>
              <w:rPr>
                <w:sz w:val="20"/>
              </w:rPr>
            </w:pPr>
            <w:r>
              <w:rPr>
                <w:spacing w:val="-2"/>
                <w:sz w:val="20"/>
              </w:rPr>
              <w:t>1.0.126.129.0.255</w:t>
            </w:r>
          </w:p>
        </w:tc>
        <w:tc>
          <w:tcPr>
            <w:tcW w:w="7525" w:type="dxa"/>
          </w:tcPr>
          <w:p w:rsidR="00EA357C" w:rsidRDefault="00B918DE">
            <w:pPr>
              <w:pStyle w:val="TableParagraph"/>
              <w:spacing w:line="225" w:lineRule="exact"/>
              <w:ind w:left="105"/>
              <w:rPr>
                <w:sz w:val="20"/>
              </w:rPr>
            </w:pPr>
            <w:r>
              <w:rPr>
                <w:sz w:val="20"/>
              </w:rPr>
              <w:t>Отрицательное</w:t>
            </w:r>
            <w:r>
              <w:rPr>
                <w:spacing w:val="-8"/>
                <w:sz w:val="20"/>
              </w:rPr>
              <w:t xml:space="preserve"> </w:t>
            </w:r>
            <w:r>
              <w:rPr>
                <w:sz w:val="20"/>
              </w:rPr>
              <w:t>отклонение</w:t>
            </w:r>
            <w:r>
              <w:rPr>
                <w:spacing w:val="-6"/>
                <w:sz w:val="20"/>
              </w:rPr>
              <w:t xml:space="preserve"> </w:t>
            </w:r>
            <w:r>
              <w:rPr>
                <w:sz w:val="20"/>
              </w:rPr>
              <w:t>линейного</w:t>
            </w:r>
            <w:r>
              <w:rPr>
                <w:spacing w:val="-7"/>
                <w:sz w:val="20"/>
              </w:rPr>
              <w:t xml:space="preserve"> </w:t>
            </w:r>
            <w:r>
              <w:rPr>
                <w:sz w:val="20"/>
              </w:rPr>
              <w:t>напряжения</w:t>
            </w:r>
            <w:r>
              <w:rPr>
                <w:spacing w:val="-8"/>
                <w:sz w:val="20"/>
              </w:rPr>
              <w:t xml:space="preserve"> </w:t>
            </w:r>
            <w:r>
              <w:rPr>
                <w:sz w:val="20"/>
              </w:rPr>
              <w:t>CA</w:t>
            </w:r>
            <w:r>
              <w:rPr>
                <w:spacing w:val="-11"/>
                <w:sz w:val="20"/>
              </w:rPr>
              <w:t xml:space="preserve"> </w:t>
            </w:r>
            <w:r>
              <w:rPr>
                <w:sz w:val="20"/>
              </w:rPr>
              <w:t>в</w:t>
            </w:r>
            <w:r>
              <w:rPr>
                <w:spacing w:val="-7"/>
                <w:sz w:val="20"/>
              </w:rPr>
              <w:t xml:space="preserve"> </w:t>
            </w:r>
            <w:r>
              <w:rPr>
                <w:sz w:val="20"/>
              </w:rPr>
              <w:t>%</w:t>
            </w:r>
            <w:r>
              <w:rPr>
                <w:spacing w:val="-8"/>
                <w:sz w:val="20"/>
              </w:rPr>
              <w:t xml:space="preserve"> </w:t>
            </w:r>
            <w:r>
              <w:rPr>
                <w:sz w:val="20"/>
              </w:rPr>
              <w:t>(для</w:t>
            </w:r>
            <w:r>
              <w:rPr>
                <w:spacing w:val="-9"/>
                <w:sz w:val="20"/>
              </w:rPr>
              <w:t xml:space="preserve"> </w:t>
            </w:r>
            <w:r>
              <w:rPr>
                <w:sz w:val="20"/>
              </w:rPr>
              <w:t>трехфазных</w:t>
            </w:r>
            <w:r>
              <w:rPr>
                <w:spacing w:val="-9"/>
                <w:sz w:val="20"/>
              </w:rPr>
              <w:t xml:space="preserve"> </w:t>
            </w:r>
            <w:r>
              <w:rPr>
                <w:spacing w:val="-5"/>
                <w:sz w:val="20"/>
              </w:rPr>
              <w:t>ПУ)</w:t>
            </w:r>
          </w:p>
        </w:tc>
      </w:tr>
      <w:tr w:rsidR="00EA357C">
        <w:trPr>
          <w:trHeight w:val="397"/>
        </w:trPr>
        <w:tc>
          <w:tcPr>
            <w:tcW w:w="1963" w:type="dxa"/>
          </w:tcPr>
          <w:p w:rsidR="00EA357C" w:rsidRDefault="00B918DE">
            <w:pPr>
              <w:pStyle w:val="TableParagraph"/>
              <w:spacing w:line="228" w:lineRule="exact"/>
              <w:ind w:left="107"/>
              <w:rPr>
                <w:sz w:val="20"/>
              </w:rPr>
            </w:pPr>
            <w:r>
              <w:rPr>
                <w:spacing w:val="-2"/>
                <w:sz w:val="20"/>
              </w:rPr>
              <w:t>1.0.32.128.0.255</w:t>
            </w:r>
          </w:p>
        </w:tc>
        <w:tc>
          <w:tcPr>
            <w:tcW w:w="7525" w:type="dxa"/>
          </w:tcPr>
          <w:p w:rsidR="00EA357C" w:rsidRDefault="00B918DE">
            <w:pPr>
              <w:pStyle w:val="TableParagraph"/>
              <w:spacing w:line="228" w:lineRule="exact"/>
              <w:ind w:left="105"/>
              <w:rPr>
                <w:sz w:val="20"/>
              </w:rPr>
            </w:pPr>
            <w:r>
              <w:rPr>
                <w:sz w:val="20"/>
              </w:rPr>
              <w:t>Положительное</w:t>
            </w:r>
            <w:r>
              <w:rPr>
                <w:spacing w:val="-8"/>
                <w:sz w:val="20"/>
              </w:rPr>
              <w:t xml:space="preserve"> </w:t>
            </w:r>
            <w:r>
              <w:rPr>
                <w:sz w:val="20"/>
              </w:rPr>
              <w:t>отклонение</w:t>
            </w:r>
            <w:r>
              <w:rPr>
                <w:spacing w:val="-5"/>
                <w:sz w:val="20"/>
              </w:rPr>
              <w:t xml:space="preserve"> </w:t>
            </w:r>
            <w:r>
              <w:rPr>
                <w:sz w:val="20"/>
              </w:rPr>
              <w:t>фазного</w:t>
            </w:r>
            <w:r>
              <w:rPr>
                <w:spacing w:val="-7"/>
                <w:sz w:val="20"/>
              </w:rPr>
              <w:t xml:space="preserve"> </w:t>
            </w:r>
            <w:r>
              <w:rPr>
                <w:sz w:val="20"/>
              </w:rPr>
              <w:t>напряжения</w:t>
            </w:r>
            <w:r>
              <w:rPr>
                <w:spacing w:val="-6"/>
                <w:sz w:val="20"/>
              </w:rPr>
              <w:t xml:space="preserve"> </w:t>
            </w:r>
            <w:r>
              <w:rPr>
                <w:sz w:val="20"/>
              </w:rPr>
              <w:t>А,</w:t>
            </w:r>
            <w:r>
              <w:rPr>
                <w:spacing w:val="-8"/>
                <w:sz w:val="20"/>
              </w:rPr>
              <w:t xml:space="preserve"> </w:t>
            </w:r>
            <w:r>
              <w:rPr>
                <w:sz w:val="20"/>
              </w:rPr>
              <w:t>в</w:t>
            </w:r>
            <w:r>
              <w:rPr>
                <w:spacing w:val="-8"/>
                <w:sz w:val="20"/>
              </w:rPr>
              <w:t xml:space="preserve"> </w:t>
            </w:r>
            <w:r>
              <w:rPr>
                <w:sz w:val="20"/>
              </w:rPr>
              <w:t>%</w:t>
            </w:r>
            <w:r>
              <w:rPr>
                <w:spacing w:val="-6"/>
                <w:sz w:val="20"/>
              </w:rPr>
              <w:t xml:space="preserve"> </w:t>
            </w:r>
            <w:r>
              <w:rPr>
                <w:sz w:val="20"/>
              </w:rPr>
              <w:t>(для</w:t>
            </w:r>
            <w:r>
              <w:rPr>
                <w:spacing w:val="-9"/>
                <w:sz w:val="20"/>
              </w:rPr>
              <w:t xml:space="preserve"> </w:t>
            </w:r>
            <w:r>
              <w:rPr>
                <w:sz w:val="20"/>
              </w:rPr>
              <w:t>трехфазных</w:t>
            </w:r>
            <w:r>
              <w:rPr>
                <w:spacing w:val="-8"/>
                <w:sz w:val="20"/>
              </w:rPr>
              <w:t xml:space="preserve"> </w:t>
            </w:r>
            <w:r>
              <w:rPr>
                <w:spacing w:val="-5"/>
                <w:sz w:val="20"/>
              </w:rPr>
              <w:t>ПУ)</w:t>
            </w:r>
          </w:p>
        </w:tc>
      </w:tr>
      <w:tr w:rsidR="00EA357C">
        <w:trPr>
          <w:trHeight w:val="398"/>
        </w:trPr>
        <w:tc>
          <w:tcPr>
            <w:tcW w:w="1963" w:type="dxa"/>
          </w:tcPr>
          <w:p w:rsidR="00EA357C" w:rsidRDefault="00B918DE">
            <w:pPr>
              <w:pStyle w:val="TableParagraph"/>
              <w:spacing w:line="225" w:lineRule="exact"/>
              <w:ind w:left="107"/>
              <w:rPr>
                <w:sz w:val="20"/>
              </w:rPr>
            </w:pPr>
            <w:r>
              <w:rPr>
                <w:spacing w:val="-2"/>
                <w:sz w:val="20"/>
              </w:rPr>
              <w:t>1.0.32.129.0.255</w:t>
            </w:r>
          </w:p>
        </w:tc>
        <w:tc>
          <w:tcPr>
            <w:tcW w:w="7525" w:type="dxa"/>
          </w:tcPr>
          <w:p w:rsidR="00EA357C" w:rsidRDefault="00B918DE">
            <w:pPr>
              <w:pStyle w:val="TableParagraph"/>
              <w:spacing w:line="225" w:lineRule="exact"/>
              <w:ind w:left="105"/>
              <w:rPr>
                <w:sz w:val="20"/>
              </w:rPr>
            </w:pPr>
            <w:r>
              <w:rPr>
                <w:sz w:val="20"/>
              </w:rPr>
              <w:t>Отрицательное</w:t>
            </w:r>
            <w:r>
              <w:rPr>
                <w:spacing w:val="-8"/>
                <w:sz w:val="20"/>
              </w:rPr>
              <w:t xml:space="preserve"> </w:t>
            </w:r>
            <w:r>
              <w:rPr>
                <w:sz w:val="20"/>
              </w:rPr>
              <w:t>отклонение</w:t>
            </w:r>
            <w:r>
              <w:rPr>
                <w:spacing w:val="-6"/>
                <w:sz w:val="20"/>
              </w:rPr>
              <w:t xml:space="preserve"> </w:t>
            </w:r>
            <w:r>
              <w:rPr>
                <w:sz w:val="20"/>
              </w:rPr>
              <w:t>фазного</w:t>
            </w:r>
            <w:r>
              <w:rPr>
                <w:spacing w:val="-7"/>
                <w:sz w:val="20"/>
              </w:rPr>
              <w:t xml:space="preserve"> </w:t>
            </w:r>
            <w:r>
              <w:rPr>
                <w:sz w:val="20"/>
              </w:rPr>
              <w:t>напряжения</w:t>
            </w:r>
            <w:r>
              <w:rPr>
                <w:spacing w:val="-6"/>
                <w:sz w:val="20"/>
              </w:rPr>
              <w:t xml:space="preserve"> </w:t>
            </w:r>
            <w:r>
              <w:rPr>
                <w:sz w:val="20"/>
              </w:rPr>
              <w:t>А,</w:t>
            </w:r>
            <w:r>
              <w:rPr>
                <w:spacing w:val="-8"/>
                <w:sz w:val="20"/>
              </w:rPr>
              <w:t xml:space="preserve"> </w:t>
            </w:r>
            <w:r>
              <w:rPr>
                <w:sz w:val="20"/>
              </w:rPr>
              <w:t>в</w:t>
            </w:r>
            <w:r>
              <w:rPr>
                <w:spacing w:val="-8"/>
                <w:sz w:val="20"/>
              </w:rPr>
              <w:t xml:space="preserve"> </w:t>
            </w:r>
            <w:r>
              <w:rPr>
                <w:sz w:val="20"/>
              </w:rPr>
              <w:t>%</w:t>
            </w:r>
            <w:r>
              <w:rPr>
                <w:spacing w:val="-6"/>
                <w:sz w:val="20"/>
              </w:rPr>
              <w:t xml:space="preserve"> </w:t>
            </w:r>
            <w:r>
              <w:rPr>
                <w:sz w:val="20"/>
              </w:rPr>
              <w:t>(для</w:t>
            </w:r>
            <w:r>
              <w:rPr>
                <w:spacing w:val="-4"/>
                <w:sz w:val="20"/>
              </w:rPr>
              <w:t xml:space="preserve"> </w:t>
            </w:r>
            <w:r>
              <w:rPr>
                <w:sz w:val="20"/>
              </w:rPr>
              <w:t>трехфазных</w:t>
            </w:r>
            <w:r>
              <w:rPr>
                <w:spacing w:val="-9"/>
                <w:sz w:val="20"/>
              </w:rPr>
              <w:t xml:space="preserve"> </w:t>
            </w:r>
            <w:r>
              <w:rPr>
                <w:spacing w:val="-5"/>
                <w:sz w:val="20"/>
              </w:rPr>
              <w:t>ПУ)</w:t>
            </w:r>
          </w:p>
        </w:tc>
      </w:tr>
      <w:tr w:rsidR="00EA357C">
        <w:trPr>
          <w:trHeight w:val="395"/>
        </w:trPr>
        <w:tc>
          <w:tcPr>
            <w:tcW w:w="1963" w:type="dxa"/>
          </w:tcPr>
          <w:p w:rsidR="00EA357C" w:rsidRDefault="00B918DE">
            <w:pPr>
              <w:pStyle w:val="TableParagraph"/>
              <w:spacing w:line="225" w:lineRule="exact"/>
              <w:ind w:left="107"/>
              <w:rPr>
                <w:sz w:val="20"/>
              </w:rPr>
            </w:pPr>
            <w:r>
              <w:rPr>
                <w:spacing w:val="-2"/>
                <w:sz w:val="20"/>
              </w:rPr>
              <w:t>1.0.52.128.0.255</w:t>
            </w:r>
          </w:p>
        </w:tc>
        <w:tc>
          <w:tcPr>
            <w:tcW w:w="7525" w:type="dxa"/>
          </w:tcPr>
          <w:p w:rsidR="00EA357C" w:rsidRDefault="00B918DE">
            <w:pPr>
              <w:pStyle w:val="TableParagraph"/>
              <w:spacing w:line="225" w:lineRule="exact"/>
              <w:ind w:left="105"/>
              <w:rPr>
                <w:sz w:val="20"/>
              </w:rPr>
            </w:pPr>
            <w:r>
              <w:rPr>
                <w:sz w:val="20"/>
              </w:rPr>
              <w:t>Положительное</w:t>
            </w:r>
            <w:r>
              <w:rPr>
                <w:spacing w:val="-8"/>
                <w:sz w:val="20"/>
              </w:rPr>
              <w:t xml:space="preserve"> </w:t>
            </w:r>
            <w:r>
              <w:rPr>
                <w:sz w:val="20"/>
              </w:rPr>
              <w:t>отклонение</w:t>
            </w:r>
            <w:r>
              <w:rPr>
                <w:spacing w:val="-4"/>
                <w:sz w:val="20"/>
              </w:rPr>
              <w:t xml:space="preserve"> </w:t>
            </w:r>
            <w:r>
              <w:rPr>
                <w:sz w:val="20"/>
              </w:rPr>
              <w:t>фазного</w:t>
            </w:r>
            <w:r>
              <w:rPr>
                <w:spacing w:val="-7"/>
                <w:sz w:val="20"/>
              </w:rPr>
              <w:t xml:space="preserve"> </w:t>
            </w:r>
            <w:r>
              <w:rPr>
                <w:sz w:val="20"/>
              </w:rPr>
              <w:t>напряжения</w:t>
            </w:r>
            <w:r>
              <w:rPr>
                <w:spacing w:val="-3"/>
                <w:sz w:val="20"/>
              </w:rPr>
              <w:t xml:space="preserve"> </w:t>
            </w:r>
            <w:r>
              <w:rPr>
                <w:sz w:val="20"/>
              </w:rPr>
              <w:t>B,</w:t>
            </w:r>
            <w:r>
              <w:rPr>
                <w:spacing w:val="-8"/>
                <w:sz w:val="20"/>
              </w:rPr>
              <w:t xml:space="preserve"> </w:t>
            </w:r>
            <w:r>
              <w:rPr>
                <w:sz w:val="20"/>
              </w:rPr>
              <w:t>в</w:t>
            </w:r>
            <w:r>
              <w:rPr>
                <w:spacing w:val="-8"/>
                <w:sz w:val="20"/>
              </w:rPr>
              <w:t xml:space="preserve"> </w:t>
            </w:r>
            <w:r>
              <w:rPr>
                <w:sz w:val="20"/>
              </w:rPr>
              <w:t>%</w:t>
            </w:r>
            <w:r>
              <w:rPr>
                <w:spacing w:val="-5"/>
                <w:sz w:val="20"/>
              </w:rPr>
              <w:t xml:space="preserve"> </w:t>
            </w:r>
            <w:r>
              <w:rPr>
                <w:sz w:val="20"/>
              </w:rPr>
              <w:t>(для</w:t>
            </w:r>
            <w:r>
              <w:rPr>
                <w:spacing w:val="-8"/>
                <w:sz w:val="20"/>
              </w:rPr>
              <w:t xml:space="preserve"> </w:t>
            </w:r>
            <w:r>
              <w:rPr>
                <w:sz w:val="20"/>
              </w:rPr>
              <w:t>трехфазных</w:t>
            </w:r>
            <w:r>
              <w:rPr>
                <w:spacing w:val="-8"/>
                <w:sz w:val="20"/>
              </w:rPr>
              <w:t xml:space="preserve"> </w:t>
            </w:r>
            <w:r>
              <w:rPr>
                <w:spacing w:val="-5"/>
                <w:sz w:val="20"/>
              </w:rPr>
              <w:t>ПУ)</w:t>
            </w:r>
          </w:p>
        </w:tc>
      </w:tr>
      <w:tr w:rsidR="00EA357C">
        <w:trPr>
          <w:trHeight w:val="398"/>
        </w:trPr>
        <w:tc>
          <w:tcPr>
            <w:tcW w:w="1963" w:type="dxa"/>
          </w:tcPr>
          <w:p w:rsidR="00EA357C" w:rsidRDefault="00B918DE">
            <w:pPr>
              <w:pStyle w:val="TableParagraph"/>
              <w:spacing w:line="225" w:lineRule="exact"/>
              <w:ind w:left="107"/>
              <w:rPr>
                <w:sz w:val="20"/>
              </w:rPr>
            </w:pPr>
            <w:r>
              <w:rPr>
                <w:spacing w:val="-2"/>
                <w:sz w:val="20"/>
              </w:rPr>
              <w:t>1.0.52.129.0.255</w:t>
            </w:r>
          </w:p>
        </w:tc>
        <w:tc>
          <w:tcPr>
            <w:tcW w:w="7525" w:type="dxa"/>
          </w:tcPr>
          <w:p w:rsidR="00EA357C" w:rsidRDefault="00B918DE">
            <w:pPr>
              <w:pStyle w:val="TableParagraph"/>
              <w:spacing w:line="225" w:lineRule="exact"/>
              <w:ind w:left="105"/>
              <w:rPr>
                <w:sz w:val="20"/>
              </w:rPr>
            </w:pPr>
            <w:r>
              <w:rPr>
                <w:sz w:val="20"/>
              </w:rPr>
              <w:t>Отрицательное</w:t>
            </w:r>
            <w:r>
              <w:rPr>
                <w:spacing w:val="-8"/>
                <w:sz w:val="20"/>
              </w:rPr>
              <w:t xml:space="preserve"> </w:t>
            </w:r>
            <w:r>
              <w:rPr>
                <w:sz w:val="20"/>
              </w:rPr>
              <w:t>отклонение</w:t>
            </w:r>
            <w:r>
              <w:rPr>
                <w:spacing w:val="-5"/>
                <w:sz w:val="20"/>
              </w:rPr>
              <w:t xml:space="preserve"> </w:t>
            </w:r>
            <w:r>
              <w:rPr>
                <w:sz w:val="20"/>
              </w:rPr>
              <w:t>фазного</w:t>
            </w:r>
            <w:r>
              <w:rPr>
                <w:spacing w:val="-6"/>
                <w:sz w:val="20"/>
              </w:rPr>
              <w:t xml:space="preserve"> </w:t>
            </w:r>
            <w:r>
              <w:rPr>
                <w:sz w:val="20"/>
              </w:rPr>
              <w:t>напряжения</w:t>
            </w:r>
            <w:r>
              <w:rPr>
                <w:spacing w:val="-5"/>
                <w:sz w:val="20"/>
              </w:rPr>
              <w:t xml:space="preserve"> </w:t>
            </w:r>
            <w:r>
              <w:rPr>
                <w:sz w:val="20"/>
              </w:rPr>
              <w:t>B,</w:t>
            </w:r>
            <w:r>
              <w:rPr>
                <w:spacing w:val="-7"/>
                <w:sz w:val="20"/>
              </w:rPr>
              <w:t xml:space="preserve"> </w:t>
            </w:r>
            <w:r>
              <w:rPr>
                <w:sz w:val="20"/>
              </w:rPr>
              <w:t>в</w:t>
            </w:r>
            <w:r>
              <w:rPr>
                <w:spacing w:val="-8"/>
                <w:sz w:val="20"/>
              </w:rPr>
              <w:t xml:space="preserve"> </w:t>
            </w:r>
            <w:r>
              <w:rPr>
                <w:sz w:val="20"/>
              </w:rPr>
              <w:t>%</w:t>
            </w:r>
            <w:r>
              <w:rPr>
                <w:spacing w:val="-6"/>
                <w:sz w:val="20"/>
              </w:rPr>
              <w:t xml:space="preserve"> </w:t>
            </w:r>
            <w:r>
              <w:rPr>
                <w:sz w:val="20"/>
              </w:rPr>
              <w:t>(для</w:t>
            </w:r>
            <w:r>
              <w:rPr>
                <w:spacing w:val="-8"/>
                <w:sz w:val="20"/>
              </w:rPr>
              <w:t xml:space="preserve"> </w:t>
            </w:r>
            <w:r>
              <w:rPr>
                <w:sz w:val="20"/>
              </w:rPr>
              <w:t>трехфазных</w:t>
            </w:r>
            <w:r>
              <w:rPr>
                <w:spacing w:val="-9"/>
                <w:sz w:val="20"/>
              </w:rPr>
              <w:t xml:space="preserve"> </w:t>
            </w:r>
            <w:r>
              <w:rPr>
                <w:spacing w:val="-5"/>
                <w:sz w:val="20"/>
              </w:rPr>
              <w:t>ПУ)</w:t>
            </w:r>
          </w:p>
        </w:tc>
      </w:tr>
      <w:tr w:rsidR="00EA357C">
        <w:trPr>
          <w:trHeight w:val="395"/>
        </w:trPr>
        <w:tc>
          <w:tcPr>
            <w:tcW w:w="1963" w:type="dxa"/>
          </w:tcPr>
          <w:p w:rsidR="00EA357C" w:rsidRDefault="00B918DE">
            <w:pPr>
              <w:pStyle w:val="TableParagraph"/>
              <w:spacing w:line="225" w:lineRule="exact"/>
              <w:ind w:left="107"/>
              <w:rPr>
                <w:sz w:val="20"/>
              </w:rPr>
            </w:pPr>
            <w:r>
              <w:rPr>
                <w:spacing w:val="-2"/>
                <w:sz w:val="20"/>
              </w:rPr>
              <w:t>1.0.72.128.0.255</w:t>
            </w:r>
          </w:p>
        </w:tc>
        <w:tc>
          <w:tcPr>
            <w:tcW w:w="7525" w:type="dxa"/>
          </w:tcPr>
          <w:p w:rsidR="00EA357C" w:rsidRDefault="00B918DE">
            <w:pPr>
              <w:pStyle w:val="TableParagraph"/>
              <w:spacing w:line="225" w:lineRule="exact"/>
              <w:ind w:left="105"/>
              <w:rPr>
                <w:sz w:val="20"/>
              </w:rPr>
            </w:pPr>
            <w:r>
              <w:rPr>
                <w:sz w:val="20"/>
              </w:rPr>
              <w:t>Положительное</w:t>
            </w:r>
            <w:r>
              <w:rPr>
                <w:spacing w:val="-8"/>
                <w:sz w:val="20"/>
              </w:rPr>
              <w:t xml:space="preserve"> </w:t>
            </w:r>
            <w:r>
              <w:rPr>
                <w:sz w:val="20"/>
              </w:rPr>
              <w:t>отклонение</w:t>
            </w:r>
            <w:r>
              <w:rPr>
                <w:spacing w:val="-5"/>
                <w:sz w:val="20"/>
              </w:rPr>
              <w:t xml:space="preserve"> </w:t>
            </w:r>
            <w:r>
              <w:rPr>
                <w:sz w:val="20"/>
              </w:rPr>
              <w:t>фазного</w:t>
            </w:r>
            <w:r>
              <w:rPr>
                <w:spacing w:val="-6"/>
                <w:sz w:val="20"/>
              </w:rPr>
              <w:t xml:space="preserve"> </w:t>
            </w:r>
            <w:r>
              <w:rPr>
                <w:sz w:val="20"/>
              </w:rPr>
              <w:t>напряжения</w:t>
            </w:r>
            <w:r>
              <w:rPr>
                <w:spacing w:val="-2"/>
                <w:sz w:val="20"/>
              </w:rPr>
              <w:t xml:space="preserve"> </w:t>
            </w:r>
            <w:r>
              <w:rPr>
                <w:sz w:val="20"/>
              </w:rPr>
              <w:t>C,</w:t>
            </w:r>
            <w:r>
              <w:rPr>
                <w:spacing w:val="-8"/>
                <w:sz w:val="20"/>
              </w:rPr>
              <w:t xml:space="preserve"> </w:t>
            </w:r>
            <w:r>
              <w:rPr>
                <w:sz w:val="20"/>
              </w:rPr>
              <w:t>в</w:t>
            </w:r>
            <w:r>
              <w:rPr>
                <w:spacing w:val="-8"/>
                <w:sz w:val="20"/>
              </w:rPr>
              <w:t xml:space="preserve"> </w:t>
            </w:r>
            <w:r>
              <w:rPr>
                <w:sz w:val="20"/>
              </w:rPr>
              <w:t>%</w:t>
            </w:r>
            <w:r>
              <w:rPr>
                <w:spacing w:val="-6"/>
                <w:sz w:val="20"/>
              </w:rPr>
              <w:t xml:space="preserve"> </w:t>
            </w:r>
            <w:r>
              <w:rPr>
                <w:sz w:val="20"/>
              </w:rPr>
              <w:t>(для</w:t>
            </w:r>
            <w:r>
              <w:rPr>
                <w:spacing w:val="-8"/>
                <w:sz w:val="20"/>
              </w:rPr>
              <w:t xml:space="preserve"> </w:t>
            </w:r>
            <w:r>
              <w:rPr>
                <w:sz w:val="20"/>
              </w:rPr>
              <w:t>трехфазных</w:t>
            </w:r>
            <w:r>
              <w:rPr>
                <w:spacing w:val="-8"/>
                <w:sz w:val="20"/>
              </w:rPr>
              <w:t xml:space="preserve"> </w:t>
            </w:r>
            <w:r>
              <w:rPr>
                <w:spacing w:val="-5"/>
                <w:sz w:val="20"/>
              </w:rPr>
              <w:t>ПУ)</w:t>
            </w:r>
          </w:p>
        </w:tc>
      </w:tr>
      <w:tr w:rsidR="00EA357C">
        <w:trPr>
          <w:trHeight w:val="398"/>
        </w:trPr>
        <w:tc>
          <w:tcPr>
            <w:tcW w:w="1963" w:type="dxa"/>
          </w:tcPr>
          <w:p w:rsidR="00EA357C" w:rsidRDefault="00B918DE">
            <w:pPr>
              <w:pStyle w:val="TableParagraph"/>
              <w:spacing w:line="225" w:lineRule="exact"/>
              <w:ind w:left="107"/>
              <w:rPr>
                <w:sz w:val="20"/>
              </w:rPr>
            </w:pPr>
            <w:r>
              <w:rPr>
                <w:spacing w:val="-2"/>
                <w:sz w:val="20"/>
              </w:rPr>
              <w:t>1.0.72.129.0.255</w:t>
            </w:r>
          </w:p>
        </w:tc>
        <w:tc>
          <w:tcPr>
            <w:tcW w:w="7525" w:type="dxa"/>
          </w:tcPr>
          <w:p w:rsidR="00EA357C" w:rsidRDefault="00B918DE">
            <w:pPr>
              <w:pStyle w:val="TableParagraph"/>
              <w:spacing w:line="225" w:lineRule="exact"/>
              <w:ind w:left="105"/>
              <w:rPr>
                <w:sz w:val="20"/>
              </w:rPr>
            </w:pPr>
            <w:r>
              <w:rPr>
                <w:sz w:val="20"/>
              </w:rPr>
              <w:t>Отрицательное</w:t>
            </w:r>
            <w:r>
              <w:rPr>
                <w:spacing w:val="-8"/>
                <w:sz w:val="20"/>
              </w:rPr>
              <w:t xml:space="preserve"> </w:t>
            </w:r>
            <w:r>
              <w:rPr>
                <w:sz w:val="20"/>
              </w:rPr>
              <w:t>отклонение</w:t>
            </w:r>
            <w:r>
              <w:rPr>
                <w:spacing w:val="-5"/>
                <w:sz w:val="20"/>
              </w:rPr>
              <w:t xml:space="preserve"> </w:t>
            </w:r>
            <w:r>
              <w:rPr>
                <w:sz w:val="20"/>
              </w:rPr>
              <w:t>фазного</w:t>
            </w:r>
            <w:r>
              <w:rPr>
                <w:spacing w:val="-7"/>
                <w:sz w:val="20"/>
              </w:rPr>
              <w:t xml:space="preserve"> </w:t>
            </w:r>
            <w:r>
              <w:rPr>
                <w:sz w:val="20"/>
              </w:rPr>
              <w:t>напряжения</w:t>
            </w:r>
            <w:r>
              <w:rPr>
                <w:spacing w:val="-3"/>
                <w:sz w:val="20"/>
              </w:rPr>
              <w:t xml:space="preserve"> </w:t>
            </w:r>
            <w:r>
              <w:rPr>
                <w:sz w:val="20"/>
              </w:rPr>
              <w:t>C,</w:t>
            </w:r>
            <w:r>
              <w:rPr>
                <w:spacing w:val="-7"/>
                <w:sz w:val="20"/>
              </w:rPr>
              <w:t xml:space="preserve"> </w:t>
            </w:r>
            <w:r>
              <w:rPr>
                <w:sz w:val="20"/>
              </w:rPr>
              <w:t>в</w:t>
            </w:r>
            <w:r>
              <w:rPr>
                <w:spacing w:val="-9"/>
                <w:sz w:val="20"/>
              </w:rPr>
              <w:t xml:space="preserve"> </w:t>
            </w:r>
            <w:r>
              <w:rPr>
                <w:sz w:val="20"/>
              </w:rPr>
              <w:t>%</w:t>
            </w:r>
            <w:r>
              <w:rPr>
                <w:spacing w:val="-6"/>
                <w:sz w:val="20"/>
              </w:rPr>
              <w:t xml:space="preserve"> </w:t>
            </w:r>
            <w:r>
              <w:rPr>
                <w:sz w:val="20"/>
              </w:rPr>
              <w:t>(для</w:t>
            </w:r>
            <w:r>
              <w:rPr>
                <w:spacing w:val="-8"/>
                <w:sz w:val="20"/>
              </w:rPr>
              <w:t xml:space="preserve"> </w:t>
            </w:r>
            <w:r>
              <w:rPr>
                <w:sz w:val="20"/>
              </w:rPr>
              <w:t>трехфазных</w:t>
            </w:r>
            <w:r>
              <w:rPr>
                <w:spacing w:val="-9"/>
                <w:sz w:val="20"/>
              </w:rPr>
              <w:t xml:space="preserve"> </w:t>
            </w:r>
            <w:r>
              <w:rPr>
                <w:spacing w:val="-5"/>
                <w:sz w:val="20"/>
              </w:rPr>
              <w:t>ПУ)</w:t>
            </w:r>
          </w:p>
        </w:tc>
      </w:tr>
      <w:tr w:rsidR="00EA357C">
        <w:trPr>
          <w:trHeight w:val="508"/>
        </w:trPr>
        <w:tc>
          <w:tcPr>
            <w:tcW w:w="1963" w:type="dxa"/>
          </w:tcPr>
          <w:p w:rsidR="00EA357C" w:rsidRDefault="00B918DE">
            <w:pPr>
              <w:pStyle w:val="TableParagraph"/>
              <w:spacing w:line="225" w:lineRule="exact"/>
              <w:ind w:left="107"/>
              <w:rPr>
                <w:sz w:val="20"/>
              </w:rPr>
            </w:pPr>
            <w:r>
              <w:rPr>
                <w:spacing w:val="-2"/>
                <w:sz w:val="20"/>
              </w:rPr>
              <w:t>1.0.132.130.0.255</w:t>
            </w:r>
          </w:p>
        </w:tc>
        <w:tc>
          <w:tcPr>
            <w:tcW w:w="7525" w:type="dxa"/>
          </w:tcPr>
          <w:p w:rsidR="00EA357C" w:rsidRDefault="00B918DE">
            <w:pPr>
              <w:pStyle w:val="TableParagraph"/>
              <w:tabs>
                <w:tab w:val="left" w:pos="1890"/>
                <w:tab w:val="left" w:pos="3242"/>
                <w:tab w:val="left" w:pos="4636"/>
                <w:tab w:val="left" w:pos="5635"/>
              </w:tabs>
              <w:ind w:left="105" w:right="102"/>
              <w:rPr>
                <w:sz w:val="20"/>
              </w:rPr>
            </w:pPr>
            <w:r>
              <w:rPr>
                <w:spacing w:val="-2"/>
                <w:sz w:val="20"/>
              </w:rPr>
              <w:t>Установившееся</w:t>
            </w:r>
            <w:r>
              <w:rPr>
                <w:sz w:val="20"/>
              </w:rPr>
              <w:t xml:space="preserve"> </w:t>
            </w:r>
            <w:r>
              <w:rPr>
                <w:spacing w:val="-2"/>
                <w:sz w:val="20"/>
              </w:rPr>
              <w:t>отклонение</w:t>
            </w:r>
            <w:r>
              <w:rPr>
                <w:sz w:val="20"/>
              </w:rPr>
              <w:t xml:space="preserve"> </w:t>
            </w:r>
            <w:r>
              <w:rPr>
                <w:spacing w:val="-2"/>
                <w:sz w:val="20"/>
              </w:rPr>
              <w:t>напряжения</w:t>
            </w:r>
            <w:r>
              <w:rPr>
                <w:sz w:val="20"/>
              </w:rPr>
              <w:t xml:space="preserve"> </w:t>
            </w:r>
            <w:r>
              <w:rPr>
                <w:spacing w:val="-2"/>
                <w:sz w:val="20"/>
              </w:rPr>
              <w:t>прямой</w:t>
            </w:r>
            <w:r>
              <w:rPr>
                <w:sz w:val="20"/>
              </w:rPr>
              <w:t xml:space="preserve"> </w:t>
            </w:r>
            <w:r>
              <w:rPr>
                <w:spacing w:val="-2"/>
                <w:sz w:val="20"/>
              </w:rPr>
              <w:t xml:space="preserve">последовательности, </w:t>
            </w:r>
            <w:r>
              <w:rPr>
                <w:sz w:val="20"/>
              </w:rPr>
              <w:t>в % (для трехфазных ПУ)</w:t>
            </w:r>
          </w:p>
        </w:tc>
      </w:tr>
      <w:tr w:rsidR="00EA357C">
        <w:trPr>
          <w:trHeight w:val="397"/>
        </w:trPr>
        <w:tc>
          <w:tcPr>
            <w:tcW w:w="1963" w:type="dxa"/>
          </w:tcPr>
          <w:p w:rsidR="00EA357C" w:rsidRDefault="00B918DE">
            <w:pPr>
              <w:pStyle w:val="TableParagraph"/>
              <w:spacing w:line="225" w:lineRule="exact"/>
              <w:ind w:left="107"/>
              <w:rPr>
                <w:sz w:val="20"/>
              </w:rPr>
            </w:pPr>
            <w:r>
              <w:rPr>
                <w:spacing w:val="-2"/>
                <w:sz w:val="20"/>
              </w:rPr>
              <w:t>1.0.14.130.0.255</w:t>
            </w:r>
          </w:p>
        </w:tc>
        <w:tc>
          <w:tcPr>
            <w:tcW w:w="7525" w:type="dxa"/>
          </w:tcPr>
          <w:p w:rsidR="00EA357C" w:rsidRDefault="00B918DE">
            <w:pPr>
              <w:pStyle w:val="TableParagraph"/>
              <w:spacing w:line="225" w:lineRule="exact"/>
              <w:ind w:left="105"/>
              <w:rPr>
                <w:sz w:val="20"/>
              </w:rPr>
            </w:pPr>
            <w:r>
              <w:rPr>
                <w:sz w:val="20"/>
              </w:rPr>
              <w:t>Установившееся</w:t>
            </w:r>
            <w:r>
              <w:rPr>
                <w:spacing w:val="-13"/>
                <w:sz w:val="20"/>
              </w:rPr>
              <w:t xml:space="preserve"> </w:t>
            </w:r>
            <w:r>
              <w:rPr>
                <w:sz w:val="20"/>
              </w:rPr>
              <w:t>отклонение</w:t>
            </w:r>
            <w:r>
              <w:rPr>
                <w:spacing w:val="-10"/>
                <w:sz w:val="20"/>
              </w:rPr>
              <w:t xml:space="preserve"> </w:t>
            </w:r>
            <w:r>
              <w:rPr>
                <w:sz w:val="20"/>
              </w:rPr>
              <w:t>частоты,</w:t>
            </w:r>
            <w:r>
              <w:rPr>
                <w:spacing w:val="-11"/>
                <w:sz w:val="20"/>
              </w:rPr>
              <w:t xml:space="preserve"> </w:t>
            </w:r>
            <w:r>
              <w:rPr>
                <w:spacing w:val="-5"/>
                <w:sz w:val="20"/>
              </w:rPr>
              <w:t>Гц</w:t>
            </w:r>
          </w:p>
        </w:tc>
      </w:tr>
      <w:tr w:rsidR="00EA357C">
        <w:trPr>
          <w:trHeight w:val="395"/>
        </w:trPr>
        <w:tc>
          <w:tcPr>
            <w:tcW w:w="1963" w:type="dxa"/>
          </w:tcPr>
          <w:p w:rsidR="00EA357C" w:rsidRDefault="00B918DE">
            <w:pPr>
              <w:pStyle w:val="TableParagraph"/>
              <w:spacing w:line="225" w:lineRule="exact"/>
              <w:ind w:left="107"/>
              <w:rPr>
                <w:sz w:val="20"/>
              </w:rPr>
            </w:pPr>
            <w:r>
              <w:rPr>
                <w:spacing w:val="-2"/>
                <w:sz w:val="20"/>
              </w:rPr>
              <w:t>1.0.145.35.0.255</w:t>
            </w:r>
          </w:p>
        </w:tc>
        <w:tc>
          <w:tcPr>
            <w:tcW w:w="7525" w:type="dxa"/>
          </w:tcPr>
          <w:p w:rsidR="00EA357C" w:rsidRDefault="00B918DE">
            <w:pPr>
              <w:pStyle w:val="TableParagraph"/>
              <w:spacing w:line="225" w:lineRule="exact"/>
              <w:ind w:left="105"/>
              <w:rPr>
                <w:sz w:val="20"/>
              </w:rPr>
            </w:pPr>
            <w:r>
              <w:rPr>
                <w:sz w:val="20"/>
              </w:rPr>
              <w:t>Порог</w:t>
            </w:r>
            <w:r>
              <w:rPr>
                <w:spacing w:val="-10"/>
                <w:sz w:val="20"/>
              </w:rPr>
              <w:t xml:space="preserve"> </w:t>
            </w:r>
            <w:r>
              <w:rPr>
                <w:sz w:val="20"/>
              </w:rPr>
              <w:t>отклонения</w:t>
            </w:r>
            <w:r>
              <w:rPr>
                <w:spacing w:val="-9"/>
                <w:sz w:val="20"/>
              </w:rPr>
              <w:t xml:space="preserve"> </w:t>
            </w:r>
            <w:r>
              <w:rPr>
                <w:sz w:val="20"/>
              </w:rPr>
              <w:t>частоты,</w:t>
            </w:r>
            <w:r>
              <w:rPr>
                <w:spacing w:val="-6"/>
                <w:sz w:val="20"/>
              </w:rPr>
              <w:t xml:space="preserve"> </w:t>
            </w:r>
            <w:r>
              <w:rPr>
                <w:spacing w:val="-5"/>
                <w:sz w:val="20"/>
              </w:rPr>
              <w:t>Гц</w:t>
            </w:r>
          </w:p>
        </w:tc>
      </w:tr>
      <w:tr w:rsidR="00EA357C">
        <w:trPr>
          <w:trHeight w:val="397"/>
        </w:trPr>
        <w:tc>
          <w:tcPr>
            <w:tcW w:w="1963" w:type="dxa"/>
          </w:tcPr>
          <w:p w:rsidR="00EA357C" w:rsidRDefault="00B918DE">
            <w:pPr>
              <w:pStyle w:val="TableParagraph"/>
              <w:spacing w:line="225" w:lineRule="exact"/>
              <w:ind w:left="107"/>
              <w:rPr>
                <w:sz w:val="20"/>
              </w:rPr>
            </w:pPr>
            <w:r>
              <w:rPr>
                <w:spacing w:val="-2"/>
                <w:sz w:val="20"/>
              </w:rPr>
              <w:t>1.0.147.133.0.255</w:t>
            </w:r>
          </w:p>
        </w:tc>
        <w:tc>
          <w:tcPr>
            <w:tcW w:w="7525" w:type="dxa"/>
          </w:tcPr>
          <w:p w:rsidR="00EA357C" w:rsidRDefault="00B918DE">
            <w:pPr>
              <w:pStyle w:val="TableParagraph"/>
              <w:spacing w:line="225" w:lineRule="exact"/>
              <w:ind w:left="105"/>
              <w:rPr>
                <w:sz w:val="20"/>
              </w:rPr>
            </w:pPr>
            <w:r>
              <w:rPr>
                <w:sz w:val="20"/>
              </w:rPr>
              <w:t>Суммарное</w:t>
            </w:r>
            <w:r>
              <w:rPr>
                <w:spacing w:val="-9"/>
                <w:sz w:val="20"/>
              </w:rPr>
              <w:t xml:space="preserve"> </w:t>
            </w:r>
            <w:r>
              <w:rPr>
                <w:sz w:val="20"/>
              </w:rPr>
              <w:t>время</w:t>
            </w:r>
            <w:r>
              <w:rPr>
                <w:spacing w:val="-10"/>
                <w:sz w:val="20"/>
              </w:rPr>
              <w:t xml:space="preserve"> </w:t>
            </w:r>
            <w:r>
              <w:rPr>
                <w:sz w:val="20"/>
              </w:rPr>
              <w:t>отклонения</w:t>
            </w:r>
            <w:r>
              <w:rPr>
                <w:spacing w:val="-9"/>
                <w:sz w:val="20"/>
              </w:rPr>
              <w:t xml:space="preserve"> </w:t>
            </w:r>
            <w:r>
              <w:rPr>
                <w:sz w:val="20"/>
              </w:rPr>
              <w:t>напряжения</w:t>
            </w:r>
            <w:r>
              <w:rPr>
                <w:spacing w:val="-10"/>
                <w:sz w:val="20"/>
              </w:rPr>
              <w:t xml:space="preserve"> </w:t>
            </w:r>
            <w:r>
              <w:rPr>
                <w:sz w:val="20"/>
              </w:rPr>
              <w:t>за</w:t>
            </w:r>
            <w:r>
              <w:rPr>
                <w:spacing w:val="-8"/>
                <w:sz w:val="20"/>
              </w:rPr>
              <w:t xml:space="preserve"> </w:t>
            </w:r>
            <w:r>
              <w:rPr>
                <w:sz w:val="20"/>
              </w:rPr>
              <w:t>расчетный</w:t>
            </w:r>
            <w:r>
              <w:rPr>
                <w:spacing w:val="-8"/>
                <w:sz w:val="20"/>
              </w:rPr>
              <w:t xml:space="preserve"> </w:t>
            </w:r>
            <w:r>
              <w:rPr>
                <w:spacing w:val="-2"/>
                <w:sz w:val="20"/>
              </w:rPr>
              <w:t>период</w:t>
            </w:r>
          </w:p>
        </w:tc>
      </w:tr>
      <w:tr w:rsidR="00EA357C">
        <w:trPr>
          <w:trHeight w:val="398"/>
        </w:trPr>
        <w:tc>
          <w:tcPr>
            <w:tcW w:w="1963" w:type="dxa"/>
          </w:tcPr>
          <w:p w:rsidR="00EA357C" w:rsidRDefault="00B918DE">
            <w:pPr>
              <w:pStyle w:val="TableParagraph"/>
              <w:spacing w:line="225" w:lineRule="exact"/>
              <w:ind w:left="107"/>
              <w:rPr>
                <w:sz w:val="20"/>
              </w:rPr>
            </w:pPr>
            <w:r>
              <w:rPr>
                <w:spacing w:val="-2"/>
                <w:sz w:val="20"/>
              </w:rPr>
              <w:t>1.0.148.36.0.255</w:t>
            </w:r>
          </w:p>
        </w:tc>
        <w:tc>
          <w:tcPr>
            <w:tcW w:w="7525" w:type="dxa"/>
          </w:tcPr>
          <w:p w:rsidR="00EA357C" w:rsidRDefault="00B918DE">
            <w:pPr>
              <w:pStyle w:val="TableParagraph"/>
              <w:spacing w:line="225" w:lineRule="exact"/>
              <w:ind w:left="105"/>
              <w:rPr>
                <w:sz w:val="20"/>
              </w:rPr>
            </w:pPr>
            <w:r>
              <w:rPr>
                <w:spacing w:val="-2"/>
                <w:sz w:val="20"/>
              </w:rPr>
              <w:t>Количество</w:t>
            </w:r>
            <w:r>
              <w:rPr>
                <w:spacing w:val="10"/>
                <w:sz w:val="20"/>
              </w:rPr>
              <w:t xml:space="preserve"> </w:t>
            </w:r>
            <w:r>
              <w:rPr>
                <w:spacing w:val="-2"/>
                <w:sz w:val="20"/>
              </w:rPr>
              <w:t>перенапряжений</w:t>
            </w:r>
            <w:r>
              <w:rPr>
                <w:spacing w:val="8"/>
                <w:sz w:val="20"/>
              </w:rPr>
              <w:t xml:space="preserve"> </w:t>
            </w:r>
            <w:r>
              <w:rPr>
                <w:spacing w:val="-2"/>
                <w:sz w:val="20"/>
              </w:rPr>
              <w:t>расчетный</w:t>
            </w:r>
            <w:r>
              <w:rPr>
                <w:spacing w:val="9"/>
                <w:sz w:val="20"/>
              </w:rPr>
              <w:t xml:space="preserve"> </w:t>
            </w:r>
            <w:r>
              <w:rPr>
                <w:spacing w:val="-2"/>
                <w:sz w:val="20"/>
              </w:rPr>
              <w:t>период</w:t>
            </w:r>
          </w:p>
        </w:tc>
      </w:tr>
    </w:tbl>
    <w:p w:rsidR="00EA357C" w:rsidRDefault="00EA357C">
      <w:pPr>
        <w:pStyle w:val="TableParagraph"/>
        <w:spacing w:line="225" w:lineRule="exact"/>
        <w:rPr>
          <w:sz w:val="20"/>
        </w:rPr>
        <w:sectPr w:rsidR="00EA357C">
          <w:type w:val="continuous"/>
          <w:pgSz w:w="11910" w:h="16840"/>
          <w:pgMar w:top="1100" w:right="141" w:bottom="1139"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3"/>
        <w:gridCol w:w="7525"/>
      </w:tblGrid>
      <w:tr w:rsidR="00EA357C">
        <w:trPr>
          <w:trHeight w:val="397"/>
        </w:trPr>
        <w:tc>
          <w:tcPr>
            <w:tcW w:w="1963" w:type="dxa"/>
          </w:tcPr>
          <w:p w:rsidR="00EA357C" w:rsidRDefault="00B918DE">
            <w:pPr>
              <w:pStyle w:val="TableParagraph"/>
              <w:spacing w:line="228" w:lineRule="exact"/>
              <w:ind w:left="107"/>
              <w:rPr>
                <w:sz w:val="20"/>
              </w:rPr>
            </w:pPr>
            <w:r>
              <w:rPr>
                <w:spacing w:val="-2"/>
                <w:sz w:val="20"/>
              </w:rPr>
              <w:lastRenderedPageBreak/>
              <w:t>1.0.91.7.131.255</w:t>
            </w:r>
          </w:p>
        </w:tc>
        <w:tc>
          <w:tcPr>
            <w:tcW w:w="7525" w:type="dxa"/>
          </w:tcPr>
          <w:p w:rsidR="00EA357C" w:rsidRDefault="00B918DE">
            <w:pPr>
              <w:pStyle w:val="TableParagraph"/>
              <w:spacing w:line="228" w:lineRule="exact"/>
              <w:ind w:left="105"/>
              <w:rPr>
                <w:sz w:val="20"/>
              </w:rPr>
            </w:pPr>
            <w:r>
              <w:rPr>
                <w:sz w:val="20"/>
              </w:rPr>
              <w:t>Дифференциальный</w:t>
            </w:r>
            <w:r>
              <w:rPr>
                <w:spacing w:val="-13"/>
                <w:sz w:val="20"/>
              </w:rPr>
              <w:t xml:space="preserve"> </w:t>
            </w:r>
            <w:r>
              <w:rPr>
                <w:sz w:val="20"/>
              </w:rPr>
              <w:t>ток,</w:t>
            </w:r>
            <w:r>
              <w:rPr>
                <w:spacing w:val="-12"/>
                <w:sz w:val="20"/>
              </w:rPr>
              <w:t xml:space="preserve"> </w:t>
            </w:r>
            <w:r>
              <w:rPr>
                <w:sz w:val="20"/>
              </w:rPr>
              <w:t>текущее</w:t>
            </w:r>
            <w:r>
              <w:rPr>
                <w:spacing w:val="-8"/>
                <w:sz w:val="20"/>
              </w:rPr>
              <w:t xml:space="preserve"> </w:t>
            </w:r>
            <w:r>
              <w:rPr>
                <w:spacing w:val="-2"/>
                <w:sz w:val="20"/>
              </w:rPr>
              <w:t>значение</w:t>
            </w:r>
          </w:p>
        </w:tc>
      </w:tr>
      <w:tr w:rsidR="00EA357C">
        <w:trPr>
          <w:trHeight w:val="398"/>
        </w:trPr>
        <w:tc>
          <w:tcPr>
            <w:tcW w:w="1963" w:type="dxa"/>
          </w:tcPr>
          <w:p w:rsidR="00EA357C" w:rsidRDefault="00B918DE">
            <w:pPr>
              <w:pStyle w:val="TableParagraph"/>
              <w:spacing w:line="225" w:lineRule="exact"/>
              <w:ind w:left="107"/>
              <w:rPr>
                <w:sz w:val="20"/>
              </w:rPr>
            </w:pPr>
            <w:r>
              <w:rPr>
                <w:spacing w:val="-2"/>
                <w:sz w:val="20"/>
              </w:rPr>
              <w:t>1.0.91.7.132.255</w:t>
            </w:r>
          </w:p>
        </w:tc>
        <w:tc>
          <w:tcPr>
            <w:tcW w:w="7525" w:type="dxa"/>
          </w:tcPr>
          <w:p w:rsidR="00EA357C" w:rsidRDefault="00B918DE">
            <w:pPr>
              <w:pStyle w:val="TableParagraph"/>
              <w:spacing w:line="225" w:lineRule="exact"/>
              <w:ind w:left="105"/>
              <w:rPr>
                <w:sz w:val="20"/>
              </w:rPr>
            </w:pPr>
            <w:r>
              <w:rPr>
                <w:sz w:val="20"/>
              </w:rPr>
              <w:t>Дифференциальный</w:t>
            </w:r>
            <w:r>
              <w:rPr>
                <w:spacing w:val="-13"/>
                <w:sz w:val="20"/>
              </w:rPr>
              <w:t xml:space="preserve"> </w:t>
            </w:r>
            <w:r>
              <w:rPr>
                <w:sz w:val="20"/>
              </w:rPr>
              <w:t>ток,</w:t>
            </w:r>
            <w:r>
              <w:rPr>
                <w:spacing w:val="-12"/>
                <w:sz w:val="20"/>
              </w:rPr>
              <w:t xml:space="preserve"> </w:t>
            </w:r>
            <w:r>
              <w:rPr>
                <w:sz w:val="20"/>
              </w:rPr>
              <w:t>%.</w:t>
            </w:r>
            <w:r>
              <w:rPr>
                <w:spacing w:val="-11"/>
                <w:sz w:val="20"/>
              </w:rPr>
              <w:t xml:space="preserve"> </w:t>
            </w:r>
            <w:r>
              <w:rPr>
                <w:sz w:val="20"/>
              </w:rPr>
              <w:t>Текущее</w:t>
            </w:r>
            <w:r>
              <w:rPr>
                <w:spacing w:val="-11"/>
                <w:sz w:val="20"/>
              </w:rPr>
              <w:t xml:space="preserve"> </w:t>
            </w:r>
            <w:r>
              <w:rPr>
                <w:spacing w:val="-2"/>
                <w:sz w:val="20"/>
              </w:rPr>
              <w:t>значение</w:t>
            </w:r>
          </w:p>
        </w:tc>
      </w:tr>
      <w:tr w:rsidR="00EA357C">
        <w:trPr>
          <w:trHeight w:val="395"/>
        </w:trPr>
        <w:tc>
          <w:tcPr>
            <w:tcW w:w="1963" w:type="dxa"/>
          </w:tcPr>
          <w:p w:rsidR="00EA357C" w:rsidRDefault="00B918DE">
            <w:pPr>
              <w:pStyle w:val="TableParagraph"/>
              <w:spacing w:line="225" w:lineRule="exact"/>
              <w:ind w:left="107"/>
              <w:rPr>
                <w:sz w:val="20"/>
              </w:rPr>
            </w:pPr>
            <w:r>
              <w:rPr>
                <w:spacing w:val="-2"/>
                <w:sz w:val="20"/>
              </w:rPr>
              <w:t>1.0.91.35.132.255</w:t>
            </w:r>
          </w:p>
        </w:tc>
        <w:tc>
          <w:tcPr>
            <w:tcW w:w="7525" w:type="dxa"/>
          </w:tcPr>
          <w:p w:rsidR="00EA357C" w:rsidRDefault="00B918DE">
            <w:pPr>
              <w:pStyle w:val="TableParagraph"/>
              <w:spacing w:line="225" w:lineRule="exact"/>
              <w:ind w:left="105"/>
              <w:rPr>
                <w:sz w:val="20"/>
              </w:rPr>
            </w:pPr>
            <w:r>
              <w:rPr>
                <w:sz w:val="20"/>
              </w:rPr>
              <w:t>Дифференциальный</w:t>
            </w:r>
            <w:r>
              <w:rPr>
                <w:spacing w:val="-9"/>
                <w:sz w:val="20"/>
              </w:rPr>
              <w:t xml:space="preserve"> </w:t>
            </w:r>
            <w:r>
              <w:rPr>
                <w:sz w:val="20"/>
              </w:rPr>
              <w:t>ток,</w:t>
            </w:r>
            <w:r>
              <w:rPr>
                <w:spacing w:val="-8"/>
                <w:sz w:val="20"/>
              </w:rPr>
              <w:t xml:space="preserve"> </w:t>
            </w:r>
            <w:r>
              <w:rPr>
                <w:sz w:val="20"/>
              </w:rPr>
              <w:t>%.</w:t>
            </w:r>
            <w:r>
              <w:rPr>
                <w:spacing w:val="-6"/>
                <w:sz w:val="20"/>
              </w:rPr>
              <w:t xml:space="preserve"> </w:t>
            </w:r>
            <w:r>
              <w:rPr>
                <w:sz w:val="20"/>
              </w:rPr>
              <w:t>Пороговое</w:t>
            </w:r>
            <w:r>
              <w:rPr>
                <w:spacing w:val="-8"/>
                <w:sz w:val="20"/>
              </w:rPr>
              <w:t xml:space="preserve"> </w:t>
            </w:r>
            <w:r>
              <w:rPr>
                <w:spacing w:val="-2"/>
                <w:sz w:val="20"/>
              </w:rPr>
              <w:t>значение</w:t>
            </w:r>
          </w:p>
        </w:tc>
      </w:tr>
      <w:tr w:rsidR="00EA357C">
        <w:trPr>
          <w:trHeight w:val="397"/>
        </w:trPr>
        <w:tc>
          <w:tcPr>
            <w:tcW w:w="1963" w:type="dxa"/>
          </w:tcPr>
          <w:p w:rsidR="00EA357C" w:rsidRDefault="00B918DE">
            <w:pPr>
              <w:pStyle w:val="TableParagraph"/>
              <w:spacing w:line="225" w:lineRule="exact"/>
              <w:ind w:left="107"/>
              <w:rPr>
                <w:sz w:val="20"/>
              </w:rPr>
            </w:pPr>
            <w:r>
              <w:rPr>
                <w:spacing w:val="-2"/>
                <w:sz w:val="20"/>
              </w:rPr>
              <w:t>1.0.91.44.132.255</w:t>
            </w:r>
          </w:p>
        </w:tc>
        <w:tc>
          <w:tcPr>
            <w:tcW w:w="7525" w:type="dxa"/>
          </w:tcPr>
          <w:p w:rsidR="00EA357C" w:rsidRDefault="00B918DE">
            <w:pPr>
              <w:pStyle w:val="TableParagraph"/>
              <w:spacing w:line="225" w:lineRule="exact"/>
              <w:ind w:left="105"/>
              <w:rPr>
                <w:sz w:val="20"/>
              </w:rPr>
            </w:pPr>
            <w:r>
              <w:rPr>
                <w:sz w:val="20"/>
              </w:rPr>
              <w:t>Дифференциальный</w:t>
            </w:r>
            <w:r>
              <w:rPr>
                <w:spacing w:val="-9"/>
                <w:sz w:val="20"/>
              </w:rPr>
              <w:t xml:space="preserve"> </w:t>
            </w:r>
            <w:r>
              <w:rPr>
                <w:sz w:val="20"/>
              </w:rPr>
              <w:t>ток,</w:t>
            </w:r>
            <w:r>
              <w:rPr>
                <w:spacing w:val="-8"/>
                <w:sz w:val="20"/>
              </w:rPr>
              <w:t xml:space="preserve"> </w:t>
            </w:r>
            <w:r>
              <w:rPr>
                <w:sz w:val="20"/>
              </w:rPr>
              <w:t>%.</w:t>
            </w:r>
            <w:r>
              <w:rPr>
                <w:spacing w:val="-6"/>
                <w:sz w:val="20"/>
              </w:rPr>
              <w:t xml:space="preserve"> </w:t>
            </w:r>
            <w:r>
              <w:rPr>
                <w:sz w:val="20"/>
              </w:rPr>
              <w:t>Пороговое</w:t>
            </w:r>
            <w:r>
              <w:rPr>
                <w:spacing w:val="-8"/>
                <w:sz w:val="20"/>
              </w:rPr>
              <w:t xml:space="preserve"> </w:t>
            </w:r>
            <w:r>
              <w:rPr>
                <w:sz w:val="20"/>
              </w:rPr>
              <w:t>значение</w:t>
            </w:r>
            <w:r>
              <w:rPr>
                <w:spacing w:val="-8"/>
                <w:sz w:val="20"/>
              </w:rPr>
              <w:t xml:space="preserve"> </w:t>
            </w:r>
            <w:r>
              <w:rPr>
                <w:sz w:val="20"/>
              </w:rPr>
              <w:t>по</w:t>
            </w:r>
            <w:r>
              <w:rPr>
                <w:spacing w:val="-7"/>
                <w:sz w:val="20"/>
              </w:rPr>
              <w:t xml:space="preserve"> </w:t>
            </w:r>
            <w:r>
              <w:rPr>
                <w:spacing w:val="-2"/>
                <w:sz w:val="20"/>
              </w:rPr>
              <w:t>времени</w:t>
            </w:r>
          </w:p>
        </w:tc>
      </w:tr>
      <w:tr w:rsidR="00EA357C">
        <w:trPr>
          <w:trHeight w:val="460"/>
        </w:trPr>
        <w:tc>
          <w:tcPr>
            <w:tcW w:w="1963" w:type="dxa"/>
          </w:tcPr>
          <w:p w:rsidR="00EA357C" w:rsidRDefault="00B918DE">
            <w:pPr>
              <w:pStyle w:val="TableParagraph"/>
              <w:spacing w:line="225" w:lineRule="exact"/>
              <w:ind w:left="107"/>
              <w:rPr>
                <w:sz w:val="20"/>
              </w:rPr>
            </w:pPr>
            <w:r>
              <w:rPr>
                <w:spacing w:val="-2"/>
                <w:sz w:val="20"/>
              </w:rPr>
              <w:t>1.0.15.35.128.255</w:t>
            </w:r>
          </w:p>
        </w:tc>
        <w:tc>
          <w:tcPr>
            <w:tcW w:w="7525" w:type="dxa"/>
          </w:tcPr>
          <w:p w:rsidR="00EA357C" w:rsidRDefault="00B918DE">
            <w:pPr>
              <w:pStyle w:val="TableParagraph"/>
              <w:tabs>
                <w:tab w:val="left" w:pos="2530"/>
                <w:tab w:val="left" w:pos="3519"/>
                <w:tab w:val="left" w:pos="4588"/>
                <w:tab w:val="left" w:pos="4984"/>
                <w:tab w:val="left" w:pos="6044"/>
              </w:tabs>
              <w:spacing w:line="225" w:lineRule="exact"/>
              <w:ind w:left="105"/>
              <w:rPr>
                <w:sz w:val="20"/>
              </w:rPr>
            </w:pPr>
            <w:r>
              <w:rPr>
                <w:sz w:val="20"/>
              </w:rPr>
              <w:t>Максимальное</w:t>
            </w:r>
            <w:r>
              <w:rPr>
                <w:spacing w:val="42"/>
                <w:sz w:val="20"/>
              </w:rPr>
              <w:t xml:space="preserve">  </w:t>
            </w:r>
            <w:r>
              <w:rPr>
                <w:spacing w:val="-2"/>
                <w:sz w:val="20"/>
              </w:rPr>
              <w:t>значение</w:t>
            </w:r>
            <w:r>
              <w:rPr>
                <w:sz w:val="20"/>
              </w:rPr>
              <w:t xml:space="preserve"> </w:t>
            </w:r>
            <w:r>
              <w:rPr>
                <w:spacing w:val="-2"/>
                <w:sz w:val="20"/>
              </w:rPr>
              <w:t>активной</w:t>
            </w:r>
            <w:r>
              <w:rPr>
                <w:sz w:val="20"/>
              </w:rPr>
              <w:t xml:space="preserve"> </w:t>
            </w:r>
            <w:r>
              <w:rPr>
                <w:spacing w:val="-2"/>
                <w:sz w:val="20"/>
              </w:rPr>
              <w:t>мощности</w:t>
            </w:r>
            <w:r>
              <w:rPr>
                <w:sz w:val="20"/>
              </w:rPr>
              <w:t xml:space="preserve"> </w:t>
            </w:r>
            <w:r>
              <w:rPr>
                <w:spacing w:val="-5"/>
                <w:sz w:val="20"/>
              </w:rPr>
              <w:t>на</w:t>
            </w:r>
            <w:r>
              <w:rPr>
                <w:sz w:val="20"/>
              </w:rPr>
              <w:t xml:space="preserve"> </w:t>
            </w:r>
            <w:r>
              <w:rPr>
                <w:spacing w:val="-2"/>
                <w:sz w:val="20"/>
              </w:rPr>
              <w:t>интервале</w:t>
            </w:r>
            <w:r>
              <w:rPr>
                <w:sz w:val="20"/>
              </w:rPr>
              <w:t xml:space="preserve"> </w:t>
            </w:r>
            <w:r>
              <w:rPr>
                <w:spacing w:val="-2"/>
                <w:sz w:val="20"/>
              </w:rPr>
              <w:t>интегрирования</w:t>
            </w:r>
          </w:p>
          <w:p w:rsidR="00EA357C" w:rsidRDefault="00B918DE">
            <w:pPr>
              <w:pStyle w:val="TableParagraph"/>
              <w:spacing w:line="215" w:lineRule="exact"/>
              <w:ind w:left="105"/>
              <w:rPr>
                <w:sz w:val="20"/>
              </w:rPr>
            </w:pPr>
            <w:r>
              <w:rPr>
                <w:sz w:val="20"/>
              </w:rPr>
              <w:t>2</w:t>
            </w:r>
            <w:r>
              <w:rPr>
                <w:spacing w:val="-5"/>
                <w:sz w:val="20"/>
              </w:rPr>
              <w:t xml:space="preserve"> </w:t>
            </w:r>
            <w:r>
              <w:rPr>
                <w:sz w:val="20"/>
              </w:rPr>
              <w:t>за</w:t>
            </w:r>
            <w:r>
              <w:rPr>
                <w:spacing w:val="-6"/>
                <w:sz w:val="20"/>
              </w:rPr>
              <w:t xml:space="preserve"> </w:t>
            </w:r>
            <w:r>
              <w:rPr>
                <w:sz w:val="20"/>
              </w:rPr>
              <w:t>расчетный</w:t>
            </w:r>
            <w:r>
              <w:rPr>
                <w:spacing w:val="-6"/>
                <w:sz w:val="20"/>
              </w:rPr>
              <w:t xml:space="preserve"> </w:t>
            </w:r>
            <w:r>
              <w:rPr>
                <w:sz w:val="20"/>
              </w:rPr>
              <w:t>период.</w:t>
            </w:r>
            <w:r>
              <w:rPr>
                <w:spacing w:val="-6"/>
                <w:sz w:val="20"/>
              </w:rPr>
              <w:t xml:space="preserve"> </w:t>
            </w:r>
            <w:r>
              <w:rPr>
                <w:sz w:val="20"/>
              </w:rPr>
              <w:t>Пороговое</w:t>
            </w:r>
            <w:r>
              <w:rPr>
                <w:spacing w:val="-6"/>
                <w:sz w:val="20"/>
              </w:rPr>
              <w:t xml:space="preserve"> </w:t>
            </w:r>
            <w:r>
              <w:rPr>
                <w:spacing w:val="-2"/>
                <w:sz w:val="20"/>
              </w:rPr>
              <w:t>значение</w:t>
            </w:r>
          </w:p>
        </w:tc>
      </w:tr>
      <w:tr w:rsidR="00EA357C">
        <w:trPr>
          <w:trHeight w:val="457"/>
        </w:trPr>
        <w:tc>
          <w:tcPr>
            <w:tcW w:w="1963" w:type="dxa"/>
          </w:tcPr>
          <w:p w:rsidR="00EA357C" w:rsidRDefault="00B918DE">
            <w:pPr>
              <w:pStyle w:val="TableParagraph"/>
              <w:spacing w:line="225" w:lineRule="exact"/>
              <w:ind w:left="107"/>
              <w:rPr>
                <w:sz w:val="20"/>
              </w:rPr>
            </w:pPr>
            <w:r>
              <w:rPr>
                <w:spacing w:val="-2"/>
                <w:sz w:val="20"/>
              </w:rPr>
              <w:t>1.0.15.35.130.255</w:t>
            </w:r>
          </w:p>
        </w:tc>
        <w:tc>
          <w:tcPr>
            <w:tcW w:w="7525" w:type="dxa"/>
          </w:tcPr>
          <w:p w:rsidR="00EA357C" w:rsidRDefault="00B918DE">
            <w:pPr>
              <w:pStyle w:val="TableParagraph"/>
              <w:tabs>
                <w:tab w:val="left" w:pos="2530"/>
                <w:tab w:val="left" w:pos="4585"/>
                <w:tab w:val="left" w:pos="4981"/>
                <w:tab w:val="left" w:pos="6041"/>
              </w:tabs>
              <w:spacing w:line="228" w:lineRule="exact"/>
              <w:ind w:left="105" w:right="106"/>
              <w:rPr>
                <w:sz w:val="20"/>
              </w:rPr>
            </w:pPr>
            <w:r>
              <w:rPr>
                <w:sz w:val="20"/>
              </w:rPr>
              <w:t>Максимальное</w:t>
            </w:r>
            <w:r>
              <w:rPr>
                <w:spacing w:val="80"/>
                <w:sz w:val="20"/>
              </w:rPr>
              <w:t xml:space="preserve"> </w:t>
            </w:r>
            <w:r>
              <w:rPr>
                <w:sz w:val="20"/>
              </w:rPr>
              <w:t>значение активной</w:t>
            </w:r>
            <w:r>
              <w:rPr>
                <w:spacing w:val="80"/>
                <w:sz w:val="20"/>
              </w:rPr>
              <w:t xml:space="preserve"> </w:t>
            </w:r>
            <w:r>
              <w:rPr>
                <w:sz w:val="20"/>
              </w:rPr>
              <w:t xml:space="preserve">мощности </w:t>
            </w:r>
            <w:r>
              <w:rPr>
                <w:spacing w:val="-6"/>
                <w:sz w:val="20"/>
              </w:rPr>
              <w:t>на</w:t>
            </w:r>
            <w:r>
              <w:rPr>
                <w:sz w:val="20"/>
              </w:rPr>
              <w:t xml:space="preserve"> </w:t>
            </w:r>
            <w:r>
              <w:rPr>
                <w:spacing w:val="-2"/>
                <w:sz w:val="20"/>
              </w:rPr>
              <w:t>интервале</w:t>
            </w:r>
            <w:r>
              <w:rPr>
                <w:sz w:val="20"/>
              </w:rPr>
              <w:t xml:space="preserve"> </w:t>
            </w:r>
            <w:r>
              <w:rPr>
                <w:spacing w:val="-2"/>
                <w:sz w:val="20"/>
              </w:rPr>
              <w:t xml:space="preserve">интегрирования </w:t>
            </w:r>
            <w:r>
              <w:rPr>
                <w:sz w:val="20"/>
              </w:rPr>
              <w:t>2 за расчетный период в период пиковых нагрузок. Пороговое значение</w:t>
            </w:r>
          </w:p>
        </w:tc>
      </w:tr>
      <w:tr w:rsidR="00EA357C">
        <w:trPr>
          <w:trHeight w:val="398"/>
        </w:trPr>
        <w:tc>
          <w:tcPr>
            <w:tcW w:w="1963" w:type="dxa"/>
          </w:tcPr>
          <w:p w:rsidR="00EA357C" w:rsidRDefault="00B918DE">
            <w:pPr>
              <w:pStyle w:val="TableParagraph"/>
              <w:spacing w:line="228" w:lineRule="exact"/>
              <w:ind w:left="107"/>
              <w:rPr>
                <w:sz w:val="20"/>
              </w:rPr>
            </w:pPr>
            <w:r>
              <w:rPr>
                <w:spacing w:val="-2"/>
                <w:sz w:val="20"/>
              </w:rPr>
              <w:t>1.0.1.129.0.255</w:t>
            </w:r>
          </w:p>
        </w:tc>
        <w:tc>
          <w:tcPr>
            <w:tcW w:w="7525" w:type="dxa"/>
          </w:tcPr>
          <w:p w:rsidR="00EA357C" w:rsidRDefault="00B918DE">
            <w:pPr>
              <w:pStyle w:val="TableParagraph"/>
              <w:spacing w:line="225" w:lineRule="exact"/>
              <w:ind w:left="105"/>
              <w:rPr>
                <w:sz w:val="20"/>
              </w:rPr>
            </w:pPr>
            <w:r>
              <w:rPr>
                <w:sz w:val="20"/>
              </w:rPr>
              <w:t>Активная</w:t>
            </w:r>
            <w:r>
              <w:rPr>
                <w:spacing w:val="-9"/>
                <w:sz w:val="20"/>
              </w:rPr>
              <w:t xml:space="preserve"> </w:t>
            </w:r>
            <w:r>
              <w:rPr>
                <w:sz w:val="20"/>
              </w:rPr>
              <w:t>энергия</w:t>
            </w:r>
            <w:r>
              <w:rPr>
                <w:spacing w:val="-8"/>
                <w:sz w:val="20"/>
              </w:rPr>
              <w:t xml:space="preserve"> </w:t>
            </w:r>
            <w:r>
              <w:rPr>
                <w:sz w:val="20"/>
              </w:rPr>
              <w:t>потребление</w:t>
            </w:r>
            <w:r>
              <w:rPr>
                <w:spacing w:val="-8"/>
                <w:sz w:val="20"/>
              </w:rPr>
              <w:t xml:space="preserve"> </w:t>
            </w:r>
            <w:r>
              <w:rPr>
                <w:sz w:val="20"/>
              </w:rPr>
              <w:t>за</w:t>
            </w:r>
            <w:r>
              <w:rPr>
                <w:spacing w:val="-7"/>
                <w:sz w:val="20"/>
              </w:rPr>
              <w:t xml:space="preserve"> </w:t>
            </w:r>
            <w:r>
              <w:rPr>
                <w:sz w:val="20"/>
              </w:rPr>
              <w:t>10</w:t>
            </w:r>
            <w:r>
              <w:rPr>
                <w:spacing w:val="-7"/>
                <w:sz w:val="20"/>
              </w:rPr>
              <w:t xml:space="preserve"> </w:t>
            </w:r>
            <w:r>
              <w:rPr>
                <w:sz w:val="20"/>
              </w:rPr>
              <w:t>минутный</w:t>
            </w:r>
            <w:r>
              <w:rPr>
                <w:spacing w:val="-6"/>
                <w:sz w:val="20"/>
              </w:rPr>
              <w:t xml:space="preserve"> </w:t>
            </w:r>
            <w:r>
              <w:rPr>
                <w:spacing w:val="-2"/>
                <w:sz w:val="20"/>
              </w:rPr>
              <w:t>интервал</w:t>
            </w:r>
          </w:p>
        </w:tc>
      </w:tr>
      <w:tr w:rsidR="00EA357C">
        <w:trPr>
          <w:trHeight w:val="397"/>
        </w:trPr>
        <w:tc>
          <w:tcPr>
            <w:tcW w:w="1963" w:type="dxa"/>
          </w:tcPr>
          <w:p w:rsidR="00EA357C" w:rsidRDefault="00B918DE">
            <w:pPr>
              <w:pStyle w:val="TableParagraph"/>
              <w:spacing w:line="225" w:lineRule="exact"/>
              <w:ind w:left="107"/>
              <w:rPr>
                <w:sz w:val="20"/>
              </w:rPr>
            </w:pPr>
            <w:r>
              <w:rPr>
                <w:spacing w:val="-2"/>
                <w:sz w:val="20"/>
              </w:rPr>
              <w:t>1.0.2.129.0.25</w:t>
            </w:r>
          </w:p>
        </w:tc>
        <w:tc>
          <w:tcPr>
            <w:tcW w:w="7525" w:type="dxa"/>
          </w:tcPr>
          <w:p w:rsidR="00EA357C" w:rsidRDefault="00B918DE">
            <w:pPr>
              <w:pStyle w:val="TableParagraph"/>
              <w:spacing w:line="225" w:lineRule="exact"/>
              <w:ind w:left="105"/>
              <w:rPr>
                <w:sz w:val="20"/>
              </w:rPr>
            </w:pPr>
            <w:r>
              <w:rPr>
                <w:sz w:val="20"/>
              </w:rPr>
              <w:t>Активная</w:t>
            </w:r>
            <w:r>
              <w:rPr>
                <w:spacing w:val="-9"/>
                <w:sz w:val="20"/>
              </w:rPr>
              <w:t xml:space="preserve"> </w:t>
            </w:r>
            <w:r>
              <w:rPr>
                <w:sz w:val="20"/>
              </w:rPr>
              <w:t>энергия</w:t>
            </w:r>
            <w:r>
              <w:rPr>
                <w:spacing w:val="-9"/>
                <w:sz w:val="20"/>
              </w:rPr>
              <w:t xml:space="preserve"> </w:t>
            </w:r>
            <w:r>
              <w:rPr>
                <w:sz w:val="20"/>
              </w:rPr>
              <w:t>генерация</w:t>
            </w:r>
            <w:r>
              <w:rPr>
                <w:spacing w:val="-6"/>
                <w:sz w:val="20"/>
              </w:rPr>
              <w:t xml:space="preserve"> </w:t>
            </w:r>
            <w:r>
              <w:rPr>
                <w:sz w:val="20"/>
              </w:rPr>
              <w:t>за</w:t>
            </w:r>
            <w:r>
              <w:rPr>
                <w:spacing w:val="-7"/>
                <w:sz w:val="20"/>
              </w:rPr>
              <w:t xml:space="preserve"> </w:t>
            </w:r>
            <w:r>
              <w:rPr>
                <w:sz w:val="20"/>
              </w:rPr>
              <w:t>10</w:t>
            </w:r>
            <w:r>
              <w:rPr>
                <w:spacing w:val="-9"/>
                <w:sz w:val="20"/>
              </w:rPr>
              <w:t xml:space="preserve"> </w:t>
            </w:r>
            <w:r>
              <w:rPr>
                <w:sz w:val="20"/>
              </w:rPr>
              <w:t>минутный</w:t>
            </w:r>
            <w:r>
              <w:rPr>
                <w:spacing w:val="-8"/>
                <w:sz w:val="20"/>
              </w:rPr>
              <w:t xml:space="preserve"> </w:t>
            </w:r>
            <w:r>
              <w:rPr>
                <w:spacing w:val="-2"/>
                <w:sz w:val="20"/>
              </w:rPr>
              <w:t>интервал</w:t>
            </w:r>
          </w:p>
        </w:tc>
      </w:tr>
      <w:tr w:rsidR="00EA357C">
        <w:trPr>
          <w:trHeight w:val="395"/>
        </w:trPr>
        <w:tc>
          <w:tcPr>
            <w:tcW w:w="1963" w:type="dxa"/>
          </w:tcPr>
          <w:p w:rsidR="00EA357C" w:rsidRDefault="00B918DE">
            <w:pPr>
              <w:pStyle w:val="TableParagraph"/>
              <w:spacing w:line="225" w:lineRule="exact"/>
              <w:ind w:left="107"/>
              <w:rPr>
                <w:sz w:val="20"/>
              </w:rPr>
            </w:pPr>
            <w:r>
              <w:rPr>
                <w:spacing w:val="-2"/>
                <w:sz w:val="20"/>
              </w:rPr>
              <w:t>1.0.3.129.0.255</w:t>
            </w:r>
          </w:p>
        </w:tc>
        <w:tc>
          <w:tcPr>
            <w:tcW w:w="7525" w:type="dxa"/>
          </w:tcPr>
          <w:p w:rsidR="00EA357C" w:rsidRDefault="00B918DE">
            <w:pPr>
              <w:pStyle w:val="TableParagraph"/>
              <w:spacing w:line="225" w:lineRule="exact"/>
              <w:ind w:left="105"/>
              <w:rPr>
                <w:sz w:val="20"/>
              </w:rPr>
            </w:pPr>
            <w:r>
              <w:rPr>
                <w:sz w:val="20"/>
              </w:rPr>
              <w:t>Реактивная</w:t>
            </w:r>
            <w:r>
              <w:rPr>
                <w:spacing w:val="-10"/>
                <w:sz w:val="20"/>
              </w:rPr>
              <w:t xml:space="preserve"> </w:t>
            </w:r>
            <w:r>
              <w:rPr>
                <w:sz w:val="20"/>
              </w:rPr>
              <w:t>энергия</w:t>
            </w:r>
            <w:r>
              <w:rPr>
                <w:spacing w:val="-10"/>
                <w:sz w:val="20"/>
              </w:rPr>
              <w:t xml:space="preserve"> </w:t>
            </w:r>
            <w:r>
              <w:rPr>
                <w:sz w:val="20"/>
              </w:rPr>
              <w:t>потребление</w:t>
            </w:r>
            <w:r>
              <w:rPr>
                <w:spacing w:val="-9"/>
                <w:sz w:val="20"/>
              </w:rPr>
              <w:t xml:space="preserve"> </w:t>
            </w:r>
            <w:r>
              <w:rPr>
                <w:sz w:val="20"/>
              </w:rPr>
              <w:t>за</w:t>
            </w:r>
            <w:r>
              <w:rPr>
                <w:spacing w:val="-9"/>
                <w:sz w:val="20"/>
              </w:rPr>
              <w:t xml:space="preserve"> </w:t>
            </w:r>
            <w:r>
              <w:rPr>
                <w:sz w:val="20"/>
              </w:rPr>
              <w:t>10</w:t>
            </w:r>
            <w:r>
              <w:rPr>
                <w:spacing w:val="-9"/>
                <w:sz w:val="20"/>
              </w:rPr>
              <w:t xml:space="preserve"> </w:t>
            </w:r>
            <w:r>
              <w:rPr>
                <w:sz w:val="20"/>
              </w:rPr>
              <w:t>минутный</w:t>
            </w:r>
            <w:r>
              <w:rPr>
                <w:spacing w:val="-7"/>
                <w:sz w:val="20"/>
              </w:rPr>
              <w:t xml:space="preserve"> </w:t>
            </w:r>
            <w:r>
              <w:rPr>
                <w:spacing w:val="-2"/>
                <w:sz w:val="20"/>
              </w:rPr>
              <w:t>интервал</w:t>
            </w:r>
          </w:p>
        </w:tc>
      </w:tr>
      <w:tr w:rsidR="00EA357C">
        <w:trPr>
          <w:trHeight w:val="397"/>
        </w:trPr>
        <w:tc>
          <w:tcPr>
            <w:tcW w:w="1963" w:type="dxa"/>
          </w:tcPr>
          <w:p w:rsidR="00EA357C" w:rsidRDefault="00B918DE">
            <w:pPr>
              <w:pStyle w:val="TableParagraph"/>
              <w:spacing w:line="225" w:lineRule="exact"/>
              <w:ind w:left="107"/>
              <w:rPr>
                <w:sz w:val="20"/>
              </w:rPr>
            </w:pPr>
            <w:r>
              <w:rPr>
                <w:spacing w:val="-2"/>
                <w:sz w:val="20"/>
              </w:rPr>
              <w:t>1.0.4.129.0.255</w:t>
            </w:r>
          </w:p>
        </w:tc>
        <w:tc>
          <w:tcPr>
            <w:tcW w:w="7525" w:type="dxa"/>
          </w:tcPr>
          <w:p w:rsidR="00EA357C" w:rsidRDefault="00B918DE">
            <w:pPr>
              <w:pStyle w:val="TableParagraph"/>
              <w:spacing w:line="225" w:lineRule="exact"/>
              <w:ind w:left="105"/>
              <w:rPr>
                <w:sz w:val="20"/>
              </w:rPr>
            </w:pPr>
            <w:r>
              <w:rPr>
                <w:sz w:val="20"/>
              </w:rPr>
              <w:t>Реактивная</w:t>
            </w:r>
            <w:r>
              <w:rPr>
                <w:spacing w:val="-9"/>
                <w:sz w:val="20"/>
              </w:rPr>
              <w:t xml:space="preserve"> </w:t>
            </w:r>
            <w:r>
              <w:rPr>
                <w:sz w:val="20"/>
              </w:rPr>
              <w:t>энергия</w:t>
            </w:r>
            <w:r>
              <w:rPr>
                <w:spacing w:val="-9"/>
                <w:sz w:val="20"/>
              </w:rPr>
              <w:t xml:space="preserve"> </w:t>
            </w:r>
            <w:r>
              <w:rPr>
                <w:sz w:val="20"/>
              </w:rPr>
              <w:t>генерация</w:t>
            </w:r>
            <w:r>
              <w:rPr>
                <w:spacing w:val="-9"/>
                <w:sz w:val="20"/>
              </w:rPr>
              <w:t xml:space="preserve"> </w:t>
            </w:r>
            <w:r>
              <w:rPr>
                <w:sz w:val="20"/>
              </w:rPr>
              <w:t>за</w:t>
            </w:r>
            <w:r>
              <w:rPr>
                <w:spacing w:val="-8"/>
                <w:sz w:val="20"/>
              </w:rPr>
              <w:t xml:space="preserve"> </w:t>
            </w:r>
            <w:r>
              <w:rPr>
                <w:sz w:val="20"/>
              </w:rPr>
              <w:t>10</w:t>
            </w:r>
            <w:r>
              <w:rPr>
                <w:spacing w:val="-7"/>
                <w:sz w:val="20"/>
              </w:rPr>
              <w:t xml:space="preserve"> </w:t>
            </w:r>
            <w:r>
              <w:rPr>
                <w:sz w:val="20"/>
              </w:rPr>
              <w:t>минутный</w:t>
            </w:r>
            <w:r>
              <w:rPr>
                <w:spacing w:val="-9"/>
                <w:sz w:val="20"/>
              </w:rPr>
              <w:t xml:space="preserve"> </w:t>
            </w:r>
            <w:r>
              <w:rPr>
                <w:spacing w:val="-2"/>
                <w:sz w:val="20"/>
              </w:rPr>
              <w:t>интервал</w:t>
            </w:r>
          </w:p>
        </w:tc>
      </w:tr>
      <w:tr w:rsidR="00EA357C">
        <w:trPr>
          <w:trHeight w:val="396"/>
        </w:trPr>
        <w:tc>
          <w:tcPr>
            <w:tcW w:w="1963" w:type="dxa"/>
          </w:tcPr>
          <w:p w:rsidR="00EA357C" w:rsidRDefault="00B918DE">
            <w:pPr>
              <w:pStyle w:val="TableParagraph"/>
              <w:spacing w:line="225" w:lineRule="exact"/>
              <w:ind w:left="107"/>
              <w:rPr>
                <w:sz w:val="20"/>
              </w:rPr>
            </w:pPr>
            <w:r>
              <w:rPr>
                <w:spacing w:val="-2"/>
                <w:sz w:val="20"/>
              </w:rPr>
              <w:t>1.0.12.130.0.255</w:t>
            </w:r>
          </w:p>
        </w:tc>
        <w:tc>
          <w:tcPr>
            <w:tcW w:w="7525" w:type="dxa"/>
          </w:tcPr>
          <w:p w:rsidR="00EA357C" w:rsidRDefault="00B918DE">
            <w:pPr>
              <w:pStyle w:val="TableParagraph"/>
              <w:spacing w:line="225" w:lineRule="exact"/>
              <w:ind w:left="105"/>
              <w:rPr>
                <w:sz w:val="20"/>
              </w:rPr>
            </w:pPr>
            <w:r>
              <w:rPr>
                <w:sz w:val="20"/>
              </w:rPr>
              <w:t>Отклонение</w:t>
            </w:r>
            <w:r>
              <w:rPr>
                <w:spacing w:val="-5"/>
                <w:sz w:val="20"/>
              </w:rPr>
              <w:t xml:space="preserve"> </w:t>
            </w:r>
            <w:r>
              <w:rPr>
                <w:sz w:val="20"/>
              </w:rPr>
              <w:t>напряжения,</w:t>
            </w:r>
            <w:r>
              <w:rPr>
                <w:spacing w:val="-6"/>
                <w:sz w:val="20"/>
              </w:rPr>
              <w:t xml:space="preserve"> </w:t>
            </w:r>
            <w:r>
              <w:rPr>
                <w:sz w:val="20"/>
              </w:rPr>
              <w:t>в</w:t>
            </w:r>
            <w:r>
              <w:rPr>
                <w:spacing w:val="-5"/>
                <w:sz w:val="20"/>
              </w:rPr>
              <w:t xml:space="preserve"> </w:t>
            </w:r>
            <w:r>
              <w:rPr>
                <w:sz w:val="20"/>
              </w:rPr>
              <w:t>%</w:t>
            </w:r>
            <w:r>
              <w:rPr>
                <w:spacing w:val="-8"/>
                <w:sz w:val="20"/>
              </w:rPr>
              <w:t xml:space="preserve"> </w:t>
            </w:r>
            <w:r>
              <w:rPr>
                <w:sz w:val="20"/>
              </w:rPr>
              <w:t>со</w:t>
            </w:r>
            <w:r>
              <w:rPr>
                <w:spacing w:val="-6"/>
                <w:sz w:val="20"/>
              </w:rPr>
              <w:t xml:space="preserve"> </w:t>
            </w:r>
            <w:r>
              <w:rPr>
                <w:sz w:val="20"/>
              </w:rPr>
              <w:t>знаком</w:t>
            </w:r>
            <w:r>
              <w:rPr>
                <w:spacing w:val="-6"/>
                <w:sz w:val="20"/>
              </w:rPr>
              <w:t xml:space="preserve"> </w:t>
            </w:r>
            <w:r>
              <w:rPr>
                <w:sz w:val="20"/>
              </w:rPr>
              <w:t>(для</w:t>
            </w:r>
            <w:r>
              <w:rPr>
                <w:spacing w:val="-7"/>
                <w:sz w:val="20"/>
              </w:rPr>
              <w:t xml:space="preserve"> </w:t>
            </w:r>
            <w:r>
              <w:rPr>
                <w:sz w:val="20"/>
              </w:rPr>
              <w:t>однофазных</w:t>
            </w:r>
            <w:r>
              <w:rPr>
                <w:spacing w:val="-8"/>
                <w:sz w:val="20"/>
              </w:rPr>
              <w:t xml:space="preserve"> </w:t>
            </w:r>
            <w:r>
              <w:rPr>
                <w:spacing w:val="-5"/>
                <w:sz w:val="20"/>
              </w:rPr>
              <w:t>ПУ)</w:t>
            </w:r>
          </w:p>
        </w:tc>
      </w:tr>
      <w:tr w:rsidR="00EA357C">
        <w:trPr>
          <w:trHeight w:val="398"/>
        </w:trPr>
        <w:tc>
          <w:tcPr>
            <w:tcW w:w="1963" w:type="dxa"/>
          </w:tcPr>
          <w:p w:rsidR="00EA357C" w:rsidRDefault="00B918DE">
            <w:pPr>
              <w:pStyle w:val="TableParagraph"/>
              <w:spacing w:line="228" w:lineRule="exact"/>
              <w:ind w:left="107"/>
              <w:rPr>
                <w:sz w:val="20"/>
              </w:rPr>
            </w:pPr>
            <w:r>
              <w:rPr>
                <w:spacing w:val="-2"/>
                <w:sz w:val="20"/>
              </w:rPr>
              <w:t>1.0.32.130.0.255</w:t>
            </w:r>
          </w:p>
        </w:tc>
        <w:tc>
          <w:tcPr>
            <w:tcW w:w="7525" w:type="dxa"/>
          </w:tcPr>
          <w:p w:rsidR="00EA357C" w:rsidRDefault="00B918DE">
            <w:pPr>
              <w:pStyle w:val="TableParagraph"/>
              <w:spacing w:line="228" w:lineRule="exact"/>
              <w:ind w:left="105"/>
              <w:rPr>
                <w:sz w:val="20"/>
              </w:rPr>
            </w:pPr>
            <w:r>
              <w:rPr>
                <w:sz w:val="20"/>
              </w:rPr>
              <w:t>Отклонение</w:t>
            </w:r>
            <w:r>
              <w:rPr>
                <w:spacing w:val="-6"/>
                <w:sz w:val="20"/>
              </w:rPr>
              <w:t xml:space="preserve"> </w:t>
            </w:r>
            <w:r>
              <w:rPr>
                <w:sz w:val="20"/>
              </w:rPr>
              <w:t>фазного</w:t>
            </w:r>
            <w:r>
              <w:rPr>
                <w:spacing w:val="-5"/>
                <w:sz w:val="20"/>
              </w:rPr>
              <w:t xml:space="preserve"> </w:t>
            </w:r>
            <w:r>
              <w:rPr>
                <w:sz w:val="20"/>
              </w:rPr>
              <w:t>напряжения</w:t>
            </w:r>
            <w:r>
              <w:rPr>
                <w:spacing w:val="-4"/>
                <w:sz w:val="20"/>
              </w:rPr>
              <w:t xml:space="preserve"> </w:t>
            </w:r>
            <w:r>
              <w:rPr>
                <w:sz w:val="20"/>
              </w:rPr>
              <w:t>А,</w:t>
            </w:r>
            <w:r>
              <w:rPr>
                <w:spacing w:val="-6"/>
                <w:sz w:val="20"/>
              </w:rPr>
              <w:t xml:space="preserve"> </w:t>
            </w:r>
            <w:r>
              <w:rPr>
                <w:sz w:val="20"/>
              </w:rPr>
              <w:t>в</w:t>
            </w:r>
            <w:r>
              <w:rPr>
                <w:spacing w:val="-7"/>
                <w:sz w:val="20"/>
              </w:rPr>
              <w:t xml:space="preserve"> </w:t>
            </w:r>
            <w:r>
              <w:rPr>
                <w:sz w:val="20"/>
              </w:rPr>
              <w:t>%</w:t>
            </w:r>
            <w:r>
              <w:rPr>
                <w:spacing w:val="-6"/>
                <w:sz w:val="20"/>
              </w:rPr>
              <w:t xml:space="preserve"> </w:t>
            </w:r>
            <w:r>
              <w:rPr>
                <w:sz w:val="20"/>
              </w:rPr>
              <w:t>со</w:t>
            </w:r>
            <w:r>
              <w:rPr>
                <w:spacing w:val="-5"/>
                <w:sz w:val="20"/>
              </w:rPr>
              <w:t xml:space="preserve"> </w:t>
            </w:r>
            <w:r>
              <w:rPr>
                <w:sz w:val="20"/>
              </w:rPr>
              <w:t>знаком</w:t>
            </w:r>
            <w:r>
              <w:rPr>
                <w:spacing w:val="-5"/>
                <w:sz w:val="20"/>
              </w:rPr>
              <w:t xml:space="preserve"> </w:t>
            </w:r>
            <w:r>
              <w:rPr>
                <w:sz w:val="20"/>
              </w:rPr>
              <w:t>(для</w:t>
            </w:r>
            <w:r>
              <w:rPr>
                <w:spacing w:val="-4"/>
                <w:sz w:val="20"/>
              </w:rPr>
              <w:t xml:space="preserve"> </w:t>
            </w:r>
            <w:r>
              <w:rPr>
                <w:sz w:val="20"/>
              </w:rPr>
              <w:t>трехфазных</w:t>
            </w:r>
            <w:r>
              <w:rPr>
                <w:spacing w:val="-7"/>
                <w:sz w:val="20"/>
              </w:rPr>
              <w:t xml:space="preserve"> </w:t>
            </w:r>
            <w:r>
              <w:rPr>
                <w:spacing w:val="-5"/>
                <w:sz w:val="20"/>
              </w:rPr>
              <w:t>ПУ)</w:t>
            </w:r>
          </w:p>
        </w:tc>
      </w:tr>
      <w:tr w:rsidR="00EA357C">
        <w:trPr>
          <w:trHeight w:val="398"/>
        </w:trPr>
        <w:tc>
          <w:tcPr>
            <w:tcW w:w="1963" w:type="dxa"/>
          </w:tcPr>
          <w:p w:rsidR="00EA357C" w:rsidRDefault="00B918DE">
            <w:pPr>
              <w:pStyle w:val="TableParagraph"/>
              <w:spacing w:line="225" w:lineRule="exact"/>
              <w:ind w:left="107"/>
              <w:rPr>
                <w:sz w:val="20"/>
              </w:rPr>
            </w:pPr>
            <w:r>
              <w:rPr>
                <w:spacing w:val="-2"/>
                <w:sz w:val="20"/>
              </w:rPr>
              <w:t>1.0.52.130.0.255</w:t>
            </w:r>
          </w:p>
        </w:tc>
        <w:tc>
          <w:tcPr>
            <w:tcW w:w="7525" w:type="dxa"/>
          </w:tcPr>
          <w:p w:rsidR="00EA357C" w:rsidRDefault="00B918DE">
            <w:pPr>
              <w:pStyle w:val="TableParagraph"/>
              <w:spacing w:line="225" w:lineRule="exact"/>
              <w:ind w:left="105"/>
              <w:rPr>
                <w:sz w:val="20"/>
              </w:rPr>
            </w:pPr>
            <w:r>
              <w:rPr>
                <w:sz w:val="20"/>
              </w:rPr>
              <w:t>Отклонение</w:t>
            </w:r>
            <w:r>
              <w:rPr>
                <w:spacing w:val="-6"/>
                <w:sz w:val="20"/>
              </w:rPr>
              <w:t xml:space="preserve"> </w:t>
            </w:r>
            <w:r>
              <w:rPr>
                <w:sz w:val="20"/>
              </w:rPr>
              <w:t>фазного</w:t>
            </w:r>
            <w:r>
              <w:rPr>
                <w:spacing w:val="-4"/>
                <w:sz w:val="20"/>
              </w:rPr>
              <w:t xml:space="preserve"> </w:t>
            </w:r>
            <w:r>
              <w:rPr>
                <w:sz w:val="20"/>
              </w:rPr>
              <w:t>напряжения</w:t>
            </w:r>
            <w:r>
              <w:rPr>
                <w:spacing w:val="-4"/>
                <w:sz w:val="20"/>
              </w:rPr>
              <w:t xml:space="preserve"> </w:t>
            </w:r>
            <w:r>
              <w:rPr>
                <w:sz w:val="20"/>
              </w:rPr>
              <w:t>B,</w:t>
            </w:r>
            <w:r>
              <w:rPr>
                <w:spacing w:val="-6"/>
                <w:sz w:val="20"/>
              </w:rPr>
              <w:t xml:space="preserve"> </w:t>
            </w:r>
            <w:r>
              <w:rPr>
                <w:sz w:val="20"/>
              </w:rPr>
              <w:t>в</w:t>
            </w:r>
            <w:r>
              <w:rPr>
                <w:spacing w:val="-6"/>
                <w:sz w:val="20"/>
              </w:rPr>
              <w:t xml:space="preserve"> </w:t>
            </w:r>
            <w:r>
              <w:rPr>
                <w:sz w:val="20"/>
              </w:rPr>
              <w:t>%</w:t>
            </w:r>
            <w:r>
              <w:rPr>
                <w:spacing w:val="-6"/>
                <w:sz w:val="20"/>
              </w:rPr>
              <w:t xml:space="preserve"> </w:t>
            </w:r>
            <w:r>
              <w:rPr>
                <w:sz w:val="20"/>
              </w:rPr>
              <w:t>со</w:t>
            </w:r>
            <w:r>
              <w:rPr>
                <w:spacing w:val="-5"/>
                <w:sz w:val="20"/>
              </w:rPr>
              <w:t xml:space="preserve"> </w:t>
            </w:r>
            <w:r>
              <w:rPr>
                <w:sz w:val="20"/>
              </w:rPr>
              <w:t>знаком</w:t>
            </w:r>
            <w:r>
              <w:rPr>
                <w:spacing w:val="-4"/>
                <w:sz w:val="20"/>
              </w:rPr>
              <w:t xml:space="preserve"> </w:t>
            </w:r>
            <w:r>
              <w:rPr>
                <w:sz w:val="20"/>
              </w:rPr>
              <w:t>(для</w:t>
            </w:r>
            <w:r>
              <w:rPr>
                <w:spacing w:val="-7"/>
                <w:sz w:val="20"/>
              </w:rPr>
              <w:t xml:space="preserve"> </w:t>
            </w:r>
            <w:r>
              <w:rPr>
                <w:sz w:val="20"/>
              </w:rPr>
              <w:t>трехфазных</w:t>
            </w:r>
            <w:r>
              <w:rPr>
                <w:spacing w:val="-6"/>
                <w:sz w:val="20"/>
              </w:rPr>
              <w:t xml:space="preserve"> </w:t>
            </w:r>
            <w:r>
              <w:rPr>
                <w:spacing w:val="-5"/>
                <w:sz w:val="20"/>
              </w:rPr>
              <w:t>ПУ)</w:t>
            </w:r>
          </w:p>
        </w:tc>
      </w:tr>
      <w:tr w:rsidR="00EA357C">
        <w:trPr>
          <w:trHeight w:val="395"/>
        </w:trPr>
        <w:tc>
          <w:tcPr>
            <w:tcW w:w="1963" w:type="dxa"/>
          </w:tcPr>
          <w:p w:rsidR="00EA357C" w:rsidRDefault="00B918DE">
            <w:pPr>
              <w:pStyle w:val="TableParagraph"/>
              <w:spacing w:line="225" w:lineRule="exact"/>
              <w:ind w:left="107"/>
              <w:rPr>
                <w:sz w:val="20"/>
              </w:rPr>
            </w:pPr>
            <w:r>
              <w:rPr>
                <w:spacing w:val="-2"/>
                <w:sz w:val="20"/>
              </w:rPr>
              <w:t>1.0.72.130.0.255</w:t>
            </w:r>
          </w:p>
        </w:tc>
        <w:tc>
          <w:tcPr>
            <w:tcW w:w="7525" w:type="dxa"/>
          </w:tcPr>
          <w:p w:rsidR="00EA357C" w:rsidRDefault="00B918DE">
            <w:pPr>
              <w:pStyle w:val="TableParagraph"/>
              <w:spacing w:line="225" w:lineRule="exact"/>
              <w:ind w:left="105"/>
              <w:rPr>
                <w:sz w:val="20"/>
              </w:rPr>
            </w:pPr>
            <w:r>
              <w:rPr>
                <w:sz w:val="20"/>
              </w:rPr>
              <w:t>Отклонение</w:t>
            </w:r>
            <w:r>
              <w:rPr>
                <w:spacing w:val="-6"/>
                <w:sz w:val="20"/>
              </w:rPr>
              <w:t xml:space="preserve"> </w:t>
            </w:r>
            <w:r>
              <w:rPr>
                <w:sz w:val="20"/>
              </w:rPr>
              <w:t>фазного</w:t>
            </w:r>
            <w:r>
              <w:rPr>
                <w:spacing w:val="-4"/>
                <w:sz w:val="20"/>
              </w:rPr>
              <w:t xml:space="preserve"> </w:t>
            </w:r>
            <w:r>
              <w:rPr>
                <w:sz w:val="20"/>
              </w:rPr>
              <w:t>напряжения</w:t>
            </w:r>
            <w:r>
              <w:rPr>
                <w:spacing w:val="-4"/>
                <w:sz w:val="20"/>
              </w:rPr>
              <w:t xml:space="preserve"> </w:t>
            </w:r>
            <w:r>
              <w:rPr>
                <w:sz w:val="20"/>
              </w:rPr>
              <w:t>C,</w:t>
            </w:r>
            <w:r>
              <w:rPr>
                <w:spacing w:val="-6"/>
                <w:sz w:val="20"/>
              </w:rPr>
              <w:t xml:space="preserve"> </w:t>
            </w:r>
            <w:r>
              <w:rPr>
                <w:sz w:val="20"/>
              </w:rPr>
              <w:t>в</w:t>
            </w:r>
            <w:r>
              <w:rPr>
                <w:spacing w:val="-6"/>
                <w:sz w:val="20"/>
              </w:rPr>
              <w:t xml:space="preserve"> </w:t>
            </w:r>
            <w:r>
              <w:rPr>
                <w:sz w:val="20"/>
              </w:rPr>
              <w:t>%</w:t>
            </w:r>
            <w:r>
              <w:rPr>
                <w:spacing w:val="-6"/>
                <w:sz w:val="20"/>
              </w:rPr>
              <w:t xml:space="preserve"> </w:t>
            </w:r>
            <w:r>
              <w:rPr>
                <w:sz w:val="20"/>
              </w:rPr>
              <w:t>со</w:t>
            </w:r>
            <w:r>
              <w:rPr>
                <w:spacing w:val="-5"/>
                <w:sz w:val="20"/>
              </w:rPr>
              <w:t xml:space="preserve"> </w:t>
            </w:r>
            <w:r>
              <w:rPr>
                <w:sz w:val="20"/>
              </w:rPr>
              <w:t>знаком</w:t>
            </w:r>
            <w:r>
              <w:rPr>
                <w:spacing w:val="-4"/>
                <w:sz w:val="20"/>
              </w:rPr>
              <w:t xml:space="preserve"> </w:t>
            </w:r>
            <w:r>
              <w:rPr>
                <w:sz w:val="20"/>
              </w:rPr>
              <w:t>(для</w:t>
            </w:r>
            <w:r>
              <w:rPr>
                <w:spacing w:val="-7"/>
                <w:sz w:val="20"/>
              </w:rPr>
              <w:t xml:space="preserve"> </w:t>
            </w:r>
            <w:r>
              <w:rPr>
                <w:sz w:val="20"/>
              </w:rPr>
              <w:t>трехфазных</w:t>
            </w:r>
            <w:r>
              <w:rPr>
                <w:spacing w:val="-6"/>
                <w:sz w:val="20"/>
              </w:rPr>
              <w:t xml:space="preserve"> </w:t>
            </w:r>
            <w:r>
              <w:rPr>
                <w:spacing w:val="-5"/>
                <w:sz w:val="20"/>
              </w:rPr>
              <w:t>ПУ)</w:t>
            </w:r>
          </w:p>
        </w:tc>
      </w:tr>
      <w:tr w:rsidR="00EA357C">
        <w:trPr>
          <w:trHeight w:val="397"/>
        </w:trPr>
        <w:tc>
          <w:tcPr>
            <w:tcW w:w="1963" w:type="dxa"/>
          </w:tcPr>
          <w:p w:rsidR="00EA357C" w:rsidRDefault="00B918DE">
            <w:pPr>
              <w:pStyle w:val="TableParagraph"/>
              <w:spacing w:line="225" w:lineRule="exact"/>
              <w:ind w:left="107"/>
              <w:rPr>
                <w:sz w:val="20"/>
              </w:rPr>
            </w:pPr>
            <w:r>
              <w:rPr>
                <w:spacing w:val="-2"/>
                <w:sz w:val="20"/>
              </w:rPr>
              <w:t>1.0.12.130.1.255</w:t>
            </w:r>
          </w:p>
        </w:tc>
        <w:tc>
          <w:tcPr>
            <w:tcW w:w="7525" w:type="dxa"/>
          </w:tcPr>
          <w:p w:rsidR="00EA357C" w:rsidRDefault="00B918DE">
            <w:pPr>
              <w:pStyle w:val="TableParagraph"/>
              <w:spacing w:line="225" w:lineRule="exact"/>
              <w:ind w:left="105"/>
              <w:rPr>
                <w:sz w:val="20"/>
              </w:rPr>
            </w:pPr>
            <w:r>
              <w:rPr>
                <w:sz w:val="20"/>
              </w:rPr>
              <w:t>Отклонение</w:t>
            </w:r>
            <w:r>
              <w:rPr>
                <w:spacing w:val="-6"/>
                <w:sz w:val="20"/>
              </w:rPr>
              <w:t xml:space="preserve"> </w:t>
            </w:r>
            <w:r>
              <w:rPr>
                <w:sz w:val="20"/>
              </w:rPr>
              <w:t>фазного</w:t>
            </w:r>
            <w:r>
              <w:rPr>
                <w:spacing w:val="-5"/>
                <w:sz w:val="20"/>
              </w:rPr>
              <w:t xml:space="preserve"> </w:t>
            </w:r>
            <w:r>
              <w:rPr>
                <w:sz w:val="20"/>
              </w:rPr>
              <w:t>напряжения</w:t>
            </w:r>
            <w:r>
              <w:rPr>
                <w:spacing w:val="-4"/>
                <w:sz w:val="20"/>
              </w:rPr>
              <w:t xml:space="preserve"> </w:t>
            </w:r>
            <w:r>
              <w:rPr>
                <w:sz w:val="20"/>
              </w:rPr>
              <w:t>АB,</w:t>
            </w:r>
            <w:r>
              <w:rPr>
                <w:spacing w:val="-5"/>
                <w:sz w:val="20"/>
              </w:rPr>
              <w:t xml:space="preserve"> </w:t>
            </w:r>
            <w:r>
              <w:rPr>
                <w:sz w:val="20"/>
              </w:rPr>
              <w:t>в</w:t>
            </w:r>
            <w:r>
              <w:rPr>
                <w:spacing w:val="-7"/>
                <w:sz w:val="20"/>
              </w:rPr>
              <w:t xml:space="preserve"> </w:t>
            </w:r>
            <w:r>
              <w:rPr>
                <w:sz w:val="20"/>
              </w:rPr>
              <w:t>%</w:t>
            </w:r>
            <w:r>
              <w:rPr>
                <w:spacing w:val="-6"/>
                <w:sz w:val="20"/>
              </w:rPr>
              <w:t xml:space="preserve"> </w:t>
            </w:r>
            <w:r>
              <w:rPr>
                <w:sz w:val="20"/>
              </w:rPr>
              <w:t>со</w:t>
            </w:r>
            <w:r>
              <w:rPr>
                <w:spacing w:val="-5"/>
                <w:sz w:val="20"/>
              </w:rPr>
              <w:t xml:space="preserve"> </w:t>
            </w:r>
            <w:r>
              <w:rPr>
                <w:sz w:val="20"/>
              </w:rPr>
              <w:t>знаком</w:t>
            </w:r>
            <w:r>
              <w:rPr>
                <w:spacing w:val="-5"/>
                <w:sz w:val="20"/>
              </w:rPr>
              <w:t xml:space="preserve"> </w:t>
            </w:r>
            <w:r>
              <w:rPr>
                <w:sz w:val="20"/>
              </w:rPr>
              <w:t>(для</w:t>
            </w:r>
            <w:r>
              <w:rPr>
                <w:spacing w:val="-4"/>
                <w:sz w:val="20"/>
              </w:rPr>
              <w:t xml:space="preserve"> </w:t>
            </w:r>
            <w:r>
              <w:rPr>
                <w:sz w:val="20"/>
              </w:rPr>
              <w:t>трехфазных</w:t>
            </w:r>
            <w:r>
              <w:rPr>
                <w:spacing w:val="-6"/>
                <w:sz w:val="20"/>
              </w:rPr>
              <w:t xml:space="preserve"> </w:t>
            </w:r>
            <w:r>
              <w:rPr>
                <w:spacing w:val="-5"/>
                <w:sz w:val="20"/>
              </w:rPr>
              <w:t>ПУ)</w:t>
            </w:r>
          </w:p>
        </w:tc>
      </w:tr>
      <w:tr w:rsidR="00EA357C">
        <w:trPr>
          <w:trHeight w:val="395"/>
        </w:trPr>
        <w:tc>
          <w:tcPr>
            <w:tcW w:w="1963" w:type="dxa"/>
          </w:tcPr>
          <w:p w:rsidR="00EA357C" w:rsidRDefault="00B918DE">
            <w:pPr>
              <w:pStyle w:val="TableParagraph"/>
              <w:spacing w:line="225" w:lineRule="exact"/>
              <w:ind w:left="107"/>
              <w:rPr>
                <w:sz w:val="20"/>
              </w:rPr>
            </w:pPr>
            <w:r>
              <w:rPr>
                <w:spacing w:val="-2"/>
                <w:sz w:val="20"/>
              </w:rPr>
              <w:t>1.0.12.130.2.255</w:t>
            </w:r>
          </w:p>
        </w:tc>
        <w:tc>
          <w:tcPr>
            <w:tcW w:w="7525" w:type="dxa"/>
          </w:tcPr>
          <w:p w:rsidR="00EA357C" w:rsidRDefault="00B918DE">
            <w:pPr>
              <w:pStyle w:val="TableParagraph"/>
              <w:spacing w:line="225" w:lineRule="exact"/>
              <w:ind w:left="105"/>
              <w:rPr>
                <w:sz w:val="20"/>
              </w:rPr>
            </w:pPr>
            <w:r>
              <w:rPr>
                <w:sz w:val="20"/>
              </w:rPr>
              <w:t>Отклонение</w:t>
            </w:r>
            <w:r>
              <w:rPr>
                <w:spacing w:val="-6"/>
                <w:sz w:val="20"/>
              </w:rPr>
              <w:t xml:space="preserve"> </w:t>
            </w:r>
            <w:r>
              <w:rPr>
                <w:sz w:val="20"/>
              </w:rPr>
              <w:t>фазного</w:t>
            </w:r>
            <w:r>
              <w:rPr>
                <w:spacing w:val="-5"/>
                <w:sz w:val="20"/>
              </w:rPr>
              <w:t xml:space="preserve"> </w:t>
            </w:r>
            <w:r>
              <w:rPr>
                <w:sz w:val="20"/>
              </w:rPr>
              <w:t>напряжения</w:t>
            </w:r>
            <w:r>
              <w:rPr>
                <w:spacing w:val="-4"/>
                <w:sz w:val="20"/>
              </w:rPr>
              <w:t xml:space="preserve"> </w:t>
            </w:r>
            <w:r>
              <w:rPr>
                <w:sz w:val="20"/>
              </w:rPr>
              <w:t>BC,</w:t>
            </w:r>
            <w:r>
              <w:rPr>
                <w:spacing w:val="-6"/>
                <w:sz w:val="20"/>
              </w:rPr>
              <w:t xml:space="preserve"> </w:t>
            </w:r>
            <w:r>
              <w:rPr>
                <w:sz w:val="20"/>
              </w:rPr>
              <w:t>в</w:t>
            </w:r>
            <w:r>
              <w:rPr>
                <w:spacing w:val="-7"/>
                <w:sz w:val="20"/>
              </w:rPr>
              <w:t xml:space="preserve"> </w:t>
            </w:r>
            <w:r>
              <w:rPr>
                <w:sz w:val="20"/>
              </w:rPr>
              <w:t>%</w:t>
            </w:r>
            <w:r>
              <w:rPr>
                <w:spacing w:val="-7"/>
                <w:sz w:val="20"/>
              </w:rPr>
              <w:t xml:space="preserve"> </w:t>
            </w:r>
            <w:r>
              <w:rPr>
                <w:sz w:val="20"/>
              </w:rPr>
              <w:t>со</w:t>
            </w:r>
            <w:r>
              <w:rPr>
                <w:spacing w:val="-5"/>
                <w:sz w:val="20"/>
              </w:rPr>
              <w:t xml:space="preserve"> </w:t>
            </w:r>
            <w:r>
              <w:rPr>
                <w:sz w:val="20"/>
              </w:rPr>
              <w:t>знаком</w:t>
            </w:r>
            <w:r>
              <w:rPr>
                <w:spacing w:val="-5"/>
                <w:sz w:val="20"/>
              </w:rPr>
              <w:t xml:space="preserve"> </w:t>
            </w:r>
            <w:r>
              <w:rPr>
                <w:sz w:val="20"/>
              </w:rPr>
              <w:t>(для</w:t>
            </w:r>
            <w:r>
              <w:rPr>
                <w:spacing w:val="-4"/>
                <w:sz w:val="20"/>
              </w:rPr>
              <w:t xml:space="preserve"> </w:t>
            </w:r>
            <w:r>
              <w:rPr>
                <w:sz w:val="20"/>
              </w:rPr>
              <w:t>трехфазных</w:t>
            </w:r>
            <w:r>
              <w:rPr>
                <w:spacing w:val="-6"/>
                <w:sz w:val="20"/>
              </w:rPr>
              <w:t xml:space="preserve"> </w:t>
            </w:r>
            <w:r>
              <w:rPr>
                <w:spacing w:val="-5"/>
                <w:sz w:val="20"/>
              </w:rPr>
              <w:t>ПУ)</w:t>
            </w:r>
          </w:p>
        </w:tc>
      </w:tr>
      <w:tr w:rsidR="00EA357C">
        <w:trPr>
          <w:trHeight w:val="397"/>
        </w:trPr>
        <w:tc>
          <w:tcPr>
            <w:tcW w:w="1963" w:type="dxa"/>
          </w:tcPr>
          <w:p w:rsidR="00EA357C" w:rsidRDefault="00B918DE">
            <w:pPr>
              <w:pStyle w:val="TableParagraph"/>
              <w:spacing w:line="225" w:lineRule="exact"/>
              <w:ind w:left="107"/>
              <w:rPr>
                <w:sz w:val="20"/>
              </w:rPr>
            </w:pPr>
            <w:r>
              <w:rPr>
                <w:spacing w:val="-2"/>
                <w:sz w:val="20"/>
              </w:rPr>
              <w:t>1.0.12.130.3.255</w:t>
            </w:r>
          </w:p>
        </w:tc>
        <w:tc>
          <w:tcPr>
            <w:tcW w:w="7525" w:type="dxa"/>
          </w:tcPr>
          <w:p w:rsidR="00EA357C" w:rsidRDefault="00B918DE">
            <w:pPr>
              <w:pStyle w:val="TableParagraph"/>
              <w:spacing w:line="225" w:lineRule="exact"/>
              <w:ind w:left="105"/>
              <w:rPr>
                <w:sz w:val="20"/>
              </w:rPr>
            </w:pPr>
            <w:r>
              <w:rPr>
                <w:sz w:val="20"/>
              </w:rPr>
              <w:t>Отклонение</w:t>
            </w:r>
            <w:r>
              <w:rPr>
                <w:spacing w:val="-6"/>
                <w:sz w:val="20"/>
              </w:rPr>
              <w:t xml:space="preserve"> </w:t>
            </w:r>
            <w:r>
              <w:rPr>
                <w:sz w:val="20"/>
              </w:rPr>
              <w:t>фазного</w:t>
            </w:r>
            <w:r>
              <w:rPr>
                <w:spacing w:val="-5"/>
                <w:sz w:val="20"/>
              </w:rPr>
              <w:t xml:space="preserve"> </w:t>
            </w:r>
            <w:r>
              <w:rPr>
                <w:sz w:val="20"/>
              </w:rPr>
              <w:t>напряжения</w:t>
            </w:r>
            <w:r>
              <w:rPr>
                <w:spacing w:val="-4"/>
                <w:sz w:val="20"/>
              </w:rPr>
              <w:t xml:space="preserve"> </w:t>
            </w:r>
            <w:r>
              <w:rPr>
                <w:sz w:val="20"/>
              </w:rPr>
              <w:t>CA,</w:t>
            </w:r>
            <w:r>
              <w:rPr>
                <w:spacing w:val="-6"/>
                <w:sz w:val="20"/>
              </w:rPr>
              <w:t xml:space="preserve"> </w:t>
            </w:r>
            <w:r>
              <w:rPr>
                <w:sz w:val="20"/>
              </w:rPr>
              <w:t>в</w:t>
            </w:r>
            <w:r>
              <w:rPr>
                <w:spacing w:val="-6"/>
                <w:sz w:val="20"/>
              </w:rPr>
              <w:t xml:space="preserve"> </w:t>
            </w:r>
            <w:r>
              <w:rPr>
                <w:sz w:val="20"/>
              </w:rPr>
              <w:t>%</w:t>
            </w:r>
            <w:r>
              <w:rPr>
                <w:spacing w:val="-7"/>
                <w:sz w:val="20"/>
              </w:rPr>
              <w:t xml:space="preserve"> </w:t>
            </w:r>
            <w:r>
              <w:rPr>
                <w:sz w:val="20"/>
              </w:rPr>
              <w:t>со</w:t>
            </w:r>
            <w:r>
              <w:rPr>
                <w:spacing w:val="-5"/>
                <w:sz w:val="20"/>
              </w:rPr>
              <w:t xml:space="preserve"> </w:t>
            </w:r>
            <w:r>
              <w:rPr>
                <w:sz w:val="20"/>
              </w:rPr>
              <w:t>знаком</w:t>
            </w:r>
            <w:r>
              <w:rPr>
                <w:spacing w:val="-5"/>
                <w:sz w:val="20"/>
              </w:rPr>
              <w:t xml:space="preserve"> </w:t>
            </w:r>
            <w:r>
              <w:rPr>
                <w:sz w:val="20"/>
              </w:rPr>
              <w:t>(для</w:t>
            </w:r>
            <w:r>
              <w:rPr>
                <w:spacing w:val="-4"/>
                <w:sz w:val="20"/>
              </w:rPr>
              <w:t xml:space="preserve"> </w:t>
            </w:r>
            <w:r>
              <w:rPr>
                <w:sz w:val="20"/>
              </w:rPr>
              <w:t>трехфазных</w:t>
            </w:r>
            <w:r>
              <w:rPr>
                <w:spacing w:val="-6"/>
                <w:sz w:val="20"/>
              </w:rPr>
              <w:t xml:space="preserve"> </w:t>
            </w:r>
            <w:r>
              <w:rPr>
                <w:spacing w:val="-5"/>
                <w:sz w:val="20"/>
              </w:rPr>
              <w:t>ПУ)</w:t>
            </w:r>
          </w:p>
        </w:tc>
      </w:tr>
      <w:tr w:rsidR="00EA357C">
        <w:trPr>
          <w:trHeight w:val="460"/>
        </w:trPr>
        <w:tc>
          <w:tcPr>
            <w:tcW w:w="1963" w:type="dxa"/>
          </w:tcPr>
          <w:p w:rsidR="00EA357C" w:rsidRDefault="00B918DE">
            <w:pPr>
              <w:pStyle w:val="TableParagraph"/>
              <w:spacing w:line="225" w:lineRule="exact"/>
              <w:ind w:left="107"/>
              <w:rPr>
                <w:sz w:val="20"/>
              </w:rPr>
            </w:pPr>
            <w:r>
              <w:rPr>
                <w:spacing w:val="-2"/>
                <w:sz w:val="20"/>
              </w:rPr>
              <w:t>1.0.134.131.0.255</w:t>
            </w:r>
          </w:p>
        </w:tc>
        <w:tc>
          <w:tcPr>
            <w:tcW w:w="7525" w:type="dxa"/>
          </w:tcPr>
          <w:p w:rsidR="00EA357C" w:rsidRDefault="00B918DE">
            <w:pPr>
              <w:pStyle w:val="TableParagraph"/>
              <w:spacing w:line="225" w:lineRule="exact"/>
              <w:ind w:left="105"/>
              <w:rPr>
                <w:sz w:val="20"/>
              </w:rPr>
            </w:pPr>
            <w:r>
              <w:rPr>
                <w:sz w:val="20"/>
              </w:rPr>
              <w:t>Нештатная</w:t>
            </w:r>
            <w:r>
              <w:rPr>
                <w:spacing w:val="60"/>
                <w:sz w:val="20"/>
              </w:rPr>
              <w:t xml:space="preserve"> </w:t>
            </w:r>
            <w:r>
              <w:rPr>
                <w:sz w:val="20"/>
              </w:rPr>
              <w:t>ситуация</w:t>
            </w:r>
            <w:r>
              <w:rPr>
                <w:spacing w:val="61"/>
                <w:sz w:val="20"/>
              </w:rPr>
              <w:t xml:space="preserve"> </w:t>
            </w:r>
            <w:r>
              <w:rPr>
                <w:sz w:val="20"/>
              </w:rPr>
              <w:t>(обрыв)</w:t>
            </w:r>
            <w:r>
              <w:rPr>
                <w:spacing w:val="62"/>
                <w:sz w:val="20"/>
              </w:rPr>
              <w:t xml:space="preserve"> </w:t>
            </w:r>
            <w:r>
              <w:rPr>
                <w:sz w:val="20"/>
              </w:rPr>
              <w:t>нулевого</w:t>
            </w:r>
            <w:r>
              <w:rPr>
                <w:spacing w:val="62"/>
                <w:sz w:val="20"/>
              </w:rPr>
              <w:t xml:space="preserve"> </w:t>
            </w:r>
            <w:r>
              <w:rPr>
                <w:sz w:val="20"/>
              </w:rPr>
              <w:t>провода.</w:t>
            </w:r>
            <w:r>
              <w:rPr>
                <w:spacing w:val="62"/>
                <w:sz w:val="20"/>
              </w:rPr>
              <w:t xml:space="preserve"> </w:t>
            </w:r>
            <w:r>
              <w:rPr>
                <w:sz w:val="20"/>
              </w:rPr>
              <w:t>Порог</w:t>
            </w:r>
            <w:r>
              <w:rPr>
                <w:spacing w:val="61"/>
                <w:sz w:val="20"/>
              </w:rPr>
              <w:t xml:space="preserve"> </w:t>
            </w:r>
            <w:r>
              <w:rPr>
                <w:sz w:val="20"/>
              </w:rPr>
              <w:t>напряжения</w:t>
            </w:r>
            <w:r>
              <w:rPr>
                <w:spacing w:val="61"/>
                <w:sz w:val="20"/>
              </w:rPr>
              <w:t xml:space="preserve"> </w:t>
            </w:r>
            <w:r>
              <w:rPr>
                <w:sz w:val="20"/>
              </w:rPr>
              <w:t>по</w:t>
            </w:r>
            <w:r>
              <w:rPr>
                <w:spacing w:val="62"/>
                <w:sz w:val="20"/>
              </w:rPr>
              <w:t xml:space="preserve"> </w:t>
            </w:r>
            <w:r>
              <w:rPr>
                <w:spacing w:val="-2"/>
                <w:sz w:val="20"/>
              </w:rPr>
              <w:t>нулевой</w:t>
            </w:r>
          </w:p>
          <w:p w:rsidR="00EA357C" w:rsidRDefault="00B918DE">
            <w:pPr>
              <w:pStyle w:val="TableParagraph"/>
              <w:spacing w:line="215" w:lineRule="exact"/>
              <w:ind w:left="105"/>
              <w:rPr>
                <w:sz w:val="20"/>
              </w:rPr>
            </w:pPr>
            <w:r>
              <w:rPr>
                <w:spacing w:val="-2"/>
                <w:sz w:val="20"/>
              </w:rPr>
              <w:t>последовательности,</w:t>
            </w:r>
            <w:r>
              <w:rPr>
                <w:spacing w:val="12"/>
                <w:sz w:val="20"/>
              </w:rPr>
              <w:t xml:space="preserve"> </w:t>
            </w:r>
            <w:r>
              <w:rPr>
                <w:spacing w:val="-2"/>
                <w:sz w:val="20"/>
              </w:rPr>
              <w:t>максимальное</w:t>
            </w:r>
            <w:r>
              <w:rPr>
                <w:spacing w:val="12"/>
                <w:sz w:val="20"/>
              </w:rPr>
              <w:t xml:space="preserve"> </w:t>
            </w:r>
            <w:r>
              <w:rPr>
                <w:spacing w:val="-2"/>
                <w:sz w:val="20"/>
              </w:rPr>
              <w:t>значение,</w:t>
            </w:r>
            <w:r>
              <w:rPr>
                <w:spacing w:val="13"/>
                <w:sz w:val="20"/>
              </w:rPr>
              <w:t xml:space="preserve"> </w:t>
            </w:r>
            <w:r>
              <w:rPr>
                <w:spacing w:val="-10"/>
                <w:sz w:val="20"/>
              </w:rPr>
              <w:t>В</w:t>
            </w:r>
          </w:p>
        </w:tc>
      </w:tr>
      <w:tr w:rsidR="00EA357C">
        <w:trPr>
          <w:trHeight w:val="460"/>
        </w:trPr>
        <w:tc>
          <w:tcPr>
            <w:tcW w:w="1963" w:type="dxa"/>
          </w:tcPr>
          <w:p w:rsidR="00EA357C" w:rsidRDefault="00B918DE">
            <w:pPr>
              <w:pStyle w:val="TableParagraph"/>
              <w:spacing w:line="225" w:lineRule="exact"/>
              <w:ind w:left="107"/>
              <w:rPr>
                <w:sz w:val="20"/>
              </w:rPr>
            </w:pPr>
            <w:r>
              <w:rPr>
                <w:spacing w:val="-2"/>
                <w:sz w:val="20"/>
              </w:rPr>
              <w:t>1.0.134.132.0.255</w:t>
            </w:r>
          </w:p>
        </w:tc>
        <w:tc>
          <w:tcPr>
            <w:tcW w:w="7525" w:type="dxa"/>
          </w:tcPr>
          <w:p w:rsidR="00EA357C" w:rsidRDefault="00B918DE">
            <w:pPr>
              <w:pStyle w:val="TableParagraph"/>
              <w:spacing w:line="225" w:lineRule="exact"/>
              <w:ind w:left="105"/>
              <w:rPr>
                <w:sz w:val="20"/>
              </w:rPr>
            </w:pPr>
            <w:r>
              <w:rPr>
                <w:sz w:val="20"/>
              </w:rPr>
              <w:t>Нештатная</w:t>
            </w:r>
            <w:r>
              <w:rPr>
                <w:spacing w:val="60"/>
                <w:sz w:val="20"/>
              </w:rPr>
              <w:t xml:space="preserve"> </w:t>
            </w:r>
            <w:r>
              <w:rPr>
                <w:sz w:val="20"/>
              </w:rPr>
              <w:t>ситуация</w:t>
            </w:r>
            <w:r>
              <w:rPr>
                <w:spacing w:val="61"/>
                <w:sz w:val="20"/>
              </w:rPr>
              <w:t xml:space="preserve"> </w:t>
            </w:r>
            <w:r>
              <w:rPr>
                <w:sz w:val="20"/>
              </w:rPr>
              <w:t>(обрыв)</w:t>
            </w:r>
            <w:r>
              <w:rPr>
                <w:spacing w:val="62"/>
                <w:sz w:val="20"/>
              </w:rPr>
              <w:t xml:space="preserve"> </w:t>
            </w:r>
            <w:r>
              <w:rPr>
                <w:sz w:val="20"/>
              </w:rPr>
              <w:t>нулевого</w:t>
            </w:r>
            <w:r>
              <w:rPr>
                <w:spacing w:val="62"/>
                <w:sz w:val="20"/>
              </w:rPr>
              <w:t xml:space="preserve"> </w:t>
            </w:r>
            <w:r>
              <w:rPr>
                <w:sz w:val="20"/>
              </w:rPr>
              <w:t>провода.</w:t>
            </w:r>
            <w:r>
              <w:rPr>
                <w:spacing w:val="62"/>
                <w:sz w:val="20"/>
              </w:rPr>
              <w:t xml:space="preserve"> </w:t>
            </w:r>
            <w:r>
              <w:rPr>
                <w:sz w:val="20"/>
              </w:rPr>
              <w:t>Порог</w:t>
            </w:r>
            <w:r>
              <w:rPr>
                <w:spacing w:val="61"/>
                <w:sz w:val="20"/>
              </w:rPr>
              <w:t xml:space="preserve"> </w:t>
            </w:r>
            <w:r>
              <w:rPr>
                <w:sz w:val="20"/>
              </w:rPr>
              <w:t>напряжения</w:t>
            </w:r>
            <w:r>
              <w:rPr>
                <w:spacing w:val="61"/>
                <w:sz w:val="20"/>
              </w:rPr>
              <w:t xml:space="preserve"> </w:t>
            </w:r>
            <w:r>
              <w:rPr>
                <w:sz w:val="20"/>
              </w:rPr>
              <w:t>по</w:t>
            </w:r>
            <w:r>
              <w:rPr>
                <w:spacing w:val="62"/>
                <w:sz w:val="20"/>
              </w:rPr>
              <w:t xml:space="preserve"> </w:t>
            </w:r>
            <w:r>
              <w:rPr>
                <w:spacing w:val="-2"/>
                <w:sz w:val="20"/>
              </w:rPr>
              <w:t>нулевой</w:t>
            </w:r>
          </w:p>
          <w:p w:rsidR="00EA357C" w:rsidRDefault="00B918DE">
            <w:pPr>
              <w:pStyle w:val="TableParagraph"/>
              <w:spacing w:line="215" w:lineRule="exact"/>
              <w:ind w:left="105"/>
              <w:rPr>
                <w:sz w:val="20"/>
              </w:rPr>
            </w:pPr>
            <w:r>
              <w:rPr>
                <w:sz w:val="20"/>
              </w:rPr>
              <w:t>последовательности,</w:t>
            </w:r>
            <w:r>
              <w:rPr>
                <w:spacing w:val="-11"/>
                <w:sz w:val="20"/>
              </w:rPr>
              <w:t xml:space="preserve"> </w:t>
            </w:r>
            <w:r>
              <w:rPr>
                <w:sz w:val="20"/>
              </w:rPr>
              <w:t>время</w:t>
            </w:r>
            <w:r>
              <w:rPr>
                <w:spacing w:val="-11"/>
                <w:sz w:val="20"/>
              </w:rPr>
              <w:t xml:space="preserve"> </w:t>
            </w:r>
            <w:r>
              <w:rPr>
                <w:sz w:val="20"/>
              </w:rPr>
              <w:t>до</w:t>
            </w:r>
            <w:r>
              <w:rPr>
                <w:spacing w:val="-11"/>
                <w:sz w:val="20"/>
              </w:rPr>
              <w:t xml:space="preserve"> </w:t>
            </w:r>
            <w:r>
              <w:rPr>
                <w:sz w:val="20"/>
              </w:rPr>
              <w:t>срабатывания</w:t>
            </w:r>
            <w:r>
              <w:rPr>
                <w:spacing w:val="-11"/>
                <w:sz w:val="20"/>
              </w:rPr>
              <w:t xml:space="preserve"> </w:t>
            </w:r>
            <w:r>
              <w:rPr>
                <w:sz w:val="20"/>
              </w:rPr>
              <w:t>события,</w:t>
            </w:r>
            <w:r>
              <w:rPr>
                <w:spacing w:val="-11"/>
                <w:sz w:val="20"/>
              </w:rPr>
              <w:t xml:space="preserve"> </w:t>
            </w:r>
            <w:r>
              <w:rPr>
                <w:spacing w:val="-10"/>
                <w:sz w:val="20"/>
              </w:rPr>
              <w:t>с</w:t>
            </w:r>
          </w:p>
        </w:tc>
      </w:tr>
      <w:tr w:rsidR="00EA357C">
        <w:trPr>
          <w:trHeight w:val="458"/>
        </w:trPr>
        <w:tc>
          <w:tcPr>
            <w:tcW w:w="1963" w:type="dxa"/>
          </w:tcPr>
          <w:p w:rsidR="00EA357C" w:rsidRDefault="00B918DE">
            <w:pPr>
              <w:pStyle w:val="TableParagraph"/>
              <w:spacing w:line="225" w:lineRule="exact"/>
              <w:ind w:left="107"/>
              <w:rPr>
                <w:sz w:val="20"/>
              </w:rPr>
            </w:pPr>
            <w:r>
              <w:rPr>
                <w:spacing w:val="-2"/>
                <w:sz w:val="20"/>
              </w:rPr>
              <w:t>1.0.134.133.0.255</w:t>
            </w:r>
          </w:p>
        </w:tc>
        <w:tc>
          <w:tcPr>
            <w:tcW w:w="7525" w:type="dxa"/>
          </w:tcPr>
          <w:p w:rsidR="00EA357C" w:rsidRDefault="00B918DE">
            <w:pPr>
              <w:pStyle w:val="TableParagraph"/>
              <w:spacing w:line="225" w:lineRule="exact"/>
              <w:ind w:left="105"/>
              <w:rPr>
                <w:sz w:val="20"/>
              </w:rPr>
            </w:pPr>
            <w:r>
              <w:rPr>
                <w:sz w:val="20"/>
              </w:rPr>
              <w:t>Нештатная</w:t>
            </w:r>
            <w:r>
              <w:rPr>
                <w:spacing w:val="60"/>
                <w:sz w:val="20"/>
              </w:rPr>
              <w:t xml:space="preserve"> </w:t>
            </w:r>
            <w:r>
              <w:rPr>
                <w:sz w:val="20"/>
              </w:rPr>
              <w:t>ситуация</w:t>
            </w:r>
            <w:r>
              <w:rPr>
                <w:spacing w:val="61"/>
                <w:sz w:val="20"/>
              </w:rPr>
              <w:t xml:space="preserve"> </w:t>
            </w:r>
            <w:r>
              <w:rPr>
                <w:sz w:val="20"/>
              </w:rPr>
              <w:t>(обрыв)</w:t>
            </w:r>
            <w:r>
              <w:rPr>
                <w:spacing w:val="62"/>
                <w:sz w:val="20"/>
              </w:rPr>
              <w:t xml:space="preserve"> </w:t>
            </w:r>
            <w:r>
              <w:rPr>
                <w:sz w:val="20"/>
              </w:rPr>
              <w:t>нулевого</w:t>
            </w:r>
            <w:r>
              <w:rPr>
                <w:spacing w:val="62"/>
                <w:sz w:val="20"/>
              </w:rPr>
              <w:t xml:space="preserve"> </w:t>
            </w:r>
            <w:r>
              <w:rPr>
                <w:sz w:val="20"/>
              </w:rPr>
              <w:t>провода.</w:t>
            </w:r>
            <w:r>
              <w:rPr>
                <w:spacing w:val="62"/>
                <w:sz w:val="20"/>
              </w:rPr>
              <w:t xml:space="preserve"> </w:t>
            </w:r>
            <w:r>
              <w:rPr>
                <w:sz w:val="20"/>
              </w:rPr>
              <w:t>Порог</w:t>
            </w:r>
            <w:r>
              <w:rPr>
                <w:spacing w:val="61"/>
                <w:sz w:val="20"/>
              </w:rPr>
              <w:t xml:space="preserve"> </w:t>
            </w:r>
            <w:r>
              <w:rPr>
                <w:sz w:val="20"/>
              </w:rPr>
              <w:t>напряжения</w:t>
            </w:r>
            <w:r>
              <w:rPr>
                <w:spacing w:val="61"/>
                <w:sz w:val="20"/>
              </w:rPr>
              <w:t xml:space="preserve"> </w:t>
            </w:r>
            <w:r>
              <w:rPr>
                <w:sz w:val="20"/>
              </w:rPr>
              <w:t>по</w:t>
            </w:r>
            <w:r>
              <w:rPr>
                <w:spacing w:val="62"/>
                <w:sz w:val="20"/>
              </w:rPr>
              <w:t xml:space="preserve"> </w:t>
            </w:r>
            <w:r>
              <w:rPr>
                <w:spacing w:val="-2"/>
                <w:sz w:val="20"/>
              </w:rPr>
              <w:t>нулевой</w:t>
            </w:r>
          </w:p>
          <w:p w:rsidR="00EA357C" w:rsidRDefault="00B918DE">
            <w:pPr>
              <w:pStyle w:val="TableParagraph"/>
              <w:spacing w:line="214" w:lineRule="exact"/>
              <w:ind w:left="105"/>
              <w:rPr>
                <w:sz w:val="20"/>
              </w:rPr>
            </w:pPr>
            <w:r>
              <w:rPr>
                <w:sz w:val="20"/>
              </w:rPr>
              <w:t>последовательности,</w:t>
            </w:r>
            <w:r>
              <w:rPr>
                <w:spacing w:val="-9"/>
                <w:sz w:val="20"/>
              </w:rPr>
              <w:t xml:space="preserve"> </w:t>
            </w:r>
            <w:r>
              <w:rPr>
                <w:sz w:val="20"/>
              </w:rPr>
              <w:t>время</w:t>
            </w:r>
            <w:r>
              <w:rPr>
                <w:spacing w:val="-9"/>
                <w:sz w:val="20"/>
              </w:rPr>
              <w:t xml:space="preserve"> </w:t>
            </w:r>
            <w:r>
              <w:rPr>
                <w:sz w:val="20"/>
              </w:rPr>
              <w:t>задержки</w:t>
            </w:r>
            <w:r>
              <w:rPr>
                <w:spacing w:val="-7"/>
                <w:sz w:val="20"/>
              </w:rPr>
              <w:t xml:space="preserve"> </w:t>
            </w:r>
            <w:r>
              <w:rPr>
                <w:sz w:val="20"/>
              </w:rPr>
              <w:t>установки</w:t>
            </w:r>
            <w:r>
              <w:rPr>
                <w:spacing w:val="-9"/>
                <w:sz w:val="20"/>
              </w:rPr>
              <w:t xml:space="preserve"> </w:t>
            </w:r>
            <w:r>
              <w:rPr>
                <w:sz w:val="20"/>
              </w:rPr>
              <w:t>события</w:t>
            </w:r>
            <w:r>
              <w:rPr>
                <w:spacing w:val="-9"/>
                <w:sz w:val="20"/>
              </w:rPr>
              <w:t xml:space="preserve"> </w:t>
            </w:r>
            <w:r>
              <w:rPr>
                <w:sz w:val="20"/>
              </w:rPr>
              <w:t>PUSH,</w:t>
            </w:r>
            <w:r>
              <w:rPr>
                <w:spacing w:val="-8"/>
                <w:sz w:val="20"/>
              </w:rPr>
              <w:t xml:space="preserve"> </w:t>
            </w:r>
            <w:r>
              <w:rPr>
                <w:spacing w:val="-10"/>
                <w:sz w:val="20"/>
              </w:rPr>
              <w:t>с</w:t>
            </w:r>
          </w:p>
        </w:tc>
      </w:tr>
      <w:tr w:rsidR="00EA357C">
        <w:trPr>
          <w:trHeight w:val="690"/>
        </w:trPr>
        <w:tc>
          <w:tcPr>
            <w:tcW w:w="1963" w:type="dxa"/>
          </w:tcPr>
          <w:p w:rsidR="00EA357C" w:rsidRDefault="00B918DE">
            <w:pPr>
              <w:pStyle w:val="TableParagraph"/>
              <w:spacing w:line="228" w:lineRule="exact"/>
              <w:ind w:left="107"/>
              <w:rPr>
                <w:sz w:val="20"/>
              </w:rPr>
            </w:pPr>
            <w:r>
              <w:rPr>
                <w:spacing w:val="-2"/>
                <w:sz w:val="20"/>
              </w:rPr>
              <w:t>1.0.12.131.0.255</w:t>
            </w:r>
          </w:p>
        </w:tc>
        <w:tc>
          <w:tcPr>
            <w:tcW w:w="7525" w:type="dxa"/>
          </w:tcPr>
          <w:p w:rsidR="00EA357C" w:rsidRDefault="00B918DE">
            <w:pPr>
              <w:pStyle w:val="TableParagraph"/>
              <w:spacing w:line="225" w:lineRule="exact"/>
              <w:ind w:left="105"/>
              <w:rPr>
                <w:sz w:val="20"/>
              </w:rPr>
            </w:pPr>
            <w:r>
              <w:rPr>
                <w:sz w:val="20"/>
              </w:rPr>
              <w:t>Нештатная</w:t>
            </w:r>
            <w:r>
              <w:rPr>
                <w:spacing w:val="17"/>
                <w:sz w:val="20"/>
              </w:rPr>
              <w:t xml:space="preserve"> </w:t>
            </w:r>
            <w:r>
              <w:rPr>
                <w:sz w:val="20"/>
              </w:rPr>
              <w:t>ситуация</w:t>
            </w:r>
            <w:r>
              <w:rPr>
                <w:spacing w:val="18"/>
                <w:sz w:val="20"/>
              </w:rPr>
              <w:t xml:space="preserve"> </w:t>
            </w:r>
            <w:r>
              <w:rPr>
                <w:sz w:val="20"/>
              </w:rPr>
              <w:t>(обрыв</w:t>
            </w:r>
            <w:r>
              <w:rPr>
                <w:spacing w:val="18"/>
                <w:sz w:val="20"/>
              </w:rPr>
              <w:t xml:space="preserve"> </w:t>
            </w:r>
            <w:r>
              <w:rPr>
                <w:sz w:val="20"/>
              </w:rPr>
              <w:t>или</w:t>
            </w:r>
            <w:r>
              <w:rPr>
                <w:spacing w:val="18"/>
                <w:sz w:val="20"/>
              </w:rPr>
              <w:t xml:space="preserve"> </w:t>
            </w:r>
            <w:r>
              <w:rPr>
                <w:sz w:val="20"/>
              </w:rPr>
              <w:t>КЗ)</w:t>
            </w:r>
            <w:r>
              <w:rPr>
                <w:spacing w:val="18"/>
                <w:sz w:val="20"/>
              </w:rPr>
              <w:t xml:space="preserve"> </w:t>
            </w:r>
            <w:r>
              <w:rPr>
                <w:sz w:val="20"/>
              </w:rPr>
              <w:t>фазных</w:t>
            </w:r>
            <w:r>
              <w:rPr>
                <w:spacing w:val="18"/>
                <w:sz w:val="20"/>
              </w:rPr>
              <w:t xml:space="preserve"> </w:t>
            </w:r>
            <w:r>
              <w:rPr>
                <w:sz w:val="20"/>
              </w:rPr>
              <w:t>проводов</w:t>
            </w:r>
            <w:r>
              <w:rPr>
                <w:spacing w:val="17"/>
                <w:sz w:val="20"/>
              </w:rPr>
              <w:t xml:space="preserve"> </w:t>
            </w:r>
            <w:r>
              <w:rPr>
                <w:sz w:val="20"/>
              </w:rPr>
              <w:t>в</w:t>
            </w:r>
            <w:r>
              <w:rPr>
                <w:spacing w:val="16"/>
                <w:sz w:val="20"/>
              </w:rPr>
              <w:t xml:space="preserve"> </w:t>
            </w:r>
            <w:r>
              <w:rPr>
                <w:sz w:val="20"/>
              </w:rPr>
              <w:t>четырех</w:t>
            </w:r>
            <w:r>
              <w:rPr>
                <w:spacing w:val="19"/>
                <w:sz w:val="20"/>
              </w:rPr>
              <w:t xml:space="preserve"> </w:t>
            </w:r>
            <w:r>
              <w:rPr>
                <w:sz w:val="20"/>
              </w:rPr>
              <w:t>проводных</w:t>
            </w:r>
            <w:r>
              <w:rPr>
                <w:spacing w:val="15"/>
                <w:sz w:val="20"/>
              </w:rPr>
              <w:t xml:space="preserve"> </w:t>
            </w:r>
            <w:r>
              <w:rPr>
                <w:spacing w:val="-2"/>
                <w:sz w:val="20"/>
              </w:rPr>
              <w:t>сетях</w:t>
            </w:r>
          </w:p>
          <w:p w:rsidR="00EA357C" w:rsidRDefault="00B918DE">
            <w:pPr>
              <w:pStyle w:val="TableParagraph"/>
              <w:tabs>
                <w:tab w:val="left" w:pos="2489"/>
                <w:tab w:val="left" w:pos="4438"/>
              </w:tabs>
              <w:spacing w:line="230" w:lineRule="atLeast"/>
              <w:ind w:left="105" w:right="137"/>
              <w:rPr>
                <w:sz w:val="20"/>
              </w:rPr>
            </w:pPr>
            <w:r>
              <w:rPr>
                <w:sz w:val="20"/>
              </w:rPr>
              <w:t>низкого</w:t>
            </w:r>
            <w:r>
              <w:rPr>
                <w:spacing w:val="80"/>
                <w:w w:val="150"/>
                <w:sz w:val="20"/>
              </w:rPr>
              <w:t xml:space="preserve"> </w:t>
            </w:r>
            <w:r>
              <w:rPr>
                <w:sz w:val="20"/>
              </w:rPr>
              <w:t>напряжения</w:t>
            </w:r>
            <w:r>
              <w:rPr>
                <w:spacing w:val="80"/>
                <w:sz w:val="20"/>
              </w:rPr>
              <w:t xml:space="preserve"> </w:t>
            </w:r>
            <w:r>
              <w:rPr>
                <w:sz w:val="20"/>
              </w:rPr>
              <w:t>с глухо</w:t>
            </w:r>
            <w:r>
              <w:rPr>
                <w:spacing w:val="80"/>
                <w:sz w:val="20"/>
              </w:rPr>
              <w:t xml:space="preserve"> </w:t>
            </w:r>
            <w:r>
              <w:rPr>
                <w:sz w:val="20"/>
              </w:rPr>
              <w:t>заземленной нейтралью.</w:t>
            </w:r>
            <w:r>
              <w:rPr>
                <w:spacing w:val="80"/>
                <w:sz w:val="20"/>
              </w:rPr>
              <w:t xml:space="preserve"> </w:t>
            </w:r>
            <w:r>
              <w:rPr>
                <w:sz w:val="20"/>
              </w:rPr>
              <w:t>Порог</w:t>
            </w:r>
            <w:r>
              <w:rPr>
                <w:spacing w:val="80"/>
                <w:sz w:val="20"/>
              </w:rPr>
              <w:t xml:space="preserve"> </w:t>
            </w:r>
            <w:r>
              <w:rPr>
                <w:sz w:val="20"/>
              </w:rPr>
              <w:t>напряжения, минимальное значение, В</w:t>
            </w:r>
          </w:p>
        </w:tc>
      </w:tr>
      <w:tr w:rsidR="00EA357C">
        <w:trPr>
          <w:trHeight w:val="690"/>
        </w:trPr>
        <w:tc>
          <w:tcPr>
            <w:tcW w:w="1963" w:type="dxa"/>
          </w:tcPr>
          <w:p w:rsidR="00EA357C" w:rsidRDefault="00B918DE">
            <w:pPr>
              <w:pStyle w:val="TableParagraph"/>
              <w:spacing w:line="225" w:lineRule="exact"/>
              <w:ind w:left="107"/>
              <w:rPr>
                <w:sz w:val="20"/>
              </w:rPr>
            </w:pPr>
            <w:r>
              <w:rPr>
                <w:spacing w:val="-2"/>
                <w:sz w:val="20"/>
              </w:rPr>
              <w:t>1.0.12.132.0.255</w:t>
            </w:r>
          </w:p>
        </w:tc>
        <w:tc>
          <w:tcPr>
            <w:tcW w:w="7525" w:type="dxa"/>
          </w:tcPr>
          <w:p w:rsidR="00EA357C" w:rsidRDefault="00B918DE">
            <w:pPr>
              <w:pStyle w:val="TableParagraph"/>
              <w:ind w:left="105"/>
              <w:rPr>
                <w:sz w:val="20"/>
              </w:rPr>
            </w:pPr>
            <w:r>
              <w:rPr>
                <w:sz w:val="20"/>
              </w:rPr>
              <w:t>Нештатная ситуация (обрыв</w:t>
            </w:r>
            <w:r>
              <w:rPr>
                <w:spacing w:val="23"/>
                <w:sz w:val="20"/>
              </w:rPr>
              <w:t xml:space="preserve"> </w:t>
            </w:r>
            <w:r>
              <w:rPr>
                <w:sz w:val="20"/>
              </w:rPr>
              <w:t>или КЗ) фазных проводов в четырех проводных сетях низкого</w:t>
            </w:r>
            <w:r>
              <w:rPr>
                <w:spacing w:val="18"/>
                <w:sz w:val="20"/>
              </w:rPr>
              <w:t xml:space="preserve"> </w:t>
            </w:r>
            <w:r>
              <w:rPr>
                <w:sz w:val="20"/>
              </w:rPr>
              <w:t>напряжения</w:t>
            </w:r>
            <w:r>
              <w:rPr>
                <w:spacing w:val="18"/>
                <w:sz w:val="20"/>
              </w:rPr>
              <w:t xml:space="preserve"> </w:t>
            </w:r>
            <w:r>
              <w:rPr>
                <w:sz w:val="20"/>
              </w:rPr>
              <w:t>с</w:t>
            </w:r>
            <w:r>
              <w:rPr>
                <w:spacing w:val="18"/>
                <w:sz w:val="20"/>
              </w:rPr>
              <w:t xml:space="preserve"> </w:t>
            </w:r>
            <w:r>
              <w:rPr>
                <w:sz w:val="20"/>
              </w:rPr>
              <w:t>глухо</w:t>
            </w:r>
            <w:r>
              <w:rPr>
                <w:spacing w:val="18"/>
                <w:sz w:val="20"/>
              </w:rPr>
              <w:t xml:space="preserve"> </w:t>
            </w:r>
            <w:r>
              <w:rPr>
                <w:sz w:val="20"/>
              </w:rPr>
              <w:t>заземленной</w:t>
            </w:r>
            <w:r>
              <w:rPr>
                <w:spacing w:val="20"/>
                <w:sz w:val="20"/>
              </w:rPr>
              <w:t xml:space="preserve"> </w:t>
            </w:r>
            <w:r>
              <w:rPr>
                <w:sz w:val="20"/>
              </w:rPr>
              <w:t>нейтралью.</w:t>
            </w:r>
            <w:r>
              <w:rPr>
                <w:spacing w:val="20"/>
                <w:sz w:val="20"/>
              </w:rPr>
              <w:t xml:space="preserve"> </w:t>
            </w:r>
            <w:r>
              <w:rPr>
                <w:sz w:val="20"/>
              </w:rPr>
              <w:t>Порог</w:t>
            </w:r>
            <w:r>
              <w:rPr>
                <w:spacing w:val="18"/>
                <w:sz w:val="20"/>
              </w:rPr>
              <w:t xml:space="preserve"> </w:t>
            </w:r>
            <w:r>
              <w:rPr>
                <w:sz w:val="20"/>
              </w:rPr>
              <w:t>напряжения,</w:t>
            </w:r>
            <w:r>
              <w:rPr>
                <w:spacing w:val="18"/>
                <w:sz w:val="20"/>
              </w:rPr>
              <w:t xml:space="preserve"> </w:t>
            </w:r>
            <w:r>
              <w:rPr>
                <w:sz w:val="20"/>
              </w:rPr>
              <w:t>время</w:t>
            </w:r>
            <w:r>
              <w:rPr>
                <w:spacing w:val="17"/>
                <w:sz w:val="20"/>
              </w:rPr>
              <w:t xml:space="preserve"> </w:t>
            </w:r>
            <w:r>
              <w:rPr>
                <w:spacing w:val="-5"/>
                <w:sz w:val="20"/>
              </w:rPr>
              <w:t>до</w:t>
            </w:r>
          </w:p>
          <w:p w:rsidR="00EA357C" w:rsidRDefault="00B918DE">
            <w:pPr>
              <w:pStyle w:val="TableParagraph"/>
              <w:spacing w:line="215" w:lineRule="exact"/>
              <w:ind w:left="105"/>
              <w:rPr>
                <w:sz w:val="20"/>
              </w:rPr>
            </w:pPr>
            <w:r>
              <w:rPr>
                <w:sz w:val="20"/>
              </w:rPr>
              <w:t>срабатывания</w:t>
            </w:r>
            <w:r>
              <w:rPr>
                <w:spacing w:val="-13"/>
                <w:sz w:val="20"/>
              </w:rPr>
              <w:t xml:space="preserve"> </w:t>
            </w:r>
            <w:r>
              <w:rPr>
                <w:sz w:val="20"/>
              </w:rPr>
              <w:t>события,</w:t>
            </w:r>
            <w:r>
              <w:rPr>
                <w:spacing w:val="-12"/>
                <w:sz w:val="20"/>
              </w:rPr>
              <w:t xml:space="preserve"> </w:t>
            </w:r>
            <w:r>
              <w:rPr>
                <w:spacing w:val="-10"/>
                <w:sz w:val="20"/>
              </w:rPr>
              <w:t>с</w:t>
            </w:r>
          </w:p>
        </w:tc>
      </w:tr>
      <w:tr w:rsidR="00EA357C">
        <w:trPr>
          <w:trHeight w:val="688"/>
        </w:trPr>
        <w:tc>
          <w:tcPr>
            <w:tcW w:w="1963" w:type="dxa"/>
          </w:tcPr>
          <w:p w:rsidR="00EA357C" w:rsidRDefault="00B918DE">
            <w:pPr>
              <w:pStyle w:val="TableParagraph"/>
              <w:spacing w:line="225" w:lineRule="exact"/>
              <w:ind w:left="107"/>
              <w:rPr>
                <w:sz w:val="20"/>
              </w:rPr>
            </w:pPr>
            <w:r>
              <w:rPr>
                <w:spacing w:val="-2"/>
                <w:sz w:val="20"/>
              </w:rPr>
              <w:t>1.0.12.133.0.255</w:t>
            </w:r>
          </w:p>
        </w:tc>
        <w:tc>
          <w:tcPr>
            <w:tcW w:w="7525" w:type="dxa"/>
          </w:tcPr>
          <w:p w:rsidR="00EA357C" w:rsidRDefault="00B918DE">
            <w:pPr>
              <w:pStyle w:val="TableParagraph"/>
              <w:spacing w:line="237" w:lineRule="auto"/>
              <w:ind w:left="105"/>
              <w:rPr>
                <w:sz w:val="20"/>
              </w:rPr>
            </w:pPr>
            <w:r>
              <w:rPr>
                <w:sz w:val="20"/>
              </w:rPr>
              <w:t>Нештатная ситуация (обрыв или КЗ) фазных проводов в четырех проводных сетях</w:t>
            </w:r>
            <w:r>
              <w:rPr>
                <w:spacing w:val="40"/>
                <w:sz w:val="20"/>
              </w:rPr>
              <w:t xml:space="preserve"> </w:t>
            </w:r>
            <w:r>
              <w:rPr>
                <w:sz w:val="20"/>
              </w:rPr>
              <w:t>низкого</w:t>
            </w:r>
            <w:r>
              <w:rPr>
                <w:spacing w:val="18"/>
                <w:sz w:val="20"/>
              </w:rPr>
              <w:t xml:space="preserve"> </w:t>
            </w:r>
            <w:r>
              <w:rPr>
                <w:sz w:val="20"/>
              </w:rPr>
              <w:t>напряжения</w:t>
            </w:r>
            <w:r>
              <w:rPr>
                <w:spacing w:val="18"/>
                <w:sz w:val="20"/>
              </w:rPr>
              <w:t xml:space="preserve"> </w:t>
            </w:r>
            <w:r>
              <w:rPr>
                <w:sz w:val="20"/>
              </w:rPr>
              <w:t>с</w:t>
            </w:r>
            <w:r>
              <w:rPr>
                <w:spacing w:val="18"/>
                <w:sz w:val="20"/>
              </w:rPr>
              <w:t xml:space="preserve"> </w:t>
            </w:r>
            <w:r>
              <w:rPr>
                <w:sz w:val="20"/>
              </w:rPr>
              <w:t>глухо</w:t>
            </w:r>
            <w:r>
              <w:rPr>
                <w:spacing w:val="19"/>
                <w:sz w:val="20"/>
              </w:rPr>
              <w:t xml:space="preserve"> </w:t>
            </w:r>
            <w:r>
              <w:rPr>
                <w:sz w:val="20"/>
              </w:rPr>
              <w:t>заземленной</w:t>
            </w:r>
            <w:r>
              <w:rPr>
                <w:spacing w:val="20"/>
                <w:sz w:val="20"/>
              </w:rPr>
              <w:t xml:space="preserve"> </w:t>
            </w:r>
            <w:r>
              <w:rPr>
                <w:sz w:val="20"/>
              </w:rPr>
              <w:t>нейтралью.</w:t>
            </w:r>
            <w:r>
              <w:rPr>
                <w:spacing w:val="20"/>
                <w:sz w:val="20"/>
              </w:rPr>
              <w:t xml:space="preserve"> </w:t>
            </w:r>
            <w:r>
              <w:rPr>
                <w:sz w:val="20"/>
              </w:rPr>
              <w:t>Порог</w:t>
            </w:r>
            <w:r>
              <w:rPr>
                <w:spacing w:val="18"/>
                <w:sz w:val="20"/>
              </w:rPr>
              <w:t xml:space="preserve"> </w:t>
            </w:r>
            <w:r>
              <w:rPr>
                <w:sz w:val="20"/>
              </w:rPr>
              <w:t>напряжения,</w:t>
            </w:r>
            <w:r>
              <w:rPr>
                <w:spacing w:val="18"/>
                <w:sz w:val="20"/>
              </w:rPr>
              <w:t xml:space="preserve"> </w:t>
            </w:r>
            <w:r>
              <w:rPr>
                <w:sz w:val="20"/>
              </w:rPr>
              <w:t>время</w:t>
            </w:r>
            <w:r>
              <w:rPr>
                <w:spacing w:val="18"/>
                <w:sz w:val="20"/>
              </w:rPr>
              <w:t xml:space="preserve"> </w:t>
            </w:r>
            <w:r>
              <w:rPr>
                <w:spacing w:val="-5"/>
                <w:sz w:val="20"/>
              </w:rPr>
              <w:t>до</w:t>
            </w:r>
          </w:p>
          <w:p w:rsidR="00EA357C" w:rsidRDefault="00B918DE">
            <w:pPr>
              <w:pStyle w:val="TableParagraph"/>
              <w:spacing w:line="215" w:lineRule="exact"/>
              <w:ind w:left="105"/>
              <w:rPr>
                <w:sz w:val="20"/>
              </w:rPr>
            </w:pPr>
            <w:r>
              <w:rPr>
                <w:sz w:val="20"/>
              </w:rPr>
              <w:t>срабатывания</w:t>
            </w:r>
            <w:r>
              <w:rPr>
                <w:spacing w:val="-13"/>
                <w:sz w:val="20"/>
              </w:rPr>
              <w:t xml:space="preserve"> </w:t>
            </w:r>
            <w:r>
              <w:rPr>
                <w:sz w:val="20"/>
              </w:rPr>
              <w:t>события,</w:t>
            </w:r>
            <w:r>
              <w:rPr>
                <w:spacing w:val="-12"/>
                <w:sz w:val="20"/>
              </w:rPr>
              <w:t xml:space="preserve"> </w:t>
            </w:r>
            <w:r>
              <w:rPr>
                <w:spacing w:val="-10"/>
                <w:sz w:val="20"/>
              </w:rPr>
              <w:t>с</w:t>
            </w:r>
          </w:p>
        </w:tc>
      </w:tr>
      <w:tr w:rsidR="00EA357C">
        <w:trPr>
          <w:trHeight w:val="690"/>
        </w:trPr>
        <w:tc>
          <w:tcPr>
            <w:tcW w:w="1963" w:type="dxa"/>
          </w:tcPr>
          <w:p w:rsidR="00EA357C" w:rsidRDefault="00B918DE">
            <w:pPr>
              <w:pStyle w:val="TableParagraph"/>
              <w:spacing w:line="225" w:lineRule="exact"/>
              <w:ind w:left="107"/>
              <w:rPr>
                <w:sz w:val="20"/>
              </w:rPr>
            </w:pPr>
            <w:r>
              <w:rPr>
                <w:spacing w:val="-2"/>
                <w:sz w:val="20"/>
              </w:rPr>
              <w:t>1.0.133.131.0.255</w:t>
            </w:r>
          </w:p>
        </w:tc>
        <w:tc>
          <w:tcPr>
            <w:tcW w:w="7525" w:type="dxa"/>
          </w:tcPr>
          <w:p w:rsidR="00EA357C" w:rsidRDefault="00B918DE">
            <w:pPr>
              <w:pStyle w:val="TableParagraph"/>
              <w:ind w:left="105"/>
              <w:rPr>
                <w:sz w:val="20"/>
              </w:rPr>
            </w:pPr>
            <w:r>
              <w:rPr>
                <w:sz w:val="20"/>
              </w:rPr>
              <w:t>Нештатная</w:t>
            </w:r>
            <w:r>
              <w:rPr>
                <w:spacing w:val="40"/>
                <w:sz w:val="20"/>
              </w:rPr>
              <w:t xml:space="preserve"> </w:t>
            </w:r>
            <w:r>
              <w:rPr>
                <w:sz w:val="20"/>
              </w:rPr>
              <w:t>ситуация</w:t>
            </w:r>
            <w:r>
              <w:rPr>
                <w:spacing w:val="40"/>
                <w:sz w:val="20"/>
              </w:rPr>
              <w:t xml:space="preserve"> </w:t>
            </w:r>
            <w:r>
              <w:rPr>
                <w:sz w:val="20"/>
              </w:rPr>
              <w:t>(обрыв)</w:t>
            </w:r>
            <w:r>
              <w:rPr>
                <w:spacing w:val="73"/>
                <w:sz w:val="20"/>
              </w:rPr>
              <w:t xml:space="preserve"> </w:t>
            </w:r>
            <w:r>
              <w:rPr>
                <w:sz w:val="20"/>
              </w:rPr>
              <w:t>фазных</w:t>
            </w:r>
            <w:r>
              <w:rPr>
                <w:spacing w:val="40"/>
                <w:sz w:val="20"/>
              </w:rPr>
              <w:t xml:space="preserve"> </w:t>
            </w:r>
            <w:r>
              <w:rPr>
                <w:sz w:val="20"/>
              </w:rPr>
              <w:t>проводов</w:t>
            </w:r>
            <w:r>
              <w:rPr>
                <w:spacing w:val="74"/>
                <w:sz w:val="20"/>
              </w:rPr>
              <w:t xml:space="preserve"> </w:t>
            </w:r>
            <w:r>
              <w:rPr>
                <w:sz w:val="20"/>
              </w:rPr>
              <w:t>в</w:t>
            </w:r>
            <w:r>
              <w:rPr>
                <w:spacing w:val="40"/>
                <w:sz w:val="20"/>
              </w:rPr>
              <w:t xml:space="preserve"> </w:t>
            </w:r>
            <w:r>
              <w:rPr>
                <w:sz w:val="20"/>
              </w:rPr>
              <w:t>сети</w:t>
            </w:r>
            <w:r>
              <w:rPr>
                <w:spacing w:val="40"/>
                <w:sz w:val="20"/>
              </w:rPr>
              <w:t xml:space="preserve"> </w:t>
            </w:r>
            <w:r>
              <w:rPr>
                <w:sz w:val="20"/>
              </w:rPr>
              <w:t>среднего</w:t>
            </w:r>
            <w:r>
              <w:rPr>
                <w:spacing w:val="76"/>
                <w:sz w:val="20"/>
              </w:rPr>
              <w:t xml:space="preserve"> </w:t>
            </w:r>
            <w:r>
              <w:rPr>
                <w:sz w:val="20"/>
              </w:rPr>
              <w:t>напряжения</w:t>
            </w:r>
            <w:r>
              <w:rPr>
                <w:spacing w:val="76"/>
                <w:sz w:val="20"/>
              </w:rPr>
              <w:t xml:space="preserve"> </w:t>
            </w:r>
            <w:r>
              <w:rPr>
                <w:sz w:val="20"/>
              </w:rPr>
              <w:t>с изолированной</w:t>
            </w:r>
            <w:r>
              <w:rPr>
                <w:spacing w:val="58"/>
                <w:sz w:val="20"/>
              </w:rPr>
              <w:t xml:space="preserve"> </w:t>
            </w:r>
            <w:r>
              <w:rPr>
                <w:sz w:val="20"/>
              </w:rPr>
              <w:t>нейтралью.</w:t>
            </w:r>
            <w:r>
              <w:rPr>
                <w:spacing w:val="62"/>
                <w:sz w:val="20"/>
              </w:rPr>
              <w:t xml:space="preserve"> </w:t>
            </w:r>
            <w:r>
              <w:rPr>
                <w:sz w:val="20"/>
              </w:rPr>
              <w:t>Порог</w:t>
            </w:r>
            <w:r>
              <w:rPr>
                <w:spacing w:val="57"/>
                <w:sz w:val="20"/>
              </w:rPr>
              <w:t xml:space="preserve"> </w:t>
            </w:r>
            <w:r>
              <w:rPr>
                <w:sz w:val="20"/>
              </w:rPr>
              <w:t>напряжения</w:t>
            </w:r>
            <w:r>
              <w:rPr>
                <w:spacing w:val="60"/>
                <w:sz w:val="20"/>
              </w:rPr>
              <w:t xml:space="preserve"> </w:t>
            </w:r>
            <w:r>
              <w:rPr>
                <w:sz w:val="20"/>
              </w:rPr>
              <w:t>по</w:t>
            </w:r>
            <w:r>
              <w:rPr>
                <w:spacing w:val="60"/>
                <w:sz w:val="20"/>
              </w:rPr>
              <w:t xml:space="preserve"> </w:t>
            </w:r>
            <w:r>
              <w:rPr>
                <w:sz w:val="20"/>
              </w:rPr>
              <w:t>обратной</w:t>
            </w:r>
            <w:r>
              <w:rPr>
                <w:spacing w:val="58"/>
                <w:sz w:val="20"/>
              </w:rPr>
              <w:t xml:space="preserve"> </w:t>
            </w:r>
            <w:r>
              <w:rPr>
                <w:spacing w:val="-2"/>
                <w:sz w:val="20"/>
              </w:rPr>
              <w:t>последовательности,</w:t>
            </w:r>
          </w:p>
          <w:p w:rsidR="00EA357C" w:rsidRDefault="00B918DE">
            <w:pPr>
              <w:pStyle w:val="TableParagraph"/>
              <w:spacing w:line="215" w:lineRule="exact"/>
              <w:ind w:left="105"/>
              <w:rPr>
                <w:sz w:val="20"/>
              </w:rPr>
            </w:pPr>
            <w:r>
              <w:rPr>
                <w:sz w:val="20"/>
              </w:rPr>
              <w:t>максимальное</w:t>
            </w:r>
            <w:r>
              <w:rPr>
                <w:spacing w:val="-13"/>
                <w:sz w:val="20"/>
              </w:rPr>
              <w:t xml:space="preserve"> </w:t>
            </w:r>
            <w:r>
              <w:rPr>
                <w:sz w:val="20"/>
              </w:rPr>
              <w:t>значение,</w:t>
            </w:r>
            <w:r>
              <w:rPr>
                <w:spacing w:val="-11"/>
                <w:sz w:val="20"/>
              </w:rPr>
              <w:t xml:space="preserve"> </w:t>
            </w:r>
            <w:r>
              <w:rPr>
                <w:spacing w:val="-10"/>
                <w:sz w:val="20"/>
              </w:rPr>
              <w:t>В</w:t>
            </w:r>
          </w:p>
        </w:tc>
      </w:tr>
      <w:tr w:rsidR="00EA357C">
        <w:trPr>
          <w:trHeight w:val="690"/>
        </w:trPr>
        <w:tc>
          <w:tcPr>
            <w:tcW w:w="1963" w:type="dxa"/>
          </w:tcPr>
          <w:p w:rsidR="00EA357C" w:rsidRDefault="00B918DE">
            <w:pPr>
              <w:pStyle w:val="TableParagraph"/>
              <w:spacing w:line="225" w:lineRule="exact"/>
              <w:ind w:left="107"/>
              <w:rPr>
                <w:sz w:val="20"/>
              </w:rPr>
            </w:pPr>
            <w:r>
              <w:rPr>
                <w:spacing w:val="-2"/>
                <w:sz w:val="20"/>
              </w:rPr>
              <w:t>1.0.133.132.0.255</w:t>
            </w:r>
          </w:p>
        </w:tc>
        <w:tc>
          <w:tcPr>
            <w:tcW w:w="7525" w:type="dxa"/>
          </w:tcPr>
          <w:p w:rsidR="00EA357C" w:rsidRDefault="00B918DE">
            <w:pPr>
              <w:pStyle w:val="TableParagraph"/>
              <w:spacing w:line="225" w:lineRule="exact"/>
              <w:ind w:left="105"/>
              <w:rPr>
                <w:sz w:val="20"/>
              </w:rPr>
            </w:pPr>
            <w:r>
              <w:rPr>
                <w:sz w:val="20"/>
              </w:rPr>
              <w:t>Нештатная</w:t>
            </w:r>
            <w:r>
              <w:rPr>
                <w:spacing w:val="69"/>
                <w:sz w:val="20"/>
              </w:rPr>
              <w:t xml:space="preserve"> </w:t>
            </w:r>
            <w:r>
              <w:rPr>
                <w:sz w:val="20"/>
              </w:rPr>
              <w:t>ситуация</w:t>
            </w:r>
            <w:r>
              <w:rPr>
                <w:spacing w:val="70"/>
                <w:sz w:val="20"/>
              </w:rPr>
              <w:t xml:space="preserve"> </w:t>
            </w:r>
            <w:r>
              <w:rPr>
                <w:sz w:val="20"/>
              </w:rPr>
              <w:t>(обрыв)</w:t>
            </w:r>
            <w:r>
              <w:rPr>
                <w:spacing w:val="71"/>
                <w:sz w:val="20"/>
              </w:rPr>
              <w:t xml:space="preserve"> </w:t>
            </w:r>
            <w:r>
              <w:rPr>
                <w:sz w:val="20"/>
              </w:rPr>
              <w:t>фазных</w:t>
            </w:r>
            <w:r>
              <w:rPr>
                <w:spacing w:val="69"/>
                <w:sz w:val="20"/>
              </w:rPr>
              <w:t xml:space="preserve"> </w:t>
            </w:r>
            <w:r>
              <w:rPr>
                <w:sz w:val="20"/>
              </w:rPr>
              <w:t>проводов</w:t>
            </w:r>
            <w:r>
              <w:rPr>
                <w:spacing w:val="72"/>
                <w:sz w:val="20"/>
              </w:rPr>
              <w:t xml:space="preserve"> </w:t>
            </w:r>
            <w:r>
              <w:rPr>
                <w:sz w:val="20"/>
              </w:rPr>
              <w:t>в</w:t>
            </w:r>
            <w:r>
              <w:rPr>
                <w:spacing w:val="70"/>
                <w:sz w:val="20"/>
              </w:rPr>
              <w:t xml:space="preserve"> </w:t>
            </w:r>
            <w:r>
              <w:rPr>
                <w:sz w:val="20"/>
              </w:rPr>
              <w:t>сети</w:t>
            </w:r>
            <w:r>
              <w:rPr>
                <w:spacing w:val="69"/>
                <w:sz w:val="20"/>
              </w:rPr>
              <w:t xml:space="preserve"> </w:t>
            </w:r>
            <w:r>
              <w:rPr>
                <w:sz w:val="20"/>
              </w:rPr>
              <w:t>среднего</w:t>
            </w:r>
            <w:r>
              <w:rPr>
                <w:spacing w:val="73"/>
                <w:sz w:val="20"/>
              </w:rPr>
              <w:t xml:space="preserve"> </w:t>
            </w:r>
            <w:r>
              <w:rPr>
                <w:sz w:val="20"/>
              </w:rPr>
              <w:t>напряжения</w:t>
            </w:r>
            <w:r>
              <w:rPr>
                <w:spacing w:val="75"/>
                <w:sz w:val="20"/>
              </w:rPr>
              <w:t xml:space="preserve"> </w:t>
            </w:r>
            <w:r>
              <w:rPr>
                <w:spacing w:val="-10"/>
                <w:sz w:val="20"/>
              </w:rPr>
              <w:t>с</w:t>
            </w:r>
          </w:p>
          <w:p w:rsidR="00EA357C" w:rsidRDefault="00B918DE">
            <w:pPr>
              <w:pStyle w:val="TableParagraph"/>
              <w:spacing w:line="230" w:lineRule="atLeast"/>
              <w:ind w:left="105"/>
              <w:rPr>
                <w:sz w:val="20"/>
              </w:rPr>
            </w:pPr>
            <w:r>
              <w:rPr>
                <w:sz w:val="20"/>
              </w:rPr>
              <w:t>изолированной</w:t>
            </w:r>
            <w:r>
              <w:rPr>
                <w:spacing w:val="40"/>
                <w:sz w:val="20"/>
              </w:rPr>
              <w:t xml:space="preserve"> </w:t>
            </w:r>
            <w:r>
              <w:rPr>
                <w:sz w:val="20"/>
              </w:rPr>
              <w:t>нейтралью.</w:t>
            </w:r>
            <w:r>
              <w:rPr>
                <w:spacing w:val="40"/>
                <w:sz w:val="20"/>
              </w:rPr>
              <w:t xml:space="preserve"> </w:t>
            </w:r>
            <w:r>
              <w:rPr>
                <w:sz w:val="20"/>
              </w:rPr>
              <w:t>Порог</w:t>
            </w:r>
            <w:r>
              <w:rPr>
                <w:spacing w:val="40"/>
                <w:sz w:val="20"/>
              </w:rPr>
              <w:t xml:space="preserve"> </w:t>
            </w:r>
            <w:r>
              <w:rPr>
                <w:sz w:val="20"/>
              </w:rPr>
              <w:t>напряжения</w:t>
            </w:r>
            <w:r>
              <w:rPr>
                <w:spacing w:val="40"/>
                <w:sz w:val="20"/>
              </w:rPr>
              <w:t xml:space="preserve"> </w:t>
            </w:r>
            <w:r>
              <w:rPr>
                <w:sz w:val="20"/>
              </w:rPr>
              <w:t>по</w:t>
            </w:r>
            <w:r>
              <w:rPr>
                <w:spacing w:val="40"/>
                <w:sz w:val="20"/>
              </w:rPr>
              <w:t xml:space="preserve"> </w:t>
            </w:r>
            <w:r>
              <w:rPr>
                <w:sz w:val="20"/>
              </w:rPr>
              <w:t>обратной</w:t>
            </w:r>
            <w:r>
              <w:rPr>
                <w:spacing w:val="40"/>
                <w:sz w:val="20"/>
              </w:rPr>
              <w:t xml:space="preserve"> </w:t>
            </w:r>
            <w:r>
              <w:rPr>
                <w:sz w:val="20"/>
              </w:rPr>
              <w:t>последовательности, время до срабатывания события, с</w:t>
            </w:r>
          </w:p>
        </w:tc>
      </w:tr>
      <w:tr w:rsidR="00EA357C">
        <w:trPr>
          <w:trHeight w:val="688"/>
        </w:trPr>
        <w:tc>
          <w:tcPr>
            <w:tcW w:w="1963" w:type="dxa"/>
          </w:tcPr>
          <w:p w:rsidR="00EA357C" w:rsidRDefault="00B918DE">
            <w:pPr>
              <w:pStyle w:val="TableParagraph"/>
              <w:spacing w:line="226" w:lineRule="exact"/>
              <w:ind w:left="107"/>
              <w:rPr>
                <w:sz w:val="20"/>
              </w:rPr>
            </w:pPr>
            <w:r>
              <w:rPr>
                <w:spacing w:val="-2"/>
                <w:sz w:val="20"/>
              </w:rPr>
              <w:t>1.0.133.133.0.255</w:t>
            </w:r>
          </w:p>
        </w:tc>
        <w:tc>
          <w:tcPr>
            <w:tcW w:w="7525" w:type="dxa"/>
          </w:tcPr>
          <w:p w:rsidR="00EA357C" w:rsidRDefault="00B918DE">
            <w:pPr>
              <w:pStyle w:val="TableParagraph"/>
              <w:spacing w:line="237" w:lineRule="auto"/>
              <w:ind w:left="105"/>
              <w:rPr>
                <w:sz w:val="20"/>
              </w:rPr>
            </w:pPr>
            <w:r>
              <w:rPr>
                <w:sz w:val="20"/>
              </w:rPr>
              <w:t>Нештатная</w:t>
            </w:r>
            <w:r>
              <w:rPr>
                <w:spacing w:val="40"/>
                <w:sz w:val="20"/>
              </w:rPr>
              <w:t xml:space="preserve"> </w:t>
            </w:r>
            <w:r>
              <w:rPr>
                <w:sz w:val="20"/>
              </w:rPr>
              <w:t>ситуация</w:t>
            </w:r>
            <w:r>
              <w:rPr>
                <w:spacing w:val="40"/>
                <w:sz w:val="20"/>
              </w:rPr>
              <w:t xml:space="preserve"> </w:t>
            </w:r>
            <w:r>
              <w:rPr>
                <w:sz w:val="20"/>
              </w:rPr>
              <w:t>(обрыв)</w:t>
            </w:r>
            <w:r>
              <w:rPr>
                <w:spacing w:val="73"/>
                <w:sz w:val="20"/>
              </w:rPr>
              <w:t xml:space="preserve"> </w:t>
            </w:r>
            <w:r>
              <w:rPr>
                <w:sz w:val="20"/>
              </w:rPr>
              <w:t>фазных</w:t>
            </w:r>
            <w:r>
              <w:rPr>
                <w:spacing w:val="40"/>
                <w:sz w:val="20"/>
              </w:rPr>
              <w:t xml:space="preserve"> </w:t>
            </w:r>
            <w:r>
              <w:rPr>
                <w:sz w:val="20"/>
              </w:rPr>
              <w:t>проводов</w:t>
            </w:r>
            <w:r>
              <w:rPr>
                <w:spacing w:val="74"/>
                <w:sz w:val="20"/>
              </w:rPr>
              <w:t xml:space="preserve"> </w:t>
            </w:r>
            <w:r>
              <w:rPr>
                <w:sz w:val="20"/>
              </w:rPr>
              <w:t>в</w:t>
            </w:r>
            <w:r>
              <w:rPr>
                <w:spacing w:val="40"/>
                <w:sz w:val="20"/>
              </w:rPr>
              <w:t xml:space="preserve"> </w:t>
            </w:r>
            <w:r>
              <w:rPr>
                <w:sz w:val="20"/>
              </w:rPr>
              <w:t>сети</w:t>
            </w:r>
            <w:r>
              <w:rPr>
                <w:spacing w:val="40"/>
                <w:sz w:val="20"/>
              </w:rPr>
              <w:t xml:space="preserve"> </w:t>
            </w:r>
            <w:r>
              <w:rPr>
                <w:sz w:val="20"/>
              </w:rPr>
              <w:t>среднего</w:t>
            </w:r>
            <w:r>
              <w:rPr>
                <w:spacing w:val="76"/>
                <w:sz w:val="20"/>
              </w:rPr>
              <w:t xml:space="preserve"> </w:t>
            </w:r>
            <w:r>
              <w:rPr>
                <w:sz w:val="20"/>
              </w:rPr>
              <w:t>напряжения</w:t>
            </w:r>
            <w:r>
              <w:rPr>
                <w:spacing w:val="77"/>
                <w:sz w:val="20"/>
              </w:rPr>
              <w:t xml:space="preserve"> </w:t>
            </w:r>
            <w:r>
              <w:rPr>
                <w:sz w:val="20"/>
              </w:rPr>
              <w:t>с изолированной</w:t>
            </w:r>
            <w:r>
              <w:rPr>
                <w:spacing w:val="59"/>
                <w:sz w:val="20"/>
              </w:rPr>
              <w:t xml:space="preserve"> </w:t>
            </w:r>
            <w:r>
              <w:rPr>
                <w:sz w:val="20"/>
              </w:rPr>
              <w:t>нейтралью.</w:t>
            </w:r>
            <w:r>
              <w:rPr>
                <w:spacing w:val="63"/>
                <w:sz w:val="20"/>
              </w:rPr>
              <w:t xml:space="preserve"> </w:t>
            </w:r>
            <w:r>
              <w:rPr>
                <w:sz w:val="20"/>
              </w:rPr>
              <w:t>Порог</w:t>
            </w:r>
            <w:r>
              <w:rPr>
                <w:spacing w:val="58"/>
                <w:sz w:val="20"/>
              </w:rPr>
              <w:t xml:space="preserve"> </w:t>
            </w:r>
            <w:r>
              <w:rPr>
                <w:sz w:val="20"/>
              </w:rPr>
              <w:t>напряжения</w:t>
            </w:r>
            <w:r>
              <w:rPr>
                <w:spacing w:val="61"/>
                <w:sz w:val="20"/>
              </w:rPr>
              <w:t xml:space="preserve"> </w:t>
            </w:r>
            <w:r>
              <w:rPr>
                <w:sz w:val="20"/>
              </w:rPr>
              <w:t>по</w:t>
            </w:r>
            <w:r>
              <w:rPr>
                <w:spacing w:val="61"/>
                <w:sz w:val="20"/>
              </w:rPr>
              <w:t xml:space="preserve"> </w:t>
            </w:r>
            <w:r>
              <w:rPr>
                <w:sz w:val="20"/>
              </w:rPr>
              <w:t>обратной</w:t>
            </w:r>
            <w:r>
              <w:rPr>
                <w:spacing w:val="59"/>
                <w:sz w:val="20"/>
              </w:rPr>
              <w:t xml:space="preserve"> </w:t>
            </w:r>
            <w:r>
              <w:rPr>
                <w:spacing w:val="-2"/>
                <w:sz w:val="20"/>
              </w:rPr>
              <w:t>последовательности,</w:t>
            </w:r>
          </w:p>
          <w:p w:rsidR="00EA357C" w:rsidRDefault="00B918DE">
            <w:pPr>
              <w:pStyle w:val="TableParagraph"/>
              <w:spacing w:line="215" w:lineRule="exact"/>
              <w:ind w:left="105"/>
              <w:rPr>
                <w:sz w:val="20"/>
              </w:rPr>
            </w:pPr>
            <w:r>
              <w:rPr>
                <w:sz w:val="20"/>
              </w:rPr>
              <w:t>время</w:t>
            </w:r>
            <w:r>
              <w:rPr>
                <w:spacing w:val="-8"/>
                <w:sz w:val="20"/>
              </w:rPr>
              <w:t xml:space="preserve"> </w:t>
            </w:r>
            <w:r>
              <w:rPr>
                <w:sz w:val="20"/>
              </w:rPr>
              <w:t>задержки</w:t>
            </w:r>
            <w:r>
              <w:rPr>
                <w:spacing w:val="-6"/>
                <w:sz w:val="20"/>
              </w:rPr>
              <w:t xml:space="preserve"> </w:t>
            </w:r>
            <w:r>
              <w:rPr>
                <w:sz w:val="20"/>
              </w:rPr>
              <w:t>установки</w:t>
            </w:r>
            <w:r>
              <w:rPr>
                <w:spacing w:val="-8"/>
                <w:sz w:val="20"/>
              </w:rPr>
              <w:t xml:space="preserve"> </w:t>
            </w:r>
            <w:r>
              <w:rPr>
                <w:sz w:val="20"/>
              </w:rPr>
              <w:t>события</w:t>
            </w:r>
            <w:r>
              <w:rPr>
                <w:spacing w:val="-8"/>
                <w:sz w:val="20"/>
              </w:rPr>
              <w:t xml:space="preserve"> </w:t>
            </w:r>
            <w:r>
              <w:rPr>
                <w:sz w:val="20"/>
              </w:rPr>
              <w:t>PUSH,</w:t>
            </w:r>
            <w:r>
              <w:rPr>
                <w:spacing w:val="-7"/>
                <w:sz w:val="20"/>
              </w:rPr>
              <w:t xml:space="preserve"> </w:t>
            </w:r>
            <w:r>
              <w:rPr>
                <w:spacing w:val="-10"/>
                <w:sz w:val="20"/>
              </w:rPr>
              <w:t>с</w:t>
            </w:r>
          </w:p>
        </w:tc>
      </w:tr>
      <w:tr w:rsidR="00EA357C">
        <w:trPr>
          <w:trHeight w:val="398"/>
        </w:trPr>
        <w:tc>
          <w:tcPr>
            <w:tcW w:w="1963" w:type="dxa"/>
          </w:tcPr>
          <w:p w:rsidR="00EA357C" w:rsidRDefault="00B918DE">
            <w:pPr>
              <w:pStyle w:val="TableParagraph"/>
              <w:spacing w:line="225" w:lineRule="exact"/>
              <w:ind w:left="107"/>
              <w:rPr>
                <w:sz w:val="20"/>
              </w:rPr>
            </w:pPr>
            <w:r>
              <w:rPr>
                <w:spacing w:val="-2"/>
                <w:sz w:val="20"/>
              </w:rPr>
              <w:t>1.0.11.134.0.255</w:t>
            </w:r>
          </w:p>
        </w:tc>
        <w:tc>
          <w:tcPr>
            <w:tcW w:w="7525" w:type="dxa"/>
          </w:tcPr>
          <w:p w:rsidR="00EA357C" w:rsidRDefault="00B918DE">
            <w:pPr>
              <w:pStyle w:val="TableParagraph"/>
              <w:spacing w:line="225" w:lineRule="exact"/>
              <w:ind w:left="105"/>
              <w:rPr>
                <w:sz w:val="20"/>
              </w:rPr>
            </w:pPr>
            <w:r>
              <w:rPr>
                <w:sz w:val="20"/>
              </w:rPr>
              <w:t>Лимит</w:t>
            </w:r>
            <w:r>
              <w:rPr>
                <w:spacing w:val="-5"/>
                <w:sz w:val="20"/>
              </w:rPr>
              <w:t xml:space="preserve"> </w:t>
            </w:r>
            <w:r>
              <w:rPr>
                <w:sz w:val="20"/>
              </w:rPr>
              <w:t>по</w:t>
            </w:r>
            <w:r>
              <w:rPr>
                <w:spacing w:val="-3"/>
                <w:sz w:val="20"/>
              </w:rPr>
              <w:t xml:space="preserve"> </w:t>
            </w:r>
            <w:r>
              <w:rPr>
                <w:sz w:val="20"/>
              </w:rPr>
              <w:t>току,</w:t>
            </w:r>
            <w:r>
              <w:rPr>
                <w:spacing w:val="-4"/>
                <w:sz w:val="20"/>
              </w:rPr>
              <w:t xml:space="preserve"> </w:t>
            </w:r>
            <w:r>
              <w:rPr>
                <w:sz w:val="20"/>
              </w:rPr>
              <w:t>%</w:t>
            </w:r>
            <w:r>
              <w:rPr>
                <w:spacing w:val="-4"/>
                <w:sz w:val="20"/>
              </w:rPr>
              <w:t xml:space="preserve"> </w:t>
            </w:r>
            <w:r>
              <w:rPr>
                <w:sz w:val="20"/>
              </w:rPr>
              <w:t>от</w:t>
            </w:r>
            <w:r>
              <w:rPr>
                <w:spacing w:val="-2"/>
                <w:sz w:val="20"/>
              </w:rPr>
              <w:t xml:space="preserve"> </w:t>
            </w:r>
            <w:r>
              <w:rPr>
                <w:spacing w:val="-4"/>
                <w:sz w:val="20"/>
              </w:rPr>
              <w:t>Imax.</w:t>
            </w:r>
          </w:p>
        </w:tc>
      </w:tr>
      <w:tr w:rsidR="00EA357C">
        <w:trPr>
          <w:trHeight w:val="398"/>
        </w:trPr>
        <w:tc>
          <w:tcPr>
            <w:tcW w:w="1963" w:type="dxa"/>
          </w:tcPr>
          <w:p w:rsidR="00EA357C" w:rsidRDefault="00B918DE">
            <w:pPr>
              <w:pStyle w:val="TableParagraph"/>
              <w:spacing w:line="225" w:lineRule="exact"/>
              <w:ind w:left="107"/>
              <w:rPr>
                <w:sz w:val="20"/>
              </w:rPr>
            </w:pPr>
            <w:r>
              <w:rPr>
                <w:spacing w:val="-2"/>
                <w:sz w:val="20"/>
              </w:rPr>
              <w:t>1.0.12.134.0.255</w:t>
            </w:r>
          </w:p>
        </w:tc>
        <w:tc>
          <w:tcPr>
            <w:tcW w:w="7525" w:type="dxa"/>
          </w:tcPr>
          <w:p w:rsidR="00EA357C" w:rsidRDefault="00B918DE">
            <w:pPr>
              <w:pStyle w:val="TableParagraph"/>
              <w:spacing w:line="225" w:lineRule="exact"/>
              <w:ind w:left="105"/>
              <w:rPr>
                <w:sz w:val="20"/>
              </w:rPr>
            </w:pPr>
            <w:r>
              <w:rPr>
                <w:sz w:val="20"/>
              </w:rPr>
              <w:t>Лимит</w:t>
            </w:r>
            <w:r>
              <w:rPr>
                <w:spacing w:val="-6"/>
                <w:sz w:val="20"/>
              </w:rPr>
              <w:t xml:space="preserve"> </w:t>
            </w:r>
            <w:r>
              <w:rPr>
                <w:sz w:val="20"/>
              </w:rPr>
              <w:t>по</w:t>
            </w:r>
            <w:r>
              <w:rPr>
                <w:spacing w:val="-5"/>
                <w:sz w:val="20"/>
              </w:rPr>
              <w:t xml:space="preserve"> </w:t>
            </w:r>
            <w:r>
              <w:rPr>
                <w:sz w:val="20"/>
              </w:rPr>
              <w:t>напряжению,</w:t>
            </w:r>
            <w:r>
              <w:rPr>
                <w:spacing w:val="-5"/>
                <w:sz w:val="20"/>
              </w:rPr>
              <w:t xml:space="preserve"> </w:t>
            </w:r>
            <w:r>
              <w:rPr>
                <w:sz w:val="20"/>
              </w:rPr>
              <w:t>%</w:t>
            </w:r>
            <w:r>
              <w:rPr>
                <w:spacing w:val="-6"/>
                <w:sz w:val="20"/>
              </w:rPr>
              <w:t xml:space="preserve"> </w:t>
            </w:r>
            <w:r>
              <w:rPr>
                <w:sz w:val="20"/>
              </w:rPr>
              <w:t>от</w:t>
            </w:r>
            <w:r>
              <w:rPr>
                <w:spacing w:val="-3"/>
                <w:sz w:val="20"/>
              </w:rPr>
              <w:t xml:space="preserve"> </w:t>
            </w:r>
            <w:r>
              <w:rPr>
                <w:spacing w:val="-2"/>
                <w:sz w:val="20"/>
              </w:rPr>
              <w:t>Uном.</w:t>
            </w:r>
          </w:p>
        </w:tc>
      </w:tr>
    </w:tbl>
    <w:p w:rsidR="00EA357C" w:rsidRDefault="00EA357C">
      <w:pPr>
        <w:pStyle w:val="TableParagraph"/>
        <w:spacing w:line="225" w:lineRule="exact"/>
        <w:rPr>
          <w:sz w:val="20"/>
        </w:rPr>
        <w:sectPr w:rsidR="00EA357C">
          <w:type w:val="continuous"/>
          <w:pgSz w:w="11910" w:h="16840"/>
          <w:pgMar w:top="1100" w:right="141" w:bottom="960" w:left="1417" w:header="0" w:footer="780" w:gutter="0"/>
          <w:cols w:space="720"/>
        </w:sectPr>
      </w:pPr>
    </w:p>
    <w:p w:rsidR="00EA357C" w:rsidRDefault="00B918DE">
      <w:pPr>
        <w:pStyle w:val="2"/>
        <w:numPr>
          <w:ilvl w:val="1"/>
          <w:numId w:val="77"/>
        </w:numPr>
        <w:tabs>
          <w:tab w:val="left" w:pos="1623"/>
        </w:tabs>
        <w:spacing w:before="74" w:line="317" w:lineRule="exact"/>
        <w:ind w:left="1623" w:hanging="628"/>
        <w:rPr>
          <w:sz w:val="28"/>
        </w:rPr>
      </w:pPr>
      <w:r>
        <w:lastRenderedPageBreak/>
        <w:t>Базовые</w:t>
      </w:r>
      <w:r>
        <w:rPr>
          <w:spacing w:val="-13"/>
        </w:rPr>
        <w:t xml:space="preserve"> </w:t>
      </w:r>
      <w:r>
        <w:rPr>
          <w:spacing w:val="-2"/>
        </w:rPr>
        <w:t>определения</w:t>
      </w:r>
    </w:p>
    <w:p w:rsidR="00EA357C" w:rsidRDefault="00B918DE">
      <w:pPr>
        <w:pStyle w:val="a3"/>
        <w:spacing w:line="294" w:lineRule="exact"/>
        <w:ind w:left="993"/>
      </w:pPr>
      <w:r>
        <w:t>За</w:t>
      </w:r>
      <w:r>
        <w:rPr>
          <w:spacing w:val="-11"/>
        </w:rPr>
        <w:t xml:space="preserve"> </w:t>
      </w:r>
      <w:r>
        <w:t>расчетный</w:t>
      </w:r>
      <w:r>
        <w:rPr>
          <w:spacing w:val="-11"/>
        </w:rPr>
        <w:t xml:space="preserve"> </w:t>
      </w:r>
      <w:r>
        <w:t>период</w:t>
      </w:r>
      <w:r>
        <w:rPr>
          <w:spacing w:val="-8"/>
        </w:rPr>
        <w:t xml:space="preserve"> </w:t>
      </w:r>
      <w:r>
        <w:t>принимается</w:t>
      </w:r>
      <w:r>
        <w:rPr>
          <w:spacing w:val="-8"/>
        </w:rPr>
        <w:t xml:space="preserve"> </w:t>
      </w:r>
      <w:r>
        <w:rPr>
          <w:spacing w:val="-2"/>
        </w:rPr>
        <w:t>месяц.</w:t>
      </w:r>
    </w:p>
    <w:p w:rsidR="00EA357C" w:rsidRDefault="00EA357C">
      <w:pPr>
        <w:pStyle w:val="a3"/>
        <w:spacing w:before="3"/>
        <w:ind w:left="0"/>
      </w:pPr>
    </w:p>
    <w:p w:rsidR="00EA357C" w:rsidRDefault="00B918DE">
      <w:pPr>
        <w:pStyle w:val="a3"/>
        <w:ind w:right="565" w:firstLine="707"/>
        <w:jc w:val="both"/>
      </w:pPr>
      <w:r>
        <w:t>Интервал интегрирования параметров сети 1.0.0.8.5.255 (интервал интегрирования 2) используется для поиска среднего значения. Рекомендуется для ПУ</w:t>
      </w:r>
      <w:r>
        <w:rPr>
          <w:spacing w:val="34"/>
        </w:rPr>
        <w:t xml:space="preserve"> </w:t>
      </w:r>
      <w:r>
        <w:t>класса</w:t>
      </w:r>
      <w:r>
        <w:rPr>
          <w:spacing w:val="36"/>
        </w:rPr>
        <w:t xml:space="preserve"> </w:t>
      </w:r>
      <w:r>
        <w:t>A</w:t>
      </w:r>
      <w:r>
        <w:rPr>
          <w:spacing w:val="33"/>
        </w:rPr>
        <w:t xml:space="preserve"> </w:t>
      </w:r>
      <w:r>
        <w:t>и</w:t>
      </w:r>
      <w:r>
        <w:rPr>
          <w:spacing w:val="35"/>
        </w:rPr>
        <w:t xml:space="preserve"> </w:t>
      </w:r>
      <w:r>
        <w:t>B</w:t>
      </w:r>
      <w:r>
        <w:rPr>
          <w:spacing w:val="33"/>
        </w:rPr>
        <w:t xml:space="preserve"> </w:t>
      </w:r>
      <w:r>
        <w:t>выбирать</w:t>
      </w:r>
      <w:r>
        <w:rPr>
          <w:spacing w:val="34"/>
        </w:rPr>
        <w:t xml:space="preserve"> </w:t>
      </w:r>
      <w:r>
        <w:t>его</w:t>
      </w:r>
      <w:r>
        <w:rPr>
          <w:spacing w:val="34"/>
        </w:rPr>
        <w:t xml:space="preserve"> </w:t>
      </w:r>
      <w:r>
        <w:t>равным</w:t>
      </w:r>
      <w:r>
        <w:rPr>
          <w:spacing w:val="34"/>
        </w:rPr>
        <w:t xml:space="preserve"> </w:t>
      </w:r>
      <w:r>
        <w:t>30</w:t>
      </w:r>
      <w:r>
        <w:rPr>
          <w:spacing w:val="33"/>
        </w:rPr>
        <w:t xml:space="preserve"> </w:t>
      </w:r>
      <w:r>
        <w:t>мин,</w:t>
      </w:r>
      <w:r>
        <w:rPr>
          <w:spacing w:val="34"/>
        </w:rPr>
        <w:t xml:space="preserve"> </w:t>
      </w:r>
      <w:r>
        <w:t>а</w:t>
      </w:r>
      <w:r>
        <w:rPr>
          <w:spacing w:val="33"/>
        </w:rPr>
        <w:t xml:space="preserve"> </w:t>
      </w:r>
      <w:r>
        <w:t>для</w:t>
      </w:r>
      <w:r>
        <w:rPr>
          <w:spacing w:val="35"/>
        </w:rPr>
        <w:t xml:space="preserve"> </w:t>
      </w:r>
      <w:r>
        <w:t>ПУ</w:t>
      </w:r>
      <w:r>
        <w:rPr>
          <w:spacing w:val="34"/>
        </w:rPr>
        <w:t xml:space="preserve"> </w:t>
      </w:r>
      <w:r>
        <w:t>класса</w:t>
      </w:r>
      <w:r>
        <w:rPr>
          <w:spacing w:val="38"/>
        </w:rPr>
        <w:t xml:space="preserve"> </w:t>
      </w:r>
      <w:r>
        <w:t>C</w:t>
      </w:r>
      <w:r>
        <w:rPr>
          <w:spacing w:val="34"/>
        </w:rPr>
        <w:t xml:space="preserve"> </w:t>
      </w:r>
      <w:r>
        <w:t>и</w:t>
      </w:r>
      <w:r>
        <w:rPr>
          <w:spacing w:val="35"/>
        </w:rPr>
        <w:t xml:space="preserve"> </w:t>
      </w:r>
      <w:r>
        <w:t>D</w:t>
      </w:r>
      <w:r>
        <w:rPr>
          <w:spacing w:val="33"/>
        </w:rPr>
        <w:t xml:space="preserve"> </w:t>
      </w:r>
      <w:r>
        <w:t>–</w:t>
      </w:r>
      <w:r>
        <w:rPr>
          <w:spacing w:val="35"/>
        </w:rPr>
        <w:t xml:space="preserve"> </w:t>
      </w:r>
      <w:r>
        <w:t>равным 60 мин.</w:t>
      </w:r>
    </w:p>
    <w:p w:rsidR="00EA357C" w:rsidRDefault="00B918DE">
      <w:pPr>
        <w:pStyle w:val="a3"/>
        <w:ind w:right="565" w:firstLine="707"/>
        <w:jc w:val="right"/>
      </w:pPr>
      <w:r>
        <w:t>Часы</w:t>
      </w:r>
      <w:r>
        <w:rPr>
          <w:spacing w:val="40"/>
        </w:rPr>
        <w:t xml:space="preserve"> </w:t>
      </w:r>
      <w:r>
        <w:t>пиковых</w:t>
      </w:r>
      <w:r>
        <w:rPr>
          <w:spacing w:val="40"/>
        </w:rPr>
        <w:t xml:space="preserve"> </w:t>
      </w:r>
      <w:r>
        <w:t>нагрузок</w:t>
      </w:r>
      <w:r>
        <w:rPr>
          <w:spacing w:val="40"/>
        </w:rPr>
        <w:t xml:space="preserve"> </w:t>
      </w:r>
      <w:r>
        <w:t>определены</w:t>
      </w:r>
      <w:r>
        <w:rPr>
          <w:spacing w:val="40"/>
        </w:rPr>
        <w:t xml:space="preserve"> </w:t>
      </w:r>
      <w:r>
        <w:t>как</w:t>
      </w:r>
      <w:r>
        <w:rPr>
          <w:spacing w:val="40"/>
        </w:rPr>
        <w:t xml:space="preserve"> </w:t>
      </w:r>
      <w:r>
        <w:t>часы</w:t>
      </w:r>
      <w:r>
        <w:rPr>
          <w:spacing w:val="40"/>
        </w:rPr>
        <w:t xml:space="preserve"> </w:t>
      </w:r>
      <w:r>
        <w:t>больших</w:t>
      </w:r>
      <w:r>
        <w:rPr>
          <w:spacing w:val="40"/>
        </w:rPr>
        <w:t xml:space="preserve"> </w:t>
      </w:r>
      <w:r>
        <w:t>нагрузок</w:t>
      </w:r>
      <w:r>
        <w:rPr>
          <w:spacing w:val="40"/>
        </w:rPr>
        <w:t xml:space="preserve"> </w:t>
      </w:r>
      <w:r>
        <w:t>(OBIS-код 0.0.128.1.0.255)</w:t>
      </w:r>
      <w:r>
        <w:rPr>
          <w:spacing w:val="-15"/>
        </w:rPr>
        <w:t xml:space="preserve"> </w:t>
      </w:r>
      <w:r>
        <w:t>и</w:t>
      </w:r>
      <w:r>
        <w:rPr>
          <w:spacing w:val="-12"/>
        </w:rPr>
        <w:t xml:space="preserve"> </w:t>
      </w:r>
      <w:r>
        <w:t>часы</w:t>
      </w:r>
      <w:r>
        <w:rPr>
          <w:spacing w:val="-12"/>
        </w:rPr>
        <w:t xml:space="preserve"> </w:t>
      </w:r>
      <w:r>
        <w:t>утреннего</w:t>
      </w:r>
      <w:r>
        <w:rPr>
          <w:spacing w:val="-16"/>
        </w:rPr>
        <w:t xml:space="preserve"> </w:t>
      </w:r>
      <w:r>
        <w:t>и</w:t>
      </w:r>
      <w:r>
        <w:rPr>
          <w:spacing w:val="-15"/>
        </w:rPr>
        <w:t xml:space="preserve"> </w:t>
      </w:r>
      <w:r>
        <w:t>вечернего</w:t>
      </w:r>
      <w:r>
        <w:rPr>
          <w:spacing w:val="-16"/>
        </w:rPr>
        <w:t xml:space="preserve"> </w:t>
      </w:r>
      <w:r>
        <w:t>максимумов</w:t>
      </w:r>
      <w:r>
        <w:rPr>
          <w:spacing w:val="-15"/>
        </w:rPr>
        <w:t xml:space="preserve"> </w:t>
      </w:r>
      <w:r>
        <w:t>(OBIS-код</w:t>
      </w:r>
      <w:r>
        <w:rPr>
          <w:spacing w:val="-15"/>
        </w:rPr>
        <w:t xml:space="preserve"> </w:t>
      </w:r>
      <w:r>
        <w:t>0.0.128.2.0.255). Часы</w:t>
      </w:r>
      <w:r>
        <w:rPr>
          <w:spacing w:val="40"/>
        </w:rPr>
        <w:t xml:space="preserve"> </w:t>
      </w:r>
      <w:r>
        <w:t>больших</w:t>
      </w:r>
      <w:r>
        <w:rPr>
          <w:spacing w:val="40"/>
        </w:rPr>
        <w:t xml:space="preserve"> </w:t>
      </w:r>
      <w:r>
        <w:t>нагрузок,</w:t>
      </w:r>
      <w:r>
        <w:rPr>
          <w:spacing w:val="40"/>
        </w:rPr>
        <w:t xml:space="preserve"> </w:t>
      </w:r>
      <w:r>
        <w:t>начало</w:t>
      </w:r>
      <w:r>
        <w:rPr>
          <w:spacing w:val="40"/>
        </w:rPr>
        <w:t xml:space="preserve"> </w:t>
      </w:r>
      <w:r>
        <w:t>и</w:t>
      </w:r>
      <w:r>
        <w:rPr>
          <w:spacing w:val="40"/>
        </w:rPr>
        <w:t xml:space="preserve"> </w:t>
      </w:r>
      <w:r>
        <w:t>конец</w:t>
      </w:r>
      <w:r>
        <w:rPr>
          <w:spacing w:val="40"/>
        </w:rPr>
        <w:t xml:space="preserve"> </w:t>
      </w:r>
      <w:r>
        <w:t>(OBIS-код</w:t>
      </w:r>
      <w:r>
        <w:rPr>
          <w:spacing w:val="40"/>
        </w:rPr>
        <w:t xml:space="preserve"> </w:t>
      </w:r>
      <w:r>
        <w:t>0.0.128.1.0.255)</w:t>
      </w:r>
      <w:r>
        <w:rPr>
          <w:spacing w:val="40"/>
        </w:rPr>
        <w:t xml:space="preserve"> </w:t>
      </w:r>
      <w:r>
        <w:t>и</w:t>
      </w:r>
      <w:r>
        <w:rPr>
          <w:spacing w:val="40"/>
        </w:rPr>
        <w:t xml:space="preserve"> </w:t>
      </w:r>
      <w:r>
        <w:t>часы утреннего</w:t>
      </w:r>
      <w:r>
        <w:rPr>
          <w:spacing w:val="43"/>
        </w:rPr>
        <w:t xml:space="preserve"> </w:t>
      </w:r>
      <w:r>
        <w:t>(начало</w:t>
      </w:r>
      <w:r>
        <w:rPr>
          <w:spacing w:val="42"/>
        </w:rPr>
        <w:t xml:space="preserve"> </w:t>
      </w:r>
      <w:r>
        <w:t>и</w:t>
      </w:r>
      <w:r>
        <w:rPr>
          <w:spacing w:val="45"/>
        </w:rPr>
        <w:t xml:space="preserve"> </w:t>
      </w:r>
      <w:r>
        <w:t>конец)</w:t>
      </w:r>
      <w:r>
        <w:rPr>
          <w:spacing w:val="42"/>
        </w:rPr>
        <w:t xml:space="preserve"> </w:t>
      </w:r>
      <w:r>
        <w:t>и</w:t>
      </w:r>
      <w:r>
        <w:rPr>
          <w:spacing w:val="44"/>
        </w:rPr>
        <w:t xml:space="preserve"> </w:t>
      </w:r>
      <w:r>
        <w:t>вечернего</w:t>
      </w:r>
      <w:r>
        <w:rPr>
          <w:spacing w:val="44"/>
        </w:rPr>
        <w:t xml:space="preserve"> </w:t>
      </w:r>
      <w:r>
        <w:t>(начало</w:t>
      </w:r>
      <w:r>
        <w:rPr>
          <w:spacing w:val="42"/>
        </w:rPr>
        <w:t xml:space="preserve"> </w:t>
      </w:r>
      <w:r>
        <w:t>и</w:t>
      </w:r>
      <w:r>
        <w:rPr>
          <w:spacing w:val="44"/>
        </w:rPr>
        <w:t xml:space="preserve"> </w:t>
      </w:r>
      <w:r>
        <w:t>конец)</w:t>
      </w:r>
      <w:r>
        <w:rPr>
          <w:spacing w:val="45"/>
        </w:rPr>
        <w:t xml:space="preserve"> </w:t>
      </w:r>
      <w:r>
        <w:t>максимумов</w:t>
      </w:r>
      <w:r>
        <w:rPr>
          <w:spacing w:val="42"/>
        </w:rPr>
        <w:t xml:space="preserve"> </w:t>
      </w:r>
      <w:r>
        <w:t>(OBIS-</w:t>
      </w:r>
      <w:r>
        <w:rPr>
          <w:spacing w:val="-5"/>
        </w:rPr>
        <w:t>код</w:t>
      </w:r>
    </w:p>
    <w:p w:rsidR="00EA357C" w:rsidRDefault="00B918DE">
      <w:pPr>
        <w:pStyle w:val="a3"/>
        <w:spacing w:line="298" w:lineRule="exact"/>
      </w:pPr>
      <w:r>
        <w:t>0.0.128.2.0.255)</w:t>
      </w:r>
      <w:r>
        <w:rPr>
          <w:spacing w:val="-10"/>
        </w:rPr>
        <w:t xml:space="preserve"> </w:t>
      </w:r>
      <w:r>
        <w:t>могут</w:t>
      </w:r>
      <w:r>
        <w:rPr>
          <w:spacing w:val="-8"/>
        </w:rPr>
        <w:t xml:space="preserve"> </w:t>
      </w:r>
      <w:r>
        <w:t>иметь</w:t>
      </w:r>
      <w:r>
        <w:rPr>
          <w:spacing w:val="-11"/>
        </w:rPr>
        <w:t xml:space="preserve"> </w:t>
      </w:r>
      <w:r>
        <w:t>значения</w:t>
      </w:r>
      <w:r>
        <w:rPr>
          <w:spacing w:val="-12"/>
        </w:rPr>
        <w:t xml:space="preserve"> </w:t>
      </w:r>
      <w:r>
        <w:t>0…23,</w:t>
      </w:r>
      <w:r>
        <w:rPr>
          <w:spacing w:val="-12"/>
        </w:rPr>
        <w:t xml:space="preserve"> </w:t>
      </w:r>
      <w:r>
        <w:rPr>
          <w:spacing w:val="-2"/>
        </w:rPr>
        <w:t>0xff.</w:t>
      </w:r>
    </w:p>
    <w:p w:rsidR="00EA357C" w:rsidRDefault="00B918DE">
      <w:pPr>
        <w:pStyle w:val="a3"/>
        <w:ind w:right="565" w:firstLine="707"/>
      </w:pPr>
      <w:r>
        <w:t>Интервал</w:t>
      </w:r>
      <w:r>
        <w:rPr>
          <w:spacing w:val="-6"/>
        </w:rPr>
        <w:t xml:space="preserve"> </w:t>
      </w:r>
      <w:r>
        <w:t>определяется</w:t>
      </w:r>
      <w:r>
        <w:rPr>
          <w:spacing w:val="-5"/>
        </w:rPr>
        <w:t xml:space="preserve"> </w:t>
      </w:r>
      <w:r>
        <w:t>от</w:t>
      </w:r>
      <w:r>
        <w:rPr>
          <w:spacing w:val="-6"/>
        </w:rPr>
        <w:t xml:space="preserve"> </w:t>
      </w:r>
      <w:r>
        <w:t>«Начало»</w:t>
      </w:r>
      <w:r>
        <w:rPr>
          <w:spacing w:val="-8"/>
        </w:rPr>
        <w:t xml:space="preserve"> </w:t>
      </w:r>
      <w:r>
        <w:t>включительно</w:t>
      </w:r>
      <w:r>
        <w:rPr>
          <w:spacing w:val="-6"/>
        </w:rPr>
        <w:t xml:space="preserve"> </w:t>
      </w:r>
      <w:r>
        <w:t>до</w:t>
      </w:r>
      <w:r>
        <w:rPr>
          <w:spacing w:val="-4"/>
        </w:rPr>
        <w:t xml:space="preserve"> </w:t>
      </w:r>
      <w:r>
        <w:t>«Конец»</w:t>
      </w:r>
      <w:r>
        <w:rPr>
          <w:spacing w:val="-8"/>
        </w:rPr>
        <w:t xml:space="preserve"> </w:t>
      </w:r>
      <w:r>
        <w:t>(не</w:t>
      </w:r>
      <w:r>
        <w:rPr>
          <w:spacing w:val="-6"/>
        </w:rPr>
        <w:t xml:space="preserve"> </w:t>
      </w:r>
      <w:r>
        <w:t>включается в интервал).</w:t>
      </w:r>
    </w:p>
    <w:p w:rsidR="00EA357C" w:rsidRDefault="00B918DE">
      <w:pPr>
        <w:pStyle w:val="a3"/>
        <w:spacing w:line="298" w:lineRule="exact"/>
        <w:ind w:left="993"/>
      </w:pPr>
      <w:r>
        <w:t>Если</w:t>
      </w:r>
      <w:r>
        <w:rPr>
          <w:spacing w:val="-8"/>
        </w:rPr>
        <w:t xml:space="preserve"> </w:t>
      </w:r>
      <w:r>
        <w:t>час</w:t>
      </w:r>
      <w:r>
        <w:rPr>
          <w:spacing w:val="-5"/>
        </w:rPr>
        <w:t xml:space="preserve"> </w:t>
      </w:r>
      <w:r>
        <w:t>«Начало»</w:t>
      </w:r>
      <w:r>
        <w:rPr>
          <w:spacing w:val="-9"/>
        </w:rPr>
        <w:t xml:space="preserve"> </w:t>
      </w:r>
      <w:r>
        <w:t>равен</w:t>
      </w:r>
      <w:r>
        <w:rPr>
          <w:spacing w:val="-8"/>
        </w:rPr>
        <w:t xml:space="preserve"> </w:t>
      </w:r>
      <w:r>
        <w:t>часу</w:t>
      </w:r>
      <w:r>
        <w:rPr>
          <w:spacing w:val="-11"/>
        </w:rPr>
        <w:t xml:space="preserve"> </w:t>
      </w:r>
      <w:r>
        <w:t>«Конец»,</w:t>
      </w:r>
      <w:r>
        <w:rPr>
          <w:spacing w:val="-6"/>
        </w:rPr>
        <w:t xml:space="preserve"> </w:t>
      </w:r>
      <w:r>
        <w:t>то</w:t>
      </w:r>
      <w:r>
        <w:rPr>
          <w:spacing w:val="-7"/>
        </w:rPr>
        <w:t xml:space="preserve"> </w:t>
      </w:r>
      <w:r>
        <w:t>интервал</w:t>
      </w:r>
      <w:r>
        <w:rPr>
          <w:spacing w:val="-8"/>
        </w:rPr>
        <w:t xml:space="preserve"> </w:t>
      </w:r>
      <w:r>
        <w:rPr>
          <w:spacing w:val="-2"/>
        </w:rPr>
        <w:t>отсутствует.</w:t>
      </w:r>
    </w:p>
    <w:p w:rsidR="00EA357C" w:rsidRDefault="00B918DE">
      <w:pPr>
        <w:pStyle w:val="a3"/>
        <w:ind w:firstLine="707"/>
      </w:pPr>
      <w:r>
        <w:t>Если</w:t>
      </w:r>
      <w:r>
        <w:rPr>
          <w:spacing w:val="40"/>
        </w:rPr>
        <w:t xml:space="preserve"> </w:t>
      </w:r>
      <w:r>
        <w:t>час</w:t>
      </w:r>
      <w:r>
        <w:rPr>
          <w:spacing w:val="40"/>
        </w:rPr>
        <w:t xml:space="preserve"> </w:t>
      </w:r>
      <w:r>
        <w:t>«Начало»</w:t>
      </w:r>
      <w:r>
        <w:rPr>
          <w:spacing w:val="40"/>
        </w:rPr>
        <w:t xml:space="preserve"> </w:t>
      </w:r>
      <w:r>
        <w:t>больше</w:t>
      </w:r>
      <w:r>
        <w:rPr>
          <w:spacing w:val="40"/>
        </w:rPr>
        <w:t xml:space="preserve"> </w:t>
      </w:r>
      <w:r>
        <w:t>часа</w:t>
      </w:r>
      <w:r>
        <w:rPr>
          <w:spacing w:val="40"/>
        </w:rPr>
        <w:t xml:space="preserve"> </w:t>
      </w:r>
      <w:r>
        <w:t>«Конец»,</w:t>
      </w:r>
      <w:r>
        <w:rPr>
          <w:spacing w:val="40"/>
        </w:rPr>
        <w:t xml:space="preserve"> </w:t>
      </w:r>
      <w:r>
        <w:t>тогда</w:t>
      </w:r>
      <w:r>
        <w:rPr>
          <w:spacing w:val="40"/>
        </w:rPr>
        <w:t xml:space="preserve"> </w:t>
      </w:r>
      <w:r>
        <w:t>имеет</w:t>
      </w:r>
      <w:r>
        <w:rPr>
          <w:spacing w:val="40"/>
        </w:rPr>
        <w:t xml:space="preserve"> </w:t>
      </w:r>
      <w:r>
        <w:t>место</w:t>
      </w:r>
      <w:r>
        <w:rPr>
          <w:spacing w:val="40"/>
        </w:rPr>
        <w:t xml:space="preserve"> </w:t>
      </w:r>
      <w:r>
        <w:t>переход</w:t>
      </w:r>
      <w:r>
        <w:rPr>
          <w:spacing w:val="40"/>
        </w:rPr>
        <w:t xml:space="preserve"> </w:t>
      </w:r>
      <w:r>
        <w:t>через границу суток.</w:t>
      </w:r>
    </w:p>
    <w:p w:rsidR="00EA357C" w:rsidRDefault="00B918DE">
      <w:pPr>
        <w:pStyle w:val="a3"/>
        <w:spacing w:before="2"/>
        <w:ind w:left="993"/>
      </w:pPr>
      <w:r>
        <w:t>Если</w:t>
      </w:r>
      <w:r>
        <w:rPr>
          <w:spacing w:val="-10"/>
        </w:rPr>
        <w:t xml:space="preserve"> </w:t>
      </w:r>
      <w:r>
        <w:t>час</w:t>
      </w:r>
      <w:r>
        <w:rPr>
          <w:spacing w:val="-6"/>
        </w:rPr>
        <w:t xml:space="preserve"> </w:t>
      </w:r>
      <w:r>
        <w:t>«Начало»</w:t>
      </w:r>
      <w:r>
        <w:rPr>
          <w:spacing w:val="-10"/>
        </w:rPr>
        <w:t xml:space="preserve"> </w:t>
      </w:r>
      <w:r>
        <w:t>и/или</w:t>
      </w:r>
      <w:r>
        <w:rPr>
          <w:spacing w:val="-10"/>
        </w:rPr>
        <w:t xml:space="preserve"> </w:t>
      </w:r>
      <w:r>
        <w:t>час</w:t>
      </w:r>
      <w:r>
        <w:rPr>
          <w:spacing w:val="-6"/>
        </w:rPr>
        <w:t xml:space="preserve"> </w:t>
      </w:r>
      <w:r>
        <w:t>«Конец»</w:t>
      </w:r>
      <w:r>
        <w:rPr>
          <w:spacing w:val="-10"/>
        </w:rPr>
        <w:t xml:space="preserve"> </w:t>
      </w:r>
      <w:r>
        <w:t>равен</w:t>
      </w:r>
      <w:r>
        <w:rPr>
          <w:spacing w:val="-11"/>
        </w:rPr>
        <w:t xml:space="preserve"> </w:t>
      </w:r>
      <w:r>
        <w:t>0xff,</w:t>
      </w:r>
      <w:r>
        <w:rPr>
          <w:spacing w:val="-10"/>
        </w:rPr>
        <w:t xml:space="preserve"> </w:t>
      </w:r>
      <w:r>
        <w:t>тогда</w:t>
      </w:r>
      <w:r>
        <w:rPr>
          <w:spacing w:val="-10"/>
        </w:rPr>
        <w:t xml:space="preserve"> </w:t>
      </w:r>
      <w:r>
        <w:t>интервал</w:t>
      </w:r>
      <w:r>
        <w:rPr>
          <w:spacing w:val="-8"/>
        </w:rPr>
        <w:t xml:space="preserve"> </w:t>
      </w:r>
      <w:r>
        <w:t>равен</w:t>
      </w:r>
      <w:r>
        <w:rPr>
          <w:spacing w:val="-10"/>
        </w:rPr>
        <w:t xml:space="preserve"> </w:t>
      </w:r>
      <w:r>
        <w:rPr>
          <w:spacing w:val="-2"/>
        </w:rPr>
        <w:t>суткам.</w:t>
      </w:r>
    </w:p>
    <w:p w:rsidR="00EA357C" w:rsidRDefault="00B918DE">
      <w:pPr>
        <w:pStyle w:val="a3"/>
        <w:spacing w:before="274"/>
        <w:ind w:right="572" w:firstLine="707"/>
        <w:jc w:val="both"/>
      </w:pPr>
      <w:r>
        <w:t>Текущее</w:t>
      </w:r>
      <w:r>
        <w:rPr>
          <w:spacing w:val="-1"/>
        </w:rPr>
        <w:t xml:space="preserve"> </w:t>
      </w:r>
      <w:r>
        <w:t>значение</w:t>
      </w:r>
      <w:r>
        <w:rPr>
          <w:spacing w:val="-1"/>
        </w:rPr>
        <w:t xml:space="preserve"> </w:t>
      </w:r>
      <w:r>
        <w:t>или «мгновенная»</w:t>
      </w:r>
      <w:r>
        <w:rPr>
          <w:spacing w:val="-1"/>
        </w:rPr>
        <w:t xml:space="preserve"> </w:t>
      </w:r>
      <w:r>
        <w:t>величина</w:t>
      </w:r>
      <w:r>
        <w:rPr>
          <w:spacing w:val="-1"/>
        </w:rPr>
        <w:t xml:space="preserve"> </w:t>
      </w:r>
      <w:r>
        <w:t>активной (реактивной,</w:t>
      </w:r>
      <w:r>
        <w:rPr>
          <w:spacing w:val="-1"/>
        </w:rPr>
        <w:t xml:space="preserve"> </w:t>
      </w:r>
      <w:r>
        <w:t>полной) мощности 3-фазной системы для целей контроля и определения коэффициентов мощности</w:t>
      </w:r>
      <w:r>
        <w:rPr>
          <w:spacing w:val="-2"/>
        </w:rPr>
        <w:t xml:space="preserve"> </w:t>
      </w:r>
      <w:r>
        <w:t>вычисляется</w:t>
      </w:r>
      <w:r>
        <w:rPr>
          <w:spacing w:val="-1"/>
        </w:rPr>
        <w:t xml:space="preserve"> </w:t>
      </w:r>
      <w:r>
        <w:t>как</w:t>
      </w:r>
      <w:r>
        <w:rPr>
          <w:spacing w:val="-3"/>
        </w:rPr>
        <w:t xml:space="preserve"> </w:t>
      </w:r>
      <w:r>
        <w:t>сумма</w:t>
      </w:r>
      <w:r>
        <w:rPr>
          <w:spacing w:val="-2"/>
        </w:rPr>
        <w:t xml:space="preserve"> </w:t>
      </w:r>
      <w:r>
        <w:t>измеренных</w:t>
      </w:r>
      <w:r>
        <w:rPr>
          <w:spacing w:val="-2"/>
        </w:rPr>
        <w:t xml:space="preserve"> </w:t>
      </w:r>
      <w:r>
        <w:t>фазных</w:t>
      </w:r>
      <w:r>
        <w:rPr>
          <w:spacing w:val="-2"/>
        </w:rPr>
        <w:t xml:space="preserve"> </w:t>
      </w:r>
      <w:r>
        <w:t>значений</w:t>
      </w:r>
      <w:r>
        <w:rPr>
          <w:spacing w:val="-2"/>
        </w:rPr>
        <w:t xml:space="preserve"> </w:t>
      </w:r>
      <w:r>
        <w:t>мощности</w:t>
      </w:r>
      <w:r>
        <w:rPr>
          <w:spacing w:val="-2"/>
        </w:rPr>
        <w:t xml:space="preserve"> </w:t>
      </w:r>
      <w:r>
        <w:t>без учета знака (формула 11.1):</w:t>
      </w:r>
    </w:p>
    <w:p w:rsidR="00EA357C" w:rsidRDefault="00B918DE">
      <w:pPr>
        <w:spacing w:before="2"/>
        <w:ind w:left="3117"/>
        <w:rPr>
          <w:sz w:val="24"/>
        </w:rPr>
      </w:pPr>
      <w:r>
        <w:rPr>
          <w:sz w:val="24"/>
        </w:rPr>
        <w:t>Ps</w:t>
      </w:r>
      <w:r>
        <w:rPr>
          <w:spacing w:val="-2"/>
          <w:sz w:val="24"/>
        </w:rPr>
        <w:t xml:space="preserve"> </w:t>
      </w:r>
      <w:r>
        <w:rPr>
          <w:sz w:val="24"/>
        </w:rPr>
        <w:t>= |Pa|</w:t>
      </w:r>
      <w:r>
        <w:rPr>
          <w:spacing w:val="-3"/>
          <w:sz w:val="24"/>
        </w:rPr>
        <w:t xml:space="preserve"> </w:t>
      </w:r>
      <w:r>
        <w:rPr>
          <w:sz w:val="24"/>
        </w:rPr>
        <w:t>+</w:t>
      </w:r>
      <w:r>
        <w:rPr>
          <w:spacing w:val="-1"/>
          <w:sz w:val="24"/>
        </w:rPr>
        <w:t xml:space="preserve"> </w:t>
      </w:r>
      <w:r>
        <w:rPr>
          <w:sz w:val="24"/>
        </w:rPr>
        <w:t>|Pb|</w:t>
      </w:r>
      <w:r>
        <w:rPr>
          <w:spacing w:val="-3"/>
          <w:sz w:val="24"/>
        </w:rPr>
        <w:t xml:space="preserve"> </w:t>
      </w:r>
      <w:r>
        <w:rPr>
          <w:spacing w:val="-2"/>
          <w:sz w:val="24"/>
        </w:rPr>
        <w:t>+|Pc|;</w:t>
      </w:r>
    </w:p>
    <w:p w:rsidR="00EA357C" w:rsidRDefault="00B918DE">
      <w:pPr>
        <w:tabs>
          <w:tab w:val="left" w:pos="6545"/>
        </w:tabs>
        <w:ind w:left="3124"/>
        <w:rPr>
          <w:sz w:val="24"/>
        </w:rPr>
      </w:pPr>
      <w:r>
        <w:rPr>
          <w:sz w:val="24"/>
        </w:rPr>
        <w:t>Qs</w:t>
      </w:r>
      <w:r>
        <w:rPr>
          <w:spacing w:val="-2"/>
          <w:sz w:val="24"/>
        </w:rPr>
        <w:t xml:space="preserve"> </w:t>
      </w:r>
      <w:r>
        <w:rPr>
          <w:sz w:val="24"/>
        </w:rPr>
        <w:t>=</w:t>
      </w:r>
      <w:r>
        <w:rPr>
          <w:spacing w:val="-1"/>
          <w:sz w:val="24"/>
        </w:rPr>
        <w:t xml:space="preserve"> </w:t>
      </w:r>
      <w:r>
        <w:rPr>
          <w:sz w:val="24"/>
        </w:rPr>
        <w:t>|Qa|</w:t>
      </w:r>
      <w:r>
        <w:rPr>
          <w:spacing w:val="-2"/>
          <w:sz w:val="24"/>
        </w:rPr>
        <w:t xml:space="preserve"> </w:t>
      </w:r>
      <w:r>
        <w:rPr>
          <w:sz w:val="24"/>
        </w:rPr>
        <w:t>+ |Qb|</w:t>
      </w:r>
      <w:r>
        <w:rPr>
          <w:spacing w:val="-3"/>
          <w:sz w:val="24"/>
        </w:rPr>
        <w:t xml:space="preserve"> </w:t>
      </w:r>
      <w:r>
        <w:rPr>
          <w:spacing w:val="-2"/>
          <w:sz w:val="24"/>
        </w:rPr>
        <w:t>+|Qc|.</w:t>
      </w:r>
      <w:r>
        <w:rPr>
          <w:sz w:val="24"/>
        </w:rPr>
        <w:tab/>
      </w:r>
      <w:r>
        <w:rPr>
          <w:spacing w:val="-2"/>
          <w:sz w:val="24"/>
        </w:rPr>
        <w:t>(11.1)</w:t>
      </w:r>
    </w:p>
    <w:p w:rsidR="00EA357C" w:rsidRDefault="00EA357C">
      <w:pPr>
        <w:pStyle w:val="a3"/>
        <w:spacing w:before="274"/>
        <w:ind w:left="0"/>
        <w:rPr>
          <w:sz w:val="24"/>
        </w:rPr>
      </w:pPr>
    </w:p>
    <w:p w:rsidR="00EA357C" w:rsidRDefault="00B918DE">
      <w:pPr>
        <w:pStyle w:val="a3"/>
        <w:ind w:right="565" w:firstLine="707"/>
        <w:jc w:val="both"/>
      </w:pPr>
      <w:r>
        <w:rPr>
          <w:noProof/>
          <w:lang w:eastAsia="ru-RU"/>
        </w:rPr>
        <mc:AlternateContent>
          <mc:Choice Requires="wpg">
            <w:drawing>
              <wp:anchor distT="0" distB="0" distL="0" distR="0" simplePos="0" relativeHeight="464864256" behindDoc="1" locked="0" layoutInCell="1" allowOverlap="1">
                <wp:simplePos x="0" y="0"/>
                <wp:positionH relativeFrom="page">
                  <wp:posOffset>3330445</wp:posOffset>
                </wp:positionH>
                <wp:positionV relativeFrom="paragraph">
                  <wp:posOffset>780156</wp:posOffset>
                </wp:positionV>
                <wp:extent cx="526415" cy="223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415" cy="223520"/>
                          <a:chOff x="0" y="0"/>
                          <a:chExt cx="526415" cy="223520"/>
                        </a:xfrm>
                      </wpg:grpSpPr>
                      <wps:wsp>
                        <wps:cNvPr id="42" name="Graphic 42"/>
                        <wps:cNvSpPr/>
                        <wps:spPr>
                          <a:xfrm>
                            <a:off x="81685" y="24430"/>
                            <a:ext cx="364490" cy="195580"/>
                          </a:xfrm>
                          <a:custGeom>
                            <a:avLst/>
                            <a:gdLst/>
                            <a:ahLst/>
                            <a:cxnLst/>
                            <a:rect l="l" t="t" r="r" b="b"/>
                            <a:pathLst>
                              <a:path w="364490" h="195580">
                                <a:moveTo>
                                  <a:pt x="145905" y="0"/>
                                </a:moveTo>
                                <a:lnTo>
                                  <a:pt x="145905" y="176507"/>
                                </a:lnTo>
                              </a:path>
                              <a:path w="364490" h="195580">
                                <a:moveTo>
                                  <a:pt x="337963" y="0"/>
                                </a:moveTo>
                                <a:lnTo>
                                  <a:pt x="337963" y="176507"/>
                                </a:lnTo>
                              </a:path>
                              <a:path w="364490" h="195580">
                                <a:moveTo>
                                  <a:pt x="0" y="195196"/>
                                </a:moveTo>
                                <a:lnTo>
                                  <a:pt x="364463" y="195196"/>
                                </a:lnTo>
                              </a:path>
                            </a:pathLst>
                          </a:custGeom>
                          <a:ln w="7419">
                            <a:solidFill>
                              <a:srgbClr val="000000"/>
                            </a:solidFill>
                            <a:prstDash val="solid"/>
                          </a:ln>
                        </wps:spPr>
                        <wps:bodyPr wrap="square" lIns="0" tIns="0" rIns="0" bIns="0" rtlCol="0">
                          <a:prstTxWarp prst="textNoShape">
                            <a:avLst/>
                          </a:prstTxWarp>
                          <a:noAutofit/>
                        </wps:bodyPr>
                      </wps:wsp>
                      <wps:wsp>
                        <wps:cNvPr id="43" name="Textbox 43"/>
                        <wps:cNvSpPr txBox="1"/>
                        <wps:spPr>
                          <a:xfrm>
                            <a:off x="0" y="0"/>
                            <a:ext cx="526415" cy="223520"/>
                          </a:xfrm>
                          <a:prstGeom prst="rect">
                            <a:avLst/>
                          </a:prstGeom>
                        </wps:spPr>
                        <wps:txbx>
                          <w:txbxContent>
                            <w:p w:rsidR="00B918DE" w:rsidRDefault="00B918DE">
                              <w:pPr>
                                <w:spacing w:before="4"/>
                                <w:rPr>
                                  <w:rFonts w:ascii="Symbol" w:hAnsi="Symbol"/>
                                  <w:sz w:val="23"/>
                                </w:rPr>
                              </w:pPr>
                              <w:r>
                                <w:rPr>
                                  <w:rFonts w:ascii="Symbol" w:hAnsi="Symbol"/>
                                  <w:w w:val="105"/>
                                  <w:sz w:val="23"/>
                                </w:rPr>
                                <w:t></w:t>
                              </w:r>
                              <w:r>
                                <w:rPr>
                                  <w:spacing w:val="-21"/>
                                  <w:w w:val="105"/>
                                  <w:sz w:val="23"/>
                                </w:rPr>
                                <w:t xml:space="preserve"> </w:t>
                              </w:r>
                              <w:r>
                                <w:rPr>
                                  <w:w w:val="105"/>
                                  <w:sz w:val="23"/>
                                </w:rPr>
                                <w:t>1</w:t>
                              </w:r>
                              <w:r>
                                <w:rPr>
                                  <w:rFonts w:ascii="Symbol" w:hAnsi="Symbol"/>
                                  <w:w w:val="105"/>
                                  <w:sz w:val="23"/>
                                </w:rPr>
                                <w:t></w:t>
                              </w:r>
                              <w:r>
                                <w:rPr>
                                  <w:spacing w:val="15"/>
                                  <w:w w:val="105"/>
                                  <w:sz w:val="23"/>
                                </w:rPr>
                                <w:t xml:space="preserve"> </w:t>
                              </w:r>
                              <w:r>
                                <w:rPr>
                                  <w:i/>
                                  <w:w w:val="105"/>
                                  <w:sz w:val="23"/>
                                </w:rPr>
                                <w:t>Ps</w:t>
                              </w:r>
                              <w:r>
                                <w:rPr>
                                  <w:i/>
                                  <w:spacing w:val="40"/>
                                  <w:w w:val="105"/>
                                  <w:sz w:val="23"/>
                                </w:rPr>
                                <w:t xml:space="preserve"> </w:t>
                              </w:r>
                              <w:r>
                                <w:rPr>
                                  <w:rFonts w:ascii="Symbol" w:hAnsi="Symbol"/>
                                  <w:spacing w:val="-10"/>
                                  <w:w w:val="105"/>
                                  <w:sz w:val="23"/>
                                </w:rPr>
                                <w:t></w:t>
                              </w:r>
                            </w:p>
                          </w:txbxContent>
                        </wps:txbx>
                        <wps:bodyPr wrap="square" lIns="0" tIns="0" rIns="0" bIns="0" rtlCol="0">
                          <a:noAutofit/>
                        </wps:bodyPr>
                      </wps:wsp>
                    </wpg:wgp>
                  </a:graphicData>
                </a:graphic>
              </wp:anchor>
            </w:drawing>
          </mc:Choice>
          <mc:Fallback>
            <w:pict>
              <v:group id="Group 41" o:spid="_x0000_s1057" style="position:absolute;left:0;text-align:left;margin-left:262.25pt;margin-top:61.45pt;width:41.45pt;height:17.6pt;z-index:-38452224;mso-wrap-distance-left:0;mso-wrap-distance-right:0;mso-position-horizontal-relative:page" coordsize="5264,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">
                <v:shape id="Graphic 42" o:spid="_x0000_s1058" style="position:absolute;left:816;top:244;width:3645;height:1956;visibility:visible;mso-wrap-style:square;v-text-anchor:top" coordsize="36449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" path="m145905,r,176507em337963,r,176507em,195196r364463,e" filled="f" strokeweight=".20608mm">
                  <v:path arrowok="t"/>
                </v:shape>
                <v:shape id="Textbox 43" o:spid="_x0000_s1059" type="#_x0000_t202" style="position:absolute;width:5264;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rsidR="00B918DE" w:rsidRDefault="00B918DE">
                        <w:pPr>
                          <w:spacing w:before="4"/>
                          <w:rPr>
                            <w:rFonts w:ascii="Symbol" w:hAnsi="Symbol"/>
                            <w:sz w:val="23"/>
                          </w:rPr>
                        </w:pPr>
                        <w:r>
                          <w:rPr>
                            <w:rFonts w:ascii="Symbol" w:hAnsi="Symbol"/>
                            <w:w w:val="105"/>
                            <w:sz w:val="23"/>
                          </w:rPr>
                          <w:t></w:t>
                        </w:r>
                        <w:r>
                          <w:rPr>
                            <w:spacing w:val="-21"/>
                            <w:w w:val="105"/>
                            <w:sz w:val="23"/>
                          </w:rPr>
                          <w:t xml:space="preserve"> </w:t>
                        </w:r>
                        <w:r>
                          <w:rPr>
                            <w:w w:val="105"/>
                            <w:sz w:val="23"/>
                          </w:rPr>
                          <w:t>1</w:t>
                        </w:r>
                        <w:r>
                          <w:rPr>
                            <w:rFonts w:ascii="Symbol" w:hAnsi="Symbol"/>
                            <w:w w:val="105"/>
                            <w:sz w:val="23"/>
                          </w:rPr>
                          <w:t></w:t>
                        </w:r>
                        <w:r>
                          <w:rPr>
                            <w:spacing w:val="15"/>
                            <w:w w:val="105"/>
                            <w:sz w:val="23"/>
                          </w:rPr>
                          <w:t xml:space="preserve"> </w:t>
                        </w:r>
                        <w:r>
                          <w:rPr>
                            <w:i/>
                            <w:w w:val="105"/>
                            <w:sz w:val="23"/>
                          </w:rPr>
                          <w:t>Ps</w:t>
                        </w:r>
                        <w:r>
                          <w:rPr>
                            <w:i/>
                            <w:spacing w:val="40"/>
                            <w:w w:val="105"/>
                            <w:sz w:val="23"/>
                          </w:rPr>
                          <w:t xml:space="preserve"> </w:t>
                        </w:r>
                        <w:r>
                          <w:rPr>
                            <w:rFonts w:ascii="Symbol" w:hAnsi="Symbol"/>
                            <w:spacing w:val="-10"/>
                            <w:w w:val="105"/>
                            <w:sz w:val="23"/>
                          </w:rPr>
                          <w:t></w:t>
                        </w:r>
                      </w:p>
                    </w:txbxContent>
                  </v:textbox>
                </v:shape>
                <w10:wrap anchorx="page"/>
              </v:group>
            </w:pict>
          </mc:Fallback>
        </mc:AlternateContent>
      </w:r>
      <w:r>
        <w:t>Значение</w:t>
      </w:r>
      <w:r>
        <w:rPr>
          <w:spacing w:val="-8"/>
        </w:rPr>
        <w:t xml:space="preserve"> </w:t>
      </w:r>
      <w:r>
        <w:t>активной</w:t>
      </w:r>
      <w:r>
        <w:rPr>
          <w:spacing w:val="-6"/>
        </w:rPr>
        <w:t xml:space="preserve"> </w:t>
      </w:r>
      <w:r>
        <w:t>(реактивной,</w:t>
      </w:r>
      <w:r>
        <w:rPr>
          <w:spacing w:val="-8"/>
        </w:rPr>
        <w:t xml:space="preserve"> </w:t>
      </w:r>
      <w:r>
        <w:t>полной)</w:t>
      </w:r>
      <w:r>
        <w:rPr>
          <w:spacing w:val="-7"/>
        </w:rPr>
        <w:t xml:space="preserve"> </w:t>
      </w:r>
      <w:r>
        <w:t>мощности</w:t>
      </w:r>
      <w:r>
        <w:rPr>
          <w:spacing w:val="-8"/>
        </w:rPr>
        <w:t xml:space="preserve"> </w:t>
      </w:r>
      <w:r>
        <w:t>на</w:t>
      </w:r>
      <w:r>
        <w:rPr>
          <w:spacing w:val="-8"/>
        </w:rPr>
        <w:t xml:space="preserve"> </w:t>
      </w:r>
      <w:r>
        <w:t>интервале</w:t>
      </w:r>
      <w:r>
        <w:rPr>
          <w:spacing w:val="-8"/>
        </w:rPr>
        <w:t xml:space="preserve"> </w:t>
      </w:r>
      <w:r>
        <w:t>определяется как сумма «мгновенных» мощностей без учета знака, приведенных к интервалу интегрирования. Для времени измерения «мгновенных» мощностей, равного 1 с, мощность интервала (рассчитывается по формуле 11.2):</w:t>
      </w:r>
    </w:p>
    <w:p w:rsidR="00EA357C" w:rsidRDefault="00B918DE">
      <w:pPr>
        <w:tabs>
          <w:tab w:val="left" w:pos="6441"/>
        </w:tabs>
        <w:spacing w:before="135"/>
        <w:ind w:left="3086"/>
        <w:rPr>
          <w:sz w:val="24"/>
        </w:rPr>
      </w:pPr>
      <w:r>
        <w:rPr>
          <w:noProof/>
          <w:sz w:val="24"/>
          <w:lang w:eastAsia="ru-RU"/>
        </w:rPr>
        <mc:AlternateContent>
          <mc:Choice Requires="wps">
            <w:drawing>
              <wp:anchor distT="0" distB="0" distL="0" distR="0" simplePos="0" relativeHeight="464865280" behindDoc="1" locked="0" layoutInCell="1" allowOverlap="1">
                <wp:simplePos x="0" y="0"/>
                <wp:positionH relativeFrom="page">
                  <wp:posOffset>3330445</wp:posOffset>
                </wp:positionH>
                <wp:positionV relativeFrom="paragraph">
                  <wp:posOffset>285833</wp:posOffset>
                </wp:positionV>
                <wp:extent cx="527050" cy="18288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2880"/>
                        </a:xfrm>
                        <a:prstGeom prst="rect">
                          <a:avLst/>
                        </a:prstGeom>
                      </wps:spPr>
                      <wps:txbx>
                        <w:txbxContent>
                          <w:p w:rsidR="00B918DE" w:rsidRDefault="00B918DE">
                            <w:pPr>
                              <w:tabs>
                                <w:tab w:val="left" w:pos="737"/>
                              </w:tabs>
                              <w:spacing w:before="4"/>
                              <w:rPr>
                                <w:rFonts w:ascii="Symbol" w:hAnsi="Symbol"/>
                                <w:sz w:val="23"/>
                              </w:rPr>
                            </w:pPr>
                            <w:r>
                              <w:rPr>
                                <w:rFonts w:ascii="Symbol" w:hAnsi="Symbol"/>
                                <w:spacing w:val="-10"/>
                                <w:w w:val="105"/>
                                <w:sz w:val="23"/>
                              </w:rPr>
                              <w:t></w:t>
                            </w:r>
                            <w:r>
                              <w:rPr>
                                <w:sz w:val="23"/>
                              </w:rPr>
                              <w:tab/>
                            </w:r>
                            <w:r>
                              <w:rPr>
                                <w:rFonts w:ascii="Symbol" w:hAnsi="Symbol"/>
                                <w:spacing w:val="-10"/>
                                <w:w w:val="105"/>
                                <w:sz w:val="23"/>
                              </w:rPr>
                              <w:t></w:t>
                            </w:r>
                          </w:p>
                        </w:txbxContent>
                      </wps:txbx>
                      <wps:bodyPr wrap="square" lIns="0" tIns="0" rIns="0" bIns="0" rtlCol="0">
                        <a:noAutofit/>
                      </wps:bodyPr>
                    </wps:wsp>
                  </a:graphicData>
                </a:graphic>
              </wp:anchor>
            </w:drawing>
          </mc:Choice>
          <mc:Fallback>
            <w:pict>
              <v:shape id="Textbox 44" o:spid="_x0000_s1060" type="#_x0000_t202" style="position:absolute;left:0;text-align:left;margin-left:262.25pt;margin-top:22.5pt;width:41.5pt;height:14.4pt;z-index:-3845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" filled="f" stroked="f">
                <v:path arrowok="t"/>
                <v:textbox inset="0,0,0,0">
                  <w:txbxContent>
                    <w:p w:rsidR="00B918DE" w:rsidRDefault="00B918DE">
                      <w:pPr>
                        <w:tabs>
                          <w:tab w:val="left" w:pos="737"/>
                        </w:tabs>
                        <w:spacing w:before="4"/>
                        <w:rPr>
                          <w:rFonts w:ascii="Symbol" w:hAnsi="Symbol"/>
                          <w:sz w:val="23"/>
                        </w:rPr>
                      </w:pPr>
                      <w:r>
                        <w:rPr>
                          <w:rFonts w:ascii="Symbol" w:hAnsi="Symbol"/>
                          <w:spacing w:val="-10"/>
                          <w:w w:val="105"/>
                          <w:sz w:val="23"/>
                        </w:rPr>
                        <w:t></w:t>
                      </w:r>
                      <w:r>
                        <w:rPr>
                          <w:sz w:val="23"/>
                        </w:rPr>
                        <w:tab/>
                      </w:r>
                      <w:r>
                        <w:rPr>
                          <w:rFonts w:ascii="Symbol" w:hAnsi="Symbol"/>
                          <w:spacing w:val="-10"/>
                          <w:w w:val="105"/>
                          <w:sz w:val="23"/>
                        </w:rPr>
                        <w:t></w:t>
                      </w:r>
                    </w:p>
                  </w:txbxContent>
                </v:textbox>
                <w10:wrap anchorx="page"/>
              </v:shape>
            </w:pict>
          </mc:Fallback>
        </mc:AlternateContent>
      </w:r>
      <w:r>
        <w:rPr>
          <w:i/>
          <w:sz w:val="23"/>
        </w:rPr>
        <w:t>Pi</w:t>
      </w:r>
      <w:r>
        <w:rPr>
          <w:i/>
          <w:spacing w:val="8"/>
          <w:sz w:val="23"/>
        </w:rPr>
        <w:t xml:space="preserve"> </w:t>
      </w:r>
      <w:r>
        <w:rPr>
          <w:rFonts w:ascii="Symbol" w:hAnsi="Symbol"/>
          <w:sz w:val="23"/>
        </w:rPr>
        <w:t></w:t>
      </w:r>
      <w:r>
        <w:rPr>
          <w:spacing w:val="3"/>
          <w:sz w:val="23"/>
        </w:rPr>
        <w:t xml:space="preserve"> </w:t>
      </w:r>
      <w:r>
        <w:rPr>
          <w:rFonts w:ascii="Symbol" w:hAnsi="Symbol"/>
          <w:spacing w:val="13"/>
          <w:position w:val="-4"/>
          <w:sz w:val="35"/>
        </w:rPr>
        <w:t></w:t>
      </w:r>
      <w:r>
        <w:rPr>
          <w:rFonts w:ascii="Symbol" w:hAnsi="Symbol"/>
          <w:spacing w:val="13"/>
          <w:position w:val="-4"/>
          <w:sz w:val="23"/>
        </w:rPr>
        <w:t></w:t>
      </w:r>
      <w:r>
        <w:rPr>
          <w:spacing w:val="12"/>
          <w:position w:val="-4"/>
          <w:sz w:val="23"/>
        </w:rPr>
        <w:t xml:space="preserve"> </w:t>
      </w:r>
      <w:r>
        <w:rPr>
          <w:i/>
          <w:position w:val="-17"/>
          <w:sz w:val="23"/>
        </w:rPr>
        <w:t>N</w:t>
      </w:r>
      <w:r>
        <w:rPr>
          <w:i/>
          <w:spacing w:val="1"/>
          <w:position w:val="-17"/>
          <w:sz w:val="23"/>
        </w:rPr>
        <w:t xml:space="preserve"> </w:t>
      </w:r>
      <w:r>
        <w:rPr>
          <w:rFonts w:ascii="Symbol" w:hAnsi="Symbol"/>
          <w:position w:val="-17"/>
          <w:sz w:val="23"/>
        </w:rPr>
        <w:t></w:t>
      </w:r>
      <w:r>
        <w:rPr>
          <w:spacing w:val="-28"/>
          <w:position w:val="-17"/>
          <w:sz w:val="23"/>
        </w:rPr>
        <w:t xml:space="preserve"> </w:t>
      </w:r>
      <w:r>
        <w:rPr>
          <w:position w:val="-17"/>
          <w:sz w:val="23"/>
        </w:rPr>
        <w:t>60</w:t>
      </w:r>
      <w:r>
        <w:rPr>
          <w:spacing w:val="-10"/>
          <w:position w:val="-17"/>
          <w:sz w:val="23"/>
        </w:rPr>
        <w:t xml:space="preserve"> </w:t>
      </w:r>
      <w:r>
        <w:rPr>
          <w:rFonts w:ascii="Symbol" w:hAnsi="Symbol"/>
          <w:position w:val="-4"/>
          <w:sz w:val="23"/>
        </w:rPr>
        <w:t></w:t>
      </w:r>
      <w:r>
        <w:rPr>
          <w:spacing w:val="-10"/>
          <w:position w:val="-4"/>
          <w:sz w:val="23"/>
        </w:rPr>
        <w:t xml:space="preserve"> </w:t>
      </w:r>
      <w:r>
        <w:rPr>
          <w:spacing w:val="-10"/>
          <w:sz w:val="24"/>
        </w:rPr>
        <w:t>,</w:t>
      </w:r>
      <w:r>
        <w:rPr>
          <w:sz w:val="24"/>
        </w:rPr>
        <w:tab/>
      </w:r>
      <w:r>
        <w:rPr>
          <w:spacing w:val="-2"/>
          <w:sz w:val="24"/>
        </w:rPr>
        <w:t>(11.2)</w:t>
      </w:r>
    </w:p>
    <w:p w:rsidR="00EA357C" w:rsidRDefault="00EA357C">
      <w:pPr>
        <w:pStyle w:val="a3"/>
        <w:spacing w:before="95"/>
        <w:ind w:left="0"/>
        <w:rPr>
          <w:sz w:val="23"/>
        </w:rPr>
      </w:pPr>
    </w:p>
    <w:p w:rsidR="00EA357C" w:rsidRDefault="00B918DE">
      <w:pPr>
        <w:pStyle w:val="a3"/>
        <w:spacing w:line="298" w:lineRule="exact"/>
      </w:pPr>
      <w:r>
        <w:t>где</w:t>
      </w:r>
      <w:r>
        <w:rPr>
          <w:spacing w:val="-5"/>
        </w:rPr>
        <w:t xml:space="preserve"> </w:t>
      </w:r>
      <w:r>
        <w:t>N</w:t>
      </w:r>
      <w:r>
        <w:rPr>
          <w:spacing w:val="-5"/>
        </w:rPr>
        <w:t xml:space="preserve"> </w:t>
      </w:r>
      <w:r>
        <w:t>–</w:t>
      </w:r>
      <w:r>
        <w:rPr>
          <w:spacing w:val="-5"/>
        </w:rPr>
        <w:t xml:space="preserve"> </w:t>
      </w:r>
      <w:r>
        <w:t>интервал</w:t>
      </w:r>
      <w:r>
        <w:rPr>
          <w:spacing w:val="-4"/>
        </w:rPr>
        <w:t xml:space="preserve"> </w:t>
      </w:r>
      <w:r>
        <w:rPr>
          <w:spacing w:val="-2"/>
        </w:rPr>
        <w:t>интегрирования.</w:t>
      </w:r>
    </w:p>
    <w:p w:rsidR="00EA357C" w:rsidRDefault="00B918DE">
      <w:pPr>
        <w:pStyle w:val="a3"/>
        <w:ind w:right="574" w:firstLine="707"/>
        <w:jc w:val="both"/>
      </w:pPr>
      <w:r>
        <w:t>Для времени измерения «мгновенных» мощностей, равного 0,2 с, мощность интервала (формула 11.3):</w:t>
      </w:r>
    </w:p>
    <w:p w:rsidR="00EA357C" w:rsidRDefault="00B918DE">
      <w:pPr>
        <w:tabs>
          <w:tab w:val="left" w:pos="742"/>
          <w:tab w:val="left" w:pos="3405"/>
        </w:tabs>
        <w:spacing w:before="35" w:line="102" w:lineRule="exact"/>
        <w:ind w:right="235"/>
        <w:jc w:val="center"/>
        <w:rPr>
          <w:sz w:val="24"/>
        </w:rPr>
      </w:pPr>
      <w:r>
        <w:rPr>
          <w:noProof/>
          <w:sz w:val="24"/>
          <w:lang w:eastAsia="ru-RU"/>
        </w:rPr>
        <mc:AlternateContent>
          <mc:Choice Requires="wps">
            <w:drawing>
              <wp:anchor distT="0" distB="0" distL="0" distR="0" simplePos="0" relativeHeight="464864768" behindDoc="1" locked="0" layoutInCell="1" allowOverlap="1">
                <wp:simplePos x="0" y="0"/>
                <wp:positionH relativeFrom="page">
                  <wp:posOffset>3398655</wp:posOffset>
                </wp:positionH>
                <wp:positionV relativeFrom="paragraph">
                  <wp:posOffset>44522</wp:posOffset>
                </wp:positionV>
                <wp:extent cx="506095" cy="19558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6095" cy="195580"/>
                        </a:xfrm>
                        <a:custGeom>
                          <a:avLst/>
                          <a:gdLst/>
                          <a:ahLst/>
                          <a:cxnLst/>
                          <a:rect l="l" t="t" r="r" b="b"/>
                          <a:pathLst>
                            <a:path w="506095" h="195580">
                              <a:moveTo>
                                <a:pt x="295075" y="0"/>
                              </a:moveTo>
                              <a:lnTo>
                                <a:pt x="295075" y="176745"/>
                              </a:lnTo>
                            </a:path>
                            <a:path w="506095" h="195580">
                              <a:moveTo>
                                <a:pt x="487595" y="0"/>
                              </a:moveTo>
                              <a:lnTo>
                                <a:pt x="487595" y="176745"/>
                              </a:lnTo>
                            </a:path>
                            <a:path w="506095" h="195580">
                              <a:moveTo>
                                <a:pt x="0" y="195459"/>
                              </a:moveTo>
                              <a:lnTo>
                                <a:pt x="505535" y="195459"/>
                              </a:lnTo>
                            </a:path>
                          </a:pathLst>
                        </a:custGeom>
                        <a:ln w="74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C37B22" id="Graphic 45" o:spid="_x0000_s1026" style="position:absolute;margin-left:267.6pt;margin-top:3.5pt;width:39.85pt;height:15.4pt;z-index:-38451712;visibility:visible;mso-wrap-style:square;mso-wrap-distance-left:0;mso-wrap-distance-top:0;mso-wrap-distance-right:0;mso-wrap-distance-bottom:0;mso-position-horizontal:absolute;mso-position-horizontal-relative:page;mso-position-vertical:absolute;mso-position-vertical-relative:text;v-text-anchor:top" coordsize="506095,19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" path="m295075,r,176745em487595,r,176745em,195459r505535,e" filled="f" strokeweight=".20714mm">
                <v:path arrowok="t"/>
                <w10:wrap anchorx="page"/>
              </v:shape>
            </w:pict>
          </mc:Fallback>
        </mc:AlternateContent>
      </w:r>
      <w:r>
        <w:rPr>
          <w:i/>
          <w:w w:val="105"/>
          <w:sz w:val="23"/>
        </w:rPr>
        <w:t>Pi</w:t>
      </w:r>
      <w:r>
        <w:rPr>
          <w:i/>
          <w:spacing w:val="-3"/>
          <w:w w:val="105"/>
          <w:sz w:val="23"/>
        </w:rPr>
        <w:t xml:space="preserve"> </w:t>
      </w:r>
      <w:r>
        <w:rPr>
          <w:rFonts w:ascii="Symbol" w:hAnsi="Symbol"/>
          <w:spacing w:val="-10"/>
          <w:w w:val="105"/>
          <w:sz w:val="23"/>
        </w:rPr>
        <w:t></w:t>
      </w:r>
      <w:r>
        <w:rPr>
          <w:sz w:val="23"/>
        </w:rPr>
        <w:tab/>
      </w:r>
      <w:r>
        <w:rPr>
          <w:rFonts w:ascii="Symbol" w:hAnsi="Symbol"/>
          <w:w w:val="105"/>
          <w:position w:val="17"/>
          <w:sz w:val="23"/>
        </w:rPr>
        <w:t></w:t>
      </w:r>
      <w:r>
        <w:rPr>
          <w:spacing w:val="-16"/>
          <w:w w:val="105"/>
          <w:position w:val="17"/>
          <w:sz w:val="23"/>
        </w:rPr>
        <w:t xml:space="preserve"> </w:t>
      </w:r>
      <w:r>
        <w:rPr>
          <w:w w:val="105"/>
          <w:position w:val="17"/>
          <w:sz w:val="23"/>
        </w:rPr>
        <w:t>0,</w:t>
      </w:r>
      <w:r>
        <w:rPr>
          <w:spacing w:val="-30"/>
          <w:w w:val="105"/>
          <w:position w:val="17"/>
          <w:sz w:val="23"/>
        </w:rPr>
        <w:t xml:space="preserve"> </w:t>
      </w:r>
      <w:r>
        <w:rPr>
          <w:w w:val="105"/>
          <w:position w:val="17"/>
          <w:sz w:val="23"/>
        </w:rPr>
        <w:t>2</w:t>
      </w:r>
      <w:r>
        <w:rPr>
          <w:spacing w:val="-35"/>
          <w:w w:val="105"/>
          <w:position w:val="17"/>
          <w:sz w:val="23"/>
        </w:rPr>
        <w:t xml:space="preserve"> </w:t>
      </w:r>
      <w:r>
        <w:rPr>
          <w:rFonts w:ascii="Symbol" w:hAnsi="Symbol"/>
          <w:w w:val="105"/>
          <w:position w:val="17"/>
          <w:sz w:val="23"/>
        </w:rPr>
        <w:t></w:t>
      </w:r>
      <w:r>
        <w:rPr>
          <w:spacing w:val="11"/>
          <w:w w:val="105"/>
          <w:position w:val="17"/>
          <w:sz w:val="23"/>
        </w:rPr>
        <w:t xml:space="preserve"> </w:t>
      </w:r>
      <w:r>
        <w:rPr>
          <w:i/>
          <w:w w:val="105"/>
          <w:position w:val="17"/>
          <w:sz w:val="23"/>
        </w:rPr>
        <w:t>Ps</w:t>
      </w:r>
      <w:r>
        <w:rPr>
          <w:i/>
          <w:spacing w:val="25"/>
          <w:w w:val="105"/>
          <w:position w:val="17"/>
          <w:sz w:val="23"/>
        </w:rPr>
        <w:t xml:space="preserve"> </w:t>
      </w:r>
      <w:r>
        <w:rPr>
          <w:rFonts w:ascii="Symbol" w:hAnsi="Symbol"/>
          <w:w w:val="105"/>
          <w:position w:val="17"/>
          <w:sz w:val="23"/>
        </w:rPr>
        <w:t></w:t>
      </w:r>
      <w:r>
        <w:rPr>
          <w:spacing w:val="-13"/>
          <w:w w:val="105"/>
          <w:position w:val="17"/>
          <w:sz w:val="23"/>
        </w:rPr>
        <w:t xml:space="preserve"> </w:t>
      </w:r>
      <w:r>
        <w:rPr>
          <w:spacing w:val="-10"/>
          <w:w w:val="105"/>
          <w:sz w:val="24"/>
        </w:rPr>
        <w:t>,</w:t>
      </w:r>
      <w:r>
        <w:rPr>
          <w:sz w:val="24"/>
        </w:rPr>
        <w:tab/>
      </w:r>
      <w:r>
        <w:rPr>
          <w:spacing w:val="-2"/>
          <w:w w:val="105"/>
          <w:sz w:val="24"/>
        </w:rPr>
        <w:t>(11.3)</w:t>
      </w:r>
    </w:p>
    <w:p w:rsidR="00EA357C" w:rsidRDefault="00B918DE">
      <w:pPr>
        <w:spacing w:before="1" w:line="311" w:lineRule="exact"/>
        <w:ind w:left="388" w:right="2351"/>
        <w:jc w:val="center"/>
        <w:rPr>
          <w:rFonts w:ascii="Symbol" w:hAnsi="Symbol"/>
          <w:position w:val="14"/>
          <w:sz w:val="23"/>
        </w:rPr>
      </w:pPr>
      <w:r>
        <w:rPr>
          <w:rFonts w:ascii="Symbol" w:hAnsi="Symbol"/>
          <w:spacing w:val="12"/>
          <w:w w:val="105"/>
          <w:position w:val="13"/>
          <w:sz w:val="35"/>
        </w:rPr>
        <w:t></w:t>
      </w:r>
      <w:r>
        <w:rPr>
          <w:rFonts w:ascii="Symbol" w:hAnsi="Symbol"/>
          <w:spacing w:val="12"/>
          <w:w w:val="105"/>
          <w:position w:val="14"/>
          <w:sz w:val="23"/>
        </w:rPr>
        <w:t></w:t>
      </w:r>
      <w:r>
        <w:rPr>
          <w:spacing w:val="23"/>
          <w:w w:val="105"/>
          <w:position w:val="14"/>
          <w:sz w:val="23"/>
        </w:rPr>
        <w:t xml:space="preserve">  </w:t>
      </w:r>
      <w:r>
        <w:rPr>
          <w:i/>
          <w:w w:val="105"/>
          <w:sz w:val="23"/>
        </w:rPr>
        <w:t>N</w:t>
      </w:r>
      <w:r>
        <w:rPr>
          <w:i/>
          <w:spacing w:val="-7"/>
          <w:w w:val="105"/>
          <w:sz w:val="23"/>
        </w:rPr>
        <w:t xml:space="preserve"> </w:t>
      </w:r>
      <w:r>
        <w:rPr>
          <w:rFonts w:ascii="Symbol" w:hAnsi="Symbol"/>
          <w:w w:val="105"/>
          <w:sz w:val="23"/>
        </w:rPr>
        <w:t></w:t>
      </w:r>
      <w:r>
        <w:rPr>
          <w:spacing w:val="-35"/>
          <w:w w:val="105"/>
          <w:sz w:val="23"/>
        </w:rPr>
        <w:t xml:space="preserve"> </w:t>
      </w:r>
      <w:r>
        <w:rPr>
          <w:w w:val="105"/>
          <w:sz w:val="23"/>
        </w:rPr>
        <w:t>60</w:t>
      </w:r>
      <w:r>
        <w:rPr>
          <w:spacing w:val="62"/>
          <w:w w:val="150"/>
          <w:sz w:val="23"/>
        </w:rPr>
        <w:t xml:space="preserve"> </w:t>
      </w:r>
      <w:r>
        <w:rPr>
          <w:rFonts w:ascii="Symbol" w:hAnsi="Symbol"/>
          <w:spacing w:val="-10"/>
          <w:w w:val="105"/>
          <w:position w:val="14"/>
          <w:sz w:val="23"/>
        </w:rPr>
        <w:t></w:t>
      </w:r>
    </w:p>
    <w:p w:rsidR="00EA357C" w:rsidRDefault="00B918DE">
      <w:pPr>
        <w:tabs>
          <w:tab w:val="left" w:pos="960"/>
        </w:tabs>
        <w:spacing w:before="5"/>
        <w:ind w:right="1681"/>
        <w:jc w:val="center"/>
        <w:rPr>
          <w:rFonts w:ascii="Symbol" w:hAnsi="Symbol"/>
          <w:sz w:val="23"/>
        </w:rPr>
      </w:pPr>
      <w:r>
        <w:rPr>
          <w:rFonts w:ascii="Symbol" w:hAnsi="Symbol"/>
          <w:spacing w:val="-10"/>
          <w:w w:val="105"/>
          <w:sz w:val="23"/>
        </w:rPr>
        <w:t></w:t>
      </w:r>
      <w:r>
        <w:rPr>
          <w:sz w:val="23"/>
        </w:rPr>
        <w:tab/>
      </w:r>
      <w:r>
        <w:rPr>
          <w:rFonts w:ascii="Symbol" w:hAnsi="Symbol"/>
          <w:spacing w:val="-10"/>
          <w:w w:val="105"/>
          <w:sz w:val="23"/>
        </w:rPr>
        <w:t></w:t>
      </w:r>
    </w:p>
    <w:p w:rsidR="00EA357C" w:rsidRDefault="00B918DE">
      <w:pPr>
        <w:pStyle w:val="a3"/>
        <w:spacing w:before="291"/>
      </w:pPr>
      <w:r>
        <w:t>где</w:t>
      </w:r>
      <w:r>
        <w:rPr>
          <w:spacing w:val="-5"/>
        </w:rPr>
        <w:t xml:space="preserve"> </w:t>
      </w:r>
      <w:r>
        <w:t>N</w:t>
      </w:r>
      <w:r>
        <w:rPr>
          <w:spacing w:val="-5"/>
        </w:rPr>
        <w:t xml:space="preserve"> </w:t>
      </w:r>
      <w:r>
        <w:t>–</w:t>
      </w:r>
      <w:r>
        <w:rPr>
          <w:spacing w:val="-5"/>
        </w:rPr>
        <w:t xml:space="preserve"> </w:t>
      </w:r>
      <w:r>
        <w:t>интервал</w:t>
      </w:r>
      <w:r>
        <w:rPr>
          <w:spacing w:val="-4"/>
        </w:rPr>
        <w:t xml:space="preserve"> </w:t>
      </w:r>
      <w:r>
        <w:rPr>
          <w:spacing w:val="-2"/>
        </w:rPr>
        <w:t>интегрирования.</w:t>
      </w:r>
    </w:p>
    <w:p w:rsidR="00EA357C" w:rsidRDefault="00EA357C">
      <w:pPr>
        <w:pStyle w:val="a3"/>
        <w:sectPr w:rsidR="00EA357C">
          <w:pgSz w:w="11910" w:h="16840"/>
          <w:pgMar w:top="1040" w:right="141" w:bottom="960" w:left="1417" w:header="0" w:footer="780" w:gutter="0"/>
          <w:cols w:space="720"/>
        </w:sectPr>
      </w:pPr>
    </w:p>
    <w:p w:rsidR="00EA357C" w:rsidRDefault="00B918DE">
      <w:pPr>
        <w:pStyle w:val="2"/>
        <w:numPr>
          <w:ilvl w:val="1"/>
          <w:numId w:val="77"/>
        </w:numPr>
        <w:tabs>
          <w:tab w:val="left" w:pos="1623"/>
        </w:tabs>
        <w:spacing w:before="74" w:line="317" w:lineRule="exact"/>
        <w:ind w:left="1623" w:hanging="628"/>
        <w:rPr>
          <w:sz w:val="28"/>
        </w:rPr>
      </w:pPr>
      <w:r>
        <w:lastRenderedPageBreak/>
        <w:t>Методика</w:t>
      </w:r>
      <w:r>
        <w:rPr>
          <w:spacing w:val="-11"/>
        </w:rPr>
        <w:t xml:space="preserve"> </w:t>
      </w:r>
      <w:r>
        <w:t>расчета</w:t>
      </w:r>
      <w:r>
        <w:rPr>
          <w:spacing w:val="-10"/>
        </w:rPr>
        <w:t xml:space="preserve"> </w:t>
      </w:r>
      <w:r>
        <w:rPr>
          <w:spacing w:val="-2"/>
        </w:rPr>
        <w:t>параметров</w:t>
      </w:r>
    </w:p>
    <w:p w:rsidR="00EA357C" w:rsidRDefault="00B918DE">
      <w:pPr>
        <w:pStyle w:val="a3"/>
        <w:tabs>
          <w:tab w:val="left" w:pos="3117"/>
        </w:tabs>
        <w:spacing w:line="294" w:lineRule="exact"/>
        <w:ind w:left="993"/>
      </w:pPr>
      <w:r>
        <w:t>1.0.131.7.0.255</w:t>
      </w:r>
      <w:r>
        <w:rPr>
          <w:spacing w:val="-15"/>
        </w:rPr>
        <w:t xml:space="preserve"> </w:t>
      </w:r>
      <w:r>
        <w:rPr>
          <w:spacing w:val="-10"/>
        </w:rPr>
        <w:t>-</w:t>
      </w:r>
      <w:r>
        <w:t xml:space="preserve"> </w:t>
      </w:r>
      <w:r>
        <w:rPr>
          <w:spacing w:val="-2"/>
        </w:rPr>
        <w:t>Коэффициент</w:t>
      </w:r>
      <w:r>
        <w:rPr>
          <w:spacing w:val="-15"/>
        </w:rPr>
        <w:t xml:space="preserve"> </w:t>
      </w:r>
      <w:r>
        <w:rPr>
          <w:spacing w:val="-2"/>
        </w:rPr>
        <w:t>реактивной</w:t>
      </w:r>
      <w:r>
        <w:rPr>
          <w:spacing w:val="-14"/>
        </w:rPr>
        <w:t xml:space="preserve"> </w:t>
      </w:r>
      <w:r>
        <w:rPr>
          <w:spacing w:val="-2"/>
        </w:rPr>
        <w:t>мощности</w:t>
      </w:r>
      <w:r>
        <w:rPr>
          <w:spacing w:val="-12"/>
        </w:rPr>
        <w:t xml:space="preserve"> </w:t>
      </w:r>
      <w:r>
        <w:rPr>
          <w:spacing w:val="-2"/>
        </w:rPr>
        <w:t>средний</w:t>
      </w:r>
      <w:r>
        <w:rPr>
          <w:spacing w:val="-13"/>
        </w:rPr>
        <w:t xml:space="preserve"> </w:t>
      </w:r>
      <w:r>
        <w:rPr>
          <w:spacing w:val="-2"/>
        </w:rPr>
        <w:t>по</w:t>
      </w:r>
      <w:r>
        <w:rPr>
          <w:spacing w:val="-14"/>
        </w:rPr>
        <w:t xml:space="preserve"> </w:t>
      </w:r>
      <w:r>
        <w:rPr>
          <w:spacing w:val="-2"/>
        </w:rPr>
        <w:t>всем</w:t>
      </w:r>
      <w:r>
        <w:rPr>
          <w:spacing w:val="-13"/>
        </w:rPr>
        <w:t xml:space="preserve"> </w:t>
      </w:r>
      <w:r>
        <w:rPr>
          <w:spacing w:val="-2"/>
        </w:rPr>
        <w:t>фазам.</w:t>
      </w:r>
    </w:p>
    <w:p w:rsidR="00EA357C" w:rsidRDefault="00B918DE">
      <w:pPr>
        <w:pStyle w:val="a3"/>
        <w:spacing w:before="2"/>
      </w:pPr>
      <w:r>
        <w:t>Текущее</w:t>
      </w:r>
      <w:r>
        <w:rPr>
          <w:spacing w:val="-12"/>
        </w:rPr>
        <w:t xml:space="preserve"> </w:t>
      </w:r>
      <w:r>
        <w:rPr>
          <w:spacing w:val="-2"/>
        </w:rPr>
        <w:t>значение</w:t>
      </w:r>
    </w:p>
    <w:p w:rsidR="00EA357C" w:rsidRDefault="00B918DE">
      <w:pPr>
        <w:pStyle w:val="a3"/>
        <w:spacing w:before="298"/>
        <w:ind w:right="566" w:firstLine="707"/>
        <w:jc w:val="both"/>
      </w:pPr>
      <w:r>
        <w:rPr>
          <w:noProof/>
          <w:lang w:eastAsia="ru-RU"/>
        </w:rPr>
        <mc:AlternateContent>
          <mc:Choice Requires="wpg">
            <w:drawing>
              <wp:anchor distT="0" distB="0" distL="0" distR="0" simplePos="0" relativeHeight="464865792" behindDoc="1" locked="0" layoutInCell="1" allowOverlap="1">
                <wp:simplePos x="0" y="0"/>
                <wp:positionH relativeFrom="page">
                  <wp:posOffset>2044319</wp:posOffset>
                </wp:positionH>
                <wp:positionV relativeFrom="paragraph">
                  <wp:posOffset>784951</wp:posOffset>
                </wp:positionV>
                <wp:extent cx="236854" cy="42164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854" cy="421640"/>
                          <a:chOff x="0" y="0"/>
                          <a:chExt cx="236854" cy="421640"/>
                        </a:xfrm>
                      </wpg:grpSpPr>
                      <wps:wsp>
                        <wps:cNvPr id="47" name="Graphic 47"/>
                        <wps:cNvSpPr/>
                        <wps:spPr>
                          <a:xfrm>
                            <a:off x="0" y="7367"/>
                            <a:ext cx="236854" cy="414020"/>
                          </a:xfrm>
                          <a:custGeom>
                            <a:avLst/>
                            <a:gdLst/>
                            <a:ahLst/>
                            <a:cxnLst/>
                            <a:rect l="l" t="t" r="r" b="b"/>
                            <a:pathLst>
                              <a:path w="236854" h="414020">
                                <a:moveTo>
                                  <a:pt x="15834" y="0"/>
                                </a:moveTo>
                                <a:lnTo>
                                  <a:pt x="15834" y="182849"/>
                                </a:lnTo>
                              </a:path>
                              <a:path w="236854" h="414020">
                                <a:moveTo>
                                  <a:pt x="218777" y="0"/>
                                </a:moveTo>
                                <a:lnTo>
                                  <a:pt x="218777" y="182849"/>
                                </a:lnTo>
                              </a:path>
                              <a:path w="236854" h="414020">
                                <a:moveTo>
                                  <a:pt x="19318" y="231077"/>
                                </a:moveTo>
                                <a:lnTo>
                                  <a:pt x="19318" y="413929"/>
                                </a:lnTo>
                              </a:path>
                              <a:path w="236854" h="414020">
                                <a:moveTo>
                                  <a:pt x="214975" y="231077"/>
                                </a:moveTo>
                                <a:lnTo>
                                  <a:pt x="214975" y="413929"/>
                                </a:lnTo>
                              </a:path>
                              <a:path w="236854" h="414020">
                                <a:moveTo>
                                  <a:pt x="0" y="202262"/>
                                </a:moveTo>
                                <a:lnTo>
                                  <a:pt x="236819" y="202262"/>
                                </a:lnTo>
                              </a:path>
                            </a:pathLst>
                          </a:custGeom>
                          <a:ln w="7557">
                            <a:solidFill>
                              <a:srgbClr val="000000"/>
                            </a:solidFill>
                            <a:prstDash val="solid"/>
                          </a:ln>
                        </wps:spPr>
                        <wps:bodyPr wrap="square" lIns="0" tIns="0" rIns="0" bIns="0" rtlCol="0">
                          <a:prstTxWarp prst="textNoShape">
                            <a:avLst/>
                          </a:prstTxWarp>
                          <a:noAutofit/>
                        </wps:bodyPr>
                      </wps:wsp>
                      <wps:wsp>
                        <wps:cNvPr id="48" name="Textbox 48"/>
                        <wps:cNvSpPr txBox="1"/>
                        <wps:spPr>
                          <a:xfrm>
                            <a:off x="0" y="0"/>
                            <a:ext cx="236854" cy="421640"/>
                          </a:xfrm>
                          <a:prstGeom prst="rect">
                            <a:avLst/>
                          </a:prstGeom>
                        </wps:spPr>
                        <wps:txbx>
                          <w:txbxContent>
                            <w:p w:rsidR="00B918DE" w:rsidRDefault="00B918DE">
                              <w:pPr>
                                <w:spacing w:line="268" w:lineRule="exact"/>
                                <w:ind w:left="47"/>
                                <w:rPr>
                                  <w:i/>
                                  <w:sz w:val="24"/>
                                </w:rPr>
                              </w:pPr>
                              <w:r>
                                <w:rPr>
                                  <w:i/>
                                  <w:spacing w:val="-5"/>
                                  <w:sz w:val="24"/>
                                </w:rPr>
                                <w:t>Qs</w:t>
                              </w:r>
                            </w:p>
                            <w:p w:rsidR="00B918DE" w:rsidRDefault="00B918DE">
                              <w:pPr>
                                <w:spacing w:before="88"/>
                                <w:ind w:left="68"/>
                                <w:rPr>
                                  <w:i/>
                                  <w:sz w:val="24"/>
                                </w:rPr>
                              </w:pPr>
                              <w:r>
                                <w:rPr>
                                  <w:i/>
                                  <w:spacing w:val="-5"/>
                                  <w:sz w:val="24"/>
                                </w:rPr>
                                <w:t>Ps</w:t>
                              </w:r>
                            </w:p>
                          </w:txbxContent>
                        </wps:txbx>
                        <wps:bodyPr wrap="square" lIns="0" tIns="0" rIns="0" bIns="0" rtlCol="0">
                          <a:noAutofit/>
                        </wps:bodyPr>
                      </wps:wsp>
                    </wpg:wgp>
                  </a:graphicData>
                </a:graphic>
              </wp:anchor>
            </w:drawing>
          </mc:Choice>
          <mc:Fallback>
            <w:pict>
              <v:group id="Group 46" o:spid="_x0000_s1061" style="position:absolute;left:0;text-align:left;margin-left:160.95pt;margin-top:61.8pt;width:18.65pt;height:33.2pt;z-index:-38450688;mso-wrap-distance-left:0;mso-wrap-distance-right:0;mso-position-horizontal-relative:page" coordsize="236854,421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">
                <v:shape id="Graphic 47" o:spid="_x0000_s1062" style="position:absolute;top:7367;width:236854;height:414020;visibility:visible;mso-wrap-style:square;v-text-anchor:top" coordsize="236854,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" path="m15834,r,182849em218777,r,182849em19318,231077r,182852em214975,231077r,182852em,202262r236819,e" filled="f" strokeweight=".20992mm">
                  <v:path arrowok="t"/>
                </v:shape>
                <v:shape id="Textbox 48" o:spid="_x0000_s1063" type="#_x0000_t202" style="position:absolute;width:236854;height:42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rsidR="00B918DE" w:rsidRDefault="00B918DE">
                        <w:pPr>
                          <w:spacing w:line="268" w:lineRule="exact"/>
                          <w:ind w:left="47"/>
                          <w:rPr>
                            <w:i/>
                            <w:sz w:val="24"/>
                          </w:rPr>
                        </w:pPr>
                        <w:r>
                          <w:rPr>
                            <w:i/>
                            <w:spacing w:val="-5"/>
                            <w:sz w:val="24"/>
                          </w:rPr>
                          <w:t>Qs</w:t>
                        </w:r>
                      </w:p>
                      <w:p w:rsidR="00B918DE" w:rsidRDefault="00B918DE">
                        <w:pPr>
                          <w:spacing w:before="88"/>
                          <w:ind w:left="68"/>
                          <w:rPr>
                            <w:i/>
                            <w:sz w:val="24"/>
                          </w:rPr>
                        </w:pPr>
                        <w:r>
                          <w:rPr>
                            <w:i/>
                            <w:spacing w:val="-5"/>
                            <w:sz w:val="24"/>
                          </w:rPr>
                          <w:t>Ps</w:t>
                        </w:r>
                      </w:p>
                    </w:txbxContent>
                  </v:textbox>
                </v:shape>
                <w10:wrap anchorx="page"/>
              </v:group>
            </w:pict>
          </mc:Fallback>
        </mc:AlternateContent>
      </w:r>
      <w:r>
        <w:t>Коэффициент</w:t>
      </w:r>
      <w:r>
        <w:rPr>
          <w:spacing w:val="-17"/>
        </w:rPr>
        <w:t xml:space="preserve"> </w:t>
      </w:r>
      <w:r>
        <w:t>реактивной</w:t>
      </w:r>
      <w:r>
        <w:rPr>
          <w:spacing w:val="-15"/>
        </w:rPr>
        <w:t xml:space="preserve"> </w:t>
      </w:r>
      <w:r>
        <w:t>мощности</w:t>
      </w:r>
      <w:r>
        <w:rPr>
          <w:spacing w:val="-16"/>
        </w:rPr>
        <w:t xml:space="preserve"> </w:t>
      </w:r>
      <w:r>
        <w:t>средний</w:t>
      </w:r>
      <w:r>
        <w:rPr>
          <w:spacing w:val="-16"/>
        </w:rPr>
        <w:t xml:space="preserve"> </w:t>
      </w:r>
      <w:r>
        <w:t>по</w:t>
      </w:r>
      <w:r>
        <w:rPr>
          <w:spacing w:val="-16"/>
        </w:rPr>
        <w:t xml:space="preserve"> </w:t>
      </w:r>
      <w:r>
        <w:t>всем</w:t>
      </w:r>
      <w:r>
        <w:rPr>
          <w:spacing w:val="-17"/>
        </w:rPr>
        <w:t xml:space="preserve"> </w:t>
      </w:r>
      <w:r>
        <w:t>фазам</w:t>
      </w:r>
      <w:r>
        <w:rPr>
          <w:spacing w:val="-16"/>
        </w:rPr>
        <w:t xml:space="preserve"> </w:t>
      </w:r>
      <w:r>
        <w:t>tg</w:t>
      </w:r>
      <w:r>
        <w:rPr>
          <w:spacing w:val="-13"/>
        </w:rPr>
        <w:t xml:space="preserve"> </w:t>
      </w:r>
      <w:r>
        <w:t>(φ)</w:t>
      </w:r>
      <w:r>
        <w:rPr>
          <w:spacing w:val="-14"/>
        </w:rPr>
        <w:t xml:space="preserve"> </w:t>
      </w:r>
      <w:r>
        <w:t>определяется как отношение измеренной реактивной мощности к измеренной активной мощности без учета знака (формула 11.4)</w:t>
      </w:r>
    </w:p>
    <w:p w:rsidR="00EA357C" w:rsidRDefault="00B918DE">
      <w:pPr>
        <w:tabs>
          <w:tab w:val="left" w:pos="6189"/>
        </w:tabs>
        <w:spacing w:before="184"/>
        <w:ind w:left="1023"/>
        <w:jc w:val="both"/>
        <w:rPr>
          <w:sz w:val="24"/>
        </w:rPr>
      </w:pPr>
      <w:r>
        <w:rPr>
          <w:i/>
          <w:sz w:val="24"/>
        </w:rPr>
        <w:t>tg</w:t>
      </w:r>
      <w:r>
        <w:rPr>
          <w:sz w:val="24"/>
        </w:rPr>
        <w:t>(</w:t>
      </w:r>
      <w:r>
        <w:rPr>
          <w:rFonts w:ascii="Symbol" w:hAnsi="Symbol"/>
          <w:sz w:val="25"/>
        </w:rPr>
        <w:t></w:t>
      </w:r>
      <w:r>
        <w:rPr>
          <w:sz w:val="24"/>
        </w:rPr>
        <w:t>)</w:t>
      </w:r>
      <w:r>
        <w:rPr>
          <w:spacing w:val="23"/>
          <w:sz w:val="24"/>
        </w:rPr>
        <w:t xml:space="preserve"> </w:t>
      </w:r>
      <w:r>
        <w:rPr>
          <w:rFonts w:ascii="Symbol" w:hAnsi="Symbol"/>
          <w:spacing w:val="-10"/>
          <w:sz w:val="24"/>
        </w:rPr>
        <w:t></w:t>
      </w:r>
      <w:r>
        <w:rPr>
          <w:sz w:val="24"/>
        </w:rPr>
        <w:tab/>
      </w:r>
      <w:r>
        <w:rPr>
          <w:spacing w:val="-2"/>
          <w:sz w:val="24"/>
        </w:rPr>
        <w:t>(11.4)</w:t>
      </w:r>
    </w:p>
    <w:p w:rsidR="00EA357C" w:rsidRDefault="00B918DE">
      <w:pPr>
        <w:spacing w:before="259"/>
        <w:ind w:left="993"/>
        <w:jc w:val="both"/>
        <w:rPr>
          <w:sz w:val="24"/>
        </w:rPr>
      </w:pPr>
      <w:r>
        <w:rPr>
          <w:sz w:val="24"/>
        </w:rPr>
        <w:t>OBIS-код</w:t>
      </w:r>
      <w:r>
        <w:rPr>
          <w:spacing w:val="-4"/>
          <w:sz w:val="24"/>
        </w:rPr>
        <w:t xml:space="preserve"> </w:t>
      </w:r>
      <w:r>
        <w:rPr>
          <w:spacing w:val="-2"/>
          <w:sz w:val="24"/>
        </w:rPr>
        <w:t>1.0.131.7.0.255.</w:t>
      </w:r>
    </w:p>
    <w:p w:rsidR="00EA357C" w:rsidRDefault="00B918DE">
      <w:pPr>
        <w:pStyle w:val="a3"/>
        <w:spacing w:before="1"/>
        <w:ind w:right="571" w:firstLine="707"/>
        <w:jc w:val="both"/>
      </w:pPr>
      <w:r>
        <w:t>Полученный коэффициент реактивной мощности (1.0.131.7.0.255) сравнивается</w:t>
      </w:r>
      <w:r>
        <w:rPr>
          <w:spacing w:val="-2"/>
        </w:rPr>
        <w:t xml:space="preserve"> </w:t>
      </w:r>
      <w:r>
        <w:t>с заданным</w:t>
      </w:r>
      <w:r>
        <w:rPr>
          <w:spacing w:val="-3"/>
        </w:rPr>
        <w:t xml:space="preserve"> </w:t>
      </w:r>
      <w:r>
        <w:t>лимитом (1.0.131.35.0.255),</w:t>
      </w:r>
      <w:r>
        <w:rPr>
          <w:spacing w:val="-2"/>
        </w:rPr>
        <w:t xml:space="preserve"> </w:t>
      </w:r>
      <w:r>
        <w:t>отфильтровывается</w:t>
      </w:r>
      <w:r>
        <w:rPr>
          <w:spacing w:val="-1"/>
        </w:rPr>
        <w:t xml:space="preserve"> </w:t>
      </w:r>
      <w:r>
        <w:t>по</w:t>
      </w:r>
      <w:r>
        <w:rPr>
          <w:spacing w:val="-2"/>
        </w:rPr>
        <w:t xml:space="preserve"> </w:t>
      </w:r>
      <w:r>
        <w:t>времени (1.0.131.44.0.255) и результат сравнения фиксируется в журнале «Превышение тангенса» (0.b.99.98.8.255).</w:t>
      </w:r>
    </w:p>
    <w:p w:rsidR="00EA357C" w:rsidRDefault="00B918DE">
      <w:pPr>
        <w:pStyle w:val="a3"/>
        <w:ind w:right="569" w:firstLine="707"/>
        <w:jc w:val="both"/>
      </w:pPr>
      <w:r>
        <w:t>1.0.131.27.0.255</w:t>
      </w:r>
      <w:r>
        <w:rPr>
          <w:spacing w:val="80"/>
          <w:w w:val="150"/>
        </w:rPr>
        <w:t xml:space="preserve"> </w:t>
      </w:r>
      <w:r>
        <w:t>-</w:t>
      </w:r>
      <w:r>
        <w:rPr>
          <w:spacing w:val="-2"/>
        </w:rPr>
        <w:t xml:space="preserve"> </w:t>
      </w:r>
      <w:r>
        <w:t>Коэффициент</w:t>
      </w:r>
      <w:r>
        <w:rPr>
          <w:spacing w:val="-3"/>
        </w:rPr>
        <w:t xml:space="preserve"> </w:t>
      </w:r>
      <w:r>
        <w:t>реактивной</w:t>
      </w:r>
      <w:r>
        <w:rPr>
          <w:spacing w:val="-2"/>
        </w:rPr>
        <w:t xml:space="preserve"> </w:t>
      </w:r>
      <w:r>
        <w:t>мощности.</w:t>
      </w:r>
      <w:r>
        <w:rPr>
          <w:spacing w:val="-3"/>
        </w:rPr>
        <w:t xml:space="preserve"> </w:t>
      </w:r>
      <w:r>
        <w:t>Среднее</w:t>
      </w:r>
      <w:r>
        <w:rPr>
          <w:spacing w:val="-2"/>
        </w:rPr>
        <w:t xml:space="preserve"> </w:t>
      </w:r>
      <w:r>
        <w:t>значение</w:t>
      </w:r>
      <w:r>
        <w:rPr>
          <w:spacing w:val="-2"/>
        </w:rPr>
        <w:t xml:space="preserve"> </w:t>
      </w:r>
      <w:r>
        <w:t>на интервале интегрирования 2</w:t>
      </w:r>
    </w:p>
    <w:p w:rsidR="00EA357C" w:rsidRDefault="00B918DE">
      <w:pPr>
        <w:pStyle w:val="a3"/>
        <w:ind w:right="567" w:firstLine="707"/>
        <w:jc w:val="both"/>
      </w:pPr>
      <w:r>
        <w:t xml:space="preserve">Значение активной мощности на интервале определяется как сумма текущих </w:t>
      </w:r>
      <w:r>
        <w:rPr>
          <w:spacing w:val="-2"/>
        </w:rPr>
        <w:t>мощностей</w:t>
      </w:r>
      <w:r>
        <w:rPr>
          <w:spacing w:val="-12"/>
        </w:rPr>
        <w:t xml:space="preserve"> </w:t>
      </w:r>
      <w:r>
        <w:rPr>
          <w:spacing w:val="-2"/>
        </w:rPr>
        <w:t>без</w:t>
      </w:r>
      <w:r>
        <w:rPr>
          <w:spacing w:val="-6"/>
        </w:rPr>
        <w:t xml:space="preserve"> </w:t>
      </w:r>
      <w:r>
        <w:rPr>
          <w:spacing w:val="-2"/>
        </w:rPr>
        <w:t>учета</w:t>
      </w:r>
      <w:r>
        <w:rPr>
          <w:spacing w:val="-13"/>
        </w:rPr>
        <w:t xml:space="preserve"> </w:t>
      </w:r>
      <w:r>
        <w:rPr>
          <w:spacing w:val="-2"/>
        </w:rPr>
        <w:t>знака,</w:t>
      </w:r>
      <w:r>
        <w:rPr>
          <w:spacing w:val="-13"/>
        </w:rPr>
        <w:t xml:space="preserve"> </w:t>
      </w:r>
      <w:r>
        <w:rPr>
          <w:spacing w:val="-2"/>
        </w:rPr>
        <w:t>приведенных</w:t>
      </w:r>
      <w:r>
        <w:rPr>
          <w:spacing w:val="-9"/>
        </w:rPr>
        <w:t xml:space="preserve"> </w:t>
      </w:r>
      <w:r>
        <w:rPr>
          <w:spacing w:val="-2"/>
        </w:rPr>
        <w:t>к</w:t>
      </w:r>
      <w:r>
        <w:rPr>
          <w:spacing w:val="-10"/>
        </w:rPr>
        <w:t xml:space="preserve"> </w:t>
      </w:r>
      <w:r>
        <w:rPr>
          <w:spacing w:val="-2"/>
        </w:rPr>
        <w:t>интервалу</w:t>
      </w:r>
      <w:r>
        <w:rPr>
          <w:spacing w:val="-15"/>
        </w:rPr>
        <w:t xml:space="preserve"> </w:t>
      </w:r>
      <w:r>
        <w:rPr>
          <w:spacing w:val="-2"/>
        </w:rPr>
        <w:t>интегрирования</w:t>
      </w:r>
      <w:r>
        <w:rPr>
          <w:spacing w:val="-5"/>
        </w:rPr>
        <w:t xml:space="preserve"> </w:t>
      </w:r>
      <w:r>
        <w:rPr>
          <w:spacing w:val="-2"/>
        </w:rPr>
        <w:t>(формула</w:t>
      </w:r>
      <w:r>
        <w:rPr>
          <w:spacing w:val="-12"/>
        </w:rPr>
        <w:t xml:space="preserve"> </w:t>
      </w:r>
      <w:r>
        <w:rPr>
          <w:spacing w:val="-2"/>
        </w:rPr>
        <w:t>11.5):</w:t>
      </w:r>
    </w:p>
    <w:p w:rsidR="00EA357C" w:rsidRDefault="00EA357C">
      <w:pPr>
        <w:pStyle w:val="a3"/>
        <w:jc w:val="both"/>
        <w:sectPr w:rsidR="00EA357C">
          <w:pgSz w:w="11910" w:h="16840"/>
          <w:pgMar w:top="1040" w:right="141" w:bottom="960" w:left="1417" w:header="0" w:footer="780" w:gutter="0"/>
          <w:cols w:space="720"/>
        </w:sectPr>
      </w:pPr>
    </w:p>
    <w:p w:rsidR="00EA357C" w:rsidRDefault="00B918DE">
      <w:pPr>
        <w:spacing w:before="97" w:line="68" w:lineRule="exact"/>
        <w:jc w:val="right"/>
        <w:rPr>
          <w:rFonts w:ascii="Symbol" w:hAnsi="Symbol"/>
          <w:sz w:val="23"/>
        </w:rPr>
      </w:pPr>
      <w:r>
        <w:rPr>
          <w:i/>
          <w:w w:val="105"/>
          <w:sz w:val="23"/>
        </w:rPr>
        <w:t>Pi</w:t>
      </w:r>
      <w:r>
        <w:rPr>
          <w:i/>
          <w:spacing w:val="-4"/>
          <w:w w:val="105"/>
          <w:sz w:val="23"/>
        </w:rPr>
        <w:t xml:space="preserve"> </w:t>
      </w:r>
      <w:r>
        <w:rPr>
          <w:rFonts w:ascii="Symbol" w:hAnsi="Symbol"/>
          <w:spacing w:val="-10"/>
          <w:w w:val="105"/>
          <w:sz w:val="23"/>
        </w:rPr>
        <w:t></w:t>
      </w:r>
    </w:p>
    <w:p w:rsidR="00EA357C" w:rsidRDefault="00B918DE">
      <w:pPr>
        <w:spacing w:before="36" w:line="100" w:lineRule="exact"/>
        <w:ind w:left="295"/>
        <w:rPr>
          <w:rFonts w:ascii="Symbol" w:hAnsi="Symbol"/>
          <w:sz w:val="23"/>
        </w:rPr>
      </w:pPr>
      <w:r>
        <w:br w:type="column"/>
      </w:r>
      <w:r>
        <w:rPr>
          <w:rFonts w:ascii="Symbol" w:hAnsi="Symbol"/>
          <w:w w:val="105"/>
          <w:sz w:val="23"/>
        </w:rPr>
        <w:t></w:t>
      </w:r>
      <w:r>
        <w:rPr>
          <w:spacing w:val="-21"/>
          <w:w w:val="105"/>
          <w:sz w:val="23"/>
        </w:rPr>
        <w:t xml:space="preserve"> </w:t>
      </w:r>
      <w:r>
        <w:rPr>
          <w:w w:val="105"/>
          <w:sz w:val="23"/>
        </w:rPr>
        <w:t>1</w:t>
      </w:r>
      <w:r>
        <w:rPr>
          <w:rFonts w:ascii="Symbol" w:hAnsi="Symbol"/>
          <w:w w:val="105"/>
          <w:sz w:val="23"/>
        </w:rPr>
        <w:t></w:t>
      </w:r>
      <w:r>
        <w:rPr>
          <w:spacing w:val="15"/>
          <w:w w:val="105"/>
          <w:sz w:val="23"/>
        </w:rPr>
        <w:t xml:space="preserve"> </w:t>
      </w:r>
      <w:r>
        <w:rPr>
          <w:i/>
          <w:w w:val="105"/>
          <w:sz w:val="23"/>
        </w:rPr>
        <w:t>Ps</w:t>
      </w:r>
      <w:r>
        <w:rPr>
          <w:i/>
          <w:spacing w:val="40"/>
          <w:w w:val="105"/>
          <w:sz w:val="23"/>
        </w:rPr>
        <w:t xml:space="preserve"> </w:t>
      </w:r>
      <w:r>
        <w:rPr>
          <w:rFonts w:ascii="Symbol" w:hAnsi="Symbol"/>
          <w:spacing w:val="-10"/>
          <w:w w:val="105"/>
          <w:sz w:val="23"/>
        </w:rPr>
        <w:t></w:t>
      </w:r>
    </w:p>
    <w:p w:rsidR="00EA357C" w:rsidRDefault="00B918DE">
      <w:pPr>
        <w:spacing w:before="97" w:line="75" w:lineRule="exact"/>
        <w:ind w:left="1205"/>
        <w:rPr>
          <w:sz w:val="24"/>
        </w:rPr>
      </w:pPr>
      <w:r>
        <w:br w:type="column"/>
      </w:r>
      <w:r>
        <w:rPr>
          <w:spacing w:val="-2"/>
          <w:sz w:val="24"/>
        </w:rPr>
        <w:t>(11.5)</w:t>
      </w:r>
    </w:p>
    <w:p w:rsidR="00EA357C" w:rsidRDefault="00EA357C">
      <w:pPr>
        <w:spacing w:line="75" w:lineRule="exact"/>
        <w:rPr>
          <w:sz w:val="24"/>
        </w:rPr>
        <w:sectPr w:rsidR="00EA357C">
          <w:type w:val="continuous"/>
          <w:pgSz w:w="11910" w:h="16840"/>
          <w:pgMar w:top="1440" w:right="141" w:bottom="280" w:left="1417" w:header="0" w:footer="780" w:gutter="0"/>
          <w:cols w:num="3" w:space="720" w:equalWidth="0">
            <w:col w:w="3763" w:space="40"/>
            <w:col w:w="1125" w:space="39"/>
            <w:col w:w="5385"/>
          </w:cols>
        </w:sectPr>
      </w:pPr>
    </w:p>
    <w:p w:rsidR="00EA357C" w:rsidRDefault="00B918DE">
      <w:pPr>
        <w:spacing w:line="498" w:lineRule="exact"/>
        <w:ind w:left="388" w:right="1988"/>
        <w:jc w:val="center"/>
        <w:rPr>
          <w:rFonts w:ascii="Symbol" w:hAnsi="Symbol"/>
          <w:position w:val="14"/>
          <w:sz w:val="23"/>
        </w:rPr>
      </w:pPr>
      <w:r>
        <w:rPr>
          <w:rFonts w:ascii="Symbol" w:hAnsi="Symbol"/>
          <w:noProof/>
          <w:position w:val="14"/>
          <w:sz w:val="23"/>
          <w:lang w:eastAsia="ru-RU"/>
        </w:rPr>
        <mc:AlternateContent>
          <mc:Choice Requires="wps">
            <w:drawing>
              <wp:anchor distT="0" distB="0" distL="0" distR="0" simplePos="0" relativeHeight="464866304" behindDoc="1" locked="0" layoutInCell="1" allowOverlap="1">
                <wp:simplePos x="0" y="0"/>
                <wp:positionH relativeFrom="page">
                  <wp:posOffset>3584216</wp:posOffset>
                </wp:positionH>
                <wp:positionV relativeFrom="paragraph">
                  <wp:posOffset>-64843</wp:posOffset>
                </wp:positionV>
                <wp:extent cx="364490" cy="19558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4490" cy="195580"/>
                        </a:xfrm>
                        <a:custGeom>
                          <a:avLst/>
                          <a:gdLst/>
                          <a:ahLst/>
                          <a:cxnLst/>
                          <a:rect l="l" t="t" r="r" b="b"/>
                          <a:pathLst>
                            <a:path w="364490" h="195580">
                              <a:moveTo>
                                <a:pt x="145905" y="0"/>
                              </a:moveTo>
                              <a:lnTo>
                                <a:pt x="145905" y="176745"/>
                              </a:lnTo>
                            </a:path>
                            <a:path w="364490" h="195580">
                              <a:moveTo>
                                <a:pt x="337963" y="0"/>
                              </a:moveTo>
                              <a:lnTo>
                                <a:pt x="337963" y="176745"/>
                              </a:lnTo>
                            </a:path>
                            <a:path w="364490" h="195580">
                              <a:moveTo>
                                <a:pt x="0" y="195459"/>
                              </a:moveTo>
                              <a:lnTo>
                                <a:pt x="364463" y="195459"/>
                              </a:lnTo>
                            </a:path>
                          </a:pathLst>
                        </a:custGeom>
                        <a:ln w="74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8C4C1E" id="Graphic 49" o:spid="_x0000_s1026" style="position:absolute;margin-left:282.2pt;margin-top:-5.1pt;width:28.7pt;height:15.4pt;z-index:-38450176;visibility:visible;mso-wrap-style:square;mso-wrap-distance-left:0;mso-wrap-distance-top:0;mso-wrap-distance-right:0;mso-wrap-distance-bottom:0;mso-position-horizontal:absolute;mso-position-horizontal-relative:page;mso-position-vertical:absolute;mso-position-vertical-relative:text;v-text-anchor:top" coordsize="364490,19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" path="m145905,r,176745em337963,r,176745em,195459r364463,e" filled="f" strokeweight=".20622mm">
                <v:path arrowok="t"/>
                <w10:wrap anchorx="page"/>
              </v:shape>
            </w:pict>
          </mc:Fallback>
        </mc:AlternateContent>
      </w:r>
      <w:r>
        <w:rPr>
          <w:rFonts w:ascii="Symbol" w:hAnsi="Symbol"/>
          <w:noProof/>
          <w:position w:val="14"/>
          <w:sz w:val="23"/>
          <w:lang w:eastAsia="ru-RU"/>
        </w:rPr>
        <mc:AlternateContent>
          <mc:Choice Requires="wps">
            <w:drawing>
              <wp:anchor distT="0" distB="0" distL="0" distR="0" simplePos="0" relativeHeight="464867840" behindDoc="1" locked="0" layoutInCell="1" allowOverlap="1">
                <wp:simplePos x="0" y="0"/>
                <wp:positionH relativeFrom="page">
                  <wp:posOffset>3502530</wp:posOffset>
                </wp:positionH>
                <wp:positionV relativeFrom="paragraph">
                  <wp:posOffset>176122</wp:posOffset>
                </wp:positionV>
                <wp:extent cx="527050" cy="18288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2880"/>
                        </a:xfrm>
                        <a:prstGeom prst="rect">
                          <a:avLst/>
                        </a:prstGeom>
                      </wps:spPr>
                      <wps:txbx>
                        <w:txbxContent>
                          <w:p w:rsidR="00B918DE" w:rsidRDefault="00B918DE">
                            <w:pPr>
                              <w:tabs>
                                <w:tab w:val="left" w:pos="737"/>
                              </w:tabs>
                              <w:spacing w:before="5"/>
                              <w:rPr>
                                <w:rFonts w:ascii="Symbol" w:hAnsi="Symbol"/>
                                <w:sz w:val="23"/>
                              </w:rPr>
                            </w:pPr>
                            <w:r>
                              <w:rPr>
                                <w:rFonts w:ascii="Symbol" w:hAnsi="Symbol"/>
                                <w:spacing w:val="-10"/>
                                <w:w w:val="105"/>
                                <w:sz w:val="23"/>
                              </w:rPr>
                              <w:t></w:t>
                            </w:r>
                            <w:r>
                              <w:rPr>
                                <w:sz w:val="23"/>
                              </w:rPr>
                              <w:tab/>
                            </w:r>
                            <w:r>
                              <w:rPr>
                                <w:rFonts w:ascii="Symbol" w:hAnsi="Symbol"/>
                                <w:spacing w:val="-10"/>
                                <w:w w:val="105"/>
                                <w:sz w:val="23"/>
                              </w:rPr>
                              <w:t></w:t>
                            </w:r>
                          </w:p>
                        </w:txbxContent>
                      </wps:txbx>
                      <wps:bodyPr wrap="square" lIns="0" tIns="0" rIns="0" bIns="0" rtlCol="0">
                        <a:noAutofit/>
                      </wps:bodyPr>
                    </wps:wsp>
                  </a:graphicData>
                </a:graphic>
              </wp:anchor>
            </w:drawing>
          </mc:Choice>
          <mc:Fallback>
            <w:pict>
              <v:shape id="Textbox 50" o:spid="_x0000_s1064" type="#_x0000_t202" style="position:absolute;left:0;text-align:left;margin-left:275.8pt;margin-top:13.85pt;width:41.5pt;height:14.4pt;z-index:-3844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" filled="f" stroked="f">
                <v:path arrowok="t"/>
                <v:textbox inset="0,0,0,0">
                  <w:txbxContent>
                    <w:p w:rsidR="00B918DE" w:rsidRDefault="00B918DE">
                      <w:pPr>
                        <w:tabs>
                          <w:tab w:val="left" w:pos="737"/>
                        </w:tabs>
                        <w:spacing w:before="5"/>
                        <w:rPr>
                          <w:rFonts w:ascii="Symbol" w:hAnsi="Symbol"/>
                          <w:sz w:val="23"/>
                        </w:rPr>
                      </w:pPr>
                      <w:r>
                        <w:rPr>
                          <w:rFonts w:ascii="Symbol" w:hAnsi="Symbol"/>
                          <w:spacing w:val="-10"/>
                          <w:w w:val="105"/>
                          <w:sz w:val="23"/>
                        </w:rPr>
                        <w:t></w:t>
                      </w:r>
                      <w:r>
                        <w:rPr>
                          <w:sz w:val="23"/>
                        </w:rPr>
                        <w:tab/>
                      </w:r>
                      <w:r>
                        <w:rPr>
                          <w:rFonts w:ascii="Symbol" w:hAnsi="Symbol"/>
                          <w:spacing w:val="-10"/>
                          <w:w w:val="105"/>
                          <w:sz w:val="23"/>
                        </w:rPr>
                        <w:t></w:t>
                      </w:r>
                    </w:p>
                  </w:txbxContent>
                </v:textbox>
                <w10:wrap anchorx="page"/>
              </v:shape>
            </w:pict>
          </mc:Fallback>
        </mc:AlternateContent>
      </w:r>
      <w:r>
        <w:rPr>
          <w:rFonts w:ascii="Symbol" w:hAnsi="Symbol"/>
          <w:spacing w:val="13"/>
          <w:w w:val="105"/>
          <w:position w:val="13"/>
          <w:sz w:val="35"/>
        </w:rPr>
        <w:t></w:t>
      </w:r>
      <w:r>
        <w:rPr>
          <w:rFonts w:ascii="Symbol" w:hAnsi="Symbol"/>
          <w:spacing w:val="13"/>
          <w:w w:val="105"/>
          <w:position w:val="14"/>
          <w:sz w:val="23"/>
        </w:rPr>
        <w:t></w:t>
      </w:r>
      <w:r>
        <w:rPr>
          <w:spacing w:val="-10"/>
          <w:w w:val="105"/>
          <w:position w:val="14"/>
          <w:sz w:val="23"/>
        </w:rPr>
        <w:t xml:space="preserve"> </w:t>
      </w:r>
      <w:r>
        <w:rPr>
          <w:i/>
          <w:w w:val="105"/>
          <w:sz w:val="23"/>
        </w:rPr>
        <w:t>N</w:t>
      </w:r>
      <w:r>
        <w:rPr>
          <w:i/>
          <w:spacing w:val="-12"/>
          <w:w w:val="105"/>
          <w:sz w:val="23"/>
        </w:rPr>
        <w:t xml:space="preserve"> </w:t>
      </w:r>
      <w:r>
        <w:rPr>
          <w:rFonts w:ascii="Symbol" w:hAnsi="Symbol"/>
          <w:w w:val="105"/>
          <w:sz w:val="23"/>
        </w:rPr>
        <w:t></w:t>
      </w:r>
      <w:r>
        <w:rPr>
          <w:spacing w:val="-34"/>
          <w:w w:val="105"/>
          <w:sz w:val="23"/>
        </w:rPr>
        <w:t xml:space="preserve"> </w:t>
      </w:r>
      <w:r>
        <w:rPr>
          <w:w w:val="105"/>
          <w:sz w:val="23"/>
        </w:rPr>
        <w:t>60</w:t>
      </w:r>
      <w:r>
        <w:rPr>
          <w:spacing w:val="-17"/>
          <w:w w:val="105"/>
          <w:sz w:val="23"/>
        </w:rPr>
        <w:t xml:space="preserve"> </w:t>
      </w:r>
      <w:r>
        <w:rPr>
          <w:rFonts w:ascii="Symbol" w:hAnsi="Symbol"/>
          <w:spacing w:val="-10"/>
          <w:w w:val="105"/>
          <w:position w:val="14"/>
          <w:sz w:val="23"/>
        </w:rPr>
        <w:t></w:t>
      </w:r>
    </w:p>
    <w:p w:rsidR="00EA357C" w:rsidRDefault="00B918DE">
      <w:pPr>
        <w:pStyle w:val="a3"/>
        <w:spacing w:before="79" w:line="298" w:lineRule="exact"/>
      </w:pPr>
      <w:r>
        <w:t>где</w:t>
      </w:r>
      <w:r>
        <w:rPr>
          <w:spacing w:val="-5"/>
        </w:rPr>
        <w:t xml:space="preserve"> </w:t>
      </w:r>
      <w:r>
        <w:t>N</w:t>
      </w:r>
      <w:r>
        <w:rPr>
          <w:spacing w:val="-5"/>
        </w:rPr>
        <w:t xml:space="preserve"> </w:t>
      </w:r>
      <w:r>
        <w:t>–</w:t>
      </w:r>
      <w:r>
        <w:rPr>
          <w:spacing w:val="-5"/>
        </w:rPr>
        <w:t xml:space="preserve"> </w:t>
      </w:r>
      <w:r>
        <w:t>интервал</w:t>
      </w:r>
      <w:r>
        <w:rPr>
          <w:spacing w:val="-4"/>
        </w:rPr>
        <w:t xml:space="preserve"> </w:t>
      </w:r>
      <w:r>
        <w:rPr>
          <w:spacing w:val="-2"/>
        </w:rPr>
        <w:t>интегрирования.</w:t>
      </w:r>
    </w:p>
    <w:p w:rsidR="00EA357C" w:rsidRDefault="00B918DE">
      <w:pPr>
        <w:pStyle w:val="a3"/>
        <w:ind w:firstLine="707"/>
      </w:pPr>
      <w:r>
        <w:t>Значение</w:t>
      </w:r>
      <w:r>
        <w:rPr>
          <w:spacing w:val="-8"/>
        </w:rPr>
        <w:t xml:space="preserve"> </w:t>
      </w:r>
      <w:r>
        <w:t>реактивной</w:t>
      </w:r>
      <w:r>
        <w:rPr>
          <w:spacing w:val="-6"/>
        </w:rPr>
        <w:t xml:space="preserve"> </w:t>
      </w:r>
      <w:r>
        <w:t>мощности</w:t>
      </w:r>
      <w:r>
        <w:rPr>
          <w:spacing w:val="-9"/>
        </w:rPr>
        <w:t xml:space="preserve"> </w:t>
      </w:r>
      <w:r>
        <w:t>на</w:t>
      </w:r>
      <w:r>
        <w:rPr>
          <w:spacing w:val="-8"/>
        </w:rPr>
        <w:t xml:space="preserve"> </w:t>
      </w:r>
      <w:r>
        <w:t>интервале</w:t>
      </w:r>
      <w:r>
        <w:rPr>
          <w:spacing w:val="-9"/>
        </w:rPr>
        <w:t xml:space="preserve"> </w:t>
      </w:r>
      <w:r>
        <w:t>определяется</w:t>
      </w:r>
      <w:r>
        <w:rPr>
          <w:spacing w:val="-8"/>
        </w:rPr>
        <w:t xml:space="preserve"> </w:t>
      </w:r>
      <w:r>
        <w:t>как</w:t>
      </w:r>
      <w:r>
        <w:rPr>
          <w:spacing w:val="-10"/>
        </w:rPr>
        <w:t xml:space="preserve"> </w:t>
      </w:r>
      <w:r>
        <w:t>сумма</w:t>
      </w:r>
      <w:r>
        <w:rPr>
          <w:spacing w:val="-3"/>
        </w:rPr>
        <w:t xml:space="preserve"> </w:t>
      </w:r>
      <w:r>
        <w:t xml:space="preserve">текущих </w:t>
      </w:r>
      <w:r>
        <w:rPr>
          <w:spacing w:val="-2"/>
        </w:rPr>
        <w:t>мощностей</w:t>
      </w:r>
      <w:r>
        <w:rPr>
          <w:spacing w:val="-12"/>
        </w:rPr>
        <w:t xml:space="preserve"> </w:t>
      </w:r>
      <w:r>
        <w:rPr>
          <w:spacing w:val="-2"/>
        </w:rPr>
        <w:t>без</w:t>
      </w:r>
      <w:r>
        <w:rPr>
          <w:spacing w:val="-6"/>
        </w:rPr>
        <w:t xml:space="preserve"> </w:t>
      </w:r>
      <w:r>
        <w:rPr>
          <w:spacing w:val="-2"/>
        </w:rPr>
        <w:t>учета</w:t>
      </w:r>
      <w:r>
        <w:rPr>
          <w:spacing w:val="-13"/>
        </w:rPr>
        <w:t xml:space="preserve"> </w:t>
      </w:r>
      <w:r>
        <w:rPr>
          <w:spacing w:val="-2"/>
        </w:rPr>
        <w:t>знака,</w:t>
      </w:r>
      <w:r>
        <w:rPr>
          <w:spacing w:val="-13"/>
        </w:rPr>
        <w:t xml:space="preserve"> </w:t>
      </w:r>
      <w:r>
        <w:rPr>
          <w:spacing w:val="-2"/>
        </w:rPr>
        <w:t>приведенных</w:t>
      </w:r>
      <w:r>
        <w:rPr>
          <w:spacing w:val="-9"/>
        </w:rPr>
        <w:t xml:space="preserve"> </w:t>
      </w:r>
      <w:r>
        <w:rPr>
          <w:spacing w:val="-2"/>
        </w:rPr>
        <w:t>к</w:t>
      </w:r>
      <w:r>
        <w:rPr>
          <w:spacing w:val="-10"/>
        </w:rPr>
        <w:t xml:space="preserve"> </w:t>
      </w:r>
      <w:r>
        <w:rPr>
          <w:spacing w:val="-2"/>
        </w:rPr>
        <w:t>интервалу</w:t>
      </w:r>
      <w:r>
        <w:rPr>
          <w:spacing w:val="-15"/>
        </w:rPr>
        <w:t xml:space="preserve"> </w:t>
      </w:r>
      <w:r>
        <w:rPr>
          <w:spacing w:val="-2"/>
        </w:rPr>
        <w:t>интегрирования</w:t>
      </w:r>
      <w:r>
        <w:rPr>
          <w:spacing w:val="-5"/>
        </w:rPr>
        <w:t xml:space="preserve"> </w:t>
      </w:r>
      <w:r>
        <w:rPr>
          <w:spacing w:val="-2"/>
        </w:rPr>
        <w:t>(формула</w:t>
      </w:r>
      <w:r>
        <w:rPr>
          <w:spacing w:val="-12"/>
        </w:rPr>
        <w:t xml:space="preserve"> </w:t>
      </w:r>
      <w:r>
        <w:rPr>
          <w:spacing w:val="-2"/>
        </w:rPr>
        <w:t>11.6):</w:t>
      </w:r>
    </w:p>
    <w:p w:rsidR="00EA357C" w:rsidRDefault="00EA357C">
      <w:pPr>
        <w:pStyle w:val="a3"/>
        <w:sectPr w:rsidR="00EA357C">
          <w:type w:val="continuous"/>
          <w:pgSz w:w="11910" w:h="16840"/>
          <w:pgMar w:top="1440" w:right="141" w:bottom="280" w:left="1417" w:header="0" w:footer="780" w:gutter="0"/>
          <w:cols w:space="720"/>
        </w:sectPr>
      </w:pPr>
    </w:p>
    <w:p w:rsidR="00EA357C" w:rsidRDefault="00B918DE">
      <w:pPr>
        <w:spacing w:before="206"/>
        <w:jc w:val="right"/>
        <w:rPr>
          <w:rFonts w:ascii="Symbol" w:hAnsi="Symbol"/>
          <w:sz w:val="23"/>
        </w:rPr>
      </w:pPr>
      <w:r>
        <w:rPr>
          <w:i/>
          <w:w w:val="105"/>
          <w:sz w:val="23"/>
        </w:rPr>
        <w:t>Qi</w:t>
      </w:r>
      <w:r>
        <w:rPr>
          <w:i/>
          <w:spacing w:val="-5"/>
          <w:w w:val="105"/>
          <w:sz w:val="23"/>
        </w:rPr>
        <w:t xml:space="preserve"> </w:t>
      </w:r>
      <w:r>
        <w:rPr>
          <w:rFonts w:ascii="Symbol" w:hAnsi="Symbol"/>
          <w:spacing w:val="-10"/>
          <w:w w:val="105"/>
          <w:sz w:val="23"/>
        </w:rPr>
        <w:t></w:t>
      </w:r>
    </w:p>
    <w:p w:rsidR="00EA357C" w:rsidRDefault="00B918DE">
      <w:pPr>
        <w:spacing w:before="37" w:line="248" w:lineRule="exact"/>
        <w:ind w:left="295"/>
        <w:rPr>
          <w:rFonts w:ascii="Symbol" w:hAnsi="Symbol"/>
          <w:sz w:val="23"/>
        </w:rPr>
      </w:pPr>
      <w:r>
        <w:br w:type="column"/>
      </w:r>
      <w:r>
        <w:rPr>
          <w:rFonts w:ascii="Symbol" w:hAnsi="Symbol"/>
          <w:w w:val="105"/>
          <w:sz w:val="23"/>
        </w:rPr>
        <w:t></w:t>
      </w:r>
      <w:r>
        <w:rPr>
          <w:spacing w:val="-27"/>
          <w:w w:val="105"/>
          <w:sz w:val="23"/>
        </w:rPr>
        <w:t xml:space="preserve"> </w:t>
      </w:r>
      <w:r>
        <w:rPr>
          <w:w w:val="105"/>
          <w:sz w:val="23"/>
        </w:rPr>
        <w:t>1</w:t>
      </w:r>
      <w:r>
        <w:rPr>
          <w:rFonts w:ascii="Symbol" w:hAnsi="Symbol"/>
          <w:w w:val="105"/>
          <w:sz w:val="23"/>
        </w:rPr>
        <w:t></w:t>
      </w:r>
      <w:r>
        <w:rPr>
          <w:w w:val="105"/>
          <w:sz w:val="23"/>
        </w:rPr>
        <w:t xml:space="preserve"> </w:t>
      </w:r>
      <w:r>
        <w:rPr>
          <w:i/>
          <w:w w:val="105"/>
          <w:sz w:val="23"/>
        </w:rPr>
        <w:t>Qs</w:t>
      </w:r>
      <w:r>
        <w:rPr>
          <w:i/>
          <w:spacing w:val="35"/>
          <w:w w:val="105"/>
          <w:sz w:val="23"/>
        </w:rPr>
        <w:t xml:space="preserve"> </w:t>
      </w:r>
      <w:r>
        <w:rPr>
          <w:rFonts w:ascii="Symbol" w:hAnsi="Symbol"/>
          <w:spacing w:val="-10"/>
          <w:w w:val="105"/>
          <w:sz w:val="23"/>
        </w:rPr>
        <w:t></w:t>
      </w:r>
    </w:p>
    <w:p w:rsidR="00EA357C" w:rsidRDefault="00B918DE">
      <w:pPr>
        <w:tabs>
          <w:tab w:val="left" w:pos="1033"/>
        </w:tabs>
        <w:spacing w:line="209" w:lineRule="exact"/>
        <w:ind w:left="295"/>
        <w:rPr>
          <w:rFonts w:ascii="Symbol" w:hAnsi="Symbol"/>
          <w:sz w:val="23"/>
        </w:rPr>
      </w:pPr>
      <w:r>
        <w:rPr>
          <w:rFonts w:ascii="Symbol" w:hAnsi="Symbol"/>
          <w:noProof/>
          <w:sz w:val="23"/>
          <w:lang w:eastAsia="ru-RU"/>
        </w:rPr>
        <mc:AlternateContent>
          <mc:Choice Requires="wps">
            <w:drawing>
              <wp:anchor distT="0" distB="0" distL="0" distR="0" simplePos="0" relativeHeight="464866816" behindDoc="1" locked="0" layoutInCell="1" allowOverlap="1">
                <wp:simplePos x="0" y="0"/>
                <wp:positionH relativeFrom="page">
                  <wp:posOffset>3685993</wp:posOffset>
                </wp:positionH>
                <wp:positionV relativeFrom="paragraph">
                  <wp:posOffset>-135954</wp:posOffset>
                </wp:positionV>
                <wp:extent cx="364490" cy="19558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4490" cy="195580"/>
                        </a:xfrm>
                        <a:custGeom>
                          <a:avLst/>
                          <a:gdLst/>
                          <a:ahLst/>
                          <a:cxnLst/>
                          <a:rect l="l" t="t" r="r" b="b"/>
                          <a:pathLst>
                            <a:path w="364490" h="195580">
                              <a:moveTo>
                                <a:pt x="142174" y="0"/>
                              </a:moveTo>
                              <a:lnTo>
                                <a:pt x="142174" y="176745"/>
                              </a:lnTo>
                            </a:path>
                            <a:path w="364490" h="195580">
                              <a:moveTo>
                                <a:pt x="341393" y="0"/>
                              </a:moveTo>
                              <a:lnTo>
                                <a:pt x="341393" y="176745"/>
                              </a:lnTo>
                            </a:path>
                            <a:path w="364490" h="195580">
                              <a:moveTo>
                                <a:pt x="0" y="195459"/>
                              </a:moveTo>
                              <a:lnTo>
                                <a:pt x="364463" y="195459"/>
                              </a:lnTo>
                            </a:path>
                          </a:pathLst>
                        </a:custGeom>
                        <a:ln w="74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1D5F8C" id="Graphic 51" o:spid="_x0000_s1026" style="position:absolute;margin-left:290.25pt;margin-top:-10.7pt;width:28.7pt;height:15.4pt;z-index:-38449664;visibility:visible;mso-wrap-style:square;mso-wrap-distance-left:0;mso-wrap-distance-top:0;mso-wrap-distance-right:0;mso-wrap-distance-bottom:0;mso-position-horizontal:absolute;mso-position-horizontal-relative:page;mso-position-vertical:absolute;mso-position-vertical-relative:text;v-text-anchor:top" coordsize="364490,19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" path="m142174,r,176745em341393,r,176745em,195459r364463,e" filled="f" strokeweight=".20622mm">
                <v:path arrowok="t"/>
                <w10:wrap anchorx="page"/>
              </v:shape>
            </w:pict>
          </mc:Fallback>
        </mc:AlternateContent>
      </w:r>
      <w:r>
        <w:rPr>
          <w:rFonts w:ascii="Symbol" w:hAnsi="Symbol"/>
          <w:noProof/>
          <w:sz w:val="23"/>
          <w:lang w:eastAsia="ru-RU"/>
        </w:rPr>
        <mc:AlternateContent>
          <mc:Choice Requires="wps">
            <w:drawing>
              <wp:anchor distT="0" distB="0" distL="0" distR="0" simplePos="0" relativeHeight="464868352" behindDoc="1" locked="0" layoutInCell="1" allowOverlap="1">
                <wp:simplePos x="0" y="0"/>
                <wp:positionH relativeFrom="page">
                  <wp:posOffset>3425669</wp:posOffset>
                </wp:positionH>
                <wp:positionV relativeFrom="paragraph">
                  <wp:posOffset>-93627</wp:posOffset>
                </wp:positionV>
                <wp:extent cx="620395" cy="33972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 cy="339725"/>
                        </a:xfrm>
                        <a:prstGeom prst="rect">
                          <a:avLst/>
                        </a:prstGeom>
                      </wps:spPr>
                      <wps:txbx>
                        <w:txbxContent>
                          <w:p w:rsidR="00B918DE" w:rsidRDefault="00B918DE">
                            <w:pPr>
                              <w:spacing w:before="1"/>
                              <w:rPr>
                                <w:sz w:val="23"/>
                              </w:rPr>
                            </w:pPr>
                            <w:r>
                              <w:rPr>
                                <w:rFonts w:ascii="Symbol" w:hAnsi="Symbol"/>
                                <w:w w:val="105"/>
                                <w:position w:val="13"/>
                                <w:sz w:val="35"/>
                              </w:rPr>
                              <w:t></w:t>
                            </w:r>
                            <w:r>
                              <w:rPr>
                                <w:spacing w:val="79"/>
                                <w:w w:val="105"/>
                                <w:position w:val="13"/>
                                <w:sz w:val="35"/>
                              </w:rPr>
                              <w:t xml:space="preserve"> </w:t>
                            </w:r>
                            <w:r>
                              <w:rPr>
                                <w:i/>
                                <w:w w:val="105"/>
                                <w:sz w:val="23"/>
                              </w:rPr>
                              <w:t>N</w:t>
                            </w:r>
                            <w:r>
                              <w:rPr>
                                <w:i/>
                                <w:spacing w:val="-9"/>
                                <w:w w:val="105"/>
                                <w:sz w:val="23"/>
                              </w:rPr>
                              <w:t xml:space="preserve"> </w:t>
                            </w:r>
                            <w:r>
                              <w:rPr>
                                <w:rFonts w:ascii="Symbol" w:hAnsi="Symbol"/>
                                <w:w w:val="105"/>
                                <w:sz w:val="23"/>
                              </w:rPr>
                              <w:t></w:t>
                            </w:r>
                            <w:r>
                              <w:rPr>
                                <w:spacing w:val="-34"/>
                                <w:w w:val="105"/>
                                <w:sz w:val="23"/>
                              </w:rPr>
                              <w:t xml:space="preserve"> </w:t>
                            </w:r>
                            <w:r>
                              <w:rPr>
                                <w:spacing w:val="-5"/>
                                <w:w w:val="105"/>
                                <w:sz w:val="23"/>
                              </w:rPr>
                              <w:t>60</w:t>
                            </w:r>
                          </w:p>
                        </w:txbxContent>
                      </wps:txbx>
                      <wps:bodyPr wrap="square" lIns="0" tIns="0" rIns="0" bIns="0" rtlCol="0">
                        <a:noAutofit/>
                      </wps:bodyPr>
                    </wps:wsp>
                  </a:graphicData>
                </a:graphic>
              </wp:anchor>
            </w:drawing>
          </mc:Choice>
          <mc:Fallback>
            <w:pict>
              <v:shape id="Textbox 52" o:spid="_x0000_s1065" type="#_x0000_t202" style="position:absolute;left:0;text-align:left;margin-left:269.75pt;margin-top:-7.35pt;width:48.85pt;height:26.75pt;z-index:-3844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" filled="f" stroked="f">
                <v:path arrowok="t"/>
                <v:textbox inset="0,0,0,0">
                  <w:txbxContent>
                    <w:p w:rsidR="00B918DE" w:rsidRDefault="00B918DE">
                      <w:pPr>
                        <w:spacing w:before="1"/>
                        <w:rPr>
                          <w:sz w:val="23"/>
                        </w:rPr>
                      </w:pPr>
                      <w:r>
                        <w:rPr>
                          <w:rFonts w:ascii="Symbol" w:hAnsi="Symbol"/>
                          <w:w w:val="105"/>
                          <w:position w:val="13"/>
                          <w:sz w:val="35"/>
                        </w:rPr>
                        <w:t></w:t>
                      </w:r>
                      <w:r>
                        <w:rPr>
                          <w:spacing w:val="79"/>
                          <w:w w:val="105"/>
                          <w:position w:val="13"/>
                          <w:sz w:val="35"/>
                        </w:rPr>
                        <w:t xml:space="preserve"> </w:t>
                      </w:r>
                      <w:r>
                        <w:rPr>
                          <w:i/>
                          <w:w w:val="105"/>
                          <w:sz w:val="23"/>
                        </w:rPr>
                        <w:t>N</w:t>
                      </w:r>
                      <w:r>
                        <w:rPr>
                          <w:i/>
                          <w:spacing w:val="-9"/>
                          <w:w w:val="105"/>
                          <w:sz w:val="23"/>
                        </w:rPr>
                        <w:t xml:space="preserve"> </w:t>
                      </w:r>
                      <w:r>
                        <w:rPr>
                          <w:rFonts w:ascii="Symbol" w:hAnsi="Symbol"/>
                          <w:w w:val="105"/>
                          <w:sz w:val="23"/>
                        </w:rPr>
                        <w:t></w:t>
                      </w:r>
                      <w:r>
                        <w:rPr>
                          <w:spacing w:val="-34"/>
                          <w:w w:val="105"/>
                          <w:sz w:val="23"/>
                        </w:rPr>
                        <w:t xml:space="preserve"> </w:t>
                      </w:r>
                      <w:r>
                        <w:rPr>
                          <w:spacing w:val="-5"/>
                          <w:w w:val="105"/>
                          <w:sz w:val="23"/>
                        </w:rPr>
                        <w:t>60</w:t>
                      </w:r>
                    </w:p>
                  </w:txbxContent>
                </v:textbox>
                <w10:wrap anchorx="page"/>
              </v:shape>
            </w:pict>
          </mc:Fallback>
        </mc:AlternateContent>
      </w:r>
      <w:r>
        <w:rPr>
          <w:rFonts w:ascii="Symbol" w:hAnsi="Symbol"/>
          <w:spacing w:val="-10"/>
          <w:w w:val="105"/>
          <w:sz w:val="23"/>
        </w:rPr>
        <w:t></w:t>
      </w:r>
      <w:r>
        <w:rPr>
          <w:sz w:val="23"/>
        </w:rPr>
        <w:tab/>
      </w:r>
      <w:r>
        <w:rPr>
          <w:rFonts w:ascii="Symbol" w:hAnsi="Symbol"/>
          <w:spacing w:val="-10"/>
          <w:w w:val="105"/>
          <w:sz w:val="23"/>
        </w:rPr>
        <w:t></w:t>
      </w:r>
    </w:p>
    <w:p w:rsidR="00EA357C" w:rsidRDefault="00B918DE">
      <w:pPr>
        <w:tabs>
          <w:tab w:val="left" w:pos="1033"/>
        </w:tabs>
        <w:spacing w:line="242" w:lineRule="exact"/>
        <w:ind w:left="295"/>
        <w:rPr>
          <w:rFonts w:ascii="Symbol" w:hAnsi="Symbol"/>
          <w:sz w:val="23"/>
        </w:rPr>
      </w:pPr>
      <w:r>
        <w:rPr>
          <w:rFonts w:ascii="Symbol" w:hAnsi="Symbol"/>
          <w:spacing w:val="-10"/>
          <w:w w:val="105"/>
          <w:sz w:val="23"/>
        </w:rPr>
        <w:t></w:t>
      </w:r>
      <w:r>
        <w:rPr>
          <w:sz w:val="23"/>
        </w:rPr>
        <w:tab/>
      </w:r>
      <w:r>
        <w:rPr>
          <w:rFonts w:ascii="Symbol" w:hAnsi="Symbol"/>
          <w:spacing w:val="-10"/>
          <w:w w:val="105"/>
          <w:sz w:val="23"/>
        </w:rPr>
        <w:t></w:t>
      </w:r>
    </w:p>
    <w:p w:rsidR="00EA357C" w:rsidRDefault="00B918DE">
      <w:pPr>
        <w:spacing w:before="212"/>
        <w:ind w:left="893"/>
        <w:rPr>
          <w:sz w:val="24"/>
        </w:rPr>
      </w:pPr>
      <w:r>
        <w:br w:type="column"/>
      </w:r>
      <w:r>
        <w:rPr>
          <w:spacing w:val="-2"/>
          <w:sz w:val="24"/>
        </w:rPr>
        <w:t>(11.6)</w:t>
      </w:r>
    </w:p>
    <w:p w:rsidR="00EA357C" w:rsidRDefault="00EA357C">
      <w:pPr>
        <w:rPr>
          <w:sz w:val="24"/>
        </w:rPr>
        <w:sectPr w:rsidR="00EA357C">
          <w:type w:val="continuous"/>
          <w:pgSz w:w="11910" w:h="16840"/>
          <w:pgMar w:top="1440" w:right="141" w:bottom="280" w:left="1417" w:header="0" w:footer="780" w:gutter="0"/>
          <w:cols w:num="3" w:space="720" w:equalWidth="0">
            <w:col w:w="3924" w:space="40"/>
            <w:col w:w="1126" w:space="39"/>
            <w:col w:w="5223"/>
          </w:cols>
        </w:sectPr>
      </w:pPr>
    </w:p>
    <w:p w:rsidR="00EA357C" w:rsidRDefault="00B918DE">
      <w:pPr>
        <w:pStyle w:val="a3"/>
        <w:spacing w:before="14" w:line="298" w:lineRule="exact"/>
      </w:pPr>
      <w:r>
        <w:t>где</w:t>
      </w:r>
      <w:r>
        <w:rPr>
          <w:spacing w:val="-5"/>
        </w:rPr>
        <w:t xml:space="preserve"> </w:t>
      </w:r>
      <w:r>
        <w:t>N</w:t>
      </w:r>
      <w:r>
        <w:rPr>
          <w:spacing w:val="-5"/>
        </w:rPr>
        <w:t xml:space="preserve"> </w:t>
      </w:r>
      <w:r>
        <w:t>–</w:t>
      </w:r>
      <w:r>
        <w:rPr>
          <w:spacing w:val="-5"/>
        </w:rPr>
        <w:t xml:space="preserve"> </w:t>
      </w:r>
      <w:r>
        <w:t>интервал</w:t>
      </w:r>
      <w:r>
        <w:rPr>
          <w:spacing w:val="-4"/>
        </w:rPr>
        <w:t xml:space="preserve"> </w:t>
      </w:r>
      <w:r>
        <w:rPr>
          <w:spacing w:val="-2"/>
        </w:rPr>
        <w:t>интегрирования.</w:t>
      </w:r>
    </w:p>
    <w:p w:rsidR="00EA357C" w:rsidRDefault="00B918DE">
      <w:pPr>
        <w:pStyle w:val="a3"/>
        <w:ind w:right="641" w:firstLine="707"/>
      </w:pPr>
      <w:r>
        <w:t>Коэффициент реактивной мощности tg (φ), среднее значение, определяется как</w:t>
      </w:r>
      <w:r>
        <w:rPr>
          <w:spacing w:val="-5"/>
        </w:rPr>
        <w:t xml:space="preserve"> </w:t>
      </w:r>
      <w:r>
        <w:t>отношение</w:t>
      </w:r>
      <w:r>
        <w:rPr>
          <w:spacing w:val="-4"/>
        </w:rPr>
        <w:t xml:space="preserve"> </w:t>
      </w:r>
      <w:r>
        <w:t>реактивной</w:t>
      </w:r>
      <w:r>
        <w:rPr>
          <w:spacing w:val="-6"/>
        </w:rPr>
        <w:t xml:space="preserve"> </w:t>
      </w:r>
      <w:r>
        <w:t>мощности</w:t>
      </w:r>
      <w:r>
        <w:rPr>
          <w:spacing w:val="-3"/>
        </w:rPr>
        <w:t xml:space="preserve"> </w:t>
      </w:r>
      <w:r>
        <w:t>к</w:t>
      </w:r>
      <w:r>
        <w:rPr>
          <w:spacing w:val="-7"/>
        </w:rPr>
        <w:t xml:space="preserve"> </w:t>
      </w:r>
      <w:r>
        <w:t>активной</w:t>
      </w:r>
      <w:r>
        <w:rPr>
          <w:spacing w:val="-5"/>
        </w:rPr>
        <w:t xml:space="preserve"> </w:t>
      </w:r>
      <w:r>
        <w:t>мощности</w:t>
      </w:r>
      <w:r>
        <w:rPr>
          <w:spacing w:val="-3"/>
        </w:rPr>
        <w:t xml:space="preserve"> </w:t>
      </w:r>
      <w:r>
        <w:t>на</w:t>
      </w:r>
      <w:r>
        <w:rPr>
          <w:spacing w:val="-3"/>
        </w:rPr>
        <w:t xml:space="preserve"> </w:t>
      </w:r>
      <w:r>
        <w:t xml:space="preserve">интервале (формула </w:t>
      </w:r>
      <w:r>
        <w:rPr>
          <w:spacing w:val="-2"/>
        </w:rPr>
        <w:t>11.7)</w:t>
      </w:r>
    </w:p>
    <w:p w:rsidR="00EA357C" w:rsidRDefault="00EA357C">
      <w:pPr>
        <w:pStyle w:val="a3"/>
        <w:sectPr w:rsidR="00EA357C">
          <w:type w:val="continuous"/>
          <w:pgSz w:w="11910" w:h="16840"/>
          <w:pgMar w:top="1440" w:right="141" w:bottom="280" w:left="1417" w:header="0" w:footer="780" w:gutter="0"/>
          <w:cols w:space="720"/>
        </w:sectPr>
      </w:pPr>
    </w:p>
    <w:p w:rsidR="00EA357C" w:rsidRDefault="00EA357C">
      <w:pPr>
        <w:pStyle w:val="a3"/>
        <w:spacing w:before="298"/>
        <w:ind w:left="0"/>
      </w:pPr>
    </w:p>
    <w:p w:rsidR="00EA357C" w:rsidRDefault="00B918DE">
      <w:pPr>
        <w:pStyle w:val="a3"/>
        <w:spacing w:before="1"/>
        <w:ind w:left="1057"/>
      </w:pPr>
      <w:r>
        <w:t>OBIS-код</w:t>
      </w:r>
      <w:r>
        <w:rPr>
          <w:spacing w:val="-13"/>
        </w:rPr>
        <w:t xml:space="preserve"> </w:t>
      </w:r>
      <w:r>
        <w:rPr>
          <w:spacing w:val="-2"/>
        </w:rPr>
        <w:t>1.0.131.27.0.255.</w:t>
      </w:r>
    </w:p>
    <w:p w:rsidR="00EA357C" w:rsidRDefault="00B918DE">
      <w:pPr>
        <w:spacing w:before="15" w:line="364" w:lineRule="exact"/>
        <w:ind w:left="221"/>
        <w:rPr>
          <w:i/>
          <w:position w:val="14"/>
          <w:sz w:val="23"/>
        </w:rPr>
      </w:pPr>
      <w:r>
        <w:br w:type="column"/>
      </w:r>
      <w:r>
        <w:rPr>
          <w:i/>
          <w:sz w:val="23"/>
        </w:rPr>
        <w:t>tg</w:t>
      </w:r>
      <w:r>
        <w:rPr>
          <w:sz w:val="23"/>
        </w:rPr>
        <w:t>(</w:t>
      </w:r>
      <w:r>
        <w:rPr>
          <w:rFonts w:ascii="Symbol" w:hAnsi="Symbol"/>
          <w:sz w:val="24"/>
        </w:rPr>
        <w:t></w:t>
      </w:r>
      <w:r>
        <w:rPr>
          <w:sz w:val="23"/>
        </w:rPr>
        <w:t>)</w:t>
      </w:r>
      <w:r>
        <w:rPr>
          <w:spacing w:val="-2"/>
          <w:sz w:val="23"/>
        </w:rPr>
        <w:t xml:space="preserve"> </w:t>
      </w:r>
      <w:r>
        <w:rPr>
          <w:rFonts w:ascii="Symbol" w:hAnsi="Symbol"/>
          <w:sz w:val="23"/>
        </w:rPr>
        <w:t></w:t>
      </w:r>
      <w:r>
        <w:rPr>
          <w:spacing w:val="9"/>
          <w:sz w:val="23"/>
        </w:rPr>
        <w:t xml:space="preserve"> </w:t>
      </w:r>
      <w:r>
        <w:rPr>
          <w:i/>
          <w:spacing w:val="-5"/>
          <w:position w:val="14"/>
          <w:sz w:val="23"/>
        </w:rPr>
        <w:t>Qi</w:t>
      </w:r>
    </w:p>
    <w:p w:rsidR="00EA357C" w:rsidRDefault="00B918DE">
      <w:pPr>
        <w:spacing w:line="221" w:lineRule="exact"/>
        <w:ind w:right="2"/>
        <w:jc w:val="right"/>
        <w:rPr>
          <w:i/>
          <w:sz w:val="23"/>
        </w:rPr>
      </w:pPr>
      <w:r>
        <w:rPr>
          <w:i/>
          <w:noProof/>
          <w:sz w:val="23"/>
          <w:lang w:eastAsia="ru-RU"/>
        </w:rPr>
        <mc:AlternateContent>
          <mc:Choice Requires="wps">
            <w:drawing>
              <wp:anchor distT="0" distB="0" distL="0" distR="0" simplePos="0" relativeHeight="464867328" behindDoc="1" locked="0" layoutInCell="1" allowOverlap="1">
                <wp:simplePos x="0" y="0"/>
                <wp:positionH relativeFrom="page">
                  <wp:posOffset>4071737</wp:posOffset>
                </wp:positionH>
                <wp:positionV relativeFrom="paragraph">
                  <wp:posOffset>-42060</wp:posOffset>
                </wp:positionV>
                <wp:extent cx="15875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750" cy="1270"/>
                        </a:xfrm>
                        <a:custGeom>
                          <a:avLst/>
                          <a:gdLst/>
                          <a:ahLst/>
                          <a:cxnLst/>
                          <a:rect l="l" t="t" r="r" b="b"/>
                          <a:pathLst>
                            <a:path w="158750">
                              <a:moveTo>
                                <a:pt x="0" y="0"/>
                              </a:moveTo>
                              <a:lnTo>
                                <a:pt x="158179" y="0"/>
                              </a:lnTo>
                            </a:path>
                          </a:pathLst>
                        </a:custGeom>
                        <a:ln w="719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47FCB1" id="Graphic 53" o:spid="_x0000_s1026" style="position:absolute;margin-left:320.6pt;margin-top:-3.3pt;width:12.5pt;height:.1pt;z-index:-38449152;visibility:visible;mso-wrap-style:square;mso-wrap-distance-left:0;mso-wrap-distance-top:0;mso-wrap-distance-right:0;mso-wrap-distance-bottom:0;mso-position-horizontal:absolute;mso-position-horizontal-relative:page;mso-position-vertical:absolute;mso-position-vertical-relative:text;v-text-anchor:top" coordsize="158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" path="m,l158179,e" filled="f" strokeweight=".19986mm">
                <v:path arrowok="t"/>
                <w10:wrap anchorx="page"/>
              </v:shape>
            </w:pict>
          </mc:Fallback>
        </mc:AlternateContent>
      </w:r>
      <w:r>
        <w:rPr>
          <w:i/>
          <w:spacing w:val="-5"/>
          <w:sz w:val="23"/>
        </w:rPr>
        <w:t>Pi</w:t>
      </w:r>
    </w:p>
    <w:p w:rsidR="00EA357C" w:rsidRDefault="00B918DE">
      <w:pPr>
        <w:spacing w:before="141"/>
        <w:ind w:left="684"/>
        <w:rPr>
          <w:sz w:val="24"/>
        </w:rPr>
      </w:pPr>
      <w:r>
        <w:br w:type="column"/>
      </w:r>
      <w:r>
        <w:rPr>
          <w:spacing w:val="-2"/>
          <w:sz w:val="24"/>
        </w:rPr>
        <w:t>(11.7)</w:t>
      </w:r>
    </w:p>
    <w:p w:rsidR="00EA357C" w:rsidRDefault="00EA357C">
      <w:pPr>
        <w:rPr>
          <w:sz w:val="24"/>
        </w:rPr>
        <w:sectPr w:rsidR="00EA357C">
          <w:type w:val="continuous"/>
          <w:pgSz w:w="11910" w:h="16840"/>
          <w:pgMar w:top="1440" w:right="141" w:bottom="280" w:left="1417" w:header="0" w:footer="780" w:gutter="0"/>
          <w:cols w:num="3" w:space="720" w:equalWidth="0">
            <w:col w:w="4009" w:space="40"/>
            <w:col w:w="1179" w:space="39"/>
            <w:col w:w="5085"/>
          </w:cols>
        </w:sectPr>
      </w:pPr>
    </w:p>
    <w:p w:rsidR="00EA357C" w:rsidRDefault="00B918DE">
      <w:pPr>
        <w:pStyle w:val="a3"/>
        <w:spacing w:before="1"/>
        <w:ind w:right="565" w:firstLine="707"/>
        <w:jc w:val="both"/>
      </w:pPr>
      <w:r>
        <w:t xml:space="preserve">Полученный коэффициент реактивной мощности (1.0.131.27.0.255) сравнивается с заданным лимитом (1.0.131.35.0.255), и результат сравнения фиксируется в журнале «Выход тангенса за порог на интервале интегрирования 2» </w:t>
      </w:r>
      <w:r>
        <w:rPr>
          <w:spacing w:val="-2"/>
        </w:rPr>
        <w:t>(0.0.99.98.12.255).</w:t>
      </w:r>
    </w:p>
    <w:p w:rsidR="00EA357C" w:rsidRDefault="00B918DE">
      <w:pPr>
        <w:pStyle w:val="a3"/>
        <w:ind w:right="569" w:firstLine="707"/>
        <w:jc w:val="both"/>
      </w:pPr>
      <w:r>
        <w:t>1.0.131.6.128.255 - Коэффициент реактивной мощности. Максимальное значение на интервале интегрирования 2 за расчетный период.</w:t>
      </w:r>
    </w:p>
    <w:p w:rsidR="00EA357C" w:rsidRDefault="00B918DE">
      <w:pPr>
        <w:pStyle w:val="a3"/>
        <w:spacing w:before="1" w:line="299" w:lineRule="exact"/>
        <w:ind w:left="993"/>
        <w:jc w:val="both"/>
      </w:pPr>
      <w:r>
        <w:t>Фильтруется</w:t>
      </w:r>
      <w:r>
        <w:rPr>
          <w:spacing w:val="54"/>
          <w:w w:val="150"/>
        </w:rPr>
        <w:t xml:space="preserve">   </w:t>
      </w:r>
      <w:r>
        <w:t>максимальная</w:t>
      </w:r>
      <w:r>
        <w:rPr>
          <w:spacing w:val="54"/>
          <w:w w:val="150"/>
        </w:rPr>
        <w:t xml:space="preserve">   </w:t>
      </w:r>
      <w:r>
        <w:t>величина</w:t>
      </w:r>
      <w:r>
        <w:rPr>
          <w:spacing w:val="54"/>
          <w:w w:val="150"/>
        </w:rPr>
        <w:t xml:space="preserve">   </w:t>
      </w:r>
      <w:r>
        <w:t>параметра</w:t>
      </w:r>
      <w:r>
        <w:rPr>
          <w:spacing w:val="53"/>
          <w:w w:val="150"/>
        </w:rPr>
        <w:t xml:space="preserve">   </w:t>
      </w:r>
      <w:r>
        <w:rPr>
          <w:spacing w:val="-2"/>
        </w:rPr>
        <w:t>1.0.131.27.0.255</w:t>
      </w:r>
    </w:p>
    <w:p w:rsidR="00EA357C" w:rsidRDefault="00B918DE">
      <w:pPr>
        <w:pStyle w:val="a3"/>
        <w:ind w:right="568"/>
        <w:jc w:val="both"/>
      </w:pPr>
      <w:r>
        <w:t>«Коэффициент реактивной мощности. Среднее значение на интервале интегрирования 2» за расчетный период (месяц), OBIS-код 1.0.131.6.128.255 для фиксации в месячном профиле.</w:t>
      </w:r>
    </w:p>
    <w:p w:rsidR="00EA357C" w:rsidRDefault="00B918DE">
      <w:pPr>
        <w:pStyle w:val="a3"/>
        <w:ind w:right="570" w:firstLine="707"/>
        <w:jc w:val="both"/>
      </w:pPr>
      <w:r>
        <w:t>1.0.137.3.128.255 - Минимальное значение реактивной мощности на</w:t>
      </w:r>
      <w:r>
        <w:rPr>
          <w:spacing w:val="80"/>
        </w:rPr>
        <w:t xml:space="preserve"> </w:t>
      </w:r>
      <w:r>
        <w:t>интервале интегрирования 2 за расчетный период</w:t>
      </w:r>
    </w:p>
    <w:p w:rsidR="00EA357C" w:rsidRDefault="00B918DE">
      <w:pPr>
        <w:pStyle w:val="a3"/>
        <w:ind w:right="569" w:firstLine="707"/>
        <w:jc w:val="both"/>
      </w:pPr>
      <w:r>
        <w:t>1.0.137.6.128.255 - Максимальное значение реактивной мощности на интервале интегрирования 2 за расчетный период</w:t>
      </w:r>
    </w:p>
    <w:p w:rsidR="00EA357C" w:rsidRDefault="00EA357C">
      <w:pPr>
        <w:pStyle w:val="a3"/>
        <w:jc w:val="both"/>
        <w:sectPr w:rsidR="00EA357C">
          <w:type w:val="continuous"/>
          <w:pgSz w:w="11910" w:h="16840"/>
          <w:pgMar w:top="1440" w:right="141" w:bottom="280" w:left="1417" w:header="0" w:footer="780" w:gutter="0"/>
          <w:cols w:space="720"/>
        </w:sectPr>
      </w:pPr>
    </w:p>
    <w:p w:rsidR="00EA357C" w:rsidRDefault="00B918DE">
      <w:pPr>
        <w:pStyle w:val="a3"/>
        <w:spacing w:before="69"/>
        <w:ind w:right="567" w:firstLine="707"/>
        <w:jc w:val="both"/>
      </w:pPr>
      <w:r>
        <w:lastRenderedPageBreak/>
        <w:t>Значение</w:t>
      </w:r>
      <w:r>
        <w:rPr>
          <w:spacing w:val="-8"/>
        </w:rPr>
        <w:t xml:space="preserve"> </w:t>
      </w:r>
      <w:r>
        <w:t>реактивной</w:t>
      </w:r>
      <w:r>
        <w:rPr>
          <w:spacing w:val="-6"/>
        </w:rPr>
        <w:t xml:space="preserve"> </w:t>
      </w:r>
      <w:r>
        <w:t>мощности</w:t>
      </w:r>
      <w:r>
        <w:rPr>
          <w:spacing w:val="-9"/>
        </w:rPr>
        <w:t xml:space="preserve"> </w:t>
      </w:r>
      <w:r>
        <w:t>на</w:t>
      </w:r>
      <w:r>
        <w:rPr>
          <w:spacing w:val="-8"/>
        </w:rPr>
        <w:t xml:space="preserve"> </w:t>
      </w:r>
      <w:r>
        <w:t>интервале</w:t>
      </w:r>
      <w:r>
        <w:rPr>
          <w:spacing w:val="-9"/>
        </w:rPr>
        <w:t xml:space="preserve"> </w:t>
      </w:r>
      <w:r>
        <w:t>определяется</w:t>
      </w:r>
      <w:r>
        <w:rPr>
          <w:spacing w:val="-8"/>
        </w:rPr>
        <w:t xml:space="preserve"> </w:t>
      </w:r>
      <w:r>
        <w:t>как</w:t>
      </w:r>
      <w:r>
        <w:rPr>
          <w:spacing w:val="-9"/>
        </w:rPr>
        <w:t xml:space="preserve"> </w:t>
      </w:r>
      <w:r>
        <w:t>сумма</w:t>
      </w:r>
      <w:r>
        <w:rPr>
          <w:spacing w:val="-7"/>
        </w:rPr>
        <w:t xml:space="preserve"> </w:t>
      </w:r>
      <w:r>
        <w:t>текущих реактивных мощностей без учета знака, приведенных к интервалу интегрирования (формула 11.8):</w:t>
      </w:r>
    </w:p>
    <w:p w:rsidR="00EA357C" w:rsidRDefault="00EA357C">
      <w:pPr>
        <w:pStyle w:val="a3"/>
        <w:jc w:val="both"/>
        <w:sectPr w:rsidR="00EA357C">
          <w:pgSz w:w="11910" w:h="16840"/>
          <w:pgMar w:top="1040" w:right="141" w:bottom="960" w:left="1417" w:header="0" w:footer="780" w:gutter="0"/>
          <w:cols w:space="720"/>
        </w:sectPr>
      </w:pPr>
    </w:p>
    <w:p w:rsidR="00EA357C" w:rsidRDefault="00B918DE">
      <w:pPr>
        <w:spacing w:before="205"/>
        <w:jc w:val="right"/>
        <w:rPr>
          <w:rFonts w:ascii="Symbol" w:hAnsi="Symbol"/>
          <w:sz w:val="23"/>
        </w:rPr>
      </w:pPr>
      <w:r>
        <w:rPr>
          <w:i/>
          <w:w w:val="105"/>
          <w:sz w:val="23"/>
        </w:rPr>
        <w:t>Qi</w:t>
      </w:r>
      <w:r>
        <w:rPr>
          <w:i/>
          <w:spacing w:val="-5"/>
          <w:w w:val="105"/>
          <w:sz w:val="23"/>
        </w:rPr>
        <w:t xml:space="preserve"> </w:t>
      </w:r>
      <w:r>
        <w:rPr>
          <w:rFonts w:ascii="Symbol" w:hAnsi="Symbol"/>
          <w:spacing w:val="-10"/>
          <w:w w:val="105"/>
          <w:sz w:val="23"/>
        </w:rPr>
        <w:t></w:t>
      </w:r>
    </w:p>
    <w:p w:rsidR="00EA357C" w:rsidRDefault="00B918DE">
      <w:pPr>
        <w:tabs>
          <w:tab w:val="left" w:pos="2239"/>
        </w:tabs>
        <w:spacing w:before="35" w:line="437" w:lineRule="exact"/>
        <w:ind w:left="295"/>
        <w:rPr>
          <w:sz w:val="24"/>
        </w:rPr>
      </w:pPr>
      <w:r>
        <w:br w:type="column"/>
      </w:r>
      <w:r>
        <w:rPr>
          <w:rFonts w:ascii="Symbol" w:hAnsi="Symbol"/>
          <w:position w:val="17"/>
          <w:sz w:val="23"/>
        </w:rPr>
        <w:t></w:t>
      </w:r>
      <w:r>
        <w:rPr>
          <w:spacing w:val="-21"/>
          <w:position w:val="17"/>
          <w:sz w:val="23"/>
        </w:rPr>
        <w:t xml:space="preserve"> </w:t>
      </w:r>
      <w:r>
        <w:rPr>
          <w:position w:val="17"/>
          <w:sz w:val="23"/>
        </w:rPr>
        <w:t>1</w:t>
      </w:r>
      <w:r>
        <w:rPr>
          <w:rFonts w:ascii="Symbol" w:hAnsi="Symbol"/>
          <w:position w:val="17"/>
          <w:sz w:val="23"/>
        </w:rPr>
        <w:t></w:t>
      </w:r>
      <w:r>
        <w:rPr>
          <w:spacing w:val="12"/>
          <w:position w:val="17"/>
          <w:sz w:val="23"/>
        </w:rPr>
        <w:t xml:space="preserve"> </w:t>
      </w:r>
      <w:r>
        <w:rPr>
          <w:i/>
          <w:position w:val="17"/>
          <w:sz w:val="23"/>
        </w:rPr>
        <w:t>Qs</w:t>
      </w:r>
      <w:r>
        <w:rPr>
          <w:i/>
          <w:spacing w:val="50"/>
          <w:position w:val="17"/>
          <w:sz w:val="23"/>
        </w:rPr>
        <w:t xml:space="preserve"> </w:t>
      </w:r>
      <w:r>
        <w:rPr>
          <w:rFonts w:ascii="Symbol" w:hAnsi="Symbol"/>
          <w:position w:val="17"/>
          <w:sz w:val="23"/>
        </w:rPr>
        <w:t></w:t>
      </w:r>
      <w:r>
        <w:rPr>
          <w:spacing w:val="-20"/>
          <w:position w:val="17"/>
          <w:sz w:val="23"/>
        </w:rPr>
        <w:t xml:space="preserve"> </w:t>
      </w:r>
      <w:r>
        <w:rPr>
          <w:spacing w:val="-10"/>
          <w:sz w:val="24"/>
        </w:rPr>
        <w:t>,</w:t>
      </w:r>
      <w:r>
        <w:rPr>
          <w:sz w:val="24"/>
        </w:rPr>
        <w:tab/>
      </w:r>
      <w:r>
        <w:rPr>
          <w:spacing w:val="-2"/>
          <w:sz w:val="24"/>
        </w:rPr>
        <w:t>(11.8)</w:t>
      </w:r>
    </w:p>
    <w:p w:rsidR="00EA357C" w:rsidRDefault="00B918DE">
      <w:pPr>
        <w:tabs>
          <w:tab w:val="left" w:pos="1033"/>
        </w:tabs>
        <w:spacing w:line="265" w:lineRule="exact"/>
        <w:ind w:left="295"/>
        <w:rPr>
          <w:rFonts w:ascii="Symbol" w:hAnsi="Symbol"/>
          <w:sz w:val="23"/>
        </w:rPr>
      </w:pPr>
      <w:r>
        <w:rPr>
          <w:rFonts w:ascii="Symbol" w:hAnsi="Symbol"/>
          <w:noProof/>
          <w:sz w:val="23"/>
          <w:lang w:eastAsia="ru-RU"/>
        </w:rPr>
        <mc:AlternateContent>
          <mc:Choice Requires="wps">
            <w:drawing>
              <wp:anchor distT="0" distB="0" distL="0" distR="0" simplePos="0" relativeHeight="464868864" behindDoc="1" locked="0" layoutInCell="1" allowOverlap="1">
                <wp:simplePos x="0" y="0"/>
                <wp:positionH relativeFrom="page">
                  <wp:posOffset>3629478</wp:posOffset>
                </wp:positionH>
                <wp:positionV relativeFrom="paragraph">
                  <wp:posOffset>-254652</wp:posOffset>
                </wp:positionV>
                <wp:extent cx="364490" cy="19558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4490" cy="195580"/>
                        </a:xfrm>
                        <a:custGeom>
                          <a:avLst/>
                          <a:gdLst/>
                          <a:ahLst/>
                          <a:cxnLst/>
                          <a:rect l="l" t="t" r="r" b="b"/>
                          <a:pathLst>
                            <a:path w="364490" h="195580">
                              <a:moveTo>
                                <a:pt x="142174" y="0"/>
                              </a:moveTo>
                              <a:lnTo>
                                <a:pt x="142174" y="176745"/>
                              </a:lnTo>
                            </a:path>
                            <a:path w="364490" h="195580">
                              <a:moveTo>
                                <a:pt x="341393" y="0"/>
                              </a:moveTo>
                              <a:lnTo>
                                <a:pt x="341393" y="176745"/>
                              </a:lnTo>
                            </a:path>
                            <a:path w="364490" h="195580">
                              <a:moveTo>
                                <a:pt x="0" y="195459"/>
                              </a:moveTo>
                              <a:lnTo>
                                <a:pt x="364463" y="195459"/>
                              </a:lnTo>
                            </a:path>
                          </a:pathLst>
                        </a:custGeom>
                        <a:ln w="74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E9BC4B" id="Graphic 54" o:spid="_x0000_s1026" style="position:absolute;margin-left:285.8pt;margin-top:-20.05pt;width:28.7pt;height:15.4pt;z-index:-38447616;visibility:visible;mso-wrap-style:square;mso-wrap-distance-left:0;mso-wrap-distance-top:0;mso-wrap-distance-right:0;mso-wrap-distance-bottom:0;mso-position-horizontal:absolute;mso-position-horizontal-relative:page;mso-position-vertical:absolute;mso-position-vertical-relative:text;v-text-anchor:top" coordsize="364490,19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" path="m142174,r,176745em341393,r,176745em,195459r364463,e" filled="f" strokeweight=".20622mm">
                <v:path arrowok="t"/>
                <w10:wrap anchorx="page"/>
              </v:shape>
            </w:pict>
          </mc:Fallback>
        </mc:AlternateContent>
      </w:r>
      <w:r>
        <w:rPr>
          <w:rFonts w:ascii="Symbol" w:hAnsi="Symbol"/>
          <w:noProof/>
          <w:sz w:val="23"/>
          <w:lang w:eastAsia="ru-RU"/>
        </w:rPr>
        <mc:AlternateContent>
          <mc:Choice Requires="wps">
            <w:drawing>
              <wp:anchor distT="0" distB="0" distL="0" distR="0" simplePos="0" relativeHeight="464870400" behindDoc="1" locked="0" layoutInCell="1" allowOverlap="1">
                <wp:simplePos x="0" y="0"/>
                <wp:positionH relativeFrom="page">
                  <wp:posOffset>3369154</wp:posOffset>
                </wp:positionH>
                <wp:positionV relativeFrom="paragraph">
                  <wp:posOffset>-212324</wp:posOffset>
                </wp:positionV>
                <wp:extent cx="705485" cy="33972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339725"/>
                        </a:xfrm>
                        <a:prstGeom prst="rect">
                          <a:avLst/>
                        </a:prstGeom>
                      </wps:spPr>
                      <wps:txbx>
                        <w:txbxContent>
                          <w:p w:rsidR="00B918DE" w:rsidRDefault="00B918DE">
                            <w:pPr>
                              <w:spacing w:before="1"/>
                              <w:rPr>
                                <w:rFonts w:ascii="Symbol" w:hAnsi="Symbol"/>
                                <w:position w:val="14"/>
                                <w:sz w:val="23"/>
                              </w:rPr>
                            </w:pPr>
                            <w:r>
                              <w:rPr>
                                <w:rFonts w:ascii="Symbol" w:hAnsi="Symbol"/>
                                <w:spacing w:val="13"/>
                                <w:w w:val="105"/>
                                <w:position w:val="13"/>
                                <w:sz w:val="35"/>
                              </w:rPr>
                              <w:t></w:t>
                            </w:r>
                            <w:r>
                              <w:rPr>
                                <w:rFonts w:ascii="Symbol" w:hAnsi="Symbol"/>
                                <w:spacing w:val="13"/>
                                <w:w w:val="105"/>
                                <w:position w:val="14"/>
                                <w:sz w:val="23"/>
                              </w:rPr>
                              <w:t></w:t>
                            </w:r>
                            <w:r>
                              <w:rPr>
                                <w:spacing w:val="-10"/>
                                <w:w w:val="105"/>
                                <w:position w:val="14"/>
                                <w:sz w:val="23"/>
                              </w:rPr>
                              <w:t xml:space="preserve"> </w:t>
                            </w:r>
                            <w:r>
                              <w:rPr>
                                <w:i/>
                                <w:w w:val="105"/>
                                <w:sz w:val="23"/>
                              </w:rPr>
                              <w:t>N</w:t>
                            </w:r>
                            <w:r>
                              <w:rPr>
                                <w:i/>
                                <w:spacing w:val="-12"/>
                                <w:w w:val="105"/>
                                <w:sz w:val="23"/>
                              </w:rPr>
                              <w:t xml:space="preserve"> </w:t>
                            </w:r>
                            <w:r>
                              <w:rPr>
                                <w:rFonts w:ascii="Symbol" w:hAnsi="Symbol"/>
                                <w:w w:val="105"/>
                                <w:sz w:val="23"/>
                              </w:rPr>
                              <w:t></w:t>
                            </w:r>
                            <w:r>
                              <w:rPr>
                                <w:spacing w:val="-34"/>
                                <w:w w:val="105"/>
                                <w:sz w:val="23"/>
                              </w:rPr>
                              <w:t xml:space="preserve"> </w:t>
                            </w:r>
                            <w:r>
                              <w:rPr>
                                <w:w w:val="105"/>
                                <w:sz w:val="23"/>
                              </w:rPr>
                              <w:t>60</w:t>
                            </w:r>
                            <w:r>
                              <w:rPr>
                                <w:spacing w:val="-17"/>
                                <w:w w:val="105"/>
                                <w:sz w:val="23"/>
                              </w:rPr>
                              <w:t xml:space="preserve"> </w:t>
                            </w:r>
                            <w:r>
                              <w:rPr>
                                <w:rFonts w:ascii="Symbol" w:hAnsi="Symbol"/>
                                <w:spacing w:val="-10"/>
                                <w:w w:val="105"/>
                                <w:position w:val="14"/>
                                <w:sz w:val="23"/>
                              </w:rPr>
                              <w:t></w:t>
                            </w:r>
                          </w:p>
                        </w:txbxContent>
                      </wps:txbx>
                      <wps:bodyPr wrap="square" lIns="0" tIns="0" rIns="0" bIns="0" rtlCol="0">
                        <a:noAutofit/>
                      </wps:bodyPr>
                    </wps:wsp>
                  </a:graphicData>
                </a:graphic>
              </wp:anchor>
            </w:drawing>
          </mc:Choice>
          <mc:Fallback>
            <w:pict>
              <v:shape id="Textbox 55" o:spid="_x0000_s1066" type="#_x0000_t202" style="position:absolute;left:0;text-align:left;margin-left:265.3pt;margin-top:-16.7pt;width:55.55pt;height:26.75pt;z-index:-3844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" filled="f" stroked="f">
                <v:path arrowok="t"/>
                <v:textbox inset="0,0,0,0">
                  <w:txbxContent>
                    <w:p w:rsidR="00B918DE" w:rsidRDefault="00B918DE">
                      <w:pPr>
                        <w:spacing w:before="1"/>
                        <w:rPr>
                          <w:rFonts w:ascii="Symbol" w:hAnsi="Symbol"/>
                          <w:position w:val="14"/>
                          <w:sz w:val="23"/>
                        </w:rPr>
                      </w:pPr>
                      <w:r>
                        <w:rPr>
                          <w:rFonts w:ascii="Symbol" w:hAnsi="Symbol"/>
                          <w:spacing w:val="13"/>
                          <w:w w:val="105"/>
                          <w:position w:val="13"/>
                          <w:sz w:val="35"/>
                        </w:rPr>
                        <w:t></w:t>
                      </w:r>
                      <w:r>
                        <w:rPr>
                          <w:rFonts w:ascii="Symbol" w:hAnsi="Symbol"/>
                          <w:spacing w:val="13"/>
                          <w:w w:val="105"/>
                          <w:position w:val="14"/>
                          <w:sz w:val="23"/>
                        </w:rPr>
                        <w:t></w:t>
                      </w:r>
                      <w:r>
                        <w:rPr>
                          <w:spacing w:val="-10"/>
                          <w:w w:val="105"/>
                          <w:position w:val="14"/>
                          <w:sz w:val="23"/>
                        </w:rPr>
                        <w:t xml:space="preserve"> </w:t>
                      </w:r>
                      <w:r>
                        <w:rPr>
                          <w:i/>
                          <w:w w:val="105"/>
                          <w:sz w:val="23"/>
                        </w:rPr>
                        <w:t>N</w:t>
                      </w:r>
                      <w:r>
                        <w:rPr>
                          <w:i/>
                          <w:spacing w:val="-12"/>
                          <w:w w:val="105"/>
                          <w:sz w:val="23"/>
                        </w:rPr>
                        <w:t xml:space="preserve"> </w:t>
                      </w:r>
                      <w:r>
                        <w:rPr>
                          <w:rFonts w:ascii="Symbol" w:hAnsi="Symbol"/>
                          <w:w w:val="105"/>
                          <w:sz w:val="23"/>
                        </w:rPr>
                        <w:t></w:t>
                      </w:r>
                      <w:r>
                        <w:rPr>
                          <w:spacing w:val="-34"/>
                          <w:w w:val="105"/>
                          <w:sz w:val="23"/>
                        </w:rPr>
                        <w:t xml:space="preserve"> </w:t>
                      </w:r>
                      <w:r>
                        <w:rPr>
                          <w:w w:val="105"/>
                          <w:sz w:val="23"/>
                        </w:rPr>
                        <w:t>60</w:t>
                      </w:r>
                      <w:r>
                        <w:rPr>
                          <w:spacing w:val="-17"/>
                          <w:w w:val="105"/>
                          <w:sz w:val="23"/>
                        </w:rPr>
                        <w:t xml:space="preserve"> </w:t>
                      </w:r>
                      <w:r>
                        <w:rPr>
                          <w:rFonts w:ascii="Symbol" w:hAnsi="Symbol"/>
                          <w:spacing w:val="-10"/>
                          <w:w w:val="105"/>
                          <w:position w:val="14"/>
                          <w:sz w:val="23"/>
                        </w:rPr>
                        <w:t></w:t>
                      </w:r>
                    </w:p>
                  </w:txbxContent>
                </v:textbox>
                <w10:wrap anchorx="page"/>
              </v:shape>
            </w:pict>
          </mc:Fallback>
        </mc:AlternateContent>
      </w:r>
      <w:r>
        <w:rPr>
          <w:rFonts w:ascii="Symbol" w:hAnsi="Symbol"/>
          <w:spacing w:val="-10"/>
          <w:w w:val="105"/>
          <w:sz w:val="23"/>
        </w:rPr>
        <w:t></w:t>
      </w:r>
      <w:r>
        <w:rPr>
          <w:sz w:val="23"/>
        </w:rPr>
        <w:tab/>
      </w:r>
      <w:r>
        <w:rPr>
          <w:rFonts w:ascii="Symbol" w:hAnsi="Symbol"/>
          <w:spacing w:val="-10"/>
          <w:w w:val="105"/>
          <w:sz w:val="23"/>
        </w:rPr>
        <w:t></w:t>
      </w:r>
    </w:p>
    <w:p w:rsidR="00EA357C" w:rsidRDefault="00EA357C">
      <w:pPr>
        <w:spacing w:line="265" w:lineRule="exact"/>
        <w:rPr>
          <w:rFonts w:ascii="Symbol" w:hAnsi="Symbol"/>
          <w:sz w:val="23"/>
        </w:rPr>
        <w:sectPr w:rsidR="00EA357C">
          <w:type w:val="continuous"/>
          <w:pgSz w:w="11910" w:h="16840"/>
          <w:pgMar w:top="1440" w:right="141" w:bottom="280" w:left="1417" w:header="0" w:footer="780" w:gutter="0"/>
          <w:cols w:num="2" w:space="720" w:equalWidth="0">
            <w:col w:w="3835" w:space="40"/>
            <w:col w:w="6477"/>
          </w:cols>
        </w:sectPr>
      </w:pPr>
    </w:p>
    <w:p w:rsidR="00EA357C" w:rsidRDefault="00B918DE">
      <w:pPr>
        <w:pStyle w:val="a3"/>
        <w:spacing w:before="13"/>
        <w:jc w:val="both"/>
      </w:pPr>
      <w:r>
        <w:t>где</w:t>
      </w:r>
      <w:r>
        <w:rPr>
          <w:spacing w:val="-5"/>
        </w:rPr>
        <w:t xml:space="preserve"> </w:t>
      </w:r>
      <w:r>
        <w:t>N</w:t>
      </w:r>
      <w:r>
        <w:rPr>
          <w:spacing w:val="-5"/>
        </w:rPr>
        <w:t xml:space="preserve"> </w:t>
      </w:r>
      <w:r>
        <w:t>–</w:t>
      </w:r>
      <w:r>
        <w:rPr>
          <w:spacing w:val="-5"/>
        </w:rPr>
        <w:t xml:space="preserve"> </w:t>
      </w:r>
      <w:r>
        <w:t>интервал</w:t>
      </w:r>
      <w:r>
        <w:rPr>
          <w:spacing w:val="-4"/>
        </w:rPr>
        <w:t xml:space="preserve"> </w:t>
      </w:r>
      <w:r>
        <w:rPr>
          <w:spacing w:val="-2"/>
        </w:rPr>
        <w:t>интегрирования.</w:t>
      </w:r>
    </w:p>
    <w:p w:rsidR="00EA357C" w:rsidRDefault="00B918DE">
      <w:pPr>
        <w:pStyle w:val="a3"/>
        <w:spacing w:before="1"/>
        <w:ind w:right="566" w:firstLine="707"/>
        <w:jc w:val="both"/>
      </w:pPr>
      <w:r>
        <w:t>Фильтруются</w:t>
      </w:r>
      <w:r>
        <w:rPr>
          <w:spacing w:val="-10"/>
        </w:rPr>
        <w:t xml:space="preserve"> </w:t>
      </w:r>
      <w:r>
        <w:t>минимальное</w:t>
      </w:r>
      <w:r>
        <w:rPr>
          <w:spacing w:val="-13"/>
        </w:rPr>
        <w:t xml:space="preserve"> </w:t>
      </w:r>
      <w:r>
        <w:t>1.0.137.3.128.255</w:t>
      </w:r>
      <w:r>
        <w:rPr>
          <w:spacing w:val="-14"/>
        </w:rPr>
        <w:t xml:space="preserve"> </w:t>
      </w:r>
      <w:r>
        <w:t>и</w:t>
      </w:r>
      <w:r>
        <w:rPr>
          <w:spacing w:val="-13"/>
        </w:rPr>
        <w:t xml:space="preserve"> </w:t>
      </w:r>
      <w:r>
        <w:t>максимальное</w:t>
      </w:r>
      <w:r>
        <w:rPr>
          <w:spacing w:val="-10"/>
        </w:rPr>
        <w:t xml:space="preserve"> </w:t>
      </w:r>
      <w:r>
        <w:t>1.0.137.6.128.255 значения реактивной мощности интервала интегрирования за расчетный период (месяц) для фиксации в месячном профиле.</w:t>
      </w:r>
    </w:p>
    <w:p w:rsidR="00EA357C" w:rsidRDefault="00B918DE">
      <w:pPr>
        <w:pStyle w:val="a3"/>
        <w:ind w:right="569" w:firstLine="707"/>
        <w:jc w:val="both"/>
      </w:pPr>
      <w:r>
        <w:t>1.0.15.3.128.255</w:t>
      </w:r>
      <w:r>
        <w:rPr>
          <w:spacing w:val="-4"/>
        </w:rPr>
        <w:t xml:space="preserve"> </w:t>
      </w:r>
      <w:r>
        <w:t>-</w:t>
      </w:r>
      <w:r>
        <w:rPr>
          <w:spacing w:val="40"/>
        </w:rPr>
        <w:t xml:space="preserve"> </w:t>
      </w:r>
      <w:r>
        <w:t>Минимальное значение активной мощности на интервале интегрирования 2 за расчетный период</w:t>
      </w:r>
    </w:p>
    <w:p w:rsidR="00EA357C" w:rsidRDefault="00B918DE">
      <w:pPr>
        <w:pStyle w:val="a3"/>
        <w:ind w:right="570" w:firstLine="707"/>
        <w:jc w:val="both"/>
      </w:pPr>
      <w:r>
        <w:t>1.0.15.6.128.255</w:t>
      </w:r>
      <w:r>
        <w:rPr>
          <w:spacing w:val="-5"/>
        </w:rPr>
        <w:t xml:space="preserve"> </w:t>
      </w:r>
      <w:r>
        <w:t>-</w:t>
      </w:r>
      <w:r>
        <w:rPr>
          <w:spacing w:val="40"/>
        </w:rPr>
        <w:t xml:space="preserve"> </w:t>
      </w:r>
      <w:r>
        <w:t>Максимальное значение активной мощности на интервале интегрирования 2 за расчетный период</w:t>
      </w:r>
    </w:p>
    <w:p w:rsidR="00EA357C" w:rsidRDefault="00B918DE">
      <w:pPr>
        <w:pStyle w:val="a3"/>
        <w:ind w:right="572" w:firstLine="707"/>
        <w:jc w:val="both"/>
      </w:pPr>
      <w:r>
        <w:t>Значение активной мощности на интервале определяется как сумма текущих активных мощностей без учета знака, приведенных к интервалу интегрирования (формула 11.9):</w:t>
      </w:r>
    </w:p>
    <w:p w:rsidR="00EA357C" w:rsidRDefault="00B918DE">
      <w:pPr>
        <w:tabs>
          <w:tab w:val="left" w:pos="740"/>
          <w:tab w:val="left" w:pos="2575"/>
        </w:tabs>
        <w:spacing w:before="35" w:line="102" w:lineRule="exact"/>
        <w:ind w:right="236"/>
        <w:jc w:val="center"/>
        <w:rPr>
          <w:sz w:val="24"/>
        </w:rPr>
      </w:pPr>
      <w:r>
        <w:rPr>
          <w:noProof/>
          <w:sz w:val="24"/>
          <w:lang w:eastAsia="ru-RU"/>
        </w:rPr>
        <mc:AlternateContent>
          <mc:Choice Requires="wps">
            <w:drawing>
              <wp:anchor distT="0" distB="0" distL="0" distR="0" simplePos="0" relativeHeight="464869376" behindDoc="1" locked="0" layoutInCell="1" allowOverlap="1">
                <wp:simplePos x="0" y="0"/>
                <wp:positionH relativeFrom="page">
                  <wp:posOffset>3660416</wp:posOffset>
                </wp:positionH>
                <wp:positionV relativeFrom="paragraph">
                  <wp:posOffset>45001</wp:posOffset>
                </wp:positionV>
                <wp:extent cx="364490" cy="19558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4490" cy="195580"/>
                        </a:xfrm>
                        <a:custGeom>
                          <a:avLst/>
                          <a:gdLst/>
                          <a:ahLst/>
                          <a:cxnLst/>
                          <a:rect l="l" t="t" r="r" b="b"/>
                          <a:pathLst>
                            <a:path w="364490" h="195580">
                              <a:moveTo>
                                <a:pt x="145905" y="0"/>
                              </a:moveTo>
                              <a:lnTo>
                                <a:pt x="145905" y="176507"/>
                              </a:lnTo>
                            </a:path>
                            <a:path w="364490" h="195580">
                              <a:moveTo>
                                <a:pt x="337963" y="0"/>
                              </a:moveTo>
                              <a:lnTo>
                                <a:pt x="337963" y="176507"/>
                              </a:lnTo>
                            </a:path>
                            <a:path w="364490" h="195580">
                              <a:moveTo>
                                <a:pt x="0" y="195196"/>
                              </a:moveTo>
                              <a:lnTo>
                                <a:pt x="364463" y="195196"/>
                              </a:lnTo>
                            </a:path>
                          </a:pathLst>
                        </a:custGeom>
                        <a:ln w="741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668D12" id="Graphic 56" o:spid="_x0000_s1026" style="position:absolute;margin-left:288.2pt;margin-top:3.55pt;width:28.7pt;height:15.4pt;z-index:-38447104;visibility:visible;mso-wrap-style:square;mso-wrap-distance-left:0;mso-wrap-distance-top:0;mso-wrap-distance-right:0;mso-wrap-distance-bottom:0;mso-position-horizontal:absolute;mso-position-horizontal-relative:page;mso-position-vertical:absolute;mso-position-vertical-relative:text;v-text-anchor:top" coordsize="364490,19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" path="m145905,r,176507em337963,r,176507em,195196r364463,e" filled="f" strokeweight=".20608mm">
                <v:path arrowok="t"/>
                <w10:wrap anchorx="page"/>
              </v:shape>
            </w:pict>
          </mc:Fallback>
        </mc:AlternateContent>
      </w:r>
      <w:r>
        <w:rPr>
          <w:i/>
          <w:sz w:val="23"/>
        </w:rPr>
        <w:t>Pi</w:t>
      </w:r>
      <w:r>
        <w:rPr>
          <w:i/>
          <w:spacing w:val="9"/>
          <w:sz w:val="23"/>
        </w:rPr>
        <w:t xml:space="preserve"> </w:t>
      </w:r>
      <w:r>
        <w:rPr>
          <w:rFonts w:ascii="Symbol" w:hAnsi="Symbol"/>
          <w:spacing w:val="-10"/>
          <w:sz w:val="23"/>
        </w:rPr>
        <w:t></w:t>
      </w:r>
      <w:r>
        <w:rPr>
          <w:sz w:val="23"/>
        </w:rPr>
        <w:tab/>
      </w:r>
      <w:r>
        <w:rPr>
          <w:rFonts w:ascii="Symbol" w:hAnsi="Symbol"/>
          <w:position w:val="17"/>
          <w:sz w:val="23"/>
        </w:rPr>
        <w:t></w:t>
      </w:r>
      <w:r>
        <w:rPr>
          <w:spacing w:val="-15"/>
          <w:position w:val="17"/>
          <w:sz w:val="23"/>
        </w:rPr>
        <w:t xml:space="preserve"> </w:t>
      </w:r>
      <w:r>
        <w:rPr>
          <w:position w:val="17"/>
          <w:sz w:val="23"/>
        </w:rPr>
        <w:t>1</w:t>
      </w:r>
      <w:r>
        <w:rPr>
          <w:rFonts w:ascii="Symbol" w:hAnsi="Symbol"/>
          <w:position w:val="17"/>
          <w:sz w:val="23"/>
        </w:rPr>
        <w:t></w:t>
      </w:r>
      <w:r>
        <w:rPr>
          <w:spacing w:val="27"/>
          <w:position w:val="17"/>
          <w:sz w:val="23"/>
        </w:rPr>
        <w:t xml:space="preserve"> </w:t>
      </w:r>
      <w:r>
        <w:rPr>
          <w:i/>
          <w:position w:val="17"/>
          <w:sz w:val="23"/>
        </w:rPr>
        <w:t>Ps</w:t>
      </w:r>
      <w:r>
        <w:rPr>
          <w:i/>
          <w:spacing w:val="53"/>
          <w:position w:val="17"/>
          <w:sz w:val="23"/>
        </w:rPr>
        <w:t xml:space="preserve"> </w:t>
      </w:r>
      <w:r>
        <w:rPr>
          <w:rFonts w:ascii="Symbol" w:hAnsi="Symbol"/>
          <w:position w:val="17"/>
          <w:sz w:val="23"/>
        </w:rPr>
        <w:t></w:t>
      </w:r>
      <w:r>
        <w:rPr>
          <w:spacing w:val="-7"/>
          <w:position w:val="17"/>
          <w:sz w:val="23"/>
        </w:rPr>
        <w:t xml:space="preserve"> </w:t>
      </w:r>
      <w:r>
        <w:rPr>
          <w:spacing w:val="-10"/>
          <w:sz w:val="24"/>
        </w:rPr>
        <w:t>,</w:t>
      </w:r>
      <w:r>
        <w:rPr>
          <w:sz w:val="24"/>
        </w:rPr>
        <w:tab/>
      </w:r>
      <w:r>
        <w:rPr>
          <w:spacing w:val="-2"/>
          <w:sz w:val="24"/>
        </w:rPr>
        <w:t>(11.9)</w:t>
      </w:r>
    </w:p>
    <w:p w:rsidR="00EA357C" w:rsidRDefault="00B918DE">
      <w:pPr>
        <w:spacing w:before="1"/>
        <w:ind w:right="1360"/>
        <w:jc w:val="center"/>
        <w:rPr>
          <w:rFonts w:ascii="Symbol" w:hAnsi="Symbol"/>
          <w:position w:val="14"/>
          <w:sz w:val="23"/>
        </w:rPr>
      </w:pPr>
      <w:r>
        <w:rPr>
          <w:rFonts w:ascii="Symbol" w:hAnsi="Symbol"/>
          <w:noProof/>
          <w:position w:val="14"/>
          <w:sz w:val="23"/>
          <w:lang w:eastAsia="ru-RU"/>
        </w:rPr>
        <mc:AlternateContent>
          <mc:Choice Requires="wps">
            <w:drawing>
              <wp:anchor distT="0" distB="0" distL="0" distR="0" simplePos="0" relativeHeight="464870912" behindDoc="1" locked="0" layoutInCell="1" allowOverlap="1">
                <wp:simplePos x="0" y="0"/>
                <wp:positionH relativeFrom="page">
                  <wp:posOffset>3578730</wp:posOffset>
                </wp:positionH>
                <wp:positionV relativeFrom="paragraph">
                  <wp:posOffset>198643</wp:posOffset>
                </wp:positionV>
                <wp:extent cx="527050" cy="18288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2880"/>
                        </a:xfrm>
                        <a:prstGeom prst="rect">
                          <a:avLst/>
                        </a:prstGeom>
                      </wps:spPr>
                      <wps:txbx>
                        <w:txbxContent>
                          <w:p w:rsidR="00B918DE" w:rsidRDefault="00B918DE">
                            <w:pPr>
                              <w:tabs>
                                <w:tab w:val="left" w:pos="737"/>
                              </w:tabs>
                              <w:spacing w:before="4"/>
                              <w:rPr>
                                <w:rFonts w:ascii="Symbol" w:hAnsi="Symbol"/>
                                <w:sz w:val="23"/>
                              </w:rPr>
                            </w:pPr>
                            <w:r>
                              <w:rPr>
                                <w:rFonts w:ascii="Symbol" w:hAnsi="Symbol"/>
                                <w:spacing w:val="-10"/>
                                <w:w w:val="105"/>
                                <w:sz w:val="23"/>
                              </w:rPr>
                              <w:t></w:t>
                            </w:r>
                            <w:r>
                              <w:rPr>
                                <w:sz w:val="23"/>
                              </w:rPr>
                              <w:tab/>
                            </w:r>
                            <w:r>
                              <w:rPr>
                                <w:rFonts w:ascii="Symbol" w:hAnsi="Symbol"/>
                                <w:spacing w:val="-10"/>
                                <w:w w:val="105"/>
                                <w:sz w:val="23"/>
                              </w:rPr>
                              <w:t></w:t>
                            </w:r>
                          </w:p>
                        </w:txbxContent>
                      </wps:txbx>
                      <wps:bodyPr wrap="square" lIns="0" tIns="0" rIns="0" bIns="0" rtlCol="0">
                        <a:noAutofit/>
                      </wps:bodyPr>
                    </wps:wsp>
                  </a:graphicData>
                </a:graphic>
              </wp:anchor>
            </w:drawing>
          </mc:Choice>
          <mc:Fallback>
            <w:pict>
              <v:shape id="Textbox 57" o:spid="_x0000_s1067" type="#_x0000_t202" style="position:absolute;left:0;text-align:left;margin-left:281.8pt;margin-top:15.65pt;width:41.5pt;height:14.4pt;z-index:-3844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" filled="f" stroked="f">
                <v:path arrowok="t"/>
                <v:textbox inset="0,0,0,0">
                  <w:txbxContent>
                    <w:p w:rsidR="00B918DE" w:rsidRDefault="00B918DE">
                      <w:pPr>
                        <w:tabs>
                          <w:tab w:val="left" w:pos="737"/>
                        </w:tabs>
                        <w:spacing w:before="4"/>
                        <w:rPr>
                          <w:rFonts w:ascii="Symbol" w:hAnsi="Symbol"/>
                          <w:sz w:val="23"/>
                        </w:rPr>
                      </w:pPr>
                      <w:r>
                        <w:rPr>
                          <w:rFonts w:ascii="Symbol" w:hAnsi="Symbol"/>
                          <w:spacing w:val="-10"/>
                          <w:w w:val="105"/>
                          <w:sz w:val="23"/>
                        </w:rPr>
                        <w:t></w:t>
                      </w:r>
                      <w:r>
                        <w:rPr>
                          <w:sz w:val="23"/>
                        </w:rPr>
                        <w:tab/>
                      </w:r>
                      <w:r>
                        <w:rPr>
                          <w:rFonts w:ascii="Symbol" w:hAnsi="Symbol"/>
                          <w:spacing w:val="-10"/>
                          <w:w w:val="105"/>
                          <w:sz w:val="23"/>
                        </w:rPr>
                        <w:t></w:t>
                      </w:r>
                    </w:p>
                  </w:txbxContent>
                </v:textbox>
                <w10:wrap anchorx="page"/>
              </v:shape>
            </w:pict>
          </mc:Fallback>
        </mc:AlternateContent>
      </w:r>
      <w:r>
        <w:rPr>
          <w:rFonts w:ascii="Symbol" w:hAnsi="Symbol"/>
          <w:spacing w:val="13"/>
          <w:w w:val="105"/>
          <w:position w:val="13"/>
          <w:sz w:val="35"/>
        </w:rPr>
        <w:t></w:t>
      </w:r>
      <w:r>
        <w:rPr>
          <w:rFonts w:ascii="Symbol" w:hAnsi="Symbol"/>
          <w:spacing w:val="13"/>
          <w:w w:val="105"/>
          <w:position w:val="14"/>
          <w:sz w:val="23"/>
        </w:rPr>
        <w:t></w:t>
      </w:r>
      <w:r>
        <w:rPr>
          <w:spacing w:val="-10"/>
          <w:w w:val="105"/>
          <w:position w:val="14"/>
          <w:sz w:val="23"/>
        </w:rPr>
        <w:t xml:space="preserve"> </w:t>
      </w:r>
      <w:r>
        <w:rPr>
          <w:i/>
          <w:w w:val="105"/>
          <w:sz w:val="23"/>
        </w:rPr>
        <w:t>N</w:t>
      </w:r>
      <w:r>
        <w:rPr>
          <w:i/>
          <w:spacing w:val="-12"/>
          <w:w w:val="105"/>
          <w:sz w:val="23"/>
        </w:rPr>
        <w:t xml:space="preserve"> </w:t>
      </w:r>
      <w:r>
        <w:rPr>
          <w:rFonts w:ascii="Symbol" w:hAnsi="Symbol"/>
          <w:w w:val="105"/>
          <w:sz w:val="23"/>
        </w:rPr>
        <w:t></w:t>
      </w:r>
      <w:r>
        <w:rPr>
          <w:spacing w:val="-34"/>
          <w:w w:val="105"/>
          <w:sz w:val="23"/>
        </w:rPr>
        <w:t xml:space="preserve"> </w:t>
      </w:r>
      <w:r>
        <w:rPr>
          <w:w w:val="105"/>
          <w:sz w:val="23"/>
        </w:rPr>
        <w:t>60</w:t>
      </w:r>
      <w:r>
        <w:rPr>
          <w:spacing w:val="-17"/>
          <w:w w:val="105"/>
          <w:sz w:val="23"/>
        </w:rPr>
        <w:t xml:space="preserve"> </w:t>
      </w:r>
      <w:r>
        <w:rPr>
          <w:rFonts w:ascii="Symbol" w:hAnsi="Symbol"/>
          <w:spacing w:val="-10"/>
          <w:w w:val="105"/>
          <w:position w:val="14"/>
          <w:sz w:val="23"/>
        </w:rPr>
        <w:t></w:t>
      </w:r>
    </w:p>
    <w:p w:rsidR="00EA357C" w:rsidRDefault="00B918DE">
      <w:pPr>
        <w:pStyle w:val="a3"/>
        <w:spacing w:before="80" w:line="298" w:lineRule="exact"/>
        <w:jc w:val="both"/>
      </w:pPr>
      <w:r>
        <w:t>где</w:t>
      </w:r>
      <w:r>
        <w:rPr>
          <w:spacing w:val="-5"/>
        </w:rPr>
        <w:t xml:space="preserve"> </w:t>
      </w:r>
      <w:r>
        <w:t>N</w:t>
      </w:r>
      <w:r>
        <w:rPr>
          <w:spacing w:val="-5"/>
        </w:rPr>
        <w:t xml:space="preserve"> </w:t>
      </w:r>
      <w:r>
        <w:t>–</w:t>
      </w:r>
      <w:r>
        <w:rPr>
          <w:spacing w:val="-5"/>
        </w:rPr>
        <w:t xml:space="preserve"> </w:t>
      </w:r>
      <w:r>
        <w:t>интервал</w:t>
      </w:r>
      <w:r>
        <w:rPr>
          <w:spacing w:val="-4"/>
        </w:rPr>
        <w:t xml:space="preserve"> </w:t>
      </w:r>
      <w:r>
        <w:rPr>
          <w:spacing w:val="-2"/>
        </w:rPr>
        <w:t>интегрирования.</w:t>
      </w:r>
    </w:p>
    <w:p w:rsidR="00EA357C" w:rsidRDefault="00B918DE">
      <w:pPr>
        <w:pStyle w:val="a3"/>
        <w:ind w:right="571" w:firstLine="707"/>
        <w:jc w:val="both"/>
      </w:pPr>
      <w:r>
        <w:t>Фильтруются минимальное 1.0.15.3.128.255 и максимальное 1.0.15.6.128.255 значения</w:t>
      </w:r>
      <w:r>
        <w:rPr>
          <w:spacing w:val="-17"/>
        </w:rPr>
        <w:t xml:space="preserve"> </w:t>
      </w:r>
      <w:r>
        <w:t>активной</w:t>
      </w:r>
      <w:r>
        <w:rPr>
          <w:spacing w:val="-16"/>
        </w:rPr>
        <w:t xml:space="preserve"> </w:t>
      </w:r>
      <w:r>
        <w:t>мощности</w:t>
      </w:r>
      <w:r>
        <w:rPr>
          <w:spacing w:val="-16"/>
        </w:rPr>
        <w:t xml:space="preserve"> </w:t>
      </w:r>
      <w:r>
        <w:t>интервала</w:t>
      </w:r>
      <w:r>
        <w:rPr>
          <w:spacing w:val="-16"/>
        </w:rPr>
        <w:t xml:space="preserve"> </w:t>
      </w:r>
      <w:r>
        <w:t>интегрирования</w:t>
      </w:r>
      <w:r>
        <w:rPr>
          <w:spacing w:val="-16"/>
        </w:rPr>
        <w:t xml:space="preserve"> </w:t>
      </w:r>
      <w:r>
        <w:t>за</w:t>
      </w:r>
      <w:r>
        <w:rPr>
          <w:spacing w:val="-16"/>
        </w:rPr>
        <w:t xml:space="preserve"> </w:t>
      </w:r>
      <w:r>
        <w:t>расчетный</w:t>
      </w:r>
      <w:r>
        <w:rPr>
          <w:spacing w:val="-16"/>
        </w:rPr>
        <w:t xml:space="preserve"> </w:t>
      </w:r>
      <w:r>
        <w:t>период</w:t>
      </w:r>
      <w:r>
        <w:rPr>
          <w:spacing w:val="-16"/>
        </w:rPr>
        <w:t xml:space="preserve"> </w:t>
      </w:r>
      <w:r>
        <w:t>(месяц) для фиксации в месячном профиле.</w:t>
      </w:r>
    </w:p>
    <w:p w:rsidR="00EA357C" w:rsidRDefault="00B918DE">
      <w:pPr>
        <w:pStyle w:val="a3"/>
        <w:ind w:right="570" w:firstLine="707"/>
        <w:jc w:val="both"/>
      </w:pPr>
      <w:r>
        <w:t>1.0.9.3.128.255</w:t>
      </w:r>
      <w:r>
        <w:rPr>
          <w:spacing w:val="-3"/>
        </w:rPr>
        <w:t xml:space="preserve"> </w:t>
      </w:r>
      <w:r>
        <w:t>-</w:t>
      </w:r>
      <w:r>
        <w:rPr>
          <w:spacing w:val="40"/>
        </w:rPr>
        <w:t xml:space="preserve"> </w:t>
      </w:r>
      <w:r>
        <w:t>Минимальное значение полной мощности на интервале интегрирования 2 за расчетный период</w:t>
      </w:r>
    </w:p>
    <w:p w:rsidR="00EA357C" w:rsidRDefault="00B918DE">
      <w:pPr>
        <w:pStyle w:val="a3"/>
        <w:ind w:right="570" w:firstLine="707"/>
        <w:jc w:val="both"/>
      </w:pPr>
      <w:r>
        <w:t>1.0.9.6.128.255</w:t>
      </w:r>
      <w:r>
        <w:rPr>
          <w:spacing w:val="-3"/>
        </w:rPr>
        <w:t xml:space="preserve"> </w:t>
      </w:r>
      <w:r>
        <w:t>=</w:t>
      </w:r>
      <w:r>
        <w:rPr>
          <w:spacing w:val="40"/>
        </w:rPr>
        <w:t xml:space="preserve"> </w:t>
      </w:r>
      <w:r>
        <w:t>Максимальное значение полной мощности на интервале интегрирования 2 за расчетный период</w:t>
      </w:r>
    </w:p>
    <w:p w:rsidR="00EA357C" w:rsidRDefault="00B918DE">
      <w:pPr>
        <w:pStyle w:val="a3"/>
        <w:ind w:right="569" w:firstLine="707"/>
        <w:jc w:val="both"/>
      </w:pPr>
      <w:r>
        <w:t>Значение полной мощности на интервале определяется как сумма текущих активных мощностей без учета знака, приведенных к интервалу интегрирования (формула 11.10):</w:t>
      </w:r>
    </w:p>
    <w:p w:rsidR="00EA357C" w:rsidRDefault="00B918DE">
      <w:pPr>
        <w:tabs>
          <w:tab w:val="left" w:pos="704"/>
          <w:tab w:val="left" w:pos="2521"/>
        </w:tabs>
        <w:spacing w:before="34" w:line="101" w:lineRule="exact"/>
        <w:ind w:right="240"/>
        <w:jc w:val="center"/>
        <w:rPr>
          <w:sz w:val="24"/>
        </w:rPr>
      </w:pPr>
      <w:r>
        <w:rPr>
          <w:noProof/>
          <w:sz w:val="24"/>
          <w:lang w:eastAsia="ru-RU"/>
        </w:rPr>
        <mc:AlternateContent>
          <mc:Choice Requires="wps">
            <w:drawing>
              <wp:anchor distT="0" distB="0" distL="0" distR="0" simplePos="0" relativeHeight="464869888" behindDoc="1" locked="0" layoutInCell="1" allowOverlap="1">
                <wp:simplePos x="0" y="0"/>
                <wp:positionH relativeFrom="page">
                  <wp:posOffset>3613688</wp:posOffset>
                </wp:positionH>
                <wp:positionV relativeFrom="paragraph">
                  <wp:posOffset>43490</wp:posOffset>
                </wp:positionV>
                <wp:extent cx="359410" cy="19558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9410" cy="195580"/>
                        </a:xfrm>
                        <a:custGeom>
                          <a:avLst/>
                          <a:gdLst/>
                          <a:ahLst/>
                          <a:cxnLst/>
                          <a:rect l="l" t="t" r="r" b="b"/>
                          <a:pathLst>
                            <a:path w="359410" h="195580">
                              <a:moveTo>
                                <a:pt x="153152" y="0"/>
                              </a:moveTo>
                              <a:lnTo>
                                <a:pt x="153152" y="177054"/>
                              </a:lnTo>
                            </a:path>
                            <a:path w="359410" h="195580">
                              <a:moveTo>
                                <a:pt x="323612" y="0"/>
                              </a:moveTo>
                              <a:lnTo>
                                <a:pt x="323612" y="177054"/>
                              </a:lnTo>
                            </a:path>
                            <a:path w="359410" h="195580">
                              <a:moveTo>
                                <a:pt x="0" y="195459"/>
                              </a:moveTo>
                              <a:lnTo>
                                <a:pt x="359197" y="195459"/>
                              </a:lnTo>
                            </a:path>
                          </a:pathLst>
                        </a:custGeom>
                        <a:ln w="739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3C6F09" id="Graphic 58" o:spid="_x0000_s1026" style="position:absolute;margin-left:284.55pt;margin-top:3.4pt;width:28.3pt;height:15.4pt;z-index:-38446592;visibility:visible;mso-wrap-style:square;mso-wrap-distance-left:0;mso-wrap-distance-top:0;mso-wrap-distance-right:0;mso-wrap-distance-bottom:0;mso-position-horizontal:absolute;mso-position-horizontal-relative:page;mso-position-vertical:absolute;mso-position-vertical-relative:text;v-text-anchor:top" coordsize="359410,19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" path="m153152,r,177054em323612,r,177054em,195459r359197,e" filled="f" strokeweight=".20542mm">
                <v:path arrowok="t"/>
                <w10:wrap anchorx="page"/>
              </v:shape>
            </w:pict>
          </mc:Fallback>
        </mc:AlternateContent>
      </w:r>
      <w:r>
        <w:rPr>
          <w:i/>
          <w:sz w:val="23"/>
        </w:rPr>
        <w:t>Si</w:t>
      </w:r>
      <w:r>
        <w:rPr>
          <w:i/>
          <w:spacing w:val="5"/>
          <w:sz w:val="23"/>
        </w:rPr>
        <w:t xml:space="preserve"> </w:t>
      </w:r>
      <w:r>
        <w:rPr>
          <w:rFonts w:ascii="Symbol" w:hAnsi="Symbol"/>
          <w:spacing w:val="-10"/>
          <w:sz w:val="23"/>
        </w:rPr>
        <w:t></w:t>
      </w:r>
      <w:r>
        <w:rPr>
          <w:sz w:val="23"/>
        </w:rPr>
        <w:tab/>
      </w:r>
      <w:r>
        <w:rPr>
          <w:rFonts w:ascii="Symbol" w:hAnsi="Symbol"/>
          <w:position w:val="17"/>
          <w:sz w:val="23"/>
        </w:rPr>
        <w:t></w:t>
      </w:r>
      <w:r>
        <w:rPr>
          <w:spacing w:val="-2"/>
          <w:position w:val="17"/>
          <w:sz w:val="23"/>
        </w:rPr>
        <w:t xml:space="preserve"> </w:t>
      </w:r>
      <w:r>
        <w:rPr>
          <w:position w:val="17"/>
          <w:sz w:val="23"/>
        </w:rPr>
        <w:t>1</w:t>
      </w:r>
      <w:r>
        <w:rPr>
          <w:rFonts w:ascii="Symbol" w:hAnsi="Symbol"/>
          <w:position w:val="17"/>
          <w:sz w:val="23"/>
        </w:rPr>
        <w:t></w:t>
      </w:r>
      <w:r>
        <w:rPr>
          <w:spacing w:val="19"/>
          <w:position w:val="17"/>
          <w:sz w:val="23"/>
        </w:rPr>
        <w:t xml:space="preserve"> </w:t>
      </w:r>
      <w:r>
        <w:rPr>
          <w:i/>
          <w:position w:val="17"/>
          <w:sz w:val="23"/>
        </w:rPr>
        <w:t>Ss</w:t>
      </w:r>
      <w:r>
        <w:rPr>
          <w:i/>
          <w:spacing w:val="65"/>
          <w:position w:val="17"/>
          <w:sz w:val="23"/>
        </w:rPr>
        <w:t xml:space="preserve"> </w:t>
      </w:r>
      <w:r>
        <w:rPr>
          <w:rFonts w:ascii="Symbol" w:hAnsi="Symbol"/>
          <w:position w:val="17"/>
          <w:sz w:val="23"/>
        </w:rPr>
        <w:t></w:t>
      </w:r>
      <w:r>
        <w:rPr>
          <w:spacing w:val="-17"/>
          <w:position w:val="17"/>
          <w:sz w:val="23"/>
        </w:rPr>
        <w:t xml:space="preserve"> </w:t>
      </w:r>
      <w:r>
        <w:rPr>
          <w:spacing w:val="-10"/>
          <w:sz w:val="24"/>
        </w:rPr>
        <w:t>,</w:t>
      </w:r>
      <w:r>
        <w:rPr>
          <w:sz w:val="24"/>
        </w:rPr>
        <w:tab/>
      </w:r>
      <w:r>
        <w:rPr>
          <w:spacing w:val="-2"/>
          <w:sz w:val="24"/>
        </w:rPr>
        <w:t>(11.10)</w:t>
      </w:r>
    </w:p>
    <w:p w:rsidR="00EA357C" w:rsidRDefault="00B918DE">
      <w:pPr>
        <w:spacing w:before="2"/>
        <w:ind w:left="452" w:right="1963"/>
        <w:jc w:val="center"/>
        <w:rPr>
          <w:rFonts w:ascii="Symbol" w:hAnsi="Symbol"/>
          <w:position w:val="14"/>
          <w:sz w:val="23"/>
        </w:rPr>
      </w:pPr>
      <w:r>
        <w:rPr>
          <w:rFonts w:ascii="Symbol" w:hAnsi="Symbol"/>
          <w:noProof/>
          <w:position w:val="14"/>
          <w:sz w:val="23"/>
          <w:lang w:eastAsia="ru-RU"/>
        </w:rPr>
        <mc:AlternateContent>
          <mc:Choice Requires="wps">
            <w:drawing>
              <wp:anchor distT="0" distB="0" distL="0" distR="0" simplePos="0" relativeHeight="464871424" behindDoc="1" locked="0" layoutInCell="1" allowOverlap="1">
                <wp:simplePos x="0" y="0"/>
                <wp:positionH relativeFrom="page">
                  <wp:posOffset>3533252</wp:posOffset>
                </wp:positionH>
                <wp:positionV relativeFrom="paragraph">
                  <wp:posOffset>199261</wp:posOffset>
                </wp:positionV>
                <wp:extent cx="519430" cy="18288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430" cy="182880"/>
                        </a:xfrm>
                        <a:prstGeom prst="rect">
                          <a:avLst/>
                        </a:prstGeom>
                      </wps:spPr>
                      <wps:txbx>
                        <w:txbxContent>
                          <w:p w:rsidR="00B918DE" w:rsidRDefault="00B918DE">
                            <w:pPr>
                              <w:tabs>
                                <w:tab w:val="left" w:pos="726"/>
                              </w:tabs>
                              <w:spacing w:before="5"/>
                              <w:rPr>
                                <w:rFonts w:ascii="Symbol" w:hAnsi="Symbol"/>
                                <w:sz w:val="23"/>
                              </w:rPr>
                            </w:pPr>
                            <w:r>
                              <w:rPr>
                                <w:rFonts w:ascii="Symbol" w:hAnsi="Symbol"/>
                                <w:spacing w:val="-10"/>
                                <w:sz w:val="23"/>
                              </w:rPr>
                              <w:t></w:t>
                            </w:r>
                            <w:r>
                              <w:rPr>
                                <w:sz w:val="23"/>
                              </w:rPr>
                              <w:tab/>
                            </w:r>
                            <w:r>
                              <w:rPr>
                                <w:rFonts w:ascii="Symbol" w:hAnsi="Symbol"/>
                                <w:spacing w:val="-10"/>
                                <w:sz w:val="23"/>
                              </w:rPr>
                              <w:t></w:t>
                            </w:r>
                          </w:p>
                        </w:txbxContent>
                      </wps:txbx>
                      <wps:bodyPr wrap="square" lIns="0" tIns="0" rIns="0" bIns="0" rtlCol="0">
                        <a:noAutofit/>
                      </wps:bodyPr>
                    </wps:wsp>
                  </a:graphicData>
                </a:graphic>
              </wp:anchor>
            </w:drawing>
          </mc:Choice>
          <mc:Fallback>
            <w:pict>
              <v:shape id="Textbox 59" o:spid="_x0000_s1068" type="#_x0000_t202" style="position:absolute;left:0;text-align:left;margin-left:278.2pt;margin-top:15.7pt;width:40.9pt;height:14.4pt;z-index:-3844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" filled="f" stroked="f">
                <v:path arrowok="t"/>
                <v:textbox inset="0,0,0,0">
                  <w:txbxContent>
                    <w:p w:rsidR="00B918DE" w:rsidRDefault="00B918DE">
                      <w:pPr>
                        <w:tabs>
                          <w:tab w:val="left" w:pos="726"/>
                        </w:tabs>
                        <w:spacing w:before="5"/>
                        <w:rPr>
                          <w:rFonts w:ascii="Symbol" w:hAnsi="Symbol"/>
                          <w:sz w:val="23"/>
                        </w:rPr>
                      </w:pPr>
                      <w:r>
                        <w:rPr>
                          <w:rFonts w:ascii="Symbol" w:hAnsi="Symbol"/>
                          <w:spacing w:val="-10"/>
                          <w:sz w:val="23"/>
                        </w:rPr>
                        <w:t></w:t>
                      </w:r>
                      <w:r>
                        <w:rPr>
                          <w:sz w:val="23"/>
                        </w:rPr>
                        <w:tab/>
                      </w:r>
                      <w:r>
                        <w:rPr>
                          <w:rFonts w:ascii="Symbol" w:hAnsi="Symbol"/>
                          <w:spacing w:val="-10"/>
                          <w:sz w:val="23"/>
                        </w:rPr>
                        <w:t></w:t>
                      </w:r>
                    </w:p>
                  </w:txbxContent>
                </v:textbox>
                <w10:wrap anchorx="page"/>
              </v:shape>
            </w:pict>
          </mc:Fallback>
        </mc:AlternateContent>
      </w:r>
      <w:r>
        <w:rPr>
          <w:rFonts w:ascii="Symbol" w:hAnsi="Symbol"/>
          <w:spacing w:val="12"/>
          <w:position w:val="13"/>
          <w:sz w:val="35"/>
        </w:rPr>
        <w:t></w:t>
      </w:r>
      <w:r>
        <w:rPr>
          <w:rFonts w:ascii="Symbol" w:hAnsi="Symbol"/>
          <w:spacing w:val="12"/>
          <w:position w:val="14"/>
          <w:sz w:val="23"/>
        </w:rPr>
        <w:t></w:t>
      </w:r>
      <w:r>
        <w:rPr>
          <w:spacing w:val="8"/>
          <w:position w:val="14"/>
          <w:sz w:val="23"/>
        </w:rPr>
        <w:t xml:space="preserve"> </w:t>
      </w:r>
      <w:r>
        <w:rPr>
          <w:i/>
          <w:sz w:val="23"/>
        </w:rPr>
        <w:t>N</w:t>
      </w:r>
      <w:r>
        <w:rPr>
          <w:i/>
          <w:spacing w:val="-1"/>
          <w:sz w:val="23"/>
        </w:rPr>
        <w:t xml:space="preserve"> </w:t>
      </w:r>
      <w:r>
        <w:rPr>
          <w:rFonts w:ascii="Symbol" w:hAnsi="Symbol"/>
          <w:sz w:val="23"/>
        </w:rPr>
        <w:t></w:t>
      </w:r>
      <w:r>
        <w:rPr>
          <w:spacing w:val="-30"/>
          <w:sz w:val="23"/>
        </w:rPr>
        <w:t xml:space="preserve"> </w:t>
      </w:r>
      <w:r>
        <w:rPr>
          <w:sz w:val="23"/>
        </w:rPr>
        <w:t>60</w:t>
      </w:r>
      <w:r>
        <w:rPr>
          <w:spacing w:val="-13"/>
          <w:sz w:val="23"/>
        </w:rPr>
        <w:t xml:space="preserve"> </w:t>
      </w:r>
      <w:r>
        <w:rPr>
          <w:rFonts w:ascii="Symbol" w:hAnsi="Symbol"/>
          <w:spacing w:val="-10"/>
          <w:position w:val="14"/>
          <w:sz w:val="23"/>
        </w:rPr>
        <w:t></w:t>
      </w:r>
    </w:p>
    <w:p w:rsidR="00EA357C" w:rsidRDefault="00B918DE">
      <w:pPr>
        <w:pStyle w:val="a3"/>
        <w:spacing w:before="80"/>
        <w:jc w:val="both"/>
      </w:pPr>
      <w:r>
        <w:t>где</w:t>
      </w:r>
      <w:r>
        <w:rPr>
          <w:spacing w:val="-5"/>
        </w:rPr>
        <w:t xml:space="preserve"> </w:t>
      </w:r>
      <w:r>
        <w:t>N</w:t>
      </w:r>
      <w:r>
        <w:rPr>
          <w:spacing w:val="-5"/>
        </w:rPr>
        <w:t xml:space="preserve"> </w:t>
      </w:r>
      <w:r>
        <w:t>–</w:t>
      </w:r>
      <w:r>
        <w:rPr>
          <w:spacing w:val="-5"/>
        </w:rPr>
        <w:t xml:space="preserve"> </w:t>
      </w:r>
      <w:r>
        <w:t>интервал</w:t>
      </w:r>
      <w:r>
        <w:rPr>
          <w:spacing w:val="-4"/>
        </w:rPr>
        <w:t xml:space="preserve"> </w:t>
      </w:r>
      <w:r>
        <w:rPr>
          <w:spacing w:val="-2"/>
        </w:rPr>
        <w:t>интегрирования.</w:t>
      </w:r>
    </w:p>
    <w:p w:rsidR="00EA357C" w:rsidRDefault="00B918DE">
      <w:pPr>
        <w:pStyle w:val="a3"/>
        <w:spacing w:before="1"/>
        <w:ind w:right="567" w:firstLine="707"/>
        <w:jc w:val="both"/>
      </w:pPr>
      <w:r>
        <w:t>Фильтруются минимальное 1.0.9.3.128.255 и максимальное 1.0.9.6.128.255 значения полной мощности интервала интегрирования за расчетный период (месяц) для фиксации в месячном профиле.</w:t>
      </w:r>
    </w:p>
    <w:p w:rsidR="00EA357C" w:rsidRDefault="00B918DE">
      <w:pPr>
        <w:pStyle w:val="a3"/>
        <w:ind w:right="572" w:firstLine="707"/>
        <w:jc w:val="both"/>
      </w:pPr>
      <w:r>
        <w:t>1.0.15.6.129.255</w:t>
      </w:r>
      <w:r>
        <w:rPr>
          <w:spacing w:val="-3"/>
        </w:rPr>
        <w:t xml:space="preserve"> </w:t>
      </w:r>
      <w:r>
        <w:t>-</w:t>
      </w:r>
      <w:r>
        <w:rPr>
          <w:spacing w:val="40"/>
        </w:rPr>
        <w:t xml:space="preserve"> </w:t>
      </w:r>
      <w:r>
        <w:t>Усредненное за месяц суточное значение максимальной активной мощности на интервале интегрирования 2</w:t>
      </w:r>
    </w:p>
    <w:p w:rsidR="00EA357C" w:rsidRDefault="00B918DE">
      <w:pPr>
        <w:pStyle w:val="a3"/>
        <w:ind w:right="572" w:firstLine="707"/>
        <w:jc w:val="both"/>
      </w:pPr>
      <w:r>
        <w:t>Значение активной мощности на интервале определяется как сумма текущих активных мощностей без учета знака, приведенных к интервалу интегрирования. Фильтруется максимальное значение</w:t>
      </w:r>
      <w:r>
        <w:rPr>
          <w:spacing w:val="-1"/>
        </w:rPr>
        <w:t xml:space="preserve"> </w:t>
      </w:r>
      <w:r>
        <w:t>активной мощности интервала интегрирования за календарные сутки, OBIS-код 1.0.15.16.0.255.</w:t>
      </w:r>
    </w:p>
    <w:p w:rsidR="00EA357C" w:rsidRDefault="00B918DE">
      <w:pPr>
        <w:pStyle w:val="a3"/>
        <w:ind w:right="567" w:firstLine="707"/>
        <w:jc w:val="both"/>
      </w:pPr>
      <w:r>
        <w:t>Отфильтрованное максимальное значение суммируется в текущем расчетном периоде (месяц) для расчета среднего значения за месяц, OBIS-код 1.0.15.6.129.255. По окончании месяца среднее значение, OBIS-код 1.0.15.6.129.255, фиксируется в месячном профиле.</w:t>
      </w:r>
    </w:p>
    <w:p w:rsidR="00EA357C" w:rsidRDefault="00B918DE">
      <w:pPr>
        <w:pStyle w:val="a3"/>
        <w:ind w:right="572" w:firstLine="707"/>
        <w:jc w:val="both"/>
      </w:pPr>
      <w:r>
        <w:t>1.0.15.6.130.255</w:t>
      </w:r>
      <w:r>
        <w:rPr>
          <w:spacing w:val="-3"/>
        </w:rPr>
        <w:t xml:space="preserve"> </w:t>
      </w:r>
      <w:r>
        <w:t>-</w:t>
      </w:r>
      <w:r>
        <w:rPr>
          <w:spacing w:val="40"/>
        </w:rPr>
        <w:t xml:space="preserve"> </w:t>
      </w:r>
      <w:r>
        <w:t>Усредненное за месяц суточное значение максимальной активной мощности на интервале интегрирования 2 в период пиковых нагрузок</w:t>
      </w:r>
    </w:p>
    <w:p w:rsidR="00EA357C" w:rsidRDefault="00EA357C">
      <w:pPr>
        <w:pStyle w:val="a3"/>
        <w:jc w:val="both"/>
        <w:sectPr w:rsidR="00EA357C">
          <w:type w:val="continuous"/>
          <w:pgSz w:w="11910" w:h="16840"/>
          <w:pgMar w:top="1440" w:right="141" w:bottom="280" w:left="1417" w:header="0" w:footer="780" w:gutter="0"/>
          <w:cols w:space="720"/>
        </w:sectPr>
      </w:pPr>
    </w:p>
    <w:p w:rsidR="00EA357C" w:rsidRDefault="00B918DE">
      <w:pPr>
        <w:pStyle w:val="a3"/>
        <w:spacing w:before="69"/>
        <w:ind w:right="572" w:firstLine="707"/>
        <w:jc w:val="both"/>
      </w:pPr>
      <w:r>
        <w:lastRenderedPageBreak/>
        <w:t>Значение активной мощности на интервале определяется как сумма текущих активных мощностей без учета знака, приведенных к интервалу интегрирования.</w:t>
      </w:r>
    </w:p>
    <w:p w:rsidR="00EA357C" w:rsidRDefault="00B918DE">
      <w:pPr>
        <w:pStyle w:val="a3"/>
        <w:ind w:right="565" w:firstLine="707"/>
        <w:jc w:val="both"/>
      </w:pPr>
      <w:r>
        <w:t xml:space="preserve">Фильтруется максимальное значение активной мощности интервала интегрирования за календарные сутки, в часы пиковых нагрузок, OBIS-код </w:t>
      </w:r>
      <w:r>
        <w:rPr>
          <w:spacing w:val="-2"/>
        </w:rPr>
        <w:t>1.0.15.16.1.255.</w:t>
      </w:r>
    </w:p>
    <w:p w:rsidR="00EA357C" w:rsidRDefault="00B918DE">
      <w:pPr>
        <w:pStyle w:val="a3"/>
        <w:spacing w:before="1"/>
        <w:ind w:right="565" w:firstLine="707"/>
        <w:jc w:val="right"/>
      </w:pPr>
      <w:r>
        <w:t>Часы</w:t>
      </w:r>
      <w:r>
        <w:rPr>
          <w:spacing w:val="40"/>
        </w:rPr>
        <w:t xml:space="preserve"> </w:t>
      </w:r>
      <w:r>
        <w:t>пиковых</w:t>
      </w:r>
      <w:r>
        <w:rPr>
          <w:spacing w:val="40"/>
        </w:rPr>
        <w:t xml:space="preserve"> </w:t>
      </w:r>
      <w:r>
        <w:t>нагрузок</w:t>
      </w:r>
      <w:r>
        <w:rPr>
          <w:spacing w:val="40"/>
        </w:rPr>
        <w:t xml:space="preserve"> </w:t>
      </w:r>
      <w:r>
        <w:t>определены</w:t>
      </w:r>
      <w:r>
        <w:rPr>
          <w:spacing w:val="40"/>
        </w:rPr>
        <w:t xml:space="preserve"> </w:t>
      </w:r>
      <w:r>
        <w:t>как</w:t>
      </w:r>
      <w:r>
        <w:rPr>
          <w:spacing w:val="40"/>
        </w:rPr>
        <w:t xml:space="preserve"> </w:t>
      </w:r>
      <w:r>
        <w:t>часы</w:t>
      </w:r>
      <w:r>
        <w:rPr>
          <w:spacing w:val="40"/>
        </w:rPr>
        <w:t xml:space="preserve"> </w:t>
      </w:r>
      <w:r>
        <w:t>больших</w:t>
      </w:r>
      <w:r>
        <w:rPr>
          <w:spacing w:val="40"/>
        </w:rPr>
        <w:t xml:space="preserve"> </w:t>
      </w:r>
      <w:r>
        <w:t>нагрузок</w:t>
      </w:r>
      <w:r>
        <w:rPr>
          <w:spacing w:val="40"/>
        </w:rPr>
        <w:t xml:space="preserve"> </w:t>
      </w:r>
      <w:r>
        <w:t>(OBIS-код 0.0.128.1.0.255)</w:t>
      </w:r>
      <w:r>
        <w:rPr>
          <w:spacing w:val="-15"/>
        </w:rPr>
        <w:t xml:space="preserve"> </w:t>
      </w:r>
      <w:r>
        <w:t>и</w:t>
      </w:r>
      <w:r>
        <w:rPr>
          <w:spacing w:val="-12"/>
        </w:rPr>
        <w:t xml:space="preserve"> </w:t>
      </w:r>
      <w:r>
        <w:t>часы</w:t>
      </w:r>
      <w:r>
        <w:rPr>
          <w:spacing w:val="-12"/>
        </w:rPr>
        <w:t xml:space="preserve"> </w:t>
      </w:r>
      <w:r>
        <w:t>утреннего</w:t>
      </w:r>
      <w:r>
        <w:rPr>
          <w:spacing w:val="-16"/>
        </w:rPr>
        <w:t xml:space="preserve"> </w:t>
      </w:r>
      <w:r>
        <w:t>и</w:t>
      </w:r>
      <w:r>
        <w:rPr>
          <w:spacing w:val="-15"/>
        </w:rPr>
        <w:t xml:space="preserve"> </w:t>
      </w:r>
      <w:r>
        <w:t>вечернего</w:t>
      </w:r>
      <w:r>
        <w:rPr>
          <w:spacing w:val="-16"/>
        </w:rPr>
        <w:t xml:space="preserve"> </w:t>
      </w:r>
      <w:r>
        <w:t>максимумов</w:t>
      </w:r>
      <w:r>
        <w:rPr>
          <w:spacing w:val="-15"/>
        </w:rPr>
        <w:t xml:space="preserve"> </w:t>
      </w:r>
      <w:r>
        <w:t>(OBIS-код</w:t>
      </w:r>
      <w:r>
        <w:rPr>
          <w:spacing w:val="-15"/>
        </w:rPr>
        <w:t xml:space="preserve"> </w:t>
      </w:r>
      <w:r>
        <w:t>0.0.128.2.0.255). Отфильтрованное максимальное значение мощности в часы пиковых нагрузок суммируется</w:t>
      </w:r>
      <w:r>
        <w:rPr>
          <w:spacing w:val="-14"/>
        </w:rPr>
        <w:t xml:space="preserve"> </w:t>
      </w:r>
      <w:r>
        <w:t>в</w:t>
      </w:r>
      <w:r>
        <w:rPr>
          <w:spacing w:val="-13"/>
        </w:rPr>
        <w:t xml:space="preserve"> </w:t>
      </w:r>
      <w:r>
        <w:t>текущем</w:t>
      </w:r>
      <w:r>
        <w:rPr>
          <w:spacing w:val="-14"/>
        </w:rPr>
        <w:t xml:space="preserve"> </w:t>
      </w:r>
      <w:r>
        <w:t>расчетном</w:t>
      </w:r>
      <w:r>
        <w:rPr>
          <w:spacing w:val="-15"/>
        </w:rPr>
        <w:t xml:space="preserve"> </w:t>
      </w:r>
      <w:r>
        <w:t>периоде</w:t>
      </w:r>
      <w:r>
        <w:rPr>
          <w:spacing w:val="-12"/>
        </w:rPr>
        <w:t xml:space="preserve"> </w:t>
      </w:r>
      <w:r>
        <w:t>(месяц),</w:t>
      </w:r>
      <w:r>
        <w:rPr>
          <w:spacing w:val="-14"/>
        </w:rPr>
        <w:t xml:space="preserve"> </w:t>
      </w:r>
      <w:r>
        <w:t>для</w:t>
      </w:r>
      <w:r>
        <w:rPr>
          <w:spacing w:val="-14"/>
        </w:rPr>
        <w:t xml:space="preserve"> </w:t>
      </w:r>
      <w:r>
        <w:t>расчета</w:t>
      </w:r>
      <w:r>
        <w:rPr>
          <w:spacing w:val="-13"/>
        </w:rPr>
        <w:t xml:space="preserve"> </w:t>
      </w:r>
      <w:r>
        <w:t>среднего</w:t>
      </w:r>
      <w:r>
        <w:rPr>
          <w:spacing w:val="-14"/>
        </w:rPr>
        <w:t xml:space="preserve"> </w:t>
      </w:r>
      <w:r>
        <w:t>значения</w:t>
      </w:r>
      <w:r>
        <w:rPr>
          <w:spacing w:val="-14"/>
        </w:rPr>
        <w:t xml:space="preserve"> </w:t>
      </w:r>
      <w:r>
        <w:rPr>
          <w:spacing w:val="-5"/>
        </w:rPr>
        <w:t>за</w:t>
      </w:r>
    </w:p>
    <w:p w:rsidR="00EA357C" w:rsidRDefault="00B918DE">
      <w:pPr>
        <w:pStyle w:val="a3"/>
        <w:spacing w:line="298" w:lineRule="exact"/>
        <w:jc w:val="both"/>
      </w:pPr>
      <w:r>
        <w:t>месяц,</w:t>
      </w:r>
      <w:r>
        <w:rPr>
          <w:spacing w:val="-10"/>
        </w:rPr>
        <w:t xml:space="preserve"> </w:t>
      </w:r>
      <w:r>
        <w:t>OBIS-код</w:t>
      </w:r>
      <w:r>
        <w:rPr>
          <w:spacing w:val="-9"/>
        </w:rPr>
        <w:t xml:space="preserve"> </w:t>
      </w:r>
      <w:r>
        <w:rPr>
          <w:spacing w:val="-2"/>
        </w:rPr>
        <w:t>1.0.15.6.130.255.</w:t>
      </w:r>
    </w:p>
    <w:p w:rsidR="00EA357C" w:rsidRDefault="00B918DE">
      <w:pPr>
        <w:pStyle w:val="a3"/>
        <w:spacing w:before="1"/>
        <w:ind w:right="567" w:firstLine="707"/>
        <w:jc w:val="both"/>
      </w:pPr>
      <w:r>
        <w:t>По окончании месяца среднее значение, OBIS-код 1.0.15.6.130.255, фиксируется в месячном профиле.</w:t>
      </w:r>
    </w:p>
    <w:p w:rsidR="00EA357C" w:rsidRDefault="00B918DE">
      <w:pPr>
        <w:pStyle w:val="a3"/>
        <w:ind w:right="571" w:firstLine="707"/>
        <w:jc w:val="both"/>
      </w:pPr>
      <w:r>
        <w:t>1.0.15.16.0.255</w:t>
      </w:r>
      <w:r>
        <w:rPr>
          <w:spacing w:val="80"/>
        </w:rPr>
        <w:t xml:space="preserve"> </w:t>
      </w:r>
      <w:r>
        <w:t>Суточное значение максимальной активной мощности на интервале интегрирования 2</w:t>
      </w:r>
    </w:p>
    <w:p w:rsidR="00EA357C" w:rsidRDefault="00B918DE">
      <w:pPr>
        <w:pStyle w:val="a3"/>
        <w:ind w:right="569" w:firstLine="707"/>
        <w:jc w:val="both"/>
      </w:pPr>
      <w:r>
        <w:t>Значение активной мощности на интервале определяется как сумма текущих активных мощностей без учета знака, приведенных к интервалу интегрирования.</w:t>
      </w:r>
    </w:p>
    <w:p w:rsidR="00EA357C" w:rsidRDefault="00B918DE">
      <w:pPr>
        <w:pStyle w:val="a3"/>
        <w:ind w:right="571" w:firstLine="707"/>
        <w:jc w:val="both"/>
      </w:pPr>
      <w:r>
        <w:t>Фильтруется максимальное значение активной мощности интервала интегрирования за календарные сутки, OBIS-код 1.0.15.16.0.255.</w:t>
      </w:r>
    </w:p>
    <w:p w:rsidR="00EA357C" w:rsidRDefault="00B918DE">
      <w:pPr>
        <w:pStyle w:val="a3"/>
        <w:ind w:right="571" w:firstLine="707"/>
        <w:jc w:val="both"/>
      </w:pPr>
      <w:r>
        <w:t>Примечание: При наступлении новых суток значение этого параметра обнуляется. Первое значение возникает после окончания первого интервала интегрирования.</w:t>
      </w:r>
      <w:r>
        <w:rPr>
          <w:spacing w:val="-11"/>
        </w:rPr>
        <w:t xml:space="preserve"> </w:t>
      </w:r>
      <w:r>
        <w:t>Все</w:t>
      </w:r>
      <w:r>
        <w:rPr>
          <w:spacing w:val="-7"/>
        </w:rPr>
        <w:t xml:space="preserve"> </w:t>
      </w:r>
      <w:r>
        <w:t>значения</w:t>
      </w:r>
      <w:r>
        <w:rPr>
          <w:spacing w:val="-11"/>
        </w:rPr>
        <w:t xml:space="preserve"> </w:t>
      </w:r>
      <w:r>
        <w:t>интервалов</w:t>
      </w:r>
      <w:r>
        <w:rPr>
          <w:spacing w:val="-9"/>
        </w:rPr>
        <w:t xml:space="preserve"> </w:t>
      </w:r>
      <w:r>
        <w:t>интегрирования</w:t>
      </w:r>
      <w:r>
        <w:rPr>
          <w:spacing w:val="-11"/>
        </w:rPr>
        <w:t xml:space="preserve"> </w:t>
      </w:r>
      <w:r>
        <w:t>за</w:t>
      </w:r>
      <w:r>
        <w:rPr>
          <w:spacing w:val="-11"/>
        </w:rPr>
        <w:t xml:space="preserve"> </w:t>
      </w:r>
      <w:r>
        <w:t>сутки</w:t>
      </w:r>
      <w:r>
        <w:rPr>
          <w:spacing w:val="-7"/>
        </w:rPr>
        <w:t xml:space="preserve"> </w:t>
      </w:r>
      <w:r>
        <w:t>учитываются</w:t>
      </w:r>
      <w:r>
        <w:rPr>
          <w:spacing w:val="-11"/>
        </w:rPr>
        <w:t xml:space="preserve"> </w:t>
      </w:r>
      <w:r>
        <w:t>при поиске максимума.</w:t>
      </w:r>
    </w:p>
    <w:p w:rsidR="00EA357C" w:rsidRDefault="00B918DE">
      <w:pPr>
        <w:pStyle w:val="a3"/>
        <w:spacing w:before="1"/>
        <w:ind w:right="567" w:firstLine="707"/>
        <w:jc w:val="both"/>
      </w:pPr>
      <w:r>
        <w:t>Пример:</w:t>
      </w:r>
      <w:r>
        <w:rPr>
          <w:spacing w:val="-11"/>
        </w:rPr>
        <w:t xml:space="preserve"> </w:t>
      </w:r>
      <w:r>
        <w:t>Если</w:t>
      </w:r>
      <w:r>
        <w:rPr>
          <w:spacing w:val="-12"/>
        </w:rPr>
        <w:t xml:space="preserve"> </w:t>
      </w:r>
      <w:r>
        <w:t>максимум</w:t>
      </w:r>
      <w:r>
        <w:rPr>
          <w:spacing w:val="-12"/>
        </w:rPr>
        <w:t xml:space="preserve"> </w:t>
      </w:r>
      <w:r>
        <w:t>пришёлся</w:t>
      </w:r>
      <w:r>
        <w:rPr>
          <w:spacing w:val="-12"/>
        </w:rPr>
        <w:t xml:space="preserve"> </w:t>
      </w:r>
      <w:r>
        <w:t>на</w:t>
      </w:r>
      <w:r>
        <w:rPr>
          <w:spacing w:val="-12"/>
        </w:rPr>
        <w:t xml:space="preserve"> </w:t>
      </w:r>
      <w:r>
        <w:t>последний</w:t>
      </w:r>
      <w:r>
        <w:rPr>
          <w:spacing w:val="-12"/>
        </w:rPr>
        <w:t xml:space="preserve"> </w:t>
      </w:r>
      <w:r>
        <w:t>интервал</w:t>
      </w:r>
      <w:r>
        <w:rPr>
          <w:spacing w:val="-13"/>
        </w:rPr>
        <w:t xml:space="preserve"> </w:t>
      </w:r>
      <w:r>
        <w:t>интегрирования,</w:t>
      </w:r>
      <w:r>
        <w:rPr>
          <w:spacing w:val="-13"/>
        </w:rPr>
        <w:t xml:space="preserve"> </w:t>
      </w:r>
      <w:r>
        <w:t>его значение так же учитывается, но считать его нельзя, т.к. наступили новые сутки и значение параметра обнулится.</w:t>
      </w:r>
    </w:p>
    <w:p w:rsidR="00EA357C" w:rsidRDefault="00B918DE">
      <w:pPr>
        <w:pStyle w:val="a3"/>
        <w:spacing w:before="274"/>
        <w:ind w:right="571" w:firstLine="707"/>
        <w:jc w:val="both"/>
      </w:pPr>
      <w:r>
        <w:t>1.0.15.16.1.255</w:t>
      </w:r>
      <w:r>
        <w:rPr>
          <w:spacing w:val="-3"/>
        </w:rPr>
        <w:t xml:space="preserve"> </w:t>
      </w:r>
      <w:r>
        <w:t>-</w:t>
      </w:r>
      <w:r>
        <w:rPr>
          <w:spacing w:val="80"/>
        </w:rPr>
        <w:t xml:space="preserve"> </w:t>
      </w:r>
      <w:r>
        <w:t>Суточное значение максимальной активной мощности на интервале интегрирования 2 в период пиковых нагрузок</w:t>
      </w:r>
    </w:p>
    <w:p w:rsidR="00EA357C" w:rsidRDefault="00B918DE">
      <w:pPr>
        <w:pStyle w:val="a3"/>
        <w:spacing w:before="2"/>
        <w:ind w:right="572" w:firstLine="707"/>
        <w:jc w:val="both"/>
      </w:pPr>
      <w:r>
        <w:t>Значение активной мощности на интервале определяется как сумма текущих активных мощностей без учета знака, приведенных к интервалу интегрирования.</w:t>
      </w:r>
    </w:p>
    <w:p w:rsidR="00EA357C" w:rsidRDefault="00B918DE">
      <w:pPr>
        <w:pStyle w:val="a3"/>
        <w:ind w:right="565" w:firstLine="707"/>
        <w:jc w:val="both"/>
      </w:pPr>
      <w:r>
        <w:t xml:space="preserve">Фильтруется максимальное значение активной мощности интервала интегрирования за календарные сутки, в часы пиковых нагрузок, OBIS-код </w:t>
      </w:r>
      <w:r>
        <w:rPr>
          <w:spacing w:val="-2"/>
        </w:rPr>
        <w:t>1.0.15.16.1.255.</w:t>
      </w:r>
    </w:p>
    <w:p w:rsidR="00EA357C" w:rsidRDefault="00B918DE">
      <w:pPr>
        <w:pStyle w:val="a3"/>
        <w:ind w:right="567" w:firstLine="707"/>
        <w:jc w:val="both"/>
      </w:pPr>
      <w:r>
        <w:rPr>
          <w:i/>
        </w:rPr>
        <w:t xml:space="preserve">Примечание: </w:t>
      </w:r>
      <w:r>
        <w:t>При наступлении новых суток значение этого параметра обнуляется. Первое значение возникает после окончания первого интервала интегрирования.</w:t>
      </w:r>
      <w:r>
        <w:rPr>
          <w:spacing w:val="-10"/>
        </w:rPr>
        <w:t xml:space="preserve"> </w:t>
      </w:r>
      <w:r>
        <w:t>Все</w:t>
      </w:r>
      <w:r>
        <w:rPr>
          <w:spacing w:val="-6"/>
        </w:rPr>
        <w:t xml:space="preserve"> </w:t>
      </w:r>
      <w:r>
        <w:t>значения</w:t>
      </w:r>
      <w:r>
        <w:rPr>
          <w:spacing w:val="-10"/>
        </w:rPr>
        <w:t xml:space="preserve"> </w:t>
      </w:r>
      <w:r>
        <w:t>интервалов</w:t>
      </w:r>
      <w:r>
        <w:rPr>
          <w:spacing w:val="-8"/>
        </w:rPr>
        <w:t xml:space="preserve"> </w:t>
      </w:r>
      <w:r>
        <w:t>интегрирования</w:t>
      </w:r>
      <w:r>
        <w:rPr>
          <w:spacing w:val="-10"/>
        </w:rPr>
        <w:t xml:space="preserve"> </w:t>
      </w:r>
      <w:r>
        <w:t>за</w:t>
      </w:r>
      <w:r>
        <w:rPr>
          <w:spacing w:val="-10"/>
        </w:rPr>
        <w:t xml:space="preserve"> </w:t>
      </w:r>
      <w:r>
        <w:t>сутки</w:t>
      </w:r>
      <w:r>
        <w:rPr>
          <w:spacing w:val="-6"/>
        </w:rPr>
        <w:t xml:space="preserve"> </w:t>
      </w:r>
      <w:r>
        <w:t>учитываются</w:t>
      </w:r>
      <w:r>
        <w:rPr>
          <w:spacing w:val="-10"/>
        </w:rPr>
        <w:t xml:space="preserve"> </w:t>
      </w:r>
      <w:r>
        <w:t>при поиске максимума.</w:t>
      </w:r>
    </w:p>
    <w:p w:rsidR="00EA357C" w:rsidRDefault="00B918DE">
      <w:pPr>
        <w:pStyle w:val="a3"/>
        <w:ind w:right="570" w:firstLine="707"/>
        <w:jc w:val="both"/>
      </w:pPr>
      <w:r>
        <w:t>Пример:</w:t>
      </w:r>
      <w:r>
        <w:rPr>
          <w:spacing w:val="-11"/>
        </w:rPr>
        <w:t xml:space="preserve"> </w:t>
      </w:r>
      <w:r>
        <w:t>Если</w:t>
      </w:r>
      <w:r>
        <w:rPr>
          <w:spacing w:val="-12"/>
        </w:rPr>
        <w:t xml:space="preserve"> </w:t>
      </w:r>
      <w:r>
        <w:t>максимум</w:t>
      </w:r>
      <w:r>
        <w:rPr>
          <w:spacing w:val="-12"/>
        </w:rPr>
        <w:t xml:space="preserve"> </w:t>
      </w:r>
      <w:r>
        <w:t>пришёлся</w:t>
      </w:r>
      <w:r>
        <w:rPr>
          <w:spacing w:val="-12"/>
        </w:rPr>
        <w:t xml:space="preserve"> </w:t>
      </w:r>
      <w:r>
        <w:t>на</w:t>
      </w:r>
      <w:r>
        <w:rPr>
          <w:spacing w:val="-12"/>
        </w:rPr>
        <w:t xml:space="preserve"> </w:t>
      </w:r>
      <w:r>
        <w:t>последний</w:t>
      </w:r>
      <w:r>
        <w:rPr>
          <w:spacing w:val="-12"/>
        </w:rPr>
        <w:t xml:space="preserve"> </w:t>
      </w:r>
      <w:r>
        <w:t>интервал</w:t>
      </w:r>
      <w:r>
        <w:rPr>
          <w:spacing w:val="-13"/>
        </w:rPr>
        <w:t xml:space="preserve"> </w:t>
      </w:r>
      <w:r>
        <w:t>интегрирования,</w:t>
      </w:r>
      <w:r>
        <w:rPr>
          <w:spacing w:val="-13"/>
        </w:rPr>
        <w:t xml:space="preserve"> </w:t>
      </w:r>
      <w:r>
        <w:t>его значение так же учитывается, но считать его нельзя, т.к. наступили новые сутки и значение параметра обнулится.</w:t>
      </w:r>
    </w:p>
    <w:p w:rsidR="00EA357C" w:rsidRDefault="00B918DE">
      <w:pPr>
        <w:pStyle w:val="a3"/>
        <w:spacing w:before="275"/>
        <w:ind w:right="563" w:firstLine="707"/>
        <w:jc w:val="both"/>
      </w:pPr>
      <w:r>
        <w:t xml:space="preserve">Суммарное время отклонения напряжения за месяц (OBIS-код 1.0.147.133.0.255) определяется суммарной продолжительностью времени положительного и отрицательного отклонения уровня напряжения, если отклонение произошло на величину более 10% от согласованного напряжения электропитания (1.0.0.6.4.255) в интервале измерений, равном 10 мин. (согласно ГОСТ 30804.4.30- </w:t>
      </w:r>
      <w:r>
        <w:rPr>
          <w:spacing w:val="-2"/>
        </w:rPr>
        <w:t>2013).</w:t>
      </w:r>
    </w:p>
    <w:p w:rsidR="00EA357C" w:rsidRDefault="00EA357C">
      <w:pPr>
        <w:pStyle w:val="a3"/>
        <w:jc w:val="both"/>
        <w:sectPr w:rsidR="00EA357C">
          <w:pgSz w:w="11910" w:h="16840"/>
          <w:pgMar w:top="1040" w:right="141" w:bottom="960" w:left="1417" w:header="0" w:footer="780" w:gutter="0"/>
          <w:cols w:space="720"/>
        </w:sectPr>
      </w:pPr>
    </w:p>
    <w:p w:rsidR="00EA357C" w:rsidRDefault="00B918DE">
      <w:pPr>
        <w:pStyle w:val="a3"/>
        <w:spacing w:before="69"/>
        <w:ind w:right="563" w:firstLine="707"/>
        <w:jc w:val="both"/>
      </w:pPr>
      <w:r>
        <w:lastRenderedPageBreak/>
        <w:t>Количество перенапряжений за месяц (OBIS-код 1.0.148.36.0.255) определяется количеством фактов положительного отклонения уровня, если отклонение произошло на величину больше, чем определено пороговым значением (OBIS-код</w:t>
      </w:r>
      <w:r>
        <w:rPr>
          <w:spacing w:val="-3"/>
        </w:rPr>
        <w:t xml:space="preserve"> </w:t>
      </w:r>
      <w:r>
        <w:t>1.0.12.35.0.255)</w:t>
      </w:r>
      <w:r>
        <w:rPr>
          <w:spacing w:val="-3"/>
        </w:rPr>
        <w:t xml:space="preserve"> </w:t>
      </w:r>
      <w:r>
        <w:t>от</w:t>
      </w:r>
      <w:r>
        <w:rPr>
          <w:spacing w:val="-4"/>
        </w:rPr>
        <w:t xml:space="preserve"> </w:t>
      </w:r>
      <w:r>
        <w:t>согласованного</w:t>
      </w:r>
      <w:r>
        <w:rPr>
          <w:spacing w:val="-4"/>
        </w:rPr>
        <w:t xml:space="preserve"> </w:t>
      </w:r>
      <w:r>
        <w:t>напряжения электропитания</w:t>
      </w:r>
      <w:r>
        <w:rPr>
          <w:spacing w:val="-2"/>
        </w:rPr>
        <w:t xml:space="preserve"> </w:t>
      </w:r>
      <w:r>
        <w:t>(OBIS-код 1.0.0.6.4.255) согласно ГОСТ 30804.4.30-2013.</w:t>
      </w:r>
    </w:p>
    <w:p w:rsidR="00EA357C" w:rsidRDefault="00B918DE">
      <w:pPr>
        <w:pStyle w:val="a3"/>
        <w:tabs>
          <w:tab w:val="left" w:pos="2408"/>
        </w:tabs>
        <w:spacing w:before="277" w:line="298" w:lineRule="exact"/>
      </w:pPr>
      <w:r>
        <w:t>1.0.91.7.132.255</w:t>
      </w:r>
      <w:r>
        <w:rPr>
          <w:spacing w:val="-16"/>
        </w:rPr>
        <w:t xml:space="preserve"> </w:t>
      </w:r>
      <w:r>
        <w:rPr>
          <w:spacing w:val="-10"/>
        </w:rPr>
        <w:t>-</w:t>
      </w:r>
      <w:r>
        <w:t xml:space="preserve"> Дифференциальный</w:t>
      </w:r>
      <w:r>
        <w:rPr>
          <w:spacing w:val="-12"/>
        </w:rPr>
        <w:t xml:space="preserve"> </w:t>
      </w:r>
      <w:r>
        <w:t>ток,</w:t>
      </w:r>
      <w:r>
        <w:rPr>
          <w:spacing w:val="-11"/>
        </w:rPr>
        <w:t xml:space="preserve"> </w:t>
      </w:r>
      <w:r>
        <w:t>%.</w:t>
      </w:r>
      <w:r>
        <w:rPr>
          <w:spacing w:val="-9"/>
        </w:rPr>
        <w:t xml:space="preserve"> </w:t>
      </w:r>
      <w:r>
        <w:t>Текущее</w:t>
      </w:r>
      <w:r>
        <w:rPr>
          <w:spacing w:val="-11"/>
        </w:rPr>
        <w:t xml:space="preserve"> </w:t>
      </w:r>
      <w:r>
        <w:rPr>
          <w:spacing w:val="-2"/>
        </w:rPr>
        <w:t>значение</w:t>
      </w:r>
    </w:p>
    <w:p w:rsidR="00EA357C" w:rsidRDefault="00B918DE">
      <w:pPr>
        <w:pStyle w:val="a3"/>
        <w:tabs>
          <w:tab w:val="left" w:pos="972"/>
          <w:tab w:val="left" w:pos="2661"/>
          <w:tab w:val="left" w:pos="4830"/>
          <w:tab w:val="left" w:pos="6079"/>
          <w:tab w:val="left" w:pos="8547"/>
          <w:tab w:val="left" w:pos="9178"/>
          <w:tab w:val="left" w:pos="9564"/>
        </w:tabs>
        <w:ind w:right="566"/>
      </w:pPr>
      <w:r>
        <w:rPr>
          <w:spacing w:val="-4"/>
        </w:rPr>
        <w:t>Для</w:t>
      </w:r>
      <w:r>
        <w:t xml:space="preserve"> </w:t>
      </w:r>
      <w:r>
        <w:rPr>
          <w:spacing w:val="-2"/>
        </w:rPr>
        <w:t>однофазного</w:t>
      </w:r>
      <w:r>
        <w:t xml:space="preserve"> </w:t>
      </w:r>
      <w:r>
        <w:rPr>
          <w:spacing w:val="-2"/>
        </w:rPr>
        <w:t>двухэлементного</w:t>
      </w:r>
      <w:r>
        <w:t xml:space="preserve"> </w:t>
      </w:r>
      <w:r>
        <w:rPr>
          <w:spacing w:val="-2"/>
        </w:rPr>
        <w:t>счётчика</w:t>
      </w:r>
      <w:r>
        <w:t xml:space="preserve"> </w:t>
      </w:r>
      <w:r>
        <w:rPr>
          <w:spacing w:val="-2"/>
        </w:rPr>
        <w:t>дифференциальный</w:t>
      </w:r>
      <w:r>
        <w:t xml:space="preserve"> </w:t>
      </w:r>
      <w:r>
        <w:rPr>
          <w:spacing w:val="-4"/>
        </w:rPr>
        <w:t>ток</w:t>
      </w:r>
      <w:r>
        <w:t xml:space="preserve"> </w:t>
      </w:r>
      <w:r>
        <w:rPr>
          <w:spacing w:val="-10"/>
        </w:rPr>
        <w:t>в</w:t>
      </w:r>
      <w:r>
        <w:t xml:space="preserve"> </w:t>
      </w:r>
      <w:r>
        <w:rPr>
          <w:spacing w:val="-10"/>
        </w:rPr>
        <w:t xml:space="preserve">% </w:t>
      </w:r>
      <w:r>
        <w:t>рассчитывается по формуле 11.11:</w:t>
      </w:r>
    </w:p>
    <w:p w:rsidR="00EA357C" w:rsidRDefault="00B918DE">
      <w:pPr>
        <w:spacing w:before="16" w:line="243" w:lineRule="exact"/>
        <w:ind w:left="4278"/>
        <w:rPr>
          <w:i/>
          <w:sz w:val="25"/>
        </w:rPr>
      </w:pPr>
      <w:r>
        <w:rPr>
          <w:i/>
          <w:noProof/>
          <w:sz w:val="25"/>
          <w:lang w:eastAsia="ru-RU"/>
        </w:rPr>
        <mc:AlternateContent>
          <mc:Choice Requires="wps">
            <w:drawing>
              <wp:anchor distT="0" distB="0" distL="0" distR="0" simplePos="0" relativeHeight="464871936" behindDoc="1" locked="0" layoutInCell="1" allowOverlap="1">
                <wp:simplePos x="0" y="0"/>
                <wp:positionH relativeFrom="page">
                  <wp:posOffset>3623645</wp:posOffset>
                </wp:positionH>
                <wp:positionV relativeFrom="paragraph">
                  <wp:posOffset>34809</wp:posOffset>
                </wp:positionV>
                <wp:extent cx="776605" cy="21018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6605" cy="210185"/>
                        </a:xfrm>
                        <a:custGeom>
                          <a:avLst/>
                          <a:gdLst/>
                          <a:ahLst/>
                          <a:cxnLst/>
                          <a:rect l="l" t="t" r="r" b="b"/>
                          <a:pathLst>
                            <a:path w="776605" h="210185">
                              <a:moveTo>
                                <a:pt x="299640" y="0"/>
                              </a:moveTo>
                              <a:lnTo>
                                <a:pt x="299640" y="190113"/>
                              </a:lnTo>
                            </a:path>
                            <a:path w="776605" h="210185">
                              <a:moveTo>
                                <a:pt x="758581" y="0"/>
                              </a:moveTo>
                              <a:lnTo>
                                <a:pt x="758581" y="190113"/>
                              </a:lnTo>
                            </a:path>
                            <a:path w="776605" h="210185">
                              <a:moveTo>
                                <a:pt x="0" y="210057"/>
                              </a:moveTo>
                              <a:lnTo>
                                <a:pt x="776425" y="210057"/>
                              </a:lnTo>
                            </a:path>
                          </a:pathLst>
                        </a:custGeom>
                        <a:ln w="76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4E8910" id="Graphic 60" o:spid="_x0000_s1026" style="position:absolute;margin-left:285.35pt;margin-top:2.75pt;width:61.15pt;height:16.55pt;z-index:-38444544;visibility:visible;mso-wrap-style:square;mso-wrap-distance-left:0;mso-wrap-distance-top:0;mso-wrap-distance-right:0;mso-wrap-distance-bottom:0;mso-position-horizontal:absolute;mso-position-horizontal-relative:page;mso-position-vertical:absolute;mso-position-vertical-relative:text;v-text-anchor:top" coordsize="776605,210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" path="m299640,r,190113em758581,r,190113em,210057r776425,e" filled="f" strokeweight=".21117mm">
                <v:path arrowok="t"/>
                <w10:wrap anchorx="page"/>
              </v:shape>
            </w:pict>
          </mc:Fallback>
        </mc:AlternateContent>
      </w:r>
      <w:r>
        <w:rPr>
          <w:spacing w:val="-2"/>
          <w:sz w:val="25"/>
        </w:rPr>
        <w:t>100</w:t>
      </w:r>
      <w:r>
        <w:rPr>
          <w:spacing w:val="-39"/>
          <w:sz w:val="25"/>
        </w:rPr>
        <w:t xml:space="preserve"> </w:t>
      </w:r>
      <w:r>
        <w:rPr>
          <w:rFonts w:ascii="Symbol" w:hAnsi="Symbol"/>
          <w:spacing w:val="-2"/>
          <w:sz w:val="25"/>
        </w:rPr>
        <w:t></w:t>
      </w:r>
      <w:r>
        <w:rPr>
          <w:spacing w:val="-10"/>
          <w:sz w:val="25"/>
        </w:rPr>
        <w:t xml:space="preserve"> </w:t>
      </w:r>
      <w:r>
        <w:rPr>
          <w:i/>
          <w:spacing w:val="-2"/>
          <w:sz w:val="25"/>
        </w:rPr>
        <w:t>Iф</w:t>
      </w:r>
      <w:r>
        <w:rPr>
          <w:i/>
          <w:spacing w:val="-27"/>
          <w:sz w:val="25"/>
        </w:rPr>
        <w:t xml:space="preserve"> </w:t>
      </w:r>
      <w:r>
        <w:rPr>
          <w:rFonts w:ascii="Symbol" w:hAnsi="Symbol"/>
          <w:spacing w:val="-2"/>
          <w:sz w:val="25"/>
        </w:rPr>
        <w:t></w:t>
      </w:r>
      <w:r>
        <w:rPr>
          <w:spacing w:val="-18"/>
          <w:sz w:val="25"/>
        </w:rPr>
        <w:t xml:space="preserve"> </w:t>
      </w:r>
      <w:r>
        <w:rPr>
          <w:i/>
          <w:spacing w:val="-5"/>
          <w:sz w:val="25"/>
        </w:rPr>
        <w:t>Iн</w:t>
      </w:r>
    </w:p>
    <w:p w:rsidR="00EA357C" w:rsidRDefault="00B918DE">
      <w:pPr>
        <w:tabs>
          <w:tab w:val="left" w:pos="5563"/>
          <w:tab w:val="left" w:pos="6643"/>
        </w:tabs>
        <w:spacing w:line="201" w:lineRule="exact"/>
        <w:ind w:left="3475"/>
        <w:rPr>
          <w:sz w:val="24"/>
        </w:rPr>
      </w:pPr>
      <w:r>
        <w:rPr>
          <w:i/>
          <w:spacing w:val="-8"/>
          <w:position w:val="1"/>
          <w:sz w:val="25"/>
        </w:rPr>
        <w:t>Kдиф</w:t>
      </w:r>
      <w:r>
        <w:rPr>
          <w:i/>
          <w:spacing w:val="-9"/>
          <w:position w:val="1"/>
          <w:sz w:val="25"/>
        </w:rPr>
        <w:t xml:space="preserve"> </w:t>
      </w:r>
      <w:r>
        <w:rPr>
          <w:rFonts w:ascii="Symbol" w:hAnsi="Symbol"/>
          <w:spacing w:val="-10"/>
          <w:position w:val="1"/>
          <w:sz w:val="25"/>
        </w:rPr>
        <w:t></w:t>
      </w:r>
      <w:r>
        <w:rPr>
          <w:position w:val="1"/>
          <w:sz w:val="25"/>
        </w:rPr>
        <w:tab/>
      </w:r>
      <w:r>
        <w:rPr>
          <w:spacing w:val="-10"/>
          <w:sz w:val="24"/>
        </w:rPr>
        <w:t>,</w:t>
      </w:r>
      <w:r>
        <w:rPr>
          <w:sz w:val="24"/>
        </w:rPr>
        <w:tab/>
      </w:r>
      <w:r>
        <w:rPr>
          <w:spacing w:val="-2"/>
          <w:sz w:val="24"/>
        </w:rPr>
        <w:t>(11.11)</w:t>
      </w:r>
    </w:p>
    <w:p w:rsidR="00EA357C" w:rsidRDefault="00B918DE">
      <w:pPr>
        <w:spacing w:line="235" w:lineRule="exact"/>
        <w:ind w:right="544"/>
        <w:jc w:val="center"/>
        <w:rPr>
          <w:sz w:val="25"/>
        </w:rPr>
      </w:pPr>
      <w:r>
        <w:rPr>
          <w:spacing w:val="-5"/>
          <w:sz w:val="25"/>
        </w:rPr>
        <w:t>Im</w:t>
      </w:r>
    </w:p>
    <w:p w:rsidR="00EA357C" w:rsidRDefault="00B918DE">
      <w:pPr>
        <w:pStyle w:val="a3"/>
      </w:pPr>
      <w:r>
        <w:t>где Im – наибольший из Iф и Iн. Рассчитанная величина является небалансом между фазным и нейтральным токами (небаланс токов).</w:t>
      </w:r>
    </w:p>
    <w:p w:rsidR="00EA357C" w:rsidRDefault="00B918DE">
      <w:pPr>
        <w:pStyle w:val="a3"/>
        <w:ind w:left="993" w:right="565"/>
      </w:pPr>
      <w:r>
        <w:t>Если</w:t>
      </w:r>
      <w:r>
        <w:rPr>
          <w:spacing w:val="-9"/>
        </w:rPr>
        <w:t xml:space="preserve"> </w:t>
      </w:r>
      <w:r>
        <w:t>оба</w:t>
      </w:r>
      <w:r>
        <w:rPr>
          <w:spacing w:val="-9"/>
        </w:rPr>
        <w:t xml:space="preserve"> </w:t>
      </w:r>
      <w:r>
        <w:t>тока</w:t>
      </w:r>
      <w:r>
        <w:rPr>
          <w:spacing w:val="-8"/>
        </w:rPr>
        <w:t xml:space="preserve"> </w:t>
      </w:r>
      <w:r>
        <w:t>Iф</w:t>
      </w:r>
      <w:r>
        <w:rPr>
          <w:spacing w:val="-9"/>
        </w:rPr>
        <w:t xml:space="preserve"> </w:t>
      </w:r>
      <w:r>
        <w:t>и</w:t>
      </w:r>
      <w:r>
        <w:rPr>
          <w:spacing w:val="-9"/>
        </w:rPr>
        <w:t xml:space="preserve"> </w:t>
      </w:r>
      <w:r>
        <w:t>Iн</w:t>
      </w:r>
      <w:r>
        <w:rPr>
          <w:spacing w:val="-9"/>
        </w:rPr>
        <w:t xml:space="preserve"> </w:t>
      </w:r>
      <w:r>
        <w:t>меньше</w:t>
      </w:r>
      <w:r>
        <w:rPr>
          <w:spacing w:val="-9"/>
        </w:rPr>
        <w:t xml:space="preserve"> </w:t>
      </w:r>
      <w:r>
        <w:t>порога</w:t>
      </w:r>
      <w:r>
        <w:rPr>
          <w:spacing w:val="-7"/>
        </w:rPr>
        <w:t xml:space="preserve"> </w:t>
      </w:r>
      <w:r>
        <w:t>чувствительности</w:t>
      </w:r>
      <w:r>
        <w:rPr>
          <w:spacing w:val="-9"/>
        </w:rPr>
        <w:t xml:space="preserve"> </w:t>
      </w:r>
      <w:r>
        <w:t>небаланса,</w:t>
      </w:r>
      <w:r>
        <w:rPr>
          <w:spacing w:val="-9"/>
        </w:rPr>
        <w:t xml:space="preserve"> </w:t>
      </w:r>
      <w:r>
        <w:t>то</w:t>
      </w:r>
      <w:r>
        <w:rPr>
          <w:spacing w:val="-8"/>
        </w:rPr>
        <w:t xml:space="preserve"> </w:t>
      </w:r>
      <w:r>
        <w:t>Kдиф</w:t>
      </w:r>
      <w:r>
        <w:rPr>
          <w:spacing w:val="-9"/>
        </w:rPr>
        <w:t xml:space="preserve"> </w:t>
      </w:r>
      <w:r>
        <w:t>=</w:t>
      </w:r>
      <w:r>
        <w:rPr>
          <w:spacing w:val="-9"/>
        </w:rPr>
        <w:t xml:space="preserve"> </w:t>
      </w:r>
      <w:r>
        <w:t>0. Если реле нагрузки разомкнуто, то Kдиф = 0.</w:t>
      </w:r>
    </w:p>
    <w:p w:rsidR="00EA357C" w:rsidRDefault="00B918DE">
      <w:pPr>
        <w:pStyle w:val="a3"/>
        <w:spacing w:before="273"/>
        <w:ind w:right="567" w:firstLine="707"/>
        <w:jc w:val="both"/>
      </w:pPr>
      <w:r>
        <w:t>Для трёхфазного счётчика, подключённого по четырёхпроводной схеме, дифференциальный ток в % рассчитывается по формуле 11.12:</w:t>
      </w:r>
    </w:p>
    <w:p w:rsidR="00EA357C" w:rsidRDefault="00EA357C">
      <w:pPr>
        <w:pStyle w:val="a3"/>
        <w:spacing w:before="6"/>
        <w:ind w:left="0"/>
        <w:rPr>
          <w:sz w:val="14"/>
        </w:rPr>
      </w:pPr>
    </w:p>
    <w:p w:rsidR="00EA357C" w:rsidRDefault="00EA357C">
      <w:pPr>
        <w:pStyle w:val="a3"/>
        <w:rPr>
          <w:sz w:val="14"/>
        </w:rPr>
        <w:sectPr w:rsidR="00EA357C">
          <w:pgSz w:w="11910" w:h="16840"/>
          <w:pgMar w:top="1040" w:right="141" w:bottom="960" w:left="1417" w:header="0" w:footer="780" w:gutter="0"/>
          <w:cols w:space="720"/>
        </w:sectPr>
      </w:pPr>
    </w:p>
    <w:p w:rsidR="00EA357C" w:rsidRDefault="00B918DE">
      <w:pPr>
        <w:spacing w:before="273"/>
        <w:jc w:val="right"/>
        <w:rPr>
          <w:rFonts w:ascii="Symbol" w:hAnsi="Symbol"/>
          <w:sz w:val="26"/>
        </w:rPr>
      </w:pPr>
      <w:r>
        <w:rPr>
          <w:i/>
          <w:w w:val="105"/>
          <w:sz w:val="26"/>
        </w:rPr>
        <w:t>Кдиф</w:t>
      </w:r>
      <w:r>
        <w:rPr>
          <w:i/>
          <w:spacing w:val="2"/>
          <w:w w:val="105"/>
          <w:sz w:val="26"/>
        </w:rPr>
        <w:t xml:space="preserve"> </w:t>
      </w:r>
      <w:r>
        <w:rPr>
          <w:rFonts w:ascii="Symbol" w:hAnsi="Symbol"/>
          <w:spacing w:val="-10"/>
          <w:w w:val="105"/>
          <w:sz w:val="26"/>
        </w:rPr>
        <w:t></w:t>
      </w:r>
    </w:p>
    <w:p w:rsidR="00EA357C" w:rsidRDefault="00B918DE">
      <w:pPr>
        <w:spacing w:before="66" w:line="283" w:lineRule="auto"/>
        <w:ind w:left="55" w:firstLine="19"/>
        <w:rPr>
          <w:i/>
          <w:sz w:val="26"/>
        </w:rPr>
      </w:pPr>
      <w:r>
        <w:br w:type="column"/>
      </w:r>
      <w:r>
        <w:rPr>
          <w:w w:val="105"/>
          <w:sz w:val="26"/>
        </w:rPr>
        <w:t>100</w:t>
      </w:r>
      <w:r>
        <w:rPr>
          <w:spacing w:val="-27"/>
          <w:w w:val="105"/>
          <w:sz w:val="26"/>
        </w:rPr>
        <w:t xml:space="preserve"> </w:t>
      </w:r>
      <w:r>
        <w:rPr>
          <w:rFonts w:ascii="Symbol" w:hAnsi="Symbol"/>
          <w:w w:val="105"/>
          <w:sz w:val="26"/>
        </w:rPr>
        <w:t></w:t>
      </w:r>
      <w:r>
        <w:rPr>
          <w:spacing w:val="-9"/>
          <w:w w:val="105"/>
          <w:sz w:val="26"/>
        </w:rPr>
        <w:t xml:space="preserve"> </w:t>
      </w:r>
      <w:r>
        <w:rPr>
          <w:i/>
          <w:w w:val="105"/>
          <w:sz w:val="26"/>
        </w:rPr>
        <w:t>Iдиф Ia</w:t>
      </w:r>
      <w:r>
        <w:rPr>
          <w:i/>
          <w:spacing w:val="-16"/>
          <w:w w:val="105"/>
          <w:sz w:val="26"/>
        </w:rPr>
        <w:t xml:space="preserve"> </w:t>
      </w:r>
      <w:r>
        <w:rPr>
          <w:rFonts w:ascii="Symbol" w:hAnsi="Symbol"/>
          <w:w w:val="105"/>
          <w:sz w:val="26"/>
        </w:rPr>
        <w:t></w:t>
      </w:r>
      <w:r>
        <w:rPr>
          <w:spacing w:val="-6"/>
          <w:w w:val="105"/>
          <w:sz w:val="26"/>
        </w:rPr>
        <w:t xml:space="preserve"> </w:t>
      </w:r>
      <w:r>
        <w:rPr>
          <w:i/>
          <w:w w:val="105"/>
          <w:sz w:val="26"/>
        </w:rPr>
        <w:t>Ib</w:t>
      </w:r>
      <w:r>
        <w:rPr>
          <w:i/>
          <w:spacing w:val="-19"/>
          <w:w w:val="105"/>
          <w:sz w:val="26"/>
        </w:rPr>
        <w:t xml:space="preserve"> </w:t>
      </w:r>
      <w:r>
        <w:rPr>
          <w:rFonts w:ascii="Symbol" w:hAnsi="Symbol"/>
          <w:w w:val="105"/>
          <w:sz w:val="26"/>
        </w:rPr>
        <w:t></w:t>
      </w:r>
      <w:r>
        <w:rPr>
          <w:spacing w:val="-7"/>
          <w:w w:val="105"/>
          <w:sz w:val="26"/>
        </w:rPr>
        <w:t xml:space="preserve"> </w:t>
      </w:r>
      <w:r>
        <w:rPr>
          <w:i/>
          <w:spacing w:val="-7"/>
          <w:w w:val="105"/>
          <w:sz w:val="26"/>
        </w:rPr>
        <w:t>Ic</w:t>
      </w:r>
    </w:p>
    <w:p w:rsidR="00EA357C" w:rsidRDefault="00B918DE">
      <w:pPr>
        <w:spacing w:before="64"/>
        <w:rPr>
          <w:i/>
          <w:sz w:val="24"/>
        </w:rPr>
      </w:pPr>
      <w:r>
        <w:br w:type="column"/>
      </w:r>
    </w:p>
    <w:p w:rsidR="00EA357C" w:rsidRDefault="00B918DE">
      <w:pPr>
        <w:tabs>
          <w:tab w:val="left" w:pos="1103"/>
        </w:tabs>
        <w:spacing w:before="1"/>
        <w:ind w:left="23"/>
        <w:rPr>
          <w:sz w:val="24"/>
        </w:rPr>
      </w:pPr>
      <w:r>
        <w:rPr>
          <w:noProof/>
          <w:sz w:val="24"/>
          <w:lang w:eastAsia="ru-RU"/>
        </w:rPr>
        <mc:AlternateContent>
          <mc:Choice Requires="wps">
            <w:drawing>
              <wp:anchor distT="0" distB="0" distL="0" distR="0" simplePos="0" relativeHeight="15743488" behindDoc="0" locked="0" layoutInCell="1" allowOverlap="1">
                <wp:simplePos x="0" y="0"/>
                <wp:positionH relativeFrom="page">
                  <wp:posOffset>3437758</wp:posOffset>
                </wp:positionH>
                <wp:positionV relativeFrom="paragraph">
                  <wp:posOffset>81426</wp:posOffset>
                </wp:positionV>
                <wp:extent cx="786765"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6765" cy="1270"/>
                        </a:xfrm>
                        <a:custGeom>
                          <a:avLst/>
                          <a:gdLst/>
                          <a:ahLst/>
                          <a:cxnLst/>
                          <a:rect l="l" t="t" r="r" b="b"/>
                          <a:pathLst>
                            <a:path w="786765">
                              <a:moveTo>
                                <a:pt x="0" y="0"/>
                              </a:moveTo>
                              <a:lnTo>
                                <a:pt x="786747" y="0"/>
                              </a:lnTo>
                            </a:path>
                          </a:pathLst>
                        </a:custGeom>
                        <a:ln w="8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6740D0" id="Graphic 61" o:spid="_x0000_s1026" style="position:absolute;margin-left:270.7pt;margin-top:6.4pt;width:61.95pt;height:.1pt;z-index:15743488;visibility:visible;mso-wrap-style:square;mso-wrap-distance-left:0;mso-wrap-distance-top:0;mso-wrap-distance-right:0;mso-wrap-distance-bottom:0;mso-position-horizontal:absolute;mso-position-horizontal-relative:page;mso-position-vertical:absolute;mso-position-vertical-relative:text;v-text-anchor:top" coordsize="78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" path="m,l786747,e" filled="f" strokeweight=".23019mm">
                <v:path arrowok="t"/>
                <w10:wrap anchorx="page"/>
              </v:shape>
            </w:pict>
          </mc:Fallback>
        </mc:AlternateContent>
      </w:r>
      <w:r>
        <w:rPr>
          <w:spacing w:val="-10"/>
          <w:sz w:val="24"/>
        </w:rPr>
        <w:t>,</w:t>
      </w:r>
      <w:r>
        <w:rPr>
          <w:sz w:val="24"/>
        </w:rPr>
        <w:tab/>
      </w:r>
      <w:r>
        <w:rPr>
          <w:spacing w:val="-2"/>
          <w:sz w:val="24"/>
        </w:rPr>
        <w:t>(11.12)</w:t>
      </w:r>
    </w:p>
    <w:p w:rsidR="00EA357C" w:rsidRDefault="00EA357C">
      <w:pPr>
        <w:rPr>
          <w:sz w:val="24"/>
        </w:rPr>
        <w:sectPr w:rsidR="00EA357C">
          <w:type w:val="continuous"/>
          <w:pgSz w:w="11910" w:h="16840"/>
          <w:pgMar w:top="1440" w:right="141" w:bottom="280" w:left="1417" w:header="0" w:footer="780" w:gutter="0"/>
          <w:cols w:num="3" w:space="720" w:equalWidth="0">
            <w:col w:w="3928" w:space="40"/>
            <w:col w:w="1252" w:space="39"/>
            <w:col w:w="5093"/>
          </w:cols>
        </w:sectPr>
      </w:pPr>
    </w:p>
    <w:p w:rsidR="00EA357C" w:rsidRDefault="00B918DE">
      <w:pPr>
        <w:pStyle w:val="a3"/>
        <w:spacing w:line="285" w:lineRule="exact"/>
        <w:rPr>
          <w:position w:val="1"/>
        </w:rPr>
      </w:pPr>
      <w:r>
        <w:rPr>
          <w:spacing w:val="-2"/>
          <w:position w:val="1"/>
        </w:rPr>
        <w:t>Где</w:t>
      </w:r>
      <w:r>
        <w:rPr>
          <w:spacing w:val="37"/>
          <w:position w:val="1"/>
        </w:rPr>
        <w:t xml:space="preserve"> </w:t>
      </w:r>
      <w:r>
        <w:rPr>
          <w:i/>
          <w:spacing w:val="-2"/>
          <w:sz w:val="23"/>
        </w:rPr>
        <w:t>Iдиф</w:t>
      </w:r>
      <w:r>
        <w:rPr>
          <w:i/>
          <w:spacing w:val="-27"/>
          <w:sz w:val="23"/>
        </w:rPr>
        <w:t xml:space="preserve"> </w:t>
      </w:r>
      <w:r>
        <w:rPr>
          <w:spacing w:val="-2"/>
          <w:position w:val="1"/>
        </w:rPr>
        <w:t>это</w:t>
      </w:r>
      <w:r>
        <w:rPr>
          <w:spacing w:val="-3"/>
          <w:position w:val="1"/>
        </w:rPr>
        <w:t xml:space="preserve"> </w:t>
      </w:r>
      <w:r>
        <w:rPr>
          <w:spacing w:val="-2"/>
          <w:position w:val="1"/>
        </w:rPr>
        <w:t>действующее</w:t>
      </w:r>
      <w:r>
        <w:rPr>
          <w:spacing w:val="1"/>
          <w:position w:val="1"/>
        </w:rPr>
        <w:t xml:space="preserve"> </w:t>
      </w:r>
      <w:r>
        <w:rPr>
          <w:spacing w:val="-2"/>
          <w:position w:val="1"/>
        </w:rPr>
        <w:t>значение дифференциального</w:t>
      </w:r>
      <w:r>
        <w:rPr>
          <w:spacing w:val="-1"/>
          <w:position w:val="1"/>
        </w:rPr>
        <w:t xml:space="preserve"> </w:t>
      </w:r>
      <w:r>
        <w:rPr>
          <w:spacing w:val="-2"/>
          <w:position w:val="1"/>
        </w:rPr>
        <w:t xml:space="preserve">тока, рассчитываемое </w:t>
      </w:r>
      <w:r>
        <w:rPr>
          <w:spacing w:val="-5"/>
          <w:position w:val="1"/>
        </w:rPr>
        <w:t>из</w:t>
      </w:r>
    </w:p>
    <w:p w:rsidR="00EA357C" w:rsidRDefault="00B918DE">
      <w:pPr>
        <w:pStyle w:val="a3"/>
        <w:spacing w:before="126"/>
        <w:rPr>
          <w:rFonts w:ascii="Symbol" w:hAnsi="Symbol"/>
          <w:sz w:val="24"/>
        </w:rPr>
      </w:pPr>
      <w:r>
        <w:rPr>
          <w:rFonts w:ascii="Symbol" w:hAnsi="Symbol"/>
          <w:noProof/>
          <w:sz w:val="24"/>
          <w:lang w:eastAsia="ru-RU"/>
        </w:rPr>
        <mc:AlternateContent>
          <mc:Choice Requires="wpg">
            <w:drawing>
              <wp:anchor distT="0" distB="0" distL="0" distR="0" simplePos="0" relativeHeight="15744000" behindDoc="0" locked="0" layoutInCell="1" allowOverlap="1">
                <wp:simplePos x="0" y="0"/>
                <wp:positionH relativeFrom="page">
                  <wp:posOffset>4315982</wp:posOffset>
                </wp:positionH>
                <wp:positionV relativeFrom="paragraph">
                  <wp:posOffset>36861</wp:posOffset>
                </wp:positionV>
                <wp:extent cx="1351280" cy="28194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1280" cy="281940"/>
                          <a:chOff x="0" y="0"/>
                          <a:chExt cx="1351280" cy="281940"/>
                        </a:xfrm>
                      </wpg:grpSpPr>
                      <wps:wsp>
                        <wps:cNvPr id="63" name="Graphic 63"/>
                        <wps:cNvSpPr/>
                        <wps:spPr>
                          <a:xfrm>
                            <a:off x="6194" y="34964"/>
                            <a:ext cx="1344930" cy="234950"/>
                          </a:xfrm>
                          <a:custGeom>
                            <a:avLst/>
                            <a:gdLst/>
                            <a:ahLst/>
                            <a:cxnLst/>
                            <a:rect l="l" t="t" r="r" b="b"/>
                            <a:pathLst>
                              <a:path w="1344930" h="234950">
                                <a:moveTo>
                                  <a:pt x="0" y="158026"/>
                                </a:moveTo>
                                <a:lnTo>
                                  <a:pt x="15242" y="145918"/>
                                </a:lnTo>
                              </a:path>
                              <a:path w="1344930" h="234950">
                                <a:moveTo>
                                  <a:pt x="15562" y="145607"/>
                                </a:moveTo>
                                <a:lnTo>
                                  <a:pt x="53021" y="234090"/>
                                </a:lnTo>
                              </a:path>
                              <a:path w="1344930" h="234950">
                                <a:moveTo>
                                  <a:pt x="53021" y="234401"/>
                                </a:moveTo>
                                <a:lnTo>
                                  <a:pt x="94307" y="625"/>
                                </a:lnTo>
                              </a:path>
                              <a:path w="1344930" h="234950">
                                <a:moveTo>
                                  <a:pt x="94307" y="0"/>
                                </a:moveTo>
                                <a:lnTo>
                                  <a:pt x="1344756" y="0"/>
                                </a:lnTo>
                              </a:path>
                            </a:pathLst>
                          </a:custGeom>
                          <a:ln w="1771">
                            <a:solidFill>
                              <a:srgbClr val="000000"/>
                            </a:solidFill>
                            <a:prstDash val="solid"/>
                          </a:ln>
                        </wps:spPr>
                        <wps:bodyPr wrap="square" lIns="0" tIns="0" rIns="0" bIns="0" rtlCol="0">
                          <a:prstTxWarp prst="textNoShape">
                            <a:avLst/>
                          </a:prstTxWarp>
                          <a:noAutofit/>
                        </wps:bodyPr>
                      </wps:wsp>
                      <wps:wsp>
                        <wps:cNvPr id="64" name="Graphic 64"/>
                        <wps:cNvSpPr/>
                        <wps:spPr>
                          <a:xfrm>
                            <a:off x="0" y="26742"/>
                            <a:ext cx="1346835" cy="238125"/>
                          </a:xfrm>
                          <a:custGeom>
                            <a:avLst/>
                            <a:gdLst/>
                            <a:ahLst/>
                            <a:cxnLst/>
                            <a:rect l="l" t="t" r="r" b="b"/>
                            <a:pathLst>
                              <a:path w="1346835" h="238125">
                                <a:moveTo>
                                  <a:pt x="1346343" y="0"/>
                                </a:moveTo>
                                <a:lnTo>
                                  <a:pt x="92720" y="0"/>
                                </a:lnTo>
                                <a:lnTo>
                                  <a:pt x="54301" y="217320"/>
                                </a:lnTo>
                                <a:lnTo>
                                  <a:pt x="21269" y="143122"/>
                                </a:lnTo>
                                <a:lnTo>
                                  <a:pt x="0" y="159263"/>
                                </a:lnTo>
                                <a:lnTo>
                                  <a:pt x="2853" y="163299"/>
                                </a:lnTo>
                                <a:lnTo>
                                  <a:pt x="12695" y="155226"/>
                                </a:lnTo>
                                <a:lnTo>
                                  <a:pt x="50807" y="237811"/>
                                </a:lnTo>
                                <a:lnTo>
                                  <a:pt x="58422" y="237811"/>
                                </a:lnTo>
                                <a:lnTo>
                                  <a:pt x="98760" y="7446"/>
                                </a:lnTo>
                                <a:lnTo>
                                  <a:pt x="1346343" y="7446"/>
                                </a:lnTo>
                                <a:lnTo>
                                  <a:pt x="1346343" y="0"/>
                                </a:lnTo>
                                <a:close/>
                              </a:path>
                            </a:pathLst>
                          </a:custGeom>
                          <a:solidFill>
                            <a:srgbClr val="000000"/>
                          </a:solidFill>
                        </wps:spPr>
                        <wps:bodyPr wrap="square" lIns="0" tIns="0" rIns="0" bIns="0" rtlCol="0">
                          <a:prstTxWarp prst="textNoShape">
                            <a:avLst/>
                          </a:prstTxWarp>
                          <a:noAutofit/>
                        </wps:bodyPr>
                      </wps:wsp>
                      <wps:wsp>
                        <wps:cNvPr id="65" name="Textbox 65"/>
                        <wps:cNvSpPr txBox="1"/>
                        <wps:spPr>
                          <a:xfrm>
                            <a:off x="0" y="0"/>
                            <a:ext cx="1351280" cy="281940"/>
                          </a:xfrm>
                          <a:prstGeom prst="rect">
                            <a:avLst/>
                          </a:prstGeom>
                        </wps:spPr>
                        <wps:txbx>
                          <w:txbxContent>
                            <w:p w:rsidR="00B918DE" w:rsidRDefault="00B918DE">
                              <w:pPr>
                                <w:spacing w:before="6" w:line="437" w:lineRule="exact"/>
                                <w:ind w:left="159"/>
                                <w:rPr>
                                  <w:sz w:val="24"/>
                                </w:rPr>
                              </w:pPr>
                              <w:r>
                                <w:rPr>
                                  <w:rFonts w:ascii="Symbol" w:hAnsi="Symbol"/>
                                  <w:position w:val="-5"/>
                                  <w:sz w:val="36"/>
                                </w:rPr>
                                <w:t></w:t>
                              </w:r>
                              <w:r>
                                <w:rPr>
                                  <w:sz w:val="24"/>
                                </w:rPr>
                                <w:t>(</w:t>
                              </w:r>
                              <w:r>
                                <w:rPr>
                                  <w:i/>
                                  <w:sz w:val="24"/>
                                </w:rPr>
                                <w:t>ia</w:t>
                              </w:r>
                              <w:r>
                                <w:rPr>
                                  <w:i/>
                                  <w:spacing w:val="-8"/>
                                  <w:sz w:val="24"/>
                                </w:rPr>
                                <w:t xml:space="preserve"> </w:t>
                              </w:r>
                              <w:r>
                                <w:rPr>
                                  <w:rFonts w:ascii="Symbol" w:hAnsi="Symbol"/>
                                  <w:sz w:val="24"/>
                                </w:rPr>
                                <w:t></w:t>
                              </w:r>
                              <w:r>
                                <w:rPr>
                                  <w:spacing w:val="-17"/>
                                  <w:sz w:val="24"/>
                                </w:rPr>
                                <w:t xml:space="preserve"> </w:t>
                              </w:r>
                              <w:r>
                                <w:rPr>
                                  <w:i/>
                                  <w:sz w:val="24"/>
                                </w:rPr>
                                <w:t>ib</w:t>
                              </w:r>
                              <w:r>
                                <w:rPr>
                                  <w:i/>
                                  <w:spacing w:val="-13"/>
                                  <w:sz w:val="24"/>
                                </w:rPr>
                                <w:t xml:space="preserve"> </w:t>
                              </w:r>
                              <w:r>
                                <w:rPr>
                                  <w:rFonts w:ascii="Symbol" w:hAnsi="Symbol"/>
                                  <w:sz w:val="24"/>
                                </w:rPr>
                                <w:t></w:t>
                              </w:r>
                              <w:r>
                                <w:rPr>
                                  <w:spacing w:val="-16"/>
                                  <w:sz w:val="24"/>
                                </w:rPr>
                                <w:t xml:space="preserve"> </w:t>
                              </w:r>
                              <w:r>
                                <w:rPr>
                                  <w:i/>
                                  <w:sz w:val="24"/>
                                </w:rPr>
                                <w:t>ic</w:t>
                              </w:r>
                              <w:r>
                                <w:rPr>
                                  <w:i/>
                                  <w:spacing w:val="-10"/>
                                  <w:sz w:val="24"/>
                                </w:rPr>
                                <w:t xml:space="preserve"> </w:t>
                              </w:r>
                              <w:r>
                                <w:rPr>
                                  <w:rFonts w:ascii="Symbol" w:hAnsi="Symbol"/>
                                  <w:sz w:val="24"/>
                                </w:rPr>
                                <w:t></w:t>
                              </w:r>
                              <w:r>
                                <w:rPr>
                                  <w:spacing w:val="-17"/>
                                  <w:sz w:val="24"/>
                                </w:rPr>
                                <w:t xml:space="preserve"> </w:t>
                              </w:r>
                              <w:r>
                                <w:rPr>
                                  <w:i/>
                                  <w:spacing w:val="-4"/>
                                  <w:sz w:val="24"/>
                                </w:rPr>
                                <w:t>in</w:t>
                              </w:r>
                              <w:r>
                                <w:rPr>
                                  <w:spacing w:val="-4"/>
                                  <w:sz w:val="24"/>
                                </w:rPr>
                                <w:t>)</w:t>
                              </w:r>
                              <w:r>
                                <w:rPr>
                                  <w:spacing w:val="-4"/>
                                  <w:sz w:val="24"/>
                                  <w:vertAlign w:val="superscript"/>
                                </w:rPr>
                                <w:t>2</w:t>
                              </w:r>
                            </w:p>
                          </w:txbxContent>
                        </wps:txbx>
                        <wps:bodyPr wrap="square" lIns="0" tIns="0" rIns="0" bIns="0" rtlCol="0">
                          <a:noAutofit/>
                        </wps:bodyPr>
                      </wps:wsp>
                    </wpg:wgp>
                  </a:graphicData>
                </a:graphic>
              </wp:anchor>
            </w:drawing>
          </mc:Choice>
          <mc:Fallback>
            <w:pict>
              <v:group id="Group 62" o:spid="_x0000_s1069" style="position:absolute;left:0;text-align:left;margin-left:339.85pt;margin-top:2.9pt;width:106.4pt;height:22.2pt;z-index:15744000;mso-wrap-distance-left:0;mso-wrap-distance-right:0;mso-position-horizontal-relative:page" coordsize="13512,2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">
                <v:shape id="Graphic 63" o:spid="_x0000_s1070" style="position:absolute;left:61;top:349;width:13450;height:2350;visibility:visible;mso-wrap-style:square;v-text-anchor:top" coordsize="134493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" path="m,158026l15242,145918em15562,145607r37459,88483em53021,234401l94307,625em94307,l1344756,e" filled="f" strokeweight=".04919mm">
                  <v:path arrowok="t"/>
                </v:shape>
                <v:shape id="Graphic 64" o:spid="_x0000_s1071" style="position:absolute;top:267;width:13468;height:2381;visibility:visible;mso-wrap-style:square;v-text-anchor:top" coordsize="134683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" path="m1346343,l92720,,54301,217320,21269,143122,,159263r2853,4036l12695,155226r38112,82585l58422,237811,98760,7446r1247583,l1346343,xe" fillcolor="black" stroked="f">
                  <v:path arrowok="t"/>
                </v:shape>
                <v:shape id="Textbox 65" o:spid="_x0000_s1072" type="#_x0000_t202" style="position:absolute;width:13512;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rsidR="00B918DE" w:rsidRDefault="00B918DE">
                        <w:pPr>
                          <w:spacing w:before="6" w:line="437" w:lineRule="exact"/>
                          <w:ind w:left="159"/>
                          <w:rPr>
                            <w:sz w:val="24"/>
                          </w:rPr>
                        </w:pPr>
                        <w:r>
                          <w:rPr>
                            <w:rFonts w:ascii="Symbol" w:hAnsi="Symbol"/>
                            <w:position w:val="-5"/>
                            <w:sz w:val="36"/>
                          </w:rPr>
                          <w:t></w:t>
                        </w:r>
                        <w:r>
                          <w:rPr>
                            <w:sz w:val="24"/>
                          </w:rPr>
                          <w:t>(</w:t>
                        </w:r>
                        <w:r>
                          <w:rPr>
                            <w:i/>
                            <w:sz w:val="24"/>
                          </w:rPr>
                          <w:t>ia</w:t>
                        </w:r>
                        <w:r>
                          <w:rPr>
                            <w:i/>
                            <w:spacing w:val="-8"/>
                            <w:sz w:val="24"/>
                          </w:rPr>
                          <w:t xml:space="preserve"> </w:t>
                        </w:r>
                        <w:r>
                          <w:rPr>
                            <w:rFonts w:ascii="Symbol" w:hAnsi="Symbol"/>
                            <w:sz w:val="24"/>
                          </w:rPr>
                          <w:t></w:t>
                        </w:r>
                        <w:r>
                          <w:rPr>
                            <w:spacing w:val="-17"/>
                            <w:sz w:val="24"/>
                          </w:rPr>
                          <w:t xml:space="preserve"> </w:t>
                        </w:r>
                        <w:r>
                          <w:rPr>
                            <w:i/>
                            <w:sz w:val="24"/>
                          </w:rPr>
                          <w:t>ib</w:t>
                        </w:r>
                        <w:r>
                          <w:rPr>
                            <w:i/>
                            <w:spacing w:val="-13"/>
                            <w:sz w:val="24"/>
                          </w:rPr>
                          <w:t xml:space="preserve"> </w:t>
                        </w:r>
                        <w:r>
                          <w:rPr>
                            <w:rFonts w:ascii="Symbol" w:hAnsi="Symbol"/>
                            <w:sz w:val="24"/>
                          </w:rPr>
                          <w:t></w:t>
                        </w:r>
                        <w:r>
                          <w:rPr>
                            <w:spacing w:val="-16"/>
                            <w:sz w:val="24"/>
                          </w:rPr>
                          <w:t xml:space="preserve"> </w:t>
                        </w:r>
                        <w:r>
                          <w:rPr>
                            <w:i/>
                            <w:sz w:val="24"/>
                          </w:rPr>
                          <w:t>ic</w:t>
                        </w:r>
                        <w:r>
                          <w:rPr>
                            <w:i/>
                            <w:spacing w:val="-10"/>
                            <w:sz w:val="24"/>
                          </w:rPr>
                          <w:t xml:space="preserve"> </w:t>
                        </w:r>
                        <w:r>
                          <w:rPr>
                            <w:rFonts w:ascii="Symbol" w:hAnsi="Symbol"/>
                            <w:sz w:val="24"/>
                          </w:rPr>
                          <w:t></w:t>
                        </w:r>
                        <w:r>
                          <w:rPr>
                            <w:spacing w:val="-17"/>
                            <w:sz w:val="24"/>
                          </w:rPr>
                          <w:t xml:space="preserve"> </w:t>
                        </w:r>
                        <w:r>
                          <w:rPr>
                            <w:i/>
                            <w:spacing w:val="-4"/>
                            <w:sz w:val="24"/>
                          </w:rPr>
                          <w:t>in</w:t>
                        </w:r>
                        <w:r>
                          <w:rPr>
                            <w:spacing w:val="-4"/>
                            <w:sz w:val="24"/>
                          </w:rPr>
                          <w:t>)</w:t>
                        </w:r>
                        <w:r>
                          <w:rPr>
                            <w:spacing w:val="-4"/>
                            <w:sz w:val="24"/>
                            <w:vertAlign w:val="superscript"/>
                          </w:rPr>
                          <w:t>2</w:t>
                        </w:r>
                      </w:p>
                    </w:txbxContent>
                  </v:textbox>
                </v:shape>
                <w10:wrap anchorx="page"/>
              </v:group>
            </w:pict>
          </mc:Fallback>
        </mc:AlternateContent>
      </w:r>
      <w:r>
        <w:t>суммы</w:t>
      </w:r>
      <w:r>
        <w:rPr>
          <w:spacing w:val="-5"/>
        </w:rPr>
        <w:t xml:space="preserve"> </w:t>
      </w:r>
      <w:r>
        <w:t>фазных</w:t>
      </w:r>
      <w:r>
        <w:rPr>
          <w:spacing w:val="-6"/>
        </w:rPr>
        <w:t xml:space="preserve"> </w:t>
      </w:r>
      <w:r>
        <w:t>токов</w:t>
      </w:r>
      <w:r>
        <w:rPr>
          <w:spacing w:val="-4"/>
        </w:rPr>
        <w:t xml:space="preserve"> </w:t>
      </w:r>
      <w:r>
        <w:t>и</w:t>
      </w:r>
      <w:r>
        <w:rPr>
          <w:spacing w:val="-6"/>
        </w:rPr>
        <w:t xml:space="preserve"> </w:t>
      </w:r>
      <w:r>
        <w:t>тока</w:t>
      </w:r>
      <w:r>
        <w:rPr>
          <w:spacing w:val="-6"/>
        </w:rPr>
        <w:t xml:space="preserve"> </w:t>
      </w:r>
      <w:r>
        <w:t>нейтрали.</w:t>
      </w:r>
      <w:r>
        <w:rPr>
          <w:spacing w:val="38"/>
        </w:rPr>
        <w:t xml:space="preserve"> </w:t>
      </w:r>
      <w:r>
        <w:rPr>
          <w:i/>
          <w:sz w:val="24"/>
        </w:rPr>
        <w:t>Iдиф</w:t>
      </w:r>
      <w:r>
        <w:rPr>
          <w:i/>
          <w:spacing w:val="-12"/>
          <w:sz w:val="24"/>
        </w:rPr>
        <w:t xml:space="preserve"> </w:t>
      </w:r>
      <w:r>
        <w:rPr>
          <w:rFonts w:ascii="Symbol" w:hAnsi="Symbol"/>
          <w:spacing w:val="-10"/>
          <w:sz w:val="24"/>
        </w:rPr>
        <w:t></w:t>
      </w:r>
    </w:p>
    <w:p w:rsidR="00EA357C" w:rsidRDefault="00B918DE">
      <w:pPr>
        <w:pStyle w:val="a3"/>
        <w:spacing w:before="97"/>
        <w:ind w:right="559" w:firstLine="707"/>
      </w:pPr>
      <w:r>
        <w:t>Рассчитанное</w:t>
      </w:r>
      <w:r>
        <w:rPr>
          <w:spacing w:val="-17"/>
        </w:rPr>
        <w:t xml:space="preserve"> </w:t>
      </w:r>
      <w:r>
        <w:t>значение</w:t>
      </w:r>
      <w:r>
        <w:rPr>
          <w:spacing w:val="-17"/>
        </w:rPr>
        <w:t xml:space="preserve"> </w:t>
      </w:r>
      <w:r>
        <w:t>Кдиф</w:t>
      </w:r>
      <w:r>
        <w:rPr>
          <w:spacing w:val="-16"/>
        </w:rPr>
        <w:t xml:space="preserve"> </w:t>
      </w:r>
      <w:r>
        <w:t>является</w:t>
      </w:r>
      <w:r>
        <w:rPr>
          <w:spacing w:val="-17"/>
        </w:rPr>
        <w:t xml:space="preserve"> </w:t>
      </w:r>
      <w:r>
        <w:t>небалансом</w:t>
      </w:r>
      <w:r>
        <w:rPr>
          <w:spacing w:val="-16"/>
        </w:rPr>
        <w:t xml:space="preserve"> </w:t>
      </w:r>
      <w:r>
        <w:t>между</w:t>
      </w:r>
      <w:r>
        <w:rPr>
          <w:spacing w:val="-18"/>
        </w:rPr>
        <w:t xml:space="preserve"> </w:t>
      </w:r>
      <w:r>
        <w:t>суммой</w:t>
      </w:r>
      <w:r>
        <w:rPr>
          <w:spacing w:val="-17"/>
        </w:rPr>
        <w:t xml:space="preserve"> </w:t>
      </w:r>
      <w:r>
        <w:t>фазных</w:t>
      </w:r>
      <w:r>
        <w:rPr>
          <w:spacing w:val="-16"/>
        </w:rPr>
        <w:t xml:space="preserve"> </w:t>
      </w:r>
      <w:r>
        <w:t>токов и током в нейтрали (небаланс токов).</w:t>
      </w:r>
    </w:p>
    <w:p w:rsidR="00EA357C" w:rsidRDefault="00B918DE">
      <w:pPr>
        <w:pStyle w:val="a3"/>
        <w:spacing w:before="2"/>
        <w:ind w:right="574" w:firstLine="566"/>
      </w:pPr>
      <w:r>
        <w:t>Если</w:t>
      </w:r>
      <w:r>
        <w:rPr>
          <w:spacing w:val="40"/>
        </w:rPr>
        <w:t xml:space="preserve"> </w:t>
      </w:r>
      <w:r>
        <w:t>сумма</w:t>
      </w:r>
      <w:r>
        <w:rPr>
          <w:spacing w:val="40"/>
        </w:rPr>
        <w:t xml:space="preserve"> </w:t>
      </w:r>
      <w:r>
        <w:t>токов</w:t>
      </w:r>
      <w:r>
        <w:rPr>
          <w:spacing w:val="40"/>
        </w:rPr>
        <w:t xml:space="preserve"> </w:t>
      </w:r>
      <w:r>
        <w:t>Ia</w:t>
      </w:r>
      <w:r>
        <w:rPr>
          <w:spacing w:val="40"/>
        </w:rPr>
        <w:t xml:space="preserve"> </w:t>
      </w:r>
      <w:r>
        <w:t>и</w:t>
      </w:r>
      <w:r>
        <w:rPr>
          <w:spacing w:val="40"/>
        </w:rPr>
        <w:t xml:space="preserve"> </w:t>
      </w:r>
      <w:r>
        <w:t>Ib</w:t>
      </w:r>
      <w:r>
        <w:rPr>
          <w:spacing w:val="40"/>
        </w:rPr>
        <w:t xml:space="preserve"> </w:t>
      </w:r>
      <w:r>
        <w:t>и</w:t>
      </w:r>
      <w:r>
        <w:rPr>
          <w:spacing w:val="40"/>
        </w:rPr>
        <w:t xml:space="preserve"> </w:t>
      </w:r>
      <w:r>
        <w:t>Ic</w:t>
      </w:r>
      <w:r>
        <w:rPr>
          <w:spacing w:val="40"/>
        </w:rPr>
        <w:t xml:space="preserve"> </w:t>
      </w:r>
      <w:r>
        <w:t>меньше</w:t>
      </w:r>
      <w:r>
        <w:rPr>
          <w:spacing w:val="40"/>
        </w:rPr>
        <w:t xml:space="preserve"> </w:t>
      </w:r>
      <w:r>
        <w:t>порога</w:t>
      </w:r>
      <w:r>
        <w:rPr>
          <w:spacing w:val="40"/>
        </w:rPr>
        <w:t xml:space="preserve"> </w:t>
      </w:r>
      <w:r>
        <w:t>чувствительности</w:t>
      </w:r>
      <w:r>
        <w:rPr>
          <w:spacing w:val="40"/>
        </w:rPr>
        <w:t xml:space="preserve"> </w:t>
      </w:r>
      <w:r>
        <w:t>небаланса, то K</w:t>
      </w:r>
      <w:r>
        <w:rPr>
          <w:sz w:val="22"/>
        </w:rPr>
        <w:t xml:space="preserve">диф </w:t>
      </w:r>
      <w:r>
        <w:t>= 0.</w:t>
      </w:r>
    </w:p>
    <w:p w:rsidR="00EA357C" w:rsidRDefault="00B918DE">
      <w:pPr>
        <w:pStyle w:val="a3"/>
        <w:ind w:left="851"/>
      </w:pPr>
      <w:r>
        <w:t>Если</w:t>
      </w:r>
      <w:r>
        <w:rPr>
          <w:spacing w:val="-7"/>
        </w:rPr>
        <w:t xml:space="preserve"> </w:t>
      </w:r>
      <w:r>
        <w:t>реле</w:t>
      </w:r>
      <w:r>
        <w:rPr>
          <w:spacing w:val="-8"/>
        </w:rPr>
        <w:t xml:space="preserve"> </w:t>
      </w:r>
      <w:r>
        <w:t>нагрузки</w:t>
      </w:r>
      <w:r>
        <w:rPr>
          <w:spacing w:val="-8"/>
        </w:rPr>
        <w:t xml:space="preserve"> </w:t>
      </w:r>
      <w:r>
        <w:t>разомкнуто,</w:t>
      </w:r>
      <w:r>
        <w:rPr>
          <w:spacing w:val="-8"/>
        </w:rPr>
        <w:t xml:space="preserve"> </w:t>
      </w:r>
      <w:r>
        <w:t>то</w:t>
      </w:r>
      <w:r>
        <w:rPr>
          <w:spacing w:val="-4"/>
        </w:rPr>
        <w:t xml:space="preserve"> </w:t>
      </w:r>
      <w:r>
        <w:t>Kдиф</w:t>
      </w:r>
      <w:r>
        <w:rPr>
          <w:spacing w:val="-8"/>
        </w:rPr>
        <w:t xml:space="preserve"> </w:t>
      </w:r>
      <w:r>
        <w:t>=</w:t>
      </w:r>
      <w:r>
        <w:rPr>
          <w:spacing w:val="-5"/>
        </w:rPr>
        <w:t xml:space="preserve"> 0.</w:t>
      </w:r>
    </w:p>
    <w:p w:rsidR="00EA357C" w:rsidRDefault="00B918DE">
      <w:pPr>
        <w:tabs>
          <w:tab w:val="left" w:pos="3117"/>
        </w:tabs>
        <w:spacing w:before="1" w:line="360" w:lineRule="auto"/>
        <w:ind w:left="285" w:right="565" w:firstLine="566"/>
        <w:rPr>
          <w:sz w:val="24"/>
        </w:rPr>
      </w:pPr>
      <w:r>
        <w:rPr>
          <w:sz w:val="24"/>
        </w:rPr>
        <w:t>1.0.131.44.0.255 - Коэффициент</w:t>
      </w:r>
      <w:r>
        <w:rPr>
          <w:spacing w:val="40"/>
          <w:sz w:val="24"/>
        </w:rPr>
        <w:t xml:space="preserve"> </w:t>
      </w:r>
      <w:r>
        <w:rPr>
          <w:sz w:val="24"/>
        </w:rPr>
        <w:t>реактивной</w:t>
      </w:r>
      <w:r>
        <w:rPr>
          <w:spacing w:val="40"/>
          <w:sz w:val="24"/>
        </w:rPr>
        <w:t xml:space="preserve"> </w:t>
      </w:r>
      <w:r>
        <w:rPr>
          <w:sz w:val="24"/>
        </w:rPr>
        <w:t>мощности</w:t>
      </w:r>
      <w:r>
        <w:rPr>
          <w:spacing w:val="40"/>
          <w:sz w:val="24"/>
        </w:rPr>
        <w:t xml:space="preserve"> </w:t>
      </w:r>
      <w:r>
        <w:rPr>
          <w:sz w:val="24"/>
        </w:rPr>
        <w:t>tg</w:t>
      </w:r>
      <w:r>
        <w:rPr>
          <w:spacing w:val="40"/>
          <w:sz w:val="24"/>
        </w:rPr>
        <w:t xml:space="preserve"> </w:t>
      </w:r>
      <w:r>
        <w:rPr>
          <w:sz w:val="24"/>
        </w:rPr>
        <w:t>(φ)</w:t>
      </w:r>
      <w:r>
        <w:rPr>
          <w:spacing w:val="40"/>
          <w:sz w:val="24"/>
        </w:rPr>
        <w:t xml:space="preserve"> </w:t>
      </w:r>
      <w:r>
        <w:rPr>
          <w:sz w:val="24"/>
        </w:rPr>
        <w:t>средний</w:t>
      </w:r>
      <w:r>
        <w:rPr>
          <w:spacing w:val="40"/>
          <w:sz w:val="24"/>
        </w:rPr>
        <w:t xml:space="preserve"> </w:t>
      </w:r>
      <w:r>
        <w:rPr>
          <w:sz w:val="24"/>
        </w:rPr>
        <w:t>по</w:t>
      </w:r>
      <w:r>
        <w:rPr>
          <w:spacing w:val="40"/>
          <w:sz w:val="24"/>
        </w:rPr>
        <w:t xml:space="preserve"> </w:t>
      </w:r>
      <w:r>
        <w:rPr>
          <w:sz w:val="24"/>
        </w:rPr>
        <w:t>всем</w:t>
      </w:r>
      <w:r>
        <w:rPr>
          <w:spacing w:val="40"/>
          <w:sz w:val="24"/>
        </w:rPr>
        <w:t xml:space="preserve"> </w:t>
      </w:r>
      <w:r>
        <w:rPr>
          <w:sz w:val="24"/>
        </w:rPr>
        <w:t>фазам. Пороговое значение по времени</w:t>
      </w:r>
    </w:p>
    <w:p w:rsidR="00EA357C" w:rsidRDefault="00B918DE">
      <w:pPr>
        <w:tabs>
          <w:tab w:val="left" w:pos="3117"/>
        </w:tabs>
        <w:ind w:left="851"/>
        <w:rPr>
          <w:sz w:val="24"/>
        </w:rPr>
      </w:pPr>
      <w:r>
        <w:rPr>
          <w:sz w:val="24"/>
        </w:rPr>
        <w:t xml:space="preserve">1.0.91.44.132.255 </w:t>
      </w:r>
      <w:r>
        <w:rPr>
          <w:spacing w:val="-10"/>
          <w:sz w:val="24"/>
        </w:rPr>
        <w:t>-</w:t>
      </w:r>
      <w:r>
        <w:rPr>
          <w:sz w:val="24"/>
        </w:rPr>
        <w:t xml:space="preserve"> Дифференциальный</w:t>
      </w:r>
      <w:r>
        <w:rPr>
          <w:spacing w:val="-7"/>
          <w:sz w:val="24"/>
        </w:rPr>
        <w:t xml:space="preserve"> </w:t>
      </w:r>
      <w:r>
        <w:rPr>
          <w:sz w:val="24"/>
        </w:rPr>
        <w:t>ток.</w:t>
      </w:r>
      <w:r>
        <w:rPr>
          <w:spacing w:val="-4"/>
          <w:sz w:val="24"/>
        </w:rPr>
        <w:t xml:space="preserve"> </w:t>
      </w:r>
      <w:r>
        <w:rPr>
          <w:sz w:val="24"/>
        </w:rPr>
        <w:t>Пороговое</w:t>
      </w:r>
      <w:r>
        <w:rPr>
          <w:spacing w:val="-5"/>
          <w:sz w:val="24"/>
        </w:rPr>
        <w:t xml:space="preserve"> </w:t>
      </w:r>
      <w:r>
        <w:rPr>
          <w:sz w:val="24"/>
        </w:rPr>
        <w:t>значение</w:t>
      </w:r>
      <w:r>
        <w:rPr>
          <w:spacing w:val="-4"/>
          <w:sz w:val="24"/>
        </w:rPr>
        <w:t xml:space="preserve"> </w:t>
      </w:r>
      <w:r>
        <w:rPr>
          <w:sz w:val="24"/>
        </w:rPr>
        <w:t>по</w:t>
      </w:r>
      <w:r>
        <w:rPr>
          <w:spacing w:val="-4"/>
          <w:sz w:val="24"/>
        </w:rPr>
        <w:t xml:space="preserve"> </w:t>
      </w:r>
      <w:r>
        <w:rPr>
          <w:spacing w:val="-2"/>
          <w:sz w:val="24"/>
        </w:rPr>
        <w:t>времени.</w:t>
      </w:r>
    </w:p>
    <w:p w:rsidR="00EA357C" w:rsidRDefault="00B918DE">
      <w:pPr>
        <w:tabs>
          <w:tab w:val="left" w:pos="3117"/>
        </w:tabs>
        <w:spacing w:before="137"/>
        <w:ind w:left="851"/>
        <w:rPr>
          <w:sz w:val="24"/>
        </w:rPr>
      </w:pPr>
      <w:r>
        <w:rPr>
          <w:sz w:val="24"/>
        </w:rPr>
        <w:t xml:space="preserve">1.0.133.44.0.255 </w:t>
      </w:r>
      <w:r>
        <w:rPr>
          <w:spacing w:val="-10"/>
          <w:sz w:val="24"/>
        </w:rPr>
        <w:t>-</w:t>
      </w:r>
      <w:r>
        <w:rPr>
          <w:sz w:val="24"/>
        </w:rPr>
        <w:t xml:space="preserve"> Коэффициент</w:t>
      </w:r>
      <w:r>
        <w:rPr>
          <w:spacing w:val="71"/>
          <w:sz w:val="24"/>
        </w:rPr>
        <w:t xml:space="preserve"> </w:t>
      </w:r>
      <w:r>
        <w:rPr>
          <w:sz w:val="24"/>
        </w:rPr>
        <w:t>несимметрии</w:t>
      </w:r>
      <w:r>
        <w:rPr>
          <w:spacing w:val="74"/>
          <w:sz w:val="24"/>
        </w:rPr>
        <w:t xml:space="preserve"> </w:t>
      </w:r>
      <w:r>
        <w:rPr>
          <w:sz w:val="24"/>
        </w:rPr>
        <w:t>по</w:t>
      </w:r>
      <w:r>
        <w:rPr>
          <w:spacing w:val="73"/>
          <w:sz w:val="24"/>
        </w:rPr>
        <w:t xml:space="preserve"> </w:t>
      </w:r>
      <w:r>
        <w:rPr>
          <w:sz w:val="24"/>
        </w:rPr>
        <w:t>обратной</w:t>
      </w:r>
      <w:r>
        <w:rPr>
          <w:spacing w:val="74"/>
          <w:sz w:val="24"/>
        </w:rPr>
        <w:t xml:space="preserve"> </w:t>
      </w:r>
      <w:r>
        <w:rPr>
          <w:spacing w:val="-2"/>
          <w:sz w:val="24"/>
        </w:rPr>
        <w:t>последовательности.</w:t>
      </w:r>
    </w:p>
    <w:p w:rsidR="00EA357C" w:rsidRDefault="00B918DE">
      <w:pPr>
        <w:ind w:left="285"/>
        <w:rPr>
          <w:sz w:val="24"/>
        </w:rPr>
      </w:pPr>
      <w:r>
        <w:rPr>
          <w:sz w:val="24"/>
        </w:rPr>
        <w:t>Пороговое</w:t>
      </w:r>
      <w:r>
        <w:rPr>
          <w:spacing w:val="-5"/>
          <w:sz w:val="24"/>
        </w:rPr>
        <w:t xml:space="preserve"> </w:t>
      </w:r>
      <w:r>
        <w:rPr>
          <w:sz w:val="24"/>
        </w:rPr>
        <w:t>значение</w:t>
      </w:r>
      <w:r>
        <w:rPr>
          <w:spacing w:val="-4"/>
          <w:sz w:val="24"/>
        </w:rPr>
        <w:t xml:space="preserve"> </w:t>
      </w:r>
      <w:r>
        <w:rPr>
          <w:sz w:val="24"/>
        </w:rPr>
        <w:t>по</w:t>
      </w:r>
      <w:r>
        <w:rPr>
          <w:spacing w:val="-3"/>
          <w:sz w:val="24"/>
        </w:rPr>
        <w:t xml:space="preserve"> </w:t>
      </w:r>
      <w:r>
        <w:rPr>
          <w:spacing w:val="-2"/>
          <w:sz w:val="24"/>
        </w:rPr>
        <w:t>времени.</w:t>
      </w:r>
    </w:p>
    <w:p w:rsidR="00EA357C" w:rsidRDefault="00B918DE">
      <w:pPr>
        <w:pStyle w:val="a3"/>
        <w:ind w:right="569" w:firstLine="707"/>
        <w:jc w:val="both"/>
      </w:pPr>
      <w:r>
        <w:t>Пороговое</w:t>
      </w:r>
      <w:r>
        <w:rPr>
          <w:spacing w:val="-13"/>
        </w:rPr>
        <w:t xml:space="preserve"> </w:t>
      </w:r>
      <w:r>
        <w:t>значение</w:t>
      </w:r>
      <w:r>
        <w:rPr>
          <w:spacing w:val="-13"/>
        </w:rPr>
        <w:t xml:space="preserve"> </w:t>
      </w:r>
      <w:r>
        <w:t>по</w:t>
      </w:r>
      <w:r>
        <w:rPr>
          <w:spacing w:val="-13"/>
        </w:rPr>
        <w:t xml:space="preserve"> </w:t>
      </w:r>
      <w:r>
        <w:t>времени</w:t>
      </w:r>
      <w:r>
        <w:rPr>
          <w:spacing w:val="-12"/>
        </w:rPr>
        <w:t xml:space="preserve"> </w:t>
      </w:r>
      <w:r>
        <w:t>используются</w:t>
      </w:r>
      <w:r>
        <w:rPr>
          <w:spacing w:val="-12"/>
        </w:rPr>
        <w:t xml:space="preserve"> </w:t>
      </w:r>
      <w:r>
        <w:t>для</w:t>
      </w:r>
      <w:r>
        <w:rPr>
          <w:spacing w:val="-12"/>
        </w:rPr>
        <w:t xml:space="preserve"> </w:t>
      </w:r>
      <w:r>
        <w:t>фильтрации</w:t>
      </w:r>
      <w:r>
        <w:rPr>
          <w:spacing w:val="-12"/>
        </w:rPr>
        <w:t xml:space="preserve"> </w:t>
      </w:r>
      <w:r>
        <w:t>выбросов</w:t>
      </w:r>
      <w:r>
        <w:rPr>
          <w:spacing w:val="-13"/>
        </w:rPr>
        <w:t xml:space="preserve"> </w:t>
      </w:r>
      <w:r>
        <w:t xml:space="preserve">перед определением нового состояния. Состояние изменяется если в течении порогового времени все значения измеренной величины либо превышают уставку (событие наступило), либо все значения не превышают уставку (событие окончилось). Новое состояние используется для управления реле через ограничители и для записи в </w:t>
      </w:r>
      <w:r>
        <w:rPr>
          <w:spacing w:val="-2"/>
        </w:rPr>
        <w:t>журналы.</w:t>
      </w:r>
    </w:p>
    <w:p w:rsidR="00EA357C" w:rsidRDefault="00B918DE">
      <w:pPr>
        <w:pStyle w:val="a3"/>
        <w:ind w:right="571" w:firstLine="707"/>
        <w:jc w:val="both"/>
      </w:pPr>
      <w:r>
        <w:t>Определение</w:t>
      </w:r>
      <w:r>
        <w:rPr>
          <w:spacing w:val="-17"/>
        </w:rPr>
        <w:t xml:space="preserve"> </w:t>
      </w:r>
      <w:r>
        <w:t>отклонений</w:t>
      </w:r>
      <w:r>
        <w:rPr>
          <w:spacing w:val="-16"/>
        </w:rPr>
        <w:t xml:space="preserve"> </w:t>
      </w:r>
      <w:r>
        <w:t>напряжения</w:t>
      </w:r>
      <w:r>
        <w:rPr>
          <w:spacing w:val="-16"/>
        </w:rPr>
        <w:t xml:space="preserve"> </w:t>
      </w:r>
      <w:r>
        <w:t>в</w:t>
      </w:r>
      <w:r>
        <w:rPr>
          <w:spacing w:val="-16"/>
        </w:rPr>
        <w:t xml:space="preserve"> </w:t>
      </w:r>
      <w:r>
        <w:t>%</w:t>
      </w:r>
      <w:r>
        <w:rPr>
          <w:spacing w:val="-17"/>
        </w:rPr>
        <w:t xml:space="preserve"> </w:t>
      </w:r>
      <w:r>
        <w:t>происходит</w:t>
      </w:r>
      <w:r>
        <w:rPr>
          <w:spacing w:val="-16"/>
        </w:rPr>
        <w:t xml:space="preserve"> </w:t>
      </w:r>
      <w:r>
        <w:t>на</w:t>
      </w:r>
      <w:r>
        <w:rPr>
          <w:spacing w:val="-16"/>
        </w:rPr>
        <w:t xml:space="preserve"> </w:t>
      </w:r>
      <w:r>
        <w:t>интервале</w:t>
      </w:r>
      <w:r>
        <w:rPr>
          <w:spacing w:val="-16"/>
        </w:rPr>
        <w:t xml:space="preserve"> </w:t>
      </w:r>
      <w:r>
        <w:t>измерений, равном 10 минутам (ГОСТ 30804.4.30-2013). Выдаются значения за последней оконченный интервал.</w:t>
      </w:r>
    </w:p>
    <w:p w:rsidR="00EA357C" w:rsidRDefault="00EA357C">
      <w:pPr>
        <w:pStyle w:val="a3"/>
        <w:spacing w:before="127"/>
        <w:ind w:left="0"/>
      </w:pPr>
    </w:p>
    <w:p w:rsidR="00EA357C" w:rsidRDefault="00B918DE">
      <w:pPr>
        <w:pStyle w:val="2"/>
        <w:numPr>
          <w:ilvl w:val="1"/>
          <w:numId w:val="77"/>
        </w:numPr>
        <w:tabs>
          <w:tab w:val="left" w:pos="1558"/>
        </w:tabs>
        <w:spacing w:line="317" w:lineRule="exact"/>
        <w:ind w:left="1558" w:hanging="563"/>
        <w:rPr>
          <w:sz w:val="28"/>
        </w:rPr>
      </w:pPr>
      <w:r>
        <w:t>Рекомендуемые</w:t>
      </w:r>
      <w:r>
        <w:rPr>
          <w:spacing w:val="-11"/>
        </w:rPr>
        <w:t xml:space="preserve"> </w:t>
      </w:r>
      <w:r>
        <w:t>коды</w:t>
      </w:r>
      <w:r>
        <w:rPr>
          <w:spacing w:val="-10"/>
        </w:rPr>
        <w:t xml:space="preserve"> </w:t>
      </w:r>
      <w:r>
        <w:t>обозначения</w:t>
      </w:r>
      <w:r>
        <w:rPr>
          <w:spacing w:val="-11"/>
        </w:rPr>
        <w:t xml:space="preserve"> </w:t>
      </w:r>
      <w:r>
        <w:t>профилей</w:t>
      </w:r>
      <w:r>
        <w:rPr>
          <w:spacing w:val="-11"/>
        </w:rPr>
        <w:t xml:space="preserve"> </w:t>
      </w:r>
      <w:r>
        <w:t>и</w:t>
      </w:r>
      <w:r>
        <w:rPr>
          <w:spacing w:val="-8"/>
        </w:rPr>
        <w:t xml:space="preserve"> </w:t>
      </w:r>
      <w:r>
        <w:rPr>
          <w:spacing w:val="-2"/>
        </w:rPr>
        <w:t>журналов</w:t>
      </w:r>
    </w:p>
    <w:p w:rsidR="00EA357C" w:rsidRDefault="00B918DE">
      <w:pPr>
        <w:pStyle w:val="a3"/>
        <w:spacing w:line="293" w:lineRule="exact"/>
        <w:ind w:left="993"/>
      </w:pPr>
      <w:r>
        <w:t>Рекомендуемые</w:t>
      </w:r>
      <w:r>
        <w:rPr>
          <w:spacing w:val="-10"/>
        </w:rPr>
        <w:t xml:space="preserve"> </w:t>
      </w:r>
      <w:r>
        <w:t>коды</w:t>
      </w:r>
      <w:r>
        <w:rPr>
          <w:spacing w:val="-10"/>
        </w:rPr>
        <w:t xml:space="preserve"> </w:t>
      </w:r>
      <w:r>
        <w:t>обозначения</w:t>
      </w:r>
      <w:r>
        <w:rPr>
          <w:spacing w:val="-10"/>
        </w:rPr>
        <w:t xml:space="preserve"> </w:t>
      </w:r>
      <w:r>
        <w:t>профилей</w:t>
      </w:r>
      <w:r>
        <w:rPr>
          <w:spacing w:val="-5"/>
        </w:rPr>
        <w:t xml:space="preserve"> </w:t>
      </w:r>
      <w:r>
        <w:t>(журналов),</w:t>
      </w:r>
      <w:r>
        <w:rPr>
          <w:spacing w:val="-10"/>
        </w:rPr>
        <w:t xml:space="preserve"> </w:t>
      </w:r>
      <w:r>
        <w:t>не</w:t>
      </w:r>
      <w:r>
        <w:rPr>
          <w:spacing w:val="-9"/>
        </w:rPr>
        <w:t xml:space="preserve"> </w:t>
      </w:r>
      <w:r>
        <w:rPr>
          <w:spacing w:val="-2"/>
        </w:rPr>
        <w:t>предусмотренных</w:t>
      </w:r>
    </w:p>
    <w:p w:rsidR="00EA357C" w:rsidRDefault="00B918DE">
      <w:pPr>
        <w:spacing w:line="322" w:lineRule="exact"/>
        <w:ind w:left="285"/>
        <w:rPr>
          <w:sz w:val="26"/>
        </w:rPr>
      </w:pPr>
      <w:r>
        <w:rPr>
          <w:color w:val="0000AA"/>
          <w:sz w:val="28"/>
          <w:u w:val="single" w:color="0000AA"/>
        </w:rPr>
        <w:t>IEC</w:t>
      </w:r>
      <w:r>
        <w:rPr>
          <w:color w:val="0000AA"/>
          <w:spacing w:val="-10"/>
          <w:sz w:val="28"/>
          <w:u w:val="single" w:color="0000AA"/>
        </w:rPr>
        <w:t xml:space="preserve"> </w:t>
      </w:r>
      <w:r>
        <w:rPr>
          <w:color w:val="0000AA"/>
          <w:sz w:val="28"/>
          <w:u w:val="single" w:color="0000AA"/>
        </w:rPr>
        <w:t>62056-6-1</w:t>
      </w:r>
      <w:r>
        <w:rPr>
          <w:sz w:val="26"/>
        </w:rPr>
        <w:t>,</w:t>
      </w:r>
      <w:r>
        <w:rPr>
          <w:spacing w:val="-9"/>
          <w:sz w:val="26"/>
        </w:rPr>
        <w:t xml:space="preserve"> </w:t>
      </w:r>
      <w:r>
        <w:rPr>
          <w:sz w:val="26"/>
        </w:rPr>
        <w:t>приведены</w:t>
      </w:r>
      <w:r>
        <w:rPr>
          <w:spacing w:val="-9"/>
          <w:sz w:val="26"/>
        </w:rPr>
        <w:t xml:space="preserve"> </w:t>
      </w:r>
      <w:r>
        <w:rPr>
          <w:sz w:val="26"/>
        </w:rPr>
        <w:t>в</w:t>
      </w:r>
      <w:r>
        <w:rPr>
          <w:spacing w:val="-7"/>
          <w:sz w:val="26"/>
        </w:rPr>
        <w:t xml:space="preserve"> </w:t>
      </w:r>
      <w:r>
        <w:rPr>
          <w:sz w:val="26"/>
        </w:rPr>
        <w:t>таблице</w:t>
      </w:r>
      <w:r>
        <w:rPr>
          <w:spacing w:val="-9"/>
          <w:sz w:val="26"/>
        </w:rPr>
        <w:t xml:space="preserve"> </w:t>
      </w:r>
      <w:r>
        <w:rPr>
          <w:spacing w:val="-2"/>
          <w:sz w:val="26"/>
        </w:rPr>
        <w:t>11.2.</w:t>
      </w:r>
    </w:p>
    <w:p w:rsidR="00EA357C" w:rsidRDefault="00EA357C">
      <w:pPr>
        <w:spacing w:line="322" w:lineRule="exact"/>
        <w:rPr>
          <w:sz w:val="26"/>
        </w:rPr>
        <w:sectPr w:rsidR="00EA357C">
          <w:type w:val="continuous"/>
          <w:pgSz w:w="11910" w:h="16840"/>
          <w:pgMar w:top="1440" w:right="141" w:bottom="280" w:left="1417" w:header="0" w:footer="780" w:gutter="0"/>
          <w:cols w:space="720"/>
        </w:sectPr>
      </w:pPr>
    </w:p>
    <w:p w:rsidR="00EA357C" w:rsidRDefault="00B918DE">
      <w:pPr>
        <w:pStyle w:val="a3"/>
        <w:spacing w:before="69" w:after="6"/>
        <w:jc w:val="both"/>
      </w:pPr>
      <w:r>
        <w:lastRenderedPageBreak/>
        <w:t>Таблица</w:t>
      </w:r>
      <w:r>
        <w:rPr>
          <w:spacing w:val="-11"/>
        </w:rPr>
        <w:t xml:space="preserve"> </w:t>
      </w:r>
      <w:r>
        <w:t>11.2</w:t>
      </w:r>
      <w:r>
        <w:rPr>
          <w:spacing w:val="-11"/>
        </w:rPr>
        <w:t xml:space="preserve"> </w:t>
      </w:r>
      <w:r>
        <w:t>-</w:t>
      </w:r>
      <w:r>
        <w:rPr>
          <w:spacing w:val="-8"/>
        </w:rPr>
        <w:t xml:space="preserve"> </w:t>
      </w:r>
      <w:r>
        <w:t>Рекомендуемые</w:t>
      </w:r>
      <w:r>
        <w:rPr>
          <w:spacing w:val="-9"/>
        </w:rPr>
        <w:t xml:space="preserve"> </w:t>
      </w:r>
      <w:r>
        <w:t>коды</w:t>
      </w:r>
      <w:r>
        <w:rPr>
          <w:spacing w:val="-10"/>
        </w:rPr>
        <w:t xml:space="preserve"> </w:t>
      </w:r>
      <w:r>
        <w:t>обозначения</w:t>
      </w:r>
      <w:r>
        <w:rPr>
          <w:spacing w:val="-10"/>
        </w:rPr>
        <w:t xml:space="preserve"> </w:t>
      </w:r>
      <w:r>
        <w:t>профилей</w:t>
      </w:r>
      <w:r>
        <w:rPr>
          <w:spacing w:val="-7"/>
        </w:rPr>
        <w:t xml:space="preserve"> </w:t>
      </w:r>
      <w:r>
        <w:rPr>
          <w:spacing w:val="-2"/>
        </w:rPr>
        <w:t>(журналов)</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0"/>
        <w:gridCol w:w="7398"/>
      </w:tblGrid>
      <w:tr w:rsidR="00EA357C">
        <w:trPr>
          <w:trHeight w:val="397"/>
        </w:trPr>
        <w:tc>
          <w:tcPr>
            <w:tcW w:w="2090" w:type="dxa"/>
          </w:tcPr>
          <w:p w:rsidR="00EA357C" w:rsidRDefault="00B918DE">
            <w:pPr>
              <w:pStyle w:val="TableParagraph"/>
              <w:spacing w:before="84"/>
              <w:ind w:left="107"/>
              <w:rPr>
                <w:b/>
                <w:sz w:val="20"/>
              </w:rPr>
            </w:pPr>
            <w:r>
              <w:rPr>
                <w:b/>
                <w:spacing w:val="-2"/>
                <w:sz w:val="20"/>
              </w:rPr>
              <w:t>OBIS-</w:t>
            </w:r>
            <w:r>
              <w:rPr>
                <w:b/>
                <w:spacing w:val="-5"/>
                <w:sz w:val="20"/>
              </w:rPr>
              <w:t>код</w:t>
            </w:r>
          </w:p>
        </w:tc>
        <w:tc>
          <w:tcPr>
            <w:tcW w:w="7398" w:type="dxa"/>
          </w:tcPr>
          <w:p w:rsidR="00EA357C" w:rsidRDefault="00B918DE">
            <w:pPr>
              <w:pStyle w:val="TableParagraph"/>
              <w:spacing w:before="84"/>
              <w:ind w:left="108"/>
              <w:rPr>
                <w:b/>
                <w:sz w:val="20"/>
              </w:rPr>
            </w:pPr>
            <w:r>
              <w:rPr>
                <w:b/>
                <w:sz w:val="20"/>
              </w:rPr>
              <w:t>Наименование</w:t>
            </w:r>
            <w:r>
              <w:rPr>
                <w:b/>
                <w:spacing w:val="-12"/>
                <w:sz w:val="20"/>
              </w:rPr>
              <w:t xml:space="preserve"> </w:t>
            </w:r>
            <w:r>
              <w:rPr>
                <w:b/>
                <w:sz w:val="20"/>
              </w:rPr>
              <w:t>профиля</w:t>
            </w:r>
            <w:r>
              <w:rPr>
                <w:b/>
                <w:spacing w:val="-10"/>
                <w:sz w:val="20"/>
              </w:rPr>
              <w:t xml:space="preserve"> </w:t>
            </w:r>
            <w:r>
              <w:rPr>
                <w:b/>
                <w:spacing w:val="-2"/>
                <w:sz w:val="20"/>
              </w:rPr>
              <w:t>(журнала)</w:t>
            </w:r>
          </w:p>
        </w:tc>
      </w:tr>
      <w:tr w:rsidR="00EA357C">
        <w:trPr>
          <w:trHeight w:val="395"/>
        </w:trPr>
        <w:tc>
          <w:tcPr>
            <w:tcW w:w="2090" w:type="dxa"/>
          </w:tcPr>
          <w:p w:rsidR="00EA357C" w:rsidRDefault="00B918DE">
            <w:pPr>
              <w:pStyle w:val="TableParagraph"/>
              <w:spacing w:before="66"/>
              <w:ind w:left="107"/>
            </w:pPr>
            <w:r>
              <w:rPr>
                <w:spacing w:val="-2"/>
              </w:rPr>
              <w:t>0.0.94.7.1.255</w:t>
            </w:r>
          </w:p>
        </w:tc>
        <w:tc>
          <w:tcPr>
            <w:tcW w:w="7398" w:type="dxa"/>
          </w:tcPr>
          <w:p w:rsidR="00EA357C" w:rsidRDefault="00B918DE">
            <w:pPr>
              <w:pStyle w:val="TableParagraph"/>
              <w:spacing w:before="66"/>
              <w:ind w:left="108"/>
            </w:pPr>
            <w:r>
              <w:t>Профиль</w:t>
            </w:r>
            <w:r>
              <w:rPr>
                <w:spacing w:val="-6"/>
              </w:rPr>
              <w:t xml:space="preserve"> </w:t>
            </w:r>
            <w:r>
              <w:t>расширенных</w:t>
            </w:r>
            <w:r>
              <w:rPr>
                <w:spacing w:val="-5"/>
              </w:rPr>
              <w:t xml:space="preserve"> </w:t>
            </w:r>
            <w:r>
              <w:t>паспортных</w:t>
            </w:r>
            <w:r>
              <w:rPr>
                <w:spacing w:val="-9"/>
              </w:rPr>
              <w:t xml:space="preserve"> </w:t>
            </w:r>
            <w:r>
              <w:t>данных</w:t>
            </w:r>
            <w:r>
              <w:rPr>
                <w:spacing w:val="-5"/>
              </w:rPr>
              <w:t xml:space="preserve"> </w:t>
            </w:r>
            <w:r>
              <w:rPr>
                <w:spacing w:val="-2"/>
              </w:rPr>
              <w:t>прибора</w:t>
            </w:r>
          </w:p>
        </w:tc>
      </w:tr>
      <w:tr w:rsidR="00EA357C">
        <w:trPr>
          <w:trHeight w:val="397"/>
        </w:trPr>
        <w:tc>
          <w:tcPr>
            <w:tcW w:w="2090" w:type="dxa"/>
          </w:tcPr>
          <w:p w:rsidR="00EA357C" w:rsidRDefault="00B918DE">
            <w:pPr>
              <w:pStyle w:val="TableParagraph"/>
              <w:spacing w:before="65"/>
              <w:ind w:left="107"/>
            </w:pPr>
            <w:r>
              <w:rPr>
                <w:spacing w:val="-2"/>
              </w:rPr>
              <w:t>1.0.94.7.0.255</w:t>
            </w:r>
          </w:p>
        </w:tc>
        <w:tc>
          <w:tcPr>
            <w:tcW w:w="7398" w:type="dxa"/>
          </w:tcPr>
          <w:p w:rsidR="00EA357C" w:rsidRDefault="00B918DE">
            <w:pPr>
              <w:pStyle w:val="TableParagraph"/>
              <w:spacing w:before="65"/>
              <w:ind w:left="108"/>
            </w:pPr>
            <w:r>
              <w:t>Профиль</w:t>
            </w:r>
            <w:r>
              <w:rPr>
                <w:spacing w:val="-6"/>
              </w:rPr>
              <w:t xml:space="preserve"> </w:t>
            </w:r>
            <w:r>
              <w:t>текущих</w:t>
            </w:r>
            <w:r>
              <w:rPr>
                <w:spacing w:val="-5"/>
              </w:rPr>
              <w:t xml:space="preserve"> </w:t>
            </w:r>
            <w:r>
              <w:t>значений</w:t>
            </w:r>
            <w:r>
              <w:rPr>
                <w:spacing w:val="-5"/>
              </w:rPr>
              <w:t xml:space="preserve"> </w:t>
            </w:r>
            <w:r>
              <w:t>(стоп-кадр</w:t>
            </w:r>
            <w:r>
              <w:rPr>
                <w:spacing w:val="-5"/>
              </w:rPr>
              <w:t xml:space="preserve"> </w:t>
            </w:r>
            <w:r>
              <w:t>текущих</w:t>
            </w:r>
            <w:r>
              <w:rPr>
                <w:spacing w:val="-5"/>
              </w:rPr>
              <w:t xml:space="preserve"> </w:t>
            </w:r>
            <w:r>
              <w:rPr>
                <w:spacing w:val="-2"/>
              </w:rPr>
              <w:t>значений)</w:t>
            </w:r>
          </w:p>
        </w:tc>
      </w:tr>
      <w:tr w:rsidR="00EA357C">
        <w:trPr>
          <w:trHeight w:val="395"/>
        </w:trPr>
        <w:tc>
          <w:tcPr>
            <w:tcW w:w="2090" w:type="dxa"/>
          </w:tcPr>
          <w:p w:rsidR="00EA357C" w:rsidRDefault="00B918DE">
            <w:pPr>
              <w:pStyle w:val="TableParagraph"/>
              <w:spacing w:before="65"/>
              <w:ind w:left="107"/>
            </w:pPr>
            <w:r>
              <w:rPr>
                <w:spacing w:val="-2"/>
              </w:rPr>
              <w:t>1.0.94.7.1.255</w:t>
            </w:r>
          </w:p>
        </w:tc>
        <w:tc>
          <w:tcPr>
            <w:tcW w:w="7398" w:type="dxa"/>
          </w:tcPr>
          <w:p w:rsidR="00EA357C" w:rsidRDefault="00B918DE">
            <w:pPr>
              <w:pStyle w:val="TableParagraph"/>
              <w:spacing w:before="65"/>
              <w:ind w:left="108"/>
            </w:pPr>
            <w:r>
              <w:t>Профиль</w:t>
            </w:r>
            <w:r>
              <w:rPr>
                <w:spacing w:val="-4"/>
              </w:rPr>
              <w:t xml:space="preserve"> </w:t>
            </w:r>
            <w:r>
              <w:t>масштаба</w:t>
            </w:r>
            <w:r>
              <w:rPr>
                <w:spacing w:val="-6"/>
              </w:rPr>
              <w:t xml:space="preserve"> </w:t>
            </w:r>
            <w:r>
              <w:t>для</w:t>
            </w:r>
            <w:r>
              <w:rPr>
                <w:spacing w:val="-3"/>
              </w:rPr>
              <w:t xml:space="preserve"> </w:t>
            </w:r>
            <w:r>
              <w:t>журнала</w:t>
            </w:r>
            <w:r>
              <w:rPr>
                <w:spacing w:val="-4"/>
              </w:rPr>
              <w:t xml:space="preserve"> </w:t>
            </w:r>
            <w:r>
              <w:t>ежемесячных</w:t>
            </w:r>
            <w:r>
              <w:rPr>
                <w:spacing w:val="-3"/>
              </w:rPr>
              <w:t xml:space="preserve"> </w:t>
            </w:r>
            <w:r>
              <w:rPr>
                <w:spacing w:val="-2"/>
              </w:rPr>
              <w:t>показаний</w:t>
            </w:r>
          </w:p>
        </w:tc>
      </w:tr>
      <w:tr w:rsidR="00EA357C">
        <w:trPr>
          <w:trHeight w:val="397"/>
        </w:trPr>
        <w:tc>
          <w:tcPr>
            <w:tcW w:w="2090" w:type="dxa"/>
          </w:tcPr>
          <w:p w:rsidR="00EA357C" w:rsidRDefault="00B918DE">
            <w:pPr>
              <w:pStyle w:val="TableParagraph"/>
              <w:spacing w:before="68"/>
              <w:ind w:left="107"/>
            </w:pPr>
            <w:r>
              <w:rPr>
                <w:spacing w:val="-2"/>
              </w:rPr>
              <w:t>1.0.94.7.2.255</w:t>
            </w:r>
          </w:p>
        </w:tc>
        <w:tc>
          <w:tcPr>
            <w:tcW w:w="7398" w:type="dxa"/>
          </w:tcPr>
          <w:p w:rsidR="00EA357C" w:rsidRDefault="00B918DE">
            <w:pPr>
              <w:pStyle w:val="TableParagraph"/>
              <w:spacing w:before="68"/>
              <w:ind w:left="108"/>
            </w:pPr>
            <w:r>
              <w:t>Профиль</w:t>
            </w:r>
            <w:r>
              <w:rPr>
                <w:spacing w:val="-7"/>
              </w:rPr>
              <w:t xml:space="preserve"> </w:t>
            </w:r>
            <w:r>
              <w:t>масштаба</w:t>
            </w:r>
            <w:r>
              <w:rPr>
                <w:spacing w:val="-6"/>
              </w:rPr>
              <w:t xml:space="preserve"> </w:t>
            </w:r>
            <w:r>
              <w:t>для</w:t>
            </w:r>
            <w:r>
              <w:rPr>
                <w:spacing w:val="-5"/>
              </w:rPr>
              <w:t xml:space="preserve"> </w:t>
            </w:r>
            <w:r>
              <w:t>журнала</w:t>
            </w:r>
            <w:r>
              <w:rPr>
                <w:spacing w:val="-4"/>
              </w:rPr>
              <w:t xml:space="preserve"> </w:t>
            </w:r>
            <w:r>
              <w:t>ежесуточных</w:t>
            </w:r>
            <w:r>
              <w:rPr>
                <w:spacing w:val="-4"/>
              </w:rPr>
              <w:t xml:space="preserve"> </w:t>
            </w:r>
            <w:r>
              <w:rPr>
                <w:spacing w:val="-2"/>
              </w:rPr>
              <w:t>показаний</w:t>
            </w:r>
          </w:p>
        </w:tc>
      </w:tr>
      <w:tr w:rsidR="00EA357C">
        <w:trPr>
          <w:trHeight w:val="398"/>
        </w:trPr>
        <w:tc>
          <w:tcPr>
            <w:tcW w:w="2090" w:type="dxa"/>
          </w:tcPr>
          <w:p w:rsidR="00EA357C" w:rsidRDefault="00B918DE">
            <w:pPr>
              <w:pStyle w:val="TableParagraph"/>
              <w:spacing w:before="65"/>
              <w:ind w:left="107"/>
            </w:pPr>
            <w:r>
              <w:rPr>
                <w:spacing w:val="-2"/>
              </w:rPr>
              <w:t>1.0.94.7.3.255</w:t>
            </w:r>
          </w:p>
        </w:tc>
        <w:tc>
          <w:tcPr>
            <w:tcW w:w="7398" w:type="dxa"/>
          </w:tcPr>
          <w:p w:rsidR="00EA357C" w:rsidRDefault="00B918DE">
            <w:pPr>
              <w:pStyle w:val="TableParagraph"/>
              <w:spacing w:before="65"/>
              <w:ind w:left="108"/>
            </w:pPr>
            <w:r>
              <w:t>Профиль</w:t>
            </w:r>
            <w:r>
              <w:rPr>
                <w:spacing w:val="-5"/>
              </w:rPr>
              <w:t xml:space="preserve"> </w:t>
            </w:r>
            <w:r>
              <w:t>масштаба</w:t>
            </w:r>
            <w:r>
              <w:rPr>
                <w:spacing w:val="-6"/>
              </w:rPr>
              <w:t xml:space="preserve"> </w:t>
            </w:r>
            <w:r>
              <w:t>для</w:t>
            </w:r>
            <w:r>
              <w:rPr>
                <w:spacing w:val="-4"/>
              </w:rPr>
              <w:t xml:space="preserve"> </w:t>
            </w:r>
            <w:r>
              <w:t>стоп-кадра</w:t>
            </w:r>
            <w:r>
              <w:rPr>
                <w:spacing w:val="-4"/>
              </w:rPr>
              <w:t xml:space="preserve"> </w:t>
            </w:r>
            <w:r>
              <w:t>текущих</w:t>
            </w:r>
            <w:r>
              <w:rPr>
                <w:spacing w:val="-4"/>
              </w:rPr>
              <w:t xml:space="preserve"> </w:t>
            </w:r>
            <w:r>
              <w:rPr>
                <w:spacing w:val="-2"/>
              </w:rPr>
              <w:t>значений</w:t>
            </w:r>
          </w:p>
        </w:tc>
      </w:tr>
      <w:tr w:rsidR="00EA357C">
        <w:trPr>
          <w:trHeight w:val="395"/>
        </w:trPr>
        <w:tc>
          <w:tcPr>
            <w:tcW w:w="2090" w:type="dxa"/>
          </w:tcPr>
          <w:p w:rsidR="00EA357C" w:rsidRDefault="00B918DE">
            <w:pPr>
              <w:pStyle w:val="TableParagraph"/>
              <w:spacing w:before="65"/>
              <w:ind w:left="107"/>
            </w:pPr>
            <w:r>
              <w:rPr>
                <w:spacing w:val="-2"/>
              </w:rPr>
              <w:t>1.0.94.7.4.255</w:t>
            </w:r>
          </w:p>
        </w:tc>
        <w:tc>
          <w:tcPr>
            <w:tcW w:w="7398" w:type="dxa"/>
          </w:tcPr>
          <w:p w:rsidR="00EA357C" w:rsidRDefault="00B918DE">
            <w:pPr>
              <w:pStyle w:val="TableParagraph"/>
              <w:spacing w:before="65"/>
              <w:ind w:left="108"/>
            </w:pPr>
            <w:r>
              <w:t>Профиль</w:t>
            </w:r>
            <w:r>
              <w:rPr>
                <w:spacing w:val="-5"/>
              </w:rPr>
              <w:t xml:space="preserve"> </w:t>
            </w:r>
            <w:r>
              <w:t>масштаба</w:t>
            </w:r>
            <w:r>
              <w:rPr>
                <w:spacing w:val="-6"/>
              </w:rPr>
              <w:t xml:space="preserve"> </w:t>
            </w:r>
            <w:r>
              <w:t>для</w:t>
            </w:r>
            <w:r>
              <w:rPr>
                <w:spacing w:val="-4"/>
              </w:rPr>
              <w:t xml:space="preserve"> </w:t>
            </w:r>
            <w:r>
              <w:t>профилей</w:t>
            </w:r>
            <w:r>
              <w:rPr>
                <w:spacing w:val="-4"/>
              </w:rPr>
              <w:t xml:space="preserve"> </w:t>
            </w:r>
            <w:r>
              <w:rPr>
                <w:spacing w:val="-2"/>
              </w:rPr>
              <w:t>нагрузки</w:t>
            </w:r>
          </w:p>
        </w:tc>
      </w:tr>
      <w:tr w:rsidR="00EA357C">
        <w:trPr>
          <w:trHeight w:val="397"/>
        </w:trPr>
        <w:tc>
          <w:tcPr>
            <w:tcW w:w="2090" w:type="dxa"/>
          </w:tcPr>
          <w:p w:rsidR="00EA357C" w:rsidRDefault="00B918DE">
            <w:pPr>
              <w:pStyle w:val="TableParagraph"/>
              <w:spacing w:before="65"/>
              <w:ind w:left="107"/>
            </w:pPr>
            <w:r>
              <w:rPr>
                <w:spacing w:val="-2"/>
              </w:rPr>
              <w:t>1.0.94.7.5.255</w:t>
            </w:r>
          </w:p>
        </w:tc>
        <w:tc>
          <w:tcPr>
            <w:tcW w:w="7398" w:type="dxa"/>
          </w:tcPr>
          <w:p w:rsidR="00EA357C" w:rsidRDefault="00B918DE">
            <w:pPr>
              <w:pStyle w:val="TableParagraph"/>
              <w:spacing w:before="65"/>
              <w:ind w:left="108"/>
            </w:pPr>
            <w:r>
              <w:t>Профиль</w:t>
            </w:r>
            <w:r>
              <w:rPr>
                <w:spacing w:val="-4"/>
              </w:rPr>
              <w:t xml:space="preserve"> </w:t>
            </w:r>
            <w:r>
              <w:t>телеизмерений</w:t>
            </w:r>
            <w:r>
              <w:rPr>
                <w:spacing w:val="-7"/>
              </w:rPr>
              <w:t xml:space="preserve"> </w:t>
            </w:r>
            <w:r>
              <w:t>для</w:t>
            </w:r>
            <w:r>
              <w:rPr>
                <w:spacing w:val="-4"/>
              </w:rPr>
              <w:t xml:space="preserve"> </w:t>
            </w:r>
            <w:r>
              <w:t>задач</w:t>
            </w:r>
            <w:r>
              <w:rPr>
                <w:spacing w:val="-3"/>
              </w:rPr>
              <w:t xml:space="preserve"> </w:t>
            </w:r>
            <w:r>
              <w:rPr>
                <w:spacing w:val="-2"/>
              </w:rPr>
              <w:t>телемеханики</w:t>
            </w:r>
          </w:p>
        </w:tc>
      </w:tr>
      <w:tr w:rsidR="00EA357C">
        <w:trPr>
          <w:trHeight w:val="395"/>
        </w:trPr>
        <w:tc>
          <w:tcPr>
            <w:tcW w:w="2090" w:type="dxa"/>
          </w:tcPr>
          <w:p w:rsidR="00EA357C" w:rsidRDefault="00B918DE">
            <w:pPr>
              <w:pStyle w:val="TableParagraph"/>
              <w:spacing w:before="65"/>
              <w:ind w:left="107"/>
            </w:pPr>
            <w:r>
              <w:rPr>
                <w:spacing w:val="-2"/>
              </w:rPr>
              <w:t>1.0.94.7.6.255</w:t>
            </w:r>
          </w:p>
        </w:tc>
        <w:tc>
          <w:tcPr>
            <w:tcW w:w="7398" w:type="dxa"/>
          </w:tcPr>
          <w:p w:rsidR="00EA357C" w:rsidRDefault="00B918DE">
            <w:pPr>
              <w:pStyle w:val="TableParagraph"/>
              <w:spacing w:before="65"/>
              <w:ind w:left="108"/>
            </w:pPr>
            <w:r>
              <w:t>Профиль</w:t>
            </w:r>
            <w:r>
              <w:rPr>
                <w:spacing w:val="-7"/>
              </w:rPr>
              <w:t xml:space="preserve"> </w:t>
            </w:r>
            <w:r>
              <w:t>телесигнализации</w:t>
            </w:r>
            <w:r>
              <w:rPr>
                <w:spacing w:val="-5"/>
              </w:rPr>
              <w:t xml:space="preserve"> </w:t>
            </w:r>
            <w:r>
              <w:t>для</w:t>
            </w:r>
            <w:r>
              <w:rPr>
                <w:spacing w:val="-5"/>
              </w:rPr>
              <w:t xml:space="preserve"> </w:t>
            </w:r>
            <w:r>
              <w:t>задач</w:t>
            </w:r>
            <w:r>
              <w:rPr>
                <w:spacing w:val="-4"/>
              </w:rPr>
              <w:t xml:space="preserve"> </w:t>
            </w:r>
            <w:r>
              <w:rPr>
                <w:spacing w:val="-2"/>
              </w:rPr>
              <w:t>телемеханики</w:t>
            </w:r>
          </w:p>
        </w:tc>
      </w:tr>
    </w:tbl>
    <w:p w:rsidR="00EA357C" w:rsidRDefault="00EA357C">
      <w:pPr>
        <w:pStyle w:val="a3"/>
        <w:spacing w:before="224"/>
        <w:ind w:left="0"/>
      </w:pPr>
    </w:p>
    <w:p w:rsidR="00EA357C" w:rsidRDefault="00B918DE">
      <w:pPr>
        <w:pStyle w:val="2"/>
        <w:numPr>
          <w:ilvl w:val="0"/>
          <w:numId w:val="77"/>
        </w:numPr>
        <w:tabs>
          <w:tab w:val="left" w:pos="1349"/>
        </w:tabs>
        <w:spacing w:line="317" w:lineRule="exact"/>
        <w:ind w:left="1349" w:hanging="356"/>
        <w:jc w:val="both"/>
      </w:pPr>
      <w:bookmarkStart w:id="13" w:name="_TOC_250002"/>
      <w:r>
        <w:t>Примеры</w:t>
      </w:r>
      <w:r>
        <w:rPr>
          <w:spacing w:val="-12"/>
        </w:rPr>
        <w:t xml:space="preserve"> </w:t>
      </w:r>
      <w:r>
        <w:t>установления</w:t>
      </w:r>
      <w:r>
        <w:rPr>
          <w:spacing w:val="-11"/>
        </w:rPr>
        <w:t xml:space="preserve"> </w:t>
      </w:r>
      <w:r>
        <w:t>соединения</w:t>
      </w:r>
      <w:r>
        <w:rPr>
          <w:spacing w:val="-10"/>
        </w:rPr>
        <w:t xml:space="preserve"> </w:t>
      </w:r>
      <w:r>
        <w:t>и</w:t>
      </w:r>
      <w:r>
        <w:rPr>
          <w:spacing w:val="-11"/>
        </w:rPr>
        <w:t xml:space="preserve"> </w:t>
      </w:r>
      <w:r>
        <w:t>обмена</w:t>
      </w:r>
      <w:r>
        <w:rPr>
          <w:spacing w:val="-11"/>
        </w:rPr>
        <w:t xml:space="preserve"> </w:t>
      </w:r>
      <w:bookmarkEnd w:id="13"/>
      <w:r>
        <w:rPr>
          <w:spacing w:val="-2"/>
        </w:rPr>
        <w:t>данными</w:t>
      </w:r>
    </w:p>
    <w:p w:rsidR="00EA357C" w:rsidRDefault="00B918DE">
      <w:pPr>
        <w:pStyle w:val="a3"/>
        <w:ind w:right="568" w:firstLine="707"/>
        <w:jc w:val="both"/>
      </w:pPr>
      <w:r>
        <w:t>Процесс установления соединения и обмена данными на канальном уровне приведен в таблице 12.1. Все числовые значения приведены в шестнадцатеричном (гексадецимальном) представлении без специальных префиксов и суффиксов.</w:t>
      </w:r>
    </w:p>
    <w:p w:rsidR="00EA357C" w:rsidRDefault="00B918DE">
      <w:pPr>
        <w:pStyle w:val="a3"/>
        <w:ind w:right="568" w:firstLine="707"/>
        <w:jc w:val="both"/>
      </w:pPr>
      <w:r>
        <w:t>В</w:t>
      </w:r>
      <w:r>
        <w:rPr>
          <w:spacing w:val="-8"/>
        </w:rPr>
        <w:t xml:space="preserve"> </w:t>
      </w:r>
      <w:r>
        <w:t>примере</w:t>
      </w:r>
      <w:r>
        <w:rPr>
          <w:spacing w:val="-8"/>
        </w:rPr>
        <w:t xml:space="preserve"> </w:t>
      </w:r>
      <w:r>
        <w:t>МАС-адрес</w:t>
      </w:r>
      <w:r>
        <w:rPr>
          <w:spacing w:val="-8"/>
        </w:rPr>
        <w:t xml:space="preserve"> </w:t>
      </w:r>
      <w:r>
        <w:t>первичной</w:t>
      </w:r>
      <w:r>
        <w:rPr>
          <w:spacing w:val="-7"/>
        </w:rPr>
        <w:t xml:space="preserve"> </w:t>
      </w:r>
      <w:r>
        <w:t>станции</w:t>
      </w:r>
      <w:r>
        <w:rPr>
          <w:spacing w:val="-5"/>
        </w:rPr>
        <w:t xml:space="preserve"> </w:t>
      </w:r>
      <w:r>
        <w:t>10,</w:t>
      </w:r>
      <w:r>
        <w:rPr>
          <w:spacing w:val="-8"/>
        </w:rPr>
        <w:t xml:space="preserve"> </w:t>
      </w:r>
      <w:r>
        <w:t>МАС</w:t>
      </w:r>
      <w:r>
        <w:rPr>
          <w:spacing w:val="-6"/>
        </w:rPr>
        <w:t xml:space="preserve"> </w:t>
      </w:r>
      <w:r>
        <w:t>-</w:t>
      </w:r>
      <w:r>
        <w:rPr>
          <w:spacing w:val="-8"/>
        </w:rPr>
        <w:t xml:space="preserve"> </w:t>
      </w:r>
      <w:r>
        <w:t>адрес</w:t>
      </w:r>
      <w:r>
        <w:rPr>
          <w:spacing w:val="-8"/>
        </w:rPr>
        <w:t xml:space="preserve"> </w:t>
      </w:r>
      <w:r>
        <w:t>вторичной</w:t>
      </w:r>
      <w:r>
        <w:rPr>
          <w:spacing w:val="-8"/>
        </w:rPr>
        <w:t xml:space="preserve"> </w:t>
      </w:r>
      <w:r>
        <w:t>станции двухбайтовый: верхний (адрес логического устройства «1», нижний (физический адрес сервера) «10».</w:t>
      </w:r>
    </w:p>
    <w:p w:rsidR="00EA357C" w:rsidRDefault="00B918DE">
      <w:pPr>
        <w:pStyle w:val="a3"/>
        <w:ind w:right="566" w:firstLine="707"/>
        <w:jc w:val="both"/>
      </w:pPr>
      <w:r>
        <w:t>Значения</w:t>
      </w:r>
      <w:r>
        <w:rPr>
          <w:spacing w:val="-17"/>
        </w:rPr>
        <w:t xml:space="preserve"> </w:t>
      </w:r>
      <w:r>
        <w:t>количества</w:t>
      </w:r>
      <w:r>
        <w:rPr>
          <w:spacing w:val="-16"/>
        </w:rPr>
        <w:t xml:space="preserve"> </w:t>
      </w:r>
      <w:r>
        <w:t>кадров</w:t>
      </w:r>
      <w:r>
        <w:rPr>
          <w:spacing w:val="-16"/>
        </w:rPr>
        <w:t xml:space="preserve"> </w:t>
      </w:r>
      <w:r>
        <w:t>в</w:t>
      </w:r>
      <w:r>
        <w:rPr>
          <w:spacing w:val="-16"/>
        </w:rPr>
        <w:t xml:space="preserve"> </w:t>
      </w:r>
      <w:r>
        <w:t>окне</w:t>
      </w:r>
      <w:r>
        <w:rPr>
          <w:spacing w:val="-17"/>
        </w:rPr>
        <w:t xml:space="preserve"> </w:t>
      </w:r>
      <w:r>
        <w:t>для</w:t>
      </w:r>
      <w:r>
        <w:rPr>
          <w:spacing w:val="-16"/>
        </w:rPr>
        <w:t xml:space="preserve"> </w:t>
      </w:r>
      <w:r>
        <w:t>клиента</w:t>
      </w:r>
      <w:r>
        <w:rPr>
          <w:spacing w:val="-16"/>
        </w:rPr>
        <w:t xml:space="preserve"> </w:t>
      </w:r>
      <w:r>
        <w:t>7,</w:t>
      </w:r>
      <w:r>
        <w:rPr>
          <w:spacing w:val="-16"/>
        </w:rPr>
        <w:t xml:space="preserve"> </w:t>
      </w:r>
      <w:r>
        <w:t>для</w:t>
      </w:r>
      <w:r>
        <w:rPr>
          <w:spacing w:val="-17"/>
        </w:rPr>
        <w:t xml:space="preserve"> </w:t>
      </w:r>
      <w:r>
        <w:t>сервера</w:t>
      </w:r>
      <w:r>
        <w:rPr>
          <w:spacing w:val="-16"/>
        </w:rPr>
        <w:t xml:space="preserve"> </w:t>
      </w:r>
      <w:r>
        <w:t>-</w:t>
      </w:r>
      <w:r>
        <w:rPr>
          <w:spacing w:val="-16"/>
        </w:rPr>
        <w:t xml:space="preserve"> </w:t>
      </w:r>
      <w:r>
        <w:t>1;</w:t>
      </w:r>
      <w:r>
        <w:rPr>
          <w:spacing w:val="-16"/>
        </w:rPr>
        <w:t xml:space="preserve"> </w:t>
      </w:r>
      <w:r>
        <w:t>максимальная длина сообщения для клиента FFFF, для сервера 80.</w:t>
      </w:r>
    </w:p>
    <w:p w:rsidR="00EA357C" w:rsidRDefault="00B918DE">
      <w:pPr>
        <w:pStyle w:val="a3"/>
        <w:spacing w:line="299" w:lineRule="exact"/>
        <w:ind w:left="993"/>
        <w:jc w:val="both"/>
      </w:pPr>
      <w:r>
        <w:t>Пароли</w:t>
      </w:r>
      <w:r>
        <w:rPr>
          <w:spacing w:val="-11"/>
        </w:rPr>
        <w:t xml:space="preserve"> </w:t>
      </w:r>
      <w:r>
        <w:t>не</w:t>
      </w:r>
      <w:r>
        <w:rPr>
          <w:spacing w:val="-12"/>
        </w:rPr>
        <w:t xml:space="preserve"> </w:t>
      </w:r>
      <w:r>
        <w:t>используются</w:t>
      </w:r>
      <w:r>
        <w:rPr>
          <w:spacing w:val="-11"/>
        </w:rPr>
        <w:t xml:space="preserve"> </w:t>
      </w:r>
      <w:r>
        <w:t>(уровень</w:t>
      </w:r>
      <w:r>
        <w:rPr>
          <w:spacing w:val="-12"/>
        </w:rPr>
        <w:t xml:space="preserve"> </w:t>
      </w:r>
      <w:r>
        <w:t>секретности</w:t>
      </w:r>
      <w:r>
        <w:rPr>
          <w:spacing w:val="-11"/>
        </w:rPr>
        <w:t xml:space="preserve"> </w:t>
      </w:r>
      <w:r>
        <w:t>самый</w:t>
      </w:r>
      <w:r>
        <w:rPr>
          <w:spacing w:val="-11"/>
        </w:rPr>
        <w:t xml:space="preserve"> </w:t>
      </w:r>
      <w:r>
        <w:rPr>
          <w:spacing w:val="-2"/>
        </w:rPr>
        <w:t>низкий).</w:t>
      </w:r>
    </w:p>
    <w:p w:rsidR="00EA357C" w:rsidRDefault="00B918DE">
      <w:pPr>
        <w:pStyle w:val="a3"/>
        <w:spacing w:before="117" w:after="7"/>
        <w:jc w:val="both"/>
      </w:pPr>
      <w:r>
        <w:t>Таблица</w:t>
      </w:r>
      <w:r>
        <w:rPr>
          <w:spacing w:val="-9"/>
        </w:rPr>
        <w:t xml:space="preserve"> </w:t>
      </w:r>
      <w:r>
        <w:t>12.1</w:t>
      </w:r>
      <w:r>
        <w:rPr>
          <w:spacing w:val="-9"/>
        </w:rPr>
        <w:t xml:space="preserve"> </w:t>
      </w:r>
      <w:r>
        <w:t>-</w:t>
      </w:r>
      <w:r>
        <w:rPr>
          <w:spacing w:val="-7"/>
        </w:rPr>
        <w:t xml:space="preserve"> </w:t>
      </w:r>
      <w:r>
        <w:t>Установление</w:t>
      </w:r>
      <w:r>
        <w:rPr>
          <w:spacing w:val="-9"/>
        </w:rPr>
        <w:t xml:space="preserve"> </w:t>
      </w:r>
      <w:r>
        <w:t>соединения</w:t>
      </w:r>
      <w:r>
        <w:rPr>
          <w:spacing w:val="-10"/>
        </w:rPr>
        <w:t xml:space="preserve"> </w:t>
      </w:r>
      <w:r>
        <w:t>и</w:t>
      </w:r>
      <w:r>
        <w:rPr>
          <w:spacing w:val="-5"/>
        </w:rPr>
        <w:t xml:space="preserve"> </w:t>
      </w:r>
      <w:r>
        <w:t>обмен</w:t>
      </w:r>
      <w:r>
        <w:rPr>
          <w:spacing w:val="-10"/>
        </w:rPr>
        <w:t xml:space="preserve"> </w:t>
      </w:r>
      <w:r>
        <w:t>данными</w:t>
      </w:r>
      <w:r>
        <w:rPr>
          <w:spacing w:val="-9"/>
        </w:rPr>
        <w:t xml:space="preserve"> </w:t>
      </w:r>
      <w:r>
        <w:t>на</w:t>
      </w:r>
      <w:r>
        <w:rPr>
          <w:spacing w:val="-9"/>
        </w:rPr>
        <w:t xml:space="preserve"> </w:t>
      </w:r>
      <w:r>
        <w:t>канальном</w:t>
      </w:r>
      <w:r>
        <w:rPr>
          <w:spacing w:val="-6"/>
        </w:rPr>
        <w:t xml:space="preserve"> </w:t>
      </w:r>
      <w:r>
        <w:rPr>
          <w:spacing w:val="-2"/>
        </w:rPr>
        <w:t>уровне</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42"/>
        <w:gridCol w:w="4734"/>
        <w:gridCol w:w="3114"/>
      </w:tblGrid>
      <w:tr w:rsidR="00EA357C">
        <w:trPr>
          <w:trHeight w:val="396"/>
        </w:trPr>
        <w:tc>
          <w:tcPr>
            <w:tcW w:w="1642" w:type="dxa"/>
          </w:tcPr>
          <w:p w:rsidR="00EA357C" w:rsidRDefault="00B918DE">
            <w:pPr>
              <w:pStyle w:val="TableParagraph"/>
              <w:spacing w:before="82"/>
              <w:ind w:left="107"/>
              <w:rPr>
                <w:b/>
                <w:sz w:val="20"/>
              </w:rPr>
            </w:pPr>
            <w:r>
              <w:rPr>
                <w:b/>
                <w:spacing w:val="-2"/>
                <w:sz w:val="20"/>
              </w:rPr>
              <w:t>Отправитель</w:t>
            </w:r>
          </w:p>
        </w:tc>
        <w:tc>
          <w:tcPr>
            <w:tcW w:w="4734" w:type="dxa"/>
          </w:tcPr>
          <w:p w:rsidR="00EA357C" w:rsidRDefault="00B918DE">
            <w:pPr>
              <w:pStyle w:val="TableParagraph"/>
              <w:spacing w:before="82"/>
              <w:ind w:left="107"/>
              <w:rPr>
                <w:b/>
                <w:sz w:val="20"/>
              </w:rPr>
            </w:pPr>
            <w:r>
              <w:rPr>
                <w:b/>
                <w:sz w:val="20"/>
              </w:rPr>
              <w:t>Трафик</w:t>
            </w:r>
            <w:r>
              <w:rPr>
                <w:b/>
                <w:spacing w:val="-10"/>
                <w:sz w:val="20"/>
              </w:rPr>
              <w:t xml:space="preserve"> </w:t>
            </w:r>
            <w:r>
              <w:rPr>
                <w:b/>
                <w:spacing w:val="-4"/>
                <w:sz w:val="20"/>
              </w:rPr>
              <w:t>HDLC</w:t>
            </w:r>
          </w:p>
        </w:tc>
        <w:tc>
          <w:tcPr>
            <w:tcW w:w="3114" w:type="dxa"/>
          </w:tcPr>
          <w:p w:rsidR="00EA357C" w:rsidRDefault="00B918DE">
            <w:pPr>
              <w:pStyle w:val="TableParagraph"/>
              <w:spacing w:before="82"/>
              <w:ind w:left="107"/>
              <w:rPr>
                <w:b/>
                <w:sz w:val="20"/>
              </w:rPr>
            </w:pPr>
            <w:r>
              <w:rPr>
                <w:b/>
                <w:spacing w:val="-2"/>
                <w:sz w:val="20"/>
              </w:rPr>
              <w:t>Комментарий</w:t>
            </w:r>
          </w:p>
        </w:tc>
      </w:tr>
      <w:tr w:rsidR="00EA357C">
        <w:trPr>
          <w:trHeight w:val="690"/>
        </w:trPr>
        <w:tc>
          <w:tcPr>
            <w:tcW w:w="1642" w:type="dxa"/>
          </w:tcPr>
          <w:p w:rsidR="00EA357C" w:rsidRDefault="00B918DE">
            <w:pPr>
              <w:pStyle w:val="TableParagraph"/>
              <w:spacing w:before="226"/>
              <w:ind w:left="107"/>
              <w:rPr>
                <w:sz w:val="20"/>
              </w:rPr>
            </w:pPr>
            <w:r>
              <w:rPr>
                <w:spacing w:val="-2"/>
                <w:sz w:val="20"/>
              </w:rPr>
              <w:t>Клиент</w:t>
            </w:r>
          </w:p>
        </w:tc>
        <w:tc>
          <w:tcPr>
            <w:tcW w:w="4734" w:type="dxa"/>
          </w:tcPr>
          <w:p w:rsidR="00EA357C" w:rsidRDefault="00B918DE">
            <w:pPr>
              <w:pStyle w:val="TableParagraph"/>
              <w:spacing w:before="226"/>
              <w:ind w:left="107"/>
              <w:rPr>
                <w:sz w:val="20"/>
              </w:rPr>
            </w:pPr>
            <w:r>
              <w:rPr>
                <w:sz w:val="20"/>
              </w:rPr>
              <w:t>7E</w:t>
            </w:r>
            <w:r>
              <w:rPr>
                <w:spacing w:val="-4"/>
                <w:sz w:val="20"/>
              </w:rPr>
              <w:t xml:space="preserve"> </w:t>
            </w:r>
            <w:r>
              <w:rPr>
                <w:sz w:val="20"/>
              </w:rPr>
              <w:t>A008</w:t>
            </w:r>
            <w:r>
              <w:rPr>
                <w:spacing w:val="-3"/>
                <w:sz w:val="20"/>
              </w:rPr>
              <w:t xml:space="preserve"> </w:t>
            </w:r>
            <w:r>
              <w:rPr>
                <w:sz w:val="20"/>
              </w:rPr>
              <w:t>0221</w:t>
            </w:r>
            <w:r>
              <w:rPr>
                <w:spacing w:val="-3"/>
                <w:sz w:val="20"/>
              </w:rPr>
              <w:t xml:space="preserve"> </w:t>
            </w:r>
            <w:r>
              <w:rPr>
                <w:sz w:val="20"/>
              </w:rPr>
              <w:t>21</w:t>
            </w:r>
            <w:r>
              <w:rPr>
                <w:spacing w:val="-3"/>
                <w:sz w:val="20"/>
              </w:rPr>
              <w:t xml:space="preserve"> </w:t>
            </w:r>
            <w:r>
              <w:rPr>
                <w:sz w:val="20"/>
              </w:rPr>
              <w:t>53</w:t>
            </w:r>
            <w:r>
              <w:rPr>
                <w:spacing w:val="-2"/>
                <w:sz w:val="20"/>
              </w:rPr>
              <w:t xml:space="preserve"> </w:t>
            </w:r>
            <w:r>
              <w:rPr>
                <w:sz w:val="20"/>
              </w:rPr>
              <w:t>0917</w:t>
            </w:r>
            <w:r>
              <w:rPr>
                <w:spacing w:val="-5"/>
                <w:sz w:val="20"/>
              </w:rPr>
              <w:t xml:space="preserve"> 7E</w:t>
            </w:r>
          </w:p>
        </w:tc>
        <w:tc>
          <w:tcPr>
            <w:tcW w:w="3114" w:type="dxa"/>
          </w:tcPr>
          <w:p w:rsidR="00EA357C" w:rsidRDefault="00B918DE">
            <w:pPr>
              <w:pStyle w:val="TableParagraph"/>
              <w:spacing w:line="225" w:lineRule="exact"/>
              <w:ind w:left="107"/>
              <w:rPr>
                <w:sz w:val="20"/>
              </w:rPr>
            </w:pPr>
            <w:r>
              <w:rPr>
                <w:sz w:val="20"/>
              </w:rPr>
              <w:t>Подача</w:t>
            </w:r>
            <w:r>
              <w:rPr>
                <w:spacing w:val="-6"/>
                <w:sz w:val="20"/>
              </w:rPr>
              <w:t xml:space="preserve"> </w:t>
            </w:r>
            <w:r>
              <w:rPr>
                <w:sz w:val="20"/>
              </w:rPr>
              <w:t>команды</w:t>
            </w:r>
            <w:r>
              <w:rPr>
                <w:spacing w:val="-5"/>
                <w:sz w:val="20"/>
              </w:rPr>
              <w:t xml:space="preserve"> </w:t>
            </w:r>
            <w:r>
              <w:rPr>
                <w:sz w:val="20"/>
              </w:rPr>
              <w:t>DISC</w:t>
            </w:r>
            <w:r>
              <w:rPr>
                <w:spacing w:val="-7"/>
                <w:sz w:val="20"/>
              </w:rPr>
              <w:t xml:space="preserve"> </w:t>
            </w:r>
            <w:r>
              <w:rPr>
                <w:spacing w:val="-5"/>
                <w:sz w:val="20"/>
              </w:rPr>
              <w:t>для</w:t>
            </w:r>
          </w:p>
          <w:p w:rsidR="00EA357C" w:rsidRDefault="00B918DE">
            <w:pPr>
              <w:pStyle w:val="TableParagraph"/>
              <w:spacing w:line="230" w:lineRule="atLeast"/>
              <w:ind w:left="107"/>
              <w:rPr>
                <w:sz w:val="20"/>
              </w:rPr>
            </w:pPr>
            <w:r>
              <w:rPr>
                <w:sz w:val="20"/>
              </w:rPr>
              <w:t>проверки</w:t>
            </w:r>
            <w:r>
              <w:rPr>
                <w:spacing w:val="-13"/>
                <w:sz w:val="20"/>
              </w:rPr>
              <w:t xml:space="preserve"> </w:t>
            </w:r>
            <w:r>
              <w:rPr>
                <w:sz w:val="20"/>
              </w:rPr>
              <w:t>состояния</w:t>
            </w:r>
            <w:r>
              <w:rPr>
                <w:spacing w:val="-12"/>
                <w:sz w:val="20"/>
              </w:rPr>
              <w:t xml:space="preserve"> </w:t>
            </w:r>
            <w:r>
              <w:rPr>
                <w:sz w:val="20"/>
              </w:rPr>
              <w:t xml:space="preserve">вторичной </w:t>
            </w:r>
            <w:r>
              <w:rPr>
                <w:spacing w:val="-2"/>
                <w:sz w:val="20"/>
              </w:rPr>
              <w:t>станции</w:t>
            </w:r>
          </w:p>
        </w:tc>
      </w:tr>
      <w:tr w:rsidR="00EA357C">
        <w:trPr>
          <w:trHeight w:val="395"/>
        </w:trPr>
        <w:tc>
          <w:tcPr>
            <w:tcW w:w="1642" w:type="dxa"/>
          </w:tcPr>
          <w:p w:rsidR="00EA357C" w:rsidRDefault="00B918DE">
            <w:pPr>
              <w:pStyle w:val="TableParagraph"/>
              <w:spacing w:before="79"/>
              <w:ind w:left="107"/>
              <w:rPr>
                <w:sz w:val="20"/>
              </w:rPr>
            </w:pPr>
            <w:r>
              <w:rPr>
                <w:spacing w:val="-2"/>
                <w:sz w:val="20"/>
              </w:rPr>
              <w:t>Сервер</w:t>
            </w:r>
          </w:p>
        </w:tc>
        <w:tc>
          <w:tcPr>
            <w:tcW w:w="4734" w:type="dxa"/>
          </w:tcPr>
          <w:p w:rsidR="00EA357C" w:rsidRDefault="00B918DE">
            <w:pPr>
              <w:pStyle w:val="TableParagraph"/>
              <w:spacing w:before="79"/>
              <w:ind w:left="107"/>
              <w:rPr>
                <w:sz w:val="20"/>
              </w:rPr>
            </w:pPr>
            <w:r>
              <w:rPr>
                <w:sz w:val="20"/>
              </w:rPr>
              <w:t>7E</w:t>
            </w:r>
            <w:r>
              <w:rPr>
                <w:spacing w:val="-3"/>
                <w:sz w:val="20"/>
              </w:rPr>
              <w:t xml:space="preserve"> </w:t>
            </w:r>
            <w:r>
              <w:rPr>
                <w:sz w:val="20"/>
              </w:rPr>
              <w:t>A008</w:t>
            </w:r>
            <w:r>
              <w:rPr>
                <w:spacing w:val="-1"/>
                <w:sz w:val="20"/>
              </w:rPr>
              <w:t xml:space="preserve"> </w:t>
            </w:r>
            <w:r>
              <w:rPr>
                <w:sz w:val="20"/>
              </w:rPr>
              <w:t>21</w:t>
            </w:r>
            <w:r>
              <w:rPr>
                <w:spacing w:val="-4"/>
                <w:sz w:val="20"/>
              </w:rPr>
              <w:t xml:space="preserve"> </w:t>
            </w:r>
            <w:r>
              <w:rPr>
                <w:sz w:val="20"/>
              </w:rPr>
              <w:t>02</w:t>
            </w:r>
            <w:r>
              <w:rPr>
                <w:spacing w:val="-3"/>
                <w:sz w:val="20"/>
              </w:rPr>
              <w:t xml:space="preserve"> </w:t>
            </w:r>
            <w:r>
              <w:rPr>
                <w:sz w:val="20"/>
              </w:rPr>
              <w:t>21</w:t>
            </w:r>
            <w:r>
              <w:rPr>
                <w:spacing w:val="-1"/>
                <w:sz w:val="20"/>
              </w:rPr>
              <w:t xml:space="preserve"> </w:t>
            </w:r>
            <w:r>
              <w:rPr>
                <w:sz w:val="20"/>
              </w:rPr>
              <w:t>1F</w:t>
            </w:r>
            <w:r>
              <w:rPr>
                <w:spacing w:val="-4"/>
                <w:sz w:val="20"/>
              </w:rPr>
              <w:t xml:space="preserve"> </w:t>
            </w:r>
            <w:r>
              <w:rPr>
                <w:sz w:val="20"/>
              </w:rPr>
              <w:t>A0D9</w:t>
            </w:r>
            <w:r>
              <w:rPr>
                <w:spacing w:val="-1"/>
                <w:sz w:val="20"/>
              </w:rPr>
              <w:t xml:space="preserve"> </w:t>
            </w:r>
            <w:r>
              <w:rPr>
                <w:spacing w:val="-5"/>
                <w:sz w:val="20"/>
              </w:rPr>
              <w:t>7E</w:t>
            </w:r>
          </w:p>
        </w:tc>
        <w:tc>
          <w:tcPr>
            <w:tcW w:w="3114" w:type="dxa"/>
          </w:tcPr>
          <w:p w:rsidR="00EA357C" w:rsidRDefault="00B918DE">
            <w:pPr>
              <w:pStyle w:val="TableParagraph"/>
              <w:spacing w:before="79"/>
              <w:ind w:left="107"/>
              <w:rPr>
                <w:sz w:val="20"/>
              </w:rPr>
            </w:pPr>
            <w:r>
              <w:rPr>
                <w:sz w:val="20"/>
              </w:rPr>
              <w:t>Ответ</w:t>
            </w:r>
            <w:r>
              <w:rPr>
                <w:spacing w:val="-3"/>
                <w:sz w:val="20"/>
              </w:rPr>
              <w:t xml:space="preserve"> </w:t>
            </w:r>
            <w:r>
              <w:rPr>
                <w:sz w:val="20"/>
              </w:rPr>
              <w:t>«DM»</w:t>
            </w:r>
            <w:r>
              <w:rPr>
                <w:spacing w:val="-9"/>
                <w:sz w:val="20"/>
              </w:rPr>
              <w:t xml:space="preserve"> </w:t>
            </w:r>
            <w:r>
              <w:rPr>
                <w:sz w:val="20"/>
              </w:rPr>
              <w:t>(уже</w:t>
            </w:r>
            <w:r>
              <w:rPr>
                <w:spacing w:val="-6"/>
                <w:sz w:val="20"/>
              </w:rPr>
              <w:t xml:space="preserve"> </w:t>
            </w:r>
            <w:r>
              <w:rPr>
                <w:spacing w:val="-2"/>
                <w:sz w:val="20"/>
              </w:rPr>
              <w:t>отсоединен)</w:t>
            </w:r>
          </w:p>
        </w:tc>
      </w:tr>
      <w:tr w:rsidR="00EA357C">
        <w:trPr>
          <w:trHeight w:val="397"/>
        </w:trPr>
        <w:tc>
          <w:tcPr>
            <w:tcW w:w="1642" w:type="dxa"/>
          </w:tcPr>
          <w:p w:rsidR="00EA357C" w:rsidRDefault="00B918DE">
            <w:pPr>
              <w:pStyle w:val="TableParagraph"/>
              <w:spacing w:before="79"/>
              <w:ind w:left="107"/>
              <w:rPr>
                <w:sz w:val="20"/>
              </w:rPr>
            </w:pPr>
            <w:r>
              <w:rPr>
                <w:spacing w:val="-2"/>
                <w:sz w:val="20"/>
              </w:rPr>
              <w:t>Клиент</w:t>
            </w:r>
          </w:p>
        </w:tc>
        <w:tc>
          <w:tcPr>
            <w:tcW w:w="4734" w:type="dxa"/>
          </w:tcPr>
          <w:p w:rsidR="00EA357C" w:rsidRDefault="00B918DE">
            <w:pPr>
              <w:pStyle w:val="TableParagraph"/>
              <w:spacing w:before="79"/>
              <w:ind w:left="107"/>
              <w:rPr>
                <w:sz w:val="20"/>
              </w:rPr>
            </w:pPr>
            <w:r>
              <w:rPr>
                <w:sz w:val="20"/>
              </w:rPr>
              <w:t>7E</w:t>
            </w:r>
            <w:r>
              <w:rPr>
                <w:spacing w:val="-4"/>
                <w:sz w:val="20"/>
              </w:rPr>
              <w:t xml:space="preserve"> </w:t>
            </w:r>
            <w:r>
              <w:rPr>
                <w:sz w:val="20"/>
              </w:rPr>
              <w:t>A008</w:t>
            </w:r>
            <w:r>
              <w:rPr>
                <w:spacing w:val="-3"/>
                <w:sz w:val="20"/>
              </w:rPr>
              <w:t xml:space="preserve"> </w:t>
            </w:r>
            <w:r>
              <w:rPr>
                <w:sz w:val="20"/>
              </w:rPr>
              <w:t>0221</w:t>
            </w:r>
            <w:r>
              <w:rPr>
                <w:spacing w:val="-2"/>
                <w:sz w:val="20"/>
              </w:rPr>
              <w:t xml:space="preserve"> </w:t>
            </w:r>
            <w:r>
              <w:rPr>
                <w:sz w:val="20"/>
              </w:rPr>
              <w:t>21</w:t>
            </w:r>
            <w:r>
              <w:rPr>
                <w:spacing w:val="-3"/>
                <w:sz w:val="20"/>
              </w:rPr>
              <w:t xml:space="preserve"> </w:t>
            </w:r>
            <w:r>
              <w:rPr>
                <w:sz w:val="20"/>
              </w:rPr>
              <w:t>93</w:t>
            </w:r>
            <w:r>
              <w:rPr>
                <w:spacing w:val="-2"/>
                <w:sz w:val="20"/>
              </w:rPr>
              <w:t xml:space="preserve"> </w:t>
            </w:r>
            <w:r>
              <w:rPr>
                <w:sz w:val="20"/>
              </w:rPr>
              <w:t>05D1</w:t>
            </w:r>
            <w:r>
              <w:rPr>
                <w:spacing w:val="-5"/>
                <w:sz w:val="20"/>
              </w:rPr>
              <w:t xml:space="preserve"> 7E</w:t>
            </w:r>
          </w:p>
        </w:tc>
        <w:tc>
          <w:tcPr>
            <w:tcW w:w="3114" w:type="dxa"/>
          </w:tcPr>
          <w:p w:rsidR="00EA357C" w:rsidRDefault="00B918DE">
            <w:pPr>
              <w:pStyle w:val="TableParagraph"/>
              <w:spacing w:before="79"/>
              <w:ind w:left="107"/>
              <w:rPr>
                <w:sz w:val="20"/>
              </w:rPr>
            </w:pPr>
            <w:r>
              <w:rPr>
                <w:sz w:val="20"/>
              </w:rPr>
              <w:t>Подача</w:t>
            </w:r>
            <w:r>
              <w:rPr>
                <w:spacing w:val="-7"/>
                <w:sz w:val="20"/>
              </w:rPr>
              <w:t xml:space="preserve"> </w:t>
            </w:r>
            <w:r>
              <w:rPr>
                <w:sz w:val="20"/>
              </w:rPr>
              <w:t>команды</w:t>
            </w:r>
            <w:r>
              <w:rPr>
                <w:spacing w:val="-6"/>
                <w:sz w:val="20"/>
              </w:rPr>
              <w:t xml:space="preserve"> </w:t>
            </w:r>
            <w:r>
              <w:rPr>
                <w:spacing w:val="-4"/>
                <w:sz w:val="20"/>
              </w:rPr>
              <w:t>SNRM</w:t>
            </w:r>
          </w:p>
        </w:tc>
      </w:tr>
      <w:tr w:rsidR="00EA357C">
        <w:trPr>
          <w:trHeight w:val="398"/>
        </w:trPr>
        <w:tc>
          <w:tcPr>
            <w:tcW w:w="1642" w:type="dxa"/>
          </w:tcPr>
          <w:p w:rsidR="00EA357C" w:rsidRDefault="00B918DE">
            <w:pPr>
              <w:pStyle w:val="TableParagraph"/>
              <w:spacing w:before="79"/>
              <w:ind w:left="107"/>
              <w:rPr>
                <w:sz w:val="20"/>
              </w:rPr>
            </w:pPr>
            <w:r>
              <w:rPr>
                <w:spacing w:val="-2"/>
                <w:sz w:val="20"/>
              </w:rPr>
              <w:t>Сервер</w:t>
            </w:r>
          </w:p>
        </w:tc>
        <w:tc>
          <w:tcPr>
            <w:tcW w:w="4734" w:type="dxa"/>
          </w:tcPr>
          <w:p w:rsidR="00EA357C" w:rsidRDefault="00B918DE">
            <w:pPr>
              <w:pStyle w:val="TableParagraph"/>
              <w:spacing w:before="79"/>
              <w:ind w:left="107"/>
              <w:rPr>
                <w:sz w:val="20"/>
              </w:rPr>
            </w:pPr>
            <w:r>
              <w:rPr>
                <w:sz w:val="20"/>
              </w:rPr>
              <w:t>7E</w:t>
            </w:r>
            <w:r>
              <w:rPr>
                <w:spacing w:val="-4"/>
                <w:sz w:val="20"/>
              </w:rPr>
              <w:t xml:space="preserve"> </w:t>
            </w:r>
            <w:r>
              <w:rPr>
                <w:sz w:val="20"/>
              </w:rPr>
              <w:t>A008</w:t>
            </w:r>
            <w:r>
              <w:rPr>
                <w:spacing w:val="-3"/>
                <w:sz w:val="20"/>
              </w:rPr>
              <w:t xml:space="preserve"> </w:t>
            </w:r>
            <w:r>
              <w:rPr>
                <w:sz w:val="20"/>
              </w:rPr>
              <w:t>21</w:t>
            </w:r>
            <w:r>
              <w:rPr>
                <w:spacing w:val="-5"/>
                <w:sz w:val="20"/>
              </w:rPr>
              <w:t xml:space="preserve"> </w:t>
            </w:r>
            <w:r>
              <w:rPr>
                <w:sz w:val="20"/>
              </w:rPr>
              <w:t>0221</w:t>
            </w:r>
            <w:r>
              <w:rPr>
                <w:spacing w:val="-3"/>
                <w:sz w:val="20"/>
              </w:rPr>
              <w:t xml:space="preserve"> </w:t>
            </w:r>
            <w:r>
              <w:rPr>
                <w:sz w:val="20"/>
              </w:rPr>
              <w:t>73</w:t>
            </w:r>
            <w:r>
              <w:rPr>
                <w:spacing w:val="-3"/>
                <w:sz w:val="20"/>
              </w:rPr>
              <w:t xml:space="preserve"> </w:t>
            </w:r>
            <w:r>
              <w:rPr>
                <w:sz w:val="20"/>
              </w:rPr>
              <w:t>CA70</w:t>
            </w:r>
            <w:r>
              <w:rPr>
                <w:spacing w:val="-3"/>
                <w:sz w:val="20"/>
              </w:rPr>
              <w:t xml:space="preserve"> </w:t>
            </w:r>
            <w:r>
              <w:rPr>
                <w:spacing w:val="-5"/>
                <w:sz w:val="20"/>
              </w:rPr>
              <w:t>7E</w:t>
            </w:r>
          </w:p>
        </w:tc>
        <w:tc>
          <w:tcPr>
            <w:tcW w:w="3114" w:type="dxa"/>
          </w:tcPr>
          <w:p w:rsidR="00EA357C" w:rsidRDefault="00B918DE">
            <w:pPr>
              <w:pStyle w:val="TableParagraph"/>
              <w:spacing w:before="79"/>
              <w:ind w:left="107"/>
              <w:rPr>
                <w:sz w:val="20"/>
              </w:rPr>
            </w:pPr>
            <w:r>
              <w:rPr>
                <w:sz w:val="20"/>
              </w:rPr>
              <w:t>UA</w:t>
            </w:r>
            <w:r>
              <w:rPr>
                <w:spacing w:val="-3"/>
                <w:sz w:val="20"/>
              </w:rPr>
              <w:t xml:space="preserve"> </w:t>
            </w:r>
            <w:r>
              <w:rPr>
                <w:spacing w:val="-2"/>
                <w:sz w:val="20"/>
              </w:rPr>
              <w:t>подтверждение</w:t>
            </w:r>
          </w:p>
        </w:tc>
      </w:tr>
      <w:tr w:rsidR="00EA357C">
        <w:trPr>
          <w:trHeight w:val="688"/>
        </w:trPr>
        <w:tc>
          <w:tcPr>
            <w:tcW w:w="1642" w:type="dxa"/>
          </w:tcPr>
          <w:p w:rsidR="00EA357C" w:rsidRDefault="00B918DE">
            <w:pPr>
              <w:pStyle w:val="TableParagraph"/>
              <w:spacing w:before="223"/>
              <w:ind w:left="107"/>
              <w:rPr>
                <w:sz w:val="20"/>
              </w:rPr>
            </w:pPr>
            <w:r>
              <w:rPr>
                <w:spacing w:val="-2"/>
                <w:sz w:val="20"/>
              </w:rPr>
              <w:t>Клиент</w:t>
            </w:r>
          </w:p>
        </w:tc>
        <w:tc>
          <w:tcPr>
            <w:tcW w:w="4734" w:type="dxa"/>
          </w:tcPr>
          <w:p w:rsidR="00EA357C" w:rsidRDefault="00B918DE">
            <w:pPr>
              <w:pStyle w:val="TableParagraph"/>
              <w:spacing w:before="108"/>
              <w:ind w:left="107"/>
              <w:rPr>
                <w:sz w:val="20"/>
              </w:rPr>
            </w:pPr>
            <w:r>
              <w:rPr>
                <w:sz w:val="20"/>
              </w:rPr>
              <w:t>7E</w:t>
            </w:r>
            <w:r>
              <w:rPr>
                <w:spacing w:val="-3"/>
                <w:sz w:val="20"/>
              </w:rPr>
              <w:t xml:space="preserve"> </w:t>
            </w:r>
            <w:r>
              <w:rPr>
                <w:sz w:val="20"/>
              </w:rPr>
              <w:t>A01F</w:t>
            </w:r>
            <w:r>
              <w:rPr>
                <w:spacing w:val="-4"/>
                <w:sz w:val="20"/>
              </w:rPr>
              <w:t xml:space="preserve"> </w:t>
            </w:r>
            <w:r>
              <w:rPr>
                <w:sz w:val="20"/>
              </w:rPr>
              <w:t>0221</w:t>
            </w:r>
            <w:r>
              <w:rPr>
                <w:spacing w:val="-3"/>
                <w:sz w:val="20"/>
              </w:rPr>
              <w:t xml:space="preserve"> </w:t>
            </w:r>
            <w:r>
              <w:rPr>
                <w:sz w:val="20"/>
              </w:rPr>
              <w:t>21</w:t>
            </w:r>
            <w:r>
              <w:rPr>
                <w:spacing w:val="-4"/>
                <w:sz w:val="20"/>
              </w:rPr>
              <w:t xml:space="preserve"> </w:t>
            </w:r>
            <w:r>
              <w:rPr>
                <w:sz w:val="20"/>
              </w:rPr>
              <w:t>93</w:t>
            </w:r>
            <w:r>
              <w:rPr>
                <w:spacing w:val="-2"/>
                <w:sz w:val="20"/>
              </w:rPr>
              <w:t xml:space="preserve"> </w:t>
            </w:r>
            <w:r>
              <w:rPr>
                <w:sz w:val="20"/>
              </w:rPr>
              <w:t>9A55</w:t>
            </w:r>
            <w:r>
              <w:rPr>
                <w:spacing w:val="-1"/>
                <w:sz w:val="20"/>
              </w:rPr>
              <w:t xml:space="preserve"> </w:t>
            </w:r>
            <w:r>
              <w:rPr>
                <w:sz w:val="20"/>
              </w:rPr>
              <w:t>8180</w:t>
            </w:r>
            <w:r>
              <w:rPr>
                <w:spacing w:val="-2"/>
                <w:sz w:val="20"/>
              </w:rPr>
              <w:t xml:space="preserve"> </w:t>
            </w:r>
            <w:r>
              <w:rPr>
                <w:sz w:val="20"/>
              </w:rPr>
              <w:t>12</w:t>
            </w:r>
            <w:r>
              <w:rPr>
                <w:spacing w:val="-3"/>
                <w:sz w:val="20"/>
              </w:rPr>
              <w:t xml:space="preserve"> </w:t>
            </w:r>
            <w:r>
              <w:rPr>
                <w:sz w:val="20"/>
              </w:rPr>
              <w:t>05</w:t>
            </w:r>
            <w:r>
              <w:rPr>
                <w:spacing w:val="-4"/>
                <w:sz w:val="20"/>
              </w:rPr>
              <w:t xml:space="preserve"> </w:t>
            </w:r>
            <w:r>
              <w:rPr>
                <w:sz w:val="20"/>
              </w:rPr>
              <w:t>01</w:t>
            </w:r>
            <w:r>
              <w:rPr>
                <w:spacing w:val="-4"/>
                <w:sz w:val="20"/>
              </w:rPr>
              <w:t xml:space="preserve"> </w:t>
            </w:r>
            <w:r>
              <w:rPr>
                <w:sz w:val="20"/>
              </w:rPr>
              <w:t>80</w:t>
            </w:r>
            <w:r>
              <w:rPr>
                <w:spacing w:val="-1"/>
                <w:sz w:val="20"/>
              </w:rPr>
              <w:t xml:space="preserve"> </w:t>
            </w:r>
            <w:r>
              <w:rPr>
                <w:sz w:val="20"/>
              </w:rPr>
              <w:t>06</w:t>
            </w:r>
            <w:r>
              <w:rPr>
                <w:spacing w:val="-2"/>
                <w:sz w:val="20"/>
              </w:rPr>
              <w:t xml:space="preserve"> </w:t>
            </w:r>
            <w:r>
              <w:rPr>
                <w:sz w:val="20"/>
              </w:rPr>
              <w:t>01</w:t>
            </w:r>
            <w:r>
              <w:rPr>
                <w:spacing w:val="-2"/>
                <w:sz w:val="20"/>
              </w:rPr>
              <w:t xml:space="preserve"> </w:t>
            </w:r>
            <w:r>
              <w:rPr>
                <w:spacing w:val="-5"/>
                <w:sz w:val="20"/>
              </w:rPr>
              <w:t>80</w:t>
            </w:r>
          </w:p>
          <w:p w:rsidR="00EA357C" w:rsidRDefault="00B918DE">
            <w:pPr>
              <w:pStyle w:val="TableParagraph"/>
              <w:ind w:left="107"/>
              <w:rPr>
                <w:sz w:val="20"/>
              </w:rPr>
            </w:pPr>
            <w:r>
              <w:rPr>
                <w:sz w:val="20"/>
              </w:rPr>
              <w:t>07</w:t>
            </w:r>
            <w:r>
              <w:rPr>
                <w:spacing w:val="-3"/>
                <w:sz w:val="20"/>
              </w:rPr>
              <w:t xml:space="preserve"> </w:t>
            </w:r>
            <w:r>
              <w:rPr>
                <w:sz w:val="20"/>
              </w:rPr>
              <w:t>04</w:t>
            </w:r>
            <w:r>
              <w:rPr>
                <w:spacing w:val="-3"/>
                <w:sz w:val="20"/>
              </w:rPr>
              <w:t xml:space="preserve"> </w:t>
            </w:r>
            <w:r>
              <w:rPr>
                <w:sz w:val="20"/>
              </w:rPr>
              <w:t>00000007</w:t>
            </w:r>
            <w:r>
              <w:rPr>
                <w:spacing w:val="-4"/>
                <w:sz w:val="20"/>
              </w:rPr>
              <w:t xml:space="preserve"> </w:t>
            </w:r>
            <w:r>
              <w:rPr>
                <w:sz w:val="20"/>
              </w:rPr>
              <w:t>08</w:t>
            </w:r>
            <w:r>
              <w:rPr>
                <w:spacing w:val="-4"/>
                <w:sz w:val="20"/>
              </w:rPr>
              <w:t xml:space="preserve"> </w:t>
            </w:r>
            <w:r>
              <w:rPr>
                <w:sz w:val="20"/>
              </w:rPr>
              <w:t>04</w:t>
            </w:r>
            <w:r>
              <w:rPr>
                <w:spacing w:val="-2"/>
                <w:sz w:val="20"/>
              </w:rPr>
              <w:t xml:space="preserve"> </w:t>
            </w:r>
            <w:r>
              <w:rPr>
                <w:sz w:val="20"/>
              </w:rPr>
              <w:t>00000007</w:t>
            </w:r>
            <w:r>
              <w:rPr>
                <w:spacing w:val="-2"/>
                <w:sz w:val="20"/>
              </w:rPr>
              <w:t xml:space="preserve"> </w:t>
            </w:r>
            <w:r>
              <w:rPr>
                <w:spacing w:val="-5"/>
                <w:sz w:val="20"/>
              </w:rPr>
              <w:t>7E</w:t>
            </w:r>
          </w:p>
        </w:tc>
        <w:tc>
          <w:tcPr>
            <w:tcW w:w="3114" w:type="dxa"/>
          </w:tcPr>
          <w:p w:rsidR="00EA357C" w:rsidRDefault="00B918DE">
            <w:pPr>
              <w:pStyle w:val="TableParagraph"/>
              <w:spacing w:line="237" w:lineRule="auto"/>
              <w:ind w:left="107" w:right="490"/>
              <w:rPr>
                <w:sz w:val="20"/>
              </w:rPr>
            </w:pPr>
            <w:r>
              <w:rPr>
                <w:sz w:val="20"/>
              </w:rPr>
              <w:t>Подача команды SNRM с предлагаемыми</w:t>
            </w:r>
            <w:r>
              <w:rPr>
                <w:spacing w:val="-13"/>
                <w:sz w:val="20"/>
              </w:rPr>
              <w:t xml:space="preserve"> </w:t>
            </w:r>
            <w:r>
              <w:rPr>
                <w:sz w:val="20"/>
              </w:rPr>
              <w:t>параметрами</w:t>
            </w:r>
          </w:p>
          <w:p w:rsidR="00EA357C" w:rsidRDefault="00B918DE">
            <w:pPr>
              <w:pStyle w:val="TableParagraph"/>
              <w:spacing w:line="215" w:lineRule="exact"/>
              <w:ind w:left="107"/>
              <w:rPr>
                <w:sz w:val="20"/>
              </w:rPr>
            </w:pPr>
            <w:r>
              <w:rPr>
                <w:spacing w:val="-2"/>
                <w:sz w:val="20"/>
              </w:rPr>
              <w:t>связи</w:t>
            </w:r>
          </w:p>
        </w:tc>
      </w:tr>
      <w:tr w:rsidR="00EA357C">
        <w:trPr>
          <w:trHeight w:val="460"/>
        </w:trPr>
        <w:tc>
          <w:tcPr>
            <w:tcW w:w="1642" w:type="dxa"/>
          </w:tcPr>
          <w:p w:rsidR="00EA357C" w:rsidRDefault="00B918DE">
            <w:pPr>
              <w:pStyle w:val="TableParagraph"/>
              <w:spacing w:before="110"/>
              <w:ind w:left="107"/>
              <w:rPr>
                <w:sz w:val="20"/>
              </w:rPr>
            </w:pPr>
            <w:r>
              <w:rPr>
                <w:spacing w:val="-2"/>
                <w:sz w:val="20"/>
              </w:rPr>
              <w:t>Сервер</w:t>
            </w:r>
          </w:p>
        </w:tc>
        <w:tc>
          <w:tcPr>
            <w:tcW w:w="4734" w:type="dxa"/>
          </w:tcPr>
          <w:p w:rsidR="00EA357C" w:rsidRDefault="00B918DE">
            <w:pPr>
              <w:pStyle w:val="TableParagraph"/>
              <w:spacing w:line="225" w:lineRule="exact"/>
              <w:ind w:left="107"/>
              <w:rPr>
                <w:sz w:val="20"/>
              </w:rPr>
            </w:pPr>
            <w:r>
              <w:rPr>
                <w:sz w:val="20"/>
              </w:rPr>
              <w:t>7E</w:t>
            </w:r>
            <w:r>
              <w:rPr>
                <w:spacing w:val="-3"/>
                <w:sz w:val="20"/>
              </w:rPr>
              <w:t xml:space="preserve"> </w:t>
            </w:r>
            <w:r>
              <w:rPr>
                <w:sz w:val="20"/>
              </w:rPr>
              <w:t>A01F</w:t>
            </w:r>
            <w:r>
              <w:rPr>
                <w:spacing w:val="-4"/>
                <w:sz w:val="20"/>
              </w:rPr>
              <w:t xml:space="preserve"> </w:t>
            </w:r>
            <w:r>
              <w:rPr>
                <w:sz w:val="20"/>
              </w:rPr>
              <w:t>21 0221</w:t>
            </w:r>
            <w:r>
              <w:rPr>
                <w:spacing w:val="-4"/>
                <w:sz w:val="20"/>
              </w:rPr>
              <w:t xml:space="preserve"> </w:t>
            </w:r>
            <w:r>
              <w:rPr>
                <w:sz w:val="20"/>
              </w:rPr>
              <w:t>73</w:t>
            </w:r>
            <w:r>
              <w:rPr>
                <w:spacing w:val="-2"/>
                <w:sz w:val="20"/>
              </w:rPr>
              <w:t xml:space="preserve"> </w:t>
            </w:r>
            <w:r>
              <w:rPr>
                <w:sz w:val="20"/>
              </w:rPr>
              <w:t>9A55</w:t>
            </w:r>
            <w:r>
              <w:rPr>
                <w:spacing w:val="-1"/>
                <w:sz w:val="20"/>
              </w:rPr>
              <w:t xml:space="preserve"> </w:t>
            </w:r>
            <w:r>
              <w:rPr>
                <w:sz w:val="20"/>
              </w:rPr>
              <w:t>8180</w:t>
            </w:r>
            <w:r>
              <w:rPr>
                <w:spacing w:val="-2"/>
                <w:sz w:val="20"/>
              </w:rPr>
              <w:t xml:space="preserve"> </w:t>
            </w:r>
            <w:r>
              <w:rPr>
                <w:sz w:val="20"/>
              </w:rPr>
              <w:t>12</w:t>
            </w:r>
            <w:r>
              <w:rPr>
                <w:spacing w:val="-3"/>
                <w:sz w:val="20"/>
              </w:rPr>
              <w:t xml:space="preserve"> </w:t>
            </w:r>
            <w:r>
              <w:rPr>
                <w:sz w:val="20"/>
              </w:rPr>
              <w:t>05</w:t>
            </w:r>
            <w:r>
              <w:rPr>
                <w:spacing w:val="-4"/>
                <w:sz w:val="20"/>
              </w:rPr>
              <w:t xml:space="preserve"> </w:t>
            </w:r>
            <w:r>
              <w:rPr>
                <w:sz w:val="20"/>
              </w:rPr>
              <w:t>01</w:t>
            </w:r>
            <w:r>
              <w:rPr>
                <w:spacing w:val="-4"/>
                <w:sz w:val="20"/>
              </w:rPr>
              <w:t xml:space="preserve"> </w:t>
            </w:r>
            <w:r>
              <w:rPr>
                <w:sz w:val="20"/>
              </w:rPr>
              <w:t>80</w:t>
            </w:r>
            <w:r>
              <w:rPr>
                <w:spacing w:val="-2"/>
                <w:sz w:val="20"/>
              </w:rPr>
              <w:t xml:space="preserve"> </w:t>
            </w:r>
            <w:r>
              <w:rPr>
                <w:sz w:val="20"/>
              </w:rPr>
              <w:t>06</w:t>
            </w:r>
            <w:r>
              <w:rPr>
                <w:spacing w:val="-2"/>
                <w:sz w:val="20"/>
              </w:rPr>
              <w:t xml:space="preserve"> </w:t>
            </w:r>
            <w:r>
              <w:rPr>
                <w:sz w:val="20"/>
              </w:rPr>
              <w:t>01</w:t>
            </w:r>
            <w:r>
              <w:rPr>
                <w:spacing w:val="-2"/>
                <w:sz w:val="20"/>
              </w:rPr>
              <w:t xml:space="preserve"> </w:t>
            </w:r>
            <w:r>
              <w:rPr>
                <w:spacing w:val="-5"/>
                <w:sz w:val="20"/>
              </w:rPr>
              <w:t>80</w:t>
            </w:r>
          </w:p>
          <w:p w:rsidR="00EA357C" w:rsidRDefault="00B918DE">
            <w:pPr>
              <w:pStyle w:val="TableParagraph"/>
              <w:spacing w:line="215" w:lineRule="exact"/>
              <w:ind w:left="107"/>
              <w:rPr>
                <w:sz w:val="20"/>
              </w:rPr>
            </w:pPr>
            <w:r>
              <w:rPr>
                <w:sz w:val="20"/>
              </w:rPr>
              <w:t>07</w:t>
            </w:r>
            <w:r>
              <w:rPr>
                <w:spacing w:val="-3"/>
                <w:sz w:val="20"/>
              </w:rPr>
              <w:t xml:space="preserve"> </w:t>
            </w:r>
            <w:r>
              <w:rPr>
                <w:sz w:val="20"/>
              </w:rPr>
              <w:t>04</w:t>
            </w:r>
            <w:r>
              <w:rPr>
                <w:spacing w:val="-3"/>
                <w:sz w:val="20"/>
              </w:rPr>
              <w:t xml:space="preserve"> </w:t>
            </w:r>
            <w:r>
              <w:rPr>
                <w:sz w:val="20"/>
              </w:rPr>
              <w:t>00000001</w:t>
            </w:r>
            <w:r>
              <w:rPr>
                <w:spacing w:val="-4"/>
                <w:sz w:val="20"/>
              </w:rPr>
              <w:t xml:space="preserve"> </w:t>
            </w:r>
            <w:r>
              <w:rPr>
                <w:sz w:val="20"/>
              </w:rPr>
              <w:t>08</w:t>
            </w:r>
            <w:r>
              <w:rPr>
                <w:spacing w:val="-4"/>
                <w:sz w:val="20"/>
              </w:rPr>
              <w:t xml:space="preserve"> </w:t>
            </w:r>
            <w:r>
              <w:rPr>
                <w:sz w:val="20"/>
              </w:rPr>
              <w:t>04</w:t>
            </w:r>
            <w:r>
              <w:rPr>
                <w:spacing w:val="-2"/>
                <w:sz w:val="20"/>
              </w:rPr>
              <w:t xml:space="preserve"> </w:t>
            </w:r>
            <w:r>
              <w:rPr>
                <w:sz w:val="20"/>
              </w:rPr>
              <w:t>00000001</w:t>
            </w:r>
            <w:r>
              <w:rPr>
                <w:spacing w:val="-2"/>
                <w:sz w:val="20"/>
              </w:rPr>
              <w:t xml:space="preserve"> </w:t>
            </w:r>
            <w:r>
              <w:rPr>
                <w:spacing w:val="-5"/>
                <w:sz w:val="20"/>
              </w:rPr>
              <w:t>7E</w:t>
            </w:r>
          </w:p>
        </w:tc>
        <w:tc>
          <w:tcPr>
            <w:tcW w:w="3114" w:type="dxa"/>
          </w:tcPr>
          <w:p w:rsidR="00EA357C" w:rsidRDefault="00B918DE">
            <w:pPr>
              <w:pStyle w:val="TableParagraph"/>
              <w:spacing w:line="225" w:lineRule="exact"/>
              <w:ind w:left="107"/>
              <w:rPr>
                <w:sz w:val="20"/>
              </w:rPr>
            </w:pPr>
            <w:r>
              <w:rPr>
                <w:sz w:val="20"/>
              </w:rPr>
              <w:t>Подтверждение</w:t>
            </w:r>
            <w:r>
              <w:rPr>
                <w:spacing w:val="-8"/>
                <w:sz w:val="20"/>
              </w:rPr>
              <w:t xml:space="preserve"> </w:t>
            </w:r>
            <w:r>
              <w:rPr>
                <w:sz w:val="20"/>
              </w:rPr>
              <w:t>UA</w:t>
            </w:r>
            <w:r>
              <w:rPr>
                <w:spacing w:val="-10"/>
                <w:sz w:val="20"/>
              </w:rPr>
              <w:t xml:space="preserve"> с</w:t>
            </w:r>
          </w:p>
          <w:p w:rsidR="00EA357C" w:rsidRDefault="00B918DE">
            <w:pPr>
              <w:pStyle w:val="TableParagraph"/>
              <w:spacing w:line="215" w:lineRule="exact"/>
              <w:ind w:left="107"/>
              <w:rPr>
                <w:sz w:val="20"/>
              </w:rPr>
            </w:pPr>
            <w:r>
              <w:rPr>
                <w:spacing w:val="-2"/>
                <w:sz w:val="20"/>
              </w:rPr>
              <w:t>согласованными</w:t>
            </w:r>
            <w:r>
              <w:rPr>
                <w:spacing w:val="11"/>
                <w:sz w:val="20"/>
              </w:rPr>
              <w:t xml:space="preserve"> </w:t>
            </w:r>
            <w:r>
              <w:rPr>
                <w:spacing w:val="-2"/>
                <w:sz w:val="20"/>
              </w:rPr>
              <w:t>параметрами</w:t>
            </w:r>
          </w:p>
        </w:tc>
      </w:tr>
      <w:tr w:rsidR="00EA357C">
        <w:trPr>
          <w:trHeight w:val="691"/>
        </w:trPr>
        <w:tc>
          <w:tcPr>
            <w:tcW w:w="1642" w:type="dxa"/>
          </w:tcPr>
          <w:p w:rsidR="00EA357C" w:rsidRDefault="00B918DE">
            <w:pPr>
              <w:pStyle w:val="TableParagraph"/>
              <w:spacing w:before="226"/>
              <w:ind w:left="107"/>
              <w:rPr>
                <w:sz w:val="20"/>
              </w:rPr>
            </w:pPr>
            <w:r>
              <w:rPr>
                <w:spacing w:val="-2"/>
                <w:sz w:val="20"/>
              </w:rPr>
              <w:t>Клиент</w:t>
            </w:r>
          </w:p>
        </w:tc>
        <w:tc>
          <w:tcPr>
            <w:tcW w:w="4734" w:type="dxa"/>
          </w:tcPr>
          <w:p w:rsidR="00EA357C" w:rsidRPr="00B918DE" w:rsidRDefault="00B918DE">
            <w:pPr>
              <w:pStyle w:val="TableParagraph"/>
              <w:spacing w:line="225" w:lineRule="exact"/>
              <w:ind w:left="107"/>
              <w:rPr>
                <w:sz w:val="20"/>
                <w:lang w:val="en-US"/>
              </w:rPr>
            </w:pPr>
            <w:r w:rsidRPr="00B918DE">
              <w:rPr>
                <w:sz w:val="20"/>
                <w:lang w:val="en-US"/>
              </w:rPr>
              <w:t>7E</w:t>
            </w:r>
            <w:r w:rsidRPr="00B918DE">
              <w:rPr>
                <w:spacing w:val="-3"/>
                <w:sz w:val="20"/>
                <w:lang w:val="en-US"/>
              </w:rPr>
              <w:t xml:space="preserve"> </w:t>
            </w:r>
            <w:r w:rsidRPr="00B918DE">
              <w:rPr>
                <w:sz w:val="20"/>
                <w:lang w:val="en-US"/>
              </w:rPr>
              <w:t>A02C</w:t>
            </w:r>
            <w:r w:rsidRPr="00B918DE">
              <w:rPr>
                <w:spacing w:val="-3"/>
                <w:sz w:val="20"/>
                <w:lang w:val="en-US"/>
              </w:rPr>
              <w:t xml:space="preserve"> </w:t>
            </w:r>
            <w:r w:rsidRPr="00B918DE">
              <w:rPr>
                <w:sz w:val="20"/>
                <w:lang w:val="en-US"/>
              </w:rPr>
              <w:t>0221</w:t>
            </w:r>
            <w:r w:rsidRPr="00B918DE">
              <w:rPr>
                <w:spacing w:val="-2"/>
                <w:sz w:val="20"/>
                <w:lang w:val="en-US"/>
              </w:rPr>
              <w:t xml:space="preserve"> </w:t>
            </w:r>
            <w:r w:rsidRPr="00B918DE">
              <w:rPr>
                <w:sz w:val="20"/>
                <w:lang w:val="en-US"/>
              </w:rPr>
              <w:t>21</w:t>
            </w:r>
            <w:r w:rsidRPr="00B918DE">
              <w:rPr>
                <w:spacing w:val="-2"/>
                <w:sz w:val="20"/>
                <w:lang w:val="en-US"/>
              </w:rPr>
              <w:t xml:space="preserve"> </w:t>
            </w:r>
            <w:r w:rsidRPr="00B918DE">
              <w:rPr>
                <w:sz w:val="20"/>
                <w:lang w:val="en-US"/>
              </w:rPr>
              <w:t>10</w:t>
            </w:r>
            <w:r w:rsidRPr="00B918DE">
              <w:rPr>
                <w:spacing w:val="-1"/>
                <w:sz w:val="20"/>
                <w:lang w:val="en-US"/>
              </w:rPr>
              <w:t xml:space="preserve"> </w:t>
            </w:r>
            <w:r w:rsidRPr="00B918DE">
              <w:rPr>
                <w:sz w:val="20"/>
                <w:lang w:val="en-US"/>
              </w:rPr>
              <w:t>172A</w:t>
            </w:r>
            <w:r w:rsidRPr="00B918DE">
              <w:rPr>
                <w:spacing w:val="-4"/>
                <w:sz w:val="20"/>
                <w:lang w:val="en-US"/>
              </w:rPr>
              <w:t xml:space="preserve"> </w:t>
            </w:r>
            <w:r w:rsidRPr="00B918DE">
              <w:rPr>
                <w:sz w:val="20"/>
                <w:lang w:val="en-US"/>
              </w:rPr>
              <w:t>E6E600</w:t>
            </w:r>
            <w:r w:rsidRPr="00B918DE">
              <w:rPr>
                <w:spacing w:val="-4"/>
                <w:sz w:val="20"/>
                <w:lang w:val="en-US"/>
              </w:rPr>
              <w:t xml:space="preserve"> </w:t>
            </w:r>
            <w:r w:rsidRPr="00B918DE">
              <w:rPr>
                <w:sz w:val="20"/>
                <w:lang w:val="en-US"/>
              </w:rPr>
              <w:t>60</w:t>
            </w:r>
            <w:r w:rsidRPr="00B918DE">
              <w:rPr>
                <w:spacing w:val="-3"/>
                <w:sz w:val="20"/>
                <w:lang w:val="en-US"/>
              </w:rPr>
              <w:t xml:space="preserve"> </w:t>
            </w:r>
            <w:r w:rsidRPr="00B918DE">
              <w:rPr>
                <w:spacing w:val="-5"/>
                <w:sz w:val="20"/>
                <w:lang w:val="en-US"/>
              </w:rPr>
              <w:t>1D</w:t>
            </w:r>
          </w:p>
          <w:p w:rsidR="00EA357C" w:rsidRPr="00B918DE" w:rsidRDefault="00B918DE">
            <w:pPr>
              <w:pStyle w:val="TableParagraph"/>
              <w:spacing w:line="230" w:lineRule="atLeast"/>
              <w:ind w:left="107" w:right="42"/>
              <w:rPr>
                <w:sz w:val="20"/>
                <w:lang w:val="en-US"/>
              </w:rPr>
            </w:pPr>
            <w:r w:rsidRPr="00B918DE">
              <w:rPr>
                <w:sz w:val="20"/>
                <w:lang w:val="en-US"/>
              </w:rPr>
              <w:t>A109060760857405080200 BE10040E 01000000065F1F</w:t>
            </w:r>
            <w:r w:rsidRPr="00B918DE">
              <w:rPr>
                <w:spacing w:val="-9"/>
                <w:sz w:val="20"/>
                <w:lang w:val="en-US"/>
              </w:rPr>
              <w:t xml:space="preserve"> </w:t>
            </w:r>
            <w:r w:rsidRPr="00B918DE">
              <w:rPr>
                <w:sz w:val="20"/>
                <w:lang w:val="en-US"/>
              </w:rPr>
              <w:t>0400001010</w:t>
            </w:r>
            <w:r w:rsidRPr="00B918DE">
              <w:rPr>
                <w:spacing w:val="-8"/>
                <w:sz w:val="20"/>
                <w:lang w:val="en-US"/>
              </w:rPr>
              <w:t xml:space="preserve"> </w:t>
            </w:r>
            <w:r w:rsidRPr="00B918DE">
              <w:rPr>
                <w:sz w:val="20"/>
                <w:lang w:val="en-US"/>
              </w:rPr>
              <w:t>FFFF</w:t>
            </w:r>
            <w:r w:rsidRPr="00B918DE">
              <w:rPr>
                <w:spacing w:val="33"/>
                <w:sz w:val="20"/>
                <w:lang w:val="en-US"/>
              </w:rPr>
              <w:t xml:space="preserve"> </w:t>
            </w:r>
            <w:r w:rsidRPr="00B918DE">
              <w:rPr>
                <w:sz w:val="20"/>
                <w:lang w:val="en-US"/>
              </w:rPr>
              <w:t>F8B5</w:t>
            </w:r>
            <w:r w:rsidRPr="00B918DE">
              <w:rPr>
                <w:spacing w:val="-8"/>
                <w:sz w:val="20"/>
                <w:lang w:val="en-US"/>
              </w:rPr>
              <w:t xml:space="preserve"> </w:t>
            </w:r>
            <w:r w:rsidRPr="00B918DE">
              <w:rPr>
                <w:sz w:val="20"/>
                <w:lang w:val="en-US"/>
              </w:rPr>
              <w:t>7E</w:t>
            </w:r>
          </w:p>
        </w:tc>
        <w:tc>
          <w:tcPr>
            <w:tcW w:w="3114" w:type="dxa"/>
          </w:tcPr>
          <w:p w:rsidR="00EA357C" w:rsidRDefault="00B918DE">
            <w:pPr>
              <w:pStyle w:val="TableParagraph"/>
              <w:spacing w:line="225" w:lineRule="exact"/>
              <w:ind w:left="107"/>
              <w:rPr>
                <w:sz w:val="20"/>
              </w:rPr>
            </w:pPr>
            <w:r>
              <w:rPr>
                <w:sz w:val="20"/>
              </w:rPr>
              <w:t>Подача</w:t>
            </w:r>
            <w:r>
              <w:rPr>
                <w:spacing w:val="-13"/>
                <w:sz w:val="20"/>
              </w:rPr>
              <w:t xml:space="preserve"> </w:t>
            </w:r>
            <w:r>
              <w:rPr>
                <w:sz w:val="20"/>
              </w:rPr>
              <w:t>информационного</w:t>
            </w:r>
            <w:r>
              <w:rPr>
                <w:spacing w:val="-12"/>
                <w:sz w:val="20"/>
              </w:rPr>
              <w:t xml:space="preserve"> </w:t>
            </w:r>
            <w:r>
              <w:rPr>
                <w:spacing w:val="-2"/>
                <w:sz w:val="20"/>
              </w:rPr>
              <w:t>кадра</w:t>
            </w:r>
          </w:p>
          <w:p w:rsidR="00EA357C" w:rsidRDefault="00B918DE">
            <w:pPr>
              <w:pStyle w:val="TableParagraph"/>
              <w:spacing w:line="230" w:lineRule="atLeast"/>
              <w:ind w:left="107"/>
              <w:rPr>
                <w:sz w:val="20"/>
              </w:rPr>
            </w:pPr>
            <w:r>
              <w:rPr>
                <w:sz w:val="20"/>
              </w:rPr>
              <w:t>AARQ</w:t>
            </w:r>
            <w:r>
              <w:rPr>
                <w:spacing w:val="-13"/>
                <w:sz w:val="20"/>
              </w:rPr>
              <w:t xml:space="preserve"> </w:t>
            </w:r>
            <w:r>
              <w:rPr>
                <w:sz w:val="20"/>
              </w:rPr>
              <w:t>без</w:t>
            </w:r>
            <w:r>
              <w:rPr>
                <w:spacing w:val="-12"/>
                <w:sz w:val="20"/>
              </w:rPr>
              <w:t xml:space="preserve"> </w:t>
            </w:r>
            <w:r>
              <w:rPr>
                <w:sz w:val="20"/>
              </w:rPr>
              <w:t>секретности.</w:t>
            </w:r>
            <w:r>
              <w:rPr>
                <w:spacing w:val="-13"/>
                <w:sz w:val="20"/>
              </w:rPr>
              <w:t xml:space="preserve"> </w:t>
            </w:r>
            <w:r>
              <w:rPr>
                <w:sz w:val="20"/>
              </w:rPr>
              <w:t>Объем буфера клиента 65 кбайт</w:t>
            </w:r>
          </w:p>
        </w:tc>
      </w:tr>
      <w:tr w:rsidR="00EA357C">
        <w:trPr>
          <w:trHeight w:val="918"/>
        </w:trPr>
        <w:tc>
          <w:tcPr>
            <w:tcW w:w="1642" w:type="dxa"/>
          </w:tcPr>
          <w:p w:rsidR="00EA357C" w:rsidRDefault="00EA357C">
            <w:pPr>
              <w:pStyle w:val="TableParagraph"/>
              <w:spacing w:before="108"/>
              <w:rPr>
                <w:sz w:val="20"/>
              </w:rPr>
            </w:pPr>
          </w:p>
          <w:p w:rsidR="00EA357C" w:rsidRDefault="00B918DE">
            <w:pPr>
              <w:pStyle w:val="TableParagraph"/>
              <w:ind w:left="107"/>
              <w:rPr>
                <w:sz w:val="20"/>
              </w:rPr>
            </w:pPr>
            <w:r>
              <w:rPr>
                <w:spacing w:val="-2"/>
                <w:sz w:val="20"/>
              </w:rPr>
              <w:t>Сервер</w:t>
            </w:r>
          </w:p>
        </w:tc>
        <w:tc>
          <w:tcPr>
            <w:tcW w:w="4734" w:type="dxa"/>
          </w:tcPr>
          <w:p w:rsidR="00EA357C" w:rsidRPr="00B918DE" w:rsidRDefault="00B918DE">
            <w:pPr>
              <w:pStyle w:val="TableParagraph"/>
              <w:ind w:left="107"/>
              <w:rPr>
                <w:sz w:val="20"/>
                <w:lang w:val="en-US"/>
              </w:rPr>
            </w:pPr>
            <w:r w:rsidRPr="00B918DE">
              <w:rPr>
                <w:sz w:val="20"/>
                <w:lang w:val="en-US"/>
              </w:rPr>
              <w:t>7E A038 21 0221 30 84D4 E6E700 61 29 A109060760857405080200 A203020100 A305A103020100</w:t>
            </w:r>
            <w:r w:rsidRPr="00B918DE">
              <w:rPr>
                <w:spacing w:val="-3"/>
                <w:sz w:val="20"/>
                <w:lang w:val="en-US"/>
              </w:rPr>
              <w:t xml:space="preserve"> </w:t>
            </w:r>
            <w:r w:rsidRPr="00B918DE">
              <w:rPr>
                <w:sz w:val="20"/>
                <w:lang w:val="en-US"/>
              </w:rPr>
              <w:t>BE</w:t>
            </w:r>
            <w:r w:rsidRPr="00B918DE">
              <w:rPr>
                <w:spacing w:val="-8"/>
                <w:sz w:val="20"/>
                <w:lang w:val="en-US"/>
              </w:rPr>
              <w:t xml:space="preserve"> </w:t>
            </w:r>
            <w:r w:rsidRPr="00B918DE">
              <w:rPr>
                <w:sz w:val="20"/>
                <w:lang w:val="en-US"/>
              </w:rPr>
              <w:t>10</w:t>
            </w:r>
            <w:r w:rsidRPr="00B918DE">
              <w:rPr>
                <w:spacing w:val="-7"/>
                <w:sz w:val="20"/>
                <w:lang w:val="en-US"/>
              </w:rPr>
              <w:t xml:space="preserve"> </w:t>
            </w:r>
            <w:r w:rsidRPr="00B918DE">
              <w:rPr>
                <w:sz w:val="20"/>
                <w:lang w:val="en-US"/>
              </w:rPr>
              <w:t>04</w:t>
            </w:r>
            <w:r w:rsidRPr="00B918DE">
              <w:rPr>
                <w:spacing w:val="-5"/>
                <w:sz w:val="20"/>
                <w:lang w:val="en-US"/>
              </w:rPr>
              <w:t xml:space="preserve"> </w:t>
            </w:r>
            <w:r w:rsidRPr="00B918DE">
              <w:rPr>
                <w:sz w:val="20"/>
                <w:lang w:val="en-US"/>
              </w:rPr>
              <w:t>0E</w:t>
            </w:r>
            <w:r w:rsidRPr="00B918DE">
              <w:rPr>
                <w:spacing w:val="-6"/>
                <w:sz w:val="20"/>
                <w:lang w:val="en-US"/>
              </w:rPr>
              <w:t xml:space="preserve"> </w:t>
            </w:r>
            <w:r w:rsidRPr="00B918DE">
              <w:rPr>
                <w:sz w:val="20"/>
                <w:lang w:val="en-US"/>
              </w:rPr>
              <w:t>0800</w:t>
            </w:r>
            <w:r w:rsidRPr="00B918DE">
              <w:rPr>
                <w:spacing w:val="-5"/>
                <w:sz w:val="20"/>
                <w:lang w:val="en-US"/>
              </w:rPr>
              <w:t xml:space="preserve"> </w:t>
            </w:r>
            <w:r w:rsidRPr="00B918DE">
              <w:rPr>
                <w:sz w:val="20"/>
                <w:lang w:val="en-US"/>
              </w:rPr>
              <w:t>065F1F</w:t>
            </w:r>
            <w:r w:rsidRPr="00B918DE">
              <w:rPr>
                <w:spacing w:val="-7"/>
                <w:sz w:val="20"/>
                <w:lang w:val="en-US"/>
              </w:rPr>
              <w:t xml:space="preserve"> </w:t>
            </w:r>
            <w:r w:rsidRPr="00B918DE">
              <w:rPr>
                <w:sz w:val="20"/>
                <w:lang w:val="en-US"/>
              </w:rPr>
              <w:t>04</w:t>
            </w:r>
          </w:p>
          <w:p w:rsidR="00EA357C" w:rsidRDefault="00B918DE">
            <w:pPr>
              <w:pStyle w:val="TableParagraph"/>
              <w:spacing w:line="213" w:lineRule="exact"/>
              <w:ind w:left="107"/>
              <w:rPr>
                <w:sz w:val="20"/>
              </w:rPr>
            </w:pPr>
            <w:r>
              <w:rPr>
                <w:sz w:val="20"/>
              </w:rPr>
              <w:t>00001010</w:t>
            </w:r>
            <w:r>
              <w:rPr>
                <w:spacing w:val="-5"/>
                <w:sz w:val="20"/>
              </w:rPr>
              <w:t xml:space="preserve"> </w:t>
            </w:r>
            <w:r>
              <w:rPr>
                <w:sz w:val="20"/>
              </w:rPr>
              <w:t>0400</w:t>
            </w:r>
            <w:r>
              <w:rPr>
                <w:spacing w:val="-6"/>
                <w:sz w:val="20"/>
              </w:rPr>
              <w:t xml:space="preserve"> </w:t>
            </w:r>
            <w:r>
              <w:rPr>
                <w:sz w:val="20"/>
              </w:rPr>
              <w:t>0007</w:t>
            </w:r>
            <w:r>
              <w:rPr>
                <w:spacing w:val="-4"/>
                <w:sz w:val="20"/>
              </w:rPr>
              <w:t xml:space="preserve"> </w:t>
            </w:r>
            <w:r>
              <w:rPr>
                <w:sz w:val="20"/>
              </w:rPr>
              <w:t>36E3</w:t>
            </w:r>
            <w:r>
              <w:rPr>
                <w:spacing w:val="-4"/>
                <w:sz w:val="20"/>
              </w:rPr>
              <w:t xml:space="preserve"> </w:t>
            </w:r>
            <w:r>
              <w:rPr>
                <w:spacing w:val="-5"/>
                <w:sz w:val="20"/>
              </w:rPr>
              <w:t>7E</w:t>
            </w:r>
          </w:p>
        </w:tc>
        <w:tc>
          <w:tcPr>
            <w:tcW w:w="3114" w:type="dxa"/>
          </w:tcPr>
          <w:p w:rsidR="00EA357C" w:rsidRDefault="00B918DE">
            <w:pPr>
              <w:pStyle w:val="TableParagraph"/>
              <w:spacing w:before="110"/>
              <w:ind w:left="107" w:right="193"/>
              <w:rPr>
                <w:sz w:val="20"/>
              </w:rPr>
            </w:pPr>
            <w:r>
              <w:rPr>
                <w:sz w:val="20"/>
              </w:rPr>
              <w:t>Ответ AARE. Соединение успешно</w:t>
            </w:r>
            <w:r>
              <w:rPr>
                <w:spacing w:val="-13"/>
                <w:sz w:val="20"/>
              </w:rPr>
              <w:t xml:space="preserve"> </w:t>
            </w:r>
            <w:r>
              <w:rPr>
                <w:sz w:val="20"/>
              </w:rPr>
              <w:t>установлено.</w:t>
            </w:r>
            <w:r>
              <w:rPr>
                <w:spacing w:val="-12"/>
                <w:sz w:val="20"/>
              </w:rPr>
              <w:t xml:space="preserve"> </w:t>
            </w:r>
            <w:r>
              <w:rPr>
                <w:sz w:val="20"/>
              </w:rPr>
              <w:t>Объем буфера сервера 1 кбайт</w:t>
            </w:r>
          </w:p>
        </w:tc>
      </w:tr>
      <w:tr w:rsidR="00EA357C">
        <w:trPr>
          <w:trHeight w:val="460"/>
        </w:trPr>
        <w:tc>
          <w:tcPr>
            <w:tcW w:w="1642" w:type="dxa"/>
          </w:tcPr>
          <w:p w:rsidR="00EA357C" w:rsidRDefault="00B918DE">
            <w:pPr>
              <w:pStyle w:val="TableParagraph"/>
              <w:spacing w:before="110"/>
              <w:ind w:left="107"/>
              <w:rPr>
                <w:sz w:val="20"/>
              </w:rPr>
            </w:pPr>
            <w:r>
              <w:rPr>
                <w:spacing w:val="-2"/>
                <w:sz w:val="20"/>
              </w:rPr>
              <w:t>Клиент</w:t>
            </w:r>
          </w:p>
        </w:tc>
        <w:tc>
          <w:tcPr>
            <w:tcW w:w="4734" w:type="dxa"/>
          </w:tcPr>
          <w:p w:rsidR="00EA357C" w:rsidRPr="00B918DE" w:rsidRDefault="00B918DE">
            <w:pPr>
              <w:pStyle w:val="TableParagraph"/>
              <w:spacing w:line="225" w:lineRule="exact"/>
              <w:ind w:left="107"/>
              <w:rPr>
                <w:sz w:val="20"/>
                <w:lang w:val="en-US"/>
              </w:rPr>
            </w:pPr>
            <w:r w:rsidRPr="00B918DE">
              <w:rPr>
                <w:sz w:val="20"/>
                <w:lang w:val="en-US"/>
              </w:rPr>
              <w:t>7E</w:t>
            </w:r>
            <w:r w:rsidRPr="00B918DE">
              <w:rPr>
                <w:spacing w:val="-4"/>
                <w:sz w:val="20"/>
                <w:lang w:val="en-US"/>
              </w:rPr>
              <w:t xml:space="preserve"> </w:t>
            </w:r>
            <w:r w:rsidRPr="00B918DE">
              <w:rPr>
                <w:sz w:val="20"/>
                <w:lang w:val="en-US"/>
              </w:rPr>
              <w:t>A01A</w:t>
            </w:r>
            <w:r w:rsidRPr="00B918DE">
              <w:rPr>
                <w:spacing w:val="-5"/>
                <w:sz w:val="20"/>
                <w:lang w:val="en-US"/>
              </w:rPr>
              <w:t xml:space="preserve"> </w:t>
            </w:r>
            <w:r w:rsidRPr="00B918DE">
              <w:rPr>
                <w:sz w:val="20"/>
                <w:lang w:val="en-US"/>
              </w:rPr>
              <w:t>0221</w:t>
            </w:r>
            <w:r w:rsidRPr="00B918DE">
              <w:rPr>
                <w:spacing w:val="-2"/>
                <w:sz w:val="20"/>
                <w:lang w:val="en-US"/>
              </w:rPr>
              <w:t xml:space="preserve"> </w:t>
            </w:r>
            <w:r w:rsidRPr="00B918DE">
              <w:rPr>
                <w:sz w:val="20"/>
                <w:lang w:val="en-US"/>
              </w:rPr>
              <w:t>21</w:t>
            </w:r>
            <w:r w:rsidRPr="00B918DE">
              <w:rPr>
                <w:spacing w:val="-4"/>
                <w:sz w:val="20"/>
                <w:lang w:val="en-US"/>
              </w:rPr>
              <w:t xml:space="preserve"> </w:t>
            </w:r>
            <w:r w:rsidRPr="00B918DE">
              <w:rPr>
                <w:sz w:val="20"/>
                <w:lang w:val="en-US"/>
              </w:rPr>
              <w:t>34</w:t>
            </w:r>
            <w:r w:rsidRPr="00B918DE">
              <w:rPr>
                <w:spacing w:val="-4"/>
                <w:sz w:val="20"/>
                <w:lang w:val="en-US"/>
              </w:rPr>
              <w:t xml:space="preserve"> </w:t>
            </w:r>
            <w:r w:rsidRPr="00B918DE">
              <w:rPr>
                <w:sz w:val="20"/>
                <w:lang w:val="en-US"/>
              </w:rPr>
              <w:t>78A2</w:t>
            </w:r>
            <w:r w:rsidRPr="00B918DE">
              <w:rPr>
                <w:spacing w:val="-2"/>
                <w:sz w:val="20"/>
                <w:lang w:val="en-US"/>
              </w:rPr>
              <w:t xml:space="preserve"> </w:t>
            </w:r>
            <w:r w:rsidRPr="00B918DE">
              <w:rPr>
                <w:sz w:val="20"/>
                <w:lang w:val="en-US"/>
              </w:rPr>
              <w:t>E6E600</w:t>
            </w:r>
            <w:r w:rsidRPr="00B918DE">
              <w:rPr>
                <w:spacing w:val="-4"/>
                <w:sz w:val="20"/>
                <w:lang w:val="en-US"/>
              </w:rPr>
              <w:t xml:space="preserve"> </w:t>
            </w:r>
            <w:r w:rsidRPr="00B918DE">
              <w:rPr>
                <w:sz w:val="20"/>
                <w:lang w:val="en-US"/>
              </w:rPr>
              <w:t>C001C1</w:t>
            </w:r>
            <w:r w:rsidRPr="00B918DE">
              <w:rPr>
                <w:spacing w:val="-2"/>
                <w:sz w:val="20"/>
                <w:lang w:val="en-US"/>
              </w:rPr>
              <w:t xml:space="preserve"> </w:t>
            </w:r>
            <w:r w:rsidRPr="00B918DE">
              <w:rPr>
                <w:spacing w:val="-4"/>
                <w:sz w:val="20"/>
                <w:lang w:val="en-US"/>
              </w:rPr>
              <w:t>000F</w:t>
            </w:r>
          </w:p>
          <w:p w:rsidR="00EA357C" w:rsidRPr="00B918DE" w:rsidRDefault="00B918DE">
            <w:pPr>
              <w:pStyle w:val="TableParagraph"/>
              <w:spacing w:line="215" w:lineRule="exact"/>
              <w:ind w:left="107"/>
              <w:rPr>
                <w:sz w:val="20"/>
                <w:lang w:val="en-US"/>
              </w:rPr>
            </w:pPr>
            <w:r w:rsidRPr="00B918DE">
              <w:rPr>
                <w:sz w:val="20"/>
                <w:lang w:val="en-US"/>
              </w:rPr>
              <w:t>0000280000FF</w:t>
            </w:r>
            <w:r w:rsidRPr="00B918DE">
              <w:rPr>
                <w:spacing w:val="-7"/>
                <w:sz w:val="20"/>
                <w:lang w:val="en-US"/>
              </w:rPr>
              <w:t xml:space="preserve"> </w:t>
            </w:r>
            <w:r w:rsidRPr="00B918DE">
              <w:rPr>
                <w:sz w:val="20"/>
                <w:lang w:val="en-US"/>
              </w:rPr>
              <w:t>0100</w:t>
            </w:r>
            <w:r w:rsidRPr="00B918DE">
              <w:rPr>
                <w:spacing w:val="-5"/>
                <w:sz w:val="20"/>
                <w:lang w:val="en-US"/>
              </w:rPr>
              <w:t xml:space="preserve"> </w:t>
            </w:r>
            <w:r w:rsidRPr="00B918DE">
              <w:rPr>
                <w:sz w:val="20"/>
                <w:lang w:val="en-US"/>
              </w:rPr>
              <w:t>F979</w:t>
            </w:r>
            <w:r w:rsidRPr="00B918DE">
              <w:rPr>
                <w:spacing w:val="-5"/>
                <w:sz w:val="20"/>
                <w:lang w:val="en-US"/>
              </w:rPr>
              <w:t xml:space="preserve"> 7E</w:t>
            </w:r>
          </w:p>
        </w:tc>
        <w:tc>
          <w:tcPr>
            <w:tcW w:w="3114" w:type="dxa"/>
          </w:tcPr>
          <w:p w:rsidR="00EA357C" w:rsidRDefault="00B918DE">
            <w:pPr>
              <w:pStyle w:val="TableParagraph"/>
              <w:spacing w:line="225" w:lineRule="exact"/>
              <w:ind w:left="107"/>
              <w:rPr>
                <w:sz w:val="20"/>
              </w:rPr>
            </w:pPr>
            <w:r>
              <w:rPr>
                <w:sz w:val="20"/>
              </w:rPr>
              <w:t>Команда</w:t>
            </w:r>
            <w:r>
              <w:rPr>
                <w:spacing w:val="-8"/>
                <w:sz w:val="20"/>
              </w:rPr>
              <w:t xml:space="preserve"> </w:t>
            </w:r>
            <w:r>
              <w:rPr>
                <w:sz w:val="20"/>
              </w:rPr>
              <w:t>«GET_request»</w:t>
            </w:r>
            <w:r>
              <w:rPr>
                <w:spacing w:val="-12"/>
                <w:sz w:val="20"/>
              </w:rPr>
              <w:t xml:space="preserve"> </w:t>
            </w:r>
            <w:r>
              <w:rPr>
                <w:spacing w:val="-5"/>
                <w:sz w:val="20"/>
              </w:rPr>
              <w:t>для</w:t>
            </w:r>
          </w:p>
          <w:p w:rsidR="00EA357C" w:rsidRDefault="00B918DE">
            <w:pPr>
              <w:pStyle w:val="TableParagraph"/>
              <w:spacing w:line="215" w:lineRule="exact"/>
              <w:ind w:left="107"/>
              <w:rPr>
                <w:sz w:val="20"/>
              </w:rPr>
            </w:pPr>
            <w:r>
              <w:rPr>
                <w:sz w:val="20"/>
              </w:rPr>
              <w:t>имени</w:t>
            </w:r>
            <w:r>
              <w:rPr>
                <w:spacing w:val="-9"/>
                <w:sz w:val="20"/>
              </w:rPr>
              <w:t xml:space="preserve"> </w:t>
            </w:r>
            <w:r>
              <w:rPr>
                <w:sz w:val="20"/>
              </w:rPr>
              <w:t>текущего</w:t>
            </w:r>
            <w:r>
              <w:rPr>
                <w:spacing w:val="-8"/>
                <w:sz w:val="20"/>
              </w:rPr>
              <w:t xml:space="preserve"> </w:t>
            </w:r>
            <w:r>
              <w:rPr>
                <w:spacing w:val="-2"/>
                <w:sz w:val="20"/>
              </w:rPr>
              <w:t>соединения</w:t>
            </w:r>
          </w:p>
        </w:tc>
      </w:tr>
      <w:tr w:rsidR="00EA357C">
        <w:trPr>
          <w:trHeight w:val="690"/>
        </w:trPr>
        <w:tc>
          <w:tcPr>
            <w:tcW w:w="1642" w:type="dxa"/>
          </w:tcPr>
          <w:p w:rsidR="00EA357C" w:rsidRDefault="00B918DE">
            <w:pPr>
              <w:pStyle w:val="TableParagraph"/>
              <w:spacing w:before="226"/>
              <w:ind w:left="107"/>
              <w:rPr>
                <w:sz w:val="20"/>
              </w:rPr>
            </w:pPr>
            <w:r>
              <w:rPr>
                <w:spacing w:val="-2"/>
                <w:sz w:val="20"/>
              </w:rPr>
              <w:t>Сервер</w:t>
            </w:r>
          </w:p>
        </w:tc>
        <w:tc>
          <w:tcPr>
            <w:tcW w:w="4734" w:type="dxa"/>
          </w:tcPr>
          <w:p w:rsidR="00EA357C" w:rsidRPr="00B918DE" w:rsidRDefault="00B918DE">
            <w:pPr>
              <w:pStyle w:val="TableParagraph"/>
              <w:spacing w:before="110"/>
              <w:ind w:left="107"/>
              <w:rPr>
                <w:sz w:val="20"/>
                <w:lang w:val="en-US"/>
              </w:rPr>
            </w:pPr>
            <w:r w:rsidRPr="00B918DE">
              <w:rPr>
                <w:sz w:val="20"/>
                <w:lang w:val="en-US"/>
              </w:rPr>
              <w:t>7E</w:t>
            </w:r>
            <w:r w:rsidRPr="00B918DE">
              <w:rPr>
                <w:spacing w:val="-5"/>
                <w:sz w:val="20"/>
                <w:lang w:val="en-US"/>
              </w:rPr>
              <w:t xml:space="preserve"> </w:t>
            </w:r>
            <w:r w:rsidRPr="00B918DE">
              <w:rPr>
                <w:sz w:val="20"/>
                <w:lang w:val="en-US"/>
              </w:rPr>
              <w:t>A019</w:t>
            </w:r>
            <w:r w:rsidRPr="00B918DE">
              <w:rPr>
                <w:spacing w:val="-3"/>
                <w:sz w:val="20"/>
                <w:lang w:val="en-US"/>
              </w:rPr>
              <w:t xml:space="preserve"> </w:t>
            </w:r>
            <w:r w:rsidRPr="00B918DE">
              <w:rPr>
                <w:sz w:val="20"/>
                <w:lang w:val="en-US"/>
              </w:rPr>
              <w:t>21</w:t>
            </w:r>
            <w:r w:rsidRPr="00B918DE">
              <w:rPr>
                <w:spacing w:val="-5"/>
                <w:sz w:val="20"/>
                <w:lang w:val="en-US"/>
              </w:rPr>
              <w:t xml:space="preserve"> </w:t>
            </w:r>
            <w:r w:rsidRPr="00B918DE">
              <w:rPr>
                <w:sz w:val="20"/>
                <w:lang w:val="en-US"/>
              </w:rPr>
              <w:t>0221</w:t>
            </w:r>
            <w:r w:rsidRPr="00B918DE">
              <w:rPr>
                <w:spacing w:val="-3"/>
                <w:sz w:val="20"/>
                <w:lang w:val="en-US"/>
              </w:rPr>
              <w:t xml:space="preserve"> </w:t>
            </w:r>
            <w:r w:rsidRPr="00B918DE">
              <w:rPr>
                <w:sz w:val="20"/>
                <w:lang w:val="en-US"/>
              </w:rPr>
              <w:t>72</w:t>
            </w:r>
            <w:r w:rsidRPr="00B918DE">
              <w:rPr>
                <w:spacing w:val="-4"/>
                <w:sz w:val="20"/>
                <w:lang w:val="en-US"/>
              </w:rPr>
              <w:t xml:space="preserve"> </w:t>
            </w:r>
            <w:r w:rsidRPr="00B918DE">
              <w:rPr>
                <w:sz w:val="20"/>
                <w:lang w:val="en-US"/>
              </w:rPr>
              <w:t>47DE</w:t>
            </w:r>
            <w:r w:rsidRPr="00B918DE">
              <w:rPr>
                <w:spacing w:val="-6"/>
                <w:sz w:val="20"/>
                <w:lang w:val="en-US"/>
              </w:rPr>
              <w:t xml:space="preserve"> </w:t>
            </w:r>
            <w:r w:rsidRPr="00B918DE">
              <w:rPr>
                <w:sz w:val="20"/>
                <w:lang w:val="en-US"/>
              </w:rPr>
              <w:t>E6E700</w:t>
            </w:r>
            <w:r w:rsidRPr="00B918DE">
              <w:rPr>
                <w:spacing w:val="-3"/>
                <w:sz w:val="20"/>
                <w:lang w:val="en-US"/>
              </w:rPr>
              <w:t xml:space="preserve"> </w:t>
            </w:r>
            <w:r w:rsidRPr="00B918DE">
              <w:rPr>
                <w:sz w:val="20"/>
                <w:lang w:val="en-US"/>
              </w:rPr>
              <w:t>C401C100</w:t>
            </w:r>
            <w:r w:rsidRPr="00B918DE">
              <w:rPr>
                <w:spacing w:val="-5"/>
                <w:sz w:val="20"/>
                <w:lang w:val="en-US"/>
              </w:rPr>
              <w:t xml:space="preserve"> </w:t>
            </w:r>
            <w:r w:rsidRPr="00B918DE">
              <w:rPr>
                <w:spacing w:val="-4"/>
                <w:sz w:val="20"/>
                <w:lang w:val="en-US"/>
              </w:rPr>
              <w:t>0906</w:t>
            </w:r>
          </w:p>
          <w:p w:rsidR="00EA357C" w:rsidRPr="00B918DE" w:rsidRDefault="00B918DE">
            <w:pPr>
              <w:pStyle w:val="TableParagraph"/>
              <w:spacing w:before="1"/>
              <w:ind w:left="107"/>
              <w:rPr>
                <w:sz w:val="20"/>
                <w:lang w:val="en-US"/>
              </w:rPr>
            </w:pPr>
            <w:r w:rsidRPr="00B918DE">
              <w:rPr>
                <w:sz w:val="20"/>
                <w:lang w:val="en-US"/>
              </w:rPr>
              <w:t>0000280000FF</w:t>
            </w:r>
            <w:r w:rsidRPr="00B918DE">
              <w:rPr>
                <w:spacing w:val="-7"/>
                <w:sz w:val="20"/>
                <w:lang w:val="en-US"/>
              </w:rPr>
              <w:t xml:space="preserve"> </w:t>
            </w:r>
            <w:r w:rsidRPr="00B918DE">
              <w:rPr>
                <w:sz w:val="20"/>
                <w:lang w:val="en-US"/>
              </w:rPr>
              <w:t>B66E</w:t>
            </w:r>
            <w:r w:rsidRPr="00B918DE">
              <w:rPr>
                <w:spacing w:val="-6"/>
                <w:sz w:val="20"/>
                <w:lang w:val="en-US"/>
              </w:rPr>
              <w:t xml:space="preserve"> </w:t>
            </w:r>
            <w:r w:rsidRPr="00B918DE">
              <w:rPr>
                <w:spacing w:val="-5"/>
                <w:sz w:val="20"/>
                <w:lang w:val="en-US"/>
              </w:rPr>
              <w:t>7E</w:t>
            </w:r>
          </w:p>
        </w:tc>
        <w:tc>
          <w:tcPr>
            <w:tcW w:w="3114" w:type="dxa"/>
          </w:tcPr>
          <w:p w:rsidR="00EA357C" w:rsidRDefault="00B918DE">
            <w:pPr>
              <w:pStyle w:val="TableParagraph"/>
              <w:ind w:left="107"/>
              <w:rPr>
                <w:sz w:val="20"/>
              </w:rPr>
            </w:pPr>
            <w:r>
              <w:rPr>
                <w:sz w:val="20"/>
              </w:rPr>
              <w:t>Ответ</w:t>
            </w:r>
            <w:r>
              <w:rPr>
                <w:spacing w:val="-13"/>
                <w:sz w:val="20"/>
              </w:rPr>
              <w:t xml:space="preserve"> </w:t>
            </w:r>
            <w:r>
              <w:rPr>
                <w:sz w:val="20"/>
              </w:rPr>
              <w:t>«get_response»</w:t>
            </w:r>
            <w:r>
              <w:rPr>
                <w:spacing w:val="-12"/>
                <w:sz w:val="20"/>
              </w:rPr>
              <w:t xml:space="preserve"> </w:t>
            </w:r>
            <w:r>
              <w:rPr>
                <w:sz w:val="20"/>
              </w:rPr>
              <w:t>значение</w:t>
            </w:r>
            <w:r>
              <w:rPr>
                <w:spacing w:val="-12"/>
                <w:sz w:val="20"/>
              </w:rPr>
              <w:t xml:space="preserve"> </w:t>
            </w:r>
            <w:r>
              <w:rPr>
                <w:sz w:val="20"/>
              </w:rPr>
              <w:t>- строка</w:t>
            </w:r>
            <w:r>
              <w:rPr>
                <w:spacing w:val="-4"/>
                <w:sz w:val="20"/>
              </w:rPr>
              <w:t xml:space="preserve"> </w:t>
            </w:r>
            <w:r>
              <w:rPr>
                <w:sz w:val="20"/>
              </w:rPr>
              <w:t>из</w:t>
            </w:r>
            <w:r>
              <w:rPr>
                <w:spacing w:val="-4"/>
                <w:sz w:val="20"/>
              </w:rPr>
              <w:t xml:space="preserve"> </w:t>
            </w:r>
            <w:r>
              <w:rPr>
                <w:sz w:val="20"/>
              </w:rPr>
              <w:t>6</w:t>
            </w:r>
            <w:r>
              <w:rPr>
                <w:spacing w:val="-3"/>
                <w:sz w:val="20"/>
              </w:rPr>
              <w:t xml:space="preserve"> </w:t>
            </w:r>
            <w:r>
              <w:rPr>
                <w:sz w:val="20"/>
              </w:rPr>
              <w:t>байт «00</w:t>
            </w:r>
            <w:r>
              <w:rPr>
                <w:spacing w:val="-3"/>
                <w:sz w:val="20"/>
              </w:rPr>
              <w:t xml:space="preserve"> </w:t>
            </w:r>
            <w:r>
              <w:rPr>
                <w:sz w:val="20"/>
              </w:rPr>
              <w:t>00</w:t>
            </w:r>
            <w:r>
              <w:rPr>
                <w:spacing w:val="-2"/>
                <w:sz w:val="20"/>
              </w:rPr>
              <w:t xml:space="preserve"> </w:t>
            </w:r>
            <w:r>
              <w:rPr>
                <w:sz w:val="20"/>
              </w:rPr>
              <w:t>28</w:t>
            </w:r>
            <w:r>
              <w:rPr>
                <w:spacing w:val="-5"/>
                <w:sz w:val="20"/>
              </w:rPr>
              <w:t xml:space="preserve"> </w:t>
            </w:r>
            <w:r>
              <w:rPr>
                <w:sz w:val="20"/>
              </w:rPr>
              <w:t>00</w:t>
            </w:r>
            <w:r>
              <w:rPr>
                <w:spacing w:val="-3"/>
                <w:sz w:val="20"/>
              </w:rPr>
              <w:t xml:space="preserve"> </w:t>
            </w:r>
            <w:r>
              <w:rPr>
                <w:spacing w:val="-5"/>
                <w:sz w:val="20"/>
              </w:rPr>
              <w:t>00</w:t>
            </w:r>
          </w:p>
          <w:p w:rsidR="00EA357C" w:rsidRDefault="00B918DE">
            <w:pPr>
              <w:pStyle w:val="TableParagraph"/>
              <w:spacing w:line="215" w:lineRule="exact"/>
              <w:ind w:left="107"/>
              <w:rPr>
                <w:sz w:val="20"/>
              </w:rPr>
            </w:pPr>
            <w:r>
              <w:rPr>
                <w:spacing w:val="-5"/>
                <w:sz w:val="20"/>
              </w:rPr>
              <w:t>FF»</w:t>
            </w:r>
          </w:p>
        </w:tc>
      </w:tr>
    </w:tbl>
    <w:p w:rsidR="00EA357C" w:rsidRDefault="00EA357C">
      <w:pPr>
        <w:pStyle w:val="TableParagraph"/>
        <w:spacing w:line="215" w:lineRule="exact"/>
        <w:rPr>
          <w:sz w:val="20"/>
        </w:rPr>
        <w:sectPr w:rsidR="00EA357C">
          <w:pgSz w:w="11910" w:h="16840"/>
          <w:pgMar w:top="1040" w:right="141" w:bottom="960" w:left="1417" w:header="0" w:footer="780" w:gutter="0"/>
          <w:cols w:space="720"/>
        </w:sectPr>
      </w:pPr>
    </w:p>
    <w:p w:rsidR="00EA357C" w:rsidRDefault="00B918DE">
      <w:pPr>
        <w:pStyle w:val="a3"/>
        <w:spacing w:before="69"/>
        <w:ind w:right="565" w:firstLine="707"/>
      </w:pPr>
      <w:r>
        <w:lastRenderedPageBreak/>
        <w:t>Пример</w:t>
      </w:r>
      <w:r>
        <w:rPr>
          <w:spacing w:val="-5"/>
        </w:rPr>
        <w:t xml:space="preserve"> </w:t>
      </w:r>
      <w:r>
        <w:t>установления</w:t>
      </w:r>
      <w:r>
        <w:rPr>
          <w:spacing w:val="-8"/>
        </w:rPr>
        <w:t xml:space="preserve"> </w:t>
      </w:r>
      <w:r>
        <w:t>соединения</w:t>
      </w:r>
      <w:r>
        <w:rPr>
          <w:spacing w:val="-8"/>
        </w:rPr>
        <w:t xml:space="preserve"> </w:t>
      </w:r>
      <w:r>
        <w:t>с</w:t>
      </w:r>
      <w:r>
        <w:rPr>
          <w:spacing w:val="-9"/>
        </w:rPr>
        <w:t xml:space="preserve"> </w:t>
      </w:r>
      <w:r>
        <w:t>низким</w:t>
      </w:r>
      <w:r>
        <w:rPr>
          <w:spacing w:val="-5"/>
        </w:rPr>
        <w:t xml:space="preserve"> </w:t>
      </w:r>
      <w:r>
        <w:t>уровнем</w:t>
      </w:r>
      <w:r>
        <w:rPr>
          <w:spacing w:val="-10"/>
        </w:rPr>
        <w:t xml:space="preserve"> </w:t>
      </w:r>
      <w:r>
        <w:t>безопасности</w:t>
      </w:r>
      <w:r>
        <w:rPr>
          <w:spacing w:val="-9"/>
        </w:rPr>
        <w:t xml:space="preserve"> </w:t>
      </w:r>
      <w:r>
        <w:t>(с</w:t>
      </w:r>
      <w:r>
        <w:rPr>
          <w:spacing w:val="-9"/>
        </w:rPr>
        <w:t xml:space="preserve"> </w:t>
      </w:r>
      <w:r>
        <w:t>паролем). В примере адрес клиента «20», адрес сервера 01, 10, пароль «Reader» (таблица 12.2).</w:t>
      </w:r>
    </w:p>
    <w:p w:rsidR="00EA357C" w:rsidRDefault="00B918DE">
      <w:pPr>
        <w:pStyle w:val="a3"/>
        <w:spacing w:before="120" w:after="6"/>
      </w:pPr>
      <w:r>
        <w:t>Таблица</w:t>
      </w:r>
      <w:r>
        <w:rPr>
          <w:spacing w:val="-10"/>
        </w:rPr>
        <w:t xml:space="preserve"> </w:t>
      </w:r>
      <w:r>
        <w:t>12.2</w:t>
      </w:r>
      <w:r>
        <w:rPr>
          <w:spacing w:val="-11"/>
        </w:rPr>
        <w:t xml:space="preserve"> </w:t>
      </w:r>
      <w:r>
        <w:t>-</w:t>
      </w:r>
      <w:r>
        <w:rPr>
          <w:spacing w:val="-8"/>
        </w:rPr>
        <w:t xml:space="preserve"> </w:t>
      </w:r>
      <w:r>
        <w:t>Установление</w:t>
      </w:r>
      <w:r>
        <w:rPr>
          <w:spacing w:val="-10"/>
        </w:rPr>
        <w:t xml:space="preserve"> </w:t>
      </w:r>
      <w:r>
        <w:t>соединения</w:t>
      </w:r>
      <w:r>
        <w:rPr>
          <w:spacing w:val="-11"/>
        </w:rPr>
        <w:t xml:space="preserve"> </w:t>
      </w:r>
      <w:r>
        <w:t>с</w:t>
      </w:r>
      <w:r>
        <w:rPr>
          <w:spacing w:val="-8"/>
        </w:rPr>
        <w:t xml:space="preserve"> </w:t>
      </w:r>
      <w:r>
        <w:t>низким</w:t>
      </w:r>
      <w:r>
        <w:rPr>
          <w:spacing w:val="-6"/>
        </w:rPr>
        <w:t xml:space="preserve"> </w:t>
      </w:r>
      <w:r>
        <w:t>уровнем</w:t>
      </w:r>
      <w:r>
        <w:rPr>
          <w:spacing w:val="-9"/>
        </w:rPr>
        <w:t xml:space="preserve"> </w:t>
      </w:r>
      <w:r>
        <w:rPr>
          <w:spacing w:val="-2"/>
        </w:rPr>
        <w:t>безопасности</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4"/>
        <w:gridCol w:w="5022"/>
        <w:gridCol w:w="3114"/>
      </w:tblGrid>
      <w:tr w:rsidR="00EA357C">
        <w:trPr>
          <w:trHeight w:val="397"/>
        </w:trPr>
        <w:tc>
          <w:tcPr>
            <w:tcW w:w="1354" w:type="dxa"/>
          </w:tcPr>
          <w:p w:rsidR="00EA357C" w:rsidRDefault="00B918DE">
            <w:pPr>
              <w:pStyle w:val="TableParagraph"/>
              <w:spacing w:before="84"/>
              <w:ind w:left="57"/>
              <w:rPr>
                <w:b/>
                <w:sz w:val="20"/>
              </w:rPr>
            </w:pPr>
            <w:r>
              <w:rPr>
                <w:b/>
                <w:spacing w:val="-2"/>
                <w:sz w:val="20"/>
              </w:rPr>
              <w:t>Отправитель</w:t>
            </w:r>
          </w:p>
        </w:tc>
        <w:tc>
          <w:tcPr>
            <w:tcW w:w="5022" w:type="dxa"/>
          </w:tcPr>
          <w:p w:rsidR="00EA357C" w:rsidRDefault="00B918DE">
            <w:pPr>
              <w:pStyle w:val="TableParagraph"/>
              <w:spacing w:before="84"/>
              <w:ind w:left="107"/>
              <w:rPr>
                <w:b/>
                <w:sz w:val="20"/>
              </w:rPr>
            </w:pPr>
            <w:r>
              <w:rPr>
                <w:b/>
                <w:sz w:val="20"/>
              </w:rPr>
              <w:t>Трафик</w:t>
            </w:r>
            <w:r>
              <w:rPr>
                <w:b/>
                <w:spacing w:val="-10"/>
                <w:sz w:val="20"/>
              </w:rPr>
              <w:t xml:space="preserve"> </w:t>
            </w:r>
            <w:r>
              <w:rPr>
                <w:b/>
                <w:spacing w:val="-4"/>
                <w:sz w:val="20"/>
              </w:rPr>
              <w:t>HDLC</w:t>
            </w:r>
          </w:p>
        </w:tc>
        <w:tc>
          <w:tcPr>
            <w:tcW w:w="3114" w:type="dxa"/>
          </w:tcPr>
          <w:p w:rsidR="00EA357C" w:rsidRDefault="00B918DE">
            <w:pPr>
              <w:pStyle w:val="TableParagraph"/>
              <w:spacing w:before="84"/>
              <w:ind w:left="107"/>
              <w:rPr>
                <w:b/>
                <w:sz w:val="20"/>
              </w:rPr>
            </w:pPr>
            <w:r>
              <w:rPr>
                <w:b/>
                <w:spacing w:val="-2"/>
                <w:sz w:val="20"/>
              </w:rPr>
              <w:t>Комментарий</w:t>
            </w:r>
          </w:p>
        </w:tc>
      </w:tr>
      <w:tr w:rsidR="00EA357C">
        <w:trPr>
          <w:trHeight w:val="395"/>
        </w:trPr>
        <w:tc>
          <w:tcPr>
            <w:tcW w:w="1354" w:type="dxa"/>
          </w:tcPr>
          <w:p w:rsidR="00EA357C" w:rsidRDefault="00B918DE">
            <w:pPr>
              <w:pStyle w:val="TableParagraph"/>
              <w:spacing w:before="79"/>
              <w:ind w:left="107"/>
              <w:rPr>
                <w:sz w:val="20"/>
              </w:rPr>
            </w:pPr>
            <w:r>
              <w:rPr>
                <w:spacing w:val="-2"/>
                <w:sz w:val="20"/>
              </w:rPr>
              <w:t>Клиент</w:t>
            </w:r>
          </w:p>
        </w:tc>
        <w:tc>
          <w:tcPr>
            <w:tcW w:w="5022" w:type="dxa"/>
          </w:tcPr>
          <w:p w:rsidR="00EA357C" w:rsidRDefault="00B918DE">
            <w:pPr>
              <w:pStyle w:val="TableParagraph"/>
              <w:spacing w:before="79"/>
              <w:ind w:left="107"/>
              <w:rPr>
                <w:sz w:val="20"/>
              </w:rPr>
            </w:pPr>
            <w:r>
              <w:rPr>
                <w:sz w:val="20"/>
              </w:rPr>
              <w:t>7E</w:t>
            </w:r>
            <w:r>
              <w:rPr>
                <w:spacing w:val="-4"/>
                <w:sz w:val="20"/>
              </w:rPr>
              <w:t xml:space="preserve"> </w:t>
            </w:r>
            <w:r>
              <w:rPr>
                <w:sz w:val="20"/>
              </w:rPr>
              <w:t>A008</w:t>
            </w:r>
            <w:r>
              <w:rPr>
                <w:spacing w:val="-3"/>
                <w:sz w:val="20"/>
              </w:rPr>
              <w:t xml:space="preserve"> </w:t>
            </w:r>
            <w:r>
              <w:rPr>
                <w:sz w:val="20"/>
              </w:rPr>
              <w:t>0221</w:t>
            </w:r>
            <w:r>
              <w:rPr>
                <w:spacing w:val="-3"/>
                <w:sz w:val="20"/>
              </w:rPr>
              <w:t xml:space="preserve"> </w:t>
            </w:r>
            <w:r>
              <w:rPr>
                <w:sz w:val="20"/>
              </w:rPr>
              <w:t>41</w:t>
            </w:r>
            <w:r>
              <w:rPr>
                <w:spacing w:val="-3"/>
                <w:sz w:val="20"/>
              </w:rPr>
              <w:t xml:space="preserve"> </w:t>
            </w:r>
            <w:r>
              <w:rPr>
                <w:sz w:val="20"/>
              </w:rPr>
              <w:t>93</w:t>
            </w:r>
            <w:r>
              <w:rPr>
                <w:spacing w:val="-3"/>
                <w:sz w:val="20"/>
              </w:rPr>
              <w:t xml:space="preserve"> </w:t>
            </w:r>
            <w:r>
              <w:rPr>
                <w:sz w:val="20"/>
              </w:rPr>
              <w:t>50B4</w:t>
            </w:r>
            <w:r>
              <w:rPr>
                <w:spacing w:val="-4"/>
                <w:sz w:val="20"/>
              </w:rPr>
              <w:t xml:space="preserve"> </w:t>
            </w:r>
            <w:r>
              <w:rPr>
                <w:spacing w:val="-5"/>
                <w:sz w:val="20"/>
              </w:rPr>
              <w:t>7E</w:t>
            </w:r>
          </w:p>
        </w:tc>
        <w:tc>
          <w:tcPr>
            <w:tcW w:w="3114" w:type="dxa"/>
          </w:tcPr>
          <w:p w:rsidR="00EA357C" w:rsidRDefault="00B918DE">
            <w:pPr>
              <w:pStyle w:val="TableParagraph"/>
              <w:spacing w:before="79"/>
              <w:ind w:left="107"/>
              <w:rPr>
                <w:sz w:val="20"/>
              </w:rPr>
            </w:pPr>
            <w:r>
              <w:rPr>
                <w:sz w:val="20"/>
              </w:rPr>
              <w:t>Команда</w:t>
            </w:r>
            <w:r>
              <w:rPr>
                <w:spacing w:val="-9"/>
                <w:sz w:val="20"/>
              </w:rPr>
              <w:t xml:space="preserve"> </w:t>
            </w:r>
            <w:r>
              <w:rPr>
                <w:spacing w:val="-4"/>
                <w:sz w:val="20"/>
              </w:rPr>
              <w:t>SNRM</w:t>
            </w:r>
          </w:p>
        </w:tc>
      </w:tr>
      <w:tr w:rsidR="00EA357C">
        <w:trPr>
          <w:trHeight w:val="397"/>
        </w:trPr>
        <w:tc>
          <w:tcPr>
            <w:tcW w:w="1354" w:type="dxa"/>
          </w:tcPr>
          <w:p w:rsidR="00EA357C" w:rsidRDefault="00B918DE">
            <w:pPr>
              <w:pStyle w:val="TableParagraph"/>
              <w:spacing w:before="79"/>
              <w:ind w:left="107"/>
              <w:rPr>
                <w:sz w:val="20"/>
              </w:rPr>
            </w:pPr>
            <w:r>
              <w:rPr>
                <w:spacing w:val="-2"/>
                <w:sz w:val="20"/>
              </w:rPr>
              <w:t>Сервер</w:t>
            </w:r>
          </w:p>
        </w:tc>
        <w:tc>
          <w:tcPr>
            <w:tcW w:w="5022" w:type="dxa"/>
          </w:tcPr>
          <w:p w:rsidR="00EA357C" w:rsidRDefault="00B918DE">
            <w:pPr>
              <w:pStyle w:val="TableParagraph"/>
              <w:spacing w:before="79"/>
              <w:ind w:left="107"/>
              <w:rPr>
                <w:sz w:val="20"/>
              </w:rPr>
            </w:pPr>
            <w:r>
              <w:rPr>
                <w:sz w:val="20"/>
              </w:rPr>
              <w:t>7E</w:t>
            </w:r>
            <w:r>
              <w:rPr>
                <w:spacing w:val="-4"/>
                <w:sz w:val="20"/>
              </w:rPr>
              <w:t xml:space="preserve"> </w:t>
            </w:r>
            <w:r>
              <w:rPr>
                <w:sz w:val="20"/>
              </w:rPr>
              <w:t>A008</w:t>
            </w:r>
            <w:r>
              <w:rPr>
                <w:spacing w:val="-3"/>
                <w:sz w:val="20"/>
              </w:rPr>
              <w:t xml:space="preserve"> </w:t>
            </w:r>
            <w:r>
              <w:rPr>
                <w:sz w:val="20"/>
              </w:rPr>
              <w:t>41</w:t>
            </w:r>
            <w:r>
              <w:rPr>
                <w:spacing w:val="-4"/>
                <w:sz w:val="20"/>
              </w:rPr>
              <w:t xml:space="preserve"> </w:t>
            </w:r>
            <w:r>
              <w:rPr>
                <w:sz w:val="20"/>
              </w:rPr>
              <w:t>0221</w:t>
            </w:r>
            <w:r>
              <w:rPr>
                <w:spacing w:val="-2"/>
                <w:sz w:val="20"/>
              </w:rPr>
              <w:t xml:space="preserve"> </w:t>
            </w:r>
            <w:r>
              <w:rPr>
                <w:sz w:val="20"/>
              </w:rPr>
              <w:t>73</w:t>
            </w:r>
            <w:r>
              <w:rPr>
                <w:spacing w:val="-3"/>
                <w:sz w:val="20"/>
              </w:rPr>
              <w:t xml:space="preserve"> </w:t>
            </w:r>
            <w:r>
              <w:rPr>
                <w:sz w:val="20"/>
              </w:rPr>
              <w:t>2EE9</w:t>
            </w:r>
            <w:r>
              <w:rPr>
                <w:spacing w:val="-3"/>
                <w:sz w:val="20"/>
              </w:rPr>
              <w:t xml:space="preserve"> </w:t>
            </w:r>
            <w:r>
              <w:rPr>
                <w:spacing w:val="-5"/>
                <w:sz w:val="20"/>
              </w:rPr>
              <w:t>7E</w:t>
            </w:r>
          </w:p>
        </w:tc>
        <w:tc>
          <w:tcPr>
            <w:tcW w:w="3114" w:type="dxa"/>
          </w:tcPr>
          <w:p w:rsidR="00EA357C" w:rsidRDefault="00B918DE">
            <w:pPr>
              <w:pStyle w:val="TableParagraph"/>
              <w:spacing w:before="79"/>
              <w:ind w:left="107"/>
              <w:rPr>
                <w:sz w:val="20"/>
              </w:rPr>
            </w:pPr>
            <w:r>
              <w:rPr>
                <w:spacing w:val="-2"/>
                <w:sz w:val="20"/>
              </w:rPr>
              <w:t>Подтверждение</w:t>
            </w:r>
            <w:r>
              <w:rPr>
                <w:spacing w:val="11"/>
                <w:sz w:val="20"/>
              </w:rPr>
              <w:t xml:space="preserve"> </w:t>
            </w:r>
            <w:r>
              <w:rPr>
                <w:spacing w:val="-5"/>
                <w:sz w:val="20"/>
              </w:rPr>
              <w:t>UA</w:t>
            </w:r>
          </w:p>
        </w:tc>
      </w:tr>
      <w:tr w:rsidR="00EA357C">
        <w:trPr>
          <w:trHeight w:val="918"/>
        </w:trPr>
        <w:tc>
          <w:tcPr>
            <w:tcW w:w="1354" w:type="dxa"/>
          </w:tcPr>
          <w:p w:rsidR="00EA357C" w:rsidRDefault="00EA357C">
            <w:pPr>
              <w:pStyle w:val="TableParagraph"/>
              <w:spacing w:before="111"/>
              <w:rPr>
                <w:sz w:val="20"/>
              </w:rPr>
            </w:pPr>
          </w:p>
          <w:p w:rsidR="00EA357C" w:rsidRDefault="00B918DE">
            <w:pPr>
              <w:pStyle w:val="TableParagraph"/>
              <w:ind w:left="107"/>
              <w:rPr>
                <w:sz w:val="20"/>
              </w:rPr>
            </w:pPr>
            <w:r>
              <w:rPr>
                <w:spacing w:val="-2"/>
                <w:sz w:val="20"/>
              </w:rPr>
              <w:t>Клиент</w:t>
            </w:r>
          </w:p>
        </w:tc>
        <w:tc>
          <w:tcPr>
            <w:tcW w:w="5022" w:type="dxa"/>
          </w:tcPr>
          <w:p w:rsidR="00EA357C" w:rsidRPr="00B918DE" w:rsidRDefault="00B918DE">
            <w:pPr>
              <w:pStyle w:val="TableParagraph"/>
              <w:ind w:left="107" w:right="944"/>
              <w:rPr>
                <w:sz w:val="20"/>
                <w:lang w:val="en-US"/>
              </w:rPr>
            </w:pPr>
            <w:r w:rsidRPr="00B918DE">
              <w:rPr>
                <w:sz w:val="20"/>
                <w:lang w:val="en-US"/>
              </w:rPr>
              <w:t>7E A043 0221 41 10 0D84 E6E600 60 34 A109060760857405080101 8A0207808</w:t>
            </w:r>
          </w:p>
          <w:p w:rsidR="00EA357C" w:rsidRPr="00B918DE" w:rsidRDefault="00B918DE">
            <w:pPr>
              <w:pStyle w:val="TableParagraph"/>
              <w:spacing w:line="228" w:lineRule="exact"/>
              <w:ind w:left="107"/>
              <w:rPr>
                <w:sz w:val="20"/>
                <w:lang w:val="en-US"/>
              </w:rPr>
            </w:pPr>
            <w:r w:rsidRPr="00B918DE">
              <w:rPr>
                <w:sz w:val="20"/>
                <w:lang w:val="en-US"/>
              </w:rPr>
              <w:t>B0760857405080201 AC 088006 526561646572 BE10040E01000000</w:t>
            </w:r>
            <w:r w:rsidRPr="00B918DE">
              <w:rPr>
                <w:spacing w:val="-8"/>
                <w:sz w:val="20"/>
                <w:lang w:val="en-US"/>
              </w:rPr>
              <w:t xml:space="preserve"> </w:t>
            </w:r>
            <w:r w:rsidRPr="00B918DE">
              <w:rPr>
                <w:sz w:val="20"/>
                <w:lang w:val="en-US"/>
              </w:rPr>
              <w:t>065F1F</w:t>
            </w:r>
            <w:r w:rsidRPr="00B918DE">
              <w:rPr>
                <w:spacing w:val="-11"/>
                <w:sz w:val="20"/>
                <w:lang w:val="en-US"/>
              </w:rPr>
              <w:t xml:space="preserve"> </w:t>
            </w:r>
            <w:r w:rsidRPr="00B918DE">
              <w:rPr>
                <w:sz w:val="20"/>
                <w:lang w:val="en-US"/>
              </w:rPr>
              <w:t>040000101C</w:t>
            </w:r>
            <w:r w:rsidRPr="00B918DE">
              <w:rPr>
                <w:spacing w:val="-9"/>
                <w:sz w:val="20"/>
                <w:lang w:val="en-US"/>
              </w:rPr>
              <w:t xml:space="preserve"> </w:t>
            </w:r>
            <w:r w:rsidRPr="00B918DE">
              <w:rPr>
                <w:sz w:val="20"/>
                <w:lang w:val="en-US"/>
              </w:rPr>
              <w:t>FFFF</w:t>
            </w:r>
            <w:r w:rsidRPr="00B918DE">
              <w:rPr>
                <w:spacing w:val="-9"/>
                <w:sz w:val="20"/>
                <w:lang w:val="en-US"/>
              </w:rPr>
              <w:t xml:space="preserve"> </w:t>
            </w:r>
            <w:r w:rsidRPr="00B918DE">
              <w:rPr>
                <w:sz w:val="20"/>
                <w:lang w:val="en-US"/>
              </w:rPr>
              <w:t>2815</w:t>
            </w:r>
            <w:r w:rsidRPr="00B918DE">
              <w:rPr>
                <w:spacing w:val="-8"/>
                <w:sz w:val="20"/>
                <w:lang w:val="en-US"/>
              </w:rPr>
              <w:t xml:space="preserve"> </w:t>
            </w:r>
            <w:r w:rsidRPr="00B918DE">
              <w:rPr>
                <w:sz w:val="20"/>
                <w:lang w:val="en-US"/>
              </w:rPr>
              <w:t>7E</w:t>
            </w:r>
          </w:p>
        </w:tc>
        <w:tc>
          <w:tcPr>
            <w:tcW w:w="3114" w:type="dxa"/>
          </w:tcPr>
          <w:p w:rsidR="00EA357C" w:rsidRPr="00B918DE" w:rsidRDefault="00EA357C">
            <w:pPr>
              <w:pStyle w:val="TableParagraph"/>
              <w:spacing w:before="111"/>
              <w:rPr>
                <w:sz w:val="20"/>
                <w:lang w:val="en-US"/>
              </w:rPr>
            </w:pPr>
          </w:p>
          <w:p w:rsidR="00EA357C" w:rsidRDefault="00B918DE">
            <w:pPr>
              <w:pStyle w:val="TableParagraph"/>
              <w:ind w:left="107"/>
              <w:rPr>
                <w:sz w:val="20"/>
              </w:rPr>
            </w:pPr>
            <w:r>
              <w:rPr>
                <w:sz w:val="20"/>
              </w:rPr>
              <w:t>I-кадр</w:t>
            </w:r>
            <w:r>
              <w:rPr>
                <w:spacing w:val="-3"/>
                <w:sz w:val="20"/>
              </w:rPr>
              <w:t xml:space="preserve"> </w:t>
            </w:r>
            <w:r>
              <w:rPr>
                <w:sz w:val="20"/>
              </w:rPr>
              <w:t>AARQ</w:t>
            </w:r>
            <w:r>
              <w:rPr>
                <w:spacing w:val="-6"/>
                <w:sz w:val="20"/>
              </w:rPr>
              <w:t xml:space="preserve"> </w:t>
            </w:r>
            <w:r>
              <w:rPr>
                <w:sz w:val="20"/>
              </w:rPr>
              <w:t>с</w:t>
            </w:r>
            <w:r>
              <w:rPr>
                <w:spacing w:val="-5"/>
                <w:sz w:val="20"/>
              </w:rPr>
              <w:t xml:space="preserve"> </w:t>
            </w:r>
            <w:r>
              <w:rPr>
                <w:sz w:val="20"/>
              </w:rPr>
              <w:t>паролем</w:t>
            </w:r>
            <w:r>
              <w:rPr>
                <w:spacing w:val="-3"/>
                <w:sz w:val="20"/>
              </w:rPr>
              <w:t xml:space="preserve"> </w:t>
            </w:r>
            <w:r>
              <w:rPr>
                <w:spacing w:val="-2"/>
                <w:sz w:val="20"/>
              </w:rPr>
              <w:t>«Reader»</w:t>
            </w:r>
          </w:p>
        </w:tc>
      </w:tr>
      <w:tr w:rsidR="00EA357C">
        <w:trPr>
          <w:trHeight w:val="921"/>
        </w:trPr>
        <w:tc>
          <w:tcPr>
            <w:tcW w:w="1354" w:type="dxa"/>
          </w:tcPr>
          <w:p w:rsidR="00EA357C" w:rsidRDefault="00EA357C">
            <w:pPr>
              <w:pStyle w:val="TableParagraph"/>
              <w:spacing w:before="111"/>
              <w:rPr>
                <w:sz w:val="20"/>
              </w:rPr>
            </w:pPr>
          </w:p>
          <w:p w:rsidR="00EA357C" w:rsidRDefault="00B918DE">
            <w:pPr>
              <w:pStyle w:val="TableParagraph"/>
              <w:ind w:left="107"/>
              <w:rPr>
                <w:sz w:val="20"/>
              </w:rPr>
            </w:pPr>
            <w:r>
              <w:rPr>
                <w:spacing w:val="-2"/>
                <w:sz w:val="20"/>
              </w:rPr>
              <w:t>Сервер</w:t>
            </w:r>
          </w:p>
        </w:tc>
        <w:tc>
          <w:tcPr>
            <w:tcW w:w="5022" w:type="dxa"/>
          </w:tcPr>
          <w:p w:rsidR="00EA357C" w:rsidRPr="00B918DE" w:rsidRDefault="00B918DE">
            <w:pPr>
              <w:pStyle w:val="TableParagraph"/>
              <w:ind w:left="107"/>
              <w:rPr>
                <w:sz w:val="20"/>
                <w:lang w:val="en-US"/>
              </w:rPr>
            </w:pPr>
            <w:r w:rsidRPr="00B918DE">
              <w:rPr>
                <w:sz w:val="20"/>
                <w:lang w:val="en-US"/>
              </w:rPr>
              <w:t>7E</w:t>
            </w:r>
            <w:r w:rsidRPr="00B918DE">
              <w:rPr>
                <w:spacing w:val="-6"/>
                <w:sz w:val="20"/>
                <w:lang w:val="en-US"/>
              </w:rPr>
              <w:t xml:space="preserve"> </w:t>
            </w:r>
            <w:r w:rsidRPr="00B918DE">
              <w:rPr>
                <w:sz w:val="20"/>
                <w:lang w:val="en-US"/>
              </w:rPr>
              <w:t>A038</w:t>
            </w:r>
            <w:r w:rsidRPr="00B918DE">
              <w:rPr>
                <w:spacing w:val="-5"/>
                <w:sz w:val="20"/>
                <w:lang w:val="en-US"/>
              </w:rPr>
              <w:t xml:space="preserve"> </w:t>
            </w:r>
            <w:r w:rsidRPr="00B918DE">
              <w:rPr>
                <w:sz w:val="20"/>
                <w:lang w:val="en-US"/>
              </w:rPr>
              <w:t>41</w:t>
            </w:r>
            <w:r w:rsidRPr="00B918DE">
              <w:rPr>
                <w:spacing w:val="-7"/>
                <w:sz w:val="20"/>
                <w:lang w:val="en-US"/>
              </w:rPr>
              <w:t xml:space="preserve"> </w:t>
            </w:r>
            <w:r w:rsidRPr="00B918DE">
              <w:rPr>
                <w:sz w:val="20"/>
                <w:lang w:val="en-US"/>
              </w:rPr>
              <w:t>0221</w:t>
            </w:r>
            <w:r w:rsidRPr="00B918DE">
              <w:rPr>
                <w:spacing w:val="-5"/>
                <w:sz w:val="20"/>
                <w:lang w:val="en-US"/>
              </w:rPr>
              <w:t xml:space="preserve"> </w:t>
            </w:r>
            <w:r w:rsidRPr="00B918DE">
              <w:rPr>
                <w:sz w:val="20"/>
                <w:lang w:val="en-US"/>
              </w:rPr>
              <w:t>30</w:t>
            </w:r>
            <w:r w:rsidRPr="00B918DE">
              <w:rPr>
                <w:spacing w:val="-5"/>
                <w:sz w:val="20"/>
                <w:lang w:val="en-US"/>
              </w:rPr>
              <w:t xml:space="preserve"> </w:t>
            </w:r>
            <w:r w:rsidRPr="00B918DE">
              <w:rPr>
                <w:sz w:val="20"/>
                <w:lang w:val="en-US"/>
              </w:rPr>
              <w:t>604D</w:t>
            </w:r>
            <w:r w:rsidRPr="00B918DE">
              <w:rPr>
                <w:spacing w:val="-6"/>
                <w:sz w:val="20"/>
                <w:lang w:val="en-US"/>
              </w:rPr>
              <w:t xml:space="preserve"> </w:t>
            </w:r>
            <w:r w:rsidRPr="00B918DE">
              <w:rPr>
                <w:sz w:val="20"/>
                <w:lang w:val="en-US"/>
              </w:rPr>
              <w:t>E6E700</w:t>
            </w:r>
            <w:r w:rsidRPr="00B918DE">
              <w:rPr>
                <w:spacing w:val="-7"/>
                <w:sz w:val="20"/>
                <w:lang w:val="en-US"/>
              </w:rPr>
              <w:t xml:space="preserve"> </w:t>
            </w:r>
            <w:r w:rsidRPr="00B918DE">
              <w:rPr>
                <w:sz w:val="20"/>
                <w:lang w:val="en-US"/>
              </w:rPr>
              <w:t>61</w:t>
            </w:r>
            <w:r w:rsidRPr="00B918DE">
              <w:rPr>
                <w:spacing w:val="-5"/>
                <w:sz w:val="20"/>
                <w:lang w:val="en-US"/>
              </w:rPr>
              <w:t xml:space="preserve"> </w:t>
            </w:r>
            <w:r w:rsidRPr="00B918DE">
              <w:rPr>
                <w:sz w:val="20"/>
                <w:lang w:val="en-US"/>
              </w:rPr>
              <w:t xml:space="preserve">29 </w:t>
            </w:r>
            <w:r w:rsidRPr="00B918DE">
              <w:rPr>
                <w:spacing w:val="-2"/>
                <w:sz w:val="20"/>
                <w:lang w:val="en-US"/>
              </w:rPr>
              <w:t>A109060760857405080101</w:t>
            </w:r>
            <w:r w:rsidRPr="00B918DE">
              <w:rPr>
                <w:spacing w:val="24"/>
                <w:sz w:val="20"/>
                <w:lang w:val="en-US"/>
              </w:rPr>
              <w:t xml:space="preserve"> </w:t>
            </w:r>
            <w:r w:rsidRPr="00B918DE">
              <w:rPr>
                <w:spacing w:val="-2"/>
                <w:sz w:val="20"/>
                <w:lang w:val="en-US"/>
              </w:rPr>
              <w:t>A203020100</w:t>
            </w:r>
          </w:p>
          <w:p w:rsidR="00EA357C" w:rsidRPr="00B918DE" w:rsidRDefault="00B918DE">
            <w:pPr>
              <w:pStyle w:val="TableParagraph"/>
              <w:spacing w:line="230" w:lineRule="atLeast"/>
              <w:ind w:left="107" w:right="2"/>
              <w:rPr>
                <w:sz w:val="20"/>
                <w:lang w:val="en-US"/>
              </w:rPr>
            </w:pPr>
            <w:r w:rsidRPr="00B918DE">
              <w:rPr>
                <w:sz w:val="20"/>
                <w:lang w:val="en-US"/>
              </w:rPr>
              <w:t>A305A103020100 BE10040 E0800 065F1F040000101C0400</w:t>
            </w:r>
            <w:r w:rsidRPr="00B918DE">
              <w:rPr>
                <w:spacing w:val="-13"/>
                <w:sz w:val="20"/>
                <w:lang w:val="en-US"/>
              </w:rPr>
              <w:t xml:space="preserve"> </w:t>
            </w:r>
            <w:r w:rsidRPr="00B918DE">
              <w:rPr>
                <w:sz w:val="20"/>
                <w:lang w:val="en-US"/>
              </w:rPr>
              <w:t>0007</w:t>
            </w:r>
            <w:r w:rsidRPr="00B918DE">
              <w:rPr>
                <w:spacing w:val="-12"/>
                <w:sz w:val="20"/>
                <w:lang w:val="en-US"/>
              </w:rPr>
              <w:t xml:space="preserve"> </w:t>
            </w:r>
            <w:r w:rsidRPr="00B918DE">
              <w:rPr>
                <w:sz w:val="20"/>
                <w:lang w:val="en-US"/>
              </w:rPr>
              <w:t>0694</w:t>
            </w:r>
            <w:r w:rsidRPr="00B918DE">
              <w:rPr>
                <w:spacing w:val="-13"/>
                <w:sz w:val="20"/>
                <w:lang w:val="en-US"/>
              </w:rPr>
              <w:t xml:space="preserve"> </w:t>
            </w:r>
            <w:r w:rsidRPr="00B918DE">
              <w:rPr>
                <w:sz w:val="20"/>
                <w:lang w:val="en-US"/>
              </w:rPr>
              <w:t>7E</w:t>
            </w:r>
          </w:p>
        </w:tc>
        <w:tc>
          <w:tcPr>
            <w:tcW w:w="3114" w:type="dxa"/>
          </w:tcPr>
          <w:p w:rsidR="00EA357C" w:rsidRDefault="00B918DE">
            <w:pPr>
              <w:pStyle w:val="TableParagraph"/>
              <w:spacing w:before="226"/>
              <w:ind w:left="107"/>
              <w:rPr>
                <w:sz w:val="20"/>
              </w:rPr>
            </w:pPr>
            <w:r>
              <w:rPr>
                <w:sz w:val="20"/>
              </w:rPr>
              <w:t>I-кадр</w:t>
            </w:r>
            <w:r>
              <w:rPr>
                <w:spacing w:val="-13"/>
                <w:sz w:val="20"/>
              </w:rPr>
              <w:t xml:space="preserve"> </w:t>
            </w:r>
            <w:r>
              <w:rPr>
                <w:sz w:val="20"/>
              </w:rPr>
              <w:t>AARЕ</w:t>
            </w:r>
            <w:r>
              <w:rPr>
                <w:spacing w:val="-12"/>
                <w:sz w:val="20"/>
              </w:rPr>
              <w:t xml:space="preserve"> </w:t>
            </w:r>
            <w:r>
              <w:rPr>
                <w:sz w:val="20"/>
              </w:rPr>
              <w:t>с</w:t>
            </w:r>
            <w:r>
              <w:rPr>
                <w:spacing w:val="-13"/>
                <w:sz w:val="20"/>
              </w:rPr>
              <w:t xml:space="preserve"> </w:t>
            </w:r>
            <w:r>
              <w:rPr>
                <w:sz w:val="20"/>
              </w:rPr>
              <w:t xml:space="preserve">успешным </w:t>
            </w:r>
            <w:r>
              <w:rPr>
                <w:spacing w:val="-2"/>
                <w:sz w:val="20"/>
              </w:rPr>
              <w:t>результатом</w:t>
            </w:r>
          </w:p>
        </w:tc>
      </w:tr>
      <w:tr w:rsidR="00EA357C">
        <w:trPr>
          <w:trHeight w:val="461"/>
        </w:trPr>
        <w:tc>
          <w:tcPr>
            <w:tcW w:w="1354" w:type="dxa"/>
          </w:tcPr>
          <w:p w:rsidR="00EA357C" w:rsidRDefault="00B918DE">
            <w:pPr>
              <w:pStyle w:val="TableParagraph"/>
              <w:spacing w:before="110"/>
              <w:ind w:left="107"/>
              <w:rPr>
                <w:sz w:val="20"/>
              </w:rPr>
            </w:pPr>
            <w:r>
              <w:rPr>
                <w:spacing w:val="-2"/>
                <w:sz w:val="20"/>
              </w:rPr>
              <w:t>Клиент</w:t>
            </w:r>
          </w:p>
        </w:tc>
        <w:tc>
          <w:tcPr>
            <w:tcW w:w="5022" w:type="dxa"/>
          </w:tcPr>
          <w:p w:rsidR="00EA357C" w:rsidRPr="00B918DE" w:rsidRDefault="00B918DE">
            <w:pPr>
              <w:pStyle w:val="TableParagraph"/>
              <w:spacing w:line="225" w:lineRule="exact"/>
              <w:ind w:left="107"/>
              <w:rPr>
                <w:sz w:val="20"/>
                <w:lang w:val="en-US"/>
              </w:rPr>
            </w:pPr>
            <w:r w:rsidRPr="00B918DE">
              <w:rPr>
                <w:sz w:val="20"/>
                <w:lang w:val="en-US"/>
              </w:rPr>
              <w:t>7E</w:t>
            </w:r>
            <w:r w:rsidRPr="00B918DE">
              <w:rPr>
                <w:spacing w:val="-4"/>
                <w:sz w:val="20"/>
                <w:lang w:val="en-US"/>
              </w:rPr>
              <w:t xml:space="preserve"> </w:t>
            </w:r>
            <w:r w:rsidRPr="00B918DE">
              <w:rPr>
                <w:sz w:val="20"/>
                <w:lang w:val="en-US"/>
              </w:rPr>
              <w:t>A01A</w:t>
            </w:r>
            <w:r w:rsidRPr="00B918DE">
              <w:rPr>
                <w:spacing w:val="-5"/>
                <w:sz w:val="20"/>
                <w:lang w:val="en-US"/>
              </w:rPr>
              <w:t xml:space="preserve"> </w:t>
            </w:r>
            <w:r w:rsidRPr="00B918DE">
              <w:rPr>
                <w:sz w:val="20"/>
                <w:lang w:val="en-US"/>
              </w:rPr>
              <w:t>0221</w:t>
            </w:r>
            <w:r w:rsidRPr="00B918DE">
              <w:rPr>
                <w:spacing w:val="-2"/>
                <w:sz w:val="20"/>
                <w:lang w:val="en-US"/>
              </w:rPr>
              <w:t xml:space="preserve"> </w:t>
            </w:r>
            <w:r w:rsidRPr="00B918DE">
              <w:rPr>
                <w:sz w:val="20"/>
                <w:lang w:val="en-US"/>
              </w:rPr>
              <w:t>41</w:t>
            </w:r>
            <w:r w:rsidRPr="00B918DE">
              <w:rPr>
                <w:spacing w:val="-4"/>
                <w:sz w:val="20"/>
                <w:lang w:val="en-US"/>
              </w:rPr>
              <w:t xml:space="preserve"> </w:t>
            </w:r>
            <w:r w:rsidRPr="00B918DE">
              <w:rPr>
                <w:sz w:val="20"/>
                <w:lang w:val="en-US"/>
              </w:rPr>
              <w:t>32</w:t>
            </w:r>
            <w:r w:rsidRPr="00B918DE">
              <w:rPr>
                <w:spacing w:val="-4"/>
                <w:sz w:val="20"/>
                <w:lang w:val="en-US"/>
              </w:rPr>
              <w:t xml:space="preserve"> </w:t>
            </w:r>
            <w:r w:rsidRPr="00B918DE">
              <w:rPr>
                <w:sz w:val="20"/>
                <w:lang w:val="en-US"/>
              </w:rPr>
              <w:t>1BA2</w:t>
            </w:r>
            <w:r w:rsidRPr="00B918DE">
              <w:rPr>
                <w:spacing w:val="-2"/>
                <w:sz w:val="20"/>
                <w:lang w:val="en-US"/>
              </w:rPr>
              <w:t xml:space="preserve"> </w:t>
            </w:r>
            <w:r w:rsidRPr="00B918DE">
              <w:rPr>
                <w:sz w:val="20"/>
                <w:lang w:val="en-US"/>
              </w:rPr>
              <w:t>E6E600</w:t>
            </w:r>
            <w:r w:rsidRPr="00B918DE">
              <w:rPr>
                <w:spacing w:val="-4"/>
                <w:sz w:val="20"/>
                <w:lang w:val="en-US"/>
              </w:rPr>
              <w:t xml:space="preserve"> </w:t>
            </w:r>
            <w:r w:rsidRPr="00B918DE">
              <w:rPr>
                <w:sz w:val="20"/>
                <w:lang w:val="en-US"/>
              </w:rPr>
              <w:t>C001C1</w:t>
            </w:r>
            <w:r w:rsidRPr="00B918DE">
              <w:rPr>
                <w:spacing w:val="-2"/>
                <w:sz w:val="20"/>
                <w:lang w:val="en-US"/>
              </w:rPr>
              <w:t xml:space="preserve"> </w:t>
            </w:r>
            <w:r w:rsidRPr="00B918DE">
              <w:rPr>
                <w:spacing w:val="-4"/>
                <w:sz w:val="20"/>
                <w:lang w:val="en-US"/>
              </w:rPr>
              <w:t>000F</w:t>
            </w:r>
          </w:p>
          <w:p w:rsidR="00EA357C" w:rsidRPr="00B918DE" w:rsidRDefault="00B918DE">
            <w:pPr>
              <w:pStyle w:val="TableParagraph"/>
              <w:spacing w:line="215" w:lineRule="exact"/>
              <w:ind w:left="107"/>
              <w:rPr>
                <w:sz w:val="20"/>
                <w:lang w:val="en-US"/>
              </w:rPr>
            </w:pPr>
            <w:r w:rsidRPr="00B918DE">
              <w:rPr>
                <w:sz w:val="20"/>
                <w:lang w:val="en-US"/>
              </w:rPr>
              <w:t>0000280001FF</w:t>
            </w:r>
            <w:r w:rsidRPr="00B918DE">
              <w:rPr>
                <w:spacing w:val="-5"/>
                <w:sz w:val="20"/>
                <w:lang w:val="en-US"/>
              </w:rPr>
              <w:t xml:space="preserve"> </w:t>
            </w:r>
            <w:r w:rsidRPr="00B918DE">
              <w:rPr>
                <w:sz w:val="20"/>
                <w:lang w:val="en-US"/>
              </w:rPr>
              <w:t>02</w:t>
            </w:r>
            <w:r w:rsidRPr="00B918DE">
              <w:rPr>
                <w:spacing w:val="-5"/>
                <w:sz w:val="20"/>
                <w:lang w:val="en-US"/>
              </w:rPr>
              <w:t xml:space="preserve"> </w:t>
            </w:r>
            <w:r w:rsidRPr="00B918DE">
              <w:rPr>
                <w:sz w:val="20"/>
                <w:lang w:val="en-US"/>
              </w:rPr>
              <w:t>00</w:t>
            </w:r>
            <w:r w:rsidRPr="00B918DE">
              <w:rPr>
                <w:spacing w:val="-4"/>
                <w:sz w:val="20"/>
                <w:lang w:val="en-US"/>
              </w:rPr>
              <w:t xml:space="preserve"> </w:t>
            </w:r>
            <w:r w:rsidRPr="00B918DE">
              <w:rPr>
                <w:sz w:val="20"/>
                <w:lang w:val="en-US"/>
              </w:rPr>
              <w:t>9153</w:t>
            </w:r>
            <w:r w:rsidRPr="00B918DE">
              <w:rPr>
                <w:spacing w:val="-3"/>
                <w:sz w:val="20"/>
                <w:lang w:val="en-US"/>
              </w:rPr>
              <w:t xml:space="preserve"> </w:t>
            </w:r>
            <w:r w:rsidRPr="00B918DE">
              <w:rPr>
                <w:spacing w:val="-5"/>
                <w:sz w:val="20"/>
                <w:lang w:val="en-US"/>
              </w:rPr>
              <w:t>7E</w:t>
            </w:r>
          </w:p>
        </w:tc>
        <w:tc>
          <w:tcPr>
            <w:tcW w:w="3114" w:type="dxa"/>
          </w:tcPr>
          <w:p w:rsidR="00EA357C" w:rsidRDefault="00B918DE">
            <w:pPr>
              <w:pStyle w:val="TableParagraph"/>
              <w:spacing w:line="225" w:lineRule="exact"/>
              <w:ind w:left="107"/>
              <w:rPr>
                <w:sz w:val="20"/>
              </w:rPr>
            </w:pPr>
            <w:r>
              <w:rPr>
                <w:sz w:val="20"/>
              </w:rPr>
              <w:t>Чтение</w:t>
            </w:r>
            <w:r>
              <w:rPr>
                <w:spacing w:val="-9"/>
                <w:sz w:val="20"/>
              </w:rPr>
              <w:t xml:space="preserve"> </w:t>
            </w:r>
            <w:r>
              <w:rPr>
                <w:sz w:val="20"/>
              </w:rPr>
              <w:t>списка</w:t>
            </w:r>
            <w:r>
              <w:rPr>
                <w:spacing w:val="-9"/>
                <w:sz w:val="20"/>
              </w:rPr>
              <w:t xml:space="preserve"> </w:t>
            </w:r>
            <w:r>
              <w:rPr>
                <w:sz w:val="20"/>
              </w:rPr>
              <w:t>объектов</w:t>
            </w:r>
            <w:r>
              <w:rPr>
                <w:spacing w:val="-9"/>
                <w:sz w:val="20"/>
              </w:rPr>
              <w:t xml:space="preserve"> </w:t>
            </w:r>
            <w:r>
              <w:rPr>
                <w:spacing w:val="-5"/>
                <w:sz w:val="20"/>
              </w:rPr>
              <w:t>ОТС</w:t>
            </w:r>
          </w:p>
          <w:p w:rsidR="00EA357C" w:rsidRDefault="00B918DE">
            <w:pPr>
              <w:pStyle w:val="TableParagraph"/>
              <w:spacing w:line="215" w:lineRule="exact"/>
              <w:ind w:left="107"/>
              <w:rPr>
                <w:sz w:val="20"/>
              </w:rPr>
            </w:pPr>
            <w:r>
              <w:rPr>
                <w:sz w:val="20"/>
              </w:rPr>
              <w:t>сервисом</w:t>
            </w:r>
            <w:r>
              <w:rPr>
                <w:spacing w:val="-7"/>
                <w:sz w:val="20"/>
              </w:rPr>
              <w:t xml:space="preserve"> </w:t>
            </w:r>
            <w:r>
              <w:rPr>
                <w:sz w:val="20"/>
              </w:rPr>
              <w:t>«get_</w:t>
            </w:r>
            <w:r>
              <w:rPr>
                <w:spacing w:val="-8"/>
                <w:sz w:val="20"/>
              </w:rPr>
              <w:t xml:space="preserve"> </w:t>
            </w:r>
            <w:r>
              <w:rPr>
                <w:spacing w:val="-2"/>
                <w:sz w:val="20"/>
              </w:rPr>
              <w:t>_request»</w:t>
            </w:r>
          </w:p>
        </w:tc>
      </w:tr>
      <w:tr w:rsidR="00EA357C">
        <w:trPr>
          <w:trHeight w:val="1610"/>
        </w:trPr>
        <w:tc>
          <w:tcPr>
            <w:tcW w:w="1354" w:type="dxa"/>
          </w:tcPr>
          <w:p w:rsidR="00EA357C" w:rsidRDefault="00EA357C">
            <w:pPr>
              <w:pStyle w:val="TableParagraph"/>
              <w:rPr>
                <w:sz w:val="20"/>
              </w:rPr>
            </w:pPr>
          </w:p>
          <w:p w:rsidR="00EA357C" w:rsidRDefault="00EA357C">
            <w:pPr>
              <w:pStyle w:val="TableParagraph"/>
              <w:spacing w:before="224"/>
              <w:rPr>
                <w:sz w:val="20"/>
              </w:rPr>
            </w:pPr>
          </w:p>
          <w:p w:rsidR="00EA357C" w:rsidRDefault="00B918DE">
            <w:pPr>
              <w:pStyle w:val="TableParagraph"/>
              <w:ind w:left="107"/>
              <w:rPr>
                <w:sz w:val="20"/>
              </w:rPr>
            </w:pPr>
            <w:r>
              <w:rPr>
                <w:spacing w:val="-2"/>
                <w:sz w:val="20"/>
              </w:rPr>
              <w:t>Сервер</w:t>
            </w:r>
          </w:p>
        </w:tc>
        <w:tc>
          <w:tcPr>
            <w:tcW w:w="5022" w:type="dxa"/>
          </w:tcPr>
          <w:p w:rsidR="00EA357C" w:rsidRPr="00B918DE" w:rsidRDefault="00B918DE">
            <w:pPr>
              <w:pStyle w:val="TableParagraph"/>
              <w:spacing w:line="225" w:lineRule="exact"/>
              <w:ind w:left="107"/>
              <w:rPr>
                <w:sz w:val="20"/>
                <w:lang w:val="en-US"/>
              </w:rPr>
            </w:pPr>
            <w:r w:rsidRPr="00B918DE">
              <w:rPr>
                <w:sz w:val="20"/>
                <w:lang w:val="en-US"/>
              </w:rPr>
              <w:t>7E</w:t>
            </w:r>
            <w:r w:rsidRPr="00B918DE">
              <w:rPr>
                <w:spacing w:val="-4"/>
                <w:sz w:val="20"/>
                <w:lang w:val="en-US"/>
              </w:rPr>
              <w:t xml:space="preserve"> </w:t>
            </w:r>
            <w:r w:rsidRPr="00B918DE">
              <w:rPr>
                <w:sz w:val="20"/>
                <w:lang w:val="en-US"/>
              </w:rPr>
              <w:t>A88A</w:t>
            </w:r>
            <w:r w:rsidRPr="00B918DE">
              <w:rPr>
                <w:spacing w:val="-5"/>
                <w:sz w:val="20"/>
                <w:lang w:val="en-US"/>
              </w:rPr>
              <w:t xml:space="preserve"> </w:t>
            </w:r>
            <w:r w:rsidRPr="00B918DE">
              <w:rPr>
                <w:sz w:val="20"/>
                <w:lang w:val="en-US"/>
              </w:rPr>
              <w:t>41</w:t>
            </w:r>
            <w:r w:rsidRPr="00B918DE">
              <w:rPr>
                <w:spacing w:val="-2"/>
                <w:sz w:val="20"/>
                <w:lang w:val="en-US"/>
              </w:rPr>
              <w:t xml:space="preserve"> </w:t>
            </w:r>
            <w:r w:rsidRPr="00B918DE">
              <w:rPr>
                <w:sz w:val="20"/>
                <w:lang w:val="en-US"/>
              </w:rPr>
              <w:t>0221</w:t>
            </w:r>
            <w:r w:rsidRPr="00B918DE">
              <w:rPr>
                <w:spacing w:val="-2"/>
                <w:sz w:val="20"/>
                <w:lang w:val="en-US"/>
              </w:rPr>
              <w:t xml:space="preserve"> </w:t>
            </w:r>
            <w:r w:rsidRPr="00B918DE">
              <w:rPr>
                <w:sz w:val="20"/>
                <w:lang w:val="en-US"/>
              </w:rPr>
              <w:t>F4</w:t>
            </w:r>
            <w:r w:rsidRPr="00B918DE">
              <w:rPr>
                <w:spacing w:val="-3"/>
                <w:sz w:val="20"/>
                <w:lang w:val="en-US"/>
              </w:rPr>
              <w:t xml:space="preserve"> </w:t>
            </w:r>
            <w:r w:rsidRPr="00B918DE">
              <w:rPr>
                <w:sz w:val="20"/>
                <w:lang w:val="en-US"/>
              </w:rPr>
              <w:t>F83D</w:t>
            </w:r>
            <w:r w:rsidRPr="00B918DE">
              <w:rPr>
                <w:spacing w:val="-3"/>
                <w:sz w:val="20"/>
                <w:lang w:val="en-US"/>
              </w:rPr>
              <w:t xml:space="preserve"> </w:t>
            </w:r>
            <w:r w:rsidRPr="00B918DE">
              <w:rPr>
                <w:sz w:val="20"/>
                <w:lang w:val="en-US"/>
              </w:rPr>
              <w:t>E6E700</w:t>
            </w:r>
            <w:r w:rsidRPr="00B918DE">
              <w:rPr>
                <w:spacing w:val="-4"/>
                <w:sz w:val="20"/>
                <w:lang w:val="en-US"/>
              </w:rPr>
              <w:t xml:space="preserve"> </w:t>
            </w:r>
            <w:r w:rsidRPr="00B918DE">
              <w:rPr>
                <w:sz w:val="20"/>
                <w:lang w:val="en-US"/>
              </w:rPr>
              <w:t>C401C1</w:t>
            </w:r>
            <w:r w:rsidRPr="00B918DE">
              <w:rPr>
                <w:spacing w:val="-2"/>
                <w:sz w:val="20"/>
                <w:lang w:val="en-US"/>
              </w:rPr>
              <w:t xml:space="preserve"> </w:t>
            </w:r>
            <w:r w:rsidRPr="00B918DE">
              <w:rPr>
                <w:sz w:val="20"/>
                <w:lang w:val="en-US"/>
              </w:rPr>
              <w:t>00</w:t>
            </w:r>
            <w:r w:rsidRPr="00B918DE">
              <w:rPr>
                <w:spacing w:val="-2"/>
                <w:sz w:val="20"/>
                <w:lang w:val="en-US"/>
              </w:rPr>
              <w:t xml:space="preserve"> </w:t>
            </w:r>
            <w:r w:rsidRPr="00B918DE">
              <w:rPr>
                <w:sz w:val="20"/>
                <w:lang w:val="en-US"/>
              </w:rPr>
              <w:t>01</w:t>
            </w:r>
            <w:r w:rsidRPr="00B918DE">
              <w:rPr>
                <w:spacing w:val="-4"/>
                <w:sz w:val="20"/>
                <w:lang w:val="en-US"/>
              </w:rPr>
              <w:t xml:space="preserve"> </w:t>
            </w:r>
            <w:r w:rsidRPr="00B918DE">
              <w:rPr>
                <w:sz w:val="20"/>
                <w:lang w:val="en-US"/>
              </w:rPr>
              <w:t>04</w:t>
            </w:r>
            <w:r w:rsidRPr="00B918DE">
              <w:rPr>
                <w:spacing w:val="-4"/>
                <w:sz w:val="20"/>
                <w:lang w:val="en-US"/>
              </w:rPr>
              <w:t xml:space="preserve"> </w:t>
            </w:r>
            <w:r w:rsidRPr="00B918DE">
              <w:rPr>
                <w:spacing w:val="-7"/>
                <w:sz w:val="20"/>
                <w:lang w:val="en-US"/>
              </w:rPr>
              <w:t>02</w:t>
            </w:r>
          </w:p>
          <w:p w:rsidR="00EA357C" w:rsidRPr="00B918DE" w:rsidRDefault="00B918DE">
            <w:pPr>
              <w:pStyle w:val="TableParagraph"/>
              <w:spacing w:line="229" w:lineRule="exact"/>
              <w:ind w:left="107"/>
              <w:rPr>
                <w:sz w:val="20"/>
                <w:lang w:val="en-US"/>
              </w:rPr>
            </w:pPr>
            <w:r w:rsidRPr="00B918DE">
              <w:rPr>
                <w:sz w:val="20"/>
                <w:lang w:val="en-US"/>
              </w:rPr>
              <w:t>04</w:t>
            </w:r>
            <w:r w:rsidRPr="00B918DE">
              <w:rPr>
                <w:spacing w:val="-2"/>
                <w:sz w:val="20"/>
                <w:lang w:val="en-US"/>
              </w:rPr>
              <w:t xml:space="preserve"> </w:t>
            </w:r>
            <w:r w:rsidRPr="00B918DE">
              <w:rPr>
                <w:sz w:val="20"/>
                <w:lang w:val="en-US"/>
              </w:rPr>
              <w:t>12</w:t>
            </w:r>
            <w:r w:rsidRPr="00B918DE">
              <w:rPr>
                <w:spacing w:val="-3"/>
                <w:sz w:val="20"/>
                <w:lang w:val="en-US"/>
              </w:rPr>
              <w:t xml:space="preserve"> </w:t>
            </w:r>
            <w:r w:rsidRPr="00B918DE">
              <w:rPr>
                <w:sz w:val="20"/>
                <w:lang w:val="en-US"/>
              </w:rPr>
              <w:t>00</w:t>
            </w:r>
            <w:r w:rsidRPr="00B918DE">
              <w:rPr>
                <w:spacing w:val="-3"/>
                <w:sz w:val="20"/>
                <w:lang w:val="en-US"/>
              </w:rPr>
              <w:t xml:space="preserve"> </w:t>
            </w:r>
            <w:r w:rsidRPr="00B918DE">
              <w:rPr>
                <w:sz w:val="20"/>
                <w:lang w:val="en-US"/>
              </w:rPr>
              <w:t>08</w:t>
            </w:r>
            <w:r w:rsidRPr="00B918DE">
              <w:rPr>
                <w:spacing w:val="-4"/>
                <w:sz w:val="20"/>
                <w:lang w:val="en-US"/>
              </w:rPr>
              <w:t xml:space="preserve"> </w:t>
            </w:r>
            <w:r w:rsidRPr="00B918DE">
              <w:rPr>
                <w:sz w:val="20"/>
                <w:lang w:val="en-US"/>
              </w:rPr>
              <w:t>11</w:t>
            </w:r>
            <w:r w:rsidRPr="00B918DE">
              <w:rPr>
                <w:spacing w:val="-1"/>
                <w:sz w:val="20"/>
                <w:lang w:val="en-US"/>
              </w:rPr>
              <w:t xml:space="preserve"> </w:t>
            </w:r>
            <w:r w:rsidRPr="00B918DE">
              <w:rPr>
                <w:sz w:val="20"/>
                <w:lang w:val="en-US"/>
              </w:rPr>
              <w:t>00</w:t>
            </w:r>
            <w:r w:rsidRPr="00B918DE">
              <w:rPr>
                <w:spacing w:val="-1"/>
                <w:sz w:val="20"/>
                <w:lang w:val="en-US"/>
              </w:rPr>
              <w:t xml:space="preserve"> </w:t>
            </w:r>
            <w:r w:rsidRPr="00B918DE">
              <w:rPr>
                <w:sz w:val="20"/>
                <w:lang w:val="en-US"/>
              </w:rPr>
              <w:t xml:space="preserve">0906 </w:t>
            </w:r>
            <w:r w:rsidRPr="00B918DE">
              <w:rPr>
                <w:sz w:val="20"/>
                <w:u w:val="single"/>
                <w:lang w:val="en-US"/>
              </w:rPr>
              <w:t>0000010000FF</w:t>
            </w:r>
            <w:r w:rsidRPr="00B918DE">
              <w:rPr>
                <w:spacing w:val="-1"/>
                <w:sz w:val="20"/>
                <w:lang w:val="en-US"/>
              </w:rPr>
              <w:t xml:space="preserve"> </w:t>
            </w:r>
            <w:r w:rsidRPr="00B918DE">
              <w:rPr>
                <w:sz w:val="20"/>
                <w:lang w:val="en-US"/>
              </w:rPr>
              <w:t>02</w:t>
            </w:r>
            <w:r w:rsidRPr="00B918DE">
              <w:rPr>
                <w:spacing w:val="-1"/>
                <w:sz w:val="20"/>
                <w:lang w:val="en-US"/>
              </w:rPr>
              <w:t xml:space="preserve"> </w:t>
            </w:r>
            <w:r w:rsidRPr="00B918DE">
              <w:rPr>
                <w:sz w:val="20"/>
                <w:lang w:val="en-US"/>
              </w:rPr>
              <w:t>02</w:t>
            </w:r>
            <w:r w:rsidRPr="00B918DE">
              <w:rPr>
                <w:spacing w:val="-2"/>
                <w:sz w:val="20"/>
                <w:lang w:val="en-US"/>
              </w:rPr>
              <w:t xml:space="preserve"> </w:t>
            </w:r>
            <w:r w:rsidRPr="00B918DE">
              <w:rPr>
                <w:sz w:val="20"/>
                <w:lang w:val="en-US"/>
              </w:rPr>
              <w:t>01</w:t>
            </w:r>
            <w:r w:rsidRPr="00B918DE">
              <w:rPr>
                <w:spacing w:val="-3"/>
                <w:sz w:val="20"/>
                <w:lang w:val="en-US"/>
              </w:rPr>
              <w:t xml:space="preserve"> </w:t>
            </w:r>
            <w:r w:rsidRPr="00B918DE">
              <w:rPr>
                <w:sz w:val="20"/>
                <w:lang w:val="en-US"/>
              </w:rPr>
              <w:t>09</w:t>
            </w:r>
            <w:r w:rsidRPr="00B918DE">
              <w:rPr>
                <w:spacing w:val="45"/>
                <w:sz w:val="20"/>
                <w:lang w:val="en-US"/>
              </w:rPr>
              <w:t xml:space="preserve"> </w:t>
            </w:r>
            <w:r w:rsidRPr="00B918DE">
              <w:rPr>
                <w:sz w:val="20"/>
                <w:lang w:val="en-US"/>
              </w:rPr>
              <w:t>02</w:t>
            </w:r>
            <w:r w:rsidRPr="00B918DE">
              <w:rPr>
                <w:spacing w:val="-4"/>
                <w:sz w:val="20"/>
                <w:lang w:val="en-US"/>
              </w:rPr>
              <w:t xml:space="preserve"> </w:t>
            </w:r>
            <w:r w:rsidRPr="00B918DE">
              <w:rPr>
                <w:spacing w:val="-5"/>
                <w:sz w:val="20"/>
                <w:lang w:val="en-US"/>
              </w:rPr>
              <w:t>03</w:t>
            </w:r>
          </w:p>
          <w:p w:rsidR="00EA357C" w:rsidRPr="00B918DE" w:rsidRDefault="00B918DE">
            <w:pPr>
              <w:pStyle w:val="TableParagraph"/>
              <w:spacing w:line="229" w:lineRule="exact"/>
              <w:ind w:left="107"/>
              <w:rPr>
                <w:sz w:val="20"/>
                <w:lang w:val="en-US"/>
              </w:rPr>
            </w:pPr>
            <w:r w:rsidRPr="00B918DE">
              <w:rPr>
                <w:sz w:val="20"/>
                <w:lang w:val="en-US"/>
              </w:rPr>
              <w:t>0F01</w:t>
            </w:r>
            <w:r w:rsidRPr="00B918DE">
              <w:rPr>
                <w:spacing w:val="-6"/>
                <w:sz w:val="20"/>
                <w:lang w:val="en-US"/>
              </w:rPr>
              <w:t xml:space="preserve"> </w:t>
            </w:r>
            <w:r w:rsidRPr="00B918DE">
              <w:rPr>
                <w:sz w:val="20"/>
                <w:lang w:val="en-US"/>
              </w:rPr>
              <w:t>1601000203</w:t>
            </w:r>
            <w:r w:rsidRPr="00B918DE">
              <w:rPr>
                <w:spacing w:val="-7"/>
                <w:sz w:val="20"/>
                <w:lang w:val="en-US"/>
              </w:rPr>
              <w:t xml:space="preserve"> </w:t>
            </w:r>
            <w:r w:rsidRPr="00B918DE">
              <w:rPr>
                <w:sz w:val="20"/>
                <w:lang w:val="en-US"/>
              </w:rPr>
              <w:t>0F02</w:t>
            </w:r>
            <w:r w:rsidRPr="00B918DE">
              <w:rPr>
                <w:spacing w:val="-5"/>
                <w:sz w:val="20"/>
                <w:lang w:val="en-US"/>
              </w:rPr>
              <w:t xml:space="preserve"> </w:t>
            </w:r>
            <w:r w:rsidRPr="00B918DE">
              <w:rPr>
                <w:sz w:val="20"/>
                <w:lang w:val="en-US"/>
              </w:rPr>
              <w:t>1601000203</w:t>
            </w:r>
            <w:r w:rsidRPr="00B918DE">
              <w:rPr>
                <w:spacing w:val="-6"/>
                <w:sz w:val="20"/>
                <w:lang w:val="en-US"/>
              </w:rPr>
              <w:t xml:space="preserve"> </w:t>
            </w:r>
            <w:r w:rsidRPr="00B918DE">
              <w:rPr>
                <w:sz w:val="20"/>
                <w:lang w:val="en-US"/>
              </w:rPr>
              <w:t>0F03</w:t>
            </w:r>
            <w:r w:rsidRPr="00B918DE">
              <w:rPr>
                <w:spacing w:val="-5"/>
                <w:sz w:val="20"/>
                <w:lang w:val="en-US"/>
              </w:rPr>
              <w:t xml:space="preserve"> </w:t>
            </w:r>
            <w:r w:rsidRPr="00B918DE">
              <w:rPr>
                <w:spacing w:val="-2"/>
                <w:sz w:val="20"/>
                <w:lang w:val="en-US"/>
              </w:rPr>
              <w:t>1601000203</w:t>
            </w:r>
          </w:p>
          <w:p w:rsidR="00EA357C" w:rsidRPr="00B918DE" w:rsidRDefault="00B918DE">
            <w:pPr>
              <w:pStyle w:val="TableParagraph"/>
              <w:spacing w:before="1"/>
              <w:ind w:left="107"/>
              <w:rPr>
                <w:sz w:val="20"/>
                <w:lang w:val="en-US"/>
              </w:rPr>
            </w:pPr>
            <w:r w:rsidRPr="00B918DE">
              <w:rPr>
                <w:sz w:val="20"/>
                <w:lang w:val="en-US"/>
              </w:rPr>
              <w:t>0F04</w:t>
            </w:r>
            <w:r w:rsidRPr="00B918DE">
              <w:rPr>
                <w:spacing w:val="-6"/>
                <w:sz w:val="20"/>
                <w:lang w:val="en-US"/>
              </w:rPr>
              <w:t xml:space="preserve"> </w:t>
            </w:r>
            <w:r w:rsidRPr="00B918DE">
              <w:rPr>
                <w:sz w:val="20"/>
                <w:lang w:val="en-US"/>
              </w:rPr>
              <w:t>1601000203</w:t>
            </w:r>
            <w:r w:rsidRPr="00B918DE">
              <w:rPr>
                <w:spacing w:val="-7"/>
                <w:sz w:val="20"/>
                <w:lang w:val="en-US"/>
              </w:rPr>
              <w:t xml:space="preserve"> </w:t>
            </w:r>
            <w:r w:rsidRPr="00B918DE">
              <w:rPr>
                <w:sz w:val="20"/>
                <w:lang w:val="en-US"/>
              </w:rPr>
              <w:t>0F05</w:t>
            </w:r>
            <w:r w:rsidRPr="00B918DE">
              <w:rPr>
                <w:spacing w:val="-5"/>
                <w:sz w:val="20"/>
                <w:lang w:val="en-US"/>
              </w:rPr>
              <w:t xml:space="preserve"> </w:t>
            </w:r>
            <w:r w:rsidRPr="00B918DE">
              <w:rPr>
                <w:sz w:val="20"/>
                <w:lang w:val="en-US"/>
              </w:rPr>
              <w:t>1601000203</w:t>
            </w:r>
            <w:r w:rsidRPr="00B918DE">
              <w:rPr>
                <w:spacing w:val="-6"/>
                <w:sz w:val="20"/>
                <w:lang w:val="en-US"/>
              </w:rPr>
              <w:t xml:space="preserve"> </w:t>
            </w:r>
            <w:r w:rsidRPr="00B918DE">
              <w:rPr>
                <w:sz w:val="20"/>
                <w:lang w:val="en-US"/>
              </w:rPr>
              <w:t>0F06</w:t>
            </w:r>
            <w:r w:rsidRPr="00B918DE">
              <w:rPr>
                <w:spacing w:val="-5"/>
                <w:sz w:val="20"/>
                <w:lang w:val="en-US"/>
              </w:rPr>
              <w:t xml:space="preserve"> </w:t>
            </w:r>
            <w:r w:rsidRPr="00B918DE">
              <w:rPr>
                <w:spacing w:val="-2"/>
                <w:sz w:val="20"/>
                <w:lang w:val="en-US"/>
              </w:rPr>
              <w:t>16010002030</w:t>
            </w:r>
          </w:p>
          <w:p w:rsidR="00EA357C" w:rsidRPr="00B918DE" w:rsidRDefault="00B918DE">
            <w:pPr>
              <w:pStyle w:val="TableParagraph"/>
              <w:ind w:left="107"/>
              <w:rPr>
                <w:sz w:val="20"/>
                <w:lang w:val="en-US"/>
              </w:rPr>
            </w:pPr>
            <w:r w:rsidRPr="00B918DE">
              <w:rPr>
                <w:sz w:val="20"/>
                <w:lang w:val="en-US"/>
              </w:rPr>
              <w:t>F07</w:t>
            </w:r>
            <w:r w:rsidRPr="00B918DE">
              <w:rPr>
                <w:spacing w:val="-7"/>
                <w:sz w:val="20"/>
                <w:lang w:val="en-US"/>
              </w:rPr>
              <w:t xml:space="preserve"> </w:t>
            </w:r>
            <w:r w:rsidRPr="00B918DE">
              <w:rPr>
                <w:sz w:val="20"/>
                <w:lang w:val="en-US"/>
              </w:rPr>
              <w:t>1601000203</w:t>
            </w:r>
            <w:r w:rsidRPr="00B918DE">
              <w:rPr>
                <w:spacing w:val="-6"/>
                <w:sz w:val="20"/>
                <w:lang w:val="en-US"/>
              </w:rPr>
              <w:t xml:space="preserve"> </w:t>
            </w:r>
            <w:r w:rsidRPr="00B918DE">
              <w:rPr>
                <w:sz w:val="20"/>
                <w:lang w:val="en-US"/>
              </w:rPr>
              <w:t>0F08</w:t>
            </w:r>
            <w:r w:rsidRPr="00B918DE">
              <w:rPr>
                <w:spacing w:val="-6"/>
                <w:sz w:val="20"/>
                <w:lang w:val="en-US"/>
              </w:rPr>
              <w:t xml:space="preserve"> </w:t>
            </w:r>
            <w:r w:rsidRPr="00B918DE">
              <w:rPr>
                <w:sz w:val="20"/>
                <w:lang w:val="en-US"/>
              </w:rPr>
              <w:t>1601000203</w:t>
            </w:r>
            <w:r w:rsidRPr="00B918DE">
              <w:rPr>
                <w:spacing w:val="-6"/>
                <w:sz w:val="20"/>
                <w:lang w:val="en-US"/>
              </w:rPr>
              <w:t xml:space="preserve"> </w:t>
            </w:r>
            <w:r w:rsidRPr="00B918DE">
              <w:rPr>
                <w:spacing w:val="-4"/>
                <w:sz w:val="20"/>
                <w:lang w:val="en-US"/>
              </w:rPr>
              <w:t>0F09</w:t>
            </w:r>
          </w:p>
          <w:p w:rsidR="00EA357C" w:rsidRDefault="00B918DE">
            <w:pPr>
              <w:pStyle w:val="TableParagraph"/>
              <w:ind w:left="107"/>
              <w:rPr>
                <w:sz w:val="20"/>
              </w:rPr>
            </w:pPr>
            <w:r>
              <w:rPr>
                <w:sz w:val="20"/>
              </w:rPr>
              <w:t>1601000100020412000F1100</w:t>
            </w:r>
            <w:r>
              <w:rPr>
                <w:spacing w:val="-10"/>
                <w:sz w:val="20"/>
              </w:rPr>
              <w:t xml:space="preserve"> </w:t>
            </w:r>
            <w:r>
              <w:rPr>
                <w:sz w:val="20"/>
              </w:rPr>
              <w:t>0906</w:t>
            </w:r>
            <w:r>
              <w:rPr>
                <w:spacing w:val="-5"/>
                <w:sz w:val="20"/>
              </w:rPr>
              <w:t xml:space="preserve"> </w:t>
            </w:r>
            <w:r>
              <w:rPr>
                <w:sz w:val="20"/>
                <w:u w:val="single"/>
              </w:rPr>
              <w:t>0000280000FF</w:t>
            </w:r>
            <w:r>
              <w:rPr>
                <w:spacing w:val="-8"/>
                <w:sz w:val="20"/>
              </w:rPr>
              <w:t xml:space="preserve"> </w:t>
            </w:r>
            <w:r>
              <w:rPr>
                <w:sz w:val="20"/>
              </w:rPr>
              <w:t>02</w:t>
            </w:r>
            <w:r>
              <w:rPr>
                <w:spacing w:val="-9"/>
                <w:sz w:val="20"/>
              </w:rPr>
              <w:t xml:space="preserve"> </w:t>
            </w:r>
            <w:r>
              <w:rPr>
                <w:spacing w:val="-5"/>
                <w:sz w:val="20"/>
              </w:rPr>
              <w:t>02</w:t>
            </w:r>
          </w:p>
          <w:p w:rsidR="00EA357C" w:rsidRDefault="00B918DE">
            <w:pPr>
              <w:pStyle w:val="TableParagraph"/>
              <w:spacing w:before="1" w:line="215" w:lineRule="exact"/>
              <w:ind w:left="107"/>
              <w:rPr>
                <w:sz w:val="20"/>
              </w:rPr>
            </w:pPr>
            <w:r>
              <w:rPr>
                <w:sz w:val="20"/>
              </w:rPr>
              <w:t>01</w:t>
            </w:r>
            <w:r>
              <w:rPr>
                <w:spacing w:val="-4"/>
                <w:sz w:val="20"/>
              </w:rPr>
              <w:t xml:space="preserve"> </w:t>
            </w:r>
            <w:r>
              <w:rPr>
                <w:sz w:val="20"/>
              </w:rPr>
              <w:t>08</w:t>
            </w:r>
            <w:r>
              <w:rPr>
                <w:spacing w:val="-5"/>
                <w:sz w:val="20"/>
              </w:rPr>
              <w:t xml:space="preserve"> </w:t>
            </w:r>
            <w:r>
              <w:rPr>
                <w:sz w:val="20"/>
              </w:rPr>
              <w:t>02</w:t>
            </w:r>
            <w:r>
              <w:rPr>
                <w:spacing w:val="-5"/>
                <w:sz w:val="20"/>
              </w:rPr>
              <w:t xml:space="preserve"> </w:t>
            </w:r>
            <w:r>
              <w:rPr>
                <w:sz w:val="20"/>
              </w:rPr>
              <w:t>03</w:t>
            </w:r>
            <w:r>
              <w:rPr>
                <w:spacing w:val="-5"/>
                <w:sz w:val="20"/>
              </w:rPr>
              <w:t xml:space="preserve"> </w:t>
            </w:r>
            <w:r>
              <w:rPr>
                <w:sz w:val="20"/>
              </w:rPr>
              <w:t>0F01</w:t>
            </w:r>
            <w:r>
              <w:rPr>
                <w:spacing w:val="-3"/>
                <w:sz w:val="20"/>
              </w:rPr>
              <w:t xml:space="preserve"> </w:t>
            </w:r>
            <w:r>
              <w:rPr>
                <w:sz w:val="20"/>
              </w:rPr>
              <w:t>1601000203</w:t>
            </w:r>
            <w:r>
              <w:rPr>
                <w:spacing w:val="-4"/>
                <w:sz w:val="20"/>
              </w:rPr>
              <w:t xml:space="preserve"> </w:t>
            </w:r>
            <w:r>
              <w:rPr>
                <w:sz w:val="20"/>
              </w:rPr>
              <w:t>0F02</w:t>
            </w:r>
            <w:r>
              <w:rPr>
                <w:spacing w:val="-5"/>
                <w:sz w:val="20"/>
              </w:rPr>
              <w:t xml:space="preserve"> </w:t>
            </w:r>
            <w:r>
              <w:rPr>
                <w:sz w:val="20"/>
              </w:rPr>
              <w:t>1601000203</w:t>
            </w:r>
            <w:r>
              <w:rPr>
                <w:spacing w:val="-3"/>
                <w:sz w:val="20"/>
              </w:rPr>
              <w:t xml:space="preserve"> </w:t>
            </w:r>
            <w:r>
              <w:rPr>
                <w:sz w:val="20"/>
              </w:rPr>
              <w:t>752D</w:t>
            </w:r>
            <w:r>
              <w:rPr>
                <w:spacing w:val="-4"/>
                <w:sz w:val="20"/>
              </w:rPr>
              <w:t xml:space="preserve"> </w:t>
            </w:r>
            <w:r>
              <w:rPr>
                <w:spacing w:val="-5"/>
                <w:sz w:val="20"/>
              </w:rPr>
              <w:t>7E</w:t>
            </w:r>
          </w:p>
        </w:tc>
        <w:tc>
          <w:tcPr>
            <w:tcW w:w="3114" w:type="dxa"/>
          </w:tcPr>
          <w:p w:rsidR="00EA357C" w:rsidRDefault="00EA357C">
            <w:pPr>
              <w:pStyle w:val="TableParagraph"/>
              <w:spacing w:before="108"/>
              <w:rPr>
                <w:sz w:val="20"/>
              </w:rPr>
            </w:pPr>
          </w:p>
          <w:p w:rsidR="00EA357C" w:rsidRDefault="00B918DE">
            <w:pPr>
              <w:pStyle w:val="TableParagraph"/>
              <w:ind w:left="107" w:right="193"/>
              <w:rPr>
                <w:sz w:val="20"/>
              </w:rPr>
            </w:pPr>
            <w:r>
              <w:rPr>
                <w:sz w:val="20"/>
              </w:rPr>
              <w:t>Ответ</w:t>
            </w:r>
            <w:r>
              <w:rPr>
                <w:spacing w:val="-13"/>
                <w:sz w:val="20"/>
              </w:rPr>
              <w:t xml:space="preserve"> </w:t>
            </w:r>
            <w:r>
              <w:rPr>
                <w:sz w:val="20"/>
              </w:rPr>
              <w:t>«get_with_block_response» c сегментацией: длина 88А указывает на наличие следующего блока</w:t>
            </w:r>
          </w:p>
        </w:tc>
      </w:tr>
      <w:tr w:rsidR="00EA357C">
        <w:trPr>
          <w:trHeight w:val="457"/>
        </w:trPr>
        <w:tc>
          <w:tcPr>
            <w:tcW w:w="1354" w:type="dxa"/>
          </w:tcPr>
          <w:p w:rsidR="00EA357C" w:rsidRDefault="00B918DE">
            <w:pPr>
              <w:pStyle w:val="TableParagraph"/>
              <w:spacing w:before="110"/>
              <w:ind w:left="107"/>
              <w:rPr>
                <w:sz w:val="20"/>
              </w:rPr>
            </w:pPr>
            <w:r>
              <w:rPr>
                <w:spacing w:val="-2"/>
                <w:sz w:val="20"/>
              </w:rPr>
              <w:t>Клиент</w:t>
            </w:r>
          </w:p>
        </w:tc>
        <w:tc>
          <w:tcPr>
            <w:tcW w:w="5022" w:type="dxa"/>
          </w:tcPr>
          <w:p w:rsidR="00EA357C" w:rsidRDefault="00B918DE">
            <w:pPr>
              <w:pStyle w:val="TableParagraph"/>
              <w:spacing w:before="110"/>
              <w:ind w:left="107"/>
              <w:rPr>
                <w:sz w:val="20"/>
              </w:rPr>
            </w:pPr>
            <w:r>
              <w:rPr>
                <w:sz w:val="20"/>
              </w:rPr>
              <w:t>7E</w:t>
            </w:r>
            <w:r>
              <w:rPr>
                <w:spacing w:val="-4"/>
                <w:sz w:val="20"/>
              </w:rPr>
              <w:t xml:space="preserve"> </w:t>
            </w:r>
            <w:r>
              <w:rPr>
                <w:sz w:val="20"/>
              </w:rPr>
              <w:t>A008</w:t>
            </w:r>
            <w:r>
              <w:rPr>
                <w:spacing w:val="-3"/>
                <w:sz w:val="20"/>
              </w:rPr>
              <w:t xml:space="preserve"> </w:t>
            </w:r>
            <w:r>
              <w:rPr>
                <w:sz w:val="20"/>
              </w:rPr>
              <w:t>0221</w:t>
            </w:r>
            <w:r>
              <w:rPr>
                <w:spacing w:val="-3"/>
                <w:sz w:val="20"/>
              </w:rPr>
              <w:t xml:space="preserve"> </w:t>
            </w:r>
            <w:r>
              <w:rPr>
                <w:sz w:val="20"/>
              </w:rPr>
              <w:t>41</w:t>
            </w:r>
            <w:r>
              <w:rPr>
                <w:spacing w:val="-3"/>
                <w:sz w:val="20"/>
              </w:rPr>
              <w:t xml:space="preserve"> </w:t>
            </w:r>
            <w:r>
              <w:rPr>
                <w:sz w:val="20"/>
              </w:rPr>
              <w:t>71</w:t>
            </w:r>
            <w:r>
              <w:rPr>
                <w:spacing w:val="-2"/>
                <w:sz w:val="20"/>
              </w:rPr>
              <w:t xml:space="preserve"> </w:t>
            </w:r>
            <w:r>
              <w:rPr>
                <w:sz w:val="20"/>
              </w:rPr>
              <w:t>1915</w:t>
            </w:r>
            <w:r>
              <w:rPr>
                <w:spacing w:val="-5"/>
                <w:sz w:val="20"/>
              </w:rPr>
              <w:t xml:space="preserve"> 7E</w:t>
            </w:r>
          </w:p>
        </w:tc>
        <w:tc>
          <w:tcPr>
            <w:tcW w:w="3114" w:type="dxa"/>
          </w:tcPr>
          <w:p w:rsidR="00EA357C" w:rsidRDefault="00B918DE">
            <w:pPr>
              <w:pStyle w:val="TableParagraph"/>
              <w:spacing w:line="228" w:lineRule="exact"/>
              <w:ind w:left="107"/>
              <w:rPr>
                <w:sz w:val="20"/>
              </w:rPr>
            </w:pPr>
            <w:r>
              <w:rPr>
                <w:sz w:val="20"/>
              </w:rPr>
              <w:t>Подтверждение.</w:t>
            </w:r>
            <w:r>
              <w:rPr>
                <w:spacing w:val="-13"/>
                <w:sz w:val="20"/>
              </w:rPr>
              <w:t xml:space="preserve"> </w:t>
            </w:r>
            <w:r>
              <w:rPr>
                <w:sz w:val="20"/>
              </w:rPr>
              <w:t>Готов</w:t>
            </w:r>
            <w:r>
              <w:rPr>
                <w:spacing w:val="-12"/>
                <w:sz w:val="20"/>
              </w:rPr>
              <w:t xml:space="preserve"> </w:t>
            </w:r>
            <w:r>
              <w:rPr>
                <w:sz w:val="20"/>
              </w:rPr>
              <w:t>к</w:t>
            </w:r>
            <w:r>
              <w:rPr>
                <w:spacing w:val="-12"/>
                <w:sz w:val="20"/>
              </w:rPr>
              <w:t xml:space="preserve"> </w:t>
            </w:r>
            <w:r>
              <w:rPr>
                <w:sz w:val="20"/>
              </w:rPr>
              <w:t>приему следующего блока</w:t>
            </w:r>
          </w:p>
        </w:tc>
      </w:tr>
      <w:tr w:rsidR="00EA357C">
        <w:trPr>
          <w:trHeight w:val="2301"/>
        </w:trPr>
        <w:tc>
          <w:tcPr>
            <w:tcW w:w="1354" w:type="dxa"/>
          </w:tcPr>
          <w:p w:rsidR="00EA357C" w:rsidRDefault="00EA357C">
            <w:pPr>
              <w:pStyle w:val="TableParagraph"/>
              <w:rPr>
                <w:sz w:val="20"/>
              </w:rPr>
            </w:pPr>
          </w:p>
          <w:p w:rsidR="00EA357C" w:rsidRDefault="00EA357C">
            <w:pPr>
              <w:pStyle w:val="TableParagraph"/>
              <w:rPr>
                <w:sz w:val="20"/>
              </w:rPr>
            </w:pPr>
          </w:p>
          <w:p w:rsidR="00EA357C" w:rsidRDefault="00EA357C">
            <w:pPr>
              <w:pStyle w:val="TableParagraph"/>
              <w:rPr>
                <w:sz w:val="20"/>
              </w:rPr>
            </w:pPr>
          </w:p>
          <w:p w:rsidR="00EA357C" w:rsidRDefault="00EA357C">
            <w:pPr>
              <w:pStyle w:val="TableParagraph"/>
              <w:spacing w:before="112"/>
              <w:rPr>
                <w:sz w:val="20"/>
              </w:rPr>
            </w:pPr>
          </w:p>
          <w:p w:rsidR="00EA357C" w:rsidRDefault="00B918DE">
            <w:pPr>
              <w:pStyle w:val="TableParagraph"/>
              <w:ind w:left="107"/>
              <w:rPr>
                <w:sz w:val="20"/>
              </w:rPr>
            </w:pPr>
            <w:r>
              <w:rPr>
                <w:spacing w:val="-2"/>
                <w:sz w:val="20"/>
              </w:rPr>
              <w:t>Сервер</w:t>
            </w:r>
          </w:p>
        </w:tc>
        <w:tc>
          <w:tcPr>
            <w:tcW w:w="5022" w:type="dxa"/>
          </w:tcPr>
          <w:p w:rsidR="00EA357C" w:rsidRPr="00B918DE" w:rsidRDefault="00B918DE">
            <w:pPr>
              <w:pStyle w:val="TableParagraph"/>
              <w:spacing w:line="225" w:lineRule="exact"/>
              <w:ind w:left="107"/>
              <w:rPr>
                <w:sz w:val="20"/>
                <w:lang w:val="en-US"/>
              </w:rPr>
            </w:pPr>
            <w:r w:rsidRPr="00B918DE">
              <w:rPr>
                <w:sz w:val="20"/>
                <w:lang w:val="en-US"/>
              </w:rPr>
              <w:t>7E</w:t>
            </w:r>
            <w:r w:rsidRPr="00B918DE">
              <w:rPr>
                <w:spacing w:val="-4"/>
                <w:sz w:val="20"/>
                <w:lang w:val="en-US"/>
              </w:rPr>
              <w:t xml:space="preserve"> </w:t>
            </w:r>
            <w:r w:rsidRPr="00B918DE">
              <w:rPr>
                <w:sz w:val="20"/>
                <w:lang w:val="en-US"/>
              </w:rPr>
              <w:t>A88A</w:t>
            </w:r>
            <w:r w:rsidRPr="00B918DE">
              <w:rPr>
                <w:spacing w:val="-6"/>
                <w:sz w:val="20"/>
                <w:lang w:val="en-US"/>
              </w:rPr>
              <w:t xml:space="preserve"> </w:t>
            </w:r>
            <w:r w:rsidRPr="00B918DE">
              <w:rPr>
                <w:sz w:val="20"/>
                <w:lang w:val="en-US"/>
              </w:rPr>
              <w:t>41</w:t>
            </w:r>
            <w:r w:rsidRPr="00B918DE">
              <w:rPr>
                <w:spacing w:val="-2"/>
                <w:sz w:val="20"/>
                <w:lang w:val="en-US"/>
              </w:rPr>
              <w:t xml:space="preserve"> </w:t>
            </w:r>
            <w:r w:rsidRPr="00B918DE">
              <w:rPr>
                <w:sz w:val="20"/>
                <w:lang w:val="en-US"/>
              </w:rPr>
              <w:t>0221</w:t>
            </w:r>
            <w:r w:rsidRPr="00B918DE">
              <w:rPr>
                <w:spacing w:val="-3"/>
                <w:sz w:val="20"/>
                <w:lang w:val="en-US"/>
              </w:rPr>
              <w:t xml:space="preserve"> </w:t>
            </w:r>
            <w:r w:rsidRPr="00B918DE">
              <w:rPr>
                <w:sz w:val="20"/>
                <w:lang w:val="en-US"/>
              </w:rPr>
              <w:t>F6</w:t>
            </w:r>
            <w:r w:rsidRPr="00B918DE">
              <w:rPr>
                <w:spacing w:val="-6"/>
                <w:sz w:val="20"/>
                <w:lang w:val="en-US"/>
              </w:rPr>
              <w:t xml:space="preserve"> </w:t>
            </w:r>
            <w:r w:rsidRPr="00B918DE">
              <w:rPr>
                <w:sz w:val="20"/>
                <w:lang w:val="en-US"/>
              </w:rPr>
              <w:t>EA1E</w:t>
            </w:r>
            <w:r w:rsidRPr="00B918DE">
              <w:rPr>
                <w:spacing w:val="-3"/>
                <w:sz w:val="20"/>
                <w:lang w:val="en-US"/>
              </w:rPr>
              <w:t xml:space="preserve"> </w:t>
            </w:r>
            <w:r w:rsidRPr="00B918DE">
              <w:rPr>
                <w:sz w:val="20"/>
                <w:lang w:val="en-US"/>
              </w:rPr>
              <w:t>0F</w:t>
            </w:r>
            <w:r w:rsidRPr="00B918DE">
              <w:rPr>
                <w:spacing w:val="-5"/>
                <w:sz w:val="20"/>
                <w:lang w:val="en-US"/>
              </w:rPr>
              <w:t xml:space="preserve"> </w:t>
            </w:r>
            <w:r w:rsidRPr="00B918DE">
              <w:rPr>
                <w:sz w:val="20"/>
                <w:lang w:val="en-US"/>
              </w:rPr>
              <w:t>031601000203</w:t>
            </w:r>
            <w:r w:rsidRPr="00B918DE">
              <w:rPr>
                <w:spacing w:val="-3"/>
                <w:sz w:val="20"/>
                <w:lang w:val="en-US"/>
              </w:rPr>
              <w:t xml:space="preserve"> </w:t>
            </w:r>
            <w:r w:rsidRPr="00B918DE">
              <w:rPr>
                <w:spacing w:val="-4"/>
                <w:sz w:val="20"/>
                <w:lang w:val="en-US"/>
              </w:rPr>
              <w:t>0F04</w:t>
            </w:r>
          </w:p>
          <w:p w:rsidR="00EA357C" w:rsidRPr="00B918DE" w:rsidRDefault="00B918DE">
            <w:pPr>
              <w:pStyle w:val="TableParagraph"/>
              <w:ind w:left="107"/>
              <w:rPr>
                <w:sz w:val="20"/>
                <w:lang w:val="en-US"/>
              </w:rPr>
            </w:pPr>
            <w:r w:rsidRPr="00B918DE">
              <w:rPr>
                <w:spacing w:val="-2"/>
                <w:sz w:val="20"/>
                <w:lang w:val="en-US"/>
              </w:rPr>
              <w:t>1601000203</w:t>
            </w:r>
          </w:p>
          <w:p w:rsidR="00EA357C" w:rsidRPr="00B918DE" w:rsidRDefault="00B918DE">
            <w:pPr>
              <w:pStyle w:val="TableParagraph"/>
              <w:spacing w:before="1"/>
              <w:ind w:left="157"/>
              <w:rPr>
                <w:sz w:val="20"/>
                <w:lang w:val="en-US"/>
              </w:rPr>
            </w:pPr>
            <w:r w:rsidRPr="00B918DE">
              <w:rPr>
                <w:sz w:val="20"/>
                <w:lang w:val="en-US"/>
              </w:rPr>
              <w:t>0F05</w:t>
            </w:r>
            <w:r w:rsidRPr="00B918DE">
              <w:rPr>
                <w:spacing w:val="-6"/>
                <w:sz w:val="20"/>
                <w:lang w:val="en-US"/>
              </w:rPr>
              <w:t xml:space="preserve"> </w:t>
            </w:r>
            <w:r w:rsidRPr="00B918DE">
              <w:rPr>
                <w:sz w:val="20"/>
                <w:lang w:val="en-US"/>
              </w:rPr>
              <w:t>1601000203</w:t>
            </w:r>
            <w:r w:rsidRPr="00B918DE">
              <w:rPr>
                <w:spacing w:val="-7"/>
                <w:sz w:val="20"/>
                <w:lang w:val="en-US"/>
              </w:rPr>
              <w:t xml:space="preserve"> </w:t>
            </w:r>
            <w:r w:rsidRPr="00B918DE">
              <w:rPr>
                <w:sz w:val="20"/>
                <w:lang w:val="en-US"/>
              </w:rPr>
              <w:t>0F06</w:t>
            </w:r>
            <w:r w:rsidRPr="00B918DE">
              <w:rPr>
                <w:spacing w:val="-7"/>
                <w:sz w:val="20"/>
                <w:lang w:val="en-US"/>
              </w:rPr>
              <w:t xml:space="preserve"> </w:t>
            </w:r>
            <w:r w:rsidRPr="00B918DE">
              <w:rPr>
                <w:sz w:val="20"/>
                <w:lang w:val="en-US"/>
              </w:rPr>
              <w:t>1600000203</w:t>
            </w:r>
            <w:r w:rsidRPr="00B918DE">
              <w:rPr>
                <w:spacing w:val="-5"/>
                <w:sz w:val="20"/>
                <w:lang w:val="en-US"/>
              </w:rPr>
              <w:t xml:space="preserve"> </w:t>
            </w:r>
            <w:r w:rsidRPr="00B918DE">
              <w:rPr>
                <w:sz w:val="20"/>
                <w:lang w:val="en-US"/>
              </w:rPr>
              <w:t>0F07</w:t>
            </w:r>
            <w:r w:rsidRPr="00B918DE">
              <w:rPr>
                <w:spacing w:val="-6"/>
                <w:sz w:val="20"/>
                <w:lang w:val="en-US"/>
              </w:rPr>
              <w:t xml:space="preserve"> </w:t>
            </w:r>
            <w:r w:rsidRPr="00B918DE">
              <w:rPr>
                <w:spacing w:val="-2"/>
                <w:sz w:val="20"/>
                <w:lang w:val="en-US"/>
              </w:rPr>
              <w:t>1600000203</w:t>
            </w:r>
          </w:p>
          <w:p w:rsidR="00EA357C" w:rsidRPr="00B918DE" w:rsidRDefault="00B918DE">
            <w:pPr>
              <w:pStyle w:val="TableParagraph"/>
              <w:ind w:left="107"/>
              <w:rPr>
                <w:sz w:val="20"/>
                <w:lang w:val="en-US"/>
              </w:rPr>
            </w:pPr>
            <w:r w:rsidRPr="00B918DE">
              <w:rPr>
                <w:sz w:val="20"/>
                <w:lang w:val="en-US"/>
              </w:rPr>
              <w:t>0F08</w:t>
            </w:r>
            <w:r w:rsidRPr="00B918DE">
              <w:rPr>
                <w:spacing w:val="-10"/>
                <w:sz w:val="20"/>
                <w:lang w:val="en-US"/>
              </w:rPr>
              <w:t xml:space="preserve"> </w:t>
            </w:r>
            <w:r w:rsidRPr="00B918DE">
              <w:rPr>
                <w:sz w:val="20"/>
                <w:lang w:val="en-US"/>
              </w:rPr>
              <w:t>1600000100020412000F1100</w:t>
            </w:r>
            <w:r w:rsidRPr="00B918DE">
              <w:rPr>
                <w:spacing w:val="-10"/>
                <w:sz w:val="20"/>
                <w:lang w:val="en-US"/>
              </w:rPr>
              <w:t xml:space="preserve"> </w:t>
            </w:r>
            <w:r w:rsidRPr="00B918DE">
              <w:rPr>
                <w:sz w:val="20"/>
                <w:lang w:val="en-US"/>
              </w:rPr>
              <w:t>0906</w:t>
            </w:r>
            <w:r w:rsidRPr="00B918DE">
              <w:rPr>
                <w:spacing w:val="-11"/>
                <w:sz w:val="20"/>
                <w:lang w:val="en-US"/>
              </w:rPr>
              <w:t xml:space="preserve"> </w:t>
            </w:r>
            <w:r w:rsidRPr="00B918DE">
              <w:rPr>
                <w:spacing w:val="-2"/>
                <w:sz w:val="20"/>
                <w:lang w:val="en-US"/>
              </w:rPr>
              <w:t>0000280001FF</w:t>
            </w:r>
          </w:p>
          <w:p w:rsidR="00EA357C" w:rsidRPr="00B918DE" w:rsidRDefault="00B918DE">
            <w:pPr>
              <w:pStyle w:val="TableParagraph"/>
              <w:ind w:left="107"/>
              <w:rPr>
                <w:sz w:val="20"/>
                <w:lang w:val="en-US"/>
              </w:rPr>
            </w:pPr>
            <w:r w:rsidRPr="00B918DE">
              <w:rPr>
                <w:sz w:val="20"/>
                <w:lang w:val="en-US"/>
              </w:rPr>
              <w:t xml:space="preserve">02 </w:t>
            </w:r>
            <w:r w:rsidRPr="00B918DE">
              <w:rPr>
                <w:spacing w:val="-5"/>
                <w:sz w:val="20"/>
                <w:lang w:val="en-US"/>
              </w:rPr>
              <w:t>02</w:t>
            </w:r>
          </w:p>
          <w:p w:rsidR="00EA357C" w:rsidRPr="00B918DE" w:rsidRDefault="00B918DE">
            <w:pPr>
              <w:pStyle w:val="TableParagraph"/>
              <w:spacing w:before="1" w:line="229" w:lineRule="exact"/>
              <w:ind w:left="107"/>
              <w:rPr>
                <w:sz w:val="20"/>
                <w:lang w:val="en-US"/>
              </w:rPr>
            </w:pPr>
            <w:r w:rsidRPr="00B918DE">
              <w:rPr>
                <w:spacing w:val="-2"/>
                <w:sz w:val="20"/>
                <w:lang w:val="en-US"/>
              </w:rPr>
              <w:t>010802030F0116010002030F0216010002030F031601000</w:t>
            </w:r>
          </w:p>
          <w:p w:rsidR="00EA357C" w:rsidRPr="00B918DE" w:rsidRDefault="00B918DE">
            <w:pPr>
              <w:pStyle w:val="TableParagraph"/>
              <w:spacing w:line="229" w:lineRule="exact"/>
              <w:ind w:left="107"/>
              <w:rPr>
                <w:sz w:val="20"/>
                <w:lang w:val="en-US"/>
              </w:rPr>
            </w:pPr>
            <w:r w:rsidRPr="00B918DE">
              <w:rPr>
                <w:spacing w:val="-4"/>
                <w:sz w:val="20"/>
                <w:lang w:val="en-US"/>
              </w:rPr>
              <w:t>2030</w:t>
            </w:r>
          </w:p>
          <w:p w:rsidR="00EA357C" w:rsidRPr="00B918DE" w:rsidRDefault="00B918DE">
            <w:pPr>
              <w:pStyle w:val="TableParagraph"/>
              <w:spacing w:before="1"/>
              <w:ind w:left="107"/>
              <w:rPr>
                <w:sz w:val="20"/>
                <w:lang w:val="en-US"/>
              </w:rPr>
            </w:pPr>
            <w:r w:rsidRPr="00B918DE">
              <w:rPr>
                <w:spacing w:val="-2"/>
                <w:sz w:val="20"/>
                <w:lang w:val="en-US"/>
              </w:rPr>
              <w:t xml:space="preserve">F0416010002030F0516010002030F0616000002030F0716 </w:t>
            </w:r>
            <w:r w:rsidRPr="00B918DE">
              <w:rPr>
                <w:sz w:val="20"/>
                <w:lang w:val="en-US"/>
              </w:rPr>
              <w:t>000002030F08160000010002041200011100 0906 D505</w:t>
            </w:r>
          </w:p>
          <w:p w:rsidR="00EA357C" w:rsidRDefault="00B918DE">
            <w:pPr>
              <w:pStyle w:val="TableParagraph"/>
              <w:spacing w:line="215" w:lineRule="exact"/>
              <w:ind w:left="107"/>
              <w:rPr>
                <w:sz w:val="20"/>
              </w:rPr>
            </w:pPr>
            <w:r>
              <w:rPr>
                <w:spacing w:val="-5"/>
                <w:sz w:val="20"/>
              </w:rPr>
              <w:t>7E</w:t>
            </w:r>
          </w:p>
        </w:tc>
        <w:tc>
          <w:tcPr>
            <w:tcW w:w="3114" w:type="dxa"/>
          </w:tcPr>
          <w:p w:rsidR="00EA357C" w:rsidRDefault="00EA357C">
            <w:pPr>
              <w:pStyle w:val="TableParagraph"/>
              <w:rPr>
                <w:sz w:val="20"/>
              </w:rPr>
            </w:pPr>
          </w:p>
          <w:p w:rsidR="00EA357C" w:rsidRDefault="00EA357C">
            <w:pPr>
              <w:pStyle w:val="TableParagraph"/>
              <w:spacing w:before="226"/>
              <w:rPr>
                <w:sz w:val="20"/>
              </w:rPr>
            </w:pPr>
          </w:p>
          <w:p w:rsidR="00EA357C" w:rsidRDefault="00B918DE">
            <w:pPr>
              <w:pStyle w:val="TableParagraph"/>
              <w:ind w:left="107" w:right="193"/>
              <w:rPr>
                <w:sz w:val="20"/>
              </w:rPr>
            </w:pPr>
            <w:r>
              <w:rPr>
                <w:sz w:val="20"/>
              </w:rPr>
              <w:t>Передача следующего блока данных. В последнем блоке данных</w:t>
            </w:r>
            <w:r>
              <w:rPr>
                <w:spacing w:val="-13"/>
                <w:sz w:val="20"/>
              </w:rPr>
              <w:t xml:space="preserve"> </w:t>
            </w:r>
            <w:r>
              <w:rPr>
                <w:sz w:val="20"/>
              </w:rPr>
              <w:t>бит</w:t>
            </w:r>
            <w:r>
              <w:rPr>
                <w:spacing w:val="-12"/>
                <w:sz w:val="20"/>
              </w:rPr>
              <w:t xml:space="preserve"> </w:t>
            </w:r>
            <w:r>
              <w:rPr>
                <w:sz w:val="20"/>
              </w:rPr>
              <w:t>сегментации</w:t>
            </w:r>
            <w:r>
              <w:rPr>
                <w:spacing w:val="-13"/>
                <w:sz w:val="20"/>
              </w:rPr>
              <w:t xml:space="preserve"> </w:t>
            </w:r>
            <w:r>
              <w:rPr>
                <w:sz w:val="20"/>
              </w:rPr>
              <w:t>должен быть сброшен</w:t>
            </w:r>
          </w:p>
        </w:tc>
      </w:tr>
      <w:tr w:rsidR="00EA357C">
        <w:trPr>
          <w:trHeight w:val="460"/>
        </w:trPr>
        <w:tc>
          <w:tcPr>
            <w:tcW w:w="1354" w:type="dxa"/>
          </w:tcPr>
          <w:p w:rsidR="00EA357C" w:rsidRDefault="00B918DE">
            <w:pPr>
              <w:pStyle w:val="TableParagraph"/>
              <w:spacing w:before="110"/>
              <w:ind w:left="107"/>
              <w:rPr>
                <w:sz w:val="20"/>
              </w:rPr>
            </w:pPr>
            <w:r>
              <w:rPr>
                <w:spacing w:val="-2"/>
                <w:sz w:val="20"/>
              </w:rPr>
              <w:t>Клиент</w:t>
            </w:r>
          </w:p>
        </w:tc>
        <w:tc>
          <w:tcPr>
            <w:tcW w:w="5022" w:type="dxa"/>
          </w:tcPr>
          <w:p w:rsidR="00EA357C" w:rsidRDefault="00B918DE">
            <w:pPr>
              <w:pStyle w:val="TableParagraph"/>
              <w:spacing w:before="110"/>
              <w:ind w:left="107"/>
              <w:rPr>
                <w:sz w:val="20"/>
              </w:rPr>
            </w:pPr>
            <w:r>
              <w:rPr>
                <w:sz w:val="20"/>
              </w:rPr>
              <w:t>7E</w:t>
            </w:r>
            <w:r>
              <w:rPr>
                <w:spacing w:val="-4"/>
                <w:sz w:val="20"/>
              </w:rPr>
              <w:t xml:space="preserve"> </w:t>
            </w:r>
            <w:r>
              <w:rPr>
                <w:sz w:val="20"/>
              </w:rPr>
              <w:t>A008</w:t>
            </w:r>
            <w:r>
              <w:rPr>
                <w:spacing w:val="-3"/>
                <w:sz w:val="20"/>
              </w:rPr>
              <w:t xml:space="preserve"> </w:t>
            </w:r>
            <w:r>
              <w:rPr>
                <w:sz w:val="20"/>
              </w:rPr>
              <w:t>0221</w:t>
            </w:r>
            <w:r>
              <w:rPr>
                <w:spacing w:val="-3"/>
                <w:sz w:val="20"/>
              </w:rPr>
              <w:t xml:space="preserve"> </w:t>
            </w:r>
            <w:r>
              <w:rPr>
                <w:sz w:val="20"/>
              </w:rPr>
              <w:t>41</w:t>
            </w:r>
            <w:r>
              <w:rPr>
                <w:spacing w:val="-3"/>
                <w:sz w:val="20"/>
              </w:rPr>
              <w:t xml:space="preserve"> </w:t>
            </w:r>
            <w:r>
              <w:rPr>
                <w:sz w:val="20"/>
              </w:rPr>
              <w:t>71</w:t>
            </w:r>
            <w:r>
              <w:rPr>
                <w:spacing w:val="-2"/>
                <w:sz w:val="20"/>
              </w:rPr>
              <w:t xml:space="preserve"> </w:t>
            </w:r>
            <w:r>
              <w:rPr>
                <w:sz w:val="20"/>
              </w:rPr>
              <w:t>1915</w:t>
            </w:r>
            <w:r>
              <w:rPr>
                <w:spacing w:val="-5"/>
                <w:sz w:val="20"/>
              </w:rPr>
              <w:t xml:space="preserve"> 7E</w:t>
            </w:r>
          </w:p>
        </w:tc>
        <w:tc>
          <w:tcPr>
            <w:tcW w:w="3114" w:type="dxa"/>
          </w:tcPr>
          <w:p w:rsidR="00EA357C" w:rsidRDefault="00B918DE">
            <w:pPr>
              <w:pStyle w:val="TableParagraph"/>
              <w:spacing w:line="225" w:lineRule="exact"/>
              <w:ind w:left="107"/>
              <w:rPr>
                <w:sz w:val="20"/>
              </w:rPr>
            </w:pPr>
            <w:r>
              <w:rPr>
                <w:sz w:val="20"/>
              </w:rPr>
              <w:t>Подтверждение.</w:t>
            </w:r>
            <w:r>
              <w:rPr>
                <w:spacing w:val="-7"/>
                <w:sz w:val="20"/>
              </w:rPr>
              <w:t xml:space="preserve"> </w:t>
            </w:r>
            <w:r>
              <w:rPr>
                <w:sz w:val="20"/>
              </w:rPr>
              <w:t>Готов</w:t>
            </w:r>
            <w:r>
              <w:rPr>
                <w:spacing w:val="-8"/>
                <w:sz w:val="20"/>
              </w:rPr>
              <w:t xml:space="preserve"> </w:t>
            </w:r>
            <w:r>
              <w:rPr>
                <w:sz w:val="20"/>
              </w:rPr>
              <w:t>к</w:t>
            </w:r>
            <w:r>
              <w:rPr>
                <w:spacing w:val="-5"/>
                <w:sz w:val="20"/>
              </w:rPr>
              <w:t xml:space="preserve"> </w:t>
            </w:r>
            <w:r>
              <w:rPr>
                <w:spacing w:val="-2"/>
                <w:sz w:val="20"/>
              </w:rPr>
              <w:t>приему</w:t>
            </w:r>
          </w:p>
          <w:p w:rsidR="00EA357C" w:rsidRDefault="00B918DE">
            <w:pPr>
              <w:pStyle w:val="TableParagraph"/>
              <w:spacing w:line="215" w:lineRule="exact"/>
              <w:ind w:left="107"/>
              <w:rPr>
                <w:sz w:val="20"/>
              </w:rPr>
            </w:pPr>
            <w:r>
              <w:rPr>
                <w:sz w:val="20"/>
              </w:rPr>
              <w:t>следующего</w:t>
            </w:r>
            <w:r>
              <w:rPr>
                <w:spacing w:val="-11"/>
                <w:sz w:val="20"/>
              </w:rPr>
              <w:t xml:space="preserve"> </w:t>
            </w:r>
            <w:r>
              <w:rPr>
                <w:spacing w:val="-4"/>
                <w:sz w:val="20"/>
              </w:rPr>
              <w:t>блока</w:t>
            </w:r>
          </w:p>
        </w:tc>
      </w:tr>
      <w:tr w:rsidR="00EA357C">
        <w:trPr>
          <w:trHeight w:val="460"/>
        </w:trPr>
        <w:tc>
          <w:tcPr>
            <w:tcW w:w="1354" w:type="dxa"/>
          </w:tcPr>
          <w:p w:rsidR="00EA357C" w:rsidRDefault="00B918DE">
            <w:pPr>
              <w:pStyle w:val="TableParagraph"/>
              <w:spacing w:line="225" w:lineRule="exact"/>
              <w:ind w:left="107"/>
              <w:rPr>
                <w:sz w:val="20"/>
              </w:rPr>
            </w:pPr>
            <w:r>
              <w:rPr>
                <w:spacing w:val="-2"/>
                <w:sz w:val="20"/>
              </w:rPr>
              <w:t>Сервер/</w:t>
            </w:r>
          </w:p>
          <w:p w:rsidR="00EA357C" w:rsidRDefault="00B918DE">
            <w:pPr>
              <w:pStyle w:val="TableParagraph"/>
              <w:spacing w:line="215" w:lineRule="exact"/>
              <w:ind w:left="107"/>
              <w:rPr>
                <w:sz w:val="20"/>
              </w:rPr>
            </w:pPr>
            <w:r>
              <w:rPr>
                <w:spacing w:val="-2"/>
                <w:sz w:val="20"/>
              </w:rPr>
              <w:t>клиент</w:t>
            </w:r>
          </w:p>
        </w:tc>
        <w:tc>
          <w:tcPr>
            <w:tcW w:w="5022" w:type="dxa"/>
          </w:tcPr>
          <w:p w:rsidR="00EA357C" w:rsidRDefault="00B918DE">
            <w:pPr>
              <w:pStyle w:val="TableParagraph"/>
              <w:spacing w:before="110"/>
              <w:ind w:left="107"/>
              <w:rPr>
                <w:sz w:val="20"/>
              </w:rPr>
            </w:pPr>
            <w:r>
              <w:rPr>
                <w:spacing w:val="-2"/>
                <w:sz w:val="20"/>
              </w:rPr>
              <w:t>Продолжение</w:t>
            </w:r>
            <w:r>
              <w:rPr>
                <w:spacing w:val="8"/>
                <w:sz w:val="20"/>
              </w:rPr>
              <w:t xml:space="preserve"> </w:t>
            </w:r>
            <w:r>
              <w:rPr>
                <w:spacing w:val="-2"/>
                <w:sz w:val="20"/>
              </w:rPr>
              <w:t>обмена</w:t>
            </w:r>
          </w:p>
        </w:tc>
        <w:tc>
          <w:tcPr>
            <w:tcW w:w="3114" w:type="dxa"/>
          </w:tcPr>
          <w:p w:rsidR="00EA357C" w:rsidRDefault="00EA357C">
            <w:pPr>
              <w:pStyle w:val="TableParagraph"/>
              <w:rPr>
                <w:sz w:val="20"/>
              </w:rPr>
            </w:pPr>
          </w:p>
        </w:tc>
      </w:tr>
      <w:tr w:rsidR="00EA357C">
        <w:trPr>
          <w:trHeight w:val="460"/>
        </w:trPr>
        <w:tc>
          <w:tcPr>
            <w:tcW w:w="1354" w:type="dxa"/>
          </w:tcPr>
          <w:p w:rsidR="00EA357C" w:rsidRDefault="00B918DE">
            <w:pPr>
              <w:pStyle w:val="TableParagraph"/>
              <w:spacing w:before="108"/>
              <w:ind w:left="107"/>
              <w:rPr>
                <w:sz w:val="20"/>
              </w:rPr>
            </w:pPr>
            <w:r>
              <w:rPr>
                <w:spacing w:val="-2"/>
                <w:sz w:val="20"/>
              </w:rPr>
              <w:t>Сервер</w:t>
            </w:r>
          </w:p>
        </w:tc>
        <w:tc>
          <w:tcPr>
            <w:tcW w:w="5022" w:type="dxa"/>
          </w:tcPr>
          <w:p w:rsidR="00EA357C" w:rsidRPr="00B918DE" w:rsidRDefault="00B918DE">
            <w:pPr>
              <w:pStyle w:val="TableParagraph"/>
              <w:spacing w:line="224" w:lineRule="exact"/>
              <w:ind w:left="107"/>
              <w:rPr>
                <w:sz w:val="20"/>
                <w:lang w:val="en-US"/>
              </w:rPr>
            </w:pPr>
            <w:r w:rsidRPr="00B918DE">
              <w:rPr>
                <w:sz w:val="20"/>
                <w:lang w:val="en-US"/>
              </w:rPr>
              <w:t>7E</w:t>
            </w:r>
            <w:r w:rsidRPr="00B918DE">
              <w:rPr>
                <w:spacing w:val="-4"/>
                <w:sz w:val="20"/>
                <w:lang w:val="en-US"/>
              </w:rPr>
              <w:t xml:space="preserve"> </w:t>
            </w:r>
            <w:r w:rsidRPr="00B918DE">
              <w:rPr>
                <w:sz w:val="20"/>
                <w:u w:val="single"/>
                <w:lang w:val="en-US"/>
              </w:rPr>
              <w:t>A024</w:t>
            </w:r>
            <w:r w:rsidRPr="00B918DE">
              <w:rPr>
                <w:spacing w:val="-3"/>
                <w:sz w:val="20"/>
                <w:lang w:val="en-US"/>
              </w:rPr>
              <w:t xml:space="preserve"> </w:t>
            </w:r>
            <w:r w:rsidRPr="00B918DE">
              <w:rPr>
                <w:sz w:val="20"/>
                <w:lang w:val="en-US"/>
              </w:rPr>
              <w:t>41</w:t>
            </w:r>
            <w:r w:rsidRPr="00B918DE">
              <w:rPr>
                <w:spacing w:val="-5"/>
                <w:sz w:val="20"/>
                <w:lang w:val="en-US"/>
              </w:rPr>
              <w:t xml:space="preserve"> </w:t>
            </w:r>
            <w:r w:rsidRPr="00B918DE">
              <w:rPr>
                <w:sz w:val="20"/>
                <w:lang w:val="en-US"/>
              </w:rPr>
              <w:t>0221</w:t>
            </w:r>
            <w:r w:rsidRPr="00B918DE">
              <w:rPr>
                <w:spacing w:val="-4"/>
                <w:sz w:val="20"/>
                <w:lang w:val="en-US"/>
              </w:rPr>
              <w:t xml:space="preserve"> </w:t>
            </w:r>
            <w:r w:rsidRPr="00B918DE">
              <w:rPr>
                <w:sz w:val="20"/>
                <w:lang w:val="en-US"/>
              </w:rPr>
              <w:t>F8</w:t>
            </w:r>
            <w:r w:rsidRPr="00B918DE">
              <w:rPr>
                <w:spacing w:val="-4"/>
                <w:sz w:val="20"/>
                <w:lang w:val="en-US"/>
              </w:rPr>
              <w:t xml:space="preserve"> </w:t>
            </w:r>
            <w:r w:rsidRPr="00B918DE">
              <w:rPr>
                <w:sz w:val="20"/>
                <w:lang w:val="en-US"/>
              </w:rPr>
              <w:t>B05D</w:t>
            </w:r>
            <w:r w:rsidRPr="00B918DE">
              <w:rPr>
                <w:spacing w:val="-4"/>
                <w:sz w:val="20"/>
                <w:lang w:val="en-US"/>
              </w:rPr>
              <w:t xml:space="preserve"> </w:t>
            </w:r>
            <w:r w:rsidRPr="00B918DE">
              <w:rPr>
                <w:sz w:val="20"/>
                <w:lang w:val="en-US"/>
              </w:rPr>
              <w:t>00002A0000FF</w:t>
            </w:r>
            <w:r w:rsidRPr="00B918DE">
              <w:rPr>
                <w:spacing w:val="-6"/>
                <w:sz w:val="20"/>
                <w:lang w:val="en-US"/>
              </w:rPr>
              <w:t xml:space="preserve"> </w:t>
            </w:r>
            <w:r w:rsidRPr="00B918DE">
              <w:rPr>
                <w:spacing w:val="-4"/>
                <w:sz w:val="20"/>
                <w:lang w:val="en-US"/>
              </w:rPr>
              <w:t>0202</w:t>
            </w:r>
          </w:p>
          <w:p w:rsidR="00EA357C" w:rsidRPr="00B918DE" w:rsidRDefault="00B918DE">
            <w:pPr>
              <w:pStyle w:val="TableParagraph"/>
              <w:spacing w:line="216" w:lineRule="exact"/>
              <w:ind w:left="107"/>
              <w:rPr>
                <w:sz w:val="20"/>
                <w:lang w:val="en-US"/>
              </w:rPr>
            </w:pPr>
            <w:r w:rsidRPr="00B918DE">
              <w:rPr>
                <w:sz w:val="20"/>
                <w:lang w:val="en-US"/>
              </w:rPr>
              <w:t>01020203</w:t>
            </w:r>
            <w:r w:rsidRPr="00B918DE">
              <w:rPr>
                <w:spacing w:val="-6"/>
                <w:sz w:val="20"/>
                <w:lang w:val="en-US"/>
              </w:rPr>
              <w:t xml:space="preserve"> </w:t>
            </w:r>
            <w:r w:rsidRPr="00B918DE">
              <w:rPr>
                <w:sz w:val="20"/>
                <w:lang w:val="en-US"/>
              </w:rPr>
              <w:t>0F01</w:t>
            </w:r>
            <w:r w:rsidRPr="00B918DE">
              <w:rPr>
                <w:spacing w:val="-7"/>
                <w:sz w:val="20"/>
                <w:lang w:val="en-US"/>
              </w:rPr>
              <w:t xml:space="preserve"> </w:t>
            </w:r>
            <w:r w:rsidRPr="00B918DE">
              <w:rPr>
                <w:sz w:val="20"/>
                <w:lang w:val="en-US"/>
              </w:rPr>
              <w:t>1601000203</w:t>
            </w:r>
            <w:r w:rsidRPr="00B918DE">
              <w:rPr>
                <w:spacing w:val="-7"/>
                <w:sz w:val="20"/>
                <w:lang w:val="en-US"/>
              </w:rPr>
              <w:t xml:space="preserve"> </w:t>
            </w:r>
            <w:r w:rsidRPr="00B918DE">
              <w:rPr>
                <w:sz w:val="20"/>
                <w:lang w:val="en-US"/>
              </w:rPr>
              <w:t>0F02</w:t>
            </w:r>
            <w:r w:rsidRPr="00B918DE">
              <w:rPr>
                <w:spacing w:val="-5"/>
                <w:sz w:val="20"/>
                <w:lang w:val="en-US"/>
              </w:rPr>
              <w:t xml:space="preserve"> </w:t>
            </w:r>
            <w:r w:rsidRPr="00B918DE">
              <w:rPr>
                <w:sz w:val="20"/>
                <w:lang w:val="en-US"/>
              </w:rPr>
              <w:t>1601000100</w:t>
            </w:r>
            <w:r w:rsidRPr="00B918DE">
              <w:rPr>
                <w:spacing w:val="-7"/>
                <w:sz w:val="20"/>
                <w:lang w:val="en-US"/>
              </w:rPr>
              <w:t xml:space="preserve"> </w:t>
            </w:r>
            <w:r w:rsidRPr="00B918DE">
              <w:rPr>
                <w:sz w:val="20"/>
                <w:lang w:val="en-US"/>
              </w:rPr>
              <w:t>1BC9</w:t>
            </w:r>
            <w:r w:rsidRPr="00B918DE">
              <w:rPr>
                <w:spacing w:val="-5"/>
                <w:sz w:val="20"/>
                <w:lang w:val="en-US"/>
              </w:rPr>
              <w:t xml:space="preserve"> 7E</w:t>
            </w:r>
          </w:p>
        </w:tc>
        <w:tc>
          <w:tcPr>
            <w:tcW w:w="3114" w:type="dxa"/>
          </w:tcPr>
          <w:p w:rsidR="00EA357C" w:rsidRDefault="00B918DE">
            <w:pPr>
              <w:pStyle w:val="TableParagraph"/>
              <w:spacing w:before="108"/>
              <w:ind w:left="107"/>
              <w:rPr>
                <w:sz w:val="20"/>
              </w:rPr>
            </w:pPr>
            <w:r>
              <w:rPr>
                <w:sz w:val="20"/>
              </w:rPr>
              <w:t>Последний</w:t>
            </w:r>
            <w:r>
              <w:rPr>
                <w:spacing w:val="-12"/>
                <w:sz w:val="20"/>
              </w:rPr>
              <w:t xml:space="preserve"> </w:t>
            </w:r>
            <w:r>
              <w:rPr>
                <w:spacing w:val="-4"/>
                <w:sz w:val="20"/>
              </w:rPr>
              <w:t>блок</w:t>
            </w:r>
          </w:p>
        </w:tc>
      </w:tr>
    </w:tbl>
    <w:p w:rsidR="00EA357C" w:rsidRDefault="00B918DE">
      <w:pPr>
        <w:pStyle w:val="a3"/>
        <w:tabs>
          <w:tab w:val="left" w:pos="2132"/>
          <w:tab w:val="left" w:pos="3907"/>
          <w:tab w:val="left" w:pos="5458"/>
          <w:tab w:val="left" w:pos="5844"/>
          <w:tab w:val="left" w:pos="7089"/>
          <w:tab w:val="left" w:pos="8288"/>
        </w:tabs>
        <w:spacing w:before="298"/>
        <w:ind w:right="565" w:firstLine="707"/>
      </w:pPr>
      <w:r>
        <w:rPr>
          <w:spacing w:val="-2"/>
        </w:rPr>
        <w:t>Пример</w:t>
      </w:r>
      <w:r>
        <w:t xml:space="preserve"> </w:t>
      </w:r>
      <w:r>
        <w:rPr>
          <w:spacing w:val="-2"/>
        </w:rPr>
        <w:t>установления</w:t>
      </w:r>
      <w:r>
        <w:t xml:space="preserve"> </w:t>
      </w:r>
      <w:r>
        <w:rPr>
          <w:spacing w:val="-2"/>
        </w:rPr>
        <w:t>соединения</w:t>
      </w:r>
      <w:r>
        <w:t xml:space="preserve"> </w:t>
      </w:r>
      <w:r>
        <w:rPr>
          <w:spacing w:val="-10"/>
        </w:rPr>
        <w:t>с</w:t>
      </w:r>
      <w:r>
        <w:t xml:space="preserve"> </w:t>
      </w:r>
      <w:r>
        <w:rPr>
          <w:spacing w:val="-2"/>
        </w:rPr>
        <w:t>высоким</w:t>
      </w:r>
      <w:r>
        <w:t xml:space="preserve"> </w:t>
      </w:r>
      <w:r>
        <w:rPr>
          <w:spacing w:val="-2"/>
        </w:rPr>
        <w:t>уровнем</w:t>
      </w:r>
      <w:r>
        <w:t xml:space="preserve"> </w:t>
      </w:r>
      <w:r>
        <w:rPr>
          <w:spacing w:val="-2"/>
        </w:rPr>
        <w:t xml:space="preserve">безопасности </w:t>
      </w:r>
      <w:r>
        <w:t>(с</w:t>
      </w:r>
      <w:r>
        <w:rPr>
          <w:spacing w:val="21"/>
        </w:rPr>
        <w:t xml:space="preserve"> </w:t>
      </w:r>
      <w:r>
        <w:t>зашифрованным</w:t>
      </w:r>
      <w:r>
        <w:rPr>
          <w:spacing w:val="22"/>
        </w:rPr>
        <w:t xml:space="preserve"> </w:t>
      </w:r>
      <w:r>
        <w:t>паролем)</w:t>
      </w:r>
      <w:r>
        <w:rPr>
          <w:spacing w:val="23"/>
        </w:rPr>
        <w:t xml:space="preserve"> </w:t>
      </w:r>
      <w:r>
        <w:t>представлен</w:t>
      </w:r>
      <w:r>
        <w:rPr>
          <w:spacing w:val="24"/>
        </w:rPr>
        <w:t xml:space="preserve"> </w:t>
      </w:r>
      <w:r>
        <w:t>в</w:t>
      </w:r>
      <w:r>
        <w:rPr>
          <w:spacing w:val="22"/>
        </w:rPr>
        <w:t xml:space="preserve"> </w:t>
      </w:r>
      <w:r>
        <w:t>таблице</w:t>
      </w:r>
      <w:r>
        <w:rPr>
          <w:spacing w:val="21"/>
        </w:rPr>
        <w:t xml:space="preserve"> </w:t>
      </w:r>
      <w:r>
        <w:t>12.3.</w:t>
      </w:r>
      <w:r>
        <w:rPr>
          <w:spacing w:val="21"/>
        </w:rPr>
        <w:t xml:space="preserve"> </w:t>
      </w:r>
      <w:r>
        <w:t>В</w:t>
      </w:r>
      <w:r>
        <w:rPr>
          <w:spacing w:val="22"/>
        </w:rPr>
        <w:t xml:space="preserve"> </w:t>
      </w:r>
      <w:r>
        <w:t>примере</w:t>
      </w:r>
      <w:r>
        <w:rPr>
          <w:spacing w:val="21"/>
        </w:rPr>
        <w:t xml:space="preserve"> </w:t>
      </w:r>
      <w:r>
        <w:t>адрес</w:t>
      </w:r>
      <w:r>
        <w:rPr>
          <w:spacing w:val="23"/>
        </w:rPr>
        <w:t xml:space="preserve"> </w:t>
      </w:r>
      <w:r>
        <w:rPr>
          <w:spacing w:val="-2"/>
        </w:rPr>
        <w:t>клиента</w:t>
      </w:r>
    </w:p>
    <w:p w:rsidR="00EA357C" w:rsidRDefault="00B918DE">
      <w:pPr>
        <w:pStyle w:val="a3"/>
        <w:spacing w:line="299" w:lineRule="exact"/>
      </w:pPr>
      <w:r>
        <w:t>«20»,</w:t>
      </w:r>
      <w:r>
        <w:rPr>
          <w:spacing w:val="-7"/>
        </w:rPr>
        <w:t xml:space="preserve"> </w:t>
      </w:r>
      <w:r>
        <w:t>адрес</w:t>
      </w:r>
      <w:r>
        <w:rPr>
          <w:spacing w:val="-4"/>
        </w:rPr>
        <w:t xml:space="preserve"> </w:t>
      </w:r>
      <w:r>
        <w:t>сервера</w:t>
      </w:r>
      <w:r>
        <w:rPr>
          <w:spacing w:val="-4"/>
        </w:rPr>
        <w:t xml:space="preserve"> </w:t>
      </w:r>
      <w:r>
        <w:t>01,</w:t>
      </w:r>
      <w:r>
        <w:rPr>
          <w:spacing w:val="-7"/>
        </w:rPr>
        <w:t xml:space="preserve"> </w:t>
      </w:r>
      <w:r>
        <w:rPr>
          <w:spacing w:val="-5"/>
        </w:rPr>
        <w:t>10.</w:t>
      </w:r>
    </w:p>
    <w:p w:rsidR="00EA357C" w:rsidRDefault="00EA357C">
      <w:pPr>
        <w:pStyle w:val="a3"/>
        <w:spacing w:before="120"/>
        <w:ind w:left="0"/>
      </w:pPr>
    </w:p>
    <w:p w:rsidR="00EA357C" w:rsidRDefault="00B918DE">
      <w:pPr>
        <w:pStyle w:val="a3"/>
        <w:spacing w:after="7"/>
      </w:pPr>
      <w:r>
        <w:t>Таблица</w:t>
      </w:r>
      <w:r>
        <w:rPr>
          <w:spacing w:val="-10"/>
        </w:rPr>
        <w:t xml:space="preserve"> </w:t>
      </w:r>
      <w:r>
        <w:t>12.3</w:t>
      </w:r>
      <w:r>
        <w:rPr>
          <w:spacing w:val="-11"/>
        </w:rPr>
        <w:t xml:space="preserve"> </w:t>
      </w:r>
      <w:r>
        <w:t>-</w:t>
      </w:r>
      <w:r>
        <w:rPr>
          <w:spacing w:val="-8"/>
        </w:rPr>
        <w:t xml:space="preserve"> </w:t>
      </w:r>
      <w:r>
        <w:t>Установление</w:t>
      </w:r>
      <w:r>
        <w:rPr>
          <w:spacing w:val="-10"/>
        </w:rPr>
        <w:t xml:space="preserve"> </w:t>
      </w:r>
      <w:r>
        <w:t>соединения</w:t>
      </w:r>
      <w:r>
        <w:rPr>
          <w:spacing w:val="-11"/>
        </w:rPr>
        <w:t xml:space="preserve"> </w:t>
      </w:r>
      <w:r>
        <w:t>с</w:t>
      </w:r>
      <w:r>
        <w:rPr>
          <w:spacing w:val="-8"/>
        </w:rPr>
        <w:t xml:space="preserve"> </w:t>
      </w:r>
      <w:r>
        <w:t>высоким</w:t>
      </w:r>
      <w:r>
        <w:rPr>
          <w:spacing w:val="-4"/>
        </w:rPr>
        <w:t xml:space="preserve"> </w:t>
      </w:r>
      <w:r>
        <w:t>уровнем</w:t>
      </w:r>
      <w:r>
        <w:rPr>
          <w:spacing w:val="-11"/>
        </w:rPr>
        <w:t xml:space="preserve"> </w:t>
      </w:r>
      <w:r>
        <w:rPr>
          <w:spacing w:val="-2"/>
        </w:rPr>
        <w:t>безопасности</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8"/>
        <w:gridCol w:w="4827"/>
        <w:gridCol w:w="3113"/>
      </w:tblGrid>
      <w:tr w:rsidR="00EA357C">
        <w:trPr>
          <w:trHeight w:val="397"/>
        </w:trPr>
        <w:tc>
          <w:tcPr>
            <w:tcW w:w="1548" w:type="dxa"/>
          </w:tcPr>
          <w:p w:rsidR="00EA357C" w:rsidRDefault="00B918DE">
            <w:pPr>
              <w:pStyle w:val="TableParagraph"/>
              <w:spacing w:before="84"/>
              <w:ind w:left="26"/>
              <w:rPr>
                <w:b/>
                <w:sz w:val="20"/>
              </w:rPr>
            </w:pPr>
            <w:r>
              <w:rPr>
                <w:b/>
                <w:spacing w:val="-2"/>
                <w:sz w:val="20"/>
              </w:rPr>
              <w:t>Отправитель</w:t>
            </w:r>
          </w:p>
        </w:tc>
        <w:tc>
          <w:tcPr>
            <w:tcW w:w="4827" w:type="dxa"/>
          </w:tcPr>
          <w:p w:rsidR="00EA357C" w:rsidRDefault="00B918DE">
            <w:pPr>
              <w:pStyle w:val="TableParagraph"/>
              <w:spacing w:before="84"/>
              <w:ind w:left="105"/>
              <w:rPr>
                <w:b/>
                <w:sz w:val="20"/>
              </w:rPr>
            </w:pPr>
            <w:r>
              <w:rPr>
                <w:b/>
                <w:sz w:val="20"/>
              </w:rPr>
              <w:t>Трафик</w:t>
            </w:r>
            <w:r>
              <w:rPr>
                <w:b/>
                <w:spacing w:val="-10"/>
                <w:sz w:val="20"/>
              </w:rPr>
              <w:t xml:space="preserve"> </w:t>
            </w:r>
            <w:r>
              <w:rPr>
                <w:b/>
                <w:spacing w:val="-4"/>
                <w:sz w:val="20"/>
              </w:rPr>
              <w:t>HDLC</w:t>
            </w:r>
          </w:p>
        </w:tc>
        <w:tc>
          <w:tcPr>
            <w:tcW w:w="3113" w:type="dxa"/>
          </w:tcPr>
          <w:p w:rsidR="00EA357C" w:rsidRDefault="00B918DE">
            <w:pPr>
              <w:pStyle w:val="TableParagraph"/>
              <w:spacing w:before="84"/>
              <w:ind w:left="108"/>
              <w:rPr>
                <w:b/>
                <w:sz w:val="20"/>
              </w:rPr>
            </w:pPr>
            <w:r>
              <w:rPr>
                <w:b/>
                <w:spacing w:val="-2"/>
                <w:sz w:val="20"/>
              </w:rPr>
              <w:t>Комментарий</w:t>
            </w:r>
          </w:p>
        </w:tc>
      </w:tr>
      <w:tr w:rsidR="00EA357C">
        <w:trPr>
          <w:trHeight w:val="395"/>
        </w:trPr>
        <w:tc>
          <w:tcPr>
            <w:tcW w:w="1548" w:type="dxa"/>
          </w:tcPr>
          <w:p w:rsidR="00EA357C" w:rsidRDefault="00B918DE">
            <w:pPr>
              <w:pStyle w:val="TableParagraph"/>
              <w:spacing w:before="77"/>
              <w:ind w:left="107"/>
              <w:rPr>
                <w:sz w:val="20"/>
              </w:rPr>
            </w:pPr>
            <w:r>
              <w:rPr>
                <w:spacing w:val="-2"/>
                <w:sz w:val="20"/>
              </w:rPr>
              <w:t>Клиент</w:t>
            </w:r>
          </w:p>
        </w:tc>
        <w:tc>
          <w:tcPr>
            <w:tcW w:w="4827" w:type="dxa"/>
          </w:tcPr>
          <w:p w:rsidR="00EA357C" w:rsidRDefault="00B918DE">
            <w:pPr>
              <w:pStyle w:val="TableParagraph"/>
              <w:spacing w:before="77"/>
              <w:ind w:left="105"/>
              <w:rPr>
                <w:sz w:val="20"/>
              </w:rPr>
            </w:pPr>
            <w:r>
              <w:rPr>
                <w:sz w:val="20"/>
              </w:rPr>
              <w:t>7E</w:t>
            </w:r>
            <w:r>
              <w:rPr>
                <w:spacing w:val="-4"/>
                <w:sz w:val="20"/>
              </w:rPr>
              <w:t xml:space="preserve"> </w:t>
            </w:r>
            <w:r>
              <w:rPr>
                <w:sz w:val="20"/>
              </w:rPr>
              <w:t>A008</w:t>
            </w:r>
            <w:r>
              <w:rPr>
                <w:spacing w:val="-3"/>
                <w:sz w:val="20"/>
              </w:rPr>
              <w:t xml:space="preserve"> </w:t>
            </w:r>
            <w:r>
              <w:rPr>
                <w:sz w:val="20"/>
              </w:rPr>
              <w:t>0221</w:t>
            </w:r>
            <w:r>
              <w:rPr>
                <w:spacing w:val="-3"/>
                <w:sz w:val="20"/>
              </w:rPr>
              <w:t xml:space="preserve"> </w:t>
            </w:r>
            <w:r>
              <w:rPr>
                <w:sz w:val="20"/>
              </w:rPr>
              <w:t>41</w:t>
            </w:r>
            <w:r>
              <w:rPr>
                <w:spacing w:val="-3"/>
                <w:sz w:val="20"/>
              </w:rPr>
              <w:t xml:space="preserve"> </w:t>
            </w:r>
            <w:r>
              <w:rPr>
                <w:sz w:val="20"/>
              </w:rPr>
              <w:t>93</w:t>
            </w:r>
            <w:r>
              <w:rPr>
                <w:spacing w:val="-3"/>
                <w:sz w:val="20"/>
              </w:rPr>
              <w:t xml:space="preserve"> </w:t>
            </w:r>
            <w:r>
              <w:rPr>
                <w:sz w:val="20"/>
              </w:rPr>
              <w:t>50B4</w:t>
            </w:r>
            <w:r>
              <w:rPr>
                <w:spacing w:val="-4"/>
                <w:sz w:val="20"/>
              </w:rPr>
              <w:t xml:space="preserve"> </w:t>
            </w:r>
            <w:r>
              <w:rPr>
                <w:spacing w:val="-5"/>
                <w:sz w:val="20"/>
              </w:rPr>
              <w:t>7E</w:t>
            </w:r>
          </w:p>
        </w:tc>
        <w:tc>
          <w:tcPr>
            <w:tcW w:w="3113" w:type="dxa"/>
          </w:tcPr>
          <w:p w:rsidR="00EA357C" w:rsidRDefault="00B918DE">
            <w:pPr>
              <w:pStyle w:val="TableParagraph"/>
              <w:spacing w:before="77"/>
              <w:ind w:left="108"/>
              <w:rPr>
                <w:sz w:val="20"/>
              </w:rPr>
            </w:pPr>
            <w:r>
              <w:rPr>
                <w:sz w:val="20"/>
              </w:rPr>
              <w:t>Команда</w:t>
            </w:r>
            <w:r>
              <w:rPr>
                <w:spacing w:val="-9"/>
                <w:sz w:val="20"/>
              </w:rPr>
              <w:t xml:space="preserve"> </w:t>
            </w:r>
            <w:r>
              <w:rPr>
                <w:spacing w:val="-4"/>
                <w:sz w:val="20"/>
              </w:rPr>
              <w:t>SNRM</w:t>
            </w:r>
          </w:p>
        </w:tc>
      </w:tr>
      <w:tr w:rsidR="00EA357C">
        <w:trPr>
          <w:trHeight w:val="398"/>
        </w:trPr>
        <w:tc>
          <w:tcPr>
            <w:tcW w:w="1548" w:type="dxa"/>
          </w:tcPr>
          <w:p w:rsidR="00EA357C" w:rsidRDefault="00B918DE">
            <w:pPr>
              <w:pStyle w:val="TableParagraph"/>
              <w:spacing w:before="79"/>
              <w:ind w:left="107"/>
              <w:rPr>
                <w:sz w:val="20"/>
              </w:rPr>
            </w:pPr>
            <w:r>
              <w:rPr>
                <w:spacing w:val="-2"/>
                <w:sz w:val="20"/>
              </w:rPr>
              <w:t>Сервер</w:t>
            </w:r>
          </w:p>
        </w:tc>
        <w:tc>
          <w:tcPr>
            <w:tcW w:w="4827" w:type="dxa"/>
          </w:tcPr>
          <w:p w:rsidR="00EA357C" w:rsidRDefault="00B918DE">
            <w:pPr>
              <w:pStyle w:val="TableParagraph"/>
              <w:spacing w:before="79"/>
              <w:ind w:left="105"/>
              <w:rPr>
                <w:sz w:val="20"/>
              </w:rPr>
            </w:pPr>
            <w:r>
              <w:rPr>
                <w:sz w:val="20"/>
              </w:rPr>
              <w:t>7E</w:t>
            </w:r>
            <w:r>
              <w:rPr>
                <w:spacing w:val="-3"/>
                <w:sz w:val="20"/>
              </w:rPr>
              <w:t xml:space="preserve"> </w:t>
            </w:r>
            <w:r>
              <w:rPr>
                <w:sz w:val="20"/>
              </w:rPr>
              <w:t>A008</w:t>
            </w:r>
            <w:r>
              <w:rPr>
                <w:spacing w:val="-3"/>
                <w:sz w:val="20"/>
              </w:rPr>
              <w:t xml:space="preserve"> </w:t>
            </w:r>
            <w:r>
              <w:rPr>
                <w:sz w:val="20"/>
              </w:rPr>
              <w:t>41</w:t>
            </w:r>
            <w:r>
              <w:rPr>
                <w:spacing w:val="-4"/>
                <w:sz w:val="20"/>
              </w:rPr>
              <w:t xml:space="preserve"> </w:t>
            </w:r>
            <w:r>
              <w:rPr>
                <w:sz w:val="20"/>
              </w:rPr>
              <w:t>0221</w:t>
            </w:r>
            <w:r>
              <w:rPr>
                <w:spacing w:val="-3"/>
                <w:sz w:val="20"/>
              </w:rPr>
              <w:t xml:space="preserve"> </w:t>
            </w:r>
            <w:r>
              <w:rPr>
                <w:sz w:val="20"/>
              </w:rPr>
              <w:t>73</w:t>
            </w:r>
            <w:r>
              <w:rPr>
                <w:spacing w:val="-2"/>
                <w:sz w:val="20"/>
              </w:rPr>
              <w:t xml:space="preserve"> </w:t>
            </w:r>
            <w:r>
              <w:rPr>
                <w:sz w:val="20"/>
              </w:rPr>
              <w:t>2EE9</w:t>
            </w:r>
            <w:r>
              <w:rPr>
                <w:spacing w:val="-3"/>
                <w:sz w:val="20"/>
              </w:rPr>
              <w:t xml:space="preserve"> </w:t>
            </w:r>
            <w:r>
              <w:rPr>
                <w:spacing w:val="-5"/>
                <w:sz w:val="20"/>
              </w:rPr>
              <w:t>7E</w:t>
            </w:r>
          </w:p>
        </w:tc>
        <w:tc>
          <w:tcPr>
            <w:tcW w:w="3113" w:type="dxa"/>
          </w:tcPr>
          <w:p w:rsidR="00EA357C" w:rsidRDefault="00B918DE">
            <w:pPr>
              <w:pStyle w:val="TableParagraph"/>
              <w:spacing w:before="79"/>
              <w:ind w:left="108"/>
              <w:rPr>
                <w:sz w:val="20"/>
              </w:rPr>
            </w:pPr>
            <w:r>
              <w:rPr>
                <w:spacing w:val="-2"/>
                <w:sz w:val="20"/>
              </w:rPr>
              <w:t>Подтверждение</w:t>
            </w:r>
            <w:r>
              <w:rPr>
                <w:spacing w:val="11"/>
                <w:sz w:val="20"/>
              </w:rPr>
              <w:t xml:space="preserve"> </w:t>
            </w:r>
            <w:r>
              <w:rPr>
                <w:spacing w:val="-5"/>
                <w:sz w:val="20"/>
              </w:rPr>
              <w:t>UA</w:t>
            </w:r>
          </w:p>
        </w:tc>
      </w:tr>
      <w:tr w:rsidR="00EA357C">
        <w:trPr>
          <w:trHeight w:val="918"/>
        </w:trPr>
        <w:tc>
          <w:tcPr>
            <w:tcW w:w="1548" w:type="dxa"/>
          </w:tcPr>
          <w:p w:rsidR="00EA357C" w:rsidRDefault="00EA357C">
            <w:pPr>
              <w:pStyle w:val="TableParagraph"/>
              <w:spacing w:before="108"/>
              <w:rPr>
                <w:sz w:val="20"/>
              </w:rPr>
            </w:pPr>
          </w:p>
          <w:p w:rsidR="00EA357C" w:rsidRDefault="00B918DE">
            <w:pPr>
              <w:pStyle w:val="TableParagraph"/>
              <w:ind w:left="107"/>
              <w:rPr>
                <w:sz w:val="20"/>
              </w:rPr>
            </w:pPr>
            <w:r>
              <w:rPr>
                <w:spacing w:val="-2"/>
                <w:sz w:val="20"/>
              </w:rPr>
              <w:t>Клиент</w:t>
            </w:r>
          </w:p>
        </w:tc>
        <w:tc>
          <w:tcPr>
            <w:tcW w:w="4827" w:type="dxa"/>
          </w:tcPr>
          <w:p w:rsidR="00EA357C" w:rsidRPr="00B918DE" w:rsidRDefault="00B918DE">
            <w:pPr>
              <w:pStyle w:val="TableParagraph"/>
              <w:ind w:left="105"/>
              <w:rPr>
                <w:sz w:val="20"/>
                <w:lang w:val="en-US"/>
              </w:rPr>
            </w:pPr>
            <w:r w:rsidRPr="00B918DE">
              <w:rPr>
                <w:sz w:val="20"/>
                <w:lang w:val="en-US"/>
              </w:rPr>
              <w:t>7E A043 0221 41 10 0D84 E6E600 60 36 A109060760857405080101 8A020780 8B 0760857405080202</w:t>
            </w:r>
            <w:r w:rsidRPr="00B918DE">
              <w:rPr>
                <w:spacing w:val="-13"/>
                <w:sz w:val="20"/>
                <w:lang w:val="en-US"/>
              </w:rPr>
              <w:t xml:space="preserve"> </w:t>
            </w:r>
            <w:r w:rsidRPr="00B918DE">
              <w:rPr>
                <w:sz w:val="20"/>
                <w:lang w:val="en-US"/>
              </w:rPr>
              <w:t>AC128010</w:t>
            </w:r>
            <w:r w:rsidRPr="00B918DE">
              <w:rPr>
                <w:spacing w:val="22"/>
                <w:sz w:val="20"/>
                <w:lang w:val="en-US"/>
              </w:rPr>
              <w:t xml:space="preserve"> </w:t>
            </w:r>
            <w:r w:rsidRPr="00B918DE">
              <w:rPr>
                <w:sz w:val="20"/>
                <w:lang w:val="en-US"/>
              </w:rPr>
              <w:t>4B35366956616759</w:t>
            </w:r>
          </w:p>
          <w:p w:rsidR="00EA357C" w:rsidRDefault="00B918DE">
            <w:pPr>
              <w:pStyle w:val="TableParagraph"/>
              <w:spacing w:line="213" w:lineRule="exact"/>
              <w:ind w:left="105"/>
              <w:rPr>
                <w:sz w:val="20"/>
              </w:rPr>
            </w:pPr>
            <w:r>
              <w:rPr>
                <w:spacing w:val="-2"/>
                <w:sz w:val="20"/>
              </w:rPr>
              <w:t>0000000000000000</w:t>
            </w:r>
            <w:r>
              <w:rPr>
                <w:spacing w:val="14"/>
                <w:sz w:val="20"/>
              </w:rPr>
              <w:t xml:space="preserve"> </w:t>
            </w:r>
            <w:r>
              <w:rPr>
                <w:spacing w:val="-2"/>
                <w:sz w:val="20"/>
              </w:rPr>
              <w:t>BE10040E01000000</w:t>
            </w:r>
            <w:r>
              <w:rPr>
                <w:spacing w:val="18"/>
                <w:sz w:val="20"/>
              </w:rPr>
              <w:t xml:space="preserve"> </w:t>
            </w:r>
            <w:r>
              <w:rPr>
                <w:spacing w:val="-2"/>
                <w:sz w:val="20"/>
              </w:rPr>
              <w:t>065F1F</w:t>
            </w:r>
          </w:p>
        </w:tc>
        <w:tc>
          <w:tcPr>
            <w:tcW w:w="3113" w:type="dxa"/>
          </w:tcPr>
          <w:p w:rsidR="00EA357C" w:rsidRDefault="00B918DE">
            <w:pPr>
              <w:pStyle w:val="TableParagraph"/>
              <w:spacing w:before="110" w:line="229" w:lineRule="exact"/>
              <w:ind w:left="108"/>
              <w:rPr>
                <w:sz w:val="20"/>
              </w:rPr>
            </w:pPr>
            <w:r>
              <w:rPr>
                <w:sz w:val="20"/>
              </w:rPr>
              <w:t>I-кадр</w:t>
            </w:r>
            <w:r>
              <w:rPr>
                <w:spacing w:val="-4"/>
                <w:sz w:val="20"/>
              </w:rPr>
              <w:t xml:space="preserve"> </w:t>
            </w:r>
            <w:r>
              <w:rPr>
                <w:sz w:val="20"/>
              </w:rPr>
              <w:t>AARQ</w:t>
            </w:r>
            <w:r>
              <w:rPr>
                <w:spacing w:val="-7"/>
                <w:sz w:val="20"/>
              </w:rPr>
              <w:t xml:space="preserve"> </w:t>
            </w:r>
            <w:r>
              <w:rPr>
                <w:sz w:val="20"/>
              </w:rPr>
              <w:t>с</w:t>
            </w:r>
            <w:r>
              <w:rPr>
                <w:spacing w:val="-6"/>
                <w:sz w:val="20"/>
              </w:rPr>
              <w:t xml:space="preserve"> </w:t>
            </w:r>
            <w:r>
              <w:rPr>
                <w:sz w:val="20"/>
              </w:rPr>
              <w:t>челленджем</w:t>
            </w:r>
            <w:r>
              <w:rPr>
                <w:spacing w:val="-3"/>
                <w:sz w:val="20"/>
              </w:rPr>
              <w:t xml:space="preserve"> </w:t>
            </w:r>
            <w:r>
              <w:rPr>
                <w:spacing w:val="-4"/>
                <w:sz w:val="20"/>
              </w:rPr>
              <w:t>CtoS</w:t>
            </w:r>
          </w:p>
          <w:p w:rsidR="00EA357C" w:rsidRDefault="00B918DE">
            <w:pPr>
              <w:pStyle w:val="TableParagraph"/>
              <w:ind w:left="108" w:right="630"/>
              <w:rPr>
                <w:sz w:val="20"/>
              </w:rPr>
            </w:pPr>
            <w:r>
              <w:rPr>
                <w:spacing w:val="-2"/>
                <w:sz w:val="20"/>
              </w:rPr>
              <w:t>«K56iVagY», дополненным нулями</w:t>
            </w:r>
          </w:p>
        </w:tc>
      </w:tr>
    </w:tbl>
    <w:p w:rsidR="00EA357C" w:rsidRDefault="00EA357C">
      <w:pPr>
        <w:pStyle w:val="TableParagraph"/>
        <w:rPr>
          <w:sz w:val="20"/>
        </w:rPr>
        <w:sectPr w:rsidR="00EA357C">
          <w:pgSz w:w="11910" w:h="16840"/>
          <w:pgMar w:top="104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8"/>
        <w:gridCol w:w="4827"/>
        <w:gridCol w:w="3113"/>
      </w:tblGrid>
      <w:tr w:rsidR="00EA357C">
        <w:trPr>
          <w:trHeight w:val="397"/>
        </w:trPr>
        <w:tc>
          <w:tcPr>
            <w:tcW w:w="1548" w:type="dxa"/>
          </w:tcPr>
          <w:p w:rsidR="00EA357C" w:rsidRDefault="00B918DE">
            <w:pPr>
              <w:pStyle w:val="TableParagraph"/>
              <w:spacing w:before="84"/>
              <w:ind w:left="26"/>
              <w:rPr>
                <w:b/>
                <w:sz w:val="20"/>
              </w:rPr>
            </w:pPr>
            <w:r>
              <w:rPr>
                <w:b/>
                <w:spacing w:val="-2"/>
                <w:sz w:val="20"/>
              </w:rPr>
              <w:lastRenderedPageBreak/>
              <w:t>Отправитель</w:t>
            </w:r>
          </w:p>
        </w:tc>
        <w:tc>
          <w:tcPr>
            <w:tcW w:w="4827" w:type="dxa"/>
          </w:tcPr>
          <w:p w:rsidR="00EA357C" w:rsidRDefault="00B918DE">
            <w:pPr>
              <w:pStyle w:val="TableParagraph"/>
              <w:spacing w:before="84"/>
              <w:ind w:left="105"/>
              <w:rPr>
                <w:b/>
                <w:sz w:val="20"/>
              </w:rPr>
            </w:pPr>
            <w:r>
              <w:rPr>
                <w:b/>
                <w:sz w:val="20"/>
              </w:rPr>
              <w:t>Трафик</w:t>
            </w:r>
            <w:r>
              <w:rPr>
                <w:b/>
                <w:spacing w:val="-10"/>
                <w:sz w:val="20"/>
              </w:rPr>
              <w:t xml:space="preserve"> </w:t>
            </w:r>
            <w:r>
              <w:rPr>
                <w:b/>
                <w:spacing w:val="-4"/>
                <w:sz w:val="20"/>
              </w:rPr>
              <w:t>HDLC</w:t>
            </w:r>
          </w:p>
        </w:tc>
        <w:tc>
          <w:tcPr>
            <w:tcW w:w="3113" w:type="dxa"/>
          </w:tcPr>
          <w:p w:rsidR="00EA357C" w:rsidRDefault="00B918DE">
            <w:pPr>
              <w:pStyle w:val="TableParagraph"/>
              <w:spacing w:before="84"/>
              <w:ind w:left="108"/>
              <w:rPr>
                <w:b/>
                <w:sz w:val="20"/>
              </w:rPr>
            </w:pPr>
            <w:r>
              <w:rPr>
                <w:b/>
                <w:spacing w:val="-2"/>
                <w:sz w:val="20"/>
              </w:rPr>
              <w:t>Комментарий</w:t>
            </w:r>
          </w:p>
        </w:tc>
      </w:tr>
      <w:tr w:rsidR="00EA357C">
        <w:trPr>
          <w:trHeight w:val="398"/>
        </w:trPr>
        <w:tc>
          <w:tcPr>
            <w:tcW w:w="1548" w:type="dxa"/>
          </w:tcPr>
          <w:p w:rsidR="00EA357C" w:rsidRDefault="00EA357C">
            <w:pPr>
              <w:pStyle w:val="TableParagraph"/>
              <w:rPr>
                <w:sz w:val="20"/>
              </w:rPr>
            </w:pPr>
          </w:p>
        </w:tc>
        <w:tc>
          <w:tcPr>
            <w:tcW w:w="4827" w:type="dxa"/>
          </w:tcPr>
          <w:p w:rsidR="00EA357C" w:rsidRDefault="00B918DE">
            <w:pPr>
              <w:pStyle w:val="TableParagraph"/>
              <w:spacing w:line="225" w:lineRule="exact"/>
              <w:ind w:left="105"/>
              <w:rPr>
                <w:sz w:val="20"/>
              </w:rPr>
            </w:pPr>
            <w:r>
              <w:rPr>
                <w:sz w:val="20"/>
              </w:rPr>
              <w:t>040000101C</w:t>
            </w:r>
            <w:r>
              <w:rPr>
                <w:spacing w:val="-7"/>
                <w:sz w:val="20"/>
              </w:rPr>
              <w:t xml:space="preserve"> </w:t>
            </w:r>
            <w:r>
              <w:rPr>
                <w:sz w:val="20"/>
              </w:rPr>
              <w:t>FFFF</w:t>
            </w:r>
            <w:r>
              <w:rPr>
                <w:spacing w:val="-5"/>
                <w:sz w:val="20"/>
              </w:rPr>
              <w:t xml:space="preserve"> </w:t>
            </w:r>
            <w:r>
              <w:rPr>
                <w:sz w:val="20"/>
              </w:rPr>
              <w:t>218Е</w:t>
            </w:r>
            <w:r>
              <w:rPr>
                <w:spacing w:val="-2"/>
                <w:sz w:val="20"/>
              </w:rPr>
              <w:t xml:space="preserve"> </w:t>
            </w:r>
            <w:r>
              <w:rPr>
                <w:spacing w:val="-5"/>
                <w:sz w:val="20"/>
              </w:rPr>
              <w:t>7E</w:t>
            </w:r>
          </w:p>
        </w:tc>
        <w:tc>
          <w:tcPr>
            <w:tcW w:w="3113" w:type="dxa"/>
          </w:tcPr>
          <w:p w:rsidR="00EA357C" w:rsidRDefault="00EA357C">
            <w:pPr>
              <w:pStyle w:val="TableParagraph"/>
              <w:rPr>
                <w:sz w:val="20"/>
              </w:rPr>
            </w:pPr>
          </w:p>
        </w:tc>
      </w:tr>
      <w:tr w:rsidR="00EA357C">
        <w:trPr>
          <w:trHeight w:val="1379"/>
        </w:trPr>
        <w:tc>
          <w:tcPr>
            <w:tcW w:w="1548" w:type="dxa"/>
          </w:tcPr>
          <w:p w:rsidR="00EA357C" w:rsidRDefault="00EA357C">
            <w:pPr>
              <w:pStyle w:val="TableParagraph"/>
              <w:rPr>
                <w:sz w:val="20"/>
              </w:rPr>
            </w:pPr>
          </w:p>
          <w:p w:rsidR="00EA357C" w:rsidRDefault="00EA357C">
            <w:pPr>
              <w:pStyle w:val="TableParagraph"/>
              <w:spacing w:before="109"/>
              <w:rPr>
                <w:sz w:val="20"/>
              </w:rPr>
            </w:pPr>
          </w:p>
          <w:p w:rsidR="00EA357C" w:rsidRDefault="00B918DE">
            <w:pPr>
              <w:pStyle w:val="TableParagraph"/>
              <w:ind w:left="107"/>
              <w:rPr>
                <w:sz w:val="20"/>
              </w:rPr>
            </w:pPr>
            <w:r>
              <w:rPr>
                <w:spacing w:val="-2"/>
                <w:sz w:val="20"/>
              </w:rPr>
              <w:t>Сервер</w:t>
            </w:r>
          </w:p>
        </w:tc>
        <w:tc>
          <w:tcPr>
            <w:tcW w:w="4827" w:type="dxa"/>
          </w:tcPr>
          <w:p w:rsidR="00EA357C" w:rsidRPr="00B918DE" w:rsidRDefault="00B918DE">
            <w:pPr>
              <w:pStyle w:val="TableParagraph"/>
              <w:spacing w:line="224" w:lineRule="exact"/>
              <w:ind w:left="105"/>
              <w:rPr>
                <w:sz w:val="20"/>
                <w:lang w:val="en-US"/>
              </w:rPr>
            </w:pPr>
            <w:r w:rsidRPr="00B918DE">
              <w:rPr>
                <w:sz w:val="20"/>
                <w:lang w:val="en-US"/>
              </w:rPr>
              <w:t>7E</w:t>
            </w:r>
            <w:r w:rsidRPr="00B918DE">
              <w:rPr>
                <w:spacing w:val="-4"/>
                <w:sz w:val="20"/>
                <w:lang w:val="en-US"/>
              </w:rPr>
              <w:t xml:space="preserve"> </w:t>
            </w:r>
            <w:r w:rsidRPr="00B918DE">
              <w:rPr>
                <w:sz w:val="20"/>
                <w:lang w:val="en-US"/>
              </w:rPr>
              <w:t>A051</w:t>
            </w:r>
            <w:r w:rsidRPr="00B918DE">
              <w:rPr>
                <w:spacing w:val="-3"/>
                <w:sz w:val="20"/>
                <w:lang w:val="en-US"/>
              </w:rPr>
              <w:t xml:space="preserve"> </w:t>
            </w:r>
            <w:r w:rsidRPr="00B918DE">
              <w:rPr>
                <w:sz w:val="20"/>
                <w:lang w:val="en-US"/>
              </w:rPr>
              <w:t>41</w:t>
            </w:r>
            <w:r w:rsidRPr="00B918DE">
              <w:rPr>
                <w:spacing w:val="-4"/>
                <w:sz w:val="20"/>
                <w:lang w:val="en-US"/>
              </w:rPr>
              <w:t xml:space="preserve"> </w:t>
            </w:r>
            <w:r w:rsidRPr="00B918DE">
              <w:rPr>
                <w:sz w:val="20"/>
                <w:lang w:val="en-US"/>
              </w:rPr>
              <w:t>0221</w:t>
            </w:r>
            <w:r w:rsidRPr="00B918DE">
              <w:rPr>
                <w:spacing w:val="-3"/>
                <w:sz w:val="20"/>
                <w:lang w:val="en-US"/>
              </w:rPr>
              <w:t xml:space="preserve"> </w:t>
            </w:r>
            <w:r w:rsidRPr="00B918DE">
              <w:rPr>
                <w:sz w:val="20"/>
                <w:lang w:val="en-US"/>
              </w:rPr>
              <w:t>73</w:t>
            </w:r>
            <w:r w:rsidRPr="00B918DE">
              <w:rPr>
                <w:spacing w:val="-3"/>
                <w:sz w:val="20"/>
                <w:lang w:val="en-US"/>
              </w:rPr>
              <w:t xml:space="preserve"> </w:t>
            </w:r>
            <w:r w:rsidRPr="00B918DE">
              <w:rPr>
                <w:sz w:val="20"/>
                <w:lang w:val="en-US"/>
              </w:rPr>
              <w:t>2EA9</w:t>
            </w:r>
            <w:r w:rsidRPr="00B918DE">
              <w:rPr>
                <w:spacing w:val="-3"/>
                <w:sz w:val="20"/>
                <w:lang w:val="en-US"/>
              </w:rPr>
              <w:t xml:space="preserve"> </w:t>
            </w:r>
            <w:r w:rsidRPr="00B918DE">
              <w:rPr>
                <w:sz w:val="20"/>
                <w:lang w:val="en-US"/>
              </w:rPr>
              <w:t>E6E700</w:t>
            </w:r>
            <w:r w:rsidRPr="00B918DE">
              <w:rPr>
                <w:spacing w:val="-4"/>
                <w:sz w:val="20"/>
                <w:lang w:val="en-US"/>
              </w:rPr>
              <w:t xml:space="preserve"> </w:t>
            </w:r>
            <w:r w:rsidRPr="00B918DE">
              <w:rPr>
                <w:sz w:val="20"/>
                <w:lang w:val="en-US"/>
              </w:rPr>
              <w:t>61</w:t>
            </w:r>
            <w:r w:rsidRPr="00B918DE">
              <w:rPr>
                <w:spacing w:val="-3"/>
                <w:sz w:val="20"/>
                <w:lang w:val="en-US"/>
              </w:rPr>
              <w:t xml:space="preserve"> </w:t>
            </w:r>
            <w:r w:rsidRPr="00B918DE">
              <w:rPr>
                <w:sz w:val="20"/>
                <w:lang w:val="en-US"/>
              </w:rPr>
              <w:t>42</w:t>
            </w:r>
            <w:r w:rsidRPr="00B918DE">
              <w:rPr>
                <w:spacing w:val="-3"/>
                <w:sz w:val="20"/>
                <w:lang w:val="en-US"/>
              </w:rPr>
              <w:t xml:space="preserve"> </w:t>
            </w:r>
            <w:r w:rsidRPr="00B918DE">
              <w:rPr>
                <w:sz w:val="20"/>
                <w:lang w:val="en-US"/>
              </w:rPr>
              <w:t>A1</w:t>
            </w:r>
            <w:r w:rsidRPr="00B918DE">
              <w:rPr>
                <w:spacing w:val="-2"/>
                <w:sz w:val="20"/>
                <w:lang w:val="en-US"/>
              </w:rPr>
              <w:t xml:space="preserve"> </w:t>
            </w:r>
            <w:r w:rsidRPr="00B918DE">
              <w:rPr>
                <w:sz w:val="20"/>
                <w:lang w:val="en-US"/>
              </w:rPr>
              <w:t>09</w:t>
            </w:r>
            <w:r w:rsidRPr="00B918DE">
              <w:rPr>
                <w:spacing w:val="-3"/>
                <w:sz w:val="20"/>
                <w:lang w:val="en-US"/>
              </w:rPr>
              <w:t xml:space="preserve"> </w:t>
            </w:r>
            <w:r w:rsidRPr="00B918DE">
              <w:rPr>
                <w:sz w:val="20"/>
                <w:lang w:val="en-US"/>
              </w:rPr>
              <w:t>06</w:t>
            </w:r>
            <w:r w:rsidRPr="00B918DE">
              <w:rPr>
                <w:spacing w:val="-3"/>
                <w:sz w:val="20"/>
                <w:lang w:val="en-US"/>
              </w:rPr>
              <w:t xml:space="preserve"> </w:t>
            </w:r>
            <w:r w:rsidRPr="00B918DE">
              <w:rPr>
                <w:spacing w:val="-5"/>
                <w:sz w:val="20"/>
                <w:lang w:val="en-US"/>
              </w:rPr>
              <w:t>07</w:t>
            </w:r>
          </w:p>
          <w:p w:rsidR="00EA357C" w:rsidRPr="00B918DE" w:rsidRDefault="00B918DE">
            <w:pPr>
              <w:pStyle w:val="TableParagraph"/>
              <w:spacing w:line="229" w:lineRule="exact"/>
              <w:ind w:left="105"/>
              <w:rPr>
                <w:sz w:val="20"/>
                <w:lang w:val="en-US"/>
              </w:rPr>
            </w:pPr>
            <w:r w:rsidRPr="00B918DE">
              <w:rPr>
                <w:sz w:val="20"/>
                <w:lang w:val="en-US"/>
              </w:rPr>
              <w:t>60</w:t>
            </w:r>
            <w:r w:rsidRPr="00B918DE">
              <w:rPr>
                <w:spacing w:val="-2"/>
                <w:sz w:val="20"/>
                <w:lang w:val="en-US"/>
              </w:rPr>
              <w:t xml:space="preserve"> </w:t>
            </w:r>
            <w:r w:rsidRPr="00B918DE">
              <w:rPr>
                <w:sz w:val="20"/>
                <w:lang w:val="en-US"/>
              </w:rPr>
              <w:t>85</w:t>
            </w:r>
            <w:r w:rsidRPr="00B918DE">
              <w:rPr>
                <w:spacing w:val="-3"/>
                <w:sz w:val="20"/>
                <w:lang w:val="en-US"/>
              </w:rPr>
              <w:t xml:space="preserve"> </w:t>
            </w:r>
            <w:r w:rsidRPr="00B918DE">
              <w:rPr>
                <w:sz w:val="20"/>
                <w:lang w:val="en-US"/>
              </w:rPr>
              <w:t>74</w:t>
            </w:r>
            <w:r w:rsidRPr="00B918DE">
              <w:rPr>
                <w:spacing w:val="-3"/>
                <w:sz w:val="20"/>
                <w:lang w:val="en-US"/>
              </w:rPr>
              <w:t xml:space="preserve"> </w:t>
            </w:r>
            <w:r w:rsidRPr="00B918DE">
              <w:rPr>
                <w:sz w:val="20"/>
                <w:lang w:val="en-US"/>
              </w:rPr>
              <w:t>05</w:t>
            </w:r>
            <w:r w:rsidRPr="00B918DE">
              <w:rPr>
                <w:spacing w:val="-3"/>
                <w:sz w:val="20"/>
                <w:lang w:val="en-US"/>
              </w:rPr>
              <w:t xml:space="preserve"> </w:t>
            </w:r>
            <w:r w:rsidRPr="00B918DE">
              <w:rPr>
                <w:sz w:val="20"/>
                <w:lang w:val="en-US"/>
              </w:rPr>
              <w:t>08</w:t>
            </w:r>
            <w:r w:rsidRPr="00B918DE">
              <w:rPr>
                <w:spacing w:val="-1"/>
                <w:sz w:val="20"/>
                <w:lang w:val="en-US"/>
              </w:rPr>
              <w:t xml:space="preserve"> </w:t>
            </w:r>
            <w:r w:rsidRPr="00B918DE">
              <w:rPr>
                <w:sz w:val="20"/>
                <w:lang w:val="en-US"/>
              </w:rPr>
              <w:t>01</w:t>
            </w:r>
            <w:r w:rsidRPr="00B918DE">
              <w:rPr>
                <w:spacing w:val="-1"/>
                <w:sz w:val="20"/>
                <w:lang w:val="en-US"/>
              </w:rPr>
              <w:t xml:space="preserve"> </w:t>
            </w:r>
            <w:r w:rsidRPr="00B918DE">
              <w:rPr>
                <w:sz w:val="20"/>
                <w:lang w:val="en-US"/>
              </w:rPr>
              <w:t>01</w:t>
            </w:r>
            <w:r w:rsidRPr="00B918DE">
              <w:rPr>
                <w:spacing w:val="-2"/>
                <w:sz w:val="20"/>
                <w:lang w:val="en-US"/>
              </w:rPr>
              <w:t xml:space="preserve"> </w:t>
            </w:r>
            <w:r w:rsidRPr="00B918DE">
              <w:rPr>
                <w:sz w:val="20"/>
                <w:lang w:val="en-US"/>
              </w:rPr>
              <w:t>A2</w:t>
            </w:r>
            <w:r w:rsidRPr="00B918DE">
              <w:rPr>
                <w:spacing w:val="-1"/>
                <w:sz w:val="20"/>
                <w:lang w:val="en-US"/>
              </w:rPr>
              <w:t xml:space="preserve"> </w:t>
            </w:r>
            <w:r w:rsidRPr="00B918DE">
              <w:rPr>
                <w:sz w:val="20"/>
                <w:lang w:val="en-US"/>
              </w:rPr>
              <w:t>03</w:t>
            </w:r>
            <w:r w:rsidRPr="00B918DE">
              <w:rPr>
                <w:spacing w:val="-1"/>
                <w:sz w:val="20"/>
                <w:lang w:val="en-US"/>
              </w:rPr>
              <w:t xml:space="preserve"> </w:t>
            </w:r>
            <w:r w:rsidRPr="00B918DE">
              <w:rPr>
                <w:spacing w:val="-5"/>
                <w:sz w:val="20"/>
                <w:lang w:val="en-US"/>
              </w:rPr>
              <w:t>02</w:t>
            </w:r>
          </w:p>
          <w:p w:rsidR="00EA357C" w:rsidRPr="00B918DE" w:rsidRDefault="00B918DE">
            <w:pPr>
              <w:pStyle w:val="TableParagraph"/>
              <w:ind w:left="105"/>
              <w:rPr>
                <w:sz w:val="20"/>
                <w:lang w:val="en-US"/>
              </w:rPr>
            </w:pPr>
            <w:r w:rsidRPr="00B918DE">
              <w:rPr>
                <w:sz w:val="20"/>
                <w:lang w:val="en-US"/>
              </w:rPr>
              <w:t>01</w:t>
            </w:r>
            <w:r w:rsidRPr="00B918DE">
              <w:rPr>
                <w:spacing w:val="-2"/>
                <w:sz w:val="20"/>
                <w:lang w:val="en-US"/>
              </w:rPr>
              <w:t xml:space="preserve"> </w:t>
            </w:r>
            <w:r w:rsidRPr="00B918DE">
              <w:rPr>
                <w:sz w:val="20"/>
                <w:lang w:val="en-US"/>
              </w:rPr>
              <w:t>00</w:t>
            </w:r>
            <w:r w:rsidRPr="00B918DE">
              <w:rPr>
                <w:spacing w:val="-2"/>
                <w:sz w:val="20"/>
                <w:lang w:val="en-US"/>
              </w:rPr>
              <w:t xml:space="preserve"> </w:t>
            </w:r>
            <w:r w:rsidRPr="00B918DE">
              <w:rPr>
                <w:sz w:val="20"/>
                <w:lang w:val="en-US"/>
              </w:rPr>
              <w:t>A3</w:t>
            </w:r>
            <w:r w:rsidRPr="00B918DE">
              <w:rPr>
                <w:spacing w:val="-2"/>
                <w:sz w:val="20"/>
                <w:lang w:val="en-US"/>
              </w:rPr>
              <w:t xml:space="preserve"> </w:t>
            </w:r>
            <w:r w:rsidRPr="00B918DE">
              <w:rPr>
                <w:sz w:val="20"/>
                <w:lang w:val="en-US"/>
              </w:rPr>
              <w:t>05</w:t>
            </w:r>
            <w:r w:rsidRPr="00B918DE">
              <w:rPr>
                <w:spacing w:val="-1"/>
                <w:sz w:val="20"/>
                <w:lang w:val="en-US"/>
              </w:rPr>
              <w:t xml:space="preserve"> </w:t>
            </w:r>
            <w:r w:rsidRPr="00B918DE">
              <w:rPr>
                <w:sz w:val="20"/>
                <w:lang w:val="en-US"/>
              </w:rPr>
              <w:t>A1</w:t>
            </w:r>
            <w:r w:rsidRPr="00B918DE">
              <w:rPr>
                <w:spacing w:val="-1"/>
                <w:sz w:val="20"/>
                <w:lang w:val="en-US"/>
              </w:rPr>
              <w:t xml:space="preserve"> </w:t>
            </w:r>
            <w:r w:rsidRPr="00B918DE">
              <w:rPr>
                <w:sz w:val="20"/>
                <w:lang w:val="en-US"/>
              </w:rPr>
              <w:t>03</w:t>
            </w:r>
            <w:r w:rsidRPr="00B918DE">
              <w:rPr>
                <w:spacing w:val="-1"/>
                <w:sz w:val="20"/>
                <w:lang w:val="en-US"/>
              </w:rPr>
              <w:t xml:space="preserve"> </w:t>
            </w:r>
            <w:r w:rsidRPr="00B918DE">
              <w:rPr>
                <w:sz w:val="20"/>
                <w:lang w:val="en-US"/>
              </w:rPr>
              <w:t>02</w:t>
            </w:r>
            <w:r w:rsidRPr="00B918DE">
              <w:rPr>
                <w:spacing w:val="-1"/>
                <w:sz w:val="20"/>
                <w:lang w:val="en-US"/>
              </w:rPr>
              <w:t xml:space="preserve"> </w:t>
            </w:r>
            <w:r w:rsidRPr="00B918DE">
              <w:rPr>
                <w:sz w:val="20"/>
                <w:lang w:val="en-US"/>
              </w:rPr>
              <w:t>01</w:t>
            </w:r>
            <w:r w:rsidRPr="00B918DE">
              <w:rPr>
                <w:spacing w:val="-3"/>
                <w:sz w:val="20"/>
                <w:lang w:val="en-US"/>
              </w:rPr>
              <w:t xml:space="preserve"> </w:t>
            </w:r>
            <w:r w:rsidRPr="00B918DE">
              <w:rPr>
                <w:sz w:val="20"/>
                <w:lang w:val="en-US"/>
              </w:rPr>
              <w:t>0E</w:t>
            </w:r>
            <w:r w:rsidRPr="00B918DE">
              <w:rPr>
                <w:spacing w:val="-4"/>
                <w:sz w:val="20"/>
                <w:lang w:val="en-US"/>
              </w:rPr>
              <w:t xml:space="preserve"> </w:t>
            </w:r>
            <w:r w:rsidRPr="00B918DE">
              <w:rPr>
                <w:sz w:val="20"/>
                <w:lang w:val="en-US"/>
              </w:rPr>
              <w:t>88</w:t>
            </w:r>
            <w:r w:rsidRPr="00B918DE">
              <w:rPr>
                <w:spacing w:val="-1"/>
                <w:sz w:val="20"/>
                <w:lang w:val="en-US"/>
              </w:rPr>
              <w:t xml:space="preserve"> </w:t>
            </w:r>
            <w:r w:rsidRPr="00B918DE">
              <w:rPr>
                <w:sz w:val="20"/>
                <w:lang w:val="en-US"/>
              </w:rPr>
              <w:t>02</w:t>
            </w:r>
            <w:r w:rsidRPr="00B918DE">
              <w:rPr>
                <w:spacing w:val="-3"/>
                <w:sz w:val="20"/>
                <w:lang w:val="en-US"/>
              </w:rPr>
              <w:t xml:space="preserve"> </w:t>
            </w:r>
            <w:r w:rsidRPr="00B918DE">
              <w:rPr>
                <w:sz w:val="20"/>
                <w:lang w:val="en-US"/>
              </w:rPr>
              <w:t>07</w:t>
            </w:r>
            <w:r w:rsidRPr="00B918DE">
              <w:rPr>
                <w:spacing w:val="-3"/>
                <w:sz w:val="20"/>
                <w:lang w:val="en-US"/>
              </w:rPr>
              <w:t xml:space="preserve"> </w:t>
            </w:r>
            <w:r w:rsidRPr="00B918DE">
              <w:rPr>
                <w:sz w:val="20"/>
                <w:lang w:val="en-US"/>
              </w:rPr>
              <w:t>80</w:t>
            </w:r>
            <w:r w:rsidRPr="00B918DE">
              <w:rPr>
                <w:spacing w:val="-3"/>
                <w:sz w:val="20"/>
                <w:lang w:val="en-US"/>
              </w:rPr>
              <w:t xml:space="preserve"> </w:t>
            </w:r>
            <w:r w:rsidRPr="00B918DE">
              <w:rPr>
                <w:sz w:val="20"/>
                <w:lang w:val="en-US"/>
              </w:rPr>
              <w:t>89</w:t>
            </w:r>
            <w:r w:rsidRPr="00B918DE">
              <w:rPr>
                <w:spacing w:val="-1"/>
                <w:sz w:val="20"/>
                <w:lang w:val="en-US"/>
              </w:rPr>
              <w:t xml:space="preserve"> </w:t>
            </w:r>
            <w:r w:rsidRPr="00B918DE">
              <w:rPr>
                <w:sz w:val="20"/>
                <w:lang w:val="en-US"/>
              </w:rPr>
              <w:t>07</w:t>
            </w:r>
            <w:r w:rsidRPr="00B918DE">
              <w:rPr>
                <w:spacing w:val="-1"/>
                <w:sz w:val="20"/>
                <w:lang w:val="en-US"/>
              </w:rPr>
              <w:t xml:space="preserve"> </w:t>
            </w:r>
            <w:r w:rsidRPr="00B918DE">
              <w:rPr>
                <w:spacing w:val="-5"/>
                <w:sz w:val="20"/>
                <w:lang w:val="en-US"/>
              </w:rPr>
              <w:t>60</w:t>
            </w:r>
          </w:p>
          <w:p w:rsidR="00EA357C" w:rsidRPr="00B918DE" w:rsidRDefault="00B918DE">
            <w:pPr>
              <w:pStyle w:val="TableParagraph"/>
              <w:spacing w:before="1"/>
              <w:ind w:left="105"/>
              <w:rPr>
                <w:sz w:val="20"/>
                <w:lang w:val="en-US"/>
              </w:rPr>
            </w:pPr>
            <w:r w:rsidRPr="00B918DE">
              <w:rPr>
                <w:sz w:val="20"/>
                <w:lang w:val="en-US"/>
              </w:rPr>
              <w:t>85</w:t>
            </w:r>
            <w:r w:rsidRPr="00B918DE">
              <w:rPr>
                <w:spacing w:val="-2"/>
                <w:sz w:val="20"/>
                <w:lang w:val="en-US"/>
              </w:rPr>
              <w:t xml:space="preserve"> </w:t>
            </w:r>
            <w:r w:rsidRPr="00B918DE">
              <w:rPr>
                <w:sz w:val="20"/>
                <w:lang w:val="en-US"/>
              </w:rPr>
              <w:t>74</w:t>
            </w:r>
            <w:r w:rsidRPr="00B918DE">
              <w:rPr>
                <w:spacing w:val="-3"/>
                <w:sz w:val="20"/>
                <w:lang w:val="en-US"/>
              </w:rPr>
              <w:t xml:space="preserve"> </w:t>
            </w:r>
            <w:r w:rsidRPr="00B918DE">
              <w:rPr>
                <w:sz w:val="20"/>
                <w:lang w:val="en-US"/>
              </w:rPr>
              <w:t>05</w:t>
            </w:r>
            <w:r w:rsidRPr="00B918DE">
              <w:rPr>
                <w:spacing w:val="-3"/>
                <w:sz w:val="20"/>
                <w:lang w:val="en-US"/>
              </w:rPr>
              <w:t xml:space="preserve"> </w:t>
            </w:r>
            <w:r w:rsidRPr="00B918DE">
              <w:rPr>
                <w:sz w:val="20"/>
                <w:lang w:val="en-US"/>
              </w:rPr>
              <w:t>08</w:t>
            </w:r>
            <w:r w:rsidRPr="00B918DE">
              <w:rPr>
                <w:spacing w:val="-3"/>
                <w:sz w:val="20"/>
                <w:lang w:val="en-US"/>
              </w:rPr>
              <w:t xml:space="preserve"> </w:t>
            </w:r>
            <w:r w:rsidRPr="00B918DE">
              <w:rPr>
                <w:sz w:val="20"/>
                <w:lang w:val="en-US"/>
              </w:rPr>
              <w:t>02</w:t>
            </w:r>
            <w:r w:rsidRPr="00B918DE">
              <w:rPr>
                <w:spacing w:val="-1"/>
                <w:sz w:val="20"/>
                <w:lang w:val="en-US"/>
              </w:rPr>
              <w:t xml:space="preserve"> </w:t>
            </w:r>
            <w:r w:rsidRPr="00B918DE">
              <w:rPr>
                <w:sz w:val="20"/>
                <w:lang w:val="en-US"/>
              </w:rPr>
              <w:t>05</w:t>
            </w:r>
            <w:r w:rsidRPr="00B918DE">
              <w:rPr>
                <w:spacing w:val="-1"/>
                <w:sz w:val="20"/>
                <w:lang w:val="en-US"/>
              </w:rPr>
              <w:t xml:space="preserve"> </w:t>
            </w:r>
            <w:r w:rsidRPr="00B918DE">
              <w:rPr>
                <w:sz w:val="20"/>
                <w:lang w:val="en-US"/>
              </w:rPr>
              <w:t>AA</w:t>
            </w:r>
            <w:r w:rsidRPr="00B918DE">
              <w:rPr>
                <w:spacing w:val="-4"/>
                <w:sz w:val="20"/>
                <w:lang w:val="en-US"/>
              </w:rPr>
              <w:t xml:space="preserve"> </w:t>
            </w:r>
            <w:r w:rsidRPr="00B918DE">
              <w:rPr>
                <w:sz w:val="20"/>
                <w:lang w:val="en-US"/>
              </w:rPr>
              <w:t>12</w:t>
            </w:r>
            <w:r w:rsidRPr="00B918DE">
              <w:rPr>
                <w:spacing w:val="-2"/>
                <w:sz w:val="20"/>
                <w:lang w:val="en-US"/>
              </w:rPr>
              <w:t xml:space="preserve"> </w:t>
            </w:r>
            <w:r w:rsidRPr="00B918DE">
              <w:rPr>
                <w:sz w:val="20"/>
                <w:lang w:val="en-US"/>
              </w:rPr>
              <w:t>80</w:t>
            </w:r>
            <w:r w:rsidRPr="00B918DE">
              <w:rPr>
                <w:spacing w:val="-1"/>
                <w:sz w:val="20"/>
                <w:lang w:val="en-US"/>
              </w:rPr>
              <w:t xml:space="preserve"> </w:t>
            </w:r>
            <w:r w:rsidRPr="00B918DE">
              <w:rPr>
                <w:sz w:val="20"/>
                <w:lang w:val="en-US"/>
              </w:rPr>
              <w:t>10</w:t>
            </w:r>
            <w:r w:rsidRPr="00B918DE">
              <w:rPr>
                <w:spacing w:val="-1"/>
                <w:sz w:val="20"/>
                <w:lang w:val="en-US"/>
              </w:rPr>
              <w:t xml:space="preserve"> </w:t>
            </w:r>
            <w:r w:rsidRPr="00B918DE">
              <w:rPr>
                <w:sz w:val="20"/>
                <w:lang w:val="en-US"/>
              </w:rPr>
              <w:t>50</w:t>
            </w:r>
            <w:r w:rsidRPr="00B918DE">
              <w:rPr>
                <w:spacing w:val="-3"/>
                <w:sz w:val="20"/>
                <w:lang w:val="en-US"/>
              </w:rPr>
              <w:t xml:space="preserve"> </w:t>
            </w:r>
            <w:r w:rsidRPr="00B918DE">
              <w:rPr>
                <w:sz w:val="20"/>
                <w:lang w:val="en-US"/>
              </w:rPr>
              <w:t>36</w:t>
            </w:r>
            <w:r w:rsidRPr="00B918DE">
              <w:rPr>
                <w:spacing w:val="-1"/>
                <w:sz w:val="20"/>
                <w:lang w:val="en-US"/>
              </w:rPr>
              <w:t xml:space="preserve"> </w:t>
            </w:r>
            <w:r w:rsidRPr="00B918DE">
              <w:rPr>
                <w:sz w:val="20"/>
                <w:lang w:val="en-US"/>
              </w:rPr>
              <w:t>77</w:t>
            </w:r>
            <w:r w:rsidRPr="00B918DE">
              <w:rPr>
                <w:spacing w:val="-2"/>
                <w:sz w:val="20"/>
                <w:lang w:val="en-US"/>
              </w:rPr>
              <w:t xml:space="preserve"> </w:t>
            </w:r>
            <w:r w:rsidRPr="00B918DE">
              <w:rPr>
                <w:sz w:val="20"/>
                <w:lang w:val="en-US"/>
              </w:rPr>
              <w:t>52</w:t>
            </w:r>
            <w:r w:rsidRPr="00B918DE">
              <w:rPr>
                <w:spacing w:val="-1"/>
                <w:sz w:val="20"/>
                <w:lang w:val="en-US"/>
              </w:rPr>
              <w:t xml:space="preserve"> </w:t>
            </w:r>
            <w:r w:rsidRPr="00B918DE">
              <w:rPr>
                <w:sz w:val="20"/>
                <w:lang w:val="en-US"/>
              </w:rPr>
              <w:t>4A</w:t>
            </w:r>
            <w:r w:rsidRPr="00B918DE">
              <w:rPr>
                <w:spacing w:val="-4"/>
                <w:sz w:val="20"/>
                <w:lang w:val="en-US"/>
              </w:rPr>
              <w:t xml:space="preserve"> </w:t>
            </w:r>
            <w:r w:rsidRPr="00B918DE">
              <w:rPr>
                <w:spacing w:val="-5"/>
                <w:sz w:val="20"/>
                <w:lang w:val="en-US"/>
              </w:rPr>
              <w:t>32</w:t>
            </w:r>
          </w:p>
          <w:p w:rsidR="00EA357C" w:rsidRPr="00B918DE" w:rsidRDefault="00B918DE">
            <w:pPr>
              <w:pStyle w:val="TableParagraph"/>
              <w:ind w:left="105"/>
              <w:rPr>
                <w:sz w:val="20"/>
                <w:lang w:val="en-US"/>
              </w:rPr>
            </w:pPr>
            <w:r w:rsidRPr="00B918DE">
              <w:rPr>
                <w:sz w:val="20"/>
                <w:lang w:val="en-US"/>
              </w:rPr>
              <w:t>31</w:t>
            </w:r>
            <w:r w:rsidRPr="00B918DE">
              <w:rPr>
                <w:spacing w:val="-1"/>
                <w:sz w:val="20"/>
                <w:lang w:val="en-US"/>
              </w:rPr>
              <w:t xml:space="preserve"> </w:t>
            </w:r>
            <w:r w:rsidRPr="00B918DE">
              <w:rPr>
                <w:sz w:val="20"/>
                <w:lang w:val="en-US"/>
              </w:rPr>
              <w:t>46</w:t>
            </w:r>
            <w:r w:rsidRPr="00B918DE">
              <w:rPr>
                <w:spacing w:val="-3"/>
                <w:sz w:val="20"/>
                <w:lang w:val="en-US"/>
              </w:rPr>
              <w:t xml:space="preserve"> </w:t>
            </w:r>
            <w:r w:rsidRPr="00B918DE">
              <w:rPr>
                <w:sz w:val="20"/>
                <w:lang w:val="en-US"/>
              </w:rPr>
              <w:t>00</w:t>
            </w:r>
            <w:r w:rsidRPr="00B918DE">
              <w:rPr>
                <w:spacing w:val="-3"/>
                <w:sz w:val="20"/>
                <w:lang w:val="en-US"/>
              </w:rPr>
              <w:t xml:space="preserve"> </w:t>
            </w:r>
            <w:r w:rsidRPr="00B918DE">
              <w:rPr>
                <w:sz w:val="20"/>
                <w:lang w:val="en-US"/>
              </w:rPr>
              <w:t>00</w:t>
            </w:r>
            <w:r w:rsidRPr="00B918DE">
              <w:rPr>
                <w:spacing w:val="-2"/>
                <w:sz w:val="20"/>
                <w:lang w:val="en-US"/>
              </w:rPr>
              <w:t xml:space="preserve"> </w:t>
            </w:r>
            <w:r w:rsidRPr="00B918DE">
              <w:rPr>
                <w:sz w:val="20"/>
                <w:lang w:val="en-US"/>
              </w:rPr>
              <w:t>00</w:t>
            </w:r>
            <w:r w:rsidRPr="00B918DE">
              <w:rPr>
                <w:spacing w:val="-1"/>
                <w:sz w:val="20"/>
                <w:lang w:val="en-US"/>
              </w:rPr>
              <w:t xml:space="preserve"> </w:t>
            </w:r>
            <w:r w:rsidRPr="00B918DE">
              <w:rPr>
                <w:sz w:val="20"/>
                <w:lang w:val="en-US"/>
              </w:rPr>
              <w:t>00</w:t>
            </w:r>
            <w:r w:rsidRPr="00B918DE">
              <w:rPr>
                <w:spacing w:val="-1"/>
                <w:sz w:val="20"/>
                <w:lang w:val="en-US"/>
              </w:rPr>
              <w:t xml:space="preserve"> </w:t>
            </w:r>
            <w:r w:rsidRPr="00B918DE">
              <w:rPr>
                <w:sz w:val="20"/>
                <w:lang w:val="en-US"/>
              </w:rPr>
              <w:t>00</w:t>
            </w:r>
            <w:r w:rsidRPr="00B918DE">
              <w:rPr>
                <w:spacing w:val="-1"/>
                <w:sz w:val="20"/>
                <w:lang w:val="en-US"/>
              </w:rPr>
              <w:t xml:space="preserve"> </w:t>
            </w:r>
            <w:r w:rsidRPr="00B918DE">
              <w:rPr>
                <w:sz w:val="20"/>
                <w:lang w:val="en-US"/>
              </w:rPr>
              <w:t>00</w:t>
            </w:r>
            <w:r w:rsidRPr="00B918DE">
              <w:rPr>
                <w:spacing w:val="-2"/>
                <w:sz w:val="20"/>
                <w:lang w:val="en-US"/>
              </w:rPr>
              <w:t xml:space="preserve"> </w:t>
            </w:r>
            <w:r w:rsidRPr="00B918DE">
              <w:rPr>
                <w:sz w:val="20"/>
                <w:lang w:val="en-US"/>
              </w:rPr>
              <w:t>00</w:t>
            </w:r>
            <w:r w:rsidRPr="00B918DE">
              <w:rPr>
                <w:spacing w:val="-3"/>
                <w:sz w:val="20"/>
                <w:lang w:val="en-US"/>
              </w:rPr>
              <w:t xml:space="preserve"> </w:t>
            </w:r>
            <w:r w:rsidRPr="00B918DE">
              <w:rPr>
                <w:sz w:val="20"/>
                <w:lang w:val="en-US"/>
              </w:rPr>
              <w:t>00</w:t>
            </w:r>
            <w:r w:rsidRPr="00B918DE">
              <w:rPr>
                <w:spacing w:val="-3"/>
                <w:sz w:val="20"/>
                <w:lang w:val="en-US"/>
              </w:rPr>
              <w:t xml:space="preserve"> </w:t>
            </w:r>
            <w:r w:rsidRPr="00B918DE">
              <w:rPr>
                <w:sz w:val="20"/>
                <w:lang w:val="en-US"/>
              </w:rPr>
              <w:t>BE</w:t>
            </w:r>
            <w:r w:rsidRPr="00B918DE">
              <w:rPr>
                <w:spacing w:val="-2"/>
                <w:sz w:val="20"/>
                <w:lang w:val="en-US"/>
              </w:rPr>
              <w:t xml:space="preserve"> </w:t>
            </w:r>
            <w:r w:rsidRPr="00B918DE">
              <w:rPr>
                <w:sz w:val="20"/>
                <w:lang w:val="en-US"/>
              </w:rPr>
              <w:t>10</w:t>
            </w:r>
            <w:r w:rsidRPr="00B918DE">
              <w:rPr>
                <w:spacing w:val="-2"/>
                <w:sz w:val="20"/>
                <w:lang w:val="en-US"/>
              </w:rPr>
              <w:t xml:space="preserve"> </w:t>
            </w:r>
            <w:r w:rsidRPr="00B918DE">
              <w:rPr>
                <w:sz w:val="20"/>
                <w:lang w:val="en-US"/>
              </w:rPr>
              <w:t>04</w:t>
            </w:r>
            <w:r w:rsidRPr="00B918DE">
              <w:rPr>
                <w:spacing w:val="3"/>
                <w:sz w:val="20"/>
                <w:lang w:val="en-US"/>
              </w:rPr>
              <w:t xml:space="preserve"> </w:t>
            </w:r>
            <w:r w:rsidRPr="00B918DE">
              <w:rPr>
                <w:sz w:val="20"/>
                <w:lang w:val="en-US"/>
              </w:rPr>
              <w:t>0E</w:t>
            </w:r>
            <w:r w:rsidRPr="00B918DE">
              <w:rPr>
                <w:spacing w:val="-2"/>
                <w:sz w:val="20"/>
                <w:lang w:val="en-US"/>
              </w:rPr>
              <w:t xml:space="preserve"> </w:t>
            </w:r>
            <w:r w:rsidRPr="00B918DE">
              <w:rPr>
                <w:sz w:val="20"/>
                <w:lang w:val="en-US"/>
              </w:rPr>
              <w:t>08</w:t>
            </w:r>
            <w:r w:rsidRPr="00B918DE">
              <w:rPr>
                <w:spacing w:val="-1"/>
                <w:sz w:val="20"/>
                <w:lang w:val="en-US"/>
              </w:rPr>
              <w:t xml:space="preserve"> </w:t>
            </w:r>
            <w:r w:rsidRPr="00B918DE">
              <w:rPr>
                <w:sz w:val="20"/>
                <w:lang w:val="en-US"/>
              </w:rPr>
              <w:t>00</w:t>
            </w:r>
            <w:r w:rsidRPr="00B918DE">
              <w:rPr>
                <w:spacing w:val="-1"/>
                <w:sz w:val="20"/>
                <w:lang w:val="en-US"/>
              </w:rPr>
              <w:t xml:space="preserve"> </w:t>
            </w:r>
            <w:r w:rsidRPr="00B918DE">
              <w:rPr>
                <w:sz w:val="20"/>
                <w:lang w:val="en-US"/>
              </w:rPr>
              <w:t>06</w:t>
            </w:r>
            <w:r w:rsidRPr="00B918DE">
              <w:rPr>
                <w:spacing w:val="-2"/>
                <w:sz w:val="20"/>
                <w:lang w:val="en-US"/>
              </w:rPr>
              <w:t xml:space="preserve"> </w:t>
            </w:r>
            <w:r w:rsidRPr="00B918DE">
              <w:rPr>
                <w:spacing w:val="-5"/>
                <w:sz w:val="20"/>
                <w:lang w:val="en-US"/>
              </w:rPr>
              <w:t>5F</w:t>
            </w:r>
          </w:p>
          <w:p w:rsidR="00EA357C" w:rsidRPr="00B918DE" w:rsidRDefault="00B918DE">
            <w:pPr>
              <w:pStyle w:val="TableParagraph"/>
              <w:spacing w:line="215" w:lineRule="exact"/>
              <w:ind w:left="105"/>
              <w:rPr>
                <w:sz w:val="20"/>
                <w:lang w:val="en-US"/>
              </w:rPr>
            </w:pPr>
            <w:r w:rsidRPr="00B918DE">
              <w:rPr>
                <w:sz w:val="20"/>
                <w:lang w:val="en-US"/>
              </w:rPr>
              <w:t>1F</w:t>
            </w:r>
            <w:r w:rsidRPr="00B918DE">
              <w:rPr>
                <w:spacing w:val="-5"/>
                <w:sz w:val="20"/>
                <w:lang w:val="en-US"/>
              </w:rPr>
              <w:t xml:space="preserve"> </w:t>
            </w:r>
            <w:r w:rsidRPr="00B918DE">
              <w:rPr>
                <w:sz w:val="20"/>
                <w:lang w:val="en-US"/>
              </w:rPr>
              <w:t>04</w:t>
            </w:r>
            <w:r w:rsidRPr="00B918DE">
              <w:rPr>
                <w:spacing w:val="-1"/>
                <w:sz w:val="20"/>
                <w:lang w:val="en-US"/>
              </w:rPr>
              <w:t xml:space="preserve"> </w:t>
            </w:r>
            <w:r w:rsidRPr="00B918DE">
              <w:rPr>
                <w:sz w:val="20"/>
                <w:lang w:val="en-US"/>
              </w:rPr>
              <w:t>00</w:t>
            </w:r>
            <w:r w:rsidRPr="00B918DE">
              <w:rPr>
                <w:spacing w:val="-1"/>
                <w:sz w:val="20"/>
                <w:lang w:val="en-US"/>
              </w:rPr>
              <w:t xml:space="preserve"> </w:t>
            </w:r>
            <w:r w:rsidRPr="00B918DE">
              <w:rPr>
                <w:sz w:val="20"/>
                <w:lang w:val="en-US"/>
              </w:rPr>
              <w:t>00</w:t>
            </w:r>
            <w:r w:rsidRPr="00B918DE">
              <w:rPr>
                <w:spacing w:val="-3"/>
                <w:sz w:val="20"/>
                <w:lang w:val="en-US"/>
              </w:rPr>
              <w:t xml:space="preserve"> </w:t>
            </w:r>
            <w:r w:rsidRPr="00B918DE">
              <w:rPr>
                <w:sz w:val="20"/>
                <w:lang w:val="en-US"/>
              </w:rPr>
              <w:t>50</w:t>
            </w:r>
            <w:r w:rsidRPr="00B918DE">
              <w:rPr>
                <w:spacing w:val="-3"/>
                <w:sz w:val="20"/>
                <w:lang w:val="en-US"/>
              </w:rPr>
              <w:t xml:space="preserve"> </w:t>
            </w:r>
            <w:r w:rsidRPr="00B918DE">
              <w:rPr>
                <w:sz w:val="20"/>
                <w:lang w:val="en-US"/>
              </w:rPr>
              <w:t>1F</w:t>
            </w:r>
            <w:r w:rsidRPr="00B918DE">
              <w:rPr>
                <w:spacing w:val="-2"/>
                <w:sz w:val="20"/>
                <w:lang w:val="en-US"/>
              </w:rPr>
              <w:t xml:space="preserve"> </w:t>
            </w:r>
            <w:r w:rsidRPr="00B918DE">
              <w:rPr>
                <w:sz w:val="20"/>
                <w:lang w:val="en-US"/>
              </w:rPr>
              <w:t>01</w:t>
            </w:r>
            <w:r w:rsidRPr="00B918DE">
              <w:rPr>
                <w:spacing w:val="-1"/>
                <w:sz w:val="20"/>
                <w:lang w:val="en-US"/>
              </w:rPr>
              <w:t xml:space="preserve"> </w:t>
            </w:r>
            <w:r w:rsidRPr="00B918DE">
              <w:rPr>
                <w:sz w:val="20"/>
                <w:lang w:val="en-US"/>
              </w:rPr>
              <w:t>F4</w:t>
            </w:r>
            <w:r w:rsidRPr="00B918DE">
              <w:rPr>
                <w:spacing w:val="-4"/>
                <w:sz w:val="20"/>
                <w:lang w:val="en-US"/>
              </w:rPr>
              <w:t xml:space="preserve"> </w:t>
            </w:r>
            <w:r w:rsidRPr="00B918DE">
              <w:rPr>
                <w:sz w:val="20"/>
                <w:lang w:val="en-US"/>
              </w:rPr>
              <w:t>00</w:t>
            </w:r>
            <w:r w:rsidRPr="00B918DE">
              <w:rPr>
                <w:spacing w:val="-3"/>
                <w:sz w:val="20"/>
                <w:lang w:val="en-US"/>
              </w:rPr>
              <w:t xml:space="preserve"> </w:t>
            </w:r>
            <w:r w:rsidRPr="00B918DE">
              <w:rPr>
                <w:sz w:val="20"/>
                <w:lang w:val="en-US"/>
              </w:rPr>
              <w:t>07</w:t>
            </w:r>
            <w:r w:rsidRPr="00B918DE">
              <w:rPr>
                <w:spacing w:val="-1"/>
                <w:sz w:val="20"/>
                <w:lang w:val="en-US"/>
              </w:rPr>
              <w:t xml:space="preserve"> </w:t>
            </w:r>
            <w:r w:rsidRPr="00B918DE">
              <w:rPr>
                <w:sz w:val="20"/>
                <w:lang w:val="en-US"/>
              </w:rPr>
              <w:t>A0</w:t>
            </w:r>
            <w:r>
              <w:rPr>
                <w:sz w:val="20"/>
              </w:rPr>
              <w:t>Е</w:t>
            </w:r>
            <w:r w:rsidRPr="00B918DE">
              <w:rPr>
                <w:sz w:val="20"/>
                <w:lang w:val="en-US"/>
              </w:rPr>
              <w:t xml:space="preserve">4 </w:t>
            </w:r>
            <w:r w:rsidRPr="00B918DE">
              <w:rPr>
                <w:spacing w:val="-5"/>
                <w:sz w:val="20"/>
                <w:lang w:val="en-US"/>
              </w:rPr>
              <w:t>7E</w:t>
            </w:r>
          </w:p>
        </w:tc>
        <w:tc>
          <w:tcPr>
            <w:tcW w:w="3113" w:type="dxa"/>
          </w:tcPr>
          <w:p w:rsidR="00EA357C" w:rsidRPr="00B918DE" w:rsidRDefault="00EA357C">
            <w:pPr>
              <w:pStyle w:val="TableParagraph"/>
              <w:spacing w:before="108"/>
              <w:rPr>
                <w:sz w:val="20"/>
                <w:lang w:val="en-US"/>
              </w:rPr>
            </w:pPr>
          </w:p>
          <w:p w:rsidR="00EA357C" w:rsidRDefault="00B918DE">
            <w:pPr>
              <w:pStyle w:val="TableParagraph"/>
              <w:ind w:left="108"/>
              <w:rPr>
                <w:sz w:val="20"/>
              </w:rPr>
            </w:pPr>
            <w:r>
              <w:rPr>
                <w:sz w:val="20"/>
              </w:rPr>
              <w:t>I-кадр</w:t>
            </w:r>
            <w:r>
              <w:rPr>
                <w:spacing w:val="-4"/>
                <w:sz w:val="20"/>
              </w:rPr>
              <w:t xml:space="preserve"> </w:t>
            </w:r>
            <w:r>
              <w:rPr>
                <w:sz w:val="20"/>
              </w:rPr>
              <w:t>AARE</w:t>
            </w:r>
            <w:r>
              <w:rPr>
                <w:spacing w:val="-6"/>
                <w:sz w:val="20"/>
              </w:rPr>
              <w:t xml:space="preserve"> </w:t>
            </w:r>
            <w:r>
              <w:rPr>
                <w:sz w:val="20"/>
              </w:rPr>
              <w:t>с</w:t>
            </w:r>
            <w:r>
              <w:rPr>
                <w:spacing w:val="-6"/>
                <w:sz w:val="20"/>
              </w:rPr>
              <w:t xml:space="preserve"> </w:t>
            </w:r>
            <w:r>
              <w:rPr>
                <w:sz w:val="20"/>
              </w:rPr>
              <w:t>челленджем</w:t>
            </w:r>
            <w:r>
              <w:rPr>
                <w:spacing w:val="-3"/>
                <w:sz w:val="20"/>
              </w:rPr>
              <w:t xml:space="preserve"> </w:t>
            </w:r>
            <w:r>
              <w:rPr>
                <w:spacing w:val="-4"/>
                <w:sz w:val="20"/>
              </w:rPr>
              <w:t>StoC</w:t>
            </w:r>
          </w:p>
          <w:p w:rsidR="00EA357C" w:rsidRDefault="00B918DE">
            <w:pPr>
              <w:pStyle w:val="TableParagraph"/>
              <w:spacing w:before="1"/>
              <w:ind w:left="108" w:right="630"/>
              <w:rPr>
                <w:sz w:val="20"/>
              </w:rPr>
            </w:pPr>
            <w:r>
              <w:rPr>
                <w:sz w:val="20"/>
              </w:rPr>
              <w:t>«P6wRJ21F»,</w:t>
            </w:r>
            <w:r>
              <w:rPr>
                <w:spacing w:val="-13"/>
                <w:sz w:val="20"/>
              </w:rPr>
              <w:t xml:space="preserve"> </w:t>
            </w:r>
            <w:r>
              <w:rPr>
                <w:sz w:val="20"/>
              </w:rPr>
              <w:t xml:space="preserve">дополненным </w:t>
            </w:r>
            <w:r>
              <w:rPr>
                <w:spacing w:val="-2"/>
                <w:sz w:val="20"/>
              </w:rPr>
              <w:t>нулями</w:t>
            </w:r>
          </w:p>
        </w:tc>
      </w:tr>
      <w:tr w:rsidR="00EA357C" w:rsidRPr="00B918DE">
        <w:trPr>
          <w:trHeight w:val="918"/>
        </w:trPr>
        <w:tc>
          <w:tcPr>
            <w:tcW w:w="1548" w:type="dxa"/>
          </w:tcPr>
          <w:p w:rsidR="00EA357C" w:rsidRDefault="00EA357C">
            <w:pPr>
              <w:pStyle w:val="TableParagraph"/>
              <w:spacing w:before="111"/>
              <w:rPr>
                <w:sz w:val="20"/>
              </w:rPr>
            </w:pPr>
          </w:p>
          <w:p w:rsidR="00EA357C" w:rsidRDefault="00B918DE">
            <w:pPr>
              <w:pStyle w:val="TableParagraph"/>
              <w:ind w:left="107"/>
              <w:rPr>
                <w:sz w:val="20"/>
              </w:rPr>
            </w:pPr>
            <w:r>
              <w:rPr>
                <w:spacing w:val="-2"/>
                <w:sz w:val="20"/>
              </w:rPr>
              <w:t>Клиент</w:t>
            </w:r>
          </w:p>
        </w:tc>
        <w:tc>
          <w:tcPr>
            <w:tcW w:w="4827" w:type="dxa"/>
          </w:tcPr>
          <w:p w:rsidR="00EA357C" w:rsidRPr="00B918DE" w:rsidRDefault="00B918DE">
            <w:pPr>
              <w:pStyle w:val="TableParagraph"/>
              <w:spacing w:before="110"/>
              <w:ind w:left="105"/>
              <w:rPr>
                <w:sz w:val="20"/>
                <w:lang w:val="en-US"/>
              </w:rPr>
            </w:pPr>
            <w:r w:rsidRPr="00B918DE">
              <w:rPr>
                <w:sz w:val="20"/>
                <w:lang w:val="en-US"/>
              </w:rPr>
              <w:t>7E</w:t>
            </w:r>
            <w:r w:rsidRPr="00B918DE">
              <w:rPr>
                <w:spacing w:val="-4"/>
                <w:sz w:val="20"/>
                <w:lang w:val="en-US"/>
              </w:rPr>
              <w:t xml:space="preserve"> </w:t>
            </w:r>
            <w:r w:rsidRPr="00B918DE">
              <w:rPr>
                <w:sz w:val="20"/>
                <w:lang w:val="en-US"/>
              </w:rPr>
              <w:t>A02C</w:t>
            </w:r>
            <w:r w:rsidRPr="00B918DE">
              <w:rPr>
                <w:spacing w:val="-5"/>
                <w:sz w:val="20"/>
                <w:lang w:val="en-US"/>
              </w:rPr>
              <w:t xml:space="preserve"> </w:t>
            </w:r>
            <w:r w:rsidRPr="00B918DE">
              <w:rPr>
                <w:sz w:val="20"/>
                <w:lang w:val="en-US"/>
              </w:rPr>
              <w:t>0221</w:t>
            </w:r>
            <w:r w:rsidRPr="00B918DE">
              <w:rPr>
                <w:spacing w:val="-3"/>
                <w:sz w:val="20"/>
                <w:lang w:val="en-US"/>
              </w:rPr>
              <w:t xml:space="preserve"> </w:t>
            </w:r>
            <w:r w:rsidRPr="00B918DE">
              <w:rPr>
                <w:sz w:val="20"/>
                <w:lang w:val="en-US"/>
              </w:rPr>
              <w:t>41</w:t>
            </w:r>
            <w:r w:rsidRPr="00B918DE">
              <w:rPr>
                <w:spacing w:val="-3"/>
                <w:sz w:val="20"/>
                <w:lang w:val="en-US"/>
              </w:rPr>
              <w:t xml:space="preserve"> </w:t>
            </w:r>
            <w:r w:rsidRPr="00B918DE">
              <w:rPr>
                <w:sz w:val="20"/>
                <w:lang w:val="en-US"/>
              </w:rPr>
              <w:t>74</w:t>
            </w:r>
            <w:r w:rsidRPr="00B918DE">
              <w:rPr>
                <w:spacing w:val="-3"/>
                <w:sz w:val="20"/>
                <w:lang w:val="en-US"/>
              </w:rPr>
              <w:t xml:space="preserve"> </w:t>
            </w:r>
            <w:r w:rsidRPr="00B918DE">
              <w:rPr>
                <w:sz w:val="20"/>
                <w:lang w:val="en-US"/>
              </w:rPr>
              <w:t>2DC7</w:t>
            </w:r>
            <w:r w:rsidRPr="00B918DE">
              <w:rPr>
                <w:spacing w:val="-3"/>
                <w:sz w:val="20"/>
                <w:lang w:val="en-US"/>
              </w:rPr>
              <w:t xml:space="preserve"> </w:t>
            </w:r>
            <w:r w:rsidRPr="00B918DE">
              <w:rPr>
                <w:sz w:val="20"/>
                <w:lang w:val="en-US"/>
              </w:rPr>
              <w:t>E6E600</w:t>
            </w:r>
            <w:r w:rsidRPr="00B918DE">
              <w:rPr>
                <w:spacing w:val="-5"/>
                <w:sz w:val="20"/>
                <w:lang w:val="en-US"/>
              </w:rPr>
              <w:t xml:space="preserve"> </w:t>
            </w:r>
            <w:r w:rsidRPr="00B918DE">
              <w:rPr>
                <w:sz w:val="20"/>
                <w:lang w:val="en-US"/>
              </w:rPr>
              <w:t>C301C1</w:t>
            </w:r>
            <w:r w:rsidRPr="00B918DE">
              <w:rPr>
                <w:spacing w:val="3"/>
                <w:sz w:val="20"/>
                <w:lang w:val="en-US"/>
              </w:rPr>
              <w:t xml:space="preserve"> </w:t>
            </w:r>
            <w:r w:rsidRPr="00B918DE">
              <w:rPr>
                <w:spacing w:val="-4"/>
                <w:sz w:val="20"/>
                <w:lang w:val="en-US"/>
              </w:rPr>
              <w:t>000F</w:t>
            </w:r>
          </w:p>
          <w:p w:rsidR="00EA357C" w:rsidRPr="00B918DE" w:rsidRDefault="00B918DE">
            <w:pPr>
              <w:pStyle w:val="TableParagraph"/>
              <w:spacing w:before="1"/>
              <w:ind w:left="105"/>
              <w:rPr>
                <w:sz w:val="20"/>
                <w:lang w:val="en-US"/>
              </w:rPr>
            </w:pPr>
            <w:r w:rsidRPr="00B918DE">
              <w:rPr>
                <w:sz w:val="20"/>
                <w:lang w:val="en-US"/>
              </w:rPr>
              <w:t>0000280001FF</w:t>
            </w:r>
            <w:r w:rsidRPr="00B918DE">
              <w:rPr>
                <w:spacing w:val="-8"/>
                <w:sz w:val="20"/>
                <w:lang w:val="en-US"/>
              </w:rPr>
              <w:t xml:space="preserve"> </w:t>
            </w:r>
            <w:r w:rsidRPr="00B918DE">
              <w:rPr>
                <w:sz w:val="20"/>
                <w:lang w:val="en-US"/>
              </w:rPr>
              <w:t>01</w:t>
            </w:r>
            <w:r w:rsidRPr="00B918DE">
              <w:rPr>
                <w:spacing w:val="-8"/>
                <w:sz w:val="20"/>
                <w:lang w:val="en-US"/>
              </w:rPr>
              <w:t xml:space="preserve"> </w:t>
            </w:r>
            <w:r w:rsidRPr="00B918DE">
              <w:rPr>
                <w:sz w:val="20"/>
                <w:lang w:val="en-US"/>
              </w:rPr>
              <w:t>09</w:t>
            </w:r>
            <w:r w:rsidRPr="00B918DE">
              <w:rPr>
                <w:spacing w:val="-8"/>
                <w:sz w:val="20"/>
                <w:lang w:val="en-US"/>
              </w:rPr>
              <w:t xml:space="preserve"> </w:t>
            </w:r>
            <w:r w:rsidRPr="00B918DE">
              <w:rPr>
                <w:sz w:val="20"/>
                <w:lang w:val="en-US"/>
              </w:rPr>
              <w:t>11</w:t>
            </w:r>
            <w:r w:rsidRPr="00B918DE">
              <w:rPr>
                <w:spacing w:val="-8"/>
                <w:sz w:val="20"/>
                <w:lang w:val="en-US"/>
              </w:rPr>
              <w:t xml:space="preserve"> </w:t>
            </w:r>
            <w:r w:rsidRPr="00B918DE">
              <w:rPr>
                <w:sz w:val="20"/>
                <w:lang w:val="en-US"/>
              </w:rPr>
              <w:t>10</w:t>
            </w:r>
            <w:r w:rsidRPr="00B918DE">
              <w:rPr>
                <w:spacing w:val="-6"/>
                <w:sz w:val="20"/>
                <w:lang w:val="en-US"/>
              </w:rPr>
              <w:t xml:space="preserve"> </w:t>
            </w:r>
            <w:r w:rsidRPr="00B918DE">
              <w:rPr>
                <w:sz w:val="20"/>
                <w:lang w:val="en-US"/>
              </w:rPr>
              <w:t>00000001</w:t>
            </w:r>
            <w:r w:rsidRPr="00B918DE">
              <w:rPr>
                <w:spacing w:val="-8"/>
                <w:sz w:val="20"/>
                <w:lang w:val="en-US"/>
              </w:rPr>
              <w:t xml:space="preserve"> </w:t>
            </w:r>
            <w:r w:rsidRPr="00B918DE">
              <w:rPr>
                <w:sz w:val="20"/>
                <w:lang w:val="en-US"/>
              </w:rPr>
              <w:t>1A52FE7D D3E72748973C1E28 EFB4 7E</w:t>
            </w:r>
          </w:p>
        </w:tc>
        <w:tc>
          <w:tcPr>
            <w:tcW w:w="3113" w:type="dxa"/>
          </w:tcPr>
          <w:p w:rsidR="00EA357C" w:rsidRPr="00B918DE" w:rsidRDefault="00B918DE">
            <w:pPr>
              <w:pStyle w:val="TableParagraph"/>
              <w:ind w:left="108" w:right="705"/>
              <w:rPr>
                <w:sz w:val="20"/>
                <w:lang w:val="en-US"/>
              </w:rPr>
            </w:pPr>
            <w:r w:rsidRPr="00B918DE">
              <w:rPr>
                <w:sz w:val="20"/>
                <w:lang w:val="en-US"/>
              </w:rPr>
              <w:t>Action-request-normal</w:t>
            </w:r>
            <w:r w:rsidRPr="00B918DE">
              <w:rPr>
                <w:spacing w:val="-13"/>
                <w:sz w:val="20"/>
                <w:lang w:val="en-US"/>
              </w:rPr>
              <w:t xml:space="preserve"> </w:t>
            </w:r>
            <w:r w:rsidRPr="00B918DE">
              <w:rPr>
                <w:sz w:val="20"/>
                <w:lang w:val="en-US"/>
              </w:rPr>
              <w:t>000F 0.0.40.0.1.255 01</w:t>
            </w:r>
          </w:p>
          <w:p w:rsidR="00EA357C" w:rsidRPr="00B918DE" w:rsidRDefault="00B918DE">
            <w:pPr>
              <w:pStyle w:val="TableParagraph"/>
              <w:spacing w:line="230" w:lineRule="exact"/>
              <w:ind w:left="108"/>
              <w:rPr>
                <w:sz w:val="20"/>
                <w:lang w:val="en-US"/>
              </w:rPr>
            </w:pPr>
            <w:r w:rsidRPr="00B918DE">
              <w:rPr>
                <w:sz w:val="20"/>
                <w:lang w:val="en-US"/>
              </w:rPr>
              <w:t>f(StoC)</w:t>
            </w:r>
            <w:r w:rsidRPr="00B918DE">
              <w:rPr>
                <w:spacing w:val="-11"/>
                <w:sz w:val="20"/>
                <w:lang w:val="en-US"/>
              </w:rPr>
              <w:t xml:space="preserve"> </w:t>
            </w:r>
            <w:r w:rsidRPr="00B918DE">
              <w:rPr>
                <w:sz w:val="20"/>
                <w:lang w:val="en-US"/>
              </w:rPr>
              <w:t>10</w:t>
            </w:r>
            <w:r w:rsidRPr="00B918DE">
              <w:rPr>
                <w:spacing w:val="-10"/>
                <w:sz w:val="20"/>
                <w:lang w:val="en-US"/>
              </w:rPr>
              <w:t xml:space="preserve"> </w:t>
            </w:r>
            <w:r w:rsidRPr="00B918DE">
              <w:rPr>
                <w:sz w:val="20"/>
                <w:lang w:val="en-US"/>
              </w:rPr>
              <w:t>00000001</w:t>
            </w:r>
            <w:r w:rsidRPr="00B918DE">
              <w:rPr>
                <w:spacing w:val="-10"/>
                <w:sz w:val="20"/>
                <w:lang w:val="en-US"/>
              </w:rPr>
              <w:t xml:space="preserve"> </w:t>
            </w:r>
            <w:r w:rsidRPr="00B918DE">
              <w:rPr>
                <w:sz w:val="20"/>
                <w:lang w:val="en-US"/>
              </w:rPr>
              <w:t>1A52</w:t>
            </w:r>
            <w:r w:rsidRPr="00B918DE">
              <w:rPr>
                <w:spacing w:val="-10"/>
                <w:sz w:val="20"/>
                <w:lang w:val="en-US"/>
              </w:rPr>
              <w:t xml:space="preserve"> </w:t>
            </w:r>
            <w:r w:rsidRPr="00B918DE">
              <w:rPr>
                <w:sz w:val="20"/>
                <w:lang w:val="en-US"/>
              </w:rPr>
              <w:t>FE7D D3E727 48973C1E28</w:t>
            </w:r>
          </w:p>
        </w:tc>
      </w:tr>
      <w:tr w:rsidR="00EA357C" w:rsidRPr="00B918DE">
        <w:trPr>
          <w:trHeight w:val="920"/>
        </w:trPr>
        <w:tc>
          <w:tcPr>
            <w:tcW w:w="1548" w:type="dxa"/>
          </w:tcPr>
          <w:p w:rsidR="00EA357C" w:rsidRPr="00B918DE" w:rsidRDefault="00EA357C">
            <w:pPr>
              <w:pStyle w:val="TableParagraph"/>
              <w:spacing w:before="109"/>
              <w:rPr>
                <w:sz w:val="20"/>
                <w:lang w:val="en-US"/>
              </w:rPr>
            </w:pPr>
          </w:p>
          <w:p w:rsidR="00EA357C" w:rsidRDefault="00B918DE">
            <w:pPr>
              <w:pStyle w:val="TableParagraph"/>
              <w:spacing w:before="1"/>
              <w:ind w:left="107"/>
              <w:rPr>
                <w:sz w:val="20"/>
              </w:rPr>
            </w:pPr>
            <w:r>
              <w:rPr>
                <w:spacing w:val="-2"/>
                <w:sz w:val="20"/>
              </w:rPr>
              <w:t>Сервер</w:t>
            </w:r>
          </w:p>
        </w:tc>
        <w:tc>
          <w:tcPr>
            <w:tcW w:w="4827" w:type="dxa"/>
          </w:tcPr>
          <w:p w:rsidR="00EA357C" w:rsidRPr="00B918DE" w:rsidRDefault="00B918DE">
            <w:pPr>
              <w:pStyle w:val="TableParagraph"/>
              <w:spacing w:before="109"/>
              <w:ind w:left="105"/>
              <w:rPr>
                <w:sz w:val="20"/>
                <w:lang w:val="en-US"/>
              </w:rPr>
            </w:pPr>
            <w:r w:rsidRPr="00B918DE">
              <w:rPr>
                <w:sz w:val="20"/>
                <w:lang w:val="en-US"/>
              </w:rPr>
              <w:t>7E</w:t>
            </w:r>
            <w:r w:rsidRPr="00B918DE">
              <w:rPr>
                <w:spacing w:val="-4"/>
                <w:sz w:val="20"/>
                <w:lang w:val="en-US"/>
              </w:rPr>
              <w:t xml:space="preserve"> </w:t>
            </w:r>
            <w:r w:rsidRPr="00B918DE">
              <w:rPr>
                <w:sz w:val="20"/>
                <w:lang w:val="en-US"/>
              </w:rPr>
              <w:t>A02C</w:t>
            </w:r>
            <w:r w:rsidRPr="00B918DE">
              <w:rPr>
                <w:spacing w:val="-5"/>
                <w:sz w:val="20"/>
                <w:lang w:val="en-US"/>
              </w:rPr>
              <w:t xml:space="preserve"> </w:t>
            </w:r>
            <w:r w:rsidRPr="00B918DE">
              <w:rPr>
                <w:sz w:val="20"/>
                <w:lang w:val="en-US"/>
              </w:rPr>
              <w:t>41</w:t>
            </w:r>
            <w:r w:rsidRPr="00B918DE">
              <w:rPr>
                <w:spacing w:val="-4"/>
                <w:sz w:val="20"/>
                <w:lang w:val="en-US"/>
              </w:rPr>
              <w:t xml:space="preserve"> </w:t>
            </w:r>
            <w:r w:rsidRPr="00B918DE">
              <w:rPr>
                <w:sz w:val="20"/>
                <w:lang w:val="en-US"/>
              </w:rPr>
              <w:t>0221</w:t>
            </w:r>
            <w:r w:rsidRPr="00B918DE">
              <w:rPr>
                <w:spacing w:val="-3"/>
                <w:sz w:val="20"/>
                <w:lang w:val="en-US"/>
              </w:rPr>
              <w:t xml:space="preserve"> </w:t>
            </w:r>
            <w:r w:rsidRPr="00B918DE">
              <w:rPr>
                <w:sz w:val="20"/>
                <w:lang w:val="en-US"/>
              </w:rPr>
              <w:t>75</w:t>
            </w:r>
            <w:r w:rsidRPr="00B918DE">
              <w:rPr>
                <w:spacing w:val="-3"/>
                <w:sz w:val="20"/>
                <w:lang w:val="en-US"/>
              </w:rPr>
              <w:t xml:space="preserve"> </w:t>
            </w:r>
            <w:r w:rsidRPr="00B918DE">
              <w:rPr>
                <w:sz w:val="20"/>
                <w:lang w:val="en-US"/>
              </w:rPr>
              <w:t>2CC7</w:t>
            </w:r>
            <w:r w:rsidRPr="00B918DE">
              <w:rPr>
                <w:spacing w:val="-3"/>
                <w:sz w:val="20"/>
                <w:lang w:val="en-US"/>
              </w:rPr>
              <w:t xml:space="preserve"> </w:t>
            </w:r>
            <w:r w:rsidRPr="00B918DE">
              <w:rPr>
                <w:sz w:val="20"/>
                <w:lang w:val="en-US"/>
              </w:rPr>
              <w:t>E6E700</w:t>
            </w:r>
            <w:r w:rsidRPr="00B918DE">
              <w:rPr>
                <w:spacing w:val="-5"/>
                <w:sz w:val="20"/>
                <w:lang w:val="en-US"/>
              </w:rPr>
              <w:t xml:space="preserve"> </w:t>
            </w:r>
            <w:r w:rsidRPr="00B918DE">
              <w:rPr>
                <w:sz w:val="20"/>
                <w:lang w:val="en-US"/>
              </w:rPr>
              <w:t>C701C1</w:t>
            </w:r>
            <w:r w:rsidRPr="00B918DE">
              <w:rPr>
                <w:spacing w:val="3"/>
                <w:sz w:val="20"/>
                <w:lang w:val="en-US"/>
              </w:rPr>
              <w:t xml:space="preserve"> </w:t>
            </w:r>
            <w:r w:rsidRPr="00B918DE">
              <w:rPr>
                <w:spacing w:val="-4"/>
                <w:sz w:val="20"/>
                <w:lang w:val="en-US"/>
              </w:rPr>
              <w:t>000F</w:t>
            </w:r>
          </w:p>
          <w:p w:rsidR="00EA357C" w:rsidRPr="00B918DE" w:rsidRDefault="00B918DE">
            <w:pPr>
              <w:pStyle w:val="TableParagraph"/>
              <w:spacing w:before="1"/>
              <w:ind w:left="105" w:right="804"/>
              <w:rPr>
                <w:sz w:val="20"/>
                <w:lang w:val="en-US"/>
              </w:rPr>
            </w:pPr>
            <w:r w:rsidRPr="00B918DE">
              <w:rPr>
                <w:sz w:val="20"/>
                <w:lang w:val="en-US"/>
              </w:rPr>
              <w:t>0000280001FF</w:t>
            </w:r>
            <w:r w:rsidRPr="00B918DE">
              <w:rPr>
                <w:spacing w:val="-11"/>
                <w:sz w:val="20"/>
                <w:lang w:val="en-US"/>
              </w:rPr>
              <w:t xml:space="preserve"> </w:t>
            </w:r>
            <w:r w:rsidRPr="00B918DE">
              <w:rPr>
                <w:sz w:val="20"/>
                <w:lang w:val="en-US"/>
              </w:rPr>
              <w:t>01</w:t>
            </w:r>
            <w:r w:rsidRPr="00B918DE">
              <w:rPr>
                <w:spacing w:val="-11"/>
                <w:sz w:val="20"/>
                <w:lang w:val="en-US"/>
              </w:rPr>
              <w:t xml:space="preserve"> </w:t>
            </w:r>
            <w:r w:rsidRPr="00B918DE">
              <w:rPr>
                <w:sz w:val="20"/>
                <w:lang w:val="en-US"/>
              </w:rPr>
              <w:t>09</w:t>
            </w:r>
            <w:r w:rsidRPr="00B918DE">
              <w:rPr>
                <w:spacing w:val="-11"/>
                <w:sz w:val="20"/>
                <w:lang w:val="en-US"/>
              </w:rPr>
              <w:t xml:space="preserve"> </w:t>
            </w:r>
            <w:r w:rsidRPr="00B918DE">
              <w:rPr>
                <w:sz w:val="20"/>
                <w:lang w:val="en-US"/>
              </w:rPr>
              <w:t>11</w:t>
            </w:r>
            <w:r w:rsidRPr="00B918DE">
              <w:rPr>
                <w:spacing w:val="-11"/>
                <w:sz w:val="20"/>
                <w:lang w:val="en-US"/>
              </w:rPr>
              <w:t xml:space="preserve"> </w:t>
            </w:r>
            <w:r w:rsidRPr="00B918DE">
              <w:rPr>
                <w:sz w:val="20"/>
                <w:lang w:val="en-US"/>
              </w:rPr>
              <w:t>1001234567FE1466AF B3DBCD4F93 89E2B7 EFB7 7E</w:t>
            </w:r>
          </w:p>
        </w:tc>
        <w:tc>
          <w:tcPr>
            <w:tcW w:w="3113" w:type="dxa"/>
          </w:tcPr>
          <w:p w:rsidR="00EA357C" w:rsidRPr="00B918DE" w:rsidRDefault="00B918DE">
            <w:pPr>
              <w:pStyle w:val="TableParagraph"/>
              <w:ind w:left="108" w:right="571"/>
              <w:rPr>
                <w:sz w:val="20"/>
                <w:lang w:val="en-US"/>
              </w:rPr>
            </w:pPr>
            <w:r w:rsidRPr="00B918DE">
              <w:rPr>
                <w:sz w:val="20"/>
                <w:lang w:val="en-US"/>
              </w:rPr>
              <w:t>Action-responce-normal</w:t>
            </w:r>
            <w:r w:rsidRPr="00B918DE">
              <w:rPr>
                <w:spacing w:val="-13"/>
                <w:sz w:val="20"/>
                <w:lang w:val="en-US"/>
              </w:rPr>
              <w:t xml:space="preserve"> </w:t>
            </w:r>
            <w:r w:rsidRPr="00B918DE">
              <w:rPr>
                <w:sz w:val="20"/>
                <w:lang w:val="en-US"/>
              </w:rPr>
              <w:t>000F 0.0.40.0.1.255 01</w:t>
            </w:r>
          </w:p>
          <w:p w:rsidR="00EA357C" w:rsidRPr="00B918DE" w:rsidRDefault="00B918DE">
            <w:pPr>
              <w:pStyle w:val="TableParagraph"/>
              <w:spacing w:line="230" w:lineRule="atLeast"/>
              <w:ind w:left="108" w:firstLine="50"/>
              <w:rPr>
                <w:sz w:val="20"/>
                <w:lang w:val="en-US"/>
              </w:rPr>
            </w:pPr>
            <w:r w:rsidRPr="00B918DE">
              <w:rPr>
                <w:sz w:val="20"/>
                <w:lang w:val="en-US"/>
              </w:rPr>
              <w:t>f(CtoS)</w:t>
            </w:r>
            <w:r w:rsidRPr="00B918DE">
              <w:rPr>
                <w:spacing w:val="-13"/>
                <w:sz w:val="20"/>
                <w:lang w:val="en-US"/>
              </w:rPr>
              <w:t xml:space="preserve"> </w:t>
            </w:r>
            <w:r w:rsidRPr="00B918DE">
              <w:rPr>
                <w:sz w:val="20"/>
                <w:lang w:val="en-US"/>
              </w:rPr>
              <w:t>100123</w:t>
            </w:r>
            <w:r w:rsidRPr="00B918DE">
              <w:rPr>
                <w:spacing w:val="-12"/>
                <w:sz w:val="20"/>
                <w:lang w:val="en-US"/>
              </w:rPr>
              <w:t xml:space="preserve"> </w:t>
            </w:r>
            <w:r w:rsidRPr="00B918DE">
              <w:rPr>
                <w:sz w:val="20"/>
                <w:lang w:val="en-US"/>
              </w:rPr>
              <w:t>4567FE1466AF B3DBCD4F93 89E2B7</w:t>
            </w:r>
          </w:p>
        </w:tc>
      </w:tr>
    </w:tbl>
    <w:p w:rsidR="00EA357C" w:rsidRDefault="00B918DE">
      <w:pPr>
        <w:pStyle w:val="2"/>
        <w:numPr>
          <w:ilvl w:val="0"/>
          <w:numId w:val="77"/>
        </w:numPr>
        <w:tabs>
          <w:tab w:val="left" w:pos="1349"/>
        </w:tabs>
        <w:spacing w:before="257" w:line="240" w:lineRule="auto"/>
        <w:ind w:left="1349" w:hanging="356"/>
        <w:jc w:val="both"/>
      </w:pPr>
      <w:bookmarkStart w:id="14" w:name="_TOC_250001"/>
      <w:r>
        <w:rPr>
          <w:spacing w:val="-2"/>
        </w:rPr>
        <w:t>Прикладные</w:t>
      </w:r>
      <w:r>
        <w:rPr>
          <w:spacing w:val="2"/>
        </w:rPr>
        <w:t xml:space="preserve"> </w:t>
      </w:r>
      <w:bookmarkEnd w:id="14"/>
      <w:r>
        <w:rPr>
          <w:spacing w:val="-2"/>
        </w:rPr>
        <w:t>функции</w:t>
      </w:r>
    </w:p>
    <w:p w:rsidR="00EA357C" w:rsidRDefault="00B918DE">
      <w:pPr>
        <w:pStyle w:val="a5"/>
        <w:numPr>
          <w:ilvl w:val="1"/>
          <w:numId w:val="42"/>
        </w:numPr>
        <w:tabs>
          <w:tab w:val="left" w:pos="1700"/>
        </w:tabs>
        <w:spacing w:before="117" w:line="295" w:lineRule="exact"/>
        <w:ind w:left="1700" w:hanging="707"/>
        <w:jc w:val="both"/>
        <w:rPr>
          <w:b/>
          <w:sz w:val="26"/>
        </w:rPr>
      </w:pPr>
      <w:r>
        <w:rPr>
          <w:b/>
          <w:sz w:val="26"/>
        </w:rPr>
        <w:t>Чтение</w:t>
      </w:r>
      <w:r>
        <w:rPr>
          <w:b/>
          <w:spacing w:val="-14"/>
          <w:sz w:val="26"/>
        </w:rPr>
        <w:t xml:space="preserve"> </w:t>
      </w:r>
      <w:r>
        <w:rPr>
          <w:b/>
          <w:sz w:val="26"/>
        </w:rPr>
        <w:t>расширенных</w:t>
      </w:r>
      <w:r>
        <w:rPr>
          <w:b/>
          <w:spacing w:val="-11"/>
          <w:sz w:val="26"/>
        </w:rPr>
        <w:t xml:space="preserve"> </w:t>
      </w:r>
      <w:r>
        <w:rPr>
          <w:b/>
          <w:sz w:val="26"/>
        </w:rPr>
        <w:t>паспортных</w:t>
      </w:r>
      <w:r>
        <w:rPr>
          <w:b/>
          <w:spacing w:val="-13"/>
          <w:sz w:val="26"/>
        </w:rPr>
        <w:t xml:space="preserve"> </w:t>
      </w:r>
      <w:r>
        <w:rPr>
          <w:b/>
          <w:sz w:val="26"/>
        </w:rPr>
        <w:t>данных</w:t>
      </w:r>
      <w:r>
        <w:rPr>
          <w:b/>
          <w:spacing w:val="-13"/>
          <w:sz w:val="26"/>
        </w:rPr>
        <w:t xml:space="preserve"> </w:t>
      </w:r>
      <w:r>
        <w:rPr>
          <w:b/>
          <w:spacing w:val="-5"/>
          <w:sz w:val="26"/>
        </w:rPr>
        <w:t>ПУ.</w:t>
      </w:r>
    </w:p>
    <w:p w:rsidR="00EA357C" w:rsidRDefault="00B918DE">
      <w:pPr>
        <w:pStyle w:val="a5"/>
        <w:numPr>
          <w:ilvl w:val="2"/>
          <w:numId w:val="42"/>
        </w:numPr>
        <w:tabs>
          <w:tab w:val="left" w:pos="2408"/>
        </w:tabs>
        <w:ind w:right="568" w:firstLine="707"/>
        <w:jc w:val="both"/>
        <w:rPr>
          <w:sz w:val="26"/>
        </w:rPr>
      </w:pPr>
      <w:r>
        <w:rPr>
          <w:sz w:val="26"/>
        </w:rPr>
        <w:t>Для ускорения чтения паспортных данных ПУ рекомендуется создать</w:t>
      </w:r>
      <w:r>
        <w:rPr>
          <w:spacing w:val="40"/>
          <w:sz w:val="26"/>
        </w:rPr>
        <w:t xml:space="preserve"> </w:t>
      </w:r>
      <w:r>
        <w:rPr>
          <w:sz w:val="26"/>
        </w:rPr>
        <w:t>отдельный</w:t>
      </w:r>
      <w:r>
        <w:rPr>
          <w:spacing w:val="40"/>
          <w:sz w:val="26"/>
        </w:rPr>
        <w:t xml:space="preserve"> </w:t>
      </w:r>
      <w:r>
        <w:rPr>
          <w:sz w:val="26"/>
        </w:rPr>
        <w:t>объект</w:t>
      </w:r>
      <w:r>
        <w:rPr>
          <w:spacing w:val="40"/>
          <w:sz w:val="26"/>
        </w:rPr>
        <w:t xml:space="preserve"> </w:t>
      </w:r>
      <w:r>
        <w:rPr>
          <w:sz w:val="26"/>
        </w:rPr>
        <w:t>-</w:t>
      </w:r>
      <w:r>
        <w:rPr>
          <w:spacing w:val="40"/>
          <w:sz w:val="26"/>
        </w:rPr>
        <w:t xml:space="preserve"> </w:t>
      </w:r>
      <w:r>
        <w:rPr>
          <w:sz w:val="26"/>
        </w:rPr>
        <w:t>профиль</w:t>
      </w:r>
      <w:r>
        <w:rPr>
          <w:spacing w:val="40"/>
          <w:sz w:val="26"/>
        </w:rPr>
        <w:t xml:space="preserve"> </w:t>
      </w:r>
      <w:r>
        <w:rPr>
          <w:sz w:val="26"/>
        </w:rPr>
        <w:t>расширенных</w:t>
      </w:r>
      <w:r>
        <w:rPr>
          <w:spacing w:val="40"/>
          <w:sz w:val="26"/>
        </w:rPr>
        <w:t xml:space="preserve"> </w:t>
      </w:r>
      <w:r>
        <w:rPr>
          <w:sz w:val="26"/>
        </w:rPr>
        <w:t>паспортных</w:t>
      </w:r>
      <w:r>
        <w:rPr>
          <w:spacing w:val="40"/>
          <w:sz w:val="26"/>
        </w:rPr>
        <w:t xml:space="preserve"> </w:t>
      </w:r>
      <w:r>
        <w:rPr>
          <w:sz w:val="26"/>
        </w:rPr>
        <w:t>данных</w:t>
      </w:r>
      <w:r>
        <w:rPr>
          <w:spacing w:val="40"/>
          <w:sz w:val="26"/>
        </w:rPr>
        <w:t xml:space="preserve"> </w:t>
      </w:r>
      <w:r>
        <w:rPr>
          <w:sz w:val="26"/>
        </w:rPr>
        <w:t>класса</w:t>
      </w:r>
      <w:r>
        <w:rPr>
          <w:spacing w:val="40"/>
          <w:sz w:val="26"/>
        </w:rPr>
        <w:t xml:space="preserve"> </w:t>
      </w:r>
      <w:r>
        <w:rPr>
          <w:sz w:val="26"/>
        </w:rPr>
        <w:t>7</w:t>
      </w:r>
      <w:r>
        <w:rPr>
          <w:spacing w:val="80"/>
          <w:sz w:val="26"/>
        </w:rPr>
        <w:t xml:space="preserve"> </w:t>
      </w:r>
      <w:r>
        <w:rPr>
          <w:sz w:val="26"/>
        </w:rPr>
        <w:t>с характеристиками, указанными в таблице 13.1.</w:t>
      </w:r>
    </w:p>
    <w:p w:rsidR="00EA357C" w:rsidRDefault="00B918DE">
      <w:pPr>
        <w:pStyle w:val="a3"/>
        <w:spacing w:before="117" w:after="6"/>
        <w:jc w:val="both"/>
      </w:pPr>
      <w:r>
        <w:t>Таблица</w:t>
      </w:r>
      <w:r>
        <w:rPr>
          <w:spacing w:val="-10"/>
        </w:rPr>
        <w:t xml:space="preserve"> </w:t>
      </w:r>
      <w:r>
        <w:t>13.1</w:t>
      </w:r>
      <w:r>
        <w:rPr>
          <w:spacing w:val="-11"/>
        </w:rPr>
        <w:t xml:space="preserve"> </w:t>
      </w:r>
      <w:r>
        <w:t>-</w:t>
      </w:r>
      <w:r>
        <w:rPr>
          <w:spacing w:val="-8"/>
        </w:rPr>
        <w:t xml:space="preserve"> </w:t>
      </w:r>
      <w:r>
        <w:t>Профиль</w:t>
      </w:r>
      <w:r>
        <w:rPr>
          <w:spacing w:val="-10"/>
        </w:rPr>
        <w:t xml:space="preserve"> </w:t>
      </w:r>
      <w:r>
        <w:t>расширенных</w:t>
      </w:r>
      <w:r>
        <w:rPr>
          <w:spacing w:val="-10"/>
        </w:rPr>
        <w:t xml:space="preserve"> </w:t>
      </w:r>
      <w:r>
        <w:t>паспортных</w:t>
      </w:r>
      <w:r>
        <w:rPr>
          <w:spacing w:val="-11"/>
        </w:rPr>
        <w:t xml:space="preserve"> </w:t>
      </w:r>
      <w:r>
        <w:rPr>
          <w:spacing w:val="-2"/>
        </w:rPr>
        <w:t>данных</w:t>
      </w:r>
    </w:p>
    <w:tbl>
      <w:tblPr>
        <w:tblStyle w:val="TableNormal"/>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8"/>
        <w:gridCol w:w="4808"/>
        <w:gridCol w:w="1053"/>
        <w:gridCol w:w="1870"/>
        <w:gridCol w:w="890"/>
      </w:tblGrid>
      <w:tr w:rsidR="00EA357C">
        <w:trPr>
          <w:trHeight w:val="460"/>
        </w:trPr>
        <w:tc>
          <w:tcPr>
            <w:tcW w:w="698" w:type="dxa"/>
            <w:tcBorders>
              <w:bottom w:val="double" w:sz="4" w:space="0" w:color="000000"/>
            </w:tcBorders>
          </w:tcPr>
          <w:p w:rsidR="00EA357C" w:rsidRDefault="00B918DE">
            <w:pPr>
              <w:pStyle w:val="TableParagraph"/>
              <w:spacing w:before="110"/>
              <w:ind w:left="5"/>
              <w:jc w:val="center"/>
              <w:rPr>
                <w:sz w:val="20"/>
              </w:rPr>
            </w:pPr>
            <w:r>
              <w:rPr>
                <w:spacing w:val="-10"/>
                <w:sz w:val="20"/>
              </w:rPr>
              <w:t>№</w:t>
            </w:r>
          </w:p>
        </w:tc>
        <w:tc>
          <w:tcPr>
            <w:tcW w:w="4808" w:type="dxa"/>
            <w:tcBorders>
              <w:bottom w:val="double" w:sz="4" w:space="0" w:color="000000"/>
            </w:tcBorders>
          </w:tcPr>
          <w:p w:rsidR="00EA357C" w:rsidRDefault="00B918DE">
            <w:pPr>
              <w:pStyle w:val="TableParagraph"/>
              <w:spacing w:before="110"/>
              <w:ind w:left="5"/>
              <w:jc w:val="center"/>
              <w:rPr>
                <w:sz w:val="20"/>
              </w:rPr>
            </w:pPr>
            <w:r>
              <w:rPr>
                <w:spacing w:val="-2"/>
                <w:sz w:val="20"/>
              </w:rPr>
              <w:t>Описание</w:t>
            </w:r>
          </w:p>
        </w:tc>
        <w:tc>
          <w:tcPr>
            <w:tcW w:w="1053" w:type="dxa"/>
            <w:tcBorders>
              <w:bottom w:val="double" w:sz="4" w:space="0" w:color="000000"/>
            </w:tcBorders>
          </w:tcPr>
          <w:p w:rsidR="00EA357C" w:rsidRDefault="00B918DE">
            <w:pPr>
              <w:pStyle w:val="TableParagraph"/>
              <w:spacing w:before="110"/>
              <w:ind w:left="7" w:right="1"/>
              <w:jc w:val="center"/>
              <w:rPr>
                <w:sz w:val="20"/>
              </w:rPr>
            </w:pPr>
            <w:r>
              <w:rPr>
                <w:spacing w:val="-2"/>
                <w:sz w:val="20"/>
              </w:rPr>
              <w:t>Класс</w:t>
            </w:r>
          </w:p>
        </w:tc>
        <w:tc>
          <w:tcPr>
            <w:tcW w:w="1870" w:type="dxa"/>
            <w:tcBorders>
              <w:bottom w:val="double" w:sz="4" w:space="0" w:color="000000"/>
            </w:tcBorders>
          </w:tcPr>
          <w:p w:rsidR="00EA357C" w:rsidRDefault="00B918DE">
            <w:pPr>
              <w:pStyle w:val="TableParagraph"/>
              <w:spacing w:before="110"/>
              <w:ind w:left="14" w:right="6"/>
              <w:jc w:val="center"/>
              <w:rPr>
                <w:sz w:val="20"/>
              </w:rPr>
            </w:pPr>
            <w:r>
              <w:rPr>
                <w:spacing w:val="-2"/>
                <w:sz w:val="20"/>
              </w:rPr>
              <w:t>Содержание</w:t>
            </w:r>
          </w:p>
        </w:tc>
        <w:tc>
          <w:tcPr>
            <w:tcW w:w="890" w:type="dxa"/>
            <w:tcBorders>
              <w:bottom w:val="double" w:sz="4" w:space="0" w:color="000000"/>
            </w:tcBorders>
          </w:tcPr>
          <w:p w:rsidR="00EA357C" w:rsidRDefault="00B918DE">
            <w:pPr>
              <w:pStyle w:val="TableParagraph"/>
              <w:spacing w:line="225" w:lineRule="exact"/>
              <w:ind w:left="197"/>
              <w:rPr>
                <w:sz w:val="20"/>
              </w:rPr>
            </w:pPr>
            <w:r>
              <w:rPr>
                <w:spacing w:val="-4"/>
                <w:sz w:val="20"/>
              </w:rPr>
              <w:t>Поле/</w:t>
            </w:r>
          </w:p>
          <w:p w:rsidR="00EA357C" w:rsidRDefault="00B918DE">
            <w:pPr>
              <w:pStyle w:val="TableParagraph"/>
              <w:spacing w:line="214" w:lineRule="exact"/>
              <w:ind w:left="164"/>
              <w:rPr>
                <w:sz w:val="20"/>
              </w:rPr>
            </w:pPr>
            <w:r>
              <w:rPr>
                <w:spacing w:val="-2"/>
                <w:sz w:val="20"/>
              </w:rPr>
              <w:t>Метод</w:t>
            </w:r>
          </w:p>
        </w:tc>
      </w:tr>
      <w:tr w:rsidR="00EA357C">
        <w:trPr>
          <w:trHeight w:val="397"/>
        </w:trPr>
        <w:tc>
          <w:tcPr>
            <w:tcW w:w="698" w:type="dxa"/>
            <w:tcBorders>
              <w:top w:val="double" w:sz="4" w:space="0" w:color="000000"/>
            </w:tcBorders>
          </w:tcPr>
          <w:p w:rsidR="00EA357C" w:rsidRDefault="00B918DE">
            <w:pPr>
              <w:pStyle w:val="TableParagraph"/>
              <w:spacing w:before="79"/>
              <w:ind w:left="107"/>
              <w:rPr>
                <w:sz w:val="20"/>
              </w:rPr>
            </w:pPr>
            <w:r>
              <w:rPr>
                <w:spacing w:val="-10"/>
                <w:sz w:val="20"/>
              </w:rPr>
              <w:t>1</w:t>
            </w:r>
          </w:p>
        </w:tc>
        <w:tc>
          <w:tcPr>
            <w:tcW w:w="4808" w:type="dxa"/>
            <w:tcBorders>
              <w:top w:val="double" w:sz="4" w:space="0" w:color="000000"/>
            </w:tcBorders>
          </w:tcPr>
          <w:p w:rsidR="00EA357C" w:rsidRDefault="00B918DE">
            <w:pPr>
              <w:pStyle w:val="TableParagraph"/>
              <w:spacing w:before="79"/>
              <w:ind w:left="108"/>
              <w:rPr>
                <w:sz w:val="20"/>
              </w:rPr>
            </w:pPr>
            <w:r>
              <w:rPr>
                <w:sz w:val="20"/>
              </w:rPr>
              <w:t>Логическое</w:t>
            </w:r>
            <w:r>
              <w:rPr>
                <w:spacing w:val="-8"/>
                <w:sz w:val="20"/>
              </w:rPr>
              <w:t xml:space="preserve"> </w:t>
            </w:r>
            <w:r>
              <w:rPr>
                <w:sz w:val="20"/>
              </w:rPr>
              <w:t>имя</w:t>
            </w:r>
            <w:r>
              <w:rPr>
                <w:spacing w:val="-9"/>
                <w:sz w:val="20"/>
              </w:rPr>
              <w:t xml:space="preserve"> </w:t>
            </w:r>
            <w:r>
              <w:rPr>
                <w:spacing w:val="-2"/>
                <w:sz w:val="20"/>
              </w:rPr>
              <w:t>объекта</w:t>
            </w:r>
          </w:p>
        </w:tc>
        <w:tc>
          <w:tcPr>
            <w:tcW w:w="1053" w:type="dxa"/>
            <w:tcBorders>
              <w:top w:val="double" w:sz="4" w:space="0" w:color="000000"/>
            </w:tcBorders>
          </w:tcPr>
          <w:p w:rsidR="00EA357C" w:rsidRDefault="00B918DE">
            <w:pPr>
              <w:pStyle w:val="TableParagraph"/>
              <w:spacing w:before="79"/>
              <w:ind w:left="7"/>
              <w:jc w:val="center"/>
              <w:rPr>
                <w:sz w:val="20"/>
              </w:rPr>
            </w:pPr>
            <w:r>
              <w:rPr>
                <w:spacing w:val="-10"/>
                <w:sz w:val="20"/>
              </w:rPr>
              <w:t>7</w:t>
            </w:r>
          </w:p>
        </w:tc>
        <w:tc>
          <w:tcPr>
            <w:tcW w:w="1870" w:type="dxa"/>
            <w:tcBorders>
              <w:top w:val="double" w:sz="4" w:space="0" w:color="000000"/>
            </w:tcBorders>
          </w:tcPr>
          <w:p w:rsidR="00EA357C" w:rsidRDefault="00B918DE">
            <w:pPr>
              <w:pStyle w:val="TableParagraph"/>
              <w:spacing w:before="79"/>
              <w:ind w:left="14" w:right="4"/>
              <w:jc w:val="center"/>
              <w:rPr>
                <w:sz w:val="20"/>
              </w:rPr>
            </w:pPr>
            <w:r>
              <w:rPr>
                <w:spacing w:val="-2"/>
                <w:sz w:val="20"/>
              </w:rPr>
              <w:t>0.0.94.7.1.255</w:t>
            </w:r>
          </w:p>
        </w:tc>
        <w:tc>
          <w:tcPr>
            <w:tcW w:w="890" w:type="dxa"/>
            <w:tcBorders>
              <w:top w:val="double" w:sz="4" w:space="0" w:color="000000"/>
            </w:tcBorders>
          </w:tcPr>
          <w:p w:rsidR="00EA357C" w:rsidRDefault="00B918DE">
            <w:pPr>
              <w:pStyle w:val="TableParagraph"/>
              <w:spacing w:before="79"/>
              <w:ind w:left="4"/>
              <w:jc w:val="center"/>
              <w:rPr>
                <w:sz w:val="20"/>
              </w:rPr>
            </w:pPr>
            <w:r>
              <w:rPr>
                <w:spacing w:val="-10"/>
                <w:sz w:val="20"/>
              </w:rPr>
              <w:t>1</w:t>
            </w:r>
          </w:p>
        </w:tc>
      </w:tr>
      <w:tr w:rsidR="00EA357C">
        <w:trPr>
          <w:trHeight w:val="395"/>
        </w:trPr>
        <w:tc>
          <w:tcPr>
            <w:tcW w:w="698" w:type="dxa"/>
          </w:tcPr>
          <w:p w:rsidR="00EA357C" w:rsidRDefault="00B918DE">
            <w:pPr>
              <w:pStyle w:val="TableParagraph"/>
              <w:spacing w:before="79"/>
              <w:ind w:left="107"/>
              <w:rPr>
                <w:sz w:val="20"/>
              </w:rPr>
            </w:pPr>
            <w:r>
              <w:rPr>
                <w:spacing w:val="-10"/>
                <w:sz w:val="20"/>
              </w:rPr>
              <w:t>2</w:t>
            </w:r>
          </w:p>
        </w:tc>
        <w:tc>
          <w:tcPr>
            <w:tcW w:w="4808" w:type="dxa"/>
          </w:tcPr>
          <w:p w:rsidR="00EA357C" w:rsidRDefault="00B918DE">
            <w:pPr>
              <w:pStyle w:val="TableParagraph"/>
              <w:spacing w:before="79"/>
              <w:ind w:left="108"/>
              <w:rPr>
                <w:sz w:val="20"/>
              </w:rPr>
            </w:pPr>
            <w:r>
              <w:rPr>
                <w:spacing w:val="-2"/>
                <w:sz w:val="20"/>
              </w:rPr>
              <w:t>Буфер</w:t>
            </w:r>
          </w:p>
        </w:tc>
        <w:tc>
          <w:tcPr>
            <w:tcW w:w="1053" w:type="dxa"/>
          </w:tcPr>
          <w:p w:rsidR="00EA357C" w:rsidRDefault="00B918DE">
            <w:pPr>
              <w:pStyle w:val="TableParagraph"/>
              <w:spacing w:before="79"/>
              <w:ind w:left="7"/>
              <w:jc w:val="center"/>
              <w:rPr>
                <w:sz w:val="20"/>
              </w:rPr>
            </w:pPr>
            <w:r>
              <w:rPr>
                <w:spacing w:val="-10"/>
                <w:sz w:val="20"/>
              </w:rPr>
              <w:t>7</w:t>
            </w:r>
          </w:p>
        </w:tc>
        <w:tc>
          <w:tcPr>
            <w:tcW w:w="1870" w:type="dxa"/>
          </w:tcPr>
          <w:p w:rsidR="00EA357C" w:rsidRDefault="00B918DE">
            <w:pPr>
              <w:pStyle w:val="TableParagraph"/>
              <w:spacing w:before="79"/>
              <w:ind w:left="14" w:right="4"/>
              <w:jc w:val="center"/>
              <w:rPr>
                <w:sz w:val="20"/>
              </w:rPr>
            </w:pPr>
            <w:r>
              <w:rPr>
                <w:spacing w:val="-2"/>
                <w:sz w:val="20"/>
              </w:rPr>
              <w:t>0.0.94.7.1.255</w:t>
            </w:r>
          </w:p>
        </w:tc>
        <w:tc>
          <w:tcPr>
            <w:tcW w:w="890" w:type="dxa"/>
          </w:tcPr>
          <w:p w:rsidR="00EA357C" w:rsidRDefault="00B918DE">
            <w:pPr>
              <w:pStyle w:val="TableParagraph"/>
              <w:spacing w:before="79"/>
              <w:ind w:left="4"/>
              <w:jc w:val="center"/>
              <w:rPr>
                <w:sz w:val="20"/>
              </w:rPr>
            </w:pPr>
            <w:r>
              <w:rPr>
                <w:spacing w:val="-10"/>
                <w:sz w:val="20"/>
              </w:rPr>
              <w:t>2</w:t>
            </w:r>
          </w:p>
        </w:tc>
      </w:tr>
      <w:tr w:rsidR="00EA357C">
        <w:trPr>
          <w:trHeight w:val="318"/>
        </w:trPr>
        <w:tc>
          <w:tcPr>
            <w:tcW w:w="698" w:type="dxa"/>
            <w:tcBorders>
              <w:bottom w:val="nil"/>
            </w:tcBorders>
          </w:tcPr>
          <w:p w:rsidR="00EA357C" w:rsidRDefault="00EA357C">
            <w:pPr>
              <w:pStyle w:val="TableParagraph"/>
              <w:rPr>
                <w:sz w:val="20"/>
              </w:rPr>
            </w:pPr>
          </w:p>
        </w:tc>
        <w:tc>
          <w:tcPr>
            <w:tcW w:w="4808" w:type="dxa"/>
            <w:tcBorders>
              <w:bottom w:val="nil"/>
            </w:tcBorders>
          </w:tcPr>
          <w:p w:rsidR="00EA357C" w:rsidRDefault="00B918DE">
            <w:pPr>
              <w:pStyle w:val="TableParagraph"/>
              <w:spacing w:line="225" w:lineRule="exact"/>
              <w:ind w:left="108"/>
              <w:rPr>
                <w:sz w:val="20"/>
              </w:rPr>
            </w:pPr>
            <w:r>
              <w:rPr>
                <w:sz w:val="20"/>
              </w:rPr>
              <w:t>Список</w:t>
            </w:r>
            <w:r>
              <w:rPr>
                <w:spacing w:val="-10"/>
                <w:sz w:val="20"/>
              </w:rPr>
              <w:t xml:space="preserve"> </w:t>
            </w:r>
            <w:r>
              <w:rPr>
                <w:sz w:val="20"/>
              </w:rPr>
              <w:t>захватываемых</w:t>
            </w:r>
            <w:r>
              <w:rPr>
                <w:spacing w:val="-10"/>
                <w:sz w:val="20"/>
              </w:rPr>
              <w:t xml:space="preserve"> </w:t>
            </w:r>
            <w:r>
              <w:rPr>
                <w:spacing w:val="-2"/>
                <w:sz w:val="20"/>
              </w:rPr>
              <w:t>объектов:</w:t>
            </w:r>
          </w:p>
        </w:tc>
        <w:tc>
          <w:tcPr>
            <w:tcW w:w="1053" w:type="dxa"/>
            <w:tcBorders>
              <w:bottom w:val="nil"/>
            </w:tcBorders>
          </w:tcPr>
          <w:p w:rsidR="00EA357C" w:rsidRDefault="00B918DE">
            <w:pPr>
              <w:pStyle w:val="TableParagraph"/>
              <w:spacing w:line="225" w:lineRule="exact"/>
              <w:ind w:left="7"/>
              <w:jc w:val="center"/>
              <w:rPr>
                <w:sz w:val="20"/>
              </w:rPr>
            </w:pPr>
            <w:r>
              <w:rPr>
                <w:spacing w:val="-10"/>
                <w:sz w:val="20"/>
              </w:rPr>
              <w:t>7</w:t>
            </w:r>
          </w:p>
        </w:tc>
        <w:tc>
          <w:tcPr>
            <w:tcW w:w="1870" w:type="dxa"/>
            <w:tcBorders>
              <w:bottom w:val="nil"/>
            </w:tcBorders>
          </w:tcPr>
          <w:p w:rsidR="00EA357C" w:rsidRDefault="00B918DE">
            <w:pPr>
              <w:pStyle w:val="TableParagraph"/>
              <w:spacing w:line="225" w:lineRule="exact"/>
              <w:ind w:left="14" w:right="4"/>
              <w:jc w:val="center"/>
              <w:rPr>
                <w:sz w:val="20"/>
              </w:rPr>
            </w:pPr>
            <w:r>
              <w:rPr>
                <w:spacing w:val="-2"/>
                <w:sz w:val="20"/>
              </w:rPr>
              <w:t>0.0.94.7.1.255</w:t>
            </w:r>
          </w:p>
        </w:tc>
        <w:tc>
          <w:tcPr>
            <w:tcW w:w="890" w:type="dxa"/>
            <w:tcBorders>
              <w:bottom w:val="nil"/>
            </w:tcBorders>
          </w:tcPr>
          <w:p w:rsidR="00EA357C" w:rsidRDefault="00B918DE">
            <w:pPr>
              <w:pStyle w:val="TableParagraph"/>
              <w:spacing w:line="225" w:lineRule="exact"/>
              <w:ind w:left="4"/>
              <w:jc w:val="center"/>
              <w:rPr>
                <w:sz w:val="20"/>
              </w:rPr>
            </w:pPr>
            <w:r>
              <w:rPr>
                <w:spacing w:val="-10"/>
                <w:sz w:val="20"/>
              </w:rPr>
              <w:t>3</w:t>
            </w:r>
          </w:p>
        </w:tc>
      </w:tr>
      <w:tr w:rsidR="00EA357C">
        <w:trPr>
          <w:trHeight w:val="408"/>
        </w:trPr>
        <w:tc>
          <w:tcPr>
            <w:tcW w:w="698" w:type="dxa"/>
            <w:tcBorders>
              <w:top w:val="nil"/>
              <w:bottom w:val="nil"/>
            </w:tcBorders>
          </w:tcPr>
          <w:p w:rsidR="00EA357C" w:rsidRDefault="00EA357C">
            <w:pPr>
              <w:pStyle w:val="TableParagraph"/>
              <w:rPr>
                <w:sz w:val="20"/>
              </w:rPr>
            </w:pPr>
          </w:p>
        </w:tc>
        <w:tc>
          <w:tcPr>
            <w:tcW w:w="4808" w:type="dxa"/>
            <w:tcBorders>
              <w:top w:val="nil"/>
              <w:bottom w:val="nil"/>
            </w:tcBorders>
          </w:tcPr>
          <w:p w:rsidR="00EA357C" w:rsidRDefault="00B918DE">
            <w:pPr>
              <w:pStyle w:val="TableParagraph"/>
              <w:spacing w:before="84"/>
              <w:ind w:left="108"/>
              <w:rPr>
                <w:sz w:val="20"/>
              </w:rPr>
            </w:pPr>
            <w:r>
              <w:rPr>
                <w:sz w:val="20"/>
              </w:rPr>
              <w:t>Заводской</w:t>
            </w:r>
            <w:r>
              <w:rPr>
                <w:spacing w:val="-10"/>
                <w:sz w:val="20"/>
              </w:rPr>
              <w:t xml:space="preserve"> </w:t>
            </w:r>
            <w:r>
              <w:rPr>
                <w:sz w:val="20"/>
              </w:rPr>
              <w:t>номер</w:t>
            </w:r>
            <w:r>
              <w:rPr>
                <w:spacing w:val="-5"/>
                <w:sz w:val="20"/>
              </w:rPr>
              <w:t xml:space="preserve"> ПУ</w:t>
            </w:r>
          </w:p>
        </w:tc>
        <w:tc>
          <w:tcPr>
            <w:tcW w:w="1053" w:type="dxa"/>
            <w:tcBorders>
              <w:top w:val="nil"/>
              <w:bottom w:val="nil"/>
            </w:tcBorders>
          </w:tcPr>
          <w:p w:rsidR="00EA357C" w:rsidRDefault="00B918DE">
            <w:pPr>
              <w:pStyle w:val="TableParagraph"/>
              <w:spacing w:before="84"/>
              <w:ind w:left="7"/>
              <w:jc w:val="center"/>
              <w:rPr>
                <w:sz w:val="20"/>
              </w:rPr>
            </w:pPr>
            <w:r>
              <w:rPr>
                <w:spacing w:val="-10"/>
                <w:sz w:val="20"/>
              </w:rPr>
              <w:t>1</w:t>
            </w:r>
          </w:p>
        </w:tc>
        <w:tc>
          <w:tcPr>
            <w:tcW w:w="1870" w:type="dxa"/>
            <w:tcBorders>
              <w:top w:val="nil"/>
              <w:bottom w:val="nil"/>
            </w:tcBorders>
          </w:tcPr>
          <w:p w:rsidR="00EA357C" w:rsidRDefault="00B918DE">
            <w:pPr>
              <w:pStyle w:val="TableParagraph"/>
              <w:spacing w:before="84"/>
              <w:ind w:left="14" w:right="4"/>
              <w:jc w:val="center"/>
              <w:rPr>
                <w:sz w:val="20"/>
              </w:rPr>
            </w:pPr>
            <w:r>
              <w:rPr>
                <w:spacing w:val="-2"/>
                <w:sz w:val="20"/>
              </w:rPr>
              <w:t>0.0.96.1.0.255</w:t>
            </w:r>
          </w:p>
        </w:tc>
        <w:tc>
          <w:tcPr>
            <w:tcW w:w="890" w:type="dxa"/>
            <w:tcBorders>
              <w:top w:val="nil"/>
              <w:bottom w:val="nil"/>
            </w:tcBorders>
          </w:tcPr>
          <w:p w:rsidR="00EA357C" w:rsidRDefault="00B918DE">
            <w:pPr>
              <w:pStyle w:val="TableParagraph"/>
              <w:spacing w:before="84"/>
              <w:ind w:left="4"/>
              <w:jc w:val="center"/>
              <w:rPr>
                <w:sz w:val="20"/>
              </w:rPr>
            </w:pPr>
            <w:r>
              <w:rPr>
                <w:spacing w:val="-10"/>
                <w:sz w:val="20"/>
              </w:rPr>
              <w:t>2</w:t>
            </w:r>
          </w:p>
        </w:tc>
      </w:tr>
      <w:tr w:rsidR="00EA357C">
        <w:trPr>
          <w:trHeight w:val="406"/>
        </w:trPr>
        <w:tc>
          <w:tcPr>
            <w:tcW w:w="698" w:type="dxa"/>
            <w:tcBorders>
              <w:top w:val="nil"/>
              <w:bottom w:val="nil"/>
            </w:tcBorders>
          </w:tcPr>
          <w:p w:rsidR="00EA357C" w:rsidRDefault="00EA357C">
            <w:pPr>
              <w:pStyle w:val="TableParagraph"/>
              <w:rPr>
                <w:sz w:val="20"/>
              </w:rPr>
            </w:pPr>
          </w:p>
        </w:tc>
        <w:tc>
          <w:tcPr>
            <w:tcW w:w="4808" w:type="dxa"/>
            <w:tcBorders>
              <w:top w:val="nil"/>
              <w:bottom w:val="nil"/>
            </w:tcBorders>
          </w:tcPr>
          <w:p w:rsidR="00EA357C" w:rsidRDefault="00B918DE">
            <w:pPr>
              <w:pStyle w:val="TableParagraph"/>
              <w:spacing w:before="84"/>
              <w:ind w:left="108"/>
              <w:rPr>
                <w:sz w:val="20"/>
              </w:rPr>
            </w:pPr>
            <w:r>
              <w:rPr>
                <w:sz w:val="20"/>
              </w:rPr>
              <w:t>Тип</w:t>
            </w:r>
            <w:r>
              <w:rPr>
                <w:spacing w:val="-4"/>
                <w:sz w:val="20"/>
              </w:rPr>
              <w:t xml:space="preserve"> </w:t>
            </w:r>
            <w:r>
              <w:rPr>
                <w:spacing w:val="-5"/>
                <w:sz w:val="20"/>
              </w:rPr>
              <w:t>ПУ</w:t>
            </w:r>
          </w:p>
        </w:tc>
        <w:tc>
          <w:tcPr>
            <w:tcW w:w="1053" w:type="dxa"/>
            <w:tcBorders>
              <w:top w:val="nil"/>
              <w:bottom w:val="nil"/>
            </w:tcBorders>
          </w:tcPr>
          <w:p w:rsidR="00EA357C" w:rsidRDefault="00B918DE">
            <w:pPr>
              <w:pStyle w:val="TableParagraph"/>
              <w:spacing w:before="84"/>
              <w:ind w:left="7"/>
              <w:jc w:val="center"/>
              <w:rPr>
                <w:sz w:val="20"/>
              </w:rPr>
            </w:pPr>
            <w:r>
              <w:rPr>
                <w:spacing w:val="-10"/>
                <w:sz w:val="20"/>
              </w:rPr>
              <w:t>1</w:t>
            </w:r>
          </w:p>
        </w:tc>
        <w:tc>
          <w:tcPr>
            <w:tcW w:w="1870" w:type="dxa"/>
            <w:tcBorders>
              <w:top w:val="nil"/>
              <w:bottom w:val="nil"/>
            </w:tcBorders>
          </w:tcPr>
          <w:p w:rsidR="00EA357C" w:rsidRDefault="00B918DE">
            <w:pPr>
              <w:pStyle w:val="TableParagraph"/>
              <w:spacing w:before="84"/>
              <w:ind w:left="14" w:right="4"/>
              <w:jc w:val="center"/>
              <w:rPr>
                <w:sz w:val="20"/>
              </w:rPr>
            </w:pPr>
            <w:r>
              <w:rPr>
                <w:spacing w:val="-2"/>
                <w:sz w:val="20"/>
              </w:rPr>
              <w:t>0.0.96.1.1.255</w:t>
            </w:r>
          </w:p>
        </w:tc>
        <w:tc>
          <w:tcPr>
            <w:tcW w:w="890" w:type="dxa"/>
            <w:tcBorders>
              <w:top w:val="nil"/>
              <w:bottom w:val="nil"/>
            </w:tcBorders>
          </w:tcPr>
          <w:p w:rsidR="00EA357C" w:rsidRDefault="00B918DE">
            <w:pPr>
              <w:pStyle w:val="TableParagraph"/>
              <w:spacing w:before="84"/>
              <w:ind w:left="4"/>
              <w:jc w:val="center"/>
              <w:rPr>
                <w:sz w:val="20"/>
              </w:rPr>
            </w:pPr>
            <w:r>
              <w:rPr>
                <w:spacing w:val="-10"/>
                <w:sz w:val="20"/>
              </w:rPr>
              <w:t>2</w:t>
            </w:r>
          </w:p>
        </w:tc>
      </w:tr>
      <w:tr w:rsidR="00EA357C">
        <w:trPr>
          <w:trHeight w:val="406"/>
        </w:trPr>
        <w:tc>
          <w:tcPr>
            <w:tcW w:w="698" w:type="dxa"/>
            <w:tcBorders>
              <w:top w:val="nil"/>
              <w:bottom w:val="nil"/>
            </w:tcBorders>
          </w:tcPr>
          <w:p w:rsidR="00EA357C" w:rsidRDefault="00EA357C">
            <w:pPr>
              <w:pStyle w:val="TableParagraph"/>
              <w:rPr>
                <w:sz w:val="20"/>
              </w:rPr>
            </w:pPr>
          </w:p>
        </w:tc>
        <w:tc>
          <w:tcPr>
            <w:tcW w:w="4808" w:type="dxa"/>
            <w:tcBorders>
              <w:top w:val="nil"/>
              <w:bottom w:val="nil"/>
            </w:tcBorders>
          </w:tcPr>
          <w:p w:rsidR="00EA357C" w:rsidRDefault="00B918DE">
            <w:pPr>
              <w:pStyle w:val="TableParagraph"/>
              <w:spacing w:before="83"/>
              <w:ind w:left="108"/>
              <w:rPr>
                <w:sz w:val="20"/>
              </w:rPr>
            </w:pPr>
            <w:r>
              <w:rPr>
                <w:sz w:val="20"/>
              </w:rPr>
              <w:t>Версия</w:t>
            </w:r>
            <w:r>
              <w:rPr>
                <w:spacing w:val="-13"/>
                <w:sz w:val="20"/>
              </w:rPr>
              <w:t xml:space="preserve"> </w:t>
            </w:r>
            <w:r>
              <w:rPr>
                <w:sz w:val="20"/>
              </w:rPr>
              <w:t>метрологического</w:t>
            </w:r>
            <w:r>
              <w:rPr>
                <w:spacing w:val="-10"/>
                <w:sz w:val="20"/>
              </w:rPr>
              <w:t xml:space="preserve"> </w:t>
            </w:r>
            <w:r>
              <w:rPr>
                <w:spacing w:val="-5"/>
                <w:sz w:val="20"/>
              </w:rPr>
              <w:t>ПО</w:t>
            </w:r>
          </w:p>
        </w:tc>
        <w:tc>
          <w:tcPr>
            <w:tcW w:w="1053" w:type="dxa"/>
            <w:tcBorders>
              <w:top w:val="nil"/>
              <w:bottom w:val="nil"/>
            </w:tcBorders>
          </w:tcPr>
          <w:p w:rsidR="00EA357C" w:rsidRDefault="00B918DE">
            <w:pPr>
              <w:pStyle w:val="TableParagraph"/>
              <w:spacing w:before="83"/>
              <w:ind w:left="7"/>
              <w:jc w:val="center"/>
              <w:rPr>
                <w:sz w:val="20"/>
              </w:rPr>
            </w:pPr>
            <w:r>
              <w:rPr>
                <w:spacing w:val="-10"/>
                <w:sz w:val="20"/>
              </w:rPr>
              <w:t>1</w:t>
            </w:r>
          </w:p>
        </w:tc>
        <w:tc>
          <w:tcPr>
            <w:tcW w:w="1870" w:type="dxa"/>
            <w:tcBorders>
              <w:top w:val="nil"/>
              <w:bottom w:val="nil"/>
            </w:tcBorders>
          </w:tcPr>
          <w:p w:rsidR="00EA357C" w:rsidRDefault="00B918DE">
            <w:pPr>
              <w:pStyle w:val="TableParagraph"/>
              <w:spacing w:before="83"/>
              <w:ind w:left="14" w:right="4"/>
              <w:jc w:val="center"/>
              <w:rPr>
                <w:sz w:val="20"/>
              </w:rPr>
            </w:pPr>
            <w:r>
              <w:rPr>
                <w:spacing w:val="-2"/>
                <w:sz w:val="20"/>
              </w:rPr>
              <w:t>0.0.96.1.2.255</w:t>
            </w:r>
          </w:p>
        </w:tc>
        <w:tc>
          <w:tcPr>
            <w:tcW w:w="890" w:type="dxa"/>
            <w:tcBorders>
              <w:top w:val="nil"/>
              <w:bottom w:val="nil"/>
            </w:tcBorders>
          </w:tcPr>
          <w:p w:rsidR="00EA357C" w:rsidRDefault="00B918DE">
            <w:pPr>
              <w:pStyle w:val="TableParagraph"/>
              <w:spacing w:before="83"/>
              <w:ind w:left="4"/>
              <w:jc w:val="center"/>
              <w:rPr>
                <w:sz w:val="20"/>
              </w:rPr>
            </w:pPr>
            <w:r>
              <w:rPr>
                <w:spacing w:val="-10"/>
                <w:sz w:val="20"/>
              </w:rPr>
              <w:t>2</w:t>
            </w:r>
          </w:p>
        </w:tc>
      </w:tr>
      <w:tr w:rsidR="00EA357C">
        <w:trPr>
          <w:trHeight w:val="319"/>
        </w:trPr>
        <w:tc>
          <w:tcPr>
            <w:tcW w:w="698" w:type="dxa"/>
            <w:tcBorders>
              <w:top w:val="nil"/>
              <w:bottom w:val="nil"/>
            </w:tcBorders>
          </w:tcPr>
          <w:p w:rsidR="00EA357C" w:rsidRDefault="00EA357C">
            <w:pPr>
              <w:pStyle w:val="TableParagraph"/>
              <w:rPr>
                <w:sz w:val="20"/>
              </w:rPr>
            </w:pPr>
          </w:p>
        </w:tc>
        <w:tc>
          <w:tcPr>
            <w:tcW w:w="4808" w:type="dxa"/>
            <w:tcBorders>
              <w:top w:val="nil"/>
              <w:bottom w:val="nil"/>
            </w:tcBorders>
          </w:tcPr>
          <w:p w:rsidR="00EA357C" w:rsidRDefault="00B918DE">
            <w:pPr>
              <w:pStyle w:val="TableParagraph"/>
              <w:spacing w:before="84" w:line="215" w:lineRule="exact"/>
              <w:ind w:left="108"/>
              <w:rPr>
                <w:sz w:val="20"/>
              </w:rPr>
            </w:pPr>
            <w:r>
              <w:rPr>
                <w:sz w:val="20"/>
              </w:rPr>
              <w:t>Идентификатор</w:t>
            </w:r>
            <w:r>
              <w:rPr>
                <w:spacing w:val="36"/>
                <w:sz w:val="20"/>
              </w:rPr>
              <w:t xml:space="preserve">  </w:t>
            </w:r>
            <w:r>
              <w:rPr>
                <w:sz w:val="20"/>
              </w:rPr>
              <w:t>части</w:t>
            </w:r>
            <w:r>
              <w:rPr>
                <w:spacing w:val="35"/>
                <w:sz w:val="20"/>
              </w:rPr>
              <w:t xml:space="preserve">  </w:t>
            </w:r>
            <w:r>
              <w:rPr>
                <w:sz w:val="20"/>
              </w:rPr>
              <w:t>ВПО,</w:t>
            </w:r>
            <w:r>
              <w:rPr>
                <w:spacing w:val="36"/>
                <w:sz w:val="20"/>
              </w:rPr>
              <w:t xml:space="preserve">  </w:t>
            </w:r>
            <w:r>
              <w:rPr>
                <w:sz w:val="20"/>
              </w:rPr>
              <w:t>не</w:t>
            </w:r>
            <w:r>
              <w:rPr>
                <w:spacing w:val="37"/>
                <w:sz w:val="20"/>
              </w:rPr>
              <w:t xml:space="preserve">  </w:t>
            </w:r>
            <w:r>
              <w:rPr>
                <w:sz w:val="20"/>
              </w:rPr>
              <w:t>относящейся</w:t>
            </w:r>
            <w:r>
              <w:rPr>
                <w:spacing w:val="36"/>
                <w:sz w:val="20"/>
              </w:rPr>
              <w:t xml:space="preserve">  </w:t>
            </w:r>
            <w:r>
              <w:rPr>
                <w:spacing w:val="-10"/>
                <w:sz w:val="20"/>
              </w:rPr>
              <w:t>к</w:t>
            </w:r>
          </w:p>
        </w:tc>
        <w:tc>
          <w:tcPr>
            <w:tcW w:w="1053" w:type="dxa"/>
            <w:tcBorders>
              <w:top w:val="nil"/>
              <w:bottom w:val="nil"/>
            </w:tcBorders>
          </w:tcPr>
          <w:p w:rsidR="00EA357C" w:rsidRDefault="00B918DE">
            <w:pPr>
              <w:pStyle w:val="TableParagraph"/>
              <w:spacing w:before="84" w:line="215" w:lineRule="exact"/>
              <w:ind w:left="7"/>
              <w:jc w:val="center"/>
              <w:rPr>
                <w:sz w:val="20"/>
              </w:rPr>
            </w:pPr>
            <w:r>
              <w:rPr>
                <w:spacing w:val="-10"/>
                <w:sz w:val="20"/>
              </w:rPr>
              <w:t>1</w:t>
            </w:r>
          </w:p>
        </w:tc>
        <w:tc>
          <w:tcPr>
            <w:tcW w:w="1870" w:type="dxa"/>
            <w:tcBorders>
              <w:top w:val="nil"/>
              <w:bottom w:val="nil"/>
            </w:tcBorders>
          </w:tcPr>
          <w:p w:rsidR="00EA357C" w:rsidRDefault="00B918DE">
            <w:pPr>
              <w:pStyle w:val="TableParagraph"/>
              <w:spacing w:before="84" w:line="215" w:lineRule="exact"/>
              <w:ind w:left="14" w:right="4"/>
              <w:jc w:val="center"/>
              <w:rPr>
                <w:sz w:val="20"/>
              </w:rPr>
            </w:pPr>
            <w:r>
              <w:rPr>
                <w:spacing w:val="-2"/>
                <w:sz w:val="20"/>
              </w:rPr>
              <w:t>0.0.96.1.8.255</w:t>
            </w:r>
          </w:p>
        </w:tc>
        <w:tc>
          <w:tcPr>
            <w:tcW w:w="890" w:type="dxa"/>
            <w:tcBorders>
              <w:top w:val="nil"/>
              <w:bottom w:val="nil"/>
            </w:tcBorders>
          </w:tcPr>
          <w:p w:rsidR="00EA357C" w:rsidRDefault="00B918DE">
            <w:pPr>
              <w:pStyle w:val="TableParagraph"/>
              <w:spacing w:before="84" w:line="215" w:lineRule="exact"/>
              <w:ind w:left="4"/>
              <w:jc w:val="center"/>
              <w:rPr>
                <w:sz w:val="20"/>
              </w:rPr>
            </w:pPr>
            <w:r>
              <w:rPr>
                <w:spacing w:val="-10"/>
                <w:sz w:val="20"/>
              </w:rPr>
              <w:t>2</w:t>
            </w:r>
          </w:p>
        </w:tc>
      </w:tr>
      <w:tr w:rsidR="00EA357C">
        <w:trPr>
          <w:trHeight w:val="235"/>
        </w:trPr>
        <w:tc>
          <w:tcPr>
            <w:tcW w:w="698" w:type="dxa"/>
            <w:tcBorders>
              <w:top w:val="nil"/>
              <w:bottom w:val="nil"/>
            </w:tcBorders>
          </w:tcPr>
          <w:p w:rsidR="00EA357C" w:rsidRDefault="00EA357C">
            <w:pPr>
              <w:pStyle w:val="TableParagraph"/>
              <w:rPr>
                <w:sz w:val="16"/>
              </w:rPr>
            </w:pPr>
          </w:p>
        </w:tc>
        <w:tc>
          <w:tcPr>
            <w:tcW w:w="4808" w:type="dxa"/>
            <w:tcBorders>
              <w:top w:val="nil"/>
              <w:bottom w:val="nil"/>
            </w:tcBorders>
          </w:tcPr>
          <w:p w:rsidR="00EA357C" w:rsidRDefault="00B918DE">
            <w:pPr>
              <w:pStyle w:val="TableParagraph"/>
              <w:spacing w:line="215" w:lineRule="exact"/>
              <w:ind w:left="108"/>
              <w:rPr>
                <w:sz w:val="20"/>
              </w:rPr>
            </w:pPr>
            <w:r>
              <w:rPr>
                <w:spacing w:val="-2"/>
                <w:sz w:val="20"/>
              </w:rPr>
              <w:t>метрологии*</w:t>
            </w:r>
          </w:p>
        </w:tc>
        <w:tc>
          <w:tcPr>
            <w:tcW w:w="1053" w:type="dxa"/>
            <w:tcBorders>
              <w:top w:val="nil"/>
              <w:bottom w:val="nil"/>
            </w:tcBorders>
          </w:tcPr>
          <w:p w:rsidR="00EA357C" w:rsidRDefault="00EA357C">
            <w:pPr>
              <w:pStyle w:val="TableParagraph"/>
              <w:rPr>
                <w:sz w:val="16"/>
              </w:rPr>
            </w:pPr>
          </w:p>
        </w:tc>
        <w:tc>
          <w:tcPr>
            <w:tcW w:w="1870" w:type="dxa"/>
            <w:tcBorders>
              <w:top w:val="nil"/>
              <w:bottom w:val="nil"/>
            </w:tcBorders>
          </w:tcPr>
          <w:p w:rsidR="00EA357C" w:rsidRDefault="00EA357C">
            <w:pPr>
              <w:pStyle w:val="TableParagraph"/>
              <w:rPr>
                <w:sz w:val="16"/>
              </w:rPr>
            </w:pPr>
          </w:p>
        </w:tc>
        <w:tc>
          <w:tcPr>
            <w:tcW w:w="890" w:type="dxa"/>
            <w:tcBorders>
              <w:top w:val="nil"/>
              <w:bottom w:val="nil"/>
            </w:tcBorders>
          </w:tcPr>
          <w:p w:rsidR="00EA357C" w:rsidRDefault="00EA357C">
            <w:pPr>
              <w:pStyle w:val="TableParagraph"/>
              <w:rPr>
                <w:sz w:val="16"/>
              </w:rPr>
            </w:pPr>
          </w:p>
        </w:tc>
      </w:tr>
      <w:tr w:rsidR="00EA357C">
        <w:trPr>
          <w:trHeight w:val="322"/>
        </w:trPr>
        <w:tc>
          <w:tcPr>
            <w:tcW w:w="698" w:type="dxa"/>
            <w:tcBorders>
              <w:top w:val="nil"/>
              <w:bottom w:val="nil"/>
            </w:tcBorders>
          </w:tcPr>
          <w:p w:rsidR="00EA357C" w:rsidRDefault="00EA357C">
            <w:pPr>
              <w:pStyle w:val="TableParagraph"/>
              <w:rPr>
                <w:sz w:val="20"/>
              </w:rPr>
            </w:pPr>
          </w:p>
        </w:tc>
        <w:tc>
          <w:tcPr>
            <w:tcW w:w="4808" w:type="dxa"/>
            <w:tcBorders>
              <w:top w:val="nil"/>
              <w:bottom w:val="nil"/>
            </w:tcBorders>
          </w:tcPr>
          <w:p w:rsidR="00EA357C" w:rsidRDefault="00B918DE">
            <w:pPr>
              <w:pStyle w:val="TableParagraph"/>
              <w:ind w:left="108"/>
              <w:rPr>
                <w:sz w:val="20"/>
              </w:rPr>
            </w:pPr>
            <w:r>
              <w:rPr>
                <w:sz w:val="20"/>
              </w:rPr>
              <w:t>Наименование</w:t>
            </w:r>
            <w:r>
              <w:rPr>
                <w:spacing w:val="-13"/>
                <w:sz w:val="20"/>
              </w:rPr>
              <w:t xml:space="preserve"> </w:t>
            </w:r>
            <w:r>
              <w:rPr>
                <w:spacing w:val="-2"/>
                <w:sz w:val="20"/>
              </w:rPr>
              <w:t>производителя</w:t>
            </w:r>
          </w:p>
        </w:tc>
        <w:tc>
          <w:tcPr>
            <w:tcW w:w="1053" w:type="dxa"/>
            <w:tcBorders>
              <w:top w:val="nil"/>
              <w:bottom w:val="nil"/>
            </w:tcBorders>
          </w:tcPr>
          <w:p w:rsidR="00EA357C" w:rsidRDefault="00B918DE">
            <w:pPr>
              <w:pStyle w:val="TableParagraph"/>
              <w:ind w:left="7"/>
              <w:jc w:val="center"/>
              <w:rPr>
                <w:sz w:val="20"/>
              </w:rPr>
            </w:pPr>
            <w:r>
              <w:rPr>
                <w:spacing w:val="-10"/>
                <w:sz w:val="20"/>
              </w:rPr>
              <w:t>1</w:t>
            </w:r>
          </w:p>
        </w:tc>
        <w:tc>
          <w:tcPr>
            <w:tcW w:w="1870" w:type="dxa"/>
            <w:tcBorders>
              <w:top w:val="nil"/>
              <w:bottom w:val="nil"/>
            </w:tcBorders>
          </w:tcPr>
          <w:p w:rsidR="00EA357C" w:rsidRDefault="00B918DE">
            <w:pPr>
              <w:pStyle w:val="TableParagraph"/>
              <w:ind w:left="14" w:right="4"/>
              <w:jc w:val="center"/>
              <w:rPr>
                <w:sz w:val="20"/>
              </w:rPr>
            </w:pPr>
            <w:r>
              <w:rPr>
                <w:spacing w:val="-2"/>
                <w:sz w:val="20"/>
              </w:rPr>
              <w:t>0.0.96.1.3.255</w:t>
            </w:r>
          </w:p>
        </w:tc>
        <w:tc>
          <w:tcPr>
            <w:tcW w:w="890" w:type="dxa"/>
            <w:tcBorders>
              <w:top w:val="nil"/>
              <w:bottom w:val="nil"/>
            </w:tcBorders>
          </w:tcPr>
          <w:p w:rsidR="00EA357C" w:rsidRDefault="00B918DE">
            <w:pPr>
              <w:pStyle w:val="TableParagraph"/>
              <w:ind w:left="4"/>
              <w:jc w:val="center"/>
              <w:rPr>
                <w:sz w:val="20"/>
              </w:rPr>
            </w:pPr>
            <w:r>
              <w:rPr>
                <w:spacing w:val="-10"/>
                <w:sz w:val="20"/>
              </w:rPr>
              <w:t>2</w:t>
            </w:r>
          </w:p>
        </w:tc>
      </w:tr>
      <w:tr w:rsidR="00EA357C">
        <w:trPr>
          <w:trHeight w:val="406"/>
        </w:trPr>
        <w:tc>
          <w:tcPr>
            <w:tcW w:w="698" w:type="dxa"/>
            <w:tcBorders>
              <w:top w:val="nil"/>
              <w:bottom w:val="nil"/>
            </w:tcBorders>
          </w:tcPr>
          <w:p w:rsidR="00EA357C" w:rsidRDefault="00EA357C">
            <w:pPr>
              <w:pStyle w:val="TableParagraph"/>
              <w:rPr>
                <w:sz w:val="20"/>
              </w:rPr>
            </w:pPr>
          </w:p>
        </w:tc>
        <w:tc>
          <w:tcPr>
            <w:tcW w:w="4808" w:type="dxa"/>
            <w:tcBorders>
              <w:top w:val="nil"/>
              <w:bottom w:val="nil"/>
            </w:tcBorders>
          </w:tcPr>
          <w:p w:rsidR="00EA357C" w:rsidRDefault="00B918DE">
            <w:pPr>
              <w:pStyle w:val="TableParagraph"/>
              <w:spacing w:before="83"/>
              <w:ind w:left="108"/>
              <w:rPr>
                <w:sz w:val="20"/>
              </w:rPr>
            </w:pPr>
            <w:r>
              <w:rPr>
                <w:sz w:val="20"/>
              </w:rPr>
              <w:t>Дата</w:t>
            </w:r>
            <w:r>
              <w:rPr>
                <w:spacing w:val="-8"/>
                <w:sz w:val="20"/>
              </w:rPr>
              <w:t xml:space="preserve"> </w:t>
            </w:r>
            <w:r>
              <w:rPr>
                <w:sz w:val="20"/>
              </w:rPr>
              <w:t>выпуска</w:t>
            </w:r>
            <w:r>
              <w:rPr>
                <w:spacing w:val="-8"/>
                <w:sz w:val="20"/>
              </w:rPr>
              <w:t xml:space="preserve"> </w:t>
            </w:r>
            <w:r>
              <w:rPr>
                <w:spacing w:val="-5"/>
                <w:sz w:val="20"/>
              </w:rPr>
              <w:t>ПУ</w:t>
            </w:r>
          </w:p>
        </w:tc>
        <w:tc>
          <w:tcPr>
            <w:tcW w:w="1053" w:type="dxa"/>
            <w:tcBorders>
              <w:top w:val="nil"/>
              <w:bottom w:val="nil"/>
            </w:tcBorders>
          </w:tcPr>
          <w:p w:rsidR="00EA357C" w:rsidRDefault="00B918DE">
            <w:pPr>
              <w:pStyle w:val="TableParagraph"/>
              <w:spacing w:before="83"/>
              <w:ind w:left="7"/>
              <w:jc w:val="center"/>
              <w:rPr>
                <w:sz w:val="20"/>
              </w:rPr>
            </w:pPr>
            <w:r>
              <w:rPr>
                <w:spacing w:val="-10"/>
                <w:sz w:val="20"/>
              </w:rPr>
              <w:t>1</w:t>
            </w:r>
          </w:p>
        </w:tc>
        <w:tc>
          <w:tcPr>
            <w:tcW w:w="1870" w:type="dxa"/>
            <w:tcBorders>
              <w:top w:val="nil"/>
              <w:bottom w:val="nil"/>
            </w:tcBorders>
          </w:tcPr>
          <w:p w:rsidR="00EA357C" w:rsidRDefault="00B918DE">
            <w:pPr>
              <w:pStyle w:val="TableParagraph"/>
              <w:spacing w:before="83"/>
              <w:ind w:left="14" w:right="4"/>
              <w:jc w:val="center"/>
              <w:rPr>
                <w:sz w:val="20"/>
              </w:rPr>
            </w:pPr>
            <w:r>
              <w:rPr>
                <w:spacing w:val="-2"/>
                <w:sz w:val="20"/>
              </w:rPr>
              <w:t>0.0.96.1.4.255</w:t>
            </w:r>
          </w:p>
        </w:tc>
        <w:tc>
          <w:tcPr>
            <w:tcW w:w="890" w:type="dxa"/>
            <w:tcBorders>
              <w:top w:val="nil"/>
              <w:bottom w:val="nil"/>
            </w:tcBorders>
          </w:tcPr>
          <w:p w:rsidR="00EA357C" w:rsidRDefault="00B918DE">
            <w:pPr>
              <w:pStyle w:val="TableParagraph"/>
              <w:spacing w:before="83"/>
              <w:ind w:left="4"/>
              <w:jc w:val="center"/>
              <w:rPr>
                <w:sz w:val="20"/>
              </w:rPr>
            </w:pPr>
            <w:r>
              <w:rPr>
                <w:spacing w:val="-10"/>
                <w:sz w:val="20"/>
              </w:rPr>
              <w:t>2</w:t>
            </w:r>
          </w:p>
        </w:tc>
      </w:tr>
      <w:tr w:rsidR="00EA357C">
        <w:trPr>
          <w:trHeight w:val="331"/>
        </w:trPr>
        <w:tc>
          <w:tcPr>
            <w:tcW w:w="698" w:type="dxa"/>
            <w:tcBorders>
              <w:top w:val="nil"/>
              <w:bottom w:val="nil"/>
            </w:tcBorders>
          </w:tcPr>
          <w:p w:rsidR="00EA357C" w:rsidRDefault="00EA357C">
            <w:pPr>
              <w:pStyle w:val="TableParagraph"/>
              <w:rPr>
                <w:sz w:val="20"/>
              </w:rPr>
            </w:pPr>
          </w:p>
        </w:tc>
        <w:tc>
          <w:tcPr>
            <w:tcW w:w="4808" w:type="dxa"/>
            <w:tcBorders>
              <w:top w:val="nil"/>
              <w:bottom w:val="nil"/>
            </w:tcBorders>
          </w:tcPr>
          <w:p w:rsidR="00EA357C" w:rsidRDefault="00B918DE">
            <w:pPr>
              <w:pStyle w:val="TableParagraph"/>
              <w:spacing w:before="84" w:line="227" w:lineRule="exact"/>
              <w:ind w:left="108"/>
              <w:rPr>
                <w:sz w:val="20"/>
              </w:rPr>
            </w:pPr>
            <w:r>
              <w:rPr>
                <w:spacing w:val="-2"/>
                <w:sz w:val="20"/>
              </w:rPr>
              <w:t>Версия</w:t>
            </w:r>
            <w:r>
              <w:rPr>
                <w:spacing w:val="2"/>
                <w:sz w:val="20"/>
              </w:rPr>
              <w:t xml:space="preserve"> </w:t>
            </w:r>
            <w:r>
              <w:rPr>
                <w:spacing w:val="-2"/>
                <w:sz w:val="20"/>
              </w:rPr>
              <w:t>спецификации</w:t>
            </w:r>
            <w:r>
              <w:rPr>
                <w:spacing w:val="5"/>
                <w:sz w:val="20"/>
              </w:rPr>
              <w:t xml:space="preserve"> </w:t>
            </w:r>
            <w:r>
              <w:rPr>
                <w:spacing w:val="-2"/>
                <w:sz w:val="20"/>
              </w:rPr>
              <w:t>СПОДЭС</w:t>
            </w:r>
          </w:p>
        </w:tc>
        <w:tc>
          <w:tcPr>
            <w:tcW w:w="1053" w:type="dxa"/>
            <w:tcBorders>
              <w:top w:val="nil"/>
              <w:bottom w:val="nil"/>
            </w:tcBorders>
          </w:tcPr>
          <w:p w:rsidR="00EA357C" w:rsidRDefault="00B918DE">
            <w:pPr>
              <w:pStyle w:val="TableParagraph"/>
              <w:spacing w:before="84" w:line="227" w:lineRule="exact"/>
              <w:ind w:left="7"/>
              <w:jc w:val="center"/>
              <w:rPr>
                <w:sz w:val="20"/>
              </w:rPr>
            </w:pPr>
            <w:r>
              <w:rPr>
                <w:spacing w:val="-10"/>
                <w:sz w:val="20"/>
              </w:rPr>
              <w:t>1</w:t>
            </w:r>
          </w:p>
        </w:tc>
        <w:tc>
          <w:tcPr>
            <w:tcW w:w="1870" w:type="dxa"/>
            <w:tcBorders>
              <w:top w:val="nil"/>
              <w:bottom w:val="nil"/>
            </w:tcBorders>
          </w:tcPr>
          <w:p w:rsidR="00EA357C" w:rsidRDefault="00B918DE">
            <w:pPr>
              <w:pStyle w:val="TableParagraph"/>
              <w:spacing w:before="84" w:line="227" w:lineRule="exact"/>
              <w:ind w:left="14" w:right="4"/>
              <w:jc w:val="center"/>
              <w:rPr>
                <w:sz w:val="20"/>
              </w:rPr>
            </w:pPr>
            <w:r>
              <w:rPr>
                <w:spacing w:val="-2"/>
                <w:sz w:val="20"/>
              </w:rPr>
              <w:t>0.0.96.1.6.255</w:t>
            </w:r>
          </w:p>
        </w:tc>
        <w:tc>
          <w:tcPr>
            <w:tcW w:w="890" w:type="dxa"/>
            <w:tcBorders>
              <w:top w:val="nil"/>
              <w:bottom w:val="nil"/>
            </w:tcBorders>
          </w:tcPr>
          <w:p w:rsidR="00EA357C" w:rsidRDefault="00B918DE">
            <w:pPr>
              <w:pStyle w:val="TableParagraph"/>
              <w:spacing w:before="84" w:line="227" w:lineRule="exact"/>
              <w:ind w:left="4"/>
              <w:jc w:val="center"/>
              <w:rPr>
                <w:sz w:val="20"/>
              </w:rPr>
            </w:pPr>
            <w:r>
              <w:rPr>
                <w:spacing w:val="-10"/>
                <w:sz w:val="20"/>
              </w:rPr>
              <w:t>2</w:t>
            </w:r>
          </w:p>
        </w:tc>
      </w:tr>
      <w:tr w:rsidR="00EA357C">
        <w:trPr>
          <w:trHeight w:val="482"/>
        </w:trPr>
        <w:tc>
          <w:tcPr>
            <w:tcW w:w="698" w:type="dxa"/>
            <w:tcBorders>
              <w:top w:val="nil"/>
              <w:bottom w:val="nil"/>
            </w:tcBorders>
          </w:tcPr>
          <w:p w:rsidR="00EA357C" w:rsidRDefault="00B918DE">
            <w:pPr>
              <w:pStyle w:val="TableParagraph"/>
              <w:spacing w:before="7"/>
              <w:ind w:left="107"/>
              <w:rPr>
                <w:sz w:val="20"/>
              </w:rPr>
            </w:pPr>
            <w:r>
              <w:rPr>
                <w:spacing w:val="-10"/>
                <w:sz w:val="20"/>
              </w:rPr>
              <w:t>3</w:t>
            </w:r>
          </w:p>
        </w:tc>
        <w:tc>
          <w:tcPr>
            <w:tcW w:w="4808" w:type="dxa"/>
            <w:tcBorders>
              <w:top w:val="nil"/>
              <w:bottom w:val="nil"/>
            </w:tcBorders>
          </w:tcPr>
          <w:p w:rsidR="00EA357C" w:rsidRDefault="00B918DE">
            <w:pPr>
              <w:pStyle w:val="TableParagraph"/>
              <w:spacing w:before="159"/>
              <w:ind w:left="108"/>
              <w:rPr>
                <w:sz w:val="20"/>
              </w:rPr>
            </w:pPr>
            <w:r>
              <w:rPr>
                <w:spacing w:val="-2"/>
                <w:sz w:val="20"/>
              </w:rPr>
              <w:t>Идентификатор</w:t>
            </w:r>
            <w:r>
              <w:rPr>
                <w:spacing w:val="6"/>
                <w:sz w:val="20"/>
              </w:rPr>
              <w:t xml:space="preserve"> </w:t>
            </w:r>
            <w:r>
              <w:rPr>
                <w:spacing w:val="-2"/>
                <w:sz w:val="20"/>
              </w:rPr>
              <w:t>исполнения</w:t>
            </w:r>
            <w:r>
              <w:rPr>
                <w:spacing w:val="7"/>
                <w:sz w:val="20"/>
              </w:rPr>
              <w:t xml:space="preserve"> </w:t>
            </w:r>
            <w:r>
              <w:rPr>
                <w:spacing w:val="-2"/>
                <w:sz w:val="20"/>
              </w:rPr>
              <w:t>счетчика</w:t>
            </w:r>
            <w:r>
              <w:rPr>
                <w:spacing w:val="5"/>
                <w:sz w:val="20"/>
              </w:rPr>
              <w:t xml:space="preserve"> </w:t>
            </w:r>
            <w:r>
              <w:rPr>
                <w:spacing w:val="-2"/>
                <w:sz w:val="20"/>
              </w:rPr>
              <w:t>(модель)*</w:t>
            </w:r>
          </w:p>
        </w:tc>
        <w:tc>
          <w:tcPr>
            <w:tcW w:w="1053" w:type="dxa"/>
            <w:tcBorders>
              <w:top w:val="nil"/>
              <w:bottom w:val="nil"/>
            </w:tcBorders>
          </w:tcPr>
          <w:p w:rsidR="00EA357C" w:rsidRDefault="00B918DE">
            <w:pPr>
              <w:pStyle w:val="TableParagraph"/>
              <w:spacing w:before="159"/>
              <w:ind w:left="7"/>
              <w:jc w:val="center"/>
              <w:rPr>
                <w:sz w:val="20"/>
              </w:rPr>
            </w:pPr>
            <w:r>
              <w:rPr>
                <w:spacing w:val="-10"/>
                <w:sz w:val="20"/>
              </w:rPr>
              <w:t>1</w:t>
            </w:r>
          </w:p>
        </w:tc>
        <w:tc>
          <w:tcPr>
            <w:tcW w:w="1870" w:type="dxa"/>
            <w:tcBorders>
              <w:top w:val="nil"/>
              <w:bottom w:val="nil"/>
            </w:tcBorders>
          </w:tcPr>
          <w:p w:rsidR="00EA357C" w:rsidRDefault="00B918DE">
            <w:pPr>
              <w:pStyle w:val="TableParagraph"/>
              <w:spacing w:before="159"/>
              <w:ind w:left="14" w:right="4"/>
              <w:jc w:val="center"/>
              <w:rPr>
                <w:sz w:val="20"/>
              </w:rPr>
            </w:pPr>
            <w:r>
              <w:rPr>
                <w:spacing w:val="-2"/>
                <w:sz w:val="20"/>
              </w:rPr>
              <w:t>0.0.96.1.9.255</w:t>
            </w:r>
          </w:p>
        </w:tc>
        <w:tc>
          <w:tcPr>
            <w:tcW w:w="890" w:type="dxa"/>
            <w:tcBorders>
              <w:top w:val="nil"/>
              <w:bottom w:val="nil"/>
            </w:tcBorders>
          </w:tcPr>
          <w:p w:rsidR="00EA357C" w:rsidRDefault="00B918DE">
            <w:pPr>
              <w:pStyle w:val="TableParagraph"/>
              <w:spacing w:before="159"/>
              <w:ind w:left="4"/>
              <w:jc w:val="center"/>
              <w:rPr>
                <w:sz w:val="20"/>
              </w:rPr>
            </w:pPr>
            <w:r>
              <w:rPr>
                <w:spacing w:val="-10"/>
                <w:sz w:val="20"/>
              </w:rPr>
              <w:t>2</w:t>
            </w:r>
          </w:p>
        </w:tc>
      </w:tr>
      <w:tr w:rsidR="00EA357C">
        <w:trPr>
          <w:trHeight w:val="406"/>
        </w:trPr>
        <w:tc>
          <w:tcPr>
            <w:tcW w:w="698" w:type="dxa"/>
            <w:tcBorders>
              <w:top w:val="nil"/>
              <w:bottom w:val="nil"/>
            </w:tcBorders>
          </w:tcPr>
          <w:p w:rsidR="00EA357C" w:rsidRDefault="00EA357C">
            <w:pPr>
              <w:pStyle w:val="TableParagraph"/>
              <w:rPr>
                <w:sz w:val="20"/>
              </w:rPr>
            </w:pPr>
          </w:p>
        </w:tc>
        <w:tc>
          <w:tcPr>
            <w:tcW w:w="4808" w:type="dxa"/>
            <w:tcBorders>
              <w:top w:val="nil"/>
              <w:bottom w:val="nil"/>
            </w:tcBorders>
          </w:tcPr>
          <w:p w:rsidR="00EA357C" w:rsidRDefault="00B918DE">
            <w:pPr>
              <w:pStyle w:val="TableParagraph"/>
              <w:spacing w:before="84"/>
              <w:ind w:left="108"/>
              <w:rPr>
                <w:sz w:val="20"/>
              </w:rPr>
            </w:pPr>
            <w:r>
              <w:rPr>
                <w:sz w:val="20"/>
              </w:rPr>
              <w:t>Контрольная</w:t>
            </w:r>
            <w:r>
              <w:rPr>
                <w:spacing w:val="-9"/>
                <w:sz w:val="20"/>
              </w:rPr>
              <w:t xml:space="preserve"> </w:t>
            </w:r>
            <w:r>
              <w:rPr>
                <w:sz w:val="20"/>
              </w:rPr>
              <w:t>сумма</w:t>
            </w:r>
            <w:r>
              <w:rPr>
                <w:spacing w:val="-6"/>
                <w:sz w:val="20"/>
              </w:rPr>
              <w:t xml:space="preserve"> </w:t>
            </w:r>
            <w:r>
              <w:rPr>
                <w:sz w:val="20"/>
              </w:rPr>
              <w:t>не</w:t>
            </w:r>
            <w:r>
              <w:rPr>
                <w:spacing w:val="-8"/>
                <w:sz w:val="20"/>
              </w:rPr>
              <w:t xml:space="preserve"> </w:t>
            </w:r>
            <w:r>
              <w:rPr>
                <w:sz w:val="20"/>
              </w:rPr>
              <w:t>метрологической</w:t>
            </w:r>
            <w:r>
              <w:rPr>
                <w:spacing w:val="-8"/>
                <w:sz w:val="20"/>
              </w:rPr>
              <w:t xml:space="preserve"> </w:t>
            </w:r>
            <w:r>
              <w:rPr>
                <w:sz w:val="20"/>
              </w:rPr>
              <w:t>части</w:t>
            </w:r>
            <w:r>
              <w:rPr>
                <w:spacing w:val="-9"/>
                <w:sz w:val="20"/>
              </w:rPr>
              <w:t xml:space="preserve"> </w:t>
            </w:r>
            <w:r>
              <w:rPr>
                <w:spacing w:val="-4"/>
                <w:sz w:val="20"/>
              </w:rPr>
              <w:t>ВПО*</w:t>
            </w:r>
          </w:p>
        </w:tc>
        <w:tc>
          <w:tcPr>
            <w:tcW w:w="1053" w:type="dxa"/>
            <w:tcBorders>
              <w:top w:val="nil"/>
              <w:bottom w:val="nil"/>
            </w:tcBorders>
          </w:tcPr>
          <w:p w:rsidR="00EA357C" w:rsidRDefault="00B918DE">
            <w:pPr>
              <w:pStyle w:val="TableParagraph"/>
              <w:spacing w:before="84"/>
              <w:ind w:left="7"/>
              <w:jc w:val="center"/>
              <w:rPr>
                <w:sz w:val="20"/>
              </w:rPr>
            </w:pPr>
            <w:r>
              <w:rPr>
                <w:spacing w:val="-10"/>
                <w:sz w:val="20"/>
              </w:rPr>
              <w:t>1</w:t>
            </w:r>
          </w:p>
        </w:tc>
        <w:tc>
          <w:tcPr>
            <w:tcW w:w="1870" w:type="dxa"/>
            <w:tcBorders>
              <w:top w:val="nil"/>
              <w:bottom w:val="nil"/>
            </w:tcBorders>
          </w:tcPr>
          <w:p w:rsidR="00EA357C" w:rsidRDefault="00B918DE">
            <w:pPr>
              <w:pStyle w:val="TableParagraph"/>
              <w:spacing w:before="84"/>
              <w:ind w:left="14"/>
              <w:jc w:val="center"/>
              <w:rPr>
                <w:sz w:val="20"/>
              </w:rPr>
            </w:pPr>
            <w:r>
              <w:rPr>
                <w:spacing w:val="-2"/>
                <w:sz w:val="20"/>
              </w:rPr>
              <w:t>0.0.96.1.128.255</w:t>
            </w:r>
          </w:p>
        </w:tc>
        <w:tc>
          <w:tcPr>
            <w:tcW w:w="890" w:type="dxa"/>
            <w:tcBorders>
              <w:top w:val="nil"/>
              <w:bottom w:val="nil"/>
            </w:tcBorders>
          </w:tcPr>
          <w:p w:rsidR="00EA357C" w:rsidRDefault="00B918DE">
            <w:pPr>
              <w:pStyle w:val="TableParagraph"/>
              <w:spacing w:before="84"/>
              <w:ind w:left="4"/>
              <w:jc w:val="center"/>
              <w:rPr>
                <w:sz w:val="20"/>
              </w:rPr>
            </w:pPr>
            <w:r>
              <w:rPr>
                <w:spacing w:val="-10"/>
                <w:sz w:val="20"/>
              </w:rPr>
              <w:t>2</w:t>
            </w:r>
          </w:p>
        </w:tc>
      </w:tr>
      <w:tr w:rsidR="00EA357C">
        <w:trPr>
          <w:trHeight w:val="407"/>
        </w:trPr>
        <w:tc>
          <w:tcPr>
            <w:tcW w:w="698" w:type="dxa"/>
            <w:tcBorders>
              <w:top w:val="nil"/>
              <w:bottom w:val="nil"/>
            </w:tcBorders>
          </w:tcPr>
          <w:p w:rsidR="00EA357C" w:rsidRDefault="00EA357C">
            <w:pPr>
              <w:pStyle w:val="TableParagraph"/>
              <w:rPr>
                <w:sz w:val="20"/>
              </w:rPr>
            </w:pPr>
          </w:p>
        </w:tc>
        <w:tc>
          <w:tcPr>
            <w:tcW w:w="4808" w:type="dxa"/>
            <w:tcBorders>
              <w:top w:val="nil"/>
              <w:bottom w:val="nil"/>
            </w:tcBorders>
          </w:tcPr>
          <w:p w:rsidR="00EA357C" w:rsidRDefault="00B918DE">
            <w:pPr>
              <w:pStyle w:val="TableParagraph"/>
              <w:spacing w:before="83"/>
              <w:ind w:left="108"/>
              <w:rPr>
                <w:sz w:val="20"/>
              </w:rPr>
            </w:pPr>
            <w:r>
              <w:rPr>
                <w:sz w:val="20"/>
              </w:rPr>
              <w:t>Коэффициент</w:t>
            </w:r>
            <w:r>
              <w:rPr>
                <w:spacing w:val="-12"/>
                <w:sz w:val="20"/>
              </w:rPr>
              <w:t xml:space="preserve"> </w:t>
            </w:r>
            <w:r>
              <w:rPr>
                <w:sz w:val="20"/>
              </w:rPr>
              <w:t>трансформации</w:t>
            </w:r>
            <w:r>
              <w:rPr>
                <w:spacing w:val="-11"/>
                <w:sz w:val="20"/>
              </w:rPr>
              <w:t xml:space="preserve"> </w:t>
            </w:r>
            <w:r>
              <w:rPr>
                <w:sz w:val="20"/>
              </w:rPr>
              <w:t>по</w:t>
            </w:r>
            <w:r>
              <w:rPr>
                <w:spacing w:val="-10"/>
                <w:sz w:val="20"/>
              </w:rPr>
              <w:t xml:space="preserve"> </w:t>
            </w:r>
            <w:r>
              <w:rPr>
                <w:spacing w:val="-4"/>
                <w:sz w:val="20"/>
              </w:rPr>
              <w:t>току</w:t>
            </w:r>
          </w:p>
        </w:tc>
        <w:tc>
          <w:tcPr>
            <w:tcW w:w="1053" w:type="dxa"/>
            <w:tcBorders>
              <w:top w:val="nil"/>
              <w:bottom w:val="nil"/>
            </w:tcBorders>
          </w:tcPr>
          <w:p w:rsidR="00EA357C" w:rsidRDefault="00B918DE">
            <w:pPr>
              <w:pStyle w:val="TableParagraph"/>
              <w:spacing w:before="83"/>
              <w:ind w:left="7"/>
              <w:jc w:val="center"/>
              <w:rPr>
                <w:sz w:val="20"/>
              </w:rPr>
            </w:pPr>
            <w:r>
              <w:rPr>
                <w:spacing w:val="-10"/>
                <w:sz w:val="20"/>
              </w:rPr>
              <w:t>1</w:t>
            </w:r>
          </w:p>
        </w:tc>
        <w:tc>
          <w:tcPr>
            <w:tcW w:w="1870" w:type="dxa"/>
            <w:tcBorders>
              <w:top w:val="nil"/>
              <w:bottom w:val="nil"/>
            </w:tcBorders>
          </w:tcPr>
          <w:p w:rsidR="00EA357C" w:rsidRDefault="00B918DE">
            <w:pPr>
              <w:pStyle w:val="TableParagraph"/>
              <w:spacing w:before="83"/>
              <w:ind w:left="14" w:right="6"/>
              <w:jc w:val="center"/>
              <w:rPr>
                <w:sz w:val="20"/>
              </w:rPr>
            </w:pPr>
            <w:r>
              <w:rPr>
                <w:spacing w:val="-2"/>
                <w:sz w:val="20"/>
              </w:rPr>
              <w:t>1.0.0.4.2.255</w:t>
            </w:r>
          </w:p>
        </w:tc>
        <w:tc>
          <w:tcPr>
            <w:tcW w:w="890" w:type="dxa"/>
            <w:tcBorders>
              <w:top w:val="nil"/>
              <w:bottom w:val="nil"/>
            </w:tcBorders>
          </w:tcPr>
          <w:p w:rsidR="00EA357C" w:rsidRDefault="00B918DE">
            <w:pPr>
              <w:pStyle w:val="TableParagraph"/>
              <w:spacing w:before="83"/>
              <w:ind w:left="4"/>
              <w:jc w:val="center"/>
              <w:rPr>
                <w:sz w:val="20"/>
              </w:rPr>
            </w:pPr>
            <w:r>
              <w:rPr>
                <w:spacing w:val="-10"/>
                <w:sz w:val="20"/>
              </w:rPr>
              <w:t>2</w:t>
            </w:r>
          </w:p>
        </w:tc>
      </w:tr>
      <w:tr w:rsidR="00EA357C">
        <w:trPr>
          <w:trHeight w:val="408"/>
        </w:trPr>
        <w:tc>
          <w:tcPr>
            <w:tcW w:w="698" w:type="dxa"/>
            <w:tcBorders>
              <w:top w:val="nil"/>
              <w:bottom w:val="nil"/>
            </w:tcBorders>
          </w:tcPr>
          <w:p w:rsidR="00EA357C" w:rsidRDefault="00EA357C">
            <w:pPr>
              <w:pStyle w:val="TableParagraph"/>
              <w:rPr>
                <w:sz w:val="20"/>
              </w:rPr>
            </w:pPr>
          </w:p>
        </w:tc>
        <w:tc>
          <w:tcPr>
            <w:tcW w:w="4808" w:type="dxa"/>
            <w:tcBorders>
              <w:top w:val="nil"/>
              <w:bottom w:val="nil"/>
            </w:tcBorders>
          </w:tcPr>
          <w:p w:rsidR="00EA357C" w:rsidRDefault="00B918DE">
            <w:pPr>
              <w:pStyle w:val="TableParagraph"/>
              <w:spacing w:before="84"/>
              <w:ind w:left="108"/>
              <w:rPr>
                <w:sz w:val="20"/>
              </w:rPr>
            </w:pPr>
            <w:r>
              <w:rPr>
                <w:sz w:val="20"/>
              </w:rPr>
              <w:t>Коэффициент</w:t>
            </w:r>
            <w:r>
              <w:rPr>
                <w:spacing w:val="-12"/>
                <w:sz w:val="20"/>
              </w:rPr>
              <w:t xml:space="preserve"> </w:t>
            </w:r>
            <w:r>
              <w:rPr>
                <w:sz w:val="20"/>
              </w:rPr>
              <w:t>трансформации</w:t>
            </w:r>
            <w:r>
              <w:rPr>
                <w:spacing w:val="-11"/>
                <w:sz w:val="20"/>
              </w:rPr>
              <w:t xml:space="preserve"> </w:t>
            </w:r>
            <w:r>
              <w:rPr>
                <w:sz w:val="20"/>
              </w:rPr>
              <w:t>по</w:t>
            </w:r>
            <w:r>
              <w:rPr>
                <w:spacing w:val="-10"/>
                <w:sz w:val="20"/>
              </w:rPr>
              <w:t xml:space="preserve"> </w:t>
            </w:r>
            <w:r>
              <w:rPr>
                <w:spacing w:val="-2"/>
                <w:sz w:val="20"/>
              </w:rPr>
              <w:t>напряжению</w:t>
            </w:r>
          </w:p>
        </w:tc>
        <w:tc>
          <w:tcPr>
            <w:tcW w:w="1053" w:type="dxa"/>
            <w:tcBorders>
              <w:top w:val="nil"/>
              <w:bottom w:val="nil"/>
            </w:tcBorders>
          </w:tcPr>
          <w:p w:rsidR="00EA357C" w:rsidRDefault="00B918DE">
            <w:pPr>
              <w:pStyle w:val="TableParagraph"/>
              <w:spacing w:before="84"/>
              <w:ind w:left="7"/>
              <w:jc w:val="center"/>
              <w:rPr>
                <w:sz w:val="20"/>
              </w:rPr>
            </w:pPr>
            <w:r>
              <w:rPr>
                <w:spacing w:val="-10"/>
                <w:sz w:val="20"/>
              </w:rPr>
              <w:t>1</w:t>
            </w:r>
          </w:p>
        </w:tc>
        <w:tc>
          <w:tcPr>
            <w:tcW w:w="1870" w:type="dxa"/>
            <w:tcBorders>
              <w:top w:val="nil"/>
              <w:bottom w:val="nil"/>
            </w:tcBorders>
          </w:tcPr>
          <w:p w:rsidR="00EA357C" w:rsidRDefault="00B918DE">
            <w:pPr>
              <w:pStyle w:val="TableParagraph"/>
              <w:spacing w:before="84"/>
              <w:ind w:left="14" w:right="6"/>
              <w:jc w:val="center"/>
              <w:rPr>
                <w:sz w:val="20"/>
              </w:rPr>
            </w:pPr>
            <w:r>
              <w:rPr>
                <w:spacing w:val="-2"/>
                <w:sz w:val="20"/>
              </w:rPr>
              <w:t>1.0.0.4.3.255</w:t>
            </w:r>
          </w:p>
        </w:tc>
        <w:tc>
          <w:tcPr>
            <w:tcW w:w="890" w:type="dxa"/>
            <w:tcBorders>
              <w:top w:val="nil"/>
              <w:bottom w:val="nil"/>
            </w:tcBorders>
          </w:tcPr>
          <w:p w:rsidR="00EA357C" w:rsidRDefault="00B918DE">
            <w:pPr>
              <w:pStyle w:val="TableParagraph"/>
              <w:spacing w:before="84"/>
              <w:ind w:left="4"/>
              <w:jc w:val="center"/>
              <w:rPr>
                <w:sz w:val="20"/>
              </w:rPr>
            </w:pPr>
            <w:r>
              <w:rPr>
                <w:spacing w:val="-10"/>
                <w:sz w:val="20"/>
              </w:rPr>
              <w:t>2</w:t>
            </w:r>
          </w:p>
        </w:tc>
      </w:tr>
      <w:tr w:rsidR="00EA357C">
        <w:trPr>
          <w:trHeight w:val="406"/>
        </w:trPr>
        <w:tc>
          <w:tcPr>
            <w:tcW w:w="698" w:type="dxa"/>
            <w:tcBorders>
              <w:top w:val="nil"/>
              <w:bottom w:val="nil"/>
            </w:tcBorders>
          </w:tcPr>
          <w:p w:rsidR="00EA357C" w:rsidRDefault="00EA357C">
            <w:pPr>
              <w:pStyle w:val="TableParagraph"/>
              <w:rPr>
                <w:sz w:val="20"/>
              </w:rPr>
            </w:pPr>
          </w:p>
        </w:tc>
        <w:tc>
          <w:tcPr>
            <w:tcW w:w="4808" w:type="dxa"/>
            <w:tcBorders>
              <w:top w:val="nil"/>
              <w:bottom w:val="nil"/>
            </w:tcBorders>
          </w:tcPr>
          <w:p w:rsidR="00EA357C" w:rsidRDefault="00B918DE">
            <w:pPr>
              <w:pStyle w:val="TableParagraph"/>
              <w:spacing w:before="84"/>
              <w:ind w:left="108"/>
              <w:rPr>
                <w:sz w:val="20"/>
              </w:rPr>
            </w:pPr>
            <w:r>
              <w:rPr>
                <w:sz w:val="20"/>
              </w:rPr>
              <w:t>Данные</w:t>
            </w:r>
            <w:r>
              <w:rPr>
                <w:spacing w:val="-6"/>
                <w:sz w:val="20"/>
              </w:rPr>
              <w:t xml:space="preserve"> </w:t>
            </w:r>
            <w:r>
              <w:rPr>
                <w:sz w:val="20"/>
              </w:rPr>
              <w:t>точки</w:t>
            </w:r>
            <w:r>
              <w:rPr>
                <w:spacing w:val="-4"/>
                <w:sz w:val="20"/>
              </w:rPr>
              <w:t xml:space="preserve"> </w:t>
            </w:r>
            <w:r>
              <w:rPr>
                <w:sz w:val="20"/>
              </w:rPr>
              <w:t>учета</w:t>
            </w:r>
            <w:r>
              <w:rPr>
                <w:spacing w:val="-5"/>
                <w:sz w:val="20"/>
              </w:rPr>
              <w:t xml:space="preserve"> </w:t>
            </w:r>
            <w:r>
              <w:rPr>
                <w:sz w:val="20"/>
              </w:rPr>
              <w:t>(до</w:t>
            </w:r>
            <w:r>
              <w:rPr>
                <w:spacing w:val="-5"/>
                <w:sz w:val="20"/>
              </w:rPr>
              <w:t xml:space="preserve"> </w:t>
            </w:r>
            <w:r>
              <w:rPr>
                <w:sz w:val="20"/>
              </w:rPr>
              <w:t>64</w:t>
            </w:r>
            <w:r>
              <w:rPr>
                <w:spacing w:val="-4"/>
                <w:sz w:val="20"/>
              </w:rPr>
              <w:t xml:space="preserve"> </w:t>
            </w:r>
            <w:r>
              <w:rPr>
                <w:spacing w:val="-2"/>
                <w:sz w:val="20"/>
              </w:rPr>
              <w:t>байт)</w:t>
            </w:r>
          </w:p>
        </w:tc>
        <w:tc>
          <w:tcPr>
            <w:tcW w:w="1053" w:type="dxa"/>
            <w:tcBorders>
              <w:top w:val="nil"/>
              <w:bottom w:val="nil"/>
            </w:tcBorders>
          </w:tcPr>
          <w:p w:rsidR="00EA357C" w:rsidRDefault="00B918DE">
            <w:pPr>
              <w:pStyle w:val="TableParagraph"/>
              <w:spacing w:before="84"/>
              <w:ind w:left="7"/>
              <w:jc w:val="center"/>
              <w:rPr>
                <w:sz w:val="20"/>
              </w:rPr>
            </w:pPr>
            <w:r>
              <w:rPr>
                <w:spacing w:val="-10"/>
                <w:sz w:val="20"/>
              </w:rPr>
              <w:t>1</w:t>
            </w:r>
          </w:p>
        </w:tc>
        <w:tc>
          <w:tcPr>
            <w:tcW w:w="1870" w:type="dxa"/>
            <w:tcBorders>
              <w:top w:val="nil"/>
              <w:bottom w:val="nil"/>
            </w:tcBorders>
          </w:tcPr>
          <w:p w:rsidR="00EA357C" w:rsidRDefault="00B918DE">
            <w:pPr>
              <w:pStyle w:val="TableParagraph"/>
              <w:spacing w:before="84"/>
              <w:ind w:left="14" w:right="4"/>
              <w:jc w:val="center"/>
              <w:rPr>
                <w:sz w:val="20"/>
              </w:rPr>
            </w:pPr>
            <w:r>
              <w:rPr>
                <w:spacing w:val="-2"/>
                <w:sz w:val="20"/>
              </w:rPr>
              <w:t>0.0.96.1.10.255</w:t>
            </w:r>
          </w:p>
        </w:tc>
        <w:tc>
          <w:tcPr>
            <w:tcW w:w="890" w:type="dxa"/>
            <w:tcBorders>
              <w:top w:val="nil"/>
              <w:bottom w:val="nil"/>
            </w:tcBorders>
          </w:tcPr>
          <w:p w:rsidR="00EA357C" w:rsidRDefault="00B918DE">
            <w:pPr>
              <w:pStyle w:val="TableParagraph"/>
              <w:spacing w:before="84"/>
              <w:ind w:left="4"/>
              <w:jc w:val="center"/>
              <w:rPr>
                <w:sz w:val="20"/>
              </w:rPr>
            </w:pPr>
            <w:r>
              <w:rPr>
                <w:spacing w:val="-10"/>
                <w:sz w:val="20"/>
              </w:rPr>
              <w:t>2</w:t>
            </w:r>
          </w:p>
        </w:tc>
      </w:tr>
      <w:tr w:rsidR="00EA357C">
        <w:trPr>
          <w:trHeight w:val="406"/>
        </w:trPr>
        <w:tc>
          <w:tcPr>
            <w:tcW w:w="698" w:type="dxa"/>
            <w:tcBorders>
              <w:top w:val="nil"/>
              <w:bottom w:val="nil"/>
            </w:tcBorders>
          </w:tcPr>
          <w:p w:rsidR="00EA357C" w:rsidRDefault="00EA357C">
            <w:pPr>
              <w:pStyle w:val="TableParagraph"/>
              <w:rPr>
                <w:sz w:val="20"/>
              </w:rPr>
            </w:pPr>
          </w:p>
        </w:tc>
        <w:tc>
          <w:tcPr>
            <w:tcW w:w="4808" w:type="dxa"/>
            <w:tcBorders>
              <w:top w:val="nil"/>
              <w:bottom w:val="nil"/>
            </w:tcBorders>
          </w:tcPr>
          <w:p w:rsidR="00EA357C" w:rsidRDefault="00B918DE">
            <w:pPr>
              <w:pStyle w:val="TableParagraph"/>
              <w:spacing w:before="83"/>
              <w:ind w:left="108"/>
              <w:rPr>
                <w:sz w:val="20"/>
              </w:rPr>
            </w:pPr>
            <w:r>
              <w:rPr>
                <w:spacing w:val="-2"/>
                <w:sz w:val="20"/>
              </w:rPr>
              <w:t>Номинальное</w:t>
            </w:r>
            <w:r>
              <w:rPr>
                <w:spacing w:val="8"/>
                <w:sz w:val="20"/>
              </w:rPr>
              <w:t xml:space="preserve"> </w:t>
            </w:r>
            <w:r>
              <w:rPr>
                <w:spacing w:val="-2"/>
                <w:sz w:val="20"/>
              </w:rPr>
              <w:t>напряжение</w:t>
            </w:r>
          </w:p>
        </w:tc>
        <w:tc>
          <w:tcPr>
            <w:tcW w:w="1053" w:type="dxa"/>
            <w:tcBorders>
              <w:top w:val="nil"/>
              <w:bottom w:val="nil"/>
            </w:tcBorders>
          </w:tcPr>
          <w:p w:rsidR="00EA357C" w:rsidRDefault="00B918DE">
            <w:pPr>
              <w:pStyle w:val="TableParagraph"/>
              <w:spacing w:before="83"/>
              <w:ind w:left="7"/>
              <w:jc w:val="center"/>
              <w:rPr>
                <w:sz w:val="20"/>
              </w:rPr>
            </w:pPr>
            <w:r>
              <w:rPr>
                <w:spacing w:val="-10"/>
                <w:sz w:val="20"/>
              </w:rPr>
              <w:t>3</w:t>
            </w:r>
          </w:p>
        </w:tc>
        <w:tc>
          <w:tcPr>
            <w:tcW w:w="1870" w:type="dxa"/>
            <w:tcBorders>
              <w:top w:val="nil"/>
              <w:bottom w:val="nil"/>
            </w:tcBorders>
          </w:tcPr>
          <w:p w:rsidR="00EA357C" w:rsidRDefault="00B918DE">
            <w:pPr>
              <w:pStyle w:val="TableParagraph"/>
              <w:spacing w:before="83"/>
              <w:ind w:left="14" w:right="6"/>
              <w:jc w:val="center"/>
              <w:rPr>
                <w:sz w:val="20"/>
              </w:rPr>
            </w:pPr>
            <w:r>
              <w:rPr>
                <w:spacing w:val="-2"/>
                <w:sz w:val="20"/>
              </w:rPr>
              <w:t>1.0.0.6.0.255</w:t>
            </w:r>
          </w:p>
        </w:tc>
        <w:tc>
          <w:tcPr>
            <w:tcW w:w="890" w:type="dxa"/>
            <w:tcBorders>
              <w:top w:val="nil"/>
              <w:bottom w:val="nil"/>
            </w:tcBorders>
          </w:tcPr>
          <w:p w:rsidR="00EA357C" w:rsidRDefault="00B918DE">
            <w:pPr>
              <w:pStyle w:val="TableParagraph"/>
              <w:spacing w:before="83"/>
              <w:ind w:left="4"/>
              <w:jc w:val="center"/>
              <w:rPr>
                <w:sz w:val="20"/>
              </w:rPr>
            </w:pPr>
            <w:r>
              <w:rPr>
                <w:spacing w:val="-10"/>
                <w:sz w:val="20"/>
              </w:rPr>
              <w:t>2</w:t>
            </w:r>
          </w:p>
        </w:tc>
      </w:tr>
      <w:tr w:rsidR="00EA357C">
        <w:trPr>
          <w:trHeight w:val="406"/>
        </w:trPr>
        <w:tc>
          <w:tcPr>
            <w:tcW w:w="698" w:type="dxa"/>
            <w:tcBorders>
              <w:top w:val="nil"/>
              <w:bottom w:val="nil"/>
            </w:tcBorders>
          </w:tcPr>
          <w:p w:rsidR="00EA357C" w:rsidRDefault="00EA357C">
            <w:pPr>
              <w:pStyle w:val="TableParagraph"/>
              <w:rPr>
                <w:sz w:val="20"/>
              </w:rPr>
            </w:pPr>
          </w:p>
        </w:tc>
        <w:tc>
          <w:tcPr>
            <w:tcW w:w="4808" w:type="dxa"/>
            <w:tcBorders>
              <w:top w:val="nil"/>
              <w:bottom w:val="nil"/>
            </w:tcBorders>
          </w:tcPr>
          <w:p w:rsidR="00EA357C" w:rsidRDefault="00B918DE">
            <w:pPr>
              <w:pStyle w:val="TableParagraph"/>
              <w:spacing w:before="84"/>
              <w:ind w:left="108"/>
              <w:rPr>
                <w:sz w:val="20"/>
              </w:rPr>
            </w:pPr>
            <w:r>
              <w:rPr>
                <w:sz w:val="20"/>
              </w:rPr>
              <w:t>Номинальный</w:t>
            </w:r>
            <w:r>
              <w:rPr>
                <w:spacing w:val="-13"/>
                <w:sz w:val="20"/>
              </w:rPr>
              <w:t xml:space="preserve"> </w:t>
            </w:r>
            <w:r>
              <w:rPr>
                <w:sz w:val="20"/>
              </w:rPr>
              <w:t>(базовый)</w:t>
            </w:r>
            <w:r>
              <w:rPr>
                <w:spacing w:val="-12"/>
                <w:sz w:val="20"/>
              </w:rPr>
              <w:t xml:space="preserve"> </w:t>
            </w:r>
            <w:r>
              <w:rPr>
                <w:spacing w:val="-5"/>
                <w:sz w:val="20"/>
              </w:rPr>
              <w:t>ток</w:t>
            </w:r>
          </w:p>
        </w:tc>
        <w:tc>
          <w:tcPr>
            <w:tcW w:w="1053" w:type="dxa"/>
            <w:tcBorders>
              <w:top w:val="nil"/>
              <w:bottom w:val="nil"/>
            </w:tcBorders>
          </w:tcPr>
          <w:p w:rsidR="00EA357C" w:rsidRDefault="00B918DE">
            <w:pPr>
              <w:pStyle w:val="TableParagraph"/>
              <w:spacing w:before="84"/>
              <w:ind w:left="7"/>
              <w:jc w:val="center"/>
              <w:rPr>
                <w:sz w:val="20"/>
              </w:rPr>
            </w:pPr>
            <w:r>
              <w:rPr>
                <w:spacing w:val="-10"/>
                <w:sz w:val="20"/>
              </w:rPr>
              <w:t>3</w:t>
            </w:r>
          </w:p>
        </w:tc>
        <w:tc>
          <w:tcPr>
            <w:tcW w:w="1870" w:type="dxa"/>
            <w:tcBorders>
              <w:top w:val="nil"/>
              <w:bottom w:val="nil"/>
            </w:tcBorders>
          </w:tcPr>
          <w:p w:rsidR="00EA357C" w:rsidRDefault="00B918DE">
            <w:pPr>
              <w:pStyle w:val="TableParagraph"/>
              <w:spacing w:before="84"/>
              <w:ind w:left="14" w:right="6"/>
              <w:jc w:val="center"/>
              <w:rPr>
                <w:sz w:val="20"/>
              </w:rPr>
            </w:pPr>
            <w:r>
              <w:rPr>
                <w:spacing w:val="-2"/>
                <w:sz w:val="20"/>
              </w:rPr>
              <w:t>1.0.0.6.1.255</w:t>
            </w:r>
          </w:p>
        </w:tc>
        <w:tc>
          <w:tcPr>
            <w:tcW w:w="890" w:type="dxa"/>
            <w:tcBorders>
              <w:top w:val="nil"/>
              <w:bottom w:val="nil"/>
            </w:tcBorders>
          </w:tcPr>
          <w:p w:rsidR="00EA357C" w:rsidRDefault="00B918DE">
            <w:pPr>
              <w:pStyle w:val="TableParagraph"/>
              <w:spacing w:before="84"/>
              <w:ind w:left="4"/>
              <w:jc w:val="center"/>
              <w:rPr>
                <w:sz w:val="20"/>
              </w:rPr>
            </w:pPr>
            <w:r>
              <w:rPr>
                <w:spacing w:val="-10"/>
                <w:sz w:val="20"/>
              </w:rPr>
              <w:t>2</w:t>
            </w:r>
          </w:p>
        </w:tc>
      </w:tr>
      <w:tr w:rsidR="00EA357C">
        <w:trPr>
          <w:trHeight w:val="485"/>
        </w:trPr>
        <w:tc>
          <w:tcPr>
            <w:tcW w:w="698" w:type="dxa"/>
            <w:tcBorders>
              <w:top w:val="nil"/>
            </w:tcBorders>
          </w:tcPr>
          <w:p w:rsidR="00EA357C" w:rsidRDefault="00EA357C">
            <w:pPr>
              <w:pStyle w:val="TableParagraph"/>
              <w:rPr>
                <w:sz w:val="20"/>
              </w:rPr>
            </w:pPr>
          </w:p>
        </w:tc>
        <w:tc>
          <w:tcPr>
            <w:tcW w:w="4808" w:type="dxa"/>
            <w:tcBorders>
              <w:top w:val="nil"/>
              <w:bottom w:val="nil"/>
            </w:tcBorders>
          </w:tcPr>
          <w:p w:rsidR="00EA357C" w:rsidRDefault="00B918DE">
            <w:pPr>
              <w:pStyle w:val="TableParagraph"/>
              <w:spacing w:before="83"/>
              <w:ind w:left="108"/>
              <w:rPr>
                <w:sz w:val="20"/>
              </w:rPr>
            </w:pPr>
            <w:r>
              <w:rPr>
                <w:spacing w:val="-2"/>
                <w:sz w:val="20"/>
              </w:rPr>
              <w:t>Номинальная</w:t>
            </w:r>
            <w:r>
              <w:rPr>
                <w:spacing w:val="6"/>
                <w:sz w:val="20"/>
              </w:rPr>
              <w:t xml:space="preserve"> </w:t>
            </w:r>
            <w:r>
              <w:rPr>
                <w:spacing w:val="-2"/>
                <w:sz w:val="20"/>
              </w:rPr>
              <w:t>частота</w:t>
            </w:r>
          </w:p>
        </w:tc>
        <w:tc>
          <w:tcPr>
            <w:tcW w:w="1053" w:type="dxa"/>
            <w:tcBorders>
              <w:top w:val="nil"/>
              <w:bottom w:val="nil"/>
            </w:tcBorders>
          </w:tcPr>
          <w:p w:rsidR="00EA357C" w:rsidRDefault="00B918DE">
            <w:pPr>
              <w:pStyle w:val="TableParagraph"/>
              <w:spacing w:before="83"/>
              <w:ind w:left="7"/>
              <w:jc w:val="center"/>
              <w:rPr>
                <w:sz w:val="20"/>
              </w:rPr>
            </w:pPr>
            <w:r>
              <w:rPr>
                <w:spacing w:val="-10"/>
                <w:sz w:val="20"/>
              </w:rPr>
              <w:t>3</w:t>
            </w:r>
          </w:p>
        </w:tc>
        <w:tc>
          <w:tcPr>
            <w:tcW w:w="1870" w:type="dxa"/>
            <w:tcBorders>
              <w:top w:val="nil"/>
              <w:bottom w:val="nil"/>
            </w:tcBorders>
          </w:tcPr>
          <w:p w:rsidR="00EA357C" w:rsidRDefault="00B918DE">
            <w:pPr>
              <w:pStyle w:val="TableParagraph"/>
              <w:spacing w:before="83"/>
              <w:ind w:left="14" w:right="6"/>
              <w:jc w:val="center"/>
              <w:rPr>
                <w:sz w:val="20"/>
              </w:rPr>
            </w:pPr>
            <w:r>
              <w:rPr>
                <w:spacing w:val="-2"/>
                <w:sz w:val="20"/>
              </w:rPr>
              <w:t>1.0.0.6.2.255</w:t>
            </w:r>
          </w:p>
        </w:tc>
        <w:tc>
          <w:tcPr>
            <w:tcW w:w="890" w:type="dxa"/>
            <w:tcBorders>
              <w:top w:val="nil"/>
              <w:bottom w:val="nil"/>
            </w:tcBorders>
          </w:tcPr>
          <w:p w:rsidR="00EA357C" w:rsidRDefault="00B918DE">
            <w:pPr>
              <w:pStyle w:val="TableParagraph"/>
              <w:spacing w:before="83"/>
              <w:ind w:left="4"/>
              <w:jc w:val="center"/>
              <w:rPr>
                <w:sz w:val="20"/>
              </w:rPr>
            </w:pPr>
            <w:r>
              <w:rPr>
                <w:spacing w:val="-10"/>
                <w:sz w:val="20"/>
              </w:rPr>
              <w:t>2</w:t>
            </w:r>
          </w:p>
        </w:tc>
      </w:tr>
    </w:tbl>
    <w:p w:rsidR="00EA357C" w:rsidRDefault="00EA357C">
      <w:pPr>
        <w:pStyle w:val="TableParagraph"/>
        <w:jc w:val="center"/>
        <w:rPr>
          <w:sz w:val="20"/>
        </w:rPr>
        <w:sectPr w:rsidR="00EA357C">
          <w:type w:val="continuous"/>
          <w:pgSz w:w="11910" w:h="16840"/>
          <w:pgMar w:top="1100" w:right="141" w:bottom="1248" w:left="1417" w:header="0" w:footer="780" w:gutter="0"/>
          <w:cols w:space="720"/>
        </w:sectPr>
      </w:pPr>
    </w:p>
    <w:tbl>
      <w:tblPr>
        <w:tblStyle w:val="TableNormal"/>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8"/>
        <w:gridCol w:w="4808"/>
        <w:gridCol w:w="1053"/>
        <w:gridCol w:w="1870"/>
        <w:gridCol w:w="890"/>
      </w:tblGrid>
      <w:tr w:rsidR="00EA357C">
        <w:trPr>
          <w:trHeight w:val="460"/>
        </w:trPr>
        <w:tc>
          <w:tcPr>
            <w:tcW w:w="698" w:type="dxa"/>
            <w:tcBorders>
              <w:bottom w:val="double" w:sz="4" w:space="0" w:color="000000"/>
            </w:tcBorders>
          </w:tcPr>
          <w:p w:rsidR="00EA357C" w:rsidRDefault="00B918DE">
            <w:pPr>
              <w:pStyle w:val="TableParagraph"/>
              <w:spacing w:before="110"/>
              <w:ind w:left="5"/>
              <w:jc w:val="center"/>
              <w:rPr>
                <w:sz w:val="20"/>
              </w:rPr>
            </w:pPr>
            <w:r>
              <w:rPr>
                <w:spacing w:val="-10"/>
                <w:sz w:val="20"/>
              </w:rPr>
              <w:lastRenderedPageBreak/>
              <w:t>№</w:t>
            </w:r>
          </w:p>
        </w:tc>
        <w:tc>
          <w:tcPr>
            <w:tcW w:w="4808" w:type="dxa"/>
            <w:tcBorders>
              <w:bottom w:val="double" w:sz="4" w:space="0" w:color="000000"/>
            </w:tcBorders>
          </w:tcPr>
          <w:p w:rsidR="00EA357C" w:rsidRDefault="00B918DE">
            <w:pPr>
              <w:pStyle w:val="TableParagraph"/>
              <w:spacing w:before="110"/>
              <w:ind w:left="5"/>
              <w:jc w:val="center"/>
              <w:rPr>
                <w:sz w:val="20"/>
              </w:rPr>
            </w:pPr>
            <w:r>
              <w:rPr>
                <w:spacing w:val="-2"/>
                <w:sz w:val="20"/>
              </w:rPr>
              <w:t>Описание</w:t>
            </w:r>
          </w:p>
        </w:tc>
        <w:tc>
          <w:tcPr>
            <w:tcW w:w="1053" w:type="dxa"/>
            <w:tcBorders>
              <w:bottom w:val="double" w:sz="4" w:space="0" w:color="000000"/>
            </w:tcBorders>
          </w:tcPr>
          <w:p w:rsidR="00EA357C" w:rsidRDefault="00B918DE">
            <w:pPr>
              <w:pStyle w:val="TableParagraph"/>
              <w:spacing w:before="110"/>
              <w:ind w:left="7" w:right="1"/>
              <w:jc w:val="center"/>
              <w:rPr>
                <w:sz w:val="20"/>
              </w:rPr>
            </w:pPr>
            <w:r>
              <w:rPr>
                <w:spacing w:val="-2"/>
                <w:sz w:val="20"/>
              </w:rPr>
              <w:t>Класс</w:t>
            </w:r>
          </w:p>
        </w:tc>
        <w:tc>
          <w:tcPr>
            <w:tcW w:w="1870" w:type="dxa"/>
            <w:tcBorders>
              <w:bottom w:val="double" w:sz="4" w:space="0" w:color="000000"/>
            </w:tcBorders>
          </w:tcPr>
          <w:p w:rsidR="00EA357C" w:rsidRDefault="00B918DE">
            <w:pPr>
              <w:pStyle w:val="TableParagraph"/>
              <w:spacing w:before="110"/>
              <w:ind w:left="14" w:right="6"/>
              <w:jc w:val="center"/>
              <w:rPr>
                <w:sz w:val="20"/>
              </w:rPr>
            </w:pPr>
            <w:r>
              <w:rPr>
                <w:spacing w:val="-2"/>
                <w:sz w:val="20"/>
              </w:rPr>
              <w:t>Содержание</w:t>
            </w:r>
          </w:p>
        </w:tc>
        <w:tc>
          <w:tcPr>
            <w:tcW w:w="890" w:type="dxa"/>
            <w:tcBorders>
              <w:bottom w:val="double" w:sz="4" w:space="0" w:color="000000"/>
            </w:tcBorders>
          </w:tcPr>
          <w:p w:rsidR="00EA357C" w:rsidRDefault="00B918DE">
            <w:pPr>
              <w:pStyle w:val="TableParagraph"/>
              <w:spacing w:line="225" w:lineRule="exact"/>
              <w:ind w:left="197"/>
              <w:rPr>
                <w:sz w:val="20"/>
              </w:rPr>
            </w:pPr>
            <w:r>
              <w:rPr>
                <w:spacing w:val="-4"/>
                <w:sz w:val="20"/>
              </w:rPr>
              <w:t>Поле/</w:t>
            </w:r>
          </w:p>
          <w:p w:rsidR="00EA357C" w:rsidRDefault="00B918DE">
            <w:pPr>
              <w:pStyle w:val="TableParagraph"/>
              <w:spacing w:line="214" w:lineRule="exact"/>
              <w:ind w:left="164"/>
              <w:rPr>
                <w:sz w:val="20"/>
              </w:rPr>
            </w:pPr>
            <w:r>
              <w:rPr>
                <w:spacing w:val="-2"/>
                <w:sz w:val="20"/>
              </w:rPr>
              <w:t>Метод</w:t>
            </w:r>
          </w:p>
        </w:tc>
      </w:tr>
      <w:tr w:rsidR="00EA357C">
        <w:trPr>
          <w:trHeight w:val="294"/>
        </w:trPr>
        <w:tc>
          <w:tcPr>
            <w:tcW w:w="698" w:type="dxa"/>
            <w:vMerge w:val="restart"/>
            <w:tcBorders>
              <w:top w:val="double" w:sz="4" w:space="0" w:color="000000"/>
            </w:tcBorders>
          </w:tcPr>
          <w:p w:rsidR="00EA357C" w:rsidRDefault="00EA357C">
            <w:pPr>
              <w:pStyle w:val="TableParagraph"/>
            </w:pPr>
          </w:p>
        </w:tc>
        <w:tc>
          <w:tcPr>
            <w:tcW w:w="4808" w:type="dxa"/>
            <w:tcBorders>
              <w:top w:val="double" w:sz="4" w:space="0" w:color="000000"/>
              <w:bottom w:val="nil"/>
            </w:tcBorders>
          </w:tcPr>
          <w:p w:rsidR="00EA357C" w:rsidRDefault="00B918DE">
            <w:pPr>
              <w:pStyle w:val="TableParagraph"/>
              <w:spacing w:line="206" w:lineRule="exact"/>
              <w:ind w:left="108"/>
              <w:rPr>
                <w:sz w:val="20"/>
              </w:rPr>
            </w:pPr>
            <w:r>
              <w:rPr>
                <w:spacing w:val="-2"/>
                <w:sz w:val="20"/>
              </w:rPr>
              <w:t>Максимальный</w:t>
            </w:r>
            <w:r>
              <w:rPr>
                <w:spacing w:val="8"/>
                <w:sz w:val="20"/>
              </w:rPr>
              <w:t xml:space="preserve"> </w:t>
            </w:r>
            <w:r>
              <w:rPr>
                <w:spacing w:val="-5"/>
                <w:sz w:val="20"/>
              </w:rPr>
              <w:t>ток</w:t>
            </w:r>
          </w:p>
        </w:tc>
        <w:tc>
          <w:tcPr>
            <w:tcW w:w="1053" w:type="dxa"/>
            <w:tcBorders>
              <w:top w:val="double" w:sz="4" w:space="0" w:color="000000"/>
              <w:bottom w:val="nil"/>
            </w:tcBorders>
          </w:tcPr>
          <w:p w:rsidR="00EA357C" w:rsidRDefault="00B918DE">
            <w:pPr>
              <w:pStyle w:val="TableParagraph"/>
              <w:spacing w:line="206" w:lineRule="exact"/>
              <w:ind w:left="7"/>
              <w:jc w:val="center"/>
              <w:rPr>
                <w:sz w:val="20"/>
              </w:rPr>
            </w:pPr>
            <w:r>
              <w:rPr>
                <w:spacing w:val="-10"/>
                <w:sz w:val="20"/>
              </w:rPr>
              <w:t>3</w:t>
            </w:r>
          </w:p>
        </w:tc>
        <w:tc>
          <w:tcPr>
            <w:tcW w:w="1870" w:type="dxa"/>
            <w:tcBorders>
              <w:top w:val="double" w:sz="4" w:space="0" w:color="000000"/>
              <w:bottom w:val="nil"/>
            </w:tcBorders>
          </w:tcPr>
          <w:p w:rsidR="00EA357C" w:rsidRDefault="00B918DE">
            <w:pPr>
              <w:pStyle w:val="TableParagraph"/>
              <w:spacing w:line="206" w:lineRule="exact"/>
              <w:ind w:left="14" w:right="6"/>
              <w:jc w:val="center"/>
              <w:rPr>
                <w:sz w:val="20"/>
              </w:rPr>
            </w:pPr>
            <w:r>
              <w:rPr>
                <w:spacing w:val="-2"/>
                <w:sz w:val="20"/>
              </w:rPr>
              <w:t>1.0.0.6.3.255</w:t>
            </w:r>
          </w:p>
        </w:tc>
        <w:tc>
          <w:tcPr>
            <w:tcW w:w="890" w:type="dxa"/>
            <w:tcBorders>
              <w:top w:val="double" w:sz="4" w:space="0" w:color="000000"/>
              <w:bottom w:val="nil"/>
            </w:tcBorders>
          </w:tcPr>
          <w:p w:rsidR="00EA357C" w:rsidRDefault="00B918DE">
            <w:pPr>
              <w:pStyle w:val="TableParagraph"/>
              <w:spacing w:line="206" w:lineRule="exact"/>
              <w:ind w:left="4"/>
              <w:jc w:val="center"/>
              <w:rPr>
                <w:sz w:val="20"/>
              </w:rPr>
            </w:pPr>
            <w:r>
              <w:rPr>
                <w:spacing w:val="-10"/>
                <w:sz w:val="20"/>
              </w:rPr>
              <w:t>2</w:t>
            </w:r>
          </w:p>
        </w:tc>
      </w:tr>
      <w:tr w:rsidR="00EA357C">
        <w:trPr>
          <w:trHeight w:val="396"/>
        </w:trPr>
        <w:tc>
          <w:tcPr>
            <w:tcW w:w="698" w:type="dxa"/>
            <w:vMerge/>
            <w:tcBorders>
              <w:top w:val="nil"/>
            </w:tcBorders>
          </w:tcPr>
          <w:p w:rsidR="00EA357C" w:rsidRDefault="00EA357C">
            <w:pPr>
              <w:rPr>
                <w:sz w:val="2"/>
                <w:szCs w:val="2"/>
              </w:rPr>
            </w:pPr>
          </w:p>
        </w:tc>
        <w:tc>
          <w:tcPr>
            <w:tcW w:w="4808" w:type="dxa"/>
            <w:tcBorders>
              <w:top w:val="nil"/>
              <w:bottom w:val="nil"/>
            </w:tcBorders>
          </w:tcPr>
          <w:p w:rsidR="00EA357C" w:rsidRDefault="00B918DE">
            <w:pPr>
              <w:pStyle w:val="TableParagraph"/>
              <w:spacing w:before="79"/>
              <w:ind w:left="108"/>
              <w:rPr>
                <w:sz w:val="20"/>
              </w:rPr>
            </w:pPr>
            <w:r>
              <w:rPr>
                <w:sz w:val="20"/>
              </w:rPr>
              <w:t>Согласованное</w:t>
            </w:r>
            <w:r>
              <w:rPr>
                <w:spacing w:val="-13"/>
                <w:sz w:val="20"/>
              </w:rPr>
              <w:t xml:space="preserve"> </w:t>
            </w:r>
            <w:r>
              <w:rPr>
                <w:sz w:val="20"/>
              </w:rPr>
              <w:t>напряжение</w:t>
            </w:r>
            <w:r>
              <w:rPr>
                <w:spacing w:val="-11"/>
                <w:sz w:val="20"/>
              </w:rPr>
              <w:t xml:space="preserve"> </w:t>
            </w:r>
            <w:r>
              <w:rPr>
                <w:spacing w:val="-2"/>
                <w:sz w:val="20"/>
              </w:rPr>
              <w:t>электропитания</w:t>
            </w:r>
          </w:p>
        </w:tc>
        <w:tc>
          <w:tcPr>
            <w:tcW w:w="1053" w:type="dxa"/>
            <w:tcBorders>
              <w:top w:val="nil"/>
              <w:bottom w:val="nil"/>
            </w:tcBorders>
          </w:tcPr>
          <w:p w:rsidR="00EA357C" w:rsidRDefault="00B918DE">
            <w:pPr>
              <w:pStyle w:val="TableParagraph"/>
              <w:spacing w:before="79"/>
              <w:ind w:left="7"/>
              <w:jc w:val="center"/>
              <w:rPr>
                <w:sz w:val="20"/>
              </w:rPr>
            </w:pPr>
            <w:r>
              <w:rPr>
                <w:spacing w:val="-10"/>
                <w:sz w:val="20"/>
              </w:rPr>
              <w:t>3</w:t>
            </w:r>
          </w:p>
        </w:tc>
        <w:tc>
          <w:tcPr>
            <w:tcW w:w="1870" w:type="dxa"/>
            <w:tcBorders>
              <w:top w:val="nil"/>
              <w:bottom w:val="nil"/>
            </w:tcBorders>
          </w:tcPr>
          <w:p w:rsidR="00EA357C" w:rsidRDefault="00B918DE">
            <w:pPr>
              <w:pStyle w:val="TableParagraph"/>
              <w:spacing w:before="79"/>
              <w:ind w:left="14" w:right="6"/>
              <w:jc w:val="center"/>
              <w:rPr>
                <w:sz w:val="20"/>
              </w:rPr>
            </w:pPr>
            <w:r>
              <w:rPr>
                <w:spacing w:val="-2"/>
                <w:sz w:val="20"/>
              </w:rPr>
              <w:t>1.0.0.6.4.255</w:t>
            </w:r>
          </w:p>
        </w:tc>
        <w:tc>
          <w:tcPr>
            <w:tcW w:w="890" w:type="dxa"/>
            <w:tcBorders>
              <w:top w:val="nil"/>
              <w:bottom w:val="nil"/>
            </w:tcBorders>
          </w:tcPr>
          <w:p w:rsidR="00EA357C" w:rsidRDefault="00B918DE">
            <w:pPr>
              <w:pStyle w:val="TableParagraph"/>
              <w:spacing w:before="79"/>
              <w:ind w:left="4"/>
              <w:jc w:val="center"/>
              <w:rPr>
                <w:sz w:val="20"/>
              </w:rPr>
            </w:pPr>
            <w:r>
              <w:rPr>
                <w:spacing w:val="-10"/>
                <w:sz w:val="20"/>
              </w:rPr>
              <w:t>2</w:t>
            </w:r>
          </w:p>
        </w:tc>
      </w:tr>
      <w:tr w:rsidR="00EA357C">
        <w:trPr>
          <w:trHeight w:val="396"/>
        </w:trPr>
        <w:tc>
          <w:tcPr>
            <w:tcW w:w="698" w:type="dxa"/>
            <w:vMerge/>
            <w:tcBorders>
              <w:top w:val="nil"/>
            </w:tcBorders>
          </w:tcPr>
          <w:p w:rsidR="00EA357C" w:rsidRDefault="00EA357C">
            <w:pPr>
              <w:rPr>
                <w:sz w:val="2"/>
                <w:szCs w:val="2"/>
              </w:rPr>
            </w:pPr>
          </w:p>
        </w:tc>
        <w:tc>
          <w:tcPr>
            <w:tcW w:w="4808" w:type="dxa"/>
            <w:tcBorders>
              <w:top w:val="nil"/>
              <w:bottom w:val="nil"/>
            </w:tcBorders>
          </w:tcPr>
          <w:p w:rsidR="00EA357C" w:rsidRDefault="00B918DE">
            <w:pPr>
              <w:pStyle w:val="TableParagraph"/>
              <w:spacing w:before="78"/>
              <w:ind w:left="108"/>
              <w:rPr>
                <w:sz w:val="20"/>
              </w:rPr>
            </w:pPr>
            <w:r>
              <w:rPr>
                <w:sz w:val="20"/>
              </w:rPr>
              <w:t>Постоянная</w:t>
            </w:r>
            <w:r>
              <w:rPr>
                <w:spacing w:val="-10"/>
                <w:sz w:val="20"/>
              </w:rPr>
              <w:t xml:space="preserve"> </w:t>
            </w:r>
            <w:r>
              <w:rPr>
                <w:sz w:val="20"/>
              </w:rPr>
              <w:t>счетчика</w:t>
            </w:r>
            <w:r>
              <w:rPr>
                <w:spacing w:val="-8"/>
                <w:sz w:val="20"/>
              </w:rPr>
              <w:t xml:space="preserve"> </w:t>
            </w:r>
            <w:r>
              <w:rPr>
                <w:sz w:val="20"/>
              </w:rPr>
              <w:t>для</w:t>
            </w:r>
            <w:r>
              <w:rPr>
                <w:spacing w:val="-10"/>
                <w:sz w:val="20"/>
              </w:rPr>
              <w:t xml:space="preserve"> </w:t>
            </w:r>
            <w:r>
              <w:rPr>
                <w:sz w:val="20"/>
              </w:rPr>
              <w:t>активной</w:t>
            </w:r>
            <w:r>
              <w:rPr>
                <w:spacing w:val="-9"/>
                <w:sz w:val="20"/>
              </w:rPr>
              <w:t xml:space="preserve"> </w:t>
            </w:r>
            <w:r>
              <w:rPr>
                <w:spacing w:val="-2"/>
                <w:sz w:val="20"/>
              </w:rPr>
              <w:t>энергии</w:t>
            </w:r>
          </w:p>
        </w:tc>
        <w:tc>
          <w:tcPr>
            <w:tcW w:w="1053" w:type="dxa"/>
            <w:tcBorders>
              <w:top w:val="nil"/>
              <w:bottom w:val="nil"/>
            </w:tcBorders>
          </w:tcPr>
          <w:p w:rsidR="00EA357C" w:rsidRDefault="00B918DE">
            <w:pPr>
              <w:pStyle w:val="TableParagraph"/>
              <w:spacing w:before="78"/>
              <w:ind w:left="7"/>
              <w:jc w:val="center"/>
              <w:rPr>
                <w:sz w:val="20"/>
              </w:rPr>
            </w:pPr>
            <w:r>
              <w:rPr>
                <w:spacing w:val="-10"/>
                <w:sz w:val="20"/>
              </w:rPr>
              <w:t>1</w:t>
            </w:r>
          </w:p>
        </w:tc>
        <w:tc>
          <w:tcPr>
            <w:tcW w:w="1870" w:type="dxa"/>
            <w:tcBorders>
              <w:top w:val="nil"/>
              <w:bottom w:val="nil"/>
            </w:tcBorders>
          </w:tcPr>
          <w:p w:rsidR="00EA357C" w:rsidRDefault="00B918DE">
            <w:pPr>
              <w:pStyle w:val="TableParagraph"/>
              <w:spacing w:before="78"/>
              <w:ind w:left="14" w:right="6"/>
              <w:jc w:val="center"/>
              <w:rPr>
                <w:sz w:val="20"/>
              </w:rPr>
            </w:pPr>
            <w:r>
              <w:rPr>
                <w:spacing w:val="-2"/>
                <w:sz w:val="20"/>
              </w:rPr>
              <w:t>1.0.0.3.3.255</w:t>
            </w:r>
          </w:p>
        </w:tc>
        <w:tc>
          <w:tcPr>
            <w:tcW w:w="890" w:type="dxa"/>
            <w:tcBorders>
              <w:top w:val="nil"/>
              <w:bottom w:val="nil"/>
            </w:tcBorders>
          </w:tcPr>
          <w:p w:rsidR="00EA357C" w:rsidRDefault="00B918DE">
            <w:pPr>
              <w:pStyle w:val="TableParagraph"/>
              <w:spacing w:before="78"/>
              <w:ind w:left="4"/>
              <w:jc w:val="center"/>
              <w:rPr>
                <w:sz w:val="20"/>
              </w:rPr>
            </w:pPr>
            <w:r>
              <w:rPr>
                <w:spacing w:val="-10"/>
                <w:sz w:val="20"/>
              </w:rPr>
              <w:t>2</w:t>
            </w:r>
          </w:p>
        </w:tc>
      </w:tr>
      <w:tr w:rsidR="00EA357C">
        <w:trPr>
          <w:trHeight w:val="482"/>
        </w:trPr>
        <w:tc>
          <w:tcPr>
            <w:tcW w:w="698" w:type="dxa"/>
            <w:vMerge/>
            <w:tcBorders>
              <w:top w:val="nil"/>
            </w:tcBorders>
          </w:tcPr>
          <w:p w:rsidR="00EA357C" w:rsidRDefault="00EA357C">
            <w:pPr>
              <w:rPr>
                <w:sz w:val="2"/>
                <w:szCs w:val="2"/>
              </w:rPr>
            </w:pPr>
          </w:p>
        </w:tc>
        <w:tc>
          <w:tcPr>
            <w:tcW w:w="4808" w:type="dxa"/>
            <w:tcBorders>
              <w:top w:val="nil"/>
            </w:tcBorders>
          </w:tcPr>
          <w:p w:rsidR="00EA357C" w:rsidRDefault="00B918DE">
            <w:pPr>
              <w:pStyle w:val="TableParagraph"/>
              <w:spacing w:before="79"/>
              <w:ind w:left="108"/>
              <w:rPr>
                <w:sz w:val="20"/>
              </w:rPr>
            </w:pPr>
            <w:r>
              <w:rPr>
                <w:sz w:val="20"/>
              </w:rPr>
              <w:t>Постоянная</w:t>
            </w:r>
            <w:r>
              <w:rPr>
                <w:spacing w:val="-10"/>
                <w:sz w:val="20"/>
              </w:rPr>
              <w:t xml:space="preserve"> </w:t>
            </w:r>
            <w:r>
              <w:rPr>
                <w:sz w:val="20"/>
              </w:rPr>
              <w:t>счетчика</w:t>
            </w:r>
            <w:r>
              <w:rPr>
                <w:spacing w:val="-8"/>
                <w:sz w:val="20"/>
              </w:rPr>
              <w:t xml:space="preserve"> </w:t>
            </w:r>
            <w:r>
              <w:rPr>
                <w:sz w:val="20"/>
              </w:rPr>
              <w:t>для</w:t>
            </w:r>
            <w:r>
              <w:rPr>
                <w:spacing w:val="-9"/>
                <w:sz w:val="20"/>
              </w:rPr>
              <w:t xml:space="preserve"> </w:t>
            </w:r>
            <w:r>
              <w:rPr>
                <w:sz w:val="20"/>
              </w:rPr>
              <w:t>реактивной</w:t>
            </w:r>
            <w:r>
              <w:rPr>
                <w:spacing w:val="-9"/>
                <w:sz w:val="20"/>
              </w:rPr>
              <w:t xml:space="preserve"> </w:t>
            </w:r>
            <w:r>
              <w:rPr>
                <w:spacing w:val="-2"/>
                <w:sz w:val="20"/>
              </w:rPr>
              <w:t>энергии</w:t>
            </w:r>
          </w:p>
        </w:tc>
        <w:tc>
          <w:tcPr>
            <w:tcW w:w="1053" w:type="dxa"/>
            <w:tcBorders>
              <w:top w:val="nil"/>
            </w:tcBorders>
          </w:tcPr>
          <w:p w:rsidR="00EA357C" w:rsidRDefault="00B918DE">
            <w:pPr>
              <w:pStyle w:val="TableParagraph"/>
              <w:spacing w:before="79"/>
              <w:ind w:left="7"/>
              <w:jc w:val="center"/>
              <w:rPr>
                <w:sz w:val="20"/>
              </w:rPr>
            </w:pPr>
            <w:r>
              <w:rPr>
                <w:spacing w:val="-10"/>
                <w:sz w:val="20"/>
              </w:rPr>
              <w:t>1</w:t>
            </w:r>
          </w:p>
        </w:tc>
        <w:tc>
          <w:tcPr>
            <w:tcW w:w="1870" w:type="dxa"/>
            <w:tcBorders>
              <w:top w:val="nil"/>
            </w:tcBorders>
          </w:tcPr>
          <w:p w:rsidR="00EA357C" w:rsidRDefault="00B918DE">
            <w:pPr>
              <w:pStyle w:val="TableParagraph"/>
              <w:spacing w:before="79"/>
              <w:ind w:left="14" w:right="6"/>
              <w:jc w:val="center"/>
              <w:rPr>
                <w:sz w:val="20"/>
              </w:rPr>
            </w:pPr>
            <w:r>
              <w:rPr>
                <w:spacing w:val="-2"/>
                <w:sz w:val="20"/>
              </w:rPr>
              <w:t>1.0.0.3.4.255</w:t>
            </w:r>
          </w:p>
        </w:tc>
        <w:tc>
          <w:tcPr>
            <w:tcW w:w="890" w:type="dxa"/>
            <w:tcBorders>
              <w:top w:val="nil"/>
            </w:tcBorders>
          </w:tcPr>
          <w:p w:rsidR="00EA357C" w:rsidRDefault="00B918DE">
            <w:pPr>
              <w:pStyle w:val="TableParagraph"/>
              <w:spacing w:before="79"/>
              <w:ind w:left="4"/>
              <w:jc w:val="center"/>
              <w:rPr>
                <w:sz w:val="20"/>
              </w:rPr>
            </w:pPr>
            <w:r>
              <w:rPr>
                <w:spacing w:val="-10"/>
                <w:sz w:val="20"/>
              </w:rPr>
              <w:t>2</w:t>
            </w:r>
          </w:p>
        </w:tc>
      </w:tr>
      <w:tr w:rsidR="00EA357C">
        <w:trPr>
          <w:trHeight w:val="395"/>
        </w:trPr>
        <w:tc>
          <w:tcPr>
            <w:tcW w:w="698" w:type="dxa"/>
          </w:tcPr>
          <w:p w:rsidR="00EA357C" w:rsidRDefault="00B918DE">
            <w:pPr>
              <w:pStyle w:val="TableParagraph"/>
              <w:spacing w:before="77"/>
              <w:ind w:left="107"/>
              <w:rPr>
                <w:sz w:val="20"/>
              </w:rPr>
            </w:pPr>
            <w:r>
              <w:rPr>
                <w:spacing w:val="-10"/>
                <w:sz w:val="20"/>
              </w:rPr>
              <w:t>4</w:t>
            </w:r>
          </w:p>
        </w:tc>
        <w:tc>
          <w:tcPr>
            <w:tcW w:w="4808" w:type="dxa"/>
          </w:tcPr>
          <w:p w:rsidR="00EA357C" w:rsidRDefault="00B918DE">
            <w:pPr>
              <w:pStyle w:val="TableParagraph"/>
              <w:spacing w:before="77"/>
              <w:ind w:left="108"/>
              <w:rPr>
                <w:sz w:val="20"/>
              </w:rPr>
            </w:pPr>
            <w:r>
              <w:rPr>
                <w:sz w:val="20"/>
              </w:rPr>
              <w:t>Период</w:t>
            </w:r>
            <w:r>
              <w:rPr>
                <w:spacing w:val="-8"/>
                <w:sz w:val="20"/>
              </w:rPr>
              <w:t xml:space="preserve"> </w:t>
            </w:r>
            <w:r>
              <w:rPr>
                <w:sz w:val="20"/>
              </w:rPr>
              <w:t>захвата</w:t>
            </w:r>
            <w:r>
              <w:rPr>
                <w:spacing w:val="-6"/>
                <w:sz w:val="20"/>
              </w:rPr>
              <w:t xml:space="preserve"> </w:t>
            </w:r>
            <w:r>
              <w:rPr>
                <w:spacing w:val="-5"/>
                <w:sz w:val="20"/>
              </w:rPr>
              <w:t>(0)</w:t>
            </w:r>
          </w:p>
        </w:tc>
        <w:tc>
          <w:tcPr>
            <w:tcW w:w="1053" w:type="dxa"/>
          </w:tcPr>
          <w:p w:rsidR="00EA357C" w:rsidRDefault="00B918DE">
            <w:pPr>
              <w:pStyle w:val="TableParagraph"/>
              <w:spacing w:before="77"/>
              <w:ind w:left="7"/>
              <w:jc w:val="center"/>
              <w:rPr>
                <w:sz w:val="20"/>
              </w:rPr>
            </w:pPr>
            <w:r>
              <w:rPr>
                <w:spacing w:val="-10"/>
                <w:sz w:val="20"/>
              </w:rPr>
              <w:t>7</w:t>
            </w:r>
          </w:p>
        </w:tc>
        <w:tc>
          <w:tcPr>
            <w:tcW w:w="1870" w:type="dxa"/>
          </w:tcPr>
          <w:p w:rsidR="00EA357C" w:rsidRDefault="00B918DE">
            <w:pPr>
              <w:pStyle w:val="TableParagraph"/>
              <w:spacing w:before="77"/>
              <w:ind w:left="14" w:right="4"/>
              <w:jc w:val="center"/>
              <w:rPr>
                <w:sz w:val="20"/>
              </w:rPr>
            </w:pPr>
            <w:r>
              <w:rPr>
                <w:spacing w:val="-2"/>
                <w:sz w:val="20"/>
              </w:rPr>
              <w:t>0.0.94.7.1.255</w:t>
            </w:r>
          </w:p>
        </w:tc>
        <w:tc>
          <w:tcPr>
            <w:tcW w:w="890" w:type="dxa"/>
          </w:tcPr>
          <w:p w:rsidR="00EA357C" w:rsidRDefault="00B918DE">
            <w:pPr>
              <w:pStyle w:val="TableParagraph"/>
              <w:spacing w:before="77"/>
              <w:ind w:left="4"/>
              <w:jc w:val="center"/>
              <w:rPr>
                <w:sz w:val="20"/>
              </w:rPr>
            </w:pPr>
            <w:r>
              <w:rPr>
                <w:spacing w:val="-10"/>
                <w:sz w:val="20"/>
              </w:rPr>
              <w:t>4</w:t>
            </w:r>
          </w:p>
        </w:tc>
      </w:tr>
      <w:tr w:rsidR="00EA357C">
        <w:trPr>
          <w:trHeight w:val="397"/>
        </w:trPr>
        <w:tc>
          <w:tcPr>
            <w:tcW w:w="698" w:type="dxa"/>
          </w:tcPr>
          <w:p w:rsidR="00EA357C" w:rsidRDefault="00B918DE">
            <w:pPr>
              <w:pStyle w:val="TableParagraph"/>
              <w:spacing w:before="79"/>
              <w:ind w:left="107"/>
              <w:rPr>
                <w:sz w:val="20"/>
              </w:rPr>
            </w:pPr>
            <w:r>
              <w:rPr>
                <w:spacing w:val="-10"/>
                <w:sz w:val="20"/>
              </w:rPr>
              <w:t>5</w:t>
            </w:r>
          </w:p>
        </w:tc>
        <w:tc>
          <w:tcPr>
            <w:tcW w:w="4808" w:type="dxa"/>
          </w:tcPr>
          <w:p w:rsidR="00EA357C" w:rsidRDefault="00B918DE">
            <w:pPr>
              <w:pStyle w:val="TableParagraph"/>
              <w:spacing w:before="79"/>
              <w:ind w:left="108"/>
              <w:rPr>
                <w:sz w:val="20"/>
              </w:rPr>
            </w:pPr>
            <w:r>
              <w:rPr>
                <w:sz w:val="20"/>
              </w:rPr>
              <w:t>Метод</w:t>
            </w:r>
            <w:r>
              <w:rPr>
                <w:spacing w:val="-9"/>
                <w:sz w:val="20"/>
              </w:rPr>
              <w:t xml:space="preserve"> </w:t>
            </w:r>
            <w:r>
              <w:rPr>
                <w:sz w:val="20"/>
              </w:rPr>
              <w:t>сортировки</w:t>
            </w:r>
            <w:r>
              <w:rPr>
                <w:spacing w:val="-9"/>
                <w:sz w:val="20"/>
              </w:rPr>
              <w:t xml:space="preserve"> </w:t>
            </w:r>
            <w:r>
              <w:rPr>
                <w:sz w:val="20"/>
              </w:rPr>
              <w:t>(не</w:t>
            </w:r>
            <w:r>
              <w:rPr>
                <w:spacing w:val="-8"/>
                <w:sz w:val="20"/>
              </w:rPr>
              <w:t xml:space="preserve"> </w:t>
            </w:r>
            <w:r>
              <w:rPr>
                <w:sz w:val="20"/>
              </w:rPr>
              <w:t>используется,</w:t>
            </w:r>
            <w:r>
              <w:rPr>
                <w:spacing w:val="-8"/>
                <w:sz w:val="20"/>
              </w:rPr>
              <w:t xml:space="preserve"> </w:t>
            </w:r>
            <w:r>
              <w:rPr>
                <w:spacing w:val="-5"/>
                <w:sz w:val="20"/>
              </w:rPr>
              <w:t>0)</w:t>
            </w:r>
          </w:p>
        </w:tc>
        <w:tc>
          <w:tcPr>
            <w:tcW w:w="1053" w:type="dxa"/>
          </w:tcPr>
          <w:p w:rsidR="00EA357C" w:rsidRDefault="00B918DE">
            <w:pPr>
              <w:pStyle w:val="TableParagraph"/>
              <w:spacing w:before="79"/>
              <w:ind w:left="7"/>
              <w:jc w:val="center"/>
              <w:rPr>
                <w:sz w:val="20"/>
              </w:rPr>
            </w:pPr>
            <w:r>
              <w:rPr>
                <w:spacing w:val="-10"/>
                <w:sz w:val="20"/>
              </w:rPr>
              <w:t>7</w:t>
            </w:r>
          </w:p>
        </w:tc>
        <w:tc>
          <w:tcPr>
            <w:tcW w:w="1870" w:type="dxa"/>
          </w:tcPr>
          <w:p w:rsidR="00EA357C" w:rsidRDefault="00B918DE">
            <w:pPr>
              <w:pStyle w:val="TableParagraph"/>
              <w:spacing w:before="79"/>
              <w:ind w:left="14" w:right="4"/>
              <w:jc w:val="center"/>
              <w:rPr>
                <w:sz w:val="20"/>
              </w:rPr>
            </w:pPr>
            <w:r>
              <w:rPr>
                <w:spacing w:val="-2"/>
                <w:sz w:val="20"/>
              </w:rPr>
              <w:t>0.0.94.7.1.255</w:t>
            </w:r>
          </w:p>
        </w:tc>
        <w:tc>
          <w:tcPr>
            <w:tcW w:w="890" w:type="dxa"/>
          </w:tcPr>
          <w:p w:rsidR="00EA357C" w:rsidRDefault="00B918DE">
            <w:pPr>
              <w:pStyle w:val="TableParagraph"/>
              <w:spacing w:before="79"/>
              <w:ind w:left="4"/>
              <w:jc w:val="center"/>
              <w:rPr>
                <w:sz w:val="20"/>
              </w:rPr>
            </w:pPr>
            <w:r>
              <w:rPr>
                <w:spacing w:val="-10"/>
                <w:sz w:val="20"/>
              </w:rPr>
              <w:t>5</w:t>
            </w:r>
          </w:p>
        </w:tc>
      </w:tr>
      <w:tr w:rsidR="00EA357C">
        <w:trPr>
          <w:trHeight w:val="395"/>
        </w:trPr>
        <w:tc>
          <w:tcPr>
            <w:tcW w:w="698" w:type="dxa"/>
          </w:tcPr>
          <w:p w:rsidR="00EA357C" w:rsidRDefault="00B918DE">
            <w:pPr>
              <w:pStyle w:val="TableParagraph"/>
              <w:spacing w:before="79"/>
              <w:ind w:left="107"/>
              <w:rPr>
                <w:sz w:val="20"/>
              </w:rPr>
            </w:pPr>
            <w:r>
              <w:rPr>
                <w:spacing w:val="-10"/>
                <w:sz w:val="20"/>
              </w:rPr>
              <w:t>6</w:t>
            </w:r>
          </w:p>
        </w:tc>
        <w:tc>
          <w:tcPr>
            <w:tcW w:w="4808" w:type="dxa"/>
          </w:tcPr>
          <w:p w:rsidR="00EA357C" w:rsidRDefault="00B918DE">
            <w:pPr>
              <w:pStyle w:val="TableParagraph"/>
              <w:spacing w:before="79"/>
              <w:ind w:left="108"/>
              <w:rPr>
                <w:sz w:val="20"/>
              </w:rPr>
            </w:pPr>
            <w:r>
              <w:rPr>
                <w:sz w:val="20"/>
              </w:rPr>
              <w:t>Объект</w:t>
            </w:r>
            <w:r>
              <w:rPr>
                <w:spacing w:val="-10"/>
                <w:sz w:val="20"/>
              </w:rPr>
              <w:t xml:space="preserve"> </w:t>
            </w:r>
            <w:r>
              <w:rPr>
                <w:sz w:val="20"/>
              </w:rPr>
              <w:t>сортировки</w:t>
            </w:r>
            <w:r>
              <w:rPr>
                <w:spacing w:val="-9"/>
                <w:sz w:val="20"/>
              </w:rPr>
              <w:t xml:space="preserve"> </w:t>
            </w:r>
            <w:r>
              <w:rPr>
                <w:sz w:val="20"/>
              </w:rPr>
              <w:t>(не</w:t>
            </w:r>
            <w:r>
              <w:rPr>
                <w:spacing w:val="-8"/>
                <w:sz w:val="20"/>
              </w:rPr>
              <w:t xml:space="preserve"> </w:t>
            </w:r>
            <w:r>
              <w:rPr>
                <w:sz w:val="20"/>
              </w:rPr>
              <w:t>используется,</w:t>
            </w:r>
            <w:r>
              <w:rPr>
                <w:spacing w:val="-8"/>
                <w:sz w:val="20"/>
              </w:rPr>
              <w:t xml:space="preserve"> </w:t>
            </w:r>
            <w:r>
              <w:rPr>
                <w:spacing w:val="-5"/>
                <w:sz w:val="20"/>
              </w:rPr>
              <w:t>0)</w:t>
            </w:r>
          </w:p>
        </w:tc>
        <w:tc>
          <w:tcPr>
            <w:tcW w:w="1053" w:type="dxa"/>
          </w:tcPr>
          <w:p w:rsidR="00EA357C" w:rsidRDefault="00B918DE">
            <w:pPr>
              <w:pStyle w:val="TableParagraph"/>
              <w:spacing w:before="79"/>
              <w:ind w:left="7"/>
              <w:jc w:val="center"/>
              <w:rPr>
                <w:sz w:val="20"/>
              </w:rPr>
            </w:pPr>
            <w:r>
              <w:rPr>
                <w:spacing w:val="-10"/>
                <w:sz w:val="20"/>
              </w:rPr>
              <w:t>7</w:t>
            </w:r>
          </w:p>
        </w:tc>
        <w:tc>
          <w:tcPr>
            <w:tcW w:w="1870" w:type="dxa"/>
          </w:tcPr>
          <w:p w:rsidR="00EA357C" w:rsidRDefault="00B918DE">
            <w:pPr>
              <w:pStyle w:val="TableParagraph"/>
              <w:spacing w:before="79"/>
              <w:ind w:left="14" w:right="4"/>
              <w:jc w:val="center"/>
              <w:rPr>
                <w:sz w:val="20"/>
              </w:rPr>
            </w:pPr>
            <w:r>
              <w:rPr>
                <w:spacing w:val="-2"/>
                <w:sz w:val="20"/>
              </w:rPr>
              <w:t>0.0.94.7.1.255</w:t>
            </w:r>
          </w:p>
        </w:tc>
        <w:tc>
          <w:tcPr>
            <w:tcW w:w="890" w:type="dxa"/>
          </w:tcPr>
          <w:p w:rsidR="00EA357C" w:rsidRDefault="00B918DE">
            <w:pPr>
              <w:pStyle w:val="TableParagraph"/>
              <w:spacing w:before="79"/>
              <w:ind w:left="4"/>
              <w:jc w:val="center"/>
              <w:rPr>
                <w:sz w:val="20"/>
              </w:rPr>
            </w:pPr>
            <w:r>
              <w:rPr>
                <w:spacing w:val="-10"/>
                <w:sz w:val="20"/>
              </w:rPr>
              <w:t>6</w:t>
            </w:r>
          </w:p>
        </w:tc>
      </w:tr>
      <w:tr w:rsidR="00EA357C">
        <w:trPr>
          <w:trHeight w:val="398"/>
        </w:trPr>
        <w:tc>
          <w:tcPr>
            <w:tcW w:w="698" w:type="dxa"/>
          </w:tcPr>
          <w:p w:rsidR="00EA357C" w:rsidRDefault="00B918DE">
            <w:pPr>
              <w:pStyle w:val="TableParagraph"/>
              <w:spacing w:before="79"/>
              <w:ind w:left="107"/>
              <w:rPr>
                <w:sz w:val="20"/>
              </w:rPr>
            </w:pPr>
            <w:r>
              <w:rPr>
                <w:spacing w:val="-10"/>
                <w:sz w:val="20"/>
              </w:rPr>
              <w:t>7</w:t>
            </w:r>
          </w:p>
        </w:tc>
        <w:tc>
          <w:tcPr>
            <w:tcW w:w="4808" w:type="dxa"/>
          </w:tcPr>
          <w:p w:rsidR="00EA357C" w:rsidRDefault="00B918DE">
            <w:pPr>
              <w:pStyle w:val="TableParagraph"/>
              <w:spacing w:before="79"/>
              <w:ind w:left="108"/>
              <w:rPr>
                <w:sz w:val="20"/>
              </w:rPr>
            </w:pPr>
            <w:r>
              <w:rPr>
                <w:sz w:val="20"/>
              </w:rPr>
              <w:t>Используемая</w:t>
            </w:r>
            <w:r>
              <w:rPr>
                <w:spacing w:val="-12"/>
                <w:sz w:val="20"/>
              </w:rPr>
              <w:t xml:space="preserve"> </w:t>
            </w:r>
            <w:r>
              <w:rPr>
                <w:sz w:val="20"/>
              </w:rPr>
              <w:t>запись</w:t>
            </w:r>
            <w:r>
              <w:rPr>
                <w:spacing w:val="-10"/>
                <w:sz w:val="20"/>
              </w:rPr>
              <w:t xml:space="preserve"> </w:t>
            </w:r>
            <w:r>
              <w:rPr>
                <w:spacing w:val="-5"/>
                <w:sz w:val="20"/>
              </w:rPr>
              <w:t>(0)</w:t>
            </w:r>
          </w:p>
        </w:tc>
        <w:tc>
          <w:tcPr>
            <w:tcW w:w="1053" w:type="dxa"/>
          </w:tcPr>
          <w:p w:rsidR="00EA357C" w:rsidRDefault="00B918DE">
            <w:pPr>
              <w:pStyle w:val="TableParagraph"/>
              <w:spacing w:before="79"/>
              <w:ind w:left="7"/>
              <w:jc w:val="center"/>
              <w:rPr>
                <w:sz w:val="20"/>
              </w:rPr>
            </w:pPr>
            <w:r>
              <w:rPr>
                <w:spacing w:val="-10"/>
                <w:sz w:val="20"/>
              </w:rPr>
              <w:t>7</w:t>
            </w:r>
          </w:p>
        </w:tc>
        <w:tc>
          <w:tcPr>
            <w:tcW w:w="1870" w:type="dxa"/>
          </w:tcPr>
          <w:p w:rsidR="00EA357C" w:rsidRDefault="00B918DE">
            <w:pPr>
              <w:pStyle w:val="TableParagraph"/>
              <w:spacing w:before="79"/>
              <w:ind w:left="14" w:right="4"/>
              <w:jc w:val="center"/>
              <w:rPr>
                <w:sz w:val="20"/>
              </w:rPr>
            </w:pPr>
            <w:r>
              <w:rPr>
                <w:spacing w:val="-2"/>
                <w:sz w:val="20"/>
              </w:rPr>
              <w:t>0.0.94.7.1.255</w:t>
            </w:r>
          </w:p>
        </w:tc>
        <w:tc>
          <w:tcPr>
            <w:tcW w:w="890" w:type="dxa"/>
          </w:tcPr>
          <w:p w:rsidR="00EA357C" w:rsidRDefault="00B918DE">
            <w:pPr>
              <w:pStyle w:val="TableParagraph"/>
              <w:spacing w:before="79"/>
              <w:ind w:left="4"/>
              <w:jc w:val="center"/>
              <w:rPr>
                <w:sz w:val="20"/>
              </w:rPr>
            </w:pPr>
            <w:r>
              <w:rPr>
                <w:spacing w:val="-10"/>
                <w:sz w:val="20"/>
              </w:rPr>
              <w:t>7</w:t>
            </w:r>
          </w:p>
        </w:tc>
      </w:tr>
      <w:tr w:rsidR="00EA357C">
        <w:trPr>
          <w:trHeight w:val="398"/>
        </w:trPr>
        <w:tc>
          <w:tcPr>
            <w:tcW w:w="698" w:type="dxa"/>
          </w:tcPr>
          <w:p w:rsidR="00EA357C" w:rsidRDefault="00B918DE">
            <w:pPr>
              <w:pStyle w:val="TableParagraph"/>
              <w:spacing w:before="79"/>
              <w:ind w:left="107"/>
              <w:rPr>
                <w:sz w:val="20"/>
              </w:rPr>
            </w:pPr>
            <w:r>
              <w:rPr>
                <w:spacing w:val="-10"/>
                <w:sz w:val="20"/>
              </w:rPr>
              <w:t>8</w:t>
            </w:r>
          </w:p>
        </w:tc>
        <w:tc>
          <w:tcPr>
            <w:tcW w:w="4808" w:type="dxa"/>
          </w:tcPr>
          <w:p w:rsidR="00EA357C" w:rsidRDefault="00B918DE">
            <w:pPr>
              <w:pStyle w:val="TableParagraph"/>
              <w:spacing w:before="79"/>
              <w:ind w:left="108"/>
              <w:rPr>
                <w:sz w:val="20"/>
              </w:rPr>
            </w:pPr>
            <w:r>
              <w:rPr>
                <w:sz w:val="20"/>
              </w:rPr>
              <w:t>Всего</w:t>
            </w:r>
            <w:r>
              <w:rPr>
                <w:spacing w:val="-6"/>
                <w:sz w:val="20"/>
              </w:rPr>
              <w:t xml:space="preserve"> </w:t>
            </w:r>
            <w:r>
              <w:rPr>
                <w:sz w:val="20"/>
              </w:rPr>
              <w:t>записей</w:t>
            </w:r>
            <w:r>
              <w:rPr>
                <w:spacing w:val="-7"/>
                <w:sz w:val="20"/>
              </w:rPr>
              <w:t xml:space="preserve"> </w:t>
            </w:r>
            <w:r>
              <w:rPr>
                <w:sz w:val="20"/>
              </w:rPr>
              <w:t>в</w:t>
            </w:r>
            <w:r>
              <w:rPr>
                <w:spacing w:val="-4"/>
                <w:sz w:val="20"/>
              </w:rPr>
              <w:t xml:space="preserve"> </w:t>
            </w:r>
            <w:r>
              <w:rPr>
                <w:sz w:val="20"/>
              </w:rPr>
              <w:t>профиле</w:t>
            </w:r>
            <w:r>
              <w:rPr>
                <w:spacing w:val="-6"/>
                <w:sz w:val="20"/>
              </w:rPr>
              <w:t xml:space="preserve"> </w:t>
            </w:r>
            <w:r>
              <w:rPr>
                <w:spacing w:val="-5"/>
                <w:sz w:val="20"/>
              </w:rPr>
              <w:t>(1)</w:t>
            </w:r>
          </w:p>
        </w:tc>
        <w:tc>
          <w:tcPr>
            <w:tcW w:w="1053" w:type="dxa"/>
          </w:tcPr>
          <w:p w:rsidR="00EA357C" w:rsidRDefault="00B918DE">
            <w:pPr>
              <w:pStyle w:val="TableParagraph"/>
              <w:spacing w:before="79"/>
              <w:ind w:left="7"/>
              <w:jc w:val="center"/>
              <w:rPr>
                <w:sz w:val="20"/>
              </w:rPr>
            </w:pPr>
            <w:r>
              <w:rPr>
                <w:spacing w:val="-10"/>
                <w:sz w:val="20"/>
              </w:rPr>
              <w:t>7</w:t>
            </w:r>
          </w:p>
        </w:tc>
        <w:tc>
          <w:tcPr>
            <w:tcW w:w="1870" w:type="dxa"/>
          </w:tcPr>
          <w:p w:rsidR="00EA357C" w:rsidRDefault="00B918DE">
            <w:pPr>
              <w:pStyle w:val="TableParagraph"/>
              <w:spacing w:before="79"/>
              <w:ind w:left="14" w:right="4"/>
              <w:jc w:val="center"/>
              <w:rPr>
                <w:sz w:val="20"/>
              </w:rPr>
            </w:pPr>
            <w:r>
              <w:rPr>
                <w:spacing w:val="-2"/>
                <w:sz w:val="20"/>
              </w:rPr>
              <w:t>0.0.94.7.1.255</w:t>
            </w:r>
          </w:p>
        </w:tc>
        <w:tc>
          <w:tcPr>
            <w:tcW w:w="890" w:type="dxa"/>
          </w:tcPr>
          <w:p w:rsidR="00EA357C" w:rsidRDefault="00B918DE">
            <w:pPr>
              <w:pStyle w:val="TableParagraph"/>
              <w:spacing w:before="79"/>
              <w:ind w:left="4"/>
              <w:jc w:val="center"/>
              <w:rPr>
                <w:sz w:val="20"/>
              </w:rPr>
            </w:pPr>
            <w:r>
              <w:rPr>
                <w:spacing w:val="-10"/>
                <w:sz w:val="20"/>
              </w:rPr>
              <w:t>8</w:t>
            </w:r>
          </w:p>
        </w:tc>
      </w:tr>
      <w:tr w:rsidR="00EA357C">
        <w:trPr>
          <w:trHeight w:val="396"/>
        </w:trPr>
        <w:tc>
          <w:tcPr>
            <w:tcW w:w="9319" w:type="dxa"/>
            <w:gridSpan w:val="5"/>
          </w:tcPr>
          <w:p w:rsidR="00EA357C" w:rsidRDefault="00B918DE">
            <w:pPr>
              <w:pStyle w:val="TableParagraph"/>
              <w:spacing w:before="77"/>
              <w:ind w:left="278"/>
              <w:rPr>
                <w:sz w:val="20"/>
              </w:rPr>
            </w:pPr>
            <w:r>
              <w:rPr>
                <w:sz w:val="20"/>
              </w:rPr>
              <w:t>*</w:t>
            </w:r>
            <w:r>
              <w:rPr>
                <w:spacing w:val="-7"/>
                <w:sz w:val="20"/>
              </w:rPr>
              <w:t xml:space="preserve"> </w:t>
            </w:r>
            <w:r>
              <w:rPr>
                <w:sz w:val="20"/>
              </w:rPr>
              <w:t>Параметры</w:t>
            </w:r>
            <w:r>
              <w:rPr>
                <w:spacing w:val="-6"/>
                <w:sz w:val="20"/>
              </w:rPr>
              <w:t xml:space="preserve"> </w:t>
            </w:r>
            <w:r>
              <w:rPr>
                <w:sz w:val="20"/>
              </w:rPr>
              <w:t>не</w:t>
            </w:r>
            <w:r>
              <w:rPr>
                <w:spacing w:val="-4"/>
                <w:sz w:val="20"/>
              </w:rPr>
              <w:t xml:space="preserve"> </w:t>
            </w:r>
            <w:r>
              <w:rPr>
                <w:sz w:val="20"/>
              </w:rPr>
              <w:t>являются</w:t>
            </w:r>
            <w:r>
              <w:rPr>
                <w:spacing w:val="-7"/>
                <w:sz w:val="20"/>
              </w:rPr>
              <w:t xml:space="preserve"> </w:t>
            </w:r>
            <w:r>
              <w:rPr>
                <w:spacing w:val="-2"/>
                <w:sz w:val="20"/>
              </w:rPr>
              <w:t>обязательными.</w:t>
            </w:r>
          </w:p>
        </w:tc>
      </w:tr>
    </w:tbl>
    <w:p w:rsidR="00EA357C" w:rsidRDefault="00EA357C">
      <w:pPr>
        <w:pStyle w:val="a3"/>
        <w:spacing w:before="266"/>
        <w:ind w:left="0"/>
      </w:pPr>
    </w:p>
    <w:p w:rsidR="00EA357C" w:rsidRDefault="00B918DE">
      <w:pPr>
        <w:pStyle w:val="a5"/>
        <w:numPr>
          <w:ilvl w:val="2"/>
          <w:numId w:val="42"/>
        </w:numPr>
        <w:tabs>
          <w:tab w:val="left" w:pos="1700"/>
        </w:tabs>
        <w:ind w:right="568" w:firstLine="427"/>
        <w:jc w:val="left"/>
        <w:rPr>
          <w:sz w:val="26"/>
        </w:rPr>
      </w:pPr>
      <w:r>
        <w:rPr>
          <w:sz w:val="26"/>
        </w:rPr>
        <w:t>При</w:t>
      </w:r>
      <w:r>
        <w:rPr>
          <w:spacing w:val="40"/>
          <w:sz w:val="26"/>
        </w:rPr>
        <w:t xml:space="preserve"> </w:t>
      </w:r>
      <w:r>
        <w:rPr>
          <w:sz w:val="26"/>
        </w:rPr>
        <w:t>отсутствии</w:t>
      </w:r>
      <w:r>
        <w:rPr>
          <w:spacing w:val="40"/>
          <w:sz w:val="26"/>
        </w:rPr>
        <w:t xml:space="preserve"> </w:t>
      </w:r>
      <w:r>
        <w:rPr>
          <w:sz w:val="26"/>
        </w:rPr>
        <w:t>профиля</w:t>
      </w:r>
      <w:r>
        <w:rPr>
          <w:spacing w:val="40"/>
          <w:sz w:val="26"/>
        </w:rPr>
        <w:t xml:space="preserve"> </w:t>
      </w:r>
      <w:r>
        <w:rPr>
          <w:sz w:val="26"/>
        </w:rPr>
        <w:t>расширенных</w:t>
      </w:r>
      <w:r>
        <w:rPr>
          <w:spacing w:val="40"/>
          <w:sz w:val="26"/>
        </w:rPr>
        <w:t xml:space="preserve"> </w:t>
      </w:r>
      <w:r>
        <w:rPr>
          <w:sz w:val="26"/>
        </w:rPr>
        <w:t>паспортных</w:t>
      </w:r>
      <w:r>
        <w:rPr>
          <w:spacing w:val="40"/>
          <w:sz w:val="26"/>
        </w:rPr>
        <w:t xml:space="preserve"> </w:t>
      </w:r>
      <w:r>
        <w:rPr>
          <w:sz w:val="26"/>
        </w:rPr>
        <w:t>значений</w:t>
      </w:r>
      <w:r>
        <w:rPr>
          <w:spacing w:val="40"/>
          <w:sz w:val="26"/>
        </w:rPr>
        <w:t xml:space="preserve"> </w:t>
      </w:r>
      <w:r>
        <w:rPr>
          <w:sz w:val="26"/>
        </w:rPr>
        <w:t>чтение каждого объекта производится отдельным запросом, как показано в таблице 13.2.</w:t>
      </w:r>
    </w:p>
    <w:p w:rsidR="00EA357C" w:rsidRDefault="00B918DE">
      <w:pPr>
        <w:pStyle w:val="a3"/>
        <w:ind w:right="565" w:firstLine="707"/>
      </w:pPr>
      <w:r>
        <w:t>Предполагается,</w:t>
      </w:r>
      <w:r>
        <w:rPr>
          <w:spacing w:val="-17"/>
        </w:rPr>
        <w:t xml:space="preserve"> </w:t>
      </w:r>
      <w:r>
        <w:t>что</w:t>
      </w:r>
      <w:r>
        <w:rPr>
          <w:spacing w:val="-16"/>
        </w:rPr>
        <w:t xml:space="preserve"> </w:t>
      </w:r>
      <w:r>
        <w:t>соединение</w:t>
      </w:r>
      <w:r>
        <w:rPr>
          <w:spacing w:val="-16"/>
        </w:rPr>
        <w:t xml:space="preserve"> </w:t>
      </w:r>
      <w:r>
        <w:t>установлено</w:t>
      </w:r>
      <w:r>
        <w:rPr>
          <w:spacing w:val="-16"/>
        </w:rPr>
        <w:t xml:space="preserve"> </w:t>
      </w:r>
      <w:r>
        <w:t>ранее,</w:t>
      </w:r>
      <w:r>
        <w:rPr>
          <w:spacing w:val="-17"/>
        </w:rPr>
        <w:t xml:space="preserve"> </w:t>
      </w:r>
      <w:r>
        <w:t>права</w:t>
      </w:r>
      <w:r>
        <w:rPr>
          <w:spacing w:val="-16"/>
        </w:rPr>
        <w:t xml:space="preserve"> </w:t>
      </w:r>
      <w:r>
        <w:t>доступа</w:t>
      </w:r>
      <w:r>
        <w:rPr>
          <w:spacing w:val="-16"/>
        </w:rPr>
        <w:t xml:space="preserve"> </w:t>
      </w:r>
      <w:r>
        <w:t>обеспечены, адрес клиента 20, адрес сервера 01, 10. Номер ПУ 12345678.</w:t>
      </w:r>
    </w:p>
    <w:p w:rsidR="00EA357C" w:rsidRDefault="00B918DE">
      <w:pPr>
        <w:pStyle w:val="a3"/>
        <w:spacing w:before="120" w:after="6"/>
      </w:pPr>
      <w:r>
        <w:t>Таблица</w:t>
      </w:r>
      <w:r>
        <w:rPr>
          <w:spacing w:val="-8"/>
        </w:rPr>
        <w:t xml:space="preserve"> </w:t>
      </w:r>
      <w:r>
        <w:t>13.2</w:t>
      </w:r>
      <w:r>
        <w:rPr>
          <w:spacing w:val="-8"/>
        </w:rPr>
        <w:t xml:space="preserve"> </w:t>
      </w:r>
      <w:r>
        <w:t>-</w:t>
      </w:r>
      <w:r>
        <w:rPr>
          <w:spacing w:val="-6"/>
        </w:rPr>
        <w:t xml:space="preserve"> </w:t>
      </w:r>
      <w:r>
        <w:t>Чтение</w:t>
      </w:r>
      <w:r>
        <w:rPr>
          <w:spacing w:val="-8"/>
        </w:rPr>
        <w:t xml:space="preserve"> </w:t>
      </w:r>
      <w:r>
        <w:t>данных</w:t>
      </w:r>
      <w:r>
        <w:rPr>
          <w:spacing w:val="-8"/>
        </w:rPr>
        <w:t xml:space="preserve"> </w:t>
      </w:r>
      <w:r>
        <w:rPr>
          <w:spacing w:val="-2"/>
        </w:rPr>
        <w:t>объекта</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3"/>
        <w:gridCol w:w="5137"/>
        <w:gridCol w:w="2569"/>
      </w:tblGrid>
      <w:tr w:rsidR="00EA357C">
        <w:trPr>
          <w:trHeight w:val="398"/>
        </w:trPr>
        <w:tc>
          <w:tcPr>
            <w:tcW w:w="1783" w:type="dxa"/>
          </w:tcPr>
          <w:p w:rsidR="00EA357C" w:rsidRDefault="00B918DE">
            <w:pPr>
              <w:pStyle w:val="TableParagraph"/>
              <w:spacing w:before="84"/>
              <w:ind w:left="107"/>
              <w:rPr>
                <w:b/>
                <w:sz w:val="20"/>
              </w:rPr>
            </w:pPr>
            <w:r>
              <w:rPr>
                <w:b/>
                <w:spacing w:val="-2"/>
                <w:sz w:val="20"/>
              </w:rPr>
              <w:t>Отправитель</w:t>
            </w:r>
          </w:p>
        </w:tc>
        <w:tc>
          <w:tcPr>
            <w:tcW w:w="5137" w:type="dxa"/>
          </w:tcPr>
          <w:p w:rsidR="00EA357C" w:rsidRDefault="00B918DE">
            <w:pPr>
              <w:pStyle w:val="TableParagraph"/>
              <w:spacing w:before="84"/>
              <w:ind w:left="107"/>
              <w:rPr>
                <w:b/>
                <w:sz w:val="20"/>
              </w:rPr>
            </w:pPr>
            <w:r>
              <w:rPr>
                <w:b/>
                <w:sz w:val="20"/>
              </w:rPr>
              <w:t>Трафик</w:t>
            </w:r>
            <w:r>
              <w:rPr>
                <w:b/>
                <w:spacing w:val="-10"/>
                <w:sz w:val="20"/>
              </w:rPr>
              <w:t xml:space="preserve"> </w:t>
            </w:r>
            <w:r>
              <w:rPr>
                <w:b/>
                <w:spacing w:val="-4"/>
                <w:sz w:val="20"/>
              </w:rPr>
              <w:t>HDLC</w:t>
            </w:r>
          </w:p>
        </w:tc>
        <w:tc>
          <w:tcPr>
            <w:tcW w:w="2569" w:type="dxa"/>
          </w:tcPr>
          <w:p w:rsidR="00EA357C" w:rsidRDefault="00B918DE">
            <w:pPr>
              <w:pStyle w:val="TableParagraph"/>
              <w:spacing w:before="84"/>
              <w:ind w:left="107"/>
              <w:rPr>
                <w:b/>
                <w:sz w:val="20"/>
              </w:rPr>
            </w:pPr>
            <w:r>
              <w:rPr>
                <w:b/>
                <w:spacing w:val="-2"/>
                <w:sz w:val="20"/>
              </w:rPr>
              <w:t>Комментарий</w:t>
            </w:r>
          </w:p>
        </w:tc>
      </w:tr>
      <w:tr w:rsidR="00EA357C">
        <w:trPr>
          <w:trHeight w:val="395"/>
        </w:trPr>
        <w:tc>
          <w:tcPr>
            <w:tcW w:w="1783" w:type="dxa"/>
          </w:tcPr>
          <w:p w:rsidR="00EA357C" w:rsidRDefault="00B918DE">
            <w:pPr>
              <w:pStyle w:val="TableParagraph"/>
              <w:spacing w:before="79"/>
              <w:ind w:left="107"/>
              <w:rPr>
                <w:sz w:val="20"/>
              </w:rPr>
            </w:pPr>
            <w:r>
              <w:rPr>
                <w:spacing w:val="-2"/>
                <w:sz w:val="20"/>
              </w:rPr>
              <w:t>Клиент</w:t>
            </w:r>
          </w:p>
        </w:tc>
        <w:tc>
          <w:tcPr>
            <w:tcW w:w="5137" w:type="dxa"/>
          </w:tcPr>
          <w:p w:rsidR="00EA357C" w:rsidRDefault="00B918DE">
            <w:pPr>
              <w:pStyle w:val="TableParagraph"/>
              <w:spacing w:before="79"/>
              <w:ind w:left="107"/>
              <w:rPr>
                <w:sz w:val="20"/>
              </w:rPr>
            </w:pPr>
            <w:r>
              <w:rPr>
                <w:sz w:val="20"/>
              </w:rPr>
              <w:t>7E</w:t>
            </w:r>
            <w:r>
              <w:rPr>
                <w:spacing w:val="-4"/>
                <w:sz w:val="20"/>
              </w:rPr>
              <w:t xml:space="preserve"> </w:t>
            </w:r>
            <w:r>
              <w:rPr>
                <w:sz w:val="20"/>
              </w:rPr>
              <w:t>A008</w:t>
            </w:r>
            <w:r>
              <w:rPr>
                <w:spacing w:val="-3"/>
                <w:sz w:val="20"/>
              </w:rPr>
              <w:t xml:space="preserve"> </w:t>
            </w:r>
            <w:r>
              <w:rPr>
                <w:sz w:val="20"/>
              </w:rPr>
              <w:t>0221</w:t>
            </w:r>
            <w:r>
              <w:rPr>
                <w:spacing w:val="-3"/>
                <w:sz w:val="20"/>
              </w:rPr>
              <w:t xml:space="preserve"> </w:t>
            </w:r>
            <w:r>
              <w:rPr>
                <w:sz w:val="20"/>
              </w:rPr>
              <w:t>41</w:t>
            </w:r>
            <w:r>
              <w:rPr>
                <w:spacing w:val="-3"/>
                <w:sz w:val="20"/>
              </w:rPr>
              <w:t xml:space="preserve"> </w:t>
            </w:r>
            <w:r>
              <w:rPr>
                <w:sz w:val="20"/>
              </w:rPr>
              <w:t>93</w:t>
            </w:r>
            <w:r>
              <w:rPr>
                <w:spacing w:val="-3"/>
                <w:sz w:val="20"/>
              </w:rPr>
              <w:t xml:space="preserve"> </w:t>
            </w:r>
            <w:r>
              <w:rPr>
                <w:sz w:val="20"/>
              </w:rPr>
              <w:t>50B4</w:t>
            </w:r>
            <w:r>
              <w:rPr>
                <w:spacing w:val="-4"/>
                <w:sz w:val="20"/>
              </w:rPr>
              <w:t xml:space="preserve"> </w:t>
            </w:r>
            <w:r>
              <w:rPr>
                <w:spacing w:val="-5"/>
                <w:sz w:val="20"/>
              </w:rPr>
              <w:t>7E</w:t>
            </w:r>
          </w:p>
        </w:tc>
        <w:tc>
          <w:tcPr>
            <w:tcW w:w="2569" w:type="dxa"/>
          </w:tcPr>
          <w:p w:rsidR="00EA357C" w:rsidRDefault="00B918DE">
            <w:pPr>
              <w:pStyle w:val="TableParagraph"/>
              <w:spacing w:before="79"/>
              <w:ind w:left="107"/>
              <w:rPr>
                <w:sz w:val="20"/>
              </w:rPr>
            </w:pPr>
            <w:r>
              <w:rPr>
                <w:sz w:val="20"/>
              </w:rPr>
              <w:t>Команда</w:t>
            </w:r>
            <w:r>
              <w:rPr>
                <w:spacing w:val="-8"/>
                <w:sz w:val="20"/>
              </w:rPr>
              <w:t xml:space="preserve"> </w:t>
            </w:r>
            <w:r>
              <w:rPr>
                <w:spacing w:val="-4"/>
                <w:sz w:val="20"/>
              </w:rPr>
              <w:t>SNRM</w:t>
            </w:r>
          </w:p>
        </w:tc>
      </w:tr>
      <w:tr w:rsidR="00EA357C">
        <w:trPr>
          <w:trHeight w:val="397"/>
        </w:trPr>
        <w:tc>
          <w:tcPr>
            <w:tcW w:w="1783" w:type="dxa"/>
          </w:tcPr>
          <w:p w:rsidR="00EA357C" w:rsidRDefault="00B918DE">
            <w:pPr>
              <w:pStyle w:val="TableParagraph"/>
              <w:spacing w:before="79"/>
              <w:ind w:left="107"/>
              <w:rPr>
                <w:sz w:val="20"/>
              </w:rPr>
            </w:pPr>
            <w:r>
              <w:rPr>
                <w:spacing w:val="-2"/>
                <w:sz w:val="20"/>
              </w:rPr>
              <w:t>Сервер</w:t>
            </w:r>
          </w:p>
        </w:tc>
        <w:tc>
          <w:tcPr>
            <w:tcW w:w="5137" w:type="dxa"/>
          </w:tcPr>
          <w:p w:rsidR="00EA357C" w:rsidRDefault="00B918DE">
            <w:pPr>
              <w:pStyle w:val="TableParagraph"/>
              <w:spacing w:before="79"/>
              <w:ind w:left="107"/>
              <w:rPr>
                <w:sz w:val="20"/>
              </w:rPr>
            </w:pPr>
            <w:r>
              <w:rPr>
                <w:sz w:val="20"/>
              </w:rPr>
              <w:t>7E</w:t>
            </w:r>
            <w:r>
              <w:rPr>
                <w:spacing w:val="-4"/>
                <w:sz w:val="20"/>
              </w:rPr>
              <w:t xml:space="preserve"> </w:t>
            </w:r>
            <w:r>
              <w:rPr>
                <w:sz w:val="20"/>
              </w:rPr>
              <w:t>A008</w:t>
            </w:r>
            <w:r>
              <w:rPr>
                <w:spacing w:val="-3"/>
                <w:sz w:val="20"/>
              </w:rPr>
              <w:t xml:space="preserve"> </w:t>
            </w:r>
            <w:r>
              <w:rPr>
                <w:sz w:val="20"/>
              </w:rPr>
              <w:t>41</w:t>
            </w:r>
            <w:r>
              <w:rPr>
                <w:spacing w:val="-4"/>
                <w:sz w:val="20"/>
              </w:rPr>
              <w:t xml:space="preserve"> </w:t>
            </w:r>
            <w:r>
              <w:rPr>
                <w:sz w:val="20"/>
              </w:rPr>
              <w:t>0221</w:t>
            </w:r>
            <w:r>
              <w:rPr>
                <w:spacing w:val="-2"/>
                <w:sz w:val="20"/>
              </w:rPr>
              <w:t xml:space="preserve"> </w:t>
            </w:r>
            <w:r>
              <w:rPr>
                <w:sz w:val="20"/>
              </w:rPr>
              <w:t>73</w:t>
            </w:r>
            <w:r>
              <w:rPr>
                <w:spacing w:val="-3"/>
                <w:sz w:val="20"/>
              </w:rPr>
              <w:t xml:space="preserve"> </w:t>
            </w:r>
            <w:r>
              <w:rPr>
                <w:sz w:val="20"/>
              </w:rPr>
              <w:t>2EE9</w:t>
            </w:r>
            <w:r>
              <w:rPr>
                <w:spacing w:val="-3"/>
                <w:sz w:val="20"/>
              </w:rPr>
              <w:t xml:space="preserve"> </w:t>
            </w:r>
            <w:r>
              <w:rPr>
                <w:spacing w:val="-5"/>
                <w:sz w:val="20"/>
              </w:rPr>
              <w:t>7E</w:t>
            </w:r>
          </w:p>
        </w:tc>
        <w:tc>
          <w:tcPr>
            <w:tcW w:w="2569" w:type="dxa"/>
          </w:tcPr>
          <w:p w:rsidR="00EA357C" w:rsidRDefault="00B918DE">
            <w:pPr>
              <w:pStyle w:val="TableParagraph"/>
              <w:spacing w:before="79"/>
              <w:ind w:left="107"/>
              <w:rPr>
                <w:sz w:val="20"/>
              </w:rPr>
            </w:pPr>
            <w:r>
              <w:rPr>
                <w:spacing w:val="-2"/>
                <w:sz w:val="20"/>
              </w:rPr>
              <w:t>Подтверждение</w:t>
            </w:r>
            <w:r>
              <w:rPr>
                <w:spacing w:val="11"/>
                <w:sz w:val="20"/>
              </w:rPr>
              <w:t xml:space="preserve"> </w:t>
            </w:r>
            <w:r>
              <w:rPr>
                <w:spacing w:val="-5"/>
                <w:sz w:val="20"/>
              </w:rPr>
              <w:t>UA</w:t>
            </w:r>
          </w:p>
        </w:tc>
      </w:tr>
      <w:tr w:rsidR="00EA357C">
        <w:trPr>
          <w:trHeight w:val="460"/>
        </w:trPr>
        <w:tc>
          <w:tcPr>
            <w:tcW w:w="1783" w:type="dxa"/>
          </w:tcPr>
          <w:p w:rsidR="00EA357C" w:rsidRDefault="00B918DE">
            <w:pPr>
              <w:pStyle w:val="TableParagraph"/>
              <w:spacing w:before="110"/>
              <w:ind w:left="107"/>
              <w:rPr>
                <w:sz w:val="20"/>
              </w:rPr>
            </w:pPr>
            <w:r>
              <w:rPr>
                <w:spacing w:val="-2"/>
                <w:sz w:val="20"/>
              </w:rPr>
              <w:t>Клиент</w:t>
            </w:r>
          </w:p>
        </w:tc>
        <w:tc>
          <w:tcPr>
            <w:tcW w:w="5137" w:type="dxa"/>
          </w:tcPr>
          <w:p w:rsidR="00EA357C" w:rsidRPr="00B918DE" w:rsidRDefault="00B918DE">
            <w:pPr>
              <w:pStyle w:val="TableParagraph"/>
              <w:spacing w:line="225" w:lineRule="exact"/>
              <w:ind w:left="107"/>
              <w:rPr>
                <w:sz w:val="20"/>
                <w:lang w:val="en-US"/>
              </w:rPr>
            </w:pPr>
            <w:r w:rsidRPr="00B918DE">
              <w:rPr>
                <w:sz w:val="20"/>
                <w:lang w:val="en-US"/>
              </w:rPr>
              <w:t>7E</w:t>
            </w:r>
            <w:r w:rsidRPr="00B918DE">
              <w:rPr>
                <w:spacing w:val="-4"/>
                <w:sz w:val="20"/>
                <w:lang w:val="en-US"/>
              </w:rPr>
              <w:t xml:space="preserve"> </w:t>
            </w:r>
            <w:r w:rsidRPr="00B918DE">
              <w:rPr>
                <w:sz w:val="20"/>
                <w:lang w:val="en-US"/>
              </w:rPr>
              <w:t>A01A</w:t>
            </w:r>
            <w:r w:rsidRPr="00B918DE">
              <w:rPr>
                <w:spacing w:val="-5"/>
                <w:sz w:val="20"/>
                <w:lang w:val="en-US"/>
              </w:rPr>
              <w:t xml:space="preserve"> </w:t>
            </w:r>
            <w:r w:rsidRPr="00B918DE">
              <w:rPr>
                <w:sz w:val="20"/>
                <w:lang w:val="en-US"/>
              </w:rPr>
              <w:t>0221</w:t>
            </w:r>
            <w:r w:rsidRPr="00B918DE">
              <w:rPr>
                <w:spacing w:val="-2"/>
                <w:sz w:val="20"/>
                <w:lang w:val="en-US"/>
              </w:rPr>
              <w:t xml:space="preserve"> </w:t>
            </w:r>
            <w:r w:rsidRPr="00B918DE">
              <w:rPr>
                <w:sz w:val="20"/>
                <w:lang w:val="en-US"/>
              </w:rPr>
              <w:t>41</w:t>
            </w:r>
            <w:r w:rsidRPr="00B918DE">
              <w:rPr>
                <w:spacing w:val="-4"/>
                <w:sz w:val="20"/>
                <w:lang w:val="en-US"/>
              </w:rPr>
              <w:t xml:space="preserve"> </w:t>
            </w:r>
            <w:r w:rsidRPr="00B918DE">
              <w:rPr>
                <w:sz w:val="20"/>
                <w:lang w:val="en-US"/>
              </w:rPr>
              <w:t>12</w:t>
            </w:r>
            <w:r w:rsidRPr="00B918DE">
              <w:rPr>
                <w:spacing w:val="-2"/>
                <w:sz w:val="20"/>
                <w:lang w:val="en-US"/>
              </w:rPr>
              <w:t xml:space="preserve"> </w:t>
            </w:r>
            <w:r w:rsidRPr="00B918DE">
              <w:rPr>
                <w:sz w:val="20"/>
                <w:lang w:val="en-US"/>
              </w:rPr>
              <w:t>1983</w:t>
            </w:r>
            <w:r w:rsidRPr="00B918DE">
              <w:rPr>
                <w:spacing w:val="-4"/>
                <w:sz w:val="20"/>
                <w:lang w:val="en-US"/>
              </w:rPr>
              <w:t xml:space="preserve"> </w:t>
            </w:r>
            <w:r w:rsidRPr="00B918DE">
              <w:rPr>
                <w:sz w:val="20"/>
                <w:lang w:val="en-US"/>
              </w:rPr>
              <w:t>E6E600</w:t>
            </w:r>
            <w:r w:rsidRPr="00B918DE">
              <w:rPr>
                <w:spacing w:val="-2"/>
                <w:sz w:val="20"/>
                <w:lang w:val="en-US"/>
              </w:rPr>
              <w:t xml:space="preserve"> </w:t>
            </w:r>
            <w:r w:rsidRPr="00B918DE">
              <w:rPr>
                <w:sz w:val="20"/>
                <w:lang w:val="en-US"/>
              </w:rPr>
              <w:t>C001C1</w:t>
            </w:r>
            <w:r w:rsidRPr="00B918DE">
              <w:rPr>
                <w:spacing w:val="-3"/>
                <w:sz w:val="20"/>
                <w:lang w:val="en-US"/>
              </w:rPr>
              <w:t xml:space="preserve"> </w:t>
            </w:r>
            <w:r w:rsidRPr="00B918DE">
              <w:rPr>
                <w:spacing w:val="-4"/>
                <w:sz w:val="20"/>
                <w:lang w:val="en-US"/>
              </w:rPr>
              <w:t>0001</w:t>
            </w:r>
          </w:p>
          <w:p w:rsidR="00EA357C" w:rsidRPr="00B918DE" w:rsidRDefault="00B918DE">
            <w:pPr>
              <w:pStyle w:val="TableParagraph"/>
              <w:spacing w:before="1" w:line="215" w:lineRule="exact"/>
              <w:ind w:left="107"/>
              <w:rPr>
                <w:sz w:val="20"/>
                <w:lang w:val="en-US"/>
              </w:rPr>
            </w:pPr>
            <w:r w:rsidRPr="00B918DE">
              <w:rPr>
                <w:sz w:val="20"/>
                <w:lang w:val="en-US"/>
              </w:rPr>
              <w:t>0000600100FF</w:t>
            </w:r>
            <w:r w:rsidRPr="00B918DE">
              <w:rPr>
                <w:spacing w:val="-6"/>
                <w:sz w:val="20"/>
                <w:lang w:val="en-US"/>
              </w:rPr>
              <w:t xml:space="preserve"> </w:t>
            </w:r>
            <w:r w:rsidRPr="00B918DE">
              <w:rPr>
                <w:sz w:val="20"/>
                <w:lang w:val="en-US"/>
              </w:rPr>
              <w:t>0200</w:t>
            </w:r>
            <w:r w:rsidRPr="00B918DE">
              <w:rPr>
                <w:spacing w:val="-6"/>
                <w:sz w:val="20"/>
                <w:lang w:val="en-US"/>
              </w:rPr>
              <w:t xml:space="preserve"> </w:t>
            </w:r>
            <w:r w:rsidRPr="00B918DE">
              <w:rPr>
                <w:sz w:val="20"/>
                <w:lang w:val="en-US"/>
              </w:rPr>
              <w:t>879E</w:t>
            </w:r>
            <w:r w:rsidRPr="00B918DE">
              <w:rPr>
                <w:spacing w:val="-6"/>
                <w:sz w:val="20"/>
                <w:lang w:val="en-US"/>
              </w:rPr>
              <w:t xml:space="preserve"> </w:t>
            </w:r>
            <w:r w:rsidRPr="00B918DE">
              <w:rPr>
                <w:spacing w:val="-5"/>
                <w:sz w:val="20"/>
                <w:lang w:val="en-US"/>
              </w:rPr>
              <w:t>7E</w:t>
            </w:r>
          </w:p>
        </w:tc>
        <w:tc>
          <w:tcPr>
            <w:tcW w:w="2569" w:type="dxa"/>
          </w:tcPr>
          <w:p w:rsidR="00EA357C" w:rsidRDefault="00B918DE">
            <w:pPr>
              <w:pStyle w:val="TableParagraph"/>
              <w:spacing w:line="225" w:lineRule="exact"/>
              <w:ind w:left="107"/>
              <w:rPr>
                <w:sz w:val="20"/>
              </w:rPr>
            </w:pPr>
            <w:r>
              <w:rPr>
                <w:spacing w:val="-2"/>
                <w:sz w:val="20"/>
              </w:rPr>
              <w:t>Get-request-normal</w:t>
            </w:r>
          </w:p>
          <w:p w:rsidR="00EA357C" w:rsidRDefault="00B918DE">
            <w:pPr>
              <w:pStyle w:val="TableParagraph"/>
              <w:spacing w:before="1" w:line="215" w:lineRule="exact"/>
              <w:ind w:left="107"/>
              <w:rPr>
                <w:sz w:val="20"/>
              </w:rPr>
            </w:pPr>
            <w:r>
              <w:rPr>
                <w:sz w:val="20"/>
              </w:rPr>
              <w:t>0001</w:t>
            </w:r>
            <w:r>
              <w:rPr>
                <w:spacing w:val="-7"/>
                <w:sz w:val="20"/>
              </w:rPr>
              <w:t xml:space="preserve"> </w:t>
            </w:r>
            <w:r>
              <w:rPr>
                <w:sz w:val="20"/>
              </w:rPr>
              <w:t>0.0.96.1.0.255</w:t>
            </w:r>
            <w:r>
              <w:rPr>
                <w:spacing w:val="-3"/>
                <w:sz w:val="20"/>
              </w:rPr>
              <w:t xml:space="preserve"> </w:t>
            </w:r>
            <w:r>
              <w:rPr>
                <w:spacing w:val="-5"/>
                <w:sz w:val="20"/>
              </w:rPr>
              <w:t>02</w:t>
            </w:r>
          </w:p>
        </w:tc>
      </w:tr>
      <w:tr w:rsidR="00EA357C">
        <w:trPr>
          <w:trHeight w:val="460"/>
        </w:trPr>
        <w:tc>
          <w:tcPr>
            <w:tcW w:w="1783" w:type="dxa"/>
          </w:tcPr>
          <w:p w:rsidR="00EA357C" w:rsidRDefault="00B918DE">
            <w:pPr>
              <w:pStyle w:val="TableParagraph"/>
              <w:spacing w:before="110"/>
              <w:ind w:left="107"/>
              <w:rPr>
                <w:sz w:val="20"/>
              </w:rPr>
            </w:pPr>
            <w:r>
              <w:rPr>
                <w:spacing w:val="-2"/>
                <w:sz w:val="20"/>
              </w:rPr>
              <w:t>Сервер</w:t>
            </w:r>
          </w:p>
        </w:tc>
        <w:tc>
          <w:tcPr>
            <w:tcW w:w="5137" w:type="dxa"/>
          </w:tcPr>
          <w:p w:rsidR="00EA357C" w:rsidRPr="00B918DE" w:rsidRDefault="00B918DE">
            <w:pPr>
              <w:pStyle w:val="TableParagraph"/>
              <w:spacing w:line="225" w:lineRule="exact"/>
              <w:ind w:left="107"/>
              <w:rPr>
                <w:sz w:val="20"/>
                <w:lang w:val="en-US"/>
              </w:rPr>
            </w:pPr>
            <w:r w:rsidRPr="00B918DE">
              <w:rPr>
                <w:sz w:val="20"/>
                <w:lang w:val="en-US"/>
              </w:rPr>
              <w:t>7E</w:t>
            </w:r>
            <w:r w:rsidRPr="00B918DE">
              <w:rPr>
                <w:spacing w:val="-5"/>
                <w:sz w:val="20"/>
                <w:lang w:val="en-US"/>
              </w:rPr>
              <w:t xml:space="preserve"> </w:t>
            </w:r>
            <w:r w:rsidRPr="00B918DE">
              <w:rPr>
                <w:sz w:val="20"/>
                <w:lang w:val="en-US"/>
              </w:rPr>
              <w:t>A019</w:t>
            </w:r>
            <w:r w:rsidRPr="00B918DE">
              <w:rPr>
                <w:spacing w:val="-3"/>
                <w:sz w:val="20"/>
                <w:lang w:val="en-US"/>
              </w:rPr>
              <w:t xml:space="preserve"> </w:t>
            </w:r>
            <w:r w:rsidRPr="00B918DE">
              <w:rPr>
                <w:sz w:val="20"/>
                <w:lang w:val="en-US"/>
              </w:rPr>
              <w:t>41</w:t>
            </w:r>
            <w:r w:rsidRPr="00B918DE">
              <w:rPr>
                <w:spacing w:val="-5"/>
                <w:sz w:val="20"/>
                <w:lang w:val="en-US"/>
              </w:rPr>
              <w:t xml:space="preserve"> </w:t>
            </w:r>
            <w:r w:rsidRPr="00B918DE">
              <w:rPr>
                <w:sz w:val="20"/>
                <w:lang w:val="en-US"/>
              </w:rPr>
              <w:t>0221</w:t>
            </w:r>
            <w:r w:rsidRPr="00B918DE">
              <w:rPr>
                <w:spacing w:val="-3"/>
                <w:sz w:val="20"/>
                <w:lang w:val="en-US"/>
              </w:rPr>
              <w:t xml:space="preserve"> </w:t>
            </w:r>
            <w:r w:rsidRPr="00B918DE">
              <w:rPr>
                <w:sz w:val="20"/>
                <w:lang w:val="en-US"/>
              </w:rPr>
              <w:t>50</w:t>
            </w:r>
            <w:r w:rsidRPr="00B918DE">
              <w:rPr>
                <w:spacing w:val="-4"/>
                <w:sz w:val="20"/>
                <w:lang w:val="en-US"/>
              </w:rPr>
              <w:t xml:space="preserve"> </w:t>
            </w:r>
            <w:r w:rsidRPr="00B918DE">
              <w:rPr>
                <w:sz w:val="20"/>
                <w:lang w:val="en-US"/>
              </w:rPr>
              <w:t>B345</w:t>
            </w:r>
            <w:r w:rsidRPr="00B918DE">
              <w:rPr>
                <w:spacing w:val="-3"/>
                <w:sz w:val="20"/>
                <w:lang w:val="en-US"/>
              </w:rPr>
              <w:t xml:space="preserve"> </w:t>
            </w:r>
            <w:r w:rsidRPr="00B918DE">
              <w:rPr>
                <w:sz w:val="20"/>
                <w:lang w:val="en-US"/>
              </w:rPr>
              <w:t>E6E700</w:t>
            </w:r>
            <w:r w:rsidRPr="00B918DE">
              <w:rPr>
                <w:spacing w:val="-3"/>
                <w:sz w:val="20"/>
                <w:lang w:val="en-US"/>
              </w:rPr>
              <w:t xml:space="preserve"> </w:t>
            </w:r>
            <w:r w:rsidRPr="00B918DE">
              <w:rPr>
                <w:sz w:val="20"/>
                <w:lang w:val="en-US"/>
              </w:rPr>
              <w:t>C401C1</w:t>
            </w:r>
            <w:r w:rsidRPr="00B918DE">
              <w:rPr>
                <w:spacing w:val="-3"/>
                <w:sz w:val="20"/>
                <w:lang w:val="en-US"/>
              </w:rPr>
              <w:t xml:space="preserve"> </w:t>
            </w:r>
            <w:r w:rsidRPr="00B918DE">
              <w:rPr>
                <w:sz w:val="20"/>
                <w:lang w:val="en-US"/>
              </w:rPr>
              <w:t>00</w:t>
            </w:r>
            <w:r w:rsidRPr="00B918DE">
              <w:rPr>
                <w:spacing w:val="-6"/>
                <w:sz w:val="20"/>
                <w:lang w:val="en-US"/>
              </w:rPr>
              <w:t xml:space="preserve"> </w:t>
            </w:r>
            <w:r w:rsidRPr="00B918DE">
              <w:rPr>
                <w:spacing w:val="-5"/>
                <w:sz w:val="20"/>
                <w:lang w:val="en-US"/>
              </w:rPr>
              <w:t>05</w:t>
            </w:r>
          </w:p>
          <w:p w:rsidR="00EA357C" w:rsidRPr="00B918DE" w:rsidRDefault="00B918DE">
            <w:pPr>
              <w:pStyle w:val="TableParagraph"/>
              <w:spacing w:line="215" w:lineRule="exact"/>
              <w:ind w:left="107"/>
              <w:rPr>
                <w:sz w:val="20"/>
                <w:lang w:val="en-US"/>
              </w:rPr>
            </w:pPr>
            <w:r w:rsidRPr="00B918DE">
              <w:rPr>
                <w:sz w:val="20"/>
                <w:lang w:val="en-US"/>
              </w:rPr>
              <w:t>00BC614E</w:t>
            </w:r>
            <w:r w:rsidRPr="00B918DE">
              <w:rPr>
                <w:spacing w:val="41"/>
                <w:sz w:val="20"/>
                <w:lang w:val="en-US"/>
              </w:rPr>
              <w:t xml:space="preserve"> </w:t>
            </w:r>
            <w:r w:rsidRPr="00B918DE">
              <w:rPr>
                <w:sz w:val="20"/>
                <w:lang w:val="en-US"/>
              </w:rPr>
              <w:t>D497</w:t>
            </w:r>
            <w:r w:rsidRPr="00B918DE">
              <w:rPr>
                <w:spacing w:val="-3"/>
                <w:sz w:val="20"/>
                <w:lang w:val="en-US"/>
              </w:rPr>
              <w:t xml:space="preserve"> </w:t>
            </w:r>
            <w:r w:rsidRPr="00B918DE">
              <w:rPr>
                <w:spacing w:val="-5"/>
                <w:sz w:val="20"/>
                <w:lang w:val="en-US"/>
              </w:rPr>
              <w:t>7E</w:t>
            </w:r>
          </w:p>
        </w:tc>
        <w:tc>
          <w:tcPr>
            <w:tcW w:w="2569" w:type="dxa"/>
          </w:tcPr>
          <w:p w:rsidR="00EA357C" w:rsidRDefault="00B918DE">
            <w:pPr>
              <w:pStyle w:val="TableParagraph"/>
              <w:spacing w:line="225" w:lineRule="exact"/>
              <w:ind w:left="107"/>
              <w:rPr>
                <w:sz w:val="20"/>
              </w:rPr>
            </w:pPr>
            <w:r>
              <w:rPr>
                <w:spacing w:val="-2"/>
                <w:sz w:val="20"/>
              </w:rPr>
              <w:t>Get-response-normal</w:t>
            </w:r>
          </w:p>
          <w:p w:rsidR="00EA357C" w:rsidRDefault="00B918DE">
            <w:pPr>
              <w:pStyle w:val="TableParagraph"/>
              <w:spacing w:line="215" w:lineRule="exact"/>
              <w:ind w:left="107"/>
              <w:rPr>
                <w:sz w:val="20"/>
              </w:rPr>
            </w:pPr>
            <w:r>
              <w:rPr>
                <w:spacing w:val="-2"/>
                <w:sz w:val="20"/>
              </w:rPr>
              <w:t>«12345678»</w:t>
            </w:r>
          </w:p>
        </w:tc>
      </w:tr>
      <w:tr w:rsidR="00EA357C">
        <w:trPr>
          <w:trHeight w:val="458"/>
        </w:trPr>
        <w:tc>
          <w:tcPr>
            <w:tcW w:w="1783" w:type="dxa"/>
          </w:tcPr>
          <w:p w:rsidR="00EA357C" w:rsidRDefault="00B918DE">
            <w:pPr>
              <w:pStyle w:val="TableParagraph"/>
              <w:spacing w:before="108"/>
              <w:ind w:left="107"/>
              <w:rPr>
                <w:sz w:val="20"/>
              </w:rPr>
            </w:pPr>
            <w:r>
              <w:rPr>
                <w:spacing w:val="-2"/>
                <w:sz w:val="20"/>
              </w:rPr>
              <w:t>Клиент</w:t>
            </w:r>
          </w:p>
        </w:tc>
        <w:tc>
          <w:tcPr>
            <w:tcW w:w="5137" w:type="dxa"/>
          </w:tcPr>
          <w:p w:rsidR="00EA357C" w:rsidRPr="00B918DE" w:rsidRDefault="00B918DE">
            <w:pPr>
              <w:pStyle w:val="TableParagraph"/>
              <w:spacing w:line="224" w:lineRule="exact"/>
              <w:ind w:left="107"/>
              <w:rPr>
                <w:sz w:val="20"/>
                <w:lang w:val="en-US"/>
              </w:rPr>
            </w:pPr>
            <w:r w:rsidRPr="00B918DE">
              <w:rPr>
                <w:sz w:val="20"/>
                <w:lang w:val="en-US"/>
              </w:rPr>
              <w:t>7E</w:t>
            </w:r>
            <w:r w:rsidRPr="00B918DE">
              <w:rPr>
                <w:spacing w:val="-4"/>
                <w:sz w:val="20"/>
                <w:lang w:val="en-US"/>
              </w:rPr>
              <w:t xml:space="preserve"> </w:t>
            </w:r>
            <w:r w:rsidRPr="00B918DE">
              <w:rPr>
                <w:sz w:val="20"/>
                <w:lang w:val="en-US"/>
              </w:rPr>
              <w:t>A01A</w:t>
            </w:r>
            <w:r w:rsidRPr="00B918DE">
              <w:rPr>
                <w:spacing w:val="-4"/>
                <w:sz w:val="20"/>
                <w:lang w:val="en-US"/>
              </w:rPr>
              <w:t xml:space="preserve"> </w:t>
            </w:r>
            <w:r w:rsidRPr="00B918DE">
              <w:rPr>
                <w:sz w:val="20"/>
                <w:lang w:val="en-US"/>
              </w:rPr>
              <w:t>0221</w:t>
            </w:r>
            <w:r w:rsidRPr="00B918DE">
              <w:rPr>
                <w:spacing w:val="-2"/>
                <w:sz w:val="20"/>
                <w:lang w:val="en-US"/>
              </w:rPr>
              <w:t xml:space="preserve"> </w:t>
            </w:r>
            <w:r w:rsidRPr="00B918DE">
              <w:rPr>
                <w:sz w:val="20"/>
                <w:lang w:val="en-US"/>
              </w:rPr>
              <w:t>41</w:t>
            </w:r>
            <w:r w:rsidRPr="00B918DE">
              <w:rPr>
                <w:spacing w:val="-4"/>
                <w:sz w:val="20"/>
                <w:lang w:val="en-US"/>
              </w:rPr>
              <w:t xml:space="preserve"> </w:t>
            </w:r>
            <w:r w:rsidRPr="00B918DE">
              <w:rPr>
                <w:sz w:val="20"/>
                <w:lang w:val="en-US"/>
              </w:rPr>
              <w:t>34</w:t>
            </w:r>
            <w:r w:rsidRPr="00B918DE">
              <w:rPr>
                <w:spacing w:val="-4"/>
                <w:sz w:val="20"/>
                <w:lang w:val="en-US"/>
              </w:rPr>
              <w:t xml:space="preserve"> </w:t>
            </w:r>
            <w:r w:rsidRPr="00B918DE">
              <w:rPr>
                <w:sz w:val="20"/>
                <w:lang w:val="en-US"/>
              </w:rPr>
              <w:t>2DC7</w:t>
            </w:r>
            <w:r w:rsidRPr="00B918DE">
              <w:rPr>
                <w:spacing w:val="-2"/>
                <w:sz w:val="20"/>
                <w:lang w:val="en-US"/>
              </w:rPr>
              <w:t xml:space="preserve"> </w:t>
            </w:r>
            <w:r w:rsidRPr="00B918DE">
              <w:rPr>
                <w:sz w:val="20"/>
                <w:lang w:val="en-US"/>
              </w:rPr>
              <w:t>E6E600</w:t>
            </w:r>
            <w:r w:rsidRPr="00B918DE">
              <w:rPr>
                <w:spacing w:val="-4"/>
                <w:sz w:val="20"/>
                <w:lang w:val="en-US"/>
              </w:rPr>
              <w:t xml:space="preserve"> </w:t>
            </w:r>
            <w:r w:rsidRPr="00B918DE">
              <w:rPr>
                <w:sz w:val="20"/>
                <w:lang w:val="en-US"/>
              </w:rPr>
              <w:t>C001C1</w:t>
            </w:r>
            <w:r w:rsidRPr="00B918DE">
              <w:rPr>
                <w:spacing w:val="-2"/>
                <w:sz w:val="20"/>
                <w:lang w:val="en-US"/>
              </w:rPr>
              <w:t xml:space="preserve"> </w:t>
            </w:r>
            <w:r w:rsidRPr="00B918DE">
              <w:rPr>
                <w:spacing w:val="-4"/>
                <w:sz w:val="20"/>
                <w:lang w:val="en-US"/>
              </w:rPr>
              <w:t>0001</w:t>
            </w:r>
          </w:p>
          <w:p w:rsidR="00EA357C" w:rsidRPr="00B918DE" w:rsidRDefault="00B918DE">
            <w:pPr>
              <w:pStyle w:val="TableParagraph"/>
              <w:spacing w:line="214" w:lineRule="exact"/>
              <w:ind w:left="107"/>
              <w:rPr>
                <w:sz w:val="20"/>
                <w:lang w:val="en-US"/>
              </w:rPr>
            </w:pPr>
            <w:r w:rsidRPr="00B918DE">
              <w:rPr>
                <w:sz w:val="20"/>
                <w:lang w:val="en-US"/>
              </w:rPr>
              <w:t>0000600101FF</w:t>
            </w:r>
            <w:r w:rsidRPr="00B918DE">
              <w:rPr>
                <w:spacing w:val="-7"/>
                <w:sz w:val="20"/>
                <w:lang w:val="en-US"/>
              </w:rPr>
              <w:t xml:space="preserve"> </w:t>
            </w:r>
            <w:r w:rsidRPr="00B918DE">
              <w:rPr>
                <w:sz w:val="20"/>
                <w:lang w:val="en-US"/>
              </w:rPr>
              <w:t>0200</w:t>
            </w:r>
            <w:r w:rsidRPr="00B918DE">
              <w:rPr>
                <w:spacing w:val="-5"/>
                <w:sz w:val="20"/>
                <w:lang w:val="en-US"/>
              </w:rPr>
              <w:t xml:space="preserve"> </w:t>
            </w:r>
            <w:r w:rsidRPr="00B918DE">
              <w:rPr>
                <w:sz w:val="20"/>
                <w:lang w:val="en-US"/>
              </w:rPr>
              <w:t>EFB4</w:t>
            </w:r>
            <w:r w:rsidRPr="00B918DE">
              <w:rPr>
                <w:spacing w:val="-4"/>
                <w:sz w:val="20"/>
                <w:lang w:val="en-US"/>
              </w:rPr>
              <w:t xml:space="preserve"> </w:t>
            </w:r>
            <w:r w:rsidRPr="00B918DE">
              <w:rPr>
                <w:spacing w:val="-5"/>
                <w:sz w:val="20"/>
                <w:lang w:val="en-US"/>
              </w:rPr>
              <w:t>7E</w:t>
            </w:r>
          </w:p>
        </w:tc>
        <w:tc>
          <w:tcPr>
            <w:tcW w:w="2569" w:type="dxa"/>
          </w:tcPr>
          <w:p w:rsidR="00EA357C" w:rsidRDefault="00B918DE">
            <w:pPr>
              <w:pStyle w:val="TableParagraph"/>
              <w:spacing w:line="228" w:lineRule="exact"/>
              <w:ind w:left="107" w:right="541"/>
              <w:rPr>
                <w:sz w:val="20"/>
              </w:rPr>
            </w:pPr>
            <w:r>
              <w:rPr>
                <w:spacing w:val="-2"/>
                <w:sz w:val="20"/>
              </w:rPr>
              <w:t xml:space="preserve">Get-request-normal </w:t>
            </w:r>
            <w:r>
              <w:rPr>
                <w:sz w:val="20"/>
              </w:rPr>
              <w:t>0001</w:t>
            </w:r>
            <w:r>
              <w:rPr>
                <w:spacing w:val="-13"/>
                <w:sz w:val="20"/>
              </w:rPr>
              <w:t xml:space="preserve"> </w:t>
            </w:r>
            <w:r>
              <w:rPr>
                <w:sz w:val="20"/>
              </w:rPr>
              <w:t>0.0.96.1.1.255</w:t>
            </w:r>
            <w:r>
              <w:rPr>
                <w:spacing w:val="-12"/>
                <w:sz w:val="20"/>
              </w:rPr>
              <w:t xml:space="preserve"> </w:t>
            </w:r>
            <w:r>
              <w:rPr>
                <w:sz w:val="20"/>
              </w:rPr>
              <w:t>02</w:t>
            </w:r>
          </w:p>
        </w:tc>
      </w:tr>
      <w:tr w:rsidR="00EA357C">
        <w:trPr>
          <w:trHeight w:val="460"/>
        </w:trPr>
        <w:tc>
          <w:tcPr>
            <w:tcW w:w="1783" w:type="dxa"/>
          </w:tcPr>
          <w:p w:rsidR="00EA357C" w:rsidRDefault="00B918DE">
            <w:pPr>
              <w:pStyle w:val="TableParagraph"/>
              <w:spacing w:before="110"/>
              <w:ind w:left="107"/>
              <w:rPr>
                <w:sz w:val="20"/>
              </w:rPr>
            </w:pPr>
            <w:r>
              <w:rPr>
                <w:spacing w:val="-2"/>
                <w:sz w:val="20"/>
              </w:rPr>
              <w:t>Сервер</w:t>
            </w:r>
          </w:p>
        </w:tc>
        <w:tc>
          <w:tcPr>
            <w:tcW w:w="5137" w:type="dxa"/>
          </w:tcPr>
          <w:p w:rsidR="00EA357C" w:rsidRPr="00B918DE" w:rsidRDefault="00B918DE">
            <w:pPr>
              <w:pStyle w:val="TableParagraph"/>
              <w:spacing w:line="225" w:lineRule="exact"/>
              <w:ind w:left="107"/>
              <w:rPr>
                <w:sz w:val="20"/>
                <w:lang w:val="en-US"/>
              </w:rPr>
            </w:pPr>
            <w:r w:rsidRPr="00B918DE">
              <w:rPr>
                <w:sz w:val="20"/>
                <w:lang w:val="en-US"/>
              </w:rPr>
              <w:t>7E</w:t>
            </w:r>
            <w:r w:rsidRPr="00B918DE">
              <w:rPr>
                <w:spacing w:val="-5"/>
                <w:sz w:val="20"/>
                <w:lang w:val="en-US"/>
              </w:rPr>
              <w:t xml:space="preserve"> </w:t>
            </w:r>
            <w:r w:rsidRPr="00B918DE">
              <w:rPr>
                <w:sz w:val="20"/>
                <w:lang w:val="en-US"/>
              </w:rPr>
              <w:t>A019</w:t>
            </w:r>
            <w:r w:rsidRPr="00B918DE">
              <w:rPr>
                <w:spacing w:val="-4"/>
                <w:sz w:val="20"/>
                <w:lang w:val="en-US"/>
              </w:rPr>
              <w:t xml:space="preserve"> </w:t>
            </w:r>
            <w:r w:rsidRPr="00B918DE">
              <w:rPr>
                <w:sz w:val="20"/>
                <w:lang w:val="en-US"/>
              </w:rPr>
              <w:t>41</w:t>
            </w:r>
            <w:r w:rsidRPr="00B918DE">
              <w:rPr>
                <w:spacing w:val="-5"/>
                <w:sz w:val="20"/>
                <w:lang w:val="en-US"/>
              </w:rPr>
              <w:t xml:space="preserve"> </w:t>
            </w:r>
            <w:r w:rsidRPr="00B918DE">
              <w:rPr>
                <w:sz w:val="20"/>
                <w:lang w:val="en-US"/>
              </w:rPr>
              <w:t>0221</w:t>
            </w:r>
            <w:r w:rsidRPr="00B918DE">
              <w:rPr>
                <w:spacing w:val="-4"/>
                <w:sz w:val="20"/>
                <w:lang w:val="en-US"/>
              </w:rPr>
              <w:t xml:space="preserve"> </w:t>
            </w:r>
            <w:r w:rsidRPr="00B918DE">
              <w:rPr>
                <w:sz w:val="20"/>
                <w:lang w:val="en-US"/>
              </w:rPr>
              <w:t>94</w:t>
            </w:r>
            <w:r w:rsidRPr="00B918DE">
              <w:rPr>
                <w:spacing w:val="-3"/>
                <w:sz w:val="20"/>
                <w:lang w:val="en-US"/>
              </w:rPr>
              <w:t xml:space="preserve"> </w:t>
            </w:r>
            <w:r w:rsidRPr="00B918DE">
              <w:rPr>
                <w:sz w:val="20"/>
                <w:lang w:val="en-US"/>
              </w:rPr>
              <w:t>9BC5</w:t>
            </w:r>
            <w:r w:rsidRPr="00B918DE">
              <w:rPr>
                <w:spacing w:val="-4"/>
                <w:sz w:val="20"/>
                <w:lang w:val="en-US"/>
              </w:rPr>
              <w:t xml:space="preserve"> </w:t>
            </w:r>
            <w:r w:rsidRPr="00B918DE">
              <w:rPr>
                <w:sz w:val="20"/>
                <w:lang w:val="en-US"/>
              </w:rPr>
              <w:t>E6E700</w:t>
            </w:r>
            <w:r w:rsidRPr="00B918DE">
              <w:rPr>
                <w:spacing w:val="-4"/>
                <w:sz w:val="20"/>
                <w:lang w:val="en-US"/>
              </w:rPr>
              <w:t xml:space="preserve"> </w:t>
            </w:r>
            <w:r w:rsidRPr="00B918DE">
              <w:rPr>
                <w:sz w:val="20"/>
                <w:lang w:val="en-US"/>
              </w:rPr>
              <w:t>C401C100</w:t>
            </w:r>
            <w:r w:rsidRPr="00B918DE">
              <w:rPr>
                <w:spacing w:val="-5"/>
                <w:sz w:val="20"/>
                <w:lang w:val="en-US"/>
              </w:rPr>
              <w:t xml:space="preserve"> </w:t>
            </w:r>
            <w:r w:rsidRPr="00B918DE">
              <w:rPr>
                <w:spacing w:val="-4"/>
                <w:sz w:val="20"/>
                <w:lang w:val="en-US"/>
              </w:rPr>
              <w:t>0909</w:t>
            </w:r>
          </w:p>
          <w:p w:rsidR="00EA357C" w:rsidRPr="00B918DE" w:rsidRDefault="00B918DE">
            <w:pPr>
              <w:pStyle w:val="TableParagraph"/>
              <w:spacing w:line="215" w:lineRule="exact"/>
              <w:ind w:left="107"/>
              <w:rPr>
                <w:sz w:val="20"/>
                <w:lang w:val="en-US"/>
              </w:rPr>
            </w:pPr>
            <w:r w:rsidRPr="00B918DE">
              <w:rPr>
                <w:sz w:val="20"/>
                <w:lang w:val="en-US"/>
              </w:rPr>
              <w:t>C0B8BC3438392E3338</w:t>
            </w:r>
            <w:r w:rsidRPr="00B918DE">
              <w:rPr>
                <w:spacing w:val="-11"/>
                <w:sz w:val="20"/>
                <w:lang w:val="en-US"/>
              </w:rPr>
              <w:t xml:space="preserve"> </w:t>
            </w:r>
            <w:r w:rsidRPr="00B918DE">
              <w:rPr>
                <w:sz w:val="20"/>
                <w:lang w:val="en-US"/>
              </w:rPr>
              <w:t>D0D4</w:t>
            </w:r>
            <w:r w:rsidRPr="00B918DE">
              <w:rPr>
                <w:spacing w:val="-11"/>
                <w:sz w:val="20"/>
                <w:lang w:val="en-US"/>
              </w:rPr>
              <w:t xml:space="preserve"> </w:t>
            </w:r>
            <w:r w:rsidRPr="00B918DE">
              <w:rPr>
                <w:spacing w:val="-5"/>
                <w:sz w:val="20"/>
                <w:lang w:val="en-US"/>
              </w:rPr>
              <w:t>7E</w:t>
            </w:r>
          </w:p>
        </w:tc>
        <w:tc>
          <w:tcPr>
            <w:tcW w:w="2569" w:type="dxa"/>
          </w:tcPr>
          <w:p w:rsidR="00EA357C" w:rsidRDefault="00B918DE">
            <w:pPr>
              <w:pStyle w:val="TableParagraph"/>
              <w:spacing w:line="225" w:lineRule="exact"/>
              <w:ind w:left="107"/>
              <w:rPr>
                <w:sz w:val="20"/>
              </w:rPr>
            </w:pPr>
            <w:r>
              <w:rPr>
                <w:spacing w:val="-2"/>
                <w:sz w:val="20"/>
              </w:rPr>
              <w:t>Get-response-normal</w:t>
            </w:r>
          </w:p>
          <w:p w:rsidR="00EA357C" w:rsidRDefault="00B918DE">
            <w:pPr>
              <w:pStyle w:val="TableParagraph"/>
              <w:spacing w:line="215" w:lineRule="exact"/>
              <w:ind w:left="107"/>
              <w:rPr>
                <w:sz w:val="20"/>
              </w:rPr>
            </w:pPr>
            <w:r>
              <w:rPr>
                <w:spacing w:val="-2"/>
                <w:sz w:val="20"/>
              </w:rPr>
              <w:t>«РиМ489.38»</w:t>
            </w:r>
          </w:p>
        </w:tc>
      </w:tr>
      <w:tr w:rsidR="00EA357C">
        <w:trPr>
          <w:trHeight w:val="460"/>
        </w:trPr>
        <w:tc>
          <w:tcPr>
            <w:tcW w:w="1783" w:type="dxa"/>
          </w:tcPr>
          <w:p w:rsidR="00EA357C" w:rsidRDefault="00B918DE">
            <w:pPr>
              <w:pStyle w:val="TableParagraph"/>
              <w:spacing w:before="110"/>
              <w:ind w:left="107"/>
              <w:rPr>
                <w:sz w:val="20"/>
              </w:rPr>
            </w:pPr>
            <w:r>
              <w:rPr>
                <w:spacing w:val="-2"/>
                <w:sz w:val="20"/>
              </w:rPr>
              <w:t>Клиент</w:t>
            </w:r>
          </w:p>
        </w:tc>
        <w:tc>
          <w:tcPr>
            <w:tcW w:w="5137" w:type="dxa"/>
          </w:tcPr>
          <w:p w:rsidR="00EA357C" w:rsidRDefault="00EA357C">
            <w:pPr>
              <w:pStyle w:val="TableParagraph"/>
            </w:pPr>
          </w:p>
        </w:tc>
        <w:tc>
          <w:tcPr>
            <w:tcW w:w="2569" w:type="dxa"/>
          </w:tcPr>
          <w:p w:rsidR="00EA357C" w:rsidRDefault="00B918DE">
            <w:pPr>
              <w:pStyle w:val="TableParagraph"/>
              <w:spacing w:line="225" w:lineRule="exact"/>
              <w:ind w:left="107"/>
              <w:rPr>
                <w:sz w:val="20"/>
              </w:rPr>
            </w:pPr>
            <w:r>
              <w:rPr>
                <w:spacing w:val="-2"/>
                <w:sz w:val="20"/>
              </w:rPr>
              <w:t>Get-request-normal</w:t>
            </w:r>
          </w:p>
          <w:p w:rsidR="00EA357C" w:rsidRDefault="00B918DE">
            <w:pPr>
              <w:pStyle w:val="TableParagraph"/>
              <w:spacing w:line="215" w:lineRule="exact"/>
              <w:ind w:left="107"/>
              <w:rPr>
                <w:sz w:val="20"/>
              </w:rPr>
            </w:pPr>
            <w:r>
              <w:rPr>
                <w:sz w:val="20"/>
              </w:rPr>
              <w:t>0001</w:t>
            </w:r>
            <w:r>
              <w:rPr>
                <w:spacing w:val="-5"/>
                <w:sz w:val="20"/>
              </w:rPr>
              <w:t xml:space="preserve"> </w:t>
            </w:r>
            <w:r>
              <w:rPr>
                <w:sz w:val="20"/>
              </w:rPr>
              <w:t>0.0.96.1.2.255</w:t>
            </w:r>
            <w:r>
              <w:rPr>
                <w:spacing w:val="-5"/>
                <w:sz w:val="20"/>
              </w:rPr>
              <w:t xml:space="preserve"> 02</w:t>
            </w:r>
          </w:p>
        </w:tc>
      </w:tr>
      <w:tr w:rsidR="00EA357C">
        <w:trPr>
          <w:trHeight w:val="398"/>
        </w:trPr>
        <w:tc>
          <w:tcPr>
            <w:tcW w:w="1783" w:type="dxa"/>
          </w:tcPr>
          <w:p w:rsidR="00EA357C" w:rsidRDefault="00B918DE">
            <w:pPr>
              <w:pStyle w:val="TableParagraph"/>
              <w:spacing w:before="79"/>
              <w:ind w:left="107"/>
              <w:rPr>
                <w:sz w:val="20"/>
              </w:rPr>
            </w:pPr>
            <w:r>
              <w:rPr>
                <w:spacing w:val="-2"/>
                <w:sz w:val="20"/>
              </w:rPr>
              <w:t>Сервер</w:t>
            </w:r>
          </w:p>
        </w:tc>
        <w:tc>
          <w:tcPr>
            <w:tcW w:w="5137" w:type="dxa"/>
          </w:tcPr>
          <w:p w:rsidR="00EA357C" w:rsidRDefault="00EA357C">
            <w:pPr>
              <w:pStyle w:val="TableParagraph"/>
            </w:pPr>
          </w:p>
        </w:tc>
        <w:tc>
          <w:tcPr>
            <w:tcW w:w="2569" w:type="dxa"/>
          </w:tcPr>
          <w:p w:rsidR="00EA357C" w:rsidRDefault="00B918DE">
            <w:pPr>
              <w:pStyle w:val="TableParagraph"/>
              <w:spacing w:before="79"/>
              <w:ind w:left="107"/>
              <w:rPr>
                <w:sz w:val="20"/>
              </w:rPr>
            </w:pPr>
            <w:r>
              <w:rPr>
                <w:spacing w:val="-2"/>
                <w:sz w:val="20"/>
              </w:rPr>
              <w:t>Get-response-normal</w:t>
            </w:r>
          </w:p>
        </w:tc>
      </w:tr>
    </w:tbl>
    <w:p w:rsidR="00EA357C" w:rsidRDefault="00B918DE">
      <w:pPr>
        <w:pStyle w:val="2"/>
        <w:numPr>
          <w:ilvl w:val="1"/>
          <w:numId w:val="42"/>
        </w:numPr>
        <w:tabs>
          <w:tab w:val="left" w:pos="1700"/>
        </w:tabs>
        <w:spacing w:before="262"/>
        <w:ind w:left="1700" w:hanging="707"/>
        <w:jc w:val="left"/>
      </w:pPr>
      <w:r>
        <w:t>Чтение</w:t>
      </w:r>
      <w:r>
        <w:rPr>
          <w:spacing w:val="-12"/>
        </w:rPr>
        <w:t xml:space="preserve"> </w:t>
      </w:r>
      <w:r>
        <w:t>текущих</w:t>
      </w:r>
      <w:r>
        <w:rPr>
          <w:spacing w:val="-9"/>
        </w:rPr>
        <w:t xml:space="preserve"> </w:t>
      </w:r>
      <w:r>
        <w:rPr>
          <w:spacing w:val="-2"/>
        </w:rPr>
        <w:t>значений</w:t>
      </w:r>
    </w:p>
    <w:p w:rsidR="00EA357C" w:rsidRDefault="00B918DE">
      <w:pPr>
        <w:ind w:left="285" w:firstLine="707"/>
        <w:rPr>
          <w:i/>
          <w:sz w:val="26"/>
        </w:rPr>
      </w:pPr>
      <w:r>
        <w:rPr>
          <w:i/>
          <w:sz w:val="26"/>
        </w:rPr>
        <w:t>Чтение</w:t>
      </w:r>
      <w:r>
        <w:rPr>
          <w:i/>
          <w:spacing w:val="80"/>
          <w:sz w:val="26"/>
        </w:rPr>
        <w:t xml:space="preserve"> </w:t>
      </w:r>
      <w:r>
        <w:rPr>
          <w:i/>
          <w:sz w:val="26"/>
        </w:rPr>
        <w:t>атрибутов</w:t>
      </w:r>
      <w:r>
        <w:rPr>
          <w:i/>
          <w:spacing w:val="80"/>
          <w:sz w:val="26"/>
        </w:rPr>
        <w:t xml:space="preserve"> </w:t>
      </w:r>
      <w:r>
        <w:rPr>
          <w:i/>
          <w:sz w:val="26"/>
        </w:rPr>
        <w:t>объекта.</w:t>
      </w:r>
      <w:r>
        <w:rPr>
          <w:i/>
          <w:spacing w:val="80"/>
          <w:sz w:val="26"/>
        </w:rPr>
        <w:t xml:space="preserve"> </w:t>
      </w:r>
      <w:r>
        <w:rPr>
          <w:i/>
          <w:sz w:val="26"/>
        </w:rPr>
        <w:t>Интерфейсный</w:t>
      </w:r>
      <w:r>
        <w:rPr>
          <w:i/>
          <w:spacing w:val="80"/>
          <w:sz w:val="26"/>
        </w:rPr>
        <w:t xml:space="preserve"> </w:t>
      </w:r>
      <w:r>
        <w:rPr>
          <w:i/>
          <w:sz w:val="26"/>
        </w:rPr>
        <w:t>класс:</w:t>
      </w:r>
      <w:r>
        <w:rPr>
          <w:i/>
          <w:spacing w:val="80"/>
          <w:sz w:val="26"/>
        </w:rPr>
        <w:t xml:space="preserve"> </w:t>
      </w:r>
      <w:r>
        <w:rPr>
          <w:i/>
          <w:sz w:val="26"/>
        </w:rPr>
        <w:t>3.</w:t>
      </w:r>
      <w:r>
        <w:rPr>
          <w:i/>
          <w:spacing w:val="80"/>
          <w:sz w:val="26"/>
        </w:rPr>
        <w:t xml:space="preserve"> </w:t>
      </w:r>
      <w:r>
        <w:rPr>
          <w:i/>
          <w:sz w:val="26"/>
        </w:rPr>
        <w:t>Логическое</w:t>
      </w:r>
      <w:r>
        <w:rPr>
          <w:i/>
          <w:spacing w:val="80"/>
          <w:sz w:val="26"/>
        </w:rPr>
        <w:t xml:space="preserve"> </w:t>
      </w:r>
      <w:r>
        <w:rPr>
          <w:i/>
          <w:sz w:val="26"/>
        </w:rPr>
        <w:t>имя:</w:t>
      </w:r>
      <w:r>
        <w:rPr>
          <w:i/>
          <w:spacing w:val="40"/>
          <w:sz w:val="26"/>
        </w:rPr>
        <w:t xml:space="preserve"> </w:t>
      </w:r>
      <w:r>
        <w:rPr>
          <w:i/>
          <w:spacing w:val="-2"/>
          <w:sz w:val="26"/>
        </w:rPr>
        <w:t>1.0.21.7.0.255</w:t>
      </w:r>
    </w:p>
    <w:p w:rsidR="00EA357C" w:rsidRDefault="00B918DE">
      <w:pPr>
        <w:pStyle w:val="a3"/>
        <w:spacing w:line="298" w:lineRule="exact"/>
        <w:ind w:left="993"/>
      </w:pPr>
      <w:r>
        <w:t>Атрибут</w:t>
      </w:r>
      <w:r>
        <w:rPr>
          <w:spacing w:val="-7"/>
        </w:rPr>
        <w:t xml:space="preserve"> </w:t>
      </w:r>
      <w:r>
        <w:t>№:</w:t>
      </w:r>
      <w:r>
        <w:rPr>
          <w:spacing w:val="-8"/>
        </w:rPr>
        <w:t xml:space="preserve"> </w:t>
      </w:r>
      <w:r>
        <w:rPr>
          <w:spacing w:val="-10"/>
        </w:rPr>
        <w:t>1</w:t>
      </w:r>
    </w:p>
    <w:p w:rsidR="00EA357C" w:rsidRDefault="00B918DE">
      <w:pPr>
        <w:pStyle w:val="a3"/>
        <w:spacing w:line="298" w:lineRule="exact"/>
        <w:ind w:left="993"/>
      </w:pPr>
      <w:r>
        <w:t>Запрос</w:t>
      </w:r>
      <w:r>
        <w:rPr>
          <w:spacing w:val="-8"/>
        </w:rPr>
        <w:t xml:space="preserve"> </w:t>
      </w:r>
      <w:r>
        <w:rPr>
          <w:spacing w:val="-2"/>
        </w:rPr>
        <w:t>[GetRequestNormal]</w:t>
      </w:r>
    </w:p>
    <w:p w:rsidR="00EA357C" w:rsidRPr="00B918DE" w:rsidRDefault="00B918DE">
      <w:pPr>
        <w:pStyle w:val="a3"/>
        <w:spacing w:line="298" w:lineRule="exact"/>
        <w:rPr>
          <w:lang w:val="en-US"/>
        </w:rPr>
      </w:pPr>
      <w:r w:rsidRPr="00B918DE">
        <w:rPr>
          <w:lang w:val="en-US"/>
        </w:rPr>
        <w:t>7E</w:t>
      </w:r>
      <w:r w:rsidRPr="00B918DE">
        <w:rPr>
          <w:spacing w:val="-4"/>
          <w:lang w:val="en-US"/>
        </w:rPr>
        <w:t xml:space="preserve"> </w:t>
      </w:r>
      <w:r w:rsidRPr="00B918DE">
        <w:rPr>
          <w:lang w:val="en-US"/>
        </w:rPr>
        <w:t>A0</w:t>
      </w:r>
      <w:r w:rsidRPr="00B918DE">
        <w:rPr>
          <w:spacing w:val="-3"/>
          <w:lang w:val="en-US"/>
        </w:rPr>
        <w:t xml:space="preserve"> </w:t>
      </w:r>
      <w:r w:rsidRPr="00B918DE">
        <w:rPr>
          <w:lang w:val="en-US"/>
        </w:rPr>
        <w:t>1A</w:t>
      </w:r>
      <w:r w:rsidRPr="00B918DE">
        <w:rPr>
          <w:spacing w:val="-1"/>
          <w:lang w:val="en-US"/>
        </w:rPr>
        <w:t xml:space="preserve"> </w:t>
      </w:r>
      <w:r w:rsidRPr="00B918DE">
        <w:rPr>
          <w:lang w:val="en-US"/>
        </w:rPr>
        <w:t>02</w:t>
      </w:r>
      <w:r w:rsidRPr="00B918DE">
        <w:rPr>
          <w:spacing w:val="-3"/>
          <w:lang w:val="en-US"/>
        </w:rPr>
        <w:t xml:space="preserve"> </w:t>
      </w:r>
      <w:r w:rsidRPr="00B918DE">
        <w:rPr>
          <w:lang w:val="en-US"/>
        </w:rPr>
        <w:t>21</w:t>
      </w:r>
      <w:r w:rsidRPr="00B918DE">
        <w:rPr>
          <w:spacing w:val="-3"/>
          <w:lang w:val="en-US"/>
        </w:rPr>
        <w:t xml:space="preserve"> </w:t>
      </w:r>
      <w:r w:rsidRPr="00B918DE">
        <w:rPr>
          <w:lang w:val="en-US"/>
        </w:rPr>
        <w:t>61</w:t>
      </w:r>
      <w:r w:rsidRPr="00B918DE">
        <w:rPr>
          <w:spacing w:val="-4"/>
          <w:lang w:val="en-US"/>
        </w:rPr>
        <w:t xml:space="preserve"> </w:t>
      </w:r>
      <w:r w:rsidRPr="00B918DE">
        <w:rPr>
          <w:lang w:val="en-US"/>
        </w:rPr>
        <w:t>54</w:t>
      </w:r>
      <w:r w:rsidRPr="00B918DE">
        <w:rPr>
          <w:spacing w:val="-1"/>
          <w:lang w:val="en-US"/>
        </w:rPr>
        <w:t xml:space="preserve"> </w:t>
      </w:r>
      <w:r w:rsidRPr="00B918DE">
        <w:rPr>
          <w:lang w:val="en-US"/>
        </w:rPr>
        <w:t>18</w:t>
      </w:r>
      <w:r w:rsidRPr="00B918DE">
        <w:rPr>
          <w:spacing w:val="-3"/>
          <w:lang w:val="en-US"/>
        </w:rPr>
        <w:t xml:space="preserve"> </w:t>
      </w:r>
      <w:r w:rsidRPr="00B918DE">
        <w:rPr>
          <w:lang w:val="en-US"/>
        </w:rPr>
        <w:t>87</w:t>
      </w:r>
      <w:r w:rsidRPr="00B918DE">
        <w:rPr>
          <w:spacing w:val="-4"/>
          <w:lang w:val="en-US"/>
        </w:rPr>
        <w:t xml:space="preserve"> </w:t>
      </w:r>
      <w:r w:rsidRPr="00B918DE">
        <w:rPr>
          <w:lang w:val="en-US"/>
        </w:rPr>
        <w:t>E6</w:t>
      </w:r>
      <w:r w:rsidRPr="00B918DE">
        <w:rPr>
          <w:spacing w:val="-3"/>
          <w:lang w:val="en-US"/>
        </w:rPr>
        <w:t xml:space="preserve"> </w:t>
      </w:r>
      <w:r w:rsidRPr="00B918DE">
        <w:rPr>
          <w:lang w:val="en-US"/>
        </w:rPr>
        <w:t>E6</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C0</w:t>
      </w:r>
      <w:r w:rsidRPr="00B918DE">
        <w:rPr>
          <w:spacing w:val="-4"/>
          <w:lang w:val="en-US"/>
        </w:rPr>
        <w:t xml:space="preserve"> </w:t>
      </w:r>
      <w:r w:rsidRPr="00B918DE">
        <w:rPr>
          <w:lang w:val="en-US"/>
        </w:rPr>
        <w:t>01</w:t>
      </w:r>
      <w:r w:rsidRPr="00B918DE">
        <w:rPr>
          <w:spacing w:val="-1"/>
          <w:lang w:val="en-US"/>
        </w:rPr>
        <w:t xml:space="preserve"> </w:t>
      </w:r>
      <w:r w:rsidRPr="00B918DE">
        <w:rPr>
          <w:lang w:val="en-US"/>
        </w:rPr>
        <w:t>81</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03</w:t>
      </w:r>
      <w:r w:rsidRPr="00B918DE">
        <w:rPr>
          <w:spacing w:val="-3"/>
          <w:lang w:val="en-US"/>
        </w:rPr>
        <w:t xml:space="preserve"> </w:t>
      </w:r>
      <w:r w:rsidRPr="00B918DE">
        <w:rPr>
          <w:lang w:val="en-US"/>
        </w:rPr>
        <w:t>01</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15</w:t>
      </w:r>
      <w:r w:rsidRPr="00B918DE">
        <w:rPr>
          <w:spacing w:val="-1"/>
          <w:lang w:val="en-US"/>
        </w:rPr>
        <w:t xml:space="preserve"> </w:t>
      </w:r>
      <w:r w:rsidRPr="00B918DE">
        <w:rPr>
          <w:lang w:val="en-US"/>
        </w:rPr>
        <w:t>07</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FF</w:t>
      </w:r>
      <w:r w:rsidRPr="00B918DE">
        <w:rPr>
          <w:spacing w:val="-3"/>
          <w:lang w:val="en-US"/>
        </w:rPr>
        <w:t xml:space="preserve"> </w:t>
      </w:r>
      <w:r w:rsidRPr="00B918DE">
        <w:rPr>
          <w:lang w:val="en-US"/>
        </w:rPr>
        <w:t>01</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BF</w:t>
      </w:r>
      <w:r w:rsidRPr="00B918DE">
        <w:rPr>
          <w:spacing w:val="-1"/>
          <w:lang w:val="en-US"/>
        </w:rPr>
        <w:t xml:space="preserve"> </w:t>
      </w:r>
      <w:r w:rsidRPr="00B918DE">
        <w:rPr>
          <w:lang w:val="en-US"/>
        </w:rPr>
        <w:t>B7</w:t>
      </w:r>
      <w:r w:rsidRPr="00B918DE">
        <w:rPr>
          <w:spacing w:val="-3"/>
          <w:lang w:val="en-US"/>
        </w:rPr>
        <w:t xml:space="preserve"> </w:t>
      </w:r>
      <w:r w:rsidRPr="00B918DE">
        <w:rPr>
          <w:spacing w:val="-5"/>
          <w:lang w:val="en-US"/>
        </w:rPr>
        <w:t>7E</w:t>
      </w:r>
    </w:p>
    <w:p w:rsidR="00EA357C" w:rsidRDefault="00B918DE">
      <w:pPr>
        <w:pStyle w:val="a3"/>
        <w:spacing w:line="298" w:lineRule="exact"/>
        <w:ind w:left="993"/>
      </w:pPr>
      <w:r>
        <w:t>Ответ</w:t>
      </w:r>
      <w:r>
        <w:rPr>
          <w:spacing w:val="-9"/>
        </w:rPr>
        <w:t xml:space="preserve"> </w:t>
      </w:r>
      <w:r>
        <w:t>прибора</w:t>
      </w:r>
      <w:r>
        <w:rPr>
          <w:spacing w:val="-4"/>
        </w:rPr>
        <w:t xml:space="preserve"> учета</w:t>
      </w:r>
    </w:p>
    <w:p w:rsidR="00EA357C" w:rsidRDefault="00B918DE">
      <w:pPr>
        <w:pStyle w:val="a3"/>
        <w:spacing w:line="298" w:lineRule="exact"/>
      </w:pPr>
      <w:r>
        <w:t>7E</w:t>
      </w:r>
      <w:r>
        <w:rPr>
          <w:spacing w:val="-4"/>
        </w:rPr>
        <w:t xml:space="preserve"> </w:t>
      </w:r>
      <w:r>
        <w:t>A0</w:t>
      </w:r>
      <w:r>
        <w:rPr>
          <w:spacing w:val="-4"/>
        </w:rPr>
        <w:t xml:space="preserve"> </w:t>
      </w:r>
      <w:r>
        <w:t>19 61</w:t>
      </w:r>
      <w:r>
        <w:rPr>
          <w:spacing w:val="-4"/>
        </w:rPr>
        <w:t xml:space="preserve"> </w:t>
      </w:r>
      <w:r>
        <w:t>02</w:t>
      </w:r>
      <w:r>
        <w:rPr>
          <w:spacing w:val="-3"/>
        </w:rPr>
        <w:t xml:space="preserve"> </w:t>
      </w:r>
      <w:r>
        <w:t>21</w:t>
      </w:r>
      <w:r>
        <w:rPr>
          <w:spacing w:val="-4"/>
        </w:rPr>
        <w:t xml:space="preserve"> </w:t>
      </w:r>
      <w:r>
        <w:t>74</w:t>
      </w:r>
      <w:r>
        <w:rPr>
          <w:spacing w:val="-2"/>
        </w:rPr>
        <w:t xml:space="preserve"> </w:t>
      </w:r>
      <w:r>
        <w:t>C6</w:t>
      </w:r>
      <w:r>
        <w:rPr>
          <w:spacing w:val="-3"/>
        </w:rPr>
        <w:t xml:space="preserve"> </w:t>
      </w:r>
      <w:r>
        <w:t>AD</w:t>
      </w:r>
      <w:r>
        <w:rPr>
          <w:spacing w:val="-4"/>
        </w:rPr>
        <w:t xml:space="preserve"> </w:t>
      </w:r>
      <w:r>
        <w:t>E6</w:t>
      </w:r>
      <w:r>
        <w:rPr>
          <w:spacing w:val="-1"/>
        </w:rPr>
        <w:t xml:space="preserve"> </w:t>
      </w:r>
      <w:r>
        <w:t>E7</w:t>
      </w:r>
      <w:r>
        <w:rPr>
          <w:spacing w:val="-4"/>
        </w:rPr>
        <w:t xml:space="preserve"> </w:t>
      </w:r>
      <w:r>
        <w:t>00</w:t>
      </w:r>
      <w:r>
        <w:rPr>
          <w:spacing w:val="-2"/>
        </w:rPr>
        <w:t xml:space="preserve"> </w:t>
      </w:r>
      <w:r>
        <w:t>C4</w:t>
      </w:r>
      <w:r>
        <w:rPr>
          <w:spacing w:val="-3"/>
        </w:rPr>
        <w:t xml:space="preserve"> </w:t>
      </w:r>
      <w:r>
        <w:t>01</w:t>
      </w:r>
      <w:r>
        <w:rPr>
          <w:spacing w:val="-4"/>
        </w:rPr>
        <w:t xml:space="preserve"> </w:t>
      </w:r>
      <w:r>
        <w:t>81</w:t>
      </w:r>
      <w:r>
        <w:rPr>
          <w:spacing w:val="-3"/>
        </w:rPr>
        <w:t xml:space="preserve"> </w:t>
      </w:r>
      <w:r>
        <w:t>00</w:t>
      </w:r>
      <w:r>
        <w:rPr>
          <w:spacing w:val="-4"/>
        </w:rPr>
        <w:t xml:space="preserve"> </w:t>
      </w:r>
      <w:r>
        <w:t>09</w:t>
      </w:r>
      <w:r>
        <w:rPr>
          <w:spacing w:val="-2"/>
        </w:rPr>
        <w:t xml:space="preserve"> </w:t>
      </w:r>
      <w:r>
        <w:t>06</w:t>
      </w:r>
      <w:r>
        <w:rPr>
          <w:spacing w:val="-3"/>
        </w:rPr>
        <w:t xml:space="preserve"> </w:t>
      </w:r>
      <w:r>
        <w:t>01</w:t>
      </w:r>
      <w:r>
        <w:rPr>
          <w:spacing w:val="-2"/>
        </w:rPr>
        <w:t xml:space="preserve"> </w:t>
      </w:r>
      <w:r>
        <w:t>00</w:t>
      </w:r>
      <w:r>
        <w:rPr>
          <w:spacing w:val="-3"/>
        </w:rPr>
        <w:t xml:space="preserve"> </w:t>
      </w:r>
      <w:r>
        <w:t>15</w:t>
      </w:r>
      <w:r>
        <w:rPr>
          <w:spacing w:val="-2"/>
        </w:rPr>
        <w:t xml:space="preserve"> </w:t>
      </w:r>
      <w:r>
        <w:t>07</w:t>
      </w:r>
      <w:r>
        <w:rPr>
          <w:spacing w:val="-4"/>
        </w:rPr>
        <w:t xml:space="preserve"> </w:t>
      </w:r>
      <w:r>
        <w:t>00</w:t>
      </w:r>
      <w:r>
        <w:rPr>
          <w:spacing w:val="-3"/>
        </w:rPr>
        <w:t xml:space="preserve"> </w:t>
      </w:r>
      <w:r>
        <w:t>FF</w:t>
      </w:r>
      <w:r>
        <w:rPr>
          <w:spacing w:val="-2"/>
        </w:rPr>
        <w:t xml:space="preserve"> </w:t>
      </w:r>
      <w:r>
        <w:t>9E</w:t>
      </w:r>
      <w:r>
        <w:rPr>
          <w:spacing w:val="-3"/>
        </w:rPr>
        <w:t xml:space="preserve"> </w:t>
      </w:r>
      <w:r>
        <w:t>70</w:t>
      </w:r>
      <w:r>
        <w:rPr>
          <w:spacing w:val="-2"/>
        </w:rPr>
        <w:t xml:space="preserve"> </w:t>
      </w:r>
      <w:r>
        <w:rPr>
          <w:spacing w:val="-5"/>
        </w:rPr>
        <w:t>7E</w:t>
      </w:r>
    </w:p>
    <w:p w:rsidR="00EA357C" w:rsidRPr="00B918DE" w:rsidRDefault="00B918DE">
      <w:pPr>
        <w:pStyle w:val="a3"/>
        <w:spacing w:line="298" w:lineRule="exact"/>
        <w:ind w:left="993"/>
        <w:rPr>
          <w:lang w:val="en-US"/>
        </w:rPr>
      </w:pPr>
      <w:r>
        <w:t>Атрибут</w:t>
      </w:r>
      <w:r w:rsidRPr="00B918DE">
        <w:rPr>
          <w:spacing w:val="-7"/>
          <w:lang w:val="en-US"/>
        </w:rPr>
        <w:t xml:space="preserve"> </w:t>
      </w:r>
      <w:r w:rsidRPr="00B918DE">
        <w:rPr>
          <w:lang w:val="en-US"/>
        </w:rPr>
        <w:t>№:</w:t>
      </w:r>
      <w:r w:rsidRPr="00B918DE">
        <w:rPr>
          <w:spacing w:val="-8"/>
          <w:lang w:val="en-US"/>
        </w:rPr>
        <w:t xml:space="preserve"> </w:t>
      </w:r>
      <w:r w:rsidRPr="00B918DE">
        <w:rPr>
          <w:spacing w:val="-10"/>
          <w:lang w:val="en-US"/>
        </w:rPr>
        <w:t>2</w:t>
      </w:r>
    </w:p>
    <w:p w:rsidR="00EA357C" w:rsidRPr="00B918DE" w:rsidRDefault="00B918DE">
      <w:pPr>
        <w:pStyle w:val="a3"/>
        <w:spacing w:before="1"/>
        <w:ind w:left="993"/>
        <w:rPr>
          <w:lang w:val="en-US"/>
        </w:rPr>
      </w:pPr>
      <w:r>
        <w:t>Запрос</w:t>
      </w:r>
      <w:r w:rsidRPr="00B918DE">
        <w:rPr>
          <w:spacing w:val="-8"/>
          <w:lang w:val="en-US"/>
        </w:rPr>
        <w:t xml:space="preserve"> </w:t>
      </w:r>
      <w:r w:rsidRPr="00B918DE">
        <w:rPr>
          <w:spacing w:val="-2"/>
          <w:lang w:val="en-US"/>
        </w:rPr>
        <w:t>[GetRequestNormal]</w:t>
      </w:r>
    </w:p>
    <w:p w:rsidR="00EA357C" w:rsidRPr="00B918DE" w:rsidRDefault="00B918DE">
      <w:pPr>
        <w:pStyle w:val="a3"/>
        <w:spacing w:before="1" w:line="298" w:lineRule="exact"/>
        <w:rPr>
          <w:lang w:val="en-US"/>
        </w:rPr>
      </w:pPr>
      <w:r w:rsidRPr="00B918DE">
        <w:rPr>
          <w:lang w:val="en-US"/>
        </w:rPr>
        <w:t>7E</w:t>
      </w:r>
      <w:r w:rsidRPr="00B918DE">
        <w:rPr>
          <w:spacing w:val="-4"/>
          <w:lang w:val="en-US"/>
        </w:rPr>
        <w:t xml:space="preserve"> </w:t>
      </w:r>
      <w:r w:rsidRPr="00B918DE">
        <w:rPr>
          <w:lang w:val="en-US"/>
        </w:rPr>
        <w:t>A0</w:t>
      </w:r>
      <w:r w:rsidRPr="00B918DE">
        <w:rPr>
          <w:spacing w:val="-3"/>
          <w:lang w:val="en-US"/>
        </w:rPr>
        <w:t xml:space="preserve"> </w:t>
      </w:r>
      <w:r w:rsidRPr="00B918DE">
        <w:rPr>
          <w:lang w:val="en-US"/>
        </w:rPr>
        <w:t>1A 02</w:t>
      </w:r>
      <w:r w:rsidRPr="00B918DE">
        <w:rPr>
          <w:spacing w:val="-4"/>
          <w:lang w:val="en-US"/>
        </w:rPr>
        <w:t xml:space="preserve"> </w:t>
      </w:r>
      <w:r w:rsidRPr="00B918DE">
        <w:rPr>
          <w:lang w:val="en-US"/>
        </w:rPr>
        <w:t>21</w:t>
      </w:r>
      <w:r w:rsidRPr="00B918DE">
        <w:rPr>
          <w:spacing w:val="-3"/>
          <w:lang w:val="en-US"/>
        </w:rPr>
        <w:t xml:space="preserve"> </w:t>
      </w:r>
      <w:r w:rsidRPr="00B918DE">
        <w:rPr>
          <w:lang w:val="en-US"/>
        </w:rPr>
        <w:t>61</w:t>
      </w:r>
      <w:r w:rsidRPr="00B918DE">
        <w:rPr>
          <w:spacing w:val="-3"/>
          <w:lang w:val="en-US"/>
        </w:rPr>
        <w:t xml:space="preserve"> </w:t>
      </w:r>
      <w:r w:rsidRPr="00B918DE">
        <w:rPr>
          <w:lang w:val="en-US"/>
        </w:rPr>
        <w:t>76</w:t>
      </w:r>
      <w:r w:rsidRPr="00B918DE">
        <w:rPr>
          <w:spacing w:val="-1"/>
          <w:lang w:val="en-US"/>
        </w:rPr>
        <w:t xml:space="preserve"> </w:t>
      </w:r>
      <w:r w:rsidRPr="00B918DE">
        <w:rPr>
          <w:lang w:val="en-US"/>
        </w:rPr>
        <w:t>08</w:t>
      </w:r>
      <w:r w:rsidRPr="00B918DE">
        <w:rPr>
          <w:spacing w:val="-4"/>
          <w:lang w:val="en-US"/>
        </w:rPr>
        <w:t xml:space="preserve"> </w:t>
      </w:r>
      <w:r w:rsidRPr="00B918DE">
        <w:rPr>
          <w:lang w:val="en-US"/>
        </w:rPr>
        <w:t>85</w:t>
      </w:r>
      <w:r w:rsidRPr="00B918DE">
        <w:rPr>
          <w:spacing w:val="-3"/>
          <w:lang w:val="en-US"/>
        </w:rPr>
        <w:t xml:space="preserve"> </w:t>
      </w:r>
      <w:r w:rsidRPr="00B918DE">
        <w:rPr>
          <w:lang w:val="en-US"/>
        </w:rPr>
        <w:t>E6</w:t>
      </w:r>
      <w:r w:rsidRPr="00B918DE">
        <w:rPr>
          <w:spacing w:val="-3"/>
          <w:lang w:val="en-US"/>
        </w:rPr>
        <w:t xml:space="preserve"> </w:t>
      </w:r>
      <w:r w:rsidRPr="00B918DE">
        <w:rPr>
          <w:lang w:val="en-US"/>
        </w:rPr>
        <w:t>E6</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C0</w:t>
      </w:r>
      <w:r w:rsidRPr="00B918DE">
        <w:rPr>
          <w:spacing w:val="-3"/>
          <w:lang w:val="en-US"/>
        </w:rPr>
        <w:t xml:space="preserve"> </w:t>
      </w:r>
      <w:r w:rsidRPr="00B918DE">
        <w:rPr>
          <w:lang w:val="en-US"/>
        </w:rPr>
        <w:t>01</w:t>
      </w:r>
      <w:r w:rsidRPr="00B918DE">
        <w:rPr>
          <w:spacing w:val="-1"/>
          <w:lang w:val="en-US"/>
        </w:rPr>
        <w:t xml:space="preserve"> </w:t>
      </w:r>
      <w:r w:rsidRPr="00B918DE">
        <w:rPr>
          <w:lang w:val="en-US"/>
        </w:rPr>
        <w:t>81</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03</w:t>
      </w:r>
      <w:r w:rsidRPr="00B918DE">
        <w:rPr>
          <w:spacing w:val="-3"/>
          <w:lang w:val="en-US"/>
        </w:rPr>
        <w:t xml:space="preserve"> </w:t>
      </w:r>
      <w:r w:rsidRPr="00B918DE">
        <w:rPr>
          <w:lang w:val="en-US"/>
        </w:rPr>
        <w:t>01</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15</w:t>
      </w:r>
      <w:r w:rsidRPr="00B918DE">
        <w:rPr>
          <w:spacing w:val="-1"/>
          <w:lang w:val="en-US"/>
        </w:rPr>
        <w:t xml:space="preserve"> </w:t>
      </w:r>
      <w:r w:rsidRPr="00B918DE">
        <w:rPr>
          <w:lang w:val="en-US"/>
        </w:rPr>
        <w:t>07</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FF</w:t>
      </w:r>
      <w:r w:rsidRPr="00B918DE">
        <w:rPr>
          <w:spacing w:val="-4"/>
          <w:lang w:val="en-US"/>
        </w:rPr>
        <w:t xml:space="preserve"> </w:t>
      </w:r>
      <w:r w:rsidRPr="00B918DE">
        <w:rPr>
          <w:lang w:val="en-US"/>
        </w:rPr>
        <w:t>02</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D7</w:t>
      </w:r>
      <w:r w:rsidRPr="00B918DE">
        <w:rPr>
          <w:spacing w:val="-3"/>
          <w:lang w:val="en-US"/>
        </w:rPr>
        <w:t xml:space="preserve"> </w:t>
      </w:r>
      <w:r w:rsidRPr="00B918DE">
        <w:rPr>
          <w:lang w:val="en-US"/>
        </w:rPr>
        <w:t>9D</w:t>
      </w:r>
      <w:r w:rsidRPr="00B918DE">
        <w:rPr>
          <w:spacing w:val="-4"/>
          <w:lang w:val="en-US"/>
        </w:rPr>
        <w:t xml:space="preserve"> </w:t>
      </w:r>
      <w:r w:rsidRPr="00B918DE">
        <w:rPr>
          <w:spacing w:val="-5"/>
          <w:lang w:val="en-US"/>
        </w:rPr>
        <w:t>7E</w:t>
      </w:r>
    </w:p>
    <w:p w:rsidR="00EA357C" w:rsidRDefault="00B918DE">
      <w:pPr>
        <w:pStyle w:val="a3"/>
        <w:spacing w:line="298" w:lineRule="exact"/>
        <w:ind w:left="993"/>
      </w:pPr>
      <w:r>
        <w:t>Ответ</w:t>
      </w:r>
      <w:r>
        <w:rPr>
          <w:spacing w:val="-9"/>
        </w:rPr>
        <w:t xml:space="preserve"> </w:t>
      </w:r>
      <w:r>
        <w:t>прибора</w:t>
      </w:r>
      <w:r>
        <w:rPr>
          <w:spacing w:val="-4"/>
        </w:rPr>
        <w:t xml:space="preserve"> учета</w:t>
      </w:r>
    </w:p>
    <w:p w:rsidR="00EA357C" w:rsidRDefault="00EA357C">
      <w:pPr>
        <w:pStyle w:val="a3"/>
        <w:spacing w:line="298" w:lineRule="exact"/>
        <w:sectPr w:rsidR="00EA357C">
          <w:type w:val="continuous"/>
          <w:pgSz w:w="11910" w:h="16840"/>
          <w:pgMar w:top="1100" w:right="141" w:bottom="960" w:left="1417" w:header="0" w:footer="780" w:gutter="0"/>
          <w:cols w:space="720"/>
        </w:sectPr>
      </w:pPr>
    </w:p>
    <w:p w:rsidR="00EA357C" w:rsidRDefault="00B918DE">
      <w:pPr>
        <w:pStyle w:val="a3"/>
        <w:spacing w:before="69"/>
      </w:pPr>
      <w:r>
        <w:lastRenderedPageBreak/>
        <w:t>7E</w:t>
      </w:r>
      <w:r>
        <w:rPr>
          <w:spacing w:val="-4"/>
        </w:rPr>
        <w:t xml:space="preserve"> </w:t>
      </w:r>
      <w:r>
        <w:t>A0</w:t>
      </w:r>
      <w:r>
        <w:rPr>
          <w:spacing w:val="-3"/>
        </w:rPr>
        <w:t xml:space="preserve"> </w:t>
      </w:r>
      <w:r>
        <w:t>16 61</w:t>
      </w:r>
      <w:r>
        <w:rPr>
          <w:spacing w:val="-4"/>
        </w:rPr>
        <w:t xml:space="preserve"> </w:t>
      </w:r>
      <w:r>
        <w:t>02</w:t>
      </w:r>
      <w:r>
        <w:rPr>
          <w:spacing w:val="-3"/>
        </w:rPr>
        <w:t xml:space="preserve"> </w:t>
      </w:r>
      <w:r>
        <w:t>21</w:t>
      </w:r>
      <w:r>
        <w:rPr>
          <w:spacing w:val="-3"/>
        </w:rPr>
        <w:t xml:space="preserve"> </w:t>
      </w:r>
      <w:r>
        <w:t>96</w:t>
      </w:r>
      <w:r>
        <w:rPr>
          <w:spacing w:val="-2"/>
        </w:rPr>
        <w:t xml:space="preserve"> </w:t>
      </w:r>
      <w:r>
        <w:t>26</w:t>
      </w:r>
      <w:r>
        <w:rPr>
          <w:spacing w:val="-3"/>
        </w:rPr>
        <w:t xml:space="preserve"> </w:t>
      </w:r>
      <w:r>
        <w:t>03</w:t>
      </w:r>
      <w:r>
        <w:rPr>
          <w:spacing w:val="-3"/>
        </w:rPr>
        <w:t xml:space="preserve"> </w:t>
      </w:r>
      <w:r>
        <w:t>E6</w:t>
      </w:r>
      <w:r>
        <w:rPr>
          <w:spacing w:val="-3"/>
        </w:rPr>
        <w:t xml:space="preserve"> </w:t>
      </w:r>
      <w:r>
        <w:t>E7</w:t>
      </w:r>
      <w:r>
        <w:rPr>
          <w:spacing w:val="-4"/>
        </w:rPr>
        <w:t xml:space="preserve"> </w:t>
      </w:r>
      <w:r>
        <w:t>00</w:t>
      </w:r>
      <w:r>
        <w:rPr>
          <w:spacing w:val="-3"/>
        </w:rPr>
        <w:t xml:space="preserve"> </w:t>
      </w:r>
      <w:r>
        <w:t>C4</w:t>
      </w:r>
      <w:r>
        <w:rPr>
          <w:spacing w:val="-3"/>
        </w:rPr>
        <w:t xml:space="preserve"> </w:t>
      </w:r>
      <w:r>
        <w:t>01</w:t>
      </w:r>
      <w:r>
        <w:rPr>
          <w:spacing w:val="-2"/>
        </w:rPr>
        <w:t xml:space="preserve"> </w:t>
      </w:r>
      <w:r>
        <w:t>81</w:t>
      </w:r>
      <w:r>
        <w:rPr>
          <w:spacing w:val="-3"/>
        </w:rPr>
        <w:t xml:space="preserve"> </w:t>
      </w:r>
      <w:r>
        <w:t>00</w:t>
      </w:r>
      <w:r>
        <w:rPr>
          <w:spacing w:val="-3"/>
        </w:rPr>
        <w:t xml:space="preserve"> </w:t>
      </w:r>
      <w:r>
        <w:t>05</w:t>
      </w:r>
      <w:r>
        <w:rPr>
          <w:spacing w:val="-3"/>
        </w:rPr>
        <w:t xml:space="preserve"> </w:t>
      </w:r>
      <w:r>
        <w:t>00</w:t>
      </w:r>
      <w:r>
        <w:rPr>
          <w:spacing w:val="-4"/>
        </w:rPr>
        <w:t xml:space="preserve"> </w:t>
      </w:r>
      <w:r>
        <w:t>00</w:t>
      </w:r>
      <w:r>
        <w:rPr>
          <w:spacing w:val="-3"/>
        </w:rPr>
        <w:t xml:space="preserve"> </w:t>
      </w:r>
      <w:r>
        <w:t>00</w:t>
      </w:r>
      <w:r>
        <w:rPr>
          <w:spacing w:val="-1"/>
        </w:rPr>
        <w:t xml:space="preserve"> </w:t>
      </w:r>
      <w:r>
        <w:t>00</w:t>
      </w:r>
      <w:r>
        <w:rPr>
          <w:spacing w:val="-3"/>
        </w:rPr>
        <w:t xml:space="preserve"> </w:t>
      </w:r>
      <w:r>
        <w:t>B7</w:t>
      </w:r>
      <w:r>
        <w:rPr>
          <w:spacing w:val="-4"/>
        </w:rPr>
        <w:t xml:space="preserve"> </w:t>
      </w:r>
      <w:r>
        <w:t>C2</w:t>
      </w:r>
      <w:r>
        <w:rPr>
          <w:spacing w:val="-3"/>
        </w:rPr>
        <w:t xml:space="preserve"> </w:t>
      </w:r>
      <w:r>
        <w:rPr>
          <w:spacing w:val="-5"/>
        </w:rPr>
        <w:t>7E</w:t>
      </w:r>
    </w:p>
    <w:p w:rsidR="00EA357C" w:rsidRPr="00B918DE" w:rsidRDefault="00B918DE">
      <w:pPr>
        <w:pStyle w:val="a3"/>
        <w:spacing w:before="1" w:line="298" w:lineRule="exact"/>
        <w:ind w:left="993"/>
        <w:rPr>
          <w:lang w:val="en-US"/>
        </w:rPr>
      </w:pPr>
      <w:r>
        <w:t>Атрибут</w:t>
      </w:r>
      <w:r w:rsidRPr="00B918DE">
        <w:rPr>
          <w:spacing w:val="-7"/>
          <w:lang w:val="en-US"/>
        </w:rPr>
        <w:t xml:space="preserve"> </w:t>
      </w:r>
      <w:r w:rsidRPr="00B918DE">
        <w:rPr>
          <w:lang w:val="en-US"/>
        </w:rPr>
        <w:t>№:</w:t>
      </w:r>
      <w:r w:rsidRPr="00B918DE">
        <w:rPr>
          <w:spacing w:val="-8"/>
          <w:lang w:val="en-US"/>
        </w:rPr>
        <w:t xml:space="preserve"> </w:t>
      </w:r>
      <w:r w:rsidRPr="00B918DE">
        <w:rPr>
          <w:spacing w:val="-10"/>
          <w:lang w:val="en-US"/>
        </w:rPr>
        <w:t>3</w:t>
      </w:r>
    </w:p>
    <w:p w:rsidR="00EA357C" w:rsidRPr="00B918DE" w:rsidRDefault="00B918DE">
      <w:pPr>
        <w:pStyle w:val="a3"/>
        <w:spacing w:line="298" w:lineRule="exact"/>
        <w:ind w:left="993"/>
        <w:rPr>
          <w:lang w:val="en-US"/>
        </w:rPr>
      </w:pPr>
      <w:r>
        <w:t>Запрос</w:t>
      </w:r>
      <w:r w:rsidRPr="00B918DE">
        <w:rPr>
          <w:spacing w:val="-8"/>
          <w:lang w:val="en-US"/>
        </w:rPr>
        <w:t xml:space="preserve"> </w:t>
      </w:r>
      <w:r w:rsidRPr="00B918DE">
        <w:rPr>
          <w:spacing w:val="-2"/>
          <w:lang w:val="en-US"/>
        </w:rPr>
        <w:t>[GetRequestNormal]</w:t>
      </w:r>
    </w:p>
    <w:p w:rsidR="00EA357C" w:rsidRPr="00B918DE" w:rsidRDefault="00B918DE">
      <w:pPr>
        <w:pStyle w:val="a3"/>
        <w:spacing w:before="1" w:line="298" w:lineRule="exact"/>
        <w:rPr>
          <w:lang w:val="en-US"/>
        </w:rPr>
      </w:pPr>
      <w:r w:rsidRPr="00B918DE">
        <w:rPr>
          <w:lang w:val="en-US"/>
        </w:rPr>
        <w:t>7E</w:t>
      </w:r>
      <w:r w:rsidRPr="00B918DE">
        <w:rPr>
          <w:spacing w:val="-4"/>
          <w:lang w:val="en-US"/>
        </w:rPr>
        <w:t xml:space="preserve"> </w:t>
      </w:r>
      <w:r w:rsidRPr="00B918DE">
        <w:rPr>
          <w:lang w:val="en-US"/>
        </w:rPr>
        <w:t>A0</w:t>
      </w:r>
      <w:r w:rsidRPr="00B918DE">
        <w:rPr>
          <w:spacing w:val="-3"/>
          <w:lang w:val="en-US"/>
        </w:rPr>
        <w:t xml:space="preserve"> </w:t>
      </w:r>
      <w:r w:rsidRPr="00B918DE">
        <w:rPr>
          <w:lang w:val="en-US"/>
        </w:rPr>
        <w:t>1A</w:t>
      </w:r>
      <w:r w:rsidRPr="00B918DE">
        <w:rPr>
          <w:spacing w:val="-1"/>
          <w:lang w:val="en-US"/>
        </w:rPr>
        <w:t xml:space="preserve"> </w:t>
      </w:r>
      <w:r w:rsidRPr="00B918DE">
        <w:rPr>
          <w:lang w:val="en-US"/>
        </w:rPr>
        <w:t>02</w:t>
      </w:r>
      <w:r w:rsidRPr="00B918DE">
        <w:rPr>
          <w:spacing w:val="-3"/>
          <w:lang w:val="en-US"/>
        </w:rPr>
        <w:t xml:space="preserve"> </w:t>
      </w:r>
      <w:r w:rsidRPr="00B918DE">
        <w:rPr>
          <w:lang w:val="en-US"/>
        </w:rPr>
        <w:t>21</w:t>
      </w:r>
      <w:r w:rsidRPr="00B918DE">
        <w:rPr>
          <w:spacing w:val="-3"/>
          <w:lang w:val="en-US"/>
        </w:rPr>
        <w:t xml:space="preserve"> </w:t>
      </w:r>
      <w:r w:rsidRPr="00B918DE">
        <w:rPr>
          <w:lang w:val="en-US"/>
        </w:rPr>
        <w:t>61</w:t>
      </w:r>
      <w:r w:rsidRPr="00B918DE">
        <w:rPr>
          <w:spacing w:val="-4"/>
          <w:lang w:val="en-US"/>
        </w:rPr>
        <w:t xml:space="preserve"> </w:t>
      </w:r>
      <w:r w:rsidRPr="00B918DE">
        <w:rPr>
          <w:lang w:val="en-US"/>
        </w:rPr>
        <w:t>98</w:t>
      </w:r>
      <w:r w:rsidRPr="00B918DE">
        <w:rPr>
          <w:spacing w:val="-1"/>
          <w:lang w:val="en-US"/>
        </w:rPr>
        <w:t xml:space="preserve"> </w:t>
      </w:r>
      <w:r w:rsidRPr="00B918DE">
        <w:rPr>
          <w:lang w:val="en-US"/>
        </w:rPr>
        <w:t>78</w:t>
      </w:r>
      <w:r w:rsidRPr="00B918DE">
        <w:rPr>
          <w:spacing w:val="-4"/>
          <w:lang w:val="en-US"/>
        </w:rPr>
        <w:t xml:space="preserve"> </w:t>
      </w:r>
      <w:r w:rsidRPr="00B918DE">
        <w:rPr>
          <w:lang w:val="en-US"/>
        </w:rPr>
        <w:t>8B</w:t>
      </w:r>
      <w:r w:rsidRPr="00B918DE">
        <w:rPr>
          <w:spacing w:val="-3"/>
          <w:lang w:val="en-US"/>
        </w:rPr>
        <w:t xml:space="preserve"> </w:t>
      </w:r>
      <w:r w:rsidRPr="00B918DE">
        <w:rPr>
          <w:lang w:val="en-US"/>
        </w:rPr>
        <w:t>E6</w:t>
      </w:r>
      <w:r w:rsidRPr="00B918DE">
        <w:rPr>
          <w:spacing w:val="-1"/>
          <w:lang w:val="en-US"/>
        </w:rPr>
        <w:t xml:space="preserve"> </w:t>
      </w:r>
      <w:r w:rsidRPr="00B918DE">
        <w:rPr>
          <w:lang w:val="en-US"/>
        </w:rPr>
        <w:t>E6</w:t>
      </w:r>
      <w:r w:rsidRPr="00B918DE">
        <w:rPr>
          <w:spacing w:val="-4"/>
          <w:lang w:val="en-US"/>
        </w:rPr>
        <w:t xml:space="preserve"> </w:t>
      </w:r>
      <w:r w:rsidRPr="00B918DE">
        <w:rPr>
          <w:lang w:val="en-US"/>
        </w:rPr>
        <w:t>00</w:t>
      </w:r>
      <w:r w:rsidRPr="00B918DE">
        <w:rPr>
          <w:spacing w:val="-1"/>
          <w:lang w:val="en-US"/>
        </w:rPr>
        <w:t xml:space="preserve"> </w:t>
      </w:r>
      <w:r w:rsidRPr="00B918DE">
        <w:rPr>
          <w:lang w:val="en-US"/>
        </w:rPr>
        <w:t>C0</w:t>
      </w:r>
      <w:r w:rsidRPr="00B918DE">
        <w:rPr>
          <w:spacing w:val="-4"/>
          <w:lang w:val="en-US"/>
        </w:rPr>
        <w:t xml:space="preserve"> </w:t>
      </w:r>
      <w:r w:rsidRPr="00B918DE">
        <w:rPr>
          <w:lang w:val="en-US"/>
        </w:rPr>
        <w:t>01</w:t>
      </w:r>
      <w:r w:rsidRPr="00B918DE">
        <w:rPr>
          <w:spacing w:val="-1"/>
          <w:lang w:val="en-US"/>
        </w:rPr>
        <w:t xml:space="preserve"> </w:t>
      </w:r>
      <w:r w:rsidRPr="00B918DE">
        <w:rPr>
          <w:lang w:val="en-US"/>
        </w:rPr>
        <w:t>81</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03</w:t>
      </w:r>
      <w:r w:rsidRPr="00B918DE">
        <w:rPr>
          <w:spacing w:val="-3"/>
          <w:lang w:val="en-US"/>
        </w:rPr>
        <w:t xml:space="preserve"> </w:t>
      </w:r>
      <w:r w:rsidRPr="00B918DE">
        <w:rPr>
          <w:lang w:val="en-US"/>
        </w:rPr>
        <w:t>01</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15</w:t>
      </w:r>
      <w:r w:rsidRPr="00B918DE">
        <w:rPr>
          <w:spacing w:val="-1"/>
          <w:lang w:val="en-US"/>
        </w:rPr>
        <w:t xml:space="preserve"> </w:t>
      </w:r>
      <w:r w:rsidRPr="00B918DE">
        <w:rPr>
          <w:lang w:val="en-US"/>
        </w:rPr>
        <w:t>07</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FF</w:t>
      </w:r>
      <w:r w:rsidRPr="00B918DE">
        <w:rPr>
          <w:spacing w:val="-4"/>
          <w:lang w:val="en-US"/>
        </w:rPr>
        <w:t xml:space="preserve"> </w:t>
      </w:r>
      <w:r w:rsidRPr="00B918DE">
        <w:rPr>
          <w:lang w:val="en-US"/>
        </w:rPr>
        <w:t>03</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0F</w:t>
      </w:r>
      <w:r w:rsidRPr="00B918DE">
        <w:rPr>
          <w:spacing w:val="-4"/>
          <w:lang w:val="en-US"/>
        </w:rPr>
        <w:t xml:space="preserve"> </w:t>
      </w:r>
      <w:r w:rsidRPr="00B918DE">
        <w:rPr>
          <w:lang w:val="en-US"/>
        </w:rPr>
        <w:t>84</w:t>
      </w:r>
      <w:r w:rsidRPr="00B918DE">
        <w:rPr>
          <w:spacing w:val="-3"/>
          <w:lang w:val="en-US"/>
        </w:rPr>
        <w:t xml:space="preserve"> </w:t>
      </w:r>
      <w:r w:rsidRPr="00B918DE">
        <w:rPr>
          <w:spacing w:val="-5"/>
          <w:lang w:val="en-US"/>
        </w:rPr>
        <w:t>7E</w:t>
      </w:r>
    </w:p>
    <w:p w:rsidR="00EA357C" w:rsidRPr="00B918DE" w:rsidRDefault="00B918DE">
      <w:pPr>
        <w:pStyle w:val="a3"/>
        <w:spacing w:line="298" w:lineRule="exact"/>
        <w:ind w:left="993"/>
        <w:rPr>
          <w:lang w:val="en-US"/>
        </w:rPr>
      </w:pPr>
      <w:r>
        <w:t>Ответ</w:t>
      </w:r>
      <w:r w:rsidRPr="00B918DE">
        <w:rPr>
          <w:spacing w:val="-9"/>
          <w:lang w:val="en-US"/>
        </w:rPr>
        <w:t xml:space="preserve"> </w:t>
      </w:r>
      <w:r>
        <w:t>прибора</w:t>
      </w:r>
      <w:r w:rsidRPr="00B918DE">
        <w:rPr>
          <w:spacing w:val="-2"/>
          <w:lang w:val="en-US"/>
        </w:rPr>
        <w:t xml:space="preserve"> </w:t>
      </w:r>
      <w:r>
        <w:rPr>
          <w:spacing w:val="-4"/>
        </w:rPr>
        <w:t>учета</w:t>
      </w:r>
    </w:p>
    <w:p w:rsidR="00EA357C" w:rsidRPr="00B918DE" w:rsidRDefault="00B918DE">
      <w:pPr>
        <w:pStyle w:val="a3"/>
        <w:spacing w:before="1"/>
        <w:rPr>
          <w:lang w:val="en-US"/>
        </w:rPr>
      </w:pPr>
      <w:r w:rsidRPr="00B918DE">
        <w:rPr>
          <w:lang w:val="en-US"/>
        </w:rPr>
        <w:t>7E</w:t>
      </w:r>
      <w:r w:rsidRPr="00B918DE">
        <w:rPr>
          <w:spacing w:val="-4"/>
          <w:lang w:val="en-US"/>
        </w:rPr>
        <w:t xml:space="preserve"> </w:t>
      </w:r>
      <w:r w:rsidRPr="00B918DE">
        <w:rPr>
          <w:lang w:val="en-US"/>
        </w:rPr>
        <w:t>A0</w:t>
      </w:r>
      <w:r w:rsidRPr="00B918DE">
        <w:rPr>
          <w:spacing w:val="-4"/>
          <w:lang w:val="en-US"/>
        </w:rPr>
        <w:t xml:space="preserve"> </w:t>
      </w:r>
      <w:r w:rsidRPr="00B918DE">
        <w:rPr>
          <w:lang w:val="en-US"/>
        </w:rPr>
        <w:t>17 61</w:t>
      </w:r>
      <w:r w:rsidRPr="00B918DE">
        <w:rPr>
          <w:spacing w:val="-4"/>
          <w:lang w:val="en-US"/>
        </w:rPr>
        <w:t xml:space="preserve"> </w:t>
      </w:r>
      <w:r w:rsidRPr="00B918DE">
        <w:rPr>
          <w:lang w:val="en-US"/>
        </w:rPr>
        <w:t>02</w:t>
      </w:r>
      <w:r w:rsidRPr="00B918DE">
        <w:rPr>
          <w:spacing w:val="-3"/>
          <w:lang w:val="en-US"/>
        </w:rPr>
        <w:t xml:space="preserve"> </w:t>
      </w:r>
      <w:r w:rsidRPr="00B918DE">
        <w:rPr>
          <w:lang w:val="en-US"/>
        </w:rPr>
        <w:t>21</w:t>
      </w:r>
      <w:r w:rsidRPr="00B918DE">
        <w:rPr>
          <w:spacing w:val="-4"/>
          <w:lang w:val="en-US"/>
        </w:rPr>
        <w:t xml:space="preserve"> </w:t>
      </w:r>
      <w:r w:rsidRPr="00B918DE">
        <w:rPr>
          <w:lang w:val="en-US"/>
        </w:rPr>
        <w:t>B8</w:t>
      </w:r>
      <w:r w:rsidRPr="00B918DE">
        <w:rPr>
          <w:spacing w:val="-2"/>
          <w:lang w:val="en-US"/>
        </w:rPr>
        <w:t xml:space="preserve"> </w:t>
      </w:r>
      <w:r w:rsidRPr="00B918DE">
        <w:rPr>
          <w:lang w:val="en-US"/>
        </w:rPr>
        <w:t>1E</w:t>
      </w:r>
      <w:r w:rsidRPr="00B918DE">
        <w:rPr>
          <w:spacing w:val="-3"/>
          <w:lang w:val="en-US"/>
        </w:rPr>
        <w:t xml:space="preserve"> </w:t>
      </w:r>
      <w:r w:rsidRPr="00B918DE">
        <w:rPr>
          <w:lang w:val="en-US"/>
        </w:rPr>
        <w:t>C0</w:t>
      </w:r>
      <w:r w:rsidRPr="00B918DE">
        <w:rPr>
          <w:spacing w:val="-4"/>
          <w:lang w:val="en-US"/>
        </w:rPr>
        <w:t xml:space="preserve"> </w:t>
      </w:r>
      <w:r w:rsidRPr="00B918DE">
        <w:rPr>
          <w:lang w:val="en-US"/>
        </w:rPr>
        <w:t>E6</w:t>
      </w:r>
      <w:r w:rsidRPr="00B918DE">
        <w:rPr>
          <w:spacing w:val="-1"/>
          <w:lang w:val="en-US"/>
        </w:rPr>
        <w:t xml:space="preserve"> </w:t>
      </w:r>
      <w:r w:rsidRPr="00B918DE">
        <w:rPr>
          <w:lang w:val="en-US"/>
        </w:rPr>
        <w:t>E7</w:t>
      </w:r>
      <w:r w:rsidRPr="00B918DE">
        <w:rPr>
          <w:spacing w:val="-4"/>
          <w:lang w:val="en-US"/>
        </w:rPr>
        <w:t xml:space="preserve"> </w:t>
      </w:r>
      <w:r w:rsidRPr="00B918DE">
        <w:rPr>
          <w:lang w:val="en-US"/>
        </w:rPr>
        <w:t>00 C4</w:t>
      </w:r>
      <w:r w:rsidRPr="00B918DE">
        <w:rPr>
          <w:spacing w:val="-3"/>
          <w:lang w:val="en-US"/>
        </w:rPr>
        <w:t xml:space="preserve"> </w:t>
      </w:r>
      <w:r w:rsidRPr="00B918DE">
        <w:rPr>
          <w:lang w:val="en-US"/>
        </w:rPr>
        <w:t>01</w:t>
      </w:r>
      <w:r w:rsidRPr="00B918DE">
        <w:rPr>
          <w:spacing w:val="-2"/>
          <w:lang w:val="en-US"/>
        </w:rPr>
        <w:t xml:space="preserve"> </w:t>
      </w:r>
      <w:r w:rsidRPr="00B918DE">
        <w:rPr>
          <w:lang w:val="en-US"/>
        </w:rPr>
        <w:t>81</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02</w:t>
      </w:r>
      <w:r w:rsidRPr="00B918DE">
        <w:rPr>
          <w:spacing w:val="-3"/>
          <w:lang w:val="en-US"/>
        </w:rPr>
        <w:t xml:space="preserve"> </w:t>
      </w:r>
      <w:r w:rsidRPr="00B918DE">
        <w:rPr>
          <w:lang w:val="en-US"/>
        </w:rPr>
        <w:t>02</w:t>
      </w:r>
      <w:r w:rsidRPr="00B918DE">
        <w:rPr>
          <w:spacing w:val="-4"/>
          <w:lang w:val="en-US"/>
        </w:rPr>
        <w:t xml:space="preserve"> </w:t>
      </w:r>
      <w:r w:rsidRPr="00B918DE">
        <w:rPr>
          <w:lang w:val="en-US"/>
        </w:rPr>
        <w:t>0F</w:t>
      </w:r>
      <w:r w:rsidRPr="00B918DE">
        <w:rPr>
          <w:spacing w:val="-4"/>
          <w:lang w:val="en-US"/>
        </w:rPr>
        <w:t xml:space="preserve"> </w:t>
      </w:r>
      <w:r w:rsidRPr="00B918DE">
        <w:rPr>
          <w:lang w:val="en-US"/>
        </w:rPr>
        <w:t>FE</w:t>
      </w:r>
      <w:r w:rsidRPr="00B918DE">
        <w:rPr>
          <w:spacing w:val="-3"/>
          <w:lang w:val="en-US"/>
        </w:rPr>
        <w:t xml:space="preserve"> </w:t>
      </w:r>
      <w:r w:rsidRPr="00B918DE">
        <w:rPr>
          <w:lang w:val="en-US"/>
        </w:rPr>
        <w:t>16</w:t>
      </w:r>
      <w:r w:rsidRPr="00B918DE">
        <w:rPr>
          <w:spacing w:val="-2"/>
          <w:lang w:val="en-US"/>
        </w:rPr>
        <w:t xml:space="preserve"> </w:t>
      </w:r>
      <w:r w:rsidRPr="00B918DE">
        <w:rPr>
          <w:lang w:val="en-US"/>
        </w:rPr>
        <w:t>1B</w:t>
      </w:r>
      <w:r w:rsidRPr="00B918DE">
        <w:rPr>
          <w:spacing w:val="-3"/>
          <w:lang w:val="en-US"/>
        </w:rPr>
        <w:t xml:space="preserve"> </w:t>
      </w:r>
      <w:r w:rsidRPr="00B918DE">
        <w:rPr>
          <w:lang w:val="en-US"/>
        </w:rPr>
        <w:t>12</w:t>
      </w:r>
      <w:r w:rsidRPr="00B918DE">
        <w:rPr>
          <w:spacing w:val="-4"/>
          <w:lang w:val="en-US"/>
        </w:rPr>
        <w:t xml:space="preserve"> </w:t>
      </w:r>
      <w:r w:rsidRPr="00B918DE">
        <w:rPr>
          <w:lang w:val="en-US"/>
        </w:rPr>
        <w:t>7A</w:t>
      </w:r>
      <w:r w:rsidRPr="00B918DE">
        <w:rPr>
          <w:spacing w:val="-2"/>
          <w:lang w:val="en-US"/>
        </w:rPr>
        <w:t xml:space="preserve"> </w:t>
      </w:r>
      <w:r w:rsidRPr="00B918DE">
        <w:rPr>
          <w:spacing w:val="-5"/>
          <w:lang w:val="en-US"/>
        </w:rPr>
        <w:t>7E</w:t>
      </w:r>
    </w:p>
    <w:p w:rsidR="00EA357C" w:rsidRDefault="00B918DE">
      <w:pPr>
        <w:pStyle w:val="2"/>
        <w:numPr>
          <w:ilvl w:val="1"/>
          <w:numId w:val="42"/>
        </w:numPr>
        <w:tabs>
          <w:tab w:val="left" w:pos="1700"/>
        </w:tabs>
        <w:spacing w:before="128"/>
        <w:ind w:left="1700" w:hanging="707"/>
        <w:jc w:val="left"/>
      </w:pPr>
      <w:r>
        <w:rPr>
          <w:spacing w:val="-2"/>
        </w:rPr>
        <w:t>Синхронизация</w:t>
      </w:r>
      <w:r>
        <w:rPr>
          <w:spacing w:val="4"/>
        </w:rPr>
        <w:t xml:space="preserve"> </w:t>
      </w:r>
      <w:r>
        <w:rPr>
          <w:spacing w:val="-2"/>
        </w:rPr>
        <w:t>времени</w:t>
      </w:r>
    </w:p>
    <w:p w:rsidR="00EA357C" w:rsidRDefault="00B918DE">
      <w:pPr>
        <w:pStyle w:val="a3"/>
        <w:spacing w:line="295" w:lineRule="exact"/>
        <w:ind w:left="993"/>
      </w:pPr>
      <w:r>
        <w:t>Запрос</w:t>
      </w:r>
      <w:r>
        <w:rPr>
          <w:spacing w:val="-8"/>
        </w:rPr>
        <w:t xml:space="preserve"> </w:t>
      </w:r>
      <w:r>
        <w:rPr>
          <w:spacing w:val="-2"/>
        </w:rPr>
        <w:t>[SetRequestNormal]</w:t>
      </w:r>
    </w:p>
    <w:p w:rsidR="00EA357C" w:rsidRDefault="00B918DE">
      <w:pPr>
        <w:pStyle w:val="a3"/>
        <w:spacing w:before="1" w:line="298" w:lineRule="exact"/>
      </w:pPr>
      <w:r>
        <w:t>7E</w:t>
      </w:r>
      <w:r>
        <w:rPr>
          <w:spacing w:val="3"/>
        </w:rPr>
        <w:t xml:space="preserve"> </w:t>
      </w:r>
      <w:r>
        <w:t>A0</w:t>
      </w:r>
      <w:r>
        <w:rPr>
          <w:spacing w:val="4"/>
        </w:rPr>
        <w:t xml:space="preserve"> </w:t>
      </w:r>
      <w:r>
        <w:t>28</w:t>
      </w:r>
      <w:r>
        <w:rPr>
          <w:spacing w:val="6"/>
        </w:rPr>
        <w:t xml:space="preserve"> </w:t>
      </w:r>
      <w:r>
        <w:t>02</w:t>
      </w:r>
      <w:r>
        <w:rPr>
          <w:spacing w:val="3"/>
        </w:rPr>
        <w:t xml:space="preserve"> </w:t>
      </w:r>
      <w:r>
        <w:t>21</w:t>
      </w:r>
      <w:r>
        <w:rPr>
          <w:spacing w:val="4"/>
        </w:rPr>
        <w:t xml:space="preserve"> </w:t>
      </w:r>
      <w:r>
        <w:t>61</w:t>
      </w:r>
      <w:r>
        <w:rPr>
          <w:spacing w:val="4"/>
        </w:rPr>
        <w:t xml:space="preserve"> </w:t>
      </w:r>
      <w:r>
        <w:t>54</w:t>
      </w:r>
      <w:r>
        <w:rPr>
          <w:spacing w:val="6"/>
        </w:rPr>
        <w:t xml:space="preserve"> </w:t>
      </w:r>
      <w:r>
        <w:t>41</w:t>
      </w:r>
      <w:r>
        <w:rPr>
          <w:spacing w:val="4"/>
        </w:rPr>
        <w:t xml:space="preserve"> </w:t>
      </w:r>
      <w:r>
        <w:t>45</w:t>
      </w:r>
      <w:r>
        <w:rPr>
          <w:spacing w:val="4"/>
        </w:rPr>
        <w:t xml:space="preserve"> </w:t>
      </w:r>
      <w:r>
        <w:t>E6</w:t>
      </w:r>
      <w:r>
        <w:rPr>
          <w:spacing w:val="5"/>
        </w:rPr>
        <w:t xml:space="preserve"> </w:t>
      </w:r>
      <w:r>
        <w:t>E6</w:t>
      </w:r>
      <w:r>
        <w:rPr>
          <w:spacing w:val="4"/>
        </w:rPr>
        <w:t xml:space="preserve"> </w:t>
      </w:r>
      <w:r>
        <w:t>00</w:t>
      </w:r>
      <w:r>
        <w:rPr>
          <w:spacing w:val="6"/>
        </w:rPr>
        <w:t xml:space="preserve"> </w:t>
      </w:r>
      <w:r>
        <w:t>C1</w:t>
      </w:r>
      <w:r>
        <w:rPr>
          <w:spacing w:val="3"/>
        </w:rPr>
        <w:t xml:space="preserve"> </w:t>
      </w:r>
      <w:r>
        <w:t>01</w:t>
      </w:r>
      <w:r>
        <w:rPr>
          <w:spacing w:val="7"/>
        </w:rPr>
        <w:t xml:space="preserve"> </w:t>
      </w:r>
      <w:r>
        <w:t>81</w:t>
      </w:r>
      <w:r>
        <w:rPr>
          <w:spacing w:val="4"/>
        </w:rPr>
        <w:t xml:space="preserve"> </w:t>
      </w:r>
      <w:r>
        <w:t>00</w:t>
      </w:r>
      <w:r>
        <w:rPr>
          <w:spacing w:val="3"/>
        </w:rPr>
        <w:t xml:space="preserve"> </w:t>
      </w:r>
      <w:r>
        <w:t>08</w:t>
      </w:r>
      <w:r>
        <w:rPr>
          <w:spacing w:val="6"/>
        </w:rPr>
        <w:t xml:space="preserve"> </w:t>
      </w:r>
      <w:r>
        <w:t>00</w:t>
      </w:r>
      <w:r>
        <w:rPr>
          <w:spacing w:val="4"/>
        </w:rPr>
        <w:t xml:space="preserve"> </w:t>
      </w:r>
      <w:r>
        <w:t>00</w:t>
      </w:r>
      <w:r>
        <w:rPr>
          <w:spacing w:val="5"/>
        </w:rPr>
        <w:t xml:space="preserve"> </w:t>
      </w:r>
      <w:r>
        <w:t>01</w:t>
      </w:r>
      <w:r>
        <w:rPr>
          <w:spacing w:val="4"/>
        </w:rPr>
        <w:t xml:space="preserve"> </w:t>
      </w:r>
      <w:r>
        <w:t>00</w:t>
      </w:r>
      <w:r>
        <w:rPr>
          <w:spacing w:val="9"/>
        </w:rPr>
        <w:t xml:space="preserve"> </w:t>
      </w:r>
      <w:r>
        <w:t>00</w:t>
      </w:r>
      <w:r>
        <w:rPr>
          <w:spacing w:val="3"/>
        </w:rPr>
        <w:t xml:space="preserve"> </w:t>
      </w:r>
      <w:r>
        <w:t>FF</w:t>
      </w:r>
      <w:r>
        <w:rPr>
          <w:spacing w:val="4"/>
        </w:rPr>
        <w:t xml:space="preserve"> </w:t>
      </w:r>
      <w:r>
        <w:t>02</w:t>
      </w:r>
      <w:r>
        <w:rPr>
          <w:spacing w:val="4"/>
        </w:rPr>
        <w:t xml:space="preserve"> </w:t>
      </w:r>
      <w:r>
        <w:t>00</w:t>
      </w:r>
      <w:r>
        <w:rPr>
          <w:spacing w:val="3"/>
        </w:rPr>
        <w:t xml:space="preserve"> </w:t>
      </w:r>
      <w:r>
        <w:t>09</w:t>
      </w:r>
      <w:r>
        <w:rPr>
          <w:spacing w:val="4"/>
        </w:rPr>
        <w:t xml:space="preserve"> </w:t>
      </w:r>
      <w:r>
        <w:t>0C</w:t>
      </w:r>
      <w:r>
        <w:rPr>
          <w:spacing w:val="7"/>
        </w:rPr>
        <w:t xml:space="preserve"> </w:t>
      </w:r>
      <w:r>
        <w:rPr>
          <w:spacing w:val="-5"/>
        </w:rPr>
        <w:t>07</w:t>
      </w:r>
    </w:p>
    <w:p w:rsidR="00EA357C" w:rsidRDefault="00B918DE">
      <w:pPr>
        <w:pStyle w:val="a3"/>
        <w:spacing w:line="298" w:lineRule="exact"/>
      </w:pPr>
      <w:r>
        <w:t>E0</w:t>
      </w:r>
      <w:r>
        <w:rPr>
          <w:spacing w:val="-4"/>
        </w:rPr>
        <w:t xml:space="preserve"> </w:t>
      </w:r>
      <w:r>
        <w:t>0A</w:t>
      </w:r>
      <w:r>
        <w:rPr>
          <w:spacing w:val="-4"/>
        </w:rPr>
        <w:t xml:space="preserve"> </w:t>
      </w:r>
      <w:r>
        <w:t>1F</w:t>
      </w:r>
      <w:r>
        <w:rPr>
          <w:spacing w:val="-1"/>
        </w:rPr>
        <w:t xml:space="preserve"> </w:t>
      </w:r>
      <w:r>
        <w:t>FF</w:t>
      </w:r>
      <w:r>
        <w:rPr>
          <w:spacing w:val="-4"/>
        </w:rPr>
        <w:t xml:space="preserve"> </w:t>
      </w:r>
      <w:r>
        <w:t>08</w:t>
      </w:r>
      <w:r>
        <w:rPr>
          <w:spacing w:val="-2"/>
        </w:rPr>
        <w:t xml:space="preserve"> </w:t>
      </w:r>
      <w:r>
        <w:t>2E</w:t>
      </w:r>
      <w:r>
        <w:rPr>
          <w:spacing w:val="-3"/>
        </w:rPr>
        <w:t xml:space="preserve"> </w:t>
      </w:r>
      <w:r>
        <w:t>26</w:t>
      </w:r>
      <w:r>
        <w:rPr>
          <w:spacing w:val="-2"/>
        </w:rPr>
        <w:t xml:space="preserve"> </w:t>
      </w:r>
      <w:r>
        <w:t>01</w:t>
      </w:r>
      <w:r>
        <w:rPr>
          <w:spacing w:val="-4"/>
        </w:rPr>
        <w:t xml:space="preserve"> </w:t>
      </w:r>
      <w:r>
        <w:t>00</w:t>
      </w:r>
      <w:r>
        <w:rPr>
          <w:spacing w:val="-3"/>
        </w:rPr>
        <w:t xml:space="preserve"> </w:t>
      </w:r>
      <w:r>
        <w:t>00</w:t>
      </w:r>
      <w:r>
        <w:rPr>
          <w:spacing w:val="-4"/>
        </w:rPr>
        <w:t xml:space="preserve"> </w:t>
      </w:r>
      <w:r>
        <w:t>00</w:t>
      </w:r>
      <w:r>
        <w:rPr>
          <w:spacing w:val="-3"/>
        </w:rPr>
        <w:t xml:space="preserve"> </w:t>
      </w:r>
      <w:r>
        <w:t>F6</w:t>
      </w:r>
      <w:r>
        <w:rPr>
          <w:spacing w:val="-4"/>
        </w:rPr>
        <w:t xml:space="preserve"> </w:t>
      </w:r>
      <w:r>
        <w:t>6D</w:t>
      </w:r>
      <w:r>
        <w:rPr>
          <w:spacing w:val="-4"/>
        </w:rPr>
        <w:t xml:space="preserve"> </w:t>
      </w:r>
      <w:r>
        <w:rPr>
          <w:spacing w:val="-5"/>
        </w:rPr>
        <w:t>7E</w:t>
      </w:r>
    </w:p>
    <w:p w:rsidR="00EA357C" w:rsidRDefault="00B918DE">
      <w:pPr>
        <w:pStyle w:val="a3"/>
        <w:spacing w:before="1" w:line="298" w:lineRule="exact"/>
        <w:ind w:left="993"/>
      </w:pPr>
      <w:r>
        <w:t>Ответ</w:t>
      </w:r>
      <w:r>
        <w:rPr>
          <w:spacing w:val="-9"/>
        </w:rPr>
        <w:t xml:space="preserve"> </w:t>
      </w:r>
      <w:r>
        <w:t>прибора</w:t>
      </w:r>
      <w:r>
        <w:rPr>
          <w:spacing w:val="-4"/>
        </w:rPr>
        <w:t xml:space="preserve"> учета</w:t>
      </w:r>
    </w:p>
    <w:p w:rsidR="00EA357C" w:rsidRDefault="00B918DE">
      <w:pPr>
        <w:pStyle w:val="a3"/>
        <w:spacing w:line="298" w:lineRule="exact"/>
      </w:pPr>
      <w:r>
        <w:t>7E</w:t>
      </w:r>
      <w:r>
        <w:rPr>
          <w:spacing w:val="-4"/>
        </w:rPr>
        <w:t xml:space="preserve"> </w:t>
      </w:r>
      <w:r>
        <w:t>A0</w:t>
      </w:r>
      <w:r>
        <w:rPr>
          <w:spacing w:val="-4"/>
        </w:rPr>
        <w:t xml:space="preserve"> </w:t>
      </w:r>
      <w:r>
        <w:t>11 61</w:t>
      </w:r>
      <w:r>
        <w:rPr>
          <w:spacing w:val="-4"/>
        </w:rPr>
        <w:t xml:space="preserve"> </w:t>
      </w:r>
      <w:r>
        <w:t>02</w:t>
      </w:r>
      <w:r>
        <w:rPr>
          <w:spacing w:val="-4"/>
        </w:rPr>
        <w:t xml:space="preserve"> </w:t>
      </w:r>
      <w:r>
        <w:t>21</w:t>
      </w:r>
      <w:r>
        <w:rPr>
          <w:spacing w:val="-3"/>
        </w:rPr>
        <w:t xml:space="preserve"> </w:t>
      </w:r>
      <w:r>
        <w:t>74 E6</w:t>
      </w:r>
      <w:r>
        <w:rPr>
          <w:spacing w:val="-4"/>
        </w:rPr>
        <w:t xml:space="preserve"> </w:t>
      </w:r>
      <w:r>
        <w:t>F7</w:t>
      </w:r>
      <w:r>
        <w:rPr>
          <w:spacing w:val="-3"/>
        </w:rPr>
        <w:t xml:space="preserve"> </w:t>
      </w:r>
      <w:r>
        <w:t>E6</w:t>
      </w:r>
      <w:r>
        <w:rPr>
          <w:spacing w:val="-2"/>
        </w:rPr>
        <w:t xml:space="preserve"> </w:t>
      </w:r>
      <w:r>
        <w:t>E7</w:t>
      </w:r>
      <w:r>
        <w:rPr>
          <w:spacing w:val="-4"/>
        </w:rPr>
        <w:t xml:space="preserve"> </w:t>
      </w:r>
      <w:r>
        <w:t>00</w:t>
      </w:r>
      <w:r>
        <w:rPr>
          <w:spacing w:val="-1"/>
        </w:rPr>
        <w:t xml:space="preserve"> </w:t>
      </w:r>
      <w:r>
        <w:t>C5</w:t>
      </w:r>
      <w:r>
        <w:rPr>
          <w:spacing w:val="-4"/>
        </w:rPr>
        <w:t xml:space="preserve"> </w:t>
      </w:r>
      <w:r>
        <w:t>01</w:t>
      </w:r>
      <w:r>
        <w:rPr>
          <w:spacing w:val="-2"/>
        </w:rPr>
        <w:t xml:space="preserve"> </w:t>
      </w:r>
      <w:r>
        <w:t>81</w:t>
      </w:r>
      <w:r>
        <w:rPr>
          <w:spacing w:val="-3"/>
        </w:rPr>
        <w:t xml:space="preserve"> </w:t>
      </w:r>
      <w:r>
        <w:t>00</w:t>
      </w:r>
      <w:r>
        <w:rPr>
          <w:spacing w:val="-4"/>
        </w:rPr>
        <w:t xml:space="preserve"> </w:t>
      </w:r>
      <w:r>
        <w:t>36</w:t>
      </w:r>
      <w:r>
        <w:rPr>
          <w:spacing w:val="-2"/>
        </w:rPr>
        <w:t xml:space="preserve"> </w:t>
      </w:r>
      <w:r>
        <w:t>CF</w:t>
      </w:r>
      <w:r>
        <w:rPr>
          <w:spacing w:val="-3"/>
        </w:rPr>
        <w:t xml:space="preserve"> </w:t>
      </w:r>
      <w:r>
        <w:rPr>
          <w:spacing w:val="-5"/>
        </w:rPr>
        <w:t>7E</w:t>
      </w:r>
    </w:p>
    <w:p w:rsidR="00EA357C" w:rsidRDefault="00B918DE">
      <w:pPr>
        <w:pStyle w:val="2"/>
        <w:numPr>
          <w:ilvl w:val="1"/>
          <w:numId w:val="42"/>
        </w:numPr>
        <w:tabs>
          <w:tab w:val="left" w:pos="1700"/>
        </w:tabs>
        <w:spacing w:before="129" w:line="296" w:lineRule="exact"/>
        <w:ind w:left="1700" w:hanging="707"/>
        <w:jc w:val="left"/>
      </w:pPr>
      <w:r>
        <w:t>Чтение</w:t>
      </w:r>
      <w:r>
        <w:rPr>
          <w:spacing w:val="-11"/>
        </w:rPr>
        <w:t xml:space="preserve"> </w:t>
      </w:r>
      <w:r>
        <w:t>профилей</w:t>
      </w:r>
      <w:r>
        <w:rPr>
          <w:spacing w:val="-9"/>
        </w:rPr>
        <w:t xml:space="preserve"> </w:t>
      </w:r>
      <w:r>
        <w:t>и</w:t>
      </w:r>
      <w:r>
        <w:rPr>
          <w:spacing w:val="-9"/>
        </w:rPr>
        <w:t xml:space="preserve"> </w:t>
      </w:r>
      <w:r>
        <w:t>журналов</w:t>
      </w:r>
      <w:r>
        <w:rPr>
          <w:spacing w:val="-11"/>
        </w:rPr>
        <w:t xml:space="preserve"> </w:t>
      </w:r>
      <w:r>
        <w:rPr>
          <w:spacing w:val="-2"/>
        </w:rPr>
        <w:t>событий</w:t>
      </w:r>
    </w:p>
    <w:p w:rsidR="00EA357C" w:rsidRDefault="00B918DE">
      <w:pPr>
        <w:tabs>
          <w:tab w:val="left" w:pos="2120"/>
          <w:tab w:val="left" w:pos="3456"/>
          <w:tab w:val="left" w:pos="5495"/>
          <w:tab w:val="left" w:pos="7270"/>
          <w:tab w:val="left" w:pos="8354"/>
          <w:tab w:val="left" w:pos="8887"/>
        </w:tabs>
        <w:ind w:left="285" w:right="568" w:firstLine="707"/>
        <w:rPr>
          <w:i/>
          <w:sz w:val="26"/>
        </w:rPr>
      </w:pPr>
      <w:r>
        <w:rPr>
          <w:i/>
          <w:spacing w:val="-2"/>
          <w:sz w:val="26"/>
        </w:rPr>
        <w:t>Чтение</w:t>
      </w:r>
      <w:r>
        <w:rPr>
          <w:i/>
          <w:sz w:val="26"/>
        </w:rPr>
        <w:t xml:space="preserve"> </w:t>
      </w:r>
      <w:r>
        <w:rPr>
          <w:i/>
          <w:spacing w:val="-2"/>
          <w:sz w:val="26"/>
        </w:rPr>
        <w:t>профилей</w:t>
      </w:r>
      <w:r>
        <w:rPr>
          <w:i/>
          <w:sz w:val="26"/>
        </w:rPr>
        <w:t xml:space="preserve"> </w:t>
      </w:r>
      <w:r>
        <w:rPr>
          <w:i/>
          <w:spacing w:val="-2"/>
          <w:sz w:val="26"/>
        </w:rPr>
        <w:t>[1.0.98.1.0.255].</w:t>
      </w:r>
      <w:r>
        <w:rPr>
          <w:i/>
          <w:sz w:val="26"/>
        </w:rPr>
        <w:t xml:space="preserve"> </w:t>
      </w:r>
      <w:r>
        <w:rPr>
          <w:i/>
          <w:spacing w:val="-2"/>
          <w:sz w:val="26"/>
        </w:rPr>
        <w:t>Селективный</w:t>
      </w:r>
      <w:r>
        <w:rPr>
          <w:i/>
          <w:sz w:val="26"/>
        </w:rPr>
        <w:t xml:space="preserve"> </w:t>
      </w:r>
      <w:r>
        <w:rPr>
          <w:i/>
          <w:spacing w:val="-2"/>
          <w:sz w:val="26"/>
        </w:rPr>
        <w:t>доступ</w:t>
      </w:r>
      <w:r>
        <w:rPr>
          <w:i/>
          <w:sz w:val="26"/>
        </w:rPr>
        <w:t xml:space="preserve"> </w:t>
      </w:r>
      <w:r>
        <w:rPr>
          <w:i/>
          <w:spacing w:val="-6"/>
          <w:sz w:val="26"/>
        </w:rPr>
        <w:t>по</w:t>
      </w:r>
      <w:r>
        <w:rPr>
          <w:i/>
          <w:sz w:val="26"/>
        </w:rPr>
        <w:t xml:space="preserve"> </w:t>
      </w:r>
      <w:r>
        <w:rPr>
          <w:i/>
          <w:spacing w:val="-2"/>
          <w:sz w:val="26"/>
        </w:rPr>
        <w:t xml:space="preserve">записям </w:t>
      </w:r>
      <w:r>
        <w:rPr>
          <w:i/>
          <w:sz w:val="26"/>
        </w:rPr>
        <w:t>[с 3 по 5 запись]</w:t>
      </w:r>
    </w:p>
    <w:p w:rsidR="00EA357C" w:rsidRPr="00B918DE" w:rsidRDefault="00B918DE">
      <w:pPr>
        <w:pStyle w:val="a3"/>
        <w:spacing w:line="298" w:lineRule="exact"/>
        <w:ind w:left="993"/>
        <w:rPr>
          <w:lang w:val="en-US"/>
        </w:rPr>
      </w:pPr>
      <w:r>
        <w:t>Запрос</w:t>
      </w:r>
      <w:r w:rsidRPr="00B918DE">
        <w:rPr>
          <w:spacing w:val="-8"/>
          <w:lang w:val="en-US"/>
        </w:rPr>
        <w:t xml:space="preserve"> </w:t>
      </w:r>
      <w:r w:rsidRPr="00B918DE">
        <w:rPr>
          <w:spacing w:val="-2"/>
          <w:lang w:val="en-US"/>
        </w:rPr>
        <w:t>[GetRequestNormal]</w:t>
      </w:r>
    </w:p>
    <w:p w:rsidR="00EA357C" w:rsidRPr="00B918DE" w:rsidRDefault="00B918DE">
      <w:pPr>
        <w:pStyle w:val="a3"/>
        <w:spacing w:line="298" w:lineRule="exact"/>
        <w:rPr>
          <w:lang w:val="en-US"/>
        </w:rPr>
      </w:pPr>
      <w:r w:rsidRPr="00B918DE">
        <w:rPr>
          <w:lang w:val="en-US"/>
        </w:rPr>
        <w:t>7E</w:t>
      </w:r>
      <w:r w:rsidRPr="00B918DE">
        <w:rPr>
          <w:spacing w:val="-3"/>
          <w:lang w:val="en-US"/>
        </w:rPr>
        <w:t xml:space="preserve"> </w:t>
      </w:r>
      <w:r w:rsidRPr="00B918DE">
        <w:rPr>
          <w:lang w:val="en-US"/>
        </w:rPr>
        <w:t>A0</w:t>
      </w:r>
      <w:r w:rsidRPr="00B918DE">
        <w:rPr>
          <w:spacing w:val="-2"/>
          <w:lang w:val="en-US"/>
        </w:rPr>
        <w:t xml:space="preserve"> </w:t>
      </w:r>
      <w:r w:rsidRPr="00B918DE">
        <w:rPr>
          <w:lang w:val="en-US"/>
        </w:rPr>
        <w:t>2D</w:t>
      </w:r>
      <w:r w:rsidRPr="00B918DE">
        <w:rPr>
          <w:spacing w:val="1"/>
          <w:lang w:val="en-US"/>
        </w:rPr>
        <w:t xml:space="preserve"> </w:t>
      </w:r>
      <w:r w:rsidRPr="00B918DE">
        <w:rPr>
          <w:lang w:val="en-US"/>
        </w:rPr>
        <w:t>02</w:t>
      </w:r>
      <w:r w:rsidRPr="00B918DE">
        <w:rPr>
          <w:spacing w:val="-2"/>
          <w:lang w:val="en-US"/>
        </w:rPr>
        <w:t xml:space="preserve"> </w:t>
      </w:r>
      <w:r w:rsidRPr="00B918DE">
        <w:rPr>
          <w:lang w:val="en-US"/>
        </w:rPr>
        <w:t>21</w:t>
      </w:r>
      <w:r w:rsidRPr="00B918DE">
        <w:rPr>
          <w:spacing w:val="1"/>
          <w:lang w:val="en-US"/>
        </w:rPr>
        <w:t xml:space="preserve"> </w:t>
      </w:r>
      <w:r w:rsidRPr="00B918DE">
        <w:rPr>
          <w:lang w:val="en-US"/>
        </w:rPr>
        <w:t>61</w:t>
      </w:r>
      <w:r w:rsidRPr="00B918DE">
        <w:rPr>
          <w:spacing w:val="-2"/>
          <w:lang w:val="en-US"/>
        </w:rPr>
        <w:t xml:space="preserve"> </w:t>
      </w:r>
      <w:r w:rsidRPr="00B918DE">
        <w:rPr>
          <w:lang w:val="en-US"/>
        </w:rPr>
        <w:t>54</w:t>
      </w:r>
      <w:r w:rsidRPr="00B918DE">
        <w:rPr>
          <w:spacing w:val="1"/>
          <w:lang w:val="en-US"/>
        </w:rPr>
        <w:t xml:space="preserve"> </w:t>
      </w:r>
      <w:r w:rsidRPr="00B918DE">
        <w:rPr>
          <w:lang w:val="en-US"/>
        </w:rPr>
        <w:t>15</w:t>
      </w:r>
      <w:r w:rsidRPr="00B918DE">
        <w:rPr>
          <w:spacing w:val="-2"/>
          <w:lang w:val="en-US"/>
        </w:rPr>
        <w:t xml:space="preserve"> </w:t>
      </w:r>
      <w:r w:rsidRPr="00B918DE">
        <w:rPr>
          <w:lang w:val="en-US"/>
        </w:rPr>
        <w:t>63</w:t>
      </w:r>
      <w:r w:rsidRPr="00B918DE">
        <w:rPr>
          <w:spacing w:val="-2"/>
          <w:lang w:val="en-US"/>
        </w:rPr>
        <w:t xml:space="preserve"> </w:t>
      </w:r>
      <w:r w:rsidRPr="00B918DE">
        <w:rPr>
          <w:lang w:val="en-US"/>
        </w:rPr>
        <w:t>E6</w:t>
      </w:r>
      <w:r w:rsidRPr="00B918DE">
        <w:rPr>
          <w:spacing w:val="1"/>
          <w:lang w:val="en-US"/>
        </w:rPr>
        <w:t xml:space="preserve"> </w:t>
      </w:r>
      <w:r w:rsidRPr="00B918DE">
        <w:rPr>
          <w:lang w:val="en-US"/>
        </w:rPr>
        <w:t>E6</w:t>
      </w:r>
      <w:r w:rsidRPr="00B918DE">
        <w:rPr>
          <w:spacing w:val="-2"/>
          <w:lang w:val="en-US"/>
        </w:rPr>
        <w:t xml:space="preserve"> </w:t>
      </w:r>
      <w:r w:rsidRPr="00B918DE">
        <w:rPr>
          <w:lang w:val="en-US"/>
        </w:rPr>
        <w:t>00 C0</w:t>
      </w:r>
      <w:r w:rsidRPr="00B918DE">
        <w:rPr>
          <w:spacing w:val="-2"/>
          <w:lang w:val="en-US"/>
        </w:rPr>
        <w:t xml:space="preserve"> </w:t>
      </w:r>
      <w:r w:rsidRPr="00B918DE">
        <w:rPr>
          <w:lang w:val="en-US"/>
        </w:rPr>
        <w:t>01</w:t>
      </w:r>
      <w:r w:rsidRPr="00B918DE">
        <w:rPr>
          <w:spacing w:val="1"/>
          <w:lang w:val="en-US"/>
        </w:rPr>
        <w:t xml:space="preserve"> </w:t>
      </w:r>
      <w:r w:rsidRPr="00B918DE">
        <w:rPr>
          <w:lang w:val="en-US"/>
        </w:rPr>
        <w:t>81</w:t>
      </w:r>
      <w:r w:rsidRPr="00B918DE">
        <w:rPr>
          <w:spacing w:val="-2"/>
          <w:lang w:val="en-US"/>
        </w:rPr>
        <w:t xml:space="preserve"> </w:t>
      </w:r>
      <w:r w:rsidRPr="00B918DE">
        <w:rPr>
          <w:lang w:val="en-US"/>
        </w:rPr>
        <w:t>0007</w:t>
      </w:r>
      <w:r w:rsidRPr="00B918DE">
        <w:rPr>
          <w:spacing w:val="-2"/>
          <w:lang w:val="en-US"/>
        </w:rPr>
        <w:t xml:space="preserve"> </w:t>
      </w:r>
      <w:r w:rsidRPr="00B918DE">
        <w:rPr>
          <w:lang w:val="en-US"/>
        </w:rPr>
        <w:t>010062000FF</w:t>
      </w:r>
      <w:r w:rsidRPr="00B918DE">
        <w:rPr>
          <w:spacing w:val="1"/>
          <w:lang w:val="en-US"/>
        </w:rPr>
        <w:t xml:space="preserve"> </w:t>
      </w:r>
      <w:r w:rsidRPr="00B918DE">
        <w:rPr>
          <w:lang w:val="en-US"/>
        </w:rPr>
        <w:t>02</w:t>
      </w:r>
      <w:r w:rsidRPr="00B918DE">
        <w:rPr>
          <w:spacing w:val="-2"/>
          <w:lang w:val="en-US"/>
        </w:rPr>
        <w:t xml:space="preserve"> </w:t>
      </w:r>
      <w:r w:rsidRPr="00B918DE">
        <w:rPr>
          <w:lang w:val="en-US"/>
        </w:rPr>
        <w:t>01</w:t>
      </w:r>
      <w:r w:rsidRPr="00B918DE">
        <w:rPr>
          <w:spacing w:val="-2"/>
          <w:lang w:val="en-US"/>
        </w:rPr>
        <w:t xml:space="preserve"> </w:t>
      </w:r>
      <w:r w:rsidRPr="00B918DE">
        <w:rPr>
          <w:lang w:val="en-US"/>
        </w:rPr>
        <w:t>02</w:t>
      </w:r>
      <w:r w:rsidRPr="00B918DE">
        <w:rPr>
          <w:spacing w:val="1"/>
          <w:lang w:val="en-US"/>
        </w:rPr>
        <w:t xml:space="preserve"> </w:t>
      </w:r>
      <w:r w:rsidRPr="00B918DE">
        <w:rPr>
          <w:lang w:val="en-US"/>
        </w:rPr>
        <w:t>02</w:t>
      </w:r>
      <w:r w:rsidRPr="00B918DE">
        <w:rPr>
          <w:spacing w:val="-2"/>
          <w:lang w:val="en-US"/>
        </w:rPr>
        <w:t xml:space="preserve"> </w:t>
      </w:r>
      <w:r w:rsidRPr="00B918DE">
        <w:rPr>
          <w:lang w:val="en-US"/>
        </w:rPr>
        <w:t>04</w:t>
      </w:r>
      <w:r w:rsidRPr="00B918DE">
        <w:rPr>
          <w:spacing w:val="-2"/>
          <w:lang w:val="en-US"/>
        </w:rPr>
        <w:t xml:space="preserve"> </w:t>
      </w:r>
      <w:r w:rsidRPr="00B918DE">
        <w:rPr>
          <w:lang w:val="en-US"/>
        </w:rPr>
        <w:t>06</w:t>
      </w:r>
      <w:r w:rsidRPr="00B918DE">
        <w:rPr>
          <w:spacing w:val="-2"/>
          <w:lang w:val="en-US"/>
        </w:rPr>
        <w:t xml:space="preserve"> </w:t>
      </w:r>
      <w:r w:rsidRPr="00B918DE">
        <w:rPr>
          <w:spacing w:val="-5"/>
          <w:lang w:val="en-US"/>
        </w:rPr>
        <w:t>00</w:t>
      </w:r>
    </w:p>
    <w:p w:rsidR="00EA357C" w:rsidRDefault="00B918DE">
      <w:pPr>
        <w:pStyle w:val="a3"/>
        <w:spacing w:line="298" w:lineRule="exact"/>
      </w:pPr>
      <w:r>
        <w:t>00</w:t>
      </w:r>
      <w:r>
        <w:rPr>
          <w:spacing w:val="-4"/>
        </w:rPr>
        <w:t xml:space="preserve"> </w:t>
      </w:r>
      <w:r>
        <w:t>00</w:t>
      </w:r>
      <w:r>
        <w:rPr>
          <w:spacing w:val="-3"/>
        </w:rPr>
        <w:t xml:space="preserve"> </w:t>
      </w:r>
      <w:r>
        <w:t>03</w:t>
      </w:r>
      <w:r>
        <w:rPr>
          <w:spacing w:val="-4"/>
        </w:rPr>
        <w:t xml:space="preserve"> </w:t>
      </w:r>
      <w:r>
        <w:t>06</w:t>
      </w:r>
      <w:r>
        <w:rPr>
          <w:spacing w:val="-3"/>
        </w:rPr>
        <w:t xml:space="preserve"> </w:t>
      </w:r>
      <w:r>
        <w:t>00</w:t>
      </w:r>
      <w:r>
        <w:rPr>
          <w:spacing w:val="-3"/>
        </w:rPr>
        <w:t xml:space="preserve"> </w:t>
      </w:r>
      <w:r>
        <w:t>00</w:t>
      </w:r>
      <w:r>
        <w:rPr>
          <w:spacing w:val="-2"/>
        </w:rPr>
        <w:t xml:space="preserve"> </w:t>
      </w:r>
      <w:r>
        <w:t>00</w:t>
      </w:r>
      <w:r>
        <w:rPr>
          <w:spacing w:val="-3"/>
        </w:rPr>
        <w:t xml:space="preserve"> </w:t>
      </w:r>
      <w:r>
        <w:t>05</w:t>
      </w:r>
      <w:r>
        <w:rPr>
          <w:spacing w:val="-4"/>
        </w:rPr>
        <w:t xml:space="preserve"> </w:t>
      </w:r>
      <w:r>
        <w:t>12</w:t>
      </w:r>
      <w:r>
        <w:rPr>
          <w:spacing w:val="-3"/>
        </w:rPr>
        <w:t xml:space="preserve"> </w:t>
      </w:r>
      <w:r>
        <w:t>00</w:t>
      </w:r>
      <w:r>
        <w:rPr>
          <w:spacing w:val="-3"/>
        </w:rPr>
        <w:t xml:space="preserve"> </w:t>
      </w:r>
      <w:r>
        <w:t>01</w:t>
      </w:r>
      <w:r>
        <w:rPr>
          <w:spacing w:val="-2"/>
        </w:rPr>
        <w:t xml:space="preserve"> </w:t>
      </w:r>
      <w:r>
        <w:t>12</w:t>
      </w:r>
      <w:r>
        <w:rPr>
          <w:spacing w:val="-3"/>
        </w:rPr>
        <w:t xml:space="preserve"> </w:t>
      </w:r>
      <w:r>
        <w:t>00</w:t>
      </w:r>
      <w:r>
        <w:rPr>
          <w:spacing w:val="-2"/>
        </w:rPr>
        <w:t xml:space="preserve"> </w:t>
      </w:r>
      <w:r>
        <w:t>00</w:t>
      </w:r>
      <w:r>
        <w:rPr>
          <w:spacing w:val="-3"/>
        </w:rPr>
        <w:t xml:space="preserve"> </w:t>
      </w:r>
      <w:r>
        <w:t>B3</w:t>
      </w:r>
      <w:r>
        <w:rPr>
          <w:spacing w:val="-2"/>
        </w:rPr>
        <w:t xml:space="preserve"> </w:t>
      </w:r>
      <w:r>
        <w:t>C3</w:t>
      </w:r>
      <w:r>
        <w:rPr>
          <w:spacing w:val="-3"/>
        </w:rPr>
        <w:t xml:space="preserve"> </w:t>
      </w:r>
      <w:r>
        <w:rPr>
          <w:spacing w:val="-5"/>
        </w:rPr>
        <w:t>7E</w:t>
      </w:r>
    </w:p>
    <w:p w:rsidR="00EA357C" w:rsidRDefault="00B918DE">
      <w:pPr>
        <w:pStyle w:val="a3"/>
        <w:ind w:right="566" w:firstLine="707"/>
        <w:jc w:val="both"/>
      </w:pPr>
      <w:r>
        <w:t>Здесь</w:t>
      </w:r>
      <w:r>
        <w:rPr>
          <w:spacing w:val="-4"/>
        </w:rPr>
        <w:t xml:space="preserve"> </w:t>
      </w:r>
      <w:r>
        <w:t>С0</w:t>
      </w:r>
      <w:r>
        <w:rPr>
          <w:spacing w:val="-4"/>
        </w:rPr>
        <w:t xml:space="preserve"> </w:t>
      </w:r>
      <w:r>
        <w:t>01</w:t>
      </w:r>
      <w:r>
        <w:rPr>
          <w:spacing w:val="-4"/>
        </w:rPr>
        <w:t xml:space="preserve"> </w:t>
      </w:r>
      <w:r>
        <w:t>81</w:t>
      </w:r>
      <w:r>
        <w:rPr>
          <w:spacing w:val="-2"/>
        </w:rPr>
        <w:t xml:space="preserve"> </w:t>
      </w:r>
      <w:r>
        <w:t>-</w:t>
      </w:r>
      <w:r>
        <w:rPr>
          <w:spacing w:val="-4"/>
        </w:rPr>
        <w:t xml:space="preserve"> </w:t>
      </w:r>
      <w:r>
        <w:t>тэг</w:t>
      </w:r>
      <w:r>
        <w:rPr>
          <w:spacing w:val="-4"/>
        </w:rPr>
        <w:t xml:space="preserve"> </w:t>
      </w:r>
      <w:r>
        <w:t>запроса,</w:t>
      </w:r>
      <w:r>
        <w:rPr>
          <w:spacing w:val="-4"/>
        </w:rPr>
        <w:t xml:space="preserve"> </w:t>
      </w:r>
      <w:r>
        <w:t>0007</w:t>
      </w:r>
      <w:r>
        <w:rPr>
          <w:spacing w:val="-3"/>
        </w:rPr>
        <w:t xml:space="preserve"> </w:t>
      </w:r>
      <w:r>
        <w:t>-</w:t>
      </w:r>
      <w:r>
        <w:rPr>
          <w:spacing w:val="-1"/>
        </w:rPr>
        <w:t xml:space="preserve"> </w:t>
      </w:r>
      <w:r>
        <w:t>класс</w:t>
      </w:r>
      <w:r>
        <w:rPr>
          <w:spacing w:val="-4"/>
        </w:rPr>
        <w:t xml:space="preserve"> </w:t>
      </w:r>
      <w:r>
        <w:t>объекта</w:t>
      </w:r>
      <w:r>
        <w:rPr>
          <w:spacing w:val="-1"/>
        </w:rPr>
        <w:t xml:space="preserve"> </w:t>
      </w:r>
      <w:r>
        <w:t>(профиль),</w:t>
      </w:r>
      <w:r>
        <w:rPr>
          <w:spacing w:val="-4"/>
        </w:rPr>
        <w:t xml:space="preserve"> </w:t>
      </w:r>
      <w:r>
        <w:t>01006200FF</w:t>
      </w:r>
      <w:r>
        <w:rPr>
          <w:spacing w:val="-1"/>
        </w:rPr>
        <w:t xml:space="preserve"> </w:t>
      </w:r>
      <w:r>
        <w:t>-</w:t>
      </w:r>
      <w:r>
        <w:rPr>
          <w:spacing w:val="-4"/>
        </w:rPr>
        <w:t xml:space="preserve"> </w:t>
      </w:r>
      <w:r>
        <w:t>имя объекта,</w:t>
      </w:r>
      <w:r>
        <w:rPr>
          <w:spacing w:val="80"/>
          <w:w w:val="150"/>
        </w:rPr>
        <w:t xml:space="preserve"> </w:t>
      </w:r>
      <w:r>
        <w:t>02</w:t>
      </w:r>
      <w:r>
        <w:rPr>
          <w:spacing w:val="80"/>
          <w:w w:val="150"/>
        </w:rPr>
        <w:t xml:space="preserve"> </w:t>
      </w:r>
      <w:r>
        <w:t>-</w:t>
      </w:r>
      <w:r>
        <w:rPr>
          <w:spacing w:val="80"/>
          <w:w w:val="150"/>
        </w:rPr>
        <w:t xml:space="preserve"> </w:t>
      </w:r>
      <w:r>
        <w:t>индекс</w:t>
      </w:r>
      <w:r>
        <w:rPr>
          <w:spacing w:val="80"/>
          <w:w w:val="150"/>
        </w:rPr>
        <w:t xml:space="preserve"> </w:t>
      </w:r>
      <w:r>
        <w:t>атрибута</w:t>
      </w:r>
      <w:r>
        <w:rPr>
          <w:spacing w:val="80"/>
          <w:w w:val="150"/>
        </w:rPr>
        <w:t xml:space="preserve"> </w:t>
      </w:r>
      <w:r>
        <w:t>(буфер),</w:t>
      </w:r>
      <w:r>
        <w:rPr>
          <w:spacing w:val="80"/>
          <w:w w:val="150"/>
        </w:rPr>
        <w:t xml:space="preserve"> </w:t>
      </w:r>
      <w:r>
        <w:t>01</w:t>
      </w:r>
      <w:r>
        <w:rPr>
          <w:spacing w:val="80"/>
          <w:w w:val="150"/>
        </w:rPr>
        <w:t xml:space="preserve"> </w:t>
      </w:r>
      <w:r>
        <w:t>-</w:t>
      </w:r>
      <w:r>
        <w:rPr>
          <w:spacing w:val="80"/>
          <w:w w:val="150"/>
        </w:rPr>
        <w:t xml:space="preserve"> </w:t>
      </w:r>
      <w:r>
        <w:t>признак</w:t>
      </w:r>
      <w:r>
        <w:rPr>
          <w:spacing w:val="80"/>
          <w:w w:val="150"/>
        </w:rPr>
        <w:t xml:space="preserve"> </w:t>
      </w:r>
      <w:r>
        <w:t>селективного</w:t>
      </w:r>
      <w:r>
        <w:rPr>
          <w:spacing w:val="80"/>
          <w:w w:val="150"/>
        </w:rPr>
        <w:t xml:space="preserve"> </w:t>
      </w:r>
      <w:r>
        <w:t>доступа, 02 - селектор доступа по записям, далее структура из 4 элементов: записи с 3 по 5, значение (столбцы) с 1 по последний.</w:t>
      </w:r>
    </w:p>
    <w:p w:rsidR="00EA357C" w:rsidRPr="00B918DE" w:rsidRDefault="00B918DE">
      <w:pPr>
        <w:pStyle w:val="a3"/>
        <w:spacing w:line="298" w:lineRule="exact"/>
        <w:ind w:left="993"/>
        <w:jc w:val="both"/>
        <w:rPr>
          <w:lang w:val="en-US"/>
        </w:rPr>
      </w:pPr>
      <w:r>
        <w:t>Ответ</w:t>
      </w:r>
      <w:r w:rsidRPr="00B918DE">
        <w:rPr>
          <w:spacing w:val="-9"/>
          <w:lang w:val="en-US"/>
        </w:rPr>
        <w:t xml:space="preserve"> </w:t>
      </w:r>
      <w:r>
        <w:t>прибора</w:t>
      </w:r>
      <w:r w:rsidRPr="00B918DE">
        <w:rPr>
          <w:spacing w:val="-2"/>
          <w:lang w:val="en-US"/>
        </w:rPr>
        <w:t xml:space="preserve"> </w:t>
      </w:r>
      <w:r>
        <w:rPr>
          <w:spacing w:val="-4"/>
        </w:rPr>
        <w:t>учета</w:t>
      </w:r>
    </w:p>
    <w:p w:rsidR="00EA357C" w:rsidRPr="00B918DE" w:rsidRDefault="00B918DE">
      <w:pPr>
        <w:pStyle w:val="a3"/>
        <w:spacing w:line="298" w:lineRule="exact"/>
        <w:rPr>
          <w:lang w:val="en-US"/>
        </w:rPr>
      </w:pPr>
      <w:r w:rsidRPr="00B918DE">
        <w:rPr>
          <w:lang w:val="en-US"/>
        </w:rPr>
        <w:t>7E</w:t>
      </w:r>
      <w:r w:rsidRPr="00B918DE">
        <w:rPr>
          <w:spacing w:val="-4"/>
          <w:lang w:val="en-US"/>
        </w:rPr>
        <w:t xml:space="preserve"> </w:t>
      </w:r>
      <w:r w:rsidRPr="00B918DE">
        <w:rPr>
          <w:lang w:val="en-US"/>
        </w:rPr>
        <w:t>A8 8A</w:t>
      </w:r>
      <w:r w:rsidRPr="00B918DE">
        <w:rPr>
          <w:spacing w:val="-4"/>
          <w:lang w:val="en-US"/>
        </w:rPr>
        <w:t xml:space="preserve"> </w:t>
      </w:r>
      <w:r w:rsidRPr="00B918DE">
        <w:rPr>
          <w:lang w:val="en-US"/>
        </w:rPr>
        <w:t>61</w:t>
      </w:r>
      <w:r w:rsidRPr="00B918DE">
        <w:rPr>
          <w:spacing w:val="-1"/>
          <w:lang w:val="en-US"/>
        </w:rPr>
        <w:t xml:space="preserve"> </w:t>
      </w:r>
      <w:r w:rsidRPr="00B918DE">
        <w:rPr>
          <w:lang w:val="en-US"/>
        </w:rPr>
        <w:t>02</w:t>
      </w:r>
      <w:r w:rsidRPr="00B918DE">
        <w:rPr>
          <w:spacing w:val="-4"/>
          <w:lang w:val="en-US"/>
        </w:rPr>
        <w:t xml:space="preserve"> </w:t>
      </w:r>
      <w:r w:rsidRPr="00B918DE">
        <w:rPr>
          <w:lang w:val="en-US"/>
        </w:rPr>
        <w:t>21</w:t>
      </w:r>
      <w:r w:rsidRPr="00B918DE">
        <w:rPr>
          <w:spacing w:val="-3"/>
          <w:lang w:val="en-US"/>
        </w:rPr>
        <w:t xml:space="preserve"> </w:t>
      </w:r>
      <w:r w:rsidRPr="00B918DE">
        <w:rPr>
          <w:lang w:val="en-US"/>
        </w:rPr>
        <w:t>74 47</w:t>
      </w:r>
      <w:r w:rsidRPr="00B918DE">
        <w:rPr>
          <w:spacing w:val="-3"/>
          <w:lang w:val="en-US"/>
        </w:rPr>
        <w:t xml:space="preserve"> </w:t>
      </w:r>
      <w:r w:rsidRPr="00B918DE">
        <w:rPr>
          <w:lang w:val="en-US"/>
        </w:rPr>
        <w:t>AF</w:t>
      </w:r>
      <w:r w:rsidRPr="00B918DE">
        <w:rPr>
          <w:spacing w:val="-2"/>
          <w:lang w:val="en-US"/>
        </w:rPr>
        <w:t xml:space="preserve"> </w:t>
      </w:r>
      <w:r w:rsidRPr="00B918DE">
        <w:rPr>
          <w:lang w:val="en-US"/>
        </w:rPr>
        <w:t>E6</w:t>
      </w:r>
      <w:r w:rsidRPr="00B918DE">
        <w:rPr>
          <w:spacing w:val="-3"/>
          <w:lang w:val="en-US"/>
        </w:rPr>
        <w:t xml:space="preserve"> </w:t>
      </w:r>
      <w:r w:rsidRPr="00B918DE">
        <w:rPr>
          <w:lang w:val="en-US"/>
        </w:rPr>
        <w:t>E7</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C4</w:t>
      </w:r>
      <w:r w:rsidRPr="00B918DE">
        <w:rPr>
          <w:spacing w:val="-4"/>
          <w:lang w:val="en-US"/>
        </w:rPr>
        <w:t xml:space="preserve"> </w:t>
      </w:r>
      <w:r w:rsidRPr="00B918DE">
        <w:rPr>
          <w:lang w:val="en-US"/>
        </w:rPr>
        <w:t>01</w:t>
      </w:r>
      <w:r w:rsidRPr="00B918DE">
        <w:rPr>
          <w:spacing w:val="1"/>
          <w:lang w:val="en-US"/>
        </w:rPr>
        <w:t xml:space="preserve"> </w:t>
      </w:r>
      <w:r w:rsidRPr="00B918DE">
        <w:rPr>
          <w:lang w:val="en-US"/>
        </w:rPr>
        <w:t>81</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01</w:t>
      </w:r>
      <w:r w:rsidRPr="00B918DE">
        <w:rPr>
          <w:spacing w:val="-4"/>
          <w:lang w:val="en-US"/>
        </w:rPr>
        <w:t xml:space="preserve"> </w:t>
      </w:r>
      <w:r w:rsidRPr="00B918DE">
        <w:rPr>
          <w:lang w:val="en-US"/>
        </w:rPr>
        <w:t>03</w:t>
      </w:r>
      <w:r w:rsidRPr="00B918DE">
        <w:rPr>
          <w:spacing w:val="-1"/>
          <w:lang w:val="en-US"/>
        </w:rPr>
        <w:t xml:space="preserve"> </w:t>
      </w:r>
      <w:r w:rsidRPr="00B918DE">
        <w:rPr>
          <w:lang w:val="en-US"/>
        </w:rPr>
        <w:t>02</w:t>
      </w:r>
      <w:r w:rsidRPr="00B918DE">
        <w:rPr>
          <w:spacing w:val="-3"/>
          <w:lang w:val="en-US"/>
        </w:rPr>
        <w:t xml:space="preserve"> </w:t>
      </w:r>
      <w:r w:rsidRPr="00B918DE">
        <w:rPr>
          <w:lang w:val="en-US"/>
        </w:rPr>
        <w:t>13</w:t>
      </w:r>
      <w:r w:rsidRPr="00B918DE">
        <w:rPr>
          <w:spacing w:val="-2"/>
          <w:lang w:val="en-US"/>
        </w:rPr>
        <w:t xml:space="preserve"> </w:t>
      </w:r>
      <w:r w:rsidRPr="00B918DE">
        <w:rPr>
          <w:lang w:val="en-US"/>
        </w:rPr>
        <w:t>09</w:t>
      </w:r>
      <w:r w:rsidRPr="00B918DE">
        <w:rPr>
          <w:spacing w:val="-1"/>
          <w:lang w:val="en-US"/>
        </w:rPr>
        <w:t xml:space="preserve"> </w:t>
      </w:r>
      <w:r w:rsidRPr="00B918DE">
        <w:rPr>
          <w:lang w:val="en-US"/>
        </w:rPr>
        <w:t>0C</w:t>
      </w:r>
      <w:r w:rsidRPr="00B918DE">
        <w:rPr>
          <w:spacing w:val="-4"/>
          <w:lang w:val="en-US"/>
        </w:rPr>
        <w:t xml:space="preserve"> </w:t>
      </w:r>
      <w:r w:rsidRPr="00B918DE">
        <w:rPr>
          <w:lang w:val="en-US"/>
        </w:rPr>
        <w:t>07</w:t>
      </w:r>
      <w:r w:rsidRPr="00B918DE">
        <w:rPr>
          <w:spacing w:val="-3"/>
          <w:lang w:val="en-US"/>
        </w:rPr>
        <w:t xml:space="preserve"> </w:t>
      </w:r>
      <w:r w:rsidRPr="00B918DE">
        <w:rPr>
          <w:lang w:val="en-US"/>
        </w:rPr>
        <w:t>DE</w:t>
      </w:r>
      <w:r w:rsidRPr="00B918DE">
        <w:rPr>
          <w:spacing w:val="-4"/>
          <w:lang w:val="en-US"/>
        </w:rPr>
        <w:t xml:space="preserve"> </w:t>
      </w:r>
      <w:r w:rsidRPr="00B918DE">
        <w:rPr>
          <w:lang w:val="en-US"/>
        </w:rPr>
        <w:t>01</w:t>
      </w:r>
      <w:r w:rsidRPr="00B918DE">
        <w:rPr>
          <w:spacing w:val="-1"/>
          <w:lang w:val="en-US"/>
        </w:rPr>
        <w:t xml:space="preserve"> </w:t>
      </w:r>
      <w:r w:rsidRPr="00B918DE">
        <w:rPr>
          <w:lang w:val="en-US"/>
        </w:rPr>
        <w:t>01</w:t>
      </w:r>
      <w:r w:rsidRPr="00B918DE">
        <w:rPr>
          <w:spacing w:val="-4"/>
          <w:lang w:val="en-US"/>
        </w:rPr>
        <w:t xml:space="preserve"> </w:t>
      </w:r>
      <w:r w:rsidRPr="00B918DE">
        <w:rPr>
          <w:lang w:val="en-US"/>
        </w:rPr>
        <w:t>05</w:t>
      </w:r>
      <w:r w:rsidRPr="00B918DE">
        <w:rPr>
          <w:spacing w:val="-1"/>
          <w:lang w:val="en-US"/>
        </w:rPr>
        <w:t xml:space="preserve"> </w:t>
      </w:r>
      <w:r w:rsidRPr="00B918DE">
        <w:rPr>
          <w:spacing w:val="-5"/>
          <w:lang w:val="en-US"/>
        </w:rPr>
        <w:t>00</w:t>
      </w:r>
    </w:p>
    <w:p w:rsidR="00EA357C" w:rsidRPr="00B918DE" w:rsidRDefault="00B918DE">
      <w:pPr>
        <w:pStyle w:val="a3"/>
        <w:spacing w:line="298" w:lineRule="exact"/>
        <w:rPr>
          <w:lang w:val="en-US"/>
        </w:rPr>
      </w:pP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01</w:t>
      </w:r>
      <w:r w:rsidRPr="00B918DE">
        <w:rPr>
          <w:spacing w:val="1"/>
          <w:lang w:val="en-US"/>
        </w:rPr>
        <w:t xml:space="preserve"> </w:t>
      </w:r>
      <w:r w:rsidRPr="00B918DE">
        <w:rPr>
          <w:lang w:val="en-US"/>
        </w:rPr>
        <w:t>A4</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06</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1"/>
          <w:lang w:val="en-US"/>
        </w:rPr>
        <w:t xml:space="preserve"> </w:t>
      </w:r>
      <w:r w:rsidRPr="00B918DE">
        <w:rPr>
          <w:spacing w:val="-5"/>
          <w:lang w:val="en-US"/>
        </w:rPr>
        <w:t>00</w:t>
      </w:r>
    </w:p>
    <w:p w:rsidR="00EA357C" w:rsidRDefault="00B918DE">
      <w:pPr>
        <w:pStyle w:val="a3"/>
        <w:spacing w:line="298" w:lineRule="exact"/>
      </w:pPr>
      <w:r>
        <w:t>00</w:t>
      </w:r>
      <w:r>
        <w:rPr>
          <w:spacing w:val="1"/>
        </w:rPr>
        <w:t xml:space="preserve"> </w:t>
      </w:r>
      <w:r>
        <w:t>00</w:t>
      </w:r>
      <w:r>
        <w:rPr>
          <w:spacing w:val="2"/>
        </w:rPr>
        <w:t xml:space="preserve"> </w:t>
      </w:r>
      <w:r>
        <w:t>06</w:t>
      </w:r>
      <w:r>
        <w:rPr>
          <w:spacing w:val="4"/>
        </w:rPr>
        <w:t xml:space="preserve"> </w:t>
      </w:r>
      <w:r>
        <w:t>00</w:t>
      </w:r>
      <w:r>
        <w:rPr>
          <w:spacing w:val="1"/>
        </w:rPr>
        <w:t xml:space="preserve"> </w:t>
      </w:r>
      <w:r>
        <w:t>00</w:t>
      </w:r>
      <w:r>
        <w:rPr>
          <w:spacing w:val="2"/>
        </w:rPr>
        <w:t xml:space="preserve"> </w:t>
      </w:r>
      <w:r>
        <w:t>00</w:t>
      </w:r>
      <w:r>
        <w:rPr>
          <w:spacing w:val="2"/>
        </w:rPr>
        <w:t xml:space="preserve"> </w:t>
      </w:r>
      <w:r>
        <w:t>00</w:t>
      </w:r>
      <w:r>
        <w:rPr>
          <w:spacing w:val="1"/>
        </w:rPr>
        <w:t xml:space="preserve"> </w:t>
      </w:r>
      <w:r>
        <w:t>06</w:t>
      </w:r>
      <w:r>
        <w:rPr>
          <w:spacing w:val="2"/>
        </w:rPr>
        <w:t xml:space="preserve"> </w:t>
      </w:r>
      <w:r>
        <w:t>00</w:t>
      </w:r>
      <w:r>
        <w:rPr>
          <w:spacing w:val="2"/>
        </w:rPr>
        <w:t xml:space="preserve"> </w:t>
      </w:r>
      <w:r>
        <w:t>00</w:t>
      </w:r>
      <w:r>
        <w:rPr>
          <w:spacing w:val="1"/>
        </w:rPr>
        <w:t xml:space="preserve"> </w:t>
      </w:r>
      <w:r>
        <w:t>00</w:t>
      </w:r>
      <w:r>
        <w:rPr>
          <w:spacing w:val="2"/>
        </w:rPr>
        <w:t xml:space="preserve"> </w:t>
      </w:r>
      <w:r>
        <w:t>00</w:t>
      </w:r>
      <w:r>
        <w:rPr>
          <w:spacing w:val="2"/>
        </w:rPr>
        <w:t xml:space="preserve"> </w:t>
      </w:r>
      <w:r>
        <w:t>06</w:t>
      </w:r>
      <w:r>
        <w:rPr>
          <w:spacing w:val="4"/>
        </w:rPr>
        <w:t xml:space="preserve"> </w:t>
      </w:r>
      <w:r>
        <w:t>00</w:t>
      </w:r>
      <w:r>
        <w:rPr>
          <w:spacing w:val="1"/>
        </w:rPr>
        <w:t xml:space="preserve"> </w:t>
      </w:r>
      <w:r>
        <w:t>00</w:t>
      </w:r>
      <w:r>
        <w:rPr>
          <w:spacing w:val="4"/>
        </w:rPr>
        <w:t xml:space="preserve"> </w:t>
      </w:r>
      <w:r>
        <w:t>00</w:t>
      </w:r>
      <w:r>
        <w:rPr>
          <w:spacing w:val="2"/>
        </w:rPr>
        <w:t xml:space="preserve"> </w:t>
      </w:r>
      <w:r>
        <w:t>00</w:t>
      </w:r>
      <w:r>
        <w:rPr>
          <w:spacing w:val="1"/>
        </w:rPr>
        <w:t xml:space="preserve"> </w:t>
      </w:r>
      <w:r>
        <w:t>06</w:t>
      </w:r>
      <w:r>
        <w:rPr>
          <w:spacing w:val="4"/>
        </w:rPr>
        <w:t xml:space="preserve"> </w:t>
      </w:r>
      <w:r>
        <w:t>00</w:t>
      </w:r>
      <w:r>
        <w:rPr>
          <w:spacing w:val="2"/>
        </w:rPr>
        <w:t xml:space="preserve"> </w:t>
      </w:r>
      <w:r>
        <w:t>00</w:t>
      </w:r>
      <w:r>
        <w:rPr>
          <w:spacing w:val="3"/>
        </w:rPr>
        <w:t xml:space="preserve"> </w:t>
      </w:r>
      <w:r>
        <w:t>00</w:t>
      </w:r>
      <w:r>
        <w:rPr>
          <w:spacing w:val="2"/>
        </w:rPr>
        <w:t xml:space="preserve"> </w:t>
      </w:r>
      <w:r>
        <w:t>00</w:t>
      </w:r>
      <w:r>
        <w:rPr>
          <w:spacing w:val="4"/>
        </w:rPr>
        <w:t xml:space="preserve"> </w:t>
      </w:r>
      <w:r>
        <w:t>06</w:t>
      </w:r>
      <w:r>
        <w:rPr>
          <w:spacing w:val="1"/>
        </w:rPr>
        <w:t xml:space="preserve"> </w:t>
      </w:r>
      <w:r>
        <w:t>00</w:t>
      </w:r>
      <w:r>
        <w:rPr>
          <w:spacing w:val="2"/>
        </w:rPr>
        <w:t xml:space="preserve"> </w:t>
      </w:r>
      <w:r>
        <w:t>00</w:t>
      </w:r>
      <w:r>
        <w:rPr>
          <w:spacing w:val="4"/>
        </w:rPr>
        <w:t xml:space="preserve"> </w:t>
      </w:r>
      <w:r>
        <w:t>00</w:t>
      </w:r>
      <w:r>
        <w:rPr>
          <w:spacing w:val="1"/>
        </w:rPr>
        <w:t xml:space="preserve"> </w:t>
      </w:r>
      <w:r>
        <w:t>00</w:t>
      </w:r>
      <w:r>
        <w:rPr>
          <w:spacing w:val="2"/>
        </w:rPr>
        <w:t xml:space="preserve"> </w:t>
      </w:r>
      <w:r>
        <w:t>06</w:t>
      </w:r>
      <w:r>
        <w:rPr>
          <w:spacing w:val="2"/>
        </w:rPr>
        <w:t xml:space="preserve"> </w:t>
      </w:r>
      <w:r>
        <w:rPr>
          <w:spacing w:val="-5"/>
        </w:rPr>
        <w:t>00</w:t>
      </w:r>
    </w:p>
    <w:p w:rsidR="00EA357C" w:rsidRDefault="00B918DE">
      <w:pPr>
        <w:pStyle w:val="a3"/>
        <w:spacing w:before="1"/>
      </w:pPr>
      <w:r>
        <w:t>00</w:t>
      </w:r>
      <w:r>
        <w:rPr>
          <w:spacing w:val="-9"/>
        </w:rPr>
        <w:t xml:space="preserve"> </w:t>
      </w:r>
      <w:r>
        <w:t>00</w:t>
      </w:r>
      <w:r>
        <w:rPr>
          <w:spacing w:val="-6"/>
        </w:rPr>
        <w:t xml:space="preserve"> </w:t>
      </w:r>
      <w:r>
        <w:t>00</w:t>
      </w:r>
      <w:r>
        <w:rPr>
          <w:spacing w:val="-5"/>
        </w:rPr>
        <w:t xml:space="preserve"> </w:t>
      </w:r>
      <w:r>
        <w:t>06</w:t>
      </w:r>
      <w:r>
        <w:rPr>
          <w:spacing w:val="-9"/>
        </w:rPr>
        <w:t xml:space="preserve"> </w:t>
      </w:r>
      <w:r>
        <w:t>00</w:t>
      </w:r>
      <w:r>
        <w:rPr>
          <w:spacing w:val="-8"/>
        </w:rPr>
        <w:t xml:space="preserve"> </w:t>
      </w:r>
      <w:r>
        <w:t>00</w:t>
      </w:r>
      <w:r>
        <w:rPr>
          <w:spacing w:val="-6"/>
        </w:rPr>
        <w:t xml:space="preserve"> </w:t>
      </w:r>
      <w:r>
        <w:t>00</w:t>
      </w:r>
      <w:r>
        <w:rPr>
          <w:spacing w:val="-7"/>
        </w:rPr>
        <w:t xml:space="preserve"> </w:t>
      </w:r>
      <w:r>
        <w:t>00</w:t>
      </w:r>
      <w:r>
        <w:rPr>
          <w:spacing w:val="-8"/>
        </w:rPr>
        <w:t xml:space="preserve"> </w:t>
      </w:r>
      <w:r>
        <w:t>06</w:t>
      </w:r>
      <w:r>
        <w:rPr>
          <w:spacing w:val="-5"/>
        </w:rPr>
        <w:t xml:space="preserve"> </w:t>
      </w:r>
      <w:r>
        <w:t>00</w:t>
      </w:r>
      <w:r>
        <w:rPr>
          <w:spacing w:val="-9"/>
        </w:rPr>
        <w:t xml:space="preserve"> </w:t>
      </w:r>
      <w:r>
        <w:t>00</w:t>
      </w:r>
      <w:r>
        <w:rPr>
          <w:spacing w:val="-8"/>
        </w:rPr>
        <w:t xml:space="preserve"> </w:t>
      </w:r>
      <w:r>
        <w:t>00</w:t>
      </w:r>
      <w:r>
        <w:rPr>
          <w:spacing w:val="-6"/>
        </w:rPr>
        <w:t xml:space="preserve"> </w:t>
      </w:r>
      <w:r>
        <w:t>00</w:t>
      </w:r>
      <w:r>
        <w:rPr>
          <w:spacing w:val="-7"/>
        </w:rPr>
        <w:t xml:space="preserve"> </w:t>
      </w:r>
      <w:r>
        <w:t>06</w:t>
      </w:r>
      <w:r>
        <w:rPr>
          <w:spacing w:val="-5"/>
        </w:rPr>
        <w:t xml:space="preserve"> </w:t>
      </w:r>
      <w:r>
        <w:t>00</w:t>
      </w:r>
      <w:r>
        <w:rPr>
          <w:spacing w:val="-5"/>
        </w:rPr>
        <w:t xml:space="preserve"> </w:t>
      </w:r>
      <w:r>
        <w:t>00</w:t>
      </w:r>
      <w:r>
        <w:rPr>
          <w:spacing w:val="-9"/>
        </w:rPr>
        <w:t xml:space="preserve"> </w:t>
      </w:r>
      <w:r>
        <w:t>00</w:t>
      </w:r>
      <w:r>
        <w:rPr>
          <w:spacing w:val="-6"/>
        </w:rPr>
        <w:t xml:space="preserve"> </w:t>
      </w:r>
      <w:r>
        <w:t>2C</w:t>
      </w:r>
      <w:r>
        <w:rPr>
          <w:spacing w:val="-5"/>
        </w:rPr>
        <w:t xml:space="preserve"> </w:t>
      </w:r>
      <w:r>
        <w:t>09</w:t>
      </w:r>
      <w:r>
        <w:rPr>
          <w:spacing w:val="-9"/>
        </w:rPr>
        <w:t xml:space="preserve"> </w:t>
      </w:r>
      <w:r>
        <w:t>0C</w:t>
      </w:r>
      <w:r>
        <w:rPr>
          <w:spacing w:val="-8"/>
        </w:rPr>
        <w:t xml:space="preserve"> </w:t>
      </w:r>
      <w:r>
        <w:t>07</w:t>
      </w:r>
      <w:r>
        <w:rPr>
          <w:spacing w:val="-6"/>
        </w:rPr>
        <w:t xml:space="preserve"> </w:t>
      </w:r>
      <w:r>
        <w:t>DD</w:t>
      </w:r>
      <w:r>
        <w:rPr>
          <w:spacing w:val="-4"/>
        </w:rPr>
        <w:t xml:space="preserve"> </w:t>
      </w:r>
      <w:r>
        <w:t>0C</w:t>
      </w:r>
      <w:r>
        <w:rPr>
          <w:spacing w:val="-8"/>
        </w:rPr>
        <w:t xml:space="preserve"> </w:t>
      </w:r>
      <w:r>
        <w:t>01</w:t>
      </w:r>
      <w:r>
        <w:rPr>
          <w:spacing w:val="-6"/>
        </w:rPr>
        <w:t xml:space="preserve"> </w:t>
      </w:r>
      <w:r>
        <w:t>05</w:t>
      </w:r>
      <w:r>
        <w:rPr>
          <w:spacing w:val="-6"/>
        </w:rPr>
        <w:t xml:space="preserve"> </w:t>
      </w:r>
      <w:r>
        <w:t>00</w:t>
      </w:r>
      <w:r>
        <w:rPr>
          <w:spacing w:val="-8"/>
        </w:rPr>
        <w:t xml:space="preserve"> </w:t>
      </w:r>
      <w:r>
        <w:t>00 00</w:t>
      </w:r>
      <w:r>
        <w:rPr>
          <w:spacing w:val="-7"/>
        </w:rPr>
        <w:t xml:space="preserve"> </w:t>
      </w:r>
      <w:r>
        <w:rPr>
          <w:spacing w:val="-5"/>
        </w:rPr>
        <w:t>00</w:t>
      </w:r>
    </w:p>
    <w:p w:rsidR="00EA357C" w:rsidRDefault="00B918DE">
      <w:pPr>
        <w:pStyle w:val="a3"/>
        <w:spacing w:before="1" w:line="298" w:lineRule="exact"/>
      </w:pPr>
      <w:r>
        <w:t>01</w:t>
      </w:r>
      <w:r>
        <w:rPr>
          <w:spacing w:val="-4"/>
        </w:rPr>
        <w:t xml:space="preserve"> </w:t>
      </w:r>
      <w:r>
        <w:t>A4</w:t>
      </w:r>
      <w:r>
        <w:rPr>
          <w:spacing w:val="-3"/>
        </w:rPr>
        <w:t xml:space="preserve"> </w:t>
      </w:r>
      <w:r>
        <w:t>00</w:t>
      </w:r>
      <w:r>
        <w:rPr>
          <w:spacing w:val="-2"/>
        </w:rPr>
        <w:t xml:space="preserve"> </w:t>
      </w:r>
      <w:r>
        <w:t>06</w:t>
      </w:r>
      <w:r>
        <w:rPr>
          <w:spacing w:val="-3"/>
        </w:rPr>
        <w:t xml:space="preserve"> </w:t>
      </w:r>
      <w:r>
        <w:t>00</w:t>
      </w:r>
      <w:r>
        <w:rPr>
          <w:spacing w:val="-4"/>
        </w:rPr>
        <w:t xml:space="preserve"> </w:t>
      </w:r>
      <w:r>
        <w:t>00</w:t>
      </w:r>
      <w:r>
        <w:rPr>
          <w:spacing w:val="-3"/>
        </w:rPr>
        <w:t xml:space="preserve"> </w:t>
      </w:r>
      <w:r>
        <w:t>00</w:t>
      </w:r>
      <w:r>
        <w:rPr>
          <w:spacing w:val="-1"/>
        </w:rPr>
        <w:t xml:space="preserve"> </w:t>
      </w:r>
      <w:r>
        <w:t>00</w:t>
      </w:r>
      <w:r>
        <w:rPr>
          <w:spacing w:val="-4"/>
        </w:rPr>
        <w:t xml:space="preserve"> </w:t>
      </w:r>
      <w:r>
        <w:t>06</w:t>
      </w:r>
      <w:r>
        <w:rPr>
          <w:spacing w:val="-3"/>
        </w:rPr>
        <w:t xml:space="preserve"> </w:t>
      </w:r>
      <w:r>
        <w:t>00</w:t>
      </w:r>
      <w:r>
        <w:rPr>
          <w:spacing w:val="-4"/>
        </w:rPr>
        <w:t xml:space="preserve"> </w:t>
      </w:r>
      <w:r>
        <w:t>00</w:t>
      </w:r>
      <w:r>
        <w:rPr>
          <w:spacing w:val="-3"/>
        </w:rPr>
        <w:t xml:space="preserve"> </w:t>
      </w:r>
      <w:r>
        <w:t>00</w:t>
      </w:r>
      <w:r>
        <w:rPr>
          <w:spacing w:val="-3"/>
        </w:rPr>
        <w:t xml:space="preserve"> </w:t>
      </w:r>
      <w:r>
        <w:t>00</w:t>
      </w:r>
      <w:r>
        <w:rPr>
          <w:spacing w:val="-2"/>
        </w:rPr>
        <w:t xml:space="preserve"> </w:t>
      </w:r>
      <w:r>
        <w:t>06</w:t>
      </w:r>
      <w:r>
        <w:rPr>
          <w:spacing w:val="-3"/>
        </w:rPr>
        <w:t xml:space="preserve"> </w:t>
      </w:r>
      <w:r>
        <w:t>00</w:t>
      </w:r>
      <w:r>
        <w:rPr>
          <w:spacing w:val="-4"/>
        </w:rPr>
        <w:t xml:space="preserve"> </w:t>
      </w:r>
      <w:r>
        <w:t>00</w:t>
      </w:r>
      <w:r>
        <w:rPr>
          <w:spacing w:val="-3"/>
        </w:rPr>
        <w:t xml:space="preserve"> </w:t>
      </w:r>
      <w:r>
        <w:t>00</w:t>
      </w:r>
      <w:r>
        <w:rPr>
          <w:spacing w:val="-3"/>
        </w:rPr>
        <w:t xml:space="preserve"> </w:t>
      </w:r>
      <w:r>
        <w:t>27</w:t>
      </w:r>
      <w:r>
        <w:rPr>
          <w:spacing w:val="-2"/>
        </w:rPr>
        <w:t xml:space="preserve"> </w:t>
      </w:r>
      <w:r>
        <w:t>02</w:t>
      </w:r>
      <w:r>
        <w:rPr>
          <w:spacing w:val="-3"/>
        </w:rPr>
        <w:t xml:space="preserve"> </w:t>
      </w:r>
      <w:r>
        <w:t>13</w:t>
      </w:r>
      <w:r>
        <w:rPr>
          <w:spacing w:val="-2"/>
        </w:rPr>
        <w:t xml:space="preserve"> </w:t>
      </w:r>
      <w:r>
        <w:t>09</w:t>
      </w:r>
      <w:r>
        <w:rPr>
          <w:spacing w:val="-3"/>
        </w:rPr>
        <w:t xml:space="preserve"> </w:t>
      </w:r>
      <w:r>
        <w:t>0C</w:t>
      </w:r>
      <w:r>
        <w:rPr>
          <w:spacing w:val="-2"/>
        </w:rPr>
        <w:t xml:space="preserve"> </w:t>
      </w:r>
      <w:r>
        <w:t>8D</w:t>
      </w:r>
      <w:r>
        <w:rPr>
          <w:spacing w:val="-3"/>
        </w:rPr>
        <w:t xml:space="preserve"> </w:t>
      </w:r>
      <w:r>
        <w:t>63</w:t>
      </w:r>
      <w:r>
        <w:rPr>
          <w:spacing w:val="-3"/>
        </w:rPr>
        <w:t xml:space="preserve"> </w:t>
      </w:r>
      <w:r>
        <w:rPr>
          <w:spacing w:val="-5"/>
        </w:rPr>
        <w:t>7E</w:t>
      </w:r>
    </w:p>
    <w:p w:rsidR="00EA357C" w:rsidRDefault="00B918DE">
      <w:pPr>
        <w:pStyle w:val="a3"/>
        <w:ind w:right="6008" w:firstLine="707"/>
      </w:pPr>
      <w:r>
        <w:t>Готовность</w:t>
      </w:r>
      <w:r>
        <w:rPr>
          <w:spacing w:val="-12"/>
        </w:rPr>
        <w:t xml:space="preserve"> </w:t>
      </w:r>
      <w:r>
        <w:t>принять</w:t>
      </w:r>
      <w:r>
        <w:rPr>
          <w:spacing w:val="-13"/>
        </w:rPr>
        <w:t xml:space="preserve"> </w:t>
      </w:r>
      <w:r>
        <w:t>кадр</w:t>
      </w:r>
      <w:r>
        <w:rPr>
          <w:spacing w:val="-14"/>
        </w:rPr>
        <w:t xml:space="preserve"> </w:t>
      </w:r>
      <w:r>
        <w:t>#3 7E A0 08 02 21 61 71 7F 53 7E</w:t>
      </w:r>
    </w:p>
    <w:p w:rsidR="00EA357C" w:rsidRPr="00B918DE" w:rsidRDefault="00B918DE">
      <w:pPr>
        <w:pStyle w:val="a3"/>
        <w:spacing w:line="299" w:lineRule="exact"/>
        <w:ind w:left="993"/>
        <w:rPr>
          <w:lang w:val="en-US"/>
        </w:rPr>
      </w:pPr>
      <w:r>
        <w:t>Ответ</w:t>
      </w:r>
      <w:r w:rsidRPr="00B918DE">
        <w:rPr>
          <w:spacing w:val="-9"/>
          <w:lang w:val="en-US"/>
        </w:rPr>
        <w:t xml:space="preserve"> </w:t>
      </w:r>
      <w:r>
        <w:t>прибора</w:t>
      </w:r>
      <w:r w:rsidRPr="00B918DE">
        <w:rPr>
          <w:spacing w:val="-2"/>
          <w:lang w:val="en-US"/>
        </w:rPr>
        <w:t xml:space="preserve"> </w:t>
      </w:r>
      <w:r>
        <w:rPr>
          <w:spacing w:val="-4"/>
        </w:rPr>
        <w:t>учета</w:t>
      </w:r>
    </w:p>
    <w:p w:rsidR="00EA357C" w:rsidRPr="00B918DE" w:rsidRDefault="00B918DE">
      <w:pPr>
        <w:pStyle w:val="a3"/>
        <w:spacing w:before="1" w:line="298" w:lineRule="exact"/>
        <w:rPr>
          <w:lang w:val="en-US"/>
        </w:rPr>
      </w:pPr>
      <w:r w:rsidRPr="00B918DE">
        <w:rPr>
          <w:lang w:val="en-US"/>
        </w:rPr>
        <w:t>7E</w:t>
      </w:r>
      <w:r w:rsidRPr="00B918DE">
        <w:rPr>
          <w:spacing w:val="1"/>
          <w:lang w:val="en-US"/>
        </w:rPr>
        <w:t xml:space="preserve"> </w:t>
      </w:r>
      <w:r w:rsidRPr="00B918DE">
        <w:rPr>
          <w:lang w:val="en-US"/>
        </w:rPr>
        <w:t>A8</w:t>
      </w:r>
      <w:r w:rsidRPr="00B918DE">
        <w:rPr>
          <w:spacing w:val="2"/>
          <w:lang w:val="en-US"/>
        </w:rPr>
        <w:t xml:space="preserve"> </w:t>
      </w:r>
      <w:r w:rsidRPr="00B918DE">
        <w:rPr>
          <w:lang w:val="en-US"/>
        </w:rPr>
        <w:t>8A</w:t>
      </w:r>
      <w:r w:rsidRPr="00B918DE">
        <w:rPr>
          <w:spacing w:val="3"/>
          <w:lang w:val="en-US"/>
        </w:rPr>
        <w:t xml:space="preserve"> </w:t>
      </w:r>
      <w:r w:rsidRPr="00B918DE">
        <w:rPr>
          <w:lang w:val="en-US"/>
        </w:rPr>
        <w:t>61</w:t>
      </w:r>
      <w:r w:rsidRPr="00B918DE">
        <w:rPr>
          <w:spacing w:val="2"/>
          <w:lang w:val="en-US"/>
        </w:rPr>
        <w:t xml:space="preserve"> </w:t>
      </w:r>
      <w:r w:rsidRPr="00B918DE">
        <w:rPr>
          <w:lang w:val="en-US"/>
        </w:rPr>
        <w:t>02</w:t>
      </w:r>
      <w:r w:rsidRPr="00B918DE">
        <w:rPr>
          <w:spacing w:val="1"/>
          <w:lang w:val="en-US"/>
        </w:rPr>
        <w:t xml:space="preserve"> </w:t>
      </w:r>
      <w:r w:rsidRPr="00B918DE">
        <w:rPr>
          <w:lang w:val="en-US"/>
        </w:rPr>
        <w:t>21</w:t>
      </w:r>
      <w:r w:rsidRPr="00B918DE">
        <w:rPr>
          <w:spacing w:val="2"/>
          <w:lang w:val="en-US"/>
        </w:rPr>
        <w:t xml:space="preserve"> </w:t>
      </w:r>
      <w:r w:rsidRPr="00B918DE">
        <w:rPr>
          <w:lang w:val="en-US"/>
        </w:rPr>
        <w:t>76</w:t>
      </w:r>
      <w:r w:rsidRPr="00B918DE">
        <w:rPr>
          <w:spacing w:val="4"/>
          <w:lang w:val="en-US"/>
        </w:rPr>
        <w:t xml:space="preserve"> </w:t>
      </w:r>
      <w:r w:rsidRPr="00B918DE">
        <w:rPr>
          <w:lang w:val="en-US"/>
        </w:rPr>
        <w:t>55</w:t>
      </w:r>
      <w:r w:rsidRPr="00B918DE">
        <w:rPr>
          <w:spacing w:val="1"/>
          <w:lang w:val="en-US"/>
        </w:rPr>
        <w:t xml:space="preserve"> </w:t>
      </w:r>
      <w:r w:rsidRPr="00B918DE">
        <w:rPr>
          <w:lang w:val="en-US"/>
        </w:rPr>
        <w:t>8C</w:t>
      </w:r>
      <w:r w:rsidRPr="00B918DE">
        <w:rPr>
          <w:spacing w:val="2"/>
          <w:lang w:val="en-US"/>
        </w:rPr>
        <w:t xml:space="preserve"> </w:t>
      </w:r>
      <w:r w:rsidRPr="00B918DE">
        <w:rPr>
          <w:lang w:val="en-US"/>
        </w:rPr>
        <w:t>07</w:t>
      </w:r>
      <w:r w:rsidRPr="00B918DE">
        <w:rPr>
          <w:spacing w:val="3"/>
          <w:lang w:val="en-US"/>
        </w:rPr>
        <w:t xml:space="preserve"> </w:t>
      </w:r>
      <w:r w:rsidRPr="00B918DE">
        <w:rPr>
          <w:lang w:val="en-US"/>
        </w:rPr>
        <w:t>DE</w:t>
      </w:r>
      <w:r w:rsidRPr="00B918DE">
        <w:rPr>
          <w:spacing w:val="2"/>
          <w:lang w:val="en-US"/>
        </w:rPr>
        <w:t xml:space="preserve"> </w:t>
      </w:r>
      <w:r w:rsidRPr="00B918DE">
        <w:rPr>
          <w:lang w:val="en-US"/>
        </w:rPr>
        <w:t>02</w:t>
      </w:r>
      <w:r w:rsidRPr="00B918DE">
        <w:rPr>
          <w:spacing w:val="1"/>
          <w:lang w:val="en-US"/>
        </w:rPr>
        <w:t xml:space="preserve"> </w:t>
      </w:r>
      <w:r w:rsidRPr="00B918DE">
        <w:rPr>
          <w:lang w:val="en-US"/>
        </w:rPr>
        <w:t>01</w:t>
      </w:r>
      <w:r w:rsidRPr="00B918DE">
        <w:rPr>
          <w:spacing w:val="2"/>
          <w:lang w:val="en-US"/>
        </w:rPr>
        <w:t xml:space="preserve"> </w:t>
      </w:r>
      <w:r w:rsidRPr="00B918DE">
        <w:rPr>
          <w:lang w:val="en-US"/>
        </w:rPr>
        <w:t>05</w:t>
      </w:r>
      <w:r w:rsidRPr="00B918DE">
        <w:rPr>
          <w:spacing w:val="4"/>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01</w:t>
      </w:r>
      <w:r w:rsidRPr="00B918DE">
        <w:rPr>
          <w:spacing w:val="1"/>
          <w:lang w:val="en-US"/>
        </w:rPr>
        <w:t xml:space="preserve"> </w:t>
      </w:r>
      <w:r w:rsidRPr="00B918DE">
        <w:rPr>
          <w:lang w:val="en-US"/>
        </w:rPr>
        <w:t>A4</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06</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06</w:t>
      </w:r>
      <w:r w:rsidRPr="00B918DE">
        <w:rPr>
          <w:spacing w:val="4"/>
          <w:lang w:val="en-US"/>
        </w:rPr>
        <w:t xml:space="preserve"> </w:t>
      </w:r>
      <w:r w:rsidRPr="00B918DE">
        <w:rPr>
          <w:spacing w:val="-5"/>
          <w:lang w:val="en-US"/>
        </w:rPr>
        <w:t>00</w:t>
      </w:r>
    </w:p>
    <w:p w:rsidR="00EA357C" w:rsidRDefault="00B918DE">
      <w:pPr>
        <w:pStyle w:val="a3"/>
        <w:spacing w:line="298" w:lineRule="exact"/>
      </w:pPr>
      <w:r>
        <w:t>00</w:t>
      </w:r>
      <w:r>
        <w:rPr>
          <w:spacing w:val="1"/>
        </w:rPr>
        <w:t xml:space="preserve"> </w:t>
      </w:r>
      <w:r>
        <w:t>00</w:t>
      </w:r>
      <w:r>
        <w:rPr>
          <w:spacing w:val="2"/>
        </w:rPr>
        <w:t xml:space="preserve"> </w:t>
      </w:r>
      <w:r>
        <w:t>00</w:t>
      </w:r>
      <w:r>
        <w:rPr>
          <w:spacing w:val="4"/>
        </w:rPr>
        <w:t xml:space="preserve"> </w:t>
      </w:r>
      <w:r>
        <w:t>06</w:t>
      </w:r>
      <w:r>
        <w:rPr>
          <w:spacing w:val="1"/>
        </w:rPr>
        <w:t xml:space="preserve"> </w:t>
      </w:r>
      <w:r>
        <w:t>00</w:t>
      </w:r>
      <w:r>
        <w:rPr>
          <w:spacing w:val="2"/>
        </w:rPr>
        <w:t xml:space="preserve"> </w:t>
      </w:r>
      <w:r>
        <w:t>00</w:t>
      </w:r>
      <w:r>
        <w:rPr>
          <w:spacing w:val="2"/>
        </w:rPr>
        <w:t xml:space="preserve"> </w:t>
      </w:r>
      <w:r>
        <w:t>00</w:t>
      </w:r>
      <w:r>
        <w:rPr>
          <w:spacing w:val="1"/>
        </w:rPr>
        <w:t xml:space="preserve"> </w:t>
      </w:r>
      <w:r>
        <w:t>00</w:t>
      </w:r>
      <w:r>
        <w:rPr>
          <w:spacing w:val="2"/>
        </w:rPr>
        <w:t xml:space="preserve"> </w:t>
      </w:r>
      <w:r>
        <w:t>06</w:t>
      </w:r>
      <w:r>
        <w:rPr>
          <w:spacing w:val="2"/>
        </w:rPr>
        <w:t xml:space="preserve"> </w:t>
      </w:r>
      <w:r>
        <w:t>00</w:t>
      </w:r>
      <w:r>
        <w:rPr>
          <w:spacing w:val="1"/>
        </w:rPr>
        <w:t xml:space="preserve"> </w:t>
      </w:r>
      <w:r>
        <w:t>00</w:t>
      </w:r>
      <w:r>
        <w:rPr>
          <w:spacing w:val="2"/>
        </w:rPr>
        <w:t xml:space="preserve"> </w:t>
      </w:r>
      <w:r>
        <w:t>00</w:t>
      </w:r>
      <w:r>
        <w:rPr>
          <w:spacing w:val="2"/>
        </w:rPr>
        <w:t xml:space="preserve"> </w:t>
      </w:r>
      <w:r>
        <w:t>00</w:t>
      </w:r>
      <w:r>
        <w:rPr>
          <w:spacing w:val="4"/>
        </w:rPr>
        <w:t xml:space="preserve"> </w:t>
      </w:r>
      <w:r>
        <w:t>06</w:t>
      </w:r>
      <w:r>
        <w:rPr>
          <w:spacing w:val="1"/>
        </w:rPr>
        <w:t xml:space="preserve"> </w:t>
      </w:r>
      <w:r>
        <w:t>00</w:t>
      </w:r>
      <w:r>
        <w:rPr>
          <w:spacing w:val="4"/>
        </w:rPr>
        <w:t xml:space="preserve"> </w:t>
      </w:r>
      <w:r>
        <w:t>00</w:t>
      </w:r>
      <w:r>
        <w:rPr>
          <w:spacing w:val="2"/>
        </w:rPr>
        <w:t xml:space="preserve"> </w:t>
      </w:r>
      <w:r>
        <w:t>00</w:t>
      </w:r>
      <w:r>
        <w:rPr>
          <w:spacing w:val="1"/>
        </w:rPr>
        <w:t xml:space="preserve"> </w:t>
      </w:r>
      <w:r>
        <w:t>00</w:t>
      </w:r>
      <w:r>
        <w:rPr>
          <w:spacing w:val="4"/>
        </w:rPr>
        <w:t xml:space="preserve"> </w:t>
      </w:r>
      <w:r>
        <w:t>06</w:t>
      </w:r>
      <w:r>
        <w:rPr>
          <w:spacing w:val="2"/>
        </w:rPr>
        <w:t xml:space="preserve"> </w:t>
      </w:r>
      <w:r>
        <w:t>00</w:t>
      </w:r>
      <w:r>
        <w:rPr>
          <w:spacing w:val="3"/>
        </w:rPr>
        <w:t xml:space="preserve"> </w:t>
      </w:r>
      <w:r>
        <w:t>00</w:t>
      </w:r>
      <w:r>
        <w:rPr>
          <w:spacing w:val="2"/>
        </w:rPr>
        <w:t xml:space="preserve"> </w:t>
      </w:r>
      <w:r>
        <w:t>00</w:t>
      </w:r>
      <w:r>
        <w:rPr>
          <w:spacing w:val="4"/>
        </w:rPr>
        <w:t xml:space="preserve"> </w:t>
      </w:r>
      <w:r>
        <w:t>00</w:t>
      </w:r>
      <w:r>
        <w:rPr>
          <w:spacing w:val="1"/>
        </w:rPr>
        <w:t xml:space="preserve"> </w:t>
      </w:r>
      <w:r>
        <w:t>06</w:t>
      </w:r>
      <w:r>
        <w:rPr>
          <w:spacing w:val="2"/>
        </w:rPr>
        <w:t xml:space="preserve"> </w:t>
      </w:r>
      <w:r>
        <w:t>00</w:t>
      </w:r>
      <w:r>
        <w:rPr>
          <w:spacing w:val="4"/>
        </w:rPr>
        <w:t xml:space="preserve"> </w:t>
      </w:r>
      <w:r>
        <w:t>00</w:t>
      </w:r>
      <w:r>
        <w:rPr>
          <w:spacing w:val="1"/>
        </w:rPr>
        <w:t xml:space="preserve"> </w:t>
      </w:r>
      <w:r>
        <w:t>00</w:t>
      </w:r>
      <w:r>
        <w:rPr>
          <w:spacing w:val="2"/>
        </w:rPr>
        <w:t xml:space="preserve"> </w:t>
      </w:r>
      <w:r>
        <w:t>00</w:t>
      </w:r>
      <w:r>
        <w:rPr>
          <w:spacing w:val="2"/>
        </w:rPr>
        <w:t xml:space="preserve"> </w:t>
      </w:r>
      <w:r>
        <w:rPr>
          <w:spacing w:val="-5"/>
        </w:rPr>
        <w:t>06</w:t>
      </w:r>
    </w:p>
    <w:p w:rsidR="00EA357C" w:rsidRDefault="00B918DE">
      <w:pPr>
        <w:pStyle w:val="a3"/>
        <w:spacing w:before="1"/>
      </w:pPr>
      <w:r>
        <w:t>00</w:t>
      </w:r>
      <w:r>
        <w:rPr>
          <w:spacing w:val="1"/>
        </w:rPr>
        <w:t xml:space="preserve"> </w:t>
      </w:r>
      <w:r>
        <w:t>00</w:t>
      </w:r>
      <w:r>
        <w:rPr>
          <w:spacing w:val="2"/>
        </w:rPr>
        <w:t xml:space="preserve"> </w:t>
      </w:r>
      <w:r>
        <w:t>00</w:t>
      </w:r>
      <w:r>
        <w:rPr>
          <w:spacing w:val="4"/>
        </w:rPr>
        <w:t xml:space="preserve"> </w:t>
      </w:r>
      <w:r>
        <w:t>00</w:t>
      </w:r>
      <w:r>
        <w:rPr>
          <w:spacing w:val="1"/>
        </w:rPr>
        <w:t xml:space="preserve"> </w:t>
      </w:r>
      <w:r>
        <w:t>06</w:t>
      </w:r>
      <w:r>
        <w:rPr>
          <w:spacing w:val="2"/>
        </w:rPr>
        <w:t xml:space="preserve"> </w:t>
      </w:r>
      <w:r>
        <w:t>00</w:t>
      </w:r>
      <w:r>
        <w:rPr>
          <w:spacing w:val="2"/>
        </w:rPr>
        <w:t xml:space="preserve"> </w:t>
      </w:r>
      <w:r>
        <w:t>00</w:t>
      </w:r>
      <w:r>
        <w:rPr>
          <w:spacing w:val="1"/>
        </w:rPr>
        <w:t xml:space="preserve"> </w:t>
      </w:r>
      <w:r>
        <w:t>00</w:t>
      </w:r>
      <w:r>
        <w:rPr>
          <w:spacing w:val="2"/>
        </w:rPr>
        <w:t xml:space="preserve"> </w:t>
      </w:r>
      <w:r>
        <w:t>00</w:t>
      </w:r>
      <w:r>
        <w:rPr>
          <w:spacing w:val="2"/>
        </w:rPr>
        <w:t xml:space="preserve"> </w:t>
      </w:r>
      <w:r>
        <w:t>06</w:t>
      </w:r>
      <w:r>
        <w:rPr>
          <w:spacing w:val="1"/>
        </w:rPr>
        <w:t xml:space="preserve"> </w:t>
      </w:r>
      <w:r>
        <w:t>00</w:t>
      </w:r>
      <w:r>
        <w:rPr>
          <w:spacing w:val="2"/>
        </w:rPr>
        <w:t xml:space="preserve"> </w:t>
      </w:r>
      <w:r>
        <w:t>00</w:t>
      </w:r>
      <w:r>
        <w:rPr>
          <w:spacing w:val="2"/>
        </w:rPr>
        <w:t xml:space="preserve"> </w:t>
      </w:r>
      <w:r>
        <w:t>00</w:t>
      </w:r>
      <w:r>
        <w:rPr>
          <w:spacing w:val="4"/>
        </w:rPr>
        <w:t xml:space="preserve"> </w:t>
      </w:r>
      <w:r>
        <w:t>00</w:t>
      </w:r>
      <w:r>
        <w:rPr>
          <w:spacing w:val="1"/>
        </w:rPr>
        <w:t xml:space="preserve"> </w:t>
      </w:r>
      <w:r>
        <w:t>06</w:t>
      </w:r>
      <w:r>
        <w:rPr>
          <w:spacing w:val="4"/>
        </w:rPr>
        <w:t xml:space="preserve"> </w:t>
      </w:r>
      <w:r>
        <w:t>00</w:t>
      </w:r>
      <w:r>
        <w:rPr>
          <w:spacing w:val="2"/>
        </w:rPr>
        <w:t xml:space="preserve"> </w:t>
      </w:r>
      <w:r>
        <w:t>00</w:t>
      </w:r>
      <w:r>
        <w:rPr>
          <w:spacing w:val="1"/>
        </w:rPr>
        <w:t xml:space="preserve"> </w:t>
      </w:r>
      <w:r>
        <w:t>00</w:t>
      </w:r>
      <w:r>
        <w:rPr>
          <w:spacing w:val="4"/>
        </w:rPr>
        <w:t xml:space="preserve"> </w:t>
      </w:r>
      <w:r>
        <w:t>00</w:t>
      </w:r>
      <w:r>
        <w:rPr>
          <w:spacing w:val="2"/>
        </w:rPr>
        <w:t xml:space="preserve"> </w:t>
      </w:r>
      <w:r>
        <w:t>06</w:t>
      </w:r>
      <w:r>
        <w:rPr>
          <w:spacing w:val="3"/>
        </w:rPr>
        <w:t xml:space="preserve"> </w:t>
      </w:r>
      <w:r>
        <w:t>00</w:t>
      </w:r>
      <w:r>
        <w:rPr>
          <w:spacing w:val="2"/>
        </w:rPr>
        <w:t xml:space="preserve"> </w:t>
      </w:r>
      <w:r>
        <w:t>00</w:t>
      </w:r>
      <w:r>
        <w:rPr>
          <w:spacing w:val="4"/>
        </w:rPr>
        <w:t xml:space="preserve"> </w:t>
      </w:r>
      <w:r>
        <w:t>00</w:t>
      </w:r>
      <w:r>
        <w:rPr>
          <w:spacing w:val="1"/>
        </w:rPr>
        <w:t xml:space="preserve"> </w:t>
      </w:r>
      <w:r>
        <w:t>00</w:t>
      </w:r>
      <w:r>
        <w:rPr>
          <w:spacing w:val="2"/>
        </w:rPr>
        <w:t xml:space="preserve"> </w:t>
      </w:r>
      <w:r>
        <w:t>06</w:t>
      </w:r>
      <w:r>
        <w:rPr>
          <w:spacing w:val="4"/>
        </w:rPr>
        <w:t xml:space="preserve"> </w:t>
      </w:r>
      <w:r>
        <w:t>00</w:t>
      </w:r>
      <w:r>
        <w:rPr>
          <w:spacing w:val="1"/>
        </w:rPr>
        <w:t xml:space="preserve"> </w:t>
      </w:r>
      <w:r>
        <w:t>00</w:t>
      </w:r>
      <w:r>
        <w:rPr>
          <w:spacing w:val="2"/>
        </w:rPr>
        <w:t xml:space="preserve"> </w:t>
      </w:r>
      <w:r>
        <w:t>00</w:t>
      </w:r>
      <w:r>
        <w:rPr>
          <w:spacing w:val="2"/>
        </w:rPr>
        <w:t xml:space="preserve"> </w:t>
      </w:r>
      <w:r>
        <w:rPr>
          <w:spacing w:val="-5"/>
        </w:rPr>
        <w:t>00</w:t>
      </w:r>
    </w:p>
    <w:p w:rsidR="00EA357C" w:rsidRDefault="00B918DE">
      <w:pPr>
        <w:pStyle w:val="a3"/>
        <w:spacing w:before="1" w:line="298" w:lineRule="exact"/>
      </w:pPr>
      <w:r>
        <w:t>06</w:t>
      </w:r>
      <w:r>
        <w:rPr>
          <w:spacing w:val="-6"/>
        </w:rPr>
        <w:t xml:space="preserve"> </w:t>
      </w:r>
      <w:r>
        <w:t>00</w:t>
      </w:r>
      <w:r>
        <w:rPr>
          <w:spacing w:val="-6"/>
        </w:rPr>
        <w:t xml:space="preserve"> </w:t>
      </w:r>
      <w:r>
        <w:t>00</w:t>
      </w:r>
      <w:r>
        <w:rPr>
          <w:spacing w:val="-6"/>
        </w:rPr>
        <w:t xml:space="preserve"> </w:t>
      </w:r>
      <w:r>
        <w:t>00</w:t>
      </w:r>
      <w:r>
        <w:rPr>
          <w:spacing w:val="-5"/>
        </w:rPr>
        <w:t xml:space="preserve"> </w:t>
      </w:r>
      <w:r>
        <w:t>2C</w:t>
      </w:r>
      <w:r>
        <w:rPr>
          <w:spacing w:val="-6"/>
        </w:rPr>
        <w:t xml:space="preserve"> </w:t>
      </w:r>
      <w:r>
        <w:t>09</w:t>
      </w:r>
      <w:r>
        <w:rPr>
          <w:spacing w:val="-6"/>
        </w:rPr>
        <w:t xml:space="preserve"> </w:t>
      </w:r>
      <w:r>
        <w:t>0C</w:t>
      </w:r>
      <w:r>
        <w:rPr>
          <w:spacing w:val="-5"/>
        </w:rPr>
        <w:t xml:space="preserve"> </w:t>
      </w:r>
      <w:r>
        <w:t>07</w:t>
      </w:r>
      <w:r>
        <w:rPr>
          <w:spacing w:val="-6"/>
        </w:rPr>
        <w:t xml:space="preserve"> </w:t>
      </w:r>
      <w:r>
        <w:t>DE</w:t>
      </w:r>
      <w:r>
        <w:rPr>
          <w:spacing w:val="-6"/>
        </w:rPr>
        <w:t xml:space="preserve"> </w:t>
      </w:r>
      <w:r>
        <w:t>01</w:t>
      </w:r>
      <w:r>
        <w:rPr>
          <w:spacing w:val="-5"/>
        </w:rPr>
        <w:t xml:space="preserve"> </w:t>
      </w:r>
      <w:r>
        <w:t>01</w:t>
      </w:r>
      <w:r>
        <w:rPr>
          <w:spacing w:val="-6"/>
        </w:rPr>
        <w:t xml:space="preserve"> </w:t>
      </w:r>
      <w:r>
        <w:t>05</w:t>
      </w:r>
      <w:r>
        <w:rPr>
          <w:spacing w:val="-6"/>
        </w:rPr>
        <w:t xml:space="preserve"> </w:t>
      </w:r>
      <w:r>
        <w:t>00</w:t>
      </w:r>
      <w:r>
        <w:rPr>
          <w:spacing w:val="-5"/>
        </w:rPr>
        <w:t xml:space="preserve"> </w:t>
      </w:r>
      <w:r>
        <w:t>00</w:t>
      </w:r>
      <w:r>
        <w:rPr>
          <w:spacing w:val="-6"/>
        </w:rPr>
        <w:t xml:space="preserve"> </w:t>
      </w:r>
      <w:r>
        <w:t>00</w:t>
      </w:r>
      <w:r>
        <w:rPr>
          <w:spacing w:val="-6"/>
        </w:rPr>
        <w:t xml:space="preserve"> </w:t>
      </w:r>
      <w:r>
        <w:t>00</w:t>
      </w:r>
      <w:r>
        <w:rPr>
          <w:spacing w:val="-5"/>
        </w:rPr>
        <w:t xml:space="preserve"> </w:t>
      </w:r>
      <w:r>
        <w:t>01</w:t>
      </w:r>
      <w:r>
        <w:rPr>
          <w:spacing w:val="-6"/>
        </w:rPr>
        <w:t xml:space="preserve"> </w:t>
      </w:r>
      <w:r>
        <w:t>A4</w:t>
      </w:r>
      <w:r>
        <w:rPr>
          <w:spacing w:val="-6"/>
        </w:rPr>
        <w:t xml:space="preserve"> </w:t>
      </w:r>
      <w:r>
        <w:t>00</w:t>
      </w:r>
      <w:r>
        <w:rPr>
          <w:spacing w:val="-5"/>
        </w:rPr>
        <w:t xml:space="preserve"> </w:t>
      </w:r>
      <w:r>
        <w:t>06</w:t>
      </w:r>
      <w:r>
        <w:rPr>
          <w:spacing w:val="-6"/>
        </w:rPr>
        <w:t xml:space="preserve"> </w:t>
      </w:r>
      <w:r>
        <w:t>00</w:t>
      </w:r>
      <w:r>
        <w:rPr>
          <w:spacing w:val="-6"/>
        </w:rPr>
        <w:t xml:space="preserve"> </w:t>
      </w:r>
      <w:r>
        <w:t>00</w:t>
      </w:r>
      <w:r>
        <w:rPr>
          <w:spacing w:val="-6"/>
        </w:rPr>
        <w:t xml:space="preserve"> </w:t>
      </w:r>
      <w:r>
        <w:t>00</w:t>
      </w:r>
      <w:r>
        <w:rPr>
          <w:spacing w:val="-5"/>
        </w:rPr>
        <w:t xml:space="preserve"> </w:t>
      </w:r>
      <w:r>
        <w:t>00</w:t>
      </w:r>
      <w:r>
        <w:rPr>
          <w:spacing w:val="-6"/>
        </w:rPr>
        <w:t xml:space="preserve"> </w:t>
      </w:r>
      <w:r>
        <w:t>06</w:t>
      </w:r>
      <w:r>
        <w:rPr>
          <w:spacing w:val="-6"/>
        </w:rPr>
        <w:t xml:space="preserve"> </w:t>
      </w:r>
      <w:r>
        <w:t>00</w:t>
      </w:r>
      <w:r>
        <w:rPr>
          <w:spacing w:val="-5"/>
        </w:rPr>
        <w:t xml:space="preserve"> </w:t>
      </w:r>
      <w:r>
        <w:t>00</w:t>
      </w:r>
      <w:r>
        <w:rPr>
          <w:spacing w:val="-6"/>
        </w:rPr>
        <w:t xml:space="preserve"> </w:t>
      </w:r>
      <w:r>
        <w:t>00</w:t>
      </w:r>
      <w:r>
        <w:rPr>
          <w:spacing w:val="-6"/>
        </w:rPr>
        <w:t xml:space="preserve"> </w:t>
      </w:r>
      <w:r>
        <w:rPr>
          <w:spacing w:val="-5"/>
        </w:rPr>
        <w:t>00</w:t>
      </w:r>
    </w:p>
    <w:p w:rsidR="00EA357C" w:rsidRDefault="00B918DE">
      <w:pPr>
        <w:pStyle w:val="a3"/>
        <w:spacing w:line="298" w:lineRule="exact"/>
      </w:pPr>
      <w:r>
        <w:t>06</w:t>
      </w:r>
      <w:r>
        <w:rPr>
          <w:spacing w:val="-4"/>
        </w:rPr>
        <w:t xml:space="preserve"> </w:t>
      </w:r>
      <w:r>
        <w:t>00</w:t>
      </w:r>
      <w:r>
        <w:rPr>
          <w:spacing w:val="-3"/>
        </w:rPr>
        <w:t xml:space="preserve"> </w:t>
      </w:r>
      <w:r>
        <w:t>00</w:t>
      </w:r>
      <w:r>
        <w:rPr>
          <w:spacing w:val="-3"/>
        </w:rPr>
        <w:t xml:space="preserve"> </w:t>
      </w:r>
      <w:r>
        <w:t>00</w:t>
      </w:r>
      <w:r>
        <w:rPr>
          <w:spacing w:val="-3"/>
        </w:rPr>
        <w:t xml:space="preserve"> </w:t>
      </w:r>
      <w:r>
        <w:t>27</w:t>
      </w:r>
      <w:r>
        <w:rPr>
          <w:spacing w:val="-4"/>
        </w:rPr>
        <w:t xml:space="preserve"> </w:t>
      </w:r>
      <w:r>
        <w:t>02</w:t>
      </w:r>
      <w:r>
        <w:rPr>
          <w:spacing w:val="-1"/>
        </w:rPr>
        <w:t xml:space="preserve"> </w:t>
      </w:r>
      <w:r>
        <w:t>13</w:t>
      </w:r>
      <w:r>
        <w:rPr>
          <w:spacing w:val="-3"/>
        </w:rPr>
        <w:t xml:space="preserve"> </w:t>
      </w:r>
      <w:r>
        <w:t>09</w:t>
      </w:r>
      <w:r>
        <w:rPr>
          <w:spacing w:val="-4"/>
        </w:rPr>
        <w:t xml:space="preserve"> </w:t>
      </w:r>
      <w:r>
        <w:t>0C</w:t>
      </w:r>
      <w:r>
        <w:rPr>
          <w:spacing w:val="-3"/>
        </w:rPr>
        <w:t xml:space="preserve"> </w:t>
      </w:r>
      <w:r>
        <w:t>07</w:t>
      </w:r>
      <w:r>
        <w:rPr>
          <w:spacing w:val="-3"/>
        </w:rPr>
        <w:t xml:space="preserve"> </w:t>
      </w:r>
      <w:r>
        <w:t>DE</w:t>
      </w:r>
      <w:r>
        <w:rPr>
          <w:spacing w:val="-3"/>
        </w:rPr>
        <w:t xml:space="preserve"> </w:t>
      </w:r>
      <w:r>
        <w:t>03</w:t>
      </w:r>
      <w:r>
        <w:rPr>
          <w:spacing w:val="-4"/>
        </w:rPr>
        <w:t xml:space="preserve"> </w:t>
      </w:r>
      <w:r>
        <w:t>01</w:t>
      </w:r>
      <w:r>
        <w:rPr>
          <w:spacing w:val="-1"/>
        </w:rPr>
        <w:t xml:space="preserve"> </w:t>
      </w:r>
      <w:r>
        <w:t>05</w:t>
      </w:r>
      <w:r>
        <w:rPr>
          <w:spacing w:val="-3"/>
        </w:rPr>
        <w:t xml:space="preserve"> </w:t>
      </w:r>
      <w:r>
        <w:t>00</w:t>
      </w:r>
      <w:r>
        <w:rPr>
          <w:spacing w:val="-3"/>
        </w:rPr>
        <w:t xml:space="preserve"> </w:t>
      </w:r>
      <w:r>
        <w:t>00</w:t>
      </w:r>
      <w:r>
        <w:rPr>
          <w:spacing w:val="-4"/>
        </w:rPr>
        <w:t xml:space="preserve"> </w:t>
      </w:r>
      <w:r>
        <w:t>00</w:t>
      </w:r>
      <w:r>
        <w:rPr>
          <w:spacing w:val="-3"/>
        </w:rPr>
        <w:t xml:space="preserve"> </w:t>
      </w:r>
      <w:r>
        <w:t>00</w:t>
      </w:r>
      <w:r>
        <w:rPr>
          <w:spacing w:val="-1"/>
        </w:rPr>
        <w:t xml:space="preserve"> </w:t>
      </w:r>
      <w:r>
        <w:t>01</w:t>
      </w:r>
      <w:r>
        <w:rPr>
          <w:spacing w:val="-3"/>
        </w:rPr>
        <w:t xml:space="preserve"> </w:t>
      </w:r>
      <w:r>
        <w:t>A4</w:t>
      </w:r>
      <w:r>
        <w:rPr>
          <w:spacing w:val="-2"/>
        </w:rPr>
        <w:t xml:space="preserve"> </w:t>
      </w:r>
      <w:r>
        <w:t>00</w:t>
      </w:r>
      <w:r>
        <w:rPr>
          <w:spacing w:val="-3"/>
        </w:rPr>
        <w:t xml:space="preserve"> </w:t>
      </w:r>
      <w:r>
        <w:t>06</w:t>
      </w:r>
      <w:r>
        <w:rPr>
          <w:spacing w:val="-3"/>
        </w:rPr>
        <w:t xml:space="preserve"> </w:t>
      </w:r>
      <w:r>
        <w:t>31</w:t>
      </w:r>
      <w:r>
        <w:rPr>
          <w:spacing w:val="-4"/>
        </w:rPr>
        <w:t xml:space="preserve"> </w:t>
      </w:r>
      <w:r>
        <w:t>84</w:t>
      </w:r>
      <w:r>
        <w:rPr>
          <w:spacing w:val="-3"/>
        </w:rPr>
        <w:t xml:space="preserve"> </w:t>
      </w:r>
      <w:r>
        <w:rPr>
          <w:spacing w:val="-5"/>
        </w:rPr>
        <w:t>7E</w:t>
      </w:r>
    </w:p>
    <w:p w:rsidR="00EA357C" w:rsidRDefault="00B918DE">
      <w:pPr>
        <w:pStyle w:val="a3"/>
        <w:spacing w:before="1"/>
        <w:ind w:right="6008" w:firstLine="707"/>
      </w:pPr>
      <w:r>
        <w:t>Готовность</w:t>
      </w:r>
      <w:r>
        <w:rPr>
          <w:spacing w:val="-12"/>
        </w:rPr>
        <w:t xml:space="preserve"> </w:t>
      </w:r>
      <w:r>
        <w:t>принять</w:t>
      </w:r>
      <w:r>
        <w:rPr>
          <w:spacing w:val="-13"/>
        </w:rPr>
        <w:t xml:space="preserve"> </w:t>
      </w:r>
      <w:r>
        <w:t>кадр</w:t>
      </w:r>
      <w:r>
        <w:rPr>
          <w:spacing w:val="-14"/>
        </w:rPr>
        <w:t xml:space="preserve"> </w:t>
      </w:r>
      <w:r>
        <w:t>#4 7E A0 08 02 21 61 91 71 B4 7E</w:t>
      </w:r>
    </w:p>
    <w:p w:rsidR="00EA357C" w:rsidRDefault="00B918DE">
      <w:pPr>
        <w:pStyle w:val="a3"/>
        <w:spacing w:line="298" w:lineRule="exact"/>
        <w:ind w:left="993"/>
      </w:pPr>
      <w:r>
        <w:t>Ответ</w:t>
      </w:r>
      <w:r>
        <w:rPr>
          <w:spacing w:val="-9"/>
        </w:rPr>
        <w:t xml:space="preserve"> </w:t>
      </w:r>
      <w:r>
        <w:t>прибора</w:t>
      </w:r>
      <w:r>
        <w:rPr>
          <w:spacing w:val="-2"/>
        </w:rPr>
        <w:t xml:space="preserve"> </w:t>
      </w:r>
      <w:r>
        <w:rPr>
          <w:spacing w:val="-4"/>
        </w:rPr>
        <w:t>учета</w:t>
      </w:r>
    </w:p>
    <w:p w:rsidR="00EA357C" w:rsidRPr="00B918DE" w:rsidRDefault="00B918DE">
      <w:pPr>
        <w:pStyle w:val="a3"/>
        <w:spacing w:line="299" w:lineRule="exact"/>
        <w:rPr>
          <w:lang w:val="en-US"/>
        </w:rPr>
      </w:pPr>
      <w:r w:rsidRPr="00B918DE">
        <w:rPr>
          <w:lang w:val="en-US"/>
        </w:rPr>
        <w:t>7E</w:t>
      </w:r>
      <w:r w:rsidRPr="00B918DE">
        <w:rPr>
          <w:spacing w:val="-6"/>
          <w:lang w:val="en-US"/>
        </w:rPr>
        <w:t xml:space="preserve"> </w:t>
      </w:r>
      <w:r w:rsidRPr="00B918DE">
        <w:rPr>
          <w:lang w:val="en-US"/>
        </w:rPr>
        <w:t>A0</w:t>
      </w:r>
      <w:r w:rsidRPr="00B918DE">
        <w:rPr>
          <w:spacing w:val="-3"/>
          <w:lang w:val="en-US"/>
        </w:rPr>
        <w:t xml:space="preserve"> </w:t>
      </w:r>
      <w:r w:rsidRPr="00B918DE">
        <w:rPr>
          <w:lang w:val="en-US"/>
        </w:rPr>
        <w:t>6C</w:t>
      </w:r>
      <w:r w:rsidRPr="00B918DE">
        <w:rPr>
          <w:spacing w:val="-6"/>
          <w:lang w:val="en-US"/>
        </w:rPr>
        <w:t xml:space="preserve"> </w:t>
      </w:r>
      <w:r w:rsidRPr="00B918DE">
        <w:rPr>
          <w:lang w:val="en-US"/>
        </w:rPr>
        <w:t>61</w:t>
      </w:r>
      <w:r w:rsidRPr="00B918DE">
        <w:rPr>
          <w:spacing w:val="-3"/>
          <w:lang w:val="en-US"/>
        </w:rPr>
        <w:t xml:space="preserve"> </w:t>
      </w:r>
      <w:r w:rsidRPr="00B918DE">
        <w:rPr>
          <w:lang w:val="en-US"/>
        </w:rPr>
        <w:t>02</w:t>
      </w:r>
      <w:r w:rsidRPr="00B918DE">
        <w:rPr>
          <w:spacing w:val="-4"/>
          <w:lang w:val="en-US"/>
        </w:rPr>
        <w:t xml:space="preserve"> </w:t>
      </w:r>
      <w:r w:rsidRPr="00B918DE">
        <w:rPr>
          <w:lang w:val="en-US"/>
        </w:rPr>
        <w:t>21</w:t>
      </w:r>
      <w:r w:rsidRPr="00B918DE">
        <w:rPr>
          <w:spacing w:val="-5"/>
          <w:lang w:val="en-US"/>
        </w:rPr>
        <w:t xml:space="preserve"> </w:t>
      </w:r>
      <w:r w:rsidRPr="00B918DE">
        <w:rPr>
          <w:lang w:val="en-US"/>
        </w:rPr>
        <w:t>78</w:t>
      </w:r>
      <w:r w:rsidRPr="00B918DE">
        <w:rPr>
          <w:spacing w:val="-2"/>
          <w:lang w:val="en-US"/>
        </w:rPr>
        <w:t xml:space="preserve"> </w:t>
      </w:r>
      <w:r w:rsidRPr="00B918DE">
        <w:rPr>
          <w:lang w:val="en-US"/>
        </w:rPr>
        <w:t>0D</w:t>
      </w:r>
      <w:r w:rsidRPr="00B918DE">
        <w:rPr>
          <w:spacing w:val="-5"/>
          <w:lang w:val="en-US"/>
        </w:rPr>
        <w:t xml:space="preserve"> </w:t>
      </w:r>
      <w:r w:rsidRPr="00B918DE">
        <w:rPr>
          <w:lang w:val="en-US"/>
        </w:rPr>
        <w:t>54</w:t>
      </w:r>
      <w:r w:rsidRPr="00B918DE">
        <w:rPr>
          <w:spacing w:val="-4"/>
          <w:lang w:val="en-US"/>
        </w:rPr>
        <w:t xml:space="preserve"> </w:t>
      </w:r>
      <w:r w:rsidRPr="00B918DE">
        <w:rPr>
          <w:lang w:val="en-US"/>
        </w:rPr>
        <w:t>00</w:t>
      </w:r>
      <w:r w:rsidRPr="00B918DE">
        <w:rPr>
          <w:spacing w:val="-5"/>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5"/>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5"/>
          <w:lang w:val="en-US"/>
        </w:rPr>
        <w:t xml:space="preserve"> </w:t>
      </w:r>
      <w:r w:rsidRPr="00B918DE">
        <w:rPr>
          <w:lang w:val="en-US"/>
        </w:rPr>
        <w:t>00</w:t>
      </w:r>
      <w:r w:rsidRPr="00B918DE">
        <w:rPr>
          <w:spacing w:val="-6"/>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06</w:t>
      </w:r>
      <w:r w:rsidRPr="00B918DE">
        <w:rPr>
          <w:spacing w:val="-5"/>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5"/>
          <w:lang w:val="en-US"/>
        </w:rPr>
        <w:t xml:space="preserve"> </w:t>
      </w:r>
      <w:r w:rsidRPr="00B918DE">
        <w:rPr>
          <w:lang w:val="en-US"/>
        </w:rPr>
        <w:t>06</w:t>
      </w:r>
      <w:r w:rsidRPr="00B918DE">
        <w:rPr>
          <w:spacing w:val="-5"/>
          <w:lang w:val="en-US"/>
        </w:rPr>
        <w:t xml:space="preserve"> </w:t>
      </w:r>
      <w:r w:rsidRPr="00B918DE">
        <w:rPr>
          <w:lang w:val="en-US"/>
        </w:rPr>
        <w:t>00</w:t>
      </w:r>
      <w:r w:rsidRPr="00B918DE">
        <w:rPr>
          <w:spacing w:val="-6"/>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6"/>
          <w:lang w:val="en-US"/>
        </w:rPr>
        <w:t xml:space="preserve"> </w:t>
      </w:r>
      <w:r w:rsidRPr="00B918DE">
        <w:rPr>
          <w:lang w:val="en-US"/>
        </w:rPr>
        <w:t>00</w:t>
      </w:r>
      <w:r w:rsidRPr="00B918DE">
        <w:rPr>
          <w:spacing w:val="-5"/>
          <w:lang w:val="en-US"/>
        </w:rPr>
        <w:t xml:space="preserve"> 06</w:t>
      </w:r>
    </w:p>
    <w:p w:rsidR="00EA357C" w:rsidRPr="00B918DE" w:rsidRDefault="00B918DE">
      <w:pPr>
        <w:pStyle w:val="a3"/>
        <w:spacing w:before="1"/>
        <w:rPr>
          <w:lang w:val="en-US"/>
        </w:rPr>
      </w:pPr>
      <w:r w:rsidRPr="00B918DE">
        <w:rPr>
          <w:lang w:val="en-US"/>
        </w:rPr>
        <w:t>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1"/>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1"/>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2"/>
          <w:lang w:val="en-US"/>
        </w:rPr>
        <w:t xml:space="preserve"> </w:t>
      </w:r>
      <w:r w:rsidRPr="00B918DE">
        <w:rPr>
          <w:spacing w:val="-5"/>
          <w:lang w:val="en-US"/>
        </w:rPr>
        <w:t>00</w:t>
      </w:r>
    </w:p>
    <w:p w:rsidR="00EA357C" w:rsidRPr="00B918DE" w:rsidRDefault="00B918DE">
      <w:pPr>
        <w:pStyle w:val="a3"/>
        <w:spacing w:before="1" w:line="298" w:lineRule="exact"/>
        <w:rPr>
          <w:lang w:val="en-US"/>
        </w:rPr>
      </w:pPr>
      <w:r w:rsidRPr="00B918DE">
        <w:rPr>
          <w:lang w:val="en-US"/>
        </w:rPr>
        <w:t>06</w:t>
      </w:r>
      <w:r w:rsidRPr="00B918DE">
        <w:rPr>
          <w:spacing w:val="-6"/>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5"/>
          <w:lang w:val="en-US"/>
        </w:rPr>
        <w:t xml:space="preserve"> </w:t>
      </w:r>
      <w:r w:rsidRPr="00B918DE">
        <w:rPr>
          <w:lang w:val="en-US"/>
        </w:rPr>
        <w:t>00</w:t>
      </w:r>
      <w:r w:rsidRPr="00B918DE">
        <w:rPr>
          <w:spacing w:val="-5"/>
          <w:lang w:val="en-US"/>
        </w:rPr>
        <w:t xml:space="preserve"> </w:t>
      </w:r>
      <w:r w:rsidRPr="00B918DE">
        <w:rPr>
          <w:lang w:val="en-US"/>
        </w:rPr>
        <w:t>00</w:t>
      </w:r>
      <w:r w:rsidRPr="00B918DE">
        <w:rPr>
          <w:spacing w:val="-5"/>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5"/>
          <w:lang w:val="en-US"/>
        </w:rPr>
        <w:t xml:space="preserve"> </w:t>
      </w:r>
      <w:r w:rsidRPr="00B918DE">
        <w:rPr>
          <w:lang w:val="en-US"/>
        </w:rPr>
        <w:t>00</w:t>
      </w:r>
      <w:r w:rsidRPr="00B918DE">
        <w:rPr>
          <w:spacing w:val="-5"/>
          <w:lang w:val="en-US"/>
        </w:rPr>
        <w:t xml:space="preserve"> </w:t>
      </w:r>
      <w:r w:rsidRPr="00B918DE">
        <w:rPr>
          <w:lang w:val="en-US"/>
        </w:rPr>
        <w:t>00</w:t>
      </w:r>
      <w:r w:rsidRPr="00B918DE">
        <w:rPr>
          <w:spacing w:val="-5"/>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6"/>
          <w:lang w:val="en-US"/>
        </w:rPr>
        <w:t xml:space="preserve"> </w:t>
      </w:r>
      <w:r w:rsidRPr="00B918DE">
        <w:rPr>
          <w:lang w:val="en-US"/>
        </w:rPr>
        <w:t>00</w:t>
      </w:r>
      <w:r w:rsidRPr="00B918DE">
        <w:rPr>
          <w:spacing w:val="-5"/>
          <w:lang w:val="en-US"/>
        </w:rPr>
        <w:t xml:space="preserve"> </w:t>
      </w:r>
      <w:r w:rsidRPr="00B918DE">
        <w:rPr>
          <w:lang w:val="en-US"/>
        </w:rPr>
        <w:t>00</w:t>
      </w:r>
      <w:r w:rsidRPr="00B918DE">
        <w:rPr>
          <w:spacing w:val="-3"/>
          <w:lang w:val="en-US"/>
        </w:rPr>
        <w:t xml:space="preserve"> </w:t>
      </w:r>
      <w:r w:rsidRPr="00B918DE">
        <w:rPr>
          <w:lang w:val="en-US"/>
        </w:rPr>
        <w:t>2C</w:t>
      </w:r>
      <w:r w:rsidRPr="00B918DE">
        <w:rPr>
          <w:spacing w:val="-3"/>
          <w:lang w:val="en-US"/>
        </w:rPr>
        <w:t xml:space="preserve"> </w:t>
      </w:r>
      <w:r w:rsidRPr="00B918DE">
        <w:rPr>
          <w:lang w:val="en-US"/>
        </w:rPr>
        <w:t>09</w:t>
      </w:r>
      <w:r w:rsidRPr="00B918DE">
        <w:rPr>
          <w:spacing w:val="-3"/>
          <w:lang w:val="en-US"/>
        </w:rPr>
        <w:t xml:space="preserve"> </w:t>
      </w:r>
      <w:r w:rsidRPr="00B918DE">
        <w:rPr>
          <w:lang w:val="en-US"/>
        </w:rPr>
        <w:t>0C</w:t>
      </w:r>
      <w:r w:rsidRPr="00B918DE">
        <w:rPr>
          <w:spacing w:val="-1"/>
          <w:lang w:val="en-US"/>
        </w:rPr>
        <w:t xml:space="preserve"> </w:t>
      </w:r>
      <w:r w:rsidRPr="00B918DE">
        <w:rPr>
          <w:lang w:val="en-US"/>
        </w:rPr>
        <w:t>07</w:t>
      </w:r>
      <w:r w:rsidRPr="00B918DE">
        <w:rPr>
          <w:spacing w:val="-5"/>
          <w:lang w:val="en-US"/>
        </w:rPr>
        <w:t xml:space="preserve"> </w:t>
      </w:r>
      <w:r w:rsidRPr="00B918DE">
        <w:rPr>
          <w:lang w:val="en-US"/>
        </w:rPr>
        <w:t>DE</w:t>
      </w:r>
      <w:r w:rsidRPr="00B918DE">
        <w:rPr>
          <w:spacing w:val="-3"/>
          <w:lang w:val="en-US"/>
        </w:rPr>
        <w:t xml:space="preserve"> </w:t>
      </w:r>
      <w:r w:rsidRPr="00B918DE">
        <w:rPr>
          <w:lang w:val="en-US"/>
        </w:rPr>
        <w:t>02</w:t>
      </w:r>
      <w:r w:rsidRPr="00B918DE">
        <w:rPr>
          <w:spacing w:val="-4"/>
          <w:lang w:val="en-US"/>
        </w:rPr>
        <w:t xml:space="preserve"> </w:t>
      </w:r>
      <w:r w:rsidRPr="00B918DE">
        <w:rPr>
          <w:lang w:val="en-US"/>
        </w:rPr>
        <w:t>01</w:t>
      </w:r>
      <w:r w:rsidRPr="00B918DE">
        <w:rPr>
          <w:spacing w:val="-3"/>
          <w:lang w:val="en-US"/>
        </w:rPr>
        <w:t xml:space="preserve"> </w:t>
      </w:r>
      <w:r w:rsidRPr="00B918DE">
        <w:rPr>
          <w:lang w:val="en-US"/>
        </w:rPr>
        <w:t>05</w:t>
      </w:r>
      <w:r w:rsidRPr="00B918DE">
        <w:rPr>
          <w:spacing w:val="-3"/>
          <w:lang w:val="en-US"/>
        </w:rPr>
        <w:t xml:space="preserve"> </w:t>
      </w:r>
      <w:r w:rsidRPr="00B918DE">
        <w:rPr>
          <w:lang w:val="en-US"/>
        </w:rPr>
        <w:t>00</w:t>
      </w:r>
      <w:r w:rsidRPr="00B918DE">
        <w:rPr>
          <w:spacing w:val="-5"/>
          <w:lang w:val="en-US"/>
        </w:rPr>
        <w:t xml:space="preserve"> 00</w:t>
      </w:r>
    </w:p>
    <w:p w:rsidR="00EA357C" w:rsidRPr="00B918DE" w:rsidRDefault="00B918DE">
      <w:pPr>
        <w:pStyle w:val="a3"/>
        <w:spacing w:line="298" w:lineRule="exact"/>
        <w:rPr>
          <w:lang w:val="en-US"/>
        </w:rPr>
      </w:pP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01</w:t>
      </w:r>
      <w:r w:rsidRPr="00B918DE">
        <w:rPr>
          <w:spacing w:val="-1"/>
          <w:lang w:val="en-US"/>
        </w:rPr>
        <w:t xml:space="preserve"> </w:t>
      </w:r>
      <w:r w:rsidRPr="00B918DE">
        <w:rPr>
          <w:lang w:val="en-US"/>
        </w:rPr>
        <w:t>A4</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3"/>
          <w:lang w:val="en-US"/>
        </w:rPr>
        <w:t xml:space="preserve"> </w:t>
      </w:r>
      <w:r w:rsidRPr="00B918DE">
        <w:rPr>
          <w:lang w:val="en-US"/>
        </w:rPr>
        <w:t>27</w:t>
      </w:r>
      <w:r w:rsidRPr="00B918DE">
        <w:rPr>
          <w:spacing w:val="-1"/>
          <w:lang w:val="en-US"/>
        </w:rPr>
        <w:t xml:space="preserve"> </w:t>
      </w:r>
      <w:r w:rsidRPr="00B918DE">
        <w:rPr>
          <w:lang w:val="en-US"/>
        </w:rPr>
        <w:t>31</w:t>
      </w:r>
      <w:r w:rsidRPr="00B918DE">
        <w:rPr>
          <w:spacing w:val="-4"/>
          <w:lang w:val="en-US"/>
        </w:rPr>
        <w:t xml:space="preserve"> </w:t>
      </w:r>
      <w:r w:rsidRPr="00B918DE">
        <w:rPr>
          <w:lang w:val="en-US"/>
        </w:rPr>
        <w:t>7A</w:t>
      </w:r>
      <w:r w:rsidRPr="00B918DE">
        <w:rPr>
          <w:spacing w:val="-3"/>
          <w:lang w:val="en-US"/>
        </w:rPr>
        <w:t xml:space="preserve"> </w:t>
      </w:r>
      <w:r w:rsidRPr="00B918DE">
        <w:rPr>
          <w:spacing w:val="-5"/>
          <w:lang w:val="en-US"/>
        </w:rPr>
        <w:t>7E</w:t>
      </w:r>
    </w:p>
    <w:p w:rsidR="00EA357C" w:rsidRDefault="00B918DE">
      <w:pPr>
        <w:tabs>
          <w:tab w:val="left" w:pos="2082"/>
          <w:tab w:val="left" w:pos="3380"/>
          <w:tab w:val="left" w:pos="5375"/>
          <w:tab w:val="left" w:pos="7110"/>
          <w:tab w:val="left" w:pos="8155"/>
          <w:tab w:val="left" w:pos="8647"/>
        </w:tabs>
        <w:spacing w:before="1"/>
        <w:ind w:left="285" w:right="573" w:firstLine="707"/>
        <w:rPr>
          <w:i/>
          <w:sz w:val="26"/>
        </w:rPr>
      </w:pPr>
      <w:r>
        <w:rPr>
          <w:i/>
          <w:spacing w:val="-2"/>
          <w:sz w:val="26"/>
        </w:rPr>
        <w:t>Чтение</w:t>
      </w:r>
      <w:r>
        <w:rPr>
          <w:i/>
          <w:sz w:val="26"/>
        </w:rPr>
        <w:t xml:space="preserve"> </w:t>
      </w:r>
      <w:r>
        <w:rPr>
          <w:i/>
          <w:spacing w:val="-2"/>
          <w:sz w:val="26"/>
        </w:rPr>
        <w:t>профилей</w:t>
      </w:r>
      <w:r>
        <w:rPr>
          <w:i/>
          <w:sz w:val="26"/>
        </w:rPr>
        <w:t xml:space="preserve"> </w:t>
      </w:r>
      <w:r>
        <w:rPr>
          <w:i/>
          <w:spacing w:val="-2"/>
          <w:sz w:val="26"/>
        </w:rPr>
        <w:t>[1.0.98.1.0.255].</w:t>
      </w:r>
      <w:r>
        <w:rPr>
          <w:i/>
          <w:sz w:val="26"/>
        </w:rPr>
        <w:t xml:space="preserve"> </w:t>
      </w:r>
      <w:r>
        <w:rPr>
          <w:i/>
          <w:spacing w:val="-2"/>
          <w:sz w:val="26"/>
        </w:rPr>
        <w:t>Селективный</w:t>
      </w:r>
      <w:r>
        <w:rPr>
          <w:i/>
          <w:sz w:val="26"/>
        </w:rPr>
        <w:t xml:space="preserve"> </w:t>
      </w:r>
      <w:r>
        <w:rPr>
          <w:i/>
          <w:spacing w:val="-2"/>
          <w:sz w:val="26"/>
        </w:rPr>
        <w:t>доступ</w:t>
      </w:r>
      <w:r>
        <w:rPr>
          <w:i/>
          <w:sz w:val="26"/>
        </w:rPr>
        <w:t xml:space="preserve"> </w:t>
      </w:r>
      <w:r>
        <w:rPr>
          <w:i/>
          <w:spacing w:val="-6"/>
          <w:sz w:val="26"/>
        </w:rPr>
        <w:t>по</w:t>
      </w:r>
      <w:r>
        <w:rPr>
          <w:i/>
          <w:sz w:val="26"/>
        </w:rPr>
        <w:t xml:space="preserve"> </w:t>
      </w:r>
      <w:r>
        <w:rPr>
          <w:i/>
          <w:spacing w:val="-2"/>
          <w:sz w:val="26"/>
        </w:rPr>
        <w:t xml:space="preserve">диапазону </w:t>
      </w:r>
      <w:r>
        <w:rPr>
          <w:i/>
          <w:sz w:val="26"/>
        </w:rPr>
        <w:t>[с 09,12,2014 по 01,02,2015]</w:t>
      </w:r>
    </w:p>
    <w:p w:rsidR="00EA357C" w:rsidRPr="00B918DE" w:rsidRDefault="00B918DE">
      <w:pPr>
        <w:pStyle w:val="a3"/>
        <w:spacing w:line="299" w:lineRule="exact"/>
        <w:ind w:left="993"/>
        <w:rPr>
          <w:lang w:val="en-US"/>
        </w:rPr>
      </w:pPr>
      <w:r>
        <w:t>Запрос</w:t>
      </w:r>
      <w:r w:rsidRPr="00B918DE">
        <w:rPr>
          <w:spacing w:val="-8"/>
          <w:lang w:val="en-US"/>
        </w:rPr>
        <w:t xml:space="preserve"> </w:t>
      </w:r>
      <w:r w:rsidRPr="00B918DE">
        <w:rPr>
          <w:spacing w:val="-2"/>
          <w:lang w:val="en-US"/>
        </w:rPr>
        <w:t>[GetRequestNormal]</w:t>
      </w:r>
    </w:p>
    <w:p w:rsidR="00EA357C" w:rsidRPr="00B918DE" w:rsidRDefault="00EA357C">
      <w:pPr>
        <w:pStyle w:val="a3"/>
        <w:spacing w:line="299" w:lineRule="exact"/>
        <w:rPr>
          <w:lang w:val="en-US"/>
        </w:rPr>
        <w:sectPr w:rsidR="00EA357C" w:rsidRPr="00B918DE">
          <w:pgSz w:w="11910" w:h="16840"/>
          <w:pgMar w:top="1040" w:right="141" w:bottom="960" w:left="1417" w:header="0" w:footer="780" w:gutter="0"/>
          <w:cols w:space="720"/>
        </w:sectPr>
      </w:pPr>
    </w:p>
    <w:p w:rsidR="00EA357C" w:rsidRPr="00B918DE" w:rsidRDefault="00B918DE">
      <w:pPr>
        <w:pStyle w:val="a3"/>
        <w:spacing w:before="69"/>
        <w:rPr>
          <w:lang w:val="en-US"/>
        </w:rPr>
      </w:pPr>
      <w:r w:rsidRPr="00B918DE">
        <w:rPr>
          <w:lang w:val="en-US"/>
        </w:rPr>
        <w:lastRenderedPageBreak/>
        <w:t>7E</w:t>
      </w:r>
      <w:r w:rsidRPr="00B918DE">
        <w:rPr>
          <w:spacing w:val="4"/>
          <w:lang w:val="en-US"/>
        </w:rPr>
        <w:t xml:space="preserve"> </w:t>
      </w:r>
      <w:r w:rsidRPr="00B918DE">
        <w:rPr>
          <w:lang w:val="en-US"/>
        </w:rPr>
        <w:t>A0</w:t>
      </w:r>
      <w:r w:rsidRPr="00B918DE">
        <w:rPr>
          <w:spacing w:val="4"/>
          <w:lang w:val="en-US"/>
        </w:rPr>
        <w:t xml:space="preserve"> </w:t>
      </w:r>
      <w:r w:rsidRPr="00B918DE">
        <w:rPr>
          <w:lang w:val="en-US"/>
        </w:rPr>
        <w:t>4C</w:t>
      </w:r>
      <w:r w:rsidRPr="00B918DE">
        <w:rPr>
          <w:spacing w:val="4"/>
          <w:lang w:val="en-US"/>
        </w:rPr>
        <w:t xml:space="preserve"> </w:t>
      </w:r>
      <w:r w:rsidRPr="00B918DE">
        <w:rPr>
          <w:lang w:val="en-US"/>
        </w:rPr>
        <w:t>03</w:t>
      </w:r>
      <w:r w:rsidRPr="00B918DE">
        <w:rPr>
          <w:spacing w:val="4"/>
          <w:lang w:val="en-US"/>
        </w:rPr>
        <w:t xml:space="preserve"> </w:t>
      </w:r>
      <w:r w:rsidRPr="00B918DE">
        <w:rPr>
          <w:lang w:val="en-US"/>
        </w:rPr>
        <w:t>61</w:t>
      </w:r>
      <w:r w:rsidRPr="00B918DE">
        <w:rPr>
          <w:spacing w:val="5"/>
          <w:lang w:val="en-US"/>
        </w:rPr>
        <w:t xml:space="preserve"> </w:t>
      </w:r>
      <w:r w:rsidRPr="00B918DE">
        <w:rPr>
          <w:lang w:val="en-US"/>
        </w:rPr>
        <w:t>54</w:t>
      </w:r>
      <w:r w:rsidRPr="00B918DE">
        <w:rPr>
          <w:spacing w:val="4"/>
          <w:lang w:val="en-US"/>
        </w:rPr>
        <w:t xml:space="preserve"> </w:t>
      </w:r>
      <w:r w:rsidRPr="00B918DE">
        <w:rPr>
          <w:lang w:val="en-US"/>
        </w:rPr>
        <w:t>78</w:t>
      </w:r>
      <w:r w:rsidRPr="00B918DE">
        <w:rPr>
          <w:spacing w:val="6"/>
          <w:lang w:val="en-US"/>
        </w:rPr>
        <w:t xml:space="preserve"> </w:t>
      </w:r>
      <w:r w:rsidRPr="00B918DE">
        <w:rPr>
          <w:lang w:val="en-US"/>
        </w:rPr>
        <w:t>23</w:t>
      </w:r>
      <w:r w:rsidRPr="00B918DE">
        <w:rPr>
          <w:spacing w:val="4"/>
          <w:lang w:val="en-US"/>
        </w:rPr>
        <w:t xml:space="preserve"> </w:t>
      </w:r>
      <w:r w:rsidRPr="00B918DE">
        <w:rPr>
          <w:lang w:val="en-US"/>
        </w:rPr>
        <w:t>E6</w:t>
      </w:r>
      <w:r w:rsidRPr="00B918DE">
        <w:rPr>
          <w:spacing w:val="4"/>
          <w:lang w:val="en-US"/>
        </w:rPr>
        <w:t xml:space="preserve"> </w:t>
      </w:r>
      <w:r w:rsidRPr="00B918DE">
        <w:rPr>
          <w:lang w:val="en-US"/>
        </w:rPr>
        <w:t>E6</w:t>
      </w:r>
      <w:r w:rsidRPr="00B918DE">
        <w:rPr>
          <w:spacing w:val="5"/>
          <w:lang w:val="en-US"/>
        </w:rPr>
        <w:t xml:space="preserve"> </w:t>
      </w:r>
      <w:r w:rsidRPr="00B918DE">
        <w:rPr>
          <w:lang w:val="en-US"/>
        </w:rPr>
        <w:t>00</w:t>
      </w:r>
      <w:r w:rsidRPr="00B918DE">
        <w:rPr>
          <w:spacing w:val="7"/>
          <w:lang w:val="en-US"/>
        </w:rPr>
        <w:t xml:space="preserve"> </w:t>
      </w:r>
      <w:r w:rsidRPr="00B918DE">
        <w:rPr>
          <w:lang w:val="en-US"/>
        </w:rPr>
        <w:t>C0</w:t>
      </w:r>
      <w:r w:rsidRPr="00B918DE">
        <w:rPr>
          <w:spacing w:val="4"/>
          <w:lang w:val="en-US"/>
        </w:rPr>
        <w:t xml:space="preserve"> </w:t>
      </w:r>
      <w:r w:rsidRPr="00B918DE">
        <w:rPr>
          <w:lang w:val="en-US"/>
        </w:rPr>
        <w:t>01</w:t>
      </w:r>
      <w:r w:rsidRPr="00B918DE">
        <w:rPr>
          <w:spacing w:val="7"/>
          <w:lang w:val="en-US"/>
        </w:rPr>
        <w:t xml:space="preserve"> </w:t>
      </w:r>
      <w:r w:rsidRPr="00B918DE">
        <w:rPr>
          <w:lang w:val="en-US"/>
        </w:rPr>
        <w:t>81</w:t>
      </w:r>
      <w:r w:rsidRPr="00B918DE">
        <w:rPr>
          <w:spacing w:val="6"/>
          <w:lang w:val="en-US"/>
        </w:rPr>
        <w:t xml:space="preserve"> </w:t>
      </w:r>
      <w:r w:rsidRPr="00B918DE">
        <w:rPr>
          <w:lang w:val="en-US"/>
        </w:rPr>
        <w:t>00</w:t>
      </w:r>
      <w:r w:rsidRPr="00B918DE">
        <w:rPr>
          <w:spacing w:val="4"/>
          <w:lang w:val="en-US"/>
        </w:rPr>
        <w:t xml:space="preserve"> </w:t>
      </w:r>
      <w:r w:rsidRPr="00B918DE">
        <w:rPr>
          <w:lang w:val="en-US"/>
        </w:rPr>
        <w:t>07</w:t>
      </w:r>
      <w:r w:rsidRPr="00B918DE">
        <w:rPr>
          <w:spacing w:val="5"/>
          <w:lang w:val="en-US"/>
        </w:rPr>
        <w:t xml:space="preserve"> </w:t>
      </w:r>
      <w:r w:rsidRPr="00B918DE">
        <w:rPr>
          <w:lang w:val="en-US"/>
        </w:rPr>
        <w:t>01</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62</w:t>
      </w:r>
      <w:r w:rsidRPr="00B918DE">
        <w:rPr>
          <w:spacing w:val="4"/>
          <w:lang w:val="en-US"/>
        </w:rPr>
        <w:t xml:space="preserve"> </w:t>
      </w:r>
      <w:r w:rsidRPr="00B918DE">
        <w:rPr>
          <w:lang w:val="en-US"/>
        </w:rPr>
        <w:t>01</w:t>
      </w:r>
      <w:r w:rsidRPr="00B918DE">
        <w:rPr>
          <w:spacing w:val="7"/>
          <w:lang w:val="en-US"/>
        </w:rPr>
        <w:t xml:space="preserve"> </w:t>
      </w:r>
      <w:r w:rsidRPr="00B918DE">
        <w:rPr>
          <w:lang w:val="en-US"/>
        </w:rPr>
        <w:t>00</w:t>
      </w:r>
      <w:r w:rsidRPr="00B918DE">
        <w:rPr>
          <w:spacing w:val="7"/>
          <w:lang w:val="en-US"/>
        </w:rPr>
        <w:t xml:space="preserve"> </w:t>
      </w:r>
      <w:r w:rsidRPr="00B918DE">
        <w:rPr>
          <w:lang w:val="en-US"/>
        </w:rPr>
        <w:t>FF</w:t>
      </w:r>
      <w:r w:rsidRPr="00B918DE">
        <w:rPr>
          <w:spacing w:val="5"/>
          <w:lang w:val="en-US"/>
        </w:rPr>
        <w:t xml:space="preserve"> </w:t>
      </w:r>
      <w:r w:rsidRPr="00B918DE">
        <w:rPr>
          <w:lang w:val="en-US"/>
        </w:rPr>
        <w:t>02</w:t>
      </w:r>
      <w:r w:rsidRPr="00B918DE">
        <w:rPr>
          <w:spacing w:val="4"/>
          <w:lang w:val="en-US"/>
        </w:rPr>
        <w:t xml:space="preserve"> </w:t>
      </w:r>
      <w:r w:rsidRPr="00B918DE">
        <w:rPr>
          <w:lang w:val="en-US"/>
        </w:rPr>
        <w:t>01</w:t>
      </w:r>
      <w:r w:rsidRPr="00B918DE">
        <w:rPr>
          <w:spacing w:val="4"/>
          <w:lang w:val="en-US"/>
        </w:rPr>
        <w:t xml:space="preserve"> </w:t>
      </w:r>
      <w:r w:rsidRPr="00B918DE">
        <w:rPr>
          <w:lang w:val="en-US"/>
        </w:rPr>
        <w:t>01</w:t>
      </w:r>
      <w:r w:rsidRPr="00B918DE">
        <w:rPr>
          <w:spacing w:val="4"/>
          <w:lang w:val="en-US"/>
        </w:rPr>
        <w:t xml:space="preserve"> </w:t>
      </w:r>
      <w:r w:rsidRPr="00B918DE">
        <w:rPr>
          <w:lang w:val="en-US"/>
        </w:rPr>
        <w:t>02</w:t>
      </w:r>
      <w:r w:rsidRPr="00B918DE">
        <w:rPr>
          <w:spacing w:val="5"/>
          <w:lang w:val="en-US"/>
        </w:rPr>
        <w:t xml:space="preserve"> </w:t>
      </w:r>
      <w:r w:rsidRPr="00B918DE">
        <w:rPr>
          <w:lang w:val="en-US"/>
        </w:rPr>
        <w:t>04</w:t>
      </w:r>
      <w:r w:rsidRPr="00B918DE">
        <w:rPr>
          <w:spacing w:val="4"/>
          <w:lang w:val="en-US"/>
        </w:rPr>
        <w:t xml:space="preserve"> </w:t>
      </w:r>
      <w:r w:rsidRPr="00B918DE">
        <w:rPr>
          <w:spacing w:val="-5"/>
          <w:lang w:val="en-US"/>
        </w:rPr>
        <w:t>02</w:t>
      </w:r>
    </w:p>
    <w:p w:rsidR="00EA357C" w:rsidRPr="00B918DE" w:rsidRDefault="00B918DE">
      <w:pPr>
        <w:pStyle w:val="a3"/>
        <w:spacing w:before="1" w:line="298" w:lineRule="exact"/>
        <w:rPr>
          <w:lang w:val="en-US"/>
        </w:rPr>
      </w:pPr>
      <w:r w:rsidRPr="00B918DE">
        <w:rPr>
          <w:lang w:val="en-US"/>
        </w:rPr>
        <w:t>04</w:t>
      </w:r>
      <w:r w:rsidRPr="00B918DE">
        <w:rPr>
          <w:spacing w:val="-9"/>
          <w:lang w:val="en-US"/>
        </w:rPr>
        <w:t xml:space="preserve"> </w:t>
      </w:r>
      <w:r w:rsidRPr="00B918DE">
        <w:rPr>
          <w:lang w:val="en-US"/>
        </w:rPr>
        <w:t>12</w:t>
      </w:r>
      <w:r w:rsidRPr="00B918DE">
        <w:rPr>
          <w:spacing w:val="-6"/>
          <w:lang w:val="en-US"/>
        </w:rPr>
        <w:t xml:space="preserve"> </w:t>
      </w:r>
      <w:r w:rsidRPr="00B918DE">
        <w:rPr>
          <w:lang w:val="en-US"/>
        </w:rPr>
        <w:t>00</w:t>
      </w:r>
      <w:r w:rsidRPr="00B918DE">
        <w:rPr>
          <w:spacing w:val="-6"/>
          <w:lang w:val="en-US"/>
        </w:rPr>
        <w:t xml:space="preserve"> </w:t>
      </w:r>
      <w:r w:rsidRPr="00B918DE">
        <w:rPr>
          <w:lang w:val="en-US"/>
        </w:rPr>
        <w:t>08</w:t>
      </w:r>
      <w:r w:rsidRPr="00B918DE">
        <w:rPr>
          <w:spacing w:val="-8"/>
          <w:lang w:val="en-US"/>
        </w:rPr>
        <w:t xml:space="preserve"> </w:t>
      </w:r>
      <w:r w:rsidRPr="00B918DE">
        <w:rPr>
          <w:lang w:val="en-US"/>
        </w:rPr>
        <w:t>09</w:t>
      </w:r>
      <w:r w:rsidRPr="00B918DE">
        <w:rPr>
          <w:spacing w:val="-6"/>
          <w:lang w:val="en-US"/>
        </w:rPr>
        <w:t xml:space="preserve"> </w:t>
      </w:r>
      <w:r w:rsidRPr="00B918DE">
        <w:rPr>
          <w:lang w:val="en-US"/>
        </w:rPr>
        <w:t>06</w:t>
      </w:r>
      <w:r w:rsidRPr="00B918DE">
        <w:rPr>
          <w:spacing w:val="-6"/>
          <w:lang w:val="en-US"/>
        </w:rPr>
        <w:t xml:space="preserve"> </w:t>
      </w:r>
      <w:r w:rsidRPr="00B918DE">
        <w:rPr>
          <w:lang w:val="en-US"/>
        </w:rPr>
        <w:t>00</w:t>
      </w:r>
      <w:r w:rsidRPr="00B918DE">
        <w:rPr>
          <w:spacing w:val="-6"/>
          <w:lang w:val="en-US"/>
        </w:rPr>
        <w:t xml:space="preserve"> </w:t>
      </w:r>
      <w:r w:rsidRPr="00B918DE">
        <w:rPr>
          <w:lang w:val="en-US"/>
        </w:rPr>
        <w:t>00</w:t>
      </w:r>
      <w:r w:rsidRPr="00B918DE">
        <w:rPr>
          <w:spacing w:val="-8"/>
          <w:lang w:val="en-US"/>
        </w:rPr>
        <w:t xml:space="preserve"> </w:t>
      </w:r>
      <w:r w:rsidRPr="00B918DE">
        <w:rPr>
          <w:lang w:val="en-US"/>
        </w:rPr>
        <w:t>01</w:t>
      </w:r>
      <w:r w:rsidRPr="00B918DE">
        <w:rPr>
          <w:spacing w:val="-6"/>
          <w:lang w:val="en-US"/>
        </w:rPr>
        <w:t xml:space="preserve"> </w:t>
      </w:r>
      <w:r w:rsidRPr="00B918DE">
        <w:rPr>
          <w:lang w:val="en-US"/>
        </w:rPr>
        <w:t>00</w:t>
      </w:r>
      <w:r w:rsidRPr="00B918DE">
        <w:rPr>
          <w:spacing w:val="-8"/>
          <w:lang w:val="en-US"/>
        </w:rPr>
        <w:t xml:space="preserve"> </w:t>
      </w:r>
      <w:r w:rsidRPr="00B918DE">
        <w:rPr>
          <w:lang w:val="en-US"/>
        </w:rPr>
        <w:t>00</w:t>
      </w:r>
      <w:r w:rsidRPr="00B918DE">
        <w:rPr>
          <w:spacing w:val="-8"/>
          <w:lang w:val="en-US"/>
        </w:rPr>
        <w:t xml:space="preserve"> </w:t>
      </w:r>
      <w:r w:rsidRPr="00B918DE">
        <w:rPr>
          <w:lang w:val="en-US"/>
        </w:rPr>
        <w:t>FF</w:t>
      </w:r>
      <w:r w:rsidRPr="00B918DE">
        <w:rPr>
          <w:spacing w:val="-6"/>
          <w:lang w:val="en-US"/>
        </w:rPr>
        <w:t xml:space="preserve"> </w:t>
      </w:r>
      <w:r w:rsidRPr="00B918DE">
        <w:rPr>
          <w:lang w:val="en-US"/>
        </w:rPr>
        <w:t>0F</w:t>
      </w:r>
      <w:r w:rsidRPr="00B918DE">
        <w:rPr>
          <w:spacing w:val="-7"/>
          <w:lang w:val="en-US"/>
        </w:rPr>
        <w:t xml:space="preserve"> </w:t>
      </w:r>
      <w:r w:rsidRPr="00B918DE">
        <w:rPr>
          <w:lang w:val="en-US"/>
        </w:rPr>
        <w:t>02</w:t>
      </w:r>
      <w:r w:rsidRPr="00B918DE">
        <w:rPr>
          <w:spacing w:val="-6"/>
          <w:lang w:val="en-US"/>
        </w:rPr>
        <w:t xml:space="preserve"> </w:t>
      </w:r>
      <w:r w:rsidRPr="00B918DE">
        <w:rPr>
          <w:lang w:val="en-US"/>
        </w:rPr>
        <w:t>12</w:t>
      </w:r>
      <w:r w:rsidRPr="00B918DE">
        <w:rPr>
          <w:spacing w:val="-7"/>
          <w:lang w:val="en-US"/>
        </w:rPr>
        <w:t xml:space="preserve"> </w:t>
      </w:r>
      <w:r w:rsidRPr="00B918DE">
        <w:rPr>
          <w:lang w:val="en-US"/>
        </w:rPr>
        <w:t>00</w:t>
      </w:r>
      <w:r w:rsidRPr="00B918DE">
        <w:rPr>
          <w:spacing w:val="-8"/>
          <w:lang w:val="en-US"/>
        </w:rPr>
        <w:t xml:space="preserve"> </w:t>
      </w:r>
      <w:r w:rsidRPr="00B918DE">
        <w:rPr>
          <w:lang w:val="en-US"/>
        </w:rPr>
        <w:t>00</w:t>
      </w:r>
      <w:r w:rsidRPr="00B918DE">
        <w:rPr>
          <w:spacing w:val="-8"/>
          <w:lang w:val="en-US"/>
        </w:rPr>
        <w:t xml:space="preserve"> </w:t>
      </w:r>
      <w:r w:rsidRPr="00B918DE">
        <w:rPr>
          <w:lang w:val="en-US"/>
        </w:rPr>
        <w:t>09</w:t>
      </w:r>
      <w:r w:rsidRPr="00B918DE">
        <w:rPr>
          <w:spacing w:val="-6"/>
          <w:lang w:val="en-US"/>
        </w:rPr>
        <w:t xml:space="preserve"> </w:t>
      </w:r>
      <w:r w:rsidRPr="00B918DE">
        <w:rPr>
          <w:lang w:val="en-US"/>
        </w:rPr>
        <w:t>0C</w:t>
      </w:r>
      <w:r w:rsidRPr="00B918DE">
        <w:rPr>
          <w:spacing w:val="-7"/>
          <w:lang w:val="en-US"/>
        </w:rPr>
        <w:t xml:space="preserve"> </w:t>
      </w:r>
      <w:r w:rsidRPr="00B918DE">
        <w:rPr>
          <w:lang w:val="en-US"/>
        </w:rPr>
        <w:t>07</w:t>
      </w:r>
      <w:r w:rsidRPr="00B918DE">
        <w:rPr>
          <w:spacing w:val="-5"/>
          <w:lang w:val="en-US"/>
        </w:rPr>
        <w:t xml:space="preserve"> </w:t>
      </w:r>
      <w:r w:rsidRPr="00B918DE">
        <w:rPr>
          <w:lang w:val="en-US"/>
        </w:rPr>
        <w:t>DE</w:t>
      </w:r>
      <w:r w:rsidRPr="00B918DE">
        <w:rPr>
          <w:spacing w:val="-7"/>
          <w:lang w:val="en-US"/>
        </w:rPr>
        <w:t xml:space="preserve"> </w:t>
      </w:r>
      <w:r w:rsidRPr="00B918DE">
        <w:rPr>
          <w:lang w:val="en-US"/>
        </w:rPr>
        <w:t>0C</w:t>
      </w:r>
      <w:r w:rsidRPr="00B918DE">
        <w:rPr>
          <w:spacing w:val="-7"/>
          <w:lang w:val="en-US"/>
        </w:rPr>
        <w:t xml:space="preserve"> </w:t>
      </w:r>
      <w:r w:rsidRPr="00B918DE">
        <w:rPr>
          <w:lang w:val="en-US"/>
        </w:rPr>
        <w:t>09</w:t>
      </w:r>
      <w:r w:rsidRPr="00B918DE">
        <w:rPr>
          <w:spacing w:val="-8"/>
          <w:lang w:val="en-US"/>
        </w:rPr>
        <w:t xml:space="preserve"> </w:t>
      </w:r>
      <w:r w:rsidRPr="00B918DE">
        <w:rPr>
          <w:lang w:val="en-US"/>
        </w:rPr>
        <w:t>02</w:t>
      </w:r>
      <w:r w:rsidRPr="00B918DE">
        <w:rPr>
          <w:spacing w:val="-8"/>
          <w:lang w:val="en-US"/>
        </w:rPr>
        <w:t xml:space="preserve"> </w:t>
      </w:r>
      <w:r w:rsidRPr="00B918DE">
        <w:rPr>
          <w:lang w:val="en-US"/>
        </w:rPr>
        <w:t>00</w:t>
      </w:r>
      <w:r w:rsidRPr="00B918DE">
        <w:rPr>
          <w:spacing w:val="-7"/>
          <w:lang w:val="en-US"/>
        </w:rPr>
        <w:t xml:space="preserve"> </w:t>
      </w:r>
      <w:r w:rsidRPr="00B918DE">
        <w:rPr>
          <w:lang w:val="en-US"/>
        </w:rPr>
        <w:t>00</w:t>
      </w:r>
      <w:r w:rsidRPr="00B918DE">
        <w:rPr>
          <w:spacing w:val="-6"/>
          <w:lang w:val="en-US"/>
        </w:rPr>
        <w:t xml:space="preserve"> </w:t>
      </w:r>
      <w:r w:rsidRPr="00B918DE">
        <w:rPr>
          <w:lang w:val="en-US"/>
        </w:rPr>
        <w:t>00</w:t>
      </w:r>
      <w:r w:rsidRPr="00B918DE">
        <w:rPr>
          <w:spacing w:val="-5"/>
          <w:lang w:val="en-US"/>
        </w:rPr>
        <w:t xml:space="preserve"> </w:t>
      </w:r>
      <w:r w:rsidRPr="00B918DE">
        <w:rPr>
          <w:lang w:val="en-US"/>
        </w:rPr>
        <w:t>FF</w:t>
      </w:r>
      <w:r w:rsidRPr="00B918DE">
        <w:rPr>
          <w:spacing w:val="-9"/>
          <w:lang w:val="en-US"/>
        </w:rPr>
        <w:t xml:space="preserve"> </w:t>
      </w:r>
      <w:r w:rsidRPr="00B918DE">
        <w:rPr>
          <w:spacing w:val="-5"/>
          <w:lang w:val="en-US"/>
        </w:rPr>
        <w:t>00</w:t>
      </w:r>
    </w:p>
    <w:p w:rsidR="00EA357C" w:rsidRPr="00B918DE" w:rsidRDefault="00B918DE">
      <w:pPr>
        <w:pStyle w:val="a3"/>
        <w:spacing w:line="298" w:lineRule="exact"/>
        <w:rPr>
          <w:lang w:val="en-US"/>
        </w:rPr>
      </w:pP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09</w:t>
      </w:r>
      <w:r w:rsidRPr="00B918DE">
        <w:rPr>
          <w:spacing w:val="-3"/>
          <w:lang w:val="en-US"/>
        </w:rPr>
        <w:t xml:space="preserve"> </w:t>
      </w:r>
      <w:r w:rsidRPr="00B918DE">
        <w:rPr>
          <w:lang w:val="en-US"/>
        </w:rPr>
        <w:t>0C</w:t>
      </w:r>
      <w:r w:rsidRPr="00B918DE">
        <w:rPr>
          <w:spacing w:val="-3"/>
          <w:lang w:val="en-US"/>
        </w:rPr>
        <w:t xml:space="preserve"> </w:t>
      </w:r>
      <w:r w:rsidRPr="00B918DE">
        <w:rPr>
          <w:lang w:val="en-US"/>
        </w:rPr>
        <w:t>07</w:t>
      </w:r>
      <w:r w:rsidRPr="00B918DE">
        <w:rPr>
          <w:spacing w:val="-3"/>
          <w:lang w:val="en-US"/>
        </w:rPr>
        <w:t xml:space="preserve"> </w:t>
      </w:r>
      <w:r w:rsidRPr="00B918DE">
        <w:rPr>
          <w:lang w:val="en-US"/>
        </w:rPr>
        <w:t>DF</w:t>
      </w:r>
      <w:r w:rsidRPr="00B918DE">
        <w:rPr>
          <w:spacing w:val="-3"/>
          <w:lang w:val="en-US"/>
        </w:rPr>
        <w:t xml:space="preserve"> </w:t>
      </w:r>
      <w:r w:rsidRPr="00B918DE">
        <w:rPr>
          <w:lang w:val="en-US"/>
        </w:rPr>
        <w:t>02</w:t>
      </w:r>
      <w:r w:rsidRPr="00B918DE">
        <w:rPr>
          <w:spacing w:val="-2"/>
          <w:lang w:val="en-US"/>
        </w:rPr>
        <w:t xml:space="preserve"> </w:t>
      </w:r>
      <w:r w:rsidRPr="00B918DE">
        <w:rPr>
          <w:lang w:val="en-US"/>
        </w:rPr>
        <w:t>01</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FF</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01</w:t>
      </w:r>
      <w:r w:rsidRPr="00B918DE">
        <w:rPr>
          <w:spacing w:val="-3"/>
          <w:lang w:val="en-US"/>
        </w:rPr>
        <w:t xml:space="preserve"> </w:t>
      </w:r>
      <w:r w:rsidRPr="00B918DE">
        <w:rPr>
          <w:lang w:val="en-US"/>
        </w:rPr>
        <w:t>00</w:t>
      </w:r>
      <w:r w:rsidRPr="00B918DE">
        <w:rPr>
          <w:spacing w:val="-2"/>
          <w:lang w:val="en-US"/>
        </w:rPr>
        <w:t xml:space="preserve"> </w:t>
      </w:r>
      <w:r w:rsidRPr="00B918DE">
        <w:rPr>
          <w:lang w:val="en-US"/>
        </w:rPr>
        <w:t>92</w:t>
      </w:r>
      <w:r w:rsidRPr="00B918DE">
        <w:rPr>
          <w:spacing w:val="-3"/>
          <w:lang w:val="en-US"/>
        </w:rPr>
        <w:t xml:space="preserve"> </w:t>
      </w:r>
      <w:r w:rsidRPr="00B918DE">
        <w:rPr>
          <w:lang w:val="en-US"/>
        </w:rPr>
        <w:t>49</w:t>
      </w:r>
      <w:r w:rsidRPr="00B918DE">
        <w:rPr>
          <w:spacing w:val="-1"/>
          <w:lang w:val="en-US"/>
        </w:rPr>
        <w:t xml:space="preserve"> </w:t>
      </w:r>
      <w:r w:rsidRPr="00B918DE">
        <w:rPr>
          <w:spacing w:val="-5"/>
          <w:lang w:val="en-US"/>
        </w:rPr>
        <w:t>7E</w:t>
      </w:r>
    </w:p>
    <w:p w:rsidR="00EA357C" w:rsidRDefault="00B918DE">
      <w:pPr>
        <w:pStyle w:val="a3"/>
        <w:spacing w:before="1"/>
        <w:ind w:right="565" w:firstLine="707"/>
      </w:pPr>
      <w:r>
        <w:t>Здесь</w:t>
      </w:r>
      <w:r>
        <w:rPr>
          <w:spacing w:val="-3"/>
        </w:rPr>
        <w:t xml:space="preserve"> </w:t>
      </w:r>
      <w:r>
        <w:t>(подчеркнуты) 01 -</w:t>
      </w:r>
      <w:r>
        <w:rPr>
          <w:spacing w:val="-2"/>
        </w:rPr>
        <w:t xml:space="preserve"> </w:t>
      </w:r>
      <w:r>
        <w:t>признак</w:t>
      </w:r>
      <w:r>
        <w:rPr>
          <w:spacing w:val="-4"/>
        </w:rPr>
        <w:t xml:space="preserve"> </w:t>
      </w:r>
      <w:r>
        <w:t>селективного</w:t>
      </w:r>
      <w:r>
        <w:rPr>
          <w:spacing w:val="-3"/>
        </w:rPr>
        <w:t xml:space="preserve"> </w:t>
      </w:r>
      <w:r>
        <w:t>доступа, 01 - селектор</w:t>
      </w:r>
      <w:r>
        <w:rPr>
          <w:spacing w:val="-1"/>
        </w:rPr>
        <w:t xml:space="preserve"> </w:t>
      </w:r>
      <w:r>
        <w:t>доступа по диапазону, далее структура из 4 элементов:</w:t>
      </w:r>
    </w:p>
    <w:p w:rsidR="00EA357C" w:rsidRDefault="00B918DE">
      <w:pPr>
        <w:pStyle w:val="a5"/>
        <w:numPr>
          <w:ilvl w:val="0"/>
          <w:numId w:val="41"/>
        </w:numPr>
        <w:tabs>
          <w:tab w:val="left" w:pos="1207"/>
        </w:tabs>
        <w:ind w:right="566" w:firstLine="707"/>
        <w:rPr>
          <w:sz w:val="26"/>
        </w:rPr>
      </w:pPr>
      <w:r>
        <w:rPr>
          <w:sz w:val="26"/>
        </w:rPr>
        <w:t>объект</w:t>
      </w:r>
      <w:r>
        <w:rPr>
          <w:spacing w:val="-6"/>
          <w:sz w:val="26"/>
        </w:rPr>
        <w:t xml:space="preserve"> </w:t>
      </w:r>
      <w:r>
        <w:rPr>
          <w:sz w:val="26"/>
        </w:rPr>
        <w:t>фильтрования</w:t>
      </w:r>
      <w:r>
        <w:rPr>
          <w:spacing w:val="-4"/>
          <w:sz w:val="26"/>
        </w:rPr>
        <w:t xml:space="preserve"> </w:t>
      </w:r>
      <w:r>
        <w:rPr>
          <w:sz w:val="26"/>
        </w:rPr>
        <w:t>класс</w:t>
      </w:r>
      <w:r>
        <w:rPr>
          <w:spacing w:val="-6"/>
          <w:sz w:val="26"/>
        </w:rPr>
        <w:t xml:space="preserve"> </w:t>
      </w:r>
      <w:r>
        <w:rPr>
          <w:sz w:val="26"/>
        </w:rPr>
        <w:t>0008</w:t>
      </w:r>
      <w:r>
        <w:rPr>
          <w:spacing w:val="-7"/>
          <w:sz w:val="26"/>
        </w:rPr>
        <w:t xml:space="preserve"> </w:t>
      </w:r>
      <w:r>
        <w:rPr>
          <w:sz w:val="26"/>
        </w:rPr>
        <w:t>(часы),</w:t>
      </w:r>
      <w:r>
        <w:rPr>
          <w:spacing w:val="-7"/>
          <w:sz w:val="26"/>
        </w:rPr>
        <w:t xml:space="preserve"> </w:t>
      </w:r>
      <w:r>
        <w:rPr>
          <w:sz w:val="26"/>
        </w:rPr>
        <w:t>имя</w:t>
      </w:r>
      <w:r>
        <w:rPr>
          <w:spacing w:val="-6"/>
          <w:sz w:val="26"/>
        </w:rPr>
        <w:t xml:space="preserve"> </w:t>
      </w:r>
      <w:r>
        <w:rPr>
          <w:sz w:val="26"/>
        </w:rPr>
        <w:t>00000100FF</w:t>
      </w:r>
      <w:r>
        <w:rPr>
          <w:spacing w:val="-7"/>
          <w:sz w:val="26"/>
        </w:rPr>
        <w:t xml:space="preserve"> </w:t>
      </w:r>
      <w:r>
        <w:rPr>
          <w:sz w:val="26"/>
        </w:rPr>
        <w:t>-</w:t>
      </w:r>
      <w:r>
        <w:rPr>
          <w:spacing w:val="-6"/>
          <w:sz w:val="26"/>
        </w:rPr>
        <w:t xml:space="preserve"> </w:t>
      </w:r>
      <w:r>
        <w:rPr>
          <w:sz w:val="26"/>
        </w:rPr>
        <w:t>время</w:t>
      </w:r>
      <w:r>
        <w:rPr>
          <w:spacing w:val="-4"/>
          <w:sz w:val="26"/>
        </w:rPr>
        <w:t xml:space="preserve"> </w:t>
      </w:r>
      <w:r>
        <w:rPr>
          <w:sz w:val="26"/>
        </w:rPr>
        <w:t>внутренних часов ПУ, атрибут 02 (дата-время), индекс данных 0000;</w:t>
      </w:r>
    </w:p>
    <w:p w:rsidR="00EA357C" w:rsidRDefault="00B918DE">
      <w:pPr>
        <w:pStyle w:val="a5"/>
        <w:numPr>
          <w:ilvl w:val="0"/>
          <w:numId w:val="41"/>
        </w:numPr>
        <w:tabs>
          <w:tab w:val="left" w:pos="1208"/>
        </w:tabs>
        <w:spacing w:line="318" w:lineRule="exact"/>
        <w:ind w:left="1208" w:hanging="215"/>
        <w:rPr>
          <w:sz w:val="26"/>
        </w:rPr>
      </w:pPr>
      <w:r>
        <w:rPr>
          <w:sz w:val="26"/>
        </w:rPr>
        <w:t>минимальное</w:t>
      </w:r>
      <w:r>
        <w:rPr>
          <w:spacing w:val="-9"/>
          <w:sz w:val="26"/>
        </w:rPr>
        <w:t xml:space="preserve"> </w:t>
      </w:r>
      <w:r>
        <w:rPr>
          <w:sz w:val="26"/>
        </w:rPr>
        <w:t>значение</w:t>
      </w:r>
      <w:r>
        <w:rPr>
          <w:spacing w:val="-8"/>
          <w:sz w:val="26"/>
        </w:rPr>
        <w:t xml:space="preserve"> </w:t>
      </w:r>
      <w:r>
        <w:rPr>
          <w:sz w:val="26"/>
        </w:rPr>
        <w:t>12-</w:t>
      </w:r>
      <w:r>
        <w:rPr>
          <w:spacing w:val="-9"/>
          <w:sz w:val="26"/>
        </w:rPr>
        <w:t xml:space="preserve"> </w:t>
      </w:r>
      <w:r>
        <w:rPr>
          <w:sz w:val="26"/>
        </w:rPr>
        <w:t>байтовая</w:t>
      </w:r>
      <w:r>
        <w:rPr>
          <w:spacing w:val="-7"/>
          <w:sz w:val="26"/>
        </w:rPr>
        <w:t xml:space="preserve"> </w:t>
      </w:r>
      <w:r>
        <w:rPr>
          <w:sz w:val="26"/>
        </w:rPr>
        <w:t>строка</w:t>
      </w:r>
      <w:r>
        <w:rPr>
          <w:spacing w:val="-7"/>
          <w:sz w:val="26"/>
        </w:rPr>
        <w:t xml:space="preserve"> </w:t>
      </w:r>
      <w:r>
        <w:rPr>
          <w:sz w:val="26"/>
        </w:rPr>
        <w:t>«07DE</w:t>
      </w:r>
      <w:r>
        <w:rPr>
          <w:spacing w:val="-8"/>
          <w:sz w:val="26"/>
        </w:rPr>
        <w:t xml:space="preserve"> </w:t>
      </w:r>
      <w:r>
        <w:rPr>
          <w:sz w:val="26"/>
        </w:rPr>
        <w:t>0C</w:t>
      </w:r>
      <w:r>
        <w:rPr>
          <w:spacing w:val="-8"/>
          <w:sz w:val="26"/>
        </w:rPr>
        <w:t xml:space="preserve"> </w:t>
      </w:r>
      <w:r>
        <w:rPr>
          <w:sz w:val="26"/>
        </w:rPr>
        <w:t>09</w:t>
      </w:r>
      <w:r>
        <w:rPr>
          <w:spacing w:val="-9"/>
          <w:sz w:val="26"/>
        </w:rPr>
        <w:t xml:space="preserve"> </w:t>
      </w:r>
      <w:r>
        <w:rPr>
          <w:sz w:val="26"/>
        </w:rPr>
        <w:t>02</w:t>
      </w:r>
      <w:r>
        <w:rPr>
          <w:spacing w:val="-8"/>
          <w:sz w:val="26"/>
        </w:rPr>
        <w:t xml:space="preserve"> </w:t>
      </w:r>
      <w:r>
        <w:rPr>
          <w:sz w:val="26"/>
        </w:rPr>
        <w:t>00</w:t>
      </w:r>
      <w:r>
        <w:rPr>
          <w:spacing w:val="-8"/>
          <w:sz w:val="26"/>
        </w:rPr>
        <w:t xml:space="preserve"> </w:t>
      </w:r>
      <w:r>
        <w:rPr>
          <w:sz w:val="26"/>
        </w:rPr>
        <w:t>00</w:t>
      </w:r>
      <w:r>
        <w:rPr>
          <w:spacing w:val="-9"/>
          <w:sz w:val="26"/>
        </w:rPr>
        <w:t xml:space="preserve"> </w:t>
      </w:r>
      <w:r>
        <w:rPr>
          <w:sz w:val="26"/>
        </w:rPr>
        <w:t>00</w:t>
      </w:r>
      <w:r>
        <w:rPr>
          <w:spacing w:val="-7"/>
          <w:sz w:val="26"/>
        </w:rPr>
        <w:t xml:space="preserve"> </w:t>
      </w:r>
      <w:r>
        <w:rPr>
          <w:sz w:val="26"/>
        </w:rPr>
        <w:t>FF</w:t>
      </w:r>
      <w:r>
        <w:rPr>
          <w:spacing w:val="-9"/>
          <w:sz w:val="26"/>
        </w:rPr>
        <w:t xml:space="preserve"> </w:t>
      </w:r>
      <w:r>
        <w:rPr>
          <w:sz w:val="26"/>
        </w:rPr>
        <w:t>00</w:t>
      </w:r>
      <w:r>
        <w:rPr>
          <w:spacing w:val="-8"/>
          <w:sz w:val="26"/>
        </w:rPr>
        <w:t xml:space="preserve"> </w:t>
      </w:r>
      <w:r>
        <w:rPr>
          <w:spacing w:val="-5"/>
          <w:sz w:val="26"/>
        </w:rPr>
        <w:t>00</w:t>
      </w:r>
    </w:p>
    <w:p w:rsidR="00EA357C" w:rsidRDefault="00EA357C">
      <w:pPr>
        <w:pStyle w:val="a5"/>
        <w:spacing w:line="318" w:lineRule="exact"/>
        <w:rPr>
          <w:sz w:val="26"/>
        </w:rPr>
        <w:sectPr w:rsidR="00EA357C">
          <w:pgSz w:w="11910" w:h="16840"/>
          <w:pgMar w:top="1040" w:right="141" w:bottom="960" w:left="1417" w:header="0" w:footer="780" w:gutter="0"/>
          <w:cols w:space="720"/>
        </w:sectPr>
      </w:pPr>
    </w:p>
    <w:p w:rsidR="00EA357C" w:rsidRDefault="00B918DE">
      <w:pPr>
        <w:pStyle w:val="a3"/>
        <w:spacing w:line="297" w:lineRule="exact"/>
      </w:pPr>
      <w:r>
        <w:rPr>
          <w:spacing w:val="-4"/>
        </w:rPr>
        <w:t>00»;</w:t>
      </w:r>
    </w:p>
    <w:p w:rsidR="00EA357C" w:rsidRDefault="00EA357C">
      <w:pPr>
        <w:pStyle w:val="a3"/>
        <w:spacing w:before="18"/>
        <w:ind w:left="0"/>
      </w:pPr>
    </w:p>
    <w:p w:rsidR="00EA357C" w:rsidRDefault="00B918DE">
      <w:pPr>
        <w:pStyle w:val="a3"/>
        <w:spacing w:before="1"/>
      </w:pPr>
      <w:r>
        <w:rPr>
          <w:spacing w:val="-4"/>
        </w:rPr>
        <w:t>00»;</w:t>
      </w:r>
    </w:p>
    <w:p w:rsidR="00EA357C" w:rsidRDefault="00B918DE">
      <w:pPr>
        <w:pStyle w:val="a5"/>
        <w:numPr>
          <w:ilvl w:val="0"/>
          <w:numId w:val="41"/>
        </w:numPr>
        <w:tabs>
          <w:tab w:val="left" w:pos="422"/>
        </w:tabs>
        <w:spacing w:before="296"/>
        <w:ind w:left="422" w:hanging="215"/>
        <w:rPr>
          <w:sz w:val="26"/>
        </w:rPr>
      </w:pPr>
      <w:r>
        <w:br w:type="column"/>
      </w:r>
      <w:r>
        <w:rPr>
          <w:sz w:val="26"/>
        </w:rPr>
        <w:t>максимальное</w:t>
      </w:r>
      <w:r>
        <w:rPr>
          <w:spacing w:val="8"/>
          <w:sz w:val="26"/>
        </w:rPr>
        <w:t xml:space="preserve"> </w:t>
      </w:r>
      <w:r>
        <w:rPr>
          <w:sz w:val="26"/>
        </w:rPr>
        <w:t>значение</w:t>
      </w:r>
      <w:r>
        <w:rPr>
          <w:spacing w:val="9"/>
          <w:sz w:val="26"/>
        </w:rPr>
        <w:t xml:space="preserve"> </w:t>
      </w:r>
      <w:r>
        <w:rPr>
          <w:sz w:val="26"/>
        </w:rPr>
        <w:t>12-</w:t>
      </w:r>
      <w:r>
        <w:rPr>
          <w:spacing w:val="8"/>
          <w:sz w:val="26"/>
        </w:rPr>
        <w:t xml:space="preserve"> </w:t>
      </w:r>
      <w:r>
        <w:rPr>
          <w:sz w:val="26"/>
        </w:rPr>
        <w:t>байтовая</w:t>
      </w:r>
      <w:r>
        <w:rPr>
          <w:spacing w:val="10"/>
          <w:sz w:val="26"/>
        </w:rPr>
        <w:t xml:space="preserve"> </w:t>
      </w:r>
      <w:r>
        <w:rPr>
          <w:sz w:val="26"/>
        </w:rPr>
        <w:t>строка</w:t>
      </w:r>
      <w:r>
        <w:rPr>
          <w:spacing w:val="8"/>
          <w:sz w:val="26"/>
        </w:rPr>
        <w:t xml:space="preserve"> </w:t>
      </w:r>
      <w:r>
        <w:rPr>
          <w:sz w:val="26"/>
        </w:rPr>
        <w:t>«07</w:t>
      </w:r>
      <w:r>
        <w:rPr>
          <w:spacing w:val="11"/>
          <w:sz w:val="26"/>
        </w:rPr>
        <w:t xml:space="preserve"> </w:t>
      </w:r>
      <w:r>
        <w:rPr>
          <w:sz w:val="26"/>
        </w:rPr>
        <w:t>DF</w:t>
      </w:r>
      <w:r>
        <w:rPr>
          <w:spacing w:val="9"/>
          <w:sz w:val="26"/>
        </w:rPr>
        <w:t xml:space="preserve"> </w:t>
      </w:r>
      <w:r>
        <w:rPr>
          <w:sz w:val="26"/>
        </w:rPr>
        <w:t>02</w:t>
      </w:r>
      <w:r>
        <w:rPr>
          <w:spacing w:val="9"/>
          <w:sz w:val="26"/>
        </w:rPr>
        <w:t xml:space="preserve"> </w:t>
      </w:r>
      <w:r>
        <w:rPr>
          <w:sz w:val="26"/>
        </w:rPr>
        <w:t>01</w:t>
      </w:r>
      <w:r>
        <w:rPr>
          <w:spacing w:val="8"/>
          <w:sz w:val="26"/>
        </w:rPr>
        <w:t xml:space="preserve"> </w:t>
      </w:r>
      <w:r>
        <w:rPr>
          <w:sz w:val="26"/>
        </w:rPr>
        <w:t>00</w:t>
      </w:r>
      <w:r>
        <w:rPr>
          <w:spacing w:val="10"/>
          <w:sz w:val="26"/>
        </w:rPr>
        <w:t xml:space="preserve"> </w:t>
      </w:r>
      <w:r>
        <w:rPr>
          <w:sz w:val="26"/>
        </w:rPr>
        <w:t>00</w:t>
      </w:r>
      <w:r>
        <w:rPr>
          <w:spacing w:val="11"/>
          <w:sz w:val="26"/>
        </w:rPr>
        <w:t xml:space="preserve"> </w:t>
      </w:r>
      <w:r>
        <w:rPr>
          <w:sz w:val="26"/>
        </w:rPr>
        <w:t>00</w:t>
      </w:r>
      <w:r>
        <w:rPr>
          <w:spacing w:val="8"/>
          <w:sz w:val="26"/>
        </w:rPr>
        <w:t xml:space="preserve"> </w:t>
      </w:r>
      <w:r>
        <w:rPr>
          <w:sz w:val="26"/>
        </w:rPr>
        <w:t>00</w:t>
      </w:r>
      <w:r>
        <w:rPr>
          <w:spacing w:val="10"/>
          <w:sz w:val="26"/>
        </w:rPr>
        <w:t xml:space="preserve"> </w:t>
      </w:r>
      <w:r>
        <w:rPr>
          <w:sz w:val="26"/>
        </w:rPr>
        <w:t>FF</w:t>
      </w:r>
      <w:r>
        <w:rPr>
          <w:spacing w:val="8"/>
          <w:sz w:val="26"/>
        </w:rPr>
        <w:t xml:space="preserve"> </w:t>
      </w:r>
      <w:r>
        <w:rPr>
          <w:spacing w:val="-5"/>
          <w:sz w:val="26"/>
        </w:rPr>
        <w:t>00</w:t>
      </w:r>
    </w:p>
    <w:p w:rsidR="00EA357C" w:rsidRDefault="00B918DE">
      <w:pPr>
        <w:pStyle w:val="a5"/>
        <w:numPr>
          <w:ilvl w:val="0"/>
          <w:numId w:val="41"/>
        </w:numPr>
        <w:tabs>
          <w:tab w:val="left" w:pos="422"/>
        </w:tabs>
        <w:spacing w:before="298"/>
        <w:ind w:left="207" w:right="2407" w:firstLine="0"/>
        <w:rPr>
          <w:sz w:val="26"/>
        </w:rPr>
      </w:pPr>
      <w:r>
        <w:rPr>
          <w:sz w:val="26"/>
        </w:rPr>
        <w:t>выбранные</w:t>
      </w:r>
      <w:r>
        <w:rPr>
          <w:spacing w:val="-7"/>
          <w:sz w:val="26"/>
        </w:rPr>
        <w:t xml:space="preserve"> </w:t>
      </w:r>
      <w:r>
        <w:rPr>
          <w:sz w:val="26"/>
        </w:rPr>
        <w:t>значения</w:t>
      </w:r>
      <w:r>
        <w:rPr>
          <w:spacing w:val="-2"/>
          <w:sz w:val="26"/>
        </w:rPr>
        <w:t xml:space="preserve"> </w:t>
      </w:r>
      <w:r>
        <w:rPr>
          <w:sz w:val="26"/>
        </w:rPr>
        <w:t>-</w:t>
      </w:r>
      <w:r>
        <w:rPr>
          <w:spacing w:val="-7"/>
          <w:sz w:val="26"/>
        </w:rPr>
        <w:t xml:space="preserve"> </w:t>
      </w:r>
      <w:r>
        <w:rPr>
          <w:sz w:val="26"/>
        </w:rPr>
        <w:t>пустой</w:t>
      </w:r>
      <w:r>
        <w:rPr>
          <w:spacing w:val="-5"/>
          <w:sz w:val="26"/>
        </w:rPr>
        <w:t xml:space="preserve"> </w:t>
      </w:r>
      <w:r>
        <w:rPr>
          <w:sz w:val="26"/>
        </w:rPr>
        <w:t>массив</w:t>
      </w:r>
      <w:r>
        <w:rPr>
          <w:spacing w:val="-7"/>
          <w:sz w:val="26"/>
        </w:rPr>
        <w:t xml:space="preserve"> </w:t>
      </w:r>
      <w:r>
        <w:rPr>
          <w:sz w:val="26"/>
        </w:rPr>
        <w:t>(все</w:t>
      </w:r>
      <w:r>
        <w:rPr>
          <w:spacing w:val="-4"/>
          <w:sz w:val="26"/>
        </w:rPr>
        <w:t xml:space="preserve"> </w:t>
      </w:r>
      <w:r>
        <w:rPr>
          <w:sz w:val="26"/>
        </w:rPr>
        <w:t>элементы</w:t>
      </w:r>
      <w:r>
        <w:rPr>
          <w:spacing w:val="-7"/>
          <w:sz w:val="26"/>
        </w:rPr>
        <w:t xml:space="preserve"> </w:t>
      </w:r>
      <w:r>
        <w:rPr>
          <w:sz w:val="26"/>
        </w:rPr>
        <w:t>записи). Ответ прибора учета</w:t>
      </w:r>
    </w:p>
    <w:p w:rsidR="00EA357C" w:rsidRDefault="00EA357C">
      <w:pPr>
        <w:pStyle w:val="a5"/>
        <w:rPr>
          <w:sz w:val="26"/>
        </w:rPr>
        <w:sectPr w:rsidR="00EA357C">
          <w:type w:val="continuous"/>
          <w:pgSz w:w="11910" w:h="16840"/>
          <w:pgMar w:top="1440" w:right="141" w:bottom="280" w:left="1417" w:header="0" w:footer="780" w:gutter="0"/>
          <w:cols w:num="2" w:space="720" w:equalWidth="0">
            <w:col w:w="746" w:space="40"/>
            <w:col w:w="9566"/>
          </w:cols>
        </w:sectPr>
      </w:pPr>
    </w:p>
    <w:p w:rsidR="00EA357C" w:rsidRPr="00B918DE" w:rsidRDefault="00B918DE">
      <w:pPr>
        <w:pStyle w:val="a3"/>
        <w:spacing w:before="2" w:line="298" w:lineRule="exact"/>
        <w:rPr>
          <w:lang w:val="en-US"/>
        </w:rPr>
      </w:pPr>
      <w:r w:rsidRPr="00B918DE">
        <w:rPr>
          <w:lang w:val="en-US"/>
        </w:rPr>
        <w:t>7E</w:t>
      </w:r>
      <w:r w:rsidRPr="00B918DE">
        <w:rPr>
          <w:spacing w:val="1"/>
          <w:lang w:val="en-US"/>
        </w:rPr>
        <w:t xml:space="preserve"> </w:t>
      </w:r>
      <w:r w:rsidRPr="00B918DE">
        <w:rPr>
          <w:lang w:val="en-US"/>
        </w:rPr>
        <w:t>A2</w:t>
      </w:r>
      <w:r w:rsidRPr="00B918DE">
        <w:rPr>
          <w:spacing w:val="2"/>
          <w:lang w:val="en-US"/>
        </w:rPr>
        <w:t xml:space="preserve"> </w:t>
      </w:r>
      <w:r w:rsidRPr="00B918DE">
        <w:rPr>
          <w:lang w:val="en-US"/>
        </w:rPr>
        <w:t>17</w:t>
      </w:r>
      <w:r w:rsidRPr="00B918DE">
        <w:rPr>
          <w:spacing w:val="2"/>
          <w:lang w:val="en-US"/>
        </w:rPr>
        <w:t xml:space="preserve"> </w:t>
      </w:r>
      <w:r w:rsidRPr="00B918DE">
        <w:rPr>
          <w:lang w:val="en-US"/>
        </w:rPr>
        <w:t>61</w:t>
      </w:r>
      <w:r w:rsidRPr="00B918DE">
        <w:rPr>
          <w:spacing w:val="1"/>
          <w:lang w:val="en-US"/>
        </w:rPr>
        <w:t xml:space="preserve"> </w:t>
      </w:r>
      <w:r w:rsidRPr="00B918DE">
        <w:rPr>
          <w:lang w:val="en-US"/>
        </w:rPr>
        <w:t>03</w:t>
      </w:r>
      <w:r w:rsidRPr="00B918DE">
        <w:rPr>
          <w:spacing w:val="2"/>
          <w:lang w:val="en-US"/>
        </w:rPr>
        <w:t xml:space="preserve"> </w:t>
      </w:r>
      <w:r w:rsidRPr="00B918DE">
        <w:rPr>
          <w:lang w:val="en-US"/>
        </w:rPr>
        <w:t>74</w:t>
      </w:r>
      <w:r w:rsidRPr="00B918DE">
        <w:rPr>
          <w:spacing w:val="4"/>
          <w:lang w:val="en-US"/>
        </w:rPr>
        <w:t xml:space="preserve"> </w:t>
      </w:r>
      <w:r w:rsidRPr="00B918DE">
        <w:rPr>
          <w:lang w:val="en-US"/>
        </w:rPr>
        <w:t>E1</w:t>
      </w:r>
      <w:r w:rsidRPr="00B918DE">
        <w:rPr>
          <w:spacing w:val="4"/>
          <w:lang w:val="en-US"/>
        </w:rPr>
        <w:t xml:space="preserve"> </w:t>
      </w:r>
      <w:r w:rsidRPr="00B918DE">
        <w:rPr>
          <w:lang w:val="en-US"/>
        </w:rPr>
        <w:t>E7</w:t>
      </w:r>
      <w:r w:rsidRPr="00B918DE">
        <w:rPr>
          <w:spacing w:val="1"/>
          <w:lang w:val="en-US"/>
        </w:rPr>
        <w:t xml:space="preserve"> </w:t>
      </w:r>
      <w:r w:rsidRPr="00B918DE">
        <w:rPr>
          <w:lang w:val="en-US"/>
        </w:rPr>
        <w:t>E6</w:t>
      </w:r>
      <w:r w:rsidRPr="00B918DE">
        <w:rPr>
          <w:spacing w:val="2"/>
          <w:lang w:val="en-US"/>
        </w:rPr>
        <w:t xml:space="preserve"> </w:t>
      </w:r>
      <w:r w:rsidRPr="00B918DE">
        <w:rPr>
          <w:lang w:val="en-US"/>
        </w:rPr>
        <w:t>E7</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C4</w:t>
      </w:r>
      <w:r w:rsidRPr="00B918DE">
        <w:rPr>
          <w:spacing w:val="2"/>
          <w:lang w:val="en-US"/>
        </w:rPr>
        <w:t xml:space="preserve"> </w:t>
      </w:r>
      <w:r w:rsidRPr="00B918DE">
        <w:rPr>
          <w:lang w:val="en-US"/>
        </w:rPr>
        <w:t>02</w:t>
      </w:r>
      <w:r w:rsidRPr="00B918DE">
        <w:rPr>
          <w:spacing w:val="2"/>
          <w:lang w:val="en-US"/>
        </w:rPr>
        <w:t xml:space="preserve"> </w:t>
      </w:r>
      <w:r w:rsidRPr="00B918DE">
        <w:rPr>
          <w:lang w:val="en-US"/>
        </w:rPr>
        <w:t>81</w:t>
      </w:r>
      <w:r w:rsidRPr="00B918DE">
        <w:rPr>
          <w:spacing w:val="4"/>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01</w:t>
      </w:r>
      <w:r w:rsidRPr="00B918DE">
        <w:rPr>
          <w:spacing w:val="1"/>
          <w:lang w:val="en-US"/>
        </w:rPr>
        <w:t xml:space="preserve"> </w:t>
      </w:r>
      <w:r w:rsidRPr="00B918DE">
        <w:rPr>
          <w:lang w:val="en-US"/>
        </w:rPr>
        <w:t>00</w:t>
      </w:r>
      <w:r w:rsidRPr="00B918DE">
        <w:rPr>
          <w:spacing w:val="4"/>
          <w:lang w:val="en-US"/>
        </w:rPr>
        <w:t xml:space="preserve"> </w:t>
      </w:r>
      <w:r w:rsidRPr="00B918DE">
        <w:rPr>
          <w:lang w:val="en-US"/>
        </w:rPr>
        <w:t>82</w:t>
      </w:r>
      <w:r w:rsidRPr="00B918DE">
        <w:rPr>
          <w:spacing w:val="2"/>
          <w:lang w:val="en-US"/>
        </w:rPr>
        <w:t xml:space="preserve"> </w:t>
      </w:r>
      <w:r w:rsidRPr="00B918DE">
        <w:rPr>
          <w:lang w:val="en-US"/>
        </w:rPr>
        <w:t>01</w:t>
      </w:r>
      <w:r w:rsidRPr="00B918DE">
        <w:rPr>
          <w:spacing w:val="1"/>
          <w:lang w:val="en-US"/>
        </w:rPr>
        <w:t xml:space="preserve"> </w:t>
      </w:r>
      <w:r w:rsidRPr="00B918DE">
        <w:rPr>
          <w:lang w:val="en-US"/>
        </w:rPr>
        <w:t>FF</w:t>
      </w:r>
      <w:r w:rsidRPr="00B918DE">
        <w:rPr>
          <w:spacing w:val="2"/>
          <w:lang w:val="en-US"/>
        </w:rPr>
        <w:t xml:space="preserve"> </w:t>
      </w:r>
      <w:r w:rsidRPr="00B918DE">
        <w:rPr>
          <w:lang w:val="en-US"/>
        </w:rPr>
        <w:t>01</w:t>
      </w:r>
      <w:r w:rsidRPr="00B918DE">
        <w:rPr>
          <w:spacing w:val="2"/>
          <w:lang w:val="en-US"/>
        </w:rPr>
        <w:t xml:space="preserve"> </w:t>
      </w:r>
      <w:r w:rsidRPr="00B918DE">
        <w:rPr>
          <w:lang w:val="en-US"/>
        </w:rPr>
        <w:t>03</w:t>
      </w:r>
      <w:r w:rsidRPr="00B918DE">
        <w:rPr>
          <w:spacing w:val="2"/>
          <w:lang w:val="en-US"/>
        </w:rPr>
        <w:t xml:space="preserve"> </w:t>
      </w:r>
      <w:r w:rsidRPr="00B918DE">
        <w:rPr>
          <w:lang w:val="en-US"/>
        </w:rPr>
        <w:t>02</w:t>
      </w:r>
      <w:r w:rsidRPr="00B918DE">
        <w:rPr>
          <w:spacing w:val="1"/>
          <w:lang w:val="en-US"/>
        </w:rPr>
        <w:t xml:space="preserve"> </w:t>
      </w:r>
      <w:r w:rsidRPr="00B918DE">
        <w:rPr>
          <w:lang w:val="en-US"/>
        </w:rPr>
        <w:t>3A</w:t>
      </w:r>
      <w:r w:rsidRPr="00B918DE">
        <w:rPr>
          <w:spacing w:val="4"/>
          <w:lang w:val="en-US"/>
        </w:rPr>
        <w:t xml:space="preserve"> </w:t>
      </w:r>
      <w:r w:rsidRPr="00B918DE">
        <w:rPr>
          <w:spacing w:val="-5"/>
          <w:lang w:val="en-US"/>
        </w:rPr>
        <w:t>09</w:t>
      </w:r>
    </w:p>
    <w:p w:rsidR="00EA357C" w:rsidRPr="00B918DE" w:rsidRDefault="00B918DE">
      <w:pPr>
        <w:pStyle w:val="a3"/>
        <w:spacing w:line="298" w:lineRule="exact"/>
        <w:rPr>
          <w:lang w:val="en-US"/>
        </w:rPr>
      </w:pPr>
      <w:r w:rsidRPr="00B918DE">
        <w:rPr>
          <w:lang w:val="en-US"/>
        </w:rPr>
        <w:t>0C</w:t>
      </w:r>
      <w:r w:rsidRPr="00B918DE">
        <w:rPr>
          <w:spacing w:val="-2"/>
          <w:lang w:val="en-US"/>
        </w:rPr>
        <w:t xml:space="preserve"> </w:t>
      </w:r>
      <w:r w:rsidRPr="00B918DE">
        <w:rPr>
          <w:lang w:val="en-US"/>
        </w:rPr>
        <w:t>07</w:t>
      </w:r>
      <w:r w:rsidRPr="00B918DE">
        <w:rPr>
          <w:spacing w:val="-1"/>
          <w:lang w:val="en-US"/>
        </w:rPr>
        <w:t xml:space="preserve"> </w:t>
      </w:r>
      <w:r w:rsidRPr="00B918DE">
        <w:rPr>
          <w:lang w:val="en-US"/>
        </w:rPr>
        <w:t>DE</w:t>
      </w:r>
      <w:r w:rsidRPr="00B918DE">
        <w:rPr>
          <w:spacing w:val="-1"/>
          <w:lang w:val="en-US"/>
        </w:rPr>
        <w:t xml:space="preserve"> </w:t>
      </w:r>
      <w:r w:rsidRPr="00B918DE">
        <w:rPr>
          <w:lang w:val="en-US"/>
        </w:rPr>
        <w:t>0C</w:t>
      </w:r>
      <w:r w:rsidRPr="00B918DE">
        <w:rPr>
          <w:spacing w:val="2"/>
          <w:lang w:val="en-US"/>
        </w:rPr>
        <w:t xml:space="preserve"> </w:t>
      </w:r>
      <w:r w:rsidRPr="00B918DE">
        <w:rPr>
          <w:lang w:val="en-US"/>
        </w:rPr>
        <w:t>0A 03</w:t>
      </w:r>
      <w:r w:rsidRPr="00B918DE">
        <w:rPr>
          <w:spacing w:val="2"/>
          <w:lang w:val="en-US"/>
        </w:rPr>
        <w:t xml:space="preserve"> </w:t>
      </w:r>
      <w:r w:rsidRPr="00B918DE">
        <w:rPr>
          <w:lang w:val="en-US"/>
        </w:rPr>
        <w:t>0A</w:t>
      </w:r>
      <w:r w:rsidRPr="00B918DE">
        <w:rPr>
          <w:spacing w:val="-1"/>
          <w:lang w:val="en-US"/>
        </w:rPr>
        <w:t xml:space="preserve"> </w:t>
      </w:r>
      <w:r w:rsidRPr="00B918DE">
        <w:rPr>
          <w:lang w:val="en-US"/>
        </w:rPr>
        <w:t>06</w:t>
      </w:r>
      <w:r w:rsidRPr="00B918DE">
        <w:rPr>
          <w:spacing w:val="-1"/>
          <w:lang w:val="en-US"/>
        </w:rPr>
        <w:t xml:space="preserve"> </w:t>
      </w:r>
      <w:r w:rsidRPr="00B918DE">
        <w:rPr>
          <w:lang w:val="en-US"/>
        </w:rPr>
        <w:t>0B FF</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78</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05</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27</w:t>
      </w:r>
      <w:r w:rsidRPr="00B918DE">
        <w:rPr>
          <w:spacing w:val="-1"/>
          <w:lang w:val="en-US"/>
        </w:rPr>
        <w:t xml:space="preserve"> </w:t>
      </w:r>
      <w:r w:rsidRPr="00B918DE">
        <w:rPr>
          <w:lang w:val="en-US"/>
        </w:rPr>
        <w:t>09</w:t>
      </w:r>
      <w:r w:rsidRPr="00B918DE">
        <w:rPr>
          <w:spacing w:val="1"/>
          <w:lang w:val="en-US"/>
        </w:rPr>
        <w:t xml:space="preserve"> </w:t>
      </w:r>
      <w:r w:rsidRPr="00B918DE">
        <w:rPr>
          <w:lang w:val="en-US"/>
        </w:rPr>
        <w:t>15</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04</w:t>
      </w:r>
      <w:r w:rsidRPr="00B918DE">
        <w:rPr>
          <w:spacing w:val="-1"/>
          <w:lang w:val="en-US"/>
        </w:rPr>
        <w:t xml:space="preserve"> </w:t>
      </w:r>
      <w:r w:rsidRPr="00B918DE">
        <w:rPr>
          <w:lang w:val="en-US"/>
        </w:rPr>
        <w:t>93</w:t>
      </w:r>
      <w:r w:rsidRPr="00B918DE">
        <w:rPr>
          <w:spacing w:val="-1"/>
          <w:lang w:val="en-US"/>
        </w:rPr>
        <w:t xml:space="preserve"> </w:t>
      </w:r>
      <w:r w:rsidRPr="00B918DE">
        <w:rPr>
          <w:lang w:val="en-US"/>
        </w:rPr>
        <w:t>E0</w:t>
      </w:r>
      <w:r w:rsidRPr="00B918DE">
        <w:rPr>
          <w:spacing w:val="-2"/>
          <w:lang w:val="en-US"/>
        </w:rPr>
        <w:t xml:space="preserve"> </w:t>
      </w:r>
      <w:r w:rsidRPr="00B918DE">
        <w:rPr>
          <w:spacing w:val="-5"/>
          <w:lang w:val="en-US"/>
        </w:rPr>
        <w:t>06</w:t>
      </w:r>
    </w:p>
    <w:p w:rsidR="00EA357C" w:rsidRPr="00B918DE" w:rsidRDefault="00B918DE">
      <w:pPr>
        <w:pStyle w:val="a3"/>
        <w:spacing w:before="1" w:line="298" w:lineRule="exact"/>
        <w:rPr>
          <w:lang w:val="en-US"/>
        </w:rPr>
      </w:pPr>
      <w:r w:rsidRPr="00B918DE">
        <w:rPr>
          <w:lang w:val="en-US"/>
        </w:rPr>
        <w:t>00</w:t>
      </w:r>
      <w:r w:rsidRPr="00B918DE">
        <w:rPr>
          <w:spacing w:val="-6"/>
          <w:lang w:val="en-US"/>
        </w:rPr>
        <w:t xml:space="preserve"> </w:t>
      </w:r>
      <w:r w:rsidRPr="00B918DE">
        <w:rPr>
          <w:lang w:val="en-US"/>
        </w:rPr>
        <w:t>04</w:t>
      </w:r>
      <w:r w:rsidRPr="00B918DE">
        <w:rPr>
          <w:spacing w:val="-3"/>
          <w:lang w:val="en-US"/>
        </w:rPr>
        <w:t xml:space="preserve"> </w:t>
      </w:r>
      <w:r w:rsidRPr="00B918DE">
        <w:rPr>
          <w:lang w:val="en-US"/>
        </w:rPr>
        <w:t>93</w:t>
      </w:r>
      <w:r w:rsidRPr="00B918DE">
        <w:rPr>
          <w:spacing w:val="-3"/>
          <w:lang w:val="en-US"/>
        </w:rPr>
        <w:t xml:space="preserve"> </w:t>
      </w:r>
      <w:r w:rsidRPr="00B918DE">
        <w:rPr>
          <w:lang w:val="en-US"/>
        </w:rPr>
        <w:t>E1</w:t>
      </w:r>
      <w:r w:rsidRPr="00B918DE">
        <w:rPr>
          <w:spacing w:val="-4"/>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5"/>
          <w:lang w:val="en-US"/>
        </w:rPr>
        <w:t xml:space="preserve"> </w:t>
      </w:r>
      <w:r w:rsidRPr="00B918DE">
        <w:rPr>
          <w:lang w:val="en-US"/>
        </w:rPr>
        <w:t>04</w:t>
      </w:r>
      <w:r w:rsidRPr="00B918DE">
        <w:rPr>
          <w:spacing w:val="-6"/>
          <w:lang w:val="en-US"/>
        </w:rPr>
        <w:t xml:space="preserve"> </w:t>
      </w:r>
      <w:r w:rsidRPr="00B918DE">
        <w:rPr>
          <w:lang w:val="en-US"/>
        </w:rPr>
        <w:t>93</w:t>
      </w:r>
      <w:r w:rsidRPr="00B918DE">
        <w:rPr>
          <w:spacing w:val="-5"/>
          <w:lang w:val="en-US"/>
        </w:rPr>
        <w:t xml:space="preserve"> </w:t>
      </w:r>
      <w:r w:rsidRPr="00B918DE">
        <w:rPr>
          <w:lang w:val="en-US"/>
        </w:rPr>
        <w:t>E2</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04</w:t>
      </w:r>
      <w:r w:rsidRPr="00B918DE">
        <w:rPr>
          <w:spacing w:val="-5"/>
          <w:lang w:val="en-US"/>
        </w:rPr>
        <w:t xml:space="preserve"> </w:t>
      </w:r>
      <w:r w:rsidRPr="00B918DE">
        <w:rPr>
          <w:lang w:val="en-US"/>
        </w:rPr>
        <w:t>93</w:t>
      </w:r>
      <w:r w:rsidRPr="00B918DE">
        <w:rPr>
          <w:spacing w:val="-5"/>
          <w:lang w:val="en-US"/>
        </w:rPr>
        <w:t xml:space="preserve"> </w:t>
      </w:r>
      <w:r w:rsidRPr="00B918DE">
        <w:rPr>
          <w:lang w:val="en-US"/>
        </w:rPr>
        <w:t>E3</w:t>
      </w:r>
      <w:r w:rsidRPr="00B918DE">
        <w:rPr>
          <w:spacing w:val="-4"/>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04</w:t>
      </w:r>
      <w:r w:rsidRPr="00B918DE">
        <w:rPr>
          <w:spacing w:val="-5"/>
          <w:lang w:val="en-US"/>
        </w:rPr>
        <w:t xml:space="preserve"> </w:t>
      </w:r>
      <w:r w:rsidRPr="00B918DE">
        <w:rPr>
          <w:lang w:val="en-US"/>
        </w:rPr>
        <w:t>93</w:t>
      </w:r>
      <w:r w:rsidRPr="00B918DE">
        <w:rPr>
          <w:spacing w:val="-6"/>
          <w:lang w:val="en-US"/>
        </w:rPr>
        <w:t xml:space="preserve"> </w:t>
      </w:r>
      <w:r w:rsidRPr="00B918DE">
        <w:rPr>
          <w:lang w:val="en-US"/>
        </w:rPr>
        <w:t>E4</w:t>
      </w:r>
      <w:r w:rsidRPr="00B918DE">
        <w:rPr>
          <w:spacing w:val="-5"/>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04</w:t>
      </w:r>
      <w:r w:rsidRPr="00B918DE">
        <w:rPr>
          <w:spacing w:val="-1"/>
          <w:lang w:val="en-US"/>
        </w:rPr>
        <w:t xml:space="preserve"> </w:t>
      </w:r>
      <w:r w:rsidRPr="00B918DE">
        <w:rPr>
          <w:lang w:val="en-US"/>
        </w:rPr>
        <w:t>93</w:t>
      </w:r>
      <w:r w:rsidRPr="00B918DE">
        <w:rPr>
          <w:spacing w:val="-5"/>
          <w:lang w:val="en-US"/>
        </w:rPr>
        <w:t xml:space="preserve"> </w:t>
      </w:r>
      <w:r w:rsidRPr="00B918DE">
        <w:rPr>
          <w:lang w:val="en-US"/>
        </w:rPr>
        <w:t>E5</w:t>
      </w:r>
      <w:r w:rsidRPr="00B918DE">
        <w:rPr>
          <w:spacing w:val="-4"/>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04</w:t>
      </w:r>
      <w:r w:rsidRPr="00B918DE">
        <w:rPr>
          <w:spacing w:val="-3"/>
          <w:lang w:val="en-US"/>
        </w:rPr>
        <w:t xml:space="preserve"> </w:t>
      </w:r>
      <w:r w:rsidRPr="00B918DE">
        <w:rPr>
          <w:lang w:val="en-US"/>
        </w:rPr>
        <w:t>93</w:t>
      </w:r>
      <w:r w:rsidRPr="00B918DE">
        <w:rPr>
          <w:spacing w:val="-6"/>
          <w:lang w:val="en-US"/>
        </w:rPr>
        <w:t xml:space="preserve"> </w:t>
      </w:r>
      <w:r w:rsidRPr="00B918DE">
        <w:rPr>
          <w:spacing w:val="-5"/>
          <w:lang w:val="en-US"/>
        </w:rPr>
        <w:t>E6</w:t>
      </w:r>
    </w:p>
    <w:p w:rsidR="00EA357C" w:rsidRPr="00B918DE" w:rsidRDefault="00B918DE">
      <w:pPr>
        <w:pStyle w:val="a3"/>
        <w:spacing w:line="298" w:lineRule="exact"/>
        <w:rPr>
          <w:lang w:val="en-US"/>
        </w:rPr>
      </w:pPr>
      <w:r w:rsidRPr="00B918DE">
        <w:rPr>
          <w:lang w:val="en-US"/>
        </w:rPr>
        <w:t>06</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04</w:t>
      </w:r>
      <w:r w:rsidRPr="00B918DE">
        <w:rPr>
          <w:spacing w:val="3"/>
          <w:lang w:val="en-US"/>
        </w:rPr>
        <w:t xml:space="preserve"> </w:t>
      </w:r>
      <w:r w:rsidRPr="00B918DE">
        <w:rPr>
          <w:lang w:val="en-US"/>
        </w:rPr>
        <w:t>93</w:t>
      </w:r>
      <w:r w:rsidRPr="00B918DE">
        <w:rPr>
          <w:spacing w:val="4"/>
          <w:lang w:val="en-US"/>
        </w:rPr>
        <w:t xml:space="preserve"> </w:t>
      </w:r>
      <w:r w:rsidRPr="00B918DE">
        <w:rPr>
          <w:lang w:val="en-US"/>
        </w:rPr>
        <w:t>E7</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7"/>
          <w:lang w:val="en-US"/>
        </w:rPr>
        <w:t xml:space="preserve"> </w:t>
      </w:r>
      <w:r w:rsidRPr="00B918DE">
        <w:rPr>
          <w:lang w:val="en-US"/>
        </w:rPr>
        <w:t>04</w:t>
      </w:r>
      <w:r w:rsidRPr="00B918DE">
        <w:rPr>
          <w:spacing w:val="3"/>
          <w:lang w:val="en-US"/>
        </w:rPr>
        <w:t xml:space="preserve"> </w:t>
      </w:r>
      <w:r w:rsidRPr="00B918DE">
        <w:rPr>
          <w:lang w:val="en-US"/>
        </w:rPr>
        <w:t>93</w:t>
      </w:r>
      <w:r w:rsidRPr="00B918DE">
        <w:rPr>
          <w:spacing w:val="3"/>
          <w:lang w:val="en-US"/>
        </w:rPr>
        <w:t xml:space="preserve"> </w:t>
      </w:r>
      <w:r w:rsidRPr="00B918DE">
        <w:rPr>
          <w:lang w:val="en-US"/>
        </w:rPr>
        <w:t>E8</w:t>
      </w:r>
      <w:r w:rsidRPr="00B918DE">
        <w:rPr>
          <w:spacing w:val="4"/>
          <w:lang w:val="en-US"/>
        </w:rPr>
        <w:t xml:space="preserve"> </w:t>
      </w:r>
      <w:r w:rsidRPr="00B918DE">
        <w:rPr>
          <w:lang w:val="en-US"/>
        </w:rPr>
        <w:t>15</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7"/>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04</w:t>
      </w:r>
      <w:r w:rsidRPr="00B918DE">
        <w:rPr>
          <w:spacing w:val="4"/>
          <w:lang w:val="en-US"/>
        </w:rPr>
        <w:t xml:space="preserve"> </w:t>
      </w:r>
      <w:r w:rsidRPr="00B918DE">
        <w:rPr>
          <w:lang w:val="en-US"/>
        </w:rPr>
        <w:t>BA</w:t>
      </w:r>
      <w:r w:rsidRPr="00B918DE">
        <w:rPr>
          <w:spacing w:val="3"/>
          <w:lang w:val="en-US"/>
        </w:rPr>
        <w:t xml:space="preserve"> </w:t>
      </w:r>
      <w:r w:rsidRPr="00B918DE">
        <w:rPr>
          <w:lang w:val="en-US"/>
        </w:rPr>
        <w:t>F1</w:t>
      </w:r>
      <w:r w:rsidRPr="00B918DE">
        <w:rPr>
          <w:spacing w:val="3"/>
          <w:lang w:val="en-US"/>
        </w:rPr>
        <w:t xml:space="preserve"> </w:t>
      </w:r>
      <w:r w:rsidRPr="00B918DE">
        <w:rPr>
          <w:lang w:val="en-US"/>
        </w:rPr>
        <w:t>15</w:t>
      </w:r>
      <w:r w:rsidRPr="00B918DE">
        <w:rPr>
          <w:spacing w:val="4"/>
          <w:lang w:val="en-US"/>
        </w:rPr>
        <w:t xml:space="preserve"> </w:t>
      </w:r>
      <w:r w:rsidRPr="00B918DE">
        <w:rPr>
          <w:lang w:val="en-US"/>
        </w:rPr>
        <w:t>00</w:t>
      </w:r>
      <w:r w:rsidRPr="00B918DE">
        <w:rPr>
          <w:spacing w:val="6"/>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04</w:t>
      </w:r>
      <w:r w:rsidRPr="00B918DE">
        <w:rPr>
          <w:spacing w:val="3"/>
          <w:lang w:val="en-US"/>
        </w:rPr>
        <w:t xml:space="preserve"> </w:t>
      </w:r>
      <w:r w:rsidRPr="00B918DE">
        <w:rPr>
          <w:lang w:val="en-US"/>
        </w:rPr>
        <w:t>BA</w:t>
      </w:r>
      <w:r w:rsidRPr="00B918DE">
        <w:rPr>
          <w:spacing w:val="4"/>
          <w:lang w:val="en-US"/>
        </w:rPr>
        <w:t xml:space="preserve"> </w:t>
      </w:r>
      <w:r w:rsidRPr="00B918DE">
        <w:rPr>
          <w:spacing w:val="-5"/>
          <w:lang w:val="en-US"/>
        </w:rPr>
        <w:t>F2</w:t>
      </w:r>
    </w:p>
    <w:p w:rsidR="00EA357C" w:rsidRPr="00B918DE" w:rsidRDefault="00B918DE">
      <w:pPr>
        <w:pStyle w:val="a3"/>
        <w:spacing w:before="1" w:line="298" w:lineRule="exact"/>
        <w:rPr>
          <w:lang w:val="en-US"/>
        </w:rPr>
      </w:pPr>
      <w:r w:rsidRPr="00B918DE">
        <w:rPr>
          <w:lang w:val="en-US"/>
        </w:rPr>
        <w:t>15</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04</w:t>
      </w:r>
      <w:r w:rsidRPr="00B918DE">
        <w:rPr>
          <w:spacing w:val="-3"/>
          <w:lang w:val="en-US"/>
        </w:rPr>
        <w:t xml:space="preserve"> </w:t>
      </w:r>
      <w:r w:rsidRPr="00B918DE">
        <w:rPr>
          <w:lang w:val="en-US"/>
        </w:rPr>
        <w:t>E2</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04</w:t>
      </w:r>
      <w:r w:rsidRPr="00B918DE">
        <w:rPr>
          <w:spacing w:val="-2"/>
          <w:lang w:val="en-US"/>
        </w:rPr>
        <w:t xml:space="preserve"> </w:t>
      </w:r>
      <w:r w:rsidRPr="00B918DE">
        <w:rPr>
          <w:lang w:val="en-US"/>
        </w:rPr>
        <w:t>E2</w:t>
      </w:r>
      <w:r w:rsidRPr="00B918DE">
        <w:rPr>
          <w:spacing w:val="-3"/>
          <w:lang w:val="en-US"/>
        </w:rPr>
        <w:t xml:space="preserve"> </w:t>
      </w:r>
      <w:r w:rsidRPr="00B918DE">
        <w:rPr>
          <w:lang w:val="en-US"/>
        </w:rPr>
        <w:t>01</w:t>
      </w:r>
      <w:r w:rsidRPr="00B918DE">
        <w:rPr>
          <w:spacing w:val="-4"/>
          <w:lang w:val="en-US"/>
        </w:rPr>
        <w:t xml:space="preserve"> </w:t>
      </w:r>
      <w:r w:rsidRPr="00B918DE">
        <w:rPr>
          <w:lang w:val="en-US"/>
        </w:rPr>
        <w:t>06</w:t>
      </w:r>
      <w:r w:rsidRPr="00B918DE">
        <w:rPr>
          <w:spacing w:val="-1"/>
          <w:lang w:val="en-US"/>
        </w:rPr>
        <w:t xml:space="preserve"> </w:t>
      </w:r>
      <w:r w:rsidRPr="00B918DE">
        <w:rPr>
          <w:lang w:val="en-US"/>
        </w:rPr>
        <w:t>00</w:t>
      </w:r>
      <w:r w:rsidRPr="00B918DE">
        <w:rPr>
          <w:spacing w:val="-3"/>
          <w:lang w:val="en-US"/>
        </w:rPr>
        <w:t xml:space="preserve"> </w:t>
      </w:r>
      <w:r w:rsidRPr="00B918DE">
        <w:rPr>
          <w:lang w:val="en-US"/>
        </w:rPr>
        <w:t>04</w:t>
      </w:r>
      <w:r w:rsidRPr="00B918DE">
        <w:rPr>
          <w:spacing w:val="-4"/>
          <w:lang w:val="en-US"/>
        </w:rPr>
        <w:t xml:space="preserve"> </w:t>
      </w:r>
      <w:r w:rsidRPr="00B918DE">
        <w:rPr>
          <w:lang w:val="en-US"/>
        </w:rPr>
        <w:t>E2</w:t>
      </w:r>
      <w:r w:rsidRPr="00B918DE">
        <w:rPr>
          <w:spacing w:val="-3"/>
          <w:lang w:val="en-US"/>
        </w:rPr>
        <w:t xml:space="preserve"> </w:t>
      </w:r>
      <w:r w:rsidRPr="00B918DE">
        <w:rPr>
          <w:lang w:val="en-US"/>
        </w:rPr>
        <w:t>02</w:t>
      </w:r>
      <w:r w:rsidRPr="00B918DE">
        <w:rPr>
          <w:spacing w:val="-3"/>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04</w:t>
      </w:r>
      <w:r w:rsidRPr="00B918DE">
        <w:rPr>
          <w:spacing w:val="-2"/>
          <w:lang w:val="en-US"/>
        </w:rPr>
        <w:t xml:space="preserve"> </w:t>
      </w:r>
      <w:r w:rsidRPr="00B918DE">
        <w:rPr>
          <w:lang w:val="en-US"/>
        </w:rPr>
        <w:t>E2</w:t>
      </w:r>
      <w:r w:rsidRPr="00B918DE">
        <w:rPr>
          <w:spacing w:val="-3"/>
          <w:lang w:val="en-US"/>
        </w:rPr>
        <w:t xml:space="preserve"> </w:t>
      </w:r>
      <w:r w:rsidRPr="00B918DE">
        <w:rPr>
          <w:lang w:val="en-US"/>
        </w:rPr>
        <w:t>03</w:t>
      </w:r>
      <w:r w:rsidRPr="00B918DE">
        <w:rPr>
          <w:spacing w:val="-3"/>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04</w:t>
      </w:r>
      <w:r w:rsidRPr="00B918DE">
        <w:rPr>
          <w:spacing w:val="-3"/>
          <w:lang w:val="en-US"/>
        </w:rPr>
        <w:t xml:space="preserve"> </w:t>
      </w:r>
      <w:r w:rsidRPr="00B918DE">
        <w:rPr>
          <w:lang w:val="en-US"/>
        </w:rPr>
        <w:t>E2</w:t>
      </w:r>
      <w:r w:rsidRPr="00B918DE">
        <w:rPr>
          <w:spacing w:val="-4"/>
          <w:lang w:val="en-US"/>
        </w:rPr>
        <w:t xml:space="preserve"> </w:t>
      </w:r>
      <w:r w:rsidRPr="00B918DE">
        <w:rPr>
          <w:spacing w:val="-5"/>
          <w:lang w:val="en-US"/>
        </w:rPr>
        <w:t>04</w:t>
      </w:r>
    </w:p>
    <w:p w:rsidR="00EA357C" w:rsidRPr="00B918DE" w:rsidRDefault="00B918DE">
      <w:pPr>
        <w:pStyle w:val="a3"/>
        <w:spacing w:line="298" w:lineRule="exact"/>
        <w:rPr>
          <w:lang w:val="en-US"/>
        </w:rPr>
      </w:pPr>
      <w:r w:rsidRPr="00B918DE">
        <w:rPr>
          <w:lang w:val="en-US"/>
        </w:rPr>
        <w:t>06</w:t>
      </w:r>
      <w:r w:rsidRPr="00B918DE">
        <w:rPr>
          <w:spacing w:val="-6"/>
          <w:lang w:val="en-US"/>
        </w:rPr>
        <w:t xml:space="preserve"> </w:t>
      </w:r>
      <w:r w:rsidRPr="00B918DE">
        <w:rPr>
          <w:lang w:val="en-US"/>
        </w:rPr>
        <w:t>00</w:t>
      </w:r>
      <w:r w:rsidRPr="00B918DE">
        <w:rPr>
          <w:spacing w:val="-5"/>
          <w:lang w:val="en-US"/>
        </w:rPr>
        <w:t xml:space="preserve"> </w:t>
      </w:r>
      <w:r w:rsidRPr="00B918DE">
        <w:rPr>
          <w:lang w:val="en-US"/>
        </w:rPr>
        <w:t>04</w:t>
      </w:r>
      <w:r w:rsidRPr="00B918DE">
        <w:rPr>
          <w:spacing w:val="-5"/>
          <w:lang w:val="en-US"/>
        </w:rPr>
        <w:t xml:space="preserve"> </w:t>
      </w:r>
      <w:r w:rsidRPr="00B918DE">
        <w:rPr>
          <w:lang w:val="en-US"/>
        </w:rPr>
        <w:t>E2</w:t>
      </w:r>
      <w:r w:rsidRPr="00B918DE">
        <w:rPr>
          <w:spacing w:val="-6"/>
          <w:lang w:val="en-US"/>
        </w:rPr>
        <w:t xml:space="preserve"> </w:t>
      </w:r>
      <w:r w:rsidRPr="00B918DE">
        <w:rPr>
          <w:lang w:val="en-US"/>
        </w:rPr>
        <w:t>05</w:t>
      </w:r>
      <w:r w:rsidRPr="00B918DE">
        <w:rPr>
          <w:spacing w:val="-5"/>
          <w:lang w:val="en-US"/>
        </w:rPr>
        <w:t xml:space="preserve"> </w:t>
      </w:r>
      <w:r w:rsidRPr="00B918DE">
        <w:rPr>
          <w:lang w:val="en-US"/>
        </w:rPr>
        <w:t>06</w:t>
      </w:r>
      <w:r w:rsidRPr="00B918DE">
        <w:rPr>
          <w:spacing w:val="-5"/>
          <w:lang w:val="en-US"/>
        </w:rPr>
        <w:t xml:space="preserve"> </w:t>
      </w:r>
      <w:r w:rsidRPr="00B918DE">
        <w:rPr>
          <w:lang w:val="en-US"/>
        </w:rPr>
        <w:t>00</w:t>
      </w:r>
      <w:r w:rsidRPr="00B918DE">
        <w:rPr>
          <w:spacing w:val="-6"/>
          <w:lang w:val="en-US"/>
        </w:rPr>
        <w:t xml:space="preserve"> </w:t>
      </w:r>
      <w:r w:rsidRPr="00B918DE">
        <w:rPr>
          <w:lang w:val="en-US"/>
        </w:rPr>
        <w:t>04</w:t>
      </w:r>
      <w:r w:rsidRPr="00B918DE">
        <w:rPr>
          <w:spacing w:val="-5"/>
          <w:lang w:val="en-US"/>
        </w:rPr>
        <w:t xml:space="preserve"> </w:t>
      </w:r>
      <w:r w:rsidRPr="00B918DE">
        <w:rPr>
          <w:lang w:val="en-US"/>
        </w:rPr>
        <w:t>E2</w:t>
      </w:r>
      <w:r w:rsidRPr="00B918DE">
        <w:rPr>
          <w:spacing w:val="-5"/>
          <w:lang w:val="en-US"/>
        </w:rPr>
        <w:t xml:space="preserve"> </w:t>
      </w:r>
      <w:r w:rsidRPr="00B918DE">
        <w:rPr>
          <w:lang w:val="en-US"/>
        </w:rPr>
        <w:t>06</w:t>
      </w:r>
      <w:r w:rsidRPr="00B918DE">
        <w:rPr>
          <w:spacing w:val="-5"/>
          <w:lang w:val="en-US"/>
        </w:rPr>
        <w:t xml:space="preserve"> </w:t>
      </w:r>
      <w:r w:rsidRPr="00B918DE">
        <w:rPr>
          <w:lang w:val="en-US"/>
        </w:rPr>
        <w:t>06</w:t>
      </w:r>
      <w:r w:rsidRPr="00B918DE">
        <w:rPr>
          <w:spacing w:val="-6"/>
          <w:lang w:val="en-US"/>
        </w:rPr>
        <w:t xml:space="preserve"> </w:t>
      </w:r>
      <w:r w:rsidRPr="00B918DE">
        <w:rPr>
          <w:lang w:val="en-US"/>
        </w:rPr>
        <w:t>00</w:t>
      </w:r>
      <w:r w:rsidRPr="00B918DE">
        <w:rPr>
          <w:spacing w:val="-5"/>
          <w:lang w:val="en-US"/>
        </w:rPr>
        <w:t xml:space="preserve"> </w:t>
      </w:r>
      <w:r w:rsidRPr="00B918DE">
        <w:rPr>
          <w:lang w:val="en-US"/>
        </w:rPr>
        <w:t>04</w:t>
      </w:r>
      <w:r w:rsidRPr="00B918DE">
        <w:rPr>
          <w:spacing w:val="-5"/>
          <w:lang w:val="en-US"/>
        </w:rPr>
        <w:t xml:space="preserve"> </w:t>
      </w:r>
      <w:r w:rsidRPr="00B918DE">
        <w:rPr>
          <w:lang w:val="en-US"/>
        </w:rPr>
        <w:t>E2</w:t>
      </w:r>
      <w:r w:rsidRPr="00B918DE">
        <w:rPr>
          <w:spacing w:val="-6"/>
          <w:lang w:val="en-US"/>
        </w:rPr>
        <w:t xml:space="preserve"> </w:t>
      </w:r>
      <w:r w:rsidRPr="00B918DE">
        <w:rPr>
          <w:lang w:val="en-US"/>
        </w:rPr>
        <w:t>07</w:t>
      </w:r>
      <w:r w:rsidRPr="00B918DE">
        <w:rPr>
          <w:spacing w:val="-3"/>
          <w:lang w:val="en-US"/>
        </w:rPr>
        <w:t xml:space="preserve"> </w:t>
      </w:r>
      <w:r w:rsidRPr="00B918DE">
        <w:rPr>
          <w:lang w:val="en-US"/>
        </w:rPr>
        <w:t>06</w:t>
      </w:r>
      <w:r w:rsidRPr="00B918DE">
        <w:rPr>
          <w:spacing w:val="-5"/>
          <w:lang w:val="en-US"/>
        </w:rPr>
        <w:t xml:space="preserve"> </w:t>
      </w:r>
      <w:r w:rsidRPr="00B918DE">
        <w:rPr>
          <w:lang w:val="en-US"/>
        </w:rPr>
        <w:t>00</w:t>
      </w:r>
      <w:r w:rsidRPr="00B918DE">
        <w:rPr>
          <w:spacing w:val="-6"/>
          <w:lang w:val="en-US"/>
        </w:rPr>
        <w:t xml:space="preserve"> </w:t>
      </w:r>
      <w:r w:rsidRPr="00B918DE">
        <w:rPr>
          <w:lang w:val="en-US"/>
        </w:rPr>
        <w:t>04</w:t>
      </w:r>
      <w:r w:rsidRPr="00B918DE">
        <w:rPr>
          <w:spacing w:val="-5"/>
          <w:lang w:val="en-US"/>
        </w:rPr>
        <w:t xml:space="preserve"> </w:t>
      </w:r>
      <w:r w:rsidRPr="00B918DE">
        <w:rPr>
          <w:lang w:val="en-US"/>
        </w:rPr>
        <w:t>E2</w:t>
      </w:r>
      <w:r w:rsidRPr="00B918DE">
        <w:rPr>
          <w:spacing w:val="-5"/>
          <w:lang w:val="en-US"/>
        </w:rPr>
        <w:t xml:space="preserve"> </w:t>
      </w:r>
      <w:r w:rsidRPr="00B918DE">
        <w:rPr>
          <w:lang w:val="en-US"/>
        </w:rPr>
        <w:t>08</w:t>
      </w:r>
      <w:r w:rsidRPr="00B918DE">
        <w:rPr>
          <w:spacing w:val="-5"/>
          <w:lang w:val="en-US"/>
        </w:rPr>
        <w:t xml:space="preserve"> </w:t>
      </w:r>
      <w:r w:rsidRPr="00B918DE">
        <w:rPr>
          <w:lang w:val="en-US"/>
        </w:rPr>
        <w:t>06</w:t>
      </w:r>
      <w:r w:rsidRPr="00B918DE">
        <w:rPr>
          <w:spacing w:val="-6"/>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5"/>
          <w:lang w:val="en-US"/>
        </w:rPr>
        <w:t xml:space="preserve"> </w:t>
      </w:r>
      <w:r w:rsidRPr="00B918DE">
        <w:rPr>
          <w:lang w:val="en-US"/>
        </w:rPr>
        <w:t>75</w:t>
      </w:r>
      <w:r w:rsidRPr="00B918DE">
        <w:rPr>
          <w:spacing w:val="-6"/>
          <w:lang w:val="en-US"/>
        </w:rPr>
        <w:t xml:space="preserve"> </w:t>
      </w:r>
      <w:r w:rsidRPr="00B918DE">
        <w:rPr>
          <w:lang w:val="en-US"/>
        </w:rPr>
        <w:t>30</w:t>
      </w:r>
      <w:r w:rsidRPr="00B918DE">
        <w:rPr>
          <w:spacing w:val="-5"/>
          <w:lang w:val="en-US"/>
        </w:rPr>
        <w:t xml:space="preserve"> </w:t>
      </w:r>
      <w:r w:rsidRPr="00B918DE">
        <w:rPr>
          <w:lang w:val="en-US"/>
        </w:rPr>
        <w:t>09</w:t>
      </w:r>
      <w:r w:rsidRPr="00B918DE">
        <w:rPr>
          <w:spacing w:val="-5"/>
          <w:lang w:val="en-US"/>
        </w:rPr>
        <w:t xml:space="preserve"> </w:t>
      </w:r>
      <w:r w:rsidRPr="00B918DE">
        <w:rPr>
          <w:lang w:val="en-US"/>
        </w:rPr>
        <w:t>0C</w:t>
      </w:r>
      <w:r w:rsidRPr="00B918DE">
        <w:rPr>
          <w:spacing w:val="-6"/>
          <w:lang w:val="en-US"/>
        </w:rPr>
        <w:t xml:space="preserve"> </w:t>
      </w:r>
      <w:r w:rsidRPr="00B918DE">
        <w:rPr>
          <w:lang w:val="en-US"/>
        </w:rPr>
        <w:t>07</w:t>
      </w:r>
      <w:r w:rsidRPr="00B918DE">
        <w:rPr>
          <w:spacing w:val="-5"/>
          <w:lang w:val="en-US"/>
        </w:rPr>
        <w:t xml:space="preserve"> D2</w:t>
      </w:r>
    </w:p>
    <w:p w:rsidR="00EA357C" w:rsidRPr="00B918DE" w:rsidRDefault="00B918DE">
      <w:pPr>
        <w:pStyle w:val="a3"/>
        <w:spacing w:before="1"/>
        <w:rPr>
          <w:lang w:val="en-US"/>
        </w:rPr>
      </w:pPr>
      <w:r w:rsidRPr="00B918DE">
        <w:rPr>
          <w:lang w:val="en-US"/>
        </w:rPr>
        <w:t>0C</w:t>
      </w:r>
      <w:r w:rsidRPr="00B918DE">
        <w:rPr>
          <w:spacing w:val="-4"/>
          <w:lang w:val="en-US"/>
        </w:rPr>
        <w:t xml:space="preserve"> </w:t>
      </w:r>
      <w:r w:rsidRPr="00B918DE">
        <w:rPr>
          <w:lang w:val="en-US"/>
        </w:rPr>
        <w:t>04</w:t>
      </w:r>
      <w:r w:rsidRPr="00B918DE">
        <w:rPr>
          <w:spacing w:val="-3"/>
          <w:lang w:val="en-US"/>
        </w:rPr>
        <w:t xml:space="preserve"> </w:t>
      </w:r>
      <w:r w:rsidRPr="00B918DE">
        <w:rPr>
          <w:lang w:val="en-US"/>
        </w:rPr>
        <w:t>03</w:t>
      </w:r>
      <w:r w:rsidRPr="00B918DE">
        <w:rPr>
          <w:spacing w:val="-3"/>
          <w:lang w:val="en-US"/>
        </w:rPr>
        <w:t xml:space="preserve"> </w:t>
      </w:r>
      <w:r w:rsidRPr="00B918DE">
        <w:rPr>
          <w:lang w:val="en-US"/>
        </w:rPr>
        <w:t>0A</w:t>
      </w:r>
      <w:r w:rsidRPr="00B918DE">
        <w:rPr>
          <w:spacing w:val="-2"/>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3"/>
          <w:lang w:val="en-US"/>
        </w:rPr>
        <w:t xml:space="preserve"> </w:t>
      </w:r>
      <w:r w:rsidRPr="00B918DE">
        <w:rPr>
          <w:lang w:val="en-US"/>
        </w:rPr>
        <w:t>FF 00</w:t>
      </w:r>
      <w:r w:rsidRPr="00B918DE">
        <w:rPr>
          <w:spacing w:val="-3"/>
          <w:lang w:val="en-US"/>
        </w:rPr>
        <w:t xml:space="preserve"> </w:t>
      </w:r>
      <w:r w:rsidRPr="00B918DE">
        <w:rPr>
          <w:lang w:val="en-US"/>
        </w:rPr>
        <w:t>78</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1"/>
          <w:lang w:val="en-US"/>
        </w:rPr>
        <w:t xml:space="preserve"> </w:t>
      </w:r>
      <w:r w:rsidRPr="00B918DE">
        <w:rPr>
          <w:lang w:val="en-US"/>
        </w:rPr>
        <w:t>75</w:t>
      </w:r>
      <w:r w:rsidRPr="00B918DE">
        <w:rPr>
          <w:spacing w:val="-3"/>
          <w:lang w:val="en-US"/>
        </w:rPr>
        <w:t xml:space="preserve"> </w:t>
      </w:r>
      <w:r w:rsidRPr="00B918DE">
        <w:rPr>
          <w:lang w:val="en-US"/>
        </w:rPr>
        <w:t>31</w:t>
      </w:r>
      <w:r w:rsidRPr="00B918DE">
        <w:rPr>
          <w:spacing w:val="-4"/>
          <w:lang w:val="en-US"/>
        </w:rPr>
        <w:t xml:space="preserve"> </w:t>
      </w:r>
      <w:r w:rsidRPr="00B918DE">
        <w:rPr>
          <w:lang w:val="en-US"/>
        </w:rPr>
        <w:t>09</w:t>
      </w:r>
      <w:r w:rsidRPr="00B918DE">
        <w:rPr>
          <w:spacing w:val="-3"/>
          <w:lang w:val="en-US"/>
        </w:rPr>
        <w:t xml:space="preserve"> </w:t>
      </w:r>
      <w:r w:rsidRPr="00B918DE">
        <w:rPr>
          <w:lang w:val="en-US"/>
        </w:rPr>
        <w:t>0C</w:t>
      </w:r>
      <w:r w:rsidRPr="00B918DE">
        <w:rPr>
          <w:spacing w:val="-1"/>
          <w:lang w:val="en-US"/>
        </w:rPr>
        <w:t xml:space="preserve"> </w:t>
      </w:r>
      <w:r w:rsidRPr="00B918DE">
        <w:rPr>
          <w:lang w:val="en-US"/>
        </w:rPr>
        <w:t>07</w:t>
      </w:r>
      <w:r w:rsidRPr="00B918DE">
        <w:rPr>
          <w:spacing w:val="-2"/>
          <w:lang w:val="en-US"/>
        </w:rPr>
        <w:t xml:space="preserve"> </w:t>
      </w:r>
      <w:r w:rsidRPr="00B918DE">
        <w:rPr>
          <w:lang w:val="en-US"/>
        </w:rPr>
        <w:t>D2</w:t>
      </w:r>
      <w:r w:rsidRPr="00B918DE">
        <w:rPr>
          <w:spacing w:val="-3"/>
          <w:lang w:val="en-US"/>
        </w:rPr>
        <w:t xml:space="preserve"> </w:t>
      </w:r>
      <w:r w:rsidRPr="00B918DE">
        <w:rPr>
          <w:lang w:val="en-US"/>
        </w:rPr>
        <w:t>0C</w:t>
      </w:r>
      <w:r w:rsidRPr="00B918DE">
        <w:rPr>
          <w:spacing w:val="-3"/>
          <w:lang w:val="en-US"/>
        </w:rPr>
        <w:t xml:space="preserve"> </w:t>
      </w:r>
      <w:r w:rsidRPr="00B918DE">
        <w:rPr>
          <w:lang w:val="en-US"/>
        </w:rPr>
        <w:t>04</w:t>
      </w:r>
      <w:r w:rsidRPr="00B918DE">
        <w:rPr>
          <w:spacing w:val="-1"/>
          <w:lang w:val="en-US"/>
        </w:rPr>
        <w:t xml:space="preserve"> </w:t>
      </w:r>
      <w:r w:rsidRPr="00B918DE">
        <w:rPr>
          <w:lang w:val="en-US"/>
        </w:rPr>
        <w:t>03</w:t>
      </w:r>
      <w:r w:rsidRPr="00B918DE">
        <w:rPr>
          <w:spacing w:val="-4"/>
          <w:lang w:val="en-US"/>
        </w:rPr>
        <w:t xml:space="preserve"> </w:t>
      </w:r>
      <w:r w:rsidRPr="00B918DE">
        <w:rPr>
          <w:lang w:val="en-US"/>
        </w:rPr>
        <w:t>0A</w:t>
      </w:r>
      <w:r w:rsidRPr="00B918DE">
        <w:rPr>
          <w:spacing w:val="-3"/>
          <w:lang w:val="en-US"/>
        </w:rPr>
        <w:t xml:space="preserve"> </w:t>
      </w:r>
      <w:r w:rsidRPr="00B918DE">
        <w:rPr>
          <w:lang w:val="en-US"/>
        </w:rPr>
        <w:t>06</w:t>
      </w:r>
      <w:r w:rsidRPr="00B918DE">
        <w:rPr>
          <w:spacing w:val="-1"/>
          <w:lang w:val="en-US"/>
        </w:rPr>
        <w:t xml:space="preserve"> </w:t>
      </w:r>
      <w:r w:rsidRPr="00B918DE">
        <w:rPr>
          <w:lang w:val="en-US"/>
        </w:rPr>
        <w:t>0B</w:t>
      </w:r>
      <w:r w:rsidRPr="00B918DE">
        <w:rPr>
          <w:spacing w:val="-2"/>
          <w:lang w:val="en-US"/>
        </w:rPr>
        <w:t xml:space="preserve"> </w:t>
      </w:r>
      <w:r w:rsidRPr="00B918DE">
        <w:rPr>
          <w:lang w:val="en-US"/>
        </w:rPr>
        <w:t>FF</w:t>
      </w:r>
      <w:r w:rsidRPr="00B918DE">
        <w:rPr>
          <w:spacing w:val="-3"/>
          <w:lang w:val="en-US"/>
        </w:rPr>
        <w:t xml:space="preserve"> </w:t>
      </w:r>
      <w:r w:rsidRPr="00B918DE">
        <w:rPr>
          <w:lang w:val="en-US"/>
        </w:rPr>
        <w:t>00</w:t>
      </w:r>
      <w:r w:rsidRPr="00B918DE">
        <w:rPr>
          <w:spacing w:val="-3"/>
          <w:lang w:val="en-US"/>
        </w:rPr>
        <w:t xml:space="preserve"> </w:t>
      </w:r>
      <w:r w:rsidRPr="00B918DE">
        <w:rPr>
          <w:spacing w:val="-5"/>
          <w:lang w:val="en-US"/>
        </w:rPr>
        <w:t>78</w:t>
      </w:r>
    </w:p>
    <w:p w:rsidR="00EA357C" w:rsidRPr="00B918DE" w:rsidRDefault="00B918DE">
      <w:pPr>
        <w:pStyle w:val="a3"/>
        <w:spacing w:before="1" w:line="298" w:lineRule="exact"/>
        <w:rPr>
          <w:lang w:val="en-US"/>
        </w:rPr>
      </w:pPr>
      <w:r w:rsidRPr="00B918DE">
        <w:rPr>
          <w:lang w:val="en-US"/>
        </w:rPr>
        <w:t>00</w:t>
      </w:r>
      <w:r w:rsidRPr="00B918DE">
        <w:rPr>
          <w:spacing w:val="1"/>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3"/>
          <w:lang w:val="en-US"/>
        </w:rPr>
        <w:t xml:space="preserve"> </w:t>
      </w:r>
      <w:r w:rsidRPr="00B918DE">
        <w:rPr>
          <w:lang w:val="en-US"/>
        </w:rPr>
        <w:t>75</w:t>
      </w:r>
      <w:r w:rsidRPr="00B918DE">
        <w:rPr>
          <w:spacing w:val="3"/>
          <w:lang w:val="en-US"/>
        </w:rPr>
        <w:t xml:space="preserve"> </w:t>
      </w:r>
      <w:r w:rsidRPr="00B918DE">
        <w:rPr>
          <w:lang w:val="en-US"/>
        </w:rPr>
        <w:t>32</w:t>
      </w:r>
      <w:r w:rsidRPr="00B918DE">
        <w:rPr>
          <w:spacing w:val="4"/>
          <w:lang w:val="en-US"/>
        </w:rPr>
        <w:t xml:space="preserve"> </w:t>
      </w:r>
      <w:r w:rsidRPr="00B918DE">
        <w:rPr>
          <w:lang w:val="en-US"/>
        </w:rPr>
        <w:t>09</w:t>
      </w:r>
      <w:r w:rsidRPr="00B918DE">
        <w:rPr>
          <w:spacing w:val="4"/>
          <w:lang w:val="en-US"/>
        </w:rPr>
        <w:t xml:space="preserve"> </w:t>
      </w:r>
      <w:r w:rsidRPr="00B918DE">
        <w:rPr>
          <w:lang w:val="en-US"/>
        </w:rPr>
        <w:t>0C</w:t>
      </w:r>
      <w:r w:rsidRPr="00B918DE">
        <w:rPr>
          <w:spacing w:val="1"/>
          <w:lang w:val="en-US"/>
        </w:rPr>
        <w:t xml:space="preserve"> </w:t>
      </w:r>
      <w:r w:rsidRPr="00B918DE">
        <w:rPr>
          <w:lang w:val="en-US"/>
        </w:rPr>
        <w:t>07</w:t>
      </w:r>
      <w:r w:rsidRPr="00B918DE">
        <w:rPr>
          <w:spacing w:val="2"/>
          <w:lang w:val="en-US"/>
        </w:rPr>
        <w:t xml:space="preserve"> </w:t>
      </w:r>
      <w:r w:rsidRPr="00B918DE">
        <w:rPr>
          <w:lang w:val="en-US"/>
        </w:rPr>
        <w:t>D2</w:t>
      </w:r>
      <w:r w:rsidRPr="00B918DE">
        <w:rPr>
          <w:spacing w:val="2"/>
          <w:lang w:val="en-US"/>
        </w:rPr>
        <w:t xml:space="preserve"> </w:t>
      </w:r>
      <w:r w:rsidRPr="00B918DE">
        <w:rPr>
          <w:lang w:val="en-US"/>
        </w:rPr>
        <w:t>0C</w:t>
      </w:r>
      <w:r w:rsidRPr="00B918DE">
        <w:rPr>
          <w:spacing w:val="4"/>
          <w:lang w:val="en-US"/>
        </w:rPr>
        <w:t xml:space="preserve"> </w:t>
      </w:r>
      <w:r w:rsidRPr="00B918DE">
        <w:rPr>
          <w:lang w:val="en-US"/>
        </w:rPr>
        <w:t>04</w:t>
      </w:r>
      <w:r w:rsidRPr="00B918DE">
        <w:rPr>
          <w:spacing w:val="1"/>
          <w:lang w:val="en-US"/>
        </w:rPr>
        <w:t xml:space="preserve"> </w:t>
      </w:r>
      <w:r w:rsidRPr="00B918DE">
        <w:rPr>
          <w:lang w:val="en-US"/>
        </w:rPr>
        <w:t>03</w:t>
      </w:r>
      <w:r w:rsidRPr="00B918DE">
        <w:rPr>
          <w:spacing w:val="2"/>
          <w:lang w:val="en-US"/>
        </w:rPr>
        <w:t xml:space="preserve"> </w:t>
      </w:r>
      <w:r w:rsidRPr="00B918DE">
        <w:rPr>
          <w:lang w:val="en-US"/>
        </w:rPr>
        <w:t>0A</w:t>
      </w:r>
      <w:r w:rsidRPr="00B918DE">
        <w:rPr>
          <w:spacing w:val="6"/>
          <w:lang w:val="en-US"/>
        </w:rPr>
        <w:t xml:space="preserve"> </w:t>
      </w:r>
      <w:r w:rsidRPr="00B918DE">
        <w:rPr>
          <w:lang w:val="en-US"/>
        </w:rPr>
        <w:t>06</w:t>
      </w:r>
      <w:r w:rsidRPr="00B918DE">
        <w:rPr>
          <w:spacing w:val="1"/>
          <w:lang w:val="en-US"/>
        </w:rPr>
        <w:t xml:space="preserve"> </w:t>
      </w:r>
      <w:r w:rsidRPr="00B918DE">
        <w:rPr>
          <w:lang w:val="en-US"/>
        </w:rPr>
        <w:t>0B</w:t>
      </w:r>
      <w:r w:rsidRPr="00B918DE">
        <w:rPr>
          <w:spacing w:val="4"/>
          <w:lang w:val="en-US"/>
        </w:rPr>
        <w:t xml:space="preserve"> </w:t>
      </w:r>
      <w:r w:rsidRPr="00B918DE">
        <w:rPr>
          <w:lang w:val="en-US"/>
        </w:rPr>
        <w:t>FF</w:t>
      </w:r>
      <w:r w:rsidRPr="00B918DE">
        <w:rPr>
          <w:spacing w:val="2"/>
          <w:lang w:val="en-US"/>
        </w:rPr>
        <w:t xml:space="preserve"> </w:t>
      </w:r>
      <w:r w:rsidRPr="00B918DE">
        <w:rPr>
          <w:lang w:val="en-US"/>
        </w:rPr>
        <w:t>00</w:t>
      </w:r>
      <w:r w:rsidRPr="00B918DE">
        <w:rPr>
          <w:spacing w:val="4"/>
          <w:lang w:val="en-US"/>
        </w:rPr>
        <w:t xml:space="preserve"> </w:t>
      </w:r>
      <w:r w:rsidRPr="00B918DE">
        <w:rPr>
          <w:lang w:val="en-US"/>
        </w:rPr>
        <w:t>78</w:t>
      </w:r>
      <w:r w:rsidRPr="00B918DE">
        <w:rPr>
          <w:spacing w:val="3"/>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6"/>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75</w:t>
      </w:r>
      <w:r w:rsidRPr="00B918DE">
        <w:rPr>
          <w:spacing w:val="2"/>
          <w:lang w:val="en-US"/>
        </w:rPr>
        <w:t xml:space="preserve"> </w:t>
      </w:r>
      <w:r w:rsidRPr="00B918DE">
        <w:rPr>
          <w:lang w:val="en-US"/>
        </w:rPr>
        <w:t>33</w:t>
      </w:r>
      <w:r w:rsidRPr="00B918DE">
        <w:rPr>
          <w:spacing w:val="4"/>
          <w:lang w:val="en-US"/>
        </w:rPr>
        <w:t xml:space="preserve"> </w:t>
      </w:r>
      <w:r w:rsidRPr="00B918DE">
        <w:rPr>
          <w:lang w:val="en-US"/>
        </w:rPr>
        <w:t>09</w:t>
      </w:r>
      <w:r w:rsidRPr="00B918DE">
        <w:rPr>
          <w:spacing w:val="1"/>
          <w:lang w:val="en-US"/>
        </w:rPr>
        <w:t xml:space="preserve"> </w:t>
      </w:r>
      <w:r w:rsidRPr="00B918DE">
        <w:rPr>
          <w:lang w:val="en-US"/>
        </w:rPr>
        <w:t>0C</w:t>
      </w:r>
      <w:r w:rsidRPr="00B918DE">
        <w:rPr>
          <w:spacing w:val="2"/>
          <w:lang w:val="en-US"/>
        </w:rPr>
        <w:t xml:space="preserve"> </w:t>
      </w:r>
      <w:r w:rsidRPr="00B918DE">
        <w:rPr>
          <w:spacing w:val="-5"/>
          <w:lang w:val="en-US"/>
        </w:rPr>
        <w:t>07</w:t>
      </w:r>
    </w:p>
    <w:p w:rsidR="00EA357C" w:rsidRPr="00B918DE" w:rsidRDefault="00B918DE">
      <w:pPr>
        <w:pStyle w:val="a3"/>
        <w:spacing w:line="298" w:lineRule="exact"/>
        <w:rPr>
          <w:lang w:val="en-US"/>
        </w:rPr>
      </w:pPr>
      <w:r w:rsidRPr="00B918DE">
        <w:rPr>
          <w:lang w:val="en-US"/>
        </w:rPr>
        <w:t>D2</w:t>
      </w:r>
      <w:r w:rsidRPr="00B918DE">
        <w:rPr>
          <w:spacing w:val="-6"/>
          <w:lang w:val="en-US"/>
        </w:rPr>
        <w:t xml:space="preserve"> </w:t>
      </w:r>
      <w:r w:rsidRPr="00B918DE">
        <w:rPr>
          <w:lang w:val="en-US"/>
        </w:rPr>
        <w:t>0C</w:t>
      </w:r>
      <w:r w:rsidRPr="00B918DE">
        <w:rPr>
          <w:spacing w:val="-3"/>
          <w:lang w:val="en-US"/>
        </w:rPr>
        <w:t xml:space="preserve"> </w:t>
      </w:r>
      <w:r w:rsidRPr="00B918DE">
        <w:rPr>
          <w:lang w:val="en-US"/>
        </w:rPr>
        <w:t>04</w:t>
      </w:r>
      <w:r w:rsidRPr="00B918DE">
        <w:rPr>
          <w:spacing w:val="-4"/>
          <w:lang w:val="en-US"/>
        </w:rPr>
        <w:t xml:space="preserve"> </w:t>
      </w:r>
      <w:r w:rsidRPr="00B918DE">
        <w:rPr>
          <w:lang w:val="en-US"/>
        </w:rPr>
        <w:t>03</w:t>
      </w:r>
      <w:r w:rsidRPr="00B918DE">
        <w:rPr>
          <w:spacing w:val="-5"/>
          <w:lang w:val="en-US"/>
        </w:rPr>
        <w:t xml:space="preserve"> </w:t>
      </w:r>
      <w:r w:rsidRPr="00B918DE">
        <w:rPr>
          <w:lang w:val="en-US"/>
        </w:rPr>
        <w:t>0A</w:t>
      </w:r>
      <w:r w:rsidRPr="00B918DE">
        <w:rPr>
          <w:spacing w:val="-4"/>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4"/>
          <w:lang w:val="en-US"/>
        </w:rPr>
        <w:t xml:space="preserve"> </w:t>
      </w:r>
      <w:r w:rsidRPr="00B918DE">
        <w:rPr>
          <w:lang w:val="en-US"/>
        </w:rPr>
        <w:t>FF</w:t>
      </w:r>
      <w:r w:rsidRPr="00B918DE">
        <w:rPr>
          <w:spacing w:val="-5"/>
          <w:lang w:val="en-US"/>
        </w:rPr>
        <w:t xml:space="preserve"> </w:t>
      </w:r>
      <w:r w:rsidRPr="00B918DE">
        <w:rPr>
          <w:lang w:val="en-US"/>
        </w:rPr>
        <w:t>00</w:t>
      </w:r>
      <w:r w:rsidRPr="00B918DE">
        <w:rPr>
          <w:spacing w:val="-6"/>
          <w:lang w:val="en-US"/>
        </w:rPr>
        <w:t xml:space="preserve"> </w:t>
      </w:r>
      <w:r w:rsidRPr="00B918DE">
        <w:rPr>
          <w:lang w:val="en-US"/>
        </w:rPr>
        <w:t>78</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06</w:t>
      </w:r>
      <w:r w:rsidRPr="00B918DE">
        <w:rPr>
          <w:spacing w:val="-5"/>
          <w:lang w:val="en-US"/>
        </w:rPr>
        <w:t xml:space="preserve"> </w:t>
      </w:r>
      <w:r w:rsidRPr="00B918DE">
        <w:rPr>
          <w:lang w:val="en-US"/>
        </w:rPr>
        <w:t>00</w:t>
      </w:r>
      <w:r w:rsidRPr="00B918DE">
        <w:rPr>
          <w:spacing w:val="-6"/>
          <w:lang w:val="en-US"/>
        </w:rPr>
        <w:t xml:space="preserve"> </w:t>
      </w:r>
      <w:r w:rsidRPr="00B918DE">
        <w:rPr>
          <w:lang w:val="en-US"/>
        </w:rPr>
        <w:t>00</w:t>
      </w:r>
      <w:r w:rsidRPr="00B918DE">
        <w:rPr>
          <w:spacing w:val="-1"/>
          <w:lang w:val="en-US"/>
        </w:rPr>
        <w:t xml:space="preserve"> </w:t>
      </w:r>
      <w:r w:rsidRPr="00B918DE">
        <w:rPr>
          <w:lang w:val="en-US"/>
        </w:rPr>
        <w:t>75</w:t>
      </w:r>
      <w:r w:rsidRPr="00B918DE">
        <w:rPr>
          <w:spacing w:val="-6"/>
          <w:lang w:val="en-US"/>
        </w:rPr>
        <w:t xml:space="preserve"> </w:t>
      </w:r>
      <w:r w:rsidRPr="00B918DE">
        <w:rPr>
          <w:lang w:val="en-US"/>
        </w:rPr>
        <w:t>34</w:t>
      </w:r>
      <w:r w:rsidRPr="00B918DE">
        <w:rPr>
          <w:spacing w:val="-3"/>
          <w:lang w:val="en-US"/>
        </w:rPr>
        <w:t xml:space="preserve"> </w:t>
      </w:r>
      <w:r w:rsidRPr="00B918DE">
        <w:rPr>
          <w:lang w:val="en-US"/>
        </w:rPr>
        <w:t>09</w:t>
      </w:r>
      <w:r w:rsidRPr="00B918DE">
        <w:rPr>
          <w:spacing w:val="-6"/>
          <w:lang w:val="en-US"/>
        </w:rPr>
        <w:t xml:space="preserve"> </w:t>
      </w:r>
      <w:r w:rsidRPr="00B918DE">
        <w:rPr>
          <w:lang w:val="en-US"/>
        </w:rPr>
        <w:t>0C</w:t>
      </w:r>
      <w:r w:rsidRPr="00B918DE">
        <w:rPr>
          <w:spacing w:val="-5"/>
          <w:lang w:val="en-US"/>
        </w:rPr>
        <w:t xml:space="preserve"> </w:t>
      </w:r>
      <w:r w:rsidRPr="00B918DE">
        <w:rPr>
          <w:lang w:val="en-US"/>
        </w:rPr>
        <w:t>07</w:t>
      </w:r>
      <w:r w:rsidRPr="00B918DE">
        <w:rPr>
          <w:spacing w:val="-4"/>
          <w:lang w:val="en-US"/>
        </w:rPr>
        <w:t xml:space="preserve"> </w:t>
      </w:r>
      <w:r w:rsidRPr="00B918DE">
        <w:rPr>
          <w:lang w:val="en-US"/>
        </w:rPr>
        <w:t>D2</w:t>
      </w:r>
      <w:r w:rsidRPr="00B918DE">
        <w:rPr>
          <w:spacing w:val="-3"/>
          <w:lang w:val="en-US"/>
        </w:rPr>
        <w:t xml:space="preserve"> </w:t>
      </w:r>
      <w:r w:rsidRPr="00B918DE">
        <w:rPr>
          <w:lang w:val="en-US"/>
        </w:rPr>
        <w:t>0C</w:t>
      </w:r>
      <w:r w:rsidRPr="00B918DE">
        <w:rPr>
          <w:spacing w:val="-4"/>
          <w:lang w:val="en-US"/>
        </w:rPr>
        <w:t xml:space="preserve"> </w:t>
      </w:r>
      <w:r w:rsidRPr="00B918DE">
        <w:rPr>
          <w:lang w:val="en-US"/>
        </w:rPr>
        <w:t>04</w:t>
      </w:r>
      <w:r w:rsidRPr="00B918DE">
        <w:rPr>
          <w:spacing w:val="-5"/>
          <w:lang w:val="en-US"/>
        </w:rPr>
        <w:t xml:space="preserve"> </w:t>
      </w:r>
      <w:r w:rsidRPr="00B918DE">
        <w:rPr>
          <w:lang w:val="en-US"/>
        </w:rPr>
        <w:t>03</w:t>
      </w:r>
      <w:r w:rsidRPr="00B918DE">
        <w:rPr>
          <w:spacing w:val="-4"/>
          <w:lang w:val="en-US"/>
        </w:rPr>
        <w:t xml:space="preserve"> </w:t>
      </w:r>
      <w:r w:rsidRPr="00B918DE">
        <w:rPr>
          <w:lang w:val="en-US"/>
        </w:rPr>
        <w:t>0A</w:t>
      </w:r>
      <w:r w:rsidRPr="00B918DE">
        <w:rPr>
          <w:spacing w:val="-5"/>
          <w:lang w:val="en-US"/>
        </w:rPr>
        <w:t xml:space="preserve"> </w:t>
      </w:r>
      <w:r w:rsidRPr="00B918DE">
        <w:rPr>
          <w:lang w:val="en-US"/>
        </w:rPr>
        <w:t>06</w:t>
      </w:r>
      <w:r w:rsidRPr="00B918DE">
        <w:rPr>
          <w:spacing w:val="-6"/>
          <w:lang w:val="en-US"/>
        </w:rPr>
        <w:t xml:space="preserve"> </w:t>
      </w:r>
      <w:r w:rsidRPr="00B918DE">
        <w:rPr>
          <w:lang w:val="en-US"/>
        </w:rPr>
        <w:t>0B</w:t>
      </w:r>
      <w:r w:rsidRPr="00B918DE">
        <w:rPr>
          <w:spacing w:val="-3"/>
          <w:lang w:val="en-US"/>
        </w:rPr>
        <w:t xml:space="preserve"> </w:t>
      </w:r>
      <w:r w:rsidRPr="00B918DE">
        <w:rPr>
          <w:lang w:val="en-US"/>
        </w:rPr>
        <w:t>FF</w:t>
      </w:r>
      <w:r w:rsidRPr="00B918DE">
        <w:rPr>
          <w:spacing w:val="-4"/>
          <w:lang w:val="en-US"/>
        </w:rPr>
        <w:t xml:space="preserve"> </w:t>
      </w:r>
      <w:r w:rsidRPr="00B918DE">
        <w:rPr>
          <w:spacing w:val="-5"/>
          <w:lang w:val="en-US"/>
        </w:rPr>
        <w:t>00</w:t>
      </w:r>
    </w:p>
    <w:p w:rsidR="00EA357C" w:rsidRPr="00B918DE" w:rsidRDefault="00B918DE">
      <w:pPr>
        <w:pStyle w:val="a3"/>
        <w:spacing w:before="1" w:line="298" w:lineRule="exact"/>
        <w:rPr>
          <w:lang w:val="en-US"/>
        </w:rPr>
      </w:pPr>
      <w:r w:rsidRPr="00B918DE">
        <w:rPr>
          <w:lang w:val="en-US"/>
        </w:rPr>
        <w:t>78</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2"/>
          <w:lang w:val="en-US"/>
        </w:rPr>
        <w:t xml:space="preserve"> </w:t>
      </w:r>
      <w:r w:rsidRPr="00B918DE">
        <w:rPr>
          <w:lang w:val="en-US"/>
        </w:rPr>
        <w:t>75</w:t>
      </w:r>
      <w:r w:rsidRPr="00B918DE">
        <w:rPr>
          <w:spacing w:val="3"/>
          <w:lang w:val="en-US"/>
        </w:rPr>
        <w:t xml:space="preserve"> </w:t>
      </w:r>
      <w:r w:rsidRPr="00B918DE">
        <w:rPr>
          <w:lang w:val="en-US"/>
        </w:rPr>
        <w:t>35</w:t>
      </w:r>
      <w:r w:rsidRPr="00B918DE">
        <w:rPr>
          <w:spacing w:val="4"/>
          <w:lang w:val="en-US"/>
        </w:rPr>
        <w:t xml:space="preserve"> </w:t>
      </w:r>
      <w:r w:rsidRPr="00B918DE">
        <w:rPr>
          <w:lang w:val="en-US"/>
        </w:rPr>
        <w:t>09</w:t>
      </w:r>
      <w:r w:rsidRPr="00B918DE">
        <w:rPr>
          <w:spacing w:val="2"/>
          <w:lang w:val="en-US"/>
        </w:rPr>
        <w:t xml:space="preserve"> </w:t>
      </w:r>
      <w:r w:rsidRPr="00B918DE">
        <w:rPr>
          <w:lang w:val="en-US"/>
        </w:rPr>
        <w:t>0C</w:t>
      </w:r>
      <w:r w:rsidRPr="00B918DE">
        <w:rPr>
          <w:spacing w:val="2"/>
          <w:lang w:val="en-US"/>
        </w:rPr>
        <w:t xml:space="preserve"> </w:t>
      </w:r>
      <w:r w:rsidRPr="00B918DE">
        <w:rPr>
          <w:lang w:val="en-US"/>
        </w:rPr>
        <w:t>07</w:t>
      </w:r>
      <w:r w:rsidRPr="00B918DE">
        <w:rPr>
          <w:spacing w:val="2"/>
          <w:lang w:val="en-US"/>
        </w:rPr>
        <w:t xml:space="preserve"> </w:t>
      </w:r>
      <w:r w:rsidRPr="00B918DE">
        <w:rPr>
          <w:lang w:val="en-US"/>
        </w:rPr>
        <w:t>D2</w:t>
      </w:r>
      <w:r w:rsidRPr="00B918DE">
        <w:rPr>
          <w:spacing w:val="3"/>
          <w:lang w:val="en-US"/>
        </w:rPr>
        <w:t xml:space="preserve"> </w:t>
      </w:r>
      <w:r w:rsidRPr="00B918DE">
        <w:rPr>
          <w:lang w:val="en-US"/>
        </w:rPr>
        <w:t>0C</w:t>
      </w:r>
      <w:r w:rsidRPr="00B918DE">
        <w:rPr>
          <w:spacing w:val="2"/>
          <w:lang w:val="en-US"/>
        </w:rPr>
        <w:t xml:space="preserve"> </w:t>
      </w:r>
      <w:r w:rsidRPr="00B918DE">
        <w:rPr>
          <w:lang w:val="en-US"/>
        </w:rPr>
        <w:t>04</w:t>
      </w:r>
      <w:r w:rsidRPr="00B918DE">
        <w:rPr>
          <w:spacing w:val="2"/>
          <w:lang w:val="en-US"/>
        </w:rPr>
        <w:t xml:space="preserve"> </w:t>
      </w:r>
      <w:r w:rsidRPr="00B918DE">
        <w:rPr>
          <w:lang w:val="en-US"/>
        </w:rPr>
        <w:t>03</w:t>
      </w:r>
      <w:r w:rsidRPr="00B918DE">
        <w:rPr>
          <w:spacing w:val="4"/>
          <w:lang w:val="en-US"/>
        </w:rPr>
        <w:t xml:space="preserve"> </w:t>
      </w:r>
      <w:r w:rsidRPr="00B918DE">
        <w:rPr>
          <w:lang w:val="en-US"/>
        </w:rPr>
        <w:t>0A</w:t>
      </w:r>
      <w:r w:rsidRPr="00B918DE">
        <w:rPr>
          <w:spacing w:val="2"/>
          <w:lang w:val="en-US"/>
        </w:rPr>
        <w:t xml:space="preserve"> </w:t>
      </w:r>
      <w:r w:rsidRPr="00B918DE">
        <w:rPr>
          <w:lang w:val="en-US"/>
        </w:rPr>
        <w:t>06</w:t>
      </w:r>
      <w:r w:rsidRPr="00B918DE">
        <w:rPr>
          <w:spacing w:val="2"/>
          <w:lang w:val="en-US"/>
        </w:rPr>
        <w:t xml:space="preserve"> </w:t>
      </w:r>
      <w:r w:rsidRPr="00B918DE">
        <w:rPr>
          <w:lang w:val="en-US"/>
        </w:rPr>
        <w:t>0B</w:t>
      </w:r>
      <w:r w:rsidRPr="00B918DE">
        <w:rPr>
          <w:spacing w:val="1"/>
          <w:lang w:val="en-US"/>
        </w:rPr>
        <w:t xml:space="preserve"> </w:t>
      </w:r>
      <w:r w:rsidRPr="00B918DE">
        <w:rPr>
          <w:lang w:val="en-US"/>
        </w:rPr>
        <w:t>FF</w:t>
      </w:r>
      <w:r w:rsidRPr="00B918DE">
        <w:rPr>
          <w:spacing w:val="2"/>
          <w:lang w:val="en-US"/>
        </w:rPr>
        <w:t xml:space="preserve"> </w:t>
      </w:r>
      <w:r w:rsidRPr="00B918DE">
        <w:rPr>
          <w:lang w:val="en-US"/>
        </w:rPr>
        <w:t>00</w:t>
      </w:r>
      <w:r w:rsidRPr="00B918DE">
        <w:rPr>
          <w:spacing w:val="4"/>
          <w:lang w:val="en-US"/>
        </w:rPr>
        <w:t xml:space="preserve"> </w:t>
      </w:r>
      <w:r w:rsidRPr="00B918DE">
        <w:rPr>
          <w:lang w:val="en-US"/>
        </w:rPr>
        <w:t>78</w:t>
      </w:r>
      <w:r w:rsidRPr="00B918DE">
        <w:rPr>
          <w:spacing w:val="2"/>
          <w:lang w:val="en-US"/>
        </w:rPr>
        <w:t xml:space="preserve"> </w:t>
      </w:r>
      <w:r w:rsidRPr="00B918DE">
        <w:rPr>
          <w:lang w:val="en-US"/>
        </w:rPr>
        <w:t>00</w:t>
      </w:r>
      <w:r w:rsidRPr="00B918DE">
        <w:rPr>
          <w:spacing w:val="6"/>
          <w:lang w:val="en-US"/>
        </w:rPr>
        <w:t xml:space="preserve"> </w:t>
      </w:r>
      <w:r w:rsidRPr="00B918DE">
        <w:rPr>
          <w:lang w:val="en-US"/>
        </w:rPr>
        <w:t>06</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75</w:t>
      </w:r>
      <w:r w:rsidRPr="00B918DE">
        <w:rPr>
          <w:spacing w:val="4"/>
          <w:lang w:val="en-US"/>
        </w:rPr>
        <w:t xml:space="preserve"> </w:t>
      </w:r>
      <w:r w:rsidRPr="00B918DE">
        <w:rPr>
          <w:lang w:val="en-US"/>
        </w:rPr>
        <w:t>36</w:t>
      </w:r>
      <w:r w:rsidRPr="00B918DE">
        <w:rPr>
          <w:spacing w:val="2"/>
          <w:lang w:val="en-US"/>
        </w:rPr>
        <w:t xml:space="preserve"> </w:t>
      </w:r>
      <w:r w:rsidRPr="00B918DE">
        <w:rPr>
          <w:lang w:val="en-US"/>
        </w:rPr>
        <w:t>09</w:t>
      </w:r>
      <w:r w:rsidRPr="00B918DE">
        <w:rPr>
          <w:spacing w:val="4"/>
          <w:lang w:val="en-US"/>
        </w:rPr>
        <w:t xml:space="preserve"> </w:t>
      </w:r>
      <w:r w:rsidRPr="00B918DE">
        <w:rPr>
          <w:spacing w:val="-5"/>
          <w:lang w:val="en-US"/>
        </w:rPr>
        <w:t>0C</w:t>
      </w:r>
    </w:p>
    <w:p w:rsidR="00EA357C" w:rsidRPr="00B918DE" w:rsidRDefault="00B918DE">
      <w:pPr>
        <w:pStyle w:val="a3"/>
        <w:spacing w:line="298" w:lineRule="exact"/>
        <w:rPr>
          <w:lang w:val="en-US"/>
        </w:rPr>
      </w:pPr>
      <w:r w:rsidRPr="00B918DE">
        <w:rPr>
          <w:lang w:val="en-US"/>
        </w:rPr>
        <w:t>07</w:t>
      </w:r>
      <w:r w:rsidRPr="00B918DE">
        <w:rPr>
          <w:spacing w:val="-6"/>
          <w:lang w:val="en-US"/>
        </w:rPr>
        <w:t xml:space="preserve"> </w:t>
      </w:r>
      <w:r w:rsidRPr="00B918DE">
        <w:rPr>
          <w:lang w:val="en-US"/>
        </w:rPr>
        <w:t>D2</w:t>
      </w:r>
      <w:r w:rsidRPr="00B918DE">
        <w:rPr>
          <w:spacing w:val="-4"/>
          <w:lang w:val="en-US"/>
        </w:rPr>
        <w:t xml:space="preserve"> </w:t>
      </w:r>
      <w:r w:rsidRPr="00B918DE">
        <w:rPr>
          <w:lang w:val="en-US"/>
        </w:rPr>
        <w:t>0C</w:t>
      </w:r>
      <w:r w:rsidRPr="00B918DE">
        <w:rPr>
          <w:spacing w:val="-3"/>
          <w:lang w:val="en-US"/>
        </w:rPr>
        <w:t xml:space="preserve"> </w:t>
      </w:r>
      <w:r w:rsidRPr="00B918DE">
        <w:rPr>
          <w:lang w:val="en-US"/>
        </w:rPr>
        <w:t>04</w:t>
      </w:r>
      <w:r w:rsidRPr="00B918DE">
        <w:rPr>
          <w:spacing w:val="-6"/>
          <w:lang w:val="en-US"/>
        </w:rPr>
        <w:t xml:space="preserve"> </w:t>
      </w:r>
      <w:r w:rsidRPr="00B918DE">
        <w:rPr>
          <w:lang w:val="en-US"/>
        </w:rPr>
        <w:t>03</w:t>
      </w:r>
      <w:r w:rsidRPr="00B918DE">
        <w:rPr>
          <w:spacing w:val="-3"/>
          <w:lang w:val="en-US"/>
        </w:rPr>
        <w:t xml:space="preserve"> </w:t>
      </w:r>
      <w:r w:rsidRPr="00B918DE">
        <w:rPr>
          <w:lang w:val="en-US"/>
        </w:rPr>
        <w:t>0A</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6"/>
          <w:lang w:val="en-US"/>
        </w:rPr>
        <w:t xml:space="preserve"> </w:t>
      </w:r>
      <w:r w:rsidRPr="00B918DE">
        <w:rPr>
          <w:lang w:val="en-US"/>
        </w:rPr>
        <w:t>FF</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78</w:t>
      </w:r>
      <w:r w:rsidRPr="00B918DE">
        <w:rPr>
          <w:spacing w:val="-6"/>
          <w:lang w:val="en-US"/>
        </w:rPr>
        <w:t xml:space="preserve"> </w:t>
      </w:r>
      <w:r w:rsidRPr="00B918DE">
        <w:rPr>
          <w:lang w:val="en-US"/>
        </w:rPr>
        <w:t>00</w:t>
      </w:r>
      <w:r w:rsidRPr="00B918DE">
        <w:rPr>
          <w:spacing w:val="-5"/>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6"/>
          <w:lang w:val="en-US"/>
        </w:rPr>
        <w:t xml:space="preserve"> </w:t>
      </w:r>
      <w:r w:rsidRPr="00B918DE">
        <w:rPr>
          <w:lang w:val="en-US"/>
        </w:rPr>
        <w:t>75</w:t>
      </w:r>
      <w:r w:rsidRPr="00B918DE">
        <w:rPr>
          <w:spacing w:val="-3"/>
          <w:lang w:val="en-US"/>
        </w:rPr>
        <w:t xml:space="preserve"> </w:t>
      </w:r>
      <w:r w:rsidRPr="00B918DE">
        <w:rPr>
          <w:lang w:val="en-US"/>
        </w:rPr>
        <w:t>37</w:t>
      </w:r>
      <w:r w:rsidRPr="00B918DE">
        <w:rPr>
          <w:spacing w:val="-6"/>
          <w:lang w:val="en-US"/>
        </w:rPr>
        <w:t xml:space="preserve"> </w:t>
      </w:r>
      <w:r w:rsidRPr="00B918DE">
        <w:rPr>
          <w:lang w:val="en-US"/>
        </w:rPr>
        <w:t>09</w:t>
      </w:r>
      <w:r w:rsidRPr="00B918DE">
        <w:rPr>
          <w:spacing w:val="-5"/>
          <w:lang w:val="en-US"/>
        </w:rPr>
        <w:t xml:space="preserve"> </w:t>
      </w:r>
      <w:r w:rsidRPr="00B918DE">
        <w:rPr>
          <w:lang w:val="en-US"/>
        </w:rPr>
        <w:t>0C</w:t>
      </w:r>
      <w:r w:rsidRPr="00B918DE">
        <w:rPr>
          <w:spacing w:val="-4"/>
          <w:lang w:val="en-US"/>
        </w:rPr>
        <w:t xml:space="preserve"> </w:t>
      </w:r>
      <w:r w:rsidRPr="00B918DE">
        <w:rPr>
          <w:lang w:val="en-US"/>
        </w:rPr>
        <w:t>07</w:t>
      </w:r>
      <w:r w:rsidRPr="00B918DE">
        <w:rPr>
          <w:spacing w:val="-4"/>
          <w:lang w:val="en-US"/>
        </w:rPr>
        <w:t xml:space="preserve"> </w:t>
      </w:r>
      <w:r w:rsidRPr="00B918DE">
        <w:rPr>
          <w:lang w:val="en-US"/>
        </w:rPr>
        <w:t>D2</w:t>
      </w:r>
      <w:r w:rsidRPr="00B918DE">
        <w:rPr>
          <w:spacing w:val="-3"/>
          <w:lang w:val="en-US"/>
        </w:rPr>
        <w:t xml:space="preserve"> </w:t>
      </w:r>
      <w:r w:rsidRPr="00B918DE">
        <w:rPr>
          <w:lang w:val="en-US"/>
        </w:rPr>
        <w:t>0C</w:t>
      </w:r>
      <w:r w:rsidRPr="00B918DE">
        <w:rPr>
          <w:spacing w:val="-6"/>
          <w:lang w:val="en-US"/>
        </w:rPr>
        <w:t xml:space="preserve"> </w:t>
      </w:r>
      <w:r w:rsidRPr="00B918DE">
        <w:rPr>
          <w:lang w:val="en-US"/>
        </w:rPr>
        <w:t>04</w:t>
      </w:r>
      <w:r w:rsidRPr="00B918DE">
        <w:rPr>
          <w:spacing w:val="-3"/>
          <w:lang w:val="en-US"/>
        </w:rPr>
        <w:t xml:space="preserve"> </w:t>
      </w:r>
      <w:r w:rsidRPr="00B918DE">
        <w:rPr>
          <w:lang w:val="en-US"/>
        </w:rPr>
        <w:t>03</w:t>
      </w:r>
      <w:r w:rsidRPr="00B918DE">
        <w:rPr>
          <w:spacing w:val="-6"/>
          <w:lang w:val="en-US"/>
        </w:rPr>
        <w:t xml:space="preserve"> </w:t>
      </w:r>
      <w:r w:rsidRPr="00B918DE">
        <w:rPr>
          <w:lang w:val="en-US"/>
        </w:rPr>
        <w:t>0A</w:t>
      </w:r>
      <w:r w:rsidRPr="00B918DE">
        <w:rPr>
          <w:spacing w:val="-5"/>
          <w:lang w:val="en-US"/>
        </w:rPr>
        <w:t xml:space="preserve"> </w:t>
      </w:r>
      <w:r w:rsidRPr="00B918DE">
        <w:rPr>
          <w:lang w:val="en-US"/>
        </w:rPr>
        <w:t>06</w:t>
      </w:r>
      <w:r w:rsidRPr="00B918DE">
        <w:rPr>
          <w:spacing w:val="-4"/>
          <w:lang w:val="en-US"/>
        </w:rPr>
        <w:t xml:space="preserve"> </w:t>
      </w:r>
      <w:r w:rsidRPr="00B918DE">
        <w:rPr>
          <w:lang w:val="en-US"/>
        </w:rPr>
        <w:t>0B</w:t>
      </w:r>
      <w:r w:rsidRPr="00B918DE">
        <w:rPr>
          <w:spacing w:val="-3"/>
          <w:lang w:val="en-US"/>
        </w:rPr>
        <w:t xml:space="preserve"> </w:t>
      </w:r>
      <w:r w:rsidRPr="00B918DE">
        <w:rPr>
          <w:spacing w:val="-5"/>
          <w:lang w:val="en-US"/>
        </w:rPr>
        <w:t>FF</w:t>
      </w:r>
    </w:p>
    <w:p w:rsidR="00EA357C" w:rsidRPr="00B918DE" w:rsidRDefault="00B918DE">
      <w:pPr>
        <w:pStyle w:val="a3"/>
        <w:spacing w:before="1" w:line="298" w:lineRule="exact"/>
        <w:rPr>
          <w:lang w:val="en-US"/>
        </w:rPr>
      </w:pPr>
      <w:r w:rsidRPr="00B918DE">
        <w:rPr>
          <w:lang w:val="en-US"/>
        </w:rPr>
        <w:t>00</w:t>
      </w:r>
      <w:r w:rsidRPr="00B918DE">
        <w:rPr>
          <w:spacing w:val="1"/>
          <w:lang w:val="en-US"/>
        </w:rPr>
        <w:t xml:space="preserve"> </w:t>
      </w:r>
      <w:r w:rsidRPr="00B918DE">
        <w:rPr>
          <w:lang w:val="en-US"/>
        </w:rPr>
        <w:t>78</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4"/>
          <w:lang w:val="en-US"/>
        </w:rPr>
        <w:t xml:space="preserve"> </w:t>
      </w:r>
      <w:r w:rsidRPr="00B918DE">
        <w:rPr>
          <w:lang w:val="en-US"/>
        </w:rPr>
        <w:t>75</w:t>
      </w:r>
      <w:r w:rsidRPr="00B918DE">
        <w:rPr>
          <w:spacing w:val="2"/>
          <w:lang w:val="en-US"/>
        </w:rPr>
        <w:t xml:space="preserve"> </w:t>
      </w:r>
      <w:r w:rsidRPr="00B918DE">
        <w:rPr>
          <w:lang w:val="en-US"/>
        </w:rPr>
        <w:t>38</w:t>
      </w:r>
      <w:r w:rsidRPr="00B918DE">
        <w:rPr>
          <w:spacing w:val="1"/>
          <w:lang w:val="en-US"/>
        </w:rPr>
        <w:t xml:space="preserve"> </w:t>
      </w:r>
      <w:r w:rsidRPr="00B918DE">
        <w:rPr>
          <w:lang w:val="en-US"/>
        </w:rPr>
        <w:t>09</w:t>
      </w:r>
      <w:r w:rsidRPr="00B918DE">
        <w:rPr>
          <w:spacing w:val="2"/>
          <w:lang w:val="en-US"/>
        </w:rPr>
        <w:t xml:space="preserve"> </w:t>
      </w:r>
      <w:r w:rsidRPr="00B918DE">
        <w:rPr>
          <w:lang w:val="en-US"/>
        </w:rPr>
        <w:t>0C</w:t>
      </w:r>
      <w:r w:rsidRPr="00B918DE">
        <w:rPr>
          <w:spacing w:val="2"/>
          <w:lang w:val="en-US"/>
        </w:rPr>
        <w:t xml:space="preserve"> </w:t>
      </w:r>
      <w:r w:rsidRPr="00B918DE">
        <w:rPr>
          <w:lang w:val="en-US"/>
        </w:rPr>
        <w:t>07</w:t>
      </w:r>
      <w:r w:rsidRPr="00B918DE">
        <w:rPr>
          <w:spacing w:val="3"/>
          <w:lang w:val="en-US"/>
        </w:rPr>
        <w:t xml:space="preserve"> </w:t>
      </w:r>
      <w:r w:rsidRPr="00B918DE">
        <w:rPr>
          <w:lang w:val="en-US"/>
        </w:rPr>
        <w:t>D2</w:t>
      </w:r>
      <w:r w:rsidRPr="00B918DE">
        <w:rPr>
          <w:spacing w:val="2"/>
          <w:lang w:val="en-US"/>
        </w:rPr>
        <w:t xml:space="preserve"> </w:t>
      </w:r>
      <w:r w:rsidRPr="00B918DE">
        <w:rPr>
          <w:lang w:val="en-US"/>
        </w:rPr>
        <w:t>0C</w:t>
      </w:r>
      <w:r w:rsidRPr="00B918DE">
        <w:rPr>
          <w:spacing w:val="4"/>
          <w:lang w:val="en-US"/>
        </w:rPr>
        <w:t xml:space="preserve"> </w:t>
      </w:r>
      <w:r w:rsidRPr="00B918DE">
        <w:rPr>
          <w:lang w:val="en-US"/>
        </w:rPr>
        <w:t>04</w:t>
      </w:r>
      <w:r w:rsidRPr="00B918DE">
        <w:rPr>
          <w:spacing w:val="2"/>
          <w:lang w:val="en-US"/>
        </w:rPr>
        <w:t xml:space="preserve"> </w:t>
      </w:r>
      <w:r w:rsidRPr="00B918DE">
        <w:rPr>
          <w:lang w:val="en-US"/>
        </w:rPr>
        <w:t>03</w:t>
      </w:r>
      <w:r w:rsidRPr="00B918DE">
        <w:rPr>
          <w:spacing w:val="1"/>
          <w:lang w:val="en-US"/>
        </w:rPr>
        <w:t xml:space="preserve"> </w:t>
      </w:r>
      <w:r w:rsidRPr="00B918DE">
        <w:rPr>
          <w:lang w:val="en-US"/>
        </w:rPr>
        <w:t>0A</w:t>
      </w:r>
      <w:r w:rsidRPr="00B918DE">
        <w:rPr>
          <w:spacing w:val="2"/>
          <w:lang w:val="en-US"/>
        </w:rPr>
        <w:t xml:space="preserve"> </w:t>
      </w:r>
      <w:r w:rsidRPr="00B918DE">
        <w:rPr>
          <w:lang w:val="en-US"/>
        </w:rPr>
        <w:t>06</w:t>
      </w:r>
      <w:r w:rsidRPr="00B918DE">
        <w:rPr>
          <w:spacing w:val="2"/>
          <w:lang w:val="en-US"/>
        </w:rPr>
        <w:t xml:space="preserve"> </w:t>
      </w:r>
      <w:r w:rsidRPr="00B918DE">
        <w:rPr>
          <w:lang w:val="en-US"/>
        </w:rPr>
        <w:t>0B</w:t>
      </w:r>
      <w:r w:rsidRPr="00B918DE">
        <w:rPr>
          <w:spacing w:val="2"/>
          <w:lang w:val="en-US"/>
        </w:rPr>
        <w:t xml:space="preserve"> </w:t>
      </w:r>
      <w:r w:rsidRPr="00B918DE">
        <w:rPr>
          <w:lang w:val="en-US"/>
        </w:rPr>
        <w:t>FF</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78</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4"/>
          <w:lang w:val="en-US"/>
        </w:rPr>
        <w:t xml:space="preserve"> </w:t>
      </w:r>
      <w:r w:rsidRPr="00B918DE">
        <w:rPr>
          <w:lang w:val="en-US"/>
        </w:rPr>
        <w:t>7D</w:t>
      </w:r>
      <w:r w:rsidRPr="00B918DE">
        <w:rPr>
          <w:spacing w:val="1"/>
          <w:lang w:val="en-US"/>
        </w:rPr>
        <w:t xml:space="preserve"> </w:t>
      </w:r>
      <w:r w:rsidRPr="00B918DE">
        <w:rPr>
          <w:lang w:val="en-US"/>
        </w:rPr>
        <w:t>00</w:t>
      </w:r>
      <w:r w:rsidRPr="00B918DE">
        <w:rPr>
          <w:spacing w:val="4"/>
          <w:lang w:val="en-US"/>
        </w:rPr>
        <w:t xml:space="preserve"> </w:t>
      </w:r>
      <w:r w:rsidRPr="00B918DE">
        <w:rPr>
          <w:spacing w:val="-5"/>
          <w:lang w:val="en-US"/>
        </w:rPr>
        <w:t>09</w:t>
      </w:r>
    </w:p>
    <w:p w:rsidR="00EA357C" w:rsidRPr="00B918DE" w:rsidRDefault="00B918DE">
      <w:pPr>
        <w:pStyle w:val="a3"/>
        <w:spacing w:line="298" w:lineRule="exact"/>
        <w:rPr>
          <w:lang w:val="en-US"/>
        </w:rPr>
      </w:pPr>
      <w:r w:rsidRPr="00B918DE">
        <w:rPr>
          <w:lang w:val="en-US"/>
        </w:rPr>
        <w:t>0C</w:t>
      </w:r>
      <w:r w:rsidRPr="00B918DE">
        <w:rPr>
          <w:spacing w:val="-9"/>
          <w:lang w:val="en-US"/>
        </w:rPr>
        <w:t xml:space="preserve"> </w:t>
      </w:r>
      <w:r w:rsidRPr="00B918DE">
        <w:rPr>
          <w:lang w:val="en-US"/>
        </w:rPr>
        <w:t>07</w:t>
      </w:r>
      <w:r w:rsidRPr="00B918DE">
        <w:rPr>
          <w:spacing w:val="-6"/>
          <w:lang w:val="en-US"/>
        </w:rPr>
        <w:t xml:space="preserve"> </w:t>
      </w:r>
      <w:r w:rsidRPr="00B918DE">
        <w:rPr>
          <w:lang w:val="en-US"/>
        </w:rPr>
        <w:t>D2</w:t>
      </w:r>
      <w:r w:rsidRPr="00B918DE">
        <w:rPr>
          <w:spacing w:val="-7"/>
          <w:lang w:val="en-US"/>
        </w:rPr>
        <w:t xml:space="preserve"> </w:t>
      </w:r>
      <w:r w:rsidRPr="00B918DE">
        <w:rPr>
          <w:lang w:val="en-US"/>
        </w:rPr>
        <w:t>0C</w:t>
      </w:r>
      <w:r w:rsidRPr="00B918DE">
        <w:rPr>
          <w:spacing w:val="-7"/>
          <w:lang w:val="en-US"/>
        </w:rPr>
        <w:t xml:space="preserve"> </w:t>
      </w:r>
      <w:r w:rsidRPr="00B918DE">
        <w:rPr>
          <w:lang w:val="en-US"/>
        </w:rPr>
        <w:t>04</w:t>
      </w:r>
      <w:r w:rsidRPr="00B918DE">
        <w:rPr>
          <w:spacing w:val="-8"/>
          <w:lang w:val="en-US"/>
        </w:rPr>
        <w:t xml:space="preserve"> </w:t>
      </w:r>
      <w:r w:rsidRPr="00B918DE">
        <w:rPr>
          <w:lang w:val="en-US"/>
        </w:rPr>
        <w:t>03</w:t>
      </w:r>
      <w:r w:rsidRPr="00B918DE">
        <w:rPr>
          <w:spacing w:val="-8"/>
          <w:lang w:val="en-US"/>
        </w:rPr>
        <w:t xml:space="preserve"> </w:t>
      </w:r>
      <w:r w:rsidRPr="00B918DE">
        <w:rPr>
          <w:lang w:val="en-US"/>
        </w:rPr>
        <w:t>0A</w:t>
      </w:r>
      <w:r w:rsidRPr="00B918DE">
        <w:rPr>
          <w:spacing w:val="-4"/>
          <w:lang w:val="en-US"/>
        </w:rPr>
        <w:t xml:space="preserve"> </w:t>
      </w:r>
      <w:r w:rsidRPr="00B918DE">
        <w:rPr>
          <w:lang w:val="en-US"/>
        </w:rPr>
        <w:t>06</w:t>
      </w:r>
      <w:r w:rsidRPr="00B918DE">
        <w:rPr>
          <w:spacing w:val="-9"/>
          <w:lang w:val="en-US"/>
        </w:rPr>
        <w:t xml:space="preserve"> </w:t>
      </w:r>
      <w:r w:rsidRPr="00B918DE">
        <w:rPr>
          <w:lang w:val="en-US"/>
        </w:rPr>
        <w:t>0B</w:t>
      </w:r>
      <w:r w:rsidRPr="00B918DE">
        <w:rPr>
          <w:spacing w:val="-5"/>
          <w:lang w:val="en-US"/>
        </w:rPr>
        <w:t xml:space="preserve"> </w:t>
      </w:r>
      <w:r w:rsidRPr="00B918DE">
        <w:rPr>
          <w:lang w:val="en-US"/>
        </w:rPr>
        <w:t>FF</w:t>
      </w:r>
      <w:r w:rsidRPr="00B918DE">
        <w:rPr>
          <w:spacing w:val="-9"/>
          <w:lang w:val="en-US"/>
        </w:rPr>
        <w:t xml:space="preserve"> </w:t>
      </w:r>
      <w:r w:rsidRPr="00B918DE">
        <w:rPr>
          <w:lang w:val="en-US"/>
        </w:rPr>
        <w:t>00</w:t>
      </w:r>
      <w:r w:rsidRPr="00B918DE">
        <w:rPr>
          <w:spacing w:val="-6"/>
          <w:lang w:val="en-US"/>
        </w:rPr>
        <w:t xml:space="preserve"> </w:t>
      </w:r>
      <w:r w:rsidRPr="00B918DE">
        <w:rPr>
          <w:lang w:val="en-US"/>
        </w:rPr>
        <w:t>78</w:t>
      </w:r>
      <w:r w:rsidRPr="00B918DE">
        <w:rPr>
          <w:spacing w:val="-9"/>
          <w:lang w:val="en-US"/>
        </w:rPr>
        <w:t xml:space="preserve"> </w:t>
      </w:r>
      <w:r w:rsidRPr="00B918DE">
        <w:rPr>
          <w:lang w:val="en-US"/>
        </w:rPr>
        <w:t>00</w:t>
      </w:r>
      <w:r w:rsidRPr="00B918DE">
        <w:rPr>
          <w:spacing w:val="-8"/>
          <w:lang w:val="en-US"/>
        </w:rPr>
        <w:t xml:space="preserve"> </w:t>
      </w:r>
      <w:r w:rsidRPr="00B918DE">
        <w:rPr>
          <w:lang w:val="en-US"/>
        </w:rPr>
        <w:t>06</w:t>
      </w:r>
      <w:r w:rsidRPr="00B918DE">
        <w:rPr>
          <w:spacing w:val="-6"/>
          <w:lang w:val="en-US"/>
        </w:rPr>
        <w:t xml:space="preserve"> </w:t>
      </w:r>
      <w:r w:rsidRPr="00B918DE">
        <w:rPr>
          <w:lang w:val="en-US"/>
        </w:rPr>
        <w:t>00</w:t>
      </w:r>
      <w:r w:rsidRPr="00B918DE">
        <w:rPr>
          <w:spacing w:val="-9"/>
          <w:lang w:val="en-US"/>
        </w:rPr>
        <w:t xml:space="preserve"> </w:t>
      </w:r>
      <w:r w:rsidRPr="00B918DE">
        <w:rPr>
          <w:lang w:val="en-US"/>
        </w:rPr>
        <w:t>00</w:t>
      </w:r>
      <w:r w:rsidRPr="00B918DE">
        <w:rPr>
          <w:spacing w:val="-8"/>
          <w:lang w:val="en-US"/>
        </w:rPr>
        <w:t xml:space="preserve"> </w:t>
      </w:r>
      <w:r w:rsidRPr="00B918DE">
        <w:rPr>
          <w:lang w:val="en-US"/>
        </w:rPr>
        <w:t>7D</w:t>
      </w:r>
      <w:r w:rsidRPr="00B918DE">
        <w:rPr>
          <w:spacing w:val="-7"/>
          <w:lang w:val="en-US"/>
        </w:rPr>
        <w:t xml:space="preserve"> </w:t>
      </w:r>
      <w:r w:rsidRPr="00B918DE">
        <w:rPr>
          <w:lang w:val="en-US"/>
        </w:rPr>
        <w:t>01</w:t>
      </w:r>
      <w:r w:rsidRPr="00B918DE">
        <w:rPr>
          <w:spacing w:val="-5"/>
          <w:lang w:val="en-US"/>
        </w:rPr>
        <w:t xml:space="preserve"> </w:t>
      </w:r>
      <w:r w:rsidRPr="00B918DE">
        <w:rPr>
          <w:lang w:val="en-US"/>
        </w:rPr>
        <w:t>09</w:t>
      </w:r>
      <w:r w:rsidRPr="00B918DE">
        <w:rPr>
          <w:spacing w:val="-9"/>
          <w:lang w:val="en-US"/>
        </w:rPr>
        <w:t xml:space="preserve"> </w:t>
      </w:r>
      <w:r w:rsidRPr="00B918DE">
        <w:rPr>
          <w:lang w:val="en-US"/>
        </w:rPr>
        <w:t>0C</w:t>
      </w:r>
      <w:r w:rsidRPr="00B918DE">
        <w:rPr>
          <w:spacing w:val="-6"/>
          <w:lang w:val="en-US"/>
        </w:rPr>
        <w:t xml:space="preserve"> </w:t>
      </w:r>
      <w:r w:rsidRPr="00B918DE">
        <w:rPr>
          <w:lang w:val="en-US"/>
        </w:rPr>
        <w:t>07</w:t>
      </w:r>
      <w:r w:rsidRPr="00B918DE">
        <w:rPr>
          <w:spacing w:val="-6"/>
          <w:lang w:val="en-US"/>
        </w:rPr>
        <w:t xml:space="preserve"> </w:t>
      </w:r>
      <w:r w:rsidRPr="00B918DE">
        <w:rPr>
          <w:lang w:val="en-US"/>
        </w:rPr>
        <w:t>D2</w:t>
      </w:r>
      <w:r w:rsidRPr="00B918DE">
        <w:rPr>
          <w:spacing w:val="-8"/>
          <w:lang w:val="en-US"/>
        </w:rPr>
        <w:t xml:space="preserve"> </w:t>
      </w:r>
      <w:r w:rsidRPr="00B918DE">
        <w:rPr>
          <w:lang w:val="en-US"/>
        </w:rPr>
        <w:t>0C</w:t>
      </w:r>
      <w:r w:rsidRPr="00B918DE">
        <w:rPr>
          <w:spacing w:val="-9"/>
          <w:lang w:val="en-US"/>
        </w:rPr>
        <w:t xml:space="preserve"> </w:t>
      </w:r>
      <w:r w:rsidRPr="00B918DE">
        <w:rPr>
          <w:lang w:val="en-US"/>
        </w:rPr>
        <w:t>04</w:t>
      </w:r>
      <w:r w:rsidRPr="00B918DE">
        <w:rPr>
          <w:spacing w:val="-6"/>
          <w:lang w:val="en-US"/>
        </w:rPr>
        <w:t xml:space="preserve"> </w:t>
      </w:r>
      <w:r w:rsidRPr="00B918DE">
        <w:rPr>
          <w:lang w:val="en-US"/>
        </w:rPr>
        <w:t>03</w:t>
      </w:r>
      <w:r w:rsidRPr="00B918DE">
        <w:rPr>
          <w:spacing w:val="-6"/>
          <w:lang w:val="en-US"/>
        </w:rPr>
        <w:t xml:space="preserve"> </w:t>
      </w:r>
      <w:r w:rsidRPr="00B918DE">
        <w:rPr>
          <w:lang w:val="en-US"/>
        </w:rPr>
        <w:t>0A</w:t>
      </w:r>
      <w:r w:rsidRPr="00B918DE">
        <w:rPr>
          <w:spacing w:val="-8"/>
          <w:lang w:val="en-US"/>
        </w:rPr>
        <w:t xml:space="preserve"> </w:t>
      </w:r>
      <w:r w:rsidRPr="00B918DE">
        <w:rPr>
          <w:lang w:val="en-US"/>
        </w:rPr>
        <w:t>06</w:t>
      </w:r>
      <w:r w:rsidRPr="00B918DE">
        <w:rPr>
          <w:spacing w:val="-6"/>
          <w:lang w:val="en-US"/>
        </w:rPr>
        <w:t xml:space="preserve"> </w:t>
      </w:r>
      <w:r w:rsidRPr="00B918DE">
        <w:rPr>
          <w:spacing w:val="-5"/>
          <w:lang w:val="en-US"/>
        </w:rPr>
        <w:t>0B</w:t>
      </w:r>
    </w:p>
    <w:p w:rsidR="00EA357C" w:rsidRPr="00B918DE" w:rsidRDefault="00B918DE">
      <w:pPr>
        <w:pStyle w:val="a3"/>
        <w:spacing w:before="1"/>
        <w:rPr>
          <w:lang w:val="en-US"/>
        </w:rPr>
      </w:pPr>
      <w:r w:rsidRPr="00B918DE">
        <w:rPr>
          <w:lang w:val="en-US"/>
        </w:rPr>
        <w:t>FF</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78</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7D</w:t>
      </w:r>
      <w:r w:rsidRPr="00B918DE">
        <w:rPr>
          <w:spacing w:val="-2"/>
          <w:lang w:val="en-US"/>
        </w:rPr>
        <w:t xml:space="preserve"> </w:t>
      </w:r>
      <w:r w:rsidRPr="00B918DE">
        <w:rPr>
          <w:lang w:val="en-US"/>
        </w:rPr>
        <w:t>02</w:t>
      </w:r>
      <w:r w:rsidRPr="00B918DE">
        <w:rPr>
          <w:spacing w:val="-2"/>
          <w:lang w:val="en-US"/>
        </w:rPr>
        <w:t xml:space="preserve"> </w:t>
      </w:r>
      <w:r w:rsidRPr="00B918DE">
        <w:rPr>
          <w:lang w:val="en-US"/>
        </w:rPr>
        <w:t>09</w:t>
      </w:r>
      <w:r w:rsidRPr="00B918DE">
        <w:rPr>
          <w:spacing w:val="-1"/>
          <w:lang w:val="en-US"/>
        </w:rPr>
        <w:t xml:space="preserve"> </w:t>
      </w:r>
      <w:r w:rsidRPr="00B918DE">
        <w:rPr>
          <w:lang w:val="en-US"/>
        </w:rPr>
        <w:t>0C</w:t>
      </w:r>
      <w:r w:rsidRPr="00B918DE">
        <w:rPr>
          <w:spacing w:val="-2"/>
          <w:lang w:val="en-US"/>
        </w:rPr>
        <w:t xml:space="preserve"> </w:t>
      </w:r>
      <w:r w:rsidRPr="00B918DE">
        <w:rPr>
          <w:lang w:val="en-US"/>
        </w:rPr>
        <w:t>07</w:t>
      </w:r>
      <w:r w:rsidRPr="00B918DE">
        <w:rPr>
          <w:spacing w:val="-1"/>
          <w:lang w:val="en-US"/>
        </w:rPr>
        <w:t xml:space="preserve"> </w:t>
      </w:r>
      <w:r w:rsidRPr="00B918DE">
        <w:rPr>
          <w:lang w:val="en-US"/>
        </w:rPr>
        <w:t>D2</w:t>
      </w:r>
      <w:r w:rsidRPr="00B918DE">
        <w:rPr>
          <w:spacing w:val="-2"/>
          <w:lang w:val="en-US"/>
        </w:rPr>
        <w:t xml:space="preserve"> </w:t>
      </w:r>
      <w:r w:rsidRPr="00B918DE">
        <w:rPr>
          <w:lang w:val="en-US"/>
        </w:rPr>
        <w:t>0C</w:t>
      </w:r>
      <w:r w:rsidRPr="00B918DE">
        <w:rPr>
          <w:spacing w:val="2"/>
          <w:lang w:val="en-US"/>
        </w:rPr>
        <w:t xml:space="preserve"> </w:t>
      </w:r>
      <w:r w:rsidRPr="00B918DE">
        <w:rPr>
          <w:lang w:val="en-US"/>
        </w:rPr>
        <w:t>04</w:t>
      </w:r>
      <w:r w:rsidRPr="00B918DE">
        <w:rPr>
          <w:spacing w:val="-2"/>
          <w:lang w:val="en-US"/>
        </w:rPr>
        <w:t xml:space="preserve"> </w:t>
      </w:r>
      <w:r w:rsidRPr="00B918DE">
        <w:rPr>
          <w:lang w:val="en-US"/>
        </w:rPr>
        <w:t>03</w:t>
      </w:r>
      <w:r w:rsidRPr="00B918DE">
        <w:rPr>
          <w:spacing w:val="-2"/>
          <w:lang w:val="en-US"/>
        </w:rPr>
        <w:t xml:space="preserve"> </w:t>
      </w:r>
      <w:r w:rsidRPr="00B918DE">
        <w:rPr>
          <w:lang w:val="en-US"/>
        </w:rPr>
        <w:t>0A</w:t>
      </w:r>
      <w:r w:rsidRPr="00B918DE">
        <w:rPr>
          <w:spacing w:val="-1"/>
          <w:lang w:val="en-US"/>
        </w:rPr>
        <w:t xml:space="preserve"> </w:t>
      </w:r>
      <w:r w:rsidRPr="00B918DE">
        <w:rPr>
          <w:lang w:val="en-US"/>
        </w:rPr>
        <w:t>06</w:t>
      </w:r>
      <w:r w:rsidRPr="00B918DE">
        <w:rPr>
          <w:spacing w:val="-2"/>
          <w:lang w:val="en-US"/>
        </w:rPr>
        <w:t xml:space="preserve"> </w:t>
      </w:r>
      <w:r w:rsidRPr="00B918DE">
        <w:rPr>
          <w:lang w:val="en-US"/>
        </w:rPr>
        <w:t>0B</w:t>
      </w:r>
      <w:r w:rsidRPr="00B918DE">
        <w:rPr>
          <w:spacing w:val="-1"/>
          <w:lang w:val="en-US"/>
        </w:rPr>
        <w:t xml:space="preserve"> </w:t>
      </w:r>
      <w:r w:rsidRPr="00B918DE">
        <w:rPr>
          <w:lang w:val="en-US"/>
        </w:rPr>
        <w:t>FF</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78</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7D</w:t>
      </w:r>
      <w:r w:rsidRPr="00B918DE">
        <w:rPr>
          <w:spacing w:val="-2"/>
          <w:lang w:val="en-US"/>
        </w:rPr>
        <w:t xml:space="preserve"> </w:t>
      </w:r>
      <w:r w:rsidRPr="00B918DE">
        <w:rPr>
          <w:spacing w:val="-5"/>
          <w:lang w:val="en-US"/>
        </w:rPr>
        <w:t>03</w:t>
      </w:r>
    </w:p>
    <w:p w:rsidR="00EA357C" w:rsidRPr="00B918DE" w:rsidRDefault="00B918DE">
      <w:pPr>
        <w:pStyle w:val="a3"/>
        <w:spacing w:before="2" w:line="298" w:lineRule="exact"/>
        <w:rPr>
          <w:lang w:val="en-US"/>
        </w:rPr>
      </w:pPr>
      <w:r w:rsidRPr="00B918DE">
        <w:rPr>
          <w:lang w:val="en-US"/>
        </w:rPr>
        <w:t>09</w:t>
      </w:r>
      <w:r w:rsidRPr="00B918DE">
        <w:rPr>
          <w:spacing w:val="-6"/>
          <w:lang w:val="en-US"/>
        </w:rPr>
        <w:t xml:space="preserve"> </w:t>
      </w:r>
      <w:r w:rsidRPr="00B918DE">
        <w:rPr>
          <w:lang w:val="en-US"/>
        </w:rPr>
        <w:t>0C</w:t>
      </w:r>
      <w:r w:rsidRPr="00B918DE">
        <w:rPr>
          <w:spacing w:val="-5"/>
          <w:lang w:val="en-US"/>
        </w:rPr>
        <w:t xml:space="preserve"> </w:t>
      </w:r>
      <w:r w:rsidRPr="00B918DE">
        <w:rPr>
          <w:lang w:val="en-US"/>
        </w:rPr>
        <w:t>07</w:t>
      </w:r>
      <w:r w:rsidRPr="00B918DE">
        <w:rPr>
          <w:spacing w:val="-6"/>
          <w:lang w:val="en-US"/>
        </w:rPr>
        <w:t xml:space="preserve"> </w:t>
      </w:r>
      <w:r w:rsidRPr="00B918DE">
        <w:rPr>
          <w:lang w:val="en-US"/>
        </w:rPr>
        <w:t>D2</w:t>
      </w:r>
      <w:r w:rsidRPr="00B918DE">
        <w:rPr>
          <w:spacing w:val="-5"/>
          <w:lang w:val="en-US"/>
        </w:rPr>
        <w:t xml:space="preserve"> </w:t>
      </w:r>
      <w:r w:rsidRPr="00B918DE">
        <w:rPr>
          <w:lang w:val="en-US"/>
        </w:rPr>
        <w:t>0C</w:t>
      </w:r>
      <w:r w:rsidRPr="00B918DE">
        <w:rPr>
          <w:spacing w:val="-6"/>
          <w:lang w:val="en-US"/>
        </w:rPr>
        <w:t xml:space="preserve"> </w:t>
      </w:r>
      <w:r w:rsidRPr="00B918DE">
        <w:rPr>
          <w:lang w:val="en-US"/>
        </w:rPr>
        <w:t>04</w:t>
      </w:r>
      <w:r w:rsidRPr="00B918DE">
        <w:rPr>
          <w:spacing w:val="-5"/>
          <w:lang w:val="en-US"/>
        </w:rPr>
        <w:t xml:space="preserve"> </w:t>
      </w:r>
      <w:r w:rsidRPr="00B918DE">
        <w:rPr>
          <w:lang w:val="en-US"/>
        </w:rPr>
        <w:t>03</w:t>
      </w:r>
      <w:r w:rsidRPr="00B918DE">
        <w:rPr>
          <w:spacing w:val="-4"/>
          <w:lang w:val="en-US"/>
        </w:rPr>
        <w:t xml:space="preserve"> </w:t>
      </w:r>
      <w:r w:rsidRPr="00B918DE">
        <w:rPr>
          <w:lang w:val="en-US"/>
        </w:rPr>
        <w:t>0A</w:t>
      </w:r>
      <w:r w:rsidRPr="00B918DE">
        <w:rPr>
          <w:spacing w:val="-6"/>
          <w:lang w:val="en-US"/>
        </w:rPr>
        <w:t xml:space="preserve"> </w:t>
      </w:r>
      <w:r w:rsidRPr="00B918DE">
        <w:rPr>
          <w:lang w:val="en-US"/>
        </w:rPr>
        <w:t>06</w:t>
      </w:r>
      <w:r w:rsidRPr="00B918DE">
        <w:rPr>
          <w:spacing w:val="-5"/>
          <w:lang w:val="en-US"/>
        </w:rPr>
        <w:t xml:space="preserve"> </w:t>
      </w:r>
      <w:r w:rsidRPr="00B918DE">
        <w:rPr>
          <w:lang w:val="en-US"/>
        </w:rPr>
        <w:t>0B</w:t>
      </w:r>
      <w:r w:rsidRPr="00B918DE">
        <w:rPr>
          <w:spacing w:val="-5"/>
          <w:lang w:val="en-US"/>
        </w:rPr>
        <w:t xml:space="preserve"> </w:t>
      </w:r>
      <w:r w:rsidRPr="00B918DE">
        <w:rPr>
          <w:lang w:val="en-US"/>
        </w:rPr>
        <w:t>FF</w:t>
      </w:r>
      <w:r w:rsidRPr="00B918DE">
        <w:rPr>
          <w:spacing w:val="-6"/>
          <w:lang w:val="en-US"/>
        </w:rPr>
        <w:t xml:space="preserve"> </w:t>
      </w:r>
      <w:r w:rsidRPr="00B918DE">
        <w:rPr>
          <w:lang w:val="en-US"/>
        </w:rPr>
        <w:t>00</w:t>
      </w:r>
      <w:r w:rsidRPr="00B918DE">
        <w:rPr>
          <w:spacing w:val="-5"/>
          <w:lang w:val="en-US"/>
        </w:rPr>
        <w:t xml:space="preserve"> </w:t>
      </w:r>
      <w:r w:rsidRPr="00B918DE">
        <w:rPr>
          <w:lang w:val="en-US"/>
        </w:rPr>
        <w:t>78</w:t>
      </w:r>
      <w:r w:rsidRPr="00B918DE">
        <w:rPr>
          <w:spacing w:val="-6"/>
          <w:lang w:val="en-US"/>
        </w:rPr>
        <w:t xml:space="preserve"> </w:t>
      </w:r>
      <w:r w:rsidRPr="00B918DE">
        <w:rPr>
          <w:lang w:val="en-US"/>
        </w:rPr>
        <w:t>00</w:t>
      </w:r>
      <w:r w:rsidRPr="00B918DE">
        <w:rPr>
          <w:spacing w:val="-4"/>
          <w:lang w:val="en-US"/>
        </w:rPr>
        <w:t xml:space="preserve"> </w:t>
      </w:r>
      <w:r w:rsidRPr="00B918DE">
        <w:rPr>
          <w:lang w:val="en-US"/>
        </w:rPr>
        <w:t>06</w:t>
      </w:r>
      <w:r w:rsidRPr="00B918DE">
        <w:rPr>
          <w:spacing w:val="-5"/>
          <w:lang w:val="en-US"/>
        </w:rPr>
        <w:t xml:space="preserve"> </w:t>
      </w:r>
      <w:r w:rsidRPr="00B918DE">
        <w:rPr>
          <w:lang w:val="en-US"/>
        </w:rPr>
        <w:t>00</w:t>
      </w:r>
      <w:r w:rsidRPr="00B918DE">
        <w:rPr>
          <w:spacing w:val="-6"/>
          <w:lang w:val="en-US"/>
        </w:rPr>
        <w:t xml:space="preserve"> </w:t>
      </w:r>
      <w:r w:rsidRPr="00B918DE">
        <w:rPr>
          <w:lang w:val="en-US"/>
        </w:rPr>
        <w:t>00</w:t>
      </w:r>
      <w:r w:rsidRPr="00B918DE">
        <w:rPr>
          <w:spacing w:val="-5"/>
          <w:lang w:val="en-US"/>
        </w:rPr>
        <w:t xml:space="preserve"> </w:t>
      </w:r>
      <w:r w:rsidRPr="00B918DE">
        <w:rPr>
          <w:lang w:val="en-US"/>
        </w:rPr>
        <w:t>7D</w:t>
      </w:r>
      <w:r w:rsidRPr="00B918DE">
        <w:rPr>
          <w:spacing w:val="-6"/>
          <w:lang w:val="en-US"/>
        </w:rPr>
        <w:t xml:space="preserve"> </w:t>
      </w:r>
      <w:r w:rsidRPr="00B918DE">
        <w:rPr>
          <w:lang w:val="en-US"/>
        </w:rPr>
        <w:t>04</w:t>
      </w:r>
      <w:r w:rsidRPr="00B918DE">
        <w:rPr>
          <w:spacing w:val="-5"/>
          <w:lang w:val="en-US"/>
        </w:rPr>
        <w:t xml:space="preserve"> </w:t>
      </w:r>
      <w:r w:rsidRPr="00B918DE">
        <w:rPr>
          <w:lang w:val="en-US"/>
        </w:rPr>
        <w:t>09</w:t>
      </w:r>
      <w:r w:rsidRPr="00B918DE">
        <w:rPr>
          <w:spacing w:val="-6"/>
          <w:lang w:val="en-US"/>
        </w:rPr>
        <w:t xml:space="preserve"> </w:t>
      </w:r>
      <w:r w:rsidRPr="00B918DE">
        <w:rPr>
          <w:lang w:val="en-US"/>
        </w:rPr>
        <w:t>0C</w:t>
      </w:r>
      <w:r w:rsidRPr="00B918DE">
        <w:rPr>
          <w:spacing w:val="-3"/>
          <w:lang w:val="en-US"/>
        </w:rPr>
        <w:t xml:space="preserve"> </w:t>
      </w:r>
      <w:r w:rsidRPr="00B918DE">
        <w:rPr>
          <w:lang w:val="en-US"/>
        </w:rPr>
        <w:t>07</w:t>
      </w:r>
      <w:r w:rsidRPr="00B918DE">
        <w:rPr>
          <w:spacing w:val="-6"/>
          <w:lang w:val="en-US"/>
        </w:rPr>
        <w:t xml:space="preserve"> </w:t>
      </w:r>
      <w:r w:rsidRPr="00B918DE">
        <w:rPr>
          <w:lang w:val="en-US"/>
        </w:rPr>
        <w:t>D2</w:t>
      </w:r>
      <w:r w:rsidRPr="00B918DE">
        <w:rPr>
          <w:spacing w:val="-5"/>
          <w:lang w:val="en-US"/>
        </w:rPr>
        <w:t xml:space="preserve"> </w:t>
      </w:r>
      <w:r w:rsidRPr="00B918DE">
        <w:rPr>
          <w:lang w:val="en-US"/>
        </w:rPr>
        <w:t>0C</w:t>
      </w:r>
      <w:r w:rsidRPr="00B918DE">
        <w:rPr>
          <w:spacing w:val="-6"/>
          <w:lang w:val="en-US"/>
        </w:rPr>
        <w:t xml:space="preserve"> </w:t>
      </w:r>
      <w:r w:rsidRPr="00B918DE">
        <w:rPr>
          <w:lang w:val="en-US"/>
        </w:rPr>
        <w:t>04</w:t>
      </w:r>
      <w:r w:rsidRPr="00B918DE">
        <w:rPr>
          <w:spacing w:val="-5"/>
          <w:lang w:val="en-US"/>
        </w:rPr>
        <w:t xml:space="preserve"> </w:t>
      </w:r>
      <w:r w:rsidRPr="00B918DE">
        <w:rPr>
          <w:lang w:val="en-US"/>
        </w:rPr>
        <w:t>03</w:t>
      </w:r>
      <w:r w:rsidRPr="00B918DE">
        <w:rPr>
          <w:spacing w:val="-6"/>
          <w:lang w:val="en-US"/>
        </w:rPr>
        <w:t xml:space="preserve"> </w:t>
      </w:r>
      <w:r w:rsidRPr="00B918DE">
        <w:rPr>
          <w:lang w:val="en-US"/>
        </w:rPr>
        <w:t>0A</w:t>
      </w:r>
      <w:r w:rsidRPr="00B918DE">
        <w:rPr>
          <w:spacing w:val="-5"/>
          <w:lang w:val="en-US"/>
        </w:rPr>
        <w:t xml:space="preserve"> 06</w:t>
      </w:r>
    </w:p>
    <w:p w:rsidR="00EA357C" w:rsidRPr="00B918DE" w:rsidRDefault="00B918DE">
      <w:pPr>
        <w:pStyle w:val="a3"/>
        <w:spacing w:line="298" w:lineRule="exact"/>
        <w:rPr>
          <w:lang w:val="en-US"/>
        </w:rPr>
      </w:pPr>
      <w:r w:rsidRPr="00B918DE">
        <w:rPr>
          <w:lang w:val="en-US"/>
        </w:rPr>
        <w:t>0B</w:t>
      </w:r>
      <w:r w:rsidRPr="00B918DE">
        <w:rPr>
          <w:spacing w:val="-4"/>
          <w:lang w:val="en-US"/>
        </w:rPr>
        <w:t xml:space="preserve"> </w:t>
      </w:r>
      <w:r w:rsidRPr="00B918DE">
        <w:rPr>
          <w:lang w:val="en-US"/>
        </w:rPr>
        <w:t>FF</w:t>
      </w:r>
      <w:r w:rsidRPr="00B918DE">
        <w:rPr>
          <w:spacing w:val="-3"/>
          <w:lang w:val="en-US"/>
        </w:rPr>
        <w:t xml:space="preserve"> </w:t>
      </w:r>
      <w:r w:rsidRPr="00B918DE">
        <w:rPr>
          <w:lang w:val="en-US"/>
        </w:rPr>
        <w:t>00</w:t>
      </w:r>
      <w:r w:rsidRPr="00B918DE">
        <w:rPr>
          <w:spacing w:val="-2"/>
          <w:lang w:val="en-US"/>
        </w:rPr>
        <w:t xml:space="preserve"> </w:t>
      </w:r>
      <w:r w:rsidRPr="00B918DE">
        <w:rPr>
          <w:lang w:val="en-US"/>
        </w:rPr>
        <w:t>78</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4"/>
          <w:lang w:val="en-US"/>
        </w:rPr>
        <w:t xml:space="preserve"> </w:t>
      </w:r>
      <w:r w:rsidRPr="00B918DE">
        <w:rPr>
          <w:lang w:val="en-US"/>
        </w:rPr>
        <w:t>7D</w:t>
      </w:r>
      <w:r w:rsidRPr="00B918DE">
        <w:rPr>
          <w:spacing w:val="-3"/>
          <w:lang w:val="en-US"/>
        </w:rPr>
        <w:t xml:space="preserve"> </w:t>
      </w:r>
      <w:r w:rsidRPr="00B918DE">
        <w:rPr>
          <w:lang w:val="en-US"/>
        </w:rPr>
        <w:t>05</w:t>
      </w:r>
      <w:r w:rsidRPr="00B918DE">
        <w:rPr>
          <w:spacing w:val="-3"/>
          <w:lang w:val="en-US"/>
        </w:rPr>
        <w:t xml:space="preserve"> </w:t>
      </w:r>
      <w:r w:rsidRPr="00B918DE">
        <w:rPr>
          <w:lang w:val="en-US"/>
        </w:rPr>
        <w:t>09</w:t>
      </w:r>
      <w:r w:rsidRPr="00B918DE">
        <w:rPr>
          <w:spacing w:val="-4"/>
          <w:lang w:val="en-US"/>
        </w:rPr>
        <w:t xml:space="preserve"> </w:t>
      </w:r>
      <w:r w:rsidRPr="00B918DE">
        <w:rPr>
          <w:lang w:val="en-US"/>
        </w:rPr>
        <w:t>0C</w:t>
      </w:r>
      <w:r w:rsidRPr="00B918DE">
        <w:rPr>
          <w:spacing w:val="-3"/>
          <w:lang w:val="en-US"/>
        </w:rPr>
        <w:t xml:space="preserve"> </w:t>
      </w:r>
      <w:r w:rsidRPr="00B918DE">
        <w:rPr>
          <w:lang w:val="en-US"/>
        </w:rPr>
        <w:t>07</w:t>
      </w:r>
      <w:r w:rsidRPr="00B918DE">
        <w:rPr>
          <w:spacing w:val="-1"/>
          <w:lang w:val="en-US"/>
        </w:rPr>
        <w:t xml:space="preserve"> </w:t>
      </w:r>
      <w:r w:rsidRPr="00B918DE">
        <w:rPr>
          <w:lang w:val="en-US"/>
        </w:rPr>
        <w:t>D2</w:t>
      </w:r>
      <w:r w:rsidRPr="00B918DE">
        <w:rPr>
          <w:spacing w:val="-2"/>
          <w:lang w:val="en-US"/>
        </w:rPr>
        <w:t xml:space="preserve"> </w:t>
      </w:r>
      <w:r w:rsidRPr="00B918DE">
        <w:rPr>
          <w:lang w:val="en-US"/>
        </w:rPr>
        <w:t>0C</w:t>
      </w:r>
      <w:r w:rsidRPr="00B918DE">
        <w:rPr>
          <w:spacing w:val="-3"/>
          <w:lang w:val="en-US"/>
        </w:rPr>
        <w:t xml:space="preserve"> </w:t>
      </w:r>
      <w:r w:rsidRPr="00B918DE">
        <w:rPr>
          <w:lang w:val="en-US"/>
        </w:rPr>
        <w:t>04</w:t>
      </w:r>
      <w:r w:rsidRPr="00B918DE">
        <w:rPr>
          <w:spacing w:val="-4"/>
          <w:lang w:val="en-US"/>
        </w:rPr>
        <w:t xml:space="preserve"> </w:t>
      </w:r>
      <w:r w:rsidRPr="00B918DE">
        <w:rPr>
          <w:lang w:val="en-US"/>
        </w:rPr>
        <w:t>03</w:t>
      </w:r>
      <w:r w:rsidRPr="00B918DE">
        <w:rPr>
          <w:spacing w:val="-3"/>
          <w:lang w:val="en-US"/>
        </w:rPr>
        <w:t xml:space="preserve"> </w:t>
      </w:r>
      <w:r w:rsidRPr="00B918DE">
        <w:rPr>
          <w:lang w:val="en-US"/>
        </w:rPr>
        <w:t>0A</w:t>
      </w:r>
      <w:r w:rsidRPr="00B918DE">
        <w:rPr>
          <w:spacing w:val="-3"/>
          <w:lang w:val="en-US"/>
        </w:rPr>
        <w:t xml:space="preserve"> </w:t>
      </w:r>
      <w:r w:rsidRPr="00B918DE">
        <w:rPr>
          <w:lang w:val="en-US"/>
        </w:rPr>
        <w:t>06</w:t>
      </w:r>
      <w:r w:rsidRPr="00B918DE">
        <w:rPr>
          <w:spacing w:val="-4"/>
          <w:lang w:val="en-US"/>
        </w:rPr>
        <w:t xml:space="preserve"> </w:t>
      </w:r>
      <w:r w:rsidRPr="00B918DE">
        <w:rPr>
          <w:lang w:val="en-US"/>
        </w:rPr>
        <w:t>0B</w:t>
      </w:r>
      <w:r w:rsidRPr="00B918DE">
        <w:rPr>
          <w:spacing w:val="-3"/>
          <w:lang w:val="en-US"/>
        </w:rPr>
        <w:t xml:space="preserve"> </w:t>
      </w:r>
      <w:r w:rsidRPr="00B918DE">
        <w:rPr>
          <w:lang w:val="en-US"/>
        </w:rPr>
        <w:t>FF</w:t>
      </w:r>
      <w:r w:rsidRPr="00B918DE">
        <w:rPr>
          <w:spacing w:val="-1"/>
          <w:lang w:val="en-US"/>
        </w:rPr>
        <w:t xml:space="preserve"> </w:t>
      </w:r>
      <w:r w:rsidRPr="00B918DE">
        <w:rPr>
          <w:lang w:val="en-US"/>
        </w:rPr>
        <w:t>00</w:t>
      </w:r>
      <w:r w:rsidRPr="00B918DE">
        <w:rPr>
          <w:spacing w:val="-4"/>
          <w:lang w:val="en-US"/>
        </w:rPr>
        <w:t xml:space="preserve"> </w:t>
      </w:r>
      <w:r w:rsidRPr="00B918DE">
        <w:rPr>
          <w:lang w:val="en-US"/>
        </w:rPr>
        <w:t>78</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2"/>
          <w:lang w:val="en-US"/>
        </w:rPr>
        <w:t xml:space="preserve"> </w:t>
      </w:r>
      <w:r w:rsidRPr="00B918DE">
        <w:rPr>
          <w:spacing w:val="-5"/>
          <w:lang w:val="en-US"/>
        </w:rPr>
        <w:t>7D</w:t>
      </w:r>
    </w:p>
    <w:p w:rsidR="00EA357C" w:rsidRPr="00B918DE" w:rsidRDefault="00B918DE">
      <w:pPr>
        <w:pStyle w:val="a3"/>
        <w:spacing w:before="1" w:line="298" w:lineRule="exact"/>
        <w:rPr>
          <w:lang w:val="en-US"/>
        </w:rPr>
      </w:pPr>
      <w:r w:rsidRPr="00B918DE">
        <w:rPr>
          <w:lang w:val="en-US"/>
        </w:rPr>
        <w:t>06</w:t>
      </w:r>
      <w:r w:rsidRPr="00B918DE">
        <w:rPr>
          <w:spacing w:val="-6"/>
          <w:lang w:val="en-US"/>
        </w:rPr>
        <w:t xml:space="preserve"> </w:t>
      </w:r>
      <w:r w:rsidRPr="00B918DE">
        <w:rPr>
          <w:lang w:val="en-US"/>
        </w:rPr>
        <w:t>09</w:t>
      </w:r>
      <w:r w:rsidRPr="00B918DE">
        <w:rPr>
          <w:spacing w:val="-5"/>
          <w:lang w:val="en-US"/>
        </w:rPr>
        <w:t xml:space="preserve"> </w:t>
      </w:r>
      <w:r w:rsidRPr="00B918DE">
        <w:rPr>
          <w:lang w:val="en-US"/>
        </w:rPr>
        <w:t>0C</w:t>
      </w:r>
      <w:r w:rsidRPr="00B918DE">
        <w:rPr>
          <w:spacing w:val="-6"/>
          <w:lang w:val="en-US"/>
        </w:rPr>
        <w:t xml:space="preserve"> </w:t>
      </w:r>
      <w:r w:rsidRPr="00B918DE">
        <w:rPr>
          <w:lang w:val="en-US"/>
        </w:rPr>
        <w:t>07</w:t>
      </w:r>
      <w:r w:rsidRPr="00B918DE">
        <w:rPr>
          <w:spacing w:val="-5"/>
          <w:lang w:val="en-US"/>
        </w:rPr>
        <w:t xml:space="preserve"> </w:t>
      </w:r>
      <w:r w:rsidRPr="00B918DE">
        <w:rPr>
          <w:lang w:val="en-US"/>
        </w:rPr>
        <w:t>D2</w:t>
      </w:r>
      <w:r w:rsidRPr="00B918DE">
        <w:rPr>
          <w:spacing w:val="-6"/>
          <w:lang w:val="en-US"/>
        </w:rPr>
        <w:t xml:space="preserve"> </w:t>
      </w:r>
      <w:r w:rsidRPr="00B918DE">
        <w:rPr>
          <w:lang w:val="en-US"/>
        </w:rPr>
        <w:t>0C</w:t>
      </w:r>
      <w:r w:rsidRPr="00B918DE">
        <w:rPr>
          <w:spacing w:val="-5"/>
          <w:lang w:val="en-US"/>
        </w:rPr>
        <w:t xml:space="preserve"> </w:t>
      </w:r>
      <w:r w:rsidRPr="00B918DE">
        <w:rPr>
          <w:lang w:val="en-US"/>
        </w:rPr>
        <w:t>04</w:t>
      </w:r>
      <w:r w:rsidRPr="00B918DE">
        <w:rPr>
          <w:spacing w:val="-4"/>
          <w:lang w:val="en-US"/>
        </w:rPr>
        <w:t xml:space="preserve"> </w:t>
      </w:r>
      <w:r w:rsidRPr="00B918DE">
        <w:rPr>
          <w:lang w:val="en-US"/>
        </w:rPr>
        <w:t>03</w:t>
      </w:r>
      <w:r w:rsidRPr="00B918DE">
        <w:rPr>
          <w:spacing w:val="-5"/>
          <w:lang w:val="en-US"/>
        </w:rPr>
        <w:t xml:space="preserve"> </w:t>
      </w:r>
      <w:r w:rsidRPr="00B918DE">
        <w:rPr>
          <w:lang w:val="en-US"/>
        </w:rPr>
        <w:t>0A</w:t>
      </w:r>
      <w:r w:rsidRPr="00B918DE">
        <w:rPr>
          <w:spacing w:val="-5"/>
          <w:lang w:val="en-US"/>
        </w:rPr>
        <w:t xml:space="preserve"> </w:t>
      </w:r>
      <w:r w:rsidRPr="00B918DE">
        <w:rPr>
          <w:lang w:val="en-US"/>
        </w:rPr>
        <w:t>06</w:t>
      </w:r>
      <w:r w:rsidRPr="00B918DE">
        <w:rPr>
          <w:spacing w:val="-5"/>
          <w:lang w:val="en-US"/>
        </w:rPr>
        <w:t xml:space="preserve"> </w:t>
      </w:r>
      <w:r w:rsidRPr="00B918DE">
        <w:rPr>
          <w:lang w:val="en-US"/>
        </w:rPr>
        <w:t>0B</w:t>
      </w:r>
      <w:r w:rsidRPr="00B918DE">
        <w:rPr>
          <w:spacing w:val="-4"/>
          <w:lang w:val="en-US"/>
        </w:rPr>
        <w:t xml:space="preserve"> </w:t>
      </w:r>
      <w:r w:rsidRPr="00B918DE">
        <w:rPr>
          <w:lang w:val="en-US"/>
        </w:rPr>
        <w:t>FF</w:t>
      </w:r>
      <w:r w:rsidRPr="00B918DE">
        <w:rPr>
          <w:spacing w:val="-5"/>
          <w:lang w:val="en-US"/>
        </w:rPr>
        <w:t xml:space="preserve"> </w:t>
      </w:r>
      <w:r w:rsidRPr="00B918DE">
        <w:rPr>
          <w:lang w:val="en-US"/>
        </w:rPr>
        <w:t>00</w:t>
      </w:r>
      <w:r w:rsidRPr="00B918DE">
        <w:rPr>
          <w:spacing w:val="-6"/>
          <w:lang w:val="en-US"/>
        </w:rPr>
        <w:t xml:space="preserve"> </w:t>
      </w:r>
      <w:r w:rsidRPr="00B918DE">
        <w:rPr>
          <w:lang w:val="en-US"/>
        </w:rPr>
        <w:t>78</w:t>
      </w:r>
      <w:r w:rsidRPr="00B918DE">
        <w:rPr>
          <w:spacing w:val="-3"/>
          <w:lang w:val="en-US"/>
        </w:rPr>
        <w:t xml:space="preserve"> </w:t>
      </w:r>
      <w:r w:rsidRPr="00B918DE">
        <w:rPr>
          <w:lang w:val="en-US"/>
        </w:rPr>
        <w:t>00</w:t>
      </w:r>
      <w:r w:rsidRPr="00B918DE">
        <w:rPr>
          <w:spacing w:val="-6"/>
          <w:lang w:val="en-US"/>
        </w:rPr>
        <w:t xml:space="preserve"> </w:t>
      </w:r>
      <w:r w:rsidRPr="00B918DE">
        <w:rPr>
          <w:lang w:val="en-US"/>
        </w:rPr>
        <w:t>06</w:t>
      </w:r>
      <w:r w:rsidRPr="00B918DE">
        <w:rPr>
          <w:spacing w:val="-5"/>
          <w:lang w:val="en-US"/>
        </w:rPr>
        <w:t xml:space="preserve"> </w:t>
      </w:r>
      <w:r w:rsidRPr="00B918DE">
        <w:rPr>
          <w:lang w:val="en-US"/>
        </w:rPr>
        <w:t>00</w:t>
      </w:r>
      <w:r w:rsidRPr="00B918DE">
        <w:rPr>
          <w:spacing w:val="-6"/>
          <w:lang w:val="en-US"/>
        </w:rPr>
        <w:t xml:space="preserve"> </w:t>
      </w:r>
      <w:r w:rsidRPr="00B918DE">
        <w:rPr>
          <w:lang w:val="en-US"/>
        </w:rPr>
        <w:t>00</w:t>
      </w:r>
      <w:r w:rsidRPr="00B918DE">
        <w:rPr>
          <w:spacing w:val="-5"/>
          <w:lang w:val="en-US"/>
        </w:rPr>
        <w:t xml:space="preserve"> </w:t>
      </w:r>
      <w:r w:rsidRPr="00B918DE">
        <w:rPr>
          <w:lang w:val="en-US"/>
        </w:rPr>
        <w:t>7D</w:t>
      </w:r>
      <w:r w:rsidRPr="00B918DE">
        <w:rPr>
          <w:spacing w:val="-6"/>
          <w:lang w:val="en-US"/>
        </w:rPr>
        <w:t xml:space="preserve"> </w:t>
      </w:r>
      <w:r w:rsidRPr="00B918DE">
        <w:rPr>
          <w:lang w:val="en-US"/>
        </w:rPr>
        <w:t>07</w:t>
      </w:r>
      <w:r w:rsidRPr="00B918DE">
        <w:rPr>
          <w:spacing w:val="-5"/>
          <w:lang w:val="en-US"/>
        </w:rPr>
        <w:t xml:space="preserve"> </w:t>
      </w:r>
      <w:r w:rsidRPr="00B918DE">
        <w:rPr>
          <w:lang w:val="en-US"/>
        </w:rPr>
        <w:t>09</w:t>
      </w:r>
      <w:r w:rsidRPr="00B918DE">
        <w:rPr>
          <w:spacing w:val="-6"/>
          <w:lang w:val="en-US"/>
        </w:rPr>
        <w:t xml:space="preserve"> </w:t>
      </w:r>
      <w:r w:rsidRPr="00B918DE">
        <w:rPr>
          <w:lang w:val="en-US"/>
        </w:rPr>
        <w:t>0C</w:t>
      </w:r>
      <w:r w:rsidRPr="00B918DE">
        <w:rPr>
          <w:spacing w:val="-5"/>
          <w:lang w:val="en-US"/>
        </w:rPr>
        <w:t xml:space="preserve"> </w:t>
      </w:r>
      <w:r w:rsidRPr="00B918DE">
        <w:rPr>
          <w:lang w:val="en-US"/>
        </w:rPr>
        <w:t>07</w:t>
      </w:r>
      <w:r w:rsidRPr="00B918DE">
        <w:rPr>
          <w:spacing w:val="-6"/>
          <w:lang w:val="en-US"/>
        </w:rPr>
        <w:t xml:space="preserve"> </w:t>
      </w:r>
      <w:r w:rsidRPr="00B918DE">
        <w:rPr>
          <w:lang w:val="en-US"/>
        </w:rPr>
        <w:t>D2</w:t>
      </w:r>
      <w:r w:rsidRPr="00B918DE">
        <w:rPr>
          <w:spacing w:val="-5"/>
          <w:lang w:val="en-US"/>
        </w:rPr>
        <w:t xml:space="preserve"> </w:t>
      </w:r>
      <w:r w:rsidRPr="00B918DE">
        <w:rPr>
          <w:lang w:val="en-US"/>
        </w:rPr>
        <w:t>0C</w:t>
      </w:r>
      <w:r w:rsidRPr="00B918DE">
        <w:rPr>
          <w:spacing w:val="-6"/>
          <w:lang w:val="en-US"/>
        </w:rPr>
        <w:t xml:space="preserve"> </w:t>
      </w:r>
      <w:r w:rsidRPr="00B918DE">
        <w:rPr>
          <w:lang w:val="en-US"/>
        </w:rPr>
        <w:t>04</w:t>
      </w:r>
      <w:r w:rsidRPr="00B918DE">
        <w:rPr>
          <w:spacing w:val="-5"/>
          <w:lang w:val="en-US"/>
        </w:rPr>
        <w:t xml:space="preserve"> </w:t>
      </w:r>
      <w:r w:rsidRPr="00B918DE">
        <w:rPr>
          <w:lang w:val="en-US"/>
        </w:rPr>
        <w:t>03</w:t>
      </w:r>
      <w:r w:rsidRPr="00B918DE">
        <w:rPr>
          <w:spacing w:val="-5"/>
          <w:lang w:val="en-US"/>
        </w:rPr>
        <w:t xml:space="preserve"> 0A</w:t>
      </w:r>
    </w:p>
    <w:p w:rsidR="00EA357C" w:rsidRPr="00B918DE" w:rsidRDefault="00B918DE">
      <w:pPr>
        <w:pStyle w:val="a3"/>
        <w:spacing w:line="298" w:lineRule="exact"/>
        <w:rPr>
          <w:lang w:val="en-US"/>
        </w:rPr>
      </w:pPr>
      <w:r w:rsidRPr="00B918DE">
        <w:rPr>
          <w:lang w:val="en-US"/>
        </w:rPr>
        <w:t>06</w:t>
      </w:r>
      <w:r w:rsidRPr="00B918DE">
        <w:rPr>
          <w:spacing w:val="-4"/>
          <w:lang w:val="en-US"/>
        </w:rPr>
        <w:t xml:space="preserve"> </w:t>
      </w:r>
      <w:r w:rsidRPr="00B918DE">
        <w:rPr>
          <w:lang w:val="en-US"/>
        </w:rPr>
        <w:t>0B</w:t>
      </w:r>
      <w:r w:rsidRPr="00B918DE">
        <w:rPr>
          <w:spacing w:val="-3"/>
          <w:lang w:val="en-US"/>
        </w:rPr>
        <w:t xml:space="preserve"> </w:t>
      </w:r>
      <w:r w:rsidRPr="00B918DE">
        <w:rPr>
          <w:lang w:val="en-US"/>
        </w:rPr>
        <w:t>FF</w:t>
      </w:r>
      <w:r w:rsidRPr="00B918DE">
        <w:rPr>
          <w:spacing w:val="-2"/>
          <w:lang w:val="en-US"/>
        </w:rPr>
        <w:t xml:space="preserve"> </w:t>
      </w:r>
      <w:r w:rsidRPr="00B918DE">
        <w:rPr>
          <w:lang w:val="en-US"/>
        </w:rPr>
        <w:t>00</w:t>
      </w:r>
      <w:r w:rsidRPr="00B918DE">
        <w:rPr>
          <w:spacing w:val="-3"/>
          <w:lang w:val="en-US"/>
        </w:rPr>
        <w:t xml:space="preserve"> </w:t>
      </w:r>
      <w:r w:rsidRPr="00B918DE">
        <w:rPr>
          <w:lang w:val="en-US"/>
        </w:rPr>
        <w:t>78</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7D</w:t>
      </w:r>
      <w:r w:rsidRPr="00B918DE">
        <w:rPr>
          <w:spacing w:val="-3"/>
          <w:lang w:val="en-US"/>
        </w:rPr>
        <w:t xml:space="preserve"> </w:t>
      </w:r>
      <w:r w:rsidRPr="00B918DE">
        <w:rPr>
          <w:lang w:val="en-US"/>
        </w:rPr>
        <w:t>08</w:t>
      </w:r>
      <w:r w:rsidRPr="00B918DE">
        <w:rPr>
          <w:spacing w:val="-4"/>
          <w:lang w:val="en-US"/>
        </w:rPr>
        <w:t xml:space="preserve"> </w:t>
      </w:r>
      <w:r w:rsidRPr="00B918DE">
        <w:rPr>
          <w:lang w:val="en-US"/>
        </w:rPr>
        <w:t>09</w:t>
      </w:r>
      <w:r w:rsidRPr="00B918DE">
        <w:rPr>
          <w:spacing w:val="-3"/>
          <w:lang w:val="en-US"/>
        </w:rPr>
        <w:t xml:space="preserve"> </w:t>
      </w:r>
      <w:r w:rsidRPr="00B918DE">
        <w:rPr>
          <w:lang w:val="en-US"/>
        </w:rPr>
        <w:t>0C</w:t>
      </w:r>
      <w:r w:rsidRPr="00B918DE">
        <w:rPr>
          <w:spacing w:val="-2"/>
          <w:lang w:val="en-US"/>
        </w:rPr>
        <w:t xml:space="preserve"> </w:t>
      </w:r>
      <w:r w:rsidRPr="00B918DE">
        <w:rPr>
          <w:lang w:val="en-US"/>
        </w:rPr>
        <w:t>07</w:t>
      </w:r>
      <w:r w:rsidRPr="00B918DE">
        <w:rPr>
          <w:spacing w:val="-1"/>
          <w:lang w:val="en-US"/>
        </w:rPr>
        <w:t xml:space="preserve"> </w:t>
      </w:r>
      <w:r w:rsidRPr="00B918DE">
        <w:rPr>
          <w:lang w:val="en-US"/>
        </w:rPr>
        <w:t>D2</w:t>
      </w:r>
      <w:r w:rsidRPr="00B918DE">
        <w:rPr>
          <w:spacing w:val="-4"/>
          <w:lang w:val="en-US"/>
        </w:rPr>
        <w:t xml:space="preserve"> </w:t>
      </w:r>
      <w:r w:rsidRPr="00B918DE">
        <w:rPr>
          <w:lang w:val="en-US"/>
        </w:rPr>
        <w:t>0C</w:t>
      </w:r>
      <w:r w:rsidRPr="00B918DE">
        <w:rPr>
          <w:spacing w:val="-3"/>
          <w:lang w:val="en-US"/>
        </w:rPr>
        <w:t xml:space="preserve"> </w:t>
      </w:r>
      <w:r w:rsidRPr="00B918DE">
        <w:rPr>
          <w:lang w:val="en-US"/>
        </w:rPr>
        <w:t>04</w:t>
      </w:r>
      <w:r w:rsidRPr="00B918DE">
        <w:rPr>
          <w:spacing w:val="-2"/>
          <w:lang w:val="en-US"/>
        </w:rPr>
        <w:t xml:space="preserve"> </w:t>
      </w:r>
      <w:r w:rsidRPr="00B918DE">
        <w:rPr>
          <w:lang w:val="en-US"/>
        </w:rPr>
        <w:t>03</w:t>
      </w:r>
      <w:r w:rsidRPr="00B918DE">
        <w:rPr>
          <w:spacing w:val="-3"/>
          <w:lang w:val="en-US"/>
        </w:rPr>
        <w:t xml:space="preserve"> </w:t>
      </w:r>
      <w:r w:rsidRPr="00B918DE">
        <w:rPr>
          <w:lang w:val="en-US"/>
        </w:rPr>
        <w:t>0A</w:t>
      </w:r>
      <w:r w:rsidRPr="00B918DE">
        <w:rPr>
          <w:spacing w:val="-4"/>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2"/>
          <w:lang w:val="en-US"/>
        </w:rPr>
        <w:t xml:space="preserve"> </w:t>
      </w:r>
      <w:r w:rsidRPr="00B918DE">
        <w:rPr>
          <w:lang w:val="en-US"/>
        </w:rPr>
        <w:t>FF</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78</w:t>
      </w:r>
      <w:r w:rsidRPr="00B918DE">
        <w:rPr>
          <w:spacing w:val="-2"/>
          <w:lang w:val="en-US"/>
        </w:rPr>
        <w:t xml:space="preserve"> </w:t>
      </w:r>
      <w:r w:rsidRPr="00B918DE">
        <w:rPr>
          <w:lang w:val="en-US"/>
        </w:rPr>
        <w:t>00</w:t>
      </w:r>
      <w:r w:rsidRPr="00B918DE">
        <w:rPr>
          <w:spacing w:val="-3"/>
          <w:lang w:val="en-US"/>
        </w:rPr>
        <w:t xml:space="preserve"> </w:t>
      </w:r>
      <w:r w:rsidRPr="00B918DE">
        <w:rPr>
          <w:lang w:val="en-US"/>
        </w:rPr>
        <w:t>02</w:t>
      </w:r>
      <w:r w:rsidRPr="00B918DE">
        <w:rPr>
          <w:spacing w:val="-4"/>
          <w:lang w:val="en-US"/>
        </w:rPr>
        <w:t xml:space="preserve"> </w:t>
      </w:r>
      <w:r w:rsidRPr="00B918DE">
        <w:rPr>
          <w:lang w:val="en-US"/>
        </w:rPr>
        <w:t>3A</w:t>
      </w:r>
      <w:r w:rsidRPr="00B918DE">
        <w:rPr>
          <w:spacing w:val="-3"/>
          <w:lang w:val="en-US"/>
        </w:rPr>
        <w:t xml:space="preserve"> </w:t>
      </w:r>
      <w:r w:rsidRPr="00B918DE">
        <w:rPr>
          <w:spacing w:val="-5"/>
          <w:lang w:val="en-US"/>
        </w:rPr>
        <w:t>09</w:t>
      </w:r>
    </w:p>
    <w:p w:rsidR="00EA357C" w:rsidRPr="00B918DE" w:rsidRDefault="00B918DE">
      <w:pPr>
        <w:pStyle w:val="a3"/>
        <w:spacing w:before="1"/>
        <w:ind w:right="565"/>
        <w:rPr>
          <w:lang w:val="en-US"/>
        </w:rPr>
      </w:pPr>
      <w:r w:rsidRPr="00B918DE">
        <w:rPr>
          <w:lang w:val="en-US"/>
        </w:rPr>
        <w:t>0C 07 DF 01 16 03 0A 06 0B FF 00 78 00 05 00 00 27 0A 15 00 00 00 00 00 06 1A 80 96 E4 7E</w:t>
      </w:r>
    </w:p>
    <w:p w:rsidR="00EA357C" w:rsidRPr="00B918DE" w:rsidRDefault="00B918DE">
      <w:pPr>
        <w:pStyle w:val="a3"/>
        <w:spacing w:line="299" w:lineRule="exact"/>
        <w:ind w:left="993"/>
        <w:rPr>
          <w:lang w:val="en-US"/>
        </w:rPr>
      </w:pPr>
      <w:r>
        <w:t>Запрос</w:t>
      </w:r>
      <w:r w:rsidRPr="00B918DE">
        <w:rPr>
          <w:spacing w:val="-10"/>
          <w:lang w:val="en-US"/>
        </w:rPr>
        <w:t xml:space="preserve"> </w:t>
      </w:r>
      <w:r w:rsidRPr="00B918DE">
        <w:rPr>
          <w:lang w:val="en-US"/>
        </w:rPr>
        <w:t>[GetRequestNext]</w:t>
      </w:r>
      <w:r w:rsidRPr="00B918DE">
        <w:rPr>
          <w:spacing w:val="-11"/>
          <w:lang w:val="en-US"/>
        </w:rPr>
        <w:t xml:space="preserve"> </w:t>
      </w:r>
      <w:r w:rsidRPr="00B918DE">
        <w:rPr>
          <w:spacing w:val="-5"/>
          <w:lang w:val="en-US"/>
        </w:rPr>
        <w:t>#1</w:t>
      </w:r>
    </w:p>
    <w:p w:rsidR="00EA357C" w:rsidRPr="00B918DE" w:rsidRDefault="00B918DE">
      <w:pPr>
        <w:pStyle w:val="a3"/>
        <w:spacing w:before="1" w:line="298" w:lineRule="exact"/>
        <w:rPr>
          <w:lang w:val="en-US"/>
        </w:rPr>
      </w:pPr>
      <w:r w:rsidRPr="00B918DE">
        <w:rPr>
          <w:lang w:val="en-US"/>
        </w:rPr>
        <w:t>7E</w:t>
      </w:r>
      <w:r w:rsidRPr="00B918DE">
        <w:rPr>
          <w:spacing w:val="-4"/>
          <w:lang w:val="en-US"/>
        </w:rPr>
        <w:t xml:space="preserve"> </w:t>
      </w:r>
      <w:r w:rsidRPr="00B918DE">
        <w:rPr>
          <w:lang w:val="en-US"/>
        </w:rPr>
        <w:t>A0</w:t>
      </w:r>
      <w:r w:rsidRPr="00B918DE">
        <w:rPr>
          <w:spacing w:val="-3"/>
          <w:lang w:val="en-US"/>
        </w:rPr>
        <w:t xml:space="preserve"> </w:t>
      </w:r>
      <w:r w:rsidRPr="00B918DE">
        <w:rPr>
          <w:lang w:val="en-US"/>
        </w:rPr>
        <w:t>13 03</w:t>
      </w:r>
      <w:r w:rsidRPr="00B918DE">
        <w:rPr>
          <w:spacing w:val="-3"/>
          <w:lang w:val="en-US"/>
        </w:rPr>
        <w:t xml:space="preserve"> </w:t>
      </w:r>
      <w:r w:rsidRPr="00B918DE">
        <w:rPr>
          <w:lang w:val="en-US"/>
        </w:rPr>
        <w:t>61</w:t>
      </w:r>
      <w:r w:rsidRPr="00B918DE">
        <w:rPr>
          <w:spacing w:val="-4"/>
          <w:lang w:val="en-US"/>
        </w:rPr>
        <w:t xml:space="preserve"> </w:t>
      </w:r>
      <w:r w:rsidRPr="00B918DE">
        <w:rPr>
          <w:lang w:val="en-US"/>
        </w:rPr>
        <w:t>76</w:t>
      </w:r>
      <w:r w:rsidRPr="00B918DE">
        <w:rPr>
          <w:spacing w:val="-3"/>
          <w:lang w:val="en-US"/>
        </w:rPr>
        <w:t xml:space="preserve"> </w:t>
      </w:r>
      <w:r w:rsidRPr="00B918DE">
        <w:rPr>
          <w:lang w:val="en-US"/>
        </w:rPr>
        <w:t>87</w:t>
      </w:r>
      <w:r w:rsidRPr="00B918DE">
        <w:rPr>
          <w:spacing w:val="-1"/>
          <w:lang w:val="en-US"/>
        </w:rPr>
        <w:t xml:space="preserve"> </w:t>
      </w:r>
      <w:r w:rsidRPr="00B918DE">
        <w:rPr>
          <w:lang w:val="en-US"/>
        </w:rPr>
        <w:t>46</w:t>
      </w:r>
      <w:r w:rsidRPr="00B918DE">
        <w:rPr>
          <w:spacing w:val="-3"/>
          <w:lang w:val="en-US"/>
        </w:rPr>
        <w:t xml:space="preserve"> </w:t>
      </w:r>
      <w:r w:rsidRPr="00B918DE">
        <w:rPr>
          <w:lang w:val="en-US"/>
        </w:rPr>
        <w:t>E6</w:t>
      </w:r>
      <w:r w:rsidRPr="00B918DE">
        <w:rPr>
          <w:spacing w:val="-3"/>
          <w:lang w:val="en-US"/>
        </w:rPr>
        <w:t xml:space="preserve"> </w:t>
      </w:r>
      <w:r w:rsidRPr="00B918DE">
        <w:rPr>
          <w:lang w:val="en-US"/>
        </w:rPr>
        <w:t>E6</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C0</w:t>
      </w:r>
      <w:r w:rsidRPr="00B918DE">
        <w:rPr>
          <w:spacing w:val="-3"/>
          <w:lang w:val="en-US"/>
        </w:rPr>
        <w:t xml:space="preserve"> </w:t>
      </w:r>
      <w:r w:rsidRPr="00B918DE">
        <w:rPr>
          <w:lang w:val="en-US"/>
        </w:rPr>
        <w:t>02</w:t>
      </w:r>
      <w:r w:rsidRPr="00B918DE">
        <w:rPr>
          <w:spacing w:val="-3"/>
          <w:lang w:val="en-US"/>
        </w:rPr>
        <w:t xml:space="preserve"> </w:t>
      </w:r>
      <w:r w:rsidRPr="00B918DE">
        <w:rPr>
          <w:lang w:val="en-US"/>
        </w:rPr>
        <w:t>81</w:t>
      </w:r>
      <w:r w:rsidRPr="00B918DE">
        <w:rPr>
          <w:spacing w:val="-1"/>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01</w:t>
      </w:r>
      <w:r w:rsidRPr="00B918DE">
        <w:rPr>
          <w:spacing w:val="-3"/>
          <w:lang w:val="en-US"/>
        </w:rPr>
        <w:t xml:space="preserve"> </w:t>
      </w:r>
      <w:r w:rsidRPr="00B918DE">
        <w:rPr>
          <w:lang w:val="en-US"/>
        </w:rPr>
        <w:t>73</w:t>
      </w:r>
      <w:r w:rsidRPr="00B918DE">
        <w:rPr>
          <w:spacing w:val="-3"/>
          <w:lang w:val="en-US"/>
        </w:rPr>
        <w:t xml:space="preserve"> </w:t>
      </w:r>
      <w:r w:rsidRPr="00B918DE">
        <w:rPr>
          <w:lang w:val="en-US"/>
        </w:rPr>
        <w:t>7F</w:t>
      </w:r>
      <w:r w:rsidRPr="00B918DE">
        <w:rPr>
          <w:spacing w:val="-4"/>
          <w:lang w:val="en-US"/>
        </w:rPr>
        <w:t xml:space="preserve"> </w:t>
      </w:r>
      <w:r w:rsidRPr="00B918DE">
        <w:rPr>
          <w:spacing w:val="-5"/>
          <w:lang w:val="en-US"/>
        </w:rPr>
        <w:t>7E</w:t>
      </w:r>
    </w:p>
    <w:p w:rsidR="00EA357C" w:rsidRPr="00B918DE" w:rsidRDefault="00B918DE">
      <w:pPr>
        <w:pStyle w:val="a3"/>
        <w:spacing w:line="298" w:lineRule="exact"/>
        <w:ind w:left="993"/>
        <w:rPr>
          <w:lang w:val="en-US"/>
        </w:rPr>
      </w:pPr>
      <w:r>
        <w:t>Ответ</w:t>
      </w:r>
      <w:r w:rsidRPr="00B918DE">
        <w:rPr>
          <w:spacing w:val="-9"/>
          <w:lang w:val="en-US"/>
        </w:rPr>
        <w:t xml:space="preserve"> </w:t>
      </w:r>
      <w:r>
        <w:t>прибора</w:t>
      </w:r>
      <w:r w:rsidRPr="00B918DE">
        <w:rPr>
          <w:spacing w:val="-2"/>
          <w:lang w:val="en-US"/>
        </w:rPr>
        <w:t xml:space="preserve"> </w:t>
      </w:r>
      <w:r>
        <w:rPr>
          <w:spacing w:val="-4"/>
        </w:rPr>
        <w:t>учета</w:t>
      </w:r>
    </w:p>
    <w:p w:rsidR="00EA357C" w:rsidRPr="00B918DE" w:rsidRDefault="00B918DE">
      <w:pPr>
        <w:pStyle w:val="a3"/>
        <w:spacing w:before="1" w:line="298" w:lineRule="exact"/>
        <w:rPr>
          <w:lang w:val="en-US"/>
        </w:rPr>
      </w:pPr>
      <w:r w:rsidRPr="00B918DE">
        <w:rPr>
          <w:lang w:val="en-US"/>
        </w:rPr>
        <w:t>7E</w:t>
      </w:r>
      <w:r w:rsidRPr="00B918DE">
        <w:rPr>
          <w:spacing w:val="-2"/>
          <w:lang w:val="en-US"/>
        </w:rPr>
        <w:t xml:space="preserve"> </w:t>
      </w:r>
      <w:r w:rsidRPr="00B918DE">
        <w:rPr>
          <w:lang w:val="en-US"/>
        </w:rPr>
        <w:t>A2</w:t>
      </w:r>
      <w:r w:rsidRPr="00B918DE">
        <w:rPr>
          <w:spacing w:val="-2"/>
          <w:lang w:val="en-US"/>
        </w:rPr>
        <w:t xml:space="preserve"> </w:t>
      </w:r>
      <w:r w:rsidRPr="00B918DE">
        <w:rPr>
          <w:lang w:val="en-US"/>
        </w:rPr>
        <w:t>15</w:t>
      </w:r>
      <w:r w:rsidRPr="00B918DE">
        <w:rPr>
          <w:spacing w:val="-2"/>
          <w:lang w:val="en-US"/>
        </w:rPr>
        <w:t xml:space="preserve"> </w:t>
      </w:r>
      <w:r w:rsidRPr="00B918DE">
        <w:rPr>
          <w:lang w:val="en-US"/>
        </w:rPr>
        <w:t>61</w:t>
      </w:r>
      <w:r w:rsidRPr="00B918DE">
        <w:rPr>
          <w:spacing w:val="-1"/>
          <w:lang w:val="en-US"/>
        </w:rPr>
        <w:t xml:space="preserve"> </w:t>
      </w:r>
      <w:r w:rsidRPr="00B918DE">
        <w:rPr>
          <w:lang w:val="en-US"/>
        </w:rPr>
        <w:t>03</w:t>
      </w:r>
      <w:r w:rsidRPr="00B918DE">
        <w:rPr>
          <w:spacing w:val="-2"/>
          <w:lang w:val="en-US"/>
        </w:rPr>
        <w:t xml:space="preserve"> </w:t>
      </w:r>
      <w:r w:rsidRPr="00B918DE">
        <w:rPr>
          <w:lang w:val="en-US"/>
        </w:rPr>
        <w:t>96</w:t>
      </w:r>
      <w:r w:rsidRPr="00B918DE">
        <w:rPr>
          <w:spacing w:val="-2"/>
          <w:lang w:val="en-US"/>
        </w:rPr>
        <w:t xml:space="preserve"> </w:t>
      </w:r>
      <w:r w:rsidRPr="00B918DE">
        <w:rPr>
          <w:lang w:val="en-US"/>
        </w:rPr>
        <w:t>8B</w:t>
      </w:r>
      <w:r w:rsidRPr="00B918DE">
        <w:rPr>
          <w:spacing w:val="2"/>
          <w:lang w:val="en-US"/>
        </w:rPr>
        <w:t xml:space="preserve"> </w:t>
      </w:r>
      <w:r w:rsidRPr="00B918DE">
        <w:rPr>
          <w:lang w:val="en-US"/>
        </w:rPr>
        <w:t>1A</w:t>
      </w:r>
      <w:r w:rsidRPr="00B918DE">
        <w:rPr>
          <w:spacing w:val="-2"/>
          <w:lang w:val="en-US"/>
        </w:rPr>
        <w:t xml:space="preserve"> </w:t>
      </w:r>
      <w:r w:rsidRPr="00B918DE">
        <w:rPr>
          <w:lang w:val="en-US"/>
        </w:rPr>
        <w:t>E6</w:t>
      </w:r>
      <w:r w:rsidRPr="00B918DE">
        <w:rPr>
          <w:spacing w:val="-2"/>
          <w:lang w:val="en-US"/>
        </w:rPr>
        <w:t xml:space="preserve"> </w:t>
      </w:r>
      <w:r w:rsidRPr="00B918DE">
        <w:rPr>
          <w:lang w:val="en-US"/>
        </w:rPr>
        <w:t>E7</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C4</w:t>
      </w:r>
      <w:r w:rsidRPr="00B918DE">
        <w:rPr>
          <w:spacing w:val="-2"/>
          <w:lang w:val="en-US"/>
        </w:rPr>
        <w:t xml:space="preserve"> </w:t>
      </w:r>
      <w:r w:rsidRPr="00B918DE">
        <w:rPr>
          <w:lang w:val="en-US"/>
        </w:rPr>
        <w:t>02</w:t>
      </w:r>
      <w:r w:rsidRPr="00B918DE">
        <w:rPr>
          <w:spacing w:val="-1"/>
          <w:lang w:val="en-US"/>
        </w:rPr>
        <w:t xml:space="preserve"> </w:t>
      </w:r>
      <w:r w:rsidRPr="00B918DE">
        <w:rPr>
          <w:lang w:val="en-US"/>
        </w:rPr>
        <w:t>81</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02</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82</w:t>
      </w:r>
      <w:r w:rsidRPr="00B918DE">
        <w:rPr>
          <w:spacing w:val="-2"/>
          <w:lang w:val="en-US"/>
        </w:rPr>
        <w:t xml:space="preserve"> </w:t>
      </w:r>
      <w:r w:rsidRPr="00B918DE">
        <w:rPr>
          <w:lang w:val="en-US"/>
        </w:rPr>
        <w:t>01</w:t>
      </w:r>
      <w:r w:rsidRPr="00B918DE">
        <w:rPr>
          <w:spacing w:val="-2"/>
          <w:lang w:val="en-US"/>
        </w:rPr>
        <w:t xml:space="preserve"> </w:t>
      </w:r>
      <w:r w:rsidRPr="00B918DE">
        <w:rPr>
          <w:lang w:val="en-US"/>
        </w:rPr>
        <w:t>FD</w:t>
      </w:r>
      <w:r w:rsidRPr="00B918DE">
        <w:rPr>
          <w:spacing w:val="-1"/>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1"/>
          <w:lang w:val="en-US"/>
        </w:rPr>
        <w:t xml:space="preserve"> </w:t>
      </w:r>
      <w:r w:rsidRPr="00B918DE">
        <w:rPr>
          <w:lang w:val="en-US"/>
        </w:rPr>
        <w:t>1A</w:t>
      </w:r>
      <w:r w:rsidRPr="00B918DE">
        <w:rPr>
          <w:spacing w:val="-2"/>
          <w:lang w:val="en-US"/>
        </w:rPr>
        <w:t xml:space="preserve"> </w:t>
      </w:r>
      <w:r w:rsidRPr="00B918DE">
        <w:rPr>
          <w:spacing w:val="-5"/>
          <w:lang w:val="en-US"/>
        </w:rPr>
        <w:t>81</w:t>
      </w:r>
    </w:p>
    <w:p w:rsidR="00EA357C" w:rsidRPr="00B918DE" w:rsidRDefault="00B918DE">
      <w:pPr>
        <w:pStyle w:val="a3"/>
        <w:spacing w:line="298" w:lineRule="exact"/>
        <w:rPr>
          <w:lang w:val="en-US"/>
        </w:rPr>
      </w:pPr>
      <w:r w:rsidRPr="00B918DE">
        <w:rPr>
          <w:lang w:val="en-US"/>
        </w:rPr>
        <w:t>06</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1A</w:t>
      </w:r>
      <w:r w:rsidRPr="00B918DE">
        <w:rPr>
          <w:spacing w:val="4"/>
          <w:lang w:val="en-US"/>
        </w:rPr>
        <w:t xml:space="preserve"> </w:t>
      </w:r>
      <w:r w:rsidRPr="00B918DE">
        <w:rPr>
          <w:lang w:val="en-US"/>
        </w:rPr>
        <w:t>82</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7"/>
          <w:lang w:val="en-US"/>
        </w:rPr>
        <w:t xml:space="preserve"> </w:t>
      </w:r>
      <w:r w:rsidRPr="00B918DE">
        <w:rPr>
          <w:lang w:val="en-US"/>
        </w:rPr>
        <w:t>06</w:t>
      </w:r>
      <w:r w:rsidRPr="00B918DE">
        <w:rPr>
          <w:spacing w:val="3"/>
          <w:lang w:val="en-US"/>
        </w:rPr>
        <w:t xml:space="preserve"> </w:t>
      </w:r>
      <w:r w:rsidRPr="00B918DE">
        <w:rPr>
          <w:lang w:val="en-US"/>
        </w:rPr>
        <w:t>1A</w:t>
      </w:r>
      <w:r w:rsidRPr="00B918DE">
        <w:rPr>
          <w:spacing w:val="3"/>
          <w:lang w:val="en-US"/>
        </w:rPr>
        <w:t xml:space="preserve"> </w:t>
      </w:r>
      <w:r w:rsidRPr="00B918DE">
        <w:rPr>
          <w:lang w:val="en-US"/>
        </w:rPr>
        <w:t>83</w:t>
      </w:r>
      <w:r w:rsidRPr="00B918DE">
        <w:rPr>
          <w:spacing w:val="3"/>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1A</w:t>
      </w:r>
      <w:r w:rsidRPr="00B918DE">
        <w:rPr>
          <w:spacing w:val="7"/>
          <w:lang w:val="en-US"/>
        </w:rPr>
        <w:t xml:space="preserve"> </w:t>
      </w:r>
      <w:r w:rsidRPr="00B918DE">
        <w:rPr>
          <w:lang w:val="en-US"/>
        </w:rPr>
        <w:t>84</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4"/>
          <w:lang w:val="en-US"/>
        </w:rPr>
        <w:t xml:space="preserve"> </w:t>
      </w:r>
      <w:r w:rsidRPr="00B918DE">
        <w:rPr>
          <w:lang w:val="en-US"/>
        </w:rPr>
        <w:t>1A</w:t>
      </w:r>
      <w:r w:rsidRPr="00B918DE">
        <w:rPr>
          <w:spacing w:val="3"/>
          <w:lang w:val="en-US"/>
        </w:rPr>
        <w:t xml:space="preserve"> </w:t>
      </w:r>
      <w:r w:rsidRPr="00B918DE">
        <w:rPr>
          <w:lang w:val="en-US"/>
        </w:rPr>
        <w:t>85</w:t>
      </w:r>
      <w:r w:rsidRPr="00B918DE">
        <w:rPr>
          <w:spacing w:val="3"/>
          <w:lang w:val="en-US"/>
        </w:rPr>
        <w:t xml:space="preserve"> </w:t>
      </w:r>
      <w:r w:rsidRPr="00B918DE">
        <w:rPr>
          <w:lang w:val="en-US"/>
        </w:rPr>
        <w:t>06</w:t>
      </w:r>
      <w:r w:rsidRPr="00B918DE">
        <w:rPr>
          <w:spacing w:val="7"/>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1A</w:t>
      </w:r>
      <w:r w:rsidRPr="00B918DE">
        <w:rPr>
          <w:spacing w:val="4"/>
          <w:lang w:val="en-US"/>
        </w:rPr>
        <w:t xml:space="preserve"> </w:t>
      </w:r>
      <w:r w:rsidRPr="00B918DE">
        <w:rPr>
          <w:lang w:val="en-US"/>
        </w:rPr>
        <w:t>86</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3"/>
          <w:lang w:val="en-US"/>
        </w:rPr>
        <w:t xml:space="preserve"> </w:t>
      </w:r>
      <w:r w:rsidRPr="00B918DE">
        <w:rPr>
          <w:spacing w:val="-5"/>
          <w:lang w:val="en-US"/>
        </w:rPr>
        <w:t>06</w:t>
      </w:r>
    </w:p>
    <w:p w:rsidR="00EA357C" w:rsidRPr="00B918DE" w:rsidRDefault="00B918DE">
      <w:pPr>
        <w:pStyle w:val="a3"/>
        <w:spacing w:before="1"/>
        <w:rPr>
          <w:lang w:val="en-US"/>
        </w:rPr>
      </w:pPr>
      <w:r w:rsidRPr="00B918DE">
        <w:rPr>
          <w:lang w:val="en-US"/>
        </w:rPr>
        <w:t>1A</w:t>
      </w:r>
      <w:r w:rsidRPr="00B918DE">
        <w:rPr>
          <w:spacing w:val="-4"/>
          <w:lang w:val="en-US"/>
        </w:rPr>
        <w:t xml:space="preserve"> </w:t>
      </w:r>
      <w:r w:rsidRPr="00B918DE">
        <w:rPr>
          <w:lang w:val="en-US"/>
        </w:rPr>
        <w:t>87</w:t>
      </w:r>
      <w:r w:rsidRPr="00B918DE">
        <w:rPr>
          <w:spacing w:val="-1"/>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2"/>
          <w:lang w:val="en-US"/>
        </w:rPr>
        <w:t xml:space="preserve"> </w:t>
      </w:r>
      <w:r w:rsidRPr="00B918DE">
        <w:rPr>
          <w:lang w:val="en-US"/>
        </w:rPr>
        <w:t>1A</w:t>
      </w:r>
      <w:r w:rsidRPr="00B918DE">
        <w:rPr>
          <w:spacing w:val="-1"/>
          <w:lang w:val="en-US"/>
        </w:rPr>
        <w:t xml:space="preserve"> </w:t>
      </w:r>
      <w:r w:rsidRPr="00B918DE">
        <w:rPr>
          <w:lang w:val="en-US"/>
        </w:rPr>
        <w:t>88</w:t>
      </w:r>
      <w:r w:rsidRPr="00B918DE">
        <w:rPr>
          <w:spacing w:val="-1"/>
          <w:lang w:val="en-US"/>
        </w:rPr>
        <w:t xml:space="preserve"> </w:t>
      </w:r>
      <w:r w:rsidRPr="00B918DE">
        <w:rPr>
          <w:lang w:val="en-US"/>
        </w:rPr>
        <w:t>15</w:t>
      </w:r>
      <w:r w:rsidRPr="00B918DE">
        <w:rPr>
          <w:spacing w:val="-3"/>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06</w:t>
      </w:r>
      <w:r w:rsidRPr="00B918DE">
        <w:rPr>
          <w:spacing w:val="-4"/>
          <w:lang w:val="en-US"/>
        </w:rPr>
        <w:t xml:space="preserve"> </w:t>
      </w:r>
      <w:r w:rsidRPr="00B918DE">
        <w:rPr>
          <w:lang w:val="en-US"/>
        </w:rPr>
        <w:t>41</w:t>
      </w:r>
      <w:r w:rsidRPr="00B918DE">
        <w:rPr>
          <w:spacing w:val="-3"/>
          <w:lang w:val="en-US"/>
        </w:rPr>
        <w:t xml:space="preserve"> </w:t>
      </w:r>
      <w:r w:rsidRPr="00B918DE">
        <w:rPr>
          <w:lang w:val="en-US"/>
        </w:rPr>
        <w:t>91</w:t>
      </w:r>
      <w:r w:rsidRPr="00B918DE">
        <w:rPr>
          <w:spacing w:val="-3"/>
          <w:lang w:val="en-US"/>
        </w:rPr>
        <w:t xml:space="preserve"> </w:t>
      </w:r>
      <w:r w:rsidRPr="00B918DE">
        <w:rPr>
          <w:lang w:val="en-US"/>
        </w:rPr>
        <w:t>15</w:t>
      </w:r>
      <w:r w:rsidRPr="00B918DE">
        <w:rPr>
          <w:spacing w:val="-3"/>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1"/>
          <w:lang w:val="en-US"/>
        </w:rPr>
        <w:t xml:space="preserve"> </w:t>
      </w:r>
      <w:r w:rsidRPr="00B918DE">
        <w:rPr>
          <w:lang w:val="en-US"/>
        </w:rPr>
        <w:t>06</w:t>
      </w:r>
      <w:r w:rsidRPr="00B918DE">
        <w:rPr>
          <w:spacing w:val="-3"/>
          <w:lang w:val="en-US"/>
        </w:rPr>
        <w:t xml:space="preserve"> </w:t>
      </w:r>
      <w:r w:rsidRPr="00B918DE">
        <w:rPr>
          <w:lang w:val="en-US"/>
        </w:rPr>
        <w:t>41</w:t>
      </w:r>
      <w:r w:rsidRPr="00B918DE">
        <w:rPr>
          <w:spacing w:val="-2"/>
          <w:lang w:val="en-US"/>
        </w:rPr>
        <w:t xml:space="preserve"> </w:t>
      </w:r>
      <w:r w:rsidRPr="00B918DE">
        <w:rPr>
          <w:lang w:val="en-US"/>
        </w:rPr>
        <w:t>92</w:t>
      </w:r>
      <w:r w:rsidRPr="00B918DE">
        <w:rPr>
          <w:spacing w:val="-1"/>
          <w:lang w:val="en-US"/>
        </w:rPr>
        <w:t xml:space="preserve"> </w:t>
      </w:r>
      <w:r w:rsidRPr="00B918DE">
        <w:rPr>
          <w:lang w:val="en-US"/>
        </w:rPr>
        <w:t>15</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1"/>
          <w:lang w:val="en-US"/>
        </w:rPr>
        <w:t xml:space="preserve"> </w:t>
      </w:r>
      <w:r w:rsidRPr="00B918DE">
        <w:rPr>
          <w:spacing w:val="-5"/>
          <w:lang w:val="en-US"/>
        </w:rPr>
        <w:t>00</w:t>
      </w:r>
    </w:p>
    <w:p w:rsidR="00EA357C" w:rsidRPr="00B918DE" w:rsidRDefault="00B918DE">
      <w:pPr>
        <w:pStyle w:val="a3"/>
        <w:spacing w:before="1" w:line="299" w:lineRule="exact"/>
        <w:rPr>
          <w:lang w:val="en-US"/>
        </w:rPr>
      </w:pP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68</w:t>
      </w:r>
      <w:r w:rsidRPr="00B918DE">
        <w:rPr>
          <w:spacing w:val="4"/>
          <w:lang w:val="en-US"/>
        </w:rPr>
        <w:t xml:space="preserve"> </w:t>
      </w:r>
      <w:r w:rsidRPr="00B918DE">
        <w:rPr>
          <w:lang w:val="en-US"/>
        </w:rPr>
        <w:t>A0</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7"/>
          <w:lang w:val="en-US"/>
        </w:rPr>
        <w:t xml:space="preserve"> </w:t>
      </w:r>
      <w:r w:rsidRPr="00B918DE">
        <w:rPr>
          <w:lang w:val="en-US"/>
        </w:rPr>
        <w:t>06</w:t>
      </w:r>
      <w:r w:rsidRPr="00B918DE">
        <w:rPr>
          <w:spacing w:val="3"/>
          <w:lang w:val="en-US"/>
        </w:rPr>
        <w:t xml:space="preserve"> </w:t>
      </w:r>
      <w:r w:rsidRPr="00B918DE">
        <w:rPr>
          <w:lang w:val="en-US"/>
        </w:rPr>
        <w:t>68</w:t>
      </w:r>
      <w:r w:rsidRPr="00B918DE">
        <w:rPr>
          <w:spacing w:val="3"/>
          <w:lang w:val="en-US"/>
        </w:rPr>
        <w:t xml:space="preserve"> </w:t>
      </w:r>
      <w:r w:rsidRPr="00B918DE">
        <w:rPr>
          <w:lang w:val="en-US"/>
        </w:rPr>
        <w:t>A1</w:t>
      </w:r>
      <w:r w:rsidRPr="00B918DE">
        <w:rPr>
          <w:spacing w:val="3"/>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68</w:t>
      </w:r>
      <w:r w:rsidRPr="00B918DE">
        <w:rPr>
          <w:spacing w:val="7"/>
          <w:lang w:val="en-US"/>
        </w:rPr>
        <w:t xml:space="preserve"> </w:t>
      </w:r>
      <w:r w:rsidRPr="00B918DE">
        <w:rPr>
          <w:lang w:val="en-US"/>
        </w:rPr>
        <w:t>A2</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4"/>
          <w:lang w:val="en-US"/>
        </w:rPr>
        <w:t xml:space="preserve"> </w:t>
      </w:r>
      <w:r w:rsidRPr="00B918DE">
        <w:rPr>
          <w:lang w:val="en-US"/>
        </w:rPr>
        <w:t>68</w:t>
      </w:r>
      <w:r w:rsidRPr="00B918DE">
        <w:rPr>
          <w:spacing w:val="3"/>
          <w:lang w:val="en-US"/>
        </w:rPr>
        <w:t xml:space="preserve"> </w:t>
      </w:r>
      <w:r w:rsidRPr="00B918DE">
        <w:rPr>
          <w:lang w:val="en-US"/>
        </w:rPr>
        <w:t>A3</w:t>
      </w:r>
      <w:r w:rsidRPr="00B918DE">
        <w:rPr>
          <w:spacing w:val="3"/>
          <w:lang w:val="en-US"/>
        </w:rPr>
        <w:t xml:space="preserve"> </w:t>
      </w:r>
      <w:r w:rsidRPr="00B918DE">
        <w:rPr>
          <w:lang w:val="en-US"/>
        </w:rPr>
        <w:t>06</w:t>
      </w:r>
      <w:r w:rsidRPr="00B918DE">
        <w:rPr>
          <w:spacing w:val="7"/>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68</w:t>
      </w:r>
      <w:r w:rsidRPr="00B918DE">
        <w:rPr>
          <w:spacing w:val="4"/>
          <w:lang w:val="en-US"/>
        </w:rPr>
        <w:t xml:space="preserve"> </w:t>
      </w:r>
      <w:r w:rsidRPr="00B918DE">
        <w:rPr>
          <w:lang w:val="en-US"/>
        </w:rPr>
        <w:t>A4</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3"/>
          <w:lang w:val="en-US"/>
        </w:rPr>
        <w:t xml:space="preserve"> </w:t>
      </w:r>
      <w:r w:rsidRPr="00B918DE">
        <w:rPr>
          <w:spacing w:val="-5"/>
          <w:lang w:val="en-US"/>
        </w:rPr>
        <w:t>06</w:t>
      </w:r>
    </w:p>
    <w:p w:rsidR="00EA357C" w:rsidRPr="00B918DE" w:rsidRDefault="00B918DE">
      <w:pPr>
        <w:pStyle w:val="a3"/>
        <w:spacing w:line="299" w:lineRule="exact"/>
        <w:rPr>
          <w:lang w:val="en-US"/>
        </w:rPr>
      </w:pPr>
      <w:r w:rsidRPr="00B918DE">
        <w:rPr>
          <w:lang w:val="en-US"/>
        </w:rPr>
        <w:t>68</w:t>
      </w:r>
      <w:r w:rsidRPr="00B918DE">
        <w:rPr>
          <w:spacing w:val="-2"/>
          <w:lang w:val="en-US"/>
        </w:rPr>
        <w:t xml:space="preserve"> </w:t>
      </w:r>
      <w:r w:rsidRPr="00B918DE">
        <w:rPr>
          <w:lang w:val="en-US"/>
        </w:rPr>
        <w:t>A5</w:t>
      </w:r>
      <w:r w:rsidRPr="00B918DE">
        <w:rPr>
          <w:spacing w:val="-2"/>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06</w:t>
      </w:r>
      <w:r w:rsidRPr="00B918DE">
        <w:rPr>
          <w:spacing w:val="-2"/>
          <w:lang w:val="en-US"/>
        </w:rPr>
        <w:t xml:space="preserve"> </w:t>
      </w:r>
      <w:r w:rsidRPr="00B918DE">
        <w:rPr>
          <w:lang w:val="en-US"/>
        </w:rPr>
        <w:t>68</w:t>
      </w:r>
      <w:r w:rsidRPr="00B918DE">
        <w:rPr>
          <w:spacing w:val="-2"/>
          <w:lang w:val="en-US"/>
        </w:rPr>
        <w:t xml:space="preserve"> </w:t>
      </w:r>
      <w:r w:rsidRPr="00B918DE">
        <w:rPr>
          <w:lang w:val="en-US"/>
        </w:rPr>
        <w:t>A6</w:t>
      </w:r>
      <w:r w:rsidRPr="00B918DE">
        <w:rPr>
          <w:spacing w:val="1"/>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06</w:t>
      </w:r>
      <w:r w:rsidRPr="00B918DE">
        <w:rPr>
          <w:spacing w:val="-2"/>
          <w:lang w:val="en-US"/>
        </w:rPr>
        <w:t xml:space="preserve"> </w:t>
      </w:r>
      <w:r w:rsidRPr="00B918DE">
        <w:rPr>
          <w:lang w:val="en-US"/>
        </w:rPr>
        <w:t>68</w:t>
      </w:r>
      <w:r w:rsidRPr="00B918DE">
        <w:rPr>
          <w:spacing w:val="-2"/>
          <w:lang w:val="en-US"/>
        </w:rPr>
        <w:t xml:space="preserve"> </w:t>
      </w:r>
      <w:r w:rsidRPr="00B918DE">
        <w:rPr>
          <w:lang w:val="en-US"/>
        </w:rPr>
        <w:t>A7</w:t>
      </w:r>
      <w:r w:rsidRPr="00B918DE">
        <w:rPr>
          <w:spacing w:val="-2"/>
          <w:lang w:val="en-US"/>
        </w:rPr>
        <w:t xml:space="preserve"> </w:t>
      </w:r>
      <w:r w:rsidRPr="00B918DE">
        <w:rPr>
          <w:lang w:val="en-US"/>
        </w:rPr>
        <w:t>06</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06</w:t>
      </w:r>
      <w:r w:rsidRPr="00B918DE">
        <w:rPr>
          <w:spacing w:val="-2"/>
          <w:lang w:val="en-US"/>
        </w:rPr>
        <w:t xml:space="preserve"> </w:t>
      </w:r>
      <w:r w:rsidRPr="00B918DE">
        <w:rPr>
          <w:lang w:val="en-US"/>
        </w:rPr>
        <w:t>68</w:t>
      </w:r>
      <w:r w:rsidRPr="00B918DE">
        <w:rPr>
          <w:spacing w:val="-2"/>
          <w:lang w:val="en-US"/>
        </w:rPr>
        <w:t xml:space="preserve"> </w:t>
      </w:r>
      <w:r w:rsidRPr="00B918DE">
        <w:rPr>
          <w:lang w:val="en-US"/>
        </w:rPr>
        <w:t>A8</w:t>
      </w:r>
      <w:r w:rsidRPr="00B918DE">
        <w:rPr>
          <w:spacing w:val="-1"/>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9C</w:t>
      </w:r>
      <w:r w:rsidRPr="00B918DE">
        <w:rPr>
          <w:spacing w:val="2"/>
          <w:lang w:val="en-US"/>
        </w:rPr>
        <w:t xml:space="preserve"> </w:t>
      </w:r>
      <w:r w:rsidRPr="00B918DE">
        <w:rPr>
          <w:lang w:val="en-US"/>
        </w:rPr>
        <w:t>40</w:t>
      </w:r>
      <w:r w:rsidRPr="00B918DE">
        <w:rPr>
          <w:spacing w:val="-2"/>
          <w:lang w:val="en-US"/>
        </w:rPr>
        <w:t xml:space="preserve"> </w:t>
      </w:r>
      <w:r w:rsidRPr="00B918DE">
        <w:rPr>
          <w:lang w:val="en-US"/>
        </w:rPr>
        <w:t>09</w:t>
      </w:r>
      <w:r w:rsidRPr="00B918DE">
        <w:rPr>
          <w:spacing w:val="-2"/>
          <w:lang w:val="en-US"/>
        </w:rPr>
        <w:t xml:space="preserve"> </w:t>
      </w:r>
      <w:r w:rsidRPr="00B918DE">
        <w:rPr>
          <w:lang w:val="en-US"/>
        </w:rPr>
        <w:t>0C</w:t>
      </w:r>
      <w:r w:rsidRPr="00B918DE">
        <w:rPr>
          <w:spacing w:val="-2"/>
          <w:lang w:val="en-US"/>
        </w:rPr>
        <w:t xml:space="preserve"> </w:t>
      </w:r>
      <w:r w:rsidRPr="00B918DE">
        <w:rPr>
          <w:lang w:val="en-US"/>
        </w:rPr>
        <w:t>07</w:t>
      </w:r>
      <w:r w:rsidRPr="00B918DE">
        <w:rPr>
          <w:spacing w:val="-1"/>
          <w:lang w:val="en-US"/>
        </w:rPr>
        <w:t xml:space="preserve"> </w:t>
      </w:r>
      <w:r w:rsidRPr="00B918DE">
        <w:rPr>
          <w:lang w:val="en-US"/>
        </w:rPr>
        <w:t>D2</w:t>
      </w:r>
      <w:r w:rsidRPr="00B918DE">
        <w:rPr>
          <w:spacing w:val="-2"/>
          <w:lang w:val="en-US"/>
        </w:rPr>
        <w:t xml:space="preserve"> </w:t>
      </w:r>
      <w:r w:rsidRPr="00B918DE">
        <w:rPr>
          <w:lang w:val="en-US"/>
        </w:rPr>
        <w:t>0C</w:t>
      </w:r>
      <w:r w:rsidRPr="00B918DE">
        <w:rPr>
          <w:spacing w:val="-2"/>
          <w:lang w:val="en-US"/>
        </w:rPr>
        <w:t xml:space="preserve"> </w:t>
      </w:r>
      <w:r w:rsidRPr="00B918DE">
        <w:rPr>
          <w:spacing w:val="-5"/>
          <w:lang w:val="en-US"/>
        </w:rPr>
        <w:t>04</w:t>
      </w:r>
    </w:p>
    <w:p w:rsidR="00EA357C" w:rsidRPr="00B918DE" w:rsidRDefault="00B918DE">
      <w:pPr>
        <w:pStyle w:val="a3"/>
        <w:spacing w:before="1" w:line="298" w:lineRule="exact"/>
        <w:rPr>
          <w:lang w:val="en-US"/>
        </w:rPr>
      </w:pPr>
      <w:r w:rsidRPr="00B918DE">
        <w:rPr>
          <w:lang w:val="en-US"/>
        </w:rPr>
        <w:t>03</w:t>
      </w:r>
      <w:r w:rsidRPr="00B918DE">
        <w:rPr>
          <w:spacing w:val="-4"/>
          <w:lang w:val="en-US"/>
        </w:rPr>
        <w:t xml:space="preserve"> </w:t>
      </w:r>
      <w:r w:rsidRPr="00B918DE">
        <w:rPr>
          <w:lang w:val="en-US"/>
        </w:rPr>
        <w:t>0A</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2"/>
          <w:lang w:val="en-US"/>
        </w:rPr>
        <w:t xml:space="preserve"> </w:t>
      </w:r>
      <w:r w:rsidRPr="00B918DE">
        <w:rPr>
          <w:lang w:val="en-US"/>
        </w:rPr>
        <w:t>FF</w:t>
      </w:r>
      <w:r w:rsidRPr="00B918DE">
        <w:rPr>
          <w:spacing w:val="-1"/>
          <w:lang w:val="en-US"/>
        </w:rPr>
        <w:t xml:space="preserve"> </w:t>
      </w:r>
      <w:r w:rsidRPr="00B918DE">
        <w:rPr>
          <w:lang w:val="en-US"/>
        </w:rPr>
        <w:t>00</w:t>
      </w:r>
      <w:r w:rsidRPr="00B918DE">
        <w:rPr>
          <w:spacing w:val="-3"/>
          <w:lang w:val="en-US"/>
        </w:rPr>
        <w:t xml:space="preserve"> </w:t>
      </w:r>
      <w:r w:rsidRPr="00B918DE">
        <w:rPr>
          <w:lang w:val="en-US"/>
        </w:rPr>
        <w:t>78 00</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1"/>
          <w:lang w:val="en-US"/>
        </w:rPr>
        <w:t xml:space="preserve"> </w:t>
      </w:r>
      <w:r w:rsidRPr="00B918DE">
        <w:rPr>
          <w:lang w:val="en-US"/>
        </w:rPr>
        <w:t>9C</w:t>
      </w:r>
      <w:r w:rsidRPr="00B918DE">
        <w:rPr>
          <w:spacing w:val="-3"/>
          <w:lang w:val="en-US"/>
        </w:rPr>
        <w:t xml:space="preserve"> </w:t>
      </w:r>
      <w:r w:rsidRPr="00B918DE">
        <w:rPr>
          <w:lang w:val="en-US"/>
        </w:rPr>
        <w:t>41</w:t>
      </w:r>
      <w:r w:rsidRPr="00B918DE">
        <w:rPr>
          <w:spacing w:val="-4"/>
          <w:lang w:val="en-US"/>
        </w:rPr>
        <w:t xml:space="preserve"> </w:t>
      </w:r>
      <w:r w:rsidRPr="00B918DE">
        <w:rPr>
          <w:lang w:val="en-US"/>
        </w:rPr>
        <w:t>09</w:t>
      </w:r>
      <w:r w:rsidRPr="00B918DE">
        <w:rPr>
          <w:spacing w:val="-1"/>
          <w:lang w:val="en-US"/>
        </w:rPr>
        <w:t xml:space="preserve"> </w:t>
      </w:r>
      <w:r w:rsidRPr="00B918DE">
        <w:rPr>
          <w:lang w:val="en-US"/>
        </w:rPr>
        <w:t>0C</w:t>
      </w:r>
      <w:r w:rsidRPr="00B918DE">
        <w:rPr>
          <w:spacing w:val="-3"/>
          <w:lang w:val="en-US"/>
        </w:rPr>
        <w:t xml:space="preserve"> </w:t>
      </w:r>
      <w:r w:rsidRPr="00B918DE">
        <w:rPr>
          <w:lang w:val="en-US"/>
        </w:rPr>
        <w:t>07</w:t>
      </w:r>
      <w:r w:rsidRPr="00B918DE">
        <w:rPr>
          <w:spacing w:val="-4"/>
          <w:lang w:val="en-US"/>
        </w:rPr>
        <w:t xml:space="preserve"> </w:t>
      </w:r>
      <w:r w:rsidRPr="00B918DE">
        <w:rPr>
          <w:lang w:val="en-US"/>
        </w:rPr>
        <w:t>D2</w:t>
      </w:r>
      <w:r w:rsidRPr="00B918DE">
        <w:rPr>
          <w:spacing w:val="-3"/>
          <w:lang w:val="en-US"/>
        </w:rPr>
        <w:t xml:space="preserve"> </w:t>
      </w:r>
      <w:r w:rsidRPr="00B918DE">
        <w:rPr>
          <w:lang w:val="en-US"/>
        </w:rPr>
        <w:t>0C</w:t>
      </w:r>
      <w:r w:rsidRPr="00B918DE">
        <w:rPr>
          <w:spacing w:val="-1"/>
          <w:lang w:val="en-US"/>
        </w:rPr>
        <w:t xml:space="preserve"> </w:t>
      </w:r>
      <w:r w:rsidRPr="00B918DE">
        <w:rPr>
          <w:lang w:val="en-US"/>
        </w:rPr>
        <w:t>04</w:t>
      </w:r>
      <w:r w:rsidRPr="00B918DE">
        <w:rPr>
          <w:spacing w:val="-4"/>
          <w:lang w:val="en-US"/>
        </w:rPr>
        <w:t xml:space="preserve"> </w:t>
      </w:r>
      <w:r w:rsidRPr="00B918DE">
        <w:rPr>
          <w:lang w:val="en-US"/>
        </w:rPr>
        <w:t>03</w:t>
      </w:r>
      <w:r w:rsidRPr="00B918DE">
        <w:rPr>
          <w:spacing w:val="-3"/>
          <w:lang w:val="en-US"/>
        </w:rPr>
        <w:t xml:space="preserve"> </w:t>
      </w:r>
      <w:r w:rsidRPr="00B918DE">
        <w:rPr>
          <w:lang w:val="en-US"/>
        </w:rPr>
        <w:t>0A</w:t>
      </w:r>
      <w:r w:rsidRPr="00B918DE">
        <w:rPr>
          <w:spacing w:val="-1"/>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2"/>
          <w:lang w:val="en-US"/>
        </w:rPr>
        <w:t xml:space="preserve"> </w:t>
      </w:r>
      <w:r w:rsidRPr="00B918DE">
        <w:rPr>
          <w:lang w:val="en-US"/>
        </w:rPr>
        <w:t>FF</w:t>
      </w:r>
      <w:r w:rsidRPr="00B918DE">
        <w:rPr>
          <w:spacing w:val="-3"/>
          <w:lang w:val="en-US"/>
        </w:rPr>
        <w:t xml:space="preserve"> </w:t>
      </w:r>
      <w:r w:rsidRPr="00B918DE">
        <w:rPr>
          <w:lang w:val="en-US"/>
        </w:rPr>
        <w:t>00</w:t>
      </w:r>
      <w:r w:rsidRPr="00B918DE">
        <w:rPr>
          <w:spacing w:val="-2"/>
          <w:lang w:val="en-US"/>
        </w:rPr>
        <w:t xml:space="preserve"> </w:t>
      </w:r>
      <w:r w:rsidRPr="00B918DE">
        <w:rPr>
          <w:lang w:val="en-US"/>
        </w:rPr>
        <w:t>78</w:t>
      </w:r>
      <w:r w:rsidRPr="00B918DE">
        <w:rPr>
          <w:spacing w:val="-1"/>
          <w:lang w:val="en-US"/>
        </w:rPr>
        <w:t xml:space="preserve"> </w:t>
      </w:r>
      <w:r w:rsidRPr="00B918DE">
        <w:rPr>
          <w:lang w:val="en-US"/>
        </w:rPr>
        <w:t>00</w:t>
      </w:r>
      <w:r w:rsidRPr="00B918DE">
        <w:rPr>
          <w:spacing w:val="-3"/>
          <w:lang w:val="en-US"/>
        </w:rPr>
        <w:t xml:space="preserve"> </w:t>
      </w:r>
      <w:r w:rsidRPr="00B918DE">
        <w:rPr>
          <w:spacing w:val="-5"/>
          <w:lang w:val="en-US"/>
        </w:rPr>
        <w:t>06</w:t>
      </w:r>
    </w:p>
    <w:p w:rsidR="00EA357C" w:rsidRPr="00B918DE" w:rsidRDefault="00B918DE">
      <w:pPr>
        <w:pStyle w:val="a3"/>
        <w:spacing w:line="298" w:lineRule="exact"/>
        <w:rPr>
          <w:lang w:val="en-US"/>
        </w:rPr>
      </w:pPr>
      <w:r w:rsidRPr="00B918DE">
        <w:rPr>
          <w:lang w:val="en-US"/>
        </w:rPr>
        <w:t>00</w:t>
      </w:r>
      <w:r w:rsidRPr="00B918DE">
        <w:rPr>
          <w:spacing w:val="-6"/>
          <w:lang w:val="en-US"/>
        </w:rPr>
        <w:t xml:space="preserve"> </w:t>
      </w:r>
      <w:r w:rsidRPr="00B918DE">
        <w:rPr>
          <w:lang w:val="en-US"/>
        </w:rPr>
        <w:t>00</w:t>
      </w:r>
      <w:r w:rsidRPr="00B918DE">
        <w:rPr>
          <w:spacing w:val="-3"/>
          <w:lang w:val="en-US"/>
        </w:rPr>
        <w:t xml:space="preserve"> </w:t>
      </w:r>
      <w:r w:rsidRPr="00B918DE">
        <w:rPr>
          <w:lang w:val="en-US"/>
        </w:rPr>
        <w:t>9C</w:t>
      </w:r>
      <w:r w:rsidRPr="00B918DE">
        <w:rPr>
          <w:spacing w:val="-6"/>
          <w:lang w:val="en-US"/>
        </w:rPr>
        <w:t xml:space="preserve"> </w:t>
      </w:r>
      <w:r w:rsidRPr="00B918DE">
        <w:rPr>
          <w:lang w:val="en-US"/>
        </w:rPr>
        <w:t>42</w:t>
      </w:r>
      <w:r w:rsidRPr="00B918DE">
        <w:rPr>
          <w:spacing w:val="-5"/>
          <w:lang w:val="en-US"/>
        </w:rPr>
        <w:t xml:space="preserve"> </w:t>
      </w:r>
      <w:r w:rsidRPr="00B918DE">
        <w:rPr>
          <w:lang w:val="en-US"/>
        </w:rPr>
        <w:t>09</w:t>
      </w:r>
      <w:r w:rsidRPr="00B918DE">
        <w:rPr>
          <w:spacing w:val="-4"/>
          <w:lang w:val="en-US"/>
        </w:rPr>
        <w:t xml:space="preserve"> </w:t>
      </w:r>
      <w:r w:rsidRPr="00B918DE">
        <w:rPr>
          <w:lang w:val="en-US"/>
        </w:rPr>
        <w:t>0C</w:t>
      </w:r>
      <w:r w:rsidRPr="00B918DE">
        <w:rPr>
          <w:spacing w:val="-3"/>
          <w:lang w:val="en-US"/>
        </w:rPr>
        <w:t xml:space="preserve"> </w:t>
      </w:r>
      <w:r w:rsidRPr="00B918DE">
        <w:rPr>
          <w:lang w:val="en-US"/>
        </w:rPr>
        <w:t>07</w:t>
      </w:r>
      <w:r w:rsidRPr="00B918DE">
        <w:rPr>
          <w:spacing w:val="-4"/>
          <w:lang w:val="en-US"/>
        </w:rPr>
        <w:t xml:space="preserve"> </w:t>
      </w:r>
      <w:r w:rsidRPr="00B918DE">
        <w:rPr>
          <w:lang w:val="en-US"/>
        </w:rPr>
        <w:t>D2</w:t>
      </w:r>
      <w:r w:rsidRPr="00B918DE">
        <w:rPr>
          <w:spacing w:val="-5"/>
          <w:lang w:val="en-US"/>
        </w:rPr>
        <w:t xml:space="preserve"> </w:t>
      </w:r>
      <w:r w:rsidRPr="00B918DE">
        <w:rPr>
          <w:lang w:val="en-US"/>
        </w:rPr>
        <w:t>0C</w:t>
      </w:r>
      <w:r w:rsidRPr="00B918DE">
        <w:rPr>
          <w:spacing w:val="-4"/>
          <w:lang w:val="en-US"/>
        </w:rPr>
        <w:t xml:space="preserve"> </w:t>
      </w:r>
      <w:r w:rsidRPr="00B918DE">
        <w:rPr>
          <w:lang w:val="en-US"/>
        </w:rPr>
        <w:t>04</w:t>
      </w:r>
      <w:r w:rsidRPr="00B918DE">
        <w:rPr>
          <w:spacing w:val="-3"/>
          <w:lang w:val="en-US"/>
        </w:rPr>
        <w:t xml:space="preserve"> </w:t>
      </w:r>
      <w:r w:rsidRPr="00B918DE">
        <w:rPr>
          <w:lang w:val="en-US"/>
        </w:rPr>
        <w:t>03</w:t>
      </w:r>
      <w:r w:rsidRPr="00B918DE">
        <w:rPr>
          <w:spacing w:val="-6"/>
          <w:lang w:val="en-US"/>
        </w:rPr>
        <w:t xml:space="preserve"> </w:t>
      </w:r>
      <w:r w:rsidRPr="00B918DE">
        <w:rPr>
          <w:lang w:val="en-US"/>
        </w:rPr>
        <w:t>0A</w:t>
      </w:r>
      <w:r w:rsidRPr="00B918DE">
        <w:rPr>
          <w:spacing w:val="-3"/>
          <w:lang w:val="en-US"/>
        </w:rPr>
        <w:t xml:space="preserve"> </w:t>
      </w:r>
      <w:r w:rsidRPr="00B918DE">
        <w:rPr>
          <w:lang w:val="en-US"/>
        </w:rPr>
        <w:t>06</w:t>
      </w:r>
      <w:r w:rsidRPr="00B918DE">
        <w:rPr>
          <w:spacing w:val="-4"/>
          <w:lang w:val="en-US"/>
        </w:rPr>
        <w:t xml:space="preserve"> </w:t>
      </w:r>
      <w:r w:rsidRPr="00B918DE">
        <w:rPr>
          <w:lang w:val="en-US"/>
        </w:rPr>
        <w:t>0B</w:t>
      </w:r>
      <w:r w:rsidRPr="00B918DE">
        <w:rPr>
          <w:spacing w:val="-3"/>
          <w:lang w:val="en-US"/>
        </w:rPr>
        <w:t xml:space="preserve"> </w:t>
      </w:r>
      <w:r w:rsidRPr="00B918DE">
        <w:rPr>
          <w:lang w:val="en-US"/>
        </w:rPr>
        <w:t>FF</w:t>
      </w:r>
      <w:r w:rsidRPr="00B918DE">
        <w:rPr>
          <w:spacing w:val="-6"/>
          <w:lang w:val="en-US"/>
        </w:rPr>
        <w:t xml:space="preserve"> </w:t>
      </w:r>
      <w:r w:rsidRPr="00B918DE">
        <w:rPr>
          <w:lang w:val="en-US"/>
        </w:rPr>
        <w:t>00</w:t>
      </w:r>
      <w:r w:rsidRPr="00B918DE">
        <w:rPr>
          <w:spacing w:val="-5"/>
          <w:lang w:val="en-US"/>
        </w:rPr>
        <w:t xml:space="preserve"> </w:t>
      </w:r>
      <w:r w:rsidRPr="00B918DE">
        <w:rPr>
          <w:lang w:val="en-US"/>
        </w:rPr>
        <w:t>78</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5"/>
          <w:lang w:val="en-US"/>
        </w:rPr>
        <w:t xml:space="preserve"> </w:t>
      </w:r>
      <w:r w:rsidRPr="00B918DE">
        <w:rPr>
          <w:lang w:val="en-US"/>
        </w:rPr>
        <w:t>00</w:t>
      </w:r>
      <w:r w:rsidRPr="00B918DE">
        <w:rPr>
          <w:spacing w:val="-6"/>
          <w:lang w:val="en-US"/>
        </w:rPr>
        <w:t xml:space="preserve"> </w:t>
      </w:r>
      <w:r w:rsidRPr="00B918DE">
        <w:rPr>
          <w:lang w:val="en-US"/>
        </w:rPr>
        <w:t>00</w:t>
      </w:r>
      <w:r w:rsidRPr="00B918DE">
        <w:rPr>
          <w:spacing w:val="-2"/>
          <w:lang w:val="en-US"/>
        </w:rPr>
        <w:t xml:space="preserve"> </w:t>
      </w:r>
      <w:r w:rsidRPr="00B918DE">
        <w:rPr>
          <w:lang w:val="en-US"/>
        </w:rPr>
        <w:t>9C</w:t>
      </w:r>
      <w:r w:rsidRPr="00B918DE">
        <w:rPr>
          <w:spacing w:val="-5"/>
          <w:lang w:val="en-US"/>
        </w:rPr>
        <w:t xml:space="preserve"> </w:t>
      </w:r>
      <w:r w:rsidRPr="00B918DE">
        <w:rPr>
          <w:lang w:val="en-US"/>
        </w:rPr>
        <w:t>43</w:t>
      </w:r>
      <w:r w:rsidRPr="00B918DE">
        <w:rPr>
          <w:spacing w:val="-3"/>
          <w:lang w:val="en-US"/>
        </w:rPr>
        <w:t xml:space="preserve"> </w:t>
      </w:r>
      <w:r w:rsidRPr="00B918DE">
        <w:rPr>
          <w:lang w:val="en-US"/>
        </w:rPr>
        <w:t>09</w:t>
      </w:r>
      <w:r w:rsidRPr="00B918DE">
        <w:rPr>
          <w:spacing w:val="-6"/>
          <w:lang w:val="en-US"/>
        </w:rPr>
        <w:t xml:space="preserve"> </w:t>
      </w:r>
      <w:r w:rsidRPr="00B918DE">
        <w:rPr>
          <w:lang w:val="en-US"/>
        </w:rPr>
        <w:t>0C</w:t>
      </w:r>
      <w:r w:rsidRPr="00B918DE">
        <w:rPr>
          <w:spacing w:val="-5"/>
          <w:lang w:val="en-US"/>
        </w:rPr>
        <w:t xml:space="preserve"> </w:t>
      </w:r>
      <w:r w:rsidRPr="00B918DE">
        <w:rPr>
          <w:lang w:val="en-US"/>
        </w:rPr>
        <w:t>07</w:t>
      </w:r>
      <w:r w:rsidRPr="00B918DE">
        <w:rPr>
          <w:spacing w:val="-4"/>
          <w:lang w:val="en-US"/>
        </w:rPr>
        <w:t xml:space="preserve"> </w:t>
      </w:r>
      <w:r w:rsidRPr="00B918DE">
        <w:rPr>
          <w:lang w:val="en-US"/>
        </w:rPr>
        <w:t>D2</w:t>
      </w:r>
      <w:r w:rsidRPr="00B918DE">
        <w:rPr>
          <w:spacing w:val="-3"/>
          <w:lang w:val="en-US"/>
        </w:rPr>
        <w:t xml:space="preserve"> </w:t>
      </w:r>
      <w:r w:rsidRPr="00B918DE">
        <w:rPr>
          <w:spacing w:val="-5"/>
          <w:lang w:val="en-US"/>
        </w:rPr>
        <w:t>0C</w:t>
      </w:r>
    </w:p>
    <w:p w:rsidR="00EA357C" w:rsidRPr="00B918DE" w:rsidRDefault="00B918DE">
      <w:pPr>
        <w:pStyle w:val="a3"/>
        <w:spacing w:before="1" w:line="298" w:lineRule="exact"/>
        <w:rPr>
          <w:lang w:val="en-US"/>
        </w:rPr>
      </w:pPr>
      <w:r w:rsidRPr="00B918DE">
        <w:rPr>
          <w:lang w:val="en-US"/>
        </w:rPr>
        <w:t>04</w:t>
      </w:r>
      <w:r w:rsidRPr="00B918DE">
        <w:rPr>
          <w:spacing w:val="-4"/>
          <w:lang w:val="en-US"/>
        </w:rPr>
        <w:t xml:space="preserve"> </w:t>
      </w:r>
      <w:r w:rsidRPr="00B918DE">
        <w:rPr>
          <w:lang w:val="en-US"/>
        </w:rPr>
        <w:t>03</w:t>
      </w:r>
      <w:r w:rsidRPr="00B918DE">
        <w:rPr>
          <w:spacing w:val="-3"/>
          <w:lang w:val="en-US"/>
        </w:rPr>
        <w:t xml:space="preserve"> </w:t>
      </w:r>
      <w:r w:rsidRPr="00B918DE">
        <w:rPr>
          <w:lang w:val="en-US"/>
        </w:rPr>
        <w:t>0A</w:t>
      </w:r>
      <w:r w:rsidRPr="00B918DE">
        <w:rPr>
          <w:spacing w:val="-3"/>
          <w:lang w:val="en-US"/>
        </w:rPr>
        <w:t xml:space="preserve"> </w:t>
      </w:r>
      <w:r w:rsidRPr="00B918DE">
        <w:rPr>
          <w:lang w:val="en-US"/>
        </w:rPr>
        <w:t>06</w:t>
      </w:r>
      <w:r w:rsidRPr="00B918DE">
        <w:rPr>
          <w:spacing w:val="-1"/>
          <w:lang w:val="en-US"/>
        </w:rPr>
        <w:t xml:space="preserve"> </w:t>
      </w:r>
      <w:r w:rsidRPr="00B918DE">
        <w:rPr>
          <w:lang w:val="en-US"/>
        </w:rPr>
        <w:t>0B</w:t>
      </w:r>
      <w:r w:rsidRPr="00B918DE">
        <w:rPr>
          <w:spacing w:val="-3"/>
          <w:lang w:val="en-US"/>
        </w:rPr>
        <w:t xml:space="preserve"> </w:t>
      </w:r>
      <w:r w:rsidRPr="00B918DE">
        <w:rPr>
          <w:lang w:val="en-US"/>
        </w:rPr>
        <w:t>FF</w:t>
      </w:r>
      <w:r w:rsidRPr="00B918DE">
        <w:rPr>
          <w:spacing w:val="-3"/>
          <w:lang w:val="en-US"/>
        </w:rPr>
        <w:t xml:space="preserve"> </w:t>
      </w:r>
      <w:r w:rsidRPr="00B918DE">
        <w:rPr>
          <w:lang w:val="en-US"/>
        </w:rPr>
        <w:t>00</w:t>
      </w:r>
      <w:r w:rsidRPr="00B918DE">
        <w:rPr>
          <w:spacing w:val="1"/>
          <w:lang w:val="en-US"/>
        </w:rPr>
        <w:t xml:space="preserve"> </w:t>
      </w:r>
      <w:r w:rsidRPr="00B918DE">
        <w:rPr>
          <w:lang w:val="en-US"/>
        </w:rPr>
        <w:t>78</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3"/>
          <w:lang w:val="en-US"/>
        </w:rPr>
        <w:t xml:space="preserve"> </w:t>
      </w:r>
      <w:r w:rsidRPr="00B918DE">
        <w:rPr>
          <w:lang w:val="en-US"/>
        </w:rPr>
        <w:t>9C</w:t>
      </w:r>
      <w:r w:rsidRPr="00B918DE">
        <w:rPr>
          <w:spacing w:val="-3"/>
          <w:lang w:val="en-US"/>
        </w:rPr>
        <w:t xml:space="preserve"> </w:t>
      </w:r>
      <w:r w:rsidRPr="00B918DE">
        <w:rPr>
          <w:lang w:val="en-US"/>
        </w:rPr>
        <w:t>44</w:t>
      </w:r>
      <w:r w:rsidRPr="00B918DE">
        <w:rPr>
          <w:spacing w:val="-1"/>
          <w:lang w:val="en-US"/>
        </w:rPr>
        <w:t xml:space="preserve"> </w:t>
      </w:r>
      <w:r w:rsidRPr="00B918DE">
        <w:rPr>
          <w:lang w:val="en-US"/>
        </w:rPr>
        <w:t>09</w:t>
      </w:r>
      <w:r w:rsidRPr="00B918DE">
        <w:rPr>
          <w:spacing w:val="-4"/>
          <w:lang w:val="en-US"/>
        </w:rPr>
        <w:t xml:space="preserve"> </w:t>
      </w:r>
      <w:r w:rsidRPr="00B918DE">
        <w:rPr>
          <w:lang w:val="en-US"/>
        </w:rPr>
        <w:t>0C</w:t>
      </w:r>
      <w:r w:rsidRPr="00B918DE">
        <w:rPr>
          <w:spacing w:val="-3"/>
          <w:lang w:val="en-US"/>
        </w:rPr>
        <w:t xml:space="preserve"> </w:t>
      </w:r>
      <w:r w:rsidRPr="00B918DE">
        <w:rPr>
          <w:lang w:val="en-US"/>
        </w:rPr>
        <w:t>07</w:t>
      </w:r>
      <w:r w:rsidRPr="00B918DE">
        <w:rPr>
          <w:spacing w:val="-1"/>
          <w:lang w:val="en-US"/>
        </w:rPr>
        <w:t xml:space="preserve"> </w:t>
      </w:r>
      <w:r w:rsidRPr="00B918DE">
        <w:rPr>
          <w:lang w:val="en-US"/>
        </w:rPr>
        <w:t>D2</w:t>
      </w:r>
      <w:r w:rsidRPr="00B918DE">
        <w:rPr>
          <w:spacing w:val="-1"/>
          <w:lang w:val="en-US"/>
        </w:rPr>
        <w:t xml:space="preserve"> </w:t>
      </w:r>
      <w:r w:rsidRPr="00B918DE">
        <w:rPr>
          <w:lang w:val="en-US"/>
        </w:rPr>
        <w:t>0C</w:t>
      </w:r>
      <w:r w:rsidRPr="00B918DE">
        <w:rPr>
          <w:spacing w:val="-3"/>
          <w:lang w:val="en-US"/>
        </w:rPr>
        <w:t xml:space="preserve"> </w:t>
      </w:r>
      <w:r w:rsidRPr="00B918DE">
        <w:rPr>
          <w:lang w:val="en-US"/>
        </w:rPr>
        <w:t>04</w:t>
      </w:r>
      <w:r w:rsidRPr="00B918DE">
        <w:rPr>
          <w:spacing w:val="-3"/>
          <w:lang w:val="en-US"/>
        </w:rPr>
        <w:t xml:space="preserve"> </w:t>
      </w:r>
      <w:r w:rsidRPr="00B918DE">
        <w:rPr>
          <w:lang w:val="en-US"/>
        </w:rPr>
        <w:t>03</w:t>
      </w:r>
      <w:r w:rsidRPr="00B918DE">
        <w:rPr>
          <w:spacing w:val="-1"/>
          <w:lang w:val="en-US"/>
        </w:rPr>
        <w:t xml:space="preserve"> </w:t>
      </w:r>
      <w:r w:rsidRPr="00B918DE">
        <w:rPr>
          <w:lang w:val="en-US"/>
        </w:rPr>
        <w:t>0A</w:t>
      </w:r>
      <w:r w:rsidRPr="00B918DE">
        <w:rPr>
          <w:spacing w:val="-4"/>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3"/>
          <w:lang w:val="en-US"/>
        </w:rPr>
        <w:t xml:space="preserve"> </w:t>
      </w:r>
      <w:r w:rsidRPr="00B918DE">
        <w:rPr>
          <w:lang w:val="en-US"/>
        </w:rPr>
        <w:t>FF</w:t>
      </w:r>
      <w:r w:rsidRPr="00B918DE">
        <w:rPr>
          <w:spacing w:val="-1"/>
          <w:lang w:val="en-US"/>
        </w:rPr>
        <w:t xml:space="preserve"> </w:t>
      </w:r>
      <w:r w:rsidRPr="00B918DE">
        <w:rPr>
          <w:lang w:val="en-US"/>
        </w:rPr>
        <w:t>00</w:t>
      </w:r>
      <w:r w:rsidRPr="00B918DE">
        <w:rPr>
          <w:spacing w:val="-3"/>
          <w:lang w:val="en-US"/>
        </w:rPr>
        <w:t xml:space="preserve"> </w:t>
      </w:r>
      <w:r w:rsidRPr="00B918DE">
        <w:rPr>
          <w:lang w:val="en-US"/>
        </w:rPr>
        <w:t>78</w:t>
      </w:r>
      <w:r w:rsidRPr="00B918DE">
        <w:rPr>
          <w:spacing w:val="-3"/>
          <w:lang w:val="en-US"/>
        </w:rPr>
        <w:t xml:space="preserve"> </w:t>
      </w:r>
      <w:r w:rsidRPr="00B918DE">
        <w:rPr>
          <w:spacing w:val="-5"/>
          <w:lang w:val="en-US"/>
        </w:rPr>
        <w:t>00</w:t>
      </w:r>
    </w:p>
    <w:p w:rsidR="00EA357C" w:rsidRPr="00B918DE" w:rsidRDefault="00B918DE">
      <w:pPr>
        <w:pStyle w:val="a3"/>
        <w:spacing w:line="298" w:lineRule="exact"/>
        <w:rPr>
          <w:lang w:val="en-US"/>
        </w:rPr>
      </w:pPr>
      <w:r w:rsidRPr="00B918DE">
        <w:rPr>
          <w:lang w:val="en-US"/>
        </w:rPr>
        <w:t>06</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9C</w:t>
      </w:r>
      <w:r w:rsidRPr="00B918DE">
        <w:rPr>
          <w:spacing w:val="-3"/>
          <w:lang w:val="en-US"/>
        </w:rPr>
        <w:t xml:space="preserve"> </w:t>
      </w:r>
      <w:r w:rsidRPr="00B918DE">
        <w:rPr>
          <w:lang w:val="en-US"/>
        </w:rPr>
        <w:t>45</w:t>
      </w:r>
      <w:r w:rsidRPr="00B918DE">
        <w:rPr>
          <w:spacing w:val="-3"/>
          <w:lang w:val="en-US"/>
        </w:rPr>
        <w:t xml:space="preserve"> </w:t>
      </w:r>
      <w:r w:rsidRPr="00B918DE">
        <w:rPr>
          <w:lang w:val="en-US"/>
        </w:rPr>
        <w:t>09</w:t>
      </w:r>
      <w:r w:rsidRPr="00B918DE">
        <w:rPr>
          <w:spacing w:val="-2"/>
          <w:lang w:val="en-US"/>
        </w:rPr>
        <w:t xml:space="preserve"> </w:t>
      </w:r>
      <w:r w:rsidRPr="00B918DE">
        <w:rPr>
          <w:lang w:val="en-US"/>
        </w:rPr>
        <w:t>0C</w:t>
      </w:r>
      <w:r w:rsidRPr="00B918DE">
        <w:rPr>
          <w:spacing w:val="-1"/>
          <w:lang w:val="en-US"/>
        </w:rPr>
        <w:t xml:space="preserve"> </w:t>
      </w:r>
      <w:r w:rsidRPr="00B918DE">
        <w:rPr>
          <w:lang w:val="en-US"/>
        </w:rPr>
        <w:t>07</w:t>
      </w:r>
      <w:r w:rsidRPr="00B918DE">
        <w:rPr>
          <w:spacing w:val="-4"/>
          <w:lang w:val="en-US"/>
        </w:rPr>
        <w:t xml:space="preserve"> </w:t>
      </w:r>
      <w:r w:rsidRPr="00B918DE">
        <w:rPr>
          <w:lang w:val="en-US"/>
        </w:rPr>
        <w:t>D2</w:t>
      </w:r>
      <w:r w:rsidRPr="00B918DE">
        <w:rPr>
          <w:spacing w:val="-3"/>
          <w:lang w:val="en-US"/>
        </w:rPr>
        <w:t xml:space="preserve"> </w:t>
      </w:r>
      <w:r w:rsidRPr="00B918DE">
        <w:rPr>
          <w:lang w:val="en-US"/>
        </w:rPr>
        <w:t>0C</w:t>
      </w:r>
      <w:r w:rsidRPr="00B918DE">
        <w:rPr>
          <w:spacing w:val="-1"/>
          <w:lang w:val="en-US"/>
        </w:rPr>
        <w:t xml:space="preserve"> </w:t>
      </w:r>
      <w:r w:rsidRPr="00B918DE">
        <w:rPr>
          <w:lang w:val="en-US"/>
        </w:rPr>
        <w:t>04</w:t>
      </w:r>
      <w:r w:rsidRPr="00B918DE">
        <w:rPr>
          <w:spacing w:val="-4"/>
          <w:lang w:val="en-US"/>
        </w:rPr>
        <w:t xml:space="preserve"> </w:t>
      </w:r>
      <w:r w:rsidRPr="00B918DE">
        <w:rPr>
          <w:lang w:val="en-US"/>
        </w:rPr>
        <w:t>03</w:t>
      </w:r>
      <w:r w:rsidRPr="00B918DE">
        <w:rPr>
          <w:spacing w:val="-3"/>
          <w:lang w:val="en-US"/>
        </w:rPr>
        <w:t xml:space="preserve"> </w:t>
      </w:r>
      <w:r w:rsidRPr="00B918DE">
        <w:rPr>
          <w:lang w:val="en-US"/>
        </w:rPr>
        <w:t>0A</w:t>
      </w:r>
      <w:r w:rsidRPr="00B918DE">
        <w:rPr>
          <w:spacing w:val="-3"/>
          <w:lang w:val="en-US"/>
        </w:rPr>
        <w:t xml:space="preserve"> </w:t>
      </w:r>
      <w:r w:rsidRPr="00B918DE">
        <w:rPr>
          <w:lang w:val="en-US"/>
        </w:rPr>
        <w:t>06</w:t>
      </w:r>
      <w:r w:rsidRPr="00B918DE">
        <w:rPr>
          <w:spacing w:val="-2"/>
          <w:lang w:val="en-US"/>
        </w:rPr>
        <w:t xml:space="preserve"> </w:t>
      </w:r>
      <w:r w:rsidRPr="00B918DE">
        <w:rPr>
          <w:lang w:val="en-US"/>
        </w:rPr>
        <w:t>0B</w:t>
      </w:r>
      <w:r w:rsidRPr="00B918DE">
        <w:rPr>
          <w:spacing w:val="-3"/>
          <w:lang w:val="en-US"/>
        </w:rPr>
        <w:t xml:space="preserve"> </w:t>
      </w:r>
      <w:r w:rsidRPr="00B918DE">
        <w:rPr>
          <w:lang w:val="en-US"/>
        </w:rPr>
        <w:t>FF</w:t>
      </w:r>
      <w:r w:rsidRPr="00B918DE">
        <w:rPr>
          <w:spacing w:val="-4"/>
          <w:lang w:val="en-US"/>
        </w:rPr>
        <w:t xml:space="preserve"> </w:t>
      </w:r>
      <w:r w:rsidRPr="00B918DE">
        <w:rPr>
          <w:lang w:val="en-US"/>
        </w:rPr>
        <w:t>00</w:t>
      </w:r>
      <w:r w:rsidRPr="00B918DE">
        <w:rPr>
          <w:spacing w:val="-1"/>
          <w:lang w:val="en-US"/>
        </w:rPr>
        <w:t xml:space="preserve"> </w:t>
      </w:r>
      <w:r w:rsidRPr="00B918DE">
        <w:rPr>
          <w:lang w:val="en-US"/>
        </w:rPr>
        <w:t>78</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3"/>
          <w:lang w:val="en-US"/>
        </w:rPr>
        <w:t xml:space="preserve"> </w:t>
      </w:r>
      <w:r w:rsidRPr="00B918DE">
        <w:rPr>
          <w:lang w:val="en-US"/>
        </w:rPr>
        <w:t>9C</w:t>
      </w:r>
      <w:r w:rsidRPr="00B918DE">
        <w:rPr>
          <w:spacing w:val="-3"/>
          <w:lang w:val="en-US"/>
        </w:rPr>
        <w:t xml:space="preserve"> </w:t>
      </w:r>
      <w:r w:rsidRPr="00B918DE">
        <w:rPr>
          <w:lang w:val="en-US"/>
        </w:rPr>
        <w:t>46</w:t>
      </w:r>
      <w:r w:rsidRPr="00B918DE">
        <w:rPr>
          <w:spacing w:val="-4"/>
          <w:lang w:val="en-US"/>
        </w:rPr>
        <w:t xml:space="preserve"> </w:t>
      </w:r>
      <w:r w:rsidRPr="00B918DE">
        <w:rPr>
          <w:lang w:val="en-US"/>
        </w:rPr>
        <w:t>09</w:t>
      </w:r>
      <w:r w:rsidRPr="00B918DE">
        <w:rPr>
          <w:spacing w:val="-3"/>
          <w:lang w:val="en-US"/>
        </w:rPr>
        <w:t xml:space="preserve"> </w:t>
      </w:r>
      <w:r w:rsidRPr="00B918DE">
        <w:rPr>
          <w:lang w:val="en-US"/>
        </w:rPr>
        <w:t>0C</w:t>
      </w:r>
      <w:r w:rsidRPr="00B918DE">
        <w:rPr>
          <w:spacing w:val="-3"/>
          <w:lang w:val="en-US"/>
        </w:rPr>
        <w:t xml:space="preserve"> </w:t>
      </w:r>
      <w:r w:rsidRPr="00B918DE">
        <w:rPr>
          <w:lang w:val="en-US"/>
        </w:rPr>
        <w:t>07</w:t>
      </w:r>
      <w:r w:rsidRPr="00B918DE">
        <w:rPr>
          <w:spacing w:val="-4"/>
          <w:lang w:val="en-US"/>
        </w:rPr>
        <w:t xml:space="preserve"> </w:t>
      </w:r>
      <w:r w:rsidRPr="00B918DE">
        <w:rPr>
          <w:spacing w:val="-5"/>
          <w:lang w:val="en-US"/>
        </w:rPr>
        <w:t>D2</w:t>
      </w:r>
    </w:p>
    <w:p w:rsidR="00EA357C" w:rsidRPr="00B918DE" w:rsidRDefault="00B918DE">
      <w:pPr>
        <w:pStyle w:val="a3"/>
        <w:spacing w:before="1"/>
        <w:rPr>
          <w:lang w:val="en-US"/>
        </w:rPr>
      </w:pPr>
      <w:r w:rsidRPr="00B918DE">
        <w:rPr>
          <w:lang w:val="en-US"/>
        </w:rPr>
        <w:t>0C</w:t>
      </w:r>
      <w:r w:rsidRPr="00B918DE">
        <w:rPr>
          <w:spacing w:val="-4"/>
          <w:lang w:val="en-US"/>
        </w:rPr>
        <w:t xml:space="preserve"> </w:t>
      </w:r>
      <w:r w:rsidRPr="00B918DE">
        <w:rPr>
          <w:lang w:val="en-US"/>
        </w:rPr>
        <w:t>04</w:t>
      </w:r>
      <w:r w:rsidRPr="00B918DE">
        <w:rPr>
          <w:spacing w:val="-4"/>
          <w:lang w:val="en-US"/>
        </w:rPr>
        <w:t xml:space="preserve"> </w:t>
      </w:r>
      <w:r w:rsidRPr="00B918DE">
        <w:rPr>
          <w:lang w:val="en-US"/>
        </w:rPr>
        <w:t>03</w:t>
      </w:r>
      <w:r w:rsidRPr="00B918DE">
        <w:rPr>
          <w:spacing w:val="-4"/>
          <w:lang w:val="en-US"/>
        </w:rPr>
        <w:t xml:space="preserve"> </w:t>
      </w:r>
      <w:r w:rsidRPr="00B918DE">
        <w:rPr>
          <w:lang w:val="en-US"/>
        </w:rPr>
        <w:t>0A</w:t>
      </w:r>
      <w:r w:rsidRPr="00B918DE">
        <w:rPr>
          <w:spacing w:val="-4"/>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4"/>
          <w:lang w:val="en-US"/>
        </w:rPr>
        <w:t xml:space="preserve"> </w:t>
      </w:r>
      <w:r w:rsidRPr="00B918DE">
        <w:rPr>
          <w:lang w:val="en-US"/>
        </w:rPr>
        <w:t>FF</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78</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9C</w:t>
      </w:r>
      <w:r w:rsidRPr="00B918DE">
        <w:rPr>
          <w:spacing w:val="-3"/>
          <w:lang w:val="en-US"/>
        </w:rPr>
        <w:t xml:space="preserve"> </w:t>
      </w:r>
      <w:r w:rsidRPr="00B918DE">
        <w:rPr>
          <w:lang w:val="en-US"/>
        </w:rPr>
        <w:t>47</w:t>
      </w:r>
      <w:r w:rsidRPr="00B918DE">
        <w:rPr>
          <w:spacing w:val="-4"/>
          <w:lang w:val="en-US"/>
        </w:rPr>
        <w:t xml:space="preserve"> </w:t>
      </w:r>
      <w:r w:rsidRPr="00B918DE">
        <w:rPr>
          <w:lang w:val="en-US"/>
        </w:rPr>
        <w:t>09</w:t>
      </w:r>
      <w:r w:rsidRPr="00B918DE">
        <w:rPr>
          <w:spacing w:val="-4"/>
          <w:lang w:val="en-US"/>
        </w:rPr>
        <w:t xml:space="preserve"> </w:t>
      </w:r>
      <w:r w:rsidRPr="00B918DE">
        <w:rPr>
          <w:lang w:val="en-US"/>
        </w:rPr>
        <w:t>0C</w:t>
      </w:r>
      <w:r w:rsidRPr="00B918DE">
        <w:rPr>
          <w:spacing w:val="-4"/>
          <w:lang w:val="en-US"/>
        </w:rPr>
        <w:t xml:space="preserve"> </w:t>
      </w:r>
      <w:r w:rsidRPr="00B918DE">
        <w:rPr>
          <w:lang w:val="en-US"/>
        </w:rPr>
        <w:t>07</w:t>
      </w:r>
      <w:r w:rsidRPr="00B918DE">
        <w:rPr>
          <w:spacing w:val="-4"/>
          <w:lang w:val="en-US"/>
        </w:rPr>
        <w:t xml:space="preserve"> </w:t>
      </w:r>
      <w:r w:rsidRPr="00B918DE">
        <w:rPr>
          <w:lang w:val="en-US"/>
        </w:rPr>
        <w:t>D2</w:t>
      </w:r>
      <w:r w:rsidRPr="00B918DE">
        <w:rPr>
          <w:spacing w:val="-3"/>
          <w:lang w:val="en-US"/>
        </w:rPr>
        <w:t xml:space="preserve"> </w:t>
      </w:r>
      <w:r w:rsidRPr="00B918DE">
        <w:rPr>
          <w:lang w:val="en-US"/>
        </w:rPr>
        <w:t>0C</w:t>
      </w:r>
      <w:r w:rsidRPr="00B918DE">
        <w:rPr>
          <w:spacing w:val="-4"/>
          <w:lang w:val="en-US"/>
        </w:rPr>
        <w:t xml:space="preserve"> </w:t>
      </w:r>
      <w:r w:rsidRPr="00B918DE">
        <w:rPr>
          <w:lang w:val="en-US"/>
        </w:rPr>
        <w:t>04</w:t>
      </w:r>
      <w:r w:rsidRPr="00B918DE">
        <w:rPr>
          <w:spacing w:val="-4"/>
          <w:lang w:val="en-US"/>
        </w:rPr>
        <w:t xml:space="preserve"> </w:t>
      </w:r>
      <w:r w:rsidRPr="00B918DE">
        <w:rPr>
          <w:lang w:val="en-US"/>
        </w:rPr>
        <w:t>03</w:t>
      </w:r>
      <w:r w:rsidRPr="00B918DE">
        <w:rPr>
          <w:spacing w:val="-4"/>
          <w:lang w:val="en-US"/>
        </w:rPr>
        <w:t xml:space="preserve"> </w:t>
      </w:r>
      <w:r w:rsidRPr="00B918DE">
        <w:rPr>
          <w:lang w:val="en-US"/>
        </w:rPr>
        <w:t>0A</w:t>
      </w:r>
      <w:r w:rsidRPr="00B918DE">
        <w:rPr>
          <w:spacing w:val="-3"/>
          <w:lang w:val="en-US"/>
        </w:rPr>
        <w:t xml:space="preserve"> </w:t>
      </w:r>
      <w:r w:rsidRPr="00B918DE">
        <w:rPr>
          <w:lang w:val="en-US"/>
        </w:rPr>
        <w:t>06</w:t>
      </w:r>
      <w:r w:rsidRPr="00B918DE">
        <w:rPr>
          <w:spacing w:val="-4"/>
          <w:lang w:val="en-US"/>
        </w:rPr>
        <w:t xml:space="preserve"> </w:t>
      </w:r>
      <w:r w:rsidRPr="00B918DE">
        <w:rPr>
          <w:lang w:val="en-US"/>
        </w:rPr>
        <w:t>0B</w:t>
      </w:r>
      <w:r w:rsidRPr="00B918DE">
        <w:rPr>
          <w:spacing w:val="-4"/>
          <w:lang w:val="en-US"/>
        </w:rPr>
        <w:t xml:space="preserve"> </w:t>
      </w:r>
      <w:r w:rsidRPr="00B918DE">
        <w:rPr>
          <w:lang w:val="en-US"/>
        </w:rPr>
        <w:t>FF</w:t>
      </w:r>
      <w:r w:rsidRPr="00B918DE">
        <w:rPr>
          <w:spacing w:val="-4"/>
          <w:lang w:val="en-US"/>
        </w:rPr>
        <w:t xml:space="preserve"> </w:t>
      </w:r>
      <w:r w:rsidRPr="00B918DE">
        <w:rPr>
          <w:lang w:val="en-US"/>
        </w:rPr>
        <w:t>00</w:t>
      </w:r>
      <w:r w:rsidRPr="00B918DE">
        <w:rPr>
          <w:spacing w:val="-4"/>
          <w:lang w:val="en-US"/>
        </w:rPr>
        <w:t xml:space="preserve"> </w:t>
      </w:r>
      <w:r w:rsidRPr="00B918DE">
        <w:rPr>
          <w:spacing w:val="-5"/>
          <w:lang w:val="en-US"/>
        </w:rPr>
        <w:t>78</w:t>
      </w:r>
    </w:p>
    <w:p w:rsidR="00EA357C" w:rsidRPr="00B918DE" w:rsidRDefault="00B918DE">
      <w:pPr>
        <w:pStyle w:val="a3"/>
        <w:spacing w:before="1" w:line="298" w:lineRule="exact"/>
        <w:rPr>
          <w:lang w:val="en-US"/>
        </w:rPr>
      </w:pPr>
      <w:r w:rsidRPr="00B918DE">
        <w:rPr>
          <w:lang w:val="en-US"/>
        </w:rPr>
        <w:t>00</w:t>
      </w:r>
      <w:r w:rsidRPr="00B918DE">
        <w:rPr>
          <w:spacing w:val="-2"/>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9C</w:t>
      </w:r>
      <w:r w:rsidRPr="00B918DE">
        <w:rPr>
          <w:spacing w:val="-2"/>
          <w:lang w:val="en-US"/>
        </w:rPr>
        <w:t xml:space="preserve"> </w:t>
      </w:r>
      <w:r w:rsidRPr="00B918DE">
        <w:rPr>
          <w:lang w:val="en-US"/>
        </w:rPr>
        <w:t>48</w:t>
      </w:r>
      <w:r w:rsidRPr="00B918DE">
        <w:rPr>
          <w:spacing w:val="-2"/>
          <w:lang w:val="en-US"/>
        </w:rPr>
        <w:t xml:space="preserve"> </w:t>
      </w:r>
      <w:r w:rsidRPr="00B918DE">
        <w:rPr>
          <w:lang w:val="en-US"/>
        </w:rPr>
        <w:t>09</w:t>
      </w:r>
      <w:r w:rsidRPr="00B918DE">
        <w:rPr>
          <w:spacing w:val="1"/>
          <w:lang w:val="en-US"/>
        </w:rPr>
        <w:t xml:space="preserve"> </w:t>
      </w:r>
      <w:r w:rsidRPr="00B918DE">
        <w:rPr>
          <w:lang w:val="en-US"/>
        </w:rPr>
        <w:t>0C</w:t>
      </w:r>
      <w:r w:rsidRPr="00B918DE">
        <w:rPr>
          <w:spacing w:val="-2"/>
          <w:lang w:val="en-US"/>
        </w:rPr>
        <w:t xml:space="preserve"> </w:t>
      </w:r>
      <w:r w:rsidRPr="00B918DE">
        <w:rPr>
          <w:lang w:val="en-US"/>
        </w:rPr>
        <w:t>07</w:t>
      </w:r>
      <w:r w:rsidRPr="00B918DE">
        <w:rPr>
          <w:spacing w:val="-1"/>
          <w:lang w:val="en-US"/>
        </w:rPr>
        <w:t xml:space="preserve"> </w:t>
      </w:r>
      <w:r w:rsidRPr="00B918DE">
        <w:rPr>
          <w:lang w:val="en-US"/>
        </w:rPr>
        <w:t>D2</w:t>
      </w:r>
      <w:r w:rsidRPr="00B918DE">
        <w:rPr>
          <w:spacing w:val="-2"/>
          <w:lang w:val="en-US"/>
        </w:rPr>
        <w:t xml:space="preserve"> </w:t>
      </w:r>
      <w:r w:rsidRPr="00B918DE">
        <w:rPr>
          <w:lang w:val="en-US"/>
        </w:rPr>
        <w:t>0C</w:t>
      </w:r>
      <w:r w:rsidRPr="00B918DE">
        <w:rPr>
          <w:spacing w:val="-2"/>
          <w:lang w:val="en-US"/>
        </w:rPr>
        <w:t xml:space="preserve"> </w:t>
      </w:r>
      <w:r w:rsidRPr="00B918DE">
        <w:rPr>
          <w:lang w:val="en-US"/>
        </w:rPr>
        <w:t>04</w:t>
      </w:r>
      <w:r w:rsidRPr="00B918DE">
        <w:rPr>
          <w:spacing w:val="-2"/>
          <w:lang w:val="en-US"/>
        </w:rPr>
        <w:t xml:space="preserve"> </w:t>
      </w:r>
      <w:r w:rsidRPr="00B918DE">
        <w:rPr>
          <w:lang w:val="en-US"/>
        </w:rPr>
        <w:t>03</w:t>
      </w:r>
      <w:r w:rsidRPr="00B918DE">
        <w:rPr>
          <w:spacing w:val="-1"/>
          <w:lang w:val="en-US"/>
        </w:rPr>
        <w:t xml:space="preserve"> </w:t>
      </w:r>
      <w:r w:rsidRPr="00B918DE">
        <w:rPr>
          <w:lang w:val="en-US"/>
        </w:rPr>
        <w:t>0A 06</w:t>
      </w:r>
      <w:r w:rsidRPr="00B918DE">
        <w:rPr>
          <w:spacing w:val="-2"/>
          <w:lang w:val="en-US"/>
        </w:rPr>
        <w:t xml:space="preserve"> </w:t>
      </w:r>
      <w:r w:rsidRPr="00B918DE">
        <w:rPr>
          <w:lang w:val="en-US"/>
        </w:rPr>
        <w:t>0B</w:t>
      </w:r>
      <w:r w:rsidRPr="00B918DE">
        <w:rPr>
          <w:spacing w:val="-2"/>
          <w:lang w:val="en-US"/>
        </w:rPr>
        <w:t xml:space="preserve"> </w:t>
      </w:r>
      <w:r w:rsidRPr="00B918DE">
        <w:rPr>
          <w:lang w:val="en-US"/>
        </w:rPr>
        <w:t>FF</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78</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A4</w:t>
      </w:r>
      <w:r w:rsidRPr="00B918DE">
        <w:rPr>
          <w:spacing w:val="-2"/>
          <w:lang w:val="en-US"/>
        </w:rPr>
        <w:t xml:space="preserve"> </w:t>
      </w:r>
      <w:r w:rsidRPr="00B918DE">
        <w:rPr>
          <w:lang w:val="en-US"/>
        </w:rPr>
        <w:t>10</w:t>
      </w:r>
      <w:r w:rsidRPr="00B918DE">
        <w:rPr>
          <w:spacing w:val="-1"/>
          <w:lang w:val="en-US"/>
        </w:rPr>
        <w:t xml:space="preserve"> </w:t>
      </w:r>
      <w:r w:rsidRPr="00B918DE">
        <w:rPr>
          <w:lang w:val="en-US"/>
        </w:rPr>
        <w:t>09</w:t>
      </w:r>
      <w:r w:rsidRPr="00B918DE">
        <w:rPr>
          <w:spacing w:val="-2"/>
          <w:lang w:val="en-US"/>
        </w:rPr>
        <w:t xml:space="preserve"> </w:t>
      </w:r>
      <w:r w:rsidRPr="00B918DE">
        <w:rPr>
          <w:lang w:val="en-US"/>
        </w:rPr>
        <w:t>0C</w:t>
      </w:r>
      <w:r w:rsidRPr="00B918DE">
        <w:rPr>
          <w:spacing w:val="-2"/>
          <w:lang w:val="en-US"/>
        </w:rPr>
        <w:t xml:space="preserve"> </w:t>
      </w:r>
      <w:r w:rsidRPr="00B918DE">
        <w:rPr>
          <w:spacing w:val="-5"/>
          <w:lang w:val="en-US"/>
        </w:rPr>
        <w:t>07</w:t>
      </w:r>
    </w:p>
    <w:p w:rsidR="00EA357C" w:rsidRPr="00B918DE" w:rsidRDefault="00B918DE">
      <w:pPr>
        <w:pStyle w:val="a3"/>
        <w:spacing w:line="298" w:lineRule="exact"/>
        <w:rPr>
          <w:lang w:val="en-US"/>
        </w:rPr>
      </w:pPr>
      <w:r w:rsidRPr="00B918DE">
        <w:rPr>
          <w:lang w:val="en-US"/>
        </w:rPr>
        <w:t>D2</w:t>
      </w:r>
      <w:r w:rsidRPr="00B918DE">
        <w:rPr>
          <w:spacing w:val="-8"/>
          <w:lang w:val="en-US"/>
        </w:rPr>
        <w:t xml:space="preserve"> </w:t>
      </w:r>
      <w:r w:rsidRPr="00B918DE">
        <w:rPr>
          <w:lang w:val="en-US"/>
        </w:rPr>
        <w:t>0C</w:t>
      </w:r>
      <w:r w:rsidRPr="00B918DE">
        <w:rPr>
          <w:spacing w:val="-7"/>
          <w:lang w:val="en-US"/>
        </w:rPr>
        <w:t xml:space="preserve"> </w:t>
      </w:r>
      <w:r w:rsidRPr="00B918DE">
        <w:rPr>
          <w:lang w:val="en-US"/>
        </w:rPr>
        <w:t>04</w:t>
      </w:r>
      <w:r w:rsidRPr="00B918DE">
        <w:rPr>
          <w:spacing w:val="-6"/>
          <w:lang w:val="en-US"/>
        </w:rPr>
        <w:t xml:space="preserve"> </w:t>
      </w:r>
      <w:r w:rsidRPr="00B918DE">
        <w:rPr>
          <w:lang w:val="en-US"/>
        </w:rPr>
        <w:t>03</w:t>
      </w:r>
      <w:r w:rsidRPr="00B918DE">
        <w:rPr>
          <w:spacing w:val="-6"/>
          <w:lang w:val="en-US"/>
        </w:rPr>
        <w:t xml:space="preserve"> </w:t>
      </w:r>
      <w:r w:rsidRPr="00B918DE">
        <w:rPr>
          <w:lang w:val="en-US"/>
        </w:rPr>
        <w:t>0A</w:t>
      </w:r>
      <w:r w:rsidRPr="00B918DE">
        <w:rPr>
          <w:spacing w:val="-5"/>
          <w:lang w:val="en-US"/>
        </w:rPr>
        <w:t xml:space="preserve"> </w:t>
      </w:r>
      <w:r w:rsidRPr="00B918DE">
        <w:rPr>
          <w:lang w:val="en-US"/>
        </w:rPr>
        <w:t>06</w:t>
      </w:r>
      <w:r w:rsidRPr="00B918DE">
        <w:rPr>
          <w:spacing w:val="-9"/>
          <w:lang w:val="en-US"/>
        </w:rPr>
        <w:t xml:space="preserve"> </w:t>
      </w:r>
      <w:r w:rsidRPr="00B918DE">
        <w:rPr>
          <w:lang w:val="en-US"/>
        </w:rPr>
        <w:t>0B</w:t>
      </w:r>
      <w:r w:rsidRPr="00B918DE">
        <w:rPr>
          <w:spacing w:val="-6"/>
          <w:lang w:val="en-US"/>
        </w:rPr>
        <w:t xml:space="preserve"> </w:t>
      </w:r>
      <w:r w:rsidRPr="00B918DE">
        <w:rPr>
          <w:lang w:val="en-US"/>
        </w:rPr>
        <w:t>FF</w:t>
      </w:r>
      <w:r w:rsidRPr="00B918DE">
        <w:rPr>
          <w:spacing w:val="-8"/>
          <w:lang w:val="en-US"/>
        </w:rPr>
        <w:t xml:space="preserve"> </w:t>
      </w:r>
      <w:r w:rsidRPr="00B918DE">
        <w:rPr>
          <w:lang w:val="en-US"/>
        </w:rPr>
        <w:t>00</w:t>
      </w:r>
      <w:r w:rsidRPr="00B918DE">
        <w:rPr>
          <w:spacing w:val="-7"/>
          <w:lang w:val="en-US"/>
        </w:rPr>
        <w:t xml:space="preserve"> </w:t>
      </w:r>
      <w:r w:rsidRPr="00B918DE">
        <w:rPr>
          <w:lang w:val="en-US"/>
        </w:rPr>
        <w:t>78</w:t>
      </w:r>
      <w:r w:rsidRPr="00B918DE">
        <w:rPr>
          <w:spacing w:val="-6"/>
          <w:lang w:val="en-US"/>
        </w:rPr>
        <w:t xml:space="preserve"> </w:t>
      </w:r>
      <w:r w:rsidRPr="00B918DE">
        <w:rPr>
          <w:lang w:val="en-US"/>
        </w:rPr>
        <w:t>00</w:t>
      </w:r>
      <w:r w:rsidRPr="00B918DE">
        <w:rPr>
          <w:spacing w:val="-6"/>
          <w:lang w:val="en-US"/>
        </w:rPr>
        <w:t xml:space="preserve"> </w:t>
      </w:r>
      <w:r w:rsidRPr="00B918DE">
        <w:rPr>
          <w:lang w:val="en-US"/>
        </w:rPr>
        <w:t>06</w:t>
      </w:r>
      <w:r w:rsidRPr="00B918DE">
        <w:rPr>
          <w:spacing w:val="-6"/>
          <w:lang w:val="en-US"/>
        </w:rPr>
        <w:t xml:space="preserve"> </w:t>
      </w:r>
      <w:r w:rsidRPr="00B918DE">
        <w:rPr>
          <w:lang w:val="en-US"/>
        </w:rPr>
        <w:t>00</w:t>
      </w:r>
      <w:r w:rsidRPr="00B918DE">
        <w:rPr>
          <w:spacing w:val="-8"/>
          <w:lang w:val="en-US"/>
        </w:rPr>
        <w:t xml:space="preserve"> </w:t>
      </w:r>
      <w:r w:rsidRPr="00B918DE">
        <w:rPr>
          <w:lang w:val="en-US"/>
        </w:rPr>
        <w:t>00</w:t>
      </w:r>
      <w:r w:rsidRPr="00B918DE">
        <w:rPr>
          <w:spacing w:val="-6"/>
          <w:lang w:val="en-US"/>
        </w:rPr>
        <w:t xml:space="preserve"> </w:t>
      </w:r>
      <w:r w:rsidRPr="00B918DE">
        <w:rPr>
          <w:lang w:val="en-US"/>
        </w:rPr>
        <w:t>A4</w:t>
      </w:r>
      <w:r w:rsidRPr="00B918DE">
        <w:rPr>
          <w:spacing w:val="-7"/>
          <w:lang w:val="en-US"/>
        </w:rPr>
        <w:t xml:space="preserve"> </w:t>
      </w:r>
      <w:r w:rsidRPr="00B918DE">
        <w:rPr>
          <w:lang w:val="en-US"/>
        </w:rPr>
        <w:t>11</w:t>
      </w:r>
      <w:r w:rsidRPr="00B918DE">
        <w:rPr>
          <w:spacing w:val="-7"/>
          <w:lang w:val="en-US"/>
        </w:rPr>
        <w:t xml:space="preserve"> </w:t>
      </w:r>
      <w:r w:rsidRPr="00B918DE">
        <w:rPr>
          <w:lang w:val="en-US"/>
        </w:rPr>
        <w:t>09</w:t>
      </w:r>
      <w:r w:rsidRPr="00B918DE">
        <w:rPr>
          <w:spacing w:val="-6"/>
          <w:lang w:val="en-US"/>
        </w:rPr>
        <w:t xml:space="preserve"> </w:t>
      </w:r>
      <w:r w:rsidRPr="00B918DE">
        <w:rPr>
          <w:lang w:val="en-US"/>
        </w:rPr>
        <w:t>0C</w:t>
      </w:r>
      <w:r w:rsidRPr="00B918DE">
        <w:rPr>
          <w:spacing w:val="-6"/>
          <w:lang w:val="en-US"/>
        </w:rPr>
        <w:t xml:space="preserve"> </w:t>
      </w:r>
      <w:r w:rsidRPr="00B918DE">
        <w:rPr>
          <w:lang w:val="en-US"/>
        </w:rPr>
        <w:t>07</w:t>
      </w:r>
      <w:r w:rsidRPr="00B918DE">
        <w:rPr>
          <w:spacing w:val="-6"/>
          <w:lang w:val="en-US"/>
        </w:rPr>
        <w:t xml:space="preserve"> </w:t>
      </w:r>
      <w:r w:rsidRPr="00B918DE">
        <w:rPr>
          <w:lang w:val="en-US"/>
        </w:rPr>
        <w:t>D2</w:t>
      </w:r>
      <w:r w:rsidRPr="00B918DE">
        <w:rPr>
          <w:spacing w:val="-7"/>
          <w:lang w:val="en-US"/>
        </w:rPr>
        <w:t xml:space="preserve"> </w:t>
      </w:r>
      <w:r w:rsidRPr="00B918DE">
        <w:rPr>
          <w:lang w:val="en-US"/>
        </w:rPr>
        <w:t>0C</w:t>
      </w:r>
      <w:r w:rsidRPr="00B918DE">
        <w:rPr>
          <w:spacing w:val="-6"/>
          <w:lang w:val="en-US"/>
        </w:rPr>
        <w:t xml:space="preserve"> </w:t>
      </w:r>
      <w:r w:rsidRPr="00B918DE">
        <w:rPr>
          <w:lang w:val="en-US"/>
        </w:rPr>
        <w:t>04</w:t>
      </w:r>
      <w:r w:rsidRPr="00B918DE">
        <w:rPr>
          <w:spacing w:val="-8"/>
          <w:lang w:val="en-US"/>
        </w:rPr>
        <w:t xml:space="preserve"> </w:t>
      </w:r>
      <w:r w:rsidRPr="00B918DE">
        <w:rPr>
          <w:lang w:val="en-US"/>
        </w:rPr>
        <w:t>03</w:t>
      </w:r>
      <w:r w:rsidRPr="00B918DE">
        <w:rPr>
          <w:spacing w:val="-7"/>
          <w:lang w:val="en-US"/>
        </w:rPr>
        <w:t xml:space="preserve"> </w:t>
      </w:r>
      <w:r w:rsidRPr="00B918DE">
        <w:rPr>
          <w:lang w:val="en-US"/>
        </w:rPr>
        <w:t>0A</w:t>
      </w:r>
      <w:r w:rsidRPr="00B918DE">
        <w:rPr>
          <w:spacing w:val="-7"/>
          <w:lang w:val="en-US"/>
        </w:rPr>
        <w:t xml:space="preserve"> </w:t>
      </w:r>
      <w:r w:rsidRPr="00B918DE">
        <w:rPr>
          <w:lang w:val="en-US"/>
        </w:rPr>
        <w:t>06</w:t>
      </w:r>
      <w:r w:rsidRPr="00B918DE">
        <w:rPr>
          <w:spacing w:val="-5"/>
          <w:lang w:val="en-US"/>
        </w:rPr>
        <w:t xml:space="preserve"> </w:t>
      </w:r>
      <w:r w:rsidRPr="00B918DE">
        <w:rPr>
          <w:lang w:val="en-US"/>
        </w:rPr>
        <w:t>0B</w:t>
      </w:r>
      <w:r w:rsidRPr="00B918DE">
        <w:rPr>
          <w:spacing w:val="-6"/>
          <w:lang w:val="en-US"/>
        </w:rPr>
        <w:t xml:space="preserve"> </w:t>
      </w:r>
      <w:r w:rsidRPr="00B918DE">
        <w:rPr>
          <w:lang w:val="en-US"/>
        </w:rPr>
        <w:t>FF</w:t>
      </w:r>
      <w:r w:rsidRPr="00B918DE">
        <w:rPr>
          <w:spacing w:val="-8"/>
          <w:lang w:val="en-US"/>
        </w:rPr>
        <w:t xml:space="preserve"> </w:t>
      </w:r>
      <w:r w:rsidRPr="00B918DE">
        <w:rPr>
          <w:spacing w:val="-5"/>
          <w:lang w:val="en-US"/>
        </w:rPr>
        <w:t>00</w:t>
      </w:r>
    </w:p>
    <w:p w:rsidR="00EA357C" w:rsidRPr="00B918DE" w:rsidRDefault="00EA357C">
      <w:pPr>
        <w:pStyle w:val="a3"/>
        <w:spacing w:line="298" w:lineRule="exact"/>
        <w:rPr>
          <w:lang w:val="en-US"/>
        </w:rPr>
        <w:sectPr w:rsidR="00EA357C" w:rsidRPr="00B918DE">
          <w:type w:val="continuous"/>
          <w:pgSz w:w="11910" w:h="16840"/>
          <w:pgMar w:top="1440" w:right="141" w:bottom="280" w:left="1417" w:header="0" w:footer="780" w:gutter="0"/>
          <w:cols w:space="720"/>
        </w:sectPr>
      </w:pPr>
    </w:p>
    <w:p w:rsidR="00EA357C" w:rsidRPr="00B918DE" w:rsidRDefault="00B918DE">
      <w:pPr>
        <w:pStyle w:val="a3"/>
        <w:spacing w:before="69"/>
        <w:rPr>
          <w:lang w:val="en-US"/>
        </w:rPr>
      </w:pPr>
      <w:r w:rsidRPr="00B918DE">
        <w:rPr>
          <w:lang w:val="en-US"/>
        </w:rPr>
        <w:lastRenderedPageBreak/>
        <w:t>78</w:t>
      </w:r>
      <w:r w:rsidRPr="00B918DE">
        <w:rPr>
          <w:spacing w:val="-4"/>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3"/>
          <w:lang w:val="en-US"/>
        </w:rPr>
        <w:t xml:space="preserve"> </w:t>
      </w:r>
      <w:r w:rsidRPr="00B918DE">
        <w:rPr>
          <w:lang w:val="en-US"/>
        </w:rPr>
        <w:t>A4</w:t>
      </w:r>
      <w:r w:rsidRPr="00B918DE">
        <w:rPr>
          <w:spacing w:val="-4"/>
          <w:lang w:val="en-US"/>
        </w:rPr>
        <w:t xml:space="preserve"> </w:t>
      </w:r>
      <w:r w:rsidRPr="00B918DE">
        <w:rPr>
          <w:lang w:val="en-US"/>
        </w:rPr>
        <w:t>12</w:t>
      </w:r>
      <w:r w:rsidRPr="00B918DE">
        <w:rPr>
          <w:spacing w:val="1"/>
          <w:lang w:val="en-US"/>
        </w:rPr>
        <w:t xml:space="preserve"> </w:t>
      </w:r>
      <w:r w:rsidRPr="00B918DE">
        <w:rPr>
          <w:lang w:val="en-US"/>
        </w:rPr>
        <w:t>09</w:t>
      </w:r>
      <w:r w:rsidRPr="00B918DE">
        <w:rPr>
          <w:spacing w:val="-4"/>
          <w:lang w:val="en-US"/>
        </w:rPr>
        <w:t xml:space="preserve"> </w:t>
      </w:r>
      <w:r w:rsidRPr="00B918DE">
        <w:rPr>
          <w:lang w:val="en-US"/>
        </w:rPr>
        <w:t>0C</w:t>
      </w:r>
      <w:r w:rsidRPr="00B918DE">
        <w:rPr>
          <w:spacing w:val="-1"/>
          <w:lang w:val="en-US"/>
        </w:rPr>
        <w:t xml:space="preserve"> </w:t>
      </w:r>
      <w:r w:rsidRPr="00B918DE">
        <w:rPr>
          <w:lang w:val="en-US"/>
        </w:rPr>
        <w:t>07</w:t>
      </w:r>
      <w:r w:rsidRPr="00B918DE">
        <w:rPr>
          <w:spacing w:val="-2"/>
          <w:lang w:val="en-US"/>
        </w:rPr>
        <w:t xml:space="preserve"> </w:t>
      </w:r>
      <w:r w:rsidRPr="00B918DE">
        <w:rPr>
          <w:lang w:val="en-US"/>
        </w:rPr>
        <w:t>D2</w:t>
      </w:r>
      <w:r w:rsidRPr="00B918DE">
        <w:rPr>
          <w:spacing w:val="-1"/>
          <w:lang w:val="en-US"/>
        </w:rPr>
        <w:t xml:space="preserve"> </w:t>
      </w:r>
      <w:r w:rsidRPr="00B918DE">
        <w:rPr>
          <w:lang w:val="en-US"/>
        </w:rPr>
        <w:t>0C</w:t>
      </w:r>
      <w:r w:rsidRPr="00B918DE">
        <w:rPr>
          <w:spacing w:val="-2"/>
          <w:lang w:val="en-US"/>
        </w:rPr>
        <w:t xml:space="preserve"> </w:t>
      </w:r>
      <w:r w:rsidRPr="00B918DE">
        <w:rPr>
          <w:lang w:val="en-US"/>
        </w:rPr>
        <w:t>04</w:t>
      </w:r>
      <w:r w:rsidRPr="00B918DE">
        <w:rPr>
          <w:spacing w:val="-3"/>
          <w:lang w:val="en-US"/>
        </w:rPr>
        <w:t xml:space="preserve"> </w:t>
      </w:r>
      <w:r w:rsidRPr="00B918DE">
        <w:rPr>
          <w:lang w:val="en-US"/>
        </w:rPr>
        <w:t>03</w:t>
      </w:r>
      <w:r w:rsidRPr="00B918DE">
        <w:rPr>
          <w:spacing w:val="-2"/>
          <w:lang w:val="en-US"/>
        </w:rPr>
        <w:t xml:space="preserve"> </w:t>
      </w:r>
      <w:r w:rsidRPr="00B918DE">
        <w:rPr>
          <w:lang w:val="en-US"/>
        </w:rPr>
        <w:t>0A</w:t>
      </w:r>
      <w:r w:rsidRPr="00B918DE">
        <w:rPr>
          <w:spacing w:val="-3"/>
          <w:lang w:val="en-US"/>
        </w:rPr>
        <w:t xml:space="preserve"> </w:t>
      </w:r>
      <w:r w:rsidRPr="00B918DE">
        <w:rPr>
          <w:lang w:val="en-US"/>
        </w:rPr>
        <w:t>06</w:t>
      </w:r>
      <w:r w:rsidRPr="00B918DE">
        <w:rPr>
          <w:spacing w:val="-2"/>
          <w:lang w:val="en-US"/>
        </w:rPr>
        <w:t xml:space="preserve"> </w:t>
      </w:r>
      <w:r w:rsidRPr="00B918DE">
        <w:rPr>
          <w:lang w:val="en-US"/>
        </w:rPr>
        <w:t>0B</w:t>
      </w:r>
      <w:r w:rsidRPr="00B918DE">
        <w:rPr>
          <w:spacing w:val="-1"/>
          <w:lang w:val="en-US"/>
        </w:rPr>
        <w:t xml:space="preserve"> </w:t>
      </w:r>
      <w:r w:rsidRPr="00B918DE">
        <w:rPr>
          <w:lang w:val="en-US"/>
        </w:rPr>
        <w:t>FF</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78</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A4</w:t>
      </w:r>
      <w:r w:rsidRPr="00B918DE">
        <w:rPr>
          <w:spacing w:val="-2"/>
          <w:lang w:val="en-US"/>
        </w:rPr>
        <w:t xml:space="preserve"> </w:t>
      </w:r>
      <w:r w:rsidRPr="00B918DE">
        <w:rPr>
          <w:lang w:val="en-US"/>
        </w:rPr>
        <w:t>13</w:t>
      </w:r>
      <w:r w:rsidRPr="00B918DE">
        <w:rPr>
          <w:spacing w:val="-3"/>
          <w:lang w:val="en-US"/>
        </w:rPr>
        <w:t xml:space="preserve"> </w:t>
      </w:r>
      <w:r w:rsidRPr="00B918DE">
        <w:rPr>
          <w:lang w:val="en-US"/>
        </w:rPr>
        <w:t>09</w:t>
      </w:r>
      <w:r w:rsidRPr="00B918DE">
        <w:rPr>
          <w:spacing w:val="-4"/>
          <w:lang w:val="en-US"/>
        </w:rPr>
        <w:t xml:space="preserve"> </w:t>
      </w:r>
      <w:r w:rsidRPr="00B918DE">
        <w:rPr>
          <w:spacing w:val="-5"/>
          <w:lang w:val="en-US"/>
        </w:rPr>
        <w:t>0C</w:t>
      </w:r>
    </w:p>
    <w:p w:rsidR="00EA357C" w:rsidRPr="00B918DE" w:rsidRDefault="00B918DE">
      <w:pPr>
        <w:pStyle w:val="a3"/>
        <w:spacing w:before="1" w:line="298" w:lineRule="exact"/>
        <w:rPr>
          <w:lang w:val="en-US"/>
        </w:rPr>
      </w:pPr>
      <w:r w:rsidRPr="00B918DE">
        <w:rPr>
          <w:lang w:val="en-US"/>
        </w:rPr>
        <w:t>07</w:t>
      </w:r>
      <w:r w:rsidRPr="00B918DE">
        <w:rPr>
          <w:spacing w:val="-9"/>
          <w:lang w:val="en-US"/>
        </w:rPr>
        <w:t xml:space="preserve"> </w:t>
      </w:r>
      <w:r w:rsidRPr="00B918DE">
        <w:rPr>
          <w:lang w:val="en-US"/>
        </w:rPr>
        <w:t>D2</w:t>
      </w:r>
      <w:r w:rsidRPr="00B918DE">
        <w:rPr>
          <w:spacing w:val="-6"/>
          <w:lang w:val="en-US"/>
        </w:rPr>
        <w:t xml:space="preserve"> </w:t>
      </w:r>
      <w:r w:rsidRPr="00B918DE">
        <w:rPr>
          <w:lang w:val="en-US"/>
        </w:rPr>
        <w:t>0C</w:t>
      </w:r>
      <w:r w:rsidRPr="00B918DE">
        <w:rPr>
          <w:spacing w:val="-6"/>
          <w:lang w:val="en-US"/>
        </w:rPr>
        <w:t xml:space="preserve"> </w:t>
      </w:r>
      <w:r w:rsidRPr="00B918DE">
        <w:rPr>
          <w:lang w:val="en-US"/>
        </w:rPr>
        <w:t>04</w:t>
      </w:r>
      <w:r w:rsidRPr="00B918DE">
        <w:rPr>
          <w:spacing w:val="-5"/>
          <w:lang w:val="en-US"/>
        </w:rPr>
        <w:t xml:space="preserve"> </w:t>
      </w:r>
      <w:r w:rsidRPr="00B918DE">
        <w:rPr>
          <w:lang w:val="en-US"/>
        </w:rPr>
        <w:t>03</w:t>
      </w:r>
      <w:r w:rsidRPr="00B918DE">
        <w:rPr>
          <w:spacing w:val="-9"/>
          <w:lang w:val="en-US"/>
        </w:rPr>
        <w:t xml:space="preserve"> </w:t>
      </w:r>
      <w:r w:rsidRPr="00B918DE">
        <w:rPr>
          <w:lang w:val="en-US"/>
        </w:rPr>
        <w:t>0A</w:t>
      </w:r>
      <w:r w:rsidRPr="00B918DE">
        <w:rPr>
          <w:spacing w:val="-7"/>
          <w:lang w:val="en-US"/>
        </w:rPr>
        <w:t xml:space="preserve"> </w:t>
      </w:r>
      <w:r w:rsidRPr="00B918DE">
        <w:rPr>
          <w:lang w:val="en-US"/>
        </w:rPr>
        <w:t>06</w:t>
      </w:r>
      <w:r w:rsidRPr="00B918DE">
        <w:rPr>
          <w:spacing w:val="-5"/>
          <w:lang w:val="en-US"/>
        </w:rPr>
        <w:t xml:space="preserve"> </w:t>
      </w:r>
      <w:r w:rsidRPr="00B918DE">
        <w:rPr>
          <w:lang w:val="en-US"/>
        </w:rPr>
        <w:t>0B</w:t>
      </w:r>
      <w:r w:rsidRPr="00B918DE">
        <w:rPr>
          <w:spacing w:val="-8"/>
          <w:lang w:val="en-US"/>
        </w:rPr>
        <w:t xml:space="preserve"> </w:t>
      </w:r>
      <w:r w:rsidRPr="00B918DE">
        <w:rPr>
          <w:lang w:val="en-US"/>
        </w:rPr>
        <w:t>FF</w:t>
      </w:r>
      <w:r w:rsidRPr="00B918DE">
        <w:rPr>
          <w:spacing w:val="-6"/>
          <w:lang w:val="en-US"/>
        </w:rPr>
        <w:t xml:space="preserve"> </w:t>
      </w:r>
      <w:r w:rsidRPr="00B918DE">
        <w:rPr>
          <w:lang w:val="en-US"/>
        </w:rPr>
        <w:t>00</w:t>
      </w:r>
      <w:r w:rsidRPr="00B918DE">
        <w:rPr>
          <w:spacing w:val="-7"/>
          <w:lang w:val="en-US"/>
        </w:rPr>
        <w:t xml:space="preserve"> </w:t>
      </w:r>
      <w:r w:rsidRPr="00B918DE">
        <w:rPr>
          <w:lang w:val="en-US"/>
        </w:rPr>
        <w:t>78</w:t>
      </w:r>
      <w:r w:rsidRPr="00B918DE">
        <w:rPr>
          <w:spacing w:val="-6"/>
          <w:lang w:val="en-US"/>
        </w:rPr>
        <w:t xml:space="preserve"> </w:t>
      </w:r>
      <w:r w:rsidRPr="00B918DE">
        <w:rPr>
          <w:lang w:val="en-US"/>
        </w:rPr>
        <w:t>00</w:t>
      </w:r>
      <w:r w:rsidRPr="00B918DE">
        <w:rPr>
          <w:spacing w:val="-5"/>
          <w:lang w:val="en-US"/>
        </w:rPr>
        <w:t xml:space="preserve"> </w:t>
      </w:r>
      <w:r w:rsidRPr="00B918DE">
        <w:rPr>
          <w:lang w:val="en-US"/>
        </w:rPr>
        <w:t>06</w:t>
      </w:r>
      <w:r w:rsidRPr="00B918DE">
        <w:rPr>
          <w:spacing w:val="-8"/>
          <w:lang w:val="en-US"/>
        </w:rPr>
        <w:t xml:space="preserve"> </w:t>
      </w:r>
      <w:r w:rsidRPr="00B918DE">
        <w:rPr>
          <w:lang w:val="en-US"/>
        </w:rPr>
        <w:t>00</w:t>
      </w:r>
      <w:r w:rsidRPr="00B918DE">
        <w:rPr>
          <w:spacing w:val="-8"/>
          <w:lang w:val="en-US"/>
        </w:rPr>
        <w:t xml:space="preserve"> </w:t>
      </w:r>
      <w:r w:rsidRPr="00B918DE">
        <w:rPr>
          <w:lang w:val="en-US"/>
        </w:rPr>
        <w:t>00</w:t>
      </w:r>
      <w:r w:rsidRPr="00B918DE">
        <w:rPr>
          <w:spacing w:val="-9"/>
          <w:lang w:val="en-US"/>
        </w:rPr>
        <w:t xml:space="preserve"> </w:t>
      </w:r>
      <w:r w:rsidRPr="00B918DE">
        <w:rPr>
          <w:lang w:val="en-US"/>
        </w:rPr>
        <w:t>A4</w:t>
      </w:r>
      <w:r w:rsidRPr="00B918DE">
        <w:rPr>
          <w:spacing w:val="-6"/>
          <w:lang w:val="en-US"/>
        </w:rPr>
        <w:t xml:space="preserve"> </w:t>
      </w:r>
      <w:r w:rsidRPr="00B918DE">
        <w:rPr>
          <w:lang w:val="en-US"/>
        </w:rPr>
        <w:t>14</w:t>
      </w:r>
      <w:r w:rsidRPr="00B918DE">
        <w:rPr>
          <w:spacing w:val="-5"/>
          <w:lang w:val="en-US"/>
        </w:rPr>
        <w:t xml:space="preserve"> </w:t>
      </w:r>
      <w:r w:rsidRPr="00B918DE">
        <w:rPr>
          <w:lang w:val="en-US"/>
        </w:rPr>
        <w:t>09</w:t>
      </w:r>
      <w:r w:rsidRPr="00B918DE">
        <w:rPr>
          <w:spacing w:val="-8"/>
          <w:lang w:val="en-US"/>
        </w:rPr>
        <w:t xml:space="preserve"> </w:t>
      </w:r>
      <w:r w:rsidRPr="00B918DE">
        <w:rPr>
          <w:lang w:val="en-US"/>
        </w:rPr>
        <w:t>0C</w:t>
      </w:r>
      <w:r w:rsidRPr="00B918DE">
        <w:rPr>
          <w:spacing w:val="-8"/>
          <w:lang w:val="en-US"/>
        </w:rPr>
        <w:t xml:space="preserve"> </w:t>
      </w:r>
      <w:r w:rsidRPr="00B918DE">
        <w:rPr>
          <w:lang w:val="en-US"/>
        </w:rPr>
        <w:t>07</w:t>
      </w:r>
      <w:r w:rsidRPr="00B918DE">
        <w:rPr>
          <w:spacing w:val="-7"/>
          <w:lang w:val="en-US"/>
        </w:rPr>
        <w:t xml:space="preserve"> </w:t>
      </w:r>
      <w:r w:rsidRPr="00B918DE">
        <w:rPr>
          <w:lang w:val="en-US"/>
        </w:rPr>
        <w:t>D2</w:t>
      </w:r>
      <w:r w:rsidRPr="00B918DE">
        <w:rPr>
          <w:spacing w:val="-6"/>
          <w:lang w:val="en-US"/>
        </w:rPr>
        <w:t xml:space="preserve"> </w:t>
      </w:r>
      <w:r w:rsidRPr="00B918DE">
        <w:rPr>
          <w:lang w:val="en-US"/>
        </w:rPr>
        <w:t>0C</w:t>
      </w:r>
      <w:r w:rsidRPr="00B918DE">
        <w:rPr>
          <w:spacing w:val="-8"/>
          <w:lang w:val="en-US"/>
        </w:rPr>
        <w:t xml:space="preserve"> </w:t>
      </w:r>
      <w:r w:rsidRPr="00B918DE">
        <w:rPr>
          <w:lang w:val="en-US"/>
        </w:rPr>
        <w:t>04</w:t>
      </w:r>
      <w:r w:rsidRPr="00B918DE">
        <w:rPr>
          <w:spacing w:val="-6"/>
          <w:lang w:val="en-US"/>
        </w:rPr>
        <w:t xml:space="preserve"> </w:t>
      </w:r>
      <w:r w:rsidRPr="00B918DE">
        <w:rPr>
          <w:lang w:val="en-US"/>
        </w:rPr>
        <w:t>03</w:t>
      </w:r>
      <w:r w:rsidRPr="00B918DE">
        <w:rPr>
          <w:spacing w:val="-6"/>
          <w:lang w:val="en-US"/>
        </w:rPr>
        <w:t xml:space="preserve"> </w:t>
      </w:r>
      <w:r w:rsidRPr="00B918DE">
        <w:rPr>
          <w:lang w:val="en-US"/>
        </w:rPr>
        <w:t>0A</w:t>
      </w:r>
      <w:r w:rsidRPr="00B918DE">
        <w:rPr>
          <w:spacing w:val="-7"/>
          <w:lang w:val="en-US"/>
        </w:rPr>
        <w:t xml:space="preserve"> </w:t>
      </w:r>
      <w:r w:rsidRPr="00B918DE">
        <w:rPr>
          <w:lang w:val="en-US"/>
        </w:rPr>
        <w:t>06</w:t>
      </w:r>
      <w:r w:rsidRPr="00B918DE">
        <w:rPr>
          <w:spacing w:val="-8"/>
          <w:lang w:val="en-US"/>
        </w:rPr>
        <w:t xml:space="preserve"> </w:t>
      </w:r>
      <w:r w:rsidRPr="00B918DE">
        <w:rPr>
          <w:lang w:val="en-US"/>
        </w:rPr>
        <w:t>0B</w:t>
      </w:r>
      <w:r w:rsidRPr="00B918DE">
        <w:rPr>
          <w:spacing w:val="-8"/>
          <w:lang w:val="en-US"/>
        </w:rPr>
        <w:t xml:space="preserve"> </w:t>
      </w:r>
      <w:r w:rsidRPr="00B918DE">
        <w:rPr>
          <w:spacing w:val="-5"/>
          <w:lang w:val="en-US"/>
        </w:rPr>
        <w:t>FF</w:t>
      </w:r>
    </w:p>
    <w:p w:rsidR="00EA357C" w:rsidRPr="00B918DE" w:rsidRDefault="00B918DE">
      <w:pPr>
        <w:pStyle w:val="a3"/>
        <w:spacing w:line="298" w:lineRule="exact"/>
        <w:rPr>
          <w:lang w:val="en-US"/>
        </w:rPr>
      </w:pPr>
      <w:r w:rsidRPr="00B918DE">
        <w:rPr>
          <w:lang w:val="en-US"/>
        </w:rPr>
        <w:t>00</w:t>
      </w:r>
      <w:r w:rsidRPr="00B918DE">
        <w:rPr>
          <w:spacing w:val="-2"/>
          <w:lang w:val="en-US"/>
        </w:rPr>
        <w:t xml:space="preserve"> </w:t>
      </w:r>
      <w:r w:rsidRPr="00B918DE">
        <w:rPr>
          <w:lang w:val="en-US"/>
        </w:rPr>
        <w:t>78</w:t>
      </w:r>
      <w:r w:rsidRPr="00B918DE">
        <w:rPr>
          <w:spacing w:val="-1"/>
          <w:lang w:val="en-US"/>
        </w:rPr>
        <w:t xml:space="preserve"> </w:t>
      </w:r>
      <w:r w:rsidRPr="00B918DE">
        <w:rPr>
          <w:lang w:val="en-US"/>
        </w:rPr>
        <w:t>00 06 00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A4</w:t>
      </w:r>
      <w:r w:rsidRPr="00B918DE">
        <w:rPr>
          <w:spacing w:val="2"/>
          <w:lang w:val="en-US"/>
        </w:rPr>
        <w:t xml:space="preserve"> </w:t>
      </w:r>
      <w:r w:rsidRPr="00B918DE">
        <w:rPr>
          <w:lang w:val="en-US"/>
        </w:rPr>
        <w:t>15</w:t>
      </w:r>
      <w:r w:rsidRPr="00B918DE">
        <w:rPr>
          <w:spacing w:val="-2"/>
          <w:lang w:val="en-US"/>
        </w:rPr>
        <w:t xml:space="preserve"> </w:t>
      </w:r>
      <w:r w:rsidRPr="00B918DE">
        <w:rPr>
          <w:lang w:val="en-US"/>
        </w:rPr>
        <w:t>09</w:t>
      </w:r>
      <w:r w:rsidRPr="00B918DE">
        <w:rPr>
          <w:spacing w:val="-1"/>
          <w:lang w:val="en-US"/>
        </w:rPr>
        <w:t xml:space="preserve"> </w:t>
      </w:r>
      <w:r w:rsidRPr="00B918DE">
        <w:rPr>
          <w:lang w:val="en-US"/>
        </w:rPr>
        <w:t>0C 07</w:t>
      </w:r>
      <w:r w:rsidRPr="00B918DE">
        <w:rPr>
          <w:spacing w:val="-1"/>
          <w:lang w:val="en-US"/>
        </w:rPr>
        <w:t xml:space="preserve"> </w:t>
      </w:r>
      <w:r w:rsidRPr="00B918DE">
        <w:rPr>
          <w:lang w:val="en-US"/>
        </w:rPr>
        <w:t>D2</w:t>
      </w:r>
      <w:r w:rsidRPr="00B918DE">
        <w:rPr>
          <w:spacing w:val="-2"/>
          <w:lang w:val="en-US"/>
        </w:rPr>
        <w:t xml:space="preserve"> </w:t>
      </w:r>
      <w:r w:rsidRPr="00B918DE">
        <w:rPr>
          <w:lang w:val="en-US"/>
        </w:rPr>
        <w:t>0C</w:t>
      </w:r>
      <w:r w:rsidRPr="00B918DE">
        <w:rPr>
          <w:spacing w:val="2"/>
          <w:lang w:val="en-US"/>
        </w:rPr>
        <w:t xml:space="preserve"> </w:t>
      </w:r>
      <w:r w:rsidRPr="00B918DE">
        <w:rPr>
          <w:lang w:val="en-US"/>
        </w:rPr>
        <w:t>04</w:t>
      </w:r>
      <w:r w:rsidRPr="00B918DE">
        <w:rPr>
          <w:spacing w:val="1"/>
          <w:lang w:val="en-US"/>
        </w:rPr>
        <w:t xml:space="preserve"> </w:t>
      </w:r>
      <w:r w:rsidRPr="00B918DE">
        <w:rPr>
          <w:lang w:val="en-US"/>
        </w:rPr>
        <w:t>03</w:t>
      </w:r>
      <w:r w:rsidRPr="00B918DE">
        <w:rPr>
          <w:spacing w:val="-1"/>
          <w:lang w:val="en-US"/>
        </w:rPr>
        <w:t xml:space="preserve"> </w:t>
      </w:r>
      <w:r w:rsidRPr="00B918DE">
        <w:rPr>
          <w:lang w:val="en-US"/>
        </w:rPr>
        <w:t>0A</w:t>
      </w:r>
      <w:r w:rsidRPr="00B918DE">
        <w:rPr>
          <w:spacing w:val="-2"/>
          <w:lang w:val="en-US"/>
        </w:rPr>
        <w:t xml:space="preserve"> </w:t>
      </w:r>
      <w:r w:rsidRPr="00B918DE">
        <w:rPr>
          <w:lang w:val="en-US"/>
        </w:rPr>
        <w:t>06</w:t>
      </w:r>
      <w:r w:rsidRPr="00B918DE">
        <w:rPr>
          <w:spacing w:val="1"/>
          <w:lang w:val="en-US"/>
        </w:rPr>
        <w:t xml:space="preserve"> </w:t>
      </w:r>
      <w:r w:rsidRPr="00B918DE">
        <w:rPr>
          <w:lang w:val="en-US"/>
        </w:rPr>
        <w:t>0B</w:t>
      </w:r>
      <w:r w:rsidRPr="00B918DE">
        <w:rPr>
          <w:spacing w:val="-2"/>
          <w:lang w:val="en-US"/>
        </w:rPr>
        <w:t xml:space="preserve"> </w:t>
      </w:r>
      <w:r w:rsidRPr="00B918DE">
        <w:rPr>
          <w:lang w:val="en-US"/>
        </w:rPr>
        <w:t>FF</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78</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A4</w:t>
      </w:r>
      <w:r w:rsidRPr="00B918DE">
        <w:rPr>
          <w:spacing w:val="1"/>
          <w:lang w:val="en-US"/>
        </w:rPr>
        <w:t xml:space="preserve"> </w:t>
      </w:r>
      <w:r w:rsidRPr="00B918DE">
        <w:rPr>
          <w:lang w:val="en-US"/>
        </w:rPr>
        <w:t>16</w:t>
      </w:r>
      <w:r w:rsidRPr="00B918DE">
        <w:rPr>
          <w:spacing w:val="-2"/>
          <w:lang w:val="en-US"/>
        </w:rPr>
        <w:t xml:space="preserve"> </w:t>
      </w:r>
      <w:r w:rsidRPr="00B918DE">
        <w:rPr>
          <w:spacing w:val="-5"/>
          <w:lang w:val="en-US"/>
        </w:rPr>
        <w:t>09</w:t>
      </w:r>
    </w:p>
    <w:p w:rsidR="00EA357C" w:rsidRPr="00B918DE" w:rsidRDefault="00B918DE">
      <w:pPr>
        <w:pStyle w:val="a3"/>
        <w:spacing w:before="1" w:line="298" w:lineRule="exact"/>
        <w:rPr>
          <w:lang w:val="en-US"/>
        </w:rPr>
      </w:pPr>
      <w:r w:rsidRPr="00B918DE">
        <w:rPr>
          <w:lang w:val="en-US"/>
        </w:rPr>
        <w:t>0C</w:t>
      </w:r>
      <w:r w:rsidRPr="00B918DE">
        <w:rPr>
          <w:spacing w:val="-9"/>
          <w:lang w:val="en-US"/>
        </w:rPr>
        <w:t xml:space="preserve"> </w:t>
      </w:r>
      <w:r w:rsidRPr="00B918DE">
        <w:rPr>
          <w:lang w:val="en-US"/>
        </w:rPr>
        <w:t>07</w:t>
      </w:r>
      <w:r w:rsidRPr="00B918DE">
        <w:rPr>
          <w:spacing w:val="-6"/>
          <w:lang w:val="en-US"/>
        </w:rPr>
        <w:t xml:space="preserve"> </w:t>
      </w:r>
      <w:r w:rsidRPr="00B918DE">
        <w:rPr>
          <w:lang w:val="en-US"/>
        </w:rPr>
        <w:t>D2</w:t>
      </w:r>
      <w:r w:rsidRPr="00B918DE">
        <w:rPr>
          <w:spacing w:val="-7"/>
          <w:lang w:val="en-US"/>
        </w:rPr>
        <w:t xml:space="preserve"> </w:t>
      </w:r>
      <w:r w:rsidRPr="00B918DE">
        <w:rPr>
          <w:lang w:val="en-US"/>
        </w:rPr>
        <w:t>0C</w:t>
      </w:r>
      <w:r w:rsidRPr="00B918DE">
        <w:rPr>
          <w:spacing w:val="-7"/>
          <w:lang w:val="en-US"/>
        </w:rPr>
        <w:t xml:space="preserve"> </w:t>
      </w:r>
      <w:r w:rsidRPr="00B918DE">
        <w:rPr>
          <w:lang w:val="en-US"/>
        </w:rPr>
        <w:t>04</w:t>
      </w:r>
      <w:r w:rsidRPr="00B918DE">
        <w:rPr>
          <w:spacing w:val="-8"/>
          <w:lang w:val="en-US"/>
        </w:rPr>
        <w:t xml:space="preserve"> </w:t>
      </w:r>
      <w:r w:rsidRPr="00B918DE">
        <w:rPr>
          <w:lang w:val="en-US"/>
        </w:rPr>
        <w:t>03</w:t>
      </w:r>
      <w:r w:rsidRPr="00B918DE">
        <w:rPr>
          <w:spacing w:val="-8"/>
          <w:lang w:val="en-US"/>
        </w:rPr>
        <w:t xml:space="preserve"> </w:t>
      </w:r>
      <w:r w:rsidRPr="00B918DE">
        <w:rPr>
          <w:lang w:val="en-US"/>
        </w:rPr>
        <w:t>0A</w:t>
      </w:r>
      <w:r w:rsidRPr="00B918DE">
        <w:rPr>
          <w:spacing w:val="-4"/>
          <w:lang w:val="en-US"/>
        </w:rPr>
        <w:t xml:space="preserve"> </w:t>
      </w:r>
      <w:r w:rsidRPr="00B918DE">
        <w:rPr>
          <w:lang w:val="en-US"/>
        </w:rPr>
        <w:t>06</w:t>
      </w:r>
      <w:r w:rsidRPr="00B918DE">
        <w:rPr>
          <w:spacing w:val="-9"/>
          <w:lang w:val="en-US"/>
        </w:rPr>
        <w:t xml:space="preserve"> </w:t>
      </w:r>
      <w:r w:rsidRPr="00B918DE">
        <w:rPr>
          <w:lang w:val="en-US"/>
        </w:rPr>
        <w:t>0B</w:t>
      </w:r>
      <w:r w:rsidRPr="00B918DE">
        <w:rPr>
          <w:spacing w:val="-5"/>
          <w:lang w:val="en-US"/>
        </w:rPr>
        <w:t xml:space="preserve"> </w:t>
      </w:r>
      <w:r w:rsidRPr="00B918DE">
        <w:rPr>
          <w:lang w:val="en-US"/>
        </w:rPr>
        <w:t>FF</w:t>
      </w:r>
      <w:r w:rsidRPr="00B918DE">
        <w:rPr>
          <w:spacing w:val="-9"/>
          <w:lang w:val="en-US"/>
        </w:rPr>
        <w:t xml:space="preserve"> </w:t>
      </w:r>
      <w:r w:rsidRPr="00B918DE">
        <w:rPr>
          <w:lang w:val="en-US"/>
        </w:rPr>
        <w:t>00</w:t>
      </w:r>
      <w:r w:rsidRPr="00B918DE">
        <w:rPr>
          <w:spacing w:val="-6"/>
          <w:lang w:val="en-US"/>
        </w:rPr>
        <w:t xml:space="preserve"> </w:t>
      </w:r>
      <w:r w:rsidRPr="00B918DE">
        <w:rPr>
          <w:lang w:val="en-US"/>
        </w:rPr>
        <w:t>78</w:t>
      </w:r>
      <w:r w:rsidRPr="00B918DE">
        <w:rPr>
          <w:spacing w:val="-9"/>
          <w:lang w:val="en-US"/>
        </w:rPr>
        <w:t xml:space="preserve"> </w:t>
      </w:r>
      <w:r w:rsidRPr="00B918DE">
        <w:rPr>
          <w:lang w:val="en-US"/>
        </w:rPr>
        <w:t>00</w:t>
      </w:r>
      <w:r w:rsidRPr="00B918DE">
        <w:rPr>
          <w:spacing w:val="-8"/>
          <w:lang w:val="en-US"/>
        </w:rPr>
        <w:t xml:space="preserve"> </w:t>
      </w:r>
      <w:r w:rsidRPr="00B918DE">
        <w:rPr>
          <w:lang w:val="en-US"/>
        </w:rPr>
        <w:t>06</w:t>
      </w:r>
      <w:r w:rsidRPr="00B918DE">
        <w:rPr>
          <w:spacing w:val="-6"/>
          <w:lang w:val="en-US"/>
        </w:rPr>
        <w:t xml:space="preserve"> </w:t>
      </w:r>
      <w:r w:rsidRPr="00B918DE">
        <w:rPr>
          <w:lang w:val="en-US"/>
        </w:rPr>
        <w:t>00</w:t>
      </w:r>
      <w:r w:rsidRPr="00B918DE">
        <w:rPr>
          <w:spacing w:val="-9"/>
          <w:lang w:val="en-US"/>
        </w:rPr>
        <w:t xml:space="preserve"> </w:t>
      </w:r>
      <w:r w:rsidRPr="00B918DE">
        <w:rPr>
          <w:lang w:val="en-US"/>
        </w:rPr>
        <w:t>00</w:t>
      </w:r>
      <w:r w:rsidRPr="00B918DE">
        <w:rPr>
          <w:spacing w:val="-8"/>
          <w:lang w:val="en-US"/>
        </w:rPr>
        <w:t xml:space="preserve"> </w:t>
      </w:r>
      <w:r w:rsidRPr="00B918DE">
        <w:rPr>
          <w:lang w:val="en-US"/>
        </w:rPr>
        <w:t>A4</w:t>
      </w:r>
      <w:r w:rsidRPr="00B918DE">
        <w:rPr>
          <w:spacing w:val="-7"/>
          <w:lang w:val="en-US"/>
        </w:rPr>
        <w:t xml:space="preserve"> </w:t>
      </w:r>
      <w:r w:rsidRPr="00B918DE">
        <w:rPr>
          <w:lang w:val="en-US"/>
        </w:rPr>
        <w:t>17</w:t>
      </w:r>
      <w:r w:rsidRPr="00B918DE">
        <w:rPr>
          <w:spacing w:val="-5"/>
          <w:lang w:val="en-US"/>
        </w:rPr>
        <w:t xml:space="preserve"> </w:t>
      </w:r>
      <w:r w:rsidRPr="00B918DE">
        <w:rPr>
          <w:lang w:val="en-US"/>
        </w:rPr>
        <w:t>09</w:t>
      </w:r>
      <w:r w:rsidRPr="00B918DE">
        <w:rPr>
          <w:spacing w:val="-9"/>
          <w:lang w:val="en-US"/>
        </w:rPr>
        <w:t xml:space="preserve"> </w:t>
      </w:r>
      <w:r w:rsidRPr="00B918DE">
        <w:rPr>
          <w:lang w:val="en-US"/>
        </w:rPr>
        <w:t>0C</w:t>
      </w:r>
      <w:r w:rsidRPr="00B918DE">
        <w:rPr>
          <w:spacing w:val="-6"/>
          <w:lang w:val="en-US"/>
        </w:rPr>
        <w:t xml:space="preserve"> </w:t>
      </w:r>
      <w:r w:rsidRPr="00B918DE">
        <w:rPr>
          <w:lang w:val="en-US"/>
        </w:rPr>
        <w:t>07</w:t>
      </w:r>
      <w:r w:rsidRPr="00B918DE">
        <w:rPr>
          <w:spacing w:val="-6"/>
          <w:lang w:val="en-US"/>
        </w:rPr>
        <w:t xml:space="preserve"> </w:t>
      </w:r>
      <w:r w:rsidRPr="00B918DE">
        <w:rPr>
          <w:lang w:val="en-US"/>
        </w:rPr>
        <w:t>D2</w:t>
      </w:r>
      <w:r w:rsidRPr="00B918DE">
        <w:rPr>
          <w:spacing w:val="-8"/>
          <w:lang w:val="en-US"/>
        </w:rPr>
        <w:t xml:space="preserve"> </w:t>
      </w:r>
      <w:r w:rsidRPr="00B918DE">
        <w:rPr>
          <w:lang w:val="en-US"/>
        </w:rPr>
        <w:t>0C</w:t>
      </w:r>
      <w:r w:rsidRPr="00B918DE">
        <w:rPr>
          <w:spacing w:val="-9"/>
          <w:lang w:val="en-US"/>
        </w:rPr>
        <w:t xml:space="preserve"> </w:t>
      </w:r>
      <w:r w:rsidRPr="00B918DE">
        <w:rPr>
          <w:lang w:val="en-US"/>
        </w:rPr>
        <w:t>04</w:t>
      </w:r>
      <w:r w:rsidRPr="00B918DE">
        <w:rPr>
          <w:spacing w:val="-6"/>
          <w:lang w:val="en-US"/>
        </w:rPr>
        <w:t xml:space="preserve"> </w:t>
      </w:r>
      <w:r w:rsidRPr="00B918DE">
        <w:rPr>
          <w:lang w:val="en-US"/>
        </w:rPr>
        <w:t>03</w:t>
      </w:r>
      <w:r w:rsidRPr="00B918DE">
        <w:rPr>
          <w:spacing w:val="-6"/>
          <w:lang w:val="en-US"/>
        </w:rPr>
        <w:t xml:space="preserve"> </w:t>
      </w:r>
      <w:r w:rsidRPr="00B918DE">
        <w:rPr>
          <w:lang w:val="en-US"/>
        </w:rPr>
        <w:t>0A</w:t>
      </w:r>
      <w:r w:rsidRPr="00B918DE">
        <w:rPr>
          <w:spacing w:val="-8"/>
          <w:lang w:val="en-US"/>
        </w:rPr>
        <w:t xml:space="preserve"> </w:t>
      </w:r>
      <w:r w:rsidRPr="00B918DE">
        <w:rPr>
          <w:lang w:val="en-US"/>
        </w:rPr>
        <w:t>06</w:t>
      </w:r>
      <w:r w:rsidRPr="00B918DE">
        <w:rPr>
          <w:spacing w:val="-6"/>
          <w:lang w:val="en-US"/>
        </w:rPr>
        <w:t xml:space="preserve"> </w:t>
      </w:r>
      <w:r w:rsidRPr="00B918DE">
        <w:rPr>
          <w:spacing w:val="-5"/>
          <w:lang w:val="en-US"/>
        </w:rPr>
        <w:t>0B</w:t>
      </w:r>
    </w:p>
    <w:p w:rsidR="00EA357C" w:rsidRPr="00B918DE" w:rsidRDefault="00B918DE">
      <w:pPr>
        <w:pStyle w:val="a3"/>
        <w:spacing w:line="298" w:lineRule="exact"/>
        <w:rPr>
          <w:lang w:val="en-US"/>
        </w:rPr>
      </w:pPr>
      <w:r w:rsidRPr="00B918DE">
        <w:rPr>
          <w:lang w:val="en-US"/>
        </w:rPr>
        <w:t>FF</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78</w:t>
      </w:r>
      <w:r w:rsidRPr="00B918DE">
        <w:rPr>
          <w:spacing w:val="-2"/>
          <w:lang w:val="en-US"/>
        </w:rPr>
        <w:t xml:space="preserve"> </w:t>
      </w:r>
      <w:r w:rsidRPr="00B918DE">
        <w:rPr>
          <w:lang w:val="en-US"/>
        </w:rPr>
        <w:t>00</w:t>
      </w:r>
      <w:r w:rsidRPr="00B918DE">
        <w:rPr>
          <w:spacing w:val="-4"/>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A4</w:t>
      </w:r>
      <w:r w:rsidRPr="00B918DE">
        <w:rPr>
          <w:spacing w:val="-4"/>
          <w:lang w:val="en-US"/>
        </w:rPr>
        <w:t xml:space="preserve"> </w:t>
      </w:r>
      <w:r w:rsidRPr="00B918DE">
        <w:rPr>
          <w:lang w:val="en-US"/>
        </w:rPr>
        <w:t>18</w:t>
      </w:r>
      <w:r w:rsidRPr="00B918DE">
        <w:rPr>
          <w:spacing w:val="-4"/>
          <w:lang w:val="en-US"/>
        </w:rPr>
        <w:t xml:space="preserve"> </w:t>
      </w:r>
      <w:r w:rsidRPr="00B918DE">
        <w:rPr>
          <w:lang w:val="en-US"/>
        </w:rPr>
        <w:t>09</w:t>
      </w:r>
      <w:r w:rsidRPr="00B918DE">
        <w:rPr>
          <w:spacing w:val="-4"/>
          <w:lang w:val="en-US"/>
        </w:rPr>
        <w:t xml:space="preserve"> </w:t>
      </w:r>
      <w:r w:rsidRPr="00B918DE">
        <w:rPr>
          <w:lang w:val="en-US"/>
        </w:rPr>
        <w:t>0C</w:t>
      </w:r>
      <w:r w:rsidRPr="00B918DE">
        <w:rPr>
          <w:spacing w:val="-4"/>
          <w:lang w:val="en-US"/>
        </w:rPr>
        <w:t xml:space="preserve"> </w:t>
      </w:r>
      <w:r w:rsidRPr="00B918DE">
        <w:rPr>
          <w:lang w:val="en-US"/>
        </w:rPr>
        <w:t>07</w:t>
      </w:r>
      <w:r w:rsidRPr="00B918DE">
        <w:rPr>
          <w:spacing w:val="-4"/>
          <w:lang w:val="en-US"/>
        </w:rPr>
        <w:t xml:space="preserve"> </w:t>
      </w:r>
      <w:r w:rsidRPr="00B918DE">
        <w:rPr>
          <w:lang w:val="en-US"/>
        </w:rPr>
        <w:t>D2</w:t>
      </w:r>
      <w:r w:rsidRPr="00B918DE">
        <w:rPr>
          <w:spacing w:val="-4"/>
          <w:lang w:val="en-US"/>
        </w:rPr>
        <w:t xml:space="preserve"> </w:t>
      </w:r>
      <w:r w:rsidRPr="00B918DE">
        <w:rPr>
          <w:lang w:val="en-US"/>
        </w:rPr>
        <w:t>0C</w:t>
      </w:r>
      <w:r w:rsidRPr="00B918DE">
        <w:rPr>
          <w:spacing w:val="-1"/>
          <w:lang w:val="en-US"/>
        </w:rPr>
        <w:t xml:space="preserve"> </w:t>
      </w:r>
      <w:r w:rsidRPr="00B918DE">
        <w:rPr>
          <w:lang w:val="en-US"/>
        </w:rPr>
        <w:t>04</w:t>
      </w:r>
      <w:r w:rsidRPr="00B918DE">
        <w:rPr>
          <w:spacing w:val="-4"/>
          <w:lang w:val="en-US"/>
        </w:rPr>
        <w:t xml:space="preserve"> </w:t>
      </w:r>
      <w:r w:rsidRPr="00B918DE">
        <w:rPr>
          <w:lang w:val="en-US"/>
        </w:rPr>
        <w:t>03</w:t>
      </w:r>
      <w:r w:rsidRPr="00B918DE">
        <w:rPr>
          <w:spacing w:val="-3"/>
          <w:lang w:val="en-US"/>
        </w:rPr>
        <w:t xml:space="preserve"> </w:t>
      </w:r>
      <w:r w:rsidRPr="00B918DE">
        <w:rPr>
          <w:lang w:val="en-US"/>
        </w:rPr>
        <w:t>0A</w:t>
      </w:r>
      <w:r w:rsidRPr="00B918DE">
        <w:rPr>
          <w:spacing w:val="-4"/>
          <w:lang w:val="en-US"/>
        </w:rPr>
        <w:t xml:space="preserve"> </w:t>
      </w:r>
      <w:r w:rsidRPr="00B918DE">
        <w:rPr>
          <w:lang w:val="en-US"/>
        </w:rPr>
        <w:t>06</w:t>
      </w:r>
      <w:r w:rsidRPr="00B918DE">
        <w:rPr>
          <w:spacing w:val="-4"/>
          <w:lang w:val="en-US"/>
        </w:rPr>
        <w:t xml:space="preserve"> </w:t>
      </w:r>
      <w:r w:rsidRPr="00B918DE">
        <w:rPr>
          <w:lang w:val="en-US"/>
        </w:rPr>
        <w:t>0B</w:t>
      </w:r>
      <w:r w:rsidRPr="00B918DE">
        <w:rPr>
          <w:spacing w:val="-4"/>
          <w:lang w:val="en-US"/>
        </w:rPr>
        <w:t xml:space="preserve"> </w:t>
      </w:r>
      <w:r w:rsidRPr="00B918DE">
        <w:rPr>
          <w:lang w:val="en-US"/>
        </w:rPr>
        <w:t>FF</w:t>
      </w:r>
      <w:r w:rsidRPr="00B918DE">
        <w:rPr>
          <w:spacing w:val="-4"/>
          <w:lang w:val="en-US"/>
        </w:rPr>
        <w:t xml:space="preserve"> </w:t>
      </w:r>
      <w:r w:rsidRPr="00B918DE">
        <w:rPr>
          <w:lang w:val="en-US"/>
        </w:rPr>
        <w:t>00</w:t>
      </w:r>
      <w:r w:rsidRPr="00B918DE">
        <w:rPr>
          <w:spacing w:val="-1"/>
          <w:lang w:val="en-US"/>
        </w:rPr>
        <w:t xml:space="preserve"> </w:t>
      </w:r>
      <w:r w:rsidRPr="00B918DE">
        <w:rPr>
          <w:lang w:val="en-US"/>
        </w:rPr>
        <w:t>78</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02</w:t>
      </w:r>
      <w:r w:rsidRPr="00B918DE">
        <w:rPr>
          <w:spacing w:val="-4"/>
          <w:lang w:val="en-US"/>
        </w:rPr>
        <w:t xml:space="preserve"> </w:t>
      </w:r>
      <w:r w:rsidRPr="00B918DE">
        <w:rPr>
          <w:lang w:val="en-US"/>
        </w:rPr>
        <w:t>3A</w:t>
      </w:r>
      <w:r w:rsidRPr="00B918DE">
        <w:rPr>
          <w:spacing w:val="-4"/>
          <w:lang w:val="en-US"/>
        </w:rPr>
        <w:t xml:space="preserve"> </w:t>
      </w:r>
      <w:r w:rsidRPr="00B918DE">
        <w:rPr>
          <w:lang w:val="en-US"/>
        </w:rPr>
        <w:t>09</w:t>
      </w:r>
      <w:r w:rsidRPr="00B918DE">
        <w:rPr>
          <w:spacing w:val="-4"/>
          <w:lang w:val="en-US"/>
        </w:rPr>
        <w:t xml:space="preserve"> </w:t>
      </w:r>
      <w:r w:rsidRPr="00B918DE">
        <w:rPr>
          <w:lang w:val="en-US"/>
        </w:rPr>
        <w:t>0C</w:t>
      </w:r>
      <w:r w:rsidRPr="00B918DE">
        <w:rPr>
          <w:spacing w:val="-4"/>
          <w:lang w:val="en-US"/>
        </w:rPr>
        <w:t xml:space="preserve"> </w:t>
      </w:r>
      <w:r w:rsidRPr="00B918DE">
        <w:rPr>
          <w:spacing w:val="-5"/>
          <w:lang w:val="en-US"/>
        </w:rPr>
        <w:t>07</w:t>
      </w:r>
    </w:p>
    <w:p w:rsidR="00EA357C" w:rsidRPr="00B918DE" w:rsidRDefault="00B918DE">
      <w:pPr>
        <w:pStyle w:val="a3"/>
        <w:spacing w:before="1"/>
        <w:rPr>
          <w:lang w:val="en-US"/>
        </w:rPr>
      </w:pPr>
      <w:r w:rsidRPr="00B918DE">
        <w:rPr>
          <w:lang w:val="en-US"/>
        </w:rPr>
        <w:t>DF</w:t>
      </w:r>
      <w:r w:rsidRPr="00B918DE">
        <w:rPr>
          <w:spacing w:val="1"/>
          <w:lang w:val="en-US"/>
        </w:rPr>
        <w:t xml:space="preserve"> </w:t>
      </w:r>
      <w:r w:rsidRPr="00B918DE">
        <w:rPr>
          <w:lang w:val="en-US"/>
        </w:rPr>
        <w:t>02</w:t>
      </w:r>
      <w:r w:rsidRPr="00B918DE">
        <w:rPr>
          <w:spacing w:val="4"/>
          <w:lang w:val="en-US"/>
        </w:rPr>
        <w:t xml:space="preserve"> </w:t>
      </w:r>
      <w:r w:rsidRPr="00B918DE">
        <w:rPr>
          <w:lang w:val="en-US"/>
        </w:rPr>
        <w:t>01</w:t>
      </w:r>
      <w:r w:rsidRPr="00B918DE">
        <w:rPr>
          <w:spacing w:val="3"/>
          <w:lang w:val="en-US"/>
        </w:rPr>
        <w:t xml:space="preserve"> </w:t>
      </w:r>
      <w:r w:rsidRPr="00B918DE">
        <w:rPr>
          <w:lang w:val="en-US"/>
        </w:rPr>
        <w:t>03</w:t>
      </w:r>
      <w:r w:rsidRPr="00B918DE">
        <w:rPr>
          <w:spacing w:val="4"/>
          <w:lang w:val="en-US"/>
        </w:rPr>
        <w:t xml:space="preserve"> </w:t>
      </w:r>
      <w:r w:rsidRPr="00B918DE">
        <w:rPr>
          <w:lang w:val="en-US"/>
        </w:rPr>
        <w:t>0A</w:t>
      </w:r>
      <w:r w:rsidRPr="00B918DE">
        <w:rPr>
          <w:spacing w:val="5"/>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4"/>
          <w:lang w:val="en-US"/>
        </w:rPr>
        <w:t xml:space="preserve"> </w:t>
      </w:r>
      <w:r w:rsidRPr="00B918DE">
        <w:rPr>
          <w:lang w:val="en-US"/>
        </w:rPr>
        <w:t>FF</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78</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05</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5"/>
          <w:lang w:val="en-US"/>
        </w:rPr>
        <w:t xml:space="preserve"> </w:t>
      </w:r>
      <w:r w:rsidRPr="00B918DE">
        <w:rPr>
          <w:lang w:val="en-US"/>
        </w:rPr>
        <w:t>27</w:t>
      </w:r>
      <w:r w:rsidRPr="00B918DE">
        <w:rPr>
          <w:spacing w:val="2"/>
          <w:lang w:val="en-US"/>
        </w:rPr>
        <w:t xml:space="preserve"> </w:t>
      </w:r>
      <w:r w:rsidRPr="00B918DE">
        <w:rPr>
          <w:lang w:val="en-US"/>
        </w:rPr>
        <w:t>0B</w:t>
      </w:r>
      <w:r w:rsidRPr="00B918DE">
        <w:rPr>
          <w:spacing w:val="4"/>
          <w:lang w:val="en-US"/>
        </w:rPr>
        <w:t xml:space="preserve"> </w:t>
      </w:r>
      <w:r w:rsidRPr="00B918DE">
        <w:rPr>
          <w:lang w:val="en-US"/>
        </w:rPr>
        <w:t>15</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2"/>
          <w:lang w:val="en-US"/>
        </w:rPr>
        <w:t xml:space="preserve"> </w:t>
      </w:r>
      <w:r w:rsidRPr="00B918DE">
        <w:rPr>
          <w:lang w:val="en-US"/>
        </w:rPr>
        <w:t>07</w:t>
      </w:r>
      <w:r w:rsidRPr="00B918DE">
        <w:rPr>
          <w:spacing w:val="3"/>
          <w:lang w:val="en-US"/>
        </w:rPr>
        <w:t xml:space="preserve"> </w:t>
      </w:r>
      <w:r w:rsidRPr="00B918DE">
        <w:rPr>
          <w:lang w:val="en-US"/>
        </w:rPr>
        <w:t>A1</w:t>
      </w:r>
      <w:r w:rsidRPr="00B918DE">
        <w:rPr>
          <w:spacing w:val="4"/>
          <w:lang w:val="en-US"/>
        </w:rPr>
        <w:t xml:space="preserve"> </w:t>
      </w:r>
      <w:r w:rsidRPr="00B918DE">
        <w:rPr>
          <w:lang w:val="en-US"/>
        </w:rPr>
        <w:t>20</w:t>
      </w:r>
      <w:r w:rsidRPr="00B918DE">
        <w:rPr>
          <w:spacing w:val="3"/>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1"/>
          <w:lang w:val="en-US"/>
        </w:rPr>
        <w:t xml:space="preserve"> </w:t>
      </w:r>
      <w:r w:rsidRPr="00B918DE">
        <w:rPr>
          <w:spacing w:val="-5"/>
          <w:lang w:val="en-US"/>
        </w:rPr>
        <w:t>07</w:t>
      </w:r>
    </w:p>
    <w:p w:rsidR="00EA357C" w:rsidRPr="00B918DE" w:rsidRDefault="00B918DE">
      <w:pPr>
        <w:pStyle w:val="a3"/>
        <w:spacing w:before="1"/>
        <w:ind w:right="565"/>
        <w:rPr>
          <w:lang w:val="en-US"/>
        </w:rPr>
      </w:pPr>
      <w:r w:rsidRPr="00B918DE">
        <w:rPr>
          <w:lang w:val="en-US"/>
        </w:rPr>
        <w:t>A1 21 06 00 07 A1 22 06 00 07 A1 23 06 00 07 A1 24 06 00 07 A1 25 06 00 07 A1 26 68 FC 7E</w:t>
      </w:r>
    </w:p>
    <w:p w:rsidR="00EA357C" w:rsidRPr="00B918DE" w:rsidRDefault="00B918DE">
      <w:pPr>
        <w:pStyle w:val="a3"/>
        <w:spacing w:line="298" w:lineRule="exact"/>
        <w:ind w:left="993"/>
        <w:rPr>
          <w:lang w:val="en-US"/>
        </w:rPr>
      </w:pPr>
      <w:r>
        <w:t>Запрос</w:t>
      </w:r>
      <w:r w:rsidRPr="00B918DE">
        <w:rPr>
          <w:spacing w:val="-11"/>
          <w:lang w:val="en-US"/>
        </w:rPr>
        <w:t xml:space="preserve"> </w:t>
      </w:r>
      <w:r w:rsidRPr="00B918DE">
        <w:rPr>
          <w:lang w:val="en-US"/>
        </w:rPr>
        <w:t>[GetRequestNext]</w:t>
      </w:r>
      <w:r w:rsidRPr="00B918DE">
        <w:rPr>
          <w:spacing w:val="-11"/>
          <w:lang w:val="en-US"/>
        </w:rPr>
        <w:t xml:space="preserve"> </w:t>
      </w:r>
      <w:r w:rsidRPr="00B918DE">
        <w:rPr>
          <w:spacing w:val="-5"/>
          <w:lang w:val="en-US"/>
        </w:rPr>
        <w:t>#2</w:t>
      </w:r>
    </w:p>
    <w:p w:rsidR="00EA357C" w:rsidRPr="00B918DE" w:rsidRDefault="00B918DE">
      <w:pPr>
        <w:pStyle w:val="a3"/>
        <w:spacing w:line="298" w:lineRule="exact"/>
        <w:rPr>
          <w:lang w:val="en-US"/>
        </w:rPr>
      </w:pPr>
      <w:r w:rsidRPr="00B918DE">
        <w:rPr>
          <w:lang w:val="en-US"/>
        </w:rPr>
        <w:t>7E</w:t>
      </w:r>
      <w:r w:rsidRPr="00B918DE">
        <w:rPr>
          <w:spacing w:val="-4"/>
          <w:lang w:val="en-US"/>
        </w:rPr>
        <w:t xml:space="preserve"> </w:t>
      </w:r>
      <w:r w:rsidRPr="00B918DE">
        <w:rPr>
          <w:lang w:val="en-US"/>
        </w:rPr>
        <w:t>A0</w:t>
      </w:r>
      <w:r w:rsidRPr="00B918DE">
        <w:rPr>
          <w:spacing w:val="-3"/>
          <w:lang w:val="en-US"/>
        </w:rPr>
        <w:t xml:space="preserve"> </w:t>
      </w:r>
      <w:r w:rsidRPr="00B918DE">
        <w:rPr>
          <w:lang w:val="en-US"/>
        </w:rPr>
        <w:t>13 03</w:t>
      </w:r>
      <w:r w:rsidRPr="00B918DE">
        <w:rPr>
          <w:spacing w:val="-4"/>
          <w:lang w:val="en-US"/>
        </w:rPr>
        <w:t xml:space="preserve"> </w:t>
      </w:r>
      <w:r w:rsidRPr="00B918DE">
        <w:rPr>
          <w:lang w:val="en-US"/>
        </w:rPr>
        <w:t>61</w:t>
      </w:r>
      <w:r w:rsidRPr="00B918DE">
        <w:rPr>
          <w:spacing w:val="-3"/>
          <w:lang w:val="en-US"/>
        </w:rPr>
        <w:t xml:space="preserve"> </w:t>
      </w:r>
      <w:r w:rsidRPr="00B918DE">
        <w:rPr>
          <w:lang w:val="en-US"/>
        </w:rPr>
        <w:t>98</w:t>
      </w:r>
      <w:r w:rsidRPr="00B918DE">
        <w:rPr>
          <w:spacing w:val="-3"/>
          <w:lang w:val="en-US"/>
        </w:rPr>
        <w:t xml:space="preserve"> </w:t>
      </w:r>
      <w:r w:rsidRPr="00B918DE">
        <w:rPr>
          <w:lang w:val="en-US"/>
        </w:rPr>
        <w:t>F7</w:t>
      </w:r>
      <w:r w:rsidRPr="00B918DE">
        <w:rPr>
          <w:spacing w:val="-1"/>
          <w:lang w:val="en-US"/>
        </w:rPr>
        <w:t xml:space="preserve"> </w:t>
      </w:r>
      <w:r w:rsidRPr="00B918DE">
        <w:rPr>
          <w:lang w:val="en-US"/>
        </w:rPr>
        <w:t>48</w:t>
      </w:r>
      <w:r w:rsidRPr="00B918DE">
        <w:rPr>
          <w:spacing w:val="-4"/>
          <w:lang w:val="en-US"/>
        </w:rPr>
        <w:t xml:space="preserve"> </w:t>
      </w:r>
      <w:r w:rsidRPr="00B918DE">
        <w:rPr>
          <w:lang w:val="en-US"/>
        </w:rPr>
        <w:t>E6</w:t>
      </w:r>
      <w:r w:rsidRPr="00B918DE">
        <w:rPr>
          <w:spacing w:val="-3"/>
          <w:lang w:val="en-US"/>
        </w:rPr>
        <w:t xml:space="preserve"> </w:t>
      </w:r>
      <w:r w:rsidRPr="00B918DE">
        <w:rPr>
          <w:lang w:val="en-US"/>
        </w:rPr>
        <w:t>E6</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C0</w:t>
      </w:r>
      <w:r w:rsidRPr="00B918DE">
        <w:rPr>
          <w:spacing w:val="-3"/>
          <w:lang w:val="en-US"/>
        </w:rPr>
        <w:t xml:space="preserve"> </w:t>
      </w:r>
      <w:r w:rsidRPr="00B918DE">
        <w:rPr>
          <w:lang w:val="en-US"/>
        </w:rPr>
        <w:t>02</w:t>
      </w:r>
      <w:r w:rsidRPr="00B918DE">
        <w:rPr>
          <w:spacing w:val="-4"/>
          <w:lang w:val="en-US"/>
        </w:rPr>
        <w:t xml:space="preserve"> </w:t>
      </w:r>
      <w:r w:rsidRPr="00B918DE">
        <w:rPr>
          <w:lang w:val="en-US"/>
        </w:rPr>
        <w:t>81</w:t>
      </w:r>
      <w:r w:rsidRPr="00B918DE">
        <w:rPr>
          <w:spacing w:val="-1"/>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02</w:t>
      </w:r>
      <w:r w:rsidRPr="00B918DE">
        <w:rPr>
          <w:spacing w:val="-3"/>
          <w:lang w:val="en-US"/>
        </w:rPr>
        <w:t xml:space="preserve"> </w:t>
      </w:r>
      <w:r w:rsidRPr="00B918DE">
        <w:rPr>
          <w:lang w:val="en-US"/>
        </w:rPr>
        <w:t>E8</w:t>
      </w:r>
      <w:r w:rsidRPr="00B918DE">
        <w:rPr>
          <w:spacing w:val="-3"/>
          <w:lang w:val="en-US"/>
        </w:rPr>
        <w:t xml:space="preserve"> </w:t>
      </w:r>
      <w:r w:rsidRPr="00B918DE">
        <w:rPr>
          <w:lang w:val="en-US"/>
        </w:rPr>
        <w:t>4D</w:t>
      </w:r>
      <w:r w:rsidRPr="00B918DE">
        <w:rPr>
          <w:spacing w:val="-3"/>
          <w:lang w:val="en-US"/>
        </w:rPr>
        <w:t xml:space="preserve"> </w:t>
      </w:r>
      <w:r w:rsidRPr="00B918DE">
        <w:rPr>
          <w:spacing w:val="-5"/>
          <w:lang w:val="en-US"/>
        </w:rPr>
        <w:t>7E</w:t>
      </w:r>
    </w:p>
    <w:p w:rsidR="00EA357C" w:rsidRPr="00B918DE" w:rsidRDefault="00B918DE">
      <w:pPr>
        <w:pStyle w:val="a3"/>
        <w:spacing w:before="1" w:line="298" w:lineRule="exact"/>
        <w:ind w:left="993"/>
        <w:rPr>
          <w:lang w:val="en-US"/>
        </w:rPr>
      </w:pPr>
      <w:r>
        <w:t>Ответ</w:t>
      </w:r>
      <w:r w:rsidRPr="00B918DE">
        <w:rPr>
          <w:spacing w:val="-10"/>
          <w:lang w:val="en-US"/>
        </w:rPr>
        <w:t xml:space="preserve"> </w:t>
      </w:r>
      <w:r>
        <w:t>прибора</w:t>
      </w:r>
      <w:r w:rsidRPr="00B918DE">
        <w:rPr>
          <w:spacing w:val="-4"/>
          <w:lang w:val="en-US"/>
        </w:rPr>
        <w:t xml:space="preserve"> </w:t>
      </w:r>
      <w:r>
        <w:rPr>
          <w:spacing w:val="-4"/>
        </w:rPr>
        <w:t>учета</w:t>
      </w:r>
    </w:p>
    <w:p w:rsidR="00EA357C" w:rsidRPr="00B918DE" w:rsidRDefault="00B918DE">
      <w:pPr>
        <w:pStyle w:val="a3"/>
        <w:spacing w:line="298" w:lineRule="exact"/>
        <w:rPr>
          <w:lang w:val="en-US"/>
        </w:rPr>
      </w:pPr>
      <w:r w:rsidRPr="00B918DE">
        <w:rPr>
          <w:lang w:val="en-US"/>
        </w:rPr>
        <w:t>7E</w:t>
      </w:r>
      <w:r w:rsidRPr="00B918DE">
        <w:rPr>
          <w:spacing w:val="-4"/>
          <w:lang w:val="en-US"/>
        </w:rPr>
        <w:t xml:space="preserve"> </w:t>
      </w:r>
      <w:r w:rsidRPr="00B918DE">
        <w:rPr>
          <w:lang w:val="en-US"/>
        </w:rPr>
        <w:t>A1</w:t>
      </w:r>
      <w:r w:rsidRPr="00B918DE">
        <w:rPr>
          <w:spacing w:val="-4"/>
          <w:lang w:val="en-US"/>
        </w:rPr>
        <w:t xml:space="preserve"> </w:t>
      </w:r>
      <w:r w:rsidRPr="00B918DE">
        <w:rPr>
          <w:lang w:val="en-US"/>
        </w:rPr>
        <w:t>BB</w:t>
      </w:r>
      <w:r w:rsidRPr="00B918DE">
        <w:rPr>
          <w:spacing w:val="-4"/>
          <w:lang w:val="en-US"/>
        </w:rPr>
        <w:t xml:space="preserve"> </w:t>
      </w:r>
      <w:r w:rsidRPr="00B918DE">
        <w:rPr>
          <w:lang w:val="en-US"/>
        </w:rPr>
        <w:t>61</w:t>
      </w:r>
      <w:r w:rsidRPr="00B918DE">
        <w:rPr>
          <w:spacing w:val="-3"/>
          <w:lang w:val="en-US"/>
        </w:rPr>
        <w:t xml:space="preserve"> </w:t>
      </w:r>
      <w:r w:rsidRPr="00B918DE">
        <w:rPr>
          <w:lang w:val="en-US"/>
        </w:rPr>
        <w:t>03</w:t>
      </w:r>
      <w:r w:rsidRPr="00B918DE">
        <w:rPr>
          <w:spacing w:val="-4"/>
          <w:lang w:val="en-US"/>
        </w:rPr>
        <w:t xml:space="preserve"> </w:t>
      </w:r>
      <w:r w:rsidRPr="00B918DE">
        <w:rPr>
          <w:lang w:val="en-US"/>
        </w:rPr>
        <w:t>B8</w:t>
      </w:r>
      <w:r w:rsidRPr="00B918DE">
        <w:rPr>
          <w:spacing w:val="-4"/>
          <w:lang w:val="en-US"/>
        </w:rPr>
        <w:t xml:space="preserve"> </w:t>
      </w:r>
      <w:r w:rsidRPr="00B918DE">
        <w:rPr>
          <w:lang w:val="en-US"/>
        </w:rPr>
        <w:t>44</w:t>
      </w:r>
      <w:r w:rsidRPr="00B918DE">
        <w:rPr>
          <w:spacing w:val="-1"/>
          <w:lang w:val="en-US"/>
        </w:rPr>
        <w:t xml:space="preserve"> </w:t>
      </w:r>
      <w:r w:rsidRPr="00B918DE">
        <w:rPr>
          <w:lang w:val="en-US"/>
        </w:rPr>
        <w:t>C3</w:t>
      </w:r>
      <w:r w:rsidRPr="00B918DE">
        <w:rPr>
          <w:spacing w:val="-4"/>
          <w:lang w:val="en-US"/>
        </w:rPr>
        <w:t xml:space="preserve"> </w:t>
      </w:r>
      <w:r w:rsidRPr="00B918DE">
        <w:rPr>
          <w:lang w:val="en-US"/>
        </w:rPr>
        <w:t>E6</w:t>
      </w:r>
      <w:r w:rsidRPr="00B918DE">
        <w:rPr>
          <w:spacing w:val="-4"/>
          <w:lang w:val="en-US"/>
        </w:rPr>
        <w:t xml:space="preserve"> </w:t>
      </w:r>
      <w:r w:rsidRPr="00B918DE">
        <w:rPr>
          <w:lang w:val="en-US"/>
        </w:rPr>
        <w:t>E7</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C4</w:t>
      </w:r>
      <w:r w:rsidRPr="00B918DE">
        <w:rPr>
          <w:spacing w:val="-4"/>
          <w:lang w:val="en-US"/>
        </w:rPr>
        <w:t xml:space="preserve"> </w:t>
      </w:r>
      <w:r w:rsidRPr="00B918DE">
        <w:rPr>
          <w:lang w:val="en-US"/>
        </w:rPr>
        <w:t>02</w:t>
      </w:r>
      <w:r w:rsidRPr="00B918DE">
        <w:rPr>
          <w:spacing w:val="-4"/>
          <w:lang w:val="en-US"/>
        </w:rPr>
        <w:t xml:space="preserve"> </w:t>
      </w:r>
      <w:r w:rsidRPr="00B918DE">
        <w:rPr>
          <w:lang w:val="en-US"/>
        </w:rPr>
        <w:t>81</w:t>
      </w:r>
      <w:r w:rsidRPr="00B918DE">
        <w:rPr>
          <w:spacing w:val="-1"/>
          <w:lang w:val="en-US"/>
        </w:rPr>
        <w:t xml:space="preserve"> </w:t>
      </w:r>
      <w:r w:rsidRPr="00B918DE">
        <w:rPr>
          <w:lang w:val="en-US"/>
        </w:rPr>
        <w:t>01</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03</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82</w:t>
      </w:r>
      <w:r w:rsidRPr="00B918DE">
        <w:rPr>
          <w:spacing w:val="-1"/>
          <w:lang w:val="en-US"/>
        </w:rPr>
        <w:t xml:space="preserve"> </w:t>
      </w:r>
      <w:r w:rsidRPr="00B918DE">
        <w:rPr>
          <w:lang w:val="en-US"/>
        </w:rPr>
        <w:t>01</w:t>
      </w:r>
      <w:r w:rsidRPr="00B918DE">
        <w:rPr>
          <w:spacing w:val="-4"/>
          <w:lang w:val="en-US"/>
        </w:rPr>
        <w:t xml:space="preserve"> </w:t>
      </w:r>
      <w:r w:rsidRPr="00B918DE">
        <w:rPr>
          <w:lang w:val="en-US"/>
        </w:rPr>
        <w:t>A3</w:t>
      </w:r>
      <w:r w:rsidRPr="00B918DE">
        <w:rPr>
          <w:spacing w:val="-4"/>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07</w:t>
      </w:r>
      <w:r w:rsidRPr="00B918DE">
        <w:rPr>
          <w:spacing w:val="-4"/>
          <w:lang w:val="en-US"/>
        </w:rPr>
        <w:t xml:space="preserve"> </w:t>
      </w:r>
      <w:r w:rsidRPr="00B918DE">
        <w:rPr>
          <w:lang w:val="en-US"/>
        </w:rPr>
        <w:t>A1</w:t>
      </w:r>
      <w:r w:rsidRPr="00B918DE">
        <w:rPr>
          <w:spacing w:val="-3"/>
          <w:lang w:val="en-US"/>
        </w:rPr>
        <w:t xml:space="preserve"> </w:t>
      </w:r>
      <w:r w:rsidRPr="00B918DE">
        <w:rPr>
          <w:spacing w:val="-5"/>
          <w:lang w:val="en-US"/>
        </w:rPr>
        <w:t>27</w:t>
      </w:r>
    </w:p>
    <w:p w:rsidR="00EA357C" w:rsidRPr="00B918DE" w:rsidRDefault="00B918DE">
      <w:pPr>
        <w:pStyle w:val="a3"/>
        <w:spacing w:before="1"/>
        <w:rPr>
          <w:lang w:val="en-US"/>
        </w:rPr>
      </w:pPr>
      <w:r w:rsidRPr="00B918DE">
        <w:rPr>
          <w:lang w:val="en-US"/>
        </w:rPr>
        <w:t>06</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07</w:t>
      </w:r>
      <w:r w:rsidRPr="00B918DE">
        <w:rPr>
          <w:spacing w:val="-4"/>
          <w:lang w:val="en-US"/>
        </w:rPr>
        <w:t xml:space="preserve"> </w:t>
      </w:r>
      <w:r w:rsidRPr="00B918DE">
        <w:rPr>
          <w:lang w:val="en-US"/>
        </w:rPr>
        <w:t>A1</w:t>
      </w:r>
      <w:r w:rsidRPr="00B918DE">
        <w:rPr>
          <w:spacing w:val="-3"/>
          <w:lang w:val="en-US"/>
        </w:rPr>
        <w:t xml:space="preserve"> </w:t>
      </w:r>
      <w:r w:rsidRPr="00B918DE">
        <w:rPr>
          <w:lang w:val="en-US"/>
        </w:rPr>
        <w:t>28</w:t>
      </w:r>
      <w:r w:rsidRPr="00B918DE">
        <w:rPr>
          <w:spacing w:val="-3"/>
          <w:lang w:val="en-US"/>
        </w:rPr>
        <w:t xml:space="preserve"> </w:t>
      </w:r>
      <w:r w:rsidRPr="00B918DE">
        <w:rPr>
          <w:lang w:val="en-US"/>
        </w:rPr>
        <w:t>15</w:t>
      </w:r>
      <w:r w:rsidRPr="00B918DE">
        <w:rPr>
          <w:spacing w:val="-4"/>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07</w:t>
      </w:r>
      <w:r w:rsidRPr="00B918DE">
        <w:rPr>
          <w:spacing w:val="-3"/>
          <w:lang w:val="en-US"/>
        </w:rPr>
        <w:t xml:space="preserve"> </w:t>
      </w:r>
      <w:r w:rsidRPr="00B918DE">
        <w:rPr>
          <w:lang w:val="en-US"/>
        </w:rPr>
        <w:t>C8</w:t>
      </w:r>
      <w:r w:rsidRPr="00B918DE">
        <w:rPr>
          <w:spacing w:val="-3"/>
          <w:lang w:val="en-US"/>
        </w:rPr>
        <w:t xml:space="preserve"> </w:t>
      </w:r>
      <w:r w:rsidRPr="00B918DE">
        <w:rPr>
          <w:lang w:val="en-US"/>
        </w:rPr>
        <w:t>31</w:t>
      </w:r>
      <w:r w:rsidRPr="00B918DE">
        <w:rPr>
          <w:spacing w:val="-4"/>
          <w:lang w:val="en-US"/>
        </w:rPr>
        <w:t xml:space="preserve"> </w:t>
      </w:r>
      <w:r w:rsidRPr="00B918DE">
        <w:rPr>
          <w:lang w:val="en-US"/>
        </w:rPr>
        <w:t>15</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07</w:t>
      </w:r>
      <w:r w:rsidRPr="00B918DE">
        <w:rPr>
          <w:spacing w:val="-3"/>
          <w:lang w:val="en-US"/>
        </w:rPr>
        <w:t xml:space="preserve"> </w:t>
      </w:r>
      <w:r w:rsidRPr="00B918DE">
        <w:rPr>
          <w:lang w:val="en-US"/>
        </w:rPr>
        <w:t>C8</w:t>
      </w:r>
      <w:r w:rsidRPr="00B918DE">
        <w:rPr>
          <w:spacing w:val="-2"/>
          <w:lang w:val="en-US"/>
        </w:rPr>
        <w:t xml:space="preserve"> </w:t>
      </w:r>
      <w:r w:rsidRPr="00B918DE">
        <w:rPr>
          <w:lang w:val="en-US"/>
        </w:rPr>
        <w:t>32</w:t>
      </w:r>
      <w:r w:rsidRPr="00B918DE">
        <w:rPr>
          <w:spacing w:val="-3"/>
          <w:lang w:val="en-US"/>
        </w:rPr>
        <w:t xml:space="preserve"> </w:t>
      </w:r>
      <w:r w:rsidRPr="00B918DE">
        <w:rPr>
          <w:lang w:val="en-US"/>
        </w:rPr>
        <w:t>15</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4"/>
          <w:lang w:val="en-US"/>
        </w:rPr>
        <w:t xml:space="preserve"> </w:t>
      </w:r>
      <w:r w:rsidRPr="00B918DE">
        <w:rPr>
          <w:spacing w:val="-5"/>
          <w:lang w:val="en-US"/>
        </w:rPr>
        <w:t>00</w:t>
      </w:r>
    </w:p>
    <w:p w:rsidR="00EA357C" w:rsidRPr="00B918DE" w:rsidRDefault="00B918DE">
      <w:pPr>
        <w:pStyle w:val="a3"/>
        <w:spacing w:before="1" w:line="298" w:lineRule="exact"/>
        <w:rPr>
          <w:lang w:val="en-US"/>
        </w:rPr>
      </w:pPr>
      <w:r w:rsidRPr="00B918DE">
        <w:rPr>
          <w:lang w:val="en-US"/>
        </w:rPr>
        <w:t>07</w:t>
      </w:r>
      <w:r w:rsidRPr="00B918DE">
        <w:rPr>
          <w:spacing w:val="3"/>
          <w:lang w:val="en-US"/>
        </w:rPr>
        <w:t xml:space="preserve"> </w:t>
      </w:r>
      <w:r w:rsidRPr="00B918DE">
        <w:rPr>
          <w:lang w:val="en-US"/>
        </w:rPr>
        <w:t>EF</w:t>
      </w:r>
      <w:r w:rsidRPr="00B918DE">
        <w:rPr>
          <w:spacing w:val="4"/>
          <w:lang w:val="en-US"/>
        </w:rPr>
        <w:t xml:space="preserve"> </w:t>
      </w:r>
      <w:r w:rsidRPr="00B918DE">
        <w:rPr>
          <w:lang w:val="en-US"/>
        </w:rPr>
        <w:t>40</w:t>
      </w:r>
      <w:r w:rsidRPr="00B918DE">
        <w:rPr>
          <w:spacing w:val="6"/>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07</w:t>
      </w:r>
      <w:r w:rsidRPr="00B918DE">
        <w:rPr>
          <w:spacing w:val="4"/>
          <w:lang w:val="en-US"/>
        </w:rPr>
        <w:t xml:space="preserve"> </w:t>
      </w:r>
      <w:r w:rsidRPr="00B918DE">
        <w:rPr>
          <w:lang w:val="en-US"/>
        </w:rPr>
        <w:t>EF</w:t>
      </w:r>
      <w:r w:rsidRPr="00B918DE">
        <w:rPr>
          <w:spacing w:val="6"/>
          <w:lang w:val="en-US"/>
        </w:rPr>
        <w:t xml:space="preserve"> </w:t>
      </w:r>
      <w:r w:rsidRPr="00B918DE">
        <w:rPr>
          <w:lang w:val="en-US"/>
        </w:rPr>
        <w:t>41</w:t>
      </w:r>
      <w:r w:rsidRPr="00B918DE">
        <w:rPr>
          <w:spacing w:val="4"/>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6"/>
          <w:lang w:val="en-US"/>
        </w:rPr>
        <w:t xml:space="preserve"> </w:t>
      </w:r>
      <w:r w:rsidRPr="00B918DE">
        <w:rPr>
          <w:lang w:val="en-US"/>
        </w:rPr>
        <w:t>07</w:t>
      </w:r>
      <w:r w:rsidRPr="00B918DE">
        <w:rPr>
          <w:spacing w:val="4"/>
          <w:lang w:val="en-US"/>
        </w:rPr>
        <w:t xml:space="preserve"> </w:t>
      </w:r>
      <w:r w:rsidRPr="00B918DE">
        <w:rPr>
          <w:lang w:val="en-US"/>
        </w:rPr>
        <w:t>EF</w:t>
      </w:r>
      <w:r w:rsidRPr="00B918DE">
        <w:rPr>
          <w:spacing w:val="4"/>
          <w:lang w:val="en-US"/>
        </w:rPr>
        <w:t xml:space="preserve"> </w:t>
      </w:r>
      <w:r w:rsidRPr="00B918DE">
        <w:rPr>
          <w:lang w:val="en-US"/>
        </w:rPr>
        <w:t>42</w:t>
      </w:r>
      <w:r w:rsidRPr="00B918DE">
        <w:rPr>
          <w:spacing w:val="3"/>
          <w:lang w:val="en-US"/>
        </w:rPr>
        <w:t xml:space="preserve"> </w:t>
      </w:r>
      <w:r w:rsidRPr="00B918DE">
        <w:rPr>
          <w:lang w:val="en-US"/>
        </w:rPr>
        <w:t>06</w:t>
      </w:r>
      <w:r w:rsidRPr="00B918DE">
        <w:rPr>
          <w:spacing w:val="7"/>
          <w:lang w:val="en-US"/>
        </w:rPr>
        <w:t xml:space="preserve"> </w:t>
      </w:r>
      <w:r w:rsidRPr="00B918DE">
        <w:rPr>
          <w:lang w:val="en-US"/>
        </w:rPr>
        <w:t>00</w:t>
      </w:r>
      <w:r w:rsidRPr="00B918DE">
        <w:rPr>
          <w:spacing w:val="4"/>
          <w:lang w:val="en-US"/>
        </w:rPr>
        <w:t xml:space="preserve"> </w:t>
      </w:r>
      <w:r w:rsidRPr="00B918DE">
        <w:rPr>
          <w:lang w:val="en-US"/>
        </w:rPr>
        <w:t>07</w:t>
      </w:r>
      <w:r w:rsidRPr="00B918DE">
        <w:rPr>
          <w:spacing w:val="4"/>
          <w:lang w:val="en-US"/>
        </w:rPr>
        <w:t xml:space="preserve"> </w:t>
      </w:r>
      <w:r w:rsidRPr="00B918DE">
        <w:rPr>
          <w:lang w:val="en-US"/>
        </w:rPr>
        <w:t>EF</w:t>
      </w:r>
      <w:r w:rsidRPr="00B918DE">
        <w:rPr>
          <w:spacing w:val="6"/>
          <w:lang w:val="en-US"/>
        </w:rPr>
        <w:t xml:space="preserve"> </w:t>
      </w:r>
      <w:r w:rsidRPr="00B918DE">
        <w:rPr>
          <w:lang w:val="en-US"/>
        </w:rPr>
        <w:t>43</w:t>
      </w:r>
      <w:r w:rsidRPr="00B918DE">
        <w:rPr>
          <w:spacing w:val="3"/>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07</w:t>
      </w:r>
      <w:r w:rsidRPr="00B918DE">
        <w:rPr>
          <w:spacing w:val="7"/>
          <w:lang w:val="en-US"/>
        </w:rPr>
        <w:t xml:space="preserve"> </w:t>
      </w:r>
      <w:r w:rsidRPr="00B918DE">
        <w:rPr>
          <w:lang w:val="en-US"/>
        </w:rPr>
        <w:t>EF</w:t>
      </w:r>
      <w:r w:rsidRPr="00B918DE">
        <w:rPr>
          <w:spacing w:val="4"/>
          <w:lang w:val="en-US"/>
        </w:rPr>
        <w:t xml:space="preserve"> </w:t>
      </w:r>
      <w:r w:rsidRPr="00B918DE">
        <w:rPr>
          <w:lang w:val="en-US"/>
        </w:rPr>
        <w:t>44</w:t>
      </w:r>
      <w:r w:rsidRPr="00B918DE">
        <w:rPr>
          <w:spacing w:val="13"/>
          <w:lang w:val="en-US"/>
        </w:rPr>
        <w:t xml:space="preserve"> </w:t>
      </w:r>
      <w:r w:rsidRPr="00B918DE">
        <w:rPr>
          <w:lang w:val="en-US"/>
        </w:rPr>
        <w:t>06</w:t>
      </w:r>
      <w:r w:rsidRPr="00B918DE">
        <w:rPr>
          <w:spacing w:val="6"/>
          <w:lang w:val="en-US"/>
        </w:rPr>
        <w:t xml:space="preserve"> </w:t>
      </w:r>
      <w:r w:rsidRPr="00B918DE">
        <w:rPr>
          <w:lang w:val="en-US"/>
        </w:rPr>
        <w:t>00</w:t>
      </w:r>
      <w:r w:rsidRPr="00B918DE">
        <w:rPr>
          <w:spacing w:val="4"/>
          <w:lang w:val="en-US"/>
        </w:rPr>
        <w:t xml:space="preserve"> </w:t>
      </w:r>
      <w:r w:rsidRPr="00B918DE">
        <w:rPr>
          <w:lang w:val="en-US"/>
        </w:rPr>
        <w:t>07</w:t>
      </w:r>
      <w:r w:rsidRPr="00B918DE">
        <w:rPr>
          <w:spacing w:val="4"/>
          <w:lang w:val="en-US"/>
        </w:rPr>
        <w:t xml:space="preserve"> </w:t>
      </w:r>
      <w:r w:rsidRPr="00B918DE">
        <w:rPr>
          <w:lang w:val="en-US"/>
        </w:rPr>
        <w:t>EF</w:t>
      </w:r>
      <w:r w:rsidRPr="00B918DE">
        <w:rPr>
          <w:spacing w:val="4"/>
          <w:lang w:val="en-US"/>
        </w:rPr>
        <w:t xml:space="preserve"> </w:t>
      </w:r>
      <w:r w:rsidRPr="00B918DE">
        <w:rPr>
          <w:spacing w:val="-5"/>
          <w:lang w:val="en-US"/>
        </w:rPr>
        <w:t>45</w:t>
      </w:r>
    </w:p>
    <w:p w:rsidR="00EA357C" w:rsidRPr="00B918DE" w:rsidRDefault="00B918DE">
      <w:pPr>
        <w:pStyle w:val="a3"/>
        <w:spacing w:line="298" w:lineRule="exact"/>
        <w:rPr>
          <w:lang w:val="en-US"/>
        </w:rPr>
      </w:pPr>
      <w:r w:rsidRPr="00B918DE">
        <w:rPr>
          <w:lang w:val="en-US"/>
        </w:rPr>
        <w:t>06</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07</w:t>
      </w:r>
      <w:r w:rsidRPr="00B918DE">
        <w:rPr>
          <w:spacing w:val="-2"/>
          <w:lang w:val="en-US"/>
        </w:rPr>
        <w:t xml:space="preserve"> </w:t>
      </w:r>
      <w:r w:rsidRPr="00B918DE">
        <w:rPr>
          <w:lang w:val="en-US"/>
        </w:rPr>
        <w:t>EF</w:t>
      </w:r>
      <w:r w:rsidRPr="00B918DE">
        <w:rPr>
          <w:spacing w:val="-1"/>
          <w:lang w:val="en-US"/>
        </w:rPr>
        <w:t xml:space="preserve"> </w:t>
      </w:r>
      <w:r w:rsidRPr="00B918DE">
        <w:rPr>
          <w:lang w:val="en-US"/>
        </w:rPr>
        <w:t>46 06</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07</w:t>
      </w:r>
      <w:r w:rsidRPr="00B918DE">
        <w:rPr>
          <w:spacing w:val="-2"/>
          <w:lang w:val="en-US"/>
        </w:rPr>
        <w:t xml:space="preserve"> </w:t>
      </w:r>
      <w:r w:rsidRPr="00B918DE">
        <w:rPr>
          <w:lang w:val="en-US"/>
        </w:rPr>
        <w:t>EF</w:t>
      </w:r>
      <w:r w:rsidRPr="00B918DE">
        <w:rPr>
          <w:spacing w:val="1"/>
          <w:lang w:val="en-US"/>
        </w:rPr>
        <w:t xml:space="preserve"> </w:t>
      </w:r>
      <w:r w:rsidRPr="00B918DE">
        <w:rPr>
          <w:lang w:val="en-US"/>
        </w:rPr>
        <w:t>47</w:t>
      </w:r>
      <w:r w:rsidRPr="00B918DE">
        <w:rPr>
          <w:spacing w:val="-2"/>
          <w:lang w:val="en-US"/>
        </w:rPr>
        <w:t xml:space="preserve"> </w:t>
      </w:r>
      <w:r w:rsidRPr="00B918DE">
        <w:rPr>
          <w:lang w:val="en-US"/>
        </w:rPr>
        <w:t>06</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07 EF</w:t>
      </w:r>
      <w:r w:rsidRPr="00B918DE">
        <w:rPr>
          <w:spacing w:val="2"/>
          <w:lang w:val="en-US"/>
        </w:rPr>
        <w:t xml:space="preserve"> </w:t>
      </w:r>
      <w:r w:rsidRPr="00B918DE">
        <w:rPr>
          <w:lang w:val="en-US"/>
        </w:rPr>
        <w:t>48</w:t>
      </w:r>
      <w:r w:rsidRPr="00B918DE">
        <w:rPr>
          <w:spacing w:val="-2"/>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C3</w:t>
      </w:r>
      <w:r w:rsidRPr="00B918DE">
        <w:rPr>
          <w:spacing w:val="1"/>
          <w:lang w:val="en-US"/>
        </w:rPr>
        <w:t xml:space="preserve"> </w:t>
      </w:r>
      <w:r w:rsidRPr="00B918DE">
        <w:rPr>
          <w:lang w:val="en-US"/>
        </w:rPr>
        <w:t>50 09</w:t>
      </w:r>
      <w:r w:rsidRPr="00B918DE">
        <w:rPr>
          <w:spacing w:val="2"/>
          <w:lang w:val="en-US"/>
        </w:rPr>
        <w:t xml:space="preserve"> </w:t>
      </w:r>
      <w:r w:rsidRPr="00B918DE">
        <w:rPr>
          <w:lang w:val="en-US"/>
        </w:rPr>
        <w:t>0C</w:t>
      </w:r>
      <w:r w:rsidRPr="00B918DE">
        <w:rPr>
          <w:spacing w:val="-2"/>
          <w:lang w:val="en-US"/>
        </w:rPr>
        <w:t xml:space="preserve"> </w:t>
      </w:r>
      <w:r w:rsidRPr="00B918DE">
        <w:rPr>
          <w:lang w:val="en-US"/>
        </w:rPr>
        <w:t>07</w:t>
      </w:r>
      <w:r w:rsidRPr="00B918DE">
        <w:rPr>
          <w:spacing w:val="1"/>
          <w:lang w:val="en-US"/>
        </w:rPr>
        <w:t xml:space="preserve"> </w:t>
      </w:r>
      <w:r w:rsidRPr="00B918DE">
        <w:rPr>
          <w:lang w:val="en-US"/>
        </w:rPr>
        <w:t>D2</w:t>
      </w:r>
      <w:r w:rsidRPr="00B918DE">
        <w:rPr>
          <w:spacing w:val="1"/>
          <w:lang w:val="en-US"/>
        </w:rPr>
        <w:t xml:space="preserve"> </w:t>
      </w:r>
      <w:r w:rsidRPr="00B918DE">
        <w:rPr>
          <w:lang w:val="en-US"/>
        </w:rPr>
        <w:t>0C</w:t>
      </w:r>
      <w:r w:rsidRPr="00B918DE">
        <w:rPr>
          <w:spacing w:val="-1"/>
          <w:lang w:val="en-US"/>
        </w:rPr>
        <w:t xml:space="preserve"> </w:t>
      </w:r>
      <w:r w:rsidRPr="00B918DE">
        <w:rPr>
          <w:lang w:val="en-US"/>
        </w:rPr>
        <w:t>04</w:t>
      </w:r>
      <w:r w:rsidRPr="00B918DE">
        <w:rPr>
          <w:spacing w:val="-1"/>
          <w:lang w:val="en-US"/>
        </w:rPr>
        <w:t xml:space="preserve"> </w:t>
      </w:r>
      <w:r w:rsidRPr="00B918DE">
        <w:rPr>
          <w:lang w:val="en-US"/>
        </w:rPr>
        <w:t xml:space="preserve">03 </w:t>
      </w:r>
      <w:r w:rsidRPr="00B918DE">
        <w:rPr>
          <w:spacing w:val="-5"/>
          <w:lang w:val="en-US"/>
        </w:rPr>
        <w:t>0A</w:t>
      </w:r>
    </w:p>
    <w:p w:rsidR="00EA357C" w:rsidRPr="00B918DE" w:rsidRDefault="00B918DE">
      <w:pPr>
        <w:pStyle w:val="a3"/>
        <w:spacing w:before="1" w:line="298" w:lineRule="exact"/>
        <w:rPr>
          <w:lang w:val="en-US"/>
        </w:rPr>
      </w:pPr>
      <w:r w:rsidRPr="00B918DE">
        <w:rPr>
          <w:lang w:val="en-US"/>
        </w:rPr>
        <w:t>06</w:t>
      </w:r>
      <w:r w:rsidRPr="00B918DE">
        <w:rPr>
          <w:spacing w:val="-2"/>
          <w:lang w:val="en-US"/>
        </w:rPr>
        <w:t xml:space="preserve"> </w:t>
      </w:r>
      <w:r w:rsidRPr="00B918DE">
        <w:rPr>
          <w:lang w:val="en-US"/>
        </w:rPr>
        <w:t>0B</w:t>
      </w:r>
      <w:r w:rsidRPr="00B918DE">
        <w:rPr>
          <w:spacing w:val="-1"/>
          <w:lang w:val="en-US"/>
        </w:rPr>
        <w:t xml:space="preserve"> </w:t>
      </w:r>
      <w:r w:rsidRPr="00B918DE">
        <w:rPr>
          <w:lang w:val="en-US"/>
        </w:rPr>
        <w:t>FF</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78</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2"/>
          <w:lang w:val="en-US"/>
        </w:rPr>
        <w:t xml:space="preserve"> </w:t>
      </w:r>
      <w:r w:rsidRPr="00B918DE">
        <w:rPr>
          <w:lang w:val="en-US"/>
        </w:rPr>
        <w:t>00</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C3 51</w:t>
      </w:r>
      <w:r w:rsidRPr="00B918DE">
        <w:rPr>
          <w:spacing w:val="-1"/>
          <w:lang w:val="en-US"/>
        </w:rPr>
        <w:t xml:space="preserve"> </w:t>
      </w:r>
      <w:r w:rsidRPr="00B918DE">
        <w:rPr>
          <w:lang w:val="en-US"/>
        </w:rPr>
        <w:t>09</w:t>
      </w:r>
      <w:r w:rsidRPr="00B918DE">
        <w:rPr>
          <w:spacing w:val="1"/>
          <w:lang w:val="en-US"/>
        </w:rPr>
        <w:t xml:space="preserve"> </w:t>
      </w:r>
      <w:r w:rsidRPr="00B918DE">
        <w:rPr>
          <w:lang w:val="en-US"/>
        </w:rPr>
        <w:t>0C</w:t>
      </w:r>
      <w:r w:rsidRPr="00B918DE">
        <w:rPr>
          <w:spacing w:val="-1"/>
          <w:lang w:val="en-US"/>
        </w:rPr>
        <w:t xml:space="preserve"> </w:t>
      </w:r>
      <w:r w:rsidRPr="00B918DE">
        <w:rPr>
          <w:lang w:val="en-US"/>
        </w:rPr>
        <w:t>07</w:t>
      </w:r>
      <w:r w:rsidRPr="00B918DE">
        <w:rPr>
          <w:spacing w:val="1"/>
          <w:lang w:val="en-US"/>
        </w:rPr>
        <w:t xml:space="preserve"> </w:t>
      </w:r>
      <w:r w:rsidRPr="00B918DE">
        <w:rPr>
          <w:lang w:val="en-US"/>
        </w:rPr>
        <w:t>D2</w:t>
      </w:r>
      <w:r w:rsidRPr="00B918DE">
        <w:rPr>
          <w:spacing w:val="-1"/>
          <w:lang w:val="en-US"/>
        </w:rPr>
        <w:t xml:space="preserve"> </w:t>
      </w:r>
      <w:r w:rsidRPr="00B918DE">
        <w:rPr>
          <w:lang w:val="en-US"/>
        </w:rPr>
        <w:t>0C</w:t>
      </w:r>
      <w:r w:rsidRPr="00B918DE">
        <w:rPr>
          <w:spacing w:val="-1"/>
          <w:lang w:val="en-US"/>
        </w:rPr>
        <w:t xml:space="preserve"> </w:t>
      </w:r>
      <w:r w:rsidRPr="00B918DE">
        <w:rPr>
          <w:lang w:val="en-US"/>
        </w:rPr>
        <w:t>04</w:t>
      </w:r>
      <w:r w:rsidRPr="00B918DE">
        <w:rPr>
          <w:spacing w:val="-1"/>
          <w:lang w:val="en-US"/>
        </w:rPr>
        <w:t xml:space="preserve"> </w:t>
      </w:r>
      <w:r w:rsidRPr="00B918DE">
        <w:rPr>
          <w:lang w:val="en-US"/>
        </w:rPr>
        <w:t>03</w:t>
      </w:r>
      <w:r w:rsidRPr="00B918DE">
        <w:rPr>
          <w:spacing w:val="-1"/>
          <w:lang w:val="en-US"/>
        </w:rPr>
        <w:t xml:space="preserve"> </w:t>
      </w:r>
      <w:r w:rsidRPr="00B918DE">
        <w:rPr>
          <w:lang w:val="en-US"/>
        </w:rPr>
        <w:t>0A</w:t>
      </w:r>
      <w:r w:rsidRPr="00B918DE">
        <w:rPr>
          <w:spacing w:val="-2"/>
          <w:lang w:val="en-US"/>
        </w:rPr>
        <w:t xml:space="preserve"> </w:t>
      </w:r>
      <w:r w:rsidRPr="00B918DE">
        <w:rPr>
          <w:lang w:val="en-US"/>
        </w:rPr>
        <w:t>06</w:t>
      </w:r>
      <w:r w:rsidRPr="00B918DE">
        <w:rPr>
          <w:spacing w:val="-1"/>
          <w:lang w:val="en-US"/>
        </w:rPr>
        <w:t xml:space="preserve"> </w:t>
      </w:r>
      <w:r w:rsidRPr="00B918DE">
        <w:rPr>
          <w:lang w:val="en-US"/>
        </w:rPr>
        <w:t>0B</w:t>
      </w:r>
      <w:r w:rsidRPr="00B918DE">
        <w:rPr>
          <w:spacing w:val="1"/>
          <w:lang w:val="en-US"/>
        </w:rPr>
        <w:t xml:space="preserve"> </w:t>
      </w:r>
      <w:r w:rsidRPr="00B918DE">
        <w:rPr>
          <w:lang w:val="en-US"/>
        </w:rPr>
        <w:t>FF</w:t>
      </w:r>
      <w:r w:rsidRPr="00B918DE">
        <w:rPr>
          <w:spacing w:val="-1"/>
          <w:lang w:val="en-US"/>
        </w:rPr>
        <w:t xml:space="preserve"> </w:t>
      </w:r>
      <w:r w:rsidRPr="00B918DE">
        <w:rPr>
          <w:lang w:val="en-US"/>
        </w:rPr>
        <w:t>00</w:t>
      </w:r>
      <w:r w:rsidRPr="00B918DE">
        <w:rPr>
          <w:spacing w:val="1"/>
          <w:lang w:val="en-US"/>
        </w:rPr>
        <w:t xml:space="preserve"> </w:t>
      </w:r>
      <w:r w:rsidRPr="00B918DE">
        <w:rPr>
          <w:lang w:val="en-US"/>
        </w:rPr>
        <w:t>78</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1"/>
          <w:lang w:val="en-US"/>
        </w:rPr>
        <w:t xml:space="preserve"> </w:t>
      </w:r>
      <w:r w:rsidRPr="00B918DE">
        <w:rPr>
          <w:lang w:val="en-US"/>
        </w:rPr>
        <w:t>00</w:t>
      </w:r>
      <w:r w:rsidRPr="00B918DE">
        <w:rPr>
          <w:spacing w:val="1"/>
          <w:lang w:val="en-US"/>
        </w:rPr>
        <w:t xml:space="preserve"> </w:t>
      </w:r>
      <w:r w:rsidRPr="00B918DE">
        <w:rPr>
          <w:spacing w:val="-5"/>
          <w:lang w:val="en-US"/>
        </w:rPr>
        <w:t>00</w:t>
      </w:r>
    </w:p>
    <w:p w:rsidR="00EA357C" w:rsidRPr="00B918DE" w:rsidRDefault="00B918DE">
      <w:pPr>
        <w:pStyle w:val="a3"/>
        <w:spacing w:line="298" w:lineRule="exact"/>
        <w:rPr>
          <w:lang w:val="en-US"/>
        </w:rPr>
      </w:pPr>
      <w:r w:rsidRPr="00B918DE">
        <w:rPr>
          <w:lang w:val="en-US"/>
        </w:rPr>
        <w:t>C3</w:t>
      </w:r>
      <w:r w:rsidRPr="00B918DE">
        <w:rPr>
          <w:spacing w:val="-6"/>
          <w:lang w:val="en-US"/>
        </w:rPr>
        <w:t xml:space="preserve"> </w:t>
      </w:r>
      <w:r w:rsidRPr="00B918DE">
        <w:rPr>
          <w:lang w:val="en-US"/>
        </w:rPr>
        <w:t>52</w:t>
      </w:r>
      <w:r w:rsidRPr="00B918DE">
        <w:rPr>
          <w:spacing w:val="-3"/>
          <w:lang w:val="en-US"/>
        </w:rPr>
        <w:t xml:space="preserve"> </w:t>
      </w:r>
      <w:r w:rsidRPr="00B918DE">
        <w:rPr>
          <w:lang w:val="en-US"/>
        </w:rPr>
        <w:t>09</w:t>
      </w:r>
      <w:r w:rsidRPr="00B918DE">
        <w:rPr>
          <w:spacing w:val="-6"/>
          <w:lang w:val="en-US"/>
        </w:rPr>
        <w:t xml:space="preserve"> </w:t>
      </w:r>
      <w:r w:rsidRPr="00B918DE">
        <w:rPr>
          <w:lang w:val="en-US"/>
        </w:rPr>
        <w:t>0C</w:t>
      </w:r>
      <w:r w:rsidRPr="00B918DE">
        <w:rPr>
          <w:spacing w:val="-5"/>
          <w:lang w:val="en-US"/>
        </w:rPr>
        <w:t xml:space="preserve"> </w:t>
      </w:r>
      <w:r w:rsidRPr="00B918DE">
        <w:rPr>
          <w:lang w:val="en-US"/>
        </w:rPr>
        <w:t>07</w:t>
      </w:r>
      <w:r w:rsidRPr="00B918DE">
        <w:rPr>
          <w:spacing w:val="-4"/>
          <w:lang w:val="en-US"/>
        </w:rPr>
        <w:t xml:space="preserve"> </w:t>
      </w:r>
      <w:r w:rsidRPr="00B918DE">
        <w:rPr>
          <w:lang w:val="en-US"/>
        </w:rPr>
        <w:t>D2</w:t>
      </w:r>
      <w:r w:rsidRPr="00B918DE">
        <w:rPr>
          <w:spacing w:val="-3"/>
          <w:lang w:val="en-US"/>
        </w:rPr>
        <w:t xml:space="preserve"> </w:t>
      </w:r>
      <w:r w:rsidRPr="00B918DE">
        <w:rPr>
          <w:lang w:val="en-US"/>
        </w:rPr>
        <w:t>0C</w:t>
      </w:r>
      <w:r w:rsidRPr="00B918DE">
        <w:rPr>
          <w:spacing w:val="-3"/>
          <w:lang w:val="en-US"/>
        </w:rPr>
        <w:t xml:space="preserve"> </w:t>
      </w:r>
      <w:r w:rsidRPr="00B918DE">
        <w:rPr>
          <w:lang w:val="en-US"/>
        </w:rPr>
        <w:t>04</w:t>
      </w:r>
      <w:r w:rsidRPr="00B918DE">
        <w:rPr>
          <w:spacing w:val="-6"/>
          <w:lang w:val="en-US"/>
        </w:rPr>
        <w:t xml:space="preserve"> </w:t>
      </w:r>
      <w:r w:rsidRPr="00B918DE">
        <w:rPr>
          <w:lang w:val="en-US"/>
        </w:rPr>
        <w:t>03</w:t>
      </w:r>
      <w:r w:rsidRPr="00B918DE">
        <w:rPr>
          <w:spacing w:val="-3"/>
          <w:lang w:val="en-US"/>
        </w:rPr>
        <w:t xml:space="preserve"> </w:t>
      </w:r>
      <w:r w:rsidRPr="00B918DE">
        <w:rPr>
          <w:lang w:val="en-US"/>
        </w:rPr>
        <w:t>0A</w:t>
      </w:r>
      <w:r w:rsidRPr="00B918DE">
        <w:rPr>
          <w:spacing w:val="-6"/>
          <w:lang w:val="en-US"/>
        </w:rPr>
        <w:t xml:space="preserve"> </w:t>
      </w:r>
      <w:r w:rsidRPr="00B918DE">
        <w:rPr>
          <w:lang w:val="en-US"/>
        </w:rPr>
        <w:t>06</w:t>
      </w:r>
      <w:r w:rsidRPr="00B918DE">
        <w:rPr>
          <w:spacing w:val="-5"/>
          <w:lang w:val="en-US"/>
        </w:rPr>
        <w:t xml:space="preserve"> </w:t>
      </w:r>
      <w:r w:rsidRPr="00B918DE">
        <w:rPr>
          <w:lang w:val="en-US"/>
        </w:rPr>
        <w:t>0B</w:t>
      </w:r>
      <w:r w:rsidRPr="00B918DE">
        <w:rPr>
          <w:spacing w:val="-3"/>
          <w:lang w:val="en-US"/>
        </w:rPr>
        <w:t xml:space="preserve"> </w:t>
      </w:r>
      <w:r w:rsidRPr="00B918DE">
        <w:rPr>
          <w:lang w:val="en-US"/>
        </w:rPr>
        <w:t>FF</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78</w:t>
      </w:r>
      <w:r w:rsidRPr="00B918DE">
        <w:rPr>
          <w:spacing w:val="-6"/>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6"/>
          <w:lang w:val="en-US"/>
        </w:rPr>
        <w:t xml:space="preserve"> </w:t>
      </w:r>
      <w:r w:rsidRPr="00B918DE">
        <w:rPr>
          <w:lang w:val="en-US"/>
        </w:rPr>
        <w:t>00</w:t>
      </w:r>
      <w:r w:rsidRPr="00B918DE">
        <w:rPr>
          <w:spacing w:val="-5"/>
          <w:lang w:val="en-US"/>
        </w:rPr>
        <w:t xml:space="preserve"> </w:t>
      </w:r>
      <w:r w:rsidRPr="00B918DE">
        <w:rPr>
          <w:lang w:val="en-US"/>
        </w:rPr>
        <w:t>00</w:t>
      </w:r>
      <w:r w:rsidRPr="00B918DE">
        <w:rPr>
          <w:spacing w:val="-3"/>
          <w:lang w:val="en-US"/>
        </w:rPr>
        <w:t xml:space="preserve"> </w:t>
      </w:r>
      <w:r w:rsidRPr="00B918DE">
        <w:rPr>
          <w:lang w:val="en-US"/>
        </w:rPr>
        <w:t>C3</w:t>
      </w:r>
      <w:r w:rsidRPr="00B918DE">
        <w:rPr>
          <w:spacing w:val="-4"/>
          <w:lang w:val="en-US"/>
        </w:rPr>
        <w:t xml:space="preserve"> </w:t>
      </w:r>
      <w:r w:rsidRPr="00B918DE">
        <w:rPr>
          <w:lang w:val="en-US"/>
        </w:rPr>
        <w:t>53</w:t>
      </w:r>
      <w:r w:rsidRPr="00B918DE">
        <w:rPr>
          <w:spacing w:val="-5"/>
          <w:lang w:val="en-US"/>
        </w:rPr>
        <w:t xml:space="preserve"> </w:t>
      </w:r>
      <w:r w:rsidRPr="00B918DE">
        <w:rPr>
          <w:lang w:val="en-US"/>
        </w:rPr>
        <w:t>09</w:t>
      </w:r>
      <w:r w:rsidRPr="00B918DE">
        <w:rPr>
          <w:spacing w:val="-6"/>
          <w:lang w:val="en-US"/>
        </w:rPr>
        <w:t xml:space="preserve"> </w:t>
      </w:r>
      <w:r w:rsidRPr="00B918DE">
        <w:rPr>
          <w:lang w:val="en-US"/>
        </w:rPr>
        <w:t>0C</w:t>
      </w:r>
      <w:r w:rsidRPr="00B918DE">
        <w:rPr>
          <w:spacing w:val="-3"/>
          <w:lang w:val="en-US"/>
        </w:rPr>
        <w:t xml:space="preserve"> </w:t>
      </w:r>
      <w:r w:rsidRPr="00B918DE">
        <w:rPr>
          <w:lang w:val="en-US"/>
        </w:rPr>
        <w:t>07</w:t>
      </w:r>
      <w:r w:rsidRPr="00B918DE">
        <w:rPr>
          <w:spacing w:val="-1"/>
          <w:lang w:val="en-US"/>
        </w:rPr>
        <w:t xml:space="preserve"> </w:t>
      </w:r>
      <w:r w:rsidRPr="00B918DE">
        <w:rPr>
          <w:lang w:val="en-US"/>
        </w:rPr>
        <w:t>D2</w:t>
      </w:r>
      <w:r w:rsidRPr="00B918DE">
        <w:rPr>
          <w:spacing w:val="-6"/>
          <w:lang w:val="en-US"/>
        </w:rPr>
        <w:t xml:space="preserve"> </w:t>
      </w:r>
      <w:r w:rsidRPr="00B918DE">
        <w:rPr>
          <w:lang w:val="en-US"/>
        </w:rPr>
        <w:t>0C</w:t>
      </w:r>
      <w:r w:rsidRPr="00B918DE">
        <w:rPr>
          <w:spacing w:val="-3"/>
          <w:lang w:val="en-US"/>
        </w:rPr>
        <w:t xml:space="preserve"> </w:t>
      </w:r>
      <w:r w:rsidRPr="00B918DE">
        <w:rPr>
          <w:lang w:val="en-US"/>
        </w:rPr>
        <w:t>04</w:t>
      </w:r>
      <w:r w:rsidRPr="00B918DE">
        <w:rPr>
          <w:spacing w:val="-4"/>
          <w:lang w:val="en-US"/>
        </w:rPr>
        <w:t xml:space="preserve"> </w:t>
      </w:r>
      <w:r w:rsidRPr="00B918DE">
        <w:rPr>
          <w:spacing w:val="-5"/>
          <w:lang w:val="en-US"/>
        </w:rPr>
        <w:t>03</w:t>
      </w:r>
    </w:p>
    <w:p w:rsidR="00EA357C" w:rsidRPr="00B918DE" w:rsidRDefault="00B918DE">
      <w:pPr>
        <w:pStyle w:val="a3"/>
        <w:spacing w:before="1" w:line="298" w:lineRule="exact"/>
        <w:rPr>
          <w:lang w:val="en-US"/>
        </w:rPr>
      </w:pPr>
      <w:r w:rsidRPr="00B918DE">
        <w:rPr>
          <w:lang w:val="en-US"/>
        </w:rPr>
        <w:t>0A</w:t>
      </w:r>
      <w:r w:rsidRPr="00B918DE">
        <w:rPr>
          <w:spacing w:val="-4"/>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3"/>
          <w:lang w:val="en-US"/>
        </w:rPr>
        <w:t xml:space="preserve"> </w:t>
      </w:r>
      <w:r w:rsidRPr="00B918DE">
        <w:rPr>
          <w:lang w:val="en-US"/>
        </w:rPr>
        <w:t>FF</w:t>
      </w:r>
      <w:r w:rsidRPr="00B918DE">
        <w:rPr>
          <w:spacing w:val="-4"/>
          <w:lang w:val="en-US"/>
        </w:rPr>
        <w:t xml:space="preserve"> </w:t>
      </w:r>
      <w:r w:rsidRPr="00B918DE">
        <w:rPr>
          <w:lang w:val="en-US"/>
        </w:rPr>
        <w:t>00</w:t>
      </w:r>
      <w:r w:rsidRPr="00B918DE">
        <w:rPr>
          <w:spacing w:val="-1"/>
          <w:lang w:val="en-US"/>
        </w:rPr>
        <w:t xml:space="preserve"> </w:t>
      </w:r>
      <w:r w:rsidRPr="00B918DE">
        <w:rPr>
          <w:lang w:val="en-US"/>
        </w:rPr>
        <w:t>78</w:t>
      </w:r>
      <w:r w:rsidRPr="00B918DE">
        <w:rPr>
          <w:spacing w:val="-4"/>
          <w:lang w:val="en-US"/>
        </w:rPr>
        <w:t xml:space="preserve"> </w:t>
      </w:r>
      <w:r w:rsidRPr="00B918DE">
        <w:rPr>
          <w:lang w:val="en-US"/>
        </w:rPr>
        <w:t>00</w:t>
      </w:r>
      <w:r w:rsidRPr="00B918DE">
        <w:rPr>
          <w:spacing w:val="1"/>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C3</w:t>
      </w:r>
      <w:r w:rsidRPr="00B918DE">
        <w:rPr>
          <w:spacing w:val="-1"/>
          <w:lang w:val="en-US"/>
        </w:rPr>
        <w:t xml:space="preserve"> </w:t>
      </w:r>
      <w:r w:rsidRPr="00B918DE">
        <w:rPr>
          <w:lang w:val="en-US"/>
        </w:rPr>
        <w:t>54</w:t>
      </w:r>
      <w:r w:rsidRPr="00B918DE">
        <w:rPr>
          <w:spacing w:val="-4"/>
          <w:lang w:val="en-US"/>
        </w:rPr>
        <w:t xml:space="preserve"> </w:t>
      </w:r>
      <w:r w:rsidRPr="00B918DE">
        <w:rPr>
          <w:lang w:val="en-US"/>
        </w:rPr>
        <w:t>09</w:t>
      </w:r>
      <w:r w:rsidRPr="00B918DE">
        <w:rPr>
          <w:spacing w:val="-3"/>
          <w:lang w:val="en-US"/>
        </w:rPr>
        <w:t xml:space="preserve"> </w:t>
      </w:r>
      <w:r w:rsidRPr="00B918DE">
        <w:rPr>
          <w:lang w:val="en-US"/>
        </w:rPr>
        <w:t>0C</w:t>
      </w:r>
      <w:r w:rsidRPr="00B918DE">
        <w:rPr>
          <w:spacing w:val="-1"/>
          <w:lang w:val="en-US"/>
        </w:rPr>
        <w:t xml:space="preserve"> </w:t>
      </w:r>
      <w:r w:rsidRPr="00B918DE">
        <w:rPr>
          <w:lang w:val="en-US"/>
        </w:rPr>
        <w:t>07</w:t>
      </w:r>
      <w:r w:rsidRPr="00B918DE">
        <w:rPr>
          <w:spacing w:val="-4"/>
          <w:lang w:val="en-US"/>
        </w:rPr>
        <w:t xml:space="preserve"> </w:t>
      </w:r>
      <w:r w:rsidRPr="00B918DE">
        <w:rPr>
          <w:lang w:val="en-US"/>
        </w:rPr>
        <w:t>D2</w:t>
      </w:r>
      <w:r w:rsidRPr="00B918DE">
        <w:rPr>
          <w:spacing w:val="-3"/>
          <w:lang w:val="en-US"/>
        </w:rPr>
        <w:t xml:space="preserve"> </w:t>
      </w:r>
      <w:r w:rsidRPr="00B918DE">
        <w:rPr>
          <w:lang w:val="en-US"/>
        </w:rPr>
        <w:t>0C</w:t>
      </w:r>
      <w:r w:rsidRPr="00B918DE">
        <w:rPr>
          <w:spacing w:val="-3"/>
          <w:lang w:val="en-US"/>
        </w:rPr>
        <w:t xml:space="preserve"> </w:t>
      </w:r>
      <w:r w:rsidRPr="00B918DE">
        <w:rPr>
          <w:lang w:val="en-US"/>
        </w:rPr>
        <w:t>04</w:t>
      </w:r>
      <w:r w:rsidRPr="00B918DE">
        <w:rPr>
          <w:spacing w:val="-2"/>
          <w:lang w:val="en-US"/>
        </w:rPr>
        <w:t xml:space="preserve"> </w:t>
      </w:r>
      <w:r w:rsidRPr="00B918DE">
        <w:rPr>
          <w:lang w:val="en-US"/>
        </w:rPr>
        <w:t>03</w:t>
      </w:r>
      <w:r w:rsidRPr="00B918DE">
        <w:rPr>
          <w:spacing w:val="-3"/>
          <w:lang w:val="en-US"/>
        </w:rPr>
        <w:t xml:space="preserve"> </w:t>
      </w:r>
      <w:r w:rsidRPr="00B918DE">
        <w:rPr>
          <w:lang w:val="en-US"/>
        </w:rPr>
        <w:t>0A</w:t>
      </w:r>
      <w:r w:rsidRPr="00B918DE">
        <w:rPr>
          <w:spacing w:val="-4"/>
          <w:lang w:val="en-US"/>
        </w:rPr>
        <w:t xml:space="preserve"> </w:t>
      </w:r>
      <w:r w:rsidRPr="00B918DE">
        <w:rPr>
          <w:lang w:val="en-US"/>
        </w:rPr>
        <w:t>06</w:t>
      </w:r>
      <w:r w:rsidRPr="00B918DE">
        <w:rPr>
          <w:spacing w:val="1"/>
          <w:lang w:val="en-US"/>
        </w:rPr>
        <w:t xml:space="preserve"> </w:t>
      </w:r>
      <w:r w:rsidRPr="00B918DE">
        <w:rPr>
          <w:lang w:val="en-US"/>
        </w:rPr>
        <w:t>0B</w:t>
      </w:r>
      <w:r w:rsidRPr="00B918DE">
        <w:rPr>
          <w:spacing w:val="-3"/>
          <w:lang w:val="en-US"/>
        </w:rPr>
        <w:t xml:space="preserve"> </w:t>
      </w:r>
      <w:r w:rsidRPr="00B918DE">
        <w:rPr>
          <w:lang w:val="en-US"/>
        </w:rPr>
        <w:t>FF</w:t>
      </w:r>
      <w:r w:rsidRPr="00B918DE">
        <w:rPr>
          <w:spacing w:val="-2"/>
          <w:lang w:val="en-US"/>
        </w:rPr>
        <w:t xml:space="preserve"> </w:t>
      </w:r>
      <w:r w:rsidRPr="00B918DE">
        <w:rPr>
          <w:lang w:val="en-US"/>
        </w:rPr>
        <w:t>00</w:t>
      </w:r>
      <w:r w:rsidRPr="00B918DE">
        <w:rPr>
          <w:spacing w:val="-3"/>
          <w:lang w:val="en-US"/>
        </w:rPr>
        <w:t xml:space="preserve"> </w:t>
      </w:r>
      <w:r w:rsidRPr="00B918DE">
        <w:rPr>
          <w:lang w:val="en-US"/>
        </w:rPr>
        <w:t>78</w:t>
      </w:r>
      <w:r w:rsidRPr="00B918DE">
        <w:rPr>
          <w:spacing w:val="-1"/>
          <w:lang w:val="en-US"/>
        </w:rPr>
        <w:t xml:space="preserve"> </w:t>
      </w:r>
      <w:r w:rsidRPr="00B918DE">
        <w:rPr>
          <w:lang w:val="en-US"/>
        </w:rPr>
        <w:t>00</w:t>
      </w:r>
      <w:r w:rsidRPr="00B918DE">
        <w:rPr>
          <w:spacing w:val="-2"/>
          <w:lang w:val="en-US"/>
        </w:rPr>
        <w:t xml:space="preserve"> </w:t>
      </w:r>
      <w:r w:rsidRPr="00B918DE">
        <w:rPr>
          <w:lang w:val="en-US"/>
        </w:rPr>
        <w:t>06</w:t>
      </w:r>
      <w:r w:rsidRPr="00B918DE">
        <w:rPr>
          <w:spacing w:val="-3"/>
          <w:lang w:val="en-US"/>
        </w:rPr>
        <w:t xml:space="preserve"> </w:t>
      </w:r>
      <w:r w:rsidRPr="00B918DE">
        <w:rPr>
          <w:spacing w:val="-5"/>
          <w:lang w:val="en-US"/>
        </w:rPr>
        <w:t>00</w:t>
      </w:r>
    </w:p>
    <w:p w:rsidR="00EA357C" w:rsidRPr="00B918DE" w:rsidRDefault="00B918DE">
      <w:pPr>
        <w:pStyle w:val="a3"/>
        <w:spacing w:line="298" w:lineRule="exact"/>
        <w:rPr>
          <w:lang w:val="en-US"/>
        </w:rPr>
      </w:pPr>
      <w:r w:rsidRPr="00B918DE">
        <w:rPr>
          <w:lang w:val="en-US"/>
        </w:rPr>
        <w:t>00</w:t>
      </w:r>
      <w:r w:rsidRPr="00B918DE">
        <w:rPr>
          <w:spacing w:val="-6"/>
          <w:lang w:val="en-US"/>
        </w:rPr>
        <w:t xml:space="preserve"> </w:t>
      </w:r>
      <w:r w:rsidRPr="00B918DE">
        <w:rPr>
          <w:lang w:val="en-US"/>
        </w:rPr>
        <w:t>C3</w:t>
      </w:r>
      <w:r w:rsidRPr="00B918DE">
        <w:rPr>
          <w:spacing w:val="-3"/>
          <w:lang w:val="en-US"/>
        </w:rPr>
        <w:t xml:space="preserve"> </w:t>
      </w:r>
      <w:r w:rsidRPr="00B918DE">
        <w:rPr>
          <w:lang w:val="en-US"/>
        </w:rPr>
        <w:t>55</w:t>
      </w:r>
      <w:r w:rsidRPr="00B918DE">
        <w:rPr>
          <w:spacing w:val="-6"/>
          <w:lang w:val="en-US"/>
        </w:rPr>
        <w:t xml:space="preserve"> </w:t>
      </w:r>
      <w:r w:rsidRPr="00B918DE">
        <w:rPr>
          <w:lang w:val="en-US"/>
        </w:rPr>
        <w:t>09</w:t>
      </w:r>
      <w:r w:rsidRPr="00B918DE">
        <w:rPr>
          <w:spacing w:val="-5"/>
          <w:lang w:val="en-US"/>
        </w:rPr>
        <w:t xml:space="preserve"> </w:t>
      </w:r>
      <w:r w:rsidRPr="00B918DE">
        <w:rPr>
          <w:lang w:val="en-US"/>
        </w:rPr>
        <w:t>0C</w:t>
      </w:r>
      <w:r w:rsidRPr="00B918DE">
        <w:rPr>
          <w:spacing w:val="-4"/>
          <w:lang w:val="en-US"/>
        </w:rPr>
        <w:t xml:space="preserve"> </w:t>
      </w:r>
      <w:r w:rsidRPr="00B918DE">
        <w:rPr>
          <w:lang w:val="en-US"/>
        </w:rPr>
        <w:t>07</w:t>
      </w:r>
      <w:r w:rsidRPr="00B918DE">
        <w:rPr>
          <w:spacing w:val="-3"/>
          <w:lang w:val="en-US"/>
        </w:rPr>
        <w:t xml:space="preserve"> </w:t>
      </w:r>
      <w:r w:rsidRPr="00B918DE">
        <w:rPr>
          <w:lang w:val="en-US"/>
        </w:rPr>
        <w:t>D2</w:t>
      </w:r>
      <w:r w:rsidRPr="00B918DE">
        <w:rPr>
          <w:spacing w:val="-3"/>
          <w:lang w:val="en-US"/>
        </w:rPr>
        <w:t xml:space="preserve"> </w:t>
      </w:r>
      <w:r w:rsidRPr="00B918DE">
        <w:rPr>
          <w:lang w:val="en-US"/>
        </w:rPr>
        <w:t>0C</w:t>
      </w:r>
      <w:r w:rsidRPr="00B918DE">
        <w:rPr>
          <w:spacing w:val="-6"/>
          <w:lang w:val="en-US"/>
        </w:rPr>
        <w:t xml:space="preserve"> </w:t>
      </w:r>
      <w:r w:rsidRPr="00B918DE">
        <w:rPr>
          <w:lang w:val="en-US"/>
        </w:rPr>
        <w:t>04</w:t>
      </w:r>
      <w:r w:rsidRPr="00B918DE">
        <w:rPr>
          <w:spacing w:val="-3"/>
          <w:lang w:val="en-US"/>
        </w:rPr>
        <w:t xml:space="preserve"> </w:t>
      </w:r>
      <w:r w:rsidRPr="00B918DE">
        <w:rPr>
          <w:lang w:val="en-US"/>
        </w:rPr>
        <w:t>03</w:t>
      </w:r>
      <w:r w:rsidRPr="00B918DE">
        <w:rPr>
          <w:spacing w:val="-6"/>
          <w:lang w:val="en-US"/>
        </w:rPr>
        <w:t xml:space="preserve"> </w:t>
      </w:r>
      <w:r w:rsidRPr="00B918DE">
        <w:rPr>
          <w:lang w:val="en-US"/>
        </w:rPr>
        <w:t>0A</w:t>
      </w:r>
      <w:r w:rsidRPr="00B918DE">
        <w:rPr>
          <w:spacing w:val="-5"/>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4"/>
          <w:lang w:val="en-US"/>
        </w:rPr>
        <w:t xml:space="preserve"> </w:t>
      </w:r>
      <w:r w:rsidRPr="00B918DE">
        <w:rPr>
          <w:lang w:val="en-US"/>
        </w:rPr>
        <w:t>FF</w:t>
      </w:r>
      <w:r w:rsidRPr="00B918DE">
        <w:rPr>
          <w:spacing w:val="-1"/>
          <w:lang w:val="en-US"/>
        </w:rPr>
        <w:t xml:space="preserve"> </w:t>
      </w:r>
      <w:r w:rsidRPr="00B918DE">
        <w:rPr>
          <w:lang w:val="en-US"/>
        </w:rPr>
        <w:t>00</w:t>
      </w:r>
      <w:r w:rsidRPr="00B918DE">
        <w:rPr>
          <w:spacing w:val="-6"/>
          <w:lang w:val="en-US"/>
        </w:rPr>
        <w:t xml:space="preserve"> </w:t>
      </w:r>
      <w:r w:rsidRPr="00B918DE">
        <w:rPr>
          <w:lang w:val="en-US"/>
        </w:rPr>
        <w:t>78</w:t>
      </w:r>
      <w:r w:rsidRPr="00B918DE">
        <w:rPr>
          <w:spacing w:val="-3"/>
          <w:lang w:val="en-US"/>
        </w:rPr>
        <w:t xml:space="preserve"> </w:t>
      </w:r>
      <w:r w:rsidRPr="00B918DE">
        <w:rPr>
          <w:lang w:val="en-US"/>
        </w:rPr>
        <w:t>00</w:t>
      </w:r>
      <w:r w:rsidRPr="00B918DE">
        <w:rPr>
          <w:spacing w:val="-6"/>
          <w:lang w:val="en-US"/>
        </w:rPr>
        <w:t xml:space="preserve"> </w:t>
      </w:r>
      <w:r w:rsidRPr="00B918DE">
        <w:rPr>
          <w:lang w:val="en-US"/>
        </w:rPr>
        <w:t>06</w:t>
      </w:r>
      <w:r w:rsidRPr="00B918DE">
        <w:rPr>
          <w:spacing w:val="-5"/>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C3</w:t>
      </w:r>
      <w:r w:rsidRPr="00B918DE">
        <w:rPr>
          <w:spacing w:val="-5"/>
          <w:lang w:val="en-US"/>
        </w:rPr>
        <w:t xml:space="preserve"> </w:t>
      </w:r>
      <w:r w:rsidRPr="00B918DE">
        <w:rPr>
          <w:lang w:val="en-US"/>
        </w:rPr>
        <w:t>56</w:t>
      </w:r>
      <w:r w:rsidRPr="00B918DE">
        <w:rPr>
          <w:spacing w:val="-6"/>
          <w:lang w:val="en-US"/>
        </w:rPr>
        <w:t xml:space="preserve"> </w:t>
      </w:r>
      <w:r w:rsidRPr="00B918DE">
        <w:rPr>
          <w:lang w:val="en-US"/>
        </w:rPr>
        <w:t>09</w:t>
      </w:r>
      <w:r w:rsidRPr="00B918DE">
        <w:rPr>
          <w:spacing w:val="-5"/>
          <w:lang w:val="en-US"/>
        </w:rPr>
        <w:t xml:space="preserve"> </w:t>
      </w:r>
      <w:r w:rsidRPr="00B918DE">
        <w:rPr>
          <w:lang w:val="en-US"/>
        </w:rPr>
        <w:t>0C</w:t>
      </w:r>
      <w:r w:rsidRPr="00B918DE">
        <w:rPr>
          <w:spacing w:val="-5"/>
          <w:lang w:val="en-US"/>
        </w:rPr>
        <w:t xml:space="preserve"> </w:t>
      </w:r>
      <w:r w:rsidRPr="00B918DE">
        <w:rPr>
          <w:lang w:val="en-US"/>
        </w:rPr>
        <w:t>07</w:t>
      </w:r>
      <w:r w:rsidRPr="00B918DE">
        <w:rPr>
          <w:spacing w:val="-4"/>
          <w:lang w:val="en-US"/>
        </w:rPr>
        <w:t xml:space="preserve"> </w:t>
      </w:r>
      <w:r w:rsidRPr="00B918DE">
        <w:rPr>
          <w:lang w:val="en-US"/>
        </w:rPr>
        <w:t>D2</w:t>
      </w:r>
      <w:r w:rsidRPr="00B918DE">
        <w:rPr>
          <w:spacing w:val="-3"/>
          <w:lang w:val="en-US"/>
        </w:rPr>
        <w:t xml:space="preserve"> </w:t>
      </w:r>
      <w:r w:rsidRPr="00B918DE">
        <w:rPr>
          <w:lang w:val="en-US"/>
        </w:rPr>
        <w:t>0C</w:t>
      </w:r>
      <w:r w:rsidRPr="00B918DE">
        <w:rPr>
          <w:spacing w:val="-4"/>
          <w:lang w:val="en-US"/>
        </w:rPr>
        <w:t xml:space="preserve"> </w:t>
      </w:r>
      <w:r w:rsidRPr="00B918DE">
        <w:rPr>
          <w:spacing w:val="-5"/>
          <w:lang w:val="en-US"/>
        </w:rPr>
        <w:t>04</w:t>
      </w:r>
    </w:p>
    <w:p w:rsidR="00EA357C" w:rsidRPr="00B918DE" w:rsidRDefault="00B918DE">
      <w:pPr>
        <w:pStyle w:val="a3"/>
        <w:spacing w:before="1"/>
        <w:rPr>
          <w:lang w:val="en-US"/>
        </w:rPr>
      </w:pPr>
      <w:r w:rsidRPr="00B918DE">
        <w:rPr>
          <w:lang w:val="en-US"/>
        </w:rPr>
        <w:t>03</w:t>
      </w:r>
      <w:r w:rsidRPr="00B918DE">
        <w:rPr>
          <w:spacing w:val="-4"/>
          <w:lang w:val="en-US"/>
        </w:rPr>
        <w:t xml:space="preserve"> </w:t>
      </w:r>
      <w:r w:rsidRPr="00B918DE">
        <w:rPr>
          <w:lang w:val="en-US"/>
        </w:rPr>
        <w:t>0A</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1"/>
          <w:lang w:val="en-US"/>
        </w:rPr>
        <w:t xml:space="preserve"> </w:t>
      </w:r>
      <w:r w:rsidRPr="00B918DE">
        <w:rPr>
          <w:lang w:val="en-US"/>
        </w:rPr>
        <w:t>FF</w:t>
      </w:r>
      <w:r w:rsidRPr="00B918DE">
        <w:rPr>
          <w:spacing w:val="-1"/>
          <w:lang w:val="en-US"/>
        </w:rPr>
        <w:t xml:space="preserve"> </w:t>
      </w:r>
      <w:r w:rsidRPr="00B918DE">
        <w:rPr>
          <w:lang w:val="en-US"/>
        </w:rPr>
        <w:t>00</w:t>
      </w:r>
      <w:r w:rsidRPr="00B918DE">
        <w:rPr>
          <w:spacing w:val="-3"/>
          <w:lang w:val="en-US"/>
        </w:rPr>
        <w:t xml:space="preserve"> </w:t>
      </w:r>
      <w:r w:rsidRPr="00B918DE">
        <w:rPr>
          <w:lang w:val="en-US"/>
        </w:rPr>
        <w:t>78</w:t>
      </w:r>
      <w:r w:rsidRPr="00B918DE">
        <w:rPr>
          <w:spacing w:val="1"/>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2"/>
          <w:lang w:val="en-US"/>
        </w:rPr>
        <w:t xml:space="preserve"> </w:t>
      </w:r>
      <w:r w:rsidRPr="00B918DE">
        <w:rPr>
          <w:lang w:val="en-US"/>
        </w:rPr>
        <w:t>C3</w:t>
      </w:r>
      <w:r w:rsidRPr="00B918DE">
        <w:rPr>
          <w:spacing w:val="-3"/>
          <w:lang w:val="en-US"/>
        </w:rPr>
        <w:t xml:space="preserve"> </w:t>
      </w:r>
      <w:r w:rsidRPr="00B918DE">
        <w:rPr>
          <w:lang w:val="en-US"/>
        </w:rPr>
        <w:t>57</w:t>
      </w:r>
      <w:r w:rsidRPr="00B918DE">
        <w:rPr>
          <w:spacing w:val="-3"/>
          <w:lang w:val="en-US"/>
        </w:rPr>
        <w:t xml:space="preserve"> </w:t>
      </w:r>
      <w:r w:rsidRPr="00B918DE">
        <w:rPr>
          <w:lang w:val="en-US"/>
        </w:rPr>
        <w:t>09</w:t>
      </w:r>
      <w:r w:rsidRPr="00B918DE">
        <w:rPr>
          <w:spacing w:val="-1"/>
          <w:lang w:val="en-US"/>
        </w:rPr>
        <w:t xml:space="preserve"> </w:t>
      </w:r>
      <w:r w:rsidRPr="00B918DE">
        <w:rPr>
          <w:lang w:val="en-US"/>
        </w:rPr>
        <w:t>0C</w:t>
      </w:r>
      <w:r w:rsidRPr="00B918DE">
        <w:rPr>
          <w:spacing w:val="-3"/>
          <w:lang w:val="en-US"/>
        </w:rPr>
        <w:t xml:space="preserve"> </w:t>
      </w:r>
      <w:r w:rsidRPr="00B918DE">
        <w:rPr>
          <w:lang w:val="en-US"/>
        </w:rPr>
        <w:t>07</w:t>
      </w:r>
      <w:r w:rsidRPr="00B918DE">
        <w:rPr>
          <w:spacing w:val="-3"/>
          <w:lang w:val="en-US"/>
        </w:rPr>
        <w:t xml:space="preserve"> </w:t>
      </w:r>
      <w:r w:rsidRPr="00B918DE">
        <w:rPr>
          <w:lang w:val="en-US"/>
        </w:rPr>
        <w:t>D2</w:t>
      </w:r>
      <w:r w:rsidRPr="00B918DE">
        <w:rPr>
          <w:spacing w:val="-3"/>
          <w:lang w:val="en-US"/>
        </w:rPr>
        <w:t xml:space="preserve"> </w:t>
      </w:r>
      <w:r w:rsidRPr="00B918DE">
        <w:rPr>
          <w:lang w:val="en-US"/>
        </w:rPr>
        <w:t>0C</w:t>
      </w:r>
      <w:r w:rsidRPr="00B918DE">
        <w:rPr>
          <w:spacing w:val="-1"/>
          <w:lang w:val="en-US"/>
        </w:rPr>
        <w:t xml:space="preserve"> </w:t>
      </w:r>
      <w:r w:rsidRPr="00B918DE">
        <w:rPr>
          <w:lang w:val="en-US"/>
        </w:rPr>
        <w:t>04</w:t>
      </w:r>
      <w:r w:rsidRPr="00B918DE">
        <w:rPr>
          <w:spacing w:val="-3"/>
          <w:lang w:val="en-US"/>
        </w:rPr>
        <w:t xml:space="preserve"> </w:t>
      </w:r>
      <w:r w:rsidRPr="00B918DE">
        <w:rPr>
          <w:lang w:val="en-US"/>
        </w:rPr>
        <w:t>03</w:t>
      </w:r>
      <w:r w:rsidRPr="00B918DE">
        <w:rPr>
          <w:spacing w:val="-3"/>
          <w:lang w:val="en-US"/>
        </w:rPr>
        <w:t xml:space="preserve"> </w:t>
      </w:r>
      <w:r w:rsidRPr="00B918DE">
        <w:rPr>
          <w:lang w:val="en-US"/>
        </w:rPr>
        <w:t>0A</w:t>
      </w:r>
      <w:r w:rsidRPr="00B918DE">
        <w:rPr>
          <w:spacing w:val="-2"/>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1"/>
          <w:lang w:val="en-US"/>
        </w:rPr>
        <w:t xml:space="preserve"> </w:t>
      </w:r>
      <w:r w:rsidRPr="00B918DE">
        <w:rPr>
          <w:lang w:val="en-US"/>
        </w:rPr>
        <w:t>FF</w:t>
      </w:r>
      <w:r w:rsidRPr="00B918DE">
        <w:rPr>
          <w:spacing w:val="-3"/>
          <w:lang w:val="en-US"/>
        </w:rPr>
        <w:t xml:space="preserve"> </w:t>
      </w:r>
      <w:r w:rsidRPr="00B918DE">
        <w:rPr>
          <w:lang w:val="en-US"/>
        </w:rPr>
        <w:t>00</w:t>
      </w:r>
      <w:r w:rsidRPr="00B918DE">
        <w:rPr>
          <w:spacing w:val="-1"/>
          <w:lang w:val="en-US"/>
        </w:rPr>
        <w:t xml:space="preserve"> </w:t>
      </w:r>
      <w:r w:rsidRPr="00B918DE">
        <w:rPr>
          <w:lang w:val="en-US"/>
        </w:rPr>
        <w:t>78</w:t>
      </w:r>
      <w:r w:rsidRPr="00B918DE">
        <w:rPr>
          <w:spacing w:val="-1"/>
          <w:lang w:val="en-US"/>
        </w:rPr>
        <w:t xml:space="preserve"> </w:t>
      </w:r>
      <w:r w:rsidRPr="00B918DE">
        <w:rPr>
          <w:lang w:val="en-US"/>
        </w:rPr>
        <w:t>00</w:t>
      </w:r>
      <w:r w:rsidRPr="00B918DE">
        <w:rPr>
          <w:spacing w:val="-3"/>
          <w:lang w:val="en-US"/>
        </w:rPr>
        <w:t xml:space="preserve"> </w:t>
      </w:r>
      <w:r w:rsidRPr="00B918DE">
        <w:rPr>
          <w:spacing w:val="-5"/>
          <w:lang w:val="en-US"/>
        </w:rPr>
        <w:t>06</w:t>
      </w:r>
    </w:p>
    <w:p w:rsidR="00EA357C" w:rsidRPr="00B918DE" w:rsidRDefault="00B918DE">
      <w:pPr>
        <w:pStyle w:val="a3"/>
        <w:spacing w:before="1" w:line="298" w:lineRule="exact"/>
        <w:rPr>
          <w:lang w:val="en-US"/>
        </w:rPr>
      </w:pPr>
      <w:r w:rsidRPr="00B918DE">
        <w:rPr>
          <w:lang w:val="en-US"/>
        </w:rPr>
        <w:t>00</w:t>
      </w:r>
      <w:r w:rsidRPr="00B918DE">
        <w:rPr>
          <w:spacing w:val="-6"/>
          <w:lang w:val="en-US"/>
        </w:rPr>
        <w:t xml:space="preserve"> </w:t>
      </w:r>
      <w:r w:rsidRPr="00B918DE">
        <w:rPr>
          <w:lang w:val="en-US"/>
        </w:rPr>
        <w:t>00</w:t>
      </w:r>
      <w:r w:rsidRPr="00B918DE">
        <w:rPr>
          <w:spacing w:val="-6"/>
          <w:lang w:val="en-US"/>
        </w:rPr>
        <w:t xml:space="preserve"> </w:t>
      </w:r>
      <w:r w:rsidRPr="00B918DE">
        <w:rPr>
          <w:lang w:val="en-US"/>
        </w:rPr>
        <w:t>C3</w:t>
      </w:r>
      <w:r w:rsidRPr="00B918DE">
        <w:rPr>
          <w:spacing w:val="-6"/>
          <w:lang w:val="en-US"/>
        </w:rPr>
        <w:t xml:space="preserve"> </w:t>
      </w:r>
      <w:r w:rsidRPr="00B918DE">
        <w:rPr>
          <w:lang w:val="en-US"/>
        </w:rPr>
        <w:t>58</w:t>
      </w:r>
      <w:r w:rsidRPr="00B918DE">
        <w:rPr>
          <w:spacing w:val="-5"/>
          <w:lang w:val="en-US"/>
        </w:rPr>
        <w:t xml:space="preserve"> </w:t>
      </w:r>
      <w:r w:rsidRPr="00B918DE">
        <w:rPr>
          <w:lang w:val="en-US"/>
        </w:rPr>
        <w:t>09</w:t>
      </w:r>
      <w:r w:rsidRPr="00B918DE">
        <w:rPr>
          <w:spacing w:val="-6"/>
          <w:lang w:val="en-US"/>
        </w:rPr>
        <w:t xml:space="preserve"> </w:t>
      </w:r>
      <w:r w:rsidRPr="00B918DE">
        <w:rPr>
          <w:lang w:val="en-US"/>
        </w:rPr>
        <w:t>0C</w:t>
      </w:r>
      <w:r w:rsidRPr="00B918DE">
        <w:rPr>
          <w:spacing w:val="-6"/>
          <w:lang w:val="en-US"/>
        </w:rPr>
        <w:t xml:space="preserve"> </w:t>
      </w:r>
      <w:r w:rsidRPr="00B918DE">
        <w:rPr>
          <w:lang w:val="en-US"/>
        </w:rPr>
        <w:t>07</w:t>
      </w:r>
      <w:r w:rsidRPr="00B918DE">
        <w:rPr>
          <w:spacing w:val="-4"/>
          <w:lang w:val="en-US"/>
        </w:rPr>
        <w:t xml:space="preserve"> </w:t>
      </w:r>
      <w:r w:rsidRPr="00B918DE">
        <w:rPr>
          <w:lang w:val="en-US"/>
        </w:rPr>
        <w:t>D2</w:t>
      </w:r>
      <w:r w:rsidRPr="00B918DE">
        <w:rPr>
          <w:spacing w:val="-5"/>
          <w:lang w:val="en-US"/>
        </w:rPr>
        <w:t xml:space="preserve"> </w:t>
      </w:r>
      <w:r w:rsidRPr="00B918DE">
        <w:rPr>
          <w:lang w:val="en-US"/>
        </w:rPr>
        <w:t>0C</w:t>
      </w:r>
      <w:r w:rsidRPr="00B918DE">
        <w:rPr>
          <w:spacing w:val="-6"/>
          <w:lang w:val="en-US"/>
        </w:rPr>
        <w:t xml:space="preserve"> </w:t>
      </w:r>
      <w:r w:rsidRPr="00B918DE">
        <w:rPr>
          <w:lang w:val="en-US"/>
        </w:rPr>
        <w:t>04</w:t>
      </w:r>
      <w:r w:rsidRPr="00B918DE">
        <w:rPr>
          <w:spacing w:val="-6"/>
          <w:lang w:val="en-US"/>
        </w:rPr>
        <w:t xml:space="preserve"> </w:t>
      </w:r>
      <w:r w:rsidRPr="00B918DE">
        <w:rPr>
          <w:lang w:val="en-US"/>
        </w:rPr>
        <w:t>03</w:t>
      </w:r>
      <w:r w:rsidRPr="00B918DE">
        <w:rPr>
          <w:spacing w:val="-5"/>
          <w:lang w:val="en-US"/>
        </w:rPr>
        <w:t xml:space="preserve"> </w:t>
      </w:r>
      <w:r w:rsidRPr="00B918DE">
        <w:rPr>
          <w:lang w:val="en-US"/>
        </w:rPr>
        <w:t>0A</w:t>
      </w:r>
      <w:r w:rsidRPr="00B918DE">
        <w:rPr>
          <w:spacing w:val="-6"/>
          <w:lang w:val="en-US"/>
        </w:rPr>
        <w:t xml:space="preserve"> </w:t>
      </w:r>
      <w:r w:rsidRPr="00B918DE">
        <w:rPr>
          <w:lang w:val="en-US"/>
        </w:rPr>
        <w:t>06</w:t>
      </w:r>
      <w:r w:rsidRPr="00B918DE">
        <w:rPr>
          <w:spacing w:val="-6"/>
          <w:lang w:val="en-US"/>
        </w:rPr>
        <w:t xml:space="preserve"> </w:t>
      </w:r>
      <w:r w:rsidRPr="00B918DE">
        <w:rPr>
          <w:lang w:val="en-US"/>
        </w:rPr>
        <w:t>0B</w:t>
      </w:r>
      <w:r w:rsidRPr="00B918DE">
        <w:rPr>
          <w:spacing w:val="-4"/>
          <w:lang w:val="en-US"/>
        </w:rPr>
        <w:t xml:space="preserve"> </w:t>
      </w:r>
      <w:r w:rsidRPr="00B918DE">
        <w:rPr>
          <w:lang w:val="en-US"/>
        </w:rPr>
        <w:t>FF</w:t>
      </w:r>
      <w:r w:rsidRPr="00B918DE">
        <w:rPr>
          <w:spacing w:val="-5"/>
          <w:lang w:val="en-US"/>
        </w:rPr>
        <w:t xml:space="preserve"> </w:t>
      </w:r>
      <w:r w:rsidRPr="00B918DE">
        <w:rPr>
          <w:lang w:val="en-US"/>
        </w:rPr>
        <w:t>00</w:t>
      </w:r>
      <w:r w:rsidRPr="00B918DE">
        <w:rPr>
          <w:spacing w:val="-6"/>
          <w:lang w:val="en-US"/>
        </w:rPr>
        <w:t xml:space="preserve"> </w:t>
      </w:r>
      <w:r w:rsidRPr="00B918DE">
        <w:rPr>
          <w:lang w:val="en-US"/>
        </w:rPr>
        <w:t>78</w:t>
      </w:r>
      <w:r w:rsidRPr="00B918DE">
        <w:rPr>
          <w:spacing w:val="-6"/>
          <w:lang w:val="en-US"/>
        </w:rPr>
        <w:t xml:space="preserve"> </w:t>
      </w:r>
      <w:r w:rsidRPr="00B918DE">
        <w:rPr>
          <w:lang w:val="en-US"/>
        </w:rPr>
        <w:t>00</w:t>
      </w:r>
      <w:r w:rsidRPr="00B918DE">
        <w:rPr>
          <w:spacing w:val="-5"/>
          <w:lang w:val="en-US"/>
        </w:rPr>
        <w:t xml:space="preserve"> </w:t>
      </w:r>
      <w:r w:rsidRPr="00B918DE">
        <w:rPr>
          <w:lang w:val="en-US"/>
        </w:rPr>
        <w:t>06</w:t>
      </w:r>
      <w:r w:rsidRPr="00B918DE">
        <w:rPr>
          <w:spacing w:val="-6"/>
          <w:lang w:val="en-US"/>
        </w:rPr>
        <w:t xml:space="preserve"> </w:t>
      </w:r>
      <w:r w:rsidRPr="00B918DE">
        <w:rPr>
          <w:lang w:val="en-US"/>
        </w:rPr>
        <w:t>00</w:t>
      </w:r>
      <w:r w:rsidRPr="00B918DE">
        <w:rPr>
          <w:spacing w:val="-6"/>
          <w:lang w:val="en-US"/>
        </w:rPr>
        <w:t xml:space="preserve"> </w:t>
      </w:r>
      <w:r w:rsidRPr="00B918DE">
        <w:rPr>
          <w:lang w:val="en-US"/>
        </w:rPr>
        <w:t>00</w:t>
      </w:r>
      <w:r w:rsidRPr="00B918DE">
        <w:rPr>
          <w:spacing w:val="-6"/>
          <w:lang w:val="en-US"/>
        </w:rPr>
        <w:t xml:space="preserve"> </w:t>
      </w:r>
      <w:r w:rsidRPr="00B918DE">
        <w:rPr>
          <w:lang w:val="en-US"/>
        </w:rPr>
        <w:t>CB</w:t>
      </w:r>
      <w:r w:rsidRPr="00B918DE">
        <w:rPr>
          <w:spacing w:val="-5"/>
          <w:lang w:val="en-US"/>
        </w:rPr>
        <w:t xml:space="preserve"> </w:t>
      </w:r>
      <w:r w:rsidRPr="00B918DE">
        <w:rPr>
          <w:lang w:val="en-US"/>
        </w:rPr>
        <w:t>20</w:t>
      </w:r>
      <w:r w:rsidRPr="00B918DE">
        <w:rPr>
          <w:spacing w:val="-6"/>
          <w:lang w:val="en-US"/>
        </w:rPr>
        <w:t xml:space="preserve"> </w:t>
      </w:r>
      <w:r w:rsidRPr="00B918DE">
        <w:rPr>
          <w:lang w:val="en-US"/>
        </w:rPr>
        <w:t>09</w:t>
      </w:r>
      <w:r w:rsidRPr="00B918DE">
        <w:rPr>
          <w:spacing w:val="-6"/>
          <w:lang w:val="en-US"/>
        </w:rPr>
        <w:t xml:space="preserve"> </w:t>
      </w:r>
      <w:r w:rsidRPr="00B918DE">
        <w:rPr>
          <w:lang w:val="en-US"/>
        </w:rPr>
        <w:t>0C</w:t>
      </w:r>
      <w:r w:rsidRPr="00B918DE">
        <w:rPr>
          <w:spacing w:val="-5"/>
          <w:lang w:val="en-US"/>
        </w:rPr>
        <w:t xml:space="preserve"> </w:t>
      </w:r>
      <w:r w:rsidRPr="00B918DE">
        <w:rPr>
          <w:lang w:val="en-US"/>
        </w:rPr>
        <w:t>07</w:t>
      </w:r>
      <w:r w:rsidRPr="00B918DE">
        <w:rPr>
          <w:spacing w:val="-6"/>
          <w:lang w:val="en-US"/>
        </w:rPr>
        <w:t xml:space="preserve"> </w:t>
      </w:r>
      <w:r w:rsidRPr="00B918DE">
        <w:rPr>
          <w:lang w:val="en-US"/>
        </w:rPr>
        <w:t>D2</w:t>
      </w:r>
      <w:r w:rsidRPr="00B918DE">
        <w:rPr>
          <w:spacing w:val="-6"/>
          <w:lang w:val="en-US"/>
        </w:rPr>
        <w:t xml:space="preserve"> </w:t>
      </w:r>
      <w:r w:rsidRPr="00B918DE">
        <w:rPr>
          <w:spacing w:val="-5"/>
          <w:lang w:val="en-US"/>
        </w:rPr>
        <w:t>0C</w:t>
      </w:r>
    </w:p>
    <w:p w:rsidR="00EA357C" w:rsidRPr="00B918DE" w:rsidRDefault="00B918DE">
      <w:pPr>
        <w:pStyle w:val="a3"/>
        <w:spacing w:line="298" w:lineRule="exact"/>
        <w:rPr>
          <w:lang w:val="en-US"/>
        </w:rPr>
      </w:pPr>
      <w:r w:rsidRPr="00B918DE">
        <w:rPr>
          <w:lang w:val="en-US"/>
        </w:rPr>
        <w:t>04</w:t>
      </w:r>
      <w:r w:rsidRPr="00B918DE">
        <w:rPr>
          <w:spacing w:val="-4"/>
          <w:lang w:val="en-US"/>
        </w:rPr>
        <w:t xml:space="preserve"> </w:t>
      </w:r>
      <w:r w:rsidRPr="00B918DE">
        <w:rPr>
          <w:lang w:val="en-US"/>
        </w:rPr>
        <w:t>03</w:t>
      </w:r>
      <w:r w:rsidRPr="00B918DE">
        <w:rPr>
          <w:spacing w:val="-4"/>
          <w:lang w:val="en-US"/>
        </w:rPr>
        <w:t xml:space="preserve"> </w:t>
      </w:r>
      <w:r w:rsidRPr="00B918DE">
        <w:rPr>
          <w:lang w:val="en-US"/>
        </w:rPr>
        <w:t>0A</w:t>
      </w:r>
      <w:r w:rsidRPr="00B918DE">
        <w:rPr>
          <w:spacing w:val="-4"/>
          <w:lang w:val="en-US"/>
        </w:rPr>
        <w:t xml:space="preserve"> </w:t>
      </w:r>
      <w:r w:rsidRPr="00B918DE">
        <w:rPr>
          <w:lang w:val="en-US"/>
        </w:rPr>
        <w:t>06</w:t>
      </w:r>
      <w:r w:rsidRPr="00B918DE">
        <w:rPr>
          <w:spacing w:val="-4"/>
          <w:lang w:val="en-US"/>
        </w:rPr>
        <w:t xml:space="preserve"> </w:t>
      </w:r>
      <w:r w:rsidRPr="00B918DE">
        <w:rPr>
          <w:lang w:val="en-US"/>
        </w:rPr>
        <w:t>0B</w:t>
      </w:r>
      <w:r w:rsidRPr="00B918DE">
        <w:rPr>
          <w:spacing w:val="-3"/>
          <w:lang w:val="en-US"/>
        </w:rPr>
        <w:t xml:space="preserve"> </w:t>
      </w:r>
      <w:r w:rsidRPr="00B918DE">
        <w:rPr>
          <w:lang w:val="en-US"/>
        </w:rPr>
        <w:t>FF</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78</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06</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CB</w:t>
      </w:r>
      <w:r w:rsidRPr="00B918DE">
        <w:rPr>
          <w:spacing w:val="-4"/>
          <w:lang w:val="en-US"/>
        </w:rPr>
        <w:t xml:space="preserve"> </w:t>
      </w:r>
      <w:r w:rsidRPr="00B918DE">
        <w:rPr>
          <w:lang w:val="en-US"/>
        </w:rPr>
        <w:t>21</w:t>
      </w:r>
      <w:r w:rsidRPr="00B918DE">
        <w:rPr>
          <w:spacing w:val="-3"/>
          <w:lang w:val="en-US"/>
        </w:rPr>
        <w:t xml:space="preserve"> </w:t>
      </w:r>
      <w:r w:rsidRPr="00B918DE">
        <w:rPr>
          <w:lang w:val="en-US"/>
        </w:rPr>
        <w:t>09</w:t>
      </w:r>
      <w:r w:rsidRPr="00B918DE">
        <w:rPr>
          <w:spacing w:val="-4"/>
          <w:lang w:val="en-US"/>
        </w:rPr>
        <w:t xml:space="preserve"> </w:t>
      </w:r>
      <w:r w:rsidRPr="00B918DE">
        <w:rPr>
          <w:lang w:val="en-US"/>
        </w:rPr>
        <w:t>0C</w:t>
      </w:r>
      <w:r w:rsidRPr="00B918DE">
        <w:rPr>
          <w:spacing w:val="-4"/>
          <w:lang w:val="en-US"/>
        </w:rPr>
        <w:t xml:space="preserve"> </w:t>
      </w:r>
      <w:r w:rsidRPr="00B918DE">
        <w:rPr>
          <w:lang w:val="en-US"/>
        </w:rPr>
        <w:t>07</w:t>
      </w:r>
      <w:r w:rsidRPr="00B918DE">
        <w:rPr>
          <w:spacing w:val="-4"/>
          <w:lang w:val="en-US"/>
        </w:rPr>
        <w:t xml:space="preserve"> </w:t>
      </w:r>
      <w:r w:rsidRPr="00B918DE">
        <w:rPr>
          <w:lang w:val="en-US"/>
        </w:rPr>
        <w:t>D2</w:t>
      </w:r>
      <w:r w:rsidRPr="00B918DE">
        <w:rPr>
          <w:spacing w:val="-4"/>
          <w:lang w:val="en-US"/>
        </w:rPr>
        <w:t xml:space="preserve"> </w:t>
      </w:r>
      <w:r w:rsidRPr="00B918DE">
        <w:rPr>
          <w:lang w:val="en-US"/>
        </w:rPr>
        <w:t>0C</w:t>
      </w:r>
      <w:r w:rsidRPr="00B918DE">
        <w:rPr>
          <w:spacing w:val="-3"/>
          <w:lang w:val="en-US"/>
        </w:rPr>
        <w:t xml:space="preserve"> </w:t>
      </w:r>
      <w:r w:rsidRPr="00B918DE">
        <w:rPr>
          <w:lang w:val="en-US"/>
        </w:rPr>
        <w:t>04</w:t>
      </w:r>
      <w:r w:rsidRPr="00B918DE">
        <w:rPr>
          <w:spacing w:val="-4"/>
          <w:lang w:val="en-US"/>
        </w:rPr>
        <w:t xml:space="preserve"> </w:t>
      </w:r>
      <w:r w:rsidRPr="00B918DE">
        <w:rPr>
          <w:lang w:val="en-US"/>
        </w:rPr>
        <w:t>03</w:t>
      </w:r>
      <w:r w:rsidRPr="00B918DE">
        <w:rPr>
          <w:spacing w:val="-4"/>
          <w:lang w:val="en-US"/>
        </w:rPr>
        <w:t xml:space="preserve"> </w:t>
      </w:r>
      <w:r w:rsidRPr="00B918DE">
        <w:rPr>
          <w:lang w:val="en-US"/>
        </w:rPr>
        <w:t>0A</w:t>
      </w:r>
      <w:r w:rsidRPr="00B918DE">
        <w:rPr>
          <w:spacing w:val="-4"/>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4"/>
          <w:lang w:val="en-US"/>
        </w:rPr>
        <w:t xml:space="preserve"> </w:t>
      </w:r>
      <w:r w:rsidRPr="00B918DE">
        <w:rPr>
          <w:lang w:val="en-US"/>
        </w:rPr>
        <w:t>FF</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78</w:t>
      </w:r>
      <w:r w:rsidRPr="00B918DE">
        <w:rPr>
          <w:spacing w:val="-4"/>
          <w:lang w:val="en-US"/>
        </w:rPr>
        <w:t xml:space="preserve"> </w:t>
      </w:r>
      <w:r w:rsidRPr="00B918DE">
        <w:rPr>
          <w:spacing w:val="-5"/>
          <w:lang w:val="en-US"/>
        </w:rPr>
        <w:t>00</w:t>
      </w:r>
    </w:p>
    <w:p w:rsidR="00EA357C" w:rsidRPr="00B918DE" w:rsidRDefault="00B918DE">
      <w:pPr>
        <w:pStyle w:val="a3"/>
        <w:spacing w:before="2" w:line="298" w:lineRule="exact"/>
        <w:rPr>
          <w:lang w:val="en-US"/>
        </w:rPr>
      </w:pPr>
      <w:r w:rsidRPr="00B918DE">
        <w:rPr>
          <w:lang w:val="en-US"/>
        </w:rPr>
        <w:t>06</w:t>
      </w:r>
      <w:r w:rsidRPr="00B918DE">
        <w:rPr>
          <w:spacing w:val="-6"/>
          <w:lang w:val="en-US"/>
        </w:rPr>
        <w:t xml:space="preserve"> </w:t>
      </w:r>
      <w:r w:rsidRPr="00B918DE">
        <w:rPr>
          <w:lang w:val="en-US"/>
        </w:rPr>
        <w:t>00</w:t>
      </w:r>
      <w:r w:rsidRPr="00B918DE">
        <w:rPr>
          <w:spacing w:val="-6"/>
          <w:lang w:val="en-US"/>
        </w:rPr>
        <w:t xml:space="preserve"> </w:t>
      </w:r>
      <w:r w:rsidRPr="00B918DE">
        <w:rPr>
          <w:lang w:val="en-US"/>
        </w:rPr>
        <w:t>00</w:t>
      </w:r>
      <w:r w:rsidRPr="00B918DE">
        <w:rPr>
          <w:spacing w:val="-6"/>
          <w:lang w:val="en-US"/>
        </w:rPr>
        <w:t xml:space="preserve"> </w:t>
      </w:r>
      <w:r w:rsidRPr="00B918DE">
        <w:rPr>
          <w:lang w:val="en-US"/>
        </w:rPr>
        <w:t>CB</w:t>
      </w:r>
      <w:r w:rsidRPr="00B918DE">
        <w:rPr>
          <w:spacing w:val="-5"/>
          <w:lang w:val="en-US"/>
        </w:rPr>
        <w:t xml:space="preserve"> </w:t>
      </w:r>
      <w:r w:rsidRPr="00B918DE">
        <w:rPr>
          <w:lang w:val="en-US"/>
        </w:rPr>
        <w:t>22</w:t>
      </w:r>
      <w:r w:rsidRPr="00B918DE">
        <w:rPr>
          <w:spacing w:val="-6"/>
          <w:lang w:val="en-US"/>
        </w:rPr>
        <w:t xml:space="preserve"> </w:t>
      </w:r>
      <w:r w:rsidRPr="00B918DE">
        <w:rPr>
          <w:lang w:val="en-US"/>
        </w:rPr>
        <w:t>09</w:t>
      </w:r>
      <w:r w:rsidRPr="00B918DE">
        <w:rPr>
          <w:spacing w:val="-6"/>
          <w:lang w:val="en-US"/>
        </w:rPr>
        <w:t xml:space="preserve"> </w:t>
      </w:r>
      <w:r w:rsidRPr="00B918DE">
        <w:rPr>
          <w:lang w:val="en-US"/>
        </w:rPr>
        <w:t>0C</w:t>
      </w:r>
      <w:r w:rsidRPr="00B918DE">
        <w:rPr>
          <w:spacing w:val="-3"/>
          <w:lang w:val="en-US"/>
        </w:rPr>
        <w:t xml:space="preserve"> </w:t>
      </w:r>
      <w:r w:rsidRPr="00B918DE">
        <w:rPr>
          <w:lang w:val="en-US"/>
        </w:rPr>
        <w:t>07</w:t>
      </w:r>
      <w:r w:rsidRPr="00B918DE">
        <w:rPr>
          <w:spacing w:val="-6"/>
          <w:lang w:val="en-US"/>
        </w:rPr>
        <w:t xml:space="preserve"> </w:t>
      </w:r>
      <w:r w:rsidRPr="00B918DE">
        <w:rPr>
          <w:lang w:val="en-US"/>
        </w:rPr>
        <w:t>D2</w:t>
      </w:r>
      <w:r w:rsidRPr="00B918DE">
        <w:rPr>
          <w:spacing w:val="-6"/>
          <w:lang w:val="en-US"/>
        </w:rPr>
        <w:t xml:space="preserve"> </w:t>
      </w:r>
      <w:r w:rsidRPr="00B918DE">
        <w:rPr>
          <w:lang w:val="en-US"/>
        </w:rPr>
        <w:t>0C</w:t>
      </w:r>
      <w:r w:rsidRPr="00B918DE">
        <w:rPr>
          <w:spacing w:val="-6"/>
          <w:lang w:val="en-US"/>
        </w:rPr>
        <w:t xml:space="preserve"> </w:t>
      </w:r>
      <w:r w:rsidRPr="00B918DE">
        <w:rPr>
          <w:lang w:val="en-US"/>
        </w:rPr>
        <w:t>04</w:t>
      </w:r>
      <w:r w:rsidRPr="00B918DE">
        <w:rPr>
          <w:spacing w:val="-5"/>
          <w:lang w:val="en-US"/>
        </w:rPr>
        <w:t xml:space="preserve"> </w:t>
      </w:r>
      <w:r w:rsidRPr="00B918DE">
        <w:rPr>
          <w:lang w:val="en-US"/>
        </w:rPr>
        <w:t>03</w:t>
      </w:r>
      <w:r w:rsidRPr="00B918DE">
        <w:rPr>
          <w:spacing w:val="-6"/>
          <w:lang w:val="en-US"/>
        </w:rPr>
        <w:t xml:space="preserve"> </w:t>
      </w:r>
      <w:r w:rsidRPr="00B918DE">
        <w:rPr>
          <w:lang w:val="en-US"/>
        </w:rPr>
        <w:t>0A</w:t>
      </w:r>
      <w:r w:rsidRPr="00B918DE">
        <w:rPr>
          <w:spacing w:val="-6"/>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6"/>
          <w:lang w:val="en-US"/>
        </w:rPr>
        <w:t xml:space="preserve"> </w:t>
      </w:r>
      <w:r w:rsidRPr="00B918DE">
        <w:rPr>
          <w:lang w:val="en-US"/>
        </w:rPr>
        <w:t>FF</w:t>
      </w:r>
      <w:r w:rsidRPr="00B918DE">
        <w:rPr>
          <w:spacing w:val="-6"/>
          <w:lang w:val="en-US"/>
        </w:rPr>
        <w:t xml:space="preserve"> </w:t>
      </w:r>
      <w:r w:rsidRPr="00B918DE">
        <w:rPr>
          <w:lang w:val="en-US"/>
        </w:rPr>
        <w:t>00</w:t>
      </w:r>
      <w:r w:rsidRPr="00B918DE">
        <w:rPr>
          <w:spacing w:val="-6"/>
          <w:lang w:val="en-US"/>
        </w:rPr>
        <w:t xml:space="preserve"> </w:t>
      </w:r>
      <w:r w:rsidRPr="00B918DE">
        <w:rPr>
          <w:lang w:val="en-US"/>
        </w:rPr>
        <w:t>78</w:t>
      </w:r>
      <w:r w:rsidRPr="00B918DE">
        <w:rPr>
          <w:spacing w:val="-5"/>
          <w:lang w:val="en-US"/>
        </w:rPr>
        <w:t xml:space="preserve"> </w:t>
      </w:r>
      <w:r w:rsidRPr="00B918DE">
        <w:rPr>
          <w:lang w:val="en-US"/>
        </w:rPr>
        <w:t>00</w:t>
      </w:r>
      <w:r w:rsidRPr="00B918DE">
        <w:rPr>
          <w:spacing w:val="-6"/>
          <w:lang w:val="en-US"/>
        </w:rPr>
        <w:t xml:space="preserve"> </w:t>
      </w:r>
      <w:r w:rsidRPr="00B918DE">
        <w:rPr>
          <w:lang w:val="en-US"/>
        </w:rPr>
        <w:t>06</w:t>
      </w:r>
      <w:r w:rsidRPr="00B918DE">
        <w:rPr>
          <w:spacing w:val="-6"/>
          <w:lang w:val="en-US"/>
        </w:rPr>
        <w:t xml:space="preserve"> </w:t>
      </w:r>
      <w:r w:rsidRPr="00B918DE">
        <w:rPr>
          <w:lang w:val="en-US"/>
        </w:rPr>
        <w:t>00</w:t>
      </w:r>
      <w:r w:rsidRPr="00B918DE">
        <w:rPr>
          <w:spacing w:val="-5"/>
          <w:lang w:val="en-US"/>
        </w:rPr>
        <w:t xml:space="preserve"> </w:t>
      </w:r>
      <w:r w:rsidRPr="00B918DE">
        <w:rPr>
          <w:lang w:val="en-US"/>
        </w:rPr>
        <w:t>00</w:t>
      </w:r>
      <w:r w:rsidRPr="00B918DE">
        <w:rPr>
          <w:spacing w:val="-6"/>
          <w:lang w:val="en-US"/>
        </w:rPr>
        <w:t xml:space="preserve"> </w:t>
      </w:r>
      <w:r w:rsidRPr="00B918DE">
        <w:rPr>
          <w:lang w:val="en-US"/>
        </w:rPr>
        <w:t>CB</w:t>
      </w:r>
      <w:r w:rsidRPr="00B918DE">
        <w:rPr>
          <w:spacing w:val="-6"/>
          <w:lang w:val="en-US"/>
        </w:rPr>
        <w:t xml:space="preserve"> </w:t>
      </w:r>
      <w:r w:rsidRPr="00B918DE">
        <w:rPr>
          <w:lang w:val="en-US"/>
        </w:rPr>
        <w:t>23</w:t>
      </w:r>
      <w:r w:rsidRPr="00B918DE">
        <w:rPr>
          <w:spacing w:val="-5"/>
          <w:lang w:val="en-US"/>
        </w:rPr>
        <w:t xml:space="preserve"> </w:t>
      </w:r>
      <w:r w:rsidRPr="00B918DE">
        <w:rPr>
          <w:lang w:val="en-US"/>
        </w:rPr>
        <w:t>09</w:t>
      </w:r>
      <w:r w:rsidRPr="00B918DE">
        <w:rPr>
          <w:spacing w:val="-6"/>
          <w:lang w:val="en-US"/>
        </w:rPr>
        <w:t xml:space="preserve"> </w:t>
      </w:r>
      <w:r w:rsidRPr="00B918DE">
        <w:rPr>
          <w:lang w:val="en-US"/>
        </w:rPr>
        <w:t>0C</w:t>
      </w:r>
      <w:r w:rsidRPr="00B918DE">
        <w:rPr>
          <w:spacing w:val="-6"/>
          <w:lang w:val="en-US"/>
        </w:rPr>
        <w:t xml:space="preserve"> </w:t>
      </w:r>
      <w:r w:rsidRPr="00B918DE">
        <w:rPr>
          <w:lang w:val="en-US"/>
        </w:rPr>
        <w:t>07</w:t>
      </w:r>
      <w:r w:rsidRPr="00B918DE">
        <w:rPr>
          <w:spacing w:val="-5"/>
          <w:lang w:val="en-US"/>
        </w:rPr>
        <w:t xml:space="preserve"> D2</w:t>
      </w:r>
    </w:p>
    <w:p w:rsidR="00EA357C" w:rsidRPr="00B918DE" w:rsidRDefault="00B918DE">
      <w:pPr>
        <w:pStyle w:val="a3"/>
        <w:spacing w:line="298" w:lineRule="exact"/>
        <w:rPr>
          <w:lang w:val="en-US"/>
        </w:rPr>
      </w:pPr>
      <w:r w:rsidRPr="00B918DE">
        <w:rPr>
          <w:lang w:val="en-US"/>
        </w:rPr>
        <w:t>0C</w:t>
      </w:r>
      <w:r w:rsidRPr="00B918DE">
        <w:rPr>
          <w:spacing w:val="-6"/>
          <w:lang w:val="en-US"/>
        </w:rPr>
        <w:t xml:space="preserve"> </w:t>
      </w:r>
      <w:r w:rsidRPr="00B918DE">
        <w:rPr>
          <w:lang w:val="en-US"/>
        </w:rPr>
        <w:t>04</w:t>
      </w:r>
      <w:r w:rsidRPr="00B918DE">
        <w:rPr>
          <w:spacing w:val="-6"/>
          <w:lang w:val="en-US"/>
        </w:rPr>
        <w:t xml:space="preserve"> </w:t>
      </w:r>
      <w:r w:rsidRPr="00B918DE">
        <w:rPr>
          <w:lang w:val="en-US"/>
        </w:rPr>
        <w:t>03</w:t>
      </w:r>
      <w:r w:rsidRPr="00B918DE">
        <w:rPr>
          <w:spacing w:val="-5"/>
          <w:lang w:val="en-US"/>
        </w:rPr>
        <w:t xml:space="preserve"> </w:t>
      </w:r>
      <w:r w:rsidRPr="00B918DE">
        <w:rPr>
          <w:lang w:val="en-US"/>
        </w:rPr>
        <w:t>0A</w:t>
      </w:r>
      <w:r w:rsidRPr="00B918DE">
        <w:rPr>
          <w:spacing w:val="-6"/>
          <w:lang w:val="en-US"/>
        </w:rPr>
        <w:t xml:space="preserve"> </w:t>
      </w:r>
      <w:r w:rsidRPr="00B918DE">
        <w:rPr>
          <w:lang w:val="en-US"/>
        </w:rPr>
        <w:t>06</w:t>
      </w:r>
      <w:r w:rsidRPr="00B918DE">
        <w:rPr>
          <w:spacing w:val="-6"/>
          <w:lang w:val="en-US"/>
        </w:rPr>
        <w:t xml:space="preserve"> </w:t>
      </w:r>
      <w:r w:rsidRPr="00B918DE">
        <w:rPr>
          <w:lang w:val="en-US"/>
        </w:rPr>
        <w:t>0B</w:t>
      </w:r>
      <w:r w:rsidRPr="00B918DE">
        <w:rPr>
          <w:spacing w:val="-5"/>
          <w:lang w:val="en-US"/>
        </w:rPr>
        <w:t xml:space="preserve"> </w:t>
      </w:r>
      <w:r w:rsidRPr="00B918DE">
        <w:rPr>
          <w:lang w:val="en-US"/>
        </w:rPr>
        <w:t>FF</w:t>
      </w:r>
      <w:r w:rsidRPr="00B918DE">
        <w:rPr>
          <w:spacing w:val="-4"/>
          <w:lang w:val="en-US"/>
        </w:rPr>
        <w:t xml:space="preserve"> </w:t>
      </w:r>
      <w:r w:rsidRPr="00B918DE">
        <w:rPr>
          <w:lang w:val="en-US"/>
        </w:rPr>
        <w:t>00</w:t>
      </w:r>
      <w:r w:rsidRPr="00B918DE">
        <w:rPr>
          <w:spacing w:val="-6"/>
          <w:lang w:val="en-US"/>
        </w:rPr>
        <w:t xml:space="preserve"> </w:t>
      </w:r>
      <w:r w:rsidRPr="00B918DE">
        <w:rPr>
          <w:lang w:val="en-US"/>
        </w:rPr>
        <w:t>78</w:t>
      </w:r>
      <w:r w:rsidRPr="00B918DE">
        <w:rPr>
          <w:spacing w:val="-5"/>
          <w:lang w:val="en-US"/>
        </w:rPr>
        <w:t xml:space="preserve"> </w:t>
      </w:r>
      <w:r w:rsidRPr="00B918DE">
        <w:rPr>
          <w:lang w:val="en-US"/>
        </w:rPr>
        <w:t>00</w:t>
      </w:r>
      <w:r w:rsidRPr="00B918DE">
        <w:rPr>
          <w:spacing w:val="-6"/>
          <w:lang w:val="en-US"/>
        </w:rPr>
        <w:t xml:space="preserve"> </w:t>
      </w:r>
      <w:r w:rsidRPr="00B918DE">
        <w:rPr>
          <w:lang w:val="en-US"/>
        </w:rPr>
        <w:t>06</w:t>
      </w:r>
      <w:r w:rsidRPr="00B918DE">
        <w:rPr>
          <w:spacing w:val="-6"/>
          <w:lang w:val="en-US"/>
        </w:rPr>
        <w:t xml:space="preserve"> </w:t>
      </w:r>
      <w:r w:rsidRPr="00B918DE">
        <w:rPr>
          <w:lang w:val="en-US"/>
        </w:rPr>
        <w:t>00</w:t>
      </w:r>
      <w:r w:rsidRPr="00B918DE">
        <w:rPr>
          <w:spacing w:val="-3"/>
          <w:lang w:val="en-US"/>
        </w:rPr>
        <w:t xml:space="preserve"> </w:t>
      </w:r>
      <w:r w:rsidRPr="00B918DE">
        <w:rPr>
          <w:lang w:val="en-US"/>
        </w:rPr>
        <w:t>00</w:t>
      </w:r>
      <w:r w:rsidRPr="00B918DE">
        <w:rPr>
          <w:spacing w:val="-6"/>
          <w:lang w:val="en-US"/>
        </w:rPr>
        <w:t xml:space="preserve"> </w:t>
      </w:r>
      <w:r w:rsidRPr="00B918DE">
        <w:rPr>
          <w:lang w:val="en-US"/>
        </w:rPr>
        <w:t>CB</w:t>
      </w:r>
      <w:r w:rsidRPr="00B918DE">
        <w:rPr>
          <w:spacing w:val="-4"/>
          <w:lang w:val="en-US"/>
        </w:rPr>
        <w:t xml:space="preserve"> </w:t>
      </w:r>
      <w:r w:rsidRPr="00B918DE">
        <w:rPr>
          <w:lang w:val="en-US"/>
        </w:rPr>
        <w:t>24</w:t>
      </w:r>
      <w:r w:rsidRPr="00B918DE">
        <w:rPr>
          <w:spacing w:val="-5"/>
          <w:lang w:val="en-US"/>
        </w:rPr>
        <w:t xml:space="preserve"> </w:t>
      </w:r>
      <w:r w:rsidRPr="00B918DE">
        <w:rPr>
          <w:lang w:val="en-US"/>
        </w:rPr>
        <w:t>09</w:t>
      </w:r>
      <w:r w:rsidRPr="00B918DE">
        <w:rPr>
          <w:spacing w:val="-6"/>
          <w:lang w:val="en-US"/>
        </w:rPr>
        <w:t xml:space="preserve"> </w:t>
      </w:r>
      <w:r w:rsidRPr="00B918DE">
        <w:rPr>
          <w:lang w:val="en-US"/>
        </w:rPr>
        <w:t>0C</w:t>
      </w:r>
      <w:r w:rsidRPr="00B918DE">
        <w:rPr>
          <w:spacing w:val="-6"/>
          <w:lang w:val="en-US"/>
        </w:rPr>
        <w:t xml:space="preserve"> </w:t>
      </w:r>
      <w:r w:rsidRPr="00B918DE">
        <w:rPr>
          <w:lang w:val="en-US"/>
        </w:rPr>
        <w:t>07</w:t>
      </w:r>
      <w:r w:rsidRPr="00B918DE">
        <w:rPr>
          <w:spacing w:val="-5"/>
          <w:lang w:val="en-US"/>
        </w:rPr>
        <w:t xml:space="preserve"> </w:t>
      </w:r>
      <w:r w:rsidRPr="00B918DE">
        <w:rPr>
          <w:lang w:val="en-US"/>
        </w:rPr>
        <w:t>D2</w:t>
      </w:r>
      <w:r w:rsidRPr="00B918DE">
        <w:rPr>
          <w:spacing w:val="-6"/>
          <w:lang w:val="en-US"/>
        </w:rPr>
        <w:t xml:space="preserve"> </w:t>
      </w:r>
      <w:r w:rsidRPr="00B918DE">
        <w:rPr>
          <w:lang w:val="en-US"/>
        </w:rPr>
        <w:t>0C</w:t>
      </w:r>
      <w:r w:rsidRPr="00B918DE">
        <w:rPr>
          <w:spacing w:val="-5"/>
          <w:lang w:val="en-US"/>
        </w:rPr>
        <w:t xml:space="preserve"> </w:t>
      </w:r>
      <w:r w:rsidRPr="00B918DE">
        <w:rPr>
          <w:lang w:val="en-US"/>
        </w:rPr>
        <w:t>04</w:t>
      </w:r>
      <w:r w:rsidRPr="00B918DE">
        <w:rPr>
          <w:spacing w:val="-4"/>
          <w:lang w:val="en-US"/>
        </w:rPr>
        <w:t xml:space="preserve"> </w:t>
      </w:r>
      <w:r w:rsidRPr="00B918DE">
        <w:rPr>
          <w:lang w:val="en-US"/>
        </w:rPr>
        <w:t>03</w:t>
      </w:r>
      <w:r w:rsidRPr="00B918DE">
        <w:rPr>
          <w:spacing w:val="-6"/>
          <w:lang w:val="en-US"/>
        </w:rPr>
        <w:t xml:space="preserve"> </w:t>
      </w:r>
      <w:r w:rsidRPr="00B918DE">
        <w:rPr>
          <w:lang w:val="en-US"/>
        </w:rPr>
        <w:t>0A</w:t>
      </w:r>
      <w:r w:rsidRPr="00B918DE">
        <w:rPr>
          <w:spacing w:val="-5"/>
          <w:lang w:val="en-US"/>
        </w:rPr>
        <w:t xml:space="preserve"> </w:t>
      </w:r>
      <w:r w:rsidRPr="00B918DE">
        <w:rPr>
          <w:lang w:val="en-US"/>
        </w:rPr>
        <w:t>06</w:t>
      </w:r>
      <w:r w:rsidRPr="00B918DE">
        <w:rPr>
          <w:spacing w:val="-6"/>
          <w:lang w:val="en-US"/>
        </w:rPr>
        <w:t xml:space="preserve"> </w:t>
      </w:r>
      <w:r w:rsidRPr="00B918DE">
        <w:rPr>
          <w:lang w:val="en-US"/>
        </w:rPr>
        <w:t>0B</w:t>
      </w:r>
      <w:r w:rsidRPr="00B918DE">
        <w:rPr>
          <w:spacing w:val="-4"/>
          <w:lang w:val="en-US"/>
        </w:rPr>
        <w:t xml:space="preserve"> </w:t>
      </w:r>
      <w:r w:rsidRPr="00B918DE">
        <w:rPr>
          <w:lang w:val="en-US"/>
        </w:rPr>
        <w:t>FF</w:t>
      </w:r>
      <w:r w:rsidRPr="00B918DE">
        <w:rPr>
          <w:spacing w:val="-5"/>
          <w:lang w:val="en-US"/>
        </w:rPr>
        <w:t xml:space="preserve"> </w:t>
      </w:r>
      <w:r w:rsidRPr="00B918DE">
        <w:rPr>
          <w:lang w:val="en-US"/>
        </w:rPr>
        <w:t>00</w:t>
      </w:r>
      <w:r w:rsidRPr="00B918DE">
        <w:rPr>
          <w:spacing w:val="-6"/>
          <w:lang w:val="en-US"/>
        </w:rPr>
        <w:t xml:space="preserve"> </w:t>
      </w:r>
      <w:r w:rsidRPr="00B918DE">
        <w:rPr>
          <w:spacing w:val="-5"/>
          <w:lang w:val="en-US"/>
        </w:rPr>
        <w:t>78</w:t>
      </w:r>
    </w:p>
    <w:p w:rsidR="00EA357C" w:rsidRPr="00B918DE" w:rsidRDefault="00B918DE">
      <w:pPr>
        <w:pStyle w:val="a3"/>
        <w:spacing w:before="1" w:line="298" w:lineRule="exact"/>
        <w:rPr>
          <w:lang w:val="en-US"/>
        </w:rPr>
      </w:pPr>
      <w:r w:rsidRPr="00B918DE">
        <w:rPr>
          <w:lang w:val="en-US"/>
        </w:rPr>
        <w:t>00</w:t>
      </w:r>
      <w:r w:rsidRPr="00B918DE">
        <w:rPr>
          <w:spacing w:val="-4"/>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CB</w:t>
      </w:r>
      <w:r w:rsidRPr="00B918DE">
        <w:rPr>
          <w:spacing w:val="-3"/>
          <w:lang w:val="en-US"/>
        </w:rPr>
        <w:t xml:space="preserve"> </w:t>
      </w:r>
      <w:r w:rsidRPr="00B918DE">
        <w:rPr>
          <w:lang w:val="en-US"/>
        </w:rPr>
        <w:t>25</w:t>
      </w:r>
      <w:r w:rsidRPr="00B918DE">
        <w:rPr>
          <w:spacing w:val="-4"/>
          <w:lang w:val="en-US"/>
        </w:rPr>
        <w:t xml:space="preserve"> </w:t>
      </w:r>
      <w:r w:rsidRPr="00B918DE">
        <w:rPr>
          <w:lang w:val="en-US"/>
        </w:rPr>
        <w:t>09</w:t>
      </w:r>
      <w:r w:rsidRPr="00B918DE">
        <w:rPr>
          <w:spacing w:val="-4"/>
          <w:lang w:val="en-US"/>
        </w:rPr>
        <w:t xml:space="preserve"> </w:t>
      </w:r>
      <w:r w:rsidRPr="00B918DE">
        <w:rPr>
          <w:lang w:val="en-US"/>
        </w:rPr>
        <w:t>0C</w:t>
      </w:r>
      <w:r w:rsidRPr="00B918DE">
        <w:rPr>
          <w:spacing w:val="-4"/>
          <w:lang w:val="en-US"/>
        </w:rPr>
        <w:t xml:space="preserve"> </w:t>
      </w:r>
      <w:r w:rsidRPr="00B918DE">
        <w:rPr>
          <w:lang w:val="en-US"/>
        </w:rPr>
        <w:t>07</w:t>
      </w:r>
      <w:r w:rsidRPr="00B918DE">
        <w:rPr>
          <w:spacing w:val="-4"/>
          <w:lang w:val="en-US"/>
        </w:rPr>
        <w:t xml:space="preserve"> </w:t>
      </w:r>
      <w:r w:rsidRPr="00B918DE">
        <w:rPr>
          <w:lang w:val="en-US"/>
        </w:rPr>
        <w:t>D2</w:t>
      </w:r>
      <w:r w:rsidRPr="00B918DE">
        <w:rPr>
          <w:spacing w:val="-3"/>
          <w:lang w:val="en-US"/>
        </w:rPr>
        <w:t xml:space="preserve"> </w:t>
      </w:r>
      <w:r w:rsidRPr="00B918DE">
        <w:rPr>
          <w:lang w:val="en-US"/>
        </w:rPr>
        <w:t>0C</w:t>
      </w:r>
      <w:r w:rsidRPr="00B918DE">
        <w:rPr>
          <w:spacing w:val="-4"/>
          <w:lang w:val="en-US"/>
        </w:rPr>
        <w:t xml:space="preserve"> </w:t>
      </w:r>
      <w:r w:rsidRPr="00B918DE">
        <w:rPr>
          <w:lang w:val="en-US"/>
        </w:rPr>
        <w:t>04</w:t>
      </w:r>
      <w:r w:rsidRPr="00B918DE">
        <w:rPr>
          <w:spacing w:val="-4"/>
          <w:lang w:val="en-US"/>
        </w:rPr>
        <w:t xml:space="preserve"> </w:t>
      </w:r>
      <w:r w:rsidRPr="00B918DE">
        <w:rPr>
          <w:lang w:val="en-US"/>
        </w:rPr>
        <w:t>03</w:t>
      </w:r>
      <w:r w:rsidRPr="00B918DE">
        <w:rPr>
          <w:spacing w:val="-4"/>
          <w:lang w:val="en-US"/>
        </w:rPr>
        <w:t xml:space="preserve"> </w:t>
      </w:r>
      <w:r w:rsidRPr="00B918DE">
        <w:rPr>
          <w:lang w:val="en-US"/>
        </w:rPr>
        <w:t>0A</w:t>
      </w:r>
      <w:r w:rsidRPr="00B918DE">
        <w:rPr>
          <w:spacing w:val="-4"/>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4"/>
          <w:lang w:val="en-US"/>
        </w:rPr>
        <w:t xml:space="preserve"> </w:t>
      </w:r>
      <w:r w:rsidRPr="00B918DE">
        <w:rPr>
          <w:lang w:val="en-US"/>
        </w:rPr>
        <w:t>FF</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78</w:t>
      </w:r>
      <w:r w:rsidRPr="00B918DE">
        <w:rPr>
          <w:spacing w:val="-3"/>
          <w:lang w:val="en-US"/>
        </w:rPr>
        <w:t xml:space="preserve"> </w:t>
      </w:r>
      <w:r w:rsidRPr="00B918DE">
        <w:rPr>
          <w:lang w:val="en-US"/>
        </w:rPr>
        <w:t>00</w:t>
      </w:r>
      <w:r w:rsidRPr="00B918DE">
        <w:rPr>
          <w:spacing w:val="-4"/>
          <w:lang w:val="en-US"/>
        </w:rPr>
        <w:t xml:space="preserve"> </w:t>
      </w:r>
      <w:r w:rsidRPr="00B918DE">
        <w:rPr>
          <w:lang w:val="en-US"/>
        </w:rPr>
        <w:t>06</w:t>
      </w:r>
      <w:r w:rsidRPr="00B918DE">
        <w:rPr>
          <w:spacing w:val="-7"/>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CB</w:t>
      </w:r>
      <w:r w:rsidRPr="00B918DE">
        <w:rPr>
          <w:spacing w:val="-4"/>
          <w:lang w:val="en-US"/>
        </w:rPr>
        <w:t xml:space="preserve"> </w:t>
      </w:r>
      <w:r w:rsidRPr="00B918DE">
        <w:rPr>
          <w:lang w:val="en-US"/>
        </w:rPr>
        <w:t>26</w:t>
      </w:r>
      <w:r w:rsidRPr="00B918DE">
        <w:rPr>
          <w:spacing w:val="-4"/>
          <w:lang w:val="en-US"/>
        </w:rPr>
        <w:t xml:space="preserve"> </w:t>
      </w:r>
      <w:r w:rsidRPr="00B918DE">
        <w:rPr>
          <w:lang w:val="en-US"/>
        </w:rPr>
        <w:t>09</w:t>
      </w:r>
      <w:r w:rsidRPr="00B918DE">
        <w:rPr>
          <w:spacing w:val="-4"/>
          <w:lang w:val="en-US"/>
        </w:rPr>
        <w:t xml:space="preserve"> </w:t>
      </w:r>
      <w:r w:rsidRPr="00B918DE">
        <w:rPr>
          <w:lang w:val="en-US"/>
        </w:rPr>
        <w:t>0C</w:t>
      </w:r>
      <w:r w:rsidRPr="00B918DE">
        <w:rPr>
          <w:spacing w:val="-4"/>
          <w:lang w:val="en-US"/>
        </w:rPr>
        <w:t xml:space="preserve"> </w:t>
      </w:r>
      <w:r w:rsidRPr="00B918DE">
        <w:rPr>
          <w:spacing w:val="-5"/>
          <w:lang w:val="en-US"/>
        </w:rPr>
        <w:t>07</w:t>
      </w:r>
    </w:p>
    <w:p w:rsidR="00EA357C" w:rsidRPr="00B918DE" w:rsidRDefault="00B918DE">
      <w:pPr>
        <w:pStyle w:val="a3"/>
        <w:spacing w:line="298" w:lineRule="exact"/>
        <w:rPr>
          <w:lang w:val="en-US"/>
        </w:rPr>
      </w:pPr>
      <w:r w:rsidRPr="00B918DE">
        <w:rPr>
          <w:lang w:val="en-US"/>
        </w:rPr>
        <w:t>D2</w:t>
      </w:r>
      <w:r w:rsidRPr="00B918DE">
        <w:rPr>
          <w:spacing w:val="3"/>
          <w:lang w:val="en-US"/>
        </w:rPr>
        <w:t xml:space="preserve"> </w:t>
      </w:r>
      <w:r w:rsidRPr="00B918DE">
        <w:rPr>
          <w:lang w:val="en-US"/>
        </w:rPr>
        <w:t>0C</w:t>
      </w:r>
      <w:r w:rsidRPr="00B918DE">
        <w:rPr>
          <w:spacing w:val="4"/>
          <w:lang w:val="en-US"/>
        </w:rPr>
        <w:t xml:space="preserve"> </w:t>
      </w:r>
      <w:r w:rsidRPr="00B918DE">
        <w:rPr>
          <w:lang w:val="en-US"/>
        </w:rPr>
        <w:t>04</w:t>
      </w:r>
      <w:r w:rsidRPr="00B918DE">
        <w:rPr>
          <w:spacing w:val="4"/>
          <w:lang w:val="en-US"/>
        </w:rPr>
        <w:t xml:space="preserve"> </w:t>
      </w:r>
      <w:r w:rsidRPr="00B918DE">
        <w:rPr>
          <w:lang w:val="en-US"/>
        </w:rPr>
        <w:t>03</w:t>
      </w:r>
      <w:r w:rsidRPr="00B918DE">
        <w:rPr>
          <w:spacing w:val="4"/>
          <w:lang w:val="en-US"/>
        </w:rPr>
        <w:t xml:space="preserve"> </w:t>
      </w:r>
      <w:r w:rsidRPr="00B918DE">
        <w:rPr>
          <w:lang w:val="en-US"/>
        </w:rPr>
        <w:t>0A</w:t>
      </w:r>
      <w:r w:rsidRPr="00B918DE">
        <w:rPr>
          <w:spacing w:val="4"/>
          <w:lang w:val="en-US"/>
        </w:rPr>
        <w:t xml:space="preserve"> </w:t>
      </w:r>
      <w:r w:rsidRPr="00B918DE">
        <w:rPr>
          <w:lang w:val="en-US"/>
        </w:rPr>
        <w:t>06</w:t>
      </w:r>
      <w:r w:rsidRPr="00B918DE">
        <w:rPr>
          <w:spacing w:val="3"/>
          <w:lang w:val="en-US"/>
        </w:rPr>
        <w:t xml:space="preserve"> </w:t>
      </w:r>
      <w:r w:rsidRPr="00B918DE">
        <w:rPr>
          <w:lang w:val="en-US"/>
        </w:rPr>
        <w:t>0B</w:t>
      </w:r>
      <w:r w:rsidRPr="00B918DE">
        <w:rPr>
          <w:spacing w:val="4"/>
          <w:lang w:val="en-US"/>
        </w:rPr>
        <w:t xml:space="preserve"> </w:t>
      </w:r>
      <w:r w:rsidRPr="00B918DE">
        <w:rPr>
          <w:lang w:val="en-US"/>
        </w:rPr>
        <w:t>FF</w:t>
      </w:r>
      <w:r w:rsidRPr="00B918DE">
        <w:rPr>
          <w:spacing w:val="4"/>
          <w:lang w:val="en-US"/>
        </w:rPr>
        <w:t xml:space="preserve"> </w:t>
      </w:r>
      <w:r w:rsidRPr="00B918DE">
        <w:rPr>
          <w:lang w:val="en-US"/>
        </w:rPr>
        <w:t>00</w:t>
      </w:r>
      <w:r w:rsidRPr="00B918DE">
        <w:rPr>
          <w:spacing w:val="6"/>
          <w:lang w:val="en-US"/>
        </w:rPr>
        <w:t xml:space="preserve"> </w:t>
      </w:r>
      <w:r w:rsidRPr="00B918DE">
        <w:rPr>
          <w:lang w:val="en-US"/>
        </w:rPr>
        <w:t>78</w:t>
      </w:r>
      <w:r w:rsidRPr="00B918DE">
        <w:rPr>
          <w:spacing w:val="4"/>
          <w:lang w:val="en-US"/>
        </w:rPr>
        <w:t xml:space="preserve"> </w:t>
      </w:r>
      <w:r w:rsidRPr="00B918DE">
        <w:rPr>
          <w:lang w:val="en-US"/>
        </w:rPr>
        <w:t>00</w:t>
      </w:r>
      <w:r w:rsidRPr="00B918DE">
        <w:rPr>
          <w:spacing w:val="5"/>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CB</w:t>
      </w:r>
      <w:r w:rsidRPr="00B918DE">
        <w:rPr>
          <w:spacing w:val="4"/>
          <w:lang w:val="en-US"/>
        </w:rPr>
        <w:t xml:space="preserve"> </w:t>
      </w:r>
      <w:r w:rsidRPr="00B918DE">
        <w:rPr>
          <w:lang w:val="en-US"/>
        </w:rPr>
        <w:t>27</w:t>
      </w:r>
      <w:r w:rsidRPr="00B918DE">
        <w:rPr>
          <w:spacing w:val="5"/>
          <w:lang w:val="en-US"/>
        </w:rPr>
        <w:t xml:space="preserve"> </w:t>
      </w:r>
      <w:r w:rsidRPr="00B918DE">
        <w:rPr>
          <w:lang w:val="en-US"/>
        </w:rPr>
        <w:t>09</w:t>
      </w:r>
      <w:r w:rsidRPr="00B918DE">
        <w:rPr>
          <w:spacing w:val="4"/>
          <w:lang w:val="en-US"/>
        </w:rPr>
        <w:t xml:space="preserve"> </w:t>
      </w:r>
      <w:r w:rsidRPr="00B918DE">
        <w:rPr>
          <w:lang w:val="en-US"/>
        </w:rPr>
        <w:t>0C</w:t>
      </w:r>
      <w:r w:rsidRPr="00B918DE">
        <w:rPr>
          <w:spacing w:val="4"/>
          <w:lang w:val="en-US"/>
        </w:rPr>
        <w:t xml:space="preserve"> </w:t>
      </w:r>
      <w:r w:rsidRPr="00B918DE">
        <w:rPr>
          <w:lang w:val="en-US"/>
        </w:rPr>
        <w:t>07</w:t>
      </w:r>
      <w:r w:rsidRPr="00B918DE">
        <w:rPr>
          <w:spacing w:val="4"/>
          <w:lang w:val="en-US"/>
        </w:rPr>
        <w:t xml:space="preserve"> </w:t>
      </w:r>
      <w:r w:rsidRPr="00B918DE">
        <w:rPr>
          <w:lang w:val="en-US"/>
        </w:rPr>
        <w:t>D2</w:t>
      </w:r>
      <w:r w:rsidRPr="00B918DE">
        <w:rPr>
          <w:spacing w:val="7"/>
          <w:lang w:val="en-US"/>
        </w:rPr>
        <w:t xml:space="preserve"> </w:t>
      </w:r>
      <w:r w:rsidRPr="00B918DE">
        <w:rPr>
          <w:lang w:val="en-US"/>
        </w:rPr>
        <w:t>0C</w:t>
      </w:r>
      <w:r w:rsidRPr="00B918DE">
        <w:rPr>
          <w:spacing w:val="3"/>
          <w:lang w:val="en-US"/>
        </w:rPr>
        <w:t xml:space="preserve"> </w:t>
      </w:r>
      <w:r w:rsidRPr="00B918DE">
        <w:rPr>
          <w:lang w:val="en-US"/>
        </w:rPr>
        <w:t>04</w:t>
      </w:r>
      <w:r w:rsidRPr="00B918DE">
        <w:rPr>
          <w:spacing w:val="4"/>
          <w:lang w:val="en-US"/>
        </w:rPr>
        <w:t xml:space="preserve"> </w:t>
      </w:r>
      <w:r w:rsidRPr="00B918DE">
        <w:rPr>
          <w:lang w:val="en-US"/>
        </w:rPr>
        <w:t>03</w:t>
      </w:r>
      <w:r w:rsidRPr="00B918DE">
        <w:rPr>
          <w:spacing w:val="6"/>
          <w:lang w:val="en-US"/>
        </w:rPr>
        <w:t xml:space="preserve"> </w:t>
      </w:r>
      <w:r w:rsidRPr="00B918DE">
        <w:rPr>
          <w:lang w:val="en-US"/>
        </w:rPr>
        <w:t>0A</w:t>
      </w:r>
      <w:r w:rsidRPr="00B918DE">
        <w:rPr>
          <w:spacing w:val="4"/>
          <w:lang w:val="en-US"/>
        </w:rPr>
        <w:t xml:space="preserve"> </w:t>
      </w:r>
      <w:r w:rsidRPr="00B918DE">
        <w:rPr>
          <w:lang w:val="en-US"/>
        </w:rPr>
        <w:t>06</w:t>
      </w:r>
      <w:r w:rsidRPr="00B918DE">
        <w:rPr>
          <w:spacing w:val="4"/>
          <w:lang w:val="en-US"/>
        </w:rPr>
        <w:t xml:space="preserve"> </w:t>
      </w:r>
      <w:r w:rsidRPr="00B918DE">
        <w:rPr>
          <w:lang w:val="en-US"/>
        </w:rPr>
        <w:t>0B</w:t>
      </w:r>
      <w:r w:rsidRPr="00B918DE">
        <w:rPr>
          <w:spacing w:val="6"/>
          <w:lang w:val="en-US"/>
        </w:rPr>
        <w:t xml:space="preserve"> </w:t>
      </w:r>
      <w:r w:rsidRPr="00B918DE">
        <w:rPr>
          <w:spacing w:val="-5"/>
          <w:lang w:val="en-US"/>
        </w:rPr>
        <w:t>FF</w:t>
      </w:r>
    </w:p>
    <w:p w:rsidR="00EA357C" w:rsidRPr="00B918DE" w:rsidRDefault="00B918DE">
      <w:pPr>
        <w:pStyle w:val="a3"/>
        <w:spacing w:before="1"/>
        <w:rPr>
          <w:lang w:val="en-US"/>
        </w:rPr>
      </w:pPr>
      <w:r w:rsidRPr="00B918DE">
        <w:rPr>
          <w:lang w:val="en-US"/>
        </w:rPr>
        <w:t>00</w:t>
      </w:r>
      <w:r w:rsidRPr="00B918DE">
        <w:rPr>
          <w:spacing w:val="-4"/>
          <w:lang w:val="en-US"/>
        </w:rPr>
        <w:t xml:space="preserve"> </w:t>
      </w:r>
      <w:r w:rsidRPr="00B918DE">
        <w:rPr>
          <w:lang w:val="en-US"/>
        </w:rPr>
        <w:t>78</w:t>
      </w:r>
      <w:r w:rsidRPr="00B918DE">
        <w:rPr>
          <w:spacing w:val="-4"/>
          <w:lang w:val="en-US"/>
        </w:rPr>
        <w:t xml:space="preserve"> </w:t>
      </w:r>
      <w:r w:rsidRPr="00B918DE">
        <w:rPr>
          <w:lang w:val="en-US"/>
        </w:rPr>
        <w:t>00</w:t>
      </w:r>
      <w:r w:rsidRPr="00B918DE">
        <w:rPr>
          <w:spacing w:val="-3"/>
          <w:lang w:val="en-US"/>
        </w:rPr>
        <w:t xml:space="preserve"> </w:t>
      </w:r>
      <w:r w:rsidRPr="00B918DE">
        <w:rPr>
          <w:lang w:val="en-US"/>
        </w:rPr>
        <w:t>06</w:t>
      </w:r>
      <w:r w:rsidRPr="00B918DE">
        <w:rPr>
          <w:spacing w:val="-4"/>
          <w:lang w:val="en-US"/>
        </w:rPr>
        <w:t xml:space="preserve"> </w:t>
      </w:r>
      <w:r w:rsidRPr="00B918DE">
        <w:rPr>
          <w:lang w:val="en-US"/>
        </w:rPr>
        <w:t>00</w:t>
      </w:r>
      <w:r w:rsidRPr="00B918DE">
        <w:rPr>
          <w:spacing w:val="-4"/>
          <w:lang w:val="en-US"/>
        </w:rPr>
        <w:t xml:space="preserve"> </w:t>
      </w:r>
      <w:r w:rsidRPr="00B918DE">
        <w:rPr>
          <w:lang w:val="en-US"/>
        </w:rPr>
        <w:t>00</w:t>
      </w:r>
      <w:r w:rsidRPr="00B918DE">
        <w:rPr>
          <w:spacing w:val="-1"/>
          <w:lang w:val="en-US"/>
        </w:rPr>
        <w:t xml:space="preserve"> </w:t>
      </w:r>
      <w:r w:rsidRPr="00B918DE">
        <w:rPr>
          <w:lang w:val="en-US"/>
        </w:rPr>
        <w:t>CB</w:t>
      </w:r>
      <w:r w:rsidRPr="00B918DE">
        <w:rPr>
          <w:spacing w:val="-2"/>
          <w:lang w:val="en-US"/>
        </w:rPr>
        <w:t xml:space="preserve"> </w:t>
      </w:r>
      <w:r w:rsidRPr="00B918DE">
        <w:rPr>
          <w:lang w:val="en-US"/>
        </w:rPr>
        <w:t>28</w:t>
      </w:r>
      <w:r w:rsidRPr="00B918DE">
        <w:rPr>
          <w:spacing w:val="-4"/>
          <w:lang w:val="en-US"/>
        </w:rPr>
        <w:t xml:space="preserve"> </w:t>
      </w:r>
      <w:r w:rsidRPr="00B918DE">
        <w:rPr>
          <w:lang w:val="en-US"/>
        </w:rPr>
        <w:t>09</w:t>
      </w:r>
      <w:r w:rsidRPr="00B918DE">
        <w:rPr>
          <w:spacing w:val="-3"/>
          <w:lang w:val="en-US"/>
        </w:rPr>
        <w:t xml:space="preserve"> </w:t>
      </w:r>
      <w:r w:rsidRPr="00B918DE">
        <w:rPr>
          <w:lang w:val="en-US"/>
        </w:rPr>
        <w:t>0C</w:t>
      </w:r>
      <w:r w:rsidRPr="00B918DE">
        <w:rPr>
          <w:spacing w:val="-2"/>
          <w:lang w:val="en-US"/>
        </w:rPr>
        <w:t xml:space="preserve"> </w:t>
      </w:r>
      <w:r w:rsidRPr="00B918DE">
        <w:rPr>
          <w:lang w:val="en-US"/>
        </w:rPr>
        <w:t>07</w:t>
      </w:r>
      <w:r w:rsidRPr="00B918DE">
        <w:rPr>
          <w:spacing w:val="-4"/>
          <w:lang w:val="en-US"/>
        </w:rPr>
        <w:t xml:space="preserve"> </w:t>
      </w:r>
      <w:r w:rsidRPr="00B918DE">
        <w:rPr>
          <w:lang w:val="en-US"/>
        </w:rPr>
        <w:t>D2</w:t>
      </w:r>
      <w:r w:rsidRPr="00B918DE">
        <w:rPr>
          <w:spacing w:val="-3"/>
          <w:lang w:val="en-US"/>
        </w:rPr>
        <w:t xml:space="preserve"> </w:t>
      </w:r>
      <w:r w:rsidRPr="00B918DE">
        <w:rPr>
          <w:lang w:val="en-US"/>
        </w:rPr>
        <w:t>0C</w:t>
      </w:r>
      <w:r w:rsidRPr="00B918DE">
        <w:rPr>
          <w:spacing w:val="-4"/>
          <w:lang w:val="en-US"/>
        </w:rPr>
        <w:t xml:space="preserve"> </w:t>
      </w:r>
      <w:r w:rsidRPr="00B918DE">
        <w:rPr>
          <w:lang w:val="en-US"/>
        </w:rPr>
        <w:t>04</w:t>
      </w:r>
      <w:r w:rsidRPr="00B918DE">
        <w:rPr>
          <w:spacing w:val="-1"/>
          <w:lang w:val="en-US"/>
        </w:rPr>
        <w:t xml:space="preserve"> </w:t>
      </w:r>
      <w:r w:rsidRPr="00B918DE">
        <w:rPr>
          <w:lang w:val="en-US"/>
        </w:rPr>
        <w:t>03</w:t>
      </w:r>
      <w:r w:rsidRPr="00B918DE">
        <w:rPr>
          <w:spacing w:val="-4"/>
          <w:lang w:val="en-US"/>
        </w:rPr>
        <w:t xml:space="preserve"> </w:t>
      </w:r>
      <w:r w:rsidRPr="00B918DE">
        <w:rPr>
          <w:lang w:val="en-US"/>
        </w:rPr>
        <w:t>0A</w:t>
      </w:r>
      <w:r w:rsidRPr="00B918DE">
        <w:rPr>
          <w:spacing w:val="-4"/>
          <w:lang w:val="en-US"/>
        </w:rPr>
        <w:t xml:space="preserve"> </w:t>
      </w:r>
      <w:r w:rsidRPr="00B918DE">
        <w:rPr>
          <w:lang w:val="en-US"/>
        </w:rPr>
        <w:t>06</w:t>
      </w:r>
      <w:r w:rsidRPr="00B918DE">
        <w:rPr>
          <w:spacing w:val="-1"/>
          <w:lang w:val="en-US"/>
        </w:rPr>
        <w:t xml:space="preserve"> </w:t>
      </w:r>
      <w:r w:rsidRPr="00B918DE">
        <w:rPr>
          <w:lang w:val="en-US"/>
        </w:rPr>
        <w:t>0B</w:t>
      </w:r>
      <w:r w:rsidRPr="00B918DE">
        <w:rPr>
          <w:spacing w:val="-4"/>
          <w:lang w:val="en-US"/>
        </w:rPr>
        <w:t xml:space="preserve"> </w:t>
      </w:r>
      <w:r w:rsidRPr="00B918DE">
        <w:rPr>
          <w:lang w:val="en-US"/>
        </w:rPr>
        <w:t>FF</w:t>
      </w:r>
      <w:r w:rsidRPr="00B918DE">
        <w:rPr>
          <w:spacing w:val="-2"/>
          <w:lang w:val="en-US"/>
        </w:rPr>
        <w:t xml:space="preserve"> </w:t>
      </w:r>
      <w:r w:rsidRPr="00B918DE">
        <w:rPr>
          <w:lang w:val="en-US"/>
        </w:rPr>
        <w:t>00</w:t>
      </w:r>
      <w:r w:rsidRPr="00B918DE">
        <w:rPr>
          <w:spacing w:val="-3"/>
          <w:lang w:val="en-US"/>
        </w:rPr>
        <w:t xml:space="preserve"> </w:t>
      </w:r>
      <w:r w:rsidRPr="00B918DE">
        <w:rPr>
          <w:lang w:val="en-US"/>
        </w:rPr>
        <w:t>78</w:t>
      </w:r>
      <w:r w:rsidRPr="00B918DE">
        <w:rPr>
          <w:spacing w:val="-2"/>
          <w:lang w:val="en-US"/>
        </w:rPr>
        <w:t xml:space="preserve"> </w:t>
      </w:r>
      <w:r w:rsidRPr="00B918DE">
        <w:rPr>
          <w:lang w:val="en-US"/>
        </w:rPr>
        <w:t>00</w:t>
      </w:r>
      <w:r w:rsidRPr="00B918DE">
        <w:rPr>
          <w:spacing w:val="-4"/>
          <w:lang w:val="en-US"/>
        </w:rPr>
        <w:t xml:space="preserve"> </w:t>
      </w:r>
      <w:r w:rsidRPr="00B918DE">
        <w:rPr>
          <w:lang w:val="en-US"/>
        </w:rPr>
        <w:t>FA</w:t>
      </w:r>
      <w:r w:rsidRPr="00B918DE">
        <w:rPr>
          <w:spacing w:val="-3"/>
          <w:lang w:val="en-US"/>
        </w:rPr>
        <w:t xml:space="preserve"> </w:t>
      </w:r>
      <w:r w:rsidRPr="00B918DE">
        <w:rPr>
          <w:lang w:val="en-US"/>
        </w:rPr>
        <w:t>BE</w:t>
      </w:r>
      <w:r w:rsidRPr="00B918DE">
        <w:rPr>
          <w:spacing w:val="-2"/>
          <w:lang w:val="en-US"/>
        </w:rPr>
        <w:t xml:space="preserve"> </w:t>
      </w:r>
      <w:r w:rsidRPr="00B918DE">
        <w:rPr>
          <w:spacing w:val="-5"/>
          <w:lang w:val="en-US"/>
        </w:rPr>
        <w:t>7E</w:t>
      </w:r>
    </w:p>
    <w:p w:rsidR="00EA357C" w:rsidRPr="00B918DE" w:rsidRDefault="00EA357C">
      <w:pPr>
        <w:pStyle w:val="a3"/>
        <w:spacing w:before="105"/>
        <w:ind w:left="0"/>
        <w:rPr>
          <w:lang w:val="en-US"/>
        </w:rPr>
      </w:pPr>
    </w:p>
    <w:p w:rsidR="00EA357C" w:rsidRDefault="00B918DE">
      <w:pPr>
        <w:pStyle w:val="2"/>
        <w:numPr>
          <w:ilvl w:val="1"/>
          <w:numId w:val="42"/>
        </w:numPr>
        <w:tabs>
          <w:tab w:val="left" w:pos="1277"/>
        </w:tabs>
        <w:ind w:left="1277" w:hanging="568"/>
        <w:jc w:val="both"/>
      </w:pPr>
      <w:r>
        <w:rPr>
          <w:spacing w:val="-2"/>
        </w:rPr>
        <w:t>Управление</w:t>
      </w:r>
      <w:r>
        <w:rPr>
          <w:spacing w:val="2"/>
        </w:rPr>
        <w:t xml:space="preserve"> </w:t>
      </w:r>
      <w:r>
        <w:rPr>
          <w:spacing w:val="-2"/>
        </w:rPr>
        <w:t>нагрузкой</w:t>
      </w:r>
    </w:p>
    <w:p w:rsidR="00EA357C" w:rsidRDefault="00B918DE">
      <w:pPr>
        <w:pStyle w:val="a5"/>
        <w:numPr>
          <w:ilvl w:val="2"/>
          <w:numId w:val="42"/>
        </w:numPr>
        <w:tabs>
          <w:tab w:val="left" w:pos="2408"/>
        </w:tabs>
        <w:ind w:left="143" w:right="562" w:firstLine="849"/>
        <w:jc w:val="both"/>
        <w:rPr>
          <w:sz w:val="26"/>
        </w:rPr>
      </w:pPr>
      <w:r>
        <w:rPr>
          <w:sz w:val="26"/>
        </w:rPr>
        <w:t>Для управления нагрузкой предусмотрен объект «Управление отключением»,</w:t>
      </w:r>
      <w:r>
        <w:rPr>
          <w:spacing w:val="-3"/>
          <w:sz w:val="26"/>
        </w:rPr>
        <w:t xml:space="preserve"> </w:t>
      </w:r>
      <w:r>
        <w:rPr>
          <w:sz w:val="26"/>
        </w:rPr>
        <w:t>описанный</w:t>
      </w:r>
      <w:r>
        <w:rPr>
          <w:spacing w:val="-2"/>
          <w:sz w:val="26"/>
        </w:rPr>
        <w:t xml:space="preserve"> </w:t>
      </w:r>
      <w:r>
        <w:rPr>
          <w:sz w:val="26"/>
        </w:rPr>
        <w:t>в</w:t>
      </w:r>
      <w:r>
        <w:rPr>
          <w:spacing w:val="-3"/>
          <w:sz w:val="26"/>
        </w:rPr>
        <w:t xml:space="preserve"> </w:t>
      </w:r>
      <w:r>
        <w:rPr>
          <w:sz w:val="26"/>
        </w:rPr>
        <w:t>пункте</w:t>
      </w:r>
      <w:r>
        <w:rPr>
          <w:spacing w:val="-2"/>
          <w:sz w:val="26"/>
        </w:rPr>
        <w:t xml:space="preserve"> </w:t>
      </w:r>
      <w:r>
        <w:rPr>
          <w:sz w:val="26"/>
        </w:rPr>
        <w:t>7.4.17 (0.0.96.3.10.255,</w:t>
      </w:r>
      <w:r>
        <w:rPr>
          <w:spacing w:val="-1"/>
          <w:sz w:val="26"/>
        </w:rPr>
        <w:t xml:space="preserve"> </w:t>
      </w:r>
      <w:r>
        <w:rPr>
          <w:sz w:val="26"/>
        </w:rPr>
        <w:t>ИИК:</w:t>
      </w:r>
      <w:r>
        <w:rPr>
          <w:spacing w:val="-3"/>
          <w:sz w:val="26"/>
        </w:rPr>
        <w:t xml:space="preserve"> </w:t>
      </w:r>
      <w:r>
        <w:rPr>
          <w:sz w:val="26"/>
        </w:rPr>
        <w:t>70).</w:t>
      </w:r>
      <w:r>
        <w:rPr>
          <w:spacing w:val="40"/>
          <w:sz w:val="26"/>
        </w:rPr>
        <w:t xml:space="preserve"> </w:t>
      </w:r>
      <w:r>
        <w:rPr>
          <w:sz w:val="26"/>
        </w:rPr>
        <w:t>Для удаленного отключения реле используется метод №1, для включения - метод №</w:t>
      </w:r>
      <w:r>
        <w:rPr>
          <w:spacing w:val="-2"/>
          <w:sz w:val="26"/>
        </w:rPr>
        <w:t xml:space="preserve"> </w:t>
      </w:r>
      <w:r>
        <w:rPr>
          <w:sz w:val="26"/>
        </w:rPr>
        <w:t>2. Вызов метода производится сервисом «Action-request-normal» (C3 01 C1) c параметром 0, успешное выполнение подтверждается сервисом «action-response-normal» с параметром «0». Трафик обмена приведен в таблице 13.3. В примере предусматривается, что клиент имеет</w:t>
      </w:r>
      <w:r>
        <w:rPr>
          <w:spacing w:val="-11"/>
          <w:sz w:val="26"/>
        </w:rPr>
        <w:t xml:space="preserve"> </w:t>
      </w:r>
      <w:r>
        <w:rPr>
          <w:sz w:val="26"/>
        </w:rPr>
        <w:t>достаточные</w:t>
      </w:r>
      <w:r>
        <w:rPr>
          <w:spacing w:val="-13"/>
          <w:sz w:val="26"/>
        </w:rPr>
        <w:t xml:space="preserve"> </w:t>
      </w:r>
      <w:r>
        <w:rPr>
          <w:sz w:val="26"/>
        </w:rPr>
        <w:t>права</w:t>
      </w:r>
      <w:r>
        <w:rPr>
          <w:spacing w:val="-13"/>
          <w:sz w:val="26"/>
        </w:rPr>
        <w:t xml:space="preserve"> </w:t>
      </w:r>
      <w:r>
        <w:rPr>
          <w:sz w:val="26"/>
        </w:rPr>
        <w:t>для</w:t>
      </w:r>
      <w:r>
        <w:rPr>
          <w:spacing w:val="-7"/>
          <w:sz w:val="26"/>
        </w:rPr>
        <w:t xml:space="preserve"> </w:t>
      </w:r>
      <w:r>
        <w:rPr>
          <w:sz w:val="26"/>
        </w:rPr>
        <w:t>управления</w:t>
      </w:r>
      <w:r>
        <w:rPr>
          <w:spacing w:val="-12"/>
          <w:sz w:val="26"/>
        </w:rPr>
        <w:t xml:space="preserve"> </w:t>
      </w:r>
      <w:r>
        <w:rPr>
          <w:sz w:val="26"/>
        </w:rPr>
        <w:t>реле,</w:t>
      </w:r>
      <w:r>
        <w:rPr>
          <w:spacing w:val="-12"/>
          <w:sz w:val="26"/>
        </w:rPr>
        <w:t xml:space="preserve"> </w:t>
      </w:r>
      <w:r>
        <w:rPr>
          <w:sz w:val="26"/>
        </w:rPr>
        <w:t>соединение</w:t>
      </w:r>
      <w:r>
        <w:rPr>
          <w:spacing w:val="-5"/>
          <w:sz w:val="26"/>
        </w:rPr>
        <w:t xml:space="preserve"> </w:t>
      </w:r>
      <w:r>
        <w:rPr>
          <w:sz w:val="26"/>
        </w:rPr>
        <w:t>установлено,</w:t>
      </w:r>
      <w:r>
        <w:rPr>
          <w:spacing w:val="-13"/>
          <w:sz w:val="26"/>
        </w:rPr>
        <w:t xml:space="preserve"> </w:t>
      </w:r>
      <w:r>
        <w:rPr>
          <w:sz w:val="26"/>
        </w:rPr>
        <w:t>адрес</w:t>
      </w:r>
      <w:r>
        <w:rPr>
          <w:spacing w:val="-10"/>
          <w:sz w:val="26"/>
        </w:rPr>
        <w:t xml:space="preserve"> </w:t>
      </w:r>
      <w:r>
        <w:rPr>
          <w:sz w:val="26"/>
        </w:rPr>
        <w:t>клиента 30h, адрес сервера 01, 10h.</w:t>
      </w:r>
    </w:p>
    <w:p w:rsidR="00EA357C" w:rsidRDefault="00B918DE">
      <w:pPr>
        <w:pStyle w:val="a3"/>
        <w:spacing w:before="117" w:after="6"/>
        <w:jc w:val="both"/>
      </w:pPr>
      <w:r>
        <w:t>Таблица</w:t>
      </w:r>
      <w:r>
        <w:rPr>
          <w:spacing w:val="-8"/>
        </w:rPr>
        <w:t xml:space="preserve"> </w:t>
      </w:r>
      <w:r>
        <w:t>13.3</w:t>
      </w:r>
      <w:r>
        <w:rPr>
          <w:spacing w:val="-9"/>
        </w:rPr>
        <w:t xml:space="preserve"> </w:t>
      </w:r>
      <w:r>
        <w:t>-</w:t>
      </w:r>
      <w:r>
        <w:rPr>
          <w:spacing w:val="-7"/>
        </w:rPr>
        <w:t xml:space="preserve"> </w:t>
      </w:r>
      <w:r>
        <w:t>Управление</w:t>
      </w:r>
      <w:r>
        <w:rPr>
          <w:spacing w:val="-9"/>
        </w:rPr>
        <w:t xml:space="preserve"> </w:t>
      </w:r>
      <w:r>
        <w:rPr>
          <w:spacing w:val="-2"/>
        </w:rPr>
        <w:t>нагрузкой</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98"/>
        <w:gridCol w:w="4899"/>
        <w:gridCol w:w="2991"/>
      </w:tblGrid>
      <w:tr w:rsidR="00EA357C">
        <w:trPr>
          <w:trHeight w:val="395"/>
        </w:trPr>
        <w:tc>
          <w:tcPr>
            <w:tcW w:w="1598" w:type="dxa"/>
          </w:tcPr>
          <w:p w:rsidR="00EA357C" w:rsidRDefault="00B918DE">
            <w:pPr>
              <w:pStyle w:val="TableParagraph"/>
              <w:spacing w:before="82"/>
              <w:ind w:left="107"/>
              <w:rPr>
                <w:b/>
                <w:sz w:val="20"/>
              </w:rPr>
            </w:pPr>
            <w:r>
              <w:rPr>
                <w:b/>
                <w:spacing w:val="-2"/>
                <w:sz w:val="20"/>
              </w:rPr>
              <w:t>Отправитель</w:t>
            </w:r>
          </w:p>
        </w:tc>
        <w:tc>
          <w:tcPr>
            <w:tcW w:w="4899" w:type="dxa"/>
          </w:tcPr>
          <w:p w:rsidR="00EA357C" w:rsidRDefault="00B918DE">
            <w:pPr>
              <w:pStyle w:val="TableParagraph"/>
              <w:spacing w:before="82"/>
              <w:ind w:left="108"/>
              <w:rPr>
                <w:b/>
                <w:sz w:val="20"/>
              </w:rPr>
            </w:pPr>
            <w:r>
              <w:rPr>
                <w:b/>
                <w:sz w:val="20"/>
              </w:rPr>
              <w:t>Трафик</w:t>
            </w:r>
            <w:r>
              <w:rPr>
                <w:b/>
                <w:spacing w:val="-10"/>
                <w:sz w:val="20"/>
              </w:rPr>
              <w:t xml:space="preserve"> </w:t>
            </w:r>
            <w:r>
              <w:rPr>
                <w:b/>
                <w:spacing w:val="-4"/>
                <w:sz w:val="20"/>
              </w:rPr>
              <w:t>HDLC</w:t>
            </w:r>
          </w:p>
        </w:tc>
        <w:tc>
          <w:tcPr>
            <w:tcW w:w="2991" w:type="dxa"/>
          </w:tcPr>
          <w:p w:rsidR="00EA357C" w:rsidRDefault="00B918DE">
            <w:pPr>
              <w:pStyle w:val="TableParagraph"/>
              <w:spacing w:before="82"/>
              <w:ind w:left="108"/>
              <w:rPr>
                <w:b/>
                <w:sz w:val="20"/>
              </w:rPr>
            </w:pPr>
            <w:r>
              <w:rPr>
                <w:b/>
                <w:spacing w:val="-2"/>
                <w:sz w:val="20"/>
              </w:rPr>
              <w:t>Комментарий</w:t>
            </w:r>
          </w:p>
        </w:tc>
      </w:tr>
      <w:tr w:rsidR="00EA357C">
        <w:trPr>
          <w:trHeight w:val="398"/>
        </w:trPr>
        <w:tc>
          <w:tcPr>
            <w:tcW w:w="1598" w:type="dxa"/>
          </w:tcPr>
          <w:p w:rsidR="00EA357C" w:rsidRDefault="00B918DE">
            <w:pPr>
              <w:pStyle w:val="TableParagraph"/>
              <w:spacing w:before="80"/>
              <w:ind w:left="107"/>
              <w:rPr>
                <w:sz w:val="20"/>
              </w:rPr>
            </w:pPr>
            <w:r>
              <w:rPr>
                <w:spacing w:val="-2"/>
                <w:sz w:val="20"/>
              </w:rPr>
              <w:t>Клиент</w:t>
            </w:r>
          </w:p>
        </w:tc>
        <w:tc>
          <w:tcPr>
            <w:tcW w:w="4899" w:type="dxa"/>
          </w:tcPr>
          <w:p w:rsidR="00EA357C" w:rsidRDefault="00B918DE">
            <w:pPr>
              <w:pStyle w:val="TableParagraph"/>
              <w:spacing w:before="80"/>
              <w:ind w:left="108"/>
              <w:rPr>
                <w:sz w:val="20"/>
              </w:rPr>
            </w:pPr>
            <w:r>
              <w:rPr>
                <w:sz w:val="20"/>
              </w:rPr>
              <w:t>7E</w:t>
            </w:r>
            <w:r>
              <w:rPr>
                <w:spacing w:val="-4"/>
                <w:sz w:val="20"/>
              </w:rPr>
              <w:t xml:space="preserve"> </w:t>
            </w:r>
            <w:r>
              <w:rPr>
                <w:sz w:val="20"/>
              </w:rPr>
              <w:t>A008</w:t>
            </w:r>
            <w:r>
              <w:rPr>
                <w:spacing w:val="-3"/>
                <w:sz w:val="20"/>
              </w:rPr>
              <w:t xml:space="preserve"> </w:t>
            </w:r>
            <w:r>
              <w:rPr>
                <w:sz w:val="20"/>
              </w:rPr>
              <w:t>0221</w:t>
            </w:r>
            <w:r>
              <w:rPr>
                <w:spacing w:val="-3"/>
                <w:sz w:val="20"/>
              </w:rPr>
              <w:t xml:space="preserve"> </w:t>
            </w:r>
            <w:r>
              <w:rPr>
                <w:sz w:val="20"/>
              </w:rPr>
              <w:t>61</w:t>
            </w:r>
            <w:r>
              <w:rPr>
                <w:spacing w:val="-3"/>
                <w:sz w:val="20"/>
              </w:rPr>
              <w:t xml:space="preserve"> </w:t>
            </w:r>
            <w:r>
              <w:rPr>
                <w:sz w:val="20"/>
              </w:rPr>
              <w:t>93 50B4</w:t>
            </w:r>
            <w:r>
              <w:rPr>
                <w:spacing w:val="-4"/>
                <w:sz w:val="20"/>
              </w:rPr>
              <w:t xml:space="preserve"> </w:t>
            </w:r>
            <w:r>
              <w:rPr>
                <w:spacing w:val="-5"/>
                <w:sz w:val="20"/>
              </w:rPr>
              <w:t>7E</w:t>
            </w:r>
          </w:p>
        </w:tc>
        <w:tc>
          <w:tcPr>
            <w:tcW w:w="2991" w:type="dxa"/>
          </w:tcPr>
          <w:p w:rsidR="00EA357C" w:rsidRDefault="00B918DE">
            <w:pPr>
              <w:pStyle w:val="TableParagraph"/>
              <w:spacing w:before="80"/>
              <w:ind w:left="108"/>
              <w:rPr>
                <w:sz w:val="20"/>
              </w:rPr>
            </w:pPr>
            <w:r>
              <w:rPr>
                <w:sz w:val="20"/>
              </w:rPr>
              <w:t>Команда</w:t>
            </w:r>
            <w:r>
              <w:rPr>
                <w:spacing w:val="-9"/>
                <w:sz w:val="20"/>
              </w:rPr>
              <w:t xml:space="preserve"> </w:t>
            </w:r>
            <w:r>
              <w:rPr>
                <w:spacing w:val="-4"/>
                <w:sz w:val="20"/>
              </w:rPr>
              <w:t>SNRM</w:t>
            </w:r>
          </w:p>
        </w:tc>
      </w:tr>
      <w:tr w:rsidR="00EA357C">
        <w:trPr>
          <w:trHeight w:val="395"/>
        </w:trPr>
        <w:tc>
          <w:tcPr>
            <w:tcW w:w="1598" w:type="dxa"/>
          </w:tcPr>
          <w:p w:rsidR="00EA357C" w:rsidRDefault="00B918DE">
            <w:pPr>
              <w:pStyle w:val="TableParagraph"/>
              <w:spacing w:before="79"/>
              <w:ind w:left="107"/>
              <w:rPr>
                <w:sz w:val="20"/>
              </w:rPr>
            </w:pPr>
            <w:r>
              <w:rPr>
                <w:spacing w:val="-2"/>
                <w:sz w:val="20"/>
              </w:rPr>
              <w:t>Сервер</w:t>
            </w:r>
          </w:p>
        </w:tc>
        <w:tc>
          <w:tcPr>
            <w:tcW w:w="4899" w:type="dxa"/>
          </w:tcPr>
          <w:p w:rsidR="00EA357C" w:rsidRDefault="00B918DE">
            <w:pPr>
              <w:pStyle w:val="TableParagraph"/>
              <w:spacing w:before="79"/>
              <w:ind w:left="108"/>
              <w:rPr>
                <w:sz w:val="20"/>
              </w:rPr>
            </w:pPr>
            <w:r>
              <w:rPr>
                <w:sz w:val="20"/>
              </w:rPr>
              <w:t>7E</w:t>
            </w:r>
            <w:r>
              <w:rPr>
                <w:spacing w:val="-4"/>
                <w:sz w:val="20"/>
              </w:rPr>
              <w:t xml:space="preserve"> </w:t>
            </w:r>
            <w:r>
              <w:rPr>
                <w:sz w:val="20"/>
              </w:rPr>
              <w:t>A008</w:t>
            </w:r>
            <w:r>
              <w:rPr>
                <w:spacing w:val="-3"/>
                <w:sz w:val="20"/>
              </w:rPr>
              <w:t xml:space="preserve"> </w:t>
            </w:r>
            <w:r>
              <w:rPr>
                <w:sz w:val="20"/>
              </w:rPr>
              <w:t>61</w:t>
            </w:r>
            <w:r>
              <w:rPr>
                <w:spacing w:val="-4"/>
                <w:sz w:val="20"/>
              </w:rPr>
              <w:t xml:space="preserve"> </w:t>
            </w:r>
            <w:r>
              <w:rPr>
                <w:sz w:val="20"/>
              </w:rPr>
              <w:t>0221</w:t>
            </w:r>
            <w:r>
              <w:rPr>
                <w:spacing w:val="-2"/>
                <w:sz w:val="20"/>
              </w:rPr>
              <w:t xml:space="preserve"> </w:t>
            </w:r>
            <w:r>
              <w:rPr>
                <w:sz w:val="20"/>
              </w:rPr>
              <w:t>73</w:t>
            </w:r>
            <w:r>
              <w:rPr>
                <w:spacing w:val="-3"/>
                <w:sz w:val="20"/>
              </w:rPr>
              <w:t xml:space="preserve"> </w:t>
            </w:r>
            <w:r>
              <w:rPr>
                <w:sz w:val="20"/>
              </w:rPr>
              <w:t>2EE9</w:t>
            </w:r>
            <w:r>
              <w:rPr>
                <w:spacing w:val="-3"/>
                <w:sz w:val="20"/>
              </w:rPr>
              <w:t xml:space="preserve"> </w:t>
            </w:r>
            <w:r>
              <w:rPr>
                <w:spacing w:val="-5"/>
                <w:sz w:val="20"/>
              </w:rPr>
              <w:t>7E</w:t>
            </w:r>
          </w:p>
        </w:tc>
        <w:tc>
          <w:tcPr>
            <w:tcW w:w="2991" w:type="dxa"/>
          </w:tcPr>
          <w:p w:rsidR="00EA357C" w:rsidRDefault="00B918DE">
            <w:pPr>
              <w:pStyle w:val="TableParagraph"/>
              <w:spacing w:before="79"/>
              <w:ind w:left="108"/>
              <w:rPr>
                <w:sz w:val="20"/>
              </w:rPr>
            </w:pPr>
            <w:r>
              <w:rPr>
                <w:spacing w:val="-2"/>
                <w:sz w:val="20"/>
              </w:rPr>
              <w:t>Подтверждение</w:t>
            </w:r>
            <w:r>
              <w:rPr>
                <w:spacing w:val="11"/>
                <w:sz w:val="20"/>
              </w:rPr>
              <w:t xml:space="preserve"> </w:t>
            </w:r>
            <w:r>
              <w:rPr>
                <w:spacing w:val="-5"/>
                <w:sz w:val="20"/>
              </w:rPr>
              <w:t>UA</w:t>
            </w:r>
          </w:p>
        </w:tc>
      </w:tr>
      <w:tr w:rsidR="00EA357C">
        <w:trPr>
          <w:trHeight w:val="690"/>
        </w:trPr>
        <w:tc>
          <w:tcPr>
            <w:tcW w:w="1598" w:type="dxa"/>
          </w:tcPr>
          <w:p w:rsidR="00EA357C" w:rsidRDefault="00B918DE">
            <w:pPr>
              <w:pStyle w:val="TableParagraph"/>
              <w:spacing w:before="226"/>
              <w:ind w:left="107"/>
              <w:rPr>
                <w:sz w:val="20"/>
              </w:rPr>
            </w:pPr>
            <w:r>
              <w:rPr>
                <w:spacing w:val="-2"/>
                <w:sz w:val="20"/>
              </w:rPr>
              <w:t>Клиент</w:t>
            </w:r>
          </w:p>
        </w:tc>
        <w:tc>
          <w:tcPr>
            <w:tcW w:w="4899" w:type="dxa"/>
          </w:tcPr>
          <w:p w:rsidR="00EA357C" w:rsidRPr="00B918DE" w:rsidRDefault="00B918DE">
            <w:pPr>
              <w:pStyle w:val="TableParagraph"/>
              <w:spacing w:before="110"/>
              <w:ind w:left="108"/>
              <w:rPr>
                <w:sz w:val="20"/>
                <w:lang w:val="en-US"/>
              </w:rPr>
            </w:pPr>
            <w:r w:rsidRPr="00B918DE">
              <w:rPr>
                <w:sz w:val="20"/>
                <w:lang w:val="en-US"/>
              </w:rPr>
              <w:t>7E</w:t>
            </w:r>
            <w:r w:rsidRPr="00B918DE">
              <w:rPr>
                <w:spacing w:val="-4"/>
                <w:sz w:val="20"/>
                <w:lang w:val="en-US"/>
              </w:rPr>
              <w:t xml:space="preserve"> </w:t>
            </w:r>
            <w:r w:rsidRPr="00B918DE">
              <w:rPr>
                <w:sz w:val="20"/>
                <w:lang w:val="en-US"/>
              </w:rPr>
              <w:t>A01A</w:t>
            </w:r>
            <w:r w:rsidRPr="00B918DE">
              <w:rPr>
                <w:spacing w:val="-5"/>
                <w:sz w:val="20"/>
                <w:lang w:val="en-US"/>
              </w:rPr>
              <w:t xml:space="preserve"> </w:t>
            </w:r>
            <w:r w:rsidRPr="00B918DE">
              <w:rPr>
                <w:sz w:val="20"/>
                <w:lang w:val="en-US"/>
              </w:rPr>
              <w:t>0221</w:t>
            </w:r>
            <w:r w:rsidRPr="00B918DE">
              <w:rPr>
                <w:spacing w:val="-2"/>
                <w:sz w:val="20"/>
                <w:lang w:val="en-US"/>
              </w:rPr>
              <w:t xml:space="preserve"> </w:t>
            </w:r>
            <w:r w:rsidRPr="00B918DE">
              <w:rPr>
                <w:sz w:val="20"/>
                <w:lang w:val="en-US"/>
              </w:rPr>
              <w:t>61</w:t>
            </w:r>
            <w:r w:rsidRPr="00B918DE">
              <w:rPr>
                <w:spacing w:val="-5"/>
                <w:sz w:val="20"/>
                <w:lang w:val="en-US"/>
              </w:rPr>
              <w:t xml:space="preserve"> </w:t>
            </w:r>
            <w:r w:rsidRPr="00B918DE">
              <w:rPr>
                <w:sz w:val="20"/>
                <w:lang w:val="en-US"/>
              </w:rPr>
              <w:t>12</w:t>
            </w:r>
            <w:r w:rsidRPr="00B918DE">
              <w:rPr>
                <w:spacing w:val="-4"/>
                <w:sz w:val="20"/>
                <w:lang w:val="en-US"/>
              </w:rPr>
              <w:t xml:space="preserve"> </w:t>
            </w:r>
            <w:r w:rsidRPr="00B918DE">
              <w:rPr>
                <w:sz w:val="20"/>
                <w:lang w:val="en-US"/>
              </w:rPr>
              <w:t>1983</w:t>
            </w:r>
            <w:r w:rsidRPr="00B918DE">
              <w:rPr>
                <w:spacing w:val="-4"/>
                <w:sz w:val="20"/>
                <w:lang w:val="en-US"/>
              </w:rPr>
              <w:t xml:space="preserve"> </w:t>
            </w:r>
            <w:r w:rsidRPr="00B918DE">
              <w:rPr>
                <w:sz w:val="20"/>
                <w:lang w:val="en-US"/>
              </w:rPr>
              <w:t>E6E600</w:t>
            </w:r>
            <w:r w:rsidRPr="00B918DE">
              <w:rPr>
                <w:spacing w:val="-2"/>
                <w:sz w:val="20"/>
                <w:lang w:val="en-US"/>
              </w:rPr>
              <w:t xml:space="preserve"> </w:t>
            </w:r>
            <w:r w:rsidRPr="00B918DE">
              <w:rPr>
                <w:sz w:val="20"/>
                <w:lang w:val="en-US"/>
              </w:rPr>
              <w:t>C001C1</w:t>
            </w:r>
            <w:r w:rsidRPr="00B918DE">
              <w:rPr>
                <w:spacing w:val="-3"/>
                <w:sz w:val="20"/>
                <w:lang w:val="en-US"/>
              </w:rPr>
              <w:t xml:space="preserve"> </w:t>
            </w:r>
            <w:r w:rsidRPr="00B918DE">
              <w:rPr>
                <w:spacing w:val="-4"/>
                <w:sz w:val="20"/>
                <w:lang w:val="en-US"/>
              </w:rPr>
              <w:t>0046</w:t>
            </w:r>
          </w:p>
          <w:p w:rsidR="00EA357C" w:rsidRPr="00B918DE" w:rsidRDefault="00B918DE">
            <w:pPr>
              <w:pStyle w:val="TableParagraph"/>
              <w:spacing w:before="1"/>
              <w:ind w:left="108"/>
              <w:rPr>
                <w:sz w:val="20"/>
                <w:lang w:val="en-US"/>
              </w:rPr>
            </w:pPr>
            <w:r w:rsidRPr="00B918DE">
              <w:rPr>
                <w:sz w:val="20"/>
                <w:lang w:val="en-US"/>
              </w:rPr>
              <w:t>0000600301FF</w:t>
            </w:r>
            <w:r w:rsidRPr="00B918DE">
              <w:rPr>
                <w:spacing w:val="-6"/>
                <w:sz w:val="20"/>
                <w:lang w:val="en-US"/>
              </w:rPr>
              <w:t xml:space="preserve"> </w:t>
            </w:r>
            <w:r w:rsidRPr="00B918DE">
              <w:rPr>
                <w:sz w:val="20"/>
                <w:lang w:val="en-US"/>
              </w:rPr>
              <w:t>0200</w:t>
            </w:r>
            <w:r w:rsidRPr="00B918DE">
              <w:rPr>
                <w:spacing w:val="-6"/>
                <w:sz w:val="20"/>
                <w:lang w:val="en-US"/>
              </w:rPr>
              <w:t xml:space="preserve"> </w:t>
            </w:r>
            <w:r w:rsidRPr="00B918DE">
              <w:rPr>
                <w:sz w:val="20"/>
                <w:lang w:val="en-US"/>
              </w:rPr>
              <w:t>879E</w:t>
            </w:r>
            <w:r w:rsidRPr="00B918DE">
              <w:rPr>
                <w:spacing w:val="-6"/>
                <w:sz w:val="20"/>
                <w:lang w:val="en-US"/>
              </w:rPr>
              <w:t xml:space="preserve"> </w:t>
            </w:r>
            <w:r w:rsidRPr="00B918DE">
              <w:rPr>
                <w:spacing w:val="-5"/>
                <w:sz w:val="20"/>
                <w:lang w:val="en-US"/>
              </w:rPr>
              <w:t>7E</w:t>
            </w:r>
          </w:p>
        </w:tc>
        <w:tc>
          <w:tcPr>
            <w:tcW w:w="2991" w:type="dxa"/>
          </w:tcPr>
          <w:p w:rsidR="00EA357C" w:rsidRDefault="00B918DE">
            <w:pPr>
              <w:pStyle w:val="TableParagraph"/>
              <w:ind w:left="108" w:right="962"/>
              <w:rPr>
                <w:sz w:val="20"/>
              </w:rPr>
            </w:pPr>
            <w:r>
              <w:rPr>
                <w:spacing w:val="-2"/>
                <w:sz w:val="20"/>
              </w:rPr>
              <w:t xml:space="preserve">Get-request-normal </w:t>
            </w:r>
            <w:r>
              <w:rPr>
                <w:sz w:val="20"/>
              </w:rPr>
              <w:t>0070</w:t>
            </w:r>
            <w:r>
              <w:rPr>
                <w:spacing w:val="-13"/>
                <w:sz w:val="20"/>
              </w:rPr>
              <w:t xml:space="preserve"> </w:t>
            </w:r>
            <w:r>
              <w:rPr>
                <w:sz w:val="20"/>
              </w:rPr>
              <w:t>0.0.96.3.1.255</w:t>
            </w:r>
            <w:r>
              <w:rPr>
                <w:spacing w:val="-12"/>
                <w:sz w:val="20"/>
              </w:rPr>
              <w:t xml:space="preserve"> </w:t>
            </w:r>
            <w:r>
              <w:rPr>
                <w:sz w:val="20"/>
              </w:rPr>
              <w:t>02</w:t>
            </w:r>
          </w:p>
          <w:p w:rsidR="00EA357C" w:rsidRDefault="00B918DE">
            <w:pPr>
              <w:pStyle w:val="TableParagraph"/>
              <w:spacing w:line="215" w:lineRule="exact"/>
              <w:ind w:left="108"/>
              <w:rPr>
                <w:sz w:val="20"/>
              </w:rPr>
            </w:pPr>
            <w:r>
              <w:rPr>
                <w:sz w:val="20"/>
              </w:rPr>
              <w:t>Проверка</w:t>
            </w:r>
            <w:r>
              <w:rPr>
                <w:spacing w:val="-8"/>
                <w:sz w:val="20"/>
              </w:rPr>
              <w:t xml:space="preserve"> </w:t>
            </w:r>
            <w:r>
              <w:rPr>
                <w:sz w:val="20"/>
              </w:rPr>
              <w:t>статуса</w:t>
            </w:r>
            <w:r>
              <w:rPr>
                <w:spacing w:val="-5"/>
                <w:sz w:val="20"/>
              </w:rPr>
              <w:t xml:space="preserve"> </w:t>
            </w:r>
            <w:r>
              <w:rPr>
                <w:spacing w:val="-2"/>
                <w:sz w:val="20"/>
              </w:rPr>
              <w:t>выхода</w:t>
            </w:r>
          </w:p>
        </w:tc>
      </w:tr>
      <w:tr w:rsidR="00EA357C" w:rsidRPr="00B918DE">
        <w:trPr>
          <w:trHeight w:val="460"/>
        </w:trPr>
        <w:tc>
          <w:tcPr>
            <w:tcW w:w="1598" w:type="dxa"/>
          </w:tcPr>
          <w:p w:rsidR="00EA357C" w:rsidRDefault="00B918DE">
            <w:pPr>
              <w:pStyle w:val="TableParagraph"/>
              <w:spacing w:before="110"/>
              <w:ind w:left="107"/>
              <w:rPr>
                <w:sz w:val="20"/>
              </w:rPr>
            </w:pPr>
            <w:r>
              <w:rPr>
                <w:spacing w:val="-2"/>
                <w:sz w:val="20"/>
              </w:rPr>
              <w:t>Сервер</w:t>
            </w:r>
          </w:p>
        </w:tc>
        <w:tc>
          <w:tcPr>
            <w:tcW w:w="4899" w:type="dxa"/>
          </w:tcPr>
          <w:p w:rsidR="00EA357C" w:rsidRPr="00B918DE" w:rsidRDefault="00B918DE">
            <w:pPr>
              <w:pStyle w:val="TableParagraph"/>
              <w:spacing w:line="225" w:lineRule="exact"/>
              <w:ind w:left="108"/>
              <w:rPr>
                <w:sz w:val="20"/>
                <w:lang w:val="en-US"/>
              </w:rPr>
            </w:pPr>
            <w:r w:rsidRPr="00B918DE">
              <w:rPr>
                <w:sz w:val="20"/>
                <w:lang w:val="en-US"/>
              </w:rPr>
              <w:t>7E</w:t>
            </w:r>
            <w:r w:rsidRPr="00B918DE">
              <w:rPr>
                <w:spacing w:val="-5"/>
                <w:sz w:val="20"/>
                <w:lang w:val="en-US"/>
              </w:rPr>
              <w:t xml:space="preserve"> </w:t>
            </w:r>
            <w:r w:rsidRPr="00B918DE">
              <w:rPr>
                <w:sz w:val="20"/>
                <w:lang w:val="en-US"/>
              </w:rPr>
              <w:t>A013</w:t>
            </w:r>
            <w:r w:rsidRPr="00B918DE">
              <w:rPr>
                <w:spacing w:val="-3"/>
                <w:sz w:val="20"/>
                <w:lang w:val="en-US"/>
              </w:rPr>
              <w:t xml:space="preserve"> </w:t>
            </w:r>
            <w:r w:rsidRPr="00B918DE">
              <w:rPr>
                <w:sz w:val="20"/>
                <w:lang w:val="en-US"/>
              </w:rPr>
              <w:t>61</w:t>
            </w:r>
            <w:r w:rsidRPr="00B918DE">
              <w:rPr>
                <w:spacing w:val="-5"/>
                <w:sz w:val="20"/>
                <w:lang w:val="en-US"/>
              </w:rPr>
              <w:t xml:space="preserve"> </w:t>
            </w:r>
            <w:r w:rsidRPr="00B918DE">
              <w:rPr>
                <w:sz w:val="20"/>
                <w:lang w:val="en-US"/>
              </w:rPr>
              <w:t>0221</w:t>
            </w:r>
            <w:r w:rsidRPr="00B918DE">
              <w:rPr>
                <w:spacing w:val="-3"/>
                <w:sz w:val="20"/>
                <w:lang w:val="en-US"/>
              </w:rPr>
              <w:t xml:space="preserve"> </w:t>
            </w:r>
            <w:r w:rsidRPr="00B918DE">
              <w:rPr>
                <w:sz w:val="20"/>
                <w:lang w:val="en-US"/>
              </w:rPr>
              <w:t>50</w:t>
            </w:r>
            <w:r w:rsidRPr="00B918DE">
              <w:rPr>
                <w:spacing w:val="-3"/>
                <w:sz w:val="20"/>
                <w:lang w:val="en-US"/>
              </w:rPr>
              <w:t xml:space="preserve"> </w:t>
            </w:r>
            <w:r w:rsidRPr="00B918DE">
              <w:rPr>
                <w:sz w:val="20"/>
                <w:lang w:val="en-US"/>
              </w:rPr>
              <w:t>B345 E6E700</w:t>
            </w:r>
            <w:r w:rsidRPr="00B918DE">
              <w:rPr>
                <w:spacing w:val="-3"/>
                <w:sz w:val="20"/>
                <w:lang w:val="en-US"/>
              </w:rPr>
              <w:t xml:space="preserve"> </w:t>
            </w:r>
            <w:r w:rsidRPr="00B918DE">
              <w:rPr>
                <w:sz w:val="20"/>
                <w:lang w:val="en-US"/>
              </w:rPr>
              <w:t>C401C100</w:t>
            </w:r>
            <w:r w:rsidRPr="00B918DE">
              <w:rPr>
                <w:spacing w:val="-5"/>
                <w:sz w:val="20"/>
                <w:lang w:val="en-US"/>
              </w:rPr>
              <w:t xml:space="preserve"> </w:t>
            </w:r>
            <w:r w:rsidRPr="00B918DE">
              <w:rPr>
                <w:sz w:val="20"/>
                <w:lang w:val="en-US"/>
              </w:rPr>
              <w:t>03</w:t>
            </w:r>
            <w:r w:rsidRPr="00B918DE">
              <w:rPr>
                <w:spacing w:val="-4"/>
                <w:sz w:val="20"/>
                <w:lang w:val="en-US"/>
              </w:rPr>
              <w:t xml:space="preserve"> </w:t>
            </w:r>
            <w:r w:rsidRPr="00B918DE">
              <w:rPr>
                <w:spacing w:val="-5"/>
                <w:sz w:val="20"/>
                <w:lang w:val="en-US"/>
              </w:rPr>
              <w:t>01</w:t>
            </w:r>
          </w:p>
          <w:p w:rsidR="00EA357C" w:rsidRPr="00B918DE" w:rsidRDefault="00B918DE">
            <w:pPr>
              <w:pStyle w:val="TableParagraph"/>
              <w:spacing w:line="215" w:lineRule="exact"/>
              <w:ind w:left="108"/>
              <w:rPr>
                <w:sz w:val="20"/>
                <w:lang w:val="en-US"/>
              </w:rPr>
            </w:pPr>
            <w:r w:rsidRPr="00B918DE">
              <w:rPr>
                <w:sz w:val="20"/>
                <w:lang w:val="en-US"/>
              </w:rPr>
              <w:t>D49F</w:t>
            </w:r>
            <w:r w:rsidRPr="00B918DE">
              <w:rPr>
                <w:spacing w:val="-4"/>
                <w:sz w:val="20"/>
                <w:lang w:val="en-US"/>
              </w:rPr>
              <w:t xml:space="preserve"> </w:t>
            </w:r>
            <w:r w:rsidRPr="00B918DE">
              <w:rPr>
                <w:spacing w:val="-5"/>
                <w:sz w:val="20"/>
                <w:lang w:val="en-US"/>
              </w:rPr>
              <w:t>7E</w:t>
            </w:r>
          </w:p>
        </w:tc>
        <w:tc>
          <w:tcPr>
            <w:tcW w:w="2991" w:type="dxa"/>
          </w:tcPr>
          <w:p w:rsidR="00EA357C" w:rsidRPr="00B918DE" w:rsidRDefault="00B918DE">
            <w:pPr>
              <w:pStyle w:val="TableParagraph"/>
              <w:spacing w:line="225" w:lineRule="exact"/>
              <w:ind w:left="108"/>
              <w:rPr>
                <w:sz w:val="20"/>
                <w:lang w:val="en-US"/>
              </w:rPr>
            </w:pPr>
            <w:r w:rsidRPr="00B918DE">
              <w:rPr>
                <w:sz w:val="20"/>
                <w:lang w:val="en-US"/>
              </w:rPr>
              <w:t>Get-response-normal</w:t>
            </w:r>
            <w:r w:rsidRPr="00B918DE">
              <w:rPr>
                <w:spacing w:val="-11"/>
                <w:sz w:val="20"/>
                <w:lang w:val="en-US"/>
              </w:rPr>
              <w:t xml:space="preserve"> </w:t>
            </w:r>
            <w:r w:rsidRPr="00B918DE">
              <w:rPr>
                <w:sz w:val="20"/>
                <w:lang w:val="en-US"/>
              </w:rPr>
              <w:t>«true»</w:t>
            </w:r>
            <w:r w:rsidRPr="00B918DE">
              <w:rPr>
                <w:spacing w:val="-12"/>
                <w:sz w:val="20"/>
                <w:lang w:val="en-US"/>
              </w:rPr>
              <w:t xml:space="preserve"> </w:t>
            </w:r>
            <w:r w:rsidRPr="00B918DE">
              <w:rPr>
                <w:spacing w:val="-10"/>
                <w:sz w:val="20"/>
                <w:lang w:val="en-US"/>
              </w:rPr>
              <w:t>-</w:t>
            </w:r>
          </w:p>
          <w:p w:rsidR="00EA357C" w:rsidRPr="00B918DE" w:rsidRDefault="00B918DE">
            <w:pPr>
              <w:pStyle w:val="TableParagraph"/>
              <w:spacing w:line="215" w:lineRule="exact"/>
              <w:ind w:left="108"/>
              <w:rPr>
                <w:sz w:val="20"/>
                <w:lang w:val="en-US"/>
              </w:rPr>
            </w:pPr>
            <w:r>
              <w:rPr>
                <w:spacing w:val="-2"/>
                <w:sz w:val="20"/>
              </w:rPr>
              <w:t>соединено</w:t>
            </w:r>
          </w:p>
        </w:tc>
      </w:tr>
      <w:tr w:rsidR="00EA357C">
        <w:trPr>
          <w:trHeight w:val="460"/>
        </w:trPr>
        <w:tc>
          <w:tcPr>
            <w:tcW w:w="1598" w:type="dxa"/>
          </w:tcPr>
          <w:p w:rsidR="00EA357C" w:rsidRDefault="00B918DE">
            <w:pPr>
              <w:pStyle w:val="TableParagraph"/>
              <w:spacing w:before="110"/>
              <w:ind w:left="107"/>
              <w:rPr>
                <w:sz w:val="20"/>
              </w:rPr>
            </w:pPr>
            <w:r>
              <w:rPr>
                <w:spacing w:val="-2"/>
                <w:sz w:val="20"/>
              </w:rPr>
              <w:t>Клиент</w:t>
            </w:r>
          </w:p>
        </w:tc>
        <w:tc>
          <w:tcPr>
            <w:tcW w:w="4899" w:type="dxa"/>
          </w:tcPr>
          <w:p w:rsidR="00EA357C" w:rsidRPr="00B918DE" w:rsidRDefault="00B918DE">
            <w:pPr>
              <w:pStyle w:val="TableParagraph"/>
              <w:spacing w:line="225" w:lineRule="exact"/>
              <w:ind w:left="108"/>
              <w:rPr>
                <w:sz w:val="20"/>
                <w:lang w:val="en-US"/>
              </w:rPr>
            </w:pPr>
            <w:r w:rsidRPr="00B918DE">
              <w:rPr>
                <w:sz w:val="20"/>
                <w:lang w:val="en-US"/>
              </w:rPr>
              <w:t>7E</w:t>
            </w:r>
            <w:r w:rsidRPr="00B918DE">
              <w:rPr>
                <w:spacing w:val="-4"/>
                <w:sz w:val="20"/>
                <w:lang w:val="en-US"/>
              </w:rPr>
              <w:t xml:space="preserve"> </w:t>
            </w:r>
            <w:r w:rsidRPr="00B918DE">
              <w:rPr>
                <w:sz w:val="20"/>
                <w:lang w:val="en-US"/>
              </w:rPr>
              <w:t>A01C</w:t>
            </w:r>
            <w:r w:rsidRPr="00B918DE">
              <w:rPr>
                <w:spacing w:val="-5"/>
                <w:sz w:val="20"/>
                <w:lang w:val="en-US"/>
              </w:rPr>
              <w:t xml:space="preserve"> </w:t>
            </w:r>
            <w:r w:rsidRPr="00B918DE">
              <w:rPr>
                <w:sz w:val="20"/>
                <w:lang w:val="en-US"/>
              </w:rPr>
              <w:t>0221</w:t>
            </w:r>
            <w:r w:rsidRPr="00B918DE">
              <w:rPr>
                <w:spacing w:val="-3"/>
                <w:sz w:val="20"/>
                <w:lang w:val="en-US"/>
              </w:rPr>
              <w:t xml:space="preserve"> </w:t>
            </w:r>
            <w:r w:rsidRPr="00B918DE">
              <w:rPr>
                <w:sz w:val="20"/>
                <w:lang w:val="en-US"/>
              </w:rPr>
              <w:t>61</w:t>
            </w:r>
            <w:r w:rsidRPr="00B918DE">
              <w:rPr>
                <w:spacing w:val="-3"/>
                <w:sz w:val="20"/>
                <w:lang w:val="en-US"/>
              </w:rPr>
              <w:t xml:space="preserve"> </w:t>
            </w:r>
            <w:r w:rsidRPr="00B918DE">
              <w:rPr>
                <w:sz w:val="20"/>
                <w:lang w:val="en-US"/>
              </w:rPr>
              <w:t>34</w:t>
            </w:r>
            <w:r w:rsidRPr="00B918DE">
              <w:rPr>
                <w:spacing w:val="-3"/>
                <w:sz w:val="20"/>
                <w:lang w:val="en-US"/>
              </w:rPr>
              <w:t xml:space="preserve"> </w:t>
            </w:r>
            <w:r w:rsidRPr="00B918DE">
              <w:rPr>
                <w:sz w:val="20"/>
                <w:lang w:val="en-US"/>
              </w:rPr>
              <w:t>2DC7</w:t>
            </w:r>
            <w:r w:rsidRPr="00B918DE">
              <w:rPr>
                <w:spacing w:val="-3"/>
                <w:sz w:val="20"/>
                <w:lang w:val="en-US"/>
              </w:rPr>
              <w:t xml:space="preserve"> </w:t>
            </w:r>
            <w:r w:rsidRPr="00B918DE">
              <w:rPr>
                <w:sz w:val="20"/>
                <w:lang w:val="en-US"/>
              </w:rPr>
              <w:t>E6E600</w:t>
            </w:r>
            <w:r w:rsidRPr="00B918DE">
              <w:rPr>
                <w:spacing w:val="-5"/>
                <w:sz w:val="20"/>
                <w:lang w:val="en-US"/>
              </w:rPr>
              <w:t xml:space="preserve"> </w:t>
            </w:r>
            <w:r w:rsidRPr="00B918DE">
              <w:rPr>
                <w:sz w:val="20"/>
                <w:lang w:val="en-US"/>
              </w:rPr>
              <w:t>C301C1</w:t>
            </w:r>
            <w:r w:rsidRPr="00B918DE">
              <w:rPr>
                <w:spacing w:val="-3"/>
                <w:sz w:val="20"/>
                <w:lang w:val="en-US"/>
              </w:rPr>
              <w:t xml:space="preserve"> </w:t>
            </w:r>
            <w:r w:rsidRPr="00B918DE">
              <w:rPr>
                <w:spacing w:val="-4"/>
                <w:sz w:val="20"/>
                <w:lang w:val="en-US"/>
              </w:rPr>
              <w:t>0046</w:t>
            </w:r>
          </w:p>
          <w:p w:rsidR="00EA357C" w:rsidRPr="00B918DE" w:rsidRDefault="00B918DE">
            <w:pPr>
              <w:pStyle w:val="TableParagraph"/>
              <w:spacing w:line="215" w:lineRule="exact"/>
              <w:ind w:left="108"/>
              <w:rPr>
                <w:sz w:val="20"/>
                <w:lang w:val="en-US"/>
              </w:rPr>
            </w:pPr>
            <w:r w:rsidRPr="00B918DE">
              <w:rPr>
                <w:sz w:val="20"/>
                <w:lang w:val="en-US"/>
              </w:rPr>
              <w:t>0000600301FF</w:t>
            </w:r>
            <w:r w:rsidRPr="00B918DE">
              <w:rPr>
                <w:spacing w:val="-7"/>
                <w:sz w:val="20"/>
                <w:lang w:val="en-US"/>
              </w:rPr>
              <w:t xml:space="preserve"> </w:t>
            </w:r>
            <w:r w:rsidRPr="00B918DE">
              <w:rPr>
                <w:sz w:val="20"/>
                <w:lang w:val="en-US"/>
              </w:rPr>
              <w:t>0101</w:t>
            </w:r>
            <w:r w:rsidRPr="00B918DE">
              <w:rPr>
                <w:spacing w:val="-5"/>
                <w:sz w:val="20"/>
                <w:lang w:val="en-US"/>
              </w:rPr>
              <w:t xml:space="preserve"> </w:t>
            </w:r>
            <w:r w:rsidRPr="00B918DE">
              <w:rPr>
                <w:sz w:val="20"/>
                <w:lang w:val="en-US"/>
              </w:rPr>
              <w:t>0F</w:t>
            </w:r>
            <w:r w:rsidRPr="00B918DE">
              <w:rPr>
                <w:spacing w:val="-5"/>
                <w:sz w:val="20"/>
                <w:lang w:val="en-US"/>
              </w:rPr>
              <w:t xml:space="preserve"> </w:t>
            </w:r>
            <w:r w:rsidRPr="00B918DE">
              <w:rPr>
                <w:sz w:val="20"/>
                <w:lang w:val="en-US"/>
              </w:rPr>
              <w:t>00</w:t>
            </w:r>
            <w:r w:rsidRPr="00B918DE">
              <w:rPr>
                <w:spacing w:val="-3"/>
                <w:sz w:val="20"/>
                <w:lang w:val="en-US"/>
              </w:rPr>
              <w:t xml:space="preserve"> </w:t>
            </w:r>
            <w:r w:rsidRPr="00B918DE">
              <w:rPr>
                <w:sz w:val="20"/>
                <w:lang w:val="en-US"/>
              </w:rPr>
              <w:t>EFB4</w:t>
            </w:r>
            <w:r w:rsidRPr="00B918DE">
              <w:rPr>
                <w:spacing w:val="-3"/>
                <w:sz w:val="20"/>
                <w:lang w:val="en-US"/>
              </w:rPr>
              <w:t xml:space="preserve"> </w:t>
            </w:r>
            <w:r w:rsidRPr="00B918DE">
              <w:rPr>
                <w:spacing w:val="-5"/>
                <w:sz w:val="20"/>
                <w:lang w:val="en-US"/>
              </w:rPr>
              <w:t>7E</w:t>
            </w:r>
          </w:p>
        </w:tc>
        <w:tc>
          <w:tcPr>
            <w:tcW w:w="2991" w:type="dxa"/>
          </w:tcPr>
          <w:p w:rsidR="00EA357C" w:rsidRDefault="00B918DE">
            <w:pPr>
              <w:pStyle w:val="TableParagraph"/>
              <w:spacing w:line="225" w:lineRule="exact"/>
              <w:ind w:left="108"/>
              <w:rPr>
                <w:sz w:val="20"/>
              </w:rPr>
            </w:pPr>
            <w:r>
              <w:rPr>
                <w:spacing w:val="-2"/>
                <w:sz w:val="20"/>
              </w:rPr>
              <w:t>Action-request-normal</w:t>
            </w:r>
            <w:r>
              <w:rPr>
                <w:spacing w:val="20"/>
                <w:sz w:val="20"/>
              </w:rPr>
              <w:t xml:space="preserve"> </w:t>
            </w:r>
            <w:r>
              <w:rPr>
                <w:spacing w:val="-4"/>
                <w:sz w:val="20"/>
              </w:rPr>
              <w:t>0070</w:t>
            </w:r>
          </w:p>
          <w:p w:rsidR="00EA357C" w:rsidRDefault="00B918DE">
            <w:pPr>
              <w:pStyle w:val="TableParagraph"/>
              <w:spacing w:line="215" w:lineRule="exact"/>
              <w:ind w:left="108"/>
              <w:rPr>
                <w:sz w:val="20"/>
              </w:rPr>
            </w:pPr>
            <w:r>
              <w:rPr>
                <w:sz w:val="20"/>
              </w:rPr>
              <w:t>0.0.96.3.1.255</w:t>
            </w:r>
            <w:r>
              <w:rPr>
                <w:spacing w:val="-5"/>
                <w:sz w:val="20"/>
              </w:rPr>
              <w:t xml:space="preserve"> </w:t>
            </w:r>
            <w:r>
              <w:rPr>
                <w:sz w:val="20"/>
              </w:rPr>
              <w:t>01</w:t>
            </w:r>
            <w:r>
              <w:rPr>
                <w:spacing w:val="-2"/>
                <w:sz w:val="20"/>
              </w:rPr>
              <w:t xml:space="preserve"> </w:t>
            </w:r>
            <w:r>
              <w:rPr>
                <w:sz w:val="20"/>
              </w:rPr>
              <w:t>-</w:t>
            </w:r>
            <w:r>
              <w:rPr>
                <w:spacing w:val="-7"/>
                <w:sz w:val="20"/>
              </w:rPr>
              <w:t xml:space="preserve"> </w:t>
            </w:r>
            <w:r>
              <w:rPr>
                <w:spacing w:val="-2"/>
                <w:sz w:val="20"/>
              </w:rPr>
              <w:t>отключение</w:t>
            </w:r>
          </w:p>
        </w:tc>
      </w:tr>
    </w:tbl>
    <w:p w:rsidR="00EA357C" w:rsidRDefault="00EA357C">
      <w:pPr>
        <w:pStyle w:val="TableParagraph"/>
        <w:spacing w:line="215" w:lineRule="exact"/>
        <w:rPr>
          <w:sz w:val="20"/>
        </w:rPr>
        <w:sectPr w:rsidR="00EA357C">
          <w:pgSz w:w="11910" w:h="16840"/>
          <w:pgMar w:top="104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98"/>
        <w:gridCol w:w="4899"/>
        <w:gridCol w:w="2991"/>
      </w:tblGrid>
      <w:tr w:rsidR="00EA357C">
        <w:trPr>
          <w:trHeight w:val="397"/>
        </w:trPr>
        <w:tc>
          <w:tcPr>
            <w:tcW w:w="1598" w:type="dxa"/>
          </w:tcPr>
          <w:p w:rsidR="00EA357C" w:rsidRDefault="00B918DE">
            <w:pPr>
              <w:pStyle w:val="TableParagraph"/>
              <w:spacing w:before="84"/>
              <w:ind w:left="107"/>
              <w:rPr>
                <w:b/>
                <w:sz w:val="20"/>
              </w:rPr>
            </w:pPr>
            <w:r>
              <w:rPr>
                <w:b/>
                <w:spacing w:val="-2"/>
                <w:sz w:val="20"/>
              </w:rPr>
              <w:lastRenderedPageBreak/>
              <w:t>Отправитель</w:t>
            </w:r>
          </w:p>
        </w:tc>
        <w:tc>
          <w:tcPr>
            <w:tcW w:w="4899" w:type="dxa"/>
          </w:tcPr>
          <w:p w:rsidR="00EA357C" w:rsidRDefault="00B918DE">
            <w:pPr>
              <w:pStyle w:val="TableParagraph"/>
              <w:spacing w:before="84"/>
              <w:ind w:left="108"/>
              <w:rPr>
                <w:b/>
                <w:sz w:val="20"/>
              </w:rPr>
            </w:pPr>
            <w:r>
              <w:rPr>
                <w:b/>
                <w:sz w:val="20"/>
              </w:rPr>
              <w:t>Трафик</w:t>
            </w:r>
            <w:r>
              <w:rPr>
                <w:b/>
                <w:spacing w:val="-10"/>
                <w:sz w:val="20"/>
              </w:rPr>
              <w:t xml:space="preserve"> </w:t>
            </w:r>
            <w:r>
              <w:rPr>
                <w:b/>
                <w:spacing w:val="-4"/>
                <w:sz w:val="20"/>
              </w:rPr>
              <w:t>HDLC</w:t>
            </w:r>
          </w:p>
        </w:tc>
        <w:tc>
          <w:tcPr>
            <w:tcW w:w="2991" w:type="dxa"/>
          </w:tcPr>
          <w:p w:rsidR="00EA357C" w:rsidRDefault="00B918DE">
            <w:pPr>
              <w:pStyle w:val="TableParagraph"/>
              <w:spacing w:before="84"/>
              <w:ind w:left="108"/>
              <w:rPr>
                <w:b/>
                <w:sz w:val="20"/>
              </w:rPr>
            </w:pPr>
            <w:r>
              <w:rPr>
                <w:b/>
                <w:spacing w:val="-2"/>
                <w:sz w:val="20"/>
              </w:rPr>
              <w:t>Комментарий</w:t>
            </w:r>
          </w:p>
        </w:tc>
      </w:tr>
      <w:tr w:rsidR="00EA357C">
        <w:trPr>
          <w:trHeight w:val="398"/>
        </w:trPr>
        <w:tc>
          <w:tcPr>
            <w:tcW w:w="1598" w:type="dxa"/>
          </w:tcPr>
          <w:p w:rsidR="00EA357C" w:rsidRDefault="00EA357C">
            <w:pPr>
              <w:pStyle w:val="TableParagraph"/>
              <w:rPr>
                <w:sz w:val="24"/>
              </w:rPr>
            </w:pPr>
          </w:p>
        </w:tc>
        <w:tc>
          <w:tcPr>
            <w:tcW w:w="4899" w:type="dxa"/>
          </w:tcPr>
          <w:p w:rsidR="00EA357C" w:rsidRDefault="00EA357C">
            <w:pPr>
              <w:pStyle w:val="TableParagraph"/>
              <w:rPr>
                <w:sz w:val="24"/>
              </w:rPr>
            </w:pPr>
          </w:p>
        </w:tc>
        <w:tc>
          <w:tcPr>
            <w:tcW w:w="2991" w:type="dxa"/>
          </w:tcPr>
          <w:p w:rsidR="00EA357C" w:rsidRDefault="00B918DE">
            <w:pPr>
              <w:pStyle w:val="TableParagraph"/>
              <w:spacing w:line="225" w:lineRule="exact"/>
              <w:ind w:left="108"/>
              <w:rPr>
                <w:sz w:val="20"/>
              </w:rPr>
            </w:pPr>
            <w:r>
              <w:rPr>
                <w:spacing w:val="-4"/>
                <w:sz w:val="20"/>
              </w:rPr>
              <w:t>реле</w:t>
            </w:r>
          </w:p>
        </w:tc>
      </w:tr>
      <w:tr w:rsidR="00EA357C">
        <w:trPr>
          <w:trHeight w:val="457"/>
        </w:trPr>
        <w:tc>
          <w:tcPr>
            <w:tcW w:w="1598" w:type="dxa"/>
          </w:tcPr>
          <w:p w:rsidR="00EA357C" w:rsidRDefault="00B918DE">
            <w:pPr>
              <w:pStyle w:val="TableParagraph"/>
              <w:spacing w:before="110"/>
              <w:ind w:left="107"/>
              <w:rPr>
                <w:sz w:val="20"/>
              </w:rPr>
            </w:pPr>
            <w:r>
              <w:rPr>
                <w:spacing w:val="-2"/>
                <w:sz w:val="20"/>
              </w:rPr>
              <w:t>Сервер</w:t>
            </w:r>
          </w:p>
        </w:tc>
        <w:tc>
          <w:tcPr>
            <w:tcW w:w="4899" w:type="dxa"/>
          </w:tcPr>
          <w:p w:rsidR="00EA357C" w:rsidRPr="00B918DE" w:rsidRDefault="00B918DE">
            <w:pPr>
              <w:pStyle w:val="TableParagraph"/>
              <w:spacing w:line="228" w:lineRule="exact"/>
              <w:ind w:left="108" w:right="283"/>
              <w:rPr>
                <w:sz w:val="20"/>
                <w:lang w:val="en-US"/>
              </w:rPr>
            </w:pPr>
            <w:r w:rsidRPr="00B918DE">
              <w:rPr>
                <w:sz w:val="20"/>
                <w:lang w:val="en-US"/>
              </w:rPr>
              <w:t>7E</w:t>
            </w:r>
            <w:r w:rsidRPr="00B918DE">
              <w:rPr>
                <w:spacing w:val="-6"/>
                <w:sz w:val="20"/>
                <w:lang w:val="en-US"/>
              </w:rPr>
              <w:t xml:space="preserve"> </w:t>
            </w:r>
            <w:r w:rsidRPr="00B918DE">
              <w:rPr>
                <w:sz w:val="20"/>
                <w:lang w:val="en-US"/>
              </w:rPr>
              <w:t>A012</w:t>
            </w:r>
            <w:r w:rsidRPr="00B918DE">
              <w:rPr>
                <w:spacing w:val="-5"/>
                <w:sz w:val="20"/>
                <w:lang w:val="en-US"/>
              </w:rPr>
              <w:t xml:space="preserve"> </w:t>
            </w:r>
            <w:r w:rsidRPr="00B918DE">
              <w:rPr>
                <w:sz w:val="20"/>
                <w:lang w:val="en-US"/>
              </w:rPr>
              <w:t>61</w:t>
            </w:r>
            <w:r w:rsidRPr="00B918DE">
              <w:rPr>
                <w:spacing w:val="-6"/>
                <w:sz w:val="20"/>
                <w:lang w:val="en-US"/>
              </w:rPr>
              <w:t xml:space="preserve"> </w:t>
            </w:r>
            <w:r w:rsidRPr="00B918DE">
              <w:rPr>
                <w:sz w:val="20"/>
                <w:lang w:val="en-US"/>
              </w:rPr>
              <w:t>0221</w:t>
            </w:r>
            <w:r w:rsidRPr="00B918DE">
              <w:rPr>
                <w:spacing w:val="-5"/>
                <w:sz w:val="20"/>
                <w:lang w:val="en-US"/>
              </w:rPr>
              <w:t xml:space="preserve"> </w:t>
            </w:r>
            <w:r w:rsidRPr="00B918DE">
              <w:rPr>
                <w:sz w:val="20"/>
                <w:lang w:val="en-US"/>
              </w:rPr>
              <w:t>50</w:t>
            </w:r>
            <w:r w:rsidRPr="00B918DE">
              <w:rPr>
                <w:spacing w:val="-5"/>
                <w:sz w:val="20"/>
                <w:lang w:val="en-US"/>
              </w:rPr>
              <w:t xml:space="preserve"> </w:t>
            </w:r>
            <w:r w:rsidRPr="00B918DE">
              <w:rPr>
                <w:sz w:val="20"/>
                <w:lang w:val="en-US"/>
              </w:rPr>
              <w:t>B345</w:t>
            </w:r>
            <w:r w:rsidRPr="00B918DE">
              <w:rPr>
                <w:spacing w:val="-1"/>
                <w:sz w:val="20"/>
                <w:lang w:val="en-US"/>
              </w:rPr>
              <w:t xml:space="preserve"> </w:t>
            </w:r>
            <w:r w:rsidRPr="00B918DE">
              <w:rPr>
                <w:sz w:val="20"/>
                <w:lang w:val="en-US"/>
              </w:rPr>
              <w:t>E6E700</w:t>
            </w:r>
            <w:r w:rsidRPr="00B918DE">
              <w:rPr>
                <w:spacing w:val="-5"/>
                <w:sz w:val="20"/>
                <w:lang w:val="en-US"/>
              </w:rPr>
              <w:t xml:space="preserve"> </w:t>
            </w:r>
            <w:r w:rsidRPr="00B918DE">
              <w:rPr>
                <w:sz w:val="20"/>
                <w:lang w:val="en-US"/>
              </w:rPr>
              <w:t>C701C1</w:t>
            </w:r>
            <w:r w:rsidRPr="00B918DE">
              <w:rPr>
                <w:spacing w:val="-5"/>
                <w:sz w:val="20"/>
                <w:lang w:val="en-US"/>
              </w:rPr>
              <w:t xml:space="preserve"> </w:t>
            </w:r>
            <w:r w:rsidRPr="00B918DE">
              <w:rPr>
                <w:sz w:val="20"/>
                <w:lang w:val="en-US"/>
              </w:rPr>
              <w:t>00</w:t>
            </w:r>
            <w:r w:rsidRPr="00B918DE">
              <w:rPr>
                <w:spacing w:val="-6"/>
                <w:sz w:val="20"/>
                <w:lang w:val="en-US"/>
              </w:rPr>
              <w:t xml:space="preserve"> </w:t>
            </w:r>
            <w:r w:rsidRPr="00B918DE">
              <w:rPr>
                <w:sz w:val="20"/>
                <w:lang w:val="en-US"/>
              </w:rPr>
              <w:t>00 D4AF 7E</w:t>
            </w:r>
          </w:p>
        </w:tc>
        <w:tc>
          <w:tcPr>
            <w:tcW w:w="2991" w:type="dxa"/>
          </w:tcPr>
          <w:p w:rsidR="00EA357C" w:rsidRDefault="00B918DE">
            <w:pPr>
              <w:pStyle w:val="TableParagraph"/>
              <w:spacing w:before="110"/>
              <w:ind w:left="108"/>
              <w:rPr>
                <w:sz w:val="20"/>
              </w:rPr>
            </w:pPr>
            <w:r>
              <w:rPr>
                <w:spacing w:val="-2"/>
                <w:sz w:val="20"/>
              </w:rPr>
              <w:t>Action-response-normal</w:t>
            </w:r>
            <w:r>
              <w:rPr>
                <w:spacing w:val="25"/>
                <w:sz w:val="20"/>
              </w:rPr>
              <w:t xml:space="preserve"> </w:t>
            </w:r>
            <w:r>
              <w:rPr>
                <w:spacing w:val="-2"/>
                <w:sz w:val="20"/>
              </w:rPr>
              <w:t>успешно</w:t>
            </w:r>
          </w:p>
        </w:tc>
      </w:tr>
      <w:tr w:rsidR="00EA357C">
        <w:trPr>
          <w:trHeight w:val="690"/>
        </w:trPr>
        <w:tc>
          <w:tcPr>
            <w:tcW w:w="1598" w:type="dxa"/>
          </w:tcPr>
          <w:p w:rsidR="00EA357C" w:rsidRDefault="00B918DE">
            <w:pPr>
              <w:pStyle w:val="TableParagraph"/>
              <w:spacing w:before="226"/>
              <w:ind w:left="107"/>
              <w:rPr>
                <w:sz w:val="20"/>
              </w:rPr>
            </w:pPr>
            <w:r>
              <w:rPr>
                <w:spacing w:val="-2"/>
                <w:sz w:val="20"/>
              </w:rPr>
              <w:t>Клиент</w:t>
            </w:r>
          </w:p>
        </w:tc>
        <w:tc>
          <w:tcPr>
            <w:tcW w:w="4899" w:type="dxa"/>
          </w:tcPr>
          <w:p w:rsidR="00EA357C" w:rsidRPr="00B918DE" w:rsidRDefault="00B918DE">
            <w:pPr>
              <w:pStyle w:val="TableParagraph"/>
              <w:spacing w:before="110"/>
              <w:ind w:left="108"/>
              <w:rPr>
                <w:sz w:val="20"/>
                <w:lang w:val="en-US"/>
              </w:rPr>
            </w:pPr>
            <w:r w:rsidRPr="00B918DE">
              <w:rPr>
                <w:sz w:val="20"/>
                <w:lang w:val="en-US"/>
              </w:rPr>
              <w:t>7E</w:t>
            </w:r>
            <w:r w:rsidRPr="00B918DE">
              <w:rPr>
                <w:spacing w:val="-4"/>
                <w:sz w:val="20"/>
                <w:lang w:val="en-US"/>
              </w:rPr>
              <w:t xml:space="preserve"> </w:t>
            </w:r>
            <w:r w:rsidRPr="00B918DE">
              <w:rPr>
                <w:sz w:val="20"/>
                <w:lang w:val="en-US"/>
              </w:rPr>
              <w:t>A01A</w:t>
            </w:r>
            <w:r w:rsidRPr="00B918DE">
              <w:rPr>
                <w:spacing w:val="-5"/>
                <w:sz w:val="20"/>
                <w:lang w:val="en-US"/>
              </w:rPr>
              <w:t xml:space="preserve"> </w:t>
            </w:r>
            <w:r w:rsidRPr="00B918DE">
              <w:rPr>
                <w:sz w:val="20"/>
                <w:lang w:val="en-US"/>
              </w:rPr>
              <w:t>0221</w:t>
            </w:r>
            <w:r w:rsidRPr="00B918DE">
              <w:rPr>
                <w:spacing w:val="-2"/>
                <w:sz w:val="20"/>
                <w:lang w:val="en-US"/>
              </w:rPr>
              <w:t xml:space="preserve"> </w:t>
            </w:r>
            <w:r w:rsidRPr="00B918DE">
              <w:rPr>
                <w:sz w:val="20"/>
                <w:lang w:val="en-US"/>
              </w:rPr>
              <w:t>61</w:t>
            </w:r>
            <w:r w:rsidRPr="00B918DE">
              <w:rPr>
                <w:spacing w:val="-5"/>
                <w:sz w:val="20"/>
                <w:lang w:val="en-US"/>
              </w:rPr>
              <w:t xml:space="preserve"> </w:t>
            </w:r>
            <w:r w:rsidRPr="00B918DE">
              <w:rPr>
                <w:sz w:val="20"/>
                <w:lang w:val="en-US"/>
              </w:rPr>
              <w:t>12</w:t>
            </w:r>
            <w:r w:rsidRPr="00B918DE">
              <w:rPr>
                <w:spacing w:val="-4"/>
                <w:sz w:val="20"/>
                <w:lang w:val="en-US"/>
              </w:rPr>
              <w:t xml:space="preserve"> </w:t>
            </w:r>
            <w:r w:rsidRPr="00B918DE">
              <w:rPr>
                <w:sz w:val="20"/>
                <w:lang w:val="en-US"/>
              </w:rPr>
              <w:t>1983</w:t>
            </w:r>
            <w:r w:rsidRPr="00B918DE">
              <w:rPr>
                <w:spacing w:val="-4"/>
                <w:sz w:val="20"/>
                <w:lang w:val="en-US"/>
              </w:rPr>
              <w:t xml:space="preserve"> </w:t>
            </w:r>
            <w:r w:rsidRPr="00B918DE">
              <w:rPr>
                <w:sz w:val="20"/>
                <w:lang w:val="en-US"/>
              </w:rPr>
              <w:t>E6E600</w:t>
            </w:r>
            <w:r w:rsidRPr="00B918DE">
              <w:rPr>
                <w:spacing w:val="-2"/>
                <w:sz w:val="20"/>
                <w:lang w:val="en-US"/>
              </w:rPr>
              <w:t xml:space="preserve"> </w:t>
            </w:r>
            <w:r w:rsidRPr="00B918DE">
              <w:rPr>
                <w:sz w:val="20"/>
                <w:lang w:val="en-US"/>
              </w:rPr>
              <w:t>C001C1</w:t>
            </w:r>
            <w:r w:rsidRPr="00B918DE">
              <w:rPr>
                <w:spacing w:val="-3"/>
                <w:sz w:val="20"/>
                <w:lang w:val="en-US"/>
              </w:rPr>
              <w:t xml:space="preserve"> </w:t>
            </w:r>
            <w:r w:rsidRPr="00B918DE">
              <w:rPr>
                <w:spacing w:val="-4"/>
                <w:sz w:val="20"/>
                <w:lang w:val="en-US"/>
              </w:rPr>
              <w:t>0046</w:t>
            </w:r>
          </w:p>
          <w:p w:rsidR="00EA357C" w:rsidRPr="00B918DE" w:rsidRDefault="00B918DE">
            <w:pPr>
              <w:pStyle w:val="TableParagraph"/>
              <w:spacing w:before="1"/>
              <w:ind w:left="108"/>
              <w:rPr>
                <w:sz w:val="20"/>
                <w:lang w:val="en-US"/>
              </w:rPr>
            </w:pPr>
            <w:r w:rsidRPr="00B918DE">
              <w:rPr>
                <w:sz w:val="20"/>
                <w:lang w:val="en-US"/>
              </w:rPr>
              <w:t>0000600301FF</w:t>
            </w:r>
            <w:r w:rsidRPr="00B918DE">
              <w:rPr>
                <w:spacing w:val="-5"/>
                <w:sz w:val="20"/>
                <w:lang w:val="en-US"/>
              </w:rPr>
              <w:t xml:space="preserve"> </w:t>
            </w:r>
            <w:r w:rsidRPr="00B918DE">
              <w:rPr>
                <w:sz w:val="20"/>
                <w:lang w:val="en-US"/>
              </w:rPr>
              <w:t>0200</w:t>
            </w:r>
            <w:r w:rsidRPr="00B918DE">
              <w:rPr>
                <w:spacing w:val="-5"/>
                <w:sz w:val="20"/>
                <w:lang w:val="en-US"/>
              </w:rPr>
              <w:t xml:space="preserve"> </w:t>
            </w:r>
            <w:r w:rsidRPr="00B918DE">
              <w:rPr>
                <w:sz w:val="20"/>
                <w:lang w:val="en-US"/>
              </w:rPr>
              <w:t>879</w:t>
            </w:r>
            <w:r>
              <w:rPr>
                <w:sz w:val="20"/>
              </w:rPr>
              <w:t>Е</w:t>
            </w:r>
            <w:r w:rsidRPr="00B918DE">
              <w:rPr>
                <w:spacing w:val="-5"/>
                <w:sz w:val="20"/>
                <w:lang w:val="en-US"/>
              </w:rPr>
              <w:t xml:space="preserve"> 7E</w:t>
            </w:r>
          </w:p>
        </w:tc>
        <w:tc>
          <w:tcPr>
            <w:tcW w:w="2991" w:type="dxa"/>
          </w:tcPr>
          <w:p w:rsidR="00EA357C" w:rsidRDefault="00B918DE">
            <w:pPr>
              <w:pStyle w:val="TableParagraph"/>
              <w:ind w:left="108" w:right="962"/>
              <w:rPr>
                <w:sz w:val="20"/>
              </w:rPr>
            </w:pPr>
            <w:r>
              <w:rPr>
                <w:spacing w:val="-2"/>
                <w:sz w:val="20"/>
              </w:rPr>
              <w:t xml:space="preserve">Get-request-normal </w:t>
            </w:r>
            <w:r>
              <w:rPr>
                <w:sz w:val="20"/>
              </w:rPr>
              <w:t>0070</w:t>
            </w:r>
            <w:r>
              <w:rPr>
                <w:spacing w:val="-13"/>
                <w:sz w:val="20"/>
              </w:rPr>
              <w:t xml:space="preserve"> </w:t>
            </w:r>
            <w:r>
              <w:rPr>
                <w:sz w:val="20"/>
              </w:rPr>
              <w:t>0.0.96.3.1.255</w:t>
            </w:r>
            <w:r>
              <w:rPr>
                <w:spacing w:val="-12"/>
                <w:sz w:val="20"/>
              </w:rPr>
              <w:t xml:space="preserve"> </w:t>
            </w:r>
            <w:r>
              <w:rPr>
                <w:sz w:val="20"/>
              </w:rPr>
              <w:t>02</w:t>
            </w:r>
          </w:p>
          <w:p w:rsidR="00EA357C" w:rsidRDefault="00B918DE">
            <w:pPr>
              <w:pStyle w:val="TableParagraph"/>
              <w:spacing w:line="215" w:lineRule="exact"/>
              <w:ind w:left="108"/>
              <w:rPr>
                <w:sz w:val="20"/>
              </w:rPr>
            </w:pPr>
            <w:r>
              <w:rPr>
                <w:sz w:val="20"/>
              </w:rPr>
              <w:t>Проверка</w:t>
            </w:r>
            <w:r>
              <w:rPr>
                <w:spacing w:val="-8"/>
                <w:sz w:val="20"/>
              </w:rPr>
              <w:t xml:space="preserve"> </w:t>
            </w:r>
            <w:r>
              <w:rPr>
                <w:sz w:val="20"/>
              </w:rPr>
              <w:t>статуса</w:t>
            </w:r>
            <w:r>
              <w:rPr>
                <w:spacing w:val="-5"/>
                <w:sz w:val="20"/>
              </w:rPr>
              <w:t xml:space="preserve"> </w:t>
            </w:r>
            <w:r>
              <w:rPr>
                <w:spacing w:val="-2"/>
                <w:sz w:val="20"/>
              </w:rPr>
              <w:t>выхода</w:t>
            </w:r>
          </w:p>
        </w:tc>
      </w:tr>
      <w:tr w:rsidR="00EA357C" w:rsidRPr="00B918DE">
        <w:trPr>
          <w:trHeight w:val="460"/>
        </w:trPr>
        <w:tc>
          <w:tcPr>
            <w:tcW w:w="1598" w:type="dxa"/>
          </w:tcPr>
          <w:p w:rsidR="00EA357C" w:rsidRDefault="00B918DE">
            <w:pPr>
              <w:pStyle w:val="TableParagraph"/>
              <w:spacing w:before="110"/>
              <w:ind w:left="107"/>
              <w:rPr>
                <w:sz w:val="20"/>
              </w:rPr>
            </w:pPr>
            <w:r>
              <w:rPr>
                <w:spacing w:val="-2"/>
                <w:sz w:val="20"/>
              </w:rPr>
              <w:t>Сервер</w:t>
            </w:r>
          </w:p>
        </w:tc>
        <w:tc>
          <w:tcPr>
            <w:tcW w:w="4899" w:type="dxa"/>
          </w:tcPr>
          <w:p w:rsidR="00EA357C" w:rsidRPr="00B918DE" w:rsidRDefault="00B918DE">
            <w:pPr>
              <w:pStyle w:val="TableParagraph"/>
              <w:spacing w:line="225" w:lineRule="exact"/>
              <w:ind w:left="108"/>
              <w:rPr>
                <w:sz w:val="20"/>
                <w:lang w:val="en-US"/>
              </w:rPr>
            </w:pPr>
            <w:r w:rsidRPr="00B918DE">
              <w:rPr>
                <w:sz w:val="20"/>
                <w:lang w:val="en-US"/>
              </w:rPr>
              <w:t>7E</w:t>
            </w:r>
            <w:r w:rsidRPr="00B918DE">
              <w:rPr>
                <w:spacing w:val="-5"/>
                <w:sz w:val="20"/>
                <w:lang w:val="en-US"/>
              </w:rPr>
              <w:t xml:space="preserve"> </w:t>
            </w:r>
            <w:r w:rsidRPr="00B918DE">
              <w:rPr>
                <w:sz w:val="20"/>
                <w:lang w:val="en-US"/>
              </w:rPr>
              <w:t>A013</w:t>
            </w:r>
            <w:r w:rsidRPr="00B918DE">
              <w:rPr>
                <w:spacing w:val="-3"/>
                <w:sz w:val="20"/>
                <w:lang w:val="en-US"/>
              </w:rPr>
              <w:t xml:space="preserve"> </w:t>
            </w:r>
            <w:r w:rsidRPr="00B918DE">
              <w:rPr>
                <w:sz w:val="20"/>
                <w:lang w:val="en-US"/>
              </w:rPr>
              <w:t>61</w:t>
            </w:r>
            <w:r w:rsidRPr="00B918DE">
              <w:rPr>
                <w:spacing w:val="-5"/>
                <w:sz w:val="20"/>
                <w:lang w:val="en-US"/>
              </w:rPr>
              <w:t xml:space="preserve"> </w:t>
            </w:r>
            <w:r w:rsidRPr="00B918DE">
              <w:rPr>
                <w:sz w:val="20"/>
                <w:lang w:val="en-US"/>
              </w:rPr>
              <w:t>0221</w:t>
            </w:r>
            <w:r w:rsidRPr="00B918DE">
              <w:rPr>
                <w:spacing w:val="-3"/>
                <w:sz w:val="20"/>
                <w:lang w:val="en-US"/>
              </w:rPr>
              <w:t xml:space="preserve"> </w:t>
            </w:r>
            <w:r w:rsidRPr="00B918DE">
              <w:rPr>
                <w:sz w:val="20"/>
                <w:lang w:val="en-US"/>
              </w:rPr>
              <w:t>50</w:t>
            </w:r>
            <w:r w:rsidRPr="00B918DE">
              <w:rPr>
                <w:spacing w:val="-3"/>
                <w:sz w:val="20"/>
                <w:lang w:val="en-US"/>
              </w:rPr>
              <w:t xml:space="preserve"> </w:t>
            </w:r>
            <w:r w:rsidRPr="00B918DE">
              <w:rPr>
                <w:sz w:val="20"/>
                <w:lang w:val="en-US"/>
              </w:rPr>
              <w:t>B343</w:t>
            </w:r>
            <w:r w:rsidRPr="00B918DE">
              <w:rPr>
                <w:spacing w:val="-4"/>
                <w:sz w:val="20"/>
                <w:lang w:val="en-US"/>
              </w:rPr>
              <w:t xml:space="preserve"> </w:t>
            </w:r>
            <w:r w:rsidRPr="00B918DE">
              <w:rPr>
                <w:sz w:val="20"/>
                <w:lang w:val="en-US"/>
              </w:rPr>
              <w:t>E6E700</w:t>
            </w:r>
            <w:r w:rsidRPr="00B918DE">
              <w:rPr>
                <w:spacing w:val="-3"/>
                <w:sz w:val="20"/>
                <w:lang w:val="en-US"/>
              </w:rPr>
              <w:t xml:space="preserve"> </w:t>
            </w:r>
            <w:r w:rsidRPr="00B918DE">
              <w:rPr>
                <w:sz w:val="20"/>
                <w:lang w:val="en-US"/>
              </w:rPr>
              <w:t>C401C100</w:t>
            </w:r>
            <w:r w:rsidRPr="00B918DE">
              <w:rPr>
                <w:spacing w:val="-5"/>
                <w:sz w:val="20"/>
                <w:lang w:val="en-US"/>
              </w:rPr>
              <w:t xml:space="preserve"> </w:t>
            </w:r>
            <w:r w:rsidRPr="00B918DE">
              <w:rPr>
                <w:sz w:val="20"/>
                <w:lang w:val="en-US"/>
              </w:rPr>
              <w:t>03</w:t>
            </w:r>
            <w:r w:rsidRPr="00B918DE">
              <w:rPr>
                <w:spacing w:val="3"/>
                <w:sz w:val="20"/>
                <w:lang w:val="en-US"/>
              </w:rPr>
              <w:t xml:space="preserve"> </w:t>
            </w:r>
            <w:r w:rsidRPr="00B918DE">
              <w:rPr>
                <w:spacing w:val="-5"/>
                <w:sz w:val="20"/>
                <w:lang w:val="en-US"/>
              </w:rPr>
              <w:t>00</w:t>
            </w:r>
          </w:p>
          <w:p w:rsidR="00EA357C" w:rsidRPr="00B918DE" w:rsidRDefault="00B918DE">
            <w:pPr>
              <w:pStyle w:val="TableParagraph"/>
              <w:spacing w:line="215" w:lineRule="exact"/>
              <w:ind w:left="108"/>
              <w:rPr>
                <w:sz w:val="20"/>
                <w:lang w:val="en-US"/>
              </w:rPr>
            </w:pPr>
            <w:r w:rsidRPr="00B918DE">
              <w:rPr>
                <w:sz w:val="20"/>
                <w:lang w:val="en-US"/>
              </w:rPr>
              <w:t>D49</w:t>
            </w:r>
            <w:r>
              <w:rPr>
                <w:sz w:val="20"/>
              </w:rPr>
              <w:t>А</w:t>
            </w:r>
            <w:r w:rsidRPr="00B918DE">
              <w:rPr>
                <w:spacing w:val="-5"/>
                <w:sz w:val="20"/>
                <w:lang w:val="en-US"/>
              </w:rPr>
              <w:t xml:space="preserve"> 7E</w:t>
            </w:r>
          </w:p>
        </w:tc>
        <w:tc>
          <w:tcPr>
            <w:tcW w:w="2991" w:type="dxa"/>
          </w:tcPr>
          <w:p w:rsidR="00EA357C" w:rsidRPr="00B918DE" w:rsidRDefault="00B918DE">
            <w:pPr>
              <w:pStyle w:val="TableParagraph"/>
              <w:spacing w:line="225" w:lineRule="exact"/>
              <w:ind w:left="108"/>
              <w:rPr>
                <w:sz w:val="20"/>
                <w:lang w:val="en-US"/>
              </w:rPr>
            </w:pPr>
            <w:r w:rsidRPr="00B918DE">
              <w:rPr>
                <w:sz w:val="20"/>
                <w:lang w:val="en-US"/>
              </w:rPr>
              <w:t>Get-response-normal</w:t>
            </w:r>
            <w:r w:rsidRPr="00B918DE">
              <w:rPr>
                <w:spacing w:val="-11"/>
                <w:sz w:val="20"/>
                <w:lang w:val="en-US"/>
              </w:rPr>
              <w:t xml:space="preserve"> </w:t>
            </w:r>
            <w:r w:rsidRPr="00B918DE">
              <w:rPr>
                <w:sz w:val="20"/>
                <w:lang w:val="en-US"/>
              </w:rPr>
              <w:t>«false»</w:t>
            </w:r>
            <w:r w:rsidRPr="00B918DE">
              <w:rPr>
                <w:spacing w:val="-11"/>
                <w:sz w:val="20"/>
                <w:lang w:val="en-US"/>
              </w:rPr>
              <w:t xml:space="preserve"> </w:t>
            </w:r>
            <w:r w:rsidRPr="00B918DE">
              <w:rPr>
                <w:spacing w:val="-10"/>
                <w:sz w:val="20"/>
                <w:lang w:val="en-US"/>
              </w:rPr>
              <w:t>-</w:t>
            </w:r>
          </w:p>
          <w:p w:rsidR="00EA357C" w:rsidRPr="00B918DE" w:rsidRDefault="00B918DE">
            <w:pPr>
              <w:pStyle w:val="TableParagraph"/>
              <w:spacing w:line="215" w:lineRule="exact"/>
              <w:ind w:left="108"/>
              <w:rPr>
                <w:sz w:val="20"/>
                <w:lang w:val="en-US"/>
              </w:rPr>
            </w:pPr>
            <w:r>
              <w:rPr>
                <w:spacing w:val="-2"/>
                <w:sz w:val="20"/>
              </w:rPr>
              <w:t>разъединено</w:t>
            </w:r>
          </w:p>
        </w:tc>
      </w:tr>
    </w:tbl>
    <w:p w:rsidR="00EA357C" w:rsidRPr="00B918DE" w:rsidRDefault="00EA357C">
      <w:pPr>
        <w:pStyle w:val="a3"/>
        <w:spacing w:before="11"/>
        <w:ind w:left="0"/>
        <w:rPr>
          <w:lang w:val="en-US"/>
        </w:rPr>
      </w:pPr>
    </w:p>
    <w:p w:rsidR="00EA357C" w:rsidRDefault="00B918DE">
      <w:pPr>
        <w:pStyle w:val="a5"/>
        <w:numPr>
          <w:ilvl w:val="2"/>
          <w:numId w:val="42"/>
        </w:numPr>
        <w:tabs>
          <w:tab w:val="left" w:pos="1699"/>
        </w:tabs>
        <w:ind w:left="143" w:right="571" w:firstLine="566"/>
        <w:jc w:val="both"/>
        <w:rPr>
          <w:sz w:val="26"/>
        </w:rPr>
      </w:pPr>
      <w:r>
        <w:rPr>
          <w:spacing w:val="-2"/>
          <w:sz w:val="26"/>
        </w:rPr>
        <w:t>Автоматическое отключение реле производится через таблицу</w:t>
      </w:r>
      <w:r>
        <w:rPr>
          <w:spacing w:val="-8"/>
          <w:sz w:val="26"/>
        </w:rPr>
        <w:t xml:space="preserve"> </w:t>
      </w:r>
      <w:r>
        <w:rPr>
          <w:spacing w:val="-2"/>
          <w:sz w:val="26"/>
        </w:rPr>
        <w:t xml:space="preserve">сценариев </w:t>
      </w:r>
      <w:r>
        <w:rPr>
          <w:sz w:val="26"/>
        </w:rPr>
        <w:t>0.0.10.0.106.255,</w:t>
      </w:r>
      <w:r>
        <w:rPr>
          <w:spacing w:val="71"/>
          <w:sz w:val="26"/>
        </w:rPr>
        <w:t xml:space="preserve"> </w:t>
      </w:r>
      <w:r>
        <w:rPr>
          <w:sz w:val="26"/>
        </w:rPr>
        <w:t>ИИК:</w:t>
      </w:r>
      <w:r>
        <w:rPr>
          <w:spacing w:val="69"/>
          <w:sz w:val="26"/>
        </w:rPr>
        <w:t xml:space="preserve"> </w:t>
      </w:r>
      <w:r>
        <w:rPr>
          <w:sz w:val="26"/>
        </w:rPr>
        <w:t>9</w:t>
      </w:r>
      <w:r>
        <w:rPr>
          <w:spacing w:val="69"/>
          <w:sz w:val="26"/>
        </w:rPr>
        <w:t xml:space="preserve"> </w:t>
      </w:r>
      <w:r>
        <w:rPr>
          <w:sz w:val="26"/>
        </w:rPr>
        <w:t>и</w:t>
      </w:r>
      <w:r>
        <w:rPr>
          <w:spacing w:val="72"/>
          <w:sz w:val="26"/>
        </w:rPr>
        <w:t xml:space="preserve"> </w:t>
      </w:r>
      <w:r>
        <w:rPr>
          <w:sz w:val="26"/>
        </w:rPr>
        <w:t>ограничителями</w:t>
      </w:r>
      <w:r>
        <w:rPr>
          <w:spacing w:val="69"/>
          <w:sz w:val="26"/>
        </w:rPr>
        <w:t xml:space="preserve"> </w:t>
      </w:r>
      <w:r>
        <w:rPr>
          <w:sz w:val="26"/>
        </w:rPr>
        <w:t>0.0.17.0.0.255…0.0.17.0.5.255,</w:t>
      </w:r>
      <w:r>
        <w:rPr>
          <w:spacing w:val="69"/>
          <w:sz w:val="26"/>
        </w:rPr>
        <w:t xml:space="preserve"> </w:t>
      </w:r>
      <w:r>
        <w:rPr>
          <w:sz w:val="26"/>
        </w:rPr>
        <w:t>ИИК:71,</w:t>
      </w:r>
    </w:p>
    <w:p w:rsidR="00EA357C" w:rsidRDefault="00B918DE">
      <w:pPr>
        <w:pStyle w:val="a3"/>
        <w:ind w:left="143" w:right="568"/>
        <w:jc w:val="both"/>
      </w:pPr>
      <w:r>
        <w:t>каждый из которых вызывает метод № 1 или метод № 2 при превышении заданным параметром</w:t>
      </w:r>
      <w:r>
        <w:rPr>
          <w:spacing w:val="-15"/>
        </w:rPr>
        <w:t xml:space="preserve"> </w:t>
      </w:r>
      <w:r>
        <w:t>его</w:t>
      </w:r>
      <w:r>
        <w:rPr>
          <w:spacing w:val="-14"/>
        </w:rPr>
        <w:t xml:space="preserve"> </w:t>
      </w:r>
      <w:r>
        <w:t>порогового</w:t>
      </w:r>
      <w:r>
        <w:rPr>
          <w:spacing w:val="-14"/>
        </w:rPr>
        <w:t xml:space="preserve"> </w:t>
      </w:r>
      <w:r>
        <w:t>значения,</w:t>
      </w:r>
      <w:r>
        <w:rPr>
          <w:spacing w:val="-13"/>
        </w:rPr>
        <w:t xml:space="preserve"> </w:t>
      </w:r>
      <w:r>
        <w:t>либо</w:t>
      </w:r>
      <w:r>
        <w:rPr>
          <w:spacing w:val="-12"/>
        </w:rPr>
        <w:t xml:space="preserve"> </w:t>
      </w:r>
      <w:r>
        <w:t>возврате</w:t>
      </w:r>
      <w:r>
        <w:rPr>
          <w:spacing w:val="-14"/>
        </w:rPr>
        <w:t xml:space="preserve"> </w:t>
      </w:r>
      <w:r>
        <w:t>параметра</w:t>
      </w:r>
      <w:r>
        <w:rPr>
          <w:spacing w:val="-13"/>
        </w:rPr>
        <w:t xml:space="preserve"> </w:t>
      </w:r>
      <w:r>
        <w:t>в</w:t>
      </w:r>
      <w:r>
        <w:rPr>
          <w:spacing w:val="-12"/>
        </w:rPr>
        <w:t xml:space="preserve"> </w:t>
      </w:r>
      <w:r>
        <w:t>нормальные</w:t>
      </w:r>
      <w:r>
        <w:rPr>
          <w:spacing w:val="-13"/>
        </w:rPr>
        <w:t xml:space="preserve"> </w:t>
      </w:r>
      <w:r>
        <w:rPr>
          <w:spacing w:val="-2"/>
        </w:rPr>
        <w:t>пределы.</w:t>
      </w:r>
    </w:p>
    <w:p w:rsidR="00EA357C" w:rsidRDefault="00B918DE">
      <w:pPr>
        <w:pStyle w:val="a5"/>
        <w:numPr>
          <w:ilvl w:val="2"/>
          <w:numId w:val="42"/>
        </w:numPr>
        <w:tabs>
          <w:tab w:val="left" w:pos="1699"/>
        </w:tabs>
        <w:spacing w:before="1"/>
        <w:ind w:left="143" w:right="563" w:firstLine="566"/>
        <w:jc w:val="both"/>
        <w:rPr>
          <w:sz w:val="26"/>
        </w:rPr>
      </w:pPr>
      <w:r>
        <w:rPr>
          <w:sz w:val="26"/>
        </w:rPr>
        <w:t>Для реакции на дискретные события используется объект «Текущее состояние событий реле нагрузки» класса 1 (Data), с типом данных Double-long- unsigned (6) (таблица 13.4).</w:t>
      </w:r>
    </w:p>
    <w:p w:rsidR="00EA357C" w:rsidRDefault="00B918DE">
      <w:pPr>
        <w:pStyle w:val="a3"/>
        <w:spacing w:after="7" w:line="298" w:lineRule="exact"/>
        <w:ind w:left="712"/>
        <w:jc w:val="both"/>
      </w:pPr>
      <w:r>
        <w:t>Таблица</w:t>
      </w:r>
      <w:r>
        <w:rPr>
          <w:spacing w:val="-11"/>
        </w:rPr>
        <w:t xml:space="preserve"> </w:t>
      </w:r>
      <w:r>
        <w:t>13.4.</w:t>
      </w:r>
      <w:r>
        <w:rPr>
          <w:spacing w:val="-8"/>
        </w:rPr>
        <w:t xml:space="preserve"> </w:t>
      </w:r>
      <w:r>
        <w:t>Текущее</w:t>
      </w:r>
      <w:r>
        <w:rPr>
          <w:spacing w:val="-10"/>
        </w:rPr>
        <w:t xml:space="preserve"> </w:t>
      </w:r>
      <w:r>
        <w:t>состояние</w:t>
      </w:r>
      <w:r>
        <w:rPr>
          <w:spacing w:val="-10"/>
        </w:rPr>
        <w:t xml:space="preserve"> </w:t>
      </w:r>
      <w:r>
        <w:t>событий</w:t>
      </w:r>
      <w:r>
        <w:rPr>
          <w:spacing w:val="-8"/>
        </w:rPr>
        <w:t xml:space="preserve"> </w:t>
      </w:r>
      <w:r>
        <w:t>реле</w:t>
      </w:r>
      <w:r>
        <w:rPr>
          <w:spacing w:val="-10"/>
        </w:rPr>
        <w:t xml:space="preserve"> </w:t>
      </w:r>
      <w:r>
        <w:rPr>
          <w:spacing w:val="-2"/>
        </w:rPr>
        <w:t>нагрузки</w:t>
      </w:r>
    </w:p>
    <w:tbl>
      <w:tblPr>
        <w:tblStyle w:val="TableNormal"/>
        <w:tblW w:w="0" w:type="auto"/>
        <w:tblInd w:w="2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3"/>
        <w:gridCol w:w="2976"/>
      </w:tblGrid>
      <w:tr w:rsidR="00EA357C">
        <w:trPr>
          <w:trHeight w:val="275"/>
        </w:trPr>
        <w:tc>
          <w:tcPr>
            <w:tcW w:w="2093" w:type="dxa"/>
          </w:tcPr>
          <w:p w:rsidR="00EA357C" w:rsidRDefault="00B918DE">
            <w:pPr>
              <w:pStyle w:val="TableParagraph"/>
              <w:spacing w:line="256" w:lineRule="exact"/>
              <w:ind w:left="108"/>
              <w:rPr>
                <w:sz w:val="24"/>
              </w:rPr>
            </w:pPr>
            <w:r>
              <w:rPr>
                <w:spacing w:val="-2"/>
                <w:sz w:val="24"/>
              </w:rPr>
              <w:t>Наименование</w:t>
            </w:r>
          </w:p>
        </w:tc>
        <w:tc>
          <w:tcPr>
            <w:tcW w:w="2976" w:type="dxa"/>
          </w:tcPr>
          <w:p w:rsidR="00EA357C" w:rsidRDefault="00B918DE">
            <w:pPr>
              <w:pStyle w:val="TableParagraph"/>
              <w:spacing w:line="256" w:lineRule="exact"/>
              <w:ind w:left="108"/>
              <w:rPr>
                <w:sz w:val="24"/>
              </w:rPr>
            </w:pPr>
            <w:r>
              <w:rPr>
                <w:spacing w:val="-4"/>
                <w:sz w:val="24"/>
              </w:rPr>
              <w:t>OBIS</w:t>
            </w:r>
          </w:p>
        </w:tc>
      </w:tr>
      <w:tr w:rsidR="00EA357C">
        <w:trPr>
          <w:trHeight w:val="278"/>
        </w:trPr>
        <w:tc>
          <w:tcPr>
            <w:tcW w:w="2093" w:type="dxa"/>
          </w:tcPr>
          <w:p w:rsidR="00EA357C" w:rsidRDefault="00B918DE">
            <w:pPr>
              <w:pStyle w:val="TableParagraph"/>
              <w:spacing w:line="258" w:lineRule="exact"/>
              <w:ind w:left="108"/>
              <w:rPr>
                <w:sz w:val="24"/>
              </w:rPr>
            </w:pPr>
            <w:r>
              <w:rPr>
                <w:sz w:val="24"/>
              </w:rPr>
              <w:t>Реле</w:t>
            </w:r>
            <w:r>
              <w:rPr>
                <w:spacing w:val="-2"/>
                <w:sz w:val="24"/>
              </w:rPr>
              <w:t xml:space="preserve"> нагрузки</w:t>
            </w:r>
          </w:p>
        </w:tc>
        <w:tc>
          <w:tcPr>
            <w:tcW w:w="2976" w:type="dxa"/>
          </w:tcPr>
          <w:p w:rsidR="00EA357C" w:rsidRDefault="00B918DE">
            <w:pPr>
              <w:pStyle w:val="TableParagraph"/>
              <w:spacing w:line="258" w:lineRule="exact"/>
              <w:ind w:left="108"/>
              <w:rPr>
                <w:sz w:val="24"/>
              </w:rPr>
            </w:pPr>
            <w:r>
              <w:rPr>
                <w:spacing w:val="-2"/>
                <w:sz w:val="24"/>
              </w:rPr>
              <w:t>0.0.97.98.1.255</w:t>
            </w:r>
          </w:p>
        </w:tc>
      </w:tr>
      <w:tr w:rsidR="00EA357C">
        <w:trPr>
          <w:trHeight w:val="275"/>
        </w:trPr>
        <w:tc>
          <w:tcPr>
            <w:tcW w:w="2093" w:type="dxa"/>
          </w:tcPr>
          <w:p w:rsidR="00EA357C" w:rsidRDefault="00B918DE">
            <w:pPr>
              <w:pStyle w:val="TableParagraph"/>
              <w:spacing w:line="256" w:lineRule="exact"/>
              <w:ind w:left="108"/>
              <w:rPr>
                <w:sz w:val="24"/>
              </w:rPr>
            </w:pPr>
            <w:r>
              <w:rPr>
                <w:spacing w:val="-5"/>
                <w:sz w:val="24"/>
              </w:rPr>
              <w:t>РС1</w:t>
            </w:r>
          </w:p>
        </w:tc>
        <w:tc>
          <w:tcPr>
            <w:tcW w:w="2976" w:type="dxa"/>
          </w:tcPr>
          <w:p w:rsidR="00EA357C" w:rsidRDefault="00B918DE">
            <w:pPr>
              <w:pStyle w:val="TableParagraph"/>
              <w:spacing w:line="256" w:lineRule="exact"/>
              <w:ind w:left="108"/>
              <w:rPr>
                <w:sz w:val="24"/>
              </w:rPr>
            </w:pPr>
            <w:r>
              <w:rPr>
                <w:spacing w:val="-2"/>
                <w:sz w:val="24"/>
              </w:rPr>
              <w:t>0.1.97.98.1.255</w:t>
            </w:r>
          </w:p>
        </w:tc>
      </w:tr>
      <w:tr w:rsidR="00EA357C">
        <w:trPr>
          <w:trHeight w:val="275"/>
        </w:trPr>
        <w:tc>
          <w:tcPr>
            <w:tcW w:w="2093" w:type="dxa"/>
          </w:tcPr>
          <w:p w:rsidR="00EA357C" w:rsidRDefault="00B918DE">
            <w:pPr>
              <w:pStyle w:val="TableParagraph"/>
              <w:spacing w:line="256" w:lineRule="exact"/>
              <w:ind w:left="108"/>
              <w:rPr>
                <w:sz w:val="24"/>
              </w:rPr>
            </w:pPr>
            <w:r>
              <w:rPr>
                <w:spacing w:val="-5"/>
                <w:sz w:val="24"/>
              </w:rPr>
              <w:t>РС2</w:t>
            </w:r>
          </w:p>
        </w:tc>
        <w:tc>
          <w:tcPr>
            <w:tcW w:w="2976" w:type="dxa"/>
          </w:tcPr>
          <w:p w:rsidR="00EA357C" w:rsidRDefault="00B918DE">
            <w:pPr>
              <w:pStyle w:val="TableParagraph"/>
              <w:spacing w:line="256" w:lineRule="exact"/>
              <w:ind w:left="108"/>
              <w:rPr>
                <w:sz w:val="24"/>
              </w:rPr>
            </w:pPr>
            <w:r>
              <w:rPr>
                <w:spacing w:val="-2"/>
                <w:sz w:val="24"/>
              </w:rPr>
              <w:t>0.2.97.98.1.255</w:t>
            </w:r>
          </w:p>
        </w:tc>
      </w:tr>
      <w:tr w:rsidR="00EA357C">
        <w:trPr>
          <w:trHeight w:val="275"/>
        </w:trPr>
        <w:tc>
          <w:tcPr>
            <w:tcW w:w="2093" w:type="dxa"/>
          </w:tcPr>
          <w:p w:rsidR="00EA357C" w:rsidRDefault="00B918DE">
            <w:pPr>
              <w:pStyle w:val="TableParagraph"/>
              <w:spacing w:line="256" w:lineRule="exact"/>
              <w:ind w:left="108"/>
              <w:rPr>
                <w:sz w:val="24"/>
              </w:rPr>
            </w:pPr>
            <w:r>
              <w:rPr>
                <w:spacing w:val="-5"/>
                <w:sz w:val="24"/>
              </w:rPr>
              <w:t>РС3</w:t>
            </w:r>
          </w:p>
        </w:tc>
        <w:tc>
          <w:tcPr>
            <w:tcW w:w="2976" w:type="dxa"/>
          </w:tcPr>
          <w:p w:rsidR="00EA357C" w:rsidRDefault="00B918DE">
            <w:pPr>
              <w:pStyle w:val="TableParagraph"/>
              <w:spacing w:line="256" w:lineRule="exact"/>
              <w:ind w:left="108"/>
              <w:rPr>
                <w:sz w:val="24"/>
              </w:rPr>
            </w:pPr>
            <w:r>
              <w:rPr>
                <w:spacing w:val="-2"/>
                <w:sz w:val="24"/>
              </w:rPr>
              <w:t>0.3.97.98.1.255</w:t>
            </w:r>
          </w:p>
        </w:tc>
      </w:tr>
      <w:tr w:rsidR="00EA357C">
        <w:trPr>
          <w:trHeight w:val="275"/>
        </w:trPr>
        <w:tc>
          <w:tcPr>
            <w:tcW w:w="2093" w:type="dxa"/>
          </w:tcPr>
          <w:p w:rsidR="00EA357C" w:rsidRDefault="00B918DE">
            <w:pPr>
              <w:pStyle w:val="TableParagraph"/>
              <w:spacing w:line="256" w:lineRule="exact"/>
              <w:ind w:left="108"/>
              <w:rPr>
                <w:sz w:val="24"/>
              </w:rPr>
            </w:pPr>
            <w:r>
              <w:rPr>
                <w:spacing w:val="-5"/>
                <w:sz w:val="24"/>
              </w:rPr>
              <w:t>РС4</w:t>
            </w:r>
          </w:p>
        </w:tc>
        <w:tc>
          <w:tcPr>
            <w:tcW w:w="2976" w:type="dxa"/>
          </w:tcPr>
          <w:p w:rsidR="00EA357C" w:rsidRDefault="00B918DE">
            <w:pPr>
              <w:pStyle w:val="TableParagraph"/>
              <w:spacing w:line="256" w:lineRule="exact"/>
              <w:ind w:left="108"/>
              <w:rPr>
                <w:sz w:val="24"/>
              </w:rPr>
            </w:pPr>
            <w:r>
              <w:rPr>
                <w:spacing w:val="-2"/>
                <w:sz w:val="24"/>
              </w:rPr>
              <w:t>0.4.97.98.1.255</w:t>
            </w:r>
          </w:p>
        </w:tc>
      </w:tr>
    </w:tbl>
    <w:p w:rsidR="00EA357C" w:rsidRDefault="00B918DE">
      <w:pPr>
        <w:pStyle w:val="a3"/>
        <w:ind w:right="563" w:firstLine="707"/>
        <w:jc w:val="both"/>
      </w:pPr>
      <w:r>
        <w:t>В данном объекте должно отражаться текущее состояние событий в виде отдельных</w:t>
      </w:r>
      <w:r>
        <w:rPr>
          <w:spacing w:val="-10"/>
        </w:rPr>
        <w:t xml:space="preserve"> </w:t>
      </w:r>
      <w:r>
        <w:t>битов</w:t>
      </w:r>
      <w:r>
        <w:rPr>
          <w:spacing w:val="-10"/>
        </w:rPr>
        <w:t xml:space="preserve"> </w:t>
      </w:r>
      <w:r>
        <w:t>с</w:t>
      </w:r>
      <w:r>
        <w:rPr>
          <w:spacing w:val="-7"/>
        </w:rPr>
        <w:t xml:space="preserve"> </w:t>
      </w:r>
      <w:r>
        <w:t>учетом</w:t>
      </w:r>
      <w:r>
        <w:rPr>
          <w:spacing w:val="-12"/>
        </w:rPr>
        <w:t xml:space="preserve"> </w:t>
      </w:r>
      <w:r>
        <w:t>применения</w:t>
      </w:r>
      <w:r>
        <w:rPr>
          <w:spacing w:val="-9"/>
        </w:rPr>
        <w:t xml:space="preserve"> </w:t>
      </w:r>
      <w:r>
        <w:t>фильтра</w:t>
      </w:r>
      <w:r>
        <w:rPr>
          <w:spacing w:val="-11"/>
        </w:rPr>
        <w:t xml:space="preserve"> </w:t>
      </w:r>
      <w:r>
        <w:t>(см.</w:t>
      </w:r>
      <w:r>
        <w:rPr>
          <w:spacing w:val="-11"/>
        </w:rPr>
        <w:t xml:space="preserve"> </w:t>
      </w:r>
      <w:r>
        <w:t>пункт</w:t>
      </w:r>
      <w:r>
        <w:rPr>
          <w:spacing w:val="-11"/>
        </w:rPr>
        <w:t xml:space="preserve"> </w:t>
      </w:r>
      <w:r>
        <w:t>13.5.4).</w:t>
      </w:r>
      <w:r>
        <w:rPr>
          <w:spacing w:val="40"/>
        </w:rPr>
        <w:t xml:space="preserve"> </w:t>
      </w:r>
      <w:r>
        <w:t>Перечень</w:t>
      </w:r>
      <w:r>
        <w:rPr>
          <w:spacing w:val="-8"/>
        </w:rPr>
        <w:t xml:space="preserve"> </w:t>
      </w:r>
      <w:r>
        <w:t>событий приведен в таблице 13.5.</w:t>
      </w:r>
    </w:p>
    <w:p w:rsidR="00EA357C" w:rsidRDefault="00B918DE">
      <w:pPr>
        <w:pStyle w:val="a3"/>
        <w:spacing w:before="296" w:after="6"/>
        <w:ind w:left="993"/>
      </w:pPr>
      <w:r>
        <w:t>Таблица</w:t>
      </w:r>
      <w:r>
        <w:rPr>
          <w:spacing w:val="-10"/>
        </w:rPr>
        <w:t xml:space="preserve"> </w:t>
      </w:r>
      <w:r>
        <w:t>13.5</w:t>
      </w:r>
      <w:r>
        <w:rPr>
          <w:spacing w:val="-9"/>
        </w:rPr>
        <w:t xml:space="preserve"> </w:t>
      </w:r>
      <w:r>
        <w:t>–</w:t>
      </w:r>
      <w:r>
        <w:rPr>
          <w:spacing w:val="-8"/>
        </w:rPr>
        <w:t xml:space="preserve"> </w:t>
      </w:r>
      <w:r>
        <w:t>Распределение</w:t>
      </w:r>
      <w:r>
        <w:rPr>
          <w:spacing w:val="-10"/>
        </w:rPr>
        <w:t xml:space="preserve"> </w:t>
      </w:r>
      <w:r>
        <w:t>событий</w:t>
      </w:r>
      <w:r>
        <w:rPr>
          <w:spacing w:val="-10"/>
        </w:rPr>
        <w:t xml:space="preserve"> </w:t>
      </w:r>
      <w:r>
        <w:t>отключения</w:t>
      </w:r>
      <w:r>
        <w:rPr>
          <w:spacing w:val="-10"/>
        </w:rPr>
        <w:t xml:space="preserve"> </w:t>
      </w:r>
      <w:r>
        <w:t>реле</w:t>
      </w:r>
      <w:r>
        <w:rPr>
          <w:spacing w:val="-10"/>
        </w:rPr>
        <w:t xml:space="preserve"> </w:t>
      </w:r>
      <w:r>
        <w:t>нагрузки</w:t>
      </w:r>
      <w:r>
        <w:rPr>
          <w:spacing w:val="-9"/>
        </w:rPr>
        <w:t xml:space="preserve"> </w:t>
      </w:r>
      <w:r>
        <w:t>по</w:t>
      </w:r>
      <w:r>
        <w:rPr>
          <w:spacing w:val="-10"/>
        </w:rPr>
        <w:t xml:space="preserve"> </w:t>
      </w:r>
      <w:r>
        <w:rPr>
          <w:spacing w:val="-2"/>
        </w:rPr>
        <w:t>битам</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2"/>
        <w:gridCol w:w="2047"/>
        <w:gridCol w:w="6358"/>
      </w:tblGrid>
      <w:tr w:rsidR="00EA357C">
        <w:trPr>
          <w:trHeight w:val="551"/>
        </w:trPr>
        <w:tc>
          <w:tcPr>
            <w:tcW w:w="1082" w:type="dxa"/>
          </w:tcPr>
          <w:p w:rsidR="00EA357C" w:rsidRDefault="00B918DE">
            <w:pPr>
              <w:pStyle w:val="TableParagraph"/>
              <w:spacing w:line="270" w:lineRule="exact"/>
              <w:ind w:left="8"/>
              <w:jc w:val="center"/>
              <w:rPr>
                <w:sz w:val="24"/>
              </w:rPr>
            </w:pPr>
            <w:r>
              <w:rPr>
                <w:spacing w:val="-5"/>
                <w:sz w:val="24"/>
              </w:rPr>
              <w:t>Бит</w:t>
            </w:r>
          </w:p>
        </w:tc>
        <w:tc>
          <w:tcPr>
            <w:tcW w:w="2047" w:type="dxa"/>
          </w:tcPr>
          <w:p w:rsidR="00EA357C" w:rsidRDefault="00B918DE">
            <w:pPr>
              <w:pStyle w:val="TableParagraph"/>
              <w:spacing w:line="270" w:lineRule="exact"/>
              <w:ind w:left="396"/>
              <w:rPr>
                <w:sz w:val="24"/>
              </w:rPr>
            </w:pPr>
            <w:r>
              <w:rPr>
                <w:sz w:val="24"/>
              </w:rPr>
              <w:t>Значение</w:t>
            </w:r>
            <w:r>
              <w:rPr>
                <w:spacing w:val="-5"/>
                <w:sz w:val="24"/>
              </w:rPr>
              <w:t xml:space="preserve"> по</w:t>
            </w:r>
          </w:p>
          <w:p w:rsidR="00EA357C" w:rsidRDefault="00B918DE">
            <w:pPr>
              <w:pStyle w:val="TableParagraph"/>
              <w:spacing w:line="261" w:lineRule="exact"/>
              <w:ind w:left="434"/>
              <w:rPr>
                <w:sz w:val="24"/>
              </w:rPr>
            </w:pPr>
            <w:r>
              <w:rPr>
                <w:spacing w:val="-2"/>
                <w:sz w:val="24"/>
              </w:rPr>
              <w:t>умолчанию</w:t>
            </w:r>
          </w:p>
        </w:tc>
        <w:tc>
          <w:tcPr>
            <w:tcW w:w="6358" w:type="dxa"/>
          </w:tcPr>
          <w:p w:rsidR="00EA357C" w:rsidRDefault="00B918DE">
            <w:pPr>
              <w:pStyle w:val="TableParagraph"/>
              <w:spacing w:line="270" w:lineRule="exact"/>
              <w:ind w:left="14"/>
              <w:jc w:val="center"/>
              <w:rPr>
                <w:sz w:val="24"/>
              </w:rPr>
            </w:pPr>
            <w:r>
              <w:rPr>
                <w:spacing w:val="-2"/>
                <w:sz w:val="24"/>
              </w:rPr>
              <w:t>Описание</w:t>
            </w:r>
          </w:p>
        </w:tc>
      </w:tr>
      <w:tr w:rsidR="00EA357C">
        <w:trPr>
          <w:trHeight w:val="278"/>
        </w:trPr>
        <w:tc>
          <w:tcPr>
            <w:tcW w:w="1082" w:type="dxa"/>
          </w:tcPr>
          <w:p w:rsidR="00EA357C" w:rsidRDefault="00B918DE">
            <w:pPr>
              <w:pStyle w:val="TableParagraph"/>
              <w:spacing w:line="258" w:lineRule="exact"/>
              <w:ind w:left="8" w:right="1"/>
              <w:jc w:val="center"/>
              <w:rPr>
                <w:sz w:val="24"/>
              </w:rPr>
            </w:pPr>
            <w:r>
              <w:rPr>
                <w:spacing w:val="-10"/>
                <w:sz w:val="24"/>
              </w:rPr>
              <w:t>0</w:t>
            </w:r>
          </w:p>
        </w:tc>
        <w:tc>
          <w:tcPr>
            <w:tcW w:w="2047" w:type="dxa"/>
          </w:tcPr>
          <w:p w:rsidR="00EA357C" w:rsidRDefault="00B918DE">
            <w:pPr>
              <w:pStyle w:val="TableParagraph"/>
              <w:spacing w:line="258" w:lineRule="exact"/>
              <w:ind w:left="108"/>
              <w:rPr>
                <w:sz w:val="24"/>
              </w:rPr>
            </w:pPr>
            <w:r>
              <w:rPr>
                <w:spacing w:val="-10"/>
                <w:sz w:val="24"/>
              </w:rPr>
              <w:t>0</w:t>
            </w:r>
          </w:p>
        </w:tc>
        <w:tc>
          <w:tcPr>
            <w:tcW w:w="6358" w:type="dxa"/>
          </w:tcPr>
          <w:p w:rsidR="00EA357C" w:rsidRDefault="00B918DE">
            <w:pPr>
              <w:pStyle w:val="TableParagraph"/>
              <w:spacing w:line="258" w:lineRule="exact"/>
              <w:ind w:left="108"/>
              <w:rPr>
                <w:sz w:val="24"/>
              </w:rPr>
            </w:pPr>
            <w:r>
              <w:rPr>
                <w:sz w:val="24"/>
              </w:rPr>
              <w:t>Вскрытие</w:t>
            </w:r>
            <w:r>
              <w:rPr>
                <w:spacing w:val="-8"/>
                <w:sz w:val="24"/>
              </w:rPr>
              <w:t xml:space="preserve"> </w:t>
            </w:r>
            <w:r>
              <w:rPr>
                <w:sz w:val="24"/>
              </w:rPr>
              <w:t>крышки</w:t>
            </w:r>
            <w:r>
              <w:rPr>
                <w:spacing w:val="-3"/>
                <w:sz w:val="24"/>
              </w:rPr>
              <w:t xml:space="preserve"> </w:t>
            </w:r>
            <w:r>
              <w:rPr>
                <w:sz w:val="24"/>
              </w:rPr>
              <w:t>клеммной</w:t>
            </w:r>
            <w:r>
              <w:rPr>
                <w:spacing w:val="-4"/>
                <w:sz w:val="24"/>
              </w:rPr>
              <w:t xml:space="preserve"> </w:t>
            </w:r>
            <w:r>
              <w:rPr>
                <w:spacing w:val="-2"/>
                <w:sz w:val="24"/>
              </w:rPr>
              <w:t>колодки</w:t>
            </w:r>
          </w:p>
        </w:tc>
      </w:tr>
      <w:tr w:rsidR="00EA357C">
        <w:trPr>
          <w:trHeight w:val="275"/>
        </w:trPr>
        <w:tc>
          <w:tcPr>
            <w:tcW w:w="1082" w:type="dxa"/>
          </w:tcPr>
          <w:p w:rsidR="00EA357C" w:rsidRDefault="00B918DE">
            <w:pPr>
              <w:pStyle w:val="TableParagraph"/>
              <w:spacing w:line="256" w:lineRule="exact"/>
              <w:ind w:left="8" w:right="1"/>
              <w:jc w:val="center"/>
              <w:rPr>
                <w:sz w:val="24"/>
              </w:rPr>
            </w:pPr>
            <w:r>
              <w:rPr>
                <w:spacing w:val="-10"/>
                <w:sz w:val="24"/>
              </w:rPr>
              <w:t>1</w:t>
            </w:r>
          </w:p>
        </w:tc>
        <w:tc>
          <w:tcPr>
            <w:tcW w:w="2047" w:type="dxa"/>
          </w:tcPr>
          <w:p w:rsidR="00EA357C" w:rsidRDefault="00B918DE">
            <w:pPr>
              <w:pStyle w:val="TableParagraph"/>
              <w:spacing w:line="256" w:lineRule="exact"/>
              <w:ind w:left="108"/>
              <w:rPr>
                <w:sz w:val="24"/>
              </w:rPr>
            </w:pPr>
            <w:r>
              <w:rPr>
                <w:spacing w:val="-10"/>
                <w:sz w:val="24"/>
              </w:rPr>
              <w:t>0</w:t>
            </w:r>
          </w:p>
        </w:tc>
        <w:tc>
          <w:tcPr>
            <w:tcW w:w="6358" w:type="dxa"/>
          </w:tcPr>
          <w:p w:rsidR="00EA357C" w:rsidRDefault="00B918DE">
            <w:pPr>
              <w:pStyle w:val="TableParagraph"/>
              <w:spacing w:line="256" w:lineRule="exact"/>
              <w:ind w:left="108"/>
              <w:rPr>
                <w:sz w:val="24"/>
              </w:rPr>
            </w:pPr>
            <w:r>
              <w:rPr>
                <w:sz w:val="24"/>
              </w:rPr>
              <w:t>Вскрытие</w:t>
            </w:r>
            <w:r>
              <w:rPr>
                <w:spacing w:val="-6"/>
                <w:sz w:val="24"/>
              </w:rPr>
              <w:t xml:space="preserve"> </w:t>
            </w:r>
            <w:r>
              <w:rPr>
                <w:sz w:val="24"/>
              </w:rPr>
              <w:t>крышки</w:t>
            </w:r>
            <w:r>
              <w:rPr>
                <w:spacing w:val="-3"/>
                <w:sz w:val="24"/>
              </w:rPr>
              <w:t xml:space="preserve"> </w:t>
            </w:r>
            <w:r>
              <w:rPr>
                <w:spacing w:val="-2"/>
                <w:sz w:val="24"/>
              </w:rPr>
              <w:t>корпуса</w:t>
            </w:r>
          </w:p>
        </w:tc>
      </w:tr>
      <w:tr w:rsidR="00EA357C">
        <w:trPr>
          <w:trHeight w:val="275"/>
        </w:trPr>
        <w:tc>
          <w:tcPr>
            <w:tcW w:w="1082" w:type="dxa"/>
          </w:tcPr>
          <w:p w:rsidR="00EA357C" w:rsidRDefault="00B918DE">
            <w:pPr>
              <w:pStyle w:val="TableParagraph"/>
              <w:spacing w:line="256" w:lineRule="exact"/>
              <w:ind w:left="8" w:right="1"/>
              <w:jc w:val="center"/>
              <w:rPr>
                <w:sz w:val="24"/>
              </w:rPr>
            </w:pPr>
            <w:r>
              <w:rPr>
                <w:spacing w:val="-10"/>
                <w:sz w:val="24"/>
              </w:rPr>
              <w:t>2</w:t>
            </w:r>
          </w:p>
        </w:tc>
        <w:tc>
          <w:tcPr>
            <w:tcW w:w="2047" w:type="dxa"/>
          </w:tcPr>
          <w:p w:rsidR="00EA357C" w:rsidRDefault="00B918DE">
            <w:pPr>
              <w:pStyle w:val="TableParagraph"/>
              <w:spacing w:line="256" w:lineRule="exact"/>
              <w:ind w:left="108"/>
              <w:rPr>
                <w:sz w:val="24"/>
              </w:rPr>
            </w:pPr>
            <w:r>
              <w:rPr>
                <w:spacing w:val="-10"/>
                <w:sz w:val="24"/>
              </w:rPr>
              <w:t>0</w:t>
            </w:r>
          </w:p>
        </w:tc>
        <w:tc>
          <w:tcPr>
            <w:tcW w:w="6358" w:type="dxa"/>
          </w:tcPr>
          <w:p w:rsidR="00EA357C" w:rsidRDefault="00B918DE">
            <w:pPr>
              <w:pStyle w:val="TableParagraph"/>
              <w:spacing w:line="256" w:lineRule="exact"/>
              <w:ind w:left="108"/>
              <w:rPr>
                <w:sz w:val="24"/>
              </w:rPr>
            </w:pPr>
            <w:r>
              <w:rPr>
                <w:sz w:val="24"/>
              </w:rPr>
              <w:t>Резерв</w:t>
            </w:r>
            <w:r>
              <w:rPr>
                <w:spacing w:val="-3"/>
                <w:sz w:val="24"/>
              </w:rPr>
              <w:t xml:space="preserve"> </w:t>
            </w:r>
            <w:r>
              <w:rPr>
                <w:sz w:val="24"/>
              </w:rPr>
              <w:t>для</w:t>
            </w:r>
            <w:r>
              <w:rPr>
                <w:spacing w:val="-1"/>
                <w:sz w:val="24"/>
              </w:rPr>
              <w:t xml:space="preserve"> </w:t>
            </w:r>
            <w:r>
              <w:rPr>
                <w:sz w:val="24"/>
              </w:rPr>
              <w:t>новых</w:t>
            </w:r>
            <w:r>
              <w:rPr>
                <w:spacing w:val="1"/>
                <w:sz w:val="24"/>
              </w:rPr>
              <w:t xml:space="preserve"> </w:t>
            </w:r>
            <w:r>
              <w:rPr>
                <w:spacing w:val="-2"/>
                <w:sz w:val="24"/>
              </w:rPr>
              <w:t>событий</w:t>
            </w:r>
          </w:p>
        </w:tc>
      </w:tr>
      <w:tr w:rsidR="00EA357C">
        <w:trPr>
          <w:trHeight w:val="275"/>
        </w:trPr>
        <w:tc>
          <w:tcPr>
            <w:tcW w:w="1082" w:type="dxa"/>
          </w:tcPr>
          <w:p w:rsidR="00EA357C" w:rsidRDefault="00B918DE">
            <w:pPr>
              <w:pStyle w:val="TableParagraph"/>
              <w:spacing w:line="256" w:lineRule="exact"/>
              <w:ind w:left="8" w:right="1"/>
              <w:jc w:val="center"/>
              <w:rPr>
                <w:sz w:val="24"/>
              </w:rPr>
            </w:pPr>
            <w:r>
              <w:rPr>
                <w:spacing w:val="-10"/>
                <w:sz w:val="24"/>
              </w:rPr>
              <w:t>3</w:t>
            </w:r>
          </w:p>
        </w:tc>
        <w:tc>
          <w:tcPr>
            <w:tcW w:w="2047" w:type="dxa"/>
          </w:tcPr>
          <w:p w:rsidR="00EA357C" w:rsidRDefault="00B918DE">
            <w:pPr>
              <w:pStyle w:val="TableParagraph"/>
              <w:spacing w:line="256" w:lineRule="exact"/>
              <w:ind w:left="108"/>
              <w:rPr>
                <w:sz w:val="24"/>
              </w:rPr>
            </w:pPr>
            <w:r>
              <w:rPr>
                <w:spacing w:val="-10"/>
                <w:sz w:val="24"/>
              </w:rPr>
              <w:t>0</w:t>
            </w:r>
          </w:p>
        </w:tc>
        <w:tc>
          <w:tcPr>
            <w:tcW w:w="6358" w:type="dxa"/>
          </w:tcPr>
          <w:p w:rsidR="00EA357C" w:rsidRDefault="00B918DE">
            <w:pPr>
              <w:pStyle w:val="TableParagraph"/>
              <w:spacing w:line="256" w:lineRule="exact"/>
              <w:ind w:left="108"/>
              <w:rPr>
                <w:sz w:val="24"/>
              </w:rPr>
            </w:pPr>
            <w:r>
              <w:rPr>
                <w:sz w:val="24"/>
              </w:rPr>
              <w:t>Резерв</w:t>
            </w:r>
            <w:r>
              <w:rPr>
                <w:spacing w:val="-3"/>
                <w:sz w:val="24"/>
              </w:rPr>
              <w:t xml:space="preserve"> </w:t>
            </w:r>
            <w:r>
              <w:rPr>
                <w:sz w:val="24"/>
              </w:rPr>
              <w:t>для</w:t>
            </w:r>
            <w:r>
              <w:rPr>
                <w:spacing w:val="-1"/>
                <w:sz w:val="24"/>
              </w:rPr>
              <w:t xml:space="preserve"> </w:t>
            </w:r>
            <w:r>
              <w:rPr>
                <w:sz w:val="24"/>
              </w:rPr>
              <w:t>новых</w:t>
            </w:r>
            <w:r>
              <w:rPr>
                <w:spacing w:val="1"/>
                <w:sz w:val="24"/>
              </w:rPr>
              <w:t xml:space="preserve"> </w:t>
            </w:r>
            <w:r>
              <w:rPr>
                <w:spacing w:val="-2"/>
                <w:sz w:val="24"/>
              </w:rPr>
              <w:t>событий</w:t>
            </w:r>
          </w:p>
        </w:tc>
      </w:tr>
      <w:tr w:rsidR="00EA357C">
        <w:trPr>
          <w:trHeight w:val="275"/>
        </w:trPr>
        <w:tc>
          <w:tcPr>
            <w:tcW w:w="1082" w:type="dxa"/>
          </w:tcPr>
          <w:p w:rsidR="00EA357C" w:rsidRDefault="00B918DE">
            <w:pPr>
              <w:pStyle w:val="TableParagraph"/>
              <w:spacing w:line="256" w:lineRule="exact"/>
              <w:ind w:left="8" w:right="1"/>
              <w:jc w:val="center"/>
              <w:rPr>
                <w:sz w:val="24"/>
              </w:rPr>
            </w:pPr>
            <w:r>
              <w:rPr>
                <w:sz w:val="24"/>
              </w:rPr>
              <w:t>4</w:t>
            </w:r>
            <w:r>
              <w:rPr>
                <w:spacing w:val="-1"/>
                <w:sz w:val="24"/>
              </w:rPr>
              <w:t xml:space="preserve"> </w:t>
            </w:r>
            <w:r>
              <w:rPr>
                <w:sz w:val="24"/>
              </w:rPr>
              <w:t xml:space="preserve">… </w:t>
            </w:r>
            <w:r>
              <w:rPr>
                <w:spacing w:val="-5"/>
                <w:sz w:val="24"/>
              </w:rPr>
              <w:t>30</w:t>
            </w:r>
          </w:p>
        </w:tc>
        <w:tc>
          <w:tcPr>
            <w:tcW w:w="2047" w:type="dxa"/>
          </w:tcPr>
          <w:p w:rsidR="00EA357C" w:rsidRDefault="00B918DE">
            <w:pPr>
              <w:pStyle w:val="TableParagraph"/>
              <w:spacing w:line="256" w:lineRule="exact"/>
              <w:ind w:left="108"/>
              <w:rPr>
                <w:sz w:val="24"/>
              </w:rPr>
            </w:pPr>
            <w:r>
              <w:rPr>
                <w:spacing w:val="-10"/>
                <w:sz w:val="24"/>
              </w:rPr>
              <w:t>0</w:t>
            </w:r>
          </w:p>
        </w:tc>
        <w:tc>
          <w:tcPr>
            <w:tcW w:w="6358" w:type="dxa"/>
          </w:tcPr>
          <w:p w:rsidR="00EA357C" w:rsidRDefault="00B918DE">
            <w:pPr>
              <w:pStyle w:val="TableParagraph"/>
              <w:spacing w:line="256" w:lineRule="exact"/>
              <w:ind w:left="108"/>
              <w:rPr>
                <w:sz w:val="24"/>
              </w:rPr>
            </w:pPr>
            <w:r>
              <w:rPr>
                <w:sz w:val="24"/>
              </w:rPr>
              <w:t>Резерв</w:t>
            </w:r>
            <w:r>
              <w:rPr>
                <w:spacing w:val="-3"/>
                <w:sz w:val="24"/>
              </w:rPr>
              <w:t xml:space="preserve"> </w:t>
            </w:r>
            <w:r>
              <w:rPr>
                <w:sz w:val="24"/>
              </w:rPr>
              <w:t>для</w:t>
            </w:r>
            <w:r>
              <w:rPr>
                <w:spacing w:val="-1"/>
                <w:sz w:val="24"/>
              </w:rPr>
              <w:t xml:space="preserve"> </w:t>
            </w:r>
            <w:r>
              <w:rPr>
                <w:sz w:val="24"/>
              </w:rPr>
              <w:t>новых</w:t>
            </w:r>
            <w:r>
              <w:rPr>
                <w:spacing w:val="1"/>
                <w:sz w:val="24"/>
              </w:rPr>
              <w:t xml:space="preserve"> </w:t>
            </w:r>
            <w:r>
              <w:rPr>
                <w:spacing w:val="-2"/>
                <w:sz w:val="24"/>
              </w:rPr>
              <w:t>событий</w:t>
            </w:r>
          </w:p>
        </w:tc>
      </w:tr>
      <w:tr w:rsidR="00EA357C">
        <w:trPr>
          <w:trHeight w:val="275"/>
        </w:trPr>
        <w:tc>
          <w:tcPr>
            <w:tcW w:w="1082" w:type="dxa"/>
          </w:tcPr>
          <w:p w:rsidR="00EA357C" w:rsidRDefault="00B918DE">
            <w:pPr>
              <w:pStyle w:val="TableParagraph"/>
              <w:spacing w:line="256" w:lineRule="exact"/>
              <w:ind w:left="8" w:right="1"/>
              <w:jc w:val="center"/>
              <w:rPr>
                <w:sz w:val="24"/>
              </w:rPr>
            </w:pPr>
            <w:r>
              <w:rPr>
                <w:spacing w:val="-5"/>
                <w:sz w:val="24"/>
              </w:rPr>
              <w:t>31</w:t>
            </w:r>
          </w:p>
        </w:tc>
        <w:tc>
          <w:tcPr>
            <w:tcW w:w="2047" w:type="dxa"/>
          </w:tcPr>
          <w:p w:rsidR="00EA357C" w:rsidRDefault="00B918DE">
            <w:pPr>
              <w:pStyle w:val="TableParagraph"/>
              <w:spacing w:line="256" w:lineRule="exact"/>
              <w:ind w:left="108"/>
              <w:rPr>
                <w:sz w:val="24"/>
              </w:rPr>
            </w:pPr>
            <w:r>
              <w:rPr>
                <w:spacing w:val="-10"/>
                <w:sz w:val="24"/>
              </w:rPr>
              <w:t>0</w:t>
            </w:r>
          </w:p>
        </w:tc>
        <w:tc>
          <w:tcPr>
            <w:tcW w:w="6358" w:type="dxa"/>
          </w:tcPr>
          <w:p w:rsidR="00EA357C" w:rsidRDefault="00B918DE">
            <w:pPr>
              <w:pStyle w:val="TableParagraph"/>
              <w:spacing w:line="256" w:lineRule="exact"/>
              <w:ind w:left="108"/>
              <w:rPr>
                <w:sz w:val="24"/>
              </w:rPr>
            </w:pPr>
            <w:r>
              <w:rPr>
                <w:sz w:val="24"/>
              </w:rPr>
              <w:t>Резерв</w:t>
            </w:r>
            <w:r>
              <w:rPr>
                <w:spacing w:val="-5"/>
                <w:sz w:val="24"/>
              </w:rPr>
              <w:t xml:space="preserve"> </w:t>
            </w:r>
            <w:r>
              <w:rPr>
                <w:sz w:val="24"/>
              </w:rPr>
              <w:t>для</w:t>
            </w:r>
            <w:r>
              <w:rPr>
                <w:spacing w:val="-3"/>
                <w:sz w:val="24"/>
              </w:rPr>
              <w:t xml:space="preserve"> </w:t>
            </w:r>
            <w:r>
              <w:rPr>
                <w:sz w:val="24"/>
              </w:rPr>
              <w:t>возможности</w:t>
            </w:r>
            <w:r>
              <w:rPr>
                <w:spacing w:val="-1"/>
                <w:sz w:val="24"/>
              </w:rPr>
              <w:t xml:space="preserve"> </w:t>
            </w:r>
            <w:r>
              <w:rPr>
                <w:spacing w:val="-2"/>
                <w:sz w:val="24"/>
              </w:rPr>
              <w:t>блокировки</w:t>
            </w:r>
          </w:p>
        </w:tc>
      </w:tr>
    </w:tbl>
    <w:p w:rsidR="00EA357C" w:rsidRDefault="00B918DE">
      <w:pPr>
        <w:ind w:left="285" w:right="565" w:firstLine="707"/>
        <w:rPr>
          <w:i/>
          <w:sz w:val="24"/>
        </w:rPr>
      </w:pPr>
      <w:r>
        <w:rPr>
          <w:i/>
          <w:sz w:val="24"/>
        </w:rPr>
        <w:t>Примечание: За факт вскрытия принимается открытое состояние датчика крышки,</w:t>
      </w:r>
      <w:r>
        <w:rPr>
          <w:i/>
          <w:spacing w:val="-2"/>
          <w:sz w:val="24"/>
        </w:rPr>
        <w:t xml:space="preserve"> </w:t>
      </w:r>
      <w:r>
        <w:rPr>
          <w:i/>
          <w:sz w:val="24"/>
        </w:rPr>
        <w:t>при</w:t>
      </w:r>
      <w:r>
        <w:rPr>
          <w:i/>
          <w:spacing w:val="-2"/>
          <w:sz w:val="24"/>
        </w:rPr>
        <w:t xml:space="preserve"> </w:t>
      </w:r>
      <w:r>
        <w:rPr>
          <w:i/>
          <w:sz w:val="24"/>
        </w:rPr>
        <w:t>этом</w:t>
      </w:r>
      <w:r>
        <w:rPr>
          <w:i/>
          <w:spacing w:val="-3"/>
          <w:sz w:val="24"/>
        </w:rPr>
        <w:t xml:space="preserve"> </w:t>
      </w:r>
      <w:r>
        <w:rPr>
          <w:i/>
          <w:sz w:val="24"/>
        </w:rPr>
        <w:t>бит</w:t>
      </w:r>
      <w:r>
        <w:rPr>
          <w:i/>
          <w:spacing w:val="-3"/>
          <w:sz w:val="24"/>
        </w:rPr>
        <w:t xml:space="preserve"> </w:t>
      </w:r>
      <w:r>
        <w:rPr>
          <w:i/>
          <w:sz w:val="24"/>
        </w:rPr>
        <w:t>устанавливается</w:t>
      </w:r>
      <w:r>
        <w:rPr>
          <w:i/>
          <w:spacing w:val="-4"/>
          <w:sz w:val="24"/>
        </w:rPr>
        <w:t xml:space="preserve"> </w:t>
      </w:r>
      <w:r>
        <w:rPr>
          <w:i/>
          <w:sz w:val="24"/>
        </w:rPr>
        <w:t>в</w:t>
      </w:r>
      <w:r>
        <w:rPr>
          <w:i/>
          <w:spacing w:val="-3"/>
          <w:sz w:val="24"/>
        </w:rPr>
        <w:t xml:space="preserve"> </w:t>
      </w:r>
      <w:r>
        <w:rPr>
          <w:i/>
          <w:sz w:val="24"/>
        </w:rPr>
        <w:t>1.</w:t>
      </w:r>
      <w:r>
        <w:rPr>
          <w:i/>
          <w:spacing w:val="-2"/>
          <w:sz w:val="24"/>
        </w:rPr>
        <w:t xml:space="preserve"> </w:t>
      </w:r>
      <w:r>
        <w:rPr>
          <w:i/>
          <w:sz w:val="24"/>
        </w:rPr>
        <w:t>Сброс</w:t>
      </w:r>
      <w:r>
        <w:rPr>
          <w:i/>
          <w:spacing w:val="-3"/>
          <w:sz w:val="24"/>
        </w:rPr>
        <w:t xml:space="preserve"> </w:t>
      </w:r>
      <w:r>
        <w:rPr>
          <w:i/>
          <w:sz w:val="24"/>
        </w:rPr>
        <w:t>битов</w:t>
      </w:r>
      <w:r>
        <w:rPr>
          <w:i/>
          <w:spacing w:val="-3"/>
          <w:sz w:val="24"/>
        </w:rPr>
        <w:t xml:space="preserve"> </w:t>
      </w:r>
      <w:r>
        <w:rPr>
          <w:i/>
          <w:sz w:val="24"/>
        </w:rPr>
        <w:t>в</w:t>
      </w:r>
      <w:r>
        <w:rPr>
          <w:i/>
          <w:spacing w:val="-3"/>
          <w:sz w:val="24"/>
        </w:rPr>
        <w:t xml:space="preserve"> </w:t>
      </w:r>
      <w:r>
        <w:rPr>
          <w:i/>
          <w:sz w:val="24"/>
        </w:rPr>
        <w:t>0</w:t>
      </w:r>
      <w:r>
        <w:rPr>
          <w:i/>
          <w:spacing w:val="-2"/>
          <w:sz w:val="24"/>
        </w:rPr>
        <w:t xml:space="preserve"> </w:t>
      </w:r>
      <w:r>
        <w:rPr>
          <w:i/>
          <w:sz w:val="24"/>
        </w:rPr>
        <w:t>происходит</w:t>
      </w:r>
      <w:r>
        <w:rPr>
          <w:i/>
          <w:spacing w:val="-2"/>
          <w:sz w:val="24"/>
        </w:rPr>
        <w:t xml:space="preserve"> </w:t>
      </w:r>
      <w:r>
        <w:rPr>
          <w:i/>
          <w:sz w:val="24"/>
        </w:rPr>
        <w:t>при</w:t>
      </w:r>
      <w:r>
        <w:rPr>
          <w:i/>
          <w:spacing w:val="-2"/>
          <w:sz w:val="24"/>
        </w:rPr>
        <w:t xml:space="preserve"> </w:t>
      </w:r>
      <w:r>
        <w:rPr>
          <w:i/>
          <w:sz w:val="24"/>
        </w:rPr>
        <w:t>изменении состояния реле в «подключено».</w:t>
      </w:r>
    </w:p>
    <w:p w:rsidR="00EA357C" w:rsidRDefault="00B918DE">
      <w:pPr>
        <w:pStyle w:val="a5"/>
        <w:numPr>
          <w:ilvl w:val="2"/>
          <w:numId w:val="42"/>
        </w:numPr>
        <w:tabs>
          <w:tab w:val="left" w:pos="1699"/>
        </w:tabs>
        <w:ind w:left="143" w:right="563" w:firstLine="566"/>
        <w:jc w:val="both"/>
        <w:rPr>
          <w:sz w:val="26"/>
        </w:rPr>
      </w:pPr>
      <w:r>
        <w:rPr>
          <w:sz w:val="26"/>
        </w:rPr>
        <w:t>Для фильтрации событий используется «Фильтр событий отключения реле</w:t>
      </w:r>
      <w:r>
        <w:rPr>
          <w:spacing w:val="-14"/>
          <w:sz w:val="26"/>
        </w:rPr>
        <w:t xml:space="preserve"> </w:t>
      </w:r>
      <w:r>
        <w:rPr>
          <w:sz w:val="26"/>
        </w:rPr>
        <w:t>нагрузки»</w:t>
      </w:r>
      <w:r>
        <w:rPr>
          <w:spacing w:val="-14"/>
          <w:sz w:val="26"/>
        </w:rPr>
        <w:t xml:space="preserve"> </w:t>
      </w:r>
      <w:r>
        <w:rPr>
          <w:sz w:val="26"/>
        </w:rPr>
        <w:t>класса</w:t>
      </w:r>
      <w:r>
        <w:rPr>
          <w:spacing w:val="-12"/>
          <w:sz w:val="26"/>
        </w:rPr>
        <w:t xml:space="preserve"> </w:t>
      </w:r>
      <w:r>
        <w:rPr>
          <w:sz w:val="26"/>
        </w:rPr>
        <w:t>1</w:t>
      </w:r>
      <w:r>
        <w:rPr>
          <w:spacing w:val="-14"/>
          <w:sz w:val="26"/>
        </w:rPr>
        <w:t xml:space="preserve"> </w:t>
      </w:r>
      <w:r>
        <w:rPr>
          <w:sz w:val="26"/>
        </w:rPr>
        <w:t>(Data),</w:t>
      </w:r>
      <w:r>
        <w:rPr>
          <w:spacing w:val="-14"/>
          <w:sz w:val="26"/>
        </w:rPr>
        <w:t xml:space="preserve"> </w:t>
      </w:r>
      <w:r>
        <w:rPr>
          <w:sz w:val="26"/>
        </w:rPr>
        <w:t>с</w:t>
      </w:r>
      <w:r>
        <w:rPr>
          <w:spacing w:val="-14"/>
          <w:sz w:val="26"/>
        </w:rPr>
        <w:t xml:space="preserve"> </w:t>
      </w:r>
      <w:r>
        <w:rPr>
          <w:sz w:val="26"/>
        </w:rPr>
        <w:t>типом</w:t>
      </w:r>
      <w:r>
        <w:rPr>
          <w:spacing w:val="-14"/>
          <w:sz w:val="26"/>
        </w:rPr>
        <w:t xml:space="preserve"> </w:t>
      </w:r>
      <w:r>
        <w:rPr>
          <w:sz w:val="26"/>
        </w:rPr>
        <w:t>данных</w:t>
      </w:r>
      <w:r>
        <w:rPr>
          <w:spacing w:val="-14"/>
          <w:sz w:val="26"/>
        </w:rPr>
        <w:t xml:space="preserve"> </w:t>
      </w:r>
      <w:r>
        <w:rPr>
          <w:sz w:val="26"/>
        </w:rPr>
        <w:t>Double-long-unsigned</w:t>
      </w:r>
      <w:r>
        <w:rPr>
          <w:spacing w:val="-14"/>
          <w:sz w:val="26"/>
        </w:rPr>
        <w:t xml:space="preserve"> </w:t>
      </w:r>
      <w:r>
        <w:rPr>
          <w:sz w:val="26"/>
        </w:rPr>
        <w:t>(6)</w:t>
      </w:r>
      <w:r>
        <w:rPr>
          <w:spacing w:val="-13"/>
          <w:sz w:val="26"/>
        </w:rPr>
        <w:t xml:space="preserve"> </w:t>
      </w:r>
      <w:r>
        <w:rPr>
          <w:sz w:val="26"/>
        </w:rPr>
        <w:t>(таблица</w:t>
      </w:r>
      <w:r>
        <w:rPr>
          <w:spacing w:val="-14"/>
          <w:sz w:val="26"/>
        </w:rPr>
        <w:t xml:space="preserve"> </w:t>
      </w:r>
      <w:r>
        <w:rPr>
          <w:sz w:val="26"/>
        </w:rPr>
        <w:t>13.6). Каждый бит данного объекта включает или отключает реакцию реле для отдельного события. Состав и назначение битов аналогично объекту 0.0.97.98.1.255.</w:t>
      </w:r>
    </w:p>
    <w:p w:rsidR="00EA357C" w:rsidRDefault="00EA357C">
      <w:pPr>
        <w:pStyle w:val="a3"/>
        <w:spacing w:before="251"/>
        <w:ind w:left="0"/>
      </w:pPr>
    </w:p>
    <w:p w:rsidR="00EA357C" w:rsidRDefault="00B918DE">
      <w:pPr>
        <w:pStyle w:val="a3"/>
        <w:spacing w:after="6"/>
        <w:ind w:left="993"/>
      </w:pPr>
      <w:r>
        <w:t>Таблица</w:t>
      </w:r>
      <w:r>
        <w:rPr>
          <w:spacing w:val="48"/>
        </w:rPr>
        <w:t xml:space="preserve"> </w:t>
      </w:r>
      <w:r>
        <w:t>13.6.</w:t>
      </w:r>
      <w:r>
        <w:rPr>
          <w:spacing w:val="-7"/>
        </w:rPr>
        <w:t xml:space="preserve"> </w:t>
      </w:r>
      <w:r>
        <w:t>Фильтр</w:t>
      </w:r>
      <w:r>
        <w:rPr>
          <w:spacing w:val="-9"/>
        </w:rPr>
        <w:t xml:space="preserve"> </w:t>
      </w:r>
      <w:r>
        <w:t>событий</w:t>
      </w:r>
      <w:r>
        <w:rPr>
          <w:spacing w:val="-9"/>
        </w:rPr>
        <w:t xml:space="preserve"> </w:t>
      </w:r>
      <w:r>
        <w:t>отключения</w:t>
      </w:r>
      <w:r>
        <w:rPr>
          <w:spacing w:val="-9"/>
        </w:rPr>
        <w:t xml:space="preserve"> </w:t>
      </w:r>
      <w:r>
        <w:t>реле</w:t>
      </w:r>
      <w:r>
        <w:rPr>
          <w:spacing w:val="-9"/>
        </w:rPr>
        <w:t xml:space="preserve"> </w:t>
      </w:r>
      <w:r>
        <w:t>нагрузки»</w:t>
      </w:r>
      <w:r>
        <w:rPr>
          <w:spacing w:val="-9"/>
        </w:rPr>
        <w:t xml:space="preserve"> </w:t>
      </w:r>
      <w:r>
        <w:t>класса</w:t>
      </w:r>
      <w:r>
        <w:rPr>
          <w:spacing w:val="-9"/>
        </w:rPr>
        <w:t xml:space="preserve"> </w:t>
      </w:r>
      <w:r>
        <w:rPr>
          <w:spacing w:val="-5"/>
        </w:rPr>
        <w:t>1.а</w:t>
      </w:r>
    </w:p>
    <w:tbl>
      <w:tblPr>
        <w:tblStyle w:val="TableNormal"/>
        <w:tblW w:w="0" w:type="auto"/>
        <w:tblInd w:w="2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3"/>
        <w:gridCol w:w="2976"/>
      </w:tblGrid>
      <w:tr w:rsidR="00EA357C">
        <w:trPr>
          <w:trHeight w:val="275"/>
        </w:trPr>
        <w:tc>
          <w:tcPr>
            <w:tcW w:w="2093" w:type="dxa"/>
          </w:tcPr>
          <w:p w:rsidR="00EA357C" w:rsidRDefault="00B918DE">
            <w:pPr>
              <w:pStyle w:val="TableParagraph"/>
              <w:spacing w:line="256" w:lineRule="exact"/>
              <w:ind w:left="108"/>
              <w:rPr>
                <w:sz w:val="24"/>
              </w:rPr>
            </w:pPr>
            <w:r>
              <w:rPr>
                <w:spacing w:val="-2"/>
                <w:sz w:val="24"/>
              </w:rPr>
              <w:t>Наименование</w:t>
            </w:r>
          </w:p>
        </w:tc>
        <w:tc>
          <w:tcPr>
            <w:tcW w:w="2976" w:type="dxa"/>
          </w:tcPr>
          <w:p w:rsidR="00EA357C" w:rsidRDefault="00B918DE">
            <w:pPr>
              <w:pStyle w:val="TableParagraph"/>
              <w:spacing w:line="256" w:lineRule="exact"/>
              <w:ind w:left="108"/>
              <w:rPr>
                <w:sz w:val="24"/>
              </w:rPr>
            </w:pPr>
            <w:r>
              <w:rPr>
                <w:spacing w:val="-4"/>
                <w:sz w:val="24"/>
              </w:rPr>
              <w:t>OBIS</w:t>
            </w:r>
          </w:p>
        </w:tc>
      </w:tr>
      <w:tr w:rsidR="00EA357C">
        <w:trPr>
          <w:trHeight w:val="278"/>
        </w:trPr>
        <w:tc>
          <w:tcPr>
            <w:tcW w:w="2093" w:type="dxa"/>
          </w:tcPr>
          <w:p w:rsidR="00EA357C" w:rsidRDefault="00B918DE">
            <w:pPr>
              <w:pStyle w:val="TableParagraph"/>
              <w:spacing w:line="258" w:lineRule="exact"/>
              <w:ind w:left="108"/>
              <w:rPr>
                <w:sz w:val="24"/>
              </w:rPr>
            </w:pPr>
            <w:r>
              <w:rPr>
                <w:sz w:val="24"/>
              </w:rPr>
              <w:t>Реле</w:t>
            </w:r>
            <w:r>
              <w:rPr>
                <w:spacing w:val="-2"/>
                <w:sz w:val="24"/>
              </w:rPr>
              <w:t xml:space="preserve"> нагрузки</w:t>
            </w:r>
          </w:p>
        </w:tc>
        <w:tc>
          <w:tcPr>
            <w:tcW w:w="2976" w:type="dxa"/>
          </w:tcPr>
          <w:p w:rsidR="00EA357C" w:rsidRDefault="00B918DE">
            <w:pPr>
              <w:pStyle w:val="TableParagraph"/>
              <w:spacing w:line="258" w:lineRule="exact"/>
              <w:ind w:left="108"/>
              <w:rPr>
                <w:sz w:val="24"/>
              </w:rPr>
            </w:pPr>
            <w:r>
              <w:rPr>
                <w:spacing w:val="-2"/>
                <w:sz w:val="24"/>
              </w:rPr>
              <w:t>0.0.97.98.11.255</w:t>
            </w:r>
          </w:p>
        </w:tc>
      </w:tr>
      <w:tr w:rsidR="00EA357C">
        <w:trPr>
          <w:trHeight w:val="275"/>
        </w:trPr>
        <w:tc>
          <w:tcPr>
            <w:tcW w:w="2093" w:type="dxa"/>
          </w:tcPr>
          <w:p w:rsidR="00EA357C" w:rsidRDefault="00B918DE">
            <w:pPr>
              <w:pStyle w:val="TableParagraph"/>
              <w:spacing w:line="256" w:lineRule="exact"/>
              <w:ind w:left="108"/>
              <w:rPr>
                <w:sz w:val="24"/>
              </w:rPr>
            </w:pPr>
            <w:r>
              <w:rPr>
                <w:spacing w:val="-5"/>
                <w:sz w:val="24"/>
              </w:rPr>
              <w:t>РС1</w:t>
            </w:r>
          </w:p>
        </w:tc>
        <w:tc>
          <w:tcPr>
            <w:tcW w:w="2976" w:type="dxa"/>
          </w:tcPr>
          <w:p w:rsidR="00EA357C" w:rsidRDefault="00B918DE">
            <w:pPr>
              <w:pStyle w:val="TableParagraph"/>
              <w:spacing w:line="256" w:lineRule="exact"/>
              <w:ind w:left="108"/>
              <w:rPr>
                <w:sz w:val="24"/>
              </w:rPr>
            </w:pPr>
            <w:r>
              <w:rPr>
                <w:spacing w:val="-2"/>
                <w:sz w:val="24"/>
              </w:rPr>
              <w:t>0.1.97.98.11.255</w:t>
            </w:r>
          </w:p>
        </w:tc>
      </w:tr>
    </w:tbl>
    <w:p w:rsidR="00EA357C" w:rsidRDefault="00EA357C">
      <w:pPr>
        <w:pStyle w:val="TableParagraph"/>
        <w:spacing w:line="256" w:lineRule="exact"/>
        <w:rPr>
          <w:sz w:val="24"/>
        </w:rPr>
        <w:sectPr w:rsidR="00EA357C">
          <w:type w:val="continuous"/>
          <w:pgSz w:w="11910" w:h="16840"/>
          <w:pgMar w:top="1100" w:right="141" w:bottom="1179" w:left="1417" w:header="0" w:footer="780" w:gutter="0"/>
          <w:cols w:space="720"/>
        </w:sectPr>
      </w:pPr>
    </w:p>
    <w:tbl>
      <w:tblPr>
        <w:tblStyle w:val="TableNormal"/>
        <w:tblW w:w="0" w:type="auto"/>
        <w:tblInd w:w="2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3"/>
        <w:gridCol w:w="2976"/>
      </w:tblGrid>
      <w:tr w:rsidR="00EA357C">
        <w:trPr>
          <w:trHeight w:val="277"/>
        </w:trPr>
        <w:tc>
          <w:tcPr>
            <w:tcW w:w="2093" w:type="dxa"/>
          </w:tcPr>
          <w:p w:rsidR="00EA357C" w:rsidRDefault="00B918DE">
            <w:pPr>
              <w:pStyle w:val="TableParagraph"/>
              <w:spacing w:line="258" w:lineRule="exact"/>
              <w:ind w:left="108"/>
              <w:rPr>
                <w:sz w:val="24"/>
              </w:rPr>
            </w:pPr>
            <w:r>
              <w:rPr>
                <w:spacing w:val="-5"/>
                <w:sz w:val="24"/>
              </w:rPr>
              <w:lastRenderedPageBreak/>
              <w:t>РС2</w:t>
            </w:r>
          </w:p>
        </w:tc>
        <w:tc>
          <w:tcPr>
            <w:tcW w:w="2976" w:type="dxa"/>
          </w:tcPr>
          <w:p w:rsidR="00EA357C" w:rsidRDefault="00B918DE">
            <w:pPr>
              <w:pStyle w:val="TableParagraph"/>
              <w:spacing w:line="258" w:lineRule="exact"/>
              <w:ind w:left="108"/>
              <w:rPr>
                <w:sz w:val="24"/>
              </w:rPr>
            </w:pPr>
            <w:r>
              <w:rPr>
                <w:spacing w:val="-2"/>
                <w:sz w:val="24"/>
              </w:rPr>
              <w:t>0.2.97.98.11.255</w:t>
            </w:r>
          </w:p>
        </w:tc>
      </w:tr>
      <w:tr w:rsidR="00EA357C">
        <w:trPr>
          <w:trHeight w:val="275"/>
        </w:trPr>
        <w:tc>
          <w:tcPr>
            <w:tcW w:w="2093" w:type="dxa"/>
          </w:tcPr>
          <w:p w:rsidR="00EA357C" w:rsidRDefault="00B918DE">
            <w:pPr>
              <w:pStyle w:val="TableParagraph"/>
              <w:spacing w:line="256" w:lineRule="exact"/>
              <w:ind w:left="108"/>
              <w:rPr>
                <w:sz w:val="24"/>
              </w:rPr>
            </w:pPr>
            <w:r>
              <w:rPr>
                <w:spacing w:val="-5"/>
                <w:sz w:val="24"/>
              </w:rPr>
              <w:t>РС3</w:t>
            </w:r>
          </w:p>
        </w:tc>
        <w:tc>
          <w:tcPr>
            <w:tcW w:w="2976" w:type="dxa"/>
          </w:tcPr>
          <w:p w:rsidR="00EA357C" w:rsidRDefault="00B918DE">
            <w:pPr>
              <w:pStyle w:val="TableParagraph"/>
              <w:spacing w:line="256" w:lineRule="exact"/>
              <w:ind w:left="108"/>
              <w:rPr>
                <w:sz w:val="24"/>
              </w:rPr>
            </w:pPr>
            <w:r>
              <w:rPr>
                <w:spacing w:val="-2"/>
                <w:sz w:val="24"/>
              </w:rPr>
              <w:t>0.3.97.98.11.255</w:t>
            </w:r>
          </w:p>
        </w:tc>
      </w:tr>
      <w:tr w:rsidR="00EA357C">
        <w:trPr>
          <w:trHeight w:val="275"/>
        </w:trPr>
        <w:tc>
          <w:tcPr>
            <w:tcW w:w="2093" w:type="dxa"/>
          </w:tcPr>
          <w:p w:rsidR="00EA357C" w:rsidRDefault="00B918DE">
            <w:pPr>
              <w:pStyle w:val="TableParagraph"/>
              <w:spacing w:line="256" w:lineRule="exact"/>
              <w:ind w:left="108"/>
              <w:rPr>
                <w:sz w:val="24"/>
              </w:rPr>
            </w:pPr>
            <w:r>
              <w:rPr>
                <w:spacing w:val="-5"/>
                <w:sz w:val="24"/>
              </w:rPr>
              <w:t>РС4</w:t>
            </w:r>
          </w:p>
        </w:tc>
        <w:tc>
          <w:tcPr>
            <w:tcW w:w="2976" w:type="dxa"/>
          </w:tcPr>
          <w:p w:rsidR="00EA357C" w:rsidRDefault="00B918DE">
            <w:pPr>
              <w:pStyle w:val="TableParagraph"/>
              <w:spacing w:line="256" w:lineRule="exact"/>
              <w:ind w:left="108"/>
              <w:rPr>
                <w:sz w:val="24"/>
              </w:rPr>
            </w:pPr>
            <w:r>
              <w:rPr>
                <w:spacing w:val="-2"/>
                <w:sz w:val="24"/>
              </w:rPr>
              <w:t>0.4.97.98.11.255</w:t>
            </w:r>
          </w:p>
        </w:tc>
      </w:tr>
    </w:tbl>
    <w:p w:rsidR="00EA357C" w:rsidRDefault="00B918DE">
      <w:pPr>
        <w:pStyle w:val="a3"/>
        <w:spacing w:before="287"/>
        <w:ind w:firstLine="707"/>
      </w:pPr>
      <w:r>
        <w:t>Для</w:t>
      </w:r>
      <w:r>
        <w:rPr>
          <w:spacing w:val="40"/>
        </w:rPr>
        <w:t xml:space="preserve"> </w:t>
      </w:r>
      <w:r>
        <w:t>реле</w:t>
      </w:r>
      <w:r>
        <w:rPr>
          <w:spacing w:val="40"/>
        </w:rPr>
        <w:t xml:space="preserve"> </w:t>
      </w:r>
      <w:r>
        <w:t>сигнализации</w:t>
      </w:r>
      <w:r>
        <w:rPr>
          <w:spacing w:val="40"/>
        </w:rPr>
        <w:t xml:space="preserve"> </w:t>
      </w:r>
      <w:r>
        <w:t>1</w:t>
      </w:r>
      <w:r>
        <w:rPr>
          <w:spacing w:val="40"/>
        </w:rPr>
        <w:t xml:space="preserve"> </w:t>
      </w:r>
      <w:r>
        <w:t>и</w:t>
      </w:r>
      <w:r>
        <w:rPr>
          <w:spacing w:val="40"/>
        </w:rPr>
        <w:t xml:space="preserve"> </w:t>
      </w:r>
      <w:r>
        <w:t>2</w:t>
      </w:r>
      <w:r>
        <w:rPr>
          <w:spacing w:val="40"/>
        </w:rPr>
        <w:t xml:space="preserve"> </w:t>
      </w:r>
      <w:r>
        <w:t>OBIS-коды</w:t>
      </w:r>
      <w:r>
        <w:rPr>
          <w:spacing w:val="40"/>
        </w:rPr>
        <w:t xml:space="preserve"> </w:t>
      </w:r>
      <w:r>
        <w:t>соответственно</w:t>
      </w:r>
      <w:r>
        <w:rPr>
          <w:spacing w:val="40"/>
        </w:rPr>
        <w:t xml:space="preserve"> </w:t>
      </w:r>
      <w:r>
        <w:t>0.1.97.98.11.255</w:t>
      </w:r>
      <w:r>
        <w:rPr>
          <w:spacing w:val="40"/>
        </w:rPr>
        <w:t xml:space="preserve"> </w:t>
      </w:r>
      <w:r>
        <w:t xml:space="preserve">и </w:t>
      </w:r>
      <w:r>
        <w:rPr>
          <w:spacing w:val="-2"/>
        </w:rPr>
        <w:t>0.2.97.98.11.255.</w:t>
      </w:r>
    </w:p>
    <w:p w:rsidR="00EA357C" w:rsidRDefault="00B918DE">
      <w:pPr>
        <w:pStyle w:val="a5"/>
        <w:numPr>
          <w:ilvl w:val="2"/>
          <w:numId w:val="42"/>
        </w:numPr>
        <w:tabs>
          <w:tab w:val="left" w:pos="1700"/>
        </w:tabs>
        <w:spacing w:line="298" w:lineRule="exact"/>
        <w:ind w:left="1700" w:hanging="991"/>
        <w:jc w:val="left"/>
        <w:rPr>
          <w:sz w:val="26"/>
        </w:rPr>
      </w:pPr>
      <w:r>
        <w:rPr>
          <w:sz w:val="26"/>
        </w:rPr>
        <w:t>Для</w:t>
      </w:r>
      <w:r>
        <w:rPr>
          <w:spacing w:val="61"/>
          <w:sz w:val="26"/>
        </w:rPr>
        <w:t xml:space="preserve"> </w:t>
      </w:r>
      <w:r>
        <w:rPr>
          <w:sz w:val="26"/>
        </w:rPr>
        <w:t>реализации</w:t>
      </w:r>
      <w:r>
        <w:rPr>
          <w:spacing w:val="61"/>
          <w:sz w:val="26"/>
        </w:rPr>
        <w:t xml:space="preserve"> </w:t>
      </w:r>
      <w:r>
        <w:rPr>
          <w:sz w:val="26"/>
        </w:rPr>
        <w:t>контроля</w:t>
      </w:r>
      <w:r>
        <w:rPr>
          <w:spacing w:val="62"/>
          <w:sz w:val="26"/>
        </w:rPr>
        <w:t xml:space="preserve"> </w:t>
      </w:r>
      <w:r>
        <w:rPr>
          <w:sz w:val="26"/>
        </w:rPr>
        <w:t>активных</w:t>
      </w:r>
      <w:r>
        <w:rPr>
          <w:spacing w:val="60"/>
          <w:sz w:val="26"/>
        </w:rPr>
        <w:t xml:space="preserve"> </w:t>
      </w:r>
      <w:r>
        <w:rPr>
          <w:sz w:val="26"/>
        </w:rPr>
        <w:t>событий,</w:t>
      </w:r>
      <w:r>
        <w:rPr>
          <w:spacing w:val="66"/>
          <w:sz w:val="26"/>
        </w:rPr>
        <w:t xml:space="preserve"> </w:t>
      </w:r>
      <w:r>
        <w:rPr>
          <w:sz w:val="26"/>
        </w:rPr>
        <w:t>используются</w:t>
      </w:r>
      <w:r>
        <w:rPr>
          <w:spacing w:val="65"/>
          <w:sz w:val="26"/>
        </w:rPr>
        <w:t xml:space="preserve"> </w:t>
      </w:r>
      <w:r>
        <w:rPr>
          <w:spacing w:val="-2"/>
          <w:sz w:val="26"/>
        </w:rPr>
        <w:t>объекты</w:t>
      </w:r>
    </w:p>
    <w:p w:rsidR="00EA357C" w:rsidRDefault="00B918DE">
      <w:pPr>
        <w:pStyle w:val="a3"/>
        <w:ind w:left="143"/>
      </w:pPr>
      <w:r>
        <w:t>«Монитор</w:t>
      </w:r>
      <w:r>
        <w:rPr>
          <w:spacing w:val="40"/>
        </w:rPr>
        <w:t xml:space="preserve"> </w:t>
      </w:r>
      <w:r>
        <w:t>событий</w:t>
      </w:r>
      <w:r>
        <w:rPr>
          <w:spacing w:val="40"/>
        </w:rPr>
        <w:t xml:space="preserve"> </w:t>
      </w:r>
      <w:r>
        <w:t>реле</w:t>
      </w:r>
      <w:r>
        <w:rPr>
          <w:spacing w:val="40"/>
        </w:rPr>
        <w:t xml:space="preserve"> </w:t>
      </w:r>
      <w:r>
        <w:t>нагрузки»</w:t>
      </w:r>
      <w:r>
        <w:rPr>
          <w:spacing w:val="40"/>
        </w:rPr>
        <w:t xml:space="preserve"> </w:t>
      </w:r>
      <w:r>
        <w:t>с</w:t>
      </w:r>
      <w:r>
        <w:rPr>
          <w:spacing w:val="40"/>
        </w:rPr>
        <w:t xml:space="preserve"> </w:t>
      </w:r>
      <w:r>
        <w:t>OBIS-кодом,</w:t>
      </w:r>
      <w:r>
        <w:rPr>
          <w:spacing w:val="40"/>
        </w:rPr>
        <w:t xml:space="preserve"> </w:t>
      </w:r>
      <w:r>
        <w:t>класса</w:t>
      </w:r>
      <w:r>
        <w:rPr>
          <w:spacing w:val="40"/>
        </w:rPr>
        <w:t xml:space="preserve"> </w:t>
      </w:r>
      <w:r>
        <w:t>21</w:t>
      </w:r>
      <w:r>
        <w:rPr>
          <w:spacing w:val="40"/>
        </w:rPr>
        <w:t xml:space="preserve"> </w:t>
      </w:r>
      <w:r>
        <w:t>21</w:t>
      </w:r>
      <w:r>
        <w:rPr>
          <w:spacing w:val="40"/>
        </w:rPr>
        <w:t xml:space="preserve"> </w:t>
      </w:r>
      <w:r>
        <w:t>(Register</w:t>
      </w:r>
      <w:r>
        <w:rPr>
          <w:spacing w:val="40"/>
        </w:rPr>
        <w:t xml:space="preserve"> </w:t>
      </w:r>
      <w:r>
        <w:t>Monitor) (таблица 13.7).</w:t>
      </w:r>
    </w:p>
    <w:p w:rsidR="00EA357C" w:rsidRDefault="00EA357C">
      <w:pPr>
        <w:pStyle w:val="a3"/>
        <w:ind w:left="0"/>
      </w:pPr>
    </w:p>
    <w:p w:rsidR="00EA357C" w:rsidRDefault="00EA357C">
      <w:pPr>
        <w:pStyle w:val="a3"/>
        <w:spacing w:before="1"/>
        <w:ind w:left="0"/>
      </w:pPr>
    </w:p>
    <w:p w:rsidR="00EA357C" w:rsidRDefault="00B918DE">
      <w:pPr>
        <w:pStyle w:val="a3"/>
        <w:spacing w:after="7"/>
        <w:ind w:left="712"/>
      </w:pPr>
      <w:r>
        <w:t>Таблица</w:t>
      </w:r>
      <w:r>
        <w:rPr>
          <w:spacing w:val="-10"/>
        </w:rPr>
        <w:t xml:space="preserve"> </w:t>
      </w:r>
      <w:r>
        <w:t>13.7.</w:t>
      </w:r>
      <w:r>
        <w:rPr>
          <w:spacing w:val="-7"/>
        </w:rPr>
        <w:t xml:space="preserve"> </w:t>
      </w:r>
      <w:r>
        <w:t>Монитор</w:t>
      </w:r>
      <w:r>
        <w:rPr>
          <w:spacing w:val="-10"/>
        </w:rPr>
        <w:t xml:space="preserve"> </w:t>
      </w:r>
      <w:r>
        <w:t>событий</w:t>
      </w:r>
      <w:r>
        <w:rPr>
          <w:spacing w:val="-10"/>
        </w:rPr>
        <w:t xml:space="preserve"> </w:t>
      </w:r>
      <w:r>
        <w:t>реле</w:t>
      </w:r>
      <w:r>
        <w:rPr>
          <w:spacing w:val="-10"/>
        </w:rPr>
        <w:t xml:space="preserve"> </w:t>
      </w:r>
      <w:r>
        <w:rPr>
          <w:spacing w:val="-2"/>
        </w:rPr>
        <w:t>нагрузки</w:t>
      </w:r>
    </w:p>
    <w:tbl>
      <w:tblPr>
        <w:tblStyle w:val="TableNormal"/>
        <w:tblW w:w="0" w:type="auto"/>
        <w:tblInd w:w="2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3"/>
        <w:gridCol w:w="2976"/>
      </w:tblGrid>
      <w:tr w:rsidR="00EA357C">
        <w:trPr>
          <w:trHeight w:val="275"/>
        </w:trPr>
        <w:tc>
          <w:tcPr>
            <w:tcW w:w="2093" w:type="dxa"/>
          </w:tcPr>
          <w:p w:rsidR="00EA357C" w:rsidRDefault="00B918DE">
            <w:pPr>
              <w:pStyle w:val="TableParagraph"/>
              <w:spacing w:line="256" w:lineRule="exact"/>
              <w:ind w:left="108"/>
              <w:rPr>
                <w:sz w:val="24"/>
              </w:rPr>
            </w:pPr>
            <w:r>
              <w:rPr>
                <w:spacing w:val="-2"/>
                <w:sz w:val="24"/>
              </w:rPr>
              <w:t>Наименование</w:t>
            </w:r>
          </w:p>
        </w:tc>
        <w:tc>
          <w:tcPr>
            <w:tcW w:w="2976" w:type="dxa"/>
          </w:tcPr>
          <w:p w:rsidR="00EA357C" w:rsidRDefault="00B918DE">
            <w:pPr>
              <w:pStyle w:val="TableParagraph"/>
              <w:spacing w:line="256" w:lineRule="exact"/>
              <w:ind w:left="108"/>
              <w:rPr>
                <w:sz w:val="24"/>
              </w:rPr>
            </w:pPr>
            <w:r>
              <w:rPr>
                <w:spacing w:val="-4"/>
                <w:sz w:val="24"/>
              </w:rPr>
              <w:t>OBIS</w:t>
            </w:r>
          </w:p>
        </w:tc>
      </w:tr>
      <w:tr w:rsidR="00EA357C">
        <w:trPr>
          <w:trHeight w:val="275"/>
        </w:trPr>
        <w:tc>
          <w:tcPr>
            <w:tcW w:w="2093" w:type="dxa"/>
          </w:tcPr>
          <w:p w:rsidR="00EA357C" w:rsidRDefault="00B918DE">
            <w:pPr>
              <w:pStyle w:val="TableParagraph"/>
              <w:spacing w:line="256" w:lineRule="exact"/>
              <w:ind w:left="108"/>
              <w:rPr>
                <w:sz w:val="24"/>
              </w:rPr>
            </w:pPr>
            <w:r>
              <w:rPr>
                <w:sz w:val="24"/>
              </w:rPr>
              <w:t>Реле</w:t>
            </w:r>
            <w:r>
              <w:rPr>
                <w:spacing w:val="-2"/>
                <w:sz w:val="24"/>
              </w:rPr>
              <w:t xml:space="preserve"> нагрузки</w:t>
            </w:r>
          </w:p>
        </w:tc>
        <w:tc>
          <w:tcPr>
            <w:tcW w:w="2976" w:type="dxa"/>
          </w:tcPr>
          <w:p w:rsidR="00EA357C" w:rsidRDefault="00B918DE">
            <w:pPr>
              <w:pStyle w:val="TableParagraph"/>
              <w:spacing w:line="256" w:lineRule="exact"/>
              <w:ind w:left="108"/>
              <w:rPr>
                <w:sz w:val="24"/>
              </w:rPr>
            </w:pPr>
            <w:r>
              <w:rPr>
                <w:spacing w:val="-2"/>
                <w:sz w:val="24"/>
              </w:rPr>
              <w:t>0.0.16.1.1.255</w:t>
            </w:r>
          </w:p>
        </w:tc>
      </w:tr>
      <w:tr w:rsidR="00EA357C">
        <w:trPr>
          <w:trHeight w:val="275"/>
        </w:trPr>
        <w:tc>
          <w:tcPr>
            <w:tcW w:w="2093" w:type="dxa"/>
          </w:tcPr>
          <w:p w:rsidR="00EA357C" w:rsidRDefault="00B918DE">
            <w:pPr>
              <w:pStyle w:val="TableParagraph"/>
              <w:spacing w:line="256" w:lineRule="exact"/>
              <w:ind w:left="108"/>
              <w:rPr>
                <w:sz w:val="24"/>
              </w:rPr>
            </w:pPr>
            <w:r>
              <w:rPr>
                <w:spacing w:val="-5"/>
                <w:sz w:val="24"/>
              </w:rPr>
              <w:t>РС1</w:t>
            </w:r>
          </w:p>
        </w:tc>
        <w:tc>
          <w:tcPr>
            <w:tcW w:w="2976" w:type="dxa"/>
          </w:tcPr>
          <w:p w:rsidR="00EA357C" w:rsidRDefault="00B918DE">
            <w:pPr>
              <w:pStyle w:val="TableParagraph"/>
              <w:spacing w:line="256" w:lineRule="exact"/>
              <w:ind w:left="108"/>
              <w:rPr>
                <w:sz w:val="24"/>
              </w:rPr>
            </w:pPr>
            <w:r>
              <w:rPr>
                <w:spacing w:val="-2"/>
                <w:sz w:val="24"/>
              </w:rPr>
              <w:t>0.1.16.1.1.255</w:t>
            </w:r>
          </w:p>
        </w:tc>
      </w:tr>
      <w:tr w:rsidR="00EA357C">
        <w:trPr>
          <w:trHeight w:val="276"/>
        </w:trPr>
        <w:tc>
          <w:tcPr>
            <w:tcW w:w="2093" w:type="dxa"/>
          </w:tcPr>
          <w:p w:rsidR="00EA357C" w:rsidRDefault="00B918DE">
            <w:pPr>
              <w:pStyle w:val="TableParagraph"/>
              <w:spacing w:line="256" w:lineRule="exact"/>
              <w:ind w:left="108"/>
              <w:rPr>
                <w:sz w:val="24"/>
              </w:rPr>
            </w:pPr>
            <w:r>
              <w:rPr>
                <w:spacing w:val="-5"/>
                <w:sz w:val="24"/>
              </w:rPr>
              <w:t>РС2</w:t>
            </w:r>
          </w:p>
        </w:tc>
        <w:tc>
          <w:tcPr>
            <w:tcW w:w="2976" w:type="dxa"/>
          </w:tcPr>
          <w:p w:rsidR="00EA357C" w:rsidRDefault="00B918DE">
            <w:pPr>
              <w:pStyle w:val="TableParagraph"/>
              <w:spacing w:line="256" w:lineRule="exact"/>
              <w:ind w:left="108"/>
              <w:rPr>
                <w:sz w:val="24"/>
              </w:rPr>
            </w:pPr>
            <w:r>
              <w:rPr>
                <w:spacing w:val="-2"/>
                <w:sz w:val="24"/>
              </w:rPr>
              <w:t>0.2.16.1.1.255</w:t>
            </w:r>
          </w:p>
        </w:tc>
      </w:tr>
      <w:tr w:rsidR="00EA357C">
        <w:trPr>
          <w:trHeight w:val="275"/>
        </w:trPr>
        <w:tc>
          <w:tcPr>
            <w:tcW w:w="2093" w:type="dxa"/>
          </w:tcPr>
          <w:p w:rsidR="00EA357C" w:rsidRDefault="00B918DE">
            <w:pPr>
              <w:pStyle w:val="TableParagraph"/>
              <w:spacing w:line="256" w:lineRule="exact"/>
              <w:ind w:left="108"/>
              <w:rPr>
                <w:sz w:val="24"/>
              </w:rPr>
            </w:pPr>
            <w:r>
              <w:rPr>
                <w:spacing w:val="-5"/>
                <w:sz w:val="24"/>
              </w:rPr>
              <w:t>РС3</w:t>
            </w:r>
          </w:p>
        </w:tc>
        <w:tc>
          <w:tcPr>
            <w:tcW w:w="2976" w:type="dxa"/>
          </w:tcPr>
          <w:p w:rsidR="00EA357C" w:rsidRDefault="00B918DE">
            <w:pPr>
              <w:pStyle w:val="TableParagraph"/>
              <w:spacing w:line="256" w:lineRule="exact"/>
              <w:ind w:left="108"/>
              <w:rPr>
                <w:sz w:val="24"/>
              </w:rPr>
            </w:pPr>
            <w:r>
              <w:rPr>
                <w:spacing w:val="-2"/>
                <w:sz w:val="24"/>
              </w:rPr>
              <w:t>0.3.16.1.1.255</w:t>
            </w:r>
          </w:p>
        </w:tc>
      </w:tr>
      <w:tr w:rsidR="00EA357C">
        <w:trPr>
          <w:trHeight w:val="278"/>
        </w:trPr>
        <w:tc>
          <w:tcPr>
            <w:tcW w:w="2093" w:type="dxa"/>
          </w:tcPr>
          <w:p w:rsidR="00EA357C" w:rsidRDefault="00B918DE">
            <w:pPr>
              <w:pStyle w:val="TableParagraph"/>
              <w:spacing w:line="258" w:lineRule="exact"/>
              <w:ind w:left="108"/>
              <w:rPr>
                <w:sz w:val="24"/>
              </w:rPr>
            </w:pPr>
            <w:r>
              <w:rPr>
                <w:spacing w:val="-5"/>
                <w:sz w:val="24"/>
              </w:rPr>
              <w:t>РС4</w:t>
            </w:r>
          </w:p>
        </w:tc>
        <w:tc>
          <w:tcPr>
            <w:tcW w:w="2976" w:type="dxa"/>
          </w:tcPr>
          <w:p w:rsidR="00EA357C" w:rsidRDefault="00B918DE">
            <w:pPr>
              <w:pStyle w:val="TableParagraph"/>
              <w:spacing w:line="258" w:lineRule="exact"/>
              <w:ind w:left="108"/>
              <w:rPr>
                <w:sz w:val="24"/>
              </w:rPr>
            </w:pPr>
            <w:r>
              <w:rPr>
                <w:spacing w:val="-2"/>
                <w:sz w:val="24"/>
              </w:rPr>
              <w:t>0.4.16.1.1.255</w:t>
            </w:r>
          </w:p>
        </w:tc>
      </w:tr>
    </w:tbl>
    <w:p w:rsidR="00EA357C" w:rsidRDefault="00B918DE">
      <w:pPr>
        <w:pStyle w:val="a5"/>
        <w:numPr>
          <w:ilvl w:val="3"/>
          <w:numId w:val="42"/>
        </w:numPr>
        <w:tabs>
          <w:tab w:val="left" w:pos="2407"/>
        </w:tabs>
        <w:ind w:right="572" w:firstLine="707"/>
        <w:jc w:val="both"/>
        <w:rPr>
          <w:sz w:val="26"/>
        </w:rPr>
      </w:pPr>
      <w:r>
        <w:rPr>
          <w:sz w:val="26"/>
        </w:rPr>
        <w:t>В качестве порога (атрибут 2, thresholds) для срабатывания реакции должно быть задано одно значение равное «0».</w:t>
      </w:r>
    </w:p>
    <w:p w:rsidR="00EA357C" w:rsidRDefault="00B918DE">
      <w:pPr>
        <w:pStyle w:val="a5"/>
        <w:numPr>
          <w:ilvl w:val="3"/>
          <w:numId w:val="42"/>
        </w:numPr>
        <w:tabs>
          <w:tab w:val="left" w:pos="2407"/>
        </w:tabs>
        <w:ind w:right="569" w:firstLine="707"/>
        <w:jc w:val="both"/>
        <w:rPr>
          <w:sz w:val="26"/>
        </w:rPr>
      </w:pPr>
      <w:r>
        <w:rPr>
          <w:sz w:val="26"/>
        </w:rPr>
        <w:t>В</w:t>
      </w:r>
      <w:r>
        <w:rPr>
          <w:spacing w:val="-17"/>
          <w:sz w:val="26"/>
        </w:rPr>
        <w:t xml:space="preserve"> </w:t>
      </w:r>
      <w:r>
        <w:rPr>
          <w:sz w:val="26"/>
        </w:rPr>
        <w:t>качестве</w:t>
      </w:r>
      <w:r>
        <w:rPr>
          <w:spacing w:val="-16"/>
          <w:sz w:val="26"/>
        </w:rPr>
        <w:t xml:space="preserve"> </w:t>
      </w:r>
      <w:r>
        <w:rPr>
          <w:sz w:val="26"/>
        </w:rPr>
        <w:t>контролируемой</w:t>
      </w:r>
      <w:r>
        <w:rPr>
          <w:spacing w:val="-16"/>
          <w:sz w:val="26"/>
        </w:rPr>
        <w:t xml:space="preserve"> </w:t>
      </w:r>
      <w:r>
        <w:rPr>
          <w:sz w:val="26"/>
        </w:rPr>
        <w:t>величины</w:t>
      </w:r>
      <w:r>
        <w:rPr>
          <w:spacing w:val="-16"/>
          <w:sz w:val="26"/>
        </w:rPr>
        <w:t xml:space="preserve"> </w:t>
      </w:r>
      <w:r>
        <w:rPr>
          <w:sz w:val="26"/>
        </w:rPr>
        <w:t>(атрибут</w:t>
      </w:r>
      <w:r>
        <w:rPr>
          <w:spacing w:val="-17"/>
          <w:sz w:val="26"/>
        </w:rPr>
        <w:t xml:space="preserve"> </w:t>
      </w:r>
      <w:r>
        <w:rPr>
          <w:sz w:val="26"/>
        </w:rPr>
        <w:t>3,</w:t>
      </w:r>
      <w:r>
        <w:rPr>
          <w:spacing w:val="-16"/>
          <w:sz w:val="26"/>
        </w:rPr>
        <w:t xml:space="preserve"> </w:t>
      </w:r>
      <w:r>
        <w:rPr>
          <w:sz w:val="26"/>
        </w:rPr>
        <w:t>monitored_value) должно</w:t>
      </w:r>
      <w:r>
        <w:rPr>
          <w:spacing w:val="-11"/>
          <w:sz w:val="26"/>
        </w:rPr>
        <w:t xml:space="preserve"> </w:t>
      </w:r>
      <w:r>
        <w:rPr>
          <w:sz w:val="26"/>
        </w:rPr>
        <w:t>быть</w:t>
      </w:r>
      <w:r>
        <w:rPr>
          <w:spacing w:val="-13"/>
          <w:sz w:val="26"/>
        </w:rPr>
        <w:t xml:space="preserve"> </w:t>
      </w:r>
      <w:r>
        <w:rPr>
          <w:sz w:val="26"/>
        </w:rPr>
        <w:t>задано</w:t>
      </w:r>
      <w:r>
        <w:rPr>
          <w:spacing w:val="-12"/>
          <w:sz w:val="26"/>
        </w:rPr>
        <w:t xml:space="preserve"> </w:t>
      </w:r>
      <w:r>
        <w:rPr>
          <w:sz w:val="26"/>
        </w:rPr>
        <w:t>одно</w:t>
      </w:r>
      <w:r>
        <w:rPr>
          <w:spacing w:val="-11"/>
          <w:sz w:val="26"/>
        </w:rPr>
        <w:t xml:space="preserve"> </w:t>
      </w:r>
      <w:r>
        <w:rPr>
          <w:sz w:val="26"/>
        </w:rPr>
        <w:t>значение</w:t>
      </w:r>
      <w:r>
        <w:rPr>
          <w:spacing w:val="-12"/>
          <w:sz w:val="26"/>
        </w:rPr>
        <w:t xml:space="preserve"> </w:t>
      </w:r>
      <w:r>
        <w:rPr>
          <w:sz w:val="26"/>
        </w:rPr>
        <w:t>равное</w:t>
      </w:r>
      <w:r>
        <w:rPr>
          <w:spacing w:val="-9"/>
          <w:sz w:val="26"/>
        </w:rPr>
        <w:t xml:space="preserve"> </w:t>
      </w:r>
      <w:r>
        <w:rPr>
          <w:sz w:val="26"/>
        </w:rPr>
        <w:t>объекту</w:t>
      </w:r>
      <w:r>
        <w:rPr>
          <w:spacing w:val="-15"/>
          <w:sz w:val="26"/>
        </w:rPr>
        <w:t xml:space="preserve"> </w:t>
      </w:r>
      <w:r>
        <w:rPr>
          <w:sz w:val="26"/>
        </w:rPr>
        <w:t>«Текущее</w:t>
      </w:r>
      <w:r>
        <w:rPr>
          <w:spacing w:val="-12"/>
          <w:sz w:val="26"/>
        </w:rPr>
        <w:t xml:space="preserve"> </w:t>
      </w:r>
      <w:r>
        <w:rPr>
          <w:sz w:val="26"/>
        </w:rPr>
        <w:t>состояние</w:t>
      </w:r>
      <w:r>
        <w:rPr>
          <w:spacing w:val="-11"/>
          <w:sz w:val="26"/>
        </w:rPr>
        <w:t xml:space="preserve"> </w:t>
      </w:r>
      <w:r>
        <w:rPr>
          <w:sz w:val="26"/>
        </w:rPr>
        <w:t>событий</w:t>
      </w:r>
      <w:r>
        <w:rPr>
          <w:spacing w:val="-11"/>
          <w:sz w:val="26"/>
        </w:rPr>
        <w:t xml:space="preserve"> </w:t>
      </w:r>
      <w:r>
        <w:rPr>
          <w:sz w:val="26"/>
        </w:rPr>
        <w:t>реле нагрузки», атрибут 2.</w:t>
      </w:r>
    </w:p>
    <w:p w:rsidR="00EA357C" w:rsidRDefault="00B918DE">
      <w:pPr>
        <w:pStyle w:val="a5"/>
        <w:numPr>
          <w:ilvl w:val="3"/>
          <w:numId w:val="42"/>
        </w:numPr>
        <w:tabs>
          <w:tab w:val="left" w:pos="2407"/>
        </w:tabs>
        <w:ind w:right="565" w:firstLine="707"/>
        <w:jc w:val="both"/>
        <w:rPr>
          <w:sz w:val="26"/>
        </w:rPr>
      </w:pPr>
      <w:r>
        <w:rPr>
          <w:sz w:val="26"/>
        </w:rPr>
        <w:t>В</w:t>
      </w:r>
      <w:r>
        <w:rPr>
          <w:spacing w:val="-1"/>
          <w:sz w:val="26"/>
        </w:rPr>
        <w:t xml:space="preserve"> </w:t>
      </w:r>
      <w:r>
        <w:rPr>
          <w:sz w:val="26"/>
        </w:rPr>
        <w:t>атрибуте</w:t>
      </w:r>
      <w:r>
        <w:rPr>
          <w:spacing w:val="-1"/>
          <w:sz w:val="26"/>
        </w:rPr>
        <w:t xml:space="preserve"> </w:t>
      </w:r>
      <w:r>
        <w:rPr>
          <w:sz w:val="26"/>
        </w:rPr>
        <w:t>4 (actions) должны задаваться</w:t>
      </w:r>
      <w:r>
        <w:rPr>
          <w:spacing w:val="-1"/>
          <w:sz w:val="26"/>
        </w:rPr>
        <w:t xml:space="preserve"> </w:t>
      </w:r>
      <w:r>
        <w:rPr>
          <w:sz w:val="26"/>
        </w:rPr>
        <w:t>реакции</w:t>
      </w:r>
      <w:r>
        <w:rPr>
          <w:spacing w:val="-1"/>
          <w:sz w:val="26"/>
        </w:rPr>
        <w:t xml:space="preserve"> </w:t>
      </w:r>
      <w:r>
        <w:rPr>
          <w:sz w:val="26"/>
        </w:rPr>
        <w:t>на превышение значения порога «0» вверх в виде OBIS-кода таблицы скриптов и номера скрипта. В текущей</w:t>
      </w:r>
      <w:r>
        <w:rPr>
          <w:spacing w:val="-12"/>
          <w:sz w:val="26"/>
        </w:rPr>
        <w:t xml:space="preserve"> </w:t>
      </w:r>
      <w:r>
        <w:rPr>
          <w:sz w:val="26"/>
        </w:rPr>
        <w:t>реализации</w:t>
      </w:r>
      <w:r>
        <w:rPr>
          <w:spacing w:val="-12"/>
          <w:sz w:val="26"/>
        </w:rPr>
        <w:t xml:space="preserve"> </w:t>
      </w:r>
      <w:r>
        <w:rPr>
          <w:sz w:val="26"/>
        </w:rPr>
        <w:t>в</w:t>
      </w:r>
      <w:r>
        <w:rPr>
          <w:spacing w:val="-11"/>
          <w:sz w:val="26"/>
        </w:rPr>
        <w:t xml:space="preserve"> </w:t>
      </w:r>
      <w:r>
        <w:rPr>
          <w:sz w:val="26"/>
        </w:rPr>
        <w:t>качестве</w:t>
      </w:r>
      <w:r>
        <w:rPr>
          <w:spacing w:val="-13"/>
          <w:sz w:val="26"/>
        </w:rPr>
        <w:t xml:space="preserve"> </w:t>
      </w:r>
      <w:r>
        <w:rPr>
          <w:sz w:val="26"/>
        </w:rPr>
        <w:t>допустимых</w:t>
      </w:r>
      <w:r>
        <w:rPr>
          <w:spacing w:val="-11"/>
          <w:sz w:val="26"/>
        </w:rPr>
        <w:t xml:space="preserve"> </w:t>
      </w:r>
      <w:r>
        <w:rPr>
          <w:sz w:val="26"/>
        </w:rPr>
        <w:t>значений</w:t>
      </w:r>
      <w:r>
        <w:rPr>
          <w:spacing w:val="-12"/>
          <w:sz w:val="26"/>
        </w:rPr>
        <w:t xml:space="preserve"> </w:t>
      </w:r>
      <w:r>
        <w:rPr>
          <w:sz w:val="26"/>
        </w:rPr>
        <w:t>реакции</w:t>
      </w:r>
      <w:r>
        <w:rPr>
          <w:spacing w:val="-12"/>
          <w:sz w:val="26"/>
        </w:rPr>
        <w:t xml:space="preserve"> </w:t>
      </w:r>
      <w:r>
        <w:rPr>
          <w:sz w:val="26"/>
        </w:rPr>
        <w:t>на</w:t>
      </w:r>
      <w:r>
        <w:rPr>
          <w:spacing w:val="-9"/>
          <w:sz w:val="26"/>
        </w:rPr>
        <w:t xml:space="preserve"> </w:t>
      </w:r>
      <w:r>
        <w:rPr>
          <w:sz w:val="26"/>
        </w:rPr>
        <w:t>превышение</w:t>
      </w:r>
      <w:r>
        <w:rPr>
          <w:spacing w:val="-13"/>
          <w:sz w:val="26"/>
        </w:rPr>
        <w:t xml:space="preserve"> </w:t>
      </w:r>
      <w:r>
        <w:rPr>
          <w:sz w:val="26"/>
        </w:rPr>
        <w:t>порога</w:t>
      </w:r>
    </w:p>
    <w:p w:rsidR="00EA357C" w:rsidRDefault="00B918DE">
      <w:pPr>
        <w:pStyle w:val="a3"/>
        <w:jc w:val="both"/>
      </w:pPr>
      <w:r>
        <w:t>«0»</w:t>
      </w:r>
      <w:r>
        <w:rPr>
          <w:spacing w:val="-8"/>
        </w:rPr>
        <w:t xml:space="preserve"> </w:t>
      </w:r>
      <w:r>
        <w:t>вверх</w:t>
      </w:r>
      <w:r>
        <w:rPr>
          <w:spacing w:val="-4"/>
        </w:rPr>
        <w:t xml:space="preserve"> </w:t>
      </w:r>
      <w:r>
        <w:t>может</w:t>
      </w:r>
      <w:r>
        <w:rPr>
          <w:spacing w:val="-6"/>
        </w:rPr>
        <w:t xml:space="preserve"> </w:t>
      </w:r>
      <w:r>
        <w:rPr>
          <w:spacing w:val="-4"/>
        </w:rPr>
        <w:t>быть:</w:t>
      </w:r>
    </w:p>
    <w:p w:rsidR="00EA357C" w:rsidRDefault="00B918DE">
      <w:pPr>
        <w:pStyle w:val="a5"/>
        <w:numPr>
          <w:ilvl w:val="4"/>
          <w:numId w:val="42"/>
        </w:numPr>
        <w:tabs>
          <w:tab w:val="left" w:pos="1125"/>
        </w:tabs>
        <w:ind w:right="567" w:firstLine="707"/>
        <w:jc w:val="both"/>
        <w:rPr>
          <w:sz w:val="24"/>
        </w:rPr>
      </w:pPr>
      <w:r>
        <w:rPr>
          <w:sz w:val="26"/>
        </w:rPr>
        <w:t>таблица</w:t>
      </w:r>
      <w:r>
        <w:rPr>
          <w:spacing w:val="-9"/>
          <w:sz w:val="26"/>
        </w:rPr>
        <w:t xml:space="preserve"> </w:t>
      </w:r>
      <w:r>
        <w:rPr>
          <w:sz w:val="26"/>
        </w:rPr>
        <w:t>скриптов</w:t>
      </w:r>
      <w:r>
        <w:rPr>
          <w:spacing w:val="-10"/>
          <w:sz w:val="26"/>
        </w:rPr>
        <w:t xml:space="preserve"> </w:t>
      </w:r>
      <w:r>
        <w:rPr>
          <w:sz w:val="26"/>
        </w:rPr>
        <w:t>отключения</w:t>
      </w:r>
      <w:r>
        <w:rPr>
          <w:spacing w:val="-9"/>
          <w:sz w:val="26"/>
        </w:rPr>
        <w:t xml:space="preserve"> </w:t>
      </w:r>
      <w:r>
        <w:rPr>
          <w:sz w:val="26"/>
        </w:rPr>
        <w:t>с</w:t>
      </w:r>
      <w:r>
        <w:rPr>
          <w:spacing w:val="-8"/>
          <w:sz w:val="26"/>
        </w:rPr>
        <w:t xml:space="preserve"> </w:t>
      </w:r>
      <w:r>
        <w:rPr>
          <w:sz w:val="26"/>
        </w:rPr>
        <w:t>OBIS-кодом</w:t>
      </w:r>
      <w:r>
        <w:rPr>
          <w:spacing w:val="-10"/>
          <w:sz w:val="26"/>
        </w:rPr>
        <w:t xml:space="preserve"> </w:t>
      </w:r>
      <w:r>
        <w:rPr>
          <w:sz w:val="26"/>
        </w:rPr>
        <w:t>0.0.10.0.106.255</w:t>
      </w:r>
      <w:r>
        <w:rPr>
          <w:spacing w:val="-10"/>
          <w:sz w:val="26"/>
        </w:rPr>
        <w:t xml:space="preserve"> </w:t>
      </w:r>
      <w:r>
        <w:rPr>
          <w:sz w:val="26"/>
        </w:rPr>
        <w:t>и</w:t>
      </w:r>
      <w:r>
        <w:rPr>
          <w:spacing w:val="-5"/>
          <w:sz w:val="26"/>
        </w:rPr>
        <w:t xml:space="preserve"> </w:t>
      </w:r>
      <w:r>
        <w:rPr>
          <w:sz w:val="26"/>
        </w:rPr>
        <w:t>номер</w:t>
      </w:r>
      <w:r>
        <w:rPr>
          <w:spacing w:val="-10"/>
          <w:sz w:val="26"/>
        </w:rPr>
        <w:t xml:space="preserve"> </w:t>
      </w:r>
      <w:r>
        <w:rPr>
          <w:sz w:val="26"/>
        </w:rPr>
        <w:t>скрипта с выполнением перехода «Local Disconnect» - для включения реакции;</w:t>
      </w:r>
    </w:p>
    <w:p w:rsidR="00EA357C" w:rsidRDefault="00B918DE">
      <w:pPr>
        <w:pStyle w:val="a5"/>
        <w:numPr>
          <w:ilvl w:val="4"/>
          <w:numId w:val="42"/>
        </w:numPr>
        <w:tabs>
          <w:tab w:val="left" w:pos="1138"/>
        </w:tabs>
        <w:ind w:right="565" w:firstLine="707"/>
        <w:jc w:val="both"/>
        <w:rPr>
          <w:sz w:val="26"/>
        </w:rPr>
      </w:pPr>
      <w:r>
        <w:rPr>
          <w:sz w:val="26"/>
        </w:rPr>
        <w:t>таблица</w:t>
      </w:r>
      <w:r>
        <w:rPr>
          <w:spacing w:val="-10"/>
          <w:sz w:val="26"/>
        </w:rPr>
        <w:t xml:space="preserve"> </w:t>
      </w:r>
      <w:r>
        <w:rPr>
          <w:sz w:val="26"/>
        </w:rPr>
        <w:t>скриптов</w:t>
      </w:r>
      <w:r>
        <w:rPr>
          <w:spacing w:val="-10"/>
          <w:sz w:val="26"/>
        </w:rPr>
        <w:t xml:space="preserve"> </w:t>
      </w:r>
      <w:r>
        <w:rPr>
          <w:sz w:val="26"/>
        </w:rPr>
        <w:t>отключения</w:t>
      </w:r>
      <w:r>
        <w:rPr>
          <w:spacing w:val="-10"/>
          <w:sz w:val="26"/>
        </w:rPr>
        <w:t xml:space="preserve"> </w:t>
      </w:r>
      <w:r>
        <w:rPr>
          <w:sz w:val="26"/>
        </w:rPr>
        <w:t>с</w:t>
      </w:r>
      <w:r>
        <w:rPr>
          <w:spacing w:val="-10"/>
          <w:sz w:val="26"/>
        </w:rPr>
        <w:t xml:space="preserve"> </w:t>
      </w:r>
      <w:r>
        <w:rPr>
          <w:sz w:val="26"/>
        </w:rPr>
        <w:t>OBIS-кодом</w:t>
      </w:r>
      <w:r>
        <w:rPr>
          <w:spacing w:val="-11"/>
          <w:sz w:val="26"/>
        </w:rPr>
        <w:t xml:space="preserve"> </w:t>
      </w:r>
      <w:r>
        <w:rPr>
          <w:sz w:val="26"/>
        </w:rPr>
        <w:t>0.0.10.0.106.255</w:t>
      </w:r>
      <w:r>
        <w:rPr>
          <w:spacing w:val="-11"/>
          <w:sz w:val="26"/>
        </w:rPr>
        <w:t xml:space="preserve"> </w:t>
      </w:r>
      <w:r>
        <w:rPr>
          <w:sz w:val="26"/>
        </w:rPr>
        <w:t>и</w:t>
      </w:r>
      <w:r>
        <w:rPr>
          <w:spacing w:val="-10"/>
          <w:sz w:val="26"/>
        </w:rPr>
        <w:t xml:space="preserve"> </w:t>
      </w:r>
      <w:r>
        <w:rPr>
          <w:sz w:val="26"/>
        </w:rPr>
        <w:t>номер</w:t>
      </w:r>
      <w:r>
        <w:rPr>
          <w:spacing w:val="-10"/>
          <w:sz w:val="26"/>
        </w:rPr>
        <w:t xml:space="preserve"> </w:t>
      </w:r>
      <w:r>
        <w:rPr>
          <w:sz w:val="26"/>
        </w:rPr>
        <w:t>скрипта равным 0 - для выключения реакции.</w:t>
      </w:r>
    </w:p>
    <w:p w:rsidR="00EA357C" w:rsidRDefault="00B918DE">
      <w:pPr>
        <w:pStyle w:val="a5"/>
        <w:numPr>
          <w:ilvl w:val="3"/>
          <w:numId w:val="42"/>
        </w:numPr>
        <w:tabs>
          <w:tab w:val="left" w:pos="2407"/>
        </w:tabs>
        <w:ind w:right="565" w:firstLine="707"/>
        <w:jc w:val="both"/>
        <w:rPr>
          <w:sz w:val="26"/>
        </w:rPr>
      </w:pPr>
      <w:r>
        <w:rPr>
          <w:sz w:val="26"/>
        </w:rPr>
        <w:t>Автоматический возврат реле нагрузки в замкнутое положение при пропадании всех событий должен быть исключен, то есть реакция на возврат контролируемого параметра ниже порога должна быть отключена.</w:t>
      </w:r>
    </w:p>
    <w:p w:rsidR="00EA357C" w:rsidRDefault="00B918DE">
      <w:pPr>
        <w:pStyle w:val="a5"/>
        <w:numPr>
          <w:ilvl w:val="3"/>
          <w:numId w:val="42"/>
        </w:numPr>
        <w:tabs>
          <w:tab w:val="left" w:pos="2407"/>
        </w:tabs>
        <w:ind w:right="567" w:firstLine="707"/>
        <w:jc w:val="both"/>
        <w:rPr>
          <w:sz w:val="26"/>
        </w:rPr>
      </w:pPr>
      <w:r>
        <w:rPr>
          <w:sz w:val="26"/>
        </w:rPr>
        <w:t>Для актуализации</w:t>
      </w:r>
      <w:r>
        <w:rPr>
          <w:spacing w:val="40"/>
          <w:sz w:val="26"/>
        </w:rPr>
        <w:t xml:space="preserve"> </w:t>
      </w:r>
      <w:r>
        <w:rPr>
          <w:sz w:val="26"/>
        </w:rPr>
        <w:t>состояния реле после того, как дискретное событие</w:t>
      </w:r>
      <w:r>
        <w:rPr>
          <w:spacing w:val="-15"/>
          <w:sz w:val="26"/>
        </w:rPr>
        <w:t xml:space="preserve"> </w:t>
      </w:r>
      <w:r>
        <w:rPr>
          <w:sz w:val="26"/>
        </w:rPr>
        <w:t>обработано</w:t>
      </w:r>
      <w:r>
        <w:rPr>
          <w:spacing w:val="-15"/>
          <w:sz w:val="26"/>
        </w:rPr>
        <w:t xml:space="preserve"> </w:t>
      </w:r>
      <w:r>
        <w:rPr>
          <w:sz w:val="26"/>
        </w:rPr>
        <w:t>и</w:t>
      </w:r>
      <w:r>
        <w:rPr>
          <w:spacing w:val="-13"/>
          <w:sz w:val="26"/>
        </w:rPr>
        <w:t xml:space="preserve"> </w:t>
      </w:r>
      <w:r>
        <w:rPr>
          <w:sz w:val="26"/>
        </w:rPr>
        <w:t>оператор</w:t>
      </w:r>
      <w:r>
        <w:rPr>
          <w:spacing w:val="-14"/>
          <w:sz w:val="26"/>
        </w:rPr>
        <w:t xml:space="preserve"> </w:t>
      </w:r>
      <w:r>
        <w:rPr>
          <w:sz w:val="26"/>
        </w:rPr>
        <w:t>имеет</w:t>
      </w:r>
      <w:r>
        <w:rPr>
          <w:spacing w:val="-13"/>
          <w:sz w:val="26"/>
        </w:rPr>
        <w:t xml:space="preserve"> </w:t>
      </w:r>
      <w:r>
        <w:rPr>
          <w:sz w:val="26"/>
        </w:rPr>
        <w:t>намерение</w:t>
      </w:r>
      <w:r>
        <w:rPr>
          <w:spacing w:val="-14"/>
          <w:sz w:val="26"/>
        </w:rPr>
        <w:t xml:space="preserve"> </w:t>
      </w:r>
      <w:r>
        <w:rPr>
          <w:sz w:val="26"/>
        </w:rPr>
        <w:t>включить</w:t>
      </w:r>
      <w:r>
        <w:rPr>
          <w:spacing w:val="-14"/>
          <w:sz w:val="26"/>
        </w:rPr>
        <w:t xml:space="preserve"> </w:t>
      </w:r>
      <w:r>
        <w:rPr>
          <w:sz w:val="26"/>
        </w:rPr>
        <w:t>реле,</w:t>
      </w:r>
      <w:r>
        <w:rPr>
          <w:spacing w:val="-12"/>
          <w:sz w:val="26"/>
        </w:rPr>
        <w:t xml:space="preserve"> </w:t>
      </w:r>
      <w:r>
        <w:rPr>
          <w:sz w:val="26"/>
        </w:rPr>
        <w:t>необходимо</w:t>
      </w:r>
      <w:r>
        <w:rPr>
          <w:spacing w:val="-15"/>
          <w:sz w:val="26"/>
        </w:rPr>
        <w:t xml:space="preserve"> </w:t>
      </w:r>
      <w:r>
        <w:rPr>
          <w:sz w:val="26"/>
        </w:rPr>
        <w:t>вызвать метод 1 ИИК 68 соответствующего реле.</w:t>
      </w:r>
    </w:p>
    <w:p w:rsidR="00EA357C" w:rsidRDefault="00B918DE">
      <w:pPr>
        <w:pStyle w:val="a5"/>
        <w:numPr>
          <w:ilvl w:val="2"/>
          <w:numId w:val="42"/>
        </w:numPr>
        <w:tabs>
          <w:tab w:val="left" w:pos="1764"/>
        </w:tabs>
        <w:spacing w:before="295"/>
        <w:ind w:left="143" w:right="563" w:firstLine="566"/>
        <w:jc w:val="both"/>
        <w:rPr>
          <w:sz w:val="26"/>
        </w:rPr>
      </w:pPr>
      <w:r>
        <w:rPr>
          <w:sz w:val="26"/>
        </w:rPr>
        <w:t>Для идентификации положения переключателя аппаратной блокировки реле</w:t>
      </w:r>
      <w:r>
        <w:rPr>
          <w:spacing w:val="-11"/>
          <w:sz w:val="26"/>
        </w:rPr>
        <w:t xml:space="preserve"> </w:t>
      </w:r>
      <w:r>
        <w:rPr>
          <w:sz w:val="26"/>
        </w:rPr>
        <w:t>нагрузки</w:t>
      </w:r>
      <w:r>
        <w:rPr>
          <w:spacing w:val="-11"/>
          <w:sz w:val="26"/>
        </w:rPr>
        <w:t xml:space="preserve"> </w:t>
      </w:r>
      <w:r>
        <w:rPr>
          <w:sz w:val="26"/>
        </w:rPr>
        <w:t>используется</w:t>
      </w:r>
      <w:r>
        <w:rPr>
          <w:spacing w:val="-11"/>
          <w:sz w:val="26"/>
        </w:rPr>
        <w:t xml:space="preserve"> </w:t>
      </w:r>
      <w:r>
        <w:rPr>
          <w:sz w:val="26"/>
        </w:rPr>
        <w:t>объект</w:t>
      </w:r>
      <w:r>
        <w:rPr>
          <w:spacing w:val="-10"/>
          <w:sz w:val="26"/>
        </w:rPr>
        <w:t xml:space="preserve"> </w:t>
      </w:r>
      <w:r>
        <w:rPr>
          <w:sz w:val="26"/>
        </w:rPr>
        <w:t>класса</w:t>
      </w:r>
      <w:r>
        <w:rPr>
          <w:spacing w:val="-9"/>
          <w:sz w:val="26"/>
        </w:rPr>
        <w:t xml:space="preserve"> </w:t>
      </w:r>
      <w:r>
        <w:rPr>
          <w:sz w:val="26"/>
        </w:rPr>
        <w:t>1</w:t>
      </w:r>
      <w:r>
        <w:rPr>
          <w:spacing w:val="-12"/>
          <w:sz w:val="26"/>
        </w:rPr>
        <w:t xml:space="preserve"> </w:t>
      </w:r>
      <w:r>
        <w:rPr>
          <w:sz w:val="26"/>
        </w:rPr>
        <w:t>(Data)</w:t>
      </w:r>
      <w:r>
        <w:rPr>
          <w:spacing w:val="-11"/>
          <w:sz w:val="26"/>
        </w:rPr>
        <w:t xml:space="preserve"> </w:t>
      </w:r>
      <w:r>
        <w:rPr>
          <w:sz w:val="26"/>
        </w:rPr>
        <w:t>с</w:t>
      </w:r>
      <w:r>
        <w:rPr>
          <w:spacing w:val="-12"/>
          <w:sz w:val="26"/>
        </w:rPr>
        <w:t xml:space="preserve"> </w:t>
      </w:r>
      <w:r>
        <w:rPr>
          <w:sz w:val="26"/>
        </w:rPr>
        <w:t>OBIS-кодом</w:t>
      </w:r>
      <w:r>
        <w:rPr>
          <w:spacing w:val="-11"/>
          <w:sz w:val="26"/>
        </w:rPr>
        <w:t xml:space="preserve"> </w:t>
      </w:r>
      <w:r>
        <w:rPr>
          <w:sz w:val="26"/>
        </w:rPr>
        <w:t>0.0.96.4.3.255</w:t>
      </w:r>
      <w:r>
        <w:rPr>
          <w:spacing w:val="-12"/>
          <w:sz w:val="26"/>
        </w:rPr>
        <w:t xml:space="preserve"> </w:t>
      </w:r>
      <w:r>
        <w:rPr>
          <w:sz w:val="26"/>
        </w:rPr>
        <w:t>и</w:t>
      </w:r>
      <w:r>
        <w:rPr>
          <w:spacing w:val="-11"/>
          <w:sz w:val="26"/>
        </w:rPr>
        <w:t xml:space="preserve"> </w:t>
      </w:r>
      <w:r>
        <w:rPr>
          <w:sz w:val="26"/>
        </w:rPr>
        <w:t>типом данных unsigned (17).</w:t>
      </w:r>
    </w:p>
    <w:p w:rsidR="00EA357C" w:rsidRDefault="00B918DE">
      <w:pPr>
        <w:pStyle w:val="a3"/>
        <w:spacing w:before="1" w:line="298" w:lineRule="exact"/>
        <w:ind w:left="993"/>
      </w:pPr>
      <w:r>
        <w:t>Возможные</w:t>
      </w:r>
      <w:r>
        <w:rPr>
          <w:spacing w:val="-16"/>
        </w:rPr>
        <w:t xml:space="preserve"> </w:t>
      </w:r>
      <w:r>
        <w:t>состояния</w:t>
      </w:r>
      <w:r>
        <w:rPr>
          <w:spacing w:val="-14"/>
        </w:rPr>
        <w:t xml:space="preserve"> </w:t>
      </w:r>
      <w:r>
        <w:t>значения</w:t>
      </w:r>
      <w:r>
        <w:rPr>
          <w:spacing w:val="-16"/>
        </w:rPr>
        <w:t xml:space="preserve"> </w:t>
      </w:r>
      <w:r>
        <w:rPr>
          <w:spacing w:val="-2"/>
        </w:rPr>
        <w:t>объекта:</w:t>
      </w:r>
    </w:p>
    <w:p w:rsidR="00EA357C" w:rsidRDefault="00B918DE">
      <w:pPr>
        <w:pStyle w:val="a5"/>
        <w:numPr>
          <w:ilvl w:val="0"/>
          <w:numId w:val="40"/>
        </w:numPr>
        <w:tabs>
          <w:tab w:val="left" w:pos="1109"/>
        </w:tabs>
        <w:spacing w:line="298" w:lineRule="exact"/>
        <w:ind w:left="1109" w:hanging="193"/>
        <w:rPr>
          <w:sz w:val="26"/>
        </w:rPr>
      </w:pPr>
      <w:r>
        <w:rPr>
          <w:sz w:val="26"/>
        </w:rPr>
        <w:t>–</w:t>
      </w:r>
      <w:r>
        <w:rPr>
          <w:spacing w:val="-10"/>
          <w:sz w:val="26"/>
        </w:rPr>
        <w:t xml:space="preserve"> </w:t>
      </w:r>
      <w:r>
        <w:rPr>
          <w:sz w:val="26"/>
        </w:rPr>
        <w:t>блокировка</w:t>
      </w:r>
      <w:r>
        <w:rPr>
          <w:spacing w:val="-7"/>
          <w:sz w:val="26"/>
        </w:rPr>
        <w:t xml:space="preserve"> </w:t>
      </w:r>
      <w:r>
        <w:rPr>
          <w:sz w:val="26"/>
        </w:rPr>
        <w:t>РУН</w:t>
      </w:r>
      <w:r>
        <w:rPr>
          <w:spacing w:val="-7"/>
          <w:sz w:val="26"/>
        </w:rPr>
        <w:t xml:space="preserve"> </w:t>
      </w:r>
      <w:r>
        <w:rPr>
          <w:sz w:val="26"/>
        </w:rPr>
        <w:t>отключена</w:t>
      </w:r>
      <w:r>
        <w:rPr>
          <w:spacing w:val="-9"/>
          <w:sz w:val="26"/>
        </w:rPr>
        <w:t xml:space="preserve"> </w:t>
      </w:r>
      <w:r>
        <w:rPr>
          <w:sz w:val="26"/>
        </w:rPr>
        <w:t>(режим</w:t>
      </w:r>
      <w:r>
        <w:rPr>
          <w:spacing w:val="-9"/>
          <w:sz w:val="26"/>
        </w:rPr>
        <w:t xml:space="preserve"> </w:t>
      </w:r>
      <w:r>
        <w:rPr>
          <w:spacing w:val="-2"/>
          <w:sz w:val="26"/>
        </w:rPr>
        <w:t>выкл),</w:t>
      </w:r>
    </w:p>
    <w:p w:rsidR="00EA357C" w:rsidRDefault="00B918DE">
      <w:pPr>
        <w:pStyle w:val="a5"/>
        <w:numPr>
          <w:ilvl w:val="0"/>
          <w:numId w:val="40"/>
        </w:numPr>
        <w:tabs>
          <w:tab w:val="left" w:pos="1109"/>
        </w:tabs>
        <w:spacing w:before="23"/>
        <w:ind w:left="1109" w:hanging="193"/>
        <w:rPr>
          <w:sz w:val="26"/>
        </w:rPr>
      </w:pPr>
      <w:r>
        <w:rPr>
          <w:sz w:val="26"/>
        </w:rPr>
        <w:t>–</w:t>
      </w:r>
      <w:r>
        <w:rPr>
          <w:spacing w:val="49"/>
          <w:sz w:val="26"/>
        </w:rPr>
        <w:t xml:space="preserve"> </w:t>
      </w:r>
      <w:r>
        <w:rPr>
          <w:sz w:val="26"/>
        </w:rPr>
        <w:t>блокировка</w:t>
      </w:r>
      <w:r>
        <w:rPr>
          <w:spacing w:val="-6"/>
          <w:sz w:val="26"/>
        </w:rPr>
        <w:t xml:space="preserve"> </w:t>
      </w:r>
      <w:r>
        <w:rPr>
          <w:sz w:val="26"/>
        </w:rPr>
        <w:t>РУН</w:t>
      </w:r>
      <w:r>
        <w:rPr>
          <w:spacing w:val="-5"/>
          <w:sz w:val="26"/>
        </w:rPr>
        <w:t xml:space="preserve"> </w:t>
      </w:r>
      <w:r>
        <w:rPr>
          <w:sz w:val="26"/>
        </w:rPr>
        <w:t>введена</w:t>
      </w:r>
      <w:r>
        <w:rPr>
          <w:spacing w:val="-8"/>
          <w:sz w:val="26"/>
        </w:rPr>
        <w:t xml:space="preserve"> </w:t>
      </w:r>
      <w:r>
        <w:rPr>
          <w:sz w:val="26"/>
        </w:rPr>
        <w:t>(режим</w:t>
      </w:r>
      <w:r>
        <w:rPr>
          <w:spacing w:val="-7"/>
          <w:sz w:val="26"/>
        </w:rPr>
        <w:t xml:space="preserve"> </w:t>
      </w:r>
      <w:r>
        <w:rPr>
          <w:spacing w:val="-4"/>
          <w:sz w:val="26"/>
        </w:rPr>
        <w:t>вкл).</w:t>
      </w:r>
    </w:p>
    <w:p w:rsidR="00EA357C" w:rsidRDefault="00B918DE">
      <w:pPr>
        <w:pStyle w:val="a5"/>
        <w:numPr>
          <w:ilvl w:val="0"/>
          <w:numId w:val="40"/>
        </w:numPr>
        <w:tabs>
          <w:tab w:val="left" w:pos="1109"/>
        </w:tabs>
        <w:spacing w:before="23"/>
        <w:ind w:left="1109" w:hanging="193"/>
        <w:rPr>
          <w:sz w:val="26"/>
        </w:rPr>
      </w:pPr>
      <w:r>
        <w:rPr>
          <w:sz w:val="26"/>
        </w:rPr>
        <w:t>–</w:t>
      </w:r>
      <w:r>
        <w:rPr>
          <w:spacing w:val="49"/>
          <w:sz w:val="26"/>
        </w:rPr>
        <w:t xml:space="preserve"> </w:t>
      </w:r>
      <w:r>
        <w:rPr>
          <w:sz w:val="26"/>
        </w:rPr>
        <w:t>блокировка</w:t>
      </w:r>
      <w:r>
        <w:rPr>
          <w:spacing w:val="-9"/>
          <w:sz w:val="26"/>
        </w:rPr>
        <w:t xml:space="preserve"> </w:t>
      </w:r>
      <w:r>
        <w:rPr>
          <w:sz w:val="26"/>
        </w:rPr>
        <w:t>РУН</w:t>
      </w:r>
      <w:r>
        <w:rPr>
          <w:spacing w:val="-6"/>
          <w:sz w:val="26"/>
        </w:rPr>
        <w:t xml:space="preserve"> </w:t>
      </w:r>
      <w:r>
        <w:rPr>
          <w:sz w:val="26"/>
        </w:rPr>
        <w:t>в</w:t>
      </w:r>
      <w:r>
        <w:rPr>
          <w:spacing w:val="-9"/>
          <w:sz w:val="26"/>
        </w:rPr>
        <w:t xml:space="preserve"> </w:t>
      </w:r>
      <w:r>
        <w:rPr>
          <w:sz w:val="26"/>
        </w:rPr>
        <w:t>состояние</w:t>
      </w:r>
      <w:r>
        <w:rPr>
          <w:spacing w:val="-8"/>
          <w:sz w:val="26"/>
        </w:rPr>
        <w:t xml:space="preserve"> </w:t>
      </w:r>
      <w:r>
        <w:rPr>
          <w:sz w:val="26"/>
        </w:rPr>
        <w:t>выключено</w:t>
      </w:r>
      <w:r>
        <w:rPr>
          <w:spacing w:val="-9"/>
          <w:sz w:val="26"/>
        </w:rPr>
        <w:t xml:space="preserve"> </w:t>
      </w:r>
      <w:r>
        <w:rPr>
          <w:sz w:val="26"/>
        </w:rPr>
        <w:t>(режим</w:t>
      </w:r>
      <w:r>
        <w:rPr>
          <w:spacing w:val="-8"/>
          <w:sz w:val="26"/>
        </w:rPr>
        <w:t xml:space="preserve"> </w:t>
      </w:r>
      <w:r>
        <w:rPr>
          <w:spacing w:val="-2"/>
          <w:sz w:val="26"/>
        </w:rPr>
        <w:t>вкл).</w:t>
      </w:r>
    </w:p>
    <w:p w:rsidR="00EA357C" w:rsidRDefault="00B918DE">
      <w:pPr>
        <w:pStyle w:val="a5"/>
        <w:numPr>
          <w:ilvl w:val="0"/>
          <w:numId w:val="40"/>
        </w:numPr>
        <w:tabs>
          <w:tab w:val="left" w:pos="1109"/>
        </w:tabs>
        <w:spacing w:before="25"/>
        <w:ind w:left="1109" w:hanging="193"/>
        <w:rPr>
          <w:sz w:val="26"/>
        </w:rPr>
      </w:pPr>
      <w:r>
        <w:rPr>
          <w:sz w:val="26"/>
        </w:rPr>
        <w:t>–</w:t>
      </w:r>
      <w:r>
        <w:rPr>
          <w:spacing w:val="48"/>
          <w:sz w:val="26"/>
        </w:rPr>
        <w:t xml:space="preserve"> </w:t>
      </w:r>
      <w:r>
        <w:rPr>
          <w:sz w:val="26"/>
        </w:rPr>
        <w:t>блокировка</w:t>
      </w:r>
      <w:r>
        <w:rPr>
          <w:spacing w:val="-8"/>
          <w:sz w:val="26"/>
        </w:rPr>
        <w:t xml:space="preserve"> </w:t>
      </w:r>
      <w:r>
        <w:rPr>
          <w:sz w:val="26"/>
        </w:rPr>
        <w:t>РУН</w:t>
      </w:r>
      <w:r>
        <w:rPr>
          <w:spacing w:val="-7"/>
          <w:sz w:val="26"/>
        </w:rPr>
        <w:t xml:space="preserve"> </w:t>
      </w:r>
      <w:r>
        <w:rPr>
          <w:sz w:val="26"/>
        </w:rPr>
        <w:t>в</w:t>
      </w:r>
      <w:r>
        <w:rPr>
          <w:spacing w:val="-9"/>
          <w:sz w:val="26"/>
        </w:rPr>
        <w:t xml:space="preserve"> </w:t>
      </w:r>
      <w:r>
        <w:rPr>
          <w:sz w:val="26"/>
        </w:rPr>
        <w:t>состояние</w:t>
      </w:r>
      <w:r>
        <w:rPr>
          <w:spacing w:val="-8"/>
          <w:sz w:val="26"/>
        </w:rPr>
        <w:t xml:space="preserve"> </w:t>
      </w:r>
      <w:r>
        <w:rPr>
          <w:sz w:val="26"/>
        </w:rPr>
        <w:t>включено</w:t>
      </w:r>
      <w:r>
        <w:rPr>
          <w:spacing w:val="-9"/>
          <w:sz w:val="26"/>
        </w:rPr>
        <w:t xml:space="preserve"> </w:t>
      </w:r>
      <w:r>
        <w:rPr>
          <w:sz w:val="26"/>
        </w:rPr>
        <w:t>(режим</w:t>
      </w:r>
      <w:r>
        <w:rPr>
          <w:spacing w:val="-8"/>
          <w:sz w:val="26"/>
        </w:rPr>
        <w:t xml:space="preserve"> </w:t>
      </w:r>
      <w:r>
        <w:rPr>
          <w:spacing w:val="-2"/>
          <w:sz w:val="26"/>
        </w:rPr>
        <w:t>вкл).</w:t>
      </w:r>
    </w:p>
    <w:p w:rsidR="00EA357C" w:rsidRDefault="00B918DE">
      <w:pPr>
        <w:spacing w:before="22"/>
        <w:ind w:left="851"/>
        <w:rPr>
          <w:i/>
          <w:sz w:val="26"/>
        </w:rPr>
      </w:pPr>
      <w:r>
        <w:rPr>
          <w:i/>
          <w:spacing w:val="-2"/>
          <w:sz w:val="26"/>
        </w:rPr>
        <w:t>Примечания:</w:t>
      </w:r>
    </w:p>
    <w:p w:rsidR="00EA357C" w:rsidRDefault="00EA357C">
      <w:pPr>
        <w:rPr>
          <w:i/>
          <w:sz w:val="26"/>
        </w:rPr>
        <w:sectPr w:rsidR="00EA357C">
          <w:type w:val="continuous"/>
          <w:pgSz w:w="11910" w:h="16840"/>
          <w:pgMar w:top="1100" w:right="141" w:bottom="960" w:left="1417" w:header="0" w:footer="780" w:gutter="0"/>
          <w:cols w:space="720"/>
        </w:sectPr>
      </w:pPr>
    </w:p>
    <w:p w:rsidR="00EA357C" w:rsidRDefault="00B918DE">
      <w:pPr>
        <w:pStyle w:val="a5"/>
        <w:numPr>
          <w:ilvl w:val="0"/>
          <w:numId w:val="39"/>
        </w:numPr>
        <w:tabs>
          <w:tab w:val="left" w:pos="1001"/>
        </w:tabs>
        <w:spacing w:before="67" w:line="259" w:lineRule="auto"/>
        <w:ind w:right="1738" w:firstLine="566"/>
        <w:rPr>
          <w:i/>
          <w:sz w:val="26"/>
        </w:rPr>
      </w:pPr>
      <w:r>
        <w:rPr>
          <w:i/>
          <w:sz w:val="26"/>
        </w:rPr>
        <w:lastRenderedPageBreak/>
        <w:t>при</w:t>
      </w:r>
      <w:r>
        <w:rPr>
          <w:i/>
          <w:spacing w:val="-5"/>
          <w:sz w:val="26"/>
        </w:rPr>
        <w:t xml:space="preserve"> </w:t>
      </w:r>
      <w:r>
        <w:rPr>
          <w:i/>
          <w:sz w:val="26"/>
        </w:rPr>
        <w:t>блокировке</w:t>
      </w:r>
      <w:r>
        <w:rPr>
          <w:i/>
          <w:spacing w:val="-5"/>
          <w:sz w:val="26"/>
        </w:rPr>
        <w:t xml:space="preserve"> </w:t>
      </w:r>
      <w:r>
        <w:rPr>
          <w:i/>
          <w:sz w:val="26"/>
        </w:rPr>
        <w:t>реле</w:t>
      </w:r>
      <w:r>
        <w:rPr>
          <w:i/>
          <w:spacing w:val="-2"/>
          <w:sz w:val="26"/>
        </w:rPr>
        <w:t xml:space="preserve"> </w:t>
      </w:r>
      <w:r>
        <w:rPr>
          <w:i/>
          <w:sz w:val="26"/>
        </w:rPr>
        <w:t>без</w:t>
      </w:r>
      <w:r>
        <w:rPr>
          <w:i/>
          <w:spacing w:val="-5"/>
          <w:sz w:val="26"/>
        </w:rPr>
        <w:t xml:space="preserve"> </w:t>
      </w:r>
      <w:r>
        <w:rPr>
          <w:i/>
          <w:sz w:val="26"/>
        </w:rPr>
        <w:t>возможности</w:t>
      </w:r>
      <w:r>
        <w:rPr>
          <w:i/>
          <w:spacing w:val="-5"/>
          <w:sz w:val="26"/>
        </w:rPr>
        <w:t xml:space="preserve"> </w:t>
      </w:r>
      <w:r>
        <w:rPr>
          <w:i/>
          <w:sz w:val="26"/>
        </w:rPr>
        <w:t>перевода</w:t>
      </w:r>
      <w:r>
        <w:rPr>
          <w:i/>
          <w:spacing w:val="-5"/>
          <w:sz w:val="26"/>
        </w:rPr>
        <w:t xml:space="preserve"> </w:t>
      </w:r>
      <w:r>
        <w:rPr>
          <w:i/>
          <w:sz w:val="26"/>
        </w:rPr>
        <w:t>реле</w:t>
      </w:r>
      <w:r>
        <w:rPr>
          <w:i/>
          <w:spacing w:val="-5"/>
          <w:sz w:val="26"/>
        </w:rPr>
        <w:t xml:space="preserve"> </w:t>
      </w:r>
      <w:r>
        <w:rPr>
          <w:i/>
          <w:sz w:val="26"/>
        </w:rPr>
        <w:t>в</w:t>
      </w:r>
      <w:r>
        <w:rPr>
          <w:i/>
          <w:spacing w:val="-5"/>
          <w:sz w:val="26"/>
        </w:rPr>
        <w:t xml:space="preserve"> </w:t>
      </w:r>
      <w:r>
        <w:rPr>
          <w:i/>
          <w:sz w:val="26"/>
        </w:rPr>
        <w:t>определённое состояние используется значение 0 и 1.</w:t>
      </w:r>
    </w:p>
    <w:p w:rsidR="00EA357C" w:rsidRDefault="00B918DE">
      <w:pPr>
        <w:pStyle w:val="a5"/>
        <w:numPr>
          <w:ilvl w:val="0"/>
          <w:numId w:val="39"/>
        </w:numPr>
        <w:tabs>
          <w:tab w:val="left" w:pos="1001"/>
        </w:tabs>
        <w:spacing w:line="259" w:lineRule="auto"/>
        <w:ind w:right="956" w:firstLine="566"/>
        <w:rPr>
          <w:i/>
          <w:sz w:val="26"/>
        </w:rPr>
      </w:pPr>
      <w:r>
        <w:rPr>
          <w:i/>
          <w:sz w:val="26"/>
        </w:rPr>
        <w:t>при</w:t>
      </w:r>
      <w:r>
        <w:rPr>
          <w:i/>
          <w:spacing w:val="-6"/>
          <w:sz w:val="26"/>
        </w:rPr>
        <w:t xml:space="preserve"> </w:t>
      </w:r>
      <w:r>
        <w:rPr>
          <w:i/>
          <w:sz w:val="26"/>
        </w:rPr>
        <w:t>возможности</w:t>
      </w:r>
      <w:r>
        <w:rPr>
          <w:i/>
          <w:spacing w:val="-6"/>
          <w:sz w:val="26"/>
        </w:rPr>
        <w:t xml:space="preserve"> </w:t>
      </w:r>
      <w:r>
        <w:rPr>
          <w:i/>
          <w:sz w:val="26"/>
        </w:rPr>
        <w:t>блокировке</w:t>
      </w:r>
      <w:r>
        <w:rPr>
          <w:i/>
          <w:spacing w:val="-6"/>
          <w:sz w:val="26"/>
        </w:rPr>
        <w:t xml:space="preserve"> </w:t>
      </w:r>
      <w:r>
        <w:rPr>
          <w:i/>
          <w:sz w:val="26"/>
        </w:rPr>
        <w:t>реле</w:t>
      </w:r>
      <w:r>
        <w:rPr>
          <w:i/>
          <w:spacing w:val="-6"/>
          <w:sz w:val="26"/>
        </w:rPr>
        <w:t xml:space="preserve"> </w:t>
      </w:r>
      <w:r>
        <w:rPr>
          <w:i/>
          <w:sz w:val="26"/>
        </w:rPr>
        <w:t>в</w:t>
      </w:r>
      <w:r>
        <w:rPr>
          <w:i/>
          <w:spacing w:val="-6"/>
          <w:sz w:val="26"/>
        </w:rPr>
        <w:t xml:space="preserve"> </w:t>
      </w:r>
      <w:r>
        <w:rPr>
          <w:i/>
          <w:sz w:val="26"/>
        </w:rPr>
        <w:t>определённое</w:t>
      </w:r>
      <w:r>
        <w:rPr>
          <w:i/>
          <w:spacing w:val="-6"/>
          <w:sz w:val="26"/>
        </w:rPr>
        <w:t xml:space="preserve"> </w:t>
      </w:r>
      <w:r>
        <w:rPr>
          <w:i/>
          <w:sz w:val="26"/>
        </w:rPr>
        <w:t>состояние</w:t>
      </w:r>
      <w:r>
        <w:rPr>
          <w:i/>
          <w:spacing w:val="-6"/>
          <w:sz w:val="26"/>
        </w:rPr>
        <w:t xml:space="preserve"> </w:t>
      </w:r>
      <w:r>
        <w:rPr>
          <w:i/>
          <w:sz w:val="26"/>
        </w:rPr>
        <w:t>используется значение 0, 2 и 3.</w:t>
      </w:r>
    </w:p>
    <w:p w:rsidR="00EA357C" w:rsidRDefault="00B918DE">
      <w:pPr>
        <w:spacing w:line="259" w:lineRule="auto"/>
        <w:ind w:left="285" w:right="565" w:firstLine="566"/>
        <w:rPr>
          <w:i/>
          <w:sz w:val="26"/>
        </w:rPr>
      </w:pPr>
      <w:r>
        <w:rPr>
          <w:i/>
          <w:sz w:val="26"/>
        </w:rPr>
        <w:t>В</w:t>
      </w:r>
      <w:r>
        <w:rPr>
          <w:i/>
          <w:spacing w:val="-4"/>
          <w:sz w:val="26"/>
        </w:rPr>
        <w:t xml:space="preserve"> </w:t>
      </w:r>
      <w:r>
        <w:rPr>
          <w:i/>
          <w:sz w:val="26"/>
        </w:rPr>
        <w:t>режиме</w:t>
      </w:r>
      <w:r>
        <w:rPr>
          <w:i/>
          <w:spacing w:val="-4"/>
          <w:sz w:val="26"/>
        </w:rPr>
        <w:t xml:space="preserve"> </w:t>
      </w:r>
      <w:r>
        <w:rPr>
          <w:i/>
          <w:sz w:val="26"/>
        </w:rPr>
        <w:t>0</w:t>
      </w:r>
      <w:r>
        <w:rPr>
          <w:i/>
          <w:spacing w:val="-4"/>
          <w:sz w:val="26"/>
        </w:rPr>
        <w:t xml:space="preserve"> </w:t>
      </w:r>
      <w:r>
        <w:rPr>
          <w:i/>
          <w:sz w:val="26"/>
        </w:rPr>
        <w:t>управление</w:t>
      </w:r>
      <w:r>
        <w:rPr>
          <w:i/>
          <w:spacing w:val="-4"/>
          <w:sz w:val="26"/>
        </w:rPr>
        <w:t xml:space="preserve"> </w:t>
      </w:r>
      <w:r>
        <w:rPr>
          <w:i/>
          <w:sz w:val="26"/>
        </w:rPr>
        <w:t>реле</w:t>
      </w:r>
      <w:r>
        <w:rPr>
          <w:i/>
          <w:spacing w:val="-2"/>
          <w:sz w:val="26"/>
        </w:rPr>
        <w:t xml:space="preserve"> </w:t>
      </w:r>
      <w:r>
        <w:rPr>
          <w:i/>
          <w:sz w:val="26"/>
        </w:rPr>
        <w:t>разрешено,</w:t>
      </w:r>
      <w:r>
        <w:rPr>
          <w:i/>
          <w:spacing w:val="-4"/>
          <w:sz w:val="26"/>
        </w:rPr>
        <w:t xml:space="preserve"> </w:t>
      </w:r>
      <w:r>
        <w:rPr>
          <w:i/>
          <w:sz w:val="26"/>
        </w:rPr>
        <w:t>в</w:t>
      </w:r>
      <w:r>
        <w:rPr>
          <w:i/>
          <w:spacing w:val="-1"/>
          <w:sz w:val="26"/>
        </w:rPr>
        <w:t xml:space="preserve"> </w:t>
      </w:r>
      <w:r>
        <w:rPr>
          <w:i/>
          <w:sz w:val="26"/>
        </w:rPr>
        <w:t>режиме</w:t>
      </w:r>
      <w:r>
        <w:rPr>
          <w:i/>
          <w:spacing w:val="-1"/>
          <w:sz w:val="26"/>
        </w:rPr>
        <w:t xml:space="preserve"> </w:t>
      </w:r>
      <w:r>
        <w:rPr>
          <w:i/>
          <w:sz w:val="26"/>
        </w:rPr>
        <w:t>1,</w:t>
      </w:r>
      <w:r>
        <w:rPr>
          <w:i/>
          <w:spacing w:val="-4"/>
          <w:sz w:val="26"/>
        </w:rPr>
        <w:t xml:space="preserve"> </w:t>
      </w:r>
      <w:r>
        <w:rPr>
          <w:i/>
          <w:sz w:val="26"/>
        </w:rPr>
        <w:t>2</w:t>
      </w:r>
      <w:r>
        <w:rPr>
          <w:i/>
          <w:spacing w:val="-4"/>
          <w:sz w:val="26"/>
        </w:rPr>
        <w:t xml:space="preserve"> </w:t>
      </w:r>
      <w:r>
        <w:rPr>
          <w:i/>
          <w:sz w:val="26"/>
        </w:rPr>
        <w:t>и</w:t>
      </w:r>
      <w:r>
        <w:rPr>
          <w:i/>
          <w:spacing w:val="-2"/>
          <w:sz w:val="26"/>
        </w:rPr>
        <w:t xml:space="preserve"> </w:t>
      </w:r>
      <w:r>
        <w:rPr>
          <w:i/>
          <w:sz w:val="26"/>
        </w:rPr>
        <w:t>3</w:t>
      </w:r>
      <w:r>
        <w:rPr>
          <w:i/>
          <w:spacing w:val="-3"/>
          <w:sz w:val="26"/>
        </w:rPr>
        <w:t xml:space="preserve"> </w:t>
      </w:r>
      <w:r>
        <w:rPr>
          <w:i/>
          <w:sz w:val="26"/>
        </w:rPr>
        <w:t>управление</w:t>
      </w:r>
      <w:r>
        <w:rPr>
          <w:i/>
          <w:spacing w:val="-4"/>
          <w:sz w:val="26"/>
        </w:rPr>
        <w:t xml:space="preserve"> </w:t>
      </w:r>
      <w:r>
        <w:rPr>
          <w:i/>
          <w:sz w:val="26"/>
        </w:rPr>
        <w:t xml:space="preserve">реле </w:t>
      </w:r>
      <w:r>
        <w:rPr>
          <w:i/>
          <w:spacing w:val="-2"/>
          <w:sz w:val="26"/>
        </w:rPr>
        <w:t>запрещено.</w:t>
      </w:r>
    </w:p>
    <w:p w:rsidR="00EA357C" w:rsidRDefault="00EA357C">
      <w:pPr>
        <w:pStyle w:val="a3"/>
        <w:spacing w:before="106"/>
        <w:ind w:left="0"/>
        <w:rPr>
          <w:i/>
        </w:rPr>
      </w:pPr>
    </w:p>
    <w:p w:rsidR="00EA357C" w:rsidRDefault="00B918DE">
      <w:pPr>
        <w:pStyle w:val="2"/>
        <w:numPr>
          <w:ilvl w:val="1"/>
          <w:numId w:val="42"/>
        </w:numPr>
        <w:tabs>
          <w:tab w:val="left" w:pos="1700"/>
        </w:tabs>
        <w:ind w:left="1700" w:hanging="707"/>
        <w:jc w:val="both"/>
      </w:pPr>
      <w:r>
        <w:rPr>
          <w:spacing w:val="-2"/>
        </w:rPr>
        <w:t>Контроль</w:t>
      </w:r>
      <w:r>
        <w:rPr>
          <w:spacing w:val="4"/>
        </w:rPr>
        <w:t xml:space="preserve"> </w:t>
      </w:r>
      <w:r>
        <w:rPr>
          <w:spacing w:val="-2"/>
        </w:rPr>
        <w:t>характеристик</w:t>
      </w:r>
      <w:r>
        <w:rPr>
          <w:spacing w:val="1"/>
        </w:rPr>
        <w:t xml:space="preserve"> </w:t>
      </w:r>
      <w:r>
        <w:rPr>
          <w:spacing w:val="-2"/>
        </w:rPr>
        <w:t>окружающей</w:t>
      </w:r>
      <w:r>
        <w:rPr>
          <w:spacing w:val="3"/>
        </w:rPr>
        <w:t xml:space="preserve"> </w:t>
      </w:r>
      <w:r>
        <w:rPr>
          <w:spacing w:val="-4"/>
        </w:rPr>
        <w:t>среды</w:t>
      </w:r>
    </w:p>
    <w:p w:rsidR="00EA357C" w:rsidRDefault="00B918DE">
      <w:pPr>
        <w:pStyle w:val="a5"/>
        <w:numPr>
          <w:ilvl w:val="2"/>
          <w:numId w:val="42"/>
        </w:numPr>
        <w:tabs>
          <w:tab w:val="left" w:pos="1700"/>
        </w:tabs>
        <w:ind w:left="143" w:right="569" w:firstLine="566"/>
        <w:jc w:val="left"/>
        <w:rPr>
          <w:sz w:val="26"/>
        </w:rPr>
      </w:pPr>
      <w:r>
        <w:rPr>
          <w:sz w:val="26"/>
        </w:rPr>
        <w:t>Для контроля температурного режима ПУ рекомендуется использовать объекты (таблица 13.8).</w:t>
      </w:r>
    </w:p>
    <w:p w:rsidR="00EA357C" w:rsidRDefault="00B918DE">
      <w:pPr>
        <w:pStyle w:val="a3"/>
        <w:spacing w:before="295" w:after="7"/>
        <w:ind w:left="712"/>
      </w:pPr>
      <w:r>
        <w:t>Таблица</w:t>
      </w:r>
      <w:r>
        <w:rPr>
          <w:spacing w:val="47"/>
        </w:rPr>
        <w:t xml:space="preserve"> </w:t>
      </w:r>
      <w:r>
        <w:t>13.8.</w:t>
      </w:r>
      <w:r>
        <w:rPr>
          <w:spacing w:val="-6"/>
        </w:rPr>
        <w:t xml:space="preserve"> </w:t>
      </w:r>
      <w:r>
        <w:t>Температурные</w:t>
      </w:r>
      <w:r>
        <w:rPr>
          <w:spacing w:val="-9"/>
        </w:rPr>
        <w:t xml:space="preserve"> </w:t>
      </w:r>
      <w:r>
        <w:t>режимы</w:t>
      </w:r>
      <w:r>
        <w:rPr>
          <w:spacing w:val="-8"/>
        </w:rPr>
        <w:t xml:space="preserve"> </w:t>
      </w:r>
      <w:r>
        <w:rPr>
          <w:spacing w:val="-5"/>
        </w:rPr>
        <w:t>ПУ</w:t>
      </w:r>
    </w:p>
    <w:tbl>
      <w:tblPr>
        <w:tblStyle w:val="TableNormal"/>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88"/>
        <w:gridCol w:w="1810"/>
        <w:gridCol w:w="1693"/>
        <w:gridCol w:w="1391"/>
        <w:gridCol w:w="1405"/>
      </w:tblGrid>
      <w:tr w:rsidR="00EA357C">
        <w:trPr>
          <w:trHeight w:val="506"/>
        </w:trPr>
        <w:tc>
          <w:tcPr>
            <w:tcW w:w="2888" w:type="dxa"/>
          </w:tcPr>
          <w:p w:rsidR="00EA357C" w:rsidRDefault="00B918DE">
            <w:pPr>
              <w:pStyle w:val="TableParagraph"/>
              <w:spacing w:line="247" w:lineRule="exact"/>
              <w:ind w:left="362"/>
            </w:pPr>
            <w:r>
              <w:t>Наименование</w:t>
            </w:r>
            <w:r>
              <w:rPr>
                <w:spacing w:val="-11"/>
              </w:rPr>
              <w:t xml:space="preserve"> </w:t>
            </w:r>
            <w:r>
              <w:rPr>
                <w:spacing w:val="-2"/>
              </w:rPr>
              <w:t>объекта</w:t>
            </w:r>
          </w:p>
        </w:tc>
        <w:tc>
          <w:tcPr>
            <w:tcW w:w="1810" w:type="dxa"/>
          </w:tcPr>
          <w:p w:rsidR="00EA357C" w:rsidRDefault="00B918DE">
            <w:pPr>
              <w:pStyle w:val="TableParagraph"/>
              <w:spacing w:line="247" w:lineRule="exact"/>
              <w:ind w:left="13" w:right="5"/>
              <w:jc w:val="center"/>
            </w:pPr>
            <w:r>
              <w:rPr>
                <w:spacing w:val="-4"/>
              </w:rPr>
              <w:t>OBIS</w:t>
            </w:r>
          </w:p>
        </w:tc>
        <w:tc>
          <w:tcPr>
            <w:tcW w:w="1693" w:type="dxa"/>
          </w:tcPr>
          <w:p w:rsidR="00EA357C" w:rsidRDefault="00B918DE">
            <w:pPr>
              <w:pStyle w:val="TableParagraph"/>
              <w:spacing w:line="247" w:lineRule="exact"/>
              <w:ind w:left="10" w:right="2"/>
              <w:jc w:val="center"/>
            </w:pPr>
            <w:r>
              <w:rPr>
                <w:spacing w:val="-2"/>
              </w:rPr>
              <w:t>Класс/атрибут</w:t>
            </w:r>
          </w:p>
        </w:tc>
        <w:tc>
          <w:tcPr>
            <w:tcW w:w="1391" w:type="dxa"/>
          </w:tcPr>
          <w:p w:rsidR="00EA357C" w:rsidRDefault="00B918DE">
            <w:pPr>
              <w:pStyle w:val="TableParagraph"/>
              <w:spacing w:line="247" w:lineRule="exact"/>
              <w:ind w:left="6" w:right="2"/>
              <w:jc w:val="center"/>
            </w:pPr>
            <w:r>
              <w:t>Тип</w:t>
            </w:r>
            <w:r>
              <w:rPr>
                <w:spacing w:val="-1"/>
              </w:rPr>
              <w:t xml:space="preserve"> </w:t>
            </w:r>
            <w:r>
              <w:rPr>
                <w:spacing w:val="-2"/>
              </w:rPr>
              <w:t>данных</w:t>
            </w:r>
          </w:p>
        </w:tc>
        <w:tc>
          <w:tcPr>
            <w:tcW w:w="1405" w:type="dxa"/>
          </w:tcPr>
          <w:p w:rsidR="00EA357C" w:rsidRDefault="00B918DE">
            <w:pPr>
              <w:pStyle w:val="TableParagraph"/>
              <w:spacing w:line="247" w:lineRule="exact"/>
              <w:ind w:left="290"/>
            </w:pPr>
            <w:r>
              <w:rPr>
                <w:spacing w:val="-2"/>
              </w:rPr>
              <w:t>Единица</w:t>
            </w:r>
          </w:p>
          <w:p w:rsidR="00EA357C" w:rsidRDefault="00B918DE">
            <w:pPr>
              <w:pStyle w:val="TableParagraph"/>
              <w:spacing w:before="1" w:line="238" w:lineRule="exact"/>
              <w:ind w:left="206"/>
            </w:pPr>
            <w:r>
              <w:rPr>
                <w:spacing w:val="-2"/>
              </w:rPr>
              <w:t>измерения</w:t>
            </w:r>
          </w:p>
        </w:tc>
      </w:tr>
      <w:tr w:rsidR="00EA357C">
        <w:trPr>
          <w:trHeight w:val="506"/>
        </w:trPr>
        <w:tc>
          <w:tcPr>
            <w:tcW w:w="2888" w:type="dxa"/>
          </w:tcPr>
          <w:p w:rsidR="00EA357C" w:rsidRDefault="00B918DE">
            <w:pPr>
              <w:pStyle w:val="TableParagraph"/>
              <w:spacing w:line="247" w:lineRule="exact"/>
              <w:ind w:left="107"/>
            </w:pPr>
            <w:r>
              <w:t>Верхняя</w:t>
            </w:r>
            <w:r>
              <w:rPr>
                <w:spacing w:val="-3"/>
              </w:rPr>
              <w:t xml:space="preserve"> </w:t>
            </w:r>
            <w:r>
              <w:rPr>
                <w:spacing w:val="-2"/>
              </w:rPr>
              <w:t>граница</w:t>
            </w:r>
          </w:p>
          <w:p w:rsidR="00EA357C" w:rsidRDefault="00B918DE">
            <w:pPr>
              <w:pStyle w:val="TableParagraph"/>
              <w:spacing w:before="1" w:line="238" w:lineRule="exact"/>
              <w:ind w:left="107"/>
            </w:pPr>
            <w:r>
              <w:rPr>
                <w:spacing w:val="-2"/>
              </w:rPr>
              <w:t>температуры</w:t>
            </w:r>
          </w:p>
        </w:tc>
        <w:tc>
          <w:tcPr>
            <w:tcW w:w="1810" w:type="dxa"/>
          </w:tcPr>
          <w:p w:rsidR="00EA357C" w:rsidRDefault="00B918DE">
            <w:pPr>
              <w:pStyle w:val="TableParagraph"/>
              <w:spacing w:line="247" w:lineRule="exact"/>
              <w:ind w:left="13"/>
              <w:jc w:val="center"/>
            </w:pPr>
            <w:r>
              <w:rPr>
                <w:spacing w:val="-2"/>
              </w:rPr>
              <w:t>0.0.135.190.0.255</w:t>
            </w:r>
          </w:p>
        </w:tc>
        <w:tc>
          <w:tcPr>
            <w:tcW w:w="1693" w:type="dxa"/>
          </w:tcPr>
          <w:p w:rsidR="00EA357C" w:rsidRDefault="00B918DE">
            <w:pPr>
              <w:pStyle w:val="TableParagraph"/>
              <w:spacing w:line="247" w:lineRule="exact"/>
              <w:ind w:left="10"/>
              <w:jc w:val="center"/>
            </w:pPr>
            <w:r>
              <w:rPr>
                <w:spacing w:val="-5"/>
              </w:rPr>
              <w:t>3/2</w:t>
            </w:r>
          </w:p>
        </w:tc>
        <w:tc>
          <w:tcPr>
            <w:tcW w:w="1391" w:type="dxa"/>
          </w:tcPr>
          <w:p w:rsidR="00EA357C" w:rsidRDefault="00B918DE">
            <w:pPr>
              <w:pStyle w:val="TableParagraph"/>
              <w:spacing w:line="247" w:lineRule="exact"/>
              <w:ind w:left="6" w:right="2"/>
              <w:jc w:val="center"/>
            </w:pPr>
            <w:r>
              <w:t>float</w:t>
            </w:r>
            <w:r>
              <w:rPr>
                <w:spacing w:val="-4"/>
              </w:rPr>
              <w:t xml:space="preserve"> (23)</w:t>
            </w:r>
          </w:p>
        </w:tc>
        <w:tc>
          <w:tcPr>
            <w:tcW w:w="1405" w:type="dxa"/>
          </w:tcPr>
          <w:p w:rsidR="00EA357C" w:rsidRDefault="00B918DE">
            <w:pPr>
              <w:pStyle w:val="TableParagraph"/>
              <w:spacing w:line="237" w:lineRule="auto"/>
              <w:ind w:left="187" w:firstLine="216"/>
            </w:pPr>
            <w:r>
              <w:rPr>
                <w:spacing w:val="-2"/>
                <w:sz w:val="20"/>
              </w:rPr>
              <w:t xml:space="preserve">Градус </w:t>
            </w:r>
            <w:r>
              <w:rPr>
                <w:sz w:val="20"/>
              </w:rPr>
              <w:t>Цельсия</w:t>
            </w:r>
            <w:r>
              <w:rPr>
                <w:spacing w:val="-13"/>
                <w:sz w:val="20"/>
              </w:rPr>
              <w:t xml:space="preserve"> </w:t>
            </w:r>
            <w:r>
              <w:t>(9)</w:t>
            </w:r>
          </w:p>
        </w:tc>
      </w:tr>
      <w:tr w:rsidR="00EA357C">
        <w:trPr>
          <w:trHeight w:val="505"/>
        </w:trPr>
        <w:tc>
          <w:tcPr>
            <w:tcW w:w="2888" w:type="dxa"/>
          </w:tcPr>
          <w:p w:rsidR="00EA357C" w:rsidRDefault="00B918DE">
            <w:pPr>
              <w:pStyle w:val="TableParagraph"/>
              <w:spacing w:line="246" w:lineRule="exact"/>
              <w:ind w:left="107"/>
            </w:pPr>
            <w:r>
              <w:t>Нижняя</w:t>
            </w:r>
            <w:r>
              <w:rPr>
                <w:spacing w:val="-4"/>
              </w:rPr>
              <w:t xml:space="preserve"> </w:t>
            </w:r>
            <w:r>
              <w:rPr>
                <w:spacing w:val="-2"/>
              </w:rPr>
              <w:t>граница</w:t>
            </w:r>
          </w:p>
          <w:p w:rsidR="00EA357C" w:rsidRDefault="00B918DE">
            <w:pPr>
              <w:pStyle w:val="TableParagraph"/>
              <w:spacing w:line="240" w:lineRule="exact"/>
              <w:ind w:left="107"/>
            </w:pPr>
            <w:r>
              <w:rPr>
                <w:spacing w:val="-2"/>
              </w:rPr>
              <w:t>температуры</w:t>
            </w:r>
          </w:p>
        </w:tc>
        <w:tc>
          <w:tcPr>
            <w:tcW w:w="1810" w:type="dxa"/>
          </w:tcPr>
          <w:p w:rsidR="00EA357C" w:rsidRDefault="00B918DE">
            <w:pPr>
              <w:pStyle w:val="TableParagraph"/>
              <w:spacing w:line="247" w:lineRule="exact"/>
              <w:ind w:left="13"/>
              <w:jc w:val="center"/>
            </w:pPr>
            <w:r>
              <w:rPr>
                <w:spacing w:val="-2"/>
              </w:rPr>
              <w:t>0.0.135.190.1.255</w:t>
            </w:r>
          </w:p>
        </w:tc>
        <w:tc>
          <w:tcPr>
            <w:tcW w:w="1693" w:type="dxa"/>
          </w:tcPr>
          <w:p w:rsidR="00EA357C" w:rsidRDefault="00B918DE">
            <w:pPr>
              <w:pStyle w:val="TableParagraph"/>
              <w:spacing w:line="247" w:lineRule="exact"/>
              <w:ind w:left="10"/>
              <w:jc w:val="center"/>
            </w:pPr>
            <w:r>
              <w:rPr>
                <w:spacing w:val="-5"/>
              </w:rPr>
              <w:t>3/2</w:t>
            </w:r>
          </w:p>
        </w:tc>
        <w:tc>
          <w:tcPr>
            <w:tcW w:w="1391" w:type="dxa"/>
          </w:tcPr>
          <w:p w:rsidR="00EA357C" w:rsidRDefault="00B918DE">
            <w:pPr>
              <w:pStyle w:val="TableParagraph"/>
              <w:spacing w:line="247" w:lineRule="exact"/>
              <w:ind w:left="6" w:right="2"/>
              <w:jc w:val="center"/>
            </w:pPr>
            <w:r>
              <w:t>float</w:t>
            </w:r>
            <w:r>
              <w:rPr>
                <w:spacing w:val="-4"/>
              </w:rPr>
              <w:t xml:space="preserve"> (23)</w:t>
            </w:r>
          </w:p>
        </w:tc>
        <w:tc>
          <w:tcPr>
            <w:tcW w:w="1405" w:type="dxa"/>
          </w:tcPr>
          <w:p w:rsidR="00EA357C" w:rsidRDefault="00B918DE">
            <w:pPr>
              <w:pStyle w:val="TableParagraph"/>
              <w:spacing w:line="237" w:lineRule="auto"/>
              <w:ind w:left="187" w:firstLine="216"/>
            </w:pPr>
            <w:r>
              <w:rPr>
                <w:spacing w:val="-2"/>
                <w:sz w:val="20"/>
              </w:rPr>
              <w:t xml:space="preserve">Градус </w:t>
            </w:r>
            <w:r>
              <w:rPr>
                <w:sz w:val="20"/>
              </w:rPr>
              <w:t>Цельсия</w:t>
            </w:r>
            <w:r>
              <w:rPr>
                <w:spacing w:val="-13"/>
                <w:sz w:val="20"/>
              </w:rPr>
              <w:t xml:space="preserve"> </w:t>
            </w:r>
            <w:r>
              <w:t>(9)</w:t>
            </w:r>
          </w:p>
        </w:tc>
      </w:tr>
      <w:tr w:rsidR="00EA357C">
        <w:trPr>
          <w:trHeight w:val="506"/>
        </w:trPr>
        <w:tc>
          <w:tcPr>
            <w:tcW w:w="2888" w:type="dxa"/>
          </w:tcPr>
          <w:p w:rsidR="00EA357C" w:rsidRDefault="00B918DE">
            <w:pPr>
              <w:pStyle w:val="TableParagraph"/>
              <w:spacing w:line="246" w:lineRule="exact"/>
              <w:ind w:left="107"/>
            </w:pPr>
            <w:r>
              <w:t>Время</w:t>
            </w:r>
            <w:r>
              <w:rPr>
                <w:spacing w:val="-2"/>
              </w:rPr>
              <w:t xml:space="preserve"> усреднения</w:t>
            </w:r>
          </w:p>
          <w:p w:rsidR="00EA357C" w:rsidRDefault="00B918DE">
            <w:pPr>
              <w:pStyle w:val="TableParagraph"/>
              <w:spacing w:line="240" w:lineRule="exact"/>
              <w:ind w:left="107"/>
            </w:pPr>
            <w:r>
              <w:rPr>
                <w:spacing w:val="-2"/>
              </w:rPr>
              <w:t>температуры</w:t>
            </w:r>
          </w:p>
        </w:tc>
        <w:tc>
          <w:tcPr>
            <w:tcW w:w="1810" w:type="dxa"/>
          </w:tcPr>
          <w:p w:rsidR="00EA357C" w:rsidRDefault="00B918DE">
            <w:pPr>
              <w:pStyle w:val="TableParagraph"/>
              <w:spacing w:line="247" w:lineRule="exact"/>
              <w:ind w:left="13"/>
              <w:jc w:val="center"/>
            </w:pPr>
            <w:r>
              <w:rPr>
                <w:spacing w:val="-2"/>
              </w:rPr>
              <w:t>0.0.135.190.2.255</w:t>
            </w:r>
          </w:p>
        </w:tc>
        <w:tc>
          <w:tcPr>
            <w:tcW w:w="1693" w:type="dxa"/>
          </w:tcPr>
          <w:p w:rsidR="00EA357C" w:rsidRDefault="00B918DE">
            <w:pPr>
              <w:pStyle w:val="TableParagraph"/>
              <w:spacing w:line="247" w:lineRule="exact"/>
              <w:ind w:left="10"/>
              <w:jc w:val="center"/>
            </w:pPr>
            <w:r>
              <w:rPr>
                <w:spacing w:val="-5"/>
              </w:rPr>
              <w:t>3/2</w:t>
            </w:r>
          </w:p>
        </w:tc>
        <w:tc>
          <w:tcPr>
            <w:tcW w:w="1391" w:type="dxa"/>
          </w:tcPr>
          <w:p w:rsidR="00EA357C" w:rsidRDefault="00B918DE">
            <w:pPr>
              <w:pStyle w:val="TableParagraph"/>
              <w:spacing w:line="246" w:lineRule="exact"/>
              <w:ind w:left="6" w:right="4"/>
              <w:jc w:val="center"/>
            </w:pPr>
            <w:r>
              <w:rPr>
                <w:spacing w:val="-2"/>
              </w:rPr>
              <w:t>unsigned</w:t>
            </w:r>
          </w:p>
          <w:p w:rsidR="00EA357C" w:rsidRDefault="00B918DE">
            <w:pPr>
              <w:pStyle w:val="TableParagraph"/>
              <w:spacing w:line="240" w:lineRule="exact"/>
              <w:ind w:left="6"/>
              <w:jc w:val="center"/>
            </w:pPr>
            <w:r>
              <w:rPr>
                <w:spacing w:val="-4"/>
              </w:rPr>
              <w:t>(17)</w:t>
            </w:r>
          </w:p>
        </w:tc>
        <w:tc>
          <w:tcPr>
            <w:tcW w:w="1405" w:type="dxa"/>
          </w:tcPr>
          <w:p w:rsidR="00EA357C" w:rsidRDefault="00B918DE">
            <w:pPr>
              <w:pStyle w:val="TableParagraph"/>
              <w:spacing w:line="247" w:lineRule="exact"/>
              <w:ind w:left="148"/>
            </w:pPr>
            <w:r>
              <w:t>Секунда</w:t>
            </w:r>
            <w:r>
              <w:rPr>
                <w:spacing w:val="-4"/>
              </w:rPr>
              <w:t xml:space="preserve"> </w:t>
            </w:r>
            <w:r>
              <w:rPr>
                <w:spacing w:val="-5"/>
              </w:rPr>
              <w:t>(7)</w:t>
            </w:r>
          </w:p>
        </w:tc>
      </w:tr>
    </w:tbl>
    <w:p w:rsidR="00EA357C" w:rsidRDefault="00B918DE">
      <w:pPr>
        <w:pStyle w:val="a3"/>
        <w:ind w:right="565" w:firstLine="707"/>
        <w:jc w:val="both"/>
      </w:pPr>
      <w:r>
        <w:t>Текущая температура сравнивается со объектами 0.0.135.190.0.255 и 0.0.135.190.1.255, отфильтровывается по времени (5 минут) и результат заносится в объект 0.0.96.5.128.255. Если значение объекта 0.0.96.5.128.255 изменилось, то идёт запись в журнал контроля температуры 0.0.99.98.19.255.</w:t>
      </w:r>
    </w:p>
    <w:p w:rsidR="00EA357C" w:rsidRDefault="00B918DE">
      <w:pPr>
        <w:spacing w:line="298" w:lineRule="exact"/>
        <w:ind w:left="993"/>
        <w:rPr>
          <w:sz w:val="26"/>
        </w:rPr>
      </w:pPr>
      <w:r>
        <w:rPr>
          <w:i/>
          <w:spacing w:val="-2"/>
          <w:sz w:val="26"/>
        </w:rPr>
        <w:t>Примечание</w:t>
      </w:r>
      <w:r>
        <w:rPr>
          <w:spacing w:val="-2"/>
          <w:sz w:val="26"/>
        </w:rPr>
        <w:t>:</w:t>
      </w:r>
    </w:p>
    <w:p w:rsidR="00EA357C" w:rsidRDefault="00B918DE">
      <w:pPr>
        <w:pStyle w:val="a3"/>
        <w:ind w:right="565" w:firstLine="707"/>
      </w:pPr>
      <w:r>
        <w:t>-</w:t>
      </w:r>
      <w:r>
        <w:rPr>
          <w:spacing w:val="-2"/>
        </w:rPr>
        <w:t xml:space="preserve"> </w:t>
      </w:r>
      <w:r>
        <w:t>Значения</w:t>
      </w:r>
      <w:r>
        <w:rPr>
          <w:spacing w:val="-1"/>
        </w:rPr>
        <w:t xml:space="preserve"> </w:t>
      </w:r>
      <w:r>
        <w:t>верхней</w:t>
      </w:r>
      <w:r>
        <w:rPr>
          <w:spacing w:val="-1"/>
        </w:rPr>
        <w:t xml:space="preserve"> </w:t>
      </w:r>
      <w:r>
        <w:t>и нижней</w:t>
      </w:r>
      <w:r>
        <w:rPr>
          <w:spacing w:val="-1"/>
        </w:rPr>
        <w:t xml:space="preserve"> </w:t>
      </w:r>
      <w:r>
        <w:t>температуры должны</w:t>
      </w:r>
      <w:r>
        <w:rPr>
          <w:spacing w:val="-1"/>
        </w:rPr>
        <w:t xml:space="preserve"> </w:t>
      </w:r>
      <w:r>
        <w:t>соответствовать</w:t>
      </w:r>
      <w:r>
        <w:rPr>
          <w:spacing w:val="-1"/>
        </w:rPr>
        <w:t xml:space="preserve"> </w:t>
      </w:r>
      <w:r>
        <w:t>описанию типа на ПУ.</w:t>
      </w:r>
    </w:p>
    <w:p w:rsidR="00EA357C" w:rsidRDefault="00EA357C">
      <w:pPr>
        <w:pStyle w:val="a3"/>
        <w:spacing w:before="102"/>
        <w:ind w:left="0"/>
      </w:pPr>
    </w:p>
    <w:p w:rsidR="00EA357C" w:rsidRDefault="00B918DE">
      <w:pPr>
        <w:pStyle w:val="2"/>
        <w:numPr>
          <w:ilvl w:val="1"/>
          <w:numId w:val="42"/>
        </w:numPr>
        <w:tabs>
          <w:tab w:val="left" w:pos="1700"/>
        </w:tabs>
        <w:ind w:left="1700" w:hanging="707"/>
        <w:jc w:val="both"/>
      </w:pPr>
      <w:r>
        <w:t>Контроль</w:t>
      </w:r>
      <w:r>
        <w:rPr>
          <w:spacing w:val="-13"/>
        </w:rPr>
        <w:t xml:space="preserve"> </w:t>
      </w:r>
      <w:r>
        <w:rPr>
          <w:spacing w:val="-2"/>
        </w:rPr>
        <w:t>местоположения</w:t>
      </w:r>
    </w:p>
    <w:p w:rsidR="00EA357C" w:rsidRDefault="00B918DE">
      <w:pPr>
        <w:pStyle w:val="a3"/>
        <w:ind w:right="565" w:firstLine="707"/>
        <w:jc w:val="both"/>
      </w:pPr>
      <w:r>
        <w:t>Для</w:t>
      </w:r>
      <w:r>
        <w:rPr>
          <w:spacing w:val="-4"/>
        </w:rPr>
        <w:t xml:space="preserve"> </w:t>
      </w:r>
      <w:r>
        <w:t>контроля</w:t>
      </w:r>
      <w:r>
        <w:rPr>
          <w:spacing w:val="-3"/>
        </w:rPr>
        <w:t xml:space="preserve"> </w:t>
      </w:r>
      <w:r>
        <w:t>местоположения</w:t>
      </w:r>
      <w:r>
        <w:rPr>
          <w:spacing w:val="-3"/>
        </w:rPr>
        <w:t xml:space="preserve"> </w:t>
      </w:r>
      <w:r>
        <w:t>ПУ</w:t>
      </w:r>
      <w:r>
        <w:rPr>
          <w:spacing w:val="-6"/>
        </w:rPr>
        <w:t xml:space="preserve"> </w:t>
      </w:r>
      <w:r>
        <w:t>необходимо</w:t>
      </w:r>
      <w:r>
        <w:rPr>
          <w:spacing w:val="-5"/>
        </w:rPr>
        <w:t xml:space="preserve"> </w:t>
      </w:r>
      <w:r>
        <w:t>использовать</w:t>
      </w:r>
      <w:r>
        <w:rPr>
          <w:spacing w:val="-6"/>
        </w:rPr>
        <w:t xml:space="preserve"> </w:t>
      </w:r>
      <w:r>
        <w:t>объект</w:t>
      </w:r>
      <w:r>
        <w:rPr>
          <w:spacing w:val="-6"/>
        </w:rPr>
        <w:t xml:space="preserve"> </w:t>
      </w:r>
      <w:r>
        <w:t>класса</w:t>
      </w:r>
      <w:r>
        <w:rPr>
          <w:spacing w:val="-5"/>
        </w:rPr>
        <w:t xml:space="preserve"> </w:t>
      </w:r>
      <w:r>
        <w:t>1</w:t>
      </w:r>
      <w:r>
        <w:rPr>
          <w:spacing w:val="-5"/>
        </w:rPr>
        <w:t xml:space="preserve"> </w:t>
      </w:r>
      <w:r>
        <w:t>с OBIS-кодом 0.0.140.0.0.255 с типом данных octet-string (9). В строке должны выдаваться Гео-информация ГНСС в формате совместимом с NMEA-0183. Минимальный набор параметров должен включать:</w:t>
      </w:r>
    </w:p>
    <w:p w:rsidR="00EA357C" w:rsidRDefault="00B918DE">
      <w:pPr>
        <w:pStyle w:val="a5"/>
        <w:numPr>
          <w:ilvl w:val="0"/>
          <w:numId w:val="38"/>
        </w:numPr>
        <w:tabs>
          <w:tab w:val="left" w:pos="1143"/>
        </w:tabs>
        <w:spacing w:line="298" w:lineRule="exact"/>
        <w:ind w:left="1143" w:hanging="150"/>
        <w:jc w:val="both"/>
        <w:rPr>
          <w:sz w:val="26"/>
        </w:rPr>
      </w:pPr>
      <w:r>
        <w:rPr>
          <w:spacing w:val="-2"/>
          <w:sz w:val="26"/>
        </w:rPr>
        <w:t>идентификатор</w:t>
      </w:r>
      <w:r>
        <w:rPr>
          <w:spacing w:val="6"/>
          <w:sz w:val="26"/>
        </w:rPr>
        <w:t xml:space="preserve"> </w:t>
      </w:r>
      <w:r>
        <w:rPr>
          <w:spacing w:val="-2"/>
          <w:sz w:val="26"/>
        </w:rPr>
        <w:t>источника;</w:t>
      </w:r>
    </w:p>
    <w:p w:rsidR="00EA357C" w:rsidRDefault="00B918DE">
      <w:pPr>
        <w:pStyle w:val="a5"/>
        <w:numPr>
          <w:ilvl w:val="0"/>
          <w:numId w:val="38"/>
        </w:numPr>
        <w:tabs>
          <w:tab w:val="left" w:pos="1143"/>
        </w:tabs>
        <w:ind w:left="1143" w:hanging="150"/>
        <w:jc w:val="both"/>
        <w:rPr>
          <w:sz w:val="26"/>
        </w:rPr>
      </w:pPr>
      <w:r>
        <w:rPr>
          <w:sz w:val="26"/>
        </w:rPr>
        <w:t>дату</w:t>
      </w:r>
      <w:r>
        <w:rPr>
          <w:spacing w:val="-9"/>
          <w:sz w:val="26"/>
        </w:rPr>
        <w:t xml:space="preserve"> </w:t>
      </w:r>
      <w:r>
        <w:rPr>
          <w:sz w:val="26"/>
        </w:rPr>
        <w:t>и</w:t>
      </w:r>
      <w:r>
        <w:rPr>
          <w:spacing w:val="-3"/>
          <w:sz w:val="26"/>
        </w:rPr>
        <w:t xml:space="preserve"> </w:t>
      </w:r>
      <w:r>
        <w:rPr>
          <w:sz w:val="26"/>
        </w:rPr>
        <w:t>время</w:t>
      </w:r>
      <w:r>
        <w:rPr>
          <w:spacing w:val="-3"/>
          <w:sz w:val="26"/>
        </w:rPr>
        <w:t xml:space="preserve"> </w:t>
      </w:r>
      <w:r>
        <w:rPr>
          <w:sz w:val="26"/>
        </w:rPr>
        <w:t>в</w:t>
      </w:r>
      <w:r>
        <w:rPr>
          <w:spacing w:val="-2"/>
          <w:sz w:val="26"/>
        </w:rPr>
        <w:t xml:space="preserve"> </w:t>
      </w:r>
      <w:r>
        <w:rPr>
          <w:spacing w:val="-4"/>
          <w:sz w:val="26"/>
        </w:rPr>
        <w:t>UTC;</w:t>
      </w:r>
    </w:p>
    <w:p w:rsidR="00EA357C" w:rsidRDefault="00B918DE">
      <w:pPr>
        <w:pStyle w:val="a5"/>
        <w:numPr>
          <w:ilvl w:val="0"/>
          <w:numId w:val="38"/>
        </w:numPr>
        <w:tabs>
          <w:tab w:val="left" w:pos="1143"/>
        </w:tabs>
        <w:spacing w:line="298" w:lineRule="exact"/>
        <w:ind w:left="1143" w:hanging="150"/>
        <w:jc w:val="both"/>
        <w:rPr>
          <w:sz w:val="26"/>
        </w:rPr>
      </w:pPr>
      <w:r>
        <w:rPr>
          <w:sz w:val="26"/>
        </w:rPr>
        <w:t>широту</w:t>
      </w:r>
      <w:r>
        <w:rPr>
          <w:spacing w:val="-9"/>
          <w:sz w:val="26"/>
        </w:rPr>
        <w:t xml:space="preserve"> </w:t>
      </w:r>
      <w:r>
        <w:rPr>
          <w:sz w:val="26"/>
        </w:rPr>
        <w:t>и</w:t>
      </w:r>
      <w:r>
        <w:rPr>
          <w:spacing w:val="-1"/>
          <w:sz w:val="26"/>
        </w:rPr>
        <w:t xml:space="preserve"> </w:t>
      </w:r>
      <w:r>
        <w:rPr>
          <w:spacing w:val="-2"/>
          <w:sz w:val="26"/>
        </w:rPr>
        <w:t>долготу;</w:t>
      </w:r>
    </w:p>
    <w:p w:rsidR="00EA357C" w:rsidRDefault="00B918DE">
      <w:pPr>
        <w:pStyle w:val="a5"/>
        <w:numPr>
          <w:ilvl w:val="0"/>
          <w:numId w:val="38"/>
        </w:numPr>
        <w:tabs>
          <w:tab w:val="left" w:pos="1143"/>
        </w:tabs>
        <w:spacing w:line="298" w:lineRule="exact"/>
        <w:ind w:left="1143" w:hanging="150"/>
        <w:jc w:val="both"/>
        <w:rPr>
          <w:sz w:val="26"/>
        </w:rPr>
      </w:pPr>
      <w:r>
        <w:rPr>
          <w:sz w:val="26"/>
        </w:rPr>
        <w:t>высоту</w:t>
      </w:r>
      <w:r>
        <w:rPr>
          <w:spacing w:val="-12"/>
          <w:sz w:val="26"/>
        </w:rPr>
        <w:t xml:space="preserve"> </w:t>
      </w:r>
      <w:r>
        <w:rPr>
          <w:sz w:val="26"/>
        </w:rPr>
        <w:t>над</w:t>
      </w:r>
      <w:r>
        <w:rPr>
          <w:spacing w:val="-1"/>
          <w:sz w:val="26"/>
        </w:rPr>
        <w:t xml:space="preserve"> </w:t>
      </w:r>
      <w:r>
        <w:rPr>
          <w:sz w:val="26"/>
        </w:rPr>
        <w:t>уровнем</w:t>
      </w:r>
      <w:r>
        <w:rPr>
          <w:spacing w:val="-6"/>
          <w:sz w:val="26"/>
        </w:rPr>
        <w:t xml:space="preserve"> </w:t>
      </w:r>
      <w:r>
        <w:rPr>
          <w:spacing w:val="-2"/>
          <w:sz w:val="26"/>
        </w:rPr>
        <w:t>моря.</w:t>
      </w:r>
    </w:p>
    <w:p w:rsidR="00EA357C" w:rsidRDefault="00B918DE">
      <w:pPr>
        <w:pStyle w:val="a5"/>
        <w:numPr>
          <w:ilvl w:val="0"/>
          <w:numId w:val="38"/>
        </w:numPr>
        <w:tabs>
          <w:tab w:val="left" w:pos="1143"/>
        </w:tabs>
        <w:ind w:left="1143" w:hanging="150"/>
        <w:jc w:val="both"/>
        <w:rPr>
          <w:sz w:val="26"/>
        </w:rPr>
      </w:pPr>
      <w:r>
        <w:rPr>
          <w:sz w:val="26"/>
        </w:rPr>
        <w:t>статус</w:t>
      </w:r>
      <w:r>
        <w:rPr>
          <w:spacing w:val="-14"/>
          <w:sz w:val="26"/>
        </w:rPr>
        <w:t xml:space="preserve"> </w:t>
      </w:r>
      <w:r>
        <w:rPr>
          <w:sz w:val="26"/>
        </w:rPr>
        <w:t>достоверности</w:t>
      </w:r>
      <w:r>
        <w:rPr>
          <w:spacing w:val="-13"/>
          <w:sz w:val="26"/>
        </w:rPr>
        <w:t xml:space="preserve"> </w:t>
      </w:r>
      <w:r>
        <w:rPr>
          <w:spacing w:val="-2"/>
          <w:sz w:val="26"/>
        </w:rPr>
        <w:t>данных</w:t>
      </w:r>
    </w:p>
    <w:p w:rsidR="00EA357C" w:rsidRDefault="00EA357C">
      <w:pPr>
        <w:pStyle w:val="a3"/>
        <w:spacing w:before="101"/>
        <w:ind w:left="0"/>
      </w:pPr>
    </w:p>
    <w:p w:rsidR="00EA357C" w:rsidRDefault="00B918DE">
      <w:pPr>
        <w:pStyle w:val="2"/>
        <w:numPr>
          <w:ilvl w:val="1"/>
          <w:numId w:val="42"/>
        </w:numPr>
        <w:tabs>
          <w:tab w:val="left" w:pos="1700"/>
        </w:tabs>
        <w:spacing w:line="296" w:lineRule="exact"/>
        <w:ind w:left="1700" w:hanging="707"/>
        <w:jc w:val="both"/>
      </w:pPr>
      <w:r>
        <w:t>Контроль</w:t>
      </w:r>
      <w:r>
        <w:rPr>
          <w:spacing w:val="-13"/>
        </w:rPr>
        <w:t xml:space="preserve"> </w:t>
      </w:r>
      <w:r>
        <w:t>нештатной</w:t>
      </w:r>
      <w:r>
        <w:rPr>
          <w:spacing w:val="-14"/>
        </w:rPr>
        <w:t xml:space="preserve"> </w:t>
      </w:r>
      <w:r>
        <w:t>ситуации</w:t>
      </w:r>
      <w:r>
        <w:rPr>
          <w:spacing w:val="-14"/>
        </w:rPr>
        <w:t xml:space="preserve"> </w:t>
      </w:r>
      <w:r>
        <w:rPr>
          <w:spacing w:val="-4"/>
        </w:rPr>
        <w:t>сети</w:t>
      </w:r>
    </w:p>
    <w:p w:rsidR="00EA357C" w:rsidRDefault="00B918DE">
      <w:pPr>
        <w:pStyle w:val="a3"/>
        <w:ind w:right="562" w:firstLine="707"/>
        <w:jc w:val="both"/>
      </w:pPr>
      <w:r>
        <w:t xml:space="preserve">Нештатную ситуацию сети (обрыв проводов или КЗ) можно определить с помощью трёхфазного ПУ подключённого по 4-х проводной схеме. Метод определения состоит в сравнении установленных порогов с измеренными и вычисленными значениями напряжений фаз, напряжениями нулевой и обратной </w:t>
      </w:r>
      <w:r>
        <w:rPr>
          <w:spacing w:val="-2"/>
        </w:rPr>
        <w:t>последовательностью.</w:t>
      </w:r>
    </w:p>
    <w:p w:rsidR="00EA357C" w:rsidRDefault="00B918DE">
      <w:pPr>
        <w:pStyle w:val="a3"/>
        <w:ind w:right="575" w:firstLine="707"/>
        <w:jc w:val="both"/>
      </w:pPr>
      <w:r>
        <w:t>Уставки по времени необходимы для фильтрации выбросов и определения физического местоположения обрыва проводов или КЗ.</w:t>
      </w:r>
    </w:p>
    <w:p w:rsidR="00EA357C" w:rsidRDefault="00B918DE">
      <w:pPr>
        <w:pStyle w:val="a3"/>
        <w:spacing w:line="299" w:lineRule="exact"/>
        <w:ind w:left="993"/>
        <w:jc w:val="both"/>
      </w:pPr>
      <w:r>
        <w:t>События</w:t>
      </w:r>
      <w:r>
        <w:rPr>
          <w:spacing w:val="-10"/>
        </w:rPr>
        <w:t xml:space="preserve"> </w:t>
      </w:r>
      <w:r>
        <w:t>для</w:t>
      </w:r>
      <w:r>
        <w:rPr>
          <w:spacing w:val="-10"/>
        </w:rPr>
        <w:t xml:space="preserve"> </w:t>
      </w:r>
      <w:r>
        <w:t>контроля</w:t>
      </w:r>
      <w:r>
        <w:rPr>
          <w:spacing w:val="-10"/>
        </w:rPr>
        <w:t xml:space="preserve"> </w:t>
      </w:r>
      <w:r>
        <w:t>внештатной</w:t>
      </w:r>
      <w:r>
        <w:rPr>
          <w:spacing w:val="-8"/>
        </w:rPr>
        <w:t xml:space="preserve"> </w:t>
      </w:r>
      <w:r>
        <w:t>ситуации</w:t>
      </w:r>
      <w:r>
        <w:rPr>
          <w:spacing w:val="-10"/>
        </w:rPr>
        <w:t xml:space="preserve"> </w:t>
      </w:r>
      <w:r>
        <w:t>сети</w:t>
      </w:r>
      <w:r>
        <w:rPr>
          <w:spacing w:val="-11"/>
        </w:rPr>
        <w:t xml:space="preserve"> </w:t>
      </w:r>
      <w:r>
        <w:t>прописаны</w:t>
      </w:r>
      <w:r>
        <w:rPr>
          <w:spacing w:val="-9"/>
        </w:rPr>
        <w:t xml:space="preserve"> </w:t>
      </w:r>
      <w:r>
        <w:t>в</w:t>
      </w:r>
      <w:r>
        <w:rPr>
          <w:spacing w:val="-8"/>
        </w:rPr>
        <w:t xml:space="preserve"> </w:t>
      </w:r>
      <w:r>
        <w:t>таблице</w:t>
      </w:r>
      <w:r>
        <w:rPr>
          <w:spacing w:val="-11"/>
        </w:rPr>
        <w:t xml:space="preserve"> </w:t>
      </w:r>
      <w:r>
        <w:rPr>
          <w:spacing w:val="-2"/>
        </w:rPr>
        <w:t>13.9.</w:t>
      </w:r>
    </w:p>
    <w:p w:rsidR="00EA357C" w:rsidRDefault="00EA357C">
      <w:pPr>
        <w:pStyle w:val="a3"/>
        <w:spacing w:line="299" w:lineRule="exact"/>
        <w:jc w:val="both"/>
        <w:sectPr w:rsidR="00EA357C">
          <w:pgSz w:w="11910" w:h="16840"/>
          <w:pgMar w:top="1040" w:right="141" w:bottom="960" w:left="1417" w:header="0" w:footer="780" w:gutter="0"/>
          <w:cols w:space="720"/>
        </w:sectPr>
      </w:pPr>
    </w:p>
    <w:p w:rsidR="00EA357C" w:rsidRDefault="00B918DE">
      <w:pPr>
        <w:pStyle w:val="a3"/>
        <w:spacing w:before="69" w:after="6"/>
        <w:ind w:left="993"/>
      </w:pPr>
      <w:r>
        <w:lastRenderedPageBreak/>
        <w:t>Таблица</w:t>
      </w:r>
      <w:r>
        <w:rPr>
          <w:spacing w:val="-10"/>
        </w:rPr>
        <w:t xml:space="preserve"> </w:t>
      </w:r>
      <w:r>
        <w:t>13.9.</w:t>
      </w:r>
      <w:r>
        <w:rPr>
          <w:spacing w:val="-9"/>
        </w:rPr>
        <w:t xml:space="preserve"> </w:t>
      </w:r>
      <w:r>
        <w:t>События</w:t>
      </w:r>
      <w:r>
        <w:rPr>
          <w:spacing w:val="-10"/>
        </w:rPr>
        <w:t xml:space="preserve"> </w:t>
      </w:r>
      <w:r>
        <w:t>для</w:t>
      </w:r>
      <w:r>
        <w:rPr>
          <w:spacing w:val="-10"/>
        </w:rPr>
        <w:t xml:space="preserve"> </w:t>
      </w:r>
      <w:r>
        <w:t>контроля</w:t>
      </w:r>
      <w:r>
        <w:rPr>
          <w:spacing w:val="-10"/>
        </w:rPr>
        <w:t xml:space="preserve"> </w:t>
      </w:r>
      <w:r>
        <w:t>внештатной</w:t>
      </w:r>
      <w:r>
        <w:rPr>
          <w:spacing w:val="-11"/>
        </w:rPr>
        <w:t xml:space="preserve"> </w:t>
      </w:r>
      <w:r>
        <w:t>ситуации</w:t>
      </w:r>
      <w:r>
        <w:rPr>
          <w:spacing w:val="-10"/>
        </w:rPr>
        <w:t xml:space="preserve"> </w:t>
      </w:r>
      <w:r>
        <w:rPr>
          <w:spacing w:val="-4"/>
        </w:rPr>
        <w:t>сети</w:t>
      </w:r>
    </w:p>
    <w:tbl>
      <w:tblPr>
        <w:tblStyle w:val="TableNormal"/>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4"/>
        <w:gridCol w:w="4715"/>
        <w:gridCol w:w="1710"/>
        <w:gridCol w:w="843"/>
        <w:gridCol w:w="911"/>
        <w:gridCol w:w="1292"/>
      </w:tblGrid>
      <w:tr w:rsidR="00EA357C">
        <w:trPr>
          <w:trHeight w:val="619"/>
        </w:trPr>
        <w:tc>
          <w:tcPr>
            <w:tcW w:w="454" w:type="dxa"/>
          </w:tcPr>
          <w:p w:rsidR="00EA357C" w:rsidRDefault="00B918DE">
            <w:pPr>
              <w:pStyle w:val="TableParagraph"/>
              <w:spacing w:before="51"/>
              <w:ind w:left="55" w:right="84"/>
            </w:pPr>
            <w:r>
              <w:rPr>
                <w:spacing w:val="-10"/>
              </w:rPr>
              <w:t xml:space="preserve">№ </w:t>
            </w:r>
            <w:r>
              <w:rPr>
                <w:spacing w:val="-4"/>
              </w:rPr>
              <w:t>п/п</w:t>
            </w:r>
          </w:p>
        </w:tc>
        <w:tc>
          <w:tcPr>
            <w:tcW w:w="4715" w:type="dxa"/>
          </w:tcPr>
          <w:p w:rsidR="00EA357C" w:rsidRDefault="00B918DE">
            <w:pPr>
              <w:pStyle w:val="TableParagraph"/>
              <w:spacing w:before="176"/>
              <w:ind w:left="56"/>
            </w:pPr>
            <w:r>
              <w:rPr>
                <w:spacing w:val="-2"/>
              </w:rPr>
              <w:t>Наименование</w:t>
            </w:r>
          </w:p>
        </w:tc>
        <w:tc>
          <w:tcPr>
            <w:tcW w:w="1710" w:type="dxa"/>
          </w:tcPr>
          <w:p w:rsidR="00EA357C" w:rsidRDefault="00B918DE">
            <w:pPr>
              <w:pStyle w:val="TableParagraph"/>
              <w:spacing w:before="165"/>
              <w:ind w:left="54"/>
              <w:rPr>
                <w:sz w:val="24"/>
              </w:rPr>
            </w:pPr>
            <w:r>
              <w:rPr>
                <w:spacing w:val="-4"/>
                <w:sz w:val="24"/>
              </w:rPr>
              <w:t>OBIS</w:t>
            </w:r>
          </w:p>
        </w:tc>
        <w:tc>
          <w:tcPr>
            <w:tcW w:w="843" w:type="dxa"/>
          </w:tcPr>
          <w:p w:rsidR="00EA357C" w:rsidRDefault="00B918DE">
            <w:pPr>
              <w:pStyle w:val="TableParagraph"/>
              <w:spacing w:before="51"/>
              <w:ind w:left="52" w:right="49" w:firstLine="60"/>
            </w:pPr>
            <w:r>
              <w:rPr>
                <w:spacing w:val="-2"/>
              </w:rPr>
              <w:t xml:space="preserve">Класс/ </w:t>
            </w:r>
            <w:r>
              <w:rPr>
                <w:spacing w:val="-4"/>
              </w:rPr>
              <w:t>атрибут</w:t>
            </w:r>
          </w:p>
        </w:tc>
        <w:tc>
          <w:tcPr>
            <w:tcW w:w="911" w:type="dxa"/>
          </w:tcPr>
          <w:p w:rsidR="00EA357C" w:rsidRDefault="00B918DE">
            <w:pPr>
              <w:pStyle w:val="TableParagraph"/>
              <w:spacing w:before="51"/>
              <w:ind w:left="97" w:right="93" w:firstLine="168"/>
            </w:pPr>
            <w:r>
              <w:rPr>
                <w:spacing w:val="-4"/>
              </w:rPr>
              <w:t xml:space="preserve">Тип </w:t>
            </w:r>
            <w:r>
              <w:rPr>
                <w:spacing w:val="-2"/>
              </w:rPr>
              <w:t>данных</w:t>
            </w:r>
          </w:p>
        </w:tc>
        <w:tc>
          <w:tcPr>
            <w:tcW w:w="1292" w:type="dxa"/>
          </w:tcPr>
          <w:p w:rsidR="00EA357C" w:rsidRDefault="00B918DE">
            <w:pPr>
              <w:pStyle w:val="TableParagraph"/>
              <w:spacing w:before="176"/>
              <w:ind w:left="51"/>
            </w:pPr>
            <w:r>
              <w:rPr>
                <w:spacing w:val="-2"/>
              </w:rPr>
              <w:t>Размерность</w:t>
            </w:r>
          </w:p>
        </w:tc>
      </w:tr>
      <w:tr w:rsidR="00EA357C">
        <w:trPr>
          <w:trHeight w:val="873"/>
        </w:trPr>
        <w:tc>
          <w:tcPr>
            <w:tcW w:w="454" w:type="dxa"/>
          </w:tcPr>
          <w:p w:rsidR="00EA357C" w:rsidRDefault="00EA357C">
            <w:pPr>
              <w:pStyle w:val="TableParagraph"/>
              <w:spacing w:before="50"/>
            </w:pPr>
          </w:p>
          <w:p w:rsidR="00EA357C" w:rsidRDefault="00B918DE">
            <w:pPr>
              <w:pStyle w:val="TableParagraph"/>
              <w:ind w:left="55"/>
            </w:pPr>
            <w:r>
              <w:rPr>
                <w:spacing w:val="-10"/>
              </w:rPr>
              <w:t>1</w:t>
            </w:r>
          </w:p>
        </w:tc>
        <w:tc>
          <w:tcPr>
            <w:tcW w:w="4715" w:type="dxa"/>
          </w:tcPr>
          <w:p w:rsidR="00EA357C" w:rsidRDefault="00B918DE">
            <w:pPr>
              <w:pStyle w:val="TableParagraph"/>
              <w:spacing w:before="51"/>
              <w:ind w:left="56"/>
            </w:pPr>
            <w:r>
              <w:t>Нештатная</w:t>
            </w:r>
            <w:r>
              <w:rPr>
                <w:spacing w:val="-9"/>
              </w:rPr>
              <w:t xml:space="preserve"> </w:t>
            </w:r>
            <w:r>
              <w:t>ситуация</w:t>
            </w:r>
            <w:r>
              <w:rPr>
                <w:spacing w:val="-10"/>
              </w:rPr>
              <w:t xml:space="preserve"> </w:t>
            </w:r>
            <w:r>
              <w:t>(обрыв)</w:t>
            </w:r>
            <w:r>
              <w:rPr>
                <w:spacing w:val="-9"/>
              </w:rPr>
              <w:t xml:space="preserve"> </w:t>
            </w:r>
            <w:r>
              <w:t>нулевого</w:t>
            </w:r>
            <w:r>
              <w:rPr>
                <w:spacing w:val="-9"/>
              </w:rPr>
              <w:t xml:space="preserve"> </w:t>
            </w:r>
            <w:r>
              <w:t>провода. Порог напряжения по нулевой последовательности,</w:t>
            </w:r>
            <w:r>
              <w:rPr>
                <w:spacing w:val="-10"/>
              </w:rPr>
              <w:t xml:space="preserve"> </w:t>
            </w:r>
            <w:r>
              <w:t>максимальное</w:t>
            </w:r>
            <w:r>
              <w:rPr>
                <w:spacing w:val="-10"/>
              </w:rPr>
              <w:t xml:space="preserve"> </w:t>
            </w:r>
            <w:r>
              <w:t>значение,</w:t>
            </w:r>
            <w:r>
              <w:rPr>
                <w:spacing w:val="-10"/>
              </w:rPr>
              <w:t xml:space="preserve"> </w:t>
            </w:r>
            <w:r>
              <w:t>В</w:t>
            </w:r>
          </w:p>
        </w:tc>
        <w:tc>
          <w:tcPr>
            <w:tcW w:w="1710" w:type="dxa"/>
          </w:tcPr>
          <w:p w:rsidR="00EA357C" w:rsidRDefault="00EA357C">
            <w:pPr>
              <w:pStyle w:val="TableParagraph"/>
              <w:spacing w:before="50"/>
            </w:pPr>
          </w:p>
          <w:p w:rsidR="00EA357C" w:rsidRDefault="00B918DE">
            <w:pPr>
              <w:pStyle w:val="TableParagraph"/>
              <w:ind w:left="54"/>
            </w:pPr>
            <w:r>
              <w:rPr>
                <w:spacing w:val="-2"/>
              </w:rPr>
              <w:t>1.0.134.131.0.255</w:t>
            </w:r>
          </w:p>
        </w:tc>
        <w:tc>
          <w:tcPr>
            <w:tcW w:w="843" w:type="dxa"/>
          </w:tcPr>
          <w:p w:rsidR="00EA357C" w:rsidRDefault="00EA357C">
            <w:pPr>
              <w:pStyle w:val="TableParagraph"/>
              <w:spacing w:before="50"/>
            </w:pPr>
          </w:p>
          <w:p w:rsidR="00EA357C" w:rsidRDefault="00B918DE">
            <w:pPr>
              <w:pStyle w:val="TableParagraph"/>
              <w:ind w:left="2"/>
              <w:jc w:val="center"/>
            </w:pPr>
            <w:r>
              <w:rPr>
                <w:spacing w:val="-5"/>
              </w:rPr>
              <w:t>3/2</w:t>
            </w:r>
          </w:p>
        </w:tc>
        <w:tc>
          <w:tcPr>
            <w:tcW w:w="911" w:type="dxa"/>
          </w:tcPr>
          <w:p w:rsidR="00EA357C" w:rsidRDefault="00B918DE">
            <w:pPr>
              <w:pStyle w:val="TableParagraph"/>
              <w:spacing w:before="178"/>
              <w:ind w:left="266" w:right="241" w:hanging="20"/>
            </w:pPr>
            <w:r>
              <w:rPr>
                <w:spacing w:val="-2"/>
              </w:rPr>
              <w:t xml:space="preserve">float </w:t>
            </w:r>
            <w:r>
              <w:rPr>
                <w:spacing w:val="-4"/>
              </w:rPr>
              <w:t>(23)</w:t>
            </w:r>
          </w:p>
        </w:tc>
        <w:tc>
          <w:tcPr>
            <w:tcW w:w="1292" w:type="dxa"/>
          </w:tcPr>
          <w:p w:rsidR="00EA357C" w:rsidRDefault="00EA357C">
            <w:pPr>
              <w:pStyle w:val="TableParagraph"/>
              <w:spacing w:before="50"/>
            </w:pPr>
          </w:p>
          <w:p w:rsidR="00EA357C" w:rsidRDefault="00B918DE">
            <w:pPr>
              <w:pStyle w:val="TableParagraph"/>
              <w:ind w:left="80"/>
            </w:pPr>
            <w:r>
              <w:rPr>
                <w:spacing w:val="-2"/>
              </w:rPr>
              <w:t>Вольты</w:t>
            </w:r>
            <w:r>
              <w:rPr>
                <w:spacing w:val="-5"/>
              </w:rPr>
              <w:t xml:space="preserve"> </w:t>
            </w:r>
            <w:r>
              <w:rPr>
                <w:spacing w:val="-4"/>
              </w:rPr>
              <w:t>(35)</w:t>
            </w:r>
          </w:p>
        </w:tc>
      </w:tr>
      <w:tr w:rsidR="00EA357C">
        <w:trPr>
          <w:trHeight w:val="1125"/>
        </w:trPr>
        <w:tc>
          <w:tcPr>
            <w:tcW w:w="454" w:type="dxa"/>
          </w:tcPr>
          <w:p w:rsidR="00EA357C" w:rsidRDefault="00EA357C">
            <w:pPr>
              <w:pStyle w:val="TableParagraph"/>
              <w:spacing w:before="177"/>
            </w:pPr>
          </w:p>
          <w:p w:rsidR="00EA357C" w:rsidRDefault="00B918DE">
            <w:pPr>
              <w:pStyle w:val="TableParagraph"/>
              <w:ind w:left="55"/>
            </w:pPr>
            <w:r>
              <w:rPr>
                <w:spacing w:val="-10"/>
              </w:rPr>
              <w:t>2</w:t>
            </w:r>
          </w:p>
        </w:tc>
        <w:tc>
          <w:tcPr>
            <w:tcW w:w="4715" w:type="dxa"/>
          </w:tcPr>
          <w:p w:rsidR="00EA357C" w:rsidRDefault="00B918DE">
            <w:pPr>
              <w:pStyle w:val="TableParagraph"/>
              <w:spacing w:before="51"/>
              <w:ind w:left="56"/>
            </w:pPr>
            <w:r>
              <w:t>Нештатная</w:t>
            </w:r>
            <w:r>
              <w:rPr>
                <w:spacing w:val="-9"/>
              </w:rPr>
              <w:t xml:space="preserve"> </w:t>
            </w:r>
            <w:r>
              <w:t>ситуация</w:t>
            </w:r>
            <w:r>
              <w:rPr>
                <w:spacing w:val="-10"/>
              </w:rPr>
              <w:t xml:space="preserve"> </w:t>
            </w:r>
            <w:r>
              <w:t>(обрыв)</w:t>
            </w:r>
            <w:r>
              <w:rPr>
                <w:spacing w:val="-9"/>
              </w:rPr>
              <w:t xml:space="preserve"> </w:t>
            </w:r>
            <w:r>
              <w:t>нулевого</w:t>
            </w:r>
            <w:r>
              <w:rPr>
                <w:spacing w:val="-9"/>
              </w:rPr>
              <w:t xml:space="preserve"> </w:t>
            </w:r>
            <w:r>
              <w:t>провода. Порог напряжения по нулевой последовательности, время до срабатывания события, с</w:t>
            </w:r>
          </w:p>
        </w:tc>
        <w:tc>
          <w:tcPr>
            <w:tcW w:w="1710" w:type="dxa"/>
          </w:tcPr>
          <w:p w:rsidR="00EA357C" w:rsidRDefault="00EA357C">
            <w:pPr>
              <w:pStyle w:val="TableParagraph"/>
              <w:spacing w:before="177"/>
            </w:pPr>
          </w:p>
          <w:p w:rsidR="00EA357C" w:rsidRDefault="00B918DE">
            <w:pPr>
              <w:pStyle w:val="TableParagraph"/>
              <w:ind w:left="54"/>
            </w:pPr>
            <w:r>
              <w:rPr>
                <w:spacing w:val="-2"/>
              </w:rPr>
              <w:t>1.0.134.132.0.255</w:t>
            </w:r>
          </w:p>
        </w:tc>
        <w:tc>
          <w:tcPr>
            <w:tcW w:w="843" w:type="dxa"/>
          </w:tcPr>
          <w:p w:rsidR="00EA357C" w:rsidRDefault="00EA357C">
            <w:pPr>
              <w:pStyle w:val="TableParagraph"/>
              <w:spacing w:before="177"/>
            </w:pPr>
          </w:p>
          <w:p w:rsidR="00EA357C" w:rsidRDefault="00B918DE">
            <w:pPr>
              <w:pStyle w:val="TableParagraph"/>
              <w:ind w:left="2"/>
              <w:jc w:val="center"/>
            </w:pPr>
            <w:r>
              <w:rPr>
                <w:spacing w:val="-5"/>
              </w:rPr>
              <w:t>3/2</w:t>
            </w:r>
          </w:p>
        </w:tc>
        <w:tc>
          <w:tcPr>
            <w:tcW w:w="911" w:type="dxa"/>
          </w:tcPr>
          <w:p w:rsidR="00EA357C" w:rsidRDefault="00EA357C">
            <w:pPr>
              <w:pStyle w:val="TableParagraph"/>
              <w:spacing w:before="50"/>
            </w:pPr>
          </w:p>
          <w:p w:rsidR="00EA357C" w:rsidRDefault="00B918DE">
            <w:pPr>
              <w:pStyle w:val="TableParagraph"/>
              <w:ind w:left="266" w:hanging="215"/>
            </w:pPr>
            <w:r>
              <w:rPr>
                <w:spacing w:val="-2"/>
              </w:rPr>
              <w:t xml:space="preserve">unsigned </w:t>
            </w:r>
            <w:r>
              <w:rPr>
                <w:spacing w:val="-4"/>
              </w:rPr>
              <w:t>(17)</w:t>
            </w:r>
          </w:p>
        </w:tc>
        <w:tc>
          <w:tcPr>
            <w:tcW w:w="1292" w:type="dxa"/>
          </w:tcPr>
          <w:p w:rsidR="00EA357C" w:rsidRDefault="00EA357C">
            <w:pPr>
              <w:pStyle w:val="TableParagraph"/>
              <w:spacing w:before="177"/>
            </w:pPr>
          </w:p>
          <w:p w:rsidR="00EA357C" w:rsidRDefault="00B918DE">
            <w:pPr>
              <w:pStyle w:val="TableParagraph"/>
              <w:ind w:left="89"/>
            </w:pPr>
            <w:r>
              <w:t>Секунда</w:t>
            </w:r>
            <w:r>
              <w:rPr>
                <w:spacing w:val="-4"/>
              </w:rPr>
              <w:t xml:space="preserve"> </w:t>
            </w:r>
            <w:r>
              <w:rPr>
                <w:spacing w:val="-5"/>
              </w:rPr>
              <w:t>(7)</w:t>
            </w:r>
          </w:p>
        </w:tc>
      </w:tr>
      <w:tr w:rsidR="00EA357C">
        <w:trPr>
          <w:trHeight w:val="1127"/>
        </w:trPr>
        <w:tc>
          <w:tcPr>
            <w:tcW w:w="454" w:type="dxa"/>
          </w:tcPr>
          <w:p w:rsidR="00EA357C" w:rsidRDefault="00EA357C">
            <w:pPr>
              <w:pStyle w:val="TableParagraph"/>
              <w:spacing w:before="177"/>
            </w:pPr>
          </w:p>
          <w:p w:rsidR="00EA357C" w:rsidRDefault="00B918DE">
            <w:pPr>
              <w:pStyle w:val="TableParagraph"/>
              <w:ind w:left="55"/>
            </w:pPr>
            <w:r>
              <w:rPr>
                <w:spacing w:val="-10"/>
              </w:rPr>
              <w:t>3</w:t>
            </w:r>
          </w:p>
        </w:tc>
        <w:tc>
          <w:tcPr>
            <w:tcW w:w="4715" w:type="dxa"/>
          </w:tcPr>
          <w:p w:rsidR="00EA357C" w:rsidRDefault="00B918DE">
            <w:pPr>
              <w:pStyle w:val="TableParagraph"/>
              <w:spacing w:before="51"/>
              <w:ind w:left="56"/>
            </w:pPr>
            <w:r>
              <w:t>Нештатная</w:t>
            </w:r>
            <w:r>
              <w:rPr>
                <w:spacing w:val="-8"/>
              </w:rPr>
              <w:t xml:space="preserve"> </w:t>
            </w:r>
            <w:r>
              <w:t>ситуация</w:t>
            </w:r>
            <w:r>
              <w:rPr>
                <w:spacing w:val="-8"/>
              </w:rPr>
              <w:t xml:space="preserve"> </w:t>
            </w:r>
            <w:r>
              <w:t>(обрыв)</w:t>
            </w:r>
            <w:r>
              <w:rPr>
                <w:spacing w:val="-8"/>
              </w:rPr>
              <w:t xml:space="preserve"> </w:t>
            </w:r>
            <w:r>
              <w:t>нулевого</w:t>
            </w:r>
            <w:r>
              <w:rPr>
                <w:spacing w:val="-8"/>
              </w:rPr>
              <w:t xml:space="preserve"> </w:t>
            </w:r>
            <w:r>
              <w:t>провода. Порог напряжения по нулевой последовательности,</w:t>
            </w:r>
            <w:r>
              <w:rPr>
                <w:spacing w:val="-12"/>
              </w:rPr>
              <w:t xml:space="preserve"> </w:t>
            </w:r>
            <w:r>
              <w:t>время</w:t>
            </w:r>
            <w:r>
              <w:rPr>
                <w:spacing w:val="-13"/>
              </w:rPr>
              <w:t xml:space="preserve"> </w:t>
            </w:r>
            <w:r>
              <w:t>задержки</w:t>
            </w:r>
            <w:r>
              <w:rPr>
                <w:spacing w:val="-12"/>
              </w:rPr>
              <w:t xml:space="preserve"> </w:t>
            </w:r>
            <w:r>
              <w:t>установки события PUSH, с</w:t>
            </w:r>
          </w:p>
        </w:tc>
        <w:tc>
          <w:tcPr>
            <w:tcW w:w="1710" w:type="dxa"/>
          </w:tcPr>
          <w:p w:rsidR="00EA357C" w:rsidRDefault="00EA357C">
            <w:pPr>
              <w:pStyle w:val="TableParagraph"/>
              <w:spacing w:before="177"/>
            </w:pPr>
          </w:p>
          <w:p w:rsidR="00EA357C" w:rsidRDefault="00B918DE">
            <w:pPr>
              <w:pStyle w:val="TableParagraph"/>
              <w:ind w:left="54"/>
            </w:pPr>
            <w:r>
              <w:rPr>
                <w:spacing w:val="-2"/>
              </w:rPr>
              <w:t>1.0.134.133.0.255</w:t>
            </w:r>
          </w:p>
        </w:tc>
        <w:tc>
          <w:tcPr>
            <w:tcW w:w="843" w:type="dxa"/>
          </w:tcPr>
          <w:p w:rsidR="00EA357C" w:rsidRDefault="00EA357C">
            <w:pPr>
              <w:pStyle w:val="TableParagraph"/>
              <w:spacing w:before="177"/>
            </w:pPr>
          </w:p>
          <w:p w:rsidR="00EA357C" w:rsidRDefault="00B918DE">
            <w:pPr>
              <w:pStyle w:val="TableParagraph"/>
              <w:ind w:left="2"/>
              <w:jc w:val="center"/>
            </w:pPr>
            <w:r>
              <w:rPr>
                <w:spacing w:val="-5"/>
              </w:rPr>
              <w:t>3/2</w:t>
            </w:r>
          </w:p>
        </w:tc>
        <w:tc>
          <w:tcPr>
            <w:tcW w:w="911" w:type="dxa"/>
          </w:tcPr>
          <w:p w:rsidR="00EA357C" w:rsidRDefault="00EA357C">
            <w:pPr>
              <w:pStyle w:val="TableParagraph"/>
              <w:spacing w:before="52"/>
            </w:pPr>
          </w:p>
          <w:p w:rsidR="00EA357C" w:rsidRDefault="00B918DE">
            <w:pPr>
              <w:pStyle w:val="TableParagraph"/>
              <w:ind w:left="266" w:hanging="215"/>
            </w:pPr>
            <w:r>
              <w:rPr>
                <w:spacing w:val="-2"/>
              </w:rPr>
              <w:t xml:space="preserve">unsigned </w:t>
            </w:r>
            <w:r>
              <w:rPr>
                <w:spacing w:val="-4"/>
              </w:rPr>
              <w:t>(17)</w:t>
            </w:r>
          </w:p>
        </w:tc>
        <w:tc>
          <w:tcPr>
            <w:tcW w:w="1292" w:type="dxa"/>
          </w:tcPr>
          <w:p w:rsidR="00EA357C" w:rsidRDefault="00EA357C">
            <w:pPr>
              <w:pStyle w:val="TableParagraph"/>
              <w:spacing w:before="177"/>
            </w:pPr>
          </w:p>
          <w:p w:rsidR="00EA357C" w:rsidRDefault="00B918DE">
            <w:pPr>
              <w:pStyle w:val="TableParagraph"/>
              <w:ind w:left="89"/>
            </w:pPr>
            <w:r>
              <w:t>Секунда</w:t>
            </w:r>
            <w:r>
              <w:rPr>
                <w:spacing w:val="-4"/>
              </w:rPr>
              <w:t xml:space="preserve"> </w:t>
            </w:r>
            <w:r>
              <w:rPr>
                <w:spacing w:val="-5"/>
              </w:rPr>
              <w:t>(7)</w:t>
            </w:r>
          </w:p>
        </w:tc>
      </w:tr>
      <w:tr w:rsidR="00EA357C">
        <w:trPr>
          <w:trHeight w:val="1125"/>
        </w:trPr>
        <w:tc>
          <w:tcPr>
            <w:tcW w:w="454" w:type="dxa"/>
          </w:tcPr>
          <w:p w:rsidR="00EA357C" w:rsidRDefault="00EA357C">
            <w:pPr>
              <w:pStyle w:val="TableParagraph"/>
              <w:spacing w:before="178"/>
            </w:pPr>
          </w:p>
          <w:p w:rsidR="00EA357C" w:rsidRDefault="00B918DE">
            <w:pPr>
              <w:pStyle w:val="TableParagraph"/>
              <w:ind w:left="55"/>
            </w:pPr>
            <w:r>
              <w:rPr>
                <w:spacing w:val="-10"/>
              </w:rPr>
              <w:t>4</w:t>
            </w:r>
          </w:p>
        </w:tc>
        <w:tc>
          <w:tcPr>
            <w:tcW w:w="4715" w:type="dxa"/>
          </w:tcPr>
          <w:p w:rsidR="00EA357C" w:rsidRDefault="00B918DE">
            <w:pPr>
              <w:pStyle w:val="TableParagraph"/>
              <w:spacing w:before="52"/>
              <w:ind w:left="56"/>
            </w:pPr>
            <w:r>
              <w:t>Нештатная ситуация (обрыв или КЗ) фазных проводов</w:t>
            </w:r>
            <w:r>
              <w:rPr>
                <w:spacing w:val="-7"/>
              </w:rPr>
              <w:t xml:space="preserve"> </w:t>
            </w:r>
            <w:r>
              <w:t>в</w:t>
            </w:r>
            <w:r>
              <w:rPr>
                <w:spacing w:val="-9"/>
              </w:rPr>
              <w:t xml:space="preserve"> </w:t>
            </w:r>
            <w:r>
              <w:t>четырех</w:t>
            </w:r>
            <w:r>
              <w:rPr>
                <w:spacing w:val="-10"/>
              </w:rPr>
              <w:t xml:space="preserve"> </w:t>
            </w:r>
            <w:r>
              <w:t>проводных</w:t>
            </w:r>
            <w:r>
              <w:rPr>
                <w:spacing w:val="-7"/>
              </w:rPr>
              <w:t xml:space="preserve"> </w:t>
            </w:r>
            <w:r>
              <w:t>сетях</w:t>
            </w:r>
            <w:r>
              <w:rPr>
                <w:spacing w:val="-7"/>
              </w:rPr>
              <w:t xml:space="preserve"> </w:t>
            </w:r>
            <w:r>
              <w:t>низкого напряжения с глухо заземленной нейтралью. Порог</w:t>
            </w:r>
            <w:r>
              <w:rPr>
                <w:spacing w:val="-7"/>
              </w:rPr>
              <w:t xml:space="preserve"> </w:t>
            </w:r>
            <w:r>
              <w:t>напряжения,</w:t>
            </w:r>
            <w:r>
              <w:rPr>
                <w:spacing w:val="-7"/>
              </w:rPr>
              <w:t xml:space="preserve"> </w:t>
            </w:r>
            <w:r>
              <w:t>минимальное</w:t>
            </w:r>
            <w:r>
              <w:rPr>
                <w:spacing w:val="-7"/>
              </w:rPr>
              <w:t xml:space="preserve"> </w:t>
            </w:r>
            <w:r>
              <w:t>значение,</w:t>
            </w:r>
            <w:r>
              <w:rPr>
                <w:spacing w:val="-7"/>
              </w:rPr>
              <w:t xml:space="preserve"> </w:t>
            </w:r>
            <w:r>
              <w:t>В</w:t>
            </w:r>
          </w:p>
        </w:tc>
        <w:tc>
          <w:tcPr>
            <w:tcW w:w="1710" w:type="dxa"/>
          </w:tcPr>
          <w:p w:rsidR="00EA357C" w:rsidRDefault="00EA357C">
            <w:pPr>
              <w:pStyle w:val="TableParagraph"/>
              <w:spacing w:before="178"/>
            </w:pPr>
          </w:p>
          <w:p w:rsidR="00EA357C" w:rsidRDefault="00B918DE">
            <w:pPr>
              <w:pStyle w:val="TableParagraph"/>
              <w:ind w:left="54"/>
            </w:pPr>
            <w:r>
              <w:rPr>
                <w:spacing w:val="-2"/>
              </w:rPr>
              <w:t>1.0.12.131.0.255</w:t>
            </w:r>
          </w:p>
        </w:tc>
        <w:tc>
          <w:tcPr>
            <w:tcW w:w="843" w:type="dxa"/>
          </w:tcPr>
          <w:p w:rsidR="00EA357C" w:rsidRDefault="00EA357C">
            <w:pPr>
              <w:pStyle w:val="TableParagraph"/>
              <w:spacing w:before="178"/>
            </w:pPr>
          </w:p>
          <w:p w:rsidR="00EA357C" w:rsidRDefault="00B918DE">
            <w:pPr>
              <w:pStyle w:val="TableParagraph"/>
              <w:ind w:left="2"/>
              <w:jc w:val="center"/>
            </w:pPr>
            <w:r>
              <w:rPr>
                <w:spacing w:val="-5"/>
              </w:rPr>
              <w:t>3/2</w:t>
            </w:r>
          </w:p>
        </w:tc>
        <w:tc>
          <w:tcPr>
            <w:tcW w:w="911" w:type="dxa"/>
          </w:tcPr>
          <w:p w:rsidR="00EA357C" w:rsidRDefault="00EA357C">
            <w:pPr>
              <w:pStyle w:val="TableParagraph"/>
              <w:spacing w:before="50"/>
            </w:pPr>
          </w:p>
          <w:p w:rsidR="00EA357C" w:rsidRDefault="00B918DE">
            <w:pPr>
              <w:pStyle w:val="TableParagraph"/>
              <w:spacing w:before="1"/>
              <w:ind w:left="266" w:right="241" w:hanging="20"/>
            </w:pPr>
            <w:r>
              <w:rPr>
                <w:spacing w:val="-2"/>
              </w:rPr>
              <w:t xml:space="preserve">float </w:t>
            </w:r>
            <w:r>
              <w:rPr>
                <w:spacing w:val="-4"/>
              </w:rPr>
              <w:t>(23)</w:t>
            </w:r>
          </w:p>
        </w:tc>
        <w:tc>
          <w:tcPr>
            <w:tcW w:w="1292" w:type="dxa"/>
          </w:tcPr>
          <w:p w:rsidR="00EA357C" w:rsidRDefault="00EA357C">
            <w:pPr>
              <w:pStyle w:val="TableParagraph"/>
              <w:spacing w:before="178"/>
            </w:pPr>
          </w:p>
          <w:p w:rsidR="00EA357C" w:rsidRDefault="00B918DE">
            <w:pPr>
              <w:pStyle w:val="TableParagraph"/>
              <w:ind w:left="80"/>
            </w:pPr>
            <w:r>
              <w:rPr>
                <w:spacing w:val="-2"/>
              </w:rPr>
              <w:t>Вольты</w:t>
            </w:r>
            <w:r>
              <w:rPr>
                <w:spacing w:val="-5"/>
              </w:rPr>
              <w:t xml:space="preserve"> </w:t>
            </w:r>
            <w:r>
              <w:rPr>
                <w:spacing w:val="-4"/>
              </w:rPr>
              <w:t>(35)</w:t>
            </w:r>
          </w:p>
        </w:tc>
      </w:tr>
      <w:tr w:rsidR="00EA357C">
        <w:trPr>
          <w:trHeight w:val="1379"/>
        </w:trPr>
        <w:tc>
          <w:tcPr>
            <w:tcW w:w="454" w:type="dxa"/>
          </w:tcPr>
          <w:p w:rsidR="00EA357C" w:rsidRDefault="00EA357C">
            <w:pPr>
              <w:pStyle w:val="TableParagraph"/>
            </w:pPr>
          </w:p>
          <w:p w:rsidR="00EA357C" w:rsidRDefault="00EA357C">
            <w:pPr>
              <w:pStyle w:val="TableParagraph"/>
              <w:spacing w:before="51"/>
            </w:pPr>
          </w:p>
          <w:p w:rsidR="00EA357C" w:rsidRDefault="00B918DE">
            <w:pPr>
              <w:pStyle w:val="TableParagraph"/>
              <w:ind w:left="55"/>
            </w:pPr>
            <w:r>
              <w:rPr>
                <w:spacing w:val="-10"/>
              </w:rPr>
              <w:t>5</w:t>
            </w:r>
          </w:p>
        </w:tc>
        <w:tc>
          <w:tcPr>
            <w:tcW w:w="4715" w:type="dxa"/>
          </w:tcPr>
          <w:p w:rsidR="00EA357C" w:rsidRDefault="00B918DE">
            <w:pPr>
              <w:pStyle w:val="TableParagraph"/>
              <w:spacing w:before="51"/>
              <w:ind w:left="56"/>
            </w:pPr>
            <w:r>
              <w:t>Нештатная ситуация (обрыв или КЗ) фазных проводов</w:t>
            </w:r>
            <w:r>
              <w:rPr>
                <w:spacing w:val="-7"/>
              </w:rPr>
              <w:t xml:space="preserve"> </w:t>
            </w:r>
            <w:r>
              <w:t>в</w:t>
            </w:r>
            <w:r>
              <w:rPr>
                <w:spacing w:val="-9"/>
              </w:rPr>
              <w:t xml:space="preserve"> </w:t>
            </w:r>
            <w:r>
              <w:t>четырех</w:t>
            </w:r>
            <w:r>
              <w:rPr>
                <w:spacing w:val="-10"/>
              </w:rPr>
              <w:t xml:space="preserve"> </w:t>
            </w:r>
            <w:r>
              <w:t>проводных</w:t>
            </w:r>
            <w:r>
              <w:rPr>
                <w:spacing w:val="-7"/>
              </w:rPr>
              <w:t xml:space="preserve"> </w:t>
            </w:r>
            <w:r>
              <w:t>сетях</w:t>
            </w:r>
            <w:r>
              <w:rPr>
                <w:spacing w:val="-7"/>
              </w:rPr>
              <w:t xml:space="preserve"> </w:t>
            </w:r>
            <w:r>
              <w:t>низкого напряжения с глухо заземленной нейтралью. Порог напряжения, время до срабатывания события, с</w:t>
            </w:r>
          </w:p>
        </w:tc>
        <w:tc>
          <w:tcPr>
            <w:tcW w:w="1710" w:type="dxa"/>
          </w:tcPr>
          <w:p w:rsidR="00EA357C" w:rsidRDefault="00EA357C">
            <w:pPr>
              <w:pStyle w:val="TableParagraph"/>
            </w:pPr>
          </w:p>
          <w:p w:rsidR="00EA357C" w:rsidRDefault="00EA357C">
            <w:pPr>
              <w:pStyle w:val="TableParagraph"/>
              <w:spacing w:before="51"/>
            </w:pPr>
          </w:p>
          <w:p w:rsidR="00EA357C" w:rsidRDefault="00B918DE">
            <w:pPr>
              <w:pStyle w:val="TableParagraph"/>
              <w:ind w:left="54"/>
            </w:pPr>
            <w:r>
              <w:rPr>
                <w:spacing w:val="-2"/>
              </w:rPr>
              <w:t>1.0.12.132.0.255</w:t>
            </w:r>
          </w:p>
        </w:tc>
        <w:tc>
          <w:tcPr>
            <w:tcW w:w="843" w:type="dxa"/>
          </w:tcPr>
          <w:p w:rsidR="00EA357C" w:rsidRDefault="00EA357C">
            <w:pPr>
              <w:pStyle w:val="TableParagraph"/>
            </w:pPr>
          </w:p>
          <w:p w:rsidR="00EA357C" w:rsidRDefault="00EA357C">
            <w:pPr>
              <w:pStyle w:val="TableParagraph"/>
              <w:spacing w:before="51"/>
            </w:pPr>
          </w:p>
          <w:p w:rsidR="00EA357C" w:rsidRDefault="00B918DE">
            <w:pPr>
              <w:pStyle w:val="TableParagraph"/>
              <w:ind w:left="2"/>
              <w:jc w:val="center"/>
            </w:pPr>
            <w:r>
              <w:rPr>
                <w:spacing w:val="-5"/>
              </w:rPr>
              <w:t>3/2</w:t>
            </w:r>
          </w:p>
        </w:tc>
        <w:tc>
          <w:tcPr>
            <w:tcW w:w="911" w:type="dxa"/>
          </w:tcPr>
          <w:p w:rsidR="00EA357C" w:rsidRDefault="00EA357C">
            <w:pPr>
              <w:pStyle w:val="TableParagraph"/>
              <w:spacing w:before="177"/>
            </w:pPr>
          </w:p>
          <w:p w:rsidR="00EA357C" w:rsidRDefault="00B918DE">
            <w:pPr>
              <w:pStyle w:val="TableParagraph"/>
              <w:ind w:left="266" w:hanging="215"/>
            </w:pPr>
            <w:r>
              <w:rPr>
                <w:spacing w:val="-2"/>
              </w:rPr>
              <w:t xml:space="preserve">unsigned </w:t>
            </w:r>
            <w:r>
              <w:rPr>
                <w:spacing w:val="-4"/>
              </w:rPr>
              <w:t>(17)</w:t>
            </w:r>
          </w:p>
        </w:tc>
        <w:tc>
          <w:tcPr>
            <w:tcW w:w="1292" w:type="dxa"/>
          </w:tcPr>
          <w:p w:rsidR="00EA357C" w:rsidRDefault="00EA357C">
            <w:pPr>
              <w:pStyle w:val="TableParagraph"/>
            </w:pPr>
          </w:p>
          <w:p w:rsidR="00EA357C" w:rsidRDefault="00EA357C">
            <w:pPr>
              <w:pStyle w:val="TableParagraph"/>
              <w:spacing w:before="51"/>
            </w:pPr>
          </w:p>
          <w:p w:rsidR="00EA357C" w:rsidRDefault="00B918DE">
            <w:pPr>
              <w:pStyle w:val="TableParagraph"/>
              <w:ind w:left="89"/>
            </w:pPr>
            <w:r>
              <w:t>Секунда</w:t>
            </w:r>
            <w:r>
              <w:rPr>
                <w:spacing w:val="-4"/>
              </w:rPr>
              <w:t xml:space="preserve"> </w:t>
            </w:r>
            <w:r>
              <w:rPr>
                <w:spacing w:val="-5"/>
              </w:rPr>
              <w:t>(7)</w:t>
            </w:r>
          </w:p>
        </w:tc>
      </w:tr>
      <w:tr w:rsidR="00EA357C">
        <w:trPr>
          <w:trHeight w:val="1377"/>
        </w:trPr>
        <w:tc>
          <w:tcPr>
            <w:tcW w:w="454" w:type="dxa"/>
          </w:tcPr>
          <w:p w:rsidR="00EA357C" w:rsidRDefault="00EA357C">
            <w:pPr>
              <w:pStyle w:val="TableParagraph"/>
            </w:pPr>
          </w:p>
          <w:p w:rsidR="00EA357C" w:rsidRDefault="00EA357C">
            <w:pPr>
              <w:pStyle w:val="TableParagraph"/>
              <w:spacing w:before="49"/>
            </w:pPr>
          </w:p>
          <w:p w:rsidR="00EA357C" w:rsidRDefault="00B918DE">
            <w:pPr>
              <w:pStyle w:val="TableParagraph"/>
              <w:ind w:left="55"/>
            </w:pPr>
            <w:r>
              <w:rPr>
                <w:spacing w:val="-10"/>
              </w:rPr>
              <w:t>6</w:t>
            </w:r>
          </w:p>
        </w:tc>
        <w:tc>
          <w:tcPr>
            <w:tcW w:w="4715" w:type="dxa"/>
          </w:tcPr>
          <w:p w:rsidR="00EA357C" w:rsidRDefault="00B918DE">
            <w:pPr>
              <w:pStyle w:val="TableParagraph"/>
              <w:spacing w:before="51"/>
              <w:ind w:left="56"/>
            </w:pPr>
            <w:r>
              <w:t>Нештатная ситуация (обрыв или КЗ) фазных проводов в четырех проводных сетях низкого напряжения с глухо заземленной нейтралью. Порог</w:t>
            </w:r>
            <w:r>
              <w:rPr>
                <w:spacing w:val="-8"/>
              </w:rPr>
              <w:t xml:space="preserve"> </w:t>
            </w:r>
            <w:r>
              <w:t>напряжения,</w:t>
            </w:r>
            <w:r>
              <w:rPr>
                <w:spacing w:val="-8"/>
              </w:rPr>
              <w:t xml:space="preserve"> </w:t>
            </w:r>
            <w:r>
              <w:t>время</w:t>
            </w:r>
            <w:r>
              <w:rPr>
                <w:spacing w:val="-12"/>
              </w:rPr>
              <w:t xml:space="preserve"> </w:t>
            </w:r>
            <w:r>
              <w:t>задержки</w:t>
            </w:r>
            <w:r>
              <w:rPr>
                <w:spacing w:val="-8"/>
              </w:rPr>
              <w:t xml:space="preserve"> </w:t>
            </w:r>
            <w:r>
              <w:t>установки события PUSH, с</w:t>
            </w:r>
          </w:p>
        </w:tc>
        <w:tc>
          <w:tcPr>
            <w:tcW w:w="1710" w:type="dxa"/>
          </w:tcPr>
          <w:p w:rsidR="00EA357C" w:rsidRDefault="00EA357C">
            <w:pPr>
              <w:pStyle w:val="TableParagraph"/>
            </w:pPr>
          </w:p>
          <w:p w:rsidR="00EA357C" w:rsidRDefault="00EA357C">
            <w:pPr>
              <w:pStyle w:val="TableParagraph"/>
              <w:spacing w:before="49"/>
            </w:pPr>
          </w:p>
          <w:p w:rsidR="00EA357C" w:rsidRDefault="00B918DE">
            <w:pPr>
              <w:pStyle w:val="TableParagraph"/>
              <w:ind w:left="54"/>
            </w:pPr>
            <w:r>
              <w:rPr>
                <w:spacing w:val="-2"/>
              </w:rPr>
              <w:t>1.0.12.133.0.255</w:t>
            </w:r>
          </w:p>
        </w:tc>
        <w:tc>
          <w:tcPr>
            <w:tcW w:w="843" w:type="dxa"/>
          </w:tcPr>
          <w:p w:rsidR="00EA357C" w:rsidRDefault="00EA357C">
            <w:pPr>
              <w:pStyle w:val="TableParagraph"/>
            </w:pPr>
          </w:p>
          <w:p w:rsidR="00EA357C" w:rsidRDefault="00EA357C">
            <w:pPr>
              <w:pStyle w:val="TableParagraph"/>
              <w:spacing w:before="49"/>
            </w:pPr>
          </w:p>
          <w:p w:rsidR="00EA357C" w:rsidRDefault="00B918DE">
            <w:pPr>
              <w:pStyle w:val="TableParagraph"/>
              <w:ind w:left="2"/>
              <w:jc w:val="center"/>
            </w:pPr>
            <w:r>
              <w:rPr>
                <w:spacing w:val="-5"/>
              </w:rPr>
              <w:t>3/2</w:t>
            </w:r>
          </w:p>
        </w:tc>
        <w:tc>
          <w:tcPr>
            <w:tcW w:w="911" w:type="dxa"/>
          </w:tcPr>
          <w:p w:rsidR="00EA357C" w:rsidRDefault="00EA357C">
            <w:pPr>
              <w:pStyle w:val="TableParagraph"/>
              <w:spacing w:before="177"/>
            </w:pPr>
          </w:p>
          <w:p w:rsidR="00EA357C" w:rsidRDefault="00B918DE">
            <w:pPr>
              <w:pStyle w:val="TableParagraph"/>
              <w:ind w:left="266" w:hanging="215"/>
            </w:pPr>
            <w:r>
              <w:rPr>
                <w:spacing w:val="-2"/>
              </w:rPr>
              <w:t xml:space="preserve">unsigned </w:t>
            </w:r>
            <w:r>
              <w:rPr>
                <w:spacing w:val="-4"/>
              </w:rPr>
              <w:t>(17)</w:t>
            </w:r>
          </w:p>
        </w:tc>
        <w:tc>
          <w:tcPr>
            <w:tcW w:w="1292" w:type="dxa"/>
          </w:tcPr>
          <w:p w:rsidR="00EA357C" w:rsidRDefault="00EA357C">
            <w:pPr>
              <w:pStyle w:val="TableParagraph"/>
            </w:pPr>
          </w:p>
          <w:p w:rsidR="00EA357C" w:rsidRDefault="00EA357C">
            <w:pPr>
              <w:pStyle w:val="TableParagraph"/>
              <w:spacing w:before="49"/>
            </w:pPr>
          </w:p>
          <w:p w:rsidR="00EA357C" w:rsidRDefault="00B918DE">
            <w:pPr>
              <w:pStyle w:val="TableParagraph"/>
              <w:ind w:left="89"/>
            </w:pPr>
            <w:r>
              <w:t>Секунда</w:t>
            </w:r>
            <w:r>
              <w:rPr>
                <w:spacing w:val="-4"/>
              </w:rPr>
              <w:t xml:space="preserve"> </w:t>
            </w:r>
            <w:r>
              <w:rPr>
                <w:spacing w:val="-5"/>
              </w:rPr>
              <w:t>(7)</w:t>
            </w:r>
          </w:p>
        </w:tc>
      </w:tr>
      <w:tr w:rsidR="00EA357C">
        <w:trPr>
          <w:trHeight w:val="1127"/>
        </w:trPr>
        <w:tc>
          <w:tcPr>
            <w:tcW w:w="454" w:type="dxa"/>
          </w:tcPr>
          <w:p w:rsidR="00EA357C" w:rsidRDefault="00EA357C">
            <w:pPr>
              <w:pStyle w:val="TableParagraph"/>
              <w:spacing w:before="177"/>
            </w:pPr>
          </w:p>
          <w:p w:rsidR="00EA357C" w:rsidRDefault="00B918DE">
            <w:pPr>
              <w:pStyle w:val="TableParagraph"/>
              <w:ind w:left="55"/>
            </w:pPr>
            <w:r>
              <w:rPr>
                <w:spacing w:val="-10"/>
              </w:rPr>
              <w:t>7</w:t>
            </w:r>
          </w:p>
        </w:tc>
        <w:tc>
          <w:tcPr>
            <w:tcW w:w="4715" w:type="dxa"/>
          </w:tcPr>
          <w:p w:rsidR="00EA357C" w:rsidRDefault="00B918DE">
            <w:pPr>
              <w:pStyle w:val="TableParagraph"/>
              <w:spacing w:before="51"/>
              <w:ind w:left="56"/>
            </w:pPr>
            <w:r>
              <w:t>Нештатная</w:t>
            </w:r>
            <w:r>
              <w:rPr>
                <w:spacing w:val="-7"/>
              </w:rPr>
              <w:t xml:space="preserve"> </w:t>
            </w:r>
            <w:r>
              <w:t>ситуация</w:t>
            </w:r>
            <w:r>
              <w:rPr>
                <w:spacing w:val="-8"/>
              </w:rPr>
              <w:t xml:space="preserve"> </w:t>
            </w:r>
            <w:r>
              <w:t>(обрыв)</w:t>
            </w:r>
            <w:r>
              <w:rPr>
                <w:spacing w:val="-7"/>
              </w:rPr>
              <w:t xml:space="preserve"> </w:t>
            </w:r>
            <w:r>
              <w:t>фазных</w:t>
            </w:r>
            <w:r>
              <w:rPr>
                <w:spacing w:val="-7"/>
              </w:rPr>
              <w:t xml:space="preserve"> </w:t>
            </w:r>
            <w:r>
              <w:t>проводов</w:t>
            </w:r>
            <w:r>
              <w:rPr>
                <w:spacing w:val="-8"/>
              </w:rPr>
              <w:t xml:space="preserve"> </w:t>
            </w:r>
            <w:r>
              <w:t>в сети среднего напряжения с изолированной нейтралью. Порог напряжения по обратной последовательности, максимальное значение, В</w:t>
            </w:r>
          </w:p>
        </w:tc>
        <w:tc>
          <w:tcPr>
            <w:tcW w:w="1710" w:type="dxa"/>
          </w:tcPr>
          <w:p w:rsidR="00EA357C" w:rsidRDefault="00EA357C">
            <w:pPr>
              <w:pStyle w:val="TableParagraph"/>
              <w:spacing w:before="177"/>
            </w:pPr>
          </w:p>
          <w:p w:rsidR="00EA357C" w:rsidRDefault="00B918DE">
            <w:pPr>
              <w:pStyle w:val="TableParagraph"/>
              <w:ind w:left="54"/>
            </w:pPr>
            <w:r>
              <w:rPr>
                <w:spacing w:val="-2"/>
              </w:rPr>
              <w:t>1.0.133.131.0.255</w:t>
            </w:r>
          </w:p>
        </w:tc>
        <w:tc>
          <w:tcPr>
            <w:tcW w:w="843" w:type="dxa"/>
          </w:tcPr>
          <w:p w:rsidR="00EA357C" w:rsidRDefault="00EA357C">
            <w:pPr>
              <w:pStyle w:val="TableParagraph"/>
              <w:spacing w:before="177"/>
            </w:pPr>
          </w:p>
          <w:p w:rsidR="00EA357C" w:rsidRDefault="00B918DE">
            <w:pPr>
              <w:pStyle w:val="TableParagraph"/>
              <w:ind w:left="2"/>
              <w:jc w:val="center"/>
            </w:pPr>
            <w:r>
              <w:rPr>
                <w:spacing w:val="-5"/>
              </w:rPr>
              <w:t>3/2</w:t>
            </w:r>
          </w:p>
        </w:tc>
        <w:tc>
          <w:tcPr>
            <w:tcW w:w="911" w:type="dxa"/>
          </w:tcPr>
          <w:p w:rsidR="00EA357C" w:rsidRDefault="00EA357C">
            <w:pPr>
              <w:pStyle w:val="TableParagraph"/>
              <w:spacing w:before="52"/>
            </w:pPr>
          </w:p>
          <w:p w:rsidR="00EA357C" w:rsidRDefault="00B918DE">
            <w:pPr>
              <w:pStyle w:val="TableParagraph"/>
              <w:ind w:left="266" w:right="241" w:hanging="20"/>
            </w:pPr>
            <w:r>
              <w:rPr>
                <w:spacing w:val="-2"/>
              </w:rPr>
              <w:t xml:space="preserve">float </w:t>
            </w:r>
            <w:r>
              <w:rPr>
                <w:spacing w:val="-4"/>
              </w:rPr>
              <w:t>(23)</w:t>
            </w:r>
          </w:p>
        </w:tc>
        <w:tc>
          <w:tcPr>
            <w:tcW w:w="1292" w:type="dxa"/>
          </w:tcPr>
          <w:p w:rsidR="00EA357C" w:rsidRDefault="00EA357C">
            <w:pPr>
              <w:pStyle w:val="TableParagraph"/>
              <w:spacing w:before="177"/>
            </w:pPr>
          </w:p>
          <w:p w:rsidR="00EA357C" w:rsidRDefault="00B918DE">
            <w:pPr>
              <w:pStyle w:val="TableParagraph"/>
              <w:ind w:left="80"/>
            </w:pPr>
            <w:r>
              <w:rPr>
                <w:spacing w:val="-2"/>
              </w:rPr>
              <w:t>Вольты</w:t>
            </w:r>
            <w:r>
              <w:rPr>
                <w:spacing w:val="-5"/>
              </w:rPr>
              <w:t xml:space="preserve"> </w:t>
            </w:r>
            <w:r>
              <w:rPr>
                <w:spacing w:val="-4"/>
              </w:rPr>
              <w:t>(35)</w:t>
            </w:r>
          </w:p>
        </w:tc>
      </w:tr>
      <w:tr w:rsidR="00EA357C">
        <w:trPr>
          <w:trHeight w:val="1377"/>
        </w:trPr>
        <w:tc>
          <w:tcPr>
            <w:tcW w:w="454" w:type="dxa"/>
          </w:tcPr>
          <w:p w:rsidR="00EA357C" w:rsidRDefault="00EA357C">
            <w:pPr>
              <w:pStyle w:val="TableParagraph"/>
            </w:pPr>
          </w:p>
          <w:p w:rsidR="00EA357C" w:rsidRDefault="00EA357C">
            <w:pPr>
              <w:pStyle w:val="TableParagraph"/>
              <w:spacing w:before="49"/>
            </w:pPr>
          </w:p>
          <w:p w:rsidR="00EA357C" w:rsidRDefault="00B918DE">
            <w:pPr>
              <w:pStyle w:val="TableParagraph"/>
              <w:ind w:left="55"/>
            </w:pPr>
            <w:r>
              <w:rPr>
                <w:spacing w:val="-10"/>
              </w:rPr>
              <w:t>8</w:t>
            </w:r>
          </w:p>
        </w:tc>
        <w:tc>
          <w:tcPr>
            <w:tcW w:w="4715" w:type="dxa"/>
          </w:tcPr>
          <w:p w:rsidR="00EA357C" w:rsidRDefault="00B918DE">
            <w:pPr>
              <w:pStyle w:val="TableParagraph"/>
              <w:spacing w:before="51"/>
              <w:ind w:left="56"/>
            </w:pPr>
            <w:r>
              <w:t>Нештатная</w:t>
            </w:r>
            <w:r>
              <w:rPr>
                <w:spacing w:val="-7"/>
              </w:rPr>
              <w:t xml:space="preserve"> </w:t>
            </w:r>
            <w:r>
              <w:t>ситуация</w:t>
            </w:r>
            <w:r>
              <w:rPr>
                <w:spacing w:val="-8"/>
              </w:rPr>
              <w:t xml:space="preserve"> </w:t>
            </w:r>
            <w:r>
              <w:t>(обрыв)</w:t>
            </w:r>
            <w:r>
              <w:rPr>
                <w:spacing w:val="-7"/>
              </w:rPr>
              <w:t xml:space="preserve"> </w:t>
            </w:r>
            <w:r>
              <w:t>фазных</w:t>
            </w:r>
            <w:r>
              <w:rPr>
                <w:spacing w:val="-7"/>
              </w:rPr>
              <w:t xml:space="preserve"> </w:t>
            </w:r>
            <w:r>
              <w:t>проводов</w:t>
            </w:r>
            <w:r>
              <w:rPr>
                <w:spacing w:val="-8"/>
              </w:rPr>
              <w:t xml:space="preserve"> </w:t>
            </w:r>
            <w:r>
              <w:t>в сети среднего напряжения с изолированной нейтралью. Порог напряжения по обратной последовательности, время до срабатывания события, с</w:t>
            </w:r>
          </w:p>
        </w:tc>
        <w:tc>
          <w:tcPr>
            <w:tcW w:w="1710" w:type="dxa"/>
          </w:tcPr>
          <w:p w:rsidR="00EA357C" w:rsidRDefault="00EA357C">
            <w:pPr>
              <w:pStyle w:val="TableParagraph"/>
            </w:pPr>
          </w:p>
          <w:p w:rsidR="00EA357C" w:rsidRDefault="00EA357C">
            <w:pPr>
              <w:pStyle w:val="TableParagraph"/>
              <w:spacing w:before="49"/>
            </w:pPr>
          </w:p>
          <w:p w:rsidR="00EA357C" w:rsidRDefault="00B918DE">
            <w:pPr>
              <w:pStyle w:val="TableParagraph"/>
              <w:ind w:left="54"/>
            </w:pPr>
            <w:r>
              <w:rPr>
                <w:spacing w:val="-2"/>
              </w:rPr>
              <w:t>1.0.133.132.0.255</w:t>
            </w:r>
          </w:p>
        </w:tc>
        <w:tc>
          <w:tcPr>
            <w:tcW w:w="843" w:type="dxa"/>
          </w:tcPr>
          <w:p w:rsidR="00EA357C" w:rsidRDefault="00EA357C">
            <w:pPr>
              <w:pStyle w:val="TableParagraph"/>
            </w:pPr>
          </w:p>
          <w:p w:rsidR="00EA357C" w:rsidRDefault="00EA357C">
            <w:pPr>
              <w:pStyle w:val="TableParagraph"/>
              <w:spacing w:before="49"/>
            </w:pPr>
          </w:p>
          <w:p w:rsidR="00EA357C" w:rsidRDefault="00B918DE">
            <w:pPr>
              <w:pStyle w:val="TableParagraph"/>
              <w:ind w:left="2"/>
              <w:jc w:val="center"/>
            </w:pPr>
            <w:r>
              <w:rPr>
                <w:spacing w:val="-5"/>
              </w:rPr>
              <w:t>3/2</w:t>
            </w:r>
          </w:p>
        </w:tc>
        <w:tc>
          <w:tcPr>
            <w:tcW w:w="911" w:type="dxa"/>
          </w:tcPr>
          <w:p w:rsidR="00EA357C" w:rsidRDefault="00EA357C">
            <w:pPr>
              <w:pStyle w:val="TableParagraph"/>
              <w:spacing w:before="177"/>
            </w:pPr>
          </w:p>
          <w:p w:rsidR="00EA357C" w:rsidRDefault="00B918DE">
            <w:pPr>
              <w:pStyle w:val="TableParagraph"/>
              <w:ind w:left="266" w:hanging="215"/>
            </w:pPr>
            <w:r>
              <w:rPr>
                <w:spacing w:val="-2"/>
              </w:rPr>
              <w:t xml:space="preserve">unsigned </w:t>
            </w:r>
            <w:r>
              <w:rPr>
                <w:spacing w:val="-4"/>
              </w:rPr>
              <w:t>(17)</w:t>
            </w:r>
          </w:p>
        </w:tc>
        <w:tc>
          <w:tcPr>
            <w:tcW w:w="1292" w:type="dxa"/>
          </w:tcPr>
          <w:p w:rsidR="00EA357C" w:rsidRDefault="00EA357C">
            <w:pPr>
              <w:pStyle w:val="TableParagraph"/>
            </w:pPr>
          </w:p>
          <w:p w:rsidR="00EA357C" w:rsidRDefault="00EA357C">
            <w:pPr>
              <w:pStyle w:val="TableParagraph"/>
              <w:spacing w:before="49"/>
            </w:pPr>
          </w:p>
          <w:p w:rsidR="00EA357C" w:rsidRDefault="00B918DE">
            <w:pPr>
              <w:pStyle w:val="TableParagraph"/>
              <w:ind w:left="89"/>
            </w:pPr>
            <w:r>
              <w:t>Секунда</w:t>
            </w:r>
            <w:r>
              <w:rPr>
                <w:spacing w:val="-4"/>
              </w:rPr>
              <w:t xml:space="preserve"> </w:t>
            </w:r>
            <w:r>
              <w:rPr>
                <w:spacing w:val="-5"/>
              </w:rPr>
              <w:t>(7)</w:t>
            </w:r>
          </w:p>
        </w:tc>
      </w:tr>
      <w:tr w:rsidR="00EA357C">
        <w:trPr>
          <w:trHeight w:val="1380"/>
        </w:trPr>
        <w:tc>
          <w:tcPr>
            <w:tcW w:w="454" w:type="dxa"/>
          </w:tcPr>
          <w:p w:rsidR="00EA357C" w:rsidRDefault="00EA357C">
            <w:pPr>
              <w:pStyle w:val="TableParagraph"/>
            </w:pPr>
          </w:p>
          <w:p w:rsidR="00EA357C" w:rsidRDefault="00EA357C">
            <w:pPr>
              <w:pStyle w:val="TableParagraph"/>
              <w:spacing w:before="51"/>
            </w:pPr>
          </w:p>
          <w:p w:rsidR="00EA357C" w:rsidRDefault="00B918DE">
            <w:pPr>
              <w:pStyle w:val="TableParagraph"/>
              <w:ind w:left="55"/>
            </w:pPr>
            <w:r>
              <w:rPr>
                <w:spacing w:val="-10"/>
              </w:rPr>
              <w:t>9</w:t>
            </w:r>
          </w:p>
        </w:tc>
        <w:tc>
          <w:tcPr>
            <w:tcW w:w="4715" w:type="dxa"/>
          </w:tcPr>
          <w:p w:rsidR="00EA357C" w:rsidRDefault="00B918DE">
            <w:pPr>
              <w:pStyle w:val="TableParagraph"/>
              <w:spacing w:before="51"/>
              <w:ind w:left="56"/>
            </w:pPr>
            <w:r>
              <w:t>Нештатная</w:t>
            </w:r>
            <w:r>
              <w:rPr>
                <w:spacing w:val="-7"/>
              </w:rPr>
              <w:t xml:space="preserve"> </w:t>
            </w:r>
            <w:r>
              <w:t>ситуация</w:t>
            </w:r>
            <w:r>
              <w:rPr>
                <w:spacing w:val="-8"/>
              </w:rPr>
              <w:t xml:space="preserve"> </w:t>
            </w:r>
            <w:r>
              <w:t>(обрыв)</w:t>
            </w:r>
            <w:r>
              <w:rPr>
                <w:spacing w:val="-7"/>
              </w:rPr>
              <w:t xml:space="preserve"> </w:t>
            </w:r>
            <w:r>
              <w:t>фазных</w:t>
            </w:r>
            <w:r>
              <w:rPr>
                <w:spacing w:val="-7"/>
              </w:rPr>
              <w:t xml:space="preserve"> </w:t>
            </w:r>
            <w:r>
              <w:t>проводов</w:t>
            </w:r>
            <w:r>
              <w:rPr>
                <w:spacing w:val="-8"/>
              </w:rPr>
              <w:t xml:space="preserve"> </w:t>
            </w:r>
            <w:r>
              <w:t>в сети среднего напряжения с изолированной нейтралью. Порог напряжения по обратной последовательности, время задержки установки события PUSH, с</w:t>
            </w:r>
          </w:p>
        </w:tc>
        <w:tc>
          <w:tcPr>
            <w:tcW w:w="1710" w:type="dxa"/>
          </w:tcPr>
          <w:p w:rsidR="00EA357C" w:rsidRDefault="00EA357C">
            <w:pPr>
              <w:pStyle w:val="TableParagraph"/>
            </w:pPr>
          </w:p>
          <w:p w:rsidR="00EA357C" w:rsidRDefault="00EA357C">
            <w:pPr>
              <w:pStyle w:val="TableParagraph"/>
              <w:spacing w:before="51"/>
            </w:pPr>
          </w:p>
          <w:p w:rsidR="00EA357C" w:rsidRDefault="00B918DE">
            <w:pPr>
              <w:pStyle w:val="TableParagraph"/>
              <w:ind w:left="54"/>
            </w:pPr>
            <w:r>
              <w:rPr>
                <w:spacing w:val="-2"/>
              </w:rPr>
              <w:t>1.0.133.133.0.255</w:t>
            </w:r>
          </w:p>
        </w:tc>
        <w:tc>
          <w:tcPr>
            <w:tcW w:w="843" w:type="dxa"/>
          </w:tcPr>
          <w:p w:rsidR="00EA357C" w:rsidRDefault="00EA357C">
            <w:pPr>
              <w:pStyle w:val="TableParagraph"/>
            </w:pPr>
          </w:p>
          <w:p w:rsidR="00EA357C" w:rsidRDefault="00EA357C">
            <w:pPr>
              <w:pStyle w:val="TableParagraph"/>
              <w:spacing w:before="51"/>
            </w:pPr>
          </w:p>
          <w:p w:rsidR="00EA357C" w:rsidRDefault="00B918DE">
            <w:pPr>
              <w:pStyle w:val="TableParagraph"/>
              <w:ind w:left="2"/>
              <w:jc w:val="center"/>
            </w:pPr>
            <w:r>
              <w:rPr>
                <w:spacing w:val="-5"/>
              </w:rPr>
              <w:t>3/2</w:t>
            </w:r>
          </w:p>
        </w:tc>
        <w:tc>
          <w:tcPr>
            <w:tcW w:w="911" w:type="dxa"/>
          </w:tcPr>
          <w:p w:rsidR="00EA357C" w:rsidRDefault="00EA357C">
            <w:pPr>
              <w:pStyle w:val="TableParagraph"/>
              <w:spacing w:before="177"/>
            </w:pPr>
          </w:p>
          <w:p w:rsidR="00EA357C" w:rsidRDefault="00B918DE">
            <w:pPr>
              <w:pStyle w:val="TableParagraph"/>
              <w:ind w:left="266" w:hanging="215"/>
            </w:pPr>
            <w:r>
              <w:rPr>
                <w:spacing w:val="-2"/>
              </w:rPr>
              <w:t xml:space="preserve">unsigned </w:t>
            </w:r>
            <w:r>
              <w:rPr>
                <w:spacing w:val="-4"/>
              </w:rPr>
              <w:t>(17)</w:t>
            </w:r>
          </w:p>
        </w:tc>
        <w:tc>
          <w:tcPr>
            <w:tcW w:w="1292" w:type="dxa"/>
          </w:tcPr>
          <w:p w:rsidR="00EA357C" w:rsidRDefault="00EA357C">
            <w:pPr>
              <w:pStyle w:val="TableParagraph"/>
            </w:pPr>
          </w:p>
          <w:p w:rsidR="00EA357C" w:rsidRDefault="00EA357C">
            <w:pPr>
              <w:pStyle w:val="TableParagraph"/>
              <w:spacing w:before="51"/>
            </w:pPr>
          </w:p>
          <w:p w:rsidR="00EA357C" w:rsidRDefault="00B918DE">
            <w:pPr>
              <w:pStyle w:val="TableParagraph"/>
              <w:ind w:left="89"/>
            </w:pPr>
            <w:r>
              <w:t>Секунда</w:t>
            </w:r>
            <w:r>
              <w:rPr>
                <w:spacing w:val="-4"/>
              </w:rPr>
              <w:t xml:space="preserve"> </w:t>
            </w:r>
            <w:r>
              <w:rPr>
                <w:spacing w:val="-5"/>
              </w:rPr>
              <w:t>(7)</w:t>
            </w:r>
          </w:p>
        </w:tc>
      </w:tr>
    </w:tbl>
    <w:p w:rsidR="00EA357C" w:rsidRDefault="00EA357C">
      <w:pPr>
        <w:pStyle w:val="a3"/>
        <w:ind w:left="0"/>
      </w:pPr>
    </w:p>
    <w:p w:rsidR="00EA357C" w:rsidRDefault="00EA357C">
      <w:pPr>
        <w:pStyle w:val="a3"/>
        <w:spacing w:before="10"/>
        <w:ind w:left="0"/>
      </w:pPr>
    </w:p>
    <w:p w:rsidR="00EA357C" w:rsidRDefault="00B918DE">
      <w:pPr>
        <w:pStyle w:val="2"/>
        <w:numPr>
          <w:ilvl w:val="1"/>
          <w:numId w:val="42"/>
        </w:numPr>
        <w:tabs>
          <w:tab w:val="left" w:pos="1700"/>
        </w:tabs>
        <w:spacing w:line="296" w:lineRule="exact"/>
        <w:ind w:left="1700" w:hanging="707"/>
        <w:jc w:val="both"/>
      </w:pPr>
      <w:r>
        <w:t>Контроль</w:t>
      </w:r>
      <w:r>
        <w:rPr>
          <w:spacing w:val="-12"/>
        </w:rPr>
        <w:t xml:space="preserve"> </w:t>
      </w:r>
      <w:r>
        <w:t>чередования</w:t>
      </w:r>
      <w:r>
        <w:rPr>
          <w:spacing w:val="-13"/>
        </w:rPr>
        <w:t xml:space="preserve"> </w:t>
      </w:r>
      <w:r>
        <w:rPr>
          <w:spacing w:val="-5"/>
        </w:rPr>
        <w:t>фаз</w:t>
      </w:r>
    </w:p>
    <w:p w:rsidR="00EA357C" w:rsidRDefault="00B918DE">
      <w:pPr>
        <w:pStyle w:val="a3"/>
        <w:ind w:right="565" w:firstLine="707"/>
        <w:jc w:val="both"/>
      </w:pPr>
      <w:r>
        <w:t>Для</w:t>
      </w:r>
      <w:r>
        <w:rPr>
          <w:spacing w:val="-13"/>
        </w:rPr>
        <w:t xml:space="preserve"> </w:t>
      </w:r>
      <w:r>
        <w:t>контроля</w:t>
      </w:r>
      <w:r>
        <w:rPr>
          <w:spacing w:val="-12"/>
        </w:rPr>
        <w:t xml:space="preserve"> </w:t>
      </w:r>
      <w:r>
        <w:t>чередования</w:t>
      </w:r>
      <w:r>
        <w:rPr>
          <w:spacing w:val="-13"/>
        </w:rPr>
        <w:t xml:space="preserve"> </w:t>
      </w:r>
      <w:r>
        <w:t>фаз</w:t>
      </w:r>
      <w:r>
        <w:rPr>
          <w:spacing w:val="-14"/>
        </w:rPr>
        <w:t xml:space="preserve"> </w:t>
      </w:r>
      <w:r>
        <w:t>для</w:t>
      </w:r>
      <w:r>
        <w:rPr>
          <w:spacing w:val="-12"/>
        </w:rPr>
        <w:t xml:space="preserve"> </w:t>
      </w:r>
      <w:r>
        <w:t>трёхфазных</w:t>
      </w:r>
      <w:r>
        <w:rPr>
          <w:spacing w:val="-14"/>
        </w:rPr>
        <w:t xml:space="preserve"> </w:t>
      </w:r>
      <w:r>
        <w:t>ПУ</w:t>
      </w:r>
      <w:r>
        <w:rPr>
          <w:spacing w:val="-13"/>
        </w:rPr>
        <w:t xml:space="preserve"> </w:t>
      </w:r>
      <w:r>
        <w:t>используется</w:t>
      </w:r>
      <w:r>
        <w:rPr>
          <w:spacing w:val="-12"/>
        </w:rPr>
        <w:t xml:space="preserve"> </w:t>
      </w:r>
      <w:r>
        <w:t>объект</w:t>
      </w:r>
      <w:r>
        <w:rPr>
          <w:spacing w:val="-13"/>
        </w:rPr>
        <w:t xml:space="preserve"> </w:t>
      </w:r>
      <w:r>
        <w:t>с</w:t>
      </w:r>
      <w:r>
        <w:rPr>
          <w:spacing w:val="-6"/>
        </w:rPr>
        <w:t xml:space="preserve"> </w:t>
      </w:r>
      <w:r>
        <w:t>OBIS 0.0.96.5.132.255, ИИК 1, версия 0. Атрибут 2 имеет тип данных unsigned (17) и содержит состояние подключённых фаз (таблица 13.10).</w:t>
      </w:r>
    </w:p>
    <w:p w:rsidR="00EA357C" w:rsidRDefault="00EA357C">
      <w:pPr>
        <w:pStyle w:val="a3"/>
        <w:jc w:val="both"/>
        <w:sectPr w:rsidR="00EA357C">
          <w:pgSz w:w="11910" w:h="16840"/>
          <w:pgMar w:top="1340" w:right="141" w:bottom="960" w:left="1417" w:header="0" w:footer="780" w:gutter="0"/>
          <w:cols w:space="720"/>
        </w:sectPr>
      </w:pPr>
    </w:p>
    <w:p w:rsidR="00EA357C" w:rsidRDefault="00B918DE">
      <w:pPr>
        <w:pStyle w:val="a3"/>
        <w:spacing w:before="69" w:after="6"/>
        <w:ind w:left="993"/>
        <w:jc w:val="both"/>
      </w:pPr>
      <w:r>
        <w:lastRenderedPageBreak/>
        <w:t>Таблица</w:t>
      </w:r>
      <w:r>
        <w:rPr>
          <w:spacing w:val="-13"/>
        </w:rPr>
        <w:t xml:space="preserve"> </w:t>
      </w:r>
      <w:r>
        <w:t>13.10</w:t>
      </w:r>
      <w:r>
        <w:rPr>
          <w:spacing w:val="-10"/>
        </w:rPr>
        <w:t xml:space="preserve"> </w:t>
      </w:r>
      <w:r>
        <w:t>Контроль</w:t>
      </w:r>
      <w:r>
        <w:rPr>
          <w:spacing w:val="-13"/>
        </w:rPr>
        <w:t xml:space="preserve"> </w:t>
      </w:r>
      <w:r>
        <w:t>чередования</w:t>
      </w:r>
      <w:r>
        <w:rPr>
          <w:spacing w:val="-12"/>
        </w:rPr>
        <w:t xml:space="preserve"> </w:t>
      </w:r>
      <w:r>
        <w:rPr>
          <w:spacing w:val="-5"/>
        </w:rPr>
        <w:t>фаз</w:t>
      </w:r>
    </w:p>
    <w:tbl>
      <w:tblPr>
        <w:tblStyle w:val="TableNormal"/>
        <w:tblW w:w="0" w:type="auto"/>
        <w:tblInd w:w="1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1"/>
        <w:gridCol w:w="5103"/>
      </w:tblGrid>
      <w:tr w:rsidR="00EA357C">
        <w:trPr>
          <w:trHeight w:val="253"/>
        </w:trPr>
        <w:tc>
          <w:tcPr>
            <w:tcW w:w="1131" w:type="dxa"/>
          </w:tcPr>
          <w:p w:rsidR="00EA357C" w:rsidRDefault="00B918DE">
            <w:pPr>
              <w:pStyle w:val="TableParagraph"/>
              <w:spacing w:line="234" w:lineRule="exact"/>
              <w:ind w:left="379"/>
            </w:pPr>
            <w:r>
              <w:rPr>
                <w:spacing w:val="-5"/>
              </w:rPr>
              <w:t>Код</w:t>
            </w:r>
          </w:p>
        </w:tc>
        <w:tc>
          <w:tcPr>
            <w:tcW w:w="5103" w:type="dxa"/>
          </w:tcPr>
          <w:p w:rsidR="00EA357C" w:rsidRDefault="00B918DE">
            <w:pPr>
              <w:pStyle w:val="TableParagraph"/>
              <w:spacing w:line="234" w:lineRule="exact"/>
              <w:ind w:left="2"/>
              <w:jc w:val="center"/>
            </w:pPr>
            <w:r>
              <w:t>Последовательность</w:t>
            </w:r>
            <w:r>
              <w:rPr>
                <w:spacing w:val="-12"/>
              </w:rPr>
              <w:t xml:space="preserve"> </w:t>
            </w:r>
            <w:r>
              <w:rPr>
                <w:spacing w:val="-2"/>
              </w:rPr>
              <w:t>чередования</w:t>
            </w:r>
          </w:p>
        </w:tc>
      </w:tr>
      <w:tr w:rsidR="00EA357C">
        <w:trPr>
          <w:trHeight w:val="506"/>
        </w:trPr>
        <w:tc>
          <w:tcPr>
            <w:tcW w:w="1131" w:type="dxa"/>
          </w:tcPr>
          <w:p w:rsidR="00EA357C" w:rsidRDefault="00B918DE">
            <w:pPr>
              <w:pStyle w:val="TableParagraph"/>
              <w:spacing w:line="247" w:lineRule="exact"/>
              <w:ind w:left="107"/>
            </w:pPr>
            <w:r>
              <w:rPr>
                <w:spacing w:val="-10"/>
              </w:rPr>
              <w:t>0</w:t>
            </w:r>
          </w:p>
        </w:tc>
        <w:tc>
          <w:tcPr>
            <w:tcW w:w="5103" w:type="dxa"/>
          </w:tcPr>
          <w:p w:rsidR="00EA357C" w:rsidRDefault="00B918DE">
            <w:pPr>
              <w:pStyle w:val="TableParagraph"/>
              <w:spacing w:line="246" w:lineRule="exact"/>
              <w:ind w:left="2" w:right="1"/>
              <w:jc w:val="center"/>
            </w:pPr>
            <w:r>
              <w:t>Не</w:t>
            </w:r>
            <w:r>
              <w:rPr>
                <w:spacing w:val="-5"/>
              </w:rPr>
              <w:t xml:space="preserve"> </w:t>
            </w:r>
            <w:r>
              <w:t>определено</w:t>
            </w:r>
            <w:r>
              <w:rPr>
                <w:spacing w:val="-7"/>
              </w:rPr>
              <w:t xml:space="preserve"> </w:t>
            </w:r>
            <w:r>
              <w:t>(низкое</w:t>
            </w:r>
            <w:r>
              <w:rPr>
                <w:spacing w:val="-5"/>
              </w:rPr>
              <w:t xml:space="preserve"> </w:t>
            </w:r>
            <w:r>
              <w:t>напряжение</w:t>
            </w:r>
            <w:r>
              <w:rPr>
                <w:spacing w:val="-6"/>
              </w:rPr>
              <w:t xml:space="preserve"> </w:t>
            </w:r>
            <w:r>
              <w:rPr>
                <w:spacing w:val="-5"/>
              </w:rPr>
              <w:t>для</w:t>
            </w:r>
          </w:p>
          <w:p w:rsidR="00EA357C" w:rsidRDefault="00B918DE">
            <w:pPr>
              <w:pStyle w:val="TableParagraph"/>
              <w:spacing w:line="240" w:lineRule="exact"/>
              <w:ind w:left="2"/>
              <w:jc w:val="center"/>
            </w:pPr>
            <w:r>
              <w:t>определения</w:t>
            </w:r>
            <w:r>
              <w:rPr>
                <w:spacing w:val="-6"/>
              </w:rPr>
              <w:t xml:space="preserve"> </w:t>
            </w:r>
            <w:r>
              <w:rPr>
                <w:spacing w:val="-2"/>
              </w:rPr>
              <w:t>последовательности)</w:t>
            </w:r>
          </w:p>
        </w:tc>
      </w:tr>
      <w:tr w:rsidR="00EA357C">
        <w:trPr>
          <w:trHeight w:val="251"/>
        </w:trPr>
        <w:tc>
          <w:tcPr>
            <w:tcW w:w="1131" w:type="dxa"/>
          </w:tcPr>
          <w:p w:rsidR="00EA357C" w:rsidRDefault="00B918DE">
            <w:pPr>
              <w:pStyle w:val="TableParagraph"/>
              <w:spacing w:line="232" w:lineRule="exact"/>
              <w:ind w:left="107"/>
            </w:pPr>
            <w:r>
              <w:rPr>
                <w:spacing w:val="-10"/>
              </w:rPr>
              <w:t>1</w:t>
            </w:r>
          </w:p>
        </w:tc>
        <w:tc>
          <w:tcPr>
            <w:tcW w:w="5103" w:type="dxa"/>
          </w:tcPr>
          <w:p w:rsidR="00EA357C" w:rsidRDefault="00B918DE">
            <w:pPr>
              <w:pStyle w:val="TableParagraph"/>
              <w:spacing w:line="232" w:lineRule="exact"/>
              <w:ind w:left="2" w:right="1"/>
              <w:jc w:val="center"/>
            </w:pPr>
            <w:r>
              <w:t>Прямая</w:t>
            </w:r>
            <w:r>
              <w:rPr>
                <w:spacing w:val="-5"/>
              </w:rPr>
              <w:t xml:space="preserve"> </w:t>
            </w:r>
            <w:r>
              <w:t>(ABC,</w:t>
            </w:r>
            <w:r>
              <w:rPr>
                <w:spacing w:val="-4"/>
              </w:rPr>
              <w:t xml:space="preserve"> </w:t>
            </w:r>
            <w:r>
              <w:t>BCA,</w:t>
            </w:r>
            <w:r>
              <w:rPr>
                <w:spacing w:val="-3"/>
              </w:rPr>
              <w:t xml:space="preserve"> </w:t>
            </w:r>
            <w:r>
              <w:rPr>
                <w:spacing w:val="-4"/>
              </w:rPr>
              <w:t>CAB)</w:t>
            </w:r>
          </w:p>
        </w:tc>
      </w:tr>
      <w:tr w:rsidR="00EA357C">
        <w:trPr>
          <w:trHeight w:val="254"/>
        </w:trPr>
        <w:tc>
          <w:tcPr>
            <w:tcW w:w="1131" w:type="dxa"/>
          </w:tcPr>
          <w:p w:rsidR="00EA357C" w:rsidRDefault="00B918DE">
            <w:pPr>
              <w:pStyle w:val="TableParagraph"/>
              <w:spacing w:line="234" w:lineRule="exact"/>
              <w:ind w:left="107"/>
            </w:pPr>
            <w:r>
              <w:rPr>
                <w:spacing w:val="-10"/>
              </w:rPr>
              <w:t>2</w:t>
            </w:r>
          </w:p>
        </w:tc>
        <w:tc>
          <w:tcPr>
            <w:tcW w:w="5103" w:type="dxa"/>
          </w:tcPr>
          <w:p w:rsidR="00EA357C" w:rsidRDefault="00B918DE">
            <w:pPr>
              <w:pStyle w:val="TableParagraph"/>
              <w:spacing w:line="234" w:lineRule="exact"/>
              <w:ind w:left="2" w:right="2"/>
              <w:jc w:val="center"/>
            </w:pPr>
            <w:r>
              <w:t>Обратная</w:t>
            </w:r>
            <w:r>
              <w:rPr>
                <w:spacing w:val="-5"/>
              </w:rPr>
              <w:t xml:space="preserve"> </w:t>
            </w:r>
            <w:r>
              <w:t>(ACB,</w:t>
            </w:r>
            <w:r>
              <w:rPr>
                <w:spacing w:val="-4"/>
              </w:rPr>
              <w:t xml:space="preserve"> </w:t>
            </w:r>
            <w:r>
              <w:t>BAC,</w:t>
            </w:r>
            <w:r>
              <w:rPr>
                <w:spacing w:val="-4"/>
              </w:rPr>
              <w:t xml:space="preserve"> CBA)</w:t>
            </w:r>
          </w:p>
        </w:tc>
      </w:tr>
    </w:tbl>
    <w:p w:rsidR="00EA357C" w:rsidRDefault="00EA357C">
      <w:pPr>
        <w:pStyle w:val="a3"/>
        <w:spacing w:before="122"/>
        <w:ind w:left="0"/>
      </w:pPr>
    </w:p>
    <w:p w:rsidR="00EA357C" w:rsidRDefault="00B918DE">
      <w:pPr>
        <w:pStyle w:val="2"/>
        <w:numPr>
          <w:ilvl w:val="1"/>
          <w:numId w:val="42"/>
        </w:numPr>
        <w:tabs>
          <w:tab w:val="left" w:pos="1701"/>
        </w:tabs>
        <w:spacing w:line="296" w:lineRule="exact"/>
        <w:jc w:val="both"/>
      </w:pPr>
      <w:r>
        <w:t>Определение</w:t>
      </w:r>
      <w:r>
        <w:rPr>
          <w:spacing w:val="-12"/>
        </w:rPr>
        <w:t xml:space="preserve"> </w:t>
      </w:r>
      <w:r>
        <w:t>номера</w:t>
      </w:r>
      <w:r>
        <w:rPr>
          <w:spacing w:val="-11"/>
        </w:rPr>
        <w:t xml:space="preserve"> </w:t>
      </w:r>
      <w:r>
        <w:t>порта,</w:t>
      </w:r>
      <w:r>
        <w:rPr>
          <w:spacing w:val="-9"/>
        </w:rPr>
        <w:t xml:space="preserve"> </w:t>
      </w:r>
      <w:r>
        <w:t>по</w:t>
      </w:r>
      <w:r>
        <w:rPr>
          <w:spacing w:val="-10"/>
        </w:rPr>
        <w:t xml:space="preserve"> </w:t>
      </w:r>
      <w:r>
        <w:t>которому</w:t>
      </w:r>
      <w:r>
        <w:rPr>
          <w:spacing w:val="-11"/>
        </w:rPr>
        <w:t xml:space="preserve"> </w:t>
      </w:r>
      <w:r>
        <w:t>установлено</w:t>
      </w:r>
      <w:r>
        <w:rPr>
          <w:spacing w:val="-11"/>
        </w:rPr>
        <w:t xml:space="preserve"> </w:t>
      </w:r>
      <w:r>
        <w:rPr>
          <w:spacing w:val="-2"/>
        </w:rPr>
        <w:t>соединение</w:t>
      </w:r>
    </w:p>
    <w:p w:rsidR="00EA357C" w:rsidRDefault="00B918DE">
      <w:pPr>
        <w:pStyle w:val="a3"/>
        <w:ind w:right="563" w:firstLine="707"/>
        <w:jc w:val="both"/>
      </w:pPr>
      <w:r>
        <w:t>Для определения номера порта необходимо использовать объект с OBIS 0.0.96.12.4.255, 1, ИИК 1, версия 0. Атрибут 2 имеет тип данных unsigned (17)</w:t>
      </w:r>
      <w:r>
        <w:rPr>
          <w:spacing w:val="40"/>
        </w:rPr>
        <w:t xml:space="preserve"> </w:t>
      </w:r>
      <w:r>
        <w:t>и должен быть доступен на чтение для всех типов ассоциаций: Публичный клиент, Считыватель показаний и Конфигуратор. В зависимости от номера порта, по которому установлено соединение, рекомендуется в атрибут 2 выдавать следующие значения (таблица 13.11):</w:t>
      </w:r>
    </w:p>
    <w:p w:rsidR="00EA357C" w:rsidRDefault="00B918DE">
      <w:pPr>
        <w:pStyle w:val="a3"/>
        <w:spacing w:after="3" w:line="298" w:lineRule="exact"/>
        <w:ind w:left="993"/>
        <w:jc w:val="both"/>
      </w:pPr>
      <w:r>
        <w:t>Таблица</w:t>
      </w:r>
      <w:r>
        <w:rPr>
          <w:spacing w:val="-12"/>
        </w:rPr>
        <w:t xml:space="preserve"> </w:t>
      </w:r>
      <w:r>
        <w:t>13.11</w:t>
      </w:r>
      <w:r>
        <w:rPr>
          <w:spacing w:val="-8"/>
        </w:rPr>
        <w:t xml:space="preserve"> </w:t>
      </w:r>
      <w:r>
        <w:t>Определения</w:t>
      </w:r>
      <w:r>
        <w:rPr>
          <w:spacing w:val="-11"/>
        </w:rPr>
        <w:t xml:space="preserve"> </w:t>
      </w:r>
      <w:r>
        <w:t>номера</w:t>
      </w:r>
      <w:r>
        <w:rPr>
          <w:spacing w:val="-12"/>
        </w:rPr>
        <w:t xml:space="preserve"> </w:t>
      </w:r>
      <w:r>
        <w:t>порта</w:t>
      </w:r>
      <w:r>
        <w:rPr>
          <w:spacing w:val="-9"/>
        </w:rPr>
        <w:t xml:space="preserve"> </w:t>
      </w:r>
      <w:r>
        <w:t>для</w:t>
      </w:r>
      <w:r>
        <w:rPr>
          <w:spacing w:val="-9"/>
        </w:rPr>
        <w:t xml:space="preserve"> </w:t>
      </w:r>
      <w:r>
        <w:t>установления</w:t>
      </w:r>
      <w:r>
        <w:rPr>
          <w:spacing w:val="-10"/>
        </w:rPr>
        <w:t xml:space="preserve"> </w:t>
      </w:r>
      <w:r>
        <w:rPr>
          <w:spacing w:val="-2"/>
        </w:rPr>
        <w:t>соединения</w:t>
      </w:r>
    </w:p>
    <w:tbl>
      <w:tblPr>
        <w:tblStyle w:val="TableNormal"/>
        <w:tblW w:w="0" w:type="auto"/>
        <w:tblInd w:w="1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28"/>
        <w:gridCol w:w="4907"/>
      </w:tblGrid>
      <w:tr w:rsidR="00EA357C">
        <w:trPr>
          <w:trHeight w:val="254"/>
        </w:trPr>
        <w:tc>
          <w:tcPr>
            <w:tcW w:w="1328" w:type="dxa"/>
          </w:tcPr>
          <w:p w:rsidR="00EA357C" w:rsidRDefault="00B918DE">
            <w:pPr>
              <w:pStyle w:val="TableParagraph"/>
              <w:spacing w:line="235" w:lineRule="exact"/>
              <w:ind w:left="11"/>
              <w:jc w:val="center"/>
            </w:pPr>
            <w:r>
              <w:rPr>
                <w:spacing w:val="-4"/>
              </w:rPr>
              <w:t>Биты</w:t>
            </w:r>
          </w:p>
        </w:tc>
        <w:tc>
          <w:tcPr>
            <w:tcW w:w="4907" w:type="dxa"/>
          </w:tcPr>
          <w:p w:rsidR="00EA357C" w:rsidRDefault="00B918DE">
            <w:pPr>
              <w:pStyle w:val="TableParagraph"/>
              <w:spacing w:line="235" w:lineRule="exact"/>
              <w:ind w:left="815"/>
            </w:pPr>
            <w:r>
              <w:rPr>
                <w:spacing w:val="-2"/>
              </w:rPr>
              <w:t>Расшифровка</w:t>
            </w:r>
          </w:p>
        </w:tc>
      </w:tr>
      <w:tr w:rsidR="00EA357C">
        <w:trPr>
          <w:trHeight w:val="2022"/>
        </w:trPr>
        <w:tc>
          <w:tcPr>
            <w:tcW w:w="1328" w:type="dxa"/>
          </w:tcPr>
          <w:p w:rsidR="00EA357C" w:rsidRDefault="00B918DE">
            <w:pPr>
              <w:pStyle w:val="TableParagraph"/>
              <w:spacing w:line="246" w:lineRule="exact"/>
              <w:ind w:left="11" w:right="7"/>
              <w:jc w:val="center"/>
            </w:pPr>
            <w:r>
              <w:rPr>
                <w:spacing w:val="-2"/>
              </w:rPr>
              <w:t>0-</w:t>
            </w:r>
            <w:r>
              <w:rPr>
                <w:spacing w:val="-10"/>
              </w:rPr>
              <w:t>2</w:t>
            </w:r>
          </w:p>
          <w:p w:rsidR="00EA357C" w:rsidRDefault="00B918DE">
            <w:pPr>
              <w:pStyle w:val="TableParagraph"/>
              <w:ind w:left="347" w:right="340" w:firstLine="7"/>
              <w:jc w:val="both"/>
            </w:pPr>
            <w:r>
              <w:rPr>
                <w:spacing w:val="-2"/>
              </w:rPr>
              <w:t>Номер канала связи</w:t>
            </w:r>
          </w:p>
        </w:tc>
        <w:tc>
          <w:tcPr>
            <w:tcW w:w="4907" w:type="dxa"/>
          </w:tcPr>
          <w:p w:rsidR="00EA357C" w:rsidRDefault="00B918DE">
            <w:pPr>
              <w:pStyle w:val="TableParagraph"/>
              <w:numPr>
                <w:ilvl w:val="0"/>
                <w:numId w:val="37"/>
              </w:numPr>
              <w:tabs>
                <w:tab w:val="left" w:pos="980"/>
              </w:tabs>
              <w:spacing w:line="246" w:lineRule="exact"/>
              <w:ind w:left="980" w:hanging="165"/>
            </w:pPr>
            <w:r>
              <w:t>-</w:t>
            </w:r>
            <w:r>
              <w:rPr>
                <w:spacing w:val="-4"/>
              </w:rPr>
              <w:t xml:space="preserve"> </w:t>
            </w:r>
            <w:r>
              <w:rPr>
                <w:spacing w:val="-2"/>
              </w:rPr>
              <w:t>резерв</w:t>
            </w:r>
          </w:p>
          <w:p w:rsidR="00EA357C" w:rsidRDefault="00B918DE">
            <w:pPr>
              <w:pStyle w:val="TableParagraph"/>
              <w:numPr>
                <w:ilvl w:val="0"/>
                <w:numId w:val="37"/>
              </w:numPr>
              <w:tabs>
                <w:tab w:val="left" w:pos="980"/>
              </w:tabs>
              <w:spacing w:line="252" w:lineRule="exact"/>
              <w:ind w:left="980" w:hanging="165"/>
            </w:pPr>
            <w:r>
              <w:t>-</w:t>
            </w:r>
            <w:r>
              <w:rPr>
                <w:spacing w:val="-5"/>
              </w:rPr>
              <w:t xml:space="preserve"> </w:t>
            </w:r>
            <w:r>
              <w:t>Opto</w:t>
            </w:r>
            <w:r>
              <w:rPr>
                <w:spacing w:val="-1"/>
              </w:rPr>
              <w:t xml:space="preserve"> </w:t>
            </w:r>
            <w:r>
              <w:rPr>
                <w:spacing w:val="-5"/>
              </w:rPr>
              <w:t>P1</w:t>
            </w:r>
          </w:p>
          <w:p w:rsidR="00EA357C" w:rsidRDefault="00B918DE">
            <w:pPr>
              <w:pStyle w:val="TableParagraph"/>
              <w:numPr>
                <w:ilvl w:val="0"/>
                <w:numId w:val="37"/>
              </w:numPr>
              <w:tabs>
                <w:tab w:val="left" w:pos="980"/>
              </w:tabs>
              <w:spacing w:before="1" w:line="252" w:lineRule="exact"/>
              <w:ind w:left="980" w:hanging="165"/>
            </w:pPr>
            <w:r>
              <w:t>-</w:t>
            </w:r>
            <w:r>
              <w:rPr>
                <w:spacing w:val="-4"/>
              </w:rPr>
              <w:t xml:space="preserve"> </w:t>
            </w:r>
            <w:r>
              <w:rPr>
                <w:spacing w:val="-5"/>
              </w:rPr>
              <w:t>P2</w:t>
            </w:r>
          </w:p>
          <w:p w:rsidR="00EA357C" w:rsidRDefault="00B918DE">
            <w:pPr>
              <w:pStyle w:val="TableParagraph"/>
              <w:numPr>
                <w:ilvl w:val="0"/>
                <w:numId w:val="37"/>
              </w:numPr>
              <w:tabs>
                <w:tab w:val="left" w:pos="980"/>
              </w:tabs>
              <w:spacing w:line="252" w:lineRule="exact"/>
              <w:ind w:left="980" w:hanging="165"/>
            </w:pPr>
            <w:r>
              <w:t>-</w:t>
            </w:r>
            <w:r>
              <w:rPr>
                <w:spacing w:val="-4"/>
              </w:rPr>
              <w:t xml:space="preserve"> </w:t>
            </w:r>
            <w:r>
              <w:rPr>
                <w:spacing w:val="-5"/>
              </w:rPr>
              <w:t>P3</w:t>
            </w:r>
          </w:p>
          <w:p w:rsidR="00EA357C" w:rsidRDefault="00B918DE">
            <w:pPr>
              <w:pStyle w:val="TableParagraph"/>
              <w:numPr>
                <w:ilvl w:val="0"/>
                <w:numId w:val="37"/>
              </w:numPr>
              <w:tabs>
                <w:tab w:val="left" w:pos="980"/>
              </w:tabs>
              <w:spacing w:line="252" w:lineRule="exact"/>
              <w:ind w:left="980" w:hanging="165"/>
            </w:pPr>
            <w:r>
              <w:t>-</w:t>
            </w:r>
            <w:r>
              <w:rPr>
                <w:spacing w:val="-4"/>
              </w:rPr>
              <w:t xml:space="preserve"> </w:t>
            </w:r>
            <w:r>
              <w:rPr>
                <w:spacing w:val="-5"/>
              </w:rPr>
              <w:t>P4</w:t>
            </w:r>
          </w:p>
          <w:p w:rsidR="00EA357C" w:rsidRDefault="00B918DE">
            <w:pPr>
              <w:pStyle w:val="TableParagraph"/>
              <w:numPr>
                <w:ilvl w:val="0"/>
                <w:numId w:val="37"/>
              </w:numPr>
              <w:tabs>
                <w:tab w:val="left" w:pos="980"/>
              </w:tabs>
              <w:spacing w:before="2" w:line="252" w:lineRule="exact"/>
              <w:ind w:left="980" w:hanging="165"/>
            </w:pPr>
            <w:r>
              <w:t>-</w:t>
            </w:r>
            <w:r>
              <w:rPr>
                <w:spacing w:val="-7"/>
              </w:rPr>
              <w:t xml:space="preserve"> </w:t>
            </w:r>
            <w:r>
              <w:t>для</w:t>
            </w:r>
            <w:r>
              <w:rPr>
                <w:spacing w:val="-2"/>
              </w:rPr>
              <w:t xml:space="preserve"> </w:t>
            </w:r>
            <w:r>
              <w:t>других</w:t>
            </w:r>
            <w:r>
              <w:rPr>
                <w:spacing w:val="-2"/>
              </w:rPr>
              <w:t xml:space="preserve"> </w:t>
            </w:r>
            <w:r>
              <w:t>портов</w:t>
            </w:r>
            <w:r>
              <w:rPr>
                <w:spacing w:val="-4"/>
              </w:rPr>
              <w:t xml:space="preserve"> связи</w:t>
            </w:r>
          </w:p>
          <w:p w:rsidR="00EA357C" w:rsidRDefault="00B918DE">
            <w:pPr>
              <w:pStyle w:val="TableParagraph"/>
              <w:numPr>
                <w:ilvl w:val="0"/>
                <w:numId w:val="37"/>
              </w:numPr>
              <w:tabs>
                <w:tab w:val="left" w:pos="980"/>
              </w:tabs>
              <w:spacing w:line="252" w:lineRule="exact"/>
              <w:ind w:left="980" w:hanging="165"/>
            </w:pPr>
            <w:r>
              <w:t>–</w:t>
            </w:r>
            <w:r>
              <w:rPr>
                <w:spacing w:val="-7"/>
              </w:rPr>
              <w:t xml:space="preserve"> </w:t>
            </w:r>
            <w:r>
              <w:t>внутренняя</w:t>
            </w:r>
            <w:r>
              <w:rPr>
                <w:spacing w:val="-6"/>
              </w:rPr>
              <w:t xml:space="preserve"> </w:t>
            </w:r>
            <w:r>
              <w:rPr>
                <w:spacing w:val="-2"/>
              </w:rPr>
              <w:t>причина</w:t>
            </w:r>
          </w:p>
          <w:p w:rsidR="00EA357C" w:rsidRDefault="00B918DE">
            <w:pPr>
              <w:pStyle w:val="TableParagraph"/>
              <w:numPr>
                <w:ilvl w:val="0"/>
                <w:numId w:val="37"/>
              </w:numPr>
              <w:tabs>
                <w:tab w:val="left" w:pos="980"/>
              </w:tabs>
              <w:spacing w:before="1" w:line="238" w:lineRule="exact"/>
              <w:ind w:left="980" w:hanging="165"/>
            </w:pPr>
            <w:r>
              <w:t>–</w:t>
            </w:r>
            <w:r>
              <w:rPr>
                <w:spacing w:val="-3"/>
              </w:rPr>
              <w:t xml:space="preserve"> </w:t>
            </w:r>
            <w:r>
              <w:t>Кнопки</w:t>
            </w:r>
            <w:r>
              <w:rPr>
                <w:spacing w:val="-2"/>
              </w:rPr>
              <w:t xml:space="preserve"> </w:t>
            </w:r>
            <w:r>
              <w:rPr>
                <w:spacing w:val="-5"/>
              </w:rPr>
              <w:t>ПУ</w:t>
            </w:r>
          </w:p>
        </w:tc>
      </w:tr>
      <w:tr w:rsidR="00EA357C">
        <w:trPr>
          <w:trHeight w:val="251"/>
        </w:trPr>
        <w:tc>
          <w:tcPr>
            <w:tcW w:w="1328" w:type="dxa"/>
            <w:tcBorders>
              <w:bottom w:val="nil"/>
            </w:tcBorders>
          </w:tcPr>
          <w:p w:rsidR="00EA357C" w:rsidRDefault="00B918DE">
            <w:pPr>
              <w:pStyle w:val="TableParagraph"/>
              <w:spacing w:line="232" w:lineRule="exact"/>
              <w:ind w:left="11" w:right="7"/>
              <w:jc w:val="center"/>
            </w:pPr>
            <w:r>
              <w:rPr>
                <w:spacing w:val="-2"/>
              </w:rPr>
              <w:t>3-</w:t>
            </w:r>
            <w:r>
              <w:rPr>
                <w:spacing w:val="-10"/>
              </w:rPr>
              <w:t>7</w:t>
            </w:r>
          </w:p>
        </w:tc>
        <w:tc>
          <w:tcPr>
            <w:tcW w:w="4907" w:type="dxa"/>
            <w:tcBorders>
              <w:bottom w:val="nil"/>
            </w:tcBorders>
          </w:tcPr>
          <w:p w:rsidR="00EA357C" w:rsidRDefault="00B918DE">
            <w:pPr>
              <w:pStyle w:val="TableParagraph"/>
              <w:spacing w:line="232" w:lineRule="exact"/>
              <w:ind w:left="815"/>
            </w:pPr>
            <w:r>
              <w:t xml:space="preserve">0 – не </w:t>
            </w:r>
            <w:r>
              <w:rPr>
                <w:spacing w:val="-2"/>
              </w:rPr>
              <w:t>определено</w:t>
            </w:r>
          </w:p>
        </w:tc>
      </w:tr>
      <w:tr w:rsidR="00EA357C">
        <w:trPr>
          <w:trHeight w:val="253"/>
        </w:trPr>
        <w:tc>
          <w:tcPr>
            <w:tcW w:w="1328" w:type="dxa"/>
            <w:tcBorders>
              <w:top w:val="nil"/>
              <w:bottom w:val="nil"/>
            </w:tcBorders>
          </w:tcPr>
          <w:p w:rsidR="00EA357C" w:rsidRDefault="00B918DE">
            <w:pPr>
              <w:pStyle w:val="TableParagraph"/>
              <w:spacing w:line="233" w:lineRule="exact"/>
              <w:ind w:left="11" w:right="2"/>
              <w:jc w:val="center"/>
            </w:pPr>
            <w:r>
              <w:rPr>
                <w:spacing w:val="-5"/>
              </w:rPr>
              <w:t>Тип</w:t>
            </w:r>
          </w:p>
        </w:tc>
        <w:tc>
          <w:tcPr>
            <w:tcW w:w="4907" w:type="dxa"/>
            <w:tcBorders>
              <w:top w:val="nil"/>
              <w:bottom w:val="nil"/>
            </w:tcBorders>
          </w:tcPr>
          <w:p w:rsidR="00EA357C" w:rsidRDefault="00B918DE">
            <w:pPr>
              <w:pStyle w:val="TableParagraph"/>
              <w:spacing w:line="233" w:lineRule="exact"/>
              <w:ind w:left="815"/>
            </w:pPr>
            <w:r>
              <w:t xml:space="preserve">1 – </w:t>
            </w:r>
            <w:r>
              <w:rPr>
                <w:spacing w:val="-4"/>
              </w:rPr>
              <w:t>Opto</w:t>
            </w:r>
          </w:p>
        </w:tc>
      </w:tr>
      <w:tr w:rsidR="00EA357C">
        <w:trPr>
          <w:trHeight w:val="252"/>
        </w:trPr>
        <w:tc>
          <w:tcPr>
            <w:tcW w:w="1328" w:type="dxa"/>
            <w:tcBorders>
              <w:top w:val="nil"/>
              <w:bottom w:val="nil"/>
            </w:tcBorders>
          </w:tcPr>
          <w:p w:rsidR="00EA357C" w:rsidRDefault="00B918DE">
            <w:pPr>
              <w:pStyle w:val="TableParagraph"/>
              <w:spacing w:line="232" w:lineRule="exact"/>
              <w:ind w:left="11" w:right="1"/>
              <w:jc w:val="center"/>
            </w:pPr>
            <w:r>
              <w:rPr>
                <w:spacing w:val="-2"/>
              </w:rPr>
              <w:t>интерфейса</w:t>
            </w:r>
          </w:p>
        </w:tc>
        <w:tc>
          <w:tcPr>
            <w:tcW w:w="4907" w:type="dxa"/>
            <w:tcBorders>
              <w:top w:val="nil"/>
              <w:bottom w:val="nil"/>
            </w:tcBorders>
          </w:tcPr>
          <w:p w:rsidR="00EA357C" w:rsidRDefault="00B918DE">
            <w:pPr>
              <w:pStyle w:val="TableParagraph"/>
              <w:spacing w:line="232" w:lineRule="exact"/>
              <w:ind w:left="815"/>
            </w:pPr>
            <w:r>
              <w:t xml:space="preserve">2 – </w:t>
            </w:r>
            <w:r>
              <w:rPr>
                <w:spacing w:val="-2"/>
              </w:rPr>
              <w:t>RS485</w:t>
            </w:r>
          </w:p>
        </w:tc>
      </w:tr>
      <w:tr w:rsidR="00EA357C">
        <w:trPr>
          <w:trHeight w:val="253"/>
        </w:trPr>
        <w:tc>
          <w:tcPr>
            <w:tcW w:w="1328" w:type="dxa"/>
            <w:tcBorders>
              <w:top w:val="nil"/>
              <w:bottom w:val="nil"/>
            </w:tcBorders>
          </w:tcPr>
          <w:p w:rsidR="00EA357C" w:rsidRDefault="00EA357C">
            <w:pPr>
              <w:pStyle w:val="TableParagraph"/>
              <w:rPr>
                <w:sz w:val="18"/>
              </w:rPr>
            </w:pPr>
          </w:p>
        </w:tc>
        <w:tc>
          <w:tcPr>
            <w:tcW w:w="4907" w:type="dxa"/>
            <w:tcBorders>
              <w:top w:val="nil"/>
              <w:bottom w:val="nil"/>
            </w:tcBorders>
          </w:tcPr>
          <w:p w:rsidR="00EA357C" w:rsidRDefault="00B918DE">
            <w:pPr>
              <w:pStyle w:val="TableParagraph"/>
              <w:spacing w:line="233" w:lineRule="exact"/>
              <w:ind w:left="815"/>
            </w:pPr>
            <w:r>
              <w:t xml:space="preserve">3 – </w:t>
            </w:r>
            <w:r>
              <w:rPr>
                <w:spacing w:val="-5"/>
              </w:rPr>
              <w:t>PLC</w:t>
            </w:r>
          </w:p>
        </w:tc>
      </w:tr>
      <w:tr w:rsidR="00EA357C">
        <w:trPr>
          <w:trHeight w:val="253"/>
        </w:trPr>
        <w:tc>
          <w:tcPr>
            <w:tcW w:w="1328" w:type="dxa"/>
            <w:tcBorders>
              <w:top w:val="nil"/>
              <w:bottom w:val="nil"/>
            </w:tcBorders>
          </w:tcPr>
          <w:p w:rsidR="00EA357C" w:rsidRDefault="00EA357C">
            <w:pPr>
              <w:pStyle w:val="TableParagraph"/>
              <w:rPr>
                <w:sz w:val="18"/>
              </w:rPr>
            </w:pPr>
          </w:p>
        </w:tc>
        <w:tc>
          <w:tcPr>
            <w:tcW w:w="4907" w:type="dxa"/>
            <w:tcBorders>
              <w:top w:val="nil"/>
              <w:bottom w:val="nil"/>
            </w:tcBorders>
          </w:tcPr>
          <w:p w:rsidR="00EA357C" w:rsidRDefault="00B918DE">
            <w:pPr>
              <w:pStyle w:val="TableParagraph"/>
              <w:spacing w:line="233" w:lineRule="exact"/>
              <w:ind w:left="815"/>
            </w:pPr>
            <w:r>
              <w:t xml:space="preserve">4 – </w:t>
            </w:r>
            <w:r>
              <w:rPr>
                <w:spacing w:val="-5"/>
              </w:rPr>
              <w:t>GSM</w:t>
            </w:r>
          </w:p>
        </w:tc>
      </w:tr>
      <w:tr w:rsidR="00EA357C">
        <w:trPr>
          <w:trHeight w:val="253"/>
        </w:trPr>
        <w:tc>
          <w:tcPr>
            <w:tcW w:w="1328" w:type="dxa"/>
            <w:tcBorders>
              <w:top w:val="nil"/>
              <w:bottom w:val="nil"/>
            </w:tcBorders>
          </w:tcPr>
          <w:p w:rsidR="00EA357C" w:rsidRDefault="00EA357C">
            <w:pPr>
              <w:pStyle w:val="TableParagraph"/>
              <w:rPr>
                <w:sz w:val="18"/>
              </w:rPr>
            </w:pPr>
          </w:p>
        </w:tc>
        <w:tc>
          <w:tcPr>
            <w:tcW w:w="4907" w:type="dxa"/>
            <w:tcBorders>
              <w:top w:val="nil"/>
              <w:bottom w:val="nil"/>
            </w:tcBorders>
          </w:tcPr>
          <w:p w:rsidR="00EA357C" w:rsidRDefault="00B918DE">
            <w:pPr>
              <w:pStyle w:val="TableParagraph"/>
              <w:spacing w:line="233" w:lineRule="exact"/>
              <w:ind w:left="815"/>
            </w:pPr>
            <w:r>
              <w:t>5</w:t>
            </w:r>
            <w:r>
              <w:rPr>
                <w:spacing w:val="-2"/>
              </w:rPr>
              <w:t xml:space="preserve"> </w:t>
            </w:r>
            <w:r>
              <w:t xml:space="preserve">– </w:t>
            </w:r>
            <w:r>
              <w:rPr>
                <w:spacing w:val="-4"/>
              </w:rPr>
              <w:t>NBIO</w:t>
            </w:r>
          </w:p>
        </w:tc>
      </w:tr>
      <w:tr w:rsidR="00EA357C">
        <w:trPr>
          <w:trHeight w:val="253"/>
        </w:trPr>
        <w:tc>
          <w:tcPr>
            <w:tcW w:w="1328" w:type="dxa"/>
            <w:tcBorders>
              <w:top w:val="nil"/>
              <w:bottom w:val="nil"/>
            </w:tcBorders>
          </w:tcPr>
          <w:p w:rsidR="00EA357C" w:rsidRDefault="00EA357C">
            <w:pPr>
              <w:pStyle w:val="TableParagraph"/>
              <w:rPr>
                <w:sz w:val="18"/>
              </w:rPr>
            </w:pPr>
          </w:p>
        </w:tc>
        <w:tc>
          <w:tcPr>
            <w:tcW w:w="4907" w:type="dxa"/>
            <w:tcBorders>
              <w:top w:val="nil"/>
              <w:bottom w:val="nil"/>
            </w:tcBorders>
          </w:tcPr>
          <w:p w:rsidR="00EA357C" w:rsidRDefault="00B918DE">
            <w:pPr>
              <w:pStyle w:val="TableParagraph"/>
              <w:spacing w:line="233" w:lineRule="exact"/>
              <w:ind w:left="815"/>
            </w:pPr>
            <w:r>
              <w:t xml:space="preserve">6 – </w:t>
            </w:r>
            <w:r>
              <w:rPr>
                <w:spacing w:val="-2"/>
              </w:rPr>
              <w:t>Ethernet</w:t>
            </w:r>
          </w:p>
        </w:tc>
      </w:tr>
      <w:tr w:rsidR="00EA357C">
        <w:trPr>
          <w:trHeight w:val="253"/>
        </w:trPr>
        <w:tc>
          <w:tcPr>
            <w:tcW w:w="1328" w:type="dxa"/>
            <w:tcBorders>
              <w:top w:val="nil"/>
              <w:bottom w:val="nil"/>
            </w:tcBorders>
          </w:tcPr>
          <w:p w:rsidR="00EA357C" w:rsidRDefault="00EA357C">
            <w:pPr>
              <w:pStyle w:val="TableParagraph"/>
              <w:rPr>
                <w:sz w:val="18"/>
              </w:rPr>
            </w:pPr>
          </w:p>
        </w:tc>
        <w:tc>
          <w:tcPr>
            <w:tcW w:w="4907" w:type="dxa"/>
            <w:tcBorders>
              <w:top w:val="nil"/>
              <w:bottom w:val="nil"/>
            </w:tcBorders>
          </w:tcPr>
          <w:p w:rsidR="00EA357C" w:rsidRDefault="00B918DE">
            <w:pPr>
              <w:pStyle w:val="TableParagraph"/>
              <w:spacing w:line="233" w:lineRule="exact"/>
              <w:ind w:left="815"/>
            </w:pPr>
            <w:r>
              <w:t xml:space="preserve">7 – </w:t>
            </w:r>
            <w:r>
              <w:rPr>
                <w:spacing w:val="-5"/>
              </w:rPr>
              <w:t>RF</w:t>
            </w:r>
          </w:p>
        </w:tc>
      </w:tr>
      <w:tr w:rsidR="00EA357C">
        <w:trPr>
          <w:trHeight w:val="253"/>
        </w:trPr>
        <w:tc>
          <w:tcPr>
            <w:tcW w:w="1328" w:type="dxa"/>
            <w:tcBorders>
              <w:top w:val="nil"/>
              <w:bottom w:val="nil"/>
            </w:tcBorders>
          </w:tcPr>
          <w:p w:rsidR="00EA357C" w:rsidRDefault="00EA357C">
            <w:pPr>
              <w:pStyle w:val="TableParagraph"/>
              <w:rPr>
                <w:sz w:val="18"/>
              </w:rPr>
            </w:pPr>
          </w:p>
        </w:tc>
        <w:tc>
          <w:tcPr>
            <w:tcW w:w="4907" w:type="dxa"/>
            <w:tcBorders>
              <w:top w:val="nil"/>
              <w:bottom w:val="nil"/>
            </w:tcBorders>
          </w:tcPr>
          <w:p w:rsidR="00EA357C" w:rsidRDefault="00B918DE">
            <w:pPr>
              <w:pStyle w:val="TableParagraph"/>
              <w:spacing w:line="233" w:lineRule="exact"/>
              <w:ind w:left="815"/>
            </w:pPr>
            <w:r>
              <w:t>8</w:t>
            </w:r>
            <w:r>
              <w:rPr>
                <w:spacing w:val="-2"/>
              </w:rPr>
              <w:t xml:space="preserve"> </w:t>
            </w:r>
            <w:r>
              <w:t xml:space="preserve">– </w:t>
            </w:r>
            <w:r>
              <w:rPr>
                <w:spacing w:val="-4"/>
              </w:rPr>
              <w:t>LoRa</w:t>
            </w:r>
          </w:p>
        </w:tc>
      </w:tr>
      <w:tr w:rsidR="00EA357C">
        <w:trPr>
          <w:trHeight w:val="252"/>
        </w:trPr>
        <w:tc>
          <w:tcPr>
            <w:tcW w:w="1328" w:type="dxa"/>
            <w:tcBorders>
              <w:top w:val="nil"/>
              <w:bottom w:val="nil"/>
            </w:tcBorders>
          </w:tcPr>
          <w:p w:rsidR="00EA357C" w:rsidRDefault="00EA357C">
            <w:pPr>
              <w:pStyle w:val="TableParagraph"/>
              <w:rPr>
                <w:sz w:val="18"/>
              </w:rPr>
            </w:pPr>
          </w:p>
        </w:tc>
        <w:tc>
          <w:tcPr>
            <w:tcW w:w="4907" w:type="dxa"/>
            <w:tcBorders>
              <w:top w:val="nil"/>
              <w:bottom w:val="nil"/>
            </w:tcBorders>
          </w:tcPr>
          <w:p w:rsidR="00EA357C" w:rsidRDefault="00B918DE">
            <w:pPr>
              <w:pStyle w:val="TableParagraph"/>
              <w:spacing w:line="232" w:lineRule="exact"/>
              <w:ind w:left="815"/>
            </w:pPr>
            <w:r>
              <w:t>9</w:t>
            </w:r>
            <w:r>
              <w:rPr>
                <w:spacing w:val="-2"/>
              </w:rPr>
              <w:t xml:space="preserve"> </w:t>
            </w:r>
            <w:r>
              <w:t>–</w:t>
            </w:r>
            <w:r>
              <w:rPr>
                <w:spacing w:val="-1"/>
              </w:rPr>
              <w:t xml:space="preserve"> </w:t>
            </w:r>
            <w:r>
              <w:t>Wi-</w:t>
            </w:r>
            <w:r>
              <w:rPr>
                <w:spacing w:val="-5"/>
              </w:rPr>
              <w:t>Fi</w:t>
            </w:r>
          </w:p>
        </w:tc>
      </w:tr>
      <w:tr w:rsidR="00EA357C">
        <w:trPr>
          <w:trHeight w:val="253"/>
        </w:trPr>
        <w:tc>
          <w:tcPr>
            <w:tcW w:w="1328" w:type="dxa"/>
            <w:tcBorders>
              <w:top w:val="nil"/>
              <w:bottom w:val="nil"/>
            </w:tcBorders>
          </w:tcPr>
          <w:p w:rsidR="00EA357C" w:rsidRDefault="00EA357C">
            <w:pPr>
              <w:pStyle w:val="TableParagraph"/>
              <w:rPr>
                <w:sz w:val="18"/>
              </w:rPr>
            </w:pPr>
          </w:p>
        </w:tc>
        <w:tc>
          <w:tcPr>
            <w:tcW w:w="4907" w:type="dxa"/>
            <w:tcBorders>
              <w:top w:val="nil"/>
              <w:bottom w:val="nil"/>
            </w:tcBorders>
          </w:tcPr>
          <w:p w:rsidR="00EA357C" w:rsidRDefault="00B918DE">
            <w:pPr>
              <w:pStyle w:val="TableParagraph"/>
              <w:spacing w:line="233" w:lineRule="exact"/>
              <w:ind w:left="815"/>
            </w:pPr>
            <w:r>
              <w:t xml:space="preserve">10 – </w:t>
            </w:r>
            <w:r>
              <w:rPr>
                <w:spacing w:val="-2"/>
              </w:rPr>
              <w:t>Bluetooth</w:t>
            </w:r>
          </w:p>
        </w:tc>
      </w:tr>
      <w:tr w:rsidR="00EA357C">
        <w:trPr>
          <w:trHeight w:val="253"/>
        </w:trPr>
        <w:tc>
          <w:tcPr>
            <w:tcW w:w="1328" w:type="dxa"/>
            <w:tcBorders>
              <w:top w:val="nil"/>
              <w:bottom w:val="nil"/>
            </w:tcBorders>
          </w:tcPr>
          <w:p w:rsidR="00EA357C" w:rsidRDefault="00EA357C">
            <w:pPr>
              <w:pStyle w:val="TableParagraph"/>
              <w:rPr>
                <w:sz w:val="18"/>
              </w:rPr>
            </w:pPr>
          </w:p>
        </w:tc>
        <w:tc>
          <w:tcPr>
            <w:tcW w:w="4907" w:type="dxa"/>
            <w:tcBorders>
              <w:top w:val="nil"/>
              <w:bottom w:val="nil"/>
            </w:tcBorders>
          </w:tcPr>
          <w:p w:rsidR="00EA357C" w:rsidRDefault="00B918DE">
            <w:pPr>
              <w:pStyle w:val="TableParagraph"/>
              <w:spacing w:line="233" w:lineRule="exact"/>
              <w:ind w:left="815"/>
            </w:pPr>
            <w:r>
              <w:t>11</w:t>
            </w:r>
            <w:r>
              <w:rPr>
                <w:spacing w:val="-2"/>
              </w:rPr>
              <w:t xml:space="preserve"> </w:t>
            </w:r>
            <w:r>
              <w:t xml:space="preserve">– </w:t>
            </w:r>
            <w:r>
              <w:rPr>
                <w:spacing w:val="-2"/>
              </w:rPr>
              <w:t>ZigBee</w:t>
            </w:r>
          </w:p>
        </w:tc>
      </w:tr>
      <w:tr w:rsidR="00EA357C">
        <w:trPr>
          <w:trHeight w:val="253"/>
        </w:trPr>
        <w:tc>
          <w:tcPr>
            <w:tcW w:w="1328" w:type="dxa"/>
            <w:tcBorders>
              <w:top w:val="nil"/>
              <w:bottom w:val="nil"/>
            </w:tcBorders>
          </w:tcPr>
          <w:p w:rsidR="00EA357C" w:rsidRDefault="00EA357C">
            <w:pPr>
              <w:pStyle w:val="TableParagraph"/>
              <w:rPr>
                <w:sz w:val="18"/>
              </w:rPr>
            </w:pPr>
          </w:p>
        </w:tc>
        <w:tc>
          <w:tcPr>
            <w:tcW w:w="4907" w:type="dxa"/>
            <w:tcBorders>
              <w:top w:val="nil"/>
              <w:bottom w:val="nil"/>
            </w:tcBorders>
          </w:tcPr>
          <w:p w:rsidR="00EA357C" w:rsidRDefault="00B918DE">
            <w:pPr>
              <w:pStyle w:val="TableParagraph"/>
              <w:spacing w:line="233" w:lineRule="exact"/>
              <w:ind w:left="815"/>
            </w:pPr>
            <w:r>
              <w:t xml:space="preserve">12 – 29 – </w:t>
            </w:r>
            <w:r>
              <w:rPr>
                <w:spacing w:val="-2"/>
              </w:rPr>
              <w:t>резерв</w:t>
            </w:r>
          </w:p>
        </w:tc>
      </w:tr>
      <w:tr w:rsidR="00EA357C">
        <w:trPr>
          <w:trHeight w:val="254"/>
        </w:trPr>
        <w:tc>
          <w:tcPr>
            <w:tcW w:w="1328" w:type="dxa"/>
            <w:tcBorders>
              <w:top w:val="nil"/>
            </w:tcBorders>
          </w:tcPr>
          <w:p w:rsidR="00EA357C" w:rsidRDefault="00EA357C">
            <w:pPr>
              <w:pStyle w:val="TableParagraph"/>
              <w:rPr>
                <w:sz w:val="18"/>
              </w:rPr>
            </w:pPr>
          </w:p>
        </w:tc>
        <w:tc>
          <w:tcPr>
            <w:tcW w:w="4907" w:type="dxa"/>
            <w:tcBorders>
              <w:top w:val="nil"/>
            </w:tcBorders>
          </w:tcPr>
          <w:p w:rsidR="00EA357C" w:rsidRDefault="00B918DE">
            <w:pPr>
              <w:pStyle w:val="TableParagraph"/>
              <w:spacing w:line="234" w:lineRule="exact"/>
              <w:ind w:left="815"/>
            </w:pPr>
            <w:r>
              <w:t>30,31</w:t>
            </w:r>
            <w:r>
              <w:rPr>
                <w:spacing w:val="-11"/>
              </w:rPr>
              <w:t xml:space="preserve"> </w:t>
            </w:r>
            <w:r>
              <w:t>–</w:t>
            </w:r>
            <w:r>
              <w:rPr>
                <w:spacing w:val="-11"/>
              </w:rPr>
              <w:t xml:space="preserve"> </w:t>
            </w:r>
            <w:r>
              <w:t>на</w:t>
            </w:r>
            <w:r>
              <w:rPr>
                <w:spacing w:val="-13"/>
              </w:rPr>
              <w:t xml:space="preserve"> </w:t>
            </w:r>
            <w:r>
              <w:t>усмотрение</w:t>
            </w:r>
            <w:r>
              <w:rPr>
                <w:spacing w:val="-10"/>
              </w:rPr>
              <w:t xml:space="preserve"> </w:t>
            </w:r>
            <w:r>
              <w:t>производителей</w:t>
            </w:r>
            <w:r>
              <w:rPr>
                <w:spacing w:val="-10"/>
              </w:rPr>
              <w:t xml:space="preserve"> </w:t>
            </w:r>
            <w:r>
              <w:rPr>
                <w:spacing w:val="-5"/>
              </w:rPr>
              <w:t>ПУ</w:t>
            </w:r>
          </w:p>
        </w:tc>
      </w:tr>
    </w:tbl>
    <w:p w:rsidR="00EA357C" w:rsidRDefault="00B918DE">
      <w:pPr>
        <w:pStyle w:val="2"/>
        <w:numPr>
          <w:ilvl w:val="1"/>
          <w:numId w:val="42"/>
        </w:numPr>
        <w:tabs>
          <w:tab w:val="left" w:pos="1701"/>
        </w:tabs>
        <w:spacing w:before="126"/>
        <w:jc w:val="both"/>
      </w:pPr>
      <w:r>
        <w:t>Тестовый</w:t>
      </w:r>
      <w:r>
        <w:rPr>
          <w:spacing w:val="-13"/>
        </w:rPr>
        <w:t xml:space="preserve"> </w:t>
      </w:r>
      <w:r>
        <w:t>объект</w:t>
      </w:r>
      <w:r>
        <w:rPr>
          <w:spacing w:val="-13"/>
        </w:rPr>
        <w:t xml:space="preserve"> </w:t>
      </w:r>
      <w:r>
        <w:t>для</w:t>
      </w:r>
      <w:r>
        <w:rPr>
          <w:spacing w:val="-13"/>
        </w:rPr>
        <w:t xml:space="preserve"> </w:t>
      </w:r>
      <w:r>
        <w:t>проверки</w:t>
      </w:r>
      <w:r>
        <w:rPr>
          <w:spacing w:val="-13"/>
        </w:rPr>
        <w:t xml:space="preserve"> </w:t>
      </w:r>
      <w:r>
        <w:t>соответствия</w:t>
      </w:r>
      <w:r>
        <w:rPr>
          <w:spacing w:val="-14"/>
        </w:rPr>
        <w:t xml:space="preserve"> </w:t>
      </w:r>
      <w:r>
        <w:t>протоколу</w:t>
      </w:r>
      <w:r>
        <w:rPr>
          <w:spacing w:val="-9"/>
        </w:rPr>
        <w:t xml:space="preserve"> </w:t>
      </w:r>
      <w:r>
        <w:rPr>
          <w:spacing w:val="-4"/>
        </w:rPr>
        <w:t>DLMS</w:t>
      </w:r>
    </w:p>
    <w:p w:rsidR="00EA357C" w:rsidRDefault="00B918DE">
      <w:pPr>
        <w:pStyle w:val="a3"/>
        <w:ind w:right="567" w:firstLine="707"/>
        <w:jc w:val="both"/>
      </w:pPr>
      <w:r>
        <w:t>Для</w:t>
      </w:r>
      <w:r>
        <w:rPr>
          <w:spacing w:val="-17"/>
        </w:rPr>
        <w:t xml:space="preserve"> </w:t>
      </w:r>
      <w:r>
        <w:t>прохождения</w:t>
      </w:r>
      <w:r>
        <w:rPr>
          <w:spacing w:val="-16"/>
        </w:rPr>
        <w:t xml:space="preserve"> </w:t>
      </w:r>
      <w:r>
        <w:t>тестирования</w:t>
      </w:r>
      <w:r>
        <w:rPr>
          <w:spacing w:val="-16"/>
        </w:rPr>
        <w:t xml:space="preserve"> </w:t>
      </w:r>
      <w:r>
        <w:t>в</w:t>
      </w:r>
      <w:r>
        <w:rPr>
          <w:spacing w:val="-16"/>
        </w:rPr>
        <w:t xml:space="preserve"> </w:t>
      </w:r>
      <w:r>
        <w:t>соответствии</w:t>
      </w:r>
      <w:r>
        <w:rPr>
          <w:spacing w:val="-17"/>
        </w:rPr>
        <w:t xml:space="preserve"> </w:t>
      </w:r>
      <w:r>
        <w:t>с</w:t>
      </w:r>
      <w:r>
        <w:rPr>
          <w:spacing w:val="-16"/>
        </w:rPr>
        <w:t xml:space="preserve"> </w:t>
      </w:r>
      <w:r>
        <w:t>Жёлтой</w:t>
      </w:r>
      <w:r>
        <w:rPr>
          <w:spacing w:val="-16"/>
        </w:rPr>
        <w:t xml:space="preserve"> </w:t>
      </w:r>
      <w:r>
        <w:t>книгой</w:t>
      </w:r>
      <w:r>
        <w:rPr>
          <w:spacing w:val="-16"/>
        </w:rPr>
        <w:t xml:space="preserve"> </w:t>
      </w:r>
      <w:r>
        <w:t>DLMS</w:t>
      </w:r>
      <w:r>
        <w:rPr>
          <w:spacing w:val="-17"/>
        </w:rPr>
        <w:t xml:space="preserve"> </w:t>
      </w:r>
      <w:r>
        <w:t>(</w:t>
      </w:r>
      <w:r>
        <w:rPr>
          <w:spacing w:val="-16"/>
        </w:rPr>
        <w:t xml:space="preserve"> </w:t>
      </w:r>
      <w:r>
        <w:t>DLMS UA 1001-1) необходимо использовать объект с OBIS</w:t>
      </w:r>
      <w:r>
        <w:rPr>
          <w:spacing w:val="40"/>
        </w:rPr>
        <w:t xml:space="preserve"> </w:t>
      </w:r>
      <w:r>
        <w:t>0.0.135.210.2.255, 1, ИИК 1, версия 0. Атрибут 2 имеет тип данных octet-string</w:t>
      </w:r>
      <w:r>
        <w:rPr>
          <w:spacing w:val="40"/>
        </w:rPr>
        <w:t xml:space="preserve"> </w:t>
      </w:r>
      <w:r>
        <w:t>длинной равной 8 символов и должен</w:t>
      </w:r>
      <w:r>
        <w:rPr>
          <w:spacing w:val="-6"/>
        </w:rPr>
        <w:t xml:space="preserve"> </w:t>
      </w:r>
      <w:r>
        <w:t>быть</w:t>
      </w:r>
      <w:r>
        <w:rPr>
          <w:spacing w:val="-5"/>
        </w:rPr>
        <w:t xml:space="preserve"> </w:t>
      </w:r>
      <w:r>
        <w:t>доступен</w:t>
      </w:r>
      <w:r>
        <w:rPr>
          <w:spacing w:val="-6"/>
        </w:rPr>
        <w:t xml:space="preserve"> </w:t>
      </w:r>
      <w:r>
        <w:t>на</w:t>
      </w:r>
      <w:r>
        <w:rPr>
          <w:spacing w:val="-5"/>
        </w:rPr>
        <w:t xml:space="preserve"> </w:t>
      </w:r>
      <w:r>
        <w:t>чтение</w:t>
      </w:r>
      <w:r>
        <w:rPr>
          <w:spacing w:val="-5"/>
        </w:rPr>
        <w:t xml:space="preserve"> </w:t>
      </w:r>
      <w:r>
        <w:t>для</w:t>
      </w:r>
      <w:r>
        <w:rPr>
          <w:spacing w:val="-5"/>
        </w:rPr>
        <w:t xml:space="preserve"> </w:t>
      </w:r>
      <w:r>
        <w:t>ассоциации</w:t>
      </w:r>
      <w:r>
        <w:rPr>
          <w:spacing w:val="-5"/>
        </w:rPr>
        <w:t xml:space="preserve"> </w:t>
      </w:r>
      <w:r>
        <w:t>Считыватель</w:t>
      </w:r>
      <w:r>
        <w:rPr>
          <w:spacing w:val="-4"/>
        </w:rPr>
        <w:t xml:space="preserve"> </w:t>
      </w:r>
      <w:r>
        <w:t>показаний</w:t>
      </w:r>
      <w:r>
        <w:rPr>
          <w:spacing w:val="-6"/>
        </w:rPr>
        <w:t xml:space="preserve"> </w:t>
      </w:r>
      <w:r>
        <w:t>и</w:t>
      </w:r>
      <w:r>
        <w:rPr>
          <w:spacing w:val="-4"/>
        </w:rPr>
        <w:t xml:space="preserve"> </w:t>
      </w:r>
      <w:r>
        <w:t>на</w:t>
      </w:r>
      <w:r>
        <w:rPr>
          <w:spacing w:val="-4"/>
        </w:rPr>
        <w:t xml:space="preserve"> </w:t>
      </w:r>
      <w:r>
        <w:t>чтение и запись для ассоциации Конфигуратор.</w:t>
      </w:r>
    </w:p>
    <w:p w:rsidR="00EA357C" w:rsidRDefault="00EA357C">
      <w:pPr>
        <w:pStyle w:val="a3"/>
        <w:spacing w:before="125"/>
        <w:ind w:left="0"/>
      </w:pPr>
    </w:p>
    <w:p w:rsidR="00EA357C" w:rsidRDefault="00B918DE">
      <w:pPr>
        <w:pStyle w:val="2"/>
        <w:numPr>
          <w:ilvl w:val="1"/>
          <w:numId w:val="42"/>
        </w:numPr>
        <w:tabs>
          <w:tab w:val="left" w:pos="1701"/>
        </w:tabs>
        <w:jc w:val="both"/>
      </w:pPr>
      <w:r>
        <w:t>Настройка</w:t>
      </w:r>
      <w:r>
        <w:rPr>
          <w:spacing w:val="-13"/>
        </w:rPr>
        <w:t xml:space="preserve"> </w:t>
      </w:r>
      <w:r>
        <w:rPr>
          <w:spacing w:val="-2"/>
        </w:rPr>
        <w:t>индикации</w:t>
      </w:r>
    </w:p>
    <w:p w:rsidR="00EA357C" w:rsidRDefault="00B918DE">
      <w:pPr>
        <w:pStyle w:val="a3"/>
        <w:ind w:right="571" w:firstLine="707"/>
        <w:jc w:val="both"/>
      </w:pPr>
      <w:r>
        <w:t>Для возможности программирования последовательности вывода параметров на ЖКИ прибора учёта должен использоваться стандартный профиль ИИК 7 со следующими логическими именами:</w:t>
      </w:r>
    </w:p>
    <w:p w:rsidR="00EA357C" w:rsidRDefault="00B918DE">
      <w:pPr>
        <w:pStyle w:val="a3"/>
        <w:ind w:left="993" w:right="2198"/>
        <w:jc w:val="both"/>
      </w:pPr>
      <w:r>
        <w:t>0.0.21.0.1.255</w:t>
      </w:r>
      <w:r>
        <w:rPr>
          <w:spacing w:val="-7"/>
        </w:rPr>
        <w:t xml:space="preserve"> </w:t>
      </w:r>
      <w:r>
        <w:t>-</w:t>
      </w:r>
      <w:r>
        <w:rPr>
          <w:spacing w:val="-7"/>
        </w:rPr>
        <w:t xml:space="preserve"> </w:t>
      </w:r>
      <w:r>
        <w:t>Профиль</w:t>
      </w:r>
      <w:r>
        <w:rPr>
          <w:spacing w:val="-7"/>
        </w:rPr>
        <w:t xml:space="preserve"> </w:t>
      </w:r>
      <w:r>
        <w:t>основного</w:t>
      </w:r>
      <w:r>
        <w:rPr>
          <w:spacing w:val="-7"/>
        </w:rPr>
        <w:t xml:space="preserve"> </w:t>
      </w:r>
      <w:r>
        <w:t>дисплея</w:t>
      </w:r>
      <w:r>
        <w:rPr>
          <w:spacing w:val="-7"/>
        </w:rPr>
        <w:t xml:space="preserve"> </w:t>
      </w:r>
      <w:r>
        <w:t>«в</w:t>
      </w:r>
      <w:r>
        <w:rPr>
          <w:spacing w:val="-6"/>
        </w:rPr>
        <w:t xml:space="preserve"> </w:t>
      </w:r>
      <w:r>
        <w:t>Автопрокрутке»; 0.0.21.0.2.255 - Профиль основного дисплея «по кнопке».</w:t>
      </w:r>
    </w:p>
    <w:p w:rsidR="00EA357C" w:rsidRDefault="00EA357C">
      <w:pPr>
        <w:pStyle w:val="a3"/>
        <w:jc w:val="both"/>
        <w:sectPr w:rsidR="00EA357C">
          <w:pgSz w:w="11910" w:h="16840"/>
          <w:pgMar w:top="1040" w:right="141" w:bottom="960" w:left="1417" w:header="0" w:footer="780" w:gutter="0"/>
          <w:cols w:space="720"/>
        </w:sectPr>
      </w:pPr>
    </w:p>
    <w:p w:rsidR="00EA357C" w:rsidRDefault="00B918DE">
      <w:pPr>
        <w:pStyle w:val="a3"/>
        <w:spacing w:before="69"/>
        <w:ind w:left="993"/>
        <w:jc w:val="both"/>
      </w:pPr>
      <w:r>
        <w:lastRenderedPageBreak/>
        <w:t>Переход</w:t>
      </w:r>
      <w:r>
        <w:rPr>
          <w:spacing w:val="58"/>
        </w:rPr>
        <w:t xml:space="preserve"> </w:t>
      </w:r>
      <w:r>
        <w:t>с</w:t>
      </w:r>
      <w:r>
        <w:rPr>
          <w:spacing w:val="61"/>
        </w:rPr>
        <w:t xml:space="preserve"> </w:t>
      </w:r>
      <w:r>
        <w:t>индикации</w:t>
      </w:r>
      <w:r>
        <w:rPr>
          <w:spacing w:val="62"/>
        </w:rPr>
        <w:t xml:space="preserve"> </w:t>
      </w:r>
      <w:r>
        <w:t>с</w:t>
      </w:r>
      <w:r>
        <w:rPr>
          <w:spacing w:val="59"/>
        </w:rPr>
        <w:t xml:space="preserve"> </w:t>
      </w:r>
      <w:r>
        <w:t>профиля</w:t>
      </w:r>
      <w:r>
        <w:rPr>
          <w:spacing w:val="63"/>
        </w:rPr>
        <w:t xml:space="preserve"> </w:t>
      </w:r>
      <w:r>
        <w:t>«по</w:t>
      </w:r>
      <w:r>
        <w:rPr>
          <w:spacing w:val="62"/>
        </w:rPr>
        <w:t xml:space="preserve"> </w:t>
      </w:r>
      <w:r>
        <w:t>кнопке»</w:t>
      </w:r>
      <w:r>
        <w:rPr>
          <w:spacing w:val="56"/>
        </w:rPr>
        <w:t xml:space="preserve"> </w:t>
      </w:r>
      <w:r>
        <w:t>на</w:t>
      </w:r>
      <w:r>
        <w:rPr>
          <w:spacing w:val="62"/>
        </w:rPr>
        <w:t xml:space="preserve"> </w:t>
      </w:r>
      <w:r>
        <w:t>индикацию</w:t>
      </w:r>
      <w:r>
        <w:rPr>
          <w:spacing w:val="65"/>
        </w:rPr>
        <w:t xml:space="preserve"> </w:t>
      </w:r>
      <w:r>
        <w:t>по</w:t>
      </w:r>
      <w:r>
        <w:rPr>
          <w:spacing w:val="60"/>
        </w:rPr>
        <w:t xml:space="preserve"> </w:t>
      </w:r>
      <w:r>
        <w:rPr>
          <w:spacing w:val="-2"/>
        </w:rPr>
        <w:t>профилю</w:t>
      </w:r>
    </w:p>
    <w:p w:rsidR="00EA357C" w:rsidRDefault="00B918DE">
      <w:pPr>
        <w:pStyle w:val="a3"/>
        <w:spacing w:before="1"/>
        <w:ind w:right="566"/>
        <w:jc w:val="both"/>
      </w:pPr>
      <w:r>
        <w:t>«в</w:t>
      </w:r>
      <w:r>
        <w:rPr>
          <w:spacing w:val="-17"/>
        </w:rPr>
        <w:t xml:space="preserve"> </w:t>
      </w:r>
      <w:r>
        <w:t>Автопрокрутке»</w:t>
      </w:r>
      <w:r>
        <w:rPr>
          <w:spacing w:val="-16"/>
        </w:rPr>
        <w:t xml:space="preserve"> </w:t>
      </w:r>
      <w:r>
        <w:t>происходит</w:t>
      </w:r>
      <w:r>
        <w:rPr>
          <w:spacing w:val="-16"/>
        </w:rPr>
        <w:t xml:space="preserve"> </w:t>
      </w:r>
      <w:r>
        <w:t>в</w:t>
      </w:r>
      <w:r>
        <w:rPr>
          <w:spacing w:val="-16"/>
        </w:rPr>
        <w:t xml:space="preserve"> </w:t>
      </w:r>
      <w:r>
        <w:t>соответствии</w:t>
      </w:r>
      <w:r>
        <w:rPr>
          <w:spacing w:val="-16"/>
        </w:rPr>
        <w:t xml:space="preserve"> </w:t>
      </w:r>
      <w:r>
        <w:t>с</w:t>
      </w:r>
      <w:r>
        <w:rPr>
          <w:spacing w:val="-17"/>
        </w:rPr>
        <w:t xml:space="preserve"> </w:t>
      </w:r>
      <w:r>
        <w:t>настройками</w:t>
      </w:r>
      <w:r>
        <w:rPr>
          <w:spacing w:val="-15"/>
        </w:rPr>
        <w:t xml:space="preserve"> </w:t>
      </w:r>
      <w:r>
        <w:t>объектов</w:t>
      </w:r>
      <w:r>
        <w:rPr>
          <w:spacing w:val="40"/>
        </w:rPr>
        <w:t xml:space="preserve"> </w:t>
      </w:r>
      <w:r>
        <w:t>0.0.96.4.1.255 и 0.0.96.5.133.255.</w:t>
      </w:r>
    </w:p>
    <w:p w:rsidR="00EA357C" w:rsidRDefault="00B918DE">
      <w:pPr>
        <w:pStyle w:val="a3"/>
        <w:ind w:right="566" w:firstLine="707"/>
        <w:jc w:val="both"/>
      </w:pPr>
      <w:r>
        <w:t>Ниже приведён список параметров, которые необходимо реализовать как возможность запрограммировать массив в третий атрибут профиля дисплея</w:t>
      </w:r>
      <w:r>
        <w:rPr>
          <w:spacing w:val="80"/>
        </w:rPr>
        <w:t xml:space="preserve"> </w:t>
      </w:r>
      <w:r>
        <w:t>(таблица 13.12).</w:t>
      </w:r>
    </w:p>
    <w:p w:rsidR="00EA357C" w:rsidRDefault="00B918DE">
      <w:pPr>
        <w:pStyle w:val="a3"/>
        <w:spacing w:before="1" w:line="480" w:lineRule="auto"/>
        <w:ind w:left="993" w:right="1387"/>
        <w:jc w:val="both"/>
      </w:pPr>
      <w:r>
        <w:rPr>
          <w:noProof/>
          <w:lang w:eastAsia="ru-RU"/>
        </w:rPr>
        <mc:AlternateContent>
          <mc:Choice Requires="wps">
            <w:drawing>
              <wp:anchor distT="0" distB="0" distL="0" distR="0" simplePos="0" relativeHeight="15744512" behindDoc="0" locked="0" layoutInCell="1" allowOverlap="1">
                <wp:simplePos x="0" y="0"/>
                <wp:positionH relativeFrom="page">
                  <wp:posOffset>1042720</wp:posOffset>
                </wp:positionH>
                <wp:positionV relativeFrom="paragraph">
                  <wp:posOffset>573882</wp:posOffset>
                </wp:positionV>
                <wp:extent cx="6108065" cy="742442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065" cy="742442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5"/>
                              <w:gridCol w:w="775"/>
                              <w:gridCol w:w="1464"/>
                              <w:gridCol w:w="945"/>
                              <w:gridCol w:w="3525"/>
                              <w:gridCol w:w="2121"/>
                            </w:tblGrid>
                            <w:tr w:rsidR="00B918DE">
                              <w:trPr>
                                <w:trHeight w:val="457"/>
                              </w:trPr>
                              <w:tc>
                                <w:tcPr>
                                  <w:tcW w:w="655" w:type="dxa"/>
                                </w:tcPr>
                                <w:p w:rsidR="00B918DE" w:rsidRDefault="00B918DE">
                                  <w:pPr>
                                    <w:pStyle w:val="TableParagraph"/>
                                    <w:spacing w:line="224" w:lineRule="exact"/>
                                    <w:ind w:left="12" w:right="2"/>
                                    <w:jc w:val="center"/>
                                    <w:rPr>
                                      <w:sz w:val="20"/>
                                    </w:rPr>
                                  </w:pPr>
                                  <w:r>
                                    <w:rPr>
                                      <w:spacing w:val="-10"/>
                                      <w:sz w:val="20"/>
                                    </w:rPr>
                                    <w:t>№</w:t>
                                  </w:r>
                                </w:p>
                                <w:p w:rsidR="00B918DE" w:rsidRDefault="00B918DE">
                                  <w:pPr>
                                    <w:pStyle w:val="TableParagraph"/>
                                    <w:spacing w:line="214" w:lineRule="exact"/>
                                    <w:ind w:left="12" w:right="6"/>
                                    <w:jc w:val="center"/>
                                    <w:rPr>
                                      <w:sz w:val="20"/>
                                    </w:rPr>
                                  </w:pPr>
                                  <w:r>
                                    <w:rPr>
                                      <w:spacing w:val="-5"/>
                                      <w:sz w:val="20"/>
                                    </w:rPr>
                                    <w:t>п/п</w:t>
                                  </w:r>
                                </w:p>
                              </w:tc>
                              <w:tc>
                                <w:tcPr>
                                  <w:tcW w:w="775" w:type="dxa"/>
                                </w:tcPr>
                                <w:p w:rsidR="00B918DE" w:rsidRDefault="00B918DE">
                                  <w:pPr>
                                    <w:pStyle w:val="TableParagraph"/>
                                    <w:spacing w:line="225" w:lineRule="exact"/>
                                    <w:ind w:left="7" w:right="3"/>
                                    <w:jc w:val="center"/>
                                    <w:rPr>
                                      <w:sz w:val="20"/>
                                    </w:rPr>
                                  </w:pPr>
                                  <w:r>
                                    <w:rPr>
                                      <w:spacing w:val="-2"/>
                                      <w:sz w:val="20"/>
                                    </w:rPr>
                                    <w:t>Класс</w:t>
                                  </w:r>
                                </w:p>
                              </w:tc>
                              <w:tc>
                                <w:tcPr>
                                  <w:tcW w:w="1464" w:type="dxa"/>
                                </w:tcPr>
                                <w:p w:rsidR="00B918DE" w:rsidRDefault="00B918DE">
                                  <w:pPr>
                                    <w:pStyle w:val="TableParagraph"/>
                                    <w:spacing w:line="224" w:lineRule="exact"/>
                                    <w:ind w:left="8" w:right="2"/>
                                    <w:jc w:val="center"/>
                                    <w:rPr>
                                      <w:sz w:val="20"/>
                                    </w:rPr>
                                  </w:pPr>
                                  <w:r>
                                    <w:rPr>
                                      <w:spacing w:val="-2"/>
                                      <w:sz w:val="20"/>
                                    </w:rPr>
                                    <w:t>Логическое</w:t>
                                  </w:r>
                                </w:p>
                                <w:p w:rsidR="00B918DE" w:rsidRDefault="00B918DE">
                                  <w:pPr>
                                    <w:pStyle w:val="TableParagraph"/>
                                    <w:spacing w:line="214" w:lineRule="exact"/>
                                    <w:ind w:left="8" w:right="5"/>
                                    <w:jc w:val="center"/>
                                    <w:rPr>
                                      <w:sz w:val="20"/>
                                    </w:rPr>
                                  </w:pPr>
                                  <w:r>
                                    <w:rPr>
                                      <w:spacing w:val="-5"/>
                                      <w:sz w:val="20"/>
                                    </w:rPr>
                                    <w:t>имя</w:t>
                                  </w:r>
                                </w:p>
                              </w:tc>
                              <w:tc>
                                <w:tcPr>
                                  <w:tcW w:w="945" w:type="dxa"/>
                                </w:tcPr>
                                <w:p w:rsidR="00B918DE" w:rsidRDefault="00B918DE">
                                  <w:pPr>
                                    <w:pStyle w:val="TableParagraph"/>
                                    <w:spacing w:line="225" w:lineRule="exact"/>
                                    <w:ind w:left="10" w:right="3"/>
                                    <w:jc w:val="center"/>
                                    <w:rPr>
                                      <w:sz w:val="20"/>
                                    </w:rPr>
                                  </w:pPr>
                                  <w:r>
                                    <w:rPr>
                                      <w:spacing w:val="-2"/>
                                      <w:sz w:val="20"/>
                                    </w:rPr>
                                    <w:t>Атрибут</w:t>
                                  </w:r>
                                </w:p>
                              </w:tc>
                              <w:tc>
                                <w:tcPr>
                                  <w:tcW w:w="3525" w:type="dxa"/>
                                </w:tcPr>
                                <w:p w:rsidR="00B918DE" w:rsidRDefault="00B918DE">
                                  <w:pPr>
                                    <w:pStyle w:val="TableParagraph"/>
                                    <w:spacing w:line="225" w:lineRule="exact"/>
                                    <w:ind w:left="16" w:right="8"/>
                                    <w:jc w:val="center"/>
                                    <w:rPr>
                                      <w:sz w:val="20"/>
                                    </w:rPr>
                                  </w:pPr>
                                  <w:r>
                                    <w:rPr>
                                      <w:spacing w:val="-2"/>
                                      <w:sz w:val="20"/>
                                    </w:rPr>
                                    <w:t>Описание</w:t>
                                  </w:r>
                                </w:p>
                              </w:tc>
                              <w:tc>
                                <w:tcPr>
                                  <w:tcW w:w="2121" w:type="dxa"/>
                                </w:tcPr>
                                <w:p w:rsidR="00B918DE" w:rsidRDefault="00B918DE">
                                  <w:pPr>
                                    <w:pStyle w:val="TableParagraph"/>
                                    <w:spacing w:line="225" w:lineRule="exact"/>
                                    <w:ind w:left="13" w:right="3"/>
                                    <w:jc w:val="center"/>
                                    <w:rPr>
                                      <w:sz w:val="20"/>
                                    </w:rPr>
                                  </w:pPr>
                                  <w:r>
                                    <w:rPr>
                                      <w:spacing w:val="-2"/>
                                      <w:sz w:val="20"/>
                                    </w:rPr>
                                    <w:t>Примечание</w:t>
                                  </w:r>
                                </w:p>
                              </w:tc>
                            </w:tr>
                            <w:tr w:rsidR="00B918DE">
                              <w:trPr>
                                <w:trHeight w:val="460"/>
                              </w:trPr>
                              <w:tc>
                                <w:tcPr>
                                  <w:tcW w:w="655" w:type="dxa"/>
                                </w:tcPr>
                                <w:p w:rsidR="00B918DE" w:rsidRDefault="00B918DE">
                                  <w:pPr>
                                    <w:pStyle w:val="TableParagraph"/>
                                    <w:spacing w:line="225" w:lineRule="exact"/>
                                    <w:ind w:left="12" w:right="6"/>
                                    <w:jc w:val="center"/>
                                    <w:rPr>
                                      <w:sz w:val="20"/>
                                    </w:rPr>
                                  </w:pPr>
                                  <w:r>
                                    <w:rPr>
                                      <w:spacing w:val="-10"/>
                                      <w:sz w:val="20"/>
                                    </w:rPr>
                                    <w:t>1</w:t>
                                  </w:r>
                                </w:p>
                              </w:tc>
                              <w:tc>
                                <w:tcPr>
                                  <w:tcW w:w="775" w:type="dxa"/>
                                </w:tcPr>
                                <w:p w:rsidR="00B918DE" w:rsidRDefault="00B918DE">
                                  <w:pPr>
                                    <w:pStyle w:val="TableParagraph"/>
                                    <w:spacing w:line="225" w:lineRule="exact"/>
                                    <w:ind w:left="7" w:right="1"/>
                                    <w:jc w:val="center"/>
                                    <w:rPr>
                                      <w:sz w:val="20"/>
                                    </w:rPr>
                                  </w:pPr>
                                  <w:r>
                                    <w:rPr>
                                      <w:spacing w:val="-10"/>
                                      <w:sz w:val="20"/>
                                    </w:rPr>
                                    <w:t>3</w:t>
                                  </w:r>
                                </w:p>
                              </w:tc>
                              <w:tc>
                                <w:tcPr>
                                  <w:tcW w:w="1464" w:type="dxa"/>
                                </w:tcPr>
                                <w:p w:rsidR="00B918DE" w:rsidRDefault="00B918DE">
                                  <w:pPr>
                                    <w:pStyle w:val="TableParagraph"/>
                                    <w:spacing w:line="225" w:lineRule="exact"/>
                                    <w:ind w:left="8" w:right="4"/>
                                    <w:jc w:val="center"/>
                                    <w:rPr>
                                      <w:sz w:val="20"/>
                                    </w:rPr>
                                  </w:pPr>
                                  <w:r>
                                    <w:rPr>
                                      <w:spacing w:val="-2"/>
                                      <w:sz w:val="20"/>
                                    </w:rPr>
                                    <w:t>1.0.1.8.0.255</w:t>
                                  </w:r>
                                </w:p>
                              </w:tc>
                              <w:tc>
                                <w:tcPr>
                                  <w:tcW w:w="945" w:type="dxa"/>
                                </w:tcPr>
                                <w:p w:rsidR="00B918DE" w:rsidRDefault="00B918DE">
                                  <w:pPr>
                                    <w:pStyle w:val="TableParagraph"/>
                                    <w:spacing w:line="225" w:lineRule="exact"/>
                                    <w:ind w:left="10"/>
                                    <w:jc w:val="center"/>
                                    <w:rPr>
                                      <w:sz w:val="20"/>
                                    </w:rPr>
                                  </w:pPr>
                                  <w:r>
                                    <w:rPr>
                                      <w:spacing w:val="-10"/>
                                      <w:sz w:val="20"/>
                                    </w:rPr>
                                    <w:t>2</w:t>
                                  </w:r>
                                </w:p>
                              </w:tc>
                              <w:tc>
                                <w:tcPr>
                                  <w:tcW w:w="3525" w:type="dxa"/>
                                </w:tcPr>
                                <w:p w:rsidR="00B918DE" w:rsidRDefault="00B918DE">
                                  <w:pPr>
                                    <w:pStyle w:val="TableParagraph"/>
                                    <w:spacing w:line="225" w:lineRule="exact"/>
                                    <w:ind w:left="634"/>
                                    <w:rPr>
                                      <w:sz w:val="20"/>
                                    </w:rPr>
                                  </w:pPr>
                                  <w:r>
                                    <w:rPr>
                                      <w:sz w:val="20"/>
                                    </w:rPr>
                                    <w:t>Активная</w:t>
                                  </w:r>
                                  <w:r>
                                    <w:rPr>
                                      <w:spacing w:val="-11"/>
                                      <w:sz w:val="20"/>
                                    </w:rPr>
                                    <w:t xml:space="preserve"> </w:t>
                                  </w:r>
                                  <w:r>
                                    <w:rPr>
                                      <w:sz w:val="20"/>
                                    </w:rPr>
                                    <w:t>энергия,</w:t>
                                  </w:r>
                                  <w:r>
                                    <w:rPr>
                                      <w:spacing w:val="-9"/>
                                      <w:sz w:val="20"/>
                                    </w:rPr>
                                    <w:t xml:space="preserve"> </w:t>
                                  </w:r>
                                  <w:r>
                                    <w:rPr>
                                      <w:spacing w:val="-2"/>
                                      <w:sz w:val="20"/>
                                    </w:rPr>
                                    <w:t>импорт</w:t>
                                  </w:r>
                                </w:p>
                                <w:p w:rsidR="00B918DE" w:rsidRDefault="00B918DE">
                                  <w:pPr>
                                    <w:pStyle w:val="TableParagraph"/>
                                    <w:spacing w:line="215" w:lineRule="exact"/>
                                    <w:ind w:left="536"/>
                                    <w:rPr>
                                      <w:sz w:val="20"/>
                                    </w:rPr>
                                  </w:pPr>
                                  <w:r>
                                    <w:rPr>
                                      <w:sz w:val="20"/>
                                    </w:rPr>
                                    <w:t>(по</w:t>
                                  </w:r>
                                  <w:r>
                                    <w:rPr>
                                      <w:spacing w:val="-7"/>
                                      <w:sz w:val="20"/>
                                    </w:rPr>
                                    <w:t xml:space="preserve"> </w:t>
                                  </w:r>
                                  <w:r>
                                    <w:rPr>
                                      <w:sz w:val="20"/>
                                    </w:rPr>
                                    <w:t>всем</w:t>
                                  </w:r>
                                  <w:r>
                                    <w:rPr>
                                      <w:spacing w:val="-5"/>
                                      <w:sz w:val="20"/>
                                    </w:rPr>
                                    <w:t xml:space="preserve"> </w:t>
                                  </w:r>
                                  <w:r>
                                    <w:rPr>
                                      <w:sz w:val="20"/>
                                    </w:rPr>
                                    <w:t>тарифам</w:t>
                                  </w:r>
                                  <w:r>
                                    <w:rPr>
                                      <w:spacing w:val="-5"/>
                                      <w:sz w:val="20"/>
                                    </w:rPr>
                                    <w:t xml:space="preserve"> </w:t>
                                  </w:r>
                                  <w:r>
                                    <w:rPr>
                                      <w:spacing w:val="-2"/>
                                      <w:sz w:val="20"/>
                                    </w:rPr>
                                    <w:t>суммарно)</w:t>
                                  </w:r>
                                </w:p>
                              </w:tc>
                              <w:tc>
                                <w:tcPr>
                                  <w:tcW w:w="2121" w:type="dxa"/>
                                </w:tcPr>
                                <w:p w:rsidR="00B918DE" w:rsidRDefault="00B918DE">
                                  <w:pPr>
                                    <w:pStyle w:val="TableParagraph"/>
                                    <w:spacing w:line="225" w:lineRule="exact"/>
                                    <w:ind w:left="13" w:right="3"/>
                                    <w:jc w:val="center"/>
                                    <w:rPr>
                                      <w:sz w:val="20"/>
                                    </w:rPr>
                                  </w:pPr>
                                  <w:r>
                                    <w:rPr>
                                      <w:sz w:val="20"/>
                                    </w:rPr>
                                    <w:t>Текущее</w:t>
                                  </w:r>
                                  <w:r>
                                    <w:rPr>
                                      <w:spacing w:val="-8"/>
                                      <w:sz w:val="20"/>
                                    </w:rPr>
                                    <w:t xml:space="preserve"> </w:t>
                                  </w:r>
                                  <w:r>
                                    <w:rPr>
                                      <w:spacing w:val="-2"/>
                                      <w:sz w:val="20"/>
                                    </w:rPr>
                                    <w:t>значение</w:t>
                                  </w:r>
                                </w:p>
                                <w:p w:rsidR="00B918DE" w:rsidRDefault="00B918DE">
                                  <w:pPr>
                                    <w:pStyle w:val="TableParagraph"/>
                                    <w:spacing w:line="215" w:lineRule="exact"/>
                                    <w:ind w:left="13" w:right="5"/>
                                    <w:jc w:val="center"/>
                                    <w:rPr>
                                      <w:sz w:val="20"/>
                                    </w:rPr>
                                  </w:pPr>
                                  <w:r>
                                    <w:rPr>
                                      <w:spacing w:val="-2"/>
                                      <w:sz w:val="20"/>
                                    </w:rPr>
                                    <w:t>нарастающим</w:t>
                                  </w:r>
                                  <w:r>
                                    <w:rPr>
                                      <w:spacing w:val="9"/>
                                      <w:sz w:val="20"/>
                                    </w:rPr>
                                    <w:t xml:space="preserve"> </w:t>
                                  </w:r>
                                  <w:r>
                                    <w:rPr>
                                      <w:spacing w:val="-2"/>
                                      <w:sz w:val="20"/>
                                    </w:rPr>
                                    <w:t>итогом</w:t>
                                  </w:r>
                                </w:p>
                              </w:tc>
                            </w:tr>
                            <w:tr w:rsidR="00B918DE">
                              <w:trPr>
                                <w:trHeight w:val="230"/>
                              </w:trPr>
                              <w:tc>
                                <w:tcPr>
                                  <w:tcW w:w="655" w:type="dxa"/>
                                </w:tcPr>
                                <w:p w:rsidR="00B918DE" w:rsidRDefault="00B918DE">
                                  <w:pPr>
                                    <w:pStyle w:val="TableParagraph"/>
                                    <w:spacing w:line="210" w:lineRule="exact"/>
                                    <w:ind w:left="12" w:right="6"/>
                                    <w:jc w:val="center"/>
                                    <w:rPr>
                                      <w:sz w:val="20"/>
                                    </w:rPr>
                                  </w:pPr>
                                  <w:r>
                                    <w:rPr>
                                      <w:spacing w:val="-10"/>
                                      <w:sz w:val="20"/>
                                    </w:rPr>
                                    <w:t>2</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1.0.1.8.1.255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Активная</w:t>
                                  </w:r>
                                  <w:r>
                                    <w:rPr>
                                      <w:spacing w:val="-9"/>
                                      <w:sz w:val="20"/>
                                    </w:rPr>
                                    <w:t xml:space="preserve"> </w:t>
                                  </w:r>
                                  <w:r>
                                    <w:rPr>
                                      <w:sz w:val="20"/>
                                    </w:rPr>
                                    <w:t>энергия,</w:t>
                                  </w:r>
                                  <w:r>
                                    <w:rPr>
                                      <w:spacing w:val="-8"/>
                                      <w:sz w:val="20"/>
                                    </w:rPr>
                                    <w:t xml:space="preserve"> </w:t>
                                  </w:r>
                                  <w:r>
                                    <w:rPr>
                                      <w:sz w:val="20"/>
                                    </w:rPr>
                                    <w:t>импорт</w:t>
                                  </w:r>
                                  <w:r>
                                    <w:rPr>
                                      <w:spacing w:val="-8"/>
                                      <w:sz w:val="20"/>
                                    </w:rPr>
                                    <w:t xml:space="preserve"> </w:t>
                                  </w:r>
                                  <w:r>
                                    <w:rPr>
                                      <w:sz w:val="20"/>
                                    </w:rPr>
                                    <w:t>Тариф</w:t>
                                  </w:r>
                                  <w:r>
                                    <w:rPr>
                                      <w:spacing w:val="-8"/>
                                      <w:sz w:val="20"/>
                                    </w:rPr>
                                    <w:t xml:space="preserve"> </w:t>
                                  </w:r>
                                  <w:r>
                                    <w:rPr>
                                      <w:spacing w:val="-10"/>
                                      <w:sz w:val="20"/>
                                    </w:rPr>
                                    <w:t>1</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29"/>
                              </w:trPr>
                              <w:tc>
                                <w:tcPr>
                                  <w:tcW w:w="655" w:type="dxa"/>
                                </w:tcPr>
                                <w:p w:rsidR="00B918DE" w:rsidRDefault="00B918DE">
                                  <w:pPr>
                                    <w:pStyle w:val="TableParagraph"/>
                                    <w:spacing w:line="210" w:lineRule="exact"/>
                                    <w:ind w:left="12" w:right="6"/>
                                    <w:jc w:val="center"/>
                                    <w:rPr>
                                      <w:sz w:val="20"/>
                                    </w:rPr>
                                  </w:pPr>
                                  <w:r>
                                    <w:rPr>
                                      <w:spacing w:val="-10"/>
                                      <w:sz w:val="20"/>
                                    </w:rPr>
                                    <w:t>3</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1.0.1.8.2.255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Активная</w:t>
                                  </w:r>
                                  <w:r>
                                    <w:rPr>
                                      <w:spacing w:val="-9"/>
                                      <w:sz w:val="20"/>
                                    </w:rPr>
                                    <w:t xml:space="preserve"> </w:t>
                                  </w:r>
                                  <w:r>
                                    <w:rPr>
                                      <w:sz w:val="20"/>
                                    </w:rPr>
                                    <w:t>энергия,</w:t>
                                  </w:r>
                                  <w:r>
                                    <w:rPr>
                                      <w:spacing w:val="-8"/>
                                      <w:sz w:val="20"/>
                                    </w:rPr>
                                    <w:t xml:space="preserve"> </w:t>
                                  </w:r>
                                  <w:r>
                                    <w:rPr>
                                      <w:sz w:val="20"/>
                                    </w:rPr>
                                    <w:t>импорт</w:t>
                                  </w:r>
                                  <w:r>
                                    <w:rPr>
                                      <w:spacing w:val="-8"/>
                                      <w:sz w:val="20"/>
                                    </w:rPr>
                                    <w:t xml:space="preserve"> </w:t>
                                  </w:r>
                                  <w:r>
                                    <w:rPr>
                                      <w:sz w:val="20"/>
                                    </w:rPr>
                                    <w:t>Тариф</w:t>
                                  </w:r>
                                  <w:r>
                                    <w:rPr>
                                      <w:spacing w:val="-8"/>
                                      <w:sz w:val="20"/>
                                    </w:rPr>
                                    <w:t xml:space="preserve"> </w:t>
                                  </w:r>
                                  <w:r>
                                    <w:rPr>
                                      <w:spacing w:val="-10"/>
                                      <w:sz w:val="20"/>
                                    </w:rPr>
                                    <w:t>2</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right="6"/>
                                    <w:jc w:val="center"/>
                                    <w:rPr>
                                      <w:sz w:val="20"/>
                                    </w:rPr>
                                  </w:pPr>
                                  <w:r>
                                    <w:rPr>
                                      <w:spacing w:val="-10"/>
                                      <w:sz w:val="20"/>
                                    </w:rPr>
                                    <w:t>4</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1.0.1.8.3.255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Активная</w:t>
                                  </w:r>
                                  <w:r>
                                    <w:rPr>
                                      <w:spacing w:val="-9"/>
                                      <w:sz w:val="20"/>
                                    </w:rPr>
                                    <w:t xml:space="preserve"> </w:t>
                                  </w:r>
                                  <w:r>
                                    <w:rPr>
                                      <w:sz w:val="20"/>
                                    </w:rPr>
                                    <w:t>энергия,</w:t>
                                  </w:r>
                                  <w:r>
                                    <w:rPr>
                                      <w:spacing w:val="-8"/>
                                      <w:sz w:val="20"/>
                                    </w:rPr>
                                    <w:t xml:space="preserve"> </w:t>
                                  </w:r>
                                  <w:r>
                                    <w:rPr>
                                      <w:sz w:val="20"/>
                                    </w:rPr>
                                    <w:t>импорт</w:t>
                                  </w:r>
                                  <w:r>
                                    <w:rPr>
                                      <w:spacing w:val="-8"/>
                                      <w:sz w:val="20"/>
                                    </w:rPr>
                                    <w:t xml:space="preserve"> </w:t>
                                  </w:r>
                                  <w:r>
                                    <w:rPr>
                                      <w:sz w:val="20"/>
                                    </w:rPr>
                                    <w:t>Тариф</w:t>
                                  </w:r>
                                  <w:r>
                                    <w:rPr>
                                      <w:spacing w:val="-8"/>
                                      <w:sz w:val="20"/>
                                    </w:rPr>
                                    <w:t xml:space="preserve"> </w:t>
                                  </w:r>
                                  <w:r>
                                    <w:rPr>
                                      <w:spacing w:val="-10"/>
                                      <w:sz w:val="20"/>
                                    </w:rPr>
                                    <w:t>3</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1" w:lineRule="exact"/>
                                    <w:ind w:left="12" w:right="6"/>
                                    <w:jc w:val="center"/>
                                    <w:rPr>
                                      <w:sz w:val="20"/>
                                    </w:rPr>
                                  </w:pPr>
                                  <w:r>
                                    <w:rPr>
                                      <w:spacing w:val="-10"/>
                                      <w:sz w:val="20"/>
                                    </w:rPr>
                                    <w:t>5</w:t>
                                  </w:r>
                                </w:p>
                              </w:tc>
                              <w:tc>
                                <w:tcPr>
                                  <w:tcW w:w="775" w:type="dxa"/>
                                </w:tcPr>
                                <w:p w:rsidR="00B918DE" w:rsidRDefault="00B918DE">
                                  <w:pPr>
                                    <w:pStyle w:val="TableParagraph"/>
                                    <w:spacing w:line="211" w:lineRule="exact"/>
                                    <w:ind w:left="7" w:right="1"/>
                                    <w:jc w:val="center"/>
                                    <w:rPr>
                                      <w:sz w:val="20"/>
                                    </w:rPr>
                                  </w:pPr>
                                  <w:r>
                                    <w:rPr>
                                      <w:spacing w:val="-10"/>
                                      <w:sz w:val="20"/>
                                    </w:rPr>
                                    <w:t>3</w:t>
                                  </w:r>
                                </w:p>
                              </w:tc>
                              <w:tc>
                                <w:tcPr>
                                  <w:tcW w:w="1464" w:type="dxa"/>
                                </w:tcPr>
                                <w:p w:rsidR="00B918DE" w:rsidRDefault="00B918DE">
                                  <w:pPr>
                                    <w:pStyle w:val="TableParagraph"/>
                                    <w:spacing w:line="211" w:lineRule="exact"/>
                                    <w:ind w:left="8" w:right="3"/>
                                    <w:jc w:val="center"/>
                                    <w:rPr>
                                      <w:sz w:val="20"/>
                                    </w:rPr>
                                  </w:pPr>
                                  <w:r>
                                    <w:rPr>
                                      <w:spacing w:val="-2"/>
                                      <w:sz w:val="20"/>
                                    </w:rPr>
                                    <w:t>1.0.1.8.4.255</w:t>
                                  </w:r>
                                </w:p>
                              </w:tc>
                              <w:tc>
                                <w:tcPr>
                                  <w:tcW w:w="945" w:type="dxa"/>
                                </w:tcPr>
                                <w:p w:rsidR="00B918DE" w:rsidRDefault="00B918DE">
                                  <w:pPr>
                                    <w:pStyle w:val="TableParagraph"/>
                                    <w:spacing w:line="211" w:lineRule="exact"/>
                                    <w:ind w:left="10"/>
                                    <w:jc w:val="center"/>
                                    <w:rPr>
                                      <w:sz w:val="20"/>
                                    </w:rPr>
                                  </w:pPr>
                                  <w:r>
                                    <w:rPr>
                                      <w:spacing w:val="-10"/>
                                      <w:sz w:val="20"/>
                                    </w:rPr>
                                    <w:t>2</w:t>
                                  </w:r>
                                </w:p>
                              </w:tc>
                              <w:tc>
                                <w:tcPr>
                                  <w:tcW w:w="3525" w:type="dxa"/>
                                </w:tcPr>
                                <w:p w:rsidR="00B918DE" w:rsidRDefault="00B918DE">
                                  <w:pPr>
                                    <w:pStyle w:val="TableParagraph"/>
                                    <w:spacing w:line="211" w:lineRule="exact"/>
                                    <w:ind w:left="16" w:right="7"/>
                                    <w:jc w:val="center"/>
                                    <w:rPr>
                                      <w:sz w:val="20"/>
                                    </w:rPr>
                                  </w:pPr>
                                  <w:r>
                                    <w:rPr>
                                      <w:sz w:val="20"/>
                                    </w:rPr>
                                    <w:t>Активная</w:t>
                                  </w:r>
                                  <w:r>
                                    <w:rPr>
                                      <w:spacing w:val="-9"/>
                                      <w:sz w:val="20"/>
                                    </w:rPr>
                                    <w:t xml:space="preserve"> </w:t>
                                  </w:r>
                                  <w:r>
                                    <w:rPr>
                                      <w:sz w:val="20"/>
                                    </w:rPr>
                                    <w:t>энергия,</w:t>
                                  </w:r>
                                  <w:r>
                                    <w:rPr>
                                      <w:spacing w:val="-8"/>
                                      <w:sz w:val="20"/>
                                    </w:rPr>
                                    <w:t xml:space="preserve"> </w:t>
                                  </w:r>
                                  <w:r>
                                    <w:rPr>
                                      <w:sz w:val="20"/>
                                    </w:rPr>
                                    <w:t>импорт</w:t>
                                  </w:r>
                                  <w:r>
                                    <w:rPr>
                                      <w:spacing w:val="-8"/>
                                      <w:sz w:val="20"/>
                                    </w:rPr>
                                    <w:t xml:space="preserve"> </w:t>
                                  </w:r>
                                  <w:r>
                                    <w:rPr>
                                      <w:sz w:val="20"/>
                                    </w:rPr>
                                    <w:t>Тариф</w:t>
                                  </w:r>
                                  <w:r>
                                    <w:rPr>
                                      <w:spacing w:val="-8"/>
                                      <w:sz w:val="20"/>
                                    </w:rPr>
                                    <w:t xml:space="preserve"> </w:t>
                                  </w:r>
                                  <w:r>
                                    <w:rPr>
                                      <w:spacing w:val="-10"/>
                                      <w:sz w:val="20"/>
                                    </w:rPr>
                                    <w:t>4</w:t>
                                  </w:r>
                                </w:p>
                              </w:tc>
                              <w:tc>
                                <w:tcPr>
                                  <w:tcW w:w="2121" w:type="dxa"/>
                                </w:tcPr>
                                <w:p w:rsidR="00B918DE" w:rsidRDefault="00B918DE">
                                  <w:pPr>
                                    <w:pStyle w:val="TableParagraph"/>
                                    <w:spacing w:line="211" w:lineRule="exact"/>
                                    <w:ind w:left="13" w:right="3"/>
                                    <w:jc w:val="center"/>
                                    <w:rPr>
                                      <w:sz w:val="20"/>
                                    </w:rPr>
                                  </w:pPr>
                                  <w:r>
                                    <w:rPr>
                                      <w:spacing w:val="-4"/>
                                      <w:sz w:val="20"/>
                                    </w:rPr>
                                    <w:t>-</w:t>
                                  </w:r>
                                  <w:r>
                                    <w:rPr>
                                      <w:spacing w:val="-5"/>
                                      <w:sz w:val="20"/>
                                    </w:rPr>
                                    <w:t>//-</w:t>
                                  </w:r>
                                </w:p>
                              </w:tc>
                            </w:tr>
                            <w:tr w:rsidR="00B918DE">
                              <w:trPr>
                                <w:trHeight w:val="460"/>
                              </w:trPr>
                              <w:tc>
                                <w:tcPr>
                                  <w:tcW w:w="655" w:type="dxa"/>
                                </w:tcPr>
                                <w:p w:rsidR="00B918DE" w:rsidRDefault="00B918DE">
                                  <w:pPr>
                                    <w:pStyle w:val="TableParagraph"/>
                                    <w:spacing w:line="225" w:lineRule="exact"/>
                                    <w:ind w:left="12" w:right="6"/>
                                    <w:jc w:val="center"/>
                                    <w:rPr>
                                      <w:sz w:val="20"/>
                                    </w:rPr>
                                  </w:pPr>
                                  <w:r>
                                    <w:rPr>
                                      <w:spacing w:val="-10"/>
                                      <w:sz w:val="20"/>
                                    </w:rPr>
                                    <w:t>6</w:t>
                                  </w:r>
                                </w:p>
                              </w:tc>
                              <w:tc>
                                <w:tcPr>
                                  <w:tcW w:w="775" w:type="dxa"/>
                                </w:tcPr>
                                <w:p w:rsidR="00B918DE" w:rsidRDefault="00B918DE">
                                  <w:pPr>
                                    <w:pStyle w:val="TableParagraph"/>
                                    <w:spacing w:line="225" w:lineRule="exact"/>
                                    <w:ind w:left="7" w:right="1"/>
                                    <w:jc w:val="center"/>
                                    <w:rPr>
                                      <w:sz w:val="20"/>
                                    </w:rPr>
                                  </w:pPr>
                                  <w:r>
                                    <w:rPr>
                                      <w:spacing w:val="-10"/>
                                      <w:sz w:val="20"/>
                                    </w:rPr>
                                    <w:t>3</w:t>
                                  </w:r>
                                </w:p>
                              </w:tc>
                              <w:tc>
                                <w:tcPr>
                                  <w:tcW w:w="1464" w:type="dxa"/>
                                </w:tcPr>
                                <w:p w:rsidR="00B918DE" w:rsidRDefault="00B918DE">
                                  <w:pPr>
                                    <w:pStyle w:val="TableParagraph"/>
                                    <w:spacing w:line="225" w:lineRule="exact"/>
                                    <w:ind w:left="8" w:right="4"/>
                                    <w:jc w:val="center"/>
                                    <w:rPr>
                                      <w:sz w:val="20"/>
                                    </w:rPr>
                                  </w:pPr>
                                  <w:r>
                                    <w:rPr>
                                      <w:spacing w:val="-2"/>
                                      <w:sz w:val="20"/>
                                    </w:rPr>
                                    <w:t>1.0.2.8.0.255</w:t>
                                  </w:r>
                                </w:p>
                              </w:tc>
                              <w:tc>
                                <w:tcPr>
                                  <w:tcW w:w="945" w:type="dxa"/>
                                </w:tcPr>
                                <w:p w:rsidR="00B918DE" w:rsidRDefault="00B918DE">
                                  <w:pPr>
                                    <w:pStyle w:val="TableParagraph"/>
                                    <w:spacing w:line="225" w:lineRule="exact"/>
                                    <w:ind w:left="10"/>
                                    <w:jc w:val="center"/>
                                    <w:rPr>
                                      <w:sz w:val="20"/>
                                    </w:rPr>
                                  </w:pPr>
                                  <w:r>
                                    <w:rPr>
                                      <w:spacing w:val="-10"/>
                                      <w:sz w:val="20"/>
                                    </w:rPr>
                                    <w:t>2</w:t>
                                  </w:r>
                                </w:p>
                              </w:tc>
                              <w:tc>
                                <w:tcPr>
                                  <w:tcW w:w="3525" w:type="dxa"/>
                                </w:tcPr>
                                <w:p w:rsidR="00B918DE" w:rsidRDefault="00B918DE">
                                  <w:pPr>
                                    <w:pStyle w:val="TableParagraph"/>
                                    <w:spacing w:line="225" w:lineRule="exact"/>
                                    <w:ind w:left="615"/>
                                    <w:rPr>
                                      <w:sz w:val="20"/>
                                    </w:rPr>
                                  </w:pPr>
                                  <w:r>
                                    <w:rPr>
                                      <w:sz w:val="20"/>
                                    </w:rPr>
                                    <w:t>Активная</w:t>
                                  </w:r>
                                  <w:r>
                                    <w:rPr>
                                      <w:spacing w:val="-11"/>
                                      <w:sz w:val="20"/>
                                    </w:rPr>
                                    <w:t xml:space="preserve"> </w:t>
                                  </w:r>
                                  <w:r>
                                    <w:rPr>
                                      <w:sz w:val="20"/>
                                    </w:rPr>
                                    <w:t>энергия,</w:t>
                                  </w:r>
                                  <w:r>
                                    <w:rPr>
                                      <w:spacing w:val="-9"/>
                                      <w:sz w:val="20"/>
                                    </w:rPr>
                                    <w:t xml:space="preserve"> </w:t>
                                  </w:r>
                                  <w:r>
                                    <w:rPr>
                                      <w:spacing w:val="-2"/>
                                      <w:sz w:val="20"/>
                                    </w:rPr>
                                    <w:t>экспорт</w:t>
                                  </w:r>
                                </w:p>
                                <w:p w:rsidR="00B918DE" w:rsidRDefault="00B918DE">
                                  <w:pPr>
                                    <w:pStyle w:val="TableParagraph"/>
                                    <w:spacing w:line="215" w:lineRule="exact"/>
                                    <w:ind w:left="536"/>
                                    <w:rPr>
                                      <w:sz w:val="20"/>
                                    </w:rPr>
                                  </w:pPr>
                                  <w:r>
                                    <w:rPr>
                                      <w:sz w:val="20"/>
                                    </w:rPr>
                                    <w:t>(по</w:t>
                                  </w:r>
                                  <w:r>
                                    <w:rPr>
                                      <w:spacing w:val="-7"/>
                                      <w:sz w:val="20"/>
                                    </w:rPr>
                                    <w:t xml:space="preserve"> </w:t>
                                  </w:r>
                                  <w:r>
                                    <w:rPr>
                                      <w:sz w:val="20"/>
                                    </w:rPr>
                                    <w:t>всем</w:t>
                                  </w:r>
                                  <w:r>
                                    <w:rPr>
                                      <w:spacing w:val="-5"/>
                                      <w:sz w:val="20"/>
                                    </w:rPr>
                                    <w:t xml:space="preserve"> </w:t>
                                  </w:r>
                                  <w:r>
                                    <w:rPr>
                                      <w:sz w:val="20"/>
                                    </w:rPr>
                                    <w:t>тарифам</w:t>
                                  </w:r>
                                  <w:r>
                                    <w:rPr>
                                      <w:spacing w:val="-5"/>
                                      <w:sz w:val="20"/>
                                    </w:rPr>
                                    <w:t xml:space="preserve"> </w:t>
                                  </w:r>
                                  <w:r>
                                    <w:rPr>
                                      <w:spacing w:val="-2"/>
                                      <w:sz w:val="20"/>
                                    </w:rPr>
                                    <w:t>суммарно)</w:t>
                                  </w:r>
                                </w:p>
                              </w:tc>
                              <w:tc>
                                <w:tcPr>
                                  <w:tcW w:w="2121" w:type="dxa"/>
                                </w:tcPr>
                                <w:p w:rsidR="00B918DE" w:rsidRDefault="00B918DE">
                                  <w:pPr>
                                    <w:pStyle w:val="TableParagraph"/>
                                    <w:spacing w:line="225"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right="6"/>
                                    <w:jc w:val="center"/>
                                    <w:rPr>
                                      <w:sz w:val="20"/>
                                    </w:rPr>
                                  </w:pPr>
                                  <w:r>
                                    <w:rPr>
                                      <w:spacing w:val="-10"/>
                                      <w:sz w:val="20"/>
                                    </w:rPr>
                                    <w:t>7</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1.0.2.8.1.255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4"/>
                                    <w:jc w:val="center"/>
                                    <w:rPr>
                                      <w:sz w:val="20"/>
                                    </w:rPr>
                                  </w:pPr>
                                  <w:r>
                                    <w:rPr>
                                      <w:sz w:val="20"/>
                                    </w:rPr>
                                    <w:t>Активная</w:t>
                                  </w:r>
                                  <w:r>
                                    <w:rPr>
                                      <w:spacing w:val="-9"/>
                                      <w:sz w:val="20"/>
                                    </w:rPr>
                                    <w:t xml:space="preserve"> </w:t>
                                  </w:r>
                                  <w:r>
                                    <w:rPr>
                                      <w:sz w:val="20"/>
                                    </w:rPr>
                                    <w:t>энергия,</w:t>
                                  </w:r>
                                  <w:r>
                                    <w:rPr>
                                      <w:spacing w:val="-7"/>
                                      <w:sz w:val="20"/>
                                    </w:rPr>
                                    <w:t xml:space="preserve"> </w:t>
                                  </w:r>
                                  <w:r>
                                    <w:rPr>
                                      <w:sz w:val="20"/>
                                    </w:rPr>
                                    <w:t>экспорт</w:t>
                                  </w:r>
                                  <w:r>
                                    <w:rPr>
                                      <w:spacing w:val="-7"/>
                                      <w:sz w:val="20"/>
                                    </w:rPr>
                                    <w:t xml:space="preserve"> </w:t>
                                  </w:r>
                                  <w:r>
                                    <w:rPr>
                                      <w:sz w:val="20"/>
                                    </w:rPr>
                                    <w:t>Тариф</w:t>
                                  </w:r>
                                  <w:r>
                                    <w:rPr>
                                      <w:spacing w:val="-7"/>
                                      <w:sz w:val="20"/>
                                    </w:rPr>
                                    <w:t xml:space="preserve"> </w:t>
                                  </w:r>
                                  <w:r>
                                    <w:rPr>
                                      <w:spacing w:val="-10"/>
                                      <w:sz w:val="20"/>
                                    </w:rPr>
                                    <w:t>1</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29"/>
                              </w:trPr>
                              <w:tc>
                                <w:tcPr>
                                  <w:tcW w:w="655" w:type="dxa"/>
                                </w:tcPr>
                                <w:p w:rsidR="00B918DE" w:rsidRDefault="00B918DE">
                                  <w:pPr>
                                    <w:pStyle w:val="TableParagraph"/>
                                    <w:spacing w:line="210" w:lineRule="exact"/>
                                    <w:ind w:left="12" w:right="6"/>
                                    <w:jc w:val="center"/>
                                    <w:rPr>
                                      <w:sz w:val="20"/>
                                    </w:rPr>
                                  </w:pPr>
                                  <w:r>
                                    <w:rPr>
                                      <w:spacing w:val="-10"/>
                                      <w:sz w:val="20"/>
                                    </w:rPr>
                                    <w:t>8</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1.0.2.8.2.255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4"/>
                                    <w:jc w:val="center"/>
                                    <w:rPr>
                                      <w:sz w:val="20"/>
                                    </w:rPr>
                                  </w:pPr>
                                  <w:r>
                                    <w:rPr>
                                      <w:sz w:val="20"/>
                                    </w:rPr>
                                    <w:t>Активная</w:t>
                                  </w:r>
                                  <w:r>
                                    <w:rPr>
                                      <w:spacing w:val="-9"/>
                                      <w:sz w:val="20"/>
                                    </w:rPr>
                                    <w:t xml:space="preserve"> </w:t>
                                  </w:r>
                                  <w:r>
                                    <w:rPr>
                                      <w:sz w:val="20"/>
                                    </w:rPr>
                                    <w:t>энергия,</w:t>
                                  </w:r>
                                  <w:r>
                                    <w:rPr>
                                      <w:spacing w:val="-7"/>
                                      <w:sz w:val="20"/>
                                    </w:rPr>
                                    <w:t xml:space="preserve"> </w:t>
                                  </w:r>
                                  <w:r>
                                    <w:rPr>
                                      <w:sz w:val="20"/>
                                    </w:rPr>
                                    <w:t>экспорт</w:t>
                                  </w:r>
                                  <w:r>
                                    <w:rPr>
                                      <w:spacing w:val="-7"/>
                                      <w:sz w:val="20"/>
                                    </w:rPr>
                                    <w:t xml:space="preserve"> </w:t>
                                  </w:r>
                                  <w:r>
                                    <w:rPr>
                                      <w:sz w:val="20"/>
                                    </w:rPr>
                                    <w:t>Тариф</w:t>
                                  </w:r>
                                  <w:r>
                                    <w:rPr>
                                      <w:spacing w:val="-7"/>
                                      <w:sz w:val="20"/>
                                    </w:rPr>
                                    <w:t xml:space="preserve"> </w:t>
                                  </w:r>
                                  <w:r>
                                    <w:rPr>
                                      <w:spacing w:val="-10"/>
                                      <w:sz w:val="20"/>
                                    </w:rPr>
                                    <w:t>2</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right="6"/>
                                    <w:jc w:val="center"/>
                                    <w:rPr>
                                      <w:sz w:val="20"/>
                                    </w:rPr>
                                  </w:pPr>
                                  <w:r>
                                    <w:rPr>
                                      <w:spacing w:val="-10"/>
                                      <w:sz w:val="20"/>
                                    </w:rPr>
                                    <w:t>9</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1.0.2.8.3.255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4"/>
                                    <w:jc w:val="center"/>
                                    <w:rPr>
                                      <w:sz w:val="20"/>
                                    </w:rPr>
                                  </w:pPr>
                                  <w:r>
                                    <w:rPr>
                                      <w:sz w:val="20"/>
                                    </w:rPr>
                                    <w:t>Активная</w:t>
                                  </w:r>
                                  <w:r>
                                    <w:rPr>
                                      <w:spacing w:val="-9"/>
                                      <w:sz w:val="20"/>
                                    </w:rPr>
                                    <w:t xml:space="preserve"> </w:t>
                                  </w:r>
                                  <w:r>
                                    <w:rPr>
                                      <w:sz w:val="20"/>
                                    </w:rPr>
                                    <w:t>энергия,</w:t>
                                  </w:r>
                                  <w:r>
                                    <w:rPr>
                                      <w:spacing w:val="-7"/>
                                      <w:sz w:val="20"/>
                                    </w:rPr>
                                    <w:t xml:space="preserve"> </w:t>
                                  </w:r>
                                  <w:r>
                                    <w:rPr>
                                      <w:sz w:val="20"/>
                                    </w:rPr>
                                    <w:t>экспорт</w:t>
                                  </w:r>
                                  <w:r>
                                    <w:rPr>
                                      <w:spacing w:val="-7"/>
                                      <w:sz w:val="20"/>
                                    </w:rPr>
                                    <w:t xml:space="preserve"> </w:t>
                                  </w:r>
                                  <w:r>
                                    <w:rPr>
                                      <w:sz w:val="20"/>
                                    </w:rPr>
                                    <w:t>Тариф</w:t>
                                  </w:r>
                                  <w:r>
                                    <w:rPr>
                                      <w:spacing w:val="-7"/>
                                      <w:sz w:val="20"/>
                                    </w:rPr>
                                    <w:t xml:space="preserve"> </w:t>
                                  </w:r>
                                  <w:r>
                                    <w:rPr>
                                      <w:spacing w:val="-10"/>
                                      <w:sz w:val="20"/>
                                    </w:rPr>
                                    <w:t>3</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10</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1.0.2.8.4.255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4"/>
                                    <w:jc w:val="center"/>
                                    <w:rPr>
                                      <w:sz w:val="20"/>
                                    </w:rPr>
                                  </w:pPr>
                                  <w:r>
                                    <w:rPr>
                                      <w:sz w:val="20"/>
                                    </w:rPr>
                                    <w:t>Активная</w:t>
                                  </w:r>
                                  <w:r>
                                    <w:rPr>
                                      <w:spacing w:val="-9"/>
                                      <w:sz w:val="20"/>
                                    </w:rPr>
                                    <w:t xml:space="preserve"> </w:t>
                                  </w:r>
                                  <w:r>
                                    <w:rPr>
                                      <w:sz w:val="20"/>
                                    </w:rPr>
                                    <w:t>энергия,</w:t>
                                  </w:r>
                                  <w:r>
                                    <w:rPr>
                                      <w:spacing w:val="-7"/>
                                      <w:sz w:val="20"/>
                                    </w:rPr>
                                    <w:t xml:space="preserve"> </w:t>
                                  </w:r>
                                  <w:r>
                                    <w:rPr>
                                      <w:sz w:val="20"/>
                                    </w:rPr>
                                    <w:t>экспорт</w:t>
                                  </w:r>
                                  <w:r>
                                    <w:rPr>
                                      <w:spacing w:val="-7"/>
                                      <w:sz w:val="20"/>
                                    </w:rPr>
                                    <w:t xml:space="preserve"> </w:t>
                                  </w:r>
                                  <w:r>
                                    <w:rPr>
                                      <w:sz w:val="20"/>
                                    </w:rPr>
                                    <w:t>Тариф</w:t>
                                  </w:r>
                                  <w:r>
                                    <w:rPr>
                                      <w:spacing w:val="-7"/>
                                      <w:sz w:val="20"/>
                                    </w:rPr>
                                    <w:t xml:space="preserve"> </w:t>
                                  </w:r>
                                  <w:r>
                                    <w:rPr>
                                      <w:spacing w:val="-10"/>
                                      <w:sz w:val="20"/>
                                    </w:rPr>
                                    <w:t>4</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460"/>
                              </w:trPr>
                              <w:tc>
                                <w:tcPr>
                                  <w:tcW w:w="655" w:type="dxa"/>
                                </w:tcPr>
                                <w:p w:rsidR="00B918DE" w:rsidRDefault="00B918DE">
                                  <w:pPr>
                                    <w:pStyle w:val="TableParagraph"/>
                                    <w:spacing w:line="225" w:lineRule="exact"/>
                                    <w:ind w:left="12"/>
                                    <w:jc w:val="center"/>
                                    <w:rPr>
                                      <w:sz w:val="20"/>
                                    </w:rPr>
                                  </w:pPr>
                                  <w:r>
                                    <w:rPr>
                                      <w:spacing w:val="-5"/>
                                      <w:sz w:val="20"/>
                                    </w:rPr>
                                    <w:t>11</w:t>
                                  </w:r>
                                </w:p>
                              </w:tc>
                              <w:tc>
                                <w:tcPr>
                                  <w:tcW w:w="775" w:type="dxa"/>
                                </w:tcPr>
                                <w:p w:rsidR="00B918DE" w:rsidRDefault="00B918DE">
                                  <w:pPr>
                                    <w:pStyle w:val="TableParagraph"/>
                                    <w:spacing w:line="225" w:lineRule="exact"/>
                                    <w:ind w:left="7" w:right="1"/>
                                    <w:jc w:val="center"/>
                                    <w:rPr>
                                      <w:sz w:val="20"/>
                                    </w:rPr>
                                  </w:pPr>
                                  <w:r>
                                    <w:rPr>
                                      <w:spacing w:val="-10"/>
                                      <w:sz w:val="20"/>
                                    </w:rPr>
                                    <w:t>3</w:t>
                                  </w:r>
                                </w:p>
                              </w:tc>
                              <w:tc>
                                <w:tcPr>
                                  <w:tcW w:w="1464" w:type="dxa"/>
                                </w:tcPr>
                                <w:p w:rsidR="00B918DE" w:rsidRDefault="00B918DE">
                                  <w:pPr>
                                    <w:pStyle w:val="TableParagraph"/>
                                    <w:spacing w:line="225" w:lineRule="exact"/>
                                    <w:ind w:left="8" w:right="4"/>
                                    <w:jc w:val="center"/>
                                    <w:rPr>
                                      <w:sz w:val="20"/>
                                    </w:rPr>
                                  </w:pPr>
                                  <w:r>
                                    <w:rPr>
                                      <w:spacing w:val="-2"/>
                                      <w:sz w:val="20"/>
                                    </w:rPr>
                                    <w:t>1.0.3.8.0.255</w:t>
                                  </w:r>
                                </w:p>
                              </w:tc>
                              <w:tc>
                                <w:tcPr>
                                  <w:tcW w:w="945" w:type="dxa"/>
                                </w:tcPr>
                                <w:p w:rsidR="00B918DE" w:rsidRDefault="00B918DE">
                                  <w:pPr>
                                    <w:pStyle w:val="TableParagraph"/>
                                    <w:spacing w:line="225" w:lineRule="exact"/>
                                    <w:ind w:left="10"/>
                                    <w:jc w:val="center"/>
                                    <w:rPr>
                                      <w:sz w:val="20"/>
                                    </w:rPr>
                                  </w:pPr>
                                  <w:r>
                                    <w:rPr>
                                      <w:spacing w:val="-10"/>
                                      <w:sz w:val="20"/>
                                    </w:rPr>
                                    <w:t>2</w:t>
                                  </w:r>
                                </w:p>
                              </w:tc>
                              <w:tc>
                                <w:tcPr>
                                  <w:tcW w:w="3525" w:type="dxa"/>
                                </w:tcPr>
                                <w:p w:rsidR="00B918DE" w:rsidRDefault="00B918DE">
                                  <w:pPr>
                                    <w:pStyle w:val="TableParagraph"/>
                                    <w:spacing w:line="225" w:lineRule="exact"/>
                                    <w:ind w:left="562"/>
                                    <w:rPr>
                                      <w:sz w:val="20"/>
                                    </w:rPr>
                                  </w:pPr>
                                  <w:r>
                                    <w:rPr>
                                      <w:sz w:val="20"/>
                                    </w:rPr>
                                    <w:t>Реактивная</w:t>
                                  </w:r>
                                  <w:r>
                                    <w:rPr>
                                      <w:spacing w:val="-12"/>
                                      <w:sz w:val="20"/>
                                    </w:rPr>
                                    <w:t xml:space="preserve"> </w:t>
                                  </w:r>
                                  <w:r>
                                    <w:rPr>
                                      <w:sz w:val="20"/>
                                    </w:rPr>
                                    <w:t>энергия,</w:t>
                                  </w:r>
                                  <w:r>
                                    <w:rPr>
                                      <w:spacing w:val="-10"/>
                                      <w:sz w:val="20"/>
                                    </w:rPr>
                                    <w:t xml:space="preserve"> </w:t>
                                  </w:r>
                                  <w:r>
                                    <w:rPr>
                                      <w:spacing w:val="-2"/>
                                      <w:sz w:val="20"/>
                                    </w:rPr>
                                    <w:t>импорт</w:t>
                                  </w:r>
                                </w:p>
                                <w:p w:rsidR="00B918DE" w:rsidRDefault="00B918DE">
                                  <w:pPr>
                                    <w:pStyle w:val="TableParagraph"/>
                                    <w:spacing w:line="215" w:lineRule="exact"/>
                                    <w:ind w:left="536"/>
                                    <w:rPr>
                                      <w:sz w:val="20"/>
                                    </w:rPr>
                                  </w:pPr>
                                  <w:r>
                                    <w:rPr>
                                      <w:sz w:val="20"/>
                                    </w:rPr>
                                    <w:t>(по</w:t>
                                  </w:r>
                                  <w:r>
                                    <w:rPr>
                                      <w:spacing w:val="-7"/>
                                      <w:sz w:val="20"/>
                                    </w:rPr>
                                    <w:t xml:space="preserve"> </w:t>
                                  </w:r>
                                  <w:r>
                                    <w:rPr>
                                      <w:sz w:val="20"/>
                                    </w:rPr>
                                    <w:t>всем</w:t>
                                  </w:r>
                                  <w:r>
                                    <w:rPr>
                                      <w:spacing w:val="-5"/>
                                      <w:sz w:val="20"/>
                                    </w:rPr>
                                    <w:t xml:space="preserve"> </w:t>
                                  </w:r>
                                  <w:r>
                                    <w:rPr>
                                      <w:sz w:val="20"/>
                                    </w:rPr>
                                    <w:t>тарифам</w:t>
                                  </w:r>
                                  <w:r>
                                    <w:rPr>
                                      <w:spacing w:val="-5"/>
                                      <w:sz w:val="20"/>
                                    </w:rPr>
                                    <w:t xml:space="preserve"> </w:t>
                                  </w:r>
                                  <w:r>
                                    <w:rPr>
                                      <w:spacing w:val="-2"/>
                                      <w:sz w:val="20"/>
                                    </w:rPr>
                                    <w:t>суммарно)</w:t>
                                  </w:r>
                                </w:p>
                              </w:tc>
                              <w:tc>
                                <w:tcPr>
                                  <w:tcW w:w="2121" w:type="dxa"/>
                                </w:tcPr>
                                <w:p w:rsidR="00B918DE" w:rsidRDefault="00B918DE">
                                  <w:pPr>
                                    <w:pStyle w:val="TableParagraph"/>
                                    <w:spacing w:line="225"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12</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1.0.3.8.1.255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5"/>
                                    <w:jc w:val="center"/>
                                    <w:rPr>
                                      <w:sz w:val="20"/>
                                    </w:rPr>
                                  </w:pPr>
                                  <w:r>
                                    <w:rPr>
                                      <w:sz w:val="20"/>
                                    </w:rPr>
                                    <w:t>Реактивная</w:t>
                                  </w:r>
                                  <w:r>
                                    <w:rPr>
                                      <w:spacing w:val="-9"/>
                                      <w:sz w:val="20"/>
                                    </w:rPr>
                                    <w:t xml:space="preserve"> </w:t>
                                  </w:r>
                                  <w:r>
                                    <w:rPr>
                                      <w:sz w:val="20"/>
                                    </w:rPr>
                                    <w:t>энергия,</w:t>
                                  </w:r>
                                  <w:r>
                                    <w:rPr>
                                      <w:spacing w:val="-7"/>
                                      <w:sz w:val="20"/>
                                    </w:rPr>
                                    <w:t xml:space="preserve"> </w:t>
                                  </w:r>
                                  <w:r>
                                    <w:rPr>
                                      <w:sz w:val="20"/>
                                    </w:rPr>
                                    <w:t>импорт</w:t>
                                  </w:r>
                                  <w:r>
                                    <w:rPr>
                                      <w:spacing w:val="-9"/>
                                      <w:sz w:val="20"/>
                                    </w:rPr>
                                    <w:t xml:space="preserve"> </w:t>
                                  </w:r>
                                  <w:r>
                                    <w:rPr>
                                      <w:sz w:val="20"/>
                                    </w:rPr>
                                    <w:t>Тариф</w:t>
                                  </w:r>
                                  <w:r>
                                    <w:rPr>
                                      <w:spacing w:val="-7"/>
                                      <w:sz w:val="20"/>
                                    </w:rPr>
                                    <w:t xml:space="preserve"> </w:t>
                                  </w:r>
                                  <w:r>
                                    <w:rPr>
                                      <w:spacing w:val="-10"/>
                                      <w:sz w:val="20"/>
                                    </w:rPr>
                                    <w:t>1</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13</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1.0.3.8.2.255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5"/>
                                    <w:jc w:val="center"/>
                                    <w:rPr>
                                      <w:sz w:val="20"/>
                                    </w:rPr>
                                  </w:pPr>
                                  <w:r>
                                    <w:rPr>
                                      <w:sz w:val="20"/>
                                    </w:rPr>
                                    <w:t>Реактивная</w:t>
                                  </w:r>
                                  <w:r>
                                    <w:rPr>
                                      <w:spacing w:val="-9"/>
                                      <w:sz w:val="20"/>
                                    </w:rPr>
                                    <w:t xml:space="preserve"> </w:t>
                                  </w:r>
                                  <w:r>
                                    <w:rPr>
                                      <w:sz w:val="20"/>
                                    </w:rPr>
                                    <w:t>энергия,</w:t>
                                  </w:r>
                                  <w:r>
                                    <w:rPr>
                                      <w:spacing w:val="-7"/>
                                      <w:sz w:val="20"/>
                                    </w:rPr>
                                    <w:t xml:space="preserve"> </w:t>
                                  </w:r>
                                  <w:r>
                                    <w:rPr>
                                      <w:sz w:val="20"/>
                                    </w:rPr>
                                    <w:t>импорт</w:t>
                                  </w:r>
                                  <w:r>
                                    <w:rPr>
                                      <w:spacing w:val="-9"/>
                                      <w:sz w:val="20"/>
                                    </w:rPr>
                                    <w:t xml:space="preserve"> </w:t>
                                  </w:r>
                                  <w:r>
                                    <w:rPr>
                                      <w:sz w:val="20"/>
                                    </w:rPr>
                                    <w:t>Тариф</w:t>
                                  </w:r>
                                  <w:r>
                                    <w:rPr>
                                      <w:spacing w:val="-7"/>
                                      <w:sz w:val="20"/>
                                    </w:rPr>
                                    <w:t xml:space="preserve"> </w:t>
                                  </w:r>
                                  <w:r>
                                    <w:rPr>
                                      <w:spacing w:val="-10"/>
                                      <w:sz w:val="20"/>
                                    </w:rPr>
                                    <w:t>2</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14</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1.0.3.8.3.255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5"/>
                                    <w:jc w:val="center"/>
                                    <w:rPr>
                                      <w:sz w:val="20"/>
                                    </w:rPr>
                                  </w:pPr>
                                  <w:r>
                                    <w:rPr>
                                      <w:sz w:val="20"/>
                                    </w:rPr>
                                    <w:t>Реактивная</w:t>
                                  </w:r>
                                  <w:r>
                                    <w:rPr>
                                      <w:spacing w:val="-9"/>
                                      <w:sz w:val="20"/>
                                    </w:rPr>
                                    <w:t xml:space="preserve"> </w:t>
                                  </w:r>
                                  <w:r>
                                    <w:rPr>
                                      <w:sz w:val="20"/>
                                    </w:rPr>
                                    <w:t>энергия,</w:t>
                                  </w:r>
                                  <w:r>
                                    <w:rPr>
                                      <w:spacing w:val="-7"/>
                                      <w:sz w:val="20"/>
                                    </w:rPr>
                                    <w:t xml:space="preserve"> </w:t>
                                  </w:r>
                                  <w:r>
                                    <w:rPr>
                                      <w:sz w:val="20"/>
                                    </w:rPr>
                                    <w:t>импорт</w:t>
                                  </w:r>
                                  <w:r>
                                    <w:rPr>
                                      <w:spacing w:val="-9"/>
                                      <w:sz w:val="20"/>
                                    </w:rPr>
                                    <w:t xml:space="preserve"> </w:t>
                                  </w:r>
                                  <w:r>
                                    <w:rPr>
                                      <w:sz w:val="20"/>
                                    </w:rPr>
                                    <w:t>Тариф</w:t>
                                  </w:r>
                                  <w:r>
                                    <w:rPr>
                                      <w:spacing w:val="-7"/>
                                      <w:sz w:val="20"/>
                                    </w:rPr>
                                    <w:t xml:space="preserve"> </w:t>
                                  </w:r>
                                  <w:r>
                                    <w:rPr>
                                      <w:spacing w:val="-10"/>
                                      <w:sz w:val="20"/>
                                    </w:rPr>
                                    <w:t>3</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15</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1.0.3.8.4.255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5"/>
                                    <w:jc w:val="center"/>
                                    <w:rPr>
                                      <w:sz w:val="20"/>
                                    </w:rPr>
                                  </w:pPr>
                                  <w:r>
                                    <w:rPr>
                                      <w:sz w:val="20"/>
                                    </w:rPr>
                                    <w:t>Реактивная</w:t>
                                  </w:r>
                                  <w:r>
                                    <w:rPr>
                                      <w:spacing w:val="-9"/>
                                      <w:sz w:val="20"/>
                                    </w:rPr>
                                    <w:t xml:space="preserve"> </w:t>
                                  </w:r>
                                  <w:r>
                                    <w:rPr>
                                      <w:sz w:val="20"/>
                                    </w:rPr>
                                    <w:t>энергия,</w:t>
                                  </w:r>
                                  <w:r>
                                    <w:rPr>
                                      <w:spacing w:val="-7"/>
                                      <w:sz w:val="20"/>
                                    </w:rPr>
                                    <w:t xml:space="preserve"> </w:t>
                                  </w:r>
                                  <w:r>
                                    <w:rPr>
                                      <w:sz w:val="20"/>
                                    </w:rPr>
                                    <w:t>импорт</w:t>
                                  </w:r>
                                  <w:r>
                                    <w:rPr>
                                      <w:spacing w:val="-9"/>
                                      <w:sz w:val="20"/>
                                    </w:rPr>
                                    <w:t xml:space="preserve"> </w:t>
                                  </w:r>
                                  <w:r>
                                    <w:rPr>
                                      <w:sz w:val="20"/>
                                    </w:rPr>
                                    <w:t>Тариф</w:t>
                                  </w:r>
                                  <w:r>
                                    <w:rPr>
                                      <w:spacing w:val="-7"/>
                                      <w:sz w:val="20"/>
                                    </w:rPr>
                                    <w:t xml:space="preserve"> </w:t>
                                  </w:r>
                                  <w:r>
                                    <w:rPr>
                                      <w:spacing w:val="-10"/>
                                      <w:sz w:val="20"/>
                                    </w:rPr>
                                    <w:t>4</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460"/>
                              </w:trPr>
                              <w:tc>
                                <w:tcPr>
                                  <w:tcW w:w="655" w:type="dxa"/>
                                </w:tcPr>
                                <w:p w:rsidR="00B918DE" w:rsidRDefault="00B918DE">
                                  <w:pPr>
                                    <w:pStyle w:val="TableParagraph"/>
                                    <w:spacing w:line="225" w:lineRule="exact"/>
                                    <w:ind w:left="12"/>
                                    <w:jc w:val="center"/>
                                    <w:rPr>
                                      <w:sz w:val="20"/>
                                    </w:rPr>
                                  </w:pPr>
                                  <w:r>
                                    <w:rPr>
                                      <w:spacing w:val="-5"/>
                                      <w:sz w:val="20"/>
                                    </w:rPr>
                                    <w:t>16</w:t>
                                  </w:r>
                                </w:p>
                              </w:tc>
                              <w:tc>
                                <w:tcPr>
                                  <w:tcW w:w="775" w:type="dxa"/>
                                </w:tcPr>
                                <w:p w:rsidR="00B918DE" w:rsidRDefault="00B918DE">
                                  <w:pPr>
                                    <w:pStyle w:val="TableParagraph"/>
                                    <w:spacing w:line="225" w:lineRule="exact"/>
                                    <w:ind w:left="7" w:right="1"/>
                                    <w:jc w:val="center"/>
                                    <w:rPr>
                                      <w:sz w:val="20"/>
                                    </w:rPr>
                                  </w:pPr>
                                  <w:r>
                                    <w:rPr>
                                      <w:spacing w:val="-10"/>
                                      <w:sz w:val="20"/>
                                    </w:rPr>
                                    <w:t>3</w:t>
                                  </w:r>
                                </w:p>
                              </w:tc>
                              <w:tc>
                                <w:tcPr>
                                  <w:tcW w:w="1464" w:type="dxa"/>
                                </w:tcPr>
                                <w:p w:rsidR="00B918DE" w:rsidRDefault="00B918DE">
                                  <w:pPr>
                                    <w:pStyle w:val="TableParagraph"/>
                                    <w:spacing w:line="225" w:lineRule="exact"/>
                                    <w:ind w:left="8" w:right="4"/>
                                    <w:jc w:val="center"/>
                                    <w:rPr>
                                      <w:sz w:val="20"/>
                                    </w:rPr>
                                  </w:pPr>
                                  <w:r>
                                    <w:rPr>
                                      <w:spacing w:val="-2"/>
                                      <w:sz w:val="20"/>
                                    </w:rPr>
                                    <w:t>1.0.4.8.0.255</w:t>
                                  </w:r>
                                </w:p>
                              </w:tc>
                              <w:tc>
                                <w:tcPr>
                                  <w:tcW w:w="945" w:type="dxa"/>
                                </w:tcPr>
                                <w:p w:rsidR="00B918DE" w:rsidRDefault="00B918DE">
                                  <w:pPr>
                                    <w:pStyle w:val="TableParagraph"/>
                                    <w:spacing w:line="225" w:lineRule="exact"/>
                                    <w:ind w:left="10"/>
                                    <w:jc w:val="center"/>
                                    <w:rPr>
                                      <w:sz w:val="20"/>
                                    </w:rPr>
                                  </w:pPr>
                                  <w:r>
                                    <w:rPr>
                                      <w:spacing w:val="-10"/>
                                      <w:sz w:val="20"/>
                                    </w:rPr>
                                    <w:t>2</w:t>
                                  </w:r>
                                </w:p>
                              </w:tc>
                              <w:tc>
                                <w:tcPr>
                                  <w:tcW w:w="3525" w:type="dxa"/>
                                </w:tcPr>
                                <w:p w:rsidR="00B918DE" w:rsidRDefault="00B918DE">
                                  <w:pPr>
                                    <w:pStyle w:val="TableParagraph"/>
                                    <w:spacing w:line="225" w:lineRule="exact"/>
                                    <w:ind w:left="543"/>
                                    <w:rPr>
                                      <w:sz w:val="20"/>
                                    </w:rPr>
                                  </w:pPr>
                                  <w:r>
                                    <w:rPr>
                                      <w:sz w:val="20"/>
                                    </w:rPr>
                                    <w:t>Реактивная</w:t>
                                  </w:r>
                                  <w:r>
                                    <w:rPr>
                                      <w:spacing w:val="-12"/>
                                      <w:sz w:val="20"/>
                                    </w:rPr>
                                    <w:t xml:space="preserve"> </w:t>
                                  </w:r>
                                  <w:r>
                                    <w:rPr>
                                      <w:sz w:val="20"/>
                                    </w:rPr>
                                    <w:t>энергия,</w:t>
                                  </w:r>
                                  <w:r>
                                    <w:rPr>
                                      <w:spacing w:val="-10"/>
                                      <w:sz w:val="20"/>
                                    </w:rPr>
                                    <w:t xml:space="preserve"> </w:t>
                                  </w:r>
                                  <w:r>
                                    <w:rPr>
                                      <w:spacing w:val="-2"/>
                                      <w:sz w:val="20"/>
                                    </w:rPr>
                                    <w:t>экспорт</w:t>
                                  </w:r>
                                </w:p>
                                <w:p w:rsidR="00B918DE" w:rsidRDefault="00B918DE">
                                  <w:pPr>
                                    <w:pStyle w:val="TableParagraph"/>
                                    <w:spacing w:line="215" w:lineRule="exact"/>
                                    <w:ind w:left="536"/>
                                    <w:rPr>
                                      <w:sz w:val="20"/>
                                    </w:rPr>
                                  </w:pPr>
                                  <w:r>
                                    <w:rPr>
                                      <w:sz w:val="20"/>
                                    </w:rPr>
                                    <w:t>(по</w:t>
                                  </w:r>
                                  <w:r>
                                    <w:rPr>
                                      <w:spacing w:val="-7"/>
                                      <w:sz w:val="20"/>
                                    </w:rPr>
                                    <w:t xml:space="preserve"> </w:t>
                                  </w:r>
                                  <w:r>
                                    <w:rPr>
                                      <w:sz w:val="20"/>
                                    </w:rPr>
                                    <w:t>всем</w:t>
                                  </w:r>
                                  <w:r>
                                    <w:rPr>
                                      <w:spacing w:val="-5"/>
                                      <w:sz w:val="20"/>
                                    </w:rPr>
                                    <w:t xml:space="preserve"> </w:t>
                                  </w:r>
                                  <w:r>
                                    <w:rPr>
                                      <w:sz w:val="20"/>
                                    </w:rPr>
                                    <w:t>тарифам</w:t>
                                  </w:r>
                                  <w:r>
                                    <w:rPr>
                                      <w:spacing w:val="-5"/>
                                      <w:sz w:val="20"/>
                                    </w:rPr>
                                    <w:t xml:space="preserve"> </w:t>
                                  </w:r>
                                  <w:r>
                                    <w:rPr>
                                      <w:spacing w:val="-2"/>
                                      <w:sz w:val="20"/>
                                    </w:rPr>
                                    <w:t>суммарно)</w:t>
                                  </w:r>
                                </w:p>
                              </w:tc>
                              <w:tc>
                                <w:tcPr>
                                  <w:tcW w:w="2121" w:type="dxa"/>
                                </w:tcPr>
                                <w:p w:rsidR="00B918DE" w:rsidRDefault="00B918DE">
                                  <w:pPr>
                                    <w:pStyle w:val="TableParagraph"/>
                                    <w:spacing w:line="225"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17</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1.0.4.8.1.255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Реактивная</w:t>
                                  </w:r>
                                  <w:r>
                                    <w:rPr>
                                      <w:spacing w:val="-9"/>
                                      <w:sz w:val="20"/>
                                    </w:rPr>
                                    <w:t xml:space="preserve"> </w:t>
                                  </w:r>
                                  <w:r>
                                    <w:rPr>
                                      <w:sz w:val="20"/>
                                    </w:rPr>
                                    <w:t>энергия,</w:t>
                                  </w:r>
                                  <w:r>
                                    <w:rPr>
                                      <w:spacing w:val="-8"/>
                                      <w:sz w:val="20"/>
                                    </w:rPr>
                                    <w:t xml:space="preserve"> </w:t>
                                  </w:r>
                                  <w:r>
                                    <w:rPr>
                                      <w:sz w:val="20"/>
                                    </w:rPr>
                                    <w:t>экспорт</w:t>
                                  </w:r>
                                  <w:r>
                                    <w:rPr>
                                      <w:spacing w:val="-9"/>
                                      <w:sz w:val="20"/>
                                    </w:rPr>
                                    <w:t xml:space="preserve"> </w:t>
                                  </w:r>
                                  <w:r>
                                    <w:rPr>
                                      <w:sz w:val="20"/>
                                    </w:rPr>
                                    <w:t>Тариф</w:t>
                                  </w:r>
                                  <w:r>
                                    <w:rPr>
                                      <w:spacing w:val="-8"/>
                                      <w:sz w:val="20"/>
                                    </w:rPr>
                                    <w:t xml:space="preserve"> </w:t>
                                  </w:r>
                                  <w:r>
                                    <w:rPr>
                                      <w:spacing w:val="-10"/>
                                      <w:sz w:val="20"/>
                                    </w:rPr>
                                    <w:t>1</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18</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1.0.4.8.2.255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5"/>
                                    <w:jc w:val="center"/>
                                    <w:rPr>
                                      <w:sz w:val="20"/>
                                    </w:rPr>
                                  </w:pPr>
                                  <w:r>
                                    <w:rPr>
                                      <w:sz w:val="20"/>
                                    </w:rPr>
                                    <w:t>Реактивная</w:t>
                                  </w:r>
                                  <w:r>
                                    <w:rPr>
                                      <w:spacing w:val="-9"/>
                                      <w:sz w:val="20"/>
                                    </w:rPr>
                                    <w:t xml:space="preserve"> </w:t>
                                  </w:r>
                                  <w:r>
                                    <w:rPr>
                                      <w:sz w:val="20"/>
                                    </w:rPr>
                                    <w:t>энергия,</w:t>
                                  </w:r>
                                  <w:r>
                                    <w:rPr>
                                      <w:spacing w:val="-7"/>
                                      <w:sz w:val="20"/>
                                    </w:rPr>
                                    <w:t xml:space="preserve"> </w:t>
                                  </w:r>
                                  <w:r>
                                    <w:rPr>
                                      <w:sz w:val="20"/>
                                    </w:rPr>
                                    <w:t>экспорт</w:t>
                                  </w:r>
                                  <w:r>
                                    <w:rPr>
                                      <w:spacing w:val="-8"/>
                                      <w:sz w:val="20"/>
                                    </w:rPr>
                                    <w:t xml:space="preserve"> </w:t>
                                  </w:r>
                                  <w:r>
                                    <w:rPr>
                                      <w:sz w:val="20"/>
                                    </w:rPr>
                                    <w:t>Тариф</w:t>
                                  </w:r>
                                  <w:r>
                                    <w:rPr>
                                      <w:spacing w:val="-8"/>
                                      <w:sz w:val="20"/>
                                    </w:rPr>
                                    <w:t xml:space="preserve"> </w:t>
                                  </w:r>
                                  <w:r>
                                    <w:rPr>
                                      <w:spacing w:val="-10"/>
                                      <w:sz w:val="20"/>
                                    </w:rPr>
                                    <w:t>2</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19</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1.0.4.8.3.255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Реактивная</w:t>
                                  </w:r>
                                  <w:r>
                                    <w:rPr>
                                      <w:spacing w:val="-9"/>
                                      <w:sz w:val="20"/>
                                    </w:rPr>
                                    <w:t xml:space="preserve"> </w:t>
                                  </w:r>
                                  <w:r>
                                    <w:rPr>
                                      <w:sz w:val="20"/>
                                    </w:rPr>
                                    <w:t>энергия,</w:t>
                                  </w:r>
                                  <w:r>
                                    <w:rPr>
                                      <w:spacing w:val="-8"/>
                                      <w:sz w:val="20"/>
                                    </w:rPr>
                                    <w:t xml:space="preserve"> </w:t>
                                  </w:r>
                                  <w:r>
                                    <w:rPr>
                                      <w:sz w:val="20"/>
                                    </w:rPr>
                                    <w:t>экспорт</w:t>
                                  </w:r>
                                  <w:r>
                                    <w:rPr>
                                      <w:spacing w:val="-9"/>
                                      <w:sz w:val="20"/>
                                    </w:rPr>
                                    <w:t xml:space="preserve"> </w:t>
                                  </w:r>
                                  <w:r>
                                    <w:rPr>
                                      <w:sz w:val="20"/>
                                    </w:rPr>
                                    <w:t>Тариф</w:t>
                                  </w:r>
                                  <w:r>
                                    <w:rPr>
                                      <w:spacing w:val="-8"/>
                                      <w:sz w:val="20"/>
                                    </w:rPr>
                                    <w:t xml:space="preserve"> </w:t>
                                  </w:r>
                                  <w:r>
                                    <w:rPr>
                                      <w:spacing w:val="-10"/>
                                      <w:sz w:val="20"/>
                                    </w:rPr>
                                    <w:t>3</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20</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2"/>
                                    <w:jc w:val="center"/>
                                    <w:rPr>
                                      <w:sz w:val="20"/>
                                    </w:rPr>
                                  </w:pPr>
                                  <w:r>
                                    <w:rPr>
                                      <w:spacing w:val="-2"/>
                                      <w:sz w:val="20"/>
                                    </w:rPr>
                                    <w:t>1.0.4.8.4.255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Реактивная</w:t>
                                  </w:r>
                                  <w:r>
                                    <w:rPr>
                                      <w:spacing w:val="-9"/>
                                      <w:sz w:val="20"/>
                                    </w:rPr>
                                    <w:t xml:space="preserve"> </w:t>
                                  </w:r>
                                  <w:r>
                                    <w:rPr>
                                      <w:sz w:val="20"/>
                                    </w:rPr>
                                    <w:t>энергия,</w:t>
                                  </w:r>
                                  <w:r>
                                    <w:rPr>
                                      <w:spacing w:val="-8"/>
                                      <w:sz w:val="20"/>
                                    </w:rPr>
                                    <w:t xml:space="preserve"> </w:t>
                                  </w:r>
                                  <w:r>
                                    <w:rPr>
                                      <w:sz w:val="20"/>
                                    </w:rPr>
                                    <w:t>экспорт</w:t>
                                  </w:r>
                                  <w:r>
                                    <w:rPr>
                                      <w:spacing w:val="-9"/>
                                      <w:sz w:val="20"/>
                                    </w:rPr>
                                    <w:t xml:space="preserve"> </w:t>
                                  </w:r>
                                  <w:r>
                                    <w:rPr>
                                      <w:sz w:val="20"/>
                                    </w:rPr>
                                    <w:t>Тариф</w:t>
                                  </w:r>
                                  <w:r>
                                    <w:rPr>
                                      <w:spacing w:val="-8"/>
                                      <w:sz w:val="20"/>
                                    </w:rPr>
                                    <w:t xml:space="preserve"> </w:t>
                                  </w:r>
                                  <w:r>
                                    <w:rPr>
                                      <w:spacing w:val="-10"/>
                                      <w:sz w:val="20"/>
                                    </w:rPr>
                                    <w:t>4</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21</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1.0.12.7.0.255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6"/>
                                    <w:jc w:val="center"/>
                                    <w:rPr>
                                      <w:sz w:val="20"/>
                                    </w:rPr>
                                  </w:pPr>
                                  <w:r>
                                    <w:rPr>
                                      <w:spacing w:val="-2"/>
                                      <w:sz w:val="20"/>
                                    </w:rPr>
                                    <w:t>Напряжение</w:t>
                                  </w:r>
                                </w:p>
                              </w:tc>
                              <w:tc>
                                <w:tcPr>
                                  <w:tcW w:w="2121" w:type="dxa"/>
                                </w:tcPr>
                                <w:p w:rsidR="00B918DE" w:rsidRDefault="00B918DE">
                                  <w:pPr>
                                    <w:pStyle w:val="TableParagraph"/>
                                    <w:spacing w:line="210" w:lineRule="exact"/>
                                    <w:ind w:left="13" w:right="7"/>
                                    <w:jc w:val="center"/>
                                    <w:rPr>
                                      <w:sz w:val="20"/>
                                    </w:rPr>
                                  </w:pPr>
                                  <w:r>
                                    <w:rPr>
                                      <w:sz w:val="20"/>
                                    </w:rPr>
                                    <w:t>Для</w:t>
                                  </w:r>
                                  <w:r>
                                    <w:rPr>
                                      <w:spacing w:val="-9"/>
                                      <w:sz w:val="20"/>
                                    </w:rPr>
                                    <w:t xml:space="preserve"> </w:t>
                                  </w:r>
                                  <w:r>
                                    <w:rPr>
                                      <w:sz w:val="20"/>
                                    </w:rPr>
                                    <w:t>однофазного</w:t>
                                  </w:r>
                                  <w:r>
                                    <w:rPr>
                                      <w:spacing w:val="-8"/>
                                      <w:sz w:val="20"/>
                                    </w:rPr>
                                    <w:t xml:space="preserve"> </w:t>
                                  </w:r>
                                  <w:r>
                                    <w:rPr>
                                      <w:spacing w:val="-5"/>
                                      <w:sz w:val="20"/>
                                    </w:rPr>
                                    <w:t>ПУ</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22</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jc w:val="center"/>
                                    <w:rPr>
                                      <w:sz w:val="20"/>
                                    </w:rPr>
                                  </w:pPr>
                                  <w:r>
                                    <w:rPr>
                                      <w:spacing w:val="-2"/>
                                      <w:sz w:val="20"/>
                                    </w:rPr>
                                    <w:t>1.0.32.7.0.255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Напряжение</w:t>
                                  </w:r>
                                  <w:r>
                                    <w:rPr>
                                      <w:spacing w:val="-8"/>
                                      <w:sz w:val="20"/>
                                    </w:rPr>
                                    <w:t xml:space="preserve"> </w:t>
                                  </w:r>
                                  <w:r>
                                    <w:rPr>
                                      <w:sz w:val="20"/>
                                    </w:rPr>
                                    <w:t>фазы</w:t>
                                  </w:r>
                                  <w:r>
                                    <w:rPr>
                                      <w:spacing w:val="-7"/>
                                      <w:sz w:val="20"/>
                                    </w:rPr>
                                    <w:t xml:space="preserve"> </w:t>
                                  </w:r>
                                  <w:r>
                                    <w:rPr>
                                      <w:spacing w:val="-10"/>
                                      <w:sz w:val="20"/>
                                    </w:rPr>
                                    <w:t>А</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23</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1.0.52.7.0.255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8"/>
                                    <w:jc w:val="center"/>
                                    <w:rPr>
                                      <w:sz w:val="20"/>
                                    </w:rPr>
                                  </w:pPr>
                                  <w:r>
                                    <w:rPr>
                                      <w:sz w:val="20"/>
                                    </w:rPr>
                                    <w:t>Напряжение</w:t>
                                  </w:r>
                                  <w:r>
                                    <w:rPr>
                                      <w:spacing w:val="-8"/>
                                      <w:sz w:val="20"/>
                                    </w:rPr>
                                    <w:t xml:space="preserve"> </w:t>
                                  </w:r>
                                  <w:r>
                                    <w:rPr>
                                      <w:sz w:val="20"/>
                                    </w:rPr>
                                    <w:t>фазы</w:t>
                                  </w:r>
                                  <w:r>
                                    <w:rPr>
                                      <w:spacing w:val="-7"/>
                                      <w:sz w:val="20"/>
                                    </w:rPr>
                                    <w:t xml:space="preserve"> </w:t>
                                  </w:r>
                                  <w:r>
                                    <w:rPr>
                                      <w:spacing w:val="-10"/>
                                      <w:sz w:val="20"/>
                                    </w:rPr>
                                    <w:t>В</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24</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1.0.72.7.0.255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8"/>
                                    <w:jc w:val="center"/>
                                    <w:rPr>
                                      <w:sz w:val="20"/>
                                    </w:rPr>
                                  </w:pPr>
                                  <w:r>
                                    <w:rPr>
                                      <w:sz w:val="20"/>
                                    </w:rPr>
                                    <w:t>Напряжение</w:t>
                                  </w:r>
                                  <w:r>
                                    <w:rPr>
                                      <w:spacing w:val="-8"/>
                                      <w:sz w:val="20"/>
                                    </w:rPr>
                                    <w:t xml:space="preserve"> </w:t>
                                  </w:r>
                                  <w:r>
                                    <w:rPr>
                                      <w:sz w:val="20"/>
                                    </w:rPr>
                                    <w:t>фазы</w:t>
                                  </w:r>
                                  <w:r>
                                    <w:rPr>
                                      <w:spacing w:val="-7"/>
                                      <w:sz w:val="20"/>
                                    </w:rPr>
                                    <w:t xml:space="preserve"> </w:t>
                                  </w:r>
                                  <w:r>
                                    <w:rPr>
                                      <w:spacing w:val="-10"/>
                                      <w:sz w:val="20"/>
                                    </w:rPr>
                                    <w:t>С</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25</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2"/>
                                    <w:jc w:val="center"/>
                                    <w:rPr>
                                      <w:sz w:val="20"/>
                                    </w:rPr>
                                  </w:pPr>
                                  <w:r>
                                    <w:rPr>
                                      <w:spacing w:val="-2"/>
                                      <w:sz w:val="20"/>
                                    </w:rPr>
                                    <w:t>1.0.124.7.0.255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11"/>
                                    <w:jc w:val="center"/>
                                    <w:rPr>
                                      <w:sz w:val="20"/>
                                    </w:rPr>
                                  </w:pPr>
                                  <w:r>
                                    <w:rPr>
                                      <w:sz w:val="20"/>
                                    </w:rPr>
                                    <w:t>Линейное</w:t>
                                  </w:r>
                                  <w:r>
                                    <w:rPr>
                                      <w:spacing w:val="-9"/>
                                      <w:sz w:val="20"/>
                                    </w:rPr>
                                    <w:t xml:space="preserve"> </w:t>
                                  </w:r>
                                  <w:r>
                                    <w:rPr>
                                      <w:sz w:val="20"/>
                                    </w:rPr>
                                    <w:t>напряжение</w:t>
                                  </w:r>
                                  <w:r>
                                    <w:rPr>
                                      <w:spacing w:val="35"/>
                                      <w:sz w:val="20"/>
                                    </w:rPr>
                                    <w:t xml:space="preserve"> </w:t>
                                  </w:r>
                                  <w:r>
                                    <w:rPr>
                                      <w:spacing w:val="-5"/>
                                      <w:sz w:val="20"/>
                                    </w:rPr>
                                    <w:t>АВ</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26</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2"/>
                                    <w:jc w:val="center"/>
                                    <w:rPr>
                                      <w:sz w:val="20"/>
                                    </w:rPr>
                                  </w:pPr>
                                  <w:r>
                                    <w:rPr>
                                      <w:spacing w:val="-2"/>
                                      <w:sz w:val="20"/>
                                    </w:rPr>
                                    <w:t>1.0.125.7.0.255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Линейное</w:t>
                                  </w:r>
                                  <w:r>
                                    <w:rPr>
                                      <w:spacing w:val="-9"/>
                                      <w:sz w:val="20"/>
                                    </w:rPr>
                                    <w:t xml:space="preserve"> </w:t>
                                  </w:r>
                                  <w:r>
                                    <w:rPr>
                                      <w:sz w:val="20"/>
                                    </w:rPr>
                                    <w:t>напряжение</w:t>
                                  </w:r>
                                  <w:r>
                                    <w:rPr>
                                      <w:spacing w:val="32"/>
                                      <w:sz w:val="20"/>
                                    </w:rPr>
                                    <w:t xml:space="preserve"> </w:t>
                                  </w:r>
                                  <w:r>
                                    <w:rPr>
                                      <w:spacing w:val="-5"/>
                                      <w:sz w:val="20"/>
                                    </w:rPr>
                                    <w:t>ВС</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27</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2"/>
                                    <w:jc w:val="center"/>
                                    <w:rPr>
                                      <w:sz w:val="20"/>
                                    </w:rPr>
                                  </w:pPr>
                                  <w:r>
                                    <w:rPr>
                                      <w:spacing w:val="-2"/>
                                      <w:sz w:val="20"/>
                                    </w:rPr>
                                    <w:t>1.0.126.7.0.255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8"/>
                                    <w:jc w:val="center"/>
                                    <w:rPr>
                                      <w:sz w:val="20"/>
                                    </w:rPr>
                                  </w:pPr>
                                  <w:r>
                                    <w:rPr>
                                      <w:sz w:val="20"/>
                                    </w:rPr>
                                    <w:t>Линейное</w:t>
                                  </w:r>
                                  <w:r>
                                    <w:rPr>
                                      <w:spacing w:val="-9"/>
                                      <w:sz w:val="20"/>
                                    </w:rPr>
                                    <w:t xml:space="preserve"> </w:t>
                                  </w:r>
                                  <w:r>
                                    <w:rPr>
                                      <w:sz w:val="20"/>
                                    </w:rPr>
                                    <w:t>напряжение</w:t>
                                  </w:r>
                                  <w:r>
                                    <w:rPr>
                                      <w:spacing w:val="35"/>
                                      <w:sz w:val="20"/>
                                    </w:rPr>
                                    <w:t xml:space="preserve"> </w:t>
                                  </w:r>
                                  <w:r>
                                    <w:rPr>
                                      <w:spacing w:val="-5"/>
                                      <w:sz w:val="20"/>
                                    </w:rPr>
                                    <w:t>СА</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28</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1.0.11.7.0.255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jc w:val="center"/>
                                    <w:rPr>
                                      <w:sz w:val="20"/>
                                    </w:rPr>
                                  </w:pPr>
                                  <w:r>
                                    <w:rPr>
                                      <w:spacing w:val="-5"/>
                                      <w:sz w:val="20"/>
                                    </w:rPr>
                                    <w:t>Ток</w:t>
                                  </w:r>
                                </w:p>
                              </w:tc>
                              <w:tc>
                                <w:tcPr>
                                  <w:tcW w:w="2121" w:type="dxa"/>
                                </w:tcPr>
                                <w:p w:rsidR="00B918DE" w:rsidRDefault="00B918DE">
                                  <w:pPr>
                                    <w:pStyle w:val="TableParagraph"/>
                                    <w:spacing w:line="210" w:lineRule="exact"/>
                                    <w:ind w:left="13" w:right="7"/>
                                    <w:jc w:val="center"/>
                                    <w:rPr>
                                      <w:sz w:val="20"/>
                                    </w:rPr>
                                  </w:pPr>
                                  <w:r>
                                    <w:rPr>
                                      <w:sz w:val="20"/>
                                    </w:rPr>
                                    <w:t>Для</w:t>
                                  </w:r>
                                  <w:r>
                                    <w:rPr>
                                      <w:spacing w:val="-9"/>
                                      <w:sz w:val="20"/>
                                    </w:rPr>
                                    <w:t xml:space="preserve"> </w:t>
                                  </w:r>
                                  <w:r>
                                    <w:rPr>
                                      <w:sz w:val="20"/>
                                    </w:rPr>
                                    <w:t>однофазного</w:t>
                                  </w:r>
                                  <w:r>
                                    <w:rPr>
                                      <w:spacing w:val="-7"/>
                                      <w:sz w:val="20"/>
                                    </w:rPr>
                                    <w:t xml:space="preserve"> </w:t>
                                  </w:r>
                                  <w:r>
                                    <w:rPr>
                                      <w:spacing w:val="-5"/>
                                      <w:sz w:val="20"/>
                                    </w:rPr>
                                    <w:t>ПУ</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29</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1.0.91.7.0.255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5"/>
                                    <w:jc w:val="center"/>
                                    <w:rPr>
                                      <w:sz w:val="20"/>
                                    </w:rPr>
                                  </w:pPr>
                                  <w:r>
                                    <w:rPr>
                                      <w:sz w:val="20"/>
                                    </w:rPr>
                                    <w:t>Ток</w:t>
                                  </w:r>
                                  <w:r>
                                    <w:rPr>
                                      <w:spacing w:val="-1"/>
                                      <w:sz w:val="20"/>
                                    </w:rPr>
                                    <w:t xml:space="preserve"> </w:t>
                                  </w:r>
                                  <w:r>
                                    <w:rPr>
                                      <w:spacing w:val="-2"/>
                                      <w:sz w:val="20"/>
                                    </w:rPr>
                                    <w:t>нейтрали</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30</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1.0.31.7.0.255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1"/>
                                    <w:jc w:val="center"/>
                                    <w:rPr>
                                      <w:sz w:val="20"/>
                                    </w:rPr>
                                  </w:pPr>
                                  <w:r>
                                    <w:rPr>
                                      <w:sz w:val="20"/>
                                    </w:rPr>
                                    <w:t>Ток</w:t>
                                  </w:r>
                                  <w:r>
                                    <w:rPr>
                                      <w:spacing w:val="-3"/>
                                      <w:sz w:val="20"/>
                                    </w:rPr>
                                    <w:t xml:space="preserve"> </w:t>
                                  </w:r>
                                  <w:r>
                                    <w:rPr>
                                      <w:sz w:val="20"/>
                                    </w:rPr>
                                    <w:t>фазы</w:t>
                                  </w:r>
                                  <w:r>
                                    <w:rPr>
                                      <w:spacing w:val="-1"/>
                                      <w:sz w:val="20"/>
                                    </w:rPr>
                                    <w:t xml:space="preserve"> </w:t>
                                  </w:r>
                                  <w:r>
                                    <w:rPr>
                                      <w:spacing w:val="-10"/>
                                      <w:sz w:val="20"/>
                                    </w:rPr>
                                    <w:t>А</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31</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1.0.51.7.0.255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5"/>
                                    <w:jc w:val="center"/>
                                    <w:rPr>
                                      <w:sz w:val="20"/>
                                    </w:rPr>
                                  </w:pPr>
                                  <w:r>
                                    <w:rPr>
                                      <w:sz w:val="20"/>
                                    </w:rPr>
                                    <w:t>Ток</w:t>
                                  </w:r>
                                  <w:r>
                                    <w:rPr>
                                      <w:spacing w:val="-3"/>
                                      <w:sz w:val="20"/>
                                    </w:rPr>
                                    <w:t xml:space="preserve"> </w:t>
                                  </w:r>
                                  <w:r>
                                    <w:rPr>
                                      <w:sz w:val="20"/>
                                    </w:rPr>
                                    <w:t>фазы</w:t>
                                  </w:r>
                                  <w:r>
                                    <w:rPr>
                                      <w:spacing w:val="-4"/>
                                      <w:sz w:val="20"/>
                                    </w:rPr>
                                    <w:t xml:space="preserve"> </w:t>
                                  </w:r>
                                  <w:r>
                                    <w:rPr>
                                      <w:spacing w:val="-10"/>
                                      <w:sz w:val="20"/>
                                    </w:rPr>
                                    <w:t>В</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32</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1.0.71.7.0.255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3"/>
                                    <w:jc w:val="center"/>
                                    <w:rPr>
                                      <w:sz w:val="20"/>
                                    </w:rPr>
                                  </w:pPr>
                                  <w:r>
                                    <w:rPr>
                                      <w:sz w:val="20"/>
                                    </w:rPr>
                                    <w:t>Ток</w:t>
                                  </w:r>
                                  <w:r>
                                    <w:rPr>
                                      <w:spacing w:val="-3"/>
                                      <w:sz w:val="20"/>
                                    </w:rPr>
                                    <w:t xml:space="preserve"> </w:t>
                                  </w:r>
                                  <w:r>
                                    <w:rPr>
                                      <w:sz w:val="20"/>
                                    </w:rPr>
                                    <w:t>фазы</w:t>
                                  </w:r>
                                  <w:r>
                                    <w:rPr>
                                      <w:spacing w:val="-1"/>
                                      <w:sz w:val="20"/>
                                    </w:rPr>
                                    <w:t xml:space="preserve"> </w:t>
                                  </w:r>
                                  <w:r>
                                    <w:rPr>
                                      <w:spacing w:val="-10"/>
                                      <w:sz w:val="20"/>
                                    </w:rPr>
                                    <w:t>С</w:t>
                                  </w:r>
                                </w:p>
                              </w:tc>
                              <w:tc>
                                <w:tcPr>
                                  <w:tcW w:w="2121" w:type="dxa"/>
                                </w:tcPr>
                                <w:p w:rsidR="00B918DE" w:rsidRDefault="00B918DE">
                                  <w:pPr>
                                    <w:pStyle w:val="TableParagraph"/>
                                    <w:rPr>
                                      <w:sz w:val="16"/>
                                    </w:rPr>
                                  </w:pPr>
                                </w:p>
                              </w:tc>
                            </w:tr>
                            <w:tr w:rsidR="00B918DE">
                              <w:trPr>
                                <w:trHeight w:val="458"/>
                              </w:trPr>
                              <w:tc>
                                <w:tcPr>
                                  <w:tcW w:w="655" w:type="dxa"/>
                                </w:tcPr>
                                <w:p w:rsidR="00B918DE" w:rsidRDefault="00B918DE">
                                  <w:pPr>
                                    <w:pStyle w:val="TableParagraph"/>
                                    <w:spacing w:line="225" w:lineRule="exact"/>
                                    <w:ind w:left="12"/>
                                    <w:jc w:val="center"/>
                                    <w:rPr>
                                      <w:sz w:val="20"/>
                                    </w:rPr>
                                  </w:pPr>
                                  <w:r>
                                    <w:rPr>
                                      <w:spacing w:val="-5"/>
                                      <w:sz w:val="20"/>
                                    </w:rPr>
                                    <w:t>33</w:t>
                                  </w:r>
                                </w:p>
                              </w:tc>
                              <w:tc>
                                <w:tcPr>
                                  <w:tcW w:w="775" w:type="dxa"/>
                                </w:tcPr>
                                <w:p w:rsidR="00B918DE" w:rsidRDefault="00B918DE">
                                  <w:pPr>
                                    <w:pStyle w:val="TableParagraph"/>
                                    <w:spacing w:line="225" w:lineRule="exact"/>
                                    <w:ind w:left="7" w:right="1"/>
                                    <w:jc w:val="center"/>
                                    <w:rPr>
                                      <w:sz w:val="20"/>
                                    </w:rPr>
                                  </w:pPr>
                                  <w:r>
                                    <w:rPr>
                                      <w:spacing w:val="-10"/>
                                      <w:sz w:val="20"/>
                                    </w:rPr>
                                    <w:t>3</w:t>
                                  </w:r>
                                </w:p>
                              </w:tc>
                              <w:tc>
                                <w:tcPr>
                                  <w:tcW w:w="1464" w:type="dxa"/>
                                </w:tcPr>
                                <w:p w:rsidR="00B918DE" w:rsidRDefault="00B918DE">
                                  <w:pPr>
                                    <w:pStyle w:val="TableParagraph"/>
                                    <w:spacing w:line="225" w:lineRule="exact"/>
                                    <w:ind w:left="8" w:right="4"/>
                                    <w:jc w:val="center"/>
                                    <w:rPr>
                                      <w:sz w:val="20"/>
                                    </w:rPr>
                                  </w:pPr>
                                  <w:r>
                                    <w:rPr>
                                      <w:spacing w:val="-2"/>
                                      <w:sz w:val="20"/>
                                    </w:rPr>
                                    <w:t>1.0.1.7.0.255</w:t>
                                  </w:r>
                                </w:p>
                              </w:tc>
                              <w:tc>
                                <w:tcPr>
                                  <w:tcW w:w="945" w:type="dxa"/>
                                </w:tcPr>
                                <w:p w:rsidR="00B918DE" w:rsidRDefault="00B918DE">
                                  <w:pPr>
                                    <w:pStyle w:val="TableParagraph"/>
                                    <w:spacing w:line="225" w:lineRule="exact"/>
                                    <w:ind w:left="10"/>
                                    <w:jc w:val="center"/>
                                    <w:rPr>
                                      <w:sz w:val="20"/>
                                    </w:rPr>
                                  </w:pPr>
                                  <w:r>
                                    <w:rPr>
                                      <w:spacing w:val="-10"/>
                                      <w:sz w:val="20"/>
                                    </w:rPr>
                                    <w:t>2</w:t>
                                  </w:r>
                                </w:p>
                              </w:tc>
                              <w:tc>
                                <w:tcPr>
                                  <w:tcW w:w="3525" w:type="dxa"/>
                                </w:tcPr>
                                <w:p w:rsidR="00B918DE" w:rsidRDefault="00B918DE">
                                  <w:pPr>
                                    <w:pStyle w:val="TableParagraph"/>
                                    <w:spacing w:line="225" w:lineRule="exact"/>
                                    <w:ind w:left="16" w:right="9"/>
                                    <w:jc w:val="center"/>
                                    <w:rPr>
                                      <w:sz w:val="20"/>
                                    </w:rPr>
                                  </w:pPr>
                                  <w:r>
                                    <w:rPr>
                                      <w:sz w:val="20"/>
                                    </w:rPr>
                                    <w:t>Активная</w:t>
                                  </w:r>
                                  <w:r>
                                    <w:rPr>
                                      <w:spacing w:val="-13"/>
                                      <w:sz w:val="20"/>
                                    </w:rPr>
                                    <w:t xml:space="preserve"> </w:t>
                                  </w:r>
                                  <w:r>
                                    <w:rPr>
                                      <w:spacing w:val="-2"/>
                                      <w:sz w:val="20"/>
                                    </w:rPr>
                                    <w:t>мощность</w:t>
                                  </w:r>
                                </w:p>
                                <w:p w:rsidR="00B918DE" w:rsidRDefault="00B918DE">
                                  <w:pPr>
                                    <w:pStyle w:val="TableParagraph"/>
                                    <w:spacing w:line="214" w:lineRule="exact"/>
                                    <w:ind w:left="16" w:right="8"/>
                                    <w:jc w:val="center"/>
                                    <w:rPr>
                                      <w:sz w:val="20"/>
                                    </w:rPr>
                                  </w:pPr>
                                  <w:r>
                                    <w:rPr>
                                      <w:sz w:val="20"/>
                                    </w:rPr>
                                    <w:t>(сумма</w:t>
                                  </w:r>
                                  <w:r>
                                    <w:rPr>
                                      <w:spacing w:val="-6"/>
                                      <w:sz w:val="20"/>
                                    </w:rPr>
                                    <w:t xml:space="preserve"> </w:t>
                                  </w:r>
                                  <w:r>
                                    <w:rPr>
                                      <w:sz w:val="20"/>
                                    </w:rPr>
                                    <w:t>по</w:t>
                                  </w:r>
                                  <w:r>
                                    <w:rPr>
                                      <w:spacing w:val="-6"/>
                                      <w:sz w:val="20"/>
                                    </w:rPr>
                                    <w:t xml:space="preserve"> </w:t>
                                  </w:r>
                                  <w:r>
                                    <w:rPr>
                                      <w:spacing w:val="-2"/>
                                      <w:sz w:val="20"/>
                                    </w:rPr>
                                    <w:t>фазам)</w:t>
                                  </w:r>
                                </w:p>
                              </w:tc>
                              <w:tc>
                                <w:tcPr>
                                  <w:tcW w:w="2121" w:type="dxa"/>
                                </w:tcPr>
                                <w:p w:rsidR="00B918DE" w:rsidRDefault="00B918DE">
                                  <w:pPr>
                                    <w:pStyle w:val="TableParagraph"/>
                                    <w:spacing w:line="225" w:lineRule="exact"/>
                                    <w:ind w:left="13" w:right="8"/>
                                    <w:jc w:val="center"/>
                                    <w:rPr>
                                      <w:sz w:val="20"/>
                                    </w:rPr>
                                  </w:pPr>
                                  <w:r>
                                    <w:rPr>
                                      <w:sz w:val="20"/>
                                    </w:rPr>
                                    <w:t>Выводить</w:t>
                                  </w:r>
                                  <w:r>
                                    <w:rPr>
                                      <w:spacing w:val="-7"/>
                                      <w:sz w:val="20"/>
                                    </w:rPr>
                                    <w:t xml:space="preserve"> </w:t>
                                  </w:r>
                                  <w:r>
                                    <w:rPr>
                                      <w:sz w:val="20"/>
                                    </w:rPr>
                                    <w:t>со</w:t>
                                  </w:r>
                                  <w:r>
                                    <w:rPr>
                                      <w:spacing w:val="-5"/>
                                      <w:sz w:val="20"/>
                                    </w:rPr>
                                    <w:t xml:space="preserve"> </w:t>
                                  </w:r>
                                  <w:r>
                                    <w:rPr>
                                      <w:spacing w:val="-2"/>
                                      <w:sz w:val="20"/>
                                    </w:rPr>
                                    <w:t>знаком</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34</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1.0.21.7.0.255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8"/>
                                    <w:jc w:val="center"/>
                                    <w:rPr>
                                      <w:sz w:val="20"/>
                                    </w:rPr>
                                  </w:pPr>
                                  <w:r>
                                    <w:rPr>
                                      <w:sz w:val="20"/>
                                    </w:rPr>
                                    <w:t>Активная</w:t>
                                  </w:r>
                                  <w:r>
                                    <w:rPr>
                                      <w:spacing w:val="-10"/>
                                      <w:sz w:val="20"/>
                                    </w:rPr>
                                    <w:t xml:space="preserve"> </w:t>
                                  </w:r>
                                  <w:r>
                                    <w:rPr>
                                      <w:sz w:val="20"/>
                                    </w:rPr>
                                    <w:t>мощность</w:t>
                                  </w:r>
                                  <w:r>
                                    <w:rPr>
                                      <w:spacing w:val="-8"/>
                                      <w:sz w:val="20"/>
                                    </w:rPr>
                                    <w:t xml:space="preserve"> </w:t>
                                  </w:r>
                                  <w:r>
                                    <w:rPr>
                                      <w:sz w:val="20"/>
                                    </w:rPr>
                                    <w:t>фазы</w:t>
                                  </w:r>
                                  <w:r>
                                    <w:rPr>
                                      <w:spacing w:val="-6"/>
                                      <w:sz w:val="20"/>
                                    </w:rPr>
                                    <w:t xml:space="preserve"> </w:t>
                                  </w:r>
                                  <w:r>
                                    <w:rPr>
                                      <w:spacing w:val="-10"/>
                                      <w:sz w:val="20"/>
                                    </w:rPr>
                                    <w:t>А</w:t>
                                  </w:r>
                                </w:p>
                              </w:tc>
                              <w:tc>
                                <w:tcPr>
                                  <w:tcW w:w="2121" w:type="dxa"/>
                                </w:tcPr>
                                <w:p w:rsidR="00B918DE" w:rsidRDefault="00B918DE">
                                  <w:pPr>
                                    <w:pStyle w:val="TableParagraph"/>
                                    <w:spacing w:line="210" w:lineRule="exact"/>
                                    <w:ind w:left="13" w:right="8"/>
                                    <w:jc w:val="center"/>
                                    <w:rPr>
                                      <w:sz w:val="20"/>
                                    </w:rPr>
                                  </w:pPr>
                                  <w:r>
                                    <w:rPr>
                                      <w:sz w:val="20"/>
                                    </w:rPr>
                                    <w:t>Выводить</w:t>
                                  </w:r>
                                  <w:r>
                                    <w:rPr>
                                      <w:spacing w:val="-7"/>
                                      <w:sz w:val="20"/>
                                    </w:rPr>
                                    <w:t xml:space="preserve"> </w:t>
                                  </w:r>
                                  <w:r>
                                    <w:rPr>
                                      <w:sz w:val="20"/>
                                    </w:rPr>
                                    <w:t>со</w:t>
                                  </w:r>
                                  <w:r>
                                    <w:rPr>
                                      <w:spacing w:val="-5"/>
                                      <w:sz w:val="20"/>
                                    </w:rPr>
                                    <w:t xml:space="preserve"> </w:t>
                                  </w:r>
                                  <w:r>
                                    <w:rPr>
                                      <w:spacing w:val="-2"/>
                                      <w:sz w:val="20"/>
                                    </w:rPr>
                                    <w:t>знаком</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35</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1.0.41.7.0.255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Активная</w:t>
                                  </w:r>
                                  <w:r>
                                    <w:rPr>
                                      <w:spacing w:val="-10"/>
                                      <w:sz w:val="20"/>
                                    </w:rPr>
                                    <w:t xml:space="preserve"> </w:t>
                                  </w:r>
                                  <w:r>
                                    <w:rPr>
                                      <w:sz w:val="20"/>
                                    </w:rPr>
                                    <w:t>мощность</w:t>
                                  </w:r>
                                  <w:r>
                                    <w:rPr>
                                      <w:spacing w:val="-8"/>
                                      <w:sz w:val="20"/>
                                    </w:rPr>
                                    <w:t xml:space="preserve"> </w:t>
                                  </w:r>
                                  <w:r>
                                    <w:rPr>
                                      <w:sz w:val="20"/>
                                    </w:rPr>
                                    <w:t>фазы</w:t>
                                  </w:r>
                                  <w:r>
                                    <w:rPr>
                                      <w:spacing w:val="-8"/>
                                      <w:sz w:val="20"/>
                                    </w:rPr>
                                    <w:t xml:space="preserve"> </w:t>
                                  </w:r>
                                  <w:r>
                                    <w:rPr>
                                      <w:spacing w:val="-10"/>
                                      <w:sz w:val="20"/>
                                    </w:rPr>
                                    <w:t>В</w:t>
                                  </w:r>
                                </w:p>
                              </w:tc>
                              <w:tc>
                                <w:tcPr>
                                  <w:tcW w:w="2121" w:type="dxa"/>
                                </w:tcPr>
                                <w:p w:rsidR="00B918DE" w:rsidRDefault="00B918DE">
                                  <w:pPr>
                                    <w:pStyle w:val="TableParagraph"/>
                                    <w:spacing w:line="210" w:lineRule="exact"/>
                                    <w:ind w:left="13" w:right="8"/>
                                    <w:jc w:val="center"/>
                                    <w:rPr>
                                      <w:sz w:val="20"/>
                                    </w:rPr>
                                  </w:pPr>
                                  <w:r>
                                    <w:rPr>
                                      <w:sz w:val="20"/>
                                    </w:rPr>
                                    <w:t>Выводить</w:t>
                                  </w:r>
                                  <w:r>
                                    <w:rPr>
                                      <w:spacing w:val="-7"/>
                                      <w:sz w:val="20"/>
                                    </w:rPr>
                                    <w:t xml:space="preserve"> </w:t>
                                  </w:r>
                                  <w:r>
                                    <w:rPr>
                                      <w:sz w:val="20"/>
                                    </w:rPr>
                                    <w:t>со</w:t>
                                  </w:r>
                                  <w:r>
                                    <w:rPr>
                                      <w:spacing w:val="-5"/>
                                      <w:sz w:val="20"/>
                                    </w:rPr>
                                    <w:t xml:space="preserve"> </w:t>
                                  </w:r>
                                  <w:r>
                                    <w:rPr>
                                      <w:spacing w:val="-2"/>
                                      <w:sz w:val="20"/>
                                    </w:rPr>
                                    <w:t>знаком</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36</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1.0.61.7.0.255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Активная</w:t>
                                  </w:r>
                                  <w:r>
                                    <w:rPr>
                                      <w:spacing w:val="-10"/>
                                      <w:sz w:val="20"/>
                                    </w:rPr>
                                    <w:t xml:space="preserve"> </w:t>
                                  </w:r>
                                  <w:r>
                                    <w:rPr>
                                      <w:sz w:val="20"/>
                                    </w:rPr>
                                    <w:t>мощность</w:t>
                                  </w:r>
                                  <w:r>
                                    <w:rPr>
                                      <w:spacing w:val="-8"/>
                                      <w:sz w:val="20"/>
                                    </w:rPr>
                                    <w:t xml:space="preserve"> </w:t>
                                  </w:r>
                                  <w:r>
                                    <w:rPr>
                                      <w:sz w:val="20"/>
                                    </w:rPr>
                                    <w:t>фазы</w:t>
                                  </w:r>
                                  <w:r>
                                    <w:rPr>
                                      <w:spacing w:val="-8"/>
                                      <w:sz w:val="20"/>
                                    </w:rPr>
                                    <w:t xml:space="preserve"> </w:t>
                                  </w:r>
                                  <w:r>
                                    <w:rPr>
                                      <w:spacing w:val="-10"/>
                                      <w:sz w:val="20"/>
                                    </w:rPr>
                                    <w:t>С</w:t>
                                  </w:r>
                                </w:p>
                              </w:tc>
                              <w:tc>
                                <w:tcPr>
                                  <w:tcW w:w="2121" w:type="dxa"/>
                                </w:tcPr>
                                <w:p w:rsidR="00B918DE" w:rsidRDefault="00B918DE">
                                  <w:pPr>
                                    <w:pStyle w:val="TableParagraph"/>
                                    <w:spacing w:line="210" w:lineRule="exact"/>
                                    <w:ind w:left="13" w:right="8"/>
                                    <w:jc w:val="center"/>
                                    <w:rPr>
                                      <w:sz w:val="20"/>
                                    </w:rPr>
                                  </w:pPr>
                                  <w:r>
                                    <w:rPr>
                                      <w:sz w:val="20"/>
                                    </w:rPr>
                                    <w:t>Выводить</w:t>
                                  </w:r>
                                  <w:r>
                                    <w:rPr>
                                      <w:spacing w:val="-7"/>
                                      <w:sz w:val="20"/>
                                    </w:rPr>
                                    <w:t xml:space="preserve"> </w:t>
                                  </w:r>
                                  <w:r>
                                    <w:rPr>
                                      <w:sz w:val="20"/>
                                    </w:rPr>
                                    <w:t>со</w:t>
                                  </w:r>
                                  <w:r>
                                    <w:rPr>
                                      <w:spacing w:val="-5"/>
                                      <w:sz w:val="20"/>
                                    </w:rPr>
                                    <w:t xml:space="preserve"> </w:t>
                                  </w:r>
                                  <w:r>
                                    <w:rPr>
                                      <w:spacing w:val="-2"/>
                                      <w:sz w:val="20"/>
                                    </w:rPr>
                                    <w:t>знаком</w:t>
                                  </w:r>
                                </w:p>
                              </w:tc>
                            </w:tr>
                            <w:tr w:rsidR="00B918DE">
                              <w:trPr>
                                <w:trHeight w:val="460"/>
                              </w:trPr>
                              <w:tc>
                                <w:tcPr>
                                  <w:tcW w:w="655" w:type="dxa"/>
                                </w:tcPr>
                                <w:p w:rsidR="00B918DE" w:rsidRDefault="00B918DE">
                                  <w:pPr>
                                    <w:pStyle w:val="TableParagraph"/>
                                    <w:spacing w:line="225" w:lineRule="exact"/>
                                    <w:ind w:left="12"/>
                                    <w:jc w:val="center"/>
                                    <w:rPr>
                                      <w:sz w:val="20"/>
                                    </w:rPr>
                                  </w:pPr>
                                  <w:r>
                                    <w:rPr>
                                      <w:spacing w:val="-5"/>
                                      <w:sz w:val="20"/>
                                    </w:rPr>
                                    <w:t>37</w:t>
                                  </w:r>
                                </w:p>
                              </w:tc>
                              <w:tc>
                                <w:tcPr>
                                  <w:tcW w:w="775" w:type="dxa"/>
                                </w:tcPr>
                                <w:p w:rsidR="00B918DE" w:rsidRDefault="00B918DE">
                                  <w:pPr>
                                    <w:pStyle w:val="TableParagraph"/>
                                    <w:spacing w:line="225" w:lineRule="exact"/>
                                    <w:ind w:left="7" w:right="1"/>
                                    <w:jc w:val="center"/>
                                    <w:rPr>
                                      <w:sz w:val="20"/>
                                    </w:rPr>
                                  </w:pPr>
                                  <w:r>
                                    <w:rPr>
                                      <w:spacing w:val="-10"/>
                                      <w:sz w:val="20"/>
                                    </w:rPr>
                                    <w:t>3</w:t>
                                  </w:r>
                                </w:p>
                              </w:tc>
                              <w:tc>
                                <w:tcPr>
                                  <w:tcW w:w="1464" w:type="dxa"/>
                                </w:tcPr>
                                <w:p w:rsidR="00B918DE" w:rsidRDefault="00B918DE">
                                  <w:pPr>
                                    <w:pStyle w:val="TableParagraph"/>
                                    <w:spacing w:line="225" w:lineRule="exact"/>
                                    <w:ind w:left="8" w:right="4"/>
                                    <w:jc w:val="center"/>
                                    <w:rPr>
                                      <w:sz w:val="20"/>
                                    </w:rPr>
                                  </w:pPr>
                                  <w:r>
                                    <w:rPr>
                                      <w:spacing w:val="-2"/>
                                      <w:sz w:val="20"/>
                                    </w:rPr>
                                    <w:t>1.0.3.7.0.255</w:t>
                                  </w:r>
                                </w:p>
                              </w:tc>
                              <w:tc>
                                <w:tcPr>
                                  <w:tcW w:w="945" w:type="dxa"/>
                                </w:tcPr>
                                <w:p w:rsidR="00B918DE" w:rsidRDefault="00B918DE">
                                  <w:pPr>
                                    <w:pStyle w:val="TableParagraph"/>
                                    <w:spacing w:line="225" w:lineRule="exact"/>
                                    <w:ind w:left="10"/>
                                    <w:jc w:val="center"/>
                                    <w:rPr>
                                      <w:sz w:val="20"/>
                                    </w:rPr>
                                  </w:pPr>
                                  <w:r>
                                    <w:rPr>
                                      <w:spacing w:val="-10"/>
                                      <w:sz w:val="20"/>
                                    </w:rPr>
                                    <w:t>2</w:t>
                                  </w:r>
                                </w:p>
                              </w:tc>
                              <w:tc>
                                <w:tcPr>
                                  <w:tcW w:w="3525" w:type="dxa"/>
                                </w:tcPr>
                                <w:p w:rsidR="00B918DE" w:rsidRDefault="00B918DE">
                                  <w:pPr>
                                    <w:pStyle w:val="TableParagraph"/>
                                    <w:spacing w:line="225" w:lineRule="exact"/>
                                    <w:ind w:left="16" w:right="9"/>
                                    <w:jc w:val="center"/>
                                    <w:rPr>
                                      <w:sz w:val="20"/>
                                    </w:rPr>
                                  </w:pPr>
                                  <w:r>
                                    <w:rPr>
                                      <w:spacing w:val="-2"/>
                                      <w:sz w:val="20"/>
                                    </w:rPr>
                                    <w:t>Реактивная</w:t>
                                  </w:r>
                                  <w:r>
                                    <w:rPr>
                                      <w:spacing w:val="5"/>
                                      <w:sz w:val="20"/>
                                    </w:rPr>
                                    <w:t xml:space="preserve"> </w:t>
                                  </w:r>
                                  <w:r>
                                    <w:rPr>
                                      <w:spacing w:val="-2"/>
                                      <w:sz w:val="20"/>
                                    </w:rPr>
                                    <w:t>мощность</w:t>
                                  </w:r>
                                </w:p>
                                <w:p w:rsidR="00B918DE" w:rsidRDefault="00B918DE">
                                  <w:pPr>
                                    <w:pStyle w:val="TableParagraph"/>
                                    <w:spacing w:line="215" w:lineRule="exact"/>
                                    <w:ind w:left="16" w:right="8"/>
                                    <w:jc w:val="center"/>
                                    <w:rPr>
                                      <w:sz w:val="20"/>
                                    </w:rPr>
                                  </w:pPr>
                                  <w:r>
                                    <w:rPr>
                                      <w:sz w:val="20"/>
                                    </w:rPr>
                                    <w:t>(сумма</w:t>
                                  </w:r>
                                  <w:r>
                                    <w:rPr>
                                      <w:spacing w:val="-6"/>
                                      <w:sz w:val="20"/>
                                    </w:rPr>
                                    <w:t xml:space="preserve"> </w:t>
                                  </w:r>
                                  <w:r>
                                    <w:rPr>
                                      <w:sz w:val="20"/>
                                    </w:rPr>
                                    <w:t>по</w:t>
                                  </w:r>
                                  <w:r>
                                    <w:rPr>
                                      <w:spacing w:val="-6"/>
                                      <w:sz w:val="20"/>
                                    </w:rPr>
                                    <w:t xml:space="preserve"> </w:t>
                                  </w:r>
                                  <w:r>
                                    <w:rPr>
                                      <w:spacing w:val="-2"/>
                                      <w:sz w:val="20"/>
                                    </w:rPr>
                                    <w:t>фазам)</w:t>
                                  </w:r>
                                </w:p>
                              </w:tc>
                              <w:tc>
                                <w:tcPr>
                                  <w:tcW w:w="2121" w:type="dxa"/>
                                </w:tcPr>
                                <w:p w:rsidR="00B918DE" w:rsidRDefault="00B918DE">
                                  <w:pPr>
                                    <w:pStyle w:val="TableParagraph"/>
                                    <w:spacing w:line="225" w:lineRule="exact"/>
                                    <w:ind w:left="13" w:right="8"/>
                                    <w:jc w:val="center"/>
                                    <w:rPr>
                                      <w:sz w:val="20"/>
                                    </w:rPr>
                                  </w:pPr>
                                  <w:r>
                                    <w:rPr>
                                      <w:sz w:val="20"/>
                                    </w:rPr>
                                    <w:t>Выводить</w:t>
                                  </w:r>
                                  <w:r>
                                    <w:rPr>
                                      <w:spacing w:val="-7"/>
                                      <w:sz w:val="20"/>
                                    </w:rPr>
                                    <w:t xml:space="preserve"> </w:t>
                                  </w:r>
                                  <w:r>
                                    <w:rPr>
                                      <w:sz w:val="20"/>
                                    </w:rPr>
                                    <w:t>со</w:t>
                                  </w:r>
                                  <w:r>
                                    <w:rPr>
                                      <w:spacing w:val="-5"/>
                                      <w:sz w:val="20"/>
                                    </w:rPr>
                                    <w:t xml:space="preserve"> </w:t>
                                  </w:r>
                                  <w:r>
                                    <w:rPr>
                                      <w:spacing w:val="-2"/>
                                      <w:sz w:val="20"/>
                                    </w:rPr>
                                    <w:t>знаком</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38</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1.0.23.7.0.255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8"/>
                                    <w:jc w:val="center"/>
                                    <w:rPr>
                                      <w:sz w:val="20"/>
                                    </w:rPr>
                                  </w:pPr>
                                  <w:r>
                                    <w:rPr>
                                      <w:sz w:val="20"/>
                                    </w:rPr>
                                    <w:t>Реактивная</w:t>
                                  </w:r>
                                  <w:r>
                                    <w:rPr>
                                      <w:spacing w:val="-10"/>
                                      <w:sz w:val="20"/>
                                    </w:rPr>
                                    <w:t xml:space="preserve"> </w:t>
                                  </w:r>
                                  <w:r>
                                    <w:rPr>
                                      <w:sz w:val="20"/>
                                    </w:rPr>
                                    <w:t>мощность</w:t>
                                  </w:r>
                                  <w:r>
                                    <w:rPr>
                                      <w:spacing w:val="-9"/>
                                      <w:sz w:val="20"/>
                                    </w:rPr>
                                    <w:t xml:space="preserve"> </w:t>
                                  </w:r>
                                  <w:r>
                                    <w:rPr>
                                      <w:sz w:val="20"/>
                                    </w:rPr>
                                    <w:t>фазы</w:t>
                                  </w:r>
                                  <w:r>
                                    <w:rPr>
                                      <w:spacing w:val="-7"/>
                                      <w:sz w:val="20"/>
                                    </w:rPr>
                                    <w:t xml:space="preserve"> </w:t>
                                  </w:r>
                                  <w:r>
                                    <w:rPr>
                                      <w:spacing w:val="-12"/>
                                      <w:sz w:val="20"/>
                                    </w:rPr>
                                    <w:t>А</w:t>
                                  </w:r>
                                </w:p>
                              </w:tc>
                              <w:tc>
                                <w:tcPr>
                                  <w:tcW w:w="2121" w:type="dxa"/>
                                </w:tcPr>
                                <w:p w:rsidR="00B918DE" w:rsidRDefault="00B918DE">
                                  <w:pPr>
                                    <w:pStyle w:val="TableParagraph"/>
                                    <w:spacing w:line="210" w:lineRule="exact"/>
                                    <w:ind w:left="13" w:right="8"/>
                                    <w:jc w:val="center"/>
                                    <w:rPr>
                                      <w:sz w:val="20"/>
                                    </w:rPr>
                                  </w:pPr>
                                  <w:r>
                                    <w:rPr>
                                      <w:sz w:val="20"/>
                                    </w:rPr>
                                    <w:t>Выводить</w:t>
                                  </w:r>
                                  <w:r>
                                    <w:rPr>
                                      <w:spacing w:val="-7"/>
                                      <w:sz w:val="20"/>
                                    </w:rPr>
                                    <w:t xml:space="preserve"> </w:t>
                                  </w:r>
                                  <w:r>
                                    <w:rPr>
                                      <w:sz w:val="20"/>
                                    </w:rPr>
                                    <w:t>со</w:t>
                                  </w:r>
                                  <w:r>
                                    <w:rPr>
                                      <w:spacing w:val="-5"/>
                                      <w:sz w:val="20"/>
                                    </w:rPr>
                                    <w:t xml:space="preserve"> </w:t>
                                  </w:r>
                                  <w:r>
                                    <w:rPr>
                                      <w:spacing w:val="-2"/>
                                      <w:sz w:val="20"/>
                                    </w:rPr>
                                    <w:t>знаком</w:t>
                                  </w:r>
                                </w:p>
                              </w:tc>
                            </w:tr>
                            <w:tr w:rsidR="00B918DE">
                              <w:trPr>
                                <w:trHeight w:val="229"/>
                              </w:trPr>
                              <w:tc>
                                <w:tcPr>
                                  <w:tcW w:w="655" w:type="dxa"/>
                                </w:tcPr>
                                <w:p w:rsidR="00B918DE" w:rsidRDefault="00B918DE">
                                  <w:pPr>
                                    <w:pStyle w:val="TableParagraph"/>
                                    <w:spacing w:line="210" w:lineRule="exact"/>
                                    <w:ind w:left="12"/>
                                    <w:jc w:val="center"/>
                                    <w:rPr>
                                      <w:sz w:val="20"/>
                                    </w:rPr>
                                  </w:pPr>
                                  <w:r>
                                    <w:rPr>
                                      <w:spacing w:val="-5"/>
                                      <w:sz w:val="20"/>
                                    </w:rPr>
                                    <w:t>39</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1.0.43.7.0.255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9"/>
                                    <w:jc w:val="center"/>
                                    <w:rPr>
                                      <w:sz w:val="20"/>
                                    </w:rPr>
                                  </w:pPr>
                                  <w:r>
                                    <w:rPr>
                                      <w:sz w:val="20"/>
                                    </w:rPr>
                                    <w:t>Реактивная</w:t>
                                  </w:r>
                                  <w:r>
                                    <w:rPr>
                                      <w:spacing w:val="-10"/>
                                      <w:sz w:val="20"/>
                                    </w:rPr>
                                    <w:t xml:space="preserve"> </w:t>
                                  </w:r>
                                  <w:r>
                                    <w:rPr>
                                      <w:sz w:val="20"/>
                                    </w:rPr>
                                    <w:t>мощность</w:t>
                                  </w:r>
                                  <w:r>
                                    <w:rPr>
                                      <w:spacing w:val="-9"/>
                                      <w:sz w:val="20"/>
                                    </w:rPr>
                                    <w:t xml:space="preserve"> </w:t>
                                  </w:r>
                                  <w:r>
                                    <w:rPr>
                                      <w:sz w:val="20"/>
                                    </w:rPr>
                                    <w:t>фазы</w:t>
                                  </w:r>
                                  <w:r>
                                    <w:rPr>
                                      <w:spacing w:val="-7"/>
                                      <w:sz w:val="20"/>
                                    </w:rPr>
                                    <w:t xml:space="preserve"> </w:t>
                                  </w:r>
                                  <w:r>
                                    <w:rPr>
                                      <w:spacing w:val="-12"/>
                                      <w:sz w:val="20"/>
                                    </w:rPr>
                                    <w:t>В</w:t>
                                  </w:r>
                                </w:p>
                              </w:tc>
                              <w:tc>
                                <w:tcPr>
                                  <w:tcW w:w="2121" w:type="dxa"/>
                                </w:tcPr>
                                <w:p w:rsidR="00B918DE" w:rsidRDefault="00B918DE">
                                  <w:pPr>
                                    <w:pStyle w:val="TableParagraph"/>
                                    <w:spacing w:line="210" w:lineRule="exact"/>
                                    <w:ind w:left="13" w:right="8"/>
                                    <w:jc w:val="center"/>
                                    <w:rPr>
                                      <w:sz w:val="20"/>
                                    </w:rPr>
                                  </w:pPr>
                                  <w:r>
                                    <w:rPr>
                                      <w:sz w:val="20"/>
                                    </w:rPr>
                                    <w:t>Выводить</w:t>
                                  </w:r>
                                  <w:r>
                                    <w:rPr>
                                      <w:spacing w:val="-7"/>
                                      <w:sz w:val="20"/>
                                    </w:rPr>
                                    <w:t xml:space="preserve"> </w:t>
                                  </w:r>
                                  <w:r>
                                    <w:rPr>
                                      <w:sz w:val="20"/>
                                    </w:rPr>
                                    <w:t>со</w:t>
                                  </w:r>
                                  <w:r>
                                    <w:rPr>
                                      <w:spacing w:val="-5"/>
                                      <w:sz w:val="20"/>
                                    </w:rPr>
                                    <w:t xml:space="preserve"> </w:t>
                                  </w:r>
                                  <w:r>
                                    <w:rPr>
                                      <w:spacing w:val="-2"/>
                                      <w:sz w:val="20"/>
                                    </w:rPr>
                                    <w:t>знаком</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40</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1.0.63.7.0.255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9"/>
                                    <w:jc w:val="center"/>
                                    <w:rPr>
                                      <w:sz w:val="20"/>
                                    </w:rPr>
                                  </w:pPr>
                                  <w:r>
                                    <w:rPr>
                                      <w:sz w:val="20"/>
                                    </w:rPr>
                                    <w:t>Реактивная</w:t>
                                  </w:r>
                                  <w:r>
                                    <w:rPr>
                                      <w:spacing w:val="-10"/>
                                      <w:sz w:val="20"/>
                                    </w:rPr>
                                    <w:t xml:space="preserve"> </w:t>
                                  </w:r>
                                  <w:r>
                                    <w:rPr>
                                      <w:sz w:val="20"/>
                                    </w:rPr>
                                    <w:t>мощность</w:t>
                                  </w:r>
                                  <w:r>
                                    <w:rPr>
                                      <w:spacing w:val="-9"/>
                                      <w:sz w:val="20"/>
                                    </w:rPr>
                                    <w:t xml:space="preserve"> </w:t>
                                  </w:r>
                                  <w:r>
                                    <w:rPr>
                                      <w:sz w:val="20"/>
                                    </w:rPr>
                                    <w:t>фазы</w:t>
                                  </w:r>
                                  <w:r>
                                    <w:rPr>
                                      <w:spacing w:val="-7"/>
                                      <w:sz w:val="20"/>
                                    </w:rPr>
                                    <w:t xml:space="preserve"> </w:t>
                                  </w:r>
                                  <w:r>
                                    <w:rPr>
                                      <w:spacing w:val="-12"/>
                                      <w:sz w:val="20"/>
                                    </w:rPr>
                                    <w:t>С</w:t>
                                  </w:r>
                                </w:p>
                              </w:tc>
                              <w:tc>
                                <w:tcPr>
                                  <w:tcW w:w="2121" w:type="dxa"/>
                                </w:tcPr>
                                <w:p w:rsidR="00B918DE" w:rsidRDefault="00B918DE">
                                  <w:pPr>
                                    <w:pStyle w:val="TableParagraph"/>
                                    <w:spacing w:line="210" w:lineRule="exact"/>
                                    <w:ind w:left="13" w:right="8"/>
                                    <w:jc w:val="center"/>
                                    <w:rPr>
                                      <w:sz w:val="20"/>
                                    </w:rPr>
                                  </w:pPr>
                                  <w:r>
                                    <w:rPr>
                                      <w:sz w:val="20"/>
                                    </w:rPr>
                                    <w:t>Выводить</w:t>
                                  </w:r>
                                  <w:r>
                                    <w:rPr>
                                      <w:spacing w:val="-7"/>
                                      <w:sz w:val="20"/>
                                    </w:rPr>
                                    <w:t xml:space="preserve"> </w:t>
                                  </w:r>
                                  <w:r>
                                    <w:rPr>
                                      <w:sz w:val="20"/>
                                    </w:rPr>
                                    <w:t>со</w:t>
                                  </w:r>
                                  <w:r>
                                    <w:rPr>
                                      <w:spacing w:val="-5"/>
                                      <w:sz w:val="20"/>
                                    </w:rPr>
                                    <w:t xml:space="preserve"> </w:t>
                                  </w:r>
                                  <w:r>
                                    <w:rPr>
                                      <w:spacing w:val="-2"/>
                                      <w:sz w:val="20"/>
                                    </w:rPr>
                                    <w:t>знаком</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41*</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1.0.9.7.0.255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9"/>
                                    <w:jc w:val="center"/>
                                    <w:rPr>
                                      <w:sz w:val="20"/>
                                    </w:rPr>
                                  </w:pPr>
                                  <w:r>
                                    <w:rPr>
                                      <w:sz w:val="20"/>
                                    </w:rPr>
                                    <w:t>Полная</w:t>
                                  </w:r>
                                  <w:r>
                                    <w:rPr>
                                      <w:spacing w:val="-10"/>
                                      <w:sz w:val="20"/>
                                    </w:rPr>
                                    <w:t xml:space="preserve"> </w:t>
                                  </w:r>
                                  <w:r>
                                    <w:rPr>
                                      <w:spacing w:val="-2"/>
                                      <w:sz w:val="20"/>
                                    </w:rPr>
                                    <w:t>мощность</w:t>
                                  </w:r>
                                </w:p>
                              </w:tc>
                              <w:tc>
                                <w:tcPr>
                                  <w:tcW w:w="2121" w:type="dxa"/>
                                </w:tcPr>
                                <w:p w:rsidR="00B918DE" w:rsidRDefault="00B918DE">
                                  <w:pPr>
                                    <w:pStyle w:val="TableParagraph"/>
                                    <w:rPr>
                                      <w:sz w:val="16"/>
                                    </w:rPr>
                                  </w:pPr>
                                </w:p>
                              </w:tc>
                            </w:tr>
                          </w:tbl>
                          <w:p w:rsidR="00B918DE" w:rsidRDefault="00B918DE">
                            <w:pPr>
                              <w:pStyle w:val="a3"/>
                              <w:ind w:left="0"/>
                            </w:pPr>
                          </w:p>
                        </w:txbxContent>
                      </wps:txbx>
                      <wps:bodyPr wrap="square" lIns="0" tIns="0" rIns="0" bIns="0" rtlCol="0">
                        <a:noAutofit/>
                      </wps:bodyPr>
                    </wps:wsp>
                  </a:graphicData>
                </a:graphic>
              </wp:anchor>
            </w:drawing>
          </mc:Choice>
          <mc:Fallback>
            <w:pict>
              <v:shape id="Textbox 66" o:spid="_x0000_s1073" type="#_x0000_t202" style="position:absolute;left:0;text-align:left;margin-left:82.1pt;margin-top:45.2pt;width:480.95pt;height:584.6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" filled="f" stroked="f">
                <v:path arrowok="t"/>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5"/>
                        <w:gridCol w:w="775"/>
                        <w:gridCol w:w="1464"/>
                        <w:gridCol w:w="945"/>
                        <w:gridCol w:w="3525"/>
                        <w:gridCol w:w="2121"/>
                      </w:tblGrid>
                      <w:tr w:rsidR="00B918DE">
                        <w:trPr>
                          <w:trHeight w:val="457"/>
                        </w:trPr>
                        <w:tc>
                          <w:tcPr>
                            <w:tcW w:w="655" w:type="dxa"/>
                          </w:tcPr>
                          <w:p w:rsidR="00B918DE" w:rsidRDefault="00B918DE">
                            <w:pPr>
                              <w:pStyle w:val="TableParagraph"/>
                              <w:spacing w:line="224" w:lineRule="exact"/>
                              <w:ind w:left="12" w:right="2"/>
                              <w:jc w:val="center"/>
                              <w:rPr>
                                <w:sz w:val="20"/>
                              </w:rPr>
                            </w:pPr>
                            <w:r>
                              <w:rPr>
                                <w:spacing w:val="-10"/>
                                <w:sz w:val="20"/>
                              </w:rPr>
                              <w:t>№</w:t>
                            </w:r>
                          </w:p>
                          <w:p w:rsidR="00B918DE" w:rsidRDefault="00B918DE">
                            <w:pPr>
                              <w:pStyle w:val="TableParagraph"/>
                              <w:spacing w:line="214" w:lineRule="exact"/>
                              <w:ind w:left="12" w:right="6"/>
                              <w:jc w:val="center"/>
                              <w:rPr>
                                <w:sz w:val="20"/>
                              </w:rPr>
                            </w:pPr>
                            <w:r>
                              <w:rPr>
                                <w:spacing w:val="-5"/>
                                <w:sz w:val="20"/>
                              </w:rPr>
                              <w:t>п/п</w:t>
                            </w:r>
                          </w:p>
                        </w:tc>
                        <w:tc>
                          <w:tcPr>
                            <w:tcW w:w="775" w:type="dxa"/>
                          </w:tcPr>
                          <w:p w:rsidR="00B918DE" w:rsidRDefault="00B918DE">
                            <w:pPr>
                              <w:pStyle w:val="TableParagraph"/>
                              <w:spacing w:line="225" w:lineRule="exact"/>
                              <w:ind w:left="7" w:right="3"/>
                              <w:jc w:val="center"/>
                              <w:rPr>
                                <w:sz w:val="20"/>
                              </w:rPr>
                            </w:pPr>
                            <w:r>
                              <w:rPr>
                                <w:spacing w:val="-2"/>
                                <w:sz w:val="20"/>
                              </w:rPr>
                              <w:t>Класс</w:t>
                            </w:r>
                          </w:p>
                        </w:tc>
                        <w:tc>
                          <w:tcPr>
                            <w:tcW w:w="1464" w:type="dxa"/>
                          </w:tcPr>
                          <w:p w:rsidR="00B918DE" w:rsidRDefault="00B918DE">
                            <w:pPr>
                              <w:pStyle w:val="TableParagraph"/>
                              <w:spacing w:line="224" w:lineRule="exact"/>
                              <w:ind w:left="8" w:right="2"/>
                              <w:jc w:val="center"/>
                              <w:rPr>
                                <w:sz w:val="20"/>
                              </w:rPr>
                            </w:pPr>
                            <w:r>
                              <w:rPr>
                                <w:spacing w:val="-2"/>
                                <w:sz w:val="20"/>
                              </w:rPr>
                              <w:t>Логическое</w:t>
                            </w:r>
                          </w:p>
                          <w:p w:rsidR="00B918DE" w:rsidRDefault="00B918DE">
                            <w:pPr>
                              <w:pStyle w:val="TableParagraph"/>
                              <w:spacing w:line="214" w:lineRule="exact"/>
                              <w:ind w:left="8" w:right="5"/>
                              <w:jc w:val="center"/>
                              <w:rPr>
                                <w:sz w:val="20"/>
                              </w:rPr>
                            </w:pPr>
                            <w:r>
                              <w:rPr>
                                <w:spacing w:val="-5"/>
                                <w:sz w:val="20"/>
                              </w:rPr>
                              <w:t>имя</w:t>
                            </w:r>
                          </w:p>
                        </w:tc>
                        <w:tc>
                          <w:tcPr>
                            <w:tcW w:w="945" w:type="dxa"/>
                          </w:tcPr>
                          <w:p w:rsidR="00B918DE" w:rsidRDefault="00B918DE">
                            <w:pPr>
                              <w:pStyle w:val="TableParagraph"/>
                              <w:spacing w:line="225" w:lineRule="exact"/>
                              <w:ind w:left="10" w:right="3"/>
                              <w:jc w:val="center"/>
                              <w:rPr>
                                <w:sz w:val="20"/>
                              </w:rPr>
                            </w:pPr>
                            <w:r>
                              <w:rPr>
                                <w:spacing w:val="-2"/>
                                <w:sz w:val="20"/>
                              </w:rPr>
                              <w:t>Атрибут</w:t>
                            </w:r>
                          </w:p>
                        </w:tc>
                        <w:tc>
                          <w:tcPr>
                            <w:tcW w:w="3525" w:type="dxa"/>
                          </w:tcPr>
                          <w:p w:rsidR="00B918DE" w:rsidRDefault="00B918DE">
                            <w:pPr>
                              <w:pStyle w:val="TableParagraph"/>
                              <w:spacing w:line="225" w:lineRule="exact"/>
                              <w:ind w:left="16" w:right="8"/>
                              <w:jc w:val="center"/>
                              <w:rPr>
                                <w:sz w:val="20"/>
                              </w:rPr>
                            </w:pPr>
                            <w:r>
                              <w:rPr>
                                <w:spacing w:val="-2"/>
                                <w:sz w:val="20"/>
                              </w:rPr>
                              <w:t>Описание</w:t>
                            </w:r>
                          </w:p>
                        </w:tc>
                        <w:tc>
                          <w:tcPr>
                            <w:tcW w:w="2121" w:type="dxa"/>
                          </w:tcPr>
                          <w:p w:rsidR="00B918DE" w:rsidRDefault="00B918DE">
                            <w:pPr>
                              <w:pStyle w:val="TableParagraph"/>
                              <w:spacing w:line="225" w:lineRule="exact"/>
                              <w:ind w:left="13" w:right="3"/>
                              <w:jc w:val="center"/>
                              <w:rPr>
                                <w:sz w:val="20"/>
                              </w:rPr>
                            </w:pPr>
                            <w:r>
                              <w:rPr>
                                <w:spacing w:val="-2"/>
                                <w:sz w:val="20"/>
                              </w:rPr>
                              <w:t>Примечание</w:t>
                            </w:r>
                          </w:p>
                        </w:tc>
                      </w:tr>
                      <w:tr w:rsidR="00B918DE">
                        <w:trPr>
                          <w:trHeight w:val="460"/>
                        </w:trPr>
                        <w:tc>
                          <w:tcPr>
                            <w:tcW w:w="655" w:type="dxa"/>
                          </w:tcPr>
                          <w:p w:rsidR="00B918DE" w:rsidRDefault="00B918DE">
                            <w:pPr>
                              <w:pStyle w:val="TableParagraph"/>
                              <w:spacing w:line="225" w:lineRule="exact"/>
                              <w:ind w:left="12" w:right="6"/>
                              <w:jc w:val="center"/>
                              <w:rPr>
                                <w:sz w:val="20"/>
                              </w:rPr>
                            </w:pPr>
                            <w:r>
                              <w:rPr>
                                <w:spacing w:val="-10"/>
                                <w:sz w:val="20"/>
                              </w:rPr>
                              <w:t>1</w:t>
                            </w:r>
                          </w:p>
                        </w:tc>
                        <w:tc>
                          <w:tcPr>
                            <w:tcW w:w="775" w:type="dxa"/>
                          </w:tcPr>
                          <w:p w:rsidR="00B918DE" w:rsidRDefault="00B918DE">
                            <w:pPr>
                              <w:pStyle w:val="TableParagraph"/>
                              <w:spacing w:line="225" w:lineRule="exact"/>
                              <w:ind w:left="7" w:right="1"/>
                              <w:jc w:val="center"/>
                              <w:rPr>
                                <w:sz w:val="20"/>
                              </w:rPr>
                            </w:pPr>
                            <w:r>
                              <w:rPr>
                                <w:spacing w:val="-10"/>
                                <w:sz w:val="20"/>
                              </w:rPr>
                              <w:t>3</w:t>
                            </w:r>
                          </w:p>
                        </w:tc>
                        <w:tc>
                          <w:tcPr>
                            <w:tcW w:w="1464" w:type="dxa"/>
                          </w:tcPr>
                          <w:p w:rsidR="00B918DE" w:rsidRDefault="00B918DE">
                            <w:pPr>
                              <w:pStyle w:val="TableParagraph"/>
                              <w:spacing w:line="225" w:lineRule="exact"/>
                              <w:ind w:left="8" w:right="4"/>
                              <w:jc w:val="center"/>
                              <w:rPr>
                                <w:sz w:val="20"/>
                              </w:rPr>
                            </w:pPr>
                            <w:r>
                              <w:rPr>
                                <w:spacing w:val="-2"/>
                                <w:sz w:val="20"/>
                              </w:rPr>
                              <w:t>1.0.1.8.0.255</w:t>
                            </w:r>
                          </w:p>
                        </w:tc>
                        <w:tc>
                          <w:tcPr>
                            <w:tcW w:w="945" w:type="dxa"/>
                          </w:tcPr>
                          <w:p w:rsidR="00B918DE" w:rsidRDefault="00B918DE">
                            <w:pPr>
                              <w:pStyle w:val="TableParagraph"/>
                              <w:spacing w:line="225" w:lineRule="exact"/>
                              <w:ind w:left="10"/>
                              <w:jc w:val="center"/>
                              <w:rPr>
                                <w:sz w:val="20"/>
                              </w:rPr>
                            </w:pPr>
                            <w:r>
                              <w:rPr>
                                <w:spacing w:val="-10"/>
                                <w:sz w:val="20"/>
                              </w:rPr>
                              <w:t>2</w:t>
                            </w:r>
                          </w:p>
                        </w:tc>
                        <w:tc>
                          <w:tcPr>
                            <w:tcW w:w="3525" w:type="dxa"/>
                          </w:tcPr>
                          <w:p w:rsidR="00B918DE" w:rsidRDefault="00B918DE">
                            <w:pPr>
                              <w:pStyle w:val="TableParagraph"/>
                              <w:spacing w:line="225" w:lineRule="exact"/>
                              <w:ind w:left="634"/>
                              <w:rPr>
                                <w:sz w:val="20"/>
                              </w:rPr>
                            </w:pPr>
                            <w:r>
                              <w:rPr>
                                <w:sz w:val="20"/>
                              </w:rPr>
                              <w:t>Активная</w:t>
                            </w:r>
                            <w:r>
                              <w:rPr>
                                <w:spacing w:val="-11"/>
                                <w:sz w:val="20"/>
                              </w:rPr>
                              <w:t xml:space="preserve"> </w:t>
                            </w:r>
                            <w:r>
                              <w:rPr>
                                <w:sz w:val="20"/>
                              </w:rPr>
                              <w:t>энергия,</w:t>
                            </w:r>
                            <w:r>
                              <w:rPr>
                                <w:spacing w:val="-9"/>
                                <w:sz w:val="20"/>
                              </w:rPr>
                              <w:t xml:space="preserve"> </w:t>
                            </w:r>
                            <w:r>
                              <w:rPr>
                                <w:spacing w:val="-2"/>
                                <w:sz w:val="20"/>
                              </w:rPr>
                              <w:t>импорт</w:t>
                            </w:r>
                          </w:p>
                          <w:p w:rsidR="00B918DE" w:rsidRDefault="00B918DE">
                            <w:pPr>
                              <w:pStyle w:val="TableParagraph"/>
                              <w:spacing w:line="215" w:lineRule="exact"/>
                              <w:ind w:left="536"/>
                              <w:rPr>
                                <w:sz w:val="20"/>
                              </w:rPr>
                            </w:pPr>
                            <w:r>
                              <w:rPr>
                                <w:sz w:val="20"/>
                              </w:rPr>
                              <w:t>(по</w:t>
                            </w:r>
                            <w:r>
                              <w:rPr>
                                <w:spacing w:val="-7"/>
                                <w:sz w:val="20"/>
                              </w:rPr>
                              <w:t xml:space="preserve"> </w:t>
                            </w:r>
                            <w:r>
                              <w:rPr>
                                <w:sz w:val="20"/>
                              </w:rPr>
                              <w:t>всем</w:t>
                            </w:r>
                            <w:r>
                              <w:rPr>
                                <w:spacing w:val="-5"/>
                                <w:sz w:val="20"/>
                              </w:rPr>
                              <w:t xml:space="preserve"> </w:t>
                            </w:r>
                            <w:r>
                              <w:rPr>
                                <w:sz w:val="20"/>
                              </w:rPr>
                              <w:t>тарифам</w:t>
                            </w:r>
                            <w:r>
                              <w:rPr>
                                <w:spacing w:val="-5"/>
                                <w:sz w:val="20"/>
                              </w:rPr>
                              <w:t xml:space="preserve"> </w:t>
                            </w:r>
                            <w:r>
                              <w:rPr>
                                <w:spacing w:val="-2"/>
                                <w:sz w:val="20"/>
                              </w:rPr>
                              <w:t>суммарно)</w:t>
                            </w:r>
                          </w:p>
                        </w:tc>
                        <w:tc>
                          <w:tcPr>
                            <w:tcW w:w="2121" w:type="dxa"/>
                          </w:tcPr>
                          <w:p w:rsidR="00B918DE" w:rsidRDefault="00B918DE">
                            <w:pPr>
                              <w:pStyle w:val="TableParagraph"/>
                              <w:spacing w:line="225" w:lineRule="exact"/>
                              <w:ind w:left="13" w:right="3"/>
                              <w:jc w:val="center"/>
                              <w:rPr>
                                <w:sz w:val="20"/>
                              </w:rPr>
                            </w:pPr>
                            <w:r>
                              <w:rPr>
                                <w:sz w:val="20"/>
                              </w:rPr>
                              <w:t>Текущее</w:t>
                            </w:r>
                            <w:r>
                              <w:rPr>
                                <w:spacing w:val="-8"/>
                                <w:sz w:val="20"/>
                              </w:rPr>
                              <w:t xml:space="preserve"> </w:t>
                            </w:r>
                            <w:r>
                              <w:rPr>
                                <w:spacing w:val="-2"/>
                                <w:sz w:val="20"/>
                              </w:rPr>
                              <w:t>значение</w:t>
                            </w:r>
                          </w:p>
                          <w:p w:rsidR="00B918DE" w:rsidRDefault="00B918DE">
                            <w:pPr>
                              <w:pStyle w:val="TableParagraph"/>
                              <w:spacing w:line="215" w:lineRule="exact"/>
                              <w:ind w:left="13" w:right="5"/>
                              <w:jc w:val="center"/>
                              <w:rPr>
                                <w:sz w:val="20"/>
                              </w:rPr>
                            </w:pPr>
                            <w:r>
                              <w:rPr>
                                <w:spacing w:val="-2"/>
                                <w:sz w:val="20"/>
                              </w:rPr>
                              <w:t>нарастающим</w:t>
                            </w:r>
                            <w:r>
                              <w:rPr>
                                <w:spacing w:val="9"/>
                                <w:sz w:val="20"/>
                              </w:rPr>
                              <w:t xml:space="preserve"> </w:t>
                            </w:r>
                            <w:r>
                              <w:rPr>
                                <w:spacing w:val="-2"/>
                                <w:sz w:val="20"/>
                              </w:rPr>
                              <w:t>итогом</w:t>
                            </w:r>
                          </w:p>
                        </w:tc>
                      </w:tr>
                      <w:tr w:rsidR="00B918DE">
                        <w:trPr>
                          <w:trHeight w:val="230"/>
                        </w:trPr>
                        <w:tc>
                          <w:tcPr>
                            <w:tcW w:w="655" w:type="dxa"/>
                          </w:tcPr>
                          <w:p w:rsidR="00B918DE" w:rsidRDefault="00B918DE">
                            <w:pPr>
                              <w:pStyle w:val="TableParagraph"/>
                              <w:spacing w:line="210" w:lineRule="exact"/>
                              <w:ind w:left="12" w:right="6"/>
                              <w:jc w:val="center"/>
                              <w:rPr>
                                <w:sz w:val="20"/>
                              </w:rPr>
                            </w:pPr>
                            <w:r>
                              <w:rPr>
                                <w:spacing w:val="-10"/>
                                <w:sz w:val="20"/>
                              </w:rPr>
                              <w:t>2</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1.0.1.8.1.255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Активная</w:t>
                            </w:r>
                            <w:r>
                              <w:rPr>
                                <w:spacing w:val="-9"/>
                                <w:sz w:val="20"/>
                              </w:rPr>
                              <w:t xml:space="preserve"> </w:t>
                            </w:r>
                            <w:r>
                              <w:rPr>
                                <w:sz w:val="20"/>
                              </w:rPr>
                              <w:t>энергия,</w:t>
                            </w:r>
                            <w:r>
                              <w:rPr>
                                <w:spacing w:val="-8"/>
                                <w:sz w:val="20"/>
                              </w:rPr>
                              <w:t xml:space="preserve"> </w:t>
                            </w:r>
                            <w:r>
                              <w:rPr>
                                <w:sz w:val="20"/>
                              </w:rPr>
                              <w:t>импорт</w:t>
                            </w:r>
                            <w:r>
                              <w:rPr>
                                <w:spacing w:val="-8"/>
                                <w:sz w:val="20"/>
                              </w:rPr>
                              <w:t xml:space="preserve"> </w:t>
                            </w:r>
                            <w:r>
                              <w:rPr>
                                <w:sz w:val="20"/>
                              </w:rPr>
                              <w:t>Тариф</w:t>
                            </w:r>
                            <w:r>
                              <w:rPr>
                                <w:spacing w:val="-8"/>
                                <w:sz w:val="20"/>
                              </w:rPr>
                              <w:t xml:space="preserve"> </w:t>
                            </w:r>
                            <w:r>
                              <w:rPr>
                                <w:spacing w:val="-10"/>
                                <w:sz w:val="20"/>
                              </w:rPr>
                              <w:t>1</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29"/>
                        </w:trPr>
                        <w:tc>
                          <w:tcPr>
                            <w:tcW w:w="655" w:type="dxa"/>
                          </w:tcPr>
                          <w:p w:rsidR="00B918DE" w:rsidRDefault="00B918DE">
                            <w:pPr>
                              <w:pStyle w:val="TableParagraph"/>
                              <w:spacing w:line="210" w:lineRule="exact"/>
                              <w:ind w:left="12" w:right="6"/>
                              <w:jc w:val="center"/>
                              <w:rPr>
                                <w:sz w:val="20"/>
                              </w:rPr>
                            </w:pPr>
                            <w:r>
                              <w:rPr>
                                <w:spacing w:val="-10"/>
                                <w:sz w:val="20"/>
                              </w:rPr>
                              <w:t>3</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1.0.1.8.2.255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Активная</w:t>
                            </w:r>
                            <w:r>
                              <w:rPr>
                                <w:spacing w:val="-9"/>
                                <w:sz w:val="20"/>
                              </w:rPr>
                              <w:t xml:space="preserve"> </w:t>
                            </w:r>
                            <w:r>
                              <w:rPr>
                                <w:sz w:val="20"/>
                              </w:rPr>
                              <w:t>энергия,</w:t>
                            </w:r>
                            <w:r>
                              <w:rPr>
                                <w:spacing w:val="-8"/>
                                <w:sz w:val="20"/>
                              </w:rPr>
                              <w:t xml:space="preserve"> </w:t>
                            </w:r>
                            <w:r>
                              <w:rPr>
                                <w:sz w:val="20"/>
                              </w:rPr>
                              <w:t>импорт</w:t>
                            </w:r>
                            <w:r>
                              <w:rPr>
                                <w:spacing w:val="-8"/>
                                <w:sz w:val="20"/>
                              </w:rPr>
                              <w:t xml:space="preserve"> </w:t>
                            </w:r>
                            <w:r>
                              <w:rPr>
                                <w:sz w:val="20"/>
                              </w:rPr>
                              <w:t>Тариф</w:t>
                            </w:r>
                            <w:r>
                              <w:rPr>
                                <w:spacing w:val="-8"/>
                                <w:sz w:val="20"/>
                              </w:rPr>
                              <w:t xml:space="preserve"> </w:t>
                            </w:r>
                            <w:r>
                              <w:rPr>
                                <w:spacing w:val="-10"/>
                                <w:sz w:val="20"/>
                              </w:rPr>
                              <w:t>2</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right="6"/>
                              <w:jc w:val="center"/>
                              <w:rPr>
                                <w:sz w:val="20"/>
                              </w:rPr>
                            </w:pPr>
                            <w:r>
                              <w:rPr>
                                <w:spacing w:val="-10"/>
                                <w:sz w:val="20"/>
                              </w:rPr>
                              <w:t>4</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1.0.1.8.3.255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Активная</w:t>
                            </w:r>
                            <w:r>
                              <w:rPr>
                                <w:spacing w:val="-9"/>
                                <w:sz w:val="20"/>
                              </w:rPr>
                              <w:t xml:space="preserve"> </w:t>
                            </w:r>
                            <w:r>
                              <w:rPr>
                                <w:sz w:val="20"/>
                              </w:rPr>
                              <w:t>энергия,</w:t>
                            </w:r>
                            <w:r>
                              <w:rPr>
                                <w:spacing w:val="-8"/>
                                <w:sz w:val="20"/>
                              </w:rPr>
                              <w:t xml:space="preserve"> </w:t>
                            </w:r>
                            <w:r>
                              <w:rPr>
                                <w:sz w:val="20"/>
                              </w:rPr>
                              <w:t>импорт</w:t>
                            </w:r>
                            <w:r>
                              <w:rPr>
                                <w:spacing w:val="-8"/>
                                <w:sz w:val="20"/>
                              </w:rPr>
                              <w:t xml:space="preserve"> </w:t>
                            </w:r>
                            <w:r>
                              <w:rPr>
                                <w:sz w:val="20"/>
                              </w:rPr>
                              <w:t>Тариф</w:t>
                            </w:r>
                            <w:r>
                              <w:rPr>
                                <w:spacing w:val="-8"/>
                                <w:sz w:val="20"/>
                              </w:rPr>
                              <w:t xml:space="preserve"> </w:t>
                            </w:r>
                            <w:r>
                              <w:rPr>
                                <w:spacing w:val="-10"/>
                                <w:sz w:val="20"/>
                              </w:rPr>
                              <w:t>3</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1" w:lineRule="exact"/>
                              <w:ind w:left="12" w:right="6"/>
                              <w:jc w:val="center"/>
                              <w:rPr>
                                <w:sz w:val="20"/>
                              </w:rPr>
                            </w:pPr>
                            <w:r>
                              <w:rPr>
                                <w:spacing w:val="-10"/>
                                <w:sz w:val="20"/>
                              </w:rPr>
                              <w:t>5</w:t>
                            </w:r>
                          </w:p>
                        </w:tc>
                        <w:tc>
                          <w:tcPr>
                            <w:tcW w:w="775" w:type="dxa"/>
                          </w:tcPr>
                          <w:p w:rsidR="00B918DE" w:rsidRDefault="00B918DE">
                            <w:pPr>
                              <w:pStyle w:val="TableParagraph"/>
                              <w:spacing w:line="211" w:lineRule="exact"/>
                              <w:ind w:left="7" w:right="1"/>
                              <w:jc w:val="center"/>
                              <w:rPr>
                                <w:sz w:val="20"/>
                              </w:rPr>
                            </w:pPr>
                            <w:r>
                              <w:rPr>
                                <w:spacing w:val="-10"/>
                                <w:sz w:val="20"/>
                              </w:rPr>
                              <w:t>3</w:t>
                            </w:r>
                          </w:p>
                        </w:tc>
                        <w:tc>
                          <w:tcPr>
                            <w:tcW w:w="1464" w:type="dxa"/>
                          </w:tcPr>
                          <w:p w:rsidR="00B918DE" w:rsidRDefault="00B918DE">
                            <w:pPr>
                              <w:pStyle w:val="TableParagraph"/>
                              <w:spacing w:line="211" w:lineRule="exact"/>
                              <w:ind w:left="8" w:right="3"/>
                              <w:jc w:val="center"/>
                              <w:rPr>
                                <w:sz w:val="20"/>
                              </w:rPr>
                            </w:pPr>
                            <w:r>
                              <w:rPr>
                                <w:spacing w:val="-2"/>
                                <w:sz w:val="20"/>
                              </w:rPr>
                              <w:t>1.0.1.8.4.255</w:t>
                            </w:r>
                          </w:p>
                        </w:tc>
                        <w:tc>
                          <w:tcPr>
                            <w:tcW w:w="945" w:type="dxa"/>
                          </w:tcPr>
                          <w:p w:rsidR="00B918DE" w:rsidRDefault="00B918DE">
                            <w:pPr>
                              <w:pStyle w:val="TableParagraph"/>
                              <w:spacing w:line="211" w:lineRule="exact"/>
                              <w:ind w:left="10"/>
                              <w:jc w:val="center"/>
                              <w:rPr>
                                <w:sz w:val="20"/>
                              </w:rPr>
                            </w:pPr>
                            <w:r>
                              <w:rPr>
                                <w:spacing w:val="-10"/>
                                <w:sz w:val="20"/>
                              </w:rPr>
                              <w:t>2</w:t>
                            </w:r>
                          </w:p>
                        </w:tc>
                        <w:tc>
                          <w:tcPr>
                            <w:tcW w:w="3525" w:type="dxa"/>
                          </w:tcPr>
                          <w:p w:rsidR="00B918DE" w:rsidRDefault="00B918DE">
                            <w:pPr>
                              <w:pStyle w:val="TableParagraph"/>
                              <w:spacing w:line="211" w:lineRule="exact"/>
                              <w:ind w:left="16" w:right="7"/>
                              <w:jc w:val="center"/>
                              <w:rPr>
                                <w:sz w:val="20"/>
                              </w:rPr>
                            </w:pPr>
                            <w:r>
                              <w:rPr>
                                <w:sz w:val="20"/>
                              </w:rPr>
                              <w:t>Активная</w:t>
                            </w:r>
                            <w:r>
                              <w:rPr>
                                <w:spacing w:val="-9"/>
                                <w:sz w:val="20"/>
                              </w:rPr>
                              <w:t xml:space="preserve"> </w:t>
                            </w:r>
                            <w:r>
                              <w:rPr>
                                <w:sz w:val="20"/>
                              </w:rPr>
                              <w:t>энергия,</w:t>
                            </w:r>
                            <w:r>
                              <w:rPr>
                                <w:spacing w:val="-8"/>
                                <w:sz w:val="20"/>
                              </w:rPr>
                              <w:t xml:space="preserve"> </w:t>
                            </w:r>
                            <w:r>
                              <w:rPr>
                                <w:sz w:val="20"/>
                              </w:rPr>
                              <w:t>импорт</w:t>
                            </w:r>
                            <w:r>
                              <w:rPr>
                                <w:spacing w:val="-8"/>
                                <w:sz w:val="20"/>
                              </w:rPr>
                              <w:t xml:space="preserve"> </w:t>
                            </w:r>
                            <w:r>
                              <w:rPr>
                                <w:sz w:val="20"/>
                              </w:rPr>
                              <w:t>Тариф</w:t>
                            </w:r>
                            <w:r>
                              <w:rPr>
                                <w:spacing w:val="-8"/>
                                <w:sz w:val="20"/>
                              </w:rPr>
                              <w:t xml:space="preserve"> </w:t>
                            </w:r>
                            <w:r>
                              <w:rPr>
                                <w:spacing w:val="-10"/>
                                <w:sz w:val="20"/>
                              </w:rPr>
                              <w:t>4</w:t>
                            </w:r>
                          </w:p>
                        </w:tc>
                        <w:tc>
                          <w:tcPr>
                            <w:tcW w:w="2121" w:type="dxa"/>
                          </w:tcPr>
                          <w:p w:rsidR="00B918DE" w:rsidRDefault="00B918DE">
                            <w:pPr>
                              <w:pStyle w:val="TableParagraph"/>
                              <w:spacing w:line="211" w:lineRule="exact"/>
                              <w:ind w:left="13" w:right="3"/>
                              <w:jc w:val="center"/>
                              <w:rPr>
                                <w:sz w:val="20"/>
                              </w:rPr>
                            </w:pPr>
                            <w:r>
                              <w:rPr>
                                <w:spacing w:val="-4"/>
                                <w:sz w:val="20"/>
                              </w:rPr>
                              <w:t>-</w:t>
                            </w:r>
                            <w:r>
                              <w:rPr>
                                <w:spacing w:val="-5"/>
                                <w:sz w:val="20"/>
                              </w:rPr>
                              <w:t>//-</w:t>
                            </w:r>
                          </w:p>
                        </w:tc>
                      </w:tr>
                      <w:tr w:rsidR="00B918DE">
                        <w:trPr>
                          <w:trHeight w:val="460"/>
                        </w:trPr>
                        <w:tc>
                          <w:tcPr>
                            <w:tcW w:w="655" w:type="dxa"/>
                          </w:tcPr>
                          <w:p w:rsidR="00B918DE" w:rsidRDefault="00B918DE">
                            <w:pPr>
                              <w:pStyle w:val="TableParagraph"/>
                              <w:spacing w:line="225" w:lineRule="exact"/>
                              <w:ind w:left="12" w:right="6"/>
                              <w:jc w:val="center"/>
                              <w:rPr>
                                <w:sz w:val="20"/>
                              </w:rPr>
                            </w:pPr>
                            <w:r>
                              <w:rPr>
                                <w:spacing w:val="-10"/>
                                <w:sz w:val="20"/>
                              </w:rPr>
                              <w:t>6</w:t>
                            </w:r>
                          </w:p>
                        </w:tc>
                        <w:tc>
                          <w:tcPr>
                            <w:tcW w:w="775" w:type="dxa"/>
                          </w:tcPr>
                          <w:p w:rsidR="00B918DE" w:rsidRDefault="00B918DE">
                            <w:pPr>
                              <w:pStyle w:val="TableParagraph"/>
                              <w:spacing w:line="225" w:lineRule="exact"/>
                              <w:ind w:left="7" w:right="1"/>
                              <w:jc w:val="center"/>
                              <w:rPr>
                                <w:sz w:val="20"/>
                              </w:rPr>
                            </w:pPr>
                            <w:r>
                              <w:rPr>
                                <w:spacing w:val="-10"/>
                                <w:sz w:val="20"/>
                              </w:rPr>
                              <w:t>3</w:t>
                            </w:r>
                          </w:p>
                        </w:tc>
                        <w:tc>
                          <w:tcPr>
                            <w:tcW w:w="1464" w:type="dxa"/>
                          </w:tcPr>
                          <w:p w:rsidR="00B918DE" w:rsidRDefault="00B918DE">
                            <w:pPr>
                              <w:pStyle w:val="TableParagraph"/>
                              <w:spacing w:line="225" w:lineRule="exact"/>
                              <w:ind w:left="8" w:right="4"/>
                              <w:jc w:val="center"/>
                              <w:rPr>
                                <w:sz w:val="20"/>
                              </w:rPr>
                            </w:pPr>
                            <w:r>
                              <w:rPr>
                                <w:spacing w:val="-2"/>
                                <w:sz w:val="20"/>
                              </w:rPr>
                              <w:t>1.0.2.8.0.255</w:t>
                            </w:r>
                          </w:p>
                        </w:tc>
                        <w:tc>
                          <w:tcPr>
                            <w:tcW w:w="945" w:type="dxa"/>
                          </w:tcPr>
                          <w:p w:rsidR="00B918DE" w:rsidRDefault="00B918DE">
                            <w:pPr>
                              <w:pStyle w:val="TableParagraph"/>
                              <w:spacing w:line="225" w:lineRule="exact"/>
                              <w:ind w:left="10"/>
                              <w:jc w:val="center"/>
                              <w:rPr>
                                <w:sz w:val="20"/>
                              </w:rPr>
                            </w:pPr>
                            <w:r>
                              <w:rPr>
                                <w:spacing w:val="-10"/>
                                <w:sz w:val="20"/>
                              </w:rPr>
                              <w:t>2</w:t>
                            </w:r>
                          </w:p>
                        </w:tc>
                        <w:tc>
                          <w:tcPr>
                            <w:tcW w:w="3525" w:type="dxa"/>
                          </w:tcPr>
                          <w:p w:rsidR="00B918DE" w:rsidRDefault="00B918DE">
                            <w:pPr>
                              <w:pStyle w:val="TableParagraph"/>
                              <w:spacing w:line="225" w:lineRule="exact"/>
                              <w:ind w:left="615"/>
                              <w:rPr>
                                <w:sz w:val="20"/>
                              </w:rPr>
                            </w:pPr>
                            <w:r>
                              <w:rPr>
                                <w:sz w:val="20"/>
                              </w:rPr>
                              <w:t>Активная</w:t>
                            </w:r>
                            <w:r>
                              <w:rPr>
                                <w:spacing w:val="-11"/>
                                <w:sz w:val="20"/>
                              </w:rPr>
                              <w:t xml:space="preserve"> </w:t>
                            </w:r>
                            <w:r>
                              <w:rPr>
                                <w:sz w:val="20"/>
                              </w:rPr>
                              <w:t>энергия,</w:t>
                            </w:r>
                            <w:r>
                              <w:rPr>
                                <w:spacing w:val="-9"/>
                                <w:sz w:val="20"/>
                              </w:rPr>
                              <w:t xml:space="preserve"> </w:t>
                            </w:r>
                            <w:r>
                              <w:rPr>
                                <w:spacing w:val="-2"/>
                                <w:sz w:val="20"/>
                              </w:rPr>
                              <w:t>экспорт</w:t>
                            </w:r>
                          </w:p>
                          <w:p w:rsidR="00B918DE" w:rsidRDefault="00B918DE">
                            <w:pPr>
                              <w:pStyle w:val="TableParagraph"/>
                              <w:spacing w:line="215" w:lineRule="exact"/>
                              <w:ind w:left="536"/>
                              <w:rPr>
                                <w:sz w:val="20"/>
                              </w:rPr>
                            </w:pPr>
                            <w:r>
                              <w:rPr>
                                <w:sz w:val="20"/>
                              </w:rPr>
                              <w:t>(по</w:t>
                            </w:r>
                            <w:r>
                              <w:rPr>
                                <w:spacing w:val="-7"/>
                                <w:sz w:val="20"/>
                              </w:rPr>
                              <w:t xml:space="preserve"> </w:t>
                            </w:r>
                            <w:r>
                              <w:rPr>
                                <w:sz w:val="20"/>
                              </w:rPr>
                              <w:t>всем</w:t>
                            </w:r>
                            <w:r>
                              <w:rPr>
                                <w:spacing w:val="-5"/>
                                <w:sz w:val="20"/>
                              </w:rPr>
                              <w:t xml:space="preserve"> </w:t>
                            </w:r>
                            <w:r>
                              <w:rPr>
                                <w:sz w:val="20"/>
                              </w:rPr>
                              <w:t>тарифам</w:t>
                            </w:r>
                            <w:r>
                              <w:rPr>
                                <w:spacing w:val="-5"/>
                                <w:sz w:val="20"/>
                              </w:rPr>
                              <w:t xml:space="preserve"> </w:t>
                            </w:r>
                            <w:r>
                              <w:rPr>
                                <w:spacing w:val="-2"/>
                                <w:sz w:val="20"/>
                              </w:rPr>
                              <w:t>суммарно)</w:t>
                            </w:r>
                          </w:p>
                        </w:tc>
                        <w:tc>
                          <w:tcPr>
                            <w:tcW w:w="2121" w:type="dxa"/>
                          </w:tcPr>
                          <w:p w:rsidR="00B918DE" w:rsidRDefault="00B918DE">
                            <w:pPr>
                              <w:pStyle w:val="TableParagraph"/>
                              <w:spacing w:line="225"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right="6"/>
                              <w:jc w:val="center"/>
                              <w:rPr>
                                <w:sz w:val="20"/>
                              </w:rPr>
                            </w:pPr>
                            <w:r>
                              <w:rPr>
                                <w:spacing w:val="-10"/>
                                <w:sz w:val="20"/>
                              </w:rPr>
                              <w:t>7</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1.0.2.8.1.255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4"/>
                              <w:jc w:val="center"/>
                              <w:rPr>
                                <w:sz w:val="20"/>
                              </w:rPr>
                            </w:pPr>
                            <w:r>
                              <w:rPr>
                                <w:sz w:val="20"/>
                              </w:rPr>
                              <w:t>Активная</w:t>
                            </w:r>
                            <w:r>
                              <w:rPr>
                                <w:spacing w:val="-9"/>
                                <w:sz w:val="20"/>
                              </w:rPr>
                              <w:t xml:space="preserve"> </w:t>
                            </w:r>
                            <w:r>
                              <w:rPr>
                                <w:sz w:val="20"/>
                              </w:rPr>
                              <w:t>энергия,</w:t>
                            </w:r>
                            <w:r>
                              <w:rPr>
                                <w:spacing w:val="-7"/>
                                <w:sz w:val="20"/>
                              </w:rPr>
                              <w:t xml:space="preserve"> </w:t>
                            </w:r>
                            <w:r>
                              <w:rPr>
                                <w:sz w:val="20"/>
                              </w:rPr>
                              <w:t>экспорт</w:t>
                            </w:r>
                            <w:r>
                              <w:rPr>
                                <w:spacing w:val="-7"/>
                                <w:sz w:val="20"/>
                              </w:rPr>
                              <w:t xml:space="preserve"> </w:t>
                            </w:r>
                            <w:r>
                              <w:rPr>
                                <w:sz w:val="20"/>
                              </w:rPr>
                              <w:t>Тариф</w:t>
                            </w:r>
                            <w:r>
                              <w:rPr>
                                <w:spacing w:val="-7"/>
                                <w:sz w:val="20"/>
                              </w:rPr>
                              <w:t xml:space="preserve"> </w:t>
                            </w:r>
                            <w:r>
                              <w:rPr>
                                <w:spacing w:val="-10"/>
                                <w:sz w:val="20"/>
                              </w:rPr>
                              <w:t>1</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29"/>
                        </w:trPr>
                        <w:tc>
                          <w:tcPr>
                            <w:tcW w:w="655" w:type="dxa"/>
                          </w:tcPr>
                          <w:p w:rsidR="00B918DE" w:rsidRDefault="00B918DE">
                            <w:pPr>
                              <w:pStyle w:val="TableParagraph"/>
                              <w:spacing w:line="210" w:lineRule="exact"/>
                              <w:ind w:left="12" w:right="6"/>
                              <w:jc w:val="center"/>
                              <w:rPr>
                                <w:sz w:val="20"/>
                              </w:rPr>
                            </w:pPr>
                            <w:r>
                              <w:rPr>
                                <w:spacing w:val="-10"/>
                                <w:sz w:val="20"/>
                              </w:rPr>
                              <w:t>8</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1.0.2.8.2.255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4"/>
                              <w:jc w:val="center"/>
                              <w:rPr>
                                <w:sz w:val="20"/>
                              </w:rPr>
                            </w:pPr>
                            <w:r>
                              <w:rPr>
                                <w:sz w:val="20"/>
                              </w:rPr>
                              <w:t>Активная</w:t>
                            </w:r>
                            <w:r>
                              <w:rPr>
                                <w:spacing w:val="-9"/>
                                <w:sz w:val="20"/>
                              </w:rPr>
                              <w:t xml:space="preserve"> </w:t>
                            </w:r>
                            <w:r>
                              <w:rPr>
                                <w:sz w:val="20"/>
                              </w:rPr>
                              <w:t>энергия,</w:t>
                            </w:r>
                            <w:r>
                              <w:rPr>
                                <w:spacing w:val="-7"/>
                                <w:sz w:val="20"/>
                              </w:rPr>
                              <w:t xml:space="preserve"> </w:t>
                            </w:r>
                            <w:r>
                              <w:rPr>
                                <w:sz w:val="20"/>
                              </w:rPr>
                              <w:t>экспорт</w:t>
                            </w:r>
                            <w:r>
                              <w:rPr>
                                <w:spacing w:val="-7"/>
                                <w:sz w:val="20"/>
                              </w:rPr>
                              <w:t xml:space="preserve"> </w:t>
                            </w:r>
                            <w:r>
                              <w:rPr>
                                <w:sz w:val="20"/>
                              </w:rPr>
                              <w:t>Тариф</w:t>
                            </w:r>
                            <w:r>
                              <w:rPr>
                                <w:spacing w:val="-7"/>
                                <w:sz w:val="20"/>
                              </w:rPr>
                              <w:t xml:space="preserve"> </w:t>
                            </w:r>
                            <w:r>
                              <w:rPr>
                                <w:spacing w:val="-10"/>
                                <w:sz w:val="20"/>
                              </w:rPr>
                              <w:t>2</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right="6"/>
                              <w:jc w:val="center"/>
                              <w:rPr>
                                <w:sz w:val="20"/>
                              </w:rPr>
                            </w:pPr>
                            <w:r>
                              <w:rPr>
                                <w:spacing w:val="-10"/>
                                <w:sz w:val="20"/>
                              </w:rPr>
                              <w:t>9</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1.0.2.8.3.255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4"/>
                              <w:jc w:val="center"/>
                              <w:rPr>
                                <w:sz w:val="20"/>
                              </w:rPr>
                            </w:pPr>
                            <w:r>
                              <w:rPr>
                                <w:sz w:val="20"/>
                              </w:rPr>
                              <w:t>Активная</w:t>
                            </w:r>
                            <w:r>
                              <w:rPr>
                                <w:spacing w:val="-9"/>
                                <w:sz w:val="20"/>
                              </w:rPr>
                              <w:t xml:space="preserve"> </w:t>
                            </w:r>
                            <w:r>
                              <w:rPr>
                                <w:sz w:val="20"/>
                              </w:rPr>
                              <w:t>энергия,</w:t>
                            </w:r>
                            <w:r>
                              <w:rPr>
                                <w:spacing w:val="-7"/>
                                <w:sz w:val="20"/>
                              </w:rPr>
                              <w:t xml:space="preserve"> </w:t>
                            </w:r>
                            <w:r>
                              <w:rPr>
                                <w:sz w:val="20"/>
                              </w:rPr>
                              <w:t>экспорт</w:t>
                            </w:r>
                            <w:r>
                              <w:rPr>
                                <w:spacing w:val="-7"/>
                                <w:sz w:val="20"/>
                              </w:rPr>
                              <w:t xml:space="preserve"> </w:t>
                            </w:r>
                            <w:r>
                              <w:rPr>
                                <w:sz w:val="20"/>
                              </w:rPr>
                              <w:t>Тариф</w:t>
                            </w:r>
                            <w:r>
                              <w:rPr>
                                <w:spacing w:val="-7"/>
                                <w:sz w:val="20"/>
                              </w:rPr>
                              <w:t xml:space="preserve"> </w:t>
                            </w:r>
                            <w:r>
                              <w:rPr>
                                <w:spacing w:val="-10"/>
                                <w:sz w:val="20"/>
                              </w:rPr>
                              <w:t>3</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10</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1.0.2.8.4.255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4"/>
                              <w:jc w:val="center"/>
                              <w:rPr>
                                <w:sz w:val="20"/>
                              </w:rPr>
                            </w:pPr>
                            <w:r>
                              <w:rPr>
                                <w:sz w:val="20"/>
                              </w:rPr>
                              <w:t>Активная</w:t>
                            </w:r>
                            <w:r>
                              <w:rPr>
                                <w:spacing w:val="-9"/>
                                <w:sz w:val="20"/>
                              </w:rPr>
                              <w:t xml:space="preserve"> </w:t>
                            </w:r>
                            <w:r>
                              <w:rPr>
                                <w:sz w:val="20"/>
                              </w:rPr>
                              <w:t>энергия,</w:t>
                            </w:r>
                            <w:r>
                              <w:rPr>
                                <w:spacing w:val="-7"/>
                                <w:sz w:val="20"/>
                              </w:rPr>
                              <w:t xml:space="preserve"> </w:t>
                            </w:r>
                            <w:r>
                              <w:rPr>
                                <w:sz w:val="20"/>
                              </w:rPr>
                              <w:t>экспорт</w:t>
                            </w:r>
                            <w:r>
                              <w:rPr>
                                <w:spacing w:val="-7"/>
                                <w:sz w:val="20"/>
                              </w:rPr>
                              <w:t xml:space="preserve"> </w:t>
                            </w:r>
                            <w:r>
                              <w:rPr>
                                <w:sz w:val="20"/>
                              </w:rPr>
                              <w:t>Тариф</w:t>
                            </w:r>
                            <w:r>
                              <w:rPr>
                                <w:spacing w:val="-7"/>
                                <w:sz w:val="20"/>
                              </w:rPr>
                              <w:t xml:space="preserve"> </w:t>
                            </w:r>
                            <w:r>
                              <w:rPr>
                                <w:spacing w:val="-10"/>
                                <w:sz w:val="20"/>
                              </w:rPr>
                              <w:t>4</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460"/>
                        </w:trPr>
                        <w:tc>
                          <w:tcPr>
                            <w:tcW w:w="655" w:type="dxa"/>
                          </w:tcPr>
                          <w:p w:rsidR="00B918DE" w:rsidRDefault="00B918DE">
                            <w:pPr>
                              <w:pStyle w:val="TableParagraph"/>
                              <w:spacing w:line="225" w:lineRule="exact"/>
                              <w:ind w:left="12"/>
                              <w:jc w:val="center"/>
                              <w:rPr>
                                <w:sz w:val="20"/>
                              </w:rPr>
                            </w:pPr>
                            <w:r>
                              <w:rPr>
                                <w:spacing w:val="-5"/>
                                <w:sz w:val="20"/>
                              </w:rPr>
                              <w:t>11</w:t>
                            </w:r>
                          </w:p>
                        </w:tc>
                        <w:tc>
                          <w:tcPr>
                            <w:tcW w:w="775" w:type="dxa"/>
                          </w:tcPr>
                          <w:p w:rsidR="00B918DE" w:rsidRDefault="00B918DE">
                            <w:pPr>
                              <w:pStyle w:val="TableParagraph"/>
                              <w:spacing w:line="225" w:lineRule="exact"/>
                              <w:ind w:left="7" w:right="1"/>
                              <w:jc w:val="center"/>
                              <w:rPr>
                                <w:sz w:val="20"/>
                              </w:rPr>
                            </w:pPr>
                            <w:r>
                              <w:rPr>
                                <w:spacing w:val="-10"/>
                                <w:sz w:val="20"/>
                              </w:rPr>
                              <w:t>3</w:t>
                            </w:r>
                          </w:p>
                        </w:tc>
                        <w:tc>
                          <w:tcPr>
                            <w:tcW w:w="1464" w:type="dxa"/>
                          </w:tcPr>
                          <w:p w:rsidR="00B918DE" w:rsidRDefault="00B918DE">
                            <w:pPr>
                              <w:pStyle w:val="TableParagraph"/>
                              <w:spacing w:line="225" w:lineRule="exact"/>
                              <w:ind w:left="8" w:right="4"/>
                              <w:jc w:val="center"/>
                              <w:rPr>
                                <w:sz w:val="20"/>
                              </w:rPr>
                            </w:pPr>
                            <w:r>
                              <w:rPr>
                                <w:spacing w:val="-2"/>
                                <w:sz w:val="20"/>
                              </w:rPr>
                              <w:t>1.0.3.8.0.255</w:t>
                            </w:r>
                          </w:p>
                        </w:tc>
                        <w:tc>
                          <w:tcPr>
                            <w:tcW w:w="945" w:type="dxa"/>
                          </w:tcPr>
                          <w:p w:rsidR="00B918DE" w:rsidRDefault="00B918DE">
                            <w:pPr>
                              <w:pStyle w:val="TableParagraph"/>
                              <w:spacing w:line="225" w:lineRule="exact"/>
                              <w:ind w:left="10"/>
                              <w:jc w:val="center"/>
                              <w:rPr>
                                <w:sz w:val="20"/>
                              </w:rPr>
                            </w:pPr>
                            <w:r>
                              <w:rPr>
                                <w:spacing w:val="-10"/>
                                <w:sz w:val="20"/>
                              </w:rPr>
                              <w:t>2</w:t>
                            </w:r>
                          </w:p>
                        </w:tc>
                        <w:tc>
                          <w:tcPr>
                            <w:tcW w:w="3525" w:type="dxa"/>
                          </w:tcPr>
                          <w:p w:rsidR="00B918DE" w:rsidRDefault="00B918DE">
                            <w:pPr>
                              <w:pStyle w:val="TableParagraph"/>
                              <w:spacing w:line="225" w:lineRule="exact"/>
                              <w:ind w:left="562"/>
                              <w:rPr>
                                <w:sz w:val="20"/>
                              </w:rPr>
                            </w:pPr>
                            <w:r>
                              <w:rPr>
                                <w:sz w:val="20"/>
                              </w:rPr>
                              <w:t>Реактивная</w:t>
                            </w:r>
                            <w:r>
                              <w:rPr>
                                <w:spacing w:val="-12"/>
                                <w:sz w:val="20"/>
                              </w:rPr>
                              <w:t xml:space="preserve"> </w:t>
                            </w:r>
                            <w:r>
                              <w:rPr>
                                <w:sz w:val="20"/>
                              </w:rPr>
                              <w:t>энергия,</w:t>
                            </w:r>
                            <w:r>
                              <w:rPr>
                                <w:spacing w:val="-10"/>
                                <w:sz w:val="20"/>
                              </w:rPr>
                              <w:t xml:space="preserve"> </w:t>
                            </w:r>
                            <w:r>
                              <w:rPr>
                                <w:spacing w:val="-2"/>
                                <w:sz w:val="20"/>
                              </w:rPr>
                              <w:t>импорт</w:t>
                            </w:r>
                          </w:p>
                          <w:p w:rsidR="00B918DE" w:rsidRDefault="00B918DE">
                            <w:pPr>
                              <w:pStyle w:val="TableParagraph"/>
                              <w:spacing w:line="215" w:lineRule="exact"/>
                              <w:ind w:left="536"/>
                              <w:rPr>
                                <w:sz w:val="20"/>
                              </w:rPr>
                            </w:pPr>
                            <w:r>
                              <w:rPr>
                                <w:sz w:val="20"/>
                              </w:rPr>
                              <w:t>(по</w:t>
                            </w:r>
                            <w:r>
                              <w:rPr>
                                <w:spacing w:val="-7"/>
                                <w:sz w:val="20"/>
                              </w:rPr>
                              <w:t xml:space="preserve"> </w:t>
                            </w:r>
                            <w:r>
                              <w:rPr>
                                <w:sz w:val="20"/>
                              </w:rPr>
                              <w:t>всем</w:t>
                            </w:r>
                            <w:r>
                              <w:rPr>
                                <w:spacing w:val="-5"/>
                                <w:sz w:val="20"/>
                              </w:rPr>
                              <w:t xml:space="preserve"> </w:t>
                            </w:r>
                            <w:r>
                              <w:rPr>
                                <w:sz w:val="20"/>
                              </w:rPr>
                              <w:t>тарифам</w:t>
                            </w:r>
                            <w:r>
                              <w:rPr>
                                <w:spacing w:val="-5"/>
                                <w:sz w:val="20"/>
                              </w:rPr>
                              <w:t xml:space="preserve"> </w:t>
                            </w:r>
                            <w:r>
                              <w:rPr>
                                <w:spacing w:val="-2"/>
                                <w:sz w:val="20"/>
                              </w:rPr>
                              <w:t>суммарно)</w:t>
                            </w:r>
                          </w:p>
                        </w:tc>
                        <w:tc>
                          <w:tcPr>
                            <w:tcW w:w="2121" w:type="dxa"/>
                          </w:tcPr>
                          <w:p w:rsidR="00B918DE" w:rsidRDefault="00B918DE">
                            <w:pPr>
                              <w:pStyle w:val="TableParagraph"/>
                              <w:spacing w:line="225"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12</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1.0.3.8.1.255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5"/>
                              <w:jc w:val="center"/>
                              <w:rPr>
                                <w:sz w:val="20"/>
                              </w:rPr>
                            </w:pPr>
                            <w:r>
                              <w:rPr>
                                <w:sz w:val="20"/>
                              </w:rPr>
                              <w:t>Реактивная</w:t>
                            </w:r>
                            <w:r>
                              <w:rPr>
                                <w:spacing w:val="-9"/>
                                <w:sz w:val="20"/>
                              </w:rPr>
                              <w:t xml:space="preserve"> </w:t>
                            </w:r>
                            <w:r>
                              <w:rPr>
                                <w:sz w:val="20"/>
                              </w:rPr>
                              <w:t>энергия,</w:t>
                            </w:r>
                            <w:r>
                              <w:rPr>
                                <w:spacing w:val="-7"/>
                                <w:sz w:val="20"/>
                              </w:rPr>
                              <w:t xml:space="preserve"> </w:t>
                            </w:r>
                            <w:r>
                              <w:rPr>
                                <w:sz w:val="20"/>
                              </w:rPr>
                              <w:t>импорт</w:t>
                            </w:r>
                            <w:r>
                              <w:rPr>
                                <w:spacing w:val="-9"/>
                                <w:sz w:val="20"/>
                              </w:rPr>
                              <w:t xml:space="preserve"> </w:t>
                            </w:r>
                            <w:r>
                              <w:rPr>
                                <w:sz w:val="20"/>
                              </w:rPr>
                              <w:t>Тариф</w:t>
                            </w:r>
                            <w:r>
                              <w:rPr>
                                <w:spacing w:val="-7"/>
                                <w:sz w:val="20"/>
                              </w:rPr>
                              <w:t xml:space="preserve"> </w:t>
                            </w:r>
                            <w:r>
                              <w:rPr>
                                <w:spacing w:val="-10"/>
                                <w:sz w:val="20"/>
                              </w:rPr>
                              <w:t>1</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13</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1.0.3.8.2.255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5"/>
                              <w:jc w:val="center"/>
                              <w:rPr>
                                <w:sz w:val="20"/>
                              </w:rPr>
                            </w:pPr>
                            <w:r>
                              <w:rPr>
                                <w:sz w:val="20"/>
                              </w:rPr>
                              <w:t>Реактивная</w:t>
                            </w:r>
                            <w:r>
                              <w:rPr>
                                <w:spacing w:val="-9"/>
                                <w:sz w:val="20"/>
                              </w:rPr>
                              <w:t xml:space="preserve"> </w:t>
                            </w:r>
                            <w:r>
                              <w:rPr>
                                <w:sz w:val="20"/>
                              </w:rPr>
                              <w:t>энергия,</w:t>
                            </w:r>
                            <w:r>
                              <w:rPr>
                                <w:spacing w:val="-7"/>
                                <w:sz w:val="20"/>
                              </w:rPr>
                              <w:t xml:space="preserve"> </w:t>
                            </w:r>
                            <w:r>
                              <w:rPr>
                                <w:sz w:val="20"/>
                              </w:rPr>
                              <w:t>импорт</w:t>
                            </w:r>
                            <w:r>
                              <w:rPr>
                                <w:spacing w:val="-9"/>
                                <w:sz w:val="20"/>
                              </w:rPr>
                              <w:t xml:space="preserve"> </w:t>
                            </w:r>
                            <w:r>
                              <w:rPr>
                                <w:sz w:val="20"/>
                              </w:rPr>
                              <w:t>Тариф</w:t>
                            </w:r>
                            <w:r>
                              <w:rPr>
                                <w:spacing w:val="-7"/>
                                <w:sz w:val="20"/>
                              </w:rPr>
                              <w:t xml:space="preserve"> </w:t>
                            </w:r>
                            <w:r>
                              <w:rPr>
                                <w:spacing w:val="-10"/>
                                <w:sz w:val="20"/>
                              </w:rPr>
                              <w:t>2</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14</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1.0.3.8.3.255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5"/>
                              <w:jc w:val="center"/>
                              <w:rPr>
                                <w:sz w:val="20"/>
                              </w:rPr>
                            </w:pPr>
                            <w:r>
                              <w:rPr>
                                <w:sz w:val="20"/>
                              </w:rPr>
                              <w:t>Реактивная</w:t>
                            </w:r>
                            <w:r>
                              <w:rPr>
                                <w:spacing w:val="-9"/>
                                <w:sz w:val="20"/>
                              </w:rPr>
                              <w:t xml:space="preserve"> </w:t>
                            </w:r>
                            <w:r>
                              <w:rPr>
                                <w:sz w:val="20"/>
                              </w:rPr>
                              <w:t>энергия,</w:t>
                            </w:r>
                            <w:r>
                              <w:rPr>
                                <w:spacing w:val="-7"/>
                                <w:sz w:val="20"/>
                              </w:rPr>
                              <w:t xml:space="preserve"> </w:t>
                            </w:r>
                            <w:r>
                              <w:rPr>
                                <w:sz w:val="20"/>
                              </w:rPr>
                              <w:t>импорт</w:t>
                            </w:r>
                            <w:r>
                              <w:rPr>
                                <w:spacing w:val="-9"/>
                                <w:sz w:val="20"/>
                              </w:rPr>
                              <w:t xml:space="preserve"> </w:t>
                            </w:r>
                            <w:r>
                              <w:rPr>
                                <w:sz w:val="20"/>
                              </w:rPr>
                              <w:t>Тариф</w:t>
                            </w:r>
                            <w:r>
                              <w:rPr>
                                <w:spacing w:val="-7"/>
                                <w:sz w:val="20"/>
                              </w:rPr>
                              <w:t xml:space="preserve"> </w:t>
                            </w:r>
                            <w:r>
                              <w:rPr>
                                <w:spacing w:val="-10"/>
                                <w:sz w:val="20"/>
                              </w:rPr>
                              <w:t>3</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15</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1.0.3.8.4.255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5"/>
                              <w:jc w:val="center"/>
                              <w:rPr>
                                <w:sz w:val="20"/>
                              </w:rPr>
                            </w:pPr>
                            <w:r>
                              <w:rPr>
                                <w:sz w:val="20"/>
                              </w:rPr>
                              <w:t>Реактивная</w:t>
                            </w:r>
                            <w:r>
                              <w:rPr>
                                <w:spacing w:val="-9"/>
                                <w:sz w:val="20"/>
                              </w:rPr>
                              <w:t xml:space="preserve"> </w:t>
                            </w:r>
                            <w:r>
                              <w:rPr>
                                <w:sz w:val="20"/>
                              </w:rPr>
                              <w:t>энергия,</w:t>
                            </w:r>
                            <w:r>
                              <w:rPr>
                                <w:spacing w:val="-7"/>
                                <w:sz w:val="20"/>
                              </w:rPr>
                              <w:t xml:space="preserve"> </w:t>
                            </w:r>
                            <w:r>
                              <w:rPr>
                                <w:sz w:val="20"/>
                              </w:rPr>
                              <w:t>импорт</w:t>
                            </w:r>
                            <w:r>
                              <w:rPr>
                                <w:spacing w:val="-9"/>
                                <w:sz w:val="20"/>
                              </w:rPr>
                              <w:t xml:space="preserve"> </w:t>
                            </w:r>
                            <w:r>
                              <w:rPr>
                                <w:sz w:val="20"/>
                              </w:rPr>
                              <w:t>Тариф</w:t>
                            </w:r>
                            <w:r>
                              <w:rPr>
                                <w:spacing w:val="-7"/>
                                <w:sz w:val="20"/>
                              </w:rPr>
                              <w:t xml:space="preserve"> </w:t>
                            </w:r>
                            <w:r>
                              <w:rPr>
                                <w:spacing w:val="-10"/>
                                <w:sz w:val="20"/>
                              </w:rPr>
                              <w:t>4</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460"/>
                        </w:trPr>
                        <w:tc>
                          <w:tcPr>
                            <w:tcW w:w="655" w:type="dxa"/>
                          </w:tcPr>
                          <w:p w:rsidR="00B918DE" w:rsidRDefault="00B918DE">
                            <w:pPr>
                              <w:pStyle w:val="TableParagraph"/>
                              <w:spacing w:line="225" w:lineRule="exact"/>
                              <w:ind w:left="12"/>
                              <w:jc w:val="center"/>
                              <w:rPr>
                                <w:sz w:val="20"/>
                              </w:rPr>
                            </w:pPr>
                            <w:r>
                              <w:rPr>
                                <w:spacing w:val="-5"/>
                                <w:sz w:val="20"/>
                              </w:rPr>
                              <w:t>16</w:t>
                            </w:r>
                          </w:p>
                        </w:tc>
                        <w:tc>
                          <w:tcPr>
                            <w:tcW w:w="775" w:type="dxa"/>
                          </w:tcPr>
                          <w:p w:rsidR="00B918DE" w:rsidRDefault="00B918DE">
                            <w:pPr>
                              <w:pStyle w:val="TableParagraph"/>
                              <w:spacing w:line="225" w:lineRule="exact"/>
                              <w:ind w:left="7" w:right="1"/>
                              <w:jc w:val="center"/>
                              <w:rPr>
                                <w:sz w:val="20"/>
                              </w:rPr>
                            </w:pPr>
                            <w:r>
                              <w:rPr>
                                <w:spacing w:val="-10"/>
                                <w:sz w:val="20"/>
                              </w:rPr>
                              <w:t>3</w:t>
                            </w:r>
                          </w:p>
                        </w:tc>
                        <w:tc>
                          <w:tcPr>
                            <w:tcW w:w="1464" w:type="dxa"/>
                          </w:tcPr>
                          <w:p w:rsidR="00B918DE" w:rsidRDefault="00B918DE">
                            <w:pPr>
                              <w:pStyle w:val="TableParagraph"/>
                              <w:spacing w:line="225" w:lineRule="exact"/>
                              <w:ind w:left="8" w:right="4"/>
                              <w:jc w:val="center"/>
                              <w:rPr>
                                <w:sz w:val="20"/>
                              </w:rPr>
                            </w:pPr>
                            <w:r>
                              <w:rPr>
                                <w:spacing w:val="-2"/>
                                <w:sz w:val="20"/>
                              </w:rPr>
                              <w:t>1.0.4.8.0.255</w:t>
                            </w:r>
                          </w:p>
                        </w:tc>
                        <w:tc>
                          <w:tcPr>
                            <w:tcW w:w="945" w:type="dxa"/>
                          </w:tcPr>
                          <w:p w:rsidR="00B918DE" w:rsidRDefault="00B918DE">
                            <w:pPr>
                              <w:pStyle w:val="TableParagraph"/>
                              <w:spacing w:line="225" w:lineRule="exact"/>
                              <w:ind w:left="10"/>
                              <w:jc w:val="center"/>
                              <w:rPr>
                                <w:sz w:val="20"/>
                              </w:rPr>
                            </w:pPr>
                            <w:r>
                              <w:rPr>
                                <w:spacing w:val="-10"/>
                                <w:sz w:val="20"/>
                              </w:rPr>
                              <w:t>2</w:t>
                            </w:r>
                          </w:p>
                        </w:tc>
                        <w:tc>
                          <w:tcPr>
                            <w:tcW w:w="3525" w:type="dxa"/>
                          </w:tcPr>
                          <w:p w:rsidR="00B918DE" w:rsidRDefault="00B918DE">
                            <w:pPr>
                              <w:pStyle w:val="TableParagraph"/>
                              <w:spacing w:line="225" w:lineRule="exact"/>
                              <w:ind w:left="543"/>
                              <w:rPr>
                                <w:sz w:val="20"/>
                              </w:rPr>
                            </w:pPr>
                            <w:r>
                              <w:rPr>
                                <w:sz w:val="20"/>
                              </w:rPr>
                              <w:t>Реактивная</w:t>
                            </w:r>
                            <w:r>
                              <w:rPr>
                                <w:spacing w:val="-12"/>
                                <w:sz w:val="20"/>
                              </w:rPr>
                              <w:t xml:space="preserve"> </w:t>
                            </w:r>
                            <w:r>
                              <w:rPr>
                                <w:sz w:val="20"/>
                              </w:rPr>
                              <w:t>энергия,</w:t>
                            </w:r>
                            <w:r>
                              <w:rPr>
                                <w:spacing w:val="-10"/>
                                <w:sz w:val="20"/>
                              </w:rPr>
                              <w:t xml:space="preserve"> </w:t>
                            </w:r>
                            <w:r>
                              <w:rPr>
                                <w:spacing w:val="-2"/>
                                <w:sz w:val="20"/>
                              </w:rPr>
                              <w:t>экспорт</w:t>
                            </w:r>
                          </w:p>
                          <w:p w:rsidR="00B918DE" w:rsidRDefault="00B918DE">
                            <w:pPr>
                              <w:pStyle w:val="TableParagraph"/>
                              <w:spacing w:line="215" w:lineRule="exact"/>
                              <w:ind w:left="536"/>
                              <w:rPr>
                                <w:sz w:val="20"/>
                              </w:rPr>
                            </w:pPr>
                            <w:r>
                              <w:rPr>
                                <w:sz w:val="20"/>
                              </w:rPr>
                              <w:t>(по</w:t>
                            </w:r>
                            <w:r>
                              <w:rPr>
                                <w:spacing w:val="-7"/>
                                <w:sz w:val="20"/>
                              </w:rPr>
                              <w:t xml:space="preserve"> </w:t>
                            </w:r>
                            <w:r>
                              <w:rPr>
                                <w:sz w:val="20"/>
                              </w:rPr>
                              <w:t>всем</w:t>
                            </w:r>
                            <w:r>
                              <w:rPr>
                                <w:spacing w:val="-5"/>
                                <w:sz w:val="20"/>
                              </w:rPr>
                              <w:t xml:space="preserve"> </w:t>
                            </w:r>
                            <w:r>
                              <w:rPr>
                                <w:sz w:val="20"/>
                              </w:rPr>
                              <w:t>тарифам</w:t>
                            </w:r>
                            <w:r>
                              <w:rPr>
                                <w:spacing w:val="-5"/>
                                <w:sz w:val="20"/>
                              </w:rPr>
                              <w:t xml:space="preserve"> </w:t>
                            </w:r>
                            <w:r>
                              <w:rPr>
                                <w:spacing w:val="-2"/>
                                <w:sz w:val="20"/>
                              </w:rPr>
                              <w:t>суммарно)</w:t>
                            </w:r>
                          </w:p>
                        </w:tc>
                        <w:tc>
                          <w:tcPr>
                            <w:tcW w:w="2121" w:type="dxa"/>
                          </w:tcPr>
                          <w:p w:rsidR="00B918DE" w:rsidRDefault="00B918DE">
                            <w:pPr>
                              <w:pStyle w:val="TableParagraph"/>
                              <w:spacing w:line="225"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17</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1.0.4.8.1.255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Реактивная</w:t>
                            </w:r>
                            <w:r>
                              <w:rPr>
                                <w:spacing w:val="-9"/>
                                <w:sz w:val="20"/>
                              </w:rPr>
                              <w:t xml:space="preserve"> </w:t>
                            </w:r>
                            <w:r>
                              <w:rPr>
                                <w:sz w:val="20"/>
                              </w:rPr>
                              <w:t>энергия,</w:t>
                            </w:r>
                            <w:r>
                              <w:rPr>
                                <w:spacing w:val="-8"/>
                                <w:sz w:val="20"/>
                              </w:rPr>
                              <w:t xml:space="preserve"> </w:t>
                            </w:r>
                            <w:r>
                              <w:rPr>
                                <w:sz w:val="20"/>
                              </w:rPr>
                              <w:t>экспорт</w:t>
                            </w:r>
                            <w:r>
                              <w:rPr>
                                <w:spacing w:val="-9"/>
                                <w:sz w:val="20"/>
                              </w:rPr>
                              <w:t xml:space="preserve"> </w:t>
                            </w:r>
                            <w:r>
                              <w:rPr>
                                <w:sz w:val="20"/>
                              </w:rPr>
                              <w:t>Тариф</w:t>
                            </w:r>
                            <w:r>
                              <w:rPr>
                                <w:spacing w:val="-8"/>
                                <w:sz w:val="20"/>
                              </w:rPr>
                              <w:t xml:space="preserve"> </w:t>
                            </w:r>
                            <w:r>
                              <w:rPr>
                                <w:spacing w:val="-10"/>
                                <w:sz w:val="20"/>
                              </w:rPr>
                              <w:t>1</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18</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1.0.4.8.2.255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5"/>
                              <w:jc w:val="center"/>
                              <w:rPr>
                                <w:sz w:val="20"/>
                              </w:rPr>
                            </w:pPr>
                            <w:r>
                              <w:rPr>
                                <w:sz w:val="20"/>
                              </w:rPr>
                              <w:t>Реактивная</w:t>
                            </w:r>
                            <w:r>
                              <w:rPr>
                                <w:spacing w:val="-9"/>
                                <w:sz w:val="20"/>
                              </w:rPr>
                              <w:t xml:space="preserve"> </w:t>
                            </w:r>
                            <w:r>
                              <w:rPr>
                                <w:sz w:val="20"/>
                              </w:rPr>
                              <w:t>энергия,</w:t>
                            </w:r>
                            <w:r>
                              <w:rPr>
                                <w:spacing w:val="-7"/>
                                <w:sz w:val="20"/>
                              </w:rPr>
                              <w:t xml:space="preserve"> </w:t>
                            </w:r>
                            <w:r>
                              <w:rPr>
                                <w:sz w:val="20"/>
                              </w:rPr>
                              <w:t>экспорт</w:t>
                            </w:r>
                            <w:r>
                              <w:rPr>
                                <w:spacing w:val="-8"/>
                                <w:sz w:val="20"/>
                              </w:rPr>
                              <w:t xml:space="preserve"> </w:t>
                            </w:r>
                            <w:r>
                              <w:rPr>
                                <w:sz w:val="20"/>
                              </w:rPr>
                              <w:t>Тариф</w:t>
                            </w:r>
                            <w:r>
                              <w:rPr>
                                <w:spacing w:val="-8"/>
                                <w:sz w:val="20"/>
                              </w:rPr>
                              <w:t xml:space="preserve"> </w:t>
                            </w:r>
                            <w:r>
                              <w:rPr>
                                <w:spacing w:val="-10"/>
                                <w:sz w:val="20"/>
                              </w:rPr>
                              <w:t>2</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19</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1.0.4.8.3.255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Реактивная</w:t>
                            </w:r>
                            <w:r>
                              <w:rPr>
                                <w:spacing w:val="-9"/>
                                <w:sz w:val="20"/>
                              </w:rPr>
                              <w:t xml:space="preserve"> </w:t>
                            </w:r>
                            <w:r>
                              <w:rPr>
                                <w:sz w:val="20"/>
                              </w:rPr>
                              <w:t>энергия,</w:t>
                            </w:r>
                            <w:r>
                              <w:rPr>
                                <w:spacing w:val="-8"/>
                                <w:sz w:val="20"/>
                              </w:rPr>
                              <w:t xml:space="preserve"> </w:t>
                            </w:r>
                            <w:r>
                              <w:rPr>
                                <w:sz w:val="20"/>
                              </w:rPr>
                              <w:t>экспорт</w:t>
                            </w:r>
                            <w:r>
                              <w:rPr>
                                <w:spacing w:val="-9"/>
                                <w:sz w:val="20"/>
                              </w:rPr>
                              <w:t xml:space="preserve"> </w:t>
                            </w:r>
                            <w:r>
                              <w:rPr>
                                <w:sz w:val="20"/>
                              </w:rPr>
                              <w:t>Тариф</w:t>
                            </w:r>
                            <w:r>
                              <w:rPr>
                                <w:spacing w:val="-8"/>
                                <w:sz w:val="20"/>
                              </w:rPr>
                              <w:t xml:space="preserve"> </w:t>
                            </w:r>
                            <w:r>
                              <w:rPr>
                                <w:spacing w:val="-10"/>
                                <w:sz w:val="20"/>
                              </w:rPr>
                              <w:t>3</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20</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2"/>
                              <w:jc w:val="center"/>
                              <w:rPr>
                                <w:sz w:val="20"/>
                              </w:rPr>
                            </w:pPr>
                            <w:r>
                              <w:rPr>
                                <w:spacing w:val="-2"/>
                                <w:sz w:val="20"/>
                              </w:rPr>
                              <w:t>1.0.4.8.4.255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Реактивная</w:t>
                            </w:r>
                            <w:r>
                              <w:rPr>
                                <w:spacing w:val="-9"/>
                                <w:sz w:val="20"/>
                              </w:rPr>
                              <w:t xml:space="preserve"> </w:t>
                            </w:r>
                            <w:r>
                              <w:rPr>
                                <w:sz w:val="20"/>
                              </w:rPr>
                              <w:t>энергия,</w:t>
                            </w:r>
                            <w:r>
                              <w:rPr>
                                <w:spacing w:val="-8"/>
                                <w:sz w:val="20"/>
                              </w:rPr>
                              <w:t xml:space="preserve"> </w:t>
                            </w:r>
                            <w:r>
                              <w:rPr>
                                <w:sz w:val="20"/>
                              </w:rPr>
                              <w:t>экспорт</w:t>
                            </w:r>
                            <w:r>
                              <w:rPr>
                                <w:spacing w:val="-9"/>
                                <w:sz w:val="20"/>
                              </w:rPr>
                              <w:t xml:space="preserve"> </w:t>
                            </w:r>
                            <w:r>
                              <w:rPr>
                                <w:sz w:val="20"/>
                              </w:rPr>
                              <w:t>Тариф</w:t>
                            </w:r>
                            <w:r>
                              <w:rPr>
                                <w:spacing w:val="-8"/>
                                <w:sz w:val="20"/>
                              </w:rPr>
                              <w:t xml:space="preserve"> </w:t>
                            </w:r>
                            <w:r>
                              <w:rPr>
                                <w:spacing w:val="-10"/>
                                <w:sz w:val="20"/>
                              </w:rPr>
                              <w:t>4</w:t>
                            </w:r>
                          </w:p>
                        </w:tc>
                        <w:tc>
                          <w:tcPr>
                            <w:tcW w:w="2121" w:type="dxa"/>
                          </w:tcPr>
                          <w:p w:rsidR="00B918DE" w:rsidRDefault="00B918DE">
                            <w:pPr>
                              <w:pStyle w:val="TableParagraph"/>
                              <w:spacing w:line="210" w:lineRule="exact"/>
                              <w:ind w:left="13" w:right="3"/>
                              <w:jc w:val="center"/>
                              <w:rPr>
                                <w:sz w:val="20"/>
                              </w:rPr>
                            </w:pPr>
                            <w:r>
                              <w:rPr>
                                <w:spacing w:val="-4"/>
                                <w:sz w:val="20"/>
                              </w:rPr>
                              <w:t>-</w:t>
                            </w:r>
                            <w:r>
                              <w:rPr>
                                <w:spacing w:val="-5"/>
                                <w:sz w:val="20"/>
                              </w:rPr>
                              <w:t>//-</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21</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1.0.12.7.0.255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6"/>
                              <w:jc w:val="center"/>
                              <w:rPr>
                                <w:sz w:val="20"/>
                              </w:rPr>
                            </w:pPr>
                            <w:r>
                              <w:rPr>
                                <w:spacing w:val="-2"/>
                                <w:sz w:val="20"/>
                              </w:rPr>
                              <w:t>Напряжение</w:t>
                            </w:r>
                          </w:p>
                        </w:tc>
                        <w:tc>
                          <w:tcPr>
                            <w:tcW w:w="2121" w:type="dxa"/>
                          </w:tcPr>
                          <w:p w:rsidR="00B918DE" w:rsidRDefault="00B918DE">
                            <w:pPr>
                              <w:pStyle w:val="TableParagraph"/>
                              <w:spacing w:line="210" w:lineRule="exact"/>
                              <w:ind w:left="13" w:right="7"/>
                              <w:jc w:val="center"/>
                              <w:rPr>
                                <w:sz w:val="20"/>
                              </w:rPr>
                            </w:pPr>
                            <w:r>
                              <w:rPr>
                                <w:sz w:val="20"/>
                              </w:rPr>
                              <w:t>Для</w:t>
                            </w:r>
                            <w:r>
                              <w:rPr>
                                <w:spacing w:val="-9"/>
                                <w:sz w:val="20"/>
                              </w:rPr>
                              <w:t xml:space="preserve"> </w:t>
                            </w:r>
                            <w:r>
                              <w:rPr>
                                <w:sz w:val="20"/>
                              </w:rPr>
                              <w:t>однофазного</w:t>
                            </w:r>
                            <w:r>
                              <w:rPr>
                                <w:spacing w:val="-8"/>
                                <w:sz w:val="20"/>
                              </w:rPr>
                              <w:t xml:space="preserve"> </w:t>
                            </w:r>
                            <w:r>
                              <w:rPr>
                                <w:spacing w:val="-5"/>
                                <w:sz w:val="20"/>
                              </w:rPr>
                              <w:t>ПУ</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22</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jc w:val="center"/>
                              <w:rPr>
                                <w:sz w:val="20"/>
                              </w:rPr>
                            </w:pPr>
                            <w:r>
                              <w:rPr>
                                <w:spacing w:val="-2"/>
                                <w:sz w:val="20"/>
                              </w:rPr>
                              <w:t>1.0.32.7.0.255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Напряжение</w:t>
                            </w:r>
                            <w:r>
                              <w:rPr>
                                <w:spacing w:val="-8"/>
                                <w:sz w:val="20"/>
                              </w:rPr>
                              <w:t xml:space="preserve"> </w:t>
                            </w:r>
                            <w:r>
                              <w:rPr>
                                <w:sz w:val="20"/>
                              </w:rPr>
                              <w:t>фазы</w:t>
                            </w:r>
                            <w:r>
                              <w:rPr>
                                <w:spacing w:val="-7"/>
                                <w:sz w:val="20"/>
                              </w:rPr>
                              <w:t xml:space="preserve"> </w:t>
                            </w:r>
                            <w:r>
                              <w:rPr>
                                <w:spacing w:val="-10"/>
                                <w:sz w:val="20"/>
                              </w:rPr>
                              <w:t>А</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23</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1.0.52.7.0.255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8"/>
                              <w:jc w:val="center"/>
                              <w:rPr>
                                <w:sz w:val="20"/>
                              </w:rPr>
                            </w:pPr>
                            <w:r>
                              <w:rPr>
                                <w:sz w:val="20"/>
                              </w:rPr>
                              <w:t>Напряжение</w:t>
                            </w:r>
                            <w:r>
                              <w:rPr>
                                <w:spacing w:val="-8"/>
                                <w:sz w:val="20"/>
                              </w:rPr>
                              <w:t xml:space="preserve"> </w:t>
                            </w:r>
                            <w:r>
                              <w:rPr>
                                <w:sz w:val="20"/>
                              </w:rPr>
                              <w:t>фазы</w:t>
                            </w:r>
                            <w:r>
                              <w:rPr>
                                <w:spacing w:val="-7"/>
                                <w:sz w:val="20"/>
                              </w:rPr>
                              <w:t xml:space="preserve"> </w:t>
                            </w:r>
                            <w:r>
                              <w:rPr>
                                <w:spacing w:val="-10"/>
                                <w:sz w:val="20"/>
                              </w:rPr>
                              <w:t>В</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24</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1.0.72.7.0.255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8"/>
                              <w:jc w:val="center"/>
                              <w:rPr>
                                <w:sz w:val="20"/>
                              </w:rPr>
                            </w:pPr>
                            <w:r>
                              <w:rPr>
                                <w:sz w:val="20"/>
                              </w:rPr>
                              <w:t>Напряжение</w:t>
                            </w:r>
                            <w:r>
                              <w:rPr>
                                <w:spacing w:val="-8"/>
                                <w:sz w:val="20"/>
                              </w:rPr>
                              <w:t xml:space="preserve"> </w:t>
                            </w:r>
                            <w:r>
                              <w:rPr>
                                <w:sz w:val="20"/>
                              </w:rPr>
                              <w:t>фазы</w:t>
                            </w:r>
                            <w:r>
                              <w:rPr>
                                <w:spacing w:val="-7"/>
                                <w:sz w:val="20"/>
                              </w:rPr>
                              <w:t xml:space="preserve"> </w:t>
                            </w:r>
                            <w:r>
                              <w:rPr>
                                <w:spacing w:val="-10"/>
                                <w:sz w:val="20"/>
                              </w:rPr>
                              <w:t>С</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25</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2"/>
                              <w:jc w:val="center"/>
                              <w:rPr>
                                <w:sz w:val="20"/>
                              </w:rPr>
                            </w:pPr>
                            <w:r>
                              <w:rPr>
                                <w:spacing w:val="-2"/>
                                <w:sz w:val="20"/>
                              </w:rPr>
                              <w:t>1.0.124.7.0.255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11"/>
                              <w:jc w:val="center"/>
                              <w:rPr>
                                <w:sz w:val="20"/>
                              </w:rPr>
                            </w:pPr>
                            <w:r>
                              <w:rPr>
                                <w:sz w:val="20"/>
                              </w:rPr>
                              <w:t>Линейное</w:t>
                            </w:r>
                            <w:r>
                              <w:rPr>
                                <w:spacing w:val="-9"/>
                                <w:sz w:val="20"/>
                              </w:rPr>
                              <w:t xml:space="preserve"> </w:t>
                            </w:r>
                            <w:r>
                              <w:rPr>
                                <w:sz w:val="20"/>
                              </w:rPr>
                              <w:t>напряжение</w:t>
                            </w:r>
                            <w:r>
                              <w:rPr>
                                <w:spacing w:val="35"/>
                                <w:sz w:val="20"/>
                              </w:rPr>
                              <w:t xml:space="preserve"> </w:t>
                            </w:r>
                            <w:r>
                              <w:rPr>
                                <w:spacing w:val="-5"/>
                                <w:sz w:val="20"/>
                              </w:rPr>
                              <w:t>АВ</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26</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2"/>
                              <w:jc w:val="center"/>
                              <w:rPr>
                                <w:sz w:val="20"/>
                              </w:rPr>
                            </w:pPr>
                            <w:r>
                              <w:rPr>
                                <w:spacing w:val="-2"/>
                                <w:sz w:val="20"/>
                              </w:rPr>
                              <w:t>1.0.125.7.0.255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Линейное</w:t>
                            </w:r>
                            <w:r>
                              <w:rPr>
                                <w:spacing w:val="-9"/>
                                <w:sz w:val="20"/>
                              </w:rPr>
                              <w:t xml:space="preserve"> </w:t>
                            </w:r>
                            <w:r>
                              <w:rPr>
                                <w:sz w:val="20"/>
                              </w:rPr>
                              <w:t>напряжение</w:t>
                            </w:r>
                            <w:r>
                              <w:rPr>
                                <w:spacing w:val="32"/>
                                <w:sz w:val="20"/>
                              </w:rPr>
                              <w:t xml:space="preserve"> </w:t>
                            </w:r>
                            <w:r>
                              <w:rPr>
                                <w:spacing w:val="-5"/>
                                <w:sz w:val="20"/>
                              </w:rPr>
                              <w:t>ВС</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27</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2"/>
                              <w:jc w:val="center"/>
                              <w:rPr>
                                <w:sz w:val="20"/>
                              </w:rPr>
                            </w:pPr>
                            <w:r>
                              <w:rPr>
                                <w:spacing w:val="-2"/>
                                <w:sz w:val="20"/>
                              </w:rPr>
                              <w:t>1.0.126.7.0.255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8"/>
                              <w:jc w:val="center"/>
                              <w:rPr>
                                <w:sz w:val="20"/>
                              </w:rPr>
                            </w:pPr>
                            <w:r>
                              <w:rPr>
                                <w:sz w:val="20"/>
                              </w:rPr>
                              <w:t>Линейное</w:t>
                            </w:r>
                            <w:r>
                              <w:rPr>
                                <w:spacing w:val="-9"/>
                                <w:sz w:val="20"/>
                              </w:rPr>
                              <w:t xml:space="preserve"> </w:t>
                            </w:r>
                            <w:r>
                              <w:rPr>
                                <w:sz w:val="20"/>
                              </w:rPr>
                              <w:t>напряжение</w:t>
                            </w:r>
                            <w:r>
                              <w:rPr>
                                <w:spacing w:val="35"/>
                                <w:sz w:val="20"/>
                              </w:rPr>
                              <w:t xml:space="preserve"> </w:t>
                            </w:r>
                            <w:r>
                              <w:rPr>
                                <w:spacing w:val="-5"/>
                                <w:sz w:val="20"/>
                              </w:rPr>
                              <w:t>СА</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28</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1.0.11.7.0.255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jc w:val="center"/>
                              <w:rPr>
                                <w:sz w:val="20"/>
                              </w:rPr>
                            </w:pPr>
                            <w:r>
                              <w:rPr>
                                <w:spacing w:val="-5"/>
                                <w:sz w:val="20"/>
                              </w:rPr>
                              <w:t>Ток</w:t>
                            </w:r>
                          </w:p>
                        </w:tc>
                        <w:tc>
                          <w:tcPr>
                            <w:tcW w:w="2121" w:type="dxa"/>
                          </w:tcPr>
                          <w:p w:rsidR="00B918DE" w:rsidRDefault="00B918DE">
                            <w:pPr>
                              <w:pStyle w:val="TableParagraph"/>
                              <w:spacing w:line="210" w:lineRule="exact"/>
                              <w:ind w:left="13" w:right="7"/>
                              <w:jc w:val="center"/>
                              <w:rPr>
                                <w:sz w:val="20"/>
                              </w:rPr>
                            </w:pPr>
                            <w:r>
                              <w:rPr>
                                <w:sz w:val="20"/>
                              </w:rPr>
                              <w:t>Для</w:t>
                            </w:r>
                            <w:r>
                              <w:rPr>
                                <w:spacing w:val="-9"/>
                                <w:sz w:val="20"/>
                              </w:rPr>
                              <w:t xml:space="preserve"> </w:t>
                            </w:r>
                            <w:r>
                              <w:rPr>
                                <w:sz w:val="20"/>
                              </w:rPr>
                              <w:t>однофазного</w:t>
                            </w:r>
                            <w:r>
                              <w:rPr>
                                <w:spacing w:val="-7"/>
                                <w:sz w:val="20"/>
                              </w:rPr>
                              <w:t xml:space="preserve"> </w:t>
                            </w:r>
                            <w:r>
                              <w:rPr>
                                <w:spacing w:val="-5"/>
                                <w:sz w:val="20"/>
                              </w:rPr>
                              <w:t>ПУ</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29</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1.0.91.7.0.255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5"/>
                              <w:jc w:val="center"/>
                              <w:rPr>
                                <w:sz w:val="20"/>
                              </w:rPr>
                            </w:pPr>
                            <w:r>
                              <w:rPr>
                                <w:sz w:val="20"/>
                              </w:rPr>
                              <w:t>Ток</w:t>
                            </w:r>
                            <w:r>
                              <w:rPr>
                                <w:spacing w:val="-1"/>
                                <w:sz w:val="20"/>
                              </w:rPr>
                              <w:t xml:space="preserve"> </w:t>
                            </w:r>
                            <w:r>
                              <w:rPr>
                                <w:spacing w:val="-2"/>
                                <w:sz w:val="20"/>
                              </w:rPr>
                              <w:t>нейтрали</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30</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1.0.31.7.0.255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1"/>
                              <w:jc w:val="center"/>
                              <w:rPr>
                                <w:sz w:val="20"/>
                              </w:rPr>
                            </w:pPr>
                            <w:r>
                              <w:rPr>
                                <w:sz w:val="20"/>
                              </w:rPr>
                              <w:t>Ток</w:t>
                            </w:r>
                            <w:r>
                              <w:rPr>
                                <w:spacing w:val="-3"/>
                                <w:sz w:val="20"/>
                              </w:rPr>
                              <w:t xml:space="preserve"> </w:t>
                            </w:r>
                            <w:r>
                              <w:rPr>
                                <w:sz w:val="20"/>
                              </w:rPr>
                              <w:t>фазы</w:t>
                            </w:r>
                            <w:r>
                              <w:rPr>
                                <w:spacing w:val="-1"/>
                                <w:sz w:val="20"/>
                              </w:rPr>
                              <w:t xml:space="preserve"> </w:t>
                            </w:r>
                            <w:r>
                              <w:rPr>
                                <w:spacing w:val="-10"/>
                                <w:sz w:val="20"/>
                              </w:rPr>
                              <w:t>А</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31</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1.0.51.7.0.255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5"/>
                              <w:jc w:val="center"/>
                              <w:rPr>
                                <w:sz w:val="20"/>
                              </w:rPr>
                            </w:pPr>
                            <w:r>
                              <w:rPr>
                                <w:sz w:val="20"/>
                              </w:rPr>
                              <w:t>Ток</w:t>
                            </w:r>
                            <w:r>
                              <w:rPr>
                                <w:spacing w:val="-3"/>
                                <w:sz w:val="20"/>
                              </w:rPr>
                              <w:t xml:space="preserve"> </w:t>
                            </w:r>
                            <w:r>
                              <w:rPr>
                                <w:sz w:val="20"/>
                              </w:rPr>
                              <w:t>фазы</w:t>
                            </w:r>
                            <w:r>
                              <w:rPr>
                                <w:spacing w:val="-4"/>
                                <w:sz w:val="20"/>
                              </w:rPr>
                              <w:t xml:space="preserve"> </w:t>
                            </w:r>
                            <w:r>
                              <w:rPr>
                                <w:spacing w:val="-10"/>
                                <w:sz w:val="20"/>
                              </w:rPr>
                              <w:t>В</w:t>
                            </w:r>
                          </w:p>
                        </w:tc>
                        <w:tc>
                          <w:tcPr>
                            <w:tcW w:w="2121" w:type="dxa"/>
                          </w:tcPr>
                          <w:p w:rsidR="00B918DE" w:rsidRDefault="00B918DE">
                            <w:pPr>
                              <w:pStyle w:val="TableParagraph"/>
                              <w:rPr>
                                <w:sz w:val="16"/>
                              </w:rPr>
                            </w:pP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32</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1.0.71.7.0.255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3"/>
                              <w:jc w:val="center"/>
                              <w:rPr>
                                <w:sz w:val="20"/>
                              </w:rPr>
                            </w:pPr>
                            <w:r>
                              <w:rPr>
                                <w:sz w:val="20"/>
                              </w:rPr>
                              <w:t>Ток</w:t>
                            </w:r>
                            <w:r>
                              <w:rPr>
                                <w:spacing w:val="-3"/>
                                <w:sz w:val="20"/>
                              </w:rPr>
                              <w:t xml:space="preserve"> </w:t>
                            </w:r>
                            <w:r>
                              <w:rPr>
                                <w:sz w:val="20"/>
                              </w:rPr>
                              <w:t>фазы</w:t>
                            </w:r>
                            <w:r>
                              <w:rPr>
                                <w:spacing w:val="-1"/>
                                <w:sz w:val="20"/>
                              </w:rPr>
                              <w:t xml:space="preserve"> </w:t>
                            </w:r>
                            <w:r>
                              <w:rPr>
                                <w:spacing w:val="-10"/>
                                <w:sz w:val="20"/>
                              </w:rPr>
                              <w:t>С</w:t>
                            </w:r>
                          </w:p>
                        </w:tc>
                        <w:tc>
                          <w:tcPr>
                            <w:tcW w:w="2121" w:type="dxa"/>
                          </w:tcPr>
                          <w:p w:rsidR="00B918DE" w:rsidRDefault="00B918DE">
                            <w:pPr>
                              <w:pStyle w:val="TableParagraph"/>
                              <w:rPr>
                                <w:sz w:val="16"/>
                              </w:rPr>
                            </w:pPr>
                          </w:p>
                        </w:tc>
                      </w:tr>
                      <w:tr w:rsidR="00B918DE">
                        <w:trPr>
                          <w:trHeight w:val="458"/>
                        </w:trPr>
                        <w:tc>
                          <w:tcPr>
                            <w:tcW w:w="655" w:type="dxa"/>
                          </w:tcPr>
                          <w:p w:rsidR="00B918DE" w:rsidRDefault="00B918DE">
                            <w:pPr>
                              <w:pStyle w:val="TableParagraph"/>
                              <w:spacing w:line="225" w:lineRule="exact"/>
                              <w:ind w:left="12"/>
                              <w:jc w:val="center"/>
                              <w:rPr>
                                <w:sz w:val="20"/>
                              </w:rPr>
                            </w:pPr>
                            <w:r>
                              <w:rPr>
                                <w:spacing w:val="-5"/>
                                <w:sz w:val="20"/>
                              </w:rPr>
                              <w:t>33</w:t>
                            </w:r>
                          </w:p>
                        </w:tc>
                        <w:tc>
                          <w:tcPr>
                            <w:tcW w:w="775" w:type="dxa"/>
                          </w:tcPr>
                          <w:p w:rsidR="00B918DE" w:rsidRDefault="00B918DE">
                            <w:pPr>
                              <w:pStyle w:val="TableParagraph"/>
                              <w:spacing w:line="225" w:lineRule="exact"/>
                              <w:ind w:left="7" w:right="1"/>
                              <w:jc w:val="center"/>
                              <w:rPr>
                                <w:sz w:val="20"/>
                              </w:rPr>
                            </w:pPr>
                            <w:r>
                              <w:rPr>
                                <w:spacing w:val="-10"/>
                                <w:sz w:val="20"/>
                              </w:rPr>
                              <w:t>3</w:t>
                            </w:r>
                          </w:p>
                        </w:tc>
                        <w:tc>
                          <w:tcPr>
                            <w:tcW w:w="1464" w:type="dxa"/>
                          </w:tcPr>
                          <w:p w:rsidR="00B918DE" w:rsidRDefault="00B918DE">
                            <w:pPr>
                              <w:pStyle w:val="TableParagraph"/>
                              <w:spacing w:line="225" w:lineRule="exact"/>
                              <w:ind w:left="8" w:right="4"/>
                              <w:jc w:val="center"/>
                              <w:rPr>
                                <w:sz w:val="20"/>
                              </w:rPr>
                            </w:pPr>
                            <w:r>
                              <w:rPr>
                                <w:spacing w:val="-2"/>
                                <w:sz w:val="20"/>
                              </w:rPr>
                              <w:t>1.0.1.7.0.255</w:t>
                            </w:r>
                          </w:p>
                        </w:tc>
                        <w:tc>
                          <w:tcPr>
                            <w:tcW w:w="945" w:type="dxa"/>
                          </w:tcPr>
                          <w:p w:rsidR="00B918DE" w:rsidRDefault="00B918DE">
                            <w:pPr>
                              <w:pStyle w:val="TableParagraph"/>
                              <w:spacing w:line="225" w:lineRule="exact"/>
                              <w:ind w:left="10"/>
                              <w:jc w:val="center"/>
                              <w:rPr>
                                <w:sz w:val="20"/>
                              </w:rPr>
                            </w:pPr>
                            <w:r>
                              <w:rPr>
                                <w:spacing w:val="-10"/>
                                <w:sz w:val="20"/>
                              </w:rPr>
                              <w:t>2</w:t>
                            </w:r>
                          </w:p>
                        </w:tc>
                        <w:tc>
                          <w:tcPr>
                            <w:tcW w:w="3525" w:type="dxa"/>
                          </w:tcPr>
                          <w:p w:rsidR="00B918DE" w:rsidRDefault="00B918DE">
                            <w:pPr>
                              <w:pStyle w:val="TableParagraph"/>
                              <w:spacing w:line="225" w:lineRule="exact"/>
                              <w:ind w:left="16" w:right="9"/>
                              <w:jc w:val="center"/>
                              <w:rPr>
                                <w:sz w:val="20"/>
                              </w:rPr>
                            </w:pPr>
                            <w:r>
                              <w:rPr>
                                <w:sz w:val="20"/>
                              </w:rPr>
                              <w:t>Активная</w:t>
                            </w:r>
                            <w:r>
                              <w:rPr>
                                <w:spacing w:val="-13"/>
                                <w:sz w:val="20"/>
                              </w:rPr>
                              <w:t xml:space="preserve"> </w:t>
                            </w:r>
                            <w:r>
                              <w:rPr>
                                <w:spacing w:val="-2"/>
                                <w:sz w:val="20"/>
                              </w:rPr>
                              <w:t>мощность</w:t>
                            </w:r>
                          </w:p>
                          <w:p w:rsidR="00B918DE" w:rsidRDefault="00B918DE">
                            <w:pPr>
                              <w:pStyle w:val="TableParagraph"/>
                              <w:spacing w:line="214" w:lineRule="exact"/>
                              <w:ind w:left="16" w:right="8"/>
                              <w:jc w:val="center"/>
                              <w:rPr>
                                <w:sz w:val="20"/>
                              </w:rPr>
                            </w:pPr>
                            <w:r>
                              <w:rPr>
                                <w:sz w:val="20"/>
                              </w:rPr>
                              <w:t>(сумма</w:t>
                            </w:r>
                            <w:r>
                              <w:rPr>
                                <w:spacing w:val="-6"/>
                                <w:sz w:val="20"/>
                              </w:rPr>
                              <w:t xml:space="preserve"> </w:t>
                            </w:r>
                            <w:r>
                              <w:rPr>
                                <w:sz w:val="20"/>
                              </w:rPr>
                              <w:t>по</w:t>
                            </w:r>
                            <w:r>
                              <w:rPr>
                                <w:spacing w:val="-6"/>
                                <w:sz w:val="20"/>
                              </w:rPr>
                              <w:t xml:space="preserve"> </w:t>
                            </w:r>
                            <w:r>
                              <w:rPr>
                                <w:spacing w:val="-2"/>
                                <w:sz w:val="20"/>
                              </w:rPr>
                              <w:t>фазам)</w:t>
                            </w:r>
                          </w:p>
                        </w:tc>
                        <w:tc>
                          <w:tcPr>
                            <w:tcW w:w="2121" w:type="dxa"/>
                          </w:tcPr>
                          <w:p w:rsidR="00B918DE" w:rsidRDefault="00B918DE">
                            <w:pPr>
                              <w:pStyle w:val="TableParagraph"/>
                              <w:spacing w:line="225" w:lineRule="exact"/>
                              <w:ind w:left="13" w:right="8"/>
                              <w:jc w:val="center"/>
                              <w:rPr>
                                <w:sz w:val="20"/>
                              </w:rPr>
                            </w:pPr>
                            <w:r>
                              <w:rPr>
                                <w:sz w:val="20"/>
                              </w:rPr>
                              <w:t>Выводить</w:t>
                            </w:r>
                            <w:r>
                              <w:rPr>
                                <w:spacing w:val="-7"/>
                                <w:sz w:val="20"/>
                              </w:rPr>
                              <w:t xml:space="preserve"> </w:t>
                            </w:r>
                            <w:r>
                              <w:rPr>
                                <w:sz w:val="20"/>
                              </w:rPr>
                              <w:t>со</w:t>
                            </w:r>
                            <w:r>
                              <w:rPr>
                                <w:spacing w:val="-5"/>
                                <w:sz w:val="20"/>
                              </w:rPr>
                              <w:t xml:space="preserve"> </w:t>
                            </w:r>
                            <w:r>
                              <w:rPr>
                                <w:spacing w:val="-2"/>
                                <w:sz w:val="20"/>
                              </w:rPr>
                              <w:t>знаком</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34</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1.0.21.7.0.255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8"/>
                              <w:jc w:val="center"/>
                              <w:rPr>
                                <w:sz w:val="20"/>
                              </w:rPr>
                            </w:pPr>
                            <w:r>
                              <w:rPr>
                                <w:sz w:val="20"/>
                              </w:rPr>
                              <w:t>Активная</w:t>
                            </w:r>
                            <w:r>
                              <w:rPr>
                                <w:spacing w:val="-10"/>
                                <w:sz w:val="20"/>
                              </w:rPr>
                              <w:t xml:space="preserve"> </w:t>
                            </w:r>
                            <w:r>
                              <w:rPr>
                                <w:sz w:val="20"/>
                              </w:rPr>
                              <w:t>мощность</w:t>
                            </w:r>
                            <w:r>
                              <w:rPr>
                                <w:spacing w:val="-8"/>
                                <w:sz w:val="20"/>
                              </w:rPr>
                              <w:t xml:space="preserve"> </w:t>
                            </w:r>
                            <w:r>
                              <w:rPr>
                                <w:sz w:val="20"/>
                              </w:rPr>
                              <w:t>фазы</w:t>
                            </w:r>
                            <w:r>
                              <w:rPr>
                                <w:spacing w:val="-6"/>
                                <w:sz w:val="20"/>
                              </w:rPr>
                              <w:t xml:space="preserve"> </w:t>
                            </w:r>
                            <w:r>
                              <w:rPr>
                                <w:spacing w:val="-10"/>
                                <w:sz w:val="20"/>
                              </w:rPr>
                              <w:t>А</w:t>
                            </w:r>
                          </w:p>
                        </w:tc>
                        <w:tc>
                          <w:tcPr>
                            <w:tcW w:w="2121" w:type="dxa"/>
                          </w:tcPr>
                          <w:p w:rsidR="00B918DE" w:rsidRDefault="00B918DE">
                            <w:pPr>
                              <w:pStyle w:val="TableParagraph"/>
                              <w:spacing w:line="210" w:lineRule="exact"/>
                              <w:ind w:left="13" w:right="8"/>
                              <w:jc w:val="center"/>
                              <w:rPr>
                                <w:sz w:val="20"/>
                              </w:rPr>
                            </w:pPr>
                            <w:r>
                              <w:rPr>
                                <w:sz w:val="20"/>
                              </w:rPr>
                              <w:t>Выводить</w:t>
                            </w:r>
                            <w:r>
                              <w:rPr>
                                <w:spacing w:val="-7"/>
                                <w:sz w:val="20"/>
                              </w:rPr>
                              <w:t xml:space="preserve"> </w:t>
                            </w:r>
                            <w:r>
                              <w:rPr>
                                <w:sz w:val="20"/>
                              </w:rPr>
                              <w:t>со</w:t>
                            </w:r>
                            <w:r>
                              <w:rPr>
                                <w:spacing w:val="-5"/>
                                <w:sz w:val="20"/>
                              </w:rPr>
                              <w:t xml:space="preserve"> </w:t>
                            </w:r>
                            <w:r>
                              <w:rPr>
                                <w:spacing w:val="-2"/>
                                <w:sz w:val="20"/>
                              </w:rPr>
                              <w:t>знаком</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35</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1.0.41.7.0.255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Активная</w:t>
                            </w:r>
                            <w:r>
                              <w:rPr>
                                <w:spacing w:val="-10"/>
                                <w:sz w:val="20"/>
                              </w:rPr>
                              <w:t xml:space="preserve"> </w:t>
                            </w:r>
                            <w:r>
                              <w:rPr>
                                <w:sz w:val="20"/>
                              </w:rPr>
                              <w:t>мощность</w:t>
                            </w:r>
                            <w:r>
                              <w:rPr>
                                <w:spacing w:val="-8"/>
                                <w:sz w:val="20"/>
                              </w:rPr>
                              <w:t xml:space="preserve"> </w:t>
                            </w:r>
                            <w:r>
                              <w:rPr>
                                <w:sz w:val="20"/>
                              </w:rPr>
                              <w:t>фазы</w:t>
                            </w:r>
                            <w:r>
                              <w:rPr>
                                <w:spacing w:val="-8"/>
                                <w:sz w:val="20"/>
                              </w:rPr>
                              <w:t xml:space="preserve"> </w:t>
                            </w:r>
                            <w:r>
                              <w:rPr>
                                <w:spacing w:val="-10"/>
                                <w:sz w:val="20"/>
                              </w:rPr>
                              <w:t>В</w:t>
                            </w:r>
                          </w:p>
                        </w:tc>
                        <w:tc>
                          <w:tcPr>
                            <w:tcW w:w="2121" w:type="dxa"/>
                          </w:tcPr>
                          <w:p w:rsidR="00B918DE" w:rsidRDefault="00B918DE">
                            <w:pPr>
                              <w:pStyle w:val="TableParagraph"/>
                              <w:spacing w:line="210" w:lineRule="exact"/>
                              <w:ind w:left="13" w:right="8"/>
                              <w:jc w:val="center"/>
                              <w:rPr>
                                <w:sz w:val="20"/>
                              </w:rPr>
                            </w:pPr>
                            <w:r>
                              <w:rPr>
                                <w:sz w:val="20"/>
                              </w:rPr>
                              <w:t>Выводить</w:t>
                            </w:r>
                            <w:r>
                              <w:rPr>
                                <w:spacing w:val="-7"/>
                                <w:sz w:val="20"/>
                              </w:rPr>
                              <w:t xml:space="preserve"> </w:t>
                            </w:r>
                            <w:r>
                              <w:rPr>
                                <w:sz w:val="20"/>
                              </w:rPr>
                              <w:t>со</w:t>
                            </w:r>
                            <w:r>
                              <w:rPr>
                                <w:spacing w:val="-5"/>
                                <w:sz w:val="20"/>
                              </w:rPr>
                              <w:t xml:space="preserve"> </w:t>
                            </w:r>
                            <w:r>
                              <w:rPr>
                                <w:spacing w:val="-2"/>
                                <w:sz w:val="20"/>
                              </w:rPr>
                              <w:t>знаком</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36</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1.0.61.7.0.255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7"/>
                              <w:jc w:val="center"/>
                              <w:rPr>
                                <w:sz w:val="20"/>
                              </w:rPr>
                            </w:pPr>
                            <w:r>
                              <w:rPr>
                                <w:sz w:val="20"/>
                              </w:rPr>
                              <w:t>Активная</w:t>
                            </w:r>
                            <w:r>
                              <w:rPr>
                                <w:spacing w:val="-10"/>
                                <w:sz w:val="20"/>
                              </w:rPr>
                              <w:t xml:space="preserve"> </w:t>
                            </w:r>
                            <w:r>
                              <w:rPr>
                                <w:sz w:val="20"/>
                              </w:rPr>
                              <w:t>мощность</w:t>
                            </w:r>
                            <w:r>
                              <w:rPr>
                                <w:spacing w:val="-8"/>
                                <w:sz w:val="20"/>
                              </w:rPr>
                              <w:t xml:space="preserve"> </w:t>
                            </w:r>
                            <w:r>
                              <w:rPr>
                                <w:sz w:val="20"/>
                              </w:rPr>
                              <w:t>фазы</w:t>
                            </w:r>
                            <w:r>
                              <w:rPr>
                                <w:spacing w:val="-8"/>
                                <w:sz w:val="20"/>
                              </w:rPr>
                              <w:t xml:space="preserve"> </w:t>
                            </w:r>
                            <w:r>
                              <w:rPr>
                                <w:spacing w:val="-10"/>
                                <w:sz w:val="20"/>
                              </w:rPr>
                              <w:t>С</w:t>
                            </w:r>
                          </w:p>
                        </w:tc>
                        <w:tc>
                          <w:tcPr>
                            <w:tcW w:w="2121" w:type="dxa"/>
                          </w:tcPr>
                          <w:p w:rsidR="00B918DE" w:rsidRDefault="00B918DE">
                            <w:pPr>
                              <w:pStyle w:val="TableParagraph"/>
                              <w:spacing w:line="210" w:lineRule="exact"/>
                              <w:ind w:left="13" w:right="8"/>
                              <w:jc w:val="center"/>
                              <w:rPr>
                                <w:sz w:val="20"/>
                              </w:rPr>
                            </w:pPr>
                            <w:r>
                              <w:rPr>
                                <w:sz w:val="20"/>
                              </w:rPr>
                              <w:t>Выводить</w:t>
                            </w:r>
                            <w:r>
                              <w:rPr>
                                <w:spacing w:val="-7"/>
                                <w:sz w:val="20"/>
                              </w:rPr>
                              <w:t xml:space="preserve"> </w:t>
                            </w:r>
                            <w:r>
                              <w:rPr>
                                <w:sz w:val="20"/>
                              </w:rPr>
                              <w:t>со</w:t>
                            </w:r>
                            <w:r>
                              <w:rPr>
                                <w:spacing w:val="-5"/>
                                <w:sz w:val="20"/>
                              </w:rPr>
                              <w:t xml:space="preserve"> </w:t>
                            </w:r>
                            <w:r>
                              <w:rPr>
                                <w:spacing w:val="-2"/>
                                <w:sz w:val="20"/>
                              </w:rPr>
                              <w:t>знаком</w:t>
                            </w:r>
                          </w:p>
                        </w:tc>
                      </w:tr>
                      <w:tr w:rsidR="00B918DE">
                        <w:trPr>
                          <w:trHeight w:val="460"/>
                        </w:trPr>
                        <w:tc>
                          <w:tcPr>
                            <w:tcW w:w="655" w:type="dxa"/>
                          </w:tcPr>
                          <w:p w:rsidR="00B918DE" w:rsidRDefault="00B918DE">
                            <w:pPr>
                              <w:pStyle w:val="TableParagraph"/>
                              <w:spacing w:line="225" w:lineRule="exact"/>
                              <w:ind w:left="12"/>
                              <w:jc w:val="center"/>
                              <w:rPr>
                                <w:sz w:val="20"/>
                              </w:rPr>
                            </w:pPr>
                            <w:r>
                              <w:rPr>
                                <w:spacing w:val="-5"/>
                                <w:sz w:val="20"/>
                              </w:rPr>
                              <w:t>37</w:t>
                            </w:r>
                          </w:p>
                        </w:tc>
                        <w:tc>
                          <w:tcPr>
                            <w:tcW w:w="775" w:type="dxa"/>
                          </w:tcPr>
                          <w:p w:rsidR="00B918DE" w:rsidRDefault="00B918DE">
                            <w:pPr>
                              <w:pStyle w:val="TableParagraph"/>
                              <w:spacing w:line="225" w:lineRule="exact"/>
                              <w:ind w:left="7" w:right="1"/>
                              <w:jc w:val="center"/>
                              <w:rPr>
                                <w:sz w:val="20"/>
                              </w:rPr>
                            </w:pPr>
                            <w:r>
                              <w:rPr>
                                <w:spacing w:val="-10"/>
                                <w:sz w:val="20"/>
                              </w:rPr>
                              <w:t>3</w:t>
                            </w:r>
                          </w:p>
                        </w:tc>
                        <w:tc>
                          <w:tcPr>
                            <w:tcW w:w="1464" w:type="dxa"/>
                          </w:tcPr>
                          <w:p w:rsidR="00B918DE" w:rsidRDefault="00B918DE">
                            <w:pPr>
                              <w:pStyle w:val="TableParagraph"/>
                              <w:spacing w:line="225" w:lineRule="exact"/>
                              <w:ind w:left="8" w:right="4"/>
                              <w:jc w:val="center"/>
                              <w:rPr>
                                <w:sz w:val="20"/>
                              </w:rPr>
                            </w:pPr>
                            <w:r>
                              <w:rPr>
                                <w:spacing w:val="-2"/>
                                <w:sz w:val="20"/>
                              </w:rPr>
                              <w:t>1.0.3.7.0.255</w:t>
                            </w:r>
                          </w:p>
                        </w:tc>
                        <w:tc>
                          <w:tcPr>
                            <w:tcW w:w="945" w:type="dxa"/>
                          </w:tcPr>
                          <w:p w:rsidR="00B918DE" w:rsidRDefault="00B918DE">
                            <w:pPr>
                              <w:pStyle w:val="TableParagraph"/>
                              <w:spacing w:line="225" w:lineRule="exact"/>
                              <w:ind w:left="10"/>
                              <w:jc w:val="center"/>
                              <w:rPr>
                                <w:sz w:val="20"/>
                              </w:rPr>
                            </w:pPr>
                            <w:r>
                              <w:rPr>
                                <w:spacing w:val="-10"/>
                                <w:sz w:val="20"/>
                              </w:rPr>
                              <w:t>2</w:t>
                            </w:r>
                          </w:p>
                        </w:tc>
                        <w:tc>
                          <w:tcPr>
                            <w:tcW w:w="3525" w:type="dxa"/>
                          </w:tcPr>
                          <w:p w:rsidR="00B918DE" w:rsidRDefault="00B918DE">
                            <w:pPr>
                              <w:pStyle w:val="TableParagraph"/>
                              <w:spacing w:line="225" w:lineRule="exact"/>
                              <w:ind w:left="16" w:right="9"/>
                              <w:jc w:val="center"/>
                              <w:rPr>
                                <w:sz w:val="20"/>
                              </w:rPr>
                            </w:pPr>
                            <w:r>
                              <w:rPr>
                                <w:spacing w:val="-2"/>
                                <w:sz w:val="20"/>
                              </w:rPr>
                              <w:t>Реактивная</w:t>
                            </w:r>
                            <w:r>
                              <w:rPr>
                                <w:spacing w:val="5"/>
                                <w:sz w:val="20"/>
                              </w:rPr>
                              <w:t xml:space="preserve"> </w:t>
                            </w:r>
                            <w:r>
                              <w:rPr>
                                <w:spacing w:val="-2"/>
                                <w:sz w:val="20"/>
                              </w:rPr>
                              <w:t>мощность</w:t>
                            </w:r>
                          </w:p>
                          <w:p w:rsidR="00B918DE" w:rsidRDefault="00B918DE">
                            <w:pPr>
                              <w:pStyle w:val="TableParagraph"/>
                              <w:spacing w:line="215" w:lineRule="exact"/>
                              <w:ind w:left="16" w:right="8"/>
                              <w:jc w:val="center"/>
                              <w:rPr>
                                <w:sz w:val="20"/>
                              </w:rPr>
                            </w:pPr>
                            <w:r>
                              <w:rPr>
                                <w:sz w:val="20"/>
                              </w:rPr>
                              <w:t>(сумма</w:t>
                            </w:r>
                            <w:r>
                              <w:rPr>
                                <w:spacing w:val="-6"/>
                                <w:sz w:val="20"/>
                              </w:rPr>
                              <w:t xml:space="preserve"> </w:t>
                            </w:r>
                            <w:r>
                              <w:rPr>
                                <w:sz w:val="20"/>
                              </w:rPr>
                              <w:t>по</w:t>
                            </w:r>
                            <w:r>
                              <w:rPr>
                                <w:spacing w:val="-6"/>
                                <w:sz w:val="20"/>
                              </w:rPr>
                              <w:t xml:space="preserve"> </w:t>
                            </w:r>
                            <w:r>
                              <w:rPr>
                                <w:spacing w:val="-2"/>
                                <w:sz w:val="20"/>
                              </w:rPr>
                              <w:t>фазам)</w:t>
                            </w:r>
                          </w:p>
                        </w:tc>
                        <w:tc>
                          <w:tcPr>
                            <w:tcW w:w="2121" w:type="dxa"/>
                          </w:tcPr>
                          <w:p w:rsidR="00B918DE" w:rsidRDefault="00B918DE">
                            <w:pPr>
                              <w:pStyle w:val="TableParagraph"/>
                              <w:spacing w:line="225" w:lineRule="exact"/>
                              <w:ind w:left="13" w:right="8"/>
                              <w:jc w:val="center"/>
                              <w:rPr>
                                <w:sz w:val="20"/>
                              </w:rPr>
                            </w:pPr>
                            <w:r>
                              <w:rPr>
                                <w:sz w:val="20"/>
                              </w:rPr>
                              <w:t>Выводить</w:t>
                            </w:r>
                            <w:r>
                              <w:rPr>
                                <w:spacing w:val="-7"/>
                                <w:sz w:val="20"/>
                              </w:rPr>
                              <w:t xml:space="preserve"> </w:t>
                            </w:r>
                            <w:r>
                              <w:rPr>
                                <w:sz w:val="20"/>
                              </w:rPr>
                              <w:t>со</w:t>
                            </w:r>
                            <w:r>
                              <w:rPr>
                                <w:spacing w:val="-5"/>
                                <w:sz w:val="20"/>
                              </w:rPr>
                              <w:t xml:space="preserve"> </w:t>
                            </w:r>
                            <w:r>
                              <w:rPr>
                                <w:spacing w:val="-2"/>
                                <w:sz w:val="20"/>
                              </w:rPr>
                              <w:t>знаком</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38</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1.0.23.7.0.255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8"/>
                              <w:jc w:val="center"/>
                              <w:rPr>
                                <w:sz w:val="20"/>
                              </w:rPr>
                            </w:pPr>
                            <w:r>
                              <w:rPr>
                                <w:sz w:val="20"/>
                              </w:rPr>
                              <w:t>Реактивная</w:t>
                            </w:r>
                            <w:r>
                              <w:rPr>
                                <w:spacing w:val="-10"/>
                                <w:sz w:val="20"/>
                              </w:rPr>
                              <w:t xml:space="preserve"> </w:t>
                            </w:r>
                            <w:r>
                              <w:rPr>
                                <w:sz w:val="20"/>
                              </w:rPr>
                              <w:t>мощность</w:t>
                            </w:r>
                            <w:r>
                              <w:rPr>
                                <w:spacing w:val="-9"/>
                                <w:sz w:val="20"/>
                              </w:rPr>
                              <w:t xml:space="preserve"> </w:t>
                            </w:r>
                            <w:r>
                              <w:rPr>
                                <w:sz w:val="20"/>
                              </w:rPr>
                              <w:t>фазы</w:t>
                            </w:r>
                            <w:r>
                              <w:rPr>
                                <w:spacing w:val="-7"/>
                                <w:sz w:val="20"/>
                              </w:rPr>
                              <w:t xml:space="preserve"> </w:t>
                            </w:r>
                            <w:r>
                              <w:rPr>
                                <w:spacing w:val="-12"/>
                                <w:sz w:val="20"/>
                              </w:rPr>
                              <w:t>А</w:t>
                            </w:r>
                          </w:p>
                        </w:tc>
                        <w:tc>
                          <w:tcPr>
                            <w:tcW w:w="2121" w:type="dxa"/>
                          </w:tcPr>
                          <w:p w:rsidR="00B918DE" w:rsidRDefault="00B918DE">
                            <w:pPr>
                              <w:pStyle w:val="TableParagraph"/>
                              <w:spacing w:line="210" w:lineRule="exact"/>
                              <w:ind w:left="13" w:right="8"/>
                              <w:jc w:val="center"/>
                              <w:rPr>
                                <w:sz w:val="20"/>
                              </w:rPr>
                            </w:pPr>
                            <w:r>
                              <w:rPr>
                                <w:sz w:val="20"/>
                              </w:rPr>
                              <w:t>Выводить</w:t>
                            </w:r>
                            <w:r>
                              <w:rPr>
                                <w:spacing w:val="-7"/>
                                <w:sz w:val="20"/>
                              </w:rPr>
                              <w:t xml:space="preserve"> </w:t>
                            </w:r>
                            <w:r>
                              <w:rPr>
                                <w:sz w:val="20"/>
                              </w:rPr>
                              <w:t>со</w:t>
                            </w:r>
                            <w:r>
                              <w:rPr>
                                <w:spacing w:val="-5"/>
                                <w:sz w:val="20"/>
                              </w:rPr>
                              <w:t xml:space="preserve"> </w:t>
                            </w:r>
                            <w:r>
                              <w:rPr>
                                <w:spacing w:val="-2"/>
                                <w:sz w:val="20"/>
                              </w:rPr>
                              <w:t>знаком</w:t>
                            </w:r>
                          </w:p>
                        </w:tc>
                      </w:tr>
                      <w:tr w:rsidR="00B918DE">
                        <w:trPr>
                          <w:trHeight w:val="229"/>
                        </w:trPr>
                        <w:tc>
                          <w:tcPr>
                            <w:tcW w:w="655" w:type="dxa"/>
                          </w:tcPr>
                          <w:p w:rsidR="00B918DE" w:rsidRDefault="00B918DE">
                            <w:pPr>
                              <w:pStyle w:val="TableParagraph"/>
                              <w:spacing w:line="210" w:lineRule="exact"/>
                              <w:ind w:left="12"/>
                              <w:jc w:val="center"/>
                              <w:rPr>
                                <w:sz w:val="20"/>
                              </w:rPr>
                            </w:pPr>
                            <w:r>
                              <w:rPr>
                                <w:spacing w:val="-5"/>
                                <w:sz w:val="20"/>
                              </w:rPr>
                              <w:t>39</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1.0.43.7.0.255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9"/>
                              <w:jc w:val="center"/>
                              <w:rPr>
                                <w:sz w:val="20"/>
                              </w:rPr>
                            </w:pPr>
                            <w:r>
                              <w:rPr>
                                <w:sz w:val="20"/>
                              </w:rPr>
                              <w:t>Реактивная</w:t>
                            </w:r>
                            <w:r>
                              <w:rPr>
                                <w:spacing w:val="-10"/>
                                <w:sz w:val="20"/>
                              </w:rPr>
                              <w:t xml:space="preserve"> </w:t>
                            </w:r>
                            <w:r>
                              <w:rPr>
                                <w:sz w:val="20"/>
                              </w:rPr>
                              <w:t>мощность</w:t>
                            </w:r>
                            <w:r>
                              <w:rPr>
                                <w:spacing w:val="-9"/>
                                <w:sz w:val="20"/>
                              </w:rPr>
                              <w:t xml:space="preserve"> </w:t>
                            </w:r>
                            <w:r>
                              <w:rPr>
                                <w:sz w:val="20"/>
                              </w:rPr>
                              <w:t>фазы</w:t>
                            </w:r>
                            <w:r>
                              <w:rPr>
                                <w:spacing w:val="-7"/>
                                <w:sz w:val="20"/>
                              </w:rPr>
                              <w:t xml:space="preserve"> </w:t>
                            </w:r>
                            <w:r>
                              <w:rPr>
                                <w:spacing w:val="-12"/>
                                <w:sz w:val="20"/>
                              </w:rPr>
                              <w:t>В</w:t>
                            </w:r>
                          </w:p>
                        </w:tc>
                        <w:tc>
                          <w:tcPr>
                            <w:tcW w:w="2121" w:type="dxa"/>
                          </w:tcPr>
                          <w:p w:rsidR="00B918DE" w:rsidRDefault="00B918DE">
                            <w:pPr>
                              <w:pStyle w:val="TableParagraph"/>
                              <w:spacing w:line="210" w:lineRule="exact"/>
                              <w:ind w:left="13" w:right="8"/>
                              <w:jc w:val="center"/>
                              <w:rPr>
                                <w:sz w:val="20"/>
                              </w:rPr>
                            </w:pPr>
                            <w:r>
                              <w:rPr>
                                <w:sz w:val="20"/>
                              </w:rPr>
                              <w:t>Выводить</w:t>
                            </w:r>
                            <w:r>
                              <w:rPr>
                                <w:spacing w:val="-7"/>
                                <w:sz w:val="20"/>
                              </w:rPr>
                              <w:t xml:space="preserve"> </w:t>
                            </w:r>
                            <w:r>
                              <w:rPr>
                                <w:sz w:val="20"/>
                              </w:rPr>
                              <w:t>со</w:t>
                            </w:r>
                            <w:r>
                              <w:rPr>
                                <w:spacing w:val="-5"/>
                                <w:sz w:val="20"/>
                              </w:rPr>
                              <w:t xml:space="preserve"> </w:t>
                            </w:r>
                            <w:r>
                              <w:rPr>
                                <w:spacing w:val="-2"/>
                                <w:sz w:val="20"/>
                              </w:rPr>
                              <w:t>знаком</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40</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1"/>
                              <w:jc w:val="center"/>
                              <w:rPr>
                                <w:sz w:val="20"/>
                              </w:rPr>
                            </w:pPr>
                            <w:r>
                              <w:rPr>
                                <w:spacing w:val="-2"/>
                                <w:sz w:val="20"/>
                              </w:rPr>
                              <w:t>1.0.63.7.0.255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9"/>
                              <w:jc w:val="center"/>
                              <w:rPr>
                                <w:sz w:val="20"/>
                              </w:rPr>
                            </w:pPr>
                            <w:r>
                              <w:rPr>
                                <w:sz w:val="20"/>
                              </w:rPr>
                              <w:t>Реактивная</w:t>
                            </w:r>
                            <w:r>
                              <w:rPr>
                                <w:spacing w:val="-10"/>
                                <w:sz w:val="20"/>
                              </w:rPr>
                              <w:t xml:space="preserve"> </w:t>
                            </w:r>
                            <w:r>
                              <w:rPr>
                                <w:sz w:val="20"/>
                              </w:rPr>
                              <w:t>мощность</w:t>
                            </w:r>
                            <w:r>
                              <w:rPr>
                                <w:spacing w:val="-9"/>
                                <w:sz w:val="20"/>
                              </w:rPr>
                              <w:t xml:space="preserve"> </w:t>
                            </w:r>
                            <w:r>
                              <w:rPr>
                                <w:sz w:val="20"/>
                              </w:rPr>
                              <w:t>фазы</w:t>
                            </w:r>
                            <w:r>
                              <w:rPr>
                                <w:spacing w:val="-7"/>
                                <w:sz w:val="20"/>
                              </w:rPr>
                              <w:t xml:space="preserve"> </w:t>
                            </w:r>
                            <w:r>
                              <w:rPr>
                                <w:spacing w:val="-12"/>
                                <w:sz w:val="20"/>
                              </w:rPr>
                              <w:t>С</w:t>
                            </w:r>
                          </w:p>
                        </w:tc>
                        <w:tc>
                          <w:tcPr>
                            <w:tcW w:w="2121" w:type="dxa"/>
                          </w:tcPr>
                          <w:p w:rsidR="00B918DE" w:rsidRDefault="00B918DE">
                            <w:pPr>
                              <w:pStyle w:val="TableParagraph"/>
                              <w:spacing w:line="210" w:lineRule="exact"/>
                              <w:ind w:left="13" w:right="8"/>
                              <w:jc w:val="center"/>
                              <w:rPr>
                                <w:sz w:val="20"/>
                              </w:rPr>
                            </w:pPr>
                            <w:r>
                              <w:rPr>
                                <w:sz w:val="20"/>
                              </w:rPr>
                              <w:t>Выводить</w:t>
                            </w:r>
                            <w:r>
                              <w:rPr>
                                <w:spacing w:val="-7"/>
                                <w:sz w:val="20"/>
                              </w:rPr>
                              <w:t xml:space="preserve"> </w:t>
                            </w:r>
                            <w:r>
                              <w:rPr>
                                <w:sz w:val="20"/>
                              </w:rPr>
                              <w:t>со</w:t>
                            </w:r>
                            <w:r>
                              <w:rPr>
                                <w:spacing w:val="-5"/>
                                <w:sz w:val="20"/>
                              </w:rPr>
                              <w:t xml:space="preserve"> </w:t>
                            </w:r>
                            <w:r>
                              <w:rPr>
                                <w:spacing w:val="-2"/>
                                <w:sz w:val="20"/>
                              </w:rPr>
                              <w:t>знаком</w:t>
                            </w:r>
                          </w:p>
                        </w:tc>
                      </w:tr>
                      <w:tr w:rsidR="00B918DE">
                        <w:trPr>
                          <w:trHeight w:val="230"/>
                        </w:trPr>
                        <w:tc>
                          <w:tcPr>
                            <w:tcW w:w="655" w:type="dxa"/>
                          </w:tcPr>
                          <w:p w:rsidR="00B918DE" w:rsidRDefault="00B918DE">
                            <w:pPr>
                              <w:pStyle w:val="TableParagraph"/>
                              <w:spacing w:line="210" w:lineRule="exact"/>
                              <w:ind w:left="12"/>
                              <w:jc w:val="center"/>
                              <w:rPr>
                                <w:sz w:val="20"/>
                              </w:rPr>
                            </w:pPr>
                            <w:r>
                              <w:rPr>
                                <w:spacing w:val="-5"/>
                                <w:sz w:val="20"/>
                              </w:rPr>
                              <w:t>41*</w:t>
                            </w:r>
                          </w:p>
                        </w:tc>
                        <w:tc>
                          <w:tcPr>
                            <w:tcW w:w="775" w:type="dxa"/>
                          </w:tcPr>
                          <w:p w:rsidR="00B918DE" w:rsidRDefault="00B918DE">
                            <w:pPr>
                              <w:pStyle w:val="TableParagraph"/>
                              <w:spacing w:line="210" w:lineRule="exact"/>
                              <w:ind w:left="7" w:right="1"/>
                              <w:jc w:val="center"/>
                              <w:rPr>
                                <w:sz w:val="20"/>
                              </w:rPr>
                            </w:pPr>
                            <w:r>
                              <w:rPr>
                                <w:spacing w:val="-10"/>
                                <w:sz w:val="20"/>
                              </w:rPr>
                              <w:t>3</w:t>
                            </w:r>
                          </w:p>
                        </w:tc>
                        <w:tc>
                          <w:tcPr>
                            <w:tcW w:w="1464" w:type="dxa"/>
                          </w:tcPr>
                          <w:p w:rsidR="00B918DE" w:rsidRDefault="00B918DE">
                            <w:pPr>
                              <w:pStyle w:val="TableParagraph"/>
                              <w:spacing w:line="210" w:lineRule="exact"/>
                              <w:ind w:left="8" w:right="4"/>
                              <w:jc w:val="center"/>
                              <w:rPr>
                                <w:sz w:val="20"/>
                              </w:rPr>
                            </w:pPr>
                            <w:r>
                              <w:rPr>
                                <w:spacing w:val="-2"/>
                                <w:sz w:val="20"/>
                              </w:rPr>
                              <w:t>1.0.9.7.0.255</w:t>
                            </w:r>
                          </w:p>
                        </w:tc>
                        <w:tc>
                          <w:tcPr>
                            <w:tcW w:w="945" w:type="dxa"/>
                          </w:tcPr>
                          <w:p w:rsidR="00B918DE" w:rsidRDefault="00B918DE">
                            <w:pPr>
                              <w:pStyle w:val="TableParagraph"/>
                              <w:spacing w:line="210" w:lineRule="exact"/>
                              <w:ind w:left="10"/>
                              <w:jc w:val="center"/>
                              <w:rPr>
                                <w:sz w:val="20"/>
                              </w:rPr>
                            </w:pPr>
                            <w:r>
                              <w:rPr>
                                <w:spacing w:val="-10"/>
                                <w:sz w:val="20"/>
                              </w:rPr>
                              <w:t>2</w:t>
                            </w:r>
                          </w:p>
                        </w:tc>
                        <w:tc>
                          <w:tcPr>
                            <w:tcW w:w="3525" w:type="dxa"/>
                          </w:tcPr>
                          <w:p w:rsidR="00B918DE" w:rsidRDefault="00B918DE">
                            <w:pPr>
                              <w:pStyle w:val="TableParagraph"/>
                              <w:spacing w:line="210" w:lineRule="exact"/>
                              <w:ind w:left="16" w:right="9"/>
                              <w:jc w:val="center"/>
                              <w:rPr>
                                <w:sz w:val="20"/>
                              </w:rPr>
                            </w:pPr>
                            <w:r>
                              <w:rPr>
                                <w:sz w:val="20"/>
                              </w:rPr>
                              <w:t>Полная</w:t>
                            </w:r>
                            <w:r>
                              <w:rPr>
                                <w:spacing w:val="-10"/>
                                <w:sz w:val="20"/>
                              </w:rPr>
                              <w:t xml:space="preserve"> </w:t>
                            </w:r>
                            <w:r>
                              <w:rPr>
                                <w:spacing w:val="-2"/>
                                <w:sz w:val="20"/>
                              </w:rPr>
                              <w:t>мощность</w:t>
                            </w:r>
                          </w:p>
                        </w:tc>
                        <w:tc>
                          <w:tcPr>
                            <w:tcW w:w="2121" w:type="dxa"/>
                          </w:tcPr>
                          <w:p w:rsidR="00B918DE" w:rsidRDefault="00B918DE">
                            <w:pPr>
                              <w:pStyle w:val="TableParagraph"/>
                              <w:rPr>
                                <w:sz w:val="16"/>
                              </w:rPr>
                            </w:pPr>
                          </w:p>
                        </w:tc>
                      </w:tr>
                    </w:tbl>
                    <w:p w:rsidR="00B918DE" w:rsidRDefault="00B918DE">
                      <w:pPr>
                        <w:pStyle w:val="a3"/>
                        <w:ind w:left="0"/>
                      </w:pPr>
                    </w:p>
                  </w:txbxContent>
                </v:textbox>
                <w10:wrap anchorx="page"/>
              </v:shape>
            </w:pict>
          </mc:Fallback>
        </mc:AlternateContent>
      </w:r>
      <w:r>
        <w:t>Максимальное</w:t>
      </w:r>
      <w:r>
        <w:rPr>
          <w:spacing w:val="-4"/>
        </w:rPr>
        <w:t xml:space="preserve"> </w:t>
      </w:r>
      <w:r>
        <w:t>количество</w:t>
      </w:r>
      <w:r>
        <w:rPr>
          <w:spacing w:val="-6"/>
        </w:rPr>
        <w:t xml:space="preserve"> </w:t>
      </w:r>
      <w:r>
        <w:t>отображаемых</w:t>
      </w:r>
      <w:r>
        <w:rPr>
          <w:spacing w:val="-5"/>
        </w:rPr>
        <w:t xml:space="preserve"> </w:t>
      </w:r>
      <w:r>
        <w:t>параметров</w:t>
      </w:r>
      <w:r>
        <w:rPr>
          <w:spacing w:val="-6"/>
        </w:rPr>
        <w:t xml:space="preserve"> </w:t>
      </w:r>
      <w:r>
        <w:t>в</w:t>
      </w:r>
      <w:r>
        <w:rPr>
          <w:spacing w:val="-6"/>
        </w:rPr>
        <w:t xml:space="preserve"> </w:t>
      </w:r>
      <w:r>
        <w:t>профиле</w:t>
      </w:r>
      <w:r>
        <w:rPr>
          <w:spacing w:val="-6"/>
        </w:rPr>
        <w:t xml:space="preserve"> </w:t>
      </w:r>
      <w:r>
        <w:t>32</w:t>
      </w:r>
      <w:r>
        <w:rPr>
          <w:spacing w:val="-6"/>
        </w:rPr>
        <w:t xml:space="preserve"> </w:t>
      </w:r>
      <w:r>
        <w:t>шт. Таблица 13.12 Настройка индикации</w:t>
      </w:r>
    </w:p>
    <w:p w:rsidR="00EA357C" w:rsidRDefault="00EA357C">
      <w:pPr>
        <w:pStyle w:val="a3"/>
        <w:spacing w:line="480" w:lineRule="auto"/>
        <w:jc w:val="both"/>
        <w:sectPr w:rsidR="00EA357C">
          <w:pgSz w:w="11910" w:h="16840"/>
          <w:pgMar w:top="104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5"/>
        <w:gridCol w:w="775"/>
        <w:gridCol w:w="1464"/>
        <w:gridCol w:w="945"/>
        <w:gridCol w:w="3525"/>
        <w:gridCol w:w="2121"/>
      </w:tblGrid>
      <w:tr w:rsidR="00EA357C">
        <w:trPr>
          <w:trHeight w:val="230"/>
        </w:trPr>
        <w:tc>
          <w:tcPr>
            <w:tcW w:w="655" w:type="dxa"/>
          </w:tcPr>
          <w:p w:rsidR="00EA357C" w:rsidRDefault="00EA357C">
            <w:pPr>
              <w:pStyle w:val="TableParagraph"/>
              <w:rPr>
                <w:sz w:val="16"/>
              </w:rPr>
            </w:pPr>
          </w:p>
        </w:tc>
        <w:tc>
          <w:tcPr>
            <w:tcW w:w="775" w:type="dxa"/>
          </w:tcPr>
          <w:p w:rsidR="00EA357C" w:rsidRDefault="00EA357C">
            <w:pPr>
              <w:pStyle w:val="TableParagraph"/>
              <w:rPr>
                <w:sz w:val="16"/>
              </w:rPr>
            </w:pPr>
          </w:p>
        </w:tc>
        <w:tc>
          <w:tcPr>
            <w:tcW w:w="1464" w:type="dxa"/>
          </w:tcPr>
          <w:p w:rsidR="00EA357C" w:rsidRDefault="00EA357C">
            <w:pPr>
              <w:pStyle w:val="TableParagraph"/>
              <w:rPr>
                <w:sz w:val="16"/>
              </w:rPr>
            </w:pPr>
          </w:p>
        </w:tc>
        <w:tc>
          <w:tcPr>
            <w:tcW w:w="945" w:type="dxa"/>
          </w:tcPr>
          <w:p w:rsidR="00EA357C" w:rsidRDefault="00EA357C">
            <w:pPr>
              <w:pStyle w:val="TableParagraph"/>
              <w:rPr>
                <w:sz w:val="16"/>
              </w:rPr>
            </w:pPr>
          </w:p>
        </w:tc>
        <w:tc>
          <w:tcPr>
            <w:tcW w:w="3525" w:type="dxa"/>
          </w:tcPr>
          <w:p w:rsidR="00EA357C" w:rsidRDefault="00B918DE">
            <w:pPr>
              <w:pStyle w:val="TableParagraph"/>
              <w:spacing w:line="210" w:lineRule="exact"/>
              <w:ind w:left="16" w:right="7"/>
              <w:jc w:val="center"/>
              <w:rPr>
                <w:sz w:val="20"/>
              </w:rPr>
            </w:pPr>
            <w:r>
              <w:rPr>
                <w:sz w:val="20"/>
              </w:rPr>
              <w:t>(сумма</w:t>
            </w:r>
            <w:r>
              <w:rPr>
                <w:spacing w:val="-6"/>
                <w:sz w:val="20"/>
              </w:rPr>
              <w:t xml:space="preserve"> </w:t>
            </w:r>
            <w:r>
              <w:rPr>
                <w:sz w:val="20"/>
              </w:rPr>
              <w:t>по</w:t>
            </w:r>
            <w:r>
              <w:rPr>
                <w:spacing w:val="-5"/>
                <w:sz w:val="20"/>
              </w:rPr>
              <w:t xml:space="preserve"> </w:t>
            </w:r>
            <w:r>
              <w:rPr>
                <w:spacing w:val="-2"/>
                <w:sz w:val="20"/>
              </w:rPr>
              <w:t>фазам)</w:t>
            </w:r>
          </w:p>
        </w:tc>
        <w:tc>
          <w:tcPr>
            <w:tcW w:w="2121" w:type="dxa"/>
          </w:tcPr>
          <w:p w:rsidR="00EA357C" w:rsidRDefault="00EA357C">
            <w:pPr>
              <w:pStyle w:val="TableParagraph"/>
              <w:rPr>
                <w:sz w:val="16"/>
              </w:rPr>
            </w:pP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42*</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right="1"/>
              <w:jc w:val="center"/>
              <w:rPr>
                <w:sz w:val="20"/>
              </w:rPr>
            </w:pPr>
            <w:r>
              <w:rPr>
                <w:spacing w:val="-2"/>
                <w:sz w:val="20"/>
              </w:rPr>
              <w:t>1.0.29.7.0.255</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8"/>
              <w:jc w:val="center"/>
              <w:rPr>
                <w:sz w:val="20"/>
              </w:rPr>
            </w:pPr>
            <w:r>
              <w:rPr>
                <w:sz w:val="20"/>
              </w:rPr>
              <w:t>Полная</w:t>
            </w:r>
            <w:r>
              <w:rPr>
                <w:spacing w:val="-9"/>
                <w:sz w:val="20"/>
              </w:rPr>
              <w:t xml:space="preserve"> </w:t>
            </w:r>
            <w:r>
              <w:rPr>
                <w:sz w:val="20"/>
              </w:rPr>
              <w:t>мощность</w:t>
            </w:r>
            <w:r>
              <w:rPr>
                <w:spacing w:val="-7"/>
                <w:sz w:val="20"/>
              </w:rPr>
              <w:t xml:space="preserve"> </w:t>
            </w:r>
            <w:r>
              <w:rPr>
                <w:sz w:val="20"/>
              </w:rPr>
              <w:t>фазы</w:t>
            </w:r>
            <w:r>
              <w:rPr>
                <w:spacing w:val="-5"/>
                <w:sz w:val="20"/>
              </w:rPr>
              <w:t xml:space="preserve"> </w:t>
            </w:r>
            <w:r>
              <w:rPr>
                <w:spacing w:val="-10"/>
                <w:sz w:val="20"/>
              </w:rPr>
              <w:t>А</w:t>
            </w:r>
          </w:p>
        </w:tc>
        <w:tc>
          <w:tcPr>
            <w:tcW w:w="2121" w:type="dxa"/>
          </w:tcPr>
          <w:p w:rsidR="00EA357C" w:rsidRDefault="00EA357C">
            <w:pPr>
              <w:pStyle w:val="TableParagraph"/>
              <w:rPr>
                <w:sz w:val="16"/>
              </w:rPr>
            </w:pP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43*</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right="1"/>
              <w:jc w:val="center"/>
              <w:rPr>
                <w:sz w:val="20"/>
              </w:rPr>
            </w:pPr>
            <w:r>
              <w:rPr>
                <w:spacing w:val="-2"/>
                <w:sz w:val="20"/>
              </w:rPr>
              <w:t>1.0.49.7.0.255</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12"/>
              <w:jc w:val="center"/>
              <w:rPr>
                <w:sz w:val="20"/>
              </w:rPr>
            </w:pPr>
            <w:r>
              <w:rPr>
                <w:sz w:val="20"/>
              </w:rPr>
              <w:t>Полная</w:t>
            </w:r>
            <w:r>
              <w:rPr>
                <w:spacing w:val="-9"/>
                <w:sz w:val="20"/>
              </w:rPr>
              <w:t xml:space="preserve"> </w:t>
            </w:r>
            <w:r>
              <w:rPr>
                <w:sz w:val="20"/>
              </w:rPr>
              <w:t>мощность</w:t>
            </w:r>
            <w:r>
              <w:rPr>
                <w:spacing w:val="-7"/>
                <w:sz w:val="20"/>
              </w:rPr>
              <w:t xml:space="preserve"> </w:t>
            </w:r>
            <w:r>
              <w:rPr>
                <w:sz w:val="20"/>
              </w:rPr>
              <w:t>фазы</w:t>
            </w:r>
            <w:r>
              <w:rPr>
                <w:spacing w:val="-7"/>
                <w:sz w:val="20"/>
              </w:rPr>
              <w:t xml:space="preserve"> </w:t>
            </w:r>
            <w:r>
              <w:rPr>
                <w:spacing w:val="-10"/>
                <w:sz w:val="20"/>
              </w:rPr>
              <w:t>В</w:t>
            </w:r>
          </w:p>
        </w:tc>
        <w:tc>
          <w:tcPr>
            <w:tcW w:w="2121" w:type="dxa"/>
          </w:tcPr>
          <w:p w:rsidR="00EA357C" w:rsidRDefault="00EA357C">
            <w:pPr>
              <w:pStyle w:val="TableParagraph"/>
              <w:rPr>
                <w:sz w:val="16"/>
              </w:rPr>
            </w:pP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44*</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right="1"/>
              <w:jc w:val="center"/>
              <w:rPr>
                <w:sz w:val="20"/>
              </w:rPr>
            </w:pPr>
            <w:r>
              <w:rPr>
                <w:spacing w:val="-2"/>
                <w:sz w:val="20"/>
              </w:rPr>
              <w:t>1.0.69.7.0.255</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9"/>
              <w:jc w:val="center"/>
              <w:rPr>
                <w:sz w:val="20"/>
              </w:rPr>
            </w:pPr>
            <w:r>
              <w:rPr>
                <w:sz w:val="20"/>
              </w:rPr>
              <w:t>Полная</w:t>
            </w:r>
            <w:r>
              <w:rPr>
                <w:spacing w:val="-9"/>
                <w:sz w:val="20"/>
              </w:rPr>
              <w:t xml:space="preserve"> </w:t>
            </w:r>
            <w:r>
              <w:rPr>
                <w:sz w:val="20"/>
              </w:rPr>
              <w:t>мощность</w:t>
            </w:r>
            <w:r>
              <w:rPr>
                <w:spacing w:val="-7"/>
                <w:sz w:val="20"/>
              </w:rPr>
              <w:t xml:space="preserve"> </w:t>
            </w:r>
            <w:r>
              <w:rPr>
                <w:sz w:val="20"/>
              </w:rPr>
              <w:t>фазы</w:t>
            </w:r>
            <w:r>
              <w:rPr>
                <w:spacing w:val="-5"/>
                <w:sz w:val="20"/>
              </w:rPr>
              <w:t xml:space="preserve"> </w:t>
            </w:r>
            <w:r>
              <w:rPr>
                <w:spacing w:val="-10"/>
                <w:sz w:val="20"/>
              </w:rPr>
              <w:t>С</w:t>
            </w:r>
          </w:p>
        </w:tc>
        <w:tc>
          <w:tcPr>
            <w:tcW w:w="2121" w:type="dxa"/>
          </w:tcPr>
          <w:p w:rsidR="00EA357C" w:rsidRDefault="00EA357C">
            <w:pPr>
              <w:pStyle w:val="TableParagraph"/>
              <w:rPr>
                <w:sz w:val="16"/>
              </w:rPr>
            </w:pPr>
          </w:p>
        </w:tc>
      </w:tr>
      <w:tr w:rsidR="00EA357C">
        <w:trPr>
          <w:trHeight w:val="460"/>
        </w:trPr>
        <w:tc>
          <w:tcPr>
            <w:tcW w:w="655" w:type="dxa"/>
          </w:tcPr>
          <w:p w:rsidR="00EA357C" w:rsidRDefault="00B918DE">
            <w:pPr>
              <w:pStyle w:val="TableParagraph"/>
              <w:spacing w:line="225" w:lineRule="exact"/>
              <w:ind w:left="12"/>
              <w:jc w:val="center"/>
              <w:rPr>
                <w:sz w:val="20"/>
              </w:rPr>
            </w:pPr>
            <w:r>
              <w:rPr>
                <w:spacing w:val="-5"/>
                <w:sz w:val="20"/>
              </w:rPr>
              <w:t>45*</w:t>
            </w:r>
          </w:p>
        </w:tc>
        <w:tc>
          <w:tcPr>
            <w:tcW w:w="775" w:type="dxa"/>
          </w:tcPr>
          <w:p w:rsidR="00EA357C" w:rsidRDefault="00B918DE">
            <w:pPr>
              <w:pStyle w:val="TableParagraph"/>
              <w:spacing w:line="225" w:lineRule="exact"/>
              <w:ind w:left="7" w:right="1"/>
              <w:jc w:val="center"/>
              <w:rPr>
                <w:sz w:val="20"/>
              </w:rPr>
            </w:pPr>
            <w:r>
              <w:rPr>
                <w:spacing w:val="-10"/>
                <w:sz w:val="20"/>
              </w:rPr>
              <w:t>3</w:t>
            </w:r>
          </w:p>
        </w:tc>
        <w:tc>
          <w:tcPr>
            <w:tcW w:w="1464" w:type="dxa"/>
          </w:tcPr>
          <w:p w:rsidR="00EA357C" w:rsidRDefault="00B918DE">
            <w:pPr>
              <w:pStyle w:val="TableParagraph"/>
              <w:spacing w:line="225" w:lineRule="exact"/>
              <w:ind w:left="8" w:right="1"/>
              <w:jc w:val="center"/>
              <w:rPr>
                <w:sz w:val="20"/>
              </w:rPr>
            </w:pPr>
            <w:r>
              <w:rPr>
                <w:spacing w:val="-2"/>
                <w:sz w:val="20"/>
              </w:rPr>
              <w:t>1.0.13.7.0.255</w:t>
            </w:r>
          </w:p>
        </w:tc>
        <w:tc>
          <w:tcPr>
            <w:tcW w:w="945" w:type="dxa"/>
          </w:tcPr>
          <w:p w:rsidR="00EA357C" w:rsidRDefault="00B918DE">
            <w:pPr>
              <w:pStyle w:val="TableParagraph"/>
              <w:spacing w:line="225" w:lineRule="exact"/>
              <w:ind w:left="10"/>
              <w:jc w:val="center"/>
              <w:rPr>
                <w:sz w:val="20"/>
              </w:rPr>
            </w:pPr>
            <w:r>
              <w:rPr>
                <w:spacing w:val="-10"/>
                <w:sz w:val="20"/>
              </w:rPr>
              <w:t>2</w:t>
            </w:r>
          </w:p>
        </w:tc>
        <w:tc>
          <w:tcPr>
            <w:tcW w:w="3525" w:type="dxa"/>
          </w:tcPr>
          <w:p w:rsidR="00EA357C" w:rsidRDefault="00B918DE">
            <w:pPr>
              <w:pStyle w:val="TableParagraph"/>
              <w:spacing w:line="225" w:lineRule="exact"/>
              <w:ind w:left="16" w:right="7"/>
              <w:jc w:val="center"/>
              <w:rPr>
                <w:sz w:val="20"/>
              </w:rPr>
            </w:pPr>
            <w:r>
              <w:rPr>
                <w:spacing w:val="-2"/>
                <w:sz w:val="20"/>
              </w:rPr>
              <w:t>Коэффициент</w:t>
            </w:r>
            <w:r>
              <w:rPr>
                <w:spacing w:val="6"/>
                <w:sz w:val="20"/>
              </w:rPr>
              <w:t xml:space="preserve"> </w:t>
            </w:r>
            <w:r>
              <w:rPr>
                <w:spacing w:val="-2"/>
                <w:sz w:val="20"/>
              </w:rPr>
              <w:t>мощности</w:t>
            </w:r>
          </w:p>
          <w:p w:rsidR="00EA357C" w:rsidRDefault="00B918DE">
            <w:pPr>
              <w:pStyle w:val="TableParagraph"/>
              <w:spacing w:line="215" w:lineRule="exact"/>
              <w:ind w:left="16" w:right="4"/>
              <w:jc w:val="center"/>
              <w:rPr>
                <w:sz w:val="20"/>
              </w:rPr>
            </w:pPr>
            <w:r>
              <w:rPr>
                <w:spacing w:val="-2"/>
                <w:sz w:val="20"/>
              </w:rPr>
              <w:t>(суммарный)</w:t>
            </w:r>
          </w:p>
        </w:tc>
        <w:tc>
          <w:tcPr>
            <w:tcW w:w="2121" w:type="dxa"/>
          </w:tcPr>
          <w:p w:rsidR="00EA357C" w:rsidRDefault="00EA357C">
            <w:pPr>
              <w:pStyle w:val="TableParagraph"/>
              <w:rPr>
                <w:sz w:val="18"/>
              </w:rPr>
            </w:pP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46*</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right="1"/>
              <w:jc w:val="center"/>
              <w:rPr>
                <w:sz w:val="20"/>
              </w:rPr>
            </w:pPr>
            <w:r>
              <w:rPr>
                <w:spacing w:val="-2"/>
                <w:sz w:val="20"/>
              </w:rPr>
              <w:t>1.0.33.7.0.255</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3"/>
              <w:jc w:val="center"/>
              <w:rPr>
                <w:sz w:val="20"/>
              </w:rPr>
            </w:pPr>
            <w:r>
              <w:rPr>
                <w:sz w:val="20"/>
              </w:rPr>
              <w:t>Коэффициент</w:t>
            </w:r>
            <w:r>
              <w:rPr>
                <w:spacing w:val="-8"/>
                <w:sz w:val="20"/>
              </w:rPr>
              <w:t xml:space="preserve"> </w:t>
            </w:r>
            <w:r>
              <w:rPr>
                <w:sz w:val="20"/>
              </w:rPr>
              <w:t>мощности</w:t>
            </w:r>
            <w:r>
              <w:rPr>
                <w:spacing w:val="39"/>
                <w:sz w:val="20"/>
              </w:rPr>
              <w:t xml:space="preserve"> </w:t>
            </w:r>
            <w:r>
              <w:rPr>
                <w:sz w:val="20"/>
              </w:rPr>
              <w:t>фазы</w:t>
            </w:r>
            <w:r>
              <w:rPr>
                <w:spacing w:val="-6"/>
                <w:sz w:val="20"/>
              </w:rPr>
              <w:t xml:space="preserve"> </w:t>
            </w:r>
            <w:r>
              <w:rPr>
                <w:spacing w:val="-10"/>
                <w:sz w:val="20"/>
              </w:rPr>
              <w:t>А</w:t>
            </w:r>
          </w:p>
        </w:tc>
        <w:tc>
          <w:tcPr>
            <w:tcW w:w="2121" w:type="dxa"/>
          </w:tcPr>
          <w:p w:rsidR="00EA357C" w:rsidRDefault="00EA357C">
            <w:pPr>
              <w:pStyle w:val="TableParagraph"/>
              <w:rPr>
                <w:sz w:val="16"/>
              </w:rPr>
            </w:pP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47*</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right="1"/>
              <w:jc w:val="center"/>
              <w:rPr>
                <w:sz w:val="20"/>
              </w:rPr>
            </w:pPr>
            <w:r>
              <w:rPr>
                <w:spacing w:val="-2"/>
                <w:sz w:val="20"/>
              </w:rPr>
              <w:t>1.0.53.7.0.255</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8"/>
              <w:jc w:val="center"/>
              <w:rPr>
                <w:sz w:val="20"/>
              </w:rPr>
            </w:pPr>
            <w:r>
              <w:rPr>
                <w:sz w:val="20"/>
              </w:rPr>
              <w:t>Коэффициент</w:t>
            </w:r>
            <w:r>
              <w:rPr>
                <w:spacing w:val="-8"/>
                <w:sz w:val="20"/>
              </w:rPr>
              <w:t xml:space="preserve"> </w:t>
            </w:r>
            <w:r>
              <w:rPr>
                <w:sz w:val="20"/>
              </w:rPr>
              <w:t>мощности</w:t>
            </w:r>
            <w:r>
              <w:rPr>
                <w:spacing w:val="36"/>
                <w:sz w:val="20"/>
              </w:rPr>
              <w:t xml:space="preserve"> </w:t>
            </w:r>
            <w:r>
              <w:rPr>
                <w:sz w:val="20"/>
              </w:rPr>
              <w:t>фазы</w:t>
            </w:r>
            <w:r>
              <w:rPr>
                <w:spacing w:val="-5"/>
                <w:sz w:val="20"/>
              </w:rPr>
              <w:t xml:space="preserve"> </w:t>
            </w:r>
            <w:r>
              <w:rPr>
                <w:spacing w:val="-10"/>
                <w:sz w:val="20"/>
              </w:rPr>
              <w:t>В</w:t>
            </w:r>
          </w:p>
        </w:tc>
        <w:tc>
          <w:tcPr>
            <w:tcW w:w="2121" w:type="dxa"/>
          </w:tcPr>
          <w:p w:rsidR="00EA357C" w:rsidRDefault="00EA357C">
            <w:pPr>
              <w:pStyle w:val="TableParagraph"/>
              <w:rPr>
                <w:sz w:val="16"/>
              </w:rPr>
            </w:pP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48*</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right="1"/>
              <w:jc w:val="center"/>
              <w:rPr>
                <w:sz w:val="20"/>
              </w:rPr>
            </w:pPr>
            <w:r>
              <w:rPr>
                <w:spacing w:val="-2"/>
                <w:sz w:val="20"/>
              </w:rPr>
              <w:t>1.0.73.7.0.255</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8"/>
              <w:jc w:val="center"/>
              <w:rPr>
                <w:sz w:val="20"/>
              </w:rPr>
            </w:pPr>
            <w:r>
              <w:rPr>
                <w:sz w:val="20"/>
              </w:rPr>
              <w:t>Коэффициент</w:t>
            </w:r>
            <w:r>
              <w:rPr>
                <w:spacing w:val="-8"/>
                <w:sz w:val="20"/>
              </w:rPr>
              <w:t xml:space="preserve"> </w:t>
            </w:r>
            <w:r>
              <w:rPr>
                <w:sz w:val="20"/>
              </w:rPr>
              <w:t>мощности</w:t>
            </w:r>
            <w:r>
              <w:rPr>
                <w:spacing w:val="36"/>
                <w:sz w:val="20"/>
              </w:rPr>
              <w:t xml:space="preserve"> </w:t>
            </w:r>
            <w:r>
              <w:rPr>
                <w:sz w:val="20"/>
              </w:rPr>
              <w:t>фазы</w:t>
            </w:r>
            <w:r>
              <w:rPr>
                <w:spacing w:val="-5"/>
                <w:sz w:val="20"/>
              </w:rPr>
              <w:t xml:space="preserve"> </w:t>
            </w:r>
            <w:r>
              <w:rPr>
                <w:spacing w:val="-10"/>
                <w:sz w:val="20"/>
              </w:rPr>
              <w:t>С</w:t>
            </w:r>
          </w:p>
        </w:tc>
        <w:tc>
          <w:tcPr>
            <w:tcW w:w="2121" w:type="dxa"/>
          </w:tcPr>
          <w:p w:rsidR="00EA357C" w:rsidRDefault="00EA357C">
            <w:pPr>
              <w:pStyle w:val="TableParagraph"/>
              <w:rPr>
                <w:sz w:val="16"/>
              </w:rPr>
            </w:pP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49</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right="1"/>
              <w:jc w:val="center"/>
              <w:rPr>
                <w:sz w:val="20"/>
              </w:rPr>
            </w:pPr>
            <w:r>
              <w:rPr>
                <w:spacing w:val="-2"/>
                <w:sz w:val="20"/>
              </w:rPr>
              <w:t>1.0.14.7.0.255</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8"/>
              <w:jc w:val="center"/>
              <w:rPr>
                <w:sz w:val="20"/>
              </w:rPr>
            </w:pPr>
            <w:r>
              <w:rPr>
                <w:spacing w:val="-2"/>
                <w:sz w:val="20"/>
              </w:rPr>
              <w:t>Частота</w:t>
            </w:r>
          </w:p>
        </w:tc>
        <w:tc>
          <w:tcPr>
            <w:tcW w:w="2121" w:type="dxa"/>
          </w:tcPr>
          <w:p w:rsidR="00EA357C" w:rsidRDefault="00EA357C">
            <w:pPr>
              <w:pStyle w:val="TableParagraph"/>
              <w:rPr>
                <w:sz w:val="16"/>
              </w:rPr>
            </w:pP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50</w:t>
            </w:r>
          </w:p>
        </w:tc>
        <w:tc>
          <w:tcPr>
            <w:tcW w:w="775" w:type="dxa"/>
          </w:tcPr>
          <w:p w:rsidR="00EA357C" w:rsidRDefault="00B918DE">
            <w:pPr>
              <w:pStyle w:val="TableParagraph"/>
              <w:spacing w:line="210" w:lineRule="exact"/>
              <w:ind w:left="7" w:right="1"/>
              <w:jc w:val="center"/>
              <w:rPr>
                <w:sz w:val="20"/>
              </w:rPr>
            </w:pPr>
            <w:r>
              <w:rPr>
                <w:spacing w:val="-10"/>
                <w:sz w:val="20"/>
              </w:rPr>
              <w:t>8</w:t>
            </w:r>
          </w:p>
        </w:tc>
        <w:tc>
          <w:tcPr>
            <w:tcW w:w="1464" w:type="dxa"/>
          </w:tcPr>
          <w:p w:rsidR="00EA357C" w:rsidRDefault="00B918DE">
            <w:pPr>
              <w:pStyle w:val="TableParagraph"/>
              <w:spacing w:line="210" w:lineRule="exact"/>
              <w:ind w:left="8" w:right="4"/>
              <w:jc w:val="center"/>
              <w:rPr>
                <w:sz w:val="20"/>
              </w:rPr>
            </w:pPr>
            <w:r>
              <w:rPr>
                <w:spacing w:val="-2"/>
                <w:sz w:val="20"/>
              </w:rPr>
              <w:t>0.0.1.0.0.255</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3"/>
              <w:jc w:val="center"/>
              <w:rPr>
                <w:sz w:val="20"/>
              </w:rPr>
            </w:pPr>
            <w:r>
              <w:rPr>
                <w:sz w:val="20"/>
              </w:rPr>
              <w:t>Дата</w:t>
            </w:r>
            <w:r>
              <w:rPr>
                <w:spacing w:val="-5"/>
                <w:sz w:val="20"/>
              </w:rPr>
              <w:t xml:space="preserve"> </w:t>
            </w:r>
            <w:r>
              <w:rPr>
                <w:spacing w:val="-2"/>
                <w:sz w:val="20"/>
              </w:rPr>
              <w:t>время</w:t>
            </w:r>
          </w:p>
        </w:tc>
        <w:tc>
          <w:tcPr>
            <w:tcW w:w="2121" w:type="dxa"/>
          </w:tcPr>
          <w:p w:rsidR="00EA357C" w:rsidRDefault="00EA357C">
            <w:pPr>
              <w:pStyle w:val="TableParagraph"/>
              <w:rPr>
                <w:sz w:val="16"/>
              </w:rPr>
            </w:pPr>
          </w:p>
        </w:tc>
      </w:tr>
      <w:tr w:rsidR="00EA357C">
        <w:trPr>
          <w:trHeight w:val="1609"/>
        </w:trPr>
        <w:tc>
          <w:tcPr>
            <w:tcW w:w="655" w:type="dxa"/>
          </w:tcPr>
          <w:p w:rsidR="00EA357C" w:rsidRDefault="00B918DE">
            <w:pPr>
              <w:pStyle w:val="TableParagraph"/>
              <w:spacing w:line="225" w:lineRule="exact"/>
              <w:ind w:left="12"/>
              <w:jc w:val="center"/>
              <w:rPr>
                <w:sz w:val="20"/>
              </w:rPr>
            </w:pPr>
            <w:r>
              <w:rPr>
                <w:spacing w:val="-5"/>
                <w:sz w:val="20"/>
              </w:rPr>
              <w:t>51</w:t>
            </w:r>
          </w:p>
        </w:tc>
        <w:tc>
          <w:tcPr>
            <w:tcW w:w="775" w:type="dxa"/>
          </w:tcPr>
          <w:p w:rsidR="00EA357C" w:rsidRDefault="00B918DE">
            <w:pPr>
              <w:pStyle w:val="TableParagraph"/>
              <w:spacing w:line="225" w:lineRule="exact"/>
              <w:ind w:left="7" w:right="1"/>
              <w:jc w:val="center"/>
              <w:rPr>
                <w:sz w:val="20"/>
              </w:rPr>
            </w:pPr>
            <w:r>
              <w:rPr>
                <w:spacing w:val="-10"/>
                <w:sz w:val="20"/>
              </w:rPr>
              <w:t>3</w:t>
            </w:r>
          </w:p>
        </w:tc>
        <w:tc>
          <w:tcPr>
            <w:tcW w:w="1464" w:type="dxa"/>
          </w:tcPr>
          <w:p w:rsidR="00EA357C" w:rsidRDefault="00B918DE">
            <w:pPr>
              <w:pStyle w:val="TableParagraph"/>
              <w:spacing w:line="225" w:lineRule="exact"/>
              <w:ind w:left="8" w:right="4"/>
              <w:jc w:val="center"/>
              <w:rPr>
                <w:sz w:val="20"/>
              </w:rPr>
            </w:pPr>
            <w:r>
              <w:rPr>
                <w:spacing w:val="-2"/>
                <w:sz w:val="20"/>
              </w:rPr>
              <w:t>1.0.1.8.0.101</w:t>
            </w:r>
          </w:p>
        </w:tc>
        <w:tc>
          <w:tcPr>
            <w:tcW w:w="945" w:type="dxa"/>
          </w:tcPr>
          <w:p w:rsidR="00EA357C" w:rsidRDefault="00B918DE">
            <w:pPr>
              <w:pStyle w:val="TableParagraph"/>
              <w:spacing w:line="225" w:lineRule="exact"/>
              <w:ind w:left="10"/>
              <w:jc w:val="center"/>
              <w:rPr>
                <w:sz w:val="20"/>
              </w:rPr>
            </w:pPr>
            <w:r>
              <w:rPr>
                <w:spacing w:val="-10"/>
                <w:sz w:val="20"/>
              </w:rPr>
              <w:t>2</w:t>
            </w:r>
          </w:p>
        </w:tc>
        <w:tc>
          <w:tcPr>
            <w:tcW w:w="3525" w:type="dxa"/>
          </w:tcPr>
          <w:p w:rsidR="00EA357C" w:rsidRDefault="00B918DE">
            <w:pPr>
              <w:pStyle w:val="TableParagraph"/>
              <w:ind w:left="536" w:right="368" w:firstLine="98"/>
              <w:rPr>
                <w:sz w:val="20"/>
              </w:rPr>
            </w:pPr>
            <w:r>
              <w:rPr>
                <w:sz w:val="20"/>
              </w:rPr>
              <w:t>Активная энергия, импорт (по</w:t>
            </w:r>
            <w:r>
              <w:rPr>
                <w:spacing w:val="-13"/>
                <w:sz w:val="20"/>
              </w:rPr>
              <w:t xml:space="preserve"> </w:t>
            </w:r>
            <w:r>
              <w:rPr>
                <w:sz w:val="20"/>
              </w:rPr>
              <w:t>всем</w:t>
            </w:r>
            <w:r>
              <w:rPr>
                <w:spacing w:val="-12"/>
                <w:sz w:val="20"/>
              </w:rPr>
              <w:t xml:space="preserve"> </w:t>
            </w:r>
            <w:r>
              <w:rPr>
                <w:sz w:val="20"/>
              </w:rPr>
              <w:t>тарифам</w:t>
            </w:r>
            <w:r>
              <w:rPr>
                <w:spacing w:val="-13"/>
                <w:sz w:val="20"/>
              </w:rPr>
              <w:t xml:space="preserve"> </w:t>
            </w:r>
            <w:r>
              <w:rPr>
                <w:sz w:val="20"/>
              </w:rPr>
              <w:t>суммарно)</w:t>
            </w:r>
          </w:p>
        </w:tc>
        <w:tc>
          <w:tcPr>
            <w:tcW w:w="2121" w:type="dxa"/>
          </w:tcPr>
          <w:p w:rsidR="00EA357C" w:rsidRDefault="00B918DE">
            <w:pPr>
              <w:pStyle w:val="TableParagraph"/>
              <w:ind w:left="244" w:right="232" w:firstLine="3"/>
              <w:jc w:val="center"/>
              <w:rPr>
                <w:sz w:val="20"/>
              </w:rPr>
            </w:pPr>
            <w:r>
              <w:rPr>
                <w:spacing w:val="-2"/>
                <w:sz w:val="20"/>
              </w:rPr>
              <w:t xml:space="preserve">Значение потребленной электрической </w:t>
            </w:r>
            <w:r>
              <w:rPr>
                <w:sz w:val="20"/>
              </w:rPr>
              <w:t xml:space="preserve">энергии на конец </w:t>
            </w:r>
            <w:r>
              <w:rPr>
                <w:spacing w:val="-2"/>
                <w:sz w:val="20"/>
              </w:rPr>
              <w:t>последнего</w:t>
            </w:r>
          </w:p>
          <w:p w:rsidR="00EA357C" w:rsidRDefault="00B918DE">
            <w:pPr>
              <w:pStyle w:val="TableParagraph"/>
              <w:spacing w:line="230" w:lineRule="exact"/>
              <w:ind w:left="13" w:right="2"/>
              <w:jc w:val="center"/>
              <w:rPr>
                <w:sz w:val="20"/>
              </w:rPr>
            </w:pPr>
            <w:r>
              <w:rPr>
                <w:spacing w:val="-2"/>
                <w:sz w:val="20"/>
              </w:rPr>
              <w:t xml:space="preserve">программируемого </w:t>
            </w:r>
            <w:r>
              <w:rPr>
                <w:sz w:val="20"/>
              </w:rPr>
              <w:t>расчетного</w:t>
            </w:r>
            <w:r>
              <w:rPr>
                <w:spacing w:val="-11"/>
                <w:sz w:val="20"/>
              </w:rPr>
              <w:t xml:space="preserve"> </w:t>
            </w:r>
            <w:r>
              <w:rPr>
                <w:spacing w:val="-2"/>
                <w:sz w:val="20"/>
              </w:rPr>
              <w:t>периода</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52</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right="4"/>
              <w:jc w:val="center"/>
              <w:rPr>
                <w:sz w:val="20"/>
              </w:rPr>
            </w:pPr>
            <w:r>
              <w:rPr>
                <w:spacing w:val="-2"/>
                <w:sz w:val="20"/>
              </w:rPr>
              <w:t>1.0.1.8.1.101</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7"/>
              <w:jc w:val="center"/>
              <w:rPr>
                <w:sz w:val="20"/>
              </w:rPr>
            </w:pPr>
            <w:r>
              <w:rPr>
                <w:sz w:val="20"/>
              </w:rPr>
              <w:t>Активная</w:t>
            </w:r>
            <w:r>
              <w:rPr>
                <w:spacing w:val="-9"/>
                <w:sz w:val="20"/>
              </w:rPr>
              <w:t xml:space="preserve"> </w:t>
            </w:r>
            <w:r>
              <w:rPr>
                <w:sz w:val="20"/>
              </w:rPr>
              <w:t>энергия,</w:t>
            </w:r>
            <w:r>
              <w:rPr>
                <w:spacing w:val="-8"/>
                <w:sz w:val="20"/>
              </w:rPr>
              <w:t xml:space="preserve"> </w:t>
            </w:r>
            <w:r>
              <w:rPr>
                <w:sz w:val="20"/>
              </w:rPr>
              <w:t>импорт</w:t>
            </w:r>
            <w:r>
              <w:rPr>
                <w:spacing w:val="-8"/>
                <w:sz w:val="20"/>
              </w:rPr>
              <w:t xml:space="preserve"> </w:t>
            </w:r>
            <w:r>
              <w:rPr>
                <w:sz w:val="20"/>
              </w:rPr>
              <w:t>Тариф</w:t>
            </w:r>
            <w:r>
              <w:rPr>
                <w:spacing w:val="-8"/>
                <w:sz w:val="20"/>
              </w:rPr>
              <w:t xml:space="preserve"> </w:t>
            </w:r>
            <w:r>
              <w:rPr>
                <w:spacing w:val="-10"/>
                <w:sz w:val="20"/>
              </w:rPr>
              <w:t>1</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230"/>
        </w:trPr>
        <w:tc>
          <w:tcPr>
            <w:tcW w:w="655" w:type="dxa"/>
          </w:tcPr>
          <w:p w:rsidR="00EA357C" w:rsidRDefault="00B918DE">
            <w:pPr>
              <w:pStyle w:val="TableParagraph"/>
              <w:spacing w:line="211" w:lineRule="exact"/>
              <w:ind w:left="12"/>
              <w:jc w:val="center"/>
              <w:rPr>
                <w:sz w:val="20"/>
              </w:rPr>
            </w:pPr>
            <w:r>
              <w:rPr>
                <w:spacing w:val="-5"/>
                <w:sz w:val="20"/>
              </w:rPr>
              <w:t>53</w:t>
            </w:r>
          </w:p>
        </w:tc>
        <w:tc>
          <w:tcPr>
            <w:tcW w:w="775" w:type="dxa"/>
          </w:tcPr>
          <w:p w:rsidR="00EA357C" w:rsidRDefault="00B918DE">
            <w:pPr>
              <w:pStyle w:val="TableParagraph"/>
              <w:spacing w:line="211" w:lineRule="exact"/>
              <w:ind w:left="7" w:right="1"/>
              <w:jc w:val="center"/>
              <w:rPr>
                <w:sz w:val="20"/>
              </w:rPr>
            </w:pPr>
            <w:r>
              <w:rPr>
                <w:spacing w:val="-10"/>
                <w:sz w:val="20"/>
              </w:rPr>
              <w:t>3</w:t>
            </w:r>
          </w:p>
        </w:tc>
        <w:tc>
          <w:tcPr>
            <w:tcW w:w="1464" w:type="dxa"/>
          </w:tcPr>
          <w:p w:rsidR="00EA357C" w:rsidRDefault="00B918DE">
            <w:pPr>
              <w:pStyle w:val="TableParagraph"/>
              <w:spacing w:line="211" w:lineRule="exact"/>
              <w:ind w:left="8" w:right="4"/>
              <w:jc w:val="center"/>
              <w:rPr>
                <w:sz w:val="20"/>
              </w:rPr>
            </w:pPr>
            <w:r>
              <w:rPr>
                <w:spacing w:val="-2"/>
                <w:sz w:val="20"/>
              </w:rPr>
              <w:t>1.0.1.8.2.101</w:t>
            </w:r>
          </w:p>
        </w:tc>
        <w:tc>
          <w:tcPr>
            <w:tcW w:w="945" w:type="dxa"/>
          </w:tcPr>
          <w:p w:rsidR="00EA357C" w:rsidRDefault="00B918DE">
            <w:pPr>
              <w:pStyle w:val="TableParagraph"/>
              <w:spacing w:line="211" w:lineRule="exact"/>
              <w:ind w:left="10"/>
              <w:jc w:val="center"/>
              <w:rPr>
                <w:sz w:val="20"/>
              </w:rPr>
            </w:pPr>
            <w:r>
              <w:rPr>
                <w:spacing w:val="-10"/>
                <w:sz w:val="20"/>
              </w:rPr>
              <w:t>2</w:t>
            </w:r>
          </w:p>
        </w:tc>
        <w:tc>
          <w:tcPr>
            <w:tcW w:w="3525" w:type="dxa"/>
          </w:tcPr>
          <w:p w:rsidR="00EA357C" w:rsidRDefault="00B918DE">
            <w:pPr>
              <w:pStyle w:val="TableParagraph"/>
              <w:spacing w:line="211" w:lineRule="exact"/>
              <w:ind w:left="16" w:right="7"/>
              <w:jc w:val="center"/>
              <w:rPr>
                <w:sz w:val="20"/>
              </w:rPr>
            </w:pPr>
            <w:r>
              <w:rPr>
                <w:sz w:val="20"/>
              </w:rPr>
              <w:t>Активная</w:t>
            </w:r>
            <w:r>
              <w:rPr>
                <w:spacing w:val="-9"/>
                <w:sz w:val="20"/>
              </w:rPr>
              <w:t xml:space="preserve"> </w:t>
            </w:r>
            <w:r>
              <w:rPr>
                <w:sz w:val="20"/>
              </w:rPr>
              <w:t>энергия,</w:t>
            </w:r>
            <w:r>
              <w:rPr>
                <w:spacing w:val="-8"/>
                <w:sz w:val="20"/>
              </w:rPr>
              <w:t xml:space="preserve"> </w:t>
            </w:r>
            <w:r>
              <w:rPr>
                <w:sz w:val="20"/>
              </w:rPr>
              <w:t>импорт</w:t>
            </w:r>
            <w:r>
              <w:rPr>
                <w:spacing w:val="-8"/>
                <w:sz w:val="20"/>
              </w:rPr>
              <w:t xml:space="preserve"> </w:t>
            </w:r>
            <w:r>
              <w:rPr>
                <w:sz w:val="20"/>
              </w:rPr>
              <w:t>Тариф</w:t>
            </w:r>
            <w:r>
              <w:rPr>
                <w:spacing w:val="-8"/>
                <w:sz w:val="20"/>
              </w:rPr>
              <w:t xml:space="preserve"> </w:t>
            </w:r>
            <w:r>
              <w:rPr>
                <w:spacing w:val="-10"/>
                <w:sz w:val="20"/>
              </w:rPr>
              <w:t>2</w:t>
            </w:r>
          </w:p>
        </w:tc>
        <w:tc>
          <w:tcPr>
            <w:tcW w:w="2121" w:type="dxa"/>
          </w:tcPr>
          <w:p w:rsidR="00EA357C" w:rsidRDefault="00B918DE">
            <w:pPr>
              <w:pStyle w:val="TableParagraph"/>
              <w:spacing w:line="211" w:lineRule="exact"/>
              <w:ind w:left="13" w:right="3"/>
              <w:jc w:val="center"/>
              <w:rPr>
                <w:sz w:val="20"/>
              </w:rPr>
            </w:pPr>
            <w:r>
              <w:rPr>
                <w:spacing w:val="-4"/>
                <w:sz w:val="20"/>
              </w:rPr>
              <w:t>-</w:t>
            </w:r>
            <w:r>
              <w:rPr>
                <w:spacing w:val="-5"/>
                <w:sz w:val="20"/>
              </w:rPr>
              <w:t>//-</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54</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right="4"/>
              <w:jc w:val="center"/>
              <w:rPr>
                <w:sz w:val="20"/>
              </w:rPr>
            </w:pPr>
            <w:r>
              <w:rPr>
                <w:spacing w:val="-2"/>
                <w:sz w:val="20"/>
              </w:rPr>
              <w:t>1.0.1.8.3.101</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7"/>
              <w:jc w:val="center"/>
              <w:rPr>
                <w:sz w:val="20"/>
              </w:rPr>
            </w:pPr>
            <w:r>
              <w:rPr>
                <w:sz w:val="20"/>
              </w:rPr>
              <w:t>Активная</w:t>
            </w:r>
            <w:r>
              <w:rPr>
                <w:spacing w:val="-8"/>
                <w:sz w:val="20"/>
              </w:rPr>
              <w:t xml:space="preserve"> </w:t>
            </w:r>
            <w:r>
              <w:rPr>
                <w:sz w:val="20"/>
              </w:rPr>
              <w:t>энергия,</w:t>
            </w:r>
            <w:r>
              <w:rPr>
                <w:spacing w:val="-8"/>
                <w:sz w:val="20"/>
              </w:rPr>
              <w:t xml:space="preserve"> </w:t>
            </w:r>
            <w:r>
              <w:rPr>
                <w:sz w:val="20"/>
              </w:rPr>
              <w:t>импорт</w:t>
            </w:r>
            <w:r>
              <w:rPr>
                <w:spacing w:val="-9"/>
                <w:sz w:val="20"/>
              </w:rPr>
              <w:t xml:space="preserve"> </w:t>
            </w:r>
            <w:r>
              <w:rPr>
                <w:sz w:val="20"/>
              </w:rPr>
              <w:t>Тариф</w:t>
            </w:r>
            <w:r>
              <w:rPr>
                <w:spacing w:val="-8"/>
                <w:sz w:val="20"/>
              </w:rPr>
              <w:t xml:space="preserve"> </w:t>
            </w:r>
            <w:r>
              <w:rPr>
                <w:spacing w:val="-10"/>
                <w:sz w:val="20"/>
              </w:rPr>
              <w:t>3</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55</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right="3"/>
              <w:jc w:val="center"/>
              <w:rPr>
                <w:sz w:val="20"/>
              </w:rPr>
            </w:pPr>
            <w:r>
              <w:rPr>
                <w:spacing w:val="-2"/>
                <w:sz w:val="20"/>
              </w:rPr>
              <w:t>1.0.1.8.4.101</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7"/>
              <w:jc w:val="center"/>
              <w:rPr>
                <w:sz w:val="20"/>
              </w:rPr>
            </w:pPr>
            <w:r>
              <w:rPr>
                <w:sz w:val="20"/>
              </w:rPr>
              <w:t>Активная</w:t>
            </w:r>
            <w:r>
              <w:rPr>
                <w:spacing w:val="-9"/>
                <w:sz w:val="20"/>
              </w:rPr>
              <w:t xml:space="preserve"> </w:t>
            </w:r>
            <w:r>
              <w:rPr>
                <w:sz w:val="20"/>
              </w:rPr>
              <w:t>энергия,</w:t>
            </w:r>
            <w:r>
              <w:rPr>
                <w:spacing w:val="-8"/>
                <w:sz w:val="20"/>
              </w:rPr>
              <w:t xml:space="preserve"> </w:t>
            </w:r>
            <w:r>
              <w:rPr>
                <w:sz w:val="20"/>
              </w:rPr>
              <w:t>импорт</w:t>
            </w:r>
            <w:r>
              <w:rPr>
                <w:spacing w:val="-8"/>
                <w:sz w:val="20"/>
              </w:rPr>
              <w:t xml:space="preserve"> </w:t>
            </w:r>
            <w:r>
              <w:rPr>
                <w:sz w:val="20"/>
              </w:rPr>
              <w:t>Тариф</w:t>
            </w:r>
            <w:r>
              <w:rPr>
                <w:spacing w:val="-8"/>
                <w:sz w:val="20"/>
              </w:rPr>
              <w:t xml:space="preserve"> </w:t>
            </w:r>
            <w:r>
              <w:rPr>
                <w:spacing w:val="-10"/>
                <w:sz w:val="20"/>
              </w:rPr>
              <w:t>4</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460"/>
        </w:trPr>
        <w:tc>
          <w:tcPr>
            <w:tcW w:w="655" w:type="dxa"/>
          </w:tcPr>
          <w:p w:rsidR="00EA357C" w:rsidRDefault="00B918DE">
            <w:pPr>
              <w:pStyle w:val="TableParagraph"/>
              <w:spacing w:line="225" w:lineRule="exact"/>
              <w:ind w:left="12"/>
              <w:jc w:val="center"/>
              <w:rPr>
                <w:sz w:val="20"/>
              </w:rPr>
            </w:pPr>
            <w:r>
              <w:rPr>
                <w:spacing w:val="-5"/>
                <w:sz w:val="20"/>
              </w:rPr>
              <w:t>56</w:t>
            </w:r>
          </w:p>
        </w:tc>
        <w:tc>
          <w:tcPr>
            <w:tcW w:w="775" w:type="dxa"/>
          </w:tcPr>
          <w:p w:rsidR="00EA357C" w:rsidRDefault="00B918DE">
            <w:pPr>
              <w:pStyle w:val="TableParagraph"/>
              <w:spacing w:line="225" w:lineRule="exact"/>
              <w:ind w:left="7" w:right="1"/>
              <w:jc w:val="center"/>
              <w:rPr>
                <w:sz w:val="20"/>
              </w:rPr>
            </w:pPr>
            <w:r>
              <w:rPr>
                <w:spacing w:val="-10"/>
                <w:sz w:val="20"/>
              </w:rPr>
              <w:t>3</w:t>
            </w:r>
          </w:p>
        </w:tc>
        <w:tc>
          <w:tcPr>
            <w:tcW w:w="1464" w:type="dxa"/>
          </w:tcPr>
          <w:p w:rsidR="00EA357C" w:rsidRDefault="00B918DE">
            <w:pPr>
              <w:pStyle w:val="TableParagraph"/>
              <w:spacing w:line="225" w:lineRule="exact"/>
              <w:ind w:left="8" w:right="4"/>
              <w:jc w:val="center"/>
              <w:rPr>
                <w:sz w:val="20"/>
              </w:rPr>
            </w:pPr>
            <w:r>
              <w:rPr>
                <w:spacing w:val="-2"/>
                <w:sz w:val="20"/>
              </w:rPr>
              <w:t>1.0.2.8.0.101</w:t>
            </w:r>
          </w:p>
        </w:tc>
        <w:tc>
          <w:tcPr>
            <w:tcW w:w="945" w:type="dxa"/>
          </w:tcPr>
          <w:p w:rsidR="00EA357C" w:rsidRDefault="00B918DE">
            <w:pPr>
              <w:pStyle w:val="TableParagraph"/>
              <w:spacing w:line="225" w:lineRule="exact"/>
              <w:ind w:left="10"/>
              <w:jc w:val="center"/>
              <w:rPr>
                <w:sz w:val="20"/>
              </w:rPr>
            </w:pPr>
            <w:r>
              <w:rPr>
                <w:spacing w:val="-10"/>
                <w:sz w:val="20"/>
              </w:rPr>
              <w:t>2</w:t>
            </w:r>
          </w:p>
        </w:tc>
        <w:tc>
          <w:tcPr>
            <w:tcW w:w="3525" w:type="dxa"/>
          </w:tcPr>
          <w:p w:rsidR="00EA357C" w:rsidRDefault="00B918DE">
            <w:pPr>
              <w:pStyle w:val="TableParagraph"/>
              <w:spacing w:line="225" w:lineRule="exact"/>
              <w:ind w:left="615"/>
              <w:rPr>
                <w:sz w:val="20"/>
              </w:rPr>
            </w:pPr>
            <w:r>
              <w:rPr>
                <w:sz w:val="20"/>
              </w:rPr>
              <w:t>Активная</w:t>
            </w:r>
            <w:r>
              <w:rPr>
                <w:spacing w:val="-11"/>
                <w:sz w:val="20"/>
              </w:rPr>
              <w:t xml:space="preserve"> </w:t>
            </w:r>
            <w:r>
              <w:rPr>
                <w:sz w:val="20"/>
              </w:rPr>
              <w:t>энергия,</w:t>
            </w:r>
            <w:r>
              <w:rPr>
                <w:spacing w:val="-9"/>
                <w:sz w:val="20"/>
              </w:rPr>
              <w:t xml:space="preserve"> </w:t>
            </w:r>
            <w:r>
              <w:rPr>
                <w:spacing w:val="-2"/>
                <w:sz w:val="20"/>
              </w:rPr>
              <w:t>экспорт</w:t>
            </w:r>
          </w:p>
          <w:p w:rsidR="00EA357C" w:rsidRDefault="00B918DE">
            <w:pPr>
              <w:pStyle w:val="TableParagraph"/>
              <w:spacing w:line="215" w:lineRule="exact"/>
              <w:ind w:left="536"/>
              <w:rPr>
                <w:sz w:val="20"/>
              </w:rPr>
            </w:pPr>
            <w:r>
              <w:rPr>
                <w:sz w:val="20"/>
              </w:rPr>
              <w:t>(по</w:t>
            </w:r>
            <w:r>
              <w:rPr>
                <w:spacing w:val="-7"/>
                <w:sz w:val="20"/>
              </w:rPr>
              <w:t xml:space="preserve"> </w:t>
            </w:r>
            <w:r>
              <w:rPr>
                <w:sz w:val="20"/>
              </w:rPr>
              <w:t>всем</w:t>
            </w:r>
            <w:r>
              <w:rPr>
                <w:spacing w:val="-5"/>
                <w:sz w:val="20"/>
              </w:rPr>
              <w:t xml:space="preserve"> </w:t>
            </w:r>
            <w:r>
              <w:rPr>
                <w:sz w:val="20"/>
              </w:rPr>
              <w:t>тарифам</w:t>
            </w:r>
            <w:r>
              <w:rPr>
                <w:spacing w:val="-5"/>
                <w:sz w:val="20"/>
              </w:rPr>
              <w:t xml:space="preserve"> </w:t>
            </w:r>
            <w:r>
              <w:rPr>
                <w:spacing w:val="-2"/>
                <w:sz w:val="20"/>
              </w:rPr>
              <w:t>суммарно)</w:t>
            </w:r>
          </w:p>
        </w:tc>
        <w:tc>
          <w:tcPr>
            <w:tcW w:w="2121" w:type="dxa"/>
          </w:tcPr>
          <w:p w:rsidR="00EA357C" w:rsidRDefault="00B918DE">
            <w:pPr>
              <w:pStyle w:val="TableParagraph"/>
              <w:spacing w:line="225" w:lineRule="exact"/>
              <w:ind w:left="13" w:right="3"/>
              <w:jc w:val="center"/>
              <w:rPr>
                <w:sz w:val="20"/>
              </w:rPr>
            </w:pPr>
            <w:r>
              <w:rPr>
                <w:spacing w:val="-4"/>
                <w:sz w:val="20"/>
              </w:rPr>
              <w:t>-</w:t>
            </w:r>
            <w:r>
              <w:rPr>
                <w:spacing w:val="-5"/>
                <w:sz w:val="20"/>
              </w:rPr>
              <w:t>//-</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57</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jc w:val="center"/>
              <w:rPr>
                <w:sz w:val="20"/>
              </w:rPr>
            </w:pPr>
            <w:r>
              <w:rPr>
                <w:spacing w:val="-2"/>
                <w:sz w:val="20"/>
              </w:rPr>
              <w:t>1.0.2.8.1.101</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4"/>
              <w:jc w:val="center"/>
              <w:rPr>
                <w:sz w:val="20"/>
              </w:rPr>
            </w:pPr>
            <w:r>
              <w:rPr>
                <w:sz w:val="20"/>
              </w:rPr>
              <w:t>Активная</w:t>
            </w:r>
            <w:r>
              <w:rPr>
                <w:spacing w:val="-9"/>
                <w:sz w:val="20"/>
              </w:rPr>
              <w:t xml:space="preserve"> </w:t>
            </w:r>
            <w:r>
              <w:rPr>
                <w:sz w:val="20"/>
              </w:rPr>
              <w:t>энергия,</w:t>
            </w:r>
            <w:r>
              <w:rPr>
                <w:spacing w:val="-7"/>
                <w:sz w:val="20"/>
              </w:rPr>
              <w:t xml:space="preserve"> </w:t>
            </w:r>
            <w:r>
              <w:rPr>
                <w:sz w:val="20"/>
              </w:rPr>
              <w:t>экспорт</w:t>
            </w:r>
            <w:r>
              <w:rPr>
                <w:spacing w:val="-7"/>
                <w:sz w:val="20"/>
              </w:rPr>
              <w:t xml:space="preserve"> </w:t>
            </w:r>
            <w:r>
              <w:rPr>
                <w:sz w:val="20"/>
              </w:rPr>
              <w:t>Тариф</w:t>
            </w:r>
            <w:r>
              <w:rPr>
                <w:spacing w:val="-7"/>
                <w:sz w:val="20"/>
              </w:rPr>
              <w:t xml:space="preserve"> </w:t>
            </w:r>
            <w:r>
              <w:rPr>
                <w:spacing w:val="-10"/>
                <w:sz w:val="20"/>
              </w:rPr>
              <w:t>1</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58</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jc w:val="center"/>
              <w:rPr>
                <w:sz w:val="20"/>
              </w:rPr>
            </w:pPr>
            <w:r>
              <w:rPr>
                <w:spacing w:val="-2"/>
                <w:sz w:val="20"/>
              </w:rPr>
              <w:t>1.0.2.8.2.101</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4"/>
              <w:jc w:val="center"/>
              <w:rPr>
                <w:sz w:val="20"/>
              </w:rPr>
            </w:pPr>
            <w:r>
              <w:rPr>
                <w:sz w:val="20"/>
              </w:rPr>
              <w:t>Активная</w:t>
            </w:r>
            <w:r>
              <w:rPr>
                <w:spacing w:val="-9"/>
                <w:sz w:val="20"/>
              </w:rPr>
              <w:t xml:space="preserve"> </w:t>
            </w:r>
            <w:r>
              <w:rPr>
                <w:sz w:val="20"/>
              </w:rPr>
              <w:t>энергия,</w:t>
            </w:r>
            <w:r>
              <w:rPr>
                <w:spacing w:val="-7"/>
                <w:sz w:val="20"/>
              </w:rPr>
              <w:t xml:space="preserve"> </w:t>
            </w:r>
            <w:r>
              <w:rPr>
                <w:sz w:val="20"/>
              </w:rPr>
              <w:t>экспорт</w:t>
            </w:r>
            <w:r>
              <w:rPr>
                <w:spacing w:val="-7"/>
                <w:sz w:val="20"/>
              </w:rPr>
              <w:t xml:space="preserve"> </w:t>
            </w:r>
            <w:r>
              <w:rPr>
                <w:sz w:val="20"/>
              </w:rPr>
              <w:t>Тариф</w:t>
            </w:r>
            <w:r>
              <w:rPr>
                <w:spacing w:val="-7"/>
                <w:sz w:val="20"/>
              </w:rPr>
              <w:t xml:space="preserve"> </w:t>
            </w:r>
            <w:r>
              <w:rPr>
                <w:spacing w:val="-10"/>
                <w:sz w:val="20"/>
              </w:rPr>
              <w:t>2</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59</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jc w:val="center"/>
              <w:rPr>
                <w:sz w:val="20"/>
              </w:rPr>
            </w:pPr>
            <w:r>
              <w:rPr>
                <w:spacing w:val="-2"/>
                <w:sz w:val="20"/>
              </w:rPr>
              <w:t>1.0.2.8.3.101</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4"/>
              <w:jc w:val="center"/>
              <w:rPr>
                <w:sz w:val="20"/>
              </w:rPr>
            </w:pPr>
            <w:r>
              <w:rPr>
                <w:sz w:val="20"/>
              </w:rPr>
              <w:t>Активная</w:t>
            </w:r>
            <w:r>
              <w:rPr>
                <w:spacing w:val="-9"/>
                <w:sz w:val="20"/>
              </w:rPr>
              <w:t xml:space="preserve"> </w:t>
            </w:r>
            <w:r>
              <w:rPr>
                <w:sz w:val="20"/>
              </w:rPr>
              <w:t>энергия,</w:t>
            </w:r>
            <w:r>
              <w:rPr>
                <w:spacing w:val="-7"/>
                <w:sz w:val="20"/>
              </w:rPr>
              <w:t xml:space="preserve"> </w:t>
            </w:r>
            <w:r>
              <w:rPr>
                <w:sz w:val="20"/>
              </w:rPr>
              <w:t>экспорт</w:t>
            </w:r>
            <w:r>
              <w:rPr>
                <w:spacing w:val="-7"/>
                <w:sz w:val="20"/>
              </w:rPr>
              <w:t xml:space="preserve"> </w:t>
            </w:r>
            <w:r>
              <w:rPr>
                <w:sz w:val="20"/>
              </w:rPr>
              <w:t>Тариф</w:t>
            </w:r>
            <w:r>
              <w:rPr>
                <w:spacing w:val="-7"/>
                <w:sz w:val="20"/>
              </w:rPr>
              <w:t xml:space="preserve"> </w:t>
            </w:r>
            <w:r>
              <w:rPr>
                <w:spacing w:val="-10"/>
                <w:sz w:val="20"/>
              </w:rPr>
              <w:t>3</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60</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jc w:val="center"/>
              <w:rPr>
                <w:sz w:val="20"/>
              </w:rPr>
            </w:pPr>
            <w:r>
              <w:rPr>
                <w:spacing w:val="-2"/>
                <w:sz w:val="20"/>
              </w:rPr>
              <w:t>1.0.2.8.4.101</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4"/>
              <w:jc w:val="center"/>
              <w:rPr>
                <w:sz w:val="20"/>
              </w:rPr>
            </w:pPr>
            <w:r>
              <w:rPr>
                <w:sz w:val="20"/>
              </w:rPr>
              <w:t>Активная</w:t>
            </w:r>
            <w:r>
              <w:rPr>
                <w:spacing w:val="-9"/>
                <w:sz w:val="20"/>
              </w:rPr>
              <w:t xml:space="preserve"> </w:t>
            </w:r>
            <w:r>
              <w:rPr>
                <w:sz w:val="20"/>
              </w:rPr>
              <w:t>энергия,</w:t>
            </w:r>
            <w:r>
              <w:rPr>
                <w:spacing w:val="-7"/>
                <w:sz w:val="20"/>
              </w:rPr>
              <w:t xml:space="preserve"> </w:t>
            </w:r>
            <w:r>
              <w:rPr>
                <w:sz w:val="20"/>
              </w:rPr>
              <w:t>экспорт</w:t>
            </w:r>
            <w:r>
              <w:rPr>
                <w:spacing w:val="-7"/>
                <w:sz w:val="20"/>
              </w:rPr>
              <w:t xml:space="preserve"> </w:t>
            </w:r>
            <w:r>
              <w:rPr>
                <w:sz w:val="20"/>
              </w:rPr>
              <w:t>Тариф</w:t>
            </w:r>
            <w:r>
              <w:rPr>
                <w:spacing w:val="-7"/>
                <w:sz w:val="20"/>
              </w:rPr>
              <w:t xml:space="preserve"> </w:t>
            </w:r>
            <w:r>
              <w:rPr>
                <w:spacing w:val="-10"/>
                <w:sz w:val="20"/>
              </w:rPr>
              <w:t>4</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460"/>
        </w:trPr>
        <w:tc>
          <w:tcPr>
            <w:tcW w:w="655" w:type="dxa"/>
          </w:tcPr>
          <w:p w:rsidR="00EA357C" w:rsidRDefault="00B918DE">
            <w:pPr>
              <w:pStyle w:val="TableParagraph"/>
              <w:spacing w:line="225" w:lineRule="exact"/>
              <w:ind w:left="12"/>
              <w:jc w:val="center"/>
              <w:rPr>
                <w:sz w:val="20"/>
              </w:rPr>
            </w:pPr>
            <w:r>
              <w:rPr>
                <w:spacing w:val="-5"/>
                <w:sz w:val="20"/>
              </w:rPr>
              <w:t>61</w:t>
            </w:r>
          </w:p>
        </w:tc>
        <w:tc>
          <w:tcPr>
            <w:tcW w:w="775" w:type="dxa"/>
          </w:tcPr>
          <w:p w:rsidR="00EA357C" w:rsidRDefault="00B918DE">
            <w:pPr>
              <w:pStyle w:val="TableParagraph"/>
              <w:spacing w:line="225" w:lineRule="exact"/>
              <w:ind w:left="7" w:right="1"/>
              <w:jc w:val="center"/>
              <w:rPr>
                <w:sz w:val="20"/>
              </w:rPr>
            </w:pPr>
            <w:r>
              <w:rPr>
                <w:spacing w:val="-10"/>
                <w:sz w:val="20"/>
              </w:rPr>
              <w:t>3</w:t>
            </w:r>
          </w:p>
        </w:tc>
        <w:tc>
          <w:tcPr>
            <w:tcW w:w="1464" w:type="dxa"/>
          </w:tcPr>
          <w:p w:rsidR="00EA357C" w:rsidRDefault="00B918DE">
            <w:pPr>
              <w:pStyle w:val="TableParagraph"/>
              <w:spacing w:line="225" w:lineRule="exact"/>
              <w:ind w:left="8"/>
              <w:jc w:val="center"/>
              <w:rPr>
                <w:sz w:val="20"/>
              </w:rPr>
            </w:pPr>
            <w:r>
              <w:rPr>
                <w:spacing w:val="-2"/>
                <w:sz w:val="20"/>
              </w:rPr>
              <w:t>1.0.3.8.0.101</w:t>
            </w:r>
          </w:p>
        </w:tc>
        <w:tc>
          <w:tcPr>
            <w:tcW w:w="945" w:type="dxa"/>
          </w:tcPr>
          <w:p w:rsidR="00EA357C" w:rsidRDefault="00B918DE">
            <w:pPr>
              <w:pStyle w:val="TableParagraph"/>
              <w:spacing w:line="225" w:lineRule="exact"/>
              <w:ind w:left="10"/>
              <w:jc w:val="center"/>
              <w:rPr>
                <w:sz w:val="20"/>
              </w:rPr>
            </w:pPr>
            <w:r>
              <w:rPr>
                <w:spacing w:val="-10"/>
                <w:sz w:val="20"/>
              </w:rPr>
              <w:t>2</w:t>
            </w:r>
          </w:p>
        </w:tc>
        <w:tc>
          <w:tcPr>
            <w:tcW w:w="3525" w:type="dxa"/>
          </w:tcPr>
          <w:p w:rsidR="00EA357C" w:rsidRDefault="00B918DE">
            <w:pPr>
              <w:pStyle w:val="TableParagraph"/>
              <w:spacing w:line="225" w:lineRule="exact"/>
              <w:ind w:left="562"/>
              <w:rPr>
                <w:sz w:val="20"/>
              </w:rPr>
            </w:pPr>
            <w:r>
              <w:rPr>
                <w:sz w:val="20"/>
              </w:rPr>
              <w:t>Реактивная</w:t>
            </w:r>
            <w:r>
              <w:rPr>
                <w:spacing w:val="-12"/>
                <w:sz w:val="20"/>
              </w:rPr>
              <w:t xml:space="preserve"> </w:t>
            </w:r>
            <w:r>
              <w:rPr>
                <w:sz w:val="20"/>
              </w:rPr>
              <w:t>энергия,</w:t>
            </w:r>
            <w:r>
              <w:rPr>
                <w:spacing w:val="-10"/>
                <w:sz w:val="20"/>
              </w:rPr>
              <w:t xml:space="preserve"> </w:t>
            </w:r>
            <w:r>
              <w:rPr>
                <w:spacing w:val="-2"/>
                <w:sz w:val="20"/>
              </w:rPr>
              <w:t>импорт</w:t>
            </w:r>
          </w:p>
          <w:p w:rsidR="00EA357C" w:rsidRDefault="00B918DE">
            <w:pPr>
              <w:pStyle w:val="TableParagraph"/>
              <w:spacing w:line="215" w:lineRule="exact"/>
              <w:ind w:left="536"/>
              <w:rPr>
                <w:sz w:val="20"/>
              </w:rPr>
            </w:pPr>
            <w:r>
              <w:rPr>
                <w:sz w:val="20"/>
              </w:rPr>
              <w:t>(по</w:t>
            </w:r>
            <w:r>
              <w:rPr>
                <w:spacing w:val="-7"/>
                <w:sz w:val="20"/>
              </w:rPr>
              <w:t xml:space="preserve"> </w:t>
            </w:r>
            <w:r>
              <w:rPr>
                <w:sz w:val="20"/>
              </w:rPr>
              <w:t>всем</w:t>
            </w:r>
            <w:r>
              <w:rPr>
                <w:spacing w:val="-5"/>
                <w:sz w:val="20"/>
              </w:rPr>
              <w:t xml:space="preserve"> </w:t>
            </w:r>
            <w:r>
              <w:rPr>
                <w:sz w:val="20"/>
              </w:rPr>
              <w:t>тарифам</w:t>
            </w:r>
            <w:r>
              <w:rPr>
                <w:spacing w:val="-5"/>
                <w:sz w:val="20"/>
              </w:rPr>
              <w:t xml:space="preserve"> </w:t>
            </w:r>
            <w:r>
              <w:rPr>
                <w:spacing w:val="-2"/>
                <w:sz w:val="20"/>
              </w:rPr>
              <w:t>суммарно)</w:t>
            </w:r>
          </w:p>
        </w:tc>
        <w:tc>
          <w:tcPr>
            <w:tcW w:w="2121" w:type="dxa"/>
          </w:tcPr>
          <w:p w:rsidR="00EA357C" w:rsidRDefault="00B918DE">
            <w:pPr>
              <w:pStyle w:val="TableParagraph"/>
              <w:spacing w:line="225" w:lineRule="exact"/>
              <w:ind w:left="13" w:right="3"/>
              <w:jc w:val="center"/>
              <w:rPr>
                <w:sz w:val="20"/>
              </w:rPr>
            </w:pPr>
            <w:r>
              <w:rPr>
                <w:spacing w:val="-4"/>
                <w:sz w:val="20"/>
              </w:rPr>
              <w:t>-</w:t>
            </w:r>
            <w:r>
              <w:rPr>
                <w:spacing w:val="-5"/>
                <w:sz w:val="20"/>
              </w:rPr>
              <w:t>//-</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62</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jc w:val="center"/>
              <w:rPr>
                <w:sz w:val="20"/>
              </w:rPr>
            </w:pPr>
            <w:r>
              <w:rPr>
                <w:spacing w:val="-2"/>
                <w:sz w:val="20"/>
              </w:rPr>
              <w:t>1.0.3.8.1.101</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5"/>
              <w:jc w:val="center"/>
              <w:rPr>
                <w:sz w:val="20"/>
              </w:rPr>
            </w:pPr>
            <w:r>
              <w:rPr>
                <w:sz w:val="20"/>
              </w:rPr>
              <w:t>Реактивная</w:t>
            </w:r>
            <w:r>
              <w:rPr>
                <w:spacing w:val="-9"/>
                <w:sz w:val="20"/>
              </w:rPr>
              <w:t xml:space="preserve"> </w:t>
            </w:r>
            <w:r>
              <w:rPr>
                <w:sz w:val="20"/>
              </w:rPr>
              <w:t>энергия,</w:t>
            </w:r>
            <w:r>
              <w:rPr>
                <w:spacing w:val="-7"/>
                <w:sz w:val="20"/>
              </w:rPr>
              <w:t xml:space="preserve"> </w:t>
            </w:r>
            <w:r>
              <w:rPr>
                <w:sz w:val="20"/>
              </w:rPr>
              <w:t>импорт</w:t>
            </w:r>
            <w:r>
              <w:rPr>
                <w:spacing w:val="-9"/>
                <w:sz w:val="20"/>
              </w:rPr>
              <w:t xml:space="preserve"> </w:t>
            </w:r>
            <w:r>
              <w:rPr>
                <w:sz w:val="20"/>
              </w:rPr>
              <w:t>Тариф</w:t>
            </w:r>
            <w:r>
              <w:rPr>
                <w:spacing w:val="-7"/>
                <w:sz w:val="20"/>
              </w:rPr>
              <w:t xml:space="preserve"> </w:t>
            </w:r>
            <w:r>
              <w:rPr>
                <w:spacing w:val="-10"/>
                <w:sz w:val="20"/>
              </w:rPr>
              <w:t>1</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63</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jc w:val="center"/>
              <w:rPr>
                <w:sz w:val="20"/>
              </w:rPr>
            </w:pPr>
            <w:r>
              <w:rPr>
                <w:spacing w:val="-2"/>
                <w:sz w:val="20"/>
              </w:rPr>
              <w:t>1.0.3.8.2.101</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5"/>
              <w:jc w:val="center"/>
              <w:rPr>
                <w:sz w:val="20"/>
              </w:rPr>
            </w:pPr>
            <w:r>
              <w:rPr>
                <w:sz w:val="20"/>
              </w:rPr>
              <w:t>Реактивная</w:t>
            </w:r>
            <w:r>
              <w:rPr>
                <w:spacing w:val="-9"/>
                <w:sz w:val="20"/>
              </w:rPr>
              <w:t xml:space="preserve"> </w:t>
            </w:r>
            <w:r>
              <w:rPr>
                <w:sz w:val="20"/>
              </w:rPr>
              <w:t>энергия,</w:t>
            </w:r>
            <w:r>
              <w:rPr>
                <w:spacing w:val="-7"/>
                <w:sz w:val="20"/>
              </w:rPr>
              <w:t xml:space="preserve"> </w:t>
            </w:r>
            <w:r>
              <w:rPr>
                <w:sz w:val="20"/>
              </w:rPr>
              <w:t>импорт</w:t>
            </w:r>
            <w:r>
              <w:rPr>
                <w:spacing w:val="-9"/>
                <w:sz w:val="20"/>
              </w:rPr>
              <w:t xml:space="preserve"> </w:t>
            </w:r>
            <w:r>
              <w:rPr>
                <w:sz w:val="20"/>
              </w:rPr>
              <w:t>Тариф</w:t>
            </w:r>
            <w:r>
              <w:rPr>
                <w:spacing w:val="-7"/>
                <w:sz w:val="20"/>
              </w:rPr>
              <w:t xml:space="preserve"> </w:t>
            </w:r>
            <w:r>
              <w:rPr>
                <w:spacing w:val="-10"/>
                <w:sz w:val="20"/>
              </w:rPr>
              <w:t>2</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64</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jc w:val="center"/>
              <w:rPr>
                <w:sz w:val="20"/>
              </w:rPr>
            </w:pPr>
            <w:r>
              <w:rPr>
                <w:spacing w:val="-2"/>
                <w:sz w:val="20"/>
              </w:rPr>
              <w:t>1.0.3.8.3.101</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5"/>
              <w:jc w:val="center"/>
              <w:rPr>
                <w:sz w:val="20"/>
              </w:rPr>
            </w:pPr>
            <w:r>
              <w:rPr>
                <w:sz w:val="20"/>
              </w:rPr>
              <w:t>Реактивная</w:t>
            </w:r>
            <w:r>
              <w:rPr>
                <w:spacing w:val="-9"/>
                <w:sz w:val="20"/>
              </w:rPr>
              <w:t xml:space="preserve"> </w:t>
            </w:r>
            <w:r>
              <w:rPr>
                <w:sz w:val="20"/>
              </w:rPr>
              <w:t>энергия,</w:t>
            </w:r>
            <w:r>
              <w:rPr>
                <w:spacing w:val="-7"/>
                <w:sz w:val="20"/>
              </w:rPr>
              <w:t xml:space="preserve"> </w:t>
            </w:r>
            <w:r>
              <w:rPr>
                <w:sz w:val="20"/>
              </w:rPr>
              <w:t>импорт</w:t>
            </w:r>
            <w:r>
              <w:rPr>
                <w:spacing w:val="-9"/>
                <w:sz w:val="20"/>
              </w:rPr>
              <w:t xml:space="preserve"> </w:t>
            </w:r>
            <w:r>
              <w:rPr>
                <w:sz w:val="20"/>
              </w:rPr>
              <w:t>Тариф</w:t>
            </w:r>
            <w:r>
              <w:rPr>
                <w:spacing w:val="-7"/>
                <w:sz w:val="20"/>
              </w:rPr>
              <w:t xml:space="preserve"> </w:t>
            </w:r>
            <w:r>
              <w:rPr>
                <w:spacing w:val="-10"/>
                <w:sz w:val="20"/>
              </w:rPr>
              <w:t>3</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65</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jc w:val="center"/>
              <w:rPr>
                <w:sz w:val="20"/>
              </w:rPr>
            </w:pPr>
            <w:r>
              <w:rPr>
                <w:spacing w:val="-2"/>
                <w:sz w:val="20"/>
              </w:rPr>
              <w:t>1.0.3.8.4.101</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5"/>
              <w:jc w:val="center"/>
              <w:rPr>
                <w:sz w:val="20"/>
              </w:rPr>
            </w:pPr>
            <w:r>
              <w:rPr>
                <w:sz w:val="20"/>
              </w:rPr>
              <w:t>Реактивная</w:t>
            </w:r>
            <w:r>
              <w:rPr>
                <w:spacing w:val="-9"/>
                <w:sz w:val="20"/>
              </w:rPr>
              <w:t xml:space="preserve"> </w:t>
            </w:r>
            <w:r>
              <w:rPr>
                <w:sz w:val="20"/>
              </w:rPr>
              <w:t>энергия,</w:t>
            </w:r>
            <w:r>
              <w:rPr>
                <w:spacing w:val="-7"/>
                <w:sz w:val="20"/>
              </w:rPr>
              <w:t xml:space="preserve"> </w:t>
            </w:r>
            <w:r>
              <w:rPr>
                <w:sz w:val="20"/>
              </w:rPr>
              <w:t>импорт</w:t>
            </w:r>
            <w:r>
              <w:rPr>
                <w:spacing w:val="-9"/>
                <w:sz w:val="20"/>
              </w:rPr>
              <w:t xml:space="preserve"> </w:t>
            </w:r>
            <w:r>
              <w:rPr>
                <w:sz w:val="20"/>
              </w:rPr>
              <w:t>Тариф</w:t>
            </w:r>
            <w:r>
              <w:rPr>
                <w:spacing w:val="-7"/>
                <w:sz w:val="20"/>
              </w:rPr>
              <w:t xml:space="preserve"> </w:t>
            </w:r>
            <w:r>
              <w:rPr>
                <w:spacing w:val="-10"/>
                <w:sz w:val="20"/>
              </w:rPr>
              <w:t>4</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460"/>
        </w:trPr>
        <w:tc>
          <w:tcPr>
            <w:tcW w:w="655" w:type="dxa"/>
          </w:tcPr>
          <w:p w:rsidR="00EA357C" w:rsidRDefault="00B918DE">
            <w:pPr>
              <w:pStyle w:val="TableParagraph"/>
              <w:spacing w:line="225" w:lineRule="exact"/>
              <w:ind w:left="12"/>
              <w:jc w:val="center"/>
              <w:rPr>
                <w:sz w:val="20"/>
              </w:rPr>
            </w:pPr>
            <w:r>
              <w:rPr>
                <w:spacing w:val="-5"/>
                <w:sz w:val="20"/>
              </w:rPr>
              <w:t>66</w:t>
            </w:r>
          </w:p>
        </w:tc>
        <w:tc>
          <w:tcPr>
            <w:tcW w:w="775" w:type="dxa"/>
          </w:tcPr>
          <w:p w:rsidR="00EA357C" w:rsidRDefault="00B918DE">
            <w:pPr>
              <w:pStyle w:val="TableParagraph"/>
              <w:spacing w:line="225" w:lineRule="exact"/>
              <w:ind w:left="7" w:right="1"/>
              <w:jc w:val="center"/>
              <w:rPr>
                <w:sz w:val="20"/>
              </w:rPr>
            </w:pPr>
            <w:r>
              <w:rPr>
                <w:spacing w:val="-10"/>
                <w:sz w:val="20"/>
              </w:rPr>
              <w:t>3</w:t>
            </w:r>
          </w:p>
        </w:tc>
        <w:tc>
          <w:tcPr>
            <w:tcW w:w="1464" w:type="dxa"/>
          </w:tcPr>
          <w:p w:rsidR="00EA357C" w:rsidRDefault="00B918DE">
            <w:pPr>
              <w:pStyle w:val="TableParagraph"/>
              <w:spacing w:line="225" w:lineRule="exact"/>
              <w:ind w:left="8"/>
              <w:jc w:val="center"/>
              <w:rPr>
                <w:sz w:val="20"/>
              </w:rPr>
            </w:pPr>
            <w:r>
              <w:rPr>
                <w:spacing w:val="-2"/>
                <w:sz w:val="20"/>
              </w:rPr>
              <w:t>1.0.4.8.0.101</w:t>
            </w:r>
          </w:p>
        </w:tc>
        <w:tc>
          <w:tcPr>
            <w:tcW w:w="945" w:type="dxa"/>
          </w:tcPr>
          <w:p w:rsidR="00EA357C" w:rsidRDefault="00B918DE">
            <w:pPr>
              <w:pStyle w:val="TableParagraph"/>
              <w:spacing w:line="225" w:lineRule="exact"/>
              <w:ind w:left="10"/>
              <w:jc w:val="center"/>
              <w:rPr>
                <w:sz w:val="20"/>
              </w:rPr>
            </w:pPr>
            <w:r>
              <w:rPr>
                <w:spacing w:val="-10"/>
                <w:sz w:val="20"/>
              </w:rPr>
              <w:t>2</w:t>
            </w:r>
          </w:p>
        </w:tc>
        <w:tc>
          <w:tcPr>
            <w:tcW w:w="3525" w:type="dxa"/>
          </w:tcPr>
          <w:p w:rsidR="00EA357C" w:rsidRDefault="00B918DE">
            <w:pPr>
              <w:pStyle w:val="TableParagraph"/>
              <w:spacing w:line="225" w:lineRule="exact"/>
              <w:ind w:left="543"/>
              <w:rPr>
                <w:sz w:val="20"/>
              </w:rPr>
            </w:pPr>
            <w:r>
              <w:rPr>
                <w:sz w:val="20"/>
              </w:rPr>
              <w:t>Реактивная</w:t>
            </w:r>
            <w:r>
              <w:rPr>
                <w:spacing w:val="-12"/>
                <w:sz w:val="20"/>
              </w:rPr>
              <w:t xml:space="preserve"> </w:t>
            </w:r>
            <w:r>
              <w:rPr>
                <w:sz w:val="20"/>
              </w:rPr>
              <w:t>энергия,</w:t>
            </w:r>
            <w:r>
              <w:rPr>
                <w:spacing w:val="-10"/>
                <w:sz w:val="20"/>
              </w:rPr>
              <w:t xml:space="preserve"> </w:t>
            </w:r>
            <w:r>
              <w:rPr>
                <w:spacing w:val="-2"/>
                <w:sz w:val="20"/>
              </w:rPr>
              <w:t>экспорт</w:t>
            </w:r>
          </w:p>
          <w:p w:rsidR="00EA357C" w:rsidRDefault="00B918DE">
            <w:pPr>
              <w:pStyle w:val="TableParagraph"/>
              <w:spacing w:before="1" w:line="215" w:lineRule="exact"/>
              <w:ind w:left="536"/>
              <w:rPr>
                <w:sz w:val="20"/>
              </w:rPr>
            </w:pPr>
            <w:r>
              <w:rPr>
                <w:sz w:val="20"/>
              </w:rPr>
              <w:t>(по</w:t>
            </w:r>
            <w:r>
              <w:rPr>
                <w:spacing w:val="-7"/>
                <w:sz w:val="20"/>
              </w:rPr>
              <w:t xml:space="preserve"> </w:t>
            </w:r>
            <w:r>
              <w:rPr>
                <w:sz w:val="20"/>
              </w:rPr>
              <w:t>всем</w:t>
            </w:r>
            <w:r>
              <w:rPr>
                <w:spacing w:val="-5"/>
                <w:sz w:val="20"/>
              </w:rPr>
              <w:t xml:space="preserve"> </w:t>
            </w:r>
            <w:r>
              <w:rPr>
                <w:sz w:val="20"/>
              </w:rPr>
              <w:t>тарифам</w:t>
            </w:r>
            <w:r>
              <w:rPr>
                <w:spacing w:val="-5"/>
                <w:sz w:val="20"/>
              </w:rPr>
              <w:t xml:space="preserve"> </w:t>
            </w:r>
            <w:r>
              <w:rPr>
                <w:spacing w:val="-2"/>
                <w:sz w:val="20"/>
              </w:rPr>
              <w:t>суммарно)</w:t>
            </w:r>
          </w:p>
        </w:tc>
        <w:tc>
          <w:tcPr>
            <w:tcW w:w="2121" w:type="dxa"/>
          </w:tcPr>
          <w:p w:rsidR="00EA357C" w:rsidRDefault="00B918DE">
            <w:pPr>
              <w:pStyle w:val="TableParagraph"/>
              <w:spacing w:line="225" w:lineRule="exact"/>
              <w:ind w:left="13" w:right="3"/>
              <w:jc w:val="center"/>
              <w:rPr>
                <w:sz w:val="20"/>
              </w:rPr>
            </w:pPr>
            <w:r>
              <w:rPr>
                <w:spacing w:val="-4"/>
                <w:sz w:val="20"/>
              </w:rPr>
              <w:t>-</w:t>
            </w:r>
            <w:r>
              <w:rPr>
                <w:spacing w:val="-5"/>
                <w:sz w:val="20"/>
              </w:rPr>
              <w:t>//-</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67</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jc w:val="center"/>
              <w:rPr>
                <w:sz w:val="20"/>
              </w:rPr>
            </w:pPr>
            <w:r>
              <w:rPr>
                <w:spacing w:val="-2"/>
                <w:sz w:val="20"/>
              </w:rPr>
              <w:t>1.0.4.8.1.101</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7"/>
              <w:jc w:val="center"/>
              <w:rPr>
                <w:sz w:val="20"/>
              </w:rPr>
            </w:pPr>
            <w:r>
              <w:rPr>
                <w:sz w:val="20"/>
              </w:rPr>
              <w:t>Реактивная</w:t>
            </w:r>
            <w:r>
              <w:rPr>
                <w:spacing w:val="-9"/>
                <w:sz w:val="20"/>
              </w:rPr>
              <w:t xml:space="preserve"> </w:t>
            </w:r>
            <w:r>
              <w:rPr>
                <w:sz w:val="20"/>
              </w:rPr>
              <w:t>энергия,</w:t>
            </w:r>
            <w:r>
              <w:rPr>
                <w:spacing w:val="-8"/>
                <w:sz w:val="20"/>
              </w:rPr>
              <w:t xml:space="preserve"> </w:t>
            </w:r>
            <w:r>
              <w:rPr>
                <w:sz w:val="20"/>
              </w:rPr>
              <w:t>экспорт</w:t>
            </w:r>
            <w:r>
              <w:rPr>
                <w:spacing w:val="-9"/>
                <w:sz w:val="20"/>
              </w:rPr>
              <w:t xml:space="preserve"> </w:t>
            </w:r>
            <w:r>
              <w:rPr>
                <w:sz w:val="20"/>
              </w:rPr>
              <w:t>Тариф</w:t>
            </w:r>
            <w:r>
              <w:rPr>
                <w:spacing w:val="-8"/>
                <w:sz w:val="20"/>
              </w:rPr>
              <w:t xml:space="preserve"> </w:t>
            </w:r>
            <w:r>
              <w:rPr>
                <w:spacing w:val="-10"/>
                <w:sz w:val="20"/>
              </w:rPr>
              <w:t>1</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68</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jc w:val="center"/>
              <w:rPr>
                <w:sz w:val="20"/>
              </w:rPr>
            </w:pPr>
            <w:r>
              <w:rPr>
                <w:spacing w:val="-2"/>
                <w:sz w:val="20"/>
              </w:rPr>
              <w:t>1.0.4.8.2.101</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7"/>
              <w:jc w:val="center"/>
              <w:rPr>
                <w:sz w:val="20"/>
              </w:rPr>
            </w:pPr>
            <w:r>
              <w:rPr>
                <w:sz w:val="20"/>
              </w:rPr>
              <w:t>Реактивная</w:t>
            </w:r>
            <w:r>
              <w:rPr>
                <w:spacing w:val="-9"/>
                <w:sz w:val="20"/>
              </w:rPr>
              <w:t xml:space="preserve"> </w:t>
            </w:r>
            <w:r>
              <w:rPr>
                <w:sz w:val="20"/>
              </w:rPr>
              <w:t>энергия,</w:t>
            </w:r>
            <w:r>
              <w:rPr>
                <w:spacing w:val="-8"/>
                <w:sz w:val="20"/>
              </w:rPr>
              <w:t xml:space="preserve"> </w:t>
            </w:r>
            <w:r>
              <w:rPr>
                <w:sz w:val="20"/>
              </w:rPr>
              <w:t>экспорт</w:t>
            </w:r>
            <w:r>
              <w:rPr>
                <w:spacing w:val="-9"/>
                <w:sz w:val="20"/>
              </w:rPr>
              <w:t xml:space="preserve"> </w:t>
            </w:r>
            <w:r>
              <w:rPr>
                <w:sz w:val="20"/>
              </w:rPr>
              <w:t>Тариф</w:t>
            </w:r>
            <w:r>
              <w:rPr>
                <w:spacing w:val="-8"/>
                <w:sz w:val="20"/>
              </w:rPr>
              <w:t xml:space="preserve"> </w:t>
            </w:r>
            <w:r>
              <w:rPr>
                <w:spacing w:val="-10"/>
                <w:sz w:val="20"/>
              </w:rPr>
              <w:t>2</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229"/>
        </w:trPr>
        <w:tc>
          <w:tcPr>
            <w:tcW w:w="655" w:type="dxa"/>
          </w:tcPr>
          <w:p w:rsidR="00EA357C" w:rsidRDefault="00B918DE">
            <w:pPr>
              <w:pStyle w:val="TableParagraph"/>
              <w:spacing w:line="210" w:lineRule="exact"/>
              <w:ind w:left="12"/>
              <w:jc w:val="center"/>
              <w:rPr>
                <w:sz w:val="20"/>
              </w:rPr>
            </w:pPr>
            <w:r>
              <w:rPr>
                <w:spacing w:val="-5"/>
                <w:sz w:val="20"/>
              </w:rPr>
              <w:t>69</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jc w:val="center"/>
              <w:rPr>
                <w:sz w:val="20"/>
              </w:rPr>
            </w:pPr>
            <w:r>
              <w:rPr>
                <w:spacing w:val="-2"/>
                <w:sz w:val="20"/>
              </w:rPr>
              <w:t>1.0.4.8.3.101</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4"/>
              <w:jc w:val="center"/>
              <w:rPr>
                <w:sz w:val="20"/>
              </w:rPr>
            </w:pPr>
            <w:r>
              <w:rPr>
                <w:sz w:val="20"/>
              </w:rPr>
              <w:t>Реактивная</w:t>
            </w:r>
            <w:r>
              <w:rPr>
                <w:spacing w:val="-9"/>
                <w:sz w:val="20"/>
              </w:rPr>
              <w:t xml:space="preserve"> </w:t>
            </w:r>
            <w:r>
              <w:rPr>
                <w:sz w:val="20"/>
              </w:rPr>
              <w:t>энергия,</w:t>
            </w:r>
            <w:r>
              <w:rPr>
                <w:spacing w:val="-8"/>
                <w:sz w:val="20"/>
              </w:rPr>
              <w:t xml:space="preserve"> </w:t>
            </w:r>
            <w:r>
              <w:rPr>
                <w:sz w:val="20"/>
              </w:rPr>
              <w:t>экспорт</w:t>
            </w:r>
            <w:r>
              <w:rPr>
                <w:spacing w:val="-6"/>
                <w:sz w:val="20"/>
              </w:rPr>
              <w:t xml:space="preserve"> </w:t>
            </w:r>
            <w:r>
              <w:rPr>
                <w:sz w:val="20"/>
              </w:rPr>
              <w:t>Тариф</w:t>
            </w:r>
            <w:r>
              <w:rPr>
                <w:spacing w:val="-8"/>
                <w:sz w:val="20"/>
              </w:rPr>
              <w:t xml:space="preserve"> </w:t>
            </w:r>
            <w:r>
              <w:rPr>
                <w:spacing w:val="-10"/>
                <w:sz w:val="20"/>
              </w:rPr>
              <w:t>3</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70</w:t>
            </w:r>
          </w:p>
        </w:tc>
        <w:tc>
          <w:tcPr>
            <w:tcW w:w="775" w:type="dxa"/>
          </w:tcPr>
          <w:p w:rsidR="00EA357C" w:rsidRDefault="00B918DE">
            <w:pPr>
              <w:pStyle w:val="TableParagraph"/>
              <w:spacing w:line="210" w:lineRule="exact"/>
              <w:ind w:left="7" w:right="1"/>
              <w:jc w:val="center"/>
              <w:rPr>
                <w:sz w:val="20"/>
              </w:rPr>
            </w:pPr>
            <w:r>
              <w:rPr>
                <w:spacing w:val="-10"/>
                <w:sz w:val="20"/>
              </w:rPr>
              <w:t>3</w:t>
            </w:r>
          </w:p>
        </w:tc>
        <w:tc>
          <w:tcPr>
            <w:tcW w:w="1464" w:type="dxa"/>
          </w:tcPr>
          <w:p w:rsidR="00EA357C" w:rsidRDefault="00B918DE">
            <w:pPr>
              <w:pStyle w:val="TableParagraph"/>
              <w:spacing w:line="210" w:lineRule="exact"/>
              <w:ind w:left="8"/>
              <w:jc w:val="center"/>
              <w:rPr>
                <w:sz w:val="20"/>
              </w:rPr>
            </w:pPr>
            <w:r>
              <w:rPr>
                <w:spacing w:val="-2"/>
                <w:sz w:val="20"/>
              </w:rPr>
              <w:t>1.0.4.8.4.101</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7"/>
              <w:jc w:val="center"/>
              <w:rPr>
                <w:sz w:val="20"/>
              </w:rPr>
            </w:pPr>
            <w:r>
              <w:rPr>
                <w:sz w:val="20"/>
              </w:rPr>
              <w:t>Реактивная</w:t>
            </w:r>
            <w:r>
              <w:rPr>
                <w:spacing w:val="-9"/>
                <w:sz w:val="20"/>
              </w:rPr>
              <w:t xml:space="preserve"> </w:t>
            </w:r>
            <w:r>
              <w:rPr>
                <w:sz w:val="20"/>
              </w:rPr>
              <w:t>энергия,</w:t>
            </w:r>
            <w:r>
              <w:rPr>
                <w:spacing w:val="-8"/>
                <w:sz w:val="20"/>
              </w:rPr>
              <w:t xml:space="preserve"> </w:t>
            </w:r>
            <w:r>
              <w:rPr>
                <w:sz w:val="20"/>
              </w:rPr>
              <w:t>экспорт</w:t>
            </w:r>
            <w:r>
              <w:rPr>
                <w:spacing w:val="-9"/>
                <w:sz w:val="20"/>
              </w:rPr>
              <w:t xml:space="preserve"> </w:t>
            </w:r>
            <w:r>
              <w:rPr>
                <w:sz w:val="20"/>
              </w:rPr>
              <w:t>Тариф</w:t>
            </w:r>
            <w:r>
              <w:rPr>
                <w:spacing w:val="-8"/>
                <w:sz w:val="20"/>
              </w:rPr>
              <w:t xml:space="preserve"> </w:t>
            </w:r>
            <w:r>
              <w:rPr>
                <w:spacing w:val="-10"/>
                <w:sz w:val="20"/>
              </w:rPr>
              <w:t>4</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688"/>
        </w:trPr>
        <w:tc>
          <w:tcPr>
            <w:tcW w:w="655" w:type="dxa"/>
          </w:tcPr>
          <w:p w:rsidR="00EA357C" w:rsidRDefault="00B918DE">
            <w:pPr>
              <w:pStyle w:val="TableParagraph"/>
              <w:spacing w:line="223" w:lineRule="exact"/>
              <w:ind w:left="12"/>
              <w:jc w:val="center"/>
              <w:rPr>
                <w:sz w:val="20"/>
              </w:rPr>
            </w:pPr>
            <w:r>
              <w:rPr>
                <w:spacing w:val="-5"/>
                <w:sz w:val="20"/>
              </w:rPr>
              <w:t>71</w:t>
            </w:r>
          </w:p>
        </w:tc>
        <w:tc>
          <w:tcPr>
            <w:tcW w:w="775" w:type="dxa"/>
          </w:tcPr>
          <w:p w:rsidR="00EA357C" w:rsidRDefault="00B918DE">
            <w:pPr>
              <w:pStyle w:val="TableParagraph"/>
              <w:spacing w:line="223" w:lineRule="exact"/>
              <w:ind w:left="7"/>
              <w:jc w:val="center"/>
              <w:rPr>
                <w:sz w:val="20"/>
              </w:rPr>
            </w:pPr>
            <w:r>
              <w:rPr>
                <w:spacing w:val="-5"/>
                <w:sz w:val="20"/>
              </w:rPr>
              <w:t>23</w:t>
            </w:r>
          </w:p>
        </w:tc>
        <w:tc>
          <w:tcPr>
            <w:tcW w:w="1464" w:type="dxa"/>
          </w:tcPr>
          <w:p w:rsidR="00EA357C" w:rsidRDefault="00B918DE">
            <w:pPr>
              <w:pStyle w:val="TableParagraph"/>
              <w:spacing w:line="223" w:lineRule="exact"/>
              <w:ind w:left="8" w:right="1"/>
              <w:jc w:val="center"/>
              <w:rPr>
                <w:sz w:val="20"/>
              </w:rPr>
            </w:pPr>
            <w:r>
              <w:rPr>
                <w:spacing w:val="-2"/>
                <w:sz w:val="20"/>
              </w:rPr>
              <w:t>0.0.22.0.0.255</w:t>
            </w:r>
          </w:p>
        </w:tc>
        <w:tc>
          <w:tcPr>
            <w:tcW w:w="945" w:type="dxa"/>
          </w:tcPr>
          <w:p w:rsidR="00EA357C" w:rsidRDefault="00B918DE">
            <w:pPr>
              <w:pStyle w:val="TableParagraph"/>
              <w:spacing w:line="223" w:lineRule="exact"/>
              <w:ind w:left="10"/>
              <w:jc w:val="center"/>
              <w:rPr>
                <w:sz w:val="20"/>
              </w:rPr>
            </w:pPr>
            <w:r>
              <w:rPr>
                <w:spacing w:val="-10"/>
                <w:sz w:val="20"/>
              </w:rPr>
              <w:t>2</w:t>
            </w:r>
          </w:p>
        </w:tc>
        <w:tc>
          <w:tcPr>
            <w:tcW w:w="3525" w:type="dxa"/>
          </w:tcPr>
          <w:p w:rsidR="00EA357C" w:rsidRDefault="00B918DE">
            <w:pPr>
              <w:pStyle w:val="TableParagraph"/>
              <w:ind w:left="1348" w:right="368" w:hanging="896"/>
              <w:rPr>
                <w:sz w:val="20"/>
              </w:rPr>
            </w:pPr>
            <w:r>
              <w:rPr>
                <w:sz w:val="20"/>
              </w:rPr>
              <w:t>Скорость</w:t>
            </w:r>
            <w:r>
              <w:rPr>
                <w:spacing w:val="-13"/>
                <w:sz w:val="20"/>
              </w:rPr>
              <w:t xml:space="preserve"> </w:t>
            </w:r>
            <w:r>
              <w:rPr>
                <w:sz w:val="20"/>
              </w:rPr>
              <w:t>по</w:t>
            </w:r>
            <w:r>
              <w:rPr>
                <w:spacing w:val="-12"/>
                <w:sz w:val="20"/>
              </w:rPr>
              <w:t xml:space="preserve"> </w:t>
            </w:r>
            <w:r>
              <w:rPr>
                <w:sz w:val="20"/>
              </w:rPr>
              <w:t>интерфейсу</w:t>
            </w:r>
            <w:r>
              <w:rPr>
                <w:spacing w:val="-13"/>
                <w:sz w:val="20"/>
              </w:rPr>
              <w:t xml:space="preserve"> </w:t>
            </w:r>
            <w:r>
              <w:rPr>
                <w:sz w:val="20"/>
              </w:rPr>
              <w:t>связи P1 (Опто)</w:t>
            </w:r>
          </w:p>
        </w:tc>
        <w:tc>
          <w:tcPr>
            <w:tcW w:w="2121" w:type="dxa"/>
          </w:tcPr>
          <w:p w:rsidR="00EA357C" w:rsidRDefault="00B918DE">
            <w:pPr>
              <w:pStyle w:val="TableParagraph"/>
              <w:ind w:left="167" w:right="154" w:firstLine="2"/>
              <w:jc w:val="center"/>
              <w:rPr>
                <w:sz w:val="20"/>
              </w:rPr>
            </w:pPr>
            <w:r>
              <w:rPr>
                <w:sz w:val="20"/>
              </w:rPr>
              <w:t>Для настройки интерфейса</w:t>
            </w:r>
            <w:r>
              <w:rPr>
                <w:spacing w:val="-13"/>
                <w:sz w:val="20"/>
              </w:rPr>
              <w:t xml:space="preserve"> </w:t>
            </w:r>
            <w:r>
              <w:rPr>
                <w:sz w:val="20"/>
              </w:rPr>
              <w:t>с</w:t>
            </w:r>
            <w:r>
              <w:rPr>
                <w:spacing w:val="-12"/>
                <w:sz w:val="20"/>
              </w:rPr>
              <w:t xml:space="preserve"> </w:t>
            </w:r>
            <w:r>
              <w:rPr>
                <w:sz w:val="20"/>
              </w:rPr>
              <w:t>кнопок</w:t>
            </w:r>
          </w:p>
          <w:p w:rsidR="00EA357C" w:rsidRDefault="00B918DE">
            <w:pPr>
              <w:pStyle w:val="TableParagraph"/>
              <w:spacing w:line="215" w:lineRule="exact"/>
              <w:ind w:left="13"/>
              <w:jc w:val="center"/>
              <w:rPr>
                <w:sz w:val="20"/>
              </w:rPr>
            </w:pPr>
            <w:r>
              <w:rPr>
                <w:spacing w:val="-5"/>
                <w:sz w:val="20"/>
              </w:rPr>
              <w:t>ПУ</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72</w:t>
            </w:r>
          </w:p>
        </w:tc>
        <w:tc>
          <w:tcPr>
            <w:tcW w:w="775" w:type="dxa"/>
          </w:tcPr>
          <w:p w:rsidR="00EA357C" w:rsidRDefault="00B918DE">
            <w:pPr>
              <w:pStyle w:val="TableParagraph"/>
              <w:spacing w:line="210" w:lineRule="exact"/>
              <w:ind w:left="7"/>
              <w:jc w:val="center"/>
              <w:rPr>
                <w:sz w:val="20"/>
              </w:rPr>
            </w:pPr>
            <w:r>
              <w:rPr>
                <w:spacing w:val="-5"/>
                <w:sz w:val="20"/>
              </w:rPr>
              <w:t>23</w:t>
            </w:r>
          </w:p>
        </w:tc>
        <w:tc>
          <w:tcPr>
            <w:tcW w:w="1464" w:type="dxa"/>
          </w:tcPr>
          <w:p w:rsidR="00EA357C" w:rsidRDefault="00B918DE">
            <w:pPr>
              <w:pStyle w:val="TableParagraph"/>
              <w:spacing w:line="210" w:lineRule="exact"/>
              <w:ind w:left="8" w:right="1"/>
              <w:jc w:val="center"/>
              <w:rPr>
                <w:sz w:val="20"/>
              </w:rPr>
            </w:pPr>
            <w:r>
              <w:rPr>
                <w:spacing w:val="-2"/>
                <w:sz w:val="20"/>
              </w:rPr>
              <w:t>0.1.22.0.0.255</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7"/>
              <w:jc w:val="center"/>
              <w:rPr>
                <w:sz w:val="20"/>
              </w:rPr>
            </w:pPr>
            <w:r>
              <w:rPr>
                <w:sz w:val="20"/>
              </w:rPr>
              <w:t>Скорость</w:t>
            </w:r>
            <w:r>
              <w:rPr>
                <w:spacing w:val="-8"/>
                <w:sz w:val="20"/>
              </w:rPr>
              <w:t xml:space="preserve"> </w:t>
            </w:r>
            <w:r>
              <w:rPr>
                <w:sz w:val="20"/>
              </w:rPr>
              <w:t>по</w:t>
            </w:r>
            <w:r>
              <w:rPr>
                <w:spacing w:val="-6"/>
                <w:sz w:val="20"/>
              </w:rPr>
              <w:t xml:space="preserve"> </w:t>
            </w:r>
            <w:r>
              <w:rPr>
                <w:sz w:val="20"/>
              </w:rPr>
              <w:t>интерфейсу</w:t>
            </w:r>
            <w:r>
              <w:rPr>
                <w:spacing w:val="-8"/>
                <w:sz w:val="20"/>
              </w:rPr>
              <w:t xml:space="preserve"> </w:t>
            </w:r>
            <w:r>
              <w:rPr>
                <w:sz w:val="20"/>
              </w:rPr>
              <w:t>связи</w:t>
            </w:r>
            <w:r>
              <w:rPr>
                <w:spacing w:val="-8"/>
                <w:sz w:val="20"/>
              </w:rPr>
              <w:t xml:space="preserve"> </w:t>
            </w:r>
            <w:r>
              <w:rPr>
                <w:spacing w:val="-5"/>
                <w:sz w:val="20"/>
              </w:rPr>
              <w:t>Р2</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73*</w:t>
            </w:r>
          </w:p>
        </w:tc>
        <w:tc>
          <w:tcPr>
            <w:tcW w:w="775" w:type="dxa"/>
          </w:tcPr>
          <w:p w:rsidR="00EA357C" w:rsidRDefault="00B918DE">
            <w:pPr>
              <w:pStyle w:val="TableParagraph"/>
              <w:spacing w:line="210" w:lineRule="exact"/>
              <w:ind w:left="7"/>
              <w:jc w:val="center"/>
              <w:rPr>
                <w:sz w:val="20"/>
              </w:rPr>
            </w:pPr>
            <w:r>
              <w:rPr>
                <w:spacing w:val="-5"/>
                <w:sz w:val="20"/>
              </w:rPr>
              <w:t>23</w:t>
            </w:r>
          </w:p>
        </w:tc>
        <w:tc>
          <w:tcPr>
            <w:tcW w:w="1464" w:type="dxa"/>
          </w:tcPr>
          <w:p w:rsidR="00EA357C" w:rsidRDefault="00B918DE">
            <w:pPr>
              <w:pStyle w:val="TableParagraph"/>
              <w:spacing w:line="210" w:lineRule="exact"/>
              <w:ind w:left="8" w:right="1"/>
              <w:jc w:val="center"/>
              <w:rPr>
                <w:sz w:val="20"/>
              </w:rPr>
            </w:pPr>
            <w:r>
              <w:rPr>
                <w:spacing w:val="-2"/>
                <w:sz w:val="20"/>
              </w:rPr>
              <w:t>0.2.22.0.0.255</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7"/>
              <w:jc w:val="center"/>
              <w:rPr>
                <w:sz w:val="20"/>
              </w:rPr>
            </w:pPr>
            <w:r>
              <w:rPr>
                <w:sz w:val="20"/>
              </w:rPr>
              <w:t>Скорость</w:t>
            </w:r>
            <w:r>
              <w:rPr>
                <w:spacing w:val="-8"/>
                <w:sz w:val="20"/>
              </w:rPr>
              <w:t xml:space="preserve"> </w:t>
            </w:r>
            <w:r>
              <w:rPr>
                <w:sz w:val="20"/>
              </w:rPr>
              <w:t>по</w:t>
            </w:r>
            <w:r>
              <w:rPr>
                <w:spacing w:val="-6"/>
                <w:sz w:val="20"/>
              </w:rPr>
              <w:t xml:space="preserve"> </w:t>
            </w:r>
            <w:r>
              <w:rPr>
                <w:sz w:val="20"/>
              </w:rPr>
              <w:t>интерфейсу</w:t>
            </w:r>
            <w:r>
              <w:rPr>
                <w:spacing w:val="-8"/>
                <w:sz w:val="20"/>
              </w:rPr>
              <w:t xml:space="preserve"> </w:t>
            </w:r>
            <w:r>
              <w:rPr>
                <w:sz w:val="20"/>
              </w:rPr>
              <w:t>связи</w:t>
            </w:r>
            <w:r>
              <w:rPr>
                <w:spacing w:val="-8"/>
                <w:sz w:val="20"/>
              </w:rPr>
              <w:t xml:space="preserve"> </w:t>
            </w:r>
            <w:r>
              <w:rPr>
                <w:spacing w:val="-5"/>
                <w:sz w:val="20"/>
              </w:rPr>
              <w:t>Р3</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74*</w:t>
            </w:r>
          </w:p>
        </w:tc>
        <w:tc>
          <w:tcPr>
            <w:tcW w:w="775" w:type="dxa"/>
          </w:tcPr>
          <w:p w:rsidR="00EA357C" w:rsidRDefault="00B918DE">
            <w:pPr>
              <w:pStyle w:val="TableParagraph"/>
              <w:spacing w:line="210" w:lineRule="exact"/>
              <w:ind w:left="7"/>
              <w:jc w:val="center"/>
              <w:rPr>
                <w:sz w:val="20"/>
              </w:rPr>
            </w:pPr>
            <w:r>
              <w:rPr>
                <w:spacing w:val="-5"/>
                <w:sz w:val="20"/>
              </w:rPr>
              <w:t>23</w:t>
            </w:r>
          </w:p>
        </w:tc>
        <w:tc>
          <w:tcPr>
            <w:tcW w:w="1464" w:type="dxa"/>
          </w:tcPr>
          <w:p w:rsidR="00EA357C" w:rsidRDefault="00B918DE">
            <w:pPr>
              <w:pStyle w:val="TableParagraph"/>
              <w:spacing w:line="210" w:lineRule="exact"/>
              <w:ind w:left="8" w:right="1"/>
              <w:jc w:val="center"/>
              <w:rPr>
                <w:sz w:val="20"/>
              </w:rPr>
            </w:pPr>
            <w:r>
              <w:rPr>
                <w:spacing w:val="-2"/>
                <w:sz w:val="20"/>
              </w:rPr>
              <w:t>0.3.22.0.0.255</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7"/>
              <w:jc w:val="center"/>
              <w:rPr>
                <w:sz w:val="20"/>
              </w:rPr>
            </w:pPr>
            <w:r>
              <w:rPr>
                <w:sz w:val="20"/>
              </w:rPr>
              <w:t>Скорость</w:t>
            </w:r>
            <w:r>
              <w:rPr>
                <w:spacing w:val="-8"/>
                <w:sz w:val="20"/>
              </w:rPr>
              <w:t xml:space="preserve"> </w:t>
            </w:r>
            <w:r>
              <w:rPr>
                <w:sz w:val="20"/>
              </w:rPr>
              <w:t>по</w:t>
            </w:r>
            <w:r>
              <w:rPr>
                <w:spacing w:val="-6"/>
                <w:sz w:val="20"/>
              </w:rPr>
              <w:t xml:space="preserve"> </w:t>
            </w:r>
            <w:r>
              <w:rPr>
                <w:sz w:val="20"/>
              </w:rPr>
              <w:t>интерфейсу</w:t>
            </w:r>
            <w:r>
              <w:rPr>
                <w:spacing w:val="-8"/>
                <w:sz w:val="20"/>
              </w:rPr>
              <w:t xml:space="preserve"> </w:t>
            </w:r>
            <w:r>
              <w:rPr>
                <w:sz w:val="20"/>
              </w:rPr>
              <w:t>связи</w:t>
            </w:r>
            <w:r>
              <w:rPr>
                <w:spacing w:val="-8"/>
                <w:sz w:val="20"/>
              </w:rPr>
              <w:t xml:space="preserve"> </w:t>
            </w:r>
            <w:r>
              <w:rPr>
                <w:spacing w:val="-5"/>
                <w:sz w:val="20"/>
              </w:rPr>
              <w:t>Р4</w:t>
            </w:r>
          </w:p>
        </w:tc>
        <w:tc>
          <w:tcPr>
            <w:tcW w:w="2121" w:type="dxa"/>
          </w:tcPr>
          <w:p w:rsidR="00EA357C" w:rsidRDefault="00B918DE">
            <w:pPr>
              <w:pStyle w:val="TableParagraph"/>
              <w:spacing w:line="210" w:lineRule="exact"/>
              <w:ind w:left="13" w:right="3"/>
              <w:jc w:val="center"/>
              <w:rPr>
                <w:sz w:val="20"/>
              </w:rPr>
            </w:pPr>
            <w:r>
              <w:rPr>
                <w:spacing w:val="-4"/>
                <w:sz w:val="20"/>
              </w:rPr>
              <w:t>-</w:t>
            </w:r>
            <w:r>
              <w:rPr>
                <w:spacing w:val="-5"/>
                <w:sz w:val="20"/>
              </w:rPr>
              <w:t>//-</w:t>
            </w:r>
          </w:p>
        </w:tc>
      </w:tr>
      <w:tr w:rsidR="00EA357C">
        <w:trPr>
          <w:trHeight w:val="460"/>
        </w:trPr>
        <w:tc>
          <w:tcPr>
            <w:tcW w:w="655" w:type="dxa"/>
          </w:tcPr>
          <w:p w:rsidR="00EA357C" w:rsidRDefault="00B918DE">
            <w:pPr>
              <w:pStyle w:val="TableParagraph"/>
              <w:spacing w:line="225" w:lineRule="exact"/>
              <w:ind w:left="12"/>
              <w:jc w:val="center"/>
              <w:rPr>
                <w:sz w:val="20"/>
              </w:rPr>
            </w:pPr>
            <w:r>
              <w:rPr>
                <w:spacing w:val="-5"/>
                <w:sz w:val="20"/>
              </w:rPr>
              <w:t>75</w:t>
            </w:r>
          </w:p>
        </w:tc>
        <w:tc>
          <w:tcPr>
            <w:tcW w:w="775" w:type="dxa"/>
          </w:tcPr>
          <w:p w:rsidR="00EA357C" w:rsidRDefault="00B918DE">
            <w:pPr>
              <w:pStyle w:val="TableParagraph"/>
              <w:spacing w:line="225" w:lineRule="exact"/>
              <w:ind w:left="7"/>
              <w:jc w:val="center"/>
              <w:rPr>
                <w:sz w:val="20"/>
              </w:rPr>
            </w:pPr>
            <w:r>
              <w:rPr>
                <w:spacing w:val="-5"/>
                <w:sz w:val="20"/>
              </w:rPr>
              <w:t>70</w:t>
            </w:r>
          </w:p>
        </w:tc>
        <w:tc>
          <w:tcPr>
            <w:tcW w:w="1464" w:type="dxa"/>
          </w:tcPr>
          <w:p w:rsidR="00EA357C" w:rsidRDefault="00B918DE">
            <w:pPr>
              <w:pStyle w:val="TableParagraph"/>
              <w:spacing w:line="225" w:lineRule="exact"/>
              <w:ind w:left="8" w:right="2"/>
              <w:jc w:val="center"/>
              <w:rPr>
                <w:sz w:val="20"/>
              </w:rPr>
            </w:pPr>
            <w:r>
              <w:rPr>
                <w:spacing w:val="-2"/>
                <w:sz w:val="20"/>
              </w:rPr>
              <w:t>0.0.96.3.10.255</w:t>
            </w:r>
          </w:p>
        </w:tc>
        <w:tc>
          <w:tcPr>
            <w:tcW w:w="945" w:type="dxa"/>
          </w:tcPr>
          <w:p w:rsidR="00EA357C" w:rsidRDefault="00B918DE">
            <w:pPr>
              <w:pStyle w:val="TableParagraph"/>
              <w:spacing w:line="225" w:lineRule="exact"/>
              <w:ind w:left="10"/>
              <w:jc w:val="center"/>
              <w:rPr>
                <w:sz w:val="20"/>
              </w:rPr>
            </w:pPr>
            <w:r>
              <w:rPr>
                <w:spacing w:val="-10"/>
                <w:sz w:val="20"/>
              </w:rPr>
              <w:t>3</w:t>
            </w:r>
          </w:p>
        </w:tc>
        <w:tc>
          <w:tcPr>
            <w:tcW w:w="3525" w:type="dxa"/>
          </w:tcPr>
          <w:p w:rsidR="00EA357C" w:rsidRDefault="00B918DE">
            <w:pPr>
              <w:pStyle w:val="TableParagraph"/>
              <w:spacing w:line="225" w:lineRule="exact"/>
              <w:ind w:left="16" w:right="7"/>
              <w:jc w:val="center"/>
              <w:rPr>
                <w:sz w:val="20"/>
              </w:rPr>
            </w:pPr>
            <w:r>
              <w:rPr>
                <w:sz w:val="20"/>
              </w:rPr>
              <w:t>Реле</w:t>
            </w:r>
            <w:r>
              <w:rPr>
                <w:spacing w:val="-4"/>
                <w:sz w:val="20"/>
              </w:rPr>
              <w:t xml:space="preserve"> </w:t>
            </w:r>
            <w:r>
              <w:rPr>
                <w:spacing w:val="-2"/>
                <w:sz w:val="20"/>
              </w:rPr>
              <w:t>нагрузки</w:t>
            </w:r>
          </w:p>
        </w:tc>
        <w:tc>
          <w:tcPr>
            <w:tcW w:w="2121" w:type="dxa"/>
          </w:tcPr>
          <w:p w:rsidR="00EA357C" w:rsidRDefault="00B918DE">
            <w:pPr>
              <w:pStyle w:val="TableParagraph"/>
              <w:spacing w:line="225" w:lineRule="exact"/>
              <w:ind w:left="167"/>
              <w:rPr>
                <w:sz w:val="20"/>
              </w:rPr>
            </w:pPr>
            <w:r>
              <w:rPr>
                <w:sz w:val="20"/>
              </w:rPr>
              <w:t>Для</w:t>
            </w:r>
            <w:r>
              <w:rPr>
                <w:spacing w:val="-7"/>
                <w:sz w:val="20"/>
              </w:rPr>
              <w:t xml:space="preserve"> </w:t>
            </w:r>
            <w:r>
              <w:rPr>
                <w:sz w:val="20"/>
              </w:rPr>
              <w:t>управления</w:t>
            </w:r>
            <w:r>
              <w:rPr>
                <w:spacing w:val="-10"/>
                <w:sz w:val="20"/>
              </w:rPr>
              <w:t xml:space="preserve"> </w:t>
            </w:r>
            <w:r>
              <w:rPr>
                <w:spacing w:val="-4"/>
                <w:sz w:val="20"/>
              </w:rPr>
              <w:t>реле</w:t>
            </w:r>
          </w:p>
          <w:p w:rsidR="00EA357C" w:rsidRDefault="00B918DE">
            <w:pPr>
              <w:pStyle w:val="TableParagraph"/>
              <w:spacing w:line="215" w:lineRule="exact"/>
              <w:ind w:left="227"/>
              <w:rPr>
                <w:sz w:val="20"/>
              </w:rPr>
            </w:pPr>
            <w:r>
              <w:rPr>
                <w:sz w:val="20"/>
              </w:rPr>
              <w:t>нагрузки</w:t>
            </w:r>
            <w:r>
              <w:rPr>
                <w:spacing w:val="-6"/>
                <w:sz w:val="20"/>
              </w:rPr>
              <w:t xml:space="preserve"> </w:t>
            </w:r>
            <w:r>
              <w:rPr>
                <w:sz w:val="20"/>
              </w:rPr>
              <w:t>по</w:t>
            </w:r>
            <w:r>
              <w:rPr>
                <w:spacing w:val="-6"/>
                <w:sz w:val="20"/>
              </w:rPr>
              <w:t xml:space="preserve"> </w:t>
            </w:r>
            <w:r>
              <w:rPr>
                <w:spacing w:val="-2"/>
                <w:sz w:val="20"/>
              </w:rPr>
              <w:t>кнопке</w:t>
            </w:r>
          </w:p>
        </w:tc>
      </w:tr>
      <w:tr w:rsidR="00EA357C">
        <w:trPr>
          <w:trHeight w:val="460"/>
        </w:trPr>
        <w:tc>
          <w:tcPr>
            <w:tcW w:w="655" w:type="dxa"/>
          </w:tcPr>
          <w:p w:rsidR="00EA357C" w:rsidRDefault="00B918DE">
            <w:pPr>
              <w:pStyle w:val="TableParagraph"/>
              <w:spacing w:line="225" w:lineRule="exact"/>
              <w:ind w:left="12"/>
              <w:jc w:val="center"/>
              <w:rPr>
                <w:sz w:val="20"/>
              </w:rPr>
            </w:pPr>
            <w:r>
              <w:rPr>
                <w:spacing w:val="-5"/>
                <w:sz w:val="20"/>
              </w:rPr>
              <w:t>76*</w:t>
            </w:r>
          </w:p>
        </w:tc>
        <w:tc>
          <w:tcPr>
            <w:tcW w:w="775" w:type="dxa"/>
          </w:tcPr>
          <w:p w:rsidR="00EA357C" w:rsidRDefault="00B918DE">
            <w:pPr>
              <w:pStyle w:val="TableParagraph"/>
              <w:spacing w:line="225" w:lineRule="exact"/>
              <w:ind w:left="7"/>
              <w:jc w:val="center"/>
              <w:rPr>
                <w:sz w:val="20"/>
              </w:rPr>
            </w:pPr>
            <w:r>
              <w:rPr>
                <w:spacing w:val="-5"/>
                <w:sz w:val="20"/>
              </w:rPr>
              <w:t>70</w:t>
            </w:r>
          </w:p>
        </w:tc>
        <w:tc>
          <w:tcPr>
            <w:tcW w:w="1464" w:type="dxa"/>
          </w:tcPr>
          <w:p w:rsidR="00EA357C" w:rsidRDefault="00B918DE">
            <w:pPr>
              <w:pStyle w:val="TableParagraph"/>
              <w:spacing w:line="225" w:lineRule="exact"/>
              <w:ind w:left="8" w:right="2"/>
              <w:jc w:val="center"/>
              <w:rPr>
                <w:sz w:val="20"/>
              </w:rPr>
            </w:pPr>
            <w:r>
              <w:rPr>
                <w:spacing w:val="-2"/>
                <w:sz w:val="20"/>
              </w:rPr>
              <w:t>0.1.96.3.10.255</w:t>
            </w:r>
          </w:p>
        </w:tc>
        <w:tc>
          <w:tcPr>
            <w:tcW w:w="945" w:type="dxa"/>
          </w:tcPr>
          <w:p w:rsidR="00EA357C" w:rsidRDefault="00B918DE">
            <w:pPr>
              <w:pStyle w:val="TableParagraph"/>
              <w:spacing w:line="225" w:lineRule="exact"/>
              <w:ind w:left="10"/>
              <w:jc w:val="center"/>
              <w:rPr>
                <w:sz w:val="20"/>
              </w:rPr>
            </w:pPr>
            <w:r>
              <w:rPr>
                <w:spacing w:val="-10"/>
                <w:sz w:val="20"/>
              </w:rPr>
              <w:t>3</w:t>
            </w:r>
          </w:p>
        </w:tc>
        <w:tc>
          <w:tcPr>
            <w:tcW w:w="3525" w:type="dxa"/>
          </w:tcPr>
          <w:p w:rsidR="00EA357C" w:rsidRDefault="00B918DE">
            <w:pPr>
              <w:pStyle w:val="TableParagraph"/>
              <w:spacing w:line="225" w:lineRule="exact"/>
              <w:ind w:left="16" w:right="8"/>
              <w:jc w:val="center"/>
              <w:rPr>
                <w:sz w:val="20"/>
              </w:rPr>
            </w:pPr>
            <w:r>
              <w:rPr>
                <w:sz w:val="20"/>
              </w:rPr>
              <w:t>Реле</w:t>
            </w:r>
            <w:r>
              <w:rPr>
                <w:spacing w:val="-10"/>
                <w:sz w:val="20"/>
              </w:rPr>
              <w:t xml:space="preserve"> </w:t>
            </w:r>
            <w:r>
              <w:rPr>
                <w:sz w:val="20"/>
              </w:rPr>
              <w:t>сигнализации</w:t>
            </w:r>
            <w:r>
              <w:rPr>
                <w:spacing w:val="-11"/>
                <w:sz w:val="20"/>
              </w:rPr>
              <w:t xml:space="preserve"> </w:t>
            </w:r>
            <w:r>
              <w:rPr>
                <w:spacing w:val="-10"/>
                <w:sz w:val="20"/>
              </w:rPr>
              <w:t>1</w:t>
            </w:r>
          </w:p>
        </w:tc>
        <w:tc>
          <w:tcPr>
            <w:tcW w:w="2121" w:type="dxa"/>
          </w:tcPr>
          <w:p w:rsidR="00EA357C" w:rsidRDefault="00B918DE">
            <w:pPr>
              <w:pStyle w:val="TableParagraph"/>
              <w:spacing w:line="225" w:lineRule="exact"/>
              <w:ind w:left="13" w:right="2"/>
              <w:jc w:val="center"/>
              <w:rPr>
                <w:sz w:val="20"/>
              </w:rPr>
            </w:pPr>
            <w:r>
              <w:rPr>
                <w:sz w:val="20"/>
              </w:rPr>
              <w:t>Для</w:t>
            </w:r>
            <w:r>
              <w:rPr>
                <w:spacing w:val="-5"/>
                <w:sz w:val="20"/>
              </w:rPr>
              <w:t xml:space="preserve"> </w:t>
            </w:r>
            <w:r>
              <w:rPr>
                <w:sz w:val="20"/>
              </w:rPr>
              <w:t>управления</w:t>
            </w:r>
            <w:r>
              <w:rPr>
                <w:spacing w:val="-5"/>
                <w:sz w:val="20"/>
              </w:rPr>
              <w:t xml:space="preserve"> </w:t>
            </w:r>
            <w:r>
              <w:rPr>
                <w:sz w:val="20"/>
              </w:rPr>
              <w:t>РС</w:t>
            </w:r>
            <w:r>
              <w:rPr>
                <w:spacing w:val="-7"/>
                <w:sz w:val="20"/>
              </w:rPr>
              <w:t xml:space="preserve"> </w:t>
            </w:r>
            <w:r>
              <w:rPr>
                <w:spacing w:val="-10"/>
                <w:sz w:val="20"/>
              </w:rPr>
              <w:t>1</w:t>
            </w:r>
          </w:p>
          <w:p w:rsidR="00EA357C" w:rsidRDefault="00B918DE">
            <w:pPr>
              <w:pStyle w:val="TableParagraph"/>
              <w:spacing w:line="215" w:lineRule="exact"/>
              <w:ind w:left="13" w:right="6"/>
              <w:jc w:val="center"/>
              <w:rPr>
                <w:sz w:val="20"/>
              </w:rPr>
            </w:pPr>
            <w:r>
              <w:rPr>
                <w:sz w:val="20"/>
              </w:rPr>
              <w:t>по</w:t>
            </w:r>
            <w:r>
              <w:rPr>
                <w:spacing w:val="-4"/>
                <w:sz w:val="20"/>
              </w:rPr>
              <w:t xml:space="preserve"> </w:t>
            </w:r>
            <w:r>
              <w:rPr>
                <w:spacing w:val="-2"/>
                <w:sz w:val="20"/>
              </w:rPr>
              <w:t>кнопке</w:t>
            </w:r>
          </w:p>
        </w:tc>
      </w:tr>
      <w:tr w:rsidR="00EA357C">
        <w:trPr>
          <w:trHeight w:val="461"/>
        </w:trPr>
        <w:tc>
          <w:tcPr>
            <w:tcW w:w="655" w:type="dxa"/>
          </w:tcPr>
          <w:p w:rsidR="00EA357C" w:rsidRDefault="00B918DE">
            <w:pPr>
              <w:pStyle w:val="TableParagraph"/>
              <w:spacing w:line="225" w:lineRule="exact"/>
              <w:ind w:left="12"/>
              <w:jc w:val="center"/>
              <w:rPr>
                <w:sz w:val="20"/>
              </w:rPr>
            </w:pPr>
            <w:r>
              <w:rPr>
                <w:spacing w:val="-5"/>
                <w:sz w:val="20"/>
              </w:rPr>
              <w:t>77*</w:t>
            </w:r>
          </w:p>
        </w:tc>
        <w:tc>
          <w:tcPr>
            <w:tcW w:w="775" w:type="dxa"/>
          </w:tcPr>
          <w:p w:rsidR="00EA357C" w:rsidRDefault="00B918DE">
            <w:pPr>
              <w:pStyle w:val="TableParagraph"/>
              <w:spacing w:line="225" w:lineRule="exact"/>
              <w:ind w:left="7"/>
              <w:jc w:val="center"/>
              <w:rPr>
                <w:sz w:val="20"/>
              </w:rPr>
            </w:pPr>
            <w:r>
              <w:rPr>
                <w:spacing w:val="-5"/>
                <w:sz w:val="20"/>
              </w:rPr>
              <w:t>70</w:t>
            </w:r>
          </w:p>
        </w:tc>
        <w:tc>
          <w:tcPr>
            <w:tcW w:w="1464" w:type="dxa"/>
          </w:tcPr>
          <w:p w:rsidR="00EA357C" w:rsidRDefault="00B918DE">
            <w:pPr>
              <w:pStyle w:val="TableParagraph"/>
              <w:spacing w:line="225" w:lineRule="exact"/>
              <w:ind w:left="8" w:right="2"/>
              <w:jc w:val="center"/>
              <w:rPr>
                <w:sz w:val="20"/>
              </w:rPr>
            </w:pPr>
            <w:r>
              <w:rPr>
                <w:spacing w:val="-2"/>
                <w:sz w:val="20"/>
              </w:rPr>
              <w:t>0.2.96.3.10.255</w:t>
            </w:r>
          </w:p>
        </w:tc>
        <w:tc>
          <w:tcPr>
            <w:tcW w:w="945" w:type="dxa"/>
          </w:tcPr>
          <w:p w:rsidR="00EA357C" w:rsidRDefault="00B918DE">
            <w:pPr>
              <w:pStyle w:val="TableParagraph"/>
              <w:spacing w:line="225" w:lineRule="exact"/>
              <w:ind w:left="10"/>
              <w:jc w:val="center"/>
              <w:rPr>
                <w:sz w:val="20"/>
              </w:rPr>
            </w:pPr>
            <w:r>
              <w:rPr>
                <w:spacing w:val="-10"/>
                <w:sz w:val="20"/>
              </w:rPr>
              <w:t>3</w:t>
            </w:r>
          </w:p>
        </w:tc>
        <w:tc>
          <w:tcPr>
            <w:tcW w:w="3525" w:type="dxa"/>
          </w:tcPr>
          <w:p w:rsidR="00EA357C" w:rsidRDefault="00B918DE">
            <w:pPr>
              <w:pStyle w:val="TableParagraph"/>
              <w:spacing w:line="225" w:lineRule="exact"/>
              <w:ind w:left="16" w:right="8"/>
              <w:jc w:val="center"/>
              <w:rPr>
                <w:sz w:val="20"/>
              </w:rPr>
            </w:pPr>
            <w:r>
              <w:rPr>
                <w:sz w:val="20"/>
              </w:rPr>
              <w:t>Реле</w:t>
            </w:r>
            <w:r>
              <w:rPr>
                <w:spacing w:val="-10"/>
                <w:sz w:val="20"/>
              </w:rPr>
              <w:t xml:space="preserve"> </w:t>
            </w:r>
            <w:r>
              <w:rPr>
                <w:sz w:val="20"/>
              </w:rPr>
              <w:t>сигнализации</w:t>
            </w:r>
            <w:r>
              <w:rPr>
                <w:spacing w:val="-11"/>
                <w:sz w:val="20"/>
              </w:rPr>
              <w:t xml:space="preserve"> </w:t>
            </w:r>
            <w:r>
              <w:rPr>
                <w:spacing w:val="-10"/>
                <w:sz w:val="20"/>
              </w:rPr>
              <w:t>2</w:t>
            </w:r>
          </w:p>
        </w:tc>
        <w:tc>
          <w:tcPr>
            <w:tcW w:w="2121" w:type="dxa"/>
          </w:tcPr>
          <w:p w:rsidR="00EA357C" w:rsidRDefault="00B918DE">
            <w:pPr>
              <w:pStyle w:val="TableParagraph"/>
              <w:spacing w:line="225" w:lineRule="exact"/>
              <w:ind w:left="13" w:right="3"/>
              <w:jc w:val="center"/>
              <w:rPr>
                <w:sz w:val="20"/>
              </w:rPr>
            </w:pPr>
            <w:r>
              <w:rPr>
                <w:sz w:val="20"/>
              </w:rPr>
              <w:t>Для</w:t>
            </w:r>
            <w:r>
              <w:rPr>
                <w:spacing w:val="-5"/>
                <w:sz w:val="20"/>
              </w:rPr>
              <w:t xml:space="preserve"> </w:t>
            </w:r>
            <w:r>
              <w:rPr>
                <w:sz w:val="20"/>
              </w:rPr>
              <w:t>управления</w:t>
            </w:r>
            <w:r>
              <w:rPr>
                <w:spacing w:val="-7"/>
                <w:sz w:val="20"/>
              </w:rPr>
              <w:t xml:space="preserve"> </w:t>
            </w:r>
            <w:r>
              <w:rPr>
                <w:sz w:val="20"/>
              </w:rPr>
              <w:t>РС</w:t>
            </w:r>
            <w:r>
              <w:rPr>
                <w:spacing w:val="-7"/>
                <w:sz w:val="20"/>
              </w:rPr>
              <w:t xml:space="preserve"> </w:t>
            </w:r>
            <w:r>
              <w:rPr>
                <w:spacing w:val="-10"/>
                <w:sz w:val="20"/>
              </w:rPr>
              <w:t>2</w:t>
            </w:r>
          </w:p>
          <w:p w:rsidR="00EA357C" w:rsidRDefault="00B918DE">
            <w:pPr>
              <w:pStyle w:val="TableParagraph"/>
              <w:spacing w:before="1" w:line="215" w:lineRule="exact"/>
              <w:ind w:left="13" w:right="6"/>
              <w:jc w:val="center"/>
              <w:rPr>
                <w:sz w:val="20"/>
              </w:rPr>
            </w:pPr>
            <w:r>
              <w:rPr>
                <w:sz w:val="20"/>
              </w:rPr>
              <w:t>по</w:t>
            </w:r>
            <w:r>
              <w:rPr>
                <w:spacing w:val="-4"/>
                <w:sz w:val="20"/>
              </w:rPr>
              <w:t xml:space="preserve"> </w:t>
            </w:r>
            <w:r>
              <w:rPr>
                <w:spacing w:val="-2"/>
                <w:sz w:val="20"/>
              </w:rPr>
              <w:t>кнопке</w:t>
            </w:r>
          </w:p>
        </w:tc>
      </w:tr>
      <w:tr w:rsidR="00EA357C">
        <w:trPr>
          <w:trHeight w:val="457"/>
        </w:trPr>
        <w:tc>
          <w:tcPr>
            <w:tcW w:w="655" w:type="dxa"/>
          </w:tcPr>
          <w:p w:rsidR="00EA357C" w:rsidRDefault="00B918DE">
            <w:pPr>
              <w:pStyle w:val="TableParagraph"/>
              <w:spacing w:line="225" w:lineRule="exact"/>
              <w:ind w:left="12"/>
              <w:jc w:val="center"/>
              <w:rPr>
                <w:sz w:val="20"/>
              </w:rPr>
            </w:pPr>
            <w:r>
              <w:rPr>
                <w:spacing w:val="-5"/>
                <w:sz w:val="20"/>
              </w:rPr>
              <w:t>78*</w:t>
            </w:r>
          </w:p>
        </w:tc>
        <w:tc>
          <w:tcPr>
            <w:tcW w:w="775" w:type="dxa"/>
          </w:tcPr>
          <w:p w:rsidR="00EA357C" w:rsidRDefault="00B918DE">
            <w:pPr>
              <w:pStyle w:val="TableParagraph"/>
              <w:spacing w:line="225" w:lineRule="exact"/>
              <w:ind w:left="7"/>
              <w:jc w:val="center"/>
              <w:rPr>
                <w:sz w:val="20"/>
              </w:rPr>
            </w:pPr>
            <w:r>
              <w:rPr>
                <w:spacing w:val="-5"/>
                <w:sz w:val="20"/>
              </w:rPr>
              <w:t>70</w:t>
            </w:r>
          </w:p>
        </w:tc>
        <w:tc>
          <w:tcPr>
            <w:tcW w:w="1464" w:type="dxa"/>
          </w:tcPr>
          <w:p w:rsidR="00EA357C" w:rsidRDefault="00B918DE">
            <w:pPr>
              <w:pStyle w:val="TableParagraph"/>
              <w:spacing w:line="225" w:lineRule="exact"/>
              <w:ind w:left="8" w:right="2"/>
              <w:jc w:val="center"/>
              <w:rPr>
                <w:sz w:val="20"/>
              </w:rPr>
            </w:pPr>
            <w:r>
              <w:rPr>
                <w:spacing w:val="-2"/>
                <w:sz w:val="20"/>
              </w:rPr>
              <w:t>0.3.96.3.10.255</w:t>
            </w:r>
          </w:p>
        </w:tc>
        <w:tc>
          <w:tcPr>
            <w:tcW w:w="945" w:type="dxa"/>
          </w:tcPr>
          <w:p w:rsidR="00EA357C" w:rsidRDefault="00B918DE">
            <w:pPr>
              <w:pStyle w:val="TableParagraph"/>
              <w:spacing w:line="225" w:lineRule="exact"/>
              <w:ind w:left="10"/>
              <w:jc w:val="center"/>
              <w:rPr>
                <w:sz w:val="20"/>
              </w:rPr>
            </w:pPr>
            <w:r>
              <w:rPr>
                <w:spacing w:val="-10"/>
                <w:sz w:val="20"/>
              </w:rPr>
              <w:t>3</w:t>
            </w:r>
          </w:p>
        </w:tc>
        <w:tc>
          <w:tcPr>
            <w:tcW w:w="3525" w:type="dxa"/>
          </w:tcPr>
          <w:p w:rsidR="00EA357C" w:rsidRDefault="00B918DE">
            <w:pPr>
              <w:pStyle w:val="TableParagraph"/>
              <w:spacing w:line="225" w:lineRule="exact"/>
              <w:ind w:left="16" w:right="8"/>
              <w:jc w:val="center"/>
              <w:rPr>
                <w:sz w:val="20"/>
              </w:rPr>
            </w:pPr>
            <w:r>
              <w:rPr>
                <w:sz w:val="20"/>
              </w:rPr>
              <w:t>Реле</w:t>
            </w:r>
            <w:r>
              <w:rPr>
                <w:spacing w:val="-10"/>
                <w:sz w:val="20"/>
              </w:rPr>
              <w:t xml:space="preserve"> </w:t>
            </w:r>
            <w:r>
              <w:rPr>
                <w:sz w:val="20"/>
              </w:rPr>
              <w:t>сигнализации</w:t>
            </w:r>
            <w:r>
              <w:rPr>
                <w:spacing w:val="-11"/>
                <w:sz w:val="20"/>
              </w:rPr>
              <w:t xml:space="preserve"> </w:t>
            </w:r>
            <w:r>
              <w:rPr>
                <w:spacing w:val="-10"/>
                <w:sz w:val="20"/>
              </w:rPr>
              <w:t>3</w:t>
            </w:r>
          </w:p>
        </w:tc>
        <w:tc>
          <w:tcPr>
            <w:tcW w:w="2121" w:type="dxa"/>
          </w:tcPr>
          <w:p w:rsidR="00EA357C" w:rsidRDefault="00B918DE">
            <w:pPr>
              <w:pStyle w:val="TableParagraph"/>
              <w:spacing w:line="224" w:lineRule="exact"/>
              <w:ind w:left="13" w:right="3"/>
              <w:jc w:val="center"/>
              <w:rPr>
                <w:sz w:val="20"/>
              </w:rPr>
            </w:pPr>
            <w:r>
              <w:rPr>
                <w:sz w:val="20"/>
              </w:rPr>
              <w:t>Для</w:t>
            </w:r>
            <w:r>
              <w:rPr>
                <w:spacing w:val="-5"/>
                <w:sz w:val="20"/>
              </w:rPr>
              <w:t xml:space="preserve"> </w:t>
            </w:r>
            <w:r>
              <w:rPr>
                <w:sz w:val="20"/>
              </w:rPr>
              <w:t>управления</w:t>
            </w:r>
            <w:r>
              <w:rPr>
                <w:spacing w:val="-7"/>
                <w:sz w:val="20"/>
              </w:rPr>
              <w:t xml:space="preserve"> </w:t>
            </w:r>
            <w:r>
              <w:rPr>
                <w:sz w:val="20"/>
              </w:rPr>
              <w:t>РС</w:t>
            </w:r>
            <w:r>
              <w:rPr>
                <w:spacing w:val="-7"/>
                <w:sz w:val="20"/>
              </w:rPr>
              <w:t xml:space="preserve"> </w:t>
            </w:r>
            <w:r>
              <w:rPr>
                <w:spacing w:val="-10"/>
                <w:sz w:val="20"/>
              </w:rPr>
              <w:t>3</w:t>
            </w:r>
          </w:p>
          <w:p w:rsidR="00EA357C" w:rsidRDefault="00B918DE">
            <w:pPr>
              <w:pStyle w:val="TableParagraph"/>
              <w:spacing w:line="214" w:lineRule="exact"/>
              <w:ind w:left="13" w:right="6"/>
              <w:jc w:val="center"/>
              <w:rPr>
                <w:sz w:val="20"/>
              </w:rPr>
            </w:pPr>
            <w:r>
              <w:rPr>
                <w:sz w:val="20"/>
              </w:rPr>
              <w:t>по</w:t>
            </w:r>
            <w:r>
              <w:rPr>
                <w:spacing w:val="-4"/>
                <w:sz w:val="20"/>
              </w:rPr>
              <w:t xml:space="preserve"> </w:t>
            </w:r>
            <w:r>
              <w:rPr>
                <w:spacing w:val="-2"/>
                <w:sz w:val="20"/>
              </w:rPr>
              <w:t>кнопке</w:t>
            </w:r>
          </w:p>
        </w:tc>
      </w:tr>
      <w:tr w:rsidR="00EA357C">
        <w:trPr>
          <w:trHeight w:val="460"/>
        </w:trPr>
        <w:tc>
          <w:tcPr>
            <w:tcW w:w="655" w:type="dxa"/>
          </w:tcPr>
          <w:p w:rsidR="00EA357C" w:rsidRDefault="00B918DE">
            <w:pPr>
              <w:pStyle w:val="TableParagraph"/>
              <w:spacing w:line="225" w:lineRule="exact"/>
              <w:ind w:left="12"/>
              <w:jc w:val="center"/>
              <w:rPr>
                <w:sz w:val="20"/>
              </w:rPr>
            </w:pPr>
            <w:r>
              <w:rPr>
                <w:spacing w:val="-5"/>
                <w:sz w:val="20"/>
              </w:rPr>
              <w:t>79*</w:t>
            </w:r>
          </w:p>
        </w:tc>
        <w:tc>
          <w:tcPr>
            <w:tcW w:w="775" w:type="dxa"/>
          </w:tcPr>
          <w:p w:rsidR="00EA357C" w:rsidRDefault="00B918DE">
            <w:pPr>
              <w:pStyle w:val="TableParagraph"/>
              <w:spacing w:line="225" w:lineRule="exact"/>
              <w:ind w:left="7"/>
              <w:jc w:val="center"/>
              <w:rPr>
                <w:sz w:val="20"/>
              </w:rPr>
            </w:pPr>
            <w:r>
              <w:rPr>
                <w:spacing w:val="-5"/>
                <w:sz w:val="20"/>
              </w:rPr>
              <w:t>70</w:t>
            </w:r>
          </w:p>
        </w:tc>
        <w:tc>
          <w:tcPr>
            <w:tcW w:w="1464" w:type="dxa"/>
          </w:tcPr>
          <w:p w:rsidR="00EA357C" w:rsidRDefault="00B918DE">
            <w:pPr>
              <w:pStyle w:val="TableParagraph"/>
              <w:spacing w:line="225" w:lineRule="exact"/>
              <w:ind w:left="8" w:right="2"/>
              <w:jc w:val="center"/>
              <w:rPr>
                <w:sz w:val="20"/>
              </w:rPr>
            </w:pPr>
            <w:r>
              <w:rPr>
                <w:spacing w:val="-2"/>
                <w:sz w:val="20"/>
              </w:rPr>
              <w:t>0.4.96.3.10.255</w:t>
            </w:r>
          </w:p>
        </w:tc>
        <w:tc>
          <w:tcPr>
            <w:tcW w:w="945" w:type="dxa"/>
          </w:tcPr>
          <w:p w:rsidR="00EA357C" w:rsidRDefault="00B918DE">
            <w:pPr>
              <w:pStyle w:val="TableParagraph"/>
              <w:spacing w:line="225" w:lineRule="exact"/>
              <w:ind w:left="10"/>
              <w:jc w:val="center"/>
              <w:rPr>
                <w:sz w:val="20"/>
              </w:rPr>
            </w:pPr>
            <w:r>
              <w:rPr>
                <w:spacing w:val="-10"/>
                <w:sz w:val="20"/>
              </w:rPr>
              <w:t>3</w:t>
            </w:r>
          </w:p>
        </w:tc>
        <w:tc>
          <w:tcPr>
            <w:tcW w:w="3525" w:type="dxa"/>
          </w:tcPr>
          <w:p w:rsidR="00EA357C" w:rsidRDefault="00B918DE">
            <w:pPr>
              <w:pStyle w:val="TableParagraph"/>
              <w:spacing w:line="225" w:lineRule="exact"/>
              <w:ind w:left="16" w:right="8"/>
              <w:jc w:val="center"/>
              <w:rPr>
                <w:sz w:val="20"/>
              </w:rPr>
            </w:pPr>
            <w:r>
              <w:rPr>
                <w:sz w:val="20"/>
              </w:rPr>
              <w:t>Реле</w:t>
            </w:r>
            <w:r>
              <w:rPr>
                <w:spacing w:val="-10"/>
                <w:sz w:val="20"/>
              </w:rPr>
              <w:t xml:space="preserve"> </w:t>
            </w:r>
            <w:r>
              <w:rPr>
                <w:sz w:val="20"/>
              </w:rPr>
              <w:t>сигнализации</w:t>
            </w:r>
            <w:r>
              <w:rPr>
                <w:spacing w:val="-11"/>
                <w:sz w:val="20"/>
              </w:rPr>
              <w:t xml:space="preserve"> </w:t>
            </w:r>
            <w:r>
              <w:rPr>
                <w:spacing w:val="-10"/>
                <w:sz w:val="20"/>
              </w:rPr>
              <w:t>4</w:t>
            </w:r>
          </w:p>
        </w:tc>
        <w:tc>
          <w:tcPr>
            <w:tcW w:w="2121" w:type="dxa"/>
          </w:tcPr>
          <w:p w:rsidR="00EA357C" w:rsidRDefault="00B918DE">
            <w:pPr>
              <w:pStyle w:val="TableParagraph"/>
              <w:spacing w:line="225" w:lineRule="exact"/>
              <w:ind w:left="13" w:right="3"/>
              <w:jc w:val="center"/>
              <w:rPr>
                <w:sz w:val="20"/>
              </w:rPr>
            </w:pPr>
            <w:r>
              <w:rPr>
                <w:sz w:val="20"/>
              </w:rPr>
              <w:t>Для</w:t>
            </w:r>
            <w:r>
              <w:rPr>
                <w:spacing w:val="-5"/>
                <w:sz w:val="20"/>
              </w:rPr>
              <w:t xml:space="preserve"> </w:t>
            </w:r>
            <w:r>
              <w:rPr>
                <w:sz w:val="20"/>
              </w:rPr>
              <w:t>управления</w:t>
            </w:r>
            <w:r>
              <w:rPr>
                <w:spacing w:val="-7"/>
                <w:sz w:val="20"/>
              </w:rPr>
              <w:t xml:space="preserve"> </w:t>
            </w:r>
            <w:r>
              <w:rPr>
                <w:sz w:val="20"/>
              </w:rPr>
              <w:t>РС</w:t>
            </w:r>
            <w:r>
              <w:rPr>
                <w:spacing w:val="-7"/>
                <w:sz w:val="20"/>
              </w:rPr>
              <w:t xml:space="preserve"> </w:t>
            </w:r>
            <w:r>
              <w:rPr>
                <w:spacing w:val="-10"/>
                <w:sz w:val="20"/>
              </w:rPr>
              <w:t>4</w:t>
            </w:r>
          </w:p>
          <w:p w:rsidR="00EA357C" w:rsidRDefault="00B918DE">
            <w:pPr>
              <w:pStyle w:val="TableParagraph"/>
              <w:spacing w:line="215" w:lineRule="exact"/>
              <w:ind w:left="13" w:right="6"/>
              <w:jc w:val="center"/>
              <w:rPr>
                <w:sz w:val="20"/>
              </w:rPr>
            </w:pPr>
            <w:r>
              <w:rPr>
                <w:sz w:val="20"/>
              </w:rPr>
              <w:t>по</w:t>
            </w:r>
            <w:r>
              <w:rPr>
                <w:spacing w:val="-4"/>
                <w:sz w:val="20"/>
              </w:rPr>
              <w:t xml:space="preserve"> </w:t>
            </w:r>
            <w:r>
              <w:rPr>
                <w:spacing w:val="-2"/>
                <w:sz w:val="20"/>
              </w:rPr>
              <w:t>кнопке</w:t>
            </w:r>
          </w:p>
        </w:tc>
      </w:tr>
      <w:tr w:rsidR="00EA357C">
        <w:trPr>
          <w:trHeight w:val="460"/>
        </w:trPr>
        <w:tc>
          <w:tcPr>
            <w:tcW w:w="655" w:type="dxa"/>
          </w:tcPr>
          <w:p w:rsidR="00EA357C" w:rsidRDefault="00B918DE">
            <w:pPr>
              <w:pStyle w:val="TableParagraph"/>
              <w:spacing w:line="225" w:lineRule="exact"/>
              <w:ind w:left="12"/>
              <w:jc w:val="center"/>
              <w:rPr>
                <w:sz w:val="20"/>
              </w:rPr>
            </w:pPr>
            <w:r>
              <w:rPr>
                <w:spacing w:val="-5"/>
                <w:sz w:val="20"/>
              </w:rPr>
              <w:t>80</w:t>
            </w:r>
          </w:p>
        </w:tc>
        <w:tc>
          <w:tcPr>
            <w:tcW w:w="775" w:type="dxa"/>
          </w:tcPr>
          <w:p w:rsidR="00EA357C" w:rsidRDefault="00B918DE">
            <w:pPr>
              <w:pStyle w:val="TableParagraph"/>
              <w:spacing w:line="225" w:lineRule="exact"/>
              <w:ind w:left="7" w:right="1"/>
              <w:jc w:val="center"/>
              <w:rPr>
                <w:sz w:val="20"/>
              </w:rPr>
            </w:pPr>
            <w:r>
              <w:rPr>
                <w:spacing w:val="-10"/>
                <w:sz w:val="20"/>
              </w:rPr>
              <w:t>1</w:t>
            </w:r>
          </w:p>
        </w:tc>
        <w:tc>
          <w:tcPr>
            <w:tcW w:w="1464" w:type="dxa"/>
          </w:tcPr>
          <w:p w:rsidR="00EA357C" w:rsidRDefault="00B918DE">
            <w:pPr>
              <w:pStyle w:val="TableParagraph"/>
              <w:spacing w:line="225" w:lineRule="exact"/>
              <w:ind w:left="8" w:right="1"/>
              <w:jc w:val="center"/>
              <w:rPr>
                <w:sz w:val="20"/>
              </w:rPr>
            </w:pPr>
            <w:r>
              <w:rPr>
                <w:spacing w:val="-2"/>
                <w:sz w:val="20"/>
              </w:rPr>
              <w:t>0.0.96.1.2.255</w:t>
            </w:r>
          </w:p>
        </w:tc>
        <w:tc>
          <w:tcPr>
            <w:tcW w:w="945" w:type="dxa"/>
          </w:tcPr>
          <w:p w:rsidR="00EA357C" w:rsidRDefault="00B918DE">
            <w:pPr>
              <w:pStyle w:val="TableParagraph"/>
              <w:spacing w:line="225" w:lineRule="exact"/>
              <w:ind w:left="10"/>
              <w:jc w:val="center"/>
              <w:rPr>
                <w:sz w:val="20"/>
              </w:rPr>
            </w:pPr>
            <w:r>
              <w:rPr>
                <w:spacing w:val="-10"/>
                <w:sz w:val="20"/>
              </w:rPr>
              <w:t>2</w:t>
            </w:r>
          </w:p>
        </w:tc>
        <w:tc>
          <w:tcPr>
            <w:tcW w:w="3525" w:type="dxa"/>
          </w:tcPr>
          <w:p w:rsidR="00EA357C" w:rsidRDefault="00B918DE">
            <w:pPr>
              <w:pStyle w:val="TableParagraph"/>
              <w:spacing w:line="225" w:lineRule="exact"/>
              <w:ind w:left="16" w:right="7"/>
              <w:jc w:val="center"/>
              <w:rPr>
                <w:sz w:val="20"/>
              </w:rPr>
            </w:pPr>
            <w:r>
              <w:rPr>
                <w:sz w:val="20"/>
              </w:rPr>
              <w:t>Версия</w:t>
            </w:r>
            <w:r>
              <w:rPr>
                <w:spacing w:val="-11"/>
                <w:sz w:val="20"/>
              </w:rPr>
              <w:t xml:space="preserve"> </w:t>
            </w:r>
            <w:r>
              <w:rPr>
                <w:sz w:val="20"/>
              </w:rPr>
              <w:t>метрологически</w:t>
            </w:r>
            <w:r>
              <w:rPr>
                <w:spacing w:val="-11"/>
                <w:sz w:val="20"/>
              </w:rPr>
              <w:t xml:space="preserve"> </w:t>
            </w:r>
            <w:r>
              <w:rPr>
                <w:spacing w:val="-2"/>
                <w:sz w:val="20"/>
              </w:rPr>
              <w:t>значимой</w:t>
            </w:r>
          </w:p>
          <w:p w:rsidR="00EA357C" w:rsidRDefault="00B918DE">
            <w:pPr>
              <w:pStyle w:val="TableParagraph"/>
              <w:spacing w:line="214" w:lineRule="exact"/>
              <w:ind w:left="16" w:right="8"/>
              <w:jc w:val="center"/>
              <w:rPr>
                <w:sz w:val="20"/>
              </w:rPr>
            </w:pPr>
            <w:r>
              <w:rPr>
                <w:sz w:val="20"/>
              </w:rPr>
              <w:t>части</w:t>
            </w:r>
            <w:r>
              <w:rPr>
                <w:spacing w:val="-7"/>
                <w:sz w:val="20"/>
              </w:rPr>
              <w:t xml:space="preserve"> </w:t>
            </w:r>
            <w:r>
              <w:rPr>
                <w:spacing w:val="-5"/>
                <w:sz w:val="20"/>
              </w:rPr>
              <w:t>ВПО</w:t>
            </w:r>
          </w:p>
        </w:tc>
        <w:tc>
          <w:tcPr>
            <w:tcW w:w="2121" w:type="dxa"/>
          </w:tcPr>
          <w:p w:rsidR="00EA357C" w:rsidRDefault="00EA357C">
            <w:pPr>
              <w:pStyle w:val="TableParagraph"/>
              <w:rPr>
                <w:sz w:val="18"/>
              </w:rPr>
            </w:pPr>
          </w:p>
        </w:tc>
      </w:tr>
      <w:tr w:rsidR="00EA357C">
        <w:trPr>
          <w:trHeight w:val="460"/>
        </w:trPr>
        <w:tc>
          <w:tcPr>
            <w:tcW w:w="655" w:type="dxa"/>
          </w:tcPr>
          <w:p w:rsidR="00EA357C" w:rsidRDefault="00B918DE">
            <w:pPr>
              <w:pStyle w:val="TableParagraph"/>
              <w:spacing w:line="225" w:lineRule="exact"/>
              <w:ind w:left="12"/>
              <w:jc w:val="center"/>
              <w:rPr>
                <w:sz w:val="20"/>
              </w:rPr>
            </w:pPr>
            <w:r>
              <w:rPr>
                <w:spacing w:val="-5"/>
                <w:sz w:val="20"/>
              </w:rPr>
              <w:t>81</w:t>
            </w:r>
          </w:p>
        </w:tc>
        <w:tc>
          <w:tcPr>
            <w:tcW w:w="775" w:type="dxa"/>
          </w:tcPr>
          <w:p w:rsidR="00EA357C" w:rsidRDefault="00B918DE">
            <w:pPr>
              <w:pStyle w:val="TableParagraph"/>
              <w:spacing w:line="225" w:lineRule="exact"/>
              <w:ind w:left="7" w:right="1"/>
              <w:jc w:val="center"/>
              <w:rPr>
                <w:sz w:val="20"/>
              </w:rPr>
            </w:pPr>
            <w:r>
              <w:rPr>
                <w:spacing w:val="-10"/>
                <w:sz w:val="20"/>
              </w:rPr>
              <w:t>1</w:t>
            </w:r>
          </w:p>
        </w:tc>
        <w:tc>
          <w:tcPr>
            <w:tcW w:w="1464" w:type="dxa"/>
          </w:tcPr>
          <w:p w:rsidR="00EA357C" w:rsidRDefault="00B918DE">
            <w:pPr>
              <w:pStyle w:val="TableParagraph"/>
              <w:spacing w:line="225" w:lineRule="exact"/>
              <w:ind w:left="8" w:right="1"/>
              <w:jc w:val="center"/>
              <w:rPr>
                <w:sz w:val="20"/>
              </w:rPr>
            </w:pPr>
            <w:r>
              <w:rPr>
                <w:spacing w:val="-2"/>
                <w:sz w:val="20"/>
              </w:rPr>
              <w:t>0.0.96.1.8.255</w:t>
            </w:r>
          </w:p>
        </w:tc>
        <w:tc>
          <w:tcPr>
            <w:tcW w:w="945" w:type="dxa"/>
          </w:tcPr>
          <w:p w:rsidR="00EA357C" w:rsidRDefault="00B918DE">
            <w:pPr>
              <w:pStyle w:val="TableParagraph"/>
              <w:spacing w:line="225" w:lineRule="exact"/>
              <w:ind w:left="10"/>
              <w:jc w:val="center"/>
              <w:rPr>
                <w:sz w:val="20"/>
              </w:rPr>
            </w:pPr>
            <w:r>
              <w:rPr>
                <w:spacing w:val="-10"/>
                <w:sz w:val="20"/>
              </w:rPr>
              <w:t>2</w:t>
            </w:r>
          </w:p>
        </w:tc>
        <w:tc>
          <w:tcPr>
            <w:tcW w:w="3525" w:type="dxa"/>
          </w:tcPr>
          <w:p w:rsidR="00EA357C" w:rsidRDefault="00B918DE">
            <w:pPr>
              <w:pStyle w:val="TableParagraph"/>
              <w:spacing w:line="225" w:lineRule="exact"/>
              <w:ind w:left="16" w:right="7"/>
              <w:jc w:val="center"/>
              <w:rPr>
                <w:sz w:val="20"/>
              </w:rPr>
            </w:pPr>
            <w:r>
              <w:rPr>
                <w:sz w:val="20"/>
              </w:rPr>
              <w:t>Версия</w:t>
            </w:r>
            <w:r>
              <w:rPr>
                <w:spacing w:val="-9"/>
                <w:sz w:val="20"/>
              </w:rPr>
              <w:t xml:space="preserve"> </w:t>
            </w:r>
            <w:r>
              <w:rPr>
                <w:sz w:val="20"/>
              </w:rPr>
              <w:t>метрологически</w:t>
            </w:r>
            <w:r>
              <w:rPr>
                <w:spacing w:val="-9"/>
                <w:sz w:val="20"/>
              </w:rPr>
              <w:t xml:space="preserve"> </w:t>
            </w:r>
            <w:r>
              <w:rPr>
                <w:sz w:val="20"/>
              </w:rPr>
              <w:t>не</w:t>
            </w:r>
            <w:r>
              <w:rPr>
                <w:spacing w:val="-8"/>
                <w:sz w:val="20"/>
              </w:rPr>
              <w:t xml:space="preserve"> </w:t>
            </w:r>
            <w:r>
              <w:rPr>
                <w:spacing w:val="-2"/>
                <w:sz w:val="20"/>
              </w:rPr>
              <w:t>значимой</w:t>
            </w:r>
          </w:p>
          <w:p w:rsidR="00EA357C" w:rsidRDefault="00B918DE">
            <w:pPr>
              <w:pStyle w:val="TableParagraph"/>
              <w:spacing w:line="215" w:lineRule="exact"/>
              <w:ind w:left="16" w:right="8"/>
              <w:jc w:val="center"/>
              <w:rPr>
                <w:sz w:val="20"/>
              </w:rPr>
            </w:pPr>
            <w:r>
              <w:rPr>
                <w:sz w:val="20"/>
              </w:rPr>
              <w:t>части</w:t>
            </w:r>
            <w:r>
              <w:rPr>
                <w:spacing w:val="-7"/>
                <w:sz w:val="20"/>
              </w:rPr>
              <w:t xml:space="preserve"> </w:t>
            </w:r>
            <w:r>
              <w:rPr>
                <w:spacing w:val="-5"/>
                <w:sz w:val="20"/>
              </w:rPr>
              <w:t>ВПО</w:t>
            </w:r>
          </w:p>
        </w:tc>
        <w:tc>
          <w:tcPr>
            <w:tcW w:w="2121" w:type="dxa"/>
          </w:tcPr>
          <w:p w:rsidR="00EA357C" w:rsidRDefault="00EA357C">
            <w:pPr>
              <w:pStyle w:val="TableParagraph"/>
              <w:rPr>
                <w:sz w:val="18"/>
              </w:rPr>
            </w:pPr>
          </w:p>
        </w:tc>
      </w:tr>
      <w:tr w:rsidR="00EA357C">
        <w:trPr>
          <w:trHeight w:val="230"/>
        </w:trPr>
        <w:tc>
          <w:tcPr>
            <w:tcW w:w="655" w:type="dxa"/>
          </w:tcPr>
          <w:p w:rsidR="00EA357C" w:rsidRDefault="00B918DE">
            <w:pPr>
              <w:pStyle w:val="TableParagraph"/>
              <w:spacing w:line="210" w:lineRule="exact"/>
              <w:ind w:left="12"/>
              <w:jc w:val="center"/>
              <w:rPr>
                <w:sz w:val="20"/>
              </w:rPr>
            </w:pPr>
            <w:r>
              <w:rPr>
                <w:spacing w:val="-5"/>
                <w:sz w:val="20"/>
              </w:rPr>
              <w:t>82</w:t>
            </w:r>
          </w:p>
        </w:tc>
        <w:tc>
          <w:tcPr>
            <w:tcW w:w="775" w:type="dxa"/>
          </w:tcPr>
          <w:p w:rsidR="00EA357C" w:rsidRDefault="00B918DE">
            <w:pPr>
              <w:pStyle w:val="TableParagraph"/>
              <w:spacing w:line="210" w:lineRule="exact"/>
              <w:ind w:left="7" w:right="1"/>
              <w:jc w:val="center"/>
              <w:rPr>
                <w:sz w:val="20"/>
              </w:rPr>
            </w:pPr>
            <w:r>
              <w:rPr>
                <w:spacing w:val="-10"/>
                <w:sz w:val="20"/>
              </w:rPr>
              <w:t>1</w:t>
            </w:r>
          </w:p>
        </w:tc>
        <w:tc>
          <w:tcPr>
            <w:tcW w:w="1464" w:type="dxa"/>
          </w:tcPr>
          <w:p w:rsidR="00EA357C" w:rsidRDefault="00B918DE">
            <w:pPr>
              <w:pStyle w:val="TableParagraph"/>
              <w:spacing w:line="210" w:lineRule="exact"/>
              <w:ind w:left="8" w:right="1"/>
              <w:jc w:val="center"/>
              <w:rPr>
                <w:sz w:val="20"/>
              </w:rPr>
            </w:pPr>
            <w:r>
              <w:rPr>
                <w:spacing w:val="-2"/>
                <w:sz w:val="20"/>
              </w:rPr>
              <w:t>0.0.96.4.3.255</w:t>
            </w:r>
          </w:p>
        </w:tc>
        <w:tc>
          <w:tcPr>
            <w:tcW w:w="945" w:type="dxa"/>
          </w:tcPr>
          <w:p w:rsidR="00EA357C" w:rsidRDefault="00B918DE">
            <w:pPr>
              <w:pStyle w:val="TableParagraph"/>
              <w:spacing w:line="210" w:lineRule="exact"/>
              <w:ind w:left="10"/>
              <w:jc w:val="center"/>
              <w:rPr>
                <w:sz w:val="20"/>
              </w:rPr>
            </w:pPr>
            <w:r>
              <w:rPr>
                <w:spacing w:val="-10"/>
                <w:sz w:val="20"/>
              </w:rPr>
              <w:t>2</w:t>
            </w:r>
          </w:p>
        </w:tc>
        <w:tc>
          <w:tcPr>
            <w:tcW w:w="3525" w:type="dxa"/>
          </w:tcPr>
          <w:p w:rsidR="00EA357C" w:rsidRDefault="00B918DE">
            <w:pPr>
              <w:pStyle w:val="TableParagraph"/>
              <w:spacing w:line="210" w:lineRule="exact"/>
              <w:ind w:left="16" w:right="7"/>
              <w:jc w:val="center"/>
              <w:rPr>
                <w:sz w:val="20"/>
              </w:rPr>
            </w:pPr>
            <w:r>
              <w:rPr>
                <w:sz w:val="20"/>
              </w:rPr>
              <w:t>Блокиратор</w:t>
            </w:r>
            <w:r>
              <w:rPr>
                <w:spacing w:val="-7"/>
                <w:sz w:val="20"/>
              </w:rPr>
              <w:t xml:space="preserve"> </w:t>
            </w:r>
            <w:r>
              <w:rPr>
                <w:sz w:val="20"/>
              </w:rPr>
              <w:t>реле</w:t>
            </w:r>
            <w:r>
              <w:rPr>
                <w:spacing w:val="-8"/>
                <w:sz w:val="20"/>
              </w:rPr>
              <w:t xml:space="preserve"> </w:t>
            </w:r>
            <w:r>
              <w:rPr>
                <w:spacing w:val="-2"/>
                <w:sz w:val="20"/>
              </w:rPr>
              <w:t>нагрузки</w:t>
            </w:r>
          </w:p>
        </w:tc>
        <w:tc>
          <w:tcPr>
            <w:tcW w:w="2121" w:type="dxa"/>
          </w:tcPr>
          <w:p w:rsidR="00EA357C" w:rsidRDefault="00EA357C">
            <w:pPr>
              <w:pStyle w:val="TableParagraph"/>
              <w:rPr>
                <w:sz w:val="16"/>
              </w:rPr>
            </w:pPr>
          </w:p>
        </w:tc>
      </w:tr>
    </w:tbl>
    <w:p w:rsidR="00EA357C" w:rsidRDefault="00EA357C">
      <w:pPr>
        <w:pStyle w:val="TableParagraph"/>
        <w:rPr>
          <w:sz w:val="16"/>
        </w:rPr>
        <w:sectPr w:rsidR="00EA357C">
          <w:pgSz w:w="11910" w:h="16840"/>
          <w:pgMar w:top="1100" w:right="141" w:bottom="960" w:left="1417" w:header="0" w:footer="780" w:gutter="0"/>
          <w:cols w:space="720"/>
        </w:sectPr>
      </w:pPr>
    </w:p>
    <w:p w:rsidR="00EA357C" w:rsidRDefault="00B918DE">
      <w:pPr>
        <w:spacing w:before="68"/>
        <w:ind w:left="993"/>
        <w:rPr>
          <w:i/>
          <w:sz w:val="24"/>
        </w:rPr>
      </w:pPr>
      <w:r>
        <w:rPr>
          <w:i/>
          <w:spacing w:val="-2"/>
          <w:sz w:val="24"/>
        </w:rPr>
        <w:lastRenderedPageBreak/>
        <w:t>Примечания:</w:t>
      </w:r>
    </w:p>
    <w:p w:rsidR="00EA357C" w:rsidRDefault="00B918DE">
      <w:pPr>
        <w:pStyle w:val="a5"/>
        <w:numPr>
          <w:ilvl w:val="0"/>
          <w:numId w:val="36"/>
        </w:numPr>
        <w:tabs>
          <w:tab w:val="left" w:pos="1131"/>
        </w:tabs>
        <w:ind w:left="1131" w:hanging="138"/>
        <w:rPr>
          <w:i/>
          <w:sz w:val="24"/>
        </w:rPr>
      </w:pPr>
      <w:r>
        <w:rPr>
          <w:i/>
          <w:sz w:val="24"/>
        </w:rPr>
        <w:t>Необязательные</w:t>
      </w:r>
      <w:r>
        <w:rPr>
          <w:i/>
          <w:spacing w:val="-7"/>
          <w:sz w:val="24"/>
        </w:rPr>
        <w:t xml:space="preserve"> </w:t>
      </w:r>
      <w:r>
        <w:rPr>
          <w:i/>
          <w:sz w:val="24"/>
        </w:rPr>
        <w:t>параметры</w:t>
      </w:r>
      <w:r>
        <w:rPr>
          <w:i/>
          <w:spacing w:val="-6"/>
          <w:sz w:val="24"/>
        </w:rPr>
        <w:t xml:space="preserve"> </w:t>
      </w:r>
      <w:r>
        <w:rPr>
          <w:i/>
          <w:sz w:val="24"/>
        </w:rPr>
        <w:t>отмечены</w:t>
      </w:r>
      <w:r>
        <w:rPr>
          <w:i/>
          <w:spacing w:val="-4"/>
          <w:sz w:val="24"/>
        </w:rPr>
        <w:t xml:space="preserve"> </w:t>
      </w:r>
      <w:r>
        <w:rPr>
          <w:i/>
          <w:spacing w:val="-5"/>
          <w:sz w:val="24"/>
        </w:rPr>
        <w:t>*;</w:t>
      </w:r>
    </w:p>
    <w:p w:rsidR="00EA357C" w:rsidRDefault="00B918DE">
      <w:pPr>
        <w:spacing w:before="1"/>
        <w:ind w:left="285" w:firstLine="707"/>
        <w:rPr>
          <w:i/>
          <w:sz w:val="24"/>
        </w:rPr>
      </w:pPr>
      <w:r>
        <w:rPr>
          <w:i/>
          <w:sz w:val="24"/>
        </w:rPr>
        <w:t>- Параметры с номерами 22 … 24, 30 … 32, 34 … 36, 38 … 40, 42 … 44, 46 … 48 для трёхфазных четырёхпроводных ПУ.</w:t>
      </w:r>
    </w:p>
    <w:p w:rsidR="00EA357C" w:rsidRDefault="00B918DE">
      <w:pPr>
        <w:pStyle w:val="a5"/>
        <w:numPr>
          <w:ilvl w:val="0"/>
          <w:numId w:val="36"/>
        </w:numPr>
        <w:tabs>
          <w:tab w:val="left" w:pos="1149"/>
        </w:tabs>
        <w:ind w:right="570" w:firstLine="707"/>
        <w:rPr>
          <w:i/>
          <w:sz w:val="24"/>
        </w:rPr>
      </w:pPr>
      <w:r>
        <w:rPr>
          <w:i/>
          <w:sz w:val="24"/>
        </w:rPr>
        <w:t>Если ПУ не может одновременно отобразить дату и время, они отображаются последовательно, сначала дата, затем время;</w:t>
      </w:r>
    </w:p>
    <w:p w:rsidR="00EA357C" w:rsidRDefault="00B918DE">
      <w:pPr>
        <w:pStyle w:val="a5"/>
        <w:numPr>
          <w:ilvl w:val="0"/>
          <w:numId w:val="36"/>
        </w:numPr>
        <w:tabs>
          <w:tab w:val="left" w:pos="1144"/>
        </w:tabs>
        <w:ind w:right="567" w:firstLine="707"/>
        <w:rPr>
          <w:i/>
          <w:sz w:val="24"/>
        </w:rPr>
      </w:pPr>
      <w:r>
        <w:rPr>
          <w:i/>
          <w:sz w:val="24"/>
        </w:rPr>
        <w:t>изготовитель ПУ может по своему усмотрению расширить данный перечень для своих ПУ.</w:t>
      </w:r>
    </w:p>
    <w:p w:rsidR="00EA357C" w:rsidRDefault="00B918DE">
      <w:pPr>
        <w:pStyle w:val="a5"/>
        <w:numPr>
          <w:ilvl w:val="1"/>
          <w:numId w:val="42"/>
        </w:numPr>
        <w:tabs>
          <w:tab w:val="left" w:pos="1701"/>
        </w:tabs>
        <w:spacing w:before="130" w:line="237" w:lineRule="auto"/>
        <w:ind w:left="993" w:right="3411" w:firstLine="0"/>
        <w:jc w:val="left"/>
        <w:rPr>
          <w:sz w:val="26"/>
        </w:rPr>
      </w:pPr>
      <w:r>
        <w:rPr>
          <w:b/>
          <w:sz w:val="26"/>
        </w:rPr>
        <w:t xml:space="preserve">Запись настроек прибора учета </w:t>
      </w:r>
      <w:r>
        <w:rPr>
          <w:i/>
          <w:sz w:val="26"/>
        </w:rPr>
        <w:t>[Коэффициент</w:t>
      </w:r>
      <w:r>
        <w:rPr>
          <w:i/>
          <w:spacing w:val="-16"/>
          <w:sz w:val="26"/>
        </w:rPr>
        <w:t xml:space="preserve"> </w:t>
      </w:r>
      <w:r>
        <w:rPr>
          <w:i/>
          <w:sz w:val="26"/>
        </w:rPr>
        <w:t>трансформатора</w:t>
      </w:r>
      <w:r>
        <w:rPr>
          <w:i/>
          <w:spacing w:val="-13"/>
          <w:sz w:val="26"/>
        </w:rPr>
        <w:t xml:space="preserve"> </w:t>
      </w:r>
      <w:r>
        <w:rPr>
          <w:i/>
          <w:sz w:val="26"/>
        </w:rPr>
        <w:t>тока</w:t>
      </w:r>
      <w:r>
        <w:rPr>
          <w:i/>
          <w:spacing w:val="-16"/>
          <w:sz w:val="26"/>
        </w:rPr>
        <w:t xml:space="preserve"> </w:t>
      </w:r>
      <w:r>
        <w:rPr>
          <w:i/>
          <w:sz w:val="26"/>
        </w:rPr>
        <w:t xml:space="preserve">1.0.0.4.2.255] </w:t>
      </w:r>
      <w:r>
        <w:rPr>
          <w:sz w:val="26"/>
        </w:rPr>
        <w:t>Запрос [SetRequestNormal]</w:t>
      </w:r>
    </w:p>
    <w:p w:rsidR="00EA357C" w:rsidRPr="00B918DE" w:rsidRDefault="00B918DE">
      <w:pPr>
        <w:pStyle w:val="a3"/>
        <w:ind w:right="565"/>
        <w:rPr>
          <w:lang w:val="en-US"/>
        </w:rPr>
      </w:pPr>
      <w:r w:rsidRPr="00B918DE">
        <w:rPr>
          <w:lang w:val="en-US"/>
        </w:rPr>
        <w:t>7E</w:t>
      </w:r>
      <w:r w:rsidRPr="00B918DE">
        <w:rPr>
          <w:spacing w:val="-9"/>
          <w:lang w:val="en-US"/>
        </w:rPr>
        <w:t xml:space="preserve"> </w:t>
      </w:r>
      <w:r w:rsidRPr="00B918DE">
        <w:rPr>
          <w:lang w:val="en-US"/>
        </w:rPr>
        <w:t>A0</w:t>
      </w:r>
      <w:r w:rsidRPr="00B918DE">
        <w:rPr>
          <w:spacing w:val="-9"/>
          <w:lang w:val="en-US"/>
        </w:rPr>
        <w:t xml:space="preserve"> </w:t>
      </w:r>
      <w:r w:rsidRPr="00B918DE">
        <w:rPr>
          <w:lang w:val="en-US"/>
        </w:rPr>
        <w:t>1D</w:t>
      </w:r>
      <w:r w:rsidRPr="00B918DE">
        <w:rPr>
          <w:spacing w:val="-9"/>
          <w:lang w:val="en-US"/>
        </w:rPr>
        <w:t xml:space="preserve"> </w:t>
      </w:r>
      <w:r w:rsidRPr="00B918DE">
        <w:rPr>
          <w:lang w:val="en-US"/>
        </w:rPr>
        <w:t>02</w:t>
      </w:r>
      <w:r w:rsidRPr="00B918DE">
        <w:rPr>
          <w:spacing w:val="-10"/>
          <w:lang w:val="en-US"/>
        </w:rPr>
        <w:t xml:space="preserve"> </w:t>
      </w:r>
      <w:r w:rsidRPr="00B918DE">
        <w:rPr>
          <w:lang w:val="en-US"/>
        </w:rPr>
        <w:t>21</w:t>
      </w:r>
      <w:r w:rsidRPr="00B918DE">
        <w:rPr>
          <w:spacing w:val="-10"/>
          <w:lang w:val="en-US"/>
        </w:rPr>
        <w:t xml:space="preserve"> </w:t>
      </w:r>
      <w:r w:rsidRPr="00B918DE">
        <w:rPr>
          <w:lang w:val="en-US"/>
        </w:rPr>
        <w:t>61</w:t>
      </w:r>
      <w:r w:rsidRPr="00B918DE">
        <w:rPr>
          <w:spacing w:val="-10"/>
          <w:lang w:val="en-US"/>
        </w:rPr>
        <w:t xml:space="preserve"> </w:t>
      </w:r>
      <w:r w:rsidRPr="00B918DE">
        <w:rPr>
          <w:lang w:val="en-US"/>
        </w:rPr>
        <w:t>54</w:t>
      </w:r>
      <w:r w:rsidRPr="00B918DE">
        <w:rPr>
          <w:spacing w:val="-9"/>
          <w:lang w:val="en-US"/>
        </w:rPr>
        <w:t xml:space="preserve"> </w:t>
      </w:r>
      <w:r w:rsidRPr="00B918DE">
        <w:rPr>
          <w:lang w:val="en-US"/>
        </w:rPr>
        <w:t>C4</w:t>
      </w:r>
      <w:r w:rsidRPr="00B918DE">
        <w:rPr>
          <w:spacing w:val="-9"/>
          <w:lang w:val="en-US"/>
        </w:rPr>
        <w:t xml:space="preserve"> </w:t>
      </w:r>
      <w:r w:rsidRPr="00B918DE">
        <w:rPr>
          <w:lang w:val="en-US"/>
        </w:rPr>
        <w:t>B7</w:t>
      </w:r>
      <w:r w:rsidRPr="00B918DE">
        <w:rPr>
          <w:spacing w:val="-9"/>
          <w:lang w:val="en-US"/>
        </w:rPr>
        <w:t xml:space="preserve"> </w:t>
      </w:r>
      <w:r w:rsidRPr="00B918DE">
        <w:rPr>
          <w:lang w:val="en-US"/>
        </w:rPr>
        <w:t>E6</w:t>
      </w:r>
      <w:r w:rsidRPr="00B918DE">
        <w:rPr>
          <w:spacing w:val="-10"/>
          <w:lang w:val="en-US"/>
        </w:rPr>
        <w:t xml:space="preserve"> </w:t>
      </w:r>
      <w:r w:rsidRPr="00B918DE">
        <w:rPr>
          <w:lang w:val="en-US"/>
        </w:rPr>
        <w:t>E6</w:t>
      </w:r>
      <w:r w:rsidRPr="00B918DE">
        <w:rPr>
          <w:spacing w:val="-10"/>
          <w:lang w:val="en-US"/>
        </w:rPr>
        <w:t xml:space="preserve"> </w:t>
      </w:r>
      <w:r w:rsidRPr="00B918DE">
        <w:rPr>
          <w:lang w:val="en-US"/>
        </w:rPr>
        <w:t>00</w:t>
      </w:r>
      <w:r w:rsidRPr="00B918DE">
        <w:rPr>
          <w:spacing w:val="-10"/>
          <w:lang w:val="en-US"/>
        </w:rPr>
        <w:t xml:space="preserve"> </w:t>
      </w:r>
      <w:r w:rsidRPr="00B918DE">
        <w:rPr>
          <w:lang w:val="en-US"/>
        </w:rPr>
        <w:t>C1</w:t>
      </w:r>
      <w:r w:rsidRPr="00B918DE">
        <w:rPr>
          <w:spacing w:val="-12"/>
          <w:lang w:val="en-US"/>
        </w:rPr>
        <w:t xml:space="preserve"> </w:t>
      </w:r>
      <w:r w:rsidRPr="00B918DE">
        <w:rPr>
          <w:lang w:val="en-US"/>
        </w:rPr>
        <w:t>01</w:t>
      </w:r>
      <w:r w:rsidRPr="00B918DE">
        <w:rPr>
          <w:spacing w:val="-9"/>
          <w:lang w:val="en-US"/>
        </w:rPr>
        <w:t xml:space="preserve"> </w:t>
      </w:r>
      <w:r w:rsidRPr="00B918DE">
        <w:rPr>
          <w:lang w:val="en-US"/>
        </w:rPr>
        <w:t>81</w:t>
      </w:r>
      <w:r w:rsidRPr="00B918DE">
        <w:rPr>
          <w:spacing w:val="-12"/>
          <w:lang w:val="en-US"/>
        </w:rPr>
        <w:t xml:space="preserve"> </w:t>
      </w:r>
      <w:r w:rsidRPr="00B918DE">
        <w:rPr>
          <w:lang w:val="en-US"/>
        </w:rPr>
        <w:t>00</w:t>
      </w:r>
      <w:r w:rsidRPr="00B918DE">
        <w:rPr>
          <w:spacing w:val="-9"/>
          <w:lang w:val="en-US"/>
        </w:rPr>
        <w:t xml:space="preserve"> </w:t>
      </w:r>
      <w:r w:rsidRPr="00B918DE">
        <w:rPr>
          <w:lang w:val="en-US"/>
        </w:rPr>
        <w:t>01</w:t>
      </w:r>
      <w:r w:rsidRPr="00B918DE">
        <w:rPr>
          <w:spacing w:val="-9"/>
          <w:lang w:val="en-US"/>
        </w:rPr>
        <w:t xml:space="preserve"> </w:t>
      </w:r>
      <w:r w:rsidRPr="00B918DE">
        <w:rPr>
          <w:lang w:val="en-US"/>
        </w:rPr>
        <w:t>01</w:t>
      </w:r>
      <w:r w:rsidRPr="00B918DE">
        <w:rPr>
          <w:spacing w:val="-10"/>
          <w:lang w:val="en-US"/>
        </w:rPr>
        <w:t xml:space="preserve"> </w:t>
      </w:r>
      <w:r w:rsidRPr="00B918DE">
        <w:rPr>
          <w:lang w:val="en-US"/>
        </w:rPr>
        <w:t>00</w:t>
      </w:r>
      <w:r w:rsidRPr="00B918DE">
        <w:rPr>
          <w:spacing w:val="-10"/>
          <w:lang w:val="en-US"/>
        </w:rPr>
        <w:t xml:space="preserve"> </w:t>
      </w:r>
      <w:r w:rsidRPr="00B918DE">
        <w:rPr>
          <w:lang w:val="en-US"/>
        </w:rPr>
        <w:t>00</w:t>
      </w:r>
      <w:r w:rsidRPr="00B918DE">
        <w:rPr>
          <w:spacing w:val="-10"/>
          <w:lang w:val="en-US"/>
        </w:rPr>
        <w:t xml:space="preserve"> </w:t>
      </w:r>
      <w:r w:rsidRPr="00B918DE">
        <w:rPr>
          <w:lang w:val="en-US"/>
        </w:rPr>
        <w:t>04</w:t>
      </w:r>
      <w:r w:rsidRPr="00B918DE">
        <w:rPr>
          <w:spacing w:val="-10"/>
          <w:lang w:val="en-US"/>
        </w:rPr>
        <w:t xml:space="preserve"> </w:t>
      </w:r>
      <w:r w:rsidRPr="00B918DE">
        <w:rPr>
          <w:lang w:val="en-US"/>
        </w:rPr>
        <w:t>02</w:t>
      </w:r>
      <w:r w:rsidRPr="00B918DE">
        <w:rPr>
          <w:spacing w:val="-12"/>
          <w:lang w:val="en-US"/>
        </w:rPr>
        <w:t xml:space="preserve"> </w:t>
      </w:r>
      <w:r w:rsidRPr="00B918DE">
        <w:rPr>
          <w:lang w:val="en-US"/>
        </w:rPr>
        <w:t>FF</w:t>
      </w:r>
      <w:r w:rsidRPr="00B918DE">
        <w:rPr>
          <w:spacing w:val="-12"/>
          <w:lang w:val="en-US"/>
        </w:rPr>
        <w:t xml:space="preserve"> </w:t>
      </w:r>
      <w:r w:rsidRPr="00B918DE">
        <w:rPr>
          <w:lang w:val="en-US"/>
        </w:rPr>
        <w:t>02</w:t>
      </w:r>
      <w:r w:rsidRPr="00B918DE">
        <w:rPr>
          <w:spacing w:val="-9"/>
          <w:lang w:val="en-US"/>
        </w:rPr>
        <w:t xml:space="preserve"> </w:t>
      </w:r>
      <w:r w:rsidRPr="00B918DE">
        <w:rPr>
          <w:lang w:val="en-US"/>
        </w:rPr>
        <w:t>00</w:t>
      </w:r>
      <w:r w:rsidRPr="00B918DE">
        <w:rPr>
          <w:spacing w:val="-9"/>
          <w:lang w:val="en-US"/>
        </w:rPr>
        <w:t xml:space="preserve"> </w:t>
      </w:r>
      <w:r w:rsidRPr="00B918DE">
        <w:rPr>
          <w:lang w:val="en-US"/>
        </w:rPr>
        <w:t>12</w:t>
      </w:r>
      <w:r w:rsidRPr="00B918DE">
        <w:rPr>
          <w:spacing w:val="-9"/>
          <w:lang w:val="en-US"/>
        </w:rPr>
        <w:t xml:space="preserve"> </w:t>
      </w:r>
      <w:r w:rsidRPr="00B918DE">
        <w:rPr>
          <w:lang w:val="en-US"/>
        </w:rPr>
        <w:t>00</w:t>
      </w:r>
      <w:r w:rsidRPr="00B918DE">
        <w:rPr>
          <w:spacing w:val="-10"/>
          <w:lang w:val="en-US"/>
        </w:rPr>
        <w:t xml:space="preserve"> </w:t>
      </w:r>
      <w:r w:rsidRPr="00B918DE">
        <w:rPr>
          <w:lang w:val="en-US"/>
        </w:rPr>
        <w:t>02</w:t>
      </w:r>
      <w:r w:rsidRPr="00B918DE">
        <w:rPr>
          <w:spacing w:val="-10"/>
          <w:lang w:val="en-US"/>
        </w:rPr>
        <w:t xml:space="preserve"> </w:t>
      </w:r>
      <w:r w:rsidRPr="00B918DE">
        <w:rPr>
          <w:lang w:val="en-US"/>
        </w:rPr>
        <w:t>90 C3 7E</w:t>
      </w:r>
    </w:p>
    <w:p w:rsidR="00EA357C" w:rsidRDefault="00B918DE">
      <w:pPr>
        <w:pStyle w:val="a3"/>
        <w:spacing w:line="298" w:lineRule="exact"/>
        <w:ind w:left="993"/>
      </w:pPr>
      <w:r>
        <w:t>Ответ</w:t>
      </w:r>
      <w:r>
        <w:rPr>
          <w:spacing w:val="-9"/>
        </w:rPr>
        <w:t xml:space="preserve"> </w:t>
      </w:r>
      <w:r>
        <w:t>прибора</w:t>
      </w:r>
      <w:r>
        <w:rPr>
          <w:spacing w:val="-4"/>
        </w:rPr>
        <w:t xml:space="preserve"> учета</w:t>
      </w:r>
    </w:p>
    <w:p w:rsidR="00EA357C" w:rsidRDefault="00B918DE">
      <w:pPr>
        <w:pStyle w:val="a3"/>
        <w:spacing w:line="298" w:lineRule="exact"/>
      </w:pPr>
      <w:r>
        <w:t>7E</w:t>
      </w:r>
      <w:r>
        <w:rPr>
          <w:spacing w:val="-4"/>
        </w:rPr>
        <w:t xml:space="preserve"> </w:t>
      </w:r>
      <w:r>
        <w:t>A0</w:t>
      </w:r>
      <w:r>
        <w:rPr>
          <w:spacing w:val="-4"/>
        </w:rPr>
        <w:t xml:space="preserve"> </w:t>
      </w:r>
      <w:r>
        <w:t>11</w:t>
      </w:r>
      <w:r>
        <w:rPr>
          <w:spacing w:val="-1"/>
        </w:rPr>
        <w:t xml:space="preserve"> </w:t>
      </w:r>
      <w:r>
        <w:t>61</w:t>
      </w:r>
      <w:r>
        <w:rPr>
          <w:spacing w:val="-4"/>
        </w:rPr>
        <w:t xml:space="preserve"> </w:t>
      </w:r>
      <w:r>
        <w:t>02</w:t>
      </w:r>
      <w:r>
        <w:rPr>
          <w:spacing w:val="-4"/>
        </w:rPr>
        <w:t xml:space="preserve"> </w:t>
      </w:r>
      <w:r>
        <w:t>21</w:t>
      </w:r>
      <w:r>
        <w:rPr>
          <w:spacing w:val="-3"/>
        </w:rPr>
        <w:t xml:space="preserve"> </w:t>
      </w:r>
      <w:r>
        <w:t>74</w:t>
      </w:r>
      <w:r>
        <w:rPr>
          <w:spacing w:val="-2"/>
        </w:rPr>
        <w:t xml:space="preserve"> </w:t>
      </w:r>
      <w:r>
        <w:t>E6</w:t>
      </w:r>
      <w:r>
        <w:rPr>
          <w:spacing w:val="-4"/>
        </w:rPr>
        <w:t xml:space="preserve"> </w:t>
      </w:r>
      <w:r>
        <w:t>F7</w:t>
      </w:r>
      <w:r>
        <w:rPr>
          <w:spacing w:val="-3"/>
        </w:rPr>
        <w:t xml:space="preserve"> </w:t>
      </w:r>
      <w:r>
        <w:t>E6</w:t>
      </w:r>
      <w:r>
        <w:rPr>
          <w:spacing w:val="-2"/>
        </w:rPr>
        <w:t xml:space="preserve"> </w:t>
      </w:r>
      <w:r>
        <w:t>E7</w:t>
      </w:r>
      <w:r>
        <w:rPr>
          <w:spacing w:val="-4"/>
        </w:rPr>
        <w:t xml:space="preserve"> </w:t>
      </w:r>
      <w:r>
        <w:t>00</w:t>
      </w:r>
      <w:r>
        <w:rPr>
          <w:spacing w:val="-1"/>
        </w:rPr>
        <w:t xml:space="preserve"> </w:t>
      </w:r>
      <w:r>
        <w:t>C5</w:t>
      </w:r>
      <w:r>
        <w:rPr>
          <w:spacing w:val="-4"/>
        </w:rPr>
        <w:t xml:space="preserve"> </w:t>
      </w:r>
      <w:r>
        <w:t>01</w:t>
      </w:r>
      <w:r>
        <w:rPr>
          <w:spacing w:val="-2"/>
        </w:rPr>
        <w:t xml:space="preserve"> </w:t>
      </w:r>
      <w:r>
        <w:t>81</w:t>
      </w:r>
      <w:r>
        <w:rPr>
          <w:spacing w:val="-3"/>
        </w:rPr>
        <w:t xml:space="preserve"> </w:t>
      </w:r>
      <w:r>
        <w:t>00</w:t>
      </w:r>
      <w:r>
        <w:rPr>
          <w:spacing w:val="-4"/>
        </w:rPr>
        <w:t xml:space="preserve"> </w:t>
      </w:r>
      <w:r>
        <w:t>36</w:t>
      </w:r>
      <w:r>
        <w:rPr>
          <w:spacing w:val="-2"/>
        </w:rPr>
        <w:t xml:space="preserve"> </w:t>
      </w:r>
      <w:r>
        <w:t>CF</w:t>
      </w:r>
      <w:r>
        <w:rPr>
          <w:spacing w:val="-3"/>
        </w:rPr>
        <w:t xml:space="preserve"> </w:t>
      </w:r>
      <w:r>
        <w:rPr>
          <w:spacing w:val="-5"/>
        </w:rPr>
        <w:t>7E</w:t>
      </w:r>
    </w:p>
    <w:p w:rsidR="00EA357C" w:rsidRDefault="00EA357C">
      <w:pPr>
        <w:pStyle w:val="a3"/>
        <w:spacing w:line="298" w:lineRule="exact"/>
        <w:sectPr w:rsidR="00EA357C">
          <w:pgSz w:w="11910" w:h="16840"/>
          <w:pgMar w:top="1040" w:right="141" w:bottom="960" w:left="1417" w:header="0" w:footer="780" w:gutter="0"/>
          <w:cols w:space="720"/>
        </w:sectPr>
      </w:pPr>
    </w:p>
    <w:p w:rsidR="00EA357C" w:rsidRDefault="00B918DE">
      <w:pPr>
        <w:pStyle w:val="1"/>
        <w:ind w:left="4094"/>
        <w:jc w:val="left"/>
      </w:pPr>
      <w:r>
        <w:lastRenderedPageBreak/>
        <w:t>Приложение</w:t>
      </w:r>
      <w:r>
        <w:rPr>
          <w:spacing w:val="-10"/>
        </w:rPr>
        <w:t xml:space="preserve"> А</w:t>
      </w:r>
    </w:p>
    <w:p w:rsidR="00EA357C" w:rsidRDefault="00B918DE">
      <w:pPr>
        <w:pStyle w:val="2"/>
        <w:spacing w:line="240" w:lineRule="auto"/>
        <w:ind w:left="3144" w:right="3248" w:firstLine="1024"/>
      </w:pPr>
      <w:r>
        <w:rPr>
          <w:spacing w:val="-2"/>
        </w:rPr>
        <w:t xml:space="preserve">(обязательное) </w:t>
      </w:r>
      <w:r>
        <w:t>Категории</w:t>
      </w:r>
      <w:r>
        <w:rPr>
          <w:spacing w:val="-14"/>
        </w:rPr>
        <w:t xml:space="preserve"> </w:t>
      </w:r>
      <w:r>
        <w:t>ПУ.</w:t>
      </w:r>
      <w:r>
        <w:rPr>
          <w:spacing w:val="-13"/>
        </w:rPr>
        <w:t xml:space="preserve"> </w:t>
      </w:r>
      <w:r>
        <w:t>Общее</w:t>
      </w:r>
      <w:r>
        <w:rPr>
          <w:spacing w:val="-14"/>
        </w:rPr>
        <w:t xml:space="preserve"> </w:t>
      </w:r>
      <w:r>
        <w:t>описание</w:t>
      </w:r>
    </w:p>
    <w:p w:rsidR="00EA357C" w:rsidRDefault="00B918DE">
      <w:pPr>
        <w:spacing w:before="241" w:line="295" w:lineRule="exact"/>
        <w:ind w:left="993"/>
        <w:jc w:val="both"/>
        <w:rPr>
          <w:b/>
          <w:sz w:val="26"/>
        </w:rPr>
      </w:pPr>
      <w:r>
        <w:rPr>
          <w:b/>
          <w:sz w:val="26"/>
        </w:rPr>
        <w:t>А.1</w:t>
      </w:r>
      <w:r>
        <w:rPr>
          <w:b/>
          <w:spacing w:val="58"/>
          <w:w w:val="150"/>
          <w:sz w:val="26"/>
        </w:rPr>
        <w:t xml:space="preserve">  </w:t>
      </w:r>
      <w:r>
        <w:rPr>
          <w:b/>
          <w:sz w:val="26"/>
        </w:rPr>
        <w:t>Категории</w:t>
      </w:r>
      <w:r>
        <w:rPr>
          <w:b/>
          <w:spacing w:val="-4"/>
          <w:sz w:val="26"/>
        </w:rPr>
        <w:t xml:space="preserve"> </w:t>
      </w:r>
      <w:r>
        <w:rPr>
          <w:b/>
          <w:spacing w:val="-5"/>
          <w:sz w:val="26"/>
        </w:rPr>
        <w:t>ПУ</w:t>
      </w:r>
    </w:p>
    <w:p w:rsidR="00EA357C" w:rsidRDefault="00B918DE">
      <w:pPr>
        <w:pStyle w:val="a3"/>
        <w:ind w:right="565" w:firstLine="707"/>
        <w:jc w:val="both"/>
      </w:pPr>
      <w:r>
        <w:rPr>
          <w:i/>
          <w:u w:val="single"/>
        </w:rPr>
        <w:t>Категория А</w:t>
      </w:r>
      <w:r>
        <w:rPr>
          <w:i/>
        </w:rPr>
        <w:t xml:space="preserve"> </w:t>
      </w:r>
      <w:r>
        <w:t>- ПУ предназначены для использования на электростанциях и распределительных трансформаторных центрах. Приведенные параметры для этой категории</w:t>
      </w:r>
      <w:r>
        <w:rPr>
          <w:spacing w:val="-15"/>
        </w:rPr>
        <w:t xml:space="preserve"> </w:t>
      </w:r>
      <w:r>
        <w:t>предназначены</w:t>
      </w:r>
      <w:r>
        <w:rPr>
          <w:spacing w:val="-14"/>
        </w:rPr>
        <w:t xml:space="preserve"> </w:t>
      </w:r>
      <w:r>
        <w:t>для</w:t>
      </w:r>
      <w:r>
        <w:rPr>
          <w:spacing w:val="-14"/>
        </w:rPr>
        <w:t xml:space="preserve"> </w:t>
      </w:r>
      <w:r>
        <w:t>целей</w:t>
      </w:r>
      <w:r>
        <w:rPr>
          <w:spacing w:val="-15"/>
        </w:rPr>
        <w:t xml:space="preserve"> </w:t>
      </w:r>
      <w:r>
        <w:t>энергетического</w:t>
      </w:r>
      <w:r>
        <w:rPr>
          <w:spacing w:val="-11"/>
        </w:rPr>
        <w:t xml:space="preserve"> </w:t>
      </w:r>
      <w:r>
        <w:t>учета</w:t>
      </w:r>
      <w:r>
        <w:rPr>
          <w:spacing w:val="-16"/>
        </w:rPr>
        <w:t xml:space="preserve"> </w:t>
      </w:r>
      <w:r>
        <w:t>и</w:t>
      </w:r>
      <w:r>
        <w:rPr>
          <w:spacing w:val="-15"/>
        </w:rPr>
        <w:t xml:space="preserve"> </w:t>
      </w:r>
      <w:r>
        <w:t>аудита,</w:t>
      </w:r>
      <w:r>
        <w:rPr>
          <w:spacing w:val="-16"/>
        </w:rPr>
        <w:t xml:space="preserve"> </w:t>
      </w:r>
      <w:r>
        <w:t>а</w:t>
      </w:r>
      <w:r>
        <w:rPr>
          <w:spacing w:val="-15"/>
        </w:rPr>
        <w:t xml:space="preserve"> </w:t>
      </w:r>
      <w:r>
        <w:t>также</w:t>
      </w:r>
      <w:r>
        <w:rPr>
          <w:spacing w:val="-15"/>
        </w:rPr>
        <w:t xml:space="preserve"> </w:t>
      </w:r>
      <w:r>
        <w:t>экспорта и импорта энергии.</w:t>
      </w:r>
      <w:r>
        <w:rPr>
          <w:spacing w:val="40"/>
        </w:rPr>
        <w:t xml:space="preserve"> </w:t>
      </w:r>
      <w:r>
        <w:t>ПУ включаются через трансформаторы напряжения и трансформаторы тока. Эти ПУ могут использоваться для учета электроэнергии на объектах с присоединенной мощностью более 670 кВт, а также при напряжении свыше 1 кВ.</w:t>
      </w:r>
    </w:p>
    <w:p w:rsidR="00EA357C" w:rsidRDefault="00B918DE">
      <w:pPr>
        <w:pStyle w:val="a3"/>
        <w:ind w:right="564" w:firstLine="707"/>
        <w:jc w:val="both"/>
      </w:pPr>
      <w:r>
        <w:rPr>
          <w:i/>
          <w:u w:val="single"/>
        </w:rPr>
        <w:t>Категория В</w:t>
      </w:r>
      <w:r>
        <w:rPr>
          <w:i/>
        </w:rPr>
        <w:t xml:space="preserve"> </w:t>
      </w:r>
      <w:r>
        <w:t>- ПУ предназначены для использования на отходящих фидерах 0,4</w:t>
      </w:r>
      <w:r>
        <w:rPr>
          <w:spacing w:val="-3"/>
        </w:rPr>
        <w:t xml:space="preserve"> </w:t>
      </w:r>
      <w:r>
        <w:t>кВ и для ВРУ мощных потребителей 0,4 кВ. Приведенные параметры для этой категории</w:t>
      </w:r>
      <w:r>
        <w:rPr>
          <w:spacing w:val="-4"/>
        </w:rPr>
        <w:t xml:space="preserve"> </w:t>
      </w:r>
      <w:r>
        <w:t>- учет</w:t>
      </w:r>
      <w:r>
        <w:rPr>
          <w:spacing w:val="-5"/>
        </w:rPr>
        <w:t xml:space="preserve"> </w:t>
      </w:r>
      <w:r>
        <w:t>активной,</w:t>
      </w:r>
      <w:r>
        <w:rPr>
          <w:spacing w:val="-5"/>
        </w:rPr>
        <w:t xml:space="preserve"> </w:t>
      </w:r>
      <w:r>
        <w:t>реактивной</w:t>
      </w:r>
      <w:r>
        <w:rPr>
          <w:spacing w:val="-4"/>
        </w:rPr>
        <w:t xml:space="preserve"> </w:t>
      </w:r>
      <w:r>
        <w:t>и</w:t>
      </w:r>
      <w:r>
        <w:rPr>
          <w:spacing w:val="-5"/>
        </w:rPr>
        <w:t xml:space="preserve"> </w:t>
      </w:r>
      <w:r>
        <w:t>полной</w:t>
      </w:r>
      <w:r>
        <w:rPr>
          <w:spacing w:val="-5"/>
        </w:rPr>
        <w:t xml:space="preserve"> </w:t>
      </w:r>
      <w:r>
        <w:t>энергии</w:t>
      </w:r>
      <w:r>
        <w:rPr>
          <w:spacing w:val="-2"/>
        </w:rPr>
        <w:t xml:space="preserve"> </w:t>
      </w:r>
      <w:r>
        <w:t>в</w:t>
      </w:r>
      <w:r>
        <w:rPr>
          <w:spacing w:val="-5"/>
        </w:rPr>
        <w:t xml:space="preserve"> </w:t>
      </w:r>
      <w:r>
        <w:t>одном</w:t>
      </w:r>
      <w:r>
        <w:rPr>
          <w:spacing w:val="-5"/>
        </w:rPr>
        <w:t xml:space="preserve"> </w:t>
      </w:r>
      <w:r>
        <w:t>направлении,</w:t>
      </w:r>
      <w:r>
        <w:rPr>
          <w:spacing w:val="-5"/>
        </w:rPr>
        <w:t xml:space="preserve"> </w:t>
      </w:r>
      <w:r>
        <w:t>в</w:t>
      </w:r>
      <w:r>
        <w:rPr>
          <w:spacing w:val="-3"/>
        </w:rPr>
        <w:t xml:space="preserve"> </w:t>
      </w:r>
      <w:r>
        <w:t>том числе</w:t>
      </w:r>
      <w:r>
        <w:rPr>
          <w:spacing w:val="-17"/>
        </w:rPr>
        <w:t xml:space="preserve"> </w:t>
      </w:r>
      <w:r>
        <w:t>по</w:t>
      </w:r>
      <w:r>
        <w:rPr>
          <w:spacing w:val="-16"/>
        </w:rPr>
        <w:t xml:space="preserve"> </w:t>
      </w:r>
      <w:r>
        <w:t>многотарифной</w:t>
      </w:r>
      <w:r>
        <w:rPr>
          <w:spacing w:val="-16"/>
        </w:rPr>
        <w:t xml:space="preserve"> </w:t>
      </w:r>
      <w:r>
        <w:t>системе,</w:t>
      </w:r>
      <w:r>
        <w:rPr>
          <w:spacing w:val="-13"/>
        </w:rPr>
        <w:t xml:space="preserve"> </w:t>
      </w:r>
      <w:r>
        <w:t>учет</w:t>
      </w:r>
      <w:r>
        <w:rPr>
          <w:spacing w:val="-17"/>
        </w:rPr>
        <w:t xml:space="preserve"> </w:t>
      </w:r>
      <w:r>
        <w:t>технических</w:t>
      </w:r>
      <w:r>
        <w:rPr>
          <w:spacing w:val="-14"/>
        </w:rPr>
        <w:t xml:space="preserve"> </w:t>
      </w:r>
      <w:r>
        <w:t>потерь</w:t>
      </w:r>
      <w:r>
        <w:rPr>
          <w:spacing w:val="-17"/>
        </w:rPr>
        <w:t xml:space="preserve"> </w:t>
      </w:r>
      <w:r>
        <w:t>и</w:t>
      </w:r>
      <w:r>
        <w:rPr>
          <w:spacing w:val="-16"/>
        </w:rPr>
        <w:t xml:space="preserve"> </w:t>
      </w:r>
      <w:r>
        <w:t>фиксация</w:t>
      </w:r>
      <w:r>
        <w:rPr>
          <w:spacing w:val="-16"/>
        </w:rPr>
        <w:t xml:space="preserve"> </w:t>
      </w:r>
      <w:r>
        <w:t>максимальной мощности. ПУ включаются через трансформаторы тока. Эти ПУ должны использоваться</w:t>
      </w:r>
      <w:r>
        <w:rPr>
          <w:spacing w:val="-3"/>
        </w:rPr>
        <w:t xml:space="preserve"> </w:t>
      </w:r>
      <w:r>
        <w:t>для учета</w:t>
      </w:r>
      <w:r>
        <w:rPr>
          <w:spacing w:val="-1"/>
        </w:rPr>
        <w:t xml:space="preserve"> </w:t>
      </w:r>
      <w:r>
        <w:t>электроэнергии</w:t>
      </w:r>
      <w:r>
        <w:rPr>
          <w:spacing w:val="-1"/>
        </w:rPr>
        <w:t xml:space="preserve"> </w:t>
      </w:r>
      <w:r>
        <w:t>на</w:t>
      </w:r>
      <w:r>
        <w:rPr>
          <w:spacing w:val="-3"/>
        </w:rPr>
        <w:t xml:space="preserve"> </w:t>
      </w:r>
      <w:r>
        <w:t>объектах</w:t>
      </w:r>
      <w:r>
        <w:rPr>
          <w:spacing w:val="-2"/>
        </w:rPr>
        <w:t xml:space="preserve"> </w:t>
      </w:r>
      <w:r>
        <w:t>с</w:t>
      </w:r>
      <w:r>
        <w:rPr>
          <w:spacing w:val="-3"/>
        </w:rPr>
        <w:t xml:space="preserve"> </w:t>
      </w:r>
      <w:r>
        <w:t>присоединенной</w:t>
      </w:r>
      <w:r>
        <w:rPr>
          <w:spacing w:val="-3"/>
        </w:rPr>
        <w:t xml:space="preserve"> </w:t>
      </w:r>
      <w:r>
        <w:t>мощностью от</w:t>
      </w:r>
      <w:r>
        <w:rPr>
          <w:spacing w:val="-7"/>
        </w:rPr>
        <w:t xml:space="preserve"> </w:t>
      </w:r>
      <w:r>
        <w:t>150</w:t>
      </w:r>
      <w:r>
        <w:rPr>
          <w:spacing w:val="-6"/>
        </w:rPr>
        <w:t xml:space="preserve"> </w:t>
      </w:r>
      <w:r>
        <w:t>до</w:t>
      </w:r>
      <w:r>
        <w:rPr>
          <w:spacing w:val="-6"/>
        </w:rPr>
        <w:t xml:space="preserve"> </w:t>
      </w:r>
      <w:r>
        <w:t>670</w:t>
      </w:r>
      <w:r>
        <w:rPr>
          <w:spacing w:val="-4"/>
        </w:rPr>
        <w:t xml:space="preserve"> </w:t>
      </w:r>
      <w:r>
        <w:t>кВт</w:t>
      </w:r>
      <w:r>
        <w:rPr>
          <w:spacing w:val="-7"/>
        </w:rPr>
        <w:t xml:space="preserve"> </w:t>
      </w:r>
      <w:r>
        <w:t>при</w:t>
      </w:r>
      <w:r>
        <w:rPr>
          <w:spacing w:val="-3"/>
        </w:rPr>
        <w:t xml:space="preserve"> </w:t>
      </w:r>
      <w:r>
        <w:t>напряжении</w:t>
      </w:r>
      <w:r>
        <w:rPr>
          <w:spacing w:val="-6"/>
        </w:rPr>
        <w:t xml:space="preserve"> </w:t>
      </w:r>
      <w:r>
        <w:t>0,4</w:t>
      </w:r>
      <w:r>
        <w:rPr>
          <w:spacing w:val="-6"/>
        </w:rPr>
        <w:t xml:space="preserve"> </w:t>
      </w:r>
      <w:r>
        <w:t>кВ</w:t>
      </w:r>
      <w:r>
        <w:rPr>
          <w:spacing w:val="-5"/>
        </w:rPr>
        <w:t xml:space="preserve"> </w:t>
      </w:r>
      <w:r>
        <w:t>в</w:t>
      </w:r>
      <w:r>
        <w:rPr>
          <w:spacing w:val="-6"/>
        </w:rPr>
        <w:t xml:space="preserve"> </w:t>
      </w:r>
      <w:r>
        <w:t>прямом</w:t>
      </w:r>
      <w:r>
        <w:rPr>
          <w:spacing w:val="-7"/>
        </w:rPr>
        <w:t xml:space="preserve"> </w:t>
      </w:r>
      <w:r>
        <w:t>и</w:t>
      </w:r>
      <w:r>
        <w:rPr>
          <w:spacing w:val="-6"/>
        </w:rPr>
        <w:t xml:space="preserve"> </w:t>
      </w:r>
      <w:r>
        <w:t>обратном</w:t>
      </w:r>
      <w:r>
        <w:rPr>
          <w:spacing w:val="-7"/>
        </w:rPr>
        <w:t xml:space="preserve"> </w:t>
      </w:r>
      <w:r>
        <w:t>направлении</w:t>
      </w:r>
      <w:r>
        <w:rPr>
          <w:spacing w:val="-5"/>
        </w:rPr>
        <w:t xml:space="preserve"> </w:t>
      </w:r>
      <w:r>
        <w:t>(экспорт и импорт).</w:t>
      </w:r>
    </w:p>
    <w:p w:rsidR="00EA357C" w:rsidRDefault="00B918DE">
      <w:pPr>
        <w:pStyle w:val="a3"/>
        <w:ind w:right="566" w:firstLine="707"/>
        <w:jc w:val="both"/>
      </w:pPr>
      <w:r>
        <w:rPr>
          <w:i/>
          <w:u w:val="single"/>
        </w:rPr>
        <w:t>Категория С</w:t>
      </w:r>
      <w:r>
        <w:rPr>
          <w:i/>
        </w:rPr>
        <w:t xml:space="preserve"> </w:t>
      </w:r>
      <w:r>
        <w:t>- трехфазные ПУ прямого включения применяются в качестве расчетных абонентских ПУ потребителей. Приведенные параметры для этой категории — многотарифный учет активной энергии, контроль максимальной мощности и реактивной энергии. Эти ПУ должны использоваться для учета электроэнергии на объектах с присоединенной мощностью менее 150 кВт при напряжении 0,4 кВ.</w:t>
      </w:r>
    </w:p>
    <w:p w:rsidR="00EA357C" w:rsidRDefault="00B918DE">
      <w:pPr>
        <w:pStyle w:val="a3"/>
        <w:ind w:right="570" w:firstLine="707"/>
        <w:jc w:val="both"/>
      </w:pPr>
      <w:r>
        <w:rPr>
          <w:i/>
          <w:u w:val="single"/>
        </w:rPr>
        <w:t>Категория D</w:t>
      </w:r>
      <w:r>
        <w:rPr>
          <w:i/>
        </w:rPr>
        <w:t xml:space="preserve"> </w:t>
      </w:r>
      <w:r>
        <w:t xml:space="preserve">- однофазные многотарифные ПУ применяются в качестве расчетных абонентских ПУ потребителей. Параметры аналогичны категории С для одной фазы для учета электроэнергии в прямом и обратном направлении (экспорт и </w:t>
      </w:r>
      <w:r>
        <w:rPr>
          <w:spacing w:val="-2"/>
        </w:rPr>
        <w:t>импорт).</w:t>
      </w:r>
    </w:p>
    <w:p w:rsidR="00EA357C" w:rsidRDefault="00B918DE">
      <w:pPr>
        <w:pStyle w:val="2"/>
        <w:spacing w:before="123" w:line="296" w:lineRule="exact"/>
        <w:jc w:val="both"/>
      </w:pPr>
      <w:r>
        <w:t>А.2</w:t>
      </w:r>
      <w:r>
        <w:rPr>
          <w:spacing w:val="-5"/>
        </w:rPr>
        <w:t xml:space="preserve"> </w:t>
      </w:r>
      <w:r>
        <w:t>Классификация</w:t>
      </w:r>
      <w:r>
        <w:rPr>
          <w:spacing w:val="-14"/>
        </w:rPr>
        <w:t xml:space="preserve"> </w:t>
      </w:r>
      <w:r>
        <w:rPr>
          <w:spacing w:val="-2"/>
        </w:rPr>
        <w:t>параметров</w:t>
      </w:r>
    </w:p>
    <w:p w:rsidR="00EA357C" w:rsidRDefault="00B918DE">
      <w:pPr>
        <w:pStyle w:val="a3"/>
        <w:ind w:right="571" w:firstLine="707"/>
        <w:jc w:val="both"/>
      </w:pPr>
      <w:r>
        <w:t>Параметры,</w:t>
      </w:r>
      <w:r>
        <w:rPr>
          <w:spacing w:val="-1"/>
        </w:rPr>
        <w:t xml:space="preserve"> </w:t>
      </w:r>
      <w:r>
        <w:t>являющиеся</w:t>
      </w:r>
      <w:r>
        <w:rPr>
          <w:spacing w:val="-1"/>
        </w:rPr>
        <w:t xml:space="preserve"> </w:t>
      </w:r>
      <w:r>
        <w:t>предметом</w:t>
      </w:r>
      <w:r>
        <w:rPr>
          <w:spacing w:val="-2"/>
        </w:rPr>
        <w:t xml:space="preserve"> </w:t>
      </w:r>
      <w:r>
        <w:t>передачи,</w:t>
      </w:r>
      <w:r>
        <w:rPr>
          <w:spacing w:val="-1"/>
        </w:rPr>
        <w:t xml:space="preserve"> </w:t>
      </w:r>
      <w:r>
        <w:t>классифицируются</w:t>
      </w:r>
      <w:r>
        <w:rPr>
          <w:spacing w:val="-1"/>
        </w:rPr>
        <w:t xml:space="preserve"> </w:t>
      </w:r>
      <w:r>
        <w:t xml:space="preserve">следующим </w:t>
      </w:r>
      <w:r>
        <w:rPr>
          <w:spacing w:val="-2"/>
        </w:rPr>
        <w:t>образом:</w:t>
      </w:r>
    </w:p>
    <w:p w:rsidR="00EA357C" w:rsidRDefault="00B918DE">
      <w:pPr>
        <w:pStyle w:val="a5"/>
        <w:numPr>
          <w:ilvl w:val="0"/>
          <w:numId w:val="35"/>
        </w:numPr>
        <w:tabs>
          <w:tab w:val="left" w:pos="1208"/>
        </w:tabs>
        <w:spacing w:line="318" w:lineRule="exact"/>
        <w:ind w:left="1208" w:hanging="215"/>
        <w:rPr>
          <w:sz w:val="26"/>
        </w:rPr>
      </w:pPr>
      <w:r>
        <w:rPr>
          <w:sz w:val="26"/>
        </w:rPr>
        <w:t>Мгновенные</w:t>
      </w:r>
      <w:r>
        <w:rPr>
          <w:spacing w:val="-16"/>
          <w:sz w:val="26"/>
        </w:rPr>
        <w:t xml:space="preserve"> </w:t>
      </w:r>
      <w:r>
        <w:rPr>
          <w:sz w:val="26"/>
        </w:rPr>
        <w:t>(текущие)</w:t>
      </w:r>
      <w:r>
        <w:rPr>
          <w:spacing w:val="-16"/>
          <w:sz w:val="26"/>
        </w:rPr>
        <w:t xml:space="preserve"> </w:t>
      </w:r>
      <w:r>
        <w:rPr>
          <w:spacing w:val="-2"/>
          <w:sz w:val="26"/>
        </w:rPr>
        <w:t>параметры;</w:t>
      </w:r>
    </w:p>
    <w:p w:rsidR="00EA357C" w:rsidRDefault="00B918DE">
      <w:pPr>
        <w:pStyle w:val="a5"/>
        <w:numPr>
          <w:ilvl w:val="0"/>
          <w:numId w:val="35"/>
        </w:numPr>
        <w:tabs>
          <w:tab w:val="left" w:pos="1208"/>
        </w:tabs>
        <w:spacing w:line="317" w:lineRule="exact"/>
        <w:ind w:left="1208" w:hanging="215"/>
        <w:rPr>
          <w:sz w:val="26"/>
        </w:rPr>
      </w:pPr>
      <w:r>
        <w:rPr>
          <w:sz w:val="26"/>
        </w:rPr>
        <w:t>Профили</w:t>
      </w:r>
      <w:r>
        <w:rPr>
          <w:spacing w:val="-12"/>
          <w:sz w:val="26"/>
        </w:rPr>
        <w:t xml:space="preserve"> </w:t>
      </w:r>
      <w:r>
        <w:rPr>
          <w:spacing w:val="-2"/>
          <w:sz w:val="26"/>
        </w:rPr>
        <w:t>нагрузки;</w:t>
      </w:r>
    </w:p>
    <w:p w:rsidR="00EA357C" w:rsidRDefault="00B918DE">
      <w:pPr>
        <w:pStyle w:val="a5"/>
        <w:numPr>
          <w:ilvl w:val="0"/>
          <w:numId w:val="35"/>
        </w:numPr>
        <w:tabs>
          <w:tab w:val="left" w:pos="1208"/>
        </w:tabs>
        <w:spacing w:line="318" w:lineRule="exact"/>
        <w:ind w:left="1208" w:hanging="215"/>
        <w:rPr>
          <w:sz w:val="26"/>
        </w:rPr>
      </w:pPr>
      <w:r>
        <w:rPr>
          <w:sz w:val="26"/>
        </w:rPr>
        <w:t>Суточные</w:t>
      </w:r>
      <w:r>
        <w:rPr>
          <w:spacing w:val="-15"/>
          <w:sz w:val="26"/>
        </w:rPr>
        <w:t xml:space="preserve"> </w:t>
      </w:r>
      <w:r>
        <w:rPr>
          <w:spacing w:val="-2"/>
          <w:sz w:val="26"/>
        </w:rPr>
        <w:t>профили;</w:t>
      </w:r>
    </w:p>
    <w:p w:rsidR="00EA357C" w:rsidRDefault="00B918DE">
      <w:pPr>
        <w:pStyle w:val="a5"/>
        <w:numPr>
          <w:ilvl w:val="0"/>
          <w:numId w:val="35"/>
        </w:numPr>
        <w:tabs>
          <w:tab w:val="left" w:pos="1208"/>
        </w:tabs>
        <w:spacing w:line="318" w:lineRule="exact"/>
        <w:ind w:left="1208" w:hanging="215"/>
        <w:rPr>
          <w:sz w:val="26"/>
        </w:rPr>
      </w:pPr>
      <w:r>
        <w:rPr>
          <w:sz w:val="26"/>
        </w:rPr>
        <w:t>Параметры</w:t>
      </w:r>
      <w:r>
        <w:rPr>
          <w:spacing w:val="-11"/>
          <w:sz w:val="26"/>
        </w:rPr>
        <w:t xml:space="preserve"> </w:t>
      </w:r>
      <w:r>
        <w:rPr>
          <w:sz w:val="26"/>
        </w:rPr>
        <w:t>для</w:t>
      </w:r>
      <w:r>
        <w:rPr>
          <w:spacing w:val="-10"/>
          <w:sz w:val="26"/>
        </w:rPr>
        <w:t xml:space="preserve"> </w:t>
      </w:r>
      <w:r>
        <w:rPr>
          <w:sz w:val="26"/>
        </w:rPr>
        <w:t>коммерческого</w:t>
      </w:r>
      <w:r>
        <w:rPr>
          <w:spacing w:val="-7"/>
          <w:sz w:val="26"/>
        </w:rPr>
        <w:t xml:space="preserve"> </w:t>
      </w:r>
      <w:r>
        <w:rPr>
          <w:sz w:val="26"/>
        </w:rPr>
        <w:t>учета</w:t>
      </w:r>
      <w:r>
        <w:rPr>
          <w:spacing w:val="-10"/>
          <w:sz w:val="26"/>
        </w:rPr>
        <w:t xml:space="preserve"> </w:t>
      </w:r>
      <w:r>
        <w:rPr>
          <w:sz w:val="26"/>
        </w:rPr>
        <w:t>и</w:t>
      </w:r>
      <w:r>
        <w:rPr>
          <w:spacing w:val="-10"/>
          <w:sz w:val="26"/>
        </w:rPr>
        <w:t xml:space="preserve"> </w:t>
      </w:r>
      <w:r>
        <w:rPr>
          <w:sz w:val="26"/>
        </w:rPr>
        <w:t>балансов</w:t>
      </w:r>
      <w:r>
        <w:rPr>
          <w:spacing w:val="-9"/>
          <w:sz w:val="26"/>
        </w:rPr>
        <w:t xml:space="preserve"> </w:t>
      </w:r>
      <w:r>
        <w:rPr>
          <w:sz w:val="26"/>
        </w:rPr>
        <w:t>(ежемесячные</w:t>
      </w:r>
      <w:r>
        <w:rPr>
          <w:spacing w:val="-8"/>
          <w:sz w:val="26"/>
        </w:rPr>
        <w:t xml:space="preserve"> </w:t>
      </w:r>
      <w:r>
        <w:rPr>
          <w:spacing w:val="-2"/>
          <w:sz w:val="26"/>
        </w:rPr>
        <w:t>профили);</w:t>
      </w:r>
    </w:p>
    <w:p w:rsidR="00EA357C" w:rsidRDefault="00B918DE">
      <w:pPr>
        <w:pStyle w:val="a5"/>
        <w:numPr>
          <w:ilvl w:val="0"/>
          <w:numId w:val="35"/>
        </w:numPr>
        <w:tabs>
          <w:tab w:val="left" w:pos="1208"/>
        </w:tabs>
        <w:spacing w:line="318" w:lineRule="exact"/>
        <w:ind w:left="1208" w:hanging="215"/>
        <w:rPr>
          <w:sz w:val="26"/>
        </w:rPr>
      </w:pPr>
      <w:r>
        <w:rPr>
          <w:sz w:val="26"/>
        </w:rPr>
        <w:t>Абстрактные</w:t>
      </w:r>
      <w:r>
        <w:rPr>
          <w:spacing w:val="-9"/>
          <w:sz w:val="26"/>
        </w:rPr>
        <w:t xml:space="preserve"> </w:t>
      </w:r>
      <w:r>
        <w:rPr>
          <w:sz w:val="26"/>
        </w:rPr>
        <w:t>(не</w:t>
      </w:r>
      <w:r>
        <w:rPr>
          <w:spacing w:val="-9"/>
          <w:sz w:val="26"/>
        </w:rPr>
        <w:t xml:space="preserve"> </w:t>
      </w:r>
      <w:r>
        <w:rPr>
          <w:sz w:val="26"/>
        </w:rPr>
        <w:t>связанные</w:t>
      </w:r>
      <w:r>
        <w:rPr>
          <w:spacing w:val="-9"/>
          <w:sz w:val="26"/>
        </w:rPr>
        <w:t xml:space="preserve"> </w:t>
      </w:r>
      <w:r>
        <w:rPr>
          <w:sz w:val="26"/>
        </w:rPr>
        <w:t>с</w:t>
      </w:r>
      <w:r>
        <w:rPr>
          <w:spacing w:val="-9"/>
          <w:sz w:val="26"/>
        </w:rPr>
        <w:t xml:space="preserve"> </w:t>
      </w:r>
      <w:r>
        <w:rPr>
          <w:sz w:val="26"/>
        </w:rPr>
        <w:t>энергией)</w:t>
      </w:r>
      <w:r>
        <w:rPr>
          <w:spacing w:val="-6"/>
          <w:sz w:val="26"/>
        </w:rPr>
        <w:t xml:space="preserve"> </w:t>
      </w:r>
      <w:r>
        <w:rPr>
          <w:spacing w:val="-2"/>
          <w:sz w:val="26"/>
        </w:rPr>
        <w:t>параметры:</w:t>
      </w:r>
    </w:p>
    <w:p w:rsidR="00EA357C" w:rsidRDefault="00B918DE">
      <w:pPr>
        <w:pStyle w:val="a5"/>
        <w:numPr>
          <w:ilvl w:val="1"/>
          <w:numId w:val="35"/>
        </w:numPr>
        <w:tabs>
          <w:tab w:val="left" w:pos="1561"/>
        </w:tabs>
        <w:spacing w:line="299" w:lineRule="exact"/>
        <w:ind w:hanging="283"/>
        <w:rPr>
          <w:sz w:val="26"/>
        </w:rPr>
      </w:pPr>
      <w:r>
        <w:rPr>
          <w:sz w:val="26"/>
        </w:rPr>
        <w:t>паспортные</w:t>
      </w:r>
      <w:r>
        <w:rPr>
          <w:spacing w:val="-14"/>
          <w:sz w:val="26"/>
        </w:rPr>
        <w:t xml:space="preserve"> </w:t>
      </w:r>
      <w:r>
        <w:rPr>
          <w:sz w:val="26"/>
        </w:rPr>
        <w:t>данные</w:t>
      </w:r>
      <w:r>
        <w:rPr>
          <w:spacing w:val="-13"/>
          <w:sz w:val="26"/>
        </w:rPr>
        <w:t xml:space="preserve"> </w:t>
      </w:r>
      <w:r>
        <w:rPr>
          <w:spacing w:val="-5"/>
          <w:sz w:val="26"/>
        </w:rPr>
        <w:t>ПУ;</w:t>
      </w:r>
    </w:p>
    <w:p w:rsidR="00EA357C" w:rsidRDefault="00B918DE">
      <w:pPr>
        <w:pStyle w:val="a5"/>
        <w:numPr>
          <w:ilvl w:val="1"/>
          <w:numId w:val="35"/>
        </w:numPr>
        <w:tabs>
          <w:tab w:val="left" w:pos="1561"/>
        </w:tabs>
        <w:spacing w:line="298" w:lineRule="exact"/>
        <w:ind w:hanging="283"/>
        <w:rPr>
          <w:sz w:val="26"/>
        </w:rPr>
      </w:pPr>
      <w:r>
        <w:rPr>
          <w:sz w:val="26"/>
        </w:rPr>
        <w:t>настраиваемые</w:t>
      </w:r>
      <w:r>
        <w:rPr>
          <w:spacing w:val="-13"/>
          <w:sz w:val="26"/>
        </w:rPr>
        <w:t xml:space="preserve"> </w:t>
      </w:r>
      <w:r>
        <w:rPr>
          <w:sz w:val="26"/>
        </w:rPr>
        <w:t>параметры</w:t>
      </w:r>
      <w:r>
        <w:rPr>
          <w:spacing w:val="-12"/>
          <w:sz w:val="26"/>
        </w:rPr>
        <w:t xml:space="preserve"> </w:t>
      </w:r>
      <w:r>
        <w:rPr>
          <w:sz w:val="26"/>
        </w:rPr>
        <w:t>и</w:t>
      </w:r>
      <w:r>
        <w:rPr>
          <w:spacing w:val="-12"/>
          <w:sz w:val="26"/>
        </w:rPr>
        <w:t xml:space="preserve"> </w:t>
      </w:r>
      <w:r>
        <w:rPr>
          <w:spacing w:val="-2"/>
          <w:sz w:val="26"/>
        </w:rPr>
        <w:t>функции;</w:t>
      </w:r>
    </w:p>
    <w:p w:rsidR="00EA357C" w:rsidRDefault="00B918DE">
      <w:pPr>
        <w:pStyle w:val="a5"/>
        <w:numPr>
          <w:ilvl w:val="0"/>
          <w:numId w:val="35"/>
        </w:numPr>
        <w:tabs>
          <w:tab w:val="left" w:pos="1208"/>
        </w:tabs>
        <w:spacing w:line="318" w:lineRule="exact"/>
        <w:ind w:left="1208" w:hanging="215"/>
        <w:jc w:val="both"/>
        <w:rPr>
          <w:sz w:val="26"/>
        </w:rPr>
      </w:pPr>
      <w:r>
        <w:rPr>
          <w:sz w:val="26"/>
        </w:rPr>
        <w:t>Журналы</w:t>
      </w:r>
      <w:r>
        <w:rPr>
          <w:spacing w:val="-12"/>
          <w:sz w:val="26"/>
        </w:rPr>
        <w:t xml:space="preserve"> </w:t>
      </w:r>
      <w:r>
        <w:rPr>
          <w:spacing w:val="-2"/>
          <w:sz w:val="26"/>
        </w:rPr>
        <w:t>событий;</w:t>
      </w:r>
    </w:p>
    <w:p w:rsidR="00EA357C" w:rsidRDefault="00B918DE">
      <w:pPr>
        <w:pStyle w:val="a5"/>
        <w:numPr>
          <w:ilvl w:val="0"/>
          <w:numId w:val="35"/>
        </w:numPr>
        <w:tabs>
          <w:tab w:val="left" w:pos="1208"/>
        </w:tabs>
        <w:ind w:left="1208" w:hanging="215"/>
        <w:jc w:val="both"/>
        <w:rPr>
          <w:sz w:val="26"/>
        </w:rPr>
      </w:pPr>
      <w:r>
        <w:rPr>
          <w:sz w:val="26"/>
        </w:rPr>
        <w:t>Счётчики</w:t>
      </w:r>
      <w:r>
        <w:rPr>
          <w:spacing w:val="-13"/>
          <w:sz w:val="26"/>
        </w:rPr>
        <w:t xml:space="preserve"> </w:t>
      </w:r>
      <w:r>
        <w:rPr>
          <w:sz w:val="26"/>
        </w:rPr>
        <w:t>внешних</w:t>
      </w:r>
      <w:r>
        <w:rPr>
          <w:spacing w:val="-15"/>
          <w:sz w:val="26"/>
        </w:rPr>
        <w:t xml:space="preserve"> </w:t>
      </w:r>
      <w:r>
        <w:rPr>
          <w:spacing w:val="-2"/>
          <w:sz w:val="26"/>
        </w:rPr>
        <w:t>воздействий.</w:t>
      </w:r>
    </w:p>
    <w:p w:rsidR="00EA357C" w:rsidRDefault="00B918DE">
      <w:pPr>
        <w:pStyle w:val="a3"/>
        <w:ind w:right="571" w:firstLine="707"/>
        <w:jc w:val="both"/>
      </w:pPr>
      <w:r>
        <w:t>Для каждой категории ПУ, приведенных выше, все данные или параметры классификации</w:t>
      </w:r>
      <w:r>
        <w:rPr>
          <w:spacing w:val="-8"/>
        </w:rPr>
        <w:t xml:space="preserve"> </w:t>
      </w:r>
      <w:r>
        <w:t>стандартизованы</w:t>
      </w:r>
      <w:r>
        <w:rPr>
          <w:spacing w:val="-6"/>
        </w:rPr>
        <w:t xml:space="preserve"> </w:t>
      </w:r>
      <w:r>
        <w:t>и</w:t>
      </w:r>
      <w:r>
        <w:rPr>
          <w:spacing w:val="-8"/>
        </w:rPr>
        <w:t xml:space="preserve"> </w:t>
      </w:r>
      <w:r>
        <w:t>находятся</w:t>
      </w:r>
      <w:r>
        <w:rPr>
          <w:spacing w:val="-7"/>
        </w:rPr>
        <w:t xml:space="preserve"> </w:t>
      </w:r>
      <w:r>
        <w:t>в</w:t>
      </w:r>
      <w:r>
        <w:rPr>
          <w:spacing w:val="-8"/>
        </w:rPr>
        <w:t xml:space="preserve"> </w:t>
      </w:r>
      <w:r>
        <w:t>таблицах</w:t>
      </w:r>
      <w:r>
        <w:rPr>
          <w:spacing w:val="-8"/>
        </w:rPr>
        <w:t xml:space="preserve"> </w:t>
      </w:r>
      <w:r>
        <w:t>в</w:t>
      </w:r>
      <w:r>
        <w:rPr>
          <w:spacing w:val="-8"/>
        </w:rPr>
        <w:t xml:space="preserve"> </w:t>
      </w:r>
      <w:r>
        <w:t>приложении,</w:t>
      </w:r>
      <w:r>
        <w:rPr>
          <w:spacing w:val="-8"/>
        </w:rPr>
        <w:t xml:space="preserve"> </w:t>
      </w:r>
      <w:r>
        <w:t>как</w:t>
      </w:r>
      <w:r>
        <w:rPr>
          <w:spacing w:val="-9"/>
        </w:rPr>
        <w:t xml:space="preserve"> </w:t>
      </w:r>
      <w:r>
        <w:t>показано в таблице А.1.</w:t>
      </w:r>
    </w:p>
    <w:p w:rsidR="00EA357C" w:rsidRDefault="00B918DE">
      <w:pPr>
        <w:pStyle w:val="a3"/>
        <w:ind w:right="565" w:firstLine="707"/>
        <w:jc w:val="both"/>
      </w:pPr>
      <w:r>
        <w:t>Измерения и расчёт для каждого из этих параметров и событий должны быть рассчитаны на стандартных методах или с использованием проверенных и зарекомендовавших себя утилит, или на основании директив регулятора.</w:t>
      </w:r>
    </w:p>
    <w:p w:rsidR="00EA357C" w:rsidRDefault="00EA357C">
      <w:pPr>
        <w:pStyle w:val="a3"/>
        <w:jc w:val="both"/>
        <w:sectPr w:rsidR="00EA357C">
          <w:pgSz w:w="11910" w:h="16840"/>
          <w:pgMar w:top="1040" w:right="141" w:bottom="960" w:left="1417" w:header="0" w:footer="780" w:gutter="0"/>
          <w:cols w:space="720"/>
        </w:sectPr>
      </w:pPr>
    </w:p>
    <w:p w:rsidR="00EA357C" w:rsidRDefault="00B918DE">
      <w:pPr>
        <w:pStyle w:val="a3"/>
        <w:spacing w:before="69"/>
      </w:pPr>
      <w:r>
        <w:lastRenderedPageBreak/>
        <w:t>Таблица</w:t>
      </w:r>
      <w:r>
        <w:rPr>
          <w:spacing w:val="-8"/>
        </w:rPr>
        <w:t xml:space="preserve"> </w:t>
      </w:r>
      <w:r>
        <w:t>А.1</w:t>
      </w:r>
      <w:r>
        <w:rPr>
          <w:spacing w:val="-8"/>
        </w:rPr>
        <w:t xml:space="preserve"> </w:t>
      </w:r>
      <w:r>
        <w:t>-</w:t>
      </w:r>
      <w:r>
        <w:rPr>
          <w:spacing w:val="-6"/>
        </w:rPr>
        <w:t xml:space="preserve"> </w:t>
      </w:r>
      <w:r>
        <w:t>Категории</w:t>
      </w:r>
      <w:r>
        <w:rPr>
          <w:spacing w:val="-7"/>
        </w:rPr>
        <w:t xml:space="preserve"> </w:t>
      </w:r>
      <w:r>
        <w:rPr>
          <w:spacing w:val="-5"/>
        </w:rPr>
        <w:t>ПУ</w:t>
      </w:r>
    </w:p>
    <w:p w:rsidR="00EA357C" w:rsidRDefault="00EA357C">
      <w:pPr>
        <w:pStyle w:val="a3"/>
        <w:spacing w:before="172"/>
        <w:ind w:left="0"/>
        <w:rPr>
          <w:sz w:val="20"/>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14"/>
        <w:gridCol w:w="6920"/>
        <w:gridCol w:w="1353"/>
      </w:tblGrid>
      <w:tr w:rsidR="00EA357C">
        <w:trPr>
          <w:trHeight w:val="686"/>
        </w:trPr>
        <w:tc>
          <w:tcPr>
            <w:tcW w:w="1214" w:type="dxa"/>
          </w:tcPr>
          <w:p w:rsidR="00EA357C" w:rsidRDefault="00B918DE">
            <w:pPr>
              <w:pStyle w:val="TableParagraph"/>
              <w:spacing w:before="113"/>
              <w:ind w:left="455" w:hanging="329"/>
              <w:rPr>
                <w:b/>
                <w:sz w:val="20"/>
              </w:rPr>
            </w:pPr>
            <w:r>
              <w:rPr>
                <w:b/>
                <w:spacing w:val="-2"/>
                <w:sz w:val="20"/>
              </w:rPr>
              <w:t xml:space="preserve">Категория </w:t>
            </w:r>
            <w:r>
              <w:rPr>
                <w:b/>
                <w:spacing w:val="-6"/>
                <w:sz w:val="20"/>
              </w:rPr>
              <w:t>ПУ</w:t>
            </w:r>
          </w:p>
        </w:tc>
        <w:tc>
          <w:tcPr>
            <w:tcW w:w="6920" w:type="dxa"/>
          </w:tcPr>
          <w:p w:rsidR="00EA357C" w:rsidRDefault="00B918DE">
            <w:pPr>
              <w:pStyle w:val="TableParagraph"/>
              <w:spacing w:before="228"/>
              <w:ind w:left="4"/>
              <w:jc w:val="center"/>
              <w:rPr>
                <w:b/>
                <w:sz w:val="20"/>
              </w:rPr>
            </w:pPr>
            <w:r>
              <w:rPr>
                <w:b/>
                <w:spacing w:val="-2"/>
                <w:sz w:val="20"/>
              </w:rPr>
              <w:t>Назначение</w:t>
            </w:r>
          </w:p>
        </w:tc>
        <w:tc>
          <w:tcPr>
            <w:tcW w:w="1353" w:type="dxa"/>
          </w:tcPr>
          <w:p w:rsidR="00EA357C" w:rsidRDefault="00B918DE">
            <w:pPr>
              <w:pStyle w:val="TableParagraph"/>
              <w:spacing w:before="113"/>
              <w:ind w:left="113" w:right="103" w:firstLine="64"/>
              <w:rPr>
                <w:b/>
                <w:sz w:val="20"/>
              </w:rPr>
            </w:pPr>
            <w:r>
              <w:rPr>
                <w:b/>
                <w:sz w:val="20"/>
              </w:rPr>
              <w:t xml:space="preserve">Ссылки на </w:t>
            </w:r>
            <w:r>
              <w:rPr>
                <w:b/>
                <w:spacing w:val="-2"/>
                <w:sz w:val="20"/>
              </w:rPr>
              <w:t>приложения</w:t>
            </w:r>
          </w:p>
        </w:tc>
      </w:tr>
      <w:tr w:rsidR="00EA357C">
        <w:trPr>
          <w:trHeight w:val="685"/>
        </w:trPr>
        <w:tc>
          <w:tcPr>
            <w:tcW w:w="1214" w:type="dxa"/>
          </w:tcPr>
          <w:p w:rsidR="00EA357C" w:rsidRDefault="00B918DE">
            <w:pPr>
              <w:pStyle w:val="TableParagraph"/>
              <w:spacing w:before="223"/>
              <w:ind w:left="9"/>
              <w:jc w:val="center"/>
              <w:rPr>
                <w:sz w:val="20"/>
              </w:rPr>
            </w:pPr>
            <w:r>
              <w:rPr>
                <w:spacing w:val="-10"/>
                <w:sz w:val="20"/>
              </w:rPr>
              <w:t>А</w:t>
            </w:r>
          </w:p>
        </w:tc>
        <w:tc>
          <w:tcPr>
            <w:tcW w:w="6920" w:type="dxa"/>
          </w:tcPr>
          <w:p w:rsidR="00EA357C" w:rsidRDefault="00B918DE">
            <w:pPr>
              <w:pStyle w:val="TableParagraph"/>
              <w:spacing w:before="108"/>
              <w:ind w:left="112" w:right="161"/>
              <w:rPr>
                <w:sz w:val="20"/>
              </w:rPr>
            </w:pPr>
            <w:r>
              <w:rPr>
                <w:sz w:val="20"/>
              </w:rPr>
              <w:t>Энергетический</w:t>
            </w:r>
            <w:r>
              <w:rPr>
                <w:spacing w:val="-5"/>
                <w:sz w:val="20"/>
              </w:rPr>
              <w:t xml:space="preserve"> </w:t>
            </w:r>
            <w:r>
              <w:rPr>
                <w:sz w:val="20"/>
              </w:rPr>
              <w:t>учёт</w:t>
            </w:r>
            <w:r>
              <w:rPr>
                <w:spacing w:val="-6"/>
                <w:sz w:val="20"/>
              </w:rPr>
              <w:t xml:space="preserve"> </w:t>
            </w:r>
            <w:r>
              <w:rPr>
                <w:sz w:val="20"/>
              </w:rPr>
              <w:t>и</w:t>
            </w:r>
            <w:r>
              <w:rPr>
                <w:spacing w:val="-6"/>
                <w:sz w:val="20"/>
              </w:rPr>
              <w:t xml:space="preserve"> </w:t>
            </w:r>
            <w:r>
              <w:rPr>
                <w:sz w:val="20"/>
              </w:rPr>
              <w:t>аудит</w:t>
            </w:r>
            <w:r>
              <w:rPr>
                <w:spacing w:val="-6"/>
                <w:sz w:val="20"/>
              </w:rPr>
              <w:t xml:space="preserve"> </w:t>
            </w:r>
            <w:r>
              <w:rPr>
                <w:sz w:val="20"/>
              </w:rPr>
              <w:t>измерений</w:t>
            </w:r>
            <w:r>
              <w:rPr>
                <w:spacing w:val="-6"/>
                <w:sz w:val="20"/>
              </w:rPr>
              <w:t xml:space="preserve"> </w:t>
            </w:r>
            <w:r>
              <w:rPr>
                <w:sz w:val="20"/>
              </w:rPr>
              <w:t>на</w:t>
            </w:r>
            <w:r>
              <w:rPr>
                <w:spacing w:val="-3"/>
                <w:sz w:val="20"/>
              </w:rPr>
              <w:t xml:space="preserve"> </w:t>
            </w:r>
            <w:r>
              <w:rPr>
                <w:sz w:val="20"/>
              </w:rPr>
              <w:t>линиях</w:t>
            </w:r>
            <w:r>
              <w:rPr>
                <w:spacing w:val="-6"/>
                <w:sz w:val="20"/>
              </w:rPr>
              <w:t xml:space="preserve"> </w:t>
            </w:r>
            <w:r>
              <w:rPr>
                <w:sz w:val="20"/>
              </w:rPr>
              <w:t>высокого</w:t>
            </w:r>
            <w:r>
              <w:rPr>
                <w:spacing w:val="-5"/>
                <w:sz w:val="20"/>
              </w:rPr>
              <w:t xml:space="preserve"> </w:t>
            </w:r>
            <w:r>
              <w:rPr>
                <w:sz w:val="20"/>
              </w:rPr>
              <w:t>и</w:t>
            </w:r>
            <w:r>
              <w:rPr>
                <w:spacing w:val="-6"/>
                <w:sz w:val="20"/>
              </w:rPr>
              <w:t xml:space="preserve"> </w:t>
            </w:r>
            <w:r>
              <w:rPr>
                <w:sz w:val="20"/>
              </w:rPr>
              <w:t>среднего напряжения и при мощности потребления (генерации) более 670 кВт</w:t>
            </w:r>
          </w:p>
        </w:tc>
        <w:tc>
          <w:tcPr>
            <w:tcW w:w="1353" w:type="dxa"/>
          </w:tcPr>
          <w:p w:rsidR="00EA357C" w:rsidRDefault="00B918DE">
            <w:pPr>
              <w:pStyle w:val="TableParagraph"/>
              <w:spacing w:before="223"/>
              <w:ind w:left="11" w:right="1"/>
              <w:jc w:val="center"/>
              <w:rPr>
                <w:sz w:val="20"/>
              </w:rPr>
            </w:pPr>
            <w:r>
              <w:rPr>
                <w:sz w:val="20"/>
              </w:rPr>
              <w:t>Б,</w:t>
            </w:r>
            <w:r>
              <w:rPr>
                <w:spacing w:val="-2"/>
                <w:sz w:val="20"/>
              </w:rPr>
              <w:t xml:space="preserve"> </w:t>
            </w:r>
            <w:r>
              <w:rPr>
                <w:sz w:val="20"/>
              </w:rPr>
              <w:t>Г,</w:t>
            </w:r>
            <w:r>
              <w:rPr>
                <w:spacing w:val="-2"/>
                <w:sz w:val="20"/>
              </w:rPr>
              <w:t xml:space="preserve"> </w:t>
            </w:r>
            <w:r>
              <w:rPr>
                <w:sz w:val="20"/>
              </w:rPr>
              <w:t>Д,</w:t>
            </w:r>
            <w:r>
              <w:rPr>
                <w:spacing w:val="-2"/>
                <w:sz w:val="20"/>
              </w:rPr>
              <w:t xml:space="preserve"> </w:t>
            </w:r>
            <w:r>
              <w:rPr>
                <w:spacing w:val="-10"/>
                <w:sz w:val="20"/>
              </w:rPr>
              <w:t>Е</w:t>
            </w:r>
          </w:p>
        </w:tc>
      </w:tr>
      <w:tr w:rsidR="00EA357C">
        <w:trPr>
          <w:trHeight w:val="686"/>
        </w:trPr>
        <w:tc>
          <w:tcPr>
            <w:tcW w:w="1214" w:type="dxa"/>
          </w:tcPr>
          <w:p w:rsidR="00EA357C" w:rsidRDefault="00B918DE">
            <w:pPr>
              <w:pStyle w:val="TableParagraph"/>
              <w:spacing w:before="223"/>
              <w:ind w:left="9" w:right="1"/>
              <w:jc w:val="center"/>
              <w:rPr>
                <w:sz w:val="20"/>
              </w:rPr>
            </w:pPr>
            <w:r>
              <w:rPr>
                <w:spacing w:val="-10"/>
                <w:sz w:val="20"/>
              </w:rPr>
              <w:t>B</w:t>
            </w:r>
          </w:p>
        </w:tc>
        <w:tc>
          <w:tcPr>
            <w:tcW w:w="6920" w:type="dxa"/>
          </w:tcPr>
          <w:p w:rsidR="00EA357C" w:rsidRDefault="00B918DE">
            <w:pPr>
              <w:pStyle w:val="TableParagraph"/>
              <w:spacing w:before="108"/>
              <w:ind w:left="112" w:right="161"/>
              <w:rPr>
                <w:sz w:val="20"/>
              </w:rPr>
            </w:pPr>
            <w:r>
              <w:rPr>
                <w:sz w:val="20"/>
              </w:rPr>
              <w:t>Учет</w:t>
            </w:r>
            <w:r>
              <w:rPr>
                <w:spacing w:val="-6"/>
                <w:sz w:val="20"/>
              </w:rPr>
              <w:t xml:space="preserve"> </w:t>
            </w:r>
            <w:r>
              <w:rPr>
                <w:sz w:val="20"/>
              </w:rPr>
              <w:t>потребления</w:t>
            </w:r>
            <w:r>
              <w:rPr>
                <w:spacing w:val="-6"/>
                <w:sz w:val="20"/>
              </w:rPr>
              <w:t xml:space="preserve"> </w:t>
            </w:r>
            <w:r>
              <w:rPr>
                <w:sz w:val="20"/>
              </w:rPr>
              <w:t>на</w:t>
            </w:r>
            <w:r>
              <w:rPr>
                <w:spacing w:val="-3"/>
                <w:sz w:val="20"/>
              </w:rPr>
              <w:t xml:space="preserve"> </w:t>
            </w:r>
            <w:r>
              <w:rPr>
                <w:sz w:val="20"/>
              </w:rPr>
              <w:t>линиях</w:t>
            </w:r>
            <w:r>
              <w:rPr>
                <w:spacing w:val="-6"/>
                <w:sz w:val="20"/>
              </w:rPr>
              <w:t xml:space="preserve"> </w:t>
            </w:r>
            <w:r>
              <w:rPr>
                <w:sz w:val="20"/>
              </w:rPr>
              <w:t>0,4</w:t>
            </w:r>
            <w:r>
              <w:rPr>
                <w:spacing w:val="-4"/>
                <w:sz w:val="20"/>
              </w:rPr>
              <w:t xml:space="preserve"> </w:t>
            </w:r>
            <w:r>
              <w:rPr>
                <w:sz w:val="20"/>
              </w:rPr>
              <w:t>кВ</w:t>
            </w:r>
            <w:r>
              <w:rPr>
                <w:spacing w:val="-4"/>
                <w:sz w:val="20"/>
              </w:rPr>
              <w:t xml:space="preserve"> </w:t>
            </w:r>
            <w:r>
              <w:rPr>
                <w:sz w:val="20"/>
              </w:rPr>
              <w:t>при</w:t>
            </w:r>
            <w:r>
              <w:rPr>
                <w:spacing w:val="-6"/>
                <w:sz w:val="20"/>
              </w:rPr>
              <w:t xml:space="preserve"> </w:t>
            </w:r>
            <w:r>
              <w:rPr>
                <w:sz w:val="20"/>
              </w:rPr>
              <w:t>мощности</w:t>
            </w:r>
            <w:r>
              <w:rPr>
                <w:spacing w:val="-7"/>
                <w:sz w:val="20"/>
              </w:rPr>
              <w:t xml:space="preserve"> </w:t>
            </w:r>
            <w:r>
              <w:rPr>
                <w:sz w:val="20"/>
              </w:rPr>
              <w:t>потребления (генерации) от 150 до 670 кВт</w:t>
            </w:r>
          </w:p>
        </w:tc>
        <w:tc>
          <w:tcPr>
            <w:tcW w:w="1353" w:type="dxa"/>
          </w:tcPr>
          <w:p w:rsidR="00EA357C" w:rsidRDefault="00B918DE">
            <w:pPr>
              <w:pStyle w:val="TableParagraph"/>
              <w:spacing w:before="223"/>
              <w:ind w:left="11" w:right="1"/>
              <w:jc w:val="center"/>
              <w:rPr>
                <w:sz w:val="20"/>
              </w:rPr>
            </w:pPr>
            <w:r>
              <w:rPr>
                <w:sz w:val="20"/>
              </w:rPr>
              <w:t>Б,</w:t>
            </w:r>
            <w:r>
              <w:rPr>
                <w:spacing w:val="-2"/>
                <w:sz w:val="20"/>
              </w:rPr>
              <w:t xml:space="preserve"> </w:t>
            </w:r>
            <w:r>
              <w:rPr>
                <w:sz w:val="20"/>
              </w:rPr>
              <w:t>Г,</w:t>
            </w:r>
            <w:r>
              <w:rPr>
                <w:spacing w:val="-2"/>
                <w:sz w:val="20"/>
              </w:rPr>
              <w:t xml:space="preserve"> </w:t>
            </w:r>
            <w:r>
              <w:rPr>
                <w:sz w:val="20"/>
              </w:rPr>
              <w:t>Д,</w:t>
            </w:r>
            <w:r>
              <w:rPr>
                <w:spacing w:val="-2"/>
                <w:sz w:val="20"/>
              </w:rPr>
              <w:t xml:space="preserve"> </w:t>
            </w:r>
            <w:r>
              <w:rPr>
                <w:spacing w:val="-10"/>
                <w:sz w:val="20"/>
              </w:rPr>
              <w:t>Е</w:t>
            </w:r>
          </w:p>
        </w:tc>
      </w:tr>
      <w:tr w:rsidR="00EA357C">
        <w:trPr>
          <w:trHeight w:val="686"/>
        </w:trPr>
        <w:tc>
          <w:tcPr>
            <w:tcW w:w="1214" w:type="dxa"/>
          </w:tcPr>
          <w:p w:rsidR="00EA357C" w:rsidRDefault="00B918DE">
            <w:pPr>
              <w:pStyle w:val="TableParagraph"/>
              <w:spacing w:before="223"/>
              <w:ind w:left="9" w:right="1"/>
              <w:jc w:val="center"/>
              <w:rPr>
                <w:sz w:val="20"/>
              </w:rPr>
            </w:pPr>
            <w:r>
              <w:rPr>
                <w:spacing w:val="-10"/>
                <w:sz w:val="20"/>
              </w:rPr>
              <w:t>C</w:t>
            </w:r>
          </w:p>
        </w:tc>
        <w:tc>
          <w:tcPr>
            <w:tcW w:w="6920" w:type="dxa"/>
          </w:tcPr>
          <w:p w:rsidR="00EA357C" w:rsidRDefault="00B918DE">
            <w:pPr>
              <w:pStyle w:val="TableParagraph"/>
              <w:spacing w:before="108"/>
              <w:ind w:left="112" w:right="161"/>
              <w:rPr>
                <w:sz w:val="20"/>
              </w:rPr>
            </w:pPr>
            <w:r>
              <w:rPr>
                <w:sz w:val="20"/>
              </w:rPr>
              <w:t>Расчетные</w:t>
            </w:r>
            <w:r>
              <w:rPr>
                <w:spacing w:val="-8"/>
                <w:sz w:val="20"/>
              </w:rPr>
              <w:t xml:space="preserve"> </w:t>
            </w:r>
            <w:r>
              <w:rPr>
                <w:sz w:val="20"/>
              </w:rPr>
              <w:t>абонентские</w:t>
            </w:r>
            <w:r>
              <w:rPr>
                <w:spacing w:val="-8"/>
                <w:sz w:val="20"/>
              </w:rPr>
              <w:t xml:space="preserve"> </w:t>
            </w:r>
            <w:r>
              <w:rPr>
                <w:sz w:val="20"/>
              </w:rPr>
              <w:t>ПУ</w:t>
            </w:r>
            <w:r>
              <w:rPr>
                <w:spacing w:val="-5"/>
                <w:sz w:val="20"/>
              </w:rPr>
              <w:t xml:space="preserve"> </w:t>
            </w:r>
            <w:r>
              <w:rPr>
                <w:sz w:val="20"/>
              </w:rPr>
              <w:t>трехфазных</w:t>
            </w:r>
            <w:r>
              <w:rPr>
                <w:spacing w:val="-9"/>
                <w:sz w:val="20"/>
              </w:rPr>
              <w:t xml:space="preserve"> </w:t>
            </w:r>
            <w:r>
              <w:rPr>
                <w:sz w:val="20"/>
              </w:rPr>
              <w:t>потребителей</w:t>
            </w:r>
            <w:r>
              <w:rPr>
                <w:spacing w:val="-9"/>
                <w:sz w:val="20"/>
              </w:rPr>
              <w:t xml:space="preserve"> </w:t>
            </w:r>
            <w:r>
              <w:rPr>
                <w:sz w:val="20"/>
              </w:rPr>
              <w:t>с</w:t>
            </w:r>
            <w:r>
              <w:rPr>
                <w:spacing w:val="-8"/>
                <w:sz w:val="20"/>
              </w:rPr>
              <w:t xml:space="preserve"> </w:t>
            </w:r>
            <w:r>
              <w:rPr>
                <w:sz w:val="20"/>
              </w:rPr>
              <w:t>мощностью потребления менее 150 кВт</w:t>
            </w:r>
          </w:p>
        </w:tc>
        <w:tc>
          <w:tcPr>
            <w:tcW w:w="1353" w:type="dxa"/>
          </w:tcPr>
          <w:p w:rsidR="00EA357C" w:rsidRDefault="00B918DE">
            <w:pPr>
              <w:pStyle w:val="TableParagraph"/>
              <w:spacing w:before="223"/>
              <w:ind w:left="11"/>
              <w:jc w:val="center"/>
              <w:rPr>
                <w:sz w:val="20"/>
              </w:rPr>
            </w:pPr>
            <w:r>
              <w:rPr>
                <w:sz w:val="20"/>
              </w:rPr>
              <w:t>Б,</w:t>
            </w:r>
            <w:r>
              <w:rPr>
                <w:spacing w:val="-2"/>
                <w:sz w:val="20"/>
              </w:rPr>
              <w:t xml:space="preserve"> </w:t>
            </w:r>
            <w:r>
              <w:rPr>
                <w:sz w:val="20"/>
              </w:rPr>
              <w:t>Г,</w:t>
            </w:r>
            <w:r>
              <w:rPr>
                <w:spacing w:val="-1"/>
                <w:sz w:val="20"/>
              </w:rPr>
              <w:t xml:space="preserve"> </w:t>
            </w:r>
            <w:r>
              <w:rPr>
                <w:sz w:val="20"/>
              </w:rPr>
              <w:t>Д,</w:t>
            </w:r>
            <w:r>
              <w:rPr>
                <w:spacing w:val="-2"/>
                <w:sz w:val="20"/>
              </w:rPr>
              <w:t xml:space="preserve"> </w:t>
            </w:r>
            <w:r>
              <w:rPr>
                <w:spacing w:val="-10"/>
                <w:sz w:val="20"/>
              </w:rPr>
              <w:t>Е</w:t>
            </w:r>
          </w:p>
        </w:tc>
      </w:tr>
      <w:tr w:rsidR="00EA357C">
        <w:trPr>
          <w:trHeight w:val="623"/>
        </w:trPr>
        <w:tc>
          <w:tcPr>
            <w:tcW w:w="1214" w:type="dxa"/>
          </w:tcPr>
          <w:p w:rsidR="00EA357C" w:rsidRDefault="00B918DE">
            <w:pPr>
              <w:pStyle w:val="TableParagraph"/>
              <w:spacing w:before="192"/>
              <w:ind w:left="9"/>
              <w:jc w:val="center"/>
              <w:rPr>
                <w:sz w:val="20"/>
              </w:rPr>
            </w:pPr>
            <w:r>
              <w:rPr>
                <w:spacing w:val="-10"/>
                <w:sz w:val="20"/>
              </w:rPr>
              <w:t>D</w:t>
            </w:r>
          </w:p>
        </w:tc>
        <w:tc>
          <w:tcPr>
            <w:tcW w:w="6920" w:type="dxa"/>
          </w:tcPr>
          <w:p w:rsidR="00EA357C" w:rsidRDefault="00B918DE">
            <w:pPr>
              <w:pStyle w:val="TableParagraph"/>
              <w:spacing w:before="192"/>
              <w:ind w:left="112"/>
              <w:rPr>
                <w:sz w:val="20"/>
              </w:rPr>
            </w:pPr>
            <w:r>
              <w:rPr>
                <w:sz w:val="20"/>
              </w:rPr>
              <w:t>Расчетные</w:t>
            </w:r>
            <w:r>
              <w:rPr>
                <w:spacing w:val="-10"/>
                <w:sz w:val="20"/>
              </w:rPr>
              <w:t xml:space="preserve"> </w:t>
            </w:r>
            <w:r>
              <w:rPr>
                <w:sz w:val="20"/>
              </w:rPr>
              <w:t>абонентские</w:t>
            </w:r>
            <w:r>
              <w:rPr>
                <w:spacing w:val="-10"/>
                <w:sz w:val="20"/>
              </w:rPr>
              <w:t xml:space="preserve"> </w:t>
            </w:r>
            <w:r>
              <w:rPr>
                <w:sz w:val="20"/>
              </w:rPr>
              <w:t>ПУ</w:t>
            </w:r>
            <w:r>
              <w:rPr>
                <w:spacing w:val="-7"/>
                <w:sz w:val="20"/>
              </w:rPr>
              <w:t xml:space="preserve"> </w:t>
            </w:r>
            <w:r>
              <w:rPr>
                <w:sz w:val="20"/>
              </w:rPr>
              <w:t>однофазных</w:t>
            </w:r>
            <w:r>
              <w:rPr>
                <w:spacing w:val="-10"/>
                <w:sz w:val="20"/>
              </w:rPr>
              <w:t xml:space="preserve"> </w:t>
            </w:r>
            <w:r>
              <w:rPr>
                <w:spacing w:val="-2"/>
                <w:sz w:val="20"/>
              </w:rPr>
              <w:t>потребителей</w:t>
            </w:r>
          </w:p>
        </w:tc>
        <w:tc>
          <w:tcPr>
            <w:tcW w:w="1353" w:type="dxa"/>
          </w:tcPr>
          <w:p w:rsidR="00EA357C" w:rsidRDefault="00B918DE">
            <w:pPr>
              <w:pStyle w:val="TableParagraph"/>
              <w:spacing w:before="192"/>
              <w:ind w:left="11" w:right="1"/>
              <w:jc w:val="center"/>
              <w:rPr>
                <w:sz w:val="20"/>
              </w:rPr>
            </w:pPr>
            <w:r>
              <w:rPr>
                <w:sz w:val="20"/>
              </w:rPr>
              <w:t>В,</w:t>
            </w:r>
            <w:r>
              <w:rPr>
                <w:spacing w:val="-2"/>
                <w:sz w:val="20"/>
              </w:rPr>
              <w:t xml:space="preserve"> </w:t>
            </w:r>
            <w:r>
              <w:rPr>
                <w:sz w:val="20"/>
              </w:rPr>
              <w:t>Г,</w:t>
            </w:r>
            <w:r>
              <w:rPr>
                <w:spacing w:val="-1"/>
                <w:sz w:val="20"/>
              </w:rPr>
              <w:t xml:space="preserve"> </w:t>
            </w:r>
            <w:r>
              <w:rPr>
                <w:sz w:val="20"/>
              </w:rPr>
              <w:t>Д,</w:t>
            </w:r>
            <w:r>
              <w:rPr>
                <w:spacing w:val="-2"/>
                <w:sz w:val="20"/>
              </w:rPr>
              <w:t xml:space="preserve"> </w:t>
            </w:r>
            <w:r>
              <w:rPr>
                <w:spacing w:val="-10"/>
                <w:sz w:val="20"/>
              </w:rPr>
              <w:t>Е</w:t>
            </w:r>
          </w:p>
        </w:tc>
      </w:tr>
    </w:tbl>
    <w:p w:rsidR="00EA357C" w:rsidRDefault="00B918DE">
      <w:pPr>
        <w:pStyle w:val="a3"/>
        <w:spacing w:before="294"/>
        <w:ind w:right="567" w:firstLine="707"/>
        <w:jc w:val="both"/>
      </w:pPr>
      <w:r>
        <w:t>Для каждого определенного параметра OBIS-код, интерфейсный класс и поля класса даны в различных таблицах в соответствующем приложении. Указанные OBIS-коды применимы для ссылок по логическому</w:t>
      </w:r>
      <w:r>
        <w:rPr>
          <w:spacing w:val="-3"/>
        </w:rPr>
        <w:t xml:space="preserve"> </w:t>
      </w:r>
      <w:r>
        <w:t>имени и их поддержка клиентом и сервером является обязательной. Общая сводная таблица OBIS-кодов приведена в приложении И.</w:t>
      </w:r>
    </w:p>
    <w:p w:rsidR="00EA357C" w:rsidRDefault="00B918DE">
      <w:pPr>
        <w:pStyle w:val="2"/>
        <w:spacing w:before="128"/>
        <w:jc w:val="both"/>
      </w:pPr>
      <w:r>
        <w:t>А.3 Текущие</w:t>
      </w:r>
      <w:r>
        <w:rPr>
          <w:spacing w:val="-5"/>
        </w:rPr>
        <w:t xml:space="preserve"> </w:t>
      </w:r>
      <w:r>
        <w:rPr>
          <w:spacing w:val="-2"/>
        </w:rPr>
        <w:t>значения</w:t>
      </w:r>
    </w:p>
    <w:p w:rsidR="00EA357C" w:rsidRDefault="00B918DE">
      <w:pPr>
        <w:pStyle w:val="a3"/>
        <w:ind w:right="566" w:firstLine="707"/>
        <w:jc w:val="both"/>
      </w:pPr>
      <w:r>
        <w:t>Текущие значения должны рассчитываться непрерывно и отображаться на дисплее ПУ. Эти значения должны постоянно обновляться программно или аппаратно, на основании внутренних часов и результатов вычислений. Значения энергии</w:t>
      </w:r>
      <w:r>
        <w:rPr>
          <w:spacing w:val="-17"/>
        </w:rPr>
        <w:t xml:space="preserve"> </w:t>
      </w:r>
      <w:r>
        <w:t>в</w:t>
      </w:r>
      <w:r>
        <w:rPr>
          <w:spacing w:val="-16"/>
        </w:rPr>
        <w:t xml:space="preserve"> </w:t>
      </w:r>
      <w:r>
        <w:t>таблицах</w:t>
      </w:r>
      <w:r>
        <w:rPr>
          <w:spacing w:val="-16"/>
        </w:rPr>
        <w:t xml:space="preserve"> </w:t>
      </w:r>
      <w:r>
        <w:t>должны</w:t>
      </w:r>
      <w:r>
        <w:rPr>
          <w:spacing w:val="-16"/>
        </w:rPr>
        <w:t xml:space="preserve"> </w:t>
      </w:r>
      <w:r>
        <w:t>храниться</w:t>
      </w:r>
      <w:r>
        <w:rPr>
          <w:spacing w:val="-17"/>
        </w:rPr>
        <w:t xml:space="preserve"> </w:t>
      </w:r>
      <w:r>
        <w:t>с</w:t>
      </w:r>
      <w:r>
        <w:rPr>
          <w:spacing w:val="-16"/>
        </w:rPr>
        <w:t xml:space="preserve"> </w:t>
      </w:r>
      <w:r>
        <w:t>момента</w:t>
      </w:r>
      <w:r>
        <w:rPr>
          <w:spacing w:val="-16"/>
        </w:rPr>
        <w:t xml:space="preserve"> </w:t>
      </w:r>
      <w:r>
        <w:t>выпуска</w:t>
      </w:r>
      <w:r>
        <w:rPr>
          <w:spacing w:val="-16"/>
        </w:rPr>
        <w:t xml:space="preserve"> </w:t>
      </w:r>
      <w:r>
        <w:t>ПУ.</w:t>
      </w:r>
      <w:r>
        <w:rPr>
          <w:spacing w:val="-17"/>
        </w:rPr>
        <w:t xml:space="preserve"> </w:t>
      </w:r>
      <w:r>
        <w:t>Они</w:t>
      </w:r>
      <w:r>
        <w:rPr>
          <w:spacing w:val="-16"/>
        </w:rPr>
        <w:t xml:space="preserve"> </w:t>
      </w:r>
      <w:r>
        <w:t>должны</w:t>
      </w:r>
      <w:r>
        <w:rPr>
          <w:spacing w:val="-16"/>
        </w:rPr>
        <w:t xml:space="preserve"> </w:t>
      </w:r>
      <w:r>
        <w:t>постоянно обновляется</w:t>
      </w:r>
      <w:r>
        <w:rPr>
          <w:spacing w:val="-2"/>
        </w:rPr>
        <w:t xml:space="preserve"> </w:t>
      </w:r>
      <w:r>
        <w:t>и</w:t>
      </w:r>
      <w:r>
        <w:rPr>
          <w:spacing w:val="-2"/>
        </w:rPr>
        <w:t xml:space="preserve"> </w:t>
      </w:r>
      <w:r>
        <w:t>обновленное</w:t>
      </w:r>
      <w:r>
        <w:rPr>
          <w:spacing w:val="-2"/>
        </w:rPr>
        <w:t xml:space="preserve"> </w:t>
      </w:r>
      <w:r>
        <w:t>значение</w:t>
      </w:r>
      <w:r>
        <w:rPr>
          <w:spacing w:val="-2"/>
        </w:rPr>
        <w:t xml:space="preserve"> </w:t>
      </w:r>
      <w:r>
        <w:t>должно</w:t>
      </w:r>
      <w:r>
        <w:rPr>
          <w:spacing w:val="-2"/>
        </w:rPr>
        <w:t xml:space="preserve"> </w:t>
      </w:r>
      <w:r>
        <w:t>быть</w:t>
      </w:r>
      <w:r>
        <w:rPr>
          <w:spacing w:val="-4"/>
        </w:rPr>
        <w:t xml:space="preserve"> </w:t>
      </w:r>
      <w:r>
        <w:t>доступно</w:t>
      </w:r>
      <w:r>
        <w:rPr>
          <w:spacing w:val="-3"/>
        </w:rPr>
        <w:t xml:space="preserve"> </w:t>
      </w:r>
      <w:r>
        <w:t>для считывания</w:t>
      </w:r>
      <w:r>
        <w:rPr>
          <w:spacing w:val="-2"/>
        </w:rPr>
        <w:t xml:space="preserve"> </w:t>
      </w:r>
      <w:r>
        <w:t>по мере необходимости. Каждый из параметров должен быть доступен для чтения в любой момент по запросу хоста удалённо или с помощью РПУ на месте. Должна обеспечиваться возможность получения «стоп-кадра» всех текущих значений ПУ по запросу хоста.</w:t>
      </w:r>
    </w:p>
    <w:p w:rsidR="00EA357C" w:rsidRDefault="00B918DE">
      <w:pPr>
        <w:pStyle w:val="2"/>
        <w:spacing w:before="125" w:line="240" w:lineRule="auto"/>
        <w:ind w:left="1305" w:right="566" w:hanging="312"/>
        <w:jc w:val="both"/>
      </w:pPr>
      <w:r>
        <w:t>А.4 Профиль генерирования или потребления (профиль нагрузки) (интервал записи от 1 до 60 мин)</w:t>
      </w:r>
    </w:p>
    <w:p w:rsidR="00EA357C" w:rsidRDefault="00B918DE">
      <w:pPr>
        <w:pStyle w:val="a3"/>
        <w:ind w:right="568" w:firstLine="707"/>
        <w:jc w:val="both"/>
      </w:pPr>
      <w:r>
        <w:t>Это массив параметров, предназначенный для сбора и хранения данных на протяжении интервала времени. Интервал записи должен быть программируемой величиной. В таблицах приложений Б - В приведены параметры, чьи значения должны</w:t>
      </w:r>
      <w:r>
        <w:rPr>
          <w:spacing w:val="-14"/>
        </w:rPr>
        <w:t xml:space="preserve"> </w:t>
      </w:r>
      <w:r>
        <w:t>сохраняться</w:t>
      </w:r>
      <w:r>
        <w:rPr>
          <w:spacing w:val="-12"/>
        </w:rPr>
        <w:t xml:space="preserve"> </w:t>
      </w:r>
      <w:r>
        <w:t>в</w:t>
      </w:r>
      <w:r>
        <w:rPr>
          <w:spacing w:val="-15"/>
        </w:rPr>
        <w:t xml:space="preserve"> </w:t>
      </w:r>
      <w:r>
        <w:t>профиле</w:t>
      </w:r>
      <w:r>
        <w:rPr>
          <w:spacing w:val="-15"/>
        </w:rPr>
        <w:t xml:space="preserve"> </w:t>
      </w:r>
      <w:r>
        <w:t>на</w:t>
      </w:r>
      <w:r>
        <w:rPr>
          <w:spacing w:val="-15"/>
        </w:rPr>
        <w:t xml:space="preserve"> </w:t>
      </w:r>
      <w:r>
        <w:t>протяжении</w:t>
      </w:r>
      <w:r>
        <w:rPr>
          <w:spacing w:val="-15"/>
        </w:rPr>
        <w:t xml:space="preserve"> </w:t>
      </w:r>
      <w:r>
        <w:t>периода</w:t>
      </w:r>
      <w:r>
        <w:rPr>
          <w:spacing w:val="-15"/>
        </w:rPr>
        <w:t xml:space="preserve"> </w:t>
      </w:r>
      <w:r>
        <w:t>сбора.</w:t>
      </w:r>
      <w:r>
        <w:rPr>
          <w:spacing w:val="-15"/>
        </w:rPr>
        <w:t xml:space="preserve"> </w:t>
      </w:r>
      <w:r>
        <w:t>Профили</w:t>
      </w:r>
      <w:r>
        <w:rPr>
          <w:spacing w:val="-15"/>
        </w:rPr>
        <w:t xml:space="preserve"> </w:t>
      </w:r>
      <w:r>
        <w:t>должны</w:t>
      </w:r>
      <w:r>
        <w:rPr>
          <w:spacing w:val="-14"/>
        </w:rPr>
        <w:t xml:space="preserve"> </w:t>
      </w:r>
      <w:r>
        <w:t>быть доступны для чтения в любое время удалённо или с помощью РПУ на месте, для любого указанного диапазона значений и времени.</w:t>
      </w:r>
    </w:p>
    <w:p w:rsidR="00EA357C" w:rsidRDefault="00B918DE">
      <w:pPr>
        <w:pStyle w:val="a3"/>
        <w:ind w:right="566" w:firstLine="707"/>
        <w:jc w:val="both"/>
      </w:pPr>
      <w:r>
        <w:t>Данные, хранимые в массиве профиля должны быть средними значениями (алгоритм усреднения в данном стандарте не устанавливается) за период сбора и сохраняться в конце этого периода, за исключением значения энергии. Записи о потреблении энергии на протяжении измерительного периода фиксируются в конце этого периода. Размер буфера профиля должен, как минимум, позволять хранить во внутренней памяти ПУ записи последних 180</w:t>
      </w:r>
      <w:r>
        <w:rPr>
          <w:spacing w:val="-3"/>
        </w:rPr>
        <w:t xml:space="preserve"> </w:t>
      </w:r>
      <w:r>
        <w:t>дней для 60 минутного периода сбора. Дни хранения могут быть увеличены за счет выбора меньшего числа параметров. Метка времени должна соответствовать концу интервала записи.</w:t>
      </w:r>
    </w:p>
    <w:p w:rsidR="00EA357C" w:rsidRDefault="00B918DE">
      <w:pPr>
        <w:pStyle w:val="a3"/>
        <w:ind w:right="572" w:firstLine="707"/>
        <w:jc w:val="both"/>
      </w:pPr>
      <w:r>
        <w:t>Профили нагрузки не должны сохраняться или возвращать значения (обычно, нули)</w:t>
      </w:r>
      <w:r>
        <w:rPr>
          <w:spacing w:val="4"/>
        </w:rPr>
        <w:t xml:space="preserve"> </w:t>
      </w:r>
      <w:r>
        <w:t>для</w:t>
      </w:r>
      <w:r>
        <w:rPr>
          <w:spacing w:val="3"/>
        </w:rPr>
        <w:t xml:space="preserve"> </w:t>
      </w:r>
      <w:r>
        <w:t>случаев,</w:t>
      </w:r>
      <w:r>
        <w:rPr>
          <w:spacing w:val="7"/>
        </w:rPr>
        <w:t xml:space="preserve"> </w:t>
      </w:r>
      <w:r>
        <w:t>когда</w:t>
      </w:r>
      <w:r>
        <w:rPr>
          <w:spacing w:val="2"/>
        </w:rPr>
        <w:t xml:space="preserve"> </w:t>
      </w:r>
      <w:r>
        <w:t>ПУ</w:t>
      </w:r>
      <w:r>
        <w:rPr>
          <w:spacing w:val="4"/>
        </w:rPr>
        <w:t xml:space="preserve"> </w:t>
      </w:r>
      <w:r>
        <w:t>был</w:t>
      </w:r>
      <w:r>
        <w:rPr>
          <w:spacing w:val="3"/>
        </w:rPr>
        <w:t xml:space="preserve"> </w:t>
      </w:r>
      <w:r>
        <w:t>выключен</w:t>
      </w:r>
      <w:r>
        <w:rPr>
          <w:spacing w:val="3"/>
        </w:rPr>
        <w:t xml:space="preserve"> </w:t>
      </w:r>
      <w:r>
        <w:t>весь</w:t>
      </w:r>
      <w:r>
        <w:rPr>
          <w:spacing w:val="4"/>
        </w:rPr>
        <w:t xml:space="preserve"> </w:t>
      </w:r>
      <w:r>
        <w:t>день</w:t>
      </w:r>
      <w:r>
        <w:rPr>
          <w:spacing w:val="5"/>
        </w:rPr>
        <w:t xml:space="preserve"> </w:t>
      </w:r>
      <w:r>
        <w:t>(24</w:t>
      </w:r>
      <w:r>
        <w:rPr>
          <w:spacing w:val="5"/>
        </w:rPr>
        <w:t xml:space="preserve"> </w:t>
      </w:r>
      <w:r>
        <w:t>часа,</w:t>
      </w:r>
      <w:r>
        <w:rPr>
          <w:spacing w:val="8"/>
        </w:rPr>
        <w:t xml:space="preserve"> </w:t>
      </w:r>
      <w:r>
        <w:t>с</w:t>
      </w:r>
      <w:r>
        <w:rPr>
          <w:spacing w:val="3"/>
        </w:rPr>
        <w:t xml:space="preserve"> </w:t>
      </w:r>
      <w:r>
        <w:t>00:00</w:t>
      </w:r>
      <w:r>
        <w:rPr>
          <w:spacing w:val="5"/>
        </w:rPr>
        <w:t xml:space="preserve"> </w:t>
      </w:r>
      <w:r>
        <w:t>часов</w:t>
      </w:r>
      <w:r>
        <w:rPr>
          <w:spacing w:val="3"/>
        </w:rPr>
        <w:t xml:space="preserve"> </w:t>
      </w:r>
      <w:r>
        <w:rPr>
          <w:spacing w:val="-2"/>
        </w:rPr>
        <w:t>одного</w:t>
      </w:r>
    </w:p>
    <w:p w:rsidR="00EA357C" w:rsidRDefault="00EA357C">
      <w:pPr>
        <w:pStyle w:val="a3"/>
        <w:jc w:val="both"/>
        <w:sectPr w:rsidR="00EA357C">
          <w:pgSz w:w="11910" w:h="16840"/>
          <w:pgMar w:top="1040" w:right="141" w:bottom="960" w:left="1417" w:header="0" w:footer="780" w:gutter="0"/>
          <w:cols w:space="720"/>
        </w:sectPr>
      </w:pPr>
    </w:p>
    <w:p w:rsidR="00EA357C" w:rsidRDefault="00B918DE">
      <w:pPr>
        <w:pStyle w:val="a3"/>
        <w:spacing w:before="69"/>
        <w:ind w:right="568"/>
        <w:jc w:val="both"/>
      </w:pPr>
      <w:r>
        <w:lastRenderedPageBreak/>
        <w:t>дня, до 00:00 другого дня). Если выполняются эти условия, профиль нагрузки за последние 24 часа не должен сохраняться или заполняться нулями. Однако, если ПУ включен даже на небольшое количество времени (достаточное для того, чтобы загрузиться и записать</w:t>
      </w:r>
      <w:r>
        <w:rPr>
          <w:spacing w:val="-1"/>
        </w:rPr>
        <w:t xml:space="preserve"> </w:t>
      </w:r>
      <w:r>
        <w:t>событие питания) в течение 24-часового периода, это должно зафиксироваться</w:t>
      </w:r>
      <w:r>
        <w:rPr>
          <w:spacing w:val="-13"/>
        </w:rPr>
        <w:t xml:space="preserve"> </w:t>
      </w:r>
      <w:r>
        <w:t>и</w:t>
      </w:r>
      <w:r>
        <w:rPr>
          <w:spacing w:val="-14"/>
        </w:rPr>
        <w:t xml:space="preserve"> </w:t>
      </w:r>
      <w:r>
        <w:t>вернуть</w:t>
      </w:r>
      <w:r>
        <w:rPr>
          <w:spacing w:val="-13"/>
        </w:rPr>
        <w:t xml:space="preserve"> </w:t>
      </w:r>
      <w:r>
        <w:t>блок</w:t>
      </w:r>
      <w:r>
        <w:rPr>
          <w:spacing w:val="-16"/>
        </w:rPr>
        <w:t xml:space="preserve"> </w:t>
      </w:r>
      <w:r>
        <w:t>профиля</w:t>
      </w:r>
      <w:r>
        <w:rPr>
          <w:spacing w:val="-15"/>
        </w:rPr>
        <w:t xml:space="preserve"> </w:t>
      </w:r>
      <w:r>
        <w:t>нагрузки</w:t>
      </w:r>
      <w:r>
        <w:rPr>
          <w:spacing w:val="-12"/>
        </w:rPr>
        <w:t xml:space="preserve"> </w:t>
      </w:r>
      <w:r>
        <w:t>в</w:t>
      </w:r>
      <w:r>
        <w:rPr>
          <w:spacing w:val="-12"/>
        </w:rPr>
        <w:t xml:space="preserve"> </w:t>
      </w:r>
      <w:r>
        <w:t>течение</w:t>
      </w:r>
      <w:r>
        <w:rPr>
          <w:spacing w:val="-14"/>
        </w:rPr>
        <w:t xml:space="preserve"> </w:t>
      </w:r>
      <w:r>
        <w:t>всего</w:t>
      </w:r>
      <w:r>
        <w:rPr>
          <w:spacing w:val="-15"/>
        </w:rPr>
        <w:t xml:space="preserve"> </w:t>
      </w:r>
      <w:r>
        <w:t>24</w:t>
      </w:r>
      <w:r>
        <w:rPr>
          <w:spacing w:val="-13"/>
        </w:rPr>
        <w:t xml:space="preserve"> </w:t>
      </w:r>
      <w:r>
        <w:t>часового</w:t>
      </w:r>
      <w:r>
        <w:rPr>
          <w:spacing w:val="-15"/>
        </w:rPr>
        <w:t xml:space="preserve"> </w:t>
      </w:r>
      <w:r>
        <w:rPr>
          <w:spacing w:val="-2"/>
        </w:rPr>
        <w:t>срока.</w:t>
      </w:r>
    </w:p>
    <w:p w:rsidR="00EA357C" w:rsidRDefault="00B918DE">
      <w:pPr>
        <w:pStyle w:val="2"/>
        <w:spacing w:before="128" w:line="296" w:lineRule="exact"/>
        <w:jc w:val="both"/>
      </w:pPr>
      <w:r>
        <w:t>А.5 Суточный</w:t>
      </w:r>
      <w:r>
        <w:rPr>
          <w:spacing w:val="-6"/>
        </w:rPr>
        <w:t xml:space="preserve"> </w:t>
      </w:r>
      <w:r>
        <w:rPr>
          <w:spacing w:val="-2"/>
        </w:rPr>
        <w:t>журнал</w:t>
      </w:r>
    </w:p>
    <w:p w:rsidR="00EA357C" w:rsidRDefault="00B918DE">
      <w:pPr>
        <w:pStyle w:val="a3"/>
        <w:ind w:right="566" w:firstLine="707"/>
        <w:jc w:val="both"/>
      </w:pPr>
      <w:r>
        <w:t>ПУ должны вести журнал ежесуточных показаний глубиной в соответствии с требованиями [16]. Объекты, включаемые в профиль, указаны в таблицах приложений</w:t>
      </w:r>
      <w:r>
        <w:rPr>
          <w:spacing w:val="-4"/>
        </w:rPr>
        <w:t xml:space="preserve"> </w:t>
      </w:r>
      <w:r>
        <w:t>Б–Е</w:t>
      </w:r>
      <w:r>
        <w:rPr>
          <w:spacing w:val="-2"/>
        </w:rPr>
        <w:t xml:space="preserve"> </w:t>
      </w:r>
      <w:r>
        <w:t>для</w:t>
      </w:r>
      <w:r>
        <w:rPr>
          <w:spacing w:val="-1"/>
        </w:rPr>
        <w:t xml:space="preserve"> </w:t>
      </w:r>
      <w:r>
        <w:t>разных</w:t>
      </w:r>
      <w:r>
        <w:rPr>
          <w:spacing w:val="-4"/>
        </w:rPr>
        <w:t xml:space="preserve"> </w:t>
      </w:r>
      <w:r>
        <w:t>типов</w:t>
      </w:r>
      <w:r>
        <w:rPr>
          <w:spacing w:val="-1"/>
        </w:rPr>
        <w:t xml:space="preserve"> </w:t>
      </w:r>
      <w:r>
        <w:t>ПУ.</w:t>
      </w:r>
      <w:r>
        <w:rPr>
          <w:spacing w:val="-2"/>
        </w:rPr>
        <w:t xml:space="preserve"> </w:t>
      </w:r>
      <w:r>
        <w:t>Значения</w:t>
      </w:r>
      <w:r>
        <w:rPr>
          <w:spacing w:val="-3"/>
        </w:rPr>
        <w:t xml:space="preserve"> </w:t>
      </w:r>
      <w:r>
        <w:t>параметров</w:t>
      </w:r>
      <w:r>
        <w:rPr>
          <w:spacing w:val="-2"/>
        </w:rPr>
        <w:t xml:space="preserve"> </w:t>
      </w:r>
      <w:r>
        <w:t>энергии,</w:t>
      </w:r>
      <w:r>
        <w:rPr>
          <w:spacing w:val="-4"/>
        </w:rPr>
        <w:t xml:space="preserve"> </w:t>
      </w:r>
      <w:r>
        <w:t>включенные</w:t>
      </w:r>
      <w:r>
        <w:rPr>
          <w:spacing w:val="-4"/>
        </w:rPr>
        <w:t xml:space="preserve"> </w:t>
      </w:r>
      <w:r>
        <w:t>в профиль, должны фиксироваться на конец суток, то есть в 00:00 (полночь). Если ПУ был отключен в этот момент или в течение нескольких суток, при включении ПУ проводится</w:t>
      </w:r>
      <w:r>
        <w:rPr>
          <w:spacing w:val="-8"/>
        </w:rPr>
        <w:t xml:space="preserve"> </w:t>
      </w:r>
      <w:r>
        <w:t>заполнение</w:t>
      </w:r>
      <w:r>
        <w:rPr>
          <w:spacing w:val="-8"/>
        </w:rPr>
        <w:t xml:space="preserve"> </w:t>
      </w:r>
      <w:r>
        <w:t>журнала</w:t>
      </w:r>
      <w:r>
        <w:rPr>
          <w:spacing w:val="-8"/>
        </w:rPr>
        <w:t xml:space="preserve"> </w:t>
      </w:r>
      <w:r>
        <w:t>за</w:t>
      </w:r>
      <w:r>
        <w:rPr>
          <w:spacing w:val="-8"/>
        </w:rPr>
        <w:t xml:space="preserve"> </w:t>
      </w:r>
      <w:r>
        <w:t>прошедшие</w:t>
      </w:r>
      <w:r>
        <w:rPr>
          <w:spacing w:val="-8"/>
        </w:rPr>
        <w:t xml:space="preserve"> </w:t>
      </w:r>
      <w:r>
        <w:t>сутки</w:t>
      </w:r>
      <w:r>
        <w:rPr>
          <w:spacing w:val="-8"/>
        </w:rPr>
        <w:t xml:space="preserve"> </w:t>
      </w:r>
      <w:r>
        <w:t>показаниями,</w:t>
      </w:r>
      <w:r>
        <w:rPr>
          <w:spacing w:val="-8"/>
        </w:rPr>
        <w:t xml:space="preserve"> </w:t>
      </w:r>
      <w:r>
        <w:t>сохраненными</w:t>
      </w:r>
      <w:r>
        <w:rPr>
          <w:spacing w:val="-8"/>
        </w:rPr>
        <w:t xml:space="preserve"> </w:t>
      </w:r>
      <w:r>
        <w:t>на момент выключения.</w:t>
      </w:r>
    </w:p>
    <w:p w:rsidR="00EA357C" w:rsidRDefault="00B918DE">
      <w:pPr>
        <w:pStyle w:val="2"/>
        <w:spacing w:before="124"/>
        <w:jc w:val="both"/>
      </w:pPr>
      <w:r>
        <w:t>А.6</w:t>
      </w:r>
      <w:r>
        <w:rPr>
          <w:spacing w:val="-2"/>
        </w:rPr>
        <w:t xml:space="preserve"> </w:t>
      </w:r>
      <w:r>
        <w:t>Параметры</w:t>
      </w:r>
      <w:r>
        <w:rPr>
          <w:spacing w:val="-11"/>
        </w:rPr>
        <w:t xml:space="preserve"> </w:t>
      </w:r>
      <w:r>
        <w:t>для</w:t>
      </w:r>
      <w:r>
        <w:rPr>
          <w:spacing w:val="-10"/>
        </w:rPr>
        <w:t xml:space="preserve"> </w:t>
      </w:r>
      <w:r>
        <w:t>коммерческого</w:t>
      </w:r>
      <w:r>
        <w:rPr>
          <w:spacing w:val="-10"/>
        </w:rPr>
        <w:t xml:space="preserve"> </w:t>
      </w:r>
      <w:r>
        <w:t>учета</w:t>
      </w:r>
      <w:r>
        <w:rPr>
          <w:spacing w:val="-11"/>
        </w:rPr>
        <w:t xml:space="preserve"> </w:t>
      </w:r>
      <w:r>
        <w:t>энергии</w:t>
      </w:r>
      <w:r>
        <w:rPr>
          <w:spacing w:val="-5"/>
        </w:rPr>
        <w:t xml:space="preserve"> </w:t>
      </w:r>
      <w:r>
        <w:t>(месячный</w:t>
      </w:r>
      <w:r>
        <w:rPr>
          <w:spacing w:val="-8"/>
        </w:rPr>
        <w:t xml:space="preserve"> </w:t>
      </w:r>
      <w:r>
        <w:rPr>
          <w:spacing w:val="-2"/>
        </w:rPr>
        <w:t>журнал)</w:t>
      </w:r>
    </w:p>
    <w:p w:rsidR="00EA357C" w:rsidRDefault="00B918DE">
      <w:pPr>
        <w:pStyle w:val="a3"/>
        <w:ind w:right="565" w:firstLine="707"/>
        <w:jc w:val="both"/>
      </w:pPr>
      <w:r>
        <w:t>Это параметры, предназначенные для целей учёта энергии и платежей. Они должны быть получены для каждого расчетного цикла (месяца) и хранятся в памяти ПУ</w:t>
      </w:r>
      <w:r>
        <w:rPr>
          <w:spacing w:val="-12"/>
        </w:rPr>
        <w:t xml:space="preserve"> </w:t>
      </w:r>
      <w:r>
        <w:t>за</w:t>
      </w:r>
      <w:r>
        <w:rPr>
          <w:spacing w:val="-11"/>
        </w:rPr>
        <w:t xml:space="preserve"> </w:t>
      </w:r>
      <w:r>
        <w:t>последние</w:t>
      </w:r>
      <w:r>
        <w:rPr>
          <w:spacing w:val="-10"/>
        </w:rPr>
        <w:t xml:space="preserve"> </w:t>
      </w:r>
      <w:r>
        <w:t>36</w:t>
      </w:r>
      <w:r>
        <w:rPr>
          <w:spacing w:val="-9"/>
        </w:rPr>
        <w:t xml:space="preserve"> </w:t>
      </w:r>
      <w:r>
        <w:t>месяцев</w:t>
      </w:r>
      <w:r>
        <w:rPr>
          <w:spacing w:val="-10"/>
        </w:rPr>
        <w:t xml:space="preserve"> </w:t>
      </w:r>
      <w:r>
        <w:t>(три</w:t>
      </w:r>
      <w:r>
        <w:rPr>
          <w:spacing w:val="-8"/>
        </w:rPr>
        <w:t xml:space="preserve"> </w:t>
      </w:r>
      <w:r>
        <w:t>года).</w:t>
      </w:r>
      <w:r>
        <w:rPr>
          <w:spacing w:val="-11"/>
        </w:rPr>
        <w:t xml:space="preserve"> </w:t>
      </w:r>
      <w:r>
        <w:t>Данные</w:t>
      </w:r>
      <w:r>
        <w:rPr>
          <w:spacing w:val="-11"/>
        </w:rPr>
        <w:t xml:space="preserve"> </w:t>
      </w:r>
      <w:r>
        <w:t>должны</w:t>
      </w:r>
      <w:r>
        <w:rPr>
          <w:spacing w:val="-10"/>
        </w:rPr>
        <w:t xml:space="preserve"> </w:t>
      </w:r>
      <w:r>
        <w:t>представляться</w:t>
      </w:r>
      <w:r>
        <w:rPr>
          <w:spacing w:val="-10"/>
        </w:rPr>
        <w:t xml:space="preserve"> </w:t>
      </w:r>
      <w:r>
        <w:t>в</w:t>
      </w:r>
      <w:r>
        <w:rPr>
          <w:spacing w:val="-11"/>
        </w:rPr>
        <w:t xml:space="preserve"> </w:t>
      </w:r>
      <w:r>
        <w:t>виде</w:t>
      </w:r>
      <w:r>
        <w:rPr>
          <w:spacing w:val="-8"/>
        </w:rPr>
        <w:t xml:space="preserve"> </w:t>
      </w:r>
      <w:r>
        <w:t>срезов показаний энергии на конец расчетного периода или на расчетный день и час. В случае, если ПУ в момент фиксации показаний был выключен, при включении ПУ происходит</w:t>
      </w:r>
      <w:r>
        <w:rPr>
          <w:spacing w:val="-16"/>
        </w:rPr>
        <w:t xml:space="preserve"> </w:t>
      </w:r>
      <w:r>
        <w:t>заполнение</w:t>
      </w:r>
      <w:r>
        <w:rPr>
          <w:spacing w:val="-16"/>
        </w:rPr>
        <w:t xml:space="preserve"> </w:t>
      </w:r>
      <w:r>
        <w:t>журнала</w:t>
      </w:r>
      <w:r>
        <w:rPr>
          <w:spacing w:val="-16"/>
        </w:rPr>
        <w:t xml:space="preserve"> </w:t>
      </w:r>
      <w:r>
        <w:t>за</w:t>
      </w:r>
      <w:r>
        <w:rPr>
          <w:spacing w:val="-16"/>
        </w:rPr>
        <w:t xml:space="preserve"> </w:t>
      </w:r>
      <w:r>
        <w:t>прошедшие</w:t>
      </w:r>
      <w:r>
        <w:rPr>
          <w:spacing w:val="-16"/>
        </w:rPr>
        <w:t xml:space="preserve"> </w:t>
      </w:r>
      <w:r>
        <w:t>периоды</w:t>
      </w:r>
      <w:r>
        <w:rPr>
          <w:spacing w:val="-15"/>
        </w:rPr>
        <w:t xml:space="preserve"> </w:t>
      </w:r>
      <w:r>
        <w:t>показаниями,</w:t>
      </w:r>
      <w:r>
        <w:rPr>
          <w:spacing w:val="-16"/>
        </w:rPr>
        <w:t xml:space="preserve"> </w:t>
      </w:r>
      <w:r>
        <w:t>сохраненными на</w:t>
      </w:r>
      <w:r>
        <w:rPr>
          <w:spacing w:val="-7"/>
        </w:rPr>
        <w:t xml:space="preserve"> </w:t>
      </w:r>
      <w:r>
        <w:t>момент</w:t>
      </w:r>
      <w:r>
        <w:rPr>
          <w:spacing w:val="-9"/>
        </w:rPr>
        <w:t xml:space="preserve"> </w:t>
      </w:r>
      <w:r>
        <w:t>выключения.</w:t>
      </w:r>
      <w:r>
        <w:rPr>
          <w:spacing w:val="-6"/>
        </w:rPr>
        <w:t xml:space="preserve"> </w:t>
      </w:r>
      <w:r>
        <w:t>Допускается</w:t>
      </w:r>
      <w:r>
        <w:rPr>
          <w:spacing w:val="-7"/>
        </w:rPr>
        <w:t xml:space="preserve"> </w:t>
      </w:r>
      <w:r>
        <w:t>заполнение</w:t>
      </w:r>
      <w:r>
        <w:rPr>
          <w:spacing w:val="-8"/>
        </w:rPr>
        <w:t xml:space="preserve"> </w:t>
      </w:r>
      <w:r>
        <w:t>журнала</w:t>
      </w:r>
      <w:r>
        <w:rPr>
          <w:spacing w:val="-8"/>
        </w:rPr>
        <w:t xml:space="preserve"> </w:t>
      </w:r>
      <w:r>
        <w:t>без</w:t>
      </w:r>
      <w:r>
        <w:rPr>
          <w:spacing w:val="-7"/>
        </w:rPr>
        <w:t xml:space="preserve"> </w:t>
      </w:r>
      <w:r>
        <w:t>внешнего</w:t>
      </w:r>
      <w:r>
        <w:rPr>
          <w:spacing w:val="-9"/>
        </w:rPr>
        <w:t xml:space="preserve"> </w:t>
      </w:r>
      <w:r>
        <w:t>питания,</w:t>
      </w:r>
      <w:r>
        <w:rPr>
          <w:spacing w:val="-8"/>
        </w:rPr>
        <w:t xml:space="preserve"> </w:t>
      </w:r>
      <w:r>
        <w:t>при наличии технической возможности.</w:t>
      </w:r>
    </w:p>
    <w:p w:rsidR="00EA357C" w:rsidRDefault="00B918DE">
      <w:pPr>
        <w:pStyle w:val="2"/>
        <w:spacing w:before="124"/>
        <w:jc w:val="both"/>
      </w:pPr>
      <w:r>
        <w:t>А.7 Общие</w:t>
      </w:r>
      <w:r>
        <w:rPr>
          <w:spacing w:val="-6"/>
        </w:rPr>
        <w:t xml:space="preserve"> </w:t>
      </w:r>
      <w:r>
        <w:rPr>
          <w:spacing w:val="-2"/>
        </w:rPr>
        <w:t>параметры</w:t>
      </w:r>
    </w:p>
    <w:p w:rsidR="00EA357C" w:rsidRDefault="00B918DE">
      <w:pPr>
        <w:spacing w:line="295" w:lineRule="exact"/>
        <w:ind w:left="993"/>
        <w:jc w:val="both"/>
        <w:rPr>
          <w:i/>
          <w:sz w:val="26"/>
        </w:rPr>
      </w:pPr>
      <w:r>
        <w:rPr>
          <w:i/>
          <w:sz w:val="26"/>
        </w:rPr>
        <w:t>А.7.1</w:t>
      </w:r>
      <w:r>
        <w:rPr>
          <w:i/>
          <w:spacing w:val="-2"/>
          <w:sz w:val="26"/>
        </w:rPr>
        <w:t xml:space="preserve"> </w:t>
      </w:r>
      <w:r>
        <w:rPr>
          <w:i/>
          <w:sz w:val="26"/>
        </w:rPr>
        <w:t>Паспортные</w:t>
      </w:r>
      <w:r>
        <w:rPr>
          <w:i/>
          <w:spacing w:val="-8"/>
          <w:sz w:val="26"/>
        </w:rPr>
        <w:t xml:space="preserve"> </w:t>
      </w:r>
      <w:r>
        <w:rPr>
          <w:i/>
          <w:spacing w:val="-2"/>
          <w:sz w:val="26"/>
        </w:rPr>
        <w:t>данные</w:t>
      </w:r>
    </w:p>
    <w:p w:rsidR="00EA357C" w:rsidRDefault="00B918DE">
      <w:pPr>
        <w:pStyle w:val="a3"/>
        <w:spacing w:before="1"/>
        <w:ind w:right="569" w:firstLine="707"/>
        <w:jc w:val="both"/>
      </w:pPr>
      <w:r>
        <w:t xml:space="preserve">Эти данные не являются численными значениями электрических величин и неизменны по своей природе. Это параметры общего содержания, и они сгруппированы в «Паспортные данные». Параметры, которые заносятся в данную таблицу, применимы ко всем ПУ. Они могут быть прочитаны как профиль, так и по </w:t>
      </w:r>
      <w:r>
        <w:rPr>
          <w:spacing w:val="-2"/>
        </w:rPr>
        <w:t>запросу.</w:t>
      </w:r>
    </w:p>
    <w:p w:rsidR="00EA357C" w:rsidRDefault="00B918DE">
      <w:pPr>
        <w:spacing w:before="1" w:line="298" w:lineRule="exact"/>
        <w:ind w:left="993"/>
        <w:jc w:val="both"/>
        <w:rPr>
          <w:i/>
          <w:sz w:val="26"/>
        </w:rPr>
      </w:pPr>
      <w:r>
        <w:rPr>
          <w:i/>
          <w:sz w:val="26"/>
        </w:rPr>
        <w:t>А.7.2</w:t>
      </w:r>
      <w:r>
        <w:rPr>
          <w:i/>
          <w:spacing w:val="-10"/>
          <w:sz w:val="26"/>
        </w:rPr>
        <w:t xml:space="preserve"> </w:t>
      </w:r>
      <w:r>
        <w:rPr>
          <w:i/>
          <w:sz w:val="26"/>
        </w:rPr>
        <w:t>Программируемые</w:t>
      </w:r>
      <w:r>
        <w:rPr>
          <w:i/>
          <w:spacing w:val="-16"/>
          <w:sz w:val="26"/>
        </w:rPr>
        <w:t xml:space="preserve"> </w:t>
      </w:r>
      <w:r>
        <w:rPr>
          <w:i/>
          <w:spacing w:val="-2"/>
          <w:sz w:val="26"/>
        </w:rPr>
        <w:t>параметры</w:t>
      </w:r>
    </w:p>
    <w:p w:rsidR="00EA357C" w:rsidRDefault="00B918DE">
      <w:pPr>
        <w:pStyle w:val="a3"/>
        <w:ind w:right="565" w:firstLine="707"/>
        <w:jc w:val="both"/>
      </w:pPr>
      <w:r>
        <w:t>Это не электрические величины, а настройки ПУ. Эти параметры программируются на уровне клиента - конфигуратора. Права доступа и параметры безопасности должны соответствовать требованиям настоящего стандарта. Эти параметры должны быть доступны для программирования хостом удалённо или с помощью РПУ через локальный порт. Они применимы для всех категорий ПУ.</w:t>
      </w:r>
    </w:p>
    <w:p w:rsidR="00EA357C" w:rsidRDefault="00B918DE">
      <w:pPr>
        <w:pStyle w:val="2"/>
        <w:spacing w:before="127" w:line="296" w:lineRule="exact"/>
        <w:jc w:val="both"/>
      </w:pPr>
      <w:r>
        <w:t>А.8</w:t>
      </w:r>
      <w:r>
        <w:rPr>
          <w:spacing w:val="2"/>
        </w:rPr>
        <w:t xml:space="preserve"> </w:t>
      </w:r>
      <w:r>
        <w:t>Журнал</w:t>
      </w:r>
      <w:r>
        <w:rPr>
          <w:spacing w:val="-6"/>
        </w:rPr>
        <w:t xml:space="preserve"> </w:t>
      </w:r>
      <w:r>
        <w:rPr>
          <w:spacing w:val="-2"/>
        </w:rPr>
        <w:t>событий</w:t>
      </w:r>
    </w:p>
    <w:p w:rsidR="00EA357C" w:rsidRDefault="00B918DE">
      <w:pPr>
        <w:pStyle w:val="a3"/>
        <w:ind w:right="566" w:firstLine="707"/>
        <w:jc w:val="both"/>
      </w:pPr>
      <w:r>
        <w:t>Нарушение любого условия нормального функционирования прибора учета или</w:t>
      </w:r>
      <w:r>
        <w:rPr>
          <w:spacing w:val="-11"/>
        </w:rPr>
        <w:t xml:space="preserve"> </w:t>
      </w:r>
      <w:r>
        <w:t>вмешательство</w:t>
      </w:r>
      <w:r>
        <w:rPr>
          <w:spacing w:val="-12"/>
        </w:rPr>
        <w:t xml:space="preserve"> </w:t>
      </w:r>
      <w:r>
        <w:t>извне</w:t>
      </w:r>
      <w:r>
        <w:rPr>
          <w:spacing w:val="-11"/>
        </w:rPr>
        <w:t xml:space="preserve"> </w:t>
      </w:r>
      <w:r>
        <w:t>определяется</w:t>
      </w:r>
      <w:r>
        <w:rPr>
          <w:spacing w:val="-9"/>
        </w:rPr>
        <w:t xml:space="preserve"> </w:t>
      </w:r>
      <w:r>
        <w:t>как</w:t>
      </w:r>
      <w:r>
        <w:rPr>
          <w:spacing w:val="-11"/>
        </w:rPr>
        <w:t xml:space="preserve"> </w:t>
      </w:r>
      <w:r>
        <w:t>событие.</w:t>
      </w:r>
      <w:r>
        <w:rPr>
          <w:spacing w:val="-12"/>
        </w:rPr>
        <w:t xml:space="preserve"> </w:t>
      </w:r>
      <w:r>
        <w:t>ПУ</w:t>
      </w:r>
      <w:r>
        <w:rPr>
          <w:spacing w:val="-11"/>
        </w:rPr>
        <w:t xml:space="preserve"> </w:t>
      </w:r>
      <w:r>
        <w:t>должен</w:t>
      </w:r>
      <w:r>
        <w:rPr>
          <w:spacing w:val="-7"/>
        </w:rPr>
        <w:t xml:space="preserve"> </w:t>
      </w:r>
      <w:r>
        <w:t>идентифицировать</w:t>
      </w:r>
      <w:r>
        <w:rPr>
          <w:spacing w:val="-11"/>
        </w:rPr>
        <w:t xml:space="preserve"> </w:t>
      </w:r>
      <w:r>
        <w:t>и фиксировать факты возникновения и устранения событий. При возникновении события и возврате к нормальному функционированию ПУ должны занести некоторые параметры в журнал событий. Запись в журнале должна содержать идентификатор события и параметры, которые будут зафиксированы в каждом из этих событий. Поскольку события могут возникать с различной частотой, возможно вытеснение</w:t>
      </w:r>
      <w:r>
        <w:rPr>
          <w:spacing w:val="-16"/>
        </w:rPr>
        <w:t xml:space="preserve"> </w:t>
      </w:r>
      <w:r>
        <w:t>из</w:t>
      </w:r>
      <w:r>
        <w:rPr>
          <w:spacing w:val="-16"/>
        </w:rPr>
        <w:t xml:space="preserve"> </w:t>
      </w:r>
      <w:r>
        <w:t>журналов</w:t>
      </w:r>
      <w:r>
        <w:rPr>
          <w:spacing w:val="-16"/>
        </w:rPr>
        <w:t xml:space="preserve"> </w:t>
      </w:r>
      <w:r>
        <w:t>более</w:t>
      </w:r>
      <w:r>
        <w:rPr>
          <w:spacing w:val="-14"/>
        </w:rPr>
        <w:t xml:space="preserve"> </w:t>
      </w:r>
      <w:r>
        <w:t>редких</w:t>
      </w:r>
      <w:r>
        <w:rPr>
          <w:spacing w:val="-16"/>
        </w:rPr>
        <w:t xml:space="preserve"> </w:t>
      </w:r>
      <w:r>
        <w:t>событий</w:t>
      </w:r>
      <w:r>
        <w:rPr>
          <w:spacing w:val="-16"/>
        </w:rPr>
        <w:t xml:space="preserve"> </w:t>
      </w:r>
      <w:r>
        <w:t>более</w:t>
      </w:r>
      <w:r>
        <w:rPr>
          <w:spacing w:val="-14"/>
        </w:rPr>
        <w:t xml:space="preserve"> </w:t>
      </w:r>
      <w:r>
        <w:t>частыми.</w:t>
      </w:r>
      <w:r>
        <w:rPr>
          <w:spacing w:val="-14"/>
        </w:rPr>
        <w:t xml:space="preserve"> </w:t>
      </w:r>
      <w:r>
        <w:t>Для</w:t>
      </w:r>
      <w:r>
        <w:rPr>
          <w:spacing w:val="-16"/>
        </w:rPr>
        <w:t xml:space="preserve"> </w:t>
      </w:r>
      <w:r>
        <w:t>исключения</w:t>
      </w:r>
      <w:r>
        <w:rPr>
          <w:spacing w:val="-16"/>
        </w:rPr>
        <w:t xml:space="preserve"> </w:t>
      </w:r>
      <w:r>
        <w:t>этого предполагается</w:t>
      </w:r>
      <w:r>
        <w:rPr>
          <w:spacing w:val="-5"/>
        </w:rPr>
        <w:t xml:space="preserve"> </w:t>
      </w:r>
      <w:r>
        <w:t>разбиение</w:t>
      </w:r>
      <w:r>
        <w:rPr>
          <w:spacing w:val="-5"/>
        </w:rPr>
        <w:t xml:space="preserve"> </w:t>
      </w:r>
      <w:r>
        <w:t>общего</w:t>
      </w:r>
      <w:r>
        <w:rPr>
          <w:spacing w:val="-5"/>
        </w:rPr>
        <w:t xml:space="preserve"> </w:t>
      </w:r>
      <w:r>
        <w:t>журнала</w:t>
      </w:r>
      <w:r>
        <w:rPr>
          <w:spacing w:val="-2"/>
        </w:rPr>
        <w:t xml:space="preserve"> </w:t>
      </w:r>
      <w:r>
        <w:t>событий</w:t>
      </w:r>
      <w:r>
        <w:rPr>
          <w:spacing w:val="-5"/>
        </w:rPr>
        <w:t xml:space="preserve"> </w:t>
      </w:r>
      <w:r>
        <w:t>на</w:t>
      </w:r>
      <w:r>
        <w:rPr>
          <w:spacing w:val="-5"/>
        </w:rPr>
        <w:t xml:space="preserve"> </w:t>
      </w:r>
      <w:r>
        <w:t>отдельные</w:t>
      </w:r>
      <w:r>
        <w:rPr>
          <w:spacing w:val="-5"/>
        </w:rPr>
        <w:t xml:space="preserve"> </w:t>
      </w:r>
      <w:r>
        <w:t>журналы</w:t>
      </w:r>
      <w:r>
        <w:rPr>
          <w:spacing w:val="-4"/>
        </w:rPr>
        <w:t xml:space="preserve"> </w:t>
      </w:r>
      <w:r>
        <w:t>по</w:t>
      </w:r>
      <w:r>
        <w:rPr>
          <w:spacing w:val="-5"/>
        </w:rPr>
        <w:t xml:space="preserve"> </w:t>
      </w:r>
      <w:r>
        <w:t xml:space="preserve">видам </w:t>
      </w:r>
      <w:r>
        <w:rPr>
          <w:spacing w:val="-2"/>
        </w:rPr>
        <w:t>событий:</w:t>
      </w:r>
    </w:p>
    <w:p w:rsidR="00EA357C" w:rsidRDefault="00EA357C">
      <w:pPr>
        <w:pStyle w:val="a3"/>
        <w:jc w:val="both"/>
        <w:sectPr w:rsidR="00EA357C">
          <w:pgSz w:w="11910" w:h="16840"/>
          <w:pgMar w:top="1040" w:right="141" w:bottom="960" w:left="1417" w:header="0" w:footer="780" w:gutter="0"/>
          <w:cols w:space="720"/>
        </w:sectPr>
      </w:pPr>
    </w:p>
    <w:p w:rsidR="00EA357C" w:rsidRDefault="00B918DE">
      <w:pPr>
        <w:pStyle w:val="a5"/>
        <w:numPr>
          <w:ilvl w:val="0"/>
          <w:numId w:val="34"/>
        </w:numPr>
        <w:tabs>
          <w:tab w:val="left" w:pos="1261"/>
        </w:tabs>
        <w:spacing w:before="69"/>
        <w:ind w:hanging="268"/>
        <w:rPr>
          <w:sz w:val="26"/>
        </w:rPr>
      </w:pPr>
      <w:r>
        <w:rPr>
          <w:sz w:val="26"/>
        </w:rPr>
        <w:lastRenderedPageBreak/>
        <w:t>События,</w:t>
      </w:r>
      <w:r>
        <w:rPr>
          <w:spacing w:val="-9"/>
          <w:sz w:val="26"/>
        </w:rPr>
        <w:t xml:space="preserve"> </w:t>
      </w:r>
      <w:r>
        <w:rPr>
          <w:sz w:val="26"/>
        </w:rPr>
        <w:t>относящиеся</w:t>
      </w:r>
      <w:r>
        <w:rPr>
          <w:spacing w:val="-8"/>
          <w:sz w:val="26"/>
        </w:rPr>
        <w:t xml:space="preserve"> </w:t>
      </w:r>
      <w:r>
        <w:rPr>
          <w:sz w:val="26"/>
        </w:rPr>
        <w:t>к</w:t>
      </w:r>
      <w:r>
        <w:rPr>
          <w:spacing w:val="-8"/>
          <w:sz w:val="26"/>
        </w:rPr>
        <w:t xml:space="preserve"> </w:t>
      </w:r>
      <w:r>
        <w:rPr>
          <w:spacing w:val="-2"/>
          <w:sz w:val="26"/>
        </w:rPr>
        <w:t>напряжениям;</w:t>
      </w:r>
    </w:p>
    <w:p w:rsidR="00EA357C" w:rsidRDefault="00B918DE">
      <w:pPr>
        <w:pStyle w:val="a5"/>
        <w:numPr>
          <w:ilvl w:val="0"/>
          <w:numId w:val="34"/>
        </w:numPr>
        <w:tabs>
          <w:tab w:val="left" w:pos="1261"/>
        </w:tabs>
        <w:spacing w:before="1" w:line="298" w:lineRule="exact"/>
        <w:ind w:hanging="268"/>
        <w:rPr>
          <w:sz w:val="26"/>
        </w:rPr>
      </w:pPr>
      <w:r>
        <w:rPr>
          <w:sz w:val="26"/>
        </w:rPr>
        <w:t>События,</w:t>
      </w:r>
      <w:r>
        <w:rPr>
          <w:spacing w:val="-9"/>
          <w:sz w:val="26"/>
        </w:rPr>
        <w:t xml:space="preserve"> </w:t>
      </w:r>
      <w:r>
        <w:rPr>
          <w:sz w:val="26"/>
        </w:rPr>
        <w:t>относящиеся</w:t>
      </w:r>
      <w:r>
        <w:rPr>
          <w:spacing w:val="-8"/>
          <w:sz w:val="26"/>
        </w:rPr>
        <w:t xml:space="preserve"> </w:t>
      </w:r>
      <w:r>
        <w:rPr>
          <w:sz w:val="26"/>
        </w:rPr>
        <w:t>к</w:t>
      </w:r>
      <w:r>
        <w:rPr>
          <w:spacing w:val="-8"/>
          <w:sz w:val="26"/>
        </w:rPr>
        <w:t xml:space="preserve"> </w:t>
      </w:r>
      <w:r>
        <w:rPr>
          <w:spacing w:val="-2"/>
          <w:sz w:val="26"/>
        </w:rPr>
        <w:t>токам;</w:t>
      </w:r>
    </w:p>
    <w:p w:rsidR="00EA357C" w:rsidRDefault="00B918DE">
      <w:pPr>
        <w:pStyle w:val="a5"/>
        <w:numPr>
          <w:ilvl w:val="0"/>
          <w:numId w:val="34"/>
        </w:numPr>
        <w:tabs>
          <w:tab w:val="left" w:pos="1261"/>
        </w:tabs>
        <w:spacing w:line="298" w:lineRule="exact"/>
        <w:ind w:hanging="268"/>
        <w:rPr>
          <w:sz w:val="26"/>
        </w:rPr>
      </w:pPr>
      <w:r>
        <w:rPr>
          <w:sz w:val="26"/>
        </w:rPr>
        <w:t>События</w:t>
      </w:r>
      <w:r>
        <w:rPr>
          <w:spacing w:val="-12"/>
          <w:sz w:val="26"/>
        </w:rPr>
        <w:t xml:space="preserve"> </w:t>
      </w:r>
      <w:r>
        <w:rPr>
          <w:sz w:val="26"/>
        </w:rPr>
        <w:t>включения/</w:t>
      </w:r>
      <w:r>
        <w:rPr>
          <w:spacing w:val="-10"/>
          <w:sz w:val="26"/>
        </w:rPr>
        <w:t xml:space="preserve"> </w:t>
      </w:r>
      <w:r>
        <w:rPr>
          <w:sz w:val="26"/>
        </w:rPr>
        <w:t>выключения</w:t>
      </w:r>
      <w:r>
        <w:rPr>
          <w:spacing w:val="-12"/>
          <w:sz w:val="26"/>
        </w:rPr>
        <w:t xml:space="preserve"> </w:t>
      </w:r>
      <w:r>
        <w:rPr>
          <w:sz w:val="26"/>
        </w:rPr>
        <w:t>ПУ,</w:t>
      </w:r>
      <w:r>
        <w:rPr>
          <w:spacing w:val="-10"/>
          <w:sz w:val="26"/>
        </w:rPr>
        <w:t xml:space="preserve"> </w:t>
      </w:r>
      <w:r>
        <w:rPr>
          <w:sz w:val="26"/>
        </w:rPr>
        <w:t>коммутации</w:t>
      </w:r>
      <w:r>
        <w:rPr>
          <w:spacing w:val="-12"/>
          <w:sz w:val="26"/>
        </w:rPr>
        <w:t xml:space="preserve"> </w:t>
      </w:r>
      <w:r>
        <w:rPr>
          <w:sz w:val="26"/>
        </w:rPr>
        <w:t>реле</w:t>
      </w:r>
      <w:r>
        <w:rPr>
          <w:spacing w:val="-12"/>
          <w:sz w:val="26"/>
        </w:rPr>
        <w:t xml:space="preserve"> </w:t>
      </w:r>
      <w:r>
        <w:rPr>
          <w:spacing w:val="-2"/>
          <w:sz w:val="26"/>
        </w:rPr>
        <w:t>нагрузки;</w:t>
      </w:r>
    </w:p>
    <w:p w:rsidR="00EA357C" w:rsidRDefault="00B918DE">
      <w:pPr>
        <w:pStyle w:val="a5"/>
        <w:numPr>
          <w:ilvl w:val="0"/>
          <w:numId w:val="34"/>
        </w:numPr>
        <w:tabs>
          <w:tab w:val="left" w:pos="1261"/>
        </w:tabs>
        <w:spacing w:before="1" w:line="298" w:lineRule="exact"/>
        <w:ind w:hanging="268"/>
        <w:rPr>
          <w:sz w:val="26"/>
        </w:rPr>
      </w:pPr>
      <w:r>
        <w:rPr>
          <w:sz w:val="26"/>
        </w:rPr>
        <w:t>События</w:t>
      </w:r>
      <w:r>
        <w:rPr>
          <w:spacing w:val="-16"/>
          <w:sz w:val="26"/>
        </w:rPr>
        <w:t xml:space="preserve"> </w:t>
      </w:r>
      <w:r>
        <w:rPr>
          <w:sz w:val="26"/>
        </w:rPr>
        <w:t>программирования</w:t>
      </w:r>
      <w:r>
        <w:rPr>
          <w:spacing w:val="-15"/>
          <w:sz w:val="26"/>
        </w:rPr>
        <w:t xml:space="preserve"> </w:t>
      </w:r>
      <w:r>
        <w:rPr>
          <w:sz w:val="26"/>
        </w:rPr>
        <w:t>параметров</w:t>
      </w:r>
      <w:r>
        <w:rPr>
          <w:spacing w:val="-16"/>
          <w:sz w:val="26"/>
        </w:rPr>
        <w:t xml:space="preserve"> </w:t>
      </w:r>
      <w:r>
        <w:rPr>
          <w:spacing w:val="-5"/>
          <w:sz w:val="26"/>
        </w:rPr>
        <w:t>ПУ;</w:t>
      </w:r>
    </w:p>
    <w:p w:rsidR="00EA357C" w:rsidRDefault="00B918DE">
      <w:pPr>
        <w:pStyle w:val="a5"/>
        <w:numPr>
          <w:ilvl w:val="0"/>
          <w:numId w:val="34"/>
        </w:numPr>
        <w:tabs>
          <w:tab w:val="left" w:pos="1261"/>
        </w:tabs>
        <w:spacing w:line="298" w:lineRule="exact"/>
        <w:ind w:hanging="268"/>
        <w:rPr>
          <w:sz w:val="26"/>
        </w:rPr>
      </w:pPr>
      <w:r>
        <w:rPr>
          <w:sz w:val="26"/>
        </w:rPr>
        <w:t>События</w:t>
      </w:r>
      <w:r>
        <w:rPr>
          <w:spacing w:val="-12"/>
          <w:sz w:val="26"/>
        </w:rPr>
        <w:t xml:space="preserve"> </w:t>
      </w:r>
      <w:r>
        <w:rPr>
          <w:sz w:val="26"/>
        </w:rPr>
        <w:t>внешних</w:t>
      </w:r>
      <w:r>
        <w:rPr>
          <w:spacing w:val="-10"/>
          <w:sz w:val="26"/>
        </w:rPr>
        <w:t xml:space="preserve"> </w:t>
      </w:r>
      <w:r>
        <w:rPr>
          <w:spacing w:val="-2"/>
          <w:sz w:val="26"/>
        </w:rPr>
        <w:t>воздействий;</w:t>
      </w:r>
    </w:p>
    <w:p w:rsidR="00EA357C" w:rsidRDefault="00B918DE">
      <w:pPr>
        <w:pStyle w:val="a5"/>
        <w:numPr>
          <w:ilvl w:val="0"/>
          <w:numId w:val="34"/>
        </w:numPr>
        <w:tabs>
          <w:tab w:val="left" w:pos="1261"/>
        </w:tabs>
        <w:spacing w:before="1"/>
        <w:ind w:hanging="268"/>
        <w:rPr>
          <w:sz w:val="26"/>
        </w:rPr>
      </w:pPr>
      <w:r>
        <w:rPr>
          <w:spacing w:val="-2"/>
          <w:sz w:val="26"/>
        </w:rPr>
        <w:t>Коммуникационные</w:t>
      </w:r>
      <w:r>
        <w:rPr>
          <w:spacing w:val="3"/>
          <w:sz w:val="26"/>
        </w:rPr>
        <w:t xml:space="preserve"> </w:t>
      </w:r>
      <w:r>
        <w:rPr>
          <w:spacing w:val="-2"/>
          <w:sz w:val="26"/>
        </w:rPr>
        <w:t>события;</w:t>
      </w:r>
    </w:p>
    <w:p w:rsidR="00EA357C" w:rsidRDefault="00B918DE">
      <w:pPr>
        <w:pStyle w:val="a5"/>
        <w:numPr>
          <w:ilvl w:val="0"/>
          <w:numId w:val="34"/>
        </w:numPr>
        <w:tabs>
          <w:tab w:val="left" w:pos="1261"/>
        </w:tabs>
        <w:spacing w:before="1" w:line="298" w:lineRule="exact"/>
        <w:ind w:hanging="268"/>
        <w:rPr>
          <w:sz w:val="26"/>
        </w:rPr>
      </w:pPr>
      <w:r>
        <w:rPr>
          <w:sz w:val="26"/>
        </w:rPr>
        <w:t>События</w:t>
      </w:r>
      <w:r>
        <w:rPr>
          <w:spacing w:val="-11"/>
          <w:sz w:val="26"/>
        </w:rPr>
        <w:t xml:space="preserve"> </w:t>
      </w:r>
      <w:r>
        <w:rPr>
          <w:sz w:val="26"/>
        </w:rPr>
        <w:t>контроля</w:t>
      </w:r>
      <w:r>
        <w:rPr>
          <w:spacing w:val="-12"/>
          <w:sz w:val="26"/>
        </w:rPr>
        <w:t xml:space="preserve"> </w:t>
      </w:r>
      <w:r>
        <w:rPr>
          <w:spacing w:val="-2"/>
          <w:sz w:val="26"/>
        </w:rPr>
        <w:t>доступа;</w:t>
      </w:r>
    </w:p>
    <w:p w:rsidR="00EA357C" w:rsidRDefault="00B918DE">
      <w:pPr>
        <w:pStyle w:val="a5"/>
        <w:numPr>
          <w:ilvl w:val="0"/>
          <w:numId w:val="34"/>
        </w:numPr>
        <w:tabs>
          <w:tab w:val="left" w:pos="1261"/>
        </w:tabs>
        <w:spacing w:line="298" w:lineRule="exact"/>
        <w:ind w:hanging="268"/>
        <w:rPr>
          <w:sz w:val="26"/>
        </w:rPr>
      </w:pPr>
      <w:r>
        <w:rPr>
          <w:sz w:val="26"/>
        </w:rPr>
        <w:t>События</w:t>
      </w:r>
      <w:r>
        <w:rPr>
          <w:spacing w:val="-9"/>
          <w:sz w:val="26"/>
        </w:rPr>
        <w:t xml:space="preserve"> </w:t>
      </w:r>
      <w:r>
        <w:rPr>
          <w:sz w:val="26"/>
        </w:rPr>
        <w:t>диагностики</w:t>
      </w:r>
      <w:r>
        <w:rPr>
          <w:spacing w:val="-6"/>
          <w:sz w:val="26"/>
        </w:rPr>
        <w:t xml:space="preserve"> </w:t>
      </w:r>
      <w:r>
        <w:rPr>
          <w:sz w:val="26"/>
        </w:rPr>
        <w:t>и</w:t>
      </w:r>
      <w:r>
        <w:rPr>
          <w:spacing w:val="-9"/>
          <w:sz w:val="26"/>
        </w:rPr>
        <w:t xml:space="preserve"> </w:t>
      </w:r>
      <w:r>
        <w:rPr>
          <w:spacing w:val="-2"/>
          <w:sz w:val="26"/>
        </w:rPr>
        <w:t>инициализации;</w:t>
      </w:r>
    </w:p>
    <w:p w:rsidR="00EA357C" w:rsidRDefault="00B918DE">
      <w:pPr>
        <w:pStyle w:val="a5"/>
        <w:numPr>
          <w:ilvl w:val="0"/>
          <w:numId w:val="34"/>
        </w:numPr>
        <w:tabs>
          <w:tab w:val="left" w:pos="1261"/>
        </w:tabs>
        <w:spacing w:before="1" w:line="298" w:lineRule="exact"/>
        <w:ind w:hanging="268"/>
        <w:rPr>
          <w:sz w:val="26"/>
        </w:rPr>
      </w:pPr>
      <w:r>
        <w:rPr>
          <w:sz w:val="26"/>
        </w:rPr>
        <w:t>Прочие</w:t>
      </w:r>
      <w:r>
        <w:rPr>
          <w:spacing w:val="-10"/>
          <w:sz w:val="26"/>
        </w:rPr>
        <w:t xml:space="preserve"> </w:t>
      </w:r>
      <w:r>
        <w:rPr>
          <w:spacing w:val="-2"/>
          <w:sz w:val="26"/>
        </w:rPr>
        <w:t>события</w:t>
      </w:r>
    </w:p>
    <w:p w:rsidR="00EA357C" w:rsidRDefault="00B918DE">
      <w:pPr>
        <w:pStyle w:val="a3"/>
        <w:spacing w:line="298" w:lineRule="exact"/>
        <w:ind w:left="993"/>
        <w:jc w:val="both"/>
      </w:pPr>
      <w:r>
        <w:t>Емкость</w:t>
      </w:r>
      <w:r>
        <w:rPr>
          <w:spacing w:val="-14"/>
        </w:rPr>
        <w:t xml:space="preserve"> </w:t>
      </w:r>
      <w:r>
        <w:t>журналов</w:t>
      </w:r>
      <w:r>
        <w:rPr>
          <w:spacing w:val="-12"/>
        </w:rPr>
        <w:t xml:space="preserve"> </w:t>
      </w:r>
      <w:r>
        <w:t>событий</w:t>
      </w:r>
      <w:r>
        <w:rPr>
          <w:spacing w:val="-12"/>
        </w:rPr>
        <w:t xml:space="preserve"> </w:t>
      </w:r>
      <w:r>
        <w:t>должна</w:t>
      </w:r>
      <w:r>
        <w:rPr>
          <w:spacing w:val="-12"/>
        </w:rPr>
        <w:t xml:space="preserve"> </w:t>
      </w:r>
      <w:r>
        <w:t>соответствовать</w:t>
      </w:r>
      <w:r>
        <w:rPr>
          <w:spacing w:val="-12"/>
        </w:rPr>
        <w:t xml:space="preserve"> </w:t>
      </w:r>
      <w:r>
        <w:t>таблице</w:t>
      </w:r>
      <w:r>
        <w:rPr>
          <w:spacing w:val="-12"/>
        </w:rPr>
        <w:t xml:space="preserve"> </w:t>
      </w:r>
      <w:r>
        <w:rPr>
          <w:spacing w:val="-2"/>
        </w:rPr>
        <w:t>Д.10.</w:t>
      </w:r>
    </w:p>
    <w:p w:rsidR="00EA357C" w:rsidRDefault="00B918DE">
      <w:pPr>
        <w:pStyle w:val="a3"/>
        <w:spacing w:before="1"/>
        <w:ind w:right="568" w:firstLine="707"/>
        <w:jc w:val="both"/>
      </w:pPr>
      <w:r>
        <w:t xml:space="preserve">Идентификаторы событий приведены в приложении Д, охватывая все группы </w:t>
      </w:r>
      <w:r>
        <w:rPr>
          <w:spacing w:val="-2"/>
        </w:rPr>
        <w:t>событий.</w:t>
      </w:r>
    </w:p>
    <w:p w:rsidR="00EA357C" w:rsidRDefault="00B918DE">
      <w:pPr>
        <w:pStyle w:val="a3"/>
        <w:ind w:right="566" w:firstLine="707"/>
        <w:jc w:val="both"/>
      </w:pPr>
      <w:r>
        <w:t>Производителями могут быть добавлены типы событий, не входящие в приложение Д, в соответствии с практическими нуждами. Для этого следует использовать</w:t>
      </w:r>
      <w:r>
        <w:rPr>
          <w:spacing w:val="-11"/>
        </w:rPr>
        <w:t xml:space="preserve"> </w:t>
      </w:r>
      <w:r>
        <w:t>выделенный</w:t>
      </w:r>
      <w:r>
        <w:rPr>
          <w:spacing w:val="-10"/>
        </w:rPr>
        <w:t xml:space="preserve"> </w:t>
      </w:r>
      <w:r>
        <w:t>диапазон</w:t>
      </w:r>
      <w:r>
        <w:rPr>
          <w:spacing w:val="-10"/>
        </w:rPr>
        <w:t xml:space="preserve"> </w:t>
      </w:r>
      <w:r>
        <w:t>от</w:t>
      </w:r>
      <w:r>
        <w:rPr>
          <w:spacing w:val="-11"/>
        </w:rPr>
        <w:t xml:space="preserve"> </w:t>
      </w:r>
      <w:r>
        <w:t>128</w:t>
      </w:r>
      <w:r>
        <w:rPr>
          <w:spacing w:val="-11"/>
        </w:rPr>
        <w:t xml:space="preserve"> </w:t>
      </w:r>
      <w:r>
        <w:t>до</w:t>
      </w:r>
      <w:r>
        <w:rPr>
          <w:spacing w:val="-10"/>
        </w:rPr>
        <w:t xml:space="preserve"> </w:t>
      </w:r>
      <w:r>
        <w:t>255</w:t>
      </w:r>
      <w:r>
        <w:rPr>
          <w:spacing w:val="-8"/>
        </w:rPr>
        <w:t xml:space="preserve"> </w:t>
      </w:r>
      <w:r>
        <w:t>(кроме</w:t>
      </w:r>
      <w:r>
        <w:rPr>
          <w:spacing w:val="-10"/>
        </w:rPr>
        <w:t xml:space="preserve"> </w:t>
      </w:r>
      <w:r>
        <w:t>журнала</w:t>
      </w:r>
      <w:r>
        <w:rPr>
          <w:spacing w:val="-10"/>
        </w:rPr>
        <w:t xml:space="preserve"> </w:t>
      </w:r>
      <w:r>
        <w:t>программирования – в нем свободный диапазон от 1024 до 2043).</w:t>
      </w:r>
    </w:p>
    <w:p w:rsidR="00EA357C" w:rsidRDefault="00B918DE">
      <w:pPr>
        <w:pStyle w:val="a3"/>
        <w:ind w:right="568" w:firstLine="707"/>
        <w:jc w:val="both"/>
      </w:pPr>
      <w:r>
        <w:t>Приборы учета (серверы) должны обеспечивать доступ ко всему списку параметров, перечисленных в таблицах для разных категорий ПУ. Пользователь (клиент) может запросить только необходимые параметры из полного списка, используя селективный доступ.</w:t>
      </w:r>
    </w:p>
    <w:p w:rsidR="00EA357C" w:rsidRDefault="00B918DE">
      <w:pPr>
        <w:pStyle w:val="2"/>
        <w:spacing w:before="129"/>
        <w:jc w:val="both"/>
      </w:pPr>
      <w:r>
        <w:t>А.9</w:t>
      </w:r>
      <w:r>
        <w:rPr>
          <w:spacing w:val="-3"/>
        </w:rPr>
        <w:t xml:space="preserve"> </w:t>
      </w:r>
      <w:r>
        <w:t>Счётчики</w:t>
      </w:r>
      <w:r>
        <w:rPr>
          <w:spacing w:val="-11"/>
        </w:rPr>
        <w:t xml:space="preserve"> </w:t>
      </w:r>
      <w:r>
        <w:t>внешних</w:t>
      </w:r>
      <w:r>
        <w:rPr>
          <w:spacing w:val="-8"/>
        </w:rPr>
        <w:t xml:space="preserve"> </w:t>
      </w:r>
      <w:r>
        <w:rPr>
          <w:spacing w:val="-2"/>
        </w:rPr>
        <w:t>воздействий</w:t>
      </w:r>
    </w:p>
    <w:p w:rsidR="00EA357C" w:rsidRDefault="00B918DE">
      <w:pPr>
        <w:pStyle w:val="a3"/>
        <w:ind w:right="570" w:firstLine="707"/>
        <w:jc w:val="both"/>
      </w:pPr>
      <w:r>
        <w:t>Для анализа попыток вмешательства в работу ПУ серверы должны вести накопительные</w:t>
      </w:r>
      <w:r>
        <w:rPr>
          <w:spacing w:val="-8"/>
        </w:rPr>
        <w:t xml:space="preserve"> </w:t>
      </w:r>
      <w:r>
        <w:t>счётчики</w:t>
      </w:r>
      <w:r>
        <w:rPr>
          <w:spacing w:val="-8"/>
        </w:rPr>
        <w:t xml:space="preserve"> </w:t>
      </w:r>
      <w:r>
        <w:t>внешних</w:t>
      </w:r>
      <w:r>
        <w:rPr>
          <w:spacing w:val="-8"/>
        </w:rPr>
        <w:t xml:space="preserve"> </w:t>
      </w:r>
      <w:r>
        <w:t>воздействий,</w:t>
      </w:r>
      <w:r>
        <w:rPr>
          <w:spacing w:val="-8"/>
        </w:rPr>
        <w:t xml:space="preserve"> </w:t>
      </w:r>
      <w:r>
        <w:t>а</w:t>
      </w:r>
      <w:r>
        <w:rPr>
          <w:spacing w:val="-6"/>
        </w:rPr>
        <w:t xml:space="preserve"> </w:t>
      </w:r>
      <w:r>
        <w:t>также</w:t>
      </w:r>
      <w:r>
        <w:rPr>
          <w:spacing w:val="-8"/>
        </w:rPr>
        <w:t xml:space="preserve"> </w:t>
      </w:r>
      <w:r>
        <w:t>параметры,</w:t>
      </w:r>
      <w:r>
        <w:rPr>
          <w:spacing w:val="-8"/>
        </w:rPr>
        <w:t xml:space="preserve"> </w:t>
      </w:r>
      <w:r>
        <w:t>детализирующие процесс</w:t>
      </w:r>
      <w:r>
        <w:rPr>
          <w:spacing w:val="67"/>
        </w:rPr>
        <w:t xml:space="preserve"> </w:t>
      </w:r>
      <w:r>
        <w:t>вмешательства,</w:t>
      </w:r>
      <w:r>
        <w:rPr>
          <w:spacing w:val="67"/>
        </w:rPr>
        <w:t xml:space="preserve"> </w:t>
      </w:r>
      <w:r>
        <w:t>перечисленные</w:t>
      </w:r>
      <w:r>
        <w:rPr>
          <w:spacing w:val="67"/>
        </w:rPr>
        <w:t xml:space="preserve"> </w:t>
      </w:r>
      <w:r>
        <w:t>в</w:t>
      </w:r>
      <w:r>
        <w:rPr>
          <w:spacing w:val="73"/>
        </w:rPr>
        <w:t xml:space="preserve"> </w:t>
      </w:r>
      <w:r>
        <w:t>таблице</w:t>
      </w:r>
      <w:r>
        <w:rPr>
          <w:spacing w:val="67"/>
        </w:rPr>
        <w:t xml:space="preserve"> </w:t>
      </w:r>
      <w:r>
        <w:t>А.2.</w:t>
      </w:r>
      <w:r>
        <w:rPr>
          <w:spacing w:val="68"/>
        </w:rPr>
        <w:t xml:space="preserve"> </w:t>
      </w:r>
      <w:r>
        <w:t>Все</w:t>
      </w:r>
      <w:r>
        <w:rPr>
          <w:spacing w:val="69"/>
        </w:rPr>
        <w:t xml:space="preserve"> </w:t>
      </w:r>
      <w:r>
        <w:t>объекты</w:t>
      </w:r>
      <w:r>
        <w:rPr>
          <w:spacing w:val="68"/>
        </w:rPr>
        <w:t xml:space="preserve"> </w:t>
      </w:r>
      <w:r>
        <w:t>имеют</w:t>
      </w:r>
      <w:r>
        <w:rPr>
          <w:spacing w:val="69"/>
        </w:rPr>
        <w:t xml:space="preserve"> </w:t>
      </w:r>
      <w:r>
        <w:rPr>
          <w:spacing w:val="-5"/>
        </w:rPr>
        <w:t>тип</w:t>
      </w:r>
    </w:p>
    <w:p w:rsidR="00EA357C" w:rsidRDefault="00B918DE">
      <w:pPr>
        <w:pStyle w:val="a3"/>
        <w:spacing w:line="336" w:lineRule="auto"/>
        <w:ind w:right="3292"/>
        <w:jc w:val="both"/>
      </w:pPr>
      <w:r>
        <w:rPr>
          <w:noProof/>
          <w:lang w:eastAsia="ru-RU"/>
        </w:rPr>
        <mc:AlternateContent>
          <mc:Choice Requires="wps">
            <w:drawing>
              <wp:anchor distT="0" distB="0" distL="0" distR="0" simplePos="0" relativeHeight="15745024" behindDoc="0" locked="0" layoutInCell="1" allowOverlap="1">
                <wp:simplePos x="0" y="0"/>
                <wp:positionH relativeFrom="page">
                  <wp:posOffset>1085392</wp:posOffset>
                </wp:positionH>
                <wp:positionV relativeFrom="paragraph">
                  <wp:posOffset>456561</wp:posOffset>
                </wp:positionV>
                <wp:extent cx="6021070" cy="4148454"/>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070" cy="4148454"/>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5"/>
                              <w:gridCol w:w="2118"/>
                            </w:tblGrid>
                            <w:tr w:rsidR="00B918DE">
                              <w:trPr>
                                <w:trHeight w:val="397"/>
                              </w:trPr>
                              <w:tc>
                                <w:tcPr>
                                  <w:tcW w:w="7235" w:type="dxa"/>
                                  <w:tcBorders>
                                    <w:bottom w:val="double" w:sz="4" w:space="0" w:color="000000"/>
                                  </w:tcBorders>
                                </w:tcPr>
                                <w:p w:rsidR="00B918DE" w:rsidRDefault="00B918DE">
                                  <w:pPr>
                                    <w:pStyle w:val="TableParagraph"/>
                                    <w:spacing w:before="68"/>
                                    <w:ind w:left="107"/>
                                  </w:pPr>
                                  <w:r>
                                    <w:rPr>
                                      <w:spacing w:val="-2"/>
                                    </w:rPr>
                                    <w:t>Наименование</w:t>
                                  </w:r>
                                </w:p>
                              </w:tc>
                              <w:tc>
                                <w:tcPr>
                                  <w:tcW w:w="2118" w:type="dxa"/>
                                  <w:tcBorders>
                                    <w:bottom w:val="double" w:sz="4" w:space="0" w:color="000000"/>
                                  </w:tcBorders>
                                </w:tcPr>
                                <w:p w:rsidR="00B918DE" w:rsidRDefault="00B918DE">
                                  <w:pPr>
                                    <w:pStyle w:val="TableParagraph"/>
                                    <w:spacing w:before="68"/>
                                    <w:ind w:left="107"/>
                                  </w:pPr>
                                  <w:r>
                                    <w:rPr>
                                      <w:spacing w:val="-2"/>
                                    </w:rPr>
                                    <w:t>OBIS-</w:t>
                                  </w:r>
                                  <w:r>
                                    <w:rPr>
                                      <w:spacing w:val="-5"/>
                                    </w:rPr>
                                    <w:t>код</w:t>
                                  </w:r>
                                </w:p>
                              </w:tc>
                            </w:tr>
                            <w:tr w:rsidR="00B918DE">
                              <w:trPr>
                                <w:trHeight w:val="397"/>
                              </w:trPr>
                              <w:tc>
                                <w:tcPr>
                                  <w:tcW w:w="7235" w:type="dxa"/>
                                  <w:tcBorders>
                                    <w:top w:val="double" w:sz="4" w:space="0" w:color="000000"/>
                                  </w:tcBorders>
                                </w:tcPr>
                                <w:p w:rsidR="00B918DE" w:rsidRDefault="00B918DE">
                                  <w:pPr>
                                    <w:pStyle w:val="TableParagraph"/>
                                    <w:spacing w:before="65"/>
                                    <w:ind w:left="107"/>
                                  </w:pPr>
                                  <w:r>
                                    <w:t>1)</w:t>
                                  </w:r>
                                  <w:r>
                                    <w:rPr>
                                      <w:spacing w:val="-3"/>
                                    </w:rPr>
                                    <w:t xml:space="preserve"> </w:t>
                                  </w:r>
                                  <w:r>
                                    <w:t>Счетчик</w:t>
                                  </w:r>
                                  <w:r>
                                    <w:rPr>
                                      <w:spacing w:val="-5"/>
                                    </w:rPr>
                                    <w:t xml:space="preserve"> </w:t>
                                  </w:r>
                                  <w:r>
                                    <w:t>коррекций</w:t>
                                  </w:r>
                                  <w:r>
                                    <w:rPr>
                                      <w:spacing w:val="-2"/>
                                    </w:rPr>
                                    <w:t xml:space="preserve"> (конфигурирований)</w:t>
                                  </w:r>
                                </w:p>
                              </w:tc>
                              <w:tc>
                                <w:tcPr>
                                  <w:tcW w:w="2118" w:type="dxa"/>
                                  <w:tcBorders>
                                    <w:top w:val="double" w:sz="4" w:space="0" w:color="000000"/>
                                  </w:tcBorders>
                                </w:tcPr>
                                <w:p w:rsidR="00B918DE" w:rsidRDefault="00B918DE">
                                  <w:pPr>
                                    <w:pStyle w:val="TableParagraph"/>
                                    <w:spacing w:before="65"/>
                                    <w:ind w:left="107"/>
                                  </w:pPr>
                                  <w:r>
                                    <w:rPr>
                                      <w:spacing w:val="-2"/>
                                    </w:rPr>
                                    <w:t>0.0.96.2.0.255</w:t>
                                  </w:r>
                                </w:p>
                              </w:tc>
                            </w:tr>
                            <w:tr w:rsidR="00B918DE">
                              <w:trPr>
                                <w:trHeight w:val="395"/>
                              </w:trPr>
                              <w:tc>
                                <w:tcPr>
                                  <w:tcW w:w="7235" w:type="dxa"/>
                                </w:tcPr>
                                <w:p w:rsidR="00B918DE" w:rsidRDefault="00B918DE">
                                  <w:pPr>
                                    <w:pStyle w:val="TableParagraph"/>
                                    <w:spacing w:before="65"/>
                                    <w:ind w:left="107"/>
                                  </w:pPr>
                                  <w:r>
                                    <w:t>2)</w:t>
                                  </w:r>
                                  <w:r>
                                    <w:rPr>
                                      <w:spacing w:val="-5"/>
                                    </w:rPr>
                                    <w:t xml:space="preserve"> </w:t>
                                  </w:r>
                                  <w:r>
                                    <w:t>Дата</w:t>
                                  </w:r>
                                  <w:r>
                                    <w:rPr>
                                      <w:spacing w:val="-3"/>
                                    </w:rPr>
                                    <w:t xml:space="preserve"> </w:t>
                                  </w:r>
                                  <w:r>
                                    <w:t>последнего</w:t>
                                  </w:r>
                                  <w:r>
                                    <w:rPr>
                                      <w:spacing w:val="-5"/>
                                    </w:rPr>
                                    <w:t xml:space="preserve"> </w:t>
                                  </w:r>
                                  <w:r>
                                    <w:rPr>
                                      <w:spacing w:val="-2"/>
                                    </w:rPr>
                                    <w:t>конфигурирования</w:t>
                                  </w:r>
                                </w:p>
                              </w:tc>
                              <w:tc>
                                <w:tcPr>
                                  <w:tcW w:w="2118" w:type="dxa"/>
                                </w:tcPr>
                                <w:p w:rsidR="00B918DE" w:rsidRDefault="00B918DE">
                                  <w:pPr>
                                    <w:pStyle w:val="TableParagraph"/>
                                    <w:spacing w:before="65"/>
                                    <w:ind w:left="107"/>
                                  </w:pPr>
                                  <w:r>
                                    <w:rPr>
                                      <w:spacing w:val="-2"/>
                                    </w:rPr>
                                    <w:t>0.0.96.2.1.255</w:t>
                                  </w:r>
                                </w:p>
                              </w:tc>
                            </w:tr>
                            <w:tr w:rsidR="00B918DE">
                              <w:trPr>
                                <w:trHeight w:val="397"/>
                              </w:trPr>
                              <w:tc>
                                <w:tcPr>
                                  <w:tcW w:w="7235" w:type="dxa"/>
                                </w:tcPr>
                                <w:p w:rsidR="00B918DE" w:rsidRDefault="00B918DE">
                                  <w:pPr>
                                    <w:pStyle w:val="TableParagraph"/>
                                    <w:spacing w:before="68"/>
                                    <w:ind w:left="107"/>
                                  </w:pPr>
                                  <w:r>
                                    <w:t>3)</w:t>
                                  </w:r>
                                  <w:r>
                                    <w:rPr>
                                      <w:spacing w:val="-3"/>
                                    </w:rPr>
                                    <w:t xml:space="preserve"> </w:t>
                                  </w:r>
                                  <w:r>
                                    <w:t>Дата</w:t>
                                  </w:r>
                                  <w:r>
                                    <w:rPr>
                                      <w:spacing w:val="-2"/>
                                    </w:rPr>
                                    <w:t xml:space="preserve"> </w:t>
                                  </w:r>
                                  <w:r>
                                    <w:t>последней</w:t>
                                  </w:r>
                                  <w:r>
                                    <w:rPr>
                                      <w:spacing w:val="-5"/>
                                    </w:rPr>
                                    <w:t xml:space="preserve"> </w:t>
                                  </w:r>
                                  <w:r>
                                    <w:rPr>
                                      <w:spacing w:val="-2"/>
                                    </w:rPr>
                                    <w:t>калибровки</w:t>
                                  </w:r>
                                </w:p>
                              </w:tc>
                              <w:tc>
                                <w:tcPr>
                                  <w:tcW w:w="2118" w:type="dxa"/>
                                </w:tcPr>
                                <w:p w:rsidR="00B918DE" w:rsidRDefault="00B918DE">
                                  <w:pPr>
                                    <w:pStyle w:val="TableParagraph"/>
                                    <w:spacing w:before="68"/>
                                    <w:ind w:left="107"/>
                                  </w:pPr>
                                  <w:r>
                                    <w:rPr>
                                      <w:spacing w:val="-2"/>
                                    </w:rPr>
                                    <w:t>0.0.96.2.5.255</w:t>
                                  </w:r>
                                </w:p>
                              </w:tc>
                            </w:tr>
                            <w:tr w:rsidR="00B918DE">
                              <w:trPr>
                                <w:trHeight w:val="398"/>
                              </w:trPr>
                              <w:tc>
                                <w:tcPr>
                                  <w:tcW w:w="7235" w:type="dxa"/>
                                </w:tcPr>
                                <w:p w:rsidR="00B918DE" w:rsidRDefault="00B918DE">
                                  <w:pPr>
                                    <w:pStyle w:val="TableParagraph"/>
                                    <w:spacing w:before="65"/>
                                    <w:ind w:left="107"/>
                                  </w:pPr>
                                  <w:r>
                                    <w:t>4)</w:t>
                                  </w:r>
                                  <w:r>
                                    <w:rPr>
                                      <w:spacing w:val="-6"/>
                                    </w:rPr>
                                    <w:t xml:space="preserve"> </w:t>
                                  </w:r>
                                  <w:r>
                                    <w:t>Дата</w:t>
                                  </w:r>
                                  <w:r>
                                    <w:rPr>
                                      <w:spacing w:val="-6"/>
                                    </w:rPr>
                                    <w:t xml:space="preserve"> </w:t>
                                  </w:r>
                                  <w:r>
                                    <w:t>последнего</w:t>
                                  </w:r>
                                  <w:r>
                                    <w:rPr>
                                      <w:spacing w:val="-6"/>
                                    </w:rPr>
                                    <w:t xml:space="preserve"> </w:t>
                                  </w:r>
                                  <w:r>
                                    <w:t>активирования</w:t>
                                  </w:r>
                                  <w:r>
                                    <w:rPr>
                                      <w:spacing w:val="-6"/>
                                    </w:rPr>
                                    <w:t xml:space="preserve"> </w:t>
                                  </w:r>
                                  <w:r>
                                    <w:rPr>
                                      <w:spacing w:val="-2"/>
                                    </w:rPr>
                                    <w:t>календаря</w:t>
                                  </w:r>
                                </w:p>
                              </w:tc>
                              <w:tc>
                                <w:tcPr>
                                  <w:tcW w:w="2118" w:type="dxa"/>
                                </w:tcPr>
                                <w:p w:rsidR="00B918DE" w:rsidRDefault="00B918DE">
                                  <w:pPr>
                                    <w:pStyle w:val="TableParagraph"/>
                                    <w:spacing w:before="65"/>
                                    <w:ind w:left="107"/>
                                  </w:pPr>
                                  <w:r>
                                    <w:rPr>
                                      <w:spacing w:val="-2"/>
                                    </w:rPr>
                                    <w:t>0.0.96.2.7.255</w:t>
                                  </w:r>
                                </w:p>
                              </w:tc>
                            </w:tr>
                            <w:tr w:rsidR="00B918DE">
                              <w:trPr>
                                <w:trHeight w:val="395"/>
                              </w:trPr>
                              <w:tc>
                                <w:tcPr>
                                  <w:tcW w:w="7235" w:type="dxa"/>
                                </w:tcPr>
                                <w:p w:rsidR="00B918DE" w:rsidRDefault="00B918DE">
                                  <w:pPr>
                                    <w:pStyle w:val="TableParagraph"/>
                                    <w:spacing w:before="65"/>
                                    <w:ind w:left="107"/>
                                  </w:pPr>
                                  <w:r>
                                    <w:t>5)</w:t>
                                  </w:r>
                                  <w:r>
                                    <w:rPr>
                                      <w:spacing w:val="-4"/>
                                    </w:rPr>
                                    <w:t xml:space="preserve"> </w:t>
                                  </w:r>
                                  <w:r>
                                    <w:t>Дата</w:t>
                                  </w:r>
                                  <w:r>
                                    <w:rPr>
                                      <w:spacing w:val="-4"/>
                                    </w:rPr>
                                    <w:t xml:space="preserve"> </w:t>
                                  </w:r>
                                  <w:r>
                                    <w:t>последней</w:t>
                                  </w:r>
                                  <w:r>
                                    <w:rPr>
                                      <w:spacing w:val="-5"/>
                                    </w:rPr>
                                    <w:t xml:space="preserve"> </w:t>
                                  </w:r>
                                  <w:r>
                                    <w:t>установки</w:t>
                                  </w:r>
                                  <w:r>
                                    <w:rPr>
                                      <w:spacing w:val="-3"/>
                                    </w:rPr>
                                    <w:t xml:space="preserve"> </w:t>
                                  </w:r>
                                  <w:r>
                                    <w:rPr>
                                      <w:spacing w:val="-2"/>
                                    </w:rPr>
                                    <w:t>времени</w:t>
                                  </w:r>
                                </w:p>
                              </w:tc>
                              <w:tc>
                                <w:tcPr>
                                  <w:tcW w:w="2118" w:type="dxa"/>
                                </w:tcPr>
                                <w:p w:rsidR="00B918DE" w:rsidRDefault="00B918DE">
                                  <w:pPr>
                                    <w:pStyle w:val="TableParagraph"/>
                                    <w:spacing w:before="65"/>
                                    <w:ind w:left="107"/>
                                  </w:pPr>
                                  <w:r>
                                    <w:rPr>
                                      <w:spacing w:val="-2"/>
                                    </w:rPr>
                                    <w:t>0.0.96.2.12.255</w:t>
                                  </w:r>
                                </w:p>
                              </w:tc>
                            </w:tr>
                            <w:tr w:rsidR="00B918DE">
                              <w:trPr>
                                <w:trHeight w:val="397"/>
                              </w:trPr>
                              <w:tc>
                                <w:tcPr>
                                  <w:tcW w:w="7235" w:type="dxa"/>
                                </w:tcPr>
                                <w:p w:rsidR="00B918DE" w:rsidRDefault="00B918DE">
                                  <w:pPr>
                                    <w:pStyle w:val="TableParagraph"/>
                                    <w:spacing w:before="65"/>
                                    <w:ind w:left="107"/>
                                  </w:pPr>
                                  <w:r>
                                    <w:t>6)</w:t>
                                  </w:r>
                                  <w:r>
                                    <w:rPr>
                                      <w:spacing w:val="-8"/>
                                    </w:rPr>
                                    <w:t xml:space="preserve"> </w:t>
                                  </w:r>
                                  <w:r>
                                    <w:t>Дата</w:t>
                                  </w:r>
                                  <w:r>
                                    <w:rPr>
                                      <w:spacing w:val="-6"/>
                                    </w:rPr>
                                    <w:t xml:space="preserve"> </w:t>
                                  </w:r>
                                  <w:r>
                                    <w:t>последнего</w:t>
                                  </w:r>
                                  <w:r>
                                    <w:rPr>
                                      <w:spacing w:val="-6"/>
                                    </w:rPr>
                                    <w:t xml:space="preserve"> </w:t>
                                  </w:r>
                                  <w:r>
                                    <w:t>изменения</w:t>
                                  </w:r>
                                  <w:r>
                                    <w:rPr>
                                      <w:spacing w:val="-7"/>
                                    </w:rPr>
                                    <w:t xml:space="preserve"> </w:t>
                                  </w:r>
                                  <w:r>
                                    <w:t>встроенного</w:t>
                                  </w:r>
                                  <w:r>
                                    <w:rPr>
                                      <w:spacing w:val="-5"/>
                                    </w:rPr>
                                    <w:t xml:space="preserve"> ПО</w:t>
                                  </w:r>
                                </w:p>
                              </w:tc>
                              <w:tc>
                                <w:tcPr>
                                  <w:tcW w:w="2118" w:type="dxa"/>
                                </w:tcPr>
                                <w:p w:rsidR="00B918DE" w:rsidRDefault="00B918DE">
                                  <w:pPr>
                                    <w:pStyle w:val="TableParagraph"/>
                                    <w:spacing w:before="65"/>
                                    <w:ind w:left="107"/>
                                  </w:pPr>
                                  <w:r>
                                    <w:rPr>
                                      <w:spacing w:val="-2"/>
                                    </w:rPr>
                                    <w:t>0.0.96.2.13.255</w:t>
                                  </w:r>
                                </w:p>
                              </w:tc>
                            </w:tr>
                            <w:tr w:rsidR="00B918DE">
                              <w:trPr>
                                <w:trHeight w:val="395"/>
                              </w:trPr>
                              <w:tc>
                                <w:tcPr>
                                  <w:tcW w:w="7235" w:type="dxa"/>
                                </w:tcPr>
                                <w:p w:rsidR="00B918DE" w:rsidRDefault="00B918DE">
                                  <w:pPr>
                                    <w:pStyle w:val="TableParagraph"/>
                                    <w:spacing w:before="65"/>
                                    <w:ind w:left="107"/>
                                  </w:pPr>
                                  <w:r>
                                    <w:t>7)</w:t>
                                  </w:r>
                                  <w:r>
                                    <w:rPr>
                                      <w:spacing w:val="-4"/>
                                    </w:rPr>
                                    <w:t xml:space="preserve"> </w:t>
                                  </w:r>
                                  <w:r>
                                    <w:t>Счетчик</w:t>
                                  </w:r>
                                  <w:r>
                                    <w:rPr>
                                      <w:spacing w:val="-3"/>
                                    </w:rPr>
                                    <w:t xml:space="preserve"> </w:t>
                                  </w:r>
                                  <w:r>
                                    <w:t>вскрытий</w:t>
                                  </w:r>
                                  <w:r>
                                    <w:rPr>
                                      <w:spacing w:val="-7"/>
                                    </w:rPr>
                                    <w:t xml:space="preserve"> </w:t>
                                  </w:r>
                                  <w:r>
                                    <w:rPr>
                                      <w:spacing w:val="-2"/>
                                    </w:rPr>
                                    <w:t>корпуса</w:t>
                                  </w:r>
                                </w:p>
                              </w:tc>
                              <w:tc>
                                <w:tcPr>
                                  <w:tcW w:w="2118" w:type="dxa"/>
                                </w:tcPr>
                                <w:p w:rsidR="00B918DE" w:rsidRDefault="00B918DE">
                                  <w:pPr>
                                    <w:pStyle w:val="TableParagraph"/>
                                    <w:spacing w:before="65"/>
                                    <w:ind w:left="107"/>
                                  </w:pPr>
                                  <w:r>
                                    <w:rPr>
                                      <w:spacing w:val="-2"/>
                                    </w:rPr>
                                    <w:t>0.0.96.20.0.255</w:t>
                                  </w:r>
                                </w:p>
                              </w:tc>
                            </w:tr>
                            <w:tr w:rsidR="00B918DE">
                              <w:trPr>
                                <w:trHeight w:val="397"/>
                              </w:trPr>
                              <w:tc>
                                <w:tcPr>
                                  <w:tcW w:w="7235" w:type="dxa"/>
                                </w:tcPr>
                                <w:p w:rsidR="00B918DE" w:rsidRDefault="00B918DE">
                                  <w:pPr>
                                    <w:pStyle w:val="TableParagraph"/>
                                    <w:spacing w:before="68"/>
                                    <w:ind w:left="107"/>
                                  </w:pPr>
                                  <w:r>
                                    <w:t>8)</w:t>
                                  </w:r>
                                  <w:r>
                                    <w:rPr>
                                      <w:spacing w:val="-5"/>
                                    </w:rPr>
                                    <w:t xml:space="preserve"> </w:t>
                                  </w:r>
                                  <w:r>
                                    <w:t>Дата</w:t>
                                  </w:r>
                                  <w:r>
                                    <w:rPr>
                                      <w:spacing w:val="-4"/>
                                    </w:rPr>
                                    <w:t xml:space="preserve"> </w:t>
                                  </w:r>
                                  <w:r>
                                    <w:t>последнего</w:t>
                                  </w:r>
                                  <w:r>
                                    <w:rPr>
                                      <w:spacing w:val="-4"/>
                                    </w:rPr>
                                    <w:t xml:space="preserve"> </w:t>
                                  </w:r>
                                  <w:r>
                                    <w:t>вскрытия</w:t>
                                  </w:r>
                                  <w:r>
                                    <w:rPr>
                                      <w:spacing w:val="-5"/>
                                    </w:rPr>
                                    <w:t xml:space="preserve"> </w:t>
                                  </w:r>
                                  <w:r>
                                    <w:rPr>
                                      <w:spacing w:val="-2"/>
                                    </w:rPr>
                                    <w:t>корпуса</w:t>
                                  </w:r>
                                </w:p>
                              </w:tc>
                              <w:tc>
                                <w:tcPr>
                                  <w:tcW w:w="2118" w:type="dxa"/>
                                </w:tcPr>
                                <w:p w:rsidR="00B918DE" w:rsidRDefault="00B918DE">
                                  <w:pPr>
                                    <w:pStyle w:val="TableParagraph"/>
                                    <w:spacing w:before="68"/>
                                    <w:ind w:left="107"/>
                                  </w:pPr>
                                  <w:r>
                                    <w:rPr>
                                      <w:spacing w:val="-2"/>
                                    </w:rPr>
                                    <w:t>0.0.96.20.1.255</w:t>
                                  </w:r>
                                </w:p>
                              </w:tc>
                            </w:tr>
                            <w:tr w:rsidR="00B918DE">
                              <w:trPr>
                                <w:trHeight w:val="398"/>
                              </w:trPr>
                              <w:tc>
                                <w:tcPr>
                                  <w:tcW w:w="7235" w:type="dxa"/>
                                </w:tcPr>
                                <w:p w:rsidR="00B918DE" w:rsidRDefault="00B918DE">
                                  <w:pPr>
                                    <w:pStyle w:val="TableParagraph"/>
                                    <w:spacing w:before="65"/>
                                    <w:ind w:left="107"/>
                                  </w:pPr>
                                  <w:r>
                                    <w:t>9)</w:t>
                                  </w:r>
                                  <w:r>
                                    <w:rPr>
                                      <w:spacing w:val="-6"/>
                                    </w:rPr>
                                    <w:t xml:space="preserve"> </w:t>
                                  </w:r>
                                  <w:r>
                                    <w:t>Продолжительность</w:t>
                                  </w:r>
                                  <w:r>
                                    <w:rPr>
                                      <w:spacing w:val="-8"/>
                                    </w:rPr>
                                    <w:t xml:space="preserve"> </w:t>
                                  </w:r>
                                  <w:r>
                                    <w:t>последнего</w:t>
                                  </w:r>
                                  <w:r>
                                    <w:rPr>
                                      <w:spacing w:val="-5"/>
                                    </w:rPr>
                                    <w:t xml:space="preserve"> </w:t>
                                  </w:r>
                                  <w:r>
                                    <w:t>вскрытия</w:t>
                                  </w:r>
                                  <w:r>
                                    <w:rPr>
                                      <w:spacing w:val="-7"/>
                                    </w:rPr>
                                    <w:t xml:space="preserve"> </w:t>
                                  </w:r>
                                  <w:r>
                                    <w:t>корпуса,</w:t>
                                  </w:r>
                                  <w:r>
                                    <w:rPr>
                                      <w:spacing w:val="-5"/>
                                    </w:rPr>
                                    <w:t xml:space="preserve"> </w:t>
                                  </w:r>
                                  <w:r>
                                    <w:rPr>
                                      <w:spacing w:val="-10"/>
                                    </w:rPr>
                                    <w:t>с</w:t>
                                  </w:r>
                                </w:p>
                              </w:tc>
                              <w:tc>
                                <w:tcPr>
                                  <w:tcW w:w="2118" w:type="dxa"/>
                                </w:tcPr>
                                <w:p w:rsidR="00B918DE" w:rsidRDefault="00B918DE">
                                  <w:pPr>
                                    <w:pStyle w:val="TableParagraph"/>
                                    <w:spacing w:before="65"/>
                                    <w:ind w:left="107"/>
                                  </w:pPr>
                                  <w:r>
                                    <w:rPr>
                                      <w:spacing w:val="-2"/>
                                    </w:rPr>
                                    <w:t>0.0.96.20.2.255</w:t>
                                  </w:r>
                                </w:p>
                              </w:tc>
                            </w:tr>
                            <w:tr w:rsidR="00B918DE">
                              <w:trPr>
                                <w:trHeight w:val="395"/>
                              </w:trPr>
                              <w:tc>
                                <w:tcPr>
                                  <w:tcW w:w="7235" w:type="dxa"/>
                                </w:tcPr>
                                <w:p w:rsidR="00B918DE" w:rsidRDefault="00B918DE">
                                  <w:pPr>
                                    <w:pStyle w:val="TableParagraph"/>
                                    <w:spacing w:before="65"/>
                                    <w:ind w:left="107"/>
                                  </w:pPr>
                                  <w:r>
                                    <w:t>10)</w:t>
                                  </w:r>
                                  <w:r>
                                    <w:rPr>
                                      <w:spacing w:val="-5"/>
                                    </w:rPr>
                                    <w:t xml:space="preserve"> </w:t>
                                  </w:r>
                                  <w:r>
                                    <w:t>Общая</w:t>
                                  </w:r>
                                  <w:r>
                                    <w:rPr>
                                      <w:spacing w:val="-5"/>
                                    </w:rPr>
                                    <w:t xml:space="preserve"> </w:t>
                                  </w:r>
                                  <w:r>
                                    <w:t>продолжительность</w:t>
                                  </w:r>
                                  <w:r>
                                    <w:rPr>
                                      <w:spacing w:val="-5"/>
                                    </w:rPr>
                                    <w:t xml:space="preserve"> </w:t>
                                  </w:r>
                                  <w:r>
                                    <w:t>вскрытия</w:t>
                                  </w:r>
                                  <w:r>
                                    <w:rPr>
                                      <w:spacing w:val="-7"/>
                                    </w:rPr>
                                    <w:t xml:space="preserve"> </w:t>
                                  </w:r>
                                  <w:r>
                                    <w:t>корпуса,</w:t>
                                  </w:r>
                                  <w:r>
                                    <w:rPr>
                                      <w:spacing w:val="-7"/>
                                    </w:rPr>
                                    <w:t xml:space="preserve"> </w:t>
                                  </w:r>
                                  <w:r>
                                    <w:rPr>
                                      <w:spacing w:val="-10"/>
                                    </w:rPr>
                                    <w:t>с</w:t>
                                  </w:r>
                                </w:p>
                              </w:tc>
                              <w:tc>
                                <w:tcPr>
                                  <w:tcW w:w="2118" w:type="dxa"/>
                                </w:tcPr>
                                <w:p w:rsidR="00B918DE" w:rsidRDefault="00B918DE">
                                  <w:pPr>
                                    <w:pStyle w:val="TableParagraph"/>
                                    <w:spacing w:before="65"/>
                                    <w:ind w:left="107"/>
                                  </w:pPr>
                                  <w:r>
                                    <w:rPr>
                                      <w:spacing w:val="-2"/>
                                    </w:rPr>
                                    <w:t>0.0.96.20.3.255</w:t>
                                  </w:r>
                                </w:p>
                              </w:tc>
                            </w:tr>
                            <w:tr w:rsidR="00B918DE">
                              <w:trPr>
                                <w:trHeight w:val="397"/>
                              </w:trPr>
                              <w:tc>
                                <w:tcPr>
                                  <w:tcW w:w="7235" w:type="dxa"/>
                                </w:tcPr>
                                <w:p w:rsidR="00B918DE" w:rsidRDefault="00B918DE">
                                  <w:pPr>
                                    <w:pStyle w:val="TableParagraph"/>
                                    <w:spacing w:before="65"/>
                                    <w:ind w:left="107"/>
                                  </w:pPr>
                                  <w:r>
                                    <w:t>11)</w:t>
                                  </w:r>
                                  <w:r>
                                    <w:rPr>
                                      <w:spacing w:val="-4"/>
                                    </w:rPr>
                                    <w:t xml:space="preserve"> </w:t>
                                  </w:r>
                                  <w:r>
                                    <w:t>Счетчик</w:t>
                                  </w:r>
                                  <w:r>
                                    <w:rPr>
                                      <w:spacing w:val="-3"/>
                                    </w:rPr>
                                    <w:t xml:space="preserve"> </w:t>
                                  </w:r>
                                  <w:r>
                                    <w:t>вскрытий</w:t>
                                  </w:r>
                                  <w:r>
                                    <w:rPr>
                                      <w:spacing w:val="-7"/>
                                    </w:rPr>
                                    <w:t xml:space="preserve"> </w:t>
                                  </w:r>
                                  <w:r>
                                    <w:t>крышки</w:t>
                                  </w:r>
                                  <w:r>
                                    <w:rPr>
                                      <w:spacing w:val="-6"/>
                                    </w:rPr>
                                    <w:t xml:space="preserve"> </w:t>
                                  </w:r>
                                  <w:r>
                                    <w:rPr>
                                      <w:spacing w:val="-2"/>
                                    </w:rPr>
                                    <w:t>клеммников</w:t>
                                  </w:r>
                                </w:p>
                              </w:tc>
                              <w:tc>
                                <w:tcPr>
                                  <w:tcW w:w="2118" w:type="dxa"/>
                                </w:tcPr>
                                <w:p w:rsidR="00B918DE" w:rsidRDefault="00B918DE">
                                  <w:pPr>
                                    <w:pStyle w:val="TableParagraph"/>
                                    <w:spacing w:before="65"/>
                                    <w:ind w:left="107"/>
                                  </w:pPr>
                                  <w:r>
                                    <w:rPr>
                                      <w:spacing w:val="-2"/>
                                    </w:rPr>
                                    <w:t>0.0.96.20.5.255</w:t>
                                  </w:r>
                                </w:p>
                              </w:tc>
                            </w:tr>
                            <w:tr w:rsidR="00B918DE">
                              <w:trPr>
                                <w:trHeight w:val="395"/>
                              </w:trPr>
                              <w:tc>
                                <w:tcPr>
                                  <w:tcW w:w="7235" w:type="dxa"/>
                                </w:tcPr>
                                <w:p w:rsidR="00B918DE" w:rsidRDefault="00B918DE">
                                  <w:pPr>
                                    <w:pStyle w:val="TableParagraph"/>
                                    <w:spacing w:before="65"/>
                                    <w:ind w:left="107"/>
                                  </w:pPr>
                                  <w:r>
                                    <w:t>12)</w:t>
                                  </w:r>
                                  <w:r>
                                    <w:rPr>
                                      <w:spacing w:val="-3"/>
                                    </w:rPr>
                                    <w:t xml:space="preserve"> </w:t>
                                  </w:r>
                                  <w:r>
                                    <w:t>Дата</w:t>
                                  </w:r>
                                  <w:r>
                                    <w:rPr>
                                      <w:spacing w:val="-4"/>
                                    </w:rPr>
                                    <w:t xml:space="preserve"> </w:t>
                                  </w:r>
                                  <w:r>
                                    <w:t>последнего</w:t>
                                  </w:r>
                                  <w:r>
                                    <w:rPr>
                                      <w:spacing w:val="-4"/>
                                    </w:rPr>
                                    <w:t xml:space="preserve"> </w:t>
                                  </w:r>
                                  <w:r>
                                    <w:t>вскрытия</w:t>
                                  </w:r>
                                  <w:r>
                                    <w:rPr>
                                      <w:spacing w:val="-5"/>
                                    </w:rPr>
                                    <w:t xml:space="preserve"> </w:t>
                                  </w:r>
                                  <w:r>
                                    <w:t>крышки</w:t>
                                  </w:r>
                                  <w:r>
                                    <w:rPr>
                                      <w:spacing w:val="-6"/>
                                    </w:rPr>
                                    <w:t xml:space="preserve"> </w:t>
                                  </w:r>
                                  <w:r>
                                    <w:rPr>
                                      <w:spacing w:val="-2"/>
                                    </w:rPr>
                                    <w:t>клеммников</w:t>
                                  </w:r>
                                </w:p>
                              </w:tc>
                              <w:tc>
                                <w:tcPr>
                                  <w:tcW w:w="2118" w:type="dxa"/>
                                </w:tcPr>
                                <w:p w:rsidR="00B918DE" w:rsidRDefault="00B918DE">
                                  <w:pPr>
                                    <w:pStyle w:val="TableParagraph"/>
                                    <w:spacing w:before="65"/>
                                    <w:ind w:left="107"/>
                                  </w:pPr>
                                  <w:r>
                                    <w:rPr>
                                      <w:spacing w:val="-2"/>
                                    </w:rPr>
                                    <w:t>0.0.96.20.6.255</w:t>
                                  </w:r>
                                </w:p>
                              </w:tc>
                            </w:tr>
                            <w:tr w:rsidR="00B918DE">
                              <w:trPr>
                                <w:trHeight w:val="397"/>
                              </w:trPr>
                              <w:tc>
                                <w:tcPr>
                                  <w:tcW w:w="7235" w:type="dxa"/>
                                </w:tcPr>
                                <w:p w:rsidR="00B918DE" w:rsidRDefault="00B918DE">
                                  <w:pPr>
                                    <w:pStyle w:val="TableParagraph"/>
                                    <w:spacing w:before="65"/>
                                    <w:ind w:left="107"/>
                                  </w:pPr>
                                  <w:r>
                                    <w:t>13)</w:t>
                                  </w:r>
                                  <w:r>
                                    <w:rPr>
                                      <w:spacing w:val="-7"/>
                                    </w:rPr>
                                    <w:t xml:space="preserve"> </w:t>
                                  </w:r>
                                  <w:r>
                                    <w:t>Продолжительность</w:t>
                                  </w:r>
                                  <w:r>
                                    <w:rPr>
                                      <w:spacing w:val="-6"/>
                                    </w:rPr>
                                    <w:t xml:space="preserve"> </w:t>
                                  </w:r>
                                  <w:r>
                                    <w:t>последнего</w:t>
                                  </w:r>
                                  <w:r>
                                    <w:rPr>
                                      <w:spacing w:val="-6"/>
                                    </w:rPr>
                                    <w:t xml:space="preserve"> </w:t>
                                  </w:r>
                                  <w:r>
                                    <w:t>вскрытия</w:t>
                                  </w:r>
                                  <w:r>
                                    <w:rPr>
                                      <w:spacing w:val="-10"/>
                                    </w:rPr>
                                    <w:t xml:space="preserve"> </w:t>
                                  </w:r>
                                  <w:r>
                                    <w:t>крышки</w:t>
                                  </w:r>
                                  <w:r>
                                    <w:rPr>
                                      <w:spacing w:val="-7"/>
                                    </w:rPr>
                                    <w:t xml:space="preserve"> </w:t>
                                  </w:r>
                                  <w:r>
                                    <w:t>клеммников,</w:t>
                                  </w:r>
                                  <w:r>
                                    <w:rPr>
                                      <w:spacing w:val="-8"/>
                                    </w:rPr>
                                    <w:t xml:space="preserve"> </w:t>
                                  </w:r>
                                  <w:r>
                                    <w:rPr>
                                      <w:spacing w:val="-10"/>
                                    </w:rPr>
                                    <w:t>с</w:t>
                                  </w:r>
                                </w:p>
                              </w:tc>
                              <w:tc>
                                <w:tcPr>
                                  <w:tcW w:w="2118" w:type="dxa"/>
                                </w:tcPr>
                                <w:p w:rsidR="00B918DE" w:rsidRDefault="00B918DE">
                                  <w:pPr>
                                    <w:pStyle w:val="TableParagraph"/>
                                    <w:spacing w:before="65"/>
                                    <w:ind w:left="107"/>
                                  </w:pPr>
                                  <w:r>
                                    <w:rPr>
                                      <w:spacing w:val="-2"/>
                                    </w:rPr>
                                    <w:t>0.0.96.20.7.255</w:t>
                                  </w:r>
                                </w:p>
                              </w:tc>
                            </w:tr>
                            <w:tr w:rsidR="00B918DE">
                              <w:trPr>
                                <w:trHeight w:val="395"/>
                              </w:trPr>
                              <w:tc>
                                <w:tcPr>
                                  <w:tcW w:w="7235" w:type="dxa"/>
                                </w:tcPr>
                                <w:p w:rsidR="00B918DE" w:rsidRDefault="00B918DE">
                                  <w:pPr>
                                    <w:pStyle w:val="TableParagraph"/>
                                    <w:spacing w:before="65"/>
                                    <w:ind w:left="107"/>
                                  </w:pPr>
                                  <w:r>
                                    <w:t>14)</w:t>
                                  </w:r>
                                  <w:r>
                                    <w:rPr>
                                      <w:spacing w:val="-7"/>
                                    </w:rPr>
                                    <w:t xml:space="preserve"> </w:t>
                                  </w:r>
                                  <w:r>
                                    <w:t>Общая</w:t>
                                  </w:r>
                                  <w:r>
                                    <w:rPr>
                                      <w:spacing w:val="-6"/>
                                    </w:rPr>
                                    <w:t xml:space="preserve"> </w:t>
                                  </w:r>
                                  <w:r>
                                    <w:t>продолжительность</w:t>
                                  </w:r>
                                  <w:r>
                                    <w:rPr>
                                      <w:spacing w:val="-6"/>
                                    </w:rPr>
                                    <w:t xml:space="preserve"> </w:t>
                                  </w:r>
                                  <w:r>
                                    <w:t>вскрытия</w:t>
                                  </w:r>
                                  <w:r>
                                    <w:rPr>
                                      <w:spacing w:val="-8"/>
                                    </w:rPr>
                                    <w:t xml:space="preserve"> </w:t>
                                  </w:r>
                                  <w:r>
                                    <w:t>крышки</w:t>
                                  </w:r>
                                  <w:r>
                                    <w:rPr>
                                      <w:spacing w:val="-8"/>
                                    </w:rPr>
                                    <w:t xml:space="preserve"> </w:t>
                                  </w:r>
                                  <w:r>
                                    <w:t>клеммников,</w:t>
                                  </w:r>
                                  <w:r>
                                    <w:rPr>
                                      <w:spacing w:val="-6"/>
                                    </w:rPr>
                                    <w:t xml:space="preserve"> </w:t>
                                  </w:r>
                                  <w:r>
                                    <w:rPr>
                                      <w:spacing w:val="-10"/>
                                    </w:rPr>
                                    <w:t>с</w:t>
                                  </w:r>
                                </w:p>
                              </w:tc>
                              <w:tc>
                                <w:tcPr>
                                  <w:tcW w:w="2118" w:type="dxa"/>
                                </w:tcPr>
                                <w:p w:rsidR="00B918DE" w:rsidRDefault="00B918DE">
                                  <w:pPr>
                                    <w:pStyle w:val="TableParagraph"/>
                                    <w:spacing w:before="65"/>
                                    <w:ind w:left="107"/>
                                  </w:pPr>
                                  <w:r>
                                    <w:rPr>
                                      <w:spacing w:val="-2"/>
                                    </w:rPr>
                                    <w:t>0.0.96.20.8.255</w:t>
                                  </w:r>
                                </w:p>
                              </w:tc>
                            </w:tr>
                            <w:tr w:rsidR="00B918DE">
                              <w:trPr>
                                <w:trHeight w:val="398"/>
                              </w:trPr>
                              <w:tc>
                                <w:tcPr>
                                  <w:tcW w:w="7235" w:type="dxa"/>
                                </w:tcPr>
                                <w:p w:rsidR="00B918DE" w:rsidRDefault="00B918DE">
                                  <w:pPr>
                                    <w:pStyle w:val="TableParagraph"/>
                                    <w:spacing w:before="68"/>
                                    <w:ind w:left="107"/>
                                  </w:pPr>
                                  <w:r>
                                    <w:t>15)</w:t>
                                  </w:r>
                                  <w:r>
                                    <w:rPr>
                                      <w:spacing w:val="-8"/>
                                    </w:rPr>
                                    <w:t xml:space="preserve"> </w:t>
                                  </w:r>
                                  <w:r>
                                    <w:t>Счетчик</w:t>
                                  </w:r>
                                  <w:r>
                                    <w:rPr>
                                      <w:spacing w:val="-7"/>
                                    </w:rPr>
                                    <w:t xml:space="preserve"> </w:t>
                                  </w:r>
                                  <w:r>
                                    <w:t>срабатываний</w:t>
                                  </w:r>
                                  <w:r>
                                    <w:rPr>
                                      <w:spacing w:val="-6"/>
                                    </w:rPr>
                                    <w:t xml:space="preserve"> </w:t>
                                  </w:r>
                                  <w:r>
                                    <w:t>датчика</w:t>
                                  </w:r>
                                  <w:r>
                                    <w:rPr>
                                      <w:spacing w:val="-4"/>
                                    </w:rPr>
                                    <w:t xml:space="preserve"> </w:t>
                                  </w:r>
                                  <w:r>
                                    <w:t>магнитного</w:t>
                                  </w:r>
                                  <w:r>
                                    <w:rPr>
                                      <w:spacing w:val="-8"/>
                                    </w:rPr>
                                    <w:t xml:space="preserve"> </w:t>
                                  </w:r>
                                  <w:r>
                                    <w:rPr>
                                      <w:spacing w:val="-4"/>
                                    </w:rPr>
                                    <w:t>поля</w:t>
                                  </w:r>
                                </w:p>
                              </w:tc>
                              <w:tc>
                                <w:tcPr>
                                  <w:tcW w:w="2118" w:type="dxa"/>
                                </w:tcPr>
                                <w:p w:rsidR="00B918DE" w:rsidRDefault="00B918DE">
                                  <w:pPr>
                                    <w:pStyle w:val="TableParagraph"/>
                                    <w:spacing w:before="68"/>
                                    <w:ind w:left="107"/>
                                  </w:pPr>
                                  <w:r>
                                    <w:rPr>
                                      <w:spacing w:val="-2"/>
                                    </w:rPr>
                                    <w:t>0.0.96.20.15.255</w:t>
                                  </w:r>
                                </w:p>
                              </w:tc>
                            </w:tr>
                          </w:tbl>
                          <w:p w:rsidR="00B918DE" w:rsidRDefault="00B918DE">
                            <w:pPr>
                              <w:pStyle w:val="a3"/>
                              <w:ind w:left="0"/>
                            </w:pPr>
                          </w:p>
                        </w:txbxContent>
                      </wps:txbx>
                      <wps:bodyPr wrap="square" lIns="0" tIns="0" rIns="0" bIns="0" rtlCol="0">
                        <a:noAutofit/>
                      </wps:bodyPr>
                    </wps:wsp>
                  </a:graphicData>
                </a:graphic>
              </wp:anchor>
            </w:drawing>
          </mc:Choice>
          <mc:Fallback>
            <w:pict>
              <v:shape id="Textbox 67" o:spid="_x0000_s1074" type="#_x0000_t202" style="position:absolute;left:0;text-align:left;margin-left:85.45pt;margin-top:35.95pt;width:474.1pt;height:326.65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" filled="f" stroked="f">
                <v:path arrowok="t"/>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5"/>
                        <w:gridCol w:w="2118"/>
                      </w:tblGrid>
                      <w:tr w:rsidR="00B918DE">
                        <w:trPr>
                          <w:trHeight w:val="397"/>
                        </w:trPr>
                        <w:tc>
                          <w:tcPr>
                            <w:tcW w:w="7235" w:type="dxa"/>
                            <w:tcBorders>
                              <w:bottom w:val="double" w:sz="4" w:space="0" w:color="000000"/>
                            </w:tcBorders>
                          </w:tcPr>
                          <w:p w:rsidR="00B918DE" w:rsidRDefault="00B918DE">
                            <w:pPr>
                              <w:pStyle w:val="TableParagraph"/>
                              <w:spacing w:before="68"/>
                              <w:ind w:left="107"/>
                            </w:pPr>
                            <w:r>
                              <w:rPr>
                                <w:spacing w:val="-2"/>
                              </w:rPr>
                              <w:t>Наименование</w:t>
                            </w:r>
                          </w:p>
                        </w:tc>
                        <w:tc>
                          <w:tcPr>
                            <w:tcW w:w="2118" w:type="dxa"/>
                            <w:tcBorders>
                              <w:bottom w:val="double" w:sz="4" w:space="0" w:color="000000"/>
                            </w:tcBorders>
                          </w:tcPr>
                          <w:p w:rsidR="00B918DE" w:rsidRDefault="00B918DE">
                            <w:pPr>
                              <w:pStyle w:val="TableParagraph"/>
                              <w:spacing w:before="68"/>
                              <w:ind w:left="107"/>
                            </w:pPr>
                            <w:r>
                              <w:rPr>
                                <w:spacing w:val="-2"/>
                              </w:rPr>
                              <w:t>OBIS-</w:t>
                            </w:r>
                            <w:r>
                              <w:rPr>
                                <w:spacing w:val="-5"/>
                              </w:rPr>
                              <w:t>код</w:t>
                            </w:r>
                          </w:p>
                        </w:tc>
                      </w:tr>
                      <w:tr w:rsidR="00B918DE">
                        <w:trPr>
                          <w:trHeight w:val="397"/>
                        </w:trPr>
                        <w:tc>
                          <w:tcPr>
                            <w:tcW w:w="7235" w:type="dxa"/>
                            <w:tcBorders>
                              <w:top w:val="double" w:sz="4" w:space="0" w:color="000000"/>
                            </w:tcBorders>
                          </w:tcPr>
                          <w:p w:rsidR="00B918DE" w:rsidRDefault="00B918DE">
                            <w:pPr>
                              <w:pStyle w:val="TableParagraph"/>
                              <w:spacing w:before="65"/>
                              <w:ind w:left="107"/>
                            </w:pPr>
                            <w:r>
                              <w:t>1)</w:t>
                            </w:r>
                            <w:r>
                              <w:rPr>
                                <w:spacing w:val="-3"/>
                              </w:rPr>
                              <w:t xml:space="preserve"> </w:t>
                            </w:r>
                            <w:r>
                              <w:t>Счетчик</w:t>
                            </w:r>
                            <w:r>
                              <w:rPr>
                                <w:spacing w:val="-5"/>
                              </w:rPr>
                              <w:t xml:space="preserve"> </w:t>
                            </w:r>
                            <w:r>
                              <w:t>коррекций</w:t>
                            </w:r>
                            <w:r>
                              <w:rPr>
                                <w:spacing w:val="-2"/>
                              </w:rPr>
                              <w:t xml:space="preserve"> (конфигурирований)</w:t>
                            </w:r>
                          </w:p>
                        </w:tc>
                        <w:tc>
                          <w:tcPr>
                            <w:tcW w:w="2118" w:type="dxa"/>
                            <w:tcBorders>
                              <w:top w:val="double" w:sz="4" w:space="0" w:color="000000"/>
                            </w:tcBorders>
                          </w:tcPr>
                          <w:p w:rsidR="00B918DE" w:rsidRDefault="00B918DE">
                            <w:pPr>
                              <w:pStyle w:val="TableParagraph"/>
                              <w:spacing w:before="65"/>
                              <w:ind w:left="107"/>
                            </w:pPr>
                            <w:r>
                              <w:rPr>
                                <w:spacing w:val="-2"/>
                              </w:rPr>
                              <w:t>0.0.96.2.0.255</w:t>
                            </w:r>
                          </w:p>
                        </w:tc>
                      </w:tr>
                      <w:tr w:rsidR="00B918DE">
                        <w:trPr>
                          <w:trHeight w:val="395"/>
                        </w:trPr>
                        <w:tc>
                          <w:tcPr>
                            <w:tcW w:w="7235" w:type="dxa"/>
                          </w:tcPr>
                          <w:p w:rsidR="00B918DE" w:rsidRDefault="00B918DE">
                            <w:pPr>
                              <w:pStyle w:val="TableParagraph"/>
                              <w:spacing w:before="65"/>
                              <w:ind w:left="107"/>
                            </w:pPr>
                            <w:r>
                              <w:t>2)</w:t>
                            </w:r>
                            <w:r>
                              <w:rPr>
                                <w:spacing w:val="-5"/>
                              </w:rPr>
                              <w:t xml:space="preserve"> </w:t>
                            </w:r>
                            <w:r>
                              <w:t>Дата</w:t>
                            </w:r>
                            <w:r>
                              <w:rPr>
                                <w:spacing w:val="-3"/>
                              </w:rPr>
                              <w:t xml:space="preserve"> </w:t>
                            </w:r>
                            <w:r>
                              <w:t>последнего</w:t>
                            </w:r>
                            <w:r>
                              <w:rPr>
                                <w:spacing w:val="-5"/>
                              </w:rPr>
                              <w:t xml:space="preserve"> </w:t>
                            </w:r>
                            <w:r>
                              <w:rPr>
                                <w:spacing w:val="-2"/>
                              </w:rPr>
                              <w:t>конфигурирования</w:t>
                            </w:r>
                          </w:p>
                        </w:tc>
                        <w:tc>
                          <w:tcPr>
                            <w:tcW w:w="2118" w:type="dxa"/>
                          </w:tcPr>
                          <w:p w:rsidR="00B918DE" w:rsidRDefault="00B918DE">
                            <w:pPr>
                              <w:pStyle w:val="TableParagraph"/>
                              <w:spacing w:before="65"/>
                              <w:ind w:left="107"/>
                            </w:pPr>
                            <w:r>
                              <w:rPr>
                                <w:spacing w:val="-2"/>
                              </w:rPr>
                              <w:t>0.0.96.2.1.255</w:t>
                            </w:r>
                          </w:p>
                        </w:tc>
                      </w:tr>
                      <w:tr w:rsidR="00B918DE">
                        <w:trPr>
                          <w:trHeight w:val="397"/>
                        </w:trPr>
                        <w:tc>
                          <w:tcPr>
                            <w:tcW w:w="7235" w:type="dxa"/>
                          </w:tcPr>
                          <w:p w:rsidR="00B918DE" w:rsidRDefault="00B918DE">
                            <w:pPr>
                              <w:pStyle w:val="TableParagraph"/>
                              <w:spacing w:before="68"/>
                              <w:ind w:left="107"/>
                            </w:pPr>
                            <w:r>
                              <w:t>3)</w:t>
                            </w:r>
                            <w:r>
                              <w:rPr>
                                <w:spacing w:val="-3"/>
                              </w:rPr>
                              <w:t xml:space="preserve"> </w:t>
                            </w:r>
                            <w:r>
                              <w:t>Дата</w:t>
                            </w:r>
                            <w:r>
                              <w:rPr>
                                <w:spacing w:val="-2"/>
                              </w:rPr>
                              <w:t xml:space="preserve"> </w:t>
                            </w:r>
                            <w:r>
                              <w:t>последней</w:t>
                            </w:r>
                            <w:r>
                              <w:rPr>
                                <w:spacing w:val="-5"/>
                              </w:rPr>
                              <w:t xml:space="preserve"> </w:t>
                            </w:r>
                            <w:r>
                              <w:rPr>
                                <w:spacing w:val="-2"/>
                              </w:rPr>
                              <w:t>калибровки</w:t>
                            </w:r>
                          </w:p>
                        </w:tc>
                        <w:tc>
                          <w:tcPr>
                            <w:tcW w:w="2118" w:type="dxa"/>
                          </w:tcPr>
                          <w:p w:rsidR="00B918DE" w:rsidRDefault="00B918DE">
                            <w:pPr>
                              <w:pStyle w:val="TableParagraph"/>
                              <w:spacing w:before="68"/>
                              <w:ind w:left="107"/>
                            </w:pPr>
                            <w:r>
                              <w:rPr>
                                <w:spacing w:val="-2"/>
                              </w:rPr>
                              <w:t>0.0.96.2.5.255</w:t>
                            </w:r>
                          </w:p>
                        </w:tc>
                      </w:tr>
                      <w:tr w:rsidR="00B918DE">
                        <w:trPr>
                          <w:trHeight w:val="398"/>
                        </w:trPr>
                        <w:tc>
                          <w:tcPr>
                            <w:tcW w:w="7235" w:type="dxa"/>
                          </w:tcPr>
                          <w:p w:rsidR="00B918DE" w:rsidRDefault="00B918DE">
                            <w:pPr>
                              <w:pStyle w:val="TableParagraph"/>
                              <w:spacing w:before="65"/>
                              <w:ind w:left="107"/>
                            </w:pPr>
                            <w:r>
                              <w:t>4)</w:t>
                            </w:r>
                            <w:r>
                              <w:rPr>
                                <w:spacing w:val="-6"/>
                              </w:rPr>
                              <w:t xml:space="preserve"> </w:t>
                            </w:r>
                            <w:r>
                              <w:t>Дата</w:t>
                            </w:r>
                            <w:r>
                              <w:rPr>
                                <w:spacing w:val="-6"/>
                              </w:rPr>
                              <w:t xml:space="preserve"> </w:t>
                            </w:r>
                            <w:r>
                              <w:t>последнего</w:t>
                            </w:r>
                            <w:r>
                              <w:rPr>
                                <w:spacing w:val="-6"/>
                              </w:rPr>
                              <w:t xml:space="preserve"> </w:t>
                            </w:r>
                            <w:r>
                              <w:t>активирования</w:t>
                            </w:r>
                            <w:r>
                              <w:rPr>
                                <w:spacing w:val="-6"/>
                              </w:rPr>
                              <w:t xml:space="preserve"> </w:t>
                            </w:r>
                            <w:r>
                              <w:rPr>
                                <w:spacing w:val="-2"/>
                              </w:rPr>
                              <w:t>календаря</w:t>
                            </w:r>
                          </w:p>
                        </w:tc>
                        <w:tc>
                          <w:tcPr>
                            <w:tcW w:w="2118" w:type="dxa"/>
                          </w:tcPr>
                          <w:p w:rsidR="00B918DE" w:rsidRDefault="00B918DE">
                            <w:pPr>
                              <w:pStyle w:val="TableParagraph"/>
                              <w:spacing w:before="65"/>
                              <w:ind w:left="107"/>
                            </w:pPr>
                            <w:r>
                              <w:rPr>
                                <w:spacing w:val="-2"/>
                              </w:rPr>
                              <w:t>0.0.96.2.7.255</w:t>
                            </w:r>
                          </w:p>
                        </w:tc>
                      </w:tr>
                      <w:tr w:rsidR="00B918DE">
                        <w:trPr>
                          <w:trHeight w:val="395"/>
                        </w:trPr>
                        <w:tc>
                          <w:tcPr>
                            <w:tcW w:w="7235" w:type="dxa"/>
                          </w:tcPr>
                          <w:p w:rsidR="00B918DE" w:rsidRDefault="00B918DE">
                            <w:pPr>
                              <w:pStyle w:val="TableParagraph"/>
                              <w:spacing w:before="65"/>
                              <w:ind w:left="107"/>
                            </w:pPr>
                            <w:r>
                              <w:t>5)</w:t>
                            </w:r>
                            <w:r>
                              <w:rPr>
                                <w:spacing w:val="-4"/>
                              </w:rPr>
                              <w:t xml:space="preserve"> </w:t>
                            </w:r>
                            <w:r>
                              <w:t>Дата</w:t>
                            </w:r>
                            <w:r>
                              <w:rPr>
                                <w:spacing w:val="-4"/>
                              </w:rPr>
                              <w:t xml:space="preserve"> </w:t>
                            </w:r>
                            <w:r>
                              <w:t>последней</w:t>
                            </w:r>
                            <w:r>
                              <w:rPr>
                                <w:spacing w:val="-5"/>
                              </w:rPr>
                              <w:t xml:space="preserve"> </w:t>
                            </w:r>
                            <w:r>
                              <w:t>установки</w:t>
                            </w:r>
                            <w:r>
                              <w:rPr>
                                <w:spacing w:val="-3"/>
                              </w:rPr>
                              <w:t xml:space="preserve"> </w:t>
                            </w:r>
                            <w:r>
                              <w:rPr>
                                <w:spacing w:val="-2"/>
                              </w:rPr>
                              <w:t>времени</w:t>
                            </w:r>
                          </w:p>
                        </w:tc>
                        <w:tc>
                          <w:tcPr>
                            <w:tcW w:w="2118" w:type="dxa"/>
                          </w:tcPr>
                          <w:p w:rsidR="00B918DE" w:rsidRDefault="00B918DE">
                            <w:pPr>
                              <w:pStyle w:val="TableParagraph"/>
                              <w:spacing w:before="65"/>
                              <w:ind w:left="107"/>
                            </w:pPr>
                            <w:r>
                              <w:rPr>
                                <w:spacing w:val="-2"/>
                              </w:rPr>
                              <w:t>0.0.96.2.12.255</w:t>
                            </w:r>
                          </w:p>
                        </w:tc>
                      </w:tr>
                      <w:tr w:rsidR="00B918DE">
                        <w:trPr>
                          <w:trHeight w:val="397"/>
                        </w:trPr>
                        <w:tc>
                          <w:tcPr>
                            <w:tcW w:w="7235" w:type="dxa"/>
                          </w:tcPr>
                          <w:p w:rsidR="00B918DE" w:rsidRDefault="00B918DE">
                            <w:pPr>
                              <w:pStyle w:val="TableParagraph"/>
                              <w:spacing w:before="65"/>
                              <w:ind w:left="107"/>
                            </w:pPr>
                            <w:r>
                              <w:t>6)</w:t>
                            </w:r>
                            <w:r>
                              <w:rPr>
                                <w:spacing w:val="-8"/>
                              </w:rPr>
                              <w:t xml:space="preserve"> </w:t>
                            </w:r>
                            <w:r>
                              <w:t>Дата</w:t>
                            </w:r>
                            <w:r>
                              <w:rPr>
                                <w:spacing w:val="-6"/>
                              </w:rPr>
                              <w:t xml:space="preserve"> </w:t>
                            </w:r>
                            <w:r>
                              <w:t>последнего</w:t>
                            </w:r>
                            <w:r>
                              <w:rPr>
                                <w:spacing w:val="-6"/>
                              </w:rPr>
                              <w:t xml:space="preserve"> </w:t>
                            </w:r>
                            <w:r>
                              <w:t>изменения</w:t>
                            </w:r>
                            <w:r>
                              <w:rPr>
                                <w:spacing w:val="-7"/>
                              </w:rPr>
                              <w:t xml:space="preserve"> </w:t>
                            </w:r>
                            <w:r>
                              <w:t>встроенного</w:t>
                            </w:r>
                            <w:r>
                              <w:rPr>
                                <w:spacing w:val="-5"/>
                              </w:rPr>
                              <w:t xml:space="preserve"> ПО</w:t>
                            </w:r>
                          </w:p>
                        </w:tc>
                        <w:tc>
                          <w:tcPr>
                            <w:tcW w:w="2118" w:type="dxa"/>
                          </w:tcPr>
                          <w:p w:rsidR="00B918DE" w:rsidRDefault="00B918DE">
                            <w:pPr>
                              <w:pStyle w:val="TableParagraph"/>
                              <w:spacing w:before="65"/>
                              <w:ind w:left="107"/>
                            </w:pPr>
                            <w:r>
                              <w:rPr>
                                <w:spacing w:val="-2"/>
                              </w:rPr>
                              <w:t>0.0.96.2.13.255</w:t>
                            </w:r>
                          </w:p>
                        </w:tc>
                      </w:tr>
                      <w:tr w:rsidR="00B918DE">
                        <w:trPr>
                          <w:trHeight w:val="395"/>
                        </w:trPr>
                        <w:tc>
                          <w:tcPr>
                            <w:tcW w:w="7235" w:type="dxa"/>
                          </w:tcPr>
                          <w:p w:rsidR="00B918DE" w:rsidRDefault="00B918DE">
                            <w:pPr>
                              <w:pStyle w:val="TableParagraph"/>
                              <w:spacing w:before="65"/>
                              <w:ind w:left="107"/>
                            </w:pPr>
                            <w:r>
                              <w:t>7)</w:t>
                            </w:r>
                            <w:r>
                              <w:rPr>
                                <w:spacing w:val="-4"/>
                              </w:rPr>
                              <w:t xml:space="preserve"> </w:t>
                            </w:r>
                            <w:r>
                              <w:t>Счетчик</w:t>
                            </w:r>
                            <w:r>
                              <w:rPr>
                                <w:spacing w:val="-3"/>
                              </w:rPr>
                              <w:t xml:space="preserve"> </w:t>
                            </w:r>
                            <w:r>
                              <w:t>вскрытий</w:t>
                            </w:r>
                            <w:r>
                              <w:rPr>
                                <w:spacing w:val="-7"/>
                              </w:rPr>
                              <w:t xml:space="preserve"> </w:t>
                            </w:r>
                            <w:r>
                              <w:rPr>
                                <w:spacing w:val="-2"/>
                              </w:rPr>
                              <w:t>корпуса</w:t>
                            </w:r>
                          </w:p>
                        </w:tc>
                        <w:tc>
                          <w:tcPr>
                            <w:tcW w:w="2118" w:type="dxa"/>
                          </w:tcPr>
                          <w:p w:rsidR="00B918DE" w:rsidRDefault="00B918DE">
                            <w:pPr>
                              <w:pStyle w:val="TableParagraph"/>
                              <w:spacing w:before="65"/>
                              <w:ind w:left="107"/>
                            </w:pPr>
                            <w:r>
                              <w:rPr>
                                <w:spacing w:val="-2"/>
                              </w:rPr>
                              <w:t>0.0.96.20.0.255</w:t>
                            </w:r>
                          </w:p>
                        </w:tc>
                      </w:tr>
                      <w:tr w:rsidR="00B918DE">
                        <w:trPr>
                          <w:trHeight w:val="397"/>
                        </w:trPr>
                        <w:tc>
                          <w:tcPr>
                            <w:tcW w:w="7235" w:type="dxa"/>
                          </w:tcPr>
                          <w:p w:rsidR="00B918DE" w:rsidRDefault="00B918DE">
                            <w:pPr>
                              <w:pStyle w:val="TableParagraph"/>
                              <w:spacing w:before="68"/>
                              <w:ind w:left="107"/>
                            </w:pPr>
                            <w:r>
                              <w:t>8)</w:t>
                            </w:r>
                            <w:r>
                              <w:rPr>
                                <w:spacing w:val="-5"/>
                              </w:rPr>
                              <w:t xml:space="preserve"> </w:t>
                            </w:r>
                            <w:r>
                              <w:t>Дата</w:t>
                            </w:r>
                            <w:r>
                              <w:rPr>
                                <w:spacing w:val="-4"/>
                              </w:rPr>
                              <w:t xml:space="preserve"> </w:t>
                            </w:r>
                            <w:r>
                              <w:t>последнего</w:t>
                            </w:r>
                            <w:r>
                              <w:rPr>
                                <w:spacing w:val="-4"/>
                              </w:rPr>
                              <w:t xml:space="preserve"> </w:t>
                            </w:r>
                            <w:r>
                              <w:t>вскрытия</w:t>
                            </w:r>
                            <w:r>
                              <w:rPr>
                                <w:spacing w:val="-5"/>
                              </w:rPr>
                              <w:t xml:space="preserve"> </w:t>
                            </w:r>
                            <w:r>
                              <w:rPr>
                                <w:spacing w:val="-2"/>
                              </w:rPr>
                              <w:t>корпуса</w:t>
                            </w:r>
                          </w:p>
                        </w:tc>
                        <w:tc>
                          <w:tcPr>
                            <w:tcW w:w="2118" w:type="dxa"/>
                          </w:tcPr>
                          <w:p w:rsidR="00B918DE" w:rsidRDefault="00B918DE">
                            <w:pPr>
                              <w:pStyle w:val="TableParagraph"/>
                              <w:spacing w:before="68"/>
                              <w:ind w:left="107"/>
                            </w:pPr>
                            <w:r>
                              <w:rPr>
                                <w:spacing w:val="-2"/>
                              </w:rPr>
                              <w:t>0.0.96.20.1.255</w:t>
                            </w:r>
                          </w:p>
                        </w:tc>
                      </w:tr>
                      <w:tr w:rsidR="00B918DE">
                        <w:trPr>
                          <w:trHeight w:val="398"/>
                        </w:trPr>
                        <w:tc>
                          <w:tcPr>
                            <w:tcW w:w="7235" w:type="dxa"/>
                          </w:tcPr>
                          <w:p w:rsidR="00B918DE" w:rsidRDefault="00B918DE">
                            <w:pPr>
                              <w:pStyle w:val="TableParagraph"/>
                              <w:spacing w:before="65"/>
                              <w:ind w:left="107"/>
                            </w:pPr>
                            <w:r>
                              <w:t>9)</w:t>
                            </w:r>
                            <w:r>
                              <w:rPr>
                                <w:spacing w:val="-6"/>
                              </w:rPr>
                              <w:t xml:space="preserve"> </w:t>
                            </w:r>
                            <w:r>
                              <w:t>Продолжительность</w:t>
                            </w:r>
                            <w:r>
                              <w:rPr>
                                <w:spacing w:val="-8"/>
                              </w:rPr>
                              <w:t xml:space="preserve"> </w:t>
                            </w:r>
                            <w:r>
                              <w:t>последнего</w:t>
                            </w:r>
                            <w:r>
                              <w:rPr>
                                <w:spacing w:val="-5"/>
                              </w:rPr>
                              <w:t xml:space="preserve"> </w:t>
                            </w:r>
                            <w:r>
                              <w:t>вскрытия</w:t>
                            </w:r>
                            <w:r>
                              <w:rPr>
                                <w:spacing w:val="-7"/>
                              </w:rPr>
                              <w:t xml:space="preserve"> </w:t>
                            </w:r>
                            <w:r>
                              <w:t>корпуса,</w:t>
                            </w:r>
                            <w:r>
                              <w:rPr>
                                <w:spacing w:val="-5"/>
                              </w:rPr>
                              <w:t xml:space="preserve"> </w:t>
                            </w:r>
                            <w:r>
                              <w:rPr>
                                <w:spacing w:val="-10"/>
                              </w:rPr>
                              <w:t>с</w:t>
                            </w:r>
                          </w:p>
                        </w:tc>
                        <w:tc>
                          <w:tcPr>
                            <w:tcW w:w="2118" w:type="dxa"/>
                          </w:tcPr>
                          <w:p w:rsidR="00B918DE" w:rsidRDefault="00B918DE">
                            <w:pPr>
                              <w:pStyle w:val="TableParagraph"/>
                              <w:spacing w:before="65"/>
                              <w:ind w:left="107"/>
                            </w:pPr>
                            <w:r>
                              <w:rPr>
                                <w:spacing w:val="-2"/>
                              </w:rPr>
                              <w:t>0.0.96.20.2.255</w:t>
                            </w:r>
                          </w:p>
                        </w:tc>
                      </w:tr>
                      <w:tr w:rsidR="00B918DE">
                        <w:trPr>
                          <w:trHeight w:val="395"/>
                        </w:trPr>
                        <w:tc>
                          <w:tcPr>
                            <w:tcW w:w="7235" w:type="dxa"/>
                          </w:tcPr>
                          <w:p w:rsidR="00B918DE" w:rsidRDefault="00B918DE">
                            <w:pPr>
                              <w:pStyle w:val="TableParagraph"/>
                              <w:spacing w:before="65"/>
                              <w:ind w:left="107"/>
                            </w:pPr>
                            <w:r>
                              <w:t>10)</w:t>
                            </w:r>
                            <w:r>
                              <w:rPr>
                                <w:spacing w:val="-5"/>
                              </w:rPr>
                              <w:t xml:space="preserve"> </w:t>
                            </w:r>
                            <w:r>
                              <w:t>Общая</w:t>
                            </w:r>
                            <w:r>
                              <w:rPr>
                                <w:spacing w:val="-5"/>
                              </w:rPr>
                              <w:t xml:space="preserve"> </w:t>
                            </w:r>
                            <w:r>
                              <w:t>продолжительность</w:t>
                            </w:r>
                            <w:r>
                              <w:rPr>
                                <w:spacing w:val="-5"/>
                              </w:rPr>
                              <w:t xml:space="preserve"> </w:t>
                            </w:r>
                            <w:r>
                              <w:t>вскрытия</w:t>
                            </w:r>
                            <w:r>
                              <w:rPr>
                                <w:spacing w:val="-7"/>
                              </w:rPr>
                              <w:t xml:space="preserve"> </w:t>
                            </w:r>
                            <w:r>
                              <w:t>корпуса,</w:t>
                            </w:r>
                            <w:r>
                              <w:rPr>
                                <w:spacing w:val="-7"/>
                              </w:rPr>
                              <w:t xml:space="preserve"> </w:t>
                            </w:r>
                            <w:r>
                              <w:rPr>
                                <w:spacing w:val="-10"/>
                              </w:rPr>
                              <w:t>с</w:t>
                            </w:r>
                          </w:p>
                        </w:tc>
                        <w:tc>
                          <w:tcPr>
                            <w:tcW w:w="2118" w:type="dxa"/>
                          </w:tcPr>
                          <w:p w:rsidR="00B918DE" w:rsidRDefault="00B918DE">
                            <w:pPr>
                              <w:pStyle w:val="TableParagraph"/>
                              <w:spacing w:before="65"/>
                              <w:ind w:left="107"/>
                            </w:pPr>
                            <w:r>
                              <w:rPr>
                                <w:spacing w:val="-2"/>
                              </w:rPr>
                              <w:t>0.0.96.20.3.255</w:t>
                            </w:r>
                          </w:p>
                        </w:tc>
                      </w:tr>
                      <w:tr w:rsidR="00B918DE">
                        <w:trPr>
                          <w:trHeight w:val="397"/>
                        </w:trPr>
                        <w:tc>
                          <w:tcPr>
                            <w:tcW w:w="7235" w:type="dxa"/>
                          </w:tcPr>
                          <w:p w:rsidR="00B918DE" w:rsidRDefault="00B918DE">
                            <w:pPr>
                              <w:pStyle w:val="TableParagraph"/>
                              <w:spacing w:before="65"/>
                              <w:ind w:left="107"/>
                            </w:pPr>
                            <w:r>
                              <w:t>11)</w:t>
                            </w:r>
                            <w:r>
                              <w:rPr>
                                <w:spacing w:val="-4"/>
                              </w:rPr>
                              <w:t xml:space="preserve"> </w:t>
                            </w:r>
                            <w:r>
                              <w:t>Счетчик</w:t>
                            </w:r>
                            <w:r>
                              <w:rPr>
                                <w:spacing w:val="-3"/>
                              </w:rPr>
                              <w:t xml:space="preserve"> </w:t>
                            </w:r>
                            <w:r>
                              <w:t>вскрытий</w:t>
                            </w:r>
                            <w:r>
                              <w:rPr>
                                <w:spacing w:val="-7"/>
                              </w:rPr>
                              <w:t xml:space="preserve"> </w:t>
                            </w:r>
                            <w:r>
                              <w:t>крышки</w:t>
                            </w:r>
                            <w:r>
                              <w:rPr>
                                <w:spacing w:val="-6"/>
                              </w:rPr>
                              <w:t xml:space="preserve"> </w:t>
                            </w:r>
                            <w:r>
                              <w:rPr>
                                <w:spacing w:val="-2"/>
                              </w:rPr>
                              <w:t>клеммников</w:t>
                            </w:r>
                          </w:p>
                        </w:tc>
                        <w:tc>
                          <w:tcPr>
                            <w:tcW w:w="2118" w:type="dxa"/>
                          </w:tcPr>
                          <w:p w:rsidR="00B918DE" w:rsidRDefault="00B918DE">
                            <w:pPr>
                              <w:pStyle w:val="TableParagraph"/>
                              <w:spacing w:before="65"/>
                              <w:ind w:left="107"/>
                            </w:pPr>
                            <w:r>
                              <w:rPr>
                                <w:spacing w:val="-2"/>
                              </w:rPr>
                              <w:t>0.0.96.20.5.255</w:t>
                            </w:r>
                          </w:p>
                        </w:tc>
                      </w:tr>
                      <w:tr w:rsidR="00B918DE">
                        <w:trPr>
                          <w:trHeight w:val="395"/>
                        </w:trPr>
                        <w:tc>
                          <w:tcPr>
                            <w:tcW w:w="7235" w:type="dxa"/>
                          </w:tcPr>
                          <w:p w:rsidR="00B918DE" w:rsidRDefault="00B918DE">
                            <w:pPr>
                              <w:pStyle w:val="TableParagraph"/>
                              <w:spacing w:before="65"/>
                              <w:ind w:left="107"/>
                            </w:pPr>
                            <w:r>
                              <w:t>12)</w:t>
                            </w:r>
                            <w:r>
                              <w:rPr>
                                <w:spacing w:val="-3"/>
                              </w:rPr>
                              <w:t xml:space="preserve"> </w:t>
                            </w:r>
                            <w:r>
                              <w:t>Дата</w:t>
                            </w:r>
                            <w:r>
                              <w:rPr>
                                <w:spacing w:val="-4"/>
                              </w:rPr>
                              <w:t xml:space="preserve"> </w:t>
                            </w:r>
                            <w:r>
                              <w:t>последнего</w:t>
                            </w:r>
                            <w:r>
                              <w:rPr>
                                <w:spacing w:val="-4"/>
                              </w:rPr>
                              <w:t xml:space="preserve"> </w:t>
                            </w:r>
                            <w:r>
                              <w:t>вскрытия</w:t>
                            </w:r>
                            <w:r>
                              <w:rPr>
                                <w:spacing w:val="-5"/>
                              </w:rPr>
                              <w:t xml:space="preserve"> </w:t>
                            </w:r>
                            <w:r>
                              <w:t>крышки</w:t>
                            </w:r>
                            <w:r>
                              <w:rPr>
                                <w:spacing w:val="-6"/>
                              </w:rPr>
                              <w:t xml:space="preserve"> </w:t>
                            </w:r>
                            <w:r>
                              <w:rPr>
                                <w:spacing w:val="-2"/>
                              </w:rPr>
                              <w:t>клеммников</w:t>
                            </w:r>
                          </w:p>
                        </w:tc>
                        <w:tc>
                          <w:tcPr>
                            <w:tcW w:w="2118" w:type="dxa"/>
                          </w:tcPr>
                          <w:p w:rsidR="00B918DE" w:rsidRDefault="00B918DE">
                            <w:pPr>
                              <w:pStyle w:val="TableParagraph"/>
                              <w:spacing w:before="65"/>
                              <w:ind w:left="107"/>
                            </w:pPr>
                            <w:r>
                              <w:rPr>
                                <w:spacing w:val="-2"/>
                              </w:rPr>
                              <w:t>0.0.96.20.6.255</w:t>
                            </w:r>
                          </w:p>
                        </w:tc>
                      </w:tr>
                      <w:tr w:rsidR="00B918DE">
                        <w:trPr>
                          <w:trHeight w:val="397"/>
                        </w:trPr>
                        <w:tc>
                          <w:tcPr>
                            <w:tcW w:w="7235" w:type="dxa"/>
                          </w:tcPr>
                          <w:p w:rsidR="00B918DE" w:rsidRDefault="00B918DE">
                            <w:pPr>
                              <w:pStyle w:val="TableParagraph"/>
                              <w:spacing w:before="65"/>
                              <w:ind w:left="107"/>
                            </w:pPr>
                            <w:r>
                              <w:t>13)</w:t>
                            </w:r>
                            <w:r>
                              <w:rPr>
                                <w:spacing w:val="-7"/>
                              </w:rPr>
                              <w:t xml:space="preserve"> </w:t>
                            </w:r>
                            <w:r>
                              <w:t>Продолжительность</w:t>
                            </w:r>
                            <w:r>
                              <w:rPr>
                                <w:spacing w:val="-6"/>
                              </w:rPr>
                              <w:t xml:space="preserve"> </w:t>
                            </w:r>
                            <w:r>
                              <w:t>последнего</w:t>
                            </w:r>
                            <w:r>
                              <w:rPr>
                                <w:spacing w:val="-6"/>
                              </w:rPr>
                              <w:t xml:space="preserve"> </w:t>
                            </w:r>
                            <w:r>
                              <w:t>вскрытия</w:t>
                            </w:r>
                            <w:r>
                              <w:rPr>
                                <w:spacing w:val="-10"/>
                              </w:rPr>
                              <w:t xml:space="preserve"> </w:t>
                            </w:r>
                            <w:r>
                              <w:t>крышки</w:t>
                            </w:r>
                            <w:r>
                              <w:rPr>
                                <w:spacing w:val="-7"/>
                              </w:rPr>
                              <w:t xml:space="preserve"> </w:t>
                            </w:r>
                            <w:r>
                              <w:t>клеммников,</w:t>
                            </w:r>
                            <w:r>
                              <w:rPr>
                                <w:spacing w:val="-8"/>
                              </w:rPr>
                              <w:t xml:space="preserve"> </w:t>
                            </w:r>
                            <w:r>
                              <w:rPr>
                                <w:spacing w:val="-10"/>
                              </w:rPr>
                              <w:t>с</w:t>
                            </w:r>
                          </w:p>
                        </w:tc>
                        <w:tc>
                          <w:tcPr>
                            <w:tcW w:w="2118" w:type="dxa"/>
                          </w:tcPr>
                          <w:p w:rsidR="00B918DE" w:rsidRDefault="00B918DE">
                            <w:pPr>
                              <w:pStyle w:val="TableParagraph"/>
                              <w:spacing w:before="65"/>
                              <w:ind w:left="107"/>
                            </w:pPr>
                            <w:r>
                              <w:rPr>
                                <w:spacing w:val="-2"/>
                              </w:rPr>
                              <w:t>0.0.96.20.7.255</w:t>
                            </w:r>
                          </w:p>
                        </w:tc>
                      </w:tr>
                      <w:tr w:rsidR="00B918DE">
                        <w:trPr>
                          <w:trHeight w:val="395"/>
                        </w:trPr>
                        <w:tc>
                          <w:tcPr>
                            <w:tcW w:w="7235" w:type="dxa"/>
                          </w:tcPr>
                          <w:p w:rsidR="00B918DE" w:rsidRDefault="00B918DE">
                            <w:pPr>
                              <w:pStyle w:val="TableParagraph"/>
                              <w:spacing w:before="65"/>
                              <w:ind w:left="107"/>
                            </w:pPr>
                            <w:r>
                              <w:t>14)</w:t>
                            </w:r>
                            <w:r>
                              <w:rPr>
                                <w:spacing w:val="-7"/>
                              </w:rPr>
                              <w:t xml:space="preserve"> </w:t>
                            </w:r>
                            <w:r>
                              <w:t>Общая</w:t>
                            </w:r>
                            <w:r>
                              <w:rPr>
                                <w:spacing w:val="-6"/>
                              </w:rPr>
                              <w:t xml:space="preserve"> </w:t>
                            </w:r>
                            <w:r>
                              <w:t>продолжительность</w:t>
                            </w:r>
                            <w:r>
                              <w:rPr>
                                <w:spacing w:val="-6"/>
                              </w:rPr>
                              <w:t xml:space="preserve"> </w:t>
                            </w:r>
                            <w:r>
                              <w:t>вскрытия</w:t>
                            </w:r>
                            <w:r>
                              <w:rPr>
                                <w:spacing w:val="-8"/>
                              </w:rPr>
                              <w:t xml:space="preserve"> </w:t>
                            </w:r>
                            <w:r>
                              <w:t>крышки</w:t>
                            </w:r>
                            <w:r>
                              <w:rPr>
                                <w:spacing w:val="-8"/>
                              </w:rPr>
                              <w:t xml:space="preserve"> </w:t>
                            </w:r>
                            <w:r>
                              <w:t>клеммников,</w:t>
                            </w:r>
                            <w:r>
                              <w:rPr>
                                <w:spacing w:val="-6"/>
                              </w:rPr>
                              <w:t xml:space="preserve"> </w:t>
                            </w:r>
                            <w:r>
                              <w:rPr>
                                <w:spacing w:val="-10"/>
                              </w:rPr>
                              <w:t>с</w:t>
                            </w:r>
                          </w:p>
                        </w:tc>
                        <w:tc>
                          <w:tcPr>
                            <w:tcW w:w="2118" w:type="dxa"/>
                          </w:tcPr>
                          <w:p w:rsidR="00B918DE" w:rsidRDefault="00B918DE">
                            <w:pPr>
                              <w:pStyle w:val="TableParagraph"/>
                              <w:spacing w:before="65"/>
                              <w:ind w:left="107"/>
                            </w:pPr>
                            <w:r>
                              <w:rPr>
                                <w:spacing w:val="-2"/>
                              </w:rPr>
                              <w:t>0.0.96.20.8.255</w:t>
                            </w:r>
                          </w:p>
                        </w:tc>
                      </w:tr>
                      <w:tr w:rsidR="00B918DE">
                        <w:trPr>
                          <w:trHeight w:val="398"/>
                        </w:trPr>
                        <w:tc>
                          <w:tcPr>
                            <w:tcW w:w="7235" w:type="dxa"/>
                          </w:tcPr>
                          <w:p w:rsidR="00B918DE" w:rsidRDefault="00B918DE">
                            <w:pPr>
                              <w:pStyle w:val="TableParagraph"/>
                              <w:spacing w:before="68"/>
                              <w:ind w:left="107"/>
                            </w:pPr>
                            <w:r>
                              <w:t>15)</w:t>
                            </w:r>
                            <w:r>
                              <w:rPr>
                                <w:spacing w:val="-8"/>
                              </w:rPr>
                              <w:t xml:space="preserve"> </w:t>
                            </w:r>
                            <w:r>
                              <w:t>Счетчик</w:t>
                            </w:r>
                            <w:r>
                              <w:rPr>
                                <w:spacing w:val="-7"/>
                              </w:rPr>
                              <w:t xml:space="preserve"> </w:t>
                            </w:r>
                            <w:r>
                              <w:t>срабатываний</w:t>
                            </w:r>
                            <w:r>
                              <w:rPr>
                                <w:spacing w:val="-6"/>
                              </w:rPr>
                              <w:t xml:space="preserve"> </w:t>
                            </w:r>
                            <w:r>
                              <w:t>датчика</w:t>
                            </w:r>
                            <w:r>
                              <w:rPr>
                                <w:spacing w:val="-4"/>
                              </w:rPr>
                              <w:t xml:space="preserve"> </w:t>
                            </w:r>
                            <w:r>
                              <w:t>магнитного</w:t>
                            </w:r>
                            <w:r>
                              <w:rPr>
                                <w:spacing w:val="-8"/>
                              </w:rPr>
                              <w:t xml:space="preserve"> </w:t>
                            </w:r>
                            <w:r>
                              <w:rPr>
                                <w:spacing w:val="-4"/>
                              </w:rPr>
                              <w:t>поля</w:t>
                            </w:r>
                          </w:p>
                        </w:tc>
                        <w:tc>
                          <w:tcPr>
                            <w:tcW w:w="2118" w:type="dxa"/>
                          </w:tcPr>
                          <w:p w:rsidR="00B918DE" w:rsidRDefault="00B918DE">
                            <w:pPr>
                              <w:pStyle w:val="TableParagraph"/>
                              <w:spacing w:before="68"/>
                              <w:ind w:left="107"/>
                            </w:pPr>
                            <w:r>
                              <w:rPr>
                                <w:spacing w:val="-2"/>
                              </w:rPr>
                              <w:t>0.0.96.20.15.255</w:t>
                            </w:r>
                          </w:p>
                        </w:tc>
                      </w:tr>
                    </w:tbl>
                    <w:p w:rsidR="00B918DE" w:rsidRDefault="00B918DE">
                      <w:pPr>
                        <w:pStyle w:val="a3"/>
                        <w:ind w:left="0"/>
                      </w:pPr>
                    </w:p>
                  </w:txbxContent>
                </v:textbox>
                <w10:wrap anchorx="page"/>
              </v:shape>
            </w:pict>
          </mc:Fallback>
        </mc:AlternateContent>
      </w:r>
      <w:r>
        <w:t>«Данные»</w:t>
      </w:r>
      <w:r>
        <w:rPr>
          <w:spacing w:val="-8"/>
        </w:rPr>
        <w:t xml:space="preserve"> </w:t>
      </w:r>
      <w:r>
        <w:t>(ИИК:</w:t>
      </w:r>
      <w:r>
        <w:rPr>
          <w:spacing w:val="-6"/>
        </w:rPr>
        <w:t xml:space="preserve"> </w:t>
      </w:r>
      <w:r>
        <w:t>1).</w:t>
      </w:r>
      <w:r>
        <w:rPr>
          <w:spacing w:val="-4"/>
        </w:rPr>
        <w:t xml:space="preserve"> </w:t>
      </w:r>
      <w:r>
        <w:t>Тип</w:t>
      </w:r>
      <w:r>
        <w:rPr>
          <w:spacing w:val="-5"/>
        </w:rPr>
        <w:t xml:space="preserve"> </w:t>
      </w:r>
      <w:r>
        <w:t>данных</w:t>
      </w:r>
      <w:r>
        <w:rPr>
          <w:spacing w:val="-2"/>
        </w:rPr>
        <w:t xml:space="preserve"> </w:t>
      </w:r>
      <w:r>
        <w:t>указывается</w:t>
      </w:r>
      <w:r>
        <w:rPr>
          <w:spacing w:val="-6"/>
        </w:rPr>
        <w:t xml:space="preserve"> </w:t>
      </w:r>
      <w:r>
        <w:t>тэгом</w:t>
      </w:r>
      <w:r>
        <w:rPr>
          <w:spacing w:val="-5"/>
        </w:rPr>
        <w:t xml:space="preserve"> </w:t>
      </w:r>
      <w:r>
        <w:t>в</w:t>
      </w:r>
      <w:r>
        <w:rPr>
          <w:spacing w:val="-6"/>
        </w:rPr>
        <w:t xml:space="preserve"> </w:t>
      </w:r>
      <w:r>
        <w:t>ответе. Таблица А.2 - Счётчики внешних воздействий</w:t>
      </w:r>
    </w:p>
    <w:p w:rsidR="00EA357C" w:rsidRDefault="00EA357C">
      <w:pPr>
        <w:pStyle w:val="a3"/>
        <w:spacing w:line="336" w:lineRule="auto"/>
        <w:jc w:val="both"/>
        <w:sectPr w:rsidR="00EA357C">
          <w:pgSz w:w="11910" w:h="16840"/>
          <w:pgMar w:top="1040" w:right="141" w:bottom="960" w:left="1417" w:header="0" w:footer="780" w:gutter="0"/>
          <w:cols w:space="720"/>
        </w:sectPr>
      </w:pPr>
    </w:p>
    <w:tbl>
      <w:tblPr>
        <w:tblStyle w:val="TableNormal"/>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35"/>
        <w:gridCol w:w="2118"/>
      </w:tblGrid>
      <w:tr w:rsidR="00EA357C">
        <w:trPr>
          <w:trHeight w:val="397"/>
        </w:trPr>
        <w:tc>
          <w:tcPr>
            <w:tcW w:w="7235" w:type="dxa"/>
            <w:tcBorders>
              <w:bottom w:val="double" w:sz="4" w:space="0" w:color="000000"/>
            </w:tcBorders>
          </w:tcPr>
          <w:p w:rsidR="00EA357C" w:rsidRDefault="00B918DE">
            <w:pPr>
              <w:pStyle w:val="TableParagraph"/>
              <w:spacing w:before="68"/>
              <w:ind w:left="107"/>
            </w:pPr>
            <w:r>
              <w:rPr>
                <w:spacing w:val="-2"/>
              </w:rPr>
              <w:lastRenderedPageBreak/>
              <w:t>Наименование</w:t>
            </w:r>
          </w:p>
        </w:tc>
        <w:tc>
          <w:tcPr>
            <w:tcW w:w="2118" w:type="dxa"/>
            <w:tcBorders>
              <w:bottom w:val="double" w:sz="4" w:space="0" w:color="000000"/>
            </w:tcBorders>
          </w:tcPr>
          <w:p w:rsidR="00EA357C" w:rsidRDefault="00B918DE">
            <w:pPr>
              <w:pStyle w:val="TableParagraph"/>
              <w:spacing w:before="68"/>
              <w:ind w:left="107"/>
            </w:pPr>
            <w:r>
              <w:rPr>
                <w:spacing w:val="-2"/>
              </w:rPr>
              <w:t>OBIS-</w:t>
            </w:r>
            <w:r>
              <w:rPr>
                <w:spacing w:val="-5"/>
              </w:rPr>
              <w:t>код</w:t>
            </w:r>
          </w:p>
        </w:tc>
      </w:tr>
      <w:tr w:rsidR="00EA357C">
        <w:trPr>
          <w:trHeight w:val="378"/>
        </w:trPr>
        <w:tc>
          <w:tcPr>
            <w:tcW w:w="7235" w:type="dxa"/>
            <w:tcBorders>
              <w:top w:val="double" w:sz="4" w:space="0" w:color="000000"/>
            </w:tcBorders>
          </w:tcPr>
          <w:p w:rsidR="00EA357C" w:rsidRDefault="00B918DE">
            <w:pPr>
              <w:pStyle w:val="TableParagraph"/>
              <w:spacing w:before="46"/>
              <w:ind w:left="107"/>
            </w:pPr>
            <w:r>
              <w:t>16)</w:t>
            </w:r>
            <w:r>
              <w:rPr>
                <w:spacing w:val="-6"/>
              </w:rPr>
              <w:t xml:space="preserve"> </w:t>
            </w:r>
            <w:r>
              <w:t>Дата</w:t>
            </w:r>
            <w:r>
              <w:rPr>
                <w:spacing w:val="-6"/>
              </w:rPr>
              <w:t xml:space="preserve"> </w:t>
            </w:r>
            <w:r>
              <w:t>последнего</w:t>
            </w:r>
            <w:r>
              <w:rPr>
                <w:spacing w:val="-6"/>
              </w:rPr>
              <w:t xml:space="preserve"> </w:t>
            </w:r>
            <w:r>
              <w:t>воздействия</w:t>
            </w:r>
            <w:r>
              <w:rPr>
                <w:spacing w:val="-8"/>
              </w:rPr>
              <w:t xml:space="preserve"> </w:t>
            </w:r>
            <w:r>
              <w:t>датчика</w:t>
            </w:r>
            <w:r>
              <w:rPr>
                <w:spacing w:val="-6"/>
              </w:rPr>
              <w:t xml:space="preserve"> </w:t>
            </w:r>
            <w:r>
              <w:t>магнитного</w:t>
            </w:r>
            <w:r>
              <w:rPr>
                <w:spacing w:val="-5"/>
              </w:rPr>
              <w:t xml:space="preserve"> </w:t>
            </w:r>
            <w:r>
              <w:rPr>
                <w:spacing w:val="-4"/>
              </w:rPr>
              <w:t>поля</w:t>
            </w:r>
          </w:p>
        </w:tc>
        <w:tc>
          <w:tcPr>
            <w:tcW w:w="2118" w:type="dxa"/>
            <w:tcBorders>
              <w:top w:val="double" w:sz="4" w:space="0" w:color="000000"/>
            </w:tcBorders>
          </w:tcPr>
          <w:p w:rsidR="00EA357C" w:rsidRDefault="00B918DE">
            <w:pPr>
              <w:pStyle w:val="TableParagraph"/>
              <w:spacing w:before="46"/>
              <w:ind w:left="107"/>
            </w:pPr>
            <w:r>
              <w:rPr>
                <w:spacing w:val="-2"/>
              </w:rPr>
              <w:t>0.0.96.20.16.255</w:t>
            </w:r>
          </w:p>
        </w:tc>
      </w:tr>
      <w:tr w:rsidR="00EA357C">
        <w:trPr>
          <w:trHeight w:val="395"/>
        </w:trPr>
        <w:tc>
          <w:tcPr>
            <w:tcW w:w="7235" w:type="dxa"/>
          </w:tcPr>
          <w:p w:rsidR="00EA357C" w:rsidRDefault="00B918DE">
            <w:pPr>
              <w:pStyle w:val="TableParagraph"/>
              <w:spacing w:before="65"/>
              <w:ind w:left="107"/>
            </w:pPr>
            <w:r>
              <w:t>17)</w:t>
            </w:r>
            <w:r>
              <w:rPr>
                <w:spacing w:val="-9"/>
              </w:rPr>
              <w:t xml:space="preserve"> </w:t>
            </w:r>
            <w:r>
              <w:t>Продолжительность</w:t>
            </w:r>
            <w:r>
              <w:rPr>
                <w:spacing w:val="-7"/>
              </w:rPr>
              <w:t xml:space="preserve"> </w:t>
            </w:r>
            <w:r>
              <w:t>последнего</w:t>
            </w:r>
            <w:r>
              <w:rPr>
                <w:spacing w:val="-7"/>
              </w:rPr>
              <w:t xml:space="preserve"> </w:t>
            </w:r>
            <w:r>
              <w:t>воздействия</w:t>
            </w:r>
            <w:r>
              <w:rPr>
                <w:spacing w:val="-9"/>
              </w:rPr>
              <w:t xml:space="preserve"> </w:t>
            </w:r>
            <w:r>
              <w:t>магнитного</w:t>
            </w:r>
            <w:r>
              <w:rPr>
                <w:spacing w:val="-7"/>
              </w:rPr>
              <w:t xml:space="preserve"> </w:t>
            </w:r>
            <w:r>
              <w:t>поля,</w:t>
            </w:r>
            <w:r>
              <w:rPr>
                <w:spacing w:val="-9"/>
              </w:rPr>
              <w:t xml:space="preserve"> </w:t>
            </w:r>
            <w:r>
              <w:rPr>
                <w:spacing w:val="-10"/>
              </w:rPr>
              <w:t>с</w:t>
            </w:r>
          </w:p>
        </w:tc>
        <w:tc>
          <w:tcPr>
            <w:tcW w:w="2118" w:type="dxa"/>
          </w:tcPr>
          <w:p w:rsidR="00EA357C" w:rsidRDefault="00B918DE">
            <w:pPr>
              <w:pStyle w:val="TableParagraph"/>
              <w:spacing w:before="65"/>
              <w:ind w:left="107"/>
            </w:pPr>
            <w:r>
              <w:rPr>
                <w:spacing w:val="-2"/>
              </w:rPr>
              <w:t>0.0.96.20.17.255</w:t>
            </w:r>
          </w:p>
        </w:tc>
      </w:tr>
      <w:tr w:rsidR="00EA357C">
        <w:trPr>
          <w:trHeight w:val="397"/>
        </w:trPr>
        <w:tc>
          <w:tcPr>
            <w:tcW w:w="7235" w:type="dxa"/>
          </w:tcPr>
          <w:p w:rsidR="00EA357C" w:rsidRDefault="00B918DE">
            <w:pPr>
              <w:pStyle w:val="TableParagraph"/>
              <w:spacing w:before="65"/>
              <w:ind w:left="107"/>
            </w:pPr>
            <w:r>
              <w:t>18)</w:t>
            </w:r>
            <w:r>
              <w:rPr>
                <w:spacing w:val="-6"/>
              </w:rPr>
              <w:t xml:space="preserve"> </w:t>
            </w:r>
            <w:r>
              <w:t>Общая</w:t>
            </w:r>
            <w:r>
              <w:rPr>
                <w:spacing w:val="-5"/>
              </w:rPr>
              <w:t xml:space="preserve"> </w:t>
            </w:r>
            <w:r>
              <w:t>продолжительность</w:t>
            </w:r>
            <w:r>
              <w:rPr>
                <w:spacing w:val="-5"/>
              </w:rPr>
              <w:t xml:space="preserve"> </w:t>
            </w:r>
            <w:r>
              <w:t>воздействия</w:t>
            </w:r>
            <w:r>
              <w:rPr>
                <w:spacing w:val="-6"/>
              </w:rPr>
              <w:t xml:space="preserve"> </w:t>
            </w:r>
            <w:r>
              <w:t>магнитного</w:t>
            </w:r>
            <w:r>
              <w:rPr>
                <w:spacing w:val="-5"/>
              </w:rPr>
              <w:t xml:space="preserve"> </w:t>
            </w:r>
            <w:r>
              <w:t>поля,</w:t>
            </w:r>
            <w:r>
              <w:rPr>
                <w:spacing w:val="-5"/>
              </w:rPr>
              <w:t xml:space="preserve"> </w:t>
            </w:r>
            <w:r>
              <w:rPr>
                <w:spacing w:val="-10"/>
              </w:rPr>
              <w:t>с</w:t>
            </w:r>
          </w:p>
        </w:tc>
        <w:tc>
          <w:tcPr>
            <w:tcW w:w="2118" w:type="dxa"/>
          </w:tcPr>
          <w:p w:rsidR="00EA357C" w:rsidRDefault="00B918DE">
            <w:pPr>
              <w:pStyle w:val="TableParagraph"/>
              <w:spacing w:before="65"/>
              <w:ind w:left="107"/>
            </w:pPr>
            <w:r>
              <w:rPr>
                <w:spacing w:val="-2"/>
              </w:rPr>
              <w:t>0.0.96.20.18.255</w:t>
            </w:r>
          </w:p>
        </w:tc>
      </w:tr>
      <w:tr w:rsidR="00EA357C">
        <w:trPr>
          <w:trHeight w:val="395"/>
        </w:trPr>
        <w:tc>
          <w:tcPr>
            <w:tcW w:w="7235" w:type="dxa"/>
          </w:tcPr>
          <w:p w:rsidR="00EA357C" w:rsidRDefault="00B918DE">
            <w:pPr>
              <w:pStyle w:val="TableParagraph"/>
              <w:spacing w:before="65"/>
              <w:ind w:left="107"/>
            </w:pPr>
            <w:r>
              <w:t>19)</w:t>
            </w:r>
            <w:r>
              <w:rPr>
                <w:spacing w:val="-4"/>
              </w:rPr>
              <w:t xml:space="preserve"> </w:t>
            </w:r>
            <w:r>
              <w:t>Счетчик</w:t>
            </w:r>
            <w:r>
              <w:rPr>
                <w:spacing w:val="-4"/>
              </w:rPr>
              <w:t xml:space="preserve"> </w:t>
            </w:r>
            <w:r>
              <w:t>срабатываний</w:t>
            </w:r>
            <w:r>
              <w:rPr>
                <w:spacing w:val="-4"/>
              </w:rPr>
              <w:t xml:space="preserve"> </w:t>
            </w:r>
            <w:r>
              <w:t>реле</w:t>
            </w:r>
            <w:r>
              <w:rPr>
                <w:spacing w:val="-3"/>
              </w:rPr>
              <w:t xml:space="preserve"> </w:t>
            </w:r>
            <w:r>
              <w:t>на</w:t>
            </w:r>
            <w:r>
              <w:rPr>
                <w:spacing w:val="-4"/>
              </w:rPr>
              <w:t xml:space="preserve"> </w:t>
            </w:r>
            <w:r>
              <w:rPr>
                <w:spacing w:val="-2"/>
              </w:rPr>
              <w:t>размыкание</w:t>
            </w:r>
          </w:p>
        </w:tc>
        <w:tc>
          <w:tcPr>
            <w:tcW w:w="2118" w:type="dxa"/>
          </w:tcPr>
          <w:p w:rsidR="00EA357C" w:rsidRDefault="00B918DE">
            <w:pPr>
              <w:pStyle w:val="TableParagraph"/>
              <w:spacing w:before="65"/>
              <w:ind w:left="107"/>
            </w:pPr>
            <w:r>
              <w:rPr>
                <w:spacing w:val="-2"/>
              </w:rPr>
              <w:t>0.0.96.15.0.255</w:t>
            </w:r>
          </w:p>
        </w:tc>
      </w:tr>
      <w:tr w:rsidR="00EA357C">
        <w:trPr>
          <w:trHeight w:val="398"/>
        </w:trPr>
        <w:tc>
          <w:tcPr>
            <w:tcW w:w="7235" w:type="dxa"/>
          </w:tcPr>
          <w:p w:rsidR="00EA357C" w:rsidRDefault="00B918DE">
            <w:pPr>
              <w:pStyle w:val="TableParagraph"/>
              <w:spacing w:before="68"/>
              <w:ind w:left="107"/>
            </w:pPr>
            <w:r>
              <w:t>20)*</w:t>
            </w:r>
            <w:r>
              <w:rPr>
                <w:spacing w:val="-7"/>
              </w:rPr>
              <w:t xml:space="preserve"> </w:t>
            </w:r>
            <w:r>
              <w:t>Счетчик</w:t>
            </w:r>
            <w:r>
              <w:rPr>
                <w:spacing w:val="-7"/>
              </w:rPr>
              <w:t xml:space="preserve"> </w:t>
            </w:r>
            <w:r>
              <w:t>сбросов</w:t>
            </w:r>
            <w:r>
              <w:rPr>
                <w:spacing w:val="-7"/>
              </w:rPr>
              <w:t xml:space="preserve"> </w:t>
            </w:r>
            <w:r>
              <w:t>центрального</w:t>
            </w:r>
            <w:r>
              <w:rPr>
                <w:spacing w:val="-6"/>
              </w:rPr>
              <w:t xml:space="preserve"> </w:t>
            </w:r>
            <w:r>
              <w:rPr>
                <w:spacing w:val="-2"/>
              </w:rPr>
              <w:t>микроконтроллера</w:t>
            </w:r>
          </w:p>
        </w:tc>
        <w:tc>
          <w:tcPr>
            <w:tcW w:w="2118" w:type="dxa"/>
          </w:tcPr>
          <w:p w:rsidR="00EA357C" w:rsidRDefault="00B918DE">
            <w:pPr>
              <w:pStyle w:val="TableParagraph"/>
              <w:spacing w:before="68"/>
              <w:ind w:left="107"/>
            </w:pPr>
            <w:r>
              <w:rPr>
                <w:spacing w:val="-2"/>
              </w:rPr>
              <w:t>0.0.96.50.0.255</w:t>
            </w:r>
          </w:p>
        </w:tc>
      </w:tr>
      <w:tr w:rsidR="00EA357C">
        <w:trPr>
          <w:trHeight w:val="397"/>
        </w:trPr>
        <w:tc>
          <w:tcPr>
            <w:tcW w:w="7235" w:type="dxa"/>
          </w:tcPr>
          <w:p w:rsidR="00EA357C" w:rsidRDefault="00B918DE">
            <w:pPr>
              <w:pStyle w:val="TableParagraph"/>
              <w:spacing w:before="65"/>
              <w:ind w:left="107"/>
            </w:pPr>
            <w:r>
              <w:t>21)*</w:t>
            </w:r>
            <w:r>
              <w:rPr>
                <w:spacing w:val="-10"/>
              </w:rPr>
              <w:t xml:space="preserve"> </w:t>
            </w:r>
            <w:r>
              <w:t>Дата</w:t>
            </w:r>
            <w:r>
              <w:rPr>
                <w:spacing w:val="-5"/>
              </w:rPr>
              <w:t xml:space="preserve"> </w:t>
            </w:r>
            <w:r>
              <w:t>последнего</w:t>
            </w:r>
            <w:r>
              <w:rPr>
                <w:spacing w:val="-8"/>
              </w:rPr>
              <w:t xml:space="preserve"> </w:t>
            </w:r>
            <w:r>
              <w:t>сброса</w:t>
            </w:r>
            <w:r>
              <w:rPr>
                <w:spacing w:val="-5"/>
              </w:rPr>
              <w:t xml:space="preserve"> </w:t>
            </w:r>
            <w:r>
              <w:t>центрального</w:t>
            </w:r>
            <w:r>
              <w:rPr>
                <w:spacing w:val="-5"/>
              </w:rPr>
              <w:t xml:space="preserve"> </w:t>
            </w:r>
            <w:r>
              <w:rPr>
                <w:spacing w:val="-2"/>
              </w:rPr>
              <w:t>микроконтроллера</w:t>
            </w:r>
          </w:p>
        </w:tc>
        <w:tc>
          <w:tcPr>
            <w:tcW w:w="2118" w:type="dxa"/>
          </w:tcPr>
          <w:p w:rsidR="00EA357C" w:rsidRDefault="00B918DE">
            <w:pPr>
              <w:pStyle w:val="TableParagraph"/>
              <w:spacing w:before="65"/>
              <w:ind w:left="107"/>
            </w:pPr>
            <w:r>
              <w:rPr>
                <w:spacing w:val="-2"/>
              </w:rPr>
              <w:t>0.0.96.50.1.255</w:t>
            </w:r>
          </w:p>
        </w:tc>
      </w:tr>
      <w:tr w:rsidR="00EA357C">
        <w:trPr>
          <w:trHeight w:val="395"/>
        </w:trPr>
        <w:tc>
          <w:tcPr>
            <w:tcW w:w="7235" w:type="dxa"/>
          </w:tcPr>
          <w:p w:rsidR="00EA357C" w:rsidRDefault="00B918DE">
            <w:pPr>
              <w:pStyle w:val="TableParagraph"/>
              <w:spacing w:before="65"/>
              <w:ind w:left="107"/>
            </w:pPr>
            <w:r>
              <w:t>22)*</w:t>
            </w:r>
            <w:r>
              <w:rPr>
                <w:spacing w:val="-8"/>
              </w:rPr>
              <w:t xml:space="preserve"> </w:t>
            </w:r>
            <w:r>
              <w:t>Дата</w:t>
            </w:r>
            <w:r>
              <w:rPr>
                <w:spacing w:val="-5"/>
              </w:rPr>
              <w:t xml:space="preserve"> </w:t>
            </w:r>
            <w:r>
              <w:t>последнего</w:t>
            </w:r>
            <w:r>
              <w:rPr>
                <w:spacing w:val="-5"/>
              </w:rPr>
              <w:t xml:space="preserve"> </w:t>
            </w:r>
            <w:r>
              <w:t>выключения</w:t>
            </w:r>
            <w:r>
              <w:rPr>
                <w:spacing w:val="-6"/>
              </w:rPr>
              <w:t xml:space="preserve"> </w:t>
            </w:r>
            <w:r>
              <w:rPr>
                <w:spacing w:val="-2"/>
              </w:rPr>
              <w:t>счетчика</w:t>
            </w:r>
          </w:p>
        </w:tc>
        <w:tc>
          <w:tcPr>
            <w:tcW w:w="2118" w:type="dxa"/>
          </w:tcPr>
          <w:p w:rsidR="00EA357C" w:rsidRDefault="00B918DE">
            <w:pPr>
              <w:pStyle w:val="TableParagraph"/>
              <w:spacing w:before="65"/>
              <w:ind w:left="107"/>
            </w:pPr>
            <w:r>
              <w:rPr>
                <w:spacing w:val="-2"/>
              </w:rPr>
              <w:t>0.0.96.50.6.255</w:t>
            </w:r>
          </w:p>
        </w:tc>
      </w:tr>
      <w:tr w:rsidR="00EA357C">
        <w:trPr>
          <w:trHeight w:val="398"/>
        </w:trPr>
        <w:tc>
          <w:tcPr>
            <w:tcW w:w="7235" w:type="dxa"/>
          </w:tcPr>
          <w:p w:rsidR="00EA357C" w:rsidRDefault="00B918DE">
            <w:pPr>
              <w:pStyle w:val="TableParagraph"/>
              <w:spacing w:before="65"/>
              <w:ind w:left="107"/>
            </w:pPr>
            <w:r>
              <w:t>23)*</w:t>
            </w:r>
            <w:r>
              <w:rPr>
                <w:spacing w:val="-9"/>
              </w:rPr>
              <w:t xml:space="preserve"> </w:t>
            </w:r>
            <w:r>
              <w:t>Дата</w:t>
            </w:r>
            <w:r>
              <w:rPr>
                <w:spacing w:val="-5"/>
              </w:rPr>
              <w:t xml:space="preserve"> </w:t>
            </w:r>
            <w:r>
              <w:t>последнего</w:t>
            </w:r>
            <w:r>
              <w:rPr>
                <w:spacing w:val="-5"/>
              </w:rPr>
              <w:t xml:space="preserve"> </w:t>
            </w:r>
            <w:r>
              <w:t>включения</w:t>
            </w:r>
            <w:r>
              <w:rPr>
                <w:spacing w:val="-6"/>
              </w:rPr>
              <w:t xml:space="preserve"> </w:t>
            </w:r>
            <w:r>
              <w:rPr>
                <w:spacing w:val="-2"/>
              </w:rPr>
              <w:t>счетчика</w:t>
            </w:r>
          </w:p>
        </w:tc>
        <w:tc>
          <w:tcPr>
            <w:tcW w:w="2118" w:type="dxa"/>
          </w:tcPr>
          <w:p w:rsidR="00EA357C" w:rsidRDefault="00B918DE">
            <w:pPr>
              <w:pStyle w:val="TableParagraph"/>
              <w:spacing w:before="65"/>
              <w:ind w:left="107"/>
            </w:pPr>
            <w:r>
              <w:rPr>
                <w:spacing w:val="-2"/>
              </w:rPr>
              <w:t>0.0.96.50.11.255</w:t>
            </w:r>
          </w:p>
        </w:tc>
      </w:tr>
      <w:tr w:rsidR="00EA357C">
        <w:trPr>
          <w:trHeight w:val="395"/>
        </w:trPr>
        <w:tc>
          <w:tcPr>
            <w:tcW w:w="7235" w:type="dxa"/>
          </w:tcPr>
          <w:p w:rsidR="00EA357C" w:rsidRDefault="00B918DE">
            <w:pPr>
              <w:pStyle w:val="TableParagraph"/>
              <w:spacing w:before="65"/>
              <w:ind w:left="107"/>
            </w:pPr>
            <w:r>
              <w:t>24)*</w:t>
            </w:r>
            <w:r>
              <w:rPr>
                <w:spacing w:val="-5"/>
              </w:rPr>
              <w:t xml:space="preserve"> </w:t>
            </w:r>
            <w:r>
              <w:t>Счётчик</w:t>
            </w:r>
            <w:r>
              <w:rPr>
                <w:spacing w:val="-6"/>
              </w:rPr>
              <w:t xml:space="preserve"> </w:t>
            </w:r>
            <w:r>
              <w:t>обнуления</w:t>
            </w:r>
            <w:r>
              <w:rPr>
                <w:spacing w:val="-6"/>
              </w:rPr>
              <w:t xml:space="preserve"> </w:t>
            </w:r>
            <w:r>
              <w:t>учтённой</w:t>
            </w:r>
            <w:r>
              <w:rPr>
                <w:spacing w:val="-4"/>
              </w:rPr>
              <w:t xml:space="preserve"> </w:t>
            </w:r>
            <w:r>
              <w:rPr>
                <w:spacing w:val="-2"/>
              </w:rPr>
              <w:t>энергии</w:t>
            </w:r>
          </w:p>
        </w:tc>
        <w:tc>
          <w:tcPr>
            <w:tcW w:w="2118" w:type="dxa"/>
          </w:tcPr>
          <w:p w:rsidR="00EA357C" w:rsidRDefault="00B918DE">
            <w:pPr>
              <w:pStyle w:val="TableParagraph"/>
              <w:spacing w:before="65"/>
              <w:ind w:left="107"/>
            </w:pPr>
            <w:r>
              <w:rPr>
                <w:spacing w:val="-2"/>
              </w:rPr>
              <w:t>0.0.96.50.15.255</w:t>
            </w:r>
          </w:p>
        </w:tc>
      </w:tr>
      <w:tr w:rsidR="00EA357C">
        <w:trPr>
          <w:trHeight w:val="398"/>
        </w:trPr>
        <w:tc>
          <w:tcPr>
            <w:tcW w:w="7235" w:type="dxa"/>
          </w:tcPr>
          <w:p w:rsidR="00EA357C" w:rsidRDefault="00B918DE">
            <w:pPr>
              <w:pStyle w:val="TableParagraph"/>
              <w:spacing w:before="68"/>
              <w:ind w:left="107"/>
            </w:pPr>
            <w:r>
              <w:t>25)*</w:t>
            </w:r>
            <w:r>
              <w:rPr>
                <w:spacing w:val="-9"/>
              </w:rPr>
              <w:t xml:space="preserve"> </w:t>
            </w:r>
            <w:r>
              <w:t>Дата</w:t>
            </w:r>
            <w:r>
              <w:rPr>
                <w:spacing w:val="-6"/>
              </w:rPr>
              <w:t xml:space="preserve"> </w:t>
            </w:r>
            <w:r>
              <w:t>последнего</w:t>
            </w:r>
            <w:r>
              <w:rPr>
                <w:spacing w:val="-8"/>
              </w:rPr>
              <w:t xml:space="preserve"> </w:t>
            </w:r>
            <w:r>
              <w:t>обнуления</w:t>
            </w:r>
            <w:r>
              <w:rPr>
                <w:spacing w:val="-8"/>
              </w:rPr>
              <w:t xml:space="preserve"> </w:t>
            </w:r>
            <w:r>
              <w:t>учтённой</w:t>
            </w:r>
            <w:r>
              <w:rPr>
                <w:spacing w:val="-5"/>
              </w:rPr>
              <w:t xml:space="preserve"> </w:t>
            </w:r>
            <w:r>
              <w:rPr>
                <w:spacing w:val="-2"/>
              </w:rPr>
              <w:t>энергии</w:t>
            </w:r>
          </w:p>
        </w:tc>
        <w:tc>
          <w:tcPr>
            <w:tcW w:w="2118" w:type="dxa"/>
          </w:tcPr>
          <w:p w:rsidR="00EA357C" w:rsidRDefault="00B918DE">
            <w:pPr>
              <w:pStyle w:val="TableParagraph"/>
              <w:spacing w:before="68"/>
              <w:ind w:left="107"/>
            </w:pPr>
            <w:r>
              <w:rPr>
                <w:spacing w:val="-2"/>
              </w:rPr>
              <w:t>0.0.96.50.16.255</w:t>
            </w:r>
          </w:p>
        </w:tc>
      </w:tr>
      <w:tr w:rsidR="00EA357C">
        <w:trPr>
          <w:trHeight w:val="506"/>
        </w:trPr>
        <w:tc>
          <w:tcPr>
            <w:tcW w:w="7235" w:type="dxa"/>
          </w:tcPr>
          <w:p w:rsidR="00EA357C" w:rsidRDefault="00B918DE">
            <w:pPr>
              <w:pStyle w:val="TableParagraph"/>
              <w:spacing w:line="247" w:lineRule="exact"/>
              <w:ind w:left="107"/>
            </w:pPr>
            <w:r>
              <w:t>26)*</w:t>
            </w:r>
            <w:r>
              <w:rPr>
                <w:spacing w:val="-9"/>
              </w:rPr>
              <w:t xml:space="preserve"> </w:t>
            </w:r>
            <w:r>
              <w:t>Дата</w:t>
            </w:r>
            <w:r>
              <w:rPr>
                <w:spacing w:val="-5"/>
              </w:rPr>
              <w:t xml:space="preserve"> </w:t>
            </w:r>
            <w:r>
              <w:t>начала</w:t>
            </w:r>
            <w:r>
              <w:rPr>
                <w:spacing w:val="-6"/>
              </w:rPr>
              <w:t xml:space="preserve"> </w:t>
            </w:r>
            <w:r>
              <w:t>последнего</w:t>
            </w:r>
            <w:r>
              <w:rPr>
                <w:spacing w:val="-6"/>
              </w:rPr>
              <w:t xml:space="preserve"> </w:t>
            </w:r>
            <w:r>
              <w:t>прерывания</w:t>
            </w:r>
            <w:r>
              <w:rPr>
                <w:spacing w:val="-7"/>
              </w:rPr>
              <w:t xml:space="preserve"> </w:t>
            </w:r>
            <w:r>
              <w:t>напряжения</w:t>
            </w:r>
            <w:r>
              <w:rPr>
                <w:spacing w:val="-5"/>
              </w:rPr>
              <w:t xml:space="preserve"> </w:t>
            </w:r>
            <w:r>
              <w:rPr>
                <w:spacing w:val="-2"/>
              </w:rPr>
              <w:t>длительностью</w:t>
            </w:r>
          </w:p>
          <w:p w:rsidR="00EA357C" w:rsidRDefault="00B918DE">
            <w:pPr>
              <w:pStyle w:val="TableParagraph"/>
              <w:spacing w:line="240" w:lineRule="exact"/>
              <w:ind w:left="107"/>
            </w:pPr>
            <w:r>
              <w:t>более</w:t>
            </w:r>
            <w:r>
              <w:rPr>
                <w:spacing w:val="-2"/>
              </w:rPr>
              <w:t xml:space="preserve"> </w:t>
            </w:r>
            <w:r>
              <w:t xml:space="preserve">10 </w:t>
            </w:r>
            <w:r>
              <w:rPr>
                <w:spacing w:val="-2"/>
              </w:rPr>
              <w:t>часов</w:t>
            </w:r>
          </w:p>
        </w:tc>
        <w:tc>
          <w:tcPr>
            <w:tcW w:w="2118" w:type="dxa"/>
          </w:tcPr>
          <w:p w:rsidR="00EA357C" w:rsidRDefault="00B918DE">
            <w:pPr>
              <w:pStyle w:val="TableParagraph"/>
              <w:spacing w:before="121"/>
              <w:ind w:left="107"/>
            </w:pPr>
            <w:r>
              <w:rPr>
                <w:spacing w:val="-2"/>
              </w:rPr>
              <w:t>0.0.96.50.26.255</w:t>
            </w:r>
          </w:p>
        </w:tc>
      </w:tr>
      <w:tr w:rsidR="00EA357C">
        <w:trPr>
          <w:trHeight w:val="506"/>
        </w:trPr>
        <w:tc>
          <w:tcPr>
            <w:tcW w:w="7235" w:type="dxa"/>
          </w:tcPr>
          <w:p w:rsidR="00EA357C" w:rsidRDefault="00B918DE">
            <w:pPr>
              <w:pStyle w:val="TableParagraph"/>
              <w:spacing w:line="246" w:lineRule="exact"/>
              <w:ind w:left="107"/>
            </w:pPr>
            <w:r>
              <w:t>27)*</w:t>
            </w:r>
            <w:r>
              <w:rPr>
                <w:spacing w:val="-10"/>
              </w:rPr>
              <w:t xml:space="preserve"> </w:t>
            </w:r>
            <w:r>
              <w:t>Продолжительность</w:t>
            </w:r>
            <w:r>
              <w:rPr>
                <w:spacing w:val="-10"/>
              </w:rPr>
              <w:t xml:space="preserve"> </w:t>
            </w:r>
            <w:r>
              <w:t>последнего</w:t>
            </w:r>
            <w:r>
              <w:rPr>
                <w:spacing w:val="-7"/>
              </w:rPr>
              <w:t xml:space="preserve"> </w:t>
            </w:r>
            <w:r>
              <w:t>прерывания</w:t>
            </w:r>
            <w:r>
              <w:rPr>
                <w:spacing w:val="-8"/>
              </w:rPr>
              <w:t xml:space="preserve"> </w:t>
            </w:r>
            <w:r>
              <w:rPr>
                <w:spacing w:val="-2"/>
              </w:rPr>
              <w:t>напряжения</w:t>
            </w:r>
          </w:p>
          <w:p w:rsidR="00EA357C" w:rsidRDefault="00B918DE">
            <w:pPr>
              <w:pStyle w:val="TableParagraph"/>
              <w:spacing w:line="240" w:lineRule="exact"/>
              <w:ind w:left="107"/>
            </w:pPr>
            <w:r>
              <w:t>длительностью</w:t>
            </w:r>
            <w:r>
              <w:rPr>
                <w:spacing w:val="-8"/>
              </w:rPr>
              <w:t xml:space="preserve"> </w:t>
            </w:r>
            <w:r>
              <w:t>более</w:t>
            </w:r>
            <w:r>
              <w:rPr>
                <w:spacing w:val="-5"/>
              </w:rPr>
              <w:t xml:space="preserve"> </w:t>
            </w:r>
            <w:r>
              <w:t>10</w:t>
            </w:r>
            <w:r>
              <w:rPr>
                <w:spacing w:val="-6"/>
              </w:rPr>
              <w:t xml:space="preserve"> </w:t>
            </w:r>
            <w:r>
              <w:t>часов,</w:t>
            </w:r>
            <w:r>
              <w:rPr>
                <w:spacing w:val="-5"/>
              </w:rPr>
              <w:t xml:space="preserve"> </w:t>
            </w:r>
            <w:r>
              <w:rPr>
                <w:spacing w:val="-4"/>
              </w:rPr>
              <w:t>часы</w:t>
            </w:r>
          </w:p>
        </w:tc>
        <w:tc>
          <w:tcPr>
            <w:tcW w:w="2118" w:type="dxa"/>
          </w:tcPr>
          <w:p w:rsidR="00EA357C" w:rsidRDefault="00B918DE">
            <w:pPr>
              <w:pStyle w:val="TableParagraph"/>
              <w:spacing w:before="121"/>
              <w:ind w:left="107"/>
            </w:pPr>
            <w:r>
              <w:rPr>
                <w:spacing w:val="-2"/>
              </w:rPr>
              <w:t>0.0.96.50.27.255</w:t>
            </w:r>
          </w:p>
        </w:tc>
      </w:tr>
      <w:tr w:rsidR="00EA357C">
        <w:trPr>
          <w:trHeight w:val="505"/>
        </w:trPr>
        <w:tc>
          <w:tcPr>
            <w:tcW w:w="7235" w:type="dxa"/>
          </w:tcPr>
          <w:p w:rsidR="00EA357C" w:rsidRDefault="00B918DE">
            <w:pPr>
              <w:pStyle w:val="TableParagraph"/>
              <w:spacing w:line="246" w:lineRule="exact"/>
              <w:ind w:left="107"/>
            </w:pPr>
            <w:r>
              <w:t>28)*</w:t>
            </w:r>
            <w:r>
              <w:rPr>
                <w:spacing w:val="-9"/>
              </w:rPr>
              <w:t xml:space="preserve"> </w:t>
            </w:r>
            <w:r>
              <w:t>Дата</w:t>
            </w:r>
            <w:r>
              <w:rPr>
                <w:spacing w:val="-5"/>
              </w:rPr>
              <w:t xml:space="preserve"> </w:t>
            </w:r>
            <w:r>
              <w:t>окончания</w:t>
            </w:r>
            <w:r>
              <w:rPr>
                <w:spacing w:val="-7"/>
              </w:rPr>
              <w:t xml:space="preserve"> </w:t>
            </w:r>
            <w:r>
              <w:t>последнего</w:t>
            </w:r>
            <w:r>
              <w:rPr>
                <w:spacing w:val="-7"/>
              </w:rPr>
              <w:t xml:space="preserve"> </w:t>
            </w:r>
            <w:r>
              <w:t>прерывания</w:t>
            </w:r>
            <w:r>
              <w:rPr>
                <w:spacing w:val="-7"/>
              </w:rPr>
              <w:t xml:space="preserve"> </w:t>
            </w:r>
            <w:r>
              <w:t>напряжения</w:t>
            </w:r>
            <w:r>
              <w:rPr>
                <w:spacing w:val="-6"/>
              </w:rPr>
              <w:t xml:space="preserve"> </w:t>
            </w:r>
            <w:r>
              <w:rPr>
                <w:spacing w:val="-2"/>
              </w:rPr>
              <w:t>длительностью</w:t>
            </w:r>
          </w:p>
          <w:p w:rsidR="00EA357C" w:rsidRDefault="00B918DE">
            <w:pPr>
              <w:pStyle w:val="TableParagraph"/>
              <w:spacing w:line="240" w:lineRule="exact"/>
              <w:ind w:left="107"/>
            </w:pPr>
            <w:r>
              <w:t>более</w:t>
            </w:r>
            <w:r>
              <w:rPr>
                <w:spacing w:val="-2"/>
              </w:rPr>
              <w:t xml:space="preserve"> </w:t>
            </w:r>
            <w:r>
              <w:t xml:space="preserve">10 </w:t>
            </w:r>
            <w:r>
              <w:rPr>
                <w:spacing w:val="-2"/>
              </w:rPr>
              <w:t>часов</w:t>
            </w:r>
          </w:p>
        </w:tc>
        <w:tc>
          <w:tcPr>
            <w:tcW w:w="2118" w:type="dxa"/>
          </w:tcPr>
          <w:p w:rsidR="00EA357C" w:rsidRDefault="00B918DE">
            <w:pPr>
              <w:pStyle w:val="TableParagraph"/>
              <w:spacing w:before="121"/>
              <w:ind w:left="107"/>
            </w:pPr>
            <w:r>
              <w:rPr>
                <w:spacing w:val="-2"/>
              </w:rPr>
              <w:t>0.0.96.50.31.255</w:t>
            </w:r>
          </w:p>
        </w:tc>
      </w:tr>
      <w:tr w:rsidR="00EA357C">
        <w:trPr>
          <w:trHeight w:val="395"/>
        </w:trPr>
        <w:tc>
          <w:tcPr>
            <w:tcW w:w="7235" w:type="dxa"/>
          </w:tcPr>
          <w:p w:rsidR="00EA357C" w:rsidRDefault="00B918DE">
            <w:pPr>
              <w:pStyle w:val="TableParagraph"/>
              <w:spacing w:before="65"/>
              <w:ind w:left="107"/>
            </w:pPr>
            <w:r>
              <w:t>29)*</w:t>
            </w:r>
            <w:r>
              <w:rPr>
                <w:spacing w:val="-8"/>
              </w:rPr>
              <w:t xml:space="preserve"> </w:t>
            </w:r>
            <w:r>
              <w:t>Дата</w:t>
            </w:r>
            <w:r>
              <w:rPr>
                <w:spacing w:val="-4"/>
              </w:rPr>
              <w:t xml:space="preserve"> </w:t>
            </w:r>
            <w:r>
              <w:t>начала</w:t>
            </w:r>
            <w:r>
              <w:rPr>
                <w:spacing w:val="-5"/>
              </w:rPr>
              <w:t xml:space="preserve"> </w:t>
            </w:r>
            <w:r>
              <w:t>последнего</w:t>
            </w:r>
            <w:r>
              <w:rPr>
                <w:spacing w:val="-4"/>
              </w:rPr>
              <w:t xml:space="preserve"> </w:t>
            </w:r>
            <w:r>
              <w:t>прерывания</w:t>
            </w:r>
            <w:r>
              <w:rPr>
                <w:spacing w:val="-6"/>
              </w:rPr>
              <w:t xml:space="preserve"> </w:t>
            </w:r>
            <w:r>
              <w:rPr>
                <w:spacing w:val="-2"/>
              </w:rPr>
              <w:t>напряжения</w:t>
            </w:r>
          </w:p>
        </w:tc>
        <w:tc>
          <w:tcPr>
            <w:tcW w:w="2118" w:type="dxa"/>
          </w:tcPr>
          <w:p w:rsidR="00EA357C" w:rsidRDefault="00B918DE">
            <w:pPr>
              <w:pStyle w:val="TableParagraph"/>
              <w:spacing w:before="65"/>
              <w:ind w:left="107"/>
            </w:pPr>
            <w:r>
              <w:rPr>
                <w:spacing w:val="-2"/>
              </w:rPr>
              <w:t>0.0.96.50.36.255</w:t>
            </w:r>
          </w:p>
        </w:tc>
      </w:tr>
      <w:tr w:rsidR="00EA357C">
        <w:trPr>
          <w:trHeight w:val="2025"/>
        </w:trPr>
        <w:tc>
          <w:tcPr>
            <w:tcW w:w="9353" w:type="dxa"/>
            <w:gridSpan w:val="2"/>
          </w:tcPr>
          <w:p w:rsidR="00EA357C" w:rsidRDefault="00B918DE">
            <w:pPr>
              <w:pStyle w:val="TableParagraph"/>
              <w:spacing w:line="248" w:lineRule="exact"/>
              <w:ind w:left="107"/>
            </w:pPr>
            <w:r>
              <w:rPr>
                <w:spacing w:val="-2"/>
              </w:rPr>
              <w:t>Примечания:</w:t>
            </w:r>
          </w:p>
          <w:p w:rsidR="00EA357C" w:rsidRDefault="00B918DE">
            <w:pPr>
              <w:pStyle w:val="TableParagraph"/>
              <w:numPr>
                <w:ilvl w:val="0"/>
                <w:numId w:val="33"/>
              </w:numPr>
              <w:tabs>
                <w:tab w:val="left" w:pos="231"/>
              </w:tabs>
              <w:spacing w:line="252" w:lineRule="exact"/>
              <w:ind w:left="231" w:hanging="124"/>
            </w:pPr>
            <w:r>
              <w:t>*</w:t>
            </w:r>
            <w:r>
              <w:rPr>
                <w:spacing w:val="-3"/>
              </w:rPr>
              <w:t xml:space="preserve"> </w:t>
            </w:r>
            <w:r>
              <w:t>Параметры</w:t>
            </w:r>
            <w:r>
              <w:rPr>
                <w:spacing w:val="-2"/>
              </w:rPr>
              <w:t xml:space="preserve"> </w:t>
            </w:r>
            <w:r>
              <w:t>не</w:t>
            </w:r>
            <w:r>
              <w:rPr>
                <w:spacing w:val="-2"/>
              </w:rPr>
              <w:t xml:space="preserve"> </w:t>
            </w:r>
            <w:r>
              <w:t>являются</w:t>
            </w:r>
            <w:r>
              <w:rPr>
                <w:spacing w:val="-3"/>
              </w:rPr>
              <w:t xml:space="preserve"> </w:t>
            </w:r>
            <w:r>
              <w:rPr>
                <w:spacing w:val="-2"/>
              </w:rPr>
              <w:t>обязательными.</w:t>
            </w:r>
          </w:p>
          <w:p w:rsidR="00EA357C" w:rsidRDefault="00B918DE">
            <w:pPr>
              <w:pStyle w:val="TableParagraph"/>
              <w:numPr>
                <w:ilvl w:val="0"/>
                <w:numId w:val="33"/>
              </w:numPr>
              <w:tabs>
                <w:tab w:val="left" w:pos="233"/>
              </w:tabs>
              <w:ind w:right="402" w:firstLine="0"/>
            </w:pPr>
            <w:r>
              <w:t>выключения</w:t>
            </w:r>
            <w:r>
              <w:rPr>
                <w:spacing w:val="-4"/>
              </w:rPr>
              <w:t xml:space="preserve"> </w:t>
            </w:r>
            <w:r>
              <w:t>счетчика</w:t>
            </w:r>
            <w:r>
              <w:rPr>
                <w:spacing w:val="-2"/>
              </w:rPr>
              <w:t xml:space="preserve"> </w:t>
            </w:r>
            <w:r>
              <w:t>–</w:t>
            </w:r>
            <w:r>
              <w:rPr>
                <w:spacing w:val="-6"/>
              </w:rPr>
              <w:t xml:space="preserve"> </w:t>
            </w:r>
            <w:r>
              <w:t>выключение</w:t>
            </w:r>
            <w:r>
              <w:rPr>
                <w:spacing w:val="-3"/>
              </w:rPr>
              <w:t xml:space="preserve"> </w:t>
            </w:r>
            <w:r>
              <w:t>счётчика</w:t>
            </w:r>
            <w:r>
              <w:rPr>
                <w:spacing w:val="-3"/>
              </w:rPr>
              <w:t xml:space="preserve"> </w:t>
            </w:r>
            <w:r>
              <w:t>при</w:t>
            </w:r>
            <w:r>
              <w:rPr>
                <w:spacing w:val="-3"/>
              </w:rPr>
              <w:t xml:space="preserve"> </w:t>
            </w:r>
            <w:r>
              <w:t>отсутствии</w:t>
            </w:r>
            <w:r>
              <w:rPr>
                <w:spacing w:val="-4"/>
              </w:rPr>
              <w:t xml:space="preserve"> </w:t>
            </w:r>
            <w:r>
              <w:t>напряжения</w:t>
            </w:r>
            <w:r>
              <w:rPr>
                <w:spacing w:val="-4"/>
              </w:rPr>
              <w:t xml:space="preserve"> </w:t>
            </w:r>
            <w:r>
              <w:t>в</w:t>
            </w:r>
            <w:r>
              <w:rPr>
                <w:spacing w:val="-4"/>
              </w:rPr>
              <w:t xml:space="preserve"> </w:t>
            </w:r>
            <w:r>
              <w:t>измерительных цепях напряжения и отсутствие напряжения РИП и АИП.</w:t>
            </w:r>
          </w:p>
          <w:p w:rsidR="00EA357C" w:rsidRDefault="00B918DE">
            <w:pPr>
              <w:pStyle w:val="TableParagraph"/>
              <w:numPr>
                <w:ilvl w:val="0"/>
                <w:numId w:val="33"/>
              </w:numPr>
              <w:tabs>
                <w:tab w:val="left" w:pos="233"/>
              </w:tabs>
              <w:ind w:right="648" w:firstLine="0"/>
            </w:pPr>
            <w:r>
              <w:t>прерывания</w:t>
            </w:r>
            <w:r>
              <w:rPr>
                <w:spacing w:val="-5"/>
              </w:rPr>
              <w:t xml:space="preserve"> </w:t>
            </w:r>
            <w:r>
              <w:t>напряжения</w:t>
            </w:r>
            <w:r>
              <w:rPr>
                <w:spacing w:val="-4"/>
              </w:rPr>
              <w:t xml:space="preserve"> </w:t>
            </w:r>
            <w:r>
              <w:t>–</w:t>
            </w:r>
            <w:r>
              <w:rPr>
                <w:spacing w:val="-4"/>
              </w:rPr>
              <w:t xml:space="preserve"> </w:t>
            </w:r>
            <w:r>
              <w:t>напряжение</w:t>
            </w:r>
            <w:r>
              <w:rPr>
                <w:spacing w:val="-4"/>
              </w:rPr>
              <w:t xml:space="preserve"> </w:t>
            </w:r>
            <w:r>
              <w:t>во</w:t>
            </w:r>
            <w:r>
              <w:rPr>
                <w:spacing w:val="-4"/>
              </w:rPr>
              <w:t xml:space="preserve"> </w:t>
            </w:r>
            <w:r>
              <w:t>всех</w:t>
            </w:r>
            <w:r>
              <w:rPr>
                <w:spacing w:val="-4"/>
              </w:rPr>
              <w:t xml:space="preserve"> </w:t>
            </w:r>
            <w:r>
              <w:t>измерительных</w:t>
            </w:r>
            <w:r>
              <w:rPr>
                <w:spacing w:val="-4"/>
              </w:rPr>
              <w:t xml:space="preserve"> </w:t>
            </w:r>
            <w:r>
              <w:t>цепях</w:t>
            </w:r>
            <w:r>
              <w:rPr>
                <w:spacing w:val="-4"/>
              </w:rPr>
              <w:t xml:space="preserve"> </w:t>
            </w:r>
            <w:r>
              <w:t>напряжения</w:t>
            </w:r>
            <w:r>
              <w:rPr>
                <w:spacing w:val="-5"/>
              </w:rPr>
              <w:t xml:space="preserve"> </w:t>
            </w:r>
            <w:r>
              <w:t>меньше установленного предела.</w:t>
            </w:r>
          </w:p>
          <w:p w:rsidR="00EA357C" w:rsidRDefault="00B918DE">
            <w:pPr>
              <w:pStyle w:val="TableParagraph"/>
              <w:numPr>
                <w:ilvl w:val="0"/>
                <w:numId w:val="33"/>
              </w:numPr>
              <w:tabs>
                <w:tab w:val="left" w:pos="231"/>
              </w:tabs>
              <w:spacing w:line="252" w:lineRule="exact"/>
              <w:ind w:right="450" w:firstLine="0"/>
            </w:pPr>
            <w:r>
              <w:t>окончание</w:t>
            </w:r>
            <w:r>
              <w:rPr>
                <w:spacing w:val="-2"/>
              </w:rPr>
              <w:t xml:space="preserve"> </w:t>
            </w:r>
            <w:r>
              <w:t>прерывания</w:t>
            </w:r>
            <w:r>
              <w:rPr>
                <w:spacing w:val="-5"/>
              </w:rPr>
              <w:t xml:space="preserve"> </w:t>
            </w:r>
            <w:r>
              <w:t>напряжения</w:t>
            </w:r>
            <w:r>
              <w:rPr>
                <w:spacing w:val="-2"/>
              </w:rPr>
              <w:t xml:space="preserve"> </w:t>
            </w:r>
            <w:r>
              <w:t>-</w:t>
            </w:r>
            <w:r>
              <w:rPr>
                <w:spacing w:val="-6"/>
              </w:rPr>
              <w:t xml:space="preserve"> </w:t>
            </w:r>
            <w:r>
              <w:t>напряжение</w:t>
            </w:r>
            <w:r>
              <w:rPr>
                <w:spacing w:val="-4"/>
              </w:rPr>
              <w:t xml:space="preserve"> </w:t>
            </w:r>
            <w:r>
              <w:t>в</w:t>
            </w:r>
            <w:r>
              <w:rPr>
                <w:spacing w:val="-3"/>
              </w:rPr>
              <w:t xml:space="preserve"> </w:t>
            </w:r>
            <w:r>
              <w:t>любой</w:t>
            </w:r>
            <w:r>
              <w:rPr>
                <w:spacing w:val="-2"/>
              </w:rPr>
              <w:t xml:space="preserve"> </w:t>
            </w:r>
            <w:r>
              <w:t>измерительной</w:t>
            </w:r>
            <w:r>
              <w:rPr>
                <w:spacing w:val="-5"/>
              </w:rPr>
              <w:t xml:space="preserve"> </w:t>
            </w:r>
            <w:r>
              <w:t>цепи</w:t>
            </w:r>
            <w:r>
              <w:rPr>
                <w:spacing w:val="-2"/>
              </w:rPr>
              <w:t xml:space="preserve"> </w:t>
            </w:r>
            <w:r>
              <w:t>напряжения больше установленного предела.</w:t>
            </w:r>
          </w:p>
        </w:tc>
      </w:tr>
    </w:tbl>
    <w:p w:rsidR="00EA357C" w:rsidRDefault="00EA357C">
      <w:pPr>
        <w:pStyle w:val="a3"/>
        <w:ind w:left="0"/>
      </w:pPr>
    </w:p>
    <w:p w:rsidR="00EA357C" w:rsidRDefault="00EA357C">
      <w:pPr>
        <w:pStyle w:val="a3"/>
        <w:spacing w:before="29"/>
        <w:ind w:left="0"/>
      </w:pPr>
    </w:p>
    <w:p w:rsidR="00EA357C" w:rsidRDefault="00B918DE">
      <w:pPr>
        <w:pStyle w:val="2"/>
        <w:jc w:val="both"/>
      </w:pPr>
      <w:r>
        <w:t>А.10</w:t>
      </w:r>
      <w:r>
        <w:rPr>
          <w:spacing w:val="-3"/>
        </w:rPr>
        <w:t xml:space="preserve"> </w:t>
      </w:r>
      <w:r>
        <w:t>Алгоритмы</w:t>
      </w:r>
      <w:r>
        <w:rPr>
          <w:spacing w:val="-11"/>
        </w:rPr>
        <w:t xml:space="preserve"> </w:t>
      </w:r>
      <w:r>
        <w:rPr>
          <w:spacing w:val="-2"/>
        </w:rPr>
        <w:t>измерений</w:t>
      </w:r>
    </w:p>
    <w:p w:rsidR="00EA357C" w:rsidRDefault="00B918DE">
      <w:pPr>
        <w:pStyle w:val="a3"/>
        <w:ind w:right="564" w:firstLine="707"/>
        <w:jc w:val="both"/>
      </w:pPr>
      <w:r>
        <w:t>Для конкретизации используемых алгоритмов измерения в приборе учета необходимо использовать объекты ИИК: 01, указанные в таблице А.3. Атрибут 2 имеет тип enum (22) и доступен для чтения.</w:t>
      </w:r>
    </w:p>
    <w:p w:rsidR="00EA357C" w:rsidRDefault="00B918DE">
      <w:pPr>
        <w:pStyle w:val="a3"/>
        <w:ind w:left="993"/>
        <w:jc w:val="both"/>
      </w:pPr>
      <w:r>
        <w:t>Т</w:t>
      </w:r>
      <w:r>
        <w:rPr>
          <w:spacing w:val="-25"/>
        </w:rPr>
        <w:t xml:space="preserve"> </w:t>
      </w:r>
      <w:r>
        <w:t>а</w:t>
      </w:r>
      <w:r>
        <w:rPr>
          <w:spacing w:val="-25"/>
        </w:rPr>
        <w:t xml:space="preserve"> </w:t>
      </w:r>
      <w:r>
        <w:t>б</w:t>
      </w:r>
      <w:r>
        <w:rPr>
          <w:spacing w:val="-25"/>
        </w:rPr>
        <w:t xml:space="preserve"> </w:t>
      </w:r>
      <w:r>
        <w:t>л</w:t>
      </w:r>
      <w:r>
        <w:rPr>
          <w:spacing w:val="-25"/>
        </w:rPr>
        <w:t xml:space="preserve"> </w:t>
      </w:r>
      <w:r>
        <w:t>и</w:t>
      </w:r>
      <w:r>
        <w:rPr>
          <w:spacing w:val="-27"/>
        </w:rPr>
        <w:t xml:space="preserve"> </w:t>
      </w:r>
      <w:r>
        <w:t>ц</w:t>
      </w:r>
      <w:r>
        <w:rPr>
          <w:spacing w:val="-25"/>
        </w:rPr>
        <w:t xml:space="preserve"> </w:t>
      </w:r>
      <w:r>
        <w:t>а</w:t>
      </w:r>
      <w:r>
        <w:rPr>
          <w:spacing w:val="23"/>
        </w:rPr>
        <w:t xml:space="preserve"> </w:t>
      </w:r>
      <w:r>
        <w:t>А.3</w:t>
      </w:r>
      <w:r>
        <w:rPr>
          <w:spacing w:val="-4"/>
        </w:rPr>
        <w:t xml:space="preserve"> </w:t>
      </w:r>
      <w:r>
        <w:t>–</w:t>
      </w:r>
      <w:r>
        <w:rPr>
          <w:spacing w:val="-4"/>
        </w:rPr>
        <w:t xml:space="preserve"> </w:t>
      </w:r>
      <w:r>
        <w:t>Алгоритмы</w:t>
      </w:r>
      <w:r>
        <w:rPr>
          <w:spacing w:val="-4"/>
        </w:rPr>
        <w:t xml:space="preserve"> </w:t>
      </w:r>
      <w:r>
        <w:rPr>
          <w:spacing w:val="-2"/>
        </w:rPr>
        <w:t>измерения</w:t>
      </w:r>
    </w:p>
    <w:p w:rsidR="00EA357C" w:rsidRDefault="00EA357C">
      <w:pPr>
        <w:pStyle w:val="a3"/>
        <w:spacing w:before="1" w:after="1"/>
        <w:ind w:left="0"/>
        <w:rPr>
          <w:sz w:val="13"/>
        </w:r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0"/>
        <w:gridCol w:w="6973"/>
        <w:gridCol w:w="1865"/>
      </w:tblGrid>
      <w:tr w:rsidR="00EA357C">
        <w:trPr>
          <w:trHeight w:val="397"/>
        </w:trPr>
        <w:tc>
          <w:tcPr>
            <w:tcW w:w="650" w:type="dxa"/>
            <w:tcBorders>
              <w:bottom w:val="double" w:sz="4" w:space="0" w:color="000000"/>
            </w:tcBorders>
          </w:tcPr>
          <w:p w:rsidR="00EA357C" w:rsidRDefault="00B918DE">
            <w:pPr>
              <w:pStyle w:val="TableParagraph"/>
              <w:spacing w:before="68"/>
              <w:ind w:left="11"/>
              <w:jc w:val="center"/>
            </w:pPr>
            <w:r>
              <w:rPr>
                <w:spacing w:val="-10"/>
              </w:rPr>
              <w:t>№</w:t>
            </w:r>
          </w:p>
        </w:tc>
        <w:tc>
          <w:tcPr>
            <w:tcW w:w="6973" w:type="dxa"/>
            <w:tcBorders>
              <w:bottom w:val="double" w:sz="4" w:space="0" w:color="000000"/>
            </w:tcBorders>
          </w:tcPr>
          <w:p w:rsidR="00EA357C" w:rsidRDefault="00B918DE">
            <w:pPr>
              <w:pStyle w:val="TableParagraph"/>
              <w:spacing w:before="68"/>
              <w:ind w:left="10"/>
              <w:jc w:val="center"/>
            </w:pPr>
            <w:r>
              <w:rPr>
                <w:spacing w:val="-2"/>
              </w:rPr>
              <w:t>Наименование</w:t>
            </w:r>
          </w:p>
        </w:tc>
        <w:tc>
          <w:tcPr>
            <w:tcW w:w="1865" w:type="dxa"/>
            <w:tcBorders>
              <w:bottom w:val="double" w:sz="4" w:space="0" w:color="000000"/>
            </w:tcBorders>
          </w:tcPr>
          <w:p w:rsidR="00EA357C" w:rsidRDefault="00B918DE">
            <w:pPr>
              <w:pStyle w:val="TableParagraph"/>
              <w:spacing w:before="68"/>
              <w:ind w:right="472"/>
              <w:jc w:val="right"/>
            </w:pPr>
            <w:r>
              <w:rPr>
                <w:spacing w:val="-2"/>
              </w:rPr>
              <w:t>OBIS-</w:t>
            </w:r>
            <w:r>
              <w:rPr>
                <w:spacing w:val="-5"/>
              </w:rPr>
              <w:t>код</w:t>
            </w:r>
          </w:p>
        </w:tc>
      </w:tr>
      <w:tr w:rsidR="00EA357C">
        <w:trPr>
          <w:trHeight w:val="397"/>
        </w:trPr>
        <w:tc>
          <w:tcPr>
            <w:tcW w:w="650" w:type="dxa"/>
            <w:tcBorders>
              <w:top w:val="double" w:sz="4" w:space="0" w:color="000000"/>
            </w:tcBorders>
          </w:tcPr>
          <w:p w:rsidR="00EA357C" w:rsidRDefault="00B918DE">
            <w:pPr>
              <w:pStyle w:val="TableParagraph"/>
              <w:spacing w:before="67"/>
              <w:ind w:left="11" w:right="4"/>
              <w:jc w:val="center"/>
            </w:pPr>
            <w:r>
              <w:rPr>
                <w:spacing w:val="-10"/>
              </w:rPr>
              <w:t>1</w:t>
            </w:r>
          </w:p>
        </w:tc>
        <w:tc>
          <w:tcPr>
            <w:tcW w:w="6973" w:type="dxa"/>
            <w:tcBorders>
              <w:top w:val="double" w:sz="4" w:space="0" w:color="000000"/>
            </w:tcBorders>
          </w:tcPr>
          <w:p w:rsidR="00EA357C" w:rsidRDefault="00B918DE">
            <w:pPr>
              <w:pStyle w:val="TableParagraph"/>
              <w:spacing w:before="67"/>
              <w:ind w:left="108"/>
            </w:pPr>
            <w:r>
              <w:t>Алгоритм</w:t>
            </w:r>
            <w:r>
              <w:rPr>
                <w:spacing w:val="-9"/>
              </w:rPr>
              <w:t xml:space="preserve"> </w:t>
            </w:r>
            <w:r>
              <w:t>измерения</w:t>
            </w:r>
            <w:r>
              <w:rPr>
                <w:spacing w:val="-9"/>
              </w:rPr>
              <w:t xml:space="preserve"> </w:t>
            </w:r>
            <w:r>
              <w:t>активной</w:t>
            </w:r>
            <w:r>
              <w:rPr>
                <w:spacing w:val="-9"/>
              </w:rPr>
              <w:t xml:space="preserve"> </w:t>
            </w:r>
            <w:r>
              <w:rPr>
                <w:spacing w:val="-2"/>
              </w:rPr>
              <w:t>мощности</w:t>
            </w:r>
          </w:p>
        </w:tc>
        <w:tc>
          <w:tcPr>
            <w:tcW w:w="1865" w:type="dxa"/>
            <w:tcBorders>
              <w:top w:val="double" w:sz="4" w:space="0" w:color="000000"/>
            </w:tcBorders>
          </w:tcPr>
          <w:p w:rsidR="00EA357C" w:rsidRDefault="00B918DE">
            <w:pPr>
              <w:pStyle w:val="TableParagraph"/>
              <w:spacing w:before="67"/>
              <w:ind w:right="479"/>
              <w:jc w:val="right"/>
            </w:pPr>
            <w:r>
              <w:rPr>
                <w:spacing w:val="-2"/>
              </w:rPr>
              <w:t>1.0.0.11.1.255</w:t>
            </w:r>
          </w:p>
        </w:tc>
      </w:tr>
      <w:tr w:rsidR="00EA357C">
        <w:trPr>
          <w:trHeight w:val="397"/>
        </w:trPr>
        <w:tc>
          <w:tcPr>
            <w:tcW w:w="650" w:type="dxa"/>
          </w:tcPr>
          <w:p w:rsidR="00EA357C" w:rsidRDefault="00B918DE">
            <w:pPr>
              <w:pStyle w:val="TableParagraph"/>
              <w:spacing w:before="65"/>
              <w:ind w:left="11" w:right="4"/>
              <w:jc w:val="center"/>
            </w:pPr>
            <w:r>
              <w:rPr>
                <w:spacing w:val="-10"/>
              </w:rPr>
              <w:t>2</w:t>
            </w:r>
          </w:p>
        </w:tc>
        <w:tc>
          <w:tcPr>
            <w:tcW w:w="6973" w:type="dxa"/>
          </w:tcPr>
          <w:p w:rsidR="00EA357C" w:rsidRDefault="00B918DE">
            <w:pPr>
              <w:pStyle w:val="TableParagraph"/>
              <w:spacing w:before="65"/>
              <w:ind w:left="108"/>
            </w:pPr>
            <w:r>
              <w:t>Алгоритм</w:t>
            </w:r>
            <w:r>
              <w:rPr>
                <w:spacing w:val="-9"/>
              </w:rPr>
              <w:t xml:space="preserve"> </w:t>
            </w:r>
            <w:r>
              <w:t>измерения</w:t>
            </w:r>
            <w:r>
              <w:rPr>
                <w:spacing w:val="-9"/>
              </w:rPr>
              <w:t xml:space="preserve"> </w:t>
            </w:r>
            <w:r>
              <w:t>активной</w:t>
            </w:r>
            <w:r>
              <w:rPr>
                <w:spacing w:val="-9"/>
              </w:rPr>
              <w:t xml:space="preserve"> </w:t>
            </w:r>
            <w:r>
              <w:rPr>
                <w:spacing w:val="-2"/>
              </w:rPr>
              <w:t>энергии</w:t>
            </w:r>
          </w:p>
        </w:tc>
        <w:tc>
          <w:tcPr>
            <w:tcW w:w="1865" w:type="dxa"/>
          </w:tcPr>
          <w:p w:rsidR="00EA357C" w:rsidRDefault="00B918DE">
            <w:pPr>
              <w:pStyle w:val="TableParagraph"/>
              <w:spacing w:before="65"/>
              <w:ind w:right="479"/>
              <w:jc w:val="right"/>
            </w:pPr>
            <w:r>
              <w:rPr>
                <w:spacing w:val="-2"/>
              </w:rPr>
              <w:t>1.0.0.11.2.255</w:t>
            </w:r>
          </w:p>
        </w:tc>
      </w:tr>
      <w:tr w:rsidR="00EA357C">
        <w:trPr>
          <w:trHeight w:val="396"/>
        </w:trPr>
        <w:tc>
          <w:tcPr>
            <w:tcW w:w="650" w:type="dxa"/>
          </w:tcPr>
          <w:p w:rsidR="00EA357C" w:rsidRDefault="00B918DE">
            <w:pPr>
              <w:pStyle w:val="TableParagraph"/>
              <w:spacing w:before="66"/>
              <w:ind w:left="11" w:right="4"/>
              <w:jc w:val="center"/>
            </w:pPr>
            <w:r>
              <w:rPr>
                <w:spacing w:val="-10"/>
              </w:rPr>
              <w:t>3</w:t>
            </w:r>
          </w:p>
        </w:tc>
        <w:tc>
          <w:tcPr>
            <w:tcW w:w="6973" w:type="dxa"/>
          </w:tcPr>
          <w:p w:rsidR="00EA357C" w:rsidRDefault="00B918DE">
            <w:pPr>
              <w:pStyle w:val="TableParagraph"/>
              <w:spacing w:before="66"/>
              <w:ind w:left="108"/>
            </w:pPr>
            <w:r>
              <w:t>Алгоритм</w:t>
            </w:r>
            <w:r>
              <w:rPr>
                <w:spacing w:val="-9"/>
              </w:rPr>
              <w:t xml:space="preserve"> </w:t>
            </w:r>
            <w:r>
              <w:t>измерения</w:t>
            </w:r>
            <w:r>
              <w:rPr>
                <w:spacing w:val="-9"/>
              </w:rPr>
              <w:t xml:space="preserve"> </w:t>
            </w:r>
            <w:r>
              <w:t>реактивной</w:t>
            </w:r>
            <w:r>
              <w:rPr>
                <w:spacing w:val="-9"/>
              </w:rPr>
              <w:t xml:space="preserve"> </w:t>
            </w:r>
            <w:r>
              <w:rPr>
                <w:spacing w:val="-2"/>
              </w:rPr>
              <w:t>мощности</w:t>
            </w:r>
          </w:p>
        </w:tc>
        <w:tc>
          <w:tcPr>
            <w:tcW w:w="1865" w:type="dxa"/>
          </w:tcPr>
          <w:p w:rsidR="00EA357C" w:rsidRDefault="00B918DE">
            <w:pPr>
              <w:pStyle w:val="TableParagraph"/>
              <w:spacing w:before="66"/>
              <w:ind w:right="479"/>
              <w:jc w:val="right"/>
            </w:pPr>
            <w:r>
              <w:rPr>
                <w:spacing w:val="-2"/>
              </w:rPr>
              <w:t>1.0.0.11.3.255</w:t>
            </w:r>
          </w:p>
        </w:tc>
      </w:tr>
      <w:tr w:rsidR="00EA357C">
        <w:trPr>
          <w:trHeight w:val="398"/>
        </w:trPr>
        <w:tc>
          <w:tcPr>
            <w:tcW w:w="650" w:type="dxa"/>
          </w:tcPr>
          <w:p w:rsidR="00EA357C" w:rsidRDefault="00B918DE">
            <w:pPr>
              <w:pStyle w:val="TableParagraph"/>
              <w:spacing w:before="65"/>
              <w:ind w:left="11" w:right="4"/>
              <w:jc w:val="center"/>
            </w:pPr>
            <w:r>
              <w:rPr>
                <w:spacing w:val="-10"/>
              </w:rPr>
              <w:t>4</w:t>
            </w:r>
          </w:p>
        </w:tc>
        <w:tc>
          <w:tcPr>
            <w:tcW w:w="6973" w:type="dxa"/>
          </w:tcPr>
          <w:p w:rsidR="00EA357C" w:rsidRDefault="00B918DE">
            <w:pPr>
              <w:pStyle w:val="TableParagraph"/>
              <w:spacing w:before="65"/>
              <w:ind w:left="108"/>
            </w:pPr>
            <w:r>
              <w:t>Алгоритм</w:t>
            </w:r>
            <w:r>
              <w:rPr>
                <w:spacing w:val="-9"/>
              </w:rPr>
              <w:t xml:space="preserve"> </w:t>
            </w:r>
            <w:r>
              <w:t>измерения</w:t>
            </w:r>
            <w:r>
              <w:rPr>
                <w:spacing w:val="-9"/>
              </w:rPr>
              <w:t xml:space="preserve"> </w:t>
            </w:r>
            <w:r>
              <w:t>реактивной</w:t>
            </w:r>
            <w:r>
              <w:rPr>
                <w:spacing w:val="-9"/>
              </w:rPr>
              <w:t xml:space="preserve"> </w:t>
            </w:r>
            <w:r>
              <w:rPr>
                <w:spacing w:val="-2"/>
              </w:rPr>
              <w:t>энергии</w:t>
            </w:r>
          </w:p>
        </w:tc>
        <w:tc>
          <w:tcPr>
            <w:tcW w:w="1865" w:type="dxa"/>
          </w:tcPr>
          <w:p w:rsidR="00EA357C" w:rsidRDefault="00B918DE">
            <w:pPr>
              <w:pStyle w:val="TableParagraph"/>
              <w:spacing w:before="65"/>
              <w:ind w:right="479"/>
              <w:jc w:val="right"/>
            </w:pPr>
            <w:r>
              <w:rPr>
                <w:spacing w:val="-2"/>
              </w:rPr>
              <w:t>1.0.0.11.4.255</w:t>
            </w:r>
          </w:p>
        </w:tc>
      </w:tr>
      <w:tr w:rsidR="00EA357C">
        <w:trPr>
          <w:trHeight w:val="395"/>
        </w:trPr>
        <w:tc>
          <w:tcPr>
            <w:tcW w:w="650" w:type="dxa"/>
          </w:tcPr>
          <w:p w:rsidR="00EA357C" w:rsidRDefault="00B918DE">
            <w:pPr>
              <w:pStyle w:val="TableParagraph"/>
              <w:spacing w:before="65"/>
              <w:ind w:left="11" w:right="4"/>
              <w:jc w:val="center"/>
            </w:pPr>
            <w:r>
              <w:rPr>
                <w:spacing w:val="-10"/>
              </w:rPr>
              <w:t>5</w:t>
            </w:r>
          </w:p>
        </w:tc>
        <w:tc>
          <w:tcPr>
            <w:tcW w:w="6973" w:type="dxa"/>
          </w:tcPr>
          <w:p w:rsidR="00EA357C" w:rsidRDefault="00B918DE">
            <w:pPr>
              <w:pStyle w:val="TableParagraph"/>
              <w:spacing w:before="65"/>
              <w:ind w:left="108"/>
            </w:pPr>
            <w:r>
              <w:t>Алгоритм</w:t>
            </w:r>
            <w:r>
              <w:rPr>
                <w:spacing w:val="-9"/>
              </w:rPr>
              <w:t xml:space="preserve"> </w:t>
            </w:r>
            <w:r>
              <w:t>измерения</w:t>
            </w:r>
            <w:r>
              <w:rPr>
                <w:spacing w:val="-7"/>
              </w:rPr>
              <w:t xml:space="preserve"> </w:t>
            </w:r>
            <w:r>
              <w:t>полной</w:t>
            </w:r>
            <w:r>
              <w:rPr>
                <w:spacing w:val="-7"/>
              </w:rPr>
              <w:t xml:space="preserve"> </w:t>
            </w:r>
            <w:r>
              <w:rPr>
                <w:spacing w:val="-2"/>
              </w:rPr>
              <w:t>мощности</w:t>
            </w:r>
          </w:p>
        </w:tc>
        <w:tc>
          <w:tcPr>
            <w:tcW w:w="1865" w:type="dxa"/>
          </w:tcPr>
          <w:p w:rsidR="00EA357C" w:rsidRDefault="00B918DE">
            <w:pPr>
              <w:pStyle w:val="TableParagraph"/>
              <w:spacing w:before="65"/>
              <w:ind w:right="479"/>
              <w:jc w:val="right"/>
            </w:pPr>
            <w:r>
              <w:rPr>
                <w:spacing w:val="-2"/>
              </w:rPr>
              <w:t>1.0.0.11.5.255</w:t>
            </w:r>
          </w:p>
        </w:tc>
      </w:tr>
      <w:tr w:rsidR="00EA357C">
        <w:trPr>
          <w:trHeight w:val="398"/>
        </w:trPr>
        <w:tc>
          <w:tcPr>
            <w:tcW w:w="650" w:type="dxa"/>
          </w:tcPr>
          <w:p w:rsidR="00EA357C" w:rsidRDefault="00B918DE">
            <w:pPr>
              <w:pStyle w:val="TableParagraph"/>
              <w:spacing w:before="65"/>
              <w:ind w:left="11" w:right="4"/>
              <w:jc w:val="center"/>
            </w:pPr>
            <w:r>
              <w:rPr>
                <w:spacing w:val="-10"/>
              </w:rPr>
              <w:t>6</w:t>
            </w:r>
          </w:p>
        </w:tc>
        <w:tc>
          <w:tcPr>
            <w:tcW w:w="6973" w:type="dxa"/>
          </w:tcPr>
          <w:p w:rsidR="00EA357C" w:rsidRDefault="00B918DE">
            <w:pPr>
              <w:pStyle w:val="TableParagraph"/>
              <w:spacing w:before="65"/>
              <w:ind w:left="108"/>
            </w:pPr>
            <w:r>
              <w:t>Алгоритм</w:t>
            </w:r>
            <w:r>
              <w:rPr>
                <w:spacing w:val="-7"/>
              </w:rPr>
              <w:t xml:space="preserve"> </w:t>
            </w:r>
            <w:r>
              <w:t>измерения</w:t>
            </w:r>
            <w:r>
              <w:rPr>
                <w:spacing w:val="-7"/>
              </w:rPr>
              <w:t xml:space="preserve"> </w:t>
            </w:r>
            <w:r>
              <w:t>полной</w:t>
            </w:r>
            <w:r>
              <w:rPr>
                <w:spacing w:val="-7"/>
              </w:rPr>
              <w:t xml:space="preserve"> </w:t>
            </w:r>
            <w:r>
              <w:rPr>
                <w:spacing w:val="-2"/>
              </w:rPr>
              <w:t>энергии</w:t>
            </w:r>
          </w:p>
        </w:tc>
        <w:tc>
          <w:tcPr>
            <w:tcW w:w="1865" w:type="dxa"/>
          </w:tcPr>
          <w:p w:rsidR="00EA357C" w:rsidRDefault="00B918DE">
            <w:pPr>
              <w:pStyle w:val="TableParagraph"/>
              <w:spacing w:before="65"/>
              <w:ind w:right="479"/>
              <w:jc w:val="right"/>
            </w:pPr>
            <w:r>
              <w:rPr>
                <w:spacing w:val="-2"/>
              </w:rPr>
              <w:t>1.0.0.11.6.255</w:t>
            </w:r>
          </w:p>
        </w:tc>
      </w:tr>
      <w:tr w:rsidR="00EA357C">
        <w:trPr>
          <w:trHeight w:val="397"/>
        </w:trPr>
        <w:tc>
          <w:tcPr>
            <w:tcW w:w="650" w:type="dxa"/>
          </w:tcPr>
          <w:p w:rsidR="00EA357C" w:rsidRDefault="00B918DE">
            <w:pPr>
              <w:pStyle w:val="TableParagraph"/>
              <w:spacing w:before="65"/>
              <w:ind w:left="11" w:right="4"/>
              <w:jc w:val="center"/>
            </w:pPr>
            <w:r>
              <w:rPr>
                <w:spacing w:val="-10"/>
              </w:rPr>
              <w:t>7</w:t>
            </w:r>
          </w:p>
        </w:tc>
        <w:tc>
          <w:tcPr>
            <w:tcW w:w="6973" w:type="dxa"/>
          </w:tcPr>
          <w:p w:rsidR="00EA357C" w:rsidRDefault="00B918DE">
            <w:pPr>
              <w:pStyle w:val="TableParagraph"/>
              <w:spacing w:before="65"/>
              <w:ind w:left="108"/>
            </w:pPr>
            <w:r>
              <w:t>Алгоритм</w:t>
            </w:r>
            <w:r>
              <w:rPr>
                <w:spacing w:val="-10"/>
              </w:rPr>
              <w:t xml:space="preserve"> </w:t>
            </w:r>
            <w:r>
              <w:t>измерения</w:t>
            </w:r>
            <w:r>
              <w:rPr>
                <w:spacing w:val="-10"/>
              </w:rPr>
              <w:t xml:space="preserve"> </w:t>
            </w:r>
            <w:r>
              <w:t>коэффициента</w:t>
            </w:r>
            <w:r>
              <w:rPr>
                <w:spacing w:val="-9"/>
              </w:rPr>
              <w:t xml:space="preserve"> </w:t>
            </w:r>
            <w:r>
              <w:rPr>
                <w:spacing w:val="-2"/>
              </w:rPr>
              <w:t>мощности</w:t>
            </w:r>
          </w:p>
        </w:tc>
        <w:tc>
          <w:tcPr>
            <w:tcW w:w="1865" w:type="dxa"/>
          </w:tcPr>
          <w:p w:rsidR="00EA357C" w:rsidRDefault="00B918DE">
            <w:pPr>
              <w:pStyle w:val="TableParagraph"/>
              <w:spacing w:before="65"/>
              <w:ind w:right="479"/>
              <w:jc w:val="right"/>
            </w:pPr>
            <w:r>
              <w:rPr>
                <w:spacing w:val="-2"/>
              </w:rPr>
              <w:t>1.0.0.11.7.255</w:t>
            </w:r>
          </w:p>
        </w:tc>
      </w:tr>
    </w:tbl>
    <w:p w:rsidR="00EA357C" w:rsidRDefault="00B918DE">
      <w:pPr>
        <w:ind w:left="851"/>
        <w:rPr>
          <w:sz w:val="24"/>
        </w:rPr>
      </w:pPr>
      <w:r>
        <w:rPr>
          <w:sz w:val="24"/>
        </w:rPr>
        <w:t>Подробнее</w:t>
      </w:r>
      <w:r>
        <w:rPr>
          <w:spacing w:val="-4"/>
          <w:sz w:val="24"/>
        </w:rPr>
        <w:t xml:space="preserve"> </w:t>
      </w:r>
      <w:r>
        <w:rPr>
          <w:sz w:val="24"/>
        </w:rPr>
        <w:t>описано</w:t>
      </w:r>
      <w:r>
        <w:rPr>
          <w:spacing w:val="-3"/>
          <w:sz w:val="24"/>
        </w:rPr>
        <w:t xml:space="preserve"> </w:t>
      </w:r>
      <w:r>
        <w:rPr>
          <w:sz w:val="24"/>
        </w:rPr>
        <w:t>в</w:t>
      </w:r>
      <w:r>
        <w:rPr>
          <w:spacing w:val="56"/>
          <w:sz w:val="24"/>
        </w:rPr>
        <w:t xml:space="preserve"> </w:t>
      </w:r>
      <w:r>
        <w:rPr>
          <w:sz w:val="24"/>
        </w:rPr>
        <w:t>пункте</w:t>
      </w:r>
      <w:r>
        <w:rPr>
          <w:spacing w:val="-4"/>
          <w:sz w:val="24"/>
        </w:rPr>
        <w:t xml:space="preserve"> </w:t>
      </w:r>
      <w:r>
        <w:rPr>
          <w:sz w:val="24"/>
        </w:rPr>
        <w:t>6.3.5</w:t>
      </w:r>
      <w:r>
        <w:rPr>
          <w:spacing w:val="-2"/>
          <w:sz w:val="24"/>
        </w:rPr>
        <w:t xml:space="preserve"> </w:t>
      </w:r>
      <w:r>
        <w:rPr>
          <w:spacing w:val="-4"/>
          <w:sz w:val="24"/>
        </w:rPr>
        <w:t>[13]</w:t>
      </w:r>
    </w:p>
    <w:p w:rsidR="00EA357C" w:rsidRDefault="00EA357C">
      <w:pPr>
        <w:rPr>
          <w:sz w:val="24"/>
        </w:rPr>
        <w:sectPr w:rsidR="00EA357C">
          <w:pgSz w:w="11910" w:h="16840"/>
          <w:pgMar w:top="1100" w:right="141" w:bottom="960" w:left="1417" w:header="0" w:footer="780" w:gutter="0"/>
          <w:cols w:space="720"/>
        </w:sectPr>
      </w:pPr>
    </w:p>
    <w:p w:rsidR="00EA357C" w:rsidRDefault="00B918DE">
      <w:pPr>
        <w:pStyle w:val="1"/>
        <w:ind w:left="393" w:right="673"/>
      </w:pPr>
      <w:r>
        <w:lastRenderedPageBreak/>
        <w:t>Приложение</w:t>
      </w:r>
      <w:r>
        <w:rPr>
          <w:spacing w:val="-10"/>
        </w:rPr>
        <w:t xml:space="preserve"> Б</w:t>
      </w:r>
    </w:p>
    <w:p w:rsidR="00EA357C" w:rsidRDefault="00B918DE">
      <w:pPr>
        <w:pStyle w:val="2"/>
        <w:spacing w:line="297" w:lineRule="exact"/>
        <w:ind w:left="392" w:right="673"/>
        <w:jc w:val="center"/>
      </w:pPr>
      <w:r>
        <w:rPr>
          <w:spacing w:val="-2"/>
        </w:rPr>
        <w:t>(обязательное)</w:t>
      </w:r>
    </w:p>
    <w:p w:rsidR="00EA357C" w:rsidRDefault="00B918DE">
      <w:pPr>
        <w:spacing w:before="2"/>
        <w:ind w:left="389" w:right="673"/>
        <w:jc w:val="center"/>
        <w:rPr>
          <w:b/>
          <w:sz w:val="26"/>
        </w:rPr>
      </w:pPr>
      <w:r>
        <w:rPr>
          <w:b/>
          <w:sz w:val="26"/>
        </w:rPr>
        <w:t>Список</w:t>
      </w:r>
      <w:r>
        <w:rPr>
          <w:b/>
          <w:spacing w:val="-10"/>
          <w:sz w:val="26"/>
        </w:rPr>
        <w:t xml:space="preserve"> </w:t>
      </w:r>
      <w:r>
        <w:rPr>
          <w:b/>
          <w:sz w:val="26"/>
        </w:rPr>
        <w:t>параметров</w:t>
      </w:r>
      <w:r>
        <w:rPr>
          <w:b/>
          <w:spacing w:val="-7"/>
          <w:sz w:val="26"/>
        </w:rPr>
        <w:t xml:space="preserve"> </w:t>
      </w:r>
      <w:r>
        <w:rPr>
          <w:b/>
          <w:sz w:val="26"/>
        </w:rPr>
        <w:t>ПУ</w:t>
      </w:r>
      <w:r>
        <w:rPr>
          <w:b/>
          <w:spacing w:val="-9"/>
          <w:sz w:val="26"/>
        </w:rPr>
        <w:t xml:space="preserve"> </w:t>
      </w:r>
      <w:r>
        <w:rPr>
          <w:b/>
          <w:sz w:val="26"/>
        </w:rPr>
        <w:t>категорий</w:t>
      </w:r>
      <w:r>
        <w:rPr>
          <w:b/>
          <w:spacing w:val="-8"/>
          <w:sz w:val="26"/>
        </w:rPr>
        <w:t xml:space="preserve"> </w:t>
      </w:r>
      <w:r>
        <w:rPr>
          <w:b/>
          <w:sz w:val="26"/>
        </w:rPr>
        <w:t>А,</w:t>
      </w:r>
      <w:r>
        <w:rPr>
          <w:b/>
          <w:spacing w:val="-9"/>
          <w:sz w:val="26"/>
        </w:rPr>
        <w:t xml:space="preserve"> </w:t>
      </w:r>
      <w:r>
        <w:rPr>
          <w:b/>
          <w:sz w:val="26"/>
        </w:rPr>
        <w:t>В,</w:t>
      </w:r>
      <w:r>
        <w:rPr>
          <w:b/>
          <w:spacing w:val="-7"/>
          <w:sz w:val="26"/>
        </w:rPr>
        <w:t xml:space="preserve"> </w:t>
      </w:r>
      <w:r>
        <w:rPr>
          <w:b/>
          <w:spacing w:val="-10"/>
          <w:sz w:val="26"/>
        </w:rPr>
        <w:t>С</w:t>
      </w:r>
    </w:p>
    <w:p w:rsidR="00EA357C" w:rsidRDefault="00B918DE">
      <w:pPr>
        <w:pStyle w:val="a3"/>
        <w:spacing w:before="234"/>
        <w:ind w:left="993"/>
        <w:jc w:val="both"/>
      </w:pPr>
      <w:r>
        <w:t>Права</w:t>
      </w:r>
      <w:r>
        <w:rPr>
          <w:spacing w:val="-10"/>
        </w:rPr>
        <w:t xml:space="preserve"> </w:t>
      </w:r>
      <w:r>
        <w:t>доступа</w:t>
      </w:r>
      <w:r>
        <w:rPr>
          <w:spacing w:val="-9"/>
        </w:rPr>
        <w:t xml:space="preserve"> </w:t>
      </w:r>
      <w:r>
        <w:t>для</w:t>
      </w:r>
      <w:r>
        <w:rPr>
          <w:spacing w:val="-9"/>
        </w:rPr>
        <w:t xml:space="preserve"> </w:t>
      </w:r>
      <w:r>
        <w:t>соединений</w:t>
      </w:r>
      <w:r>
        <w:rPr>
          <w:spacing w:val="-9"/>
        </w:rPr>
        <w:t xml:space="preserve"> </w:t>
      </w:r>
      <w:r>
        <w:t>в</w:t>
      </w:r>
      <w:r>
        <w:rPr>
          <w:spacing w:val="-7"/>
        </w:rPr>
        <w:t xml:space="preserve"> </w:t>
      </w:r>
      <w:r>
        <w:t>соответствии</w:t>
      </w:r>
      <w:r>
        <w:rPr>
          <w:spacing w:val="-9"/>
        </w:rPr>
        <w:t xml:space="preserve"> </w:t>
      </w:r>
      <w:r>
        <w:t>с</w:t>
      </w:r>
      <w:r>
        <w:rPr>
          <w:spacing w:val="-9"/>
        </w:rPr>
        <w:t xml:space="preserve"> </w:t>
      </w:r>
      <w:r>
        <w:t>приложением</w:t>
      </w:r>
      <w:r>
        <w:rPr>
          <w:spacing w:val="-8"/>
        </w:rPr>
        <w:t xml:space="preserve"> </w:t>
      </w:r>
      <w:r>
        <w:rPr>
          <w:spacing w:val="-5"/>
        </w:rPr>
        <w:t>И.</w:t>
      </w:r>
    </w:p>
    <w:p w:rsidR="00EA357C" w:rsidRDefault="00B918DE">
      <w:pPr>
        <w:pStyle w:val="2"/>
        <w:spacing w:before="125" w:line="296" w:lineRule="exact"/>
        <w:jc w:val="both"/>
      </w:pPr>
      <w:r>
        <w:t>Б.1</w:t>
      </w:r>
      <w:r>
        <w:rPr>
          <w:spacing w:val="-1"/>
        </w:rPr>
        <w:t xml:space="preserve"> </w:t>
      </w:r>
      <w:r>
        <w:t>Текущие</w:t>
      </w:r>
      <w:r>
        <w:rPr>
          <w:spacing w:val="-6"/>
        </w:rPr>
        <w:t xml:space="preserve"> </w:t>
      </w:r>
      <w:r>
        <w:rPr>
          <w:spacing w:val="-2"/>
        </w:rPr>
        <w:t>значения</w:t>
      </w:r>
    </w:p>
    <w:p w:rsidR="00EA357C" w:rsidRDefault="00B918DE">
      <w:pPr>
        <w:pStyle w:val="a3"/>
        <w:ind w:right="564" w:firstLine="707"/>
        <w:jc w:val="both"/>
      </w:pPr>
      <w:r>
        <w:t>Каждый из параметров - отдельный объект (таблица Б.1). OBIS-код для каждого</w:t>
      </w:r>
      <w:r>
        <w:rPr>
          <w:spacing w:val="80"/>
          <w:w w:val="150"/>
        </w:rPr>
        <w:t xml:space="preserve"> </w:t>
      </w:r>
      <w:r>
        <w:t>параметра</w:t>
      </w:r>
      <w:r>
        <w:rPr>
          <w:spacing w:val="80"/>
          <w:w w:val="150"/>
        </w:rPr>
        <w:t xml:space="preserve"> </w:t>
      </w:r>
      <w:r>
        <w:t>определяется</w:t>
      </w:r>
      <w:r>
        <w:rPr>
          <w:spacing w:val="80"/>
          <w:w w:val="150"/>
        </w:rPr>
        <w:t xml:space="preserve"> </w:t>
      </w:r>
      <w:r>
        <w:t>в</w:t>
      </w:r>
      <w:r>
        <w:rPr>
          <w:spacing w:val="80"/>
          <w:w w:val="150"/>
        </w:rPr>
        <w:t xml:space="preserve"> </w:t>
      </w:r>
      <w:r>
        <w:t>соответствии</w:t>
      </w:r>
      <w:r>
        <w:rPr>
          <w:spacing w:val="80"/>
          <w:w w:val="150"/>
        </w:rPr>
        <w:t xml:space="preserve"> </w:t>
      </w:r>
      <w:r>
        <w:t>с</w:t>
      </w:r>
      <w:r>
        <w:rPr>
          <w:spacing w:val="80"/>
          <w:w w:val="150"/>
        </w:rPr>
        <w:t xml:space="preserve"> </w:t>
      </w:r>
      <w:r>
        <w:t>правилами,</w:t>
      </w:r>
      <w:r>
        <w:rPr>
          <w:spacing w:val="80"/>
          <w:w w:val="150"/>
        </w:rPr>
        <w:t xml:space="preserve"> </w:t>
      </w:r>
      <w:r>
        <w:t>изложенными</w:t>
      </w:r>
      <w:r>
        <w:rPr>
          <w:spacing w:val="80"/>
        </w:rPr>
        <w:t xml:space="preserve"> </w:t>
      </w:r>
      <w:r>
        <w:t>в пункте 7.4.</w:t>
      </w:r>
    </w:p>
    <w:p w:rsidR="00EA357C" w:rsidRDefault="00B918DE">
      <w:pPr>
        <w:pStyle w:val="a3"/>
        <w:spacing w:before="116" w:after="6"/>
        <w:jc w:val="both"/>
      </w:pPr>
      <w:r>
        <w:t>Таблица</w:t>
      </w:r>
      <w:r>
        <w:rPr>
          <w:spacing w:val="-7"/>
        </w:rPr>
        <w:t xml:space="preserve"> </w:t>
      </w:r>
      <w:r>
        <w:t>Б.1</w:t>
      </w:r>
      <w:r>
        <w:rPr>
          <w:spacing w:val="-7"/>
        </w:rPr>
        <w:t xml:space="preserve"> </w:t>
      </w:r>
      <w:r>
        <w:t>-</w:t>
      </w:r>
      <w:r>
        <w:rPr>
          <w:spacing w:val="-7"/>
        </w:rPr>
        <w:t xml:space="preserve"> </w:t>
      </w:r>
      <w:r>
        <w:t>Текущие</w:t>
      </w:r>
      <w:r>
        <w:rPr>
          <w:spacing w:val="-7"/>
        </w:rPr>
        <w:t xml:space="preserve"> </w:t>
      </w:r>
      <w:r>
        <w:rPr>
          <w:spacing w:val="-2"/>
        </w:rPr>
        <w:t>значения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2792"/>
        <w:gridCol w:w="3401"/>
        <w:gridCol w:w="1712"/>
        <w:gridCol w:w="1027"/>
      </w:tblGrid>
      <w:tr w:rsidR="00EA357C">
        <w:trPr>
          <w:trHeight w:val="620"/>
        </w:trPr>
        <w:tc>
          <w:tcPr>
            <w:tcW w:w="557" w:type="dxa"/>
            <w:tcBorders>
              <w:bottom w:val="double" w:sz="4" w:space="0" w:color="000000"/>
            </w:tcBorders>
          </w:tcPr>
          <w:p w:rsidR="00EA357C" w:rsidRDefault="00B918DE">
            <w:pPr>
              <w:pStyle w:val="TableParagraph"/>
              <w:spacing w:before="178"/>
              <w:ind w:left="9" w:right="1"/>
              <w:jc w:val="center"/>
            </w:pPr>
            <w:r>
              <w:rPr>
                <w:spacing w:val="-10"/>
              </w:rPr>
              <w:t>№</w:t>
            </w:r>
          </w:p>
        </w:tc>
        <w:tc>
          <w:tcPr>
            <w:tcW w:w="2792" w:type="dxa"/>
            <w:tcBorders>
              <w:bottom w:val="double" w:sz="4" w:space="0" w:color="000000"/>
            </w:tcBorders>
          </w:tcPr>
          <w:p w:rsidR="00EA357C" w:rsidRDefault="00B918DE">
            <w:pPr>
              <w:pStyle w:val="TableParagraph"/>
              <w:spacing w:before="178"/>
              <w:ind w:left="604"/>
            </w:pPr>
            <w:r>
              <w:t>Параметр</w:t>
            </w:r>
            <w:r>
              <w:rPr>
                <w:spacing w:val="-6"/>
              </w:rPr>
              <w:t xml:space="preserve"> </w:t>
            </w:r>
            <w:r>
              <w:rPr>
                <w:spacing w:val="-2"/>
              </w:rPr>
              <w:t>(англ.)</w:t>
            </w:r>
          </w:p>
        </w:tc>
        <w:tc>
          <w:tcPr>
            <w:tcW w:w="3401" w:type="dxa"/>
            <w:tcBorders>
              <w:bottom w:val="double" w:sz="4" w:space="0" w:color="000000"/>
            </w:tcBorders>
          </w:tcPr>
          <w:p w:rsidR="00EA357C" w:rsidRDefault="00B918DE">
            <w:pPr>
              <w:pStyle w:val="TableParagraph"/>
              <w:spacing w:before="178"/>
              <w:ind w:left="956"/>
            </w:pPr>
            <w:r>
              <w:t>Параметр</w:t>
            </w:r>
            <w:r>
              <w:rPr>
                <w:spacing w:val="-8"/>
              </w:rPr>
              <w:t xml:space="preserve"> </w:t>
            </w:r>
            <w:r>
              <w:rPr>
                <w:spacing w:val="-2"/>
              </w:rPr>
              <w:t>(рус.)</w:t>
            </w:r>
          </w:p>
        </w:tc>
        <w:tc>
          <w:tcPr>
            <w:tcW w:w="1712" w:type="dxa"/>
            <w:tcBorders>
              <w:bottom w:val="double" w:sz="4" w:space="0" w:color="000000"/>
            </w:tcBorders>
          </w:tcPr>
          <w:p w:rsidR="00EA357C" w:rsidRDefault="00B918DE">
            <w:pPr>
              <w:pStyle w:val="TableParagraph"/>
              <w:spacing w:before="178"/>
              <w:ind w:left="402"/>
            </w:pPr>
            <w:r>
              <w:rPr>
                <w:spacing w:val="-2"/>
              </w:rPr>
              <w:t>OBIS-</w:t>
            </w:r>
            <w:r>
              <w:rPr>
                <w:spacing w:val="-5"/>
              </w:rPr>
              <w:t>код</w:t>
            </w:r>
          </w:p>
        </w:tc>
        <w:tc>
          <w:tcPr>
            <w:tcW w:w="1027" w:type="dxa"/>
            <w:tcBorders>
              <w:bottom w:val="double" w:sz="4" w:space="0" w:color="000000"/>
            </w:tcBorders>
          </w:tcPr>
          <w:p w:rsidR="00EA357C" w:rsidRDefault="00B918DE">
            <w:pPr>
              <w:pStyle w:val="TableParagraph"/>
              <w:spacing w:before="51"/>
              <w:ind w:left="109" w:right="101" w:firstLine="93"/>
            </w:pPr>
            <w:r>
              <w:rPr>
                <w:spacing w:val="-2"/>
              </w:rPr>
              <w:t>Класс/ Атрибут</w:t>
            </w:r>
          </w:p>
        </w:tc>
      </w:tr>
      <w:tr w:rsidR="00EA357C">
        <w:trPr>
          <w:trHeight w:val="620"/>
        </w:trPr>
        <w:tc>
          <w:tcPr>
            <w:tcW w:w="557" w:type="dxa"/>
            <w:tcBorders>
              <w:top w:val="double" w:sz="4" w:space="0" w:color="000000"/>
            </w:tcBorders>
          </w:tcPr>
          <w:p w:rsidR="00EA357C" w:rsidRDefault="00B918DE">
            <w:pPr>
              <w:pStyle w:val="TableParagraph"/>
              <w:spacing w:before="178"/>
              <w:ind w:left="9"/>
              <w:jc w:val="center"/>
            </w:pPr>
            <w:r>
              <w:rPr>
                <w:spacing w:val="-10"/>
              </w:rPr>
              <w:t>1</w:t>
            </w:r>
          </w:p>
        </w:tc>
        <w:tc>
          <w:tcPr>
            <w:tcW w:w="2792" w:type="dxa"/>
            <w:tcBorders>
              <w:top w:val="double" w:sz="4" w:space="0" w:color="000000"/>
            </w:tcBorders>
          </w:tcPr>
          <w:p w:rsidR="00EA357C" w:rsidRPr="00B918DE" w:rsidRDefault="00B918DE">
            <w:pPr>
              <w:pStyle w:val="TableParagraph"/>
              <w:spacing w:before="51"/>
              <w:ind w:left="112"/>
              <w:rPr>
                <w:lang w:val="en-US"/>
              </w:rPr>
            </w:pPr>
            <w:r w:rsidRPr="00B918DE">
              <w:rPr>
                <w:lang w:val="en-US"/>
              </w:rPr>
              <w:t xml:space="preserve">Real Time Clock – Date and </w:t>
            </w:r>
            <w:r w:rsidRPr="00B918DE">
              <w:rPr>
                <w:spacing w:val="-4"/>
                <w:lang w:val="en-US"/>
              </w:rPr>
              <w:t>Time</w:t>
            </w:r>
          </w:p>
        </w:tc>
        <w:tc>
          <w:tcPr>
            <w:tcW w:w="3401" w:type="dxa"/>
            <w:tcBorders>
              <w:top w:val="double" w:sz="4" w:space="0" w:color="000000"/>
            </w:tcBorders>
          </w:tcPr>
          <w:p w:rsidR="00EA357C" w:rsidRDefault="00B918DE">
            <w:pPr>
              <w:pStyle w:val="TableParagraph"/>
              <w:spacing w:before="178"/>
              <w:ind w:left="112"/>
            </w:pPr>
            <w:r>
              <w:t xml:space="preserve">Дата и </w:t>
            </w:r>
            <w:r>
              <w:rPr>
                <w:spacing w:val="-2"/>
              </w:rPr>
              <w:t>время</w:t>
            </w:r>
          </w:p>
        </w:tc>
        <w:tc>
          <w:tcPr>
            <w:tcW w:w="1712" w:type="dxa"/>
            <w:tcBorders>
              <w:top w:val="double" w:sz="4" w:space="0" w:color="000000"/>
            </w:tcBorders>
          </w:tcPr>
          <w:p w:rsidR="00EA357C" w:rsidRDefault="00B918DE">
            <w:pPr>
              <w:pStyle w:val="TableParagraph"/>
              <w:spacing w:before="178"/>
              <w:ind w:left="112"/>
            </w:pPr>
            <w:r>
              <w:rPr>
                <w:spacing w:val="-2"/>
              </w:rPr>
              <w:t>0.0.1.0.0.255</w:t>
            </w:r>
          </w:p>
        </w:tc>
        <w:tc>
          <w:tcPr>
            <w:tcW w:w="1027" w:type="dxa"/>
            <w:tcBorders>
              <w:top w:val="double" w:sz="4" w:space="0" w:color="000000"/>
            </w:tcBorders>
          </w:tcPr>
          <w:p w:rsidR="00EA357C" w:rsidRDefault="00B918DE">
            <w:pPr>
              <w:pStyle w:val="TableParagraph"/>
              <w:spacing w:before="178"/>
              <w:ind w:left="5" w:right="2"/>
              <w:jc w:val="center"/>
            </w:pPr>
            <w:r>
              <w:rPr>
                <w:spacing w:val="-5"/>
              </w:rPr>
              <w:t>8/2</w:t>
            </w:r>
          </w:p>
        </w:tc>
      </w:tr>
      <w:tr w:rsidR="00EA357C">
        <w:trPr>
          <w:trHeight w:val="511"/>
        </w:trPr>
        <w:tc>
          <w:tcPr>
            <w:tcW w:w="557" w:type="dxa"/>
          </w:tcPr>
          <w:p w:rsidR="00EA357C" w:rsidRDefault="00B918DE">
            <w:pPr>
              <w:pStyle w:val="TableParagraph"/>
              <w:spacing w:before="124"/>
              <w:ind w:left="9"/>
              <w:jc w:val="center"/>
            </w:pPr>
            <w:r>
              <w:rPr>
                <w:spacing w:val="-10"/>
              </w:rPr>
              <w:t>2</w:t>
            </w:r>
          </w:p>
        </w:tc>
        <w:tc>
          <w:tcPr>
            <w:tcW w:w="2792" w:type="dxa"/>
          </w:tcPr>
          <w:p w:rsidR="00EA357C" w:rsidRDefault="00B918DE">
            <w:pPr>
              <w:pStyle w:val="TableParagraph"/>
              <w:spacing w:before="124"/>
              <w:ind w:left="112"/>
            </w:pPr>
            <w:r>
              <w:t>Current</w:t>
            </w:r>
            <w:r>
              <w:rPr>
                <w:spacing w:val="-3"/>
              </w:rPr>
              <w:t xml:space="preserve"> </w:t>
            </w:r>
            <w:r>
              <w:t>–</w:t>
            </w:r>
            <w:r>
              <w:rPr>
                <w:spacing w:val="-1"/>
              </w:rPr>
              <w:t xml:space="preserve"> </w:t>
            </w:r>
            <w:r>
              <w:rPr>
                <w:spacing w:val="-5"/>
              </w:rPr>
              <w:t>Ir</w:t>
            </w:r>
          </w:p>
        </w:tc>
        <w:tc>
          <w:tcPr>
            <w:tcW w:w="3401" w:type="dxa"/>
          </w:tcPr>
          <w:p w:rsidR="00EA357C" w:rsidRDefault="00B918DE">
            <w:pPr>
              <w:pStyle w:val="TableParagraph"/>
              <w:spacing w:before="124"/>
              <w:ind w:left="112"/>
            </w:pPr>
            <w:r>
              <w:t>Ток</w:t>
            </w:r>
            <w:r>
              <w:rPr>
                <w:spacing w:val="-2"/>
              </w:rPr>
              <w:t xml:space="preserve"> </w:t>
            </w:r>
            <w:r>
              <w:t>фазы</w:t>
            </w:r>
            <w:r>
              <w:rPr>
                <w:spacing w:val="-2"/>
              </w:rPr>
              <w:t xml:space="preserve"> </w:t>
            </w:r>
            <w:r>
              <w:rPr>
                <w:spacing w:val="-10"/>
              </w:rPr>
              <w:t>А</w:t>
            </w:r>
          </w:p>
        </w:tc>
        <w:tc>
          <w:tcPr>
            <w:tcW w:w="1712" w:type="dxa"/>
          </w:tcPr>
          <w:p w:rsidR="00EA357C" w:rsidRDefault="00B918DE">
            <w:pPr>
              <w:pStyle w:val="TableParagraph"/>
              <w:spacing w:before="124"/>
              <w:ind w:left="112"/>
            </w:pPr>
            <w:r>
              <w:rPr>
                <w:spacing w:val="-2"/>
              </w:rPr>
              <w:t>1.0.31.7.0.255</w:t>
            </w:r>
          </w:p>
        </w:tc>
        <w:tc>
          <w:tcPr>
            <w:tcW w:w="1027" w:type="dxa"/>
          </w:tcPr>
          <w:p w:rsidR="00EA357C" w:rsidRDefault="00B918DE">
            <w:pPr>
              <w:pStyle w:val="TableParagraph"/>
              <w:spacing w:before="124"/>
              <w:ind w:left="5" w:right="2"/>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10"/>
              </w:rPr>
              <w:t>3</w:t>
            </w:r>
          </w:p>
        </w:tc>
        <w:tc>
          <w:tcPr>
            <w:tcW w:w="2792" w:type="dxa"/>
          </w:tcPr>
          <w:p w:rsidR="00EA357C" w:rsidRDefault="00B918DE">
            <w:pPr>
              <w:pStyle w:val="TableParagraph"/>
              <w:spacing w:before="123"/>
              <w:ind w:left="112"/>
            </w:pPr>
            <w:r>
              <w:t>Current</w:t>
            </w:r>
            <w:r>
              <w:rPr>
                <w:spacing w:val="-3"/>
              </w:rPr>
              <w:t xml:space="preserve"> </w:t>
            </w:r>
            <w:r>
              <w:t>–</w:t>
            </w:r>
            <w:r>
              <w:rPr>
                <w:spacing w:val="-1"/>
              </w:rPr>
              <w:t xml:space="preserve"> </w:t>
            </w:r>
            <w:r>
              <w:rPr>
                <w:spacing w:val="-5"/>
              </w:rPr>
              <w:t>Iy</w:t>
            </w:r>
          </w:p>
        </w:tc>
        <w:tc>
          <w:tcPr>
            <w:tcW w:w="3401" w:type="dxa"/>
          </w:tcPr>
          <w:p w:rsidR="00EA357C" w:rsidRDefault="00B918DE">
            <w:pPr>
              <w:pStyle w:val="TableParagraph"/>
              <w:spacing w:before="123"/>
              <w:ind w:left="112"/>
            </w:pPr>
            <w:r>
              <w:t>Ток</w:t>
            </w:r>
            <w:r>
              <w:rPr>
                <w:spacing w:val="-2"/>
              </w:rPr>
              <w:t xml:space="preserve"> </w:t>
            </w:r>
            <w:r>
              <w:t>фазы</w:t>
            </w:r>
            <w:r>
              <w:rPr>
                <w:spacing w:val="-2"/>
              </w:rPr>
              <w:t xml:space="preserve"> </w:t>
            </w:r>
            <w:r>
              <w:rPr>
                <w:spacing w:val="-10"/>
              </w:rPr>
              <w:t>В</w:t>
            </w:r>
          </w:p>
        </w:tc>
        <w:tc>
          <w:tcPr>
            <w:tcW w:w="1712" w:type="dxa"/>
          </w:tcPr>
          <w:p w:rsidR="00EA357C" w:rsidRDefault="00B918DE">
            <w:pPr>
              <w:pStyle w:val="TableParagraph"/>
              <w:spacing w:before="123"/>
              <w:ind w:left="112"/>
            </w:pPr>
            <w:r>
              <w:rPr>
                <w:spacing w:val="-2"/>
              </w:rPr>
              <w:t>1.0.51.7.0.255</w:t>
            </w:r>
          </w:p>
        </w:tc>
        <w:tc>
          <w:tcPr>
            <w:tcW w:w="1027" w:type="dxa"/>
          </w:tcPr>
          <w:p w:rsidR="00EA357C" w:rsidRDefault="00B918DE">
            <w:pPr>
              <w:pStyle w:val="TableParagraph"/>
              <w:spacing w:before="123"/>
              <w:ind w:left="5" w:right="2"/>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10"/>
              </w:rPr>
              <w:t>4</w:t>
            </w:r>
          </w:p>
        </w:tc>
        <w:tc>
          <w:tcPr>
            <w:tcW w:w="2792" w:type="dxa"/>
          </w:tcPr>
          <w:p w:rsidR="00EA357C" w:rsidRDefault="00B918DE">
            <w:pPr>
              <w:pStyle w:val="TableParagraph"/>
              <w:spacing w:before="123"/>
              <w:ind w:left="112"/>
            </w:pPr>
            <w:r>
              <w:t>Current</w:t>
            </w:r>
            <w:r>
              <w:rPr>
                <w:spacing w:val="-3"/>
              </w:rPr>
              <w:t xml:space="preserve"> </w:t>
            </w:r>
            <w:r>
              <w:t>–</w:t>
            </w:r>
            <w:r>
              <w:rPr>
                <w:spacing w:val="-1"/>
              </w:rPr>
              <w:t xml:space="preserve"> </w:t>
            </w:r>
            <w:r>
              <w:rPr>
                <w:spacing w:val="-5"/>
              </w:rPr>
              <w:t>Ib</w:t>
            </w:r>
          </w:p>
        </w:tc>
        <w:tc>
          <w:tcPr>
            <w:tcW w:w="3401" w:type="dxa"/>
          </w:tcPr>
          <w:p w:rsidR="00EA357C" w:rsidRDefault="00B918DE">
            <w:pPr>
              <w:pStyle w:val="TableParagraph"/>
              <w:spacing w:before="123"/>
              <w:ind w:left="112"/>
            </w:pPr>
            <w:r>
              <w:t>Ток</w:t>
            </w:r>
            <w:r>
              <w:rPr>
                <w:spacing w:val="-2"/>
              </w:rPr>
              <w:t xml:space="preserve"> </w:t>
            </w:r>
            <w:r>
              <w:t>фазы</w:t>
            </w:r>
            <w:r>
              <w:rPr>
                <w:spacing w:val="-2"/>
              </w:rPr>
              <w:t xml:space="preserve"> </w:t>
            </w:r>
            <w:r>
              <w:rPr>
                <w:spacing w:val="-10"/>
              </w:rPr>
              <w:t>С</w:t>
            </w:r>
          </w:p>
        </w:tc>
        <w:tc>
          <w:tcPr>
            <w:tcW w:w="1712" w:type="dxa"/>
          </w:tcPr>
          <w:p w:rsidR="00EA357C" w:rsidRDefault="00B918DE">
            <w:pPr>
              <w:pStyle w:val="TableParagraph"/>
              <w:spacing w:before="123"/>
              <w:ind w:left="112"/>
            </w:pPr>
            <w:r>
              <w:rPr>
                <w:spacing w:val="-2"/>
              </w:rPr>
              <w:t>1.0.71.7.0.255</w:t>
            </w:r>
          </w:p>
        </w:tc>
        <w:tc>
          <w:tcPr>
            <w:tcW w:w="1027" w:type="dxa"/>
          </w:tcPr>
          <w:p w:rsidR="00EA357C" w:rsidRDefault="00B918DE">
            <w:pPr>
              <w:pStyle w:val="TableParagraph"/>
              <w:spacing w:before="123"/>
              <w:ind w:left="5" w:right="2"/>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10"/>
              </w:rPr>
              <w:t>5</w:t>
            </w:r>
          </w:p>
        </w:tc>
        <w:tc>
          <w:tcPr>
            <w:tcW w:w="2792" w:type="dxa"/>
          </w:tcPr>
          <w:p w:rsidR="00EA357C" w:rsidRDefault="00B918DE">
            <w:pPr>
              <w:pStyle w:val="TableParagraph"/>
              <w:spacing w:before="123"/>
              <w:ind w:left="112"/>
            </w:pPr>
            <w:r>
              <w:t>Current</w:t>
            </w:r>
            <w:r>
              <w:rPr>
                <w:spacing w:val="-3"/>
              </w:rPr>
              <w:t xml:space="preserve"> </w:t>
            </w:r>
            <w:r>
              <w:t>–</w:t>
            </w:r>
            <w:r>
              <w:rPr>
                <w:spacing w:val="-1"/>
              </w:rPr>
              <w:t xml:space="preserve"> </w:t>
            </w:r>
            <w:r>
              <w:rPr>
                <w:spacing w:val="-5"/>
              </w:rPr>
              <w:t>In</w:t>
            </w:r>
          </w:p>
        </w:tc>
        <w:tc>
          <w:tcPr>
            <w:tcW w:w="3401" w:type="dxa"/>
          </w:tcPr>
          <w:p w:rsidR="00EA357C" w:rsidRDefault="00B918DE">
            <w:pPr>
              <w:pStyle w:val="TableParagraph"/>
              <w:spacing w:before="123"/>
              <w:ind w:left="112"/>
            </w:pPr>
            <w:r>
              <w:t>Ток</w:t>
            </w:r>
            <w:r>
              <w:rPr>
                <w:spacing w:val="-2"/>
              </w:rPr>
              <w:t xml:space="preserve"> нейтрали</w:t>
            </w:r>
          </w:p>
        </w:tc>
        <w:tc>
          <w:tcPr>
            <w:tcW w:w="1712" w:type="dxa"/>
          </w:tcPr>
          <w:p w:rsidR="00EA357C" w:rsidRDefault="00B918DE">
            <w:pPr>
              <w:pStyle w:val="TableParagraph"/>
              <w:spacing w:before="123"/>
              <w:ind w:left="112"/>
            </w:pPr>
            <w:r>
              <w:rPr>
                <w:spacing w:val="-2"/>
              </w:rPr>
              <w:t>1.0.91.7.0.255</w:t>
            </w:r>
          </w:p>
        </w:tc>
        <w:tc>
          <w:tcPr>
            <w:tcW w:w="1027" w:type="dxa"/>
          </w:tcPr>
          <w:p w:rsidR="00EA357C" w:rsidRDefault="00B918DE">
            <w:pPr>
              <w:pStyle w:val="TableParagraph"/>
              <w:spacing w:before="123"/>
              <w:ind w:left="5" w:righ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10"/>
              </w:rPr>
              <w:t>6</w:t>
            </w:r>
          </w:p>
        </w:tc>
        <w:tc>
          <w:tcPr>
            <w:tcW w:w="2792" w:type="dxa"/>
          </w:tcPr>
          <w:p w:rsidR="00EA357C" w:rsidRDefault="00EA357C">
            <w:pPr>
              <w:pStyle w:val="TableParagraph"/>
            </w:pPr>
          </w:p>
        </w:tc>
        <w:tc>
          <w:tcPr>
            <w:tcW w:w="3401" w:type="dxa"/>
          </w:tcPr>
          <w:p w:rsidR="00EA357C" w:rsidRDefault="00B918DE">
            <w:pPr>
              <w:pStyle w:val="TableParagraph"/>
              <w:tabs>
                <w:tab w:val="left" w:pos="2347"/>
                <w:tab w:val="left" w:pos="3045"/>
              </w:tabs>
              <w:spacing w:before="51"/>
              <w:ind w:left="112" w:right="103"/>
            </w:pPr>
            <w:r>
              <w:rPr>
                <w:spacing w:val="-2"/>
              </w:rPr>
              <w:t>Дифференциальный</w:t>
            </w:r>
            <w:r>
              <w:t xml:space="preserve"> </w:t>
            </w:r>
            <w:r>
              <w:rPr>
                <w:spacing w:val="-4"/>
              </w:rPr>
              <w:t>ток,</w:t>
            </w:r>
            <w:r>
              <w:t xml:space="preserve"> </w:t>
            </w:r>
            <w:r>
              <w:rPr>
                <w:spacing w:val="-6"/>
              </w:rPr>
              <w:t xml:space="preserve">%. </w:t>
            </w:r>
            <w:r>
              <w:t>Текущее значение</w:t>
            </w:r>
          </w:p>
        </w:tc>
        <w:tc>
          <w:tcPr>
            <w:tcW w:w="1712" w:type="dxa"/>
          </w:tcPr>
          <w:p w:rsidR="00EA357C" w:rsidRDefault="00B918DE">
            <w:pPr>
              <w:pStyle w:val="TableParagraph"/>
              <w:spacing w:before="178"/>
              <w:ind w:left="112"/>
            </w:pPr>
            <w:r>
              <w:rPr>
                <w:spacing w:val="-2"/>
              </w:rPr>
              <w:t>1.0.91.7.132.255</w:t>
            </w:r>
          </w:p>
        </w:tc>
        <w:tc>
          <w:tcPr>
            <w:tcW w:w="1027" w:type="dxa"/>
          </w:tcPr>
          <w:p w:rsidR="00EA357C" w:rsidRDefault="00B918DE">
            <w:pPr>
              <w:pStyle w:val="TableParagraph"/>
              <w:spacing w:before="178"/>
              <w:ind w:left="5" w:right="2"/>
              <w:jc w:val="center"/>
            </w:pPr>
            <w:r>
              <w:rPr>
                <w:spacing w:val="-5"/>
              </w:rPr>
              <w:t>3/2</w:t>
            </w:r>
          </w:p>
        </w:tc>
      </w:tr>
      <w:tr w:rsidR="00EA357C">
        <w:trPr>
          <w:trHeight w:val="510"/>
        </w:trPr>
        <w:tc>
          <w:tcPr>
            <w:tcW w:w="557" w:type="dxa"/>
          </w:tcPr>
          <w:p w:rsidR="00EA357C" w:rsidRDefault="00B918DE">
            <w:pPr>
              <w:pStyle w:val="TableParagraph"/>
              <w:spacing w:before="121"/>
              <w:ind w:left="9"/>
              <w:jc w:val="center"/>
            </w:pPr>
            <w:r>
              <w:rPr>
                <w:spacing w:val="-10"/>
              </w:rPr>
              <w:t>7</w:t>
            </w:r>
          </w:p>
        </w:tc>
        <w:tc>
          <w:tcPr>
            <w:tcW w:w="2792" w:type="dxa"/>
          </w:tcPr>
          <w:p w:rsidR="00EA357C" w:rsidRDefault="00B918DE">
            <w:pPr>
              <w:pStyle w:val="TableParagraph"/>
              <w:spacing w:before="121"/>
              <w:ind w:left="112"/>
            </w:pPr>
            <w:r>
              <w:t>Voltage</w:t>
            </w:r>
            <w:r>
              <w:rPr>
                <w:spacing w:val="-2"/>
              </w:rPr>
              <w:t xml:space="preserve"> </w:t>
            </w:r>
            <w:r>
              <w:t>–</w:t>
            </w:r>
            <w:r>
              <w:rPr>
                <w:spacing w:val="-1"/>
              </w:rPr>
              <w:t xml:space="preserve"> </w:t>
            </w:r>
            <w:r>
              <w:rPr>
                <w:spacing w:val="-5"/>
              </w:rPr>
              <w:t>L1</w:t>
            </w:r>
          </w:p>
        </w:tc>
        <w:tc>
          <w:tcPr>
            <w:tcW w:w="3401" w:type="dxa"/>
          </w:tcPr>
          <w:p w:rsidR="00EA357C" w:rsidRDefault="00B918DE">
            <w:pPr>
              <w:pStyle w:val="TableParagraph"/>
              <w:spacing w:before="121"/>
              <w:ind w:left="112"/>
            </w:pPr>
            <w:r>
              <w:t>Напряжение</w:t>
            </w:r>
            <w:r>
              <w:rPr>
                <w:spacing w:val="-5"/>
              </w:rPr>
              <w:t xml:space="preserve"> </w:t>
            </w:r>
            <w:r>
              <w:t>фазы</w:t>
            </w:r>
            <w:r>
              <w:rPr>
                <w:spacing w:val="-3"/>
              </w:rPr>
              <w:t xml:space="preserve"> </w:t>
            </w:r>
            <w:r>
              <w:rPr>
                <w:spacing w:val="-10"/>
              </w:rPr>
              <w:t>А</w:t>
            </w:r>
          </w:p>
        </w:tc>
        <w:tc>
          <w:tcPr>
            <w:tcW w:w="1712" w:type="dxa"/>
          </w:tcPr>
          <w:p w:rsidR="00EA357C" w:rsidRDefault="00B918DE">
            <w:pPr>
              <w:pStyle w:val="TableParagraph"/>
              <w:spacing w:before="121"/>
              <w:ind w:left="112"/>
            </w:pPr>
            <w:r>
              <w:rPr>
                <w:spacing w:val="-2"/>
              </w:rPr>
              <w:t>1.0.32.7.0.255</w:t>
            </w:r>
          </w:p>
        </w:tc>
        <w:tc>
          <w:tcPr>
            <w:tcW w:w="1027" w:type="dxa"/>
          </w:tcPr>
          <w:p w:rsidR="00EA357C" w:rsidRDefault="00B918DE">
            <w:pPr>
              <w:pStyle w:val="TableParagraph"/>
              <w:spacing w:before="121"/>
              <w:ind w:left="5" w:right="2"/>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10"/>
              </w:rPr>
              <w:t>8</w:t>
            </w:r>
          </w:p>
        </w:tc>
        <w:tc>
          <w:tcPr>
            <w:tcW w:w="2792" w:type="dxa"/>
          </w:tcPr>
          <w:p w:rsidR="00EA357C" w:rsidRDefault="00B918DE">
            <w:pPr>
              <w:pStyle w:val="TableParagraph"/>
              <w:spacing w:before="123"/>
              <w:ind w:left="112"/>
            </w:pPr>
            <w:r>
              <w:t>Voltage</w:t>
            </w:r>
            <w:r>
              <w:rPr>
                <w:spacing w:val="-2"/>
              </w:rPr>
              <w:t xml:space="preserve"> </w:t>
            </w:r>
            <w:r>
              <w:t>–</w:t>
            </w:r>
            <w:r>
              <w:rPr>
                <w:spacing w:val="-1"/>
              </w:rPr>
              <w:t xml:space="preserve"> </w:t>
            </w:r>
            <w:r>
              <w:rPr>
                <w:spacing w:val="-5"/>
              </w:rPr>
              <w:t>L2</w:t>
            </w:r>
          </w:p>
        </w:tc>
        <w:tc>
          <w:tcPr>
            <w:tcW w:w="3401" w:type="dxa"/>
          </w:tcPr>
          <w:p w:rsidR="00EA357C" w:rsidRDefault="00B918DE">
            <w:pPr>
              <w:pStyle w:val="TableParagraph"/>
              <w:spacing w:before="123"/>
              <w:ind w:left="112"/>
            </w:pPr>
            <w:r>
              <w:t>Напряжение</w:t>
            </w:r>
            <w:r>
              <w:rPr>
                <w:spacing w:val="-5"/>
              </w:rPr>
              <w:t xml:space="preserve"> </w:t>
            </w:r>
            <w:r>
              <w:t>фазы</w:t>
            </w:r>
            <w:r>
              <w:rPr>
                <w:spacing w:val="-3"/>
              </w:rPr>
              <w:t xml:space="preserve"> </w:t>
            </w:r>
            <w:r>
              <w:rPr>
                <w:spacing w:val="-10"/>
              </w:rPr>
              <w:t>B</w:t>
            </w:r>
          </w:p>
        </w:tc>
        <w:tc>
          <w:tcPr>
            <w:tcW w:w="1712" w:type="dxa"/>
          </w:tcPr>
          <w:p w:rsidR="00EA357C" w:rsidRDefault="00B918DE">
            <w:pPr>
              <w:pStyle w:val="TableParagraph"/>
              <w:spacing w:before="123"/>
              <w:ind w:left="112"/>
            </w:pPr>
            <w:r>
              <w:rPr>
                <w:spacing w:val="-2"/>
              </w:rPr>
              <w:t>1.0.52.7.0.255</w:t>
            </w:r>
          </w:p>
        </w:tc>
        <w:tc>
          <w:tcPr>
            <w:tcW w:w="1027" w:type="dxa"/>
          </w:tcPr>
          <w:p w:rsidR="00EA357C" w:rsidRDefault="00B918DE">
            <w:pPr>
              <w:pStyle w:val="TableParagraph"/>
              <w:spacing w:before="123"/>
              <w:ind w:left="5" w:right="2"/>
              <w:jc w:val="center"/>
            </w:pPr>
            <w:r>
              <w:rPr>
                <w:spacing w:val="-5"/>
              </w:rPr>
              <w:t>3/2</w:t>
            </w:r>
          </w:p>
        </w:tc>
      </w:tr>
      <w:tr w:rsidR="00EA357C">
        <w:trPr>
          <w:trHeight w:val="511"/>
        </w:trPr>
        <w:tc>
          <w:tcPr>
            <w:tcW w:w="557" w:type="dxa"/>
          </w:tcPr>
          <w:p w:rsidR="00EA357C" w:rsidRDefault="00B918DE">
            <w:pPr>
              <w:pStyle w:val="TableParagraph"/>
              <w:spacing w:before="123"/>
              <w:ind w:left="9"/>
              <w:jc w:val="center"/>
            </w:pPr>
            <w:r>
              <w:rPr>
                <w:spacing w:val="-10"/>
              </w:rPr>
              <w:t>9</w:t>
            </w:r>
          </w:p>
        </w:tc>
        <w:tc>
          <w:tcPr>
            <w:tcW w:w="2792" w:type="dxa"/>
          </w:tcPr>
          <w:p w:rsidR="00EA357C" w:rsidRDefault="00B918DE">
            <w:pPr>
              <w:pStyle w:val="TableParagraph"/>
              <w:spacing w:before="123"/>
              <w:ind w:left="112"/>
            </w:pPr>
            <w:r>
              <w:t>Voltage</w:t>
            </w:r>
            <w:r>
              <w:rPr>
                <w:spacing w:val="-2"/>
              </w:rPr>
              <w:t xml:space="preserve"> </w:t>
            </w:r>
            <w:r>
              <w:t>–</w:t>
            </w:r>
            <w:r>
              <w:rPr>
                <w:spacing w:val="-1"/>
              </w:rPr>
              <w:t xml:space="preserve"> </w:t>
            </w:r>
            <w:r>
              <w:rPr>
                <w:spacing w:val="-5"/>
              </w:rPr>
              <w:t>L3</w:t>
            </w:r>
          </w:p>
        </w:tc>
        <w:tc>
          <w:tcPr>
            <w:tcW w:w="3401" w:type="dxa"/>
          </w:tcPr>
          <w:p w:rsidR="00EA357C" w:rsidRDefault="00B918DE">
            <w:pPr>
              <w:pStyle w:val="TableParagraph"/>
              <w:spacing w:before="123"/>
              <w:ind w:left="112"/>
            </w:pPr>
            <w:r>
              <w:t>Напряжение</w:t>
            </w:r>
            <w:r>
              <w:rPr>
                <w:spacing w:val="-5"/>
              </w:rPr>
              <w:t xml:space="preserve"> </w:t>
            </w:r>
            <w:r>
              <w:t>фазы</w:t>
            </w:r>
            <w:r>
              <w:rPr>
                <w:spacing w:val="-3"/>
              </w:rPr>
              <w:t xml:space="preserve"> </w:t>
            </w:r>
            <w:r>
              <w:rPr>
                <w:spacing w:val="-10"/>
              </w:rPr>
              <w:t>C</w:t>
            </w:r>
          </w:p>
        </w:tc>
        <w:tc>
          <w:tcPr>
            <w:tcW w:w="1712" w:type="dxa"/>
          </w:tcPr>
          <w:p w:rsidR="00EA357C" w:rsidRDefault="00B918DE">
            <w:pPr>
              <w:pStyle w:val="TableParagraph"/>
              <w:spacing w:before="123"/>
              <w:ind w:left="112"/>
            </w:pPr>
            <w:r>
              <w:rPr>
                <w:spacing w:val="-2"/>
              </w:rPr>
              <w:t>1.0.72.7.0.255</w:t>
            </w:r>
          </w:p>
        </w:tc>
        <w:tc>
          <w:tcPr>
            <w:tcW w:w="1027" w:type="dxa"/>
          </w:tcPr>
          <w:p w:rsidR="00EA357C" w:rsidRDefault="00B918DE">
            <w:pPr>
              <w:pStyle w:val="TableParagraph"/>
              <w:spacing w:before="123"/>
              <w:ind w:left="5" w:right="2"/>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10*</w:t>
            </w:r>
          </w:p>
        </w:tc>
        <w:tc>
          <w:tcPr>
            <w:tcW w:w="2792" w:type="dxa"/>
          </w:tcPr>
          <w:p w:rsidR="00EA357C" w:rsidRPr="00B918DE" w:rsidRDefault="00B918DE">
            <w:pPr>
              <w:pStyle w:val="TableParagraph"/>
              <w:tabs>
                <w:tab w:val="left" w:pos="964"/>
                <w:tab w:val="left" w:pos="1767"/>
                <w:tab w:val="left" w:pos="2568"/>
              </w:tabs>
              <w:spacing w:before="51"/>
              <w:ind w:left="112" w:right="101"/>
              <w:rPr>
                <w:lang w:val="en-US"/>
              </w:rPr>
            </w:pPr>
            <w:r w:rsidRPr="00B918DE">
              <w:rPr>
                <w:spacing w:val="-2"/>
                <w:lang w:val="en-US"/>
              </w:rPr>
              <w:t>Signed</w:t>
            </w:r>
            <w:r>
              <w:rPr>
                <w:lang w:val="en-US"/>
              </w:rPr>
              <w:t xml:space="preserve"> </w:t>
            </w:r>
            <w:r w:rsidRPr="00B918DE">
              <w:rPr>
                <w:spacing w:val="-4"/>
                <w:lang w:val="en-US"/>
              </w:rPr>
              <w:t>Power</w:t>
            </w:r>
            <w:r>
              <w:rPr>
                <w:lang w:val="en-US"/>
              </w:rPr>
              <w:t xml:space="preserve"> </w:t>
            </w:r>
            <w:r w:rsidRPr="00B918DE">
              <w:rPr>
                <w:spacing w:val="-2"/>
                <w:lang w:val="en-US"/>
              </w:rPr>
              <w:t>Factor</w:t>
            </w:r>
            <w:r>
              <w:rPr>
                <w:lang w:val="en-US"/>
              </w:rPr>
              <w:t xml:space="preserve"> </w:t>
            </w:r>
            <w:r w:rsidRPr="00B918DE">
              <w:rPr>
                <w:spacing w:val="-10"/>
                <w:lang w:val="en-US"/>
              </w:rPr>
              <w:t xml:space="preserve">– </w:t>
            </w:r>
            <w:r w:rsidRPr="00B918DE">
              <w:rPr>
                <w:lang w:val="en-US"/>
              </w:rPr>
              <w:t>R phase</w:t>
            </w:r>
          </w:p>
        </w:tc>
        <w:tc>
          <w:tcPr>
            <w:tcW w:w="3401" w:type="dxa"/>
          </w:tcPr>
          <w:p w:rsidR="00EA357C" w:rsidRDefault="00B918DE">
            <w:pPr>
              <w:pStyle w:val="TableParagraph"/>
              <w:spacing w:before="176"/>
              <w:ind w:left="112"/>
            </w:pPr>
            <w:r>
              <w:t>Коэффициент</w:t>
            </w:r>
            <w:r>
              <w:rPr>
                <w:spacing w:val="-7"/>
              </w:rPr>
              <w:t xml:space="preserve"> </w:t>
            </w:r>
            <w:r>
              <w:t>мощности</w:t>
            </w:r>
            <w:r>
              <w:rPr>
                <w:spacing w:val="-11"/>
              </w:rPr>
              <w:t xml:space="preserve"> </w:t>
            </w:r>
            <w:r>
              <w:t>фазы</w:t>
            </w:r>
            <w:r>
              <w:rPr>
                <w:spacing w:val="-6"/>
              </w:rPr>
              <w:t xml:space="preserve"> </w:t>
            </w:r>
            <w:r>
              <w:rPr>
                <w:spacing w:val="-10"/>
              </w:rPr>
              <w:t>А</w:t>
            </w:r>
          </w:p>
        </w:tc>
        <w:tc>
          <w:tcPr>
            <w:tcW w:w="1712" w:type="dxa"/>
          </w:tcPr>
          <w:p w:rsidR="00EA357C" w:rsidRDefault="00B918DE">
            <w:pPr>
              <w:pStyle w:val="TableParagraph"/>
              <w:spacing w:before="176"/>
              <w:ind w:left="112"/>
            </w:pPr>
            <w:r>
              <w:rPr>
                <w:spacing w:val="-2"/>
              </w:rPr>
              <w:t>1.0.33.7.0.255</w:t>
            </w:r>
          </w:p>
        </w:tc>
        <w:tc>
          <w:tcPr>
            <w:tcW w:w="1027" w:type="dxa"/>
          </w:tcPr>
          <w:p w:rsidR="00EA357C" w:rsidRDefault="00B918DE">
            <w:pPr>
              <w:pStyle w:val="TableParagraph"/>
              <w:spacing w:before="176"/>
              <w:ind w:left="5" w:righ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11*</w:t>
            </w:r>
          </w:p>
        </w:tc>
        <w:tc>
          <w:tcPr>
            <w:tcW w:w="2792" w:type="dxa"/>
          </w:tcPr>
          <w:p w:rsidR="00EA357C" w:rsidRPr="00B918DE" w:rsidRDefault="00B918DE">
            <w:pPr>
              <w:pStyle w:val="TableParagraph"/>
              <w:tabs>
                <w:tab w:val="left" w:pos="964"/>
                <w:tab w:val="left" w:pos="1767"/>
                <w:tab w:val="left" w:pos="2568"/>
              </w:tabs>
              <w:spacing w:before="51"/>
              <w:ind w:left="112" w:right="101"/>
              <w:rPr>
                <w:lang w:val="en-US"/>
              </w:rPr>
            </w:pPr>
            <w:r w:rsidRPr="00B918DE">
              <w:rPr>
                <w:spacing w:val="-2"/>
                <w:lang w:val="en-US"/>
              </w:rPr>
              <w:t>Signed</w:t>
            </w:r>
            <w:r>
              <w:rPr>
                <w:lang w:val="en-US"/>
              </w:rPr>
              <w:t xml:space="preserve"> </w:t>
            </w:r>
            <w:r w:rsidRPr="00B918DE">
              <w:rPr>
                <w:spacing w:val="-4"/>
                <w:lang w:val="en-US"/>
              </w:rPr>
              <w:t>Power</w:t>
            </w:r>
            <w:r>
              <w:rPr>
                <w:lang w:val="en-US"/>
              </w:rPr>
              <w:t xml:space="preserve"> </w:t>
            </w:r>
            <w:r w:rsidRPr="00B918DE">
              <w:rPr>
                <w:spacing w:val="-2"/>
                <w:lang w:val="en-US"/>
              </w:rPr>
              <w:t>Factor</w:t>
            </w:r>
            <w:r>
              <w:rPr>
                <w:lang w:val="en-US"/>
              </w:rPr>
              <w:t xml:space="preserve"> </w:t>
            </w:r>
            <w:r w:rsidRPr="00B918DE">
              <w:rPr>
                <w:spacing w:val="-10"/>
                <w:lang w:val="en-US"/>
              </w:rPr>
              <w:t xml:space="preserve">– </w:t>
            </w:r>
            <w:r w:rsidRPr="00B918DE">
              <w:rPr>
                <w:lang w:val="en-US"/>
              </w:rPr>
              <w:t>Y phase</w:t>
            </w:r>
          </w:p>
        </w:tc>
        <w:tc>
          <w:tcPr>
            <w:tcW w:w="3401" w:type="dxa"/>
          </w:tcPr>
          <w:p w:rsidR="00EA357C" w:rsidRDefault="00B918DE">
            <w:pPr>
              <w:pStyle w:val="TableParagraph"/>
              <w:spacing w:before="178"/>
              <w:ind w:left="112"/>
            </w:pPr>
            <w:r>
              <w:t>Коэффициент</w:t>
            </w:r>
            <w:r>
              <w:rPr>
                <w:spacing w:val="-7"/>
              </w:rPr>
              <w:t xml:space="preserve"> </w:t>
            </w:r>
            <w:r>
              <w:t>мощности</w:t>
            </w:r>
            <w:r>
              <w:rPr>
                <w:spacing w:val="-11"/>
              </w:rPr>
              <w:t xml:space="preserve"> </w:t>
            </w:r>
            <w:r>
              <w:t>фазы</w:t>
            </w:r>
            <w:r>
              <w:rPr>
                <w:spacing w:val="-6"/>
              </w:rPr>
              <w:t xml:space="preserve"> </w:t>
            </w:r>
            <w:r>
              <w:rPr>
                <w:spacing w:val="-10"/>
              </w:rPr>
              <w:t>B</w:t>
            </w:r>
          </w:p>
        </w:tc>
        <w:tc>
          <w:tcPr>
            <w:tcW w:w="1712" w:type="dxa"/>
          </w:tcPr>
          <w:p w:rsidR="00EA357C" w:rsidRDefault="00B918DE">
            <w:pPr>
              <w:pStyle w:val="TableParagraph"/>
              <w:spacing w:before="178"/>
              <w:ind w:left="112"/>
            </w:pPr>
            <w:r>
              <w:rPr>
                <w:spacing w:val="-2"/>
              </w:rPr>
              <w:t>1.0.53.7.0.255</w:t>
            </w:r>
          </w:p>
        </w:tc>
        <w:tc>
          <w:tcPr>
            <w:tcW w:w="1027" w:type="dxa"/>
          </w:tcPr>
          <w:p w:rsidR="00EA357C" w:rsidRDefault="00B918DE">
            <w:pPr>
              <w:pStyle w:val="TableParagraph"/>
              <w:spacing w:before="178"/>
              <w:ind w:left="5" w:right="2"/>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12*</w:t>
            </w:r>
          </w:p>
        </w:tc>
        <w:tc>
          <w:tcPr>
            <w:tcW w:w="2792" w:type="dxa"/>
          </w:tcPr>
          <w:p w:rsidR="00EA357C" w:rsidRPr="00B918DE" w:rsidRDefault="00B918DE">
            <w:pPr>
              <w:pStyle w:val="TableParagraph"/>
              <w:tabs>
                <w:tab w:val="left" w:pos="964"/>
                <w:tab w:val="left" w:pos="1767"/>
                <w:tab w:val="left" w:pos="2568"/>
              </w:tabs>
              <w:spacing w:before="51"/>
              <w:ind w:left="112" w:right="101"/>
              <w:rPr>
                <w:lang w:val="en-US"/>
              </w:rPr>
            </w:pPr>
            <w:r w:rsidRPr="00B918DE">
              <w:rPr>
                <w:spacing w:val="-2"/>
                <w:lang w:val="en-US"/>
              </w:rPr>
              <w:t>Signed</w:t>
            </w:r>
            <w:r>
              <w:rPr>
                <w:lang w:val="en-US"/>
              </w:rPr>
              <w:t xml:space="preserve"> </w:t>
            </w:r>
            <w:r w:rsidRPr="00B918DE">
              <w:rPr>
                <w:spacing w:val="-4"/>
                <w:lang w:val="en-US"/>
              </w:rPr>
              <w:t>Power</w:t>
            </w:r>
            <w:r>
              <w:rPr>
                <w:lang w:val="en-US"/>
              </w:rPr>
              <w:t xml:space="preserve"> </w:t>
            </w:r>
            <w:r w:rsidRPr="00B918DE">
              <w:rPr>
                <w:spacing w:val="-2"/>
                <w:lang w:val="en-US"/>
              </w:rPr>
              <w:t>Factor</w:t>
            </w:r>
            <w:r>
              <w:rPr>
                <w:lang w:val="en-US"/>
              </w:rPr>
              <w:t xml:space="preserve"> </w:t>
            </w:r>
            <w:r w:rsidRPr="00B918DE">
              <w:rPr>
                <w:spacing w:val="-10"/>
                <w:lang w:val="en-US"/>
              </w:rPr>
              <w:t xml:space="preserve">– </w:t>
            </w:r>
            <w:r w:rsidRPr="00B918DE">
              <w:rPr>
                <w:lang w:val="en-US"/>
              </w:rPr>
              <w:t>B phase</w:t>
            </w:r>
          </w:p>
        </w:tc>
        <w:tc>
          <w:tcPr>
            <w:tcW w:w="3401" w:type="dxa"/>
          </w:tcPr>
          <w:p w:rsidR="00EA357C" w:rsidRDefault="00B918DE">
            <w:pPr>
              <w:pStyle w:val="TableParagraph"/>
              <w:spacing w:before="176"/>
              <w:ind w:left="112"/>
            </w:pPr>
            <w:r>
              <w:t>Коэффициент</w:t>
            </w:r>
            <w:r>
              <w:rPr>
                <w:spacing w:val="-7"/>
              </w:rPr>
              <w:t xml:space="preserve"> </w:t>
            </w:r>
            <w:r>
              <w:t>мощности</w:t>
            </w:r>
            <w:r>
              <w:rPr>
                <w:spacing w:val="-11"/>
              </w:rPr>
              <w:t xml:space="preserve"> </w:t>
            </w:r>
            <w:r>
              <w:t>фазы</w:t>
            </w:r>
            <w:r>
              <w:rPr>
                <w:spacing w:val="-6"/>
              </w:rPr>
              <w:t xml:space="preserve"> </w:t>
            </w:r>
            <w:r>
              <w:rPr>
                <w:spacing w:val="-10"/>
              </w:rPr>
              <w:t>C</w:t>
            </w:r>
          </w:p>
        </w:tc>
        <w:tc>
          <w:tcPr>
            <w:tcW w:w="1712" w:type="dxa"/>
          </w:tcPr>
          <w:p w:rsidR="00EA357C" w:rsidRDefault="00B918DE">
            <w:pPr>
              <w:pStyle w:val="TableParagraph"/>
              <w:spacing w:before="176"/>
              <w:ind w:left="112"/>
            </w:pPr>
            <w:r>
              <w:rPr>
                <w:spacing w:val="-2"/>
              </w:rPr>
              <w:t>1.0.73.7.0.255</w:t>
            </w:r>
          </w:p>
        </w:tc>
        <w:tc>
          <w:tcPr>
            <w:tcW w:w="1027" w:type="dxa"/>
          </w:tcPr>
          <w:p w:rsidR="00EA357C" w:rsidRDefault="00B918DE">
            <w:pPr>
              <w:pStyle w:val="TableParagraph"/>
              <w:spacing w:before="176"/>
              <w:ind w:left="5" w:righ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13</w:t>
            </w:r>
          </w:p>
        </w:tc>
        <w:tc>
          <w:tcPr>
            <w:tcW w:w="2792" w:type="dxa"/>
          </w:tcPr>
          <w:p w:rsidR="00EA357C" w:rsidRPr="00B918DE" w:rsidRDefault="00B918DE">
            <w:pPr>
              <w:pStyle w:val="TableParagraph"/>
              <w:spacing w:before="51"/>
              <w:ind w:left="112"/>
              <w:rPr>
                <w:lang w:val="en-US"/>
              </w:rPr>
            </w:pPr>
            <w:r w:rsidRPr="00B918DE">
              <w:rPr>
                <w:lang w:val="en-US"/>
              </w:rPr>
              <w:t xml:space="preserve">Three Phase Power Factor – </w:t>
            </w:r>
            <w:r w:rsidRPr="00B918DE">
              <w:rPr>
                <w:spacing w:val="-6"/>
                <w:lang w:val="en-US"/>
              </w:rPr>
              <w:t>PF</w:t>
            </w:r>
          </w:p>
        </w:tc>
        <w:tc>
          <w:tcPr>
            <w:tcW w:w="3401" w:type="dxa"/>
          </w:tcPr>
          <w:p w:rsidR="00EA357C" w:rsidRDefault="00B918DE">
            <w:pPr>
              <w:pStyle w:val="TableParagraph"/>
              <w:spacing w:before="178"/>
              <w:ind w:left="112"/>
            </w:pPr>
            <w:r>
              <w:t>Общий</w:t>
            </w:r>
            <w:r>
              <w:rPr>
                <w:spacing w:val="-8"/>
              </w:rPr>
              <w:t xml:space="preserve"> </w:t>
            </w:r>
            <w:r>
              <w:t>коэффициент</w:t>
            </w:r>
            <w:r>
              <w:rPr>
                <w:spacing w:val="-7"/>
              </w:rPr>
              <w:t xml:space="preserve"> </w:t>
            </w:r>
            <w:r>
              <w:rPr>
                <w:spacing w:val="-2"/>
              </w:rPr>
              <w:t>мощности</w:t>
            </w:r>
          </w:p>
        </w:tc>
        <w:tc>
          <w:tcPr>
            <w:tcW w:w="1712" w:type="dxa"/>
          </w:tcPr>
          <w:p w:rsidR="00EA357C" w:rsidRDefault="00B918DE">
            <w:pPr>
              <w:pStyle w:val="TableParagraph"/>
              <w:spacing w:before="178"/>
              <w:ind w:left="112"/>
            </w:pPr>
            <w:r>
              <w:rPr>
                <w:spacing w:val="-2"/>
              </w:rPr>
              <w:t>1.0.13.7.0.255</w:t>
            </w:r>
          </w:p>
        </w:tc>
        <w:tc>
          <w:tcPr>
            <w:tcW w:w="1027" w:type="dxa"/>
          </w:tcPr>
          <w:p w:rsidR="00EA357C" w:rsidRDefault="00B918DE">
            <w:pPr>
              <w:pStyle w:val="TableParagraph"/>
              <w:spacing w:before="178"/>
              <w:ind w:left="5" w:right="2"/>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5"/>
              </w:rPr>
              <w:t>14</w:t>
            </w:r>
          </w:p>
        </w:tc>
        <w:tc>
          <w:tcPr>
            <w:tcW w:w="2792" w:type="dxa"/>
          </w:tcPr>
          <w:p w:rsidR="00EA357C" w:rsidRDefault="00B918DE">
            <w:pPr>
              <w:pStyle w:val="TableParagraph"/>
              <w:spacing w:before="123"/>
              <w:ind w:left="112"/>
            </w:pPr>
            <w:r>
              <w:rPr>
                <w:spacing w:val="-2"/>
              </w:rPr>
              <w:t>Frequency</w:t>
            </w:r>
          </w:p>
        </w:tc>
        <w:tc>
          <w:tcPr>
            <w:tcW w:w="3401" w:type="dxa"/>
          </w:tcPr>
          <w:p w:rsidR="00EA357C" w:rsidRDefault="00B918DE">
            <w:pPr>
              <w:pStyle w:val="TableParagraph"/>
              <w:spacing w:before="123"/>
              <w:ind w:left="112"/>
            </w:pPr>
            <w:r>
              <w:t>Частота</w:t>
            </w:r>
            <w:r>
              <w:rPr>
                <w:spacing w:val="-3"/>
              </w:rPr>
              <w:t xml:space="preserve"> </w:t>
            </w:r>
            <w:r>
              <w:rPr>
                <w:spacing w:val="-4"/>
              </w:rPr>
              <w:t>сети</w:t>
            </w:r>
          </w:p>
        </w:tc>
        <w:tc>
          <w:tcPr>
            <w:tcW w:w="1712" w:type="dxa"/>
          </w:tcPr>
          <w:p w:rsidR="00EA357C" w:rsidRDefault="00B918DE">
            <w:pPr>
              <w:pStyle w:val="TableParagraph"/>
              <w:spacing w:before="123"/>
              <w:ind w:left="112"/>
            </w:pPr>
            <w:r>
              <w:rPr>
                <w:spacing w:val="-2"/>
              </w:rPr>
              <w:t>1.0.14.7.0.255</w:t>
            </w:r>
          </w:p>
        </w:tc>
        <w:tc>
          <w:tcPr>
            <w:tcW w:w="1027" w:type="dxa"/>
          </w:tcPr>
          <w:p w:rsidR="00EA357C" w:rsidRDefault="00B918DE">
            <w:pPr>
              <w:pStyle w:val="TableParagraph"/>
              <w:spacing w:before="123"/>
              <w:ind w:left="5" w:right="2"/>
              <w:jc w:val="center"/>
            </w:pPr>
            <w:r>
              <w:rPr>
                <w:spacing w:val="-5"/>
              </w:rPr>
              <w:t>3/2</w:t>
            </w:r>
          </w:p>
        </w:tc>
      </w:tr>
      <w:tr w:rsidR="00EA357C">
        <w:trPr>
          <w:trHeight w:val="511"/>
        </w:trPr>
        <w:tc>
          <w:tcPr>
            <w:tcW w:w="557" w:type="dxa"/>
          </w:tcPr>
          <w:p w:rsidR="00EA357C" w:rsidRDefault="00B918DE">
            <w:pPr>
              <w:pStyle w:val="TableParagraph"/>
              <w:spacing w:before="124"/>
              <w:ind w:left="9"/>
              <w:jc w:val="center"/>
            </w:pPr>
            <w:r>
              <w:rPr>
                <w:spacing w:val="-5"/>
              </w:rPr>
              <w:t>15</w:t>
            </w:r>
          </w:p>
        </w:tc>
        <w:tc>
          <w:tcPr>
            <w:tcW w:w="2792" w:type="dxa"/>
          </w:tcPr>
          <w:p w:rsidR="00EA357C" w:rsidRDefault="00B918DE">
            <w:pPr>
              <w:pStyle w:val="TableParagraph"/>
              <w:spacing w:before="124"/>
              <w:ind w:left="112"/>
            </w:pPr>
            <w:r>
              <w:t>Apparent</w:t>
            </w:r>
            <w:r>
              <w:rPr>
                <w:spacing w:val="-2"/>
              </w:rPr>
              <w:t xml:space="preserve"> </w:t>
            </w:r>
            <w:r>
              <w:rPr>
                <w:spacing w:val="-4"/>
              </w:rPr>
              <w:t>Power</w:t>
            </w:r>
          </w:p>
        </w:tc>
        <w:tc>
          <w:tcPr>
            <w:tcW w:w="3401" w:type="dxa"/>
          </w:tcPr>
          <w:p w:rsidR="00EA357C" w:rsidRDefault="00B918DE">
            <w:pPr>
              <w:pStyle w:val="TableParagraph"/>
              <w:spacing w:before="124"/>
              <w:ind w:left="112"/>
            </w:pPr>
            <w:r>
              <w:t>Полная</w:t>
            </w:r>
            <w:r>
              <w:rPr>
                <w:spacing w:val="-5"/>
              </w:rPr>
              <w:t xml:space="preserve"> </w:t>
            </w:r>
            <w:r>
              <w:rPr>
                <w:spacing w:val="-2"/>
              </w:rPr>
              <w:t>мощность</w:t>
            </w:r>
          </w:p>
        </w:tc>
        <w:tc>
          <w:tcPr>
            <w:tcW w:w="1712" w:type="dxa"/>
          </w:tcPr>
          <w:p w:rsidR="00EA357C" w:rsidRDefault="00B918DE">
            <w:pPr>
              <w:pStyle w:val="TableParagraph"/>
              <w:spacing w:before="124"/>
              <w:ind w:left="112"/>
            </w:pPr>
            <w:r>
              <w:rPr>
                <w:spacing w:val="-2"/>
              </w:rPr>
              <w:t>1.0.9.7.0.255</w:t>
            </w:r>
          </w:p>
        </w:tc>
        <w:tc>
          <w:tcPr>
            <w:tcW w:w="1027" w:type="dxa"/>
          </w:tcPr>
          <w:p w:rsidR="00EA357C" w:rsidRDefault="00B918DE">
            <w:pPr>
              <w:pStyle w:val="TableParagraph"/>
              <w:spacing w:before="124"/>
              <w:ind w:left="5" w:right="2"/>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5"/>
              </w:rPr>
              <w:t>16*</w:t>
            </w:r>
          </w:p>
        </w:tc>
        <w:tc>
          <w:tcPr>
            <w:tcW w:w="2792" w:type="dxa"/>
          </w:tcPr>
          <w:p w:rsidR="00EA357C" w:rsidRDefault="00B918DE">
            <w:pPr>
              <w:pStyle w:val="TableParagraph"/>
              <w:spacing w:before="123"/>
              <w:ind w:left="112"/>
            </w:pPr>
            <w:r>
              <w:t>Apparent</w:t>
            </w:r>
            <w:r>
              <w:rPr>
                <w:spacing w:val="-2"/>
              </w:rPr>
              <w:t xml:space="preserve"> </w:t>
            </w:r>
            <w:r>
              <w:t>Power</w:t>
            </w:r>
            <w:r>
              <w:rPr>
                <w:spacing w:val="-2"/>
              </w:rPr>
              <w:t xml:space="preserve"> </w:t>
            </w:r>
            <w:r>
              <w:t>R</w:t>
            </w:r>
            <w:r>
              <w:rPr>
                <w:spacing w:val="-3"/>
              </w:rPr>
              <w:t xml:space="preserve"> </w:t>
            </w:r>
            <w:r>
              <w:rPr>
                <w:spacing w:val="-2"/>
              </w:rPr>
              <w:t>phase</w:t>
            </w:r>
          </w:p>
        </w:tc>
        <w:tc>
          <w:tcPr>
            <w:tcW w:w="3401" w:type="dxa"/>
          </w:tcPr>
          <w:p w:rsidR="00EA357C" w:rsidRDefault="00B918DE">
            <w:pPr>
              <w:pStyle w:val="TableParagraph"/>
              <w:spacing w:before="123"/>
              <w:ind w:left="112"/>
            </w:pPr>
            <w:r>
              <w:t>Полная</w:t>
            </w:r>
            <w:r>
              <w:rPr>
                <w:spacing w:val="-8"/>
              </w:rPr>
              <w:t xml:space="preserve"> </w:t>
            </w:r>
            <w:r>
              <w:t>мощность</w:t>
            </w:r>
            <w:r>
              <w:rPr>
                <w:spacing w:val="-6"/>
              </w:rPr>
              <w:t xml:space="preserve"> </w:t>
            </w:r>
            <w:r>
              <w:t>фазы</w:t>
            </w:r>
            <w:r>
              <w:rPr>
                <w:spacing w:val="-4"/>
              </w:rPr>
              <w:t xml:space="preserve"> </w:t>
            </w:r>
            <w:r>
              <w:rPr>
                <w:spacing w:val="-10"/>
              </w:rPr>
              <w:t>А</w:t>
            </w:r>
          </w:p>
        </w:tc>
        <w:tc>
          <w:tcPr>
            <w:tcW w:w="1712" w:type="dxa"/>
          </w:tcPr>
          <w:p w:rsidR="00EA357C" w:rsidRDefault="00B918DE">
            <w:pPr>
              <w:pStyle w:val="TableParagraph"/>
              <w:spacing w:before="123"/>
              <w:ind w:left="112"/>
            </w:pPr>
            <w:r>
              <w:rPr>
                <w:spacing w:val="-2"/>
              </w:rPr>
              <w:t>1.0.29.7.0.255</w:t>
            </w:r>
          </w:p>
        </w:tc>
        <w:tc>
          <w:tcPr>
            <w:tcW w:w="1027" w:type="dxa"/>
          </w:tcPr>
          <w:p w:rsidR="00EA357C" w:rsidRDefault="00B918DE">
            <w:pPr>
              <w:pStyle w:val="TableParagraph"/>
              <w:spacing w:before="123"/>
              <w:ind w:left="5" w:right="2"/>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5"/>
              </w:rPr>
              <w:t>17*</w:t>
            </w:r>
          </w:p>
        </w:tc>
        <w:tc>
          <w:tcPr>
            <w:tcW w:w="2792" w:type="dxa"/>
          </w:tcPr>
          <w:p w:rsidR="00EA357C" w:rsidRDefault="00B918DE">
            <w:pPr>
              <w:pStyle w:val="TableParagraph"/>
              <w:spacing w:before="123"/>
              <w:ind w:left="112"/>
            </w:pPr>
            <w:r>
              <w:t>Apparent</w:t>
            </w:r>
            <w:r>
              <w:rPr>
                <w:spacing w:val="-2"/>
              </w:rPr>
              <w:t xml:space="preserve"> </w:t>
            </w:r>
            <w:r>
              <w:t>Power</w:t>
            </w:r>
            <w:r>
              <w:rPr>
                <w:spacing w:val="-2"/>
              </w:rPr>
              <w:t xml:space="preserve"> </w:t>
            </w:r>
            <w:r>
              <w:t>Y</w:t>
            </w:r>
            <w:r>
              <w:rPr>
                <w:spacing w:val="-3"/>
              </w:rPr>
              <w:t xml:space="preserve"> </w:t>
            </w:r>
            <w:r>
              <w:rPr>
                <w:spacing w:val="-2"/>
              </w:rPr>
              <w:t>phase</w:t>
            </w:r>
          </w:p>
        </w:tc>
        <w:tc>
          <w:tcPr>
            <w:tcW w:w="3401" w:type="dxa"/>
          </w:tcPr>
          <w:p w:rsidR="00EA357C" w:rsidRDefault="00B918DE">
            <w:pPr>
              <w:pStyle w:val="TableParagraph"/>
              <w:spacing w:before="123"/>
              <w:ind w:left="112"/>
            </w:pPr>
            <w:r>
              <w:t>Полная</w:t>
            </w:r>
            <w:r>
              <w:rPr>
                <w:spacing w:val="-8"/>
              </w:rPr>
              <w:t xml:space="preserve"> </w:t>
            </w:r>
            <w:r>
              <w:t>мощность</w:t>
            </w:r>
            <w:r>
              <w:rPr>
                <w:spacing w:val="-6"/>
              </w:rPr>
              <w:t xml:space="preserve"> </w:t>
            </w:r>
            <w:r>
              <w:t>фазы</w:t>
            </w:r>
            <w:r>
              <w:rPr>
                <w:spacing w:val="-4"/>
              </w:rPr>
              <w:t xml:space="preserve"> </w:t>
            </w:r>
            <w:r>
              <w:rPr>
                <w:spacing w:val="-10"/>
              </w:rPr>
              <w:t>B</w:t>
            </w:r>
          </w:p>
        </w:tc>
        <w:tc>
          <w:tcPr>
            <w:tcW w:w="1712" w:type="dxa"/>
          </w:tcPr>
          <w:p w:rsidR="00EA357C" w:rsidRDefault="00B918DE">
            <w:pPr>
              <w:pStyle w:val="TableParagraph"/>
              <w:spacing w:before="123"/>
              <w:ind w:left="112"/>
            </w:pPr>
            <w:r>
              <w:rPr>
                <w:spacing w:val="-2"/>
              </w:rPr>
              <w:t>1.0.49.7.0.255</w:t>
            </w:r>
          </w:p>
        </w:tc>
        <w:tc>
          <w:tcPr>
            <w:tcW w:w="1027" w:type="dxa"/>
          </w:tcPr>
          <w:p w:rsidR="00EA357C" w:rsidRDefault="00B918DE">
            <w:pPr>
              <w:pStyle w:val="TableParagraph"/>
              <w:spacing w:before="123"/>
              <w:ind w:left="5" w:right="2"/>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5"/>
              </w:rPr>
              <w:t>18*</w:t>
            </w:r>
          </w:p>
        </w:tc>
        <w:tc>
          <w:tcPr>
            <w:tcW w:w="2792" w:type="dxa"/>
          </w:tcPr>
          <w:p w:rsidR="00EA357C" w:rsidRDefault="00B918DE">
            <w:pPr>
              <w:pStyle w:val="TableParagraph"/>
              <w:spacing w:before="123"/>
              <w:ind w:left="112"/>
            </w:pPr>
            <w:r>
              <w:t>Apparent</w:t>
            </w:r>
            <w:r>
              <w:rPr>
                <w:spacing w:val="-2"/>
              </w:rPr>
              <w:t xml:space="preserve"> </w:t>
            </w:r>
            <w:r>
              <w:t>Power</w:t>
            </w:r>
            <w:r>
              <w:rPr>
                <w:spacing w:val="-2"/>
              </w:rPr>
              <w:t xml:space="preserve"> </w:t>
            </w:r>
            <w:r>
              <w:t>B</w:t>
            </w:r>
            <w:r>
              <w:rPr>
                <w:spacing w:val="-3"/>
              </w:rPr>
              <w:t xml:space="preserve"> </w:t>
            </w:r>
            <w:r>
              <w:rPr>
                <w:spacing w:val="-2"/>
              </w:rPr>
              <w:t>phase</w:t>
            </w:r>
          </w:p>
        </w:tc>
        <w:tc>
          <w:tcPr>
            <w:tcW w:w="3401" w:type="dxa"/>
          </w:tcPr>
          <w:p w:rsidR="00EA357C" w:rsidRDefault="00B918DE">
            <w:pPr>
              <w:pStyle w:val="TableParagraph"/>
              <w:spacing w:before="123"/>
              <w:ind w:left="112"/>
            </w:pPr>
            <w:r>
              <w:t>Полная</w:t>
            </w:r>
            <w:r>
              <w:rPr>
                <w:spacing w:val="-8"/>
              </w:rPr>
              <w:t xml:space="preserve"> </w:t>
            </w:r>
            <w:r>
              <w:t>мощность</w:t>
            </w:r>
            <w:r>
              <w:rPr>
                <w:spacing w:val="-6"/>
              </w:rPr>
              <w:t xml:space="preserve"> </w:t>
            </w:r>
            <w:r>
              <w:t>фазы</w:t>
            </w:r>
            <w:r>
              <w:rPr>
                <w:spacing w:val="-4"/>
              </w:rPr>
              <w:t xml:space="preserve"> </w:t>
            </w:r>
            <w:r>
              <w:rPr>
                <w:spacing w:val="-10"/>
              </w:rPr>
              <w:t>C</w:t>
            </w:r>
          </w:p>
        </w:tc>
        <w:tc>
          <w:tcPr>
            <w:tcW w:w="1712" w:type="dxa"/>
          </w:tcPr>
          <w:p w:rsidR="00EA357C" w:rsidRDefault="00B918DE">
            <w:pPr>
              <w:pStyle w:val="TableParagraph"/>
              <w:spacing w:before="123"/>
              <w:ind w:left="112"/>
            </w:pPr>
            <w:r>
              <w:rPr>
                <w:spacing w:val="-2"/>
              </w:rPr>
              <w:t>1.0.69.7.0.255</w:t>
            </w:r>
          </w:p>
        </w:tc>
        <w:tc>
          <w:tcPr>
            <w:tcW w:w="1027" w:type="dxa"/>
          </w:tcPr>
          <w:p w:rsidR="00EA357C" w:rsidRDefault="00B918DE">
            <w:pPr>
              <w:pStyle w:val="TableParagraph"/>
              <w:spacing w:before="123"/>
              <w:ind w:left="5" w:right="2"/>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5"/>
              </w:rPr>
              <w:t>19</w:t>
            </w:r>
          </w:p>
        </w:tc>
        <w:tc>
          <w:tcPr>
            <w:tcW w:w="2792" w:type="dxa"/>
          </w:tcPr>
          <w:p w:rsidR="00EA357C" w:rsidRDefault="00B918DE">
            <w:pPr>
              <w:pStyle w:val="TableParagraph"/>
              <w:spacing w:before="123"/>
              <w:ind w:left="112"/>
            </w:pPr>
            <w:r>
              <w:t>Signed</w:t>
            </w:r>
            <w:r>
              <w:rPr>
                <w:spacing w:val="-4"/>
              </w:rPr>
              <w:t xml:space="preserve"> </w:t>
            </w:r>
            <w:r>
              <w:t>Active</w:t>
            </w:r>
            <w:r>
              <w:rPr>
                <w:spacing w:val="-3"/>
              </w:rPr>
              <w:t xml:space="preserve"> </w:t>
            </w:r>
            <w:r>
              <w:rPr>
                <w:spacing w:val="-2"/>
              </w:rPr>
              <w:t>Power</w:t>
            </w:r>
          </w:p>
        </w:tc>
        <w:tc>
          <w:tcPr>
            <w:tcW w:w="3401" w:type="dxa"/>
          </w:tcPr>
          <w:p w:rsidR="00EA357C" w:rsidRDefault="00B918DE">
            <w:pPr>
              <w:pStyle w:val="TableParagraph"/>
              <w:spacing w:before="123"/>
              <w:ind w:left="112"/>
            </w:pPr>
            <w:r>
              <w:t>Активная</w:t>
            </w:r>
            <w:r>
              <w:rPr>
                <w:spacing w:val="-8"/>
              </w:rPr>
              <w:t xml:space="preserve"> </w:t>
            </w:r>
            <w:r>
              <w:rPr>
                <w:spacing w:val="-2"/>
              </w:rPr>
              <w:t>мощность</w:t>
            </w:r>
          </w:p>
        </w:tc>
        <w:tc>
          <w:tcPr>
            <w:tcW w:w="1712" w:type="dxa"/>
          </w:tcPr>
          <w:p w:rsidR="00EA357C" w:rsidRDefault="00B918DE">
            <w:pPr>
              <w:pStyle w:val="TableParagraph"/>
              <w:spacing w:before="123"/>
              <w:ind w:left="112"/>
            </w:pPr>
            <w:r>
              <w:rPr>
                <w:spacing w:val="-2"/>
              </w:rPr>
              <w:t>1.0.1.7.0.255</w:t>
            </w:r>
          </w:p>
        </w:tc>
        <w:tc>
          <w:tcPr>
            <w:tcW w:w="1027" w:type="dxa"/>
          </w:tcPr>
          <w:p w:rsidR="00EA357C" w:rsidRDefault="00B918DE">
            <w:pPr>
              <w:pStyle w:val="TableParagraph"/>
              <w:spacing w:before="123"/>
              <w:ind w:left="5" w:right="2"/>
              <w:jc w:val="center"/>
            </w:pPr>
            <w:r>
              <w:rPr>
                <w:spacing w:val="-5"/>
              </w:rPr>
              <w:t>3/2</w:t>
            </w:r>
          </w:p>
        </w:tc>
      </w:tr>
    </w:tbl>
    <w:p w:rsidR="00EA357C" w:rsidRDefault="00EA357C">
      <w:pPr>
        <w:pStyle w:val="TableParagraph"/>
        <w:jc w:val="center"/>
        <w:sectPr w:rsidR="00EA357C">
          <w:pgSz w:w="11910" w:h="16840"/>
          <w:pgMar w:top="104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2792"/>
        <w:gridCol w:w="3401"/>
        <w:gridCol w:w="1712"/>
        <w:gridCol w:w="1027"/>
      </w:tblGrid>
      <w:tr w:rsidR="00EA357C">
        <w:trPr>
          <w:trHeight w:val="621"/>
        </w:trPr>
        <w:tc>
          <w:tcPr>
            <w:tcW w:w="557" w:type="dxa"/>
          </w:tcPr>
          <w:p w:rsidR="00EA357C" w:rsidRDefault="00B918DE">
            <w:pPr>
              <w:pStyle w:val="TableParagraph"/>
              <w:spacing w:before="178"/>
              <w:ind w:left="9"/>
              <w:jc w:val="center"/>
            </w:pPr>
            <w:r>
              <w:rPr>
                <w:spacing w:val="-5"/>
              </w:rPr>
              <w:lastRenderedPageBreak/>
              <w:t>20*</w:t>
            </w:r>
          </w:p>
        </w:tc>
        <w:tc>
          <w:tcPr>
            <w:tcW w:w="2792" w:type="dxa"/>
          </w:tcPr>
          <w:p w:rsidR="00EA357C" w:rsidRPr="00B918DE" w:rsidRDefault="00B918DE">
            <w:pPr>
              <w:pStyle w:val="TableParagraph"/>
              <w:tabs>
                <w:tab w:val="left" w:pos="944"/>
                <w:tab w:val="left" w:pos="1750"/>
                <w:tab w:val="left" w:pos="2530"/>
              </w:tabs>
              <w:spacing w:before="51"/>
              <w:ind w:left="112" w:right="102"/>
              <w:rPr>
                <w:lang w:val="en-US"/>
              </w:rPr>
            </w:pPr>
            <w:r w:rsidRPr="00B918DE">
              <w:rPr>
                <w:spacing w:val="-2"/>
                <w:lang w:val="en-US"/>
              </w:rPr>
              <w:t>Signed</w:t>
            </w:r>
            <w:r>
              <w:rPr>
                <w:lang w:val="en-US"/>
              </w:rPr>
              <w:t xml:space="preserve"> </w:t>
            </w:r>
            <w:r w:rsidRPr="00B918DE">
              <w:rPr>
                <w:spacing w:val="-2"/>
                <w:lang w:val="en-US"/>
              </w:rPr>
              <w:t>Active</w:t>
            </w:r>
            <w:r>
              <w:rPr>
                <w:lang w:val="en-US"/>
              </w:rPr>
              <w:t xml:space="preserve"> </w:t>
            </w:r>
            <w:r w:rsidRPr="00B918DE">
              <w:rPr>
                <w:spacing w:val="-2"/>
                <w:lang w:val="en-US"/>
              </w:rPr>
              <w:t>Power</w:t>
            </w:r>
            <w:r>
              <w:rPr>
                <w:lang w:val="en-US"/>
              </w:rPr>
              <w:t xml:space="preserve"> </w:t>
            </w:r>
            <w:r w:rsidRPr="00B918DE">
              <w:rPr>
                <w:spacing w:val="-10"/>
                <w:lang w:val="en-US"/>
              </w:rPr>
              <w:t xml:space="preserve">R </w:t>
            </w:r>
            <w:r w:rsidRPr="00B918DE">
              <w:rPr>
                <w:spacing w:val="-2"/>
                <w:lang w:val="en-US"/>
              </w:rPr>
              <w:t>phase</w:t>
            </w:r>
          </w:p>
        </w:tc>
        <w:tc>
          <w:tcPr>
            <w:tcW w:w="3401" w:type="dxa"/>
          </w:tcPr>
          <w:p w:rsidR="00EA357C" w:rsidRDefault="00B918DE">
            <w:pPr>
              <w:pStyle w:val="TableParagraph"/>
              <w:spacing w:before="178"/>
              <w:ind w:left="112"/>
            </w:pPr>
            <w:r>
              <w:t>Активная</w:t>
            </w:r>
            <w:r>
              <w:rPr>
                <w:spacing w:val="-6"/>
              </w:rPr>
              <w:t xml:space="preserve"> </w:t>
            </w:r>
            <w:r>
              <w:t>мощность</w:t>
            </w:r>
            <w:r>
              <w:rPr>
                <w:spacing w:val="-8"/>
              </w:rPr>
              <w:t xml:space="preserve"> </w:t>
            </w:r>
            <w:r>
              <w:t>фазы</w:t>
            </w:r>
            <w:r>
              <w:rPr>
                <w:spacing w:val="-7"/>
              </w:rPr>
              <w:t xml:space="preserve"> </w:t>
            </w:r>
            <w:r>
              <w:rPr>
                <w:spacing w:val="-10"/>
              </w:rPr>
              <w:t>А</w:t>
            </w:r>
          </w:p>
        </w:tc>
        <w:tc>
          <w:tcPr>
            <w:tcW w:w="1712" w:type="dxa"/>
          </w:tcPr>
          <w:p w:rsidR="00EA357C" w:rsidRDefault="00B918DE">
            <w:pPr>
              <w:pStyle w:val="TableParagraph"/>
              <w:spacing w:before="178"/>
              <w:ind w:left="112"/>
            </w:pPr>
            <w:r>
              <w:rPr>
                <w:spacing w:val="-2"/>
              </w:rPr>
              <w:t>1.0.21.7.0.255</w:t>
            </w:r>
          </w:p>
        </w:tc>
        <w:tc>
          <w:tcPr>
            <w:tcW w:w="1027" w:type="dxa"/>
          </w:tcPr>
          <w:p w:rsidR="00EA357C" w:rsidRDefault="00B918DE">
            <w:pPr>
              <w:pStyle w:val="TableParagraph"/>
              <w:spacing w:before="178"/>
              <w:ind w:left="5" w:right="2"/>
              <w:jc w:val="center"/>
            </w:pPr>
            <w:r>
              <w:rPr>
                <w:spacing w:val="-5"/>
              </w:rPr>
              <w:t>3/2</w:t>
            </w:r>
          </w:p>
        </w:tc>
      </w:tr>
      <w:tr w:rsidR="00EA357C">
        <w:trPr>
          <w:trHeight w:val="619"/>
        </w:trPr>
        <w:tc>
          <w:tcPr>
            <w:tcW w:w="557" w:type="dxa"/>
          </w:tcPr>
          <w:p w:rsidR="00EA357C" w:rsidRDefault="00B918DE">
            <w:pPr>
              <w:pStyle w:val="TableParagraph"/>
              <w:spacing w:before="179"/>
              <w:ind w:left="9"/>
              <w:jc w:val="center"/>
            </w:pPr>
            <w:r>
              <w:rPr>
                <w:spacing w:val="-5"/>
              </w:rPr>
              <w:t>21*</w:t>
            </w:r>
          </w:p>
        </w:tc>
        <w:tc>
          <w:tcPr>
            <w:tcW w:w="2792" w:type="dxa"/>
          </w:tcPr>
          <w:p w:rsidR="00EA357C" w:rsidRPr="00B918DE" w:rsidRDefault="00B918DE">
            <w:pPr>
              <w:pStyle w:val="TableParagraph"/>
              <w:tabs>
                <w:tab w:val="left" w:pos="939"/>
                <w:tab w:val="left" w:pos="1740"/>
                <w:tab w:val="left" w:pos="2518"/>
              </w:tabs>
              <w:spacing w:before="51"/>
              <w:ind w:left="112" w:right="102"/>
              <w:rPr>
                <w:lang w:val="en-US"/>
              </w:rPr>
            </w:pPr>
            <w:r w:rsidRPr="00B918DE">
              <w:rPr>
                <w:spacing w:val="-2"/>
                <w:lang w:val="en-US"/>
              </w:rPr>
              <w:t>Signed</w:t>
            </w:r>
            <w:r>
              <w:rPr>
                <w:lang w:val="en-US"/>
              </w:rPr>
              <w:t xml:space="preserve"> </w:t>
            </w:r>
            <w:r w:rsidRPr="00B918DE">
              <w:rPr>
                <w:spacing w:val="-2"/>
                <w:lang w:val="en-US"/>
              </w:rPr>
              <w:t>Active</w:t>
            </w:r>
            <w:r>
              <w:rPr>
                <w:lang w:val="en-US"/>
              </w:rPr>
              <w:t xml:space="preserve"> </w:t>
            </w:r>
            <w:r w:rsidRPr="00B918DE">
              <w:rPr>
                <w:spacing w:val="-2"/>
                <w:lang w:val="en-US"/>
              </w:rPr>
              <w:t>Power</w:t>
            </w:r>
            <w:r>
              <w:rPr>
                <w:lang w:val="en-US"/>
              </w:rPr>
              <w:t xml:space="preserve"> </w:t>
            </w:r>
            <w:r w:rsidRPr="00B918DE">
              <w:rPr>
                <w:spacing w:val="-10"/>
                <w:lang w:val="en-US"/>
              </w:rPr>
              <w:t xml:space="preserve">Y </w:t>
            </w:r>
            <w:r w:rsidRPr="00B918DE">
              <w:rPr>
                <w:spacing w:val="-2"/>
                <w:lang w:val="en-US"/>
              </w:rPr>
              <w:t>phase</w:t>
            </w:r>
          </w:p>
        </w:tc>
        <w:tc>
          <w:tcPr>
            <w:tcW w:w="3401" w:type="dxa"/>
          </w:tcPr>
          <w:p w:rsidR="00EA357C" w:rsidRDefault="00B918DE">
            <w:pPr>
              <w:pStyle w:val="TableParagraph"/>
              <w:spacing w:before="179"/>
              <w:ind w:left="112"/>
            </w:pPr>
            <w:r>
              <w:t>Активная</w:t>
            </w:r>
            <w:r>
              <w:rPr>
                <w:spacing w:val="-6"/>
              </w:rPr>
              <w:t xml:space="preserve"> </w:t>
            </w:r>
            <w:r>
              <w:t>мощность</w:t>
            </w:r>
            <w:r>
              <w:rPr>
                <w:spacing w:val="-8"/>
              </w:rPr>
              <w:t xml:space="preserve"> </w:t>
            </w:r>
            <w:r>
              <w:t>фазы</w:t>
            </w:r>
            <w:r>
              <w:rPr>
                <w:spacing w:val="-7"/>
              </w:rPr>
              <w:t xml:space="preserve"> </w:t>
            </w:r>
            <w:r>
              <w:rPr>
                <w:spacing w:val="-10"/>
              </w:rPr>
              <w:t>B</w:t>
            </w:r>
          </w:p>
        </w:tc>
        <w:tc>
          <w:tcPr>
            <w:tcW w:w="1712" w:type="dxa"/>
          </w:tcPr>
          <w:p w:rsidR="00EA357C" w:rsidRDefault="00B918DE">
            <w:pPr>
              <w:pStyle w:val="TableParagraph"/>
              <w:spacing w:before="179"/>
              <w:ind w:left="112"/>
            </w:pPr>
            <w:r>
              <w:rPr>
                <w:spacing w:val="-2"/>
              </w:rPr>
              <w:t>1.0.41.7.0.255</w:t>
            </w:r>
          </w:p>
        </w:tc>
        <w:tc>
          <w:tcPr>
            <w:tcW w:w="1027" w:type="dxa"/>
          </w:tcPr>
          <w:p w:rsidR="00EA357C" w:rsidRDefault="00B918DE">
            <w:pPr>
              <w:pStyle w:val="TableParagraph"/>
              <w:spacing w:before="179"/>
              <w:ind w:left="5" w:righ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22*</w:t>
            </w:r>
          </w:p>
        </w:tc>
        <w:tc>
          <w:tcPr>
            <w:tcW w:w="2792" w:type="dxa"/>
          </w:tcPr>
          <w:p w:rsidR="00EA357C" w:rsidRPr="00B918DE" w:rsidRDefault="00B918DE">
            <w:pPr>
              <w:pStyle w:val="TableParagraph"/>
              <w:tabs>
                <w:tab w:val="left" w:pos="944"/>
                <w:tab w:val="left" w:pos="1752"/>
                <w:tab w:val="left" w:pos="2531"/>
              </w:tabs>
              <w:spacing w:before="51"/>
              <w:ind w:left="112" w:right="100"/>
              <w:rPr>
                <w:lang w:val="en-US"/>
              </w:rPr>
            </w:pPr>
            <w:r w:rsidRPr="00B918DE">
              <w:rPr>
                <w:spacing w:val="-2"/>
                <w:lang w:val="en-US"/>
              </w:rPr>
              <w:t>Signed</w:t>
            </w:r>
            <w:r>
              <w:rPr>
                <w:lang w:val="en-US"/>
              </w:rPr>
              <w:t xml:space="preserve"> </w:t>
            </w:r>
            <w:r w:rsidRPr="00B918DE">
              <w:rPr>
                <w:spacing w:val="-2"/>
                <w:lang w:val="en-US"/>
              </w:rPr>
              <w:t>Active</w:t>
            </w:r>
            <w:r>
              <w:rPr>
                <w:lang w:val="en-US"/>
              </w:rPr>
              <w:t xml:space="preserve"> </w:t>
            </w:r>
            <w:r w:rsidRPr="00B918DE">
              <w:rPr>
                <w:spacing w:val="-2"/>
                <w:lang w:val="en-US"/>
              </w:rPr>
              <w:t>Power</w:t>
            </w:r>
            <w:r>
              <w:rPr>
                <w:lang w:val="en-US"/>
              </w:rPr>
              <w:t xml:space="preserve"> </w:t>
            </w:r>
            <w:r w:rsidRPr="00B918DE">
              <w:rPr>
                <w:spacing w:val="-12"/>
                <w:lang w:val="en-US"/>
              </w:rPr>
              <w:t xml:space="preserve">B </w:t>
            </w:r>
            <w:r w:rsidRPr="00B918DE">
              <w:rPr>
                <w:spacing w:val="-2"/>
                <w:lang w:val="en-US"/>
              </w:rPr>
              <w:t>phase</w:t>
            </w:r>
          </w:p>
        </w:tc>
        <w:tc>
          <w:tcPr>
            <w:tcW w:w="3401" w:type="dxa"/>
          </w:tcPr>
          <w:p w:rsidR="00EA357C" w:rsidRDefault="00B918DE">
            <w:pPr>
              <w:pStyle w:val="TableParagraph"/>
              <w:spacing w:before="178"/>
              <w:ind w:left="112"/>
            </w:pPr>
            <w:r>
              <w:t>Активная</w:t>
            </w:r>
            <w:r>
              <w:rPr>
                <w:spacing w:val="-6"/>
              </w:rPr>
              <w:t xml:space="preserve"> </w:t>
            </w:r>
            <w:r>
              <w:t>мощность</w:t>
            </w:r>
            <w:r>
              <w:rPr>
                <w:spacing w:val="-8"/>
              </w:rPr>
              <w:t xml:space="preserve"> </w:t>
            </w:r>
            <w:r>
              <w:t>фазы</w:t>
            </w:r>
            <w:r>
              <w:rPr>
                <w:spacing w:val="-7"/>
              </w:rPr>
              <w:t xml:space="preserve"> </w:t>
            </w:r>
            <w:r>
              <w:rPr>
                <w:spacing w:val="-10"/>
              </w:rPr>
              <w:t>C</w:t>
            </w:r>
          </w:p>
        </w:tc>
        <w:tc>
          <w:tcPr>
            <w:tcW w:w="1712" w:type="dxa"/>
          </w:tcPr>
          <w:p w:rsidR="00EA357C" w:rsidRDefault="00B918DE">
            <w:pPr>
              <w:pStyle w:val="TableParagraph"/>
              <w:spacing w:before="178"/>
              <w:ind w:left="112"/>
            </w:pPr>
            <w:r>
              <w:rPr>
                <w:spacing w:val="-2"/>
              </w:rPr>
              <w:t>1.0.61.7.0.255</w:t>
            </w:r>
          </w:p>
        </w:tc>
        <w:tc>
          <w:tcPr>
            <w:tcW w:w="1027" w:type="dxa"/>
          </w:tcPr>
          <w:p w:rsidR="00EA357C" w:rsidRDefault="00B918DE">
            <w:pPr>
              <w:pStyle w:val="TableParagraph"/>
              <w:spacing w:before="178"/>
              <w:ind w:left="5" w:right="2"/>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5"/>
              </w:rPr>
              <w:t>23</w:t>
            </w:r>
          </w:p>
        </w:tc>
        <w:tc>
          <w:tcPr>
            <w:tcW w:w="2792" w:type="dxa"/>
          </w:tcPr>
          <w:p w:rsidR="00EA357C" w:rsidRDefault="00B918DE">
            <w:pPr>
              <w:pStyle w:val="TableParagraph"/>
              <w:spacing w:before="123"/>
              <w:ind w:left="112"/>
            </w:pPr>
            <w:r>
              <w:t>Signed</w:t>
            </w:r>
            <w:r>
              <w:rPr>
                <w:spacing w:val="-4"/>
              </w:rPr>
              <w:t xml:space="preserve"> </w:t>
            </w:r>
            <w:r>
              <w:t>Reactive</w:t>
            </w:r>
            <w:r>
              <w:rPr>
                <w:spacing w:val="-3"/>
              </w:rPr>
              <w:t xml:space="preserve"> </w:t>
            </w:r>
            <w:r>
              <w:rPr>
                <w:spacing w:val="-2"/>
              </w:rPr>
              <w:t>Power</w:t>
            </w:r>
          </w:p>
        </w:tc>
        <w:tc>
          <w:tcPr>
            <w:tcW w:w="3401" w:type="dxa"/>
          </w:tcPr>
          <w:p w:rsidR="00EA357C" w:rsidRDefault="00B918DE">
            <w:pPr>
              <w:pStyle w:val="TableParagraph"/>
              <w:spacing w:before="123"/>
              <w:ind w:left="112"/>
            </w:pPr>
            <w:r>
              <w:t>Реактивная</w:t>
            </w:r>
            <w:r>
              <w:rPr>
                <w:spacing w:val="-6"/>
              </w:rPr>
              <w:t xml:space="preserve"> </w:t>
            </w:r>
            <w:r>
              <w:rPr>
                <w:spacing w:val="-2"/>
              </w:rPr>
              <w:t>мощность</w:t>
            </w:r>
          </w:p>
        </w:tc>
        <w:tc>
          <w:tcPr>
            <w:tcW w:w="1712" w:type="dxa"/>
          </w:tcPr>
          <w:p w:rsidR="00EA357C" w:rsidRDefault="00B918DE">
            <w:pPr>
              <w:pStyle w:val="TableParagraph"/>
              <w:spacing w:before="123"/>
              <w:ind w:left="112"/>
            </w:pPr>
            <w:r>
              <w:rPr>
                <w:spacing w:val="-2"/>
              </w:rPr>
              <w:t>1.0.3.7.0.255</w:t>
            </w:r>
          </w:p>
        </w:tc>
        <w:tc>
          <w:tcPr>
            <w:tcW w:w="1027" w:type="dxa"/>
          </w:tcPr>
          <w:p w:rsidR="00EA357C" w:rsidRDefault="00B918DE">
            <w:pPr>
              <w:pStyle w:val="TableParagraph"/>
              <w:spacing w:before="123"/>
              <w:ind w:left="5" w:righ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24*</w:t>
            </w:r>
          </w:p>
        </w:tc>
        <w:tc>
          <w:tcPr>
            <w:tcW w:w="2792" w:type="dxa"/>
          </w:tcPr>
          <w:p w:rsidR="00EA357C" w:rsidRPr="00B918DE" w:rsidRDefault="00B918DE">
            <w:pPr>
              <w:pStyle w:val="TableParagraph"/>
              <w:spacing w:before="51"/>
              <w:ind w:left="112"/>
              <w:rPr>
                <w:lang w:val="en-US"/>
              </w:rPr>
            </w:pPr>
            <w:r w:rsidRPr="00B918DE">
              <w:rPr>
                <w:lang w:val="en-US"/>
              </w:rPr>
              <w:t>Signed</w:t>
            </w:r>
            <w:r w:rsidRPr="00B918DE">
              <w:rPr>
                <w:spacing w:val="80"/>
                <w:lang w:val="en-US"/>
              </w:rPr>
              <w:t xml:space="preserve"> </w:t>
            </w:r>
            <w:r w:rsidRPr="00B918DE">
              <w:rPr>
                <w:lang w:val="en-US"/>
              </w:rPr>
              <w:t>Reactive</w:t>
            </w:r>
            <w:r w:rsidRPr="00B918DE">
              <w:rPr>
                <w:spacing w:val="80"/>
                <w:lang w:val="en-US"/>
              </w:rPr>
              <w:t xml:space="preserve"> </w:t>
            </w:r>
            <w:r w:rsidRPr="00B918DE">
              <w:rPr>
                <w:lang w:val="en-US"/>
              </w:rPr>
              <w:t>Power</w:t>
            </w:r>
            <w:r w:rsidRPr="00B918DE">
              <w:rPr>
                <w:spacing w:val="80"/>
                <w:lang w:val="en-US"/>
              </w:rPr>
              <w:t xml:space="preserve"> </w:t>
            </w:r>
            <w:r w:rsidRPr="00B918DE">
              <w:rPr>
                <w:lang w:val="en-US"/>
              </w:rPr>
              <w:t xml:space="preserve">R </w:t>
            </w:r>
            <w:r w:rsidRPr="00B918DE">
              <w:rPr>
                <w:spacing w:val="-2"/>
                <w:lang w:val="en-US"/>
              </w:rPr>
              <w:t>phase</w:t>
            </w:r>
          </w:p>
        </w:tc>
        <w:tc>
          <w:tcPr>
            <w:tcW w:w="3401" w:type="dxa"/>
          </w:tcPr>
          <w:p w:rsidR="00EA357C" w:rsidRDefault="00B918DE">
            <w:pPr>
              <w:pStyle w:val="TableParagraph"/>
              <w:spacing w:before="178"/>
              <w:ind w:left="112"/>
            </w:pPr>
            <w:r>
              <w:t>Реактивная</w:t>
            </w:r>
            <w:r>
              <w:rPr>
                <w:spacing w:val="-8"/>
              </w:rPr>
              <w:t xml:space="preserve"> </w:t>
            </w:r>
            <w:r>
              <w:t>мощность</w:t>
            </w:r>
            <w:r>
              <w:rPr>
                <w:spacing w:val="-8"/>
              </w:rPr>
              <w:t xml:space="preserve"> </w:t>
            </w:r>
            <w:r>
              <w:t>фазы</w:t>
            </w:r>
            <w:r>
              <w:rPr>
                <w:spacing w:val="-6"/>
              </w:rPr>
              <w:t xml:space="preserve"> </w:t>
            </w:r>
            <w:r>
              <w:rPr>
                <w:spacing w:val="-10"/>
              </w:rPr>
              <w:t>А</w:t>
            </w:r>
          </w:p>
        </w:tc>
        <w:tc>
          <w:tcPr>
            <w:tcW w:w="1712" w:type="dxa"/>
          </w:tcPr>
          <w:p w:rsidR="00EA357C" w:rsidRDefault="00B918DE">
            <w:pPr>
              <w:pStyle w:val="TableParagraph"/>
              <w:spacing w:before="178"/>
              <w:ind w:left="112"/>
            </w:pPr>
            <w:r>
              <w:rPr>
                <w:spacing w:val="-2"/>
              </w:rPr>
              <w:t>1.0.23.7.0.255</w:t>
            </w:r>
          </w:p>
        </w:tc>
        <w:tc>
          <w:tcPr>
            <w:tcW w:w="1027" w:type="dxa"/>
          </w:tcPr>
          <w:p w:rsidR="00EA357C" w:rsidRDefault="00B918DE">
            <w:pPr>
              <w:pStyle w:val="TableParagraph"/>
              <w:spacing w:before="178"/>
              <w:ind w:left="5" w:right="2"/>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25*</w:t>
            </w:r>
          </w:p>
        </w:tc>
        <w:tc>
          <w:tcPr>
            <w:tcW w:w="2792" w:type="dxa"/>
          </w:tcPr>
          <w:p w:rsidR="00EA357C" w:rsidRPr="00B918DE" w:rsidRDefault="00B918DE">
            <w:pPr>
              <w:pStyle w:val="TableParagraph"/>
              <w:spacing w:before="49"/>
              <w:ind w:left="112"/>
              <w:rPr>
                <w:lang w:val="en-US"/>
              </w:rPr>
            </w:pPr>
            <w:r w:rsidRPr="00B918DE">
              <w:rPr>
                <w:lang w:val="en-US"/>
              </w:rPr>
              <w:t>Signed</w:t>
            </w:r>
            <w:r w:rsidRPr="00B918DE">
              <w:rPr>
                <w:spacing w:val="80"/>
                <w:lang w:val="en-US"/>
              </w:rPr>
              <w:t xml:space="preserve"> </w:t>
            </w:r>
            <w:r w:rsidRPr="00B918DE">
              <w:rPr>
                <w:lang w:val="en-US"/>
              </w:rPr>
              <w:t>Reactive</w:t>
            </w:r>
            <w:r w:rsidRPr="00B918DE">
              <w:rPr>
                <w:spacing w:val="80"/>
                <w:lang w:val="en-US"/>
              </w:rPr>
              <w:t xml:space="preserve"> </w:t>
            </w:r>
            <w:r w:rsidRPr="00B918DE">
              <w:rPr>
                <w:lang w:val="en-US"/>
              </w:rPr>
              <w:t>Power</w:t>
            </w:r>
            <w:r w:rsidRPr="00B918DE">
              <w:rPr>
                <w:spacing w:val="80"/>
                <w:lang w:val="en-US"/>
              </w:rPr>
              <w:t xml:space="preserve"> </w:t>
            </w:r>
            <w:r w:rsidRPr="00B918DE">
              <w:rPr>
                <w:lang w:val="en-US"/>
              </w:rPr>
              <w:t xml:space="preserve">Y </w:t>
            </w:r>
            <w:r w:rsidRPr="00B918DE">
              <w:rPr>
                <w:spacing w:val="-2"/>
                <w:lang w:val="en-US"/>
              </w:rPr>
              <w:t>phase</w:t>
            </w:r>
          </w:p>
        </w:tc>
        <w:tc>
          <w:tcPr>
            <w:tcW w:w="3401" w:type="dxa"/>
          </w:tcPr>
          <w:p w:rsidR="00EA357C" w:rsidRDefault="00B918DE">
            <w:pPr>
              <w:pStyle w:val="TableParagraph"/>
              <w:spacing w:before="176"/>
              <w:ind w:left="112"/>
            </w:pPr>
            <w:r>
              <w:t>Реактивная</w:t>
            </w:r>
            <w:r>
              <w:rPr>
                <w:spacing w:val="-8"/>
              </w:rPr>
              <w:t xml:space="preserve"> </w:t>
            </w:r>
            <w:r>
              <w:t>мощность</w:t>
            </w:r>
            <w:r>
              <w:rPr>
                <w:spacing w:val="-8"/>
              </w:rPr>
              <w:t xml:space="preserve"> </w:t>
            </w:r>
            <w:r>
              <w:t>фазы</w:t>
            </w:r>
            <w:r>
              <w:rPr>
                <w:spacing w:val="-6"/>
              </w:rPr>
              <w:t xml:space="preserve"> </w:t>
            </w:r>
            <w:r>
              <w:rPr>
                <w:spacing w:val="-10"/>
              </w:rPr>
              <w:t>B</w:t>
            </w:r>
          </w:p>
        </w:tc>
        <w:tc>
          <w:tcPr>
            <w:tcW w:w="1712" w:type="dxa"/>
          </w:tcPr>
          <w:p w:rsidR="00EA357C" w:rsidRDefault="00B918DE">
            <w:pPr>
              <w:pStyle w:val="TableParagraph"/>
              <w:spacing w:before="176"/>
              <w:ind w:left="112"/>
            </w:pPr>
            <w:r>
              <w:rPr>
                <w:spacing w:val="-2"/>
              </w:rPr>
              <w:t>1.0.43.7.0.255</w:t>
            </w:r>
          </w:p>
        </w:tc>
        <w:tc>
          <w:tcPr>
            <w:tcW w:w="1027" w:type="dxa"/>
          </w:tcPr>
          <w:p w:rsidR="00EA357C" w:rsidRDefault="00B918DE">
            <w:pPr>
              <w:pStyle w:val="TableParagraph"/>
              <w:spacing w:before="176"/>
              <w:ind w:left="5" w:right="2"/>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26*</w:t>
            </w:r>
          </w:p>
        </w:tc>
        <w:tc>
          <w:tcPr>
            <w:tcW w:w="2792" w:type="dxa"/>
          </w:tcPr>
          <w:p w:rsidR="00EA357C" w:rsidRPr="00B918DE" w:rsidRDefault="00B918DE">
            <w:pPr>
              <w:pStyle w:val="TableParagraph"/>
              <w:spacing w:before="51"/>
              <w:ind w:left="112"/>
              <w:rPr>
                <w:lang w:val="en-US"/>
              </w:rPr>
            </w:pPr>
            <w:r w:rsidRPr="00B918DE">
              <w:rPr>
                <w:lang w:val="en-US"/>
              </w:rPr>
              <w:t>Signed</w:t>
            </w:r>
            <w:r w:rsidRPr="00B918DE">
              <w:rPr>
                <w:spacing w:val="80"/>
                <w:lang w:val="en-US"/>
              </w:rPr>
              <w:t xml:space="preserve"> </w:t>
            </w:r>
            <w:r w:rsidRPr="00B918DE">
              <w:rPr>
                <w:lang w:val="en-US"/>
              </w:rPr>
              <w:t>Reactive</w:t>
            </w:r>
            <w:r w:rsidRPr="00B918DE">
              <w:rPr>
                <w:spacing w:val="80"/>
                <w:lang w:val="en-US"/>
              </w:rPr>
              <w:t xml:space="preserve"> </w:t>
            </w:r>
            <w:r w:rsidRPr="00B918DE">
              <w:rPr>
                <w:lang w:val="en-US"/>
              </w:rPr>
              <w:t>Power</w:t>
            </w:r>
            <w:r w:rsidRPr="00B918DE">
              <w:rPr>
                <w:spacing w:val="80"/>
                <w:lang w:val="en-US"/>
              </w:rPr>
              <w:t xml:space="preserve"> </w:t>
            </w:r>
            <w:r w:rsidRPr="00B918DE">
              <w:rPr>
                <w:lang w:val="en-US"/>
              </w:rPr>
              <w:t xml:space="preserve">B </w:t>
            </w:r>
            <w:r w:rsidRPr="00B918DE">
              <w:rPr>
                <w:spacing w:val="-2"/>
                <w:lang w:val="en-US"/>
              </w:rPr>
              <w:t>phase</w:t>
            </w:r>
          </w:p>
        </w:tc>
        <w:tc>
          <w:tcPr>
            <w:tcW w:w="3401" w:type="dxa"/>
          </w:tcPr>
          <w:p w:rsidR="00EA357C" w:rsidRDefault="00B918DE">
            <w:pPr>
              <w:pStyle w:val="TableParagraph"/>
              <w:spacing w:before="178"/>
              <w:ind w:left="112"/>
            </w:pPr>
            <w:r>
              <w:t>Реактивная</w:t>
            </w:r>
            <w:r>
              <w:rPr>
                <w:spacing w:val="-8"/>
              </w:rPr>
              <w:t xml:space="preserve"> </w:t>
            </w:r>
            <w:r>
              <w:t>мощность</w:t>
            </w:r>
            <w:r>
              <w:rPr>
                <w:spacing w:val="-8"/>
              </w:rPr>
              <w:t xml:space="preserve"> </w:t>
            </w:r>
            <w:r>
              <w:t>фазы</w:t>
            </w:r>
            <w:r>
              <w:rPr>
                <w:spacing w:val="-6"/>
              </w:rPr>
              <w:t xml:space="preserve"> </w:t>
            </w:r>
            <w:r>
              <w:rPr>
                <w:spacing w:val="-10"/>
              </w:rPr>
              <w:t>C</w:t>
            </w:r>
          </w:p>
        </w:tc>
        <w:tc>
          <w:tcPr>
            <w:tcW w:w="1712" w:type="dxa"/>
          </w:tcPr>
          <w:p w:rsidR="00EA357C" w:rsidRDefault="00B918DE">
            <w:pPr>
              <w:pStyle w:val="TableParagraph"/>
              <w:spacing w:before="178"/>
              <w:ind w:left="112"/>
            </w:pPr>
            <w:r>
              <w:rPr>
                <w:spacing w:val="-2"/>
              </w:rPr>
              <w:t>1.0.63.7.0.255</w:t>
            </w:r>
          </w:p>
        </w:tc>
        <w:tc>
          <w:tcPr>
            <w:tcW w:w="1027" w:type="dxa"/>
          </w:tcPr>
          <w:p w:rsidR="00EA357C" w:rsidRDefault="00B918DE">
            <w:pPr>
              <w:pStyle w:val="TableParagraph"/>
              <w:spacing w:before="178"/>
              <w:ind w:left="5" w:right="2"/>
              <w:jc w:val="center"/>
            </w:pPr>
            <w:r>
              <w:rPr>
                <w:spacing w:val="-5"/>
              </w:rPr>
              <w:t>3/2</w:t>
            </w:r>
          </w:p>
        </w:tc>
      </w:tr>
      <w:tr w:rsidR="00EA357C">
        <w:trPr>
          <w:trHeight w:val="621"/>
        </w:trPr>
        <w:tc>
          <w:tcPr>
            <w:tcW w:w="557" w:type="dxa"/>
          </w:tcPr>
          <w:p w:rsidR="00EA357C" w:rsidRDefault="00B918DE">
            <w:pPr>
              <w:pStyle w:val="TableParagraph"/>
              <w:spacing w:before="179"/>
              <w:ind w:left="9"/>
              <w:jc w:val="center"/>
            </w:pPr>
            <w:r>
              <w:rPr>
                <w:spacing w:val="-5"/>
              </w:rPr>
              <w:t>27</w:t>
            </w:r>
          </w:p>
        </w:tc>
        <w:tc>
          <w:tcPr>
            <w:tcW w:w="2792" w:type="dxa"/>
          </w:tcPr>
          <w:p w:rsidR="00EA357C" w:rsidRDefault="00B918DE">
            <w:pPr>
              <w:pStyle w:val="TableParagraph"/>
              <w:spacing w:before="52"/>
              <w:ind w:left="112"/>
            </w:pPr>
            <w:r>
              <w:t>Cumulative</w:t>
            </w:r>
            <w:r>
              <w:rPr>
                <w:spacing w:val="80"/>
              </w:rPr>
              <w:t xml:space="preserve"> </w:t>
            </w:r>
            <w:r>
              <w:t>Active</w:t>
            </w:r>
            <w:r>
              <w:rPr>
                <w:spacing w:val="80"/>
              </w:rPr>
              <w:t xml:space="preserve"> </w:t>
            </w:r>
            <w:r>
              <w:t xml:space="preserve">Energy </w:t>
            </w:r>
            <w:r>
              <w:rPr>
                <w:spacing w:val="-2"/>
              </w:rPr>
              <w:t>(Import)</w:t>
            </w:r>
          </w:p>
        </w:tc>
        <w:tc>
          <w:tcPr>
            <w:tcW w:w="3401" w:type="dxa"/>
          </w:tcPr>
          <w:p w:rsidR="00EA357C" w:rsidRDefault="00B918DE">
            <w:pPr>
              <w:pStyle w:val="TableParagraph"/>
              <w:spacing w:before="179"/>
              <w:ind w:left="112"/>
            </w:pPr>
            <w:r>
              <w:t>Активная</w:t>
            </w:r>
            <w:r>
              <w:rPr>
                <w:spacing w:val="-6"/>
              </w:rPr>
              <w:t xml:space="preserve"> </w:t>
            </w:r>
            <w:r>
              <w:t>энергия,</w:t>
            </w:r>
            <w:r>
              <w:rPr>
                <w:spacing w:val="-5"/>
              </w:rPr>
              <w:t xml:space="preserve"> </w:t>
            </w:r>
            <w:r>
              <w:rPr>
                <w:spacing w:val="-2"/>
              </w:rPr>
              <w:t>импорт</w:t>
            </w:r>
          </w:p>
        </w:tc>
        <w:tc>
          <w:tcPr>
            <w:tcW w:w="1712" w:type="dxa"/>
          </w:tcPr>
          <w:p w:rsidR="00EA357C" w:rsidRDefault="00B918DE">
            <w:pPr>
              <w:pStyle w:val="TableParagraph"/>
              <w:spacing w:before="179"/>
              <w:ind w:left="112"/>
            </w:pPr>
            <w:r>
              <w:rPr>
                <w:spacing w:val="-2"/>
              </w:rPr>
              <w:t>1.0.1.8.0.255</w:t>
            </w:r>
          </w:p>
        </w:tc>
        <w:tc>
          <w:tcPr>
            <w:tcW w:w="1027" w:type="dxa"/>
          </w:tcPr>
          <w:p w:rsidR="00EA357C" w:rsidRDefault="00B918DE">
            <w:pPr>
              <w:pStyle w:val="TableParagraph"/>
              <w:spacing w:before="179"/>
              <w:ind w:left="5" w:right="2"/>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28</w:t>
            </w:r>
          </w:p>
        </w:tc>
        <w:tc>
          <w:tcPr>
            <w:tcW w:w="2792" w:type="dxa"/>
          </w:tcPr>
          <w:p w:rsidR="00EA357C" w:rsidRDefault="00B918DE">
            <w:pPr>
              <w:pStyle w:val="TableParagraph"/>
              <w:spacing w:before="51"/>
              <w:ind w:left="112"/>
            </w:pPr>
            <w:r>
              <w:t>Cumulative</w:t>
            </w:r>
            <w:r>
              <w:rPr>
                <w:spacing w:val="80"/>
              </w:rPr>
              <w:t xml:space="preserve"> </w:t>
            </w:r>
            <w:r>
              <w:t>Active</w:t>
            </w:r>
            <w:r>
              <w:rPr>
                <w:spacing w:val="80"/>
              </w:rPr>
              <w:t xml:space="preserve"> </w:t>
            </w:r>
            <w:r>
              <w:t xml:space="preserve">Energy </w:t>
            </w:r>
            <w:r>
              <w:rPr>
                <w:spacing w:val="-2"/>
              </w:rPr>
              <w:t>(Export)</w:t>
            </w:r>
          </w:p>
        </w:tc>
        <w:tc>
          <w:tcPr>
            <w:tcW w:w="3401" w:type="dxa"/>
          </w:tcPr>
          <w:p w:rsidR="00EA357C" w:rsidRDefault="00B918DE">
            <w:pPr>
              <w:pStyle w:val="TableParagraph"/>
              <w:spacing w:before="178"/>
              <w:ind w:left="112"/>
            </w:pPr>
            <w:r>
              <w:t>Активная</w:t>
            </w:r>
            <w:r>
              <w:rPr>
                <w:spacing w:val="-6"/>
              </w:rPr>
              <w:t xml:space="preserve"> </w:t>
            </w:r>
            <w:r>
              <w:t>энергия,</w:t>
            </w:r>
            <w:r>
              <w:rPr>
                <w:spacing w:val="-4"/>
              </w:rPr>
              <w:t xml:space="preserve"> </w:t>
            </w:r>
            <w:r>
              <w:rPr>
                <w:spacing w:val="-2"/>
              </w:rPr>
              <w:t>экспорт</w:t>
            </w:r>
          </w:p>
        </w:tc>
        <w:tc>
          <w:tcPr>
            <w:tcW w:w="1712" w:type="dxa"/>
          </w:tcPr>
          <w:p w:rsidR="00EA357C" w:rsidRDefault="00B918DE">
            <w:pPr>
              <w:pStyle w:val="TableParagraph"/>
              <w:spacing w:before="178"/>
              <w:ind w:left="112"/>
            </w:pPr>
            <w:r>
              <w:rPr>
                <w:spacing w:val="-2"/>
              </w:rPr>
              <w:t>1.0.2.8.0.255</w:t>
            </w:r>
          </w:p>
        </w:tc>
        <w:tc>
          <w:tcPr>
            <w:tcW w:w="1027" w:type="dxa"/>
          </w:tcPr>
          <w:p w:rsidR="00EA357C" w:rsidRDefault="00B918DE">
            <w:pPr>
              <w:pStyle w:val="TableParagraph"/>
              <w:spacing w:before="178"/>
              <w:ind w:left="5" w:righ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29</w:t>
            </w:r>
          </w:p>
        </w:tc>
        <w:tc>
          <w:tcPr>
            <w:tcW w:w="2792" w:type="dxa"/>
          </w:tcPr>
          <w:p w:rsidR="00EA357C" w:rsidRDefault="00B918DE">
            <w:pPr>
              <w:pStyle w:val="TableParagraph"/>
              <w:spacing w:before="51"/>
              <w:ind w:left="112"/>
            </w:pPr>
            <w:r>
              <w:t>Cumulative</w:t>
            </w:r>
            <w:r>
              <w:rPr>
                <w:spacing w:val="-8"/>
              </w:rPr>
              <w:t xml:space="preserve"> </w:t>
            </w:r>
            <w:r>
              <w:t>Reactive</w:t>
            </w:r>
            <w:r>
              <w:rPr>
                <w:spacing w:val="-8"/>
              </w:rPr>
              <w:t xml:space="preserve"> </w:t>
            </w:r>
            <w:r>
              <w:t xml:space="preserve">Energy </w:t>
            </w:r>
            <w:r>
              <w:rPr>
                <w:spacing w:val="-2"/>
              </w:rPr>
              <w:t>(Import)</w:t>
            </w:r>
          </w:p>
        </w:tc>
        <w:tc>
          <w:tcPr>
            <w:tcW w:w="3401" w:type="dxa"/>
          </w:tcPr>
          <w:p w:rsidR="00EA357C" w:rsidRDefault="00B918DE">
            <w:pPr>
              <w:pStyle w:val="TableParagraph"/>
              <w:spacing w:before="178"/>
              <w:ind w:left="112"/>
            </w:pPr>
            <w:r>
              <w:t>Реактивная</w:t>
            </w:r>
            <w:r>
              <w:rPr>
                <w:spacing w:val="-5"/>
              </w:rPr>
              <w:t xml:space="preserve"> </w:t>
            </w:r>
            <w:r>
              <w:t>энергия,</w:t>
            </w:r>
            <w:r>
              <w:rPr>
                <w:spacing w:val="-4"/>
              </w:rPr>
              <w:t xml:space="preserve"> </w:t>
            </w:r>
            <w:r>
              <w:rPr>
                <w:spacing w:val="-2"/>
              </w:rPr>
              <w:t>импорт</w:t>
            </w:r>
          </w:p>
        </w:tc>
        <w:tc>
          <w:tcPr>
            <w:tcW w:w="1712" w:type="dxa"/>
          </w:tcPr>
          <w:p w:rsidR="00EA357C" w:rsidRDefault="00B918DE">
            <w:pPr>
              <w:pStyle w:val="TableParagraph"/>
              <w:spacing w:before="178"/>
              <w:ind w:left="112"/>
            </w:pPr>
            <w:r>
              <w:rPr>
                <w:spacing w:val="-2"/>
              </w:rPr>
              <w:t>1.0.3.8.0.255</w:t>
            </w:r>
          </w:p>
        </w:tc>
        <w:tc>
          <w:tcPr>
            <w:tcW w:w="1027" w:type="dxa"/>
          </w:tcPr>
          <w:p w:rsidR="00EA357C" w:rsidRDefault="00B918DE">
            <w:pPr>
              <w:pStyle w:val="TableParagraph"/>
              <w:spacing w:before="178"/>
              <w:ind w:left="5" w:right="2"/>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30</w:t>
            </w:r>
          </w:p>
        </w:tc>
        <w:tc>
          <w:tcPr>
            <w:tcW w:w="2792" w:type="dxa"/>
          </w:tcPr>
          <w:p w:rsidR="00EA357C" w:rsidRDefault="00B918DE">
            <w:pPr>
              <w:pStyle w:val="TableParagraph"/>
              <w:spacing w:before="51"/>
              <w:ind w:left="112"/>
            </w:pPr>
            <w:r>
              <w:t>Cumulative</w:t>
            </w:r>
            <w:r>
              <w:rPr>
                <w:spacing w:val="-8"/>
              </w:rPr>
              <w:t xml:space="preserve"> </w:t>
            </w:r>
            <w:r>
              <w:t>Reactive</w:t>
            </w:r>
            <w:r>
              <w:rPr>
                <w:spacing w:val="-8"/>
              </w:rPr>
              <w:t xml:space="preserve"> </w:t>
            </w:r>
            <w:r>
              <w:t xml:space="preserve">Energy </w:t>
            </w:r>
            <w:r>
              <w:rPr>
                <w:spacing w:val="-2"/>
              </w:rPr>
              <w:t>(Export)</w:t>
            </w:r>
          </w:p>
        </w:tc>
        <w:tc>
          <w:tcPr>
            <w:tcW w:w="3401" w:type="dxa"/>
          </w:tcPr>
          <w:p w:rsidR="00EA357C" w:rsidRDefault="00B918DE">
            <w:pPr>
              <w:pStyle w:val="TableParagraph"/>
              <w:spacing w:before="178"/>
              <w:ind w:left="112"/>
            </w:pPr>
            <w:r>
              <w:t>Реактивная</w:t>
            </w:r>
            <w:r>
              <w:rPr>
                <w:spacing w:val="-5"/>
              </w:rPr>
              <w:t xml:space="preserve"> </w:t>
            </w:r>
            <w:r>
              <w:t>энергия,</w:t>
            </w:r>
            <w:r>
              <w:rPr>
                <w:spacing w:val="-4"/>
              </w:rPr>
              <w:t xml:space="preserve"> </w:t>
            </w:r>
            <w:r>
              <w:rPr>
                <w:spacing w:val="-2"/>
              </w:rPr>
              <w:t>экспорт</w:t>
            </w:r>
          </w:p>
        </w:tc>
        <w:tc>
          <w:tcPr>
            <w:tcW w:w="1712" w:type="dxa"/>
          </w:tcPr>
          <w:p w:rsidR="00EA357C" w:rsidRDefault="00B918DE">
            <w:pPr>
              <w:pStyle w:val="TableParagraph"/>
              <w:spacing w:before="178"/>
              <w:ind w:left="112"/>
            </w:pPr>
            <w:r>
              <w:rPr>
                <w:spacing w:val="-2"/>
              </w:rPr>
              <w:t>1.0.4.8.0.255</w:t>
            </w:r>
          </w:p>
        </w:tc>
        <w:tc>
          <w:tcPr>
            <w:tcW w:w="1027" w:type="dxa"/>
          </w:tcPr>
          <w:p w:rsidR="00EA357C" w:rsidRDefault="00B918DE">
            <w:pPr>
              <w:pStyle w:val="TableParagraph"/>
              <w:spacing w:before="178"/>
              <w:ind w:left="5" w:righ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31*</w:t>
            </w:r>
          </w:p>
        </w:tc>
        <w:tc>
          <w:tcPr>
            <w:tcW w:w="2792" w:type="dxa"/>
          </w:tcPr>
          <w:p w:rsidR="00EA357C" w:rsidRDefault="00B918DE">
            <w:pPr>
              <w:pStyle w:val="TableParagraph"/>
              <w:spacing w:before="51"/>
              <w:ind w:left="112"/>
            </w:pPr>
            <w:r>
              <w:t>Cumulative</w:t>
            </w:r>
            <w:r>
              <w:rPr>
                <w:spacing w:val="-7"/>
              </w:rPr>
              <w:t xml:space="preserve"> </w:t>
            </w:r>
            <w:r>
              <w:t xml:space="preserve">Ampere-squared </w:t>
            </w:r>
            <w:r>
              <w:rPr>
                <w:spacing w:val="-2"/>
              </w:rPr>
              <w:t>hours</w:t>
            </w:r>
          </w:p>
        </w:tc>
        <w:tc>
          <w:tcPr>
            <w:tcW w:w="3401" w:type="dxa"/>
          </w:tcPr>
          <w:p w:rsidR="00EA357C" w:rsidRDefault="00B918DE">
            <w:pPr>
              <w:pStyle w:val="TableParagraph"/>
              <w:spacing w:before="51"/>
              <w:ind w:left="112"/>
            </w:pPr>
            <w:r>
              <w:t xml:space="preserve">Удельная энергия потерь в цепях </w:t>
            </w:r>
            <w:r>
              <w:rPr>
                <w:spacing w:val="-4"/>
              </w:rPr>
              <w:t>тока</w:t>
            </w:r>
          </w:p>
        </w:tc>
        <w:tc>
          <w:tcPr>
            <w:tcW w:w="1712" w:type="dxa"/>
          </w:tcPr>
          <w:p w:rsidR="00EA357C" w:rsidRDefault="00B918DE">
            <w:pPr>
              <w:pStyle w:val="TableParagraph"/>
              <w:spacing w:before="178"/>
              <w:ind w:left="112"/>
            </w:pPr>
            <w:r>
              <w:rPr>
                <w:spacing w:val="-2"/>
              </w:rPr>
              <w:t>1.0.88.8.0.255</w:t>
            </w:r>
          </w:p>
        </w:tc>
        <w:tc>
          <w:tcPr>
            <w:tcW w:w="1027" w:type="dxa"/>
          </w:tcPr>
          <w:p w:rsidR="00EA357C" w:rsidRDefault="00B918DE">
            <w:pPr>
              <w:pStyle w:val="TableParagraph"/>
              <w:spacing w:before="178"/>
              <w:ind w:left="5" w:right="2"/>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32*</w:t>
            </w:r>
          </w:p>
        </w:tc>
        <w:tc>
          <w:tcPr>
            <w:tcW w:w="2792" w:type="dxa"/>
          </w:tcPr>
          <w:p w:rsidR="00EA357C" w:rsidRDefault="00B918DE">
            <w:pPr>
              <w:pStyle w:val="TableParagraph"/>
              <w:tabs>
                <w:tab w:val="left" w:pos="1529"/>
              </w:tabs>
              <w:spacing w:before="51"/>
              <w:ind w:left="112" w:right="101"/>
            </w:pPr>
            <w:r>
              <w:rPr>
                <w:spacing w:val="-2"/>
              </w:rPr>
              <w:t>Cumulative</w:t>
            </w:r>
            <w:r>
              <w:t xml:space="preserve"> </w:t>
            </w:r>
            <w:r>
              <w:rPr>
                <w:spacing w:val="-2"/>
              </w:rPr>
              <w:t>Volt-squared hours</w:t>
            </w:r>
          </w:p>
        </w:tc>
        <w:tc>
          <w:tcPr>
            <w:tcW w:w="3401" w:type="dxa"/>
          </w:tcPr>
          <w:p w:rsidR="00EA357C" w:rsidRDefault="00B918DE">
            <w:pPr>
              <w:pStyle w:val="TableParagraph"/>
              <w:tabs>
                <w:tab w:val="left" w:pos="1277"/>
                <w:tab w:val="left" w:pos="2280"/>
                <w:tab w:val="left" w:pos="3182"/>
              </w:tabs>
              <w:spacing w:before="51"/>
              <w:ind w:left="112" w:right="101"/>
            </w:pPr>
            <w:r>
              <w:rPr>
                <w:spacing w:val="-2"/>
              </w:rPr>
              <w:t>Удельная</w:t>
            </w:r>
            <w:r>
              <w:t xml:space="preserve"> </w:t>
            </w:r>
            <w:r>
              <w:rPr>
                <w:spacing w:val="-2"/>
              </w:rPr>
              <w:t>энергия</w:t>
            </w:r>
            <w:r>
              <w:t xml:space="preserve"> </w:t>
            </w:r>
            <w:r>
              <w:rPr>
                <w:spacing w:val="-2"/>
              </w:rPr>
              <w:t>потерь</w:t>
            </w:r>
            <w:r>
              <w:t xml:space="preserve"> </w:t>
            </w:r>
            <w:r>
              <w:rPr>
                <w:spacing w:val="-10"/>
              </w:rPr>
              <w:t xml:space="preserve">в </w:t>
            </w:r>
            <w:r>
              <w:t>силовых трансформаторах</w:t>
            </w:r>
          </w:p>
        </w:tc>
        <w:tc>
          <w:tcPr>
            <w:tcW w:w="1712" w:type="dxa"/>
          </w:tcPr>
          <w:p w:rsidR="00EA357C" w:rsidRDefault="00B918DE">
            <w:pPr>
              <w:pStyle w:val="TableParagraph"/>
              <w:spacing w:before="178"/>
              <w:ind w:left="112"/>
            </w:pPr>
            <w:r>
              <w:rPr>
                <w:spacing w:val="-2"/>
              </w:rPr>
              <w:t>1.0.89.8.0.255</w:t>
            </w:r>
          </w:p>
        </w:tc>
        <w:tc>
          <w:tcPr>
            <w:tcW w:w="1027" w:type="dxa"/>
          </w:tcPr>
          <w:p w:rsidR="00EA357C" w:rsidRDefault="00B918DE">
            <w:pPr>
              <w:pStyle w:val="TableParagraph"/>
              <w:spacing w:before="178"/>
              <w:ind w:left="5" w:right="2"/>
              <w:jc w:val="center"/>
            </w:pPr>
            <w:r>
              <w:rPr>
                <w:spacing w:val="-5"/>
              </w:rPr>
              <w:t>3/2</w:t>
            </w:r>
          </w:p>
        </w:tc>
      </w:tr>
      <w:tr w:rsidR="00EA357C">
        <w:trPr>
          <w:trHeight w:val="511"/>
        </w:trPr>
        <w:tc>
          <w:tcPr>
            <w:tcW w:w="557" w:type="dxa"/>
          </w:tcPr>
          <w:p w:rsidR="00EA357C" w:rsidRDefault="00B918DE">
            <w:pPr>
              <w:pStyle w:val="TableParagraph"/>
              <w:spacing w:before="123"/>
              <w:ind w:left="9"/>
              <w:jc w:val="center"/>
            </w:pPr>
            <w:r>
              <w:rPr>
                <w:spacing w:val="-5"/>
              </w:rPr>
              <w:t>33</w:t>
            </w:r>
          </w:p>
        </w:tc>
        <w:tc>
          <w:tcPr>
            <w:tcW w:w="2792" w:type="dxa"/>
          </w:tcPr>
          <w:p w:rsidR="00EA357C" w:rsidRDefault="00B918DE">
            <w:pPr>
              <w:pStyle w:val="TableParagraph"/>
              <w:spacing w:before="123"/>
              <w:ind w:left="112"/>
            </w:pPr>
            <w:r>
              <w:t>Line</w:t>
            </w:r>
            <w:r>
              <w:rPr>
                <w:spacing w:val="-6"/>
              </w:rPr>
              <w:t xml:space="preserve"> </w:t>
            </w:r>
            <w:r>
              <w:t>voltage</w:t>
            </w:r>
            <w:r>
              <w:rPr>
                <w:spacing w:val="-5"/>
              </w:rPr>
              <w:t xml:space="preserve"> </w:t>
            </w:r>
            <w:r>
              <w:t>L1-</w:t>
            </w:r>
            <w:r>
              <w:rPr>
                <w:spacing w:val="-5"/>
              </w:rPr>
              <w:t>L2</w:t>
            </w:r>
          </w:p>
        </w:tc>
        <w:tc>
          <w:tcPr>
            <w:tcW w:w="3401" w:type="dxa"/>
          </w:tcPr>
          <w:p w:rsidR="00EA357C" w:rsidRDefault="00B918DE">
            <w:pPr>
              <w:pStyle w:val="TableParagraph"/>
              <w:spacing w:before="123"/>
              <w:ind w:left="112"/>
            </w:pPr>
            <w:r>
              <w:t>Линейное</w:t>
            </w:r>
            <w:r>
              <w:rPr>
                <w:spacing w:val="-7"/>
              </w:rPr>
              <w:t xml:space="preserve"> </w:t>
            </w:r>
            <w:r>
              <w:t>напряжение</w:t>
            </w:r>
            <w:r>
              <w:rPr>
                <w:spacing w:val="-7"/>
              </w:rPr>
              <w:t xml:space="preserve"> </w:t>
            </w:r>
            <w:r>
              <w:rPr>
                <w:spacing w:val="-5"/>
              </w:rPr>
              <w:t>АВ</w:t>
            </w:r>
          </w:p>
        </w:tc>
        <w:tc>
          <w:tcPr>
            <w:tcW w:w="1712" w:type="dxa"/>
          </w:tcPr>
          <w:p w:rsidR="00EA357C" w:rsidRDefault="00B918DE">
            <w:pPr>
              <w:pStyle w:val="TableParagraph"/>
              <w:spacing w:before="123"/>
              <w:ind w:left="112"/>
            </w:pPr>
            <w:r>
              <w:rPr>
                <w:spacing w:val="-2"/>
              </w:rPr>
              <w:t>1.0.124.7.0.255</w:t>
            </w:r>
          </w:p>
        </w:tc>
        <w:tc>
          <w:tcPr>
            <w:tcW w:w="1027" w:type="dxa"/>
          </w:tcPr>
          <w:p w:rsidR="00EA357C" w:rsidRDefault="00B918DE">
            <w:pPr>
              <w:pStyle w:val="TableParagraph"/>
              <w:spacing w:before="123"/>
              <w:ind w:left="5" w:right="2"/>
              <w:jc w:val="center"/>
            </w:pPr>
            <w:r>
              <w:rPr>
                <w:spacing w:val="-5"/>
              </w:rPr>
              <w:t>3/2</w:t>
            </w:r>
          </w:p>
        </w:tc>
      </w:tr>
      <w:tr w:rsidR="00EA357C">
        <w:trPr>
          <w:trHeight w:val="513"/>
        </w:trPr>
        <w:tc>
          <w:tcPr>
            <w:tcW w:w="557" w:type="dxa"/>
          </w:tcPr>
          <w:p w:rsidR="00EA357C" w:rsidRDefault="00B918DE">
            <w:pPr>
              <w:pStyle w:val="TableParagraph"/>
              <w:spacing w:before="123"/>
              <w:ind w:left="9"/>
              <w:jc w:val="center"/>
            </w:pPr>
            <w:r>
              <w:rPr>
                <w:spacing w:val="-5"/>
              </w:rPr>
              <w:t>34</w:t>
            </w:r>
          </w:p>
        </w:tc>
        <w:tc>
          <w:tcPr>
            <w:tcW w:w="2792" w:type="dxa"/>
          </w:tcPr>
          <w:p w:rsidR="00EA357C" w:rsidRDefault="00B918DE">
            <w:pPr>
              <w:pStyle w:val="TableParagraph"/>
              <w:spacing w:before="123"/>
              <w:ind w:left="112"/>
            </w:pPr>
            <w:r>
              <w:t>Line</w:t>
            </w:r>
            <w:r>
              <w:rPr>
                <w:spacing w:val="-6"/>
              </w:rPr>
              <w:t xml:space="preserve"> </w:t>
            </w:r>
            <w:r>
              <w:t>voltage</w:t>
            </w:r>
            <w:r>
              <w:rPr>
                <w:spacing w:val="-5"/>
              </w:rPr>
              <w:t xml:space="preserve"> </w:t>
            </w:r>
            <w:r>
              <w:t>L2-</w:t>
            </w:r>
            <w:r>
              <w:rPr>
                <w:spacing w:val="-5"/>
              </w:rPr>
              <w:t>L3</w:t>
            </w:r>
          </w:p>
        </w:tc>
        <w:tc>
          <w:tcPr>
            <w:tcW w:w="3401" w:type="dxa"/>
          </w:tcPr>
          <w:p w:rsidR="00EA357C" w:rsidRDefault="00B918DE">
            <w:pPr>
              <w:pStyle w:val="TableParagraph"/>
              <w:spacing w:before="123"/>
              <w:ind w:left="112"/>
            </w:pPr>
            <w:r>
              <w:t>Линейное</w:t>
            </w:r>
            <w:r>
              <w:rPr>
                <w:spacing w:val="-7"/>
              </w:rPr>
              <w:t xml:space="preserve"> </w:t>
            </w:r>
            <w:r>
              <w:t>напряжение</w:t>
            </w:r>
            <w:r>
              <w:rPr>
                <w:spacing w:val="-7"/>
              </w:rPr>
              <w:t xml:space="preserve"> </w:t>
            </w:r>
            <w:r>
              <w:rPr>
                <w:spacing w:val="-5"/>
              </w:rPr>
              <w:t>ВС</w:t>
            </w:r>
          </w:p>
        </w:tc>
        <w:tc>
          <w:tcPr>
            <w:tcW w:w="1712" w:type="dxa"/>
          </w:tcPr>
          <w:p w:rsidR="00EA357C" w:rsidRDefault="00B918DE">
            <w:pPr>
              <w:pStyle w:val="TableParagraph"/>
              <w:spacing w:before="123"/>
              <w:ind w:left="112"/>
            </w:pPr>
            <w:r>
              <w:rPr>
                <w:spacing w:val="-2"/>
              </w:rPr>
              <w:t>1.0.125.7.0.255</w:t>
            </w:r>
          </w:p>
        </w:tc>
        <w:tc>
          <w:tcPr>
            <w:tcW w:w="1027" w:type="dxa"/>
          </w:tcPr>
          <w:p w:rsidR="00EA357C" w:rsidRDefault="00B918DE">
            <w:pPr>
              <w:pStyle w:val="TableParagraph"/>
              <w:spacing w:before="123"/>
              <w:ind w:left="5" w:right="2"/>
              <w:jc w:val="center"/>
            </w:pPr>
            <w:r>
              <w:rPr>
                <w:spacing w:val="-5"/>
              </w:rPr>
              <w:t>3/2</w:t>
            </w:r>
          </w:p>
        </w:tc>
      </w:tr>
      <w:tr w:rsidR="00EA357C">
        <w:trPr>
          <w:trHeight w:val="510"/>
        </w:trPr>
        <w:tc>
          <w:tcPr>
            <w:tcW w:w="557" w:type="dxa"/>
          </w:tcPr>
          <w:p w:rsidR="00EA357C" w:rsidRDefault="00B918DE">
            <w:pPr>
              <w:pStyle w:val="TableParagraph"/>
              <w:spacing w:before="121"/>
              <w:ind w:left="9"/>
              <w:jc w:val="center"/>
            </w:pPr>
            <w:r>
              <w:rPr>
                <w:spacing w:val="-5"/>
              </w:rPr>
              <w:t>35</w:t>
            </w:r>
          </w:p>
        </w:tc>
        <w:tc>
          <w:tcPr>
            <w:tcW w:w="2792" w:type="dxa"/>
          </w:tcPr>
          <w:p w:rsidR="00EA357C" w:rsidRDefault="00B918DE">
            <w:pPr>
              <w:pStyle w:val="TableParagraph"/>
              <w:spacing w:before="121"/>
              <w:ind w:left="112"/>
            </w:pPr>
            <w:r>
              <w:t>Line</w:t>
            </w:r>
            <w:r>
              <w:rPr>
                <w:spacing w:val="-6"/>
              </w:rPr>
              <w:t xml:space="preserve"> </w:t>
            </w:r>
            <w:r>
              <w:t>voltage</w:t>
            </w:r>
            <w:r>
              <w:rPr>
                <w:spacing w:val="-5"/>
              </w:rPr>
              <w:t xml:space="preserve"> </w:t>
            </w:r>
            <w:r>
              <w:t>L3-</w:t>
            </w:r>
            <w:r>
              <w:rPr>
                <w:spacing w:val="-5"/>
              </w:rPr>
              <w:t>L1</w:t>
            </w:r>
          </w:p>
        </w:tc>
        <w:tc>
          <w:tcPr>
            <w:tcW w:w="3401" w:type="dxa"/>
          </w:tcPr>
          <w:p w:rsidR="00EA357C" w:rsidRDefault="00B918DE">
            <w:pPr>
              <w:pStyle w:val="TableParagraph"/>
              <w:spacing w:before="121"/>
              <w:ind w:left="112"/>
            </w:pPr>
            <w:r>
              <w:t>Линейное</w:t>
            </w:r>
            <w:r>
              <w:rPr>
                <w:spacing w:val="-7"/>
              </w:rPr>
              <w:t xml:space="preserve"> </w:t>
            </w:r>
            <w:r>
              <w:t>напряжение</w:t>
            </w:r>
            <w:r>
              <w:rPr>
                <w:spacing w:val="-7"/>
              </w:rPr>
              <w:t xml:space="preserve"> </w:t>
            </w:r>
            <w:r>
              <w:rPr>
                <w:spacing w:val="-5"/>
              </w:rPr>
              <w:t>CA</w:t>
            </w:r>
          </w:p>
        </w:tc>
        <w:tc>
          <w:tcPr>
            <w:tcW w:w="1712" w:type="dxa"/>
          </w:tcPr>
          <w:p w:rsidR="00EA357C" w:rsidRDefault="00B918DE">
            <w:pPr>
              <w:pStyle w:val="TableParagraph"/>
              <w:spacing w:before="121"/>
              <w:ind w:left="112"/>
            </w:pPr>
            <w:r>
              <w:rPr>
                <w:spacing w:val="-2"/>
              </w:rPr>
              <w:t>1.0.126.7.0.255</w:t>
            </w:r>
          </w:p>
        </w:tc>
        <w:tc>
          <w:tcPr>
            <w:tcW w:w="1027" w:type="dxa"/>
          </w:tcPr>
          <w:p w:rsidR="00EA357C" w:rsidRDefault="00B918DE">
            <w:pPr>
              <w:pStyle w:val="TableParagraph"/>
              <w:spacing w:before="121"/>
              <w:ind w:left="5" w:right="2"/>
              <w:jc w:val="center"/>
            </w:pPr>
            <w:r>
              <w:rPr>
                <w:spacing w:val="-5"/>
              </w:rPr>
              <w:t>3/2</w:t>
            </w:r>
          </w:p>
        </w:tc>
      </w:tr>
      <w:tr w:rsidR="00EA357C">
        <w:trPr>
          <w:trHeight w:val="1125"/>
        </w:trPr>
        <w:tc>
          <w:tcPr>
            <w:tcW w:w="557" w:type="dxa"/>
          </w:tcPr>
          <w:p w:rsidR="00EA357C" w:rsidRDefault="00EA357C">
            <w:pPr>
              <w:pStyle w:val="TableParagraph"/>
              <w:spacing w:before="177"/>
            </w:pPr>
          </w:p>
          <w:p w:rsidR="00EA357C" w:rsidRDefault="00B918DE">
            <w:pPr>
              <w:pStyle w:val="TableParagraph"/>
              <w:ind w:left="9"/>
              <w:jc w:val="center"/>
            </w:pPr>
            <w:r>
              <w:rPr>
                <w:spacing w:val="-5"/>
              </w:rPr>
              <w:t>36*</w:t>
            </w:r>
          </w:p>
        </w:tc>
        <w:tc>
          <w:tcPr>
            <w:tcW w:w="2792" w:type="dxa"/>
          </w:tcPr>
          <w:p w:rsidR="00EA357C" w:rsidRDefault="00EA357C">
            <w:pPr>
              <w:pStyle w:val="TableParagraph"/>
            </w:pPr>
          </w:p>
        </w:tc>
        <w:tc>
          <w:tcPr>
            <w:tcW w:w="3401" w:type="dxa"/>
          </w:tcPr>
          <w:p w:rsidR="00EA357C" w:rsidRDefault="00B918DE">
            <w:pPr>
              <w:pStyle w:val="TableParagraph"/>
              <w:tabs>
                <w:tab w:val="left" w:pos="2442"/>
              </w:tabs>
              <w:spacing w:before="51" w:line="252" w:lineRule="exact"/>
              <w:ind w:left="112"/>
            </w:pPr>
            <w:r>
              <w:rPr>
                <w:spacing w:val="-2"/>
              </w:rPr>
              <w:t>Суточное</w:t>
            </w:r>
            <w:r>
              <w:t xml:space="preserve"> </w:t>
            </w:r>
            <w:r>
              <w:rPr>
                <w:spacing w:val="-2"/>
              </w:rPr>
              <w:t>значение</w:t>
            </w:r>
          </w:p>
          <w:p w:rsidR="00EA357C" w:rsidRDefault="00B918DE">
            <w:pPr>
              <w:pStyle w:val="TableParagraph"/>
              <w:tabs>
                <w:tab w:val="left" w:pos="2420"/>
              </w:tabs>
              <w:spacing w:line="252" w:lineRule="exact"/>
              <w:ind w:left="112"/>
            </w:pPr>
            <w:r>
              <w:rPr>
                <w:spacing w:val="-2"/>
              </w:rPr>
              <w:t>максимальной</w:t>
            </w:r>
            <w:r>
              <w:t xml:space="preserve"> </w:t>
            </w:r>
            <w:r>
              <w:rPr>
                <w:spacing w:val="-2"/>
              </w:rPr>
              <w:t>активной</w:t>
            </w:r>
          </w:p>
          <w:p w:rsidR="00EA357C" w:rsidRDefault="00B918DE">
            <w:pPr>
              <w:pStyle w:val="TableParagraph"/>
              <w:tabs>
                <w:tab w:val="left" w:pos="2338"/>
              </w:tabs>
              <w:ind w:left="112" w:right="102"/>
            </w:pPr>
            <w:r>
              <w:rPr>
                <w:spacing w:val="-2"/>
              </w:rPr>
              <w:t>мощности</w:t>
            </w:r>
            <w:r>
              <w:t xml:space="preserve"> </w:t>
            </w:r>
            <w:r>
              <w:rPr>
                <w:spacing w:val="-2"/>
              </w:rPr>
              <w:t xml:space="preserve">интервале </w:t>
            </w:r>
            <w:r>
              <w:t>интегрирования 2</w:t>
            </w:r>
          </w:p>
        </w:tc>
        <w:tc>
          <w:tcPr>
            <w:tcW w:w="1712" w:type="dxa"/>
          </w:tcPr>
          <w:p w:rsidR="00EA357C" w:rsidRDefault="00EA357C">
            <w:pPr>
              <w:pStyle w:val="TableParagraph"/>
              <w:spacing w:before="177"/>
            </w:pPr>
          </w:p>
          <w:p w:rsidR="00EA357C" w:rsidRDefault="00B918DE">
            <w:pPr>
              <w:pStyle w:val="TableParagraph"/>
              <w:ind w:left="112"/>
            </w:pPr>
            <w:r>
              <w:rPr>
                <w:spacing w:val="-2"/>
              </w:rPr>
              <w:t>1.0.15.16.0.255</w:t>
            </w:r>
          </w:p>
        </w:tc>
        <w:tc>
          <w:tcPr>
            <w:tcW w:w="1027" w:type="dxa"/>
          </w:tcPr>
          <w:p w:rsidR="00EA357C" w:rsidRDefault="00EA357C">
            <w:pPr>
              <w:pStyle w:val="TableParagraph"/>
              <w:spacing w:before="177"/>
            </w:pPr>
          </w:p>
          <w:p w:rsidR="00EA357C" w:rsidRDefault="00B918DE">
            <w:pPr>
              <w:pStyle w:val="TableParagraph"/>
              <w:ind w:left="5" w:right="2"/>
              <w:jc w:val="center"/>
            </w:pPr>
            <w:r>
              <w:rPr>
                <w:spacing w:val="-5"/>
              </w:rPr>
              <w:t>3/2</w:t>
            </w:r>
          </w:p>
        </w:tc>
      </w:tr>
      <w:tr w:rsidR="00EA357C">
        <w:trPr>
          <w:trHeight w:val="1380"/>
        </w:trPr>
        <w:tc>
          <w:tcPr>
            <w:tcW w:w="557" w:type="dxa"/>
          </w:tcPr>
          <w:p w:rsidR="00EA357C" w:rsidRDefault="00EA357C">
            <w:pPr>
              <w:pStyle w:val="TableParagraph"/>
            </w:pPr>
          </w:p>
          <w:p w:rsidR="00EA357C" w:rsidRDefault="00EA357C">
            <w:pPr>
              <w:pStyle w:val="TableParagraph"/>
              <w:spacing w:before="51"/>
            </w:pPr>
          </w:p>
          <w:p w:rsidR="00EA357C" w:rsidRDefault="00B918DE">
            <w:pPr>
              <w:pStyle w:val="TableParagraph"/>
              <w:ind w:left="9"/>
              <w:jc w:val="center"/>
            </w:pPr>
            <w:r>
              <w:rPr>
                <w:spacing w:val="-5"/>
              </w:rPr>
              <w:t>37*</w:t>
            </w:r>
          </w:p>
        </w:tc>
        <w:tc>
          <w:tcPr>
            <w:tcW w:w="2792" w:type="dxa"/>
          </w:tcPr>
          <w:p w:rsidR="00EA357C" w:rsidRDefault="00EA357C">
            <w:pPr>
              <w:pStyle w:val="TableParagraph"/>
            </w:pPr>
          </w:p>
        </w:tc>
        <w:tc>
          <w:tcPr>
            <w:tcW w:w="3401" w:type="dxa"/>
          </w:tcPr>
          <w:p w:rsidR="00EA357C" w:rsidRDefault="00B918DE">
            <w:pPr>
              <w:pStyle w:val="TableParagraph"/>
              <w:tabs>
                <w:tab w:val="left" w:pos="2442"/>
              </w:tabs>
              <w:spacing w:before="51" w:line="252" w:lineRule="exact"/>
              <w:ind w:left="112"/>
              <w:jc w:val="both"/>
            </w:pPr>
            <w:r>
              <w:rPr>
                <w:spacing w:val="-2"/>
              </w:rPr>
              <w:t>Суточное</w:t>
            </w:r>
            <w:r>
              <w:t xml:space="preserve"> </w:t>
            </w:r>
            <w:r>
              <w:rPr>
                <w:spacing w:val="-2"/>
              </w:rPr>
              <w:t>значение</w:t>
            </w:r>
          </w:p>
          <w:p w:rsidR="00EA357C" w:rsidRDefault="00B918DE">
            <w:pPr>
              <w:pStyle w:val="TableParagraph"/>
              <w:tabs>
                <w:tab w:val="left" w:pos="2420"/>
              </w:tabs>
              <w:ind w:left="112" w:right="101"/>
              <w:jc w:val="both"/>
            </w:pPr>
            <w:r>
              <w:rPr>
                <w:spacing w:val="-2"/>
              </w:rPr>
              <w:t>максимальной</w:t>
            </w:r>
            <w:r>
              <w:t xml:space="preserve"> </w:t>
            </w:r>
            <w:r>
              <w:rPr>
                <w:spacing w:val="-2"/>
              </w:rPr>
              <w:t xml:space="preserve">активной </w:t>
            </w:r>
            <w:r>
              <w:t>мощности на интервале интегрирования 2 в период пиковых нагрузок</w:t>
            </w:r>
          </w:p>
        </w:tc>
        <w:tc>
          <w:tcPr>
            <w:tcW w:w="1712" w:type="dxa"/>
          </w:tcPr>
          <w:p w:rsidR="00EA357C" w:rsidRDefault="00EA357C">
            <w:pPr>
              <w:pStyle w:val="TableParagraph"/>
            </w:pPr>
          </w:p>
          <w:p w:rsidR="00EA357C" w:rsidRDefault="00EA357C">
            <w:pPr>
              <w:pStyle w:val="TableParagraph"/>
              <w:spacing w:before="51"/>
            </w:pPr>
          </w:p>
          <w:p w:rsidR="00EA357C" w:rsidRDefault="00B918DE">
            <w:pPr>
              <w:pStyle w:val="TableParagraph"/>
              <w:ind w:left="112"/>
            </w:pPr>
            <w:r>
              <w:rPr>
                <w:spacing w:val="-2"/>
              </w:rPr>
              <w:t>1.0.15.16.1.255</w:t>
            </w:r>
          </w:p>
        </w:tc>
        <w:tc>
          <w:tcPr>
            <w:tcW w:w="1027" w:type="dxa"/>
          </w:tcPr>
          <w:p w:rsidR="00EA357C" w:rsidRDefault="00EA357C">
            <w:pPr>
              <w:pStyle w:val="TableParagraph"/>
            </w:pPr>
          </w:p>
          <w:p w:rsidR="00EA357C" w:rsidRDefault="00EA357C">
            <w:pPr>
              <w:pStyle w:val="TableParagraph"/>
              <w:spacing w:before="51"/>
            </w:pPr>
          </w:p>
          <w:p w:rsidR="00EA357C" w:rsidRDefault="00B918DE">
            <w:pPr>
              <w:pStyle w:val="TableParagraph"/>
              <w:ind w:left="5" w:right="2"/>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5"/>
              </w:rPr>
              <w:t>38*</w:t>
            </w:r>
          </w:p>
        </w:tc>
        <w:tc>
          <w:tcPr>
            <w:tcW w:w="2792" w:type="dxa"/>
          </w:tcPr>
          <w:p w:rsidR="00EA357C" w:rsidRDefault="00B918DE">
            <w:pPr>
              <w:pStyle w:val="TableParagraph"/>
              <w:spacing w:before="123"/>
              <w:ind w:left="112"/>
            </w:pPr>
            <w:r>
              <w:t>Active</w:t>
            </w:r>
            <w:r>
              <w:rPr>
                <w:spacing w:val="-4"/>
              </w:rPr>
              <w:t xml:space="preserve"> </w:t>
            </w:r>
            <w:r>
              <w:t>Energy</w:t>
            </w:r>
            <w:r>
              <w:rPr>
                <w:spacing w:val="-6"/>
              </w:rPr>
              <w:t xml:space="preserve"> </w:t>
            </w:r>
            <w:r>
              <w:t>L1</w:t>
            </w:r>
            <w:r>
              <w:rPr>
                <w:spacing w:val="-3"/>
              </w:rPr>
              <w:t xml:space="preserve"> </w:t>
            </w:r>
            <w:r>
              <w:rPr>
                <w:spacing w:val="-2"/>
              </w:rPr>
              <w:t>(Import)</w:t>
            </w:r>
          </w:p>
        </w:tc>
        <w:tc>
          <w:tcPr>
            <w:tcW w:w="3401" w:type="dxa"/>
          </w:tcPr>
          <w:p w:rsidR="00EA357C" w:rsidRDefault="00B918DE">
            <w:pPr>
              <w:pStyle w:val="TableParagraph"/>
              <w:spacing w:before="123"/>
              <w:ind w:left="112"/>
            </w:pPr>
            <w:r>
              <w:rPr>
                <w:spacing w:val="-2"/>
              </w:rPr>
              <w:t>Активная</w:t>
            </w:r>
            <w:r>
              <w:rPr>
                <w:spacing w:val="-6"/>
              </w:rPr>
              <w:t xml:space="preserve"> </w:t>
            </w:r>
            <w:r>
              <w:rPr>
                <w:spacing w:val="-2"/>
              </w:rPr>
              <w:t>энергия</w:t>
            </w:r>
            <w:r>
              <w:rPr>
                <w:spacing w:val="-5"/>
              </w:rPr>
              <w:t xml:space="preserve"> </w:t>
            </w:r>
            <w:r>
              <w:rPr>
                <w:spacing w:val="-2"/>
              </w:rPr>
              <w:t>фаза</w:t>
            </w:r>
            <w:r>
              <w:rPr>
                <w:spacing w:val="-4"/>
              </w:rPr>
              <w:t xml:space="preserve"> </w:t>
            </w:r>
            <w:r>
              <w:rPr>
                <w:spacing w:val="-2"/>
              </w:rPr>
              <w:t>А.</w:t>
            </w:r>
            <w:r>
              <w:rPr>
                <w:spacing w:val="-4"/>
              </w:rPr>
              <w:t xml:space="preserve"> </w:t>
            </w:r>
            <w:r>
              <w:rPr>
                <w:spacing w:val="-2"/>
              </w:rPr>
              <w:t>Импорт</w:t>
            </w:r>
          </w:p>
        </w:tc>
        <w:tc>
          <w:tcPr>
            <w:tcW w:w="1712" w:type="dxa"/>
          </w:tcPr>
          <w:p w:rsidR="00EA357C" w:rsidRDefault="00B918DE">
            <w:pPr>
              <w:pStyle w:val="TableParagraph"/>
              <w:spacing w:before="123"/>
              <w:ind w:left="112"/>
            </w:pPr>
            <w:r>
              <w:rPr>
                <w:spacing w:val="-2"/>
              </w:rPr>
              <w:t>1.0.21.8.0.255</w:t>
            </w:r>
          </w:p>
        </w:tc>
        <w:tc>
          <w:tcPr>
            <w:tcW w:w="1027" w:type="dxa"/>
          </w:tcPr>
          <w:p w:rsidR="00EA357C" w:rsidRDefault="00B918DE">
            <w:pPr>
              <w:pStyle w:val="TableParagraph"/>
              <w:spacing w:before="123"/>
              <w:ind w:left="5" w:right="2"/>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5"/>
              </w:rPr>
              <w:t>39*</w:t>
            </w:r>
          </w:p>
        </w:tc>
        <w:tc>
          <w:tcPr>
            <w:tcW w:w="2792" w:type="dxa"/>
          </w:tcPr>
          <w:p w:rsidR="00EA357C" w:rsidRDefault="00B918DE">
            <w:pPr>
              <w:pStyle w:val="TableParagraph"/>
              <w:spacing w:before="123"/>
              <w:ind w:left="112"/>
            </w:pPr>
            <w:r>
              <w:t>Active</w:t>
            </w:r>
            <w:r>
              <w:rPr>
                <w:spacing w:val="-4"/>
              </w:rPr>
              <w:t xml:space="preserve"> </w:t>
            </w:r>
            <w:r>
              <w:t>Energy</w:t>
            </w:r>
            <w:r>
              <w:rPr>
                <w:spacing w:val="-6"/>
              </w:rPr>
              <w:t xml:space="preserve"> </w:t>
            </w:r>
            <w:r>
              <w:t>L2</w:t>
            </w:r>
            <w:r>
              <w:rPr>
                <w:spacing w:val="-3"/>
              </w:rPr>
              <w:t xml:space="preserve"> </w:t>
            </w:r>
            <w:r>
              <w:rPr>
                <w:spacing w:val="-2"/>
              </w:rPr>
              <w:t>(Import)</w:t>
            </w:r>
          </w:p>
        </w:tc>
        <w:tc>
          <w:tcPr>
            <w:tcW w:w="3401" w:type="dxa"/>
          </w:tcPr>
          <w:p w:rsidR="00EA357C" w:rsidRDefault="00B918DE">
            <w:pPr>
              <w:pStyle w:val="TableParagraph"/>
              <w:spacing w:before="123"/>
              <w:ind w:left="112"/>
            </w:pPr>
            <w:r>
              <w:t>Активная</w:t>
            </w:r>
            <w:r>
              <w:rPr>
                <w:spacing w:val="-11"/>
              </w:rPr>
              <w:t xml:space="preserve"> </w:t>
            </w:r>
            <w:r>
              <w:t>энергия</w:t>
            </w:r>
            <w:r>
              <w:rPr>
                <w:spacing w:val="-14"/>
              </w:rPr>
              <w:t xml:space="preserve"> </w:t>
            </w:r>
            <w:r>
              <w:t>фаза</w:t>
            </w:r>
            <w:r>
              <w:rPr>
                <w:spacing w:val="-12"/>
              </w:rPr>
              <w:t xml:space="preserve"> </w:t>
            </w:r>
            <w:r>
              <w:t>B.</w:t>
            </w:r>
            <w:r>
              <w:rPr>
                <w:spacing w:val="-12"/>
              </w:rPr>
              <w:t xml:space="preserve"> </w:t>
            </w:r>
            <w:r>
              <w:rPr>
                <w:spacing w:val="-2"/>
              </w:rPr>
              <w:t>Импорт</w:t>
            </w:r>
          </w:p>
        </w:tc>
        <w:tc>
          <w:tcPr>
            <w:tcW w:w="1712" w:type="dxa"/>
          </w:tcPr>
          <w:p w:rsidR="00EA357C" w:rsidRDefault="00B918DE">
            <w:pPr>
              <w:pStyle w:val="TableParagraph"/>
              <w:spacing w:before="123"/>
              <w:ind w:left="112"/>
            </w:pPr>
            <w:r>
              <w:rPr>
                <w:spacing w:val="-2"/>
              </w:rPr>
              <w:t>1.0.41.8.0.255</w:t>
            </w:r>
          </w:p>
        </w:tc>
        <w:tc>
          <w:tcPr>
            <w:tcW w:w="1027" w:type="dxa"/>
          </w:tcPr>
          <w:p w:rsidR="00EA357C" w:rsidRDefault="00B918DE">
            <w:pPr>
              <w:pStyle w:val="TableParagraph"/>
              <w:spacing w:before="123"/>
              <w:ind w:left="5" w:right="2"/>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5"/>
              </w:rPr>
              <w:t>40*</w:t>
            </w:r>
          </w:p>
        </w:tc>
        <w:tc>
          <w:tcPr>
            <w:tcW w:w="2792" w:type="dxa"/>
          </w:tcPr>
          <w:p w:rsidR="00EA357C" w:rsidRDefault="00B918DE">
            <w:pPr>
              <w:pStyle w:val="TableParagraph"/>
              <w:spacing w:before="123"/>
              <w:ind w:left="112"/>
            </w:pPr>
            <w:r>
              <w:t>Active</w:t>
            </w:r>
            <w:r>
              <w:rPr>
                <w:spacing w:val="-4"/>
              </w:rPr>
              <w:t xml:space="preserve"> </w:t>
            </w:r>
            <w:r>
              <w:t>Energy</w:t>
            </w:r>
            <w:r>
              <w:rPr>
                <w:spacing w:val="-6"/>
              </w:rPr>
              <w:t xml:space="preserve"> </w:t>
            </w:r>
            <w:r>
              <w:t>L3</w:t>
            </w:r>
            <w:r>
              <w:rPr>
                <w:spacing w:val="-3"/>
              </w:rPr>
              <w:t xml:space="preserve"> </w:t>
            </w:r>
            <w:r>
              <w:rPr>
                <w:spacing w:val="-2"/>
              </w:rPr>
              <w:t>(Import)</w:t>
            </w:r>
          </w:p>
        </w:tc>
        <w:tc>
          <w:tcPr>
            <w:tcW w:w="3401" w:type="dxa"/>
          </w:tcPr>
          <w:p w:rsidR="00EA357C" w:rsidRDefault="00B918DE">
            <w:pPr>
              <w:pStyle w:val="TableParagraph"/>
              <w:spacing w:before="123"/>
              <w:ind w:left="112"/>
            </w:pPr>
            <w:r>
              <w:t>Активная</w:t>
            </w:r>
            <w:r>
              <w:rPr>
                <w:spacing w:val="-11"/>
              </w:rPr>
              <w:t xml:space="preserve"> </w:t>
            </w:r>
            <w:r>
              <w:t>энергия</w:t>
            </w:r>
            <w:r>
              <w:rPr>
                <w:spacing w:val="-14"/>
              </w:rPr>
              <w:t xml:space="preserve"> </w:t>
            </w:r>
            <w:r>
              <w:t>фаза</w:t>
            </w:r>
            <w:r>
              <w:rPr>
                <w:spacing w:val="-12"/>
              </w:rPr>
              <w:t xml:space="preserve"> </w:t>
            </w:r>
            <w:r>
              <w:t>C.</w:t>
            </w:r>
            <w:r>
              <w:rPr>
                <w:spacing w:val="-12"/>
              </w:rPr>
              <w:t xml:space="preserve"> </w:t>
            </w:r>
            <w:r>
              <w:rPr>
                <w:spacing w:val="-2"/>
              </w:rPr>
              <w:t>Импорт</w:t>
            </w:r>
          </w:p>
        </w:tc>
        <w:tc>
          <w:tcPr>
            <w:tcW w:w="1712" w:type="dxa"/>
          </w:tcPr>
          <w:p w:rsidR="00EA357C" w:rsidRDefault="00B918DE">
            <w:pPr>
              <w:pStyle w:val="TableParagraph"/>
              <w:spacing w:before="123"/>
              <w:ind w:left="112"/>
            </w:pPr>
            <w:r>
              <w:rPr>
                <w:spacing w:val="-2"/>
              </w:rPr>
              <w:t>1.0.61.8.0.255</w:t>
            </w:r>
          </w:p>
        </w:tc>
        <w:tc>
          <w:tcPr>
            <w:tcW w:w="1027" w:type="dxa"/>
          </w:tcPr>
          <w:p w:rsidR="00EA357C" w:rsidRDefault="00B918DE">
            <w:pPr>
              <w:pStyle w:val="TableParagraph"/>
              <w:spacing w:before="123"/>
              <w:ind w:left="5" w:righ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41*</w:t>
            </w:r>
          </w:p>
        </w:tc>
        <w:tc>
          <w:tcPr>
            <w:tcW w:w="2792" w:type="dxa"/>
          </w:tcPr>
          <w:p w:rsidR="00EA357C" w:rsidRDefault="00B918DE">
            <w:pPr>
              <w:pStyle w:val="TableParagraph"/>
              <w:spacing w:before="178"/>
              <w:ind w:left="112"/>
            </w:pPr>
            <w:r>
              <w:t>Active</w:t>
            </w:r>
            <w:r>
              <w:rPr>
                <w:spacing w:val="-4"/>
              </w:rPr>
              <w:t xml:space="preserve"> </w:t>
            </w:r>
            <w:r>
              <w:t>Energy</w:t>
            </w:r>
            <w:r>
              <w:rPr>
                <w:spacing w:val="-6"/>
              </w:rPr>
              <w:t xml:space="preserve"> </w:t>
            </w:r>
            <w:r>
              <w:t>L1</w:t>
            </w:r>
            <w:r>
              <w:rPr>
                <w:spacing w:val="-3"/>
              </w:rPr>
              <w:t xml:space="preserve"> </w:t>
            </w:r>
            <w:r>
              <w:rPr>
                <w:spacing w:val="-2"/>
              </w:rPr>
              <w:t>(Export)</w:t>
            </w:r>
          </w:p>
        </w:tc>
        <w:tc>
          <w:tcPr>
            <w:tcW w:w="3401" w:type="dxa"/>
          </w:tcPr>
          <w:p w:rsidR="00EA357C" w:rsidRDefault="00B918DE">
            <w:pPr>
              <w:pStyle w:val="TableParagraph"/>
              <w:tabs>
                <w:tab w:val="left" w:pos="1313"/>
                <w:tab w:val="left" w:pos="2345"/>
                <w:tab w:val="left" w:pos="3072"/>
              </w:tabs>
              <w:spacing w:before="51"/>
              <w:ind w:left="112" w:right="102"/>
            </w:pPr>
            <w:r>
              <w:rPr>
                <w:spacing w:val="-2"/>
              </w:rPr>
              <w:t>Активная</w:t>
            </w:r>
            <w:r>
              <w:t xml:space="preserve"> </w:t>
            </w:r>
            <w:r>
              <w:rPr>
                <w:spacing w:val="-2"/>
              </w:rPr>
              <w:t>энергия</w:t>
            </w:r>
            <w:r>
              <w:t xml:space="preserve"> </w:t>
            </w:r>
            <w:r>
              <w:rPr>
                <w:spacing w:val="-4"/>
              </w:rPr>
              <w:t>фаза</w:t>
            </w:r>
            <w:r>
              <w:t xml:space="preserve"> </w:t>
            </w:r>
            <w:r>
              <w:rPr>
                <w:spacing w:val="-6"/>
              </w:rPr>
              <w:t xml:space="preserve">А. </w:t>
            </w:r>
            <w:r>
              <w:rPr>
                <w:spacing w:val="-2"/>
              </w:rPr>
              <w:t>Экспорт</w:t>
            </w:r>
          </w:p>
        </w:tc>
        <w:tc>
          <w:tcPr>
            <w:tcW w:w="1712" w:type="dxa"/>
          </w:tcPr>
          <w:p w:rsidR="00EA357C" w:rsidRDefault="00B918DE">
            <w:pPr>
              <w:pStyle w:val="TableParagraph"/>
              <w:spacing w:before="178"/>
              <w:ind w:left="112"/>
            </w:pPr>
            <w:r>
              <w:rPr>
                <w:spacing w:val="-2"/>
              </w:rPr>
              <w:t>1.0.22.8.0.255</w:t>
            </w:r>
          </w:p>
        </w:tc>
        <w:tc>
          <w:tcPr>
            <w:tcW w:w="1027" w:type="dxa"/>
          </w:tcPr>
          <w:p w:rsidR="00EA357C" w:rsidRDefault="00B918DE">
            <w:pPr>
              <w:pStyle w:val="TableParagraph"/>
              <w:spacing w:before="178"/>
              <w:ind w:left="5" w:right="2"/>
              <w:jc w:val="center"/>
            </w:pPr>
            <w:r>
              <w:rPr>
                <w:spacing w:val="-5"/>
              </w:rPr>
              <w:t>3/2</w:t>
            </w:r>
          </w:p>
        </w:tc>
      </w:tr>
    </w:tbl>
    <w:p w:rsidR="00EA357C" w:rsidRDefault="00EA357C">
      <w:pPr>
        <w:pStyle w:val="TableParagraph"/>
        <w:jc w:val="center"/>
        <w:sectPr w:rsidR="00EA357C">
          <w:type w:val="continuous"/>
          <w:pgSz w:w="11910" w:h="16840"/>
          <w:pgMar w:top="110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2792"/>
        <w:gridCol w:w="3401"/>
        <w:gridCol w:w="1712"/>
        <w:gridCol w:w="1027"/>
      </w:tblGrid>
      <w:tr w:rsidR="00EA357C">
        <w:trPr>
          <w:trHeight w:val="621"/>
        </w:trPr>
        <w:tc>
          <w:tcPr>
            <w:tcW w:w="557" w:type="dxa"/>
          </w:tcPr>
          <w:p w:rsidR="00EA357C" w:rsidRDefault="00B918DE">
            <w:pPr>
              <w:pStyle w:val="TableParagraph"/>
              <w:spacing w:before="178"/>
              <w:ind w:left="9"/>
              <w:jc w:val="center"/>
            </w:pPr>
            <w:r>
              <w:rPr>
                <w:spacing w:val="-5"/>
              </w:rPr>
              <w:lastRenderedPageBreak/>
              <w:t>42*</w:t>
            </w:r>
          </w:p>
        </w:tc>
        <w:tc>
          <w:tcPr>
            <w:tcW w:w="2792" w:type="dxa"/>
          </w:tcPr>
          <w:p w:rsidR="00EA357C" w:rsidRDefault="00B918DE">
            <w:pPr>
              <w:pStyle w:val="TableParagraph"/>
              <w:spacing w:before="178"/>
              <w:ind w:left="112"/>
            </w:pPr>
            <w:r>
              <w:t>Active</w:t>
            </w:r>
            <w:r>
              <w:rPr>
                <w:spacing w:val="-4"/>
              </w:rPr>
              <w:t xml:space="preserve"> </w:t>
            </w:r>
            <w:r>
              <w:t>Energy</w:t>
            </w:r>
            <w:r>
              <w:rPr>
                <w:spacing w:val="-6"/>
              </w:rPr>
              <w:t xml:space="preserve"> </w:t>
            </w:r>
            <w:r>
              <w:t>L2</w:t>
            </w:r>
            <w:r>
              <w:rPr>
                <w:spacing w:val="-3"/>
              </w:rPr>
              <w:t xml:space="preserve"> </w:t>
            </w:r>
            <w:r>
              <w:rPr>
                <w:spacing w:val="-2"/>
              </w:rPr>
              <w:t>(Export)</w:t>
            </w:r>
          </w:p>
        </w:tc>
        <w:tc>
          <w:tcPr>
            <w:tcW w:w="3401" w:type="dxa"/>
          </w:tcPr>
          <w:p w:rsidR="00EA357C" w:rsidRDefault="00B918DE">
            <w:pPr>
              <w:pStyle w:val="TableParagraph"/>
              <w:tabs>
                <w:tab w:val="left" w:pos="1318"/>
                <w:tab w:val="left" w:pos="2352"/>
                <w:tab w:val="left" w:pos="3084"/>
              </w:tabs>
              <w:spacing w:before="51"/>
              <w:ind w:left="112" w:right="102"/>
            </w:pPr>
            <w:r>
              <w:rPr>
                <w:spacing w:val="-2"/>
              </w:rPr>
              <w:t>Активная</w:t>
            </w:r>
            <w:r>
              <w:t xml:space="preserve"> </w:t>
            </w:r>
            <w:r>
              <w:rPr>
                <w:spacing w:val="-2"/>
              </w:rPr>
              <w:t>энергия</w:t>
            </w:r>
            <w:r>
              <w:t xml:space="preserve"> </w:t>
            </w:r>
            <w:r>
              <w:rPr>
                <w:spacing w:val="-4"/>
              </w:rPr>
              <w:t>фаза</w:t>
            </w:r>
            <w:r>
              <w:t xml:space="preserve"> </w:t>
            </w:r>
            <w:r>
              <w:rPr>
                <w:spacing w:val="-6"/>
              </w:rPr>
              <w:t xml:space="preserve">B. </w:t>
            </w:r>
            <w:r>
              <w:rPr>
                <w:spacing w:val="-2"/>
              </w:rPr>
              <w:t>Экспорт</w:t>
            </w:r>
          </w:p>
        </w:tc>
        <w:tc>
          <w:tcPr>
            <w:tcW w:w="1712" w:type="dxa"/>
          </w:tcPr>
          <w:p w:rsidR="00EA357C" w:rsidRDefault="00B918DE">
            <w:pPr>
              <w:pStyle w:val="TableParagraph"/>
              <w:spacing w:before="178"/>
              <w:ind w:left="112"/>
            </w:pPr>
            <w:r>
              <w:rPr>
                <w:spacing w:val="-2"/>
              </w:rPr>
              <w:t>1.0.42.8.0.255</w:t>
            </w:r>
          </w:p>
        </w:tc>
        <w:tc>
          <w:tcPr>
            <w:tcW w:w="1027" w:type="dxa"/>
          </w:tcPr>
          <w:p w:rsidR="00EA357C" w:rsidRDefault="00B918DE">
            <w:pPr>
              <w:pStyle w:val="TableParagraph"/>
              <w:spacing w:before="178"/>
              <w:ind w:left="5" w:right="2"/>
              <w:jc w:val="center"/>
            </w:pPr>
            <w:r>
              <w:rPr>
                <w:spacing w:val="-5"/>
              </w:rPr>
              <w:t>3/2</w:t>
            </w:r>
          </w:p>
        </w:tc>
      </w:tr>
      <w:tr w:rsidR="00EA357C">
        <w:trPr>
          <w:trHeight w:val="619"/>
        </w:trPr>
        <w:tc>
          <w:tcPr>
            <w:tcW w:w="557" w:type="dxa"/>
          </w:tcPr>
          <w:p w:rsidR="00EA357C" w:rsidRDefault="00B918DE">
            <w:pPr>
              <w:pStyle w:val="TableParagraph"/>
              <w:spacing w:before="179"/>
              <w:ind w:left="9"/>
              <w:jc w:val="center"/>
            </w:pPr>
            <w:r>
              <w:rPr>
                <w:spacing w:val="-5"/>
              </w:rPr>
              <w:t>43*</w:t>
            </w:r>
          </w:p>
        </w:tc>
        <w:tc>
          <w:tcPr>
            <w:tcW w:w="2792" w:type="dxa"/>
          </w:tcPr>
          <w:p w:rsidR="00EA357C" w:rsidRDefault="00B918DE">
            <w:pPr>
              <w:pStyle w:val="TableParagraph"/>
              <w:spacing w:before="179"/>
              <w:ind w:left="112"/>
            </w:pPr>
            <w:r>
              <w:t>Active</w:t>
            </w:r>
            <w:r>
              <w:rPr>
                <w:spacing w:val="-4"/>
              </w:rPr>
              <w:t xml:space="preserve"> </w:t>
            </w:r>
            <w:r>
              <w:t>Energy</w:t>
            </w:r>
            <w:r>
              <w:rPr>
                <w:spacing w:val="-6"/>
              </w:rPr>
              <w:t xml:space="preserve"> </w:t>
            </w:r>
            <w:r>
              <w:t>L3</w:t>
            </w:r>
            <w:r>
              <w:rPr>
                <w:spacing w:val="-3"/>
              </w:rPr>
              <w:t xml:space="preserve"> </w:t>
            </w:r>
            <w:r>
              <w:rPr>
                <w:spacing w:val="-2"/>
              </w:rPr>
              <w:t>(Export)</w:t>
            </w:r>
          </w:p>
        </w:tc>
        <w:tc>
          <w:tcPr>
            <w:tcW w:w="3401" w:type="dxa"/>
          </w:tcPr>
          <w:p w:rsidR="00EA357C" w:rsidRDefault="00B918DE">
            <w:pPr>
              <w:pStyle w:val="TableParagraph"/>
              <w:tabs>
                <w:tab w:val="left" w:pos="1318"/>
                <w:tab w:val="left" w:pos="2352"/>
                <w:tab w:val="left" w:pos="3084"/>
              </w:tabs>
              <w:spacing w:before="51"/>
              <w:ind w:left="112" w:right="102"/>
            </w:pPr>
            <w:r>
              <w:rPr>
                <w:spacing w:val="-2"/>
              </w:rPr>
              <w:t>Активная</w:t>
            </w:r>
            <w:r>
              <w:t xml:space="preserve"> </w:t>
            </w:r>
            <w:r>
              <w:rPr>
                <w:spacing w:val="-2"/>
              </w:rPr>
              <w:t>энергия</w:t>
            </w:r>
            <w:r>
              <w:t xml:space="preserve"> </w:t>
            </w:r>
            <w:r>
              <w:rPr>
                <w:spacing w:val="-4"/>
              </w:rPr>
              <w:t>фаза</w:t>
            </w:r>
            <w:r>
              <w:t xml:space="preserve"> </w:t>
            </w:r>
            <w:r>
              <w:rPr>
                <w:spacing w:val="-6"/>
              </w:rPr>
              <w:t xml:space="preserve">C. </w:t>
            </w:r>
            <w:r>
              <w:rPr>
                <w:spacing w:val="-2"/>
              </w:rPr>
              <w:t>Экспорт</w:t>
            </w:r>
          </w:p>
        </w:tc>
        <w:tc>
          <w:tcPr>
            <w:tcW w:w="1712" w:type="dxa"/>
          </w:tcPr>
          <w:p w:rsidR="00EA357C" w:rsidRDefault="00B918DE">
            <w:pPr>
              <w:pStyle w:val="TableParagraph"/>
              <w:spacing w:before="179"/>
              <w:ind w:left="112"/>
            </w:pPr>
            <w:r>
              <w:rPr>
                <w:spacing w:val="-2"/>
              </w:rPr>
              <w:t>1.0.62.8.0.255</w:t>
            </w:r>
          </w:p>
        </w:tc>
        <w:tc>
          <w:tcPr>
            <w:tcW w:w="1027" w:type="dxa"/>
          </w:tcPr>
          <w:p w:rsidR="00EA357C" w:rsidRDefault="00B918DE">
            <w:pPr>
              <w:pStyle w:val="TableParagraph"/>
              <w:spacing w:before="179"/>
              <w:ind w:left="5" w:righ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44*</w:t>
            </w:r>
          </w:p>
        </w:tc>
        <w:tc>
          <w:tcPr>
            <w:tcW w:w="2792" w:type="dxa"/>
          </w:tcPr>
          <w:p w:rsidR="00EA357C" w:rsidRDefault="00B918DE">
            <w:pPr>
              <w:pStyle w:val="TableParagraph"/>
              <w:spacing w:before="178"/>
              <w:ind w:left="112"/>
            </w:pPr>
            <w:r>
              <w:t>Reactive</w:t>
            </w:r>
            <w:r>
              <w:rPr>
                <w:spacing w:val="-4"/>
              </w:rPr>
              <w:t xml:space="preserve"> </w:t>
            </w:r>
            <w:r>
              <w:t>Energy</w:t>
            </w:r>
            <w:r>
              <w:rPr>
                <w:spacing w:val="-5"/>
              </w:rPr>
              <w:t xml:space="preserve"> </w:t>
            </w:r>
            <w:r>
              <w:t>L1</w:t>
            </w:r>
            <w:r>
              <w:rPr>
                <w:spacing w:val="-3"/>
              </w:rPr>
              <w:t xml:space="preserve"> </w:t>
            </w:r>
            <w:r>
              <w:rPr>
                <w:spacing w:val="-2"/>
              </w:rPr>
              <w:t>(Import)</w:t>
            </w:r>
          </w:p>
        </w:tc>
        <w:tc>
          <w:tcPr>
            <w:tcW w:w="3401" w:type="dxa"/>
          </w:tcPr>
          <w:p w:rsidR="00EA357C" w:rsidRDefault="00B918DE">
            <w:pPr>
              <w:pStyle w:val="TableParagraph"/>
              <w:tabs>
                <w:tab w:val="left" w:pos="1421"/>
                <w:tab w:val="left" w:pos="2398"/>
                <w:tab w:val="left" w:pos="3072"/>
              </w:tabs>
              <w:spacing w:before="51"/>
              <w:ind w:left="112" w:right="102"/>
            </w:pPr>
            <w:r>
              <w:rPr>
                <w:spacing w:val="-2"/>
              </w:rPr>
              <w:t>Реактивная</w:t>
            </w:r>
            <w:r>
              <w:t xml:space="preserve"> </w:t>
            </w:r>
            <w:r>
              <w:rPr>
                <w:spacing w:val="-2"/>
              </w:rPr>
              <w:t>энергия</w:t>
            </w:r>
            <w:r>
              <w:t xml:space="preserve"> </w:t>
            </w:r>
            <w:r>
              <w:rPr>
                <w:spacing w:val="-4"/>
              </w:rPr>
              <w:t>фаза</w:t>
            </w:r>
            <w:r>
              <w:t xml:space="preserve"> </w:t>
            </w:r>
            <w:r>
              <w:rPr>
                <w:spacing w:val="-6"/>
              </w:rPr>
              <w:t xml:space="preserve">А. </w:t>
            </w:r>
            <w:r>
              <w:rPr>
                <w:spacing w:val="-2"/>
              </w:rPr>
              <w:t>Импорт</w:t>
            </w:r>
          </w:p>
        </w:tc>
        <w:tc>
          <w:tcPr>
            <w:tcW w:w="1712" w:type="dxa"/>
          </w:tcPr>
          <w:p w:rsidR="00EA357C" w:rsidRDefault="00B918DE">
            <w:pPr>
              <w:pStyle w:val="TableParagraph"/>
              <w:spacing w:before="178"/>
              <w:ind w:left="112"/>
            </w:pPr>
            <w:r>
              <w:rPr>
                <w:spacing w:val="-2"/>
              </w:rPr>
              <w:t>1.0.23.8.0.255</w:t>
            </w:r>
          </w:p>
        </w:tc>
        <w:tc>
          <w:tcPr>
            <w:tcW w:w="1027" w:type="dxa"/>
          </w:tcPr>
          <w:p w:rsidR="00EA357C" w:rsidRDefault="00B918DE">
            <w:pPr>
              <w:pStyle w:val="TableParagraph"/>
              <w:spacing w:before="178"/>
              <w:ind w:left="5" w:right="2"/>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45*</w:t>
            </w:r>
          </w:p>
        </w:tc>
        <w:tc>
          <w:tcPr>
            <w:tcW w:w="2792" w:type="dxa"/>
          </w:tcPr>
          <w:p w:rsidR="00EA357C" w:rsidRDefault="00B918DE">
            <w:pPr>
              <w:pStyle w:val="TableParagraph"/>
              <w:spacing w:before="178"/>
              <w:ind w:left="112"/>
            </w:pPr>
            <w:r>
              <w:t>Reactive</w:t>
            </w:r>
            <w:r>
              <w:rPr>
                <w:spacing w:val="-4"/>
              </w:rPr>
              <w:t xml:space="preserve"> </w:t>
            </w:r>
            <w:r>
              <w:t>Energy</w:t>
            </w:r>
            <w:r>
              <w:rPr>
                <w:spacing w:val="-5"/>
              </w:rPr>
              <w:t xml:space="preserve"> </w:t>
            </w:r>
            <w:r>
              <w:t>L2</w:t>
            </w:r>
            <w:r>
              <w:rPr>
                <w:spacing w:val="-3"/>
              </w:rPr>
              <w:t xml:space="preserve"> </w:t>
            </w:r>
            <w:r>
              <w:rPr>
                <w:spacing w:val="-2"/>
              </w:rPr>
              <w:t>(Import)</w:t>
            </w:r>
          </w:p>
        </w:tc>
        <w:tc>
          <w:tcPr>
            <w:tcW w:w="3401" w:type="dxa"/>
          </w:tcPr>
          <w:p w:rsidR="00EA357C" w:rsidRDefault="00B918DE">
            <w:pPr>
              <w:pStyle w:val="TableParagraph"/>
              <w:tabs>
                <w:tab w:val="left" w:pos="1426"/>
                <w:tab w:val="left" w:pos="2405"/>
                <w:tab w:val="left" w:pos="3084"/>
              </w:tabs>
              <w:spacing w:before="51"/>
              <w:ind w:left="112" w:right="102"/>
            </w:pPr>
            <w:r>
              <w:rPr>
                <w:spacing w:val="-2"/>
              </w:rPr>
              <w:t>Реактивная</w:t>
            </w:r>
            <w:r>
              <w:t xml:space="preserve"> </w:t>
            </w:r>
            <w:r>
              <w:rPr>
                <w:spacing w:val="-2"/>
              </w:rPr>
              <w:t>энергия</w:t>
            </w:r>
            <w:r>
              <w:t xml:space="preserve"> </w:t>
            </w:r>
            <w:r>
              <w:rPr>
                <w:spacing w:val="-4"/>
              </w:rPr>
              <w:t>фаза</w:t>
            </w:r>
            <w:r>
              <w:t xml:space="preserve"> </w:t>
            </w:r>
            <w:r>
              <w:rPr>
                <w:spacing w:val="-6"/>
              </w:rPr>
              <w:t xml:space="preserve">B. </w:t>
            </w:r>
            <w:r>
              <w:rPr>
                <w:spacing w:val="-2"/>
              </w:rPr>
              <w:t>Импорт</w:t>
            </w:r>
          </w:p>
        </w:tc>
        <w:tc>
          <w:tcPr>
            <w:tcW w:w="1712" w:type="dxa"/>
          </w:tcPr>
          <w:p w:rsidR="00EA357C" w:rsidRDefault="00B918DE">
            <w:pPr>
              <w:pStyle w:val="TableParagraph"/>
              <w:spacing w:before="178"/>
              <w:ind w:left="112"/>
            </w:pPr>
            <w:r>
              <w:rPr>
                <w:spacing w:val="-2"/>
              </w:rPr>
              <w:t>1.0.43.8.0.255</w:t>
            </w:r>
          </w:p>
        </w:tc>
        <w:tc>
          <w:tcPr>
            <w:tcW w:w="1027" w:type="dxa"/>
          </w:tcPr>
          <w:p w:rsidR="00EA357C" w:rsidRDefault="00B918DE">
            <w:pPr>
              <w:pStyle w:val="TableParagraph"/>
              <w:spacing w:before="178"/>
              <w:ind w:left="5" w:righ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46*</w:t>
            </w:r>
          </w:p>
        </w:tc>
        <w:tc>
          <w:tcPr>
            <w:tcW w:w="2792" w:type="dxa"/>
          </w:tcPr>
          <w:p w:rsidR="00EA357C" w:rsidRDefault="00B918DE">
            <w:pPr>
              <w:pStyle w:val="TableParagraph"/>
              <w:spacing w:before="178"/>
              <w:ind w:left="112"/>
            </w:pPr>
            <w:r>
              <w:t>Reactive</w:t>
            </w:r>
            <w:r>
              <w:rPr>
                <w:spacing w:val="-4"/>
              </w:rPr>
              <w:t xml:space="preserve"> </w:t>
            </w:r>
            <w:r>
              <w:t>Energy</w:t>
            </w:r>
            <w:r>
              <w:rPr>
                <w:spacing w:val="-5"/>
              </w:rPr>
              <w:t xml:space="preserve"> </w:t>
            </w:r>
            <w:r>
              <w:t>L3</w:t>
            </w:r>
            <w:r>
              <w:rPr>
                <w:spacing w:val="-2"/>
              </w:rPr>
              <w:t xml:space="preserve"> (Import)</w:t>
            </w:r>
          </w:p>
        </w:tc>
        <w:tc>
          <w:tcPr>
            <w:tcW w:w="3401" w:type="dxa"/>
          </w:tcPr>
          <w:p w:rsidR="00EA357C" w:rsidRDefault="00B918DE">
            <w:pPr>
              <w:pStyle w:val="TableParagraph"/>
              <w:tabs>
                <w:tab w:val="left" w:pos="1426"/>
                <w:tab w:val="left" w:pos="2405"/>
                <w:tab w:val="left" w:pos="3084"/>
              </w:tabs>
              <w:spacing w:before="51"/>
              <w:ind w:left="112" w:right="102"/>
            </w:pPr>
            <w:r>
              <w:rPr>
                <w:spacing w:val="-2"/>
              </w:rPr>
              <w:t>Реактивная</w:t>
            </w:r>
            <w:r>
              <w:t xml:space="preserve"> </w:t>
            </w:r>
            <w:r>
              <w:rPr>
                <w:spacing w:val="-2"/>
              </w:rPr>
              <w:t>энергия</w:t>
            </w:r>
            <w:r>
              <w:t xml:space="preserve"> </w:t>
            </w:r>
            <w:r>
              <w:rPr>
                <w:spacing w:val="-4"/>
              </w:rPr>
              <w:t>фаза</w:t>
            </w:r>
            <w:r>
              <w:t xml:space="preserve"> </w:t>
            </w:r>
            <w:r>
              <w:rPr>
                <w:spacing w:val="-6"/>
              </w:rPr>
              <w:t xml:space="preserve">C. </w:t>
            </w:r>
            <w:r>
              <w:rPr>
                <w:spacing w:val="-2"/>
              </w:rPr>
              <w:t>Импорт</w:t>
            </w:r>
          </w:p>
        </w:tc>
        <w:tc>
          <w:tcPr>
            <w:tcW w:w="1712" w:type="dxa"/>
          </w:tcPr>
          <w:p w:rsidR="00EA357C" w:rsidRDefault="00B918DE">
            <w:pPr>
              <w:pStyle w:val="TableParagraph"/>
              <w:spacing w:before="178"/>
              <w:ind w:left="112"/>
            </w:pPr>
            <w:r>
              <w:rPr>
                <w:spacing w:val="-2"/>
              </w:rPr>
              <w:t>1.0.63.8.0.255</w:t>
            </w:r>
          </w:p>
        </w:tc>
        <w:tc>
          <w:tcPr>
            <w:tcW w:w="1027" w:type="dxa"/>
          </w:tcPr>
          <w:p w:rsidR="00EA357C" w:rsidRDefault="00B918DE">
            <w:pPr>
              <w:pStyle w:val="TableParagraph"/>
              <w:spacing w:before="178"/>
              <w:ind w:left="5" w:right="2"/>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47*</w:t>
            </w:r>
          </w:p>
        </w:tc>
        <w:tc>
          <w:tcPr>
            <w:tcW w:w="2792" w:type="dxa"/>
          </w:tcPr>
          <w:p w:rsidR="00EA357C" w:rsidRDefault="00B918DE">
            <w:pPr>
              <w:pStyle w:val="TableParagraph"/>
              <w:spacing w:before="178"/>
              <w:ind w:left="112"/>
            </w:pPr>
            <w:r>
              <w:t>Reactive</w:t>
            </w:r>
            <w:r>
              <w:rPr>
                <w:spacing w:val="-4"/>
              </w:rPr>
              <w:t xml:space="preserve"> </w:t>
            </w:r>
            <w:r>
              <w:t>Energy</w:t>
            </w:r>
            <w:r>
              <w:rPr>
                <w:spacing w:val="-5"/>
              </w:rPr>
              <w:t xml:space="preserve"> </w:t>
            </w:r>
            <w:r>
              <w:t>L1</w:t>
            </w:r>
            <w:r>
              <w:rPr>
                <w:spacing w:val="-3"/>
              </w:rPr>
              <w:t xml:space="preserve"> </w:t>
            </w:r>
            <w:r>
              <w:rPr>
                <w:spacing w:val="-2"/>
              </w:rPr>
              <w:t>(Export)</w:t>
            </w:r>
          </w:p>
        </w:tc>
        <w:tc>
          <w:tcPr>
            <w:tcW w:w="3401" w:type="dxa"/>
          </w:tcPr>
          <w:p w:rsidR="00EA357C" w:rsidRDefault="00B918DE">
            <w:pPr>
              <w:pStyle w:val="TableParagraph"/>
              <w:tabs>
                <w:tab w:val="left" w:pos="1421"/>
                <w:tab w:val="left" w:pos="2398"/>
                <w:tab w:val="left" w:pos="3072"/>
              </w:tabs>
              <w:spacing w:before="51"/>
              <w:ind w:left="112" w:right="102"/>
            </w:pPr>
            <w:r>
              <w:rPr>
                <w:spacing w:val="-2"/>
              </w:rPr>
              <w:t>Реактивная</w:t>
            </w:r>
            <w:r>
              <w:t xml:space="preserve"> </w:t>
            </w:r>
            <w:r>
              <w:rPr>
                <w:spacing w:val="-2"/>
              </w:rPr>
              <w:t>энергия</w:t>
            </w:r>
            <w:r>
              <w:t xml:space="preserve"> </w:t>
            </w:r>
            <w:r>
              <w:rPr>
                <w:spacing w:val="-4"/>
              </w:rPr>
              <w:t>фаза</w:t>
            </w:r>
            <w:r>
              <w:t xml:space="preserve"> </w:t>
            </w:r>
            <w:r>
              <w:rPr>
                <w:spacing w:val="-6"/>
              </w:rPr>
              <w:t xml:space="preserve">А. </w:t>
            </w:r>
            <w:r>
              <w:rPr>
                <w:spacing w:val="-2"/>
              </w:rPr>
              <w:t>Экспорт</w:t>
            </w:r>
          </w:p>
        </w:tc>
        <w:tc>
          <w:tcPr>
            <w:tcW w:w="1712" w:type="dxa"/>
          </w:tcPr>
          <w:p w:rsidR="00EA357C" w:rsidRDefault="00B918DE">
            <w:pPr>
              <w:pStyle w:val="TableParagraph"/>
              <w:spacing w:before="178"/>
              <w:ind w:left="112"/>
            </w:pPr>
            <w:r>
              <w:rPr>
                <w:spacing w:val="-2"/>
              </w:rPr>
              <w:t>1.0.24.8.0.255</w:t>
            </w:r>
          </w:p>
        </w:tc>
        <w:tc>
          <w:tcPr>
            <w:tcW w:w="1027" w:type="dxa"/>
          </w:tcPr>
          <w:p w:rsidR="00EA357C" w:rsidRDefault="00B918DE">
            <w:pPr>
              <w:pStyle w:val="TableParagraph"/>
              <w:spacing w:before="178"/>
              <w:ind w:left="5" w:righ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48*</w:t>
            </w:r>
          </w:p>
        </w:tc>
        <w:tc>
          <w:tcPr>
            <w:tcW w:w="2792" w:type="dxa"/>
          </w:tcPr>
          <w:p w:rsidR="00EA357C" w:rsidRDefault="00B918DE">
            <w:pPr>
              <w:pStyle w:val="TableParagraph"/>
              <w:spacing w:before="178"/>
              <w:ind w:left="112"/>
            </w:pPr>
            <w:r>
              <w:t>Reactive</w:t>
            </w:r>
            <w:r>
              <w:rPr>
                <w:spacing w:val="-4"/>
              </w:rPr>
              <w:t xml:space="preserve"> </w:t>
            </w:r>
            <w:r>
              <w:t>Energy</w:t>
            </w:r>
            <w:r>
              <w:rPr>
                <w:spacing w:val="-5"/>
              </w:rPr>
              <w:t xml:space="preserve"> </w:t>
            </w:r>
            <w:r>
              <w:t>L2</w:t>
            </w:r>
            <w:r>
              <w:rPr>
                <w:spacing w:val="-3"/>
              </w:rPr>
              <w:t xml:space="preserve"> </w:t>
            </w:r>
            <w:r>
              <w:rPr>
                <w:spacing w:val="-2"/>
              </w:rPr>
              <w:t>(Export)</w:t>
            </w:r>
          </w:p>
        </w:tc>
        <w:tc>
          <w:tcPr>
            <w:tcW w:w="3401" w:type="dxa"/>
          </w:tcPr>
          <w:p w:rsidR="00EA357C" w:rsidRDefault="00B918DE">
            <w:pPr>
              <w:pStyle w:val="TableParagraph"/>
              <w:tabs>
                <w:tab w:val="left" w:pos="1426"/>
                <w:tab w:val="left" w:pos="2405"/>
                <w:tab w:val="left" w:pos="3084"/>
              </w:tabs>
              <w:spacing w:before="51"/>
              <w:ind w:left="112" w:right="102"/>
            </w:pPr>
            <w:r>
              <w:rPr>
                <w:spacing w:val="-2"/>
              </w:rPr>
              <w:t>Реактивная</w:t>
            </w:r>
            <w:r>
              <w:t xml:space="preserve"> </w:t>
            </w:r>
            <w:r>
              <w:rPr>
                <w:spacing w:val="-2"/>
              </w:rPr>
              <w:t>энергия</w:t>
            </w:r>
            <w:r>
              <w:t xml:space="preserve"> </w:t>
            </w:r>
            <w:r>
              <w:rPr>
                <w:spacing w:val="-4"/>
              </w:rPr>
              <w:t>фаза</w:t>
            </w:r>
            <w:r>
              <w:t xml:space="preserve"> </w:t>
            </w:r>
            <w:r>
              <w:rPr>
                <w:spacing w:val="-6"/>
              </w:rPr>
              <w:t xml:space="preserve">B. </w:t>
            </w:r>
            <w:r>
              <w:rPr>
                <w:spacing w:val="-2"/>
              </w:rPr>
              <w:t>Экспорт</w:t>
            </w:r>
          </w:p>
        </w:tc>
        <w:tc>
          <w:tcPr>
            <w:tcW w:w="1712" w:type="dxa"/>
          </w:tcPr>
          <w:p w:rsidR="00EA357C" w:rsidRDefault="00B918DE">
            <w:pPr>
              <w:pStyle w:val="TableParagraph"/>
              <w:spacing w:before="178"/>
              <w:ind w:left="112"/>
            </w:pPr>
            <w:r>
              <w:rPr>
                <w:spacing w:val="-2"/>
              </w:rPr>
              <w:t>1.0.44.8.0.255</w:t>
            </w:r>
          </w:p>
        </w:tc>
        <w:tc>
          <w:tcPr>
            <w:tcW w:w="1027" w:type="dxa"/>
          </w:tcPr>
          <w:p w:rsidR="00EA357C" w:rsidRDefault="00B918DE">
            <w:pPr>
              <w:pStyle w:val="TableParagraph"/>
              <w:spacing w:before="178"/>
              <w:ind w:left="5" w:right="2"/>
              <w:jc w:val="center"/>
            </w:pPr>
            <w:r>
              <w:rPr>
                <w:spacing w:val="-5"/>
              </w:rPr>
              <w:t>3/2</w:t>
            </w:r>
          </w:p>
        </w:tc>
      </w:tr>
      <w:tr w:rsidR="00EA357C">
        <w:trPr>
          <w:trHeight w:val="619"/>
        </w:trPr>
        <w:tc>
          <w:tcPr>
            <w:tcW w:w="557" w:type="dxa"/>
          </w:tcPr>
          <w:p w:rsidR="00EA357C" w:rsidRDefault="00B918DE">
            <w:pPr>
              <w:pStyle w:val="TableParagraph"/>
              <w:spacing w:before="179"/>
              <w:ind w:left="9"/>
              <w:jc w:val="center"/>
            </w:pPr>
            <w:r>
              <w:rPr>
                <w:spacing w:val="-5"/>
              </w:rPr>
              <w:t>49*</w:t>
            </w:r>
          </w:p>
        </w:tc>
        <w:tc>
          <w:tcPr>
            <w:tcW w:w="2792" w:type="dxa"/>
          </w:tcPr>
          <w:p w:rsidR="00EA357C" w:rsidRDefault="00B918DE">
            <w:pPr>
              <w:pStyle w:val="TableParagraph"/>
              <w:spacing w:before="179"/>
              <w:ind w:left="112"/>
            </w:pPr>
            <w:r>
              <w:t>Reactive</w:t>
            </w:r>
            <w:r>
              <w:rPr>
                <w:spacing w:val="-4"/>
              </w:rPr>
              <w:t xml:space="preserve"> </w:t>
            </w:r>
            <w:r>
              <w:t>Energy</w:t>
            </w:r>
            <w:r>
              <w:rPr>
                <w:spacing w:val="-4"/>
              </w:rPr>
              <w:t xml:space="preserve"> </w:t>
            </w:r>
            <w:r>
              <w:t>L3</w:t>
            </w:r>
            <w:r>
              <w:rPr>
                <w:spacing w:val="-3"/>
              </w:rPr>
              <w:t xml:space="preserve"> </w:t>
            </w:r>
            <w:r>
              <w:rPr>
                <w:spacing w:val="-2"/>
              </w:rPr>
              <w:t>(Export)</w:t>
            </w:r>
          </w:p>
        </w:tc>
        <w:tc>
          <w:tcPr>
            <w:tcW w:w="3401" w:type="dxa"/>
          </w:tcPr>
          <w:p w:rsidR="00EA357C" w:rsidRDefault="00B918DE">
            <w:pPr>
              <w:pStyle w:val="TableParagraph"/>
              <w:tabs>
                <w:tab w:val="left" w:pos="1426"/>
                <w:tab w:val="left" w:pos="2405"/>
                <w:tab w:val="left" w:pos="3084"/>
              </w:tabs>
              <w:spacing w:before="52"/>
              <w:ind w:left="112" w:right="102"/>
            </w:pPr>
            <w:r>
              <w:rPr>
                <w:spacing w:val="-2"/>
              </w:rPr>
              <w:t>Реактивная</w:t>
            </w:r>
            <w:r>
              <w:t xml:space="preserve"> </w:t>
            </w:r>
            <w:r>
              <w:rPr>
                <w:spacing w:val="-2"/>
              </w:rPr>
              <w:t>энергия</w:t>
            </w:r>
            <w:r>
              <w:t xml:space="preserve"> </w:t>
            </w:r>
            <w:r>
              <w:rPr>
                <w:spacing w:val="-4"/>
              </w:rPr>
              <w:t>фаза</w:t>
            </w:r>
            <w:r>
              <w:t xml:space="preserve"> </w:t>
            </w:r>
            <w:r>
              <w:rPr>
                <w:spacing w:val="-6"/>
              </w:rPr>
              <w:t xml:space="preserve">C. </w:t>
            </w:r>
            <w:r>
              <w:rPr>
                <w:spacing w:val="-2"/>
              </w:rPr>
              <w:t>Экспорт</w:t>
            </w:r>
          </w:p>
        </w:tc>
        <w:tc>
          <w:tcPr>
            <w:tcW w:w="1712" w:type="dxa"/>
          </w:tcPr>
          <w:p w:rsidR="00EA357C" w:rsidRDefault="00B918DE">
            <w:pPr>
              <w:pStyle w:val="TableParagraph"/>
              <w:spacing w:before="179"/>
              <w:ind w:left="112"/>
            </w:pPr>
            <w:r>
              <w:rPr>
                <w:spacing w:val="-2"/>
              </w:rPr>
              <w:t>1.0.64.8.0.255</w:t>
            </w:r>
          </w:p>
        </w:tc>
        <w:tc>
          <w:tcPr>
            <w:tcW w:w="1027" w:type="dxa"/>
          </w:tcPr>
          <w:p w:rsidR="00EA357C" w:rsidRDefault="00B918DE">
            <w:pPr>
              <w:pStyle w:val="TableParagraph"/>
              <w:spacing w:before="179"/>
              <w:ind w:left="5" w:righ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50</w:t>
            </w:r>
          </w:p>
        </w:tc>
        <w:tc>
          <w:tcPr>
            <w:tcW w:w="2792" w:type="dxa"/>
          </w:tcPr>
          <w:p w:rsidR="00EA357C" w:rsidRDefault="00EA357C">
            <w:pPr>
              <w:pStyle w:val="TableParagraph"/>
            </w:pPr>
          </w:p>
        </w:tc>
        <w:tc>
          <w:tcPr>
            <w:tcW w:w="3401" w:type="dxa"/>
          </w:tcPr>
          <w:p w:rsidR="00EA357C" w:rsidRDefault="00B918DE">
            <w:pPr>
              <w:pStyle w:val="TableParagraph"/>
              <w:tabs>
                <w:tab w:val="left" w:pos="2211"/>
              </w:tabs>
              <w:spacing w:before="51"/>
              <w:ind w:left="112" w:right="102"/>
            </w:pPr>
            <w:r>
              <w:rPr>
                <w:spacing w:val="-2"/>
              </w:rPr>
              <w:t>Коэффициент</w:t>
            </w:r>
            <w:r>
              <w:t xml:space="preserve"> </w:t>
            </w:r>
            <w:r>
              <w:rPr>
                <w:spacing w:val="-2"/>
              </w:rPr>
              <w:t xml:space="preserve">реактивной </w:t>
            </w:r>
            <w:r>
              <w:t>мощности фазы А</w:t>
            </w:r>
          </w:p>
        </w:tc>
        <w:tc>
          <w:tcPr>
            <w:tcW w:w="1712" w:type="dxa"/>
          </w:tcPr>
          <w:p w:rsidR="00EA357C" w:rsidRDefault="00B918DE">
            <w:pPr>
              <w:pStyle w:val="TableParagraph"/>
              <w:spacing w:before="178"/>
              <w:ind w:left="112"/>
            </w:pPr>
            <w:r>
              <w:rPr>
                <w:spacing w:val="-2"/>
              </w:rPr>
              <w:t>1.0.128.7.0.255</w:t>
            </w:r>
          </w:p>
        </w:tc>
        <w:tc>
          <w:tcPr>
            <w:tcW w:w="1027" w:type="dxa"/>
          </w:tcPr>
          <w:p w:rsidR="00EA357C" w:rsidRDefault="00B918DE">
            <w:pPr>
              <w:pStyle w:val="TableParagraph"/>
              <w:spacing w:before="178"/>
              <w:ind w:left="5" w:right="2"/>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51</w:t>
            </w:r>
          </w:p>
        </w:tc>
        <w:tc>
          <w:tcPr>
            <w:tcW w:w="2792" w:type="dxa"/>
          </w:tcPr>
          <w:p w:rsidR="00EA357C" w:rsidRDefault="00EA357C">
            <w:pPr>
              <w:pStyle w:val="TableParagraph"/>
            </w:pPr>
          </w:p>
        </w:tc>
        <w:tc>
          <w:tcPr>
            <w:tcW w:w="3401" w:type="dxa"/>
          </w:tcPr>
          <w:p w:rsidR="00EA357C" w:rsidRDefault="00B918DE">
            <w:pPr>
              <w:pStyle w:val="TableParagraph"/>
              <w:tabs>
                <w:tab w:val="left" w:pos="2211"/>
              </w:tabs>
              <w:spacing w:before="51"/>
              <w:ind w:left="112" w:right="102"/>
            </w:pPr>
            <w:r>
              <w:rPr>
                <w:spacing w:val="-2"/>
              </w:rPr>
              <w:t>Коэффициент</w:t>
            </w:r>
            <w:r>
              <w:t xml:space="preserve"> </w:t>
            </w:r>
            <w:r>
              <w:rPr>
                <w:spacing w:val="-2"/>
              </w:rPr>
              <w:t xml:space="preserve">реактивной </w:t>
            </w:r>
            <w:r>
              <w:t>мощности фазы B</w:t>
            </w:r>
          </w:p>
        </w:tc>
        <w:tc>
          <w:tcPr>
            <w:tcW w:w="1712" w:type="dxa"/>
          </w:tcPr>
          <w:p w:rsidR="00EA357C" w:rsidRDefault="00B918DE">
            <w:pPr>
              <w:pStyle w:val="TableParagraph"/>
              <w:spacing w:before="176"/>
              <w:ind w:left="112"/>
            </w:pPr>
            <w:r>
              <w:rPr>
                <w:spacing w:val="-2"/>
              </w:rPr>
              <w:t>1.0.129.7.0.255</w:t>
            </w:r>
          </w:p>
        </w:tc>
        <w:tc>
          <w:tcPr>
            <w:tcW w:w="1027" w:type="dxa"/>
          </w:tcPr>
          <w:p w:rsidR="00EA357C" w:rsidRDefault="00B918DE">
            <w:pPr>
              <w:pStyle w:val="TableParagraph"/>
              <w:spacing w:before="176"/>
              <w:ind w:left="5" w:righ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52</w:t>
            </w:r>
          </w:p>
        </w:tc>
        <w:tc>
          <w:tcPr>
            <w:tcW w:w="2792" w:type="dxa"/>
          </w:tcPr>
          <w:p w:rsidR="00EA357C" w:rsidRDefault="00EA357C">
            <w:pPr>
              <w:pStyle w:val="TableParagraph"/>
            </w:pPr>
          </w:p>
        </w:tc>
        <w:tc>
          <w:tcPr>
            <w:tcW w:w="3401" w:type="dxa"/>
          </w:tcPr>
          <w:p w:rsidR="00EA357C" w:rsidRDefault="00B918DE">
            <w:pPr>
              <w:pStyle w:val="TableParagraph"/>
              <w:tabs>
                <w:tab w:val="left" w:pos="2211"/>
              </w:tabs>
              <w:spacing w:before="51"/>
              <w:ind w:left="112" w:right="102"/>
            </w:pPr>
            <w:r>
              <w:rPr>
                <w:spacing w:val="-2"/>
              </w:rPr>
              <w:t>Коэффициент</w:t>
            </w:r>
            <w:r>
              <w:t xml:space="preserve"> </w:t>
            </w:r>
            <w:r>
              <w:rPr>
                <w:spacing w:val="-2"/>
              </w:rPr>
              <w:t xml:space="preserve">реактивной </w:t>
            </w:r>
            <w:r>
              <w:t>мощности фазы C</w:t>
            </w:r>
          </w:p>
        </w:tc>
        <w:tc>
          <w:tcPr>
            <w:tcW w:w="1712" w:type="dxa"/>
          </w:tcPr>
          <w:p w:rsidR="00EA357C" w:rsidRDefault="00B918DE">
            <w:pPr>
              <w:pStyle w:val="TableParagraph"/>
              <w:spacing w:before="178"/>
              <w:ind w:left="112"/>
            </w:pPr>
            <w:r>
              <w:rPr>
                <w:spacing w:val="-2"/>
              </w:rPr>
              <w:t>1.0.130.7.0.255</w:t>
            </w:r>
          </w:p>
        </w:tc>
        <w:tc>
          <w:tcPr>
            <w:tcW w:w="1027" w:type="dxa"/>
          </w:tcPr>
          <w:p w:rsidR="00EA357C" w:rsidRDefault="00B918DE">
            <w:pPr>
              <w:pStyle w:val="TableParagraph"/>
              <w:spacing w:before="178"/>
              <w:ind w:left="5" w:right="2"/>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53</w:t>
            </w:r>
          </w:p>
        </w:tc>
        <w:tc>
          <w:tcPr>
            <w:tcW w:w="2792" w:type="dxa"/>
          </w:tcPr>
          <w:p w:rsidR="00EA357C" w:rsidRDefault="00EA357C">
            <w:pPr>
              <w:pStyle w:val="TableParagraph"/>
            </w:pPr>
          </w:p>
        </w:tc>
        <w:tc>
          <w:tcPr>
            <w:tcW w:w="3401" w:type="dxa"/>
          </w:tcPr>
          <w:p w:rsidR="00EA357C" w:rsidRDefault="00B918DE">
            <w:pPr>
              <w:pStyle w:val="TableParagraph"/>
              <w:spacing w:before="51"/>
              <w:ind w:left="112"/>
            </w:pPr>
            <w:r>
              <w:t xml:space="preserve">Общий коэффициент реактивной </w:t>
            </w:r>
            <w:r>
              <w:rPr>
                <w:spacing w:val="-2"/>
              </w:rPr>
              <w:t>мощности</w:t>
            </w:r>
          </w:p>
        </w:tc>
        <w:tc>
          <w:tcPr>
            <w:tcW w:w="1712" w:type="dxa"/>
          </w:tcPr>
          <w:p w:rsidR="00EA357C" w:rsidRDefault="00B918DE">
            <w:pPr>
              <w:pStyle w:val="TableParagraph"/>
              <w:spacing w:before="176"/>
              <w:ind w:left="112"/>
            </w:pPr>
            <w:r>
              <w:rPr>
                <w:spacing w:val="-2"/>
              </w:rPr>
              <w:t>1.0.131.7.0.255</w:t>
            </w:r>
          </w:p>
        </w:tc>
        <w:tc>
          <w:tcPr>
            <w:tcW w:w="1027" w:type="dxa"/>
          </w:tcPr>
          <w:p w:rsidR="00EA357C" w:rsidRDefault="00B918DE">
            <w:pPr>
              <w:pStyle w:val="TableParagraph"/>
              <w:spacing w:before="176"/>
              <w:ind w:left="5" w:right="2"/>
              <w:jc w:val="center"/>
            </w:pPr>
            <w:r>
              <w:rPr>
                <w:spacing w:val="-5"/>
              </w:rPr>
              <w:t>3/2</w:t>
            </w:r>
          </w:p>
        </w:tc>
      </w:tr>
      <w:tr w:rsidR="00EA357C">
        <w:trPr>
          <w:trHeight w:val="2899"/>
        </w:trPr>
        <w:tc>
          <w:tcPr>
            <w:tcW w:w="9489" w:type="dxa"/>
            <w:gridSpan w:val="5"/>
          </w:tcPr>
          <w:p w:rsidR="00EA357C" w:rsidRDefault="00B918DE">
            <w:pPr>
              <w:pStyle w:val="TableParagraph"/>
              <w:spacing w:before="51"/>
              <w:ind w:left="112"/>
            </w:pPr>
            <w:r>
              <w:t>П</w:t>
            </w:r>
            <w:r>
              <w:rPr>
                <w:spacing w:val="-16"/>
              </w:rPr>
              <w:t xml:space="preserve"> </w:t>
            </w:r>
            <w:r>
              <w:t>р</w:t>
            </w:r>
            <w:r>
              <w:rPr>
                <w:spacing w:val="-15"/>
              </w:rPr>
              <w:t xml:space="preserve"> </w:t>
            </w:r>
            <w:r>
              <w:t>и</w:t>
            </w:r>
            <w:r>
              <w:rPr>
                <w:spacing w:val="-16"/>
              </w:rPr>
              <w:t xml:space="preserve"> </w:t>
            </w:r>
            <w:r>
              <w:t>м</w:t>
            </w:r>
            <w:r>
              <w:rPr>
                <w:spacing w:val="-18"/>
              </w:rPr>
              <w:t xml:space="preserve"> </w:t>
            </w:r>
            <w:r>
              <w:t>е</w:t>
            </w:r>
            <w:r>
              <w:rPr>
                <w:spacing w:val="-15"/>
              </w:rPr>
              <w:t xml:space="preserve"> </w:t>
            </w:r>
            <w:r>
              <w:t>ч</w:t>
            </w:r>
            <w:r>
              <w:rPr>
                <w:spacing w:val="-18"/>
              </w:rPr>
              <w:t xml:space="preserve"> </w:t>
            </w:r>
            <w:r>
              <w:t>а</w:t>
            </w:r>
            <w:r>
              <w:rPr>
                <w:spacing w:val="-15"/>
              </w:rPr>
              <w:t xml:space="preserve"> </w:t>
            </w:r>
            <w:r>
              <w:t>н</w:t>
            </w:r>
            <w:r>
              <w:rPr>
                <w:spacing w:val="-16"/>
              </w:rPr>
              <w:t xml:space="preserve"> </w:t>
            </w:r>
            <w:r>
              <w:t>и</w:t>
            </w:r>
            <w:r>
              <w:rPr>
                <w:spacing w:val="-16"/>
              </w:rPr>
              <w:t xml:space="preserve"> </w:t>
            </w:r>
            <w:r>
              <w:rPr>
                <w:spacing w:val="-10"/>
              </w:rPr>
              <w:t>я</w:t>
            </w:r>
          </w:p>
          <w:p w:rsidR="00EA357C" w:rsidRDefault="00B918DE">
            <w:pPr>
              <w:pStyle w:val="TableParagraph"/>
              <w:numPr>
                <w:ilvl w:val="0"/>
                <w:numId w:val="32"/>
              </w:numPr>
              <w:tabs>
                <w:tab w:val="left" w:pos="277"/>
              </w:tabs>
              <w:spacing w:before="1" w:line="253" w:lineRule="exact"/>
              <w:ind w:left="277" w:hanging="165"/>
            </w:pPr>
            <w:r>
              <w:t>Параметры,</w:t>
            </w:r>
            <w:r>
              <w:rPr>
                <w:spacing w:val="-4"/>
              </w:rPr>
              <w:t xml:space="preserve"> </w:t>
            </w:r>
            <w:r>
              <w:t>помеченные</w:t>
            </w:r>
            <w:r>
              <w:rPr>
                <w:spacing w:val="-4"/>
              </w:rPr>
              <w:t xml:space="preserve"> </w:t>
            </w:r>
            <w:r>
              <w:t>*,</w:t>
            </w:r>
            <w:r>
              <w:rPr>
                <w:spacing w:val="-4"/>
              </w:rPr>
              <w:t xml:space="preserve"> </w:t>
            </w:r>
            <w:r>
              <w:t>не</w:t>
            </w:r>
            <w:r>
              <w:rPr>
                <w:spacing w:val="-4"/>
              </w:rPr>
              <w:t xml:space="preserve"> </w:t>
            </w:r>
            <w:r>
              <w:t>являются</w:t>
            </w:r>
            <w:r>
              <w:rPr>
                <w:spacing w:val="-8"/>
              </w:rPr>
              <w:t xml:space="preserve"> </w:t>
            </w:r>
            <w:r>
              <w:t>обязательными</w:t>
            </w:r>
            <w:r>
              <w:rPr>
                <w:spacing w:val="-5"/>
              </w:rPr>
              <w:t xml:space="preserve"> </w:t>
            </w:r>
            <w:r>
              <w:t>для</w:t>
            </w:r>
            <w:r>
              <w:rPr>
                <w:spacing w:val="-4"/>
              </w:rPr>
              <w:t xml:space="preserve"> </w:t>
            </w:r>
            <w:r>
              <w:t>счетчиков</w:t>
            </w:r>
            <w:r>
              <w:rPr>
                <w:spacing w:val="-5"/>
              </w:rPr>
              <w:t xml:space="preserve"> </w:t>
            </w:r>
            <w:r>
              <w:t>категорий</w:t>
            </w:r>
            <w:r>
              <w:rPr>
                <w:spacing w:val="-5"/>
              </w:rPr>
              <w:t xml:space="preserve"> </w:t>
            </w:r>
            <w:r>
              <w:t>В</w:t>
            </w:r>
            <w:r>
              <w:rPr>
                <w:spacing w:val="-5"/>
              </w:rPr>
              <w:t xml:space="preserve"> </w:t>
            </w:r>
            <w:r>
              <w:t>и</w:t>
            </w:r>
            <w:r>
              <w:rPr>
                <w:spacing w:val="-3"/>
              </w:rPr>
              <w:t xml:space="preserve"> </w:t>
            </w:r>
            <w:r>
              <w:rPr>
                <w:spacing w:val="-5"/>
              </w:rPr>
              <w:t>С.</w:t>
            </w:r>
          </w:p>
          <w:p w:rsidR="00EA357C" w:rsidRDefault="00B918DE">
            <w:pPr>
              <w:pStyle w:val="TableParagraph"/>
              <w:numPr>
                <w:ilvl w:val="0"/>
                <w:numId w:val="32"/>
              </w:numPr>
              <w:tabs>
                <w:tab w:val="left" w:pos="269"/>
              </w:tabs>
              <w:ind w:left="112" w:right="102" w:firstLine="0"/>
            </w:pPr>
            <w:r>
              <w:t>Значения</w:t>
            </w:r>
            <w:r>
              <w:rPr>
                <w:spacing w:val="-10"/>
              </w:rPr>
              <w:t xml:space="preserve"> </w:t>
            </w:r>
            <w:r>
              <w:t>5…12,</w:t>
            </w:r>
            <w:r>
              <w:rPr>
                <w:spacing w:val="-10"/>
              </w:rPr>
              <w:t xml:space="preserve"> </w:t>
            </w:r>
            <w:r>
              <w:t>16...18,</w:t>
            </w:r>
            <w:r>
              <w:rPr>
                <w:spacing w:val="-12"/>
              </w:rPr>
              <w:t xml:space="preserve"> </w:t>
            </w:r>
            <w:r>
              <w:t>20</w:t>
            </w:r>
            <w:r>
              <w:rPr>
                <w:spacing w:val="-10"/>
              </w:rPr>
              <w:t xml:space="preserve"> </w:t>
            </w:r>
            <w:r>
              <w:t>…</w:t>
            </w:r>
            <w:r>
              <w:rPr>
                <w:spacing w:val="-10"/>
              </w:rPr>
              <w:t xml:space="preserve"> </w:t>
            </w:r>
            <w:r>
              <w:t>22,</w:t>
            </w:r>
            <w:r>
              <w:rPr>
                <w:spacing w:val="-10"/>
              </w:rPr>
              <w:t xml:space="preserve"> </w:t>
            </w:r>
            <w:r>
              <w:t>24</w:t>
            </w:r>
            <w:r>
              <w:rPr>
                <w:spacing w:val="-12"/>
              </w:rPr>
              <w:t xml:space="preserve"> </w:t>
            </w:r>
            <w:r>
              <w:t>…</w:t>
            </w:r>
            <w:r>
              <w:rPr>
                <w:spacing w:val="-10"/>
              </w:rPr>
              <w:t xml:space="preserve"> </w:t>
            </w:r>
            <w:r>
              <w:t>26,</w:t>
            </w:r>
            <w:r>
              <w:rPr>
                <w:spacing w:val="-10"/>
              </w:rPr>
              <w:t xml:space="preserve"> </w:t>
            </w:r>
            <w:r>
              <w:t>38</w:t>
            </w:r>
            <w:r>
              <w:rPr>
                <w:spacing w:val="-12"/>
              </w:rPr>
              <w:t xml:space="preserve"> </w:t>
            </w:r>
            <w:r>
              <w:t>...</w:t>
            </w:r>
            <w:r>
              <w:rPr>
                <w:spacing w:val="-10"/>
              </w:rPr>
              <w:t xml:space="preserve"> </w:t>
            </w:r>
            <w:r>
              <w:t>49</w:t>
            </w:r>
            <w:r>
              <w:rPr>
                <w:spacing w:val="-12"/>
              </w:rPr>
              <w:t xml:space="preserve"> </w:t>
            </w:r>
            <w:r>
              <w:t>и</w:t>
            </w:r>
            <w:r>
              <w:rPr>
                <w:spacing w:val="-10"/>
              </w:rPr>
              <w:t xml:space="preserve"> </w:t>
            </w:r>
            <w:r>
              <w:t>50</w:t>
            </w:r>
            <w:r>
              <w:rPr>
                <w:spacing w:val="-10"/>
              </w:rPr>
              <w:t xml:space="preserve"> </w:t>
            </w:r>
            <w:r>
              <w:t>…</w:t>
            </w:r>
            <w:r>
              <w:rPr>
                <w:spacing w:val="-10"/>
              </w:rPr>
              <w:t xml:space="preserve"> </w:t>
            </w:r>
            <w:r>
              <w:t>52</w:t>
            </w:r>
            <w:r>
              <w:rPr>
                <w:spacing w:val="-12"/>
              </w:rPr>
              <w:t xml:space="preserve"> </w:t>
            </w:r>
            <w:r>
              <w:t>для</w:t>
            </w:r>
            <w:r>
              <w:rPr>
                <w:spacing w:val="-10"/>
              </w:rPr>
              <w:t xml:space="preserve"> </w:t>
            </w:r>
            <w:r>
              <w:t>трехфазных,</w:t>
            </w:r>
            <w:r>
              <w:rPr>
                <w:spacing w:val="-10"/>
              </w:rPr>
              <w:t xml:space="preserve"> </w:t>
            </w:r>
            <w:r>
              <w:t>четырехпроводных систем, проводящих измерения относительно нейтрали.</w:t>
            </w:r>
          </w:p>
          <w:p w:rsidR="00EA357C" w:rsidRDefault="00B918DE">
            <w:pPr>
              <w:pStyle w:val="TableParagraph"/>
              <w:numPr>
                <w:ilvl w:val="0"/>
                <w:numId w:val="32"/>
              </w:numPr>
              <w:tabs>
                <w:tab w:val="left" w:pos="277"/>
              </w:tabs>
              <w:spacing w:line="252" w:lineRule="exact"/>
              <w:ind w:left="277" w:hanging="165"/>
            </w:pPr>
            <w:r>
              <w:t>Значения</w:t>
            </w:r>
            <w:r>
              <w:rPr>
                <w:spacing w:val="-8"/>
              </w:rPr>
              <w:t xml:space="preserve"> </w:t>
            </w:r>
            <w:r>
              <w:t>33…35</w:t>
            </w:r>
            <w:r>
              <w:rPr>
                <w:spacing w:val="-6"/>
              </w:rPr>
              <w:t xml:space="preserve"> </w:t>
            </w:r>
            <w:r>
              <w:t>для</w:t>
            </w:r>
            <w:r>
              <w:rPr>
                <w:spacing w:val="-7"/>
              </w:rPr>
              <w:t xml:space="preserve"> </w:t>
            </w:r>
            <w:r>
              <w:t>трехфазных,</w:t>
            </w:r>
            <w:r>
              <w:rPr>
                <w:spacing w:val="-6"/>
              </w:rPr>
              <w:t xml:space="preserve"> </w:t>
            </w:r>
            <w:r>
              <w:t>трёхпроводных</w:t>
            </w:r>
            <w:r>
              <w:rPr>
                <w:spacing w:val="-6"/>
              </w:rPr>
              <w:t xml:space="preserve"> </w:t>
            </w:r>
            <w:r>
              <w:rPr>
                <w:spacing w:val="-2"/>
              </w:rPr>
              <w:t>систем.</w:t>
            </w:r>
          </w:p>
          <w:p w:rsidR="00EA357C" w:rsidRDefault="00B918DE">
            <w:pPr>
              <w:pStyle w:val="TableParagraph"/>
              <w:numPr>
                <w:ilvl w:val="0"/>
                <w:numId w:val="32"/>
              </w:numPr>
              <w:tabs>
                <w:tab w:val="left" w:pos="277"/>
              </w:tabs>
              <w:spacing w:line="252" w:lineRule="exact"/>
              <w:ind w:left="277" w:hanging="165"/>
            </w:pPr>
            <w:r>
              <w:t>Коэффициент</w:t>
            </w:r>
            <w:r>
              <w:rPr>
                <w:spacing w:val="-6"/>
              </w:rPr>
              <w:t xml:space="preserve"> </w:t>
            </w:r>
            <w:r>
              <w:t>мощности</w:t>
            </w:r>
            <w:r>
              <w:rPr>
                <w:spacing w:val="-4"/>
              </w:rPr>
              <w:t xml:space="preserve"> </w:t>
            </w:r>
            <w:r>
              <w:t>со</w:t>
            </w:r>
            <w:r>
              <w:rPr>
                <w:spacing w:val="-4"/>
              </w:rPr>
              <w:t xml:space="preserve"> </w:t>
            </w:r>
            <w:r>
              <w:t>знаком</w:t>
            </w:r>
            <w:r>
              <w:rPr>
                <w:spacing w:val="-3"/>
              </w:rPr>
              <w:t xml:space="preserve"> </w:t>
            </w:r>
            <w:r>
              <w:t>«+»</w:t>
            </w:r>
            <w:r>
              <w:rPr>
                <w:spacing w:val="-9"/>
              </w:rPr>
              <w:t xml:space="preserve"> </w:t>
            </w:r>
            <w:r>
              <w:t>означает</w:t>
            </w:r>
            <w:r>
              <w:rPr>
                <w:spacing w:val="-3"/>
              </w:rPr>
              <w:t xml:space="preserve"> </w:t>
            </w:r>
            <w:r>
              <w:t>отставание</w:t>
            </w:r>
            <w:r>
              <w:rPr>
                <w:spacing w:val="-4"/>
              </w:rPr>
              <w:t xml:space="preserve"> </w:t>
            </w:r>
            <w:r>
              <w:t>тока,</w:t>
            </w:r>
            <w:r>
              <w:rPr>
                <w:spacing w:val="-4"/>
              </w:rPr>
              <w:t xml:space="preserve"> </w:t>
            </w:r>
            <w:r>
              <w:t>«–»</w:t>
            </w:r>
            <w:r>
              <w:rPr>
                <w:spacing w:val="-8"/>
              </w:rPr>
              <w:t xml:space="preserve"> </w:t>
            </w:r>
            <w:r>
              <w:t>–</w:t>
            </w:r>
            <w:r>
              <w:rPr>
                <w:spacing w:val="-4"/>
              </w:rPr>
              <w:t xml:space="preserve"> </w:t>
            </w:r>
            <w:r>
              <w:t>опережение</w:t>
            </w:r>
            <w:r>
              <w:rPr>
                <w:spacing w:val="-3"/>
              </w:rPr>
              <w:t xml:space="preserve"> </w:t>
            </w:r>
            <w:r>
              <w:rPr>
                <w:spacing w:val="-2"/>
              </w:rPr>
              <w:t>тока.</w:t>
            </w:r>
          </w:p>
          <w:p w:rsidR="00EA357C" w:rsidRDefault="00B918DE">
            <w:pPr>
              <w:pStyle w:val="TableParagraph"/>
              <w:numPr>
                <w:ilvl w:val="0"/>
                <w:numId w:val="32"/>
              </w:numPr>
              <w:tabs>
                <w:tab w:val="left" w:pos="267"/>
              </w:tabs>
              <w:spacing w:before="2" w:line="252" w:lineRule="exact"/>
              <w:ind w:left="267" w:hanging="155"/>
            </w:pPr>
            <w:r>
              <w:rPr>
                <w:spacing w:val="-2"/>
              </w:rPr>
              <w:t>Активная</w:t>
            </w:r>
            <w:r>
              <w:rPr>
                <w:spacing w:val="-6"/>
              </w:rPr>
              <w:t xml:space="preserve"> </w:t>
            </w:r>
            <w:r>
              <w:rPr>
                <w:spacing w:val="-2"/>
              </w:rPr>
              <w:t>мощность</w:t>
            </w:r>
            <w:r>
              <w:rPr>
                <w:spacing w:val="-4"/>
              </w:rPr>
              <w:t xml:space="preserve"> </w:t>
            </w:r>
            <w:r>
              <w:rPr>
                <w:spacing w:val="-2"/>
              </w:rPr>
              <w:t>со</w:t>
            </w:r>
            <w:r>
              <w:rPr>
                <w:spacing w:val="-3"/>
              </w:rPr>
              <w:t xml:space="preserve"> </w:t>
            </w:r>
            <w:r>
              <w:rPr>
                <w:spacing w:val="-2"/>
              </w:rPr>
              <w:t>знаком</w:t>
            </w:r>
            <w:r>
              <w:rPr>
                <w:spacing w:val="-3"/>
              </w:rPr>
              <w:t xml:space="preserve"> </w:t>
            </w:r>
            <w:r>
              <w:rPr>
                <w:spacing w:val="-2"/>
              </w:rPr>
              <w:t>(«+»</w:t>
            </w:r>
            <w:r>
              <w:rPr>
                <w:spacing w:val="-7"/>
              </w:rPr>
              <w:t xml:space="preserve"> </w:t>
            </w:r>
            <w:r>
              <w:rPr>
                <w:spacing w:val="-2"/>
              </w:rPr>
              <w:t>– активная</w:t>
            </w:r>
            <w:r>
              <w:rPr>
                <w:spacing w:val="-3"/>
              </w:rPr>
              <w:t xml:space="preserve"> </w:t>
            </w:r>
            <w:r>
              <w:rPr>
                <w:spacing w:val="-2"/>
              </w:rPr>
              <w:t>энергия,</w:t>
            </w:r>
            <w:r>
              <w:rPr>
                <w:spacing w:val="-3"/>
              </w:rPr>
              <w:t xml:space="preserve"> </w:t>
            </w:r>
            <w:r>
              <w:rPr>
                <w:spacing w:val="-2"/>
              </w:rPr>
              <w:t>импорт,</w:t>
            </w:r>
            <w:r>
              <w:rPr>
                <w:spacing w:val="-4"/>
              </w:rPr>
              <w:t xml:space="preserve"> </w:t>
            </w:r>
            <w:r>
              <w:rPr>
                <w:spacing w:val="-2"/>
              </w:rPr>
              <w:t>«–»</w:t>
            </w:r>
            <w:r>
              <w:rPr>
                <w:spacing w:val="-5"/>
              </w:rPr>
              <w:t xml:space="preserve"> </w:t>
            </w:r>
            <w:r>
              <w:rPr>
                <w:spacing w:val="-2"/>
              </w:rPr>
              <w:t>– активная</w:t>
            </w:r>
            <w:r>
              <w:rPr>
                <w:spacing w:val="-3"/>
              </w:rPr>
              <w:t xml:space="preserve"> </w:t>
            </w:r>
            <w:r>
              <w:rPr>
                <w:spacing w:val="-2"/>
              </w:rPr>
              <w:t>энергия, экспорт).</w:t>
            </w:r>
          </w:p>
          <w:p w:rsidR="00EA357C" w:rsidRDefault="00B918DE">
            <w:pPr>
              <w:pStyle w:val="TableParagraph"/>
              <w:numPr>
                <w:ilvl w:val="0"/>
                <w:numId w:val="32"/>
              </w:numPr>
              <w:tabs>
                <w:tab w:val="left" w:pos="277"/>
              </w:tabs>
              <w:spacing w:line="252" w:lineRule="exact"/>
              <w:ind w:left="277" w:hanging="165"/>
            </w:pPr>
            <w:r>
              <w:t>Реактивная</w:t>
            </w:r>
            <w:r>
              <w:rPr>
                <w:spacing w:val="-4"/>
              </w:rPr>
              <w:t xml:space="preserve"> </w:t>
            </w:r>
            <w:r>
              <w:t>мощность</w:t>
            </w:r>
            <w:r>
              <w:rPr>
                <w:spacing w:val="-6"/>
              </w:rPr>
              <w:t xml:space="preserve"> </w:t>
            </w:r>
            <w:r>
              <w:t>со</w:t>
            </w:r>
            <w:r>
              <w:rPr>
                <w:spacing w:val="-2"/>
              </w:rPr>
              <w:t xml:space="preserve"> </w:t>
            </w:r>
            <w:r>
              <w:t>знаком</w:t>
            </w:r>
            <w:r>
              <w:rPr>
                <w:spacing w:val="-3"/>
              </w:rPr>
              <w:t xml:space="preserve"> </w:t>
            </w:r>
            <w:r>
              <w:t>(«+»</w:t>
            </w:r>
            <w:r>
              <w:rPr>
                <w:spacing w:val="-7"/>
              </w:rPr>
              <w:t xml:space="preserve"> </w:t>
            </w:r>
            <w:r>
              <w:t>–</w:t>
            </w:r>
            <w:r>
              <w:rPr>
                <w:spacing w:val="-2"/>
              </w:rPr>
              <w:t xml:space="preserve"> </w:t>
            </w:r>
            <w:r>
              <w:t>импорт,</w:t>
            </w:r>
            <w:r>
              <w:rPr>
                <w:spacing w:val="-1"/>
              </w:rPr>
              <w:t xml:space="preserve"> </w:t>
            </w:r>
            <w:r>
              <w:t>«–»</w:t>
            </w:r>
            <w:r>
              <w:rPr>
                <w:spacing w:val="-8"/>
              </w:rPr>
              <w:t xml:space="preserve"> </w:t>
            </w:r>
            <w:r>
              <w:t>–</w:t>
            </w:r>
            <w:r>
              <w:rPr>
                <w:spacing w:val="-2"/>
              </w:rPr>
              <w:t xml:space="preserve"> экспорт).</w:t>
            </w:r>
          </w:p>
          <w:p w:rsidR="00EA357C" w:rsidRDefault="00B918DE">
            <w:pPr>
              <w:pStyle w:val="TableParagraph"/>
              <w:numPr>
                <w:ilvl w:val="0"/>
                <w:numId w:val="32"/>
              </w:numPr>
              <w:tabs>
                <w:tab w:val="left" w:pos="277"/>
              </w:tabs>
              <w:spacing w:line="252" w:lineRule="exact"/>
              <w:ind w:left="277" w:hanging="165"/>
            </w:pPr>
            <w:r>
              <w:t>Параметры</w:t>
            </w:r>
            <w:r>
              <w:rPr>
                <w:spacing w:val="-6"/>
              </w:rPr>
              <w:t xml:space="preserve"> </w:t>
            </w:r>
            <w:r>
              <w:t>27…32,</w:t>
            </w:r>
            <w:r>
              <w:rPr>
                <w:spacing w:val="-4"/>
              </w:rPr>
              <w:t xml:space="preserve"> </w:t>
            </w:r>
            <w:r>
              <w:t>38</w:t>
            </w:r>
            <w:r>
              <w:rPr>
                <w:spacing w:val="-7"/>
              </w:rPr>
              <w:t xml:space="preserve"> </w:t>
            </w:r>
            <w:r>
              <w:t>…</w:t>
            </w:r>
            <w:r>
              <w:rPr>
                <w:spacing w:val="-4"/>
              </w:rPr>
              <w:t xml:space="preserve"> </w:t>
            </w:r>
            <w:r>
              <w:t>49</w:t>
            </w:r>
            <w:r>
              <w:rPr>
                <w:spacing w:val="-4"/>
              </w:rPr>
              <w:t xml:space="preserve"> </w:t>
            </w:r>
            <w:r>
              <w:t>содержат</w:t>
            </w:r>
            <w:r>
              <w:rPr>
                <w:spacing w:val="-4"/>
              </w:rPr>
              <w:t xml:space="preserve"> </w:t>
            </w:r>
            <w:r>
              <w:t>накопительные</w:t>
            </w:r>
            <w:r>
              <w:rPr>
                <w:spacing w:val="-4"/>
              </w:rPr>
              <w:t xml:space="preserve"> </w:t>
            </w:r>
            <w:r>
              <w:t>значения</w:t>
            </w:r>
            <w:r>
              <w:rPr>
                <w:spacing w:val="-5"/>
              </w:rPr>
              <w:t xml:space="preserve"> </w:t>
            </w:r>
            <w:r>
              <w:t>со</w:t>
            </w:r>
            <w:r>
              <w:rPr>
                <w:spacing w:val="-6"/>
              </w:rPr>
              <w:t xml:space="preserve"> </w:t>
            </w:r>
            <w:r>
              <w:t>времени</w:t>
            </w:r>
            <w:r>
              <w:rPr>
                <w:spacing w:val="-3"/>
              </w:rPr>
              <w:t xml:space="preserve"> </w:t>
            </w:r>
            <w:r>
              <w:rPr>
                <w:spacing w:val="-2"/>
              </w:rPr>
              <w:t>производства.</w:t>
            </w:r>
          </w:p>
          <w:p w:rsidR="00EA357C" w:rsidRDefault="00B918DE">
            <w:pPr>
              <w:pStyle w:val="TableParagraph"/>
              <w:numPr>
                <w:ilvl w:val="0"/>
                <w:numId w:val="32"/>
              </w:numPr>
              <w:tabs>
                <w:tab w:val="left" w:pos="277"/>
              </w:tabs>
              <w:spacing w:before="1" w:line="252" w:lineRule="exact"/>
              <w:ind w:left="277" w:hanging="165"/>
            </w:pPr>
            <w:r>
              <w:t>Приведенный</w:t>
            </w:r>
            <w:r>
              <w:rPr>
                <w:spacing w:val="-7"/>
              </w:rPr>
              <w:t xml:space="preserve"> </w:t>
            </w:r>
            <w:r>
              <w:t>выше</w:t>
            </w:r>
            <w:r>
              <w:rPr>
                <w:spacing w:val="-4"/>
              </w:rPr>
              <w:t xml:space="preserve"> </w:t>
            </w:r>
            <w:r>
              <w:t>перечень</w:t>
            </w:r>
            <w:r>
              <w:rPr>
                <w:spacing w:val="-4"/>
              </w:rPr>
              <w:t xml:space="preserve"> </w:t>
            </w:r>
            <w:r>
              <w:t>определяется</w:t>
            </w:r>
            <w:r>
              <w:rPr>
                <w:spacing w:val="-4"/>
              </w:rPr>
              <w:t xml:space="preserve"> </w:t>
            </w:r>
            <w:r>
              <w:t>для</w:t>
            </w:r>
            <w:r>
              <w:rPr>
                <w:spacing w:val="-5"/>
              </w:rPr>
              <w:t xml:space="preserve"> </w:t>
            </w:r>
            <w:r>
              <w:t>целей</w:t>
            </w:r>
            <w:r>
              <w:rPr>
                <w:spacing w:val="-4"/>
              </w:rPr>
              <w:t xml:space="preserve"> </w:t>
            </w:r>
            <w:r>
              <w:t>связи</w:t>
            </w:r>
            <w:r>
              <w:rPr>
                <w:spacing w:val="-4"/>
              </w:rPr>
              <w:t xml:space="preserve"> </w:t>
            </w:r>
            <w:r>
              <w:t>с</w:t>
            </w:r>
            <w:r>
              <w:rPr>
                <w:spacing w:val="-4"/>
              </w:rPr>
              <w:t xml:space="preserve"> </w:t>
            </w:r>
            <w:r>
              <w:t>хостом</w:t>
            </w:r>
            <w:r>
              <w:rPr>
                <w:spacing w:val="-5"/>
              </w:rPr>
              <w:t xml:space="preserve"> </w:t>
            </w:r>
            <w:r>
              <w:t>или</w:t>
            </w:r>
            <w:r>
              <w:rPr>
                <w:spacing w:val="-5"/>
              </w:rPr>
              <w:t xml:space="preserve"> </w:t>
            </w:r>
            <w:r>
              <w:rPr>
                <w:spacing w:val="-4"/>
              </w:rPr>
              <w:t>РПУ.</w:t>
            </w:r>
          </w:p>
          <w:p w:rsidR="00EA357C" w:rsidRDefault="00B918DE">
            <w:pPr>
              <w:pStyle w:val="TableParagraph"/>
              <w:numPr>
                <w:ilvl w:val="0"/>
                <w:numId w:val="32"/>
              </w:numPr>
              <w:tabs>
                <w:tab w:val="left" w:pos="277"/>
              </w:tabs>
              <w:spacing w:line="252" w:lineRule="exact"/>
              <w:ind w:left="277" w:hanging="165"/>
            </w:pPr>
            <w:r>
              <w:t>Производители</w:t>
            </w:r>
            <w:r>
              <w:rPr>
                <w:spacing w:val="-7"/>
              </w:rPr>
              <w:t xml:space="preserve"> </w:t>
            </w:r>
            <w:r>
              <w:t>могут</w:t>
            </w:r>
            <w:r>
              <w:rPr>
                <w:spacing w:val="-6"/>
              </w:rPr>
              <w:t xml:space="preserve"> </w:t>
            </w:r>
            <w:r>
              <w:t>ввести</w:t>
            </w:r>
            <w:r>
              <w:rPr>
                <w:spacing w:val="-7"/>
              </w:rPr>
              <w:t xml:space="preserve"> </w:t>
            </w:r>
            <w:r>
              <w:t>дополнительные</w:t>
            </w:r>
            <w:r>
              <w:rPr>
                <w:spacing w:val="-7"/>
              </w:rPr>
              <w:t xml:space="preserve"> </w:t>
            </w:r>
            <w:r>
              <w:t>параметры</w:t>
            </w:r>
            <w:r>
              <w:rPr>
                <w:spacing w:val="-6"/>
              </w:rPr>
              <w:t xml:space="preserve"> </w:t>
            </w:r>
            <w:r>
              <w:t>в</w:t>
            </w:r>
            <w:r>
              <w:rPr>
                <w:spacing w:val="-7"/>
              </w:rPr>
              <w:t xml:space="preserve"> </w:t>
            </w:r>
            <w:r>
              <w:t>случае</w:t>
            </w:r>
            <w:r>
              <w:rPr>
                <w:spacing w:val="-6"/>
              </w:rPr>
              <w:t xml:space="preserve"> </w:t>
            </w:r>
            <w:r>
              <w:rPr>
                <w:spacing w:val="-2"/>
              </w:rPr>
              <w:t>необходимости.</w:t>
            </w:r>
          </w:p>
        </w:tc>
      </w:tr>
    </w:tbl>
    <w:p w:rsidR="00EA357C" w:rsidRDefault="00B918DE">
      <w:pPr>
        <w:pStyle w:val="a3"/>
        <w:spacing w:before="287"/>
        <w:ind w:right="569" w:firstLine="707"/>
        <w:jc w:val="both"/>
      </w:pPr>
      <w:r>
        <w:rPr>
          <w:i/>
        </w:rPr>
        <w:t>«Стоп-кадр»</w:t>
      </w:r>
      <w:r>
        <w:t>: объекты из таблицы Б.1 могут быть включены в список захватываемых объектов профиля с OBIS-кодом 1.0.94.7.0.255, ИИК: 7. Атрибут 2 каждого объекта по запросу должен быть немедленно скопирован в буфер профиля. Глубина буфера - 1 запись, период записи 0 (запись по захвату).</w:t>
      </w:r>
    </w:p>
    <w:p w:rsidR="00EA357C" w:rsidRDefault="00B918DE">
      <w:pPr>
        <w:pStyle w:val="a3"/>
        <w:ind w:right="565" w:firstLine="707"/>
        <w:jc w:val="both"/>
      </w:pPr>
      <w:r>
        <w:rPr>
          <w:i/>
        </w:rPr>
        <w:t xml:space="preserve">Профиль масштаба: </w:t>
      </w:r>
      <w:r>
        <w:t>для ускорения считывания данных с ПУ может быть организован профиль масштаба, включающий поле «Scaler_unit» для каждого из объектов из таблицы Б.1. Он имеет национальный OBIS-код 1.0.94.7.3.255, ИИК: 7. Список</w:t>
      </w:r>
      <w:r>
        <w:rPr>
          <w:spacing w:val="-6"/>
        </w:rPr>
        <w:t xml:space="preserve"> </w:t>
      </w:r>
      <w:r>
        <w:t>захватываемых</w:t>
      </w:r>
      <w:r>
        <w:rPr>
          <w:spacing w:val="-5"/>
        </w:rPr>
        <w:t xml:space="preserve"> </w:t>
      </w:r>
      <w:r>
        <w:t>объектов</w:t>
      </w:r>
      <w:r>
        <w:rPr>
          <w:spacing w:val="-5"/>
        </w:rPr>
        <w:t xml:space="preserve"> </w:t>
      </w:r>
      <w:r>
        <w:t>соответствует</w:t>
      </w:r>
      <w:r>
        <w:rPr>
          <w:spacing w:val="-5"/>
        </w:rPr>
        <w:t xml:space="preserve"> </w:t>
      </w:r>
      <w:r>
        <w:t>таблицы</w:t>
      </w:r>
      <w:r>
        <w:rPr>
          <w:spacing w:val="-4"/>
        </w:rPr>
        <w:t xml:space="preserve"> </w:t>
      </w:r>
      <w:r>
        <w:t>Б.1,</w:t>
      </w:r>
      <w:r>
        <w:rPr>
          <w:spacing w:val="-4"/>
        </w:rPr>
        <w:t xml:space="preserve"> </w:t>
      </w:r>
      <w:r>
        <w:t>только</w:t>
      </w:r>
      <w:r>
        <w:rPr>
          <w:spacing w:val="-4"/>
        </w:rPr>
        <w:t xml:space="preserve"> </w:t>
      </w:r>
      <w:r>
        <w:t>атрибут</w:t>
      </w:r>
      <w:r>
        <w:rPr>
          <w:spacing w:val="-2"/>
        </w:rPr>
        <w:t xml:space="preserve"> </w:t>
      </w:r>
      <w:r>
        <w:t>каждого объекта не «2» - значение, а «3» - «Scaler_unit». Глубина профиля - 1 запись. Этот профиль не требует периодического обновления, то есть период записи = 0.</w:t>
      </w:r>
    </w:p>
    <w:p w:rsidR="00EA357C" w:rsidRDefault="00B918DE">
      <w:pPr>
        <w:pStyle w:val="a3"/>
        <w:spacing w:before="2"/>
        <w:ind w:right="571" w:firstLine="707"/>
        <w:jc w:val="both"/>
      </w:pPr>
      <w:r>
        <w:t>Профиль масштаба позволяет получить единицы измерения всех параметров, указанных</w:t>
      </w:r>
      <w:r>
        <w:rPr>
          <w:spacing w:val="-11"/>
        </w:rPr>
        <w:t xml:space="preserve"> </w:t>
      </w:r>
      <w:r>
        <w:t>в</w:t>
      </w:r>
      <w:r>
        <w:rPr>
          <w:spacing w:val="-10"/>
        </w:rPr>
        <w:t xml:space="preserve"> </w:t>
      </w:r>
      <w:r>
        <w:t>таблицы</w:t>
      </w:r>
      <w:r>
        <w:rPr>
          <w:spacing w:val="-7"/>
        </w:rPr>
        <w:t xml:space="preserve"> </w:t>
      </w:r>
      <w:r>
        <w:t>Б.1,</w:t>
      </w:r>
      <w:r>
        <w:rPr>
          <w:spacing w:val="-10"/>
        </w:rPr>
        <w:t xml:space="preserve"> </w:t>
      </w:r>
      <w:r>
        <w:t>одним</w:t>
      </w:r>
      <w:r>
        <w:rPr>
          <w:spacing w:val="-11"/>
        </w:rPr>
        <w:t xml:space="preserve"> </w:t>
      </w:r>
      <w:r>
        <w:t>запросом.</w:t>
      </w:r>
      <w:r>
        <w:rPr>
          <w:spacing w:val="-8"/>
        </w:rPr>
        <w:t xml:space="preserve"> </w:t>
      </w:r>
      <w:r>
        <w:t>При</w:t>
      </w:r>
      <w:r>
        <w:rPr>
          <w:spacing w:val="-10"/>
        </w:rPr>
        <w:t xml:space="preserve"> </w:t>
      </w:r>
      <w:r>
        <w:t>отсутствии</w:t>
      </w:r>
      <w:r>
        <w:rPr>
          <w:spacing w:val="-10"/>
        </w:rPr>
        <w:t xml:space="preserve"> </w:t>
      </w:r>
      <w:r>
        <w:t>такого</w:t>
      </w:r>
      <w:r>
        <w:rPr>
          <w:spacing w:val="-11"/>
        </w:rPr>
        <w:t xml:space="preserve"> </w:t>
      </w:r>
      <w:r>
        <w:t>профиля</w:t>
      </w:r>
      <w:r>
        <w:rPr>
          <w:spacing w:val="-10"/>
        </w:rPr>
        <w:t xml:space="preserve"> </w:t>
      </w:r>
      <w:r>
        <w:t>требуется</w:t>
      </w:r>
    </w:p>
    <w:p w:rsidR="00EA357C" w:rsidRDefault="00EA357C">
      <w:pPr>
        <w:pStyle w:val="a3"/>
        <w:jc w:val="both"/>
        <w:sectPr w:rsidR="00EA357C">
          <w:type w:val="continuous"/>
          <w:pgSz w:w="11910" w:h="16840"/>
          <w:pgMar w:top="1100" w:right="141" w:bottom="960" w:left="1417" w:header="0" w:footer="780" w:gutter="0"/>
          <w:cols w:space="720"/>
        </w:sectPr>
      </w:pPr>
    </w:p>
    <w:p w:rsidR="00EA357C" w:rsidRDefault="00B918DE">
      <w:pPr>
        <w:spacing w:before="68"/>
        <w:ind w:left="285" w:right="565"/>
        <w:jc w:val="both"/>
        <w:rPr>
          <w:sz w:val="24"/>
        </w:rPr>
      </w:pPr>
      <w:r>
        <w:rPr>
          <w:sz w:val="24"/>
        </w:rPr>
        <w:lastRenderedPageBreak/>
        <w:t>отдельный</w:t>
      </w:r>
      <w:r>
        <w:rPr>
          <w:spacing w:val="-15"/>
          <w:sz w:val="24"/>
        </w:rPr>
        <w:t xml:space="preserve"> </w:t>
      </w:r>
      <w:r>
        <w:rPr>
          <w:sz w:val="24"/>
        </w:rPr>
        <w:t>запрос</w:t>
      </w:r>
      <w:r>
        <w:rPr>
          <w:spacing w:val="-15"/>
          <w:sz w:val="24"/>
        </w:rPr>
        <w:t xml:space="preserve"> </w:t>
      </w:r>
      <w:r>
        <w:rPr>
          <w:sz w:val="24"/>
        </w:rPr>
        <w:t>на</w:t>
      </w:r>
      <w:r>
        <w:rPr>
          <w:spacing w:val="-15"/>
          <w:sz w:val="24"/>
        </w:rPr>
        <w:t xml:space="preserve"> </w:t>
      </w:r>
      <w:r>
        <w:rPr>
          <w:sz w:val="24"/>
        </w:rPr>
        <w:t>каждый</w:t>
      </w:r>
      <w:r>
        <w:rPr>
          <w:spacing w:val="-13"/>
          <w:sz w:val="24"/>
        </w:rPr>
        <w:t xml:space="preserve"> </w:t>
      </w:r>
      <w:r>
        <w:rPr>
          <w:sz w:val="24"/>
        </w:rPr>
        <w:t>объект.</w:t>
      </w:r>
      <w:r>
        <w:rPr>
          <w:spacing w:val="-15"/>
          <w:sz w:val="24"/>
        </w:rPr>
        <w:t xml:space="preserve"> </w:t>
      </w:r>
      <w:r>
        <w:rPr>
          <w:sz w:val="24"/>
        </w:rPr>
        <w:t>Профиль</w:t>
      </w:r>
      <w:r>
        <w:rPr>
          <w:spacing w:val="-15"/>
          <w:sz w:val="24"/>
        </w:rPr>
        <w:t xml:space="preserve"> </w:t>
      </w:r>
      <w:r>
        <w:rPr>
          <w:sz w:val="24"/>
        </w:rPr>
        <w:t>масштаба</w:t>
      </w:r>
      <w:r>
        <w:rPr>
          <w:spacing w:val="-14"/>
          <w:sz w:val="24"/>
        </w:rPr>
        <w:t xml:space="preserve"> </w:t>
      </w:r>
      <w:r>
        <w:rPr>
          <w:sz w:val="24"/>
        </w:rPr>
        <w:t>не</w:t>
      </w:r>
      <w:r>
        <w:rPr>
          <w:spacing w:val="-14"/>
          <w:sz w:val="24"/>
        </w:rPr>
        <w:t xml:space="preserve"> </w:t>
      </w:r>
      <w:r>
        <w:rPr>
          <w:sz w:val="24"/>
        </w:rPr>
        <w:t>является</w:t>
      </w:r>
      <w:r>
        <w:rPr>
          <w:spacing w:val="-13"/>
          <w:sz w:val="24"/>
        </w:rPr>
        <w:t xml:space="preserve"> </w:t>
      </w:r>
      <w:r>
        <w:rPr>
          <w:sz w:val="24"/>
        </w:rPr>
        <w:t>обязательным</w:t>
      </w:r>
      <w:r>
        <w:rPr>
          <w:spacing w:val="-14"/>
          <w:sz w:val="24"/>
        </w:rPr>
        <w:t xml:space="preserve"> </w:t>
      </w:r>
      <w:r>
        <w:rPr>
          <w:sz w:val="24"/>
        </w:rPr>
        <w:t xml:space="preserve">объектом </w:t>
      </w:r>
      <w:r>
        <w:rPr>
          <w:spacing w:val="-2"/>
          <w:sz w:val="24"/>
        </w:rPr>
        <w:t>сервера.</w:t>
      </w:r>
    </w:p>
    <w:p w:rsidR="00EA357C" w:rsidRDefault="00B918DE">
      <w:pPr>
        <w:pStyle w:val="2"/>
        <w:spacing w:before="129" w:line="296" w:lineRule="exact"/>
        <w:jc w:val="both"/>
      </w:pPr>
      <w:r>
        <w:t>Б.2</w:t>
      </w:r>
      <w:r>
        <w:rPr>
          <w:spacing w:val="-3"/>
        </w:rPr>
        <w:t xml:space="preserve"> </w:t>
      </w:r>
      <w:r>
        <w:t>Параметры</w:t>
      </w:r>
      <w:r>
        <w:rPr>
          <w:spacing w:val="-10"/>
        </w:rPr>
        <w:t xml:space="preserve"> </w:t>
      </w:r>
      <w:r>
        <w:t>профиля</w:t>
      </w:r>
      <w:r>
        <w:rPr>
          <w:spacing w:val="-10"/>
        </w:rPr>
        <w:t xml:space="preserve"> </w:t>
      </w:r>
      <w:r>
        <w:rPr>
          <w:spacing w:val="-2"/>
        </w:rPr>
        <w:t>нагрузки</w:t>
      </w:r>
    </w:p>
    <w:p w:rsidR="00EA357C" w:rsidRDefault="00B918DE">
      <w:pPr>
        <w:pStyle w:val="a3"/>
        <w:ind w:right="564" w:firstLine="707"/>
        <w:jc w:val="both"/>
      </w:pPr>
      <w:r>
        <w:t>Это</w:t>
      </w:r>
      <w:r>
        <w:rPr>
          <w:spacing w:val="-17"/>
        </w:rPr>
        <w:t xml:space="preserve"> </w:t>
      </w:r>
      <w:r>
        <w:t>массив</w:t>
      </w:r>
      <w:r>
        <w:rPr>
          <w:spacing w:val="-16"/>
        </w:rPr>
        <w:t xml:space="preserve"> </w:t>
      </w:r>
      <w:r>
        <w:t>данных,</w:t>
      </w:r>
      <w:r>
        <w:rPr>
          <w:spacing w:val="-16"/>
        </w:rPr>
        <w:t xml:space="preserve"> </w:t>
      </w:r>
      <w:r>
        <w:t>захваченных</w:t>
      </w:r>
      <w:r>
        <w:rPr>
          <w:spacing w:val="-16"/>
        </w:rPr>
        <w:t xml:space="preserve"> </w:t>
      </w:r>
      <w:r>
        <w:t>в</w:t>
      </w:r>
      <w:r>
        <w:rPr>
          <w:spacing w:val="-17"/>
        </w:rPr>
        <w:t xml:space="preserve"> </w:t>
      </w:r>
      <w:r>
        <w:t>универсальный</w:t>
      </w:r>
      <w:r>
        <w:rPr>
          <w:spacing w:val="-16"/>
        </w:rPr>
        <w:t xml:space="preserve"> </w:t>
      </w:r>
      <w:r>
        <w:t>профиль</w:t>
      </w:r>
      <w:r>
        <w:rPr>
          <w:spacing w:val="-16"/>
        </w:rPr>
        <w:t xml:space="preserve"> </w:t>
      </w:r>
      <w:r>
        <w:t>(п.7.3.6).</w:t>
      </w:r>
      <w:r>
        <w:rPr>
          <w:spacing w:val="-16"/>
        </w:rPr>
        <w:t xml:space="preserve"> </w:t>
      </w:r>
      <w:r>
        <w:t>Его</w:t>
      </w:r>
      <w:r>
        <w:rPr>
          <w:spacing w:val="-17"/>
        </w:rPr>
        <w:t xml:space="preserve"> </w:t>
      </w:r>
      <w:r>
        <w:t>OBIS- код</w:t>
      </w:r>
      <w:r>
        <w:rPr>
          <w:spacing w:val="-17"/>
        </w:rPr>
        <w:t xml:space="preserve"> </w:t>
      </w:r>
      <w:r>
        <w:t>1.0.99.1.0.255,</w:t>
      </w:r>
      <w:r>
        <w:rPr>
          <w:spacing w:val="-13"/>
        </w:rPr>
        <w:t xml:space="preserve"> </w:t>
      </w:r>
      <w:r>
        <w:t>ИИК:</w:t>
      </w:r>
      <w:r>
        <w:rPr>
          <w:spacing w:val="-17"/>
        </w:rPr>
        <w:t xml:space="preserve"> </w:t>
      </w:r>
      <w:r>
        <w:t>7.</w:t>
      </w:r>
      <w:r>
        <w:rPr>
          <w:spacing w:val="-16"/>
        </w:rPr>
        <w:t xml:space="preserve"> </w:t>
      </w:r>
      <w:r>
        <w:t>Объекты</w:t>
      </w:r>
      <w:r>
        <w:rPr>
          <w:spacing w:val="-15"/>
        </w:rPr>
        <w:t xml:space="preserve"> </w:t>
      </w:r>
      <w:r>
        <w:t>захвата</w:t>
      </w:r>
      <w:r>
        <w:rPr>
          <w:spacing w:val="-12"/>
        </w:rPr>
        <w:t xml:space="preserve"> </w:t>
      </w:r>
      <w:r>
        <w:t>этого</w:t>
      </w:r>
      <w:r>
        <w:rPr>
          <w:spacing w:val="-17"/>
        </w:rPr>
        <w:t xml:space="preserve"> </w:t>
      </w:r>
      <w:r>
        <w:t>профиля</w:t>
      </w:r>
      <w:r>
        <w:rPr>
          <w:spacing w:val="-12"/>
        </w:rPr>
        <w:t xml:space="preserve"> </w:t>
      </w:r>
      <w:r>
        <w:t>перечислены</w:t>
      </w:r>
      <w:r>
        <w:rPr>
          <w:spacing w:val="-16"/>
        </w:rPr>
        <w:t xml:space="preserve"> </w:t>
      </w:r>
      <w:r>
        <w:t>в</w:t>
      </w:r>
      <w:r>
        <w:rPr>
          <w:spacing w:val="-17"/>
        </w:rPr>
        <w:t xml:space="preserve"> </w:t>
      </w:r>
      <w:r>
        <w:t>таблице</w:t>
      </w:r>
      <w:r>
        <w:rPr>
          <w:spacing w:val="-13"/>
        </w:rPr>
        <w:t xml:space="preserve"> </w:t>
      </w:r>
      <w:r>
        <w:t>Б.2 и захваченным атрибутом должен быть атрибут 2 (значение) каждого объекта. Значения объектов захвата должны быть скопированы в буфер массива автоматически</w:t>
      </w:r>
      <w:r>
        <w:rPr>
          <w:spacing w:val="-8"/>
        </w:rPr>
        <w:t xml:space="preserve"> </w:t>
      </w:r>
      <w:r>
        <w:t>с</w:t>
      </w:r>
      <w:r>
        <w:rPr>
          <w:spacing w:val="-8"/>
        </w:rPr>
        <w:t xml:space="preserve"> </w:t>
      </w:r>
      <w:r>
        <w:t>периодом</w:t>
      </w:r>
      <w:r>
        <w:rPr>
          <w:spacing w:val="-8"/>
        </w:rPr>
        <w:t xml:space="preserve"> </w:t>
      </w:r>
      <w:r>
        <w:t>захвата,</w:t>
      </w:r>
      <w:r>
        <w:rPr>
          <w:spacing w:val="-8"/>
        </w:rPr>
        <w:t xml:space="preserve"> </w:t>
      </w:r>
      <w:r>
        <w:t>который</w:t>
      </w:r>
      <w:r>
        <w:rPr>
          <w:spacing w:val="-8"/>
        </w:rPr>
        <w:t xml:space="preserve"> </w:t>
      </w:r>
      <w:r>
        <w:t>должен</w:t>
      </w:r>
      <w:r>
        <w:rPr>
          <w:spacing w:val="-8"/>
        </w:rPr>
        <w:t xml:space="preserve"> </w:t>
      </w:r>
      <w:r>
        <w:t>быть</w:t>
      </w:r>
      <w:r>
        <w:rPr>
          <w:spacing w:val="-7"/>
        </w:rPr>
        <w:t xml:space="preserve"> </w:t>
      </w:r>
      <w:r>
        <w:t>установлен</w:t>
      </w:r>
      <w:r>
        <w:rPr>
          <w:spacing w:val="-7"/>
        </w:rPr>
        <w:t xml:space="preserve"> </w:t>
      </w:r>
      <w:r>
        <w:t>через</w:t>
      </w:r>
      <w:r>
        <w:rPr>
          <w:spacing w:val="-7"/>
        </w:rPr>
        <w:t xml:space="preserve"> </w:t>
      </w:r>
      <w:r>
        <w:t>OBIS-код 1.0.0.8.4.255 (интервал записи 1). Список захватываемых объектов может быть изменен производителем при соблюдении требований к ПУ ПАО «Россети» и выполнения требования осуществления селективного доступа к буферу, как по диапазону</w:t>
      </w:r>
      <w:r>
        <w:rPr>
          <w:spacing w:val="-13"/>
        </w:rPr>
        <w:t xml:space="preserve"> </w:t>
      </w:r>
      <w:r>
        <w:t>записей,</w:t>
      </w:r>
      <w:r>
        <w:rPr>
          <w:spacing w:val="-7"/>
        </w:rPr>
        <w:t xml:space="preserve"> </w:t>
      </w:r>
      <w:r>
        <w:t>так</w:t>
      </w:r>
      <w:r>
        <w:rPr>
          <w:spacing w:val="-11"/>
        </w:rPr>
        <w:t xml:space="preserve"> </w:t>
      </w:r>
      <w:r>
        <w:t>и</w:t>
      </w:r>
      <w:r>
        <w:rPr>
          <w:spacing w:val="-7"/>
        </w:rPr>
        <w:t xml:space="preserve"> </w:t>
      </w:r>
      <w:r>
        <w:t>по</w:t>
      </w:r>
      <w:r>
        <w:rPr>
          <w:spacing w:val="-9"/>
        </w:rPr>
        <w:t xml:space="preserve"> </w:t>
      </w:r>
      <w:r>
        <w:t>диапазону</w:t>
      </w:r>
      <w:r>
        <w:rPr>
          <w:spacing w:val="-15"/>
        </w:rPr>
        <w:t xml:space="preserve"> </w:t>
      </w:r>
      <w:r>
        <w:t>значений.</w:t>
      </w:r>
      <w:r>
        <w:rPr>
          <w:spacing w:val="-9"/>
        </w:rPr>
        <w:t xml:space="preserve"> </w:t>
      </w:r>
      <w:r>
        <w:t>Объем</w:t>
      </w:r>
      <w:r>
        <w:rPr>
          <w:spacing w:val="-11"/>
        </w:rPr>
        <w:t xml:space="preserve"> </w:t>
      </w:r>
      <w:r>
        <w:t>буфера</w:t>
      </w:r>
      <w:r>
        <w:rPr>
          <w:spacing w:val="-8"/>
        </w:rPr>
        <w:t xml:space="preserve"> </w:t>
      </w:r>
      <w:r>
        <w:t>должен</w:t>
      </w:r>
      <w:r>
        <w:rPr>
          <w:spacing w:val="-9"/>
        </w:rPr>
        <w:t xml:space="preserve"> </w:t>
      </w:r>
      <w:r>
        <w:t>обеспечивать хранение записей с интервалом записи 60 минут за время не менее 180 суток.</w:t>
      </w:r>
    </w:p>
    <w:p w:rsidR="00EA357C" w:rsidRDefault="00B918DE">
      <w:pPr>
        <w:pStyle w:val="a3"/>
        <w:spacing w:line="297" w:lineRule="exact"/>
        <w:ind w:left="993"/>
      </w:pPr>
      <w:r>
        <w:t>Права</w:t>
      </w:r>
      <w:r>
        <w:rPr>
          <w:spacing w:val="-8"/>
        </w:rPr>
        <w:t xml:space="preserve"> </w:t>
      </w:r>
      <w:r>
        <w:t>доступа</w:t>
      </w:r>
      <w:r>
        <w:rPr>
          <w:spacing w:val="-7"/>
        </w:rPr>
        <w:t xml:space="preserve"> </w:t>
      </w:r>
      <w:r>
        <w:t>для</w:t>
      </w:r>
      <w:r>
        <w:rPr>
          <w:spacing w:val="-8"/>
        </w:rPr>
        <w:t xml:space="preserve"> </w:t>
      </w:r>
      <w:r>
        <w:rPr>
          <w:spacing w:val="-2"/>
        </w:rPr>
        <w:t>соединений:</w:t>
      </w:r>
    </w:p>
    <w:p w:rsidR="00EA357C" w:rsidRDefault="00B918DE">
      <w:pPr>
        <w:pStyle w:val="a5"/>
        <w:numPr>
          <w:ilvl w:val="0"/>
          <w:numId w:val="31"/>
        </w:numPr>
        <w:tabs>
          <w:tab w:val="left" w:pos="1208"/>
        </w:tabs>
        <w:spacing w:line="318" w:lineRule="exact"/>
        <w:ind w:left="1208" w:hanging="215"/>
        <w:rPr>
          <w:sz w:val="26"/>
        </w:rPr>
      </w:pPr>
      <w:r>
        <w:rPr>
          <w:sz w:val="26"/>
        </w:rPr>
        <w:t>Публичный</w:t>
      </w:r>
      <w:r>
        <w:rPr>
          <w:spacing w:val="-6"/>
          <w:sz w:val="26"/>
        </w:rPr>
        <w:t xml:space="preserve"> </w:t>
      </w:r>
      <w:r>
        <w:rPr>
          <w:sz w:val="26"/>
        </w:rPr>
        <w:t>клиент</w:t>
      </w:r>
      <w:r>
        <w:rPr>
          <w:spacing w:val="-7"/>
          <w:sz w:val="26"/>
        </w:rPr>
        <w:t xml:space="preserve"> </w:t>
      </w:r>
      <w:r>
        <w:rPr>
          <w:sz w:val="26"/>
        </w:rPr>
        <w:t>-</w:t>
      </w:r>
      <w:r>
        <w:rPr>
          <w:spacing w:val="-8"/>
          <w:sz w:val="26"/>
        </w:rPr>
        <w:t xml:space="preserve"> </w:t>
      </w:r>
      <w:r>
        <w:rPr>
          <w:sz w:val="26"/>
        </w:rPr>
        <w:t>запрещен</w:t>
      </w:r>
      <w:r>
        <w:rPr>
          <w:spacing w:val="-8"/>
          <w:sz w:val="26"/>
        </w:rPr>
        <w:t xml:space="preserve"> </w:t>
      </w:r>
      <w:r>
        <w:rPr>
          <w:sz w:val="26"/>
        </w:rPr>
        <w:t>доступ</w:t>
      </w:r>
      <w:r>
        <w:rPr>
          <w:spacing w:val="-6"/>
          <w:sz w:val="26"/>
        </w:rPr>
        <w:t xml:space="preserve"> </w:t>
      </w:r>
      <w:r>
        <w:rPr>
          <w:sz w:val="26"/>
        </w:rPr>
        <w:t>ко</w:t>
      </w:r>
      <w:r>
        <w:rPr>
          <w:spacing w:val="-9"/>
          <w:sz w:val="26"/>
        </w:rPr>
        <w:t xml:space="preserve"> </w:t>
      </w:r>
      <w:r>
        <w:rPr>
          <w:sz w:val="26"/>
        </w:rPr>
        <w:t>всем</w:t>
      </w:r>
      <w:r>
        <w:rPr>
          <w:spacing w:val="-9"/>
          <w:sz w:val="26"/>
        </w:rPr>
        <w:t xml:space="preserve"> </w:t>
      </w:r>
      <w:r>
        <w:rPr>
          <w:spacing w:val="-2"/>
          <w:sz w:val="26"/>
        </w:rPr>
        <w:t>объектам;</w:t>
      </w:r>
    </w:p>
    <w:p w:rsidR="00EA357C" w:rsidRDefault="00B918DE">
      <w:pPr>
        <w:pStyle w:val="a5"/>
        <w:numPr>
          <w:ilvl w:val="0"/>
          <w:numId w:val="31"/>
        </w:numPr>
        <w:tabs>
          <w:tab w:val="left" w:pos="1208"/>
        </w:tabs>
        <w:spacing w:line="318" w:lineRule="exact"/>
        <w:ind w:left="1208" w:hanging="215"/>
        <w:rPr>
          <w:sz w:val="26"/>
        </w:rPr>
      </w:pPr>
      <w:r>
        <w:rPr>
          <w:sz w:val="26"/>
        </w:rPr>
        <w:t>Считыватель</w:t>
      </w:r>
      <w:r>
        <w:rPr>
          <w:spacing w:val="-9"/>
          <w:sz w:val="26"/>
        </w:rPr>
        <w:t xml:space="preserve"> </w:t>
      </w:r>
      <w:r>
        <w:rPr>
          <w:sz w:val="26"/>
        </w:rPr>
        <w:t>показаний</w:t>
      </w:r>
      <w:r>
        <w:rPr>
          <w:spacing w:val="-7"/>
          <w:sz w:val="26"/>
        </w:rPr>
        <w:t xml:space="preserve"> </w:t>
      </w:r>
      <w:r>
        <w:rPr>
          <w:sz w:val="26"/>
        </w:rPr>
        <w:t>-</w:t>
      </w:r>
      <w:r>
        <w:rPr>
          <w:spacing w:val="-9"/>
          <w:sz w:val="26"/>
        </w:rPr>
        <w:t xml:space="preserve"> </w:t>
      </w:r>
      <w:r>
        <w:rPr>
          <w:sz w:val="26"/>
        </w:rPr>
        <w:t>режим</w:t>
      </w:r>
      <w:r>
        <w:rPr>
          <w:spacing w:val="-7"/>
          <w:sz w:val="26"/>
        </w:rPr>
        <w:t xml:space="preserve"> </w:t>
      </w:r>
      <w:r>
        <w:rPr>
          <w:sz w:val="26"/>
        </w:rPr>
        <w:t>«только</w:t>
      </w:r>
      <w:r>
        <w:rPr>
          <w:spacing w:val="-9"/>
          <w:sz w:val="26"/>
        </w:rPr>
        <w:t xml:space="preserve"> </w:t>
      </w:r>
      <w:r>
        <w:rPr>
          <w:sz w:val="26"/>
        </w:rPr>
        <w:t>чтение»</w:t>
      </w:r>
      <w:r>
        <w:rPr>
          <w:spacing w:val="-10"/>
          <w:sz w:val="26"/>
        </w:rPr>
        <w:t xml:space="preserve"> </w:t>
      </w:r>
      <w:r>
        <w:rPr>
          <w:sz w:val="26"/>
        </w:rPr>
        <w:t>для</w:t>
      </w:r>
      <w:r>
        <w:rPr>
          <w:spacing w:val="-9"/>
          <w:sz w:val="26"/>
        </w:rPr>
        <w:t xml:space="preserve"> </w:t>
      </w:r>
      <w:r>
        <w:rPr>
          <w:sz w:val="26"/>
        </w:rPr>
        <w:t>всех</w:t>
      </w:r>
      <w:r>
        <w:rPr>
          <w:spacing w:val="-6"/>
          <w:sz w:val="26"/>
        </w:rPr>
        <w:t xml:space="preserve"> </w:t>
      </w:r>
      <w:r>
        <w:rPr>
          <w:spacing w:val="-2"/>
          <w:sz w:val="26"/>
        </w:rPr>
        <w:t>объектов;</w:t>
      </w:r>
    </w:p>
    <w:p w:rsidR="00B918DE" w:rsidRPr="00B918DE" w:rsidRDefault="00B918DE" w:rsidP="00B918DE">
      <w:pPr>
        <w:pStyle w:val="a5"/>
        <w:numPr>
          <w:ilvl w:val="0"/>
          <w:numId w:val="31"/>
        </w:numPr>
        <w:tabs>
          <w:tab w:val="left" w:pos="1208"/>
        </w:tabs>
        <w:spacing w:line="317" w:lineRule="exact"/>
        <w:ind w:left="1208" w:hanging="215"/>
        <w:rPr>
          <w:sz w:val="26"/>
        </w:rPr>
      </w:pPr>
      <w:r>
        <w:rPr>
          <w:sz w:val="26"/>
        </w:rPr>
        <w:t>Конфигуратор</w:t>
      </w:r>
      <w:r>
        <w:rPr>
          <w:spacing w:val="-8"/>
          <w:sz w:val="26"/>
        </w:rPr>
        <w:t xml:space="preserve"> </w:t>
      </w:r>
      <w:r>
        <w:rPr>
          <w:sz w:val="26"/>
        </w:rPr>
        <w:t>-</w:t>
      </w:r>
      <w:r>
        <w:rPr>
          <w:spacing w:val="-5"/>
          <w:sz w:val="26"/>
        </w:rPr>
        <w:t xml:space="preserve"> </w:t>
      </w:r>
      <w:r>
        <w:rPr>
          <w:sz w:val="26"/>
        </w:rPr>
        <w:t>режим</w:t>
      </w:r>
      <w:r>
        <w:rPr>
          <w:spacing w:val="-7"/>
          <w:sz w:val="26"/>
        </w:rPr>
        <w:t xml:space="preserve"> </w:t>
      </w:r>
      <w:r>
        <w:rPr>
          <w:sz w:val="26"/>
        </w:rPr>
        <w:t>«только</w:t>
      </w:r>
      <w:r>
        <w:rPr>
          <w:spacing w:val="-8"/>
          <w:sz w:val="26"/>
        </w:rPr>
        <w:t xml:space="preserve"> </w:t>
      </w:r>
      <w:r>
        <w:rPr>
          <w:sz w:val="26"/>
        </w:rPr>
        <w:t>чтение»</w:t>
      </w:r>
      <w:r>
        <w:rPr>
          <w:spacing w:val="-10"/>
          <w:sz w:val="26"/>
        </w:rPr>
        <w:t xml:space="preserve"> </w:t>
      </w:r>
      <w:r>
        <w:rPr>
          <w:sz w:val="26"/>
        </w:rPr>
        <w:t>для</w:t>
      </w:r>
      <w:r>
        <w:rPr>
          <w:spacing w:val="-8"/>
          <w:sz w:val="26"/>
        </w:rPr>
        <w:t xml:space="preserve"> </w:t>
      </w:r>
      <w:r>
        <w:rPr>
          <w:sz w:val="26"/>
        </w:rPr>
        <w:t>всех</w:t>
      </w:r>
      <w:r>
        <w:rPr>
          <w:spacing w:val="-8"/>
          <w:sz w:val="26"/>
        </w:rPr>
        <w:t xml:space="preserve"> </w:t>
      </w:r>
      <w:r>
        <w:rPr>
          <w:spacing w:val="-2"/>
          <w:sz w:val="26"/>
        </w:rPr>
        <w:t>объектов;</w:t>
      </w:r>
    </w:p>
    <w:p w:rsidR="00EA357C" w:rsidRPr="00B918DE" w:rsidRDefault="00B918DE" w:rsidP="00B918DE">
      <w:pPr>
        <w:pStyle w:val="a5"/>
        <w:numPr>
          <w:ilvl w:val="0"/>
          <w:numId w:val="31"/>
        </w:numPr>
        <w:tabs>
          <w:tab w:val="left" w:pos="1208"/>
        </w:tabs>
        <w:spacing w:line="317" w:lineRule="exact"/>
        <w:ind w:left="1208" w:hanging="215"/>
        <w:rPr>
          <w:sz w:val="26"/>
        </w:rPr>
      </w:pPr>
      <w:r w:rsidRPr="00B918DE">
        <w:rPr>
          <w:sz w:val="26"/>
        </w:rPr>
        <w:t>Инициативный</w:t>
      </w:r>
      <w:r w:rsidRPr="00B918DE">
        <w:rPr>
          <w:spacing w:val="30"/>
          <w:sz w:val="26"/>
        </w:rPr>
        <w:t xml:space="preserve"> </w:t>
      </w:r>
      <w:r w:rsidRPr="00B918DE">
        <w:rPr>
          <w:sz w:val="26"/>
        </w:rPr>
        <w:t>- для этого типа соединения ПУ является клиентом,</w:t>
      </w:r>
      <w:r w:rsidRPr="00B918DE">
        <w:rPr>
          <w:spacing w:val="33"/>
          <w:sz w:val="26"/>
        </w:rPr>
        <w:t xml:space="preserve"> </w:t>
      </w:r>
      <w:r w:rsidRPr="00B918DE">
        <w:rPr>
          <w:sz w:val="26"/>
        </w:rPr>
        <w:t>а хост</w:t>
      </w:r>
      <w:r w:rsidRPr="00B918DE">
        <w:rPr>
          <w:spacing w:val="40"/>
          <w:sz w:val="26"/>
        </w:rPr>
        <w:t xml:space="preserve"> </w:t>
      </w:r>
      <w:r w:rsidRPr="00B918DE">
        <w:rPr>
          <w:spacing w:val="-2"/>
          <w:sz w:val="26"/>
        </w:rPr>
        <w:t>сервером.</w:t>
      </w:r>
    </w:p>
    <w:p w:rsidR="00EA357C" w:rsidRDefault="00EA357C">
      <w:pPr>
        <w:pStyle w:val="a3"/>
        <w:spacing w:before="117"/>
        <w:ind w:left="0"/>
      </w:pPr>
    </w:p>
    <w:p w:rsidR="00EA357C" w:rsidRDefault="00B918DE">
      <w:pPr>
        <w:pStyle w:val="a3"/>
        <w:spacing w:after="6"/>
        <w:jc w:val="both"/>
      </w:pPr>
      <w:r>
        <w:t>Таблица</w:t>
      </w:r>
      <w:r>
        <w:rPr>
          <w:spacing w:val="-8"/>
        </w:rPr>
        <w:t xml:space="preserve"> </w:t>
      </w:r>
      <w:r>
        <w:t>Б.2</w:t>
      </w:r>
      <w:r>
        <w:rPr>
          <w:spacing w:val="-8"/>
        </w:rPr>
        <w:t xml:space="preserve"> </w:t>
      </w:r>
      <w:r>
        <w:t>-</w:t>
      </w:r>
      <w:r>
        <w:rPr>
          <w:spacing w:val="-6"/>
        </w:rPr>
        <w:t xml:space="preserve"> </w:t>
      </w:r>
      <w:r>
        <w:t>Параметры</w:t>
      </w:r>
      <w:r>
        <w:rPr>
          <w:spacing w:val="-8"/>
        </w:rPr>
        <w:t xml:space="preserve"> </w:t>
      </w:r>
      <w:r>
        <w:t>профиля</w:t>
      </w:r>
      <w:r>
        <w:rPr>
          <w:spacing w:val="-8"/>
        </w:rPr>
        <w:t xml:space="preserve"> </w:t>
      </w:r>
      <w:r>
        <w:rPr>
          <w:spacing w:val="-2"/>
        </w:rPr>
        <w:t>нагрузки</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4"/>
        <w:gridCol w:w="2569"/>
        <w:gridCol w:w="3608"/>
        <w:gridCol w:w="1712"/>
        <w:gridCol w:w="1027"/>
      </w:tblGrid>
      <w:tr w:rsidR="00EA357C">
        <w:trPr>
          <w:trHeight w:val="620"/>
        </w:trPr>
        <w:tc>
          <w:tcPr>
            <w:tcW w:w="574" w:type="dxa"/>
            <w:tcBorders>
              <w:bottom w:val="double" w:sz="4" w:space="0" w:color="000000"/>
            </w:tcBorders>
          </w:tcPr>
          <w:p w:rsidR="00EA357C" w:rsidRDefault="00B918DE">
            <w:pPr>
              <w:pStyle w:val="TableParagraph"/>
              <w:spacing w:before="178"/>
              <w:ind w:left="11"/>
              <w:jc w:val="center"/>
            </w:pPr>
            <w:r>
              <w:rPr>
                <w:spacing w:val="-10"/>
              </w:rPr>
              <w:t>№</w:t>
            </w:r>
          </w:p>
        </w:tc>
        <w:tc>
          <w:tcPr>
            <w:tcW w:w="2569" w:type="dxa"/>
            <w:tcBorders>
              <w:bottom w:val="double" w:sz="4" w:space="0" w:color="000000"/>
            </w:tcBorders>
          </w:tcPr>
          <w:p w:rsidR="00EA357C" w:rsidRDefault="00B918DE">
            <w:pPr>
              <w:pStyle w:val="TableParagraph"/>
              <w:spacing w:before="178"/>
              <w:ind w:left="493"/>
            </w:pPr>
            <w:r>
              <w:t>Параметр</w:t>
            </w:r>
            <w:r>
              <w:rPr>
                <w:spacing w:val="-6"/>
              </w:rPr>
              <w:t xml:space="preserve"> </w:t>
            </w:r>
            <w:r>
              <w:rPr>
                <w:spacing w:val="-2"/>
              </w:rPr>
              <w:t>(англ.)</w:t>
            </w:r>
          </w:p>
        </w:tc>
        <w:tc>
          <w:tcPr>
            <w:tcW w:w="3608" w:type="dxa"/>
            <w:tcBorders>
              <w:bottom w:val="double" w:sz="4" w:space="0" w:color="000000"/>
            </w:tcBorders>
          </w:tcPr>
          <w:p w:rsidR="00EA357C" w:rsidRDefault="00B918DE">
            <w:pPr>
              <w:pStyle w:val="TableParagraph"/>
              <w:spacing w:before="178"/>
              <w:ind w:left="1062"/>
            </w:pPr>
            <w:r>
              <w:t>Параметр</w:t>
            </w:r>
            <w:r>
              <w:rPr>
                <w:spacing w:val="-8"/>
              </w:rPr>
              <w:t xml:space="preserve"> </w:t>
            </w:r>
            <w:r>
              <w:rPr>
                <w:spacing w:val="-2"/>
              </w:rPr>
              <w:t>(рус.)</w:t>
            </w:r>
          </w:p>
        </w:tc>
        <w:tc>
          <w:tcPr>
            <w:tcW w:w="1712" w:type="dxa"/>
            <w:tcBorders>
              <w:bottom w:val="double" w:sz="4" w:space="0" w:color="000000"/>
            </w:tcBorders>
          </w:tcPr>
          <w:p w:rsidR="00EA357C" w:rsidRDefault="00B918DE">
            <w:pPr>
              <w:pStyle w:val="TableParagraph"/>
              <w:spacing w:before="178"/>
              <w:ind w:left="401"/>
            </w:pPr>
            <w:r>
              <w:rPr>
                <w:spacing w:val="-2"/>
              </w:rPr>
              <w:t>OBIS-</w:t>
            </w:r>
            <w:r>
              <w:rPr>
                <w:spacing w:val="-5"/>
              </w:rPr>
              <w:t>код</w:t>
            </w:r>
          </w:p>
        </w:tc>
        <w:tc>
          <w:tcPr>
            <w:tcW w:w="1027" w:type="dxa"/>
            <w:tcBorders>
              <w:bottom w:val="double" w:sz="4" w:space="0" w:color="000000"/>
            </w:tcBorders>
          </w:tcPr>
          <w:p w:rsidR="00EA357C" w:rsidRDefault="00B918DE">
            <w:pPr>
              <w:pStyle w:val="TableParagraph"/>
              <w:spacing w:before="51"/>
              <w:ind w:left="108" w:right="102" w:firstLine="96"/>
            </w:pPr>
            <w:r>
              <w:rPr>
                <w:spacing w:val="-2"/>
              </w:rPr>
              <w:t>Класс/ Атрибут</w:t>
            </w:r>
          </w:p>
        </w:tc>
      </w:tr>
      <w:tr w:rsidR="00EA357C">
        <w:trPr>
          <w:trHeight w:val="620"/>
        </w:trPr>
        <w:tc>
          <w:tcPr>
            <w:tcW w:w="574" w:type="dxa"/>
            <w:tcBorders>
              <w:top w:val="double" w:sz="4" w:space="0" w:color="000000"/>
            </w:tcBorders>
          </w:tcPr>
          <w:p w:rsidR="00EA357C" w:rsidRDefault="00B918DE">
            <w:pPr>
              <w:pStyle w:val="TableParagraph"/>
              <w:spacing w:before="178"/>
              <w:ind w:left="11" w:right="5"/>
              <w:jc w:val="center"/>
            </w:pPr>
            <w:r>
              <w:rPr>
                <w:spacing w:val="-10"/>
              </w:rPr>
              <w:t>1</w:t>
            </w:r>
          </w:p>
        </w:tc>
        <w:tc>
          <w:tcPr>
            <w:tcW w:w="2569" w:type="dxa"/>
            <w:tcBorders>
              <w:top w:val="double" w:sz="4" w:space="0" w:color="000000"/>
            </w:tcBorders>
          </w:tcPr>
          <w:p w:rsidR="00EA357C" w:rsidRPr="00B918DE" w:rsidRDefault="00B918DE">
            <w:pPr>
              <w:pStyle w:val="TableParagraph"/>
              <w:spacing w:before="51"/>
              <w:ind w:left="112"/>
              <w:rPr>
                <w:lang w:val="en-US"/>
              </w:rPr>
            </w:pPr>
            <w:r w:rsidRPr="00B918DE">
              <w:rPr>
                <w:lang w:val="en-US"/>
              </w:rPr>
              <w:t>Real</w:t>
            </w:r>
            <w:r w:rsidRPr="00B918DE">
              <w:rPr>
                <w:spacing w:val="40"/>
                <w:lang w:val="en-US"/>
              </w:rPr>
              <w:t xml:space="preserve"> </w:t>
            </w:r>
            <w:r w:rsidRPr="00B918DE">
              <w:rPr>
                <w:lang w:val="en-US"/>
              </w:rPr>
              <w:t>Time</w:t>
            </w:r>
            <w:r w:rsidRPr="00B918DE">
              <w:rPr>
                <w:spacing w:val="40"/>
                <w:lang w:val="en-US"/>
              </w:rPr>
              <w:t xml:space="preserve"> </w:t>
            </w:r>
            <w:r w:rsidRPr="00B918DE">
              <w:rPr>
                <w:lang w:val="en-US"/>
              </w:rPr>
              <w:t>Clock</w:t>
            </w:r>
            <w:r w:rsidRPr="00B918DE">
              <w:rPr>
                <w:spacing w:val="40"/>
                <w:lang w:val="en-US"/>
              </w:rPr>
              <w:t xml:space="preserve"> </w:t>
            </w:r>
            <w:r w:rsidRPr="00B918DE">
              <w:rPr>
                <w:lang w:val="en-US"/>
              </w:rPr>
              <w:t>–</w:t>
            </w:r>
            <w:r w:rsidRPr="00B918DE">
              <w:rPr>
                <w:spacing w:val="40"/>
                <w:lang w:val="en-US"/>
              </w:rPr>
              <w:t xml:space="preserve"> </w:t>
            </w:r>
            <w:r w:rsidRPr="00B918DE">
              <w:rPr>
                <w:lang w:val="en-US"/>
              </w:rPr>
              <w:t>Date and Time</w:t>
            </w:r>
          </w:p>
        </w:tc>
        <w:tc>
          <w:tcPr>
            <w:tcW w:w="3608" w:type="dxa"/>
            <w:tcBorders>
              <w:top w:val="double" w:sz="4" w:space="0" w:color="000000"/>
            </w:tcBorders>
          </w:tcPr>
          <w:p w:rsidR="00EA357C" w:rsidRDefault="00B918DE">
            <w:pPr>
              <w:pStyle w:val="TableParagraph"/>
              <w:spacing w:before="178"/>
              <w:ind w:left="111"/>
            </w:pPr>
            <w:r>
              <w:t xml:space="preserve">Дата и </w:t>
            </w:r>
            <w:r>
              <w:rPr>
                <w:spacing w:val="-2"/>
              </w:rPr>
              <w:t>время</w:t>
            </w:r>
          </w:p>
        </w:tc>
        <w:tc>
          <w:tcPr>
            <w:tcW w:w="1712" w:type="dxa"/>
            <w:tcBorders>
              <w:top w:val="double" w:sz="4" w:space="0" w:color="000000"/>
            </w:tcBorders>
          </w:tcPr>
          <w:p w:rsidR="00EA357C" w:rsidRDefault="00B918DE">
            <w:pPr>
              <w:pStyle w:val="TableParagraph"/>
              <w:spacing w:before="178"/>
              <w:ind w:left="111"/>
            </w:pPr>
            <w:r>
              <w:rPr>
                <w:spacing w:val="-2"/>
              </w:rPr>
              <w:t>0.0.1.0.0.255</w:t>
            </w:r>
          </w:p>
        </w:tc>
        <w:tc>
          <w:tcPr>
            <w:tcW w:w="1027" w:type="dxa"/>
            <w:tcBorders>
              <w:top w:val="double" w:sz="4" w:space="0" w:color="000000"/>
            </w:tcBorders>
          </w:tcPr>
          <w:p w:rsidR="00EA357C" w:rsidRDefault="00B918DE">
            <w:pPr>
              <w:pStyle w:val="TableParagraph"/>
              <w:spacing w:before="178"/>
              <w:ind w:left="5" w:right="4"/>
              <w:jc w:val="center"/>
            </w:pPr>
            <w:r>
              <w:rPr>
                <w:spacing w:val="-5"/>
              </w:rPr>
              <w:t>8/2</w:t>
            </w:r>
          </w:p>
        </w:tc>
      </w:tr>
      <w:tr w:rsidR="00EA357C">
        <w:trPr>
          <w:trHeight w:val="619"/>
        </w:trPr>
        <w:tc>
          <w:tcPr>
            <w:tcW w:w="574" w:type="dxa"/>
          </w:tcPr>
          <w:p w:rsidR="00EA357C" w:rsidRDefault="00B918DE">
            <w:pPr>
              <w:pStyle w:val="TableParagraph"/>
              <w:spacing w:before="176"/>
              <w:ind w:left="11" w:right="5"/>
              <w:jc w:val="center"/>
            </w:pPr>
            <w:r>
              <w:rPr>
                <w:spacing w:val="-10"/>
              </w:rPr>
              <w:t>2</w:t>
            </w:r>
          </w:p>
        </w:tc>
        <w:tc>
          <w:tcPr>
            <w:tcW w:w="2569" w:type="dxa"/>
          </w:tcPr>
          <w:p w:rsidR="00EA357C" w:rsidRDefault="00B918DE">
            <w:pPr>
              <w:pStyle w:val="TableParagraph"/>
              <w:spacing w:before="51"/>
              <w:ind w:left="112"/>
            </w:pPr>
            <w:r>
              <w:t>Block</w:t>
            </w:r>
            <w:r>
              <w:rPr>
                <w:spacing w:val="80"/>
              </w:rPr>
              <w:t xml:space="preserve"> </w:t>
            </w:r>
            <w:r>
              <w:t>Active</w:t>
            </w:r>
            <w:r>
              <w:rPr>
                <w:spacing w:val="80"/>
              </w:rPr>
              <w:t xml:space="preserve"> </w:t>
            </w:r>
            <w:r>
              <w:t>Energy</w:t>
            </w:r>
            <w:r>
              <w:rPr>
                <w:spacing w:val="80"/>
              </w:rPr>
              <w:t xml:space="preserve"> </w:t>
            </w:r>
            <w:r>
              <w:t xml:space="preserve">– </w:t>
            </w:r>
            <w:r>
              <w:rPr>
                <w:spacing w:val="-2"/>
              </w:rPr>
              <w:t>import</w:t>
            </w:r>
          </w:p>
        </w:tc>
        <w:tc>
          <w:tcPr>
            <w:tcW w:w="3608" w:type="dxa"/>
          </w:tcPr>
          <w:p w:rsidR="00EA357C" w:rsidRDefault="00B918DE">
            <w:pPr>
              <w:pStyle w:val="TableParagraph"/>
              <w:spacing w:before="51"/>
              <w:ind w:left="111"/>
            </w:pPr>
            <w:r>
              <w:t>Импорт</w:t>
            </w:r>
            <w:r>
              <w:rPr>
                <w:spacing w:val="-14"/>
              </w:rPr>
              <w:t xml:space="preserve"> </w:t>
            </w:r>
            <w:r>
              <w:t>активной</w:t>
            </w:r>
            <w:r>
              <w:rPr>
                <w:spacing w:val="-14"/>
              </w:rPr>
              <w:t xml:space="preserve"> </w:t>
            </w:r>
            <w:r>
              <w:t>энергии</w:t>
            </w:r>
            <w:r>
              <w:rPr>
                <w:spacing w:val="-14"/>
              </w:rPr>
              <w:t xml:space="preserve"> </w:t>
            </w:r>
            <w:r>
              <w:t>за</w:t>
            </w:r>
            <w:r>
              <w:rPr>
                <w:spacing w:val="-13"/>
              </w:rPr>
              <w:t xml:space="preserve"> </w:t>
            </w:r>
            <w:r>
              <w:t xml:space="preserve">период </w:t>
            </w:r>
            <w:r>
              <w:rPr>
                <w:spacing w:val="-2"/>
              </w:rPr>
              <w:t>записи</w:t>
            </w:r>
          </w:p>
        </w:tc>
        <w:tc>
          <w:tcPr>
            <w:tcW w:w="1712" w:type="dxa"/>
          </w:tcPr>
          <w:p w:rsidR="00EA357C" w:rsidRDefault="00B918DE">
            <w:pPr>
              <w:pStyle w:val="TableParagraph"/>
              <w:spacing w:before="176"/>
              <w:ind w:left="111"/>
            </w:pPr>
            <w:r>
              <w:rPr>
                <w:spacing w:val="-2"/>
              </w:rPr>
              <w:t>1.0.1.29.0.255</w:t>
            </w:r>
          </w:p>
        </w:tc>
        <w:tc>
          <w:tcPr>
            <w:tcW w:w="1027" w:type="dxa"/>
          </w:tcPr>
          <w:p w:rsidR="00EA357C" w:rsidRDefault="00B918DE">
            <w:pPr>
              <w:pStyle w:val="TableParagraph"/>
              <w:spacing w:before="176"/>
              <w:ind w:left="5" w:right="4"/>
              <w:jc w:val="center"/>
            </w:pPr>
            <w:r>
              <w:rPr>
                <w:spacing w:val="-5"/>
              </w:rPr>
              <w:t>3/2</w:t>
            </w:r>
          </w:p>
        </w:tc>
      </w:tr>
      <w:tr w:rsidR="00EA357C">
        <w:trPr>
          <w:trHeight w:val="621"/>
        </w:trPr>
        <w:tc>
          <w:tcPr>
            <w:tcW w:w="574" w:type="dxa"/>
          </w:tcPr>
          <w:p w:rsidR="00EA357C" w:rsidRDefault="00B918DE">
            <w:pPr>
              <w:pStyle w:val="TableParagraph"/>
              <w:spacing w:before="178"/>
              <w:ind w:left="11" w:right="5"/>
              <w:jc w:val="center"/>
            </w:pPr>
            <w:r>
              <w:rPr>
                <w:spacing w:val="-10"/>
              </w:rPr>
              <w:t>3</w:t>
            </w:r>
          </w:p>
        </w:tc>
        <w:tc>
          <w:tcPr>
            <w:tcW w:w="2569" w:type="dxa"/>
          </w:tcPr>
          <w:p w:rsidR="00EA357C" w:rsidRDefault="00B918DE">
            <w:pPr>
              <w:pStyle w:val="TableParagraph"/>
              <w:spacing w:before="51"/>
              <w:ind w:left="112"/>
            </w:pPr>
            <w:r>
              <w:t>Block</w:t>
            </w:r>
            <w:r>
              <w:rPr>
                <w:spacing w:val="80"/>
              </w:rPr>
              <w:t xml:space="preserve"> </w:t>
            </w:r>
            <w:r>
              <w:t>Active</w:t>
            </w:r>
            <w:r>
              <w:rPr>
                <w:spacing w:val="80"/>
              </w:rPr>
              <w:t xml:space="preserve"> </w:t>
            </w:r>
            <w:r>
              <w:t>Energy</w:t>
            </w:r>
            <w:r>
              <w:rPr>
                <w:spacing w:val="80"/>
              </w:rPr>
              <w:t xml:space="preserve"> </w:t>
            </w:r>
            <w:r>
              <w:t xml:space="preserve">– </w:t>
            </w:r>
            <w:r>
              <w:rPr>
                <w:spacing w:val="-2"/>
              </w:rPr>
              <w:t>export</w:t>
            </w:r>
          </w:p>
        </w:tc>
        <w:tc>
          <w:tcPr>
            <w:tcW w:w="3608" w:type="dxa"/>
          </w:tcPr>
          <w:p w:rsidR="00EA357C" w:rsidRDefault="00B918DE">
            <w:pPr>
              <w:pStyle w:val="TableParagraph"/>
              <w:tabs>
                <w:tab w:val="left" w:pos="1161"/>
                <w:tab w:val="left" w:pos="2296"/>
                <w:tab w:val="left" w:pos="3309"/>
              </w:tabs>
              <w:spacing w:before="51"/>
              <w:ind w:left="111" w:right="102"/>
            </w:pPr>
            <w:r>
              <w:rPr>
                <w:spacing w:val="-2"/>
              </w:rPr>
              <w:t>Экспорт</w:t>
            </w:r>
            <w:r>
              <w:t xml:space="preserve"> </w:t>
            </w:r>
            <w:r>
              <w:rPr>
                <w:spacing w:val="-2"/>
              </w:rPr>
              <w:t>активной</w:t>
            </w:r>
            <w:r>
              <w:t xml:space="preserve"> </w:t>
            </w:r>
            <w:r>
              <w:rPr>
                <w:spacing w:val="-2"/>
              </w:rPr>
              <w:t>энергии</w:t>
            </w:r>
            <w:r>
              <w:t xml:space="preserve"> </w:t>
            </w:r>
            <w:r>
              <w:rPr>
                <w:spacing w:val="-6"/>
              </w:rPr>
              <w:t xml:space="preserve">за </w:t>
            </w:r>
            <w:r>
              <w:t>период записи</w:t>
            </w:r>
          </w:p>
        </w:tc>
        <w:tc>
          <w:tcPr>
            <w:tcW w:w="1712" w:type="dxa"/>
          </w:tcPr>
          <w:p w:rsidR="00EA357C" w:rsidRDefault="00B918DE">
            <w:pPr>
              <w:pStyle w:val="TableParagraph"/>
              <w:spacing w:before="178"/>
              <w:ind w:left="111"/>
            </w:pPr>
            <w:r>
              <w:rPr>
                <w:spacing w:val="-2"/>
              </w:rPr>
              <w:t>1.0.2.29.0.255</w:t>
            </w:r>
          </w:p>
        </w:tc>
        <w:tc>
          <w:tcPr>
            <w:tcW w:w="1027" w:type="dxa"/>
          </w:tcPr>
          <w:p w:rsidR="00EA357C" w:rsidRDefault="00B918DE">
            <w:pPr>
              <w:pStyle w:val="TableParagraph"/>
              <w:spacing w:before="178"/>
              <w:ind w:left="5" w:right="3"/>
              <w:jc w:val="center"/>
            </w:pPr>
            <w:r>
              <w:rPr>
                <w:spacing w:val="-5"/>
              </w:rPr>
              <w:t>3/2</w:t>
            </w:r>
          </w:p>
        </w:tc>
      </w:tr>
      <w:tr w:rsidR="00EA357C">
        <w:trPr>
          <w:trHeight w:val="618"/>
        </w:trPr>
        <w:tc>
          <w:tcPr>
            <w:tcW w:w="574" w:type="dxa"/>
          </w:tcPr>
          <w:p w:rsidR="00EA357C" w:rsidRDefault="00B918DE">
            <w:pPr>
              <w:pStyle w:val="TableParagraph"/>
              <w:spacing w:before="176"/>
              <w:ind w:left="11" w:right="5"/>
              <w:jc w:val="center"/>
            </w:pPr>
            <w:r>
              <w:rPr>
                <w:spacing w:val="-10"/>
              </w:rPr>
              <w:t>4</w:t>
            </w:r>
          </w:p>
        </w:tc>
        <w:tc>
          <w:tcPr>
            <w:tcW w:w="2569" w:type="dxa"/>
          </w:tcPr>
          <w:p w:rsidR="00EA357C" w:rsidRDefault="00B918DE">
            <w:pPr>
              <w:pStyle w:val="TableParagraph"/>
              <w:spacing w:before="51"/>
              <w:ind w:left="112"/>
            </w:pPr>
            <w:r>
              <w:t>Block</w:t>
            </w:r>
            <w:r>
              <w:rPr>
                <w:spacing w:val="32"/>
              </w:rPr>
              <w:t xml:space="preserve"> </w:t>
            </w:r>
            <w:r>
              <w:t>Reactive</w:t>
            </w:r>
            <w:r>
              <w:rPr>
                <w:spacing w:val="34"/>
              </w:rPr>
              <w:t xml:space="preserve"> </w:t>
            </w:r>
            <w:r>
              <w:t>Energy</w:t>
            </w:r>
            <w:r>
              <w:rPr>
                <w:spacing w:val="33"/>
              </w:rPr>
              <w:t xml:space="preserve"> </w:t>
            </w:r>
            <w:r>
              <w:t xml:space="preserve">– </w:t>
            </w:r>
            <w:r>
              <w:rPr>
                <w:spacing w:val="-2"/>
              </w:rPr>
              <w:t>import</w:t>
            </w:r>
          </w:p>
        </w:tc>
        <w:tc>
          <w:tcPr>
            <w:tcW w:w="3608" w:type="dxa"/>
          </w:tcPr>
          <w:p w:rsidR="00EA357C" w:rsidRDefault="00B918DE">
            <w:pPr>
              <w:pStyle w:val="TableParagraph"/>
              <w:tabs>
                <w:tab w:val="left" w:pos="1392"/>
                <w:tab w:val="left" w:pos="2398"/>
                <w:tab w:val="left" w:pos="3307"/>
              </w:tabs>
              <w:spacing w:before="51"/>
              <w:ind w:left="111" w:right="105"/>
            </w:pPr>
            <w:r>
              <w:rPr>
                <w:spacing w:val="-2"/>
              </w:rPr>
              <w:t>Реактивная</w:t>
            </w:r>
            <w:r>
              <w:t xml:space="preserve"> </w:t>
            </w:r>
            <w:r>
              <w:rPr>
                <w:spacing w:val="-2"/>
              </w:rPr>
              <w:t>энергия,</w:t>
            </w:r>
            <w:r>
              <w:t xml:space="preserve"> </w:t>
            </w:r>
            <w:r>
              <w:rPr>
                <w:spacing w:val="-2"/>
              </w:rPr>
              <w:t>импорт</w:t>
            </w:r>
            <w:r>
              <w:t xml:space="preserve"> </w:t>
            </w:r>
            <w:r>
              <w:rPr>
                <w:spacing w:val="-6"/>
              </w:rPr>
              <w:t xml:space="preserve">за </w:t>
            </w:r>
            <w:r>
              <w:t>период записи</w:t>
            </w:r>
          </w:p>
        </w:tc>
        <w:tc>
          <w:tcPr>
            <w:tcW w:w="1712" w:type="dxa"/>
          </w:tcPr>
          <w:p w:rsidR="00EA357C" w:rsidRDefault="00B918DE">
            <w:pPr>
              <w:pStyle w:val="TableParagraph"/>
              <w:spacing w:before="176"/>
              <w:ind w:left="111"/>
            </w:pPr>
            <w:r>
              <w:rPr>
                <w:spacing w:val="-2"/>
              </w:rPr>
              <w:t>1.0.3.29.0.255</w:t>
            </w:r>
          </w:p>
        </w:tc>
        <w:tc>
          <w:tcPr>
            <w:tcW w:w="1027" w:type="dxa"/>
          </w:tcPr>
          <w:p w:rsidR="00EA357C" w:rsidRDefault="00B918DE">
            <w:pPr>
              <w:pStyle w:val="TableParagraph"/>
              <w:spacing w:before="176"/>
              <w:ind w:left="5" w:right="4"/>
              <w:jc w:val="center"/>
            </w:pPr>
            <w:r>
              <w:rPr>
                <w:spacing w:val="-5"/>
              </w:rPr>
              <w:t>3/2</w:t>
            </w:r>
          </w:p>
        </w:tc>
      </w:tr>
      <w:tr w:rsidR="00EA357C">
        <w:trPr>
          <w:trHeight w:val="621"/>
        </w:trPr>
        <w:tc>
          <w:tcPr>
            <w:tcW w:w="574" w:type="dxa"/>
          </w:tcPr>
          <w:p w:rsidR="00EA357C" w:rsidRDefault="00B918DE">
            <w:pPr>
              <w:pStyle w:val="TableParagraph"/>
              <w:spacing w:before="178"/>
              <w:ind w:left="11" w:right="5"/>
              <w:jc w:val="center"/>
            </w:pPr>
            <w:r>
              <w:rPr>
                <w:spacing w:val="-10"/>
              </w:rPr>
              <w:t>5</w:t>
            </w:r>
          </w:p>
        </w:tc>
        <w:tc>
          <w:tcPr>
            <w:tcW w:w="2569" w:type="dxa"/>
          </w:tcPr>
          <w:p w:rsidR="00EA357C" w:rsidRDefault="00B918DE">
            <w:pPr>
              <w:pStyle w:val="TableParagraph"/>
              <w:spacing w:before="51"/>
              <w:ind w:left="112"/>
            </w:pPr>
            <w:r>
              <w:t>Block</w:t>
            </w:r>
            <w:r>
              <w:rPr>
                <w:spacing w:val="32"/>
              </w:rPr>
              <w:t xml:space="preserve"> </w:t>
            </w:r>
            <w:r>
              <w:t>Reactive</w:t>
            </w:r>
            <w:r>
              <w:rPr>
                <w:spacing w:val="34"/>
              </w:rPr>
              <w:t xml:space="preserve"> </w:t>
            </w:r>
            <w:r>
              <w:t>Energy</w:t>
            </w:r>
            <w:r>
              <w:rPr>
                <w:spacing w:val="33"/>
              </w:rPr>
              <w:t xml:space="preserve"> </w:t>
            </w:r>
            <w:r>
              <w:t xml:space="preserve">– </w:t>
            </w:r>
            <w:r>
              <w:rPr>
                <w:spacing w:val="-2"/>
              </w:rPr>
              <w:t>export</w:t>
            </w:r>
          </w:p>
        </w:tc>
        <w:tc>
          <w:tcPr>
            <w:tcW w:w="3608" w:type="dxa"/>
          </w:tcPr>
          <w:p w:rsidR="00EA357C" w:rsidRDefault="00B918DE">
            <w:pPr>
              <w:pStyle w:val="TableParagraph"/>
              <w:tabs>
                <w:tab w:val="left" w:pos="1378"/>
                <w:tab w:val="left" w:pos="2369"/>
                <w:tab w:val="left" w:pos="3310"/>
              </w:tabs>
              <w:spacing w:before="51"/>
              <w:ind w:left="111" w:right="101"/>
            </w:pPr>
            <w:r>
              <w:rPr>
                <w:spacing w:val="-2"/>
              </w:rPr>
              <w:t>Реактивная</w:t>
            </w:r>
            <w:r>
              <w:t xml:space="preserve"> </w:t>
            </w:r>
            <w:r>
              <w:rPr>
                <w:spacing w:val="-2"/>
              </w:rPr>
              <w:t>энергия,</w:t>
            </w:r>
            <w:r>
              <w:t xml:space="preserve"> </w:t>
            </w:r>
            <w:r>
              <w:rPr>
                <w:spacing w:val="-2"/>
              </w:rPr>
              <w:t>экспорт</w:t>
            </w:r>
            <w:r>
              <w:t xml:space="preserve"> </w:t>
            </w:r>
            <w:r>
              <w:rPr>
                <w:spacing w:val="-6"/>
              </w:rPr>
              <w:t xml:space="preserve">за </w:t>
            </w:r>
            <w:r>
              <w:t>период записи</w:t>
            </w:r>
          </w:p>
        </w:tc>
        <w:tc>
          <w:tcPr>
            <w:tcW w:w="1712" w:type="dxa"/>
          </w:tcPr>
          <w:p w:rsidR="00EA357C" w:rsidRDefault="00B918DE">
            <w:pPr>
              <w:pStyle w:val="TableParagraph"/>
              <w:spacing w:before="178"/>
              <w:ind w:left="111"/>
            </w:pPr>
            <w:r>
              <w:rPr>
                <w:spacing w:val="-2"/>
              </w:rPr>
              <w:t>1.0.4.29.0.255</w:t>
            </w:r>
          </w:p>
        </w:tc>
        <w:tc>
          <w:tcPr>
            <w:tcW w:w="1027" w:type="dxa"/>
          </w:tcPr>
          <w:p w:rsidR="00EA357C" w:rsidRDefault="00B918DE">
            <w:pPr>
              <w:pStyle w:val="TableParagraph"/>
              <w:spacing w:before="178"/>
              <w:ind w:left="5" w:right="4"/>
              <w:jc w:val="center"/>
            </w:pPr>
            <w:r>
              <w:rPr>
                <w:spacing w:val="-5"/>
              </w:rPr>
              <w:t>3/2</w:t>
            </w:r>
          </w:p>
        </w:tc>
      </w:tr>
      <w:tr w:rsidR="00EA357C">
        <w:trPr>
          <w:trHeight w:val="618"/>
        </w:trPr>
        <w:tc>
          <w:tcPr>
            <w:tcW w:w="574" w:type="dxa"/>
          </w:tcPr>
          <w:p w:rsidR="00EA357C" w:rsidRDefault="00B918DE">
            <w:pPr>
              <w:pStyle w:val="TableParagraph"/>
              <w:spacing w:before="176"/>
              <w:ind w:left="11" w:right="5"/>
              <w:jc w:val="center"/>
            </w:pPr>
            <w:r>
              <w:rPr>
                <w:spacing w:val="-5"/>
              </w:rPr>
              <w:t>6*</w:t>
            </w:r>
          </w:p>
        </w:tc>
        <w:tc>
          <w:tcPr>
            <w:tcW w:w="2569" w:type="dxa"/>
          </w:tcPr>
          <w:p w:rsidR="00EA357C" w:rsidRDefault="00B918DE">
            <w:pPr>
              <w:pStyle w:val="TableParagraph"/>
              <w:spacing w:before="51"/>
              <w:ind w:left="112"/>
            </w:pPr>
            <w:r>
              <w:t>Block</w:t>
            </w:r>
            <w:r>
              <w:rPr>
                <w:spacing w:val="27"/>
              </w:rPr>
              <w:t xml:space="preserve"> </w:t>
            </w:r>
            <w:r>
              <w:t>Apparent</w:t>
            </w:r>
            <w:r>
              <w:rPr>
                <w:spacing w:val="30"/>
              </w:rPr>
              <w:t xml:space="preserve"> </w:t>
            </w:r>
            <w:r>
              <w:t>Energy</w:t>
            </w:r>
            <w:r>
              <w:rPr>
                <w:spacing w:val="31"/>
              </w:rPr>
              <w:t xml:space="preserve"> </w:t>
            </w:r>
            <w:r>
              <w:t xml:space="preserve">- </w:t>
            </w:r>
            <w:r>
              <w:rPr>
                <w:spacing w:val="-2"/>
              </w:rPr>
              <w:t>import</w:t>
            </w:r>
          </w:p>
        </w:tc>
        <w:tc>
          <w:tcPr>
            <w:tcW w:w="3608" w:type="dxa"/>
          </w:tcPr>
          <w:p w:rsidR="00EA357C" w:rsidRDefault="00B918DE">
            <w:pPr>
              <w:pStyle w:val="TableParagraph"/>
              <w:spacing w:before="51"/>
              <w:ind w:left="111"/>
            </w:pPr>
            <w:r>
              <w:t>Полная</w:t>
            </w:r>
            <w:r>
              <w:rPr>
                <w:spacing w:val="26"/>
              </w:rPr>
              <w:t xml:space="preserve"> </w:t>
            </w:r>
            <w:r>
              <w:t>энергия,</w:t>
            </w:r>
            <w:r>
              <w:rPr>
                <w:spacing w:val="26"/>
              </w:rPr>
              <w:t xml:space="preserve"> </w:t>
            </w:r>
            <w:r>
              <w:t>импорт</w:t>
            </w:r>
            <w:r>
              <w:rPr>
                <w:spacing w:val="24"/>
              </w:rPr>
              <w:t xml:space="preserve"> </w:t>
            </w:r>
            <w:r>
              <w:t>за</w:t>
            </w:r>
            <w:r>
              <w:rPr>
                <w:spacing w:val="27"/>
              </w:rPr>
              <w:t xml:space="preserve"> </w:t>
            </w:r>
            <w:r>
              <w:t xml:space="preserve">период </w:t>
            </w:r>
            <w:r>
              <w:rPr>
                <w:spacing w:val="-2"/>
              </w:rPr>
              <w:t>записи</w:t>
            </w:r>
          </w:p>
        </w:tc>
        <w:tc>
          <w:tcPr>
            <w:tcW w:w="1712" w:type="dxa"/>
          </w:tcPr>
          <w:p w:rsidR="00EA357C" w:rsidRDefault="00B918DE">
            <w:pPr>
              <w:pStyle w:val="TableParagraph"/>
              <w:spacing w:before="176"/>
              <w:ind w:left="111"/>
            </w:pPr>
            <w:r>
              <w:rPr>
                <w:spacing w:val="-2"/>
              </w:rPr>
              <w:t>1.0.9.29.0.255</w:t>
            </w:r>
          </w:p>
        </w:tc>
        <w:tc>
          <w:tcPr>
            <w:tcW w:w="1027" w:type="dxa"/>
          </w:tcPr>
          <w:p w:rsidR="00EA357C" w:rsidRDefault="00B918DE">
            <w:pPr>
              <w:pStyle w:val="TableParagraph"/>
              <w:spacing w:before="176"/>
              <w:ind w:left="5" w:right="4"/>
              <w:jc w:val="center"/>
            </w:pPr>
            <w:r>
              <w:rPr>
                <w:spacing w:val="-5"/>
              </w:rPr>
              <w:t>3/2</w:t>
            </w:r>
          </w:p>
        </w:tc>
      </w:tr>
      <w:tr w:rsidR="00EA357C">
        <w:trPr>
          <w:trHeight w:val="621"/>
        </w:trPr>
        <w:tc>
          <w:tcPr>
            <w:tcW w:w="574" w:type="dxa"/>
          </w:tcPr>
          <w:p w:rsidR="00EA357C" w:rsidRDefault="00B918DE">
            <w:pPr>
              <w:pStyle w:val="TableParagraph"/>
              <w:spacing w:before="178"/>
              <w:ind w:left="11" w:right="5"/>
              <w:jc w:val="center"/>
            </w:pPr>
            <w:r>
              <w:rPr>
                <w:spacing w:val="-5"/>
              </w:rPr>
              <w:t>7*</w:t>
            </w:r>
          </w:p>
        </w:tc>
        <w:tc>
          <w:tcPr>
            <w:tcW w:w="2569" w:type="dxa"/>
          </w:tcPr>
          <w:p w:rsidR="00EA357C" w:rsidRDefault="00B918DE">
            <w:pPr>
              <w:pStyle w:val="TableParagraph"/>
              <w:spacing w:before="51"/>
              <w:ind w:left="112"/>
            </w:pPr>
            <w:r>
              <w:t>Block</w:t>
            </w:r>
            <w:r>
              <w:rPr>
                <w:spacing w:val="27"/>
              </w:rPr>
              <w:t xml:space="preserve"> </w:t>
            </w:r>
            <w:r>
              <w:t>Apparent</w:t>
            </w:r>
            <w:r>
              <w:rPr>
                <w:spacing w:val="30"/>
              </w:rPr>
              <w:t xml:space="preserve"> </w:t>
            </w:r>
            <w:r>
              <w:t>Energy</w:t>
            </w:r>
            <w:r>
              <w:rPr>
                <w:spacing w:val="31"/>
              </w:rPr>
              <w:t xml:space="preserve"> </w:t>
            </w:r>
            <w:r>
              <w:t xml:space="preserve">- </w:t>
            </w:r>
            <w:r>
              <w:rPr>
                <w:spacing w:val="-2"/>
              </w:rPr>
              <w:t>export</w:t>
            </w:r>
          </w:p>
        </w:tc>
        <w:tc>
          <w:tcPr>
            <w:tcW w:w="3608" w:type="dxa"/>
          </w:tcPr>
          <w:p w:rsidR="00EA357C" w:rsidRDefault="00B918DE">
            <w:pPr>
              <w:pStyle w:val="TableParagraph"/>
              <w:spacing w:before="51"/>
              <w:ind w:left="111"/>
            </w:pPr>
            <w:r>
              <w:t xml:space="preserve">Полная энергия, экспорт за период </w:t>
            </w:r>
            <w:r>
              <w:rPr>
                <w:spacing w:val="-2"/>
              </w:rPr>
              <w:t>записи</w:t>
            </w:r>
          </w:p>
        </w:tc>
        <w:tc>
          <w:tcPr>
            <w:tcW w:w="1712" w:type="dxa"/>
          </w:tcPr>
          <w:p w:rsidR="00EA357C" w:rsidRDefault="00B918DE">
            <w:pPr>
              <w:pStyle w:val="TableParagraph"/>
              <w:spacing w:before="178"/>
              <w:ind w:left="111"/>
            </w:pPr>
            <w:r>
              <w:rPr>
                <w:spacing w:val="-2"/>
              </w:rPr>
              <w:t>1.0.10.29.0.255</w:t>
            </w:r>
          </w:p>
        </w:tc>
        <w:tc>
          <w:tcPr>
            <w:tcW w:w="1027" w:type="dxa"/>
          </w:tcPr>
          <w:p w:rsidR="00EA357C" w:rsidRDefault="00B918DE">
            <w:pPr>
              <w:pStyle w:val="TableParagraph"/>
              <w:spacing w:before="178"/>
              <w:ind w:left="5" w:right="4"/>
              <w:jc w:val="center"/>
            </w:pPr>
            <w:r>
              <w:rPr>
                <w:spacing w:val="-5"/>
              </w:rPr>
              <w:t>3/2</w:t>
            </w:r>
          </w:p>
        </w:tc>
      </w:tr>
      <w:tr w:rsidR="00EA357C">
        <w:trPr>
          <w:trHeight w:val="366"/>
        </w:trPr>
        <w:tc>
          <w:tcPr>
            <w:tcW w:w="574" w:type="dxa"/>
          </w:tcPr>
          <w:p w:rsidR="00EA357C" w:rsidRDefault="00B918DE">
            <w:pPr>
              <w:pStyle w:val="TableParagraph"/>
              <w:spacing w:before="51"/>
              <w:ind w:left="11" w:right="5"/>
              <w:jc w:val="center"/>
            </w:pPr>
            <w:r>
              <w:rPr>
                <w:spacing w:val="-5"/>
              </w:rPr>
              <w:t>8*</w:t>
            </w:r>
          </w:p>
        </w:tc>
        <w:tc>
          <w:tcPr>
            <w:tcW w:w="2569" w:type="dxa"/>
          </w:tcPr>
          <w:p w:rsidR="00EA357C" w:rsidRDefault="00B918DE">
            <w:pPr>
              <w:pStyle w:val="TableParagraph"/>
              <w:spacing w:before="51"/>
              <w:ind w:left="112"/>
            </w:pPr>
            <w:r>
              <w:t>Voltage</w:t>
            </w:r>
            <w:r>
              <w:rPr>
                <w:spacing w:val="-2"/>
              </w:rPr>
              <w:t xml:space="preserve"> </w:t>
            </w:r>
            <w:r>
              <w:t>–</w:t>
            </w:r>
            <w:r>
              <w:rPr>
                <w:spacing w:val="-4"/>
              </w:rPr>
              <w:t xml:space="preserve"> </w:t>
            </w:r>
            <w:r>
              <w:rPr>
                <w:spacing w:val="-5"/>
              </w:rPr>
              <w:t>VRN</w:t>
            </w:r>
          </w:p>
        </w:tc>
        <w:tc>
          <w:tcPr>
            <w:tcW w:w="3608" w:type="dxa"/>
          </w:tcPr>
          <w:p w:rsidR="00EA357C" w:rsidRDefault="00B918DE">
            <w:pPr>
              <w:pStyle w:val="TableParagraph"/>
              <w:spacing w:before="51"/>
              <w:ind w:left="111"/>
            </w:pPr>
            <w:r>
              <w:t>Напряжение</w:t>
            </w:r>
            <w:r>
              <w:rPr>
                <w:spacing w:val="-5"/>
              </w:rPr>
              <w:t xml:space="preserve"> </w:t>
            </w:r>
            <w:r>
              <w:t>фазы</w:t>
            </w:r>
            <w:r>
              <w:rPr>
                <w:spacing w:val="-3"/>
              </w:rPr>
              <w:t xml:space="preserve"> </w:t>
            </w:r>
            <w:r>
              <w:rPr>
                <w:spacing w:val="-10"/>
              </w:rPr>
              <w:t>А</w:t>
            </w:r>
          </w:p>
        </w:tc>
        <w:tc>
          <w:tcPr>
            <w:tcW w:w="1712" w:type="dxa"/>
          </w:tcPr>
          <w:p w:rsidR="00EA357C" w:rsidRDefault="00B918DE">
            <w:pPr>
              <w:pStyle w:val="TableParagraph"/>
              <w:spacing w:before="51"/>
              <w:ind w:left="111"/>
            </w:pPr>
            <w:r>
              <w:rPr>
                <w:spacing w:val="-2"/>
              </w:rPr>
              <w:t>1.0.32.7.0.255</w:t>
            </w:r>
          </w:p>
        </w:tc>
        <w:tc>
          <w:tcPr>
            <w:tcW w:w="1027" w:type="dxa"/>
          </w:tcPr>
          <w:p w:rsidR="00EA357C" w:rsidRDefault="00B918DE">
            <w:pPr>
              <w:pStyle w:val="TableParagraph"/>
              <w:spacing w:before="51"/>
              <w:ind w:left="5" w:right="4"/>
              <w:jc w:val="center"/>
            </w:pPr>
            <w:r>
              <w:rPr>
                <w:spacing w:val="-5"/>
              </w:rPr>
              <w:t>3/2</w:t>
            </w:r>
          </w:p>
        </w:tc>
      </w:tr>
      <w:tr w:rsidR="00EA357C">
        <w:trPr>
          <w:trHeight w:val="367"/>
        </w:trPr>
        <w:tc>
          <w:tcPr>
            <w:tcW w:w="574" w:type="dxa"/>
          </w:tcPr>
          <w:p w:rsidR="00EA357C" w:rsidRDefault="00B918DE">
            <w:pPr>
              <w:pStyle w:val="TableParagraph"/>
              <w:spacing w:before="52"/>
              <w:ind w:left="11" w:right="5"/>
              <w:jc w:val="center"/>
            </w:pPr>
            <w:r>
              <w:rPr>
                <w:spacing w:val="-5"/>
              </w:rPr>
              <w:t>9*</w:t>
            </w:r>
          </w:p>
        </w:tc>
        <w:tc>
          <w:tcPr>
            <w:tcW w:w="2569" w:type="dxa"/>
          </w:tcPr>
          <w:p w:rsidR="00EA357C" w:rsidRDefault="00B918DE">
            <w:pPr>
              <w:pStyle w:val="TableParagraph"/>
              <w:spacing w:before="52"/>
              <w:ind w:left="112"/>
            </w:pPr>
            <w:r>
              <w:t>Voltage</w:t>
            </w:r>
            <w:r>
              <w:rPr>
                <w:spacing w:val="-2"/>
              </w:rPr>
              <w:t xml:space="preserve"> </w:t>
            </w:r>
            <w:r>
              <w:t>–</w:t>
            </w:r>
            <w:r>
              <w:rPr>
                <w:spacing w:val="-4"/>
              </w:rPr>
              <w:t xml:space="preserve"> </w:t>
            </w:r>
            <w:r>
              <w:rPr>
                <w:spacing w:val="-5"/>
              </w:rPr>
              <w:t>VYN</w:t>
            </w:r>
          </w:p>
        </w:tc>
        <w:tc>
          <w:tcPr>
            <w:tcW w:w="3608" w:type="dxa"/>
          </w:tcPr>
          <w:p w:rsidR="00EA357C" w:rsidRDefault="00B918DE">
            <w:pPr>
              <w:pStyle w:val="TableParagraph"/>
              <w:spacing w:before="52"/>
              <w:ind w:left="111"/>
            </w:pPr>
            <w:r>
              <w:t>Напряжение</w:t>
            </w:r>
            <w:r>
              <w:rPr>
                <w:spacing w:val="-5"/>
              </w:rPr>
              <w:t xml:space="preserve"> </w:t>
            </w:r>
            <w:r>
              <w:t>фазы</w:t>
            </w:r>
            <w:r>
              <w:rPr>
                <w:spacing w:val="-3"/>
              </w:rPr>
              <w:t xml:space="preserve"> </w:t>
            </w:r>
            <w:r>
              <w:rPr>
                <w:spacing w:val="-10"/>
              </w:rPr>
              <w:t>B</w:t>
            </w:r>
          </w:p>
        </w:tc>
        <w:tc>
          <w:tcPr>
            <w:tcW w:w="1712" w:type="dxa"/>
          </w:tcPr>
          <w:p w:rsidR="00EA357C" w:rsidRDefault="00B918DE">
            <w:pPr>
              <w:pStyle w:val="TableParagraph"/>
              <w:spacing w:before="52"/>
              <w:ind w:left="111"/>
            </w:pPr>
            <w:r>
              <w:rPr>
                <w:spacing w:val="-2"/>
              </w:rPr>
              <w:t>1.0.52.7.0.255</w:t>
            </w:r>
          </w:p>
        </w:tc>
        <w:tc>
          <w:tcPr>
            <w:tcW w:w="1027" w:type="dxa"/>
          </w:tcPr>
          <w:p w:rsidR="00EA357C" w:rsidRDefault="00B918DE">
            <w:pPr>
              <w:pStyle w:val="TableParagraph"/>
              <w:spacing w:before="52"/>
              <w:ind w:left="5" w:right="4"/>
              <w:jc w:val="center"/>
            </w:pPr>
            <w:r>
              <w:rPr>
                <w:spacing w:val="-5"/>
              </w:rPr>
              <w:t>3/2</w:t>
            </w:r>
          </w:p>
        </w:tc>
      </w:tr>
      <w:tr w:rsidR="00EA357C">
        <w:trPr>
          <w:trHeight w:val="366"/>
        </w:trPr>
        <w:tc>
          <w:tcPr>
            <w:tcW w:w="574" w:type="dxa"/>
          </w:tcPr>
          <w:p w:rsidR="00EA357C" w:rsidRDefault="00B918DE">
            <w:pPr>
              <w:pStyle w:val="TableParagraph"/>
              <w:spacing w:before="51"/>
              <w:ind w:left="11" w:right="5"/>
              <w:jc w:val="center"/>
            </w:pPr>
            <w:r>
              <w:rPr>
                <w:spacing w:val="-5"/>
              </w:rPr>
              <w:t>10*</w:t>
            </w:r>
          </w:p>
        </w:tc>
        <w:tc>
          <w:tcPr>
            <w:tcW w:w="2569" w:type="dxa"/>
          </w:tcPr>
          <w:p w:rsidR="00EA357C" w:rsidRDefault="00B918DE">
            <w:pPr>
              <w:pStyle w:val="TableParagraph"/>
              <w:spacing w:before="51"/>
              <w:ind w:left="112"/>
            </w:pPr>
            <w:r>
              <w:t>Voltage</w:t>
            </w:r>
            <w:r>
              <w:rPr>
                <w:spacing w:val="-2"/>
              </w:rPr>
              <w:t xml:space="preserve"> </w:t>
            </w:r>
            <w:r>
              <w:t>–</w:t>
            </w:r>
            <w:r>
              <w:rPr>
                <w:spacing w:val="-4"/>
              </w:rPr>
              <w:t xml:space="preserve"> </w:t>
            </w:r>
            <w:r>
              <w:rPr>
                <w:spacing w:val="-5"/>
              </w:rPr>
              <w:t>VBN</w:t>
            </w:r>
          </w:p>
        </w:tc>
        <w:tc>
          <w:tcPr>
            <w:tcW w:w="3608" w:type="dxa"/>
          </w:tcPr>
          <w:p w:rsidR="00EA357C" w:rsidRDefault="00B918DE">
            <w:pPr>
              <w:pStyle w:val="TableParagraph"/>
              <w:spacing w:before="51"/>
              <w:ind w:left="111"/>
            </w:pPr>
            <w:r>
              <w:t>Напряжение</w:t>
            </w:r>
            <w:r>
              <w:rPr>
                <w:spacing w:val="-5"/>
              </w:rPr>
              <w:t xml:space="preserve"> </w:t>
            </w:r>
            <w:r>
              <w:t>фазы</w:t>
            </w:r>
            <w:r>
              <w:rPr>
                <w:spacing w:val="-3"/>
              </w:rPr>
              <w:t xml:space="preserve"> </w:t>
            </w:r>
            <w:r>
              <w:rPr>
                <w:spacing w:val="-10"/>
              </w:rPr>
              <w:t>C</w:t>
            </w:r>
          </w:p>
        </w:tc>
        <w:tc>
          <w:tcPr>
            <w:tcW w:w="1712" w:type="dxa"/>
          </w:tcPr>
          <w:p w:rsidR="00EA357C" w:rsidRDefault="00B918DE">
            <w:pPr>
              <w:pStyle w:val="TableParagraph"/>
              <w:spacing w:before="51"/>
              <w:ind w:left="111"/>
            </w:pPr>
            <w:r>
              <w:rPr>
                <w:spacing w:val="-2"/>
              </w:rPr>
              <w:t>1.0.72.7.0.255</w:t>
            </w:r>
          </w:p>
        </w:tc>
        <w:tc>
          <w:tcPr>
            <w:tcW w:w="1027" w:type="dxa"/>
          </w:tcPr>
          <w:p w:rsidR="00EA357C" w:rsidRDefault="00B918DE">
            <w:pPr>
              <w:pStyle w:val="TableParagraph"/>
              <w:spacing w:before="51"/>
              <w:ind w:left="5" w:right="4"/>
              <w:jc w:val="center"/>
            </w:pPr>
            <w:r>
              <w:rPr>
                <w:spacing w:val="-5"/>
              </w:rPr>
              <w:t>3/2</w:t>
            </w:r>
          </w:p>
        </w:tc>
      </w:tr>
      <w:tr w:rsidR="00EA357C">
        <w:trPr>
          <w:trHeight w:val="366"/>
        </w:trPr>
        <w:tc>
          <w:tcPr>
            <w:tcW w:w="574" w:type="dxa"/>
          </w:tcPr>
          <w:p w:rsidR="00EA357C" w:rsidRDefault="00B918DE">
            <w:pPr>
              <w:pStyle w:val="TableParagraph"/>
              <w:spacing w:before="51"/>
              <w:ind w:left="11" w:right="5"/>
              <w:jc w:val="center"/>
            </w:pPr>
            <w:r>
              <w:rPr>
                <w:spacing w:val="-5"/>
              </w:rPr>
              <w:t>11*</w:t>
            </w:r>
          </w:p>
        </w:tc>
        <w:tc>
          <w:tcPr>
            <w:tcW w:w="2569" w:type="dxa"/>
          </w:tcPr>
          <w:p w:rsidR="00EA357C" w:rsidRDefault="00B918DE">
            <w:pPr>
              <w:pStyle w:val="TableParagraph"/>
              <w:spacing w:before="51"/>
              <w:ind w:left="112"/>
            </w:pPr>
            <w:r>
              <w:t>Voltage</w:t>
            </w:r>
            <w:r>
              <w:rPr>
                <w:spacing w:val="-2"/>
              </w:rPr>
              <w:t xml:space="preserve"> </w:t>
            </w:r>
            <w:r>
              <w:t>–</w:t>
            </w:r>
            <w:r>
              <w:rPr>
                <w:spacing w:val="-4"/>
              </w:rPr>
              <w:t xml:space="preserve"> </w:t>
            </w:r>
            <w:r>
              <w:rPr>
                <w:spacing w:val="-5"/>
              </w:rPr>
              <w:t>VRY</w:t>
            </w:r>
          </w:p>
        </w:tc>
        <w:tc>
          <w:tcPr>
            <w:tcW w:w="3608" w:type="dxa"/>
          </w:tcPr>
          <w:p w:rsidR="00EA357C" w:rsidRDefault="00B918DE">
            <w:pPr>
              <w:pStyle w:val="TableParagraph"/>
              <w:spacing w:before="51"/>
              <w:ind w:left="111"/>
            </w:pPr>
            <w:r>
              <w:t>Линейное</w:t>
            </w:r>
            <w:r>
              <w:rPr>
                <w:spacing w:val="-7"/>
              </w:rPr>
              <w:t xml:space="preserve"> </w:t>
            </w:r>
            <w:r>
              <w:t>напряжение</w:t>
            </w:r>
            <w:r>
              <w:rPr>
                <w:spacing w:val="-7"/>
              </w:rPr>
              <w:t xml:space="preserve"> </w:t>
            </w:r>
            <w:r>
              <w:rPr>
                <w:spacing w:val="-5"/>
              </w:rPr>
              <w:t>АВ</w:t>
            </w:r>
          </w:p>
        </w:tc>
        <w:tc>
          <w:tcPr>
            <w:tcW w:w="1712" w:type="dxa"/>
          </w:tcPr>
          <w:p w:rsidR="00EA357C" w:rsidRDefault="00B918DE">
            <w:pPr>
              <w:pStyle w:val="TableParagraph"/>
              <w:spacing w:before="51"/>
              <w:ind w:left="111"/>
            </w:pPr>
            <w:r>
              <w:rPr>
                <w:spacing w:val="-2"/>
              </w:rPr>
              <w:t>1.0.124.7.0.255</w:t>
            </w:r>
          </w:p>
        </w:tc>
        <w:tc>
          <w:tcPr>
            <w:tcW w:w="1027" w:type="dxa"/>
          </w:tcPr>
          <w:p w:rsidR="00EA357C" w:rsidRDefault="00B918DE">
            <w:pPr>
              <w:pStyle w:val="TableParagraph"/>
              <w:spacing w:before="51"/>
              <w:ind w:left="5" w:right="4"/>
              <w:jc w:val="center"/>
            </w:pPr>
            <w:r>
              <w:rPr>
                <w:spacing w:val="-5"/>
              </w:rPr>
              <w:t>3/2</w:t>
            </w:r>
          </w:p>
        </w:tc>
      </w:tr>
      <w:tr w:rsidR="00EA357C">
        <w:trPr>
          <w:trHeight w:val="366"/>
        </w:trPr>
        <w:tc>
          <w:tcPr>
            <w:tcW w:w="574" w:type="dxa"/>
          </w:tcPr>
          <w:p w:rsidR="00EA357C" w:rsidRDefault="00B918DE">
            <w:pPr>
              <w:pStyle w:val="TableParagraph"/>
              <w:spacing w:before="51"/>
              <w:ind w:left="11" w:right="5"/>
              <w:jc w:val="center"/>
            </w:pPr>
            <w:r>
              <w:rPr>
                <w:spacing w:val="-5"/>
              </w:rPr>
              <w:t>12*</w:t>
            </w:r>
          </w:p>
        </w:tc>
        <w:tc>
          <w:tcPr>
            <w:tcW w:w="2569" w:type="dxa"/>
          </w:tcPr>
          <w:p w:rsidR="00EA357C" w:rsidRDefault="00B918DE">
            <w:pPr>
              <w:pStyle w:val="TableParagraph"/>
              <w:spacing w:before="51"/>
              <w:ind w:left="112"/>
            </w:pPr>
            <w:r>
              <w:t>Voltage</w:t>
            </w:r>
            <w:r>
              <w:rPr>
                <w:spacing w:val="-2"/>
              </w:rPr>
              <w:t xml:space="preserve"> </w:t>
            </w:r>
            <w:r>
              <w:t>–</w:t>
            </w:r>
            <w:r>
              <w:rPr>
                <w:spacing w:val="-4"/>
              </w:rPr>
              <w:t xml:space="preserve"> </w:t>
            </w:r>
            <w:r>
              <w:rPr>
                <w:spacing w:val="-5"/>
              </w:rPr>
              <w:t>VYB</w:t>
            </w:r>
          </w:p>
        </w:tc>
        <w:tc>
          <w:tcPr>
            <w:tcW w:w="3608" w:type="dxa"/>
          </w:tcPr>
          <w:p w:rsidR="00EA357C" w:rsidRDefault="00B918DE">
            <w:pPr>
              <w:pStyle w:val="TableParagraph"/>
              <w:spacing w:before="51"/>
              <w:ind w:left="111"/>
            </w:pPr>
            <w:r>
              <w:t>Линейное</w:t>
            </w:r>
            <w:r>
              <w:rPr>
                <w:spacing w:val="-7"/>
              </w:rPr>
              <w:t xml:space="preserve"> </w:t>
            </w:r>
            <w:r>
              <w:t>напряжение</w:t>
            </w:r>
            <w:r>
              <w:rPr>
                <w:spacing w:val="-7"/>
              </w:rPr>
              <w:t xml:space="preserve"> </w:t>
            </w:r>
            <w:r>
              <w:rPr>
                <w:spacing w:val="-5"/>
              </w:rPr>
              <w:t>ВC</w:t>
            </w:r>
          </w:p>
        </w:tc>
        <w:tc>
          <w:tcPr>
            <w:tcW w:w="1712" w:type="dxa"/>
          </w:tcPr>
          <w:p w:rsidR="00EA357C" w:rsidRDefault="00B918DE">
            <w:pPr>
              <w:pStyle w:val="TableParagraph"/>
              <w:spacing w:before="51"/>
              <w:ind w:left="111"/>
            </w:pPr>
            <w:r>
              <w:rPr>
                <w:spacing w:val="-2"/>
              </w:rPr>
              <w:t>1.0.125.7.0.255</w:t>
            </w:r>
          </w:p>
        </w:tc>
        <w:tc>
          <w:tcPr>
            <w:tcW w:w="1027" w:type="dxa"/>
          </w:tcPr>
          <w:p w:rsidR="00EA357C" w:rsidRDefault="00B918DE">
            <w:pPr>
              <w:pStyle w:val="TableParagraph"/>
              <w:spacing w:before="51"/>
              <w:ind w:left="5" w:right="4"/>
              <w:jc w:val="center"/>
            </w:pPr>
            <w:r>
              <w:rPr>
                <w:spacing w:val="-5"/>
              </w:rPr>
              <w:t>3/2</w:t>
            </w:r>
          </w:p>
        </w:tc>
      </w:tr>
      <w:tr w:rsidR="00EA357C">
        <w:trPr>
          <w:trHeight w:val="366"/>
        </w:trPr>
        <w:tc>
          <w:tcPr>
            <w:tcW w:w="574" w:type="dxa"/>
          </w:tcPr>
          <w:p w:rsidR="00EA357C" w:rsidRDefault="00B918DE">
            <w:pPr>
              <w:pStyle w:val="TableParagraph"/>
              <w:spacing w:before="51"/>
              <w:ind w:left="11" w:right="5"/>
              <w:jc w:val="center"/>
            </w:pPr>
            <w:r>
              <w:rPr>
                <w:spacing w:val="-5"/>
              </w:rPr>
              <w:t>13*</w:t>
            </w:r>
          </w:p>
        </w:tc>
        <w:tc>
          <w:tcPr>
            <w:tcW w:w="2569" w:type="dxa"/>
          </w:tcPr>
          <w:p w:rsidR="00EA357C" w:rsidRDefault="00B918DE">
            <w:pPr>
              <w:pStyle w:val="TableParagraph"/>
              <w:spacing w:before="51"/>
              <w:ind w:left="112"/>
            </w:pPr>
            <w:r>
              <w:t>Voltage</w:t>
            </w:r>
            <w:r>
              <w:rPr>
                <w:spacing w:val="-2"/>
              </w:rPr>
              <w:t xml:space="preserve"> </w:t>
            </w:r>
            <w:r>
              <w:t>–</w:t>
            </w:r>
            <w:r>
              <w:rPr>
                <w:spacing w:val="-4"/>
              </w:rPr>
              <w:t xml:space="preserve"> </w:t>
            </w:r>
            <w:r>
              <w:rPr>
                <w:spacing w:val="-5"/>
              </w:rPr>
              <w:t>VBY</w:t>
            </w:r>
          </w:p>
        </w:tc>
        <w:tc>
          <w:tcPr>
            <w:tcW w:w="3608" w:type="dxa"/>
          </w:tcPr>
          <w:p w:rsidR="00EA357C" w:rsidRDefault="00B918DE">
            <w:pPr>
              <w:pStyle w:val="TableParagraph"/>
              <w:spacing w:before="51"/>
              <w:ind w:left="111"/>
            </w:pPr>
            <w:r>
              <w:t>Линейное</w:t>
            </w:r>
            <w:r>
              <w:rPr>
                <w:spacing w:val="-7"/>
              </w:rPr>
              <w:t xml:space="preserve"> </w:t>
            </w:r>
            <w:r>
              <w:t>напряжение</w:t>
            </w:r>
            <w:r>
              <w:rPr>
                <w:spacing w:val="-7"/>
              </w:rPr>
              <w:t xml:space="preserve"> </w:t>
            </w:r>
            <w:r>
              <w:rPr>
                <w:spacing w:val="-5"/>
              </w:rPr>
              <w:t>CA</w:t>
            </w:r>
          </w:p>
        </w:tc>
        <w:tc>
          <w:tcPr>
            <w:tcW w:w="1712" w:type="dxa"/>
          </w:tcPr>
          <w:p w:rsidR="00EA357C" w:rsidRDefault="00B918DE">
            <w:pPr>
              <w:pStyle w:val="TableParagraph"/>
              <w:spacing w:before="51"/>
              <w:ind w:left="111"/>
            </w:pPr>
            <w:r>
              <w:rPr>
                <w:spacing w:val="-2"/>
              </w:rPr>
              <w:t>1.0.126.7.0.255</w:t>
            </w:r>
          </w:p>
        </w:tc>
        <w:tc>
          <w:tcPr>
            <w:tcW w:w="1027" w:type="dxa"/>
          </w:tcPr>
          <w:p w:rsidR="00EA357C" w:rsidRDefault="00B918DE">
            <w:pPr>
              <w:pStyle w:val="TableParagraph"/>
              <w:spacing w:before="51"/>
              <w:ind w:left="5" w:right="4"/>
              <w:jc w:val="center"/>
            </w:pPr>
            <w:r>
              <w:rPr>
                <w:spacing w:val="-5"/>
              </w:rPr>
              <w:t>3/2</w:t>
            </w:r>
          </w:p>
        </w:tc>
      </w:tr>
      <w:tr w:rsidR="00EA357C">
        <w:trPr>
          <w:trHeight w:val="366"/>
        </w:trPr>
        <w:tc>
          <w:tcPr>
            <w:tcW w:w="574" w:type="dxa"/>
          </w:tcPr>
          <w:p w:rsidR="00EA357C" w:rsidRDefault="00B918DE">
            <w:pPr>
              <w:pStyle w:val="TableParagraph"/>
              <w:spacing w:before="51"/>
              <w:ind w:left="11" w:right="5"/>
              <w:jc w:val="center"/>
            </w:pPr>
            <w:r>
              <w:rPr>
                <w:spacing w:val="-5"/>
              </w:rPr>
              <w:t>14*</w:t>
            </w:r>
          </w:p>
        </w:tc>
        <w:tc>
          <w:tcPr>
            <w:tcW w:w="2569" w:type="dxa"/>
          </w:tcPr>
          <w:p w:rsidR="00EA357C" w:rsidRDefault="00B918DE">
            <w:pPr>
              <w:pStyle w:val="TableParagraph"/>
              <w:spacing w:before="51"/>
              <w:ind w:left="112"/>
            </w:pPr>
            <w:r>
              <w:t>Temperature</w:t>
            </w:r>
            <w:r>
              <w:rPr>
                <w:spacing w:val="-3"/>
              </w:rPr>
              <w:t xml:space="preserve"> </w:t>
            </w:r>
            <w:r>
              <w:t>–</w:t>
            </w:r>
            <w:r>
              <w:rPr>
                <w:spacing w:val="-2"/>
              </w:rPr>
              <w:t xml:space="preserve"> </w:t>
            </w:r>
            <w:r>
              <w:rPr>
                <w:spacing w:val="-5"/>
              </w:rPr>
              <w:t>С°</w:t>
            </w:r>
          </w:p>
        </w:tc>
        <w:tc>
          <w:tcPr>
            <w:tcW w:w="3608" w:type="dxa"/>
          </w:tcPr>
          <w:p w:rsidR="00EA357C" w:rsidRDefault="00B918DE">
            <w:pPr>
              <w:pStyle w:val="TableParagraph"/>
              <w:spacing w:before="51"/>
              <w:ind w:left="111"/>
            </w:pPr>
            <w:r>
              <w:t>Температура,</w:t>
            </w:r>
            <w:r>
              <w:rPr>
                <w:spacing w:val="-8"/>
              </w:rPr>
              <w:t xml:space="preserve"> </w:t>
            </w:r>
            <w:r>
              <w:rPr>
                <w:spacing w:val="-5"/>
              </w:rPr>
              <w:t>С°</w:t>
            </w:r>
          </w:p>
        </w:tc>
        <w:tc>
          <w:tcPr>
            <w:tcW w:w="1712" w:type="dxa"/>
          </w:tcPr>
          <w:p w:rsidR="00EA357C" w:rsidRDefault="00B918DE">
            <w:pPr>
              <w:pStyle w:val="TableParagraph"/>
              <w:spacing w:before="51"/>
              <w:ind w:left="111"/>
            </w:pPr>
            <w:r>
              <w:rPr>
                <w:spacing w:val="-2"/>
              </w:rPr>
              <w:t>0.0.96.9.0.255</w:t>
            </w:r>
          </w:p>
        </w:tc>
        <w:tc>
          <w:tcPr>
            <w:tcW w:w="1027" w:type="dxa"/>
          </w:tcPr>
          <w:p w:rsidR="00EA357C" w:rsidRDefault="00B918DE">
            <w:pPr>
              <w:pStyle w:val="TableParagraph"/>
              <w:spacing w:before="51"/>
              <w:ind w:left="5" w:right="3"/>
              <w:jc w:val="center"/>
            </w:pPr>
            <w:r>
              <w:rPr>
                <w:spacing w:val="-5"/>
              </w:rPr>
              <w:t>3/2</w:t>
            </w:r>
          </w:p>
        </w:tc>
      </w:tr>
    </w:tbl>
    <w:p w:rsidR="00EA357C" w:rsidRDefault="00EA357C">
      <w:pPr>
        <w:pStyle w:val="TableParagraph"/>
        <w:jc w:val="center"/>
        <w:sectPr w:rsidR="00EA357C">
          <w:pgSz w:w="11910" w:h="16840"/>
          <w:pgMar w:top="1040" w:right="141" w:bottom="1166"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4"/>
        <w:gridCol w:w="2569"/>
        <w:gridCol w:w="3608"/>
        <w:gridCol w:w="1712"/>
        <w:gridCol w:w="1027"/>
      </w:tblGrid>
      <w:tr w:rsidR="00EA357C">
        <w:trPr>
          <w:trHeight w:val="620"/>
        </w:trPr>
        <w:tc>
          <w:tcPr>
            <w:tcW w:w="574" w:type="dxa"/>
            <w:tcBorders>
              <w:bottom w:val="double" w:sz="4" w:space="0" w:color="000000"/>
            </w:tcBorders>
          </w:tcPr>
          <w:p w:rsidR="00EA357C" w:rsidRDefault="00B918DE">
            <w:pPr>
              <w:pStyle w:val="TableParagraph"/>
              <w:spacing w:before="178"/>
              <w:ind w:left="11"/>
              <w:jc w:val="center"/>
            </w:pPr>
            <w:r>
              <w:rPr>
                <w:spacing w:val="-10"/>
              </w:rPr>
              <w:lastRenderedPageBreak/>
              <w:t>№</w:t>
            </w:r>
          </w:p>
        </w:tc>
        <w:tc>
          <w:tcPr>
            <w:tcW w:w="2569" w:type="dxa"/>
            <w:tcBorders>
              <w:bottom w:val="double" w:sz="4" w:space="0" w:color="000000"/>
            </w:tcBorders>
          </w:tcPr>
          <w:p w:rsidR="00EA357C" w:rsidRDefault="00B918DE">
            <w:pPr>
              <w:pStyle w:val="TableParagraph"/>
              <w:spacing w:before="178"/>
              <w:ind w:left="493"/>
            </w:pPr>
            <w:r>
              <w:t>Параметр</w:t>
            </w:r>
            <w:r>
              <w:rPr>
                <w:spacing w:val="-6"/>
              </w:rPr>
              <w:t xml:space="preserve"> </w:t>
            </w:r>
            <w:r>
              <w:rPr>
                <w:spacing w:val="-2"/>
              </w:rPr>
              <w:t>(англ.)</w:t>
            </w:r>
          </w:p>
        </w:tc>
        <w:tc>
          <w:tcPr>
            <w:tcW w:w="3608" w:type="dxa"/>
            <w:tcBorders>
              <w:bottom w:val="double" w:sz="4" w:space="0" w:color="000000"/>
            </w:tcBorders>
          </w:tcPr>
          <w:p w:rsidR="00EA357C" w:rsidRDefault="00B918DE">
            <w:pPr>
              <w:pStyle w:val="TableParagraph"/>
              <w:spacing w:before="178"/>
              <w:ind w:left="1062"/>
            </w:pPr>
            <w:r>
              <w:t>Параметр</w:t>
            </w:r>
            <w:r>
              <w:rPr>
                <w:spacing w:val="-8"/>
              </w:rPr>
              <w:t xml:space="preserve"> </w:t>
            </w:r>
            <w:r>
              <w:rPr>
                <w:spacing w:val="-2"/>
              </w:rPr>
              <w:t>(рус.)</w:t>
            </w:r>
          </w:p>
        </w:tc>
        <w:tc>
          <w:tcPr>
            <w:tcW w:w="1712" w:type="dxa"/>
            <w:tcBorders>
              <w:bottom w:val="double" w:sz="4" w:space="0" w:color="000000"/>
            </w:tcBorders>
          </w:tcPr>
          <w:p w:rsidR="00EA357C" w:rsidRDefault="00B918DE">
            <w:pPr>
              <w:pStyle w:val="TableParagraph"/>
              <w:spacing w:before="178"/>
              <w:ind w:left="401"/>
            </w:pPr>
            <w:r>
              <w:rPr>
                <w:spacing w:val="-2"/>
              </w:rPr>
              <w:t>OBIS-</w:t>
            </w:r>
            <w:r>
              <w:rPr>
                <w:spacing w:val="-5"/>
              </w:rPr>
              <w:t>код</w:t>
            </w:r>
          </w:p>
        </w:tc>
        <w:tc>
          <w:tcPr>
            <w:tcW w:w="1027" w:type="dxa"/>
            <w:tcBorders>
              <w:bottom w:val="double" w:sz="4" w:space="0" w:color="000000"/>
            </w:tcBorders>
          </w:tcPr>
          <w:p w:rsidR="00EA357C" w:rsidRDefault="00B918DE">
            <w:pPr>
              <w:pStyle w:val="TableParagraph"/>
              <w:spacing w:before="51"/>
              <w:ind w:left="108" w:right="102" w:firstLine="96"/>
            </w:pPr>
            <w:r>
              <w:rPr>
                <w:spacing w:val="-2"/>
              </w:rPr>
              <w:t>Класс/ Атрибут</w:t>
            </w:r>
          </w:p>
        </w:tc>
      </w:tr>
      <w:tr w:rsidR="00EA357C">
        <w:trPr>
          <w:trHeight w:val="347"/>
        </w:trPr>
        <w:tc>
          <w:tcPr>
            <w:tcW w:w="574" w:type="dxa"/>
            <w:tcBorders>
              <w:top w:val="double" w:sz="4" w:space="0" w:color="000000"/>
            </w:tcBorders>
          </w:tcPr>
          <w:p w:rsidR="00EA357C" w:rsidRDefault="00B918DE">
            <w:pPr>
              <w:pStyle w:val="TableParagraph"/>
              <w:spacing w:before="32"/>
              <w:ind w:left="11" w:right="5"/>
              <w:jc w:val="center"/>
            </w:pPr>
            <w:r>
              <w:rPr>
                <w:spacing w:val="-5"/>
              </w:rPr>
              <w:t>15*</w:t>
            </w:r>
          </w:p>
        </w:tc>
        <w:tc>
          <w:tcPr>
            <w:tcW w:w="2569" w:type="dxa"/>
            <w:tcBorders>
              <w:top w:val="double" w:sz="4" w:space="0" w:color="000000"/>
            </w:tcBorders>
          </w:tcPr>
          <w:p w:rsidR="00EA357C" w:rsidRDefault="00EA357C">
            <w:pPr>
              <w:pStyle w:val="TableParagraph"/>
            </w:pPr>
          </w:p>
        </w:tc>
        <w:tc>
          <w:tcPr>
            <w:tcW w:w="3608" w:type="dxa"/>
            <w:tcBorders>
              <w:top w:val="double" w:sz="4" w:space="0" w:color="000000"/>
            </w:tcBorders>
          </w:tcPr>
          <w:p w:rsidR="00EA357C" w:rsidRDefault="00B918DE">
            <w:pPr>
              <w:pStyle w:val="TableParagraph"/>
              <w:spacing w:before="32"/>
              <w:ind w:left="111"/>
            </w:pPr>
            <w:r>
              <w:t>Статус</w:t>
            </w:r>
            <w:r>
              <w:rPr>
                <w:spacing w:val="-5"/>
              </w:rPr>
              <w:t xml:space="preserve"> </w:t>
            </w:r>
            <w:r>
              <w:rPr>
                <w:spacing w:val="-2"/>
              </w:rPr>
              <w:t>записи</w:t>
            </w:r>
          </w:p>
        </w:tc>
        <w:tc>
          <w:tcPr>
            <w:tcW w:w="1712" w:type="dxa"/>
            <w:tcBorders>
              <w:top w:val="double" w:sz="4" w:space="0" w:color="000000"/>
            </w:tcBorders>
          </w:tcPr>
          <w:p w:rsidR="00EA357C" w:rsidRDefault="00B918DE">
            <w:pPr>
              <w:pStyle w:val="TableParagraph"/>
              <w:spacing w:before="32"/>
              <w:ind w:left="111"/>
            </w:pPr>
            <w:r>
              <w:rPr>
                <w:spacing w:val="-2"/>
              </w:rPr>
              <w:t>0.0.96.5.129.255</w:t>
            </w:r>
          </w:p>
        </w:tc>
        <w:tc>
          <w:tcPr>
            <w:tcW w:w="1027" w:type="dxa"/>
            <w:tcBorders>
              <w:top w:val="double" w:sz="4" w:space="0" w:color="000000"/>
            </w:tcBorders>
          </w:tcPr>
          <w:p w:rsidR="00EA357C" w:rsidRDefault="00B918DE">
            <w:pPr>
              <w:pStyle w:val="TableParagraph"/>
              <w:spacing w:before="32"/>
              <w:ind w:left="5" w:right="3"/>
              <w:jc w:val="center"/>
            </w:pPr>
            <w:r>
              <w:rPr>
                <w:spacing w:val="-5"/>
              </w:rPr>
              <w:t>1/2</w:t>
            </w:r>
          </w:p>
        </w:tc>
      </w:tr>
      <w:tr w:rsidR="00EA357C">
        <w:trPr>
          <w:trHeight w:val="366"/>
        </w:trPr>
        <w:tc>
          <w:tcPr>
            <w:tcW w:w="574" w:type="dxa"/>
          </w:tcPr>
          <w:p w:rsidR="00EA357C" w:rsidRDefault="00B918DE">
            <w:pPr>
              <w:pStyle w:val="TableParagraph"/>
              <w:spacing w:before="51"/>
              <w:ind w:left="11" w:right="5"/>
              <w:jc w:val="center"/>
            </w:pPr>
            <w:r>
              <w:rPr>
                <w:spacing w:val="-5"/>
              </w:rPr>
              <w:t>16*</w:t>
            </w:r>
          </w:p>
        </w:tc>
        <w:tc>
          <w:tcPr>
            <w:tcW w:w="2569" w:type="dxa"/>
          </w:tcPr>
          <w:p w:rsidR="00EA357C" w:rsidRDefault="00B918DE">
            <w:pPr>
              <w:pStyle w:val="TableParagraph"/>
              <w:spacing w:before="51"/>
              <w:ind w:left="112"/>
            </w:pPr>
            <w:r>
              <w:t>Time</w:t>
            </w:r>
            <w:r>
              <w:rPr>
                <w:spacing w:val="-4"/>
              </w:rPr>
              <w:t xml:space="preserve"> </w:t>
            </w:r>
            <w:r>
              <w:t>of</w:t>
            </w:r>
            <w:r>
              <w:rPr>
                <w:spacing w:val="-1"/>
              </w:rPr>
              <w:t xml:space="preserve"> </w:t>
            </w:r>
            <w:r>
              <w:rPr>
                <w:spacing w:val="-2"/>
              </w:rPr>
              <w:t>operation</w:t>
            </w:r>
          </w:p>
        </w:tc>
        <w:tc>
          <w:tcPr>
            <w:tcW w:w="3608" w:type="dxa"/>
          </w:tcPr>
          <w:p w:rsidR="00EA357C" w:rsidRDefault="00B918DE">
            <w:pPr>
              <w:pStyle w:val="TableParagraph"/>
              <w:spacing w:before="51"/>
              <w:ind w:left="111"/>
            </w:pPr>
            <w:r>
              <w:t>Время</w:t>
            </w:r>
            <w:r>
              <w:rPr>
                <w:spacing w:val="-3"/>
              </w:rPr>
              <w:t xml:space="preserve"> </w:t>
            </w:r>
            <w:r>
              <w:t>работы</w:t>
            </w:r>
            <w:r>
              <w:rPr>
                <w:spacing w:val="-2"/>
              </w:rPr>
              <w:t xml:space="preserve"> счетчика</w:t>
            </w:r>
          </w:p>
        </w:tc>
        <w:tc>
          <w:tcPr>
            <w:tcW w:w="1712" w:type="dxa"/>
          </w:tcPr>
          <w:p w:rsidR="00EA357C" w:rsidRDefault="00B918DE">
            <w:pPr>
              <w:pStyle w:val="TableParagraph"/>
              <w:spacing w:before="51"/>
              <w:ind w:left="111"/>
            </w:pPr>
            <w:r>
              <w:rPr>
                <w:spacing w:val="-2"/>
              </w:rPr>
              <w:t>0.0.96.8.0.255</w:t>
            </w:r>
          </w:p>
        </w:tc>
        <w:tc>
          <w:tcPr>
            <w:tcW w:w="1027" w:type="dxa"/>
          </w:tcPr>
          <w:p w:rsidR="00EA357C" w:rsidRDefault="00B918DE">
            <w:pPr>
              <w:pStyle w:val="TableParagraph"/>
              <w:spacing w:before="51"/>
              <w:ind w:left="5" w:right="3"/>
              <w:jc w:val="center"/>
            </w:pPr>
            <w:r>
              <w:rPr>
                <w:spacing w:val="-5"/>
              </w:rPr>
              <w:t>3/2</w:t>
            </w:r>
          </w:p>
        </w:tc>
      </w:tr>
      <w:tr w:rsidR="00EA357C">
        <w:trPr>
          <w:trHeight w:val="2896"/>
        </w:trPr>
        <w:tc>
          <w:tcPr>
            <w:tcW w:w="9490" w:type="dxa"/>
            <w:gridSpan w:val="5"/>
          </w:tcPr>
          <w:p w:rsidR="00EA357C" w:rsidRDefault="00B918DE">
            <w:pPr>
              <w:pStyle w:val="TableParagraph"/>
              <w:spacing w:before="51" w:line="252" w:lineRule="exact"/>
              <w:ind w:left="112"/>
            </w:pPr>
            <w:r>
              <w:t>П</w:t>
            </w:r>
            <w:r>
              <w:rPr>
                <w:spacing w:val="-16"/>
              </w:rPr>
              <w:t xml:space="preserve"> </w:t>
            </w:r>
            <w:r>
              <w:t>р</w:t>
            </w:r>
            <w:r>
              <w:rPr>
                <w:spacing w:val="-15"/>
              </w:rPr>
              <w:t xml:space="preserve"> </w:t>
            </w:r>
            <w:r>
              <w:t>и</w:t>
            </w:r>
            <w:r>
              <w:rPr>
                <w:spacing w:val="-16"/>
              </w:rPr>
              <w:t xml:space="preserve"> </w:t>
            </w:r>
            <w:r>
              <w:t>м</w:t>
            </w:r>
            <w:r>
              <w:rPr>
                <w:spacing w:val="-18"/>
              </w:rPr>
              <w:t xml:space="preserve"> </w:t>
            </w:r>
            <w:r>
              <w:t>е</w:t>
            </w:r>
            <w:r>
              <w:rPr>
                <w:spacing w:val="-15"/>
              </w:rPr>
              <w:t xml:space="preserve"> </w:t>
            </w:r>
            <w:r>
              <w:t>ч</w:t>
            </w:r>
            <w:r>
              <w:rPr>
                <w:spacing w:val="-18"/>
              </w:rPr>
              <w:t xml:space="preserve"> </w:t>
            </w:r>
            <w:r>
              <w:t>а</w:t>
            </w:r>
            <w:r>
              <w:rPr>
                <w:spacing w:val="-15"/>
              </w:rPr>
              <w:t xml:space="preserve"> </w:t>
            </w:r>
            <w:r>
              <w:t>н</w:t>
            </w:r>
            <w:r>
              <w:rPr>
                <w:spacing w:val="-16"/>
              </w:rPr>
              <w:t xml:space="preserve"> </w:t>
            </w:r>
            <w:r>
              <w:t>и</w:t>
            </w:r>
            <w:r>
              <w:rPr>
                <w:spacing w:val="-16"/>
              </w:rPr>
              <w:t xml:space="preserve"> </w:t>
            </w:r>
            <w:r>
              <w:t>я</w:t>
            </w:r>
            <w:r>
              <w:rPr>
                <w:spacing w:val="-18"/>
              </w:rPr>
              <w:t xml:space="preserve"> </w:t>
            </w:r>
            <w:r>
              <w:rPr>
                <w:spacing w:val="-10"/>
              </w:rPr>
              <w:t>:</w:t>
            </w:r>
          </w:p>
          <w:p w:rsidR="00EA357C" w:rsidRDefault="00B918DE">
            <w:pPr>
              <w:pStyle w:val="TableParagraph"/>
              <w:numPr>
                <w:ilvl w:val="0"/>
                <w:numId w:val="30"/>
              </w:numPr>
              <w:tabs>
                <w:tab w:val="left" w:pos="277"/>
              </w:tabs>
              <w:spacing w:line="252" w:lineRule="exact"/>
              <w:ind w:left="277" w:hanging="165"/>
            </w:pPr>
            <w:r>
              <w:t>Параметры,</w:t>
            </w:r>
            <w:r>
              <w:rPr>
                <w:spacing w:val="-7"/>
              </w:rPr>
              <w:t xml:space="preserve"> </w:t>
            </w:r>
            <w:r>
              <w:t>помеченные</w:t>
            </w:r>
            <w:r>
              <w:rPr>
                <w:spacing w:val="-4"/>
              </w:rPr>
              <w:t xml:space="preserve"> </w:t>
            </w:r>
            <w:r>
              <w:t>*,</w:t>
            </w:r>
            <w:r>
              <w:rPr>
                <w:spacing w:val="-4"/>
              </w:rPr>
              <w:t xml:space="preserve"> </w:t>
            </w:r>
            <w:r>
              <w:t>не</w:t>
            </w:r>
            <w:r>
              <w:rPr>
                <w:spacing w:val="-4"/>
              </w:rPr>
              <w:t xml:space="preserve"> </w:t>
            </w:r>
            <w:r>
              <w:t>являются</w:t>
            </w:r>
            <w:r>
              <w:rPr>
                <w:spacing w:val="-7"/>
              </w:rPr>
              <w:t xml:space="preserve"> </w:t>
            </w:r>
            <w:r>
              <w:rPr>
                <w:spacing w:val="-2"/>
              </w:rPr>
              <w:t>обязательными.</w:t>
            </w:r>
          </w:p>
          <w:p w:rsidR="00EA357C" w:rsidRDefault="00B918DE">
            <w:pPr>
              <w:pStyle w:val="TableParagraph"/>
              <w:numPr>
                <w:ilvl w:val="0"/>
                <w:numId w:val="30"/>
              </w:numPr>
              <w:tabs>
                <w:tab w:val="left" w:pos="418"/>
              </w:tabs>
              <w:spacing w:before="1"/>
              <w:ind w:left="112" w:right="105" w:firstLine="0"/>
            </w:pPr>
            <w:r>
              <w:t>Значения</w:t>
            </w:r>
            <w:r>
              <w:rPr>
                <w:spacing w:val="80"/>
                <w:w w:val="150"/>
              </w:rPr>
              <w:t xml:space="preserve"> </w:t>
            </w:r>
            <w:r>
              <w:t>8…10</w:t>
            </w:r>
            <w:r>
              <w:rPr>
                <w:spacing w:val="80"/>
                <w:w w:val="150"/>
              </w:rPr>
              <w:t xml:space="preserve"> </w:t>
            </w:r>
            <w:r>
              <w:t>для</w:t>
            </w:r>
            <w:r>
              <w:rPr>
                <w:spacing w:val="80"/>
                <w:w w:val="150"/>
              </w:rPr>
              <w:t xml:space="preserve"> </w:t>
            </w:r>
            <w:r>
              <w:t>трехфазных,</w:t>
            </w:r>
            <w:r>
              <w:rPr>
                <w:spacing w:val="80"/>
                <w:w w:val="150"/>
              </w:rPr>
              <w:t xml:space="preserve"> </w:t>
            </w:r>
            <w:r>
              <w:t>четырехпроводных</w:t>
            </w:r>
            <w:r>
              <w:rPr>
                <w:spacing w:val="80"/>
                <w:w w:val="150"/>
              </w:rPr>
              <w:t xml:space="preserve"> </w:t>
            </w:r>
            <w:r>
              <w:t>систем,</w:t>
            </w:r>
            <w:r>
              <w:rPr>
                <w:spacing w:val="80"/>
                <w:w w:val="150"/>
              </w:rPr>
              <w:t xml:space="preserve"> </w:t>
            </w:r>
            <w:r>
              <w:t>проводящих</w:t>
            </w:r>
            <w:r>
              <w:rPr>
                <w:spacing w:val="80"/>
                <w:w w:val="150"/>
              </w:rPr>
              <w:t xml:space="preserve"> </w:t>
            </w:r>
            <w:r>
              <w:t>измерения</w:t>
            </w:r>
            <w:r>
              <w:rPr>
                <w:spacing w:val="40"/>
              </w:rPr>
              <w:t xml:space="preserve"> </w:t>
            </w:r>
            <w:r>
              <w:t>относительно нейтрали.</w:t>
            </w:r>
          </w:p>
          <w:p w:rsidR="00EA357C" w:rsidRDefault="00B918DE">
            <w:pPr>
              <w:pStyle w:val="TableParagraph"/>
              <w:numPr>
                <w:ilvl w:val="0"/>
                <w:numId w:val="30"/>
              </w:numPr>
              <w:tabs>
                <w:tab w:val="left" w:pos="277"/>
              </w:tabs>
              <w:spacing w:before="1" w:line="252" w:lineRule="exact"/>
              <w:ind w:left="277" w:hanging="165"/>
            </w:pPr>
            <w:r>
              <w:t>Значения</w:t>
            </w:r>
            <w:r>
              <w:rPr>
                <w:spacing w:val="-8"/>
              </w:rPr>
              <w:t xml:space="preserve"> </w:t>
            </w:r>
            <w:r>
              <w:t>11…13</w:t>
            </w:r>
            <w:r>
              <w:rPr>
                <w:spacing w:val="-6"/>
              </w:rPr>
              <w:t xml:space="preserve"> </w:t>
            </w:r>
            <w:r>
              <w:t>для</w:t>
            </w:r>
            <w:r>
              <w:rPr>
                <w:spacing w:val="-7"/>
              </w:rPr>
              <w:t xml:space="preserve"> </w:t>
            </w:r>
            <w:r>
              <w:t>трехфазных,</w:t>
            </w:r>
            <w:r>
              <w:rPr>
                <w:spacing w:val="-6"/>
              </w:rPr>
              <w:t xml:space="preserve"> </w:t>
            </w:r>
            <w:r>
              <w:t>трехпроводных</w:t>
            </w:r>
            <w:r>
              <w:rPr>
                <w:spacing w:val="-6"/>
              </w:rPr>
              <w:t xml:space="preserve"> </w:t>
            </w:r>
            <w:r>
              <w:rPr>
                <w:spacing w:val="-2"/>
              </w:rPr>
              <w:t>систем.</w:t>
            </w:r>
          </w:p>
          <w:p w:rsidR="00EA357C" w:rsidRDefault="00B918DE">
            <w:pPr>
              <w:pStyle w:val="TableParagraph"/>
              <w:numPr>
                <w:ilvl w:val="0"/>
                <w:numId w:val="30"/>
              </w:numPr>
              <w:tabs>
                <w:tab w:val="left" w:pos="356"/>
              </w:tabs>
              <w:ind w:left="112" w:right="107" w:firstLine="0"/>
            </w:pPr>
            <w:r>
              <w:t>Параметры</w:t>
            </w:r>
            <w:r>
              <w:rPr>
                <w:spacing w:val="75"/>
              </w:rPr>
              <w:t xml:space="preserve"> </w:t>
            </w:r>
            <w:r>
              <w:t>8…13</w:t>
            </w:r>
            <w:r>
              <w:rPr>
                <w:spacing w:val="75"/>
              </w:rPr>
              <w:t xml:space="preserve"> </w:t>
            </w:r>
            <w:r>
              <w:t>это</w:t>
            </w:r>
            <w:r>
              <w:rPr>
                <w:spacing w:val="73"/>
              </w:rPr>
              <w:t xml:space="preserve"> </w:t>
            </w:r>
            <w:r>
              <w:t>среднеквадратичные</w:t>
            </w:r>
            <w:r>
              <w:rPr>
                <w:spacing w:val="75"/>
              </w:rPr>
              <w:t xml:space="preserve"> </w:t>
            </w:r>
            <w:r>
              <w:t>значения,</w:t>
            </w:r>
            <w:r>
              <w:rPr>
                <w:spacing w:val="75"/>
              </w:rPr>
              <w:t xml:space="preserve"> </w:t>
            </w:r>
            <w:r>
              <w:t>вычисляемые</w:t>
            </w:r>
            <w:r>
              <w:rPr>
                <w:spacing w:val="75"/>
              </w:rPr>
              <w:t xml:space="preserve"> </w:t>
            </w:r>
            <w:r>
              <w:t>за</w:t>
            </w:r>
            <w:r>
              <w:rPr>
                <w:spacing w:val="73"/>
              </w:rPr>
              <w:t xml:space="preserve"> </w:t>
            </w:r>
            <w:r>
              <w:t>период</w:t>
            </w:r>
            <w:r>
              <w:rPr>
                <w:spacing w:val="75"/>
              </w:rPr>
              <w:t xml:space="preserve"> </w:t>
            </w:r>
            <w:r>
              <w:t>профиля</w:t>
            </w:r>
            <w:r>
              <w:rPr>
                <w:spacing w:val="74"/>
              </w:rPr>
              <w:t xml:space="preserve"> </w:t>
            </w:r>
            <w:r>
              <w:t>и записываемые в конце периода.</w:t>
            </w:r>
          </w:p>
          <w:p w:rsidR="00EA357C" w:rsidRDefault="00B918DE">
            <w:pPr>
              <w:pStyle w:val="TableParagraph"/>
              <w:numPr>
                <w:ilvl w:val="0"/>
                <w:numId w:val="30"/>
              </w:numPr>
              <w:tabs>
                <w:tab w:val="left" w:pos="277"/>
              </w:tabs>
              <w:spacing w:line="252" w:lineRule="exact"/>
              <w:ind w:left="277" w:hanging="165"/>
            </w:pPr>
            <w:r>
              <w:t>Параметры</w:t>
            </w:r>
            <w:r>
              <w:rPr>
                <w:spacing w:val="-6"/>
              </w:rPr>
              <w:t xml:space="preserve"> </w:t>
            </w:r>
            <w:r>
              <w:t>2…7</w:t>
            </w:r>
            <w:r>
              <w:rPr>
                <w:spacing w:val="-5"/>
              </w:rPr>
              <w:t xml:space="preserve"> </w:t>
            </w:r>
            <w:r>
              <w:t>это</w:t>
            </w:r>
            <w:r>
              <w:rPr>
                <w:spacing w:val="-5"/>
              </w:rPr>
              <w:t xml:space="preserve"> </w:t>
            </w:r>
            <w:r>
              <w:t>значения</w:t>
            </w:r>
            <w:r>
              <w:rPr>
                <w:spacing w:val="-6"/>
              </w:rPr>
              <w:t xml:space="preserve"> </w:t>
            </w:r>
            <w:r>
              <w:t>импорта(экспорта)</w:t>
            </w:r>
            <w:r>
              <w:rPr>
                <w:spacing w:val="-6"/>
              </w:rPr>
              <w:t xml:space="preserve"> </w:t>
            </w:r>
            <w:r>
              <w:t>энергии</w:t>
            </w:r>
            <w:r>
              <w:rPr>
                <w:spacing w:val="-5"/>
              </w:rPr>
              <w:t xml:space="preserve"> </w:t>
            </w:r>
            <w:r>
              <w:t>за</w:t>
            </w:r>
            <w:r>
              <w:rPr>
                <w:spacing w:val="-6"/>
              </w:rPr>
              <w:t xml:space="preserve"> </w:t>
            </w:r>
            <w:r>
              <w:t>текущий</w:t>
            </w:r>
            <w:r>
              <w:rPr>
                <w:spacing w:val="-5"/>
              </w:rPr>
              <w:t xml:space="preserve"> </w:t>
            </w:r>
            <w:r>
              <w:t>период</w:t>
            </w:r>
            <w:r>
              <w:rPr>
                <w:spacing w:val="-5"/>
              </w:rPr>
              <w:t xml:space="preserve"> </w:t>
            </w:r>
            <w:r>
              <w:rPr>
                <w:spacing w:val="-2"/>
              </w:rPr>
              <w:t>записи.</w:t>
            </w:r>
          </w:p>
          <w:p w:rsidR="00EA357C" w:rsidRDefault="00B918DE">
            <w:pPr>
              <w:pStyle w:val="TableParagraph"/>
              <w:numPr>
                <w:ilvl w:val="0"/>
                <w:numId w:val="30"/>
              </w:numPr>
              <w:tabs>
                <w:tab w:val="left" w:pos="344"/>
              </w:tabs>
              <w:ind w:left="112" w:right="107" w:firstLine="0"/>
            </w:pPr>
            <w:r>
              <w:t>Захватываемые</w:t>
            </w:r>
            <w:r>
              <w:rPr>
                <w:spacing w:val="40"/>
              </w:rPr>
              <w:t xml:space="preserve"> </w:t>
            </w:r>
            <w:r>
              <w:t>значения</w:t>
            </w:r>
            <w:r>
              <w:rPr>
                <w:spacing w:val="40"/>
              </w:rPr>
              <w:t xml:space="preserve"> </w:t>
            </w:r>
            <w:r>
              <w:t>для</w:t>
            </w:r>
            <w:r>
              <w:rPr>
                <w:spacing w:val="40"/>
              </w:rPr>
              <w:t xml:space="preserve"> </w:t>
            </w:r>
            <w:r>
              <w:t>трехфазных</w:t>
            </w:r>
            <w:r>
              <w:rPr>
                <w:spacing w:val="40"/>
              </w:rPr>
              <w:t xml:space="preserve"> </w:t>
            </w:r>
            <w:r>
              <w:t>четырехпроводных</w:t>
            </w:r>
            <w:r>
              <w:rPr>
                <w:spacing w:val="40"/>
              </w:rPr>
              <w:t xml:space="preserve"> </w:t>
            </w:r>
            <w:r>
              <w:t>систем,</w:t>
            </w:r>
            <w:r>
              <w:rPr>
                <w:spacing w:val="40"/>
              </w:rPr>
              <w:t xml:space="preserve"> </w:t>
            </w:r>
            <w:r>
              <w:t>это</w:t>
            </w:r>
            <w:r>
              <w:rPr>
                <w:spacing w:val="40"/>
              </w:rPr>
              <w:t xml:space="preserve"> </w:t>
            </w:r>
            <w:r>
              <w:t>1…10</w:t>
            </w:r>
            <w:r>
              <w:rPr>
                <w:spacing w:val="40"/>
              </w:rPr>
              <w:t xml:space="preserve"> </w:t>
            </w:r>
            <w:r>
              <w:t>и</w:t>
            </w:r>
            <w:r>
              <w:rPr>
                <w:spacing w:val="40"/>
              </w:rPr>
              <w:t xml:space="preserve"> </w:t>
            </w:r>
            <w:r>
              <w:t>14…16.</w:t>
            </w:r>
            <w:r>
              <w:rPr>
                <w:spacing w:val="40"/>
              </w:rPr>
              <w:t xml:space="preserve"> </w:t>
            </w:r>
            <w:r>
              <w:t>Захватываемые значения для трехфазных трехпроводных систем, это 1…7 и 11…16.</w:t>
            </w:r>
          </w:p>
          <w:p w:rsidR="00EA357C" w:rsidRDefault="00B918DE">
            <w:pPr>
              <w:pStyle w:val="TableParagraph"/>
              <w:numPr>
                <w:ilvl w:val="0"/>
                <w:numId w:val="30"/>
              </w:numPr>
              <w:tabs>
                <w:tab w:val="left" w:pos="277"/>
              </w:tabs>
              <w:ind w:left="277" w:hanging="165"/>
            </w:pPr>
            <w:r>
              <w:t>Поддержка</w:t>
            </w:r>
            <w:r>
              <w:rPr>
                <w:spacing w:val="-5"/>
              </w:rPr>
              <w:t xml:space="preserve"> </w:t>
            </w:r>
            <w:r>
              <w:t>селективного</w:t>
            </w:r>
            <w:r>
              <w:rPr>
                <w:spacing w:val="-3"/>
              </w:rPr>
              <w:t xml:space="preserve"> </w:t>
            </w:r>
            <w:r>
              <w:t>доступа</w:t>
            </w:r>
            <w:r>
              <w:rPr>
                <w:spacing w:val="-3"/>
              </w:rPr>
              <w:t xml:space="preserve"> </w:t>
            </w:r>
            <w:r>
              <w:t>должна</w:t>
            </w:r>
            <w:r>
              <w:rPr>
                <w:spacing w:val="-6"/>
              </w:rPr>
              <w:t xml:space="preserve"> </w:t>
            </w:r>
            <w:r>
              <w:t>быть,</w:t>
            </w:r>
            <w:r>
              <w:rPr>
                <w:spacing w:val="-6"/>
              </w:rPr>
              <w:t xml:space="preserve"> </w:t>
            </w:r>
            <w:r>
              <w:t>как</w:t>
            </w:r>
            <w:r>
              <w:rPr>
                <w:spacing w:val="-2"/>
              </w:rPr>
              <w:t xml:space="preserve"> </w:t>
            </w:r>
            <w:r>
              <w:t>это</w:t>
            </w:r>
            <w:r>
              <w:rPr>
                <w:spacing w:val="-3"/>
              </w:rPr>
              <w:t xml:space="preserve"> </w:t>
            </w:r>
            <w:r>
              <w:t>указано</w:t>
            </w:r>
            <w:r>
              <w:rPr>
                <w:spacing w:val="-3"/>
              </w:rPr>
              <w:t xml:space="preserve"> </w:t>
            </w:r>
            <w:r>
              <w:t>в</w:t>
            </w:r>
            <w:r>
              <w:rPr>
                <w:spacing w:val="-5"/>
              </w:rPr>
              <w:t xml:space="preserve"> </w:t>
            </w:r>
            <w:r>
              <w:t>7.3.6</w:t>
            </w:r>
            <w:r>
              <w:rPr>
                <w:spacing w:val="-3"/>
              </w:rPr>
              <w:t xml:space="preserve"> </w:t>
            </w:r>
            <w:r>
              <w:t>и</w:t>
            </w:r>
            <w:r>
              <w:rPr>
                <w:spacing w:val="-5"/>
              </w:rPr>
              <w:t xml:space="preserve"> </w:t>
            </w:r>
            <w:r>
              <w:rPr>
                <w:spacing w:val="-2"/>
              </w:rPr>
              <w:t>13.4.</w:t>
            </w:r>
          </w:p>
        </w:tc>
      </w:tr>
    </w:tbl>
    <w:p w:rsidR="00EA357C" w:rsidRDefault="00B918DE">
      <w:pPr>
        <w:pStyle w:val="a3"/>
        <w:spacing w:before="288"/>
        <w:ind w:right="563" w:firstLine="707"/>
        <w:jc w:val="both"/>
      </w:pPr>
      <w:r>
        <w:rPr>
          <w:i/>
        </w:rPr>
        <w:t>Профиль масштаба</w:t>
      </w:r>
      <w:r>
        <w:t>: Единицы измерения величин в профиле нагрузки могут отличаться от текущих значений вследствие необходимости обеспечить компактность данных и информативность профиля. Включать единицы измерения (атрибут №</w:t>
      </w:r>
      <w:r>
        <w:rPr>
          <w:spacing w:val="-1"/>
        </w:rPr>
        <w:t xml:space="preserve"> </w:t>
      </w:r>
      <w:r>
        <w:t>3 регистров) в профиль не имеет смысла, поскольку увеличится размер записи. Целесообразно создать объект, содержащий только единицы измерения всех регистров, использующихся в профиле нагрузки. Этот объект класса 7 с национальным OBIS-кодом 1.0.94.7.4.255. Список захватываемых объектов должен содержать</w:t>
      </w:r>
      <w:r>
        <w:rPr>
          <w:spacing w:val="-3"/>
        </w:rPr>
        <w:t xml:space="preserve"> </w:t>
      </w:r>
      <w:r>
        <w:t>все</w:t>
      </w:r>
      <w:r>
        <w:rPr>
          <w:spacing w:val="-4"/>
        </w:rPr>
        <w:t xml:space="preserve"> </w:t>
      </w:r>
      <w:r>
        <w:t>объекты,</w:t>
      </w:r>
      <w:r>
        <w:rPr>
          <w:spacing w:val="-2"/>
        </w:rPr>
        <w:t xml:space="preserve"> </w:t>
      </w:r>
      <w:r>
        <w:t>указанные</w:t>
      </w:r>
      <w:r>
        <w:rPr>
          <w:spacing w:val="-4"/>
        </w:rPr>
        <w:t xml:space="preserve"> </w:t>
      </w:r>
      <w:r>
        <w:t>в</w:t>
      </w:r>
      <w:r>
        <w:rPr>
          <w:spacing w:val="-4"/>
        </w:rPr>
        <w:t xml:space="preserve"> </w:t>
      </w:r>
      <w:r>
        <w:t>таблице</w:t>
      </w:r>
      <w:r>
        <w:rPr>
          <w:spacing w:val="-4"/>
        </w:rPr>
        <w:t xml:space="preserve"> </w:t>
      </w:r>
      <w:r>
        <w:t>Б.2.</w:t>
      </w:r>
      <w:r>
        <w:rPr>
          <w:spacing w:val="-4"/>
        </w:rPr>
        <w:t xml:space="preserve"> </w:t>
      </w:r>
      <w:r>
        <w:t>Вхождение</w:t>
      </w:r>
      <w:r>
        <w:rPr>
          <w:spacing w:val="-1"/>
        </w:rPr>
        <w:t xml:space="preserve"> </w:t>
      </w:r>
      <w:r>
        <w:t>в</w:t>
      </w:r>
      <w:r>
        <w:rPr>
          <w:spacing w:val="-4"/>
        </w:rPr>
        <w:t xml:space="preserve"> </w:t>
      </w:r>
      <w:r>
        <w:t>профиль</w:t>
      </w:r>
      <w:r>
        <w:rPr>
          <w:spacing w:val="-4"/>
        </w:rPr>
        <w:t xml:space="preserve"> </w:t>
      </w:r>
      <w:r>
        <w:t>должно</w:t>
      </w:r>
      <w:r>
        <w:rPr>
          <w:spacing w:val="-2"/>
        </w:rPr>
        <w:t xml:space="preserve"> </w:t>
      </w:r>
      <w:r>
        <w:t>быть однократным. Этот профиль не требует периодического обновления.</w:t>
      </w:r>
    </w:p>
    <w:p w:rsidR="00EA357C" w:rsidRDefault="00B918DE">
      <w:pPr>
        <w:pStyle w:val="2"/>
        <w:spacing w:before="127" w:line="296" w:lineRule="exact"/>
        <w:jc w:val="both"/>
      </w:pPr>
      <w:r>
        <w:t>Б.3</w:t>
      </w:r>
      <w:r>
        <w:rPr>
          <w:spacing w:val="-5"/>
        </w:rPr>
        <w:t xml:space="preserve"> </w:t>
      </w:r>
      <w:r>
        <w:t>Параметры</w:t>
      </w:r>
      <w:r>
        <w:rPr>
          <w:spacing w:val="-12"/>
        </w:rPr>
        <w:t xml:space="preserve"> </w:t>
      </w:r>
      <w:r>
        <w:t>ежесуточного</w:t>
      </w:r>
      <w:r>
        <w:rPr>
          <w:spacing w:val="-11"/>
        </w:rPr>
        <w:t xml:space="preserve"> </w:t>
      </w:r>
      <w:r>
        <w:rPr>
          <w:spacing w:val="-2"/>
        </w:rPr>
        <w:t>профиля</w:t>
      </w:r>
    </w:p>
    <w:p w:rsidR="00EA357C" w:rsidRDefault="00B918DE">
      <w:pPr>
        <w:pStyle w:val="a3"/>
        <w:ind w:right="565" w:firstLine="707"/>
        <w:jc w:val="both"/>
      </w:pPr>
      <w:r>
        <w:t>Это массив данных, захваченных в профиль в конце суток. Его OBIS-код 1.0.98.2.0.255, ИИК: 7. Объекты захвата этого профиля перечислены в таблице Б.3 и захваченным атрибутом должен быть атрибут №</w:t>
      </w:r>
      <w:r>
        <w:rPr>
          <w:spacing w:val="-1"/>
        </w:rPr>
        <w:t xml:space="preserve"> </w:t>
      </w:r>
      <w:r>
        <w:t>2 каждого интерфейсного класса. Значения</w:t>
      </w:r>
      <w:r>
        <w:rPr>
          <w:spacing w:val="-17"/>
        </w:rPr>
        <w:t xml:space="preserve"> </w:t>
      </w:r>
      <w:r>
        <w:t>объектов</w:t>
      </w:r>
      <w:r>
        <w:rPr>
          <w:spacing w:val="-16"/>
        </w:rPr>
        <w:t xml:space="preserve"> </w:t>
      </w:r>
      <w:r>
        <w:t>захвата</w:t>
      </w:r>
      <w:r>
        <w:rPr>
          <w:spacing w:val="-16"/>
        </w:rPr>
        <w:t xml:space="preserve"> </w:t>
      </w:r>
      <w:r>
        <w:t>будут</w:t>
      </w:r>
      <w:r>
        <w:rPr>
          <w:spacing w:val="-16"/>
        </w:rPr>
        <w:t xml:space="preserve"> </w:t>
      </w:r>
      <w:r>
        <w:t>скопированы</w:t>
      </w:r>
      <w:r>
        <w:rPr>
          <w:spacing w:val="-17"/>
        </w:rPr>
        <w:t xml:space="preserve"> </w:t>
      </w:r>
      <w:r>
        <w:t>в</w:t>
      </w:r>
      <w:r>
        <w:rPr>
          <w:spacing w:val="-16"/>
        </w:rPr>
        <w:t xml:space="preserve"> </w:t>
      </w:r>
      <w:r>
        <w:t>буфер</w:t>
      </w:r>
      <w:r>
        <w:rPr>
          <w:spacing w:val="-16"/>
        </w:rPr>
        <w:t xml:space="preserve"> </w:t>
      </w:r>
      <w:r>
        <w:t>массива</w:t>
      </w:r>
      <w:r>
        <w:rPr>
          <w:spacing w:val="-16"/>
        </w:rPr>
        <w:t xml:space="preserve"> </w:t>
      </w:r>
      <w:r>
        <w:t>автоматически.</w:t>
      </w:r>
      <w:r>
        <w:rPr>
          <w:spacing w:val="-17"/>
        </w:rPr>
        <w:t xml:space="preserve"> </w:t>
      </w:r>
      <w:r>
        <w:t>Время захвата этого параметра должно быть неизменным и составляет 24 часа.</w:t>
      </w:r>
    </w:p>
    <w:p w:rsidR="00EA357C" w:rsidRDefault="00B918DE">
      <w:pPr>
        <w:pStyle w:val="a3"/>
        <w:spacing w:line="336" w:lineRule="auto"/>
        <w:ind w:right="1351" w:firstLine="707"/>
        <w:jc w:val="both"/>
      </w:pPr>
      <w:r>
        <w:rPr>
          <w:noProof/>
          <w:lang w:eastAsia="ru-RU"/>
        </w:rPr>
        <mc:AlternateContent>
          <mc:Choice Requires="wps">
            <w:drawing>
              <wp:anchor distT="0" distB="0" distL="0" distR="0" simplePos="0" relativeHeight="15745536" behindDoc="0" locked="0" layoutInCell="1" allowOverlap="1">
                <wp:simplePos x="0" y="0"/>
                <wp:positionH relativeFrom="page">
                  <wp:posOffset>1042720</wp:posOffset>
                </wp:positionH>
                <wp:positionV relativeFrom="paragraph">
                  <wp:posOffset>457369</wp:posOffset>
                </wp:positionV>
                <wp:extent cx="6108065" cy="274955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065" cy="27495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3231"/>
                              <w:gridCol w:w="3072"/>
                              <w:gridCol w:w="1601"/>
                              <w:gridCol w:w="1027"/>
                            </w:tblGrid>
                            <w:tr w:rsidR="00B918DE">
                              <w:trPr>
                                <w:trHeight w:val="620"/>
                              </w:trPr>
                              <w:tc>
                                <w:tcPr>
                                  <w:tcW w:w="557" w:type="dxa"/>
                                  <w:tcBorders>
                                    <w:bottom w:val="double" w:sz="4" w:space="0" w:color="000000"/>
                                  </w:tcBorders>
                                </w:tcPr>
                                <w:p w:rsidR="00B918DE" w:rsidRDefault="00B918DE">
                                  <w:pPr>
                                    <w:pStyle w:val="TableParagraph"/>
                                    <w:spacing w:before="178"/>
                                    <w:ind w:left="9" w:right="1"/>
                                    <w:jc w:val="center"/>
                                  </w:pPr>
                                  <w:r>
                                    <w:rPr>
                                      <w:spacing w:val="-10"/>
                                    </w:rPr>
                                    <w:t>№</w:t>
                                  </w:r>
                                </w:p>
                              </w:tc>
                              <w:tc>
                                <w:tcPr>
                                  <w:tcW w:w="3231" w:type="dxa"/>
                                  <w:tcBorders>
                                    <w:bottom w:val="double" w:sz="4" w:space="0" w:color="000000"/>
                                  </w:tcBorders>
                                </w:tcPr>
                                <w:p w:rsidR="00B918DE" w:rsidRDefault="00B918DE">
                                  <w:pPr>
                                    <w:pStyle w:val="TableParagraph"/>
                                    <w:spacing w:before="178"/>
                                    <w:ind w:left="43" w:right="34"/>
                                    <w:jc w:val="center"/>
                                  </w:pPr>
                                  <w:r>
                                    <w:t>Параметр</w:t>
                                  </w:r>
                                  <w:r>
                                    <w:rPr>
                                      <w:spacing w:val="-6"/>
                                    </w:rPr>
                                    <w:t xml:space="preserve"> </w:t>
                                  </w:r>
                                  <w:r>
                                    <w:rPr>
                                      <w:spacing w:val="-2"/>
                                    </w:rPr>
                                    <w:t>(англ.)</w:t>
                                  </w:r>
                                </w:p>
                              </w:tc>
                              <w:tc>
                                <w:tcPr>
                                  <w:tcW w:w="3072" w:type="dxa"/>
                                  <w:tcBorders>
                                    <w:bottom w:val="double" w:sz="4" w:space="0" w:color="000000"/>
                                  </w:tcBorders>
                                </w:tcPr>
                                <w:p w:rsidR="00B918DE" w:rsidRDefault="00B918DE">
                                  <w:pPr>
                                    <w:pStyle w:val="TableParagraph"/>
                                    <w:spacing w:before="178"/>
                                    <w:ind w:left="791"/>
                                  </w:pPr>
                                  <w:r>
                                    <w:t>Параметр</w:t>
                                  </w:r>
                                  <w:r>
                                    <w:rPr>
                                      <w:spacing w:val="-8"/>
                                    </w:rPr>
                                    <w:t xml:space="preserve"> </w:t>
                                  </w:r>
                                  <w:r>
                                    <w:rPr>
                                      <w:spacing w:val="-2"/>
                                    </w:rPr>
                                    <w:t>(рус.)</w:t>
                                  </w:r>
                                </w:p>
                              </w:tc>
                              <w:tc>
                                <w:tcPr>
                                  <w:tcW w:w="1601" w:type="dxa"/>
                                  <w:tcBorders>
                                    <w:bottom w:val="double" w:sz="4" w:space="0" w:color="000000"/>
                                  </w:tcBorders>
                                </w:tcPr>
                                <w:p w:rsidR="00B918DE" w:rsidRDefault="00B918DE">
                                  <w:pPr>
                                    <w:pStyle w:val="TableParagraph"/>
                                    <w:spacing w:before="178"/>
                                    <w:ind w:right="341"/>
                                    <w:jc w:val="right"/>
                                  </w:pPr>
                                  <w:r>
                                    <w:rPr>
                                      <w:spacing w:val="-2"/>
                                    </w:rPr>
                                    <w:t>OBIS-</w:t>
                                  </w:r>
                                  <w:r>
                                    <w:rPr>
                                      <w:spacing w:val="-5"/>
                                    </w:rPr>
                                    <w:t>код</w:t>
                                  </w:r>
                                </w:p>
                              </w:tc>
                              <w:tc>
                                <w:tcPr>
                                  <w:tcW w:w="1027" w:type="dxa"/>
                                  <w:tcBorders>
                                    <w:bottom w:val="double" w:sz="4" w:space="0" w:color="000000"/>
                                  </w:tcBorders>
                                </w:tcPr>
                                <w:p w:rsidR="00B918DE" w:rsidRDefault="00B918DE">
                                  <w:pPr>
                                    <w:pStyle w:val="TableParagraph"/>
                                    <w:spacing w:before="51"/>
                                    <w:ind w:left="110" w:right="100" w:firstLine="93"/>
                                  </w:pPr>
                                  <w:r>
                                    <w:rPr>
                                      <w:spacing w:val="-2"/>
                                    </w:rPr>
                                    <w:t>Класс/ Атрибут</w:t>
                                  </w:r>
                                </w:p>
                              </w:tc>
                            </w:tr>
                            <w:tr w:rsidR="00B918DE">
                              <w:trPr>
                                <w:trHeight w:val="510"/>
                              </w:trPr>
                              <w:tc>
                                <w:tcPr>
                                  <w:tcW w:w="557" w:type="dxa"/>
                                  <w:tcBorders>
                                    <w:top w:val="double" w:sz="4" w:space="0" w:color="000000"/>
                                  </w:tcBorders>
                                </w:tcPr>
                                <w:p w:rsidR="00B918DE" w:rsidRDefault="00B918DE">
                                  <w:pPr>
                                    <w:pStyle w:val="TableParagraph"/>
                                    <w:spacing w:before="123"/>
                                    <w:ind w:left="9"/>
                                    <w:jc w:val="center"/>
                                  </w:pPr>
                                  <w:r>
                                    <w:rPr>
                                      <w:spacing w:val="-10"/>
                                    </w:rPr>
                                    <w:t>1</w:t>
                                  </w:r>
                                </w:p>
                              </w:tc>
                              <w:tc>
                                <w:tcPr>
                                  <w:tcW w:w="3231" w:type="dxa"/>
                                  <w:tcBorders>
                                    <w:top w:val="double" w:sz="4" w:space="0" w:color="000000"/>
                                  </w:tcBorders>
                                </w:tcPr>
                                <w:p w:rsidR="00B918DE" w:rsidRPr="00B918DE" w:rsidRDefault="00B918DE">
                                  <w:pPr>
                                    <w:pStyle w:val="TableParagraph"/>
                                    <w:spacing w:before="123"/>
                                    <w:ind w:left="40" w:right="34"/>
                                    <w:jc w:val="center"/>
                                    <w:rPr>
                                      <w:lang w:val="en-US"/>
                                    </w:rPr>
                                  </w:pPr>
                                  <w:r w:rsidRPr="00B918DE">
                                    <w:rPr>
                                      <w:lang w:val="en-US"/>
                                    </w:rPr>
                                    <w:t>Real</w:t>
                                  </w:r>
                                  <w:r w:rsidRPr="00B918DE">
                                    <w:rPr>
                                      <w:spacing w:val="-8"/>
                                      <w:lang w:val="en-US"/>
                                    </w:rPr>
                                    <w:t xml:space="preserve"> </w:t>
                                  </w:r>
                                  <w:r w:rsidRPr="00B918DE">
                                    <w:rPr>
                                      <w:lang w:val="en-US"/>
                                    </w:rPr>
                                    <w:t>Time</w:t>
                                  </w:r>
                                  <w:r w:rsidRPr="00B918DE">
                                    <w:rPr>
                                      <w:spacing w:val="-6"/>
                                      <w:lang w:val="en-US"/>
                                    </w:rPr>
                                    <w:t xml:space="preserve"> </w:t>
                                  </w:r>
                                  <w:r w:rsidRPr="00B918DE">
                                    <w:rPr>
                                      <w:lang w:val="en-US"/>
                                    </w:rPr>
                                    <w:t>Clock</w:t>
                                  </w:r>
                                  <w:r w:rsidRPr="00B918DE">
                                    <w:rPr>
                                      <w:spacing w:val="-9"/>
                                      <w:lang w:val="en-US"/>
                                    </w:rPr>
                                    <w:t xml:space="preserve"> </w:t>
                                  </w:r>
                                  <w:r w:rsidRPr="00B918DE">
                                    <w:rPr>
                                      <w:lang w:val="en-US"/>
                                    </w:rPr>
                                    <w:t>–</w:t>
                                  </w:r>
                                  <w:r w:rsidRPr="00B918DE">
                                    <w:rPr>
                                      <w:spacing w:val="-6"/>
                                      <w:lang w:val="en-US"/>
                                    </w:rPr>
                                    <w:t xml:space="preserve"> </w:t>
                                  </w:r>
                                  <w:r w:rsidRPr="00B918DE">
                                    <w:rPr>
                                      <w:lang w:val="en-US"/>
                                    </w:rPr>
                                    <w:t>Date</w:t>
                                  </w:r>
                                  <w:r w:rsidRPr="00B918DE">
                                    <w:rPr>
                                      <w:spacing w:val="-6"/>
                                      <w:lang w:val="en-US"/>
                                    </w:rPr>
                                    <w:t xml:space="preserve"> </w:t>
                                  </w:r>
                                  <w:r w:rsidRPr="00B918DE">
                                    <w:rPr>
                                      <w:lang w:val="en-US"/>
                                    </w:rPr>
                                    <w:t>and</w:t>
                                  </w:r>
                                  <w:r w:rsidRPr="00B918DE">
                                    <w:rPr>
                                      <w:spacing w:val="-6"/>
                                      <w:lang w:val="en-US"/>
                                    </w:rPr>
                                    <w:t xml:space="preserve"> </w:t>
                                  </w:r>
                                  <w:r w:rsidRPr="00B918DE">
                                    <w:rPr>
                                      <w:spacing w:val="-4"/>
                                      <w:lang w:val="en-US"/>
                                    </w:rPr>
                                    <w:t>Time</w:t>
                                  </w:r>
                                </w:p>
                              </w:tc>
                              <w:tc>
                                <w:tcPr>
                                  <w:tcW w:w="3072" w:type="dxa"/>
                                  <w:tcBorders>
                                    <w:top w:val="double" w:sz="4" w:space="0" w:color="000000"/>
                                  </w:tcBorders>
                                </w:tcPr>
                                <w:p w:rsidR="00B918DE" w:rsidRDefault="00B918DE">
                                  <w:pPr>
                                    <w:pStyle w:val="TableParagraph"/>
                                    <w:spacing w:before="123"/>
                                    <w:ind w:left="109"/>
                                  </w:pPr>
                                  <w:r>
                                    <w:t>Метка</w:t>
                                  </w:r>
                                  <w:r>
                                    <w:rPr>
                                      <w:spacing w:val="-3"/>
                                    </w:rPr>
                                    <w:t xml:space="preserve"> </w:t>
                                  </w:r>
                                  <w:r>
                                    <w:rPr>
                                      <w:spacing w:val="-2"/>
                                    </w:rPr>
                                    <w:t>времени</w:t>
                                  </w:r>
                                </w:p>
                              </w:tc>
                              <w:tc>
                                <w:tcPr>
                                  <w:tcW w:w="1601" w:type="dxa"/>
                                  <w:tcBorders>
                                    <w:top w:val="double" w:sz="4" w:space="0" w:color="000000"/>
                                  </w:tcBorders>
                                </w:tcPr>
                                <w:p w:rsidR="00B918DE" w:rsidRDefault="00B918DE">
                                  <w:pPr>
                                    <w:pStyle w:val="TableParagraph"/>
                                    <w:spacing w:before="123"/>
                                    <w:ind w:right="321"/>
                                    <w:jc w:val="right"/>
                                  </w:pPr>
                                  <w:r>
                                    <w:rPr>
                                      <w:spacing w:val="-2"/>
                                    </w:rPr>
                                    <w:t>0.0.1.0.0.255</w:t>
                                  </w:r>
                                </w:p>
                              </w:tc>
                              <w:tc>
                                <w:tcPr>
                                  <w:tcW w:w="1027" w:type="dxa"/>
                                  <w:tcBorders>
                                    <w:top w:val="double" w:sz="4" w:space="0" w:color="000000"/>
                                  </w:tcBorders>
                                </w:tcPr>
                                <w:p w:rsidR="00B918DE" w:rsidRDefault="00B918DE">
                                  <w:pPr>
                                    <w:pStyle w:val="TableParagraph"/>
                                    <w:spacing w:before="123"/>
                                    <w:ind w:left="5"/>
                                    <w:jc w:val="center"/>
                                  </w:pPr>
                                  <w:r>
                                    <w:rPr>
                                      <w:spacing w:val="-5"/>
                                    </w:rPr>
                                    <w:t>8/2</w:t>
                                  </w:r>
                                </w:p>
                              </w:tc>
                            </w:tr>
                            <w:tr w:rsidR="00B918DE">
                              <w:trPr>
                                <w:trHeight w:val="621"/>
                              </w:trPr>
                              <w:tc>
                                <w:tcPr>
                                  <w:tcW w:w="557" w:type="dxa"/>
                                </w:tcPr>
                                <w:p w:rsidR="00B918DE" w:rsidRDefault="00B918DE">
                                  <w:pPr>
                                    <w:pStyle w:val="TableParagraph"/>
                                    <w:spacing w:before="178"/>
                                    <w:ind w:left="9"/>
                                    <w:jc w:val="center"/>
                                  </w:pPr>
                                  <w:r>
                                    <w:rPr>
                                      <w:spacing w:val="-10"/>
                                    </w:rPr>
                                    <w:t>2</w:t>
                                  </w:r>
                                </w:p>
                              </w:tc>
                              <w:tc>
                                <w:tcPr>
                                  <w:tcW w:w="3231" w:type="dxa"/>
                                </w:tcPr>
                                <w:p w:rsidR="00B918DE" w:rsidRDefault="00B918DE">
                                  <w:pPr>
                                    <w:pStyle w:val="TableParagraph"/>
                                    <w:spacing w:before="178"/>
                                    <w:ind w:left="9" w:right="43"/>
                                    <w:jc w:val="center"/>
                                  </w:pPr>
                                  <w:r>
                                    <w:t>Cumulative</w:t>
                                  </w:r>
                                  <w:r>
                                    <w:rPr>
                                      <w:spacing w:val="-6"/>
                                    </w:rPr>
                                    <w:t xml:space="preserve"> </w:t>
                                  </w:r>
                                  <w:r>
                                    <w:t>Active</w:t>
                                  </w:r>
                                  <w:r>
                                    <w:rPr>
                                      <w:spacing w:val="-3"/>
                                    </w:rPr>
                                    <w:t xml:space="preserve"> </w:t>
                                  </w:r>
                                  <w:r>
                                    <w:t>Energy</w:t>
                                  </w:r>
                                  <w:r>
                                    <w:rPr>
                                      <w:spacing w:val="-4"/>
                                    </w:rPr>
                                    <w:t xml:space="preserve"> </w:t>
                                  </w:r>
                                  <w:r>
                                    <w:t>–</w:t>
                                  </w:r>
                                  <w:r>
                                    <w:rPr>
                                      <w:spacing w:val="-3"/>
                                    </w:rPr>
                                    <w:t xml:space="preserve"> </w:t>
                                  </w:r>
                                  <w:r>
                                    <w:rPr>
                                      <w:spacing w:val="-5"/>
                                    </w:rPr>
                                    <w:t>TZ1</w:t>
                                  </w:r>
                                </w:p>
                              </w:tc>
                              <w:tc>
                                <w:tcPr>
                                  <w:tcW w:w="3072" w:type="dxa"/>
                                </w:tcPr>
                                <w:p w:rsidR="00B918DE" w:rsidRDefault="00B918DE">
                                  <w:pPr>
                                    <w:pStyle w:val="TableParagraph"/>
                                    <w:spacing w:before="51"/>
                                    <w:ind w:left="109" w:right="105"/>
                                  </w:pPr>
                                  <w:r>
                                    <w:t>Активная энергия, импорт по 1 тарифу</w:t>
                                  </w:r>
                                </w:p>
                              </w:tc>
                              <w:tc>
                                <w:tcPr>
                                  <w:tcW w:w="1601" w:type="dxa"/>
                                </w:tcPr>
                                <w:p w:rsidR="00B918DE" w:rsidRDefault="00B918DE">
                                  <w:pPr>
                                    <w:pStyle w:val="TableParagraph"/>
                                    <w:spacing w:before="178"/>
                                    <w:ind w:right="321"/>
                                    <w:jc w:val="right"/>
                                  </w:pPr>
                                  <w:r>
                                    <w:rPr>
                                      <w:spacing w:val="-2"/>
                                    </w:rPr>
                                    <w:t>1.0.1.8.1.255</w:t>
                                  </w:r>
                                </w:p>
                              </w:tc>
                              <w:tc>
                                <w:tcPr>
                                  <w:tcW w:w="1027" w:type="dxa"/>
                                </w:tcPr>
                                <w:p w:rsidR="00B918DE" w:rsidRDefault="00B918DE">
                                  <w:pPr>
                                    <w:pStyle w:val="TableParagraph"/>
                                    <w:spacing w:before="178"/>
                                    <w:ind w:left="5"/>
                                    <w:jc w:val="center"/>
                                  </w:pPr>
                                  <w:r>
                                    <w:rPr>
                                      <w:spacing w:val="-5"/>
                                    </w:rPr>
                                    <w:t>3/2</w:t>
                                  </w:r>
                                </w:p>
                              </w:tc>
                            </w:tr>
                            <w:tr w:rsidR="00B918DE">
                              <w:trPr>
                                <w:trHeight w:val="619"/>
                              </w:trPr>
                              <w:tc>
                                <w:tcPr>
                                  <w:tcW w:w="557" w:type="dxa"/>
                                </w:tcPr>
                                <w:p w:rsidR="00B918DE" w:rsidRDefault="00B918DE">
                                  <w:pPr>
                                    <w:pStyle w:val="TableParagraph"/>
                                    <w:spacing w:before="176"/>
                                    <w:ind w:left="9"/>
                                    <w:jc w:val="center"/>
                                  </w:pPr>
                                  <w:r>
                                    <w:rPr>
                                      <w:spacing w:val="-10"/>
                                    </w:rPr>
                                    <w:t>3</w:t>
                                  </w:r>
                                </w:p>
                              </w:tc>
                              <w:tc>
                                <w:tcPr>
                                  <w:tcW w:w="3231" w:type="dxa"/>
                                </w:tcPr>
                                <w:p w:rsidR="00B918DE" w:rsidRDefault="00B918DE">
                                  <w:pPr>
                                    <w:pStyle w:val="TableParagraph"/>
                                    <w:spacing w:before="176"/>
                                    <w:ind w:left="9" w:right="43"/>
                                    <w:jc w:val="center"/>
                                  </w:pPr>
                                  <w:r>
                                    <w:t>Cumulative</w:t>
                                  </w:r>
                                  <w:r>
                                    <w:rPr>
                                      <w:spacing w:val="-6"/>
                                    </w:rPr>
                                    <w:t xml:space="preserve"> </w:t>
                                  </w:r>
                                  <w:r>
                                    <w:t>Active</w:t>
                                  </w:r>
                                  <w:r>
                                    <w:rPr>
                                      <w:spacing w:val="-3"/>
                                    </w:rPr>
                                    <w:t xml:space="preserve"> </w:t>
                                  </w:r>
                                  <w:r>
                                    <w:t>Energy</w:t>
                                  </w:r>
                                  <w:r>
                                    <w:rPr>
                                      <w:spacing w:val="-4"/>
                                    </w:rPr>
                                    <w:t xml:space="preserve"> </w:t>
                                  </w:r>
                                  <w:r>
                                    <w:t>–</w:t>
                                  </w:r>
                                  <w:r>
                                    <w:rPr>
                                      <w:spacing w:val="-3"/>
                                    </w:rPr>
                                    <w:t xml:space="preserve"> </w:t>
                                  </w:r>
                                  <w:r>
                                    <w:rPr>
                                      <w:spacing w:val="-5"/>
                                    </w:rPr>
                                    <w:t>TZ2</w:t>
                                  </w:r>
                                </w:p>
                              </w:tc>
                              <w:tc>
                                <w:tcPr>
                                  <w:tcW w:w="3072" w:type="dxa"/>
                                </w:tcPr>
                                <w:p w:rsidR="00B918DE" w:rsidRDefault="00B918DE">
                                  <w:pPr>
                                    <w:pStyle w:val="TableParagraph"/>
                                    <w:spacing w:before="49" w:line="242" w:lineRule="auto"/>
                                    <w:ind w:left="109" w:right="105"/>
                                  </w:pPr>
                                  <w:r>
                                    <w:t>Активная энергия, импорт по 2 тарифу</w:t>
                                  </w:r>
                                </w:p>
                              </w:tc>
                              <w:tc>
                                <w:tcPr>
                                  <w:tcW w:w="1601" w:type="dxa"/>
                                </w:tcPr>
                                <w:p w:rsidR="00B918DE" w:rsidRDefault="00B918DE">
                                  <w:pPr>
                                    <w:pStyle w:val="TableParagraph"/>
                                    <w:spacing w:before="176"/>
                                    <w:ind w:right="321"/>
                                    <w:jc w:val="right"/>
                                  </w:pPr>
                                  <w:r>
                                    <w:rPr>
                                      <w:spacing w:val="-2"/>
                                    </w:rPr>
                                    <w:t>1.0.1.8.2.255</w:t>
                                  </w:r>
                                </w:p>
                              </w:tc>
                              <w:tc>
                                <w:tcPr>
                                  <w:tcW w:w="1027" w:type="dxa"/>
                                </w:tcPr>
                                <w:p w:rsidR="00B918DE" w:rsidRDefault="00B918DE">
                                  <w:pPr>
                                    <w:pStyle w:val="TableParagraph"/>
                                    <w:spacing w:before="176"/>
                                    <w:ind w:left="5"/>
                                    <w:jc w:val="center"/>
                                  </w:pPr>
                                  <w:r>
                                    <w:rPr>
                                      <w:spacing w:val="-5"/>
                                    </w:rPr>
                                    <w:t>3/2</w:t>
                                  </w:r>
                                </w:p>
                              </w:tc>
                            </w:tr>
                            <w:tr w:rsidR="00B918DE">
                              <w:trPr>
                                <w:trHeight w:val="621"/>
                              </w:trPr>
                              <w:tc>
                                <w:tcPr>
                                  <w:tcW w:w="557" w:type="dxa"/>
                                </w:tcPr>
                                <w:p w:rsidR="00B918DE" w:rsidRDefault="00B918DE">
                                  <w:pPr>
                                    <w:pStyle w:val="TableParagraph"/>
                                    <w:spacing w:before="178"/>
                                    <w:ind w:left="9"/>
                                    <w:jc w:val="center"/>
                                  </w:pPr>
                                  <w:r>
                                    <w:rPr>
                                      <w:spacing w:val="-10"/>
                                    </w:rPr>
                                    <w:t>4</w:t>
                                  </w:r>
                                </w:p>
                              </w:tc>
                              <w:tc>
                                <w:tcPr>
                                  <w:tcW w:w="3231" w:type="dxa"/>
                                </w:tcPr>
                                <w:p w:rsidR="00B918DE" w:rsidRDefault="00B918DE">
                                  <w:pPr>
                                    <w:pStyle w:val="TableParagraph"/>
                                    <w:spacing w:before="178"/>
                                    <w:ind w:left="9" w:right="43"/>
                                    <w:jc w:val="center"/>
                                  </w:pPr>
                                  <w:r>
                                    <w:t>Cumulative</w:t>
                                  </w:r>
                                  <w:r>
                                    <w:rPr>
                                      <w:spacing w:val="-6"/>
                                    </w:rPr>
                                    <w:t xml:space="preserve"> </w:t>
                                  </w:r>
                                  <w:r>
                                    <w:t>Active</w:t>
                                  </w:r>
                                  <w:r>
                                    <w:rPr>
                                      <w:spacing w:val="-3"/>
                                    </w:rPr>
                                    <w:t xml:space="preserve"> </w:t>
                                  </w:r>
                                  <w:r>
                                    <w:t>Energy</w:t>
                                  </w:r>
                                  <w:r>
                                    <w:rPr>
                                      <w:spacing w:val="-4"/>
                                    </w:rPr>
                                    <w:t xml:space="preserve"> </w:t>
                                  </w:r>
                                  <w:r>
                                    <w:t>–</w:t>
                                  </w:r>
                                  <w:r>
                                    <w:rPr>
                                      <w:spacing w:val="-3"/>
                                    </w:rPr>
                                    <w:t xml:space="preserve"> </w:t>
                                  </w:r>
                                  <w:r>
                                    <w:rPr>
                                      <w:spacing w:val="-5"/>
                                    </w:rPr>
                                    <w:t>TZ3</w:t>
                                  </w:r>
                                </w:p>
                              </w:tc>
                              <w:tc>
                                <w:tcPr>
                                  <w:tcW w:w="3072" w:type="dxa"/>
                                </w:tcPr>
                                <w:p w:rsidR="00B918DE" w:rsidRDefault="00B918DE">
                                  <w:pPr>
                                    <w:pStyle w:val="TableParagraph"/>
                                    <w:spacing w:before="51"/>
                                    <w:ind w:left="109" w:right="105"/>
                                  </w:pPr>
                                  <w:r>
                                    <w:t>Активная энергия, импорт по 3 тарифу</w:t>
                                  </w:r>
                                </w:p>
                              </w:tc>
                              <w:tc>
                                <w:tcPr>
                                  <w:tcW w:w="1601" w:type="dxa"/>
                                </w:tcPr>
                                <w:p w:rsidR="00B918DE" w:rsidRDefault="00B918DE">
                                  <w:pPr>
                                    <w:pStyle w:val="TableParagraph"/>
                                    <w:spacing w:before="178"/>
                                    <w:ind w:right="321"/>
                                    <w:jc w:val="right"/>
                                  </w:pPr>
                                  <w:r>
                                    <w:rPr>
                                      <w:spacing w:val="-2"/>
                                    </w:rPr>
                                    <w:t>1.0.1.8.3.255</w:t>
                                  </w:r>
                                </w:p>
                              </w:tc>
                              <w:tc>
                                <w:tcPr>
                                  <w:tcW w:w="1027" w:type="dxa"/>
                                </w:tcPr>
                                <w:p w:rsidR="00B918DE" w:rsidRDefault="00B918DE">
                                  <w:pPr>
                                    <w:pStyle w:val="TableParagraph"/>
                                    <w:spacing w:before="178"/>
                                    <w:ind w:left="5"/>
                                    <w:jc w:val="center"/>
                                  </w:pPr>
                                  <w:r>
                                    <w:rPr>
                                      <w:spacing w:val="-5"/>
                                    </w:rPr>
                                    <w:t>3/2</w:t>
                                  </w:r>
                                </w:p>
                              </w:tc>
                            </w:tr>
                            <w:tr w:rsidR="00B918DE">
                              <w:trPr>
                                <w:trHeight w:val="618"/>
                              </w:trPr>
                              <w:tc>
                                <w:tcPr>
                                  <w:tcW w:w="557" w:type="dxa"/>
                                </w:tcPr>
                                <w:p w:rsidR="00B918DE" w:rsidRDefault="00B918DE">
                                  <w:pPr>
                                    <w:pStyle w:val="TableParagraph"/>
                                    <w:spacing w:before="176"/>
                                    <w:ind w:left="9"/>
                                    <w:jc w:val="center"/>
                                  </w:pPr>
                                  <w:r>
                                    <w:rPr>
                                      <w:spacing w:val="-10"/>
                                    </w:rPr>
                                    <w:t>5</w:t>
                                  </w:r>
                                </w:p>
                              </w:tc>
                              <w:tc>
                                <w:tcPr>
                                  <w:tcW w:w="3231" w:type="dxa"/>
                                </w:tcPr>
                                <w:p w:rsidR="00B918DE" w:rsidRDefault="00B918DE">
                                  <w:pPr>
                                    <w:pStyle w:val="TableParagraph"/>
                                    <w:spacing w:before="176"/>
                                    <w:ind w:left="9" w:right="43"/>
                                    <w:jc w:val="center"/>
                                  </w:pPr>
                                  <w:r>
                                    <w:t>Cumulative</w:t>
                                  </w:r>
                                  <w:r>
                                    <w:rPr>
                                      <w:spacing w:val="-6"/>
                                    </w:rPr>
                                    <w:t xml:space="preserve"> </w:t>
                                  </w:r>
                                  <w:r>
                                    <w:t>Active</w:t>
                                  </w:r>
                                  <w:r>
                                    <w:rPr>
                                      <w:spacing w:val="-3"/>
                                    </w:rPr>
                                    <w:t xml:space="preserve"> </w:t>
                                  </w:r>
                                  <w:r>
                                    <w:t>Energy</w:t>
                                  </w:r>
                                  <w:r>
                                    <w:rPr>
                                      <w:spacing w:val="-4"/>
                                    </w:rPr>
                                    <w:t xml:space="preserve"> </w:t>
                                  </w:r>
                                  <w:r>
                                    <w:t>–</w:t>
                                  </w:r>
                                  <w:r>
                                    <w:rPr>
                                      <w:spacing w:val="-3"/>
                                    </w:rPr>
                                    <w:t xml:space="preserve"> </w:t>
                                  </w:r>
                                  <w:r>
                                    <w:rPr>
                                      <w:spacing w:val="-5"/>
                                    </w:rPr>
                                    <w:t>TZ4</w:t>
                                  </w:r>
                                </w:p>
                              </w:tc>
                              <w:tc>
                                <w:tcPr>
                                  <w:tcW w:w="3072" w:type="dxa"/>
                                </w:tcPr>
                                <w:p w:rsidR="00B918DE" w:rsidRDefault="00B918DE">
                                  <w:pPr>
                                    <w:pStyle w:val="TableParagraph"/>
                                    <w:spacing w:before="49"/>
                                    <w:ind w:left="109" w:right="105"/>
                                  </w:pPr>
                                  <w:r>
                                    <w:t>Активная энергия, импорт по 4 тарифу</w:t>
                                  </w:r>
                                </w:p>
                              </w:tc>
                              <w:tc>
                                <w:tcPr>
                                  <w:tcW w:w="1601" w:type="dxa"/>
                                </w:tcPr>
                                <w:p w:rsidR="00B918DE" w:rsidRDefault="00B918DE">
                                  <w:pPr>
                                    <w:pStyle w:val="TableParagraph"/>
                                    <w:spacing w:before="176"/>
                                    <w:ind w:right="321"/>
                                    <w:jc w:val="right"/>
                                  </w:pPr>
                                  <w:r>
                                    <w:rPr>
                                      <w:spacing w:val="-2"/>
                                    </w:rPr>
                                    <w:t>1.0.1.8.4.255</w:t>
                                  </w:r>
                                </w:p>
                              </w:tc>
                              <w:tc>
                                <w:tcPr>
                                  <w:tcW w:w="1027" w:type="dxa"/>
                                </w:tcPr>
                                <w:p w:rsidR="00B918DE" w:rsidRDefault="00B918DE">
                                  <w:pPr>
                                    <w:pStyle w:val="TableParagraph"/>
                                    <w:spacing w:before="176"/>
                                    <w:ind w:left="5"/>
                                    <w:jc w:val="center"/>
                                  </w:pPr>
                                  <w:r>
                                    <w:rPr>
                                      <w:spacing w:val="-5"/>
                                    </w:rPr>
                                    <w:t>3/2</w:t>
                                  </w:r>
                                </w:p>
                              </w:tc>
                            </w:tr>
                            <w:tr w:rsidR="00B918DE">
                              <w:trPr>
                                <w:trHeight w:val="621"/>
                              </w:trPr>
                              <w:tc>
                                <w:tcPr>
                                  <w:tcW w:w="557" w:type="dxa"/>
                                </w:tcPr>
                                <w:p w:rsidR="00B918DE" w:rsidRDefault="00B918DE">
                                  <w:pPr>
                                    <w:pStyle w:val="TableParagraph"/>
                                    <w:spacing w:before="178"/>
                                    <w:ind w:left="9"/>
                                    <w:jc w:val="center"/>
                                  </w:pPr>
                                  <w:r>
                                    <w:rPr>
                                      <w:spacing w:val="-5"/>
                                    </w:rPr>
                                    <w:t>6*</w:t>
                                  </w:r>
                                </w:p>
                              </w:tc>
                              <w:tc>
                                <w:tcPr>
                                  <w:tcW w:w="3231" w:type="dxa"/>
                                </w:tcPr>
                                <w:p w:rsidR="00B918DE" w:rsidRDefault="00B918DE">
                                  <w:pPr>
                                    <w:pStyle w:val="TableParagraph"/>
                                    <w:spacing w:before="178"/>
                                    <w:ind w:left="9" w:right="43"/>
                                    <w:jc w:val="center"/>
                                  </w:pPr>
                                  <w:r>
                                    <w:t>Cumulative</w:t>
                                  </w:r>
                                  <w:r>
                                    <w:rPr>
                                      <w:spacing w:val="-6"/>
                                    </w:rPr>
                                    <w:t xml:space="preserve"> </w:t>
                                  </w:r>
                                  <w:r>
                                    <w:t>Active</w:t>
                                  </w:r>
                                  <w:r>
                                    <w:rPr>
                                      <w:spacing w:val="-3"/>
                                    </w:rPr>
                                    <w:t xml:space="preserve"> </w:t>
                                  </w:r>
                                  <w:r>
                                    <w:t>Energy</w:t>
                                  </w:r>
                                  <w:r>
                                    <w:rPr>
                                      <w:spacing w:val="-4"/>
                                    </w:rPr>
                                    <w:t xml:space="preserve"> </w:t>
                                  </w:r>
                                  <w:r>
                                    <w:t>–</w:t>
                                  </w:r>
                                  <w:r>
                                    <w:rPr>
                                      <w:spacing w:val="-3"/>
                                    </w:rPr>
                                    <w:t xml:space="preserve"> </w:t>
                                  </w:r>
                                  <w:r>
                                    <w:rPr>
                                      <w:spacing w:val="-5"/>
                                    </w:rPr>
                                    <w:t>TZ5</w:t>
                                  </w:r>
                                </w:p>
                              </w:tc>
                              <w:tc>
                                <w:tcPr>
                                  <w:tcW w:w="3072" w:type="dxa"/>
                                </w:tcPr>
                                <w:p w:rsidR="00B918DE" w:rsidRDefault="00B918DE">
                                  <w:pPr>
                                    <w:pStyle w:val="TableParagraph"/>
                                    <w:spacing w:before="51"/>
                                    <w:ind w:left="109" w:right="105"/>
                                  </w:pPr>
                                  <w:r>
                                    <w:t>Активная энергия, импорт по 5 тарифу</w:t>
                                  </w:r>
                                </w:p>
                              </w:tc>
                              <w:tc>
                                <w:tcPr>
                                  <w:tcW w:w="1601" w:type="dxa"/>
                                </w:tcPr>
                                <w:p w:rsidR="00B918DE" w:rsidRDefault="00B918DE">
                                  <w:pPr>
                                    <w:pStyle w:val="TableParagraph"/>
                                    <w:spacing w:before="178"/>
                                    <w:ind w:right="321"/>
                                    <w:jc w:val="right"/>
                                  </w:pPr>
                                  <w:r>
                                    <w:rPr>
                                      <w:spacing w:val="-2"/>
                                    </w:rPr>
                                    <w:t>1.0.1.8.5.255</w:t>
                                  </w:r>
                                </w:p>
                              </w:tc>
                              <w:tc>
                                <w:tcPr>
                                  <w:tcW w:w="1027" w:type="dxa"/>
                                </w:tcPr>
                                <w:p w:rsidR="00B918DE" w:rsidRDefault="00B918DE">
                                  <w:pPr>
                                    <w:pStyle w:val="TableParagraph"/>
                                    <w:spacing w:before="178"/>
                                    <w:ind w:left="5"/>
                                    <w:jc w:val="center"/>
                                  </w:pPr>
                                  <w:r>
                                    <w:rPr>
                                      <w:spacing w:val="-5"/>
                                    </w:rPr>
                                    <w:t>3/2</w:t>
                                  </w:r>
                                </w:p>
                              </w:tc>
                            </w:tr>
                          </w:tbl>
                          <w:p w:rsidR="00B918DE" w:rsidRDefault="00B918DE">
                            <w:pPr>
                              <w:pStyle w:val="a3"/>
                              <w:ind w:left="0"/>
                            </w:pPr>
                          </w:p>
                        </w:txbxContent>
                      </wps:txbx>
                      <wps:bodyPr wrap="square" lIns="0" tIns="0" rIns="0" bIns="0" rtlCol="0">
                        <a:noAutofit/>
                      </wps:bodyPr>
                    </wps:wsp>
                  </a:graphicData>
                </a:graphic>
              </wp:anchor>
            </w:drawing>
          </mc:Choice>
          <mc:Fallback>
            <w:pict>
              <v:shape id="Textbox 68" o:spid="_x0000_s1075" type="#_x0000_t202" style="position:absolute;left:0;text-align:left;margin-left:82.1pt;margin-top:36pt;width:480.95pt;height:216.5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" filled="f" stroked="f">
                <v:path arrowok="t"/>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3231"/>
                        <w:gridCol w:w="3072"/>
                        <w:gridCol w:w="1601"/>
                        <w:gridCol w:w="1027"/>
                      </w:tblGrid>
                      <w:tr w:rsidR="00B918DE">
                        <w:trPr>
                          <w:trHeight w:val="620"/>
                        </w:trPr>
                        <w:tc>
                          <w:tcPr>
                            <w:tcW w:w="557" w:type="dxa"/>
                            <w:tcBorders>
                              <w:bottom w:val="double" w:sz="4" w:space="0" w:color="000000"/>
                            </w:tcBorders>
                          </w:tcPr>
                          <w:p w:rsidR="00B918DE" w:rsidRDefault="00B918DE">
                            <w:pPr>
                              <w:pStyle w:val="TableParagraph"/>
                              <w:spacing w:before="178"/>
                              <w:ind w:left="9" w:right="1"/>
                              <w:jc w:val="center"/>
                            </w:pPr>
                            <w:r>
                              <w:rPr>
                                <w:spacing w:val="-10"/>
                              </w:rPr>
                              <w:t>№</w:t>
                            </w:r>
                          </w:p>
                        </w:tc>
                        <w:tc>
                          <w:tcPr>
                            <w:tcW w:w="3231" w:type="dxa"/>
                            <w:tcBorders>
                              <w:bottom w:val="double" w:sz="4" w:space="0" w:color="000000"/>
                            </w:tcBorders>
                          </w:tcPr>
                          <w:p w:rsidR="00B918DE" w:rsidRDefault="00B918DE">
                            <w:pPr>
                              <w:pStyle w:val="TableParagraph"/>
                              <w:spacing w:before="178"/>
                              <w:ind w:left="43" w:right="34"/>
                              <w:jc w:val="center"/>
                            </w:pPr>
                            <w:r>
                              <w:t>Параметр</w:t>
                            </w:r>
                            <w:r>
                              <w:rPr>
                                <w:spacing w:val="-6"/>
                              </w:rPr>
                              <w:t xml:space="preserve"> </w:t>
                            </w:r>
                            <w:r>
                              <w:rPr>
                                <w:spacing w:val="-2"/>
                              </w:rPr>
                              <w:t>(англ.)</w:t>
                            </w:r>
                          </w:p>
                        </w:tc>
                        <w:tc>
                          <w:tcPr>
                            <w:tcW w:w="3072" w:type="dxa"/>
                            <w:tcBorders>
                              <w:bottom w:val="double" w:sz="4" w:space="0" w:color="000000"/>
                            </w:tcBorders>
                          </w:tcPr>
                          <w:p w:rsidR="00B918DE" w:rsidRDefault="00B918DE">
                            <w:pPr>
                              <w:pStyle w:val="TableParagraph"/>
                              <w:spacing w:before="178"/>
                              <w:ind w:left="791"/>
                            </w:pPr>
                            <w:r>
                              <w:t>Параметр</w:t>
                            </w:r>
                            <w:r>
                              <w:rPr>
                                <w:spacing w:val="-8"/>
                              </w:rPr>
                              <w:t xml:space="preserve"> </w:t>
                            </w:r>
                            <w:r>
                              <w:rPr>
                                <w:spacing w:val="-2"/>
                              </w:rPr>
                              <w:t>(рус.)</w:t>
                            </w:r>
                          </w:p>
                        </w:tc>
                        <w:tc>
                          <w:tcPr>
                            <w:tcW w:w="1601" w:type="dxa"/>
                            <w:tcBorders>
                              <w:bottom w:val="double" w:sz="4" w:space="0" w:color="000000"/>
                            </w:tcBorders>
                          </w:tcPr>
                          <w:p w:rsidR="00B918DE" w:rsidRDefault="00B918DE">
                            <w:pPr>
                              <w:pStyle w:val="TableParagraph"/>
                              <w:spacing w:before="178"/>
                              <w:ind w:right="341"/>
                              <w:jc w:val="right"/>
                            </w:pPr>
                            <w:r>
                              <w:rPr>
                                <w:spacing w:val="-2"/>
                              </w:rPr>
                              <w:t>OBIS-</w:t>
                            </w:r>
                            <w:r>
                              <w:rPr>
                                <w:spacing w:val="-5"/>
                              </w:rPr>
                              <w:t>код</w:t>
                            </w:r>
                          </w:p>
                        </w:tc>
                        <w:tc>
                          <w:tcPr>
                            <w:tcW w:w="1027" w:type="dxa"/>
                            <w:tcBorders>
                              <w:bottom w:val="double" w:sz="4" w:space="0" w:color="000000"/>
                            </w:tcBorders>
                          </w:tcPr>
                          <w:p w:rsidR="00B918DE" w:rsidRDefault="00B918DE">
                            <w:pPr>
                              <w:pStyle w:val="TableParagraph"/>
                              <w:spacing w:before="51"/>
                              <w:ind w:left="110" w:right="100" w:firstLine="93"/>
                            </w:pPr>
                            <w:r>
                              <w:rPr>
                                <w:spacing w:val="-2"/>
                              </w:rPr>
                              <w:t>Класс/ Атрибут</w:t>
                            </w:r>
                          </w:p>
                        </w:tc>
                      </w:tr>
                      <w:tr w:rsidR="00B918DE">
                        <w:trPr>
                          <w:trHeight w:val="510"/>
                        </w:trPr>
                        <w:tc>
                          <w:tcPr>
                            <w:tcW w:w="557" w:type="dxa"/>
                            <w:tcBorders>
                              <w:top w:val="double" w:sz="4" w:space="0" w:color="000000"/>
                            </w:tcBorders>
                          </w:tcPr>
                          <w:p w:rsidR="00B918DE" w:rsidRDefault="00B918DE">
                            <w:pPr>
                              <w:pStyle w:val="TableParagraph"/>
                              <w:spacing w:before="123"/>
                              <w:ind w:left="9"/>
                              <w:jc w:val="center"/>
                            </w:pPr>
                            <w:r>
                              <w:rPr>
                                <w:spacing w:val="-10"/>
                              </w:rPr>
                              <w:t>1</w:t>
                            </w:r>
                          </w:p>
                        </w:tc>
                        <w:tc>
                          <w:tcPr>
                            <w:tcW w:w="3231" w:type="dxa"/>
                            <w:tcBorders>
                              <w:top w:val="double" w:sz="4" w:space="0" w:color="000000"/>
                            </w:tcBorders>
                          </w:tcPr>
                          <w:p w:rsidR="00B918DE" w:rsidRPr="00B918DE" w:rsidRDefault="00B918DE">
                            <w:pPr>
                              <w:pStyle w:val="TableParagraph"/>
                              <w:spacing w:before="123"/>
                              <w:ind w:left="40" w:right="34"/>
                              <w:jc w:val="center"/>
                              <w:rPr>
                                <w:lang w:val="en-US"/>
                              </w:rPr>
                            </w:pPr>
                            <w:r w:rsidRPr="00B918DE">
                              <w:rPr>
                                <w:lang w:val="en-US"/>
                              </w:rPr>
                              <w:t>Real</w:t>
                            </w:r>
                            <w:r w:rsidRPr="00B918DE">
                              <w:rPr>
                                <w:spacing w:val="-8"/>
                                <w:lang w:val="en-US"/>
                              </w:rPr>
                              <w:t xml:space="preserve"> </w:t>
                            </w:r>
                            <w:r w:rsidRPr="00B918DE">
                              <w:rPr>
                                <w:lang w:val="en-US"/>
                              </w:rPr>
                              <w:t>Time</w:t>
                            </w:r>
                            <w:r w:rsidRPr="00B918DE">
                              <w:rPr>
                                <w:spacing w:val="-6"/>
                                <w:lang w:val="en-US"/>
                              </w:rPr>
                              <w:t xml:space="preserve"> </w:t>
                            </w:r>
                            <w:r w:rsidRPr="00B918DE">
                              <w:rPr>
                                <w:lang w:val="en-US"/>
                              </w:rPr>
                              <w:t>Clock</w:t>
                            </w:r>
                            <w:r w:rsidRPr="00B918DE">
                              <w:rPr>
                                <w:spacing w:val="-9"/>
                                <w:lang w:val="en-US"/>
                              </w:rPr>
                              <w:t xml:space="preserve"> </w:t>
                            </w:r>
                            <w:r w:rsidRPr="00B918DE">
                              <w:rPr>
                                <w:lang w:val="en-US"/>
                              </w:rPr>
                              <w:t>–</w:t>
                            </w:r>
                            <w:r w:rsidRPr="00B918DE">
                              <w:rPr>
                                <w:spacing w:val="-6"/>
                                <w:lang w:val="en-US"/>
                              </w:rPr>
                              <w:t xml:space="preserve"> </w:t>
                            </w:r>
                            <w:r w:rsidRPr="00B918DE">
                              <w:rPr>
                                <w:lang w:val="en-US"/>
                              </w:rPr>
                              <w:t>Date</w:t>
                            </w:r>
                            <w:r w:rsidRPr="00B918DE">
                              <w:rPr>
                                <w:spacing w:val="-6"/>
                                <w:lang w:val="en-US"/>
                              </w:rPr>
                              <w:t xml:space="preserve"> </w:t>
                            </w:r>
                            <w:r w:rsidRPr="00B918DE">
                              <w:rPr>
                                <w:lang w:val="en-US"/>
                              </w:rPr>
                              <w:t>and</w:t>
                            </w:r>
                            <w:r w:rsidRPr="00B918DE">
                              <w:rPr>
                                <w:spacing w:val="-6"/>
                                <w:lang w:val="en-US"/>
                              </w:rPr>
                              <w:t xml:space="preserve"> </w:t>
                            </w:r>
                            <w:r w:rsidRPr="00B918DE">
                              <w:rPr>
                                <w:spacing w:val="-4"/>
                                <w:lang w:val="en-US"/>
                              </w:rPr>
                              <w:t>Time</w:t>
                            </w:r>
                          </w:p>
                        </w:tc>
                        <w:tc>
                          <w:tcPr>
                            <w:tcW w:w="3072" w:type="dxa"/>
                            <w:tcBorders>
                              <w:top w:val="double" w:sz="4" w:space="0" w:color="000000"/>
                            </w:tcBorders>
                          </w:tcPr>
                          <w:p w:rsidR="00B918DE" w:rsidRDefault="00B918DE">
                            <w:pPr>
                              <w:pStyle w:val="TableParagraph"/>
                              <w:spacing w:before="123"/>
                              <w:ind w:left="109"/>
                            </w:pPr>
                            <w:r>
                              <w:t>Метка</w:t>
                            </w:r>
                            <w:r>
                              <w:rPr>
                                <w:spacing w:val="-3"/>
                              </w:rPr>
                              <w:t xml:space="preserve"> </w:t>
                            </w:r>
                            <w:r>
                              <w:rPr>
                                <w:spacing w:val="-2"/>
                              </w:rPr>
                              <w:t>времени</w:t>
                            </w:r>
                          </w:p>
                        </w:tc>
                        <w:tc>
                          <w:tcPr>
                            <w:tcW w:w="1601" w:type="dxa"/>
                            <w:tcBorders>
                              <w:top w:val="double" w:sz="4" w:space="0" w:color="000000"/>
                            </w:tcBorders>
                          </w:tcPr>
                          <w:p w:rsidR="00B918DE" w:rsidRDefault="00B918DE">
                            <w:pPr>
                              <w:pStyle w:val="TableParagraph"/>
                              <w:spacing w:before="123"/>
                              <w:ind w:right="321"/>
                              <w:jc w:val="right"/>
                            </w:pPr>
                            <w:r>
                              <w:rPr>
                                <w:spacing w:val="-2"/>
                              </w:rPr>
                              <w:t>0.0.1.0.0.255</w:t>
                            </w:r>
                          </w:p>
                        </w:tc>
                        <w:tc>
                          <w:tcPr>
                            <w:tcW w:w="1027" w:type="dxa"/>
                            <w:tcBorders>
                              <w:top w:val="double" w:sz="4" w:space="0" w:color="000000"/>
                            </w:tcBorders>
                          </w:tcPr>
                          <w:p w:rsidR="00B918DE" w:rsidRDefault="00B918DE">
                            <w:pPr>
                              <w:pStyle w:val="TableParagraph"/>
                              <w:spacing w:before="123"/>
                              <w:ind w:left="5"/>
                              <w:jc w:val="center"/>
                            </w:pPr>
                            <w:r>
                              <w:rPr>
                                <w:spacing w:val="-5"/>
                              </w:rPr>
                              <w:t>8/2</w:t>
                            </w:r>
                          </w:p>
                        </w:tc>
                      </w:tr>
                      <w:tr w:rsidR="00B918DE">
                        <w:trPr>
                          <w:trHeight w:val="621"/>
                        </w:trPr>
                        <w:tc>
                          <w:tcPr>
                            <w:tcW w:w="557" w:type="dxa"/>
                          </w:tcPr>
                          <w:p w:rsidR="00B918DE" w:rsidRDefault="00B918DE">
                            <w:pPr>
                              <w:pStyle w:val="TableParagraph"/>
                              <w:spacing w:before="178"/>
                              <w:ind w:left="9"/>
                              <w:jc w:val="center"/>
                            </w:pPr>
                            <w:r>
                              <w:rPr>
                                <w:spacing w:val="-10"/>
                              </w:rPr>
                              <w:t>2</w:t>
                            </w:r>
                          </w:p>
                        </w:tc>
                        <w:tc>
                          <w:tcPr>
                            <w:tcW w:w="3231" w:type="dxa"/>
                          </w:tcPr>
                          <w:p w:rsidR="00B918DE" w:rsidRDefault="00B918DE">
                            <w:pPr>
                              <w:pStyle w:val="TableParagraph"/>
                              <w:spacing w:before="178"/>
                              <w:ind w:left="9" w:right="43"/>
                              <w:jc w:val="center"/>
                            </w:pPr>
                            <w:r>
                              <w:t>Cumulative</w:t>
                            </w:r>
                            <w:r>
                              <w:rPr>
                                <w:spacing w:val="-6"/>
                              </w:rPr>
                              <w:t xml:space="preserve"> </w:t>
                            </w:r>
                            <w:r>
                              <w:t>Active</w:t>
                            </w:r>
                            <w:r>
                              <w:rPr>
                                <w:spacing w:val="-3"/>
                              </w:rPr>
                              <w:t xml:space="preserve"> </w:t>
                            </w:r>
                            <w:r>
                              <w:t>Energy</w:t>
                            </w:r>
                            <w:r>
                              <w:rPr>
                                <w:spacing w:val="-4"/>
                              </w:rPr>
                              <w:t xml:space="preserve"> </w:t>
                            </w:r>
                            <w:r>
                              <w:t>–</w:t>
                            </w:r>
                            <w:r>
                              <w:rPr>
                                <w:spacing w:val="-3"/>
                              </w:rPr>
                              <w:t xml:space="preserve"> </w:t>
                            </w:r>
                            <w:r>
                              <w:rPr>
                                <w:spacing w:val="-5"/>
                              </w:rPr>
                              <w:t>TZ1</w:t>
                            </w:r>
                          </w:p>
                        </w:tc>
                        <w:tc>
                          <w:tcPr>
                            <w:tcW w:w="3072" w:type="dxa"/>
                          </w:tcPr>
                          <w:p w:rsidR="00B918DE" w:rsidRDefault="00B918DE">
                            <w:pPr>
                              <w:pStyle w:val="TableParagraph"/>
                              <w:spacing w:before="51"/>
                              <w:ind w:left="109" w:right="105"/>
                            </w:pPr>
                            <w:r>
                              <w:t>Активная энергия, импорт по 1 тарифу</w:t>
                            </w:r>
                          </w:p>
                        </w:tc>
                        <w:tc>
                          <w:tcPr>
                            <w:tcW w:w="1601" w:type="dxa"/>
                          </w:tcPr>
                          <w:p w:rsidR="00B918DE" w:rsidRDefault="00B918DE">
                            <w:pPr>
                              <w:pStyle w:val="TableParagraph"/>
                              <w:spacing w:before="178"/>
                              <w:ind w:right="321"/>
                              <w:jc w:val="right"/>
                            </w:pPr>
                            <w:r>
                              <w:rPr>
                                <w:spacing w:val="-2"/>
                              </w:rPr>
                              <w:t>1.0.1.8.1.255</w:t>
                            </w:r>
                          </w:p>
                        </w:tc>
                        <w:tc>
                          <w:tcPr>
                            <w:tcW w:w="1027" w:type="dxa"/>
                          </w:tcPr>
                          <w:p w:rsidR="00B918DE" w:rsidRDefault="00B918DE">
                            <w:pPr>
                              <w:pStyle w:val="TableParagraph"/>
                              <w:spacing w:before="178"/>
                              <w:ind w:left="5"/>
                              <w:jc w:val="center"/>
                            </w:pPr>
                            <w:r>
                              <w:rPr>
                                <w:spacing w:val="-5"/>
                              </w:rPr>
                              <w:t>3/2</w:t>
                            </w:r>
                          </w:p>
                        </w:tc>
                      </w:tr>
                      <w:tr w:rsidR="00B918DE">
                        <w:trPr>
                          <w:trHeight w:val="619"/>
                        </w:trPr>
                        <w:tc>
                          <w:tcPr>
                            <w:tcW w:w="557" w:type="dxa"/>
                          </w:tcPr>
                          <w:p w:rsidR="00B918DE" w:rsidRDefault="00B918DE">
                            <w:pPr>
                              <w:pStyle w:val="TableParagraph"/>
                              <w:spacing w:before="176"/>
                              <w:ind w:left="9"/>
                              <w:jc w:val="center"/>
                            </w:pPr>
                            <w:r>
                              <w:rPr>
                                <w:spacing w:val="-10"/>
                              </w:rPr>
                              <w:t>3</w:t>
                            </w:r>
                          </w:p>
                        </w:tc>
                        <w:tc>
                          <w:tcPr>
                            <w:tcW w:w="3231" w:type="dxa"/>
                          </w:tcPr>
                          <w:p w:rsidR="00B918DE" w:rsidRDefault="00B918DE">
                            <w:pPr>
                              <w:pStyle w:val="TableParagraph"/>
                              <w:spacing w:before="176"/>
                              <w:ind w:left="9" w:right="43"/>
                              <w:jc w:val="center"/>
                            </w:pPr>
                            <w:r>
                              <w:t>Cumulative</w:t>
                            </w:r>
                            <w:r>
                              <w:rPr>
                                <w:spacing w:val="-6"/>
                              </w:rPr>
                              <w:t xml:space="preserve"> </w:t>
                            </w:r>
                            <w:r>
                              <w:t>Active</w:t>
                            </w:r>
                            <w:r>
                              <w:rPr>
                                <w:spacing w:val="-3"/>
                              </w:rPr>
                              <w:t xml:space="preserve"> </w:t>
                            </w:r>
                            <w:r>
                              <w:t>Energy</w:t>
                            </w:r>
                            <w:r>
                              <w:rPr>
                                <w:spacing w:val="-4"/>
                              </w:rPr>
                              <w:t xml:space="preserve"> </w:t>
                            </w:r>
                            <w:r>
                              <w:t>–</w:t>
                            </w:r>
                            <w:r>
                              <w:rPr>
                                <w:spacing w:val="-3"/>
                              </w:rPr>
                              <w:t xml:space="preserve"> </w:t>
                            </w:r>
                            <w:r>
                              <w:rPr>
                                <w:spacing w:val="-5"/>
                              </w:rPr>
                              <w:t>TZ2</w:t>
                            </w:r>
                          </w:p>
                        </w:tc>
                        <w:tc>
                          <w:tcPr>
                            <w:tcW w:w="3072" w:type="dxa"/>
                          </w:tcPr>
                          <w:p w:rsidR="00B918DE" w:rsidRDefault="00B918DE">
                            <w:pPr>
                              <w:pStyle w:val="TableParagraph"/>
                              <w:spacing w:before="49" w:line="242" w:lineRule="auto"/>
                              <w:ind w:left="109" w:right="105"/>
                            </w:pPr>
                            <w:r>
                              <w:t>Активная энергия, импорт по 2 тарифу</w:t>
                            </w:r>
                          </w:p>
                        </w:tc>
                        <w:tc>
                          <w:tcPr>
                            <w:tcW w:w="1601" w:type="dxa"/>
                          </w:tcPr>
                          <w:p w:rsidR="00B918DE" w:rsidRDefault="00B918DE">
                            <w:pPr>
                              <w:pStyle w:val="TableParagraph"/>
                              <w:spacing w:before="176"/>
                              <w:ind w:right="321"/>
                              <w:jc w:val="right"/>
                            </w:pPr>
                            <w:r>
                              <w:rPr>
                                <w:spacing w:val="-2"/>
                              </w:rPr>
                              <w:t>1.0.1.8.2.255</w:t>
                            </w:r>
                          </w:p>
                        </w:tc>
                        <w:tc>
                          <w:tcPr>
                            <w:tcW w:w="1027" w:type="dxa"/>
                          </w:tcPr>
                          <w:p w:rsidR="00B918DE" w:rsidRDefault="00B918DE">
                            <w:pPr>
                              <w:pStyle w:val="TableParagraph"/>
                              <w:spacing w:before="176"/>
                              <w:ind w:left="5"/>
                              <w:jc w:val="center"/>
                            </w:pPr>
                            <w:r>
                              <w:rPr>
                                <w:spacing w:val="-5"/>
                              </w:rPr>
                              <w:t>3/2</w:t>
                            </w:r>
                          </w:p>
                        </w:tc>
                      </w:tr>
                      <w:tr w:rsidR="00B918DE">
                        <w:trPr>
                          <w:trHeight w:val="621"/>
                        </w:trPr>
                        <w:tc>
                          <w:tcPr>
                            <w:tcW w:w="557" w:type="dxa"/>
                          </w:tcPr>
                          <w:p w:rsidR="00B918DE" w:rsidRDefault="00B918DE">
                            <w:pPr>
                              <w:pStyle w:val="TableParagraph"/>
                              <w:spacing w:before="178"/>
                              <w:ind w:left="9"/>
                              <w:jc w:val="center"/>
                            </w:pPr>
                            <w:r>
                              <w:rPr>
                                <w:spacing w:val="-10"/>
                              </w:rPr>
                              <w:t>4</w:t>
                            </w:r>
                          </w:p>
                        </w:tc>
                        <w:tc>
                          <w:tcPr>
                            <w:tcW w:w="3231" w:type="dxa"/>
                          </w:tcPr>
                          <w:p w:rsidR="00B918DE" w:rsidRDefault="00B918DE">
                            <w:pPr>
                              <w:pStyle w:val="TableParagraph"/>
                              <w:spacing w:before="178"/>
                              <w:ind w:left="9" w:right="43"/>
                              <w:jc w:val="center"/>
                            </w:pPr>
                            <w:r>
                              <w:t>Cumulative</w:t>
                            </w:r>
                            <w:r>
                              <w:rPr>
                                <w:spacing w:val="-6"/>
                              </w:rPr>
                              <w:t xml:space="preserve"> </w:t>
                            </w:r>
                            <w:r>
                              <w:t>Active</w:t>
                            </w:r>
                            <w:r>
                              <w:rPr>
                                <w:spacing w:val="-3"/>
                              </w:rPr>
                              <w:t xml:space="preserve"> </w:t>
                            </w:r>
                            <w:r>
                              <w:t>Energy</w:t>
                            </w:r>
                            <w:r>
                              <w:rPr>
                                <w:spacing w:val="-4"/>
                              </w:rPr>
                              <w:t xml:space="preserve"> </w:t>
                            </w:r>
                            <w:r>
                              <w:t>–</w:t>
                            </w:r>
                            <w:r>
                              <w:rPr>
                                <w:spacing w:val="-3"/>
                              </w:rPr>
                              <w:t xml:space="preserve"> </w:t>
                            </w:r>
                            <w:r>
                              <w:rPr>
                                <w:spacing w:val="-5"/>
                              </w:rPr>
                              <w:t>TZ3</w:t>
                            </w:r>
                          </w:p>
                        </w:tc>
                        <w:tc>
                          <w:tcPr>
                            <w:tcW w:w="3072" w:type="dxa"/>
                          </w:tcPr>
                          <w:p w:rsidR="00B918DE" w:rsidRDefault="00B918DE">
                            <w:pPr>
                              <w:pStyle w:val="TableParagraph"/>
                              <w:spacing w:before="51"/>
                              <w:ind w:left="109" w:right="105"/>
                            </w:pPr>
                            <w:r>
                              <w:t>Активная энергия, импорт по 3 тарифу</w:t>
                            </w:r>
                          </w:p>
                        </w:tc>
                        <w:tc>
                          <w:tcPr>
                            <w:tcW w:w="1601" w:type="dxa"/>
                          </w:tcPr>
                          <w:p w:rsidR="00B918DE" w:rsidRDefault="00B918DE">
                            <w:pPr>
                              <w:pStyle w:val="TableParagraph"/>
                              <w:spacing w:before="178"/>
                              <w:ind w:right="321"/>
                              <w:jc w:val="right"/>
                            </w:pPr>
                            <w:r>
                              <w:rPr>
                                <w:spacing w:val="-2"/>
                              </w:rPr>
                              <w:t>1.0.1.8.3.255</w:t>
                            </w:r>
                          </w:p>
                        </w:tc>
                        <w:tc>
                          <w:tcPr>
                            <w:tcW w:w="1027" w:type="dxa"/>
                          </w:tcPr>
                          <w:p w:rsidR="00B918DE" w:rsidRDefault="00B918DE">
                            <w:pPr>
                              <w:pStyle w:val="TableParagraph"/>
                              <w:spacing w:before="178"/>
                              <w:ind w:left="5"/>
                              <w:jc w:val="center"/>
                            </w:pPr>
                            <w:r>
                              <w:rPr>
                                <w:spacing w:val="-5"/>
                              </w:rPr>
                              <w:t>3/2</w:t>
                            </w:r>
                          </w:p>
                        </w:tc>
                      </w:tr>
                      <w:tr w:rsidR="00B918DE">
                        <w:trPr>
                          <w:trHeight w:val="618"/>
                        </w:trPr>
                        <w:tc>
                          <w:tcPr>
                            <w:tcW w:w="557" w:type="dxa"/>
                          </w:tcPr>
                          <w:p w:rsidR="00B918DE" w:rsidRDefault="00B918DE">
                            <w:pPr>
                              <w:pStyle w:val="TableParagraph"/>
                              <w:spacing w:before="176"/>
                              <w:ind w:left="9"/>
                              <w:jc w:val="center"/>
                            </w:pPr>
                            <w:r>
                              <w:rPr>
                                <w:spacing w:val="-10"/>
                              </w:rPr>
                              <w:t>5</w:t>
                            </w:r>
                          </w:p>
                        </w:tc>
                        <w:tc>
                          <w:tcPr>
                            <w:tcW w:w="3231" w:type="dxa"/>
                          </w:tcPr>
                          <w:p w:rsidR="00B918DE" w:rsidRDefault="00B918DE">
                            <w:pPr>
                              <w:pStyle w:val="TableParagraph"/>
                              <w:spacing w:before="176"/>
                              <w:ind w:left="9" w:right="43"/>
                              <w:jc w:val="center"/>
                            </w:pPr>
                            <w:r>
                              <w:t>Cumulative</w:t>
                            </w:r>
                            <w:r>
                              <w:rPr>
                                <w:spacing w:val="-6"/>
                              </w:rPr>
                              <w:t xml:space="preserve"> </w:t>
                            </w:r>
                            <w:r>
                              <w:t>Active</w:t>
                            </w:r>
                            <w:r>
                              <w:rPr>
                                <w:spacing w:val="-3"/>
                              </w:rPr>
                              <w:t xml:space="preserve"> </w:t>
                            </w:r>
                            <w:r>
                              <w:t>Energy</w:t>
                            </w:r>
                            <w:r>
                              <w:rPr>
                                <w:spacing w:val="-4"/>
                              </w:rPr>
                              <w:t xml:space="preserve"> </w:t>
                            </w:r>
                            <w:r>
                              <w:t>–</w:t>
                            </w:r>
                            <w:r>
                              <w:rPr>
                                <w:spacing w:val="-3"/>
                              </w:rPr>
                              <w:t xml:space="preserve"> </w:t>
                            </w:r>
                            <w:r>
                              <w:rPr>
                                <w:spacing w:val="-5"/>
                              </w:rPr>
                              <w:t>TZ4</w:t>
                            </w:r>
                          </w:p>
                        </w:tc>
                        <w:tc>
                          <w:tcPr>
                            <w:tcW w:w="3072" w:type="dxa"/>
                          </w:tcPr>
                          <w:p w:rsidR="00B918DE" w:rsidRDefault="00B918DE">
                            <w:pPr>
                              <w:pStyle w:val="TableParagraph"/>
                              <w:spacing w:before="49"/>
                              <w:ind w:left="109" w:right="105"/>
                            </w:pPr>
                            <w:r>
                              <w:t>Активная энергия, импорт по 4 тарифу</w:t>
                            </w:r>
                          </w:p>
                        </w:tc>
                        <w:tc>
                          <w:tcPr>
                            <w:tcW w:w="1601" w:type="dxa"/>
                          </w:tcPr>
                          <w:p w:rsidR="00B918DE" w:rsidRDefault="00B918DE">
                            <w:pPr>
                              <w:pStyle w:val="TableParagraph"/>
                              <w:spacing w:before="176"/>
                              <w:ind w:right="321"/>
                              <w:jc w:val="right"/>
                            </w:pPr>
                            <w:r>
                              <w:rPr>
                                <w:spacing w:val="-2"/>
                              </w:rPr>
                              <w:t>1.0.1.8.4.255</w:t>
                            </w:r>
                          </w:p>
                        </w:tc>
                        <w:tc>
                          <w:tcPr>
                            <w:tcW w:w="1027" w:type="dxa"/>
                          </w:tcPr>
                          <w:p w:rsidR="00B918DE" w:rsidRDefault="00B918DE">
                            <w:pPr>
                              <w:pStyle w:val="TableParagraph"/>
                              <w:spacing w:before="176"/>
                              <w:ind w:left="5"/>
                              <w:jc w:val="center"/>
                            </w:pPr>
                            <w:r>
                              <w:rPr>
                                <w:spacing w:val="-5"/>
                              </w:rPr>
                              <w:t>3/2</w:t>
                            </w:r>
                          </w:p>
                        </w:tc>
                      </w:tr>
                      <w:tr w:rsidR="00B918DE">
                        <w:trPr>
                          <w:trHeight w:val="621"/>
                        </w:trPr>
                        <w:tc>
                          <w:tcPr>
                            <w:tcW w:w="557" w:type="dxa"/>
                          </w:tcPr>
                          <w:p w:rsidR="00B918DE" w:rsidRDefault="00B918DE">
                            <w:pPr>
                              <w:pStyle w:val="TableParagraph"/>
                              <w:spacing w:before="178"/>
                              <w:ind w:left="9"/>
                              <w:jc w:val="center"/>
                            </w:pPr>
                            <w:r>
                              <w:rPr>
                                <w:spacing w:val="-5"/>
                              </w:rPr>
                              <w:t>6*</w:t>
                            </w:r>
                          </w:p>
                        </w:tc>
                        <w:tc>
                          <w:tcPr>
                            <w:tcW w:w="3231" w:type="dxa"/>
                          </w:tcPr>
                          <w:p w:rsidR="00B918DE" w:rsidRDefault="00B918DE">
                            <w:pPr>
                              <w:pStyle w:val="TableParagraph"/>
                              <w:spacing w:before="178"/>
                              <w:ind w:left="9" w:right="43"/>
                              <w:jc w:val="center"/>
                            </w:pPr>
                            <w:r>
                              <w:t>Cumulative</w:t>
                            </w:r>
                            <w:r>
                              <w:rPr>
                                <w:spacing w:val="-6"/>
                              </w:rPr>
                              <w:t xml:space="preserve"> </w:t>
                            </w:r>
                            <w:r>
                              <w:t>Active</w:t>
                            </w:r>
                            <w:r>
                              <w:rPr>
                                <w:spacing w:val="-3"/>
                              </w:rPr>
                              <w:t xml:space="preserve"> </w:t>
                            </w:r>
                            <w:r>
                              <w:t>Energy</w:t>
                            </w:r>
                            <w:r>
                              <w:rPr>
                                <w:spacing w:val="-4"/>
                              </w:rPr>
                              <w:t xml:space="preserve"> </w:t>
                            </w:r>
                            <w:r>
                              <w:t>–</w:t>
                            </w:r>
                            <w:r>
                              <w:rPr>
                                <w:spacing w:val="-3"/>
                              </w:rPr>
                              <w:t xml:space="preserve"> </w:t>
                            </w:r>
                            <w:r>
                              <w:rPr>
                                <w:spacing w:val="-5"/>
                              </w:rPr>
                              <w:t>TZ5</w:t>
                            </w:r>
                          </w:p>
                        </w:tc>
                        <w:tc>
                          <w:tcPr>
                            <w:tcW w:w="3072" w:type="dxa"/>
                          </w:tcPr>
                          <w:p w:rsidR="00B918DE" w:rsidRDefault="00B918DE">
                            <w:pPr>
                              <w:pStyle w:val="TableParagraph"/>
                              <w:spacing w:before="51"/>
                              <w:ind w:left="109" w:right="105"/>
                            </w:pPr>
                            <w:r>
                              <w:t>Активная энергия, импорт по 5 тарифу</w:t>
                            </w:r>
                          </w:p>
                        </w:tc>
                        <w:tc>
                          <w:tcPr>
                            <w:tcW w:w="1601" w:type="dxa"/>
                          </w:tcPr>
                          <w:p w:rsidR="00B918DE" w:rsidRDefault="00B918DE">
                            <w:pPr>
                              <w:pStyle w:val="TableParagraph"/>
                              <w:spacing w:before="178"/>
                              <w:ind w:right="321"/>
                              <w:jc w:val="right"/>
                            </w:pPr>
                            <w:r>
                              <w:rPr>
                                <w:spacing w:val="-2"/>
                              </w:rPr>
                              <w:t>1.0.1.8.5.255</w:t>
                            </w:r>
                          </w:p>
                        </w:tc>
                        <w:tc>
                          <w:tcPr>
                            <w:tcW w:w="1027" w:type="dxa"/>
                          </w:tcPr>
                          <w:p w:rsidR="00B918DE" w:rsidRDefault="00B918DE">
                            <w:pPr>
                              <w:pStyle w:val="TableParagraph"/>
                              <w:spacing w:before="178"/>
                              <w:ind w:left="5"/>
                              <w:jc w:val="center"/>
                            </w:pPr>
                            <w:r>
                              <w:rPr>
                                <w:spacing w:val="-5"/>
                              </w:rPr>
                              <w:t>3/2</w:t>
                            </w:r>
                          </w:p>
                        </w:tc>
                      </w:tr>
                    </w:tbl>
                    <w:p w:rsidR="00B918DE" w:rsidRDefault="00B918DE">
                      <w:pPr>
                        <w:pStyle w:val="a3"/>
                        <w:ind w:left="0"/>
                      </w:pPr>
                    </w:p>
                  </w:txbxContent>
                </v:textbox>
                <w10:wrap anchorx="page"/>
              </v:shape>
            </w:pict>
          </mc:Fallback>
        </mc:AlternateContent>
      </w:r>
      <w:r>
        <w:t>Права</w:t>
      </w:r>
      <w:r>
        <w:rPr>
          <w:spacing w:val="-4"/>
        </w:rPr>
        <w:t xml:space="preserve"> </w:t>
      </w:r>
      <w:r>
        <w:t>доступа</w:t>
      </w:r>
      <w:r>
        <w:rPr>
          <w:spacing w:val="-4"/>
        </w:rPr>
        <w:t xml:space="preserve"> </w:t>
      </w:r>
      <w:r>
        <w:t>для</w:t>
      </w:r>
      <w:r>
        <w:rPr>
          <w:spacing w:val="-3"/>
        </w:rPr>
        <w:t xml:space="preserve"> </w:t>
      </w:r>
      <w:r>
        <w:t>соединений</w:t>
      </w:r>
      <w:r>
        <w:rPr>
          <w:spacing w:val="-4"/>
        </w:rPr>
        <w:t xml:space="preserve"> </w:t>
      </w:r>
      <w:r>
        <w:t>и</w:t>
      </w:r>
      <w:r>
        <w:rPr>
          <w:spacing w:val="-3"/>
        </w:rPr>
        <w:t xml:space="preserve"> </w:t>
      </w:r>
      <w:r>
        <w:t>типов</w:t>
      </w:r>
      <w:r>
        <w:rPr>
          <w:spacing w:val="-4"/>
        </w:rPr>
        <w:t xml:space="preserve"> </w:t>
      </w:r>
      <w:r>
        <w:t>ПУ</w:t>
      </w:r>
      <w:r>
        <w:rPr>
          <w:spacing w:val="-3"/>
        </w:rPr>
        <w:t xml:space="preserve"> </w:t>
      </w:r>
      <w:r>
        <w:t>приведены</w:t>
      </w:r>
      <w:r>
        <w:rPr>
          <w:spacing w:val="-2"/>
        </w:rPr>
        <w:t xml:space="preserve"> </w:t>
      </w:r>
      <w:r>
        <w:t>в</w:t>
      </w:r>
      <w:r>
        <w:rPr>
          <w:spacing w:val="-4"/>
        </w:rPr>
        <w:t xml:space="preserve"> </w:t>
      </w:r>
      <w:r>
        <w:t>приложении</w:t>
      </w:r>
      <w:r>
        <w:rPr>
          <w:spacing w:val="-4"/>
        </w:rPr>
        <w:t xml:space="preserve"> </w:t>
      </w:r>
      <w:r>
        <w:t>И. Таблица Б.3 - Параметры ежесуточного профиля</w:t>
      </w:r>
    </w:p>
    <w:p w:rsidR="00EA357C" w:rsidRDefault="00EA357C">
      <w:pPr>
        <w:pStyle w:val="a3"/>
        <w:spacing w:line="336" w:lineRule="auto"/>
        <w:jc w:val="both"/>
        <w:sectPr w:rsidR="00EA357C">
          <w:type w:val="continuous"/>
          <w:pgSz w:w="11910" w:h="16840"/>
          <w:pgMar w:top="110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3231"/>
        <w:gridCol w:w="3072"/>
        <w:gridCol w:w="1601"/>
        <w:gridCol w:w="1027"/>
      </w:tblGrid>
      <w:tr w:rsidR="00EA357C">
        <w:trPr>
          <w:trHeight w:val="620"/>
        </w:trPr>
        <w:tc>
          <w:tcPr>
            <w:tcW w:w="557" w:type="dxa"/>
            <w:tcBorders>
              <w:bottom w:val="double" w:sz="4" w:space="0" w:color="000000"/>
            </w:tcBorders>
          </w:tcPr>
          <w:p w:rsidR="00EA357C" w:rsidRDefault="00B918DE">
            <w:pPr>
              <w:pStyle w:val="TableParagraph"/>
              <w:spacing w:before="178"/>
              <w:ind w:left="9" w:right="1"/>
              <w:jc w:val="center"/>
            </w:pPr>
            <w:r>
              <w:rPr>
                <w:spacing w:val="-10"/>
              </w:rPr>
              <w:lastRenderedPageBreak/>
              <w:t>№</w:t>
            </w:r>
          </w:p>
        </w:tc>
        <w:tc>
          <w:tcPr>
            <w:tcW w:w="3231" w:type="dxa"/>
            <w:tcBorders>
              <w:bottom w:val="double" w:sz="4" w:space="0" w:color="000000"/>
            </w:tcBorders>
          </w:tcPr>
          <w:p w:rsidR="00EA357C" w:rsidRDefault="00B918DE">
            <w:pPr>
              <w:pStyle w:val="TableParagraph"/>
              <w:spacing w:before="178"/>
              <w:ind w:left="825"/>
            </w:pPr>
            <w:r>
              <w:t>Параметр</w:t>
            </w:r>
            <w:r>
              <w:rPr>
                <w:spacing w:val="-6"/>
              </w:rPr>
              <w:t xml:space="preserve"> </w:t>
            </w:r>
            <w:r>
              <w:rPr>
                <w:spacing w:val="-2"/>
              </w:rPr>
              <w:t>(англ.)</w:t>
            </w:r>
          </w:p>
        </w:tc>
        <w:tc>
          <w:tcPr>
            <w:tcW w:w="3072" w:type="dxa"/>
            <w:tcBorders>
              <w:bottom w:val="double" w:sz="4" w:space="0" w:color="000000"/>
            </w:tcBorders>
          </w:tcPr>
          <w:p w:rsidR="00EA357C" w:rsidRDefault="00B918DE">
            <w:pPr>
              <w:pStyle w:val="TableParagraph"/>
              <w:spacing w:before="178"/>
              <w:ind w:left="791"/>
            </w:pPr>
            <w:r>
              <w:t>Параметр</w:t>
            </w:r>
            <w:r>
              <w:rPr>
                <w:spacing w:val="-8"/>
              </w:rPr>
              <w:t xml:space="preserve"> </w:t>
            </w:r>
            <w:r>
              <w:rPr>
                <w:spacing w:val="-2"/>
              </w:rPr>
              <w:t>(рус.)</w:t>
            </w:r>
          </w:p>
        </w:tc>
        <w:tc>
          <w:tcPr>
            <w:tcW w:w="1601" w:type="dxa"/>
            <w:tcBorders>
              <w:bottom w:val="double" w:sz="4" w:space="0" w:color="000000"/>
            </w:tcBorders>
          </w:tcPr>
          <w:p w:rsidR="00EA357C" w:rsidRDefault="00B918DE">
            <w:pPr>
              <w:pStyle w:val="TableParagraph"/>
              <w:spacing w:before="178"/>
              <w:ind w:left="345"/>
            </w:pPr>
            <w:r>
              <w:rPr>
                <w:spacing w:val="-2"/>
              </w:rPr>
              <w:t>OBIS-</w:t>
            </w:r>
            <w:r>
              <w:rPr>
                <w:spacing w:val="-5"/>
              </w:rPr>
              <w:t>код</w:t>
            </w:r>
          </w:p>
        </w:tc>
        <w:tc>
          <w:tcPr>
            <w:tcW w:w="1027" w:type="dxa"/>
            <w:tcBorders>
              <w:bottom w:val="double" w:sz="4" w:space="0" w:color="000000"/>
            </w:tcBorders>
          </w:tcPr>
          <w:p w:rsidR="00EA357C" w:rsidRDefault="00B918DE">
            <w:pPr>
              <w:pStyle w:val="TableParagraph"/>
              <w:spacing w:before="51"/>
              <w:ind w:left="110" w:right="100" w:firstLine="93"/>
            </w:pPr>
            <w:r>
              <w:rPr>
                <w:spacing w:val="-2"/>
              </w:rPr>
              <w:t>Класс/ Атрибут</w:t>
            </w:r>
          </w:p>
        </w:tc>
      </w:tr>
      <w:tr w:rsidR="00EA357C">
        <w:trPr>
          <w:trHeight w:val="599"/>
        </w:trPr>
        <w:tc>
          <w:tcPr>
            <w:tcW w:w="557" w:type="dxa"/>
            <w:tcBorders>
              <w:top w:val="double" w:sz="4" w:space="0" w:color="000000"/>
            </w:tcBorders>
          </w:tcPr>
          <w:p w:rsidR="00EA357C" w:rsidRDefault="00B918DE">
            <w:pPr>
              <w:pStyle w:val="TableParagraph"/>
              <w:spacing w:before="159"/>
              <w:ind w:left="9"/>
              <w:jc w:val="center"/>
            </w:pPr>
            <w:r>
              <w:rPr>
                <w:spacing w:val="-5"/>
              </w:rPr>
              <w:t>7*</w:t>
            </w:r>
          </w:p>
        </w:tc>
        <w:tc>
          <w:tcPr>
            <w:tcW w:w="3231" w:type="dxa"/>
            <w:tcBorders>
              <w:top w:val="double" w:sz="4" w:space="0" w:color="000000"/>
            </w:tcBorders>
          </w:tcPr>
          <w:p w:rsidR="00EA357C" w:rsidRDefault="00B918DE">
            <w:pPr>
              <w:pStyle w:val="TableParagraph"/>
              <w:spacing w:before="159"/>
              <w:ind w:left="112"/>
            </w:pPr>
            <w:r>
              <w:t>Cumulative</w:t>
            </w:r>
            <w:r>
              <w:rPr>
                <w:spacing w:val="-6"/>
              </w:rPr>
              <w:t xml:space="preserve"> </w:t>
            </w:r>
            <w:r>
              <w:t>Active</w:t>
            </w:r>
            <w:r>
              <w:rPr>
                <w:spacing w:val="-3"/>
              </w:rPr>
              <w:t xml:space="preserve"> </w:t>
            </w:r>
            <w:r>
              <w:t>Energy</w:t>
            </w:r>
            <w:r>
              <w:rPr>
                <w:spacing w:val="-4"/>
              </w:rPr>
              <w:t xml:space="preserve"> </w:t>
            </w:r>
            <w:r>
              <w:t>–</w:t>
            </w:r>
            <w:r>
              <w:rPr>
                <w:spacing w:val="-3"/>
              </w:rPr>
              <w:t xml:space="preserve"> </w:t>
            </w:r>
            <w:r>
              <w:rPr>
                <w:spacing w:val="-5"/>
              </w:rPr>
              <w:t>TZ6</w:t>
            </w:r>
          </w:p>
        </w:tc>
        <w:tc>
          <w:tcPr>
            <w:tcW w:w="3072" w:type="dxa"/>
            <w:tcBorders>
              <w:top w:val="double" w:sz="4" w:space="0" w:color="000000"/>
            </w:tcBorders>
          </w:tcPr>
          <w:p w:rsidR="00EA357C" w:rsidRDefault="00B918DE">
            <w:pPr>
              <w:pStyle w:val="TableParagraph"/>
              <w:spacing w:before="32"/>
              <w:ind w:left="109" w:right="105"/>
            </w:pPr>
            <w:r>
              <w:t>Активная энергия, импорт по 6 тарифу</w:t>
            </w:r>
          </w:p>
        </w:tc>
        <w:tc>
          <w:tcPr>
            <w:tcW w:w="1601" w:type="dxa"/>
            <w:tcBorders>
              <w:top w:val="double" w:sz="4" w:space="0" w:color="000000"/>
            </w:tcBorders>
          </w:tcPr>
          <w:p w:rsidR="00EA357C" w:rsidRDefault="00B918DE">
            <w:pPr>
              <w:pStyle w:val="TableParagraph"/>
              <w:spacing w:before="159"/>
              <w:ind w:left="110"/>
            </w:pPr>
            <w:r>
              <w:rPr>
                <w:spacing w:val="-2"/>
              </w:rPr>
              <w:t>1.0.1.8.6.255</w:t>
            </w:r>
          </w:p>
        </w:tc>
        <w:tc>
          <w:tcPr>
            <w:tcW w:w="1027" w:type="dxa"/>
            <w:tcBorders>
              <w:top w:val="double" w:sz="4" w:space="0" w:color="000000"/>
            </w:tcBorders>
          </w:tcPr>
          <w:p w:rsidR="00EA357C" w:rsidRDefault="00B918DE">
            <w:pPr>
              <w:pStyle w:val="TableParagraph"/>
              <w:spacing w:before="159"/>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8*</w:t>
            </w:r>
          </w:p>
        </w:tc>
        <w:tc>
          <w:tcPr>
            <w:tcW w:w="3231" w:type="dxa"/>
          </w:tcPr>
          <w:p w:rsidR="00EA357C" w:rsidRDefault="00B918DE">
            <w:pPr>
              <w:pStyle w:val="TableParagraph"/>
              <w:spacing w:before="178"/>
              <w:ind w:left="112"/>
            </w:pPr>
            <w:r>
              <w:t>Cumulative</w:t>
            </w:r>
            <w:r>
              <w:rPr>
                <w:spacing w:val="-6"/>
              </w:rPr>
              <w:t xml:space="preserve"> </w:t>
            </w:r>
            <w:r>
              <w:t>Active</w:t>
            </w:r>
            <w:r>
              <w:rPr>
                <w:spacing w:val="-3"/>
              </w:rPr>
              <w:t xml:space="preserve"> </w:t>
            </w:r>
            <w:r>
              <w:t>Energy</w:t>
            </w:r>
            <w:r>
              <w:rPr>
                <w:spacing w:val="-4"/>
              </w:rPr>
              <w:t xml:space="preserve"> </w:t>
            </w:r>
            <w:r>
              <w:t>–</w:t>
            </w:r>
            <w:r>
              <w:rPr>
                <w:spacing w:val="-3"/>
              </w:rPr>
              <w:t xml:space="preserve"> </w:t>
            </w:r>
            <w:r>
              <w:rPr>
                <w:spacing w:val="-5"/>
              </w:rPr>
              <w:t>TZ7</w:t>
            </w:r>
          </w:p>
        </w:tc>
        <w:tc>
          <w:tcPr>
            <w:tcW w:w="3072" w:type="dxa"/>
          </w:tcPr>
          <w:p w:rsidR="00EA357C" w:rsidRDefault="00B918DE">
            <w:pPr>
              <w:pStyle w:val="TableParagraph"/>
              <w:spacing w:before="51"/>
              <w:ind w:left="109" w:right="105"/>
            </w:pPr>
            <w:r>
              <w:t>Активная энергия, импорт по 7 тарифу</w:t>
            </w:r>
          </w:p>
        </w:tc>
        <w:tc>
          <w:tcPr>
            <w:tcW w:w="1601" w:type="dxa"/>
          </w:tcPr>
          <w:p w:rsidR="00EA357C" w:rsidRDefault="00B918DE">
            <w:pPr>
              <w:pStyle w:val="TableParagraph"/>
              <w:spacing w:before="178"/>
              <w:ind w:left="110"/>
            </w:pPr>
            <w:r>
              <w:rPr>
                <w:spacing w:val="-2"/>
              </w:rPr>
              <w:t>1.0.1.8.7.255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9*</w:t>
            </w:r>
          </w:p>
        </w:tc>
        <w:tc>
          <w:tcPr>
            <w:tcW w:w="3231" w:type="dxa"/>
          </w:tcPr>
          <w:p w:rsidR="00EA357C" w:rsidRDefault="00B918DE">
            <w:pPr>
              <w:pStyle w:val="TableParagraph"/>
              <w:spacing w:before="178"/>
              <w:ind w:left="112"/>
            </w:pPr>
            <w:r>
              <w:t>Cumulative</w:t>
            </w:r>
            <w:r>
              <w:rPr>
                <w:spacing w:val="-6"/>
              </w:rPr>
              <w:t xml:space="preserve"> </w:t>
            </w:r>
            <w:r>
              <w:t>Active</w:t>
            </w:r>
            <w:r>
              <w:rPr>
                <w:spacing w:val="-3"/>
              </w:rPr>
              <w:t xml:space="preserve"> </w:t>
            </w:r>
            <w:r>
              <w:t>Energy</w:t>
            </w:r>
            <w:r>
              <w:rPr>
                <w:spacing w:val="-4"/>
              </w:rPr>
              <w:t xml:space="preserve"> </w:t>
            </w:r>
            <w:r>
              <w:t>–</w:t>
            </w:r>
            <w:r>
              <w:rPr>
                <w:spacing w:val="-3"/>
              </w:rPr>
              <w:t xml:space="preserve"> </w:t>
            </w:r>
            <w:r>
              <w:rPr>
                <w:spacing w:val="-5"/>
              </w:rPr>
              <w:t>TZ8</w:t>
            </w:r>
          </w:p>
        </w:tc>
        <w:tc>
          <w:tcPr>
            <w:tcW w:w="3072" w:type="dxa"/>
          </w:tcPr>
          <w:p w:rsidR="00EA357C" w:rsidRDefault="00B918DE">
            <w:pPr>
              <w:pStyle w:val="TableParagraph"/>
              <w:spacing w:before="51"/>
              <w:ind w:left="109" w:right="105"/>
            </w:pPr>
            <w:r>
              <w:t>Активная энергия, импорт по 8 тарифу</w:t>
            </w:r>
          </w:p>
        </w:tc>
        <w:tc>
          <w:tcPr>
            <w:tcW w:w="1601" w:type="dxa"/>
          </w:tcPr>
          <w:p w:rsidR="00EA357C" w:rsidRDefault="00B918DE">
            <w:pPr>
              <w:pStyle w:val="TableParagraph"/>
              <w:spacing w:before="178"/>
              <w:ind w:left="110"/>
            </w:pPr>
            <w:r>
              <w:rPr>
                <w:spacing w:val="-2"/>
              </w:rPr>
              <w:t>1.0.1.8.8.255</w:t>
            </w:r>
          </w:p>
        </w:tc>
        <w:tc>
          <w:tcPr>
            <w:tcW w:w="1027" w:type="dxa"/>
          </w:tcPr>
          <w:p w:rsidR="00EA357C" w:rsidRDefault="00B918DE">
            <w:pPr>
              <w:pStyle w:val="TableParagraph"/>
              <w:spacing w:before="178"/>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10</w:t>
            </w:r>
          </w:p>
        </w:tc>
        <w:tc>
          <w:tcPr>
            <w:tcW w:w="3231" w:type="dxa"/>
          </w:tcPr>
          <w:p w:rsidR="00EA357C" w:rsidRDefault="00B918DE">
            <w:pPr>
              <w:pStyle w:val="TableParagraph"/>
              <w:tabs>
                <w:tab w:val="left" w:pos="1355"/>
                <w:tab w:val="left" w:pos="2157"/>
                <w:tab w:val="left" w:pos="3004"/>
              </w:tabs>
              <w:spacing w:before="51"/>
              <w:ind w:left="112" w:right="103"/>
            </w:pPr>
            <w:r>
              <w:rPr>
                <w:spacing w:val="-2"/>
              </w:rPr>
              <w:t>Cumulative</w:t>
            </w:r>
            <w:r>
              <w:t xml:space="preserve"> </w:t>
            </w:r>
            <w:r>
              <w:rPr>
                <w:spacing w:val="-2"/>
              </w:rPr>
              <w:t>Active</w:t>
            </w:r>
            <w:r>
              <w:t xml:space="preserve"> </w:t>
            </w:r>
            <w:r>
              <w:rPr>
                <w:spacing w:val="-2"/>
              </w:rPr>
              <w:t>Energy</w:t>
            </w:r>
            <w:r>
              <w:t xml:space="preserve"> </w:t>
            </w:r>
            <w:r>
              <w:rPr>
                <w:spacing w:val="-10"/>
              </w:rPr>
              <w:t xml:space="preserve">– </w:t>
            </w:r>
            <w:r>
              <w:rPr>
                <w:spacing w:val="-2"/>
              </w:rPr>
              <w:t>(Import)</w:t>
            </w:r>
          </w:p>
        </w:tc>
        <w:tc>
          <w:tcPr>
            <w:tcW w:w="3072" w:type="dxa"/>
          </w:tcPr>
          <w:p w:rsidR="00EA357C" w:rsidRDefault="00B918DE">
            <w:pPr>
              <w:pStyle w:val="TableParagraph"/>
              <w:spacing w:before="51"/>
              <w:ind w:left="109"/>
            </w:pPr>
            <w:r>
              <w:t>Активная</w:t>
            </w:r>
            <w:r>
              <w:rPr>
                <w:spacing w:val="-10"/>
              </w:rPr>
              <w:t xml:space="preserve"> </w:t>
            </w:r>
            <w:r>
              <w:t>энергия,</w:t>
            </w:r>
            <w:r>
              <w:rPr>
                <w:spacing w:val="-10"/>
              </w:rPr>
              <w:t xml:space="preserve"> </w:t>
            </w:r>
            <w:r>
              <w:t>импорт</w:t>
            </w:r>
            <w:r>
              <w:rPr>
                <w:spacing w:val="-10"/>
              </w:rPr>
              <w:t xml:space="preserve"> </w:t>
            </w:r>
            <w:r>
              <w:t>(по всем тарифам суммарно)</w:t>
            </w:r>
          </w:p>
        </w:tc>
        <w:tc>
          <w:tcPr>
            <w:tcW w:w="1601" w:type="dxa"/>
          </w:tcPr>
          <w:p w:rsidR="00EA357C" w:rsidRDefault="00B918DE">
            <w:pPr>
              <w:pStyle w:val="TableParagraph"/>
              <w:spacing w:before="178"/>
              <w:ind w:left="110"/>
            </w:pPr>
            <w:r>
              <w:rPr>
                <w:spacing w:val="-2"/>
              </w:rPr>
              <w:t>1.0.1.8.0.255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11</w:t>
            </w:r>
          </w:p>
        </w:tc>
        <w:tc>
          <w:tcPr>
            <w:tcW w:w="3231" w:type="dxa"/>
          </w:tcPr>
          <w:p w:rsidR="00EA357C" w:rsidRDefault="00B918DE">
            <w:pPr>
              <w:pStyle w:val="TableParagraph"/>
              <w:tabs>
                <w:tab w:val="left" w:pos="1355"/>
                <w:tab w:val="left" w:pos="2157"/>
                <w:tab w:val="left" w:pos="3004"/>
              </w:tabs>
              <w:spacing w:before="51"/>
              <w:ind w:left="112" w:right="103"/>
            </w:pPr>
            <w:r>
              <w:rPr>
                <w:spacing w:val="-2"/>
              </w:rPr>
              <w:t>Cumulative</w:t>
            </w:r>
            <w:r>
              <w:t xml:space="preserve"> </w:t>
            </w:r>
            <w:r>
              <w:rPr>
                <w:spacing w:val="-2"/>
              </w:rPr>
              <w:t>Active</w:t>
            </w:r>
            <w:r>
              <w:t xml:space="preserve"> </w:t>
            </w:r>
            <w:r>
              <w:rPr>
                <w:spacing w:val="-2"/>
              </w:rPr>
              <w:t>Energy</w:t>
            </w:r>
            <w:r>
              <w:t xml:space="preserve"> </w:t>
            </w:r>
            <w:r>
              <w:rPr>
                <w:spacing w:val="-10"/>
              </w:rPr>
              <w:t xml:space="preserve">– </w:t>
            </w:r>
            <w:r>
              <w:rPr>
                <w:spacing w:val="-2"/>
              </w:rPr>
              <w:t>(Export)</w:t>
            </w:r>
          </w:p>
        </w:tc>
        <w:tc>
          <w:tcPr>
            <w:tcW w:w="3072" w:type="dxa"/>
          </w:tcPr>
          <w:p w:rsidR="00EA357C" w:rsidRDefault="00B918DE">
            <w:pPr>
              <w:pStyle w:val="TableParagraph"/>
              <w:spacing w:before="178"/>
              <w:ind w:left="109"/>
            </w:pPr>
            <w:r>
              <w:t>Активная</w:t>
            </w:r>
            <w:r>
              <w:rPr>
                <w:spacing w:val="-6"/>
              </w:rPr>
              <w:t xml:space="preserve"> </w:t>
            </w:r>
            <w:r>
              <w:t>энергия,</w:t>
            </w:r>
            <w:r>
              <w:rPr>
                <w:spacing w:val="-5"/>
              </w:rPr>
              <w:t xml:space="preserve"> </w:t>
            </w:r>
            <w:r>
              <w:rPr>
                <w:spacing w:val="-2"/>
              </w:rPr>
              <w:t>экспорт</w:t>
            </w:r>
          </w:p>
        </w:tc>
        <w:tc>
          <w:tcPr>
            <w:tcW w:w="1601" w:type="dxa"/>
          </w:tcPr>
          <w:p w:rsidR="00EA357C" w:rsidRDefault="00B918DE">
            <w:pPr>
              <w:pStyle w:val="TableParagraph"/>
              <w:spacing w:before="178"/>
              <w:ind w:left="110"/>
            </w:pPr>
            <w:r>
              <w:rPr>
                <w:spacing w:val="-2"/>
              </w:rPr>
              <w:t>1.0.2.8.0.255</w:t>
            </w:r>
          </w:p>
        </w:tc>
        <w:tc>
          <w:tcPr>
            <w:tcW w:w="1027" w:type="dxa"/>
          </w:tcPr>
          <w:p w:rsidR="00EA357C" w:rsidRDefault="00B918DE">
            <w:pPr>
              <w:pStyle w:val="TableParagraph"/>
              <w:spacing w:before="178"/>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12</w:t>
            </w:r>
          </w:p>
        </w:tc>
        <w:tc>
          <w:tcPr>
            <w:tcW w:w="3231" w:type="dxa"/>
          </w:tcPr>
          <w:p w:rsidR="00EA357C" w:rsidRDefault="00B918DE">
            <w:pPr>
              <w:pStyle w:val="TableParagraph"/>
              <w:spacing w:before="51"/>
              <w:ind w:left="112"/>
            </w:pPr>
            <w:r>
              <w:t>Cumulative</w:t>
            </w:r>
            <w:r>
              <w:rPr>
                <w:spacing w:val="80"/>
              </w:rPr>
              <w:t xml:space="preserve"> </w:t>
            </w:r>
            <w:r>
              <w:t>Reactive</w:t>
            </w:r>
            <w:r>
              <w:rPr>
                <w:spacing w:val="80"/>
              </w:rPr>
              <w:t xml:space="preserve"> </w:t>
            </w:r>
            <w:r>
              <w:t>Energy</w:t>
            </w:r>
            <w:r>
              <w:rPr>
                <w:spacing w:val="80"/>
              </w:rPr>
              <w:t xml:space="preserve"> </w:t>
            </w:r>
            <w:r>
              <w:t xml:space="preserve">– </w:t>
            </w:r>
            <w:r>
              <w:rPr>
                <w:spacing w:val="-2"/>
              </w:rPr>
              <w:t>(Import)</w:t>
            </w:r>
          </w:p>
        </w:tc>
        <w:tc>
          <w:tcPr>
            <w:tcW w:w="3072" w:type="dxa"/>
          </w:tcPr>
          <w:p w:rsidR="00EA357C" w:rsidRDefault="00B918DE">
            <w:pPr>
              <w:pStyle w:val="TableParagraph"/>
              <w:spacing w:before="178"/>
              <w:ind w:left="109"/>
            </w:pPr>
            <w:r>
              <w:t>Реактивная</w:t>
            </w:r>
            <w:r>
              <w:rPr>
                <w:spacing w:val="-5"/>
              </w:rPr>
              <w:t xml:space="preserve"> </w:t>
            </w:r>
            <w:r>
              <w:t>энергия,</w:t>
            </w:r>
            <w:r>
              <w:rPr>
                <w:spacing w:val="-4"/>
              </w:rPr>
              <w:t xml:space="preserve"> </w:t>
            </w:r>
            <w:r>
              <w:rPr>
                <w:spacing w:val="-2"/>
              </w:rPr>
              <w:t>импорт</w:t>
            </w:r>
          </w:p>
        </w:tc>
        <w:tc>
          <w:tcPr>
            <w:tcW w:w="1601" w:type="dxa"/>
          </w:tcPr>
          <w:p w:rsidR="00EA357C" w:rsidRDefault="00B918DE">
            <w:pPr>
              <w:pStyle w:val="TableParagraph"/>
              <w:spacing w:before="178"/>
              <w:ind w:left="110"/>
            </w:pPr>
            <w:r>
              <w:rPr>
                <w:spacing w:val="-2"/>
              </w:rPr>
              <w:t>1.0.3.8.0.255</w:t>
            </w:r>
          </w:p>
        </w:tc>
        <w:tc>
          <w:tcPr>
            <w:tcW w:w="1027" w:type="dxa"/>
          </w:tcPr>
          <w:p w:rsidR="00EA357C" w:rsidRDefault="00B918DE">
            <w:pPr>
              <w:pStyle w:val="TableParagraph"/>
              <w:spacing w:before="178"/>
              <w:ind w:left="5"/>
              <w:jc w:val="center"/>
            </w:pPr>
            <w:r>
              <w:rPr>
                <w:spacing w:val="-5"/>
              </w:rPr>
              <w:t>3/2</w:t>
            </w:r>
          </w:p>
        </w:tc>
      </w:tr>
      <w:tr w:rsidR="00EA357C">
        <w:trPr>
          <w:trHeight w:val="619"/>
        </w:trPr>
        <w:tc>
          <w:tcPr>
            <w:tcW w:w="557" w:type="dxa"/>
          </w:tcPr>
          <w:p w:rsidR="00EA357C" w:rsidRDefault="00B918DE">
            <w:pPr>
              <w:pStyle w:val="TableParagraph"/>
              <w:spacing w:before="179"/>
              <w:ind w:left="9"/>
              <w:jc w:val="center"/>
            </w:pPr>
            <w:r>
              <w:rPr>
                <w:spacing w:val="-5"/>
              </w:rPr>
              <w:t>13</w:t>
            </w:r>
          </w:p>
        </w:tc>
        <w:tc>
          <w:tcPr>
            <w:tcW w:w="3231" w:type="dxa"/>
          </w:tcPr>
          <w:p w:rsidR="00EA357C" w:rsidRDefault="00B918DE">
            <w:pPr>
              <w:pStyle w:val="TableParagraph"/>
              <w:spacing w:before="52"/>
              <w:ind w:left="112"/>
            </w:pPr>
            <w:r>
              <w:t>Cumulative</w:t>
            </w:r>
            <w:r>
              <w:rPr>
                <w:spacing w:val="80"/>
              </w:rPr>
              <w:t xml:space="preserve"> </w:t>
            </w:r>
            <w:r>
              <w:t>Reactive</w:t>
            </w:r>
            <w:r>
              <w:rPr>
                <w:spacing w:val="80"/>
              </w:rPr>
              <w:t xml:space="preserve"> </w:t>
            </w:r>
            <w:r>
              <w:t>Energy</w:t>
            </w:r>
            <w:r>
              <w:rPr>
                <w:spacing w:val="80"/>
              </w:rPr>
              <w:t xml:space="preserve"> </w:t>
            </w:r>
            <w:r>
              <w:t xml:space="preserve">– </w:t>
            </w:r>
            <w:r>
              <w:rPr>
                <w:spacing w:val="-2"/>
              </w:rPr>
              <w:t>(Export)</w:t>
            </w:r>
          </w:p>
        </w:tc>
        <w:tc>
          <w:tcPr>
            <w:tcW w:w="3072" w:type="dxa"/>
          </w:tcPr>
          <w:p w:rsidR="00EA357C" w:rsidRDefault="00B918DE">
            <w:pPr>
              <w:pStyle w:val="TableParagraph"/>
              <w:spacing w:before="179"/>
              <w:ind w:left="109"/>
            </w:pPr>
            <w:r>
              <w:t>Реактивная</w:t>
            </w:r>
            <w:r>
              <w:rPr>
                <w:spacing w:val="-5"/>
              </w:rPr>
              <w:t xml:space="preserve"> </w:t>
            </w:r>
            <w:r>
              <w:t>энергия,</w:t>
            </w:r>
            <w:r>
              <w:rPr>
                <w:spacing w:val="-4"/>
              </w:rPr>
              <w:t xml:space="preserve"> </w:t>
            </w:r>
            <w:r>
              <w:rPr>
                <w:spacing w:val="-2"/>
              </w:rPr>
              <w:t>экспорт</w:t>
            </w:r>
          </w:p>
        </w:tc>
        <w:tc>
          <w:tcPr>
            <w:tcW w:w="1601" w:type="dxa"/>
          </w:tcPr>
          <w:p w:rsidR="00EA357C" w:rsidRDefault="00B918DE">
            <w:pPr>
              <w:pStyle w:val="TableParagraph"/>
              <w:spacing w:before="179"/>
              <w:ind w:left="110"/>
            </w:pPr>
            <w:r>
              <w:rPr>
                <w:spacing w:val="-2"/>
              </w:rPr>
              <w:t>1.0.4.8.0.255</w:t>
            </w:r>
          </w:p>
        </w:tc>
        <w:tc>
          <w:tcPr>
            <w:tcW w:w="1027" w:type="dxa"/>
          </w:tcPr>
          <w:p w:rsidR="00EA357C" w:rsidRDefault="00B918DE">
            <w:pPr>
              <w:pStyle w:val="TableParagraph"/>
              <w:spacing w:before="179"/>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14*</w:t>
            </w:r>
          </w:p>
        </w:tc>
        <w:tc>
          <w:tcPr>
            <w:tcW w:w="3231" w:type="dxa"/>
          </w:tcPr>
          <w:p w:rsidR="00EA357C" w:rsidRDefault="00B918DE">
            <w:pPr>
              <w:pStyle w:val="TableParagraph"/>
              <w:tabs>
                <w:tab w:val="left" w:pos="1650"/>
              </w:tabs>
              <w:spacing w:before="51"/>
              <w:ind w:left="112" w:right="101"/>
            </w:pPr>
            <w:r>
              <w:rPr>
                <w:spacing w:val="-2"/>
              </w:rPr>
              <w:t>Cumulative</w:t>
            </w:r>
            <w:r>
              <w:t xml:space="preserve"> </w:t>
            </w:r>
            <w:r>
              <w:rPr>
                <w:spacing w:val="-2"/>
              </w:rPr>
              <w:t>Ampere-squared hours</w:t>
            </w:r>
          </w:p>
        </w:tc>
        <w:tc>
          <w:tcPr>
            <w:tcW w:w="3072" w:type="dxa"/>
          </w:tcPr>
          <w:p w:rsidR="00EA357C" w:rsidRDefault="00B918DE">
            <w:pPr>
              <w:pStyle w:val="TableParagraph"/>
              <w:spacing w:before="178"/>
              <w:ind w:left="165"/>
            </w:pPr>
            <w:r>
              <w:t>Энергия</w:t>
            </w:r>
            <w:r>
              <w:rPr>
                <w:spacing w:val="-3"/>
              </w:rPr>
              <w:t xml:space="preserve"> </w:t>
            </w:r>
            <w:r>
              <w:t>потерь</w:t>
            </w:r>
            <w:r>
              <w:rPr>
                <w:spacing w:val="-2"/>
              </w:rPr>
              <w:t xml:space="preserve"> </w:t>
            </w:r>
            <w:r>
              <w:t>в</w:t>
            </w:r>
            <w:r>
              <w:rPr>
                <w:spacing w:val="-2"/>
              </w:rPr>
              <w:t xml:space="preserve"> </w:t>
            </w:r>
            <w:r>
              <w:rPr>
                <w:spacing w:val="-5"/>
              </w:rPr>
              <w:t>ЛЭП</w:t>
            </w:r>
          </w:p>
        </w:tc>
        <w:tc>
          <w:tcPr>
            <w:tcW w:w="1601" w:type="dxa"/>
          </w:tcPr>
          <w:p w:rsidR="00EA357C" w:rsidRDefault="00B918DE">
            <w:pPr>
              <w:pStyle w:val="TableParagraph"/>
              <w:spacing w:before="178"/>
              <w:ind w:left="110"/>
            </w:pPr>
            <w:r>
              <w:rPr>
                <w:spacing w:val="-2"/>
              </w:rPr>
              <w:t>1.0.88.8.0.255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15*</w:t>
            </w:r>
          </w:p>
        </w:tc>
        <w:tc>
          <w:tcPr>
            <w:tcW w:w="3231" w:type="dxa"/>
          </w:tcPr>
          <w:p w:rsidR="00EA357C" w:rsidRDefault="00B918DE">
            <w:pPr>
              <w:pStyle w:val="TableParagraph"/>
              <w:spacing w:before="176"/>
              <w:ind w:left="112"/>
            </w:pPr>
            <w:r>
              <w:t>Cumulative</w:t>
            </w:r>
            <w:r>
              <w:rPr>
                <w:spacing w:val="-8"/>
              </w:rPr>
              <w:t xml:space="preserve"> </w:t>
            </w:r>
            <w:r>
              <w:t>Volt-squared</w:t>
            </w:r>
            <w:r>
              <w:rPr>
                <w:spacing w:val="-6"/>
              </w:rPr>
              <w:t xml:space="preserve"> </w:t>
            </w:r>
            <w:r>
              <w:rPr>
                <w:spacing w:val="-2"/>
              </w:rPr>
              <w:t>hours</w:t>
            </w:r>
          </w:p>
        </w:tc>
        <w:tc>
          <w:tcPr>
            <w:tcW w:w="3072" w:type="dxa"/>
          </w:tcPr>
          <w:p w:rsidR="00EA357C" w:rsidRDefault="00B918DE">
            <w:pPr>
              <w:pStyle w:val="TableParagraph"/>
              <w:spacing w:before="51"/>
              <w:ind w:left="109"/>
            </w:pPr>
            <w:r>
              <w:t>Энергия</w:t>
            </w:r>
            <w:r>
              <w:rPr>
                <w:spacing w:val="80"/>
              </w:rPr>
              <w:t xml:space="preserve"> </w:t>
            </w:r>
            <w:r>
              <w:t>потерь</w:t>
            </w:r>
            <w:r>
              <w:rPr>
                <w:spacing w:val="80"/>
              </w:rPr>
              <w:t xml:space="preserve"> </w:t>
            </w:r>
            <w:r>
              <w:t>в</w:t>
            </w:r>
            <w:r>
              <w:rPr>
                <w:spacing w:val="80"/>
              </w:rPr>
              <w:t xml:space="preserve"> </w:t>
            </w:r>
            <w:r>
              <w:t xml:space="preserve">силовых </w:t>
            </w:r>
            <w:r>
              <w:rPr>
                <w:spacing w:val="-2"/>
              </w:rPr>
              <w:t>трансформаторах</w:t>
            </w:r>
          </w:p>
        </w:tc>
        <w:tc>
          <w:tcPr>
            <w:tcW w:w="1601" w:type="dxa"/>
          </w:tcPr>
          <w:p w:rsidR="00EA357C" w:rsidRDefault="00B918DE">
            <w:pPr>
              <w:pStyle w:val="TableParagraph"/>
              <w:spacing w:before="176"/>
              <w:ind w:left="110"/>
            </w:pPr>
            <w:r>
              <w:rPr>
                <w:spacing w:val="-2"/>
              </w:rPr>
              <w:t>1.0.89.8.0.255</w:t>
            </w:r>
          </w:p>
        </w:tc>
        <w:tc>
          <w:tcPr>
            <w:tcW w:w="1027" w:type="dxa"/>
          </w:tcPr>
          <w:p w:rsidR="00EA357C" w:rsidRDefault="00B918DE">
            <w:pPr>
              <w:pStyle w:val="TableParagraph"/>
              <w:spacing w:before="176"/>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16*</w:t>
            </w:r>
          </w:p>
        </w:tc>
        <w:tc>
          <w:tcPr>
            <w:tcW w:w="3231" w:type="dxa"/>
          </w:tcPr>
          <w:p w:rsidR="00EA357C" w:rsidRDefault="00B918DE">
            <w:pPr>
              <w:pStyle w:val="TableParagraph"/>
              <w:spacing w:before="178"/>
              <w:ind w:left="112"/>
            </w:pPr>
            <w:r>
              <w:t>Time</w:t>
            </w:r>
            <w:r>
              <w:rPr>
                <w:spacing w:val="-5"/>
              </w:rPr>
              <w:t xml:space="preserve"> </w:t>
            </w:r>
            <w:r>
              <w:t>of</w:t>
            </w:r>
            <w:r>
              <w:rPr>
                <w:spacing w:val="-1"/>
              </w:rPr>
              <w:t xml:space="preserve"> </w:t>
            </w:r>
            <w:r>
              <w:t>fault</w:t>
            </w:r>
            <w:r>
              <w:rPr>
                <w:spacing w:val="-3"/>
              </w:rPr>
              <w:t xml:space="preserve"> </w:t>
            </w:r>
            <w:r>
              <w:rPr>
                <w:spacing w:val="-4"/>
              </w:rPr>
              <w:t>herz</w:t>
            </w:r>
          </w:p>
        </w:tc>
        <w:tc>
          <w:tcPr>
            <w:tcW w:w="3072" w:type="dxa"/>
          </w:tcPr>
          <w:p w:rsidR="00EA357C" w:rsidRDefault="00B918DE">
            <w:pPr>
              <w:pStyle w:val="TableParagraph"/>
              <w:spacing w:before="51"/>
              <w:ind w:left="109"/>
            </w:pPr>
            <w:r>
              <w:t>Время отклонения частоты от нормируемых параметров</w:t>
            </w:r>
          </w:p>
        </w:tc>
        <w:tc>
          <w:tcPr>
            <w:tcW w:w="1601" w:type="dxa"/>
          </w:tcPr>
          <w:p w:rsidR="00EA357C" w:rsidRDefault="00B918DE">
            <w:pPr>
              <w:pStyle w:val="TableParagraph"/>
              <w:spacing w:before="178"/>
              <w:ind w:left="110"/>
            </w:pPr>
            <w:r>
              <w:rPr>
                <w:spacing w:val="-2"/>
              </w:rPr>
              <w:t>0.0.96.8.1.255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17*</w:t>
            </w:r>
          </w:p>
        </w:tc>
        <w:tc>
          <w:tcPr>
            <w:tcW w:w="3231" w:type="dxa"/>
          </w:tcPr>
          <w:p w:rsidR="00EA357C" w:rsidRDefault="00B918DE">
            <w:pPr>
              <w:pStyle w:val="TableParagraph"/>
              <w:spacing w:before="176"/>
              <w:ind w:left="112"/>
            </w:pPr>
            <w:r>
              <w:t>Status</w:t>
            </w:r>
            <w:r>
              <w:rPr>
                <w:spacing w:val="-3"/>
              </w:rPr>
              <w:t xml:space="preserve"> </w:t>
            </w:r>
            <w:r>
              <w:t>fault</w:t>
            </w:r>
            <w:r>
              <w:rPr>
                <w:spacing w:val="-2"/>
              </w:rPr>
              <w:t xml:space="preserve"> energy</w:t>
            </w:r>
          </w:p>
        </w:tc>
        <w:tc>
          <w:tcPr>
            <w:tcW w:w="3072" w:type="dxa"/>
          </w:tcPr>
          <w:p w:rsidR="00EA357C" w:rsidRDefault="00B918DE">
            <w:pPr>
              <w:pStyle w:val="TableParagraph"/>
              <w:tabs>
                <w:tab w:val="left" w:pos="1467"/>
              </w:tabs>
              <w:spacing w:before="51"/>
              <w:ind w:left="109" w:right="105"/>
            </w:pPr>
            <w:r>
              <w:rPr>
                <w:spacing w:val="-2"/>
              </w:rPr>
              <w:t>Статус</w:t>
            </w:r>
            <w:r>
              <w:t xml:space="preserve"> </w:t>
            </w:r>
            <w:r>
              <w:rPr>
                <w:spacing w:val="-2"/>
              </w:rPr>
              <w:t>некачественной энергии</w:t>
            </w:r>
          </w:p>
        </w:tc>
        <w:tc>
          <w:tcPr>
            <w:tcW w:w="1601" w:type="dxa"/>
          </w:tcPr>
          <w:p w:rsidR="00EA357C" w:rsidRDefault="00B918DE">
            <w:pPr>
              <w:pStyle w:val="TableParagraph"/>
              <w:spacing w:before="176"/>
              <w:ind w:left="110"/>
            </w:pPr>
            <w:r>
              <w:rPr>
                <w:spacing w:val="-2"/>
              </w:rPr>
              <w:t>0.0.96.5.1.255</w:t>
            </w:r>
          </w:p>
        </w:tc>
        <w:tc>
          <w:tcPr>
            <w:tcW w:w="1027" w:type="dxa"/>
          </w:tcPr>
          <w:p w:rsidR="00EA357C" w:rsidRDefault="00B918DE">
            <w:pPr>
              <w:pStyle w:val="TableParagraph"/>
              <w:spacing w:before="176"/>
              <w:ind w:left="5"/>
              <w:jc w:val="center"/>
            </w:pPr>
            <w:r>
              <w:rPr>
                <w:spacing w:val="-5"/>
              </w:rPr>
              <w:t>1/2</w:t>
            </w:r>
          </w:p>
        </w:tc>
      </w:tr>
      <w:tr w:rsidR="00EA357C">
        <w:trPr>
          <w:trHeight w:val="510"/>
        </w:trPr>
        <w:tc>
          <w:tcPr>
            <w:tcW w:w="557" w:type="dxa"/>
          </w:tcPr>
          <w:p w:rsidR="00EA357C" w:rsidRDefault="00B918DE">
            <w:pPr>
              <w:pStyle w:val="TableParagraph"/>
              <w:spacing w:before="123"/>
              <w:ind w:left="9"/>
              <w:jc w:val="center"/>
            </w:pPr>
            <w:r>
              <w:rPr>
                <w:spacing w:val="-5"/>
              </w:rPr>
              <w:t>18*</w:t>
            </w:r>
          </w:p>
        </w:tc>
        <w:tc>
          <w:tcPr>
            <w:tcW w:w="3231" w:type="dxa"/>
          </w:tcPr>
          <w:p w:rsidR="00EA357C" w:rsidRDefault="00B918DE">
            <w:pPr>
              <w:pStyle w:val="TableParagraph"/>
              <w:spacing w:before="123"/>
              <w:ind w:left="112"/>
            </w:pPr>
            <w:r>
              <w:t>Time</w:t>
            </w:r>
            <w:r>
              <w:rPr>
                <w:spacing w:val="-4"/>
              </w:rPr>
              <w:t xml:space="preserve"> </w:t>
            </w:r>
            <w:r>
              <w:t>of</w:t>
            </w:r>
            <w:r>
              <w:rPr>
                <w:spacing w:val="-1"/>
              </w:rPr>
              <w:t xml:space="preserve"> </w:t>
            </w:r>
            <w:r>
              <w:rPr>
                <w:spacing w:val="-2"/>
              </w:rPr>
              <w:t>operation</w:t>
            </w:r>
          </w:p>
        </w:tc>
        <w:tc>
          <w:tcPr>
            <w:tcW w:w="3072" w:type="dxa"/>
          </w:tcPr>
          <w:p w:rsidR="00EA357C" w:rsidRDefault="00B918DE">
            <w:pPr>
              <w:pStyle w:val="TableParagraph"/>
              <w:spacing w:before="123"/>
              <w:ind w:left="109"/>
            </w:pPr>
            <w:r>
              <w:t>Время</w:t>
            </w:r>
            <w:r>
              <w:rPr>
                <w:spacing w:val="-3"/>
              </w:rPr>
              <w:t xml:space="preserve"> </w:t>
            </w:r>
            <w:r>
              <w:t>работы</w:t>
            </w:r>
            <w:r>
              <w:rPr>
                <w:spacing w:val="-2"/>
              </w:rPr>
              <w:t xml:space="preserve"> счетчика</w:t>
            </w:r>
          </w:p>
        </w:tc>
        <w:tc>
          <w:tcPr>
            <w:tcW w:w="1601" w:type="dxa"/>
          </w:tcPr>
          <w:p w:rsidR="00EA357C" w:rsidRDefault="00B918DE">
            <w:pPr>
              <w:pStyle w:val="TableParagraph"/>
              <w:spacing w:before="123"/>
              <w:ind w:left="110"/>
            </w:pPr>
            <w:r>
              <w:rPr>
                <w:spacing w:val="-2"/>
              </w:rPr>
              <w:t>0.0.96.8.0.255</w:t>
            </w:r>
          </w:p>
        </w:tc>
        <w:tc>
          <w:tcPr>
            <w:tcW w:w="1027" w:type="dxa"/>
          </w:tcPr>
          <w:p w:rsidR="00EA357C" w:rsidRDefault="00B918DE">
            <w:pPr>
              <w:pStyle w:val="TableParagraph"/>
              <w:spacing w:before="123"/>
              <w:ind w:left="5"/>
              <w:jc w:val="center"/>
            </w:pPr>
            <w:r>
              <w:rPr>
                <w:spacing w:val="-5"/>
              </w:rPr>
              <w:t>3/2</w:t>
            </w:r>
          </w:p>
        </w:tc>
      </w:tr>
      <w:tr w:rsidR="00EA357C">
        <w:trPr>
          <w:trHeight w:val="621"/>
        </w:trPr>
        <w:tc>
          <w:tcPr>
            <w:tcW w:w="557" w:type="dxa"/>
          </w:tcPr>
          <w:p w:rsidR="00EA357C" w:rsidRDefault="00B918DE">
            <w:pPr>
              <w:pStyle w:val="TableParagraph"/>
              <w:spacing w:before="179"/>
              <w:ind w:left="9"/>
              <w:jc w:val="center"/>
            </w:pPr>
            <w:r>
              <w:rPr>
                <w:spacing w:val="-5"/>
              </w:rPr>
              <w:t>19*</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Активная</w:t>
            </w:r>
            <w:r>
              <w:rPr>
                <w:spacing w:val="80"/>
              </w:rPr>
              <w:t xml:space="preserve"> </w:t>
            </w:r>
            <w:r>
              <w:t>энергия</w:t>
            </w:r>
            <w:r>
              <w:rPr>
                <w:spacing w:val="80"/>
              </w:rPr>
              <w:t xml:space="preserve"> </w:t>
            </w:r>
            <w:r>
              <w:t>фаза</w:t>
            </w:r>
            <w:r>
              <w:rPr>
                <w:spacing w:val="80"/>
              </w:rPr>
              <w:t xml:space="preserve"> </w:t>
            </w:r>
            <w:r>
              <w:t xml:space="preserve">A, </w:t>
            </w:r>
            <w:r>
              <w:rPr>
                <w:spacing w:val="-2"/>
              </w:rPr>
              <w:t>импорт</w:t>
            </w:r>
          </w:p>
        </w:tc>
        <w:tc>
          <w:tcPr>
            <w:tcW w:w="1601" w:type="dxa"/>
          </w:tcPr>
          <w:p w:rsidR="00EA357C" w:rsidRDefault="00B918DE">
            <w:pPr>
              <w:pStyle w:val="TableParagraph"/>
              <w:spacing w:before="179"/>
              <w:ind w:left="110"/>
            </w:pPr>
            <w:r>
              <w:rPr>
                <w:spacing w:val="-2"/>
              </w:rPr>
              <w:t>1.0.21.8.0.255</w:t>
            </w:r>
          </w:p>
        </w:tc>
        <w:tc>
          <w:tcPr>
            <w:tcW w:w="1027" w:type="dxa"/>
          </w:tcPr>
          <w:p w:rsidR="00EA357C" w:rsidRDefault="00B918DE">
            <w:pPr>
              <w:pStyle w:val="TableParagraph"/>
              <w:spacing w:before="179"/>
              <w:ind w:left="5"/>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20*</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Активная</w:t>
            </w:r>
            <w:r>
              <w:rPr>
                <w:spacing w:val="80"/>
              </w:rPr>
              <w:t xml:space="preserve"> </w:t>
            </w:r>
            <w:r>
              <w:t>энергия</w:t>
            </w:r>
            <w:r>
              <w:rPr>
                <w:spacing w:val="80"/>
              </w:rPr>
              <w:t xml:space="preserve"> </w:t>
            </w:r>
            <w:r>
              <w:t>фаза</w:t>
            </w:r>
            <w:r>
              <w:rPr>
                <w:spacing w:val="80"/>
              </w:rPr>
              <w:t xml:space="preserve"> </w:t>
            </w:r>
            <w:r>
              <w:t xml:space="preserve">B, </w:t>
            </w:r>
            <w:r>
              <w:rPr>
                <w:spacing w:val="-2"/>
              </w:rPr>
              <w:t>импорт</w:t>
            </w:r>
          </w:p>
        </w:tc>
        <w:tc>
          <w:tcPr>
            <w:tcW w:w="1601" w:type="dxa"/>
          </w:tcPr>
          <w:p w:rsidR="00EA357C" w:rsidRDefault="00B918DE">
            <w:pPr>
              <w:pStyle w:val="TableParagraph"/>
              <w:spacing w:before="176"/>
              <w:ind w:left="110"/>
            </w:pPr>
            <w:r>
              <w:rPr>
                <w:spacing w:val="-2"/>
              </w:rPr>
              <w:t>1.0.41.8.0.255</w:t>
            </w:r>
          </w:p>
        </w:tc>
        <w:tc>
          <w:tcPr>
            <w:tcW w:w="1027" w:type="dxa"/>
          </w:tcPr>
          <w:p w:rsidR="00EA357C" w:rsidRDefault="00B918DE">
            <w:pPr>
              <w:pStyle w:val="TableParagraph"/>
              <w:spacing w:before="176"/>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21*</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Активная</w:t>
            </w:r>
            <w:r>
              <w:rPr>
                <w:spacing w:val="80"/>
              </w:rPr>
              <w:t xml:space="preserve"> </w:t>
            </w:r>
            <w:r>
              <w:t>энергия</w:t>
            </w:r>
            <w:r>
              <w:rPr>
                <w:spacing w:val="80"/>
              </w:rPr>
              <w:t xml:space="preserve"> </w:t>
            </w:r>
            <w:r>
              <w:t>фаза</w:t>
            </w:r>
            <w:r>
              <w:rPr>
                <w:spacing w:val="80"/>
              </w:rPr>
              <w:t xml:space="preserve"> </w:t>
            </w:r>
            <w:r>
              <w:t xml:space="preserve">C, </w:t>
            </w:r>
            <w:r>
              <w:rPr>
                <w:spacing w:val="-2"/>
              </w:rPr>
              <w:t>импорт</w:t>
            </w:r>
          </w:p>
        </w:tc>
        <w:tc>
          <w:tcPr>
            <w:tcW w:w="1601" w:type="dxa"/>
          </w:tcPr>
          <w:p w:rsidR="00EA357C" w:rsidRDefault="00B918DE">
            <w:pPr>
              <w:pStyle w:val="TableParagraph"/>
              <w:spacing w:before="178"/>
              <w:ind w:left="110"/>
            </w:pPr>
            <w:r>
              <w:rPr>
                <w:spacing w:val="-2"/>
              </w:rPr>
              <w:t>1.0.61.8.0.255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22</w:t>
            </w:r>
          </w:p>
        </w:tc>
        <w:tc>
          <w:tcPr>
            <w:tcW w:w="3231" w:type="dxa"/>
          </w:tcPr>
          <w:p w:rsidR="00EA357C" w:rsidRDefault="00EA357C">
            <w:pPr>
              <w:pStyle w:val="TableParagraph"/>
            </w:pPr>
          </w:p>
        </w:tc>
        <w:tc>
          <w:tcPr>
            <w:tcW w:w="3072" w:type="dxa"/>
          </w:tcPr>
          <w:p w:rsidR="00EA357C" w:rsidRDefault="00B918DE">
            <w:pPr>
              <w:pStyle w:val="TableParagraph"/>
              <w:tabs>
                <w:tab w:val="left" w:pos="1222"/>
                <w:tab w:val="left" w:pos="2220"/>
              </w:tabs>
              <w:spacing w:before="51"/>
              <w:ind w:left="109" w:right="104"/>
            </w:pPr>
            <w:r>
              <w:rPr>
                <w:spacing w:val="-2"/>
              </w:rPr>
              <w:t>Активная</w:t>
            </w:r>
            <w:r>
              <w:t xml:space="preserve"> </w:t>
            </w:r>
            <w:r>
              <w:rPr>
                <w:spacing w:val="-2"/>
              </w:rPr>
              <w:t>энергия,</w:t>
            </w:r>
            <w:r>
              <w:t xml:space="preserve"> </w:t>
            </w:r>
            <w:r>
              <w:rPr>
                <w:spacing w:val="-2"/>
              </w:rPr>
              <w:t xml:space="preserve">экспорт </w:t>
            </w:r>
            <w:r>
              <w:t>по 1 тарифу</w:t>
            </w:r>
          </w:p>
        </w:tc>
        <w:tc>
          <w:tcPr>
            <w:tcW w:w="1601" w:type="dxa"/>
          </w:tcPr>
          <w:p w:rsidR="00EA357C" w:rsidRDefault="00B918DE">
            <w:pPr>
              <w:pStyle w:val="TableParagraph"/>
              <w:spacing w:before="176"/>
              <w:ind w:left="110"/>
            </w:pPr>
            <w:r>
              <w:rPr>
                <w:spacing w:val="-2"/>
              </w:rPr>
              <w:t>1.0.2.8.1.255</w:t>
            </w:r>
          </w:p>
        </w:tc>
        <w:tc>
          <w:tcPr>
            <w:tcW w:w="1027" w:type="dxa"/>
          </w:tcPr>
          <w:p w:rsidR="00EA357C" w:rsidRDefault="00B918DE">
            <w:pPr>
              <w:pStyle w:val="TableParagraph"/>
              <w:spacing w:before="176"/>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23</w:t>
            </w:r>
          </w:p>
        </w:tc>
        <w:tc>
          <w:tcPr>
            <w:tcW w:w="3231" w:type="dxa"/>
          </w:tcPr>
          <w:p w:rsidR="00EA357C" w:rsidRDefault="00EA357C">
            <w:pPr>
              <w:pStyle w:val="TableParagraph"/>
            </w:pPr>
          </w:p>
        </w:tc>
        <w:tc>
          <w:tcPr>
            <w:tcW w:w="3072" w:type="dxa"/>
          </w:tcPr>
          <w:p w:rsidR="00EA357C" w:rsidRDefault="00B918DE">
            <w:pPr>
              <w:pStyle w:val="TableParagraph"/>
              <w:tabs>
                <w:tab w:val="left" w:pos="1222"/>
                <w:tab w:val="left" w:pos="2220"/>
              </w:tabs>
              <w:spacing w:before="51"/>
              <w:ind w:left="109" w:right="104"/>
            </w:pPr>
            <w:r>
              <w:rPr>
                <w:spacing w:val="-2"/>
              </w:rPr>
              <w:t>Активная</w:t>
            </w:r>
            <w:r>
              <w:t xml:space="preserve"> </w:t>
            </w:r>
            <w:r>
              <w:rPr>
                <w:spacing w:val="-2"/>
              </w:rPr>
              <w:t>энергия,</w:t>
            </w:r>
            <w:r>
              <w:t xml:space="preserve"> </w:t>
            </w:r>
            <w:r>
              <w:rPr>
                <w:spacing w:val="-2"/>
              </w:rPr>
              <w:t xml:space="preserve">экспорт </w:t>
            </w:r>
            <w:r>
              <w:t>по 2 тарифу</w:t>
            </w:r>
          </w:p>
        </w:tc>
        <w:tc>
          <w:tcPr>
            <w:tcW w:w="1601" w:type="dxa"/>
          </w:tcPr>
          <w:p w:rsidR="00EA357C" w:rsidRDefault="00B918DE">
            <w:pPr>
              <w:pStyle w:val="TableParagraph"/>
              <w:spacing w:before="178"/>
              <w:ind w:left="110"/>
            </w:pPr>
            <w:r>
              <w:rPr>
                <w:spacing w:val="-2"/>
              </w:rPr>
              <w:t>1.0.2.8.2.255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24</w:t>
            </w:r>
          </w:p>
        </w:tc>
        <w:tc>
          <w:tcPr>
            <w:tcW w:w="3231" w:type="dxa"/>
          </w:tcPr>
          <w:p w:rsidR="00EA357C" w:rsidRDefault="00EA357C">
            <w:pPr>
              <w:pStyle w:val="TableParagraph"/>
            </w:pPr>
          </w:p>
        </w:tc>
        <w:tc>
          <w:tcPr>
            <w:tcW w:w="3072" w:type="dxa"/>
          </w:tcPr>
          <w:p w:rsidR="00EA357C" w:rsidRDefault="00B918DE">
            <w:pPr>
              <w:pStyle w:val="TableParagraph"/>
              <w:tabs>
                <w:tab w:val="left" w:pos="1222"/>
                <w:tab w:val="left" w:pos="2220"/>
              </w:tabs>
              <w:spacing w:before="51"/>
              <w:ind w:left="109" w:right="104"/>
            </w:pPr>
            <w:r>
              <w:rPr>
                <w:spacing w:val="-2"/>
              </w:rPr>
              <w:t>Активная</w:t>
            </w:r>
            <w:r>
              <w:t xml:space="preserve"> </w:t>
            </w:r>
            <w:r>
              <w:rPr>
                <w:spacing w:val="-2"/>
              </w:rPr>
              <w:t>энергия,</w:t>
            </w:r>
            <w:r>
              <w:t xml:space="preserve"> </w:t>
            </w:r>
            <w:r>
              <w:rPr>
                <w:spacing w:val="-2"/>
              </w:rPr>
              <w:t xml:space="preserve">экспорт </w:t>
            </w:r>
            <w:r>
              <w:t>по 3 тарифу</w:t>
            </w:r>
          </w:p>
        </w:tc>
        <w:tc>
          <w:tcPr>
            <w:tcW w:w="1601" w:type="dxa"/>
          </w:tcPr>
          <w:p w:rsidR="00EA357C" w:rsidRDefault="00B918DE">
            <w:pPr>
              <w:pStyle w:val="TableParagraph"/>
              <w:spacing w:before="176"/>
              <w:ind w:left="110"/>
            </w:pPr>
            <w:r>
              <w:rPr>
                <w:spacing w:val="-2"/>
              </w:rPr>
              <w:t>1.0.2.8.3.255</w:t>
            </w:r>
          </w:p>
        </w:tc>
        <w:tc>
          <w:tcPr>
            <w:tcW w:w="1027" w:type="dxa"/>
          </w:tcPr>
          <w:p w:rsidR="00EA357C" w:rsidRDefault="00B918DE">
            <w:pPr>
              <w:pStyle w:val="TableParagraph"/>
              <w:spacing w:before="176"/>
              <w:ind w:left="5"/>
              <w:jc w:val="center"/>
            </w:pPr>
            <w:r>
              <w:rPr>
                <w:spacing w:val="-5"/>
              </w:rPr>
              <w:t>3/2</w:t>
            </w:r>
          </w:p>
        </w:tc>
      </w:tr>
      <w:tr w:rsidR="00EA357C">
        <w:trPr>
          <w:trHeight w:val="621"/>
        </w:trPr>
        <w:tc>
          <w:tcPr>
            <w:tcW w:w="557" w:type="dxa"/>
          </w:tcPr>
          <w:p w:rsidR="00EA357C" w:rsidRDefault="00B918DE">
            <w:pPr>
              <w:pStyle w:val="TableParagraph"/>
              <w:spacing w:before="179"/>
              <w:ind w:left="9"/>
              <w:jc w:val="center"/>
            </w:pPr>
            <w:r>
              <w:rPr>
                <w:spacing w:val="-5"/>
              </w:rPr>
              <w:t>25</w:t>
            </w:r>
          </w:p>
        </w:tc>
        <w:tc>
          <w:tcPr>
            <w:tcW w:w="3231" w:type="dxa"/>
          </w:tcPr>
          <w:p w:rsidR="00EA357C" w:rsidRDefault="00EA357C">
            <w:pPr>
              <w:pStyle w:val="TableParagraph"/>
            </w:pPr>
          </w:p>
        </w:tc>
        <w:tc>
          <w:tcPr>
            <w:tcW w:w="3072" w:type="dxa"/>
          </w:tcPr>
          <w:p w:rsidR="00EA357C" w:rsidRDefault="00B918DE">
            <w:pPr>
              <w:pStyle w:val="TableParagraph"/>
              <w:tabs>
                <w:tab w:val="left" w:pos="1222"/>
                <w:tab w:val="left" w:pos="2220"/>
              </w:tabs>
              <w:spacing w:before="52"/>
              <w:ind w:left="109" w:right="104"/>
            </w:pPr>
            <w:r>
              <w:rPr>
                <w:spacing w:val="-2"/>
              </w:rPr>
              <w:t>Активная</w:t>
            </w:r>
            <w:r>
              <w:t xml:space="preserve"> </w:t>
            </w:r>
            <w:r>
              <w:rPr>
                <w:spacing w:val="-2"/>
              </w:rPr>
              <w:t>энергия,</w:t>
            </w:r>
            <w:r>
              <w:t xml:space="preserve"> </w:t>
            </w:r>
            <w:r>
              <w:rPr>
                <w:spacing w:val="-2"/>
              </w:rPr>
              <w:t xml:space="preserve">экспорт </w:t>
            </w:r>
            <w:r>
              <w:t>по 4 тарифу</w:t>
            </w:r>
          </w:p>
        </w:tc>
        <w:tc>
          <w:tcPr>
            <w:tcW w:w="1601" w:type="dxa"/>
          </w:tcPr>
          <w:p w:rsidR="00EA357C" w:rsidRDefault="00B918DE">
            <w:pPr>
              <w:pStyle w:val="TableParagraph"/>
              <w:spacing w:before="179"/>
              <w:ind w:left="110"/>
            </w:pPr>
            <w:r>
              <w:rPr>
                <w:spacing w:val="-2"/>
              </w:rPr>
              <w:t>1.0.2.8.4.255</w:t>
            </w:r>
          </w:p>
        </w:tc>
        <w:tc>
          <w:tcPr>
            <w:tcW w:w="1027" w:type="dxa"/>
          </w:tcPr>
          <w:p w:rsidR="00EA357C" w:rsidRDefault="00B918DE">
            <w:pPr>
              <w:pStyle w:val="TableParagraph"/>
              <w:spacing w:before="179"/>
              <w:ind w:left="5"/>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26*</w:t>
            </w:r>
          </w:p>
        </w:tc>
        <w:tc>
          <w:tcPr>
            <w:tcW w:w="3231" w:type="dxa"/>
          </w:tcPr>
          <w:p w:rsidR="00EA357C" w:rsidRDefault="00EA357C">
            <w:pPr>
              <w:pStyle w:val="TableParagraph"/>
            </w:pPr>
          </w:p>
        </w:tc>
        <w:tc>
          <w:tcPr>
            <w:tcW w:w="3072" w:type="dxa"/>
          </w:tcPr>
          <w:p w:rsidR="00EA357C" w:rsidRDefault="00B918DE">
            <w:pPr>
              <w:pStyle w:val="TableParagraph"/>
              <w:spacing w:before="51"/>
              <w:ind w:left="109" w:right="246"/>
            </w:pPr>
            <w:r>
              <w:t>Активная</w:t>
            </w:r>
            <w:r>
              <w:rPr>
                <w:spacing w:val="-14"/>
              </w:rPr>
              <w:t xml:space="preserve"> </w:t>
            </w:r>
            <w:r>
              <w:t>энергия,</w:t>
            </w:r>
            <w:r>
              <w:rPr>
                <w:spacing w:val="-14"/>
              </w:rPr>
              <w:t xml:space="preserve"> </w:t>
            </w:r>
            <w:r>
              <w:t>экспорт по 5 тарифу</w:t>
            </w:r>
          </w:p>
        </w:tc>
        <w:tc>
          <w:tcPr>
            <w:tcW w:w="1601" w:type="dxa"/>
          </w:tcPr>
          <w:p w:rsidR="00EA357C" w:rsidRDefault="00B918DE">
            <w:pPr>
              <w:pStyle w:val="TableParagraph"/>
              <w:spacing w:before="176"/>
              <w:ind w:left="110"/>
            </w:pPr>
            <w:r>
              <w:rPr>
                <w:spacing w:val="-2"/>
              </w:rPr>
              <w:t>1.0.2.8.5.255</w:t>
            </w:r>
          </w:p>
        </w:tc>
        <w:tc>
          <w:tcPr>
            <w:tcW w:w="1027" w:type="dxa"/>
          </w:tcPr>
          <w:p w:rsidR="00EA357C" w:rsidRDefault="00B918DE">
            <w:pPr>
              <w:pStyle w:val="TableParagraph"/>
              <w:spacing w:before="176"/>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27*</w:t>
            </w:r>
          </w:p>
        </w:tc>
        <w:tc>
          <w:tcPr>
            <w:tcW w:w="3231" w:type="dxa"/>
          </w:tcPr>
          <w:p w:rsidR="00EA357C" w:rsidRDefault="00EA357C">
            <w:pPr>
              <w:pStyle w:val="TableParagraph"/>
            </w:pPr>
          </w:p>
        </w:tc>
        <w:tc>
          <w:tcPr>
            <w:tcW w:w="3072" w:type="dxa"/>
          </w:tcPr>
          <w:p w:rsidR="00EA357C" w:rsidRDefault="00B918DE">
            <w:pPr>
              <w:pStyle w:val="TableParagraph"/>
              <w:tabs>
                <w:tab w:val="left" w:pos="1222"/>
                <w:tab w:val="left" w:pos="2220"/>
              </w:tabs>
              <w:spacing w:before="51"/>
              <w:ind w:left="109" w:right="104"/>
            </w:pPr>
            <w:r>
              <w:rPr>
                <w:spacing w:val="-2"/>
              </w:rPr>
              <w:t>Активная</w:t>
            </w:r>
            <w:r>
              <w:t xml:space="preserve"> </w:t>
            </w:r>
            <w:r>
              <w:rPr>
                <w:spacing w:val="-2"/>
              </w:rPr>
              <w:t>энергия,</w:t>
            </w:r>
            <w:r>
              <w:t xml:space="preserve"> </w:t>
            </w:r>
            <w:r>
              <w:rPr>
                <w:spacing w:val="-2"/>
              </w:rPr>
              <w:t xml:space="preserve">экспорт </w:t>
            </w:r>
            <w:r>
              <w:t>по 6 тарифу</w:t>
            </w:r>
          </w:p>
        </w:tc>
        <w:tc>
          <w:tcPr>
            <w:tcW w:w="1601" w:type="dxa"/>
          </w:tcPr>
          <w:p w:rsidR="00EA357C" w:rsidRDefault="00B918DE">
            <w:pPr>
              <w:pStyle w:val="TableParagraph"/>
              <w:spacing w:before="178"/>
              <w:ind w:left="110"/>
            </w:pPr>
            <w:r>
              <w:rPr>
                <w:spacing w:val="-2"/>
              </w:rPr>
              <w:t>1.0.2.8.6.255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28*</w:t>
            </w:r>
          </w:p>
        </w:tc>
        <w:tc>
          <w:tcPr>
            <w:tcW w:w="3231" w:type="dxa"/>
          </w:tcPr>
          <w:p w:rsidR="00EA357C" w:rsidRDefault="00EA357C">
            <w:pPr>
              <w:pStyle w:val="TableParagraph"/>
            </w:pPr>
          </w:p>
        </w:tc>
        <w:tc>
          <w:tcPr>
            <w:tcW w:w="3072" w:type="dxa"/>
          </w:tcPr>
          <w:p w:rsidR="00EA357C" w:rsidRDefault="00B918DE">
            <w:pPr>
              <w:pStyle w:val="TableParagraph"/>
              <w:tabs>
                <w:tab w:val="left" w:pos="1222"/>
                <w:tab w:val="left" w:pos="2220"/>
              </w:tabs>
              <w:spacing w:before="51"/>
              <w:ind w:left="109" w:right="104"/>
            </w:pPr>
            <w:r>
              <w:rPr>
                <w:spacing w:val="-2"/>
              </w:rPr>
              <w:t>Активная</w:t>
            </w:r>
            <w:r>
              <w:t xml:space="preserve"> </w:t>
            </w:r>
            <w:r>
              <w:rPr>
                <w:spacing w:val="-2"/>
              </w:rPr>
              <w:t>энергия,</w:t>
            </w:r>
            <w:r>
              <w:t xml:space="preserve"> </w:t>
            </w:r>
            <w:r>
              <w:rPr>
                <w:spacing w:val="-2"/>
              </w:rPr>
              <w:t xml:space="preserve">экспорт </w:t>
            </w:r>
            <w:r>
              <w:t>по 7 тарифу</w:t>
            </w:r>
          </w:p>
        </w:tc>
        <w:tc>
          <w:tcPr>
            <w:tcW w:w="1601" w:type="dxa"/>
          </w:tcPr>
          <w:p w:rsidR="00EA357C" w:rsidRDefault="00B918DE">
            <w:pPr>
              <w:pStyle w:val="TableParagraph"/>
              <w:spacing w:before="176"/>
              <w:ind w:left="110"/>
            </w:pPr>
            <w:r>
              <w:rPr>
                <w:spacing w:val="-2"/>
              </w:rPr>
              <w:t>1.0.2.8.7.255</w:t>
            </w:r>
          </w:p>
        </w:tc>
        <w:tc>
          <w:tcPr>
            <w:tcW w:w="1027" w:type="dxa"/>
          </w:tcPr>
          <w:p w:rsidR="00EA357C" w:rsidRDefault="00B918DE">
            <w:pPr>
              <w:pStyle w:val="TableParagraph"/>
              <w:spacing w:before="176"/>
              <w:ind w:left="5"/>
              <w:jc w:val="center"/>
            </w:pPr>
            <w:r>
              <w:rPr>
                <w:spacing w:val="-5"/>
              </w:rPr>
              <w:t>3/2</w:t>
            </w:r>
          </w:p>
        </w:tc>
      </w:tr>
    </w:tbl>
    <w:p w:rsidR="00EA357C" w:rsidRDefault="00EA357C">
      <w:pPr>
        <w:pStyle w:val="TableParagraph"/>
        <w:jc w:val="center"/>
        <w:sectPr w:rsidR="00EA357C">
          <w:pgSz w:w="11910" w:h="16840"/>
          <w:pgMar w:top="110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3231"/>
        <w:gridCol w:w="3072"/>
        <w:gridCol w:w="1601"/>
        <w:gridCol w:w="1027"/>
      </w:tblGrid>
      <w:tr w:rsidR="00EA357C">
        <w:trPr>
          <w:trHeight w:val="620"/>
        </w:trPr>
        <w:tc>
          <w:tcPr>
            <w:tcW w:w="557" w:type="dxa"/>
            <w:tcBorders>
              <w:bottom w:val="double" w:sz="4" w:space="0" w:color="000000"/>
            </w:tcBorders>
          </w:tcPr>
          <w:p w:rsidR="00EA357C" w:rsidRDefault="00B918DE">
            <w:pPr>
              <w:pStyle w:val="TableParagraph"/>
              <w:spacing w:before="178"/>
              <w:ind w:left="9" w:right="1"/>
              <w:jc w:val="center"/>
            </w:pPr>
            <w:r>
              <w:rPr>
                <w:spacing w:val="-10"/>
              </w:rPr>
              <w:lastRenderedPageBreak/>
              <w:t>№</w:t>
            </w:r>
          </w:p>
        </w:tc>
        <w:tc>
          <w:tcPr>
            <w:tcW w:w="3231" w:type="dxa"/>
            <w:tcBorders>
              <w:bottom w:val="double" w:sz="4" w:space="0" w:color="000000"/>
            </w:tcBorders>
          </w:tcPr>
          <w:p w:rsidR="00EA357C" w:rsidRDefault="00B918DE">
            <w:pPr>
              <w:pStyle w:val="TableParagraph"/>
              <w:spacing w:before="178"/>
              <w:ind w:left="825"/>
            </w:pPr>
            <w:r>
              <w:t>Параметр</w:t>
            </w:r>
            <w:r>
              <w:rPr>
                <w:spacing w:val="-6"/>
              </w:rPr>
              <w:t xml:space="preserve"> </w:t>
            </w:r>
            <w:r>
              <w:rPr>
                <w:spacing w:val="-2"/>
              </w:rPr>
              <w:t>(англ.)</w:t>
            </w:r>
          </w:p>
        </w:tc>
        <w:tc>
          <w:tcPr>
            <w:tcW w:w="3072" w:type="dxa"/>
            <w:tcBorders>
              <w:bottom w:val="double" w:sz="4" w:space="0" w:color="000000"/>
            </w:tcBorders>
          </w:tcPr>
          <w:p w:rsidR="00EA357C" w:rsidRDefault="00B918DE">
            <w:pPr>
              <w:pStyle w:val="TableParagraph"/>
              <w:spacing w:before="178"/>
              <w:ind w:left="791"/>
            </w:pPr>
            <w:r>
              <w:t>Параметр</w:t>
            </w:r>
            <w:r>
              <w:rPr>
                <w:spacing w:val="-8"/>
              </w:rPr>
              <w:t xml:space="preserve"> </w:t>
            </w:r>
            <w:r>
              <w:rPr>
                <w:spacing w:val="-2"/>
              </w:rPr>
              <w:t>(рус.)</w:t>
            </w:r>
          </w:p>
        </w:tc>
        <w:tc>
          <w:tcPr>
            <w:tcW w:w="1601" w:type="dxa"/>
            <w:tcBorders>
              <w:bottom w:val="double" w:sz="4" w:space="0" w:color="000000"/>
            </w:tcBorders>
          </w:tcPr>
          <w:p w:rsidR="00EA357C" w:rsidRDefault="00B918DE">
            <w:pPr>
              <w:pStyle w:val="TableParagraph"/>
              <w:spacing w:before="178"/>
              <w:ind w:left="345"/>
            </w:pPr>
            <w:r>
              <w:rPr>
                <w:spacing w:val="-2"/>
              </w:rPr>
              <w:t>OBIS-</w:t>
            </w:r>
            <w:r>
              <w:rPr>
                <w:spacing w:val="-5"/>
              </w:rPr>
              <w:t>код</w:t>
            </w:r>
          </w:p>
        </w:tc>
        <w:tc>
          <w:tcPr>
            <w:tcW w:w="1027" w:type="dxa"/>
            <w:tcBorders>
              <w:bottom w:val="double" w:sz="4" w:space="0" w:color="000000"/>
            </w:tcBorders>
          </w:tcPr>
          <w:p w:rsidR="00EA357C" w:rsidRDefault="00B918DE">
            <w:pPr>
              <w:pStyle w:val="TableParagraph"/>
              <w:spacing w:before="51"/>
              <w:ind w:left="110" w:right="100" w:firstLine="93"/>
            </w:pPr>
            <w:r>
              <w:rPr>
                <w:spacing w:val="-2"/>
              </w:rPr>
              <w:t>Класс/ Атрибут</w:t>
            </w:r>
          </w:p>
        </w:tc>
      </w:tr>
      <w:tr w:rsidR="00EA357C">
        <w:trPr>
          <w:trHeight w:val="599"/>
        </w:trPr>
        <w:tc>
          <w:tcPr>
            <w:tcW w:w="557" w:type="dxa"/>
            <w:tcBorders>
              <w:top w:val="double" w:sz="4" w:space="0" w:color="000000"/>
            </w:tcBorders>
          </w:tcPr>
          <w:p w:rsidR="00EA357C" w:rsidRDefault="00B918DE">
            <w:pPr>
              <w:pStyle w:val="TableParagraph"/>
              <w:spacing w:before="159"/>
              <w:ind w:left="9"/>
              <w:jc w:val="center"/>
            </w:pPr>
            <w:r>
              <w:rPr>
                <w:spacing w:val="-5"/>
              </w:rPr>
              <w:t>29*</w:t>
            </w:r>
          </w:p>
        </w:tc>
        <w:tc>
          <w:tcPr>
            <w:tcW w:w="3231" w:type="dxa"/>
            <w:tcBorders>
              <w:top w:val="double" w:sz="4" w:space="0" w:color="000000"/>
            </w:tcBorders>
          </w:tcPr>
          <w:p w:rsidR="00EA357C" w:rsidRDefault="00EA357C">
            <w:pPr>
              <w:pStyle w:val="TableParagraph"/>
            </w:pPr>
          </w:p>
        </w:tc>
        <w:tc>
          <w:tcPr>
            <w:tcW w:w="3072" w:type="dxa"/>
            <w:tcBorders>
              <w:top w:val="double" w:sz="4" w:space="0" w:color="000000"/>
            </w:tcBorders>
          </w:tcPr>
          <w:p w:rsidR="00EA357C" w:rsidRDefault="00B918DE">
            <w:pPr>
              <w:pStyle w:val="TableParagraph"/>
              <w:tabs>
                <w:tab w:val="left" w:pos="1222"/>
                <w:tab w:val="left" w:pos="2220"/>
              </w:tabs>
              <w:spacing w:before="32"/>
              <w:ind w:left="109" w:right="104"/>
            </w:pPr>
            <w:r>
              <w:rPr>
                <w:spacing w:val="-2"/>
              </w:rPr>
              <w:t>Активная</w:t>
            </w:r>
            <w:r>
              <w:t xml:space="preserve"> </w:t>
            </w:r>
            <w:r>
              <w:rPr>
                <w:spacing w:val="-2"/>
              </w:rPr>
              <w:t>энергия,</w:t>
            </w:r>
            <w:r>
              <w:t xml:space="preserve"> </w:t>
            </w:r>
            <w:r>
              <w:rPr>
                <w:spacing w:val="-2"/>
              </w:rPr>
              <w:t xml:space="preserve">экспорт </w:t>
            </w:r>
            <w:r>
              <w:t>по 8 тарифу</w:t>
            </w:r>
          </w:p>
        </w:tc>
        <w:tc>
          <w:tcPr>
            <w:tcW w:w="1601" w:type="dxa"/>
            <w:tcBorders>
              <w:top w:val="double" w:sz="4" w:space="0" w:color="000000"/>
            </w:tcBorders>
          </w:tcPr>
          <w:p w:rsidR="00EA357C" w:rsidRDefault="00B918DE">
            <w:pPr>
              <w:pStyle w:val="TableParagraph"/>
              <w:spacing w:before="159"/>
              <w:ind w:left="110"/>
            </w:pPr>
            <w:r>
              <w:rPr>
                <w:spacing w:val="-2"/>
              </w:rPr>
              <w:t>1.0.2.8.8.255</w:t>
            </w:r>
          </w:p>
        </w:tc>
        <w:tc>
          <w:tcPr>
            <w:tcW w:w="1027" w:type="dxa"/>
            <w:tcBorders>
              <w:top w:val="double" w:sz="4" w:space="0" w:color="000000"/>
            </w:tcBorders>
          </w:tcPr>
          <w:p w:rsidR="00EA357C" w:rsidRDefault="00B918DE">
            <w:pPr>
              <w:pStyle w:val="TableParagraph"/>
              <w:spacing w:before="159"/>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30*</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Активная</w:t>
            </w:r>
            <w:r>
              <w:rPr>
                <w:spacing w:val="80"/>
              </w:rPr>
              <w:t xml:space="preserve"> </w:t>
            </w:r>
            <w:r>
              <w:t>энергия</w:t>
            </w:r>
            <w:r>
              <w:rPr>
                <w:spacing w:val="80"/>
              </w:rPr>
              <w:t xml:space="preserve"> </w:t>
            </w:r>
            <w:r>
              <w:t>фаза</w:t>
            </w:r>
            <w:r>
              <w:rPr>
                <w:spacing w:val="80"/>
              </w:rPr>
              <w:t xml:space="preserve"> </w:t>
            </w:r>
            <w:r>
              <w:t xml:space="preserve">A, </w:t>
            </w:r>
            <w:r>
              <w:rPr>
                <w:spacing w:val="-2"/>
              </w:rPr>
              <w:t>экспорт</w:t>
            </w:r>
          </w:p>
        </w:tc>
        <w:tc>
          <w:tcPr>
            <w:tcW w:w="1601" w:type="dxa"/>
          </w:tcPr>
          <w:p w:rsidR="00EA357C" w:rsidRDefault="00B918DE">
            <w:pPr>
              <w:pStyle w:val="TableParagraph"/>
              <w:spacing w:before="178"/>
              <w:ind w:left="110"/>
            </w:pPr>
            <w:r>
              <w:rPr>
                <w:spacing w:val="-2"/>
              </w:rPr>
              <w:t>1.0.22.8.0.255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31*</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Активная</w:t>
            </w:r>
            <w:r>
              <w:rPr>
                <w:spacing w:val="80"/>
              </w:rPr>
              <w:t xml:space="preserve"> </w:t>
            </w:r>
            <w:r>
              <w:t>энергия</w:t>
            </w:r>
            <w:r>
              <w:rPr>
                <w:spacing w:val="80"/>
              </w:rPr>
              <w:t xml:space="preserve"> </w:t>
            </w:r>
            <w:r>
              <w:t>фаза</w:t>
            </w:r>
            <w:r>
              <w:rPr>
                <w:spacing w:val="80"/>
              </w:rPr>
              <w:t xml:space="preserve"> </w:t>
            </w:r>
            <w:r>
              <w:t xml:space="preserve">B, </w:t>
            </w:r>
            <w:r>
              <w:rPr>
                <w:spacing w:val="-2"/>
              </w:rPr>
              <w:t>экспорт</w:t>
            </w:r>
          </w:p>
        </w:tc>
        <w:tc>
          <w:tcPr>
            <w:tcW w:w="1601" w:type="dxa"/>
          </w:tcPr>
          <w:p w:rsidR="00EA357C" w:rsidRDefault="00B918DE">
            <w:pPr>
              <w:pStyle w:val="TableParagraph"/>
              <w:spacing w:before="178"/>
              <w:ind w:left="110"/>
            </w:pPr>
            <w:r>
              <w:rPr>
                <w:spacing w:val="-2"/>
              </w:rPr>
              <w:t>1.0.42.8.0.255</w:t>
            </w:r>
          </w:p>
        </w:tc>
        <w:tc>
          <w:tcPr>
            <w:tcW w:w="1027" w:type="dxa"/>
          </w:tcPr>
          <w:p w:rsidR="00EA357C" w:rsidRDefault="00B918DE">
            <w:pPr>
              <w:pStyle w:val="TableParagraph"/>
              <w:spacing w:before="178"/>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32*</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Активная</w:t>
            </w:r>
            <w:r>
              <w:rPr>
                <w:spacing w:val="80"/>
              </w:rPr>
              <w:t xml:space="preserve"> </w:t>
            </w:r>
            <w:r>
              <w:t>энергия</w:t>
            </w:r>
            <w:r>
              <w:rPr>
                <w:spacing w:val="80"/>
              </w:rPr>
              <w:t xml:space="preserve"> </w:t>
            </w:r>
            <w:r>
              <w:t>фаза</w:t>
            </w:r>
            <w:r>
              <w:rPr>
                <w:spacing w:val="80"/>
              </w:rPr>
              <w:t xml:space="preserve"> </w:t>
            </w:r>
            <w:r>
              <w:t xml:space="preserve">C, </w:t>
            </w:r>
            <w:r>
              <w:rPr>
                <w:spacing w:val="-2"/>
              </w:rPr>
              <w:t>экспорт</w:t>
            </w:r>
          </w:p>
        </w:tc>
        <w:tc>
          <w:tcPr>
            <w:tcW w:w="1601" w:type="dxa"/>
          </w:tcPr>
          <w:p w:rsidR="00EA357C" w:rsidRDefault="00B918DE">
            <w:pPr>
              <w:pStyle w:val="TableParagraph"/>
              <w:spacing w:before="178"/>
              <w:ind w:left="110"/>
            </w:pPr>
            <w:r>
              <w:rPr>
                <w:spacing w:val="-2"/>
              </w:rPr>
              <w:t>1.0.62.8.0.255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33</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80"/>
              </w:rPr>
              <w:t xml:space="preserve"> </w:t>
            </w:r>
            <w:r>
              <w:t>энергия,</w:t>
            </w:r>
            <w:r>
              <w:rPr>
                <w:spacing w:val="80"/>
              </w:rPr>
              <w:t xml:space="preserve"> </w:t>
            </w:r>
            <w:r>
              <w:t>импорт по 1 тарифу</w:t>
            </w:r>
          </w:p>
        </w:tc>
        <w:tc>
          <w:tcPr>
            <w:tcW w:w="1601" w:type="dxa"/>
          </w:tcPr>
          <w:p w:rsidR="00EA357C" w:rsidRDefault="00B918DE">
            <w:pPr>
              <w:pStyle w:val="TableParagraph"/>
              <w:spacing w:before="178"/>
              <w:ind w:left="110"/>
            </w:pPr>
            <w:r>
              <w:rPr>
                <w:spacing w:val="-2"/>
              </w:rPr>
              <w:t>1.0.3.8.1.255</w:t>
            </w:r>
          </w:p>
        </w:tc>
        <w:tc>
          <w:tcPr>
            <w:tcW w:w="1027" w:type="dxa"/>
          </w:tcPr>
          <w:p w:rsidR="00EA357C" w:rsidRDefault="00B918DE">
            <w:pPr>
              <w:pStyle w:val="TableParagraph"/>
              <w:spacing w:before="178"/>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34</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80"/>
              </w:rPr>
              <w:t xml:space="preserve"> </w:t>
            </w:r>
            <w:r>
              <w:t>энергия,</w:t>
            </w:r>
            <w:r>
              <w:rPr>
                <w:spacing w:val="80"/>
              </w:rPr>
              <w:t xml:space="preserve"> </w:t>
            </w:r>
            <w:r>
              <w:t>импорт по 2 тарифу</w:t>
            </w:r>
          </w:p>
        </w:tc>
        <w:tc>
          <w:tcPr>
            <w:tcW w:w="1601" w:type="dxa"/>
          </w:tcPr>
          <w:p w:rsidR="00EA357C" w:rsidRDefault="00B918DE">
            <w:pPr>
              <w:pStyle w:val="TableParagraph"/>
              <w:spacing w:before="178"/>
              <w:ind w:left="110"/>
            </w:pPr>
            <w:r>
              <w:rPr>
                <w:spacing w:val="-2"/>
              </w:rPr>
              <w:t>1.0.3.8.2.255</w:t>
            </w:r>
          </w:p>
        </w:tc>
        <w:tc>
          <w:tcPr>
            <w:tcW w:w="1027" w:type="dxa"/>
          </w:tcPr>
          <w:p w:rsidR="00EA357C" w:rsidRDefault="00B918DE">
            <w:pPr>
              <w:pStyle w:val="TableParagraph"/>
              <w:spacing w:before="178"/>
              <w:ind w:left="5"/>
              <w:jc w:val="center"/>
            </w:pPr>
            <w:r>
              <w:rPr>
                <w:spacing w:val="-5"/>
              </w:rPr>
              <w:t>3/2</w:t>
            </w:r>
          </w:p>
        </w:tc>
      </w:tr>
      <w:tr w:rsidR="00EA357C">
        <w:trPr>
          <w:trHeight w:val="619"/>
        </w:trPr>
        <w:tc>
          <w:tcPr>
            <w:tcW w:w="557" w:type="dxa"/>
          </w:tcPr>
          <w:p w:rsidR="00EA357C" w:rsidRDefault="00B918DE">
            <w:pPr>
              <w:pStyle w:val="TableParagraph"/>
              <w:spacing w:before="179"/>
              <w:ind w:left="9"/>
              <w:jc w:val="center"/>
            </w:pPr>
            <w:r>
              <w:rPr>
                <w:spacing w:val="-5"/>
              </w:rPr>
              <w:t>35</w:t>
            </w:r>
          </w:p>
        </w:tc>
        <w:tc>
          <w:tcPr>
            <w:tcW w:w="3231" w:type="dxa"/>
          </w:tcPr>
          <w:p w:rsidR="00EA357C" w:rsidRDefault="00EA357C">
            <w:pPr>
              <w:pStyle w:val="TableParagraph"/>
            </w:pPr>
          </w:p>
        </w:tc>
        <w:tc>
          <w:tcPr>
            <w:tcW w:w="3072" w:type="dxa"/>
          </w:tcPr>
          <w:p w:rsidR="00EA357C" w:rsidRDefault="00B918DE">
            <w:pPr>
              <w:pStyle w:val="TableParagraph"/>
              <w:spacing w:before="52"/>
              <w:ind w:left="109"/>
            </w:pPr>
            <w:r>
              <w:t>Реактивная</w:t>
            </w:r>
            <w:r>
              <w:rPr>
                <w:spacing w:val="80"/>
              </w:rPr>
              <w:t xml:space="preserve"> </w:t>
            </w:r>
            <w:r>
              <w:t>энергия,</w:t>
            </w:r>
            <w:r>
              <w:rPr>
                <w:spacing w:val="80"/>
              </w:rPr>
              <w:t xml:space="preserve"> </w:t>
            </w:r>
            <w:r>
              <w:t>импорт по 3 тарифу</w:t>
            </w:r>
          </w:p>
        </w:tc>
        <w:tc>
          <w:tcPr>
            <w:tcW w:w="1601" w:type="dxa"/>
          </w:tcPr>
          <w:p w:rsidR="00EA357C" w:rsidRDefault="00B918DE">
            <w:pPr>
              <w:pStyle w:val="TableParagraph"/>
              <w:spacing w:before="179"/>
              <w:ind w:left="110"/>
            </w:pPr>
            <w:r>
              <w:rPr>
                <w:spacing w:val="-2"/>
              </w:rPr>
              <w:t>1.0.3.8.3.255</w:t>
            </w:r>
          </w:p>
        </w:tc>
        <w:tc>
          <w:tcPr>
            <w:tcW w:w="1027" w:type="dxa"/>
          </w:tcPr>
          <w:p w:rsidR="00EA357C" w:rsidRDefault="00B918DE">
            <w:pPr>
              <w:pStyle w:val="TableParagraph"/>
              <w:spacing w:before="179"/>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36</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80"/>
              </w:rPr>
              <w:t xml:space="preserve"> </w:t>
            </w:r>
            <w:r>
              <w:t>энергия,</w:t>
            </w:r>
            <w:r>
              <w:rPr>
                <w:spacing w:val="80"/>
              </w:rPr>
              <w:t xml:space="preserve"> </w:t>
            </w:r>
            <w:r>
              <w:t>импорт по 4 тарифу</w:t>
            </w:r>
          </w:p>
        </w:tc>
        <w:tc>
          <w:tcPr>
            <w:tcW w:w="1601" w:type="dxa"/>
          </w:tcPr>
          <w:p w:rsidR="00EA357C" w:rsidRDefault="00B918DE">
            <w:pPr>
              <w:pStyle w:val="TableParagraph"/>
              <w:spacing w:before="178"/>
              <w:ind w:left="110"/>
            </w:pPr>
            <w:r>
              <w:rPr>
                <w:spacing w:val="-2"/>
              </w:rPr>
              <w:t>1.0.3.8.4.255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37*</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80"/>
              </w:rPr>
              <w:t xml:space="preserve"> </w:t>
            </w:r>
            <w:r>
              <w:t>энергия,</w:t>
            </w:r>
            <w:r>
              <w:rPr>
                <w:spacing w:val="80"/>
              </w:rPr>
              <w:t xml:space="preserve"> </w:t>
            </w:r>
            <w:r>
              <w:t>импорт по 5 тарифу</w:t>
            </w:r>
          </w:p>
        </w:tc>
        <w:tc>
          <w:tcPr>
            <w:tcW w:w="1601" w:type="dxa"/>
          </w:tcPr>
          <w:p w:rsidR="00EA357C" w:rsidRDefault="00B918DE">
            <w:pPr>
              <w:pStyle w:val="TableParagraph"/>
              <w:spacing w:before="176"/>
              <w:ind w:left="110"/>
            </w:pPr>
            <w:r>
              <w:rPr>
                <w:spacing w:val="-2"/>
              </w:rPr>
              <w:t>1.0.3.8.5.255</w:t>
            </w:r>
          </w:p>
        </w:tc>
        <w:tc>
          <w:tcPr>
            <w:tcW w:w="1027" w:type="dxa"/>
          </w:tcPr>
          <w:p w:rsidR="00EA357C" w:rsidRDefault="00B918DE">
            <w:pPr>
              <w:pStyle w:val="TableParagraph"/>
              <w:spacing w:before="176"/>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38*</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80"/>
              </w:rPr>
              <w:t xml:space="preserve"> </w:t>
            </w:r>
            <w:r>
              <w:t>энергия,</w:t>
            </w:r>
            <w:r>
              <w:rPr>
                <w:spacing w:val="80"/>
              </w:rPr>
              <w:t xml:space="preserve"> </w:t>
            </w:r>
            <w:r>
              <w:t>импорт по 6 тарифу</w:t>
            </w:r>
          </w:p>
        </w:tc>
        <w:tc>
          <w:tcPr>
            <w:tcW w:w="1601" w:type="dxa"/>
          </w:tcPr>
          <w:p w:rsidR="00EA357C" w:rsidRDefault="00B918DE">
            <w:pPr>
              <w:pStyle w:val="TableParagraph"/>
              <w:spacing w:before="178"/>
              <w:ind w:left="110"/>
            </w:pPr>
            <w:r>
              <w:rPr>
                <w:spacing w:val="-2"/>
              </w:rPr>
              <w:t>1.0.3.8.6.255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39*</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80"/>
              </w:rPr>
              <w:t xml:space="preserve"> </w:t>
            </w:r>
            <w:r>
              <w:t>энергия,</w:t>
            </w:r>
            <w:r>
              <w:rPr>
                <w:spacing w:val="80"/>
              </w:rPr>
              <w:t xml:space="preserve"> </w:t>
            </w:r>
            <w:r>
              <w:t>импорт по 7 тарифу</w:t>
            </w:r>
          </w:p>
        </w:tc>
        <w:tc>
          <w:tcPr>
            <w:tcW w:w="1601" w:type="dxa"/>
          </w:tcPr>
          <w:p w:rsidR="00EA357C" w:rsidRDefault="00B918DE">
            <w:pPr>
              <w:pStyle w:val="TableParagraph"/>
              <w:spacing w:before="176"/>
              <w:ind w:left="110"/>
            </w:pPr>
            <w:r>
              <w:rPr>
                <w:spacing w:val="-2"/>
              </w:rPr>
              <w:t>1.0.3.8.7.255</w:t>
            </w:r>
          </w:p>
        </w:tc>
        <w:tc>
          <w:tcPr>
            <w:tcW w:w="1027" w:type="dxa"/>
          </w:tcPr>
          <w:p w:rsidR="00EA357C" w:rsidRDefault="00B918DE">
            <w:pPr>
              <w:pStyle w:val="TableParagraph"/>
              <w:spacing w:before="176"/>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40*</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80"/>
              </w:rPr>
              <w:t xml:space="preserve"> </w:t>
            </w:r>
            <w:r>
              <w:t>энергия,</w:t>
            </w:r>
            <w:r>
              <w:rPr>
                <w:spacing w:val="80"/>
              </w:rPr>
              <w:t xml:space="preserve"> </w:t>
            </w:r>
            <w:r>
              <w:t>импорт по 8 тарифу</w:t>
            </w:r>
          </w:p>
        </w:tc>
        <w:tc>
          <w:tcPr>
            <w:tcW w:w="1601" w:type="dxa"/>
          </w:tcPr>
          <w:p w:rsidR="00EA357C" w:rsidRDefault="00B918DE">
            <w:pPr>
              <w:pStyle w:val="TableParagraph"/>
              <w:spacing w:before="178"/>
              <w:ind w:left="110"/>
            </w:pPr>
            <w:r>
              <w:rPr>
                <w:spacing w:val="-2"/>
              </w:rPr>
              <w:t>1.0.3.8.8.255</w:t>
            </w:r>
          </w:p>
        </w:tc>
        <w:tc>
          <w:tcPr>
            <w:tcW w:w="1027" w:type="dxa"/>
          </w:tcPr>
          <w:p w:rsidR="00EA357C" w:rsidRDefault="00B918DE">
            <w:pPr>
              <w:pStyle w:val="TableParagraph"/>
              <w:spacing w:before="178"/>
              <w:ind w:left="5"/>
              <w:jc w:val="center"/>
            </w:pPr>
            <w:r>
              <w:rPr>
                <w:spacing w:val="-5"/>
              </w:rPr>
              <w:t>3/2</w:t>
            </w:r>
          </w:p>
        </w:tc>
      </w:tr>
      <w:tr w:rsidR="00EA357C">
        <w:trPr>
          <w:trHeight w:val="619"/>
        </w:trPr>
        <w:tc>
          <w:tcPr>
            <w:tcW w:w="557" w:type="dxa"/>
          </w:tcPr>
          <w:p w:rsidR="00EA357C" w:rsidRDefault="00B918DE">
            <w:pPr>
              <w:pStyle w:val="TableParagraph"/>
              <w:spacing w:before="176"/>
              <w:ind w:left="9"/>
              <w:jc w:val="center"/>
            </w:pPr>
            <w:r>
              <w:rPr>
                <w:spacing w:val="-5"/>
              </w:rPr>
              <w:t>41*</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40"/>
              </w:rPr>
              <w:t xml:space="preserve"> </w:t>
            </w:r>
            <w:r>
              <w:t>энергия</w:t>
            </w:r>
            <w:r>
              <w:rPr>
                <w:spacing w:val="40"/>
              </w:rPr>
              <w:t xml:space="preserve"> </w:t>
            </w:r>
            <w:r>
              <w:t>фаза</w:t>
            </w:r>
            <w:r>
              <w:rPr>
                <w:spacing w:val="40"/>
              </w:rPr>
              <w:t xml:space="preserve"> </w:t>
            </w:r>
            <w:r>
              <w:t xml:space="preserve">A, </w:t>
            </w:r>
            <w:r>
              <w:rPr>
                <w:spacing w:val="-2"/>
              </w:rPr>
              <w:t>импорт</w:t>
            </w:r>
          </w:p>
        </w:tc>
        <w:tc>
          <w:tcPr>
            <w:tcW w:w="1601" w:type="dxa"/>
          </w:tcPr>
          <w:p w:rsidR="00EA357C" w:rsidRDefault="00B918DE">
            <w:pPr>
              <w:pStyle w:val="TableParagraph"/>
              <w:spacing w:before="176"/>
              <w:ind w:left="110"/>
            </w:pPr>
            <w:r>
              <w:rPr>
                <w:spacing w:val="-2"/>
              </w:rPr>
              <w:t>1.0.23.8.0.255</w:t>
            </w:r>
          </w:p>
        </w:tc>
        <w:tc>
          <w:tcPr>
            <w:tcW w:w="1027" w:type="dxa"/>
          </w:tcPr>
          <w:p w:rsidR="00EA357C" w:rsidRDefault="00B918DE">
            <w:pPr>
              <w:pStyle w:val="TableParagraph"/>
              <w:spacing w:before="176"/>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42*</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40"/>
              </w:rPr>
              <w:t xml:space="preserve"> </w:t>
            </w:r>
            <w:r>
              <w:t>энергия</w:t>
            </w:r>
            <w:r>
              <w:rPr>
                <w:spacing w:val="40"/>
              </w:rPr>
              <w:t xml:space="preserve"> </w:t>
            </w:r>
            <w:r>
              <w:t>фаза</w:t>
            </w:r>
            <w:r>
              <w:rPr>
                <w:spacing w:val="40"/>
              </w:rPr>
              <w:t xml:space="preserve"> </w:t>
            </w:r>
            <w:r>
              <w:t xml:space="preserve">B, </w:t>
            </w:r>
            <w:r>
              <w:rPr>
                <w:spacing w:val="-2"/>
              </w:rPr>
              <w:t>импорт</w:t>
            </w:r>
          </w:p>
        </w:tc>
        <w:tc>
          <w:tcPr>
            <w:tcW w:w="1601" w:type="dxa"/>
          </w:tcPr>
          <w:p w:rsidR="00EA357C" w:rsidRDefault="00B918DE">
            <w:pPr>
              <w:pStyle w:val="TableParagraph"/>
              <w:spacing w:before="178"/>
              <w:ind w:left="110"/>
            </w:pPr>
            <w:r>
              <w:rPr>
                <w:spacing w:val="-2"/>
              </w:rPr>
              <w:t>1.0.43.8.0.255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43*</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40"/>
              </w:rPr>
              <w:t xml:space="preserve"> </w:t>
            </w:r>
            <w:r>
              <w:t>энергия</w:t>
            </w:r>
            <w:r>
              <w:rPr>
                <w:spacing w:val="40"/>
              </w:rPr>
              <w:t xml:space="preserve"> </w:t>
            </w:r>
            <w:r>
              <w:t>фаза</w:t>
            </w:r>
            <w:r>
              <w:rPr>
                <w:spacing w:val="40"/>
              </w:rPr>
              <w:t xml:space="preserve"> </w:t>
            </w:r>
            <w:r>
              <w:t xml:space="preserve">C, </w:t>
            </w:r>
            <w:r>
              <w:rPr>
                <w:spacing w:val="-2"/>
              </w:rPr>
              <w:t>импорт</w:t>
            </w:r>
          </w:p>
        </w:tc>
        <w:tc>
          <w:tcPr>
            <w:tcW w:w="1601" w:type="dxa"/>
          </w:tcPr>
          <w:p w:rsidR="00EA357C" w:rsidRDefault="00B918DE">
            <w:pPr>
              <w:pStyle w:val="TableParagraph"/>
              <w:spacing w:before="176"/>
              <w:ind w:left="110"/>
            </w:pPr>
            <w:r>
              <w:rPr>
                <w:spacing w:val="-2"/>
              </w:rPr>
              <w:t>1.0.63.8.0.255</w:t>
            </w:r>
          </w:p>
        </w:tc>
        <w:tc>
          <w:tcPr>
            <w:tcW w:w="1027" w:type="dxa"/>
          </w:tcPr>
          <w:p w:rsidR="00EA357C" w:rsidRDefault="00B918DE">
            <w:pPr>
              <w:pStyle w:val="TableParagraph"/>
              <w:spacing w:before="176"/>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44</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40"/>
              </w:rPr>
              <w:t xml:space="preserve"> </w:t>
            </w:r>
            <w:r>
              <w:t>энергия,</w:t>
            </w:r>
            <w:r>
              <w:rPr>
                <w:spacing w:val="40"/>
              </w:rPr>
              <w:t xml:space="preserve"> </w:t>
            </w:r>
            <w:r>
              <w:t>экспорт по 1 тарифу</w:t>
            </w:r>
          </w:p>
        </w:tc>
        <w:tc>
          <w:tcPr>
            <w:tcW w:w="1601" w:type="dxa"/>
          </w:tcPr>
          <w:p w:rsidR="00EA357C" w:rsidRDefault="00B918DE">
            <w:pPr>
              <w:pStyle w:val="TableParagraph"/>
              <w:spacing w:before="178"/>
              <w:ind w:left="110"/>
            </w:pPr>
            <w:r>
              <w:rPr>
                <w:spacing w:val="-2"/>
              </w:rPr>
              <w:t>1.0.4.8.1.255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45</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40"/>
              </w:rPr>
              <w:t xml:space="preserve"> </w:t>
            </w:r>
            <w:r>
              <w:t>энергия,</w:t>
            </w:r>
            <w:r>
              <w:rPr>
                <w:spacing w:val="40"/>
              </w:rPr>
              <w:t xml:space="preserve"> </w:t>
            </w:r>
            <w:r>
              <w:t>экспорт по 2 тарифу</w:t>
            </w:r>
          </w:p>
        </w:tc>
        <w:tc>
          <w:tcPr>
            <w:tcW w:w="1601" w:type="dxa"/>
          </w:tcPr>
          <w:p w:rsidR="00EA357C" w:rsidRDefault="00B918DE">
            <w:pPr>
              <w:pStyle w:val="TableParagraph"/>
              <w:spacing w:before="176"/>
              <w:ind w:left="110"/>
            </w:pPr>
            <w:r>
              <w:rPr>
                <w:spacing w:val="-2"/>
              </w:rPr>
              <w:t>1.0.4.8.2.255</w:t>
            </w:r>
          </w:p>
        </w:tc>
        <w:tc>
          <w:tcPr>
            <w:tcW w:w="1027" w:type="dxa"/>
          </w:tcPr>
          <w:p w:rsidR="00EA357C" w:rsidRDefault="00B918DE">
            <w:pPr>
              <w:pStyle w:val="TableParagraph"/>
              <w:spacing w:before="176"/>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46</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40"/>
              </w:rPr>
              <w:t xml:space="preserve"> </w:t>
            </w:r>
            <w:r>
              <w:t>энергия,</w:t>
            </w:r>
            <w:r>
              <w:rPr>
                <w:spacing w:val="40"/>
              </w:rPr>
              <w:t xml:space="preserve"> </w:t>
            </w:r>
            <w:r>
              <w:t>экспорт по 3 тарифу</w:t>
            </w:r>
          </w:p>
        </w:tc>
        <w:tc>
          <w:tcPr>
            <w:tcW w:w="1601" w:type="dxa"/>
          </w:tcPr>
          <w:p w:rsidR="00EA357C" w:rsidRDefault="00B918DE">
            <w:pPr>
              <w:pStyle w:val="TableParagraph"/>
              <w:spacing w:before="178"/>
              <w:ind w:left="110"/>
            </w:pPr>
            <w:r>
              <w:rPr>
                <w:spacing w:val="-2"/>
              </w:rPr>
              <w:t>1.0.4.8.3.255</w:t>
            </w:r>
          </w:p>
        </w:tc>
        <w:tc>
          <w:tcPr>
            <w:tcW w:w="1027" w:type="dxa"/>
          </w:tcPr>
          <w:p w:rsidR="00EA357C" w:rsidRDefault="00B918DE">
            <w:pPr>
              <w:pStyle w:val="TableParagraph"/>
              <w:spacing w:before="178"/>
              <w:ind w:left="5"/>
              <w:jc w:val="center"/>
            </w:pPr>
            <w:r>
              <w:rPr>
                <w:spacing w:val="-5"/>
              </w:rPr>
              <w:t>3/2</w:t>
            </w:r>
          </w:p>
        </w:tc>
      </w:tr>
      <w:tr w:rsidR="00EA357C">
        <w:trPr>
          <w:trHeight w:val="619"/>
        </w:trPr>
        <w:tc>
          <w:tcPr>
            <w:tcW w:w="557" w:type="dxa"/>
          </w:tcPr>
          <w:p w:rsidR="00EA357C" w:rsidRDefault="00B918DE">
            <w:pPr>
              <w:pStyle w:val="TableParagraph"/>
              <w:spacing w:before="176"/>
              <w:ind w:left="9"/>
              <w:jc w:val="center"/>
            </w:pPr>
            <w:r>
              <w:rPr>
                <w:spacing w:val="-5"/>
              </w:rPr>
              <w:t>47</w:t>
            </w:r>
          </w:p>
        </w:tc>
        <w:tc>
          <w:tcPr>
            <w:tcW w:w="3231" w:type="dxa"/>
          </w:tcPr>
          <w:p w:rsidR="00EA357C" w:rsidRDefault="00EA357C">
            <w:pPr>
              <w:pStyle w:val="TableParagraph"/>
            </w:pPr>
          </w:p>
        </w:tc>
        <w:tc>
          <w:tcPr>
            <w:tcW w:w="3072" w:type="dxa"/>
          </w:tcPr>
          <w:p w:rsidR="00EA357C" w:rsidRDefault="00B918DE">
            <w:pPr>
              <w:pStyle w:val="TableParagraph"/>
              <w:spacing w:before="52"/>
              <w:ind w:left="109"/>
            </w:pPr>
            <w:r>
              <w:t>Реактивная</w:t>
            </w:r>
            <w:r>
              <w:rPr>
                <w:spacing w:val="40"/>
              </w:rPr>
              <w:t xml:space="preserve"> </w:t>
            </w:r>
            <w:r>
              <w:t>энергия,</w:t>
            </w:r>
            <w:r>
              <w:rPr>
                <w:spacing w:val="40"/>
              </w:rPr>
              <w:t xml:space="preserve"> </w:t>
            </w:r>
            <w:r>
              <w:t>экспорт по 4 тарифу</w:t>
            </w:r>
          </w:p>
        </w:tc>
        <w:tc>
          <w:tcPr>
            <w:tcW w:w="1601" w:type="dxa"/>
          </w:tcPr>
          <w:p w:rsidR="00EA357C" w:rsidRDefault="00B918DE">
            <w:pPr>
              <w:pStyle w:val="TableParagraph"/>
              <w:spacing w:before="176"/>
              <w:ind w:left="110"/>
            </w:pPr>
            <w:r>
              <w:rPr>
                <w:spacing w:val="-2"/>
              </w:rPr>
              <w:t>1.0.4.8.4.255</w:t>
            </w:r>
          </w:p>
        </w:tc>
        <w:tc>
          <w:tcPr>
            <w:tcW w:w="1027" w:type="dxa"/>
          </w:tcPr>
          <w:p w:rsidR="00EA357C" w:rsidRDefault="00B918DE">
            <w:pPr>
              <w:pStyle w:val="TableParagraph"/>
              <w:spacing w:before="176"/>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48*</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40"/>
              </w:rPr>
              <w:t xml:space="preserve"> </w:t>
            </w:r>
            <w:r>
              <w:t>энергия,</w:t>
            </w:r>
            <w:r>
              <w:rPr>
                <w:spacing w:val="40"/>
              </w:rPr>
              <w:t xml:space="preserve"> </w:t>
            </w:r>
            <w:r>
              <w:t>экспорт по 5 тарифу</w:t>
            </w:r>
          </w:p>
        </w:tc>
        <w:tc>
          <w:tcPr>
            <w:tcW w:w="1601" w:type="dxa"/>
          </w:tcPr>
          <w:p w:rsidR="00EA357C" w:rsidRDefault="00B918DE">
            <w:pPr>
              <w:pStyle w:val="TableParagraph"/>
              <w:spacing w:before="178"/>
              <w:ind w:left="110"/>
            </w:pPr>
            <w:r>
              <w:rPr>
                <w:spacing w:val="-2"/>
              </w:rPr>
              <w:t>1.0.4.8.5.255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49*</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40"/>
              </w:rPr>
              <w:t xml:space="preserve"> </w:t>
            </w:r>
            <w:r>
              <w:t>энергия,</w:t>
            </w:r>
            <w:r>
              <w:rPr>
                <w:spacing w:val="40"/>
              </w:rPr>
              <w:t xml:space="preserve"> </w:t>
            </w:r>
            <w:r>
              <w:t>экспорт по 6 тарифу</w:t>
            </w:r>
          </w:p>
        </w:tc>
        <w:tc>
          <w:tcPr>
            <w:tcW w:w="1601" w:type="dxa"/>
          </w:tcPr>
          <w:p w:rsidR="00EA357C" w:rsidRDefault="00B918DE">
            <w:pPr>
              <w:pStyle w:val="TableParagraph"/>
              <w:spacing w:before="176"/>
              <w:ind w:left="110"/>
            </w:pPr>
            <w:r>
              <w:rPr>
                <w:spacing w:val="-2"/>
              </w:rPr>
              <w:t>1.0.4.8.6.255</w:t>
            </w:r>
          </w:p>
        </w:tc>
        <w:tc>
          <w:tcPr>
            <w:tcW w:w="1027" w:type="dxa"/>
          </w:tcPr>
          <w:p w:rsidR="00EA357C" w:rsidRDefault="00B918DE">
            <w:pPr>
              <w:pStyle w:val="TableParagraph"/>
              <w:spacing w:before="176"/>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50*</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40"/>
              </w:rPr>
              <w:t xml:space="preserve"> </w:t>
            </w:r>
            <w:r>
              <w:t>энергия,</w:t>
            </w:r>
            <w:r>
              <w:rPr>
                <w:spacing w:val="40"/>
              </w:rPr>
              <w:t xml:space="preserve"> </w:t>
            </w:r>
            <w:r>
              <w:t>экспорт по 7 тарифу</w:t>
            </w:r>
          </w:p>
        </w:tc>
        <w:tc>
          <w:tcPr>
            <w:tcW w:w="1601" w:type="dxa"/>
          </w:tcPr>
          <w:p w:rsidR="00EA357C" w:rsidRDefault="00B918DE">
            <w:pPr>
              <w:pStyle w:val="TableParagraph"/>
              <w:spacing w:before="178"/>
              <w:ind w:left="110"/>
            </w:pPr>
            <w:r>
              <w:rPr>
                <w:spacing w:val="-2"/>
              </w:rPr>
              <w:t>1.0.4.8.7.255</w:t>
            </w:r>
          </w:p>
        </w:tc>
        <w:tc>
          <w:tcPr>
            <w:tcW w:w="1027" w:type="dxa"/>
          </w:tcPr>
          <w:p w:rsidR="00EA357C" w:rsidRDefault="00B918DE">
            <w:pPr>
              <w:pStyle w:val="TableParagraph"/>
              <w:spacing w:before="178"/>
              <w:ind w:left="5"/>
              <w:jc w:val="center"/>
            </w:pPr>
            <w:r>
              <w:rPr>
                <w:spacing w:val="-5"/>
              </w:rPr>
              <w:t>3/2</w:t>
            </w:r>
          </w:p>
        </w:tc>
      </w:tr>
    </w:tbl>
    <w:p w:rsidR="00EA357C" w:rsidRDefault="00EA357C">
      <w:pPr>
        <w:pStyle w:val="TableParagraph"/>
        <w:jc w:val="center"/>
        <w:sectPr w:rsidR="00EA357C">
          <w:type w:val="continuous"/>
          <w:pgSz w:w="11910" w:h="16840"/>
          <w:pgMar w:top="110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3231"/>
        <w:gridCol w:w="3072"/>
        <w:gridCol w:w="1601"/>
        <w:gridCol w:w="1027"/>
      </w:tblGrid>
      <w:tr w:rsidR="00EA357C">
        <w:trPr>
          <w:trHeight w:val="620"/>
        </w:trPr>
        <w:tc>
          <w:tcPr>
            <w:tcW w:w="557" w:type="dxa"/>
            <w:tcBorders>
              <w:bottom w:val="double" w:sz="4" w:space="0" w:color="000000"/>
            </w:tcBorders>
          </w:tcPr>
          <w:p w:rsidR="00EA357C" w:rsidRDefault="00B918DE">
            <w:pPr>
              <w:pStyle w:val="TableParagraph"/>
              <w:spacing w:before="178"/>
              <w:ind w:left="9" w:right="1"/>
              <w:jc w:val="center"/>
            </w:pPr>
            <w:r>
              <w:rPr>
                <w:spacing w:val="-10"/>
              </w:rPr>
              <w:lastRenderedPageBreak/>
              <w:t>№</w:t>
            </w:r>
          </w:p>
        </w:tc>
        <w:tc>
          <w:tcPr>
            <w:tcW w:w="3231" w:type="dxa"/>
            <w:tcBorders>
              <w:bottom w:val="double" w:sz="4" w:space="0" w:color="000000"/>
            </w:tcBorders>
          </w:tcPr>
          <w:p w:rsidR="00EA357C" w:rsidRDefault="00B918DE">
            <w:pPr>
              <w:pStyle w:val="TableParagraph"/>
              <w:spacing w:before="178"/>
              <w:ind w:left="825"/>
            </w:pPr>
            <w:r>
              <w:t>Параметр</w:t>
            </w:r>
            <w:r>
              <w:rPr>
                <w:spacing w:val="-6"/>
              </w:rPr>
              <w:t xml:space="preserve"> </w:t>
            </w:r>
            <w:r>
              <w:rPr>
                <w:spacing w:val="-2"/>
              </w:rPr>
              <w:t>(англ.)</w:t>
            </w:r>
          </w:p>
        </w:tc>
        <w:tc>
          <w:tcPr>
            <w:tcW w:w="3072" w:type="dxa"/>
            <w:tcBorders>
              <w:bottom w:val="double" w:sz="4" w:space="0" w:color="000000"/>
            </w:tcBorders>
          </w:tcPr>
          <w:p w:rsidR="00EA357C" w:rsidRDefault="00B918DE">
            <w:pPr>
              <w:pStyle w:val="TableParagraph"/>
              <w:spacing w:before="178"/>
              <w:ind w:left="791"/>
            </w:pPr>
            <w:r>
              <w:t>Параметр</w:t>
            </w:r>
            <w:r>
              <w:rPr>
                <w:spacing w:val="-8"/>
              </w:rPr>
              <w:t xml:space="preserve"> </w:t>
            </w:r>
            <w:r>
              <w:rPr>
                <w:spacing w:val="-2"/>
              </w:rPr>
              <w:t>(рус.)</w:t>
            </w:r>
          </w:p>
        </w:tc>
        <w:tc>
          <w:tcPr>
            <w:tcW w:w="1601" w:type="dxa"/>
            <w:tcBorders>
              <w:bottom w:val="double" w:sz="4" w:space="0" w:color="000000"/>
            </w:tcBorders>
          </w:tcPr>
          <w:p w:rsidR="00EA357C" w:rsidRDefault="00B918DE">
            <w:pPr>
              <w:pStyle w:val="TableParagraph"/>
              <w:spacing w:before="178"/>
              <w:ind w:left="345"/>
            </w:pPr>
            <w:r>
              <w:rPr>
                <w:spacing w:val="-2"/>
              </w:rPr>
              <w:t>OBIS-</w:t>
            </w:r>
            <w:r>
              <w:rPr>
                <w:spacing w:val="-5"/>
              </w:rPr>
              <w:t>код</w:t>
            </w:r>
          </w:p>
        </w:tc>
        <w:tc>
          <w:tcPr>
            <w:tcW w:w="1027" w:type="dxa"/>
            <w:tcBorders>
              <w:bottom w:val="double" w:sz="4" w:space="0" w:color="000000"/>
            </w:tcBorders>
          </w:tcPr>
          <w:p w:rsidR="00EA357C" w:rsidRDefault="00B918DE">
            <w:pPr>
              <w:pStyle w:val="TableParagraph"/>
              <w:spacing w:before="51"/>
              <w:ind w:left="110" w:right="100" w:firstLine="93"/>
            </w:pPr>
            <w:r>
              <w:rPr>
                <w:spacing w:val="-2"/>
              </w:rPr>
              <w:t>Класс/ Атрибут</w:t>
            </w:r>
          </w:p>
        </w:tc>
      </w:tr>
      <w:tr w:rsidR="00EA357C">
        <w:trPr>
          <w:trHeight w:val="599"/>
        </w:trPr>
        <w:tc>
          <w:tcPr>
            <w:tcW w:w="557" w:type="dxa"/>
            <w:tcBorders>
              <w:top w:val="double" w:sz="4" w:space="0" w:color="000000"/>
            </w:tcBorders>
          </w:tcPr>
          <w:p w:rsidR="00EA357C" w:rsidRDefault="00B918DE">
            <w:pPr>
              <w:pStyle w:val="TableParagraph"/>
              <w:spacing w:before="159"/>
              <w:ind w:left="9"/>
              <w:jc w:val="center"/>
            </w:pPr>
            <w:r>
              <w:rPr>
                <w:spacing w:val="-5"/>
              </w:rPr>
              <w:t>51*</w:t>
            </w:r>
          </w:p>
        </w:tc>
        <w:tc>
          <w:tcPr>
            <w:tcW w:w="3231" w:type="dxa"/>
            <w:tcBorders>
              <w:top w:val="double" w:sz="4" w:space="0" w:color="000000"/>
            </w:tcBorders>
          </w:tcPr>
          <w:p w:rsidR="00EA357C" w:rsidRDefault="00EA357C">
            <w:pPr>
              <w:pStyle w:val="TableParagraph"/>
            </w:pPr>
          </w:p>
        </w:tc>
        <w:tc>
          <w:tcPr>
            <w:tcW w:w="3072" w:type="dxa"/>
            <w:tcBorders>
              <w:top w:val="double" w:sz="4" w:space="0" w:color="000000"/>
            </w:tcBorders>
          </w:tcPr>
          <w:p w:rsidR="00EA357C" w:rsidRDefault="00B918DE">
            <w:pPr>
              <w:pStyle w:val="TableParagraph"/>
              <w:spacing w:before="32"/>
              <w:ind w:left="109" w:right="105"/>
            </w:pPr>
            <w:r>
              <w:t>Реактивная</w:t>
            </w:r>
            <w:r>
              <w:rPr>
                <w:spacing w:val="-14"/>
              </w:rPr>
              <w:t xml:space="preserve"> </w:t>
            </w:r>
            <w:r>
              <w:t>энергия,</w:t>
            </w:r>
            <w:r>
              <w:rPr>
                <w:spacing w:val="-14"/>
              </w:rPr>
              <w:t xml:space="preserve"> </w:t>
            </w:r>
            <w:r>
              <w:t>экспорт по 8 тарифу</w:t>
            </w:r>
          </w:p>
        </w:tc>
        <w:tc>
          <w:tcPr>
            <w:tcW w:w="1601" w:type="dxa"/>
            <w:tcBorders>
              <w:top w:val="double" w:sz="4" w:space="0" w:color="000000"/>
            </w:tcBorders>
          </w:tcPr>
          <w:p w:rsidR="00EA357C" w:rsidRDefault="00B918DE">
            <w:pPr>
              <w:pStyle w:val="TableParagraph"/>
              <w:spacing w:before="159"/>
              <w:ind w:left="110"/>
            </w:pPr>
            <w:r>
              <w:rPr>
                <w:spacing w:val="-2"/>
              </w:rPr>
              <w:t>1.0.4.8.8.255</w:t>
            </w:r>
          </w:p>
        </w:tc>
        <w:tc>
          <w:tcPr>
            <w:tcW w:w="1027" w:type="dxa"/>
            <w:tcBorders>
              <w:top w:val="double" w:sz="4" w:space="0" w:color="000000"/>
            </w:tcBorders>
          </w:tcPr>
          <w:p w:rsidR="00EA357C" w:rsidRDefault="00B918DE">
            <w:pPr>
              <w:pStyle w:val="TableParagraph"/>
              <w:spacing w:before="159"/>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52*</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11"/>
              </w:rPr>
              <w:t xml:space="preserve"> </w:t>
            </w:r>
            <w:r>
              <w:t>энергия</w:t>
            </w:r>
            <w:r>
              <w:rPr>
                <w:spacing w:val="-14"/>
              </w:rPr>
              <w:t xml:space="preserve"> </w:t>
            </w:r>
            <w:r>
              <w:t>фаза</w:t>
            </w:r>
            <w:r>
              <w:rPr>
                <w:spacing w:val="-13"/>
              </w:rPr>
              <w:t xml:space="preserve"> </w:t>
            </w:r>
            <w:r>
              <w:t xml:space="preserve">А, </w:t>
            </w:r>
            <w:r>
              <w:rPr>
                <w:spacing w:val="-2"/>
              </w:rPr>
              <w:t>экспорт</w:t>
            </w:r>
          </w:p>
        </w:tc>
        <w:tc>
          <w:tcPr>
            <w:tcW w:w="1601" w:type="dxa"/>
          </w:tcPr>
          <w:p w:rsidR="00EA357C" w:rsidRDefault="00B918DE">
            <w:pPr>
              <w:pStyle w:val="TableParagraph"/>
              <w:spacing w:before="178"/>
              <w:ind w:left="110"/>
            </w:pPr>
            <w:r>
              <w:rPr>
                <w:spacing w:val="-2"/>
              </w:rPr>
              <w:t>1.0.24.8.0.255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53*</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40"/>
              </w:rPr>
              <w:t xml:space="preserve"> </w:t>
            </w:r>
            <w:r>
              <w:t>энергия</w:t>
            </w:r>
            <w:r>
              <w:rPr>
                <w:spacing w:val="40"/>
              </w:rPr>
              <w:t xml:space="preserve"> </w:t>
            </w:r>
            <w:r>
              <w:t>фаза</w:t>
            </w:r>
            <w:r>
              <w:rPr>
                <w:spacing w:val="40"/>
              </w:rPr>
              <w:t xml:space="preserve"> </w:t>
            </w:r>
            <w:r>
              <w:t xml:space="preserve">B, </w:t>
            </w:r>
            <w:r>
              <w:rPr>
                <w:spacing w:val="-2"/>
              </w:rPr>
              <w:t>экспорт</w:t>
            </w:r>
          </w:p>
        </w:tc>
        <w:tc>
          <w:tcPr>
            <w:tcW w:w="1601" w:type="dxa"/>
          </w:tcPr>
          <w:p w:rsidR="00EA357C" w:rsidRDefault="00B918DE">
            <w:pPr>
              <w:pStyle w:val="TableParagraph"/>
              <w:spacing w:before="178"/>
              <w:ind w:left="110"/>
            </w:pPr>
            <w:r>
              <w:rPr>
                <w:spacing w:val="-2"/>
              </w:rPr>
              <w:t>1.0.44.8.0.255</w:t>
            </w:r>
          </w:p>
        </w:tc>
        <w:tc>
          <w:tcPr>
            <w:tcW w:w="1027" w:type="dxa"/>
          </w:tcPr>
          <w:p w:rsidR="00EA357C" w:rsidRDefault="00B918DE">
            <w:pPr>
              <w:pStyle w:val="TableParagraph"/>
              <w:spacing w:before="178"/>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54*</w:t>
            </w:r>
          </w:p>
        </w:tc>
        <w:tc>
          <w:tcPr>
            <w:tcW w:w="3231" w:type="dxa"/>
          </w:tcPr>
          <w:p w:rsidR="00EA357C" w:rsidRDefault="00EA357C">
            <w:pPr>
              <w:pStyle w:val="TableParagraph"/>
            </w:pPr>
          </w:p>
        </w:tc>
        <w:tc>
          <w:tcPr>
            <w:tcW w:w="3072" w:type="dxa"/>
          </w:tcPr>
          <w:p w:rsidR="00EA357C" w:rsidRDefault="00B918DE">
            <w:pPr>
              <w:pStyle w:val="TableParagraph"/>
              <w:spacing w:before="51"/>
              <w:ind w:left="109"/>
            </w:pPr>
            <w:r>
              <w:t>Реактивная</w:t>
            </w:r>
            <w:r>
              <w:rPr>
                <w:spacing w:val="40"/>
              </w:rPr>
              <w:t xml:space="preserve"> </w:t>
            </w:r>
            <w:r>
              <w:t>энергия</w:t>
            </w:r>
            <w:r>
              <w:rPr>
                <w:spacing w:val="40"/>
              </w:rPr>
              <w:t xml:space="preserve"> </w:t>
            </w:r>
            <w:r>
              <w:t>фаза</w:t>
            </w:r>
            <w:r>
              <w:rPr>
                <w:spacing w:val="40"/>
              </w:rPr>
              <w:t xml:space="preserve"> </w:t>
            </w:r>
            <w:r>
              <w:t xml:space="preserve">C, </w:t>
            </w:r>
            <w:r>
              <w:rPr>
                <w:spacing w:val="-2"/>
              </w:rPr>
              <w:t>экспорт</w:t>
            </w:r>
          </w:p>
        </w:tc>
        <w:tc>
          <w:tcPr>
            <w:tcW w:w="1601" w:type="dxa"/>
          </w:tcPr>
          <w:p w:rsidR="00EA357C" w:rsidRDefault="00B918DE">
            <w:pPr>
              <w:pStyle w:val="TableParagraph"/>
              <w:spacing w:before="178"/>
              <w:ind w:left="110"/>
            </w:pPr>
            <w:r>
              <w:rPr>
                <w:spacing w:val="-2"/>
              </w:rPr>
              <w:t>1.0.64.8.0.255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55*</w:t>
            </w:r>
          </w:p>
        </w:tc>
        <w:tc>
          <w:tcPr>
            <w:tcW w:w="3231" w:type="dxa"/>
          </w:tcPr>
          <w:p w:rsidR="00EA357C" w:rsidRDefault="00EA357C">
            <w:pPr>
              <w:pStyle w:val="TableParagraph"/>
            </w:pPr>
          </w:p>
        </w:tc>
        <w:tc>
          <w:tcPr>
            <w:tcW w:w="3072" w:type="dxa"/>
          </w:tcPr>
          <w:p w:rsidR="00EA357C" w:rsidRDefault="00B918DE">
            <w:pPr>
              <w:pStyle w:val="TableParagraph"/>
              <w:tabs>
                <w:tab w:val="left" w:pos="1299"/>
                <w:tab w:val="left" w:pos="2326"/>
              </w:tabs>
              <w:spacing w:before="51"/>
              <w:ind w:left="109" w:right="101"/>
            </w:pPr>
            <w:r>
              <w:rPr>
                <w:spacing w:val="-2"/>
              </w:rPr>
              <w:t>Удельная</w:t>
            </w:r>
            <w:r>
              <w:t xml:space="preserve"> </w:t>
            </w:r>
            <w:r>
              <w:rPr>
                <w:spacing w:val="-2"/>
              </w:rPr>
              <w:t>энергия</w:t>
            </w:r>
            <w:r>
              <w:t xml:space="preserve"> </w:t>
            </w:r>
            <w:r>
              <w:rPr>
                <w:spacing w:val="-2"/>
              </w:rPr>
              <w:t xml:space="preserve">потерь </w:t>
            </w:r>
            <w:r>
              <w:t>в ЛЭП по 1 тарифу</w:t>
            </w:r>
          </w:p>
        </w:tc>
        <w:tc>
          <w:tcPr>
            <w:tcW w:w="1601" w:type="dxa"/>
          </w:tcPr>
          <w:p w:rsidR="00EA357C" w:rsidRDefault="00B918DE">
            <w:pPr>
              <w:pStyle w:val="TableParagraph"/>
              <w:spacing w:before="178"/>
              <w:ind w:left="110"/>
            </w:pPr>
            <w:r>
              <w:rPr>
                <w:spacing w:val="-2"/>
              </w:rPr>
              <w:t>1.0.88.8.1.255</w:t>
            </w:r>
          </w:p>
        </w:tc>
        <w:tc>
          <w:tcPr>
            <w:tcW w:w="1027" w:type="dxa"/>
          </w:tcPr>
          <w:p w:rsidR="00EA357C" w:rsidRDefault="00B918DE">
            <w:pPr>
              <w:pStyle w:val="TableParagraph"/>
              <w:spacing w:before="178"/>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56*</w:t>
            </w:r>
          </w:p>
        </w:tc>
        <w:tc>
          <w:tcPr>
            <w:tcW w:w="3231" w:type="dxa"/>
          </w:tcPr>
          <w:p w:rsidR="00EA357C" w:rsidRDefault="00EA357C">
            <w:pPr>
              <w:pStyle w:val="TableParagraph"/>
            </w:pPr>
          </w:p>
        </w:tc>
        <w:tc>
          <w:tcPr>
            <w:tcW w:w="3072" w:type="dxa"/>
          </w:tcPr>
          <w:p w:rsidR="00EA357C" w:rsidRDefault="00B918DE">
            <w:pPr>
              <w:pStyle w:val="TableParagraph"/>
              <w:tabs>
                <w:tab w:val="left" w:pos="1299"/>
                <w:tab w:val="left" w:pos="2326"/>
              </w:tabs>
              <w:spacing w:before="51"/>
              <w:ind w:left="109" w:right="101"/>
            </w:pPr>
            <w:r>
              <w:rPr>
                <w:spacing w:val="-2"/>
              </w:rPr>
              <w:t>Удельная</w:t>
            </w:r>
            <w:r>
              <w:t xml:space="preserve"> </w:t>
            </w:r>
            <w:r>
              <w:rPr>
                <w:spacing w:val="-2"/>
              </w:rPr>
              <w:t>энергия</w:t>
            </w:r>
            <w:r>
              <w:t xml:space="preserve"> </w:t>
            </w:r>
            <w:r>
              <w:rPr>
                <w:spacing w:val="-2"/>
              </w:rPr>
              <w:t xml:space="preserve">потерь </w:t>
            </w:r>
            <w:r>
              <w:t>в ЛЭП по 2 тарифу</w:t>
            </w:r>
          </w:p>
        </w:tc>
        <w:tc>
          <w:tcPr>
            <w:tcW w:w="1601" w:type="dxa"/>
          </w:tcPr>
          <w:p w:rsidR="00EA357C" w:rsidRDefault="00B918DE">
            <w:pPr>
              <w:pStyle w:val="TableParagraph"/>
              <w:spacing w:before="178"/>
              <w:ind w:left="110"/>
            </w:pPr>
            <w:r>
              <w:rPr>
                <w:spacing w:val="-2"/>
              </w:rPr>
              <w:t>1.0.88.8.2.255</w:t>
            </w:r>
          </w:p>
        </w:tc>
        <w:tc>
          <w:tcPr>
            <w:tcW w:w="1027" w:type="dxa"/>
          </w:tcPr>
          <w:p w:rsidR="00EA357C" w:rsidRDefault="00B918DE">
            <w:pPr>
              <w:pStyle w:val="TableParagraph"/>
              <w:spacing w:before="178"/>
              <w:ind w:left="5"/>
              <w:jc w:val="center"/>
            </w:pPr>
            <w:r>
              <w:rPr>
                <w:spacing w:val="-5"/>
              </w:rPr>
              <w:t>3/2</w:t>
            </w:r>
          </w:p>
        </w:tc>
      </w:tr>
      <w:tr w:rsidR="00EA357C">
        <w:trPr>
          <w:trHeight w:val="619"/>
        </w:trPr>
        <w:tc>
          <w:tcPr>
            <w:tcW w:w="557" w:type="dxa"/>
          </w:tcPr>
          <w:p w:rsidR="00EA357C" w:rsidRDefault="00B918DE">
            <w:pPr>
              <w:pStyle w:val="TableParagraph"/>
              <w:spacing w:before="179"/>
              <w:ind w:left="9"/>
              <w:jc w:val="center"/>
            </w:pPr>
            <w:r>
              <w:rPr>
                <w:spacing w:val="-5"/>
              </w:rPr>
              <w:t>57*</w:t>
            </w:r>
          </w:p>
        </w:tc>
        <w:tc>
          <w:tcPr>
            <w:tcW w:w="3231" w:type="dxa"/>
          </w:tcPr>
          <w:p w:rsidR="00EA357C" w:rsidRDefault="00EA357C">
            <w:pPr>
              <w:pStyle w:val="TableParagraph"/>
            </w:pPr>
          </w:p>
        </w:tc>
        <w:tc>
          <w:tcPr>
            <w:tcW w:w="3072" w:type="dxa"/>
          </w:tcPr>
          <w:p w:rsidR="00EA357C" w:rsidRDefault="00B918DE">
            <w:pPr>
              <w:pStyle w:val="TableParagraph"/>
              <w:tabs>
                <w:tab w:val="left" w:pos="1299"/>
                <w:tab w:val="left" w:pos="2326"/>
              </w:tabs>
              <w:spacing w:before="52"/>
              <w:ind w:left="109" w:right="101"/>
            </w:pPr>
            <w:r>
              <w:rPr>
                <w:spacing w:val="-2"/>
              </w:rPr>
              <w:t>Удельная</w:t>
            </w:r>
            <w:r>
              <w:t xml:space="preserve"> </w:t>
            </w:r>
            <w:r>
              <w:rPr>
                <w:spacing w:val="-2"/>
              </w:rPr>
              <w:t>энергия</w:t>
            </w:r>
            <w:r>
              <w:t xml:space="preserve"> </w:t>
            </w:r>
            <w:r>
              <w:rPr>
                <w:spacing w:val="-2"/>
              </w:rPr>
              <w:t xml:space="preserve">потерь </w:t>
            </w:r>
            <w:r>
              <w:t>в ЛЭП по 3 тарифу</w:t>
            </w:r>
          </w:p>
        </w:tc>
        <w:tc>
          <w:tcPr>
            <w:tcW w:w="1601" w:type="dxa"/>
          </w:tcPr>
          <w:p w:rsidR="00EA357C" w:rsidRDefault="00B918DE">
            <w:pPr>
              <w:pStyle w:val="TableParagraph"/>
              <w:spacing w:before="179"/>
              <w:ind w:left="110"/>
            </w:pPr>
            <w:r>
              <w:rPr>
                <w:spacing w:val="-2"/>
              </w:rPr>
              <w:t>1.0.88.8.3.255</w:t>
            </w:r>
          </w:p>
        </w:tc>
        <w:tc>
          <w:tcPr>
            <w:tcW w:w="1027" w:type="dxa"/>
          </w:tcPr>
          <w:p w:rsidR="00EA357C" w:rsidRDefault="00B918DE">
            <w:pPr>
              <w:pStyle w:val="TableParagraph"/>
              <w:spacing w:before="179"/>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58*</w:t>
            </w:r>
          </w:p>
        </w:tc>
        <w:tc>
          <w:tcPr>
            <w:tcW w:w="3231" w:type="dxa"/>
          </w:tcPr>
          <w:p w:rsidR="00EA357C" w:rsidRDefault="00EA357C">
            <w:pPr>
              <w:pStyle w:val="TableParagraph"/>
            </w:pPr>
          </w:p>
        </w:tc>
        <w:tc>
          <w:tcPr>
            <w:tcW w:w="3072" w:type="dxa"/>
          </w:tcPr>
          <w:p w:rsidR="00EA357C" w:rsidRDefault="00B918DE">
            <w:pPr>
              <w:pStyle w:val="TableParagraph"/>
              <w:tabs>
                <w:tab w:val="left" w:pos="1299"/>
                <w:tab w:val="left" w:pos="2326"/>
              </w:tabs>
              <w:spacing w:before="51"/>
              <w:ind w:left="109" w:right="101"/>
            </w:pPr>
            <w:r>
              <w:rPr>
                <w:spacing w:val="-2"/>
              </w:rPr>
              <w:t>Удельная</w:t>
            </w:r>
            <w:r>
              <w:t xml:space="preserve"> </w:t>
            </w:r>
            <w:r>
              <w:rPr>
                <w:spacing w:val="-2"/>
              </w:rPr>
              <w:t>энергия</w:t>
            </w:r>
            <w:r>
              <w:t xml:space="preserve"> </w:t>
            </w:r>
            <w:r>
              <w:rPr>
                <w:spacing w:val="-2"/>
              </w:rPr>
              <w:t xml:space="preserve">потерь </w:t>
            </w:r>
            <w:r>
              <w:t>в ЛЭП по 4 тарифу</w:t>
            </w:r>
          </w:p>
        </w:tc>
        <w:tc>
          <w:tcPr>
            <w:tcW w:w="1601" w:type="dxa"/>
          </w:tcPr>
          <w:p w:rsidR="00EA357C" w:rsidRDefault="00B918DE">
            <w:pPr>
              <w:pStyle w:val="TableParagraph"/>
              <w:spacing w:before="178"/>
              <w:ind w:left="110"/>
            </w:pPr>
            <w:r>
              <w:rPr>
                <w:spacing w:val="-2"/>
              </w:rPr>
              <w:t>1.0.88.8.4.255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59*</w:t>
            </w:r>
          </w:p>
        </w:tc>
        <w:tc>
          <w:tcPr>
            <w:tcW w:w="3231" w:type="dxa"/>
          </w:tcPr>
          <w:p w:rsidR="00EA357C" w:rsidRDefault="00EA357C">
            <w:pPr>
              <w:pStyle w:val="TableParagraph"/>
            </w:pPr>
          </w:p>
        </w:tc>
        <w:tc>
          <w:tcPr>
            <w:tcW w:w="3072" w:type="dxa"/>
          </w:tcPr>
          <w:p w:rsidR="00EA357C" w:rsidRDefault="00B918DE">
            <w:pPr>
              <w:pStyle w:val="TableParagraph"/>
              <w:tabs>
                <w:tab w:val="left" w:pos="1299"/>
                <w:tab w:val="left" w:pos="2326"/>
              </w:tabs>
              <w:spacing w:before="51"/>
              <w:ind w:left="109" w:right="101"/>
            </w:pPr>
            <w:r>
              <w:rPr>
                <w:spacing w:val="-2"/>
              </w:rPr>
              <w:t>Удельная</w:t>
            </w:r>
            <w:r>
              <w:t xml:space="preserve"> </w:t>
            </w:r>
            <w:r>
              <w:rPr>
                <w:spacing w:val="-2"/>
              </w:rPr>
              <w:t>энергия</w:t>
            </w:r>
            <w:r>
              <w:t xml:space="preserve"> </w:t>
            </w:r>
            <w:r>
              <w:rPr>
                <w:spacing w:val="-2"/>
              </w:rPr>
              <w:t xml:space="preserve">потерь </w:t>
            </w:r>
            <w:r>
              <w:t>в ЛЭП по 5 тарифу</w:t>
            </w:r>
          </w:p>
        </w:tc>
        <w:tc>
          <w:tcPr>
            <w:tcW w:w="1601" w:type="dxa"/>
          </w:tcPr>
          <w:p w:rsidR="00EA357C" w:rsidRDefault="00B918DE">
            <w:pPr>
              <w:pStyle w:val="TableParagraph"/>
              <w:spacing w:before="176"/>
              <w:ind w:left="110"/>
            </w:pPr>
            <w:r>
              <w:rPr>
                <w:spacing w:val="-2"/>
              </w:rPr>
              <w:t>1.0.88.8.5.255</w:t>
            </w:r>
          </w:p>
        </w:tc>
        <w:tc>
          <w:tcPr>
            <w:tcW w:w="1027" w:type="dxa"/>
          </w:tcPr>
          <w:p w:rsidR="00EA357C" w:rsidRDefault="00B918DE">
            <w:pPr>
              <w:pStyle w:val="TableParagraph"/>
              <w:spacing w:before="176"/>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60*</w:t>
            </w:r>
          </w:p>
        </w:tc>
        <w:tc>
          <w:tcPr>
            <w:tcW w:w="3231" w:type="dxa"/>
          </w:tcPr>
          <w:p w:rsidR="00EA357C" w:rsidRDefault="00EA357C">
            <w:pPr>
              <w:pStyle w:val="TableParagraph"/>
            </w:pPr>
          </w:p>
        </w:tc>
        <w:tc>
          <w:tcPr>
            <w:tcW w:w="3072" w:type="dxa"/>
          </w:tcPr>
          <w:p w:rsidR="00EA357C" w:rsidRDefault="00B918DE">
            <w:pPr>
              <w:pStyle w:val="TableParagraph"/>
              <w:tabs>
                <w:tab w:val="left" w:pos="1299"/>
                <w:tab w:val="left" w:pos="2326"/>
              </w:tabs>
              <w:spacing w:before="51"/>
              <w:ind w:left="109" w:right="101"/>
            </w:pPr>
            <w:r>
              <w:rPr>
                <w:spacing w:val="-2"/>
              </w:rPr>
              <w:t>Удельная</w:t>
            </w:r>
            <w:r>
              <w:t xml:space="preserve"> </w:t>
            </w:r>
            <w:r>
              <w:rPr>
                <w:spacing w:val="-2"/>
              </w:rPr>
              <w:t>энергия</w:t>
            </w:r>
            <w:r>
              <w:t xml:space="preserve"> </w:t>
            </w:r>
            <w:r>
              <w:rPr>
                <w:spacing w:val="-2"/>
              </w:rPr>
              <w:t xml:space="preserve">потерь </w:t>
            </w:r>
            <w:r>
              <w:t>в ЛЭП по 6 тарифу</w:t>
            </w:r>
          </w:p>
        </w:tc>
        <w:tc>
          <w:tcPr>
            <w:tcW w:w="1601" w:type="dxa"/>
          </w:tcPr>
          <w:p w:rsidR="00EA357C" w:rsidRDefault="00B918DE">
            <w:pPr>
              <w:pStyle w:val="TableParagraph"/>
              <w:spacing w:before="178"/>
              <w:ind w:left="110"/>
            </w:pPr>
            <w:r>
              <w:rPr>
                <w:spacing w:val="-2"/>
              </w:rPr>
              <w:t>1.0.88.8.6.255</w:t>
            </w:r>
          </w:p>
        </w:tc>
        <w:tc>
          <w:tcPr>
            <w:tcW w:w="1027" w:type="dxa"/>
          </w:tcPr>
          <w:p w:rsidR="00EA357C" w:rsidRDefault="00B918DE">
            <w:pPr>
              <w:pStyle w:val="TableParagraph"/>
              <w:spacing w:before="178"/>
              <w:ind w:left="5"/>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61*</w:t>
            </w:r>
          </w:p>
        </w:tc>
        <w:tc>
          <w:tcPr>
            <w:tcW w:w="3231" w:type="dxa"/>
          </w:tcPr>
          <w:p w:rsidR="00EA357C" w:rsidRDefault="00EA357C">
            <w:pPr>
              <w:pStyle w:val="TableParagraph"/>
            </w:pPr>
          </w:p>
        </w:tc>
        <w:tc>
          <w:tcPr>
            <w:tcW w:w="3072" w:type="dxa"/>
          </w:tcPr>
          <w:p w:rsidR="00EA357C" w:rsidRDefault="00B918DE">
            <w:pPr>
              <w:pStyle w:val="TableParagraph"/>
              <w:tabs>
                <w:tab w:val="left" w:pos="1299"/>
                <w:tab w:val="left" w:pos="2326"/>
              </w:tabs>
              <w:spacing w:before="51"/>
              <w:ind w:left="109" w:right="101"/>
            </w:pPr>
            <w:r>
              <w:rPr>
                <w:spacing w:val="-2"/>
              </w:rPr>
              <w:t>Удельная</w:t>
            </w:r>
            <w:r>
              <w:t xml:space="preserve"> </w:t>
            </w:r>
            <w:r>
              <w:rPr>
                <w:spacing w:val="-2"/>
              </w:rPr>
              <w:t>энергия</w:t>
            </w:r>
            <w:r>
              <w:t xml:space="preserve"> </w:t>
            </w:r>
            <w:r>
              <w:rPr>
                <w:spacing w:val="-2"/>
              </w:rPr>
              <w:t xml:space="preserve">потерь </w:t>
            </w:r>
            <w:r>
              <w:t>в ЛЭП по 7 тарифу</w:t>
            </w:r>
          </w:p>
        </w:tc>
        <w:tc>
          <w:tcPr>
            <w:tcW w:w="1601" w:type="dxa"/>
          </w:tcPr>
          <w:p w:rsidR="00EA357C" w:rsidRDefault="00B918DE">
            <w:pPr>
              <w:pStyle w:val="TableParagraph"/>
              <w:spacing w:before="176"/>
              <w:ind w:left="110"/>
            </w:pPr>
            <w:r>
              <w:rPr>
                <w:spacing w:val="-2"/>
              </w:rPr>
              <w:t>1.0.88.8.7.255</w:t>
            </w:r>
          </w:p>
        </w:tc>
        <w:tc>
          <w:tcPr>
            <w:tcW w:w="1027" w:type="dxa"/>
          </w:tcPr>
          <w:p w:rsidR="00EA357C" w:rsidRDefault="00B918DE">
            <w:pPr>
              <w:pStyle w:val="TableParagraph"/>
              <w:spacing w:before="176"/>
              <w:ind w:left="5"/>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62*</w:t>
            </w:r>
          </w:p>
        </w:tc>
        <w:tc>
          <w:tcPr>
            <w:tcW w:w="3231" w:type="dxa"/>
          </w:tcPr>
          <w:p w:rsidR="00EA357C" w:rsidRDefault="00EA357C">
            <w:pPr>
              <w:pStyle w:val="TableParagraph"/>
            </w:pPr>
          </w:p>
        </w:tc>
        <w:tc>
          <w:tcPr>
            <w:tcW w:w="3072" w:type="dxa"/>
          </w:tcPr>
          <w:p w:rsidR="00EA357C" w:rsidRDefault="00B918DE">
            <w:pPr>
              <w:pStyle w:val="TableParagraph"/>
              <w:tabs>
                <w:tab w:val="left" w:pos="1299"/>
                <w:tab w:val="left" w:pos="2326"/>
              </w:tabs>
              <w:spacing w:before="51"/>
              <w:ind w:left="109" w:right="101"/>
            </w:pPr>
            <w:r>
              <w:rPr>
                <w:spacing w:val="-2"/>
              </w:rPr>
              <w:t>Удельная</w:t>
            </w:r>
            <w:r>
              <w:t xml:space="preserve"> </w:t>
            </w:r>
            <w:r>
              <w:rPr>
                <w:spacing w:val="-2"/>
              </w:rPr>
              <w:t>энергия</w:t>
            </w:r>
            <w:r>
              <w:t xml:space="preserve"> </w:t>
            </w:r>
            <w:r>
              <w:rPr>
                <w:spacing w:val="-2"/>
              </w:rPr>
              <w:t xml:space="preserve">потерь </w:t>
            </w:r>
            <w:r>
              <w:t>в ЛЭП по 8 тарифу</w:t>
            </w:r>
          </w:p>
        </w:tc>
        <w:tc>
          <w:tcPr>
            <w:tcW w:w="1601" w:type="dxa"/>
          </w:tcPr>
          <w:p w:rsidR="00EA357C" w:rsidRDefault="00B918DE">
            <w:pPr>
              <w:pStyle w:val="TableParagraph"/>
              <w:spacing w:before="178"/>
              <w:ind w:left="110"/>
            </w:pPr>
            <w:r>
              <w:rPr>
                <w:spacing w:val="-2"/>
              </w:rPr>
              <w:t>1.0.88.8.8.255</w:t>
            </w:r>
          </w:p>
        </w:tc>
        <w:tc>
          <w:tcPr>
            <w:tcW w:w="1027" w:type="dxa"/>
          </w:tcPr>
          <w:p w:rsidR="00EA357C" w:rsidRDefault="00B918DE">
            <w:pPr>
              <w:pStyle w:val="TableParagraph"/>
              <w:spacing w:before="178"/>
              <w:ind w:left="5"/>
              <w:jc w:val="center"/>
            </w:pPr>
            <w:r>
              <w:rPr>
                <w:spacing w:val="-5"/>
              </w:rPr>
              <w:t>3/2</w:t>
            </w:r>
          </w:p>
        </w:tc>
      </w:tr>
      <w:tr w:rsidR="00EA357C">
        <w:trPr>
          <w:trHeight w:val="873"/>
        </w:trPr>
        <w:tc>
          <w:tcPr>
            <w:tcW w:w="557" w:type="dxa"/>
          </w:tcPr>
          <w:p w:rsidR="00EA357C" w:rsidRDefault="00EA357C">
            <w:pPr>
              <w:pStyle w:val="TableParagraph"/>
              <w:spacing w:before="50"/>
            </w:pPr>
          </w:p>
          <w:p w:rsidR="00EA357C" w:rsidRDefault="00B918DE">
            <w:pPr>
              <w:pStyle w:val="TableParagraph"/>
              <w:ind w:left="9"/>
              <w:jc w:val="center"/>
            </w:pPr>
            <w:r>
              <w:rPr>
                <w:spacing w:val="-5"/>
              </w:rPr>
              <w:t>63*</w:t>
            </w:r>
          </w:p>
        </w:tc>
        <w:tc>
          <w:tcPr>
            <w:tcW w:w="3231" w:type="dxa"/>
          </w:tcPr>
          <w:p w:rsidR="00EA357C" w:rsidRDefault="00EA357C">
            <w:pPr>
              <w:pStyle w:val="TableParagraph"/>
            </w:pPr>
          </w:p>
        </w:tc>
        <w:tc>
          <w:tcPr>
            <w:tcW w:w="3072" w:type="dxa"/>
          </w:tcPr>
          <w:p w:rsidR="00EA357C" w:rsidRDefault="00B918DE">
            <w:pPr>
              <w:pStyle w:val="TableParagraph"/>
              <w:spacing w:before="51"/>
              <w:ind w:left="109" w:right="101"/>
              <w:jc w:val="both"/>
            </w:pPr>
            <w:r>
              <w:t>Удельная</w:t>
            </w:r>
            <w:r>
              <w:rPr>
                <w:spacing w:val="80"/>
              </w:rPr>
              <w:t xml:space="preserve">  </w:t>
            </w:r>
            <w:r>
              <w:t>энергия</w:t>
            </w:r>
            <w:r>
              <w:rPr>
                <w:spacing w:val="80"/>
              </w:rPr>
              <w:t xml:space="preserve">  </w:t>
            </w:r>
            <w:r>
              <w:t>потерь в силовых трансформаторах по 1 тарифу</w:t>
            </w:r>
          </w:p>
        </w:tc>
        <w:tc>
          <w:tcPr>
            <w:tcW w:w="1601" w:type="dxa"/>
          </w:tcPr>
          <w:p w:rsidR="00EA357C" w:rsidRDefault="00EA357C">
            <w:pPr>
              <w:pStyle w:val="TableParagraph"/>
              <w:spacing w:before="50"/>
            </w:pPr>
          </w:p>
          <w:p w:rsidR="00EA357C" w:rsidRDefault="00B918DE">
            <w:pPr>
              <w:pStyle w:val="TableParagraph"/>
              <w:ind w:left="110"/>
            </w:pPr>
            <w:r>
              <w:rPr>
                <w:spacing w:val="-2"/>
              </w:rPr>
              <w:t>1.0.89.8.1.255</w:t>
            </w:r>
          </w:p>
        </w:tc>
        <w:tc>
          <w:tcPr>
            <w:tcW w:w="1027" w:type="dxa"/>
          </w:tcPr>
          <w:p w:rsidR="00EA357C" w:rsidRDefault="00EA357C">
            <w:pPr>
              <w:pStyle w:val="TableParagraph"/>
              <w:spacing w:before="50"/>
            </w:pPr>
          </w:p>
          <w:p w:rsidR="00EA357C" w:rsidRDefault="00B918DE">
            <w:pPr>
              <w:pStyle w:val="TableParagraph"/>
              <w:ind w:left="5"/>
              <w:jc w:val="center"/>
            </w:pPr>
            <w:r>
              <w:rPr>
                <w:spacing w:val="-5"/>
              </w:rPr>
              <w:t>3/2</w:t>
            </w:r>
          </w:p>
        </w:tc>
      </w:tr>
      <w:tr w:rsidR="00EA357C">
        <w:trPr>
          <w:trHeight w:val="873"/>
        </w:trPr>
        <w:tc>
          <w:tcPr>
            <w:tcW w:w="557" w:type="dxa"/>
          </w:tcPr>
          <w:p w:rsidR="00EA357C" w:rsidRDefault="00EA357C">
            <w:pPr>
              <w:pStyle w:val="TableParagraph"/>
              <w:spacing w:before="50"/>
            </w:pPr>
          </w:p>
          <w:p w:rsidR="00EA357C" w:rsidRDefault="00B918DE">
            <w:pPr>
              <w:pStyle w:val="TableParagraph"/>
              <w:ind w:left="9"/>
              <w:jc w:val="center"/>
            </w:pPr>
            <w:r>
              <w:rPr>
                <w:spacing w:val="-5"/>
              </w:rPr>
              <w:t>64*</w:t>
            </w:r>
          </w:p>
        </w:tc>
        <w:tc>
          <w:tcPr>
            <w:tcW w:w="3231" w:type="dxa"/>
          </w:tcPr>
          <w:p w:rsidR="00EA357C" w:rsidRDefault="00EA357C">
            <w:pPr>
              <w:pStyle w:val="TableParagraph"/>
            </w:pPr>
          </w:p>
        </w:tc>
        <w:tc>
          <w:tcPr>
            <w:tcW w:w="3072" w:type="dxa"/>
          </w:tcPr>
          <w:p w:rsidR="00EA357C" w:rsidRDefault="00B918DE">
            <w:pPr>
              <w:pStyle w:val="TableParagraph"/>
              <w:spacing w:before="51"/>
              <w:ind w:left="109" w:right="101"/>
              <w:jc w:val="both"/>
            </w:pPr>
            <w:r>
              <w:t>Удельная</w:t>
            </w:r>
            <w:r>
              <w:rPr>
                <w:spacing w:val="80"/>
              </w:rPr>
              <w:t xml:space="preserve">  </w:t>
            </w:r>
            <w:r>
              <w:t>энергия</w:t>
            </w:r>
            <w:r>
              <w:rPr>
                <w:spacing w:val="80"/>
              </w:rPr>
              <w:t xml:space="preserve">  </w:t>
            </w:r>
            <w:r>
              <w:t>потерь в силовых трансформаторах по 2 тарифу</w:t>
            </w:r>
          </w:p>
        </w:tc>
        <w:tc>
          <w:tcPr>
            <w:tcW w:w="1601" w:type="dxa"/>
          </w:tcPr>
          <w:p w:rsidR="00EA357C" w:rsidRDefault="00EA357C">
            <w:pPr>
              <w:pStyle w:val="TableParagraph"/>
              <w:spacing w:before="50"/>
            </w:pPr>
          </w:p>
          <w:p w:rsidR="00EA357C" w:rsidRDefault="00B918DE">
            <w:pPr>
              <w:pStyle w:val="TableParagraph"/>
              <w:ind w:left="110"/>
            </w:pPr>
            <w:r>
              <w:rPr>
                <w:spacing w:val="-2"/>
              </w:rPr>
              <w:t>1.0.89.8.2.255</w:t>
            </w:r>
          </w:p>
        </w:tc>
        <w:tc>
          <w:tcPr>
            <w:tcW w:w="1027" w:type="dxa"/>
          </w:tcPr>
          <w:p w:rsidR="00EA357C" w:rsidRDefault="00EA357C">
            <w:pPr>
              <w:pStyle w:val="TableParagraph"/>
              <w:spacing w:before="50"/>
            </w:pPr>
          </w:p>
          <w:p w:rsidR="00EA357C" w:rsidRDefault="00B918DE">
            <w:pPr>
              <w:pStyle w:val="TableParagraph"/>
              <w:ind w:left="5"/>
              <w:jc w:val="center"/>
            </w:pPr>
            <w:r>
              <w:rPr>
                <w:spacing w:val="-5"/>
              </w:rPr>
              <w:t>3/2</w:t>
            </w:r>
          </w:p>
        </w:tc>
      </w:tr>
      <w:tr w:rsidR="00EA357C">
        <w:trPr>
          <w:trHeight w:val="870"/>
        </w:trPr>
        <w:tc>
          <w:tcPr>
            <w:tcW w:w="557" w:type="dxa"/>
          </w:tcPr>
          <w:p w:rsidR="00EA357C" w:rsidRDefault="00EA357C">
            <w:pPr>
              <w:pStyle w:val="TableParagraph"/>
              <w:spacing w:before="50"/>
            </w:pPr>
          </w:p>
          <w:p w:rsidR="00EA357C" w:rsidRDefault="00B918DE">
            <w:pPr>
              <w:pStyle w:val="TableParagraph"/>
              <w:ind w:left="9"/>
              <w:jc w:val="center"/>
            </w:pPr>
            <w:r>
              <w:rPr>
                <w:spacing w:val="-5"/>
              </w:rPr>
              <w:t>65*</w:t>
            </w:r>
          </w:p>
        </w:tc>
        <w:tc>
          <w:tcPr>
            <w:tcW w:w="3231" w:type="dxa"/>
          </w:tcPr>
          <w:p w:rsidR="00EA357C" w:rsidRDefault="00EA357C">
            <w:pPr>
              <w:pStyle w:val="TableParagraph"/>
            </w:pPr>
          </w:p>
        </w:tc>
        <w:tc>
          <w:tcPr>
            <w:tcW w:w="3072" w:type="dxa"/>
          </w:tcPr>
          <w:p w:rsidR="00EA357C" w:rsidRDefault="00B918DE">
            <w:pPr>
              <w:pStyle w:val="TableParagraph"/>
              <w:spacing w:before="49"/>
              <w:ind w:left="109" w:right="101"/>
              <w:jc w:val="both"/>
            </w:pPr>
            <w:r>
              <w:t>Удельная</w:t>
            </w:r>
            <w:r>
              <w:rPr>
                <w:spacing w:val="80"/>
              </w:rPr>
              <w:t xml:space="preserve">  </w:t>
            </w:r>
            <w:r>
              <w:t>энергия</w:t>
            </w:r>
            <w:r>
              <w:rPr>
                <w:spacing w:val="80"/>
              </w:rPr>
              <w:t xml:space="preserve">  </w:t>
            </w:r>
            <w:r>
              <w:t>потерь в силовых трансформаторах по 3 тарифу</w:t>
            </w:r>
          </w:p>
        </w:tc>
        <w:tc>
          <w:tcPr>
            <w:tcW w:w="1601" w:type="dxa"/>
          </w:tcPr>
          <w:p w:rsidR="00EA357C" w:rsidRDefault="00EA357C">
            <w:pPr>
              <w:pStyle w:val="TableParagraph"/>
              <w:spacing w:before="50"/>
            </w:pPr>
          </w:p>
          <w:p w:rsidR="00EA357C" w:rsidRDefault="00B918DE">
            <w:pPr>
              <w:pStyle w:val="TableParagraph"/>
              <w:ind w:left="110"/>
            </w:pPr>
            <w:r>
              <w:rPr>
                <w:spacing w:val="-2"/>
              </w:rPr>
              <w:t>1.0.89.8.3.255</w:t>
            </w:r>
          </w:p>
        </w:tc>
        <w:tc>
          <w:tcPr>
            <w:tcW w:w="1027" w:type="dxa"/>
          </w:tcPr>
          <w:p w:rsidR="00EA357C" w:rsidRDefault="00EA357C">
            <w:pPr>
              <w:pStyle w:val="TableParagraph"/>
              <w:spacing w:before="50"/>
            </w:pPr>
          </w:p>
          <w:p w:rsidR="00EA357C" w:rsidRDefault="00B918DE">
            <w:pPr>
              <w:pStyle w:val="TableParagraph"/>
              <w:ind w:left="5"/>
              <w:jc w:val="center"/>
            </w:pPr>
            <w:r>
              <w:rPr>
                <w:spacing w:val="-5"/>
              </w:rPr>
              <w:t>3/2</w:t>
            </w:r>
          </w:p>
        </w:tc>
      </w:tr>
      <w:tr w:rsidR="00EA357C">
        <w:trPr>
          <w:trHeight w:val="873"/>
        </w:trPr>
        <w:tc>
          <w:tcPr>
            <w:tcW w:w="557" w:type="dxa"/>
          </w:tcPr>
          <w:p w:rsidR="00EA357C" w:rsidRDefault="00EA357C">
            <w:pPr>
              <w:pStyle w:val="TableParagraph"/>
              <w:spacing w:before="52"/>
            </w:pPr>
          </w:p>
          <w:p w:rsidR="00EA357C" w:rsidRDefault="00B918DE">
            <w:pPr>
              <w:pStyle w:val="TableParagraph"/>
              <w:ind w:left="9"/>
              <w:jc w:val="center"/>
            </w:pPr>
            <w:r>
              <w:rPr>
                <w:spacing w:val="-5"/>
              </w:rPr>
              <w:t>66*</w:t>
            </w:r>
          </w:p>
        </w:tc>
        <w:tc>
          <w:tcPr>
            <w:tcW w:w="3231" w:type="dxa"/>
          </w:tcPr>
          <w:p w:rsidR="00EA357C" w:rsidRDefault="00EA357C">
            <w:pPr>
              <w:pStyle w:val="TableParagraph"/>
            </w:pPr>
          </w:p>
        </w:tc>
        <w:tc>
          <w:tcPr>
            <w:tcW w:w="3072" w:type="dxa"/>
          </w:tcPr>
          <w:p w:rsidR="00EA357C" w:rsidRDefault="00B918DE">
            <w:pPr>
              <w:pStyle w:val="TableParagraph"/>
              <w:spacing w:before="51"/>
              <w:ind w:left="109" w:right="101"/>
              <w:jc w:val="both"/>
            </w:pPr>
            <w:r>
              <w:t>Удельная</w:t>
            </w:r>
            <w:r>
              <w:rPr>
                <w:spacing w:val="80"/>
              </w:rPr>
              <w:t xml:space="preserve">  </w:t>
            </w:r>
            <w:r>
              <w:t>энергия</w:t>
            </w:r>
            <w:r>
              <w:rPr>
                <w:spacing w:val="80"/>
              </w:rPr>
              <w:t xml:space="preserve">  </w:t>
            </w:r>
            <w:r>
              <w:t>потерь в силовых трансформаторах по 4 тарифу</w:t>
            </w:r>
          </w:p>
        </w:tc>
        <w:tc>
          <w:tcPr>
            <w:tcW w:w="1601" w:type="dxa"/>
          </w:tcPr>
          <w:p w:rsidR="00EA357C" w:rsidRDefault="00EA357C">
            <w:pPr>
              <w:pStyle w:val="TableParagraph"/>
              <w:spacing w:before="52"/>
            </w:pPr>
          </w:p>
          <w:p w:rsidR="00EA357C" w:rsidRDefault="00B918DE">
            <w:pPr>
              <w:pStyle w:val="TableParagraph"/>
              <w:ind w:left="110"/>
            </w:pPr>
            <w:r>
              <w:rPr>
                <w:spacing w:val="-2"/>
              </w:rPr>
              <w:t>1.0.89.8.4.255</w:t>
            </w:r>
          </w:p>
        </w:tc>
        <w:tc>
          <w:tcPr>
            <w:tcW w:w="1027" w:type="dxa"/>
          </w:tcPr>
          <w:p w:rsidR="00EA357C" w:rsidRDefault="00EA357C">
            <w:pPr>
              <w:pStyle w:val="TableParagraph"/>
              <w:spacing w:before="52"/>
            </w:pPr>
          </w:p>
          <w:p w:rsidR="00EA357C" w:rsidRDefault="00B918DE">
            <w:pPr>
              <w:pStyle w:val="TableParagraph"/>
              <w:ind w:left="5"/>
              <w:jc w:val="center"/>
            </w:pPr>
            <w:r>
              <w:rPr>
                <w:spacing w:val="-5"/>
              </w:rPr>
              <w:t>3/2</w:t>
            </w:r>
          </w:p>
        </w:tc>
      </w:tr>
      <w:tr w:rsidR="00EA357C">
        <w:trPr>
          <w:trHeight w:val="873"/>
        </w:trPr>
        <w:tc>
          <w:tcPr>
            <w:tcW w:w="557" w:type="dxa"/>
          </w:tcPr>
          <w:p w:rsidR="00EA357C" w:rsidRDefault="00EA357C">
            <w:pPr>
              <w:pStyle w:val="TableParagraph"/>
              <w:spacing w:before="53"/>
            </w:pPr>
          </w:p>
          <w:p w:rsidR="00EA357C" w:rsidRDefault="00B918DE">
            <w:pPr>
              <w:pStyle w:val="TableParagraph"/>
              <w:ind w:left="9"/>
              <w:jc w:val="center"/>
            </w:pPr>
            <w:r>
              <w:rPr>
                <w:spacing w:val="-5"/>
              </w:rPr>
              <w:t>67*</w:t>
            </w:r>
          </w:p>
        </w:tc>
        <w:tc>
          <w:tcPr>
            <w:tcW w:w="3231" w:type="dxa"/>
          </w:tcPr>
          <w:p w:rsidR="00EA357C" w:rsidRDefault="00EA357C">
            <w:pPr>
              <w:pStyle w:val="TableParagraph"/>
            </w:pPr>
          </w:p>
        </w:tc>
        <w:tc>
          <w:tcPr>
            <w:tcW w:w="3072" w:type="dxa"/>
          </w:tcPr>
          <w:p w:rsidR="00EA357C" w:rsidRDefault="00B918DE">
            <w:pPr>
              <w:pStyle w:val="TableParagraph"/>
              <w:spacing w:before="51"/>
              <w:ind w:left="109" w:right="101"/>
              <w:jc w:val="both"/>
            </w:pPr>
            <w:r>
              <w:t>Удельная</w:t>
            </w:r>
            <w:r>
              <w:rPr>
                <w:spacing w:val="80"/>
              </w:rPr>
              <w:t xml:space="preserve">  </w:t>
            </w:r>
            <w:r>
              <w:t>энергия</w:t>
            </w:r>
            <w:r>
              <w:rPr>
                <w:spacing w:val="80"/>
              </w:rPr>
              <w:t xml:space="preserve">  </w:t>
            </w:r>
            <w:r>
              <w:t>потерь в силовых трансформаторах по 5 тарифу</w:t>
            </w:r>
          </w:p>
        </w:tc>
        <w:tc>
          <w:tcPr>
            <w:tcW w:w="1601" w:type="dxa"/>
          </w:tcPr>
          <w:p w:rsidR="00EA357C" w:rsidRDefault="00EA357C">
            <w:pPr>
              <w:pStyle w:val="TableParagraph"/>
              <w:spacing w:before="53"/>
            </w:pPr>
          </w:p>
          <w:p w:rsidR="00EA357C" w:rsidRDefault="00B918DE">
            <w:pPr>
              <w:pStyle w:val="TableParagraph"/>
              <w:ind w:left="110"/>
            </w:pPr>
            <w:r>
              <w:rPr>
                <w:spacing w:val="-2"/>
              </w:rPr>
              <w:t>1.0.89.8.5.255</w:t>
            </w:r>
          </w:p>
        </w:tc>
        <w:tc>
          <w:tcPr>
            <w:tcW w:w="1027" w:type="dxa"/>
          </w:tcPr>
          <w:p w:rsidR="00EA357C" w:rsidRDefault="00EA357C">
            <w:pPr>
              <w:pStyle w:val="TableParagraph"/>
              <w:spacing w:before="53"/>
            </w:pPr>
          </w:p>
          <w:p w:rsidR="00EA357C" w:rsidRDefault="00B918DE">
            <w:pPr>
              <w:pStyle w:val="TableParagraph"/>
              <w:ind w:left="5"/>
              <w:jc w:val="center"/>
            </w:pPr>
            <w:r>
              <w:rPr>
                <w:spacing w:val="-5"/>
              </w:rPr>
              <w:t>3/2</w:t>
            </w:r>
          </w:p>
        </w:tc>
      </w:tr>
      <w:tr w:rsidR="00EA357C">
        <w:trPr>
          <w:trHeight w:val="873"/>
        </w:trPr>
        <w:tc>
          <w:tcPr>
            <w:tcW w:w="557" w:type="dxa"/>
          </w:tcPr>
          <w:p w:rsidR="00EA357C" w:rsidRDefault="00EA357C">
            <w:pPr>
              <w:pStyle w:val="TableParagraph"/>
              <w:spacing w:before="52"/>
            </w:pPr>
          </w:p>
          <w:p w:rsidR="00EA357C" w:rsidRDefault="00B918DE">
            <w:pPr>
              <w:pStyle w:val="TableParagraph"/>
              <w:ind w:left="9"/>
              <w:jc w:val="center"/>
            </w:pPr>
            <w:r>
              <w:rPr>
                <w:spacing w:val="-5"/>
              </w:rPr>
              <w:t>68*</w:t>
            </w:r>
          </w:p>
        </w:tc>
        <w:tc>
          <w:tcPr>
            <w:tcW w:w="3231" w:type="dxa"/>
          </w:tcPr>
          <w:p w:rsidR="00EA357C" w:rsidRDefault="00EA357C">
            <w:pPr>
              <w:pStyle w:val="TableParagraph"/>
            </w:pPr>
          </w:p>
        </w:tc>
        <w:tc>
          <w:tcPr>
            <w:tcW w:w="3072" w:type="dxa"/>
          </w:tcPr>
          <w:p w:rsidR="00EA357C" w:rsidRDefault="00B918DE">
            <w:pPr>
              <w:pStyle w:val="TableParagraph"/>
              <w:spacing w:before="51"/>
              <w:ind w:left="109" w:right="101"/>
              <w:jc w:val="both"/>
            </w:pPr>
            <w:r>
              <w:t>Удельная</w:t>
            </w:r>
            <w:r>
              <w:rPr>
                <w:spacing w:val="80"/>
              </w:rPr>
              <w:t xml:space="preserve">  </w:t>
            </w:r>
            <w:r>
              <w:t>энергия</w:t>
            </w:r>
            <w:r>
              <w:rPr>
                <w:spacing w:val="80"/>
              </w:rPr>
              <w:t xml:space="preserve">  </w:t>
            </w:r>
            <w:r>
              <w:t>потерь в силовых трансформаторах по 6 тарифу</w:t>
            </w:r>
          </w:p>
        </w:tc>
        <w:tc>
          <w:tcPr>
            <w:tcW w:w="1601" w:type="dxa"/>
          </w:tcPr>
          <w:p w:rsidR="00EA357C" w:rsidRDefault="00EA357C">
            <w:pPr>
              <w:pStyle w:val="TableParagraph"/>
              <w:spacing w:before="52"/>
            </w:pPr>
          </w:p>
          <w:p w:rsidR="00EA357C" w:rsidRDefault="00B918DE">
            <w:pPr>
              <w:pStyle w:val="TableParagraph"/>
              <w:ind w:left="110"/>
            </w:pPr>
            <w:r>
              <w:rPr>
                <w:spacing w:val="-2"/>
              </w:rPr>
              <w:t>1.0.89.8.6.255</w:t>
            </w:r>
          </w:p>
        </w:tc>
        <w:tc>
          <w:tcPr>
            <w:tcW w:w="1027" w:type="dxa"/>
          </w:tcPr>
          <w:p w:rsidR="00EA357C" w:rsidRDefault="00EA357C">
            <w:pPr>
              <w:pStyle w:val="TableParagraph"/>
              <w:spacing w:before="52"/>
            </w:pPr>
          </w:p>
          <w:p w:rsidR="00EA357C" w:rsidRDefault="00B918DE">
            <w:pPr>
              <w:pStyle w:val="TableParagraph"/>
              <w:ind w:left="5"/>
              <w:jc w:val="center"/>
            </w:pPr>
            <w:r>
              <w:rPr>
                <w:spacing w:val="-5"/>
              </w:rPr>
              <w:t>3/2</w:t>
            </w:r>
          </w:p>
        </w:tc>
      </w:tr>
      <w:tr w:rsidR="00EA357C">
        <w:trPr>
          <w:trHeight w:val="873"/>
        </w:trPr>
        <w:tc>
          <w:tcPr>
            <w:tcW w:w="557" w:type="dxa"/>
          </w:tcPr>
          <w:p w:rsidR="00EA357C" w:rsidRDefault="00EA357C">
            <w:pPr>
              <w:pStyle w:val="TableParagraph"/>
              <w:spacing w:before="50"/>
            </w:pPr>
          </w:p>
          <w:p w:rsidR="00EA357C" w:rsidRDefault="00B918DE">
            <w:pPr>
              <w:pStyle w:val="TableParagraph"/>
              <w:ind w:left="9"/>
              <w:jc w:val="center"/>
            </w:pPr>
            <w:r>
              <w:rPr>
                <w:spacing w:val="-5"/>
              </w:rPr>
              <w:t>69*</w:t>
            </w:r>
          </w:p>
        </w:tc>
        <w:tc>
          <w:tcPr>
            <w:tcW w:w="3231" w:type="dxa"/>
          </w:tcPr>
          <w:p w:rsidR="00EA357C" w:rsidRDefault="00EA357C">
            <w:pPr>
              <w:pStyle w:val="TableParagraph"/>
            </w:pPr>
          </w:p>
        </w:tc>
        <w:tc>
          <w:tcPr>
            <w:tcW w:w="3072" w:type="dxa"/>
          </w:tcPr>
          <w:p w:rsidR="00EA357C" w:rsidRDefault="00B918DE">
            <w:pPr>
              <w:pStyle w:val="TableParagraph"/>
              <w:spacing w:before="51"/>
              <w:ind w:left="109" w:right="101"/>
              <w:jc w:val="both"/>
            </w:pPr>
            <w:r>
              <w:t>Удельная</w:t>
            </w:r>
            <w:r>
              <w:rPr>
                <w:spacing w:val="80"/>
              </w:rPr>
              <w:t xml:space="preserve">  </w:t>
            </w:r>
            <w:r>
              <w:t>энергия</w:t>
            </w:r>
            <w:r>
              <w:rPr>
                <w:spacing w:val="80"/>
              </w:rPr>
              <w:t xml:space="preserve">  </w:t>
            </w:r>
            <w:r>
              <w:t>потерь в силовых трансформаторах по 7 тарифу</w:t>
            </w:r>
          </w:p>
        </w:tc>
        <w:tc>
          <w:tcPr>
            <w:tcW w:w="1601" w:type="dxa"/>
          </w:tcPr>
          <w:p w:rsidR="00EA357C" w:rsidRDefault="00EA357C">
            <w:pPr>
              <w:pStyle w:val="TableParagraph"/>
              <w:spacing w:before="50"/>
            </w:pPr>
          </w:p>
          <w:p w:rsidR="00EA357C" w:rsidRDefault="00B918DE">
            <w:pPr>
              <w:pStyle w:val="TableParagraph"/>
              <w:ind w:left="110"/>
            </w:pPr>
            <w:r>
              <w:rPr>
                <w:spacing w:val="-2"/>
              </w:rPr>
              <w:t>1.0.89.8.7.255</w:t>
            </w:r>
          </w:p>
        </w:tc>
        <w:tc>
          <w:tcPr>
            <w:tcW w:w="1027" w:type="dxa"/>
          </w:tcPr>
          <w:p w:rsidR="00EA357C" w:rsidRDefault="00EA357C">
            <w:pPr>
              <w:pStyle w:val="TableParagraph"/>
              <w:spacing w:before="50"/>
            </w:pPr>
          </w:p>
          <w:p w:rsidR="00EA357C" w:rsidRDefault="00B918DE">
            <w:pPr>
              <w:pStyle w:val="TableParagraph"/>
              <w:ind w:left="5"/>
              <w:jc w:val="center"/>
            </w:pPr>
            <w:r>
              <w:rPr>
                <w:spacing w:val="-5"/>
              </w:rPr>
              <w:t>3/2</w:t>
            </w:r>
          </w:p>
        </w:tc>
      </w:tr>
    </w:tbl>
    <w:p w:rsidR="00EA357C" w:rsidRDefault="00EA357C">
      <w:pPr>
        <w:pStyle w:val="TableParagraph"/>
        <w:jc w:val="center"/>
        <w:sectPr w:rsidR="00EA357C">
          <w:type w:val="continuous"/>
          <w:pgSz w:w="11910" w:h="16840"/>
          <w:pgMar w:top="110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3231"/>
        <w:gridCol w:w="3072"/>
        <w:gridCol w:w="1601"/>
        <w:gridCol w:w="1027"/>
      </w:tblGrid>
      <w:tr w:rsidR="00EA357C">
        <w:trPr>
          <w:trHeight w:val="620"/>
        </w:trPr>
        <w:tc>
          <w:tcPr>
            <w:tcW w:w="557" w:type="dxa"/>
            <w:tcBorders>
              <w:bottom w:val="double" w:sz="4" w:space="0" w:color="000000"/>
            </w:tcBorders>
          </w:tcPr>
          <w:p w:rsidR="00EA357C" w:rsidRDefault="00B918DE">
            <w:pPr>
              <w:pStyle w:val="TableParagraph"/>
              <w:spacing w:before="178"/>
              <w:ind w:left="9" w:right="1"/>
              <w:jc w:val="center"/>
            </w:pPr>
            <w:r>
              <w:rPr>
                <w:spacing w:val="-10"/>
              </w:rPr>
              <w:lastRenderedPageBreak/>
              <w:t>№</w:t>
            </w:r>
          </w:p>
        </w:tc>
        <w:tc>
          <w:tcPr>
            <w:tcW w:w="3231" w:type="dxa"/>
            <w:tcBorders>
              <w:bottom w:val="double" w:sz="4" w:space="0" w:color="000000"/>
            </w:tcBorders>
          </w:tcPr>
          <w:p w:rsidR="00EA357C" w:rsidRDefault="00B918DE">
            <w:pPr>
              <w:pStyle w:val="TableParagraph"/>
              <w:spacing w:before="178"/>
              <w:ind w:left="825"/>
            </w:pPr>
            <w:r>
              <w:t>Параметр</w:t>
            </w:r>
            <w:r>
              <w:rPr>
                <w:spacing w:val="-6"/>
              </w:rPr>
              <w:t xml:space="preserve"> </w:t>
            </w:r>
            <w:r>
              <w:rPr>
                <w:spacing w:val="-2"/>
              </w:rPr>
              <w:t>(англ.)</w:t>
            </w:r>
          </w:p>
        </w:tc>
        <w:tc>
          <w:tcPr>
            <w:tcW w:w="3072" w:type="dxa"/>
            <w:tcBorders>
              <w:bottom w:val="double" w:sz="4" w:space="0" w:color="000000"/>
            </w:tcBorders>
          </w:tcPr>
          <w:p w:rsidR="00EA357C" w:rsidRDefault="00B918DE">
            <w:pPr>
              <w:pStyle w:val="TableParagraph"/>
              <w:spacing w:before="178"/>
              <w:ind w:left="791"/>
            </w:pPr>
            <w:r>
              <w:t>Параметр</w:t>
            </w:r>
            <w:r>
              <w:rPr>
                <w:spacing w:val="-8"/>
              </w:rPr>
              <w:t xml:space="preserve"> </w:t>
            </w:r>
            <w:r>
              <w:rPr>
                <w:spacing w:val="-2"/>
              </w:rPr>
              <w:t>(рус.)</w:t>
            </w:r>
          </w:p>
        </w:tc>
        <w:tc>
          <w:tcPr>
            <w:tcW w:w="1601" w:type="dxa"/>
            <w:tcBorders>
              <w:bottom w:val="double" w:sz="4" w:space="0" w:color="000000"/>
            </w:tcBorders>
          </w:tcPr>
          <w:p w:rsidR="00EA357C" w:rsidRDefault="00B918DE">
            <w:pPr>
              <w:pStyle w:val="TableParagraph"/>
              <w:spacing w:before="178"/>
              <w:ind w:left="345"/>
            </w:pPr>
            <w:r>
              <w:rPr>
                <w:spacing w:val="-2"/>
              </w:rPr>
              <w:t>OBIS-</w:t>
            </w:r>
            <w:r>
              <w:rPr>
                <w:spacing w:val="-5"/>
              </w:rPr>
              <w:t>код</w:t>
            </w:r>
          </w:p>
        </w:tc>
        <w:tc>
          <w:tcPr>
            <w:tcW w:w="1027" w:type="dxa"/>
            <w:tcBorders>
              <w:bottom w:val="double" w:sz="4" w:space="0" w:color="000000"/>
            </w:tcBorders>
          </w:tcPr>
          <w:p w:rsidR="00EA357C" w:rsidRDefault="00B918DE">
            <w:pPr>
              <w:pStyle w:val="TableParagraph"/>
              <w:spacing w:before="51"/>
              <w:ind w:left="110" w:right="100" w:firstLine="93"/>
            </w:pPr>
            <w:r>
              <w:rPr>
                <w:spacing w:val="-2"/>
              </w:rPr>
              <w:t>Класс/ Атрибут</w:t>
            </w:r>
          </w:p>
        </w:tc>
      </w:tr>
      <w:tr w:rsidR="00EA357C">
        <w:trPr>
          <w:trHeight w:val="854"/>
        </w:trPr>
        <w:tc>
          <w:tcPr>
            <w:tcW w:w="557" w:type="dxa"/>
            <w:tcBorders>
              <w:top w:val="double" w:sz="4" w:space="0" w:color="000000"/>
            </w:tcBorders>
          </w:tcPr>
          <w:p w:rsidR="00EA357C" w:rsidRDefault="00EA357C">
            <w:pPr>
              <w:pStyle w:val="TableParagraph"/>
              <w:spacing w:before="31"/>
            </w:pPr>
          </w:p>
          <w:p w:rsidR="00EA357C" w:rsidRDefault="00B918DE">
            <w:pPr>
              <w:pStyle w:val="TableParagraph"/>
              <w:ind w:left="9"/>
              <w:jc w:val="center"/>
            </w:pPr>
            <w:r>
              <w:rPr>
                <w:spacing w:val="-5"/>
              </w:rPr>
              <w:t>70*</w:t>
            </w:r>
          </w:p>
        </w:tc>
        <w:tc>
          <w:tcPr>
            <w:tcW w:w="3231" w:type="dxa"/>
            <w:tcBorders>
              <w:top w:val="double" w:sz="4" w:space="0" w:color="000000"/>
            </w:tcBorders>
          </w:tcPr>
          <w:p w:rsidR="00EA357C" w:rsidRDefault="00EA357C">
            <w:pPr>
              <w:pStyle w:val="TableParagraph"/>
            </w:pPr>
          </w:p>
        </w:tc>
        <w:tc>
          <w:tcPr>
            <w:tcW w:w="3072" w:type="dxa"/>
            <w:tcBorders>
              <w:top w:val="double" w:sz="4" w:space="0" w:color="000000"/>
            </w:tcBorders>
          </w:tcPr>
          <w:p w:rsidR="00EA357C" w:rsidRDefault="00B918DE">
            <w:pPr>
              <w:pStyle w:val="TableParagraph"/>
              <w:spacing w:before="32"/>
              <w:ind w:left="109" w:right="101"/>
              <w:jc w:val="both"/>
            </w:pPr>
            <w:r>
              <w:t>Удельная</w:t>
            </w:r>
            <w:r>
              <w:rPr>
                <w:spacing w:val="80"/>
              </w:rPr>
              <w:t xml:space="preserve">  </w:t>
            </w:r>
            <w:r>
              <w:t>энергия</w:t>
            </w:r>
            <w:r>
              <w:rPr>
                <w:spacing w:val="80"/>
              </w:rPr>
              <w:t xml:space="preserve">  </w:t>
            </w:r>
            <w:r>
              <w:t>потерь в силовых трансформаторах по 8 тарифу</w:t>
            </w:r>
          </w:p>
        </w:tc>
        <w:tc>
          <w:tcPr>
            <w:tcW w:w="1601" w:type="dxa"/>
            <w:tcBorders>
              <w:top w:val="double" w:sz="4" w:space="0" w:color="000000"/>
            </w:tcBorders>
          </w:tcPr>
          <w:p w:rsidR="00EA357C" w:rsidRDefault="00EA357C">
            <w:pPr>
              <w:pStyle w:val="TableParagraph"/>
              <w:spacing w:before="31"/>
            </w:pPr>
          </w:p>
          <w:p w:rsidR="00EA357C" w:rsidRDefault="00B918DE">
            <w:pPr>
              <w:pStyle w:val="TableParagraph"/>
              <w:ind w:left="110"/>
            </w:pPr>
            <w:r>
              <w:rPr>
                <w:spacing w:val="-2"/>
              </w:rPr>
              <w:t>1.0.89.8.8.255</w:t>
            </w:r>
          </w:p>
        </w:tc>
        <w:tc>
          <w:tcPr>
            <w:tcW w:w="1027" w:type="dxa"/>
            <w:tcBorders>
              <w:top w:val="double" w:sz="4" w:space="0" w:color="000000"/>
            </w:tcBorders>
          </w:tcPr>
          <w:p w:rsidR="00EA357C" w:rsidRDefault="00EA357C">
            <w:pPr>
              <w:pStyle w:val="TableParagraph"/>
              <w:spacing w:before="31"/>
            </w:pPr>
          </w:p>
          <w:p w:rsidR="00EA357C" w:rsidRDefault="00B918DE">
            <w:pPr>
              <w:pStyle w:val="TableParagraph"/>
              <w:ind w:left="5"/>
              <w:jc w:val="center"/>
            </w:pPr>
            <w:r>
              <w:rPr>
                <w:spacing w:val="-5"/>
              </w:rPr>
              <w:t>3/2</w:t>
            </w:r>
          </w:p>
        </w:tc>
      </w:tr>
      <w:tr w:rsidR="00EA357C">
        <w:trPr>
          <w:trHeight w:val="1125"/>
        </w:trPr>
        <w:tc>
          <w:tcPr>
            <w:tcW w:w="557" w:type="dxa"/>
          </w:tcPr>
          <w:p w:rsidR="00EA357C" w:rsidRDefault="00EA357C">
            <w:pPr>
              <w:pStyle w:val="TableParagraph"/>
              <w:spacing w:before="177"/>
            </w:pPr>
          </w:p>
          <w:p w:rsidR="00EA357C" w:rsidRDefault="00B918DE">
            <w:pPr>
              <w:pStyle w:val="TableParagraph"/>
              <w:ind w:left="9"/>
              <w:jc w:val="center"/>
            </w:pPr>
            <w:r>
              <w:rPr>
                <w:spacing w:val="-5"/>
              </w:rPr>
              <w:t>71*</w:t>
            </w:r>
          </w:p>
        </w:tc>
        <w:tc>
          <w:tcPr>
            <w:tcW w:w="3231" w:type="dxa"/>
          </w:tcPr>
          <w:p w:rsidR="00EA357C" w:rsidRDefault="00EA357C">
            <w:pPr>
              <w:pStyle w:val="TableParagraph"/>
            </w:pPr>
          </w:p>
        </w:tc>
        <w:tc>
          <w:tcPr>
            <w:tcW w:w="3072" w:type="dxa"/>
          </w:tcPr>
          <w:p w:rsidR="00EA357C" w:rsidRDefault="00B918DE">
            <w:pPr>
              <w:pStyle w:val="TableParagraph"/>
              <w:tabs>
                <w:tab w:val="left" w:pos="2111"/>
              </w:tabs>
              <w:spacing w:before="51" w:line="252" w:lineRule="exact"/>
              <w:ind w:left="109"/>
              <w:jc w:val="both"/>
            </w:pPr>
            <w:r>
              <w:rPr>
                <w:spacing w:val="-2"/>
              </w:rPr>
              <w:t>Суточное</w:t>
            </w:r>
            <w:r>
              <w:t xml:space="preserve"> </w:t>
            </w:r>
            <w:r>
              <w:rPr>
                <w:spacing w:val="-2"/>
              </w:rPr>
              <w:t>значение</w:t>
            </w:r>
          </w:p>
          <w:p w:rsidR="00EA357C" w:rsidRDefault="00B918DE">
            <w:pPr>
              <w:pStyle w:val="TableParagraph"/>
              <w:tabs>
                <w:tab w:val="left" w:pos="2089"/>
              </w:tabs>
              <w:ind w:left="109" w:right="102"/>
              <w:jc w:val="both"/>
            </w:pPr>
            <w:r>
              <w:rPr>
                <w:spacing w:val="-2"/>
              </w:rPr>
              <w:t>максимальной</w:t>
            </w:r>
            <w:r>
              <w:t xml:space="preserve"> </w:t>
            </w:r>
            <w:r>
              <w:rPr>
                <w:spacing w:val="-2"/>
              </w:rPr>
              <w:t xml:space="preserve">активной </w:t>
            </w:r>
            <w:r>
              <w:t>мощности на интервале интегрирования 2</w:t>
            </w:r>
          </w:p>
        </w:tc>
        <w:tc>
          <w:tcPr>
            <w:tcW w:w="1601" w:type="dxa"/>
          </w:tcPr>
          <w:p w:rsidR="00EA357C" w:rsidRDefault="00EA357C">
            <w:pPr>
              <w:pStyle w:val="TableParagraph"/>
              <w:spacing w:before="177"/>
            </w:pPr>
          </w:p>
          <w:p w:rsidR="00EA357C" w:rsidRDefault="00B918DE">
            <w:pPr>
              <w:pStyle w:val="TableParagraph"/>
              <w:ind w:left="110"/>
            </w:pPr>
            <w:r>
              <w:rPr>
                <w:spacing w:val="-2"/>
              </w:rPr>
              <w:t>1.0.15.16.0.255</w:t>
            </w:r>
          </w:p>
        </w:tc>
        <w:tc>
          <w:tcPr>
            <w:tcW w:w="1027" w:type="dxa"/>
          </w:tcPr>
          <w:p w:rsidR="00EA357C" w:rsidRDefault="00EA357C">
            <w:pPr>
              <w:pStyle w:val="TableParagraph"/>
              <w:spacing w:before="177"/>
            </w:pPr>
          </w:p>
          <w:p w:rsidR="00EA357C" w:rsidRDefault="00B918DE">
            <w:pPr>
              <w:pStyle w:val="TableParagraph"/>
              <w:ind w:left="5"/>
              <w:jc w:val="center"/>
            </w:pPr>
            <w:r>
              <w:rPr>
                <w:spacing w:val="-5"/>
              </w:rPr>
              <w:t>3/2</w:t>
            </w:r>
          </w:p>
        </w:tc>
      </w:tr>
      <w:tr w:rsidR="00EA357C">
        <w:trPr>
          <w:trHeight w:val="1379"/>
        </w:trPr>
        <w:tc>
          <w:tcPr>
            <w:tcW w:w="557" w:type="dxa"/>
          </w:tcPr>
          <w:p w:rsidR="00EA357C" w:rsidRDefault="00EA357C">
            <w:pPr>
              <w:pStyle w:val="TableParagraph"/>
            </w:pPr>
          </w:p>
          <w:p w:rsidR="00EA357C" w:rsidRDefault="00EA357C">
            <w:pPr>
              <w:pStyle w:val="TableParagraph"/>
              <w:spacing w:before="51"/>
            </w:pPr>
          </w:p>
          <w:p w:rsidR="00EA357C" w:rsidRDefault="00B918DE">
            <w:pPr>
              <w:pStyle w:val="TableParagraph"/>
              <w:ind w:left="9"/>
              <w:jc w:val="center"/>
            </w:pPr>
            <w:r>
              <w:rPr>
                <w:spacing w:val="-5"/>
              </w:rPr>
              <w:t>72*</w:t>
            </w:r>
          </w:p>
        </w:tc>
        <w:tc>
          <w:tcPr>
            <w:tcW w:w="3231" w:type="dxa"/>
          </w:tcPr>
          <w:p w:rsidR="00EA357C" w:rsidRDefault="00EA357C">
            <w:pPr>
              <w:pStyle w:val="TableParagraph"/>
            </w:pPr>
          </w:p>
        </w:tc>
        <w:tc>
          <w:tcPr>
            <w:tcW w:w="3072" w:type="dxa"/>
          </w:tcPr>
          <w:p w:rsidR="00EA357C" w:rsidRDefault="00B918DE">
            <w:pPr>
              <w:pStyle w:val="TableParagraph"/>
              <w:tabs>
                <w:tab w:val="left" w:pos="2111"/>
              </w:tabs>
              <w:spacing w:before="51" w:line="252" w:lineRule="exact"/>
              <w:ind w:left="109"/>
              <w:jc w:val="both"/>
            </w:pPr>
            <w:r>
              <w:rPr>
                <w:spacing w:val="-2"/>
              </w:rPr>
              <w:t>Суточное</w:t>
            </w:r>
            <w:r>
              <w:t xml:space="preserve"> </w:t>
            </w:r>
            <w:r>
              <w:rPr>
                <w:spacing w:val="-2"/>
              </w:rPr>
              <w:t>значение</w:t>
            </w:r>
          </w:p>
          <w:p w:rsidR="00EA357C" w:rsidRDefault="00B918DE">
            <w:pPr>
              <w:pStyle w:val="TableParagraph"/>
              <w:tabs>
                <w:tab w:val="left" w:pos="2089"/>
              </w:tabs>
              <w:ind w:left="109" w:right="102"/>
              <w:jc w:val="both"/>
            </w:pPr>
            <w:r>
              <w:rPr>
                <w:spacing w:val="-2"/>
              </w:rPr>
              <w:t>максимальной</w:t>
            </w:r>
            <w:r>
              <w:t xml:space="preserve"> </w:t>
            </w:r>
            <w:r>
              <w:rPr>
                <w:spacing w:val="-2"/>
              </w:rPr>
              <w:t xml:space="preserve">активной </w:t>
            </w:r>
            <w:r>
              <w:t>мощности на интервале интегрирования 2 в период пиковых нагрузок</w:t>
            </w:r>
          </w:p>
        </w:tc>
        <w:tc>
          <w:tcPr>
            <w:tcW w:w="1601" w:type="dxa"/>
          </w:tcPr>
          <w:p w:rsidR="00EA357C" w:rsidRDefault="00EA357C">
            <w:pPr>
              <w:pStyle w:val="TableParagraph"/>
            </w:pPr>
          </w:p>
          <w:p w:rsidR="00EA357C" w:rsidRDefault="00EA357C">
            <w:pPr>
              <w:pStyle w:val="TableParagraph"/>
              <w:spacing w:before="51"/>
            </w:pPr>
          </w:p>
          <w:p w:rsidR="00EA357C" w:rsidRDefault="00B918DE">
            <w:pPr>
              <w:pStyle w:val="TableParagraph"/>
              <w:ind w:left="110"/>
            </w:pPr>
            <w:r>
              <w:rPr>
                <w:spacing w:val="-2"/>
              </w:rPr>
              <w:t>1.0.15.16.1.255</w:t>
            </w:r>
          </w:p>
        </w:tc>
        <w:tc>
          <w:tcPr>
            <w:tcW w:w="1027" w:type="dxa"/>
          </w:tcPr>
          <w:p w:rsidR="00EA357C" w:rsidRDefault="00EA357C">
            <w:pPr>
              <w:pStyle w:val="TableParagraph"/>
            </w:pPr>
          </w:p>
          <w:p w:rsidR="00EA357C" w:rsidRDefault="00EA357C">
            <w:pPr>
              <w:pStyle w:val="TableParagraph"/>
              <w:spacing w:before="51"/>
            </w:pPr>
          </w:p>
          <w:p w:rsidR="00EA357C" w:rsidRDefault="00B918DE">
            <w:pPr>
              <w:pStyle w:val="TableParagraph"/>
              <w:ind w:left="5"/>
              <w:jc w:val="center"/>
            </w:pPr>
            <w:r>
              <w:rPr>
                <w:spacing w:val="-5"/>
              </w:rPr>
              <w:t>3/2</w:t>
            </w:r>
          </w:p>
        </w:tc>
      </w:tr>
      <w:tr w:rsidR="00EA357C">
        <w:trPr>
          <w:trHeight w:val="619"/>
        </w:trPr>
        <w:tc>
          <w:tcPr>
            <w:tcW w:w="557" w:type="dxa"/>
          </w:tcPr>
          <w:p w:rsidR="00EA357C" w:rsidRDefault="00B918DE">
            <w:pPr>
              <w:pStyle w:val="TableParagraph"/>
              <w:spacing w:before="178"/>
              <w:ind w:left="9"/>
              <w:jc w:val="center"/>
            </w:pPr>
            <w:r>
              <w:rPr>
                <w:spacing w:val="-5"/>
              </w:rPr>
              <w:t>73*</w:t>
            </w:r>
          </w:p>
        </w:tc>
        <w:tc>
          <w:tcPr>
            <w:tcW w:w="3231" w:type="dxa"/>
          </w:tcPr>
          <w:p w:rsidR="00EA357C" w:rsidRDefault="00EA357C">
            <w:pPr>
              <w:pStyle w:val="TableParagraph"/>
            </w:pPr>
          </w:p>
        </w:tc>
        <w:tc>
          <w:tcPr>
            <w:tcW w:w="3072" w:type="dxa"/>
          </w:tcPr>
          <w:p w:rsidR="00EA357C" w:rsidRDefault="00B918DE">
            <w:pPr>
              <w:pStyle w:val="TableParagraph"/>
              <w:tabs>
                <w:tab w:val="left" w:pos="1450"/>
              </w:tabs>
              <w:spacing w:before="51"/>
              <w:ind w:left="109" w:right="103"/>
            </w:pPr>
            <w:r>
              <w:rPr>
                <w:spacing w:val="-2"/>
              </w:rPr>
              <w:t>Интервал</w:t>
            </w:r>
            <w:r>
              <w:t xml:space="preserve"> </w:t>
            </w:r>
            <w:r>
              <w:rPr>
                <w:spacing w:val="-2"/>
              </w:rPr>
              <w:t xml:space="preserve">интегрирования </w:t>
            </w:r>
            <w:r>
              <w:t>2 параметров сети</w:t>
            </w:r>
          </w:p>
        </w:tc>
        <w:tc>
          <w:tcPr>
            <w:tcW w:w="1601" w:type="dxa"/>
          </w:tcPr>
          <w:p w:rsidR="00EA357C" w:rsidRDefault="00B918DE">
            <w:pPr>
              <w:pStyle w:val="TableParagraph"/>
              <w:spacing w:before="178"/>
              <w:ind w:left="110"/>
            </w:pPr>
            <w:r>
              <w:rPr>
                <w:spacing w:val="-2"/>
              </w:rPr>
              <w:t>1.0.0.8.5.255</w:t>
            </w:r>
          </w:p>
        </w:tc>
        <w:tc>
          <w:tcPr>
            <w:tcW w:w="1027" w:type="dxa"/>
          </w:tcPr>
          <w:p w:rsidR="00EA357C" w:rsidRDefault="00B918DE">
            <w:pPr>
              <w:pStyle w:val="TableParagraph"/>
              <w:spacing w:before="178"/>
              <w:ind w:left="5"/>
              <w:jc w:val="center"/>
            </w:pPr>
            <w:r>
              <w:rPr>
                <w:spacing w:val="-5"/>
              </w:rPr>
              <w:t>1/2</w:t>
            </w:r>
          </w:p>
        </w:tc>
      </w:tr>
      <w:tr w:rsidR="00EA357C">
        <w:trPr>
          <w:trHeight w:val="3657"/>
        </w:trPr>
        <w:tc>
          <w:tcPr>
            <w:tcW w:w="9488" w:type="dxa"/>
            <w:gridSpan w:val="5"/>
          </w:tcPr>
          <w:p w:rsidR="00EA357C" w:rsidRDefault="00B918DE">
            <w:pPr>
              <w:pStyle w:val="TableParagraph"/>
              <w:spacing w:before="51"/>
              <w:ind w:left="112"/>
            </w:pPr>
            <w:r>
              <w:t>П</w:t>
            </w:r>
            <w:r>
              <w:rPr>
                <w:spacing w:val="-16"/>
              </w:rPr>
              <w:t xml:space="preserve"> </w:t>
            </w:r>
            <w:r>
              <w:t>р</w:t>
            </w:r>
            <w:r>
              <w:rPr>
                <w:spacing w:val="-15"/>
              </w:rPr>
              <w:t xml:space="preserve"> </w:t>
            </w:r>
            <w:r>
              <w:t>и</w:t>
            </w:r>
            <w:r>
              <w:rPr>
                <w:spacing w:val="-16"/>
              </w:rPr>
              <w:t xml:space="preserve"> </w:t>
            </w:r>
            <w:r>
              <w:t>м</w:t>
            </w:r>
            <w:r>
              <w:rPr>
                <w:spacing w:val="-18"/>
              </w:rPr>
              <w:t xml:space="preserve"> </w:t>
            </w:r>
            <w:r>
              <w:t>е</w:t>
            </w:r>
            <w:r>
              <w:rPr>
                <w:spacing w:val="-15"/>
              </w:rPr>
              <w:t xml:space="preserve"> </w:t>
            </w:r>
            <w:r>
              <w:t>ч</w:t>
            </w:r>
            <w:r>
              <w:rPr>
                <w:spacing w:val="-18"/>
              </w:rPr>
              <w:t xml:space="preserve"> </w:t>
            </w:r>
            <w:r>
              <w:t>а</w:t>
            </w:r>
            <w:r>
              <w:rPr>
                <w:spacing w:val="-15"/>
              </w:rPr>
              <w:t xml:space="preserve"> </w:t>
            </w:r>
            <w:r>
              <w:t>н</w:t>
            </w:r>
            <w:r>
              <w:rPr>
                <w:spacing w:val="-16"/>
              </w:rPr>
              <w:t xml:space="preserve"> </w:t>
            </w:r>
            <w:r>
              <w:t>и</w:t>
            </w:r>
            <w:r>
              <w:rPr>
                <w:spacing w:val="-16"/>
              </w:rPr>
              <w:t xml:space="preserve"> </w:t>
            </w:r>
            <w:r>
              <w:rPr>
                <w:spacing w:val="-10"/>
              </w:rPr>
              <w:t>я</w:t>
            </w:r>
          </w:p>
          <w:p w:rsidR="00EA357C" w:rsidRDefault="00B918DE">
            <w:pPr>
              <w:pStyle w:val="TableParagraph"/>
              <w:numPr>
                <w:ilvl w:val="0"/>
                <w:numId w:val="29"/>
              </w:numPr>
              <w:tabs>
                <w:tab w:val="left" w:pos="277"/>
              </w:tabs>
              <w:spacing w:before="1" w:line="252" w:lineRule="exact"/>
              <w:ind w:left="277" w:hanging="165"/>
            </w:pPr>
            <w:r>
              <w:t>Параметры,</w:t>
            </w:r>
            <w:r>
              <w:rPr>
                <w:spacing w:val="-7"/>
              </w:rPr>
              <w:t xml:space="preserve"> </w:t>
            </w:r>
            <w:r>
              <w:t>помеченные</w:t>
            </w:r>
            <w:r>
              <w:rPr>
                <w:spacing w:val="-4"/>
              </w:rPr>
              <w:t xml:space="preserve"> </w:t>
            </w:r>
            <w:r>
              <w:t>*,</w:t>
            </w:r>
            <w:r>
              <w:rPr>
                <w:spacing w:val="-4"/>
              </w:rPr>
              <w:t xml:space="preserve"> </w:t>
            </w:r>
            <w:r>
              <w:t>не</w:t>
            </w:r>
            <w:r>
              <w:rPr>
                <w:spacing w:val="-4"/>
              </w:rPr>
              <w:t xml:space="preserve"> </w:t>
            </w:r>
            <w:r>
              <w:t>являются</w:t>
            </w:r>
            <w:r>
              <w:rPr>
                <w:spacing w:val="-7"/>
              </w:rPr>
              <w:t xml:space="preserve"> </w:t>
            </w:r>
            <w:r>
              <w:rPr>
                <w:spacing w:val="-2"/>
              </w:rPr>
              <w:t>обязательными.</w:t>
            </w:r>
          </w:p>
          <w:p w:rsidR="00EA357C" w:rsidRDefault="00B918DE">
            <w:pPr>
              <w:pStyle w:val="TableParagraph"/>
              <w:numPr>
                <w:ilvl w:val="0"/>
                <w:numId w:val="29"/>
              </w:numPr>
              <w:tabs>
                <w:tab w:val="left" w:pos="277"/>
              </w:tabs>
              <w:spacing w:line="252" w:lineRule="exact"/>
              <w:ind w:left="277" w:hanging="165"/>
            </w:pPr>
            <w:r>
              <w:t>Параметры,</w:t>
            </w:r>
            <w:r>
              <w:rPr>
                <w:spacing w:val="-6"/>
              </w:rPr>
              <w:t xml:space="preserve"> </w:t>
            </w:r>
            <w:r>
              <w:t>перечисленные</w:t>
            </w:r>
            <w:r>
              <w:rPr>
                <w:spacing w:val="-5"/>
              </w:rPr>
              <w:t xml:space="preserve"> </w:t>
            </w:r>
            <w:r>
              <w:t>в</w:t>
            </w:r>
            <w:r>
              <w:rPr>
                <w:spacing w:val="-6"/>
              </w:rPr>
              <w:t xml:space="preserve"> </w:t>
            </w:r>
            <w:r>
              <w:t>данной</w:t>
            </w:r>
            <w:r>
              <w:rPr>
                <w:spacing w:val="-5"/>
              </w:rPr>
              <w:t xml:space="preserve"> </w:t>
            </w:r>
            <w:r>
              <w:t>таблице,</w:t>
            </w:r>
            <w:r>
              <w:rPr>
                <w:spacing w:val="-7"/>
              </w:rPr>
              <w:t xml:space="preserve"> </w:t>
            </w:r>
            <w:r>
              <w:t>должны</w:t>
            </w:r>
            <w:r>
              <w:rPr>
                <w:spacing w:val="-5"/>
              </w:rPr>
              <w:t xml:space="preserve"> </w:t>
            </w:r>
            <w:r>
              <w:t>записываться</w:t>
            </w:r>
            <w:r>
              <w:rPr>
                <w:spacing w:val="-5"/>
              </w:rPr>
              <w:t xml:space="preserve"> </w:t>
            </w:r>
            <w:r>
              <w:t>в</w:t>
            </w:r>
            <w:r>
              <w:rPr>
                <w:spacing w:val="-7"/>
              </w:rPr>
              <w:t xml:space="preserve"> </w:t>
            </w:r>
            <w:r>
              <w:t>полночь</w:t>
            </w:r>
            <w:r>
              <w:rPr>
                <w:spacing w:val="-5"/>
              </w:rPr>
              <w:t xml:space="preserve"> </w:t>
            </w:r>
            <w:r>
              <w:rPr>
                <w:spacing w:val="-2"/>
              </w:rPr>
              <w:t>(00:00).</w:t>
            </w:r>
          </w:p>
          <w:p w:rsidR="00EA357C" w:rsidRDefault="00B918DE">
            <w:pPr>
              <w:pStyle w:val="TableParagraph"/>
              <w:numPr>
                <w:ilvl w:val="0"/>
                <w:numId w:val="29"/>
              </w:numPr>
              <w:tabs>
                <w:tab w:val="left" w:pos="277"/>
              </w:tabs>
              <w:spacing w:before="2" w:line="252" w:lineRule="exact"/>
              <w:ind w:left="277" w:hanging="165"/>
            </w:pPr>
            <w:r>
              <w:t>Время</w:t>
            </w:r>
            <w:r>
              <w:rPr>
                <w:spacing w:val="-7"/>
              </w:rPr>
              <w:t xml:space="preserve"> </w:t>
            </w:r>
            <w:r>
              <w:t>хранения</w:t>
            </w:r>
            <w:r>
              <w:rPr>
                <w:spacing w:val="-5"/>
              </w:rPr>
              <w:t xml:space="preserve"> </w:t>
            </w:r>
            <w:r>
              <w:t>показаний</w:t>
            </w:r>
            <w:r>
              <w:rPr>
                <w:spacing w:val="-4"/>
              </w:rPr>
              <w:t xml:space="preserve"> </w:t>
            </w:r>
            <w:r>
              <w:t>123</w:t>
            </w:r>
            <w:r>
              <w:rPr>
                <w:spacing w:val="-3"/>
              </w:rPr>
              <w:t xml:space="preserve"> </w:t>
            </w:r>
            <w:r>
              <w:t>дней</w:t>
            </w:r>
            <w:r>
              <w:rPr>
                <w:spacing w:val="-8"/>
              </w:rPr>
              <w:t xml:space="preserve"> </w:t>
            </w:r>
            <w:r>
              <w:t>(глубина</w:t>
            </w:r>
            <w:r>
              <w:rPr>
                <w:spacing w:val="-4"/>
              </w:rPr>
              <w:t xml:space="preserve"> </w:t>
            </w:r>
            <w:r>
              <w:t>буфера</w:t>
            </w:r>
            <w:r>
              <w:rPr>
                <w:spacing w:val="-3"/>
              </w:rPr>
              <w:t xml:space="preserve"> </w:t>
            </w:r>
            <w:r>
              <w:t>профиля</w:t>
            </w:r>
            <w:r>
              <w:rPr>
                <w:spacing w:val="-4"/>
              </w:rPr>
              <w:t xml:space="preserve"> </w:t>
            </w:r>
            <w:r>
              <w:t>не</w:t>
            </w:r>
            <w:r>
              <w:rPr>
                <w:spacing w:val="-4"/>
              </w:rPr>
              <w:t xml:space="preserve"> </w:t>
            </w:r>
            <w:r>
              <w:t>менее</w:t>
            </w:r>
            <w:r>
              <w:rPr>
                <w:spacing w:val="-4"/>
              </w:rPr>
              <w:t xml:space="preserve"> </w:t>
            </w:r>
            <w:r>
              <w:t>123</w:t>
            </w:r>
            <w:r>
              <w:rPr>
                <w:spacing w:val="-3"/>
              </w:rPr>
              <w:t xml:space="preserve"> </w:t>
            </w:r>
            <w:r>
              <w:rPr>
                <w:spacing w:val="-2"/>
              </w:rPr>
              <w:t>записей).</w:t>
            </w:r>
          </w:p>
          <w:p w:rsidR="00EA357C" w:rsidRDefault="00B918DE">
            <w:pPr>
              <w:pStyle w:val="TableParagraph"/>
              <w:numPr>
                <w:ilvl w:val="0"/>
                <w:numId w:val="29"/>
              </w:numPr>
              <w:tabs>
                <w:tab w:val="left" w:pos="277"/>
              </w:tabs>
              <w:ind w:left="112" w:right="104" w:firstLine="0"/>
            </w:pPr>
            <w:r>
              <w:t>Список</w:t>
            </w:r>
            <w:r>
              <w:rPr>
                <w:spacing w:val="-3"/>
              </w:rPr>
              <w:t xml:space="preserve"> </w:t>
            </w:r>
            <w:r>
              <w:t>захватываемых</w:t>
            </w:r>
            <w:r>
              <w:rPr>
                <w:spacing w:val="-7"/>
              </w:rPr>
              <w:t xml:space="preserve"> </w:t>
            </w:r>
            <w:r>
              <w:t>объектов</w:t>
            </w:r>
            <w:r>
              <w:rPr>
                <w:spacing w:val="-6"/>
              </w:rPr>
              <w:t xml:space="preserve"> </w:t>
            </w:r>
            <w:r>
              <w:t>может</w:t>
            </w:r>
            <w:r>
              <w:rPr>
                <w:spacing w:val="-4"/>
              </w:rPr>
              <w:t xml:space="preserve"> </w:t>
            </w:r>
            <w:r>
              <w:t>быть</w:t>
            </w:r>
            <w:r>
              <w:rPr>
                <w:spacing w:val="-4"/>
              </w:rPr>
              <w:t xml:space="preserve"> </w:t>
            </w:r>
            <w:r>
              <w:t>изменен</w:t>
            </w:r>
            <w:r>
              <w:rPr>
                <w:spacing w:val="-4"/>
              </w:rPr>
              <w:t xml:space="preserve"> </w:t>
            </w:r>
            <w:r>
              <w:t>производителем</w:t>
            </w:r>
            <w:r>
              <w:rPr>
                <w:spacing w:val="-4"/>
              </w:rPr>
              <w:t xml:space="preserve"> </w:t>
            </w:r>
            <w:r>
              <w:t>по</w:t>
            </w:r>
            <w:r>
              <w:rPr>
                <w:spacing w:val="-4"/>
              </w:rPr>
              <w:t xml:space="preserve"> </w:t>
            </w:r>
            <w:r>
              <w:t>требованию</w:t>
            </w:r>
            <w:r>
              <w:rPr>
                <w:spacing w:val="-4"/>
              </w:rPr>
              <w:t xml:space="preserve"> </w:t>
            </w:r>
            <w:r>
              <w:t>заказчика и обеспечении селективного доступа к буферу.</w:t>
            </w:r>
          </w:p>
          <w:p w:rsidR="00EA357C" w:rsidRDefault="00B918DE">
            <w:pPr>
              <w:pStyle w:val="TableParagraph"/>
              <w:numPr>
                <w:ilvl w:val="0"/>
                <w:numId w:val="29"/>
              </w:numPr>
              <w:tabs>
                <w:tab w:val="left" w:pos="334"/>
              </w:tabs>
              <w:ind w:left="112" w:right="101" w:firstLine="0"/>
              <w:jc w:val="both"/>
            </w:pPr>
            <w:r>
              <w:t>Все параметры, захваченные в профиль (кроме 16 и 17) представлены срезами показаний соответствующих регистров. Параметр 16 (время некачественной частоты) имеет смысл длительности отклонения частоты свыше допустимых в течение суток.</w:t>
            </w:r>
          </w:p>
          <w:p w:rsidR="00EA357C" w:rsidRDefault="00B918DE">
            <w:pPr>
              <w:pStyle w:val="TableParagraph"/>
              <w:numPr>
                <w:ilvl w:val="0"/>
                <w:numId w:val="29"/>
              </w:numPr>
              <w:tabs>
                <w:tab w:val="left" w:pos="277"/>
              </w:tabs>
              <w:spacing w:line="252" w:lineRule="exact"/>
              <w:ind w:left="277" w:hanging="165"/>
              <w:jc w:val="both"/>
            </w:pPr>
            <w:r>
              <w:t>Время</w:t>
            </w:r>
            <w:r>
              <w:rPr>
                <w:spacing w:val="-7"/>
              </w:rPr>
              <w:t xml:space="preserve"> </w:t>
            </w:r>
            <w:r>
              <w:t>работы</w:t>
            </w:r>
            <w:r>
              <w:rPr>
                <w:spacing w:val="-3"/>
              </w:rPr>
              <w:t xml:space="preserve"> </w:t>
            </w:r>
            <w:r>
              <w:t>счетчика</w:t>
            </w:r>
            <w:r>
              <w:rPr>
                <w:spacing w:val="-5"/>
              </w:rPr>
              <w:t xml:space="preserve"> </w:t>
            </w:r>
            <w:r>
              <w:t>–</w:t>
            </w:r>
            <w:r>
              <w:rPr>
                <w:spacing w:val="-3"/>
              </w:rPr>
              <w:t xml:space="preserve"> </w:t>
            </w:r>
            <w:r>
              <w:t>это</w:t>
            </w:r>
            <w:r>
              <w:rPr>
                <w:spacing w:val="-3"/>
              </w:rPr>
              <w:t xml:space="preserve"> </w:t>
            </w:r>
            <w:r>
              <w:t>время</w:t>
            </w:r>
            <w:r>
              <w:rPr>
                <w:spacing w:val="-5"/>
              </w:rPr>
              <w:t xml:space="preserve"> </w:t>
            </w:r>
            <w:r>
              <w:t>включенного</w:t>
            </w:r>
            <w:r>
              <w:rPr>
                <w:spacing w:val="-6"/>
              </w:rPr>
              <w:t xml:space="preserve"> </w:t>
            </w:r>
            <w:r>
              <w:t>состояния</w:t>
            </w:r>
            <w:r>
              <w:rPr>
                <w:spacing w:val="-4"/>
              </w:rPr>
              <w:t xml:space="preserve"> </w:t>
            </w:r>
            <w:r>
              <w:t>счетчика</w:t>
            </w:r>
            <w:r>
              <w:rPr>
                <w:spacing w:val="-4"/>
              </w:rPr>
              <w:t xml:space="preserve"> </w:t>
            </w:r>
            <w:r>
              <w:t>с</w:t>
            </w:r>
            <w:r>
              <w:rPr>
                <w:spacing w:val="-3"/>
              </w:rPr>
              <w:t xml:space="preserve"> </w:t>
            </w:r>
            <w:r>
              <w:t>момента</w:t>
            </w:r>
            <w:r>
              <w:rPr>
                <w:spacing w:val="-1"/>
              </w:rPr>
              <w:t xml:space="preserve"> </w:t>
            </w:r>
            <w:r>
              <w:rPr>
                <w:spacing w:val="-2"/>
              </w:rPr>
              <w:t>изготовления.</w:t>
            </w:r>
          </w:p>
          <w:p w:rsidR="00EA357C" w:rsidRDefault="00B918DE">
            <w:pPr>
              <w:pStyle w:val="TableParagraph"/>
              <w:numPr>
                <w:ilvl w:val="0"/>
                <w:numId w:val="29"/>
              </w:numPr>
              <w:tabs>
                <w:tab w:val="left" w:pos="293"/>
              </w:tabs>
              <w:ind w:left="112" w:right="101" w:firstLine="0"/>
              <w:jc w:val="both"/>
            </w:pPr>
            <w:r>
              <w:t xml:space="preserve">Для сокращения времени считывания клиентская программа может использовать селективный доступ по записям, например, если интересуют только показания за какой-то интервал времени и по тарифам 1 и 2, можно указать в запросе диапазон записей считывание с первого по третий </w:t>
            </w:r>
            <w:r>
              <w:rPr>
                <w:spacing w:val="-2"/>
              </w:rPr>
              <w:t>столбец.</w:t>
            </w:r>
          </w:p>
        </w:tc>
      </w:tr>
    </w:tbl>
    <w:p w:rsidR="00EA357C" w:rsidRDefault="00EA357C">
      <w:pPr>
        <w:pStyle w:val="a3"/>
        <w:spacing w:before="113"/>
        <w:ind w:left="0"/>
      </w:pPr>
    </w:p>
    <w:p w:rsidR="00EA357C" w:rsidRDefault="00B918DE">
      <w:pPr>
        <w:pStyle w:val="2"/>
        <w:spacing w:line="296" w:lineRule="exact"/>
      </w:pPr>
      <w:r>
        <w:t>Б.4</w:t>
      </w:r>
      <w:r>
        <w:rPr>
          <w:spacing w:val="-5"/>
        </w:rPr>
        <w:t xml:space="preserve"> </w:t>
      </w:r>
      <w:r>
        <w:t>Параметры</w:t>
      </w:r>
      <w:r>
        <w:rPr>
          <w:spacing w:val="-12"/>
        </w:rPr>
        <w:t xml:space="preserve"> </w:t>
      </w:r>
      <w:r>
        <w:t>ежемесячного</w:t>
      </w:r>
      <w:r>
        <w:rPr>
          <w:spacing w:val="-11"/>
        </w:rPr>
        <w:t xml:space="preserve"> </w:t>
      </w:r>
      <w:r>
        <w:rPr>
          <w:spacing w:val="-2"/>
        </w:rPr>
        <w:t>профиля</w:t>
      </w:r>
    </w:p>
    <w:p w:rsidR="00EA357C" w:rsidRDefault="00B918DE">
      <w:pPr>
        <w:pStyle w:val="a3"/>
        <w:ind w:firstLine="707"/>
      </w:pPr>
      <w:r>
        <w:t>Параметры,</w:t>
      </w:r>
      <w:r>
        <w:rPr>
          <w:spacing w:val="33"/>
        </w:rPr>
        <w:t xml:space="preserve"> </w:t>
      </w:r>
      <w:r>
        <w:t>перечисленные</w:t>
      </w:r>
      <w:r>
        <w:rPr>
          <w:spacing w:val="33"/>
        </w:rPr>
        <w:t xml:space="preserve"> </w:t>
      </w:r>
      <w:r>
        <w:t>в</w:t>
      </w:r>
      <w:r>
        <w:rPr>
          <w:spacing w:val="32"/>
        </w:rPr>
        <w:t xml:space="preserve"> </w:t>
      </w:r>
      <w:r>
        <w:t>таблице</w:t>
      </w:r>
      <w:r>
        <w:rPr>
          <w:spacing w:val="33"/>
        </w:rPr>
        <w:t xml:space="preserve"> </w:t>
      </w:r>
      <w:r>
        <w:t>Б.4</w:t>
      </w:r>
      <w:r>
        <w:rPr>
          <w:spacing w:val="32"/>
        </w:rPr>
        <w:t xml:space="preserve"> </w:t>
      </w:r>
      <w:r>
        <w:t>служат</w:t>
      </w:r>
      <w:r>
        <w:rPr>
          <w:spacing w:val="32"/>
        </w:rPr>
        <w:t xml:space="preserve"> </w:t>
      </w:r>
      <w:r>
        <w:t>целям</w:t>
      </w:r>
      <w:r>
        <w:rPr>
          <w:spacing w:val="32"/>
        </w:rPr>
        <w:t xml:space="preserve"> </w:t>
      </w:r>
      <w:r>
        <w:t>подсчёта</w:t>
      </w:r>
      <w:r>
        <w:rPr>
          <w:spacing w:val="32"/>
        </w:rPr>
        <w:t xml:space="preserve"> </w:t>
      </w:r>
      <w:r>
        <w:t xml:space="preserve">стоимости </w:t>
      </w:r>
      <w:r>
        <w:rPr>
          <w:spacing w:val="-2"/>
        </w:rPr>
        <w:t>энергии.</w:t>
      </w:r>
    </w:p>
    <w:p w:rsidR="00EA357C" w:rsidRDefault="00B918DE">
      <w:pPr>
        <w:pStyle w:val="a3"/>
        <w:spacing w:line="336" w:lineRule="auto"/>
        <w:ind w:right="565" w:firstLine="707"/>
      </w:pPr>
      <w:r>
        <w:rPr>
          <w:noProof/>
          <w:lang w:eastAsia="ru-RU"/>
        </w:rPr>
        <mc:AlternateContent>
          <mc:Choice Requires="wps">
            <w:drawing>
              <wp:anchor distT="0" distB="0" distL="0" distR="0" simplePos="0" relativeHeight="15746048" behindDoc="0" locked="0" layoutInCell="1" allowOverlap="1">
                <wp:simplePos x="0" y="0"/>
                <wp:positionH relativeFrom="page">
                  <wp:posOffset>987856</wp:posOffset>
                </wp:positionH>
                <wp:positionV relativeFrom="paragraph">
                  <wp:posOffset>458463</wp:posOffset>
                </wp:positionV>
                <wp:extent cx="6217920" cy="234886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23488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3363"/>
                              <w:gridCol w:w="2974"/>
                              <w:gridCol w:w="1765"/>
                              <w:gridCol w:w="1004"/>
                            </w:tblGrid>
                            <w:tr w:rsidR="00B918DE">
                              <w:trPr>
                                <w:trHeight w:val="618"/>
                              </w:trPr>
                              <w:tc>
                                <w:tcPr>
                                  <w:tcW w:w="557" w:type="dxa"/>
                                  <w:tcBorders>
                                    <w:bottom w:val="double" w:sz="4" w:space="0" w:color="000000"/>
                                  </w:tcBorders>
                                </w:tcPr>
                                <w:p w:rsidR="00B918DE" w:rsidRDefault="00B918DE">
                                  <w:pPr>
                                    <w:pStyle w:val="TableParagraph"/>
                                    <w:spacing w:before="176"/>
                                    <w:ind w:left="9" w:right="1"/>
                                    <w:jc w:val="center"/>
                                  </w:pPr>
                                  <w:r>
                                    <w:rPr>
                                      <w:spacing w:val="-10"/>
                                    </w:rPr>
                                    <w:t>№</w:t>
                                  </w:r>
                                </w:p>
                              </w:tc>
                              <w:tc>
                                <w:tcPr>
                                  <w:tcW w:w="3363" w:type="dxa"/>
                                  <w:tcBorders>
                                    <w:bottom w:val="double" w:sz="4" w:space="0" w:color="000000"/>
                                  </w:tcBorders>
                                </w:tcPr>
                                <w:p w:rsidR="00B918DE" w:rsidRDefault="00B918DE">
                                  <w:pPr>
                                    <w:pStyle w:val="TableParagraph"/>
                                    <w:spacing w:before="176"/>
                                    <w:ind w:left="889"/>
                                  </w:pPr>
                                  <w:r>
                                    <w:t>Параметр</w:t>
                                  </w:r>
                                  <w:r>
                                    <w:rPr>
                                      <w:spacing w:val="-6"/>
                                    </w:rPr>
                                    <w:t xml:space="preserve"> </w:t>
                                  </w:r>
                                  <w:r>
                                    <w:rPr>
                                      <w:spacing w:val="-2"/>
                                    </w:rPr>
                                    <w:t>(англ.)</w:t>
                                  </w:r>
                                </w:p>
                              </w:tc>
                              <w:tc>
                                <w:tcPr>
                                  <w:tcW w:w="2974" w:type="dxa"/>
                                  <w:tcBorders>
                                    <w:bottom w:val="double" w:sz="4" w:space="0" w:color="000000"/>
                                  </w:tcBorders>
                                </w:tcPr>
                                <w:p w:rsidR="00B918DE" w:rsidRDefault="00B918DE">
                                  <w:pPr>
                                    <w:pStyle w:val="TableParagraph"/>
                                    <w:spacing w:before="176"/>
                                    <w:ind w:left="743"/>
                                  </w:pPr>
                                  <w:r>
                                    <w:t>Параметр</w:t>
                                  </w:r>
                                  <w:r>
                                    <w:rPr>
                                      <w:spacing w:val="-8"/>
                                    </w:rPr>
                                    <w:t xml:space="preserve"> </w:t>
                                  </w:r>
                                  <w:r>
                                    <w:rPr>
                                      <w:spacing w:val="-2"/>
                                    </w:rPr>
                                    <w:t>(рус.)</w:t>
                                  </w:r>
                                </w:p>
                              </w:tc>
                              <w:tc>
                                <w:tcPr>
                                  <w:tcW w:w="1765" w:type="dxa"/>
                                  <w:tcBorders>
                                    <w:bottom w:val="double" w:sz="4" w:space="0" w:color="000000"/>
                                  </w:tcBorders>
                                </w:tcPr>
                                <w:p w:rsidR="00B918DE" w:rsidRDefault="00B918DE">
                                  <w:pPr>
                                    <w:pStyle w:val="TableParagraph"/>
                                    <w:spacing w:before="176"/>
                                    <w:ind w:left="429"/>
                                  </w:pPr>
                                  <w:r>
                                    <w:rPr>
                                      <w:spacing w:val="-2"/>
                                    </w:rPr>
                                    <w:t>OBIS-</w:t>
                                  </w:r>
                                  <w:r>
                                    <w:rPr>
                                      <w:spacing w:val="-5"/>
                                    </w:rPr>
                                    <w:t>код</w:t>
                                  </w:r>
                                </w:p>
                              </w:tc>
                              <w:tc>
                                <w:tcPr>
                                  <w:tcW w:w="1004" w:type="dxa"/>
                                  <w:tcBorders>
                                    <w:bottom w:val="double" w:sz="4" w:space="0" w:color="000000"/>
                                  </w:tcBorders>
                                </w:tcPr>
                                <w:p w:rsidR="00B918DE" w:rsidRDefault="00B918DE">
                                  <w:pPr>
                                    <w:pStyle w:val="TableParagraph"/>
                                    <w:spacing w:before="51"/>
                                    <w:ind w:left="97" w:right="90" w:firstLine="93"/>
                                  </w:pPr>
                                  <w:r>
                                    <w:rPr>
                                      <w:spacing w:val="-2"/>
                                    </w:rPr>
                                    <w:t>Класс/ Атрибут</w:t>
                                  </w:r>
                                </w:p>
                              </w:tc>
                            </w:tr>
                            <w:tr w:rsidR="00B918DE">
                              <w:trPr>
                                <w:trHeight w:val="512"/>
                              </w:trPr>
                              <w:tc>
                                <w:tcPr>
                                  <w:tcW w:w="557" w:type="dxa"/>
                                  <w:tcBorders>
                                    <w:top w:val="double" w:sz="4" w:space="0" w:color="000000"/>
                                  </w:tcBorders>
                                </w:tcPr>
                                <w:p w:rsidR="00B918DE" w:rsidRDefault="00B918DE">
                                  <w:pPr>
                                    <w:pStyle w:val="TableParagraph"/>
                                    <w:spacing w:before="125"/>
                                    <w:ind w:left="9"/>
                                    <w:jc w:val="center"/>
                                  </w:pPr>
                                  <w:r>
                                    <w:rPr>
                                      <w:spacing w:val="-10"/>
                                    </w:rPr>
                                    <w:t>1</w:t>
                                  </w:r>
                                </w:p>
                              </w:tc>
                              <w:tc>
                                <w:tcPr>
                                  <w:tcW w:w="3363" w:type="dxa"/>
                                  <w:tcBorders>
                                    <w:top w:val="double" w:sz="4" w:space="0" w:color="000000"/>
                                  </w:tcBorders>
                                </w:tcPr>
                                <w:p w:rsidR="00B918DE" w:rsidRPr="00B918DE" w:rsidRDefault="00B918DE">
                                  <w:pPr>
                                    <w:pStyle w:val="TableParagraph"/>
                                    <w:spacing w:before="125"/>
                                    <w:ind w:left="54"/>
                                    <w:rPr>
                                      <w:lang w:val="en-US"/>
                                    </w:rPr>
                                  </w:pPr>
                                  <w:r w:rsidRPr="00B918DE">
                                    <w:rPr>
                                      <w:lang w:val="en-US"/>
                                    </w:rPr>
                                    <w:t>Real</w:t>
                                  </w:r>
                                  <w:r w:rsidRPr="00B918DE">
                                    <w:rPr>
                                      <w:spacing w:val="-3"/>
                                      <w:lang w:val="en-US"/>
                                    </w:rPr>
                                    <w:t xml:space="preserve"> </w:t>
                                  </w:r>
                                  <w:r w:rsidRPr="00B918DE">
                                    <w:rPr>
                                      <w:lang w:val="en-US"/>
                                    </w:rPr>
                                    <w:t>Time</w:t>
                                  </w:r>
                                  <w:r w:rsidRPr="00B918DE">
                                    <w:rPr>
                                      <w:spacing w:val="-2"/>
                                      <w:lang w:val="en-US"/>
                                    </w:rPr>
                                    <w:t xml:space="preserve"> </w:t>
                                  </w:r>
                                  <w:r w:rsidRPr="00B918DE">
                                    <w:rPr>
                                      <w:lang w:val="en-US"/>
                                    </w:rPr>
                                    <w:t>Clock</w:t>
                                  </w:r>
                                  <w:r w:rsidRPr="00B918DE">
                                    <w:rPr>
                                      <w:spacing w:val="-4"/>
                                      <w:lang w:val="en-US"/>
                                    </w:rPr>
                                    <w:t xml:space="preserve"> </w:t>
                                  </w:r>
                                  <w:r w:rsidRPr="00B918DE">
                                    <w:rPr>
                                      <w:lang w:val="en-US"/>
                                    </w:rPr>
                                    <w:t>–</w:t>
                                  </w:r>
                                  <w:r w:rsidRPr="00B918DE">
                                    <w:rPr>
                                      <w:spacing w:val="-2"/>
                                      <w:lang w:val="en-US"/>
                                    </w:rPr>
                                    <w:t xml:space="preserve"> </w:t>
                                  </w:r>
                                  <w:r w:rsidRPr="00B918DE">
                                    <w:rPr>
                                      <w:lang w:val="en-US"/>
                                    </w:rPr>
                                    <w:t>Date</w:t>
                                  </w:r>
                                  <w:r w:rsidRPr="00B918DE">
                                    <w:rPr>
                                      <w:spacing w:val="-1"/>
                                      <w:lang w:val="en-US"/>
                                    </w:rPr>
                                    <w:t xml:space="preserve"> </w:t>
                                  </w:r>
                                  <w:r w:rsidRPr="00B918DE">
                                    <w:rPr>
                                      <w:lang w:val="en-US"/>
                                    </w:rPr>
                                    <w:t>and</w:t>
                                  </w:r>
                                  <w:r w:rsidRPr="00B918DE">
                                    <w:rPr>
                                      <w:spacing w:val="-2"/>
                                      <w:lang w:val="en-US"/>
                                    </w:rPr>
                                    <w:t xml:space="preserve"> </w:t>
                                  </w:r>
                                  <w:r w:rsidRPr="00B918DE">
                                    <w:rPr>
                                      <w:spacing w:val="-4"/>
                                      <w:lang w:val="en-US"/>
                                    </w:rPr>
                                    <w:t>Time</w:t>
                                  </w:r>
                                </w:p>
                              </w:tc>
                              <w:tc>
                                <w:tcPr>
                                  <w:tcW w:w="2974" w:type="dxa"/>
                                  <w:tcBorders>
                                    <w:top w:val="double" w:sz="4" w:space="0" w:color="000000"/>
                                  </w:tcBorders>
                                </w:tcPr>
                                <w:p w:rsidR="00B918DE" w:rsidRDefault="00B918DE">
                                  <w:pPr>
                                    <w:pStyle w:val="TableParagraph"/>
                                    <w:spacing w:before="125"/>
                                    <w:ind w:left="54"/>
                                  </w:pPr>
                                  <w:r>
                                    <w:t>Дата</w:t>
                                  </w:r>
                                  <w:r>
                                    <w:rPr>
                                      <w:spacing w:val="-6"/>
                                    </w:rPr>
                                    <w:t xml:space="preserve"> </w:t>
                                  </w:r>
                                  <w:r>
                                    <w:t>фиксации</w:t>
                                  </w:r>
                                  <w:r>
                                    <w:rPr>
                                      <w:spacing w:val="-2"/>
                                    </w:rPr>
                                    <w:t xml:space="preserve"> показаний</w:t>
                                  </w:r>
                                </w:p>
                              </w:tc>
                              <w:tc>
                                <w:tcPr>
                                  <w:tcW w:w="1765" w:type="dxa"/>
                                  <w:tcBorders>
                                    <w:top w:val="double" w:sz="4" w:space="0" w:color="000000"/>
                                  </w:tcBorders>
                                </w:tcPr>
                                <w:p w:rsidR="00B918DE" w:rsidRDefault="00B918DE">
                                  <w:pPr>
                                    <w:pStyle w:val="TableParagraph"/>
                                    <w:spacing w:before="125"/>
                                    <w:ind w:left="54"/>
                                  </w:pPr>
                                  <w:r>
                                    <w:rPr>
                                      <w:spacing w:val="-2"/>
                                    </w:rPr>
                                    <w:t>0.0.1.0.0.255</w:t>
                                  </w:r>
                                </w:p>
                              </w:tc>
                              <w:tc>
                                <w:tcPr>
                                  <w:tcW w:w="1004" w:type="dxa"/>
                                  <w:tcBorders>
                                    <w:top w:val="double" w:sz="4" w:space="0" w:color="000000"/>
                                  </w:tcBorders>
                                </w:tcPr>
                                <w:p w:rsidR="00B918DE" w:rsidRDefault="00B918DE">
                                  <w:pPr>
                                    <w:pStyle w:val="TableParagraph"/>
                                    <w:spacing w:before="125"/>
                                    <w:ind w:left="2"/>
                                    <w:jc w:val="center"/>
                                  </w:pPr>
                                  <w:r>
                                    <w:rPr>
                                      <w:spacing w:val="-5"/>
                                    </w:rPr>
                                    <w:t>8/2</w:t>
                                  </w:r>
                                </w:p>
                              </w:tc>
                            </w:tr>
                            <w:tr w:rsidR="00B918DE">
                              <w:trPr>
                                <w:trHeight w:val="619"/>
                              </w:trPr>
                              <w:tc>
                                <w:tcPr>
                                  <w:tcW w:w="557" w:type="dxa"/>
                                </w:tcPr>
                                <w:p w:rsidR="00B918DE" w:rsidRDefault="00B918DE">
                                  <w:pPr>
                                    <w:pStyle w:val="TableParagraph"/>
                                    <w:spacing w:before="176"/>
                                    <w:ind w:left="9"/>
                                    <w:jc w:val="center"/>
                                  </w:pPr>
                                  <w:r>
                                    <w:rPr>
                                      <w:spacing w:val="-10"/>
                                    </w:rPr>
                                    <w:t>2</w:t>
                                  </w:r>
                                </w:p>
                              </w:tc>
                              <w:tc>
                                <w:tcPr>
                                  <w:tcW w:w="3363" w:type="dxa"/>
                                </w:tcPr>
                                <w:p w:rsidR="00B918DE" w:rsidRDefault="00B918DE">
                                  <w:pPr>
                                    <w:pStyle w:val="TableParagraph"/>
                                    <w:spacing w:before="176"/>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2"/>
                                    </w:rPr>
                                    <w:t>Import</w:t>
                                  </w:r>
                                </w:p>
                              </w:tc>
                              <w:tc>
                                <w:tcPr>
                                  <w:tcW w:w="2974" w:type="dxa"/>
                                </w:tcPr>
                                <w:p w:rsidR="00B918DE" w:rsidRDefault="00B918DE">
                                  <w:pPr>
                                    <w:pStyle w:val="TableParagraph"/>
                                    <w:spacing w:before="51"/>
                                    <w:ind w:left="54"/>
                                  </w:pPr>
                                  <w:r>
                                    <w:t>Суммарная</w:t>
                                  </w:r>
                                  <w:r>
                                    <w:rPr>
                                      <w:spacing w:val="-14"/>
                                    </w:rPr>
                                    <w:t xml:space="preserve"> </w:t>
                                  </w:r>
                                  <w:r>
                                    <w:t>Активная</w:t>
                                  </w:r>
                                  <w:r>
                                    <w:rPr>
                                      <w:spacing w:val="-14"/>
                                    </w:rPr>
                                    <w:t xml:space="preserve"> </w:t>
                                  </w:r>
                                  <w:r>
                                    <w:t xml:space="preserve">энергия, </w:t>
                                  </w:r>
                                  <w:r>
                                    <w:rPr>
                                      <w:spacing w:val="-2"/>
                                    </w:rPr>
                                    <w:t>импорт</w:t>
                                  </w:r>
                                </w:p>
                              </w:tc>
                              <w:tc>
                                <w:tcPr>
                                  <w:tcW w:w="1765" w:type="dxa"/>
                                </w:tcPr>
                                <w:p w:rsidR="00B918DE" w:rsidRDefault="00B918DE">
                                  <w:pPr>
                                    <w:pStyle w:val="TableParagraph"/>
                                    <w:spacing w:before="176"/>
                                    <w:ind w:left="54"/>
                                  </w:pPr>
                                  <w:r>
                                    <w:rPr>
                                      <w:spacing w:val="-2"/>
                                    </w:rPr>
                                    <w:t>1.0.1.8.0.255</w:t>
                                  </w:r>
                                </w:p>
                              </w:tc>
                              <w:tc>
                                <w:tcPr>
                                  <w:tcW w:w="1004" w:type="dxa"/>
                                </w:tcPr>
                                <w:p w:rsidR="00B918DE" w:rsidRDefault="00B918DE">
                                  <w:pPr>
                                    <w:pStyle w:val="TableParagraph"/>
                                    <w:spacing w:before="176"/>
                                    <w:ind w:left="2"/>
                                    <w:jc w:val="center"/>
                                  </w:pPr>
                                  <w:r>
                                    <w:rPr>
                                      <w:spacing w:val="-5"/>
                                    </w:rPr>
                                    <w:t>3/2</w:t>
                                  </w:r>
                                </w:p>
                              </w:tc>
                            </w:tr>
                            <w:tr w:rsidR="00B918DE">
                              <w:trPr>
                                <w:trHeight w:val="621"/>
                              </w:trPr>
                              <w:tc>
                                <w:tcPr>
                                  <w:tcW w:w="557" w:type="dxa"/>
                                </w:tcPr>
                                <w:p w:rsidR="00B918DE" w:rsidRDefault="00B918DE">
                                  <w:pPr>
                                    <w:pStyle w:val="TableParagraph"/>
                                    <w:spacing w:before="178"/>
                                    <w:ind w:left="9"/>
                                    <w:jc w:val="center"/>
                                  </w:pPr>
                                  <w:r>
                                    <w:rPr>
                                      <w:spacing w:val="-10"/>
                                    </w:rPr>
                                    <w:t>3</w:t>
                                  </w:r>
                                </w:p>
                              </w:tc>
                              <w:tc>
                                <w:tcPr>
                                  <w:tcW w:w="3363" w:type="dxa"/>
                                </w:tcPr>
                                <w:p w:rsidR="00B918DE" w:rsidRDefault="00B918DE">
                                  <w:pPr>
                                    <w:pStyle w:val="TableParagraph"/>
                                    <w:spacing w:before="178"/>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TZ1</w:t>
                                  </w:r>
                                </w:p>
                              </w:tc>
                              <w:tc>
                                <w:tcPr>
                                  <w:tcW w:w="2974" w:type="dxa"/>
                                </w:tcPr>
                                <w:p w:rsidR="00B918DE" w:rsidRDefault="00B918DE">
                                  <w:pPr>
                                    <w:pStyle w:val="TableParagraph"/>
                                    <w:spacing w:before="51"/>
                                    <w:ind w:left="54"/>
                                  </w:pPr>
                                  <w:r>
                                    <w:t>Активная</w:t>
                                  </w:r>
                                  <w:r>
                                    <w:rPr>
                                      <w:spacing w:val="18"/>
                                    </w:rPr>
                                    <w:t xml:space="preserve"> </w:t>
                                  </w:r>
                                  <w:r>
                                    <w:t>энергия,</w:t>
                                  </w:r>
                                  <w:r>
                                    <w:rPr>
                                      <w:spacing w:val="18"/>
                                    </w:rPr>
                                    <w:t xml:space="preserve"> </w:t>
                                  </w:r>
                                  <w:r>
                                    <w:t>импорт</w:t>
                                  </w:r>
                                  <w:r>
                                    <w:rPr>
                                      <w:spacing w:val="18"/>
                                    </w:rPr>
                                    <w:t xml:space="preserve"> </w:t>
                                  </w:r>
                                  <w:r>
                                    <w:t>по 1 тарифу</w:t>
                                  </w:r>
                                </w:p>
                              </w:tc>
                              <w:tc>
                                <w:tcPr>
                                  <w:tcW w:w="1765" w:type="dxa"/>
                                </w:tcPr>
                                <w:p w:rsidR="00B918DE" w:rsidRDefault="00B918DE">
                                  <w:pPr>
                                    <w:pStyle w:val="TableParagraph"/>
                                    <w:spacing w:before="178"/>
                                    <w:ind w:left="54"/>
                                  </w:pPr>
                                  <w:r>
                                    <w:rPr>
                                      <w:spacing w:val="-2"/>
                                    </w:rPr>
                                    <w:t>1.0.1.8.1.255</w:t>
                                  </w:r>
                                </w:p>
                              </w:tc>
                              <w:tc>
                                <w:tcPr>
                                  <w:tcW w:w="1004" w:type="dxa"/>
                                </w:tcPr>
                                <w:p w:rsidR="00B918DE" w:rsidRDefault="00B918DE">
                                  <w:pPr>
                                    <w:pStyle w:val="TableParagraph"/>
                                    <w:spacing w:before="178"/>
                                    <w:ind w:left="2"/>
                                    <w:jc w:val="center"/>
                                  </w:pPr>
                                  <w:r>
                                    <w:rPr>
                                      <w:spacing w:val="-5"/>
                                    </w:rPr>
                                    <w:t>3/2</w:t>
                                  </w:r>
                                </w:p>
                              </w:tc>
                            </w:tr>
                            <w:tr w:rsidR="00B918DE">
                              <w:trPr>
                                <w:trHeight w:val="618"/>
                              </w:trPr>
                              <w:tc>
                                <w:tcPr>
                                  <w:tcW w:w="557" w:type="dxa"/>
                                </w:tcPr>
                                <w:p w:rsidR="00B918DE" w:rsidRDefault="00B918DE">
                                  <w:pPr>
                                    <w:pStyle w:val="TableParagraph"/>
                                    <w:spacing w:before="176"/>
                                    <w:ind w:left="9"/>
                                    <w:jc w:val="center"/>
                                  </w:pPr>
                                  <w:r>
                                    <w:rPr>
                                      <w:spacing w:val="-10"/>
                                    </w:rPr>
                                    <w:t>4</w:t>
                                  </w:r>
                                </w:p>
                              </w:tc>
                              <w:tc>
                                <w:tcPr>
                                  <w:tcW w:w="3363" w:type="dxa"/>
                                </w:tcPr>
                                <w:p w:rsidR="00B918DE" w:rsidRDefault="00B918DE">
                                  <w:pPr>
                                    <w:pStyle w:val="TableParagraph"/>
                                    <w:spacing w:before="176"/>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TZ2</w:t>
                                  </w:r>
                                </w:p>
                              </w:tc>
                              <w:tc>
                                <w:tcPr>
                                  <w:tcW w:w="2974" w:type="dxa"/>
                                </w:tcPr>
                                <w:p w:rsidR="00B918DE" w:rsidRDefault="00B918DE">
                                  <w:pPr>
                                    <w:pStyle w:val="TableParagraph"/>
                                    <w:spacing w:before="51"/>
                                    <w:ind w:left="54"/>
                                  </w:pPr>
                                  <w:r>
                                    <w:t>Активная</w:t>
                                  </w:r>
                                  <w:r>
                                    <w:rPr>
                                      <w:spacing w:val="18"/>
                                    </w:rPr>
                                    <w:t xml:space="preserve"> </w:t>
                                  </w:r>
                                  <w:r>
                                    <w:t>энергия,</w:t>
                                  </w:r>
                                  <w:r>
                                    <w:rPr>
                                      <w:spacing w:val="18"/>
                                    </w:rPr>
                                    <w:t xml:space="preserve"> </w:t>
                                  </w:r>
                                  <w:r>
                                    <w:t>импорт</w:t>
                                  </w:r>
                                  <w:r>
                                    <w:rPr>
                                      <w:spacing w:val="18"/>
                                    </w:rPr>
                                    <w:t xml:space="preserve"> </w:t>
                                  </w:r>
                                  <w:r>
                                    <w:t>по 2 тарифу</w:t>
                                  </w:r>
                                </w:p>
                              </w:tc>
                              <w:tc>
                                <w:tcPr>
                                  <w:tcW w:w="1765" w:type="dxa"/>
                                </w:tcPr>
                                <w:p w:rsidR="00B918DE" w:rsidRDefault="00B918DE">
                                  <w:pPr>
                                    <w:pStyle w:val="TableParagraph"/>
                                    <w:spacing w:before="176"/>
                                    <w:ind w:left="54"/>
                                  </w:pPr>
                                  <w:r>
                                    <w:rPr>
                                      <w:spacing w:val="-2"/>
                                    </w:rPr>
                                    <w:t>1.0.1.8.2.255</w:t>
                                  </w:r>
                                </w:p>
                              </w:tc>
                              <w:tc>
                                <w:tcPr>
                                  <w:tcW w:w="1004" w:type="dxa"/>
                                </w:tcPr>
                                <w:p w:rsidR="00B918DE" w:rsidRDefault="00B918DE">
                                  <w:pPr>
                                    <w:pStyle w:val="TableParagraph"/>
                                    <w:spacing w:before="176"/>
                                    <w:ind w:left="2"/>
                                    <w:jc w:val="center"/>
                                  </w:pPr>
                                  <w:r>
                                    <w:rPr>
                                      <w:spacing w:val="-5"/>
                                    </w:rPr>
                                    <w:t>3/2</w:t>
                                  </w:r>
                                </w:p>
                              </w:tc>
                            </w:tr>
                            <w:tr w:rsidR="00B918DE">
                              <w:trPr>
                                <w:trHeight w:val="621"/>
                              </w:trPr>
                              <w:tc>
                                <w:tcPr>
                                  <w:tcW w:w="557" w:type="dxa"/>
                                </w:tcPr>
                                <w:p w:rsidR="00B918DE" w:rsidRDefault="00B918DE">
                                  <w:pPr>
                                    <w:pStyle w:val="TableParagraph"/>
                                    <w:spacing w:before="178"/>
                                    <w:ind w:left="9"/>
                                    <w:jc w:val="center"/>
                                  </w:pPr>
                                  <w:r>
                                    <w:rPr>
                                      <w:spacing w:val="-10"/>
                                    </w:rPr>
                                    <w:t>5</w:t>
                                  </w:r>
                                </w:p>
                              </w:tc>
                              <w:tc>
                                <w:tcPr>
                                  <w:tcW w:w="3363" w:type="dxa"/>
                                </w:tcPr>
                                <w:p w:rsidR="00B918DE" w:rsidRDefault="00B918DE">
                                  <w:pPr>
                                    <w:pStyle w:val="TableParagraph"/>
                                    <w:spacing w:before="178"/>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TZ3</w:t>
                                  </w:r>
                                </w:p>
                              </w:tc>
                              <w:tc>
                                <w:tcPr>
                                  <w:tcW w:w="2974" w:type="dxa"/>
                                </w:tcPr>
                                <w:p w:rsidR="00B918DE" w:rsidRDefault="00B918DE">
                                  <w:pPr>
                                    <w:pStyle w:val="TableParagraph"/>
                                    <w:spacing w:before="51"/>
                                    <w:ind w:left="54"/>
                                  </w:pPr>
                                  <w:r>
                                    <w:t>Активная</w:t>
                                  </w:r>
                                  <w:r>
                                    <w:rPr>
                                      <w:spacing w:val="18"/>
                                    </w:rPr>
                                    <w:t xml:space="preserve"> </w:t>
                                  </w:r>
                                  <w:r>
                                    <w:t>энергия,</w:t>
                                  </w:r>
                                  <w:r>
                                    <w:rPr>
                                      <w:spacing w:val="18"/>
                                    </w:rPr>
                                    <w:t xml:space="preserve"> </w:t>
                                  </w:r>
                                  <w:r>
                                    <w:t>импорт</w:t>
                                  </w:r>
                                  <w:r>
                                    <w:rPr>
                                      <w:spacing w:val="18"/>
                                    </w:rPr>
                                    <w:t xml:space="preserve"> </w:t>
                                  </w:r>
                                  <w:r>
                                    <w:t>по 3 тарифу</w:t>
                                  </w:r>
                                </w:p>
                              </w:tc>
                              <w:tc>
                                <w:tcPr>
                                  <w:tcW w:w="1765" w:type="dxa"/>
                                </w:tcPr>
                                <w:p w:rsidR="00B918DE" w:rsidRDefault="00B918DE">
                                  <w:pPr>
                                    <w:pStyle w:val="TableParagraph"/>
                                    <w:spacing w:before="178"/>
                                    <w:ind w:left="54"/>
                                  </w:pPr>
                                  <w:r>
                                    <w:rPr>
                                      <w:spacing w:val="-2"/>
                                    </w:rPr>
                                    <w:t>1.0.1.8.3.255</w:t>
                                  </w:r>
                                </w:p>
                              </w:tc>
                              <w:tc>
                                <w:tcPr>
                                  <w:tcW w:w="1004" w:type="dxa"/>
                                </w:tcPr>
                                <w:p w:rsidR="00B918DE" w:rsidRDefault="00B918DE">
                                  <w:pPr>
                                    <w:pStyle w:val="TableParagraph"/>
                                    <w:spacing w:before="178"/>
                                    <w:ind w:left="2"/>
                                    <w:jc w:val="center"/>
                                  </w:pPr>
                                  <w:r>
                                    <w:rPr>
                                      <w:spacing w:val="-5"/>
                                    </w:rPr>
                                    <w:t>3/2</w:t>
                                  </w:r>
                                </w:p>
                              </w:tc>
                            </w:tr>
                          </w:tbl>
                          <w:p w:rsidR="00B918DE" w:rsidRDefault="00B918DE">
                            <w:pPr>
                              <w:pStyle w:val="a3"/>
                              <w:ind w:left="0"/>
                            </w:pPr>
                          </w:p>
                        </w:txbxContent>
                      </wps:txbx>
                      <wps:bodyPr wrap="square" lIns="0" tIns="0" rIns="0" bIns="0" rtlCol="0">
                        <a:noAutofit/>
                      </wps:bodyPr>
                    </wps:wsp>
                  </a:graphicData>
                </a:graphic>
              </wp:anchor>
            </w:drawing>
          </mc:Choice>
          <mc:Fallback>
            <w:pict>
              <v:shape id="Textbox 69" o:spid="_x0000_s1076" type="#_x0000_t202" style="position:absolute;left:0;text-align:left;margin-left:77.8pt;margin-top:36.1pt;width:489.6pt;height:184.9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" filled="f" stroked="f">
                <v:path arrowok="t"/>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3363"/>
                        <w:gridCol w:w="2974"/>
                        <w:gridCol w:w="1765"/>
                        <w:gridCol w:w="1004"/>
                      </w:tblGrid>
                      <w:tr w:rsidR="00B918DE">
                        <w:trPr>
                          <w:trHeight w:val="618"/>
                        </w:trPr>
                        <w:tc>
                          <w:tcPr>
                            <w:tcW w:w="557" w:type="dxa"/>
                            <w:tcBorders>
                              <w:bottom w:val="double" w:sz="4" w:space="0" w:color="000000"/>
                            </w:tcBorders>
                          </w:tcPr>
                          <w:p w:rsidR="00B918DE" w:rsidRDefault="00B918DE">
                            <w:pPr>
                              <w:pStyle w:val="TableParagraph"/>
                              <w:spacing w:before="176"/>
                              <w:ind w:left="9" w:right="1"/>
                              <w:jc w:val="center"/>
                            </w:pPr>
                            <w:r>
                              <w:rPr>
                                <w:spacing w:val="-10"/>
                              </w:rPr>
                              <w:t>№</w:t>
                            </w:r>
                          </w:p>
                        </w:tc>
                        <w:tc>
                          <w:tcPr>
                            <w:tcW w:w="3363" w:type="dxa"/>
                            <w:tcBorders>
                              <w:bottom w:val="double" w:sz="4" w:space="0" w:color="000000"/>
                            </w:tcBorders>
                          </w:tcPr>
                          <w:p w:rsidR="00B918DE" w:rsidRDefault="00B918DE">
                            <w:pPr>
                              <w:pStyle w:val="TableParagraph"/>
                              <w:spacing w:before="176"/>
                              <w:ind w:left="889"/>
                            </w:pPr>
                            <w:r>
                              <w:t>Параметр</w:t>
                            </w:r>
                            <w:r>
                              <w:rPr>
                                <w:spacing w:val="-6"/>
                              </w:rPr>
                              <w:t xml:space="preserve"> </w:t>
                            </w:r>
                            <w:r>
                              <w:rPr>
                                <w:spacing w:val="-2"/>
                              </w:rPr>
                              <w:t>(англ.)</w:t>
                            </w:r>
                          </w:p>
                        </w:tc>
                        <w:tc>
                          <w:tcPr>
                            <w:tcW w:w="2974" w:type="dxa"/>
                            <w:tcBorders>
                              <w:bottom w:val="double" w:sz="4" w:space="0" w:color="000000"/>
                            </w:tcBorders>
                          </w:tcPr>
                          <w:p w:rsidR="00B918DE" w:rsidRDefault="00B918DE">
                            <w:pPr>
                              <w:pStyle w:val="TableParagraph"/>
                              <w:spacing w:before="176"/>
                              <w:ind w:left="743"/>
                            </w:pPr>
                            <w:r>
                              <w:t>Параметр</w:t>
                            </w:r>
                            <w:r>
                              <w:rPr>
                                <w:spacing w:val="-8"/>
                              </w:rPr>
                              <w:t xml:space="preserve"> </w:t>
                            </w:r>
                            <w:r>
                              <w:rPr>
                                <w:spacing w:val="-2"/>
                              </w:rPr>
                              <w:t>(рус.)</w:t>
                            </w:r>
                          </w:p>
                        </w:tc>
                        <w:tc>
                          <w:tcPr>
                            <w:tcW w:w="1765" w:type="dxa"/>
                            <w:tcBorders>
                              <w:bottom w:val="double" w:sz="4" w:space="0" w:color="000000"/>
                            </w:tcBorders>
                          </w:tcPr>
                          <w:p w:rsidR="00B918DE" w:rsidRDefault="00B918DE">
                            <w:pPr>
                              <w:pStyle w:val="TableParagraph"/>
                              <w:spacing w:before="176"/>
                              <w:ind w:left="429"/>
                            </w:pPr>
                            <w:r>
                              <w:rPr>
                                <w:spacing w:val="-2"/>
                              </w:rPr>
                              <w:t>OBIS-</w:t>
                            </w:r>
                            <w:r>
                              <w:rPr>
                                <w:spacing w:val="-5"/>
                              </w:rPr>
                              <w:t>код</w:t>
                            </w:r>
                          </w:p>
                        </w:tc>
                        <w:tc>
                          <w:tcPr>
                            <w:tcW w:w="1004" w:type="dxa"/>
                            <w:tcBorders>
                              <w:bottom w:val="double" w:sz="4" w:space="0" w:color="000000"/>
                            </w:tcBorders>
                          </w:tcPr>
                          <w:p w:rsidR="00B918DE" w:rsidRDefault="00B918DE">
                            <w:pPr>
                              <w:pStyle w:val="TableParagraph"/>
                              <w:spacing w:before="51"/>
                              <w:ind w:left="97" w:right="90" w:firstLine="93"/>
                            </w:pPr>
                            <w:r>
                              <w:rPr>
                                <w:spacing w:val="-2"/>
                              </w:rPr>
                              <w:t>Класс/ Атрибут</w:t>
                            </w:r>
                          </w:p>
                        </w:tc>
                      </w:tr>
                      <w:tr w:rsidR="00B918DE">
                        <w:trPr>
                          <w:trHeight w:val="512"/>
                        </w:trPr>
                        <w:tc>
                          <w:tcPr>
                            <w:tcW w:w="557" w:type="dxa"/>
                            <w:tcBorders>
                              <w:top w:val="double" w:sz="4" w:space="0" w:color="000000"/>
                            </w:tcBorders>
                          </w:tcPr>
                          <w:p w:rsidR="00B918DE" w:rsidRDefault="00B918DE">
                            <w:pPr>
                              <w:pStyle w:val="TableParagraph"/>
                              <w:spacing w:before="125"/>
                              <w:ind w:left="9"/>
                              <w:jc w:val="center"/>
                            </w:pPr>
                            <w:r>
                              <w:rPr>
                                <w:spacing w:val="-10"/>
                              </w:rPr>
                              <w:t>1</w:t>
                            </w:r>
                          </w:p>
                        </w:tc>
                        <w:tc>
                          <w:tcPr>
                            <w:tcW w:w="3363" w:type="dxa"/>
                            <w:tcBorders>
                              <w:top w:val="double" w:sz="4" w:space="0" w:color="000000"/>
                            </w:tcBorders>
                          </w:tcPr>
                          <w:p w:rsidR="00B918DE" w:rsidRPr="00B918DE" w:rsidRDefault="00B918DE">
                            <w:pPr>
                              <w:pStyle w:val="TableParagraph"/>
                              <w:spacing w:before="125"/>
                              <w:ind w:left="54"/>
                              <w:rPr>
                                <w:lang w:val="en-US"/>
                              </w:rPr>
                            </w:pPr>
                            <w:r w:rsidRPr="00B918DE">
                              <w:rPr>
                                <w:lang w:val="en-US"/>
                              </w:rPr>
                              <w:t>Real</w:t>
                            </w:r>
                            <w:r w:rsidRPr="00B918DE">
                              <w:rPr>
                                <w:spacing w:val="-3"/>
                                <w:lang w:val="en-US"/>
                              </w:rPr>
                              <w:t xml:space="preserve"> </w:t>
                            </w:r>
                            <w:r w:rsidRPr="00B918DE">
                              <w:rPr>
                                <w:lang w:val="en-US"/>
                              </w:rPr>
                              <w:t>Time</w:t>
                            </w:r>
                            <w:r w:rsidRPr="00B918DE">
                              <w:rPr>
                                <w:spacing w:val="-2"/>
                                <w:lang w:val="en-US"/>
                              </w:rPr>
                              <w:t xml:space="preserve"> </w:t>
                            </w:r>
                            <w:r w:rsidRPr="00B918DE">
                              <w:rPr>
                                <w:lang w:val="en-US"/>
                              </w:rPr>
                              <w:t>Clock</w:t>
                            </w:r>
                            <w:r w:rsidRPr="00B918DE">
                              <w:rPr>
                                <w:spacing w:val="-4"/>
                                <w:lang w:val="en-US"/>
                              </w:rPr>
                              <w:t xml:space="preserve"> </w:t>
                            </w:r>
                            <w:r w:rsidRPr="00B918DE">
                              <w:rPr>
                                <w:lang w:val="en-US"/>
                              </w:rPr>
                              <w:t>–</w:t>
                            </w:r>
                            <w:r w:rsidRPr="00B918DE">
                              <w:rPr>
                                <w:spacing w:val="-2"/>
                                <w:lang w:val="en-US"/>
                              </w:rPr>
                              <w:t xml:space="preserve"> </w:t>
                            </w:r>
                            <w:r w:rsidRPr="00B918DE">
                              <w:rPr>
                                <w:lang w:val="en-US"/>
                              </w:rPr>
                              <w:t>Date</w:t>
                            </w:r>
                            <w:r w:rsidRPr="00B918DE">
                              <w:rPr>
                                <w:spacing w:val="-1"/>
                                <w:lang w:val="en-US"/>
                              </w:rPr>
                              <w:t xml:space="preserve"> </w:t>
                            </w:r>
                            <w:r w:rsidRPr="00B918DE">
                              <w:rPr>
                                <w:lang w:val="en-US"/>
                              </w:rPr>
                              <w:t>and</w:t>
                            </w:r>
                            <w:r w:rsidRPr="00B918DE">
                              <w:rPr>
                                <w:spacing w:val="-2"/>
                                <w:lang w:val="en-US"/>
                              </w:rPr>
                              <w:t xml:space="preserve"> </w:t>
                            </w:r>
                            <w:r w:rsidRPr="00B918DE">
                              <w:rPr>
                                <w:spacing w:val="-4"/>
                                <w:lang w:val="en-US"/>
                              </w:rPr>
                              <w:t>Time</w:t>
                            </w:r>
                          </w:p>
                        </w:tc>
                        <w:tc>
                          <w:tcPr>
                            <w:tcW w:w="2974" w:type="dxa"/>
                            <w:tcBorders>
                              <w:top w:val="double" w:sz="4" w:space="0" w:color="000000"/>
                            </w:tcBorders>
                          </w:tcPr>
                          <w:p w:rsidR="00B918DE" w:rsidRDefault="00B918DE">
                            <w:pPr>
                              <w:pStyle w:val="TableParagraph"/>
                              <w:spacing w:before="125"/>
                              <w:ind w:left="54"/>
                            </w:pPr>
                            <w:r>
                              <w:t>Дата</w:t>
                            </w:r>
                            <w:r>
                              <w:rPr>
                                <w:spacing w:val="-6"/>
                              </w:rPr>
                              <w:t xml:space="preserve"> </w:t>
                            </w:r>
                            <w:r>
                              <w:t>фиксации</w:t>
                            </w:r>
                            <w:r>
                              <w:rPr>
                                <w:spacing w:val="-2"/>
                              </w:rPr>
                              <w:t xml:space="preserve"> показаний</w:t>
                            </w:r>
                          </w:p>
                        </w:tc>
                        <w:tc>
                          <w:tcPr>
                            <w:tcW w:w="1765" w:type="dxa"/>
                            <w:tcBorders>
                              <w:top w:val="double" w:sz="4" w:space="0" w:color="000000"/>
                            </w:tcBorders>
                          </w:tcPr>
                          <w:p w:rsidR="00B918DE" w:rsidRDefault="00B918DE">
                            <w:pPr>
                              <w:pStyle w:val="TableParagraph"/>
                              <w:spacing w:before="125"/>
                              <w:ind w:left="54"/>
                            </w:pPr>
                            <w:r>
                              <w:rPr>
                                <w:spacing w:val="-2"/>
                              </w:rPr>
                              <w:t>0.0.1.0.0.255</w:t>
                            </w:r>
                          </w:p>
                        </w:tc>
                        <w:tc>
                          <w:tcPr>
                            <w:tcW w:w="1004" w:type="dxa"/>
                            <w:tcBorders>
                              <w:top w:val="double" w:sz="4" w:space="0" w:color="000000"/>
                            </w:tcBorders>
                          </w:tcPr>
                          <w:p w:rsidR="00B918DE" w:rsidRDefault="00B918DE">
                            <w:pPr>
                              <w:pStyle w:val="TableParagraph"/>
                              <w:spacing w:before="125"/>
                              <w:ind w:left="2"/>
                              <w:jc w:val="center"/>
                            </w:pPr>
                            <w:r>
                              <w:rPr>
                                <w:spacing w:val="-5"/>
                              </w:rPr>
                              <w:t>8/2</w:t>
                            </w:r>
                          </w:p>
                        </w:tc>
                      </w:tr>
                      <w:tr w:rsidR="00B918DE">
                        <w:trPr>
                          <w:trHeight w:val="619"/>
                        </w:trPr>
                        <w:tc>
                          <w:tcPr>
                            <w:tcW w:w="557" w:type="dxa"/>
                          </w:tcPr>
                          <w:p w:rsidR="00B918DE" w:rsidRDefault="00B918DE">
                            <w:pPr>
                              <w:pStyle w:val="TableParagraph"/>
                              <w:spacing w:before="176"/>
                              <w:ind w:left="9"/>
                              <w:jc w:val="center"/>
                            </w:pPr>
                            <w:r>
                              <w:rPr>
                                <w:spacing w:val="-10"/>
                              </w:rPr>
                              <w:t>2</w:t>
                            </w:r>
                          </w:p>
                        </w:tc>
                        <w:tc>
                          <w:tcPr>
                            <w:tcW w:w="3363" w:type="dxa"/>
                          </w:tcPr>
                          <w:p w:rsidR="00B918DE" w:rsidRDefault="00B918DE">
                            <w:pPr>
                              <w:pStyle w:val="TableParagraph"/>
                              <w:spacing w:before="176"/>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2"/>
                              </w:rPr>
                              <w:t>Import</w:t>
                            </w:r>
                          </w:p>
                        </w:tc>
                        <w:tc>
                          <w:tcPr>
                            <w:tcW w:w="2974" w:type="dxa"/>
                          </w:tcPr>
                          <w:p w:rsidR="00B918DE" w:rsidRDefault="00B918DE">
                            <w:pPr>
                              <w:pStyle w:val="TableParagraph"/>
                              <w:spacing w:before="51"/>
                              <w:ind w:left="54"/>
                            </w:pPr>
                            <w:r>
                              <w:t>Суммарная</w:t>
                            </w:r>
                            <w:r>
                              <w:rPr>
                                <w:spacing w:val="-14"/>
                              </w:rPr>
                              <w:t xml:space="preserve"> </w:t>
                            </w:r>
                            <w:r>
                              <w:t>Активная</w:t>
                            </w:r>
                            <w:r>
                              <w:rPr>
                                <w:spacing w:val="-14"/>
                              </w:rPr>
                              <w:t xml:space="preserve"> </w:t>
                            </w:r>
                            <w:r>
                              <w:t xml:space="preserve">энергия, </w:t>
                            </w:r>
                            <w:r>
                              <w:rPr>
                                <w:spacing w:val="-2"/>
                              </w:rPr>
                              <w:t>импорт</w:t>
                            </w:r>
                          </w:p>
                        </w:tc>
                        <w:tc>
                          <w:tcPr>
                            <w:tcW w:w="1765" w:type="dxa"/>
                          </w:tcPr>
                          <w:p w:rsidR="00B918DE" w:rsidRDefault="00B918DE">
                            <w:pPr>
                              <w:pStyle w:val="TableParagraph"/>
                              <w:spacing w:before="176"/>
                              <w:ind w:left="54"/>
                            </w:pPr>
                            <w:r>
                              <w:rPr>
                                <w:spacing w:val="-2"/>
                              </w:rPr>
                              <w:t>1.0.1.8.0.255</w:t>
                            </w:r>
                          </w:p>
                        </w:tc>
                        <w:tc>
                          <w:tcPr>
                            <w:tcW w:w="1004" w:type="dxa"/>
                          </w:tcPr>
                          <w:p w:rsidR="00B918DE" w:rsidRDefault="00B918DE">
                            <w:pPr>
                              <w:pStyle w:val="TableParagraph"/>
                              <w:spacing w:before="176"/>
                              <w:ind w:left="2"/>
                              <w:jc w:val="center"/>
                            </w:pPr>
                            <w:r>
                              <w:rPr>
                                <w:spacing w:val="-5"/>
                              </w:rPr>
                              <w:t>3/2</w:t>
                            </w:r>
                          </w:p>
                        </w:tc>
                      </w:tr>
                      <w:tr w:rsidR="00B918DE">
                        <w:trPr>
                          <w:trHeight w:val="621"/>
                        </w:trPr>
                        <w:tc>
                          <w:tcPr>
                            <w:tcW w:w="557" w:type="dxa"/>
                          </w:tcPr>
                          <w:p w:rsidR="00B918DE" w:rsidRDefault="00B918DE">
                            <w:pPr>
                              <w:pStyle w:val="TableParagraph"/>
                              <w:spacing w:before="178"/>
                              <w:ind w:left="9"/>
                              <w:jc w:val="center"/>
                            </w:pPr>
                            <w:r>
                              <w:rPr>
                                <w:spacing w:val="-10"/>
                              </w:rPr>
                              <w:t>3</w:t>
                            </w:r>
                          </w:p>
                        </w:tc>
                        <w:tc>
                          <w:tcPr>
                            <w:tcW w:w="3363" w:type="dxa"/>
                          </w:tcPr>
                          <w:p w:rsidR="00B918DE" w:rsidRDefault="00B918DE">
                            <w:pPr>
                              <w:pStyle w:val="TableParagraph"/>
                              <w:spacing w:before="178"/>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TZ1</w:t>
                            </w:r>
                          </w:p>
                        </w:tc>
                        <w:tc>
                          <w:tcPr>
                            <w:tcW w:w="2974" w:type="dxa"/>
                          </w:tcPr>
                          <w:p w:rsidR="00B918DE" w:rsidRDefault="00B918DE">
                            <w:pPr>
                              <w:pStyle w:val="TableParagraph"/>
                              <w:spacing w:before="51"/>
                              <w:ind w:left="54"/>
                            </w:pPr>
                            <w:r>
                              <w:t>Активная</w:t>
                            </w:r>
                            <w:r>
                              <w:rPr>
                                <w:spacing w:val="18"/>
                              </w:rPr>
                              <w:t xml:space="preserve"> </w:t>
                            </w:r>
                            <w:r>
                              <w:t>энергия,</w:t>
                            </w:r>
                            <w:r>
                              <w:rPr>
                                <w:spacing w:val="18"/>
                              </w:rPr>
                              <w:t xml:space="preserve"> </w:t>
                            </w:r>
                            <w:r>
                              <w:t>импорт</w:t>
                            </w:r>
                            <w:r>
                              <w:rPr>
                                <w:spacing w:val="18"/>
                              </w:rPr>
                              <w:t xml:space="preserve"> </w:t>
                            </w:r>
                            <w:r>
                              <w:t>по 1 тарифу</w:t>
                            </w:r>
                          </w:p>
                        </w:tc>
                        <w:tc>
                          <w:tcPr>
                            <w:tcW w:w="1765" w:type="dxa"/>
                          </w:tcPr>
                          <w:p w:rsidR="00B918DE" w:rsidRDefault="00B918DE">
                            <w:pPr>
                              <w:pStyle w:val="TableParagraph"/>
                              <w:spacing w:before="178"/>
                              <w:ind w:left="54"/>
                            </w:pPr>
                            <w:r>
                              <w:rPr>
                                <w:spacing w:val="-2"/>
                              </w:rPr>
                              <w:t>1.0.1.8.1.255</w:t>
                            </w:r>
                          </w:p>
                        </w:tc>
                        <w:tc>
                          <w:tcPr>
                            <w:tcW w:w="1004" w:type="dxa"/>
                          </w:tcPr>
                          <w:p w:rsidR="00B918DE" w:rsidRDefault="00B918DE">
                            <w:pPr>
                              <w:pStyle w:val="TableParagraph"/>
                              <w:spacing w:before="178"/>
                              <w:ind w:left="2"/>
                              <w:jc w:val="center"/>
                            </w:pPr>
                            <w:r>
                              <w:rPr>
                                <w:spacing w:val="-5"/>
                              </w:rPr>
                              <w:t>3/2</w:t>
                            </w:r>
                          </w:p>
                        </w:tc>
                      </w:tr>
                      <w:tr w:rsidR="00B918DE">
                        <w:trPr>
                          <w:trHeight w:val="618"/>
                        </w:trPr>
                        <w:tc>
                          <w:tcPr>
                            <w:tcW w:w="557" w:type="dxa"/>
                          </w:tcPr>
                          <w:p w:rsidR="00B918DE" w:rsidRDefault="00B918DE">
                            <w:pPr>
                              <w:pStyle w:val="TableParagraph"/>
                              <w:spacing w:before="176"/>
                              <w:ind w:left="9"/>
                              <w:jc w:val="center"/>
                            </w:pPr>
                            <w:r>
                              <w:rPr>
                                <w:spacing w:val="-10"/>
                              </w:rPr>
                              <w:t>4</w:t>
                            </w:r>
                          </w:p>
                        </w:tc>
                        <w:tc>
                          <w:tcPr>
                            <w:tcW w:w="3363" w:type="dxa"/>
                          </w:tcPr>
                          <w:p w:rsidR="00B918DE" w:rsidRDefault="00B918DE">
                            <w:pPr>
                              <w:pStyle w:val="TableParagraph"/>
                              <w:spacing w:before="176"/>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TZ2</w:t>
                            </w:r>
                          </w:p>
                        </w:tc>
                        <w:tc>
                          <w:tcPr>
                            <w:tcW w:w="2974" w:type="dxa"/>
                          </w:tcPr>
                          <w:p w:rsidR="00B918DE" w:rsidRDefault="00B918DE">
                            <w:pPr>
                              <w:pStyle w:val="TableParagraph"/>
                              <w:spacing w:before="51"/>
                              <w:ind w:left="54"/>
                            </w:pPr>
                            <w:r>
                              <w:t>Активная</w:t>
                            </w:r>
                            <w:r>
                              <w:rPr>
                                <w:spacing w:val="18"/>
                              </w:rPr>
                              <w:t xml:space="preserve"> </w:t>
                            </w:r>
                            <w:r>
                              <w:t>энергия,</w:t>
                            </w:r>
                            <w:r>
                              <w:rPr>
                                <w:spacing w:val="18"/>
                              </w:rPr>
                              <w:t xml:space="preserve"> </w:t>
                            </w:r>
                            <w:r>
                              <w:t>импорт</w:t>
                            </w:r>
                            <w:r>
                              <w:rPr>
                                <w:spacing w:val="18"/>
                              </w:rPr>
                              <w:t xml:space="preserve"> </w:t>
                            </w:r>
                            <w:r>
                              <w:t>по 2 тарифу</w:t>
                            </w:r>
                          </w:p>
                        </w:tc>
                        <w:tc>
                          <w:tcPr>
                            <w:tcW w:w="1765" w:type="dxa"/>
                          </w:tcPr>
                          <w:p w:rsidR="00B918DE" w:rsidRDefault="00B918DE">
                            <w:pPr>
                              <w:pStyle w:val="TableParagraph"/>
                              <w:spacing w:before="176"/>
                              <w:ind w:left="54"/>
                            </w:pPr>
                            <w:r>
                              <w:rPr>
                                <w:spacing w:val="-2"/>
                              </w:rPr>
                              <w:t>1.0.1.8.2.255</w:t>
                            </w:r>
                          </w:p>
                        </w:tc>
                        <w:tc>
                          <w:tcPr>
                            <w:tcW w:w="1004" w:type="dxa"/>
                          </w:tcPr>
                          <w:p w:rsidR="00B918DE" w:rsidRDefault="00B918DE">
                            <w:pPr>
                              <w:pStyle w:val="TableParagraph"/>
                              <w:spacing w:before="176"/>
                              <w:ind w:left="2"/>
                              <w:jc w:val="center"/>
                            </w:pPr>
                            <w:r>
                              <w:rPr>
                                <w:spacing w:val="-5"/>
                              </w:rPr>
                              <w:t>3/2</w:t>
                            </w:r>
                          </w:p>
                        </w:tc>
                      </w:tr>
                      <w:tr w:rsidR="00B918DE">
                        <w:trPr>
                          <w:trHeight w:val="621"/>
                        </w:trPr>
                        <w:tc>
                          <w:tcPr>
                            <w:tcW w:w="557" w:type="dxa"/>
                          </w:tcPr>
                          <w:p w:rsidR="00B918DE" w:rsidRDefault="00B918DE">
                            <w:pPr>
                              <w:pStyle w:val="TableParagraph"/>
                              <w:spacing w:before="178"/>
                              <w:ind w:left="9"/>
                              <w:jc w:val="center"/>
                            </w:pPr>
                            <w:r>
                              <w:rPr>
                                <w:spacing w:val="-10"/>
                              </w:rPr>
                              <w:t>5</w:t>
                            </w:r>
                          </w:p>
                        </w:tc>
                        <w:tc>
                          <w:tcPr>
                            <w:tcW w:w="3363" w:type="dxa"/>
                          </w:tcPr>
                          <w:p w:rsidR="00B918DE" w:rsidRDefault="00B918DE">
                            <w:pPr>
                              <w:pStyle w:val="TableParagraph"/>
                              <w:spacing w:before="178"/>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TZ3</w:t>
                            </w:r>
                          </w:p>
                        </w:tc>
                        <w:tc>
                          <w:tcPr>
                            <w:tcW w:w="2974" w:type="dxa"/>
                          </w:tcPr>
                          <w:p w:rsidR="00B918DE" w:rsidRDefault="00B918DE">
                            <w:pPr>
                              <w:pStyle w:val="TableParagraph"/>
                              <w:spacing w:before="51"/>
                              <w:ind w:left="54"/>
                            </w:pPr>
                            <w:r>
                              <w:t>Активная</w:t>
                            </w:r>
                            <w:r>
                              <w:rPr>
                                <w:spacing w:val="18"/>
                              </w:rPr>
                              <w:t xml:space="preserve"> </w:t>
                            </w:r>
                            <w:r>
                              <w:t>энергия,</w:t>
                            </w:r>
                            <w:r>
                              <w:rPr>
                                <w:spacing w:val="18"/>
                              </w:rPr>
                              <w:t xml:space="preserve"> </w:t>
                            </w:r>
                            <w:r>
                              <w:t>импорт</w:t>
                            </w:r>
                            <w:r>
                              <w:rPr>
                                <w:spacing w:val="18"/>
                              </w:rPr>
                              <w:t xml:space="preserve"> </w:t>
                            </w:r>
                            <w:r>
                              <w:t>по 3 тарифу</w:t>
                            </w:r>
                          </w:p>
                        </w:tc>
                        <w:tc>
                          <w:tcPr>
                            <w:tcW w:w="1765" w:type="dxa"/>
                          </w:tcPr>
                          <w:p w:rsidR="00B918DE" w:rsidRDefault="00B918DE">
                            <w:pPr>
                              <w:pStyle w:val="TableParagraph"/>
                              <w:spacing w:before="178"/>
                              <w:ind w:left="54"/>
                            </w:pPr>
                            <w:r>
                              <w:rPr>
                                <w:spacing w:val="-2"/>
                              </w:rPr>
                              <w:t>1.0.1.8.3.255</w:t>
                            </w:r>
                          </w:p>
                        </w:tc>
                        <w:tc>
                          <w:tcPr>
                            <w:tcW w:w="1004" w:type="dxa"/>
                          </w:tcPr>
                          <w:p w:rsidR="00B918DE" w:rsidRDefault="00B918DE">
                            <w:pPr>
                              <w:pStyle w:val="TableParagraph"/>
                              <w:spacing w:before="178"/>
                              <w:ind w:left="2"/>
                              <w:jc w:val="center"/>
                            </w:pPr>
                            <w:r>
                              <w:rPr>
                                <w:spacing w:val="-5"/>
                              </w:rPr>
                              <w:t>3/2</w:t>
                            </w:r>
                          </w:p>
                        </w:tc>
                      </w:tr>
                    </w:tbl>
                    <w:p w:rsidR="00B918DE" w:rsidRDefault="00B918DE">
                      <w:pPr>
                        <w:pStyle w:val="a3"/>
                        <w:ind w:left="0"/>
                      </w:pPr>
                    </w:p>
                  </w:txbxContent>
                </v:textbox>
                <w10:wrap anchorx="page"/>
              </v:shape>
            </w:pict>
          </mc:Fallback>
        </mc:AlternateContent>
      </w:r>
      <w:r>
        <w:t>Права</w:t>
      </w:r>
      <w:r>
        <w:rPr>
          <w:spacing w:val="-5"/>
        </w:rPr>
        <w:t xml:space="preserve"> </w:t>
      </w:r>
      <w:r>
        <w:t>доступа</w:t>
      </w:r>
      <w:r>
        <w:rPr>
          <w:spacing w:val="-5"/>
        </w:rPr>
        <w:t xml:space="preserve"> </w:t>
      </w:r>
      <w:r>
        <w:t>для</w:t>
      </w:r>
      <w:r>
        <w:rPr>
          <w:spacing w:val="-4"/>
        </w:rPr>
        <w:t xml:space="preserve"> </w:t>
      </w:r>
      <w:r>
        <w:t>соединений</w:t>
      </w:r>
      <w:r>
        <w:rPr>
          <w:spacing w:val="-5"/>
        </w:rPr>
        <w:t xml:space="preserve"> </w:t>
      </w:r>
      <w:r>
        <w:t>и</w:t>
      </w:r>
      <w:r>
        <w:rPr>
          <w:spacing w:val="-4"/>
        </w:rPr>
        <w:t xml:space="preserve"> </w:t>
      </w:r>
      <w:r>
        <w:t>типов</w:t>
      </w:r>
      <w:r>
        <w:rPr>
          <w:spacing w:val="-5"/>
        </w:rPr>
        <w:t xml:space="preserve"> </w:t>
      </w:r>
      <w:r>
        <w:t>ПУ</w:t>
      </w:r>
      <w:r>
        <w:rPr>
          <w:spacing w:val="-4"/>
        </w:rPr>
        <w:t xml:space="preserve"> </w:t>
      </w:r>
      <w:r>
        <w:t>приведены</w:t>
      </w:r>
      <w:r>
        <w:rPr>
          <w:spacing w:val="-3"/>
        </w:rPr>
        <w:t xml:space="preserve"> </w:t>
      </w:r>
      <w:r>
        <w:t>в</w:t>
      </w:r>
      <w:r>
        <w:rPr>
          <w:spacing w:val="-5"/>
        </w:rPr>
        <w:t xml:space="preserve"> </w:t>
      </w:r>
      <w:r>
        <w:t>приложении И. Таблица Б.4 - Параметры ежемесячного профиля</w:t>
      </w:r>
    </w:p>
    <w:p w:rsidR="00EA357C" w:rsidRDefault="00EA357C">
      <w:pPr>
        <w:pStyle w:val="a3"/>
        <w:spacing w:line="336" w:lineRule="auto"/>
        <w:sectPr w:rsidR="00EA357C">
          <w:type w:val="continuous"/>
          <w:pgSz w:w="11910" w:h="16840"/>
          <w:pgMar w:top="1100" w:right="141" w:bottom="960" w:left="1417" w:header="0" w:footer="780" w:gutter="0"/>
          <w:cols w:space="720"/>
        </w:sectPr>
      </w:pPr>
    </w:p>
    <w:tbl>
      <w:tblPr>
        <w:tblStyle w:val="TableNormal"/>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3363"/>
        <w:gridCol w:w="2974"/>
        <w:gridCol w:w="1765"/>
        <w:gridCol w:w="1004"/>
      </w:tblGrid>
      <w:tr w:rsidR="00EA357C">
        <w:trPr>
          <w:trHeight w:val="620"/>
        </w:trPr>
        <w:tc>
          <w:tcPr>
            <w:tcW w:w="557" w:type="dxa"/>
            <w:tcBorders>
              <w:bottom w:val="double" w:sz="4" w:space="0" w:color="000000"/>
            </w:tcBorders>
          </w:tcPr>
          <w:p w:rsidR="00EA357C" w:rsidRDefault="00B918DE">
            <w:pPr>
              <w:pStyle w:val="TableParagraph"/>
              <w:spacing w:before="178"/>
              <w:ind w:left="9" w:right="1"/>
              <w:jc w:val="center"/>
            </w:pPr>
            <w:r>
              <w:rPr>
                <w:spacing w:val="-10"/>
              </w:rPr>
              <w:lastRenderedPageBreak/>
              <w:t>№</w:t>
            </w:r>
          </w:p>
        </w:tc>
        <w:tc>
          <w:tcPr>
            <w:tcW w:w="3363" w:type="dxa"/>
            <w:tcBorders>
              <w:bottom w:val="double" w:sz="4" w:space="0" w:color="000000"/>
            </w:tcBorders>
          </w:tcPr>
          <w:p w:rsidR="00EA357C" w:rsidRDefault="00B918DE">
            <w:pPr>
              <w:pStyle w:val="TableParagraph"/>
              <w:spacing w:before="178"/>
              <w:ind w:left="889"/>
            </w:pPr>
            <w:r>
              <w:t>Параметр</w:t>
            </w:r>
            <w:r>
              <w:rPr>
                <w:spacing w:val="-6"/>
              </w:rPr>
              <w:t xml:space="preserve"> </w:t>
            </w:r>
            <w:r>
              <w:rPr>
                <w:spacing w:val="-2"/>
              </w:rPr>
              <w:t>(англ.)</w:t>
            </w:r>
          </w:p>
        </w:tc>
        <w:tc>
          <w:tcPr>
            <w:tcW w:w="2974" w:type="dxa"/>
            <w:tcBorders>
              <w:bottom w:val="double" w:sz="4" w:space="0" w:color="000000"/>
            </w:tcBorders>
          </w:tcPr>
          <w:p w:rsidR="00EA357C" w:rsidRDefault="00B918DE">
            <w:pPr>
              <w:pStyle w:val="TableParagraph"/>
              <w:spacing w:before="178"/>
              <w:ind w:left="743"/>
            </w:pPr>
            <w:r>
              <w:t>Параметр</w:t>
            </w:r>
            <w:r>
              <w:rPr>
                <w:spacing w:val="-8"/>
              </w:rPr>
              <w:t xml:space="preserve"> </w:t>
            </w:r>
            <w:r>
              <w:rPr>
                <w:spacing w:val="-2"/>
              </w:rPr>
              <w:t>(рус.)</w:t>
            </w:r>
          </w:p>
        </w:tc>
        <w:tc>
          <w:tcPr>
            <w:tcW w:w="1765" w:type="dxa"/>
            <w:tcBorders>
              <w:bottom w:val="double" w:sz="4" w:space="0" w:color="000000"/>
            </w:tcBorders>
          </w:tcPr>
          <w:p w:rsidR="00EA357C" w:rsidRDefault="00B918DE">
            <w:pPr>
              <w:pStyle w:val="TableParagraph"/>
              <w:spacing w:before="178"/>
              <w:ind w:left="429"/>
            </w:pPr>
            <w:r>
              <w:rPr>
                <w:spacing w:val="-2"/>
              </w:rPr>
              <w:t>OBIS-</w:t>
            </w:r>
            <w:r>
              <w:rPr>
                <w:spacing w:val="-5"/>
              </w:rPr>
              <w:t>код</w:t>
            </w:r>
          </w:p>
        </w:tc>
        <w:tc>
          <w:tcPr>
            <w:tcW w:w="1004" w:type="dxa"/>
            <w:tcBorders>
              <w:bottom w:val="double" w:sz="4" w:space="0" w:color="000000"/>
            </w:tcBorders>
          </w:tcPr>
          <w:p w:rsidR="00EA357C" w:rsidRDefault="00B918DE">
            <w:pPr>
              <w:pStyle w:val="TableParagraph"/>
              <w:spacing w:before="51"/>
              <w:ind w:left="97" w:right="90" w:firstLine="93"/>
            </w:pPr>
            <w:r>
              <w:rPr>
                <w:spacing w:val="-2"/>
              </w:rPr>
              <w:t>Класс/ Атрибут</w:t>
            </w:r>
          </w:p>
        </w:tc>
      </w:tr>
      <w:tr w:rsidR="00EA357C">
        <w:trPr>
          <w:trHeight w:val="599"/>
        </w:trPr>
        <w:tc>
          <w:tcPr>
            <w:tcW w:w="557" w:type="dxa"/>
            <w:tcBorders>
              <w:top w:val="double" w:sz="4" w:space="0" w:color="000000"/>
            </w:tcBorders>
          </w:tcPr>
          <w:p w:rsidR="00EA357C" w:rsidRDefault="00B918DE">
            <w:pPr>
              <w:pStyle w:val="TableParagraph"/>
              <w:spacing w:before="159"/>
              <w:ind w:left="9"/>
              <w:jc w:val="center"/>
            </w:pPr>
            <w:r>
              <w:rPr>
                <w:spacing w:val="-10"/>
              </w:rPr>
              <w:t>6</w:t>
            </w:r>
          </w:p>
        </w:tc>
        <w:tc>
          <w:tcPr>
            <w:tcW w:w="3363" w:type="dxa"/>
            <w:tcBorders>
              <w:top w:val="double" w:sz="4" w:space="0" w:color="000000"/>
            </w:tcBorders>
          </w:tcPr>
          <w:p w:rsidR="00EA357C" w:rsidRDefault="00B918DE">
            <w:pPr>
              <w:pStyle w:val="TableParagraph"/>
              <w:spacing w:before="159"/>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TZ4</w:t>
            </w:r>
          </w:p>
        </w:tc>
        <w:tc>
          <w:tcPr>
            <w:tcW w:w="2974" w:type="dxa"/>
            <w:tcBorders>
              <w:top w:val="double" w:sz="4" w:space="0" w:color="000000"/>
            </w:tcBorders>
          </w:tcPr>
          <w:p w:rsidR="00EA357C" w:rsidRDefault="00B918DE">
            <w:pPr>
              <w:pStyle w:val="TableParagraph"/>
              <w:spacing w:before="32"/>
              <w:ind w:left="54"/>
            </w:pPr>
            <w:r>
              <w:t>Активная</w:t>
            </w:r>
            <w:r>
              <w:rPr>
                <w:spacing w:val="18"/>
              </w:rPr>
              <w:t xml:space="preserve"> </w:t>
            </w:r>
            <w:r>
              <w:t>энергия,</w:t>
            </w:r>
            <w:r>
              <w:rPr>
                <w:spacing w:val="18"/>
              </w:rPr>
              <w:t xml:space="preserve"> </w:t>
            </w:r>
            <w:r>
              <w:t>импорт</w:t>
            </w:r>
            <w:r>
              <w:rPr>
                <w:spacing w:val="18"/>
              </w:rPr>
              <w:t xml:space="preserve"> </w:t>
            </w:r>
            <w:r>
              <w:t>по 4 тарифу</w:t>
            </w:r>
          </w:p>
        </w:tc>
        <w:tc>
          <w:tcPr>
            <w:tcW w:w="1765" w:type="dxa"/>
            <w:tcBorders>
              <w:top w:val="double" w:sz="4" w:space="0" w:color="000000"/>
            </w:tcBorders>
          </w:tcPr>
          <w:p w:rsidR="00EA357C" w:rsidRDefault="00B918DE">
            <w:pPr>
              <w:pStyle w:val="TableParagraph"/>
              <w:spacing w:before="159"/>
              <w:ind w:left="54"/>
            </w:pPr>
            <w:r>
              <w:rPr>
                <w:spacing w:val="-2"/>
              </w:rPr>
              <w:t>1.0.1.8.4.255</w:t>
            </w:r>
          </w:p>
        </w:tc>
        <w:tc>
          <w:tcPr>
            <w:tcW w:w="1004" w:type="dxa"/>
            <w:tcBorders>
              <w:top w:val="double" w:sz="4" w:space="0" w:color="000000"/>
            </w:tcBorders>
          </w:tcPr>
          <w:p w:rsidR="00EA357C" w:rsidRDefault="00B918DE">
            <w:pPr>
              <w:pStyle w:val="TableParagraph"/>
              <w:spacing w:before="159"/>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7*</w:t>
            </w:r>
          </w:p>
        </w:tc>
        <w:tc>
          <w:tcPr>
            <w:tcW w:w="3363" w:type="dxa"/>
          </w:tcPr>
          <w:p w:rsidR="00EA357C" w:rsidRDefault="00B918DE">
            <w:pPr>
              <w:pStyle w:val="TableParagraph"/>
              <w:spacing w:before="178"/>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TZ5</w:t>
            </w:r>
          </w:p>
        </w:tc>
        <w:tc>
          <w:tcPr>
            <w:tcW w:w="2974" w:type="dxa"/>
          </w:tcPr>
          <w:p w:rsidR="00EA357C" w:rsidRDefault="00B918DE">
            <w:pPr>
              <w:pStyle w:val="TableParagraph"/>
              <w:spacing w:before="51"/>
              <w:ind w:left="54"/>
            </w:pPr>
            <w:r>
              <w:t>Активная</w:t>
            </w:r>
            <w:r>
              <w:rPr>
                <w:spacing w:val="18"/>
              </w:rPr>
              <w:t xml:space="preserve"> </w:t>
            </w:r>
            <w:r>
              <w:t>энергия,</w:t>
            </w:r>
            <w:r>
              <w:rPr>
                <w:spacing w:val="18"/>
              </w:rPr>
              <w:t xml:space="preserve"> </w:t>
            </w:r>
            <w:r>
              <w:t>импорт</w:t>
            </w:r>
            <w:r>
              <w:rPr>
                <w:spacing w:val="18"/>
              </w:rPr>
              <w:t xml:space="preserve"> </w:t>
            </w:r>
            <w:r>
              <w:t>по 5 тарифу</w:t>
            </w:r>
          </w:p>
        </w:tc>
        <w:tc>
          <w:tcPr>
            <w:tcW w:w="1765" w:type="dxa"/>
          </w:tcPr>
          <w:p w:rsidR="00EA357C" w:rsidRDefault="00B918DE">
            <w:pPr>
              <w:pStyle w:val="TableParagraph"/>
              <w:spacing w:before="178"/>
              <w:ind w:left="54"/>
            </w:pPr>
            <w:r>
              <w:rPr>
                <w:spacing w:val="-2"/>
              </w:rPr>
              <w:t>1.0.1.8.5.255</w:t>
            </w:r>
          </w:p>
        </w:tc>
        <w:tc>
          <w:tcPr>
            <w:tcW w:w="1004" w:type="dxa"/>
          </w:tcPr>
          <w:p w:rsidR="00EA357C" w:rsidRDefault="00B918DE">
            <w:pPr>
              <w:pStyle w:val="TableParagraph"/>
              <w:spacing w:before="178"/>
              <w:ind w:left="2"/>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8*</w:t>
            </w:r>
          </w:p>
        </w:tc>
        <w:tc>
          <w:tcPr>
            <w:tcW w:w="3363" w:type="dxa"/>
          </w:tcPr>
          <w:p w:rsidR="00EA357C" w:rsidRDefault="00B918DE">
            <w:pPr>
              <w:pStyle w:val="TableParagraph"/>
              <w:spacing w:before="178"/>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TZ6</w:t>
            </w:r>
          </w:p>
        </w:tc>
        <w:tc>
          <w:tcPr>
            <w:tcW w:w="2974" w:type="dxa"/>
          </w:tcPr>
          <w:p w:rsidR="00EA357C" w:rsidRDefault="00B918DE">
            <w:pPr>
              <w:pStyle w:val="TableParagraph"/>
              <w:spacing w:before="51"/>
              <w:ind w:left="54"/>
            </w:pPr>
            <w:r>
              <w:t>Активная</w:t>
            </w:r>
            <w:r>
              <w:rPr>
                <w:spacing w:val="18"/>
              </w:rPr>
              <w:t xml:space="preserve"> </w:t>
            </w:r>
            <w:r>
              <w:t>энергия,</w:t>
            </w:r>
            <w:r>
              <w:rPr>
                <w:spacing w:val="19"/>
              </w:rPr>
              <w:t xml:space="preserve"> </w:t>
            </w:r>
            <w:r>
              <w:t>импорт</w:t>
            </w:r>
            <w:r>
              <w:rPr>
                <w:spacing w:val="19"/>
              </w:rPr>
              <w:t xml:space="preserve"> </w:t>
            </w:r>
            <w:r>
              <w:t>по 6 тарифу</w:t>
            </w:r>
          </w:p>
        </w:tc>
        <w:tc>
          <w:tcPr>
            <w:tcW w:w="1765" w:type="dxa"/>
          </w:tcPr>
          <w:p w:rsidR="00EA357C" w:rsidRDefault="00B918DE">
            <w:pPr>
              <w:pStyle w:val="TableParagraph"/>
              <w:spacing w:before="178"/>
              <w:ind w:left="54"/>
            </w:pPr>
            <w:r>
              <w:rPr>
                <w:spacing w:val="-2"/>
              </w:rPr>
              <w:t>1.0.1.8.6.255</w:t>
            </w:r>
          </w:p>
        </w:tc>
        <w:tc>
          <w:tcPr>
            <w:tcW w:w="1004" w:type="dxa"/>
          </w:tcPr>
          <w:p w:rsidR="00EA357C" w:rsidRDefault="00B918DE">
            <w:pPr>
              <w:pStyle w:val="TableParagraph"/>
              <w:spacing w:before="178"/>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9*</w:t>
            </w:r>
          </w:p>
        </w:tc>
        <w:tc>
          <w:tcPr>
            <w:tcW w:w="3363" w:type="dxa"/>
          </w:tcPr>
          <w:p w:rsidR="00EA357C" w:rsidRDefault="00B918DE">
            <w:pPr>
              <w:pStyle w:val="TableParagraph"/>
              <w:spacing w:before="178"/>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TZ7</w:t>
            </w:r>
          </w:p>
        </w:tc>
        <w:tc>
          <w:tcPr>
            <w:tcW w:w="2974" w:type="dxa"/>
          </w:tcPr>
          <w:p w:rsidR="00EA357C" w:rsidRDefault="00B918DE">
            <w:pPr>
              <w:pStyle w:val="TableParagraph"/>
              <w:spacing w:before="51"/>
              <w:ind w:left="54"/>
            </w:pPr>
            <w:r>
              <w:t>Активная</w:t>
            </w:r>
            <w:r>
              <w:rPr>
                <w:spacing w:val="18"/>
              </w:rPr>
              <w:t xml:space="preserve"> </w:t>
            </w:r>
            <w:r>
              <w:t>энергия,</w:t>
            </w:r>
            <w:r>
              <w:rPr>
                <w:spacing w:val="18"/>
              </w:rPr>
              <w:t xml:space="preserve"> </w:t>
            </w:r>
            <w:r>
              <w:t>импорт</w:t>
            </w:r>
            <w:r>
              <w:rPr>
                <w:spacing w:val="18"/>
              </w:rPr>
              <w:t xml:space="preserve"> </w:t>
            </w:r>
            <w:r>
              <w:t>по 7 тарифу</w:t>
            </w:r>
          </w:p>
        </w:tc>
        <w:tc>
          <w:tcPr>
            <w:tcW w:w="1765" w:type="dxa"/>
          </w:tcPr>
          <w:p w:rsidR="00EA357C" w:rsidRDefault="00B918DE">
            <w:pPr>
              <w:pStyle w:val="TableParagraph"/>
              <w:spacing w:before="178"/>
              <w:ind w:left="54"/>
            </w:pPr>
            <w:r>
              <w:rPr>
                <w:spacing w:val="-2"/>
              </w:rPr>
              <w:t>1.0.1.8.7.255</w:t>
            </w:r>
          </w:p>
        </w:tc>
        <w:tc>
          <w:tcPr>
            <w:tcW w:w="1004" w:type="dxa"/>
          </w:tcPr>
          <w:p w:rsidR="00EA357C" w:rsidRDefault="00B918DE">
            <w:pPr>
              <w:pStyle w:val="TableParagraph"/>
              <w:spacing w:before="178"/>
              <w:ind w:left="2"/>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10*</w:t>
            </w:r>
          </w:p>
        </w:tc>
        <w:tc>
          <w:tcPr>
            <w:tcW w:w="3363" w:type="dxa"/>
          </w:tcPr>
          <w:p w:rsidR="00EA357C" w:rsidRDefault="00B918DE">
            <w:pPr>
              <w:pStyle w:val="TableParagraph"/>
              <w:spacing w:before="178"/>
              <w:ind w:left="54"/>
            </w:pPr>
            <w:r>
              <w:t>Cumulative</w:t>
            </w:r>
            <w:r>
              <w:rPr>
                <w:spacing w:val="-5"/>
              </w:rPr>
              <w:t xml:space="preserve"> </w:t>
            </w:r>
            <w:r>
              <w:t>Active</w:t>
            </w:r>
            <w:r>
              <w:rPr>
                <w:spacing w:val="-2"/>
              </w:rPr>
              <w:t xml:space="preserve"> </w:t>
            </w:r>
            <w:r>
              <w:t>Energy</w:t>
            </w:r>
            <w:r>
              <w:rPr>
                <w:spacing w:val="50"/>
              </w:rPr>
              <w:t xml:space="preserve"> </w:t>
            </w:r>
            <w:r>
              <w:t>–</w:t>
            </w:r>
            <w:r>
              <w:rPr>
                <w:spacing w:val="-3"/>
              </w:rPr>
              <w:t xml:space="preserve"> </w:t>
            </w:r>
            <w:r>
              <w:rPr>
                <w:spacing w:val="-5"/>
              </w:rPr>
              <w:t>TZ8</w:t>
            </w:r>
          </w:p>
        </w:tc>
        <w:tc>
          <w:tcPr>
            <w:tcW w:w="2974" w:type="dxa"/>
          </w:tcPr>
          <w:p w:rsidR="00EA357C" w:rsidRDefault="00B918DE">
            <w:pPr>
              <w:pStyle w:val="TableParagraph"/>
              <w:spacing w:before="51"/>
              <w:ind w:left="54"/>
            </w:pPr>
            <w:r>
              <w:t>Активная</w:t>
            </w:r>
            <w:r>
              <w:rPr>
                <w:spacing w:val="18"/>
              </w:rPr>
              <w:t xml:space="preserve"> </w:t>
            </w:r>
            <w:r>
              <w:t>энергия,</w:t>
            </w:r>
            <w:r>
              <w:rPr>
                <w:spacing w:val="18"/>
              </w:rPr>
              <w:t xml:space="preserve"> </w:t>
            </w:r>
            <w:r>
              <w:t>импорт</w:t>
            </w:r>
            <w:r>
              <w:rPr>
                <w:spacing w:val="18"/>
              </w:rPr>
              <w:t xml:space="preserve"> </w:t>
            </w:r>
            <w:r>
              <w:t>по 8 тарифу</w:t>
            </w:r>
          </w:p>
        </w:tc>
        <w:tc>
          <w:tcPr>
            <w:tcW w:w="1765" w:type="dxa"/>
          </w:tcPr>
          <w:p w:rsidR="00EA357C" w:rsidRDefault="00B918DE">
            <w:pPr>
              <w:pStyle w:val="TableParagraph"/>
              <w:spacing w:before="178"/>
              <w:ind w:left="54"/>
            </w:pPr>
            <w:r>
              <w:rPr>
                <w:spacing w:val="-2"/>
              </w:rPr>
              <w:t>1.0.1.8.8.255</w:t>
            </w:r>
          </w:p>
        </w:tc>
        <w:tc>
          <w:tcPr>
            <w:tcW w:w="1004" w:type="dxa"/>
          </w:tcPr>
          <w:p w:rsidR="00EA357C" w:rsidRDefault="00B918DE">
            <w:pPr>
              <w:pStyle w:val="TableParagraph"/>
              <w:spacing w:before="178"/>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11</w:t>
            </w:r>
          </w:p>
        </w:tc>
        <w:tc>
          <w:tcPr>
            <w:tcW w:w="3363" w:type="dxa"/>
          </w:tcPr>
          <w:p w:rsidR="00EA357C" w:rsidRDefault="00B918DE">
            <w:pPr>
              <w:pStyle w:val="TableParagraph"/>
              <w:tabs>
                <w:tab w:val="left" w:pos="1317"/>
                <w:tab w:val="left" w:pos="2323"/>
                <w:tab w:val="left" w:pos="3192"/>
              </w:tabs>
              <w:spacing w:before="51"/>
              <w:ind w:left="54" w:right="48"/>
            </w:pPr>
            <w:r>
              <w:rPr>
                <w:spacing w:val="-2"/>
              </w:rPr>
              <w:t>Cumulative</w:t>
            </w:r>
            <w:r>
              <w:t xml:space="preserve"> </w:t>
            </w:r>
            <w:r>
              <w:rPr>
                <w:spacing w:val="-2"/>
              </w:rPr>
              <w:t>Reactive</w:t>
            </w:r>
            <w:r>
              <w:t xml:space="preserve"> </w:t>
            </w:r>
            <w:r>
              <w:rPr>
                <w:spacing w:val="-2"/>
              </w:rPr>
              <w:t>Energy</w:t>
            </w:r>
            <w:r>
              <w:t xml:space="preserve"> </w:t>
            </w:r>
            <w:r>
              <w:rPr>
                <w:spacing w:val="-10"/>
              </w:rPr>
              <w:t xml:space="preserve">– </w:t>
            </w:r>
            <w:r>
              <w:rPr>
                <w:spacing w:val="-2"/>
              </w:rPr>
              <w:t>Import</w:t>
            </w:r>
          </w:p>
        </w:tc>
        <w:tc>
          <w:tcPr>
            <w:tcW w:w="2974" w:type="dxa"/>
          </w:tcPr>
          <w:p w:rsidR="00EA357C" w:rsidRDefault="00B918DE">
            <w:pPr>
              <w:pStyle w:val="TableParagraph"/>
              <w:spacing w:before="178"/>
              <w:ind w:left="54"/>
            </w:pPr>
            <w:r>
              <w:t>Реактивная</w:t>
            </w:r>
            <w:r>
              <w:rPr>
                <w:spacing w:val="-4"/>
              </w:rPr>
              <w:t xml:space="preserve"> </w:t>
            </w:r>
            <w:r>
              <w:t>энергия</w:t>
            </w:r>
            <w:r>
              <w:rPr>
                <w:spacing w:val="-3"/>
              </w:rPr>
              <w:t xml:space="preserve"> </w:t>
            </w:r>
            <w:r>
              <w:t>–</w:t>
            </w:r>
            <w:r>
              <w:rPr>
                <w:spacing w:val="-2"/>
              </w:rPr>
              <w:t xml:space="preserve"> Импорт</w:t>
            </w:r>
          </w:p>
        </w:tc>
        <w:tc>
          <w:tcPr>
            <w:tcW w:w="1765" w:type="dxa"/>
          </w:tcPr>
          <w:p w:rsidR="00EA357C" w:rsidRDefault="00B918DE">
            <w:pPr>
              <w:pStyle w:val="TableParagraph"/>
              <w:spacing w:before="178"/>
              <w:ind w:left="54"/>
            </w:pPr>
            <w:r>
              <w:rPr>
                <w:spacing w:val="-2"/>
              </w:rPr>
              <w:t>1.0.3.8.0.255</w:t>
            </w:r>
          </w:p>
        </w:tc>
        <w:tc>
          <w:tcPr>
            <w:tcW w:w="1004" w:type="dxa"/>
          </w:tcPr>
          <w:p w:rsidR="00EA357C" w:rsidRDefault="00B918DE">
            <w:pPr>
              <w:pStyle w:val="TableParagraph"/>
              <w:spacing w:before="178"/>
              <w:ind w:left="2"/>
              <w:jc w:val="center"/>
            </w:pPr>
            <w:r>
              <w:rPr>
                <w:spacing w:val="-5"/>
              </w:rPr>
              <w:t>3/2</w:t>
            </w:r>
          </w:p>
        </w:tc>
      </w:tr>
      <w:tr w:rsidR="00EA357C">
        <w:trPr>
          <w:trHeight w:val="619"/>
        </w:trPr>
        <w:tc>
          <w:tcPr>
            <w:tcW w:w="557" w:type="dxa"/>
          </w:tcPr>
          <w:p w:rsidR="00EA357C" w:rsidRDefault="00B918DE">
            <w:pPr>
              <w:pStyle w:val="TableParagraph"/>
              <w:spacing w:before="179"/>
              <w:ind w:left="9"/>
              <w:jc w:val="center"/>
            </w:pPr>
            <w:r>
              <w:rPr>
                <w:spacing w:val="-5"/>
              </w:rPr>
              <w:t>12</w:t>
            </w:r>
          </w:p>
        </w:tc>
        <w:tc>
          <w:tcPr>
            <w:tcW w:w="3363" w:type="dxa"/>
          </w:tcPr>
          <w:p w:rsidR="00EA357C" w:rsidRDefault="00B918DE">
            <w:pPr>
              <w:pStyle w:val="TableParagraph"/>
              <w:tabs>
                <w:tab w:val="left" w:pos="1317"/>
                <w:tab w:val="left" w:pos="2323"/>
                <w:tab w:val="left" w:pos="3192"/>
              </w:tabs>
              <w:spacing w:before="52"/>
              <w:ind w:left="54" w:right="48"/>
            </w:pPr>
            <w:r>
              <w:rPr>
                <w:spacing w:val="-2"/>
              </w:rPr>
              <w:t>Cumulative</w:t>
            </w:r>
            <w:r>
              <w:t xml:space="preserve"> </w:t>
            </w:r>
            <w:r>
              <w:rPr>
                <w:spacing w:val="-2"/>
              </w:rPr>
              <w:t>Reactive</w:t>
            </w:r>
            <w:r>
              <w:t xml:space="preserve"> </w:t>
            </w:r>
            <w:r>
              <w:rPr>
                <w:spacing w:val="-2"/>
              </w:rPr>
              <w:t>Energy</w:t>
            </w:r>
            <w:r>
              <w:t xml:space="preserve"> </w:t>
            </w:r>
            <w:r>
              <w:rPr>
                <w:spacing w:val="-10"/>
              </w:rPr>
              <w:t xml:space="preserve">– </w:t>
            </w:r>
            <w:r>
              <w:rPr>
                <w:spacing w:val="-2"/>
              </w:rPr>
              <w:t>Export</w:t>
            </w:r>
          </w:p>
        </w:tc>
        <w:tc>
          <w:tcPr>
            <w:tcW w:w="2974" w:type="dxa"/>
          </w:tcPr>
          <w:p w:rsidR="00EA357C" w:rsidRDefault="00B918DE">
            <w:pPr>
              <w:pStyle w:val="TableParagraph"/>
              <w:spacing w:before="179"/>
              <w:ind w:left="54"/>
            </w:pPr>
            <w:r>
              <w:t>Реактивная</w:t>
            </w:r>
            <w:r>
              <w:rPr>
                <w:spacing w:val="-4"/>
              </w:rPr>
              <w:t xml:space="preserve"> </w:t>
            </w:r>
            <w:r>
              <w:t>энергия</w:t>
            </w:r>
            <w:r>
              <w:rPr>
                <w:spacing w:val="-3"/>
              </w:rPr>
              <w:t xml:space="preserve"> </w:t>
            </w:r>
            <w:r>
              <w:t>–</w:t>
            </w:r>
            <w:r>
              <w:rPr>
                <w:spacing w:val="-2"/>
              </w:rPr>
              <w:t xml:space="preserve"> экспорт</w:t>
            </w:r>
          </w:p>
        </w:tc>
        <w:tc>
          <w:tcPr>
            <w:tcW w:w="1765" w:type="dxa"/>
          </w:tcPr>
          <w:p w:rsidR="00EA357C" w:rsidRDefault="00B918DE">
            <w:pPr>
              <w:pStyle w:val="TableParagraph"/>
              <w:spacing w:before="179"/>
              <w:ind w:left="54"/>
            </w:pPr>
            <w:r>
              <w:rPr>
                <w:spacing w:val="-2"/>
              </w:rPr>
              <w:t>1.0.4.8.0.255</w:t>
            </w:r>
          </w:p>
        </w:tc>
        <w:tc>
          <w:tcPr>
            <w:tcW w:w="1004" w:type="dxa"/>
          </w:tcPr>
          <w:p w:rsidR="00EA357C" w:rsidRDefault="00B918DE">
            <w:pPr>
              <w:pStyle w:val="TableParagraph"/>
              <w:spacing w:before="179"/>
              <w:ind w:left="2"/>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5"/>
              </w:rPr>
              <w:t>13*</w:t>
            </w:r>
          </w:p>
        </w:tc>
        <w:tc>
          <w:tcPr>
            <w:tcW w:w="3363" w:type="dxa"/>
          </w:tcPr>
          <w:p w:rsidR="00EA357C" w:rsidRDefault="00B918DE">
            <w:pPr>
              <w:pStyle w:val="TableParagraph"/>
              <w:spacing w:before="123"/>
              <w:ind w:left="54"/>
            </w:pPr>
            <w:r>
              <w:t>Cumulative</w:t>
            </w:r>
            <w:r>
              <w:rPr>
                <w:spacing w:val="-5"/>
              </w:rPr>
              <w:t xml:space="preserve"> </w:t>
            </w:r>
            <w:r>
              <w:t>Apparent</w:t>
            </w:r>
            <w:r>
              <w:rPr>
                <w:spacing w:val="-3"/>
              </w:rPr>
              <w:t xml:space="preserve"> </w:t>
            </w:r>
            <w:r>
              <w:rPr>
                <w:spacing w:val="-2"/>
              </w:rPr>
              <w:t>Energy</w:t>
            </w:r>
          </w:p>
        </w:tc>
        <w:tc>
          <w:tcPr>
            <w:tcW w:w="2974" w:type="dxa"/>
          </w:tcPr>
          <w:p w:rsidR="00EA357C" w:rsidRDefault="00B918DE">
            <w:pPr>
              <w:pStyle w:val="TableParagraph"/>
              <w:spacing w:before="123"/>
              <w:ind w:left="54"/>
            </w:pPr>
            <w:r>
              <w:t>Полная</w:t>
            </w:r>
            <w:r>
              <w:rPr>
                <w:spacing w:val="-3"/>
              </w:rPr>
              <w:t xml:space="preserve"> </w:t>
            </w:r>
            <w:r>
              <w:rPr>
                <w:spacing w:val="-2"/>
              </w:rPr>
              <w:t>энергия</w:t>
            </w:r>
          </w:p>
        </w:tc>
        <w:tc>
          <w:tcPr>
            <w:tcW w:w="1765" w:type="dxa"/>
          </w:tcPr>
          <w:p w:rsidR="00EA357C" w:rsidRDefault="00B918DE">
            <w:pPr>
              <w:pStyle w:val="TableParagraph"/>
              <w:spacing w:before="123"/>
              <w:ind w:left="54"/>
            </w:pPr>
            <w:r>
              <w:rPr>
                <w:spacing w:val="-2"/>
              </w:rPr>
              <w:t>1.0.9.8.0.255</w:t>
            </w:r>
          </w:p>
        </w:tc>
        <w:tc>
          <w:tcPr>
            <w:tcW w:w="1004" w:type="dxa"/>
          </w:tcPr>
          <w:p w:rsidR="00EA357C" w:rsidRDefault="00B918DE">
            <w:pPr>
              <w:pStyle w:val="TableParagraph"/>
              <w:spacing w:before="123"/>
              <w:ind w:left="2"/>
              <w:jc w:val="center"/>
            </w:pPr>
            <w:r>
              <w:rPr>
                <w:spacing w:val="-5"/>
              </w:rPr>
              <w:t>3/2</w:t>
            </w:r>
          </w:p>
        </w:tc>
      </w:tr>
      <w:tr w:rsidR="00EA357C">
        <w:trPr>
          <w:trHeight w:val="513"/>
        </w:trPr>
        <w:tc>
          <w:tcPr>
            <w:tcW w:w="557" w:type="dxa"/>
          </w:tcPr>
          <w:p w:rsidR="00EA357C" w:rsidRDefault="00B918DE">
            <w:pPr>
              <w:pStyle w:val="TableParagraph"/>
              <w:spacing w:before="123"/>
              <w:ind w:left="9"/>
              <w:jc w:val="center"/>
            </w:pPr>
            <w:r>
              <w:rPr>
                <w:spacing w:val="-5"/>
              </w:rPr>
              <w:t>14</w:t>
            </w:r>
          </w:p>
        </w:tc>
        <w:tc>
          <w:tcPr>
            <w:tcW w:w="3363" w:type="dxa"/>
          </w:tcPr>
          <w:p w:rsidR="00EA357C" w:rsidRDefault="00B918DE">
            <w:pPr>
              <w:pStyle w:val="TableParagraph"/>
              <w:spacing w:before="123"/>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2"/>
              </w:rPr>
              <w:t>Export</w:t>
            </w:r>
          </w:p>
        </w:tc>
        <w:tc>
          <w:tcPr>
            <w:tcW w:w="2974" w:type="dxa"/>
          </w:tcPr>
          <w:p w:rsidR="00EA357C" w:rsidRDefault="00B918DE">
            <w:pPr>
              <w:pStyle w:val="TableParagraph"/>
              <w:spacing w:before="123"/>
              <w:ind w:left="54"/>
            </w:pPr>
            <w:r>
              <w:t>Активная</w:t>
            </w:r>
            <w:r>
              <w:rPr>
                <w:spacing w:val="-6"/>
              </w:rPr>
              <w:t xml:space="preserve"> </w:t>
            </w:r>
            <w:r>
              <w:t>энергия,</w:t>
            </w:r>
            <w:r>
              <w:rPr>
                <w:spacing w:val="-5"/>
              </w:rPr>
              <w:t xml:space="preserve"> </w:t>
            </w:r>
            <w:r>
              <w:rPr>
                <w:spacing w:val="-2"/>
              </w:rPr>
              <w:t>экспорт</w:t>
            </w:r>
          </w:p>
        </w:tc>
        <w:tc>
          <w:tcPr>
            <w:tcW w:w="1765" w:type="dxa"/>
          </w:tcPr>
          <w:p w:rsidR="00EA357C" w:rsidRDefault="00B918DE">
            <w:pPr>
              <w:pStyle w:val="TableParagraph"/>
              <w:spacing w:before="123"/>
              <w:ind w:left="54"/>
            </w:pPr>
            <w:r>
              <w:rPr>
                <w:spacing w:val="-2"/>
              </w:rPr>
              <w:t>1.0.2.8.0.255</w:t>
            </w:r>
          </w:p>
        </w:tc>
        <w:tc>
          <w:tcPr>
            <w:tcW w:w="1004" w:type="dxa"/>
          </w:tcPr>
          <w:p w:rsidR="00EA357C" w:rsidRDefault="00B918DE">
            <w:pPr>
              <w:pStyle w:val="TableParagraph"/>
              <w:spacing w:before="123"/>
              <w:ind w:left="2"/>
              <w:jc w:val="center"/>
            </w:pPr>
            <w:r>
              <w:rPr>
                <w:spacing w:val="-5"/>
              </w:rPr>
              <w:t>3/2</w:t>
            </w:r>
          </w:p>
        </w:tc>
      </w:tr>
      <w:tr w:rsidR="00EA357C">
        <w:trPr>
          <w:trHeight w:val="1125"/>
        </w:trPr>
        <w:tc>
          <w:tcPr>
            <w:tcW w:w="557" w:type="dxa"/>
          </w:tcPr>
          <w:p w:rsidR="00EA357C" w:rsidRDefault="00EA357C">
            <w:pPr>
              <w:pStyle w:val="TableParagraph"/>
              <w:spacing w:before="177"/>
            </w:pPr>
          </w:p>
          <w:p w:rsidR="00EA357C" w:rsidRDefault="00B918DE">
            <w:pPr>
              <w:pStyle w:val="TableParagraph"/>
              <w:ind w:left="9"/>
              <w:jc w:val="center"/>
            </w:pPr>
            <w:r>
              <w:rPr>
                <w:spacing w:val="-5"/>
              </w:rPr>
              <w:t>15*</w:t>
            </w:r>
          </w:p>
        </w:tc>
        <w:tc>
          <w:tcPr>
            <w:tcW w:w="3363" w:type="dxa"/>
          </w:tcPr>
          <w:p w:rsidR="00EA357C" w:rsidRDefault="00EA357C">
            <w:pPr>
              <w:pStyle w:val="TableParagraph"/>
              <w:spacing w:before="177"/>
            </w:pPr>
          </w:p>
          <w:p w:rsidR="00EA357C" w:rsidRDefault="00B918DE">
            <w:pPr>
              <w:pStyle w:val="TableParagraph"/>
              <w:ind w:left="54"/>
            </w:pPr>
            <w:r>
              <w:rPr>
                <w:spacing w:val="-5"/>
              </w:rPr>
              <w:t>MD</w:t>
            </w:r>
          </w:p>
        </w:tc>
        <w:tc>
          <w:tcPr>
            <w:tcW w:w="2974" w:type="dxa"/>
          </w:tcPr>
          <w:p w:rsidR="00EA357C" w:rsidRDefault="00B918DE">
            <w:pPr>
              <w:pStyle w:val="TableParagraph"/>
              <w:spacing w:before="49"/>
              <w:ind w:left="54" w:right="47"/>
              <w:jc w:val="both"/>
            </w:pPr>
            <w:r>
              <w:t>Максимальная мощность на расчётном периоде и дата время начала интервала максимальной мощности</w:t>
            </w:r>
          </w:p>
        </w:tc>
        <w:tc>
          <w:tcPr>
            <w:tcW w:w="1765" w:type="dxa"/>
          </w:tcPr>
          <w:p w:rsidR="00EA357C" w:rsidRDefault="00EA357C">
            <w:pPr>
              <w:pStyle w:val="TableParagraph"/>
              <w:spacing w:before="177"/>
            </w:pPr>
          </w:p>
          <w:p w:rsidR="00EA357C" w:rsidRDefault="00B918DE">
            <w:pPr>
              <w:pStyle w:val="TableParagraph"/>
              <w:ind w:left="54"/>
            </w:pPr>
            <w:r>
              <w:rPr>
                <w:spacing w:val="-2"/>
              </w:rPr>
              <w:t>1.0.1.6.0.255</w:t>
            </w:r>
          </w:p>
        </w:tc>
        <w:tc>
          <w:tcPr>
            <w:tcW w:w="1004" w:type="dxa"/>
          </w:tcPr>
          <w:p w:rsidR="00EA357C" w:rsidRDefault="00EA357C">
            <w:pPr>
              <w:pStyle w:val="TableParagraph"/>
              <w:spacing w:before="50"/>
            </w:pPr>
          </w:p>
          <w:p w:rsidR="00EA357C" w:rsidRDefault="00B918DE">
            <w:pPr>
              <w:pStyle w:val="TableParagraph"/>
              <w:spacing w:line="252" w:lineRule="exact"/>
              <w:ind w:left="2"/>
              <w:jc w:val="center"/>
            </w:pPr>
            <w:r>
              <w:rPr>
                <w:spacing w:val="-5"/>
              </w:rPr>
              <w:t>4/2</w:t>
            </w:r>
          </w:p>
          <w:p w:rsidR="00EA357C" w:rsidRDefault="00B918DE">
            <w:pPr>
              <w:pStyle w:val="TableParagraph"/>
              <w:spacing w:line="252" w:lineRule="exact"/>
              <w:ind w:left="2"/>
              <w:jc w:val="center"/>
            </w:pPr>
            <w:r>
              <w:rPr>
                <w:spacing w:val="-5"/>
              </w:rPr>
              <w:t>4/5</w:t>
            </w:r>
          </w:p>
        </w:tc>
      </w:tr>
      <w:tr w:rsidR="00EA357C">
        <w:trPr>
          <w:trHeight w:val="618"/>
        </w:trPr>
        <w:tc>
          <w:tcPr>
            <w:tcW w:w="557" w:type="dxa"/>
          </w:tcPr>
          <w:p w:rsidR="00EA357C" w:rsidRDefault="00B918DE">
            <w:pPr>
              <w:pStyle w:val="TableParagraph"/>
              <w:spacing w:before="176"/>
              <w:ind w:left="9"/>
              <w:jc w:val="center"/>
            </w:pPr>
            <w:r>
              <w:rPr>
                <w:spacing w:val="-5"/>
              </w:rPr>
              <w:t>16*</w:t>
            </w:r>
          </w:p>
        </w:tc>
        <w:tc>
          <w:tcPr>
            <w:tcW w:w="3363" w:type="dxa"/>
          </w:tcPr>
          <w:p w:rsidR="00EA357C" w:rsidRDefault="00B918DE">
            <w:pPr>
              <w:pStyle w:val="TableParagraph"/>
              <w:spacing w:before="176"/>
              <w:ind w:left="54"/>
            </w:pPr>
            <w:r>
              <w:t>Cumulative</w:t>
            </w:r>
            <w:r>
              <w:rPr>
                <w:spacing w:val="-7"/>
              </w:rPr>
              <w:t xml:space="preserve"> </w:t>
            </w:r>
            <w:r>
              <w:t>Ampere-squared</w:t>
            </w:r>
            <w:r>
              <w:rPr>
                <w:spacing w:val="-6"/>
              </w:rPr>
              <w:t xml:space="preserve"> </w:t>
            </w:r>
            <w:r>
              <w:rPr>
                <w:spacing w:val="-2"/>
              </w:rPr>
              <w:t>hours</w:t>
            </w:r>
          </w:p>
        </w:tc>
        <w:tc>
          <w:tcPr>
            <w:tcW w:w="2974" w:type="dxa"/>
          </w:tcPr>
          <w:p w:rsidR="00EA357C" w:rsidRDefault="00B918DE">
            <w:pPr>
              <w:pStyle w:val="TableParagraph"/>
              <w:spacing w:before="51"/>
              <w:ind w:left="54"/>
            </w:pPr>
            <w:r>
              <w:t>Удельная</w:t>
            </w:r>
            <w:r>
              <w:rPr>
                <w:spacing w:val="80"/>
              </w:rPr>
              <w:t xml:space="preserve"> </w:t>
            </w:r>
            <w:r>
              <w:t>энергия</w:t>
            </w:r>
            <w:r>
              <w:rPr>
                <w:spacing w:val="80"/>
              </w:rPr>
              <w:t xml:space="preserve"> </w:t>
            </w:r>
            <w:r>
              <w:t>потерь</w:t>
            </w:r>
            <w:r>
              <w:rPr>
                <w:spacing w:val="80"/>
              </w:rPr>
              <w:t xml:space="preserve"> </w:t>
            </w:r>
            <w:r>
              <w:t xml:space="preserve">в </w:t>
            </w:r>
            <w:r>
              <w:rPr>
                <w:spacing w:val="-4"/>
              </w:rPr>
              <w:t>ЛЭП</w:t>
            </w:r>
          </w:p>
        </w:tc>
        <w:tc>
          <w:tcPr>
            <w:tcW w:w="1765" w:type="dxa"/>
          </w:tcPr>
          <w:p w:rsidR="00EA357C" w:rsidRDefault="00B918DE">
            <w:pPr>
              <w:pStyle w:val="TableParagraph"/>
              <w:spacing w:before="176"/>
              <w:ind w:left="54"/>
            </w:pPr>
            <w:r>
              <w:rPr>
                <w:spacing w:val="-2"/>
              </w:rPr>
              <w:t>1.0.88.8.0.255</w:t>
            </w:r>
          </w:p>
        </w:tc>
        <w:tc>
          <w:tcPr>
            <w:tcW w:w="1004" w:type="dxa"/>
          </w:tcPr>
          <w:p w:rsidR="00EA357C" w:rsidRDefault="00B918DE">
            <w:pPr>
              <w:pStyle w:val="TableParagraph"/>
              <w:spacing w:before="176"/>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17*</w:t>
            </w:r>
          </w:p>
        </w:tc>
        <w:tc>
          <w:tcPr>
            <w:tcW w:w="3363" w:type="dxa"/>
          </w:tcPr>
          <w:p w:rsidR="00EA357C" w:rsidRDefault="00B918DE">
            <w:pPr>
              <w:pStyle w:val="TableParagraph"/>
              <w:spacing w:before="178"/>
              <w:ind w:left="54"/>
            </w:pPr>
            <w:r>
              <w:t>Cumulative</w:t>
            </w:r>
            <w:r>
              <w:rPr>
                <w:spacing w:val="-8"/>
              </w:rPr>
              <w:t xml:space="preserve"> </w:t>
            </w:r>
            <w:r>
              <w:t>Volt-squared</w:t>
            </w:r>
            <w:r>
              <w:rPr>
                <w:spacing w:val="-6"/>
              </w:rPr>
              <w:t xml:space="preserve"> </w:t>
            </w:r>
            <w:r>
              <w:rPr>
                <w:spacing w:val="-2"/>
              </w:rPr>
              <w:t>hours</w:t>
            </w:r>
          </w:p>
        </w:tc>
        <w:tc>
          <w:tcPr>
            <w:tcW w:w="2974" w:type="dxa"/>
          </w:tcPr>
          <w:p w:rsidR="00EA357C" w:rsidRDefault="00B918DE">
            <w:pPr>
              <w:pStyle w:val="TableParagraph"/>
              <w:spacing w:before="51"/>
              <w:ind w:left="54"/>
            </w:pPr>
            <w:r>
              <w:t>Удельная</w:t>
            </w:r>
            <w:r>
              <w:rPr>
                <w:spacing w:val="80"/>
              </w:rPr>
              <w:t xml:space="preserve"> </w:t>
            </w:r>
            <w:r>
              <w:t>энергия</w:t>
            </w:r>
            <w:r>
              <w:rPr>
                <w:spacing w:val="80"/>
              </w:rPr>
              <w:t xml:space="preserve"> </w:t>
            </w:r>
            <w:r>
              <w:t>потерь</w:t>
            </w:r>
            <w:r>
              <w:rPr>
                <w:spacing w:val="80"/>
              </w:rPr>
              <w:t xml:space="preserve"> </w:t>
            </w:r>
            <w:r>
              <w:t>в силовых трансформаторах</w:t>
            </w:r>
          </w:p>
        </w:tc>
        <w:tc>
          <w:tcPr>
            <w:tcW w:w="1765" w:type="dxa"/>
          </w:tcPr>
          <w:p w:rsidR="00EA357C" w:rsidRDefault="00B918DE">
            <w:pPr>
              <w:pStyle w:val="TableParagraph"/>
              <w:spacing w:before="178"/>
              <w:ind w:left="54"/>
            </w:pPr>
            <w:r>
              <w:rPr>
                <w:spacing w:val="-2"/>
              </w:rPr>
              <w:t>1.0.89.8.0.255</w:t>
            </w:r>
          </w:p>
        </w:tc>
        <w:tc>
          <w:tcPr>
            <w:tcW w:w="1004" w:type="dxa"/>
          </w:tcPr>
          <w:p w:rsidR="00EA357C" w:rsidRDefault="00B918DE">
            <w:pPr>
              <w:pStyle w:val="TableParagraph"/>
              <w:spacing w:before="178"/>
              <w:ind w:left="2"/>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5"/>
              </w:rPr>
              <w:t>18*</w:t>
            </w:r>
          </w:p>
        </w:tc>
        <w:tc>
          <w:tcPr>
            <w:tcW w:w="3363" w:type="dxa"/>
          </w:tcPr>
          <w:p w:rsidR="00EA357C" w:rsidRDefault="00B918DE">
            <w:pPr>
              <w:pStyle w:val="TableParagraph"/>
              <w:spacing w:before="123"/>
              <w:ind w:left="54"/>
            </w:pPr>
            <w:r>
              <w:t>Time</w:t>
            </w:r>
            <w:r>
              <w:rPr>
                <w:spacing w:val="-4"/>
              </w:rPr>
              <w:t xml:space="preserve"> </w:t>
            </w:r>
            <w:r>
              <w:t>of</w:t>
            </w:r>
            <w:r>
              <w:rPr>
                <w:spacing w:val="-1"/>
              </w:rPr>
              <w:t xml:space="preserve"> </w:t>
            </w:r>
            <w:r>
              <w:rPr>
                <w:spacing w:val="-2"/>
              </w:rPr>
              <w:t>operation</w:t>
            </w:r>
          </w:p>
        </w:tc>
        <w:tc>
          <w:tcPr>
            <w:tcW w:w="2974" w:type="dxa"/>
          </w:tcPr>
          <w:p w:rsidR="00EA357C" w:rsidRDefault="00B918DE">
            <w:pPr>
              <w:pStyle w:val="TableParagraph"/>
              <w:spacing w:before="123"/>
              <w:ind w:left="54"/>
            </w:pPr>
            <w:r>
              <w:t>Время</w:t>
            </w:r>
            <w:r>
              <w:rPr>
                <w:spacing w:val="-3"/>
              </w:rPr>
              <w:t xml:space="preserve"> </w:t>
            </w:r>
            <w:r>
              <w:t>работы</w:t>
            </w:r>
            <w:r>
              <w:rPr>
                <w:spacing w:val="-2"/>
              </w:rPr>
              <w:t xml:space="preserve"> счетчика</w:t>
            </w:r>
          </w:p>
        </w:tc>
        <w:tc>
          <w:tcPr>
            <w:tcW w:w="1765" w:type="dxa"/>
          </w:tcPr>
          <w:p w:rsidR="00EA357C" w:rsidRDefault="00B918DE">
            <w:pPr>
              <w:pStyle w:val="TableParagraph"/>
              <w:spacing w:before="123"/>
              <w:ind w:left="54"/>
            </w:pPr>
            <w:r>
              <w:rPr>
                <w:spacing w:val="-2"/>
              </w:rPr>
              <w:t>0.0.96.8.0.255</w:t>
            </w:r>
          </w:p>
        </w:tc>
        <w:tc>
          <w:tcPr>
            <w:tcW w:w="1004" w:type="dxa"/>
          </w:tcPr>
          <w:p w:rsidR="00EA357C" w:rsidRDefault="00B918DE">
            <w:pPr>
              <w:pStyle w:val="TableParagraph"/>
              <w:spacing w:before="123"/>
              <w:ind w:left="2"/>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19*</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Активная</w:t>
            </w:r>
            <w:r>
              <w:rPr>
                <w:spacing w:val="80"/>
              </w:rPr>
              <w:t xml:space="preserve"> </w:t>
            </w:r>
            <w:r>
              <w:t>энергия</w:t>
            </w:r>
            <w:r>
              <w:rPr>
                <w:spacing w:val="80"/>
              </w:rPr>
              <w:t xml:space="preserve"> </w:t>
            </w:r>
            <w:r>
              <w:t>фаза</w:t>
            </w:r>
            <w:r>
              <w:rPr>
                <w:spacing w:val="80"/>
              </w:rPr>
              <w:t xml:space="preserve"> </w:t>
            </w:r>
            <w:r>
              <w:t xml:space="preserve">А. </w:t>
            </w:r>
            <w:r>
              <w:rPr>
                <w:spacing w:val="-2"/>
              </w:rPr>
              <w:t>Импорт</w:t>
            </w:r>
          </w:p>
        </w:tc>
        <w:tc>
          <w:tcPr>
            <w:tcW w:w="1765" w:type="dxa"/>
          </w:tcPr>
          <w:p w:rsidR="00EA357C" w:rsidRDefault="00B918DE">
            <w:pPr>
              <w:pStyle w:val="TableParagraph"/>
              <w:spacing w:before="178"/>
              <w:ind w:left="54"/>
            </w:pPr>
            <w:r>
              <w:rPr>
                <w:spacing w:val="-2"/>
              </w:rPr>
              <w:t>1.0.21.8.0.255</w:t>
            </w:r>
          </w:p>
        </w:tc>
        <w:tc>
          <w:tcPr>
            <w:tcW w:w="1004" w:type="dxa"/>
          </w:tcPr>
          <w:p w:rsidR="00EA357C" w:rsidRDefault="00B918DE">
            <w:pPr>
              <w:pStyle w:val="TableParagraph"/>
              <w:spacing w:before="178"/>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20*</w:t>
            </w:r>
          </w:p>
        </w:tc>
        <w:tc>
          <w:tcPr>
            <w:tcW w:w="3363" w:type="dxa"/>
          </w:tcPr>
          <w:p w:rsidR="00EA357C" w:rsidRDefault="00EA357C">
            <w:pPr>
              <w:pStyle w:val="TableParagraph"/>
            </w:pPr>
          </w:p>
        </w:tc>
        <w:tc>
          <w:tcPr>
            <w:tcW w:w="2974" w:type="dxa"/>
          </w:tcPr>
          <w:p w:rsidR="00EA357C" w:rsidRDefault="00B918DE">
            <w:pPr>
              <w:pStyle w:val="TableParagraph"/>
              <w:tabs>
                <w:tab w:val="left" w:pos="1155"/>
                <w:tab w:val="left" w:pos="2087"/>
              </w:tabs>
              <w:spacing w:before="51"/>
              <w:ind w:left="54" w:right="50"/>
            </w:pPr>
            <w:r>
              <w:rPr>
                <w:spacing w:val="-2"/>
              </w:rPr>
              <w:t>Активная</w:t>
            </w:r>
            <w:r>
              <w:t xml:space="preserve"> </w:t>
            </w:r>
            <w:r>
              <w:rPr>
                <w:spacing w:val="-2"/>
              </w:rPr>
              <w:t>энергия</w:t>
            </w:r>
            <w:r>
              <w:t xml:space="preserve"> фаза</w:t>
            </w:r>
            <w:r>
              <w:rPr>
                <w:spacing w:val="80"/>
              </w:rPr>
              <w:t xml:space="preserve"> </w:t>
            </w:r>
            <w:r>
              <w:t xml:space="preserve">B. </w:t>
            </w:r>
            <w:r>
              <w:rPr>
                <w:spacing w:val="-2"/>
              </w:rPr>
              <w:t>Импорт</w:t>
            </w:r>
          </w:p>
        </w:tc>
        <w:tc>
          <w:tcPr>
            <w:tcW w:w="1765" w:type="dxa"/>
          </w:tcPr>
          <w:p w:rsidR="00EA357C" w:rsidRDefault="00B918DE">
            <w:pPr>
              <w:pStyle w:val="TableParagraph"/>
              <w:spacing w:before="178"/>
              <w:ind w:left="54"/>
            </w:pPr>
            <w:r>
              <w:rPr>
                <w:spacing w:val="-2"/>
              </w:rPr>
              <w:t>1.0.41.8.0.255</w:t>
            </w:r>
          </w:p>
        </w:tc>
        <w:tc>
          <w:tcPr>
            <w:tcW w:w="1004" w:type="dxa"/>
          </w:tcPr>
          <w:p w:rsidR="00EA357C" w:rsidRDefault="00B918DE">
            <w:pPr>
              <w:pStyle w:val="TableParagraph"/>
              <w:spacing w:before="178"/>
              <w:ind w:left="2"/>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21*</w:t>
            </w:r>
          </w:p>
        </w:tc>
        <w:tc>
          <w:tcPr>
            <w:tcW w:w="3363" w:type="dxa"/>
          </w:tcPr>
          <w:p w:rsidR="00EA357C" w:rsidRDefault="00EA357C">
            <w:pPr>
              <w:pStyle w:val="TableParagraph"/>
            </w:pPr>
          </w:p>
        </w:tc>
        <w:tc>
          <w:tcPr>
            <w:tcW w:w="2974" w:type="dxa"/>
          </w:tcPr>
          <w:p w:rsidR="00EA357C" w:rsidRDefault="00B918DE">
            <w:pPr>
              <w:pStyle w:val="TableParagraph"/>
              <w:tabs>
                <w:tab w:val="left" w:pos="1155"/>
                <w:tab w:val="left" w:pos="2086"/>
              </w:tabs>
              <w:spacing w:before="51"/>
              <w:ind w:left="54" w:right="50"/>
            </w:pPr>
            <w:r>
              <w:rPr>
                <w:spacing w:val="-2"/>
              </w:rPr>
              <w:t>Активная</w:t>
            </w:r>
            <w:r>
              <w:t xml:space="preserve"> </w:t>
            </w:r>
            <w:r>
              <w:rPr>
                <w:spacing w:val="-2"/>
              </w:rPr>
              <w:t>энергия</w:t>
            </w:r>
            <w:r>
              <w:t xml:space="preserve"> фаза</w:t>
            </w:r>
            <w:r>
              <w:rPr>
                <w:spacing w:val="80"/>
              </w:rPr>
              <w:t xml:space="preserve"> </w:t>
            </w:r>
            <w:r>
              <w:t xml:space="preserve">С. </w:t>
            </w:r>
            <w:r>
              <w:rPr>
                <w:spacing w:val="-2"/>
              </w:rPr>
              <w:t>Импорт</w:t>
            </w:r>
          </w:p>
        </w:tc>
        <w:tc>
          <w:tcPr>
            <w:tcW w:w="1765" w:type="dxa"/>
          </w:tcPr>
          <w:p w:rsidR="00EA357C" w:rsidRDefault="00B918DE">
            <w:pPr>
              <w:pStyle w:val="TableParagraph"/>
              <w:spacing w:before="176"/>
              <w:ind w:left="54"/>
            </w:pPr>
            <w:r>
              <w:rPr>
                <w:spacing w:val="-2"/>
              </w:rPr>
              <w:t>1.0.61.8.0.255</w:t>
            </w:r>
          </w:p>
        </w:tc>
        <w:tc>
          <w:tcPr>
            <w:tcW w:w="1004" w:type="dxa"/>
          </w:tcPr>
          <w:p w:rsidR="00EA357C" w:rsidRDefault="00B918DE">
            <w:pPr>
              <w:pStyle w:val="TableParagraph"/>
              <w:spacing w:before="176"/>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22</w:t>
            </w:r>
          </w:p>
        </w:tc>
        <w:tc>
          <w:tcPr>
            <w:tcW w:w="3363" w:type="dxa"/>
          </w:tcPr>
          <w:p w:rsidR="00EA357C" w:rsidRDefault="00EA357C">
            <w:pPr>
              <w:pStyle w:val="TableParagraph"/>
            </w:pPr>
          </w:p>
        </w:tc>
        <w:tc>
          <w:tcPr>
            <w:tcW w:w="2974" w:type="dxa"/>
          </w:tcPr>
          <w:p w:rsidR="00EA357C" w:rsidRDefault="00B918DE">
            <w:pPr>
              <w:pStyle w:val="TableParagraph"/>
              <w:spacing w:before="51"/>
              <w:ind w:left="54" w:right="50"/>
            </w:pPr>
            <w:r>
              <w:t>Активная энергия, экспорт по 1 тарифу</w:t>
            </w:r>
          </w:p>
        </w:tc>
        <w:tc>
          <w:tcPr>
            <w:tcW w:w="1765" w:type="dxa"/>
          </w:tcPr>
          <w:p w:rsidR="00EA357C" w:rsidRDefault="00B918DE">
            <w:pPr>
              <w:pStyle w:val="TableParagraph"/>
              <w:spacing w:before="178"/>
              <w:ind w:left="54"/>
            </w:pPr>
            <w:r>
              <w:rPr>
                <w:spacing w:val="-2"/>
              </w:rPr>
              <w:t>1.0.2.8.1.255</w:t>
            </w:r>
          </w:p>
        </w:tc>
        <w:tc>
          <w:tcPr>
            <w:tcW w:w="1004" w:type="dxa"/>
          </w:tcPr>
          <w:p w:rsidR="00EA357C" w:rsidRDefault="00B918DE">
            <w:pPr>
              <w:pStyle w:val="TableParagraph"/>
              <w:spacing w:before="178"/>
              <w:ind w:left="2"/>
              <w:jc w:val="center"/>
            </w:pPr>
            <w:r>
              <w:rPr>
                <w:spacing w:val="-5"/>
              </w:rPr>
              <w:t>3/2</w:t>
            </w:r>
          </w:p>
        </w:tc>
      </w:tr>
      <w:tr w:rsidR="00EA357C">
        <w:trPr>
          <w:trHeight w:val="619"/>
        </w:trPr>
        <w:tc>
          <w:tcPr>
            <w:tcW w:w="557" w:type="dxa"/>
          </w:tcPr>
          <w:p w:rsidR="00EA357C" w:rsidRDefault="00B918DE">
            <w:pPr>
              <w:pStyle w:val="TableParagraph"/>
              <w:spacing w:before="176"/>
              <w:ind w:left="9"/>
              <w:jc w:val="center"/>
            </w:pPr>
            <w:r>
              <w:rPr>
                <w:spacing w:val="-5"/>
              </w:rPr>
              <w:t>23</w:t>
            </w:r>
          </w:p>
        </w:tc>
        <w:tc>
          <w:tcPr>
            <w:tcW w:w="3363" w:type="dxa"/>
          </w:tcPr>
          <w:p w:rsidR="00EA357C" w:rsidRDefault="00EA357C">
            <w:pPr>
              <w:pStyle w:val="TableParagraph"/>
            </w:pPr>
          </w:p>
        </w:tc>
        <w:tc>
          <w:tcPr>
            <w:tcW w:w="2974" w:type="dxa"/>
          </w:tcPr>
          <w:p w:rsidR="00EA357C" w:rsidRDefault="00B918DE">
            <w:pPr>
              <w:pStyle w:val="TableParagraph"/>
              <w:spacing w:before="51"/>
              <w:ind w:left="54" w:right="50"/>
            </w:pPr>
            <w:r>
              <w:t>Активная энергия, экспорт по 2 тарифу</w:t>
            </w:r>
          </w:p>
        </w:tc>
        <w:tc>
          <w:tcPr>
            <w:tcW w:w="1765" w:type="dxa"/>
          </w:tcPr>
          <w:p w:rsidR="00EA357C" w:rsidRDefault="00B918DE">
            <w:pPr>
              <w:pStyle w:val="TableParagraph"/>
              <w:spacing w:before="176"/>
              <w:ind w:left="54"/>
            </w:pPr>
            <w:r>
              <w:rPr>
                <w:spacing w:val="-2"/>
              </w:rPr>
              <w:t>1.0.2.8.2.255</w:t>
            </w:r>
          </w:p>
        </w:tc>
        <w:tc>
          <w:tcPr>
            <w:tcW w:w="1004" w:type="dxa"/>
          </w:tcPr>
          <w:p w:rsidR="00EA357C" w:rsidRDefault="00B918DE">
            <w:pPr>
              <w:pStyle w:val="TableParagraph"/>
              <w:spacing w:before="176"/>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24</w:t>
            </w:r>
          </w:p>
        </w:tc>
        <w:tc>
          <w:tcPr>
            <w:tcW w:w="3363" w:type="dxa"/>
          </w:tcPr>
          <w:p w:rsidR="00EA357C" w:rsidRDefault="00EA357C">
            <w:pPr>
              <w:pStyle w:val="TableParagraph"/>
            </w:pPr>
          </w:p>
        </w:tc>
        <w:tc>
          <w:tcPr>
            <w:tcW w:w="2974" w:type="dxa"/>
          </w:tcPr>
          <w:p w:rsidR="00EA357C" w:rsidRDefault="00B918DE">
            <w:pPr>
              <w:pStyle w:val="TableParagraph"/>
              <w:spacing w:before="51"/>
              <w:ind w:left="54" w:right="50"/>
            </w:pPr>
            <w:r>
              <w:t>Активная энергия, экспорт по 3 тарифу</w:t>
            </w:r>
          </w:p>
        </w:tc>
        <w:tc>
          <w:tcPr>
            <w:tcW w:w="1765" w:type="dxa"/>
          </w:tcPr>
          <w:p w:rsidR="00EA357C" w:rsidRDefault="00B918DE">
            <w:pPr>
              <w:pStyle w:val="TableParagraph"/>
              <w:spacing w:before="178"/>
              <w:ind w:left="54"/>
            </w:pPr>
            <w:r>
              <w:rPr>
                <w:spacing w:val="-2"/>
              </w:rPr>
              <w:t>1.0.2.8.3.255</w:t>
            </w:r>
          </w:p>
        </w:tc>
        <w:tc>
          <w:tcPr>
            <w:tcW w:w="1004" w:type="dxa"/>
          </w:tcPr>
          <w:p w:rsidR="00EA357C" w:rsidRDefault="00B918DE">
            <w:pPr>
              <w:pStyle w:val="TableParagraph"/>
              <w:spacing w:before="178"/>
              <w:ind w:left="2"/>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25</w:t>
            </w:r>
          </w:p>
        </w:tc>
        <w:tc>
          <w:tcPr>
            <w:tcW w:w="3363" w:type="dxa"/>
          </w:tcPr>
          <w:p w:rsidR="00EA357C" w:rsidRDefault="00EA357C">
            <w:pPr>
              <w:pStyle w:val="TableParagraph"/>
            </w:pPr>
          </w:p>
        </w:tc>
        <w:tc>
          <w:tcPr>
            <w:tcW w:w="2974" w:type="dxa"/>
          </w:tcPr>
          <w:p w:rsidR="00EA357C" w:rsidRDefault="00B918DE">
            <w:pPr>
              <w:pStyle w:val="TableParagraph"/>
              <w:spacing w:before="51"/>
              <w:ind w:left="54" w:right="50"/>
            </w:pPr>
            <w:r>
              <w:t>Активная энергия, экспорт по 4 тарифу</w:t>
            </w:r>
          </w:p>
        </w:tc>
        <w:tc>
          <w:tcPr>
            <w:tcW w:w="1765" w:type="dxa"/>
          </w:tcPr>
          <w:p w:rsidR="00EA357C" w:rsidRDefault="00B918DE">
            <w:pPr>
              <w:pStyle w:val="TableParagraph"/>
              <w:spacing w:before="176"/>
              <w:ind w:left="54"/>
            </w:pPr>
            <w:r>
              <w:rPr>
                <w:spacing w:val="-2"/>
              </w:rPr>
              <w:t>1.0.2.8.4.255</w:t>
            </w:r>
          </w:p>
        </w:tc>
        <w:tc>
          <w:tcPr>
            <w:tcW w:w="1004" w:type="dxa"/>
          </w:tcPr>
          <w:p w:rsidR="00EA357C" w:rsidRDefault="00B918DE">
            <w:pPr>
              <w:pStyle w:val="TableParagraph"/>
              <w:spacing w:before="176"/>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26*</w:t>
            </w:r>
          </w:p>
        </w:tc>
        <w:tc>
          <w:tcPr>
            <w:tcW w:w="3363" w:type="dxa"/>
          </w:tcPr>
          <w:p w:rsidR="00EA357C" w:rsidRDefault="00EA357C">
            <w:pPr>
              <w:pStyle w:val="TableParagraph"/>
            </w:pPr>
          </w:p>
        </w:tc>
        <w:tc>
          <w:tcPr>
            <w:tcW w:w="2974" w:type="dxa"/>
          </w:tcPr>
          <w:p w:rsidR="00EA357C" w:rsidRDefault="00B918DE">
            <w:pPr>
              <w:pStyle w:val="TableParagraph"/>
              <w:spacing w:before="51"/>
              <w:ind w:left="54" w:right="50"/>
            </w:pPr>
            <w:r>
              <w:t>Активная энергия, экспорт по 5 тарифу</w:t>
            </w:r>
          </w:p>
        </w:tc>
        <w:tc>
          <w:tcPr>
            <w:tcW w:w="1765" w:type="dxa"/>
          </w:tcPr>
          <w:p w:rsidR="00EA357C" w:rsidRDefault="00B918DE">
            <w:pPr>
              <w:pStyle w:val="TableParagraph"/>
              <w:spacing w:before="178"/>
              <w:ind w:left="54"/>
            </w:pPr>
            <w:r>
              <w:rPr>
                <w:spacing w:val="-2"/>
              </w:rPr>
              <w:t>1.0.2.8.5.255</w:t>
            </w:r>
          </w:p>
        </w:tc>
        <w:tc>
          <w:tcPr>
            <w:tcW w:w="1004" w:type="dxa"/>
          </w:tcPr>
          <w:p w:rsidR="00EA357C" w:rsidRDefault="00B918DE">
            <w:pPr>
              <w:pStyle w:val="TableParagraph"/>
              <w:spacing w:before="178"/>
              <w:ind w:left="2"/>
              <w:jc w:val="center"/>
            </w:pPr>
            <w:r>
              <w:rPr>
                <w:spacing w:val="-5"/>
              </w:rPr>
              <w:t>3/2</w:t>
            </w:r>
          </w:p>
        </w:tc>
      </w:tr>
    </w:tbl>
    <w:p w:rsidR="00EA357C" w:rsidRDefault="00EA357C">
      <w:pPr>
        <w:pStyle w:val="TableParagraph"/>
        <w:jc w:val="center"/>
        <w:sectPr w:rsidR="00EA357C">
          <w:pgSz w:w="11910" w:h="16840"/>
          <w:pgMar w:top="1100" w:right="141" w:bottom="1388" w:left="1417" w:header="0" w:footer="780" w:gutter="0"/>
          <w:cols w:space="720"/>
        </w:sectPr>
      </w:pPr>
    </w:p>
    <w:tbl>
      <w:tblPr>
        <w:tblStyle w:val="TableNormal"/>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3363"/>
        <w:gridCol w:w="2974"/>
        <w:gridCol w:w="1765"/>
        <w:gridCol w:w="1004"/>
      </w:tblGrid>
      <w:tr w:rsidR="00EA357C">
        <w:trPr>
          <w:trHeight w:val="620"/>
        </w:trPr>
        <w:tc>
          <w:tcPr>
            <w:tcW w:w="557" w:type="dxa"/>
            <w:tcBorders>
              <w:bottom w:val="double" w:sz="4" w:space="0" w:color="000000"/>
            </w:tcBorders>
          </w:tcPr>
          <w:p w:rsidR="00EA357C" w:rsidRDefault="00B918DE">
            <w:pPr>
              <w:pStyle w:val="TableParagraph"/>
              <w:spacing w:before="178"/>
              <w:ind w:left="9" w:right="1"/>
              <w:jc w:val="center"/>
            </w:pPr>
            <w:r>
              <w:rPr>
                <w:spacing w:val="-10"/>
              </w:rPr>
              <w:lastRenderedPageBreak/>
              <w:t>№</w:t>
            </w:r>
          </w:p>
        </w:tc>
        <w:tc>
          <w:tcPr>
            <w:tcW w:w="3363" w:type="dxa"/>
            <w:tcBorders>
              <w:bottom w:val="double" w:sz="4" w:space="0" w:color="000000"/>
            </w:tcBorders>
          </w:tcPr>
          <w:p w:rsidR="00EA357C" w:rsidRDefault="00B918DE">
            <w:pPr>
              <w:pStyle w:val="TableParagraph"/>
              <w:spacing w:before="178"/>
              <w:ind w:left="889"/>
            </w:pPr>
            <w:r>
              <w:t>Параметр</w:t>
            </w:r>
            <w:r>
              <w:rPr>
                <w:spacing w:val="-6"/>
              </w:rPr>
              <w:t xml:space="preserve"> </w:t>
            </w:r>
            <w:r>
              <w:rPr>
                <w:spacing w:val="-2"/>
              </w:rPr>
              <w:t>(англ.)</w:t>
            </w:r>
          </w:p>
        </w:tc>
        <w:tc>
          <w:tcPr>
            <w:tcW w:w="2974" w:type="dxa"/>
            <w:tcBorders>
              <w:bottom w:val="double" w:sz="4" w:space="0" w:color="000000"/>
            </w:tcBorders>
          </w:tcPr>
          <w:p w:rsidR="00EA357C" w:rsidRDefault="00B918DE">
            <w:pPr>
              <w:pStyle w:val="TableParagraph"/>
              <w:spacing w:before="178"/>
              <w:ind w:left="743"/>
            </w:pPr>
            <w:r>
              <w:t>Параметр</w:t>
            </w:r>
            <w:r>
              <w:rPr>
                <w:spacing w:val="-8"/>
              </w:rPr>
              <w:t xml:space="preserve"> </w:t>
            </w:r>
            <w:r>
              <w:rPr>
                <w:spacing w:val="-2"/>
              </w:rPr>
              <w:t>(рус.)</w:t>
            </w:r>
          </w:p>
        </w:tc>
        <w:tc>
          <w:tcPr>
            <w:tcW w:w="1765" w:type="dxa"/>
            <w:tcBorders>
              <w:bottom w:val="double" w:sz="4" w:space="0" w:color="000000"/>
            </w:tcBorders>
          </w:tcPr>
          <w:p w:rsidR="00EA357C" w:rsidRDefault="00B918DE">
            <w:pPr>
              <w:pStyle w:val="TableParagraph"/>
              <w:spacing w:before="178"/>
              <w:ind w:left="429"/>
            </w:pPr>
            <w:r>
              <w:rPr>
                <w:spacing w:val="-2"/>
              </w:rPr>
              <w:t>OBIS-</w:t>
            </w:r>
            <w:r>
              <w:rPr>
                <w:spacing w:val="-5"/>
              </w:rPr>
              <w:t>код</w:t>
            </w:r>
          </w:p>
        </w:tc>
        <w:tc>
          <w:tcPr>
            <w:tcW w:w="1004" w:type="dxa"/>
            <w:tcBorders>
              <w:bottom w:val="double" w:sz="4" w:space="0" w:color="000000"/>
            </w:tcBorders>
          </w:tcPr>
          <w:p w:rsidR="00EA357C" w:rsidRDefault="00B918DE">
            <w:pPr>
              <w:pStyle w:val="TableParagraph"/>
              <w:spacing w:before="51"/>
              <w:ind w:left="97" w:right="90" w:firstLine="93"/>
            </w:pPr>
            <w:r>
              <w:rPr>
                <w:spacing w:val="-2"/>
              </w:rPr>
              <w:t>Класс/ Атрибут</w:t>
            </w:r>
          </w:p>
        </w:tc>
      </w:tr>
      <w:tr w:rsidR="00EA357C">
        <w:trPr>
          <w:trHeight w:val="599"/>
        </w:trPr>
        <w:tc>
          <w:tcPr>
            <w:tcW w:w="557" w:type="dxa"/>
            <w:tcBorders>
              <w:top w:val="double" w:sz="4" w:space="0" w:color="000000"/>
            </w:tcBorders>
          </w:tcPr>
          <w:p w:rsidR="00EA357C" w:rsidRDefault="00B918DE">
            <w:pPr>
              <w:pStyle w:val="TableParagraph"/>
              <w:spacing w:before="159"/>
              <w:ind w:left="9"/>
              <w:jc w:val="center"/>
            </w:pPr>
            <w:r>
              <w:rPr>
                <w:spacing w:val="-5"/>
              </w:rPr>
              <w:t>27*</w:t>
            </w:r>
          </w:p>
        </w:tc>
        <w:tc>
          <w:tcPr>
            <w:tcW w:w="3363" w:type="dxa"/>
            <w:tcBorders>
              <w:top w:val="double" w:sz="4" w:space="0" w:color="000000"/>
            </w:tcBorders>
          </w:tcPr>
          <w:p w:rsidR="00EA357C" w:rsidRDefault="00EA357C">
            <w:pPr>
              <w:pStyle w:val="TableParagraph"/>
            </w:pPr>
          </w:p>
        </w:tc>
        <w:tc>
          <w:tcPr>
            <w:tcW w:w="2974" w:type="dxa"/>
            <w:tcBorders>
              <w:top w:val="double" w:sz="4" w:space="0" w:color="000000"/>
            </w:tcBorders>
          </w:tcPr>
          <w:p w:rsidR="00EA357C" w:rsidRDefault="00B918DE">
            <w:pPr>
              <w:pStyle w:val="TableParagraph"/>
              <w:spacing w:before="32"/>
              <w:ind w:left="54" w:right="50"/>
            </w:pPr>
            <w:r>
              <w:t>Активная энергия, экспорт по 6 тарифу</w:t>
            </w:r>
          </w:p>
        </w:tc>
        <w:tc>
          <w:tcPr>
            <w:tcW w:w="1765" w:type="dxa"/>
            <w:tcBorders>
              <w:top w:val="double" w:sz="4" w:space="0" w:color="000000"/>
            </w:tcBorders>
          </w:tcPr>
          <w:p w:rsidR="00EA357C" w:rsidRDefault="00B918DE">
            <w:pPr>
              <w:pStyle w:val="TableParagraph"/>
              <w:spacing w:before="159"/>
              <w:ind w:left="54"/>
            </w:pPr>
            <w:r>
              <w:rPr>
                <w:spacing w:val="-2"/>
              </w:rPr>
              <w:t>1.0.2.8.6.255</w:t>
            </w:r>
          </w:p>
        </w:tc>
        <w:tc>
          <w:tcPr>
            <w:tcW w:w="1004" w:type="dxa"/>
            <w:tcBorders>
              <w:top w:val="double" w:sz="4" w:space="0" w:color="000000"/>
            </w:tcBorders>
          </w:tcPr>
          <w:p w:rsidR="00EA357C" w:rsidRDefault="00B918DE">
            <w:pPr>
              <w:pStyle w:val="TableParagraph"/>
              <w:spacing w:before="159"/>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28*</w:t>
            </w:r>
          </w:p>
        </w:tc>
        <w:tc>
          <w:tcPr>
            <w:tcW w:w="3363" w:type="dxa"/>
          </w:tcPr>
          <w:p w:rsidR="00EA357C" w:rsidRDefault="00EA357C">
            <w:pPr>
              <w:pStyle w:val="TableParagraph"/>
            </w:pPr>
          </w:p>
        </w:tc>
        <w:tc>
          <w:tcPr>
            <w:tcW w:w="2974" w:type="dxa"/>
          </w:tcPr>
          <w:p w:rsidR="00EA357C" w:rsidRDefault="00B918DE">
            <w:pPr>
              <w:pStyle w:val="TableParagraph"/>
              <w:spacing w:before="51"/>
              <w:ind w:left="54" w:right="50"/>
            </w:pPr>
            <w:r>
              <w:t>Активная энергия, экспорт по 7 тарифу</w:t>
            </w:r>
          </w:p>
        </w:tc>
        <w:tc>
          <w:tcPr>
            <w:tcW w:w="1765" w:type="dxa"/>
          </w:tcPr>
          <w:p w:rsidR="00EA357C" w:rsidRDefault="00B918DE">
            <w:pPr>
              <w:pStyle w:val="TableParagraph"/>
              <w:spacing w:before="178"/>
              <w:ind w:left="54"/>
            </w:pPr>
            <w:r>
              <w:rPr>
                <w:spacing w:val="-2"/>
              </w:rPr>
              <w:t>1.0.2.8.7.255</w:t>
            </w:r>
          </w:p>
        </w:tc>
        <w:tc>
          <w:tcPr>
            <w:tcW w:w="1004" w:type="dxa"/>
          </w:tcPr>
          <w:p w:rsidR="00EA357C" w:rsidRDefault="00B918DE">
            <w:pPr>
              <w:pStyle w:val="TableParagraph"/>
              <w:spacing w:before="178"/>
              <w:ind w:left="2"/>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29*</w:t>
            </w:r>
          </w:p>
        </w:tc>
        <w:tc>
          <w:tcPr>
            <w:tcW w:w="3363" w:type="dxa"/>
          </w:tcPr>
          <w:p w:rsidR="00EA357C" w:rsidRDefault="00EA357C">
            <w:pPr>
              <w:pStyle w:val="TableParagraph"/>
            </w:pPr>
          </w:p>
        </w:tc>
        <w:tc>
          <w:tcPr>
            <w:tcW w:w="2974" w:type="dxa"/>
          </w:tcPr>
          <w:p w:rsidR="00EA357C" w:rsidRDefault="00B918DE">
            <w:pPr>
              <w:pStyle w:val="TableParagraph"/>
              <w:spacing w:before="51"/>
              <w:ind w:left="54" w:right="50"/>
            </w:pPr>
            <w:r>
              <w:t>Активная энергия, экспорт по 8 тарифу</w:t>
            </w:r>
          </w:p>
        </w:tc>
        <w:tc>
          <w:tcPr>
            <w:tcW w:w="1765" w:type="dxa"/>
          </w:tcPr>
          <w:p w:rsidR="00EA357C" w:rsidRDefault="00B918DE">
            <w:pPr>
              <w:pStyle w:val="TableParagraph"/>
              <w:spacing w:before="178"/>
              <w:ind w:left="54"/>
            </w:pPr>
            <w:r>
              <w:rPr>
                <w:spacing w:val="-2"/>
              </w:rPr>
              <w:t>1.0.2.8.8.255</w:t>
            </w:r>
          </w:p>
        </w:tc>
        <w:tc>
          <w:tcPr>
            <w:tcW w:w="1004" w:type="dxa"/>
          </w:tcPr>
          <w:p w:rsidR="00EA357C" w:rsidRDefault="00B918DE">
            <w:pPr>
              <w:pStyle w:val="TableParagraph"/>
              <w:spacing w:before="178"/>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30*</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Активная</w:t>
            </w:r>
            <w:r>
              <w:rPr>
                <w:spacing w:val="80"/>
              </w:rPr>
              <w:t xml:space="preserve"> </w:t>
            </w:r>
            <w:r>
              <w:t>энергия</w:t>
            </w:r>
            <w:r>
              <w:rPr>
                <w:spacing w:val="80"/>
              </w:rPr>
              <w:t xml:space="preserve"> </w:t>
            </w:r>
            <w:r>
              <w:t>фаза</w:t>
            </w:r>
            <w:r>
              <w:rPr>
                <w:spacing w:val="80"/>
              </w:rPr>
              <w:t xml:space="preserve"> </w:t>
            </w:r>
            <w:r>
              <w:t xml:space="preserve">A, </w:t>
            </w:r>
            <w:r>
              <w:rPr>
                <w:spacing w:val="-2"/>
              </w:rPr>
              <w:t>экспорт</w:t>
            </w:r>
          </w:p>
        </w:tc>
        <w:tc>
          <w:tcPr>
            <w:tcW w:w="1765" w:type="dxa"/>
          </w:tcPr>
          <w:p w:rsidR="00EA357C" w:rsidRDefault="00B918DE">
            <w:pPr>
              <w:pStyle w:val="TableParagraph"/>
              <w:spacing w:before="178"/>
              <w:ind w:left="54"/>
            </w:pPr>
            <w:r>
              <w:rPr>
                <w:spacing w:val="-2"/>
              </w:rPr>
              <w:t>1.0.22.8.0.255</w:t>
            </w:r>
          </w:p>
        </w:tc>
        <w:tc>
          <w:tcPr>
            <w:tcW w:w="1004" w:type="dxa"/>
          </w:tcPr>
          <w:p w:rsidR="00EA357C" w:rsidRDefault="00B918DE">
            <w:pPr>
              <w:pStyle w:val="TableParagraph"/>
              <w:spacing w:before="178"/>
              <w:ind w:left="2"/>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31*</w:t>
            </w:r>
          </w:p>
        </w:tc>
        <w:tc>
          <w:tcPr>
            <w:tcW w:w="3363" w:type="dxa"/>
          </w:tcPr>
          <w:p w:rsidR="00EA357C" w:rsidRDefault="00EA357C">
            <w:pPr>
              <w:pStyle w:val="TableParagraph"/>
            </w:pPr>
          </w:p>
        </w:tc>
        <w:tc>
          <w:tcPr>
            <w:tcW w:w="2974" w:type="dxa"/>
          </w:tcPr>
          <w:p w:rsidR="00EA357C" w:rsidRDefault="00B918DE">
            <w:pPr>
              <w:pStyle w:val="TableParagraph"/>
              <w:tabs>
                <w:tab w:val="left" w:pos="1155"/>
                <w:tab w:val="left" w:pos="2086"/>
              </w:tabs>
              <w:spacing w:before="51"/>
              <w:ind w:left="54" w:right="50"/>
            </w:pPr>
            <w:r>
              <w:rPr>
                <w:spacing w:val="-2"/>
              </w:rPr>
              <w:t>Активная</w:t>
            </w:r>
            <w:r>
              <w:t xml:space="preserve"> </w:t>
            </w:r>
            <w:r>
              <w:rPr>
                <w:spacing w:val="-2"/>
              </w:rPr>
              <w:t>энергия</w:t>
            </w:r>
            <w:r>
              <w:t xml:space="preserve"> фаза</w:t>
            </w:r>
            <w:r>
              <w:rPr>
                <w:spacing w:val="80"/>
              </w:rPr>
              <w:t xml:space="preserve"> </w:t>
            </w:r>
            <w:r>
              <w:t xml:space="preserve">B, </w:t>
            </w:r>
            <w:r>
              <w:rPr>
                <w:spacing w:val="-2"/>
              </w:rPr>
              <w:t>экспорт</w:t>
            </w:r>
          </w:p>
        </w:tc>
        <w:tc>
          <w:tcPr>
            <w:tcW w:w="1765" w:type="dxa"/>
          </w:tcPr>
          <w:p w:rsidR="00EA357C" w:rsidRDefault="00B918DE">
            <w:pPr>
              <w:pStyle w:val="TableParagraph"/>
              <w:spacing w:before="178"/>
              <w:ind w:left="54"/>
            </w:pPr>
            <w:r>
              <w:rPr>
                <w:spacing w:val="-2"/>
              </w:rPr>
              <w:t>1.0.42.8.0.255</w:t>
            </w:r>
          </w:p>
        </w:tc>
        <w:tc>
          <w:tcPr>
            <w:tcW w:w="1004" w:type="dxa"/>
          </w:tcPr>
          <w:p w:rsidR="00EA357C" w:rsidRDefault="00B918DE">
            <w:pPr>
              <w:pStyle w:val="TableParagraph"/>
              <w:spacing w:before="178"/>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32*</w:t>
            </w:r>
          </w:p>
        </w:tc>
        <w:tc>
          <w:tcPr>
            <w:tcW w:w="3363" w:type="dxa"/>
          </w:tcPr>
          <w:p w:rsidR="00EA357C" w:rsidRDefault="00EA357C">
            <w:pPr>
              <w:pStyle w:val="TableParagraph"/>
            </w:pPr>
          </w:p>
        </w:tc>
        <w:tc>
          <w:tcPr>
            <w:tcW w:w="2974" w:type="dxa"/>
          </w:tcPr>
          <w:p w:rsidR="00EA357C" w:rsidRDefault="00B918DE">
            <w:pPr>
              <w:pStyle w:val="TableParagraph"/>
              <w:tabs>
                <w:tab w:val="left" w:pos="1155"/>
                <w:tab w:val="left" w:pos="2086"/>
              </w:tabs>
              <w:spacing w:before="51"/>
              <w:ind w:left="54" w:right="50"/>
            </w:pPr>
            <w:r>
              <w:rPr>
                <w:spacing w:val="-2"/>
              </w:rPr>
              <w:t>Активная</w:t>
            </w:r>
            <w:r>
              <w:t xml:space="preserve"> </w:t>
            </w:r>
            <w:r>
              <w:rPr>
                <w:spacing w:val="-2"/>
              </w:rPr>
              <w:t>энергия</w:t>
            </w:r>
            <w:r>
              <w:t xml:space="preserve"> фаза</w:t>
            </w:r>
            <w:r>
              <w:rPr>
                <w:spacing w:val="80"/>
              </w:rPr>
              <w:t xml:space="preserve"> </w:t>
            </w:r>
            <w:r>
              <w:t xml:space="preserve">С, </w:t>
            </w:r>
            <w:r>
              <w:rPr>
                <w:spacing w:val="-2"/>
              </w:rPr>
              <w:t>экспорт</w:t>
            </w:r>
          </w:p>
        </w:tc>
        <w:tc>
          <w:tcPr>
            <w:tcW w:w="1765" w:type="dxa"/>
          </w:tcPr>
          <w:p w:rsidR="00EA357C" w:rsidRDefault="00B918DE">
            <w:pPr>
              <w:pStyle w:val="TableParagraph"/>
              <w:spacing w:before="178"/>
              <w:ind w:left="54"/>
            </w:pPr>
            <w:r>
              <w:rPr>
                <w:spacing w:val="-2"/>
              </w:rPr>
              <w:t>1.0.62.8.0.255</w:t>
            </w:r>
          </w:p>
        </w:tc>
        <w:tc>
          <w:tcPr>
            <w:tcW w:w="1004" w:type="dxa"/>
          </w:tcPr>
          <w:p w:rsidR="00EA357C" w:rsidRDefault="00B918DE">
            <w:pPr>
              <w:pStyle w:val="TableParagraph"/>
              <w:spacing w:before="178"/>
              <w:ind w:left="2"/>
              <w:jc w:val="center"/>
            </w:pPr>
            <w:r>
              <w:rPr>
                <w:spacing w:val="-5"/>
              </w:rPr>
              <w:t>3/2</w:t>
            </w:r>
          </w:p>
        </w:tc>
      </w:tr>
      <w:tr w:rsidR="00EA357C">
        <w:trPr>
          <w:trHeight w:val="619"/>
        </w:trPr>
        <w:tc>
          <w:tcPr>
            <w:tcW w:w="557" w:type="dxa"/>
          </w:tcPr>
          <w:p w:rsidR="00EA357C" w:rsidRDefault="00B918DE">
            <w:pPr>
              <w:pStyle w:val="TableParagraph"/>
              <w:spacing w:before="179"/>
              <w:ind w:left="9"/>
              <w:jc w:val="center"/>
            </w:pPr>
            <w:r>
              <w:rPr>
                <w:spacing w:val="-5"/>
              </w:rPr>
              <w:t>33</w:t>
            </w:r>
          </w:p>
        </w:tc>
        <w:tc>
          <w:tcPr>
            <w:tcW w:w="3363" w:type="dxa"/>
          </w:tcPr>
          <w:p w:rsidR="00EA357C" w:rsidRDefault="00EA357C">
            <w:pPr>
              <w:pStyle w:val="TableParagraph"/>
            </w:pPr>
          </w:p>
        </w:tc>
        <w:tc>
          <w:tcPr>
            <w:tcW w:w="2974" w:type="dxa"/>
          </w:tcPr>
          <w:p w:rsidR="00EA357C" w:rsidRDefault="00B918DE">
            <w:pPr>
              <w:pStyle w:val="TableParagraph"/>
              <w:spacing w:before="52"/>
              <w:ind w:left="54"/>
            </w:pPr>
            <w:r>
              <w:t>Реактивная</w:t>
            </w:r>
            <w:r>
              <w:rPr>
                <w:spacing w:val="80"/>
              </w:rPr>
              <w:t xml:space="preserve"> </w:t>
            </w:r>
            <w:r>
              <w:t>энергия,</w:t>
            </w:r>
            <w:r>
              <w:rPr>
                <w:spacing w:val="80"/>
              </w:rPr>
              <w:t xml:space="preserve"> </w:t>
            </w:r>
            <w:r>
              <w:t>импорт по 1 тарифу</w:t>
            </w:r>
          </w:p>
        </w:tc>
        <w:tc>
          <w:tcPr>
            <w:tcW w:w="1765" w:type="dxa"/>
          </w:tcPr>
          <w:p w:rsidR="00EA357C" w:rsidRDefault="00B918DE">
            <w:pPr>
              <w:pStyle w:val="TableParagraph"/>
              <w:spacing w:before="179"/>
              <w:ind w:left="54"/>
            </w:pPr>
            <w:r>
              <w:rPr>
                <w:spacing w:val="-2"/>
              </w:rPr>
              <w:t>1.0.3.8.1.255</w:t>
            </w:r>
          </w:p>
        </w:tc>
        <w:tc>
          <w:tcPr>
            <w:tcW w:w="1004" w:type="dxa"/>
          </w:tcPr>
          <w:p w:rsidR="00EA357C" w:rsidRDefault="00B918DE">
            <w:pPr>
              <w:pStyle w:val="TableParagraph"/>
              <w:spacing w:before="179"/>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34</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80"/>
              </w:rPr>
              <w:t xml:space="preserve"> </w:t>
            </w:r>
            <w:r>
              <w:t>энергия,</w:t>
            </w:r>
            <w:r>
              <w:rPr>
                <w:spacing w:val="80"/>
              </w:rPr>
              <w:t xml:space="preserve"> </w:t>
            </w:r>
            <w:r>
              <w:t>импорт по 2 тарифу</w:t>
            </w:r>
          </w:p>
        </w:tc>
        <w:tc>
          <w:tcPr>
            <w:tcW w:w="1765" w:type="dxa"/>
          </w:tcPr>
          <w:p w:rsidR="00EA357C" w:rsidRDefault="00B918DE">
            <w:pPr>
              <w:pStyle w:val="TableParagraph"/>
              <w:spacing w:before="178"/>
              <w:ind w:left="54"/>
            </w:pPr>
            <w:r>
              <w:rPr>
                <w:spacing w:val="-2"/>
              </w:rPr>
              <w:t>1.0.3.8.2.255</w:t>
            </w:r>
          </w:p>
        </w:tc>
        <w:tc>
          <w:tcPr>
            <w:tcW w:w="1004" w:type="dxa"/>
          </w:tcPr>
          <w:p w:rsidR="00EA357C" w:rsidRDefault="00B918DE">
            <w:pPr>
              <w:pStyle w:val="TableParagraph"/>
              <w:spacing w:before="178"/>
              <w:ind w:left="2"/>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35</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80"/>
              </w:rPr>
              <w:t xml:space="preserve"> </w:t>
            </w:r>
            <w:r>
              <w:t>энергия,</w:t>
            </w:r>
            <w:r>
              <w:rPr>
                <w:spacing w:val="80"/>
              </w:rPr>
              <w:t xml:space="preserve"> </w:t>
            </w:r>
            <w:r>
              <w:t>импорт по 3 тарифу</w:t>
            </w:r>
          </w:p>
        </w:tc>
        <w:tc>
          <w:tcPr>
            <w:tcW w:w="1765" w:type="dxa"/>
          </w:tcPr>
          <w:p w:rsidR="00EA357C" w:rsidRDefault="00B918DE">
            <w:pPr>
              <w:pStyle w:val="TableParagraph"/>
              <w:spacing w:before="176"/>
              <w:ind w:left="54"/>
            </w:pPr>
            <w:r>
              <w:rPr>
                <w:spacing w:val="-2"/>
              </w:rPr>
              <w:t>1.0.3.8.3.255</w:t>
            </w:r>
          </w:p>
        </w:tc>
        <w:tc>
          <w:tcPr>
            <w:tcW w:w="1004" w:type="dxa"/>
          </w:tcPr>
          <w:p w:rsidR="00EA357C" w:rsidRDefault="00B918DE">
            <w:pPr>
              <w:pStyle w:val="TableParagraph"/>
              <w:spacing w:before="176"/>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36</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80"/>
              </w:rPr>
              <w:t xml:space="preserve"> </w:t>
            </w:r>
            <w:r>
              <w:t>энергия,</w:t>
            </w:r>
            <w:r>
              <w:rPr>
                <w:spacing w:val="80"/>
              </w:rPr>
              <w:t xml:space="preserve"> </w:t>
            </w:r>
            <w:r>
              <w:t>импорт по 4 тарифу</w:t>
            </w:r>
          </w:p>
        </w:tc>
        <w:tc>
          <w:tcPr>
            <w:tcW w:w="1765" w:type="dxa"/>
          </w:tcPr>
          <w:p w:rsidR="00EA357C" w:rsidRDefault="00B918DE">
            <w:pPr>
              <w:pStyle w:val="TableParagraph"/>
              <w:spacing w:before="178"/>
              <w:ind w:left="54"/>
            </w:pPr>
            <w:r>
              <w:rPr>
                <w:spacing w:val="-2"/>
              </w:rPr>
              <w:t>1.0.3.8.4.255</w:t>
            </w:r>
          </w:p>
        </w:tc>
        <w:tc>
          <w:tcPr>
            <w:tcW w:w="1004" w:type="dxa"/>
          </w:tcPr>
          <w:p w:rsidR="00EA357C" w:rsidRDefault="00B918DE">
            <w:pPr>
              <w:pStyle w:val="TableParagraph"/>
              <w:spacing w:before="178"/>
              <w:ind w:left="2"/>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37*</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80"/>
              </w:rPr>
              <w:t xml:space="preserve"> </w:t>
            </w:r>
            <w:r>
              <w:t>энергия,</w:t>
            </w:r>
            <w:r>
              <w:rPr>
                <w:spacing w:val="80"/>
              </w:rPr>
              <w:t xml:space="preserve"> </w:t>
            </w:r>
            <w:r>
              <w:t>импорт по 5 тарифу</w:t>
            </w:r>
          </w:p>
        </w:tc>
        <w:tc>
          <w:tcPr>
            <w:tcW w:w="1765" w:type="dxa"/>
          </w:tcPr>
          <w:p w:rsidR="00EA357C" w:rsidRDefault="00B918DE">
            <w:pPr>
              <w:pStyle w:val="TableParagraph"/>
              <w:spacing w:before="176"/>
              <w:ind w:left="54"/>
            </w:pPr>
            <w:r>
              <w:rPr>
                <w:spacing w:val="-2"/>
              </w:rPr>
              <w:t>1.0.3.8.5.255</w:t>
            </w:r>
          </w:p>
        </w:tc>
        <w:tc>
          <w:tcPr>
            <w:tcW w:w="1004" w:type="dxa"/>
          </w:tcPr>
          <w:p w:rsidR="00EA357C" w:rsidRDefault="00B918DE">
            <w:pPr>
              <w:pStyle w:val="TableParagraph"/>
              <w:spacing w:before="176"/>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38*</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80"/>
              </w:rPr>
              <w:t xml:space="preserve"> </w:t>
            </w:r>
            <w:r>
              <w:t>энергия,</w:t>
            </w:r>
            <w:r>
              <w:rPr>
                <w:spacing w:val="80"/>
              </w:rPr>
              <w:t xml:space="preserve"> </w:t>
            </w:r>
            <w:r>
              <w:t>импорт по 6 тарифу</w:t>
            </w:r>
          </w:p>
        </w:tc>
        <w:tc>
          <w:tcPr>
            <w:tcW w:w="1765" w:type="dxa"/>
          </w:tcPr>
          <w:p w:rsidR="00EA357C" w:rsidRDefault="00B918DE">
            <w:pPr>
              <w:pStyle w:val="TableParagraph"/>
              <w:spacing w:before="178"/>
              <w:ind w:left="54"/>
            </w:pPr>
            <w:r>
              <w:rPr>
                <w:spacing w:val="-2"/>
              </w:rPr>
              <w:t>1.0.3.8.6.255</w:t>
            </w:r>
          </w:p>
        </w:tc>
        <w:tc>
          <w:tcPr>
            <w:tcW w:w="1004" w:type="dxa"/>
          </w:tcPr>
          <w:p w:rsidR="00EA357C" w:rsidRDefault="00B918DE">
            <w:pPr>
              <w:pStyle w:val="TableParagraph"/>
              <w:spacing w:before="178"/>
              <w:ind w:left="2"/>
              <w:jc w:val="center"/>
            </w:pPr>
            <w:r>
              <w:rPr>
                <w:spacing w:val="-5"/>
              </w:rPr>
              <w:t>3/2</w:t>
            </w:r>
          </w:p>
        </w:tc>
      </w:tr>
      <w:tr w:rsidR="00EA357C">
        <w:trPr>
          <w:trHeight w:val="619"/>
        </w:trPr>
        <w:tc>
          <w:tcPr>
            <w:tcW w:w="557" w:type="dxa"/>
          </w:tcPr>
          <w:p w:rsidR="00EA357C" w:rsidRDefault="00B918DE">
            <w:pPr>
              <w:pStyle w:val="TableParagraph"/>
              <w:spacing w:before="176"/>
              <w:ind w:left="9"/>
              <w:jc w:val="center"/>
            </w:pPr>
            <w:r>
              <w:rPr>
                <w:spacing w:val="-5"/>
              </w:rPr>
              <w:t>39*</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80"/>
              </w:rPr>
              <w:t xml:space="preserve"> </w:t>
            </w:r>
            <w:r>
              <w:t>энергия,</w:t>
            </w:r>
            <w:r>
              <w:rPr>
                <w:spacing w:val="80"/>
              </w:rPr>
              <w:t xml:space="preserve"> </w:t>
            </w:r>
            <w:r>
              <w:t>импорт по 7 тарифу</w:t>
            </w:r>
          </w:p>
        </w:tc>
        <w:tc>
          <w:tcPr>
            <w:tcW w:w="1765" w:type="dxa"/>
          </w:tcPr>
          <w:p w:rsidR="00EA357C" w:rsidRDefault="00B918DE">
            <w:pPr>
              <w:pStyle w:val="TableParagraph"/>
              <w:spacing w:before="176"/>
              <w:ind w:left="54"/>
            </w:pPr>
            <w:r>
              <w:rPr>
                <w:spacing w:val="-2"/>
              </w:rPr>
              <w:t>1.0.3.8.7.255</w:t>
            </w:r>
          </w:p>
        </w:tc>
        <w:tc>
          <w:tcPr>
            <w:tcW w:w="1004" w:type="dxa"/>
          </w:tcPr>
          <w:p w:rsidR="00EA357C" w:rsidRDefault="00B918DE">
            <w:pPr>
              <w:pStyle w:val="TableParagraph"/>
              <w:spacing w:before="176"/>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40*</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80"/>
              </w:rPr>
              <w:t xml:space="preserve"> </w:t>
            </w:r>
            <w:r>
              <w:t>энергия,</w:t>
            </w:r>
            <w:r>
              <w:rPr>
                <w:spacing w:val="80"/>
              </w:rPr>
              <w:t xml:space="preserve"> </w:t>
            </w:r>
            <w:r>
              <w:t>импорт по 8 тарифу</w:t>
            </w:r>
          </w:p>
        </w:tc>
        <w:tc>
          <w:tcPr>
            <w:tcW w:w="1765" w:type="dxa"/>
          </w:tcPr>
          <w:p w:rsidR="00EA357C" w:rsidRDefault="00B918DE">
            <w:pPr>
              <w:pStyle w:val="TableParagraph"/>
              <w:spacing w:before="178"/>
              <w:ind w:left="54"/>
            </w:pPr>
            <w:r>
              <w:rPr>
                <w:spacing w:val="-2"/>
              </w:rPr>
              <w:t>1.0.3.8.8.255</w:t>
            </w:r>
          </w:p>
        </w:tc>
        <w:tc>
          <w:tcPr>
            <w:tcW w:w="1004" w:type="dxa"/>
          </w:tcPr>
          <w:p w:rsidR="00EA357C" w:rsidRDefault="00B918DE">
            <w:pPr>
              <w:pStyle w:val="TableParagraph"/>
              <w:spacing w:before="178"/>
              <w:ind w:left="2"/>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41*</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40"/>
              </w:rPr>
              <w:t xml:space="preserve"> </w:t>
            </w:r>
            <w:r>
              <w:t>энергия</w:t>
            </w:r>
            <w:r>
              <w:rPr>
                <w:spacing w:val="40"/>
              </w:rPr>
              <w:t xml:space="preserve"> </w:t>
            </w:r>
            <w:r>
              <w:t>фаза</w:t>
            </w:r>
            <w:r>
              <w:rPr>
                <w:spacing w:val="40"/>
              </w:rPr>
              <w:t xml:space="preserve"> </w:t>
            </w:r>
            <w:r>
              <w:t xml:space="preserve">A, </w:t>
            </w:r>
            <w:r>
              <w:rPr>
                <w:spacing w:val="-2"/>
              </w:rPr>
              <w:t>импорт</w:t>
            </w:r>
          </w:p>
        </w:tc>
        <w:tc>
          <w:tcPr>
            <w:tcW w:w="1765" w:type="dxa"/>
          </w:tcPr>
          <w:p w:rsidR="00EA357C" w:rsidRDefault="00B918DE">
            <w:pPr>
              <w:pStyle w:val="TableParagraph"/>
              <w:spacing w:before="176"/>
              <w:ind w:left="54"/>
            </w:pPr>
            <w:r>
              <w:rPr>
                <w:spacing w:val="-2"/>
              </w:rPr>
              <w:t>1.0.23.8.0.255</w:t>
            </w:r>
          </w:p>
        </w:tc>
        <w:tc>
          <w:tcPr>
            <w:tcW w:w="1004" w:type="dxa"/>
          </w:tcPr>
          <w:p w:rsidR="00EA357C" w:rsidRDefault="00B918DE">
            <w:pPr>
              <w:pStyle w:val="TableParagraph"/>
              <w:spacing w:before="176"/>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42*</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80"/>
              </w:rPr>
              <w:t xml:space="preserve"> </w:t>
            </w:r>
            <w:r>
              <w:t>энергия</w:t>
            </w:r>
            <w:r>
              <w:rPr>
                <w:spacing w:val="40"/>
              </w:rPr>
              <w:t xml:space="preserve"> </w:t>
            </w:r>
            <w:r>
              <w:t>фаза</w:t>
            </w:r>
            <w:r>
              <w:rPr>
                <w:spacing w:val="80"/>
              </w:rPr>
              <w:t xml:space="preserve"> </w:t>
            </w:r>
            <w:r>
              <w:t xml:space="preserve">B, </w:t>
            </w:r>
            <w:r>
              <w:rPr>
                <w:spacing w:val="-2"/>
              </w:rPr>
              <w:t>импорт</w:t>
            </w:r>
          </w:p>
        </w:tc>
        <w:tc>
          <w:tcPr>
            <w:tcW w:w="1765" w:type="dxa"/>
          </w:tcPr>
          <w:p w:rsidR="00EA357C" w:rsidRDefault="00B918DE">
            <w:pPr>
              <w:pStyle w:val="TableParagraph"/>
              <w:spacing w:before="178"/>
              <w:ind w:left="54"/>
            </w:pPr>
            <w:r>
              <w:rPr>
                <w:spacing w:val="-2"/>
              </w:rPr>
              <w:t>1.0.43.8.0.255</w:t>
            </w:r>
          </w:p>
        </w:tc>
        <w:tc>
          <w:tcPr>
            <w:tcW w:w="1004" w:type="dxa"/>
          </w:tcPr>
          <w:p w:rsidR="00EA357C" w:rsidRDefault="00B918DE">
            <w:pPr>
              <w:pStyle w:val="TableParagraph"/>
              <w:spacing w:before="178"/>
              <w:ind w:left="2"/>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43*</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80"/>
              </w:rPr>
              <w:t xml:space="preserve"> </w:t>
            </w:r>
            <w:r>
              <w:t>энергия</w:t>
            </w:r>
            <w:r>
              <w:rPr>
                <w:spacing w:val="40"/>
              </w:rPr>
              <w:t xml:space="preserve"> </w:t>
            </w:r>
            <w:r>
              <w:t>фаза</w:t>
            </w:r>
            <w:r>
              <w:rPr>
                <w:spacing w:val="80"/>
              </w:rPr>
              <w:t xml:space="preserve"> </w:t>
            </w:r>
            <w:r>
              <w:t xml:space="preserve">C, </w:t>
            </w:r>
            <w:r>
              <w:rPr>
                <w:spacing w:val="-2"/>
              </w:rPr>
              <w:t>импорт</w:t>
            </w:r>
          </w:p>
        </w:tc>
        <w:tc>
          <w:tcPr>
            <w:tcW w:w="1765" w:type="dxa"/>
          </w:tcPr>
          <w:p w:rsidR="00EA357C" w:rsidRDefault="00B918DE">
            <w:pPr>
              <w:pStyle w:val="TableParagraph"/>
              <w:spacing w:before="176"/>
              <w:ind w:left="54"/>
            </w:pPr>
            <w:r>
              <w:rPr>
                <w:spacing w:val="-2"/>
              </w:rPr>
              <w:t>1.0.63.8.0.255</w:t>
            </w:r>
          </w:p>
        </w:tc>
        <w:tc>
          <w:tcPr>
            <w:tcW w:w="1004" w:type="dxa"/>
          </w:tcPr>
          <w:p w:rsidR="00EA357C" w:rsidRDefault="00B918DE">
            <w:pPr>
              <w:pStyle w:val="TableParagraph"/>
              <w:spacing w:before="176"/>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44</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40"/>
              </w:rPr>
              <w:t xml:space="preserve"> </w:t>
            </w:r>
            <w:r>
              <w:t>энергия,</w:t>
            </w:r>
            <w:r>
              <w:rPr>
                <w:spacing w:val="40"/>
              </w:rPr>
              <w:t xml:space="preserve"> </w:t>
            </w:r>
            <w:r>
              <w:t>экспорт по 1 тарифу</w:t>
            </w:r>
          </w:p>
        </w:tc>
        <w:tc>
          <w:tcPr>
            <w:tcW w:w="1765" w:type="dxa"/>
          </w:tcPr>
          <w:p w:rsidR="00EA357C" w:rsidRDefault="00B918DE">
            <w:pPr>
              <w:pStyle w:val="TableParagraph"/>
              <w:spacing w:before="178"/>
              <w:ind w:left="54"/>
            </w:pPr>
            <w:r>
              <w:rPr>
                <w:spacing w:val="-2"/>
              </w:rPr>
              <w:t>1.0.4.8.1.255</w:t>
            </w:r>
          </w:p>
        </w:tc>
        <w:tc>
          <w:tcPr>
            <w:tcW w:w="1004" w:type="dxa"/>
          </w:tcPr>
          <w:p w:rsidR="00EA357C" w:rsidRDefault="00B918DE">
            <w:pPr>
              <w:pStyle w:val="TableParagraph"/>
              <w:spacing w:before="178"/>
              <w:ind w:left="2"/>
              <w:jc w:val="center"/>
            </w:pPr>
            <w:r>
              <w:rPr>
                <w:spacing w:val="-5"/>
              </w:rPr>
              <w:t>3/2</w:t>
            </w:r>
          </w:p>
        </w:tc>
      </w:tr>
      <w:tr w:rsidR="00EA357C">
        <w:trPr>
          <w:trHeight w:val="619"/>
        </w:trPr>
        <w:tc>
          <w:tcPr>
            <w:tcW w:w="557" w:type="dxa"/>
          </w:tcPr>
          <w:p w:rsidR="00EA357C" w:rsidRDefault="00B918DE">
            <w:pPr>
              <w:pStyle w:val="TableParagraph"/>
              <w:spacing w:before="176"/>
              <w:ind w:left="9"/>
              <w:jc w:val="center"/>
            </w:pPr>
            <w:r>
              <w:rPr>
                <w:spacing w:val="-5"/>
              </w:rPr>
              <w:t>45</w:t>
            </w:r>
          </w:p>
        </w:tc>
        <w:tc>
          <w:tcPr>
            <w:tcW w:w="3363" w:type="dxa"/>
          </w:tcPr>
          <w:p w:rsidR="00EA357C" w:rsidRDefault="00EA357C">
            <w:pPr>
              <w:pStyle w:val="TableParagraph"/>
            </w:pPr>
          </w:p>
        </w:tc>
        <w:tc>
          <w:tcPr>
            <w:tcW w:w="2974" w:type="dxa"/>
          </w:tcPr>
          <w:p w:rsidR="00EA357C" w:rsidRDefault="00B918DE">
            <w:pPr>
              <w:pStyle w:val="TableParagraph"/>
              <w:spacing w:before="52"/>
              <w:ind w:left="54"/>
            </w:pPr>
            <w:r>
              <w:t>Реактивная</w:t>
            </w:r>
            <w:r>
              <w:rPr>
                <w:spacing w:val="40"/>
              </w:rPr>
              <w:t xml:space="preserve"> </w:t>
            </w:r>
            <w:r>
              <w:t>энергия,</w:t>
            </w:r>
            <w:r>
              <w:rPr>
                <w:spacing w:val="40"/>
              </w:rPr>
              <w:t xml:space="preserve"> </w:t>
            </w:r>
            <w:r>
              <w:t>экспорт по 2 тарифу</w:t>
            </w:r>
          </w:p>
        </w:tc>
        <w:tc>
          <w:tcPr>
            <w:tcW w:w="1765" w:type="dxa"/>
          </w:tcPr>
          <w:p w:rsidR="00EA357C" w:rsidRDefault="00B918DE">
            <w:pPr>
              <w:pStyle w:val="TableParagraph"/>
              <w:spacing w:before="176"/>
              <w:ind w:left="54"/>
            </w:pPr>
            <w:r>
              <w:rPr>
                <w:spacing w:val="-2"/>
              </w:rPr>
              <w:t>1.0.4.8.2.255</w:t>
            </w:r>
          </w:p>
        </w:tc>
        <w:tc>
          <w:tcPr>
            <w:tcW w:w="1004" w:type="dxa"/>
          </w:tcPr>
          <w:p w:rsidR="00EA357C" w:rsidRDefault="00B918DE">
            <w:pPr>
              <w:pStyle w:val="TableParagraph"/>
              <w:spacing w:before="176"/>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46</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40"/>
              </w:rPr>
              <w:t xml:space="preserve"> </w:t>
            </w:r>
            <w:r>
              <w:t>энергия,</w:t>
            </w:r>
            <w:r>
              <w:rPr>
                <w:spacing w:val="40"/>
              </w:rPr>
              <w:t xml:space="preserve"> </w:t>
            </w:r>
            <w:r>
              <w:t>экспорт по 3 тарифу</w:t>
            </w:r>
          </w:p>
        </w:tc>
        <w:tc>
          <w:tcPr>
            <w:tcW w:w="1765" w:type="dxa"/>
          </w:tcPr>
          <w:p w:rsidR="00EA357C" w:rsidRDefault="00B918DE">
            <w:pPr>
              <w:pStyle w:val="TableParagraph"/>
              <w:spacing w:before="178"/>
              <w:ind w:left="54"/>
            </w:pPr>
            <w:r>
              <w:rPr>
                <w:spacing w:val="-2"/>
              </w:rPr>
              <w:t>1.0.4.8.3.255</w:t>
            </w:r>
          </w:p>
        </w:tc>
        <w:tc>
          <w:tcPr>
            <w:tcW w:w="1004" w:type="dxa"/>
          </w:tcPr>
          <w:p w:rsidR="00EA357C" w:rsidRDefault="00B918DE">
            <w:pPr>
              <w:pStyle w:val="TableParagraph"/>
              <w:spacing w:before="178"/>
              <w:ind w:left="2"/>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47</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40"/>
              </w:rPr>
              <w:t xml:space="preserve"> </w:t>
            </w:r>
            <w:r>
              <w:t>энергия,</w:t>
            </w:r>
            <w:r>
              <w:rPr>
                <w:spacing w:val="40"/>
              </w:rPr>
              <w:t xml:space="preserve"> </w:t>
            </w:r>
            <w:r>
              <w:t>экспорт по 4 тарифу</w:t>
            </w:r>
          </w:p>
        </w:tc>
        <w:tc>
          <w:tcPr>
            <w:tcW w:w="1765" w:type="dxa"/>
          </w:tcPr>
          <w:p w:rsidR="00EA357C" w:rsidRDefault="00B918DE">
            <w:pPr>
              <w:pStyle w:val="TableParagraph"/>
              <w:spacing w:before="176"/>
              <w:ind w:left="54"/>
            </w:pPr>
            <w:r>
              <w:rPr>
                <w:spacing w:val="-2"/>
              </w:rPr>
              <w:t>1.0.4.8.4.255</w:t>
            </w:r>
          </w:p>
        </w:tc>
        <w:tc>
          <w:tcPr>
            <w:tcW w:w="1004" w:type="dxa"/>
          </w:tcPr>
          <w:p w:rsidR="00EA357C" w:rsidRDefault="00B918DE">
            <w:pPr>
              <w:pStyle w:val="TableParagraph"/>
              <w:spacing w:before="176"/>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48*</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40"/>
              </w:rPr>
              <w:t xml:space="preserve"> </w:t>
            </w:r>
            <w:r>
              <w:t>энергия,</w:t>
            </w:r>
            <w:r>
              <w:rPr>
                <w:spacing w:val="40"/>
              </w:rPr>
              <w:t xml:space="preserve"> </w:t>
            </w:r>
            <w:r>
              <w:t>экспорт по 5 тарифу</w:t>
            </w:r>
          </w:p>
        </w:tc>
        <w:tc>
          <w:tcPr>
            <w:tcW w:w="1765" w:type="dxa"/>
          </w:tcPr>
          <w:p w:rsidR="00EA357C" w:rsidRDefault="00B918DE">
            <w:pPr>
              <w:pStyle w:val="TableParagraph"/>
              <w:spacing w:before="178"/>
              <w:ind w:left="54"/>
            </w:pPr>
            <w:r>
              <w:rPr>
                <w:spacing w:val="-2"/>
              </w:rPr>
              <w:t>1.0.4.8.5.255</w:t>
            </w:r>
          </w:p>
        </w:tc>
        <w:tc>
          <w:tcPr>
            <w:tcW w:w="1004" w:type="dxa"/>
          </w:tcPr>
          <w:p w:rsidR="00EA357C" w:rsidRDefault="00B918DE">
            <w:pPr>
              <w:pStyle w:val="TableParagraph"/>
              <w:spacing w:before="178"/>
              <w:ind w:left="2"/>
              <w:jc w:val="center"/>
            </w:pPr>
            <w:r>
              <w:rPr>
                <w:spacing w:val="-5"/>
              </w:rPr>
              <w:t>3/2</w:t>
            </w:r>
          </w:p>
        </w:tc>
      </w:tr>
    </w:tbl>
    <w:p w:rsidR="00EA357C" w:rsidRDefault="00EA357C">
      <w:pPr>
        <w:pStyle w:val="TableParagraph"/>
        <w:jc w:val="center"/>
        <w:sectPr w:rsidR="00EA357C">
          <w:type w:val="continuous"/>
          <w:pgSz w:w="11910" w:h="16840"/>
          <w:pgMar w:top="1100" w:right="141" w:bottom="960" w:left="1417" w:header="0" w:footer="780" w:gutter="0"/>
          <w:cols w:space="720"/>
        </w:sectPr>
      </w:pPr>
    </w:p>
    <w:tbl>
      <w:tblPr>
        <w:tblStyle w:val="TableNormal"/>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3363"/>
        <w:gridCol w:w="2974"/>
        <w:gridCol w:w="1765"/>
        <w:gridCol w:w="1004"/>
      </w:tblGrid>
      <w:tr w:rsidR="00EA357C">
        <w:trPr>
          <w:trHeight w:val="620"/>
        </w:trPr>
        <w:tc>
          <w:tcPr>
            <w:tcW w:w="557" w:type="dxa"/>
            <w:tcBorders>
              <w:bottom w:val="double" w:sz="4" w:space="0" w:color="000000"/>
            </w:tcBorders>
          </w:tcPr>
          <w:p w:rsidR="00EA357C" w:rsidRDefault="00B918DE">
            <w:pPr>
              <w:pStyle w:val="TableParagraph"/>
              <w:spacing w:before="178"/>
              <w:ind w:left="9" w:right="1"/>
              <w:jc w:val="center"/>
            </w:pPr>
            <w:r>
              <w:rPr>
                <w:spacing w:val="-10"/>
              </w:rPr>
              <w:lastRenderedPageBreak/>
              <w:t>№</w:t>
            </w:r>
          </w:p>
        </w:tc>
        <w:tc>
          <w:tcPr>
            <w:tcW w:w="3363" w:type="dxa"/>
            <w:tcBorders>
              <w:bottom w:val="double" w:sz="4" w:space="0" w:color="000000"/>
            </w:tcBorders>
          </w:tcPr>
          <w:p w:rsidR="00EA357C" w:rsidRDefault="00B918DE">
            <w:pPr>
              <w:pStyle w:val="TableParagraph"/>
              <w:spacing w:before="178"/>
              <w:ind w:left="889"/>
            </w:pPr>
            <w:r>
              <w:t>Параметр</w:t>
            </w:r>
            <w:r>
              <w:rPr>
                <w:spacing w:val="-6"/>
              </w:rPr>
              <w:t xml:space="preserve"> </w:t>
            </w:r>
            <w:r>
              <w:rPr>
                <w:spacing w:val="-2"/>
              </w:rPr>
              <w:t>(англ.)</w:t>
            </w:r>
          </w:p>
        </w:tc>
        <w:tc>
          <w:tcPr>
            <w:tcW w:w="2974" w:type="dxa"/>
            <w:tcBorders>
              <w:bottom w:val="double" w:sz="4" w:space="0" w:color="000000"/>
            </w:tcBorders>
          </w:tcPr>
          <w:p w:rsidR="00EA357C" w:rsidRDefault="00B918DE">
            <w:pPr>
              <w:pStyle w:val="TableParagraph"/>
              <w:spacing w:before="178"/>
              <w:ind w:left="743"/>
            </w:pPr>
            <w:r>
              <w:t>Параметр</w:t>
            </w:r>
            <w:r>
              <w:rPr>
                <w:spacing w:val="-8"/>
              </w:rPr>
              <w:t xml:space="preserve"> </w:t>
            </w:r>
            <w:r>
              <w:rPr>
                <w:spacing w:val="-2"/>
              </w:rPr>
              <w:t>(рус.)</w:t>
            </w:r>
          </w:p>
        </w:tc>
        <w:tc>
          <w:tcPr>
            <w:tcW w:w="1765" w:type="dxa"/>
            <w:tcBorders>
              <w:bottom w:val="double" w:sz="4" w:space="0" w:color="000000"/>
            </w:tcBorders>
          </w:tcPr>
          <w:p w:rsidR="00EA357C" w:rsidRDefault="00B918DE">
            <w:pPr>
              <w:pStyle w:val="TableParagraph"/>
              <w:spacing w:before="178"/>
              <w:ind w:left="429"/>
            </w:pPr>
            <w:r>
              <w:rPr>
                <w:spacing w:val="-2"/>
              </w:rPr>
              <w:t>OBIS-</w:t>
            </w:r>
            <w:r>
              <w:rPr>
                <w:spacing w:val="-5"/>
              </w:rPr>
              <w:t>код</w:t>
            </w:r>
          </w:p>
        </w:tc>
        <w:tc>
          <w:tcPr>
            <w:tcW w:w="1004" w:type="dxa"/>
            <w:tcBorders>
              <w:bottom w:val="double" w:sz="4" w:space="0" w:color="000000"/>
            </w:tcBorders>
          </w:tcPr>
          <w:p w:rsidR="00EA357C" w:rsidRDefault="00B918DE">
            <w:pPr>
              <w:pStyle w:val="TableParagraph"/>
              <w:spacing w:before="51"/>
              <w:ind w:left="97" w:right="90" w:firstLine="93"/>
            </w:pPr>
            <w:r>
              <w:rPr>
                <w:spacing w:val="-2"/>
              </w:rPr>
              <w:t>Класс/ Атрибут</w:t>
            </w:r>
          </w:p>
        </w:tc>
      </w:tr>
      <w:tr w:rsidR="00EA357C">
        <w:trPr>
          <w:trHeight w:val="599"/>
        </w:trPr>
        <w:tc>
          <w:tcPr>
            <w:tcW w:w="557" w:type="dxa"/>
            <w:tcBorders>
              <w:top w:val="double" w:sz="4" w:space="0" w:color="000000"/>
            </w:tcBorders>
          </w:tcPr>
          <w:p w:rsidR="00EA357C" w:rsidRDefault="00B918DE">
            <w:pPr>
              <w:pStyle w:val="TableParagraph"/>
              <w:spacing w:before="159"/>
              <w:ind w:left="9"/>
              <w:jc w:val="center"/>
            </w:pPr>
            <w:r>
              <w:rPr>
                <w:spacing w:val="-5"/>
              </w:rPr>
              <w:t>49*</w:t>
            </w:r>
          </w:p>
        </w:tc>
        <w:tc>
          <w:tcPr>
            <w:tcW w:w="3363" w:type="dxa"/>
            <w:tcBorders>
              <w:top w:val="double" w:sz="4" w:space="0" w:color="000000"/>
            </w:tcBorders>
          </w:tcPr>
          <w:p w:rsidR="00EA357C" w:rsidRDefault="00EA357C">
            <w:pPr>
              <w:pStyle w:val="TableParagraph"/>
            </w:pPr>
          </w:p>
        </w:tc>
        <w:tc>
          <w:tcPr>
            <w:tcW w:w="2974" w:type="dxa"/>
            <w:tcBorders>
              <w:top w:val="double" w:sz="4" w:space="0" w:color="000000"/>
            </w:tcBorders>
          </w:tcPr>
          <w:p w:rsidR="00EA357C" w:rsidRDefault="00B918DE">
            <w:pPr>
              <w:pStyle w:val="TableParagraph"/>
              <w:spacing w:before="32"/>
              <w:ind w:left="54"/>
            </w:pPr>
            <w:r>
              <w:t>Реактивная</w:t>
            </w:r>
            <w:r>
              <w:rPr>
                <w:spacing w:val="40"/>
              </w:rPr>
              <w:t xml:space="preserve"> </w:t>
            </w:r>
            <w:r>
              <w:t>энергия,</w:t>
            </w:r>
            <w:r>
              <w:rPr>
                <w:spacing w:val="40"/>
              </w:rPr>
              <w:t xml:space="preserve"> </w:t>
            </w:r>
            <w:r>
              <w:t>экспорт по 6 тарифу</w:t>
            </w:r>
          </w:p>
        </w:tc>
        <w:tc>
          <w:tcPr>
            <w:tcW w:w="1765" w:type="dxa"/>
            <w:tcBorders>
              <w:top w:val="double" w:sz="4" w:space="0" w:color="000000"/>
            </w:tcBorders>
          </w:tcPr>
          <w:p w:rsidR="00EA357C" w:rsidRDefault="00B918DE">
            <w:pPr>
              <w:pStyle w:val="TableParagraph"/>
              <w:spacing w:before="159"/>
              <w:ind w:left="54"/>
            </w:pPr>
            <w:r>
              <w:rPr>
                <w:spacing w:val="-2"/>
              </w:rPr>
              <w:t>1.0.4.8.6.255</w:t>
            </w:r>
          </w:p>
        </w:tc>
        <w:tc>
          <w:tcPr>
            <w:tcW w:w="1004" w:type="dxa"/>
            <w:tcBorders>
              <w:top w:val="double" w:sz="4" w:space="0" w:color="000000"/>
            </w:tcBorders>
          </w:tcPr>
          <w:p w:rsidR="00EA357C" w:rsidRDefault="00B918DE">
            <w:pPr>
              <w:pStyle w:val="TableParagraph"/>
              <w:spacing w:before="159"/>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50*</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40"/>
              </w:rPr>
              <w:t xml:space="preserve"> </w:t>
            </w:r>
            <w:r>
              <w:t>энергия,</w:t>
            </w:r>
            <w:r>
              <w:rPr>
                <w:spacing w:val="40"/>
              </w:rPr>
              <w:t xml:space="preserve"> </w:t>
            </w:r>
            <w:r>
              <w:t>экспорт по 7 тарифу</w:t>
            </w:r>
          </w:p>
        </w:tc>
        <w:tc>
          <w:tcPr>
            <w:tcW w:w="1765" w:type="dxa"/>
          </w:tcPr>
          <w:p w:rsidR="00EA357C" w:rsidRDefault="00B918DE">
            <w:pPr>
              <w:pStyle w:val="TableParagraph"/>
              <w:spacing w:before="178"/>
              <w:ind w:left="54"/>
            </w:pPr>
            <w:r>
              <w:rPr>
                <w:spacing w:val="-2"/>
              </w:rPr>
              <w:t>1.0.4.8.7.255</w:t>
            </w:r>
          </w:p>
        </w:tc>
        <w:tc>
          <w:tcPr>
            <w:tcW w:w="1004" w:type="dxa"/>
          </w:tcPr>
          <w:p w:rsidR="00EA357C" w:rsidRDefault="00B918DE">
            <w:pPr>
              <w:pStyle w:val="TableParagraph"/>
              <w:spacing w:before="178"/>
              <w:ind w:left="2"/>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51*</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40"/>
              </w:rPr>
              <w:t xml:space="preserve"> </w:t>
            </w:r>
            <w:r>
              <w:t>энергия,</w:t>
            </w:r>
            <w:r>
              <w:rPr>
                <w:spacing w:val="40"/>
              </w:rPr>
              <w:t xml:space="preserve"> </w:t>
            </w:r>
            <w:r>
              <w:t>экспорт по 8 тарифу</w:t>
            </w:r>
          </w:p>
        </w:tc>
        <w:tc>
          <w:tcPr>
            <w:tcW w:w="1765" w:type="dxa"/>
          </w:tcPr>
          <w:p w:rsidR="00EA357C" w:rsidRDefault="00B918DE">
            <w:pPr>
              <w:pStyle w:val="TableParagraph"/>
              <w:spacing w:before="178"/>
              <w:ind w:left="54"/>
            </w:pPr>
            <w:r>
              <w:rPr>
                <w:spacing w:val="-2"/>
              </w:rPr>
              <w:t>1.0.4.8.8.255</w:t>
            </w:r>
          </w:p>
        </w:tc>
        <w:tc>
          <w:tcPr>
            <w:tcW w:w="1004" w:type="dxa"/>
          </w:tcPr>
          <w:p w:rsidR="00EA357C" w:rsidRDefault="00B918DE">
            <w:pPr>
              <w:pStyle w:val="TableParagraph"/>
              <w:spacing w:before="178"/>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52*</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40"/>
              </w:rPr>
              <w:t xml:space="preserve"> </w:t>
            </w:r>
            <w:r>
              <w:t>энергия</w:t>
            </w:r>
            <w:r>
              <w:rPr>
                <w:spacing w:val="40"/>
              </w:rPr>
              <w:t xml:space="preserve"> </w:t>
            </w:r>
            <w:r>
              <w:t>фаза</w:t>
            </w:r>
            <w:r>
              <w:rPr>
                <w:spacing w:val="40"/>
              </w:rPr>
              <w:t xml:space="preserve"> </w:t>
            </w:r>
            <w:r>
              <w:t xml:space="preserve">A, </w:t>
            </w:r>
            <w:r>
              <w:rPr>
                <w:spacing w:val="-2"/>
              </w:rPr>
              <w:t>экспорт</w:t>
            </w:r>
          </w:p>
        </w:tc>
        <w:tc>
          <w:tcPr>
            <w:tcW w:w="1765" w:type="dxa"/>
          </w:tcPr>
          <w:p w:rsidR="00EA357C" w:rsidRDefault="00B918DE">
            <w:pPr>
              <w:pStyle w:val="TableParagraph"/>
              <w:spacing w:before="178"/>
              <w:ind w:left="54"/>
            </w:pPr>
            <w:r>
              <w:rPr>
                <w:spacing w:val="-2"/>
              </w:rPr>
              <w:t>1.0.24.8.0.255</w:t>
            </w:r>
          </w:p>
        </w:tc>
        <w:tc>
          <w:tcPr>
            <w:tcW w:w="1004" w:type="dxa"/>
          </w:tcPr>
          <w:p w:rsidR="00EA357C" w:rsidRDefault="00B918DE">
            <w:pPr>
              <w:pStyle w:val="TableParagraph"/>
              <w:spacing w:before="178"/>
              <w:ind w:left="2"/>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53*</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80"/>
              </w:rPr>
              <w:t xml:space="preserve"> </w:t>
            </w:r>
            <w:r>
              <w:t>энергия</w:t>
            </w:r>
            <w:r>
              <w:rPr>
                <w:spacing w:val="40"/>
              </w:rPr>
              <w:t xml:space="preserve"> </w:t>
            </w:r>
            <w:r>
              <w:t>фаза</w:t>
            </w:r>
            <w:r>
              <w:rPr>
                <w:spacing w:val="80"/>
              </w:rPr>
              <w:t xml:space="preserve"> </w:t>
            </w:r>
            <w:r>
              <w:t xml:space="preserve">B, </w:t>
            </w:r>
            <w:r>
              <w:rPr>
                <w:spacing w:val="-2"/>
              </w:rPr>
              <w:t>экспорт</w:t>
            </w:r>
          </w:p>
        </w:tc>
        <w:tc>
          <w:tcPr>
            <w:tcW w:w="1765" w:type="dxa"/>
          </w:tcPr>
          <w:p w:rsidR="00EA357C" w:rsidRDefault="00B918DE">
            <w:pPr>
              <w:pStyle w:val="TableParagraph"/>
              <w:spacing w:before="178"/>
              <w:ind w:left="54"/>
            </w:pPr>
            <w:r>
              <w:rPr>
                <w:spacing w:val="-2"/>
              </w:rPr>
              <w:t>1.0.44.8.0.255</w:t>
            </w:r>
          </w:p>
        </w:tc>
        <w:tc>
          <w:tcPr>
            <w:tcW w:w="1004" w:type="dxa"/>
          </w:tcPr>
          <w:p w:rsidR="00EA357C" w:rsidRDefault="00B918DE">
            <w:pPr>
              <w:pStyle w:val="TableParagraph"/>
              <w:spacing w:before="178"/>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54*</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Реактивная</w:t>
            </w:r>
            <w:r>
              <w:rPr>
                <w:spacing w:val="80"/>
              </w:rPr>
              <w:t xml:space="preserve"> </w:t>
            </w:r>
            <w:r>
              <w:t>энергия</w:t>
            </w:r>
            <w:r>
              <w:rPr>
                <w:spacing w:val="40"/>
              </w:rPr>
              <w:t xml:space="preserve"> </w:t>
            </w:r>
            <w:r>
              <w:t>фаза</w:t>
            </w:r>
            <w:r>
              <w:rPr>
                <w:spacing w:val="80"/>
              </w:rPr>
              <w:t xml:space="preserve"> </w:t>
            </w:r>
            <w:r>
              <w:t xml:space="preserve">C, </w:t>
            </w:r>
            <w:r>
              <w:rPr>
                <w:spacing w:val="-2"/>
              </w:rPr>
              <w:t>экспорт</w:t>
            </w:r>
          </w:p>
        </w:tc>
        <w:tc>
          <w:tcPr>
            <w:tcW w:w="1765" w:type="dxa"/>
          </w:tcPr>
          <w:p w:rsidR="00EA357C" w:rsidRDefault="00B918DE">
            <w:pPr>
              <w:pStyle w:val="TableParagraph"/>
              <w:spacing w:before="178"/>
              <w:ind w:left="54"/>
            </w:pPr>
            <w:r>
              <w:rPr>
                <w:spacing w:val="-2"/>
              </w:rPr>
              <w:t>1.0.64.8.0.255</w:t>
            </w:r>
          </w:p>
        </w:tc>
        <w:tc>
          <w:tcPr>
            <w:tcW w:w="1004" w:type="dxa"/>
          </w:tcPr>
          <w:p w:rsidR="00EA357C" w:rsidRDefault="00B918DE">
            <w:pPr>
              <w:pStyle w:val="TableParagraph"/>
              <w:spacing w:before="178"/>
              <w:ind w:left="2"/>
              <w:jc w:val="center"/>
            </w:pPr>
            <w:r>
              <w:rPr>
                <w:spacing w:val="-5"/>
              </w:rPr>
              <w:t>3/2</w:t>
            </w:r>
          </w:p>
        </w:tc>
      </w:tr>
      <w:tr w:rsidR="00EA357C">
        <w:trPr>
          <w:trHeight w:val="619"/>
        </w:trPr>
        <w:tc>
          <w:tcPr>
            <w:tcW w:w="557" w:type="dxa"/>
          </w:tcPr>
          <w:p w:rsidR="00EA357C" w:rsidRDefault="00B918DE">
            <w:pPr>
              <w:pStyle w:val="TableParagraph"/>
              <w:spacing w:before="179"/>
              <w:ind w:left="9"/>
              <w:jc w:val="center"/>
            </w:pPr>
            <w:r>
              <w:rPr>
                <w:spacing w:val="-5"/>
              </w:rPr>
              <w:t>55*</w:t>
            </w:r>
          </w:p>
        </w:tc>
        <w:tc>
          <w:tcPr>
            <w:tcW w:w="3363" w:type="dxa"/>
          </w:tcPr>
          <w:p w:rsidR="00EA357C" w:rsidRDefault="00EA357C">
            <w:pPr>
              <w:pStyle w:val="TableParagraph"/>
            </w:pPr>
          </w:p>
        </w:tc>
        <w:tc>
          <w:tcPr>
            <w:tcW w:w="2974" w:type="dxa"/>
          </w:tcPr>
          <w:p w:rsidR="00EA357C" w:rsidRDefault="00B918DE">
            <w:pPr>
              <w:pStyle w:val="TableParagraph"/>
              <w:spacing w:before="52"/>
              <w:ind w:left="54"/>
            </w:pPr>
            <w:r>
              <w:t>Удельная</w:t>
            </w:r>
            <w:r>
              <w:rPr>
                <w:spacing w:val="80"/>
              </w:rPr>
              <w:t xml:space="preserve"> </w:t>
            </w:r>
            <w:r>
              <w:t>энергия</w:t>
            </w:r>
            <w:r>
              <w:rPr>
                <w:spacing w:val="80"/>
              </w:rPr>
              <w:t xml:space="preserve"> </w:t>
            </w:r>
            <w:r>
              <w:t>потерь</w:t>
            </w:r>
            <w:r>
              <w:rPr>
                <w:spacing w:val="80"/>
              </w:rPr>
              <w:t xml:space="preserve"> </w:t>
            </w:r>
            <w:r>
              <w:t>в ЛЭП по 1 тарифу</w:t>
            </w:r>
          </w:p>
        </w:tc>
        <w:tc>
          <w:tcPr>
            <w:tcW w:w="1765" w:type="dxa"/>
          </w:tcPr>
          <w:p w:rsidR="00EA357C" w:rsidRDefault="00B918DE">
            <w:pPr>
              <w:pStyle w:val="TableParagraph"/>
              <w:spacing w:before="179"/>
              <w:ind w:left="54"/>
            </w:pPr>
            <w:r>
              <w:rPr>
                <w:spacing w:val="-2"/>
              </w:rPr>
              <w:t>1.0.88.8.1.255</w:t>
            </w:r>
          </w:p>
        </w:tc>
        <w:tc>
          <w:tcPr>
            <w:tcW w:w="1004" w:type="dxa"/>
          </w:tcPr>
          <w:p w:rsidR="00EA357C" w:rsidRDefault="00B918DE">
            <w:pPr>
              <w:pStyle w:val="TableParagraph"/>
              <w:spacing w:before="179"/>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56*</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Удельная</w:t>
            </w:r>
            <w:r>
              <w:rPr>
                <w:spacing w:val="80"/>
              </w:rPr>
              <w:t xml:space="preserve"> </w:t>
            </w:r>
            <w:r>
              <w:t>энергия</w:t>
            </w:r>
            <w:r>
              <w:rPr>
                <w:spacing w:val="80"/>
              </w:rPr>
              <w:t xml:space="preserve"> </w:t>
            </w:r>
            <w:r>
              <w:t>потерь</w:t>
            </w:r>
            <w:r>
              <w:rPr>
                <w:spacing w:val="80"/>
              </w:rPr>
              <w:t xml:space="preserve"> </w:t>
            </w:r>
            <w:r>
              <w:t>в ЛЭП по 2 тарифу</w:t>
            </w:r>
          </w:p>
        </w:tc>
        <w:tc>
          <w:tcPr>
            <w:tcW w:w="1765" w:type="dxa"/>
          </w:tcPr>
          <w:p w:rsidR="00EA357C" w:rsidRDefault="00B918DE">
            <w:pPr>
              <w:pStyle w:val="TableParagraph"/>
              <w:spacing w:before="178"/>
              <w:ind w:left="54"/>
            </w:pPr>
            <w:r>
              <w:rPr>
                <w:spacing w:val="-2"/>
              </w:rPr>
              <w:t>1.0.88.8.2.255</w:t>
            </w:r>
          </w:p>
        </w:tc>
        <w:tc>
          <w:tcPr>
            <w:tcW w:w="1004" w:type="dxa"/>
          </w:tcPr>
          <w:p w:rsidR="00EA357C" w:rsidRDefault="00B918DE">
            <w:pPr>
              <w:pStyle w:val="TableParagraph"/>
              <w:spacing w:before="178"/>
              <w:ind w:left="2"/>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57*</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Удельная</w:t>
            </w:r>
            <w:r>
              <w:rPr>
                <w:spacing w:val="80"/>
              </w:rPr>
              <w:t xml:space="preserve"> </w:t>
            </w:r>
            <w:r>
              <w:t>энергия</w:t>
            </w:r>
            <w:r>
              <w:rPr>
                <w:spacing w:val="80"/>
              </w:rPr>
              <w:t xml:space="preserve"> </w:t>
            </w:r>
            <w:r>
              <w:t>потерь</w:t>
            </w:r>
            <w:r>
              <w:rPr>
                <w:spacing w:val="80"/>
              </w:rPr>
              <w:t xml:space="preserve"> </w:t>
            </w:r>
            <w:r>
              <w:t>в ЛЭП по 3 тарифу</w:t>
            </w:r>
          </w:p>
        </w:tc>
        <w:tc>
          <w:tcPr>
            <w:tcW w:w="1765" w:type="dxa"/>
          </w:tcPr>
          <w:p w:rsidR="00EA357C" w:rsidRDefault="00B918DE">
            <w:pPr>
              <w:pStyle w:val="TableParagraph"/>
              <w:spacing w:before="176"/>
              <w:ind w:left="54"/>
            </w:pPr>
            <w:r>
              <w:rPr>
                <w:spacing w:val="-2"/>
              </w:rPr>
              <w:t>1.0.88.8.3.255</w:t>
            </w:r>
          </w:p>
        </w:tc>
        <w:tc>
          <w:tcPr>
            <w:tcW w:w="1004" w:type="dxa"/>
          </w:tcPr>
          <w:p w:rsidR="00EA357C" w:rsidRDefault="00B918DE">
            <w:pPr>
              <w:pStyle w:val="TableParagraph"/>
              <w:spacing w:before="176"/>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58*</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Удельная</w:t>
            </w:r>
            <w:r>
              <w:rPr>
                <w:spacing w:val="80"/>
              </w:rPr>
              <w:t xml:space="preserve"> </w:t>
            </w:r>
            <w:r>
              <w:t>энергия</w:t>
            </w:r>
            <w:r>
              <w:rPr>
                <w:spacing w:val="80"/>
              </w:rPr>
              <w:t xml:space="preserve"> </w:t>
            </w:r>
            <w:r>
              <w:t>потерь</w:t>
            </w:r>
            <w:r>
              <w:rPr>
                <w:spacing w:val="80"/>
              </w:rPr>
              <w:t xml:space="preserve"> </w:t>
            </w:r>
            <w:r>
              <w:t>в ЛЭП по 4 тарифу</w:t>
            </w:r>
          </w:p>
        </w:tc>
        <w:tc>
          <w:tcPr>
            <w:tcW w:w="1765" w:type="dxa"/>
          </w:tcPr>
          <w:p w:rsidR="00EA357C" w:rsidRDefault="00B918DE">
            <w:pPr>
              <w:pStyle w:val="TableParagraph"/>
              <w:spacing w:before="178"/>
              <w:ind w:left="54"/>
            </w:pPr>
            <w:r>
              <w:rPr>
                <w:spacing w:val="-2"/>
              </w:rPr>
              <w:t>1.0.88.8.4.255</w:t>
            </w:r>
          </w:p>
        </w:tc>
        <w:tc>
          <w:tcPr>
            <w:tcW w:w="1004" w:type="dxa"/>
          </w:tcPr>
          <w:p w:rsidR="00EA357C" w:rsidRDefault="00B918DE">
            <w:pPr>
              <w:pStyle w:val="TableParagraph"/>
              <w:spacing w:before="178"/>
              <w:ind w:left="2"/>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59*</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Удельная</w:t>
            </w:r>
            <w:r>
              <w:rPr>
                <w:spacing w:val="80"/>
              </w:rPr>
              <w:t xml:space="preserve"> </w:t>
            </w:r>
            <w:r>
              <w:t>энергия</w:t>
            </w:r>
            <w:r>
              <w:rPr>
                <w:spacing w:val="80"/>
              </w:rPr>
              <w:t xml:space="preserve"> </w:t>
            </w:r>
            <w:r>
              <w:t>потерь</w:t>
            </w:r>
            <w:r>
              <w:rPr>
                <w:spacing w:val="80"/>
              </w:rPr>
              <w:t xml:space="preserve"> </w:t>
            </w:r>
            <w:r>
              <w:t>в ЛЭП по 5 тарифу</w:t>
            </w:r>
          </w:p>
        </w:tc>
        <w:tc>
          <w:tcPr>
            <w:tcW w:w="1765" w:type="dxa"/>
          </w:tcPr>
          <w:p w:rsidR="00EA357C" w:rsidRDefault="00B918DE">
            <w:pPr>
              <w:pStyle w:val="TableParagraph"/>
              <w:spacing w:before="176"/>
              <w:ind w:left="54"/>
            </w:pPr>
            <w:r>
              <w:rPr>
                <w:spacing w:val="-2"/>
              </w:rPr>
              <w:t>1.0.88.8.5.255</w:t>
            </w:r>
          </w:p>
        </w:tc>
        <w:tc>
          <w:tcPr>
            <w:tcW w:w="1004" w:type="dxa"/>
          </w:tcPr>
          <w:p w:rsidR="00EA357C" w:rsidRDefault="00B918DE">
            <w:pPr>
              <w:pStyle w:val="TableParagraph"/>
              <w:spacing w:before="176"/>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60*</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Удельная</w:t>
            </w:r>
            <w:r>
              <w:rPr>
                <w:spacing w:val="80"/>
              </w:rPr>
              <w:t xml:space="preserve"> </w:t>
            </w:r>
            <w:r>
              <w:t>энергия</w:t>
            </w:r>
            <w:r>
              <w:rPr>
                <w:spacing w:val="80"/>
              </w:rPr>
              <w:t xml:space="preserve"> </w:t>
            </w:r>
            <w:r>
              <w:t>потерь</w:t>
            </w:r>
            <w:r>
              <w:rPr>
                <w:spacing w:val="80"/>
              </w:rPr>
              <w:t xml:space="preserve"> </w:t>
            </w:r>
            <w:r>
              <w:t>в ЛЭП по 6 тарифу</w:t>
            </w:r>
          </w:p>
        </w:tc>
        <w:tc>
          <w:tcPr>
            <w:tcW w:w="1765" w:type="dxa"/>
          </w:tcPr>
          <w:p w:rsidR="00EA357C" w:rsidRDefault="00B918DE">
            <w:pPr>
              <w:pStyle w:val="TableParagraph"/>
              <w:spacing w:before="178"/>
              <w:ind w:left="54"/>
            </w:pPr>
            <w:r>
              <w:rPr>
                <w:spacing w:val="-2"/>
              </w:rPr>
              <w:t>1.0.88.8.6.255</w:t>
            </w:r>
          </w:p>
        </w:tc>
        <w:tc>
          <w:tcPr>
            <w:tcW w:w="1004" w:type="dxa"/>
          </w:tcPr>
          <w:p w:rsidR="00EA357C" w:rsidRDefault="00B918DE">
            <w:pPr>
              <w:pStyle w:val="TableParagraph"/>
              <w:spacing w:before="178"/>
              <w:ind w:left="2"/>
              <w:jc w:val="center"/>
            </w:pPr>
            <w:r>
              <w:rPr>
                <w:spacing w:val="-5"/>
              </w:rPr>
              <w:t>3/2</w:t>
            </w:r>
          </w:p>
        </w:tc>
      </w:tr>
      <w:tr w:rsidR="00EA357C">
        <w:trPr>
          <w:trHeight w:val="619"/>
        </w:trPr>
        <w:tc>
          <w:tcPr>
            <w:tcW w:w="557" w:type="dxa"/>
          </w:tcPr>
          <w:p w:rsidR="00EA357C" w:rsidRDefault="00B918DE">
            <w:pPr>
              <w:pStyle w:val="TableParagraph"/>
              <w:spacing w:before="176"/>
              <w:ind w:left="9"/>
              <w:jc w:val="center"/>
            </w:pPr>
            <w:r>
              <w:rPr>
                <w:spacing w:val="-5"/>
              </w:rPr>
              <w:t>61*</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Удельная</w:t>
            </w:r>
            <w:r>
              <w:rPr>
                <w:spacing w:val="80"/>
              </w:rPr>
              <w:t xml:space="preserve"> </w:t>
            </w:r>
            <w:r>
              <w:t>энергия</w:t>
            </w:r>
            <w:r>
              <w:rPr>
                <w:spacing w:val="80"/>
              </w:rPr>
              <w:t xml:space="preserve"> </w:t>
            </w:r>
            <w:r>
              <w:t>потерь</w:t>
            </w:r>
            <w:r>
              <w:rPr>
                <w:spacing w:val="80"/>
              </w:rPr>
              <w:t xml:space="preserve"> </w:t>
            </w:r>
            <w:r>
              <w:t>в ЛЭП по 7 тарифу</w:t>
            </w:r>
          </w:p>
        </w:tc>
        <w:tc>
          <w:tcPr>
            <w:tcW w:w="1765" w:type="dxa"/>
          </w:tcPr>
          <w:p w:rsidR="00EA357C" w:rsidRDefault="00B918DE">
            <w:pPr>
              <w:pStyle w:val="TableParagraph"/>
              <w:spacing w:before="176"/>
              <w:ind w:left="54"/>
            </w:pPr>
            <w:r>
              <w:rPr>
                <w:spacing w:val="-2"/>
              </w:rPr>
              <w:t>1.0.88.8.7.255</w:t>
            </w:r>
          </w:p>
        </w:tc>
        <w:tc>
          <w:tcPr>
            <w:tcW w:w="1004" w:type="dxa"/>
          </w:tcPr>
          <w:p w:rsidR="00EA357C" w:rsidRDefault="00B918DE">
            <w:pPr>
              <w:pStyle w:val="TableParagraph"/>
              <w:spacing w:before="176"/>
              <w:ind w:left="2"/>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62*</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Удельная</w:t>
            </w:r>
            <w:r>
              <w:rPr>
                <w:spacing w:val="80"/>
              </w:rPr>
              <w:t xml:space="preserve"> </w:t>
            </w:r>
            <w:r>
              <w:t>энергия</w:t>
            </w:r>
            <w:r>
              <w:rPr>
                <w:spacing w:val="80"/>
              </w:rPr>
              <w:t xml:space="preserve"> </w:t>
            </w:r>
            <w:r>
              <w:t>потерь</w:t>
            </w:r>
            <w:r>
              <w:rPr>
                <w:spacing w:val="80"/>
              </w:rPr>
              <w:t xml:space="preserve"> </w:t>
            </w:r>
            <w:r>
              <w:t>в ЛЭП по 8 тарифу</w:t>
            </w:r>
          </w:p>
        </w:tc>
        <w:tc>
          <w:tcPr>
            <w:tcW w:w="1765" w:type="dxa"/>
          </w:tcPr>
          <w:p w:rsidR="00EA357C" w:rsidRDefault="00B918DE">
            <w:pPr>
              <w:pStyle w:val="TableParagraph"/>
              <w:spacing w:before="178"/>
              <w:ind w:left="54"/>
            </w:pPr>
            <w:r>
              <w:rPr>
                <w:spacing w:val="-2"/>
              </w:rPr>
              <w:t>1.0.88.8.8.255</w:t>
            </w:r>
          </w:p>
        </w:tc>
        <w:tc>
          <w:tcPr>
            <w:tcW w:w="1004" w:type="dxa"/>
          </w:tcPr>
          <w:p w:rsidR="00EA357C" w:rsidRDefault="00B918DE">
            <w:pPr>
              <w:pStyle w:val="TableParagraph"/>
              <w:spacing w:before="178"/>
              <w:ind w:left="2"/>
              <w:jc w:val="center"/>
            </w:pPr>
            <w:r>
              <w:rPr>
                <w:spacing w:val="-5"/>
              </w:rPr>
              <w:t>3/2</w:t>
            </w:r>
          </w:p>
        </w:tc>
      </w:tr>
      <w:tr w:rsidR="00EA357C">
        <w:trPr>
          <w:trHeight w:val="873"/>
        </w:trPr>
        <w:tc>
          <w:tcPr>
            <w:tcW w:w="557" w:type="dxa"/>
          </w:tcPr>
          <w:p w:rsidR="00EA357C" w:rsidRDefault="00EA357C">
            <w:pPr>
              <w:pStyle w:val="TableParagraph"/>
              <w:spacing w:before="50"/>
            </w:pPr>
          </w:p>
          <w:p w:rsidR="00EA357C" w:rsidRDefault="00B918DE">
            <w:pPr>
              <w:pStyle w:val="TableParagraph"/>
              <w:ind w:left="9"/>
              <w:jc w:val="center"/>
            </w:pPr>
            <w:r>
              <w:rPr>
                <w:spacing w:val="-5"/>
              </w:rPr>
              <w:t>63*</w:t>
            </w:r>
          </w:p>
        </w:tc>
        <w:tc>
          <w:tcPr>
            <w:tcW w:w="3363" w:type="dxa"/>
          </w:tcPr>
          <w:p w:rsidR="00EA357C" w:rsidRDefault="00EA357C">
            <w:pPr>
              <w:pStyle w:val="TableParagraph"/>
            </w:pPr>
          </w:p>
        </w:tc>
        <w:tc>
          <w:tcPr>
            <w:tcW w:w="2974" w:type="dxa"/>
          </w:tcPr>
          <w:p w:rsidR="00EA357C" w:rsidRDefault="00B918DE">
            <w:pPr>
              <w:pStyle w:val="TableParagraph"/>
              <w:spacing w:before="51"/>
              <w:ind w:left="54" w:right="46"/>
              <w:jc w:val="both"/>
            </w:pPr>
            <w:r>
              <w:t>Удельная энергия потерь в силовых трансформаторах по 1 тарифу</w:t>
            </w:r>
          </w:p>
        </w:tc>
        <w:tc>
          <w:tcPr>
            <w:tcW w:w="1765" w:type="dxa"/>
          </w:tcPr>
          <w:p w:rsidR="00EA357C" w:rsidRDefault="00EA357C">
            <w:pPr>
              <w:pStyle w:val="TableParagraph"/>
              <w:spacing w:before="50"/>
            </w:pPr>
          </w:p>
          <w:p w:rsidR="00EA357C" w:rsidRDefault="00B918DE">
            <w:pPr>
              <w:pStyle w:val="TableParagraph"/>
              <w:ind w:left="54"/>
            </w:pPr>
            <w:r>
              <w:rPr>
                <w:spacing w:val="-2"/>
              </w:rPr>
              <w:t>1.0.89.8.1.255</w:t>
            </w:r>
          </w:p>
        </w:tc>
        <w:tc>
          <w:tcPr>
            <w:tcW w:w="1004" w:type="dxa"/>
          </w:tcPr>
          <w:p w:rsidR="00EA357C" w:rsidRDefault="00EA357C">
            <w:pPr>
              <w:pStyle w:val="TableParagraph"/>
              <w:spacing w:before="50"/>
            </w:pPr>
          </w:p>
          <w:p w:rsidR="00EA357C" w:rsidRDefault="00B918DE">
            <w:pPr>
              <w:pStyle w:val="TableParagraph"/>
              <w:ind w:left="2"/>
              <w:jc w:val="center"/>
            </w:pPr>
            <w:r>
              <w:rPr>
                <w:spacing w:val="-5"/>
              </w:rPr>
              <w:t>3/2</w:t>
            </w:r>
          </w:p>
        </w:tc>
      </w:tr>
      <w:tr w:rsidR="00EA357C">
        <w:trPr>
          <w:trHeight w:val="873"/>
        </w:trPr>
        <w:tc>
          <w:tcPr>
            <w:tcW w:w="557" w:type="dxa"/>
          </w:tcPr>
          <w:p w:rsidR="00EA357C" w:rsidRDefault="00EA357C">
            <w:pPr>
              <w:pStyle w:val="TableParagraph"/>
              <w:spacing w:before="50"/>
            </w:pPr>
          </w:p>
          <w:p w:rsidR="00EA357C" w:rsidRDefault="00B918DE">
            <w:pPr>
              <w:pStyle w:val="TableParagraph"/>
              <w:ind w:left="9"/>
              <w:jc w:val="center"/>
            </w:pPr>
            <w:r>
              <w:rPr>
                <w:spacing w:val="-5"/>
              </w:rPr>
              <w:t>64*</w:t>
            </w:r>
          </w:p>
        </w:tc>
        <w:tc>
          <w:tcPr>
            <w:tcW w:w="3363" w:type="dxa"/>
          </w:tcPr>
          <w:p w:rsidR="00EA357C" w:rsidRDefault="00EA357C">
            <w:pPr>
              <w:pStyle w:val="TableParagraph"/>
            </w:pPr>
          </w:p>
        </w:tc>
        <w:tc>
          <w:tcPr>
            <w:tcW w:w="2974" w:type="dxa"/>
          </w:tcPr>
          <w:p w:rsidR="00EA357C" w:rsidRDefault="00B918DE">
            <w:pPr>
              <w:pStyle w:val="TableParagraph"/>
              <w:spacing w:before="51"/>
              <w:ind w:left="54" w:right="46"/>
              <w:jc w:val="both"/>
            </w:pPr>
            <w:r>
              <w:t>Удельная энергия потерь в силовых трансформаторах по 2 тарифу</w:t>
            </w:r>
          </w:p>
        </w:tc>
        <w:tc>
          <w:tcPr>
            <w:tcW w:w="1765" w:type="dxa"/>
          </w:tcPr>
          <w:p w:rsidR="00EA357C" w:rsidRDefault="00EA357C">
            <w:pPr>
              <w:pStyle w:val="TableParagraph"/>
              <w:spacing w:before="50"/>
            </w:pPr>
          </w:p>
          <w:p w:rsidR="00EA357C" w:rsidRDefault="00B918DE">
            <w:pPr>
              <w:pStyle w:val="TableParagraph"/>
              <w:ind w:left="54"/>
            </w:pPr>
            <w:r>
              <w:rPr>
                <w:spacing w:val="-2"/>
              </w:rPr>
              <w:t>1.0.89.8.2.255</w:t>
            </w:r>
          </w:p>
        </w:tc>
        <w:tc>
          <w:tcPr>
            <w:tcW w:w="1004" w:type="dxa"/>
          </w:tcPr>
          <w:p w:rsidR="00EA357C" w:rsidRDefault="00EA357C">
            <w:pPr>
              <w:pStyle w:val="TableParagraph"/>
              <w:spacing w:before="50"/>
            </w:pPr>
          </w:p>
          <w:p w:rsidR="00EA357C" w:rsidRDefault="00B918DE">
            <w:pPr>
              <w:pStyle w:val="TableParagraph"/>
              <w:ind w:left="2"/>
              <w:jc w:val="center"/>
            </w:pPr>
            <w:r>
              <w:rPr>
                <w:spacing w:val="-5"/>
              </w:rPr>
              <w:t>3/2</w:t>
            </w:r>
          </w:p>
        </w:tc>
      </w:tr>
      <w:tr w:rsidR="00EA357C">
        <w:trPr>
          <w:trHeight w:val="871"/>
        </w:trPr>
        <w:tc>
          <w:tcPr>
            <w:tcW w:w="557" w:type="dxa"/>
          </w:tcPr>
          <w:p w:rsidR="00EA357C" w:rsidRDefault="00EA357C">
            <w:pPr>
              <w:pStyle w:val="TableParagraph"/>
              <w:spacing w:before="50"/>
            </w:pPr>
          </w:p>
          <w:p w:rsidR="00EA357C" w:rsidRDefault="00B918DE">
            <w:pPr>
              <w:pStyle w:val="TableParagraph"/>
              <w:ind w:left="9"/>
              <w:jc w:val="center"/>
            </w:pPr>
            <w:r>
              <w:rPr>
                <w:spacing w:val="-5"/>
              </w:rPr>
              <w:t>65*</w:t>
            </w:r>
          </w:p>
        </w:tc>
        <w:tc>
          <w:tcPr>
            <w:tcW w:w="3363" w:type="dxa"/>
          </w:tcPr>
          <w:p w:rsidR="00EA357C" w:rsidRDefault="00EA357C">
            <w:pPr>
              <w:pStyle w:val="TableParagraph"/>
            </w:pPr>
          </w:p>
        </w:tc>
        <w:tc>
          <w:tcPr>
            <w:tcW w:w="2974" w:type="dxa"/>
          </w:tcPr>
          <w:p w:rsidR="00EA357C" w:rsidRDefault="00B918DE">
            <w:pPr>
              <w:pStyle w:val="TableParagraph"/>
              <w:spacing w:before="49"/>
              <w:ind w:left="54" w:right="46"/>
              <w:jc w:val="both"/>
            </w:pPr>
            <w:r>
              <w:t>Удельная энергия потерь в силовых трансформаторах по 3 тарифу</w:t>
            </w:r>
          </w:p>
        </w:tc>
        <w:tc>
          <w:tcPr>
            <w:tcW w:w="1765" w:type="dxa"/>
          </w:tcPr>
          <w:p w:rsidR="00EA357C" w:rsidRDefault="00EA357C">
            <w:pPr>
              <w:pStyle w:val="TableParagraph"/>
              <w:spacing w:before="50"/>
            </w:pPr>
          </w:p>
          <w:p w:rsidR="00EA357C" w:rsidRDefault="00B918DE">
            <w:pPr>
              <w:pStyle w:val="TableParagraph"/>
              <w:ind w:left="54"/>
            </w:pPr>
            <w:r>
              <w:rPr>
                <w:spacing w:val="-2"/>
              </w:rPr>
              <w:t>1.0.89.8.3.255</w:t>
            </w:r>
          </w:p>
        </w:tc>
        <w:tc>
          <w:tcPr>
            <w:tcW w:w="1004" w:type="dxa"/>
          </w:tcPr>
          <w:p w:rsidR="00EA357C" w:rsidRDefault="00EA357C">
            <w:pPr>
              <w:pStyle w:val="TableParagraph"/>
              <w:spacing w:before="50"/>
            </w:pPr>
          </w:p>
          <w:p w:rsidR="00EA357C" w:rsidRDefault="00B918DE">
            <w:pPr>
              <w:pStyle w:val="TableParagraph"/>
              <w:ind w:left="2"/>
              <w:jc w:val="center"/>
            </w:pPr>
            <w:r>
              <w:rPr>
                <w:spacing w:val="-5"/>
              </w:rPr>
              <w:t>3/2</w:t>
            </w:r>
          </w:p>
        </w:tc>
      </w:tr>
      <w:tr w:rsidR="00EA357C">
        <w:trPr>
          <w:trHeight w:val="873"/>
        </w:trPr>
        <w:tc>
          <w:tcPr>
            <w:tcW w:w="557" w:type="dxa"/>
          </w:tcPr>
          <w:p w:rsidR="00EA357C" w:rsidRDefault="00EA357C">
            <w:pPr>
              <w:pStyle w:val="TableParagraph"/>
              <w:spacing w:before="52"/>
            </w:pPr>
          </w:p>
          <w:p w:rsidR="00EA357C" w:rsidRDefault="00B918DE">
            <w:pPr>
              <w:pStyle w:val="TableParagraph"/>
              <w:ind w:left="9"/>
              <w:jc w:val="center"/>
            </w:pPr>
            <w:r>
              <w:rPr>
                <w:spacing w:val="-5"/>
              </w:rPr>
              <w:t>66*</w:t>
            </w:r>
          </w:p>
        </w:tc>
        <w:tc>
          <w:tcPr>
            <w:tcW w:w="3363" w:type="dxa"/>
          </w:tcPr>
          <w:p w:rsidR="00EA357C" w:rsidRDefault="00EA357C">
            <w:pPr>
              <w:pStyle w:val="TableParagraph"/>
            </w:pPr>
          </w:p>
        </w:tc>
        <w:tc>
          <w:tcPr>
            <w:tcW w:w="2974" w:type="dxa"/>
          </w:tcPr>
          <w:p w:rsidR="00EA357C" w:rsidRDefault="00B918DE">
            <w:pPr>
              <w:pStyle w:val="TableParagraph"/>
              <w:spacing w:before="51"/>
              <w:ind w:left="54" w:right="46"/>
              <w:jc w:val="both"/>
            </w:pPr>
            <w:r>
              <w:t>Удельная энергия потерь в силовых трансформаторах по 4 тарифу</w:t>
            </w:r>
          </w:p>
        </w:tc>
        <w:tc>
          <w:tcPr>
            <w:tcW w:w="1765" w:type="dxa"/>
          </w:tcPr>
          <w:p w:rsidR="00EA357C" w:rsidRDefault="00EA357C">
            <w:pPr>
              <w:pStyle w:val="TableParagraph"/>
              <w:spacing w:before="52"/>
            </w:pPr>
          </w:p>
          <w:p w:rsidR="00EA357C" w:rsidRDefault="00B918DE">
            <w:pPr>
              <w:pStyle w:val="TableParagraph"/>
              <w:ind w:left="54"/>
            </w:pPr>
            <w:r>
              <w:rPr>
                <w:spacing w:val="-2"/>
              </w:rPr>
              <w:t>1.0.89.8.4.255</w:t>
            </w:r>
          </w:p>
        </w:tc>
        <w:tc>
          <w:tcPr>
            <w:tcW w:w="1004" w:type="dxa"/>
          </w:tcPr>
          <w:p w:rsidR="00EA357C" w:rsidRDefault="00EA357C">
            <w:pPr>
              <w:pStyle w:val="TableParagraph"/>
              <w:spacing w:before="52"/>
            </w:pPr>
          </w:p>
          <w:p w:rsidR="00EA357C" w:rsidRDefault="00B918DE">
            <w:pPr>
              <w:pStyle w:val="TableParagraph"/>
              <w:ind w:left="2"/>
              <w:jc w:val="center"/>
            </w:pPr>
            <w:r>
              <w:rPr>
                <w:spacing w:val="-5"/>
              </w:rPr>
              <w:t>3/2</w:t>
            </w:r>
          </w:p>
        </w:tc>
      </w:tr>
      <w:tr w:rsidR="00EA357C">
        <w:trPr>
          <w:trHeight w:val="873"/>
        </w:trPr>
        <w:tc>
          <w:tcPr>
            <w:tcW w:w="557" w:type="dxa"/>
          </w:tcPr>
          <w:p w:rsidR="00EA357C" w:rsidRDefault="00EA357C">
            <w:pPr>
              <w:pStyle w:val="TableParagraph"/>
              <w:spacing w:before="52"/>
            </w:pPr>
          </w:p>
          <w:p w:rsidR="00EA357C" w:rsidRDefault="00B918DE">
            <w:pPr>
              <w:pStyle w:val="TableParagraph"/>
              <w:ind w:left="9"/>
              <w:jc w:val="center"/>
            </w:pPr>
            <w:r>
              <w:rPr>
                <w:spacing w:val="-5"/>
              </w:rPr>
              <w:t>67*</w:t>
            </w:r>
          </w:p>
        </w:tc>
        <w:tc>
          <w:tcPr>
            <w:tcW w:w="3363" w:type="dxa"/>
          </w:tcPr>
          <w:p w:rsidR="00EA357C" w:rsidRDefault="00EA357C">
            <w:pPr>
              <w:pStyle w:val="TableParagraph"/>
            </w:pPr>
          </w:p>
        </w:tc>
        <w:tc>
          <w:tcPr>
            <w:tcW w:w="2974" w:type="dxa"/>
          </w:tcPr>
          <w:p w:rsidR="00EA357C" w:rsidRDefault="00B918DE">
            <w:pPr>
              <w:pStyle w:val="TableParagraph"/>
              <w:spacing w:before="51"/>
              <w:ind w:left="54" w:right="45"/>
              <w:jc w:val="both"/>
            </w:pPr>
            <w:r>
              <w:t>Удельная энергия потерь в силовых трансформаторах по 5 тарифу</w:t>
            </w:r>
          </w:p>
        </w:tc>
        <w:tc>
          <w:tcPr>
            <w:tcW w:w="1765" w:type="dxa"/>
          </w:tcPr>
          <w:p w:rsidR="00EA357C" w:rsidRDefault="00EA357C">
            <w:pPr>
              <w:pStyle w:val="TableParagraph"/>
              <w:spacing w:before="52"/>
            </w:pPr>
          </w:p>
          <w:p w:rsidR="00EA357C" w:rsidRDefault="00B918DE">
            <w:pPr>
              <w:pStyle w:val="TableParagraph"/>
              <w:ind w:left="54"/>
            </w:pPr>
            <w:r>
              <w:rPr>
                <w:spacing w:val="-2"/>
              </w:rPr>
              <w:t>1.0.89.8.5.255</w:t>
            </w:r>
          </w:p>
        </w:tc>
        <w:tc>
          <w:tcPr>
            <w:tcW w:w="1004" w:type="dxa"/>
          </w:tcPr>
          <w:p w:rsidR="00EA357C" w:rsidRDefault="00EA357C">
            <w:pPr>
              <w:pStyle w:val="TableParagraph"/>
              <w:spacing w:before="52"/>
            </w:pPr>
          </w:p>
          <w:p w:rsidR="00EA357C" w:rsidRDefault="00B918DE">
            <w:pPr>
              <w:pStyle w:val="TableParagraph"/>
              <w:ind w:left="2"/>
              <w:jc w:val="center"/>
            </w:pPr>
            <w:r>
              <w:rPr>
                <w:spacing w:val="-5"/>
              </w:rPr>
              <w:t>3/2</w:t>
            </w:r>
          </w:p>
        </w:tc>
      </w:tr>
    </w:tbl>
    <w:p w:rsidR="00EA357C" w:rsidRDefault="00EA357C">
      <w:pPr>
        <w:pStyle w:val="TableParagraph"/>
        <w:jc w:val="center"/>
        <w:sectPr w:rsidR="00EA357C">
          <w:type w:val="continuous"/>
          <w:pgSz w:w="11910" w:h="16840"/>
          <w:pgMar w:top="1100" w:right="141" w:bottom="1560" w:left="1417" w:header="0" w:footer="780" w:gutter="0"/>
          <w:cols w:space="720"/>
        </w:sectPr>
      </w:pPr>
    </w:p>
    <w:tbl>
      <w:tblPr>
        <w:tblStyle w:val="TableNormal"/>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3363"/>
        <w:gridCol w:w="2974"/>
        <w:gridCol w:w="1765"/>
        <w:gridCol w:w="1004"/>
      </w:tblGrid>
      <w:tr w:rsidR="00EA357C">
        <w:trPr>
          <w:trHeight w:val="620"/>
        </w:trPr>
        <w:tc>
          <w:tcPr>
            <w:tcW w:w="557" w:type="dxa"/>
            <w:tcBorders>
              <w:bottom w:val="double" w:sz="4" w:space="0" w:color="000000"/>
            </w:tcBorders>
          </w:tcPr>
          <w:p w:rsidR="00EA357C" w:rsidRDefault="00B918DE">
            <w:pPr>
              <w:pStyle w:val="TableParagraph"/>
              <w:spacing w:before="178"/>
              <w:ind w:left="9" w:right="1"/>
              <w:jc w:val="center"/>
            </w:pPr>
            <w:r>
              <w:rPr>
                <w:spacing w:val="-10"/>
              </w:rPr>
              <w:lastRenderedPageBreak/>
              <w:t>№</w:t>
            </w:r>
          </w:p>
        </w:tc>
        <w:tc>
          <w:tcPr>
            <w:tcW w:w="3363" w:type="dxa"/>
            <w:tcBorders>
              <w:bottom w:val="double" w:sz="4" w:space="0" w:color="000000"/>
            </w:tcBorders>
          </w:tcPr>
          <w:p w:rsidR="00EA357C" w:rsidRDefault="00B918DE">
            <w:pPr>
              <w:pStyle w:val="TableParagraph"/>
              <w:spacing w:before="178"/>
              <w:ind w:left="889"/>
            </w:pPr>
            <w:r>
              <w:t>Параметр</w:t>
            </w:r>
            <w:r>
              <w:rPr>
                <w:spacing w:val="-6"/>
              </w:rPr>
              <w:t xml:space="preserve"> </w:t>
            </w:r>
            <w:r>
              <w:rPr>
                <w:spacing w:val="-2"/>
              </w:rPr>
              <w:t>(англ.)</w:t>
            </w:r>
          </w:p>
        </w:tc>
        <w:tc>
          <w:tcPr>
            <w:tcW w:w="2974" w:type="dxa"/>
            <w:tcBorders>
              <w:bottom w:val="double" w:sz="4" w:space="0" w:color="000000"/>
            </w:tcBorders>
          </w:tcPr>
          <w:p w:rsidR="00EA357C" w:rsidRDefault="00B918DE">
            <w:pPr>
              <w:pStyle w:val="TableParagraph"/>
              <w:spacing w:before="178"/>
              <w:ind w:left="743"/>
            </w:pPr>
            <w:r>
              <w:t>Параметр</w:t>
            </w:r>
            <w:r>
              <w:rPr>
                <w:spacing w:val="-8"/>
              </w:rPr>
              <w:t xml:space="preserve"> </w:t>
            </w:r>
            <w:r>
              <w:rPr>
                <w:spacing w:val="-2"/>
              </w:rPr>
              <w:t>(рус.)</w:t>
            </w:r>
          </w:p>
        </w:tc>
        <w:tc>
          <w:tcPr>
            <w:tcW w:w="1765" w:type="dxa"/>
            <w:tcBorders>
              <w:bottom w:val="double" w:sz="4" w:space="0" w:color="000000"/>
            </w:tcBorders>
          </w:tcPr>
          <w:p w:rsidR="00EA357C" w:rsidRDefault="00B918DE">
            <w:pPr>
              <w:pStyle w:val="TableParagraph"/>
              <w:spacing w:before="178"/>
              <w:ind w:left="429"/>
            </w:pPr>
            <w:r>
              <w:rPr>
                <w:spacing w:val="-2"/>
              </w:rPr>
              <w:t>OBIS-</w:t>
            </w:r>
            <w:r>
              <w:rPr>
                <w:spacing w:val="-5"/>
              </w:rPr>
              <w:t>код</w:t>
            </w:r>
          </w:p>
        </w:tc>
        <w:tc>
          <w:tcPr>
            <w:tcW w:w="1004" w:type="dxa"/>
            <w:tcBorders>
              <w:bottom w:val="double" w:sz="4" w:space="0" w:color="000000"/>
            </w:tcBorders>
          </w:tcPr>
          <w:p w:rsidR="00EA357C" w:rsidRDefault="00B918DE">
            <w:pPr>
              <w:pStyle w:val="TableParagraph"/>
              <w:spacing w:before="51"/>
              <w:ind w:left="97" w:right="90" w:firstLine="93"/>
            </w:pPr>
            <w:r>
              <w:rPr>
                <w:spacing w:val="-2"/>
              </w:rPr>
              <w:t>Класс/ Атрибут</w:t>
            </w:r>
          </w:p>
        </w:tc>
      </w:tr>
      <w:tr w:rsidR="00EA357C">
        <w:trPr>
          <w:trHeight w:val="854"/>
        </w:trPr>
        <w:tc>
          <w:tcPr>
            <w:tcW w:w="557" w:type="dxa"/>
            <w:tcBorders>
              <w:top w:val="double" w:sz="4" w:space="0" w:color="000000"/>
            </w:tcBorders>
          </w:tcPr>
          <w:p w:rsidR="00EA357C" w:rsidRDefault="00EA357C">
            <w:pPr>
              <w:pStyle w:val="TableParagraph"/>
              <w:spacing w:before="31"/>
            </w:pPr>
          </w:p>
          <w:p w:rsidR="00EA357C" w:rsidRDefault="00B918DE">
            <w:pPr>
              <w:pStyle w:val="TableParagraph"/>
              <w:ind w:left="9"/>
              <w:jc w:val="center"/>
            </w:pPr>
            <w:r>
              <w:rPr>
                <w:spacing w:val="-5"/>
              </w:rPr>
              <w:t>68*</w:t>
            </w:r>
          </w:p>
        </w:tc>
        <w:tc>
          <w:tcPr>
            <w:tcW w:w="3363" w:type="dxa"/>
            <w:tcBorders>
              <w:top w:val="double" w:sz="4" w:space="0" w:color="000000"/>
            </w:tcBorders>
          </w:tcPr>
          <w:p w:rsidR="00EA357C" w:rsidRDefault="00EA357C">
            <w:pPr>
              <w:pStyle w:val="TableParagraph"/>
            </w:pPr>
          </w:p>
        </w:tc>
        <w:tc>
          <w:tcPr>
            <w:tcW w:w="2974" w:type="dxa"/>
            <w:tcBorders>
              <w:top w:val="double" w:sz="4" w:space="0" w:color="000000"/>
            </w:tcBorders>
          </w:tcPr>
          <w:p w:rsidR="00EA357C" w:rsidRDefault="00B918DE">
            <w:pPr>
              <w:pStyle w:val="TableParagraph"/>
              <w:spacing w:before="32"/>
              <w:ind w:left="54" w:right="46"/>
              <w:jc w:val="both"/>
            </w:pPr>
            <w:r>
              <w:t>Удельная энергия потерь в силовых трансформаторах по 6 тарифу</w:t>
            </w:r>
          </w:p>
        </w:tc>
        <w:tc>
          <w:tcPr>
            <w:tcW w:w="1765" w:type="dxa"/>
            <w:tcBorders>
              <w:top w:val="double" w:sz="4" w:space="0" w:color="000000"/>
            </w:tcBorders>
          </w:tcPr>
          <w:p w:rsidR="00EA357C" w:rsidRDefault="00EA357C">
            <w:pPr>
              <w:pStyle w:val="TableParagraph"/>
              <w:spacing w:before="31"/>
            </w:pPr>
          </w:p>
          <w:p w:rsidR="00EA357C" w:rsidRDefault="00B918DE">
            <w:pPr>
              <w:pStyle w:val="TableParagraph"/>
              <w:ind w:left="54"/>
            </w:pPr>
            <w:r>
              <w:rPr>
                <w:spacing w:val="-2"/>
              </w:rPr>
              <w:t>1.0.89.8.6.255</w:t>
            </w:r>
          </w:p>
        </w:tc>
        <w:tc>
          <w:tcPr>
            <w:tcW w:w="1004" w:type="dxa"/>
            <w:tcBorders>
              <w:top w:val="double" w:sz="4" w:space="0" w:color="000000"/>
            </w:tcBorders>
          </w:tcPr>
          <w:p w:rsidR="00EA357C" w:rsidRDefault="00EA357C">
            <w:pPr>
              <w:pStyle w:val="TableParagraph"/>
              <w:spacing w:before="31"/>
            </w:pPr>
          </w:p>
          <w:p w:rsidR="00EA357C" w:rsidRDefault="00B918DE">
            <w:pPr>
              <w:pStyle w:val="TableParagraph"/>
              <w:ind w:left="2"/>
              <w:jc w:val="center"/>
            </w:pPr>
            <w:r>
              <w:rPr>
                <w:spacing w:val="-5"/>
              </w:rPr>
              <w:t>3/2</w:t>
            </w:r>
          </w:p>
        </w:tc>
      </w:tr>
      <w:tr w:rsidR="00EA357C">
        <w:trPr>
          <w:trHeight w:val="873"/>
        </w:trPr>
        <w:tc>
          <w:tcPr>
            <w:tcW w:w="557" w:type="dxa"/>
          </w:tcPr>
          <w:p w:rsidR="00EA357C" w:rsidRDefault="00EA357C">
            <w:pPr>
              <w:pStyle w:val="TableParagraph"/>
              <w:spacing w:before="50"/>
            </w:pPr>
          </w:p>
          <w:p w:rsidR="00EA357C" w:rsidRDefault="00B918DE">
            <w:pPr>
              <w:pStyle w:val="TableParagraph"/>
              <w:ind w:left="9"/>
              <w:jc w:val="center"/>
            </w:pPr>
            <w:r>
              <w:rPr>
                <w:spacing w:val="-5"/>
              </w:rPr>
              <w:t>69*</w:t>
            </w:r>
          </w:p>
        </w:tc>
        <w:tc>
          <w:tcPr>
            <w:tcW w:w="3363" w:type="dxa"/>
          </w:tcPr>
          <w:p w:rsidR="00EA357C" w:rsidRDefault="00EA357C">
            <w:pPr>
              <w:pStyle w:val="TableParagraph"/>
            </w:pPr>
          </w:p>
        </w:tc>
        <w:tc>
          <w:tcPr>
            <w:tcW w:w="2974" w:type="dxa"/>
          </w:tcPr>
          <w:p w:rsidR="00EA357C" w:rsidRDefault="00B918DE">
            <w:pPr>
              <w:pStyle w:val="TableParagraph"/>
              <w:spacing w:before="51"/>
              <w:ind w:left="54" w:right="46"/>
              <w:jc w:val="both"/>
            </w:pPr>
            <w:r>
              <w:t>Удельная энергия потерь в силовых трансформаторах по 7 тарифу</w:t>
            </w:r>
          </w:p>
        </w:tc>
        <w:tc>
          <w:tcPr>
            <w:tcW w:w="1765" w:type="dxa"/>
          </w:tcPr>
          <w:p w:rsidR="00EA357C" w:rsidRDefault="00EA357C">
            <w:pPr>
              <w:pStyle w:val="TableParagraph"/>
              <w:spacing w:before="50"/>
            </w:pPr>
          </w:p>
          <w:p w:rsidR="00EA357C" w:rsidRDefault="00B918DE">
            <w:pPr>
              <w:pStyle w:val="TableParagraph"/>
              <w:ind w:left="54"/>
            </w:pPr>
            <w:r>
              <w:rPr>
                <w:spacing w:val="-2"/>
              </w:rPr>
              <w:t>1.0.89.8.7.255</w:t>
            </w:r>
          </w:p>
        </w:tc>
        <w:tc>
          <w:tcPr>
            <w:tcW w:w="1004" w:type="dxa"/>
          </w:tcPr>
          <w:p w:rsidR="00EA357C" w:rsidRDefault="00EA357C">
            <w:pPr>
              <w:pStyle w:val="TableParagraph"/>
              <w:spacing w:before="50"/>
            </w:pPr>
          </w:p>
          <w:p w:rsidR="00EA357C" w:rsidRDefault="00B918DE">
            <w:pPr>
              <w:pStyle w:val="TableParagraph"/>
              <w:ind w:left="2"/>
              <w:jc w:val="center"/>
            </w:pPr>
            <w:r>
              <w:rPr>
                <w:spacing w:val="-5"/>
              </w:rPr>
              <w:t>3/2</w:t>
            </w:r>
          </w:p>
        </w:tc>
      </w:tr>
      <w:tr w:rsidR="00EA357C">
        <w:trPr>
          <w:trHeight w:val="873"/>
        </w:trPr>
        <w:tc>
          <w:tcPr>
            <w:tcW w:w="557" w:type="dxa"/>
          </w:tcPr>
          <w:p w:rsidR="00EA357C" w:rsidRDefault="00EA357C">
            <w:pPr>
              <w:pStyle w:val="TableParagraph"/>
              <w:spacing w:before="50"/>
            </w:pPr>
          </w:p>
          <w:p w:rsidR="00EA357C" w:rsidRDefault="00B918DE">
            <w:pPr>
              <w:pStyle w:val="TableParagraph"/>
              <w:ind w:left="9"/>
              <w:jc w:val="center"/>
            </w:pPr>
            <w:r>
              <w:rPr>
                <w:spacing w:val="-5"/>
              </w:rPr>
              <w:t>70*</w:t>
            </w:r>
          </w:p>
        </w:tc>
        <w:tc>
          <w:tcPr>
            <w:tcW w:w="3363" w:type="dxa"/>
          </w:tcPr>
          <w:p w:rsidR="00EA357C" w:rsidRDefault="00EA357C">
            <w:pPr>
              <w:pStyle w:val="TableParagraph"/>
            </w:pPr>
          </w:p>
        </w:tc>
        <w:tc>
          <w:tcPr>
            <w:tcW w:w="2974" w:type="dxa"/>
          </w:tcPr>
          <w:p w:rsidR="00EA357C" w:rsidRDefault="00B918DE">
            <w:pPr>
              <w:pStyle w:val="TableParagraph"/>
              <w:spacing w:before="51"/>
              <w:ind w:left="54" w:right="45"/>
              <w:jc w:val="both"/>
            </w:pPr>
            <w:r>
              <w:t>Удельная энергия потерь в силовых трансформаторах по 8 тарифу</w:t>
            </w:r>
          </w:p>
        </w:tc>
        <w:tc>
          <w:tcPr>
            <w:tcW w:w="1765" w:type="dxa"/>
          </w:tcPr>
          <w:p w:rsidR="00EA357C" w:rsidRDefault="00EA357C">
            <w:pPr>
              <w:pStyle w:val="TableParagraph"/>
              <w:spacing w:before="50"/>
            </w:pPr>
          </w:p>
          <w:p w:rsidR="00EA357C" w:rsidRDefault="00B918DE">
            <w:pPr>
              <w:pStyle w:val="TableParagraph"/>
              <w:ind w:left="54"/>
            </w:pPr>
            <w:r>
              <w:rPr>
                <w:spacing w:val="-2"/>
              </w:rPr>
              <w:t>1.0.89.8.8.255</w:t>
            </w:r>
          </w:p>
        </w:tc>
        <w:tc>
          <w:tcPr>
            <w:tcW w:w="1004" w:type="dxa"/>
          </w:tcPr>
          <w:p w:rsidR="00EA357C" w:rsidRDefault="00EA357C">
            <w:pPr>
              <w:pStyle w:val="TableParagraph"/>
              <w:spacing w:before="50"/>
            </w:pPr>
          </w:p>
          <w:p w:rsidR="00EA357C" w:rsidRDefault="00B918DE">
            <w:pPr>
              <w:pStyle w:val="TableParagraph"/>
              <w:ind w:left="2"/>
              <w:jc w:val="center"/>
            </w:pPr>
            <w:r>
              <w:rPr>
                <w:spacing w:val="-5"/>
              </w:rPr>
              <w:t>3/2</w:t>
            </w:r>
          </w:p>
        </w:tc>
      </w:tr>
      <w:tr w:rsidR="00EA357C">
        <w:trPr>
          <w:trHeight w:val="618"/>
        </w:trPr>
        <w:tc>
          <w:tcPr>
            <w:tcW w:w="557" w:type="dxa"/>
          </w:tcPr>
          <w:p w:rsidR="00EA357C" w:rsidRDefault="00B918DE">
            <w:pPr>
              <w:pStyle w:val="TableParagraph"/>
              <w:spacing w:before="176"/>
              <w:ind w:left="9"/>
              <w:jc w:val="center"/>
            </w:pPr>
            <w:r>
              <w:rPr>
                <w:spacing w:val="-5"/>
              </w:rPr>
              <w:t>71*</w:t>
            </w:r>
          </w:p>
        </w:tc>
        <w:tc>
          <w:tcPr>
            <w:tcW w:w="3363" w:type="dxa"/>
          </w:tcPr>
          <w:p w:rsidR="00EA357C" w:rsidRDefault="00EA357C">
            <w:pPr>
              <w:pStyle w:val="TableParagraph"/>
            </w:pPr>
          </w:p>
        </w:tc>
        <w:tc>
          <w:tcPr>
            <w:tcW w:w="2974" w:type="dxa"/>
          </w:tcPr>
          <w:p w:rsidR="00EA357C" w:rsidRDefault="00B918DE">
            <w:pPr>
              <w:pStyle w:val="TableParagraph"/>
              <w:spacing w:before="51"/>
              <w:ind w:left="54"/>
            </w:pPr>
            <w:r>
              <w:t>Интервал</w:t>
            </w:r>
            <w:r>
              <w:rPr>
                <w:spacing w:val="80"/>
              </w:rPr>
              <w:t xml:space="preserve"> </w:t>
            </w:r>
            <w:r>
              <w:t>интегрирования</w:t>
            </w:r>
            <w:r>
              <w:rPr>
                <w:spacing w:val="80"/>
              </w:rPr>
              <w:t xml:space="preserve"> </w:t>
            </w:r>
            <w:r>
              <w:t>2 параметров сети</w:t>
            </w:r>
          </w:p>
        </w:tc>
        <w:tc>
          <w:tcPr>
            <w:tcW w:w="1765" w:type="dxa"/>
          </w:tcPr>
          <w:p w:rsidR="00EA357C" w:rsidRDefault="00B918DE">
            <w:pPr>
              <w:pStyle w:val="TableParagraph"/>
              <w:spacing w:before="176"/>
              <w:ind w:left="54"/>
            </w:pPr>
            <w:r>
              <w:rPr>
                <w:spacing w:val="-2"/>
              </w:rPr>
              <w:t>1.0.0.8.5.255</w:t>
            </w:r>
          </w:p>
        </w:tc>
        <w:tc>
          <w:tcPr>
            <w:tcW w:w="1004" w:type="dxa"/>
          </w:tcPr>
          <w:p w:rsidR="00EA357C" w:rsidRDefault="00B918DE">
            <w:pPr>
              <w:pStyle w:val="TableParagraph"/>
              <w:spacing w:before="176"/>
              <w:ind w:left="2"/>
              <w:jc w:val="center"/>
            </w:pPr>
            <w:r>
              <w:rPr>
                <w:spacing w:val="-5"/>
              </w:rPr>
              <w:t>1/2</w:t>
            </w:r>
          </w:p>
        </w:tc>
      </w:tr>
      <w:tr w:rsidR="00EA357C">
        <w:trPr>
          <w:trHeight w:val="1380"/>
        </w:trPr>
        <w:tc>
          <w:tcPr>
            <w:tcW w:w="557" w:type="dxa"/>
          </w:tcPr>
          <w:p w:rsidR="00EA357C" w:rsidRDefault="00EA357C">
            <w:pPr>
              <w:pStyle w:val="TableParagraph"/>
            </w:pPr>
          </w:p>
          <w:p w:rsidR="00EA357C" w:rsidRDefault="00EA357C">
            <w:pPr>
              <w:pStyle w:val="TableParagraph"/>
              <w:spacing w:before="52"/>
            </w:pPr>
          </w:p>
          <w:p w:rsidR="00EA357C" w:rsidRDefault="00B918DE">
            <w:pPr>
              <w:pStyle w:val="TableParagraph"/>
              <w:ind w:left="9"/>
              <w:jc w:val="center"/>
            </w:pPr>
            <w:r>
              <w:rPr>
                <w:spacing w:val="-5"/>
              </w:rPr>
              <w:t>72</w:t>
            </w:r>
          </w:p>
        </w:tc>
        <w:tc>
          <w:tcPr>
            <w:tcW w:w="3363" w:type="dxa"/>
          </w:tcPr>
          <w:p w:rsidR="00EA357C" w:rsidRDefault="00EA357C">
            <w:pPr>
              <w:pStyle w:val="TableParagraph"/>
            </w:pPr>
          </w:p>
        </w:tc>
        <w:tc>
          <w:tcPr>
            <w:tcW w:w="2974" w:type="dxa"/>
          </w:tcPr>
          <w:p w:rsidR="00EA357C" w:rsidRDefault="00B918DE">
            <w:pPr>
              <w:pStyle w:val="TableParagraph"/>
              <w:tabs>
                <w:tab w:val="left" w:pos="1714"/>
                <w:tab w:val="left" w:pos="2583"/>
              </w:tabs>
              <w:spacing w:before="51"/>
              <w:ind w:left="54" w:right="47"/>
              <w:jc w:val="both"/>
            </w:pPr>
            <w:r>
              <w:t xml:space="preserve">Коэффициент реактивной </w:t>
            </w:r>
            <w:r>
              <w:rPr>
                <w:spacing w:val="-2"/>
              </w:rPr>
              <w:t>мощности</w:t>
            </w:r>
            <w:r>
              <w:t xml:space="preserve"> </w:t>
            </w:r>
            <w:r>
              <w:rPr>
                <w:spacing w:val="-6"/>
              </w:rPr>
              <w:t>tg</w:t>
            </w:r>
            <w:r>
              <w:t xml:space="preserve"> </w:t>
            </w:r>
            <w:r>
              <w:rPr>
                <w:spacing w:val="-4"/>
              </w:rPr>
              <w:t xml:space="preserve">(φ). </w:t>
            </w:r>
            <w:r>
              <w:t>Максимальное значение на интервале интегрирования 2 за расчетный период</w:t>
            </w:r>
          </w:p>
        </w:tc>
        <w:tc>
          <w:tcPr>
            <w:tcW w:w="1765" w:type="dxa"/>
          </w:tcPr>
          <w:p w:rsidR="00EA357C" w:rsidRDefault="00EA357C">
            <w:pPr>
              <w:pStyle w:val="TableParagraph"/>
            </w:pPr>
          </w:p>
          <w:p w:rsidR="00EA357C" w:rsidRDefault="00EA357C">
            <w:pPr>
              <w:pStyle w:val="TableParagraph"/>
              <w:spacing w:before="52"/>
            </w:pPr>
          </w:p>
          <w:p w:rsidR="00EA357C" w:rsidRDefault="00B918DE">
            <w:pPr>
              <w:pStyle w:val="TableParagraph"/>
              <w:ind w:left="54"/>
            </w:pPr>
            <w:r>
              <w:rPr>
                <w:spacing w:val="-2"/>
              </w:rPr>
              <w:t>1.0.131.6.128.255</w:t>
            </w:r>
          </w:p>
        </w:tc>
        <w:tc>
          <w:tcPr>
            <w:tcW w:w="1004" w:type="dxa"/>
          </w:tcPr>
          <w:p w:rsidR="00EA357C" w:rsidRDefault="00EA357C">
            <w:pPr>
              <w:pStyle w:val="TableParagraph"/>
            </w:pPr>
          </w:p>
          <w:p w:rsidR="00EA357C" w:rsidRDefault="00EA357C">
            <w:pPr>
              <w:pStyle w:val="TableParagraph"/>
              <w:spacing w:before="52"/>
            </w:pPr>
          </w:p>
          <w:p w:rsidR="00EA357C" w:rsidRDefault="00B918DE">
            <w:pPr>
              <w:pStyle w:val="TableParagraph"/>
              <w:ind w:left="2"/>
              <w:jc w:val="center"/>
            </w:pPr>
            <w:r>
              <w:rPr>
                <w:spacing w:val="-5"/>
              </w:rPr>
              <w:t>3/2</w:t>
            </w:r>
          </w:p>
        </w:tc>
      </w:tr>
      <w:tr w:rsidR="00EA357C">
        <w:trPr>
          <w:trHeight w:val="1125"/>
        </w:trPr>
        <w:tc>
          <w:tcPr>
            <w:tcW w:w="557" w:type="dxa"/>
          </w:tcPr>
          <w:p w:rsidR="00EA357C" w:rsidRDefault="00EA357C">
            <w:pPr>
              <w:pStyle w:val="TableParagraph"/>
              <w:spacing w:before="177"/>
            </w:pPr>
          </w:p>
          <w:p w:rsidR="00EA357C" w:rsidRDefault="00B918DE">
            <w:pPr>
              <w:pStyle w:val="TableParagraph"/>
              <w:ind w:left="9"/>
              <w:jc w:val="center"/>
            </w:pPr>
            <w:r>
              <w:rPr>
                <w:spacing w:val="-5"/>
              </w:rPr>
              <w:t>73</w:t>
            </w:r>
          </w:p>
        </w:tc>
        <w:tc>
          <w:tcPr>
            <w:tcW w:w="3363" w:type="dxa"/>
          </w:tcPr>
          <w:p w:rsidR="00EA357C" w:rsidRDefault="00EA357C">
            <w:pPr>
              <w:pStyle w:val="TableParagraph"/>
            </w:pPr>
          </w:p>
        </w:tc>
        <w:tc>
          <w:tcPr>
            <w:tcW w:w="2974" w:type="dxa"/>
          </w:tcPr>
          <w:p w:rsidR="00EA357C" w:rsidRDefault="00B918DE">
            <w:pPr>
              <w:pStyle w:val="TableParagraph"/>
              <w:tabs>
                <w:tab w:val="left" w:pos="2072"/>
              </w:tabs>
              <w:spacing w:before="51"/>
              <w:ind w:left="54" w:right="47"/>
              <w:jc w:val="both"/>
            </w:pPr>
            <w:r>
              <w:rPr>
                <w:spacing w:val="-2"/>
              </w:rPr>
              <w:t>Минимальное</w:t>
            </w:r>
            <w:r>
              <w:t xml:space="preserve"> </w:t>
            </w:r>
            <w:r>
              <w:rPr>
                <w:spacing w:val="-2"/>
              </w:rPr>
              <w:t xml:space="preserve">значение </w:t>
            </w:r>
            <w:r>
              <w:t>полной мощности на интервале интегрирования 2 за расчетный период</w:t>
            </w:r>
          </w:p>
        </w:tc>
        <w:tc>
          <w:tcPr>
            <w:tcW w:w="1765" w:type="dxa"/>
          </w:tcPr>
          <w:p w:rsidR="00EA357C" w:rsidRDefault="00EA357C">
            <w:pPr>
              <w:pStyle w:val="TableParagraph"/>
              <w:spacing w:before="177"/>
            </w:pPr>
          </w:p>
          <w:p w:rsidR="00EA357C" w:rsidRDefault="00B918DE">
            <w:pPr>
              <w:pStyle w:val="TableParagraph"/>
              <w:ind w:left="54"/>
            </w:pPr>
            <w:r>
              <w:rPr>
                <w:spacing w:val="-2"/>
              </w:rPr>
              <w:t>1.0.9.3.128.255</w:t>
            </w:r>
          </w:p>
        </w:tc>
        <w:tc>
          <w:tcPr>
            <w:tcW w:w="1004" w:type="dxa"/>
          </w:tcPr>
          <w:p w:rsidR="00EA357C" w:rsidRDefault="00EA357C">
            <w:pPr>
              <w:pStyle w:val="TableParagraph"/>
              <w:spacing w:before="177"/>
            </w:pPr>
          </w:p>
          <w:p w:rsidR="00EA357C" w:rsidRDefault="00B918DE">
            <w:pPr>
              <w:pStyle w:val="TableParagraph"/>
              <w:ind w:left="2"/>
              <w:jc w:val="center"/>
            </w:pPr>
            <w:r>
              <w:rPr>
                <w:spacing w:val="-5"/>
              </w:rPr>
              <w:t>3/2</w:t>
            </w:r>
          </w:p>
        </w:tc>
      </w:tr>
      <w:tr w:rsidR="00EA357C">
        <w:trPr>
          <w:trHeight w:val="1125"/>
        </w:trPr>
        <w:tc>
          <w:tcPr>
            <w:tcW w:w="557" w:type="dxa"/>
          </w:tcPr>
          <w:p w:rsidR="00EA357C" w:rsidRDefault="00EA357C">
            <w:pPr>
              <w:pStyle w:val="TableParagraph"/>
              <w:spacing w:before="177"/>
            </w:pPr>
          </w:p>
          <w:p w:rsidR="00EA357C" w:rsidRDefault="00B918DE">
            <w:pPr>
              <w:pStyle w:val="TableParagraph"/>
              <w:ind w:left="9"/>
              <w:jc w:val="center"/>
            </w:pPr>
            <w:r>
              <w:rPr>
                <w:spacing w:val="-5"/>
              </w:rPr>
              <w:t>74</w:t>
            </w:r>
          </w:p>
        </w:tc>
        <w:tc>
          <w:tcPr>
            <w:tcW w:w="3363" w:type="dxa"/>
          </w:tcPr>
          <w:p w:rsidR="00EA357C" w:rsidRDefault="00EA357C">
            <w:pPr>
              <w:pStyle w:val="TableParagraph"/>
            </w:pPr>
          </w:p>
        </w:tc>
        <w:tc>
          <w:tcPr>
            <w:tcW w:w="2974" w:type="dxa"/>
          </w:tcPr>
          <w:p w:rsidR="00EA357C" w:rsidRDefault="00B918DE">
            <w:pPr>
              <w:pStyle w:val="TableParagraph"/>
              <w:tabs>
                <w:tab w:val="left" w:pos="2072"/>
              </w:tabs>
              <w:spacing w:before="51"/>
              <w:ind w:left="54" w:right="47"/>
              <w:jc w:val="both"/>
            </w:pPr>
            <w:r>
              <w:rPr>
                <w:spacing w:val="-2"/>
              </w:rPr>
              <w:t>Максимальное</w:t>
            </w:r>
            <w:r>
              <w:t xml:space="preserve"> </w:t>
            </w:r>
            <w:r>
              <w:rPr>
                <w:spacing w:val="-2"/>
              </w:rPr>
              <w:t xml:space="preserve">значение </w:t>
            </w:r>
            <w:r>
              <w:t>полной мощности на интервале интегрирования 2 за расчетный период</w:t>
            </w:r>
          </w:p>
        </w:tc>
        <w:tc>
          <w:tcPr>
            <w:tcW w:w="1765" w:type="dxa"/>
          </w:tcPr>
          <w:p w:rsidR="00EA357C" w:rsidRDefault="00EA357C">
            <w:pPr>
              <w:pStyle w:val="TableParagraph"/>
              <w:spacing w:before="177"/>
            </w:pPr>
          </w:p>
          <w:p w:rsidR="00EA357C" w:rsidRDefault="00B918DE">
            <w:pPr>
              <w:pStyle w:val="TableParagraph"/>
              <w:ind w:left="54"/>
            </w:pPr>
            <w:r>
              <w:rPr>
                <w:spacing w:val="-2"/>
              </w:rPr>
              <w:t>1.0.9.6.128.255</w:t>
            </w:r>
          </w:p>
        </w:tc>
        <w:tc>
          <w:tcPr>
            <w:tcW w:w="1004" w:type="dxa"/>
          </w:tcPr>
          <w:p w:rsidR="00EA357C" w:rsidRDefault="00EA357C">
            <w:pPr>
              <w:pStyle w:val="TableParagraph"/>
              <w:spacing w:before="177"/>
            </w:pPr>
          </w:p>
          <w:p w:rsidR="00EA357C" w:rsidRDefault="00B918DE">
            <w:pPr>
              <w:pStyle w:val="TableParagraph"/>
              <w:ind w:left="2"/>
              <w:jc w:val="center"/>
            </w:pPr>
            <w:r>
              <w:rPr>
                <w:spacing w:val="-5"/>
              </w:rPr>
              <w:t>3/2</w:t>
            </w:r>
          </w:p>
        </w:tc>
      </w:tr>
      <w:tr w:rsidR="00EA357C">
        <w:trPr>
          <w:trHeight w:val="1127"/>
        </w:trPr>
        <w:tc>
          <w:tcPr>
            <w:tcW w:w="557" w:type="dxa"/>
          </w:tcPr>
          <w:p w:rsidR="00EA357C" w:rsidRDefault="00EA357C">
            <w:pPr>
              <w:pStyle w:val="TableParagraph"/>
              <w:spacing w:before="177"/>
            </w:pPr>
          </w:p>
          <w:p w:rsidR="00EA357C" w:rsidRDefault="00B918DE">
            <w:pPr>
              <w:pStyle w:val="TableParagraph"/>
              <w:ind w:left="9"/>
              <w:jc w:val="center"/>
            </w:pPr>
            <w:r>
              <w:rPr>
                <w:spacing w:val="-5"/>
              </w:rPr>
              <w:t>75</w:t>
            </w:r>
          </w:p>
        </w:tc>
        <w:tc>
          <w:tcPr>
            <w:tcW w:w="3363" w:type="dxa"/>
          </w:tcPr>
          <w:p w:rsidR="00EA357C" w:rsidRDefault="00EA357C">
            <w:pPr>
              <w:pStyle w:val="TableParagraph"/>
            </w:pPr>
          </w:p>
        </w:tc>
        <w:tc>
          <w:tcPr>
            <w:tcW w:w="2974" w:type="dxa"/>
          </w:tcPr>
          <w:p w:rsidR="00EA357C" w:rsidRDefault="00B918DE">
            <w:pPr>
              <w:pStyle w:val="TableParagraph"/>
              <w:tabs>
                <w:tab w:val="left" w:pos="2072"/>
              </w:tabs>
              <w:spacing w:before="51"/>
              <w:ind w:left="54" w:right="47"/>
              <w:jc w:val="both"/>
            </w:pPr>
            <w:r>
              <w:rPr>
                <w:spacing w:val="-2"/>
              </w:rPr>
              <w:t>Минимальное</w:t>
            </w:r>
            <w:r>
              <w:t xml:space="preserve"> </w:t>
            </w:r>
            <w:r>
              <w:rPr>
                <w:spacing w:val="-2"/>
              </w:rPr>
              <w:t xml:space="preserve">значение </w:t>
            </w:r>
            <w:r>
              <w:t>активной мощности на интервале интегрирования 2 за расчетный период</w:t>
            </w:r>
          </w:p>
        </w:tc>
        <w:tc>
          <w:tcPr>
            <w:tcW w:w="1765" w:type="dxa"/>
          </w:tcPr>
          <w:p w:rsidR="00EA357C" w:rsidRDefault="00EA357C">
            <w:pPr>
              <w:pStyle w:val="TableParagraph"/>
              <w:spacing w:before="177"/>
            </w:pPr>
          </w:p>
          <w:p w:rsidR="00EA357C" w:rsidRDefault="00B918DE">
            <w:pPr>
              <w:pStyle w:val="TableParagraph"/>
              <w:ind w:left="54"/>
            </w:pPr>
            <w:r>
              <w:rPr>
                <w:spacing w:val="-2"/>
              </w:rPr>
              <w:t>1.0.15.3.128.255</w:t>
            </w:r>
          </w:p>
        </w:tc>
        <w:tc>
          <w:tcPr>
            <w:tcW w:w="1004" w:type="dxa"/>
          </w:tcPr>
          <w:p w:rsidR="00EA357C" w:rsidRDefault="00EA357C">
            <w:pPr>
              <w:pStyle w:val="TableParagraph"/>
              <w:spacing w:before="177"/>
            </w:pPr>
          </w:p>
          <w:p w:rsidR="00EA357C" w:rsidRDefault="00B918DE">
            <w:pPr>
              <w:pStyle w:val="TableParagraph"/>
              <w:ind w:left="2"/>
              <w:jc w:val="center"/>
            </w:pPr>
            <w:r>
              <w:rPr>
                <w:spacing w:val="-5"/>
              </w:rPr>
              <w:t>3/2</w:t>
            </w:r>
          </w:p>
        </w:tc>
      </w:tr>
      <w:tr w:rsidR="00EA357C">
        <w:trPr>
          <w:trHeight w:val="1125"/>
        </w:trPr>
        <w:tc>
          <w:tcPr>
            <w:tcW w:w="557" w:type="dxa"/>
          </w:tcPr>
          <w:p w:rsidR="00EA357C" w:rsidRDefault="00EA357C">
            <w:pPr>
              <w:pStyle w:val="TableParagraph"/>
              <w:spacing w:before="177"/>
            </w:pPr>
          </w:p>
          <w:p w:rsidR="00EA357C" w:rsidRDefault="00B918DE">
            <w:pPr>
              <w:pStyle w:val="TableParagraph"/>
              <w:ind w:left="9"/>
              <w:jc w:val="center"/>
            </w:pPr>
            <w:r>
              <w:rPr>
                <w:spacing w:val="-5"/>
              </w:rPr>
              <w:t>76</w:t>
            </w:r>
          </w:p>
        </w:tc>
        <w:tc>
          <w:tcPr>
            <w:tcW w:w="3363" w:type="dxa"/>
          </w:tcPr>
          <w:p w:rsidR="00EA357C" w:rsidRDefault="00EA357C">
            <w:pPr>
              <w:pStyle w:val="TableParagraph"/>
            </w:pPr>
          </w:p>
        </w:tc>
        <w:tc>
          <w:tcPr>
            <w:tcW w:w="2974" w:type="dxa"/>
          </w:tcPr>
          <w:p w:rsidR="00EA357C" w:rsidRDefault="00B918DE">
            <w:pPr>
              <w:pStyle w:val="TableParagraph"/>
              <w:tabs>
                <w:tab w:val="left" w:pos="2072"/>
              </w:tabs>
              <w:spacing w:before="51"/>
              <w:ind w:left="54" w:right="47"/>
              <w:jc w:val="both"/>
            </w:pPr>
            <w:r>
              <w:rPr>
                <w:spacing w:val="-2"/>
              </w:rPr>
              <w:t>Максимальное</w:t>
            </w:r>
            <w:r>
              <w:t xml:space="preserve"> </w:t>
            </w:r>
            <w:r>
              <w:rPr>
                <w:spacing w:val="-2"/>
              </w:rPr>
              <w:t xml:space="preserve">значение </w:t>
            </w:r>
            <w:r>
              <w:t>активной мощности на интервале интегрирования 2 за расчетный период</w:t>
            </w:r>
          </w:p>
        </w:tc>
        <w:tc>
          <w:tcPr>
            <w:tcW w:w="1765" w:type="dxa"/>
          </w:tcPr>
          <w:p w:rsidR="00EA357C" w:rsidRDefault="00EA357C">
            <w:pPr>
              <w:pStyle w:val="TableParagraph"/>
              <w:spacing w:before="177"/>
            </w:pPr>
          </w:p>
          <w:p w:rsidR="00EA357C" w:rsidRDefault="00B918DE">
            <w:pPr>
              <w:pStyle w:val="TableParagraph"/>
              <w:ind w:left="54"/>
            </w:pPr>
            <w:r>
              <w:rPr>
                <w:spacing w:val="-2"/>
              </w:rPr>
              <w:t>1.0.15.6.128.255</w:t>
            </w:r>
          </w:p>
        </w:tc>
        <w:tc>
          <w:tcPr>
            <w:tcW w:w="1004" w:type="dxa"/>
          </w:tcPr>
          <w:p w:rsidR="00EA357C" w:rsidRDefault="00EA357C">
            <w:pPr>
              <w:pStyle w:val="TableParagraph"/>
              <w:spacing w:before="177"/>
            </w:pPr>
          </w:p>
          <w:p w:rsidR="00EA357C" w:rsidRDefault="00B918DE">
            <w:pPr>
              <w:pStyle w:val="TableParagraph"/>
              <w:ind w:left="2"/>
              <w:jc w:val="center"/>
            </w:pPr>
            <w:r>
              <w:rPr>
                <w:spacing w:val="-5"/>
              </w:rPr>
              <w:t>3/2</w:t>
            </w:r>
          </w:p>
        </w:tc>
      </w:tr>
      <w:tr w:rsidR="00EA357C">
        <w:trPr>
          <w:trHeight w:val="1125"/>
        </w:trPr>
        <w:tc>
          <w:tcPr>
            <w:tcW w:w="557" w:type="dxa"/>
          </w:tcPr>
          <w:p w:rsidR="00EA357C" w:rsidRDefault="00EA357C">
            <w:pPr>
              <w:pStyle w:val="TableParagraph"/>
              <w:spacing w:before="177"/>
            </w:pPr>
          </w:p>
          <w:p w:rsidR="00EA357C" w:rsidRDefault="00B918DE">
            <w:pPr>
              <w:pStyle w:val="TableParagraph"/>
              <w:ind w:left="9"/>
              <w:jc w:val="center"/>
            </w:pPr>
            <w:r>
              <w:rPr>
                <w:spacing w:val="-5"/>
              </w:rPr>
              <w:t>77</w:t>
            </w:r>
          </w:p>
        </w:tc>
        <w:tc>
          <w:tcPr>
            <w:tcW w:w="3363" w:type="dxa"/>
          </w:tcPr>
          <w:p w:rsidR="00EA357C" w:rsidRDefault="00EA357C">
            <w:pPr>
              <w:pStyle w:val="TableParagraph"/>
            </w:pPr>
          </w:p>
        </w:tc>
        <w:tc>
          <w:tcPr>
            <w:tcW w:w="2974" w:type="dxa"/>
          </w:tcPr>
          <w:p w:rsidR="00EA357C" w:rsidRDefault="00B918DE">
            <w:pPr>
              <w:pStyle w:val="TableParagraph"/>
              <w:tabs>
                <w:tab w:val="left" w:pos="2072"/>
              </w:tabs>
              <w:spacing w:before="51"/>
              <w:ind w:left="54" w:right="47"/>
              <w:jc w:val="both"/>
            </w:pPr>
            <w:r>
              <w:rPr>
                <w:spacing w:val="-2"/>
              </w:rPr>
              <w:t>Минимальное</w:t>
            </w:r>
            <w:r>
              <w:t xml:space="preserve"> </w:t>
            </w:r>
            <w:r>
              <w:rPr>
                <w:spacing w:val="-2"/>
              </w:rPr>
              <w:t xml:space="preserve">значение </w:t>
            </w:r>
            <w:r>
              <w:t>реактивной мощности на интервале интегрирования 2 за расчетный период</w:t>
            </w:r>
          </w:p>
        </w:tc>
        <w:tc>
          <w:tcPr>
            <w:tcW w:w="1765" w:type="dxa"/>
          </w:tcPr>
          <w:p w:rsidR="00EA357C" w:rsidRDefault="00EA357C">
            <w:pPr>
              <w:pStyle w:val="TableParagraph"/>
              <w:spacing w:before="177"/>
            </w:pPr>
          </w:p>
          <w:p w:rsidR="00EA357C" w:rsidRDefault="00B918DE">
            <w:pPr>
              <w:pStyle w:val="TableParagraph"/>
              <w:ind w:left="54"/>
            </w:pPr>
            <w:r>
              <w:rPr>
                <w:spacing w:val="-2"/>
              </w:rPr>
              <w:t>1.0.137.3.128.255</w:t>
            </w:r>
          </w:p>
        </w:tc>
        <w:tc>
          <w:tcPr>
            <w:tcW w:w="1004" w:type="dxa"/>
          </w:tcPr>
          <w:p w:rsidR="00EA357C" w:rsidRDefault="00EA357C">
            <w:pPr>
              <w:pStyle w:val="TableParagraph"/>
              <w:spacing w:before="177"/>
            </w:pPr>
          </w:p>
          <w:p w:rsidR="00EA357C" w:rsidRDefault="00B918DE">
            <w:pPr>
              <w:pStyle w:val="TableParagraph"/>
              <w:ind w:left="2"/>
              <w:jc w:val="center"/>
            </w:pPr>
            <w:r>
              <w:rPr>
                <w:spacing w:val="-5"/>
              </w:rPr>
              <w:t>3/2</w:t>
            </w:r>
          </w:p>
        </w:tc>
      </w:tr>
      <w:tr w:rsidR="00EA357C">
        <w:trPr>
          <w:trHeight w:val="1128"/>
        </w:trPr>
        <w:tc>
          <w:tcPr>
            <w:tcW w:w="557" w:type="dxa"/>
          </w:tcPr>
          <w:p w:rsidR="00EA357C" w:rsidRDefault="00EA357C">
            <w:pPr>
              <w:pStyle w:val="TableParagraph"/>
              <w:spacing w:before="177"/>
            </w:pPr>
          </w:p>
          <w:p w:rsidR="00EA357C" w:rsidRDefault="00B918DE">
            <w:pPr>
              <w:pStyle w:val="TableParagraph"/>
              <w:ind w:left="9"/>
              <w:jc w:val="center"/>
            </w:pPr>
            <w:r>
              <w:rPr>
                <w:spacing w:val="-5"/>
              </w:rPr>
              <w:t>78</w:t>
            </w:r>
          </w:p>
        </w:tc>
        <w:tc>
          <w:tcPr>
            <w:tcW w:w="3363" w:type="dxa"/>
          </w:tcPr>
          <w:p w:rsidR="00EA357C" w:rsidRDefault="00EA357C">
            <w:pPr>
              <w:pStyle w:val="TableParagraph"/>
            </w:pPr>
          </w:p>
        </w:tc>
        <w:tc>
          <w:tcPr>
            <w:tcW w:w="2974" w:type="dxa"/>
          </w:tcPr>
          <w:p w:rsidR="00EA357C" w:rsidRDefault="00B918DE">
            <w:pPr>
              <w:pStyle w:val="TableParagraph"/>
              <w:tabs>
                <w:tab w:val="left" w:pos="2072"/>
              </w:tabs>
              <w:spacing w:before="51"/>
              <w:ind w:left="54" w:right="47"/>
              <w:jc w:val="both"/>
            </w:pPr>
            <w:r>
              <w:rPr>
                <w:spacing w:val="-2"/>
              </w:rPr>
              <w:t>Максимальное</w:t>
            </w:r>
            <w:r>
              <w:t xml:space="preserve"> </w:t>
            </w:r>
            <w:r>
              <w:rPr>
                <w:spacing w:val="-2"/>
              </w:rPr>
              <w:t xml:space="preserve">значение </w:t>
            </w:r>
            <w:r>
              <w:t>реактивной мощности на интервале интегрирования 2 за расчетный период</w:t>
            </w:r>
          </w:p>
        </w:tc>
        <w:tc>
          <w:tcPr>
            <w:tcW w:w="1765" w:type="dxa"/>
          </w:tcPr>
          <w:p w:rsidR="00EA357C" w:rsidRDefault="00EA357C">
            <w:pPr>
              <w:pStyle w:val="TableParagraph"/>
              <w:spacing w:before="177"/>
            </w:pPr>
          </w:p>
          <w:p w:rsidR="00EA357C" w:rsidRDefault="00B918DE">
            <w:pPr>
              <w:pStyle w:val="TableParagraph"/>
              <w:ind w:left="54"/>
            </w:pPr>
            <w:r>
              <w:rPr>
                <w:spacing w:val="-2"/>
              </w:rPr>
              <w:t>1.0.137.6.128.255</w:t>
            </w:r>
          </w:p>
        </w:tc>
        <w:tc>
          <w:tcPr>
            <w:tcW w:w="1004" w:type="dxa"/>
          </w:tcPr>
          <w:p w:rsidR="00EA357C" w:rsidRDefault="00EA357C">
            <w:pPr>
              <w:pStyle w:val="TableParagraph"/>
              <w:spacing w:before="177"/>
            </w:pPr>
          </w:p>
          <w:p w:rsidR="00EA357C" w:rsidRDefault="00B918DE">
            <w:pPr>
              <w:pStyle w:val="TableParagraph"/>
              <w:ind w:left="2"/>
              <w:jc w:val="center"/>
            </w:pPr>
            <w:r>
              <w:rPr>
                <w:spacing w:val="-5"/>
              </w:rPr>
              <w:t>3/2</w:t>
            </w:r>
          </w:p>
        </w:tc>
      </w:tr>
      <w:tr w:rsidR="00EA357C">
        <w:trPr>
          <w:trHeight w:val="1379"/>
        </w:trPr>
        <w:tc>
          <w:tcPr>
            <w:tcW w:w="557" w:type="dxa"/>
          </w:tcPr>
          <w:p w:rsidR="00EA357C" w:rsidRDefault="00EA357C">
            <w:pPr>
              <w:pStyle w:val="TableParagraph"/>
            </w:pPr>
          </w:p>
          <w:p w:rsidR="00EA357C" w:rsidRDefault="00EA357C">
            <w:pPr>
              <w:pStyle w:val="TableParagraph"/>
              <w:spacing w:before="49"/>
            </w:pPr>
          </w:p>
          <w:p w:rsidR="00EA357C" w:rsidRDefault="00B918DE">
            <w:pPr>
              <w:pStyle w:val="TableParagraph"/>
              <w:ind w:left="9"/>
              <w:jc w:val="center"/>
            </w:pPr>
            <w:r>
              <w:rPr>
                <w:spacing w:val="-5"/>
              </w:rPr>
              <w:t>79</w:t>
            </w:r>
          </w:p>
        </w:tc>
        <w:tc>
          <w:tcPr>
            <w:tcW w:w="3363" w:type="dxa"/>
          </w:tcPr>
          <w:p w:rsidR="00EA357C" w:rsidRDefault="00EA357C">
            <w:pPr>
              <w:pStyle w:val="TableParagraph"/>
            </w:pPr>
          </w:p>
        </w:tc>
        <w:tc>
          <w:tcPr>
            <w:tcW w:w="2974" w:type="dxa"/>
          </w:tcPr>
          <w:p w:rsidR="00EA357C" w:rsidRDefault="00B918DE">
            <w:pPr>
              <w:pStyle w:val="TableParagraph"/>
              <w:tabs>
                <w:tab w:val="left" w:pos="2070"/>
              </w:tabs>
              <w:spacing w:before="51"/>
              <w:ind w:left="54" w:right="45"/>
              <w:jc w:val="both"/>
            </w:pPr>
            <w:r>
              <w:t xml:space="preserve">Усредненное за месяц </w:t>
            </w:r>
            <w:r>
              <w:rPr>
                <w:spacing w:val="-2"/>
              </w:rPr>
              <w:t>суточное</w:t>
            </w:r>
            <w:r>
              <w:t xml:space="preserve"> </w:t>
            </w:r>
            <w:r>
              <w:rPr>
                <w:spacing w:val="-2"/>
              </w:rPr>
              <w:t>значение</w:t>
            </w:r>
          </w:p>
          <w:p w:rsidR="00EA357C" w:rsidRDefault="00B918DE">
            <w:pPr>
              <w:pStyle w:val="TableParagraph"/>
              <w:tabs>
                <w:tab w:val="left" w:pos="2046"/>
              </w:tabs>
              <w:ind w:left="54" w:right="48"/>
              <w:jc w:val="both"/>
            </w:pPr>
            <w:r>
              <w:rPr>
                <w:spacing w:val="-2"/>
              </w:rPr>
              <w:t>максимальной</w:t>
            </w:r>
            <w:r>
              <w:t xml:space="preserve"> </w:t>
            </w:r>
            <w:r>
              <w:rPr>
                <w:spacing w:val="-2"/>
              </w:rPr>
              <w:t xml:space="preserve">активной </w:t>
            </w:r>
            <w:r>
              <w:t>мощности на интервале интегрирования 2</w:t>
            </w:r>
          </w:p>
        </w:tc>
        <w:tc>
          <w:tcPr>
            <w:tcW w:w="1765" w:type="dxa"/>
          </w:tcPr>
          <w:p w:rsidR="00EA357C" w:rsidRDefault="00EA357C">
            <w:pPr>
              <w:pStyle w:val="TableParagraph"/>
            </w:pPr>
          </w:p>
          <w:p w:rsidR="00EA357C" w:rsidRDefault="00EA357C">
            <w:pPr>
              <w:pStyle w:val="TableParagraph"/>
              <w:spacing w:before="49"/>
            </w:pPr>
          </w:p>
          <w:p w:rsidR="00EA357C" w:rsidRDefault="00B918DE">
            <w:pPr>
              <w:pStyle w:val="TableParagraph"/>
              <w:ind w:left="54"/>
            </w:pPr>
            <w:r>
              <w:rPr>
                <w:spacing w:val="-2"/>
              </w:rPr>
              <w:t>1.0.15.6.129.255</w:t>
            </w:r>
          </w:p>
        </w:tc>
        <w:tc>
          <w:tcPr>
            <w:tcW w:w="1004" w:type="dxa"/>
          </w:tcPr>
          <w:p w:rsidR="00EA357C" w:rsidRDefault="00EA357C">
            <w:pPr>
              <w:pStyle w:val="TableParagraph"/>
            </w:pPr>
          </w:p>
          <w:p w:rsidR="00EA357C" w:rsidRDefault="00EA357C">
            <w:pPr>
              <w:pStyle w:val="TableParagraph"/>
              <w:spacing w:before="49"/>
            </w:pPr>
          </w:p>
          <w:p w:rsidR="00EA357C" w:rsidRDefault="00B918DE">
            <w:pPr>
              <w:pStyle w:val="TableParagraph"/>
              <w:ind w:left="2"/>
              <w:jc w:val="center"/>
            </w:pPr>
            <w:r>
              <w:rPr>
                <w:spacing w:val="-5"/>
              </w:rPr>
              <w:t>3/2</w:t>
            </w:r>
          </w:p>
        </w:tc>
      </w:tr>
    </w:tbl>
    <w:p w:rsidR="00EA357C" w:rsidRDefault="00EA357C">
      <w:pPr>
        <w:pStyle w:val="TableParagraph"/>
        <w:jc w:val="center"/>
        <w:sectPr w:rsidR="00EA357C">
          <w:type w:val="continuous"/>
          <w:pgSz w:w="11910" w:h="16840"/>
          <w:pgMar w:top="1100" w:right="141" w:bottom="1917" w:left="1417" w:header="0" w:footer="780" w:gutter="0"/>
          <w:cols w:space="720"/>
        </w:sectPr>
      </w:pPr>
    </w:p>
    <w:tbl>
      <w:tblPr>
        <w:tblStyle w:val="TableNormal"/>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3363"/>
        <w:gridCol w:w="2974"/>
        <w:gridCol w:w="1765"/>
        <w:gridCol w:w="1004"/>
      </w:tblGrid>
      <w:tr w:rsidR="00EA357C">
        <w:trPr>
          <w:trHeight w:val="620"/>
        </w:trPr>
        <w:tc>
          <w:tcPr>
            <w:tcW w:w="557" w:type="dxa"/>
            <w:tcBorders>
              <w:bottom w:val="double" w:sz="4" w:space="0" w:color="000000"/>
            </w:tcBorders>
          </w:tcPr>
          <w:p w:rsidR="00EA357C" w:rsidRDefault="00B918DE">
            <w:pPr>
              <w:pStyle w:val="TableParagraph"/>
              <w:spacing w:before="178"/>
              <w:ind w:left="9" w:right="1"/>
              <w:jc w:val="center"/>
            </w:pPr>
            <w:r>
              <w:rPr>
                <w:spacing w:val="-10"/>
              </w:rPr>
              <w:lastRenderedPageBreak/>
              <w:t>№</w:t>
            </w:r>
          </w:p>
        </w:tc>
        <w:tc>
          <w:tcPr>
            <w:tcW w:w="3363" w:type="dxa"/>
            <w:tcBorders>
              <w:bottom w:val="double" w:sz="4" w:space="0" w:color="000000"/>
            </w:tcBorders>
          </w:tcPr>
          <w:p w:rsidR="00EA357C" w:rsidRDefault="00B918DE">
            <w:pPr>
              <w:pStyle w:val="TableParagraph"/>
              <w:spacing w:before="178"/>
              <w:ind w:left="889"/>
            </w:pPr>
            <w:r>
              <w:t>Параметр</w:t>
            </w:r>
            <w:r>
              <w:rPr>
                <w:spacing w:val="-6"/>
              </w:rPr>
              <w:t xml:space="preserve"> </w:t>
            </w:r>
            <w:r>
              <w:rPr>
                <w:spacing w:val="-2"/>
              </w:rPr>
              <w:t>(англ.)</w:t>
            </w:r>
          </w:p>
        </w:tc>
        <w:tc>
          <w:tcPr>
            <w:tcW w:w="2974" w:type="dxa"/>
            <w:tcBorders>
              <w:bottom w:val="double" w:sz="4" w:space="0" w:color="000000"/>
            </w:tcBorders>
          </w:tcPr>
          <w:p w:rsidR="00EA357C" w:rsidRDefault="00B918DE">
            <w:pPr>
              <w:pStyle w:val="TableParagraph"/>
              <w:spacing w:before="178"/>
              <w:ind w:left="743"/>
            </w:pPr>
            <w:r>
              <w:t>Параметр</w:t>
            </w:r>
            <w:r>
              <w:rPr>
                <w:spacing w:val="-8"/>
              </w:rPr>
              <w:t xml:space="preserve"> </w:t>
            </w:r>
            <w:r>
              <w:rPr>
                <w:spacing w:val="-2"/>
              </w:rPr>
              <w:t>(рус.)</w:t>
            </w:r>
          </w:p>
        </w:tc>
        <w:tc>
          <w:tcPr>
            <w:tcW w:w="1765" w:type="dxa"/>
            <w:tcBorders>
              <w:bottom w:val="double" w:sz="4" w:space="0" w:color="000000"/>
            </w:tcBorders>
          </w:tcPr>
          <w:p w:rsidR="00EA357C" w:rsidRDefault="00B918DE">
            <w:pPr>
              <w:pStyle w:val="TableParagraph"/>
              <w:spacing w:before="178"/>
              <w:ind w:left="429"/>
            </w:pPr>
            <w:r>
              <w:rPr>
                <w:spacing w:val="-2"/>
              </w:rPr>
              <w:t>OBIS-</w:t>
            </w:r>
            <w:r>
              <w:rPr>
                <w:spacing w:val="-5"/>
              </w:rPr>
              <w:t>код</w:t>
            </w:r>
          </w:p>
        </w:tc>
        <w:tc>
          <w:tcPr>
            <w:tcW w:w="1004" w:type="dxa"/>
            <w:tcBorders>
              <w:bottom w:val="double" w:sz="4" w:space="0" w:color="000000"/>
            </w:tcBorders>
          </w:tcPr>
          <w:p w:rsidR="00EA357C" w:rsidRDefault="00B918DE">
            <w:pPr>
              <w:pStyle w:val="TableParagraph"/>
              <w:spacing w:before="51"/>
              <w:ind w:left="97" w:right="90" w:firstLine="93"/>
            </w:pPr>
            <w:r>
              <w:rPr>
                <w:spacing w:val="-2"/>
              </w:rPr>
              <w:t>Класс/ Атрибут</w:t>
            </w:r>
          </w:p>
        </w:tc>
      </w:tr>
      <w:tr w:rsidR="00EA357C">
        <w:trPr>
          <w:trHeight w:val="1612"/>
        </w:trPr>
        <w:tc>
          <w:tcPr>
            <w:tcW w:w="557" w:type="dxa"/>
            <w:tcBorders>
              <w:top w:val="double" w:sz="4" w:space="0" w:color="000000"/>
            </w:tcBorders>
          </w:tcPr>
          <w:p w:rsidR="00EA357C" w:rsidRDefault="00EA357C">
            <w:pPr>
              <w:pStyle w:val="TableParagraph"/>
            </w:pPr>
          </w:p>
          <w:p w:rsidR="00EA357C" w:rsidRDefault="00EA357C">
            <w:pPr>
              <w:pStyle w:val="TableParagraph"/>
              <w:spacing w:before="157"/>
            </w:pPr>
          </w:p>
          <w:p w:rsidR="00EA357C" w:rsidRDefault="00B918DE">
            <w:pPr>
              <w:pStyle w:val="TableParagraph"/>
              <w:ind w:left="9"/>
              <w:jc w:val="center"/>
            </w:pPr>
            <w:r>
              <w:rPr>
                <w:spacing w:val="-5"/>
              </w:rPr>
              <w:t>80</w:t>
            </w:r>
          </w:p>
        </w:tc>
        <w:tc>
          <w:tcPr>
            <w:tcW w:w="3363" w:type="dxa"/>
            <w:tcBorders>
              <w:top w:val="double" w:sz="4" w:space="0" w:color="000000"/>
            </w:tcBorders>
          </w:tcPr>
          <w:p w:rsidR="00EA357C" w:rsidRDefault="00EA357C">
            <w:pPr>
              <w:pStyle w:val="TableParagraph"/>
            </w:pPr>
          </w:p>
        </w:tc>
        <w:tc>
          <w:tcPr>
            <w:tcW w:w="2974" w:type="dxa"/>
            <w:tcBorders>
              <w:top w:val="double" w:sz="4" w:space="0" w:color="000000"/>
            </w:tcBorders>
          </w:tcPr>
          <w:p w:rsidR="00EA357C" w:rsidRDefault="00B918DE">
            <w:pPr>
              <w:pStyle w:val="TableParagraph"/>
              <w:tabs>
                <w:tab w:val="left" w:pos="2070"/>
              </w:tabs>
              <w:spacing w:before="32"/>
              <w:ind w:left="54" w:right="45"/>
              <w:jc w:val="both"/>
            </w:pPr>
            <w:r>
              <w:t xml:space="preserve">Усредненное за месяц </w:t>
            </w:r>
            <w:r>
              <w:rPr>
                <w:spacing w:val="-2"/>
              </w:rPr>
              <w:t>суточное</w:t>
            </w:r>
            <w:r>
              <w:t xml:space="preserve"> </w:t>
            </w:r>
            <w:r>
              <w:rPr>
                <w:spacing w:val="-2"/>
              </w:rPr>
              <w:t>значение</w:t>
            </w:r>
          </w:p>
          <w:p w:rsidR="00EA357C" w:rsidRDefault="00B918DE">
            <w:pPr>
              <w:pStyle w:val="TableParagraph"/>
              <w:tabs>
                <w:tab w:val="left" w:pos="2046"/>
              </w:tabs>
              <w:ind w:left="54" w:right="47"/>
              <w:jc w:val="both"/>
            </w:pPr>
            <w:r>
              <w:rPr>
                <w:spacing w:val="-2"/>
              </w:rPr>
              <w:t>максимальной</w:t>
            </w:r>
            <w:r>
              <w:t xml:space="preserve"> </w:t>
            </w:r>
            <w:r>
              <w:rPr>
                <w:spacing w:val="-2"/>
              </w:rPr>
              <w:t xml:space="preserve">активной </w:t>
            </w:r>
            <w:r>
              <w:t>мощности на интервале интегрирования 2 в период пиковых нагрузок</w:t>
            </w:r>
          </w:p>
        </w:tc>
        <w:tc>
          <w:tcPr>
            <w:tcW w:w="1765" w:type="dxa"/>
            <w:tcBorders>
              <w:top w:val="double" w:sz="4" w:space="0" w:color="000000"/>
            </w:tcBorders>
          </w:tcPr>
          <w:p w:rsidR="00EA357C" w:rsidRDefault="00EA357C">
            <w:pPr>
              <w:pStyle w:val="TableParagraph"/>
            </w:pPr>
          </w:p>
          <w:p w:rsidR="00EA357C" w:rsidRDefault="00EA357C">
            <w:pPr>
              <w:pStyle w:val="TableParagraph"/>
              <w:spacing w:before="157"/>
            </w:pPr>
          </w:p>
          <w:p w:rsidR="00EA357C" w:rsidRDefault="00B918DE">
            <w:pPr>
              <w:pStyle w:val="TableParagraph"/>
              <w:ind w:left="54"/>
            </w:pPr>
            <w:r>
              <w:rPr>
                <w:spacing w:val="-2"/>
              </w:rPr>
              <w:t>1.0.15.6.130.255</w:t>
            </w:r>
          </w:p>
        </w:tc>
        <w:tc>
          <w:tcPr>
            <w:tcW w:w="1004" w:type="dxa"/>
            <w:tcBorders>
              <w:top w:val="double" w:sz="4" w:space="0" w:color="000000"/>
            </w:tcBorders>
          </w:tcPr>
          <w:p w:rsidR="00EA357C" w:rsidRDefault="00EA357C">
            <w:pPr>
              <w:pStyle w:val="TableParagraph"/>
            </w:pPr>
          </w:p>
          <w:p w:rsidR="00EA357C" w:rsidRDefault="00EA357C">
            <w:pPr>
              <w:pStyle w:val="TableParagraph"/>
              <w:spacing w:before="157"/>
            </w:pPr>
          </w:p>
          <w:p w:rsidR="00EA357C" w:rsidRDefault="00B918DE">
            <w:pPr>
              <w:pStyle w:val="TableParagraph"/>
              <w:ind w:left="2"/>
              <w:jc w:val="center"/>
            </w:pPr>
            <w:r>
              <w:rPr>
                <w:spacing w:val="-5"/>
              </w:rPr>
              <w:t>3/2</w:t>
            </w:r>
          </w:p>
        </w:tc>
      </w:tr>
      <w:tr w:rsidR="00EA357C">
        <w:trPr>
          <w:trHeight w:val="3182"/>
        </w:trPr>
        <w:tc>
          <w:tcPr>
            <w:tcW w:w="9663" w:type="dxa"/>
            <w:gridSpan w:val="5"/>
          </w:tcPr>
          <w:p w:rsidR="00EA357C" w:rsidRDefault="00B918DE">
            <w:pPr>
              <w:pStyle w:val="TableParagraph"/>
              <w:spacing w:before="51" w:line="252" w:lineRule="exact"/>
              <w:ind w:left="57"/>
              <w:jc w:val="both"/>
            </w:pPr>
            <w:r>
              <w:t>*</w:t>
            </w:r>
            <w:r>
              <w:rPr>
                <w:spacing w:val="-3"/>
              </w:rPr>
              <w:t xml:space="preserve"> </w:t>
            </w:r>
            <w:r>
              <w:t>Параметры</w:t>
            </w:r>
            <w:r>
              <w:rPr>
                <w:spacing w:val="-2"/>
              </w:rPr>
              <w:t xml:space="preserve"> </w:t>
            </w:r>
            <w:r>
              <w:t>не</w:t>
            </w:r>
            <w:r>
              <w:rPr>
                <w:spacing w:val="-2"/>
              </w:rPr>
              <w:t xml:space="preserve"> </w:t>
            </w:r>
            <w:r>
              <w:t>являются</w:t>
            </w:r>
            <w:r>
              <w:rPr>
                <w:spacing w:val="-5"/>
              </w:rPr>
              <w:t xml:space="preserve"> </w:t>
            </w:r>
            <w:r>
              <w:rPr>
                <w:spacing w:val="-2"/>
              </w:rPr>
              <w:t>обязательными.</w:t>
            </w:r>
          </w:p>
          <w:p w:rsidR="00EA357C" w:rsidRDefault="00B918DE">
            <w:pPr>
              <w:pStyle w:val="TableParagraph"/>
              <w:numPr>
                <w:ilvl w:val="0"/>
                <w:numId w:val="28"/>
              </w:numPr>
              <w:tabs>
                <w:tab w:val="left" w:pos="183"/>
              </w:tabs>
              <w:spacing w:line="252" w:lineRule="exact"/>
              <w:ind w:left="183" w:hanging="126"/>
              <w:jc w:val="both"/>
            </w:pPr>
            <w:r>
              <w:t>Производитель</w:t>
            </w:r>
            <w:r>
              <w:rPr>
                <w:spacing w:val="-10"/>
              </w:rPr>
              <w:t xml:space="preserve"> </w:t>
            </w:r>
            <w:r>
              <w:t>может</w:t>
            </w:r>
            <w:r>
              <w:rPr>
                <w:spacing w:val="-8"/>
              </w:rPr>
              <w:t xml:space="preserve"> </w:t>
            </w:r>
            <w:r>
              <w:t>изменять</w:t>
            </w:r>
            <w:r>
              <w:rPr>
                <w:spacing w:val="-7"/>
              </w:rPr>
              <w:t xml:space="preserve"> </w:t>
            </w:r>
            <w:r>
              <w:t>список</w:t>
            </w:r>
            <w:r>
              <w:rPr>
                <w:spacing w:val="-7"/>
              </w:rPr>
              <w:t xml:space="preserve"> </w:t>
            </w:r>
            <w:r>
              <w:t>захватываемых</w:t>
            </w:r>
            <w:r>
              <w:rPr>
                <w:spacing w:val="-7"/>
              </w:rPr>
              <w:t xml:space="preserve"> </w:t>
            </w:r>
            <w:r>
              <w:rPr>
                <w:spacing w:val="-2"/>
              </w:rPr>
              <w:t>объектов.</w:t>
            </w:r>
          </w:p>
          <w:p w:rsidR="00EA357C" w:rsidRDefault="00B918DE">
            <w:pPr>
              <w:pStyle w:val="TableParagraph"/>
              <w:numPr>
                <w:ilvl w:val="0"/>
                <w:numId w:val="28"/>
              </w:numPr>
              <w:tabs>
                <w:tab w:val="left" w:pos="258"/>
              </w:tabs>
              <w:spacing w:before="1"/>
              <w:ind w:right="46" w:firstLine="0"/>
              <w:jc w:val="both"/>
            </w:pPr>
            <w:r>
              <w:t>В памяти хранятся данные о не менее 36 циклов подсчёта. Данные представляют из себя информацию о потреблении на конец расчетного периода. Расчётный профиль оформлен как объект универсального профиля (ИИК: 7) с OBIS-кодом 1.0.98.1.0.255. В таблице Б.4 перечислены захватываемые</w:t>
            </w:r>
            <w:r>
              <w:rPr>
                <w:spacing w:val="-10"/>
              </w:rPr>
              <w:t xml:space="preserve"> </w:t>
            </w:r>
            <w:r>
              <w:t>объекты</w:t>
            </w:r>
            <w:r>
              <w:rPr>
                <w:spacing w:val="-10"/>
              </w:rPr>
              <w:t xml:space="preserve"> </w:t>
            </w:r>
            <w:r>
              <w:t>данного</w:t>
            </w:r>
            <w:r>
              <w:rPr>
                <w:spacing w:val="-11"/>
              </w:rPr>
              <w:t xml:space="preserve"> </w:t>
            </w:r>
            <w:r>
              <w:t>профиля.</w:t>
            </w:r>
            <w:r>
              <w:rPr>
                <w:spacing w:val="-11"/>
              </w:rPr>
              <w:t xml:space="preserve"> </w:t>
            </w:r>
            <w:r>
              <w:t>Значения</w:t>
            </w:r>
            <w:r>
              <w:rPr>
                <w:spacing w:val="-11"/>
              </w:rPr>
              <w:t xml:space="preserve"> </w:t>
            </w:r>
            <w:r>
              <w:t>захватываемых</w:t>
            </w:r>
            <w:r>
              <w:rPr>
                <w:spacing w:val="-11"/>
              </w:rPr>
              <w:t xml:space="preserve"> </w:t>
            </w:r>
            <w:r>
              <w:t>объектов</w:t>
            </w:r>
            <w:r>
              <w:rPr>
                <w:spacing w:val="-12"/>
              </w:rPr>
              <w:t xml:space="preserve"> </w:t>
            </w:r>
            <w:r>
              <w:t>должны</w:t>
            </w:r>
            <w:r>
              <w:rPr>
                <w:spacing w:val="-11"/>
              </w:rPr>
              <w:t xml:space="preserve"> </w:t>
            </w:r>
            <w:r>
              <w:t>копироваться</w:t>
            </w:r>
            <w:r>
              <w:rPr>
                <w:spacing w:val="-11"/>
              </w:rPr>
              <w:t xml:space="preserve"> </w:t>
            </w:r>
            <w:r>
              <w:t>в буфер этого объекта автоматически. Период записи устанавливается в ноль (запись по захвату), сам процесс подсчета контролируется расчётными датами;</w:t>
            </w:r>
          </w:p>
          <w:p w:rsidR="00EA357C" w:rsidRDefault="00B918DE">
            <w:pPr>
              <w:pStyle w:val="TableParagraph"/>
              <w:numPr>
                <w:ilvl w:val="0"/>
                <w:numId w:val="27"/>
              </w:numPr>
              <w:tabs>
                <w:tab w:val="left" w:pos="239"/>
              </w:tabs>
              <w:spacing w:before="1" w:line="269" w:lineRule="exact"/>
              <w:ind w:left="239" w:hanging="182"/>
              <w:jc w:val="both"/>
            </w:pPr>
            <w:r>
              <w:t>Поддержка</w:t>
            </w:r>
            <w:r>
              <w:rPr>
                <w:spacing w:val="-5"/>
              </w:rPr>
              <w:t xml:space="preserve"> </w:t>
            </w:r>
            <w:r>
              <w:t>селективного</w:t>
            </w:r>
            <w:r>
              <w:rPr>
                <w:spacing w:val="-6"/>
              </w:rPr>
              <w:t xml:space="preserve"> </w:t>
            </w:r>
            <w:r>
              <w:t>доступа</w:t>
            </w:r>
            <w:r>
              <w:rPr>
                <w:spacing w:val="-3"/>
              </w:rPr>
              <w:t xml:space="preserve"> </w:t>
            </w:r>
            <w:r>
              <w:t>должна</w:t>
            </w:r>
            <w:r>
              <w:rPr>
                <w:spacing w:val="-2"/>
              </w:rPr>
              <w:t xml:space="preserve"> </w:t>
            </w:r>
            <w:r>
              <w:t>быть,</w:t>
            </w:r>
            <w:r>
              <w:rPr>
                <w:spacing w:val="-6"/>
              </w:rPr>
              <w:t xml:space="preserve"> </w:t>
            </w:r>
            <w:r>
              <w:t>как</w:t>
            </w:r>
            <w:r>
              <w:rPr>
                <w:spacing w:val="-5"/>
              </w:rPr>
              <w:t xml:space="preserve"> </w:t>
            </w:r>
            <w:r>
              <w:t>это</w:t>
            </w:r>
            <w:r>
              <w:rPr>
                <w:spacing w:val="-2"/>
              </w:rPr>
              <w:t xml:space="preserve"> </w:t>
            </w:r>
            <w:r>
              <w:t>указано</w:t>
            </w:r>
            <w:r>
              <w:rPr>
                <w:spacing w:val="-3"/>
              </w:rPr>
              <w:t xml:space="preserve"> </w:t>
            </w:r>
            <w:r>
              <w:t>в</w:t>
            </w:r>
            <w:r>
              <w:rPr>
                <w:spacing w:val="-2"/>
              </w:rPr>
              <w:t xml:space="preserve"> </w:t>
            </w:r>
            <w:r>
              <w:t>7.3.6</w:t>
            </w:r>
            <w:r>
              <w:rPr>
                <w:spacing w:val="-3"/>
              </w:rPr>
              <w:t xml:space="preserve"> </w:t>
            </w:r>
            <w:r>
              <w:t>и</w:t>
            </w:r>
            <w:r>
              <w:rPr>
                <w:spacing w:val="-3"/>
              </w:rPr>
              <w:t xml:space="preserve"> </w:t>
            </w:r>
            <w:r>
              <w:rPr>
                <w:spacing w:val="-2"/>
              </w:rPr>
              <w:t>13.4;</w:t>
            </w:r>
          </w:p>
          <w:p w:rsidR="00EA357C" w:rsidRDefault="00B918DE">
            <w:pPr>
              <w:pStyle w:val="TableParagraph"/>
              <w:numPr>
                <w:ilvl w:val="0"/>
                <w:numId w:val="27"/>
              </w:numPr>
              <w:tabs>
                <w:tab w:val="left" w:pos="239"/>
              </w:tabs>
              <w:ind w:right="47" w:firstLine="0"/>
              <w:jc w:val="both"/>
            </w:pPr>
            <w:r>
              <w:t>Захваченные</w:t>
            </w:r>
            <w:r>
              <w:rPr>
                <w:spacing w:val="-14"/>
              </w:rPr>
              <w:t xml:space="preserve"> </w:t>
            </w:r>
            <w:r>
              <w:t>атрибуты</w:t>
            </w:r>
            <w:r>
              <w:rPr>
                <w:spacing w:val="-14"/>
              </w:rPr>
              <w:t xml:space="preserve"> </w:t>
            </w:r>
            <w:r>
              <w:t>в</w:t>
            </w:r>
            <w:r>
              <w:rPr>
                <w:spacing w:val="-14"/>
              </w:rPr>
              <w:t xml:space="preserve"> </w:t>
            </w:r>
            <w:r>
              <w:t>случае</w:t>
            </w:r>
            <w:r>
              <w:rPr>
                <w:spacing w:val="-13"/>
              </w:rPr>
              <w:t xml:space="preserve"> </w:t>
            </w:r>
            <w:r>
              <w:t>интерфейсного</w:t>
            </w:r>
            <w:r>
              <w:rPr>
                <w:spacing w:val="-14"/>
              </w:rPr>
              <w:t xml:space="preserve"> </w:t>
            </w:r>
            <w:r>
              <w:t>класса</w:t>
            </w:r>
            <w:r>
              <w:rPr>
                <w:spacing w:val="-14"/>
              </w:rPr>
              <w:t xml:space="preserve"> </w:t>
            </w:r>
            <w:r>
              <w:t>4</w:t>
            </w:r>
            <w:r>
              <w:rPr>
                <w:spacing w:val="-14"/>
              </w:rPr>
              <w:t xml:space="preserve"> </w:t>
            </w:r>
            <w:r>
              <w:t>(Расширенный</w:t>
            </w:r>
            <w:r>
              <w:rPr>
                <w:spacing w:val="-13"/>
              </w:rPr>
              <w:t xml:space="preserve"> </w:t>
            </w:r>
            <w:r>
              <w:t>регистр),</w:t>
            </w:r>
            <w:r>
              <w:rPr>
                <w:spacing w:val="-14"/>
              </w:rPr>
              <w:t xml:space="preserve"> </w:t>
            </w:r>
            <w:r>
              <w:t>используемого</w:t>
            </w:r>
            <w:r>
              <w:rPr>
                <w:spacing w:val="-14"/>
              </w:rPr>
              <w:t xml:space="preserve"> </w:t>
            </w:r>
            <w:r>
              <w:t>для максимальных значений за период (MD) будут атрибуты 2 и 5 (значение и метка времени).</w:t>
            </w:r>
          </w:p>
        </w:tc>
      </w:tr>
    </w:tbl>
    <w:p w:rsidR="00EA357C" w:rsidRDefault="00B918DE">
      <w:pPr>
        <w:spacing w:before="286" w:line="298" w:lineRule="exact"/>
        <w:ind w:left="993"/>
        <w:jc w:val="both"/>
        <w:rPr>
          <w:sz w:val="26"/>
        </w:rPr>
      </w:pPr>
      <w:r>
        <w:rPr>
          <w:i/>
          <w:sz w:val="26"/>
        </w:rPr>
        <w:t>Профиль</w:t>
      </w:r>
      <w:r>
        <w:rPr>
          <w:i/>
          <w:spacing w:val="37"/>
          <w:sz w:val="26"/>
        </w:rPr>
        <w:t xml:space="preserve"> </w:t>
      </w:r>
      <w:r>
        <w:rPr>
          <w:i/>
          <w:sz w:val="26"/>
        </w:rPr>
        <w:t>масштаба</w:t>
      </w:r>
      <w:r>
        <w:rPr>
          <w:sz w:val="26"/>
        </w:rPr>
        <w:t>:</w:t>
      </w:r>
      <w:r>
        <w:rPr>
          <w:spacing w:val="41"/>
          <w:sz w:val="26"/>
        </w:rPr>
        <w:t xml:space="preserve"> </w:t>
      </w:r>
      <w:r>
        <w:rPr>
          <w:sz w:val="26"/>
        </w:rPr>
        <w:t>Этот</w:t>
      </w:r>
      <w:r>
        <w:rPr>
          <w:spacing w:val="38"/>
          <w:sz w:val="26"/>
        </w:rPr>
        <w:t xml:space="preserve"> </w:t>
      </w:r>
      <w:r>
        <w:rPr>
          <w:sz w:val="26"/>
        </w:rPr>
        <w:t>профиль</w:t>
      </w:r>
      <w:r>
        <w:rPr>
          <w:spacing w:val="38"/>
          <w:sz w:val="26"/>
        </w:rPr>
        <w:t xml:space="preserve"> </w:t>
      </w:r>
      <w:r>
        <w:rPr>
          <w:sz w:val="26"/>
        </w:rPr>
        <w:t>может</w:t>
      </w:r>
      <w:r>
        <w:rPr>
          <w:spacing w:val="37"/>
          <w:sz w:val="26"/>
        </w:rPr>
        <w:t xml:space="preserve"> </w:t>
      </w:r>
      <w:r>
        <w:rPr>
          <w:sz w:val="26"/>
        </w:rPr>
        <w:t>быть</w:t>
      </w:r>
      <w:r>
        <w:rPr>
          <w:spacing w:val="38"/>
          <w:sz w:val="26"/>
        </w:rPr>
        <w:t xml:space="preserve"> </w:t>
      </w:r>
      <w:r>
        <w:rPr>
          <w:sz w:val="26"/>
        </w:rPr>
        <w:t>создан</w:t>
      </w:r>
      <w:r>
        <w:rPr>
          <w:spacing w:val="40"/>
          <w:sz w:val="26"/>
        </w:rPr>
        <w:t xml:space="preserve"> </w:t>
      </w:r>
      <w:r>
        <w:rPr>
          <w:sz w:val="26"/>
        </w:rPr>
        <w:t>для</w:t>
      </w:r>
      <w:r>
        <w:rPr>
          <w:spacing w:val="40"/>
          <w:sz w:val="26"/>
        </w:rPr>
        <w:t xml:space="preserve"> </w:t>
      </w:r>
      <w:r>
        <w:rPr>
          <w:sz w:val="26"/>
        </w:rPr>
        <w:t>захвата</w:t>
      </w:r>
      <w:r>
        <w:rPr>
          <w:spacing w:val="38"/>
          <w:sz w:val="26"/>
        </w:rPr>
        <w:t xml:space="preserve"> </w:t>
      </w:r>
      <w:r>
        <w:rPr>
          <w:spacing w:val="-2"/>
          <w:sz w:val="26"/>
        </w:rPr>
        <w:t>объекта</w:t>
      </w:r>
    </w:p>
    <w:p w:rsidR="00EA357C" w:rsidRDefault="00B918DE">
      <w:pPr>
        <w:pStyle w:val="a3"/>
        <w:ind w:right="568"/>
        <w:jc w:val="both"/>
      </w:pPr>
      <w:r>
        <w:t>«Scaler_unit» для каждого из параметров из таблицы Б.4. Он рассматривается как общий профиль (ИИК: 7) и ему</w:t>
      </w:r>
      <w:r>
        <w:rPr>
          <w:spacing w:val="-2"/>
        </w:rPr>
        <w:t xml:space="preserve"> </w:t>
      </w:r>
      <w:r>
        <w:t>присваивается OBIS-код 1.0.94.7.1.255. Вхождение в профиль должно быть однократным (период захвата = 0).</w:t>
      </w:r>
      <w:r>
        <w:rPr>
          <w:spacing w:val="40"/>
        </w:rPr>
        <w:t xml:space="preserve"> </w:t>
      </w:r>
      <w:r>
        <w:t>Этот профиль не требует периодического обновления. Объект является необязательным.</w:t>
      </w:r>
    </w:p>
    <w:p w:rsidR="00EA357C" w:rsidRDefault="00B918DE">
      <w:pPr>
        <w:pStyle w:val="2"/>
        <w:spacing w:before="126" w:line="296" w:lineRule="exact"/>
        <w:jc w:val="both"/>
      </w:pPr>
      <w:r>
        <w:t>Б.5</w:t>
      </w:r>
      <w:r>
        <w:rPr>
          <w:spacing w:val="-3"/>
        </w:rPr>
        <w:t xml:space="preserve"> </w:t>
      </w:r>
      <w:r>
        <w:t>Параметры</w:t>
      </w:r>
      <w:r>
        <w:rPr>
          <w:spacing w:val="-11"/>
        </w:rPr>
        <w:t xml:space="preserve"> </w:t>
      </w:r>
      <w:r>
        <w:t>профиля</w:t>
      </w:r>
      <w:r>
        <w:rPr>
          <w:spacing w:val="-11"/>
        </w:rPr>
        <w:t xml:space="preserve"> </w:t>
      </w:r>
      <w:r>
        <w:rPr>
          <w:spacing w:val="-2"/>
        </w:rPr>
        <w:t>телеизмерений</w:t>
      </w:r>
    </w:p>
    <w:p w:rsidR="00EA357C" w:rsidRDefault="00B918DE">
      <w:pPr>
        <w:pStyle w:val="a3"/>
        <w:ind w:right="567" w:firstLine="707"/>
        <w:jc w:val="both"/>
      </w:pPr>
      <w:r>
        <w:t>Профиль телеизмерений 1.0.94.7.5.255 ИИК: 7, используется для целей телемеханики. Он</w:t>
      </w:r>
      <w:r>
        <w:rPr>
          <w:spacing w:val="-1"/>
        </w:rPr>
        <w:t xml:space="preserve"> </w:t>
      </w:r>
      <w:r>
        <w:t>содержит</w:t>
      </w:r>
      <w:r>
        <w:rPr>
          <w:spacing w:val="-1"/>
        </w:rPr>
        <w:t xml:space="preserve"> </w:t>
      </w:r>
      <w:r>
        <w:t>текущие значения параметров, указанных</w:t>
      </w:r>
      <w:r>
        <w:rPr>
          <w:spacing w:val="-1"/>
        </w:rPr>
        <w:t xml:space="preserve"> </w:t>
      </w:r>
      <w:r>
        <w:t>в</w:t>
      </w:r>
      <w:r>
        <w:rPr>
          <w:spacing w:val="-1"/>
        </w:rPr>
        <w:t xml:space="preserve"> </w:t>
      </w:r>
      <w:r>
        <w:t>таблице Б.5. Глубина буфера - 5 записей, период захвата - 1 секунда. Объект является рекомендованным.</w:t>
      </w:r>
      <w:r>
        <w:rPr>
          <w:spacing w:val="-15"/>
        </w:rPr>
        <w:t xml:space="preserve"> </w:t>
      </w:r>
      <w:r>
        <w:t>Те</w:t>
      </w:r>
      <w:r>
        <w:rPr>
          <w:spacing w:val="-13"/>
        </w:rPr>
        <w:t xml:space="preserve"> </w:t>
      </w:r>
      <w:r>
        <w:t>же</w:t>
      </w:r>
      <w:r>
        <w:rPr>
          <w:spacing w:val="-15"/>
        </w:rPr>
        <w:t xml:space="preserve"> </w:t>
      </w:r>
      <w:r>
        <w:t>результаты</w:t>
      </w:r>
      <w:r>
        <w:rPr>
          <w:spacing w:val="-12"/>
        </w:rPr>
        <w:t xml:space="preserve"> </w:t>
      </w:r>
      <w:r>
        <w:t>можно</w:t>
      </w:r>
      <w:r>
        <w:rPr>
          <w:spacing w:val="-13"/>
        </w:rPr>
        <w:t xml:space="preserve"> </w:t>
      </w:r>
      <w:r>
        <w:t>получить,</w:t>
      </w:r>
      <w:r>
        <w:rPr>
          <w:spacing w:val="-13"/>
        </w:rPr>
        <w:t xml:space="preserve"> </w:t>
      </w:r>
      <w:r>
        <w:t>используя</w:t>
      </w:r>
      <w:r>
        <w:rPr>
          <w:spacing w:val="-11"/>
        </w:rPr>
        <w:t xml:space="preserve"> </w:t>
      </w:r>
      <w:r>
        <w:t>выборочный</w:t>
      </w:r>
      <w:r>
        <w:rPr>
          <w:spacing w:val="-15"/>
        </w:rPr>
        <w:t xml:space="preserve"> </w:t>
      </w:r>
      <w:r>
        <w:t>доступ к профилю текущих параметров.</w:t>
      </w:r>
    </w:p>
    <w:p w:rsidR="00EA357C" w:rsidRDefault="00B918DE">
      <w:pPr>
        <w:pStyle w:val="a3"/>
        <w:spacing w:before="118" w:after="6"/>
        <w:jc w:val="both"/>
      </w:pPr>
      <w:r>
        <w:t>Таблица</w:t>
      </w:r>
      <w:r>
        <w:rPr>
          <w:spacing w:val="-8"/>
        </w:rPr>
        <w:t xml:space="preserve"> </w:t>
      </w:r>
      <w:r>
        <w:t>Б.5</w:t>
      </w:r>
      <w:r>
        <w:rPr>
          <w:spacing w:val="-8"/>
        </w:rPr>
        <w:t xml:space="preserve"> </w:t>
      </w:r>
      <w:r>
        <w:t>-</w:t>
      </w:r>
      <w:r>
        <w:rPr>
          <w:spacing w:val="-6"/>
        </w:rPr>
        <w:t xml:space="preserve"> </w:t>
      </w:r>
      <w:r>
        <w:t>Параметры</w:t>
      </w:r>
      <w:r>
        <w:rPr>
          <w:spacing w:val="-8"/>
        </w:rPr>
        <w:t xml:space="preserve"> </w:t>
      </w:r>
      <w:r>
        <w:t>профиля</w:t>
      </w:r>
      <w:r>
        <w:rPr>
          <w:spacing w:val="-8"/>
        </w:rPr>
        <w:t xml:space="preserve"> </w:t>
      </w:r>
      <w:r>
        <w:rPr>
          <w:spacing w:val="-2"/>
        </w:rPr>
        <w:t>телеизмерения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
        <w:gridCol w:w="5101"/>
        <w:gridCol w:w="2669"/>
        <w:gridCol w:w="1080"/>
      </w:tblGrid>
      <w:tr w:rsidR="00EA357C">
        <w:trPr>
          <w:trHeight w:val="618"/>
        </w:trPr>
        <w:tc>
          <w:tcPr>
            <w:tcW w:w="638" w:type="dxa"/>
          </w:tcPr>
          <w:p w:rsidR="00EA357C" w:rsidRDefault="00B918DE">
            <w:pPr>
              <w:pStyle w:val="TableParagraph"/>
              <w:spacing w:before="181"/>
              <w:ind w:left="11"/>
              <w:jc w:val="center"/>
              <w:rPr>
                <w:b/>
              </w:rPr>
            </w:pPr>
            <w:r>
              <w:rPr>
                <w:b/>
                <w:spacing w:val="-10"/>
              </w:rPr>
              <w:t>№</w:t>
            </w:r>
          </w:p>
        </w:tc>
        <w:tc>
          <w:tcPr>
            <w:tcW w:w="5101" w:type="dxa"/>
          </w:tcPr>
          <w:p w:rsidR="00EA357C" w:rsidRDefault="00B918DE">
            <w:pPr>
              <w:pStyle w:val="TableParagraph"/>
              <w:spacing w:before="181"/>
              <w:ind w:left="112"/>
              <w:rPr>
                <w:b/>
              </w:rPr>
            </w:pPr>
            <w:r>
              <w:rPr>
                <w:b/>
                <w:spacing w:val="-2"/>
              </w:rPr>
              <w:t>Параметр</w:t>
            </w:r>
          </w:p>
        </w:tc>
        <w:tc>
          <w:tcPr>
            <w:tcW w:w="2669" w:type="dxa"/>
          </w:tcPr>
          <w:p w:rsidR="00EA357C" w:rsidRDefault="00B918DE">
            <w:pPr>
              <w:pStyle w:val="TableParagraph"/>
              <w:spacing w:before="181"/>
              <w:ind w:left="110"/>
              <w:rPr>
                <w:b/>
              </w:rPr>
            </w:pPr>
            <w:r>
              <w:rPr>
                <w:b/>
                <w:spacing w:val="-2"/>
              </w:rPr>
              <w:t>OBIS-</w:t>
            </w:r>
            <w:r>
              <w:rPr>
                <w:b/>
                <w:spacing w:val="-5"/>
              </w:rPr>
              <w:t>код</w:t>
            </w:r>
          </w:p>
        </w:tc>
        <w:tc>
          <w:tcPr>
            <w:tcW w:w="1080" w:type="dxa"/>
          </w:tcPr>
          <w:p w:rsidR="00EA357C" w:rsidRDefault="00B918DE">
            <w:pPr>
              <w:pStyle w:val="TableParagraph"/>
              <w:spacing w:before="56"/>
              <w:ind w:left="113" w:right="106"/>
              <w:rPr>
                <w:b/>
              </w:rPr>
            </w:pPr>
            <w:r>
              <w:rPr>
                <w:b/>
                <w:spacing w:val="-2"/>
              </w:rPr>
              <w:t>Класс/ Атрибут</w:t>
            </w:r>
          </w:p>
        </w:tc>
      </w:tr>
      <w:tr w:rsidR="00EA357C">
        <w:trPr>
          <w:trHeight w:val="510"/>
        </w:trPr>
        <w:tc>
          <w:tcPr>
            <w:tcW w:w="638" w:type="dxa"/>
          </w:tcPr>
          <w:p w:rsidR="00EA357C" w:rsidRDefault="00B918DE">
            <w:pPr>
              <w:pStyle w:val="TableParagraph"/>
              <w:spacing w:before="123"/>
              <w:ind w:left="11" w:right="1"/>
              <w:jc w:val="center"/>
            </w:pPr>
            <w:r>
              <w:rPr>
                <w:spacing w:val="-10"/>
              </w:rPr>
              <w:t>1</w:t>
            </w:r>
          </w:p>
        </w:tc>
        <w:tc>
          <w:tcPr>
            <w:tcW w:w="5101" w:type="dxa"/>
          </w:tcPr>
          <w:p w:rsidR="00EA357C" w:rsidRDefault="00B918DE">
            <w:pPr>
              <w:pStyle w:val="TableParagraph"/>
              <w:spacing w:before="123"/>
              <w:ind w:left="112"/>
            </w:pPr>
            <w:r>
              <w:t xml:space="preserve">Дата и </w:t>
            </w:r>
            <w:r>
              <w:rPr>
                <w:spacing w:val="-2"/>
              </w:rPr>
              <w:t>время</w:t>
            </w:r>
          </w:p>
        </w:tc>
        <w:tc>
          <w:tcPr>
            <w:tcW w:w="2669" w:type="dxa"/>
          </w:tcPr>
          <w:p w:rsidR="00EA357C" w:rsidRDefault="00B918DE">
            <w:pPr>
              <w:pStyle w:val="TableParagraph"/>
              <w:spacing w:before="123"/>
              <w:ind w:left="110"/>
            </w:pPr>
            <w:r>
              <w:rPr>
                <w:spacing w:val="-2"/>
              </w:rPr>
              <w:t>0.0.1.0.0.255</w:t>
            </w:r>
          </w:p>
        </w:tc>
        <w:tc>
          <w:tcPr>
            <w:tcW w:w="1080" w:type="dxa"/>
          </w:tcPr>
          <w:p w:rsidR="00EA357C" w:rsidRDefault="00B918DE">
            <w:pPr>
              <w:pStyle w:val="TableParagraph"/>
              <w:spacing w:before="123"/>
              <w:ind w:left="10"/>
              <w:jc w:val="center"/>
            </w:pPr>
            <w:r>
              <w:t>8 /</w:t>
            </w:r>
            <w:r>
              <w:rPr>
                <w:spacing w:val="1"/>
              </w:rPr>
              <w:t xml:space="preserve"> </w:t>
            </w:r>
            <w:r>
              <w:rPr>
                <w:spacing w:val="-10"/>
              </w:rPr>
              <w:t>2</w:t>
            </w:r>
          </w:p>
        </w:tc>
      </w:tr>
      <w:tr w:rsidR="00EA357C">
        <w:trPr>
          <w:trHeight w:val="513"/>
        </w:trPr>
        <w:tc>
          <w:tcPr>
            <w:tcW w:w="638" w:type="dxa"/>
          </w:tcPr>
          <w:p w:rsidR="00EA357C" w:rsidRDefault="00B918DE">
            <w:pPr>
              <w:pStyle w:val="TableParagraph"/>
              <w:spacing w:before="123"/>
              <w:ind w:left="11" w:right="1"/>
              <w:jc w:val="center"/>
            </w:pPr>
            <w:r>
              <w:rPr>
                <w:spacing w:val="-10"/>
              </w:rPr>
              <w:t>2</w:t>
            </w:r>
          </w:p>
        </w:tc>
        <w:tc>
          <w:tcPr>
            <w:tcW w:w="5101" w:type="dxa"/>
          </w:tcPr>
          <w:p w:rsidR="00EA357C" w:rsidRDefault="00B918DE">
            <w:pPr>
              <w:pStyle w:val="TableParagraph"/>
              <w:spacing w:before="123"/>
              <w:ind w:left="112"/>
            </w:pPr>
            <w:r>
              <w:t>Ток</w:t>
            </w:r>
            <w:r>
              <w:rPr>
                <w:spacing w:val="-2"/>
              </w:rPr>
              <w:t xml:space="preserve"> </w:t>
            </w:r>
            <w:r>
              <w:t>фазы</w:t>
            </w:r>
            <w:r>
              <w:rPr>
                <w:spacing w:val="-2"/>
              </w:rPr>
              <w:t xml:space="preserve"> </w:t>
            </w:r>
            <w:r>
              <w:rPr>
                <w:spacing w:val="-10"/>
              </w:rPr>
              <w:t>А</w:t>
            </w:r>
          </w:p>
        </w:tc>
        <w:tc>
          <w:tcPr>
            <w:tcW w:w="2669" w:type="dxa"/>
          </w:tcPr>
          <w:p w:rsidR="00EA357C" w:rsidRDefault="00B918DE">
            <w:pPr>
              <w:pStyle w:val="TableParagraph"/>
              <w:spacing w:before="123"/>
              <w:ind w:left="110"/>
            </w:pPr>
            <w:r>
              <w:rPr>
                <w:spacing w:val="-2"/>
              </w:rPr>
              <w:t>1.0.31.7.0.255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r w:rsidR="00EA357C">
        <w:trPr>
          <w:trHeight w:val="510"/>
        </w:trPr>
        <w:tc>
          <w:tcPr>
            <w:tcW w:w="638" w:type="dxa"/>
          </w:tcPr>
          <w:p w:rsidR="00EA357C" w:rsidRDefault="00B918DE">
            <w:pPr>
              <w:pStyle w:val="TableParagraph"/>
              <w:spacing w:before="121"/>
              <w:ind w:left="11" w:right="1"/>
              <w:jc w:val="center"/>
            </w:pPr>
            <w:r>
              <w:rPr>
                <w:spacing w:val="-10"/>
              </w:rPr>
              <w:t>3</w:t>
            </w:r>
          </w:p>
        </w:tc>
        <w:tc>
          <w:tcPr>
            <w:tcW w:w="5101" w:type="dxa"/>
          </w:tcPr>
          <w:p w:rsidR="00EA357C" w:rsidRDefault="00B918DE">
            <w:pPr>
              <w:pStyle w:val="TableParagraph"/>
              <w:spacing w:before="121"/>
              <w:ind w:left="112"/>
            </w:pPr>
            <w:r>
              <w:t>Ток</w:t>
            </w:r>
            <w:r>
              <w:rPr>
                <w:spacing w:val="-2"/>
              </w:rPr>
              <w:t xml:space="preserve"> </w:t>
            </w:r>
            <w:r>
              <w:t>фазы</w:t>
            </w:r>
            <w:r>
              <w:rPr>
                <w:spacing w:val="-2"/>
              </w:rPr>
              <w:t xml:space="preserve"> </w:t>
            </w:r>
            <w:r>
              <w:rPr>
                <w:spacing w:val="-10"/>
              </w:rPr>
              <w:t>В</w:t>
            </w:r>
          </w:p>
        </w:tc>
        <w:tc>
          <w:tcPr>
            <w:tcW w:w="2669" w:type="dxa"/>
          </w:tcPr>
          <w:p w:rsidR="00EA357C" w:rsidRDefault="00B918DE">
            <w:pPr>
              <w:pStyle w:val="TableParagraph"/>
              <w:spacing w:before="121"/>
              <w:ind w:left="110"/>
            </w:pPr>
            <w:r>
              <w:rPr>
                <w:spacing w:val="-2"/>
              </w:rPr>
              <w:t>1.0.51.7.0.255</w:t>
            </w:r>
          </w:p>
        </w:tc>
        <w:tc>
          <w:tcPr>
            <w:tcW w:w="1080" w:type="dxa"/>
          </w:tcPr>
          <w:p w:rsidR="00EA357C" w:rsidRDefault="00B918DE">
            <w:pPr>
              <w:pStyle w:val="TableParagraph"/>
              <w:spacing w:before="121"/>
              <w:ind w:left="10"/>
              <w:jc w:val="center"/>
            </w:pPr>
            <w:r>
              <w:t>3 /</w:t>
            </w:r>
            <w:r>
              <w:rPr>
                <w:spacing w:val="1"/>
              </w:rPr>
              <w:t xml:space="preserve"> </w:t>
            </w:r>
            <w:r>
              <w:rPr>
                <w:spacing w:val="-10"/>
              </w:rPr>
              <w:t>2</w:t>
            </w:r>
          </w:p>
        </w:tc>
      </w:tr>
      <w:tr w:rsidR="00EA357C">
        <w:trPr>
          <w:trHeight w:val="511"/>
        </w:trPr>
        <w:tc>
          <w:tcPr>
            <w:tcW w:w="638" w:type="dxa"/>
          </w:tcPr>
          <w:p w:rsidR="00EA357C" w:rsidRDefault="00B918DE">
            <w:pPr>
              <w:pStyle w:val="TableParagraph"/>
              <w:spacing w:before="124"/>
              <w:ind w:left="11" w:right="1"/>
              <w:jc w:val="center"/>
            </w:pPr>
            <w:r>
              <w:rPr>
                <w:spacing w:val="-10"/>
              </w:rPr>
              <w:t>4</w:t>
            </w:r>
          </w:p>
        </w:tc>
        <w:tc>
          <w:tcPr>
            <w:tcW w:w="5101" w:type="dxa"/>
          </w:tcPr>
          <w:p w:rsidR="00EA357C" w:rsidRDefault="00B918DE">
            <w:pPr>
              <w:pStyle w:val="TableParagraph"/>
              <w:spacing w:before="124"/>
              <w:ind w:left="112"/>
            </w:pPr>
            <w:r>
              <w:t>Ток</w:t>
            </w:r>
            <w:r>
              <w:rPr>
                <w:spacing w:val="-2"/>
              </w:rPr>
              <w:t xml:space="preserve"> </w:t>
            </w:r>
            <w:r>
              <w:t>фазы</w:t>
            </w:r>
            <w:r>
              <w:rPr>
                <w:spacing w:val="-2"/>
              </w:rPr>
              <w:t xml:space="preserve"> </w:t>
            </w:r>
            <w:r>
              <w:rPr>
                <w:spacing w:val="-10"/>
              </w:rPr>
              <w:t>С</w:t>
            </w:r>
          </w:p>
        </w:tc>
        <w:tc>
          <w:tcPr>
            <w:tcW w:w="2669" w:type="dxa"/>
          </w:tcPr>
          <w:p w:rsidR="00EA357C" w:rsidRDefault="00B918DE">
            <w:pPr>
              <w:pStyle w:val="TableParagraph"/>
              <w:spacing w:before="124"/>
              <w:ind w:left="110"/>
            </w:pPr>
            <w:r>
              <w:rPr>
                <w:spacing w:val="-2"/>
              </w:rPr>
              <w:t>1.0.71.7.0.255</w:t>
            </w:r>
          </w:p>
        </w:tc>
        <w:tc>
          <w:tcPr>
            <w:tcW w:w="1080" w:type="dxa"/>
          </w:tcPr>
          <w:p w:rsidR="00EA357C" w:rsidRDefault="00B918DE">
            <w:pPr>
              <w:pStyle w:val="TableParagraph"/>
              <w:spacing w:before="124"/>
              <w:ind w:left="10"/>
              <w:jc w:val="center"/>
            </w:pPr>
            <w:r>
              <w:t>3 /</w:t>
            </w:r>
            <w:r>
              <w:rPr>
                <w:spacing w:val="1"/>
              </w:rPr>
              <w:t xml:space="preserve"> </w:t>
            </w:r>
            <w:r>
              <w:rPr>
                <w:spacing w:val="-10"/>
              </w:rPr>
              <w:t>2</w:t>
            </w:r>
          </w:p>
        </w:tc>
      </w:tr>
      <w:tr w:rsidR="00EA357C">
        <w:trPr>
          <w:trHeight w:val="510"/>
        </w:trPr>
        <w:tc>
          <w:tcPr>
            <w:tcW w:w="638" w:type="dxa"/>
          </w:tcPr>
          <w:p w:rsidR="00EA357C" w:rsidRDefault="00B918DE">
            <w:pPr>
              <w:pStyle w:val="TableParagraph"/>
              <w:spacing w:before="123"/>
              <w:ind w:left="11" w:right="1"/>
              <w:jc w:val="center"/>
            </w:pPr>
            <w:r>
              <w:rPr>
                <w:spacing w:val="-10"/>
              </w:rPr>
              <w:t>5</w:t>
            </w:r>
          </w:p>
        </w:tc>
        <w:tc>
          <w:tcPr>
            <w:tcW w:w="5101" w:type="dxa"/>
          </w:tcPr>
          <w:p w:rsidR="00EA357C" w:rsidRDefault="00B918DE">
            <w:pPr>
              <w:pStyle w:val="TableParagraph"/>
              <w:spacing w:before="123"/>
              <w:ind w:left="112"/>
            </w:pPr>
            <w:r>
              <w:t>Напряжение</w:t>
            </w:r>
            <w:r>
              <w:rPr>
                <w:spacing w:val="-5"/>
              </w:rPr>
              <w:t xml:space="preserve"> </w:t>
            </w:r>
            <w:r>
              <w:t>фазы</w:t>
            </w:r>
            <w:r>
              <w:rPr>
                <w:spacing w:val="-3"/>
              </w:rPr>
              <w:t xml:space="preserve"> </w:t>
            </w:r>
            <w:r>
              <w:rPr>
                <w:spacing w:val="-10"/>
              </w:rPr>
              <w:t>А</w:t>
            </w:r>
          </w:p>
        </w:tc>
        <w:tc>
          <w:tcPr>
            <w:tcW w:w="2669" w:type="dxa"/>
          </w:tcPr>
          <w:p w:rsidR="00EA357C" w:rsidRDefault="00B918DE">
            <w:pPr>
              <w:pStyle w:val="TableParagraph"/>
              <w:spacing w:before="123"/>
              <w:ind w:left="110"/>
            </w:pPr>
            <w:r>
              <w:rPr>
                <w:spacing w:val="-2"/>
              </w:rPr>
              <w:t>1.0.32.7.0.255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r w:rsidR="00EA357C">
        <w:trPr>
          <w:trHeight w:val="510"/>
        </w:trPr>
        <w:tc>
          <w:tcPr>
            <w:tcW w:w="638" w:type="dxa"/>
          </w:tcPr>
          <w:p w:rsidR="00EA357C" w:rsidRDefault="00B918DE">
            <w:pPr>
              <w:pStyle w:val="TableParagraph"/>
              <w:spacing w:before="123"/>
              <w:ind w:left="11" w:right="1"/>
              <w:jc w:val="center"/>
            </w:pPr>
            <w:r>
              <w:rPr>
                <w:spacing w:val="-10"/>
              </w:rPr>
              <w:t>6</w:t>
            </w:r>
          </w:p>
        </w:tc>
        <w:tc>
          <w:tcPr>
            <w:tcW w:w="5101" w:type="dxa"/>
          </w:tcPr>
          <w:p w:rsidR="00EA357C" w:rsidRDefault="00B918DE">
            <w:pPr>
              <w:pStyle w:val="TableParagraph"/>
              <w:spacing w:before="123"/>
              <w:ind w:left="112"/>
            </w:pPr>
            <w:r>
              <w:t>Напряжение</w:t>
            </w:r>
            <w:r>
              <w:rPr>
                <w:spacing w:val="-7"/>
              </w:rPr>
              <w:t xml:space="preserve"> </w:t>
            </w:r>
            <w:r>
              <w:t>фазы</w:t>
            </w:r>
            <w:r>
              <w:rPr>
                <w:spacing w:val="-2"/>
              </w:rPr>
              <w:t xml:space="preserve"> </w:t>
            </w:r>
            <w:r>
              <w:rPr>
                <w:spacing w:val="-10"/>
              </w:rPr>
              <w:t>B</w:t>
            </w:r>
          </w:p>
        </w:tc>
        <w:tc>
          <w:tcPr>
            <w:tcW w:w="2669" w:type="dxa"/>
          </w:tcPr>
          <w:p w:rsidR="00EA357C" w:rsidRDefault="00B918DE">
            <w:pPr>
              <w:pStyle w:val="TableParagraph"/>
              <w:spacing w:before="123"/>
              <w:ind w:left="110"/>
            </w:pPr>
            <w:r>
              <w:rPr>
                <w:spacing w:val="-2"/>
              </w:rPr>
              <w:t>1.0.52.7.0.255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r w:rsidR="00EA357C">
        <w:trPr>
          <w:trHeight w:val="510"/>
        </w:trPr>
        <w:tc>
          <w:tcPr>
            <w:tcW w:w="638" w:type="dxa"/>
          </w:tcPr>
          <w:p w:rsidR="00EA357C" w:rsidRDefault="00B918DE">
            <w:pPr>
              <w:pStyle w:val="TableParagraph"/>
              <w:spacing w:before="123"/>
              <w:ind w:left="11" w:right="1"/>
              <w:jc w:val="center"/>
            </w:pPr>
            <w:r>
              <w:rPr>
                <w:spacing w:val="-10"/>
              </w:rPr>
              <w:t>7</w:t>
            </w:r>
          </w:p>
        </w:tc>
        <w:tc>
          <w:tcPr>
            <w:tcW w:w="5101" w:type="dxa"/>
          </w:tcPr>
          <w:p w:rsidR="00EA357C" w:rsidRDefault="00B918DE">
            <w:pPr>
              <w:pStyle w:val="TableParagraph"/>
              <w:spacing w:before="123"/>
              <w:ind w:left="112"/>
            </w:pPr>
            <w:r>
              <w:t>Напряжение</w:t>
            </w:r>
            <w:r>
              <w:rPr>
                <w:spacing w:val="-7"/>
              </w:rPr>
              <w:t xml:space="preserve"> </w:t>
            </w:r>
            <w:r>
              <w:t>фазы</w:t>
            </w:r>
            <w:r>
              <w:rPr>
                <w:spacing w:val="-2"/>
              </w:rPr>
              <w:t xml:space="preserve"> </w:t>
            </w:r>
            <w:r>
              <w:rPr>
                <w:spacing w:val="-10"/>
              </w:rPr>
              <w:t>C</w:t>
            </w:r>
          </w:p>
        </w:tc>
        <w:tc>
          <w:tcPr>
            <w:tcW w:w="2669" w:type="dxa"/>
          </w:tcPr>
          <w:p w:rsidR="00EA357C" w:rsidRDefault="00B918DE">
            <w:pPr>
              <w:pStyle w:val="TableParagraph"/>
              <w:spacing w:before="123"/>
              <w:ind w:left="110"/>
            </w:pPr>
            <w:r>
              <w:rPr>
                <w:spacing w:val="-2"/>
              </w:rPr>
              <w:t>1.0.72.7.0.255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r w:rsidR="00EA357C">
        <w:trPr>
          <w:trHeight w:val="510"/>
        </w:trPr>
        <w:tc>
          <w:tcPr>
            <w:tcW w:w="638" w:type="dxa"/>
          </w:tcPr>
          <w:p w:rsidR="00EA357C" w:rsidRDefault="00B918DE">
            <w:pPr>
              <w:pStyle w:val="TableParagraph"/>
              <w:spacing w:before="123"/>
              <w:ind w:left="11" w:right="1"/>
              <w:jc w:val="center"/>
            </w:pPr>
            <w:r>
              <w:rPr>
                <w:spacing w:val="-10"/>
              </w:rPr>
              <w:t>8</w:t>
            </w:r>
          </w:p>
        </w:tc>
        <w:tc>
          <w:tcPr>
            <w:tcW w:w="5101" w:type="dxa"/>
          </w:tcPr>
          <w:p w:rsidR="00EA357C" w:rsidRDefault="00B918DE">
            <w:pPr>
              <w:pStyle w:val="TableParagraph"/>
              <w:spacing w:before="123"/>
              <w:ind w:left="112"/>
            </w:pPr>
            <w:r>
              <w:t>Суммарная</w:t>
            </w:r>
            <w:r>
              <w:rPr>
                <w:spacing w:val="-7"/>
              </w:rPr>
              <w:t xml:space="preserve"> </w:t>
            </w:r>
            <w:r>
              <w:t>активная</w:t>
            </w:r>
            <w:r>
              <w:rPr>
                <w:spacing w:val="-6"/>
              </w:rPr>
              <w:t xml:space="preserve"> </w:t>
            </w:r>
            <w:r>
              <w:rPr>
                <w:spacing w:val="-2"/>
              </w:rPr>
              <w:t>мощность</w:t>
            </w:r>
          </w:p>
        </w:tc>
        <w:tc>
          <w:tcPr>
            <w:tcW w:w="2669" w:type="dxa"/>
          </w:tcPr>
          <w:p w:rsidR="00EA357C" w:rsidRDefault="00B918DE">
            <w:pPr>
              <w:pStyle w:val="TableParagraph"/>
              <w:spacing w:before="123"/>
              <w:ind w:left="110"/>
            </w:pPr>
            <w:r>
              <w:rPr>
                <w:spacing w:val="-2"/>
              </w:rPr>
              <w:t>1.0.1.7.0.255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bl>
    <w:p w:rsidR="00EA357C" w:rsidRDefault="00EA357C">
      <w:pPr>
        <w:pStyle w:val="TableParagraph"/>
        <w:jc w:val="center"/>
        <w:sectPr w:rsidR="00EA357C">
          <w:type w:val="continuous"/>
          <w:pgSz w:w="11910" w:h="16840"/>
          <w:pgMar w:top="110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
        <w:gridCol w:w="5101"/>
        <w:gridCol w:w="2669"/>
        <w:gridCol w:w="1080"/>
      </w:tblGrid>
      <w:tr w:rsidR="00EA357C">
        <w:trPr>
          <w:trHeight w:val="621"/>
        </w:trPr>
        <w:tc>
          <w:tcPr>
            <w:tcW w:w="638" w:type="dxa"/>
          </w:tcPr>
          <w:p w:rsidR="00EA357C" w:rsidRDefault="00B918DE">
            <w:pPr>
              <w:pStyle w:val="TableParagraph"/>
              <w:spacing w:before="183"/>
              <w:ind w:left="11"/>
              <w:jc w:val="center"/>
              <w:rPr>
                <w:b/>
              </w:rPr>
            </w:pPr>
            <w:r>
              <w:rPr>
                <w:b/>
                <w:spacing w:val="-10"/>
              </w:rPr>
              <w:lastRenderedPageBreak/>
              <w:t>№</w:t>
            </w:r>
          </w:p>
        </w:tc>
        <w:tc>
          <w:tcPr>
            <w:tcW w:w="5101" w:type="dxa"/>
          </w:tcPr>
          <w:p w:rsidR="00EA357C" w:rsidRDefault="00B918DE">
            <w:pPr>
              <w:pStyle w:val="TableParagraph"/>
              <w:spacing w:before="183"/>
              <w:ind w:left="112"/>
              <w:rPr>
                <w:b/>
              </w:rPr>
            </w:pPr>
            <w:r>
              <w:rPr>
                <w:b/>
                <w:spacing w:val="-2"/>
              </w:rPr>
              <w:t>Параметр</w:t>
            </w:r>
          </w:p>
        </w:tc>
        <w:tc>
          <w:tcPr>
            <w:tcW w:w="2669" w:type="dxa"/>
          </w:tcPr>
          <w:p w:rsidR="00EA357C" w:rsidRDefault="00B918DE">
            <w:pPr>
              <w:pStyle w:val="TableParagraph"/>
              <w:spacing w:before="183"/>
              <w:ind w:left="110"/>
              <w:rPr>
                <w:b/>
              </w:rPr>
            </w:pPr>
            <w:r>
              <w:rPr>
                <w:b/>
                <w:spacing w:val="-2"/>
              </w:rPr>
              <w:t>OBIS-</w:t>
            </w:r>
            <w:r>
              <w:rPr>
                <w:b/>
                <w:spacing w:val="-5"/>
              </w:rPr>
              <w:t>код</w:t>
            </w:r>
          </w:p>
        </w:tc>
        <w:tc>
          <w:tcPr>
            <w:tcW w:w="1080" w:type="dxa"/>
          </w:tcPr>
          <w:p w:rsidR="00EA357C" w:rsidRDefault="00B918DE">
            <w:pPr>
              <w:pStyle w:val="TableParagraph"/>
              <w:spacing w:before="56"/>
              <w:ind w:left="113" w:right="106"/>
              <w:rPr>
                <w:b/>
              </w:rPr>
            </w:pPr>
            <w:r>
              <w:rPr>
                <w:b/>
                <w:spacing w:val="-2"/>
              </w:rPr>
              <w:t>Класс/ Атрибут</w:t>
            </w:r>
          </w:p>
        </w:tc>
      </w:tr>
      <w:tr w:rsidR="00EA357C">
        <w:trPr>
          <w:trHeight w:val="511"/>
        </w:trPr>
        <w:tc>
          <w:tcPr>
            <w:tcW w:w="638" w:type="dxa"/>
          </w:tcPr>
          <w:p w:rsidR="00EA357C" w:rsidRDefault="00B918DE">
            <w:pPr>
              <w:pStyle w:val="TableParagraph"/>
              <w:spacing w:before="123"/>
              <w:ind w:left="11" w:right="1"/>
              <w:jc w:val="center"/>
            </w:pPr>
            <w:r>
              <w:rPr>
                <w:spacing w:val="-10"/>
              </w:rPr>
              <w:t>9</w:t>
            </w:r>
          </w:p>
        </w:tc>
        <w:tc>
          <w:tcPr>
            <w:tcW w:w="5101" w:type="dxa"/>
          </w:tcPr>
          <w:p w:rsidR="00EA357C" w:rsidRDefault="00B918DE">
            <w:pPr>
              <w:pStyle w:val="TableParagraph"/>
              <w:spacing w:before="123"/>
              <w:ind w:left="112"/>
            </w:pPr>
            <w:r>
              <w:t>Суммарная</w:t>
            </w:r>
            <w:r>
              <w:rPr>
                <w:spacing w:val="-6"/>
              </w:rPr>
              <w:t xml:space="preserve"> </w:t>
            </w:r>
            <w:r>
              <w:t>реактивная</w:t>
            </w:r>
            <w:r>
              <w:rPr>
                <w:spacing w:val="-6"/>
              </w:rPr>
              <w:t xml:space="preserve"> </w:t>
            </w:r>
            <w:r>
              <w:rPr>
                <w:spacing w:val="-2"/>
              </w:rPr>
              <w:t>мощность</w:t>
            </w:r>
          </w:p>
        </w:tc>
        <w:tc>
          <w:tcPr>
            <w:tcW w:w="2669" w:type="dxa"/>
          </w:tcPr>
          <w:p w:rsidR="00EA357C" w:rsidRDefault="00B918DE">
            <w:pPr>
              <w:pStyle w:val="TableParagraph"/>
              <w:spacing w:before="123"/>
              <w:ind w:left="110"/>
            </w:pPr>
            <w:r>
              <w:rPr>
                <w:spacing w:val="-2"/>
              </w:rPr>
              <w:t>1.0.3.7.0.255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r w:rsidR="00EA357C">
        <w:trPr>
          <w:trHeight w:val="510"/>
        </w:trPr>
        <w:tc>
          <w:tcPr>
            <w:tcW w:w="638" w:type="dxa"/>
          </w:tcPr>
          <w:p w:rsidR="00EA357C" w:rsidRDefault="00B918DE">
            <w:pPr>
              <w:pStyle w:val="TableParagraph"/>
              <w:spacing w:before="123"/>
              <w:ind w:left="11" w:right="1"/>
              <w:jc w:val="center"/>
            </w:pPr>
            <w:r>
              <w:rPr>
                <w:spacing w:val="-5"/>
              </w:rPr>
              <w:t>10</w:t>
            </w:r>
          </w:p>
        </w:tc>
        <w:tc>
          <w:tcPr>
            <w:tcW w:w="5101" w:type="dxa"/>
          </w:tcPr>
          <w:p w:rsidR="00EA357C" w:rsidRDefault="00B918DE">
            <w:pPr>
              <w:pStyle w:val="TableParagraph"/>
              <w:spacing w:before="123"/>
              <w:ind w:left="112"/>
            </w:pPr>
            <w:r>
              <w:t>Суммарная</w:t>
            </w:r>
            <w:r>
              <w:rPr>
                <w:spacing w:val="-5"/>
              </w:rPr>
              <w:t xml:space="preserve"> </w:t>
            </w:r>
            <w:r>
              <w:t>полная</w:t>
            </w:r>
            <w:r>
              <w:rPr>
                <w:spacing w:val="-4"/>
              </w:rPr>
              <w:t xml:space="preserve"> </w:t>
            </w:r>
            <w:r>
              <w:rPr>
                <w:spacing w:val="-2"/>
              </w:rPr>
              <w:t>мощность</w:t>
            </w:r>
          </w:p>
        </w:tc>
        <w:tc>
          <w:tcPr>
            <w:tcW w:w="2669" w:type="dxa"/>
          </w:tcPr>
          <w:p w:rsidR="00EA357C" w:rsidRDefault="00B918DE">
            <w:pPr>
              <w:pStyle w:val="TableParagraph"/>
              <w:spacing w:before="123"/>
              <w:ind w:left="110"/>
            </w:pPr>
            <w:r>
              <w:rPr>
                <w:spacing w:val="-2"/>
              </w:rPr>
              <w:t>1.0.9.7.0.255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r w:rsidR="00EA357C">
        <w:trPr>
          <w:trHeight w:val="510"/>
        </w:trPr>
        <w:tc>
          <w:tcPr>
            <w:tcW w:w="638" w:type="dxa"/>
          </w:tcPr>
          <w:p w:rsidR="00EA357C" w:rsidRDefault="00B918DE">
            <w:pPr>
              <w:pStyle w:val="TableParagraph"/>
              <w:spacing w:before="123"/>
              <w:ind w:left="11" w:right="1"/>
              <w:jc w:val="center"/>
            </w:pPr>
            <w:r>
              <w:rPr>
                <w:spacing w:val="-5"/>
              </w:rPr>
              <w:t>11</w:t>
            </w:r>
          </w:p>
        </w:tc>
        <w:tc>
          <w:tcPr>
            <w:tcW w:w="5101" w:type="dxa"/>
          </w:tcPr>
          <w:p w:rsidR="00EA357C" w:rsidRDefault="00B918DE">
            <w:pPr>
              <w:pStyle w:val="TableParagraph"/>
              <w:spacing w:before="123"/>
              <w:ind w:left="112"/>
            </w:pPr>
            <w:r>
              <w:t>Коэффициент</w:t>
            </w:r>
            <w:r>
              <w:rPr>
                <w:spacing w:val="-10"/>
              </w:rPr>
              <w:t xml:space="preserve"> </w:t>
            </w:r>
            <w:r>
              <w:rPr>
                <w:spacing w:val="-2"/>
              </w:rPr>
              <w:t>мощности</w:t>
            </w:r>
          </w:p>
        </w:tc>
        <w:tc>
          <w:tcPr>
            <w:tcW w:w="2669" w:type="dxa"/>
          </w:tcPr>
          <w:p w:rsidR="00EA357C" w:rsidRDefault="00B918DE">
            <w:pPr>
              <w:pStyle w:val="TableParagraph"/>
              <w:spacing w:before="123"/>
              <w:ind w:left="110"/>
            </w:pPr>
            <w:r>
              <w:rPr>
                <w:spacing w:val="-2"/>
              </w:rPr>
              <w:t>1.0.13.7.0.255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bl>
    <w:p w:rsidR="00EA357C" w:rsidRDefault="00EA357C">
      <w:pPr>
        <w:pStyle w:val="a3"/>
        <w:spacing w:before="23"/>
        <w:ind w:left="0"/>
      </w:pPr>
    </w:p>
    <w:p w:rsidR="00EA357C" w:rsidRDefault="00B918DE">
      <w:pPr>
        <w:pStyle w:val="2"/>
        <w:spacing w:before="1"/>
        <w:jc w:val="both"/>
      </w:pPr>
      <w:r>
        <w:t>Б.6 Профиль</w:t>
      </w:r>
      <w:r>
        <w:rPr>
          <w:spacing w:val="-6"/>
        </w:rPr>
        <w:t xml:space="preserve"> </w:t>
      </w:r>
      <w:r>
        <w:rPr>
          <w:spacing w:val="-2"/>
        </w:rPr>
        <w:t>телесигнализации</w:t>
      </w:r>
    </w:p>
    <w:p w:rsidR="00EA357C" w:rsidRDefault="00B918DE">
      <w:pPr>
        <w:pStyle w:val="a3"/>
        <w:ind w:right="566" w:firstLine="707"/>
        <w:jc w:val="both"/>
      </w:pPr>
      <w:r>
        <w:t>Профиль телесигнализации предназначен для использования в системах телемеханики. Объект класса 7 OBIS-код 1.0.94.7.6.255.</w:t>
      </w:r>
      <w:r>
        <w:rPr>
          <w:spacing w:val="40"/>
        </w:rPr>
        <w:t xml:space="preserve"> </w:t>
      </w:r>
      <w:r>
        <w:t>Список объектов профиля приведен в таблице</w:t>
      </w:r>
      <w:r>
        <w:rPr>
          <w:spacing w:val="-3"/>
        </w:rPr>
        <w:t xml:space="preserve"> </w:t>
      </w:r>
      <w:r>
        <w:t>Д.110. Глубина хранения профиля - 5 записей. Объект является рекомендованным. При использовании данного объекта необходимо запрограммировать объекты - пороги провала и перенапряжения 1.0.12.31.0.255 и 1.0.12.35.0.255 на необходимые значения.</w:t>
      </w:r>
    </w:p>
    <w:p w:rsidR="00EA357C" w:rsidRDefault="00EA357C">
      <w:pPr>
        <w:pStyle w:val="a3"/>
        <w:jc w:val="both"/>
        <w:sectPr w:rsidR="00EA357C">
          <w:type w:val="continuous"/>
          <w:pgSz w:w="11910" w:h="16840"/>
          <w:pgMar w:top="1100" w:right="141" w:bottom="960" w:left="1417" w:header="0" w:footer="780" w:gutter="0"/>
          <w:cols w:space="720"/>
        </w:sectPr>
      </w:pPr>
    </w:p>
    <w:p w:rsidR="00EA357C" w:rsidRDefault="00B918DE">
      <w:pPr>
        <w:pStyle w:val="1"/>
        <w:spacing w:before="77" w:line="319" w:lineRule="exact"/>
        <w:ind w:left="395" w:right="673"/>
      </w:pPr>
      <w:r>
        <w:lastRenderedPageBreak/>
        <w:t>Приложение</w:t>
      </w:r>
      <w:r>
        <w:rPr>
          <w:spacing w:val="-10"/>
        </w:rPr>
        <w:t xml:space="preserve"> В</w:t>
      </w:r>
    </w:p>
    <w:p w:rsidR="00EA357C" w:rsidRDefault="00B918DE">
      <w:pPr>
        <w:pStyle w:val="2"/>
        <w:spacing w:line="296" w:lineRule="exact"/>
        <w:ind w:left="392" w:right="673"/>
        <w:jc w:val="center"/>
      </w:pPr>
      <w:r>
        <w:rPr>
          <w:spacing w:val="-2"/>
        </w:rPr>
        <w:t>(обязательное)</w:t>
      </w:r>
    </w:p>
    <w:p w:rsidR="00EA357C" w:rsidRDefault="00B918DE">
      <w:pPr>
        <w:spacing w:before="1"/>
        <w:ind w:left="391" w:right="673"/>
        <w:jc w:val="center"/>
        <w:rPr>
          <w:b/>
          <w:sz w:val="26"/>
        </w:rPr>
      </w:pPr>
      <w:r>
        <w:rPr>
          <w:b/>
          <w:sz w:val="26"/>
        </w:rPr>
        <w:t>Список</w:t>
      </w:r>
      <w:r>
        <w:rPr>
          <w:b/>
          <w:spacing w:val="-12"/>
          <w:sz w:val="26"/>
        </w:rPr>
        <w:t xml:space="preserve"> </w:t>
      </w:r>
      <w:r>
        <w:rPr>
          <w:b/>
          <w:sz w:val="26"/>
        </w:rPr>
        <w:t>параметров</w:t>
      </w:r>
      <w:r>
        <w:rPr>
          <w:b/>
          <w:spacing w:val="-10"/>
          <w:sz w:val="26"/>
        </w:rPr>
        <w:t xml:space="preserve"> </w:t>
      </w:r>
      <w:r>
        <w:rPr>
          <w:b/>
          <w:sz w:val="26"/>
        </w:rPr>
        <w:t>ПУ</w:t>
      </w:r>
      <w:r>
        <w:rPr>
          <w:b/>
          <w:spacing w:val="-12"/>
          <w:sz w:val="26"/>
        </w:rPr>
        <w:t xml:space="preserve"> </w:t>
      </w:r>
      <w:r>
        <w:rPr>
          <w:b/>
          <w:sz w:val="26"/>
        </w:rPr>
        <w:t>категории</w:t>
      </w:r>
      <w:r>
        <w:rPr>
          <w:b/>
          <w:spacing w:val="-8"/>
          <w:sz w:val="26"/>
        </w:rPr>
        <w:t xml:space="preserve"> </w:t>
      </w:r>
      <w:r>
        <w:rPr>
          <w:b/>
          <w:spacing w:val="-10"/>
          <w:sz w:val="26"/>
        </w:rPr>
        <w:t>D</w:t>
      </w:r>
    </w:p>
    <w:p w:rsidR="00EA357C" w:rsidRDefault="00B918DE">
      <w:pPr>
        <w:pStyle w:val="a3"/>
        <w:tabs>
          <w:tab w:val="left" w:pos="2600"/>
          <w:tab w:val="left" w:pos="4595"/>
          <w:tab w:val="left" w:pos="5540"/>
          <w:tab w:val="left" w:pos="7325"/>
          <w:tab w:val="left" w:pos="7744"/>
          <w:tab w:val="left" w:pos="9404"/>
        </w:tabs>
        <w:spacing w:before="234"/>
        <w:ind w:right="570" w:firstLine="707"/>
      </w:pPr>
      <w:r>
        <w:rPr>
          <w:spacing w:val="-2"/>
        </w:rPr>
        <w:t>Параметры,</w:t>
      </w:r>
      <w:r>
        <w:t xml:space="preserve"> </w:t>
      </w:r>
      <w:r>
        <w:rPr>
          <w:spacing w:val="-2"/>
        </w:rPr>
        <w:t>перечисленные</w:t>
      </w:r>
      <w:r>
        <w:t xml:space="preserve"> </w:t>
      </w:r>
      <w:r>
        <w:rPr>
          <w:spacing w:val="-2"/>
        </w:rPr>
        <w:t>здесь,</w:t>
      </w:r>
      <w:r>
        <w:t xml:space="preserve"> </w:t>
      </w:r>
      <w:r>
        <w:rPr>
          <w:spacing w:val="-2"/>
        </w:rPr>
        <w:t>применяются</w:t>
      </w:r>
      <w:r>
        <w:t xml:space="preserve"> </w:t>
      </w:r>
      <w:r>
        <w:rPr>
          <w:spacing w:val="-10"/>
        </w:rPr>
        <w:t>в</w:t>
      </w:r>
      <w:r>
        <w:t xml:space="preserve"> </w:t>
      </w:r>
      <w:r>
        <w:rPr>
          <w:spacing w:val="-2"/>
        </w:rPr>
        <w:t>однофазных</w:t>
      </w:r>
      <w:r>
        <w:t xml:space="preserve"> </w:t>
      </w:r>
      <w:r>
        <w:rPr>
          <w:spacing w:val="-6"/>
        </w:rPr>
        <w:t xml:space="preserve">ПУ </w:t>
      </w:r>
      <w:r>
        <w:t>потребителей. Эти приборы записывают энергию в режиме импорта и экспорта.</w:t>
      </w:r>
    </w:p>
    <w:p w:rsidR="00EA357C" w:rsidRDefault="00B918DE">
      <w:pPr>
        <w:pStyle w:val="2"/>
        <w:spacing w:before="127"/>
      </w:pPr>
      <w:r>
        <w:t>В.1</w:t>
      </w:r>
      <w:r>
        <w:rPr>
          <w:spacing w:val="-2"/>
        </w:rPr>
        <w:t xml:space="preserve"> </w:t>
      </w:r>
      <w:r>
        <w:t>Текущие</w:t>
      </w:r>
      <w:r>
        <w:rPr>
          <w:spacing w:val="-7"/>
        </w:rPr>
        <w:t xml:space="preserve"> </w:t>
      </w:r>
      <w:r>
        <w:t>значения</w:t>
      </w:r>
      <w:r>
        <w:rPr>
          <w:spacing w:val="-10"/>
        </w:rPr>
        <w:t xml:space="preserve"> </w:t>
      </w:r>
      <w:r>
        <w:t>(таблица</w:t>
      </w:r>
      <w:r>
        <w:rPr>
          <w:spacing w:val="-8"/>
        </w:rPr>
        <w:t xml:space="preserve"> </w:t>
      </w:r>
      <w:r>
        <w:rPr>
          <w:spacing w:val="-4"/>
        </w:rPr>
        <w:t>В.1)</w:t>
      </w:r>
    </w:p>
    <w:p w:rsidR="00EA357C" w:rsidRDefault="00B918DE">
      <w:pPr>
        <w:pStyle w:val="a3"/>
        <w:spacing w:line="576" w:lineRule="auto"/>
        <w:ind w:right="2474" w:firstLine="707"/>
      </w:pPr>
      <w:r>
        <w:rPr>
          <w:noProof/>
          <w:lang w:eastAsia="ru-RU"/>
        </w:rPr>
        <mc:AlternateContent>
          <mc:Choice Requires="wps">
            <w:drawing>
              <wp:anchor distT="0" distB="0" distL="0" distR="0" simplePos="0" relativeHeight="15746560" behindDoc="0" locked="0" layoutInCell="1" allowOverlap="1">
                <wp:simplePos x="0" y="0"/>
                <wp:positionH relativeFrom="page">
                  <wp:posOffset>1042720</wp:posOffset>
                </wp:positionH>
                <wp:positionV relativeFrom="paragraph">
                  <wp:posOffset>646774</wp:posOffset>
                </wp:positionV>
                <wp:extent cx="6108065" cy="550481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065" cy="550481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4"/>
                              <w:gridCol w:w="3519"/>
                              <w:gridCol w:w="2984"/>
                              <w:gridCol w:w="1599"/>
                              <w:gridCol w:w="943"/>
                            </w:tblGrid>
                            <w:tr w:rsidR="00B918DE">
                              <w:trPr>
                                <w:trHeight w:val="621"/>
                              </w:trPr>
                              <w:tc>
                                <w:tcPr>
                                  <w:tcW w:w="444" w:type="dxa"/>
                                </w:tcPr>
                                <w:p w:rsidR="00B918DE" w:rsidRDefault="00B918DE">
                                  <w:pPr>
                                    <w:pStyle w:val="TableParagraph"/>
                                    <w:spacing w:before="183"/>
                                    <w:ind w:left="13"/>
                                    <w:jc w:val="center"/>
                                    <w:rPr>
                                      <w:b/>
                                    </w:rPr>
                                  </w:pPr>
                                  <w:r>
                                    <w:rPr>
                                      <w:b/>
                                      <w:spacing w:val="-10"/>
                                    </w:rPr>
                                    <w:t>№</w:t>
                                  </w:r>
                                </w:p>
                              </w:tc>
                              <w:tc>
                                <w:tcPr>
                                  <w:tcW w:w="3519" w:type="dxa"/>
                                </w:tcPr>
                                <w:p w:rsidR="00B918DE" w:rsidRDefault="00B918DE">
                                  <w:pPr>
                                    <w:pStyle w:val="TableParagraph"/>
                                    <w:spacing w:before="183"/>
                                    <w:ind w:left="57"/>
                                    <w:rPr>
                                      <w:b/>
                                    </w:rPr>
                                  </w:pPr>
                                  <w:r>
                                    <w:rPr>
                                      <w:b/>
                                    </w:rPr>
                                    <w:t>Параметр</w:t>
                                  </w:r>
                                  <w:r>
                                    <w:rPr>
                                      <w:b/>
                                      <w:spacing w:val="-2"/>
                                    </w:rPr>
                                    <w:t xml:space="preserve"> (англ.)</w:t>
                                  </w:r>
                                </w:p>
                              </w:tc>
                              <w:tc>
                                <w:tcPr>
                                  <w:tcW w:w="2984" w:type="dxa"/>
                                </w:tcPr>
                                <w:p w:rsidR="00B918DE" w:rsidRDefault="00B918DE">
                                  <w:pPr>
                                    <w:pStyle w:val="TableParagraph"/>
                                    <w:spacing w:before="183"/>
                                    <w:ind w:left="54"/>
                                    <w:rPr>
                                      <w:b/>
                                    </w:rPr>
                                  </w:pPr>
                                  <w:r>
                                    <w:rPr>
                                      <w:b/>
                                    </w:rPr>
                                    <w:t>Параметр</w:t>
                                  </w:r>
                                  <w:r>
                                    <w:rPr>
                                      <w:b/>
                                      <w:spacing w:val="-2"/>
                                    </w:rPr>
                                    <w:t xml:space="preserve"> (рус.)</w:t>
                                  </w:r>
                                </w:p>
                              </w:tc>
                              <w:tc>
                                <w:tcPr>
                                  <w:tcW w:w="1599" w:type="dxa"/>
                                </w:tcPr>
                                <w:p w:rsidR="00B918DE" w:rsidRDefault="00B918DE">
                                  <w:pPr>
                                    <w:pStyle w:val="TableParagraph"/>
                                    <w:spacing w:before="183"/>
                                    <w:ind w:left="54"/>
                                    <w:rPr>
                                      <w:b/>
                                    </w:rPr>
                                  </w:pPr>
                                  <w:r>
                                    <w:rPr>
                                      <w:b/>
                                      <w:spacing w:val="-2"/>
                                    </w:rPr>
                                    <w:t>OBIS-</w:t>
                                  </w:r>
                                  <w:r>
                                    <w:rPr>
                                      <w:b/>
                                      <w:spacing w:val="-5"/>
                                    </w:rPr>
                                    <w:t>код</w:t>
                                  </w:r>
                                </w:p>
                              </w:tc>
                              <w:tc>
                                <w:tcPr>
                                  <w:tcW w:w="943" w:type="dxa"/>
                                </w:tcPr>
                                <w:p w:rsidR="00B918DE" w:rsidRDefault="00B918DE">
                                  <w:pPr>
                                    <w:pStyle w:val="TableParagraph"/>
                                    <w:spacing w:before="56"/>
                                    <w:ind w:left="56" w:right="40"/>
                                    <w:rPr>
                                      <w:b/>
                                    </w:rPr>
                                  </w:pPr>
                                  <w:r>
                                    <w:rPr>
                                      <w:b/>
                                      <w:spacing w:val="-2"/>
                                    </w:rPr>
                                    <w:t xml:space="preserve">Класс/ </w:t>
                                  </w:r>
                                  <w:r>
                                    <w:rPr>
                                      <w:b/>
                                      <w:spacing w:val="-4"/>
                                    </w:rPr>
                                    <w:t>Атрибут</w:t>
                                  </w:r>
                                </w:p>
                              </w:tc>
                            </w:tr>
                            <w:tr w:rsidR="00B918DE">
                              <w:trPr>
                                <w:trHeight w:val="397"/>
                              </w:trPr>
                              <w:tc>
                                <w:tcPr>
                                  <w:tcW w:w="444" w:type="dxa"/>
                                </w:tcPr>
                                <w:p w:rsidR="00B918DE" w:rsidRDefault="00B918DE">
                                  <w:pPr>
                                    <w:pStyle w:val="TableParagraph"/>
                                    <w:spacing w:before="65"/>
                                    <w:ind w:left="13" w:right="1"/>
                                    <w:jc w:val="center"/>
                                  </w:pPr>
                                  <w:r>
                                    <w:rPr>
                                      <w:spacing w:val="-10"/>
                                    </w:rPr>
                                    <w:t>1</w:t>
                                  </w:r>
                                </w:p>
                              </w:tc>
                              <w:tc>
                                <w:tcPr>
                                  <w:tcW w:w="3519" w:type="dxa"/>
                                </w:tcPr>
                                <w:p w:rsidR="00B918DE" w:rsidRPr="00B918DE" w:rsidRDefault="00B918DE">
                                  <w:pPr>
                                    <w:pStyle w:val="TableParagraph"/>
                                    <w:spacing w:before="65"/>
                                    <w:ind w:left="57"/>
                                    <w:rPr>
                                      <w:lang w:val="en-US"/>
                                    </w:rPr>
                                  </w:pPr>
                                  <w:r w:rsidRPr="00B918DE">
                                    <w:rPr>
                                      <w:lang w:val="en-US"/>
                                    </w:rPr>
                                    <w:t>Real</w:t>
                                  </w:r>
                                  <w:r w:rsidRPr="00B918DE">
                                    <w:rPr>
                                      <w:spacing w:val="-10"/>
                                      <w:lang w:val="en-US"/>
                                    </w:rPr>
                                    <w:t xml:space="preserve"> </w:t>
                                  </w:r>
                                  <w:r w:rsidRPr="00B918DE">
                                    <w:rPr>
                                      <w:lang w:val="en-US"/>
                                    </w:rPr>
                                    <w:t>Time</w:t>
                                  </w:r>
                                  <w:r w:rsidRPr="00B918DE">
                                    <w:rPr>
                                      <w:spacing w:val="-2"/>
                                      <w:lang w:val="en-US"/>
                                    </w:rPr>
                                    <w:t xml:space="preserve"> </w:t>
                                  </w:r>
                                  <w:r w:rsidRPr="00B918DE">
                                    <w:rPr>
                                      <w:lang w:val="en-US"/>
                                    </w:rPr>
                                    <w:t>Clock</w:t>
                                  </w:r>
                                  <w:r w:rsidRPr="00B918DE">
                                    <w:rPr>
                                      <w:spacing w:val="-5"/>
                                      <w:lang w:val="en-US"/>
                                    </w:rPr>
                                    <w:t xml:space="preserve"> </w:t>
                                  </w:r>
                                  <w:r w:rsidRPr="00B918DE">
                                    <w:rPr>
                                      <w:lang w:val="en-US"/>
                                    </w:rPr>
                                    <w:t>-</w:t>
                                  </w:r>
                                  <w:r w:rsidRPr="00B918DE">
                                    <w:rPr>
                                      <w:spacing w:val="-6"/>
                                      <w:lang w:val="en-US"/>
                                    </w:rPr>
                                    <w:t xml:space="preserve"> </w:t>
                                  </w:r>
                                  <w:r w:rsidRPr="00B918DE">
                                    <w:rPr>
                                      <w:lang w:val="en-US"/>
                                    </w:rPr>
                                    <w:t>Date</w:t>
                                  </w:r>
                                  <w:r w:rsidRPr="00B918DE">
                                    <w:rPr>
                                      <w:spacing w:val="-3"/>
                                      <w:lang w:val="en-US"/>
                                    </w:rPr>
                                    <w:t xml:space="preserve"> </w:t>
                                  </w:r>
                                  <w:r w:rsidRPr="00B918DE">
                                    <w:rPr>
                                      <w:lang w:val="en-US"/>
                                    </w:rPr>
                                    <w:t>and</w:t>
                                  </w:r>
                                  <w:r w:rsidRPr="00B918DE">
                                    <w:rPr>
                                      <w:spacing w:val="-7"/>
                                      <w:lang w:val="en-US"/>
                                    </w:rPr>
                                    <w:t xml:space="preserve"> </w:t>
                                  </w:r>
                                  <w:r w:rsidRPr="00B918DE">
                                    <w:rPr>
                                      <w:spacing w:val="-4"/>
                                      <w:lang w:val="en-US"/>
                                    </w:rPr>
                                    <w:t>Time</w:t>
                                  </w:r>
                                </w:p>
                              </w:tc>
                              <w:tc>
                                <w:tcPr>
                                  <w:tcW w:w="2984" w:type="dxa"/>
                                </w:tcPr>
                                <w:p w:rsidR="00B918DE" w:rsidRDefault="00B918DE">
                                  <w:pPr>
                                    <w:pStyle w:val="TableParagraph"/>
                                    <w:spacing w:before="65"/>
                                    <w:ind w:left="54"/>
                                  </w:pPr>
                                  <w:r>
                                    <w:t>Метка</w:t>
                                  </w:r>
                                  <w:r>
                                    <w:rPr>
                                      <w:spacing w:val="-8"/>
                                    </w:rPr>
                                    <w:t xml:space="preserve"> </w:t>
                                  </w:r>
                                  <w:r>
                                    <w:rPr>
                                      <w:spacing w:val="-2"/>
                                    </w:rPr>
                                    <w:t>времени</w:t>
                                  </w:r>
                                </w:p>
                              </w:tc>
                              <w:tc>
                                <w:tcPr>
                                  <w:tcW w:w="1599" w:type="dxa"/>
                                </w:tcPr>
                                <w:p w:rsidR="00B918DE" w:rsidRDefault="00B918DE">
                                  <w:pPr>
                                    <w:pStyle w:val="TableParagraph"/>
                                    <w:spacing w:before="65"/>
                                    <w:ind w:left="54"/>
                                  </w:pPr>
                                  <w:r>
                                    <w:rPr>
                                      <w:spacing w:val="-2"/>
                                    </w:rPr>
                                    <w:t>0.0.1.0.0.255</w:t>
                                  </w:r>
                                </w:p>
                              </w:tc>
                              <w:tc>
                                <w:tcPr>
                                  <w:tcW w:w="943" w:type="dxa"/>
                                </w:tcPr>
                                <w:p w:rsidR="00B918DE" w:rsidRDefault="00B918DE">
                                  <w:pPr>
                                    <w:pStyle w:val="TableParagraph"/>
                                    <w:spacing w:before="65"/>
                                    <w:ind w:left="14" w:right="3"/>
                                    <w:jc w:val="center"/>
                                  </w:pPr>
                                  <w:r>
                                    <w:t>8 /</w:t>
                                  </w:r>
                                  <w:r>
                                    <w:rPr>
                                      <w:spacing w:val="1"/>
                                    </w:rPr>
                                    <w:t xml:space="preserve"> </w:t>
                                  </w:r>
                                  <w:r>
                                    <w:rPr>
                                      <w:spacing w:val="-10"/>
                                    </w:rPr>
                                    <w:t>2</w:t>
                                  </w:r>
                                </w:p>
                              </w:tc>
                            </w:tr>
                            <w:tr w:rsidR="00B918DE">
                              <w:trPr>
                                <w:trHeight w:val="396"/>
                              </w:trPr>
                              <w:tc>
                                <w:tcPr>
                                  <w:tcW w:w="444" w:type="dxa"/>
                                </w:tcPr>
                                <w:p w:rsidR="00B918DE" w:rsidRDefault="00B918DE">
                                  <w:pPr>
                                    <w:pStyle w:val="TableParagraph"/>
                                    <w:spacing w:before="65"/>
                                    <w:ind w:left="13" w:right="1"/>
                                    <w:jc w:val="center"/>
                                  </w:pPr>
                                  <w:r>
                                    <w:rPr>
                                      <w:spacing w:val="-10"/>
                                    </w:rPr>
                                    <w:t>2</w:t>
                                  </w:r>
                                </w:p>
                              </w:tc>
                              <w:tc>
                                <w:tcPr>
                                  <w:tcW w:w="3519" w:type="dxa"/>
                                </w:tcPr>
                                <w:p w:rsidR="00B918DE" w:rsidRDefault="00B918DE">
                                  <w:pPr>
                                    <w:pStyle w:val="TableParagraph"/>
                                    <w:spacing w:before="65"/>
                                    <w:ind w:left="57"/>
                                  </w:pPr>
                                  <w:r>
                                    <w:t>Current</w:t>
                                  </w:r>
                                  <w:r>
                                    <w:rPr>
                                      <w:spacing w:val="-3"/>
                                    </w:rPr>
                                    <w:t xml:space="preserve"> </w:t>
                                  </w:r>
                                  <w:r>
                                    <w:t>-</w:t>
                                  </w:r>
                                  <w:r>
                                    <w:rPr>
                                      <w:spacing w:val="-3"/>
                                    </w:rPr>
                                    <w:t xml:space="preserve"> </w:t>
                                  </w:r>
                                  <w:r>
                                    <w:rPr>
                                      <w:spacing w:val="-5"/>
                                    </w:rPr>
                                    <w:t>Iph</w:t>
                                  </w:r>
                                </w:p>
                              </w:tc>
                              <w:tc>
                                <w:tcPr>
                                  <w:tcW w:w="2984" w:type="dxa"/>
                                </w:tcPr>
                                <w:p w:rsidR="00B918DE" w:rsidRDefault="00B918DE">
                                  <w:pPr>
                                    <w:pStyle w:val="TableParagraph"/>
                                    <w:spacing w:before="65"/>
                                    <w:ind w:left="54"/>
                                  </w:pPr>
                                  <w:r>
                                    <w:rPr>
                                      <w:spacing w:val="-4"/>
                                    </w:rPr>
                                    <w:t>Ток</w:t>
                                  </w:r>
                                  <w:r>
                                    <w:rPr>
                                      <w:spacing w:val="-6"/>
                                    </w:rPr>
                                    <w:t xml:space="preserve"> </w:t>
                                  </w:r>
                                  <w:r>
                                    <w:rPr>
                                      <w:spacing w:val="-4"/>
                                    </w:rPr>
                                    <w:t>фазы</w:t>
                                  </w:r>
                                </w:p>
                              </w:tc>
                              <w:tc>
                                <w:tcPr>
                                  <w:tcW w:w="1599" w:type="dxa"/>
                                </w:tcPr>
                                <w:p w:rsidR="00B918DE" w:rsidRDefault="00B918DE">
                                  <w:pPr>
                                    <w:pStyle w:val="TableParagraph"/>
                                    <w:spacing w:before="65"/>
                                    <w:ind w:left="54"/>
                                  </w:pPr>
                                  <w:r>
                                    <w:rPr>
                                      <w:spacing w:val="-2"/>
                                    </w:rPr>
                                    <w:t>1.0.11.7.0.255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398"/>
                              </w:trPr>
                              <w:tc>
                                <w:tcPr>
                                  <w:tcW w:w="444" w:type="dxa"/>
                                </w:tcPr>
                                <w:p w:rsidR="00B918DE" w:rsidRDefault="00B918DE">
                                  <w:pPr>
                                    <w:pStyle w:val="TableParagraph"/>
                                    <w:spacing w:before="65"/>
                                    <w:ind w:left="13" w:right="1"/>
                                    <w:jc w:val="center"/>
                                  </w:pPr>
                                  <w:r>
                                    <w:rPr>
                                      <w:spacing w:val="-10"/>
                                    </w:rPr>
                                    <w:t>3</w:t>
                                  </w:r>
                                </w:p>
                              </w:tc>
                              <w:tc>
                                <w:tcPr>
                                  <w:tcW w:w="3519" w:type="dxa"/>
                                </w:tcPr>
                                <w:p w:rsidR="00B918DE" w:rsidRDefault="00B918DE">
                                  <w:pPr>
                                    <w:pStyle w:val="TableParagraph"/>
                                    <w:spacing w:before="65"/>
                                    <w:ind w:left="57"/>
                                  </w:pPr>
                                  <w:r>
                                    <w:t>Current</w:t>
                                  </w:r>
                                  <w:r>
                                    <w:rPr>
                                      <w:spacing w:val="-3"/>
                                    </w:rPr>
                                    <w:t xml:space="preserve"> </w:t>
                                  </w:r>
                                  <w:r>
                                    <w:t>-</w:t>
                                  </w:r>
                                  <w:r>
                                    <w:rPr>
                                      <w:spacing w:val="-3"/>
                                    </w:rPr>
                                    <w:t xml:space="preserve"> </w:t>
                                  </w:r>
                                  <w:r>
                                    <w:rPr>
                                      <w:spacing w:val="-5"/>
                                    </w:rPr>
                                    <w:t>In</w:t>
                                  </w:r>
                                </w:p>
                              </w:tc>
                              <w:tc>
                                <w:tcPr>
                                  <w:tcW w:w="2984" w:type="dxa"/>
                                </w:tcPr>
                                <w:p w:rsidR="00B918DE" w:rsidRDefault="00B918DE">
                                  <w:pPr>
                                    <w:pStyle w:val="TableParagraph"/>
                                    <w:spacing w:before="65"/>
                                    <w:ind w:left="54"/>
                                  </w:pPr>
                                  <w:r>
                                    <w:rPr>
                                      <w:spacing w:val="-2"/>
                                    </w:rPr>
                                    <w:t>Ток</w:t>
                                  </w:r>
                                  <w:r>
                                    <w:rPr>
                                      <w:spacing w:val="-10"/>
                                    </w:rPr>
                                    <w:t xml:space="preserve"> </w:t>
                                  </w:r>
                                  <w:r>
                                    <w:rPr>
                                      <w:spacing w:val="-2"/>
                                    </w:rPr>
                                    <w:t>нулевого</w:t>
                                  </w:r>
                                  <w:r>
                                    <w:rPr>
                                      <w:spacing w:val="-9"/>
                                    </w:rPr>
                                    <w:t xml:space="preserve"> </w:t>
                                  </w:r>
                                  <w:r>
                                    <w:rPr>
                                      <w:spacing w:val="-2"/>
                                    </w:rPr>
                                    <w:t>провода</w:t>
                                  </w:r>
                                </w:p>
                              </w:tc>
                              <w:tc>
                                <w:tcPr>
                                  <w:tcW w:w="1599" w:type="dxa"/>
                                </w:tcPr>
                                <w:p w:rsidR="00B918DE" w:rsidRDefault="00B918DE">
                                  <w:pPr>
                                    <w:pStyle w:val="TableParagraph"/>
                                    <w:spacing w:before="65"/>
                                    <w:ind w:left="54"/>
                                  </w:pPr>
                                  <w:r>
                                    <w:rPr>
                                      <w:spacing w:val="-2"/>
                                    </w:rPr>
                                    <w:t>1.0.91.7.0.255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395"/>
                              </w:trPr>
                              <w:tc>
                                <w:tcPr>
                                  <w:tcW w:w="444" w:type="dxa"/>
                                </w:tcPr>
                                <w:p w:rsidR="00B918DE" w:rsidRDefault="00B918DE">
                                  <w:pPr>
                                    <w:pStyle w:val="TableParagraph"/>
                                    <w:spacing w:before="65"/>
                                    <w:ind w:left="13" w:right="1"/>
                                    <w:jc w:val="center"/>
                                  </w:pPr>
                                  <w:r>
                                    <w:rPr>
                                      <w:spacing w:val="-10"/>
                                    </w:rPr>
                                    <w:t>4</w:t>
                                  </w:r>
                                </w:p>
                              </w:tc>
                              <w:tc>
                                <w:tcPr>
                                  <w:tcW w:w="3519" w:type="dxa"/>
                                </w:tcPr>
                                <w:p w:rsidR="00B918DE" w:rsidRDefault="00B918DE">
                                  <w:pPr>
                                    <w:pStyle w:val="TableParagraph"/>
                                    <w:spacing w:before="65"/>
                                    <w:ind w:left="57"/>
                                  </w:pPr>
                                  <w:r>
                                    <w:rPr>
                                      <w:spacing w:val="-4"/>
                                    </w:rPr>
                                    <w:t>Voltage</w:t>
                                  </w:r>
                                  <w:r>
                                    <w:t xml:space="preserve"> </w:t>
                                  </w:r>
                                  <w:r>
                                    <w:rPr>
                                      <w:spacing w:val="-4"/>
                                    </w:rPr>
                                    <w:t>-</w:t>
                                  </w:r>
                                  <w:r>
                                    <w:rPr>
                                      <w:spacing w:val="-9"/>
                                    </w:rPr>
                                    <w:t xml:space="preserve"> </w:t>
                                  </w:r>
                                  <w:r>
                                    <w:rPr>
                                      <w:spacing w:val="-10"/>
                                    </w:rPr>
                                    <w:t>V</w:t>
                                  </w:r>
                                </w:p>
                              </w:tc>
                              <w:tc>
                                <w:tcPr>
                                  <w:tcW w:w="2984" w:type="dxa"/>
                                </w:tcPr>
                                <w:p w:rsidR="00B918DE" w:rsidRDefault="00B918DE">
                                  <w:pPr>
                                    <w:pStyle w:val="TableParagraph"/>
                                    <w:spacing w:before="65"/>
                                    <w:ind w:left="54"/>
                                  </w:pPr>
                                  <w:r>
                                    <w:rPr>
                                      <w:spacing w:val="-2"/>
                                    </w:rPr>
                                    <w:t>Напряжение</w:t>
                                  </w:r>
                                  <w:r>
                                    <w:rPr>
                                      <w:spacing w:val="6"/>
                                    </w:rPr>
                                    <w:t xml:space="preserve"> </w:t>
                                  </w:r>
                                  <w:r>
                                    <w:rPr>
                                      <w:spacing w:val="-4"/>
                                    </w:rPr>
                                    <w:t>фазы</w:t>
                                  </w:r>
                                </w:p>
                              </w:tc>
                              <w:tc>
                                <w:tcPr>
                                  <w:tcW w:w="1599" w:type="dxa"/>
                                </w:tcPr>
                                <w:p w:rsidR="00B918DE" w:rsidRDefault="00B918DE">
                                  <w:pPr>
                                    <w:pStyle w:val="TableParagraph"/>
                                    <w:spacing w:before="65"/>
                                    <w:ind w:left="54"/>
                                  </w:pPr>
                                  <w:r>
                                    <w:rPr>
                                      <w:spacing w:val="-2"/>
                                    </w:rPr>
                                    <w:t>1.0.12.7.0.255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397"/>
                              </w:trPr>
                              <w:tc>
                                <w:tcPr>
                                  <w:tcW w:w="444" w:type="dxa"/>
                                </w:tcPr>
                                <w:p w:rsidR="00B918DE" w:rsidRDefault="00B918DE">
                                  <w:pPr>
                                    <w:pStyle w:val="TableParagraph"/>
                                    <w:spacing w:before="65"/>
                                    <w:ind w:left="13" w:right="1"/>
                                    <w:jc w:val="center"/>
                                  </w:pPr>
                                  <w:r>
                                    <w:rPr>
                                      <w:spacing w:val="-10"/>
                                    </w:rPr>
                                    <w:t>5</w:t>
                                  </w:r>
                                </w:p>
                              </w:tc>
                              <w:tc>
                                <w:tcPr>
                                  <w:tcW w:w="3519" w:type="dxa"/>
                                </w:tcPr>
                                <w:p w:rsidR="00B918DE" w:rsidRDefault="00B918DE">
                                  <w:pPr>
                                    <w:pStyle w:val="TableParagraph"/>
                                    <w:spacing w:before="65"/>
                                    <w:ind w:left="57"/>
                                  </w:pPr>
                                  <w:r>
                                    <w:t>Power</w:t>
                                  </w:r>
                                  <w:r>
                                    <w:rPr>
                                      <w:spacing w:val="-3"/>
                                    </w:rPr>
                                    <w:t xml:space="preserve"> </w:t>
                                  </w:r>
                                  <w:r>
                                    <w:t>Factor</w:t>
                                  </w:r>
                                  <w:r>
                                    <w:rPr>
                                      <w:spacing w:val="-2"/>
                                    </w:rPr>
                                    <w:t xml:space="preserve"> </w:t>
                                  </w:r>
                                  <w:r>
                                    <w:t>-</w:t>
                                  </w:r>
                                  <w:r>
                                    <w:rPr>
                                      <w:spacing w:val="-6"/>
                                    </w:rPr>
                                    <w:t xml:space="preserve"> </w:t>
                                  </w:r>
                                  <w:r>
                                    <w:rPr>
                                      <w:spacing w:val="-5"/>
                                    </w:rPr>
                                    <w:t>PF</w:t>
                                  </w:r>
                                </w:p>
                              </w:tc>
                              <w:tc>
                                <w:tcPr>
                                  <w:tcW w:w="2984" w:type="dxa"/>
                                </w:tcPr>
                                <w:p w:rsidR="00B918DE" w:rsidRDefault="00B918DE">
                                  <w:pPr>
                                    <w:pStyle w:val="TableParagraph"/>
                                    <w:spacing w:before="65"/>
                                    <w:ind w:left="54"/>
                                  </w:pPr>
                                  <w:r>
                                    <w:rPr>
                                      <w:spacing w:val="-2"/>
                                    </w:rPr>
                                    <w:t>Коэффициент</w:t>
                                  </w:r>
                                  <w:r>
                                    <w:rPr>
                                      <w:spacing w:val="-1"/>
                                    </w:rPr>
                                    <w:t xml:space="preserve"> </w:t>
                                  </w:r>
                                  <w:r>
                                    <w:rPr>
                                      <w:spacing w:val="-2"/>
                                    </w:rPr>
                                    <w:t>мощности</w:t>
                                  </w:r>
                                </w:p>
                              </w:tc>
                              <w:tc>
                                <w:tcPr>
                                  <w:tcW w:w="1599" w:type="dxa"/>
                                </w:tcPr>
                                <w:p w:rsidR="00B918DE" w:rsidRDefault="00B918DE">
                                  <w:pPr>
                                    <w:pStyle w:val="TableParagraph"/>
                                    <w:spacing w:before="65"/>
                                    <w:ind w:left="54"/>
                                  </w:pPr>
                                  <w:r>
                                    <w:rPr>
                                      <w:spacing w:val="-2"/>
                                    </w:rPr>
                                    <w:t>1.0.13.7.0.255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395"/>
                              </w:trPr>
                              <w:tc>
                                <w:tcPr>
                                  <w:tcW w:w="444" w:type="dxa"/>
                                </w:tcPr>
                                <w:p w:rsidR="00B918DE" w:rsidRDefault="00B918DE">
                                  <w:pPr>
                                    <w:pStyle w:val="TableParagraph"/>
                                    <w:spacing w:before="65"/>
                                    <w:ind w:left="13" w:right="1"/>
                                    <w:jc w:val="center"/>
                                  </w:pPr>
                                  <w:r>
                                    <w:rPr>
                                      <w:spacing w:val="-10"/>
                                    </w:rPr>
                                    <w:t>6</w:t>
                                  </w:r>
                                </w:p>
                              </w:tc>
                              <w:tc>
                                <w:tcPr>
                                  <w:tcW w:w="3519" w:type="dxa"/>
                                </w:tcPr>
                                <w:p w:rsidR="00B918DE" w:rsidRDefault="00B918DE">
                                  <w:pPr>
                                    <w:pStyle w:val="TableParagraph"/>
                                    <w:spacing w:before="65"/>
                                    <w:ind w:left="57"/>
                                  </w:pPr>
                                  <w:r>
                                    <w:rPr>
                                      <w:spacing w:val="-2"/>
                                    </w:rPr>
                                    <w:t>Frequency</w:t>
                                  </w:r>
                                </w:p>
                              </w:tc>
                              <w:tc>
                                <w:tcPr>
                                  <w:tcW w:w="2984" w:type="dxa"/>
                                </w:tcPr>
                                <w:p w:rsidR="00B918DE" w:rsidRDefault="00B918DE">
                                  <w:pPr>
                                    <w:pStyle w:val="TableParagraph"/>
                                    <w:spacing w:before="65"/>
                                    <w:ind w:left="54"/>
                                  </w:pPr>
                                  <w:r>
                                    <w:t>Частота</w:t>
                                  </w:r>
                                  <w:r>
                                    <w:rPr>
                                      <w:spacing w:val="-7"/>
                                    </w:rPr>
                                    <w:t xml:space="preserve"> </w:t>
                                  </w:r>
                                  <w:r>
                                    <w:rPr>
                                      <w:spacing w:val="-4"/>
                                    </w:rPr>
                                    <w:t>сети</w:t>
                                  </w:r>
                                </w:p>
                              </w:tc>
                              <w:tc>
                                <w:tcPr>
                                  <w:tcW w:w="1599" w:type="dxa"/>
                                </w:tcPr>
                                <w:p w:rsidR="00B918DE" w:rsidRDefault="00B918DE">
                                  <w:pPr>
                                    <w:pStyle w:val="TableParagraph"/>
                                    <w:spacing w:before="65"/>
                                    <w:ind w:left="54"/>
                                  </w:pPr>
                                  <w:r>
                                    <w:rPr>
                                      <w:spacing w:val="-2"/>
                                    </w:rPr>
                                    <w:t>1.0.14.7.0.255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398"/>
                              </w:trPr>
                              <w:tc>
                                <w:tcPr>
                                  <w:tcW w:w="444" w:type="dxa"/>
                                </w:tcPr>
                                <w:p w:rsidR="00B918DE" w:rsidRDefault="00B918DE">
                                  <w:pPr>
                                    <w:pStyle w:val="TableParagraph"/>
                                    <w:spacing w:before="68"/>
                                    <w:ind w:left="13" w:right="1"/>
                                    <w:jc w:val="center"/>
                                  </w:pPr>
                                  <w:r>
                                    <w:rPr>
                                      <w:spacing w:val="-10"/>
                                    </w:rPr>
                                    <w:t>7</w:t>
                                  </w:r>
                                </w:p>
                              </w:tc>
                              <w:tc>
                                <w:tcPr>
                                  <w:tcW w:w="3519" w:type="dxa"/>
                                </w:tcPr>
                                <w:p w:rsidR="00B918DE" w:rsidRDefault="00B918DE">
                                  <w:pPr>
                                    <w:pStyle w:val="TableParagraph"/>
                                    <w:spacing w:before="68"/>
                                    <w:ind w:left="57"/>
                                  </w:pPr>
                                  <w:r>
                                    <w:t>Apparent</w:t>
                                  </w:r>
                                  <w:r>
                                    <w:rPr>
                                      <w:spacing w:val="-2"/>
                                    </w:rPr>
                                    <w:t xml:space="preserve"> </w:t>
                                  </w:r>
                                  <w:r>
                                    <w:rPr>
                                      <w:spacing w:val="-4"/>
                                    </w:rPr>
                                    <w:t>Power</w:t>
                                  </w:r>
                                </w:p>
                              </w:tc>
                              <w:tc>
                                <w:tcPr>
                                  <w:tcW w:w="2984" w:type="dxa"/>
                                </w:tcPr>
                                <w:p w:rsidR="00B918DE" w:rsidRDefault="00B918DE">
                                  <w:pPr>
                                    <w:pStyle w:val="TableParagraph"/>
                                    <w:spacing w:before="68"/>
                                    <w:ind w:left="54"/>
                                  </w:pPr>
                                  <w:r>
                                    <w:t>Полная</w:t>
                                  </w:r>
                                  <w:r>
                                    <w:rPr>
                                      <w:spacing w:val="-6"/>
                                    </w:rPr>
                                    <w:t xml:space="preserve"> </w:t>
                                  </w:r>
                                  <w:r>
                                    <w:rPr>
                                      <w:spacing w:val="-2"/>
                                    </w:rPr>
                                    <w:t>мощность</w:t>
                                  </w:r>
                                </w:p>
                              </w:tc>
                              <w:tc>
                                <w:tcPr>
                                  <w:tcW w:w="1599" w:type="dxa"/>
                                </w:tcPr>
                                <w:p w:rsidR="00B918DE" w:rsidRDefault="00B918DE">
                                  <w:pPr>
                                    <w:pStyle w:val="TableParagraph"/>
                                    <w:spacing w:before="68"/>
                                    <w:ind w:left="54"/>
                                  </w:pPr>
                                  <w:r>
                                    <w:rPr>
                                      <w:spacing w:val="-2"/>
                                    </w:rPr>
                                    <w:t>1.0.9.7.0.255</w:t>
                                  </w:r>
                                </w:p>
                              </w:tc>
                              <w:tc>
                                <w:tcPr>
                                  <w:tcW w:w="943" w:type="dxa"/>
                                </w:tcPr>
                                <w:p w:rsidR="00B918DE" w:rsidRDefault="00B918DE">
                                  <w:pPr>
                                    <w:pStyle w:val="TableParagraph"/>
                                    <w:spacing w:before="68"/>
                                    <w:ind w:left="14" w:right="3"/>
                                    <w:jc w:val="center"/>
                                  </w:pPr>
                                  <w:r>
                                    <w:t>3 /</w:t>
                                  </w:r>
                                  <w:r>
                                    <w:rPr>
                                      <w:spacing w:val="1"/>
                                    </w:rPr>
                                    <w:t xml:space="preserve"> </w:t>
                                  </w:r>
                                  <w:r>
                                    <w:rPr>
                                      <w:spacing w:val="-10"/>
                                    </w:rPr>
                                    <w:t>2</w:t>
                                  </w:r>
                                </w:p>
                              </w:tc>
                            </w:tr>
                            <w:tr w:rsidR="00B918DE">
                              <w:trPr>
                                <w:trHeight w:val="618"/>
                              </w:trPr>
                              <w:tc>
                                <w:tcPr>
                                  <w:tcW w:w="444" w:type="dxa"/>
                                </w:tcPr>
                                <w:p w:rsidR="00B918DE" w:rsidRDefault="00B918DE">
                                  <w:pPr>
                                    <w:pStyle w:val="TableParagraph"/>
                                    <w:spacing w:before="178"/>
                                    <w:ind w:left="13" w:right="1"/>
                                    <w:jc w:val="center"/>
                                  </w:pPr>
                                  <w:r>
                                    <w:rPr>
                                      <w:spacing w:val="-10"/>
                                    </w:rPr>
                                    <w:t>8</w:t>
                                  </w:r>
                                </w:p>
                              </w:tc>
                              <w:tc>
                                <w:tcPr>
                                  <w:tcW w:w="3519" w:type="dxa"/>
                                </w:tcPr>
                                <w:p w:rsidR="00B918DE" w:rsidRPr="00B918DE" w:rsidRDefault="00B918DE">
                                  <w:pPr>
                                    <w:pStyle w:val="TableParagraph"/>
                                    <w:spacing w:before="51"/>
                                    <w:ind w:left="57"/>
                                    <w:rPr>
                                      <w:lang w:val="en-US"/>
                                    </w:rPr>
                                  </w:pPr>
                                  <w:r w:rsidRPr="00B918DE">
                                    <w:rPr>
                                      <w:lang w:val="en-US"/>
                                    </w:rPr>
                                    <w:t>Signed</w:t>
                                  </w:r>
                                  <w:r w:rsidRPr="00B918DE">
                                    <w:rPr>
                                      <w:spacing w:val="-14"/>
                                      <w:lang w:val="en-US"/>
                                    </w:rPr>
                                    <w:t xml:space="preserve"> </w:t>
                                  </w:r>
                                  <w:r w:rsidRPr="00B918DE">
                                    <w:rPr>
                                      <w:lang w:val="en-US"/>
                                    </w:rPr>
                                    <w:t>Active</w:t>
                                  </w:r>
                                  <w:r w:rsidRPr="00B918DE">
                                    <w:rPr>
                                      <w:spacing w:val="-14"/>
                                      <w:lang w:val="en-US"/>
                                    </w:rPr>
                                    <w:t xml:space="preserve"> </w:t>
                                  </w:r>
                                  <w:r w:rsidRPr="00B918DE">
                                    <w:rPr>
                                      <w:lang w:val="en-US"/>
                                    </w:rPr>
                                    <w:t>Power</w:t>
                                  </w:r>
                                  <w:r w:rsidRPr="00B918DE">
                                    <w:rPr>
                                      <w:spacing w:val="-11"/>
                                      <w:lang w:val="en-US"/>
                                    </w:rPr>
                                    <w:t xml:space="preserve"> </w:t>
                                  </w:r>
                                  <w:r w:rsidRPr="00B918DE">
                                    <w:rPr>
                                      <w:lang w:val="en-US"/>
                                    </w:rPr>
                                    <w:t>(+Import;</w:t>
                                  </w:r>
                                  <w:r w:rsidRPr="00B918DE">
                                    <w:rPr>
                                      <w:spacing w:val="-8"/>
                                      <w:lang w:val="en-US"/>
                                    </w:rPr>
                                    <w:t xml:space="preserve"> </w:t>
                                  </w:r>
                                  <w:r w:rsidRPr="00B918DE">
                                    <w:rPr>
                                      <w:lang w:val="en-US"/>
                                    </w:rPr>
                                    <w:t xml:space="preserve">- </w:t>
                                  </w:r>
                                  <w:r w:rsidRPr="00B918DE">
                                    <w:rPr>
                                      <w:spacing w:val="-2"/>
                                      <w:lang w:val="en-US"/>
                                    </w:rPr>
                                    <w:t>Export)</w:t>
                                  </w:r>
                                </w:p>
                              </w:tc>
                              <w:tc>
                                <w:tcPr>
                                  <w:tcW w:w="2984" w:type="dxa"/>
                                </w:tcPr>
                                <w:p w:rsidR="00B918DE" w:rsidRDefault="00B918DE">
                                  <w:pPr>
                                    <w:pStyle w:val="TableParagraph"/>
                                    <w:spacing w:before="178"/>
                                    <w:ind w:left="54"/>
                                  </w:pPr>
                                  <w:r>
                                    <w:t>Активная</w:t>
                                  </w:r>
                                  <w:r>
                                    <w:rPr>
                                      <w:spacing w:val="-10"/>
                                    </w:rPr>
                                    <w:t xml:space="preserve"> </w:t>
                                  </w:r>
                                  <w:r>
                                    <w:rPr>
                                      <w:spacing w:val="-2"/>
                                    </w:rPr>
                                    <w:t>мощность</w:t>
                                  </w:r>
                                </w:p>
                              </w:tc>
                              <w:tc>
                                <w:tcPr>
                                  <w:tcW w:w="1599" w:type="dxa"/>
                                </w:tcPr>
                                <w:p w:rsidR="00B918DE" w:rsidRDefault="00B918DE">
                                  <w:pPr>
                                    <w:pStyle w:val="TableParagraph"/>
                                    <w:spacing w:before="178"/>
                                    <w:ind w:left="54"/>
                                  </w:pPr>
                                  <w:r>
                                    <w:rPr>
                                      <w:spacing w:val="-2"/>
                                    </w:rPr>
                                    <w:t>1.0.1.7.0.255</w:t>
                                  </w:r>
                                </w:p>
                              </w:tc>
                              <w:tc>
                                <w:tcPr>
                                  <w:tcW w:w="943" w:type="dxa"/>
                                </w:tcPr>
                                <w:p w:rsidR="00B918DE" w:rsidRDefault="00B918DE">
                                  <w:pPr>
                                    <w:pStyle w:val="TableParagraph"/>
                                    <w:spacing w:before="178"/>
                                    <w:ind w:left="14" w:right="3"/>
                                    <w:jc w:val="center"/>
                                  </w:pPr>
                                  <w:r>
                                    <w:t>3 /</w:t>
                                  </w:r>
                                  <w:r>
                                    <w:rPr>
                                      <w:spacing w:val="1"/>
                                    </w:rPr>
                                    <w:t xml:space="preserve"> </w:t>
                                  </w:r>
                                  <w:r>
                                    <w:rPr>
                                      <w:spacing w:val="-10"/>
                                    </w:rPr>
                                    <w:t>2</w:t>
                                  </w:r>
                                </w:p>
                              </w:tc>
                            </w:tr>
                            <w:tr w:rsidR="00B918DE">
                              <w:trPr>
                                <w:trHeight w:val="621"/>
                              </w:trPr>
                              <w:tc>
                                <w:tcPr>
                                  <w:tcW w:w="444" w:type="dxa"/>
                                </w:tcPr>
                                <w:p w:rsidR="00B918DE" w:rsidRDefault="00B918DE">
                                  <w:pPr>
                                    <w:pStyle w:val="TableParagraph"/>
                                    <w:spacing w:before="178"/>
                                    <w:ind w:left="13" w:right="1"/>
                                    <w:jc w:val="center"/>
                                  </w:pPr>
                                  <w:r>
                                    <w:rPr>
                                      <w:spacing w:val="-10"/>
                                    </w:rPr>
                                    <w:t>9</w:t>
                                  </w:r>
                                </w:p>
                              </w:tc>
                              <w:tc>
                                <w:tcPr>
                                  <w:tcW w:w="3519" w:type="dxa"/>
                                </w:tcPr>
                                <w:p w:rsidR="00B918DE" w:rsidRPr="00B918DE" w:rsidRDefault="00B918DE">
                                  <w:pPr>
                                    <w:pStyle w:val="TableParagraph"/>
                                    <w:spacing w:before="51"/>
                                    <w:ind w:left="57"/>
                                    <w:rPr>
                                      <w:lang w:val="en-US"/>
                                    </w:rPr>
                                  </w:pPr>
                                  <w:r w:rsidRPr="00B918DE">
                                    <w:rPr>
                                      <w:lang w:val="en-US"/>
                                    </w:rPr>
                                    <w:t>Signed</w:t>
                                  </w:r>
                                  <w:r w:rsidRPr="00B918DE">
                                    <w:rPr>
                                      <w:spacing w:val="-10"/>
                                      <w:lang w:val="en-US"/>
                                    </w:rPr>
                                    <w:t xml:space="preserve"> </w:t>
                                  </w:r>
                                  <w:r w:rsidRPr="00B918DE">
                                    <w:rPr>
                                      <w:lang w:val="en-US"/>
                                    </w:rPr>
                                    <w:t>Reactive</w:t>
                                  </w:r>
                                  <w:r w:rsidRPr="00B918DE">
                                    <w:rPr>
                                      <w:spacing w:val="-10"/>
                                      <w:lang w:val="en-US"/>
                                    </w:rPr>
                                    <w:t xml:space="preserve"> </w:t>
                                  </w:r>
                                  <w:r w:rsidRPr="00B918DE">
                                    <w:rPr>
                                      <w:lang w:val="en-US"/>
                                    </w:rPr>
                                    <w:t>Power</w:t>
                                  </w:r>
                                  <w:r w:rsidRPr="00B918DE">
                                    <w:rPr>
                                      <w:spacing w:val="-10"/>
                                      <w:lang w:val="en-US"/>
                                    </w:rPr>
                                    <w:t xml:space="preserve"> </w:t>
                                  </w:r>
                                  <w:r w:rsidRPr="00B918DE">
                                    <w:rPr>
                                      <w:lang w:val="en-US"/>
                                    </w:rPr>
                                    <w:t>(+Import;</w:t>
                                  </w:r>
                                  <w:r w:rsidRPr="00B918DE">
                                    <w:rPr>
                                      <w:spacing w:val="-7"/>
                                      <w:lang w:val="en-US"/>
                                    </w:rPr>
                                    <w:t xml:space="preserve"> </w:t>
                                  </w:r>
                                  <w:r w:rsidRPr="00B918DE">
                                    <w:rPr>
                                      <w:lang w:val="en-US"/>
                                    </w:rPr>
                                    <w:t xml:space="preserve">- </w:t>
                                  </w:r>
                                  <w:r w:rsidRPr="00B918DE">
                                    <w:rPr>
                                      <w:spacing w:val="-2"/>
                                      <w:lang w:val="en-US"/>
                                    </w:rPr>
                                    <w:t>Export)</w:t>
                                  </w:r>
                                </w:p>
                              </w:tc>
                              <w:tc>
                                <w:tcPr>
                                  <w:tcW w:w="2984" w:type="dxa"/>
                                </w:tcPr>
                                <w:p w:rsidR="00B918DE" w:rsidRDefault="00B918DE">
                                  <w:pPr>
                                    <w:pStyle w:val="TableParagraph"/>
                                    <w:spacing w:before="178"/>
                                    <w:ind w:left="54"/>
                                  </w:pPr>
                                  <w:r>
                                    <w:t>Реактивная</w:t>
                                  </w:r>
                                  <w:r>
                                    <w:rPr>
                                      <w:spacing w:val="-9"/>
                                    </w:rPr>
                                    <w:t xml:space="preserve"> </w:t>
                                  </w:r>
                                  <w:r>
                                    <w:rPr>
                                      <w:spacing w:val="-2"/>
                                    </w:rPr>
                                    <w:t>мощность</w:t>
                                  </w:r>
                                </w:p>
                              </w:tc>
                              <w:tc>
                                <w:tcPr>
                                  <w:tcW w:w="1599" w:type="dxa"/>
                                </w:tcPr>
                                <w:p w:rsidR="00B918DE" w:rsidRDefault="00B918DE">
                                  <w:pPr>
                                    <w:pStyle w:val="TableParagraph"/>
                                    <w:spacing w:before="178"/>
                                    <w:ind w:left="54"/>
                                  </w:pPr>
                                  <w:r>
                                    <w:rPr>
                                      <w:spacing w:val="-2"/>
                                    </w:rPr>
                                    <w:t>1.0.3.7.0.255</w:t>
                                  </w:r>
                                </w:p>
                              </w:tc>
                              <w:tc>
                                <w:tcPr>
                                  <w:tcW w:w="943" w:type="dxa"/>
                                </w:tcPr>
                                <w:p w:rsidR="00B918DE" w:rsidRDefault="00B918DE">
                                  <w:pPr>
                                    <w:pStyle w:val="TableParagraph"/>
                                    <w:spacing w:before="178"/>
                                    <w:ind w:left="14" w:right="3"/>
                                    <w:jc w:val="center"/>
                                  </w:pPr>
                                  <w:r>
                                    <w:t>3 /</w:t>
                                  </w:r>
                                  <w:r>
                                    <w:rPr>
                                      <w:spacing w:val="1"/>
                                    </w:rPr>
                                    <w:t xml:space="preserve"> </w:t>
                                  </w:r>
                                  <w:r>
                                    <w:rPr>
                                      <w:spacing w:val="-10"/>
                                    </w:rPr>
                                    <w:t>2</w:t>
                                  </w:r>
                                </w:p>
                              </w:tc>
                            </w:tr>
                            <w:tr w:rsidR="00B918DE">
                              <w:trPr>
                                <w:trHeight w:val="398"/>
                              </w:trPr>
                              <w:tc>
                                <w:tcPr>
                                  <w:tcW w:w="444" w:type="dxa"/>
                                </w:tcPr>
                                <w:p w:rsidR="00B918DE" w:rsidRDefault="00B918DE">
                                  <w:pPr>
                                    <w:pStyle w:val="TableParagraph"/>
                                    <w:spacing w:before="65"/>
                                    <w:ind w:left="13" w:right="1"/>
                                    <w:jc w:val="center"/>
                                  </w:pPr>
                                  <w:r>
                                    <w:rPr>
                                      <w:spacing w:val="-5"/>
                                    </w:rPr>
                                    <w:t>10</w:t>
                                  </w:r>
                                </w:p>
                              </w:tc>
                              <w:tc>
                                <w:tcPr>
                                  <w:tcW w:w="3519" w:type="dxa"/>
                                </w:tcPr>
                                <w:p w:rsidR="00B918DE" w:rsidRDefault="00B918DE">
                                  <w:pPr>
                                    <w:pStyle w:val="TableParagraph"/>
                                    <w:spacing w:before="65"/>
                                    <w:ind w:left="57"/>
                                  </w:pPr>
                                  <w:r>
                                    <w:t>Cumulative</w:t>
                                  </w:r>
                                  <w:r>
                                    <w:rPr>
                                      <w:spacing w:val="-14"/>
                                    </w:rPr>
                                    <w:t xml:space="preserve"> </w:t>
                                  </w:r>
                                  <w:r>
                                    <w:t>Active</w:t>
                                  </w:r>
                                  <w:r>
                                    <w:rPr>
                                      <w:spacing w:val="-12"/>
                                    </w:rPr>
                                    <w:t xml:space="preserve"> </w:t>
                                  </w:r>
                                  <w:r>
                                    <w:t>Energy</w:t>
                                  </w:r>
                                  <w:r>
                                    <w:rPr>
                                      <w:spacing w:val="-8"/>
                                    </w:rPr>
                                    <w:t xml:space="preserve"> </w:t>
                                  </w:r>
                                  <w:r>
                                    <w:rPr>
                                      <w:spacing w:val="-2"/>
                                    </w:rPr>
                                    <w:t>(Import)</w:t>
                                  </w:r>
                                </w:p>
                              </w:tc>
                              <w:tc>
                                <w:tcPr>
                                  <w:tcW w:w="2984" w:type="dxa"/>
                                </w:tcPr>
                                <w:p w:rsidR="00B918DE" w:rsidRDefault="00B918DE">
                                  <w:pPr>
                                    <w:pStyle w:val="TableParagraph"/>
                                    <w:spacing w:before="65"/>
                                    <w:ind w:left="54"/>
                                  </w:pPr>
                                  <w:r>
                                    <w:t>Активная</w:t>
                                  </w:r>
                                  <w:r>
                                    <w:rPr>
                                      <w:spacing w:val="-7"/>
                                    </w:rPr>
                                    <w:t xml:space="preserve"> </w:t>
                                  </w:r>
                                  <w:r>
                                    <w:t>энергия,</w:t>
                                  </w:r>
                                  <w:r>
                                    <w:rPr>
                                      <w:spacing w:val="-6"/>
                                    </w:rPr>
                                    <w:t xml:space="preserve"> </w:t>
                                  </w:r>
                                  <w:r>
                                    <w:rPr>
                                      <w:spacing w:val="-2"/>
                                    </w:rPr>
                                    <w:t>импорт</w:t>
                                  </w:r>
                                </w:p>
                              </w:tc>
                              <w:tc>
                                <w:tcPr>
                                  <w:tcW w:w="1599" w:type="dxa"/>
                                </w:tcPr>
                                <w:p w:rsidR="00B918DE" w:rsidRDefault="00B918DE">
                                  <w:pPr>
                                    <w:pStyle w:val="TableParagraph"/>
                                    <w:spacing w:before="65"/>
                                    <w:ind w:left="54"/>
                                  </w:pPr>
                                  <w:r>
                                    <w:rPr>
                                      <w:spacing w:val="-2"/>
                                    </w:rPr>
                                    <w:t>1.0.1.8.0.255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395"/>
                              </w:trPr>
                              <w:tc>
                                <w:tcPr>
                                  <w:tcW w:w="444" w:type="dxa"/>
                                </w:tcPr>
                                <w:p w:rsidR="00B918DE" w:rsidRDefault="00B918DE">
                                  <w:pPr>
                                    <w:pStyle w:val="TableParagraph"/>
                                    <w:spacing w:before="65"/>
                                    <w:ind w:left="13" w:right="1"/>
                                    <w:jc w:val="center"/>
                                  </w:pPr>
                                  <w:r>
                                    <w:rPr>
                                      <w:spacing w:val="-5"/>
                                    </w:rPr>
                                    <w:t>11</w:t>
                                  </w:r>
                                </w:p>
                              </w:tc>
                              <w:tc>
                                <w:tcPr>
                                  <w:tcW w:w="3519" w:type="dxa"/>
                                </w:tcPr>
                                <w:p w:rsidR="00B918DE" w:rsidRDefault="00B918DE">
                                  <w:pPr>
                                    <w:pStyle w:val="TableParagraph"/>
                                    <w:spacing w:before="65"/>
                                    <w:ind w:left="57"/>
                                  </w:pPr>
                                  <w:r>
                                    <w:t>Cumulative</w:t>
                                  </w:r>
                                  <w:r>
                                    <w:rPr>
                                      <w:spacing w:val="-14"/>
                                    </w:rPr>
                                    <w:t xml:space="preserve"> </w:t>
                                  </w:r>
                                  <w:r>
                                    <w:t>Active</w:t>
                                  </w:r>
                                  <w:r>
                                    <w:rPr>
                                      <w:spacing w:val="-11"/>
                                    </w:rPr>
                                    <w:t xml:space="preserve"> </w:t>
                                  </w:r>
                                  <w:r>
                                    <w:t>Energy</w:t>
                                  </w:r>
                                  <w:r>
                                    <w:rPr>
                                      <w:spacing w:val="-8"/>
                                    </w:rPr>
                                    <w:t xml:space="preserve"> </w:t>
                                  </w:r>
                                  <w:r>
                                    <w:rPr>
                                      <w:spacing w:val="-2"/>
                                    </w:rPr>
                                    <w:t>(Export)</w:t>
                                  </w:r>
                                </w:p>
                              </w:tc>
                              <w:tc>
                                <w:tcPr>
                                  <w:tcW w:w="2984" w:type="dxa"/>
                                </w:tcPr>
                                <w:p w:rsidR="00B918DE" w:rsidRDefault="00B918DE">
                                  <w:pPr>
                                    <w:pStyle w:val="TableParagraph"/>
                                    <w:spacing w:before="65"/>
                                    <w:ind w:left="54"/>
                                  </w:pPr>
                                  <w:r>
                                    <w:t>Активная</w:t>
                                  </w:r>
                                  <w:r>
                                    <w:rPr>
                                      <w:spacing w:val="-7"/>
                                    </w:rPr>
                                    <w:t xml:space="preserve"> </w:t>
                                  </w:r>
                                  <w:r>
                                    <w:t>энергия,</w:t>
                                  </w:r>
                                  <w:r>
                                    <w:rPr>
                                      <w:spacing w:val="-6"/>
                                    </w:rPr>
                                    <w:t xml:space="preserve"> </w:t>
                                  </w:r>
                                  <w:r>
                                    <w:rPr>
                                      <w:spacing w:val="-2"/>
                                    </w:rPr>
                                    <w:t>экспорт</w:t>
                                  </w:r>
                                </w:p>
                              </w:tc>
                              <w:tc>
                                <w:tcPr>
                                  <w:tcW w:w="1599" w:type="dxa"/>
                                </w:tcPr>
                                <w:p w:rsidR="00B918DE" w:rsidRDefault="00B918DE">
                                  <w:pPr>
                                    <w:pStyle w:val="TableParagraph"/>
                                    <w:spacing w:before="65"/>
                                    <w:ind w:left="54"/>
                                  </w:pPr>
                                  <w:r>
                                    <w:rPr>
                                      <w:spacing w:val="-2"/>
                                    </w:rPr>
                                    <w:t>1.0.2.8.0.255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397"/>
                              </w:trPr>
                              <w:tc>
                                <w:tcPr>
                                  <w:tcW w:w="444" w:type="dxa"/>
                                </w:tcPr>
                                <w:p w:rsidR="00B918DE" w:rsidRDefault="00B918DE">
                                  <w:pPr>
                                    <w:pStyle w:val="TableParagraph"/>
                                    <w:spacing w:before="65"/>
                                    <w:ind w:left="13" w:right="1"/>
                                    <w:jc w:val="center"/>
                                  </w:pPr>
                                  <w:r>
                                    <w:rPr>
                                      <w:spacing w:val="-5"/>
                                    </w:rPr>
                                    <w:t>12</w:t>
                                  </w:r>
                                </w:p>
                              </w:tc>
                              <w:tc>
                                <w:tcPr>
                                  <w:tcW w:w="3519" w:type="dxa"/>
                                </w:tcPr>
                                <w:p w:rsidR="00B918DE" w:rsidRDefault="00B918DE">
                                  <w:pPr>
                                    <w:pStyle w:val="TableParagraph"/>
                                    <w:spacing w:before="65"/>
                                    <w:ind w:left="57"/>
                                  </w:pPr>
                                  <w:r>
                                    <w:t>Cumulative</w:t>
                                  </w:r>
                                  <w:r>
                                    <w:rPr>
                                      <w:spacing w:val="-7"/>
                                    </w:rPr>
                                    <w:t xml:space="preserve"> </w:t>
                                  </w:r>
                                  <w:r>
                                    <w:t>Reactive</w:t>
                                  </w:r>
                                  <w:r>
                                    <w:rPr>
                                      <w:spacing w:val="-6"/>
                                    </w:rPr>
                                    <w:t xml:space="preserve"> </w:t>
                                  </w:r>
                                  <w:r>
                                    <w:t>Energy</w:t>
                                  </w:r>
                                  <w:r>
                                    <w:rPr>
                                      <w:spacing w:val="-9"/>
                                    </w:rPr>
                                    <w:t xml:space="preserve"> </w:t>
                                  </w:r>
                                  <w:r>
                                    <w:rPr>
                                      <w:spacing w:val="-2"/>
                                    </w:rPr>
                                    <w:t>(Import)</w:t>
                                  </w:r>
                                </w:p>
                              </w:tc>
                              <w:tc>
                                <w:tcPr>
                                  <w:tcW w:w="2984" w:type="dxa"/>
                                </w:tcPr>
                                <w:p w:rsidR="00B918DE" w:rsidRDefault="00B918DE">
                                  <w:pPr>
                                    <w:pStyle w:val="TableParagraph"/>
                                    <w:spacing w:before="65"/>
                                    <w:ind w:left="54"/>
                                  </w:pPr>
                                  <w:r>
                                    <w:t>Реактивная</w:t>
                                  </w:r>
                                  <w:r>
                                    <w:rPr>
                                      <w:spacing w:val="-9"/>
                                    </w:rPr>
                                    <w:t xml:space="preserve"> </w:t>
                                  </w:r>
                                  <w:r>
                                    <w:t>энергия,</w:t>
                                  </w:r>
                                  <w:r>
                                    <w:rPr>
                                      <w:spacing w:val="-7"/>
                                    </w:rPr>
                                    <w:t xml:space="preserve"> </w:t>
                                  </w:r>
                                  <w:r>
                                    <w:rPr>
                                      <w:spacing w:val="-2"/>
                                    </w:rPr>
                                    <w:t>импорт</w:t>
                                  </w:r>
                                </w:p>
                              </w:tc>
                              <w:tc>
                                <w:tcPr>
                                  <w:tcW w:w="1599" w:type="dxa"/>
                                </w:tcPr>
                                <w:p w:rsidR="00B918DE" w:rsidRDefault="00B918DE">
                                  <w:pPr>
                                    <w:pStyle w:val="TableParagraph"/>
                                    <w:spacing w:before="65"/>
                                    <w:ind w:left="54"/>
                                  </w:pPr>
                                  <w:r>
                                    <w:rPr>
                                      <w:spacing w:val="-2"/>
                                    </w:rPr>
                                    <w:t>1.0.3.8.0.255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395"/>
                              </w:trPr>
                              <w:tc>
                                <w:tcPr>
                                  <w:tcW w:w="444" w:type="dxa"/>
                                </w:tcPr>
                                <w:p w:rsidR="00B918DE" w:rsidRDefault="00B918DE">
                                  <w:pPr>
                                    <w:pStyle w:val="TableParagraph"/>
                                    <w:spacing w:before="65"/>
                                    <w:ind w:left="13" w:right="1"/>
                                    <w:jc w:val="center"/>
                                  </w:pPr>
                                  <w:r>
                                    <w:rPr>
                                      <w:spacing w:val="-5"/>
                                    </w:rPr>
                                    <w:t>13</w:t>
                                  </w:r>
                                </w:p>
                              </w:tc>
                              <w:tc>
                                <w:tcPr>
                                  <w:tcW w:w="3519" w:type="dxa"/>
                                </w:tcPr>
                                <w:p w:rsidR="00B918DE" w:rsidRDefault="00B918DE">
                                  <w:pPr>
                                    <w:pStyle w:val="TableParagraph"/>
                                    <w:spacing w:before="65"/>
                                    <w:ind w:left="57"/>
                                  </w:pPr>
                                  <w:r>
                                    <w:t>Cumulative</w:t>
                                  </w:r>
                                  <w:r>
                                    <w:rPr>
                                      <w:spacing w:val="-7"/>
                                    </w:rPr>
                                    <w:t xml:space="preserve"> </w:t>
                                  </w:r>
                                  <w:r>
                                    <w:t>Reactive</w:t>
                                  </w:r>
                                  <w:r>
                                    <w:rPr>
                                      <w:spacing w:val="-6"/>
                                    </w:rPr>
                                    <w:t xml:space="preserve"> </w:t>
                                  </w:r>
                                  <w:r>
                                    <w:t>Energy</w:t>
                                  </w:r>
                                  <w:r>
                                    <w:rPr>
                                      <w:spacing w:val="-9"/>
                                    </w:rPr>
                                    <w:t xml:space="preserve"> </w:t>
                                  </w:r>
                                  <w:r>
                                    <w:rPr>
                                      <w:spacing w:val="-2"/>
                                    </w:rPr>
                                    <w:t>(Export)</w:t>
                                  </w:r>
                                </w:p>
                              </w:tc>
                              <w:tc>
                                <w:tcPr>
                                  <w:tcW w:w="2984" w:type="dxa"/>
                                </w:tcPr>
                                <w:p w:rsidR="00B918DE" w:rsidRDefault="00B918DE">
                                  <w:pPr>
                                    <w:pStyle w:val="TableParagraph"/>
                                    <w:spacing w:before="65"/>
                                    <w:ind w:left="54"/>
                                  </w:pPr>
                                  <w:r>
                                    <w:t>Реактивная</w:t>
                                  </w:r>
                                  <w:r>
                                    <w:rPr>
                                      <w:spacing w:val="-9"/>
                                    </w:rPr>
                                    <w:t xml:space="preserve"> </w:t>
                                  </w:r>
                                  <w:r>
                                    <w:t>энергия,</w:t>
                                  </w:r>
                                  <w:r>
                                    <w:rPr>
                                      <w:spacing w:val="-7"/>
                                    </w:rPr>
                                    <w:t xml:space="preserve"> </w:t>
                                  </w:r>
                                  <w:r>
                                    <w:rPr>
                                      <w:spacing w:val="-2"/>
                                    </w:rPr>
                                    <w:t>экспорт</w:t>
                                  </w:r>
                                </w:p>
                              </w:tc>
                              <w:tc>
                                <w:tcPr>
                                  <w:tcW w:w="1599" w:type="dxa"/>
                                </w:tcPr>
                                <w:p w:rsidR="00B918DE" w:rsidRDefault="00B918DE">
                                  <w:pPr>
                                    <w:pStyle w:val="TableParagraph"/>
                                    <w:spacing w:before="65"/>
                                    <w:ind w:left="54"/>
                                  </w:pPr>
                                  <w:r>
                                    <w:rPr>
                                      <w:spacing w:val="-2"/>
                                    </w:rPr>
                                    <w:t>1.0.4.8.0.255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621"/>
                              </w:trPr>
                              <w:tc>
                                <w:tcPr>
                                  <w:tcW w:w="444" w:type="dxa"/>
                                </w:tcPr>
                                <w:p w:rsidR="00B918DE" w:rsidRDefault="00B918DE">
                                  <w:pPr>
                                    <w:pStyle w:val="TableParagraph"/>
                                    <w:spacing w:before="178"/>
                                    <w:ind w:left="13" w:right="1"/>
                                    <w:jc w:val="center"/>
                                  </w:pPr>
                                  <w:r>
                                    <w:rPr>
                                      <w:spacing w:val="-5"/>
                                    </w:rPr>
                                    <w:t>14*</w:t>
                                  </w:r>
                                </w:p>
                              </w:tc>
                              <w:tc>
                                <w:tcPr>
                                  <w:tcW w:w="3519" w:type="dxa"/>
                                </w:tcPr>
                                <w:p w:rsidR="00B918DE" w:rsidRDefault="00B918DE">
                                  <w:pPr>
                                    <w:pStyle w:val="TableParagraph"/>
                                    <w:spacing w:before="178"/>
                                    <w:ind w:left="57"/>
                                  </w:pPr>
                                  <w:r>
                                    <w:t>Cumulative</w:t>
                                  </w:r>
                                  <w:r>
                                    <w:rPr>
                                      <w:spacing w:val="-16"/>
                                    </w:rPr>
                                    <w:t xml:space="preserve"> </w:t>
                                  </w:r>
                                  <w:r>
                                    <w:t>Ampere-squared</w:t>
                                  </w:r>
                                  <w:r>
                                    <w:rPr>
                                      <w:spacing w:val="-13"/>
                                    </w:rPr>
                                    <w:t xml:space="preserve"> </w:t>
                                  </w:r>
                                  <w:r>
                                    <w:rPr>
                                      <w:spacing w:val="-2"/>
                                    </w:rPr>
                                    <w:t>hours</w:t>
                                  </w:r>
                                </w:p>
                              </w:tc>
                              <w:tc>
                                <w:tcPr>
                                  <w:tcW w:w="2984" w:type="dxa"/>
                                </w:tcPr>
                                <w:p w:rsidR="00B918DE" w:rsidRDefault="00B918DE">
                                  <w:pPr>
                                    <w:pStyle w:val="TableParagraph"/>
                                    <w:spacing w:before="51"/>
                                    <w:ind w:left="54" w:right="50"/>
                                  </w:pPr>
                                  <w:r>
                                    <w:rPr>
                                      <w:spacing w:val="-2"/>
                                    </w:rPr>
                                    <w:t>Удельная</w:t>
                                  </w:r>
                                  <w:r>
                                    <w:rPr>
                                      <w:spacing w:val="-8"/>
                                    </w:rPr>
                                    <w:t xml:space="preserve"> </w:t>
                                  </w:r>
                                  <w:r>
                                    <w:rPr>
                                      <w:spacing w:val="-2"/>
                                    </w:rPr>
                                    <w:t>энергия</w:t>
                                  </w:r>
                                  <w:r>
                                    <w:rPr>
                                      <w:spacing w:val="-10"/>
                                    </w:rPr>
                                    <w:t xml:space="preserve"> </w:t>
                                  </w:r>
                                  <w:r>
                                    <w:rPr>
                                      <w:spacing w:val="-2"/>
                                    </w:rPr>
                                    <w:t>потерь</w:t>
                                  </w:r>
                                  <w:r>
                                    <w:rPr>
                                      <w:spacing w:val="-12"/>
                                    </w:rPr>
                                    <w:t xml:space="preserve"> </w:t>
                                  </w:r>
                                  <w:r>
                                    <w:rPr>
                                      <w:spacing w:val="-2"/>
                                    </w:rPr>
                                    <w:t xml:space="preserve">в </w:t>
                                  </w:r>
                                  <w:r>
                                    <w:rPr>
                                      <w:spacing w:val="-4"/>
                                    </w:rPr>
                                    <w:t>ЛЭП</w:t>
                                  </w:r>
                                </w:p>
                              </w:tc>
                              <w:tc>
                                <w:tcPr>
                                  <w:tcW w:w="1599" w:type="dxa"/>
                                </w:tcPr>
                                <w:p w:rsidR="00B918DE" w:rsidRDefault="00B918DE">
                                  <w:pPr>
                                    <w:pStyle w:val="TableParagraph"/>
                                    <w:spacing w:before="178"/>
                                    <w:ind w:left="54"/>
                                  </w:pPr>
                                  <w:r>
                                    <w:rPr>
                                      <w:spacing w:val="-2"/>
                                    </w:rPr>
                                    <w:t>1.0.88.8.0.255</w:t>
                                  </w:r>
                                </w:p>
                              </w:tc>
                              <w:tc>
                                <w:tcPr>
                                  <w:tcW w:w="943" w:type="dxa"/>
                                </w:tcPr>
                                <w:p w:rsidR="00B918DE" w:rsidRDefault="00B918DE">
                                  <w:pPr>
                                    <w:pStyle w:val="TableParagraph"/>
                                    <w:spacing w:before="178"/>
                                    <w:ind w:left="14" w:right="3"/>
                                    <w:jc w:val="center"/>
                                  </w:pPr>
                                  <w:r>
                                    <w:t>3 /</w:t>
                                  </w:r>
                                  <w:r>
                                    <w:rPr>
                                      <w:spacing w:val="1"/>
                                    </w:rPr>
                                    <w:t xml:space="preserve"> </w:t>
                                  </w:r>
                                  <w:r>
                                    <w:rPr>
                                      <w:spacing w:val="-10"/>
                                    </w:rPr>
                                    <w:t>2</w:t>
                                  </w:r>
                                </w:p>
                              </w:tc>
                            </w:tr>
                            <w:tr w:rsidR="00B918DE">
                              <w:trPr>
                                <w:trHeight w:val="395"/>
                              </w:trPr>
                              <w:tc>
                                <w:tcPr>
                                  <w:tcW w:w="444" w:type="dxa"/>
                                </w:tcPr>
                                <w:p w:rsidR="00B918DE" w:rsidRDefault="00B918DE">
                                  <w:pPr>
                                    <w:pStyle w:val="TableParagraph"/>
                                    <w:spacing w:before="65"/>
                                    <w:ind w:left="13" w:right="1"/>
                                    <w:jc w:val="center"/>
                                  </w:pPr>
                                  <w:r>
                                    <w:rPr>
                                      <w:spacing w:val="-5"/>
                                    </w:rPr>
                                    <w:t>15</w:t>
                                  </w:r>
                                </w:p>
                              </w:tc>
                              <w:tc>
                                <w:tcPr>
                                  <w:tcW w:w="3519" w:type="dxa"/>
                                </w:tcPr>
                                <w:p w:rsidR="00B918DE" w:rsidRDefault="00B918DE">
                                  <w:pPr>
                                    <w:pStyle w:val="TableParagraph"/>
                                  </w:pPr>
                                </w:p>
                              </w:tc>
                              <w:tc>
                                <w:tcPr>
                                  <w:tcW w:w="2984" w:type="dxa"/>
                                </w:tcPr>
                                <w:p w:rsidR="00B918DE" w:rsidRDefault="00B918DE">
                                  <w:pPr>
                                    <w:pStyle w:val="TableParagraph"/>
                                    <w:spacing w:before="65"/>
                                    <w:ind w:left="54"/>
                                  </w:pPr>
                                  <w:r>
                                    <w:rPr>
                                      <w:spacing w:val="-2"/>
                                    </w:rPr>
                                    <w:t>Дифференциальный</w:t>
                                  </w:r>
                                  <w:r>
                                    <w:rPr>
                                      <w:spacing w:val="18"/>
                                    </w:rPr>
                                    <w:t xml:space="preserve"> </w:t>
                                  </w:r>
                                  <w:r>
                                    <w:rPr>
                                      <w:spacing w:val="-5"/>
                                    </w:rPr>
                                    <w:t>ток</w:t>
                                  </w:r>
                                </w:p>
                              </w:tc>
                              <w:tc>
                                <w:tcPr>
                                  <w:tcW w:w="1599" w:type="dxa"/>
                                </w:tcPr>
                                <w:p w:rsidR="00B918DE" w:rsidRDefault="00B918DE">
                                  <w:pPr>
                                    <w:pStyle w:val="TableParagraph"/>
                                    <w:spacing w:before="65"/>
                                    <w:ind w:left="54"/>
                                  </w:pPr>
                                  <w:r>
                                    <w:rPr>
                                      <w:spacing w:val="-2"/>
                                    </w:rPr>
                                    <w:t>1.0.91.7.131.255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621"/>
                              </w:trPr>
                              <w:tc>
                                <w:tcPr>
                                  <w:tcW w:w="444" w:type="dxa"/>
                                </w:tcPr>
                                <w:p w:rsidR="00B918DE" w:rsidRDefault="00B918DE">
                                  <w:pPr>
                                    <w:pStyle w:val="TableParagraph"/>
                                    <w:spacing w:before="178"/>
                                    <w:ind w:left="13" w:right="1"/>
                                    <w:jc w:val="center"/>
                                  </w:pPr>
                                  <w:r>
                                    <w:rPr>
                                      <w:spacing w:val="-5"/>
                                    </w:rPr>
                                    <w:t>16</w:t>
                                  </w:r>
                                </w:p>
                              </w:tc>
                              <w:tc>
                                <w:tcPr>
                                  <w:tcW w:w="3519" w:type="dxa"/>
                                </w:tcPr>
                                <w:p w:rsidR="00B918DE" w:rsidRDefault="00B918DE">
                                  <w:pPr>
                                    <w:pStyle w:val="TableParagraph"/>
                                  </w:pPr>
                                </w:p>
                              </w:tc>
                              <w:tc>
                                <w:tcPr>
                                  <w:tcW w:w="2984" w:type="dxa"/>
                                </w:tcPr>
                                <w:p w:rsidR="00B918DE" w:rsidRDefault="00B918DE">
                                  <w:pPr>
                                    <w:pStyle w:val="TableParagraph"/>
                                    <w:spacing w:before="51"/>
                                    <w:ind w:left="54"/>
                                  </w:pPr>
                                  <w:r>
                                    <w:t>Дифференциальный</w:t>
                                  </w:r>
                                  <w:r>
                                    <w:rPr>
                                      <w:spacing w:val="-14"/>
                                    </w:rPr>
                                    <w:t xml:space="preserve"> </w:t>
                                  </w:r>
                                  <w:r>
                                    <w:t>ток,</w:t>
                                  </w:r>
                                  <w:r>
                                    <w:rPr>
                                      <w:spacing w:val="-14"/>
                                    </w:rPr>
                                    <w:t xml:space="preserve"> </w:t>
                                  </w:r>
                                  <w:r>
                                    <w:t>%</w:t>
                                  </w:r>
                                  <w:r>
                                    <w:rPr>
                                      <w:spacing w:val="-13"/>
                                    </w:rPr>
                                    <w:t xml:space="preserve"> </w:t>
                                  </w:r>
                                  <w:r>
                                    <w:t>от фазного тока</w:t>
                                  </w:r>
                                </w:p>
                              </w:tc>
                              <w:tc>
                                <w:tcPr>
                                  <w:tcW w:w="1599" w:type="dxa"/>
                                </w:tcPr>
                                <w:p w:rsidR="00B918DE" w:rsidRDefault="00B918DE">
                                  <w:pPr>
                                    <w:pStyle w:val="TableParagraph"/>
                                    <w:spacing w:before="178"/>
                                    <w:ind w:left="54"/>
                                  </w:pPr>
                                  <w:r>
                                    <w:rPr>
                                      <w:spacing w:val="-2"/>
                                    </w:rPr>
                                    <w:t>1.0.91.7.132.255</w:t>
                                  </w:r>
                                </w:p>
                              </w:tc>
                              <w:tc>
                                <w:tcPr>
                                  <w:tcW w:w="943" w:type="dxa"/>
                                </w:tcPr>
                                <w:p w:rsidR="00B918DE" w:rsidRDefault="00B918DE">
                                  <w:pPr>
                                    <w:pStyle w:val="TableParagraph"/>
                                    <w:spacing w:before="178"/>
                                    <w:ind w:left="14" w:right="3"/>
                                    <w:jc w:val="center"/>
                                  </w:pPr>
                                  <w:r>
                                    <w:t>3 /</w:t>
                                  </w:r>
                                  <w:r>
                                    <w:rPr>
                                      <w:spacing w:val="1"/>
                                    </w:rPr>
                                    <w:t xml:space="preserve"> </w:t>
                                  </w:r>
                                  <w:r>
                                    <w:rPr>
                                      <w:spacing w:val="-10"/>
                                    </w:rPr>
                                    <w:t>2</w:t>
                                  </w:r>
                                </w:p>
                              </w:tc>
                            </w:tr>
                            <w:tr w:rsidR="00B918DE">
                              <w:trPr>
                                <w:trHeight w:val="621"/>
                              </w:trPr>
                              <w:tc>
                                <w:tcPr>
                                  <w:tcW w:w="444" w:type="dxa"/>
                                </w:tcPr>
                                <w:p w:rsidR="00B918DE" w:rsidRDefault="00B918DE">
                                  <w:pPr>
                                    <w:pStyle w:val="TableParagraph"/>
                                    <w:spacing w:before="176"/>
                                    <w:ind w:left="13" w:right="1"/>
                                    <w:jc w:val="center"/>
                                  </w:pPr>
                                  <w:r>
                                    <w:rPr>
                                      <w:spacing w:val="-5"/>
                                    </w:rPr>
                                    <w:t>17</w:t>
                                  </w:r>
                                </w:p>
                              </w:tc>
                              <w:tc>
                                <w:tcPr>
                                  <w:tcW w:w="3519" w:type="dxa"/>
                                </w:tcPr>
                                <w:p w:rsidR="00B918DE" w:rsidRDefault="00B918DE">
                                  <w:pPr>
                                    <w:pStyle w:val="TableParagraph"/>
                                  </w:pPr>
                                </w:p>
                              </w:tc>
                              <w:tc>
                                <w:tcPr>
                                  <w:tcW w:w="2984" w:type="dxa"/>
                                </w:tcPr>
                                <w:p w:rsidR="00B918DE" w:rsidRDefault="00B918DE">
                                  <w:pPr>
                                    <w:pStyle w:val="TableParagraph"/>
                                    <w:spacing w:before="51"/>
                                    <w:ind w:left="54"/>
                                  </w:pPr>
                                  <w:r>
                                    <w:rPr>
                                      <w:spacing w:val="-2"/>
                                    </w:rPr>
                                    <w:t>Коэффициент</w:t>
                                  </w:r>
                                  <w:r>
                                    <w:rPr>
                                      <w:spacing w:val="-5"/>
                                    </w:rPr>
                                    <w:t xml:space="preserve"> </w:t>
                                  </w:r>
                                  <w:r>
                                    <w:rPr>
                                      <w:spacing w:val="-2"/>
                                    </w:rPr>
                                    <w:t>реактивной мощности</w:t>
                                  </w:r>
                                </w:p>
                              </w:tc>
                              <w:tc>
                                <w:tcPr>
                                  <w:tcW w:w="1599" w:type="dxa"/>
                                </w:tcPr>
                                <w:p w:rsidR="00B918DE" w:rsidRDefault="00B918DE">
                                  <w:pPr>
                                    <w:pStyle w:val="TableParagraph"/>
                                    <w:spacing w:before="176"/>
                                    <w:ind w:left="54"/>
                                  </w:pPr>
                                  <w:r>
                                    <w:rPr>
                                      <w:spacing w:val="-2"/>
                                    </w:rPr>
                                    <w:t>1.0.131.7.0.255</w:t>
                                  </w:r>
                                </w:p>
                              </w:tc>
                              <w:tc>
                                <w:tcPr>
                                  <w:tcW w:w="943" w:type="dxa"/>
                                </w:tcPr>
                                <w:p w:rsidR="00B918DE" w:rsidRDefault="00B918DE">
                                  <w:pPr>
                                    <w:pStyle w:val="TableParagraph"/>
                                    <w:spacing w:before="176"/>
                                    <w:ind w:left="14" w:right="3"/>
                                    <w:jc w:val="center"/>
                                  </w:pPr>
                                  <w:r>
                                    <w:t>3 /</w:t>
                                  </w:r>
                                  <w:r>
                                    <w:rPr>
                                      <w:spacing w:val="1"/>
                                    </w:rPr>
                                    <w:t xml:space="preserve"> </w:t>
                                  </w:r>
                                  <w:r>
                                    <w:rPr>
                                      <w:spacing w:val="-10"/>
                                    </w:rPr>
                                    <w:t>2</w:t>
                                  </w:r>
                                </w:p>
                              </w:tc>
                            </w:tr>
                          </w:tbl>
                          <w:p w:rsidR="00B918DE" w:rsidRDefault="00B918DE">
                            <w:pPr>
                              <w:pStyle w:val="a3"/>
                              <w:ind w:left="0"/>
                            </w:pPr>
                          </w:p>
                        </w:txbxContent>
                      </wps:txbx>
                      <wps:bodyPr wrap="square" lIns="0" tIns="0" rIns="0" bIns="0" rtlCol="0">
                        <a:noAutofit/>
                      </wps:bodyPr>
                    </wps:wsp>
                  </a:graphicData>
                </a:graphic>
              </wp:anchor>
            </w:drawing>
          </mc:Choice>
          <mc:Fallback>
            <w:pict>
              <v:shape id="Textbox 70" o:spid="_x0000_s1077" type="#_x0000_t202" style="position:absolute;left:0;text-align:left;margin-left:82.1pt;margin-top:50.95pt;width:480.95pt;height:433.4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" filled="f" stroked="f">
                <v:path arrowok="t"/>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4"/>
                        <w:gridCol w:w="3519"/>
                        <w:gridCol w:w="2984"/>
                        <w:gridCol w:w="1599"/>
                        <w:gridCol w:w="943"/>
                      </w:tblGrid>
                      <w:tr w:rsidR="00B918DE">
                        <w:trPr>
                          <w:trHeight w:val="621"/>
                        </w:trPr>
                        <w:tc>
                          <w:tcPr>
                            <w:tcW w:w="444" w:type="dxa"/>
                          </w:tcPr>
                          <w:p w:rsidR="00B918DE" w:rsidRDefault="00B918DE">
                            <w:pPr>
                              <w:pStyle w:val="TableParagraph"/>
                              <w:spacing w:before="183"/>
                              <w:ind w:left="13"/>
                              <w:jc w:val="center"/>
                              <w:rPr>
                                <w:b/>
                              </w:rPr>
                            </w:pPr>
                            <w:r>
                              <w:rPr>
                                <w:b/>
                                <w:spacing w:val="-10"/>
                              </w:rPr>
                              <w:t>№</w:t>
                            </w:r>
                          </w:p>
                        </w:tc>
                        <w:tc>
                          <w:tcPr>
                            <w:tcW w:w="3519" w:type="dxa"/>
                          </w:tcPr>
                          <w:p w:rsidR="00B918DE" w:rsidRDefault="00B918DE">
                            <w:pPr>
                              <w:pStyle w:val="TableParagraph"/>
                              <w:spacing w:before="183"/>
                              <w:ind w:left="57"/>
                              <w:rPr>
                                <w:b/>
                              </w:rPr>
                            </w:pPr>
                            <w:r>
                              <w:rPr>
                                <w:b/>
                              </w:rPr>
                              <w:t>Параметр</w:t>
                            </w:r>
                            <w:r>
                              <w:rPr>
                                <w:b/>
                                <w:spacing w:val="-2"/>
                              </w:rPr>
                              <w:t xml:space="preserve"> (англ.)</w:t>
                            </w:r>
                          </w:p>
                        </w:tc>
                        <w:tc>
                          <w:tcPr>
                            <w:tcW w:w="2984" w:type="dxa"/>
                          </w:tcPr>
                          <w:p w:rsidR="00B918DE" w:rsidRDefault="00B918DE">
                            <w:pPr>
                              <w:pStyle w:val="TableParagraph"/>
                              <w:spacing w:before="183"/>
                              <w:ind w:left="54"/>
                              <w:rPr>
                                <w:b/>
                              </w:rPr>
                            </w:pPr>
                            <w:r>
                              <w:rPr>
                                <w:b/>
                              </w:rPr>
                              <w:t>Параметр</w:t>
                            </w:r>
                            <w:r>
                              <w:rPr>
                                <w:b/>
                                <w:spacing w:val="-2"/>
                              </w:rPr>
                              <w:t xml:space="preserve"> (рус.)</w:t>
                            </w:r>
                          </w:p>
                        </w:tc>
                        <w:tc>
                          <w:tcPr>
                            <w:tcW w:w="1599" w:type="dxa"/>
                          </w:tcPr>
                          <w:p w:rsidR="00B918DE" w:rsidRDefault="00B918DE">
                            <w:pPr>
                              <w:pStyle w:val="TableParagraph"/>
                              <w:spacing w:before="183"/>
                              <w:ind w:left="54"/>
                              <w:rPr>
                                <w:b/>
                              </w:rPr>
                            </w:pPr>
                            <w:r>
                              <w:rPr>
                                <w:b/>
                                <w:spacing w:val="-2"/>
                              </w:rPr>
                              <w:t>OBIS-</w:t>
                            </w:r>
                            <w:r>
                              <w:rPr>
                                <w:b/>
                                <w:spacing w:val="-5"/>
                              </w:rPr>
                              <w:t>код</w:t>
                            </w:r>
                          </w:p>
                        </w:tc>
                        <w:tc>
                          <w:tcPr>
                            <w:tcW w:w="943" w:type="dxa"/>
                          </w:tcPr>
                          <w:p w:rsidR="00B918DE" w:rsidRDefault="00B918DE">
                            <w:pPr>
                              <w:pStyle w:val="TableParagraph"/>
                              <w:spacing w:before="56"/>
                              <w:ind w:left="56" w:right="40"/>
                              <w:rPr>
                                <w:b/>
                              </w:rPr>
                            </w:pPr>
                            <w:r>
                              <w:rPr>
                                <w:b/>
                                <w:spacing w:val="-2"/>
                              </w:rPr>
                              <w:t xml:space="preserve">Класс/ </w:t>
                            </w:r>
                            <w:r>
                              <w:rPr>
                                <w:b/>
                                <w:spacing w:val="-4"/>
                              </w:rPr>
                              <w:t>Атрибут</w:t>
                            </w:r>
                          </w:p>
                        </w:tc>
                      </w:tr>
                      <w:tr w:rsidR="00B918DE">
                        <w:trPr>
                          <w:trHeight w:val="397"/>
                        </w:trPr>
                        <w:tc>
                          <w:tcPr>
                            <w:tcW w:w="444" w:type="dxa"/>
                          </w:tcPr>
                          <w:p w:rsidR="00B918DE" w:rsidRDefault="00B918DE">
                            <w:pPr>
                              <w:pStyle w:val="TableParagraph"/>
                              <w:spacing w:before="65"/>
                              <w:ind w:left="13" w:right="1"/>
                              <w:jc w:val="center"/>
                            </w:pPr>
                            <w:r>
                              <w:rPr>
                                <w:spacing w:val="-10"/>
                              </w:rPr>
                              <w:t>1</w:t>
                            </w:r>
                          </w:p>
                        </w:tc>
                        <w:tc>
                          <w:tcPr>
                            <w:tcW w:w="3519" w:type="dxa"/>
                          </w:tcPr>
                          <w:p w:rsidR="00B918DE" w:rsidRPr="00B918DE" w:rsidRDefault="00B918DE">
                            <w:pPr>
                              <w:pStyle w:val="TableParagraph"/>
                              <w:spacing w:before="65"/>
                              <w:ind w:left="57"/>
                              <w:rPr>
                                <w:lang w:val="en-US"/>
                              </w:rPr>
                            </w:pPr>
                            <w:r w:rsidRPr="00B918DE">
                              <w:rPr>
                                <w:lang w:val="en-US"/>
                              </w:rPr>
                              <w:t>Real</w:t>
                            </w:r>
                            <w:r w:rsidRPr="00B918DE">
                              <w:rPr>
                                <w:spacing w:val="-10"/>
                                <w:lang w:val="en-US"/>
                              </w:rPr>
                              <w:t xml:space="preserve"> </w:t>
                            </w:r>
                            <w:r w:rsidRPr="00B918DE">
                              <w:rPr>
                                <w:lang w:val="en-US"/>
                              </w:rPr>
                              <w:t>Time</w:t>
                            </w:r>
                            <w:r w:rsidRPr="00B918DE">
                              <w:rPr>
                                <w:spacing w:val="-2"/>
                                <w:lang w:val="en-US"/>
                              </w:rPr>
                              <w:t xml:space="preserve"> </w:t>
                            </w:r>
                            <w:r w:rsidRPr="00B918DE">
                              <w:rPr>
                                <w:lang w:val="en-US"/>
                              </w:rPr>
                              <w:t>Clock</w:t>
                            </w:r>
                            <w:r w:rsidRPr="00B918DE">
                              <w:rPr>
                                <w:spacing w:val="-5"/>
                                <w:lang w:val="en-US"/>
                              </w:rPr>
                              <w:t xml:space="preserve"> </w:t>
                            </w:r>
                            <w:r w:rsidRPr="00B918DE">
                              <w:rPr>
                                <w:lang w:val="en-US"/>
                              </w:rPr>
                              <w:t>-</w:t>
                            </w:r>
                            <w:r w:rsidRPr="00B918DE">
                              <w:rPr>
                                <w:spacing w:val="-6"/>
                                <w:lang w:val="en-US"/>
                              </w:rPr>
                              <w:t xml:space="preserve"> </w:t>
                            </w:r>
                            <w:r w:rsidRPr="00B918DE">
                              <w:rPr>
                                <w:lang w:val="en-US"/>
                              </w:rPr>
                              <w:t>Date</w:t>
                            </w:r>
                            <w:r w:rsidRPr="00B918DE">
                              <w:rPr>
                                <w:spacing w:val="-3"/>
                                <w:lang w:val="en-US"/>
                              </w:rPr>
                              <w:t xml:space="preserve"> </w:t>
                            </w:r>
                            <w:r w:rsidRPr="00B918DE">
                              <w:rPr>
                                <w:lang w:val="en-US"/>
                              </w:rPr>
                              <w:t>and</w:t>
                            </w:r>
                            <w:r w:rsidRPr="00B918DE">
                              <w:rPr>
                                <w:spacing w:val="-7"/>
                                <w:lang w:val="en-US"/>
                              </w:rPr>
                              <w:t xml:space="preserve"> </w:t>
                            </w:r>
                            <w:r w:rsidRPr="00B918DE">
                              <w:rPr>
                                <w:spacing w:val="-4"/>
                                <w:lang w:val="en-US"/>
                              </w:rPr>
                              <w:t>Time</w:t>
                            </w:r>
                          </w:p>
                        </w:tc>
                        <w:tc>
                          <w:tcPr>
                            <w:tcW w:w="2984" w:type="dxa"/>
                          </w:tcPr>
                          <w:p w:rsidR="00B918DE" w:rsidRDefault="00B918DE">
                            <w:pPr>
                              <w:pStyle w:val="TableParagraph"/>
                              <w:spacing w:before="65"/>
                              <w:ind w:left="54"/>
                            </w:pPr>
                            <w:r>
                              <w:t>Метка</w:t>
                            </w:r>
                            <w:r>
                              <w:rPr>
                                <w:spacing w:val="-8"/>
                              </w:rPr>
                              <w:t xml:space="preserve"> </w:t>
                            </w:r>
                            <w:r>
                              <w:rPr>
                                <w:spacing w:val="-2"/>
                              </w:rPr>
                              <w:t>времени</w:t>
                            </w:r>
                          </w:p>
                        </w:tc>
                        <w:tc>
                          <w:tcPr>
                            <w:tcW w:w="1599" w:type="dxa"/>
                          </w:tcPr>
                          <w:p w:rsidR="00B918DE" w:rsidRDefault="00B918DE">
                            <w:pPr>
                              <w:pStyle w:val="TableParagraph"/>
                              <w:spacing w:before="65"/>
                              <w:ind w:left="54"/>
                            </w:pPr>
                            <w:r>
                              <w:rPr>
                                <w:spacing w:val="-2"/>
                              </w:rPr>
                              <w:t>0.0.1.0.0.255</w:t>
                            </w:r>
                          </w:p>
                        </w:tc>
                        <w:tc>
                          <w:tcPr>
                            <w:tcW w:w="943" w:type="dxa"/>
                          </w:tcPr>
                          <w:p w:rsidR="00B918DE" w:rsidRDefault="00B918DE">
                            <w:pPr>
                              <w:pStyle w:val="TableParagraph"/>
                              <w:spacing w:before="65"/>
                              <w:ind w:left="14" w:right="3"/>
                              <w:jc w:val="center"/>
                            </w:pPr>
                            <w:r>
                              <w:t>8 /</w:t>
                            </w:r>
                            <w:r>
                              <w:rPr>
                                <w:spacing w:val="1"/>
                              </w:rPr>
                              <w:t xml:space="preserve"> </w:t>
                            </w:r>
                            <w:r>
                              <w:rPr>
                                <w:spacing w:val="-10"/>
                              </w:rPr>
                              <w:t>2</w:t>
                            </w:r>
                          </w:p>
                        </w:tc>
                      </w:tr>
                      <w:tr w:rsidR="00B918DE">
                        <w:trPr>
                          <w:trHeight w:val="396"/>
                        </w:trPr>
                        <w:tc>
                          <w:tcPr>
                            <w:tcW w:w="444" w:type="dxa"/>
                          </w:tcPr>
                          <w:p w:rsidR="00B918DE" w:rsidRDefault="00B918DE">
                            <w:pPr>
                              <w:pStyle w:val="TableParagraph"/>
                              <w:spacing w:before="65"/>
                              <w:ind w:left="13" w:right="1"/>
                              <w:jc w:val="center"/>
                            </w:pPr>
                            <w:r>
                              <w:rPr>
                                <w:spacing w:val="-10"/>
                              </w:rPr>
                              <w:t>2</w:t>
                            </w:r>
                          </w:p>
                        </w:tc>
                        <w:tc>
                          <w:tcPr>
                            <w:tcW w:w="3519" w:type="dxa"/>
                          </w:tcPr>
                          <w:p w:rsidR="00B918DE" w:rsidRDefault="00B918DE">
                            <w:pPr>
                              <w:pStyle w:val="TableParagraph"/>
                              <w:spacing w:before="65"/>
                              <w:ind w:left="57"/>
                            </w:pPr>
                            <w:r>
                              <w:t>Current</w:t>
                            </w:r>
                            <w:r>
                              <w:rPr>
                                <w:spacing w:val="-3"/>
                              </w:rPr>
                              <w:t xml:space="preserve"> </w:t>
                            </w:r>
                            <w:r>
                              <w:t>-</w:t>
                            </w:r>
                            <w:r>
                              <w:rPr>
                                <w:spacing w:val="-3"/>
                              </w:rPr>
                              <w:t xml:space="preserve"> </w:t>
                            </w:r>
                            <w:r>
                              <w:rPr>
                                <w:spacing w:val="-5"/>
                              </w:rPr>
                              <w:t>Iph</w:t>
                            </w:r>
                          </w:p>
                        </w:tc>
                        <w:tc>
                          <w:tcPr>
                            <w:tcW w:w="2984" w:type="dxa"/>
                          </w:tcPr>
                          <w:p w:rsidR="00B918DE" w:rsidRDefault="00B918DE">
                            <w:pPr>
                              <w:pStyle w:val="TableParagraph"/>
                              <w:spacing w:before="65"/>
                              <w:ind w:left="54"/>
                            </w:pPr>
                            <w:r>
                              <w:rPr>
                                <w:spacing w:val="-4"/>
                              </w:rPr>
                              <w:t>Ток</w:t>
                            </w:r>
                            <w:r>
                              <w:rPr>
                                <w:spacing w:val="-6"/>
                              </w:rPr>
                              <w:t xml:space="preserve"> </w:t>
                            </w:r>
                            <w:r>
                              <w:rPr>
                                <w:spacing w:val="-4"/>
                              </w:rPr>
                              <w:t>фазы</w:t>
                            </w:r>
                          </w:p>
                        </w:tc>
                        <w:tc>
                          <w:tcPr>
                            <w:tcW w:w="1599" w:type="dxa"/>
                          </w:tcPr>
                          <w:p w:rsidR="00B918DE" w:rsidRDefault="00B918DE">
                            <w:pPr>
                              <w:pStyle w:val="TableParagraph"/>
                              <w:spacing w:before="65"/>
                              <w:ind w:left="54"/>
                            </w:pPr>
                            <w:r>
                              <w:rPr>
                                <w:spacing w:val="-2"/>
                              </w:rPr>
                              <w:t>1.0.11.7.0.255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398"/>
                        </w:trPr>
                        <w:tc>
                          <w:tcPr>
                            <w:tcW w:w="444" w:type="dxa"/>
                          </w:tcPr>
                          <w:p w:rsidR="00B918DE" w:rsidRDefault="00B918DE">
                            <w:pPr>
                              <w:pStyle w:val="TableParagraph"/>
                              <w:spacing w:before="65"/>
                              <w:ind w:left="13" w:right="1"/>
                              <w:jc w:val="center"/>
                            </w:pPr>
                            <w:r>
                              <w:rPr>
                                <w:spacing w:val="-10"/>
                              </w:rPr>
                              <w:t>3</w:t>
                            </w:r>
                          </w:p>
                        </w:tc>
                        <w:tc>
                          <w:tcPr>
                            <w:tcW w:w="3519" w:type="dxa"/>
                          </w:tcPr>
                          <w:p w:rsidR="00B918DE" w:rsidRDefault="00B918DE">
                            <w:pPr>
                              <w:pStyle w:val="TableParagraph"/>
                              <w:spacing w:before="65"/>
                              <w:ind w:left="57"/>
                            </w:pPr>
                            <w:r>
                              <w:t>Current</w:t>
                            </w:r>
                            <w:r>
                              <w:rPr>
                                <w:spacing w:val="-3"/>
                              </w:rPr>
                              <w:t xml:space="preserve"> </w:t>
                            </w:r>
                            <w:r>
                              <w:t>-</w:t>
                            </w:r>
                            <w:r>
                              <w:rPr>
                                <w:spacing w:val="-3"/>
                              </w:rPr>
                              <w:t xml:space="preserve"> </w:t>
                            </w:r>
                            <w:r>
                              <w:rPr>
                                <w:spacing w:val="-5"/>
                              </w:rPr>
                              <w:t>In</w:t>
                            </w:r>
                          </w:p>
                        </w:tc>
                        <w:tc>
                          <w:tcPr>
                            <w:tcW w:w="2984" w:type="dxa"/>
                          </w:tcPr>
                          <w:p w:rsidR="00B918DE" w:rsidRDefault="00B918DE">
                            <w:pPr>
                              <w:pStyle w:val="TableParagraph"/>
                              <w:spacing w:before="65"/>
                              <w:ind w:left="54"/>
                            </w:pPr>
                            <w:r>
                              <w:rPr>
                                <w:spacing w:val="-2"/>
                              </w:rPr>
                              <w:t>Ток</w:t>
                            </w:r>
                            <w:r>
                              <w:rPr>
                                <w:spacing w:val="-10"/>
                              </w:rPr>
                              <w:t xml:space="preserve"> </w:t>
                            </w:r>
                            <w:r>
                              <w:rPr>
                                <w:spacing w:val="-2"/>
                              </w:rPr>
                              <w:t>нулевого</w:t>
                            </w:r>
                            <w:r>
                              <w:rPr>
                                <w:spacing w:val="-9"/>
                              </w:rPr>
                              <w:t xml:space="preserve"> </w:t>
                            </w:r>
                            <w:r>
                              <w:rPr>
                                <w:spacing w:val="-2"/>
                              </w:rPr>
                              <w:t>провода</w:t>
                            </w:r>
                          </w:p>
                        </w:tc>
                        <w:tc>
                          <w:tcPr>
                            <w:tcW w:w="1599" w:type="dxa"/>
                          </w:tcPr>
                          <w:p w:rsidR="00B918DE" w:rsidRDefault="00B918DE">
                            <w:pPr>
                              <w:pStyle w:val="TableParagraph"/>
                              <w:spacing w:before="65"/>
                              <w:ind w:left="54"/>
                            </w:pPr>
                            <w:r>
                              <w:rPr>
                                <w:spacing w:val="-2"/>
                              </w:rPr>
                              <w:t>1.0.91.7.0.255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395"/>
                        </w:trPr>
                        <w:tc>
                          <w:tcPr>
                            <w:tcW w:w="444" w:type="dxa"/>
                          </w:tcPr>
                          <w:p w:rsidR="00B918DE" w:rsidRDefault="00B918DE">
                            <w:pPr>
                              <w:pStyle w:val="TableParagraph"/>
                              <w:spacing w:before="65"/>
                              <w:ind w:left="13" w:right="1"/>
                              <w:jc w:val="center"/>
                            </w:pPr>
                            <w:r>
                              <w:rPr>
                                <w:spacing w:val="-10"/>
                              </w:rPr>
                              <w:t>4</w:t>
                            </w:r>
                          </w:p>
                        </w:tc>
                        <w:tc>
                          <w:tcPr>
                            <w:tcW w:w="3519" w:type="dxa"/>
                          </w:tcPr>
                          <w:p w:rsidR="00B918DE" w:rsidRDefault="00B918DE">
                            <w:pPr>
                              <w:pStyle w:val="TableParagraph"/>
                              <w:spacing w:before="65"/>
                              <w:ind w:left="57"/>
                            </w:pPr>
                            <w:r>
                              <w:rPr>
                                <w:spacing w:val="-4"/>
                              </w:rPr>
                              <w:t>Voltage</w:t>
                            </w:r>
                            <w:r>
                              <w:t xml:space="preserve"> </w:t>
                            </w:r>
                            <w:r>
                              <w:rPr>
                                <w:spacing w:val="-4"/>
                              </w:rPr>
                              <w:t>-</w:t>
                            </w:r>
                            <w:r>
                              <w:rPr>
                                <w:spacing w:val="-9"/>
                              </w:rPr>
                              <w:t xml:space="preserve"> </w:t>
                            </w:r>
                            <w:r>
                              <w:rPr>
                                <w:spacing w:val="-10"/>
                              </w:rPr>
                              <w:t>V</w:t>
                            </w:r>
                          </w:p>
                        </w:tc>
                        <w:tc>
                          <w:tcPr>
                            <w:tcW w:w="2984" w:type="dxa"/>
                          </w:tcPr>
                          <w:p w:rsidR="00B918DE" w:rsidRDefault="00B918DE">
                            <w:pPr>
                              <w:pStyle w:val="TableParagraph"/>
                              <w:spacing w:before="65"/>
                              <w:ind w:left="54"/>
                            </w:pPr>
                            <w:r>
                              <w:rPr>
                                <w:spacing w:val="-2"/>
                              </w:rPr>
                              <w:t>Напряжение</w:t>
                            </w:r>
                            <w:r>
                              <w:rPr>
                                <w:spacing w:val="6"/>
                              </w:rPr>
                              <w:t xml:space="preserve"> </w:t>
                            </w:r>
                            <w:r>
                              <w:rPr>
                                <w:spacing w:val="-4"/>
                              </w:rPr>
                              <w:t>фазы</w:t>
                            </w:r>
                          </w:p>
                        </w:tc>
                        <w:tc>
                          <w:tcPr>
                            <w:tcW w:w="1599" w:type="dxa"/>
                          </w:tcPr>
                          <w:p w:rsidR="00B918DE" w:rsidRDefault="00B918DE">
                            <w:pPr>
                              <w:pStyle w:val="TableParagraph"/>
                              <w:spacing w:before="65"/>
                              <w:ind w:left="54"/>
                            </w:pPr>
                            <w:r>
                              <w:rPr>
                                <w:spacing w:val="-2"/>
                              </w:rPr>
                              <w:t>1.0.12.7.0.255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397"/>
                        </w:trPr>
                        <w:tc>
                          <w:tcPr>
                            <w:tcW w:w="444" w:type="dxa"/>
                          </w:tcPr>
                          <w:p w:rsidR="00B918DE" w:rsidRDefault="00B918DE">
                            <w:pPr>
                              <w:pStyle w:val="TableParagraph"/>
                              <w:spacing w:before="65"/>
                              <w:ind w:left="13" w:right="1"/>
                              <w:jc w:val="center"/>
                            </w:pPr>
                            <w:r>
                              <w:rPr>
                                <w:spacing w:val="-10"/>
                              </w:rPr>
                              <w:t>5</w:t>
                            </w:r>
                          </w:p>
                        </w:tc>
                        <w:tc>
                          <w:tcPr>
                            <w:tcW w:w="3519" w:type="dxa"/>
                          </w:tcPr>
                          <w:p w:rsidR="00B918DE" w:rsidRDefault="00B918DE">
                            <w:pPr>
                              <w:pStyle w:val="TableParagraph"/>
                              <w:spacing w:before="65"/>
                              <w:ind w:left="57"/>
                            </w:pPr>
                            <w:r>
                              <w:t>Power</w:t>
                            </w:r>
                            <w:r>
                              <w:rPr>
                                <w:spacing w:val="-3"/>
                              </w:rPr>
                              <w:t xml:space="preserve"> </w:t>
                            </w:r>
                            <w:r>
                              <w:t>Factor</w:t>
                            </w:r>
                            <w:r>
                              <w:rPr>
                                <w:spacing w:val="-2"/>
                              </w:rPr>
                              <w:t xml:space="preserve"> </w:t>
                            </w:r>
                            <w:r>
                              <w:t>-</w:t>
                            </w:r>
                            <w:r>
                              <w:rPr>
                                <w:spacing w:val="-6"/>
                              </w:rPr>
                              <w:t xml:space="preserve"> </w:t>
                            </w:r>
                            <w:r>
                              <w:rPr>
                                <w:spacing w:val="-5"/>
                              </w:rPr>
                              <w:t>PF</w:t>
                            </w:r>
                          </w:p>
                        </w:tc>
                        <w:tc>
                          <w:tcPr>
                            <w:tcW w:w="2984" w:type="dxa"/>
                          </w:tcPr>
                          <w:p w:rsidR="00B918DE" w:rsidRDefault="00B918DE">
                            <w:pPr>
                              <w:pStyle w:val="TableParagraph"/>
                              <w:spacing w:before="65"/>
                              <w:ind w:left="54"/>
                            </w:pPr>
                            <w:r>
                              <w:rPr>
                                <w:spacing w:val="-2"/>
                              </w:rPr>
                              <w:t>Коэффициент</w:t>
                            </w:r>
                            <w:r>
                              <w:rPr>
                                <w:spacing w:val="-1"/>
                              </w:rPr>
                              <w:t xml:space="preserve"> </w:t>
                            </w:r>
                            <w:r>
                              <w:rPr>
                                <w:spacing w:val="-2"/>
                              </w:rPr>
                              <w:t>мощности</w:t>
                            </w:r>
                          </w:p>
                        </w:tc>
                        <w:tc>
                          <w:tcPr>
                            <w:tcW w:w="1599" w:type="dxa"/>
                          </w:tcPr>
                          <w:p w:rsidR="00B918DE" w:rsidRDefault="00B918DE">
                            <w:pPr>
                              <w:pStyle w:val="TableParagraph"/>
                              <w:spacing w:before="65"/>
                              <w:ind w:left="54"/>
                            </w:pPr>
                            <w:r>
                              <w:rPr>
                                <w:spacing w:val="-2"/>
                              </w:rPr>
                              <w:t>1.0.13.7.0.255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395"/>
                        </w:trPr>
                        <w:tc>
                          <w:tcPr>
                            <w:tcW w:w="444" w:type="dxa"/>
                          </w:tcPr>
                          <w:p w:rsidR="00B918DE" w:rsidRDefault="00B918DE">
                            <w:pPr>
                              <w:pStyle w:val="TableParagraph"/>
                              <w:spacing w:before="65"/>
                              <w:ind w:left="13" w:right="1"/>
                              <w:jc w:val="center"/>
                            </w:pPr>
                            <w:r>
                              <w:rPr>
                                <w:spacing w:val="-10"/>
                              </w:rPr>
                              <w:t>6</w:t>
                            </w:r>
                          </w:p>
                        </w:tc>
                        <w:tc>
                          <w:tcPr>
                            <w:tcW w:w="3519" w:type="dxa"/>
                          </w:tcPr>
                          <w:p w:rsidR="00B918DE" w:rsidRDefault="00B918DE">
                            <w:pPr>
                              <w:pStyle w:val="TableParagraph"/>
                              <w:spacing w:before="65"/>
                              <w:ind w:left="57"/>
                            </w:pPr>
                            <w:r>
                              <w:rPr>
                                <w:spacing w:val="-2"/>
                              </w:rPr>
                              <w:t>Frequency</w:t>
                            </w:r>
                          </w:p>
                        </w:tc>
                        <w:tc>
                          <w:tcPr>
                            <w:tcW w:w="2984" w:type="dxa"/>
                          </w:tcPr>
                          <w:p w:rsidR="00B918DE" w:rsidRDefault="00B918DE">
                            <w:pPr>
                              <w:pStyle w:val="TableParagraph"/>
                              <w:spacing w:before="65"/>
                              <w:ind w:left="54"/>
                            </w:pPr>
                            <w:r>
                              <w:t>Частота</w:t>
                            </w:r>
                            <w:r>
                              <w:rPr>
                                <w:spacing w:val="-7"/>
                              </w:rPr>
                              <w:t xml:space="preserve"> </w:t>
                            </w:r>
                            <w:r>
                              <w:rPr>
                                <w:spacing w:val="-4"/>
                              </w:rPr>
                              <w:t>сети</w:t>
                            </w:r>
                          </w:p>
                        </w:tc>
                        <w:tc>
                          <w:tcPr>
                            <w:tcW w:w="1599" w:type="dxa"/>
                          </w:tcPr>
                          <w:p w:rsidR="00B918DE" w:rsidRDefault="00B918DE">
                            <w:pPr>
                              <w:pStyle w:val="TableParagraph"/>
                              <w:spacing w:before="65"/>
                              <w:ind w:left="54"/>
                            </w:pPr>
                            <w:r>
                              <w:rPr>
                                <w:spacing w:val="-2"/>
                              </w:rPr>
                              <w:t>1.0.14.7.0.255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398"/>
                        </w:trPr>
                        <w:tc>
                          <w:tcPr>
                            <w:tcW w:w="444" w:type="dxa"/>
                          </w:tcPr>
                          <w:p w:rsidR="00B918DE" w:rsidRDefault="00B918DE">
                            <w:pPr>
                              <w:pStyle w:val="TableParagraph"/>
                              <w:spacing w:before="68"/>
                              <w:ind w:left="13" w:right="1"/>
                              <w:jc w:val="center"/>
                            </w:pPr>
                            <w:r>
                              <w:rPr>
                                <w:spacing w:val="-10"/>
                              </w:rPr>
                              <w:t>7</w:t>
                            </w:r>
                          </w:p>
                        </w:tc>
                        <w:tc>
                          <w:tcPr>
                            <w:tcW w:w="3519" w:type="dxa"/>
                          </w:tcPr>
                          <w:p w:rsidR="00B918DE" w:rsidRDefault="00B918DE">
                            <w:pPr>
                              <w:pStyle w:val="TableParagraph"/>
                              <w:spacing w:before="68"/>
                              <w:ind w:left="57"/>
                            </w:pPr>
                            <w:r>
                              <w:t>Apparent</w:t>
                            </w:r>
                            <w:r>
                              <w:rPr>
                                <w:spacing w:val="-2"/>
                              </w:rPr>
                              <w:t xml:space="preserve"> </w:t>
                            </w:r>
                            <w:r>
                              <w:rPr>
                                <w:spacing w:val="-4"/>
                              </w:rPr>
                              <w:t>Power</w:t>
                            </w:r>
                          </w:p>
                        </w:tc>
                        <w:tc>
                          <w:tcPr>
                            <w:tcW w:w="2984" w:type="dxa"/>
                          </w:tcPr>
                          <w:p w:rsidR="00B918DE" w:rsidRDefault="00B918DE">
                            <w:pPr>
                              <w:pStyle w:val="TableParagraph"/>
                              <w:spacing w:before="68"/>
                              <w:ind w:left="54"/>
                            </w:pPr>
                            <w:r>
                              <w:t>Полная</w:t>
                            </w:r>
                            <w:r>
                              <w:rPr>
                                <w:spacing w:val="-6"/>
                              </w:rPr>
                              <w:t xml:space="preserve"> </w:t>
                            </w:r>
                            <w:r>
                              <w:rPr>
                                <w:spacing w:val="-2"/>
                              </w:rPr>
                              <w:t>мощность</w:t>
                            </w:r>
                          </w:p>
                        </w:tc>
                        <w:tc>
                          <w:tcPr>
                            <w:tcW w:w="1599" w:type="dxa"/>
                          </w:tcPr>
                          <w:p w:rsidR="00B918DE" w:rsidRDefault="00B918DE">
                            <w:pPr>
                              <w:pStyle w:val="TableParagraph"/>
                              <w:spacing w:before="68"/>
                              <w:ind w:left="54"/>
                            </w:pPr>
                            <w:r>
                              <w:rPr>
                                <w:spacing w:val="-2"/>
                              </w:rPr>
                              <w:t>1.0.9.7.0.255</w:t>
                            </w:r>
                          </w:p>
                        </w:tc>
                        <w:tc>
                          <w:tcPr>
                            <w:tcW w:w="943" w:type="dxa"/>
                          </w:tcPr>
                          <w:p w:rsidR="00B918DE" w:rsidRDefault="00B918DE">
                            <w:pPr>
                              <w:pStyle w:val="TableParagraph"/>
                              <w:spacing w:before="68"/>
                              <w:ind w:left="14" w:right="3"/>
                              <w:jc w:val="center"/>
                            </w:pPr>
                            <w:r>
                              <w:t>3 /</w:t>
                            </w:r>
                            <w:r>
                              <w:rPr>
                                <w:spacing w:val="1"/>
                              </w:rPr>
                              <w:t xml:space="preserve"> </w:t>
                            </w:r>
                            <w:r>
                              <w:rPr>
                                <w:spacing w:val="-10"/>
                              </w:rPr>
                              <w:t>2</w:t>
                            </w:r>
                          </w:p>
                        </w:tc>
                      </w:tr>
                      <w:tr w:rsidR="00B918DE">
                        <w:trPr>
                          <w:trHeight w:val="618"/>
                        </w:trPr>
                        <w:tc>
                          <w:tcPr>
                            <w:tcW w:w="444" w:type="dxa"/>
                          </w:tcPr>
                          <w:p w:rsidR="00B918DE" w:rsidRDefault="00B918DE">
                            <w:pPr>
                              <w:pStyle w:val="TableParagraph"/>
                              <w:spacing w:before="178"/>
                              <w:ind w:left="13" w:right="1"/>
                              <w:jc w:val="center"/>
                            </w:pPr>
                            <w:r>
                              <w:rPr>
                                <w:spacing w:val="-10"/>
                              </w:rPr>
                              <w:t>8</w:t>
                            </w:r>
                          </w:p>
                        </w:tc>
                        <w:tc>
                          <w:tcPr>
                            <w:tcW w:w="3519" w:type="dxa"/>
                          </w:tcPr>
                          <w:p w:rsidR="00B918DE" w:rsidRPr="00B918DE" w:rsidRDefault="00B918DE">
                            <w:pPr>
                              <w:pStyle w:val="TableParagraph"/>
                              <w:spacing w:before="51"/>
                              <w:ind w:left="57"/>
                              <w:rPr>
                                <w:lang w:val="en-US"/>
                              </w:rPr>
                            </w:pPr>
                            <w:r w:rsidRPr="00B918DE">
                              <w:rPr>
                                <w:lang w:val="en-US"/>
                              </w:rPr>
                              <w:t>Signed</w:t>
                            </w:r>
                            <w:r w:rsidRPr="00B918DE">
                              <w:rPr>
                                <w:spacing w:val="-14"/>
                                <w:lang w:val="en-US"/>
                              </w:rPr>
                              <w:t xml:space="preserve"> </w:t>
                            </w:r>
                            <w:r w:rsidRPr="00B918DE">
                              <w:rPr>
                                <w:lang w:val="en-US"/>
                              </w:rPr>
                              <w:t>Active</w:t>
                            </w:r>
                            <w:r w:rsidRPr="00B918DE">
                              <w:rPr>
                                <w:spacing w:val="-14"/>
                                <w:lang w:val="en-US"/>
                              </w:rPr>
                              <w:t xml:space="preserve"> </w:t>
                            </w:r>
                            <w:r w:rsidRPr="00B918DE">
                              <w:rPr>
                                <w:lang w:val="en-US"/>
                              </w:rPr>
                              <w:t>Power</w:t>
                            </w:r>
                            <w:r w:rsidRPr="00B918DE">
                              <w:rPr>
                                <w:spacing w:val="-11"/>
                                <w:lang w:val="en-US"/>
                              </w:rPr>
                              <w:t xml:space="preserve"> </w:t>
                            </w:r>
                            <w:r w:rsidRPr="00B918DE">
                              <w:rPr>
                                <w:lang w:val="en-US"/>
                              </w:rPr>
                              <w:t>(+Import;</w:t>
                            </w:r>
                            <w:r w:rsidRPr="00B918DE">
                              <w:rPr>
                                <w:spacing w:val="-8"/>
                                <w:lang w:val="en-US"/>
                              </w:rPr>
                              <w:t xml:space="preserve"> </w:t>
                            </w:r>
                            <w:r w:rsidRPr="00B918DE">
                              <w:rPr>
                                <w:lang w:val="en-US"/>
                              </w:rPr>
                              <w:t xml:space="preserve">- </w:t>
                            </w:r>
                            <w:r w:rsidRPr="00B918DE">
                              <w:rPr>
                                <w:spacing w:val="-2"/>
                                <w:lang w:val="en-US"/>
                              </w:rPr>
                              <w:t>Export)</w:t>
                            </w:r>
                          </w:p>
                        </w:tc>
                        <w:tc>
                          <w:tcPr>
                            <w:tcW w:w="2984" w:type="dxa"/>
                          </w:tcPr>
                          <w:p w:rsidR="00B918DE" w:rsidRDefault="00B918DE">
                            <w:pPr>
                              <w:pStyle w:val="TableParagraph"/>
                              <w:spacing w:before="178"/>
                              <w:ind w:left="54"/>
                            </w:pPr>
                            <w:r>
                              <w:t>Активная</w:t>
                            </w:r>
                            <w:r>
                              <w:rPr>
                                <w:spacing w:val="-10"/>
                              </w:rPr>
                              <w:t xml:space="preserve"> </w:t>
                            </w:r>
                            <w:r>
                              <w:rPr>
                                <w:spacing w:val="-2"/>
                              </w:rPr>
                              <w:t>мощность</w:t>
                            </w:r>
                          </w:p>
                        </w:tc>
                        <w:tc>
                          <w:tcPr>
                            <w:tcW w:w="1599" w:type="dxa"/>
                          </w:tcPr>
                          <w:p w:rsidR="00B918DE" w:rsidRDefault="00B918DE">
                            <w:pPr>
                              <w:pStyle w:val="TableParagraph"/>
                              <w:spacing w:before="178"/>
                              <w:ind w:left="54"/>
                            </w:pPr>
                            <w:r>
                              <w:rPr>
                                <w:spacing w:val="-2"/>
                              </w:rPr>
                              <w:t>1.0.1.7.0.255</w:t>
                            </w:r>
                          </w:p>
                        </w:tc>
                        <w:tc>
                          <w:tcPr>
                            <w:tcW w:w="943" w:type="dxa"/>
                          </w:tcPr>
                          <w:p w:rsidR="00B918DE" w:rsidRDefault="00B918DE">
                            <w:pPr>
                              <w:pStyle w:val="TableParagraph"/>
                              <w:spacing w:before="178"/>
                              <w:ind w:left="14" w:right="3"/>
                              <w:jc w:val="center"/>
                            </w:pPr>
                            <w:r>
                              <w:t>3 /</w:t>
                            </w:r>
                            <w:r>
                              <w:rPr>
                                <w:spacing w:val="1"/>
                              </w:rPr>
                              <w:t xml:space="preserve"> </w:t>
                            </w:r>
                            <w:r>
                              <w:rPr>
                                <w:spacing w:val="-10"/>
                              </w:rPr>
                              <w:t>2</w:t>
                            </w:r>
                          </w:p>
                        </w:tc>
                      </w:tr>
                      <w:tr w:rsidR="00B918DE">
                        <w:trPr>
                          <w:trHeight w:val="621"/>
                        </w:trPr>
                        <w:tc>
                          <w:tcPr>
                            <w:tcW w:w="444" w:type="dxa"/>
                          </w:tcPr>
                          <w:p w:rsidR="00B918DE" w:rsidRDefault="00B918DE">
                            <w:pPr>
                              <w:pStyle w:val="TableParagraph"/>
                              <w:spacing w:before="178"/>
                              <w:ind w:left="13" w:right="1"/>
                              <w:jc w:val="center"/>
                            </w:pPr>
                            <w:r>
                              <w:rPr>
                                <w:spacing w:val="-10"/>
                              </w:rPr>
                              <w:t>9</w:t>
                            </w:r>
                          </w:p>
                        </w:tc>
                        <w:tc>
                          <w:tcPr>
                            <w:tcW w:w="3519" w:type="dxa"/>
                          </w:tcPr>
                          <w:p w:rsidR="00B918DE" w:rsidRPr="00B918DE" w:rsidRDefault="00B918DE">
                            <w:pPr>
                              <w:pStyle w:val="TableParagraph"/>
                              <w:spacing w:before="51"/>
                              <w:ind w:left="57"/>
                              <w:rPr>
                                <w:lang w:val="en-US"/>
                              </w:rPr>
                            </w:pPr>
                            <w:r w:rsidRPr="00B918DE">
                              <w:rPr>
                                <w:lang w:val="en-US"/>
                              </w:rPr>
                              <w:t>Signed</w:t>
                            </w:r>
                            <w:r w:rsidRPr="00B918DE">
                              <w:rPr>
                                <w:spacing w:val="-10"/>
                                <w:lang w:val="en-US"/>
                              </w:rPr>
                              <w:t xml:space="preserve"> </w:t>
                            </w:r>
                            <w:r w:rsidRPr="00B918DE">
                              <w:rPr>
                                <w:lang w:val="en-US"/>
                              </w:rPr>
                              <w:t>Reactive</w:t>
                            </w:r>
                            <w:r w:rsidRPr="00B918DE">
                              <w:rPr>
                                <w:spacing w:val="-10"/>
                                <w:lang w:val="en-US"/>
                              </w:rPr>
                              <w:t xml:space="preserve"> </w:t>
                            </w:r>
                            <w:r w:rsidRPr="00B918DE">
                              <w:rPr>
                                <w:lang w:val="en-US"/>
                              </w:rPr>
                              <w:t>Power</w:t>
                            </w:r>
                            <w:r w:rsidRPr="00B918DE">
                              <w:rPr>
                                <w:spacing w:val="-10"/>
                                <w:lang w:val="en-US"/>
                              </w:rPr>
                              <w:t xml:space="preserve"> </w:t>
                            </w:r>
                            <w:r w:rsidRPr="00B918DE">
                              <w:rPr>
                                <w:lang w:val="en-US"/>
                              </w:rPr>
                              <w:t>(+Import;</w:t>
                            </w:r>
                            <w:r w:rsidRPr="00B918DE">
                              <w:rPr>
                                <w:spacing w:val="-7"/>
                                <w:lang w:val="en-US"/>
                              </w:rPr>
                              <w:t xml:space="preserve"> </w:t>
                            </w:r>
                            <w:r w:rsidRPr="00B918DE">
                              <w:rPr>
                                <w:lang w:val="en-US"/>
                              </w:rPr>
                              <w:t xml:space="preserve">- </w:t>
                            </w:r>
                            <w:r w:rsidRPr="00B918DE">
                              <w:rPr>
                                <w:spacing w:val="-2"/>
                                <w:lang w:val="en-US"/>
                              </w:rPr>
                              <w:t>Export)</w:t>
                            </w:r>
                          </w:p>
                        </w:tc>
                        <w:tc>
                          <w:tcPr>
                            <w:tcW w:w="2984" w:type="dxa"/>
                          </w:tcPr>
                          <w:p w:rsidR="00B918DE" w:rsidRDefault="00B918DE">
                            <w:pPr>
                              <w:pStyle w:val="TableParagraph"/>
                              <w:spacing w:before="178"/>
                              <w:ind w:left="54"/>
                            </w:pPr>
                            <w:r>
                              <w:t>Реактивная</w:t>
                            </w:r>
                            <w:r>
                              <w:rPr>
                                <w:spacing w:val="-9"/>
                              </w:rPr>
                              <w:t xml:space="preserve"> </w:t>
                            </w:r>
                            <w:r>
                              <w:rPr>
                                <w:spacing w:val="-2"/>
                              </w:rPr>
                              <w:t>мощность</w:t>
                            </w:r>
                          </w:p>
                        </w:tc>
                        <w:tc>
                          <w:tcPr>
                            <w:tcW w:w="1599" w:type="dxa"/>
                          </w:tcPr>
                          <w:p w:rsidR="00B918DE" w:rsidRDefault="00B918DE">
                            <w:pPr>
                              <w:pStyle w:val="TableParagraph"/>
                              <w:spacing w:before="178"/>
                              <w:ind w:left="54"/>
                            </w:pPr>
                            <w:r>
                              <w:rPr>
                                <w:spacing w:val="-2"/>
                              </w:rPr>
                              <w:t>1.0.3.7.0.255</w:t>
                            </w:r>
                          </w:p>
                        </w:tc>
                        <w:tc>
                          <w:tcPr>
                            <w:tcW w:w="943" w:type="dxa"/>
                          </w:tcPr>
                          <w:p w:rsidR="00B918DE" w:rsidRDefault="00B918DE">
                            <w:pPr>
                              <w:pStyle w:val="TableParagraph"/>
                              <w:spacing w:before="178"/>
                              <w:ind w:left="14" w:right="3"/>
                              <w:jc w:val="center"/>
                            </w:pPr>
                            <w:r>
                              <w:t>3 /</w:t>
                            </w:r>
                            <w:r>
                              <w:rPr>
                                <w:spacing w:val="1"/>
                              </w:rPr>
                              <w:t xml:space="preserve"> </w:t>
                            </w:r>
                            <w:r>
                              <w:rPr>
                                <w:spacing w:val="-10"/>
                              </w:rPr>
                              <w:t>2</w:t>
                            </w:r>
                          </w:p>
                        </w:tc>
                      </w:tr>
                      <w:tr w:rsidR="00B918DE">
                        <w:trPr>
                          <w:trHeight w:val="398"/>
                        </w:trPr>
                        <w:tc>
                          <w:tcPr>
                            <w:tcW w:w="444" w:type="dxa"/>
                          </w:tcPr>
                          <w:p w:rsidR="00B918DE" w:rsidRDefault="00B918DE">
                            <w:pPr>
                              <w:pStyle w:val="TableParagraph"/>
                              <w:spacing w:before="65"/>
                              <w:ind w:left="13" w:right="1"/>
                              <w:jc w:val="center"/>
                            </w:pPr>
                            <w:r>
                              <w:rPr>
                                <w:spacing w:val="-5"/>
                              </w:rPr>
                              <w:t>10</w:t>
                            </w:r>
                          </w:p>
                        </w:tc>
                        <w:tc>
                          <w:tcPr>
                            <w:tcW w:w="3519" w:type="dxa"/>
                          </w:tcPr>
                          <w:p w:rsidR="00B918DE" w:rsidRDefault="00B918DE">
                            <w:pPr>
                              <w:pStyle w:val="TableParagraph"/>
                              <w:spacing w:before="65"/>
                              <w:ind w:left="57"/>
                            </w:pPr>
                            <w:r>
                              <w:t>Cumulative</w:t>
                            </w:r>
                            <w:r>
                              <w:rPr>
                                <w:spacing w:val="-14"/>
                              </w:rPr>
                              <w:t xml:space="preserve"> </w:t>
                            </w:r>
                            <w:r>
                              <w:t>Active</w:t>
                            </w:r>
                            <w:r>
                              <w:rPr>
                                <w:spacing w:val="-12"/>
                              </w:rPr>
                              <w:t xml:space="preserve"> </w:t>
                            </w:r>
                            <w:r>
                              <w:t>Energy</w:t>
                            </w:r>
                            <w:r>
                              <w:rPr>
                                <w:spacing w:val="-8"/>
                              </w:rPr>
                              <w:t xml:space="preserve"> </w:t>
                            </w:r>
                            <w:r>
                              <w:rPr>
                                <w:spacing w:val="-2"/>
                              </w:rPr>
                              <w:t>(Import)</w:t>
                            </w:r>
                          </w:p>
                        </w:tc>
                        <w:tc>
                          <w:tcPr>
                            <w:tcW w:w="2984" w:type="dxa"/>
                          </w:tcPr>
                          <w:p w:rsidR="00B918DE" w:rsidRDefault="00B918DE">
                            <w:pPr>
                              <w:pStyle w:val="TableParagraph"/>
                              <w:spacing w:before="65"/>
                              <w:ind w:left="54"/>
                            </w:pPr>
                            <w:r>
                              <w:t>Активная</w:t>
                            </w:r>
                            <w:r>
                              <w:rPr>
                                <w:spacing w:val="-7"/>
                              </w:rPr>
                              <w:t xml:space="preserve"> </w:t>
                            </w:r>
                            <w:r>
                              <w:t>энергия,</w:t>
                            </w:r>
                            <w:r>
                              <w:rPr>
                                <w:spacing w:val="-6"/>
                              </w:rPr>
                              <w:t xml:space="preserve"> </w:t>
                            </w:r>
                            <w:r>
                              <w:rPr>
                                <w:spacing w:val="-2"/>
                              </w:rPr>
                              <w:t>импорт</w:t>
                            </w:r>
                          </w:p>
                        </w:tc>
                        <w:tc>
                          <w:tcPr>
                            <w:tcW w:w="1599" w:type="dxa"/>
                          </w:tcPr>
                          <w:p w:rsidR="00B918DE" w:rsidRDefault="00B918DE">
                            <w:pPr>
                              <w:pStyle w:val="TableParagraph"/>
                              <w:spacing w:before="65"/>
                              <w:ind w:left="54"/>
                            </w:pPr>
                            <w:r>
                              <w:rPr>
                                <w:spacing w:val="-2"/>
                              </w:rPr>
                              <w:t>1.0.1.8.0.255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395"/>
                        </w:trPr>
                        <w:tc>
                          <w:tcPr>
                            <w:tcW w:w="444" w:type="dxa"/>
                          </w:tcPr>
                          <w:p w:rsidR="00B918DE" w:rsidRDefault="00B918DE">
                            <w:pPr>
                              <w:pStyle w:val="TableParagraph"/>
                              <w:spacing w:before="65"/>
                              <w:ind w:left="13" w:right="1"/>
                              <w:jc w:val="center"/>
                            </w:pPr>
                            <w:r>
                              <w:rPr>
                                <w:spacing w:val="-5"/>
                              </w:rPr>
                              <w:t>11</w:t>
                            </w:r>
                          </w:p>
                        </w:tc>
                        <w:tc>
                          <w:tcPr>
                            <w:tcW w:w="3519" w:type="dxa"/>
                          </w:tcPr>
                          <w:p w:rsidR="00B918DE" w:rsidRDefault="00B918DE">
                            <w:pPr>
                              <w:pStyle w:val="TableParagraph"/>
                              <w:spacing w:before="65"/>
                              <w:ind w:left="57"/>
                            </w:pPr>
                            <w:r>
                              <w:t>Cumulative</w:t>
                            </w:r>
                            <w:r>
                              <w:rPr>
                                <w:spacing w:val="-14"/>
                              </w:rPr>
                              <w:t xml:space="preserve"> </w:t>
                            </w:r>
                            <w:r>
                              <w:t>Active</w:t>
                            </w:r>
                            <w:r>
                              <w:rPr>
                                <w:spacing w:val="-11"/>
                              </w:rPr>
                              <w:t xml:space="preserve"> </w:t>
                            </w:r>
                            <w:r>
                              <w:t>Energy</w:t>
                            </w:r>
                            <w:r>
                              <w:rPr>
                                <w:spacing w:val="-8"/>
                              </w:rPr>
                              <w:t xml:space="preserve"> </w:t>
                            </w:r>
                            <w:r>
                              <w:rPr>
                                <w:spacing w:val="-2"/>
                              </w:rPr>
                              <w:t>(Export)</w:t>
                            </w:r>
                          </w:p>
                        </w:tc>
                        <w:tc>
                          <w:tcPr>
                            <w:tcW w:w="2984" w:type="dxa"/>
                          </w:tcPr>
                          <w:p w:rsidR="00B918DE" w:rsidRDefault="00B918DE">
                            <w:pPr>
                              <w:pStyle w:val="TableParagraph"/>
                              <w:spacing w:before="65"/>
                              <w:ind w:left="54"/>
                            </w:pPr>
                            <w:r>
                              <w:t>Активная</w:t>
                            </w:r>
                            <w:r>
                              <w:rPr>
                                <w:spacing w:val="-7"/>
                              </w:rPr>
                              <w:t xml:space="preserve"> </w:t>
                            </w:r>
                            <w:r>
                              <w:t>энергия,</w:t>
                            </w:r>
                            <w:r>
                              <w:rPr>
                                <w:spacing w:val="-6"/>
                              </w:rPr>
                              <w:t xml:space="preserve"> </w:t>
                            </w:r>
                            <w:r>
                              <w:rPr>
                                <w:spacing w:val="-2"/>
                              </w:rPr>
                              <w:t>экспорт</w:t>
                            </w:r>
                          </w:p>
                        </w:tc>
                        <w:tc>
                          <w:tcPr>
                            <w:tcW w:w="1599" w:type="dxa"/>
                          </w:tcPr>
                          <w:p w:rsidR="00B918DE" w:rsidRDefault="00B918DE">
                            <w:pPr>
                              <w:pStyle w:val="TableParagraph"/>
                              <w:spacing w:before="65"/>
                              <w:ind w:left="54"/>
                            </w:pPr>
                            <w:r>
                              <w:rPr>
                                <w:spacing w:val="-2"/>
                              </w:rPr>
                              <w:t>1.0.2.8.0.255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397"/>
                        </w:trPr>
                        <w:tc>
                          <w:tcPr>
                            <w:tcW w:w="444" w:type="dxa"/>
                          </w:tcPr>
                          <w:p w:rsidR="00B918DE" w:rsidRDefault="00B918DE">
                            <w:pPr>
                              <w:pStyle w:val="TableParagraph"/>
                              <w:spacing w:before="65"/>
                              <w:ind w:left="13" w:right="1"/>
                              <w:jc w:val="center"/>
                            </w:pPr>
                            <w:r>
                              <w:rPr>
                                <w:spacing w:val="-5"/>
                              </w:rPr>
                              <w:t>12</w:t>
                            </w:r>
                          </w:p>
                        </w:tc>
                        <w:tc>
                          <w:tcPr>
                            <w:tcW w:w="3519" w:type="dxa"/>
                          </w:tcPr>
                          <w:p w:rsidR="00B918DE" w:rsidRDefault="00B918DE">
                            <w:pPr>
                              <w:pStyle w:val="TableParagraph"/>
                              <w:spacing w:before="65"/>
                              <w:ind w:left="57"/>
                            </w:pPr>
                            <w:r>
                              <w:t>Cumulative</w:t>
                            </w:r>
                            <w:r>
                              <w:rPr>
                                <w:spacing w:val="-7"/>
                              </w:rPr>
                              <w:t xml:space="preserve"> </w:t>
                            </w:r>
                            <w:r>
                              <w:t>Reactive</w:t>
                            </w:r>
                            <w:r>
                              <w:rPr>
                                <w:spacing w:val="-6"/>
                              </w:rPr>
                              <w:t xml:space="preserve"> </w:t>
                            </w:r>
                            <w:r>
                              <w:t>Energy</w:t>
                            </w:r>
                            <w:r>
                              <w:rPr>
                                <w:spacing w:val="-9"/>
                              </w:rPr>
                              <w:t xml:space="preserve"> </w:t>
                            </w:r>
                            <w:r>
                              <w:rPr>
                                <w:spacing w:val="-2"/>
                              </w:rPr>
                              <w:t>(Import)</w:t>
                            </w:r>
                          </w:p>
                        </w:tc>
                        <w:tc>
                          <w:tcPr>
                            <w:tcW w:w="2984" w:type="dxa"/>
                          </w:tcPr>
                          <w:p w:rsidR="00B918DE" w:rsidRDefault="00B918DE">
                            <w:pPr>
                              <w:pStyle w:val="TableParagraph"/>
                              <w:spacing w:before="65"/>
                              <w:ind w:left="54"/>
                            </w:pPr>
                            <w:r>
                              <w:t>Реактивная</w:t>
                            </w:r>
                            <w:r>
                              <w:rPr>
                                <w:spacing w:val="-9"/>
                              </w:rPr>
                              <w:t xml:space="preserve"> </w:t>
                            </w:r>
                            <w:r>
                              <w:t>энергия,</w:t>
                            </w:r>
                            <w:r>
                              <w:rPr>
                                <w:spacing w:val="-7"/>
                              </w:rPr>
                              <w:t xml:space="preserve"> </w:t>
                            </w:r>
                            <w:r>
                              <w:rPr>
                                <w:spacing w:val="-2"/>
                              </w:rPr>
                              <w:t>импорт</w:t>
                            </w:r>
                          </w:p>
                        </w:tc>
                        <w:tc>
                          <w:tcPr>
                            <w:tcW w:w="1599" w:type="dxa"/>
                          </w:tcPr>
                          <w:p w:rsidR="00B918DE" w:rsidRDefault="00B918DE">
                            <w:pPr>
                              <w:pStyle w:val="TableParagraph"/>
                              <w:spacing w:before="65"/>
                              <w:ind w:left="54"/>
                            </w:pPr>
                            <w:r>
                              <w:rPr>
                                <w:spacing w:val="-2"/>
                              </w:rPr>
                              <w:t>1.0.3.8.0.255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395"/>
                        </w:trPr>
                        <w:tc>
                          <w:tcPr>
                            <w:tcW w:w="444" w:type="dxa"/>
                          </w:tcPr>
                          <w:p w:rsidR="00B918DE" w:rsidRDefault="00B918DE">
                            <w:pPr>
                              <w:pStyle w:val="TableParagraph"/>
                              <w:spacing w:before="65"/>
                              <w:ind w:left="13" w:right="1"/>
                              <w:jc w:val="center"/>
                            </w:pPr>
                            <w:r>
                              <w:rPr>
                                <w:spacing w:val="-5"/>
                              </w:rPr>
                              <w:t>13</w:t>
                            </w:r>
                          </w:p>
                        </w:tc>
                        <w:tc>
                          <w:tcPr>
                            <w:tcW w:w="3519" w:type="dxa"/>
                          </w:tcPr>
                          <w:p w:rsidR="00B918DE" w:rsidRDefault="00B918DE">
                            <w:pPr>
                              <w:pStyle w:val="TableParagraph"/>
                              <w:spacing w:before="65"/>
                              <w:ind w:left="57"/>
                            </w:pPr>
                            <w:r>
                              <w:t>Cumulative</w:t>
                            </w:r>
                            <w:r>
                              <w:rPr>
                                <w:spacing w:val="-7"/>
                              </w:rPr>
                              <w:t xml:space="preserve"> </w:t>
                            </w:r>
                            <w:r>
                              <w:t>Reactive</w:t>
                            </w:r>
                            <w:r>
                              <w:rPr>
                                <w:spacing w:val="-6"/>
                              </w:rPr>
                              <w:t xml:space="preserve"> </w:t>
                            </w:r>
                            <w:r>
                              <w:t>Energy</w:t>
                            </w:r>
                            <w:r>
                              <w:rPr>
                                <w:spacing w:val="-9"/>
                              </w:rPr>
                              <w:t xml:space="preserve"> </w:t>
                            </w:r>
                            <w:r>
                              <w:rPr>
                                <w:spacing w:val="-2"/>
                              </w:rPr>
                              <w:t>(Export)</w:t>
                            </w:r>
                          </w:p>
                        </w:tc>
                        <w:tc>
                          <w:tcPr>
                            <w:tcW w:w="2984" w:type="dxa"/>
                          </w:tcPr>
                          <w:p w:rsidR="00B918DE" w:rsidRDefault="00B918DE">
                            <w:pPr>
                              <w:pStyle w:val="TableParagraph"/>
                              <w:spacing w:before="65"/>
                              <w:ind w:left="54"/>
                            </w:pPr>
                            <w:r>
                              <w:t>Реактивная</w:t>
                            </w:r>
                            <w:r>
                              <w:rPr>
                                <w:spacing w:val="-9"/>
                              </w:rPr>
                              <w:t xml:space="preserve"> </w:t>
                            </w:r>
                            <w:r>
                              <w:t>энергия,</w:t>
                            </w:r>
                            <w:r>
                              <w:rPr>
                                <w:spacing w:val="-7"/>
                              </w:rPr>
                              <w:t xml:space="preserve"> </w:t>
                            </w:r>
                            <w:r>
                              <w:rPr>
                                <w:spacing w:val="-2"/>
                              </w:rPr>
                              <w:t>экспорт</w:t>
                            </w:r>
                          </w:p>
                        </w:tc>
                        <w:tc>
                          <w:tcPr>
                            <w:tcW w:w="1599" w:type="dxa"/>
                          </w:tcPr>
                          <w:p w:rsidR="00B918DE" w:rsidRDefault="00B918DE">
                            <w:pPr>
                              <w:pStyle w:val="TableParagraph"/>
                              <w:spacing w:before="65"/>
                              <w:ind w:left="54"/>
                            </w:pPr>
                            <w:r>
                              <w:rPr>
                                <w:spacing w:val="-2"/>
                              </w:rPr>
                              <w:t>1.0.4.8.0.255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621"/>
                        </w:trPr>
                        <w:tc>
                          <w:tcPr>
                            <w:tcW w:w="444" w:type="dxa"/>
                          </w:tcPr>
                          <w:p w:rsidR="00B918DE" w:rsidRDefault="00B918DE">
                            <w:pPr>
                              <w:pStyle w:val="TableParagraph"/>
                              <w:spacing w:before="178"/>
                              <w:ind w:left="13" w:right="1"/>
                              <w:jc w:val="center"/>
                            </w:pPr>
                            <w:r>
                              <w:rPr>
                                <w:spacing w:val="-5"/>
                              </w:rPr>
                              <w:t>14*</w:t>
                            </w:r>
                          </w:p>
                        </w:tc>
                        <w:tc>
                          <w:tcPr>
                            <w:tcW w:w="3519" w:type="dxa"/>
                          </w:tcPr>
                          <w:p w:rsidR="00B918DE" w:rsidRDefault="00B918DE">
                            <w:pPr>
                              <w:pStyle w:val="TableParagraph"/>
                              <w:spacing w:before="178"/>
                              <w:ind w:left="57"/>
                            </w:pPr>
                            <w:r>
                              <w:t>Cumulative</w:t>
                            </w:r>
                            <w:r>
                              <w:rPr>
                                <w:spacing w:val="-16"/>
                              </w:rPr>
                              <w:t xml:space="preserve"> </w:t>
                            </w:r>
                            <w:r>
                              <w:t>Ampere-squared</w:t>
                            </w:r>
                            <w:r>
                              <w:rPr>
                                <w:spacing w:val="-13"/>
                              </w:rPr>
                              <w:t xml:space="preserve"> </w:t>
                            </w:r>
                            <w:r>
                              <w:rPr>
                                <w:spacing w:val="-2"/>
                              </w:rPr>
                              <w:t>hours</w:t>
                            </w:r>
                          </w:p>
                        </w:tc>
                        <w:tc>
                          <w:tcPr>
                            <w:tcW w:w="2984" w:type="dxa"/>
                          </w:tcPr>
                          <w:p w:rsidR="00B918DE" w:rsidRDefault="00B918DE">
                            <w:pPr>
                              <w:pStyle w:val="TableParagraph"/>
                              <w:spacing w:before="51"/>
                              <w:ind w:left="54" w:right="50"/>
                            </w:pPr>
                            <w:r>
                              <w:rPr>
                                <w:spacing w:val="-2"/>
                              </w:rPr>
                              <w:t>Удельная</w:t>
                            </w:r>
                            <w:r>
                              <w:rPr>
                                <w:spacing w:val="-8"/>
                              </w:rPr>
                              <w:t xml:space="preserve"> </w:t>
                            </w:r>
                            <w:r>
                              <w:rPr>
                                <w:spacing w:val="-2"/>
                              </w:rPr>
                              <w:t>энергия</w:t>
                            </w:r>
                            <w:r>
                              <w:rPr>
                                <w:spacing w:val="-10"/>
                              </w:rPr>
                              <w:t xml:space="preserve"> </w:t>
                            </w:r>
                            <w:r>
                              <w:rPr>
                                <w:spacing w:val="-2"/>
                              </w:rPr>
                              <w:t>потерь</w:t>
                            </w:r>
                            <w:r>
                              <w:rPr>
                                <w:spacing w:val="-12"/>
                              </w:rPr>
                              <w:t xml:space="preserve"> </w:t>
                            </w:r>
                            <w:r>
                              <w:rPr>
                                <w:spacing w:val="-2"/>
                              </w:rPr>
                              <w:t xml:space="preserve">в </w:t>
                            </w:r>
                            <w:r>
                              <w:rPr>
                                <w:spacing w:val="-4"/>
                              </w:rPr>
                              <w:t>ЛЭП</w:t>
                            </w:r>
                          </w:p>
                        </w:tc>
                        <w:tc>
                          <w:tcPr>
                            <w:tcW w:w="1599" w:type="dxa"/>
                          </w:tcPr>
                          <w:p w:rsidR="00B918DE" w:rsidRDefault="00B918DE">
                            <w:pPr>
                              <w:pStyle w:val="TableParagraph"/>
                              <w:spacing w:before="178"/>
                              <w:ind w:left="54"/>
                            </w:pPr>
                            <w:r>
                              <w:rPr>
                                <w:spacing w:val="-2"/>
                              </w:rPr>
                              <w:t>1.0.88.8.0.255</w:t>
                            </w:r>
                          </w:p>
                        </w:tc>
                        <w:tc>
                          <w:tcPr>
                            <w:tcW w:w="943" w:type="dxa"/>
                          </w:tcPr>
                          <w:p w:rsidR="00B918DE" w:rsidRDefault="00B918DE">
                            <w:pPr>
                              <w:pStyle w:val="TableParagraph"/>
                              <w:spacing w:before="178"/>
                              <w:ind w:left="14" w:right="3"/>
                              <w:jc w:val="center"/>
                            </w:pPr>
                            <w:r>
                              <w:t>3 /</w:t>
                            </w:r>
                            <w:r>
                              <w:rPr>
                                <w:spacing w:val="1"/>
                              </w:rPr>
                              <w:t xml:space="preserve"> </w:t>
                            </w:r>
                            <w:r>
                              <w:rPr>
                                <w:spacing w:val="-10"/>
                              </w:rPr>
                              <w:t>2</w:t>
                            </w:r>
                          </w:p>
                        </w:tc>
                      </w:tr>
                      <w:tr w:rsidR="00B918DE">
                        <w:trPr>
                          <w:trHeight w:val="395"/>
                        </w:trPr>
                        <w:tc>
                          <w:tcPr>
                            <w:tcW w:w="444" w:type="dxa"/>
                          </w:tcPr>
                          <w:p w:rsidR="00B918DE" w:rsidRDefault="00B918DE">
                            <w:pPr>
                              <w:pStyle w:val="TableParagraph"/>
                              <w:spacing w:before="65"/>
                              <w:ind w:left="13" w:right="1"/>
                              <w:jc w:val="center"/>
                            </w:pPr>
                            <w:r>
                              <w:rPr>
                                <w:spacing w:val="-5"/>
                              </w:rPr>
                              <w:t>15</w:t>
                            </w:r>
                          </w:p>
                        </w:tc>
                        <w:tc>
                          <w:tcPr>
                            <w:tcW w:w="3519" w:type="dxa"/>
                          </w:tcPr>
                          <w:p w:rsidR="00B918DE" w:rsidRDefault="00B918DE">
                            <w:pPr>
                              <w:pStyle w:val="TableParagraph"/>
                            </w:pPr>
                          </w:p>
                        </w:tc>
                        <w:tc>
                          <w:tcPr>
                            <w:tcW w:w="2984" w:type="dxa"/>
                          </w:tcPr>
                          <w:p w:rsidR="00B918DE" w:rsidRDefault="00B918DE">
                            <w:pPr>
                              <w:pStyle w:val="TableParagraph"/>
                              <w:spacing w:before="65"/>
                              <w:ind w:left="54"/>
                            </w:pPr>
                            <w:r>
                              <w:rPr>
                                <w:spacing w:val="-2"/>
                              </w:rPr>
                              <w:t>Дифференциальный</w:t>
                            </w:r>
                            <w:r>
                              <w:rPr>
                                <w:spacing w:val="18"/>
                              </w:rPr>
                              <w:t xml:space="preserve"> </w:t>
                            </w:r>
                            <w:r>
                              <w:rPr>
                                <w:spacing w:val="-5"/>
                              </w:rPr>
                              <w:t>ток</w:t>
                            </w:r>
                          </w:p>
                        </w:tc>
                        <w:tc>
                          <w:tcPr>
                            <w:tcW w:w="1599" w:type="dxa"/>
                          </w:tcPr>
                          <w:p w:rsidR="00B918DE" w:rsidRDefault="00B918DE">
                            <w:pPr>
                              <w:pStyle w:val="TableParagraph"/>
                              <w:spacing w:before="65"/>
                              <w:ind w:left="54"/>
                            </w:pPr>
                            <w:r>
                              <w:rPr>
                                <w:spacing w:val="-2"/>
                              </w:rPr>
                              <w:t>1.0.91.7.131.255</w:t>
                            </w:r>
                          </w:p>
                        </w:tc>
                        <w:tc>
                          <w:tcPr>
                            <w:tcW w:w="943" w:type="dxa"/>
                          </w:tcPr>
                          <w:p w:rsidR="00B918DE" w:rsidRDefault="00B918DE">
                            <w:pPr>
                              <w:pStyle w:val="TableParagraph"/>
                              <w:spacing w:before="65"/>
                              <w:ind w:left="14" w:right="3"/>
                              <w:jc w:val="center"/>
                            </w:pPr>
                            <w:r>
                              <w:t>3 /</w:t>
                            </w:r>
                            <w:r>
                              <w:rPr>
                                <w:spacing w:val="1"/>
                              </w:rPr>
                              <w:t xml:space="preserve"> </w:t>
                            </w:r>
                            <w:r>
                              <w:rPr>
                                <w:spacing w:val="-10"/>
                              </w:rPr>
                              <w:t>2</w:t>
                            </w:r>
                          </w:p>
                        </w:tc>
                      </w:tr>
                      <w:tr w:rsidR="00B918DE">
                        <w:trPr>
                          <w:trHeight w:val="621"/>
                        </w:trPr>
                        <w:tc>
                          <w:tcPr>
                            <w:tcW w:w="444" w:type="dxa"/>
                          </w:tcPr>
                          <w:p w:rsidR="00B918DE" w:rsidRDefault="00B918DE">
                            <w:pPr>
                              <w:pStyle w:val="TableParagraph"/>
                              <w:spacing w:before="178"/>
                              <w:ind w:left="13" w:right="1"/>
                              <w:jc w:val="center"/>
                            </w:pPr>
                            <w:r>
                              <w:rPr>
                                <w:spacing w:val="-5"/>
                              </w:rPr>
                              <w:t>16</w:t>
                            </w:r>
                          </w:p>
                        </w:tc>
                        <w:tc>
                          <w:tcPr>
                            <w:tcW w:w="3519" w:type="dxa"/>
                          </w:tcPr>
                          <w:p w:rsidR="00B918DE" w:rsidRDefault="00B918DE">
                            <w:pPr>
                              <w:pStyle w:val="TableParagraph"/>
                            </w:pPr>
                          </w:p>
                        </w:tc>
                        <w:tc>
                          <w:tcPr>
                            <w:tcW w:w="2984" w:type="dxa"/>
                          </w:tcPr>
                          <w:p w:rsidR="00B918DE" w:rsidRDefault="00B918DE">
                            <w:pPr>
                              <w:pStyle w:val="TableParagraph"/>
                              <w:spacing w:before="51"/>
                              <w:ind w:left="54"/>
                            </w:pPr>
                            <w:r>
                              <w:t>Дифференциальный</w:t>
                            </w:r>
                            <w:r>
                              <w:rPr>
                                <w:spacing w:val="-14"/>
                              </w:rPr>
                              <w:t xml:space="preserve"> </w:t>
                            </w:r>
                            <w:r>
                              <w:t>ток,</w:t>
                            </w:r>
                            <w:r>
                              <w:rPr>
                                <w:spacing w:val="-14"/>
                              </w:rPr>
                              <w:t xml:space="preserve"> </w:t>
                            </w:r>
                            <w:r>
                              <w:t>%</w:t>
                            </w:r>
                            <w:r>
                              <w:rPr>
                                <w:spacing w:val="-13"/>
                              </w:rPr>
                              <w:t xml:space="preserve"> </w:t>
                            </w:r>
                            <w:r>
                              <w:t>от фазного тока</w:t>
                            </w:r>
                          </w:p>
                        </w:tc>
                        <w:tc>
                          <w:tcPr>
                            <w:tcW w:w="1599" w:type="dxa"/>
                          </w:tcPr>
                          <w:p w:rsidR="00B918DE" w:rsidRDefault="00B918DE">
                            <w:pPr>
                              <w:pStyle w:val="TableParagraph"/>
                              <w:spacing w:before="178"/>
                              <w:ind w:left="54"/>
                            </w:pPr>
                            <w:r>
                              <w:rPr>
                                <w:spacing w:val="-2"/>
                              </w:rPr>
                              <w:t>1.0.91.7.132.255</w:t>
                            </w:r>
                          </w:p>
                        </w:tc>
                        <w:tc>
                          <w:tcPr>
                            <w:tcW w:w="943" w:type="dxa"/>
                          </w:tcPr>
                          <w:p w:rsidR="00B918DE" w:rsidRDefault="00B918DE">
                            <w:pPr>
                              <w:pStyle w:val="TableParagraph"/>
                              <w:spacing w:before="178"/>
                              <w:ind w:left="14" w:right="3"/>
                              <w:jc w:val="center"/>
                            </w:pPr>
                            <w:r>
                              <w:t>3 /</w:t>
                            </w:r>
                            <w:r>
                              <w:rPr>
                                <w:spacing w:val="1"/>
                              </w:rPr>
                              <w:t xml:space="preserve"> </w:t>
                            </w:r>
                            <w:r>
                              <w:rPr>
                                <w:spacing w:val="-10"/>
                              </w:rPr>
                              <w:t>2</w:t>
                            </w:r>
                          </w:p>
                        </w:tc>
                      </w:tr>
                      <w:tr w:rsidR="00B918DE">
                        <w:trPr>
                          <w:trHeight w:val="621"/>
                        </w:trPr>
                        <w:tc>
                          <w:tcPr>
                            <w:tcW w:w="444" w:type="dxa"/>
                          </w:tcPr>
                          <w:p w:rsidR="00B918DE" w:rsidRDefault="00B918DE">
                            <w:pPr>
                              <w:pStyle w:val="TableParagraph"/>
                              <w:spacing w:before="176"/>
                              <w:ind w:left="13" w:right="1"/>
                              <w:jc w:val="center"/>
                            </w:pPr>
                            <w:r>
                              <w:rPr>
                                <w:spacing w:val="-5"/>
                              </w:rPr>
                              <w:t>17</w:t>
                            </w:r>
                          </w:p>
                        </w:tc>
                        <w:tc>
                          <w:tcPr>
                            <w:tcW w:w="3519" w:type="dxa"/>
                          </w:tcPr>
                          <w:p w:rsidR="00B918DE" w:rsidRDefault="00B918DE">
                            <w:pPr>
                              <w:pStyle w:val="TableParagraph"/>
                            </w:pPr>
                          </w:p>
                        </w:tc>
                        <w:tc>
                          <w:tcPr>
                            <w:tcW w:w="2984" w:type="dxa"/>
                          </w:tcPr>
                          <w:p w:rsidR="00B918DE" w:rsidRDefault="00B918DE">
                            <w:pPr>
                              <w:pStyle w:val="TableParagraph"/>
                              <w:spacing w:before="51"/>
                              <w:ind w:left="54"/>
                            </w:pPr>
                            <w:r>
                              <w:rPr>
                                <w:spacing w:val="-2"/>
                              </w:rPr>
                              <w:t>Коэффициент</w:t>
                            </w:r>
                            <w:r>
                              <w:rPr>
                                <w:spacing w:val="-5"/>
                              </w:rPr>
                              <w:t xml:space="preserve"> </w:t>
                            </w:r>
                            <w:r>
                              <w:rPr>
                                <w:spacing w:val="-2"/>
                              </w:rPr>
                              <w:t>реактивной мощности</w:t>
                            </w:r>
                          </w:p>
                        </w:tc>
                        <w:tc>
                          <w:tcPr>
                            <w:tcW w:w="1599" w:type="dxa"/>
                          </w:tcPr>
                          <w:p w:rsidR="00B918DE" w:rsidRDefault="00B918DE">
                            <w:pPr>
                              <w:pStyle w:val="TableParagraph"/>
                              <w:spacing w:before="176"/>
                              <w:ind w:left="54"/>
                            </w:pPr>
                            <w:r>
                              <w:rPr>
                                <w:spacing w:val="-2"/>
                              </w:rPr>
                              <w:t>1.0.131.7.0.255</w:t>
                            </w:r>
                          </w:p>
                        </w:tc>
                        <w:tc>
                          <w:tcPr>
                            <w:tcW w:w="943" w:type="dxa"/>
                          </w:tcPr>
                          <w:p w:rsidR="00B918DE" w:rsidRDefault="00B918DE">
                            <w:pPr>
                              <w:pStyle w:val="TableParagraph"/>
                              <w:spacing w:before="176"/>
                              <w:ind w:left="14" w:right="3"/>
                              <w:jc w:val="center"/>
                            </w:pPr>
                            <w:r>
                              <w:t>3 /</w:t>
                            </w:r>
                            <w:r>
                              <w:rPr>
                                <w:spacing w:val="1"/>
                              </w:rPr>
                              <w:t xml:space="preserve"> </w:t>
                            </w:r>
                            <w:r>
                              <w:rPr>
                                <w:spacing w:val="-10"/>
                              </w:rPr>
                              <w:t>2</w:t>
                            </w:r>
                          </w:p>
                        </w:tc>
                      </w:tr>
                    </w:tbl>
                    <w:p w:rsidR="00B918DE" w:rsidRDefault="00B918DE">
                      <w:pPr>
                        <w:pStyle w:val="a3"/>
                        <w:ind w:left="0"/>
                      </w:pPr>
                    </w:p>
                  </w:txbxContent>
                </v:textbox>
                <w10:wrap anchorx="page"/>
              </v:shape>
            </w:pict>
          </mc:Fallback>
        </mc:AlternateContent>
      </w:r>
      <w:r>
        <w:t>Права</w:t>
      </w:r>
      <w:r>
        <w:rPr>
          <w:spacing w:val="-7"/>
        </w:rPr>
        <w:t xml:space="preserve"> </w:t>
      </w:r>
      <w:r>
        <w:t>доступа</w:t>
      </w:r>
      <w:r>
        <w:rPr>
          <w:spacing w:val="-7"/>
        </w:rPr>
        <w:t xml:space="preserve"> </w:t>
      </w:r>
      <w:r>
        <w:t>для</w:t>
      </w:r>
      <w:r>
        <w:rPr>
          <w:spacing w:val="-6"/>
        </w:rPr>
        <w:t xml:space="preserve"> </w:t>
      </w:r>
      <w:r>
        <w:t>соединений</w:t>
      </w:r>
      <w:r>
        <w:rPr>
          <w:spacing w:val="-7"/>
        </w:rPr>
        <w:t xml:space="preserve"> </w:t>
      </w:r>
      <w:r>
        <w:t>приведены</w:t>
      </w:r>
      <w:r>
        <w:rPr>
          <w:spacing w:val="-4"/>
        </w:rPr>
        <w:t xml:space="preserve"> </w:t>
      </w:r>
      <w:r>
        <w:t>в</w:t>
      </w:r>
      <w:r>
        <w:rPr>
          <w:spacing w:val="-2"/>
        </w:rPr>
        <w:t xml:space="preserve"> </w:t>
      </w:r>
      <w:r>
        <w:t>приложении</w:t>
      </w:r>
      <w:r>
        <w:rPr>
          <w:spacing w:val="-7"/>
        </w:rPr>
        <w:t xml:space="preserve"> </w:t>
      </w:r>
      <w:r>
        <w:t>И Таблица В.1 - Текущие значения</w:t>
      </w:r>
    </w:p>
    <w:p w:rsidR="00EA357C" w:rsidRDefault="00EA357C">
      <w:pPr>
        <w:pStyle w:val="a3"/>
        <w:spacing w:line="576" w:lineRule="auto"/>
        <w:sectPr w:rsidR="00EA357C">
          <w:pgSz w:w="11910" w:h="16840"/>
          <w:pgMar w:top="104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4"/>
        <w:gridCol w:w="3519"/>
        <w:gridCol w:w="2984"/>
        <w:gridCol w:w="1599"/>
        <w:gridCol w:w="943"/>
      </w:tblGrid>
      <w:tr w:rsidR="00EA357C">
        <w:trPr>
          <w:trHeight w:val="621"/>
        </w:trPr>
        <w:tc>
          <w:tcPr>
            <w:tcW w:w="444" w:type="dxa"/>
          </w:tcPr>
          <w:p w:rsidR="00EA357C" w:rsidRDefault="00B918DE">
            <w:pPr>
              <w:pStyle w:val="TableParagraph"/>
              <w:spacing w:before="183"/>
              <w:ind w:left="112"/>
              <w:rPr>
                <w:b/>
              </w:rPr>
            </w:pPr>
            <w:r>
              <w:rPr>
                <w:b/>
                <w:spacing w:val="-10"/>
              </w:rPr>
              <w:lastRenderedPageBreak/>
              <w:t>№</w:t>
            </w:r>
          </w:p>
        </w:tc>
        <w:tc>
          <w:tcPr>
            <w:tcW w:w="3519" w:type="dxa"/>
          </w:tcPr>
          <w:p w:rsidR="00EA357C" w:rsidRDefault="00B918DE">
            <w:pPr>
              <w:pStyle w:val="TableParagraph"/>
              <w:spacing w:before="183"/>
              <w:ind w:left="57"/>
              <w:rPr>
                <w:b/>
              </w:rPr>
            </w:pPr>
            <w:r>
              <w:rPr>
                <w:b/>
              </w:rPr>
              <w:t>Параметр</w:t>
            </w:r>
            <w:r>
              <w:rPr>
                <w:b/>
                <w:spacing w:val="-2"/>
              </w:rPr>
              <w:t xml:space="preserve"> (англ.)</w:t>
            </w:r>
          </w:p>
        </w:tc>
        <w:tc>
          <w:tcPr>
            <w:tcW w:w="2984" w:type="dxa"/>
          </w:tcPr>
          <w:p w:rsidR="00EA357C" w:rsidRDefault="00B918DE">
            <w:pPr>
              <w:pStyle w:val="TableParagraph"/>
              <w:spacing w:before="183"/>
              <w:ind w:left="54"/>
              <w:rPr>
                <w:b/>
              </w:rPr>
            </w:pPr>
            <w:r>
              <w:rPr>
                <w:b/>
              </w:rPr>
              <w:t>Параметр</w:t>
            </w:r>
            <w:r>
              <w:rPr>
                <w:b/>
                <w:spacing w:val="-2"/>
              </w:rPr>
              <w:t xml:space="preserve"> (рус.)</w:t>
            </w:r>
          </w:p>
        </w:tc>
        <w:tc>
          <w:tcPr>
            <w:tcW w:w="1599" w:type="dxa"/>
          </w:tcPr>
          <w:p w:rsidR="00EA357C" w:rsidRDefault="00B918DE">
            <w:pPr>
              <w:pStyle w:val="TableParagraph"/>
              <w:spacing w:before="183"/>
              <w:ind w:left="54"/>
              <w:rPr>
                <w:b/>
              </w:rPr>
            </w:pPr>
            <w:r>
              <w:rPr>
                <w:b/>
                <w:spacing w:val="-2"/>
              </w:rPr>
              <w:t>OBIS-</w:t>
            </w:r>
            <w:r>
              <w:rPr>
                <w:b/>
                <w:spacing w:val="-5"/>
              </w:rPr>
              <w:t>код</w:t>
            </w:r>
          </w:p>
        </w:tc>
        <w:tc>
          <w:tcPr>
            <w:tcW w:w="943" w:type="dxa"/>
          </w:tcPr>
          <w:p w:rsidR="00EA357C" w:rsidRDefault="00B918DE">
            <w:pPr>
              <w:pStyle w:val="TableParagraph"/>
              <w:spacing w:before="56"/>
              <w:ind w:left="56" w:right="40"/>
              <w:rPr>
                <w:b/>
              </w:rPr>
            </w:pPr>
            <w:r>
              <w:rPr>
                <w:b/>
                <w:spacing w:val="-2"/>
              </w:rPr>
              <w:t xml:space="preserve">Класс/ </w:t>
            </w:r>
            <w:r>
              <w:rPr>
                <w:b/>
                <w:spacing w:val="-4"/>
              </w:rPr>
              <w:t>Атрибут</w:t>
            </w:r>
          </w:p>
        </w:tc>
      </w:tr>
      <w:tr w:rsidR="00EA357C">
        <w:trPr>
          <w:trHeight w:val="3024"/>
        </w:trPr>
        <w:tc>
          <w:tcPr>
            <w:tcW w:w="9489" w:type="dxa"/>
            <w:gridSpan w:val="5"/>
          </w:tcPr>
          <w:p w:rsidR="00EA357C" w:rsidRDefault="00B918DE">
            <w:pPr>
              <w:pStyle w:val="TableParagraph"/>
              <w:spacing w:before="51"/>
              <w:ind w:left="223"/>
            </w:pPr>
            <w:r>
              <w:t>П</w:t>
            </w:r>
            <w:r>
              <w:rPr>
                <w:spacing w:val="-16"/>
              </w:rPr>
              <w:t xml:space="preserve"> </w:t>
            </w:r>
            <w:r>
              <w:t>р</w:t>
            </w:r>
            <w:r>
              <w:rPr>
                <w:spacing w:val="-15"/>
              </w:rPr>
              <w:t xml:space="preserve"> </w:t>
            </w:r>
            <w:r>
              <w:t>и</w:t>
            </w:r>
            <w:r>
              <w:rPr>
                <w:spacing w:val="-16"/>
              </w:rPr>
              <w:t xml:space="preserve"> </w:t>
            </w:r>
            <w:r>
              <w:t>м</w:t>
            </w:r>
            <w:r>
              <w:rPr>
                <w:spacing w:val="-18"/>
              </w:rPr>
              <w:t xml:space="preserve"> </w:t>
            </w:r>
            <w:r>
              <w:t>е</w:t>
            </w:r>
            <w:r>
              <w:rPr>
                <w:spacing w:val="-15"/>
              </w:rPr>
              <w:t xml:space="preserve"> </w:t>
            </w:r>
            <w:r>
              <w:t>ч</w:t>
            </w:r>
            <w:r>
              <w:rPr>
                <w:spacing w:val="-18"/>
              </w:rPr>
              <w:t xml:space="preserve"> </w:t>
            </w:r>
            <w:r>
              <w:t>а</w:t>
            </w:r>
            <w:r>
              <w:rPr>
                <w:spacing w:val="-15"/>
              </w:rPr>
              <w:t xml:space="preserve"> </w:t>
            </w:r>
            <w:r>
              <w:t>н</w:t>
            </w:r>
            <w:r>
              <w:rPr>
                <w:spacing w:val="-16"/>
              </w:rPr>
              <w:t xml:space="preserve"> </w:t>
            </w:r>
            <w:r>
              <w:t>и</w:t>
            </w:r>
            <w:r>
              <w:rPr>
                <w:spacing w:val="-16"/>
              </w:rPr>
              <w:t xml:space="preserve"> </w:t>
            </w:r>
            <w:r>
              <w:rPr>
                <w:spacing w:val="-10"/>
              </w:rPr>
              <w:t>я</w:t>
            </w:r>
          </w:p>
          <w:p w:rsidR="00EA357C" w:rsidRDefault="00B918DE">
            <w:pPr>
              <w:pStyle w:val="TableParagraph"/>
              <w:numPr>
                <w:ilvl w:val="0"/>
                <w:numId w:val="26"/>
              </w:numPr>
              <w:tabs>
                <w:tab w:val="left" w:pos="388"/>
              </w:tabs>
              <w:spacing w:before="127"/>
              <w:ind w:hanging="165"/>
            </w:pPr>
            <w:r>
              <w:t>Параметры,</w:t>
            </w:r>
            <w:r>
              <w:rPr>
                <w:spacing w:val="-7"/>
              </w:rPr>
              <w:t xml:space="preserve"> </w:t>
            </w:r>
            <w:r>
              <w:t>помеченные</w:t>
            </w:r>
            <w:r>
              <w:rPr>
                <w:spacing w:val="-4"/>
              </w:rPr>
              <w:t xml:space="preserve"> </w:t>
            </w:r>
            <w:r>
              <w:t>*,</w:t>
            </w:r>
            <w:r>
              <w:rPr>
                <w:spacing w:val="-4"/>
              </w:rPr>
              <w:t xml:space="preserve"> </w:t>
            </w:r>
            <w:r>
              <w:t>не</w:t>
            </w:r>
            <w:r>
              <w:rPr>
                <w:spacing w:val="-4"/>
              </w:rPr>
              <w:t xml:space="preserve"> </w:t>
            </w:r>
            <w:r>
              <w:t>являются</w:t>
            </w:r>
            <w:r>
              <w:rPr>
                <w:spacing w:val="-7"/>
              </w:rPr>
              <w:t xml:space="preserve"> </w:t>
            </w:r>
            <w:r>
              <w:rPr>
                <w:spacing w:val="-2"/>
              </w:rPr>
              <w:t>обязательными.</w:t>
            </w:r>
          </w:p>
          <w:p w:rsidR="00EA357C" w:rsidRDefault="00B918DE">
            <w:pPr>
              <w:pStyle w:val="TableParagraph"/>
              <w:numPr>
                <w:ilvl w:val="0"/>
                <w:numId w:val="26"/>
              </w:numPr>
              <w:tabs>
                <w:tab w:val="left" w:pos="388"/>
              </w:tabs>
              <w:spacing w:before="126"/>
              <w:ind w:hanging="165"/>
            </w:pPr>
            <w:r>
              <w:t>Коэффициент</w:t>
            </w:r>
            <w:r>
              <w:rPr>
                <w:spacing w:val="-6"/>
              </w:rPr>
              <w:t xml:space="preserve"> </w:t>
            </w:r>
            <w:r>
              <w:t>мощности</w:t>
            </w:r>
            <w:r>
              <w:rPr>
                <w:spacing w:val="-4"/>
              </w:rPr>
              <w:t xml:space="preserve"> </w:t>
            </w:r>
            <w:r>
              <w:t>со</w:t>
            </w:r>
            <w:r>
              <w:rPr>
                <w:spacing w:val="-4"/>
              </w:rPr>
              <w:t xml:space="preserve"> </w:t>
            </w:r>
            <w:r>
              <w:t>знаком</w:t>
            </w:r>
            <w:r>
              <w:rPr>
                <w:spacing w:val="-3"/>
              </w:rPr>
              <w:t xml:space="preserve"> </w:t>
            </w:r>
            <w:r>
              <w:t>«+»</w:t>
            </w:r>
            <w:r>
              <w:rPr>
                <w:spacing w:val="-9"/>
              </w:rPr>
              <w:t xml:space="preserve"> </w:t>
            </w:r>
            <w:r>
              <w:t>означает</w:t>
            </w:r>
            <w:r>
              <w:rPr>
                <w:spacing w:val="-3"/>
              </w:rPr>
              <w:t xml:space="preserve"> </w:t>
            </w:r>
            <w:r>
              <w:t>отставание</w:t>
            </w:r>
            <w:r>
              <w:rPr>
                <w:spacing w:val="-4"/>
              </w:rPr>
              <w:t xml:space="preserve"> </w:t>
            </w:r>
            <w:r>
              <w:t>тока,</w:t>
            </w:r>
            <w:r>
              <w:rPr>
                <w:spacing w:val="-4"/>
              </w:rPr>
              <w:t xml:space="preserve"> </w:t>
            </w:r>
            <w:r>
              <w:t>«–»</w:t>
            </w:r>
            <w:r>
              <w:rPr>
                <w:spacing w:val="-8"/>
              </w:rPr>
              <w:t xml:space="preserve"> </w:t>
            </w:r>
            <w:r>
              <w:t>–</w:t>
            </w:r>
            <w:r>
              <w:rPr>
                <w:spacing w:val="-4"/>
              </w:rPr>
              <w:t xml:space="preserve"> </w:t>
            </w:r>
            <w:r>
              <w:t>опережение</w:t>
            </w:r>
            <w:r>
              <w:rPr>
                <w:spacing w:val="-3"/>
              </w:rPr>
              <w:t xml:space="preserve"> </w:t>
            </w:r>
            <w:r>
              <w:rPr>
                <w:spacing w:val="-2"/>
              </w:rPr>
              <w:t>тока.</w:t>
            </w:r>
          </w:p>
          <w:p w:rsidR="00EA357C" w:rsidRDefault="00B918DE">
            <w:pPr>
              <w:pStyle w:val="TableParagraph"/>
              <w:numPr>
                <w:ilvl w:val="0"/>
                <w:numId w:val="26"/>
              </w:numPr>
              <w:tabs>
                <w:tab w:val="left" w:pos="388"/>
              </w:tabs>
              <w:spacing w:before="126"/>
              <w:ind w:hanging="165"/>
            </w:pPr>
            <w:r>
              <w:t>Активная</w:t>
            </w:r>
            <w:r>
              <w:rPr>
                <w:spacing w:val="-4"/>
              </w:rPr>
              <w:t xml:space="preserve"> </w:t>
            </w:r>
            <w:r>
              <w:t>мощность</w:t>
            </w:r>
            <w:r>
              <w:rPr>
                <w:spacing w:val="-6"/>
              </w:rPr>
              <w:t xml:space="preserve"> </w:t>
            </w:r>
            <w:r>
              <w:t>со</w:t>
            </w:r>
            <w:r>
              <w:rPr>
                <w:spacing w:val="-5"/>
              </w:rPr>
              <w:t xml:space="preserve"> </w:t>
            </w:r>
            <w:r>
              <w:t>знаком</w:t>
            </w:r>
            <w:r>
              <w:rPr>
                <w:spacing w:val="-3"/>
              </w:rPr>
              <w:t xml:space="preserve"> </w:t>
            </w:r>
            <w:r>
              <w:t>(«+»</w:t>
            </w:r>
            <w:r>
              <w:rPr>
                <w:spacing w:val="-6"/>
              </w:rPr>
              <w:t xml:space="preserve"> </w:t>
            </w:r>
            <w:r>
              <w:t>–</w:t>
            </w:r>
            <w:r>
              <w:rPr>
                <w:spacing w:val="-3"/>
              </w:rPr>
              <w:t xml:space="preserve"> </w:t>
            </w:r>
            <w:r>
              <w:t>импорт,</w:t>
            </w:r>
            <w:r>
              <w:rPr>
                <w:spacing w:val="-1"/>
              </w:rPr>
              <w:t xml:space="preserve"> </w:t>
            </w:r>
            <w:r>
              <w:t>«–»</w:t>
            </w:r>
            <w:r>
              <w:rPr>
                <w:spacing w:val="-5"/>
              </w:rPr>
              <w:t xml:space="preserve"> </w:t>
            </w:r>
            <w:r>
              <w:t>–</w:t>
            </w:r>
            <w:r>
              <w:rPr>
                <w:spacing w:val="-2"/>
              </w:rPr>
              <w:t xml:space="preserve"> экспорт).</w:t>
            </w:r>
          </w:p>
          <w:p w:rsidR="00EA357C" w:rsidRDefault="00B918DE">
            <w:pPr>
              <w:pStyle w:val="TableParagraph"/>
              <w:numPr>
                <w:ilvl w:val="0"/>
                <w:numId w:val="26"/>
              </w:numPr>
              <w:tabs>
                <w:tab w:val="left" w:pos="388"/>
              </w:tabs>
              <w:spacing w:before="126"/>
              <w:ind w:hanging="165"/>
            </w:pPr>
            <w:r>
              <w:t>Реактивная</w:t>
            </w:r>
            <w:r>
              <w:rPr>
                <w:spacing w:val="-4"/>
              </w:rPr>
              <w:t xml:space="preserve"> </w:t>
            </w:r>
            <w:r>
              <w:t>мощность</w:t>
            </w:r>
            <w:r>
              <w:rPr>
                <w:spacing w:val="-6"/>
              </w:rPr>
              <w:t xml:space="preserve"> </w:t>
            </w:r>
            <w:r>
              <w:t>со</w:t>
            </w:r>
            <w:r>
              <w:rPr>
                <w:spacing w:val="-2"/>
              </w:rPr>
              <w:t xml:space="preserve"> </w:t>
            </w:r>
            <w:r>
              <w:t>знаком</w:t>
            </w:r>
            <w:r>
              <w:rPr>
                <w:spacing w:val="-3"/>
              </w:rPr>
              <w:t xml:space="preserve"> </w:t>
            </w:r>
            <w:r>
              <w:t>(«+»</w:t>
            </w:r>
            <w:r>
              <w:rPr>
                <w:spacing w:val="-6"/>
              </w:rPr>
              <w:t xml:space="preserve"> </w:t>
            </w:r>
            <w:r>
              <w:t>–</w:t>
            </w:r>
            <w:r>
              <w:rPr>
                <w:spacing w:val="-3"/>
              </w:rPr>
              <w:t xml:space="preserve"> </w:t>
            </w:r>
            <w:r>
              <w:t>импорт,</w:t>
            </w:r>
            <w:r>
              <w:rPr>
                <w:spacing w:val="-1"/>
              </w:rPr>
              <w:t xml:space="preserve"> </w:t>
            </w:r>
            <w:r>
              <w:t>«–»</w:t>
            </w:r>
            <w:r>
              <w:rPr>
                <w:spacing w:val="-7"/>
              </w:rPr>
              <w:t xml:space="preserve"> </w:t>
            </w:r>
            <w:r>
              <w:t>–</w:t>
            </w:r>
            <w:r>
              <w:rPr>
                <w:spacing w:val="-2"/>
              </w:rPr>
              <w:t xml:space="preserve"> экспорт).</w:t>
            </w:r>
          </w:p>
          <w:p w:rsidR="00EA357C" w:rsidRDefault="00B918DE">
            <w:pPr>
              <w:pStyle w:val="TableParagraph"/>
              <w:numPr>
                <w:ilvl w:val="0"/>
                <w:numId w:val="26"/>
              </w:numPr>
              <w:tabs>
                <w:tab w:val="left" w:pos="388"/>
              </w:tabs>
              <w:spacing w:before="126"/>
              <w:ind w:hanging="165"/>
            </w:pPr>
            <w:r>
              <w:t>Параметры</w:t>
            </w:r>
            <w:r>
              <w:rPr>
                <w:spacing w:val="-7"/>
              </w:rPr>
              <w:t xml:space="preserve"> </w:t>
            </w:r>
            <w:r>
              <w:t>10…14</w:t>
            </w:r>
            <w:r>
              <w:rPr>
                <w:spacing w:val="-5"/>
              </w:rPr>
              <w:t xml:space="preserve"> </w:t>
            </w:r>
            <w:r>
              <w:t>содержат</w:t>
            </w:r>
            <w:r>
              <w:rPr>
                <w:spacing w:val="-5"/>
              </w:rPr>
              <w:t xml:space="preserve"> </w:t>
            </w:r>
            <w:r>
              <w:t>накопительные</w:t>
            </w:r>
            <w:r>
              <w:rPr>
                <w:spacing w:val="-4"/>
              </w:rPr>
              <w:t xml:space="preserve"> </w:t>
            </w:r>
            <w:r>
              <w:t>значения</w:t>
            </w:r>
            <w:r>
              <w:rPr>
                <w:spacing w:val="-6"/>
              </w:rPr>
              <w:t xml:space="preserve"> </w:t>
            </w:r>
            <w:r>
              <w:t>со</w:t>
            </w:r>
            <w:r>
              <w:rPr>
                <w:spacing w:val="-5"/>
              </w:rPr>
              <w:t xml:space="preserve"> </w:t>
            </w:r>
            <w:r>
              <w:t>времени</w:t>
            </w:r>
            <w:r>
              <w:rPr>
                <w:spacing w:val="-5"/>
              </w:rPr>
              <w:t xml:space="preserve"> </w:t>
            </w:r>
            <w:r>
              <w:rPr>
                <w:spacing w:val="-2"/>
              </w:rPr>
              <w:t>производства.</w:t>
            </w:r>
          </w:p>
          <w:p w:rsidR="00EA357C" w:rsidRDefault="00B918DE">
            <w:pPr>
              <w:pStyle w:val="TableParagraph"/>
              <w:numPr>
                <w:ilvl w:val="0"/>
                <w:numId w:val="26"/>
              </w:numPr>
              <w:tabs>
                <w:tab w:val="left" w:pos="388"/>
              </w:tabs>
              <w:spacing w:before="129"/>
              <w:ind w:hanging="165"/>
            </w:pPr>
            <w:r>
              <w:t>Приведенный</w:t>
            </w:r>
            <w:r>
              <w:rPr>
                <w:spacing w:val="-7"/>
              </w:rPr>
              <w:t xml:space="preserve"> </w:t>
            </w:r>
            <w:r>
              <w:t>выше</w:t>
            </w:r>
            <w:r>
              <w:rPr>
                <w:spacing w:val="-4"/>
              </w:rPr>
              <w:t xml:space="preserve"> </w:t>
            </w:r>
            <w:r>
              <w:t>перечень</w:t>
            </w:r>
            <w:r>
              <w:rPr>
                <w:spacing w:val="-4"/>
              </w:rPr>
              <w:t xml:space="preserve"> </w:t>
            </w:r>
            <w:r>
              <w:t>определяется</w:t>
            </w:r>
            <w:r>
              <w:rPr>
                <w:spacing w:val="-5"/>
              </w:rPr>
              <w:t xml:space="preserve"> </w:t>
            </w:r>
            <w:r>
              <w:t>для</w:t>
            </w:r>
            <w:r>
              <w:rPr>
                <w:spacing w:val="-4"/>
              </w:rPr>
              <w:t xml:space="preserve"> </w:t>
            </w:r>
            <w:r>
              <w:t>целей</w:t>
            </w:r>
            <w:r>
              <w:rPr>
                <w:spacing w:val="-4"/>
              </w:rPr>
              <w:t xml:space="preserve"> </w:t>
            </w:r>
            <w:r>
              <w:t>связи</w:t>
            </w:r>
            <w:r>
              <w:rPr>
                <w:spacing w:val="-5"/>
              </w:rPr>
              <w:t xml:space="preserve"> </w:t>
            </w:r>
            <w:r>
              <w:t>с</w:t>
            </w:r>
            <w:r>
              <w:rPr>
                <w:spacing w:val="-4"/>
              </w:rPr>
              <w:t xml:space="preserve"> </w:t>
            </w:r>
            <w:r>
              <w:t>хостом</w:t>
            </w:r>
            <w:r>
              <w:rPr>
                <w:spacing w:val="-5"/>
              </w:rPr>
              <w:t xml:space="preserve"> </w:t>
            </w:r>
            <w:r>
              <w:t>или</w:t>
            </w:r>
            <w:r>
              <w:rPr>
                <w:spacing w:val="-5"/>
              </w:rPr>
              <w:t xml:space="preserve"> </w:t>
            </w:r>
            <w:r>
              <w:rPr>
                <w:spacing w:val="-4"/>
              </w:rPr>
              <w:t>РПУ.</w:t>
            </w:r>
          </w:p>
          <w:p w:rsidR="00EA357C" w:rsidRDefault="00B918DE">
            <w:pPr>
              <w:pStyle w:val="TableParagraph"/>
              <w:numPr>
                <w:ilvl w:val="0"/>
                <w:numId w:val="26"/>
              </w:numPr>
              <w:tabs>
                <w:tab w:val="left" w:pos="364"/>
              </w:tabs>
              <w:spacing w:before="126"/>
              <w:ind w:left="364" w:hanging="165"/>
            </w:pPr>
            <w:r>
              <w:t>Параметры</w:t>
            </w:r>
            <w:r>
              <w:rPr>
                <w:spacing w:val="-8"/>
              </w:rPr>
              <w:t xml:space="preserve"> </w:t>
            </w:r>
            <w:r>
              <w:t>15</w:t>
            </w:r>
            <w:r>
              <w:rPr>
                <w:spacing w:val="-5"/>
              </w:rPr>
              <w:t xml:space="preserve"> </w:t>
            </w:r>
            <w:r>
              <w:t>и</w:t>
            </w:r>
            <w:r>
              <w:rPr>
                <w:spacing w:val="-5"/>
              </w:rPr>
              <w:t xml:space="preserve"> </w:t>
            </w:r>
            <w:r>
              <w:t>16</w:t>
            </w:r>
            <w:r>
              <w:rPr>
                <w:spacing w:val="-7"/>
              </w:rPr>
              <w:t xml:space="preserve"> </w:t>
            </w:r>
            <w:r>
              <w:t>рассчитываются</w:t>
            </w:r>
            <w:r>
              <w:rPr>
                <w:spacing w:val="-5"/>
              </w:rPr>
              <w:t xml:space="preserve"> </w:t>
            </w:r>
            <w:r>
              <w:t>только</w:t>
            </w:r>
            <w:r>
              <w:rPr>
                <w:spacing w:val="-5"/>
              </w:rPr>
              <w:t xml:space="preserve"> </w:t>
            </w:r>
            <w:r>
              <w:t>для</w:t>
            </w:r>
            <w:r>
              <w:rPr>
                <w:spacing w:val="-5"/>
              </w:rPr>
              <w:t xml:space="preserve"> </w:t>
            </w:r>
            <w:r>
              <w:t>однофазных</w:t>
            </w:r>
            <w:r>
              <w:rPr>
                <w:spacing w:val="-5"/>
              </w:rPr>
              <w:t xml:space="preserve"> </w:t>
            </w:r>
            <w:r>
              <w:t>двухэлементных</w:t>
            </w:r>
            <w:r>
              <w:rPr>
                <w:spacing w:val="-5"/>
              </w:rPr>
              <w:t xml:space="preserve"> ПУ.</w:t>
            </w:r>
          </w:p>
        </w:tc>
      </w:tr>
    </w:tbl>
    <w:p w:rsidR="00EA357C" w:rsidRDefault="00B918DE">
      <w:pPr>
        <w:pStyle w:val="a3"/>
        <w:spacing w:before="285"/>
        <w:ind w:right="569" w:firstLine="707"/>
        <w:jc w:val="both"/>
      </w:pPr>
      <w:r>
        <w:rPr>
          <w:i/>
        </w:rPr>
        <w:t>«Стоп-кадр»</w:t>
      </w:r>
      <w:r>
        <w:t>: объекты из таблицы В.1 могут быть включены в список захватываемых объектов профиля с OBIS-кодом 1.0.94.7.0.255, ИИК: 7. Атрибут 2 каждого объекта по запросу должен быть немедленно скопирован в буфер профиля. Глубина буфера - 1 запись, период записи 0 (запись по захвату).</w:t>
      </w:r>
    </w:p>
    <w:p w:rsidR="00EA357C" w:rsidRDefault="00B918DE">
      <w:pPr>
        <w:pStyle w:val="a3"/>
        <w:ind w:right="565" w:firstLine="707"/>
        <w:jc w:val="both"/>
      </w:pPr>
      <w:r>
        <w:rPr>
          <w:i/>
        </w:rPr>
        <w:t>Профиль масштаба</w:t>
      </w:r>
      <w:r>
        <w:t>: Для ускорения считывания данных с ПУ может быть организован профиль масштаба, включающий поле «Scaler_unit» для каждого из объектов из таблицы В.1. Он имеет национальный OBIS-код 1.0.94.7.3.255, ИИК: 7. Список</w:t>
      </w:r>
      <w:r>
        <w:rPr>
          <w:spacing w:val="-1"/>
        </w:rPr>
        <w:t xml:space="preserve"> </w:t>
      </w:r>
      <w:r>
        <w:t>захватываемых объектов соответствует таблице В.1, только атрибут каждого объекта не «2» - значение, а «3» - «Scaler_unit». Глубина профиля - 1 запись. Этот профиль не требует периодического обновления, то есть период записи = 0.</w:t>
      </w:r>
    </w:p>
    <w:p w:rsidR="00EA357C" w:rsidRDefault="00B918DE">
      <w:pPr>
        <w:pStyle w:val="a3"/>
        <w:ind w:right="570" w:firstLine="707"/>
        <w:jc w:val="both"/>
      </w:pPr>
      <w:r>
        <w:t>Профиль масштаба позволяет получить единицы измерения всех параметров, указанных</w:t>
      </w:r>
      <w:r>
        <w:rPr>
          <w:spacing w:val="-8"/>
        </w:rPr>
        <w:t xml:space="preserve"> </w:t>
      </w:r>
      <w:r>
        <w:t>в</w:t>
      </w:r>
      <w:r>
        <w:rPr>
          <w:spacing w:val="-6"/>
        </w:rPr>
        <w:t xml:space="preserve"> </w:t>
      </w:r>
      <w:r>
        <w:t>таблице</w:t>
      </w:r>
      <w:r>
        <w:rPr>
          <w:spacing w:val="-3"/>
        </w:rPr>
        <w:t xml:space="preserve"> </w:t>
      </w:r>
      <w:r>
        <w:t>В.1,</w:t>
      </w:r>
      <w:r>
        <w:rPr>
          <w:spacing w:val="-8"/>
        </w:rPr>
        <w:t xml:space="preserve"> </w:t>
      </w:r>
      <w:r>
        <w:t>одним</w:t>
      </w:r>
      <w:r>
        <w:rPr>
          <w:spacing w:val="-9"/>
        </w:rPr>
        <w:t xml:space="preserve"> </w:t>
      </w:r>
      <w:r>
        <w:t>запросом.</w:t>
      </w:r>
      <w:r>
        <w:rPr>
          <w:spacing w:val="-4"/>
        </w:rPr>
        <w:t xml:space="preserve"> </w:t>
      </w:r>
      <w:r>
        <w:t>При</w:t>
      </w:r>
      <w:r>
        <w:rPr>
          <w:spacing w:val="-8"/>
        </w:rPr>
        <w:t xml:space="preserve"> </w:t>
      </w:r>
      <w:r>
        <w:t>отсутствии</w:t>
      </w:r>
      <w:r>
        <w:rPr>
          <w:spacing w:val="-5"/>
        </w:rPr>
        <w:t xml:space="preserve"> </w:t>
      </w:r>
      <w:r>
        <w:t>такого</w:t>
      </w:r>
      <w:r>
        <w:rPr>
          <w:spacing w:val="-8"/>
        </w:rPr>
        <w:t xml:space="preserve"> </w:t>
      </w:r>
      <w:r>
        <w:t>профиля</w:t>
      </w:r>
      <w:r>
        <w:rPr>
          <w:spacing w:val="-5"/>
        </w:rPr>
        <w:t xml:space="preserve"> </w:t>
      </w:r>
      <w:r>
        <w:t>требуется отдельный запрос на каждый объект. Профиль масштаба не является обязательным объектом сервера.</w:t>
      </w:r>
    </w:p>
    <w:p w:rsidR="00EA357C" w:rsidRDefault="00B918DE">
      <w:pPr>
        <w:pStyle w:val="2"/>
        <w:spacing w:before="128"/>
        <w:jc w:val="both"/>
      </w:pPr>
      <w:r>
        <w:t>В.2</w:t>
      </w:r>
      <w:r>
        <w:rPr>
          <w:spacing w:val="-3"/>
        </w:rPr>
        <w:t xml:space="preserve"> </w:t>
      </w:r>
      <w:r>
        <w:t>Параметры</w:t>
      </w:r>
      <w:r>
        <w:rPr>
          <w:spacing w:val="-11"/>
        </w:rPr>
        <w:t xml:space="preserve"> </w:t>
      </w:r>
      <w:r>
        <w:t>профиля</w:t>
      </w:r>
      <w:r>
        <w:rPr>
          <w:spacing w:val="-11"/>
        </w:rPr>
        <w:t xml:space="preserve"> </w:t>
      </w:r>
      <w:r>
        <w:rPr>
          <w:spacing w:val="-2"/>
        </w:rPr>
        <w:t>нагрузки</w:t>
      </w:r>
    </w:p>
    <w:p w:rsidR="00EA357C" w:rsidRDefault="00B918DE">
      <w:pPr>
        <w:pStyle w:val="a3"/>
        <w:ind w:right="565" w:firstLine="707"/>
        <w:jc w:val="both"/>
      </w:pPr>
      <w:r>
        <w:t>Параметры профиля нагрузки (таблица В.2) - это массив данных, захваченных в универсальный профиль (см. 7.3.6). Его OBIS-код 1.0.99.1.0.255, ИИК: 7. Объекты захвата этого профиля перечислены в таблице В.2 и захваченным атрибутом должен быть</w:t>
      </w:r>
      <w:r>
        <w:rPr>
          <w:spacing w:val="-5"/>
        </w:rPr>
        <w:t xml:space="preserve"> </w:t>
      </w:r>
      <w:r>
        <w:t>атрибут</w:t>
      </w:r>
      <w:r>
        <w:rPr>
          <w:spacing w:val="-2"/>
        </w:rPr>
        <w:t xml:space="preserve"> </w:t>
      </w:r>
      <w:r>
        <w:t>2</w:t>
      </w:r>
      <w:r>
        <w:rPr>
          <w:spacing w:val="-4"/>
        </w:rPr>
        <w:t xml:space="preserve"> </w:t>
      </w:r>
      <w:r>
        <w:t>(значение)</w:t>
      </w:r>
      <w:r>
        <w:rPr>
          <w:spacing w:val="-4"/>
        </w:rPr>
        <w:t xml:space="preserve"> </w:t>
      </w:r>
      <w:r>
        <w:t>каждого</w:t>
      </w:r>
      <w:r>
        <w:rPr>
          <w:spacing w:val="-4"/>
        </w:rPr>
        <w:t xml:space="preserve"> </w:t>
      </w:r>
      <w:r>
        <w:t>объекта.</w:t>
      </w:r>
      <w:r>
        <w:rPr>
          <w:spacing w:val="-4"/>
        </w:rPr>
        <w:t xml:space="preserve"> </w:t>
      </w:r>
      <w:r>
        <w:t>Значения объектов</w:t>
      </w:r>
      <w:r>
        <w:rPr>
          <w:spacing w:val="-2"/>
        </w:rPr>
        <w:t xml:space="preserve"> </w:t>
      </w:r>
      <w:r>
        <w:t>захвата</w:t>
      </w:r>
      <w:r>
        <w:rPr>
          <w:spacing w:val="-4"/>
        </w:rPr>
        <w:t xml:space="preserve"> </w:t>
      </w:r>
      <w:r>
        <w:t>должны</w:t>
      </w:r>
      <w:r>
        <w:rPr>
          <w:spacing w:val="-2"/>
        </w:rPr>
        <w:t xml:space="preserve"> </w:t>
      </w:r>
      <w:r>
        <w:t>быть скопированы в буфер массива автоматически с периодом захвата, который должен быть установлен через OBIS-код 1.0.0.8.4.255 (интервал записи 1). Список захватываемых объектов может быть изменен производителем по требованию заказчика и обеспечении селективного доступа к буферу, как по диапазону записей, так</w:t>
      </w:r>
      <w:r>
        <w:rPr>
          <w:spacing w:val="-10"/>
        </w:rPr>
        <w:t xml:space="preserve"> </w:t>
      </w:r>
      <w:r>
        <w:t>и</w:t>
      </w:r>
      <w:r>
        <w:rPr>
          <w:spacing w:val="-8"/>
        </w:rPr>
        <w:t xml:space="preserve"> </w:t>
      </w:r>
      <w:r>
        <w:t>по</w:t>
      </w:r>
      <w:r>
        <w:rPr>
          <w:spacing w:val="-8"/>
        </w:rPr>
        <w:t xml:space="preserve"> </w:t>
      </w:r>
      <w:r>
        <w:t>диапазону</w:t>
      </w:r>
      <w:r>
        <w:rPr>
          <w:spacing w:val="-14"/>
        </w:rPr>
        <w:t xml:space="preserve"> </w:t>
      </w:r>
      <w:r>
        <w:t>значений.</w:t>
      </w:r>
      <w:r>
        <w:rPr>
          <w:spacing w:val="-9"/>
        </w:rPr>
        <w:t xml:space="preserve"> </w:t>
      </w:r>
      <w:r>
        <w:t>Объем</w:t>
      </w:r>
      <w:r>
        <w:rPr>
          <w:spacing w:val="-9"/>
        </w:rPr>
        <w:t xml:space="preserve"> </w:t>
      </w:r>
      <w:r>
        <w:t>буфера</w:t>
      </w:r>
      <w:r>
        <w:rPr>
          <w:spacing w:val="-8"/>
        </w:rPr>
        <w:t xml:space="preserve"> </w:t>
      </w:r>
      <w:r>
        <w:t>должен</w:t>
      </w:r>
      <w:r>
        <w:rPr>
          <w:spacing w:val="-8"/>
        </w:rPr>
        <w:t xml:space="preserve"> </w:t>
      </w:r>
      <w:r>
        <w:t>обеспечивать</w:t>
      </w:r>
      <w:r>
        <w:rPr>
          <w:spacing w:val="-9"/>
        </w:rPr>
        <w:t xml:space="preserve"> </w:t>
      </w:r>
      <w:r>
        <w:t>хранение</w:t>
      </w:r>
      <w:r>
        <w:rPr>
          <w:spacing w:val="-8"/>
        </w:rPr>
        <w:t xml:space="preserve"> </w:t>
      </w:r>
      <w:r>
        <w:t>записей</w:t>
      </w:r>
      <w:r>
        <w:rPr>
          <w:spacing w:val="-8"/>
        </w:rPr>
        <w:t xml:space="preserve"> </w:t>
      </w:r>
      <w:r>
        <w:t>с интервалом записи 60 минут за время не менее 180 сут.</w:t>
      </w:r>
    </w:p>
    <w:p w:rsidR="00EA357C" w:rsidRDefault="00B918DE">
      <w:pPr>
        <w:pStyle w:val="a3"/>
        <w:ind w:right="1355" w:firstLine="707"/>
        <w:jc w:val="both"/>
      </w:pPr>
      <w:r>
        <w:t>Права</w:t>
      </w:r>
      <w:r>
        <w:rPr>
          <w:spacing w:val="-5"/>
        </w:rPr>
        <w:t xml:space="preserve"> </w:t>
      </w:r>
      <w:r>
        <w:t>доступа</w:t>
      </w:r>
      <w:r>
        <w:rPr>
          <w:spacing w:val="-3"/>
        </w:rPr>
        <w:t xml:space="preserve"> </w:t>
      </w:r>
      <w:r>
        <w:t>для</w:t>
      </w:r>
      <w:r>
        <w:rPr>
          <w:spacing w:val="-4"/>
        </w:rPr>
        <w:t xml:space="preserve"> </w:t>
      </w:r>
      <w:r>
        <w:t>соединений</w:t>
      </w:r>
      <w:r>
        <w:rPr>
          <w:spacing w:val="-5"/>
        </w:rPr>
        <w:t xml:space="preserve"> </w:t>
      </w:r>
      <w:r>
        <w:t>и</w:t>
      </w:r>
      <w:r>
        <w:rPr>
          <w:spacing w:val="-4"/>
        </w:rPr>
        <w:t xml:space="preserve"> </w:t>
      </w:r>
      <w:r>
        <w:t>типов</w:t>
      </w:r>
      <w:r>
        <w:rPr>
          <w:spacing w:val="-5"/>
        </w:rPr>
        <w:t xml:space="preserve"> </w:t>
      </w:r>
      <w:r>
        <w:t>ПУ</w:t>
      </w:r>
      <w:r>
        <w:rPr>
          <w:spacing w:val="-4"/>
        </w:rPr>
        <w:t xml:space="preserve"> </w:t>
      </w:r>
      <w:r>
        <w:t>приведены</w:t>
      </w:r>
      <w:r>
        <w:rPr>
          <w:spacing w:val="-4"/>
        </w:rPr>
        <w:t xml:space="preserve"> </w:t>
      </w:r>
      <w:r>
        <w:t>в</w:t>
      </w:r>
      <w:r>
        <w:rPr>
          <w:spacing w:val="-5"/>
        </w:rPr>
        <w:t xml:space="preserve"> </w:t>
      </w:r>
      <w:r>
        <w:t>приложении</w:t>
      </w:r>
      <w:r>
        <w:rPr>
          <w:spacing w:val="-5"/>
        </w:rPr>
        <w:t xml:space="preserve"> </w:t>
      </w:r>
      <w:r>
        <w:t>И. Таблица В.2 - Параметры профиля нагрузки за период</w:t>
      </w:r>
    </w:p>
    <w:p w:rsidR="00EA357C" w:rsidRDefault="00EA357C">
      <w:pPr>
        <w:pStyle w:val="a3"/>
        <w:spacing w:before="2"/>
        <w:ind w:left="0"/>
        <w:rPr>
          <w:sz w:val="6"/>
        </w:rPr>
      </w:pPr>
    </w:p>
    <w:tbl>
      <w:tblPr>
        <w:tblStyle w:val="TableNormal"/>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2530"/>
        <w:gridCol w:w="3783"/>
        <w:gridCol w:w="1770"/>
        <w:gridCol w:w="901"/>
      </w:tblGrid>
      <w:tr w:rsidR="00EA357C">
        <w:trPr>
          <w:trHeight w:val="620"/>
        </w:trPr>
        <w:tc>
          <w:tcPr>
            <w:tcW w:w="557" w:type="dxa"/>
            <w:tcBorders>
              <w:bottom w:val="double" w:sz="4" w:space="0" w:color="000000"/>
            </w:tcBorders>
          </w:tcPr>
          <w:p w:rsidR="00EA357C" w:rsidRDefault="00B918DE">
            <w:pPr>
              <w:pStyle w:val="TableParagraph"/>
              <w:spacing w:before="178"/>
              <w:ind w:left="9" w:right="1"/>
              <w:jc w:val="center"/>
            </w:pPr>
            <w:r>
              <w:rPr>
                <w:spacing w:val="-10"/>
              </w:rPr>
              <w:t>№</w:t>
            </w:r>
          </w:p>
        </w:tc>
        <w:tc>
          <w:tcPr>
            <w:tcW w:w="2530" w:type="dxa"/>
            <w:tcBorders>
              <w:bottom w:val="double" w:sz="4" w:space="0" w:color="000000"/>
            </w:tcBorders>
          </w:tcPr>
          <w:p w:rsidR="00EA357C" w:rsidRDefault="00B918DE">
            <w:pPr>
              <w:pStyle w:val="TableParagraph"/>
              <w:spacing w:before="178"/>
              <w:ind w:left="479"/>
            </w:pPr>
            <w:r>
              <w:t>Параметр</w:t>
            </w:r>
            <w:r>
              <w:rPr>
                <w:spacing w:val="-1"/>
              </w:rPr>
              <w:t xml:space="preserve"> </w:t>
            </w:r>
            <w:r>
              <w:rPr>
                <w:spacing w:val="-2"/>
              </w:rPr>
              <w:t>(англ.)</w:t>
            </w:r>
          </w:p>
        </w:tc>
        <w:tc>
          <w:tcPr>
            <w:tcW w:w="3783" w:type="dxa"/>
            <w:tcBorders>
              <w:bottom w:val="double" w:sz="4" w:space="0" w:color="000000"/>
            </w:tcBorders>
          </w:tcPr>
          <w:p w:rsidR="00EA357C" w:rsidRDefault="00B918DE">
            <w:pPr>
              <w:pStyle w:val="TableParagraph"/>
              <w:spacing w:before="178"/>
              <w:ind w:left="1149"/>
            </w:pPr>
            <w:r>
              <w:t>Параметр</w:t>
            </w:r>
            <w:r>
              <w:rPr>
                <w:spacing w:val="-3"/>
              </w:rPr>
              <w:t xml:space="preserve"> </w:t>
            </w:r>
            <w:r>
              <w:rPr>
                <w:spacing w:val="-2"/>
              </w:rPr>
              <w:t>(рус.)</w:t>
            </w:r>
          </w:p>
        </w:tc>
        <w:tc>
          <w:tcPr>
            <w:tcW w:w="1770" w:type="dxa"/>
            <w:tcBorders>
              <w:bottom w:val="double" w:sz="4" w:space="0" w:color="000000"/>
            </w:tcBorders>
          </w:tcPr>
          <w:p w:rsidR="00EA357C" w:rsidRDefault="00B918DE">
            <w:pPr>
              <w:pStyle w:val="TableParagraph"/>
              <w:spacing w:before="178"/>
              <w:ind w:left="441"/>
            </w:pPr>
            <w:r>
              <w:rPr>
                <w:spacing w:val="-2"/>
              </w:rPr>
              <w:t>OBIS-</w:t>
            </w:r>
            <w:r>
              <w:rPr>
                <w:spacing w:val="-5"/>
              </w:rPr>
              <w:t>код</w:t>
            </w:r>
          </w:p>
        </w:tc>
        <w:tc>
          <w:tcPr>
            <w:tcW w:w="901" w:type="dxa"/>
            <w:tcBorders>
              <w:bottom w:val="double" w:sz="4" w:space="0" w:color="000000"/>
            </w:tcBorders>
          </w:tcPr>
          <w:p w:rsidR="00EA357C" w:rsidRDefault="00B918DE">
            <w:pPr>
              <w:pStyle w:val="TableParagraph"/>
              <w:spacing w:before="51"/>
              <w:ind w:left="56" w:right="42" w:firstLine="86"/>
            </w:pPr>
            <w:r>
              <w:rPr>
                <w:spacing w:val="-2"/>
              </w:rPr>
              <w:t xml:space="preserve">Класс/ </w:t>
            </w:r>
            <w:r>
              <w:rPr>
                <w:spacing w:val="-4"/>
              </w:rPr>
              <w:t>Атрибут</w:t>
            </w:r>
          </w:p>
        </w:tc>
      </w:tr>
      <w:tr w:rsidR="00EA357C">
        <w:trPr>
          <w:trHeight w:val="620"/>
        </w:trPr>
        <w:tc>
          <w:tcPr>
            <w:tcW w:w="557" w:type="dxa"/>
            <w:tcBorders>
              <w:top w:val="double" w:sz="4" w:space="0" w:color="000000"/>
            </w:tcBorders>
          </w:tcPr>
          <w:p w:rsidR="00EA357C" w:rsidRDefault="00B918DE">
            <w:pPr>
              <w:pStyle w:val="TableParagraph"/>
              <w:spacing w:before="178"/>
              <w:ind w:left="9"/>
              <w:jc w:val="center"/>
            </w:pPr>
            <w:r>
              <w:rPr>
                <w:spacing w:val="-10"/>
              </w:rPr>
              <w:t>1</w:t>
            </w:r>
          </w:p>
        </w:tc>
        <w:tc>
          <w:tcPr>
            <w:tcW w:w="2530" w:type="dxa"/>
            <w:tcBorders>
              <w:top w:val="double" w:sz="4" w:space="0" w:color="000000"/>
            </w:tcBorders>
          </w:tcPr>
          <w:p w:rsidR="00EA357C" w:rsidRPr="00B918DE" w:rsidRDefault="00B918DE">
            <w:pPr>
              <w:pStyle w:val="TableParagraph"/>
              <w:spacing w:before="51"/>
              <w:ind w:left="57"/>
              <w:rPr>
                <w:lang w:val="en-US"/>
              </w:rPr>
            </w:pPr>
            <w:r w:rsidRPr="00B918DE">
              <w:rPr>
                <w:lang w:val="en-US"/>
              </w:rPr>
              <w:t>Real</w:t>
            </w:r>
            <w:r w:rsidRPr="00B918DE">
              <w:rPr>
                <w:spacing w:val="40"/>
                <w:lang w:val="en-US"/>
              </w:rPr>
              <w:t xml:space="preserve"> </w:t>
            </w:r>
            <w:r w:rsidRPr="00B918DE">
              <w:rPr>
                <w:lang w:val="en-US"/>
              </w:rPr>
              <w:t>Time</w:t>
            </w:r>
            <w:r w:rsidRPr="00B918DE">
              <w:rPr>
                <w:spacing w:val="40"/>
                <w:lang w:val="en-US"/>
              </w:rPr>
              <w:t xml:space="preserve"> </w:t>
            </w:r>
            <w:r w:rsidRPr="00B918DE">
              <w:rPr>
                <w:lang w:val="en-US"/>
              </w:rPr>
              <w:t>Clock</w:t>
            </w:r>
            <w:r w:rsidRPr="00B918DE">
              <w:rPr>
                <w:spacing w:val="40"/>
                <w:lang w:val="en-US"/>
              </w:rPr>
              <w:t xml:space="preserve"> </w:t>
            </w:r>
            <w:r w:rsidRPr="00B918DE">
              <w:rPr>
                <w:lang w:val="en-US"/>
              </w:rPr>
              <w:t>–</w:t>
            </w:r>
            <w:r w:rsidRPr="00B918DE">
              <w:rPr>
                <w:spacing w:val="40"/>
                <w:lang w:val="en-US"/>
              </w:rPr>
              <w:t xml:space="preserve"> </w:t>
            </w:r>
            <w:r w:rsidRPr="00B918DE">
              <w:rPr>
                <w:lang w:val="en-US"/>
              </w:rPr>
              <w:t>Date and Time</w:t>
            </w:r>
          </w:p>
        </w:tc>
        <w:tc>
          <w:tcPr>
            <w:tcW w:w="3783" w:type="dxa"/>
            <w:tcBorders>
              <w:top w:val="double" w:sz="4" w:space="0" w:color="000000"/>
            </w:tcBorders>
          </w:tcPr>
          <w:p w:rsidR="00EA357C" w:rsidRDefault="00B918DE">
            <w:pPr>
              <w:pStyle w:val="TableParagraph"/>
              <w:spacing w:before="178"/>
              <w:ind w:left="57"/>
            </w:pPr>
            <w:r>
              <w:t>Метка</w:t>
            </w:r>
            <w:r>
              <w:rPr>
                <w:spacing w:val="-8"/>
              </w:rPr>
              <w:t xml:space="preserve"> </w:t>
            </w:r>
            <w:r>
              <w:rPr>
                <w:spacing w:val="-2"/>
              </w:rPr>
              <w:t>времени</w:t>
            </w:r>
          </w:p>
        </w:tc>
        <w:tc>
          <w:tcPr>
            <w:tcW w:w="1770" w:type="dxa"/>
            <w:tcBorders>
              <w:top w:val="double" w:sz="4" w:space="0" w:color="000000"/>
            </w:tcBorders>
          </w:tcPr>
          <w:p w:rsidR="00EA357C" w:rsidRDefault="00B918DE">
            <w:pPr>
              <w:pStyle w:val="TableParagraph"/>
              <w:spacing w:before="178"/>
              <w:ind w:left="57"/>
            </w:pPr>
            <w:r>
              <w:rPr>
                <w:spacing w:val="-2"/>
              </w:rPr>
              <w:t>0.0.1.0.0.255</w:t>
            </w:r>
          </w:p>
        </w:tc>
        <w:tc>
          <w:tcPr>
            <w:tcW w:w="901" w:type="dxa"/>
            <w:tcBorders>
              <w:top w:val="double" w:sz="4" w:space="0" w:color="000000"/>
            </w:tcBorders>
          </w:tcPr>
          <w:p w:rsidR="00EA357C" w:rsidRDefault="00B918DE">
            <w:pPr>
              <w:pStyle w:val="TableParagraph"/>
              <w:spacing w:before="178"/>
              <w:ind w:left="9"/>
              <w:jc w:val="center"/>
            </w:pPr>
            <w:r>
              <w:rPr>
                <w:spacing w:val="-5"/>
              </w:rPr>
              <w:t>8/2</w:t>
            </w:r>
          </w:p>
        </w:tc>
      </w:tr>
      <w:tr w:rsidR="00EA357C">
        <w:trPr>
          <w:trHeight w:val="618"/>
        </w:trPr>
        <w:tc>
          <w:tcPr>
            <w:tcW w:w="557" w:type="dxa"/>
          </w:tcPr>
          <w:p w:rsidR="00EA357C" w:rsidRDefault="00B918DE">
            <w:pPr>
              <w:pStyle w:val="TableParagraph"/>
              <w:spacing w:before="176"/>
              <w:ind w:left="9"/>
              <w:jc w:val="center"/>
            </w:pPr>
            <w:r>
              <w:rPr>
                <w:spacing w:val="-10"/>
              </w:rPr>
              <w:t>2</w:t>
            </w:r>
          </w:p>
        </w:tc>
        <w:tc>
          <w:tcPr>
            <w:tcW w:w="2530" w:type="dxa"/>
          </w:tcPr>
          <w:p w:rsidR="00EA357C" w:rsidRDefault="00B918DE">
            <w:pPr>
              <w:pStyle w:val="TableParagraph"/>
              <w:tabs>
                <w:tab w:val="left" w:pos="1563"/>
                <w:tab w:val="left" w:pos="2402"/>
              </w:tabs>
              <w:spacing w:before="48"/>
              <w:ind w:left="57" w:right="41"/>
            </w:pPr>
            <w:r>
              <w:t>Block</w:t>
            </w:r>
            <w:r>
              <w:rPr>
                <w:spacing w:val="80"/>
              </w:rPr>
              <w:t xml:space="preserve"> </w:t>
            </w:r>
            <w:r>
              <w:t xml:space="preserve">Active </w:t>
            </w:r>
            <w:r>
              <w:rPr>
                <w:spacing w:val="-2"/>
              </w:rPr>
              <w:t>Energy</w:t>
            </w:r>
            <w:r>
              <w:t xml:space="preserve"> </w:t>
            </w:r>
            <w:r>
              <w:rPr>
                <w:spacing w:val="-10"/>
              </w:rPr>
              <w:t xml:space="preserve">- </w:t>
            </w:r>
            <w:r>
              <w:rPr>
                <w:spacing w:val="-2"/>
              </w:rPr>
              <w:t>Import</w:t>
            </w:r>
          </w:p>
        </w:tc>
        <w:tc>
          <w:tcPr>
            <w:tcW w:w="3783" w:type="dxa"/>
          </w:tcPr>
          <w:p w:rsidR="00EA357C" w:rsidRDefault="00B918DE">
            <w:pPr>
              <w:pStyle w:val="TableParagraph"/>
              <w:spacing w:before="48"/>
              <w:ind w:left="57"/>
            </w:pPr>
            <w:r>
              <w:t>Активная</w:t>
            </w:r>
            <w:r>
              <w:rPr>
                <w:spacing w:val="40"/>
              </w:rPr>
              <w:t xml:space="preserve"> </w:t>
            </w:r>
            <w:r>
              <w:t>энергия,</w:t>
            </w:r>
            <w:r>
              <w:rPr>
                <w:spacing w:val="40"/>
              </w:rPr>
              <w:t xml:space="preserve"> </w:t>
            </w:r>
            <w:r>
              <w:t>импорт</w:t>
            </w:r>
            <w:r>
              <w:rPr>
                <w:spacing w:val="40"/>
              </w:rPr>
              <w:t xml:space="preserve"> </w:t>
            </w:r>
            <w:r>
              <w:t>за</w:t>
            </w:r>
            <w:r>
              <w:rPr>
                <w:spacing w:val="40"/>
              </w:rPr>
              <w:t xml:space="preserve"> </w:t>
            </w:r>
            <w:r>
              <w:t xml:space="preserve">период </w:t>
            </w:r>
            <w:r>
              <w:rPr>
                <w:spacing w:val="-2"/>
              </w:rPr>
              <w:t>записи</w:t>
            </w:r>
          </w:p>
        </w:tc>
        <w:tc>
          <w:tcPr>
            <w:tcW w:w="1770" w:type="dxa"/>
          </w:tcPr>
          <w:p w:rsidR="00EA357C" w:rsidRDefault="00B918DE">
            <w:pPr>
              <w:pStyle w:val="TableParagraph"/>
              <w:spacing w:before="176"/>
              <w:ind w:left="57"/>
            </w:pPr>
            <w:r>
              <w:rPr>
                <w:spacing w:val="-2"/>
              </w:rPr>
              <w:t>1.0.1.29.0.255</w:t>
            </w:r>
          </w:p>
        </w:tc>
        <w:tc>
          <w:tcPr>
            <w:tcW w:w="901" w:type="dxa"/>
          </w:tcPr>
          <w:p w:rsidR="00EA357C" w:rsidRDefault="00B918DE">
            <w:pPr>
              <w:pStyle w:val="TableParagraph"/>
              <w:spacing w:before="176"/>
              <w:ind w:left="9"/>
              <w:jc w:val="center"/>
            </w:pPr>
            <w:r>
              <w:rPr>
                <w:spacing w:val="-5"/>
              </w:rPr>
              <w:t>3/2</w:t>
            </w:r>
          </w:p>
        </w:tc>
      </w:tr>
    </w:tbl>
    <w:p w:rsidR="00EA357C" w:rsidRDefault="00EA357C">
      <w:pPr>
        <w:pStyle w:val="TableParagraph"/>
        <w:jc w:val="center"/>
        <w:sectPr w:rsidR="00EA357C">
          <w:pgSz w:w="11910" w:h="16840"/>
          <w:pgMar w:top="1100" w:right="141" w:bottom="1284" w:left="1417" w:header="0" w:footer="780" w:gutter="0"/>
          <w:cols w:space="720"/>
        </w:sectPr>
      </w:pPr>
    </w:p>
    <w:tbl>
      <w:tblPr>
        <w:tblStyle w:val="TableNormal"/>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2530"/>
        <w:gridCol w:w="3783"/>
        <w:gridCol w:w="1770"/>
        <w:gridCol w:w="901"/>
      </w:tblGrid>
      <w:tr w:rsidR="00EA357C">
        <w:trPr>
          <w:trHeight w:val="621"/>
        </w:trPr>
        <w:tc>
          <w:tcPr>
            <w:tcW w:w="557" w:type="dxa"/>
          </w:tcPr>
          <w:p w:rsidR="00EA357C" w:rsidRDefault="00B918DE">
            <w:pPr>
              <w:pStyle w:val="TableParagraph"/>
              <w:spacing w:before="178"/>
              <w:ind w:left="9"/>
              <w:jc w:val="center"/>
            </w:pPr>
            <w:r>
              <w:rPr>
                <w:spacing w:val="-10"/>
              </w:rPr>
              <w:lastRenderedPageBreak/>
              <w:t>3</w:t>
            </w:r>
          </w:p>
        </w:tc>
        <w:tc>
          <w:tcPr>
            <w:tcW w:w="2530" w:type="dxa"/>
          </w:tcPr>
          <w:p w:rsidR="00EA357C" w:rsidRDefault="00B918DE">
            <w:pPr>
              <w:pStyle w:val="TableParagraph"/>
              <w:tabs>
                <w:tab w:val="left" w:pos="1563"/>
                <w:tab w:val="left" w:pos="2402"/>
              </w:tabs>
              <w:spacing w:before="51"/>
              <w:ind w:left="57" w:right="41"/>
            </w:pPr>
            <w:r>
              <w:t>Block</w:t>
            </w:r>
            <w:r>
              <w:rPr>
                <w:spacing w:val="80"/>
              </w:rPr>
              <w:t xml:space="preserve"> </w:t>
            </w:r>
            <w:r>
              <w:t xml:space="preserve">Active </w:t>
            </w:r>
            <w:r>
              <w:rPr>
                <w:spacing w:val="-2"/>
              </w:rPr>
              <w:t>Energy</w:t>
            </w:r>
            <w:r>
              <w:t xml:space="preserve"> </w:t>
            </w:r>
            <w:r>
              <w:rPr>
                <w:spacing w:val="-10"/>
              </w:rPr>
              <w:t xml:space="preserve">- </w:t>
            </w:r>
            <w:r>
              <w:rPr>
                <w:spacing w:val="-2"/>
              </w:rPr>
              <w:t>Export</w:t>
            </w:r>
          </w:p>
        </w:tc>
        <w:tc>
          <w:tcPr>
            <w:tcW w:w="3783" w:type="dxa"/>
          </w:tcPr>
          <w:p w:rsidR="00EA357C" w:rsidRDefault="00B918DE">
            <w:pPr>
              <w:pStyle w:val="TableParagraph"/>
              <w:spacing w:before="51"/>
              <w:ind w:left="57"/>
            </w:pPr>
            <w:r>
              <w:t>Активная</w:t>
            </w:r>
            <w:r>
              <w:rPr>
                <w:spacing w:val="35"/>
              </w:rPr>
              <w:t xml:space="preserve"> </w:t>
            </w:r>
            <w:r>
              <w:t>энергия,</w:t>
            </w:r>
            <w:r>
              <w:rPr>
                <w:spacing w:val="36"/>
              </w:rPr>
              <w:t xml:space="preserve"> </w:t>
            </w:r>
            <w:r>
              <w:t>экспорт</w:t>
            </w:r>
            <w:r>
              <w:rPr>
                <w:spacing w:val="35"/>
              </w:rPr>
              <w:t xml:space="preserve"> </w:t>
            </w:r>
            <w:r>
              <w:t>за</w:t>
            </w:r>
            <w:r>
              <w:rPr>
                <w:spacing w:val="36"/>
              </w:rPr>
              <w:t xml:space="preserve"> </w:t>
            </w:r>
            <w:r>
              <w:t xml:space="preserve">период </w:t>
            </w:r>
            <w:r>
              <w:rPr>
                <w:spacing w:val="-2"/>
              </w:rPr>
              <w:t>записи</w:t>
            </w:r>
          </w:p>
        </w:tc>
        <w:tc>
          <w:tcPr>
            <w:tcW w:w="1770" w:type="dxa"/>
          </w:tcPr>
          <w:p w:rsidR="00EA357C" w:rsidRDefault="00B918DE">
            <w:pPr>
              <w:pStyle w:val="TableParagraph"/>
              <w:spacing w:before="178"/>
              <w:ind w:left="57"/>
            </w:pPr>
            <w:r>
              <w:rPr>
                <w:spacing w:val="-2"/>
              </w:rPr>
              <w:t>1.0.2.29.0.255</w:t>
            </w:r>
          </w:p>
        </w:tc>
        <w:tc>
          <w:tcPr>
            <w:tcW w:w="901" w:type="dxa"/>
          </w:tcPr>
          <w:p w:rsidR="00EA357C" w:rsidRDefault="00B918DE">
            <w:pPr>
              <w:pStyle w:val="TableParagraph"/>
              <w:spacing w:before="178"/>
              <w:ind w:left="9"/>
              <w:jc w:val="center"/>
            </w:pPr>
            <w:r>
              <w:rPr>
                <w:spacing w:val="-5"/>
              </w:rPr>
              <w:t>3/2</w:t>
            </w:r>
          </w:p>
        </w:tc>
      </w:tr>
      <w:tr w:rsidR="00EA357C">
        <w:trPr>
          <w:trHeight w:val="619"/>
        </w:trPr>
        <w:tc>
          <w:tcPr>
            <w:tcW w:w="557" w:type="dxa"/>
          </w:tcPr>
          <w:p w:rsidR="00EA357C" w:rsidRDefault="00B918DE">
            <w:pPr>
              <w:pStyle w:val="TableParagraph"/>
              <w:spacing w:before="179"/>
              <w:ind w:left="9"/>
              <w:jc w:val="center"/>
            </w:pPr>
            <w:r>
              <w:rPr>
                <w:spacing w:val="-10"/>
              </w:rPr>
              <w:t>4</w:t>
            </w:r>
          </w:p>
        </w:tc>
        <w:tc>
          <w:tcPr>
            <w:tcW w:w="2530" w:type="dxa"/>
          </w:tcPr>
          <w:p w:rsidR="00EA357C" w:rsidRDefault="00B918DE">
            <w:pPr>
              <w:pStyle w:val="TableParagraph"/>
              <w:spacing w:before="51"/>
              <w:ind w:left="57"/>
            </w:pPr>
            <w:r>
              <w:t>Block</w:t>
            </w:r>
            <w:r>
              <w:rPr>
                <w:spacing w:val="40"/>
              </w:rPr>
              <w:t xml:space="preserve"> </w:t>
            </w:r>
            <w:r>
              <w:t>Reactive</w:t>
            </w:r>
            <w:r>
              <w:rPr>
                <w:spacing w:val="40"/>
              </w:rPr>
              <w:t xml:space="preserve"> </w:t>
            </w:r>
            <w:r>
              <w:t>Energy</w:t>
            </w:r>
            <w:r>
              <w:rPr>
                <w:spacing w:val="40"/>
              </w:rPr>
              <w:t xml:space="preserve"> </w:t>
            </w:r>
            <w:r>
              <w:t xml:space="preserve">– </w:t>
            </w:r>
            <w:r>
              <w:rPr>
                <w:spacing w:val="-2"/>
              </w:rPr>
              <w:t>Import</w:t>
            </w:r>
          </w:p>
        </w:tc>
        <w:tc>
          <w:tcPr>
            <w:tcW w:w="3783" w:type="dxa"/>
          </w:tcPr>
          <w:p w:rsidR="00EA357C" w:rsidRDefault="00B918DE">
            <w:pPr>
              <w:pStyle w:val="TableParagraph"/>
              <w:spacing w:before="51"/>
              <w:ind w:left="57"/>
            </w:pPr>
            <w:r>
              <w:t>Реактивная</w:t>
            </w:r>
            <w:r>
              <w:rPr>
                <w:spacing w:val="-8"/>
              </w:rPr>
              <w:t xml:space="preserve"> </w:t>
            </w:r>
            <w:r>
              <w:t>энергия,</w:t>
            </w:r>
            <w:r>
              <w:rPr>
                <w:spacing w:val="-7"/>
              </w:rPr>
              <w:t xml:space="preserve"> </w:t>
            </w:r>
            <w:r>
              <w:t>импорт,</w:t>
            </w:r>
            <w:r>
              <w:rPr>
                <w:spacing w:val="-7"/>
              </w:rPr>
              <w:t xml:space="preserve"> </w:t>
            </w:r>
            <w:r>
              <w:t>за</w:t>
            </w:r>
            <w:r>
              <w:rPr>
                <w:spacing w:val="-7"/>
              </w:rPr>
              <w:t xml:space="preserve"> </w:t>
            </w:r>
            <w:r>
              <w:t xml:space="preserve">период </w:t>
            </w:r>
            <w:r>
              <w:rPr>
                <w:spacing w:val="-2"/>
              </w:rPr>
              <w:t>записи</w:t>
            </w:r>
          </w:p>
        </w:tc>
        <w:tc>
          <w:tcPr>
            <w:tcW w:w="1770" w:type="dxa"/>
          </w:tcPr>
          <w:p w:rsidR="00EA357C" w:rsidRDefault="00B918DE">
            <w:pPr>
              <w:pStyle w:val="TableParagraph"/>
              <w:spacing w:before="179"/>
              <w:ind w:left="57"/>
            </w:pPr>
            <w:r>
              <w:rPr>
                <w:spacing w:val="-2"/>
              </w:rPr>
              <w:t>1.0.3.29.0.255</w:t>
            </w:r>
          </w:p>
        </w:tc>
        <w:tc>
          <w:tcPr>
            <w:tcW w:w="901" w:type="dxa"/>
          </w:tcPr>
          <w:p w:rsidR="00EA357C" w:rsidRDefault="00B918DE">
            <w:pPr>
              <w:pStyle w:val="TableParagraph"/>
              <w:spacing w:before="179"/>
              <w:ind w:left="9"/>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10"/>
              </w:rPr>
              <w:t>5</w:t>
            </w:r>
          </w:p>
        </w:tc>
        <w:tc>
          <w:tcPr>
            <w:tcW w:w="2530" w:type="dxa"/>
          </w:tcPr>
          <w:p w:rsidR="00EA357C" w:rsidRDefault="00B918DE">
            <w:pPr>
              <w:pStyle w:val="TableParagraph"/>
              <w:spacing w:before="51"/>
              <w:ind w:left="57"/>
            </w:pPr>
            <w:r>
              <w:t>Block</w:t>
            </w:r>
            <w:r>
              <w:rPr>
                <w:spacing w:val="40"/>
              </w:rPr>
              <w:t xml:space="preserve"> </w:t>
            </w:r>
            <w:r>
              <w:t>Reactive</w:t>
            </w:r>
            <w:r>
              <w:rPr>
                <w:spacing w:val="40"/>
              </w:rPr>
              <w:t xml:space="preserve"> </w:t>
            </w:r>
            <w:r>
              <w:t>Energy</w:t>
            </w:r>
            <w:r>
              <w:rPr>
                <w:spacing w:val="40"/>
              </w:rPr>
              <w:t xml:space="preserve"> </w:t>
            </w:r>
            <w:r>
              <w:t xml:space="preserve">– </w:t>
            </w:r>
            <w:r>
              <w:rPr>
                <w:spacing w:val="-2"/>
              </w:rPr>
              <w:t>Export</w:t>
            </w:r>
          </w:p>
        </w:tc>
        <w:tc>
          <w:tcPr>
            <w:tcW w:w="3783" w:type="dxa"/>
          </w:tcPr>
          <w:p w:rsidR="00EA357C" w:rsidRDefault="00B918DE">
            <w:pPr>
              <w:pStyle w:val="TableParagraph"/>
              <w:spacing w:before="51"/>
              <w:ind w:left="57"/>
            </w:pPr>
            <w:r>
              <w:t>Реактивная</w:t>
            </w:r>
            <w:r>
              <w:rPr>
                <w:spacing w:val="-14"/>
              </w:rPr>
              <w:t xml:space="preserve"> </w:t>
            </w:r>
            <w:r>
              <w:t>энергия,</w:t>
            </w:r>
            <w:r>
              <w:rPr>
                <w:spacing w:val="-14"/>
              </w:rPr>
              <w:t xml:space="preserve"> </w:t>
            </w:r>
            <w:r>
              <w:t>экспорт,</w:t>
            </w:r>
            <w:r>
              <w:rPr>
                <w:spacing w:val="-14"/>
              </w:rPr>
              <w:t xml:space="preserve"> </w:t>
            </w:r>
            <w:r>
              <w:t>за</w:t>
            </w:r>
            <w:r>
              <w:rPr>
                <w:spacing w:val="-13"/>
              </w:rPr>
              <w:t xml:space="preserve"> </w:t>
            </w:r>
            <w:r>
              <w:t xml:space="preserve">период </w:t>
            </w:r>
            <w:r>
              <w:rPr>
                <w:spacing w:val="-2"/>
              </w:rPr>
              <w:t>записи</w:t>
            </w:r>
          </w:p>
        </w:tc>
        <w:tc>
          <w:tcPr>
            <w:tcW w:w="1770" w:type="dxa"/>
          </w:tcPr>
          <w:p w:rsidR="00EA357C" w:rsidRDefault="00B918DE">
            <w:pPr>
              <w:pStyle w:val="TableParagraph"/>
              <w:spacing w:before="178"/>
              <w:ind w:left="57"/>
            </w:pPr>
            <w:r>
              <w:rPr>
                <w:spacing w:val="-2"/>
              </w:rPr>
              <w:t>1.0.4.29.0.255</w:t>
            </w:r>
          </w:p>
        </w:tc>
        <w:tc>
          <w:tcPr>
            <w:tcW w:w="901" w:type="dxa"/>
          </w:tcPr>
          <w:p w:rsidR="00EA357C" w:rsidRDefault="00B918DE">
            <w:pPr>
              <w:pStyle w:val="TableParagraph"/>
              <w:spacing w:before="178"/>
              <w:ind w:left="9"/>
              <w:jc w:val="center"/>
            </w:pPr>
            <w:r>
              <w:rPr>
                <w:spacing w:val="-5"/>
              </w:rPr>
              <w:t>3/2</w:t>
            </w:r>
          </w:p>
        </w:tc>
      </w:tr>
      <w:tr w:rsidR="00EA357C">
        <w:trPr>
          <w:trHeight w:val="618"/>
        </w:trPr>
        <w:tc>
          <w:tcPr>
            <w:tcW w:w="557" w:type="dxa"/>
          </w:tcPr>
          <w:p w:rsidR="00EA357C" w:rsidRDefault="00B918DE">
            <w:pPr>
              <w:pStyle w:val="TableParagraph"/>
              <w:spacing w:before="178"/>
              <w:ind w:left="9"/>
              <w:jc w:val="center"/>
            </w:pPr>
            <w:r>
              <w:rPr>
                <w:spacing w:val="-5"/>
              </w:rPr>
              <w:t>6*</w:t>
            </w:r>
          </w:p>
        </w:tc>
        <w:tc>
          <w:tcPr>
            <w:tcW w:w="2530" w:type="dxa"/>
          </w:tcPr>
          <w:p w:rsidR="00EA357C" w:rsidRDefault="00B918DE">
            <w:pPr>
              <w:pStyle w:val="TableParagraph"/>
              <w:spacing w:before="51"/>
              <w:ind w:left="57"/>
            </w:pPr>
            <w:r>
              <w:t>Block</w:t>
            </w:r>
            <w:r>
              <w:rPr>
                <w:spacing w:val="29"/>
              </w:rPr>
              <w:t xml:space="preserve"> </w:t>
            </w:r>
            <w:r>
              <w:t>Apparent</w:t>
            </w:r>
            <w:r>
              <w:rPr>
                <w:spacing w:val="40"/>
              </w:rPr>
              <w:t xml:space="preserve"> </w:t>
            </w:r>
            <w:r>
              <w:t>Energy</w:t>
            </w:r>
            <w:r>
              <w:rPr>
                <w:spacing w:val="40"/>
              </w:rPr>
              <w:t xml:space="preserve"> </w:t>
            </w:r>
            <w:r>
              <w:t xml:space="preserve">– </w:t>
            </w:r>
            <w:r>
              <w:rPr>
                <w:spacing w:val="-2"/>
              </w:rPr>
              <w:t>Import</w:t>
            </w:r>
          </w:p>
        </w:tc>
        <w:tc>
          <w:tcPr>
            <w:tcW w:w="3783" w:type="dxa"/>
          </w:tcPr>
          <w:p w:rsidR="00EA357C" w:rsidRDefault="00B918DE">
            <w:pPr>
              <w:pStyle w:val="TableParagraph"/>
              <w:spacing w:before="51"/>
              <w:ind w:left="57"/>
            </w:pPr>
            <w:r>
              <w:t>Полная</w:t>
            </w:r>
            <w:r>
              <w:rPr>
                <w:spacing w:val="80"/>
              </w:rPr>
              <w:t xml:space="preserve"> </w:t>
            </w:r>
            <w:r>
              <w:t>энергия,</w:t>
            </w:r>
            <w:r>
              <w:rPr>
                <w:spacing w:val="80"/>
              </w:rPr>
              <w:t xml:space="preserve"> </w:t>
            </w:r>
            <w:r>
              <w:t>импорт,</w:t>
            </w:r>
            <w:r>
              <w:rPr>
                <w:spacing w:val="80"/>
              </w:rPr>
              <w:t xml:space="preserve"> </w:t>
            </w:r>
            <w:r>
              <w:t>за</w:t>
            </w:r>
            <w:r>
              <w:rPr>
                <w:spacing w:val="80"/>
              </w:rPr>
              <w:t xml:space="preserve"> </w:t>
            </w:r>
            <w:r>
              <w:t xml:space="preserve">период </w:t>
            </w:r>
            <w:r>
              <w:rPr>
                <w:spacing w:val="-2"/>
              </w:rPr>
              <w:t>записи</w:t>
            </w:r>
          </w:p>
        </w:tc>
        <w:tc>
          <w:tcPr>
            <w:tcW w:w="1770" w:type="dxa"/>
          </w:tcPr>
          <w:p w:rsidR="00EA357C" w:rsidRDefault="00B918DE">
            <w:pPr>
              <w:pStyle w:val="TableParagraph"/>
              <w:spacing w:before="178"/>
              <w:ind w:left="57"/>
            </w:pPr>
            <w:r>
              <w:rPr>
                <w:spacing w:val="-2"/>
              </w:rPr>
              <w:t>1.0.9.29.0.255</w:t>
            </w:r>
          </w:p>
        </w:tc>
        <w:tc>
          <w:tcPr>
            <w:tcW w:w="901" w:type="dxa"/>
          </w:tcPr>
          <w:p w:rsidR="00EA357C" w:rsidRDefault="00B918DE">
            <w:pPr>
              <w:pStyle w:val="TableParagraph"/>
              <w:spacing w:before="178"/>
              <w:ind w:left="9"/>
              <w:jc w:val="center"/>
            </w:pPr>
            <w:r>
              <w:rPr>
                <w:spacing w:val="-5"/>
              </w:rPr>
              <w:t>3/2</w:t>
            </w:r>
          </w:p>
        </w:tc>
      </w:tr>
      <w:tr w:rsidR="00EA357C">
        <w:trPr>
          <w:trHeight w:val="621"/>
        </w:trPr>
        <w:tc>
          <w:tcPr>
            <w:tcW w:w="557" w:type="dxa"/>
          </w:tcPr>
          <w:p w:rsidR="00EA357C" w:rsidRDefault="00B918DE">
            <w:pPr>
              <w:pStyle w:val="TableParagraph"/>
              <w:spacing w:before="178"/>
              <w:ind w:left="9"/>
              <w:jc w:val="center"/>
            </w:pPr>
            <w:r>
              <w:rPr>
                <w:spacing w:val="-5"/>
              </w:rPr>
              <w:t>7*</w:t>
            </w:r>
          </w:p>
        </w:tc>
        <w:tc>
          <w:tcPr>
            <w:tcW w:w="2530" w:type="dxa"/>
          </w:tcPr>
          <w:p w:rsidR="00EA357C" w:rsidRDefault="00B918DE">
            <w:pPr>
              <w:pStyle w:val="TableParagraph"/>
              <w:spacing w:before="51"/>
              <w:ind w:left="57"/>
            </w:pPr>
            <w:r>
              <w:t>Block Apparent</w:t>
            </w:r>
            <w:r>
              <w:rPr>
                <w:spacing w:val="22"/>
              </w:rPr>
              <w:t xml:space="preserve"> </w:t>
            </w:r>
            <w:r>
              <w:t>Energy</w:t>
            </w:r>
            <w:r>
              <w:rPr>
                <w:spacing w:val="80"/>
              </w:rPr>
              <w:t xml:space="preserve"> </w:t>
            </w:r>
            <w:r>
              <w:t xml:space="preserve">– </w:t>
            </w:r>
            <w:r>
              <w:rPr>
                <w:spacing w:val="-2"/>
              </w:rPr>
              <w:t>Export</w:t>
            </w:r>
          </w:p>
        </w:tc>
        <w:tc>
          <w:tcPr>
            <w:tcW w:w="3783" w:type="dxa"/>
          </w:tcPr>
          <w:p w:rsidR="00EA357C" w:rsidRDefault="00B918DE">
            <w:pPr>
              <w:pStyle w:val="TableParagraph"/>
              <w:spacing w:before="51"/>
              <w:ind w:left="57"/>
            </w:pPr>
            <w:r>
              <w:t>Полная</w:t>
            </w:r>
            <w:r>
              <w:rPr>
                <w:spacing w:val="40"/>
              </w:rPr>
              <w:t xml:space="preserve"> </w:t>
            </w:r>
            <w:r>
              <w:t>энергия,</w:t>
            </w:r>
            <w:r>
              <w:rPr>
                <w:spacing w:val="40"/>
              </w:rPr>
              <w:t xml:space="preserve"> </w:t>
            </w:r>
            <w:r>
              <w:t>экспорт,</w:t>
            </w:r>
            <w:r>
              <w:rPr>
                <w:spacing w:val="40"/>
              </w:rPr>
              <w:t xml:space="preserve"> </w:t>
            </w:r>
            <w:r>
              <w:t>за</w:t>
            </w:r>
            <w:r>
              <w:rPr>
                <w:spacing w:val="40"/>
              </w:rPr>
              <w:t xml:space="preserve"> </w:t>
            </w:r>
            <w:r>
              <w:t xml:space="preserve">период </w:t>
            </w:r>
            <w:r>
              <w:rPr>
                <w:spacing w:val="-2"/>
              </w:rPr>
              <w:t>записи</w:t>
            </w:r>
          </w:p>
        </w:tc>
        <w:tc>
          <w:tcPr>
            <w:tcW w:w="1770" w:type="dxa"/>
          </w:tcPr>
          <w:p w:rsidR="00EA357C" w:rsidRDefault="00B918DE">
            <w:pPr>
              <w:pStyle w:val="TableParagraph"/>
              <w:spacing w:before="178"/>
              <w:ind w:left="57"/>
            </w:pPr>
            <w:r>
              <w:rPr>
                <w:spacing w:val="-2"/>
              </w:rPr>
              <w:t>1.0.10.29.0.255</w:t>
            </w:r>
          </w:p>
        </w:tc>
        <w:tc>
          <w:tcPr>
            <w:tcW w:w="901" w:type="dxa"/>
          </w:tcPr>
          <w:p w:rsidR="00EA357C" w:rsidRDefault="00B918DE">
            <w:pPr>
              <w:pStyle w:val="TableParagraph"/>
              <w:spacing w:before="178"/>
              <w:ind w:left="9"/>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5"/>
              </w:rPr>
              <w:t>8*</w:t>
            </w:r>
          </w:p>
        </w:tc>
        <w:tc>
          <w:tcPr>
            <w:tcW w:w="2530" w:type="dxa"/>
          </w:tcPr>
          <w:p w:rsidR="00EA357C" w:rsidRDefault="00B918DE">
            <w:pPr>
              <w:pStyle w:val="TableParagraph"/>
              <w:spacing w:before="123"/>
              <w:ind w:left="57"/>
            </w:pPr>
            <w:r>
              <w:t>Current</w:t>
            </w:r>
            <w:r>
              <w:rPr>
                <w:spacing w:val="-3"/>
              </w:rPr>
              <w:t xml:space="preserve"> </w:t>
            </w:r>
            <w:r>
              <w:t>–</w:t>
            </w:r>
            <w:r>
              <w:rPr>
                <w:spacing w:val="-1"/>
              </w:rPr>
              <w:t xml:space="preserve"> </w:t>
            </w:r>
            <w:r>
              <w:rPr>
                <w:spacing w:val="-5"/>
              </w:rPr>
              <w:t>Iph</w:t>
            </w:r>
          </w:p>
        </w:tc>
        <w:tc>
          <w:tcPr>
            <w:tcW w:w="3783" w:type="dxa"/>
          </w:tcPr>
          <w:p w:rsidR="00EA357C" w:rsidRDefault="00B918DE">
            <w:pPr>
              <w:pStyle w:val="TableParagraph"/>
              <w:spacing w:before="123"/>
              <w:ind w:left="57"/>
            </w:pPr>
            <w:r>
              <w:rPr>
                <w:spacing w:val="-4"/>
              </w:rPr>
              <w:t>Ток</w:t>
            </w:r>
            <w:r>
              <w:rPr>
                <w:spacing w:val="-6"/>
              </w:rPr>
              <w:t xml:space="preserve"> </w:t>
            </w:r>
            <w:r>
              <w:rPr>
                <w:spacing w:val="-4"/>
              </w:rPr>
              <w:t>фазы</w:t>
            </w:r>
          </w:p>
        </w:tc>
        <w:tc>
          <w:tcPr>
            <w:tcW w:w="1770" w:type="dxa"/>
          </w:tcPr>
          <w:p w:rsidR="00EA357C" w:rsidRDefault="00B918DE">
            <w:pPr>
              <w:pStyle w:val="TableParagraph"/>
              <w:spacing w:before="123"/>
              <w:ind w:left="57"/>
            </w:pPr>
            <w:r>
              <w:rPr>
                <w:spacing w:val="-2"/>
              </w:rPr>
              <w:t>1.0.11.7.0.255</w:t>
            </w:r>
          </w:p>
        </w:tc>
        <w:tc>
          <w:tcPr>
            <w:tcW w:w="901" w:type="dxa"/>
          </w:tcPr>
          <w:p w:rsidR="00EA357C" w:rsidRDefault="00B918DE">
            <w:pPr>
              <w:pStyle w:val="TableParagraph"/>
              <w:spacing w:before="123"/>
              <w:ind w:left="9"/>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5"/>
              </w:rPr>
              <w:t>9*</w:t>
            </w:r>
          </w:p>
        </w:tc>
        <w:tc>
          <w:tcPr>
            <w:tcW w:w="2530" w:type="dxa"/>
          </w:tcPr>
          <w:p w:rsidR="00EA357C" w:rsidRDefault="00B918DE">
            <w:pPr>
              <w:pStyle w:val="TableParagraph"/>
              <w:spacing w:before="123"/>
              <w:ind w:left="57"/>
            </w:pPr>
            <w:r>
              <w:t>Current</w:t>
            </w:r>
            <w:r>
              <w:rPr>
                <w:spacing w:val="-3"/>
              </w:rPr>
              <w:t xml:space="preserve"> </w:t>
            </w:r>
            <w:r>
              <w:t>–</w:t>
            </w:r>
            <w:r>
              <w:rPr>
                <w:spacing w:val="-1"/>
              </w:rPr>
              <w:t xml:space="preserve"> </w:t>
            </w:r>
            <w:r>
              <w:rPr>
                <w:spacing w:val="-5"/>
              </w:rPr>
              <w:t>In</w:t>
            </w:r>
          </w:p>
        </w:tc>
        <w:tc>
          <w:tcPr>
            <w:tcW w:w="3783" w:type="dxa"/>
          </w:tcPr>
          <w:p w:rsidR="00EA357C" w:rsidRDefault="00B918DE">
            <w:pPr>
              <w:pStyle w:val="TableParagraph"/>
              <w:spacing w:before="123"/>
              <w:ind w:left="57"/>
            </w:pPr>
            <w:r>
              <w:rPr>
                <w:spacing w:val="-2"/>
              </w:rPr>
              <w:t>Ток</w:t>
            </w:r>
            <w:r>
              <w:rPr>
                <w:spacing w:val="-10"/>
              </w:rPr>
              <w:t xml:space="preserve"> </w:t>
            </w:r>
            <w:r>
              <w:rPr>
                <w:spacing w:val="-2"/>
              </w:rPr>
              <w:t>нулевого</w:t>
            </w:r>
            <w:r>
              <w:rPr>
                <w:spacing w:val="-10"/>
              </w:rPr>
              <w:t xml:space="preserve"> </w:t>
            </w:r>
            <w:r>
              <w:rPr>
                <w:spacing w:val="-2"/>
              </w:rPr>
              <w:t>провода</w:t>
            </w:r>
          </w:p>
        </w:tc>
        <w:tc>
          <w:tcPr>
            <w:tcW w:w="1770" w:type="dxa"/>
          </w:tcPr>
          <w:p w:rsidR="00EA357C" w:rsidRDefault="00B918DE">
            <w:pPr>
              <w:pStyle w:val="TableParagraph"/>
              <w:spacing w:before="123"/>
              <w:ind w:left="57"/>
            </w:pPr>
            <w:r>
              <w:rPr>
                <w:spacing w:val="-2"/>
              </w:rPr>
              <w:t>1.0.91.7.0.255</w:t>
            </w:r>
          </w:p>
        </w:tc>
        <w:tc>
          <w:tcPr>
            <w:tcW w:w="901" w:type="dxa"/>
          </w:tcPr>
          <w:p w:rsidR="00EA357C" w:rsidRDefault="00B918DE">
            <w:pPr>
              <w:pStyle w:val="TableParagraph"/>
              <w:spacing w:before="123"/>
              <w:ind w:left="9"/>
              <w:jc w:val="center"/>
            </w:pPr>
            <w:r>
              <w:rPr>
                <w:spacing w:val="-5"/>
              </w:rPr>
              <w:t>3/2</w:t>
            </w:r>
          </w:p>
        </w:tc>
      </w:tr>
      <w:tr w:rsidR="00EA357C">
        <w:trPr>
          <w:trHeight w:val="511"/>
        </w:trPr>
        <w:tc>
          <w:tcPr>
            <w:tcW w:w="557" w:type="dxa"/>
          </w:tcPr>
          <w:p w:rsidR="00EA357C" w:rsidRDefault="00B918DE">
            <w:pPr>
              <w:pStyle w:val="TableParagraph"/>
              <w:spacing w:before="124"/>
              <w:ind w:left="9"/>
              <w:jc w:val="center"/>
            </w:pPr>
            <w:r>
              <w:rPr>
                <w:spacing w:val="-5"/>
              </w:rPr>
              <w:t>10*</w:t>
            </w:r>
          </w:p>
        </w:tc>
        <w:tc>
          <w:tcPr>
            <w:tcW w:w="2530" w:type="dxa"/>
          </w:tcPr>
          <w:p w:rsidR="00EA357C" w:rsidRDefault="00B918DE">
            <w:pPr>
              <w:pStyle w:val="TableParagraph"/>
              <w:spacing w:before="124"/>
              <w:ind w:left="57"/>
            </w:pPr>
            <w:r>
              <w:rPr>
                <w:spacing w:val="-2"/>
              </w:rPr>
              <w:t>Voltage</w:t>
            </w:r>
            <w:r>
              <w:rPr>
                <w:spacing w:val="-9"/>
              </w:rPr>
              <w:t xml:space="preserve"> </w:t>
            </w:r>
            <w:r>
              <w:rPr>
                <w:spacing w:val="-2"/>
              </w:rPr>
              <w:t>–</w:t>
            </w:r>
            <w:r>
              <w:rPr>
                <w:spacing w:val="-10"/>
              </w:rPr>
              <w:t xml:space="preserve"> V</w:t>
            </w:r>
          </w:p>
        </w:tc>
        <w:tc>
          <w:tcPr>
            <w:tcW w:w="3783" w:type="dxa"/>
          </w:tcPr>
          <w:p w:rsidR="00EA357C" w:rsidRDefault="00B918DE">
            <w:pPr>
              <w:pStyle w:val="TableParagraph"/>
              <w:spacing w:before="124"/>
              <w:ind w:left="57"/>
            </w:pPr>
            <w:r>
              <w:rPr>
                <w:spacing w:val="-2"/>
              </w:rPr>
              <w:t>Напряжение</w:t>
            </w:r>
            <w:r>
              <w:rPr>
                <w:spacing w:val="6"/>
              </w:rPr>
              <w:t xml:space="preserve"> </w:t>
            </w:r>
            <w:r>
              <w:rPr>
                <w:spacing w:val="-4"/>
              </w:rPr>
              <w:t>фазы</w:t>
            </w:r>
          </w:p>
        </w:tc>
        <w:tc>
          <w:tcPr>
            <w:tcW w:w="1770" w:type="dxa"/>
          </w:tcPr>
          <w:p w:rsidR="00EA357C" w:rsidRDefault="00B918DE">
            <w:pPr>
              <w:pStyle w:val="TableParagraph"/>
              <w:spacing w:before="124"/>
              <w:ind w:left="57"/>
            </w:pPr>
            <w:r>
              <w:rPr>
                <w:spacing w:val="-2"/>
              </w:rPr>
              <w:t>1.0.12.7.0.255</w:t>
            </w:r>
          </w:p>
        </w:tc>
        <w:tc>
          <w:tcPr>
            <w:tcW w:w="901" w:type="dxa"/>
          </w:tcPr>
          <w:p w:rsidR="00EA357C" w:rsidRDefault="00B918DE">
            <w:pPr>
              <w:pStyle w:val="TableParagraph"/>
              <w:spacing w:before="124"/>
              <w:ind w:left="9"/>
              <w:jc w:val="center"/>
            </w:pPr>
            <w:r>
              <w:rPr>
                <w:spacing w:val="-5"/>
              </w:rPr>
              <w:t>3/2</w:t>
            </w:r>
          </w:p>
        </w:tc>
      </w:tr>
      <w:tr w:rsidR="00EA357C">
        <w:trPr>
          <w:trHeight w:val="510"/>
        </w:trPr>
        <w:tc>
          <w:tcPr>
            <w:tcW w:w="557" w:type="dxa"/>
          </w:tcPr>
          <w:p w:rsidR="00EA357C" w:rsidRDefault="00B918DE">
            <w:pPr>
              <w:pStyle w:val="TableParagraph"/>
              <w:spacing w:before="123"/>
              <w:ind w:left="9"/>
              <w:jc w:val="center"/>
            </w:pPr>
            <w:r>
              <w:rPr>
                <w:spacing w:val="-5"/>
              </w:rPr>
              <w:t>11*</w:t>
            </w:r>
          </w:p>
        </w:tc>
        <w:tc>
          <w:tcPr>
            <w:tcW w:w="2530" w:type="dxa"/>
          </w:tcPr>
          <w:p w:rsidR="00EA357C" w:rsidRDefault="00B918DE">
            <w:pPr>
              <w:pStyle w:val="TableParagraph"/>
              <w:spacing w:before="123"/>
              <w:ind w:left="57"/>
            </w:pPr>
            <w:r>
              <w:rPr>
                <w:spacing w:val="-2"/>
              </w:rPr>
              <w:t>Temperature</w:t>
            </w:r>
          </w:p>
        </w:tc>
        <w:tc>
          <w:tcPr>
            <w:tcW w:w="3783" w:type="dxa"/>
          </w:tcPr>
          <w:p w:rsidR="00EA357C" w:rsidRDefault="00B918DE">
            <w:pPr>
              <w:pStyle w:val="TableParagraph"/>
              <w:spacing w:before="123"/>
              <w:ind w:left="57"/>
            </w:pPr>
            <w:r>
              <w:rPr>
                <w:spacing w:val="-2"/>
              </w:rPr>
              <w:t>Температура</w:t>
            </w:r>
            <w:r>
              <w:rPr>
                <w:spacing w:val="2"/>
              </w:rPr>
              <w:t xml:space="preserve"> </w:t>
            </w:r>
            <w:r>
              <w:rPr>
                <w:spacing w:val="-2"/>
              </w:rPr>
              <w:t>внутри</w:t>
            </w:r>
            <w:r>
              <w:rPr>
                <w:spacing w:val="2"/>
              </w:rPr>
              <w:t xml:space="preserve"> </w:t>
            </w:r>
            <w:r>
              <w:rPr>
                <w:spacing w:val="-2"/>
              </w:rPr>
              <w:t>корпуса</w:t>
            </w:r>
            <w:r>
              <w:rPr>
                <w:spacing w:val="2"/>
              </w:rPr>
              <w:t xml:space="preserve"> </w:t>
            </w:r>
            <w:r>
              <w:rPr>
                <w:spacing w:val="-5"/>
              </w:rPr>
              <w:t>ПУ</w:t>
            </w:r>
          </w:p>
        </w:tc>
        <w:tc>
          <w:tcPr>
            <w:tcW w:w="1770" w:type="dxa"/>
          </w:tcPr>
          <w:p w:rsidR="00EA357C" w:rsidRDefault="00B918DE">
            <w:pPr>
              <w:pStyle w:val="TableParagraph"/>
              <w:spacing w:before="123"/>
              <w:ind w:left="57"/>
            </w:pPr>
            <w:r>
              <w:rPr>
                <w:spacing w:val="-2"/>
              </w:rPr>
              <w:t>0.0.96.9.0.255</w:t>
            </w:r>
          </w:p>
        </w:tc>
        <w:tc>
          <w:tcPr>
            <w:tcW w:w="901" w:type="dxa"/>
          </w:tcPr>
          <w:p w:rsidR="00EA357C" w:rsidRDefault="00B918DE">
            <w:pPr>
              <w:pStyle w:val="TableParagraph"/>
              <w:spacing w:before="123"/>
              <w:ind w:left="9"/>
              <w:jc w:val="center"/>
            </w:pPr>
            <w:r>
              <w:rPr>
                <w:spacing w:val="-5"/>
              </w:rPr>
              <w:t>3/2</w:t>
            </w:r>
          </w:p>
        </w:tc>
      </w:tr>
      <w:tr w:rsidR="00EA357C">
        <w:trPr>
          <w:trHeight w:val="366"/>
        </w:trPr>
        <w:tc>
          <w:tcPr>
            <w:tcW w:w="557" w:type="dxa"/>
          </w:tcPr>
          <w:p w:rsidR="00EA357C" w:rsidRDefault="00B918DE">
            <w:pPr>
              <w:pStyle w:val="TableParagraph"/>
              <w:spacing w:before="51"/>
              <w:ind w:left="9"/>
              <w:jc w:val="center"/>
            </w:pPr>
            <w:r>
              <w:rPr>
                <w:spacing w:val="-5"/>
              </w:rPr>
              <w:t>12*</w:t>
            </w:r>
          </w:p>
        </w:tc>
        <w:tc>
          <w:tcPr>
            <w:tcW w:w="2530" w:type="dxa"/>
          </w:tcPr>
          <w:p w:rsidR="00EA357C" w:rsidRDefault="00EA357C">
            <w:pPr>
              <w:pStyle w:val="TableParagraph"/>
            </w:pPr>
          </w:p>
        </w:tc>
        <w:tc>
          <w:tcPr>
            <w:tcW w:w="3783" w:type="dxa"/>
          </w:tcPr>
          <w:p w:rsidR="00EA357C" w:rsidRDefault="00B918DE">
            <w:pPr>
              <w:pStyle w:val="TableParagraph"/>
              <w:spacing w:before="51"/>
              <w:ind w:left="114"/>
            </w:pPr>
            <w:r>
              <w:t>Статус</w:t>
            </w:r>
            <w:r>
              <w:rPr>
                <w:spacing w:val="-5"/>
              </w:rPr>
              <w:t xml:space="preserve"> </w:t>
            </w:r>
            <w:r>
              <w:rPr>
                <w:spacing w:val="-2"/>
              </w:rPr>
              <w:t>записи</w:t>
            </w:r>
          </w:p>
        </w:tc>
        <w:tc>
          <w:tcPr>
            <w:tcW w:w="1770" w:type="dxa"/>
          </w:tcPr>
          <w:p w:rsidR="00EA357C" w:rsidRDefault="00B918DE">
            <w:pPr>
              <w:pStyle w:val="TableParagraph"/>
              <w:spacing w:before="51"/>
              <w:ind w:left="76"/>
            </w:pPr>
            <w:r>
              <w:rPr>
                <w:spacing w:val="-2"/>
              </w:rPr>
              <w:t>0.0.96.5.129.255</w:t>
            </w:r>
          </w:p>
        </w:tc>
        <w:tc>
          <w:tcPr>
            <w:tcW w:w="901" w:type="dxa"/>
          </w:tcPr>
          <w:p w:rsidR="00EA357C" w:rsidRDefault="00B918DE">
            <w:pPr>
              <w:pStyle w:val="TableParagraph"/>
              <w:spacing w:before="51"/>
              <w:ind w:left="9" w:right="5"/>
              <w:jc w:val="center"/>
            </w:pPr>
            <w:r>
              <w:rPr>
                <w:spacing w:val="-5"/>
              </w:rPr>
              <w:t>1/2</w:t>
            </w:r>
          </w:p>
        </w:tc>
      </w:tr>
      <w:tr w:rsidR="00EA357C">
        <w:trPr>
          <w:trHeight w:val="510"/>
        </w:trPr>
        <w:tc>
          <w:tcPr>
            <w:tcW w:w="557" w:type="dxa"/>
          </w:tcPr>
          <w:p w:rsidR="00EA357C" w:rsidRDefault="00B918DE">
            <w:pPr>
              <w:pStyle w:val="TableParagraph"/>
              <w:spacing w:before="123"/>
              <w:ind w:left="9"/>
              <w:jc w:val="center"/>
            </w:pPr>
            <w:r>
              <w:rPr>
                <w:spacing w:val="-5"/>
              </w:rPr>
              <w:t>13*</w:t>
            </w:r>
          </w:p>
        </w:tc>
        <w:tc>
          <w:tcPr>
            <w:tcW w:w="2530" w:type="dxa"/>
          </w:tcPr>
          <w:p w:rsidR="00EA357C" w:rsidRDefault="00B918DE">
            <w:pPr>
              <w:pStyle w:val="TableParagraph"/>
              <w:spacing w:before="123"/>
              <w:ind w:left="57"/>
            </w:pPr>
            <w:r>
              <w:t>Time</w:t>
            </w:r>
            <w:r>
              <w:rPr>
                <w:spacing w:val="-4"/>
              </w:rPr>
              <w:t xml:space="preserve"> </w:t>
            </w:r>
            <w:r>
              <w:t>of</w:t>
            </w:r>
            <w:r>
              <w:rPr>
                <w:spacing w:val="-1"/>
              </w:rPr>
              <w:t xml:space="preserve"> </w:t>
            </w:r>
            <w:r>
              <w:rPr>
                <w:spacing w:val="-2"/>
              </w:rPr>
              <w:t>operation</w:t>
            </w:r>
          </w:p>
        </w:tc>
        <w:tc>
          <w:tcPr>
            <w:tcW w:w="3783" w:type="dxa"/>
          </w:tcPr>
          <w:p w:rsidR="00EA357C" w:rsidRDefault="00B918DE">
            <w:pPr>
              <w:pStyle w:val="TableParagraph"/>
              <w:spacing w:before="123"/>
              <w:ind w:left="57"/>
            </w:pPr>
            <w:r>
              <w:t>Время</w:t>
            </w:r>
            <w:r>
              <w:rPr>
                <w:spacing w:val="-3"/>
              </w:rPr>
              <w:t xml:space="preserve"> </w:t>
            </w:r>
            <w:r>
              <w:t>работы</w:t>
            </w:r>
            <w:r>
              <w:rPr>
                <w:spacing w:val="-2"/>
              </w:rPr>
              <w:t xml:space="preserve"> </w:t>
            </w:r>
            <w:r>
              <w:rPr>
                <w:spacing w:val="-5"/>
              </w:rPr>
              <w:t>ПУ</w:t>
            </w:r>
          </w:p>
        </w:tc>
        <w:tc>
          <w:tcPr>
            <w:tcW w:w="1770" w:type="dxa"/>
          </w:tcPr>
          <w:p w:rsidR="00EA357C" w:rsidRDefault="00B918DE">
            <w:pPr>
              <w:pStyle w:val="TableParagraph"/>
              <w:spacing w:before="123"/>
              <w:ind w:left="57"/>
            </w:pPr>
            <w:r>
              <w:rPr>
                <w:spacing w:val="-2"/>
              </w:rPr>
              <w:t>0.0.96.8.0.255</w:t>
            </w:r>
          </w:p>
        </w:tc>
        <w:tc>
          <w:tcPr>
            <w:tcW w:w="901" w:type="dxa"/>
          </w:tcPr>
          <w:p w:rsidR="00EA357C" w:rsidRDefault="00B918DE">
            <w:pPr>
              <w:pStyle w:val="TableParagraph"/>
              <w:spacing w:before="123"/>
              <w:ind w:left="9"/>
              <w:jc w:val="center"/>
            </w:pPr>
            <w:r>
              <w:rPr>
                <w:spacing w:val="-5"/>
              </w:rPr>
              <w:t>3/2</w:t>
            </w:r>
          </w:p>
        </w:tc>
      </w:tr>
      <w:tr w:rsidR="00EA357C">
        <w:trPr>
          <w:trHeight w:val="2392"/>
        </w:trPr>
        <w:tc>
          <w:tcPr>
            <w:tcW w:w="9541" w:type="dxa"/>
            <w:gridSpan w:val="5"/>
          </w:tcPr>
          <w:p w:rsidR="00EA357C" w:rsidRDefault="00B918DE">
            <w:pPr>
              <w:pStyle w:val="TableParagraph"/>
              <w:spacing w:before="51"/>
              <w:ind w:left="57"/>
              <w:jc w:val="both"/>
            </w:pPr>
            <w:r>
              <w:t>П</w:t>
            </w:r>
            <w:r>
              <w:rPr>
                <w:spacing w:val="-16"/>
              </w:rPr>
              <w:t xml:space="preserve"> </w:t>
            </w:r>
            <w:r>
              <w:t>р</w:t>
            </w:r>
            <w:r>
              <w:rPr>
                <w:spacing w:val="-15"/>
              </w:rPr>
              <w:t xml:space="preserve"> </w:t>
            </w:r>
            <w:r>
              <w:t>и</w:t>
            </w:r>
            <w:r>
              <w:rPr>
                <w:spacing w:val="-16"/>
              </w:rPr>
              <w:t xml:space="preserve"> </w:t>
            </w:r>
            <w:r>
              <w:t>м</w:t>
            </w:r>
            <w:r>
              <w:rPr>
                <w:spacing w:val="-18"/>
              </w:rPr>
              <w:t xml:space="preserve"> </w:t>
            </w:r>
            <w:r>
              <w:t>е</w:t>
            </w:r>
            <w:r>
              <w:rPr>
                <w:spacing w:val="-15"/>
              </w:rPr>
              <w:t xml:space="preserve"> </w:t>
            </w:r>
            <w:r>
              <w:t>ч</w:t>
            </w:r>
            <w:r>
              <w:rPr>
                <w:spacing w:val="-18"/>
              </w:rPr>
              <w:t xml:space="preserve"> </w:t>
            </w:r>
            <w:r>
              <w:t>а</w:t>
            </w:r>
            <w:r>
              <w:rPr>
                <w:spacing w:val="-15"/>
              </w:rPr>
              <w:t xml:space="preserve"> </w:t>
            </w:r>
            <w:r>
              <w:t>н</w:t>
            </w:r>
            <w:r>
              <w:rPr>
                <w:spacing w:val="-16"/>
              </w:rPr>
              <w:t xml:space="preserve"> </w:t>
            </w:r>
            <w:r>
              <w:t>и</w:t>
            </w:r>
            <w:r>
              <w:rPr>
                <w:spacing w:val="-16"/>
              </w:rPr>
              <w:t xml:space="preserve"> </w:t>
            </w:r>
            <w:r>
              <w:rPr>
                <w:spacing w:val="-10"/>
              </w:rPr>
              <w:t>я</w:t>
            </w:r>
          </w:p>
          <w:p w:rsidR="00EA357C" w:rsidRDefault="00B918DE">
            <w:pPr>
              <w:pStyle w:val="TableParagraph"/>
              <w:numPr>
                <w:ilvl w:val="0"/>
                <w:numId w:val="25"/>
              </w:numPr>
              <w:tabs>
                <w:tab w:val="left" w:pos="243"/>
              </w:tabs>
              <w:spacing w:before="1"/>
              <w:ind w:right="50" w:firstLine="0"/>
              <w:jc w:val="both"/>
            </w:pPr>
            <w:r>
              <w:t>Параметры, помеченные *, не являются обязательными. Производитель может изменять список захватываемых объектов по требованию заказчика и обеспечении селективного доступа к буферу в соответствии с 7.3.6 и 13.4.</w:t>
            </w:r>
          </w:p>
          <w:p w:rsidR="00EA357C" w:rsidRDefault="00B918DE">
            <w:pPr>
              <w:pStyle w:val="TableParagraph"/>
              <w:numPr>
                <w:ilvl w:val="0"/>
                <w:numId w:val="25"/>
              </w:numPr>
              <w:tabs>
                <w:tab w:val="left" w:pos="286"/>
              </w:tabs>
              <w:ind w:right="48" w:firstLine="0"/>
              <w:jc w:val="both"/>
            </w:pPr>
            <w:r>
              <w:t>Параметры, перечисленные в этой таблице, служат целям съема информации о нагрузке и фиксируются каждый измерительный период.</w:t>
            </w:r>
          </w:p>
          <w:p w:rsidR="00EA357C" w:rsidRDefault="00B918DE">
            <w:pPr>
              <w:pStyle w:val="TableParagraph"/>
              <w:numPr>
                <w:ilvl w:val="0"/>
                <w:numId w:val="25"/>
              </w:numPr>
              <w:tabs>
                <w:tab w:val="left" w:pos="222"/>
              </w:tabs>
              <w:spacing w:line="252" w:lineRule="exact"/>
              <w:ind w:left="222" w:hanging="165"/>
              <w:jc w:val="both"/>
            </w:pPr>
            <w:r>
              <w:t>Параметры</w:t>
            </w:r>
            <w:r>
              <w:rPr>
                <w:spacing w:val="-7"/>
              </w:rPr>
              <w:t xml:space="preserve"> </w:t>
            </w:r>
            <w:r>
              <w:t>2…7</w:t>
            </w:r>
            <w:r>
              <w:rPr>
                <w:spacing w:val="-7"/>
              </w:rPr>
              <w:t xml:space="preserve"> </w:t>
            </w:r>
            <w:r>
              <w:t>–</w:t>
            </w:r>
            <w:r>
              <w:rPr>
                <w:spacing w:val="-4"/>
              </w:rPr>
              <w:t xml:space="preserve"> </w:t>
            </w:r>
            <w:r>
              <w:t>приращения</w:t>
            </w:r>
            <w:r>
              <w:rPr>
                <w:spacing w:val="-6"/>
              </w:rPr>
              <w:t xml:space="preserve"> </w:t>
            </w:r>
            <w:r>
              <w:t>значения</w:t>
            </w:r>
            <w:r>
              <w:rPr>
                <w:spacing w:val="-6"/>
              </w:rPr>
              <w:t xml:space="preserve"> </w:t>
            </w:r>
            <w:r>
              <w:t>потребляемой</w:t>
            </w:r>
            <w:r>
              <w:rPr>
                <w:spacing w:val="-5"/>
              </w:rPr>
              <w:t xml:space="preserve"> </w:t>
            </w:r>
            <w:r>
              <w:t>энергии</w:t>
            </w:r>
            <w:r>
              <w:rPr>
                <w:spacing w:val="-5"/>
              </w:rPr>
              <w:t xml:space="preserve"> </w:t>
            </w:r>
            <w:r>
              <w:t>в</w:t>
            </w:r>
            <w:r>
              <w:rPr>
                <w:spacing w:val="-6"/>
              </w:rPr>
              <w:t xml:space="preserve"> </w:t>
            </w:r>
            <w:r>
              <w:t>этом</w:t>
            </w:r>
            <w:r>
              <w:rPr>
                <w:spacing w:val="-6"/>
              </w:rPr>
              <w:t xml:space="preserve"> </w:t>
            </w:r>
            <w:r>
              <w:t>измерительном</w:t>
            </w:r>
            <w:r>
              <w:rPr>
                <w:spacing w:val="-5"/>
              </w:rPr>
              <w:t xml:space="preserve"> </w:t>
            </w:r>
            <w:r>
              <w:rPr>
                <w:spacing w:val="-2"/>
              </w:rPr>
              <w:t>периоде.</w:t>
            </w:r>
          </w:p>
          <w:p w:rsidR="00EA357C" w:rsidRDefault="00B918DE">
            <w:pPr>
              <w:pStyle w:val="TableParagraph"/>
              <w:numPr>
                <w:ilvl w:val="0"/>
                <w:numId w:val="25"/>
              </w:numPr>
              <w:tabs>
                <w:tab w:val="left" w:pos="277"/>
              </w:tabs>
              <w:ind w:right="45" w:firstLine="0"/>
              <w:jc w:val="both"/>
            </w:pPr>
            <w:r>
              <w:t xml:space="preserve">Параметры 8…10 – усредненные значения за время периода, сохраняемые в конце каждого </w:t>
            </w:r>
            <w:r>
              <w:rPr>
                <w:spacing w:val="-2"/>
              </w:rPr>
              <w:t>периода.</w:t>
            </w:r>
          </w:p>
        </w:tc>
      </w:tr>
    </w:tbl>
    <w:p w:rsidR="00EA357C" w:rsidRDefault="00B918DE">
      <w:pPr>
        <w:pStyle w:val="a3"/>
        <w:spacing w:before="289"/>
        <w:ind w:right="568" w:firstLine="707"/>
        <w:jc w:val="both"/>
      </w:pPr>
      <w:r>
        <w:rPr>
          <w:i/>
        </w:rPr>
        <w:t>Профиль масштаба</w:t>
      </w:r>
      <w:r>
        <w:t>: Единицы измерения величин в профиле нагрузки могут отличаться от текущих значений вследствие необходимости обеспечить компактность данных и информативность профиля. Включать единицы измерения (атрибут №</w:t>
      </w:r>
      <w:r>
        <w:rPr>
          <w:spacing w:val="-1"/>
        </w:rPr>
        <w:t xml:space="preserve"> </w:t>
      </w:r>
      <w:r>
        <w:t>3 регистров) в профиль не имеет смысла, поскольку увеличится размер записи. Целесообразно создать объект, содержащий только единицы измерения всех регистров, использующихся в профиле нагрузки. Этот объект класса 7 с национальным OBIS-кодом 1.0.94.7.4.255. Список захватываемых объектов должен содержать</w:t>
      </w:r>
      <w:r>
        <w:rPr>
          <w:spacing w:val="-6"/>
        </w:rPr>
        <w:t xml:space="preserve"> </w:t>
      </w:r>
      <w:r>
        <w:t>все</w:t>
      </w:r>
      <w:r>
        <w:rPr>
          <w:spacing w:val="-7"/>
        </w:rPr>
        <w:t xml:space="preserve"> </w:t>
      </w:r>
      <w:r>
        <w:t>объекты,</w:t>
      </w:r>
      <w:r>
        <w:rPr>
          <w:spacing w:val="-5"/>
        </w:rPr>
        <w:t xml:space="preserve"> </w:t>
      </w:r>
      <w:r>
        <w:t>указанные</w:t>
      </w:r>
      <w:r>
        <w:rPr>
          <w:spacing w:val="-7"/>
        </w:rPr>
        <w:t xml:space="preserve"> </w:t>
      </w:r>
      <w:r>
        <w:t>в</w:t>
      </w:r>
      <w:r>
        <w:rPr>
          <w:spacing w:val="-7"/>
        </w:rPr>
        <w:t xml:space="preserve"> </w:t>
      </w:r>
      <w:r>
        <w:t>таблице</w:t>
      </w:r>
      <w:r>
        <w:rPr>
          <w:spacing w:val="-6"/>
        </w:rPr>
        <w:t xml:space="preserve"> </w:t>
      </w:r>
      <w:r>
        <w:t>В.2.</w:t>
      </w:r>
      <w:r>
        <w:rPr>
          <w:spacing w:val="-7"/>
        </w:rPr>
        <w:t xml:space="preserve"> </w:t>
      </w:r>
      <w:r>
        <w:t>Вхождение</w:t>
      </w:r>
      <w:r>
        <w:rPr>
          <w:spacing w:val="-7"/>
        </w:rPr>
        <w:t xml:space="preserve"> </w:t>
      </w:r>
      <w:r>
        <w:t>в</w:t>
      </w:r>
      <w:r>
        <w:rPr>
          <w:spacing w:val="-7"/>
        </w:rPr>
        <w:t xml:space="preserve"> </w:t>
      </w:r>
      <w:r>
        <w:t>профиль</w:t>
      </w:r>
      <w:r>
        <w:rPr>
          <w:spacing w:val="-8"/>
        </w:rPr>
        <w:t xml:space="preserve"> </w:t>
      </w:r>
      <w:r>
        <w:t>должно</w:t>
      </w:r>
      <w:r>
        <w:rPr>
          <w:spacing w:val="-4"/>
        </w:rPr>
        <w:t xml:space="preserve"> </w:t>
      </w:r>
      <w:r>
        <w:t>быть однократным. Этот профиль не требует периодического обновления.</w:t>
      </w:r>
    </w:p>
    <w:p w:rsidR="00EA357C" w:rsidRDefault="00B918DE">
      <w:pPr>
        <w:pStyle w:val="2"/>
        <w:spacing w:before="129"/>
        <w:jc w:val="both"/>
      </w:pPr>
      <w:r>
        <w:t>В.3</w:t>
      </w:r>
      <w:r>
        <w:rPr>
          <w:spacing w:val="-5"/>
        </w:rPr>
        <w:t xml:space="preserve"> </w:t>
      </w:r>
      <w:r>
        <w:t>Параметры</w:t>
      </w:r>
      <w:r>
        <w:rPr>
          <w:spacing w:val="-12"/>
        </w:rPr>
        <w:t xml:space="preserve"> </w:t>
      </w:r>
      <w:r>
        <w:t>ежесуточного</w:t>
      </w:r>
      <w:r>
        <w:rPr>
          <w:spacing w:val="-11"/>
        </w:rPr>
        <w:t xml:space="preserve"> </w:t>
      </w:r>
      <w:r>
        <w:rPr>
          <w:spacing w:val="-2"/>
        </w:rPr>
        <w:t>профиля</w:t>
      </w:r>
    </w:p>
    <w:p w:rsidR="00EA357C" w:rsidRDefault="00B918DE">
      <w:pPr>
        <w:pStyle w:val="a3"/>
        <w:ind w:right="563" w:firstLine="707"/>
        <w:jc w:val="both"/>
      </w:pPr>
      <w:r>
        <w:t>Параметры ежесуточного профиля (таблица В.3) - это массив данных, захваченных в профиль в конце суток. OBIS-код 1.0.98.2.0.255, ИИК:</w:t>
      </w:r>
      <w:r>
        <w:rPr>
          <w:spacing w:val="-1"/>
        </w:rPr>
        <w:t xml:space="preserve"> </w:t>
      </w:r>
      <w:r>
        <w:t>7. Объекты захвата этого дневного профиля нагрузки перечислены в таблице В.3 и захваченным атрибутом должен быть атрибут № 2 каждого интерфейсного класса. Значения объектов захвата должны быть скопированы в буфер массива автоматически.</w:t>
      </w:r>
    </w:p>
    <w:p w:rsidR="00EA357C" w:rsidRDefault="00B918DE">
      <w:pPr>
        <w:pStyle w:val="a3"/>
        <w:ind w:left="993"/>
        <w:jc w:val="both"/>
      </w:pPr>
      <w:r>
        <w:t>Права</w:t>
      </w:r>
      <w:r>
        <w:rPr>
          <w:spacing w:val="-8"/>
        </w:rPr>
        <w:t xml:space="preserve"> </w:t>
      </w:r>
      <w:r>
        <w:t>доступа</w:t>
      </w:r>
      <w:r>
        <w:rPr>
          <w:spacing w:val="-7"/>
        </w:rPr>
        <w:t xml:space="preserve"> </w:t>
      </w:r>
      <w:r>
        <w:t>для</w:t>
      </w:r>
      <w:r>
        <w:rPr>
          <w:spacing w:val="-7"/>
        </w:rPr>
        <w:t xml:space="preserve"> </w:t>
      </w:r>
      <w:r>
        <w:t>соединений</w:t>
      </w:r>
      <w:r>
        <w:rPr>
          <w:spacing w:val="-7"/>
        </w:rPr>
        <w:t xml:space="preserve"> </w:t>
      </w:r>
      <w:r>
        <w:t>и</w:t>
      </w:r>
      <w:r>
        <w:rPr>
          <w:spacing w:val="-7"/>
        </w:rPr>
        <w:t xml:space="preserve"> </w:t>
      </w:r>
      <w:r>
        <w:t>типов</w:t>
      </w:r>
      <w:r>
        <w:rPr>
          <w:spacing w:val="-7"/>
        </w:rPr>
        <w:t xml:space="preserve"> </w:t>
      </w:r>
      <w:r>
        <w:t>ПУ</w:t>
      </w:r>
      <w:r>
        <w:rPr>
          <w:spacing w:val="-7"/>
        </w:rPr>
        <w:t xml:space="preserve"> </w:t>
      </w:r>
      <w:r>
        <w:t>приведены</w:t>
      </w:r>
      <w:r>
        <w:rPr>
          <w:spacing w:val="-6"/>
        </w:rPr>
        <w:t xml:space="preserve"> </w:t>
      </w:r>
      <w:r>
        <w:t>в</w:t>
      </w:r>
      <w:r>
        <w:rPr>
          <w:spacing w:val="-7"/>
        </w:rPr>
        <w:t xml:space="preserve"> </w:t>
      </w:r>
      <w:r>
        <w:t>приложении</w:t>
      </w:r>
      <w:r>
        <w:rPr>
          <w:spacing w:val="-7"/>
        </w:rPr>
        <w:t xml:space="preserve"> </w:t>
      </w:r>
      <w:r>
        <w:rPr>
          <w:spacing w:val="-5"/>
        </w:rPr>
        <w:t>И.</w:t>
      </w:r>
    </w:p>
    <w:p w:rsidR="00EA357C" w:rsidRDefault="00EA357C">
      <w:pPr>
        <w:pStyle w:val="a3"/>
        <w:jc w:val="both"/>
        <w:sectPr w:rsidR="00EA357C">
          <w:type w:val="continuous"/>
          <w:pgSz w:w="11910" w:h="16840"/>
          <w:pgMar w:top="1100" w:right="141" w:bottom="960" w:left="1417" w:header="0" w:footer="780" w:gutter="0"/>
          <w:cols w:space="720"/>
        </w:sectPr>
      </w:pPr>
    </w:p>
    <w:p w:rsidR="00EA357C" w:rsidRDefault="00B918DE">
      <w:pPr>
        <w:pStyle w:val="a3"/>
        <w:spacing w:before="69" w:after="6"/>
      </w:pPr>
      <w:r>
        <w:lastRenderedPageBreak/>
        <w:t>Таблица</w:t>
      </w:r>
      <w:r>
        <w:rPr>
          <w:spacing w:val="-10"/>
        </w:rPr>
        <w:t xml:space="preserve"> </w:t>
      </w:r>
      <w:r>
        <w:t>В.3</w:t>
      </w:r>
      <w:r>
        <w:rPr>
          <w:spacing w:val="-8"/>
        </w:rPr>
        <w:t xml:space="preserve"> </w:t>
      </w:r>
      <w:r>
        <w:t>-</w:t>
      </w:r>
      <w:r>
        <w:rPr>
          <w:spacing w:val="-7"/>
        </w:rPr>
        <w:t xml:space="preserve"> </w:t>
      </w:r>
      <w:r>
        <w:t>Параметры</w:t>
      </w:r>
      <w:r>
        <w:rPr>
          <w:spacing w:val="-10"/>
        </w:rPr>
        <w:t xml:space="preserve"> </w:t>
      </w:r>
      <w:r>
        <w:t>ежесуточного</w:t>
      </w:r>
      <w:r>
        <w:rPr>
          <w:spacing w:val="-7"/>
        </w:rPr>
        <w:t xml:space="preserve"> </w:t>
      </w:r>
      <w:r>
        <w:rPr>
          <w:spacing w:val="-2"/>
        </w:rPr>
        <w:t>профиля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3111"/>
        <w:gridCol w:w="3279"/>
        <w:gridCol w:w="1726"/>
        <w:gridCol w:w="917"/>
      </w:tblGrid>
      <w:tr w:rsidR="00EA357C">
        <w:trPr>
          <w:trHeight w:val="621"/>
        </w:trPr>
        <w:tc>
          <w:tcPr>
            <w:tcW w:w="456" w:type="dxa"/>
            <w:tcBorders>
              <w:bottom w:val="double" w:sz="4" w:space="0" w:color="000000"/>
            </w:tcBorders>
          </w:tcPr>
          <w:p w:rsidR="00EA357C" w:rsidRDefault="00B918DE">
            <w:pPr>
              <w:pStyle w:val="TableParagraph"/>
              <w:spacing w:before="178"/>
              <w:ind w:left="9"/>
              <w:jc w:val="center"/>
            </w:pPr>
            <w:r>
              <w:rPr>
                <w:spacing w:val="-10"/>
              </w:rPr>
              <w:t>№</w:t>
            </w:r>
          </w:p>
        </w:tc>
        <w:tc>
          <w:tcPr>
            <w:tcW w:w="3111" w:type="dxa"/>
            <w:tcBorders>
              <w:bottom w:val="double" w:sz="4" w:space="0" w:color="000000"/>
            </w:tcBorders>
          </w:tcPr>
          <w:p w:rsidR="00EA357C" w:rsidRDefault="00B918DE">
            <w:pPr>
              <w:pStyle w:val="TableParagraph"/>
              <w:spacing w:before="178"/>
              <w:ind w:left="762"/>
            </w:pPr>
            <w:r>
              <w:t>Параметр</w:t>
            </w:r>
            <w:r>
              <w:rPr>
                <w:spacing w:val="-6"/>
              </w:rPr>
              <w:t xml:space="preserve"> </w:t>
            </w:r>
            <w:r>
              <w:rPr>
                <w:spacing w:val="-2"/>
              </w:rPr>
              <w:t>(англ.)</w:t>
            </w:r>
          </w:p>
        </w:tc>
        <w:tc>
          <w:tcPr>
            <w:tcW w:w="3279" w:type="dxa"/>
            <w:tcBorders>
              <w:bottom w:val="double" w:sz="4" w:space="0" w:color="000000"/>
            </w:tcBorders>
          </w:tcPr>
          <w:p w:rsidR="00EA357C" w:rsidRDefault="00B918DE">
            <w:pPr>
              <w:pStyle w:val="TableParagraph"/>
              <w:spacing w:before="178"/>
              <w:ind w:left="897"/>
            </w:pPr>
            <w:r>
              <w:t>Параметр</w:t>
            </w:r>
            <w:r>
              <w:rPr>
                <w:spacing w:val="-8"/>
              </w:rPr>
              <w:t xml:space="preserve"> </w:t>
            </w:r>
            <w:r>
              <w:rPr>
                <w:spacing w:val="-2"/>
              </w:rPr>
              <w:t>(рус.)</w:t>
            </w:r>
          </w:p>
        </w:tc>
        <w:tc>
          <w:tcPr>
            <w:tcW w:w="1726" w:type="dxa"/>
            <w:tcBorders>
              <w:bottom w:val="double" w:sz="4" w:space="0" w:color="000000"/>
            </w:tcBorders>
          </w:tcPr>
          <w:p w:rsidR="00EA357C" w:rsidRDefault="00B918DE">
            <w:pPr>
              <w:pStyle w:val="TableParagraph"/>
              <w:spacing w:before="178"/>
              <w:ind w:left="409"/>
            </w:pPr>
            <w:r>
              <w:rPr>
                <w:spacing w:val="-2"/>
              </w:rPr>
              <w:t>OBIS-</w:t>
            </w:r>
            <w:r>
              <w:rPr>
                <w:spacing w:val="-5"/>
              </w:rPr>
              <w:t>код</w:t>
            </w:r>
          </w:p>
        </w:tc>
        <w:tc>
          <w:tcPr>
            <w:tcW w:w="917" w:type="dxa"/>
            <w:tcBorders>
              <w:bottom w:val="double" w:sz="4" w:space="0" w:color="000000"/>
            </w:tcBorders>
          </w:tcPr>
          <w:p w:rsidR="00EA357C" w:rsidRDefault="00B918DE">
            <w:pPr>
              <w:pStyle w:val="TableParagraph"/>
              <w:spacing w:before="51"/>
              <w:ind w:left="54" w:right="46" w:firstLine="93"/>
            </w:pPr>
            <w:r>
              <w:rPr>
                <w:spacing w:val="-2"/>
              </w:rPr>
              <w:t>Класс/ Атрибут</w:t>
            </w:r>
          </w:p>
        </w:tc>
      </w:tr>
      <w:tr w:rsidR="00EA357C">
        <w:trPr>
          <w:trHeight w:val="510"/>
        </w:trPr>
        <w:tc>
          <w:tcPr>
            <w:tcW w:w="456" w:type="dxa"/>
            <w:tcBorders>
              <w:top w:val="double" w:sz="4" w:space="0" w:color="000000"/>
            </w:tcBorders>
          </w:tcPr>
          <w:p w:rsidR="00EA357C" w:rsidRDefault="00B918DE">
            <w:pPr>
              <w:pStyle w:val="TableParagraph"/>
              <w:spacing w:before="123"/>
              <w:ind w:left="9"/>
              <w:jc w:val="center"/>
            </w:pPr>
            <w:r>
              <w:rPr>
                <w:spacing w:val="-10"/>
              </w:rPr>
              <w:t>1</w:t>
            </w:r>
          </w:p>
        </w:tc>
        <w:tc>
          <w:tcPr>
            <w:tcW w:w="3111" w:type="dxa"/>
            <w:tcBorders>
              <w:top w:val="double" w:sz="4" w:space="0" w:color="000000"/>
            </w:tcBorders>
          </w:tcPr>
          <w:p w:rsidR="00EA357C" w:rsidRPr="00B918DE" w:rsidRDefault="00B918DE">
            <w:pPr>
              <w:pStyle w:val="TableParagraph"/>
              <w:spacing w:before="123"/>
              <w:ind w:left="54"/>
              <w:rPr>
                <w:lang w:val="en-US"/>
              </w:rPr>
            </w:pPr>
            <w:r w:rsidRPr="00B918DE">
              <w:rPr>
                <w:lang w:val="en-US"/>
              </w:rPr>
              <w:t>Real</w:t>
            </w:r>
            <w:r w:rsidRPr="00B918DE">
              <w:rPr>
                <w:spacing w:val="-9"/>
                <w:lang w:val="en-US"/>
              </w:rPr>
              <w:t xml:space="preserve"> </w:t>
            </w:r>
            <w:r w:rsidRPr="00B918DE">
              <w:rPr>
                <w:lang w:val="en-US"/>
              </w:rPr>
              <w:t>Time</w:t>
            </w:r>
            <w:r w:rsidRPr="00B918DE">
              <w:rPr>
                <w:spacing w:val="-7"/>
                <w:lang w:val="en-US"/>
              </w:rPr>
              <w:t xml:space="preserve"> </w:t>
            </w:r>
            <w:r w:rsidRPr="00B918DE">
              <w:rPr>
                <w:lang w:val="en-US"/>
              </w:rPr>
              <w:t>Clock</w:t>
            </w:r>
            <w:r w:rsidRPr="00B918DE">
              <w:rPr>
                <w:spacing w:val="-7"/>
                <w:lang w:val="en-US"/>
              </w:rPr>
              <w:t xml:space="preserve"> </w:t>
            </w:r>
            <w:r w:rsidRPr="00B918DE">
              <w:rPr>
                <w:lang w:val="en-US"/>
              </w:rPr>
              <w:t>–</w:t>
            </w:r>
            <w:r w:rsidRPr="00B918DE">
              <w:rPr>
                <w:spacing w:val="-9"/>
                <w:lang w:val="en-US"/>
              </w:rPr>
              <w:t xml:space="preserve"> </w:t>
            </w:r>
            <w:r w:rsidRPr="00B918DE">
              <w:rPr>
                <w:lang w:val="en-US"/>
              </w:rPr>
              <w:t>Date</w:t>
            </w:r>
            <w:r w:rsidRPr="00B918DE">
              <w:rPr>
                <w:spacing w:val="-7"/>
                <w:lang w:val="en-US"/>
              </w:rPr>
              <w:t xml:space="preserve"> </w:t>
            </w:r>
            <w:r w:rsidRPr="00B918DE">
              <w:rPr>
                <w:lang w:val="en-US"/>
              </w:rPr>
              <w:t>and</w:t>
            </w:r>
            <w:r w:rsidRPr="00B918DE">
              <w:rPr>
                <w:spacing w:val="-9"/>
                <w:lang w:val="en-US"/>
              </w:rPr>
              <w:t xml:space="preserve"> </w:t>
            </w:r>
            <w:r w:rsidRPr="00B918DE">
              <w:rPr>
                <w:spacing w:val="-4"/>
                <w:lang w:val="en-US"/>
              </w:rPr>
              <w:t>Time</w:t>
            </w:r>
          </w:p>
        </w:tc>
        <w:tc>
          <w:tcPr>
            <w:tcW w:w="3279" w:type="dxa"/>
            <w:tcBorders>
              <w:top w:val="double" w:sz="4" w:space="0" w:color="000000"/>
            </w:tcBorders>
          </w:tcPr>
          <w:p w:rsidR="00EA357C" w:rsidRDefault="00B918DE">
            <w:pPr>
              <w:pStyle w:val="TableParagraph"/>
              <w:spacing w:before="123"/>
              <w:ind w:left="54"/>
            </w:pPr>
            <w:r>
              <w:t>Метка</w:t>
            </w:r>
            <w:r>
              <w:rPr>
                <w:spacing w:val="-3"/>
              </w:rPr>
              <w:t xml:space="preserve"> </w:t>
            </w:r>
            <w:r>
              <w:rPr>
                <w:spacing w:val="-2"/>
              </w:rPr>
              <w:t>времени</w:t>
            </w:r>
          </w:p>
        </w:tc>
        <w:tc>
          <w:tcPr>
            <w:tcW w:w="1726" w:type="dxa"/>
            <w:tcBorders>
              <w:top w:val="double" w:sz="4" w:space="0" w:color="000000"/>
            </w:tcBorders>
          </w:tcPr>
          <w:p w:rsidR="00EA357C" w:rsidRDefault="00B918DE">
            <w:pPr>
              <w:pStyle w:val="TableParagraph"/>
              <w:spacing w:before="123"/>
              <w:ind w:left="57"/>
            </w:pPr>
            <w:r>
              <w:rPr>
                <w:spacing w:val="-2"/>
              </w:rPr>
              <w:t>0.0.1.0.0.255</w:t>
            </w:r>
          </w:p>
        </w:tc>
        <w:tc>
          <w:tcPr>
            <w:tcW w:w="917" w:type="dxa"/>
            <w:tcBorders>
              <w:top w:val="double" w:sz="4" w:space="0" w:color="000000"/>
            </w:tcBorders>
          </w:tcPr>
          <w:p w:rsidR="00EA357C" w:rsidRDefault="00B918DE">
            <w:pPr>
              <w:pStyle w:val="TableParagraph"/>
              <w:spacing w:before="123"/>
              <w:ind w:left="5" w:right="1"/>
              <w:jc w:val="center"/>
            </w:pPr>
            <w:r>
              <w:rPr>
                <w:spacing w:val="-5"/>
              </w:rPr>
              <w:t>8/2</w:t>
            </w:r>
          </w:p>
        </w:tc>
      </w:tr>
      <w:tr w:rsidR="00EA357C">
        <w:trPr>
          <w:trHeight w:val="618"/>
        </w:trPr>
        <w:tc>
          <w:tcPr>
            <w:tcW w:w="456" w:type="dxa"/>
          </w:tcPr>
          <w:p w:rsidR="00EA357C" w:rsidRDefault="00B918DE">
            <w:pPr>
              <w:pStyle w:val="TableParagraph"/>
              <w:spacing w:before="178"/>
              <w:ind w:left="9"/>
              <w:jc w:val="center"/>
            </w:pPr>
            <w:r>
              <w:rPr>
                <w:spacing w:val="-10"/>
              </w:rPr>
              <w:t>2</w:t>
            </w:r>
          </w:p>
        </w:tc>
        <w:tc>
          <w:tcPr>
            <w:tcW w:w="3111" w:type="dxa"/>
          </w:tcPr>
          <w:p w:rsidR="00EA357C" w:rsidRDefault="00B918DE">
            <w:pPr>
              <w:pStyle w:val="TableParagraph"/>
              <w:spacing w:before="178"/>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TZ1</w:t>
            </w:r>
          </w:p>
        </w:tc>
        <w:tc>
          <w:tcPr>
            <w:tcW w:w="3279" w:type="dxa"/>
          </w:tcPr>
          <w:p w:rsidR="00EA357C" w:rsidRDefault="00B918DE">
            <w:pPr>
              <w:pStyle w:val="TableParagraph"/>
              <w:spacing w:before="51"/>
              <w:ind w:left="54"/>
            </w:pPr>
            <w:r>
              <w:t>Активная</w:t>
            </w:r>
            <w:r>
              <w:rPr>
                <w:spacing w:val="40"/>
              </w:rPr>
              <w:t xml:space="preserve"> </w:t>
            </w:r>
            <w:r>
              <w:t>энергия,</w:t>
            </w:r>
            <w:r>
              <w:rPr>
                <w:spacing w:val="40"/>
              </w:rPr>
              <w:t xml:space="preserve"> </w:t>
            </w:r>
            <w:r>
              <w:t>импорт</w:t>
            </w:r>
            <w:r>
              <w:rPr>
                <w:spacing w:val="40"/>
              </w:rPr>
              <w:t xml:space="preserve"> </w:t>
            </w:r>
            <w:r>
              <w:t>по</w:t>
            </w:r>
            <w:r>
              <w:rPr>
                <w:spacing w:val="40"/>
              </w:rPr>
              <w:t xml:space="preserve"> </w:t>
            </w:r>
            <w:r>
              <w:t xml:space="preserve">1 </w:t>
            </w:r>
            <w:r>
              <w:rPr>
                <w:spacing w:val="-2"/>
              </w:rPr>
              <w:t>тарифу</w:t>
            </w:r>
          </w:p>
        </w:tc>
        <w:tc>
          <w:tcPr>
            <w:tcW w:w="1726" w:type="dxa"/>
          </w:tcPr>
          <w:p w:rsidR="00EA357C" w:rsidRDefault="00B918DE">
            <w:pPr>
              <w:pStyle w:val="TableParagraph"/>
              <w:spacing w:before="178"/>
              <w:ind w:left="57"/>
            </w:pPr>
            <w:r>
              <w:rPr>
                <w:spacing w:val="-2"/>
              </w:rPr>
              <w:t>1.0.1.8.1.255</w:t>
            </w:r>
          </w:p>
        </w:tc>
        <w:tc>
          <w:tcPr>
            <w:tcW w:w="917" w:type="dxa"/>
          </w:tcPr>
          <w:p w:rsidR="00EA357C" w:rsidRDefault="00B918DE">
            <w:pPr>
              <w:pStyle w:val="TableParagraph"/>
              <w:spacing w:before="178"/>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10"/>
              </w:rPr>
              <w:t>3</w:t>
            </w:r>
          </w:p>
        </w:tc>
        <w:tc>
          <w:tcPr>
            <w:tcW w:w="3111" w:type="dxa"/>
          </w:tcPr>
          <w:p w:rsidR="00EA357C" w:rsidRDefault="00B918DE">
            <w:pPr>
              <w:pStyle w:val="TableParagraph"/>
              <w:spacing w:before="178"/>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TZ2</w:t>
            </w:r>
          </w:p>
        </w:tc>
        <w:tc>
          <w:tcPr>
            <w:tcW w:w="3279" w:type="dxa"/>
          </w:tcPr>
          <w:p w:rsidR="00EA357C" w:rsidRDefault="00B918DE">
            <w:pPr>
              <w:pStyle w:val="TableParagraph"/>
              <w:spacing w:before="51"/>
              <w:ind w:left="54"/>
            </w:pPr>
            <w:r>
              <w:t>Активная</w:t>
            </w:r>
            <w:r>
              <w:rPr>
                <w:spacing w:val="40"/>
              </w:rPr>
              <w:t xml:space="preserve"> </w:t>
            </w:r>
            <w:r>
              <w:t>энергия,</w:t>
            </w:r>
            <w:r>
              <w:rPr>
                <w:spacing w:val="40"/>
              </w:rPr>
              <w:t xml:space="preserve"> </w:t>
            </w:r>
            <w:r>
              <w:t>импорт</w:t>
            </w:r>
            <w:r>
              <w:rPr>
                <w:spacing w:val="40"/>
              </w:rPr>
              <w:t xml:space="preserve"> </w:t>
            </w:r>
            <w:r>
              <w:t>по</w:t>
            </w:r>
            <w:r>
              <w:rPr>
                <w:spacing w:val="40"/>
              </w:rPr>
              <w:t xml:space="preserve"> </w:t>
            </w:r>
            <w:r>
              <w:t xml:space="preserve">2 </w:t>
            </w:r>
            <w:r>
              <w:rPr>
                <w:spacing w:val="-2"/>
              </w:rPr>
              <w:t>тарифу</w:t>
            </w:r>
          </w:p>
        </w:tc>
        <w:tc>
          <w:tcPr>
            <w:tcW w:w="1726" w:type="dxa"/>
          </w:tcPr>
          <w:p w:rsidR="00EA357C" w:rsidRDefault="00B918DE">
            <w:pPr>
              <w:pStyle w:val="TableParagraph"/>
              <w:spacing w:before="178"/>
              <w:ind w:left="57"/>
            </w:pPr>
            <w:r>
              <w:rPr>
                <w:spacing w:val="-2"/>
              </w:rPr>
              <w:t>1.0.1.8.2.255</w:t>
            </w:r>
          </w:p>
        </w:tc>
        <w:tc>
          <w:tcPr>
            <w:tcW w:w="917" w:type="dxa"/>
          </w:tcPr>
          <w:p w:rsidR="00EA357C" w:rsidRDefault="00B918DE">
            <w:pPr>
              <w:pStyle w:val="TableParagraph"/>
              <w:spacing w:before="178"/>
              <w:ind w:left="5" w:right="1"/>
              <w:jc w:val="center"/>
            </w:pPr>
            <w:r>
              <w:rPr>
                <w:spacing w:val="-5"/>
              </w:rPr>
              <w:t>3/2</w:t>
            </w:r>
          </w:p>
        </w:tc>
      </w:tr>
      <w:tr w:rsidR="00EA357C">
        <w:trPr>
          <w:trHeight w:val="618"/>
        </w:trPr>
        <w:tc>
          <w:tcPr>
            <w:tcW w:w="456" w:type="dxa"/>
          </w:tcPr>
          <w:p w:rsidR="00EA357C" w:rsidRDefault="00B918DE">
            <w:pPr>
              <w:pStyle w:val="TableParagraph"/>
              <w:spacing w:before="178"/>
              <w:ind w:left="9"/>
              <w:jc w:val="center"/>
            </w:pPr>
            <w:r>
              <w:rPr>
                <w:spacing w:val="-10"/>
              </w:rPr>
              <w:t>4</w:t>
            </w:r>
          </w:p>
        </w:tc>
        <w:tc>
          <w:tcPr>
            <w:tcW w:w="3111" w:type="dxa"/>
          </w:tcPr>
          <w:p w:rsidR="00EA357C" w:rsidRDefault="00B918DE">
            <w:pPr>
              <w:pStyle w:val="TableParagraph"/>
              <w:spacing w:before="178"/>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TZ3</w:t>
            </w:r>
          </w:p>
        </w:tc>
        <w:tc>
          <w:tcPr>
            <w:tcW w:w="3279" w:type="dxa"/>
          </w:tcPr>
          <w:p w:rsidR="00EA357C" w:rsidRDefault="00B918DE">
            <w:pPr>
              <w:pStyle w:val="TableParagraph"/>
              <w:spacing w:before="51"/>
              <w:ind w:left="54"/>
            </w:pPr>
            <w:r>
              <w:t>Активная</w:t>
            </w:r>
            <w:r>
              <w:rPr>
                <w:spacing w:val="40"/>
              </w:rPr>
              <w:t xml:space="preserve"> </w:t>
            </w:r>
            <w:r>
              <w:t>энергия,</w:t>
            </w:r>
            <w:r>
              <w:rPr>
                <w:spacing w:val="40"/>
              </w:rPr>
              <w:t xml:space="preserve"> </w:t>
            </w:r>
            <w:r>
              <w:t>импорт</w:t>
            </w:r>
            <w:r>
              <w:rPr>
                <w:spacing w:val="40"/>
              </w:rPr>
              <w:t xml:space="preserve"> </w:t>
            </w:r>
            <w:r>
              <w:t>по</w:t>
            </w:r>
            <w:r>
              <w:rPr>
                <w:spacing w:val="40"/>
              </w:rPr>
              <w:t xml:space="preserve"> </w:t>
            </w:r>
            <w:r>
              <w:t xml:space="preserve">3 </w:t>
            </w:r>
            <w:r>
              <w:rPr>
                <w:spacing w:val="-2"/>
              </w:rPr>
              <w:t>тарифу</w:t>
            </w:r>
          </w:p>
        </w:tc>
        <w:tc>
          <w:tcPr>
            <w:tcW w:w="1726" w:type="dxa"/>
          </w:tcPr>
          <w:p w:rsidR="00EA357C" w:rsidRDefault="00B918DE">
            <w:pPr>
              <w:pStyle w:val="TableParagraph"/>
              <w:spacing w:before="178"/>
              <w:ind w:left="57"/>
            </w:pPr>
            <w:r>
              <w:rPr>
                <w:spacing w:val="-2"/>
              </w:rPr>
              <w:t>1.0.1.8.3.255</w:t>
            </w:r>
          </w:p>
        </w:tc>
        <w:tc>
          <w:tcPr>
            <w:tcW w:w="917" w:type="dxa"/>
          </w:tcPr>
          <w:p w:rsidR="00EA357C" w:rsidRDefault="00B918DE">
            <w:pPr>
              <w:pStyle w:val="TableParagraph"/>
              <w:spacing w:before="178"/>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10"/>
              </w:rPr>
              <w:t>5</w:t>
            </w:r>
          </w:p>
        </w:tc>
        <w:tc>
          <w:tcPr>
            <w:tcW w:w="3111" w:type="dxa"/>
          </w:tcPr>
          <w:p w:rsidR="00EA357C" w:rsidRDefault="00B918DE">
            <w:pPr>
              <w:pStyle w:val="TableParagraph"/>
              <w:spacing w:before="178"/>
              <w:ind w:left="54"/>
            </w:pPr>
            <w:r>
              <w:t>Cumulative</w:t>
            </w:r>
            <w:r>
              <w:rPr>
                <w:spacing w:val="-14"/>
              </w:rPr>
              <w:t xml:space="preserve"> </w:t>
            </w:r>
            <w:r>
              <w:t>Active</w:t>
            </w:r>
            <w:r>
              <w:rPr>
                <w:spacing w:val="-6"/>
              </w:rPr>
              <w:t xml:space="preserve"> </w:t>
            </w:r>
            <w:r>
              <w:t>Energy</w:t>
            </w:r>
            <w:r>
              <w:rPr>
                <w:spacing w:val="-3"/>
              </w:rPr>
              <w:t xml:space="preserve"> </w:t>
            </w:r>
            <w:r>
              <w:t>–</w:t>
            </w:r>
            <w:r>
              <w:rPr>
                <w:spacing w:val="-4"/>
              </w:rPr>
              <w:t xml:space="preserve"> </w:t>
            </w:r>
            <w:r>
              <w:rPr>
                <w:spacing w:val="-5"/>
              </w:rPr>
              <w:t>TZ4</w:t>
            </w:r>
          </w:p>
        </w:tc>
        <w:tc>
          <w:tcPr>
            <w:tcW w:w="3279" w:type="dxa"/>
          </w:tcPr>
          <w:p w:rsidR="00EA357C" w:rsidRDefault="00B918DE">
            <w:pPr>
              <w:pStyle w:val="TableParagraph"/>
              <w:spacing w:before="51"/>
              <w:ind w:left="54"/>
            </w:pPr>
            <w:r>
              <w:t>Активная</w:t>
            </w:r>
            <w:r>
              <w:rPr>
                <w:spacing w:val="40"/>
              </w:rPr>
              <w:t xml:space="preserve"> </w:t>
            </w:r>
            <w:r>
              <w:t>энергия,</w:t>
            </w:r>
            <w:r>
              <w:rPr>
                <w:spacing w:val="40"/>
              </w:rPr>
              <w:t xml:space="preserve"> </w:t>
            </w:r>
            <w:r>
              <w:t>импорт</w:t>
            </w:r>
            <w:r>
              <w:rPr>
                <w:spacing w:val="40"/>
              </w:rPr>
              <w:t xml:space="preserve"> </w:t>
            </w:r>
            <w:r>
              <w:t>по</w:t>
            </w:r>
            <w:r>
              <w:rPr>
                <w:spacing w:val="40"/>
              </w:rPr>
              <w:t xml:space="preserve"> </w:t>
            </w:r>
            <w:r>
              <w:t xml:space="preserve">4 </w:t>
            </w:r>
            <w:r>
              <w:rPr>
                <w:spacing w:val="-2"/>
              </w:rPr>
              <w:t>тарифу</w:t>
            </w:r>
          </w:p>
        </w:tc>
        <w:tc>
          <w:tcPr>
            <w:tcW w:w="1726" w:type="dxa"/>
          </w:tcPr>
          <w:p w:rsidR="00EA357C" w:rsidRDefault="00B918DE">
            <w:pPr>
              <w:pStyle w:val="TableParagraph"/>
              <w:spacing w:before="178"/>
              <w:ind w:left="57"/>
            </w:pPr>
            <w:r>
              <w:rPr>
                <w:spacing w:val="-2"/>
              </w:rPr>
              <w:t>1.0.1.8.4.255</w:t>
            </w:r>
          </w:p>
        </w:tc>
        <w:tc>
          <w:tcPr>
            <w:tcW w:w="917" w:type="dxa"/>
          </w:tcPr>
          <w:p w:rsidR="00EA357C" w:rsidRDefault="00B918DE">
            <w:pPr>
              <w:pStyle w:val="TableParagraph"/>
              <w:spacing w:before="178"/>
              <w:ind w:left="5" w:right="1"/>
              <w:jc w:val="center"/>
            </w:pPr>
            <w:r>
              <w:rPr>
                <w:spacing w:val="-5"/>
              </w:rPr>
              <w:t>3/2</w:t>
            </w:r>
          </w:p>
        </w:tc>
      </w:tr>
      <w:tr w:rsidR="00EA357C">
        <w:trPr>
          <w:trHeight w:val="619"/>
        </w:trPr>
        <w:tc>
          <w:tcPr>
            <w:tcW w:w="456" w:type="dxa"/>
          </w:tcPr>
          <w:p w:rsidR="00EA357C" w:rsidRDefault="00B918DE">
            <w:pPr>
              <w:pStyle w:val="TableParagraph"/>
              <w:spacing w:before="178"/>
              <w:ind w:left="9"/>
              <w:jc w:val="center"/>
            </w:pPr>
            <w:r>
              <w:rPr>
                <w:spacing w:val="-5"/>
              </w:rPr>
              <w:t>6*</w:t>
            </w:r>
          </w:p>
        </w:tc>
        <w:tc>
          <w:tcPr>
            <w:tcW w:w="3111" w:type="dxa"/>
          </w:tcPr>
          <w:p w:rsidR="00EA357C" w:rsidRDefault="00B918DE">
            <w:pPr>
              <w:pStyle w:val="TableParagraph"/>
              <w:spacing w:before="178"/>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TZ5</w:t>
            </w:r>
          </w:p>
        </w:tc>
        <w:tc>
          <w:tcPr>
            <w:tcW w:w="3279" w:type="dxa"/>
          </w:tcPr>
          <w:p w:rsidR="00EA357C" w:rsidRDefault="00B918DE">
            <w:pPr>
              <w:pStyle w:val="TableParagraph"/>
              <w:spacing w:before="51"/>
              <w:ind w:left="54"/>
            </w:pPr>
            <w:r>
              <w:t>Активная</w:t>
            </w:r>
            <w:r>
              <w:rPr>
                <w:spacing w:val="40"/>
              </w:rPr>
              <w:t xml:space="preserve"> </w:t>
            </w:r>
            <w:r>
              <w:t>энергия,</w:t>
            </w:r>
            <w:r>
              <w:rPr>
                <w:spacing w:val="40"/>
              </w:rPr>
              <w:t xml:space="preserve"> </w:t>
            </w:r>
            <w:r>
              <w:t>импорт</w:t>
            </w:r>
            <w:r>
              <w:rPr>
                <w:spacing w:val="40"/>
              </w:rPr>
              <w:t xml:space="preserve"> </w:t>
            </w:r>
            <w:r>
              <w:t>по</w:t>
            </w:r>
            <w:r>
              <w:rPr>
                <w:spacing w:val="40"/>
              </w:rPr>
              <w:t xml:space="preserve"> </w:t>
            </w:r>
            <w:r>
              <w:t xml:space="preserve">5 </w:t>
            </w:r>
            <w:r>
              <w:rPr>
                <w:spacing w:val="-2"/>
              </w:rPr>
              <w:t>тарифу</w:t>
            </w:r>
          </w:p>
        </w:tc>
        <w:tc>
          <w:tcPr>
            <w:tcW w:w="1726" w:type="dxa"/>
          </w:tcPr>
          <w:p w:rsidR="00EA357C" w:rsidRDefault="00B918DE">
            <w:pPr>
              <w:pStyle w:val="TableParagraph"/>
              <w:spacing w:before="178"/>
              <w:ind w:left="57"/>
            </w:pPr>
            <w:r>
              <w:rPr>
                <w:spacing w:val="-2"/>
              </w:rPr>
              <w:t>1.0.1.8.5.255</w:t>
            </w:r>
          </w:p>
        </w:tc>
        <w:tc>
          <w:tcPr>
            <w:tcW w:w="917" w:type="dxa"/>
          </w:tcPr>
          <w:p w:rsidR="00EA357C" w:rsidRDefault="00B918DE">
            <w:pPr>
              <w:pStyle w:val="TableParagraph"/>
              <w:spacing w:before="178"/>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7*</w:t>
            </w:r>
          </w:p>
        </w:tc>
        <w:tc>
          <w:tcPr>
            <w:tcW w:w="3111" w:type="dxa"/>
          </w:tcPr>
          <w:p w:rsidR="00EA357C" w:rsidRDefault="00B918DE">
            <w:pPr>
              <w:pStyle w:val="TableParagraph"/>
              <w:spacing w:before="178"/>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TZ6</w:t>
            </w:r>
          </w:p>
        </w:tc>
        <w:tc>
          <w:tcPr>
            <w:tcW w:w="3279" w:type="dxa"/>
          </w:tcPr>
          <w:p w:rsidR="00EA357C" w:rsidRDefault="00B918DE">
            <w:pPr>
              <w:pStyle w:val="TableParagraph"/>
              <w:spacing w:before="51"/>
              <w:ind w:left="54"/>
            </w:pPr>
            <w:r>
              <w:t>Активная</w:t>
            </w:r>
            <w:r>
              <w:rPr>
                <w:spacing w:val="40"/>
              </w:rPr>
              <w:t xml:space="preserve"> </w:t>
            </w:r>
            <w:r>
              <w:t>энергия,</w:t>
            </w:r>
            <w:r>
              <w:rPr>
                <w:spacing w:val="40"/>
              </w:rPr>
              <w:t xml:space="preserve"> </w:t>
            </w:r>
            <w:r>
              <w:t>импорт</w:t>
            </w:r>
            <w:r>
              <w:rPr>
                <w:spacing w:val="40"/>
              </w:rPr>
              <w:t xml:space="preserve"> </w:t>
            </w:r>
            <w:r>
              <w:t>по</w:t>
            </w:r>
            <w:r>
              <w:rPr>
                <w:spacing w:val="40"/>
              </w:rPr>
              <w:t xml:space="preserve"> </w:t>
            </w:r>
            <w:r>
              <w:t xml:space="preserve">6 </w:t>
            </w:r>
            <w:r>
              <w:rPr>
                <w:spacing w:val="-2"/>
              </w:rPr>
              <w:t>тарифу</w:t>
            </w:r>
          </w:p>
        </w:tc>
        <w:tc>
          <w:tcPr>
            <w:tcW w:w="1726" w:type="dxa"/>
          </w:tcPr>
          <w:p w:rsidR="00EA357C" w:rsidRDefault="00B918DE">
            <w:pPr>
              <w:pStyle w:val="TableParagraph"/>
              <w:spacing w:before="178"/>
              <w:ind w:left="57"/>
            </w:pPr>
            <w:r>
              <w:rPr>
                <w:spacing w:val="-2"/>
              </w:rPr>
              <w:t>1.0.1.8.6.255</w:t>
            </w:r>
          </w:p>
        </w:tc>
        <w:tc>
          <w:tcPr>
            <w:tcW w:w="917" w:type="dxa"/>
          </w:tcPr>
          <w:p w:rsidR="00EA357C" w:rsidRDefault="00B918DE">
            <w:pPr>
              <w:pStyle w:val="TableParagraph"/>
              <w:spacing w:before="178"/>
              <w:ind w:left="5" w:right="1"/>
              <w:jc w:val="center"/>
            </w:pPr>
            <w:r>
              <w:rPr>
                <w:spacing w:val="-5"/>
              </w:rPr>
              <w:t>3/2</w:t>
            </w:r>
          </w:p>
        </w:tc>
      </w:tr>
      <w:tr w:rsidR="00EA357C">
        <w:trPr>
          <w:trHeight w:val="618"/>
        </w:trPr>
        <w:tc>
          <w:tcPr>
            <w:tcW w:w="456" w:type="dxa"/>
          </w:tcPr>
          <w:p w:rsidR="00EA357C" w:rsidRDefault="00B918DE">
            <w:pPr>
              <w:pStyle w:val="TableParagraph"/>
              <w:spacing w:before="176"/>
              <w:ind w:left="9"/>
              <w:jc w:val="center"/>
            </w:pPr>
            <w:r>
              <w:rPr>
                <w:spacing w:val="-5"/>
              </w:rPr>
              <w:t>8*</w:t>
            </w:r>
          </w:p>
        </w:tc>
        <w:tc>
          <w:tcPr>
            <w:tcW w:w="3111" w:type="dxa"/>
          </w:tcPr>
          <w:p w:rsidR="00EA357C" w:rsidRDefault="00B918DE">
            <w:pPr>
              <w:pStyle w:val="TableParagraph"/>
              <w:spacing w:before="176"/>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TZ7</w:t>
            </w:r>
          </w:p>
        </w:tc>
        <w:tc>
          <w:tcPr>
            <w:tcW w:w="3279" w:type="dxa"/>
          </w:tcPr>
          <w:p w:rsidR="00EA357C" w:rsidRDefault="00B918DE">
            <w:pPr>
              <w:pStyle w:val="TableParagraph"/>
              <w:spacing w:before="51"/>
              <w:ind w:left="54"/>
            </w:pPr>
            <w:r>
              <w:t>Активная</w:t>
            </w:r>
            <w:r>
              <w:rPr>
                <w:spacing w:val="40"/>
              </w:rPr>
              <w:t xml:space="preserve"> </w:t>
            </w:r>
            <w:r>
              <w:t>энергия,</w:t>
            </w:r>
            <w:r>
              <w:rPr>
                <w:spacing w:val="40"/>
              </w:rPr>
              <w:t xml:space="preserve"> </w:t>
            </w:r>
            <w:r>
              <w:t>импорт</w:t>
            </w:r>
            <w:r>
              <w:rPr>
                <w:spacing w:val="40"/>
              </w:rPr>
              <w:t xml:space="preserve"> </w:t>
            </w:r>
            <w:r>
              <w:t>по</w:t>
            </w:r>
            <w:r>
              <w:rPr>
                <w:spacing w:val="40"/>
              </w:rPr>
              <w:t xml:space="preserve"> </w:t>
            </w:r>
            <w:r>
              <w:t xml:space="preserve">7 </w:t>
            </w:r>
            <w:r>
              <w:rPr>
                <w:spacing w:val="-2"/>
              </w:rPr>
              <w:t>тарифу</w:t>
            </w:r>
          </w:p>
        </w:tc>
        <w:tc>
          <w:tcPr>
            <w:tcW w:w="1726" w:type="dxa"/>
          </w:tcPr>
          <w:p w:rsidR="00EA357C" w:rsidRDefault="00B918DE">
            <w:pPr>
              <w:pStyle w:val="TableParagraph"/>
              <w:spacing w:before="176"/>
              <w:ind w:left="57"/>
            </w:pPr>
            <w:r>
              <w:rPr>
                <w:spacing w:val="-2"/>
              </w:rPr>
              <w:t>1.0.1.8.7.255</w:t>
            </w:r>
          </w:p>
        </w:tc>
        <w:tc>
          <w:tcPr>
            <w:tcW w:w="917" w:type="dxa"/>
          </w:tcPr>
          <w:p w:rsidR="00EA357C" w:rsidRDefault="00B918DE">
            <w:pPr>
              <w:pStyle w:val="TableParagraph"/>
              <w:spacing w:before="176"/>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9*</w:t>
            </w:r>
          </w:p>
        </w:tc>
        <w:tc>
          <w:tcPr>
            <w:tcW w:w="3111" w:type="dxa"/>
          </w:tcPr>
          <w:p w:rsidR="00EA357C" w:rsidRDefault="00B918DE">
            <w:pPr>
              <w:pStyle w:val="TableParagraph"/>
              <w:spacing w:before="178"/>
              <w:ind w:left="54"/>
            </w:pPr>
            <w:r>
              <w:t>Cumulative</w:t>
            </w:r>
            <w:r>
              <w:rPr>
                <w:spacing w:val="-6"/>
              </w:rPr>
              <w:t xml:space="preserve"> </w:t>
            </w:r>
            <w:r>
              <w:t>Active</w:t>
            </w:r>
            <w:r>
              <w:rPr>
                <w:spacing w:val="-3"/>
              </w:rPr>
              <w:t xml:space="preserve"> </w:t>
            </w:r>
            <w:r>
              <w:t>Energy</w:t>
            </w:r>
            <w:r>
              <w:rPr>
                <w:spacing w:val="-3"/>
              </w:rPr>
              <w:t xml:space="preserve"> </w:t>
            </w:r>
            <w:r>
              <w:t>–</w:t>
            </w:r>
            <w:r>
              <w:rPr>
                <w:spacing w:val="-3"/>
              </w:rPr>
              <w:t xml:space="preserve"> </w:t>
            </w:r>
            <w:r>
              <w:rPr>
                <w:spacing w:val="-5"/>
              </w:rPr>
              <w:t>TZ8</w:t>
            </w:r>
          </w:p>
        </w:tc>
        <w:tc>
          <w:tcPr>
            <w:tcW w:w="3279" w:type="dxa"/>
          </w:tcPr>
          <w:p w:rsidR="00EA357C" w:rsidRDefault="00B918DE">
            <w:pPr>
              <w:pStyle w:val="TableParagraph"/>
              <w:spacing w:before="51"/>
              <w:ind w:left="54"/>
            </w:pPr>
            <w:r>
              <w:t>Активная</w:t>
            </w:r>
            <w:r>
              <w:rPr>
                <w:spacing w:val="40"/>
              </w:rPr>
              <w:t xml:space="preserve"> </w:t>
            </w:r>
            <w:r>
              <w:t>энергия,</w:t>
            </w:r>
            <w:r>
              <w:rPr>
                <w:spacing w:val="40"/>
              </w:rPr>
              <w:t xml:space="preserve"> </w:t>
            </w:r>
            <w:r>
              <w:t>импорт</w:t>
            </w:r>
            <w:r>
              <w:rPr>
                <w:spacing w:val="40"/>
              </w:rPr>
              <w:t xml:space="preserve"> </w:t>
            </w:r>
            <w:r>
              <w:t>по</w:t>
            </w:r>
            <w:r>
              <w:rPr>
                <w:spacing w:val="40"/>
              </w:rPr>
              <w:t xml:space="preserve"> </w:t>
            </w:r>
            <w:r>
              <w:t xml:space="preserve">8 </w:t>
            </w:r>
            <w:r>
              <w:rPr>
                <w:spacing w:val="-2"/>
              </w:rPr>
              <w:t>тарифу</w:t>
            </w:r>
          </w:p>
        </w:tc>
        <w:tc>
          <w:tcPr>
            <w:tcW w:w="1726" w:type="dxa"/>
          </w:tcPr>
          <w:p w:rsidR="00EA357C" w:rsidRDefault="00B918DE">
            <w:pPr>
              <w:pStyle w:val="TableParagraph"/>
              <w:spacing w:before="178"/>
              <w:ind w:left="57"/>
            </w:pPr>
            <w:r>
              <w:rPr>
                <w:spacing w:val="-2"/>
              </w:rPr>
              <w:t>1.0.1.8.8.255</w:t>
            </w:r>
          </w:p>
        </w:tc>
        <w:tc>
          <w:tcPr>
            <w:tcW w:w="917" w:type="dxa"/>
          </w:tcPr>
          <w:p w:rsidR="00EA357C" w:rsidRDefault="00B918DE">
            <w:pPr>
              <w:pStyle w:val="TableParagraph"/>
              <w:spacing w:before="178"/>
              <w:ind w:left="5" w:right="1"/>
              <w:jc w:val="center"/>
            </w:pPr>
            <w:r>
              <w:rPr>
                <w:spacing w:val="-5"/>
              </w:rPr>
              <w:t>3/2</w:t>
            </w:r>
          </w:p>
        </w:tc>
      </w:tr>
      <w:tr w:rsidR="00EA357C">
        <w:trPr>
          <w:trHeight w:val="618"/>
        </w:trPr>
        <w:tc>
          <w:tcPr>
            <w:tcW w:w="456" w:type="dxa"/>
          </w:tcPr>
          <w:p w:rsidR="00EA357C" w:rsidRDefault="00B918DE">
            <w:pPr>
              <w:pStyle w:val="TableParagraph"/>
              <w:spacing w:before="176"/>
              <w:ind w:left="9"/>
              <w:jc w:val="center"/>
            </w:pPr>
            <w:r>
              <w:rPr>
                <w:spacing w:val="-5"/>
              </w:rPr>
              <w:t>10</w:t>
            </w:r>
          </w:p>
        </w:tc>
        <w:tc>
          <w:tcPr>
            <w:tcW w:w="3111" w:type="dxa"/>
          </w:tcPr>
          <w:p w:rsidR="00EA357C" w:rsidRDefault="00B918DE">
            <w:pPr>
              <w:pStyle w:val="TableParagraph"/>
              <w:tabs>
                <w:tab w:val="left" w:pos="1295"/>
                <w:tab w:val="left" w:pos="2095"/>
                <w:tab w:val="left" w:pos="2940"/>
              </w:tabs>
              <w:spacing w:before="51"/>
              <w:ind w:left="54" w:right="48"/>
            </w:pPr>
            <w:r>
              <w:rPr>
                <w:spacing w:val="-2"/>
              </w:rPr>
              <w:t>Cumulative</w:t>
            </w:r>
            <w:r>
              <w:t xml:space="preserve"> </w:t>
            </w:r>
            <w:r>
              <w:rPr>
                <w:spacing w:val="-2"/>
              </w:rPr>
              <w:t>Active</w:t>
            </w:r>
            <w:r>
              <w:t xml:space="preserve"> </w:t>
            </w:r>
            <w:r>
              <w:rPr>
                <w:spacing w:val="-2"/>
              </w:rPr>
              <w:t>Energy</w:t>
            </w:r>
            <w:r>
              <w:t xml:space="preserve"> </w:t>
            </w:r>
            <w:r>
              <w:rPr>
                <w:spacing w:val="-10"/>
              </w:rPr>
              <w:t xml:space="preserve">– </w:t>
            </w:r>
            <w:r>
              <w:rPr>
                <w:spacing w:val="-2"/>
              </w:rPr>
              <w:t>(Import)</w:t>
            </w:r>
          </w:p>
        </w:tc>
        <w:tc>
          <w:tcPr>
            <w:tcW w:w="3279" w:type="dxa"/>
          </w:tcPr>
          <w:p w:rsidR="00EA357C" w:rsidRDefault="00B918DE">
            <w:pPr>
              <w:pStyle w:val="TableParagraph"/>
              <w:spacing w:before="176"/>
              <w:ind w:left="54"/>
            </w:pPr>
            <w:r>
              <w:t>Активная</w:t>
            </w:r>
            <w:r>
              <w:rPr>
                <w:spacing w:val="-6"/>
              </w:rPr>
              <w:t xml:space="preserve"> </w:t>
            </w:r>
            <w:r>
              <w:t>энергия,</w:t>
            </w:r>
            <w:r>
              <w:rPr>
                <w:spacing w:val="-5"/>
              </w:rPr>
              <w:t xml:space="preserve"> </w:t>
            </w:r>
            <w:r>
              <w:rPr>
                <w:spacing w:val="-2"/>
              </w:rPr>
              <w:t>импорт</w:t>
            </w:r>
          </w:p>
        </w:tc>
        <w:tc>
          <w:tcPr>
            <w:tcW w:w="1726" w:type="dxa"/>
          </w:tcPr>
          <w:p w:rsidR="00EA357C" w:rsidRDefault="00B918DE">
            <w:pPr>
              <w:pStyle w:val="TableParagraph"/>
              <w:spacing w:before="176"/>
              <w:ind w:left="57"/>
            </w:pPr>
            <w:r>
              <w:rPr>
                <w:spacing w:val="-2"/>
              </w:rPr>
              <w:t>1.0.1.8.0.255</w:t>
            </w:r>
          </w:p>
        </w:tc>
        <w:tc>
          <w:tcPr>
            <w:tcW w:w="917" w:type="dxa"/>
          </w:tcPr>
          <w:p w:rsidR="00EA357C" w:rsidRDefault="00B918DE">
            <w:pPr>
              <w:pStyle w:val="TableParagraph"/>
              <w:spacing w:before="176"/>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11</w:t>
            </w:r>
          </w:p>
        </w:tc>
        <w:tc>
          <w:tcPr>
            <w:tcW w:w="3111" w:type="dxa"/>
          </w:tcPr>
          <w:p w:rsidR="00EA357C" w:rsidRDefault="00B918DE">
            <w:pPr>
              <w:pStyle w:val="TableParagraph"/>
              <w:tabs>
                <w:tab w:val="left" w:pos="1295"/>
                <w:tab w:val="left" w:pos="2095"/>
                <w:tab w:val="left" w:pos="2940"/>
              </w:tabs>
              <w:spacing w:before="51"/>
              <w:ind w:left="54" w:right="48"/>
            </w:pPr>
            <w:r>
              <w:rPr>
                <w:spacing w:val="-2"/>
              </w:rPr>
              <w:t>Cumulative</w:t>
            </w:r>
            <w:r>
              <w:t xml:space="preserve"> </w:t>
            </w:r>
            <w:r>
              <w:rPr>
                <w:spacing w:val="-2"/>
              </w:rPr>
              <w:t>Active</w:t>
            </w:r>
            <w:r>
              <w:t xml:space="preserve"> </w:t>
            </w:r>
            <w:r>
              <w:rPr>
                <w:spacing w:val="-2"/>
              </w:rPr>
              <w:t>Energy</w:t>
            </w:r>
            <w:r>
              <w:t xml:space="preserve"> </w:t>
            </w:r>
            <w:r>
              <w:rPr>
                <w:spacing w:val="-10"/>
              </w:rPr>
              <w:t xml:space="preserve">– </w:t>
            </w:r>
            <w:r>
              <w:rPr>
                <w:spacing w:val="-2"/>
              </w:rPr>
              <w:t>(Export)</w:t>
            </w:r>
          </w:p>
        </w:tc>
        <w:tc>
          <w:tcPr>
            <w:tcW w:w="3279" w:type="dxa"/>
          </w:tcPr>
          <w:p w:rsidR="00EA357C" w:rsidRDefault="00B918DE">
            <w:pPr>
              <w:pStyle w:val="TableParagraph"/>
              <w:spacing w:before="178"/>
              <w:ind w:left="54"/>
            </w:pPr>
            <w:r>
              <w:t>Активная</w:t>
            </w:r>
            <w:r>
              <w:rPr>
                <w:spacing w:val="-6"/>
              </w:rPr>
              <w:t xml:space="preserve"> </w:t>
            </w:r>
            <w:r>
              <w:t>энергия,</w:t>
            </w:r>
            <w:r>
              <w:rPr>
                <w:spacing w:val="-5"/>
              </w:rPr>
              <w:t xml:space="preserve"> </w:t>
            </w:r>
            <w:r>
              <w:rPr>
                <w:spacing w:val="-2"/>
              </w:rPr>
              <w:t>экспорт</w:t>
            </w:r>
          </w:p>
        </w:tc>
        <w:tc>
          <w:tcPr>
            <w:tcW w:w="1726" w:type="dxa"/>
          </w:tcPr>
          <w:p w:rsidR="00EA357C" w:rsidRDefault="00B918DE">
            <w:pPr>
              <w:pStyle w:val="TableParagraph"/>
              <w:spacing w:before="178"/>
              <w:ind w:left="57"/>
            </w:pPr>
            <w:r>
              <w:rPr>
                <w:spacing w:val="-2"/>
              </w:rPr>
              <w:t>1.0.2.8.0.255</w:t>
            </w:r>
          </w:p>
        </w:tc>
        <w:tc>
          <w:tcPr>
            <w:tcW w:w="917" w:type="dxa"/>
          </w:tcPr>
          <w:p w:rsidR="00EA357C" w:rsidRDefault="00B918DE">
            <w:pPr>
              <w:pStyle w:val="TableParagraph"/>
              <w:spacing w:before="178"/>
              <w:ind w:left="5" w:right="1"/>
              <w:jc w:val="center"/>
            </w:pPr>
            <w:r>
              <w:rPr>
                <w:spacing w:val="-5"/>
              </w:rPr>
              <w:t>3/2</w:t>
            </w:r>
          </w:p>
        </w:tc>
      </w:tr>
      <w:tr w:rsidR="00EA357C">
        <w:trPr>
          <w:trHeight w:val="619"/>
        </w:trPr>
        <w:tc>
          <w:tcPr>
            <w:tcW w:w="456" w:type="dxa"/>
          </w:tcPr>
          <w:p w:rsidR="00EA357C" w:rsidRDefault="00B918DE">
            <w:pPr>
              <w:pStyle w:val="TableParagraph"/>
              <w:spacing w:before="176"/>
              <w:ind w:left="9"/>
              <w:jc w:val="center"/>
            </w:pPr>
            <w:r>
              <w:rPr>
                <w:spacing w:val="-5"/>
              </w:rPr>
              <w:t>12</w:t>
            </w:r>
          </w:p>
        </w:tc>
        <w:tc>
          <w:tcPr>
            <w:tcW w:w="3111" w:type="dxa"/>
          </w:tcPr>
          <w:p w:rsidR="00EA357C" w:rsidRDefault="00B918DE">
            <w:pPr>
              <w:pStyle w:val="TableParagraph"/>
              <w:spacing w:before="51"/>
              <w:ind w:left="54"/>
            </w:pPr>
            <w:r>
              <w:t>Cumulative</w:t>
            </w:r>
            <w:r>
              <w:rPr>
                <w:spacing w:val="80"/>
              </w:rPr>
              <w:t xml:space="preserve"> </w:t>
            </w:r>
            <w:r>
              <w:t>Reactive</w:t>
            </w:r>
            <w:r>
              <w:rPr>
                <w:spacing w:val="80"/>
              </w:rPr>
              <w:t xml:space="preserve"> </w:t>
            </w:r>
            <w:r>
              <w:t>Energy</w:t>
            </w:r>
            <w:r>
              <w:rPr>
                <w:spacing w:val="80"/>
              </w:rPr>
              <w:t xml:space="preserve"> </w:t>
            </w:r>
            <w:r>
              <w:t xml:space="preserve">– </w:t>
            </w:r>
            <w:r>
              <w:rPr>
                <w:spacing w:val="-2"/>
              </w:rPr>
              <w:t>(Import)</w:t>
            </w:r>
          </w:p>
        </w:tc>
        <w:tc>
          <w:tcPr>
            <w:tcW w:w="3279" w:type="dxa"/>
          </w:tcPr>
          <w:p w:rsidR="00EA357C" w:rsidRDefault="00B918DE">
            <w:pPr>
              <w:pStyle w:val="TableParagraph"/>
              <w:spacing w:before="176"/>
              <w:ind w:left="54"/>
            </w:pPr>
            <w:r>
              <w:t>Реактивная</w:t>
            </w:r>
            <w:r>
              <w:rPr>
                <w:spacing w:val="-5"/>
              </w:rPr>
              <w:t xml:space="preserve"> </w:t>
            </w:r>
            <w:r>
              <w:t>энергия,</w:t>
            </w:r>
            <w:r>
              <w:rPr>
                <w:spacing w:val="-4"/>
              </w:rPr>
              <w:t xml:space="preserve"> </w:t>
            </w:r>
            <w:r>
              <w:rPr>
                <w:spacing w:val="-2"/>
              </w:rPr>
              <w:t>импорт</w:t>
            </w:r>
          </w:p>
        </w:tc>
        <w:tc>
          <w:tcPr>
            <w:tcW w:w="1726" w:type="dxa"/>
          </w:tcPr>
          <w:p w:rsidR="00EA357C" w:rsidRDefault="00B918DE">
            <w:pPr>
              <w:pStyle w:val="TableParagraph"/>
              <w:spacing w:before="176"/>
              <w:ind w:left="57"/>
            </w:pPr>
            <w:r>
              <w:rPr>
                <w:spacing w:val="-2"/>
              </w:rPr>
              <w:t>1.0.3.8.0.255</w:t>
            </w:r>
          </w:p>
        </w:tc>
        <w:tc>
          <w:tcPr>
            <w:tcW w:w="917" w:type="dxa"/>
          </w:tcPr>
          <w:p w:rsidR="00EA357C" w:rsidRDefault="00B918DE">
            <w:pPr>
              <w:pStyle w:val="TableParagraph"/>
              <w:spacing w:before="176"/>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13</w:t>
            </w:r>
          </w:p>
        </w:tc>
        <w:tc>
          <w:tcPr>
            <w:tcW w:w="3111" w:type="dxa"/>
          </w:tcPr>
          <w:p w:rsidR="00EA357C" w:rsidRDefault="00B918DE">
            <w:pPr>
              <w:pStyle w:val="TableParagraph"/>
              <w:spacing w:before="51"/>
              <w:ind w:left="54"/>
            </w:pPr>
            <w:r>
              <w:t>Cumulative</w:t>
            </w:r>
            <w:r>
              <w:rPr>
                <w:spacing w:val="80"/>
              </w:rPr>
              <w:t xml:space="preserve"> </w:t>
            </w:r>
            <w:r>
              <w:t>Reactive</w:t>
            </w:r>
            <w:r>
              <w:rPr>
                <w:spacing w:val="80"/>
              </w:rPr>
              <w:t xml:space="preserve"> </w:t>
            </w:r>
            <w:r>
              <w:t>Energy</w:t>
            </w:r>
            <w:r>
              <w:rPr>
                <w:spacing w:val="80"/>
              </w:rPr>
              <w:t xml:space="preserve"> </w:t>
            </w:r>
            <w:r>
              <w:t xml:space="preserve">– </w:t>
            </w:r>
            <w:r>
              <w:rPr>
                <w:spacing w:val="-2"/>
              </w:rPr>
              <w:t>(Export)</w:t>
            </w:r>
          </w:p>
        </w:tc>
        <w:tc>
          <w:tcPr>
            <w:tcW w:w="3279" w:type="dxa"/>
          </w:tcPr>
          <w:p w:rsidR="00EA357C" w:rsidRDefault="00B918DE">
            <w:pPr>
              <w:pStyle w:val="TableParagraph"/>
              <w:spacing w:before="178"/>
              <w:ind w:left="54"/>
            </w:pPr>
            <w:r>
              <w:t>Реактивная</w:t>
            </w:r>
            <w:r>
              <w:rPr>
                <w:spacing w:val="-5"/>
              </w:rPr>
              <w:t xml:space="preserve"> </w:t>
            </w:r>
            <w:r>
              <w:t>энергия,</w:t>
            </w:r>
            <w:r>
              <w:rPr>
                <w:spacing w:val="-4"/>
              </w:rPr>
              <w:t xml:space="preserve"> </w:t>
            </w:r>
            <w:r>
              <w:rPr>
                <w:spacing w:val="-2"/>
              </w:rPr>
              <w:t>экспорт</w:t>
            </w:r>
          </w:p>
        </w:tc>
        <w:tc>
          <w:tcPr>
            <w:tcW w:w="1726" w:type="dxa"/>
          </w:tcPr>
          <w:p w:rsidR="00EA357C" w:rsidRDefault="00B918DE">
            <w:pPr>
              <w:pStyle w:val="TableParagraph"/>
              <w:spacing w:before="178"/>
              <w:ind w:left="57"/>
            </w:pPr>
            <w:r>
              <w:rPr>
                <w:spacing w:val="-2"/>
              </w:rPr>
              <w:t>1.0.4.8.0.255</w:t>
            </w:r>
          </w:p>
        </w:tc>
        <w:tc>
          <w:tcPr>
            <w:tcW w:w="917" w:type="dxa"/>
          </w:tcPr>
          <w:p w:rsidR="00EA357C" w:rsidRDefault="00B918DE">
            <w:pPr>
              <w:pStyle w:val="TableParagraph"/>
              <w:spacing w:before="178"/>
              <w:ind w:left="5" w:right="1"/>
              <w:jc w:val="center"/>
            </w:pPr>
            <w:r>
              <w:rPr>
                <w:spacing w:val="-5"/>
              </w:rPr>
              <w:t>3/2</w:t>
            </w:r>
          </w:p>
        </w:tc>
      </w:tr>
      <w:tr w:rsidR="00EA357C">
        <w:trPr>
          <w:trHeight w:val="618"/>
        </w:trPr>
        <w:tc>
          <w:tcPr>
            <w:tcW w:w="456" w:type="dxa"/>
          </w:tcPr>
          <w:p w:rsidR="00EA357C" w:rsidRDefault="00B918DE">
            <w:pPr>
              <w:pStyle w:val="TableParagraph"/>
              <w:spacing w:before="176"/>
              <w:ind w:left="9"/>
              <w:jc w:val="center"/>
            </w:pPr>
            <w:r>
              <w:rPr>
                <w:spacing w:val="-5"/>
              </w:rPr>
              <w:t>14*</w:t>
            </w:r>
          </w:p>
        </w:tc>
        <w:tc>
          <w:tcPr>
            <w:tcW w:w="3111" w:type="dxa"/>
          </w:tcPr>
          <w:p w:rsidR="00EA357C" w:rsidRDefault="00B918DE">
            <w:pPr>
              <w:pStyle w:val="TableParagraph"/>
              <w:tabs>
                <w:tab w:val="left" w:pos="1586"/>
              </w:tabs>
              <w:spacing w:before="51"/>
              <w:ind w:left="54" w:right="46"/>
            </w:pPr>
            <w:r>
              <w:rPr>
                <w:spacing w:val="-2"/>
              </w:rPr>
              <w:t>Cumulative</w:t>
            </w:r>
            <w:r>
              <w:t xml:space="preserve"> </w:t>
            </w:r>
            <w:r>
              <w:rPr>
                <w:spacing w:val="-2"/>
              </w:rPr>
              <w:t>Ampere-squared hours</w:t>
            </w:r>
          </w:p>
        </w:tc>
        <w:tc>
          <w:tcPr>
            <w:tcW w:w="3279" w:type="dxa"/>
          </w:tcPr>
          <w:p w:rsidR="00EA357C" w:rsidRDefault="00B918DE">
            <w:pPr>
              <w:pStyle w:val="TableParagraph"/>
              <w:spacing w:before="176"/>
              <w:ind w:left="54"/>
            </w:pPr>
            <w:r>
              <w:t>Удельная</w:t>
            </w:r>
            <w:r>
              <w:rPr>
                <w:spacing w:val="-4"/>
              </w:rPr>
              <w:t xml:space="preserve"> </w:t>
            </w:r>
            <w:r>
              <w:t>энергия</w:t>
            </w:r>
            <w:r>
              <w:rPr>
                <w:spacing w:val="-4"/>
              </w:rPr>
              <w:t xml:space="preserve"> </w:t>
            </w:r>
            <w:r>
              <w:t>потерь</w:t>
            </w:r>
            <w:r>
              <w:rPr>
                <w:spacing w:val="-4"/>
              </w:rPr>
              <w:t xml:space="preserve"> </w:t>
            </w:r>
            <w:r>
              <w:t>в</w:t>
            </w:r>
            <w:r>
              <w:rPr>
                <w:spacing w:val="-3"/>
              </w:rPr>
              <w:t xml:space="preserve"> </w:t>
            </w:r>
            <w:r>
              <w:rPr>
                <w:spacing w:val="-5"/>
              </w:rPr>
              <w:t>ЛЭП</w:t>
            </w:r>
          </w:p>
        </w:tc>
        <w:tc>
          <w:tcPr>
            <w:tcW w:w="1726" w:type="dxa"/>
          </w:tcPr>
          <w:p w:rsidR="00EA357C" w:rsidRDefault="00B918DE">
            <w:pPr>
              <w:pStyle w:val="TableParagraph"/>
              <w:spacing w:before="176"/>
              <w:ind w:left="57"/>
            </w:pPr>
            <w:r>
              <w:rPr>
                <w:spacing w:val="-2"/>
              </w:rPr>
              <w:t>1.0.88.8.0.255</w:t>
            </w:r>
          </w:p>
        </w:tc>
        <w:tc>
          <w:tcPr>
            <w:tcW w:w="917" w:type="dxa"/>
          </w:tcPr>
          <w:p w:rsidR="00EA357C" w:rsidRDefault="00B918DE">
            <w:pPr>
              <w:pStyle w:val="TableParagraph"/>
              <w:spacing w:before="176"/>
              <w:ind w:left="5" w:right="1"/>
              <w:jc w:val="center"/>
            </w:pPr>
            <w:r>
              <w:rPr>
                <w:spacing w:val="-5"/>
              </w:rPr>
              <w:t>3/2</w:t>
            </w:r>
          </w:p>
        </w:tc>
      </w:tr>
      <w:tr w:rsidR="00EA357C">
        <w:trPr>
          <w:trHeight w:val="510"/>
        </w:trPr>
        <w:tc>
          <w:tcPr>
            <w:tcW w:w="456" w:type="dxa"/>
          </w:tcPr>
          <w:p w:rsidR="00EA357C" w:rsidRDefault="00B918DE">
            <w:pPr>
              <w:pStyle w:val="TableParagraph"/>
              <w:spacing w:before="123"/>
              <w:ind w:left="9"/>
              <w:jc w:val="center"/>
            </w:pPr>
            <w:r>
              <w:rPr>
                <w:spacing w:val="-5"/>
              </w:rPr>
              <w:t>15*</w:t>
            </w:r>
          </w:p>
        </w:tc>
        <w:tc>
          <w:tcPr>
            <w:tcW w:w="3111" w:type="dxa"/>
          </w:tcPr>
          <w:p w:rsidR="00EA357C" w:rsidRDefault="00B918DE">
            <w:pPr>
              <w:pStyle w:val="TableParagraph"/>
              <w:spacing w:before="123"/>
              <w:ind w:left="54"/>
            </w:pPr>
            <w:r>
              <w:t>Time</w:t>
            </w:r>
            <w:r>
              <w:rPr>
                <w:spacing w:val="-5"/>
              </w:rPr>
              <w:t xml:space="preserve"> </w:t>
            </w:r>
            <w:r>
              <w:t>of</w:t>
            </w:r>
            <w:r>
              <w:rPr>
                <w:spacing w:val="-1"/>
              </w:rPr>
              <w:t xml:space="preserve"> </w:t>
            </w:r>
            <w:r>
              <w:t>fault</w:t>
            </w:r>
            <w:r>
              <w:rPr>
                <w:spacing w:val="-3"/>
              </w:rPr>
              <w:t xml:space="preserve"> </w:t>
            </w:r>
            <w:r>
              <w:rPr>
                <w:spacing w:val="-4"/>
              </w:rPr>
              <w:t>herz</w:t>
            </w:r>
          </w:p>
        </w:tc>
        <w:tc>
          <w:tcPr>
            <w:tcW w:w="3279" w:type="dxa"/>
          </w:tcPr>
          <w:p w:rsidR="00EA357C" w:rsidRDefault="00B918DE">
            <w:pPr>
              <w:pStyle w:val="TableParagraph"/>
              <w:spacing w:before="123"/>
              <w:ind w:left="54"/>
            </w:pPr>
            <w:r>
              <w:t>Время</w:t>
            </w:r>
            <w:r>
              <w:rPr>
                <w:spacing w:val="-7"/>
              </w:rPr>
              <w:t xml:space="preserve"> </w:t>
            </w:r>
            <w:r>
              <w:t>некачественной</w:t>
            </w:r>
            <w:r>
              <w:rPr>
                <w:spacing w:val="-6"/>
              </w:rPr>
              <w:t xml:space="preserve"> </w:t>
            </w:r>
            <w:r>
              <w:rPr>
                <w:spacing w:val="-2"/>
              </w:rPr>
              <w:t>частоты</w:t>
            </w:r>
          </w:p>
        </w:tc>
        <w:tc>
          <w:tcPr>
            <w:tcW w:w="1726" w:type="dxa"/>
          </w:tcPr>
          <w:p w:rsidR="00EA357C" w:rsidRDefault="00B918DE">
            <w:pPr>
              <w:pStyle w:val="TableParagraph"/>
              <w:spacing w:before="123"/>
              <w:ind w:left="57"/>
            </w:pPr>
            <w:r>
              <w:rPr>
                <w:spacing w:val="-2"/>
              </w:rPr>
              <w:t>0.0.96.8.1.255</w:t>
            </w:r>
          </w:p>
        </w:tc>
        <w:tc>
          <w:tcPr>
            <w:tcW w:w="917" w:type="dxa"/>
          </w:tcPr>
          <w:p w:rsidR="00EA357C" w:rsidRDefault="00B918DE">
            <w:pPr>
              <w:pStyle w:val="TableParagraph"/>
              <w:spacing w:before="123"/>
              <w:ind w:left="5" w:right="1"/>
              <w:jc w:val="center"/>
            </w:pPr>
            <w:r>
              <w:rPr>
                <w:spacing w:val="-5"/>
              </w:rPr>
              <w:t>3/2</w:t>
            </w:r>
          </w:p>
        </w:tc>
      </w:tr>
      <w:tr w:rsidR="00EA357C">
        <w:trPr>
          <w:trHeight w:val="510"/>
        </w:trPr>
        <w:tc>
          <w:tcPr>
            <w:tcW w:w="456" w:type="dxa"/>
          </w:tcPr>
          <w:p w:rsidR="00EA357C" w:rsidRDefault="00B918DE">
            <w:pPr>
              <w:pStyle w:val="TableParagraph"/>
              <w:spacing w:before="123"/>
              <w:ind w:left="9"/>
              <w:jc w:val="center"/>
            </w:pPr>
            <w:r>
              <w:rPr>
                <w:spacing w:val="-5"/>
              </w:rPr>
              <w:t>16*</w:t>
            </w:r>
          </w:p>
        </w:tc>
        <w:tc>
          <w:tcPr>
            <w:tcW w:w="3111" w:type="dxa"/>
          </w:tcPr>
          <w:p w:rsidR="00EA357C" w:rsidRDefault="00B918DE">
            <w:pPr>
              <w:pStyle w:val="TableParagraph"/>
              <w:spacing w:before="123"/>
              <w:ind w:left="54"/>
            </w:pPr>
            <w:r>
              <w:t>Status</w:t>
            </w:r>
            <w:r>
              <w:rPr>
                <w:spacing w:val="-4"/>
              </w:rPr>
              <w:t xml:space="preserve"> </w:t>
            </w:r>
            <w:r>
              <w:t>fault</w:t>
            </w:r>
            <w:r>
              <w:rPr>
                <w:spacing w:val="-2"/>
              </w:rPr>
              <w:t xml:space="preserve"> energy</w:t>
            </w:r>
          </w:p>
        </w:tc>
        <w:tc>
          <w:tcPr>
            <w:tcW w:w="3279" w:type="dxa"/>
          </w:tcPr>
          <w:p w:rsidR="00EA357C" w:rsidRDefault="00B918DE">
            <w:pPr>
              <w:pStyle w:val="TableParagraph"/>
              <w:spacing w:before="123"/>
              <w:ind w:left="54"/>
            </w:pPr>
            <w:r>
              <w:t>Статус</w:t>
            </w:r>
            <w:r>
              <w:rPr>
                <w:spacing w:val="-8"/>
              </w:rPr>
              <w:t xml:space="preserve"> </w:t>
            </w:r>
            <w:r>
              <w:t>некачественной</w:t>
            </w:r>
            <w:r>
              <w:rPr>
                <w:spacing w:val="-8"/>
              </w:rPr>
              <w:t xml:space="preserve"> </w:t>
            </w:r>
            <w:r>
              <w:rPr>
                <w:spacing w:val="-2"/>
              </w:rPr>
              <w:t>энергии</w:t>
            </w:r>
          </w:p>
        </w:tc>
        <w:tc>
          <w:tcPr>
            <w:tcW w:w="1726" w:type="dxa"/>
          </w:tcPr>
          <w:p w:rsidR="00EA357C" w:rsidRDefault="00B918DE">
            <w:pPr>
              <w:pStyle w:val="TableParagraph"/>
              <w:spacing w:before="123"/>
              <w:ind w:left="57"/>
            </w:pPr>
            <w:r>
              <w:rPr>
                <w:spacing w:val="-2"/>
              </w:rPr>
              <w:t>0.0.96.5.1.255</w:t>
            </w:r>
          </w:p>
        </w:tc>
        <w:tc>
          <w:tcPr>
            <w:tcW w:w="917" w:type="dxa"/>
          </w:tcPr>
          <w:p w:rsidR="00EA357C" w:rsidRDefault="00B918DE">
            <w:pPr>
              <w:pStyle w:val="TableParagraph"/>
              <w:spacing w:before="123"/>
              <w:ind w:left="5"/>
              <w:jc w:val="center"/>
            </w:pPr>
            <w:r>
              <w:rPr>
                <w:spacing w:val="-5"/>
              </w:rPr>
              <w:t>1/2</w:t>
            </w:r>
          </w:p>
        </w:tc>
      </w:tr>
      <w:tr w:rsidR="00EA357C">
        <w:trPr>
          <w:trHeight w:val="513"/>
        </w:trPr>
        <w:tc>
          <w:tcPr>
            <w:tcW w:w="456" w:type="dxa"/>
          </w:tcPr>
          <w:p w:rsidR="00EA357C" w:rsidRDefault="00B918DE">
            <w:pPr>
              <w:pStyle w:val="TableParagraph"/>
              <w:spacing w:before="123"/>
              <w:ind w:left="9"/>
              <w:jc w:val="center"/>
            </w:pPr>
            <w:r>
              <w:rPr>
                <w:spacing w:val="-5"/>
              </w:rPr>
              <w:t>17*</w:t>
            </w:r>
          </w:p>
        </w:tc>
        <w:tc>
          <w:tcPr>
            <w:tcW w:w="3111" w:type="dxa"/>
          </w:tcPr>
          <w:p w:rsidR="00EA357C" w:rsidRDefault="00B918DE">
            <w:pPr>
              <w:pStyle w:val="TableParagraph"/>
              <w:spacing w:before="123"/>
              <w:ind w:left="54"/>
            </w:pPr>
            <w:r>
              <w:t>Time</w:t>
            </w:r>
            <w:r>
              <w:rPr>
                <w:spacing w:val="-4"/>
              </w:rPr>
              <w:t xml:space="preserve"> </w:t>
            </w:r>
            <w:r>
              <w:t>of</w:t>
            </w:r>
            <w:r>
              <w:rPr>
                <w:spacing w:val="-1"/>
              </w:rPr>
              <w:t xml:space="preserve"> </w:t>
            </w:r>
            <w:r>
              <w:rPr>
                <w:spacing w:val="-2"/>
              </w:rPr>
              <w:t>operation</w:t>
            </w:r>
          </w:p>
        </w:tc>
        <w:tc>
          <w:tcPr>
            <w:tcW w:w="3279" w:type="dxa"/>
          </w:tcPr>
          <w:p w:rsidR="00EA357C" w:rsidRDefault="00B918DE">
            <w:pPr>
              <w:pStyle w:val="TableParagraph"/>
              <w:spacing w:before="123"/>
              <w:ind w:left="54"/>
            </w:pPr>
            <w:r>
              <w:t>Время</w:t>
            </w:r>
            <w:r>
              <w:rPr>
                <w:spacing w:val="-3"/>
              </w:rPr>
              <w:t xml:space="preserve"> </w:t>
            </w:r>
            <w:r>
              <w:t>работы</w:t>
            </w:r>
            <w:r>
              <w:rPr>
                <w:spacing w:val="-2"/>
              </w:rPr>
              <w:t xml:space="preserve"> </w:t>
            </w:r>
            <w:r>
              <w:rPr>
                <w:spacing w:val="-5"/>
              </w:rPr>
              <w:t>ПУ</w:t>
            </w:r>
          </w:p>
        </w:tc>
        <w:tc>
          <w:tcPr>
            <w:tcW w:w="1726" w:type="dxa"/>
          </w:tcPr>
          <w:p w:rsidR="00EA357C" w:rsidRDefault="00B918DE">
            <w:pPr>
              <w:pStyle w:val="TableParagraph"/>
              <w:spacing w:before="123"/>
              <w:ind w:left="57"/>
            </w:pPr>
            <w:r>
              <w:rPr>
                <w:spacing w:val="-2"/>
              </w:rPr>
              <w:t>0.0.96.8.0.255</w:t>
            </w:r>
          </w:p>
        </w:tc>
        <w:tc>
          <w:tcPr>
            <w:tcW w:w="917" w:type="dxa"/>
          </w:tcPr>
          <w:p w:rsidR="00EA357C" w:rsidRDefault="00B918DE">
            <w:pPr>
              <w:pStyle w:val="TableParagraph"/>
              <w:spacing w:before="123"/>
              <w:ind w:left="5" w:right="1"/>
              <w:jc w:val="center"/>
            </w:pPr>
            <w:r>
              <w:rPr>
                <w:spacing w:val="-5"/>
              </w:rPr>
              <w:t>3/2</w:t>
            </w:r>
          </w:p>
        </w:tc>
      </w:tr>
      <w:tr w:rsidR="00EA357C">
        <w:trPr>
          <w:trHeight w:val="618"/>
        </w:trPr>
        <w:tc>
          <w:tcPr>
            <w:tcW w:w="456" w:type="dxa"/>
          </w:tcPr>
          <w:p w:rsidR="00EA357C" w:rsidRDefault="00B918DE">
            <w:pPr>
              <w:pStyle w:val="TableParagraph"/>
              <w:spacing w:before="176"/>
              <w:ind w:left="9"/>
              <w:jc w:val="center"/>
            </w:pPr>
            <w:r>
              <w:rPr>
                <w:spacing w:val="-5"/>
              </w:rPr>
              <w:t>18</w:t>
            </w:r>
          </w:p>
        </w:tc>
        <w:tc>
          <w:tcPr>
            <w:tcW w:w="3111" w:type="dxa"/>
          </w:tcPr>
          <w:p w:rsidR="00EA357C" w:rsidRDefault="00EA357C">
            <w:pPr>
              <w:pStyle w:val="TableParagraph"/>
            </w:pPr>
          </w:p>
        </w:tc>
        <w:tc>
          <w:tcPr>
            <w:tcW w:w="3279" w:type="dxa"/>
          </w:tcPr>
          <w:p w:rsidR="00EA357C" w:rsidRDefault="00B918DE">
            <w:pPr>
              <w:pStyle w:val="TableParagraph"/>
              <w:spacing w:before="49"/>
              <w:ind w:left="54"/>
            </w:pPr>
            <w:r>
              <w:t>Активная</w:t>
            </w:r>
            <w:r>
              <w:rPr>
                <w:spacing w:val="38"/>
              </w:rPr>
              <w:t xml:space="preserve"> </w:t>
            </w:r>
            <w:r>
              <w:t>энергия,</w:t>
            </w:r>
            <w:r>
              <w:rPr>
                <w:spacing w:val="38"/>
              </w:rPr>
              <w:t xml:space="preserve"> </w:t>
            </w:r>
            <w:r>
              <w:t>экспорт</w:t>
            </w:r>
            <w:r>
              <w:rPr>
                <w:spacing w:val="38"/>
              </w:rPr>
              <w:t xml:space="preserve"> </w:t>
            </w:r>
            <w:r>
              <w:t>по</w:t>
            </w:r>
            <w:r>
              <w:rPr>
                <w:spacing w:val="38"/>
              </w:rPr>
              <w:t xml:space="preserve"> </w:t>
            </w:r>
            <w:r>
              <w:t xml:space="preserve">1 </w:t>
            </w:r>
            <w:r>
              <w:rPr>
                <w:spacing w:val="-2"/>
              </w:rPr>
              <w:t>тарифу</w:t>
            </w:r>
          </w:p>
        </w:tc>
        <w:tc>
          <w:tcPr>
            <w:tcW w:w="1726" w:type="dxa"/>
          </w:tcPr>
          <w:p w:rsidR="00EA357C" w:rsidRDefault="00B918DE">
            <w:pPr>
              <w:pStyle w:val="TableParagraph"/>
              <w:spacing w:before="176"/>
              <w:ind w:left="57"/>
            </w:pPr>
            <w:r>
              <w:rPr>
                <w:spacing w:val="-2"/>
              </w:rPr>
              <w:t>1.0.2.8.1.255</w:t>
            </w:r>
          </w:p>
        </w:tc>
        <w:tc>
          <w:tcPr>
            <w:tcW w:w="917" w:type="dxa"/>
          </w:tcPr>
          <w:p w:rsidR="00EA357C" w:rsidRDefault="00B918DE">
            <w:pPr>
              <w:pStyle w:val="TableParagraph"/>
              <w:spacing w:before="176"/>
              <w:ind w:left="5" w:right="1"/>
              <w:jc w:val="center"/>
            </w:pPr>
            <w:r>
              <w:rPr>
                <w:spacing w:val="-5"/>
              </w:rPr>
              <w:t>3/2</w:t>
            </w:r>
          </w:p>
        </w:tc>
      </w:tr>
      <w:tr w:rsidR="00EA357C">
        <w:trPr>
          <w:trHeight w:val="619"/>
        </w:trPr>
        <w:tc>
          <w:tcPr>
            <w:tcW w:w="456" w:type="dxa"/>
          </w:tcPr>
          <w:p w:rsidR="00EA357C" w:rsidRDefault="00B918DE">
            <w:pPr>
              <w:pStyle w:val="TableParagraph"/>
              <w:spacing w:before="179"/>
              <w:ind w:left="9"/>
              <w:jc w:val="center"/>
            </w:pPr>
            <w:r>
              <w:rPr>
                <w:spacing w:val="-5"/>
              </w:rPr>
              <w:t>19</w:t>
            </w:r>
          </w:p>
        </w:tc>
        <w:tc>
          <w:tcPr>
            <w:tcW w:w="3111" w:type="dxa"/>
          </w:tcPr>
          <w:p w:rsidR="00EA357C" w:rsidRDefault="00EA357C">
            <w:pPr>
              <w:pStyle w:val="TableParagraph"/>
            </w:pPr>
          </w:p>
        </w:tc>
        <w:tc>
          <w:tcPr>
            <w:tcW w:w="3279" w:type="dxa"/>
          </w:tcPr>
          <w:p w:rsidR="00EA357C" w:rsidRDefault="00B918DE">
            <w:pPr>
              <w:pStyle w:val="TableParagraph"/>
              <w:spacing w:before="52"/>
              <w:ind w:left="54"/>
            </w:pPr>
            <w:r>
              <w:t>Активная</w:t>
            </w:r>
            <w:r>
              <w:rPr>
                <w:spacing w:val="38"/>
              </w:rPr>
              <w:t xml:space="preserve"> </w:t>
            </w:r>
            <w:r>
              <w:t>энергия,</w:t>
            </w:r>
            <w:r>
              <w:rPr>
                <w:spacing w:val="38"/>
              </w:rPr>
              <w:t xml:space="preserve"> </w:t>
            </w:r>
            <w:r>
              <w:t>экспорт</w:t>
            </w:r>
            <w:r>
              <w:rPr>
                <w:spacing w:val="38"/>
              </w:rPr>
              <w:t xml:space="preserve"> </w:t>
            </w:r>
            <w:r>
              <w:t>по</w:t>
            </w:r>
            <w:r>
              <w:rPr>
                <w:spacing w:val="38"/>
              </w:rPr>
              <w:t xml:space="preserve"> </w:t>
            </w:r>
            <w:r>
              <w:t xml:space="preserve">2 </w:t>
            </w:r>
            <w:r>
              <w:rPr>
                <w:spacing w:val="-2"/>
              </w:rPr>
              <w:t>тарифу</w:t>
            </w:r>
          </w:p>
        </w:tc>
        <w:tc>
          <w:tcPr>
            <w:tcW w:w="1726" w:type="dxa"/>
          </w:tcPr>
          <w:p w:rsidR="00EA357C" w:rsidRDefault="00B918DE">
            <w:pPr>
              <w:pStyle w:val="TableParagraph"/>
              <w:spacing w:before="179"/>
              <w:ind w:left="57"/>
            </w:pPr>
            <w:r>
              <w:rPr>
                <w:spacing w:val="-2"/>
              </w:rPr>
              <w:t>1.0.2.8.2.255</w:t>
            </w:r>
          </w:p>
        </w:tc>
        <w:tc>
          <w:tcPr>
            <w:tcW w:w="917" w:type="dxa"/>
          </w:tcPr>
          <w:p w:rsidR="00EA357C" w:rsidRDefault="00B918DE">
            <w:pPr>
              <w:pStyle w:val="TableParagraph"/>
              <w:spacing w:before="179"/>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20</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Активная</w:t>
            </w:r>
            <w:r>
              <w:rPr>
                <w:spacing w:val="38"/>
              </w:rPr>
              <w:t xml:space="preserve"> </w:t>
            </w:r>
            <w:r>
              <w:t>энергия,</w:t>
            </w:r>
            <w:r>
              <w:rPr>
                <w:spacing w:val="38"/>
              </w:rPr>
              <w:t xml:space="preserve"> </w:t>
            </w:r>
            <w:r>
              <w:t>экспорт</w:t>
            </w:r>
            <w:r>
              <w:rPr>
                <w:spacing w:val="38"/>
              </w:rPr>
              <w:t xml:space="preserve"> </w:t>
            </w:r>
            <w:r>
              <w:t>по</w:t>
            </w:r>
            <w:r>
              <w:rPr>
                <w:spacing w:val="38"/>
              </w:rPr>
              <w:t xml:space="preserve"> </w:t>
            </w:r>
            <w:r>
              <w:t xml:space="preserve">3 </w:t>
            </w:r>
            <w:r>
              <w:rPr>
                <w:spacing w:val="-2"/>
              </w:rPr>
              <w:t>тарифу</w:t>
            </w:r>
          </w:p>
        </w:tc>
        <w:tc>
          <w:tcPr>
            <w:tcW w:w="1726" w:type="dxa"/>
          </w:tcPr>
          <w:p w:rsidR="00EA357C" w:rsidRDefault="00B918DE">
            <w:pPr>
              <w:pStyle w:val="TableParagraph"/>
              <w:spacing w:before="178"/>
              <w:ind w:left="57"/>
            </w:pPr>
            <w:r>
              <w:rPr>
                <w:spacing w:val="-2"/>
              </w:rPr>
              <w:t>1.0.2.8.3.255</w:t>
            </w:r>
          </w:p>
        </w:tc>
        <w:tc>
          <w:tcPr>
            <w:tcW w:w="917" w:type="dxa"/>
          </w:tcPr>
          <w:p w:rsidR="00EA357C" w:rsidRDefault="00B918DE">
            <w:pPr>
              <w:pStyle w:val="TableParagraph"/>
              <w:spacing w:before="178"/>
              <w:ind w:left="5" w:right="1"/>
              <w:jc w:val="center"/>
            </w:pPr>
            <w:r>
              <w:rPr>
                <w:spacing w:val="-5"/>
              </w:rPr>
              <w:t>3/2</w:t>
            </w:r>
          </w:p>
        </w:tc>
      </w:tr>
      <w:tr w:rsidR="00EA357C">
        <w:trPr>
          <w:trHeight w:val="618"/>
        </w:trPr>
        <w:tc>
          <w:tcPr>
            <w:tcW w:w="456" w:type="dxa"/>
          </w:tcPr>
          <w:p w:rsidR="00EA357C" w:rsidRDefault="00B918DE">
            <w:pPr>
              <w:pStyle w:val="TableParagraph"/>
              <w:spacing w:before="178"/>
              <w:ind w:left="9"/>
              <w:jc w:val="center"/>
            </w:pPr>
            <w:r>
              <w:rPr>
                <w:spacing w:val="-5"/>
              </w:rPr>
              <w:t>21</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Активная</w:t>
            </w:r>
            <w:r>
              <w:rPr>
                <w:spacing w:val="38"/>
              </w:rPr>
              <w:t xml:space="preserve"> </w:t>
            </w:r>
            <w:r>
              <w:t>энергия,</w:t>
            </w:r>
            <w:r>
              <w:rPr>
                <w:spacing w:val="38"/>
              </w:rPr>
              <w:t xml:space="preserve"> </w:t>
            </w:r>
            <w:r>
              <w:t>экспорт</w:t>
            </w:r>
            <w:r>
              <w:rPr>
                <w:spacing w:val="38"/>
              </w:rPr>
              <w:t xml:space="preserve"> </w:t>
            </w:r>
            <w:r>
              <w:t>по</w:t>
            </w:r>
            <w:r>
              <w:rPr>
                <w:spacing w:val="38"/>
              </w:rPr>
              <w:t xml:space="preserve"> </w:t>
            </w:r>
            <w:r>
              <w:t xml:space="preserve">4 </w:t>
            </w:r>
            <w:r>
              <w:rPr>
                <w:spacing w:val="-2"/>
              </w:rPr>
              <w:t>тарифу</w:t>
            </w:r>
          </w:p>
        </w:tc>
        <w:tc>
          <w:tcPr>
            <w:tcW w:w="1726" w:type="dxa"/>
          </w:tcPr>
          <w:p w:rsidR="00EA357C" w:rsidRDefault="00B918DE">
            <w:pPr>
              <w:pStyle w:val="TableParagraph"/>
              <w:spacing w:before="178"/>
              <w:ind w:left="57"/>
            </w:pPr>
            <w:r>
              <w:rPr>
                <w:spacing w:val="-2"/>
              </w:rPr>
              <w:t>1.0.2.8.4.255</w:t>
            </w:r>
          </w:p>
        </w:tc>
        <w:tc>
          <w:tcPr>
            <w:tcW w:w="917" w:type="dxa"/>
          </w:tcPr>
          <w:p w:rsidR="00EA357C" w:rsidRDefault="00B918DE">
            <w:pPr>
              <w:pStyle w:val="TableParagraph"/>
              <w:spacing w:before="178"/>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22*</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Активная</w:t>
            </w:r>
            <w:r>
              <w:rPr>
                <w:spacing w:val="38"/>
              </w:rPr>
              <w:t xml:space="preserve"> </w:t>
            </w:r>
            <w:r>
              <w:t>энергия,</w:t>
            </w:r>
            <w:r>
              <w:rPr>
                <w:spacing w:val="38"/>
              </w:rPr>
              <w:t xml:space="preserve"> </w:t>
            </w:r>
            <w:r>
              <w:t>экспорт</w:t>
            </w:r>
            <w:r>
              <w:rPr>
                <w:spacing w:val="38"/>
              </w:rPr>
              <w:t xml:space="preserve"> </w:t>
            </w:r>
            <w:r>
              <w:t>по</w:t>
            </w:r>
            <w:r>
              <w:rPr>
                <w:spacing w:val="38"/>
              </w:rPr>
              <w:t xml:space="preserve"> </w:t>
            </w:r>
            <w:r>
              <w:t xml:space="preserve">5 </w:t>
            </w:r>
            <w:r>
              <w:rPr>
                <w:spacing w:val="-2"/>
              </w:rPr>
              <w:t>тарифу</w:t>
            </w:r>
          </w:p>
        </w:tc>
        <w:tc>
          <w:tcPr>
            <w:tcW w:w="1726" w:type="dxa"/>
          </w:tcPr>
          <w:p w:rsidR="00EA357C" w:rsidRDefault="00B918DE">
            <w:pPr>
              <w:pStyle w:val="TableParagraph"/>
              <w:spacing w:before="178"/>
              <w:ind w:left="57"/>
            </w:pPr>
            <w:r>
              <w:rPr>
                <w:spacing w:val="-2"/>
              </w:rPr>
              <w:t>1.0.2.8.5.255</w:t>
            </w:r>
          </w:p>
        </w:tc>
        <w:tc>
          <w:tcPr>
            <w:tcW w:w="917" w:type="dxa"/>
          </w:tcPr>
          <w:p w:rsidR="00EA357C" w:rsidRDefault="00B918DE">
            <w:pPr>
              <w:pStyle w:val="TableParagraph"/>
              <w:spacing w:before="178"/>
              <w:ind w:left="5" w:right="1"/>
              <w:jc w:val="center"/>
            </w:pPr>
            <w:r>
              <w:rPr>
                <w:spacing w:val="-5"/>
              </w:rPr>
              <w:t>3/2</w:t>
            </w:r>
          </w:p>
        </w:tc>
      </w:tr>
    </w:tbl>
    <w:p w:rsidR="00EA357C" w:rsidRDefault="00EA357C">
      <w:pPr>
        <w:pStyle w:val="TableParagraph"/>
        <w:jc w:val="center"/>
        <w:sectPr w:rsidR="00EA357C">
          <w:pgSz w:w="11910" w:h="16840"/>
          <w:pgMar w:top="104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3111"/>
        <w:gridCol w:w="3279"/>
        <w:gridCol w:w="1726"/>
        <w:gridCol w:w="917"/>
      </w:tblGrid>
      <w:tr w:rsidR="00EA357C">
        <w:trPr>
          <w:trHeight w:val="620"/>
        </w:trPr>
        <w:tc>
          <w:tcPr>
            <w:tcW w:w="456" w:type="dxa"/>
            <w:tcBorders>
              <w:bottom w:val="double" w:sz="4" w:space="0" w:color="000000"/>
            </w:tcBorders>
          </w:tcPr>
          <w:p w:rsidR="00EA357C" w:rsidRDefault="00B918DE">
            <w:pPr>
              <w:pStyle w:val="TableParagraph"/>
              <w:spacing w:before="178"/>
              <w:ind w:left="9"/>
              <w:jc w:val="center"/>
            </w:pPr>
            <w:r>
              <w:rPr>
                <w:spacing w:val="-10"/>
              </w:rPr>
              <w:lastRenderedPageBreak/>
              <w:t>№</w:t>
            </w:r>
          </w:p>
        </w:tc>
        <w:tc>
          <w:tcPr>
            <w:tcW w:w="3111" w:type="dxa"/>
            <w:tcBorders>
              <w:bottom w:val="double" w:sz="4" w:space="0" w:color="000000"/>
            </w:tcBorders>
          </w:tcPr>
          <w:p w:rsidR="00EA357C" w:rsidRDefault="00B918DE">
            <w:pPr>
              <w:pStyle w:val="TableParagraph"/>
              <w:spacing w:before="178"/>
              <w:ind w:left="762"/>
            </w:pPr>
            <w:r>
              <w:t>Параметр</w:t>
            </w:r>
            <w:r>
              <w:rPr>
                <w:spacing w:val="-6"/>
              </w:rPr>
              <w:t xml:space="preserve"> </w:t>
            </w:r>
            <w:r>
              <w:rPr>
                <w:spacing w:val="-2"/>
              </w:rPr>
              <w:t>(англ.)</w:t>
            </w:r>
          </w:p>
        </w:tc>
        <w:tc>
          <w:tcPr>
            <w:tcW w:w="3279" w:type="dxa"/>
            <w:tcBorders>
              <w:bottom w:val="double" w:sz="4" w:space="0" w:color="000000"/>
            </w:tcBorders>
          </w:tcPr>
          <w:p w:rsidR="00EA357C" w:rsidRDefault="00B918DE">
            <w:pPr>
              <w:pStyle w:val="TableParagraph"/>
              <w:spacing w:before="178"/>
              <w:ind w:left="897"/>
            </w:pPr>
            <w:r>
              <w:t>Параметр</w:t>
            </w:r>
            <w:r>
              <w:rPr>
                <w:spacing w:val="-8"/>
              </w:rPr>
              <w:t xml:space="preserve"> </w:t>
            </w:r>
            <w:r>
              <w:rPr>
                <w:spacing w:val="-2"/>
              </w:rPr>
              <w:t>(рус.)</w:t>
            </w:r>
          </w:p>
        </w:tc>
        <w:tc>
          <w:tcPr>
            <w:tcW w:w="1726" w:type="dxa"/>
            <w:tcBorders>
              <w:bottom w:val="double" w:sz="4" w:space="0" w:color="000000"/>
            </w:tcBorders>
          </w:tcPr>
          <w:p w:rsidR="00EA357C" w:rsidRDefault="00B918DE">
            <w:pPr>
              <w:pStyle w:val="TableParagraph"/>
              <w:spacing w:before="178"/>
              <w:ind w:left="409"/>
            </w:pPr>
            <w:r>
              <w:rPr>
                <w:spacing w:val="-2"/>
              </w:rPr>
              <w:t>OBIS-</w:t>
            </w:r>
            <w:r>
              <w:rPr>
                <w:spacing w:val="-5"/>
              </w:rPr>
              <w:t>код</w:t>
            </w:r>
          </w:p>
        </w:tc>
        <w:tc>
          <w:tcPr>
            <w:tcW w:w="917" w:type="dxa"/>
            <w:tcBorders>
              <w:bottom w:val="double" w:sz="4" w:space="0" w:color="000000"/>
            </w:tcBorders>
          </w:tcPr>
          <w:p w:rsidR="00EA357C" w:rsidRDefault="00B918DE">
            <w:pPr>
              <w:pStyle w:val="TableParagraph"/>
              <w:spacing w:before="51"/>
              <w:ind w:left="54" w:right="46" w:firstLine="93"/>
            </w:pPr>
            <w:r>
              <w:rPr>
                <w:spacing w:val="-2"/>
              </w:rPr>
              <w:t>Класс/ Атрибут</w:t>
            </w:r>
          </w:p>
        </w:tc>
      </w:tr>
      <w:tr w:rsidR="00EA357C">
        <w:trPr>
          <w:trHeight w:val="599"/>
        </w:trPr>
        <w:tc>
          <w:tcPr>
            <w:tcW w:w="456" w:type="dxa"/>
            <w:tcBorders>
              <w:top w:val="double" w:sz="4" w:space="0" w:color="000000"/>
            </w:tcBorders>
          </w:tcPr>
          <w:p w:rsidR="00EA357C" w:rsidRDefault="00B918DE">
            <w:pPr>
              <w:pStyle w:val="TableParagraph"/>
              <w:spacing w:before="159"/>
              <w:ind w:left="9"/>
              <w:jc w:val="center"/>
            </w:pPr>
            <w:r>
              <w:rPr>
                <w:spacing w:val="-5"/>
              </w:rPr>
              <w:t>23*</w:t>
            </w:r>
          </w:p>
        </w:tc>
        <w:tc>
          <w:tcPr>
            <w:tcW w:w="3111" w:type="dxa"/>
            <w:tcBorders>
              <w:top w:val="double" w:sz="4" w:space="0" w:color="000000"/>
            </w:tcBorders>
          </w:tcPr>
          <w:p w:rsidR="00EA357C" w:rsidRDefault="00EA357C">
            <w:pPr>
              <w:pStyle w:val="TableParagraph"/>
            </w:pPr>
          </w:p>
        </w:tc>
        <w:tc>
          <w:tcPr>
            <w:tcW w:w="3279" w:type="dxa"/>
            <w:tcBorders>
              <w:top w:val="double" w:sz="4" w:space="0" w:color="000000"/>
            </w:tcBorders>
          </w:tcPr>
          <w:p w:rsidR="00EA357C" w:rsidRDefault="00B918DE">
            <w:pPr>
              <w:pStyle w:val="TableParagraph"/>
              <w:spacing w:before="32"/>
              <w:ind w:left="54"/>
            </w:pPr>
            <w:r>
              <w:t>Активная</w:t>
            </w:r>
            <w:r>
              <w:rPr>
                <w:spacing w:val="38"/>
              </w:rPr>
              <w:t xml:space="preserve"> </w:t>
            </w:r>
            <w:r>
              <w:t>энергия,</w:t>
            </w:r>
            <w:r>
              <w:rPr>
                <w:spacing w:val="38"/>
              </w:rPr>
              <w:t xml:space="preserve"> </w:t>
            </w:r>
            <w:r>
              <w:t>экспорт</w:t>
            </w:r>
            <w:r>
              <w:rPr>
                <w:spacing w:val="38"/>
              </w:rPr>
              <w:t xml:space="preserve"> </w:t>
            </w:r>
            <w:r>
              <w:t>по</w:t>
            </w:r>
            <w:r>
              <w:rPr>
                <w:spacing w:val="38"/>
              </w:rPr>
              <w:t xml:space="preserve"> </w:t>
            </w:r>
            <w:r>
              <w:t xml:space="preserve">6 </w:t>
            </w:r>
            <w:r>
              <w:rPr>
                <w:spacing w:val="-2"/>
              </w:rPr>
              <w:t>тарифу</w:t>
            </w:r>
          </w:p>
        </w:tc>
        <w:tc>
          <w:tcPr>
            <w:tcW w:w="1726" w:type="dxa"/>
            <w:tcBorders>
              <w:top w:val="double" w:sz="4" w:space="0" w:color="000000"/>
            </w:tcBorders>
          </w:tcPr>
          <w:p w:rsidR="00EA357C" w:rsidRDefault="00B918DE">
            <w:pPr>
              <w:pStyle w:val="TableParagraph"/>
              <w:spacing w:before="159"/>
              <w:ind w:left="57"/>
            </w:pPr>
            <w:r>
              <w:rPr>
                <w:spacing w:val="-2"/>
              </w:rPr>
              <w:t>1.0.2.8.6.255</w:t>
            </w:r>
          </w:p>
        </w:tc>
        <w:tc>
          <w:tcPr>
            <w:tcW w:w="917" w:type="dxa"/>
            <w:tcBorders>
              <w:top w:val="double" w:sz="4" w:space="0" w:color="000000"/>
            </w:tcBorders>
          </w:tcPr>
          <w:p w:rsidR="00EA357C" w:rsidRDefault="00B918DE">
            <w:pPr>
              <w:pStyle w:val="TableParagraph"/>
              <w:spacing w:before="159"/>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24*</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Активная</w:t>
            </w:r>
            <w:r>
              <w:rPr>
                <w:spacing w:val="38"/>
              </w:rPr>
              <w:t xml:space="preserve"> </w:t>
            </w:r>
            <w:r>
              <w:t>энергия,</w:t>
            </w:r>
            <w:r>
              <w:rPr>
                <w:spacing w:val="38"/>
              </w:rPr>
              <w:t xml:space="preserve"> </w:t>
            </w:r>
            <w:r>
              <w:t>экспорт</w:t>
            </w:r>
            <w:r>
              <w:rPr>
                <w:spacing w:val="38"/>
              </w:rPr>
              <w:t xml:space="preserve"> </w:t>
            </w:r>
            <w:r>
              <w:t>по</w:t>
            </w:r>
            <w:r>
              <w:rPr>
                <w:spacing w:val="38"/>
              </w:rPr>
              <w:t xml:space="preserve"> </w:t>
            </w:r>
            <w:r>
              <w:t xml:space="preserve">7 </w:t>
            </w:r>
            <w:r>
              <w:rPr>
                <w:spacing w:val="-2"/>
              </w:rPr>
              <w:t>тарифу</w:t>
            </w:r>
          </w:p>
        </w:tc>
        <w:tc>
          <w:tcPr>
            <w:tcW w:w="1726" w:type="dxa"/>
          </w:tcPr>
          <w:p w:rsidR="00EA357C" w:rsidRDefault="00B918DE">
            <w:pPr>
              <w:pStyle w:val="TableParagraph"/>
              <w:spacing w:before="178"/>
              <w:ind w:left="57"/>
            </w:pPr>
            <w:r>
              <w:rPr>
                <w:spacing w:val="-2"/>
              </w:rPr>
              <w:t>1.0.2.8.7.255</w:t>
            </w:r>
          </w:p>
        </w:tc>
        <w:tc>
          <w:tcPr>
            <w:tcW w:w="917" w:type="dxa"/>
          </w:tcPr>
          <w:p w:rsidR="00EA357C" w:rsidRDefault="00B918DE">
            <w:pPr>
              <w:pStyle w:val="TableParagraph"/>
              <w:spacing w:before="178"/>
              <w:ind w:left="5" w:right="1"/>
              <w:jc w:val="center"/>
            </w:pPr>
            <w:r>
              <w:rPr>
                <w:spacing w:val="-5"/>
              </w:rPr>
              <w:t>3/2</w:t>
            </w:r>
          </w:p>
        </w:tc>
      </w:tr>
      <w:tr w:rsidR="00EA357C">
        <w:trPr>
          <w:trHeight w:val="618"/>
        </w:trPr>
        <w:tc>
          <w:tcPr>
            <w:tcW w:w="456" w:type="dxa"/>
          </w:tcPr>
          <w:p w:rsidR="00EA357C" w:rsidRDefault="00B918DE">
            <w:pPr>
              <w:pStyle w:val="TableParagraph"/>
              <w:spacing w:before="178"/>
              <w:ind w:left="9"/>
              <w:jc w:val="center"/>
            </w:pPr>
            <w:r>
              <w:rPr>
                <w:spacing w:val="-5"/>
              </w:rPr>
              <w:t>25*</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Активная</w:t>
            </w:r>
            <w:r>
              <w:rPr>
                <w:spacing w:val="38"/>
              </w:rPr>
              <w:t xml:space="preserve"> </w:t>
            </w:r>
            <w:r>
              <w:t>энергия,</w:t>
            </w:r>
            <w:r>
              <w:rPr>
                <w:spacing w:val="38"/>
              </w:rPr>
              <w:t xml:space="preserve"> </w:t>
            </w:r>
            <w:r>
              <w:t>экспорт</w:t>
            </w:r>
            <w:r>
              <w:rPr>
                <w:spacing w:val="38"/>
              </w:rPr>
              <w:t xml:space="preserve"> </w:t>
            </w:r>
            <w:r>
              <w:t>по</w:t>
            </w:r>
            <w:r>
              <w:rPr>
                <w:spacing w:val="38"/>
              </w:rPr>
              <w:t xml:space="preserve"> </w:t>
            </w:r>
            <w:r>
              <w:t xml:space="preserve">8 </w:t>
            </w:r>
            <w:r>
              <w:rPr>
                <w:spacing w:val="-2"/>
              </w:rPr>
              <w:t>тарифу</w:t>
            </w:r>
          </w:p>
        </w:tc>
        <w:tc>
          <w:tcPr>
            <w:tcW w:w="1726" w:type="dxa"/>
          </w:tcPr>
          <w:p w:rsidR="00EA357C" w:rsidRDefault="00B918DE">
            <w:pPr>
              <w:pStyle w:val="TableParagraph"/>
              <w:spacing w:before="178"/>
              <w:ind w:left="57"/>
            </w:pPr>
            <w:r>
              <w:rPr>
                <w:spacing w:val="-2"/>
              </w:rPr>
              <w:t>1.0.2.8.8.255</w:t>
            </w:r>
          </w:p>
        </w:tc>
        <w:tc>
          <w:tcPr>
            <w:tcW w:w="917" w:type="dxa"/>
          </w:tcPr>
          <w:p w:rsidR="00EA357C" w:rsidRDefault="00B918DE">
            <w:pPr>
              <w:pStyle w:val="TableParagraph"/>
              <w:spacing w:before="178"/>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26*</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 xml:space="preserve">Реактивная энергия, импорт по 1 </w:t>
            </w:r>
            <w:r>
              <w:rPr>
                <w:spacing w:val="-2"/>
              </w:rPr>
              <w:t>тарифу</w:t>
            </w:r>
          </w:p>
        </w:tc>
        <w:tc>
          <w:tcPr>
            <w:tcW w:w="1726" w:type="dxa"/>
          </w:tcPr>
          <w:p w:rsidR="00EA357C" w:rsidRDefault="00B918DE">
            <w:pPr>
              <w:pStyle w:val="TableParagraph"/>
              <w:spacing w:before="178"/>
              <w:ind w:left="57"/>
            </w:pPr>
            <w:r>
              <w:rPr>
                <w:spacing w:val="-2"/>
              </w:rPr>
              <w:t>1.0.3.8.1.255</w:t>
            </w:r>
          </w:p>
        </w:tc>
        <w:tc>
          <w:tcPr>
            <w:tcW w:w="917" w:type="dxa"/>
          </w:tcPr>
          <w:p w:rsidR="00EA357C" w:rsidRDefault="00B918DE">
            <w:pPr>
              <w:pStyle w:val="TableParagraph"/>
              <w:spacing w:before="178"/>
              <w:ind w:left="5" w:right="1"/>
              <w:jc w:val="center"/>
            </w:pPr>
            <w:r>
              <w:rPr>
                <w:spacing w:val="-5"/>
              </w:rPr>
              <w:t>3/2</w:t>
            </w:r>
          </w:p>
        </w:tc>
      </w:tr>
      <w:tr w:rsidR="00EA357C">
        <w:trPr>
          <w:trHeight w:val="618"/>
        </w:trPr>
        <w:tc>
          <w:tcPr>
            <w:tcW w:w="456" w:type="dxa"/>
          </w:tcPr>
          <w:p w:rsidR="00EA357C" w:rsidRDefault="00B918DE">
            <w:pPr>
              <w:pStyle w:val="TableParagraph"/>
              <w:spacing w:before="178"/>
              <w:ind w:left="9"/>
              <w:jc w:val="center"/>
            </w:pPr>
            <w:r>
              <w:rPr>
                <w:spacing w:val="-5"/>
              </w:rPr>
              <w:t>27*</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 xml:space="preserve">Реактивная энергия, импорт по 2 </w:t>
            </w:r>
            <w:r>
              <w:rPr>
                <w:spacing w:val="-2"/>
              </w:rPr>
              <w:t>тарифу</w:t>
            </w:r>
          </w:p>
        </w:tc>
        <w:tc>
          <w:tcPr>
            <w:tcW w:w="1726" w:type="dxa"/>
          </w:tcPr>
          <w:p w:rsidR="00EA357C" w:rsidRDefault="00B918DE">
            <w:pPr>
              <w:pStyle w:val="TableParagraph"/>
              <w:spacing w:before="178"/>
              <w:ind w:left="57"/>
            </w:pPr>
            <w:r>
              <w:rPr>
                <w:spacing w:val="-2"/>
              </w:rPr>
              <w:t>1.0.3.8.2.255</w:t>
            </w:r>
          </w:p>
        </w:tc>
        <w:tc>
          <w:tcPr>
            <w:tcW w:w="917" w:type="dxa"/>
          </w:tcPr>
          <w:p w:rsidR="00EA357C" w:rsidRDefault="00B918DE">
            <w:pPr>
              <w:pStyle w:val="TableParagraph"/>
              <w:spacing w:before="178"/>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28*</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 xml:space="preserve">Реактивная энергия, импорт по 3 </w:t>
            </w:r>
            <w:r>
              <w:rPr>
                <w:spacing w:val="-2"/>
              </w:rPr>
              <w:t>тарифу</w:t>
            </w:r>
          </w:p>
        </w:tc>
        <w:tc>
          <w:tcPr>
            <w:tcW w:w="1726" w:type="dxa"/>
          </w:tcPr>
          <w:p w:rsidR="00EA357C" w:rsidRDefault="00B918DE">
            <w:pPr>
              <w:pStyle w:val="TableParagraph"/>
              <w:spacing w:before="178"/>
              <w:ind w:left="57"/>
            </w:pPr>
            <w:r>
              <w:rPr>
                <w:spacing w:val="-2"/>
              </w:rPr>
              <w:t>1.0.3.8.3.255</w:t>
            </w:r>
          </w:p>
        </w:tc>
        <w:tc>
          <w:tcPr>
            <w:tcW w:w="917" w:type="dxa"/>
          </w:tcPr>
          <w:p w:rsidR="00EA357C" w:rsidRDefault="00B918DE">
            <w:pPr>
              <w:pStyle w:val="TableParagraph"/>
              <w:spacing w:before="178"/>
              <w:ind w:left="5" w:right="1"/>
              <w:jc w:val="center"/>
            </w:pPr>
            <w:r>
              <w:rPr>
                <w:spacing w:val="-5"/>
              </w:rPr>
              <w:t>3/2</w:t>
            </w:r>
          </w:p>
        </w:tc>
      </w:tr>
      <w:tr w:rsidR="00EA357C">
        <w:trPr>
          <w:trHeight w:val="619"/>
        </w:trPr>
        <w:tc>
          <w:tcPr>
            <w:tcW w:w="456" w:type="dxa"/>
          </w:tcPr>
          <w:p w:rsidR="00EA357C" w:rsidRDefault="00B918DE">
            <w:pPr>
              <w:pStyle w:val="TableParagraph"/>
              <w:spacing w:before="179"/>
              <w:ind w:left="9"/>
              <w:jc w:val="center"/>
            </w:pPr>
            <w:r>
              <w:rPr>
                <w:spacing w:val="-5"/>
              </w:rPr>
              <w:t>29*</w:t>
            </w:r>
          </w:p>
        </w:tc>
        <w:tc>
          <w:tcPr>
            <w:tcW w:w="3111" w:type="dxa"/>
          </w:tcPr>
          <w:p w:rsidR="00EA357C" w:rsidRDefault="00EA357C">
            <w:pPr>
              <w:pStyle w:val="TableParagraph"/>
            </w:pPr>
          </w:p>
        </w:tc>
        <w:tc>
          <w:tcPr>
            <w:tcW w:w="3279" w:type="dxa"/>
          </w:tcPr>
          <w:p w:rsidR="00EA357C" w:rsidRDefault="00B918DE">
            <w:pPr>
              <w:pStyle w:val="TableParagraph"/>
              <w:spacing w:before="52"/>
              <w:ind w:left="54"/>
            </w:pPr>
            <w:r>
              <w:t xml:space="preserve">Реактивная энергия, импорт по 4 </w:t>
            </w:r>
            <w:r>
              <w:rPr>
                <w:spacing w:val="-2"/>
              </w:rPr>
              <w:t>тарифу</w:t>
            </w:r>
          </w:p>
        </w:tc>
        <w:tc>
          <w:tcPr>
            <w:tcW w:w="1726" w:type="dxa"/>
          </w:tcPr>
          <w:p w:rsidR="00EA357C" w:rsidRDefault="00B918DE">
            <w:pPr>
              <w:pStyle w:val="TableParagraph"/>
              <w:spacing w:before="179"/>
              <w:ind w:left="57"/>
            </w:pPr>
            <w:r>
              <w:rPr>
                <w:spacing w:val="-2"/>
              </w:rPr>
              <w:t>1.0.3.8.4.255</w:t>
            </w:r>
          </w:p>
        </w:tc>
        <w:tc>
          <w:tcPr>
            <w:tcW w:w="917" w:type="dxa"/>
          </w:tcPr>
          <w:p w:rsidR="00EA357C" w:rsidRDefault="00B918DE">
            <w:pPr>
              <w:pStyle w:val="TableParagraph"/>
              <w:spacing w:before="179"/>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30*</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 xml:space="preserve">Реактивная энергия, импорт по 5 </w:t>
            </w:r>
            <w:r>
              <w:rPr>
                <w:spacing w:val="-2"/>
              </w:rPr>
              <w:t>тарифу</w:t>
            </w:r>
          </w:p>
        </w:tc>
        <w:tc>
          <w:tcPr>
            <w:tcW w:w="1726" w:type="dxa"/>
          </w:tcPr>
          <w:p w:rsidR="00EA357C" w:rsidRDefault="00B918DE">
            <w:pPr>
              <w:pStyle w:val="TableParagraph"/>
              <w:spacing w:before="178"/>
              <w:ind w:left="57"/>
            </w:pPr>
            <w:r>
              <w:rPr>
                <w:spacing w:val="-2"/>
              </w:rPr>
              <w:t>1.0.3.8.5.255</w:t>
            </w:r>
          </w:p>
        </w:tc>
        <w:tc>
          <w:tcPr>
            <w:tcW w:w="917" w:type="dxa"/>
          </w:tcPr>
          <w:p w:rsidR="00EA357C" w:rsidRDefault="00B918DE">
            <w:pPr>
              <w:pStyle w:val="TableParagraph"/>
              <w:spacing w:before="178"/>
              <w:ind w:left="5" w:right="1"/>
              <w:jc w:val="center"/>
            </w:pPr>
            <w:r>
              <w:rPr>
                <w:spacing w:val="-5"/>
              </w:rPr>
              <w:t>3/2</w:t>
            </w:r>
          </w:p>
        </w:tc>
      </w:tr>
      <w:tr w:rsidR="00EA357C">
        <w:trPr>
          <w:trHeight w:val="618"/>
        </w:trPr>
        <w:tc>
          <w:tcPr>
            <w:tcW w:w="456" w:type="dxa"/>
          </w:tcPr>
          <w:p w:rsidR="00EA357C" w:rsidRDefault="00B918DE">
            <w:pPr>
              <w:pStyle w:val="TableParagraph"/>
              <w:spacing w:before="176"/>
              <w:ind w:left="9"/>
              <w:jc w:val="center"/>
            </w:pPr>
            <w:r>
              <w:rPr>
                <w:spacing w:val="-5"/>
              </w:rPr>
              <w:t>31*</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 xml:space="preserve">Реактивная энергия, импорт по 6 </w:t>
            </w:r>
            <w:r>
              <w:rPr>
                <w:spacing w:val="-2"/>
              </w:rPr>
              <w:t>тарифу</w:t>
            </w:r>
          </w:p>
        </w:tc>
        <w:tc>
          <w:tcPr>
            <w:tcW w:w="1726" w:type="dxa"/>
          </w:tcPr>
          <w:p w:rsidR="00EA357C" w:rsidRDefault="00B918DE">
            <w:pPr>
              <w:pStyle w:val="TableParagraph"/>
              <w:spacing w:before="176"/>
              <w:ind w:left="57"/>
            </w:pPr>
            <w:r>
              <w:rPr>
                <w:spacing w:val="-2"/>
              </w:rPr>
              <w:t>1.0.3.8.6.255</w:t>
            </w:r>
          </w:p>
        </w:tc>
        <w:tc>
          <w:tcPr>
            <w:tcW w:w="917" w:type="dxa"/>
          </w:tcPr>
          <w:p w:rsidR="00EA357C" w:rsidRDefault="00B918DE">
            <w:pPr>
              <w:pStyle w:val="TableParagraph"/>
              <w:spacing w:before="176"/>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32*</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 xml:space="preserve">Реактивная энергия, импорт по 7 </w:t>
            </w:r>
            <w:r>
              <w:rPr>
                <w:spacing w:val="-2"/>
              </w:rPr>
              <w:t>тарифу</w:t>
            </w:r>
          </w:p>
        </w:tc>
        <w:tc>
          <w:tcPr>
            <w:tcW w:w="1726" w:type="dxa"/>
          </w:tcPr>
          <w:p w:rsidR="00EA357C" w:rsidRDefault="00B918DE">
            <w:pPr>
              <w:pStyle w:val="TableParagraph"/>
              <w:spacing w:before="178"/>
              <w:ind w:left="57"/>
            </w:pPr>
            <w:r>
              <w:rPr>
                <w:spacing w:val="-2"/>
              </w:rPr>
              <w:t>1.0.3.8.7.255</w:t>
            </w:r>
          </w:p>
        </w:tc>
        <w:tc>
          <w:tcPr>
            <w:tcW w:w="917" w:type="dxa"/>
          </w:tcPr>
          <w:p w:rsidR="00EA357C" w:rsidRDefault="00B918DE">
            <w:pPr>
              <w:pStyle w:val="TableParagraph"/>
              <w:spacing w:before="178"/>
              <w:ind w:left="5" w:right="1"/>
              <w:jc w:val="center"/>
            </w:pPr>
            <w:r>
              <w:rPr>
                <w:spacing w:val="-5"/>
              </w:rPr>
              <w:t>3/2</w:t>
            </w:r>
          </w:p>
        </w:tc>
      </w:tr>
      <w:tr w:rsidR="00EA357C">
        <w:trPr>
          <w:trHeight w:val="618"/>
        </w:trPr>
        <w:tc>
          <w:tcPr>
            <w:tcW w:w="456" w:type="dxa"/>
          </w:tcPr>
          <w:p w:rsidR="00EA357C" w:rsidRDefault="00B918DE">
            <w:pPr>
              <w:pStyle w:val="TableParagraph"/>
              <w:spacing w:before="176"/>
              <w:ind w:left="9"/>
              <w:jc w:val="center"/>
            </w:pPr>
            <w:r>
              <w:rPr>
                <w:spacing w:val="-5"/>
              </w:rPr>
              <w:t>33*</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 xml:space="preserve">Реактивная энергия, импорт по 8 </w:t>
            </w:r>
            <w:r>
              <w:rPr>
                <w:spacing w:val="-2"/>
              </w:rPr>
              <w:t>тарифу</w:t>
            </w:r>
          </w:p>
        </w:tc>
        <w:tc>
          <w:tcPr>
            <w:tcW w:w="1726" w:type="dxa"/>
          </w:tcPr>
          <w:p w:rsidR="00EA357C" w:rsidRDefault="00B918DE">
            <w:pPr>
              <w:pStyle w:val="TableParagraph"/>
              <w:spacing w:before="176"/>
              <w:ind w:left="57"/>
            </w:pPr>
            <w:r>
              <w:rPr>
                <w:spacing w:val="-2"/>
              </w:rPr>
              <w:t>1.0.3.8.8.255</w:t>
            </w:r>
          </w:p>
        </w:tc>
        <w:tc>
          <w:tcPr>
            <w:tcW w:w="917" w:type="dxa"/>
          </w:tcPr>
          <w:p w:rsidR="00EA357C" w:rsidRDefault="00B918DE">
            <w:pPr>
              <w:pStyle w:val="TableParagraph"/>
              <w:spacing w:before="176"/>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34*</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Реактивная</w:t>
            </w:r>
            <w:r>
              <w:rPr>
                <w:spacing w:val="-2"/>
              </w:rPr>
              <w:t xml:space="preserve"> </w:t>
            </w:r>
            <w:r>
              <w:t>энергия,</w:t>
            </w:r>
            <w:r>
              <w:rPr>
                <w:spacing w:val="-1"/>
              </w:rPr>
              <w:t xml:space="preserve"> </w:t>
            </w:r>
            <w:r>
              <w:t>экспорт</w:t>
            </w:r>
            <w:r>
              <w:rPr>
                <w:spacing w:val="-2"/>
              </w:rPr>
              <w:t xml:space="preserve"> </w:t>
            </w:r>
            <w:r>
              <w:t>по</w:t>
            </w:r>
            <w:r>
              <w:rPr>
                <w:spacing w:val="-2"/>
              </w:rPr>
              <w:t xml:space="preserve"> </w:t>
            </w:r>
            <w:r>
              <w:t xml:space="preserve">1 </w:t>
            </w:r>
            <w:r>
              <w:rPr>
                <w:spacing w:val="-2"/>
              </w:rPr>
              <w:t>тарифу</w:t>
            </w:r>
          </w:p>
        </w:tc>
        <w:tc>
          <w:tcPr>
            <w:tcW w:w="1726" w:type="dxa"/>
          </w:tcPr>
          <w:p w:rsidR="00EA357C" w:rsidRDefault="00B918DE">
            <w:pPr>
              <w:pStyle w:val="TableParagraph"/>
              <w:spacing w:before="178"/>
              <w:ind w:left="57"/>
            </w:pPr>
            <w:r>
              <w:rPr>
                <w:spacing w:val="-2"/>
              </w:rPr>
              <w:t>1.0.4.8.1.255</w:t>
            </w:r>
          </w:p>
        </w:tc>
        <w:tc>
          <w:tcPr>
            <w:tcW w:w="917" w:type="dxa"/>
          </w:tcPr>
          <w:p w:rsidR="00EA357C" w:rsidRDefault="00B918DE">
            <w:pPr>
              <w:pStyle w:val="TableParagraph"/>
              <w:spacing w:before="178"/>
              <w:ind w:left="5" w:right="1"/>
              <w:jc w:val="center"/>
            </w:pPr>
            <w:r>
              <w:rPr>
                <w:spacing w:val="-5"/>
              </w:rPr>
              <w:t>3/2</w:t>
            </w:r>
          </w:p>
        </w:tc>
      </w:tr>
      <w:tr w:rsidR="00EA357C">
        <w:trPr>
          <w:trHeight w:val="619"/>
        </w:trPr>
        <w:tc>
          <w:tcPr>
            <w:tcW w:w="456" w:type="dxa"/>
          </w:tcPr>
          <w:p w:rsidR="00EA357C" w:rsidRDefault="00B918DE">
            <w:pPr>
              <w:pStyle w:val="TableParagraph"/>
              <w:spacing w:before="176"/>
              <w:ind w:left="9"/>
              <w:jc w:val="center"/>
            </w:pPr>
            <w:r>
              <w:rPr>
                <w:spacing w:val="-5"/>
              </w:rPr>
              <w:t>35*</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Реактивная</w:t>
            </w:r>
            <w:r>
              <w:rPr>
                <w:spacing w:val="-2"/>
              </w:rPr>
              <w:t xml:space="preserve"> </w:t>
            </w:r>
            <w:r>
              <w:t>энергия,</w:t>
            </w:r>
            <w:r>
              <w:rPr>
                <w:spacing w:val="-1"/>
              </w:rPr>
              <w:t xml:space="preserve"> </w:t>
            </w:r>
            <w:r>
              <w:t>экспорт</w:t>
            </w:r>
            <w:r>
              <w:rPr>
                <w:spacing w:val="-2"/>
              </w:rPr>
              <w:t xml:space="preserve"> </w:t>
            </w:r>
            <w:r>
              <w:t>по</w:t>
            </w:r>
            <w:r>
              <w:rPr>
                <w:spacing w:val="-2"/>
              </w:rPr>
              <w:t xml:space="preserve"> </w:t>
            </w:r>
            <w:r>
              <w:t xml:space="preserve">2 </w:t>
            </w:r>
            <w:r>
              <w:rPr>
                <w:spacing w:val="-2"/>
              </w:rPr>
              <w:t>тарифу</w:t>
            </w:r>
          </w:p>
        </w:tc>
        <w:tc>
          <w:tcPr>
            <w:tcW w:w="1726" w:type="dxa"/>
          </w:tcPr>
          <w:p w:rsidR="00EA357C" w:rsidRDefault="00B918DE">
            <w:pPr>
              <w:pStyle w:val="TableParagraph"/>
              <w:spacing w:before="176"/>
              <w:ind w:left="57"/>
            </w:pPr>
            <w:r>
              <w:rPr>
                <w:spacing w:val="-2"/>
              </w:rPr>
              <w:t>1.0.4.8.2.255</w:t>
            </w:r>
          </w:p>
        </w:tc>
        <w:tc>
          <w:tcPr>
            <w:tcW w:w="917" w:type="dxa"/>
          </w:tcPr>
          <w:p w:rsidR="00EA357C" w:rsidRDefault="00B918DE">
            <w:pPr>
              <w:pStyle w:val="TableParagraph"/>
              <w:spacing w:before="176"/>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36*</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Реактивная</w:t>
            </w:r>
            <w:r>
              <w:rPr>
                <w:spacing w:val="-2"/>
              </w:rPr>
              <w:t xml:space="preserve"> </w:t>
            </w:r>
            <w:r>
              <w:t>энергия,</w:t>
            </w:r>
            <w:r>
              <w:rPr>
                <w:spacing w:val="-1"/>
              </w:rPr>
              <w:t xml:space="preserve"> </w:t>
            </w:r>
            <w:r>
              <w:t>экспорт</w:t>
            </w:r>
            <w:r>
              <w:rPr>
                <w:spacing w:val="-2"/>
              </w:rPr>
              <w:t xml:space="preserve"> </w:t>
            </w:r>
            <w:r>
              <w:t>по</w:t>
            </w:r>
            <w:r>
              <w:rPr>
                <w:spacing w:val="-2"/>
              </w:rPr>
              <w:t xml:space="preserve"> </w:t>
            </w:r>
            <w:r>
              <w:t xml:space="preserve">3 </w:t>
            </w:r>
            <w:r>
              <w:rPr>
                <w:spacing w:val="-2"/>
              </w:rPr>
              <w:t>тарифу</w:t>
            </w:r>
          </w:p>
        </w:tc>
        <w:tc>
          <w:tcPr>
            <w:tcW w:w="1726" w:type="dxa"/>
          </w:tcPr>
          <w:p w:rsidR="00EA357C" w:rsidRDefault="00B918DE">
            <w:pPr>
              <w:pStyle w:val="TableParagraph"/>
              <w:spacing w:before="178"/>
              <w:ind w:left="57"/>
            </w:pPr>
            <w:r>
              <w:rPr>
                <w:spacing w:val="-2"/>
              </w:rPr>
              <w:t>1.0.4.8.3.255</w:t>
            </w:r>
          </w:p>
        </w:tc>
        <w:tc>
          <w:tcPr>
            <w:tcW w:w="917" w:type="dxa"/>
          </w:tcPr>
          <w:p w:rsidR="00EA357C" w:rsidRDefault="00B918DE">
            <w:pPr>
              <w:pStyle w:val="TableParagraph"/>
              <w:spacing w:before="178"/>
              <w:ind w:left="5" w:right="1"/>
              <w:jc w:val="center"/>
            </w:pPr>
            <w:r>
              <w:rPr>
                <w:spacing w:val="-5"/>
              </w:rPr>
              <w:t>3/2</w:t>
            </w:r>
          </w:p>
        </w:tc>
      </w:tr>
      <w:tr w:rsidR="00EA357C">
        <w:trPr>
          <w:trHeight w:val="618"/>
        </w:trPr>
        <w:tc>
          <w:tcPr>
            <w:tcW w:w="456" w:type="dxa"/>
          </w:tcPr>
          <w:p w:rsidR="00EA357C" w:rsidRDefault="00B918DE">
            <w:pPr>
              <w:pStyle w:val="TableParagraph"/>
              <w:spacing w:before="176"/>
              <w:ind w:left="9"/>
              <w:jc w:val="center"/>
            </w:pPr>
            <w:r>
              <w:rPr>
                <w:spacing w:val="-5"/>
              </w:rPr>
              <w:t>37*</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Реактивная</w:t>
            </w:r>
            <w:r>
              <w:rPr>
                <w:spacing w:val="-2"/>
              </w:rPr>
              <w:t xml:space="preserve"> </w:t>
            </w:r>
            <w:r>
              <w:t>энергия,</w:t>
            </w:r>
            <w:r>
              <w:rPr>
                <w:spacing w:val="-1"/>
              </w:rPr>
              <w:t xml:space="preserve"> </w:t>
            </w:r>
            <w:r>
              <w:t>экспорт</w:t>
            </w:r>
            <w:r>
              <w:rPr>
                <w:spacing w:val="-2"/>
              </w:rPr>
              <w:t xml:space="preserve"> </w:t>
            </w:r>
            <w:r>
              <w:t>по</w:t>
            </w:r>
            <w:r>
              <w:rPr>
                <w:spacing w:val="-2"/>
              </w:rPr>
              <w:t xml:space="preserve"> </w:t>
            </w:r>
            <w:r>
              <w:t xml:space="preserve">4 </w:t>
            </w:r>
            <w:r>
              <w:rPr>
                <w:spacing w:val="-2"/>
              </w:rPr>
              <w:t>тарифу</w:t>
            </w:r>
          </w:p>
        </w:tc>
        <w:tc>
          <w:tcPr>
            <w:tcW w:w="1726" w:type="dxa"/>
          </w:tcPr>
          <w:p w:rsidR="00EA357C" w:rsidRDefault="00B918DE">
            <w:pPr>
              <w:pStyle w:val="TableParagraph"/>
              <w:spacing w:before="176"/>
              <w:ind w:left="57"/>
            </w:pPr>
            <w:r>
              <w:rPr>
                <w:spacing w:val="-2"/>
              </w:rPr>
              <w:t>1.0.4.8.4.255</w:t>
            </w:r>
          </w:p>
        </w:tc>
        <w:tc>
          <w:tcPr>
            <w:tcW w:w="917" w:type="dxa"/>
          </w:tcPr>
          <w:p w:rsidR="00EA357C" w:rsidRDefault="00B918DE">
            <w:pPr>
              <w:pStyle w:val="TableParagraph"/>
              <w:spacing w:before="176"/>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38*</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Реактивная</w:t>
            </w:r>
            <w:r>
              <w:rPr>
                <w:spacing w:val="-2"/>
              </w:rPr>
              <w:t xml:space="preserve"> </w:t>
            </w:r>
            <w:r>
              <w:t>энергия,</w:t>
            </w:r>
            <w:r>
              <w:rPr>
                <w:spacing w:val="-1"/>
              </w:rPr>
              <w:t xml:space="preserve"> </w:t>
            </w:r>
            <w:r>
              <w:t>экспорт</w:t>
            </w:r>
            <w:r>
              <w:rPr>
                <w:spacing w:val="-2"/>
              </w:rPr>
              <w:t xml:space="preserve"> </w:t>
            </w:r>
            <w:r>
              <w:t>по</w:t>
            </w:r>
            <w:r>
              <w:rPr>
                <w:spacing w:val="-2"/>
              </w:rPr>
              <w:t xml:space="preserve"> </w:t>
            </w:r>
            <w:r>
              <w:t xml:space="preserve">5 </w:t>
            </w:r>
            <w:r>
              <w:rPr>
                <w:spacing w:val="-2"/>
              </w:rPr>
              <w:t>тарифу</w:t>
            </w:r>
          </w:p>
        </w:tc>
        <w:tc>
          <w:tcPr>
            <w:tcW w:w="1726" w:type="dxa"/>
          </w:tcPr>
          <w:p w:rsidR="00EA357C" w:rsidRDefault="00B918DE">
            <w:pPr>
              <w:pStyle w:val="TableParagraph"/>
              <w:spacing w:before="178"/>
              <w:ind w:left="57"/>
            </w:pPr>
            <w:r>
              <w:rPr>
                <w:spacing w:val="-2"/>
              </w:rPr>
              <w:t>1.0.4.8.5.255</w:t>
            </w:r>
          </w:p>
        </w:tc>
        <w:tc>
          <w:tcPr>
            <w:tcW w:w="917" w:type="dxa"/>
          </w:tcPr>
          <w:p w:rsidR="00EA357C" w:rsidRDefault="00B918DE">
            <w:pPr>
              <w:pStyle w:val="TableParagraph"/>
              <w:spacing w:before="178"/>
              <w:ind w:left="5" w:right="1"/>
              <w:jc w:val="center"/>
            </w:pPr>
            <w:r>
              <w:rPr>
                <w:spacing w:val="-5"/>
              </w:rPr>
              <w:t>3/2</w:t>
            </w:r>
          </w:p>
        </w:tc>
      </w:tr>
      <w:tr w:rsidR="00EA357C">
        <w:trPr>
          <w:trHeight w:val="618"/>
        </w:trPr>
        <w:tc>
          <w:tcPr>
            <w:tcW w:w="456" w:type="dxa"/>
          </w:tcPr>
          <w:p w:rsidR="00EA357C" w:rsidRDefault="00B918DE">
            <w:pPr>
              <w:pStyle w:val="TableParagraph"/>
              <w:spacing w:before="176"/>
              <w:ind w:left="9"/>
              <w:jc w:val="center"/>
            </w:pPr>
            <w:r>
              <w:rPr>
                <w:spacing w:val="-5"/>
              </w:rPr>
              <w:t>39*</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Реактивная</w:t>
            </w:r>
            <w:r>
              <w:rPr>
                <w:spacing w:val="-2"/>
              </w:rPr>
              <w:t xml:space="preserve"> </w:t>
            </w:r>
            <w:r>
              <w:t>энергия,</w:t>
            </w:r>
            <w:r>
              <w:rPr>
                <w:spacing w:val="-1"/>
              </w:rPr>
              <w:t xml:space="preserve"> </w:t>
            </w:r>
            <w:r>
              <w:t>экспорт</w:t>
            </w:r>
            <w:r>
              <w:rPr>
                <w:spacing w:val="-2"/>
              </w:rPr>
              <w:t xml:space="preserve"> </w:t>
            </w:r>
            <w:r>
              <w:t>по</w:t>
            </w:r>
            <w:r>
              <w:rPr>
                <w:spacing w:val="-2"/>
              </w:rPr>
              <w:t xml:space="preserve"> </w:t>
            </w:r>
            <w:r>
              <w:t xml:space="preserve">6 </w:t>
            </w:r>
            <w:r>
              <w:rPr>
                <w:spacing w:val="-2"/>
              </w:rPr>
              <w:t>тарифу</w:t>
            </w:r>
          </w:p>
        </w:tc>
        <w:tc>
          <w:tcPr>
            <w:tcW w:w="1726" w:type="dxa"/>
          </w:tcPr>
          <w:p w:rsidR="00EA357C" w:rsidRDefault="00B918DE">
            <w:pPr>
              <w:pStyle w:val="TableParagraph"/>
              <w:spacing w:before="176"/>
              <w:ind w:left="57"/>
            </w:pPr>
            <w:r>
              <w:rPr>
                <w:spacing w:val="-2"/>
              </w:rPr>
              <w:t>1.0.4.8.6.255</w:t>
            </w:r>
          </w:p>
        </w:tc>
        <w:tc>
          <w:tcPr>
            <w:tcW w:w="917" w:type="dxa"/>
          </w:tcPr>
          <w:p w:rsidR="00EA357C" w:rsidRDefault="00B918DE">
            <w:pPr>
              <w:pStyle w:val="TableParagraph"/>
              <w:spacing w:before="176"/>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40*</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Реактивная</w:t>
            </w:r>
            <w:r>
              <w:rPr>
                <w:spacing w:val="-2"/>
              </w:rPr>
              <w:t xml:space="preserve"> </w:t>
            </w:r>
            <w:r>
              <w:t>энергия,</w:t>
            </w:r>
            <w:r>
              <w:rPr>
                <w:spacing w:val="-1"/>
              </w:rPr>
              <w:t xml:space="preserve"> </w:t>
            </w:r>
            <w:r>
              <w:t>экспорт</w:t>
            </w:r>
            <w:r>
              <w:rPr>
                <w:spacing w:val="-2"/>
              </w:rPr>
              <w:t xml:space="preserve"> </w:t>
            </w:r>
            <w:r>
              <w:t>по</w:t>
            </w:r>
            <w:r>
              <w:rPr>
                <w:spacing w:val="-2"/>
              </w:rPr>
              <w:t xml:space="preserve"> </w:t>
            </w:r>
            <w:r>
              <w:t xml:space="preserve">7 </w:t>
            </w:r>
            <w:r>
              <w:rPr>
                <w:spacing w:val="-2"/>
              </w:rPr>
              <w:t>тарифу</w:t>
            </w:r>
          </w:p>
        </w:tc>
        <w:tc>
          <w:tcPr>
            <w:tcW w:w="1726" w:type="dxa"/>
          </w:tcPr>
          <w:p w:rsidR="00EA357C" w:rsidRDefault="00B918DE">
            <w:pPr>
              <w:pStyle w:val="TableParagraph"/>
              <w:spacing w:before="178"/>
              <w:ind w:left="57"/>
            </w:pPr>
            <w:r>
              <w:rPr>
                <w:spacing w:val="-2"/>
              </w:rPr>
              <w:t>1.0.4.8.7.255</w:t>
            </w:r>
          </w:p>
        </w:tc>
        <w:tc>
          <w:tcPr>
            <w:tcW w:w="917" w:type="dxa"/>
          </w:tcPr>
          <w:p w:rsidR="00EA357C" w:rsidRDefault="00B918DE">
            <w:pPr>
              <w:pStyle w:val="TableParagraph"/>
              <w:spacing w:before="178"/>
              <w:ind w:left="5" w:right="1"/>
              <w:jc w:val="center"/>
            </w:pPr>
            <w:r>
              <w:rPr>
                <w:spacing w:val="-5"/>
              </w:rPr>
              <w:t>3/2</w:t>
            </w:r>
          </w:p>
        </w:tc>
      </w:tr>
      <w:tr w:rsidR="00EA357C">
        <w:trPr>
          <w:trHeight w:val="619"/>
        </w:trPr>
        <w:tc>
          <w:tcPr>
            <w:tcW w:w="456" w:type="dxa"/>
          </w:tcPr>
          <w:p w:rsidR="00EA357C" w:rsidRDefault="00B918DE">
            <w:pPr>
              <w:pStyle w:val="TableParagraph"/>
              <w:spacing w:before="176"/>
              <w:ind w:left="9"/>
              <w:jc w:val="center"/>
            </w:pPr>
            <w:r>
              <w:rPr>
                <w:spacing w:val="-5"/>
              </w:rPr>
              <w:t>41*</w:t>
            </w:r>
          </w:p>
        </w:tc>
        <w:tc>
          <w:tcPr>
            <w:tcW w:w="3111" w:type="dxa"/>
          </w:tcPr>
          <w:p w:rsidR="00EA357C" w:rsidRDefault="00EA357C">
            <w:pPr>
              <w:pStyle w:val="TableParagraph"/>
            </w:pPr>
          </w:p>
        </w:tc>
        <w:tc>
          <w:tcPr>
            <w:tcW w:w="3279" w:type="dxa"/>
          </w:tcPr>
          <w:p w:rsidR="00EA357C" w:rsidRDefault="00B918DE">
            <w:pPr>
              <w:pStyle w:val="TableParagraph"/>
              <w:spacing w:before="52"/>
              <w:ind w:left="54"/>
            </w:pPr>
            <w:r>
              <w:t>Реактивная</w:t>
            </w:r>
            <w:r>
              <w:rPr>
                <w:spacing w:val="-2"/>
              </w:rPr>
              <w:t xml:space="preserve"> </w:t>
            </w:r>
            <w:r>
              <w:t>энергия,</w:t>
            </w:r>
            <w:r>
              <w:rPr>
                <w:spacing w:val="-1"/>
              </w:rPr>
              <w:t xml:space="preserve"> </w:t>
            </w:r>
            <w:r>
              <w:t>экспорт</w:t>
            </w:r>
            <w:r>
              <w:rPr>
                <w:spacing w:val="-2"/>
              </w:rPr>
              <w:t xml:space="preserve"> </w:t>
            </w:r>
            <w:r>
              <w:t>по</w:t>
            </w:r>
            <w:r>
              <w:rPr>
                <w:spacing w:val="-2"/>
              </w:rPr>
              <w:t xml:space="preserve"> </w:t>
            </w:r>
            <w:r>
              <w:t xml:space="preserve">8 </w:t>
            </w:r>
            <w:r>
              <w:rPr>
                <w:spacing w:val="-2"/>
              </w:rPr>
              <w:t>тарифу</w:t>
            </w:r>
          </w:p>
        </w:tc>
        <w:tc>
          <w:tcPr>
            <w:tcW w:w="1726" w:type="dxa"/>
          </w:tcPr>
          <w:p w:rsidR="00EA357C" w:rsidRDefault="00B918DE">
            <w:pPr>
              <w:pStyle w:val="TableParagraph"/>
              <w:spacing w:before="176"/>
              <w:ind w:left="57"/>
            </w:pPr>
            <w:r>
              <w:rPr>
                <w:spacing w:val="-2"/>
              </w:rPr>
              <w:t>1.0.4.8.8.255</w:t>
            </w:r>
          </w:p>
        </w:tc>
        <w:tc>
          <w:tcPr>
            <w:tcW w:w="917" w:type="dxa"/>
          </w:tcPr>
          <w:p w:rsidR="00EA357C" w:rsidRDefault="00B918DE">
            <w:pPr>
              <w:pStyle w:val="TableParagraph"/>
              <w:spacing w:before="176"/>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42*</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Удельная</w:t>
            </w:r>
            <w:r>
              <w:rPr>
                <w:spacing w:val="24"/>
              </w:rPr>
              <w:t xml:space="preserve"> </w:t>
            </w:r>
            <w:r>
              <w:t>энергия</w:t>
            </w:r>
            <w:r>
              <w:rPr>
                <w:spacing w:val="24"/>
              </w:rPr>
              <w:t xml:space="preserve"> </w:t>
            </w:r>
            <w:r>
              <w:t>потерь</w:t>
            </w:r>
            <w:r>
              <w:rPr>
                <w:spacing w:val="23"/>
              </w:rPr>
              <w:t xml:space="preserve"> </w:t>
            </w:r>
            <w:r>
              <w:t>в</w:t>
            </w:r>
            <w:r>
              <w:rPr>
                <w:spacing w:val="24"/>
              </w:rPr>
              <w:t xml:space="preserve"> </w:t>
            </w:r>
            <w:r>
              <w:t>ЛЭП по 1 тарифу</w:t>
            </w:r>
          </w:p>
        </w:tc>
        <w:tc>
          <w:tcPr>
            <w:tcW w:w="1726" w:type="dxa"/>
          </w:tcPr>
          <w:p w:rsidR="00EA357C" w:rsidRDefault="00B918DE">
            <w:pPr>
              <w:pStyle w:val="TableParagraph"/>
              <w:spacing w:before="178"/>
              <w:ind w:left="57"/>
            </w:pPr>
            <w:r>
              <w:rPr>
                <w:spacing w:val="-2"/>
              </w:rPr>
              <w:t>1.0.88.8.1.255</w:t>
            </w:r>
          </w:p>
        </w:tc>
        <w:tc>
          <w:tcPr>
            <w:tcW w:w="917" w:type="dxa"/>
          </w:tcPr>
          <w:p w:rsidR="00EA357C" w:rsidRDefault="00B918DE">
            <w:pPr>
              <w:pStyle w:val="TableParagraph"/>
              <w:spacing w:before="178"/>
              <w:ind w:left="5" w:right="1"/>
              <w:jc w:val="center"/>
            </w:pPr>
            <w:r>
              <w:rPr>
                <w:spacing w:val="-5"/>
              </w:rPr>
              <w:t>3/2</w:t>
            </w:r>
          </w:p>
        </w:tc>
      </w:tr>
      <w:tr w:rsidR="00EA357C">
        <w:trPr>
          <w:trHeight w:val="618"/>
        </w:trPr>
        <w:tc>
          <w:tcPr>
            <w:tcW w:w="456" w:type="dxa"/>
          </w:tcPr>
          <w:p w:rsidR="00EA357C" w:rsidRDefault="00B918DE">
            <w:pPr>
              <w:pStyle w:val="TableParagraph"/>
              <w:spacing w:before="176"/>
              <w:ind w:left="9"/>
              <w:jc w:val="center"/>
            </w:pPr>
            <w:r>
              <w:rPr>
                <w:spacing w:val="-5"/>
              </w:rPr>
              <w:t>43*</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Удельная</w:t>
            </w:r>
            <w:r>
              <w:rPr>
                <w:spacing w:val="24"/>
              </w:rPr>
              <w:t xml:space="preserve"> </w:t>
            </w:r>
            <w:r>
              <w:t>энергия</w:t>
            </w:r>
            <w:r>
              <w:rPr>
                <w:spacing w:val="24"/>
              </w:rPr>
              <w:t xml:space="preserve"> </w:t>
            </w:r>
            <w:r>
              <w:t>потерь</w:t>
            </w:r>
            <w:r>
              <w:rPr>
                <w:spacing w:val="23"/>
              </w:rPr>
              <w:t xml:space="preserve"> </w:t>
            </w:r>
            <w:r>
              <w:t>в</w:t>
            </w:r>
            <w:r>
              <w:rPr>
                <w:spacing w:val="24"/>
              </w:rPr>
              <w:t xml:space="preserve"> </w:t>
            </w:r>
            <w:r>
              <w:t>ЛЭП по 2 тарифу</w:t>
            </w:r>
          </w:p>
        </w:tc>
        <w:tc>
          <w:tcPr>
            <w:tcW w:w="1726" w:type="dxa"/>
          </w:tcPr>
          <w:p w:rsidR="00EA357C" w:rsidRDefault="00B918DE">
            <w:pPr>
              <w:pStyle w:val="TableParagraph"/>
              <w:spacing w:before="176"/>
              <w:ind w:left="57"/>
            </w:pPr>
            <w:r>
              <w:rPr>
                <w:spacing w:val="-2"/>
              </w:rPr>
              <w:t>1.0.88.8.2.255</w:t>
            </w:r>
          </w:p>
        </w:tc>
        <w:tc>
          <w:tcPr>
            <w:tcW w:w="917" w:type="dxa"/>
          </w:tcPr>
          <w:p w:rsidR="00EA357C" w:rsidRDefault="00B918DE">
            <w:pPr>
              <w:pStyle w:val="TableParagraph"/>
              <w:spacing w:before="176"/>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44*</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Удельная</w:t>
            </w:r>
            <w:r>
              <w:rPr>
                <w:spacing w:val="24"/>
              </w:rPr>
              <w:t xml:space="preserve"> </w:t>
            </w:r>
            <w:r>
              <w:t>энергия</w:t>
            </w:r>
            <w:r>
              <w:rPr>
                <w:spacing w:val="24"/>
              </w:rPr>
              <w:t xml:space="preserve"> </w:t>
            </w:r>
            <w:r>
              <w:t>потерь</w:t>
            </w:r>
            <w:r>
              <w:rPr>
                <w:spacing w:val="23"/>
              </w:rPr>
              <w:t xml:space="preserve"> </w:t>
            </w:r>
            <w:r>
              <w:t>в</w:t>
            </w:r>
            <w:r>
              <w:rPr>
                <w:spacing w:val="24"/>
              </w:rPr>
              <w:t xml:space="preserve"> </w:t>
            </w:r>
            <w:r>
              <w:t>ЛЭП по 3 тарифу</w:t>
            </w:r>
          </w:p>
        </w:tc>
        <w:tc>
          <w:tcPr>
            <w:tcW w:w="1726" w:type="dxa"/>
          </w:tcPr>
          <w:p w:rsidR="00EA357C" w:rsidRDefault="00B918DE">
            <w:pPr>
              <w:pStyle w:val="TableParagraph"/>
              <w:spacing w:before="178"/>
              <w:ind w:left="57"/>
            </w:pPr>
            <w:r>
              <w:rPr>
                <w:spacing w:val="-2"/>
              </w:rPr>
              <w:t>1.0.88.8.3.255</w:t>
            </w:r>
          </w:p>
        </w:tc>
        <w:tc>
          <w:tcPr>
            <w:tcW w:w="917" w:type="dxa"/>
          </w:tcPr>
          <w:p w:rsidR="00EA357C" w:rsidRDefault="00B918DE">
            <w:pPr>
              <w:pStyle w:val="TableParagraph"/>
              <w:spacing w:before="178"/>
              <w:ind w:left="5" w:right="1"/>
              <w:jc w:val="center"/>
            </w:pPr>
            <w:r>
              <w:rPr>
                <w:spacing w:val="-5"/>
              </w:rPr>
              <w:t>3/2</w:t>
            </w:r>
          </w:p>
        </w:tc>
      </w:tr>
    </w:tbl>
    <w:p w:rsidR="00EA357C" w:rsidRDefault="00EA357C">
      <w:pPr>
        <w:pStyle w:val="TableParagraph"/>
        <w:jc w:val="center"/>
        <w:sectPr w:rsidR="00EA357C">
          <w:type w:val="continuous"/>
          <w:pgSz w:w="11910" w:h="16840"/>
          <w:pgMar w:top="110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3111"/>
        <w:gridCol w:w="3279"/>
        <w:gridCol w:w="1726"/>
        <w:gridCol w:w="917"/>
      </w:tblGrid>
      <w:tr w:rsidR="00EA357C">
        <w:trPr>
          <w:trHeight w:val="620"/>
        </w:trPr>
        <w:tc>
          <w:tcPr>
            <w:tcW w:w="456" w:type="dxa"/>
            <w:tcBorders>
              <w:bottom w:val="double" w:sz="4" w:space="0" w:color="000000"/>
            </w:tcBorders>
          </w:tcPr>
          <w:p w:rsidR="00EA357C" w:rsidRDefault="00B918DE">
            <w:pPr>
              <w:pStyle w:val="TableParagraph"/>
              <w:spacing w:before="178"/>
              <w:ind w:left="9"/>
              <w:jc w:val="center"/>
            </w:pPr>
            <w:r>
              <w:rPr>
                <w:spacing w:val="-10"/>
              </w:rPr>
              <w:lastRenderedPageBreak/>
              <w:t>№</w:t>
            </w:r>
          </w:p>
        </w:tc>
        <w:tc>
          <w:tcPr>
            <w:tcW w:w="3111" w:type="dxa"/>
            <w:tcBorders>
              <w:bottom w:val="double" w:sz="4" w:space="0" w:color="000000"/>
            </w:tcBorders>
          </w:tcPr>
          <w:p w:rsidR="00EA357C" w:rsidRDefault="00B918DE">
            <w:pPr>
              <w:pStyle w:val="TableParagraph"/>
              <w:spacing w:before="178"/>
              <w:ind w:left="762"/>
            </w:pPr>
            <w:r>
              <w:t>Параметр</w:t>
            </w:r>
            <w:r>
              <w:rPr>
                <w:spacing w:val="-6"/>
              </w:rPr>
              <w:t xml:space="preserve"> </w:t>
            </w:r>
            <w:r>
              <w:rPr>
                <w:spacing w:val="-2"/>
              </w:rPr>
              <w:t>(англ.)</w:t>
            </w:r>
          </w:p>
        </w:tc>
        <w:tc>
          <w:tcPr>
            <w:tcW w:w="3279" w:type="dxa"/>
            <w:tcBorders>
              <w:bottom w:val="double" w:sz="4" w:space="0" w:color="000000"/>
            </w:tcBorders>
          </w:tcPr>
          <w:p w:rsidR="00EA357C" w:rsidRDefault="00B918DE">
            <w:pPr>
              <w:pStyle w:val="TableParagraph"/>
              <w:spacing w:before="178"/>
              <w:ind w:left="897"/>
            </w:pPr>
            <w:r>
              <w:t>Параметр</w:t>
            </w:r>
            <w:r>
              <w:rPr>
                <w:spacing w:val="-8"/>
              </w:rPr>
              <w:t xml:space="preserve"> </w:t>
            </w:r>
            <w:r>
              <w:rPr>
                <w:spacing w:val="-2"/>
              </w:rPr>
              <w:t>(рус.)</w:t>
            </w:r>
          </w:p>
        </w:tc>
        <w:tc>
          <w:tcPr>
            <w:tcW w:w="1726" w:type="dxa"/>
            <w:tcBorders>
              <w:bottom w:val="double" w:sz="4" w:space="0" w:color="000000"/>
            </w:tcBorders>
          </w:tcPr>
          <w:p w:rsidR="00EA357C" w:rsidRDefault="00B918DE">
            <w:pPr>
              <w:pStyle w:val="TableParagraph"/>
              <w:spacing w:before="178"/>
              <w:ind w:left="409"/>
            </w:pPr>
            <w:r>
              <w:rPr>
                <w:spacing w:val="-2"/>
              </w:rPr>
              <w:t>OBIS-</w:t>
            </w:r>
            <w:r>
              <w:rPr>
                <w:spacing w:val="-5"/>
              </w:rPr>
              <w:t>код</w:t>
            </w:r>
          </w:p>
        </w:tc>
        <w:tc>
          <w:tcPr>
            <w:tcW w:w="917" w:type="dxa"/>
            <w:tcBorders>
              <w:bottom w:val="double" w:sz="4" w:space="0" w:color="000000"/>
            </w:tcBorders>
          </w:tcPr>
          <w:p w:rsidR="00EA357C" w:rsidRDefault="00B918DE">
            <w:pPr>
              <w:pStyle w:val="TableParagraph"/>
              <w:spacing w:before="51"/>
              <w:ind w:left="54" w:right="46" w:firstLine="93"/>
            </w:pPr>
            <w:r>
              <w:rPr>
                <w:spacing w:val="-2"/>
              </w:rPr>
              <w:t>Класс/ Атрибут</w:t>
            </w:r>
          </w:p>
        </w:tc>
      </w:tr>
      <w:tr w:rsidR="00EA357C">
        <w:trPr>
          <w:trHeight w:val="599"/>
        </w:trPr>
        <w:tc>
          <w:tcPr>
            <w:tcW w:w="456" w:type="dxa"/>
            <w:tcBorders>
              <w:top w:val="double" w:sz="4" w:space="0" w:color="000000"/>
            </w:tcBorders>
          </w:tcPr>
          <w:p w:rsidR="00EA357C" w:rsidRDefault="00B918DE">
            <w:pPr>
              <w:pStyle w:val="TableParagraph"/>
              <w:spacing w:before="159"/>
              <w:ind w:left="9"/>
              <w:jc w:val="center"/>
            </w:pPr>
            <w:r>
              <w:rPr>
                <w:spacing w:val="-5"/>
              </w:rPr>
              <w:t>45*</w:t>
            </w:r>
          </w:p>
        </w:tc>
        <w:tc>
          <w:tcPr>
            <w:tcW w:w="3111" w:type="dxa"/>
            <w:tcBorders>
              <w:top w:val="double" w:sz="4" w:space="0" w:color="000000"/>
            </w:tcBorders>
          </w:tcPr>
          <w:p w:rsidR="00EA357C" w:rsidRDefault="00EA357C">
            <w:pPr>
              <w:pStyle w:val="TableParagraph"/>
            </w:pPr>
          </w:p>
        </w:tc>
        <w:tc>
          <w:tcPr>
            <w:tcW w:w="3279" w:type="dxa"/>
            <w:tcBorders>
              <w:top w:val="double" w:sz="4" w:space="0" w:color="000000"/>
            </w:tcBorders>
          </w:tcPr>
          <w:p w:rsidR="00EA357C" w:rsidRDefault="00B918DE">
            <w:pPr>
              <w:pStyle w:val="TableParagraph"/>
              <w:spacing w:before="32"/>
              <w:ind w:left="54"/>
            </w:pPr>
            <w:r>
              <w:t>Удельная</w:t>
            </w:r>
            <w:r>
              <w:rPr>
                <w:spacing w:val="24"/>
              </w:rPr>
              <w:t xml:space="preserve"> </w:t>
            </w:r>
            <w:r>
              <w:t>энергия</w:t>
            </w:r>
            <w:r>
              <w:rPr>
                <w:spacing w:val="24"/>
              </w:rPr>
              <w:t xml:space="preserve"> </w:t>
            </w:r>
            <w:r>
              <w:t>потерь</w:t>
            </w:r>
            <w:r>
              <w:rPr>
                <w:spacing w:val="23"/>
              </w:rPr>
              <w:t xml:space="preserve"> </w:t>
            </w:r>
            <w:r>
              <w:t>в</w:t>
            </w:r>
            <w:r>
              <w:rPr>
                <w:spacing w:val="24"/>
              </w:rPr>
              <w:t xml:space="preserve"> </w:t>
            </w:r>
            <w:r>
              <w:t>ЛЭП по 4 тарифу</w:t>
            </w:r>
          </w:p>
        </w:tc>
        <w:tc>
          <w:tcPr>
            <w:tcW w:w="1726" w:type="dxa"/>
            <w:tcBorders>
              <w:top w:val="double" w:sz="4" w:space="0" w:color="000000"/>
            </w:tcBorders>
          </w:tcPr>
          <w:p w:rsidR="00EA357C" w:rsidRDefault="00B918DE">
            <w:pPr>
              <w:pStyle w:val="TableParagraph"/>
              <w:spacing w:before="159"/>
              <w:ind w:left="57"/>
            </w:pPr>
            <w:r>
              <w:rPr>
                <w:spacing w:val="-2"/>
              </w:rPr>
              <w:t>1.0.88.8.4.255</w:t>
            </w:r>
          </w:p>
        </w:tc>
        <w:tc>
          <w:tcPr>
            <w:tcW w:w="917" w:type="dxa"/>
            <w:tcBorders>
              <w:top w:val="double" w:sz="4" w:space="0" w:color="000000"/>
            </w:tcBorders>
          </w:tcPr>
          <w:p w:rsidR="00EA357C" w:rsidRDefault="00B918DE">
            <w:pPr>
              <w:pStyle w:val="TableParagraph"/>
              <w:spacing w:before="159"/>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46*</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Удельная</w:t>
            </w:r>
            <w:r>
              <w:rPr>
                <w:spacing w:val="24"/>
              </w:rPr>
              <w:t xml:space="preserve"> </w:t>
            </w:r>
            <w:r>
              <w:t>энергия</w:t>
            </w:r>
            <w:r>
              <w:rPr>
                <w:spacing w:val="24"/>
              </w:rPr>
              <w:t xml:space="preserve"> </w:t>
            </w:r>
            <w:r>
              <w:t>потерь</w:t>
            </w:r>
            <w:r>
              <w:rPr>
                <w:spacing w:val="23"/>
              </w:rPr>
              <w:t xml:space="preserve"> </w:t>
            </w:r>
            <w:r>
              <w:t>в</w:t>
            </w:r>
            <w:r>
              <w:rPr>
                <w:spacing w:val="24"/>
              </w:rPr>
              <w:t xml:space="preserve"> </w:t>
            </w:r>
            <w:r>
              <w:t>ЛЭП по 5 тарифу</w:t>
            </w:r>
          </w:p>
        </w:tc>
        <w:tc>
          <w:tcPr>
            <w:tcW w:w="1726" w:type="dxa"/>
          </w:tcPr>
          <w:p w:rsidR="00EA357C" w:rsidRDefault="00B918DE">
            <w:pPr>
              <w:pStyle w:val="TableParagraph"/>
              <w:spacing w:before="178"/>
              <w:ind w:left="57"/>
            </w:pPr>
            <w:r>
              <w:rPr>
                <w:spacing w:val="-2"/>
              </w:rPr>
              <w:t>1.0.88.8.5.255</w:t>
            </w:r>
          </w:p>
        </w:tc>
        <w:tc>
          <w:tcPr>
            <w:tcW w:w="917" w:type="dxa"/>
          </w:tcPr>
          <w:p w:rsidR="00EA357C" w:rsidRDefault="00B918DE">
            <w:pPr>
              <w:pStyle w:val="TableParagraph"/>
              <w:spacing w:before="178"/>
              <w:ind w:left="5" w:right="1"/>
              <w:jc w:val="center"/>
            </w:pPr>
            <w:r>
              <w:rPr>
                <w:spacing w:val="-5"/>
              </w:rPr>
              <w:t>3/2</w:t>
            </w:r>
          </w:p>
        </w:tc>
      </w:tr>
      <w:tr w:rsidR="00EA357C">
        <w:trPr>
          <w:trHeight w:val="618"/>
        </w:trPr>
        <w:tc>
          <w:tcPr>
            <w:tcW w:w="456" w:type="dxa"/>
          </w:tcPr>
          <w:p w:rsidR="00EA357C" w:rsidRDefault="00B918DE">
            <w:pPr>
              <w:pStyle w:val="TableParagraph"/>
              <w:spacing w:before="178"/>
              <w:ind w:left="9"/>
              <w:jc w:val="center"/>
            </w:pPr>
            <w:r>
              <w:rPr>
                <w:spacing w:val="-5"/>
              </w:rPr>
              <w:t>47*</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Удельная</w:t>
            </w:r>
            <w:r>
              <w:rPr>
                <w:spacing w:val="24"/>
              </w:rPr>
              <w:t xml:space="preserve"> </w:t>
            </w:r>
            <w:r>
              <w:t>энергия</w:t>
            </w:r>
            <w:r>
              <w:rPr>
                <w:spacing w:val="24"/>
              </w:rPr>
              <w:t xml:space="preserve"> </w:t>
            </w:r>
            <w:r>
              <w:t>потерь</w:t>
            </w:r>
            <w:r>
              <w:rPr>
                <w:spacing w:val="23"/>
              </w:rPr>
              <w:t xml:space="preserve"> </w:t>
            </w:r>
            <w:r>
              <w:t>в</w:t>
            </w:r>
            <w:r>
              <w:rPr>
                <w:spacing w:val="24"/>
              </w:rPr>
              <w:t xml:space="preserve"> </w:t>
            </w:r>
            <w:r>
              <w:t>ЛЭП по 6 тарифу</w:t>
            </w:r>
          </w:p>
        </w:tc>
        <w:tc>
          <w:tcPr>
            <w:tcW w:w="1726" w:type="dxa"/>
          </w:tcPr>
          <w:p w:rsidR="00EA357C" w:rsidRDefault="00B918DE">
            <w:pPr>
              <w:pStyle w:val="TableParagraph"/>
              <w:spacing w:before="178"/>
              <w:ind w:left="57"/>
            </w:pPr>
            <w:r>
              <w:rPr>
                <w:spacing w:val="-2"/>
              </w:rPr>
              <w:t>1.0.88.8.6.255</w:t>
            </w:r>
          </w:p>
        </w:tc>
        <w:tc>
          <w:tcPr>
            <w:tcW w:w="917" w:type="dxa"/>
          </w:tcPr>
          <w:p w:rsidR="00EA357C" w:rsidRDefault="00B918DE">
            <w:pPr>
              <w:pStyle w:val="TableParagraph"/>
              <w:spacing w:before="178"/>
              <w:ind w:left="5" w:right="1"/>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48*</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Удельная</w:t>
            </w:r>
            <w:r>
              <w:rPr>
                <w:spacing w:val="24"/>
              </w:rPr>
              <w:t xml:space="preserve"> </w:t>
            </w:r>
            <w:r>
              <w:t>энергия</w:t>
            </w:r>
            <w:r>
              <w:rPr>
                <w:spacing w:val="24"/>
              </w:rPr>
              <w:t xml:space="preserve"> </w:t>
            </w:r>
            <w:r>
              <w:t>потерь</w:t>
            </w:r>
            <w:r>
              <w:rPr>
                <w:spacing w:val="23"/>
              </w:rPr>
              <w:t xml:space="preserve"> </w:t>
            </w:r>
            <w:r>
              <w:t>в</w:t>
            </w:r>
            <w:r>
              <w:rPr>
                <w:spacing w:val="24"/>
              </w:rPr>
              <w:t xml:space="preserve"> </w:t>
            </w:r>
            <w:r>
              <w:t>ЛЭП по 7 тарифу</w:t>
            </w:r>
          </w:p>
        </w:tc>
        <w:tc>
          <w:tcPr>
            <w:tcW w:w="1726" w:type="dxa"/>
          </w:tcPr>
          <w:p w:rsidR="00EA357C" w:rsidRDefault="00B918DE">
            <w:pPr>
              <w:pStyle w:val="TableParagraph"/>
              <w:spacing w:before="178"/>
              <w:ind w:left="57"/>
            </w:pPr>
            <w:r>
              <w:rPr>
                <w:spacing w:val="-2"/>
              </w:rPr>
              <w:t>1.0.88.8.7.255</w:t>
            </w:r>
          </w:p>
        </w:tc>
        <w:tc>
          <w:tcPr>
            <w:tcW w:w="917" w:type="dxa"/>
          </w:tcPr>
          <w:p w:rsidR="00EA357C" w:rsidRDefault="00B918DE">
            <w:pPr>
              <w:pStyle w:val="TableParagraph"/>
              <w:spacing w:before="178"/>
              <w:ind w:left="5" w:right="1"/>
              <w:jc w:val="center"/>
            </w:pPr>
            <w:r>
              <w:rPr>
                <w:spacing w:val="-5"/>
              </w:rPr>
              <w:t>3/2</w:t>
            </w:r>
          </w:p>
        </w:tc>
      </w:tr>
      <w:tr w:rsidR="00EA357C">
        <w:trPr>
          <w:trHeight w:val="618"/>
        </w:trPr>
        <w:tc>
          <w:tcPr>
            <w:tcW w:w="456" w:type="dxa"/>
          </w:tcPr>
          <w:p w:rsidR="00EA357C" w:rsidRDefault="00B918DE">
            <w:pPr>
              <w:pStyle w:val="TableParagraph"/>
              <w:spacing w:before="178"/>
              <w:ind w:left="9"/>
              <w:jc w:val="center"/>
            </w:pPr>
            <w:r>
              <w:rPr>
                <w:spacing w:val="-5"/>
              </w:rPr>
              <w:t>49*</w:t>
            </w:r>
          </w:p>
        </w:tc>
        <w:tc>
          <w:tcPr>
            <w:tcW w:w="3111" w:type="dxa"/>
          </w:tcPr>
          <w:p w:rsidR="00EA357C" w:rsidRDefault="00EA357C">
            <w:pPr>
              <w:pStyle w:val="TableParagraph"/>
            </w:pPr>
          </w:p>
        </w:tc>
        <w:tc>
          <w:tcPr>
            <w:tcW w:w="3279" w:type="dxa"/>
          </w:tcPr>
          <w:p w:rsidR="00EA357C" w:rsidRDefault="00B918DE">
            <w:pPr>
              <w:pStyle w:val="TableParagraph"/>
              <w:spacing w:before="51"/>
              <w:ind w:left="54"/>
            </w:pPr>
            <w:r>
              <w:t>Удельная</w:t>
            </w:r>
            <w:r>
              <w:rPr>
                <w:spacing w:val="24"/>
              </w:rPr>
              <w:t xml:space="preserve"> </w:t>
            </w:r>
            <w:r>
              <w:t>энергия</w:t>
            </w:r>
            <w:r>
              <w:rPr>
                <w:spacing w:val="24"/>
              </w:rPr>
              <w:t xml:space="preserve"> </w:t>
            </w:r>
            <w:r>
              <w:t>потерь</w:t>
            </w:r>
            <w:r>
              <w:rPr>
                <w:spacing w:val="23"/>
              </w:rPr>
              <w:t xml:space="preserve"> </w:t>
            </w:r>
            <w:r>
              <w:t>в</w:t>
            </w:r>
            <w:r>
              <w:rPr>
                <w:spacing w:val="24"/>
              </w:rPr>
              <w:t xml:space="preserve"> </w:t>
            </w:r>
            <w:r>
              <w:t>ЛЭП по 8 тарифу</w:t>
            </w:r>
          </w:p>
        </w:tc>
        <w:tc>
          <w:tcPr>
            <w:tcW w:w="1726" w:type="dxa"/>
          </w:tcPr>
          <w:p w:rsidR="00EA357C" w:rsidRDefault="00B918DE">
            <w:pPr>
              <w:pStyle w:val="TableParagraph"/>
              <w:spacing w:before="178"/>
              <w:ind w:left="57"/>
            </w:pPr>
            <w:r>
              <w:rPr>
                <w:spacing w:val="-2"/>
              </w:rPr>
              <w:t>1.0.88.8.8.255</w:t>
            </w:r>
          </w:p>
        </w:tc>
        <w:tc>
          <w:tcPr>
            <w:tcW w:w="917" w:type="dxa"/>
          </w:tcPr>
          <w:p w:rsidR="00EA357C" w:rsidRDefault="00B918DE">
            <w:pPr>
              <w:pStyle w:val="TableParagraph"/>
              <w:spacing w:before="178"/>
              <w:ind w:left="5" w:right="1"/>
              <w:jc w:val="center"/>
            </w:pPr>
            <w:r>
              <w:rPr>
                <w:spacing w:val="-5"/>
              </w:rPr>
              <w:t>3/2</w:t>
            </w:r>
          </w:p>
        </w:tc>
      </w:tr>
      <w:tr w:rsidR="00EA357C">
        <w:trPr>
          <w:trHeight w:val="1128"/>
        </w:trPr>
        <w:tc>
          <w:tcPr>
            <w:tcW w:w="456" w:type="dxa"/>
          </w:tcPr>
          <w:p w:rsidR="00EA357C" w:rsidRDefault="00EA357C">
            <w:pPr>
              <w:pStyle w:val="TableParagraph"/>
              <w:spacing w:before="177"/>
            </w:pPr>
          </w:p>
          <w:p w:rsidR="00EA357C" w:rsidRDefault="00B918DE">
            <w:pPr>
              <w:pStyle w:val="TableParagraph"/>
              <w:ind w:left="9"/>
              <w:jc w:val="center"/>
            </w:pPr>
            <w:r>
              <w:rPr>
                <w:spacing w:val="-5"/>
              </w:rPr>
              <w:t>50*</w:t>
            </w:r>
          </w:p>
        </w:tc>
        <w:tc>
          <w:tcPr>
            <w:tcW w:w="3111" w:type="dxa"/>
          </w:tcPr>
          <w:p w:rsidR="00EA357C" w:rsidRDefault="00EA357C">
            <w:pPr>
              <w:pStyle w:val="TableParagraph"/>
            </w:pPr>
          </w:p>
        </w:tc>
        <w:tc>
          <w:tcPr>
            <w:tcW w:w="3279" w:type="dxa"/>
          </w:tcPr>
          <w:p w:rsidR="00EA357C" w:rsidRDefault="00B918DE">
            <w:pPr>
              <w:pStyle w:val="TableParagraph"/>
              <w:tabs>
                <w:tab w:val="left" w:pos="2376"/>
              </w:tabs>
              <w:spacing w:before="51"/>
              <w:ind w:left="54"/>
              <w:jc w:val="both"/>
            </w:pPr>
            <w:r>
              <w:rPr>
                <w:spacing w:val="-2"/>
              </w:rPr>
              <w:t>Суточное</w:t>
            </w:r>
            <w:r>
              <w:t xml:space="preserve"> </w:t>
            </w:r>
            <w:r>
              <w:rPr>
                <w:spacing w:val="-2"/>
              </w:rPr>
              <w:t>значение</w:t>
            </w:r>
          </w:p>
          <w:p w:rsidR="00EA357C" w:rsidRDefault="00B918DE">
            <w:pPr>
              <w:pStyle w:val="TableParagraph"/>
              <w:tabs>
                <w:tab w:val="left" w:pos="2353"/>
              </w:tabs>
              <w:spacing w:before="1"/>
              <w:ind w:left="54" w:right="44"/>
              <w:jc w:val="both"/>
            </w:pPr>
            <w:r>
              <w:rPr>
                <w:spacing w:val="-2"/>
              </w:rPr>
              <w:t>максимальной</w:t>
            </w:r>
            <w:r>
              <w:t xml:space="preserve"> </w:t>
            </w:r>
            <w:r>
              <w:rPr>
                <w:spacing w:val="-2"/>
              </w:rPr>
              <w:t xml:space="preserve">активной </w:t>
            </w:r>
            <w:r>
              <w:t>мощности на интервале интегрирования 2</w:t>
            </w:r>
          </w:p>
        </w:tc>
        <w:tc>
          <w:tcPr>
            <w:tcW w:w="1726" w:type="dxa"/>
          </w:tcPr>
          <w:p w:rsidR="00EA357C" w:rsidRDefault="00EA357C">
            <w:pPr>
              <w:pStyle w:val="TableParagraph"/>
              <w:spacing w:before="177"/>
            </w:pPr>
          </w:p>
          <w:p w:rsidR="00EA357C" w:rsidRDefault="00B918DE">
            <w:pPr>
              <w:pStyle w:val="TableParagraph"/>
              <w:ind w:left="57"/>
            </w:pPr>
            <w:r>
              <w:rPr>
                <w:spacing w:val="-2"/>
              </w:rPr>
              <w:t>1.0.15.16.0.255</w:t>
            </w:r>
          </w:p>
        </w:tc>
        <w:tc>
          <w:tcPr>
            <w:tcW w:w="917" w:type="dxa"/>
          </w:tcPr>
          <w:p w:rsidR="00EA357C" w:rsidRDefault="00EA357C">
            <w:pPr>
              <w:pStyle w:val="TableParagraph"/>
              <w:spacing w:before="177"/>
            </w:pPr>
          </w:p>
          <w:p w:rsidR="00EA357C" w:rsidRDefault="00B918DE">
            <w:pPr>
              <w:pStyle w:val="TableParagraph"/>
              <w:ind w:left="5"/>
              <w:jc w:val="center"/>
            </w:pPr>
            <w:r>
              <w:rPr>
                <w:spacing w:val="-5"/>
              </w:rPr>
              <w:t>3/2</w:t>
            </w:r>
          </w:p>
        </w:tc>
      </w:tr>
      <w:tr w:rsidR="00EA357C">
        <w:trPr>
          <w:trHeight w:val="1377"/>
        </w:trPr>
        <w:tc>
          <w:tcPr>
            <w:tcW w:w="456" w:type="dxa"/>
          </w:tcPr>
          <w:p w:rsidR="00EA357C" w:rsidRDefault="00EA357C">
            <w:pPr>
              <w:pStyle w:val="TableParagraph"/>
            </w:pPr>
          </w:p>
          <w:p w:rsidR="00EA357C" w:rsidRDefault="00EA357C">
            <w:pPr>
              <w:pStyle w:val="TableParagraph"/>
              <w:spacing w:before="49"/>
            </w:pPr>
          </w:p>
          <w:p w:rsidR="00EA357C" w:rsidRDefault="00B918DE">
            <w:pPr>
              <w:pStyle w:val="TableParagraph"/>
              <w:ind w:left="9"/>
              <w:jc w:val="center"/>
            </w:pPr>
            <w:r>
              <w:rPr>
                <w:spacing w:val="-5"/>
              </w:rPr>
              <w:t>51*</w:t>
            </w:r>
          </w:p>
        </w:tc>
        <w:tc>
          <w:tcPr>
            <w:tcW w:w="3111" w:type="dxa"/>
          </w:tcPr>
          <w:p w:rsidR="00EA357C" w:rsidRDefault="00EA357C">
            <w:pPr>
              <w:pStyle w:val="TableParagraph"/>
            </w:pPr>
          </w:p>
        </w:tc>
        <w:tc>
          <w:tcPr>
            <w:tcW w:w="3279" w:type="dxa"/>
          </w:tcPr>
          <w:p w:rsidR="00EA357C" w:rsidRDefault="00B918DE">
            <w:pPr>
              <w:pStyle w:val="TableParagraph"/>
              <w:tabs>
                <w:tab w:val="left" w:pos="2376"/>
              </w:tabs>
              <w:spacing w:before="51" w:line="252" w:lineRule="exact"/>
              <w:ind w:left="54"/>
              <w:jc w:val="both"/>
            </w:pPr>
            <w:r>
              <w:rPr>
                <w:spacing w:val="-2"/>
              </w:rPr>
              <w:t>Суточное</w:t>
            </w:r>
            <w:r>
              <w:t xml:space="preserve"> </w:t>
            </w:r>
            <w:r>
              <w:rPr>
                <w:spacing w:val="-2"/>
              </w:rPr>
              <w:t>значение</w:t>
            </w:r>
          </w:p>
          <w:p w:rsidR="00EA357C" w:rsidRDefault="00B918DE">
            <w:pPr>
              <w:pStyle w:val="TableParagraph"/>
              <w:tabs>
                <w:tab w:val="left" w:pos="2353"/>
              </w:tabs>
              <w:ind w:left="54" w:right="44"/>
              <w:jc w:val="both"/>
            </w:pPr>
            <w:r>
              <w:rPr>
                <w:spacing w:val="-2"/>
              </w:rPr>
              <w:t>максимальной</w:t>
            </w:r>
            <w:r>
              <w:t xml:space="preserve"> </w:t>
            </w:r>
            <w:r>
              <w:rPr>
                <w:spacing w:val="-2"/>
              </w:rPr>
              <w:t xml:space="preserve">активной </w:t>
            </w:r>
            <w:r>
              <w:t>мощности на интервале интегрирования 2 в период пиковых нагрузок</w:t>
            </w:r>
          </w:p>
        </w:tc>
        <w:tc>
          <w:tcPr>
            <w:tcW w:w="1726" w:type="dxa"/>
          </w:tcPr>
          <w:p w:rsidR="00EA357C" w:rsidRDefault="00EA357C">
            <w:pPr>
              <w:pStyle w:val="TableParagraph"/>
            </w:pPr>
          </w:p>
          <w:p w:rsidR="00EA357C" w:rsidRDefault="00EA357C">
            <w:pPr>
              <w:pStyle w:val="TableParagraph"/>
              <w:spacing w:before="49"/>
            </w:pPr>
          </w:p>
          <w:p w:rsidR="00EA357C" w:rsidRDefault="00B918DE">
            <w:pPr>
              <w:pStyle w:val="TableParagraph"/>
              <w:ind w:left="57"/>
            </w:pPr>
            <w:r>
              <w:rPr>
                <w:spacing w:val="-2"/>
              </w:rPr>
              <w:t>1.0.15.16.1.255</w:t>
            </w:r>
          </w:p>
        </w:tc>
        <w:tc>
          <w:tcPr>
            <w:tcW w:w="917" w:type="dxa"/>
          </w:tcPr>
          <w:p w:rsidR="00EA357C" w:rsidRDefault="00EA357C">
            <w:pPr>
              <w:pStyle w:val="TableParagraph"/>
            </w:pPr>
          </w:p>
          <w:p w:rsidR="00EA357C" w:rsidRDefault="00EA357C">
            <w:pPr>
              <w:pStyle w:val="TableParagraph"/>
              <w:spacing w:before="49"/>
            </w:pPr>
          </w:p>
          <w:p w:rsidR="00EA357C" w:rsidRDefault="00B918DE">
            <w:pPr>
              <w:pStyle w:val="TableParagraph"/>
              <w:ind w:left="5"/>
              <w:jc w:val="center"/>
            </w:pPr>
            <w:r>
              <w:rPr>
                <w:spacing w:val="-5"/>
              </w:rPr>
              <w:t>3/2</w:t>
            </w:r>
          </w:p>
        </w:tc>
      </w:tr>
      <w:tr w:rsidR="00EA357C">
        <w:trPr>
          <w:trHeight w:val="621"/>
        </w:trPr>
        <w:tc>
          <w:tcPr>
            <w:tcW w:w="456" w:type="dxa"/>
          </w:tcPr>
          <w:p w:rsidR="00EA357C" w:rsidRDefault="00B918DE">
            <w:pPr>
              <w:pStyle w:val="TableParagraph"/>
              <w:spacing w:before="178"/>
              <w:ind w:left="9"/>
              <w:jc w:val="center"/>
            </w:pPr>
            <w:r>
              <w:rPr>
                <w:spacing w:val="-5"/>
              </w:rPr>
              <w:t>52*</w:t>
            </w:r>
          </w:p>
        </w:tc>
        <w:tc>
          <w:tcPr>
            <w:tcW w:w="3111" w:type="dxa"/>
          </w:tcPr>
          <w:p w:rsidR="00EA357C" w:rsidRDefault="00EA357C">
            <w:pPr>
              <w:pStyle w:val="TableParagraph"/>
            </w:pPr>
          </w:p>
        </w:tc>
        <w:tc>
          <w:tcPr>
            <w:tcW w:w="3279" w:type="dxa"/>
          </w:tcPr>
          <w:p w:rsidR="00EA357C" w:rsidRDefault="00B918DE">
            <w:pPr>
              <w:pStyle w:val="TableParagraph"/>
              <w:tabs>
                <w:tab w:val="left" w:pos="1276"/>
                <w:tab w:val="left" w:pos="3109"/>
              </w:tabs>
              <w:spacing w:before="51"/>
              <w:ind w:left="54" w:right="47"/>
            </w:pPr>
            <w:r>
              <w:rPr>
                <w:spacing w:val="-2"/>
              </w:rPr>
              <w:t>Интервал</w:t>
            </w:r>
            <w:r>
              <w:t xml:space="preserve"> </w:t>
            </w:r>
            <w:r>
              <w:rPr>
                <w:spacing w:val="-2"/>
              </w:rPr>
              <w:t>интегрирования</w:t>
            </w:r>
            <w:r>
              <w:t xml:space="preserve"> </w:t>
            </w:r>
            <w:r>
              <w:rPr>
                <w:spacing w:val="-10"/>
              </w:rPr>
              <w:t xml:space="preserve">2 </w:t>
            </w:r>
            <w:r>
              <w:t>параметров сети</w:t>
            </w:r>
          </w:p>
        </w:tc>
        <w:tc>
          <w:tcPr>
            <w:tcW w:w="1726" w:type="dxa"/>
          </w:tcPr>
          <w:p w:rsidR="00EA357C" w:rsidRDefault="00B918DE">
            <w:pPr>
              <w:pStyle w:val="TableParagraph"/>
              <w:spacing w:before="178"/>
              <w:ind w:left="57"/>
            </w:pPr>
            <w:r>
              <w:rPr>
                <w:spacing w:val="-2"/>
              </w:rPr>
              <w:t>1.0.0.8.5.255</w:t>
            </w:r>
          </w:p>
        </w:tc>
        <w:tc>
          <w:tcPr>
            <w:tcW w:w="917" w:type="dxa"/>
          </w:tcPr>
          <w:p w:rsidR="00EA357C" w:rsidRDefault="00B918DE">
            <w:pPr>
              <w:pStyle w:val="TableParagraph"/>
              <w:spacing w:before="178"/>
              <w:ind w:left="5" w:right="1"/>
              <w:jc w:val="center"/>
            </w:pPr>
            <w:r>
              <w:rPr>
                <w:spacing w:val="-5"/>
              </w:rPr>
              <w:t>1/2</w:t>
            </w:r>
          </w:p>
        </w:tc>
      </w:tr>
      <w:tr w:rsidR="00EA357C">
        <w:trPr>
          <w:trHeight w:val="3151"/>
        </w:trPr>
        <w:tc>
          <w:tcPr>
            <w:tcW w:w="9489" w:type="dxa"/>
            <w:gridSpan w:val="5"/>
          </w:tcPr>
          <w:p w:rsidR="00EA357C" w:rsidRDefault="00B918DE">
            <w:pPr>
              <w:pStyle w:val="TableParagraph"/>
              <w:spacing w:before="51" w:line="252" w:lineRule="exact"/>
              <w:ind w:left="57"/>
            </w:pPr>
            <w:r>
              <w:t>П</w:t>
            </w:r>
            <w:r>
              <w:rPr>
                <w:spacing w:val="-16"/>
              </w:rPr>
              <w:t xml:space="preserve"> </w:t>
            </w:r>
            <w:r>
              <w:t>р</w:t>
            </w:r>
            <w:r>
              <w:rPr>
                <w:spacing w:val="-15"/>
              </w:rPr>
              <w:t xml:space="preserve"> </w:t>
            </w:r>
            <w:r>
              <w:t>и</w:t>
            </w:r>
            <w:r>
              <w:rPr>
                <w:spacing w:val="-16"/>
              </w:rPr>
              <w:t xml:space="preserve"> </w:t>
            </w:r>
            <w:r>
              <w:t>м</w:t>
            </w:r>
            <w:r>
              <w:rPr>
                <w:spacing w:val="-18"/>
              </w:rPr>
              <w:t xml:space="preserve"> </w:t>
            </w:r>
            <w:r>
              <w:t>е</w:t>
            </w:r>
            <w:r>
              <w:rPr>
                <w:spacing w:val="-15"/>
              </w:rPr>
              <w:t xml:space="preserve"> </w:t>
            </w:r>
            <w:r>
              <w:t>ч</w:t>
            </w:r>
            <w:r>
              <w:rPr>
                <w:spacing w:val="-18"/>
              </w:rPr>
              <w:t xml:space="preserve"> </w:t>
            </w:r>
            <w:r>
              <w:t>а</w:t>
            </w:r>
            <w:r>
              <w:rPr>
                <w:spacing w:val="-15"/>
              </w:rPr>
              <w:t xml:space="preserve"> </w:t>
            </w:r>
            <w:r>
              <w:t>н</w:t>
            </w:r>
            <w:r>
              <w:rPr>
                <w:spacing w:val="-16"/>
              </w:rPr>
              <w:t xml:space="preserve"> </w:t>
            </w:r>
            <w:r>
              <w:t>и</w:t>
            </w:r>
            <w:r>
              <w:rPr>
                <w:spacing w:val="-16"/>
              </w:rPr>
              <w:t xml:space="preserve"> </w:t>
            </w:r>
            <w:r>
              <w:rPr>
                <w:spacing w:val="-10"/>
              </w:rPr>
              <w:t>я</w:t>
            </w:r>
          </w:p>
          <w:p w:rsidR="00EA357C" w:rsidRDefault="00B918DE">
            <w:pPr>
              <w:pStyle w:val="TableParagraph"/>
              <w:numPr>
                <w:ilvl w:val="0"/>
                <w:numId w:val="24"/>
              </w:numPr>
              <w:tabs>
                <w:tab w:val="left" w:pos="222"/>
              </w:tabs>
              <w:spacing w:line="252" w:lineRule="exact"/>
              <w:ind w:left="222" w:hanging="165"/>
            </w:pPr>
            <w:r>
              <w:t>Параметры,</w:t>
            </w:r>
            <w:r>
              <w:rPr>
                <w:spacing w:val="-7"/>
              </w:rPr>
              <w:t xml:space="preserve"> </w:t>
            </w:r>
            <w:r>
              <w:t>помеченные</w:t>
            </w:r>
            <w:r>
              <w:rPr>
                <w:spacing w:val="-4"/>
              </w:rPr>
              <w:t xml:space="preserve"> </w:t>
            </w:r>
            <w:r>
              <w:t>*,</w:t>
            </w:r>
            <w:r>
              <w:rPr>
                <w:spacing w:val="-4"/>
              </w:rPr>
              <w:t xml:space="preserve"> </w:t>
            </w:r>
            <w:r>
              <w:t>не</w:t>
            </w:r>
            <w:r>
              <w:rPr>
                <w:spacing w:val="-4"/>
              </w:rPr>
              <w:t xml:space="preserve"> </w:t>
            </w:r>
            <w:r>
              <w:t>являются</w:t>
            </w:r>
            <w:r>
              <w:rPr>
                <w:spacing w:val="-6"/>
              </w:rPr>
              <w:t xml:space="preserve"> </w:t>
            </w:r>
            <w:r>
              <w:rPr>
                <w:spacing w:val="-2"/>
              </w:rPr>
              <w:t>обязательными.</w:t>
            </w:r>
          </w:p>
          <w:p w:rsidR="00EA357C" w:rsidRDefault="00B918DE">
            <w:pPr>
              <w:pStyle w:val="TableParagraph"/>
              <w:numPr>
                <w:ilvl w:val="0"/>
                <w:numId w:val="24"/>
              </w:numPr>
              <w:tabs>
                <w:tab w:val="left" w:pos="250"/>
              </w:tabs>
              <w:spacing w:before="1"/>
              <w:ind w:left="57" w:right="50" w:firstLine="0"/>
            </w:pPr>
            <w:r>
              <w:t>Параметры, перечисленные в этой таблице, служат целям расчета балансов энергии и должны</w:t>
            </w:r>
            <w:r>
              <w:rPr>
                <w:spacing w:val="80"/>
              </w:rPr>
              <w:t xml:space="preserve"> </w:t>
            </w:r>
            <w:r>
              <w:t>записываться в полночь (00:00).</w:t>
            </w:r>
          </w:p>
          <w:p w:rsidR="00EA357C" w:rsidRDefault="00B918DE">
            <w:pPr>
              <w:pStyle w:val="TableParagraph"/>
              <w:numPr>
                <w:ilvl w:val="0"/>
                <w:numId w:val="24"/>
              </w:numPr>
              <w:tabs>
                <w:tab w:val="left" w:pos="265"/>
              </w:tabs>
              <w:ind w:left="57" w:right="48" w:firstLine="0"/>
            </w:pPr>
            <w:r>
              <w:t>Параметры</w:t>
            </w:r>
            <w:r>
              <w:rPr>
                <w:spacing w:val="40"/>
              </w:rPr>
              <w:t xml:space="preserve"> </w:t>
            </w:r>
            <w:r>
              <w:t>2...14</w:t>
            </w:r>
            <w:r>
              <w:rPr>
                <w:spacing w:val="40"/>
              </w:rPr>
              <w:t xml:space="preserve"> </w:t>
            </w:r>
            <w:r>
              <w:t>и</w:t>
            </w:r>
            <w:r>
              <w:rPr>
                <w:spacing w:val="37"/>
              </w:rPr>
              <w:t xml:space="preserve"> </w:t>
            </w:r>
            <w:r>
              <w:t>18</w:t>
            </w:r>
            <w:r>
              <w:rPr>
                <w:spacing w:val="37"/>
              </w:rPr>
              <w:t xml:space="preserve"> </w:t>
            </w:r>
            <w:r>
              <w:t>…49</w:t>
            </w:r>
            <w:r>
              <w:rPr>
                <w:spacing w:val="40"/>
              </w:rPr>
              <w:t xml:space="preserve"> </w:t>
            </w:r>
            <w:r>
              <w:t>содержат</w:t>
            </w:r>
            <w:r>
              <w:rPr>
                <w:spacing w:val="40"/>
              </w:rPr>
              <w:t xml:space="preserve"> </w:t>
            </w:r>
            <w:r>
              <w:t>накопительные</w:t>
            </w:r>
            <w:r>
              <w:rPr>
                <w:spacing w:val="40"/>
              </w:rPr>
              <w:t xml:space="preserve"> </w:t>
            </w:r>
            <w:r>
              <w:t>значения</w:t>
            </w:r>
            <w:r>
              <w:rPr>
                <w:spacing w:val="39"/>
              </w:rPr>
              <w:t xml:space="preserve"> </w:t>
            </w:r>
            <w:r>
              <w:t>со</w:t>
            </w:r>
            <w:r>
              <w:rPr>
                <w:spacing w:val="40"/>
              </w:rPr>
              <w:t xml:space="preserve"> </w:t>
            </w:r>
            <w:r>
              <w:t>времени</w:t>
            </w:r>
            <w:r>
              <w:rPr>
                <w:spacing w:val="39"/>
              </w:rPr>
              <w:t xml:space="preserve"> </w:t>
            </w:r>
            <w:r>
              <w:t>производства</w:t>
            </w:r>
            <w:r>
              <w:rPr>
                <w:spacing w:val="40"/>
              </w:rPr>
              <w:t xml:space="preserve"> </w:t>
            </w:r>
            <w:r>
              <w:t>или установки счетчика.</w:t>
            </w:r>
          </w:p>
          <w:p w:rsidR="00EA357C" w:rsidRDefault="00B918DE">
            <w:pPr>
              <w:pStyle w:val="TableParagraph"/>
              <w:numPr>
                <w:ilvl w:val="0"/>
                <w:numId w:val="24"/>
              </w:numPr>
              <w:tabs>
                <w:tab w:val="left" w:pos="222"/>
              </w:tabs>
              <w:ind w:left="222" w:hanging="165"/>
            </w:pPr>
            <w:r>
              <w:t>Параметр</w:t>
            </w:r>
            <w:r>
              <w:rPr>
                <w:spacing w:val="-5"/>
              </w:rPr>
              <w:t xml:space="preserve"> </w:t>
            </w:r>
            <w:r>
              <w:t>15</w:t>
            </w:r>
            <w:r>
              <w:rPr>
                <w:spacing w:val="-5"/>
              </w:rPr>
              <w:t xml:space="preserve"> </w:t>
            </w:r>
            <w:r>
              <w:t>–</w:t>
            </w:r>
            <w:r>
              <w:rPr>
                <w:spacing w:val="-5"/>
              </w:rPr>
              <w:t xml:space="preserve"> </w:t>
            </w:r>
            <w:r>
              <w:t>продолжительность</w:t>
            </w:r>
            <w:r>
              <w:rPr>
                <w:spacing w:val="-5"/>
              </w:rPr>
              <w:t xml:space="preserve"> </w:t>
            </w:r>
            <w:r>
              <w:t>отклонения</w:t>
            </w:r>
            <w:r>
              <w:rPr>
                <w:spacing w:val="-5"/>
              </w:rPr>
              <w:t xml:space="preserve"> </w:t>
            </w:r>
            <w:r>
              <w:t>частоты</w:t>
            </w:r>
            <w:r>
              <w:rPr>
                <w:spacing w:val="-5"/>
              </w:rPr>
              <w:t xml:space="preserve"> </w:t>
            </w:r>
            <w:r>
              <w:t>за</w:t>
            </w:r>
            <w:r>
              <w:rPr>
                <w:spacing w:val="-5"/>
              </w:rPr>
              <w:t xml:space="preserve"> </w:t>
            </w:r>
            <w:r>
              <w:t>пределы</w:t>
            </w:r>
            <w:r>
              <w:rPr>
                <w:spacing w:val="-7"/>
              </w:rPr>
              <w:t xml:space="preserve"> </w:t>
            </w:r>
            <w:r>
              <w:t>±0,2</w:t>
            </w:r>
            <w:r>
              <w:rPr>
                <w:spacing w:val="-4"/>
              </w:rPr>
              <w:t xml:space="preserve"> </w:t>
            </w:r>
            <w:r>
              <w:rPr>
                <w:spacing w:val="-5"/>
              </w:rPr>
              <w:t>Гц.</w:t>
            </w:r>
          </w:p>
          <w:p w:rsidR="00EA357C" w:rsidRDefault="00B918DE">
            <w:pPr>
              <w:pStyle w:val="TableParagraph"/>
              <w:numPr>
                <w:ilvl w:val="0"/>
                <w:numId w:val="24"/>
              </w:numPr>
              <w:tabs>
                <w:tab w:val="left" w:pos="222"/>
              </w:tabs>
              <w:spacing w:before="1" w:line="252" w:lineRule="exact"/>
              <w:ind w:left="222" w:hanging="165"/>
            </w:pPr>
            <w:r>
              <w:t>Глубина</w:t>
            </w:r>
            <w:r>
              <w:rPr>
                <w:spacing w:val="-4"/>
              </w:rPr>
              <w:t xml:space="preserve"> </w:t>
            </w:r>
            <w:r>
              <w:t>хранения</w:t>
            </w:r>
            <w:r>
              <w:rPr>
                <w:spacing w:val="-5"/>
              </w:rPr>
              <w:t xml:space="preserve"> </w:t>
            </w:r>
            <w:r>
              <w:t>показаний</w:t>
            </w:r>
            <w:r>
              <w:rPr>
                <w:spacing w:val="-4"/>
              </w:rPr>
              <w:t xml:space="preserve"> </w:t>
            </w:r>
            <w:r>
              <w:t>не</w:t>
            </w:r>
            <w:r>
              <w:rPr>
                <w:spacing w:val="-3"/>
              </w:rPr>
              <w:t xml:space="preserve"> </w:t>
            </w:r>
            <w:r>
              <w:t>менее</w:t>
            </w:r>
            <w:r>
              <w:rPr>
                <w:spacing w:val="-6"/>
              </w:rPr>
              <w:t xml:space="preserve"> </w:t>
            </w:r>
            <w:r>
              <w:t>123</w:t>
            </w:r>
            <w:r>
              <w:rPr>
                <w:spacing w:val="-3"/>
              </w:rPr>
              <w:t xml:space="preserve"> </w:t>
            </w:r>
            <w:r>
              <w:rPr>
                <w:spacing w:val="-2"/>
              </w:rPr>
              <w:t>суток</w:t>
            </w:r>
          </w:p>
          <w:p w:rsidR="00EA357C" w:rsidRDefault="00B918DE">
            <w:pPr>
              <w:pStyle w:val="TableParagraph"/>
              <w:numPr>
                <w:ilvl w:val="0"/>
                <w:numId w:val="24"/>
              </w:numPr>
              <w:tabs>
                <w:tab w:val="left" w:pos="250"/>
              </w:tabs>
              <w:ind w:left="57" w:right="52" w:firstLine="0"/>
            </w:pPr>
            <w:r>
              <w:t>Эти</w:t>
            </w:r>
            <w:r>
              <w:rPr>
                <w:spacing w:val="24"/>
              </w:rPr>
              <w:t xml:space="preserve"> </w:t>
            </w:r>
            <w:r>
              <w:t>параметры</w:t>
            </w:r>
            <w:r>
              <w:rPr>
                <w:spacing w:val="26"/>
              </w:rPr>
              <w:t xml:space="preserve"> </w:t>
            </w:r>
            <w:r>
              <w:t>должны</w:t>
            </w:r>
            <w:r>
              <w:rPr>
                <w:spacing w:val="26"/>
              </w:rPr>
              <w:t xml:space="preserve"> </w:t>
            </w:r>
            <w:r>
              <w:t>быть</w:t>
            </w:r>
            <w:r>
              <w:rPr>
                <w:spacing w:val="25"/>
              </w:rPr>
              <w:t xml:space="preserve"> </w:t>
            </w:r>
            <w:r>
              <w:t>считываемы</w:t>
            </w:r>
            <w:r>
              <w:rPr>
                <w:spacing w:val="23"/>
              </w:rPr>
              <w:t xml:space="preserve"> </w:t>
            </w:r>
            <w:r>
              <w:t>по</w:t>
            </w:r>
            <w:r>
              <w:rPr>
                <w:spacing w:val="25"/>
              </w:rPr>
              <w:t xml:space="preserve"> </w:t>
            </w:r>
            <w:r>
              <w:t>запросу</w:t>
            </w:r>
            <w:r>
              <w:rPr>
                <w:spacing w:val="23"/>
              </w:rPr>
              <w:t xml:space="preserve"> </w:t>
            </w:r>
            <w:r>
              <w:t>хоста</w:t>
            </w:r>
            <w:r>
              <w:rPr>
                <w:spacing w:val="23"/>
              </w:rPr>
              <w:t xml:space="preserve"> </w:t>
            </w:r>
            <w:r>
              <w:t>или</w:t>
            </w:r>
            <w:r>
              <w:rPr>
                <w:spacing w:val="24"/>
              </w:rPr>
              <w:t xml:space="preserve"> </w:t>
            </w:r>
            <w:r>
              <w:t>РПУ,</w:t>
            </w:r>
            <w:r>
              <w:rPr>
                <w:spacing w:val="23"/>
              </w:rPr>
              <w:t xml:space="preserve"> </w:t>
            </w:r>
            <w:r>
              <w:t>любой</w:t>
            </w:r>
            <w:r>
              <w:rPr>
                <w:spacing w:val="25"/>
              </w:rPr>
              <w:t xml:space="preserve"> </w:t>
            </w:r>
            <w:r>
              <w:t>из</w:t>
            </w:r>
            <w:r>
              <w:rPr>
                <w:spacing w:val="24"/>
              </w:rPr>
              <w:t xml:space="preserve"> </w:t>
            </w:r>
            <w:r>
              <w:t>параметров,</w:t>
            </w:r>
            <w:r>
              <w:rPr>
                <w:spacing w:val="25"/>
              </w:rPr>
              <w:t xml:space="preserve"> </w:t>
            </w:r>
            <w:r>
              <w:t>в любое время и любое их количество.</w:t>
            </w:r>
          </w:p>
          <w:p w:rsidR="00EA357C" w:rsidRDefault="00B918DE">
            <w:pPr>
              <w:pStyle w:val="TableParagraph"/>
              <w:numPr>
                <w:ilvl w:val="0"/>
                <w:numId w:val="24"/>
              </w:numPr>
              <w:tabs>
                <w:tab w:val="left" w:pos="222"/>
              </w:tabs>
              <w:spacing w:line="252" w:lineRule="exact"/>
              <w:ind w:left="222" w:hanging="165"/>
            </w:pPr>
            <w:r>
              <w:t>Указанные</w:t>
            </w:r>
            <w:r>
              <w:rPr>
                <w:spacing w:val="-7"/>
              </w:rPr>
              <w:t xml:space="preserve"> </w:t>
            </w:r>
            <w:r>
              <w:t>значения</w:t>
            </w:r>
            <w:r>
              <w:rPr>
                <w:spacing w:val="-6"/>
              </w:rPr>
              <w:t xml:space="preserve"> </w:t>
            </w:r>
            <w:r>
              <w:t>могут</w:t>
            </w:r>
            <w:r>
              <w:rPr>
                <w:spacing w:val="-4"/>
              </w:rPr>
              <w:t xml:space="preserve"> </w:t>
            </w:r>
            <w:r>
              <w:t>быть</w:t>
            </w:r>
            <w:r>
              <w:rPr>
                <w:spacing w:val="-5"/>
              </w:rPr>
              <w:t xml:space="preserve"> </w:t>
            </w:r>
            <w:r>
              <w:t>считаны</w:t>
            </w:r>
            <w:r>
              <w:rPr>
                <w:spacing w:val="-7"/>
              </w:rPr>
              <w:t xml:space="preserve"> </w:t>
            </w:r>
            <w:r>
              <w:t>как</w:t>
            </w:r>
            <w:r>
              <w:rPr>
                <w:spacing w:val="-4"/>
              </w:rPr>
              <w:t xml:space="preserve"> </w:t>
            </w:r>
            <w:r>
              <w:rPr>
                <w:spacing w:val="-2"/>
              </w:rPr>
              <w:t>профиль.</w:t>
            </w:r>
          </w:p>
          <w:p w:rsidR="00EA357C" w:rsidRDefault="00B918DE">
            <w:pPr>
              <w:pStyle w:val="TableParagraph"/>
              <w:numPr>
                <w:ilvl w:val="0"/>
                <w:numId w:val="24"/>
              </w:numPr>
              <w:tabs>
                <w:tab w:val="left" w:pos="222"/>
              </w:tabs>
              <w:spacing w:line="252" w:lineRule="exact"/>
              <w:ind w:left="222" w:hanging="165"/>
            </w:pPr>
            <w:r>
              <w:t>Поддержка</w:t>
            </w:r>
            <w:r>
              <w:rPr>
                <w:spacing w:val="-4"/>
              </w:rPr>
              <w:t xml:space="preserve"> </w:t>
            </w:r>
            <w:r>
              <w:t>селективного</w:t>
            </w:r>
            <w:r>
              <w:rPr>
                <w:spacing w:val="-3"/>
              </w:rPr>
              <w:t xml:space="preserve"> </w:t>
            </w:r>
            <w:r>
              <w:t>доступа</w:t>
            </w:r>
            <w:r>
              <w:rPr>
                <w:spacing w:val="-4"/>
              </w:rPr>
              <w:t xml:space="preserve"> </w:t>
            </w:r>
            <w:r>
              <w:t>должна</w:t>
            </w:r>
            <w:r>
              <w:rPr>
                <w:spacing w:val="-6"/>
              </w:rPr>
              <w:t xml:space="preserve"> </w:t>
            </w:r>
            <w:r>
              <w:t>быть</w:t>
            </w:r>
            <w:r>
              <w:rPr>
                <w:spacing w:val="-3"/>
              </w:rPr>
              <w:t xml:space="preserve"> </w:t>
            </w:r>
            <w:r>
              <w:t>такой,</w:t>
            </w:r>
            <w:r>
              <w:rPr>
                <w:spacing w:val="-4"/>
              </w:rPr>
              <w:t xml:space="preserve"> </w:t>
            </w:r>
            <w:r>
              <w:t>как</w:t>
            </w:r>
            <w:r>
              <w:rPr>
                <w:spacing w:val="-3"/>
              </w:rPr>
              <w:t xml:space="preserve"> </w:t>
            </w:r>
            <w:r>
              <w:t>указано</w:t>
            </w:r>
            <w:r>
              <w:rPr>
                <w:spacing w:val="-4"/>
              </w:rPr>
              <w:t xml:space="preserve"> </w:t>
            </w:r>
            <w:r>
              <w:t>в</w:t>
            </w:r>
            <w:r>
              <w:rPr>
                <w:spacing w:val="-5"/>
              </w:rPr>
              <w:t xml:space="preserve"> </w:t>
            </w:r>
            <w:r>
              <w:t>7.3.6</w:t>
            </w:r>
            <w:r>
              <w:rPr>
                <w:spacing w:val="-3"/>
              </w:rPr>
              <w:t xml:space="preserve"> </w:t>
            </w:r>
            <w:r>
              <w:t>и</w:t>
            </w:r>
            <w:r>
              <w:rPr>
                <w:spacing w:val="-6"/>
              </w:rPr>
              <w:t xml:space="preserve"> </w:t>
            </w:r>
            <w:r>
              <w:rPr>
                <w:spacing w:val="-2"/>
              </w:rPr>
              <w:t>13.4.</w:t>
            </w:r>
          </w:p>
        </w:tc>
      </w:tr>
    </w:tbl>
    <w:p w:rsidR="00EA357C" w:rsidRDefault="00EA357C">
      <w:pPr>
        <w:pStyle w:val="a3"/>
        <w:spacing w:before="11"/>
        <w:ind w:left="0"/>
      </w:pPr>
    </w:p>
    <w:p w:rsidR="00EA357C" w:rsidRDefault="00B918DE">
      <w:pPr>
        <w:pStyle w:val="a3"/>
        <w:ind w:right="565" w:firstLine="707"/>
        <w:jc w:val="both"/>
      </w:pPr>
      <w:r>
        <w:rPr>
          <w:i/>
        </w:rPr>
        <w:t>Профиль масштаба</w:t>
      </w:r>
      <w:r>
        <w:t>: Для ускорения считывания данных с ПУ может быть организован профиль масштаба, включающий поле «Scaler_unit» для каждого из объектов из таблицы В.3. Он имеет национальный OBIS-код 1.0.94.7.2.255, ИИК: 7. Список</w:t>
      </w:r>
      <w:r>
        <w:rPr>
          <w:spacing w:val="-1"/>
        </w:rPr>
        <w:t xml:space="preserve"> </w:t>
      </w:r>
      <w:r>
        <w:t>захватываемых объектов соответствует таблице В.3, только атрибут каждого объекта не «2» - значение, а «3» - «Scaler_unit». Глубина профиля - 1 запись. Этот профиль не требует периодического обновления, то есть период записи = 0.</w:t>
      </w:r>
    </w:p>
    <w:p w:rsidR="00EA357C" w:rsidRDefault="00B918DE">
      <w:pPr>
        <w:pStyle w:val="2"/>
        <w:spacing w:before="127" w:line="296" w:lineRule="exact"/>
        <w:jc w:val="both"/>
      </w:pPr>
      <w:r>
        <w:t>В.4</w:t>
      </w:r>
      <w:r>
        <w:rPr>
          <w:spacing w:val="-4"/>
        </w:rPr>
        <w:t xml:space="preserve"> </w:t>
      </w:r>
      <w:r>
        <w:t>Параметры</w:t>
      </w:r>
      <w:r>
        <w:rPr>
          <w:spacing w:val="-12"/>
        </w:rPr>
        <w:t xml:space="preserve"> </w:t>
      </w:r>
      <w:r>
        <w:t>ежемесячного</w:t>
      </w:r>
      <w:r>
        <w:rPr>
          <w:spacing w:val="-10"/>
        </w:rPr>
        <w:t xml:space="preserve"> </w:t>
      </w:r>
      <w:r>
        <w:t>профиля</w:t>
      </w:r>
      <w:r>
        <w:rPr>
          <w:spacing w:val="-10"/>
        </w:rPr>
        <w:t xml:space="preserve"> </w:t>
      </w:r>
      <w:r>
        <w:t>(таблица</w:t>
      </w:r>
      <w:r>
        <w:rPr>
          <w:spacing w:val="-11"/>
        </w:rPr>
        <w:t xml:space="preserve"> </w:t>
      </w:r>
      <w:r>
        <w:rPr>
          <w:spacing w:val="-2"/>
        </w:rPr>
        <w:t>В.4).</w:t>
      </w:r>
    </w:p>
    <w:p w:rsidR="00EA357C" w:rsidRDefault="00B918DE">
      <w:pPr>
        <w:pStyle w:val="a3"/>
        <w:spacing w:after="2"/>
        <w:ind w:right="1356" w:firstLine="707"/>
        <w:jc w:val="both"/>
      </w:pPr>
      <w:r>
        <w:t>Права</w:t>
      </w:r>
      <w:r>
        <w:rPr>
          <w:spacing w:val="-5"/>
        </w:rPr>
        <w:t xml:space="preserve"> </w:t>
      </w:r>
      <w:r>
        <w:t>доступа</w:t>
      </w:r>
      <w:r>
        <w:rPr>
          <w:spacing w:val="-5"/>
        </w:rPr>
        <w:t xml:space="preserve"> </w:t>
      </w:r>
      <w:r>
        <w:t>для</w:t>
      </w:r>
      <w:r>
        <w:rPr>
          <w:spacing w:val="-4"/>
        </w:rPr>
        <w:t xml:space="preserve"> </w:t>
      </w:r>
      <w:r>
        <w:t>соединений</w:t>
      </w:r>
      <w:r>
        <w:rPr>
          <w:spacing w:val="-5"/>
        </w:rPr>
        <w:t xml:space="preserve"> </w:t>
      </w:r>
      <w:r>
        <w:t>и</w:t>
      </w:r>
      <w:r>
        <w:rPr>
          <w:spacing w:val="-4"/>
        </w:rPr>
        <w:t xml:space="preserve"> </w:t>
      </w:r>
      <w:r>
        <w:t>типов</w:t>
      </w:r>
      <w:r>
        <w:rPr>
          <w:spacing w:val="-5"/>
        </w:rPr>
        <w:t xml:space="preserve"> </w:t>
      </w:r>
      <w:r>
        <w:t>ПУ</w:t>
      </w:r>
      <w:r>
        <w:rPr>
          <w:spacing w:val="-4"/>
        </w:rPr>
        <w:t xml:space="preserve"> </w:t>
      </w:r>
      <w:r>
        <w:t>приведены</w:t>
      </w:r>
      <w:r>
        <w:rPr>
          <w:spacing w:val="-3"/>
        </w:rPr>
        <w:t xml:space="preserve"> </w:t>
      </w:r>
      <w:r>
        <w:t>в</w:t>
      </w:r>
      <w:r>
        <w:rPr>
          <w:spacing w:val="-5"/>
        </w:rPr>
        <w:t xml:space="preserve"> </w:t>
      </w:r>
      <w:r>
        <w:t>приложении</w:t>
      </w:r>
      <w:r>
        <w:rPr>
          <w:spacing w:val="-5"/>
        </w:rPr>
        <w:t xml:space="preserve"> </w:t>
      </w:r>
      <w:r>
        <w:t>И. Таблица В.4 - Параметры ежемесячного профиля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7"/>
        <w:gridCol w:w="2770"/>
        <w:gridCol w:w="3485"/>
        <w:gridCol w:w="1726"/>
        <w:gridCol w:w="900"/>
      </w:tblGrid>
      <w:tr w:rsidR="00EA357C">
        <w:trPr>
          <w:trHeight w:val="620"/>
        </w:trPr>
        <w:tc>
          <w:tcPr>
            <w:tcW w:w="607" w:type="dxa"/>
            <w:tcBorders>
              <w:bottom w:val="double" w:sz="4" w:space="0" w:color="000000"/>
            </w:tcBorders>
          </w:tcPr>
          <w:p w:rsidR="00EA357C" w:rsidRDefault="00B918DE">
            <w:pPr>
              <w:pStyle w:val="TableParagraph"/>
              <w:spacing w:before="178"/>
              <w:ind w:left="199"/>
            </w:pPr>
            <w:r>
              <w:rPr>
                <w:spacing w:val="-10"/>
              </w:rPr>
              <w:t>№</w:t>
            </w:r>
          </w:p>
        </w:tc>
        <w:tc>
          <w:tcPr>
            <w:tcW w:w="2770" w:type="dxa"/>
            <w:tcBorders>
              <w:bottom w:val="double" w:sz="4" w:space="0" w:color="000000"/>
            </w:tcBorders>
          </w:tcPr>
          <w:p w:rsidR="00EA357C" w:rsidRDefault="00B918DE">
            <w:pPr>
              <w:pStyle w:val="TableParagraph"/>
              <w:spacing w:before="178"/>
              <w:ind w:left="599"/>
            </w:pPr>
            <w:r>
              <w:t>Параметр</w:t>
            </w:r>
            <w:r>
              <w:rPr>
                <w:spacing w:val="-1"/>
              </w:rPr>
              <w:t xml:space="preserve"> </w:t>
            </w:r>
            <w:r>
              <w:rPr>
                <w:spacing w:val="-2"/>
              </w:rPr>
              <w:t>(англ.)</w:t>
            </w:r>
          </w:p>
        </w:tc>
        <w:tc>
          <w:tcPr>
            <w:tcW w:w="3485" w:type="dxa"/>
            <w:tcBorders>
              <w:bottom w:val="double" w:sz="4" w:space="0" w:color="000000"/>
            </w:tcBorders>
          </w:tcPr>
          <w:p w:rsidR="00EA357C" w:rsidRDefault="00B918DE">
            <w:pPr>
              <w:pStyle w:val="TableParagraph"/>
              <w:spacing w:before="178"/>
              <w:ind w:right="988"/>
              <w:jc w:val="right"/>
            </w:pPr>
            <w:r>
              <w:t>Параметр</w:t>
            </w:r>
            <w:r>
              <w:rPr>
                <w:spacing w:val="-3"/>
              </w:rPr>
              <w:t xml:space="preserve"> </w:t>
            </w:r>
            <w:r>
              <w:rPr>
                <w:spacing w:val="-2"/>
              </w:rPr>
              <w:t>(рус.)</w:t>
            </w:r>
          </w:p>
        </w:tc>
        <w:tc>
          <w:tcPr>
            <w:tcW w:w="1726" w:type="dxa"/>
            <w:tcBorders>
              <w:bottom w:val="double" w:sz="4" w:space="0" w:color="000000"/>
            </w:tcBorders>
          </w:tcPr>
          <w:p w:rsidR="00EA357C" w:rsidRDefault="00B918DE">
            <w:pPr>
              <w:pStyle w:val="TableParagraph"/>
              <w:spacing w:before="178"/>
              <w:ind w:left="420"/>
            </w:pPr>
            <w:r>
              <w:rPr>
                <w:spacing w:val="-2"/>
              </w:rPr>
              <w:t>OBIS-</w:t>
            </w:r>
            <w:r>
              <w:rPr>
                <w:spacing w:val="-5"/>
              </w:rPr>
              <w:t>код</w:t>
            </w:r>
          </w:p>
        </w:tc>
        <w:tc>
          <w:tcPr>
            <w:tcW w:w="900" w:type="dxa"/>
            <w:tcBorders>
              <w:bottom w:val="double" w:sz="4" w:space="0" w:color="000000"/>
            </w:tcBorders>
          </w:tcPr>
          <w:p w:rsidR="00EA357C" w:rsidRDefault="00B918DE">
            <w:pPr>
              <w:pStyle w:val="TableParagraph"/>
              <w:spacing w:before="51"/>
              <w:ind w:left="58" w:right="39" w:firstLine="86"/>
            </w:pPr>
            <w:r>
              <w:rPr>
                <w:spacing w:val="-2"/>
              </w:rPr>
              <w:t xml:space="preserve">Класс/ </w:t>
            </w:r>
            <w:r>
              <w:rPr>
                <w:spacing w:val="-4"/>
              </w:rPr>
              <w:t>Атрибут</w:t>
            </w:r>
          </w:p>
        </w:tc>
      </w:tr>
      <w:tr w:rsidR="00EA357C">
        <w:trPr>
          <w:trHeight w:val="620"/>
        </w:trPr>
        <w:tc>
          <w:tcPr>
            <w:tcW w:w="607" w:type="dxa"/>
            <w:tcBorders>
              <w:top w:val="double" w:sz="4" w:space="0" w:color="000000"/>
            </w:tcBorders>
          </w:tcPr>
          <w:p w:rsidR="00EA357C" w:rsidRDefault="00B918DE">
            <w:pPr>
              <w:pStyle w:val="TableParagraph"/>
              <w:spacing w:before="178"/>
              <w:ind w:left="57"/>
            </w:pPr>
            <w:r>
              <w:rPr>
                <w:spacing w:val="-10"/>
              </w:rPr>
              <w:t>1</w:t>
            </w:r>
          </w:p>
        </w:tc>
        <w:tc>
          <w:tcPr>
            <w:tcW w:w="2770" w:type="dxa"/>
            <w:tcBorders>
              <w:top w:val="double" w:sz="4" w:space="0" w:color="000000"/>
            </w:tcBorders>
          </w:tcPr>
          <w:p w:rsidR="00EA357C" w:rsidRPr="00B918DE" w:rsidRDefault="00B918DE">
            <w:pPr>
              <w:pStyle w:val="TableParagraph"/>
              <w:spacing w:before="51"/>
              <w:ind w:left="57"/>
              <w:rPr>
                <w:lang w:val="en-US"/>
              </w:rPr>
            </w:pPr>
            <w:r w:rsidRPr="00B918DE">
              <w:rPr>
                <w:lang w:val="en-US"/>
              </w:rPr>
              <w:t xml:space="preserve">Real Time Clock – Date and </w:t>
            </w:r>
            <w:r w:rsidRPr="00B918DE">
              <w:rPr>
                <w:spacing w:val="-4"/>
                <w:lang w:val="en-US"/>
              </w:rPr>
              <w:t>Time</w:t>
            </w:r>
          </w:p>
        </w:tc>
        <w:tc>
          <w:tcPr>
            <w:tcW w:w="3485" w:type="dxa"/>
            <w:tcBorders>
              <w:top w:val="double" w:sz="4" w:space="0" w:color="000000"/>
            </w:tcBorders>
          </w:tcPr>
          <w:p w:rsidR="00EA357C" w:rsidRDefault="00B918DE">
            <w:pPr>
              <w:pStyle w:val="TableParagraph"/>
              <w:spacing w:before="178"/>
              <w:ind w:right="976"/>
              <w:jc w:val="right"/>
            </w:pPr>
            <w:r>
              <w:t>Дата</w:t>
            </w:r>
            <w:r>
              <w:rPr>
                <w:spacing w:val="-6"/>
              </w:rPr>
              <w:t xml:space="preserve"> </w:t>
            </w:r>
            <w:r>
              <w:t>фиксации</w:t>
            </w:r>
            <w:r>
              <w:rPr>
                <w:spacing w:val="-2"/>
              </w:rPr>
              <w:t xml:space="preserve"> показаний</w:t>
            </w:r>
          </w:p>
        </w:tc>
        <w:tc>
          <w:tcPr>
            <w:tcW w:w="1726" w:type="dxa"/>
            <w:tcBorders>
              <w:top w:val="double" w:sz="4" w:space="0" w:color="000000"/>
            </w:tcBorders>
          </w:tcPr>
          <w:p w:rsidR="00EA357C" w:rsidRDefault="00B918DE">
            <w:pPr>
              <w:pStyle w:val="TableParagraph"/>
              <w:spacing w:before="178"/>
              <w:ind w:left="57"/>
            </w:pPr>
            <w:r>
              <w:rPr>
                <w:spacing w:val="-2"/>
              </w:rPr>
              <w:t>0.0.1.0.0.255</w:t>
            </w:r>
          </w:p>
        </w:tc>
        <w:tc>
          <w:tcPr>
            <w:tcW w:w="900" w:type="dxa"/>
            <w:tcBorders>
              <w:top w:val="double" w:sz="4" w:space="0" w:color="000000"/>
            </w:tcBorders>
          </w:tcPr>
          <w:p w:rsidR="00EA357C" w:rsidRDefault="00B918DE">
            <w:pPr>
              <w:pStyle w:val="TableParagraph"/>
              <w:spacing w:before="178"/>
              <w:ind w:left="14" w:right="1"/>
              <w:jc w:val="center"/>
            </w:pPr>
            <w:r>
              <w:rPr>
                <w:spacing w:val="-5"/>
              </w:rPr>
              <w:t>8/2</w:t>
            </w:r>
          </w:p>
        </w:tc>
      </w:tr>
    </w:tbl>
    <w:p w:rsidR="00EA357C" w:rsidRDefault="00EA357C">
      <w:pPr>
        <w:pStyle w:val="TableParagraph"/>
        <w:jc w:val="center"/>
        <w:sectPr w:rsidR="00EA357C">
          <w:type w:val="continuous"/>
          <w:pgSz w:w="11910" w:h="16840"/>
          <w:pgMar w:top="110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7"/>
        <w:gridCol w:w="2770"/>
        <w:gridCol w:w="3485"/>
        <w:gridCol w:w="1726"/>
        <w:gridCol w:w="900"/>
      </w:tblGrid>
      <w:tr w:rsidR="00EA357C">
        <w:trPr>
          <w:trHeight w:val="620"/>
        </w:trPr>
        <w:tc>
          <w:tcPr>
            <w:tcW w:w="607" w:type="dxa"/>
            <w:tcBorders>
              <w:bottom w:val="double" w:sz="4" w:space="0" w:color="000000"/>
            </w:tcBorders>
          </w:tcPr>
          <w:p w:rsidR="00EA357C" w:rsidRDefault="00B918DE">
            <w:pPr>
              <w:pStyle w:val="TableParagraph"/>
              <w:spacing w:before="178"/>
              <w:ind w:left="199"/>
            </w:pPr>
            <w:r>
              <w:rPr>
                <w:spacing w:val="-10"/>
              </w:rPr>
              <w:lastRenderedPageBreak/>
              <w:t>№</w:t>
            </w:r>
          </w:p>
        </w:tc>
        <w:tc>
          <w:tcPr>
            <w:tcW w:w="2770" w:type="dxa"/>
            <w:tcBorders>
              <w:bottom w:val="double" w:sz="4" w:space="0" w:color="000000"/>
            </w:tcBorders>
          </w:tcPr>
          <w:p w:rsidR="00EA357C" w:rsidRDefault="00B918DE">
            <w:pPr>
              <w:pStyle w:val="TableParagraph"/>
              <w:spacing w:before="178"/>
              <w:ind w:left="599"/>
            </w:pPr>
            <w:r>
              <w:t>Параметр</w:t>
            </w:r>
            <w:r>
              <w:rPr>
                <w:spacing w:val="-1"/>
              </w:rPr>
              <w:t xml:space="preserve"> </w:t>
            </w:r>
            <w:r>
              <w:rPr>
                <w:spacing w:val="-2"/>
              </w:rPr>
              <w:t>(англ.)</w:t>
            </w:r>
          </w:p>
        </w:tc>
        <w:tc>
          <w:tcPr>
            <w:tcW w:w="3485" w:type="dxa"/>
            <w:tcBorders>
              <w:bottom w:val="double" w:sz="4" w:space="0" w:color="000000"/>
            </w:tcBorders>
          </w:tcPr>
          <w:p w:rsidR="00EA357C" w:rsidRDefault="00B918DE">
            <w:pPr>
              <w:pStyle w:val="TableParagraph"/>
              <w:spacing w:before="178"/>
              <w:ind w:left="1003"/>
            </w:pPr>
            <w:r>
              <w:t>Параметр</w:t>
            </w:r>
            <w:r>
              <w:rPr>
                <w:spacing w:val="-3"/>
              </w:rPr>
              <w:t xml:space="preserve"> </w:t>
            </w:r>
            <w:r>
              <w:rPr>
                <w:spacing w:val="-2"/>
              </w:rPr>
              <w:t>(рус.)</w:t>
            </w:r>
          </w:p>
        </w:tc>
        <w:tc>
          <w:tcPr>
            <w:tcW w:w="1726" w:type="dxa"/>
            <w:tcBorders>
              <w:bottom w:val="double" w:sz="4" w:space="0" w:color="000000"/>
            </w:tcBorders>
          </w:tcPr>
          <w:p w:rsidR="00EA357C" w:rsidRDefault="00B918DE">
            <w:pPr>
              <w:pStyle w:val="TableParagraph"/>
              <w:spacing w:before="178"/>
              <w:ind w:left="420"/>
            </w:pPr>
            <w:r>
              <w:rPr>
                <w:spacing w:val="-2"/>
              </w:rPr>
              <w:t>OBIS-</w:t>
            </w:r>
            <w:r>
              <w:rPr>
                <w:spacing w:val="-5"/>
              </w:rPr>
              <w:t>код</w:t>
            </w:r>
          </w:p>
        </w:tc>
        <w:tc>
          <w:tcPr>
            <w:tcW w:w="900" w:type="dxa"/>
            <w:tcBorders>
              <w:bottom w:val="double" w:sz="4" w:space="0" w:color="000000"/>
            </w:tcBorders>
          </w:tcPr>
          <w:p w:rsidR="00EA357C" w:rsidRDefault="00B918DE">
            <w:pPr>
              <w:pStyle w:val="TableParagraph"/>
              <w:spacing w:before="51"/>
              <w:ind w:left="58" w:right="39" w:firstLine="86"/>
            </w:pPr>
            <w:r>
              <w:rPr>
                <w:spacing w:val="-2"/>
              </w:rPr>
              <w:t xml:space="preserve">Класс/ </w:t>
            </w:r>
            <w:r>
              <w:rPr>
                <w:spacing w:val="-4"/>
              </w:rPr>
              <w:t>Атрибут</w:t>
            </w:r>
          </w:p>
        </w:tc>
      </w:tr>
      <w:tr w:rsidR="00EA357C">
        <w:trPr>
          <w:trHeight w:val="599"/>
        </w:trPr>
        <w:tc>
          <w:tcPr>
            <w:tcW w:w="607" w:type="dxa"/>
            <w:tcBorders>
              <w:top w:val="double" w:sz="4" w:space="0" w:color="000000"/>
            </w:tcBorders>
          </w:tcPr>
          <w:p w:rsidR="00EA357C" w:rsidRDefault="00B918DE">
            <w:pPr>
              <w:pStyle w:val="TableParagraph"/>
              <w:spacing w:before="159"/>
              <w:ind w:left="57"/>
            </w:pPr>
            <w:r>
              <w:rPr>
                <w:spacing w:val="-10"/>
              </w:rPr>
              <w:t>2</w:t>
            </w:r>
          </w:p>
        </w:tc>
        <w:tc>
          <w:tcPr>
            <w:tcW w:w="2770" w:type="dxa"/>
            <w:tcBorders>
              <w:top w:val="double" w:sz="4" w:space="0" w:color="000000"/>
            </w:tcBorders>
          </w:tcPr>
          <w:p w:rsidR="00EA357C" w:rsidRDefault="00B918DE">
            <w:pPr>
              <w:pStyle w:val="TableParagraph"/>
              <w:spacing w:before="159"/>
              <w:ind w:left="57"/>
            </w:pPr>
            <w:r>
              <w:t>Cumulative</w:t>
            </w:r>
            <w:r>
              <w:rPr>
                <w:spacing w:val="-7"/>
              </w:rPr>
              <w:t xml:space="preserve"> </w:t>
            </w:r>
            <w:r>
              <w:rPr>
                <w:spacing w:val="-2"/>
              </w:rPr>
              <w:t>Energy</w:t>
            </w:r>
          </w:p>
        </w:tc>
        <w:tc>
          <w:tcPr>
            <w:tcW w:w="3485" w:type="dxa"/>
            <w:tcBorders>
              <w:top w:val="double" w:sz="4" w:space="0" w:color="000000"/>
            </w:tcBorders>
          </w:tcPr>
          <w:p w:rsidR="00EA357C" w:rsidRDefault="00B918DE">
            <w:pPr>
              <w:pStyle w:val="TableParagraph"/>
              <w:tabs>
                <w:tab w:val="left" w:pos="1456"/>
                <w:tab w:val="left" w:pos="2644"/>
              </w:tabs>
              <w:spacing w:before="32"/>
              <w:ind w:left="57" w:right="44"/>
            </w:pPr>
            <w:r>
              <w:rPr>
                <w:spacing w:val="-2"/>
              </w:rPr>
              <w:t>Суммарная</w:t>
            </w:r>
            <w:r>
              <w:t xml:space="preserve"> </w:t>
            </w:r>
            <w:r>
              <w:rPr>
                <w:spacing w:val="-2"/>
              </w:rPr>
              <w:t>активная</w:t>
            </w:r>
            <w:r>
              <w:t xml:space="preserve"> </w:t>
            </w:r>
            <w:r>
              <w:rPr>
                <w:spacing w:val="-2"/>
              </w:rPr>
              <w:t>энергия, импорт</w:t>
            </w:r>
          </w:p>
        </w:tc>
        <w:tc>
          <w:tcPr>
            <w:tcW w:w="1726" w:type="dxa"/>
            <w:tcBorders>
              <w:top w:val="double" w:sz="4" w:space="0" w:color="000000"/>
            </w:tcBorders>
          </w:tcPr>
          <w:p w:rsidR="00EA357C" w:rsidRDefault="00B918DE">
            <w:pPr>
              <w:pStyle w:val="TableParagraph"/>
              <w:spacing w:before="159"/>
              <w:ind w:left="57"/>
            </w:pPr>
            <w:r>
              <w:rPr>
                <w:spacing w:val="-2"/>
              </w:rPr>
              <w:t>1.0.1.8.0.255</w:t>
            </w:r>
          </w:p>
        </w:tc>
        <w:tc>
          <w:tcPr>
            <w:tcW w:w="900" w:type="dxa"/>
            <w:tcBorders>
              <w:top w:val="double" w:sz="4" w:space="0" w:color="000000"/>
            </w:tcBorders>
          </w:tcPr>
          <w:p w:rsidR="00EA357C" w:rsidRDefault="00B918DE">
            <w:pPr>
              <w:pStyle w:val="TableParagraph"/>
              <w:spacing w:before="159"/>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10"/>
              </w:rPr>
              <w:t>3</w:t>
            </w:r>
          </w:p>
        </w:tc>
        <w:tc>
          <w:tcPr>
            <w:tcW w:w="2770" w:type="dxa"/>
          </w:tcPr>
          <w:p w:rsidR="00EA357C" w:rsidRDefault="00B918DE">
            <w:pPr>
              <w:pStyle w:val="TableParagraph"/>
              <w:spacing w:before="51"/>
              <w:ind w:left="57"/>
            </w:pPr>
            <w:r>
              <w:t>Cumulative</w:t>
            </w:r>
            <w:r>
              <w:rPr>
                <w:spacing w:val="21"/>
              </w:rPr>
              <w:t xml:space="preserve"> </w:t>
            </w:r>
            <w:r>
              <w:t>Active</w:t>
            </w:r>
            <w:r>
              <w:rPr>
                <w:spacing w:val="39"/>
              </w:rPr>
              <w:t xml:space="preserve"> </w:t>
            </w:r>
            <w:r>
              <w:t>Energy</w:t>
            </w:r>
            <w:r>
              <w:rPr>
                <w:spacing w:val="35"/>
              </w:rPr>
              <w:t xml:space="preserve"> </w:t>
            </w:r>
            <w:r>
              <w:t xml:space="preserve">– </w:t>
            </w:r>
            <w:r>
              <w:rPr>
                <w:spacing w:val="-4"/>
              </w:rPr>
              <w:t>TZ1</w:t>
            </w:r>
          </w:p>
        </w:tc>
        <w:tc>
          <w:tcPr>
            <w:tcW w:w="3485" w:type="dxa"/>
          </w:tcPr>
          <w:p w:rsidR="00EA357C" w:rsidRDefault="00B918DE">
            <w:pPr>
              <w:pStyle w:val="TableParagraph"/>
              <w:tabs>
                <w:tab w:val="left" w:pos="1456"/>
                <w:tab w:val="left" w:pos="2740"/>
              </w:tabs>
              <w:spacing w:before="51"/>
              <w:ind w:left="57" w:right="43"/>
            </w:pPr>
            <w:r>
              <w:rPr>
                <w:spacing w:val="-2"/>
              </w:rPr>
              <w:t>Активная</w:t>
            </w:r>
            <w:r>
              <w:t xml:space="preserve"> </w:t>
            </w:r>
            <w:r>
              <w:rPr>
                <w:spacing w:val="-2"/>
              </w:rPr>
              <w:t>энергия,</w:t>
            </w:r>
            <w:r>
              <w:t xml:space="preserve"> </w:t>
            </w:r>
            <w:r>
              <w:rPr>
                <w:spacing w:val="-2"/>
              </w:rPr>
              <w:t xml:space="preserve">импорт </w:t>
            </w:r>
            <w:r>
              <w:t>по 1 тарифу</w:t>
            </w:r>
          </w:p>
        </w:tc>
        <w:tc>
          <w:tcPr>
            <w:tcW w:w="1726" w:type="dxa"/>
          </w:tcPr>
          <w:p w:rsidR="00EA357C" w:rsidRDefault="00B918DE">
            <w:pPr>
              <w:pStyle w:val="TableParagraph"/>
              <w:spacing w:before="178"/>
              <w:ind w:left="57"/>
            </w:pPr>
            <w:r>
              <w:rPr>
                <w:spacing w:val="-2"/>
              </w:rPr>
              <w:t>1.0.1.8.1.255</w:t>
            </w:r>
          </w:p>
        </w:tc>
        <w:tc>
          <w:tcPr>
            <w:tcW w:w="900" w:type="dxa"/>
          </w:tcPr>
          <w:p w:rsidR="00EA357C" w:rsidRDefault="00B918DE">
            <w:pPr>
              <w:pStyle w:val="TableParagraph"/>
              <w:spacing w:before="178"/>
              <w:ind w:left="14" w:right="1"/>
              <w:jc w:val="center"/>
            </w:pPr>
            <w:r>
              <w:rPr>
                <w:spacing w:val="-5"/>
              </w:rPr>
              <w:t>3/2</w:t>
            </w:r>
          </w:p>
        </w:tc>
      </w:tr>
      <w:tr w:rsidR="00EA357C">
        <w:trPr>
          <w:trHeight w:val="618"/>
        </w:trPr>
        <w:tc>
          <w:tcPr>
            <w:tcW w:w="607" w:type="dxa"/>
          </w:tcPr>
          <w:p w:rsidR="00EA357C" w:rsidRDefault="00B918DE">
            <w:pPr>
              <w:pStyle w:val="TableParagraph"/>
              <w:spacing w:before="178"/>
              <w:ind w:left="57"/>
            </w:pPr>
            <w:r>
              <w:rPr>
                <w:spacing w:val="-10"/>
              </w:rPr>
              <w:t>4</w:t>
            </w:r>
          </w:p>
        </w:tc>
        <w:tc>
          <w:tcPr>
            <w:tcW w:w="2770" w:type="dxa"/>
          </w:tcPr>
          <w:p w:rsidR="00EA357C" w:rsidRDefault="00B918DE">
            <w:pPr>
              <w:pStyle w:val="TableParagraph"/>
              <w:spacing w:before="51"/>
              <w:ind w:left="57"/>
            </w:pPr>
            <w:r>
              <w:t>Cumulative</w:t>
            </w:r>
            <w:r>
              <w:rPr>
                <w:spacing w:val="32"/>
              </w:rPr>
              <w:t xml:space="preserve"> </w:t>
            </w:r>
            <w:r>
              <w:t>Active</w:t>
            </w:r>
            <w:r>
              <w:rPr>
                <w:spacing w:val="33"/>
              </w:rPr>
              <w:t xml:space="preserve"> </w:t>
            </w:r>
            <w:r>
              <w:t>Energy</w:t>
            </w:r>
            <w:r>
              <w:rPr>
                <w:spacing w:val="31"/>
              </w:rPr>
              <w:t xml:space="preserve"> </w:t>
            </w:r>
            <w:r>
              <w:t xml:space="preserve">– </w:t>
            </w:r>
            <w:r>
              <w:rPr>
                <w:spacing w:val="-4"/>
              </w:rPr>
              <w:t>TZ2</w:t>
            </w:r>
          </w:p>
        </w:tc>
        <w:tc>
          <w:tcPr>
            <w:tcW w:w="3485" w:type="dxa"/>
          </w:tcPr>
          <w:p w:rsidR="00EA357C" w:rsidRDefault="00B918DE">
            <w:pPr>
              <w:pStyle w:val="TableParagraph"/>
              <w:tabs>
                <w:tab w:val="left" w:pos="1456"/>
                <w:tab w:val="left" w:pos="2740"/>
              </w:tabs>
              <w:spacing w:before="51"/>
              <w:ind w:left="57" w:right="42"/>
            </w:pPr>
            <w:r>
              <w:rPr>
                <w:spacing w:val="-2"/>
              </w:rPr>
              <w:t>Активная</w:t>
            </w:r>
            <w:r>
              <w:t xml:space="preserve"> </w:t>
            </w:r>
            <w:r>
              <w:rPr>
                <w:spacing w:val="-2"/>
              </w:rPr>
              <w:t>энергия,</w:t>
            </w:r>
            <w:r>
              <w:t xml:space="preserve"> </w:t>
            </w:r>
            <w:r>
              <w:rPr>
                <w:spacing w:val="-2"/>
              </w:rPr>
              <w:t xml:space="preserve">импорт </w:t>
            </w:r>
            <w:r>
              <w:t>по 2 тарифу</w:t>
            </w:r>
          </w:p>
        </w:tc>
        <w:tc>
          <w:tcPr>
            <w:tcW w:w="1726" w:type="dxa"/>
          </w:tcPr>
          <w:p w:rsidR="00EA357C" w:rsidRDefault="00B918DE">
            <w:pPr>
              <w:pStyle w:val="TableParagraph"/>
              <w:spacing w:before="178"/>
              <w:ind w:left="57"/>
            </w:pPr>
            <w:r>
              <w:rPr>
                <w:spacing w:val="-2"/>
              </w:rPr>
              <w:t>1.0.1.8.2.255</w:t>
            </w:r>
          </w:p>
        </w:tc>
        <w:tc>
          <w:tcPr>
            <w:tcW w:w="900" w:type="dxa"/>
          </w:tcPr>
          <w:p w:rsidR="00EA357C" w:rsidRDefault="00B918DE">
            <w:pPr>
              <w:pStyle w:val="TableParagraph"/>
              <w:spacing w:before="178"/>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10"/>
              </w:rPr>
              <w:t>5</w:t>
            </w:r>
          </w:p>
        </w:tc>
        <w:tc>
          <w:tcPr>
            <w:tcW w:w="2770" w:type="dxa"/>
          </w:tcPr>
          <w:p w:rsidR="00EA357C" w:rsidRDefault="00B918DE">
            <w:pPr>
              <w:pStyle w:val="TableParagraph"/>
              <w:spacing w:before="51"/>
              <w:ind w:left="57"/>
            </w:pPr>
            <w:r>
              <w:t>Cumulative</w:t>
            </w:r>
            <w:r>
              <w:rPr>
                <w:spacing w:val="21"/>
              </w:rPr>
              <w:t xml:space="preserve"> </w:t>
            </w:r>
            <w:r>
              <w:t>Active</w:t>
            </w:r>
            <w:r>
              <w:rPr>
                <w:spacing w:val="39"/>
              </w:rPr>
              <w:t xml:space="preserve"> </w:t>
            </w:r>
            <w:r>
              <w:t>Energy</w:t>
            </w:r>
            <w:r>
              <w:rPr>
                <w:spacing w:val="35"/>
              </w:rPr>
              <w:t xml:space="preserve"> </w:t>
            </w:r>
            <w:r>
              <w:t xml:space="preserve">– </w:t>
            </w:r>
            <w:r>
              <w:rPr>
                <w:spacing w:val="-4"/>
              </w:rPr>
              <w:t>TZ3</w:t>
            </w:r>
          </w:p>
        </w:tc>
        <w:tc>
          <w:tcPr>
            <w:tcW w:w="3485" w:type="dxa"/>
          </w:tcPr>
          <w:p w:rsidR="00EA357C" w:rsidRDefault="00B918DE">
            <w:pPr>
              <w:pStyle w:val="TableParagraph"/>
              <w:tabs>
                <w:tab w:val="left" w:pos="1456"/>
                <w:tab w:val="left" w:pos="2740"/>
              </w:tabs>
              <w:spacing w:before="51"/>
              <w:ind w:left="57" w:right="43"/>
            </w:pPr>
            <w:r>
              <w:rPr>
                <w:spacing w:val="-2"/>
              </w:rPr>
              <w:t>Активная</w:t>
            </w:r>
            <w:r>
              <w:t xml:space="preserve"> </w:t>
            </w:r>
            <w:r>
              <w:rPr>
                <w:spacing w:val="-2"/>
              </w:rPr>
              <w:t>энергия,</w:t>
            </w:r>
            <w:r>
              <w:t xml:space="preserve"> </w:t>
            </w:r>
            <w:r>
              <w:rPr>
                <w:spacing w:val="-2"/>
              </w:rPr>
              <w:t xml:space="preserve">импорт </w:t>
            </w:r>
            <w:r>
              <w:t>по 3 тарифу</w:t>
            </w:r>
          </w:p>
        </w:tc>
        <w:tc>
          <w:tcPr>
            <w:tcW w:w="1726" w:type="dxa"/>
          </w:tcPr>
          <w:p w:rsidR="00EA357C" w:rsidRDefault="00B918DE">
            <w:pPr>
              <w:pStyle w:val="TableParagraph"/>
              <w:spacing w:before="178"/>
              <w:ind w:left="57"/>
            </w:pPr>
            <w:r>
              <w:rPr>
                <w:spacing w:val="-2"/>
              </w:rPr>
              <w:t>1.0.1.8.3.255</w:t>
            </w:r>
          </w:p>
        </w:tc>
        <w:tc>
          <w:tcPr>
            <w:tcW w:w="900" w:type="dxa"/>
          </w:tcPr>
          <w:p w:rsidR="00EA357C" w:rsidRDefault="00B918DE">
            <w:pPr>
              <w:pStyle w:val="TableParagraph"/>
              <w:spacing w:before="178"/>
              <w:ind w:left="14" w:right="1"/>
              <w:jc w:val="center"/>
            </w:pPr>
            <w:r>
              <w:rPr>
                <w:spacing w:val="-5"/>
              </w:rPr>
              <w:t>3/2</w:t>
            </w:r>
          </w:p>
        </w:tc>
      </w:tr>
      <w:tr w:rsidR="00EA357C">
        <w:trPr>
          <w:trHeight w:val="618"/>
        </w:trPr>
        <w:tc>
          <w:tcPr>
            <w:tcW w:w="607" w:type="dxa"/>
          </w:tcPr>
          <w:p w:rsidR="00EA357C" w:rsidRDefault="00B918DE">
            <w:pPr>
              <w:pStyle w:val="TableParagraph"/>
              <w:spacing w:before="178"/>
              <w:ind w:left="57"/>
            </w:pPr>
            <w:r>
              <w:rPr>
                <w:spacing w:val="-10"/>
              </w:rPr>
              <w:t>6</w:t>
            </w:r>
          </w:p>
        </w:tc>
        <w:tc>
          <w:tcPr>
            <w:tcW w:w="2770" w:type="dxa"/>
          </w:tcPr>
          <w:p w:rsidR="00EA357C" w:rsidRDefault="00B918DE">
            <w:pPr>
              <w:pStyle w:val="TableParagraph"/>
              <w:spacing w:before="51"/>
              <w:ind w:left="57"/>
            </w:pPr>
            <w:r>
              <w:t>Cumulative</w:t>
            </w:r>
            <w:r>
              <w:rPr>
                <w:spacing w:val="32"/>
              </w:rPr>
              <w:t xml:space="preserve"> </w:t>
            </w:r>
            <w:r>
              <w:t>Active</w:t>
            </w:r>
            <w:r>
              <w:rPr>
                <w:spacing w:val="33"/>
              </w:rPr>
              <w:t xml:space="preserve"> </w:t>
            </w:r>
            <w:r>
              <w:t>Energy</w:t>
            </w:r>
            <w:r>
              <w:rPr>
                <w:spacing w:val="31"/>
              </w:rPr>
              <w:t xml:space="preserve"> </w:t>
            </w:r>
            <w:r>
              <w:t xml:space="preserve">– </w:t>
            </w:r>
            <w:r>
              <w:rPr>
                <w:spacing w:val="-4"/>
              </w:rPr>
              <w:t>TZ4</w:t>
            </w:r>
          </w:p>
        </w:tc>
        <w:tc>
          <w:tcPr>
            <w:tcW w:w="3485" w:type="dxa"/>
          </w:tcPr>
          <w:p w:rsidR="00EA357C" w:rsidRDefault="00B918DE">
            <w:pPr>
              <w:pStyle w:val="TableParagraph"/>
              <w:tabs>
                <w:tab w:val="left" w:pos="1456"/>
                <w:tab w:val="left" w:pos="2740"/>
              </w:tabs>
              <w:spacing w:before="51"/>
              <w:ind w:left="57" w:right="43"/>
            </w:pPr>
            <w:r>
              <w:rPr>
                <w:spacing w:val="-2"/>
              </w:rPr>
              <w:t>Активная</w:t>
            </w:r>
            <w:r>
              <w:t xml:space="preserve"> </w:t>
            </w:r>
            <w:r>
              <w:rPr>
                <w:spacing w:val="-2"/>
              </w:rPr>
              <w:t>энергия,</w:t>
            </w:r>
            <w:r>
              <w:t xml:space="preserve"> </w:t>
            </w:r>
            <w:r>
              <w:rPr>
                <w:spacing w:val="-2"/>
              </w:rPr>
              <w:t xml:space="preserve">импорт </w:t>
            </w:r>
            <w:r>
              <w:t>по 4 тарифу</w:t>
            </w:r>
          </w:p>
        </w:tc>
        <w:tc>
          <w:tcPr>
            <w:tcW w:w="1726" w:type="dxa"/>
          </w:tcPr>
          <w:p w:rsidR="00EA357C" w:rsidRDefault="00B918DE">
            <w:pPr>
              <w:pStyle w:val="TableParagraph"/>
              <w:spacing w:before="178"/>
              <w:ind w:left="57"/>
            </w:pPr>
            <w:r>
              <w:rPr>
                <w:spacing w:val="-2"/>
              </w:rPr>
              <w:t>1.0.1.8.4.255</w:t>
            </w:r>
          </w:p>
        </w:tc>
        <w:tc>
          <w:tcPr>
            <w:tcW w:w="900" w:type="dxa"/>
          </w:tcPr>
          <w:p w:rsidR="00EA357C" w:rsidRDefault="00B918DE">
            <w:pPr>
              <w:pStyle w:val="TableParagraph"/>
              <w:spacing w:before="178"/>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7*</w:t>
            </w:r>
          </w:p>
        </w:tc>
        <w:tc>
          <w:tcPr>
            <w:tcW w:w="2770" w:type="dxa"/>
          </w:tcPr>
          <w:p w:rsidR="00EA357C" w:rsidRDefault="00B918DE">
            <w:pPr>
              <w:pStyle w:val="TableParagraph"/>
              <w:spacing w:before="51"/>
              <w:ind w:left="57"/>
            </w:pPr>
            <w:r>
              <w:t>Cumulative</w:t>
            </w:r>
            <w:r>
              <w:rPr>
                <w:spacing w:val="21"/>
              </w:rPr>
              <w:t xml:space="preserve"> </w:t>
            </w:r>
            <w:r>
              <w:t>Active</w:t>
            </w:r>
            <w:r>
              <w:rPr>
                <w:spacing w:val="39"/>
              </w:rPr>
              <w:t xml:space="preserve"> </w:t>
            </w:r>
            <w:r>
              <w:t>Energy</w:t>
            </w:r>
            <w:r>
              <w:rPr>
                <w:spacing w:val="35"/>
              </w:rPr>
              <w:t xml:space="preserve"> </w:t>
            </w:r>
            <w:r>
              <w:t xml:space="preserve">– </w:t>
            </w:r>
            <w:r>
              <w:rPr>
                <w:spacing w:val="-4"/>
              </w:rPr>
              <w:t>TZ5</w:t>
            </w:r>
          </w:p>
        </w:tc>
        <w:tc>
          <w:tcPr>
            <w:tcW w:w="3485" w:type="dxa"/>
          </w:tcPr>
          <w:p w:rsidR="00EA357C" w:rsidRDefault="00B918DE">
            <w:pPr>
              <w:pStyle w:val="TableParagraph"/>
              <w:tabs>
                <w:tab w:val="left" w:pos="1456"/>
                <w:tab w:val="left" w:pos="2740"/>
              </w:tabs>
              <w:spacing w:before="51"/>
              <w:ind w:left="57" w:right="43"/>
            </w:pPr>
            <w:r>
              <w:rPr>
                <w:spacing w:val="-2"/>
              </w:rPr>
              <w:t>Активная</w:t>
            </w:r>
            <w:r>
              <w:t xml:space="preserve"> </w:t>
            </w:r>
            <w:r>
              <w:rPr>
                <w:spacing w:val="-2"/>
              </w:rPr>
              <w:t>энергия,</w:t>
            </w:r>
            <w:r>
              <w:t xml:space="preserve"> </w:t>
            </w:r>
            <w:r>
              <w:rPr>
                <w:spacing w:val="-2"/>
              </w:rPr>
              <w:t xml:space="preserve">импорт </w:t>
            </w:r>
            <w:r>
              <w:t>по 5 тарифу</w:t>
            </w:r>
          </w:p>
        </w:tc>
        <w:tc>
          <w:tcPr>
            <w:tcW w:w="1726" w:type="dxa"/>
          </w:tcPr>
          <w:p w:rsidR="00EA357C" w:rsidRDefault="00B918DE">
            <w:pPr>
              <w:pStyle w:val="TableParagraph"/>
              <w:spacing w:before="178"/>
              <w:ind w:left="57"/>
            </w:pPr>
            <w:r>
              <w:rPr>
                <w:spacing w:val="-2"/>
              </w:rPr>
              <w:t>1.0.1.8.5.255</w:t>
            </w:r>
          </w:p>
        </w:tc>
        <w:tc>
          <w:tcPr>
            <w:tcW w:w="900" w:type="dxa"/>
          </w:tcPr>
          <w:p w:rsidR="00EA357C" w:rsidRDefault="00B918DE">
            <w:pPr>
              <w:pStyle w:val="TableParagraph"/>
              <w:spacing w:before="178"/>
              <w:ind w:left="14" w:right="1"/>
              <w:jc w:val="center"/>
            </w:pPr>
            <w:r>
              <w:rPr>
                <w:spacing w:val="-5"/>
              </w:rPr>
              <w:t>3/2</w:t>
            </w:r>
          </w:p>
        </w:tc>
      </w:tr>
      <w:tr w:rsidR="00EA357C">
        <w:trPr>
          <w:trHeight w:val="619"/>
        </w:trPr>
        <w:tc>
          <w:tcPr>
            <w:tcW w:w="607" w:type="dxa"/>
          </w:tcPr>
          <w:p w:rsidR="00EA357C" w:rsidRDefault="00B918DE">
            <w:pPr>
              <w:pStyle w:val="TableParagraph"/>
              <w:spacing w:before="179"/>
              <w:ind w:left="57"/>
            </w:pPr>
            <w:r>
              <w:rPr>
                <w:spacing w:val="-5"/>
              </w:rPr>
              <w:t>8*</w:t>
            </w:r>
          </w:p>
        </w:tc>
        <w:tc>
          <w:tcPr>
            <w:tcW w:w="2770" w:type="dxa"/>
          </w:tcPr>
          <w:p w:rsidR="00EA357C" w:rsidRDefault="00B918DE">
            <w:pPr>
              <w:pStyle w:val="TableParagraph"/>
              <w:spacing w:before="52"/>
              <w:ind w:left="57"/>
            </w:pPr>
            <w:r>
              <w:t>Cumulative</w:t>
            </w:r>
            <w:r>
              <w:rPr>
                <w:spacing w:val="32"/>
              </w:rPr>
              <w:t xml:space="preserve"> </w:t>
            </w:r>
            <w:r>
              <w:t>Active</w:t>
            </w:r>
            <w:r>
              <w:rPr>
                <w:spacing w:val="33"/>
              </w:rPr>
              <w:t xml:space="preserve"> </w:t>
            </w:r>
            <w:r>
              <w:t>Energy</w:t>
            </w:r>
            <w:r>
              <w:rPr>
                <w:spacing w:val="31"/>
              </w:rPr>
              <w:t xml:space="preserve"> </w:t>
            </w:r>
            <w:r>
              <w:t xml:space="preserve">– </w:t>
            </w:r>
            <w:r>
              <w:rPr>
                <w:spacing w:val="-4"/>
              </w:rPr>
              <w:t>TZ6</w:t>
            </w:r>
          </w:p>
        </w:tc>
        <w:tc>
          <w:tcPr>
            <w:tcW w:w="3485" w:type="dxa"/>
          </w:tcPr>
          <w:p w:rsidR="00EA357C" w:rsidRDefault="00B918DE">
            <w:pPr>
              <w:pStyle w:val="TableParagraph"/>
              <w:tabs>
                <w:tab w:val="left" w:pos="1456"/>
                <w:tab w:val="left" w:pos="2740"/>
              </w:tabs>
              <w:spacing w:before="52"/>
              <w:ind w:left="57" w:right="43"/>
            </w:pPr>
            <w:r>
              <w:rPr>
                <w:spacing w:val="-2"/>
              </w:rPr>
              <w:t>Активная</w:t>
            </w:r>
            <w:r>
              <w:t xml:space="preserve"> </w:t>
            </w:r>
            <w:r>
              <w:rPr>
                <w:spacing w:val="-2"/>
              </w:rPr>
              <w:t>энергия,</w:t>
            </w:r>
            <w:r>
              <w:t xml:space="preserve"> </w:t>
            </w:r>
            <w:r>
              <w:rPr>
                <w:spacing w:val="-2"/>
              </w:rPr>
              <w:t xml:space="preserve">импорт </w:t>
            </w:r>
            <w:r>
              <w:t>по 6 тарифу</w:t>
            </w:r>
          </w:p>
        </w:tc>
        <w:tc>
          <w:tcPr>
            <w:tcW w:w="1726" w:type="dxa"/>
          </w:tcPr>
          <w:p w:rsidR="00EA357C" w:rsidRDefault="00B918DE">
            <w:pPr>
              <w:pStyle w:val="TableParagraph"/>
              <w:spacing w:before="179"/>
              <w:ind w:left="57"/>
            </w:pPr>
            <w:r>
              <w:rPr>
                <w:spacing w:val="-2"/>
              </w:rPr>
              <w:t>1.0.1.8.6.255</w:t>
            </w:r>
          </w:p>
        </w:tc>
        <w:tc>
          <w:tcPr>
            <w:tcW w:w="900" w:type="dxa"/>
          </w:tcPr>
          <w:p w:rsidR="00EA357C" w:rsidRDefault="00B918DE">
            <w:pPr>
              <w:pStyle w:val="TableParagraph"/>
              <w:spacing w:before="179"/>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9*</w:t>
            </w:r>
          </w:p>
        </w:tc>
        <w:tc>
          <w:tcPr>
            <w:tcW w:w="2770" w:type="dxa"/>
          </w:tcPr>
          <w:p w:rsidR="00EA357C" w:rsidRDefault="00B918DE">
            <w:pPr>
              <w:pStyle w:val="TableParagraph"/>
              <w:spacing w:before="51"/>
              <w:ind w:left="57"/>
            </w:pPr>
            <w:r>
              <w:t>Cumulative</w:t>
            </w:r>
            <w:r>
              <w:rPr>
                <w:spacing w:val="21"/>
              </w:rPr>
              <w:t xml:space="preserve"> </w:t>
            </w:r>
            <w:r>
              <w:t>Active</w:t>
            </w:r>
            <w:r>
              <w:rPr>
                <w:spacing w:val="39"/>
              </w:rPr>
              <w:t xml:space="preserve"> </w:t>
            </w:r>
            <w:r>
              <w:t>Energy</w:t>
            </w:r>
            <w:r>
              <w:rPr>
                <w:spacing w:val="35"/>
              </w:rPr>
              <w:t xml:space="preserve"> </w:t>
            </w:r>
            <w:r>
              <w:t xml:space="preserve">– </w:t>
            </w:r>
            <w:r>
              <w:rPr>
                <w:spacing w:val="-4"/>
              </w:rPr>
              <w:t>TZ7</w:t>
            </w:r>
          </w:p>
        </w:tc>
        <w:tc>
          <w:tcPr>
            <w:tcW w:w="3485" w:type="dxa"/>
          </w:tcPr>
          <w:p w:rsidR="00EA357C" w:rsidRDefault="00B918DE">
            <w:pPr>
              <w:pStyle w:val="TableParagraph"/>
              <w:tabs>
                <w:tab w:val="left" w:pos="1456"/>
                <w:tab w:val="left" w:pos="2740"/>
              </w:tabs>
              <w:spacing w:before="51"/>
              <w:ind w:left="57" w:right="42"/>
            </w:pPr>
            <w:r>
              <w:rPr>
                <w:spacing w:val="-2"/>
              </w:rPr>
              <w:t>Активная</w:t>
            </w:r>
            <w:r>
              <w:t xml:space="preserve"> </w:t>
            </w:r>
            <w:r>
              <w:rPr>
                <w:spacing w:val="-2"/>
              </w:rPr>
              <w:t>энергия,</w:t>
            </w:r>
            <w:r>
              <w:t xml:space="preserve"> </w:t>
            </w:r>
            <w:r>
              <w:rPr>
                <w:spacing w:val="-2"/>
              </w:rPr>
              <w:t xml:space="preserve">импорт </w:t>
            </w:r>
            <w:r>
              <w:t>по 7 тарифу</w:t>
            </w:r>
          </w:p>
        </w:tc>
        <w:tc>
          <w:tcPr>
            <w:tcW w:w="1726" w:type="dxa"/>
          </w:tcPr>
          <w:p w:rsidR="00EA357C" w:rsidRDefault="00B918DE">
            <w:pPr>
              <w:pStyle w:val="TableParagraph"/>
              <w:spacing w:before="178"/>
              <w:ind w:left="57"/>
            </w:pPr>
            <w:r>
              <w:rPr>
                <w:spacing w:val="-2"/>
              </w:rPr>
              <w:t>1.0.1.8.7.255</w:t>
            </w:r>
          </w:p>
        </w:tc>
        <w:tc>
          <w:tcPr>
            <w:tcW w:w="900" w:type="dxa"/>
          </w:tcPr>
          <w:p w:rsidR="00EA357C" w:rsidRDefault="00B918DE">
            <w:pPr>
              <w:pStyle w:val="TableParagraph"/>
              <w:spacing w:before="178"/>
              <w:ind w:left="14" w:right="1"/>
              <w:jc w:val="center"/>
            </w:pPr>
            <w:r>
              <w:rPr>
                <w:spacing w:val="-5"/>
              </w:rPr>
              <w:t>3/2</w:t>
            </w:r>
          </w:p>
        </w:tc>
      </w:tr>
      <w:tr w:rsidR="00EA357C">
        <w:trPr>
          <w:trHeight w:val="618"/>
        </w:trPr>
        <w:tc>
          <w:tcPr>
            <w:tcW w:w="607" w:type="dxa"/>
          </w:tcPr>
          <w:p w:rsidR="00EA357C" w:rsidRDefault="00B918DE">
            <w:pPr>
              <w:pStyle w:val="TableParagraph"/>
              <w:spacing w:before="176"/>
              <w:ind w:left="57"/>
            </w:pPr>
            <w:r>
              <w:rPr>
                <w:spacing w:val="-5"/>
              </w:rPr>
              <w:t>10*</w:t>
            </w:r>
          </w:p>
        </w:tc>
        <w:tc>
          <w:tcPr>
            <w:tcW w:w="2770" w:type="dxa"/>
          </w:tcPr>
          <w:p w:rsidR="00EA357C" w:rsidRDefault="00B918DE">
            <w:pPr>
              <w:pStyle w:val="TableParagraph"/>
              <w:spacing w:before="51"/>
              <w:ind w:left="57"/>
            </w:pPr>
            <w:r>
              <w:t>Cumulative</w:t>
            </w:r>
            <w:r>
              <w:rPr>
                <w:spacing w:val="32"/>
              </w:rPr>
              <w:t xml:space="preserve"> </w:t>
            </w:r>
            <w:r>
              <w:t>Active</w:t>
            </w:r>
            <w:r>
              <w:rPr>
                <w:spacing w:val="33"/>
              </w:rPr>
              <w:t xml:space="preserve"> </w:t>
            </w:r>
            <w:r>
              <w:t>Energy</w:t>
            </w:r>
            <w:r>
              <w:rPr>
                <w:spacing w:val="31"/>
              </w:rPr>
              <w:t xml:space="preserve"> </w:t>
            </w:r>
            <w:r>
              <w:t xml:space="preserve">– </w:t>
            </w:r>
            <w:r>
              <w:rPr>
                <w:spacing w:val="-4"/>
              </w:rPr>
              <w:t>TZ8</w:t>
            </w:r>
          </w:p>
        </w:tc>
        <w:tc>
          <w:tcPr>
            <w:tcW w:w="3485" w:type="dxa"/>
          </w:tcPr>
          <w:p w:rsidR="00EA357C" w:rsidRDefault="00B918DE">
            <w:pPr>
              <w:pStyle w:val="TableParagraph"/>
              <w:tabs>
                <w:tab w:val="left" w:pos="1456"/>
                <w:tab w:val="left" w:pos="2740"/>
              </w:tabs>
              <w:spacing w:before="51"/>
              <w:ind w:left="57" w:right="43"/>
            </w:pPr>
            <w:r>
              <w:rPr>
                <w:spacing w:val="-2"/>
              </w:rPr>
              <w:t>Активная</w:t>
            </w:r>
            <w:r>
              <w:t xml:space="preserve"> </w:t>
            </w:r>
            <w:r>
              <w:rPr>
                <w:spacing w:val="-2"/>
              </w:rPr>
              <w:t>энергия,</w:t>
            </w:r>
            <w:r>
              <w:t xml:space="preserve"> </w:t>
            </w:r>
            <w:r>
              <w:rPr>
                <w:spacing w:val="-2"/>
              </w:rPr>
              <w:t xml:space="preserve">импорт </w:t>
            </w:r>
            <w:r>
              <w:t>по 8 тарифу</w:t>
            </w:r>
          </w:p>
        </w:tc>
        <w:tc>
          <w:tcPr>
            <w:tcW w:w="1726" w:type="dxa"/>
          </w:tcPr>
          <w:p w:rsidR="00EA357C" w:rsidRDefault="00B918DE">
            <w:pPr>
              <w:pStyle w:val="TableParagraph"/>
              <w:spacing w:before="176"/>
              <w:ind w:left="57"/>
            </w:pPr>
            <w:r>
              <w:rPr>
                <w:spacing w:val="-2"/>
              </w:rPr>
              <w:t>1.0.1.8.8.255</w:t>
            </w:r>
          </w:p>
        </w:tc>
        <w:tc>
          <w:tcPr>
            <w:tcW w:w="900" w:type="dxa"/>
          </w:tcPr>
          <w:p w:rsidR="00EA357C" w:rsidRDefault="00B918DE">
            <w:pPr>
              <w:pStyle w:val="TableParagraph"/>
              <w:spacing w:before="176"/>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11</w:t>
            </w:r>
          </w:p>
        </w:tc>
        <w:tc>
          <w:tcPr>
            <w:tcW w:w="2770" w:type="dxa"/>
          </w:tcPr>
          <w:p w:rsidR="00EA357C" w:rsidRDefault="00B918DE">
            <w:pPr>
              <w:pStyle w:val="TableParagraph"/>
              <w:spacing w:before="51"/>
              <w:ind w:left="57"/>
            </w:pPr>
            <w:r>
              <w:t>Cumulative</w:t>
            </w:r>
            <w:r>
              <w:rPr>
                <w:spacing w:val="39"/>
              </w:rPr>
              <w:t xml:space="preserve"> </w:t>
            </w:r>
            <w:r>
              <w:t>Reactive</w:t>
            </w:r>
            <w:r>
              <w:rPr>
                <w:spacing w:val="39"/>
              </w:rPr>
              <w:t xml:space="preserve"> </w:t>
            </w:r>
            <w:r>
              <w:t xml:space="preserve">Energy </w:t>
            </w:r>
            <w:r>
              <w:rPr>
                <w:spacing w:val="-2"/>
              </w:rPr>
              <w:t>Import</w:t>
            </w:r>
          </w:p>
        </w:tc>
        <w:tc>
          <w:tcPr>
            <w:tcW w:w="3485" w:type="dxa"/>
          </w:tcPr>
          <w:p w:rsidR="00EA357C" w:rsidRDefault="00B918DE">
            <w:pPr>
              <w:pStyle w:val="TableParagraph"/>
              <w:spacing w:before="178"/>
              <w:ind w:left="57"/>
            </w:pPr>
            <w:r>
              <w:t>Реактивная</w:t>
            </w:r>
            <w:r>
              <w:rPr>
                <w:spacing w:val="-8"/>
              </w:rPr>
              <w:t xml:space="preserve"> </w:t>
            </w:r>
            <w:r>
              <w:t>энергия</w:t>
            </w:r>
            <w:r>
              <w:rPr>
                <w:spacing w:val="-8"/>
              </w:rPr>
              <w:t xml:space="preserve"> </w:t>
            </w:r>
            <w:r>
              <w:rPr>
                <w:spacing w:val="-2"/>
              </w:rPr>
              <w:t>импорт</w:t>
            </w:r>
          </w:p>
        </w:tc>
        <w:tc>
          <w:tcPr>
            <w:tcW w:w="1726" w:type="dxa"/>
          </w:tcPr>
          <w:p w:rsidR="00EA357C" w:rsidRDefault="00B918DE">
            <w:pPr>
              <w:pStyle w:val="TableParagraph"/>
              <w:spacing w:before="178"/>
              <w:ind w:left="57"/>
            </w:pPr>
            <w:r>
              <w:rPr>
                <w:spacing w:val="-2"/>
              </w:rPr>
              <w:t>1.0.3.8.0.255</w:t>
            </w:r>
          </w:p>
        </w:tc>
        <w:tc>
          <w:tcPr>
            <w:tcW w:w="900" w:type="dxa"/>
          </w:tcPr>
          <w:p w:rsidR="00EA357C" w:rsidRDefault="00B918DE">
            <w:pPr>
              <w:pStyle w:val="TableParagraph"/>
              <w:spacing w:before="178"/>
              <w:ind w:left="14" w:right="1"/>
              <w:jc w:val="center"/>
            </w:pPr>
            <w:r>
              <w:rPr>
                <w:spacing w:val="-5"/>
              </w:rPr>
              <w:t>3/2</w:t>
            </w:r>
          </w:p>
        </w:tc>
      </w:tr>
      <w:tr w:rsidR="00EA357C">
        <w:trPr>
          <w:trHeight w:val="618"/>
        </w:trPr>
        <w:tc>
          <w:tcPr>
            <w:tcW w:w="607" w:type="dxa"/>
          </w:tcPr>
          <w:p w:rsidR="00EA357C" w:rsidRDefault="00B918DE">
            <w:pPr>
              <w:pStyle w:val="TableParagraph"/>
              <w:spacing w:before="176"/>
              <w:ind w:left="57"/>
            </w:pPr>
            <w:r>
              <w:rPr>
                <w:spacing w:val="-5"/>
              </w:rPr>
              <w:t>12</w:t>
            </w:r>
          </w:p>
        </w:tc>
        <w:tc>
          <w:tcPr>
            <w:tcW w:w="2770" w:type="dxa"/>
          </w:tcPr>
          <w:p w:rsidR="00EA357C" w:rsidRDefault="00B918DE">
            <w:pPr>
              <w:pStyle w:val="TableParagraph"/>
              <w:spacing w:before="51"/>
              <w:ind w:left="57"/>
            </w:pPr>
            <w:r>
              <w:t>Cumulative</w:t>
            </w:r>
            <w:r>
              <w:rPr>
                <w:spacing w:val="38"/>
              </w:rPr>
              <w:t xml:space="preserve"> </w:t>
            </w:r>
            <w:r>
              <w:t>Reactive</w:t>
            </w:r>
            <w:r>
              <w:rPr>
                <w:spacing w:val="38"/>
              </w:rPr>
              <w:t xml:space="preserve"> </w:t>
            </w:r>
            <w:r>
              <w:t xml:space="preserve">Energy </w:t>
            </w:r>
            <w:r>
              <w:rPr>
                <w:spacing w:val="-2"/>
              </w:rPr>
              <w:t>Export</w:t>
            </w:r>
          </w:p>
        </w:tc>
        <w:tc>
          <w:tcPr>
            <w:tcW w:w="3485" w:type="dxa"/>
          </w:tcPr>
          <w:p w:rsidR="00EA357C" w:rsidRDefault="00B918DE">
            <w:pPr>
              <w:pStyle w:val="TableParagraph"/>
              <w:spacing w:before="176"/>
              <w:ind w:left="57"/>
            </w:pPr>
            <w:r>
              <w:t>Реактивная</w:t>
            </w:r>
            <w:r>
              <w:rPr>
                <w:spacing w:val="-8"/>
              </w:rPr>
              <w:t xml:space="preserve"> </w:t>
            </w:r>
            <w:r>
              <w:t>энергия</w:t>
            </w:r>
            <w:r>
              <w:rPr>
                <w:spacing w:val="-8"/>
              </w:rPr>
              <w:t xml:space="preserve"> </w:t>
            </w:r>
            <w:r>
              <w:rPr>
                <w:spacing w:val="-2"/>
              </w:rPr>
              <w:t>экспорт</w:t>
            </w:r>
          </w:p>
        </w:tc>
        <w:tc>
          <w:tcPr>
            <w:tcW w:w="1726" w:type="dxa"/>
          </w:tcPr>
          <w:p w:rsidR="00EA357C" w:rsidRDefault="00B918DE">
            <w:pPr>
              <w:pStyle w:val="TableParagraph"/>
              <w:spacing w:before="176"/>
              <w:ind w:left="57"/>
            </w:pPr>
            <w:r>
              <w:rPr>
                <w:spacing w:val="-2"/>
              </w:rPr>
              <w:t>1.0.4.8.0.255</w:t>
            </w:r>
          </w:p>
        </w:tc>
        <w:tc>
          <w:tcPr>
            <w:tcW w:w="900" w:type="dxa"/>
          </w:tcPr>
          <w:p w:rsidR="00EA357C" w:rsidRDefault="00B918DE">
            <w:pPr>
              <w:pStyle w:val="TableParagraph"/>
              <w:spacing w:before="176"/>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13*</w:t>
            </w:r>
          </w:p>
        </w:tc>
        <w:tc>
          <w:tcPr>
            <w:tcW w:w="2770" w:type="dxa"/>
          </w:tcPr>
          <w:p w:rsidR="00EA357C" w:rsidRDefault="00B918DE">
            <w:pPr>
              <w:pStyle w:val="TableParagraph"/>
              <w:spacing w:before="51"/>
              <w:ind w:left="57"/>
            </w:pPr>
            <w:r>
              <w:t>Cumulative Apparent</w:t>
            </w:r>
            <w:r>
              <w:rPr>
                <w:spacing w:val="21"/>
              </w:rPr>
              <w:t xml:space="preserve"> </w:t>
            </w:r>
            <w:r>
              <w:t xml:space="preserve">Energy </w:t>
            </w:r>
            <w:r>
              <w:rPr>
                <w:spacing w:val="-2"/>
              </w:rPr>
              <w:t>Import</w:t>
            </w:r>
          </w:p>
        </w:tc>
        <w:tc>
          <w:tcPr>
            <w:tcW w:w="3485" w:type="dxa"/>
          </w:tcPr>
          <w:p w:rsidR="00EA357C" w:rsidRDefault="00B918DE">
            <w:pPr>
              <w:pStyle w:val="TableParagraph"/>
              <w:spacing w:before="178"/>
              <w:ind w:left="57"/>
            </w:pPr>
            <w:r>
              <w:t>Полная</w:t>
            </w:r>
            <w:r>
              <w:rPr>
                <w:spacing w:val="-6"/>
              </w:rPr>
              <w:t xml:space="preserve"> </w:t>
            </w:r>
            <w:r>
              <w:rPr>
                <w:spacing w:val="-2"/>
              </w:rPr>
              <w:t>энергия</w:t>
            </w:r>
          </w:p>
        </w:tc>
        <w:tc>
          <w:tcPr>
            <w:tcW w:w="1726" w:type="dxa"/>
          </w:tcPr>
          <w:p w:rsidR="00EA357C" w:rsidRDefault="00B918DE">
            <w:pPr>
              <w:pStyle w:val="TableParagraph"/>
              <w:spacing w:before="178"/>
              <w:ind w:left="57"/>
            </w:pPr>
            <w:r>
              <w:rPr>
                <w:spacing w:val="-2"/>
              </w:rPr>
              <w:t>1.0.9.8.0.255</w:t>
            </w:r>
          </w:p>
        </w:tc>
        <w:tc>
          <w:tcPr>
            <w:tcW w:w="900" w:type="dxa"/>
          </w:tcPr>
          <w:p w:rsidR="00EA357C" w:rsidRDefault="00B918DE">
            <w:pPr>
              <w:pStyle w:val="TableParagraph"/>
              <w:spacing w:before="178"/>
              <w:ind w:left="14" w:right="1"/>
              <w:jc w:val="center"/>
            </w:pPr>
            <w:r>
              <w:rPr>
                <w:spacing w:val="-5"/>
              </w:rPr>
              <w:t>3/2</w:t>
            </w:r>
          </w:p>
        </w:tc>
      </w:tr>
      <w:tr w:rsidR="00EA357C">
        <w:trPr>
          <w:trHeight w:val="1125"/>
        </w:trPr>
        <w:tc>
          <w:tcPr>
            <w:tcW w:w="607" w:type="dxa"/>
          </w:tcPr>
          <w:p w:rsidR="00EA357C" w:rsidRDefault="00EA357C">
            <w:pPr>
              <w:pStyle w:val="TableParagraph"/>
              <w:spacing w:before="177"/>
            </w:pPr>
          </w:p>
          <w:p w:rsidR="00EA357C" w:rsidRDefault="00B918DE">
            <w:pPr>
              <w:pStyle w:val="TableParagraph"/>
              <w:spacing w:before="1"/>
              <w:ind w:left="57"/>
            </w:pPr>
            <w:r>
              <w:rPr>
                <w:spacing w:val="-5"/>
              </w:rPr>
              <w:t>14*</w:t>
            </w:r>
          </w:p>
        </w:tc>
        <w:tc>
          <w:tcPr>
            <w:tcW w:w="2770" w:type="dxa"/>
          </w:tcPr>
          <w:p w:rsidR="00EA357C" w:rsidRDefault="00EA357C">
            <w:pPr>
              <w:pStyle w:val="TableParagraph"/>
              <w:spacing w:before="177"/>
            </w:pPr>
          </w:p>
          <w:p w:rsidR="00EA357C" w:rsidRDefault="00B918DE">
            <w:pPr>
              <w:pStyle w:val="TableParagraph"/>
              <w:spacing w:before="1"/>
              <w:ind w:left="57"/>
            </w:pPr>
            <w:r>
              <w:t>MD</w:t>
            </w:r>
            <w:r>
              <w:rPr>
                <w:spacing w:val="-2"/>
              </w:rPr>
              <w:t xml:space="preserve"> </w:t>
            </w:r>
            <w:r>
              <w:t xml:space="preserve">– </w:t>
            </w:r>
            <w:r>
              <w:rPr>
                <w:spacing w:val="-5"/>
              </w:rPr>
              <w:t>kW</w:t>
            </w:r>
          </w:p>
        </w:tc>
        <w:tc>
          <w:tcPr>
            <w:tcW w:w="3485" w:type="dxa"/>
          </w:tcPr>
          <w:p w:rsidR="00EA357C" w:rsidRDefault="00B918DE">
            <w:pPr>
              <w:pStyle w:val="TableParagraph"/>
              <w:spacing w:before="51"/>
              <w:ind w:left="57" w:right="40"/>
              <w:jc w:val="both"/>
            </w:pPr>
            <w:r>
              <w:t xml:space="preserve">Максимальная мощность на расчётном периоде и дата время начала интервала максимальной </w:t>
            </w:r>
            <w:r>
              <w:rPr>
                <w:spacing w:val="-2"/>
              </w:rPr>
              <w:t>мощности</w:t>
            </w:r>
          </w:p>
        </w:tc>
        <w:tc>
          <w:tcPr>
            <w:tcW w:w="1726" w:type="dxa"/>
          </w:tcPr>
          <w:p w:rsidR="00EA357C" w:rsidRDefault="00EA357C">
            <w:pPr>
              <w:pStyle w:val="TableParagraph"/>
              <w:spacing w:before="177"/>
            </w:pPr>
          </w:p>
          <w:p w:rsidR="00EA357C" w:rsidRDefault="00B918DE">
            <w:pPr>
              <w:pStyle w:val="TableParagraph"/>
              <w:spacing w:before="1"/>
              <w:ind w:left="57"/>
            </w:pPr>
            <w:r>
              <w:rPr>
                <w:spacing w:val="-2"/>
              </w:rPr>
              <w:t>1.0.1.6.0.255</w:t>
            </w:r>
          </w:p>
        </w:tc>
        <w:tc>
          <w:tcPr>
            <w:tcW w:w="900" w:type="dxa"/>
          </w:tcPr>
          <w:p w:rsidR="00EA357C" w:rsidRDefault="00EA357C">
            <w:pPr>
              <w:pStyle w:val="TableParagraph"/>
              <w:spacing w:before="50"/>
            </w:pPr>
          </w:p>
          <w:p w:rsidR="00EA357C" w:rsidRDefault="00B918DE">
            <w:pPr>
              <w:pStyle w:val="TableParagraph"/>
              <w:ind w:left="14" w:right="1"/>
              <w:jc w:val="center"/>
            </w:pPr>
            <w:r>
              <w:rPr>
                <w:spacing w:val="-5"/>
              </w:rPr>
              <w:t>4/2</w:t>
            </w:r>
          </w:p>
          <w:p w:rsidR="00EA357C" w:rsidRDefault="00B918DE">
            <w:pPr>
              <w:pStyle w:val="TableParagraph"/>
              <w:spacing w:before="2"/>
              <w:ind w:left="14" w:right="1"/>
              <w:jc w:val="center"/>
            </w:pPr>
            <w:r>
              <w:rPr>
                <w:spacing w:val="-5"/>
              </w:rPr>
              <w:t>4/5</w:t>
            </w:r>
          </w:p>
        </w:tc>
      </w:tr>
      <w:tr w:rsidR="00EA357C">
        <w:trPr>
          <w:trHeight w:val="621"/>
        </w:trPr>
        <w:tc>
          <w:tcPr>
            <w:tcW w:w="607" w:type="dxa"/>
          </w:tcPr>
          <w:p w:rsidR="00EA357C" w:rsidRDefault="00B918DE">
            <w:pPr>
              <w:pStyle w:val="TableParagraph"/>
              <w:spacing w:before="178"/>
              <w:ind w:left="57"/>
            </w:pPr>
            <w:r>
              <w:rPr>
                <w:spacing w:val="-5"/>
              </w:rPr>
              <w:t>15*</w:t>
            </w:r>
          </w:p>
        </w:tc>
        <w:tc>
          <w:tcPr>
            <w:tcW w:w="2770" w:type="dxa"/>
          </w:tcPr>
          <w:p w:rsidR="00EA357C" w:rsidRDefault="00B918DE">
            <w:pPr>
              <w:pStyle w:val="TableParagraph"/>
              <w:spacing w:before="51"/>
              <w:ind w:left="57"/>
            </w:pPr>
            <w:r>
              <w:t>Cumulative</w:t>
            </w:r>
            <w:r>
              <w:rPr>
                <w:spacing w:val="72"/>
              </w:rPr>
              <w:t xml:space="preserve"> </w:t>
            </w:r>
            <w:r>
              <w:t xml:space="preserve">Ampere-squared </w:t>
            </w:r>
            <w:r>
              <w:rPr>
                <w:spacing w:val="-2"/>
              </w:rPr>
              <w:t>hours</w:t>
            </w:r>
          </w:p>
        </w:tc>
        <w:tc>
          <w:tcPr>
            <w:tcW w:w="3485" w:type="dxa"/>
          </w:tcPr>
          <w:p w:rsidR="00EA357C" w:rsidRDefault="00B918DE">
            <w:pPr>
              <w:pStyle w:val="TableParagraph"/>
              <w:spacing w:before="51"/>
              <w:ind w:left="57"/>
            </w:pPr>
            <w:r>
              <w:t>Удельная</w:t>
            </w:r>
            <w:r>
              <w:rPr>
                <w:spacing w:val="40"/>
              </w:rPr>
              <w:t xml:space="preserve"> </w:t>
            </w:r>
            <w:r>
              <w:t>энергия</w:t>
            </w:r>
            <w:r>
              <w:rPr>
                <w:spacing w:val="40"/>
              </w:rPr>
              <w:t xml:space="preserve"> </w:t>
            </w:r>
            <w:r>
              <w:t>потерь</w:t>
            </w:r>
            <w:r>
              <w:rPr>
                <w:spacing w:val="40"/>
              </w:rPr>
              <w:t xml:space="preserve"> </w:t>
            </w:r>
            <w:r>
              <w:t>в</w:t>
            </w:r>
            <w:r>
              <w:rPr>
                <w:spacing w:val="40"/>
              </w:rPr>
              <w:t xml:space="preserve"> </w:t>
            </w:r>
            <w:r>
              <w:t>цепях тока, кА</w:t>
            </w:r>
            <w:r>
              <w:rPr>
                <w:vertAlign w:val="superscript"/>
              </w:rPr>
              <w:t>2</w:t>
            </w:r>
            <w:r>
              <w:t>∙ч</w:t>
            </w:r>
          </w:p>
        </w:tc>
        <w:tc>
          <w:tcPr>
            <w:tcW w:w="1726" w:type="dxa"/>
          </w:tcPr>
          <w:p w:rsidR="00EA357C" w:rsidRDefault="00B918DE">
            <w:pPr>
              <w:pStyle w:val="TableParagraph"/>
              <w:spacing w:before="178"/>
              <w:ind w:left="57"/>
            </w:pPr>
            <w:r>
              <w:rPr>
                <w:spacing w:val="-2"/>
              </w:rPr>
              <w:t>1.0.88.8.0.255</w:t>
            </w:r>
          </w:p>
        </w:tc>
        <w:tc>
          <w:tcPr>
            <w:tcW w:w="900" w:type="dxa"/>
          </w:tcPr>
          <w:p w:rsidR="00EA357C" w:rsidRDefault="00B918DE">
            <w:pPr>
              <w:pStyle w:val="TableParagraph"/>
              <w:spacing w:before="178"/>
              <w:ind w:left="14" w:right="1"/>
              <w:jc w:val="center"/>
            </w:pPr>
            <w:r>
              <w:rPr>
                <w:spacing w:val="-5"/>
              </w:rPr>
              <w:t>3/2</w:t>
            </w:r>
          </w:p>
        </w:tc>
      </w:tr>
      <w:tr w:rsidR="00EA357C">
        <w:trPr>
          <w:trHeight w:val="618"/>
        </w:trPr>
        <w:tc>
          <w:tcPr>
            <w:tcW w:w="607" w:type="dxa"/>
          </w:tcPr>
          <w:p w:rsidR="00EA357C" w:rsidRDefault="00B918DE">
            <w:pPr>
              <w:pStyle w:val="TableParagraph"/>
              <w:spacing w:before="176"/>
              <w:ind w:left="57"/>
            </w:pPr>
            <w:r>
              <w:rPr>
                <w:spacing w:val="-5"/>
              </w:rPr>
              <w:t>16</w:t>
            </w:r>
          </w:p>
        </w:tc>
        <w:tc>
          <w:tcPr>
            <w:tcW w:w="2770" w:type="dxa"/>
          </w:tcPr>
          <w:p w:rsidR="00EA357C" w:rsidRDefault="00EA357C">
            <w:pPr>
              <w:pStyle w:val="TableParagraph"/>
            </w:pPr>
          </w:p>
        </w:tc>
        <w:tc>
          <w:tcPr>
            <w:tcW w:w="3485" w:type="dxa"/>
          </w:tcPr>
          <w:p w:rsidR="00EA357C" w:rsidRDefault="00B918DE">
            <w:pPr>
              <w:pStyle w:val="TableParagraph"/>
              <w:tabs>
                <w:tab w:val="left" w:pos="1437"/>
                <w:tab w:val="left" w:pos="2704"/>
              </w:tabs>
              <w:spacing w:before="49"/>
              <w:ind w:left="57" w:right="41"/>
            </w:pPr>
            <w:r>
              <w:rPr>
                <w:spacing w:val="-2"/>
              </w:rPr>
              <w:t>Активная</w:t>
            </w:r>
            <w:r>
              <w:t xml:space="preserve"> </w:t>
            </w:r>
            <w:r>
              <w:rPr>
                <w:spacing w:val="-2"/>
              </w:rPr>
              <w:t>энергия,</w:t>
            </w:r>
            <w:r>
              <w:t xml:space="preserve"> </w:t>
            </w:r>
            <w:r>
              <w:rPr>
                <w:spacing w:val="-2"/>
              </w:rPr>
              <w:t xml:space="preserve">экспорт </w:t>
            </w:r>
            <w:r>
              <w:t>по 1 тарифу</w:t>
            </w:r>
          </w:p>
        </w:tc>
        <w:tc>
          <w:tcPr>
            <w:tcW w:w="1726" w:type="dxa"/>
          </w:tcPr>
          <w:p w:rsidR="00EA357C" w:rsidRDefault="00B918DE">
            <w:pPr>
              <w:pStyle w:val="TableParagraph"/>
              <w:spacing w:before="176"/>
              <w:ind w:left="57"/>
            </w:pPr>
            <w:r>
              <w:rPr>
                <w:spacing w:val="-2"/>
              </w:rPr>
              <w:t>1.0.2.8.1.255</w:t>
            </w:r>
          </w:p>
        </w:tc>
        <w:tc>
          <w:tcPr>
            <w:tcW w:w="900" w:type="dxa"/>
          </w:tcPr>
          <w:p w:rsidR="00EA357C" w:rsidRDefault="00B918DE">
            <w:pPr>
              <w:pStyle w:val="TableParagraph"/>
              <w:spacing w:before="176"/>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17</w:t>
            </w:r>
          </w:p>
        </w:tc>
        <w:tc>
          <w:tcPr>
            <w:tcW w:w="2770" w:type="dxa"/>
          </w:tcPr>
          <w:p w:rsidR="00EA357C" w:rsidRDefault="00EA357C">
            <w:pPr>
              <w:pStyle w:val="TableParagraph"/>
            </w:pPr>
          </w:p>
        </w:tc>
        <w:tc>
          <w:tcPr>
            <w:tcW w:w="3485" w:type="dxa"/>
          </w:tcPr>
          <w:p w:rsidR="00EA357C" w:rsidRDefault="00B918DE">
            <w:pPr>
              <w:pStyle w:val="TableParagraph"/>
              <w:tabs>
                <w:tab w:val="left" w:pos="1437"/>
                <w:tab w:val="left" w:pos="2704"/>
              </w:tabs>
              <w:spacing w:before="51"/>
              <w:ind w:left="57" w:right="41"/>
            </w:pPr>
            <w:r>
              <w:rPr>
                <w:spacing w:val="-2"/>
              </w:rPr>
              <w:t>Активная</w:t>
            </w:r>
            <w:r>
              <w:t xml:space="preserve"> </w:t>
            </w:r>
            <w:r>
              <w:rPr>
                <w:spacing w:val="-2"/>
              </w:rPr>
              <w:t>энергия,</w:t>
            </w:r>
            <w:r>
              <w:t xml:space="preserve"> </w:t>
            </w:r>
            <w:r>
              <w:rPr>
                <w:spacing w:val="-2"/>
              </w:rPr>
              <w:t xml:space="preserve">экспорт </w:t>
            </w:r>
            <w:r>
              <w:t>по 2 тарифу</w:t>
            </w:r>
          </w:p>
        </w:tc>
        <w:tc>
          <w:tcPr>
            <w:tcW w:w="1726" w:type="dxa"/>
          </w:tcPr>
          <w:p w:rsidR="00EA357C" w:rsidRDefault="00B918DE">
            <w:pPr>
              <w:pStyle w:val="TableParagraph"/>
              <w:spacing w:before="178"/>
              <w:ind w:left="57"/>
            </w:pPr>
            <w:r>
              <w:rPr>
                <w:spacing w:val="-2"/>
              </w:rPr>
              <w:t>1.0.2.8.2.255</w:t>
            </w:r>
          </w:p>
        </w:tc>
        <w:tc>
          <w:tcPr>
            <w:tcW w:w="900" w:type="dxa"/>
          </w:tcPr>
          <w:p w:rsidR="00EA357C" w:rsidRDefault="00B918DE">
            <w:pPr>
              <w:pStyle w:val="TableParagraph"/>
              <w:spacing w:before="178"/>
              <w:ind w:left="14" w:right="1"/>
              <w:jc w:val="center"/>
            </w:pPr>
            <w:r>
              <w:rPr>
                <w:spacing w:val="-5"/>
              </w:rPr>
              <w:t>3/2</w:t>
            </w:r>
          </w:p>
        </w:tc>
      </w:tr>
      <w:tr w:rsidR="00EA357C">
        <w:trPr>
          <w:trHeight w:val="618"/>
        </w:trPr>
        <w:tc>
          <w:tcPr>
            <w:tcW w:w="607" w:type="dxa"/>
          </w:tcPr>
          <w:p w:rsidR="00EA357C" w:rsidRDefault="00B918DE">
            <w:pPr>
              <w:pStyle w:val="TableParagraph"/>
              <w:spacing w:before="176"/>
              <w:ind w:left="57"/>
            </w:pPr>
            <w:r>
              <w:rPr>
                <w:spacing w:val="-5"/>
              </w:rPr>
              <w:t>18</w:t>
            </w:r>
          </w:p>
        </w:tc>
        <w:tc>
          <w:tcPr>
            <w:tcW w:w="2770" w:type="dxa"/>
          </w:tcPr>
          <w:p w:rsidR="00EA357C" w:rsidRDefault="00EA357C">
            <w:pPr>
              <w:pStyle w:val="TableParagraph"/>
            </w:pPr>
          </w:p>
        </w:tc>
        <w:tc>
          <w:tcPr>
            <w:tcW w:w="3485" w:type="dxa"/>
          </w:tcPr>
          <w:p w:rsidR="00EA357C" w:rsidRDefault="00B918DE">
            <w:pPr>
              <w:pStyle w:val="TableParagraph"/>
              <w:tabs>
                <w:tab w:val="left" w:pos="1437"/>
                <w:tab w:val="left" w:pos="2704"/>
              </w:tabs>
              <w:spacing w:before="49"/>
              <w:ind w:left="57" w:right="41"/>
            </w:pPr>
            <w:r>
              <w:rPr>
                <w:spacing w:val="-2"/>
              </w:rPr>
              <w:t>Активная</w:t>
            </w:r>
            <w:r>
              <w:t xml:space="preserve"> </w:t>
            </w:r>
            <w:r>
              <w:rPr>
                <w:spacing w:val="-2"/>
              </w:rPr>
              <w:t>энергия,</w:t>
            </w:r>
            <w:r>
              <w:t xml:space="preserve"> </w:t>
            </w:r>
            <w:r>
              <w:rPr>
                <w:spacing w:val="-2"/>
              </w:rPr>
              <w:t xml:space="preserve">экспорт </w:t>
            </w:r>
            <w:r>
              <w:t>по 3 тарифу</w:t>
            </w:r>
          </w:p>
        </w:tc>
        <w:tc>
          <w:tcPr>
            <w:tcW w:w="1726" w:type="dxa"/>
          </w:tcPr>
          <w:p w:rsidR="00EA357C" w:rsidRDefault="00B918DE">
            <w:pPr>
              <w:pStyle w:val="TableParagraph"/>
              <w:spacing w:before="176"/>
              <w:ind w:left="57"/>
            </w:pPr>
            <w:r>
              <w:rPr>
                <w:spacing w:val="-2"/>
              </w:rPr>
              <w:t>1.0.2.8.3.255</w:t>
            </w:r>
          </w:p>
        </w:tc>
        <w:tc>
          <w:tcPr>
            <w:tcW w:w="900" w:type="dxa"/>
          </w:tcPr>
          <w:p w:rsidR="00EA357C" w:rsidRDefault="00B918DE">
            <w:pPr>
              <w:pStyle w:val="TableParagraph"/>
              <w:spacing w:before="176"/>
              <w:ind w:left="14" w:right="1"/>
              <w:jc w:val="center"/>
            </w:pPr>
            <w:r>
              <w:rPr>
                <w:spacing w:val="-5"/>
              </w:rPr>
              <w:t>3/2</w:t>
            </w:r>
          </w:p>
        </w:tc>
      </w:tr>
      <w:tr w:rsidR="00EA357C">
        <w:trPr>
          <w:trHeight w:val="621"/>
        </w:trPr>
        <w:tc>
          <w:tcPr>
            <w:tcW w:w="607" w:type="dxa"/>
          </w:tcPr>
          <w:p w:rsidR="00EA357C" w:rsidRDefault="00B918DE">
            <w:pPr>
              <w:pStyle w:val="TableParagraph"/>
              <w:spacing w:before="179"/>
              <w:ind w:left="57"/>
            </w:pPr>
            <w:r>
              <w:rPr>
                <w:spacing w:val="-5"/>
              </w:rPr>
              <w:t>19</w:t>
            </w:r>
          </w:p>
        </w:tc>
        <w:tc>
          <w:tcPr>
            <w:tcW w:w="2770" w:type="dxa"/>
          </w:tcPr>
          <w:p w:rsidR="00EA357C" w:rsidRDefault="00EA357C">
            <w:pPr>
              <w:pStyle w:val="TableParagraph"/>
            </w:pPr>
          </w:p>
        </w:tc>
        <w:tc>
          <w:tcPr>
            <w:tcW w:w="3485" w:type="dxa"/>
          </w:tcPr>
          <w:p w:rsidR="00EA357C" w:rsidRDefault="00B918DE">
            <w:pPr>
              <w:pStyle w:val="TableParagraph"/>
              <w:tabs>
                <w:tab w:val="left" w:pos="1437"/>
                <w:tab w:val="left" w:pos="2704"/>
              </w:tabs>
              <w:spacing w:before="52"/>
              <w:ind w:left="57" w:right="41"/>
            </w:pPr>
            <w:r>
              <w:rPr>
                <w:spacing w:val="-2"/>
              </w:rPr>
              <w:t>Активная</w:t>
            </w:r>
            <w:r>
              <w:t xml:space="preserve"> </w:t>
            </w:r>
            <w:r>
              <w:rPr>
                <w:spacing w:val="-2"/>
              </w:rPr>
              <w:t>энергия,</w:t>
            </w:r>
            <w:r>
              <w:t xml:space="preserve"> </w:t>
            </w:r>
            <w:r>
              <w:rPr>
                <w:spacing w:val="-2"/>
              </w:rPr>
              <w:t xml:space="preserve">экспорт </w:t>
            </w:r>
            <w:r>
              <w:t>по 4 тарифу</w:t>
            </w:r>
          </w:p>
        </w:tc>
        <w:tc>
          <w:tcPr>
            <w:tcW w:w="1726" w:type="dxa"/>
          </w:tcPr>
          <w:p w:rsidR="00EA357C" w:rsidRDefault="00B918DE">
            <w:pPr>
              <w:pStyle w:val="TableParagraph"/>
              <w:spacing w:before="179"/>
              <w:ind w:left="57"/>
            </w:pPr>
            <w:r>
              <w:rPr>
                <w:spacing w:val="-2"/>
              </w:rPr>
              <w:t>1.0.2.8.4.255</w:t>
            </w:r>
          </w:p>
        </w:tc>
        <w:tc>
          <w:tcPr>
            <w:tcW w:w="900" w:type="dxa"/>
          </w:tcPr>
          <w:p w:rsidR="00EA357C" w:rsidRDefault="00B918DE">
            <w:pPr>
              <w:pStyle w:val="TableParagraph"/>
              <w:spacing w:before="179"/>
              <w:ind w:left="14" w:right="1"/>
              <w:jc w:val="center"/>
            </w:pPr>
            <w:r>
              <w:rPr>
                <w:spacing w:val="-5"/>
              </w:rPr>
              <w:t>3/2</w:t>
            </w:r>
          </w:p>
        </w:tc>
      </w:tr>
      <w:tr w:rsidR="00EA357C">
        <w:trPr>
          <w:trHeight w:val="618"/>
        </w:trPr>
        <w:tc>
          <w:tcPr>
            <w:tcW w:w="607" w:type="dxa"/>
          </w:tcPr>
          <w:p w:rsidR="00EA357C" w:rsidRDefault="00B918DE">
            <w:pPr>
              <w:pStyle w:val="TableParagraph"/>
              <w:spacing w:before="176"/>
              <w:ind w:left="57"/>
            </w:pPr>
            <w:r>
              <w:rPr>
                <w:spacing w:val="-5"/>
              </w:rPr>
              <w:t>20*</w:t>
            </w:r>
          </w:p>
        </w:tc>
        <w:tc>
          <w:tcPr>
            <w:tcW w:w="2770" w:type="dxa"/>
          </w:tcPr>
          <w:p w:rsidR="00EA357C" w:rsidRDefault="00EA357C">
            <w:pPr>
              <w:pStyle w:val="TableParagraph"/>
            </w:pPr>
          </w:p>
        </w:tc>
        <w:tc>
          <w:tcPr>
            <w:tcW w:w="3485" w:type="dxa"/>
          </w:tcPr>
          <w:p w:rsidR="00EA357C" w:rsidRDefault="00B918DE">
            <w:pPr>
              <w:pStyle w:val="TableParagraph"/>
              <w:tabs>
                <w:tab w:val="left" w:pos="1437"/>
                <w:tab w:val="left" w:pos="2704"/>
              </w:tabs>
              <w:spacing w:before="49"/>
              <w:ind w:left="57" w:right="41"/>
            </w:pPr>
            <w:r>
              <w:rPr>
                <w:spacing w:val="-2"/>
              </w:rPr>
              <w:t>Активная</w:t>
            </w:r>
            <w:r>
              <w:t xml:space="preserve"> </w:t>
            </w:r>
            <w:r>
              <w:rPr>
                <w:spacing w:val="-2"/>
              </w:rPr>
              <w:t>энергия,</w:t>
            </w:r>
            <w:r>
              <w:t xml:space="preserve"> </w:t>
            </w:r>
            <w:r>
              <w:rPr>
                <w:spacing w:val="-2"/>
              </w:rPr>
              <w:t xml:space="preserve">экспорт </w:t>
            </w:r>
            <w:r>
              <w:t>по 5 тарифу</w:t>
            </w:r>
          </w:p>
        </w:tc>
        <w:tc>
          <w:tcPr>
            <w:tcW w:w="1726" w:type="dxa"/>
          </w:tcPr>
          <w:p w:rsidR="00EA357C" w:rsidRDefault="00B918DE">
            <w:pPr>
              <w:pStyle w:val="TableParagraph"/>
              <w:spacing w:before="176"/>
              <w:ind w:left="57"/>
            </w:pPr>
            <w:r>
              <w:rPr>
                <w:spacing w:val="-2"/>
              </w:rPr>
              <w:t>1.0.2.8.5.255</w:t>
            </w:r>
          </w:p>
        </w:tc>
        <w:tc>
          <w:tcPr>
            <w:tcW w:w="900" w:type="dxa"/>
          </w:tcPr>
          <w:p w:rsidR="00EA357C" w:rsidRDefault="00B918DE">
            <w:pPr>
              <w:pStyle w:val="TableParagraph"/>
              <w:spacing w:before="176"/>
              <w:ind w:left="14" w:right="1"/>
              <w:jc w:val="center"/>
            </w:pPr>
            <w:r>
              <w:rPr>
                <w:spacing w:val="-5"/>
              </w:rPr>
              <w:t>3/2</w:t>
            </w:r>
          </w:p>
        </w:tc>
      </w:tr>
      <w:tr w:rsidR="00EA357C">
        <w:trPr>
          <w:trHeight w:val="618"/>
        </w:trPr>
        <w:tc>
          <w:tcPr>
            <w:tcW w:w="607" w:type="dxa"/>
          </w:tcPr>
          <w:p w:rsidR="00EA357C" w:rsidRDefault="00B918DE">
            <w:pPr>
              <w:pStyle w:val="TableParagraph"/>
              <w:spacing w:before="178"/>
              <w:ind w:left="57"/>
            </w:pPr>
            <w:r>
              <w:rPr>
                <w:spacing w:val="-5"/>
              </w:rPr>
              <w:t>21*</w:t>
            </w:r>
          </w:p>
        </w:tc>
        <w:tc>
          <w:tcPr>
            <w:tcW w:w="2770" w:type="dxa"/>
          </w:tcPr>
          <w:p w:rsidR="00EA357C" w:rsidRDefault="00EA357C">
            <w:pPr>
              <w:pStyle w:val="TableParagraph"/>
            </w:pPr>
          </w:p>
        </w:tc>
        <w:tc>
          <w:tcPr>
            <w:tcW w:w="3485" w:type="dxa"/>
          </w:tcPr>
          <w:p w:rsidR="00EA357C" w:rsidRDefault="00B918DE">
            <w:pPr>
              <w:pStyle w:val="TableParagraph"/>
              <w:tabs>
                <w:tab w:val="left" w:pos="1437"/>
                <w:tab w:val="left" w:pos="2704"/>
              </w:tabs>
              <w:spacing w:before="51"/>
              <w:ind w:left="57" w:right="41"/>
            </w:pPr>
            <w:r>
              <w:rPr>
                <w:spacing w:val="-2"/>
              </w:rPr>
              <w:t>Активная</w:t>
            </w:r>
            <w:r>
              <w:t xml:space="preserve"> </w:t>
            </w:r>
            <w:r>
              <w:rPr>
                <w:spacing w:val="-2"/>
              </w:rPr>
              <w:t>энергия,</w:t>
            </w:r>
            <w:r>
              <w:t xml:space="preserve"> </w:t>
            </w:r>
            <w:r>
              <w:rPr>
                <w:spacing w:val="-2"/>
              </w:rPr>
              <w:t xml:space="preserve">экспорт </w:t>
            </w:r>
            <w:r>
              <w:t>по 6 тарифу</w:t>
            </w:r>
          </w:p>
        </w:tc>
        <w:tc>
          <w:tcPr>
            <w:tcW w:w="1726" w:type="dxa"/>
          </w:tcPr>
          <w:p w:rsidR="00EA357C" w:rsidRDefault="00B918DE">
            <w:pPr>
              <w:pStyle w:val="TableParagraph"/>
              <w:spacing w:before="178"/>
              <w:ind w:left="57"/>
            </w:pPr>
            <w:r>
              <w:rPr>
                <w:spacing w:val="-2"/>
              </w:rPr>
              <w:t>1.0.2.8.6.255</w:t>
            </w:r>
          </w:p>
        </w:tc>
        <w:tc>
          <w:tcPr>
            <w:tcW w:w="900" w:type="dxa"/>
          </w:tcPr>
          <w:p w:rsidR="00EA357C" w:rsidRDefault="00B918DE">
            <w:pPr>
              <w:pStyle w:val="TableParagraph"/>
              <w:spacing w:before="178"/>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22*</w:t>
            </w:r>
          </w:p>
        </w:tc>
        <w:tc>
          <w:tcPr>
            <w:tcW w:w="2770" w:type="dxa"/>
          </w:tcPr>
          <w:p w:rsidR="00EA357C" w:rsidRDefault="00EA357C">
            <w:pPr>
              <w:pStyle w:val="TableParagraph"/>
            </w:pPr>
          </w:p>
        </w:tc>
        <w:tc>
          <w:tcPr>
            <w:tcW w:w="3485" w:type="dxa"/>
          </w:tcPr>
          <w:p w:rsidR="00EA357C" w:rsidRDefault="00B918DE">
            <w:pPr>
              <w:pStyle w:val="TableParagraph"/>
              <w:tabs>
                <w:tab w:val="left" w:pos="1437"/>
                <w:tab w:val="left" w:pos="2704"/>
              </w:tabs>
              <w:spacing w:before="51"/>
              <w:ind w:left="57" w:right="41"/>
            </w:pPr>
            <w:r>
              <w:rPr>
                <w:spacing w:val="-2"/>
              </w:rPr>
              <w:t>Активная</w:t>
            </w:r>
            <w:r>
              <w:t xml:space="preserve"> </w:t>
            </w:r>
            <w:r>
              <w:rPr>
                <w:spacing w:val="-2"/>
              </w:rPr>
              <w:t>энергия,</w:t>
            </w:r>
            <w:r>
              <w:t xml:space="preserve"> </w:t>
            </w:r>
            <w:r>
              <w:rPr>
                <w:spacing w:val="-2"/>
              </w:rPr>
              <w:t xml:space="preserve">экспорт </w:t>
            </w:r>
            <w:r>
              <w:t>по 7 тарифу</w:t>
            </w:r>
          </w:p>
        </w:tc>
        <w:tc>
          <w:tcPr>
            <w:tcW w:w="1726" w:type="dxa"/>
          </w:tcPr>
          <w:p w:rsidR="00EA357C" w:rsidRDefault="00B918DE">
            <w:pPr>
              <w:pStyle w:val="TableParagraph"/>
              <w:spacing w:before="178"/>
              <w:ind w:left="57"/>
            </w:pPr>
            <w:r>
              <w:rPr>
                <w:spacing w:val="-2"/>
              </w:rPr>
              <w:t>1.0.2.8.7.255</w:t>
            </w:r>
          </w:p>
        </w:tc>
        <w:tc>
          <w:tcPr>
            <w:tcW w:w="900" w:type="dxa"/>
          </w:tcPr>
          <w:p w:rsidR="00EA357C" w:rsidRDefault="00B918DE">
            <w:pPr>
              <w:pStyle w:val="TableParagraph"/>
              <w:spacing w:before="178"/>
              <w:ind w:left="14" w:right="1"/>
              <w:jc w:val="center"/>
            </w:pPr>
            <w:r>
              <w:rPr>
                <w:spacing w:val="-5"/>
              </w:rPr>
              <w:t>3/2</w:t>
            </w:r>
          </w:p>
        </w:tc>
      </w:tr>
    </w:tbl>
    <w:p w:rsidR="00EA357C" w:rsidRDefault="00EA357C">
      <w:pPr>
        <w:pStyle w:val="TableParagraph"/>
        <w:jc w:val="center"/>
        <w:sectPr w:rsidR="00EA357C">
          <w:type w:val="continuous"/>
          <w:pgSz w:w="11910" w:h="16840"/>
          <w:pgMar w:top="110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7"/>
        <w:gridCol w:w="2770"/>
        <w:gridCol w:w="3485"/>
        <w:gridCol w:w="1726"/>
        <w:gridCol w:w="900"/>
      </w:tblGrid>
      <w:tr w:rsidR="00EA357C">
        <w:trPr>
          <w:trHeight w:val="620"/>
        </w:trPr>
        <w:tc>
          <w:tcPr>
            <w:tcW w:w="607" w:type="dxa"/>
            <w:tcBorders>
              <w:bottom w:val="double" w:sz="4" w:space="0" w:color="000000"/>
            </w:tcBorders>
          </w:tcPr>
          <w:p w:rsidR="00EA357C" w:rsidRDefault="00B918DE">
            <w:pPr>
              <w:pStyle w:val="TableParagraph"/>
              <w:spacing w:before="178"/>
              <w:ind w:left="199"/>
            </w:pPr>
            <w:r>
              <w:rPr>
                <w:spacing w:val="-10"/>
              </w:rPr>
              <w:lastRenderedPageBreak/>
              <w:t>№</w:t>
            </w:r>
          </w:p>
        </w:tc>
        <w:tc>
          <w:tcPr>
            <w:tcW w:w="2770" w:type="dxa"/>
            <w:tcBorders>
              <w:bottom w:val="double" w:sz="4" w:space="0" w:color="000000"/>
            </w:tcBorders>
          </w:tcPr>
          <w:p w:rsidR="00EA357C" w:rsidRDefault="00B918DE">
            <w:pPr>
              <w:pStyle w:val="TableParagraph"/>
              <w:spacing w:before="178"/>
              <w:ind w:left="599"/>
            </w:pPr>
            <w:r>
              <w:t>Параметр</w:t>
            </w:r>
            <w:r>
              <w:rPr>
                <w:spacing w:val="-1"/>
              </w:rPr>
              <w:t xml:space="preserve"> </w:t>
            </w:r>
            <w:r>
              <w:rPr>
                <w:spacing w:val="-2"/>
              </w:rPr>
              <w:t>(англ.)</w:t>
            </w:r>
          </w:p>
        </w:tc>
        <w:tc>
          <w:tcPr>
            <w:tcW w:w="3485" w:type="dxa"/>
            <w:tcBorders>
              <w:bottom w:val="double" w:sz="4" w:space="0" w:color="000000"/>
            </w:tcBorders>
          </w:tcPr>
          <w:p w:rsidR="00EA357C" w:rsidRDefault="00B918DE">
            <w:pPr>
              <w:pStyle w:val="TableParagraph"/>
              <w:spacing w:before="178"/>
              <w:ind w:left="1003"/>
            </w:pPr>
            <w:r>
              <w:t>Параметр</w:t>
            </w:r>
            <w:r>
              <w:rPr>
                <w:spacing w:val="-3"/>
              </w:rPr>
              <w:t xml:space="preserve"> </w:t>
            </w:r>
            <w:r>
              <w:rPr>
                <w:spacing w:val="-2"/>
              </w:rPr>
              <w:t>(рус.)</w:t>
            </w:r>
          </w:p>
        </w:tc>
        <w:tc>
          <w:tcPr>
            <w:tcW w:w="1726" w:type="dxa"/>
            <w:tcBorders>
              <w:bottom w:val="double" w:sz="4" w:space="0" w:color="000000"/>
            </w:tcBorders>
          </w:tcPr>
          <w:p w:rsidR="00EA357C" w:rsidRDefault="00B918DE">
            <w:pPr>
              <w:pStyle w:val="TableParagraph"/>
              <w:spacing w:before="178"/>
              <w:ind w:left="420"/>
            </w:pPr>
            <w:r>
              <w:rPr>
                <w:spacing w:val="-2"/>
              </w:rPr>
              <w:t>OBIS-</w:t>
            </w:r>
            <w:r>
              <w:rPr>
                <w:spacing w:val="-5"/>
              </w:rPr>
              <w:t>код</w:t>
            </w:r>
          </w:p>
        </w:tc>
        <w:tc>
          <w:tcPr>
            <w:tcW w:w="900" w:type="dxa"/>
            <w:tcBorders>
              <w:bottom w:val="double" w:sz="4" w:space="0" w:color="000000"/>
            </w:tcBorders>
          </w:tcPr>
          <w:p w:rsidR="00EA357C" w:rsidRDefault="00B918DE">
            <w:pPr>
              <w:pStyle w:val="TableParagraph"/>
              <w:spacing w:before="51"/>
              <w:ind w:left="58" w:right="39" w:firstLine="86"/>
            </w:pPr>
            <w:r>
              <w:rPr>
                <w:spacing w:val="-2"/>
              </w:rPr>
              <w:t xml:space="preserve">Класс/ </w:t>
            </w:r>
            <w:r>
              <w:rPr>
                <w:spacing w:val="-4"/>
              </w:rPr>
              <w:t>Атрибут</w:t>
            </w:r>
          </w:p>
        </w:tc>
      </w:tr>
      <w:tr w:rsidR="00EA357C">
        <w:trPr>
          <w:trHeight w:val="599"/>
        </w:trPr>
        <w:tc>
          <w:tcPr>
            <w:tcW w:w="607" w:type="dxa"/>
            <w:tcBorders>
              <w:top w:val="double" w:sz="4" w:space="0" w:color="000000"/>
            </w:tcBorders>
          </w:tcPr>
          <w:p w:rsidR="00EA357C" w:rsidRDefault="00B918DE">
            <w:pPr>
              <w:pStyle w:val="TableParagraph"/>
              <w:spacing w:before="159"/>
              <w:ind w:left="57"/>
            </w:pPr>
            <w:r>
              <w:rPr>
                <w:spacing w:val="-5"/>
              </w:rPr>
              <w:t>23*</w:t>
            </w:r>
          </w:p>
        </w:tc>
        <w:tc>
          <w:tcPr>
            <w:tcW w:w="2770" w:type="dxa"/>
            <w:tcBorders>
              <w:top w:val="double" w:sz="4" w:space="0" w:color="000000"/>
            </w:tcBorders>
          </w:tcPr>
          <w:p w:rsidR="00EA357C" w:rsidRDefault="00EA357C">
            <w:pPr>
              <w:pStyle w:val="TableParagraph"/>
            </w:pPr>
          </w:p>
        </w:tc>
        <w:tc>
          <w:tcPr>
            <w:tcW w:w="3485" w:type="dxa"/>
            <w:tcBorders>
              <w:top w:val="double" w:sz="4" w:space="0" w:color="000000"/>
            </w:tcBorders>
          </w:tcPr>
          <w:p w:rsidR="00EA357C" w:rsidRDefault="00B918DE">
            <w:pPr>
              <w:pStyle w:val="TableParagraph"/>
              <w:tabs>
                <w:tab w:val="left" w:pos="1437"/>
                <w:tab w:val="left" w:pos="2704"/>
              </w:tabs>
              <w:spacing w:before="32"/>
              <w:ind w:left="57" w:right="41"/>
            </w:pPr>
            <w:r>
              <w:rPr>
                <w:spacing w:val="-2"/>
              </w:rPr>
              <w:t>Активная</w:t>
            </w:r>
            <w:r>
              <w:t xml:space="preserve"> </w:t>
            </w:r>
            <w:r>
              <w:rPr>
                <w:spacing w:val="-2"/>
              </w:rPr>
              <w:t>энергия,</w:t>
            </w:r>
            <w:r>
              <w:t xml:space="preserve"> </w:t>
            </w:r>
            <w:r>
              <w:rPr>
                <w:spacing w:val="-2"/>
              </w:rPr>
              <w:t xml:space="preserve">экспорт </w:t>
            </w:r>
            <w:r>
              <w:t>по 8 тарифу</w:t>
            </w:r>
          </w:p>
        </w:tc>
        <w:tc>
          <w:tcPr>
            <w:tcW w:w="1726" w:type="dxa"/>
            <w:tcBorders>
              <w:top w:val="double" w:sz="4" w:space="0" w:color="000000"/>
            </w:tcBorders>
          </w:tcPr>
          <w:p w:rsidR="00EA357C" w:rsidRDefault="00B918DE">
            <w:pPr>
              <w:pStyle w:val="TableParagraph"/>
              <w:spacing w:before="159"/>
              <w:ind w:left="57"/>
            </w:pPr>
            <w:r>
              <w:rPr>
                <w:spacing w:val="-2"/>
              </w:rPr>
              <w:t>1.0.2.8.8.255</w:t>
            </w:r>
          </w:p>
        </w:tc>
        <w:tc>
          <w:tcPr>
            <w:tcW w:w="900" w:type="dxa"/>
            <w:tcBorders>
              <w:top w:val="double" w:sz="4" w:space="0" w:color="000000"/>
            </w:tcBorders>
          </w:tcPr>
          <w:p w:rsidR="00EA357C" w:rsidRDefault="00B918DE">
            <w:pPr>
              <w:pStyle w:val="TableParagraph"/>
              <w:spacing w:before="159"/>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24</w:t>
            </w:r>
          </w:p>
        </w:tc>
        <w:tc>
          <w:tcPr>
            <w:tcW w:w="2770" w:type="dxa"/>
          </w:tcPr>
          <w:p w:rsidR="00EA357C" w:rsidRDefault="00B918DE">
            <w:pPr>
              <w:pStyle w:val="TableParagraph"/>
              <w:spacing w:before="51"/>
              <w:ind w:left="57"/>
            </w:pPr>
            <w:r>
              <w:t>Cumulative</w:t>
            </w:r>
            <w:r>
              <w:rPr>
                <w:spacing w:val="40"/>
              </w:rPr>
              <w:t xml:space="preserve"> </w:t>
            </w:r>
            <w:r>
              <w:t>Active</w:t>
            </w:r>
            <w:r>
              <w:rPr>
                <w:spacing w:val="40"/>
              </w:rPr>
              <w:t xml:space="preserve"> </w:t>
            </w:r>
            <w:r>
              <w:t>Energy</w:t>
            </w:r>
            <w:r>
              <w:rPr>
                <w:spacing w:val="40"/>
              </w:rPr>
              <w:t xml:space="preserve"> </w:t>
            </w:r>
            <w:r>
              <w:t xml:space="preserve">- </w:t>
            </w:r>
            <w:r>
              <w:rPr>
                <w:spacing w:val="-2"/>
              </w:rPr>
              <w:t>Export</w:t>
            </w:r>
          </w:p>
        </w:tc>
        <w:tc>
          <w:tcPr>
            <w:tcW w:w="3485" w:type="dxa"/>
          </w:tcPr>
          <w:p w:rsidR="00EA357C" w:rsidRDefault="00B918DE">
            <w:pPr>
              <w:pStyle w:val="TableParagraph"/>
              <w:spacing w:before="178"/>
              <w:ind w:left="57"/>
            </w:pPr>
            <w:r>
              <w:t>Активная</w:t>
            </w:r>
            <w:r>
              <w:rPr>
                <w:spacing w:val="-7"/>
              </w:rPr>
              <w:t xml:space="preserve"> </w:t>
            </w:r>
            <w:r>
              <w:t>энергия,</w:t>
            </w:r>
            <w:r>
              <w:rPr>
                <w:spacing w:val="-6"/>
              </w:rPr>
              <w:t xml:space="preserve"> </w:t>
            </w:r>
            <w:r>
              <w:rPr>
                <w:spacing w:val="-2"/>
              </w:rPr>
              <w:t>экспорт</w:t>
            </w:r>
          </w:p>
        </w:tc>
        <w:tc>
          <w:tcPr>
            <w:tcW w:w="1726" w:type="dxa"/>
          </w:tcPr>
          <w:p w:rsidR="00EA357C" w:rsidRDefault="00B918DE">
            <w:pPr>
              <w:pStyle w:val="TableParagraph"/>
              <w:spacing w:before="178"/>
              <w:ind w:left="57"/>
            </w:pPr>
            <w:r>
              <w:rPr>
                <w:spacing w:val="-2"/>
              </w:rPr>
              <w:t>1.0.2.8.0.255</w:t>
            </w:r>
          </w:p>
        </w:tc>
        <w:tc>
          <w:tcPr>
            <w:tcW w:w="900" w:type="dxa"/>
          </w:tcPr>
          <w:p w:rsidR="00EA357C" w:rsidRDefault="00B918DE">
            <w:pPr>
              <w:pStyle w:val="TableParagraph"/>
              <w:spacing w:before="178"/>
              <w:ind w:left="14" w:right="1"/>
              <w:jc w:val="center"/>
            </w:pPr>
            <w:r>
              <w:rPr>
                <w:spacing w:val="-5"/>
              </w:rPr>
              <w:t>3/2</w:t>
            </w:r>
          </w:p>
        </w:tc>
      </w:tr>
      <w:tr w:rsidR="00EA357C">
        <w:trPr>
          <w:trHeight w:val="618"/>
        </w:trPr>
        <w:tc>
          <w:tcPr>
            <w:tcW w:w="607" w:type="dxa"/>
          </w:tcPr>
          <w:p w:rsidR="00EA357C" w:rsidRDefault="00B918DE">
            <w:pPr>
              <w:pStyle w:val="TableParagraph"/>
              <w:spacing w:before="178"/>
              <w:ind w:left="57"/>
            </w:pPr>
            <w:r>
              <w:rPr>
                <w:spacing w:val="-5"/>
              </w:rPr>
              <w:t>25</w:t>
            </w:r>
          </w:p>
        </w:tc>
        <w:tc>
          <w:tcPr>
            <w:tcW w:w="2770" w:type="dxa"/>
          </w:tcPr>
          <w:p w:rsidR="00EA357C" w:rsidRDefault="00EA357C">
            <w:pPr>
              <w:pStyle w:val="TableParagraph"/>
            </w:pPr>
          </w:p>
        </w:tc>
        <w:tc>
          <w:tcPr>
            <w:tcW w:w="3485" w:type="dxa"/>
          </w:tcPr>
          <w:p w:rsidR="00EA357C" w:rsidRDefault="00B918DE">
            <w:pPr>
              <w:pStyle w:val="TableParagraph"/>
              <w:tabs>
                <w:tab w:val="left" w:pos="1537"/>
                <w:tab w:val="left" w:pos="2739"/>
              </w:tabs>
              <w:spacing w:before="51"/>
              <w:ind w:left="57" w:right="43"/>
            </w:pPr>
            <w:r>
              <w:rPr>
                <w:spacing w:val="-2"/>
              </w:rPr>
              <w:t>Реактивная</w:t>
            </w:r>
            <w:r>
              <w:t xml:space="preserve"> </w:t>
            </w:r>
            <w:r>
              <w:rPr>
                <w:spacing w:val="-2"/>
              </w:rPr>
              <w:t>энергия,</w:t>
            </w:r>
            <w:r>
              <w:t xml:space="preserve"> </w:t>
            </w:r>
            <w:r>
              <w:rPr>
                <w:spacing w:val="-2"/>
              </w:rPr>
              <w:t xml:space="preserve">импорт </w:t>
            </w:r>
            <w:r>
              <w:t>по 1 тарифу</w:t>
            </w:r>
          </w:p>
        </w:tc>
        <w:tc>
          <w:tcPr>
            <w:tcW w:w="1726" w:type="dxa"/>
          </w:tcPr>
          <w:p w:rsidR="00EA357C" w:rsidRDefault="00B918DE">
            <w:pPr>
              <w:pStyle w:val="TableParagraph"/>
              <w:spacing w:before="178"/>
              <w:ind w:left="57"/>
            </w:pPr>
            <w:r>
              <w:rPr>
                <w:spacing w:val="-2"/>
              </w:rPr>
              <w:t>1.0.3.8.1.255</w:t>
            </w:r>
          </w:p>
        </w:tc>
        <w:tc>
          <w:tcPr>
            <w:tcW w:w="900" w:type="dxa"/>
          </w:tcPr>
          <w:p w:rsidR="00EA357C" w:rsidRDefault="00B918DE">
            <w:pPr>
              <w:pStyle w:val="TableParagraph"/>
              <w:spacing w:before="178"/>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26</w:t>
            </w:r>
          </w:p>
        </w:tc>
        <w:tc>
          <w:tcPr>
            <w:tcW w:w="2770" w:type="dxa"/>
          </w:tcPr>
          <w:p w:rsidR="00EA357C" w:rsidRDefault="00EA357C">
            <w:pPr>
              <w:pStyle w:val="TableParagraph"/>
            </w:pPr>
          </w:p>
        </w:tc>
        <w:tc>
          <w:tcPr>
            <w:tcW w:w="3485" w:type="dxa"/>
          </w:tcPr>
          <w:p w:rsidR="00EA357C" w:rsidRDefault="00B918DE">
            <w:pPr>
              <w:pStyle w:val="TableParagraph"/>
              <w:tabs>
                <w:tab w:val="left" w:pos="1537"/>
                <w:tab w:val="left" w:pos="2739"/>
              </w:tabs>
              <w:spacing w:before="51"/>
              <w:ind w:left="57" w:right="43"/>
            </w:pPr>
            <w:r>
              <w:rPr>
                <w:spacing w:val="-2"/>
              </w:rPr>
              <w:t>Реактивная</w:t>
            </w:r>
            <w:r>
              <w:t xml:space="preserve"> </w:t>
            </w:r>
            <w:r>
              <w:rPr>
                <w:spacing w:val="-2"/>
              </w:rPr>
              <w:t>энергия,</w:t>
            </w:r>
            <w:r>
              <w:t xml:space="preserve"> </w:t>
            </w:r>
            <w:r>
              <w:rPr>
                <w:spacing w:val="-2"/>
              </w:rPr>
              <w:t xml:space="preserve">импорт </w:t>
            </w:r>
            <w:r>
              <w:t>по 2 тарифу</w:t>
            </w:r>
          </w:p>
        </w:tc>
        <w:tc>
          <w:tcPr>
            <w:tcW w:w="1726" w:type="dxa"/>
          </w:tcPr>
          <w:p w:rsidR="00EA357C" w:rsidRDefault="00B918DE">
            <w:pPr>
              <w:pStyle w:val="TableParagraph"/>
              <w:spacing w:before="178"/>
              <w:ind w:left="57"/>
            </w:pPr>
            <w:r>
              <w:rPr>
                <w:spacing w:val="-2"/>
              </w:rPr>
              <w:t>1.0.3.8.2.255</w:t>
            </w:r>
          </w:p>
        </w:tc>
        <w:tc>
          <w:tcPr>
            <w:tcW w:w="900" w:type="dxa"/>
          </w:tcPr>
          <w:p w:rsidR="00EA357C" w:rsidRDefault="00B918DE">
            <w:pPr>
              <w:pStyle w:val="TableParagraph"/>
              <w:spacing w:before="178"/>
              <w:ind w:left="14" w:right="1"/>
              <w:jc w:val="center"/>
            </w:pPr>
            <w:r>
              <w:rPr>
                <w:spacing w:val="-5"/>
              </w:rPr>
              <w:t>3/2</w:t>
            </w:r>
          </w:p>
        </w:tc>
      </w:tr>
      <w:tr w:rsidR="00EA357C">
        <w:trPr>
          <w:trHeight w:val="618"/>
        </w:trPr>
        <w:tc>
          <w:tcPr>
            <w:tcW w:w="607" w:type="dxa"/>
          </w:tcPr>
          <w:p w:rsidR="00EA357C" w:rsidRDefault="00B918DE">
            <w:pPr>
              <w:pStyle w:val="TableParagraph"/>
              <w:spacing w:before="178"/>
              <w:ind w:left="57"/>
            </w:pPr>
            <w:r>
              <w:rPr>
                <w:spacing w:val="-5"/>
              </w:rPr>
              <w:t>27</w:t>
            </w:r>
          </w:p>
        </w:tc>
        <w:tc>
          <w:tcPr>
            <w:tcW w:w="2770" w:type="dxa"/>
          </w:tcPr>
          <w:p w:rsidR="00EA357C" w:rsidRDefault="00EA357C">
            <w:pPr>
              <w:pStyle w:val="TableParagraph"/>
            </w:pPr>
          </w:p>
        </w:tc>
        <w:tc>
          <w:tcPr>
            <w:tcW w:w="3485" w:type="dxa"/>
          </w:tcPr>
          <w:p w:rsidR="00EA357C" w:rsidRDefault="00B918DE">
            <w:pPr>
              <w:pStyle w:val="TableParagraph"/>
              <w:tabs>
                <w:tab w:val="left" w:pos="1537"/>
                <w:tab w:val="left" w:pos="2739"/>
              </w:tabs>
              <w:spacing w:before="51"/>
              <w:ind w:left="57" w:right="43"/>
            </w:pPr>
            <w:r>
              <w:rPr>
                <w:spacing w:val="-2"/>
              </w:rPr>
              <w:t>Реактивная</w:t>
            </w:r>
            <w:r>
              <w:t xml:space="preserve"> </w:t>
            </w:r>
            <w:r>
              <w:rPr>
                <w:spacing w:val="-2"/>
              </w:rPr>
              <w:t>энергия,</w:t>
            </w:r>
            <w:r>
              <w:t xml:space="preserve"> </w:t>
            </w:r>
            <w:r>
              <w:rPr>
                <w:spacing w:val="-2"/>
              </w:rPr>
              <w:t xml:space="preserve">импорт </w:t>
            </w:r>
            <w:r>
              <w:t>по 3 тарифу</w:t>
            </w:r>
          </w:p>
        </w:tc>
        <w:tc>
          <w:tcPr>
            <w:tcW w:w="1726" w:type="dxa"/>
          </w:tcPr>
          <w:p w:rsidR="00EA357C" w:rsidRDefault="00B918DE">
            <w:pPr>
              <w:pStyle w:val="TableParagraph"/>
              <w:spacing w:before="178"/>
              <w:ind w:left="57"/>
            </w:pPr>
            <w:r>
              <w:rPr>
                <w:spacing w:val="-2"/>
              </w:rPr>
              <w:t>1.0.3.8.3.255</w:t>
            </w:r>
          </w:p>
        </w:tc>
        <w:tc>
          <w:tcPr>
            <w:tcW w:w="900" w:type="dxa"/>
          </w:tcPr>
          <w:p w:rsidR="00EA357C" w:rsidRDefault="00B918DE">
            <w:pPr>
              <w:pStyle w:val="TableParagraph"/>
              <w:spacing w:before="178"/>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28</w:t>
            </w:r>
          </w:p>
        </w:tc>
        <w:tc>
          <w:tcPr>
            <w:tcW w:w="2770" w:type="dxa"/>
          </w:tcPr>
          <w:p w:rsidR="00EA357C" w:rsidRDefault="00EA357C">
            <w:pPr>
              <w:pStyle w:val="TableParagraph"/>
            </w:pPr>
          </w:p>
        </w:tc>
        <w:tc>
          <w:tcPr>
            <w:tcW w:w="3485" w:type="dxa"/>
          </w:tcPr>
          <w:p w:rsidR="00EA357C" w:rsidRDefault="00B918DE">
            <w:pPr>
              <w:pStyle w:val="TableParagraph"/>
              <w:tabs>
                <w:tab w:val="left" w:pos="1537"/>
                <w:tab w:val="left" w:pos="2739"/>
              </w:tabs>
              <w:spacing w:before="51"/>
              <w:ind w:left="57" w:right="43"/>
            </w:pPr>
            <w:r>
              <w:rPr>
                <w:spacing w:val="-2"/>
              </w:rPr>
              <w:t>Реактивная</w:t>
            </w:r>
            <w:r>
              <w:t xml:space="preserve"> </w:t>
            </w:r>
            <w:r>
              <w:rPr>
                <w:spacing w:val="-2"/>
              </w:rPr>
              <w:t>энергия,</w:t>
            </w:r>
            <w:r>
              <w:t xml:space="preserve"> </w:t>
            </w:r>
            <w:r>
              <w:rPr>
                <w:spacing w:val="-2"/>
              </w:rPr>
              <w:t xml:space="preserve">импорт </w:t>
            </w:r>
            <w:r>
              <w:t>по 4 тарифу</w:t>
            </w:r>
          </w:p>
        </w:tc>
        <w:tc>
          <w:tcPr>
            <w:tcW w:w="1726" w:type="dxa"/>
          </w:tcPr>
          <w:p w:rsidR="00EA357C" w:rsidRDefault="00B918DE">
            <w:pPr>
              <w:pStyle w:val="TableParagraph"/>
              <w:spacing w:before="178"/>
              <w:ind w:left="57"/>
            </w:pPr>
            <w:r>
              <w:rPr>
                <w:spacing w:val="-2"/>
              </w:rPr>
              <w:t>1.0.3.8.4.255</w:t>
            </w:r>
          </w:p>
        </w:tc>
        <w:tc>
          <w:tcPr>
            <w:tcW w:w="900" w:type="dxa"/>
          </w:tcPr>
          <w:p w:rsidR="00EA357C" w:rsidRDefault="00B918DE">
            <w:pPr>
              <w:pStyle w:val="TableParagraph"/>
              <w:spacing w:before="178"/>
              <w:ind w:left="14" w:right="1"/>
              <w:jc w:val="center"/>
            </w:pPr>
            <w:r>
              <w:rPr>
                <w:spacing w:val="-5"/>
              </w:rPr>
              <w:t>3/2</w:t>
            </w:r>
          </w:p>
        </w:tc>
      </w:tr>
      <w:tr w:rsidR="00EA357C">
        <w:trPr>
          <w:trHeight w:val="619"/>
        </w:trPr>
        <w:tc>
          <w:tcPr>
            <w:tcW w:w="607" w:type="dxa"/>
          </w:tcPr>
          <w:p w:rsidR="00EA357C" w:rsidRDefault="00B918DE">
            <w:pPr>
              <w:pStyle w:val="TableParagraph"/>
              <w:spacing w:before="179"/>
              <w:ind w:left="57"/>
            </w:pPr>
            <w:r>
              <w:rPr>
                <w:spacing w:val="-5"/>
              </w:rPr>
              <w:t>29*</w:t>
            </w:r>
          </w:p>
        </w:tc>
        <w:tc>
          <w:tcPr>
            <w:tcW w:w="2770" w:type="dxa"/>
          </w:tcPr>
          <w:p w:rsidR="00EA357C" w:rsidRDefault="00EA357C">
            <w:pPr>
              <w:pStyle w:val="TableParagraph"/>
            </w:pPr>
          </w:p>
        </w:tc>
        <w:tc>
          <w:tcPr>
            <w:tcW w:w="3485" w:type="dxa"/>
          </w:tcPr>
          <w:p w:rsidR="00EA357C" w:rsidRDefault="00B918DE">
            <w:pPr>
              <w:pStyle w:val="TableParagraph"/>
              <w:tabs>
                <w:tab w:val="left" w:pos="1537"/>
                <w:tab w:val="left" w:pos="2739"/>
              </w:tabs>
              <w:spacing w:before="52"/>
              <w:ind w:left="57" w:right="43"/>
            </w:pPr>
            <w:r>
              <w:rPr>
                <w:spacing w:val="-2"/>
              </w:rPr>
              <w:t>Реактивная</w:t>
            </w:r>
            <w:r>
              <w:t xml:space="preserve"> </w:t>
            </w:r>
            <w:r>
              <w:rPr>
                <w:spacing w:val="-2"/>
              </w:rPr>
              <w:t>энергия,</w:t>
            </w:r>
            <w:r>
              <w:t xml:space="preserve"> </w:t>
            </w:r>
            <w:r>
              <w:rPr>
                <w:spacing w:val="-2"/>
              </w:rPr>
              <w:t xml:space="preserve">импорт </w:t>
            </w:r>
            <w:r>
              <w:t>по 5 тарифу</w:t>
            </w:r>
          </w:p>
        </w:tc>
        <w:tc>
          <w:tcPr>
            <w:tcW w:w="1726" w:type="dxa"/>
          </w:tcPr>
          <w:p w:rsidR="00EA357C" w:rsidRDefault="00B918DE">
            <w:pPr>
              <w:pStyle w:val="TableParagraph"/>
              <w:spacing w:before="179"/>
              <w:ind w:left="57"/>
            </w:pPr>
            <w:r>
              <w:rPr>
                <w:spacing w:val="-2"/>
              </w:rPr>
              <w:t>1.0.3.8.5.255</w:t>
            </w:r>
          </w:p>
        </w:tc>
        <w:tc>
          <w:tcPr>
            <w:tcW w:w="900" w:type="dxa"/>
          </w:tcPr>
          <w:p w:rsidR="00EA357C" w:rsidRDefault="00B918DE">
            <w:pPr>
              <w:pStyle w:val="TableParagraph"/>
              <w:spacing w:before="179"/>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30*</w:t>
            </w:r>
          </w:p>
        </w:tc>
        <w:tc>
          <w:tcPr>
            <w:tcW w:w="2770" w:type="dxa"/>
          </w:tcPr>
          <w:p w:rsidR="00EA357C" w:rsidRDefault="00EA357C">
            <w:pPr>
              <w:pStyle w:val="TableParagraph"/>
            </w:pPr>
          </w:p>
        </w:tc>
        <w:tc>
          <w:tcPr>
            <w:tcW w:w="3485" w:type="dxa"/>
          </w:tcPr>
          <w:p w:rsidR="00EA357C" w:rsidRDefault="00B918DE">
            <w:pPr>
              <w:pStyle w:val="TableParagraph"/>
              <w:tabs>
                <w:tab w:val="left" w:pos="1537"/>
                <w:tab w:val="left" w:pos="2739"/>
              </w:tabs>
              <w:spacing w:before="51"/>
              <w:ind w:left="57" w:right="43"/>
            </w:pPr>
            <w:r>
              <w:rPr>
                <w:spacing w:val="-2"/>
              </w:rPr>
              <w:t>Реактивная</w:t>
            </w:r>
            <w:r>
              <w:t xml:space="preserve"> </w:t>
            </w:r>
            <w:r>
              <w:rPr>
                <w:spacing w:val="-2"/>
              </w:rPr>
              <w:t>энергия,</w:t>
            </w:r>
            <w:r>
              <w:t xml:space="preserve"> </w:t>
            </w:r>
            <w:r>
              <w:rPr>
                <w:spacing w:val="-2"/>
              </w:rPr>
              <w:t xml:space="preserve">импорт </w:t>
            </w:r>
            <w:r>
              <w:t>по 6 тарифу</w:t>
            </w:r>
          </w:p>
        </w:tc>
        <w:tc>
          <w:tcPr>
            <w:tcW w:w="1726" w:type="dxa"/>
          </w:tcPr>
          <w:p w:rsidR="00EA357C" w:rsidRDefault="00B918DE">
            <w:pPr>
              <w:pStyle w:val="TableParagraph"/>
              <w:spacing w:before="178"/>
              <w:ind w:left="57"/>
            </w:pPr>
            <w:r>
              <w:rPr>
                <w:spacing w:val="-2"/>
              </w:rPr>
              <w:t>1.0.3.8.6.255</w:t>
            </w:r>
          </w:p>
        </w:tc>
        <w:tc>
          <w:tcPr>
            <w:tcW w:w="900" w:type="dxa"/>
          </w:tcPr>
          <w:p w:rsidR="00EA357C" w:rsidRDefault="00B918DE">
            <w:pPr>
              <w:pStyle w:val="TableParagraph"/>
              <w:spacing w:before="178"/>
              <w:ind w:left="14" w:right="1"/>
              <w:jc w:val="center"/>
            </w:pPr>
            <w:r>
              <w:rPr>
                <w:spacing w:val="-5"/>
              </w:rPr>
              <w:t>3/2</w:t>
            </w:r>
          </w:p>
        </w:tc>
      </w:tr>
      <w:tr w:rsidR="00EA357C">
        <w:trPr>
          <w:trHeight w:val="618"/>
        </w:trPr>
        <w:tc>
          <w:tcPr>
            <w:tcW w:w="607" w:type="dxa"/>
          </w:tcPr>
          <w:p w:rsidR="00EA357C" w:rsidRDefault="00B918DE">
            <w:pPr>
              <w:pStyle w:val="TableParagraph"/>
              <w:spacing w:before="176"/>
              <w:ind w:left="57"/>
            </w:pPr>
            <w:r>
              <w:rPr>
                <w:spacing w:val="-5"/>
              </w:rPr>
              <w:t>31*</w:t>
            </w:r>
          </w:p>
        </w:tc>
        <w:tc>
          <w:tcPr>
            <w:tcW w:w="2770" w:type="dxa"/>
          </w:tcPr>
          <w:p w:rsidR="00EA357C" w:rsidRDefault="00EA357C">
            <w:pPr>
              <w:pStyle w:val="TableParagraph"/>
            </w:pPr>
          </w:p>
        </w:tc>
        <w:tc>
          <w:tcPr>
            <w:tcW w:w="3485" w:type="dxa"/>
          </w:tcPr>
          <w:p w:rsidR="00EA357C" w:rsidRDefault="00B918DE">
            <w:pPr>
              <w:pStyle w:val="TableParagraph"/>
              <w:tabs>
                <w:tab w:val="left" w:pos="1537"/>
                <w:tab w:val="left" w:pos="2739"/>
              </w:tabs>
              <w:spacing w:before="51"/>
              <w:ind w:left="57" w:right="43"/>
            </w:pPr>
            <w:r>
              <w:rPr>
                <w:spacing w:val="-2"/>
              </w:rPr>
              <w:t>Реактивная</w:t>
            </w:r>
            <w:r>
              <w:t xml:space="preserve"> </w:t>
            </w:r>
            <w:r>
              <w:rPr>
                <w:spacing w:val="-2"/>
              </w:rPr>
              <w:t>энергия,</w:t>
            </w:r>
            <w:r>
              <w:t xml:space="preserve"> </w:t>
            </w:r>
            <w:r>
              <w:rPr>
                <w:spacing w:val="-2"/>
              </w:rPr>
              <w:t xml:space="preserve">импорт </w:t>
            </w:r>
            <w:r>
              <w:t>по 7 тарифу</w:t>
            </w:r>
          </w:p>
        </w:tc>
        <w:tc>
          <w:tcPr>
            <w:tcW w:w="1726" w:type="dxa"/>
          </w:tcPr>
          <w:p w:rsidR="00EA357C" w:rsidRDefault="00B918DE">
            <w:pPr>
              <w:pStyle w:val="TableParagraph"/>
              <w:spacing w:before="176"/>
              <w:ind w:left="57"/>
            </w:pPr>
            <w:r>
              <w:rPr>
                <w:spacing w:val="-2"/>
              </w:rPr>
              <w:t>1.0.3.8.7.255</w:t>
            </w:r>
          </w:p>
        </w:tc>
        <w:tc>
          <w:tcPr>
            <w:tcW w:w="900" w:type="dxa"/>
          </w:tcPr>
          <w:p w:rsidR="00EA357C" w:rsidRDefault="00B918DE">
            <w:pPr>
              <w:pStyle w:val="TableParagraph"/>
              <w:spacing w:before="176"/>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32*</w:t>
            </w:r>
          </w:p>
        </w:tc>
        <w:tc>
          <w:tcPr>
            <w:tcW w:w="2770" w:type="dxa"/>
          </w:tcPr>
          <w:p w:rsidR="00EA357C" w:rsidRDefault="00EA357C">
            <w:pPr>
              <w:pStyle w:val="TableParagraph"/>
            </w:pPr>
          </w:p>
        </w:tc>
        <w:tc>
          <w:tcPr>
            <w:tcW w:w="3485" w:type="dxa"/>
          </w:tcPr>
          <w:p w:rsidR="00EA357C" w:rsidRDefault="00B918DE">
            <w:pPr>
              <w:pStyle w:val="TableParagraph"/>
              <w:tabs>
                <w:tab w:val="left" w:pos="1537"/>
                <w:tab w:val="left" w:pos="2739"/>
              </w:tabs>
              <w:spacing w:before="51"/>
              <w:ind w:left="57" w:right="43"/>
            </w:pPr>
            <w:r>
              <w:rPr>
                <w:spacing w:val="-2"/>
              </w:rPr>
              <w:t>Реактивная</w:t>
            </w:r>
            <w:r>
              <w:t xml:space="preserve"> </w:t>
            </w:r>
            <w:r>
              <w:rPr>
                <w:spacing w:val="-2"/>
              </w:rPr>
              <w:t>энергия,</w:t>
            </w:r>
            <w:r>
              <w:t xml:space="preserve"> </w:t>
            </w:r>
            <w:r>
              <w:rPr>
                <w:spacing w:val="-2"/>
              </w:rPr>
              <w:t xml:space="preserve">импорт </w:t>
            </w:r>
            <w:r>
              <w:t>по 8 тарифу</w:t>
            </w:r>
          </w:p>
        </w:tc>
        <w:tc>
          <w:tcPr>
            <w:tcW w:w="1726" w:type="dxa"/>
          </w:tcPr>
          <w:p w:rsidR="00EA357C" w:rsidRDefault="00B918DE">
            <w:pPr>
              <w:pStyle w:val="TableParagraph"/>
              <w:spacing w:before="178"/>
              <w:ind w:left="57"/>
            </w:pPr>
            <w:r>
              <w:rPr>
                <w:spacing w:val="-2"/>
              </w:rPr>
              <w:t>1.0.3.8.8.255</w:t>
            </w:r>
          </w:p>
        </w:tc>
        <w:tc>
          <w:tcPr>
            <w:tcW w:w="900" w:type="dxa"/>
          </w:tcPr>
          <w:p w:rsidR="00EA357C" w:rsidRDefault="00B918DE">
            <w:pPr>
              <w:pStyle w:val="TableParagraph"/>
              <w:spacing w:before="178"/>
              <w:ind w:left="14" w:right="1"/>
              <w:jc w:val="center"/>
            </w:pPr>
            <w:r>
              <w:rPr>
                <w:spacing w:val="-5"/>
              </w:rPr>
              <w:t>3/2</w:t>
            </w:r>
          </w:p>
        </w:tc>
      </w:tr>
      <w:tr w:rsidR="00EA357C">
        <w:trPr>
          <w:trHeight w:val="618"/>
        </w:trPr>
        <w:tc>
          <w:tcPr>
            <w:tcW w:w="607" w:type="dxa"/>
          </w:tcPr>
          <w:p w:rsidR="00EA357C" w:rsidRDefault="00B918DE">
            <w:pPr>
              <w:pStyle w:val="TableParagraph"/>
              <w:spacing w:before="176"/>
              <w:ind w:left="57"/>
            </w:pPr>
            <w:r>
              <w:rPr>
                <w:spacing w:val="-5"/>
              </w:rPr>
              <w:t>33</w:t>
            </w:r>
          </w:p>
        </w:tc>
        <w:tc>
          <w:tcPr>
            <w:tcW w:w="2770" w:type="dxa"/>
          </w:tcPr>
          <w:p w:rsidR="00EA357C" w:rsidRDefault="00EA357C">
            <w:pPr>
              <w:pStyle w:val="TableParagraph"/>
            </w:pPr>
          </w:p>
        </w:tc>
        <w:tc>
          <w:tcPr>
            <w:tcW w:w="3485" w:type="dxa"/>
          </w:tcPr>
          <w:p w:rsidR="00EA357C" w:rsidRDefault="00B918DE">
            <w:pPr>
              <w:pStyle w:val="TableParagraph"/>
              <w:tabs>
                <w:tab w:val="left" w:pos="1518"/>
                <w:tab w:val="left" w:pos="2704"/>
              </w:tabs>
              <w:spacing w:before="51"/>
              <w:ind w:left="57" w:right="41"/>
            </w:pPr>
            <w:r>
              <w:rPr>
                <w:spacing w:val="-2"/>
              </w:rPr>
              <w:t>Реактивная</w:t>
            </w:r>
            <w:r>
              <w:t xml:space="preserve"> </w:t>
            </w:r>
            <w:r>
              <w:rPr>
                <w:spacing w:val="-2"/>
              </w:rPr>
              <w:t>энергия,</w:t>
            </w:r>
            <w:r>
              <w:t xml:space="preserve"> </w:t>
            </w:r>
            <w:r>
              <w:rPr>
                <w:spacing w:val="-2"/>
              </w:rPr>
              <w:t xml:space="preserve">экспорт </w:t>
            </w:r>
            <w:r>
              <w:t>по 1 тарифу</w:t>
            </w:r>
          </w:p>
        </w:tc>
        <w:tc>
          <w:tcPr>
            <w:tcW w:w="1726" w:type="dxa"/>
          </w:tcPr>
          <w:p w:rsidR="00EA357C" w:rsidRDefault="00B918DE">
            <w:pPr>
              <w:pStyle w:val="TableParagraph"/>
              <w:spacing w:before="176"/>
              <w:ind w:left="57"/>
            </w:pPr>
            <w:r>
              <w:rPr>
                <w:spacing w:val="-2"/>
              </w:rPr>
              <w:t>1.0.4.8.1.255</w:t>
            </w:r>
          </w:p>
        </w:tc>
        <w:tc>
          <w:tcPr>
            <w:tcW w:w="900" w:type="dxa"/>
          </w:tcPr>
          <w:p w:rsidR="00EA357C" w:rsidRDefault="00B918DE">
            <w:pPr>
              <w:pStyle w:val="TableParagraph"/>
              <w:spacing w:before="176"/>
              <w:ind w:left="14" w:right="6"/>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34</w:t>
            </w:r>
          </w:p>
        </w:tc>
        <w:tc>
          <w:tcPr>
            <w:tcW w:w="2770" w:type="dxa"/>
          </w:tcPr>
          <w:p w:rsidR="00EA357C" w:rsidRDefault="00EA357C">
            <w:pPr>
              <w:pStyle w:val="TableParagraph"/>
            </w:pPr>
          </w:p>
        </w:tc>
        <w:tc>
          <w:tcPr>
            <w:tcW w:w="3485" w:type="dxa"/>
          </w:tcPr>
          <w:p w:rsidR="00EA357C" w:rsidRDefault="00B918DE">
            <w:pPr>
              <w:pStyle w:val="TableParagraph"/>
              <w:tabs>
                <w:tab w:val="left" w:pos="1518"/>
                <w:tab w:val="left" w:pos="2704"/>
              </w:tabs>
              <w:spacing w:before="51"/>
              <w:ind w:left="57" w:right="41"/>
            </w:pPr>
            <w:r>
              <w:rPr>
                <w:spacing w:val="-2"/>
              </w:rPr>
              <w:t>Реактивная</w:t>
            </w:r>
            <w:r>
              <w:t xml:space="preserve"> </w:t>
            </w:r>
            <w:r>
              <w:rPr>
                <w:spacing w:val="-2"/>
              </w:rPr>
              <w:t>энергия,</w:t>
            </w:r>
            <w:r>
              <w:t xml:space="preserve"> </w:t>
            </w:r>
            <w:r>
              <w:rPr>
                <w:spacing w:val="-2"/>
              </w:rPr>
              <w:t xml:space="preserve">экспорт </w:t>
            </w:r>
            <w:r>
              <w:t>по 2 тарифу</w:t>
            </w:r>
          </w:p>
        </w:tc>
        <w:tc>
          <w:tcPr>
            <w:tcW w:w="1726" w:type="dxa"/>
          </w:tcPr>
          <w:p w:rsidR="00EA357C" w:rsidRDefault="00B918DE">
            <w:pPr>
              <w:pStyle w:val="TableParagraph"/>
              <w:spacing w:before="178"/>
              <w:ind w:left="57"/>
            </w:pPr>
            <w:r>
              <w:rPr>
                <w:spacing w:val="-2"/>
              </w:rPr>
              <w:t>1.0.4.8.2.255</w:t>
            </w:r>
          </w:p>
        </w:tc>
        <w:tc>
          <w:tcPr>
            <w:tcW w:w="900" w:type="dxa"/>
          </w:tcPr>
          <w:p w:rsidR="00EA357C" w:rsidRDefault="00B918DE">
            <w:pPr>
              <w:pStyle w:val="TableParagraph"/>
              <w:spacing w:before="178"/>
              <w:ind w:left="14" w:right="6"/>
              <w:jc w:val="center"/>
            </w:pPr>
            <w:r>
              <w:rPr>
                <w:spacing w:val="-5"/>
              </w:rPr>
              <w:t>3/2</w:t>
            </w:r>
          </w:p>
        </w:tc>
      </w:tr>
      <w:tr w:rsidR="00EA357C">
        <w:trPr>
          <w:trHeight w:val="619"/>
        </w:trPr>
        <w:tc>
          <w:tcPr>
            <w:tcW w:w="607" w:type="dxa"/>
          </w:tcPr>
          <w:p w:rsidR="00EA357C" w:rsidRDefault="00B918DE">
            <w:pPr>
              <w:pStyle w:val="TableParagraph"/>
              <w:spacing w:before="176"/>
              <w:ind w:left="57"/>
            </w:pPr>
            <w:r>
              <w:rPr>
                <w:spacing w:val="-5"/>
              </w:rPr>
              <w:t>35</w:t>
            </w:r>
          </w:p>
        </w:tc>
        <w:tc>
          <w:tcPr>
            <w:tcW w:w="2770" w:type="dxa"/>
          </w:tcPr>
          <w:p w:rsidR="00EA357C" w:rsidRDefault="00EA357C">
            <w:pPr>
              <w:pStyle w:val="TableParagraph"/>
            </w:pPr>
          </w:p>
        </w:tc>
        <w:tc>
          <w:tcPr>
            <w:tcW w:w="3485" w:type="dxa"/>
          </w:tcPr>
          <w:p w:rsidR="00EA357C" w:rsidRDefault="00B918DE">
            <w:pPr>
              <w:pStyle w:val="TableParagraph"/>
              <w:tabs>
                <w:tab w:val="left" w:pos="1518"/>
                <w:tab w:val="left" w:pos="2704"/>
              </w:tabs>
              <w:spacing w:before="51"/>
              <w:ind w:left="57" w:right="41"/>
            </w:pPr>
            <w:r>
              <w:rPr>
                <w:spacing w:val="-2"/>
              </w:rPr>
              <w:t>Реактивная</w:t>
            </w:r>
            <w:r>
              <w:t xml:space="preserve"> </w:t>
            </w:r>
            <w:r>
              <w:rPr>
                <w:spacing w:val="-2"/>
              </w:rPr>
              <w:t>энергия,</w:t>
            </w:r>
            <w:r>
              <w:t xml:space="preserve"> </w:t>
            </w:r>
            <w:r>
              <w:rPr>
                <w:spacing w:val="-2"/>
              </w:rPr>
              <w:t xml:space="preserve">экспорт </w:t>
            </w:r>
            <w:r>
              <w:t>по 3 тарифу</w:t>
            </w:r>
          </w:p>
        </w:tc>
        <w:tc>
          <w:tcPr>
            <w:tcW w:w="1726" w:type="dxa"/>
          </w:tcPr>
          <w:p w:rsidR="00EA357C" w:rsidRDefault="00B918DE">
            <w:pPr>
              <w:pStyle w:val="TableParagraph"/>
              <w:spacing w:before="176"/>
              <w:ind w:left="57"/>
            </w:pPr>
            <w:r>
              <w:rPr>
                <w:spacing w:val="-2"/>
              </w:rPr>
              <w:t>1.0.4.8.3.255</w:t>
            </w:r>
          </w:p>
        </w:tc>
        <w:tc>
          <w:tcPr>
            <w:tcW w:w="900" w:type="dxa"/>
          </w:tcPr>
          <w:p w:rsidR="00EA357C" w:rsidRDefault="00B918DE">
            <w:pPr>
              <w:pStyle w:val="TableParagraph"/>
              <w:spacing w:before="176"/>
              <w:ind w:left="14" w:right="6"/>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36</w:t>
            </w:r>
          </w:p>
        </w:tc>
        <w:tc>
          <w:tcPr>
            <w:tcW w:w="2770" w:type="dxa"/>
          </w:tcPr>
          <w:p w:rsidR="00EA357C" w:rsidRDefault="00EA357C">
            <w:pPr>
              <w:pStyle w:val="TableParagraph"/>
            </w:pPr>
          </w:p>
        </w:tc>
        <w:tc>
          <w:tcPr>
            <w:tcW w:w="3485" w:type="dxa"/>
          </w:tcPr>
          <w:p w:rsidR="00EA357C" w:rsidRDefault="00B918DE">
            <w:pPr>
              <w:pStyle w:val="TableParagraph"/>
              <w:tabs>
                <w:tab w:val="left" w:pos="1518"/>
                <w:tab w:val="left" w:pos="2704"/>
              </w:tabs>
              <w:spacing w:before="51"/>
              <w:ind w:left="57" w:right="41"/>
            </w:pPr>
            <w:r>
              <w:rPr>
                <w:spacing w:val="-2"/>
              </w:rPr>
              <w:t>Реактивная</w:t>
            </w:r>
            <w:r>
              <w:t xml:space="preserve"> </w:t>
            </w:r>
            <w:r>
              <w:rPr>
                <w:spacing w:val="-2"/>
              </w:rPr>
              <w:t>энергия,</w:t>
            </w:r>
            <w:r>
              <w:t xml:space="preserve"> </w:t>
            </w:r>
            <w:r>
              <w:rPr>
                <w:spacing w:val="-2"/>
              </w:rPr>
              <w:t xml:space="preserve">экспорт </w:t>
            </w:r>
            <w:r>
              <w:t>по 4 тарифу</w:t>
            </w:r>
          </w:p>
        </w:tc>
        <w:tc>
          <w:tcPr>
            <w:tcW w:w="1726" w:type="dxa"/>
          </w:tcPr>
          <w:p w:rsidR="00EA357C" w:rsidRDefault="00B918DE">
            <w:pPr>
              <w:pStyle w:val="TableParagraph"/>
              <w:spacing w:before="178"/>
              <w:ind w:left="57"/>
            </w:pPr>
            <w:r>
              <w:rPr>
                <w:spacing w:val="-2"/>
              </w:rPr>
              <w:t>1.0.4.8.4.255</w:t>
            </w:r>
          </w:p>
        </w:tc>
        <w:tc>
          <w:tcPr>
            <w:tcW w:w="900" w:type="dxa"/>
          </w:tcPr>
          <w:p w:rsidR="00EA357C" w:rsidRDefault="00B918DE">
            <w:pPr>
              <w:pStyle w:val="TableParagraph"/>
              <w:spacing w:before="178"/>
              <w:ind w:left="14" w:right="6"/>
              <w:jc w:val="center"/>
            </w:pPr>
            <w:r>
              <w:rPr>
                <w:spacing w:val="-5"/>
              </w:rPr>
              <w:t>3/2</w:t>
            </w:r>
          </w:p>
        </w:tc>
      </w:tr>
      <w:tr w:rsidR="00EA357C">
        <w:trPr>
          <w:trHeight w:val="618"/>
        </w:trPr>
        <w:tc>
          <w:tcPr>
            <w:tcW w:w="607" w:type="dxa"/>
          </w:tcPr>
          <w:p w:rsidR="00EA357C" w:rsidRDefault="00B918DE">
            <w:pPr>
              <w:pStyle w:val="TableParagraph"/>
              <w:spacing w:before="176"/>
              <w:ind w:left="57"/>
            </w:pPr>
            <w:r>
              <w:rPr>
                <w:spacing w:val="-5"/>
              </w:rPr>
              <w:t>37*</w:t>
            </w:r>
          </w:p>
        </w:tc>
        <w:tc>
          <w:tcPr>
            <w:tcW w:w="2770" w:type="dxa"/>
          </w:tcPr>
          <w:p w:rsidR="00EA357C" w:rsidRDefault="00EA357C">
            <w:pPr>
              <w:pStyle w:val="TableParagraph"/>
            </w:pPr>
          </w:p>
        </w:tc>
        <w:tc>
          <w:tcPr>
            <w:tcW w:w="3485" w:type="dxa"/>
          </w:tcPr>
          <w:p w:rsidR="00EA357C" w:rsidRDefault="00B918DE">
            <w:pPr>
              <w:pStyle w:val="TableParagraph"/>
              <w:tabs>
                <w:tab w:val="left" w:pos="1518"/>
                <w:tab w:val="left" w:pos="2704"/>
              </w:tabs>
              <w:spacing w:before="51"/>
              <w:ind w:left="57" w:right="41"/>
            </w:pPr>
            <w:r>
              <w:rPr>
                <w:spacing w:val="-2"/>
              </w:rPr>
              <w:t>Реактивная</w:t>
            </w:r>
            <w:r>
              <w:t xml:space="preserve"> </w:t>
            </w:r>
            <w:r>
              <w:rPr>
                <w:spacing w:val="-2"/>
              </w:rPr>
              <w:t>энергия,</w:t>
            </w:r>
            <w:r>
              <w:t xml:space="preserve"> </w:t>
            </w:r>
            <w:r>
              <w:rPr>
                <w:spacing w:val="-2"/>
              </w:rPr>
              <w:t xml:space="preserve">экспорт </w:t>
            </w:r>
            <w:r>
              <w:t>по 5 тарифу</w:t>
            </w:r>
          </w:p>
        </w:tc>
        <w:tc>
          <w:tcPr>
            <w:tcW w:w="1726" w:type="dxa"/>
          </w:tcPr>
          <w:p w:rsidR="00EA357C" w:rsidRDefault="00B918DE">
            <w:pPr>
              <w:pStyle w:val="TableParagraph"/>
              <w:spacing w:before="176"/>
              <w:ind w:left="57"/>
            </w:pPr>
            <w:r>
              <w:rPr>
                <w:spacing w:val="-2"/>
              </w:rPr>
              <w:t>1.0.4.8.5.255</w:t>
            </w:r>
          </w:p>
        </w:tc>
        <w:tc>
          <w:tcPr>
            <w:tcW w:w="900" w:type="dxa"/>
          </w:tcPr>
          <w:p w:rsidR="00EA357C" w:rsidRDefault="00B918DE">
            <w:pPr>
              <w:pStyle w:val="TableParagraph"/>
              <w:spacing w:before="176"/>
              <w:ind w:left="14" w:right="6"/>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38*</w:t>
            </w:r>
          </w:p>
        </w:tc>
        <w:tc>
          <w:tcPr>
            <w:tcW w:w="2770" w:type="dxa"/>
          </w:tcPr>
          <w:p w:rsidR="00EA357C" w:rsidRDefault="00EA357C">
            <w:pPr>
              <w:pStyle w:val="TableParagraph"/>
            </w:pPr>
          </w:p>
        </w:tc>
        <w:tc>
          <w:tcPr>
            <w:tcW w:w="3485" w:type="dxa"/>
          </w:tcPr>
          <w:p w:rsidR="00EA357C" w:rsidRDefault="00B918DE">
            <w:pPr>
              <w:pStyle w:val="TableParagraph"/>
              <w:tabs>
                <w:tab w:val="left" w:pos="1518"/>
                <w:tab w:val="left" w:pos="2704"/>
              </w:tabs>
              <w:spacing w:before="51"/>
              <w:ind w:left="57" w:right="41"/>
            </w:pPr>
            <w:r>
              <w:rPr>
                <w:spacing w:val="-2"/>
              </w:rPr>
              <w:t>Реактивная</w:t>
            </w:r>
            <w:r>
              <w:t xml:space="preserve"> </w:t>
            </w:r>
            <w:r>
              <w:rPr>
                <w:spacing w:val="-2"/>
              </w:rPr>
              <w:t>энергия,</w:t>
            </w:r>
            <w:r>
              <w:t xml:space="preserve"> </w:t>
            </w:r>
            <w:r>
              <w:rPr>
                <w:spacing w:val="-2"/>
              </w:rPr>
              <w:t xml:space="preserve">экспорт </w:t>
            </w:r>
            <w:r>
              <w:t>по 6 тарифу</w:t>
            </w:r>
          </w:p>
        </w:tc>
        <w:tc>
          <w:tcPr>
            <w:tcW w:w="1726" w:type="dxa"/>
          </w:tcPr>
          <w:p w:rsidR="00EA357C" w:rsidRDefault="00B918DE">
            <w:pPr>
              <w:pStyle w:val="TableParagraph"/>
              <w:spacing w:before="178"/>
              <w:ind w:left="57"/>
            </w:pPr>
            <w:r>
              <w:rPr>
                <w:spacing w:val="-2"/>
              </w:rPr>
              <w:t>1.0.4.8.6.255</w:t>
            </w:r>
          </w:p>
        </w:tc>
        <w:tc>
          <w:tcPr>
            <w:tcW w:w="900" w:type="dxa"/>
          </w:tcPr>
          <w:p w:rsidR="00EA357C" w:rsidRDefault="00B918DE">
            <w:pPr>
              <w:pStyle w:val="TableParagraph"/>
              <w:spacing w:before="178"/>
              <w:ind w:left="14" w:right="6"/>
              <w:jc w:val="center"/>
            </w:pPr>
            <w:r>
              <w:rPr>
                <w:spacing w:val="-5"/>
              </w:rPr>
              <w:t>3/2</w:t>
            </w:r>
          </w:p>
        </w:tc>
      </w:tr>
      <w:tr w:rsidR="00EA357C">
        <w:trPr>
          <w:trHeight w:val="618"/>
        </w:trPr>
        <w:tc>
          <w:tcPr>
            <w:tcW w:w="607" w:type="dxa"/>
          </w:tcPr>
          <w:p w:rsidR="00EA357C" w:rsidRDefault="00B918DE">
            <w:pPr>
              <w:pStyle w:val="TableParagraph"/>
              <w:spacing w:before="176"/>
              <w:ind w:left="57"/>
            </w:pPr>
            <w:r>
              <w:rPr>
                <w:spacing w:val="-5"/>
              </w:rPr>
              <w:t>39*</w:t>
            </w:r>
          </w:p>
        </w:tc>
        <w:tc>
          <w:tcPr>
            <w:tcW w:w="2770" w:type="dxa"/>
          </w:tcPr>
          <w:p w:rsidR="00EA357C" w:rsidRDefault="00EA357C">
            <w:pPr>
              <w:pStyle w:val="TableParagraph"/>
            </w:pPr>
          </w:p>
        </w:tc>
        <w:tc>
          <w:tcPr>
            <w:tcW w:w="3485" w:type="dxa"/>
          </w:tcPr>
          <w:p w:rsidR="00EA357C" w:rsidRDefault="00B918DE">
            <w:pPr>
              <w:pStyle w:val="TableParagraph"/>
              <w:tabs>
                <w:tab w:val="left" w:pos="1518"/>
                <w:tab w:val="left" w:pos="2704"/>
              </w:tabs>
              <w:spacing w:before="51"/>
              <w:ind w:left="57" w:right="41"/>
            </w:pPr>
            <w:r>
              <w:rPr>
                <w:spacing w:val="-2"/>
              </w:rPr>
              <w:t>Реактивная</w:t>
            </w:r>
            <w:r>
              <w:t xml:space="preserve"> </w:t>
            </w:r>
            <w:r>
              <w:rPr>
                <w:spacing w:val="-2"/>
              </w:rPr>
              <w:t>энергия,</w:t>
            </w:r>
            <w:r>
              <w:t xml:space="preserve"> </w:t>
            </w:r>
            <w:r>
              <w:rPr>
                <w:spacing w:val="-2"/>
              </w:rPr>
              <w:t xml:space="preserve">экспорт </w:t>
            </w:r>
            <w:r>
              <w:t>по 7 тарифу</w:t>
            </w:r>
          </w:p>
        </w:tc>
        <w:tc>
          <w:tcPr>
            <w:tcW w:w="1726" w:type="dxa"/>
          </w:tcPr>
          <w:p w:rsidR="00EA357C" w:rsidRDefault="00B918DE">
            <w:pPr>
              <w:pStyle w:val="TableParagraph"/>
              <w:spacing w:before="176"/>
              <w:ind w:left="57"/>
            </w:pPr>
            <w:r>
              <w:rPr>
                <w:spacing w:val="-2"/>
              </w:rPr>
              <w:t>1.0.4.8.7.255</w:t>
            </w:r>
          </w:p>
        </w:tc>
        <w:tc>
          <w:tcPr>
            <w:tcW w:w="900" w:type="dxa"/>
          </w:tcPr>
          <w:p w:rsidR="00EA357C" w:rsidRDefault="00B918DE">
            <w:pPr>
              <w:pStyle w:val="TableParagraph"/>
              <w:spacing w:before="176"/>
              <w:ind w:left="14" w:right="6"/>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40*</w:t>
            </w:r>
          </w:p>
        </w:tc>
        <w:tc>
          <w:tcPr>
            <w:tcW w:w="2770" w:type="dxa"/>
          </w:tcPr>
          <w:p w:rsidR="00EA357C" w:rsidRDefault="00EA357C">
            <w:pPr>
              <w:pStyle w:val="TableParagraph"/>
            </w:pPr>
          </w:p>
        </w:tc>
        <w:tc>
          <w:tcPr>
            <w:tcW w:w="3485" w:type="dxa"/>
          </w:tcPr>
          <w:p w:rsidR="00EA357C" w:rsidRDefault="00B918DE">
            <w:pPr>
              <w:pStyle w:val="TableParagraph"/>
              <w:tabs>
                <w:tab w:val="left" w:pos="1518"/>
                <w:tab w:val="left" w:pos="2704"/>
              </w:tabs>
              <w:spacing w:before="51"/>
              <w:ind w:left="57" w:right="41"/>
            </w:pPr>
            <w:r>
              <w:rPr>
                <w:spacing w:val="-2"/>
              </w:rPr>
              <w:t>Реактивная</w:t>
            </w:r>
            <w:r>
              <w:t xml:space="preserve"> </w:t>
            </w:r>
            <w:r>
              <w:rPr>
                <w:spacing w:val="-2"/>
              </w:rPr>
              <w:t>энергия,</w:t>
            </w:r>
            <w:r>
              <w:t xml:space="preserve"> </w:t>
            </w:r>
            <w:r>
              <w:rPr>
                <w:spacing w:val="-2"/>
              </w:rPr>
              <w:t xml:space="preserve">экспорт </w:t>
            </w:r>
            <w:r>
              <w:t>по 8 тарифу</w:t>
            </w:r>
          </w:p>
        </w:tc>
        <w:tc>
          <w:tcPr>
            <w:tcW w:w="1726" w:type="dxa"/>
          </w:tcPr>
          <w:p w:rsidR="00EA357C" w:rsidRDefault="00B918DE">
            <w:pPr>
              <w:pStyle w:val="TableParagraph"/>
              <w:spacing w:before="178"/>
              <w:ind w:left="57"/>
            </w:pPr>
            <w:r>
              <w:rPr>
                <w:spacing w:val="-2"/>
              </w:rPr>
              <w:t>1.0.4.8.8.255</w:t>
            </w:r>
          </w:p>
        </w:tc>
        <w:tc>
          <w:tcPr>
            <w:tcW w:w="900" w:type="dxa"/>
          </w:tcPr>
          <w:p w:rsidR="00EA357C" w:rsidRDefault="00B918DE">
            <w:pPr>
              <w:pStyle w:val="TableParagraph"/>
              <w:spacing w:before="178"/>
              <w:ind w:left="14" w:right="6"/>
              <w:jc w:val="center"/>
            </w:pPr>
            <w:r>
              <w:rPr>
                <w:spacing w:val="-5"/>
              </w:rPr>
              <w:t>3/2</w:t>
            </w:r>
          </w:p>
        </w:tc>
      </w:tr>
      <w:tr w:rsidR="00EA357C">
        <w:trPr>
          <w:trHeight w:val="619"/>
        </w:trPr>
        <w:tc>
          <w:tcPr>
            <w:tcW w:w="607" w:type="dxa"/>
          </w:tcPr>
          <w:p w:rsidR="00EA357C" w:rsidRDefault="00B918DE">
            <w:pPr>
              <w:pStyle w:val="TableParagraph"/>
              <w:spacing w:before="176"/>
              <w:ind w:left="57"/>
            </w:pPr>
            <w:r>
              <w:rPr>
                <w:spacing w:val="-5"/>
              </w:rPr>
              <w:t>41*</w:t>
            </w:r>
          </w:p>
        </w:tc>
        <w:tc>
          <w:tcPr>
            <w:tcW w:w="2770" w:type="dxa"/>
          </w:tcPr>
          <w:p w:rsidR="00EA357C" w:rsidRDefault="00EA357C">
            <w:pPr>
              <w:pStyle w:val="TableParagraph"/>
            </w:pPr>
          </w:p>
        </w:tc>
        <w:tc>
          <w:tcPr>
            <w:tcW w:w="3485" w:type="dxa"/>
          </w:tcPr>
          <w:p w:rsidR="00EA357C" w:rsidRDefault="00B918DE">
            <w:pPr>
              <w:pStyle w:val="TableParagraph"/>
              <w:spacing w:before="52"/>
              <w:ind w:left="57"/>
            </w:pPr>
            <w:r>
              <w:t>Удельная</w:t>
            </w:r>
            <w:r>
              <w:rPr>
                <w:spacing w:val="40"/>
              </w:rPr>
              <w:t xml:space="preserve"> </w:t>
            </w:r>
            <w:r>
              <w:t>энергия</w:t>
            </w:r>
            <w:r>
              <w:rPr>
                <w:spacing w:val="40"/>
              </w:rPr>
              <w:t xml:space="preserve"> </w:t>
            </w:r>
            <w:r>
              <w:t>потерь</w:t>
            </w:r>
            <w:r>
              <w:rPr>
                <w:spacing w:val="40"/>
              </w:rPr>
              <w:t xml:space="preserve"> </w:t>
            </w:r>
            <w:r>
              <w:t>в</w:t>
            </w:r>
            <w:r>
              <w:rPr>
                <w:spacing w:val="40"/>
              </w:rPr>
              <w:t xml:space="preserve"> </w:t>
            </w:r>
            <w:r>
              <w:t>цепях тока, кА2∙ч, по 1 тарифу</w:t>
            </w:r>
          </w:p>
        </w:tc>
        <w:tc>
          <w:tcPr>
            <w:tcW w:w="1726" w:type="dxa"/>
          </w:tcPr>
          <w:p w:rsidR="00EA357C" w:rsidRDefault="00B918DE">
            <w:pPr>
              <w:pStyle w:val="TableParagraph"/>
              <w:spacing w:before="176"/>
              <w:ind w:left="57"/>
            </w:pPr>
            <w:r>
              <w:rPr>
                <w:spacing w:val="-2"/>
              </w:rPr>
              <w:t>1.0.88.8.1.255</w:t>
            </w:r>
          </w:p>
        </w:tc>
        <w:tc>
          <w:tcPr>
            <w:tcW w:w="900" w:type="dxa"/>
          </w:tcPr>
          <w:p w:rsidR="00EA357C" w:rsidRDefault="00B918DE">
            <w:pPr>
              <w:pStyle w:val="TableParagraph"/>
              <w:spacing w:before="176"/>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42*</w:t>
            </w:r>
          </w:p>
        </w:tc>
        <w:tc>
          <w:tcPr>
            <w:tcW w:w="2770" w:type="dxa"/>
          </w:tcPr>
          <w:p w:rsidR="00EA357C" w:rsidRDefault="00EA357C">
            <w:pPr>
              <w:pStyle w:val="TableParagraph"/>
            </w:pPr>
          </w:p>
        </w:tc>
        <w:tc>
          <w:tcPr>
            <w:tcW w:w="3485" w:type="dxa"/>
          </w:tcPr>
          <w:p w:rsidR="00EA357C" w:rsidRDefault="00B918DE">
            <w:pPr>
              <w:pStyle w:val="TableParagraph"/>
              <w:spacing w:before="51"/>
              <w:ind w:left="57"/>
            </w:pPr>
            <w:r>
              <w:t>Удельная</w:t>
            </w:r>
            <w:r>
              <w:rPr>
                <w:spacing w:val="40"/>
              </w:rPr>
              <w:t xml:space="preserve"> </w:t>
            </w:r>
            <w:r>
              <w:t>энергия</w:t>
            </w:r>
            <w:r>
              <w:rPr>
                <w:spacing w:val="40"/>
              </w:rPr>
              <w:t xml:space="preserve"> </w:t>
            </w:r>
            <w:r>
              <w:t>потерь</w:t>
            </w:r>
            <w:r>
              <w:rPr>
                <w:spacing w:val="40"/>
              </w:rPr>
              <w:t xml:space="preserve"> </w:t>
            </w:r>
            <w:r>
              <w:t>в</w:t>
            </w:r>
            <w:r>
              <w:rPr>
                <w:spacing w:val="40"/>
              </w:rPr>
              <w:t xml:space="preserve"> </w:t>
            </w:r>
            <w:r>
              <w:t>цепях тока, кА2∙ч, по 2 тарифу</w:t>
            </w:r>
          </w:p>
        </w:tc>
        <w:tc>
          <w:tcPr>
            <w:tcW w:w="1726" w:type="dxa"/>
          </w:tcPr>
          <w:p w:rsidR="00EA357C" w:rsidRDefault="00B918DE">
            <w:pPr>
              <w:pStyle w:val="TableParagraph"/>
              <w:spacing w:before="178"/>
              <w:ind w:left="57"/>
            </w:pPr>
            <w:r>
              <w:rPr>
                <w:spacing w:val="-2"/>
              </w:rPr>
              <w:t>1.0.88.8.2.255</w:t>
            </w:r>
          </w:p>
        </w:tc>
        <w:tc>
          <w:tcPr>
            <w:tcW w:w="900" w:type="dxa"/>
          </w:tcPr>
          <w:p w:rsidR="00EA357C" w:rsidRDefault="00B918DE">
            <w:pPr>
              <w:pStyle w:val="TableParagraph"/>
              <w:spacing w:before="178"/>
              <w:ind w:left="14" w:right="1"/>
              <w:jc w:val="center"/>
            </w:pPr>
            <w:r>
              <w:rPr>
                <w:spacing w:val="-5"/>
              </w:rPr>
              <w:t>3/2</w:t>
            </w:r>
          </w:p>
        </w:tc>
      </w:tr>
      <w:tr w:rsidR="00EA357C">
        <w:trPr>
          <w:trHeight w:val="618"/>
        </w:trPr>
        <w:tc>
          <w:tcPr>
            <w:tcW w:w="607" w:type="dxa"/>
          </w:tcPr>
          <w:p w:rsidR="00EA357C" w:rsidRDefault="00B918DE">
            <w:pPr>
              <w:pStyle w:val="TableParagraph"/>
              <w:spacing w:before="176"/>
              <w:ind w:left="57"/>
            </w:pPr>
            <w:r>
              <w:rPr>
                <w:spacing w:val="-5"/>
              </w:rPr>
              <w:t>43*</w:t>
            </w:r>
          </w:p>
        </w:tc>
        <w:tc>
          <w:tcPr>
            <w:tcW w:w="2770" w:type="dxa"/>
          </w:tcPr>
          <w:p w:rsidR="00EA357C" w:rsidRDefault="00EA357C">
            <w:pPr>
              <w:pStyle w:val="TableParagraph"/>
            </w:pPr>
          </w:p>
        </w:tc>
        <w:tc>
          <w:tcPr>
            <w:tcW w:w="3485" w:type="dxa"/>
          </w:tcPr>
          <w:p w:rsidR="00EA357C" w:rsidRDefault="00B918DE">
            <w:pPr>
              <w:pStyle w:val="TableParagraph"/>
              <w:spacing w:before="51"/>
              <w:ind w:left="57"/>
            </w:pPr>
            <w:r>
              <w:t>Удельная</w:t>
            </w:r>
            <w:r>
              <w:rPr>
                <w:spacing w:val="40"/>
              </w:rPr>
              <w:t xml:space="preserve"> </w:t>
            </w:r>
            <w:r>
              <w:t>энергия</w:t>
            </w:r>
            <w:r>
              <w:rPr>
                <w:spacing w:val="40"/>
              </w:rPr>
              <w:t xml:space="preserve"> </w:t>
            </w:r>
            <w:r>
              <w:t>потерь</w:t>
            </w:r>
            <w:r>
              <w:rPr>
                <w:spacing w:val="40"/>
              </w:rPr>
              <w:t xml:space="preserve"> </w:t>
            </w:r>
            <w:r>
              <w:t>в</w:t>
            </w:r>
            <w:r>
              <w:rPr>
                <w:spacing w:val="40"/>
              </w:rPr>
              <w:t xml:space="preserve"> </w:t>
            </w:r>
            <w:r>
              <w:t>цепях тока, кА2∙ч, по 3 тарифу</w:t>
            </w:r>
          </w:p>
        </w:tc>
        <w:tc>
          <w:tcPr>
            <w:tcW w:w="1726" w:type="dxa"/>
          </w:tcPr>
          <w:p w:rsidR="00EA357C" w:rsidRDefault="00B918DE">
            <w:pPr>
              <w:pStyle w:val="TableParagraph"/>
              <w:spacing w:before="176"/>
              <w:ind w:left="57"/>
            </w:pPr>
            <w:r>
              <w:rPr>
                <w:spacing w:val="-2"/>
              </w:rPr>
              <w:t>1.0.88.8.3.255</w:t>
            </w:r>
          </w:p>
        </w:tc>
        <w:tc>
          <w:tcPr>
            <w:tcW w:w="900" w:type="dxa"/>
          </w:tcPr>
          <w:p w:rsidR="00EA357C" w:rsidRDefault="00B918DE">
            <w:pPr>
              <w:pStyle w:val="TableParagraph"/>
              <w:spacing w:before="176"/>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44*</w:t>
            </w:r>
          </w:p>
        </w:tc>
        <w:tc>
          <w:tcPr>
            <w:tcW w:w="2770" w:type="dxa"/>
          </w:tcPr>
          <w:p w:rsidR="00EA357C" w:rsidRDefault="00EA357C">
            <w:pPr>
              <w:pStyle w:val="TableParagraph"/>
            </w:pPr>
          </w:p>
        </w:tc>
        <w:tc>
          <w:tcPr>
            <w:tcW w:w="3485" w:type="dxa"/>
          </w:tcPr>
          <w:p w:rsidR="00EA357C" w:rsidRDefault="00B918DE">
            <w:pPr>
              <w:pStyle w:val="TableParagraph"/>
              <w:spacing w:before="51"/>
              <w:ind w:left="57"/>
            </w:pPr>
            <w:r>
              <w:t>Удельная</w:t>
            </w:r>
            <w:r>
              <w:rPr>
                <w:spacing w:val="40"/>
              </w:rPr>
              <w:t xml:space="preserve"> </w:t>
            </w:r>
            <w:r>
              <w:t>энергия</w:t>
            </w:r>
            <w:r>
              <w:rPr>
                <w:spacing w:val="40"/>
              </w:rPr>
              <w:t xml:space="preserve"> </w:t>
            </w:r>
            <w:r>
              <w:t>потерь</w:t>
            </w:r>
            <w:r>
              <w:rPr>
                <w:spacing w:val="40"/>
              </w:rPr>
              <w:t xml:space="preserve"> </w:t>
            </w:r>
            <w:r>
              <w:t>в</w:t>
            </w:r>
            <w:r>
              <w:rPr>
                <w:spacing w:val="40"/>
              </w:rPr>
              <w:t xml:space="preserve"> </w:t>
            </w:r>
            <w:r>
              <w:t>цепях тока, кА2∙ч, по 4 тарифу</w:t>
            </w:r>
          </w:p>
        </w:tc>
        <w:tc>
          <w:tcPr>
            <w:tcW w:w="1726" w:type="dxa"/>
          </w:tcPr>
          <w:p w:rsidR="00EA357C" w:rsidRDefault="00B918DE">
            <w:pPr>
              <w:pStyle w:val="TableParagraph"/>
              <w:spacing w:before="178"/>
              <w:ind w:left="57"/>
            </w:pPr>
            <w:r>
              <w:rPr>
                <w:spacing w:val="-2"/>
              </w:rPr>
              <w:t>1.0.88.8.4.255</w:t>
            </w:r>
          </w:p>
        </w:tc>
        <w:tc>
          <w:tcPr>
            <w:tcW w:w="900" w:type="dxa"/>
          </w:tcPr>
          <w:p w:rsidR="00EA357C" w:rsidRDefault="00B918DE">
            <w:pPr>
              <w:pStyle w:val="TableParagraph"/>
              <w:spacing w:before="178"/>
              <w:ind w:left="14" w:right="1"/>
              <w:jc w:val="center"/>
            </w:pPr>
            <w:r>
              <w:rPr>
                <w:spacing w:val="-5"/>
              </w:rPr>
              <w:t>3/2</w:t>
            </w:r>
          </w:p>
        </w:tc>
      </w:tr>
    </w:tbl>
    <w:p w:rsidR="00EA357C" w:rsidRDefault="00EA357C">
      <w:pPr>
        <w:pStyle w:val="TableParagraph"/>
        <w:jc w:val="center"/>
        <w:sectPr w:rsidR="00EA357C">
          <w:type w:val="continuous"/>
          <w:pgSz w:w="11910" w:h="16840"/>
          <w:pgMar w:top="110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7"/>
        <w:gridCol w:w="2770"/>
        <w:gridCol w:w="3485"/>
        <w:gridCol w:w="1726"/>
        <w:gridCol w:w="900"/>
      </w:tblGrid>
      <w:tr w:rsidR="00EA357C">
        <w:trPr>
          <w:trHeight w:val="620"/>
        </w:trPr>
        <w:tc>
          <w:tcPr>
            <w:tcW w:w="607" w:type="dxa"/>
            <w:tcBorders>
              <w:bottom w:val="double" w:sz="4" w:space="0" w:color="000000"/>
            </w:tcBorders>
          </w:tcPr>
          <w:p w:rsidR="00EA357C" w:rsidRDefault="00B918DE">
            <w:pPr>
              <w:pStyle w:val="TableParagraph"/>
              <w:spacing w:before="178"/>
              <w:ind w:left="199"/>
            </w:pPr>
            <w:r>
              <w:rPr>
                <w:spacing w:val="-10"/>
              </w:rPr>
              <w:lastRenderedPageBreak/>
              <w:t>№</w:t>
            </w:r>
          </w:p>
        </w:tc>
        <w:tc>
          <w:tcPr>
            <w:tcW w:w="2770" w:type="dxa"/>
            <w:tcBorders>
              <w:bottom w:val="double" w:sz="4" w:space="0" w:color="000000"/>
            </w:tcBorders>
          </w:tcPr>
          <w:p w:rsidR="00EA357C" w:rsidRDefault="00B918DE">
            <w:pPr>
              <w:pStyle w:val="TableParagraph"/>
              <w:spacing w:before="178"/>
              <w:ind w:left="599"/>
            </w:pPr>
            <w:r>
              <w:t>Параметр</w:t>
            </w:r>
            <w:r>
              <w:rPr>
                <w:spacing w:val="-1"/>
              </w:rPr>
              <w:t xml:space="preserve"> </w:t>
            </w:r>
            <w:r>
              <w:rPr>
                <w:spacing w:val="-2"/>
              </w:rPr>
              <w:t>(англ.)</w:t>
            </w:r>
          </w:p>
        </w:tc>
        <w:tc>
          <w:tcPr>
            <w:tcW w:w="3485" w:type="dxa"/>
            <w:tcBorders>
              <w:bottom w:val="double" w:sz="4" w:space="0" w:color="000000"/>
            </w:tcBorders>
          </w:tcPr>
          <w:p w:rsidR="00EA357C" w:rsidRDefault="00B918DE">
            <w:pPr>
              <w:pStyle w:val="TableParagraph"/>
              <w:spacing w:before="178"/>
              <w:ind w:left="1003"/>
            </w:pPr>
            <w:r>
              <w:t>Параметр</w:t>
            </w:r>
            <w:r>
              <w:rPr>
                <w:spacing w:val="-3"/>
              </w:rPr>
              <w:t xml:space="preserve"> </w:t>
            </w:r>
            <w:r>
              <w:rPr>
                <w:spacing w:val="-2"/>
              </w:rPr>
              <w:t>(рус.)</w:t>
            </w:r>
          </w:p>
        </w:tc>
        <w:tc>
          <w:tcPr>
            <w:tcW w:w="1726" w:type="dxa"/>
            <w:tcBorders>
              <w:bottom w:val="double" w:sz="4" w:space="0" w:color="000000"/>
            </w:tcBorders>
          </w:tcPr>
          <w:p w:rsidR="00EA357C" w:rsidRDefault="00B918DE">
            <w:pPr>
              <w:pStyle w:val="TableParagraph"/>
              <w:spacing w:before="178"/>
              <w:ind w:left="420"/>
            </w:pPr>
            <w:r>
              <w:rPr>
                <w:spacing w:val="-2"/>
              </w:rPr>
              <w:t>OBIS-</w:t>
            </w:r>
            <w:r>
              <w:rPr>
                <w:spacing w:val="-5"/>
              </w:rPr>
              <w:t>код</w:t>
            </w:r>
          </w:p>
        </w:tc>
        <w:tc>
          <w:tcPr>
            <w:tcW w:w="900" w:type="dxa"/>
            <w:tcBorders>
              <w:bottom w:val="double" w:sz="4" w:space="0" w:color="000000"/>
            </w:tcBorders>
          </w:tcPr>
          <w:p w:rsidR="00EA357C" w:rsidRDefault="00B918DE">
            <w:pPr>
              <w:pStyle w:val="TableParagraph"/>
              <w:spacing w:before="51"/>
              <w:ind w:left="58" w:right="39" w:firstLine="86"/>
            </w:pPr>
            <w:r>
              <w:rPr>
                <w:spacing w:val="-2"/>
              </w:rPr>
              <w:t xml:space="preserve">Класс/ </w:t>
            </w:r>
            <w:r>
              <w:rPr>
                <w:spacing w:val="-4"/>
              </w:rPr>
              <w:t>Атрибут</w:t>
            </w:r>
          </w:p>
        </w:tc>
      </w:tr>
      <w:tr w:rsidR="00EA357C">
        <w:trPr>
          <w:trHeight w:val="599"/>
        </w:trPr>
        <w:tc>
          <w:tcPr>
            <w:tcW w:w="607" w:type="dxa"/>
            <w:tcBorders>
              <w:top w:val="double" w:sz="4" w:space="0" w:color="000000"/>
            </w:tcBorders>
          </w:tcPr>
          <w:p w:rsidR="00EA357C" w:rsidRDefault="00B918DE">
            <w:pPr>
              <w:pStyle w:val="TableParagraph"/>
              <w:spacing w:before="159"/>
              <w:ind w:left="57"/>
            </w:pPr>
            <w:r>
              <w:rPr>
                <w:spacing w:val="-5"/>
              </w:rPr>
              <w:t>45*</w:t>
            </w:r>
          </w:p>
        </w:tc>
        <w:tc>
          <w:tcPr>
            <w:tcW w:w="2770" w:type="dxa"/>
            <w:tcBorders>
              <w:top w:val="double" w:sz="4" w:space="0" w:color="000000"/>
            </w:tcBorders>
          </w:tcPr>
          <w:p w:rsidR="00EA357C" w:rsidRDefault="00EA357C">
            <w:pPr>
              <w:pStyle w:val="TableParagraph"/>
            </w:pPr>
          </w:p>
        </w:tc>
        <w:tc>
          <w:tcPr>
            <w:tcW w:w="3485" w:type="dxa"/>
            <w:tcBorders>
              <w:top w:val="double" w:sz="4" w:space="0" w:color="000000"/>
            </w:tcBorders>
          </w:tcPr>
          <w:p w:rsidR="00EA357C" w:rsidRDefault="00B918DE">
            <w:pPr>
              <w:pStyle w:val="TableParagraph"/>
              <w:spacing w:before="32"/>
              <w:ind w:left="57"/>
            </w:pPr>
            <w:r>
              <w:t>Удельная</w:t>
            </w:r>
            <w:r>
              <w:rPr>
                <w:spacing w:val="40"/>
              </w:rPr>
              <w:t xml:space="preserve"> </w:t>
            </w:r>
            <w:r>
              <w:t>энергия</w:t>
            </w:r>
            <w:r>
              <w:rPr>
                <w:spacing w:val="40"/>
              </w:rPr>
              <w:t xml:space="preserve"> </w:t>
            </w:r>
            <w:r>
              <w:t>потерь</w:t>
            </w:r>
            <w:r>
              <w:rPr>
                <w:spacing w:val="40"/>
              </w:rPr>
              <w:t xml:space="preserve"> </w:t>
            </w:r>
            <w:r>
              <w:t>в</w:t>
            </w:r>
            <w:r>
              <w:rPr>
                <w:spacing w:val="40"/>
              </w:rPr>
              <w:t xml:space="preserve"> </w:t>
            </w:r>
            <w:r>
              <w:t>цепях тока, кА2∙ч, по 5 тарифу</w:t>
            </w:r>
          </w:p>
        </w:tc>
        <w:tc>
          <w:tcPr>
            <w:tcW w:w="1726" w:type="dxa"/>
            <w:tcBorders>
              <w:top w:val="double" w:sz="4" w:space="0" w:color="000000"/>
            </w:tcBorders>
          </w:tcPr>
          <w:p w:rsidR="00EA357C" w:rsidRDefault="00B918DE">
            <w:pPr>
              <w:pStyle w:val="TableParagraph"/>
              <w:spacing w:before="159"/>
              <w:ind w:left="57"/>
            </w:pPr>
            <w:r>
              <w:rPr>
                <w:spacing w:val="-2"/>
              </w:rPr>
              <w:t>1.0.88.8.5.255</w:t>
            </w:r>
          </w:p>
        </w:tc>
        <w:tc>
          <w:tcPr>
            <w:tcW w:w="900" w:type="dxa"/>
            <w:tcBorders>
              <w:top w:val="double" w:sz="4" w:space="0" w:color="000000"/>
            </w:tcBorders>
          </w:tcPr>
          <w:p w:rsidR="00EA357C" w:rsidRDefault="00B918DE">
            <w:pPr>
              <w:pStyle w:val="TableParagraph"/>
              <w:spacing w:before="159"/>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46*</w:t>
            </w:r>
          </w:p>
        </w:tc>
        <w:tc>
          <w:tcPr>
            <w:tcW w:w="2770" w:type="dxa"/>
          </w:tcPr>
          <w:p w:rsidR="00EA357C" w:rsidRDefault="00EA357C">
            <w:pPr>
              <w:pStyle w:val="TableParagraph"/>
            </w:pPr>
          </w:p>
        </w:tc>
        <w:tc>
          <w:tcPr>
            <w:tcW w:w="3485" w:type="dxa"/>
          </w:tcPr>
          <w:p w:rsidR="00EA357C" w:rsidRDefault="00B918DE">
            <w:pPr>
              <w:pStyle w:val="TableParagraph"/>
              <w:spacing w:before="51"/>
              <w:ind w:left="57"/>
            </w:pPr>
            <w:r>
              <w:t>Удельная</w:t>
            </w:r>
            <w:r>
              <w:rPr>
                <w:spacing w:val="40"/>
              </w:rPr>
              <w:t xml:space="preserve"> </w:t>
            </w:r>
            <w:r>
              <w:t>энергия</w:t>
            </w:r>
            <w:r>
              <w:rPr>
                <w:spacing w:val="40"/>
              </w:rPr>
              <w:t xml:space="preserve"> </w:t>
            </w:r>
            <w:r>
              <w:t>потерь</w:t>
            </w:r>
            <w:r>
              <w:rPr>
                <w:spacing w:val="40"/>
              </w:rPr>
              <w:t xml:space="preserve"> </w:t>
            </w:r>
            <w:r>
              <w:t>в</w:t>
            </w:r>
            <w:r>
              <w:rPr>
                <w:spacing w:val="40"/>
              </w:rPr>
              <w:t xml:space="preserve"> </w:t>
            </w:r>
            <w:r>
              <w:t>цепях тока, кА2∙ч, по 6 тарифу</w:t>
            </w:r>
          </w:p>
        </w:tc>
        <w:tc>
          <w:tcPr>
            <w:tcW w:w="1726" w:type="dxa"/>
          </w:tcPr>
          <w:p w:rsidR="00EA357C" w:rsidRDefault="00B918DE">
            <w:pPr>
              <w:pStyle w:val="TableParagraph"/>
              <w:spacing w:before="178"/>
              <w:ind w:left="57"/>
            </w:pPr>
            <w:r>
              <w:rPr>
                <w:spacing w:val="-2"/>
              </w:rPr>
              <w:t>1.0.88.8.6.255</w:t>
            </w:r>
          </w:p>
        </w:tc>
        <w:tc>
          <w:tcPr>
            <w:tcW w:w="900" w:type="dxa"/>
          </w:tcPr>
          <w:p w:rsidR="00EA357C" w:rsidRDefault="00B918DE">
            <w:pPr>
              <w:pStyle w:val="TableParagraph"/>
              <w:spacing w:before="178"/>
              <w:ind w:left="14" w:right="1"/>
              <w:jc w:val="center"/>
            </w:pPr>
            <w:r>
              <w:rPr>
                <w:spacing w:val="-5"/>
              </w:rPr>
              <w:t>3/2</w:t>
            </w:r>
          </w:p>
        </w:tc>
      </w:tr>
      <w:tr w:rsidR="00EA357C">
        <w:trPr>
          <w:trHeight w:val="618"/>
        </w:trPr>
        <w:tc>
          <w:tcPr>
            <w:tcW w:w="607" w:type="dxa"/>
          </w:tcPr>
          <w:p w:rsidR="00EA357C" w:rsidRDefault="00B918DE">
            <w:pPr>
              <w:pStyle w:val="TableParagraph"/>
              <w:spacing w:before="178"/>
              <w:ind w:left="57"/>
            </w:pPr>
            <w:r>
              <w:rPr>
                <w:spacing w:val="-5"/>
              </w:rPr>
              <w:t>47*</w:t>
            </w:r>
          </w:p>
        </w:tc>
        <w:tc>
          <w:tcPr>
            <w:tcW w:w="2770" w:type="dxa"/>
          </w:tcPr>
          <w:p w:rsidR="00EA357C" w:rsidRDefault="00EA357C">
            <w:pPr>
              <w:pStyle w:val="TableParagraph"/>
            </w:pPr>
          </w:p>
        </w:tc>
        <w:tc>
          <w:tcPr>
            <w:tcW w:w="3485" w:type="dxa"/>
          </w:tcPr>
          <w:p w:rsidR="00EA357C" w:rsidRDefault="00B918DE">
            <w:pPr>
              <w:pStyle w:val="TableParagraph"/>
              <w:spacing w:before="51"/>
              <w:ind w:left="57"/>
            </w:pPr>
            <w:r>
              <w:t>Удельная</w:t>
            </w:r>
            <w:r>
              <w:rPr>
                <w:spacing w:val="40"/>
              </w:rPr>
              <w:t xml:space="preserve"> </w:t>
            </w:r>
            <w:r>
              <w:t>энергия</w:t>
            </w:r>
            <w:r>
              <w:rPr>
                <w:spacing w:val="40"/>
              </w:rPr>
              <w:t xml:space="preserve"> </w:t>
            </w:r>
            <w:r>
              <w:t>потерь</w:t>
            </w:r>
            <w:r>
              <w:rPr>
                <w:spacing w:val="40"/>
              </w:rPr>
              <w:t xml:space="preserve"> </w:t>
            </w:r>
            <w:r>
              <w:t>в</w:t>
            </w:r>
            <w:r>
              <w:rPr>
                <w:spacing w:val="40"/>
              </w:rPr>
              <w:t xml:space="preserve"> </w:t>
            </w:r>
            <w:r>
              <w:t>цепях тока, кА2∙ч, по 7 тарифу</w:t>
            </w:r>
          </w:p>
        </w:tc>
        <w:tc>
          <w:tcPr>
            <w:tcW w:w="1726" w:type="dxa"/>
          </w:tcPr>
          <w:p w:rsidR="00EA357C" w:rsidRDefault="00B918DE">
            <w:pPr>
              <w:pStyle w:val="TableParagraph"/>
              <w:spacing w:before="178"/>
              <w:ind w:left="57"/>
            </w:pPr>
            <w:r>
              <w:rPr>
                <w:spacing w:val="-2"/>
              </w:rPr>
              <w:t>1.0.88.8.7.255</w:t>
            </w:r>
          </w:p>
        </w:tc>
        <w:tc>
          <w:tcPr>
            <w:tcW w:w="900" w:type="dxa"/>
          </w:tcPr>
          <w:p w:rsidR="00EA357C" w:rsidRDefault="00B918DE">
            <w:pPr>
              <w:pStyle w:val="TableParagraph"/>
              <w:spacing w:before="178"/>
              <w:ind w:left="14" w:right="1"/>
              <w:jc w:val="center"/>
            </w:pPr>
            <w:r>
              <w:rPr>
                <w:spacing w:val="-5"/>
              </w:rPr>
              <w:t>3/2</w:t>
            </w:r>
          </w:p>
        </w:tc>
      </w:tr>
      <w:tr w:rsidR="00EA357C">
        <w:trPr>
          <w:trHeight w:val="621"/>
        </w:trPr>
        <w:tc>
          <w:tcPr>
            <w:tcW w:w="607" w:type="dxa"/>
          </w:tcPr>
          <w:p w:rsidR="00EA357C" w:rsidRDefault="00B918DE">
            <w:pPr>
              <w:pStyle w:val="TableParagraph"/>
              <w:spacing w:before="178"/>
              <w:ind w:left="57"/>
            </w:pPr>
            <w:r>
              <w:rPr>
                <w:spacing w:val="-5"/>
              </w:rPr>
              <w:t>48*</w:t>
            </w:r>
          </w:p>
        </w:tc>
        <w:tc>
          <w:tcPr>
            <w:tcW w:w="2770" w:type="dxa"/>
          </w:tcPr>
          <w:p w:rsidR="00EA357C" w:rsidRDefault="00EA357C">
            <w:pPr>
              <w:pStyle w:val="TableParagraph"/>
            </w:pPr>
          </w:p>
        </w:tc>
        <w:tc>
          <w:tcPr>
            <w:tcW w:w="3485" w:type="dxa"/>
          </w:tcPr>
          <w:p w:rsidR="00EA357C" w:rsidRDefault="00B918DE">
            <w:pPr>
              <w:pStyle w:val="TableParagraph"/>
              <w:spacing w:before="51"/>
              <w:ind w:left="57"/>
            </w:pPr>
            <w:r>
              <w:t>Удельная</w:t>
            </w:r>
            <w:r>
              <w:rPr>
                <w:spacing w:val="40"/>
              </w:rPr>
              <w:t xml:space="preserve"> </w:t>
            </w:r>
            <w:r>
              <w:t>энергия</w:t>
            </w:r>
            <w:r>
              <w:rPr>
                <w:spacing w:val="40"/>
              </w:rPr>
              <w:t xml:space="preserve"> </w:t>
            </w:r>
            <w:r>
              <w:t>потерь</w:t>
            </w:r>
            <w:r>
              <w:rPr>
                <w:spacing w:val="40"/>
              </w:rPr>
              <w:t xml:space="preserve"> </w:t>
            </w:r>
            <w:r>
              <w:t>в</w:t>
            </w:r>
            <w:r>
              <w:rPr>
                <w:spacing w:val="40"/>
              </w:rPr>
              <w:t xml:space="preserve"> </w:t>
            </w:r>
            <w:r>
              <w:t>цепях тока, кА2∙ч, по 8 тарифу</w:t>
            </w:r>
          </w:p>
        </w:tc>
        <w:tc>
          <w:tcPr>
            <w:tcW w:w="1726" w:type="dxa"/>
          </w:tcPr>
          <w:p w:rsidR="00EA357C" w:rsidRDefault="00B918DE">
            <w:pPr>
              <w:pStyle w:val="TableParagraph"/>
              <w:spacing w:before="178"/>
              <w:ind w:left="57"/>
            </w:pPr>
            <w:r>
              <w:rPr>
                <w:spacing w:val="-2"/>
              </w:rPr>
              <w:t>1.0.88.8.8.255</w:t>
            </w:r>
          </w:p>
        </w:tc>
        <w:tc>
          <w:tcPr>
            <w:tcW w:w="900" w:type="dxa"/>
          </w:tcPr>
          <w:p w:rsidR="00EA357C" w:rsidRDefault="00B918DE">
            <w:pPr>
              <w:pStyle w:val="TableParagraph"/>
              <w:spacing w:before="178"/>
              <w:ind w:left="14" w:right="1"/>
              <w:jc w:val="center"/>
            </w:pPr>
            <w:r>
              <w:rPr>
                <w:spacing w:val="-5"/>
              </w:rPr>
              <w:t>3/2</w:t>
            </w:r>
          </w:p>
        </w:tc>
      </w:tr>
      <w:tr w:rsidR="00EA357C">
        <w:trPr>
          <w:trHeight w:val="618"/>
        </w:trPr>
        <w:tc>
          <w:tcPr>
            <w:tcW w:w="607" w:type="dxa"/>
          </w:tcPr>
          <w:p w:rsidR="00EA357C" w:rsidRDefault="00B918DE">
            <w:pPr>
              <w:pStyle w:val="TableParagraph"/>
              <w:spacing w:before="178"/>
              <w:ind w:left="57"/>
            </w:pPr>
            <w:r>
              <w:rPr>
                <w:spacing w:val="-5"/>
              </w:rPr>
              <w:t>49*</w:t>
            </w:r>
          </w:p>
        </w:tc>
        <w:tc>
          <w:tcPr>
            <w:tcW w:w="2770" w:type="dxa"/>
          </w:tcPr>
          <w:p w:rsidR="00EA357C" w:rsidRDefault="00EA357C">
            <w:pPr>
              <w:pStyle w:val="TableParagraph"/>
            </w:pPr>
          </w:p>
        </w:tc>
        <w:tc>
          <w:tcPr>
            <w:tcW w:w="3485" w:type="dxa"/>
          </w:tcPr>
          <w:p w:rsidR="00EA357C" w:rsidRDefault="00B918DE">
            <w:pPr>
              <w:pStyle w:val="TableParagraph"/>
              <w:tabs>
                <w:tab w:val="left" w:pos="1381"/>
                <w:tab w:val="left" w:pos="3318"/>
              </w:tabs>
              <w:spacing w:before="51"/>
              <w:ind w:left="57" w:right="43"/>
            </w:pPr>
            <w:r>
              <w:rPr>
                <w:spacing w:val="-2"/>
              </w:rPr>
              <w:t>Интервал</w:t>
            </w:r>
            <w:r>
              <w:t xml:space="preserve"> </w:t>
            </w:r>
            <w:r>
              <w:rPr>
                <w:spacing w:val="-2"/>
              </w:rPr>
              <w:t>интегрирования</w:t>
            </w:r>
            <w:r>
              <w:t xml:space="preserve"> </w:t>
            </w:r>
            <w:r>
              <w:rPr>
                <w:spacing w:val="-10"/>
              </w:rPr>
              <w:t xml:space="preserve">2 </w:t>
            </w:r>
            <w:r>
              <w:t>параметров сети</w:t>
            </w:r>
          </w:p>
        </w:tc>
        <w:tc>
          <w:tcPr>
            <w:tcW w:w="1726" w:type="dxa"/>
          </w:tcPr>
          <w:p w:rsidR="00EA357C" w:rsidRDefault="00B918DE">
            <w:pPr>
              <w:pStyle w:val="TableParagraph"/>
              <w:spacing w:before="178"/>
              <w:ind w:left="57"/>
            </w:pPr>
            <w:r>
              <w:rPr>
                <w:spacing w:val="-2"/>
              </w:rPr>
              <w:t>1.0.0.8.5.255</w:t>
            </w:r>
          </w:p>
        </w:tc>
        <w:tc>
          <w:tcPr>
            <w:tcW w:w="900" w:type="dxa"/>
          </w:tcPr>
          <w:p w:rsidR="00EA357C" w:rsidRDefault="00B918DE">
            <w:pPr>
              <w:pStyle w:val="TableParagraph"/>
              <w:spacing w:before="178"/>
              <w:ind w:left="14" w:right="1"/>
              <w:jc w:val="center"/>
            </w:pPr>
            <w:r>
              <w:rPr>
                <w:spacing w:val="-5"/>
              </w:rPr>
              <w:t>1/2</w:t>
            </w:r>
          </w:p>
        </w:tc>
      </w:tr>
      <w:tr w:rsidR="00EA357C">
        <w:trPr>
          <w:trHeight w:val="1380"/>
        </w:trPr>
        <w:tc>
          <w:tcPr>
            <w:tcW w:w="607" w:type="dxa"/>
          </w:tcPr>
          <w:p w:rsidR="00EA357C" w:rsidRDefault="00EA357C">
            <w:pPr>
              <w:pStyle w:val="TableParagraph"/>
            </w:pPr>
          </w:p>
          <w:p w:rsidR="00EA357C" w:rsidRDefault="00EA357C">
            <w:pPr>
              <w:pStyle w:val="TableParagraph"/>
              <w:spacing w:before="52"/>
            </w:pPr>
          </w:p>
          <w:p w:rsidR="00EA357C" w:rsidRDefault="00B918DE">
            <w:pPr>
              <w:pStyle w:val="TableParagraph"/>
              <w:ind w:left="57"/>
            </w:pPr>
            <w:r>
              <w:rPr>
                <w:spacing w:val="-5"/>
              </w:rPr>
              <w:t>50</w:t>
            </w:r>
          </w:p>
        </w:tc>
        <w:tc>
          <w:tcPr>
            <w:tcW w:w="2770" w:type="dxa"/>
          </w:tcPr>
          <w:p w:rsidR="00EA357C" w:rsidRDefault="00EA357C">
            <w:pPr>
              <w:pStyle w:val="TableParagraph"/>
            </w:pPr>
          </w:p>
        </w:tc>
        <w:tc>
          <w:tcPr>
            <w:tcW w:w="3485" w:type="dxa"/>
          </w:tcPr>
          <w:p w:rsidR="00EA357C" w:rsidRDefault="00B918DE">
            <w:pPr>
              <w:pStyle w:val="TableParagraph"/>
              <w:tabs>
                <w:tab w:val="left" w:pos="1583"/>
                <w:tab w:val="left" w:pos="2353"/>
                <w:tab w:val="left" w:pos="2481"/>
              </w:tabs>
              <w:spacing w:before="51"/>
              <w:ind w:left="57" w:right="41"/>
              <w:jc w:val="both"/>
            </w:pPr>
            <w:r>
              <w:rPr>
                <w:spacing w:val="-2"/>
              </w:rPr>
              <w:t>Коэффициент</w:t>
            </w:r>
            <w:r>
              <w:t xml:space="preserve">  </w:t>
            </w:r>
            <w:r>
              <w:rPr>
                <w:spacing w:val="-2"/>
              </w:rPr>
              <w:t xml:space="preserve">реактивной </w:t>
            </w:r>
            <w:r>
              <w:t xml:space="preserve">мощности (tg φ). Максимальное </w:t>
            </w:r>
            <w:r>
              <w:rPr>
                <w:spacing w:val="-2"/>
              </w:rPr>
              <w:t>значение</w:t>
            </w:r>
            <w:r>
              <w:t xml:space="preserve"> </w:t>
            </w:r>
            <w:r>
              <w:rPr>
                <w:spacing w:val="-6"/>
              </w:rPr>
              <w:t>на</w:t>
            </w:r>
            <w:r>
              <w:t xml:space="preserve">  </w:t>
            </w:r>
            <w:r>
              <w:rPr>
                <w:spacing w:val="-2"/>
              </w:rPr>
              <w:t xml:space="preserve">интервале </w:t>
            </w:r>
            <w:r>
              <w:t xml:space="preserve">интегрирования 2 за расчетный </w:t>
            </w:r>
            <w:r>
              <w:rPr>
                <w:spacing w:val="-2"/>
              </w:rPr>
              <w:t>период</w:t>
            </w:r>
          </w:p>
        </w:tc>
        <w:tc>
          <w:tcPr>
            <w:tcW w:w="1726" w:type="dxa"/>
          </w:tcPr>
          <w:p w:rsidR="00EA357C" w:rsidRDefault="00EA357C">
            <w:pPr>
              <w:pStyle w:val="TableParagraph"/>
            </w:pPr>
          </w:p>
          <w:p w:rsidR="00EA357C" w:rsidRDefault="00EA357C">
            <w:pPr>
              <w:pStyle w:val="TableParagraph"/>
              <w:spacing w:before="52"/>
            </w:pPr>
          </w:p>
          <w:p w:rsidR="00EA357C" w:rsidRDefault="00B918DE">
            <w:pPr>
              <w:pStyle w:val="TableParagraph"/>
              <w:ind w:left="57"/>
            </w:pPr>
            <w:r>
              <w:rPr>
                <w:spacing w:val="-2"/>
              </w:rPr>
              <w:t>1.0.131.6.128.255</w:t>
            </w:r>
          </w:p>
        </w:tc>
        <w:tc>
          <w:tcPr>
            <w:tcW w:w="900" w:type="dxa"/>
          </w:tcPr>
          <w:p w:rsidR="00EA357C" w:rsidRDefault="00EA357C">
            <w:pPr>
              <w:pStyle w:val="TableParagraph"/>
            </w:pPr>
          </w:p>
          <w:p w:rsidR="00EA357C" w:rsidRDefault="00EA357C">
            <w:pPr>
              <w:pStyle w:val="TableParagraph"/>
              <w:spacing w:before="52"/>
            </w:pPr>
          </w:p>
          <w:p w:rsidR="00EA357C" w:rsidRDefault="00B918DE">
            <w:pPr>
              <w:pStyle w:val="TableParagraph"/>
              <w:ind w:left="14" w:right="1"/>
              <w:jc w:val="center"/>
            </w:pPr>
            <w:r>
              <w:rPr>
                <w:spacing w:val="-5"/>
              </w:rPr>
              <w:t>3/2</w:t>
            </w:r>
          </w:p>
        </w:tc>
      </w:tr>
      <w:tr w:rsidR="00EA357C">
        <w:trPr>
          <w:trHeight w:val="1125"/>
        </w:trPr>
        <w:tc>
          <w:tcPr>
            <w:tcW w:w="607" w:type="dxa"/>
          </w:tcPr>
          <w:p w:rsidR="00EA357C" w:rsidRDefault="00EA357C">
            <w:pPr>
              <w:pStyle w:val="TableParagraph"/>
              <w:spacing w:before="177"/>
            </w:pPr>
          </w:p>
          <w:p w:rsidR="00EA357C" w:rsidRDefault="00B918DE">
            <w:pPr>
              <w:pStyle w:val="TableParagraph"/>
              <w:ind w:left="57"/>
            </w:pPr>
            <w:r>
              <w:rPr>
                <w:spacing w:val="-5"/>
              </w:rPr>
              <w:t>51</w:t>
            </w:r>
          </w:p>
        </w:tc>
        <w:tc>
          <w:tcPr>
            <w:tcW w:w="2770" w:type="dxa"/>
          </w:tcPr>
          <w:p w:rsidR="00EA357C" w:rsidRDefault="00EA357C">
            <w:pPr>
              <w:pStyle w:val="TableParagraph"/>
            </w:pPr>
          </w:p>
        </w:tc>
        <w:tc>
          <w:tcPr>
            <w:tcW w:w="3485" w:type="dxa"/>
          </w:tcPr>
          <w:p w:rsidR="00EA357C" w:rsidRDefault="00B918DE">
            <w:pPr>
              <w:pStyle w:val="TableParagraph"/>
              <w:tabs>
                <w:tab w:val="left" w:pos="1641"/>
                <w:tab w:val="left" w:pos="2480"/>
              </w:tabs>
              <w:spacing w:before="51"/>
              <w:ind w:left="57" w:right="41"/>
              <w:jc w:val="both"/>
            </w:pPr>
            <w:r>
              <w:t xml:space="preserve">Минимальное значение полной </w:t>
            </w:r>
            <w:r>
              <w:rPr>
                <w:spacing w:val="-2"/>
              </w:rPr>
              <w:t>мощности</w:t>
            </w:r>
            <w:r>
              <w:t xml:space="preserve"> </w:t>
            </w:r>
            <w:r>
              <w:rPr>
                <w:spacing w:val="-6"/>
              </w:rPr>
              <w:t>на</w:t>
            </w:r>
            <w:r>
              <w:t xml:space="preserve"> </w:t>
            </w:r>
            <w:r>
              <w:rPr>
                <w:spacing w:val="-2"/>
              </w:rPr>
              <w:t xml:space="preserve">интервале </w:t>
            </w:r>
            <w:r>
              <w:t xml:space="preserve">интегрирования 2 за расчетный </w:t>
            </w:r>
            <w:r>
              <w:rPr>
                <w:spacing w:val="-2"/>
              </w:rPr>
              <w:t>период</w:t>
            </w:r>
          </w:p>
        </w:tc>
        <w:tc>
          <w:tcPr>
            <w:tcW w:w="1726" w:type="dxa"/>
          </w:tcPr>
          <w:p w:rsidR="00EA357C" w:rsidRDefault="00EA357C">
            <w:pPr>
              <w:pStyle w:val="TableParagraph"/>
              <w:spacing w:before="177"/>
            </w:pPr>
          </w:p>
          <w:p w:rsidR="00EA357C" w:rsidRDefault="00B918DE">
            <w:pPr>
              <w:pStyle w:val="TableParagraph"/>
              <w:ind w:left="57"/>
            </w:pPr>
            <w:r>
              <w:rPr>
                <w:spacing w:val="-2"/>
              </w:rPr>
              <w:t>1.0.9.3.128.255</w:t>
            </w:r>
          </w:p>
        </w:tc>
        <w:tc>
          <w:tcPr>
            <w:tcW w:w="900" w:type="dxa"/>
          </w:tcPr>
          <w:p w:rsidR="00EA357C" w:rsidRDefault="00EA357C">
            <w:pPr>
              <w:pStyle w:val="TableParagraph"/>
              <w:spacing w:before="177"/>
            </w:pPr>
          </w:p>
          <w:p w:rsidR="00EA357C" w:rsidRDefault="00B918DE">
            <w:pPr>
              <w:pStyle w:val="TableParagraph"/>
              <w:ind w:left="14"/>
              <w:jc w:val="center"/>
            </w:pPr>
            <w:r>
              <w:rPr>
                <w:spacing w:val="-5"/>
              </w:rPr>
              <w:t>3/2</w:t>
            </w:r>
          </w:p>
        </w:tc>
      </w:tr>
      <w:tr w:rsidR="00EA357C">
        <w:trPr>
          <w:trHeight w:val="1127"/>
        </w:trPr>
        <w:tc>
          <w:tcPr>
            <w:tcW w:w="607" w:type="dxa"/>
          </w:tcPr>
          <w:p w:rsidR="00EA357C" w:rsidRDefault="00EA357C">
            <w:pPr>
              <w:pStyle w:val="TableParagraph"/>
              <w:spacing w:before="177"/>
            </w:pPr>
          </w:p>
          <w:p w:rsidR="00EA357C" w:rsidRDefault="00B918DE">
            <w:pPr>
              <w:pStyle w:val="TableParagraph"/>
              <w:ind w:left="57"/>
            </w:pPr>
            <w:r>
              <w:rPr>
                <w:spacing w:val="-5"/>
              </w:rPr>
              <w:t>52</w:t>
            </w:r>
          </w:p>
        </w:tc>
        <w:tc>
          <w:tcPr>
            <w:tcW w:w="2770" w:type="dxa"/>
          </w:tcPr>
          <w:p w:rsidR="00EA357C" w:rsidRDefault="00EA357C">
            <w:pPr>
              <w:pStyle w:val="TableParagraph"/>
            </w:pPr>
          </w:p>
        </w:tc>
        <w:tc>
          <w:tcPr>
            <w:tcW w:w="3485" w:type="dxa"/>
          </w:tcPr>
          <w:p w:rsidR="00EA357C" w:rsidRDefault="00B918DE">
            <w:pPr>
              <w:pStyle w:val="TableParagraph"/>
              <w:tabs>
                <w:tab w:val="left" w:pos="1641"/>
                <w:tab w:val="left" w:pos="2480"/>
              </w:tabs>
              <w:spacing w:before="51"/>
              <w:ind w:left="57" w:right="41"/>
              <w:jc w:val="both"/>
            </w:pPr>
            <w:r>
              <w:t xml:space="preserve">Максимальное значение полной </w:t>
            </w:r>
            <w:r>
              <w:rPr>
                <w:spacing w:val="-2"/>
              </w:rPr>
              <w:t>мощности</w:t>
            </w:r>
            <w:r>
              <w:t xml:space="preserve"> </w:t>
            </w:r>
            <w:r>
              <w:rPr>
                <w:spacing w:val="-6"/>
              </w:rPr>
              <w:t>на</w:t>
            </w:r>
            <w:r>
              <w:t xml:space="preserve"> </w:t>
            </w:r>
            <w:r>
              <w:rPr>
                <w:spacing w:val="-2"/>
              </w:rPr>
              <w:t xml:space="preserve">интервале </w:t>
            </w:r>
            <w:r>
              <w:t xml:space="preserve">интегрирования 2 за расчетный </w:t>
            </w:r>
            <w:r>
              <w:rPr>
                <w:spacing w:val="-2"/>
              </w:rPr>
              <w:t>период</w:t>
            </w:r>
          </w:p>
        </w:tc>
        <w:tc>
          <w:tcPr>
            <w:tcW w:w="1726" w:type="dxa"/>
          </w:tcPr>
          <w:p w:rsidR="00EA357C" w:rsidRDefault="00EA357C">
            <w:pPr>
              <w:pStyle w:val="TableParagraph"/>
              <w:spacing w:before="177"/>
            </w:pPr>
          </w:p>
          <w:p w:rsidR="00EA357C" w:rsidRDefault="00B918DE">
            <w:pPr>
              <w:pStyle w:val="TableParagraph"/>
              <w:ind w:left="57"/>
            </w:pPr>
            <w:r>
              <w:rPr>
                <w:spacing w:val="-2"/>
              </w:rPr>
              <w:t>1.0.9.6.128.255</w:t>
            </w:r>
          </w:p>
        </w:tc>
        <w:tc>
          <w:tcPr>
            <w:tcW w:w="900" w:type="dxa"/>
          </w:tcPr>
          <w:p w:rsidR="00EA357C" w:rsidRDefault="00EA357C">
            <w:pPr>
              <w:pStyle w:val="TableParagraph"/>
              <w:spacing w:before="177"/>
            </w:pPr>
          </w:p>
          <w:p w:rsidR="00EA357C" w:rsidRDefault="00B918DE">
            <w:pPr>
              <w:pStyle w:val="TableParagraph"/>
              <w:ind w:left="14"/>
              <w:jc w:val="center"/>
            </w:pPr>
            <w:r>
              <w:rPr>
                <w:spacing w:val="-5"/>
              </w:rPr>
              <w:t>3/2</w:t>
            </w:r>
          </w:p>
        </w:tc>
      </w:tr>
      <w:tr w:rsidR="00EA357C">
        <w:trPr>
          <w:trHeight w:val="1125"/>
        </w:trPr>
        <w:tc>
          <w:tcPr>
            <w:tcW w:w="607" w:type="dxa"/>
          </w:tcPr>
          <w:p w:rsidR="00EA357C" w:rsidRDefault="00EA357C">
            <w:pPr>
              <w:pStyle w:val="TableParagraph"/>
              <w:spacing w:before="177"/>
            </w:pPr>
          </w:p>
          <w:p w:rsidR="00EA357C" w:rsidRDefault="00B918DE">
            <w:pPr>
              <w:pStyle w:val="TableParagraph"/>
              <w:ind w:left="57"/>
            </w:pPr>
            <w:r>
              <w:rPr>
                <w:spacing w:val="-5"/>
              </w:rPr>
              <w:t>53</w:t>
            </w:r>
          </w:p>
        </w:tc>
        <w:tc>
          <w:tcPr>
            <w:tcW w:w="2770" w:type="dxa"/>
          </w:tcPr>
          <w:p w:rsidR="00EA357C" w:rsidRDefault="00EA357C">
            <w:pPr>
              <w:pStyle w:val="TableParagraph"/>
            </w:pPr>
          </w:p>
        </w:tc>
        <w:tc>
          <w:tcPr>
            <w:tcW w:w="3485" w:type="dxa"/>
          </w:tcPr>
          <w:p w:rsidR="00EA357C" w:rsidRDefault="00B918DE">
            <w:pPr>
              <w:pStyle w:val="TableParagraph"/>
              <w:tabs>
                <w:tab w:val="left" w:pos="1641"/>
                <w:tab w:val="left" w:pos="2480"/>
              </w:tabs>
              <w:spacing w:before="51"/>
              <w:ind w:left="57" w:right="39"/>
              <w:jc w:val="both"/>
            </w:pPr>
            <w:r>
              <w:t xml:space="preserve">Минимальное значение активной </w:t>
            </w:r>
            <w:r>
              <w:rPr>
                <w:spacing w:val="-2"/>
              </w:rPr>
              <w:t>мощности</w:t>
            </w:r>
            <w:r>
              <w:t xml:space="preserve"> </w:t>
            </w:r>
            <w:r>
              <w:rPr>
                <w:spacing w:val="-6"/>
              </w:rPr>
              <w:t>на</w:t>
            </w:r>
            <w:r>
              <w:t xml:space="preserve"> </w:t>
            </w:r>
            <w:r>
              <w:rPr>
                <w:spacing w:val="-2"/>
              </w:rPr>
              <w:t xml:space="preserve">интервале </w:t>
            </w:r>
            <w:r>
              <w:t xml:space="preserve">интегрирования за расчетный </w:t>
            </w:r>
            <w:r>
              <w:rPr>
                <w:spacing w:val="-2"/>
              </w:rPr>
              <w:t>период</w:t>
            </w:r>
          </w:p>
        </w:tc>
        <w:tc>
          <w:tcPr>
            <w:tcW w:w="1726" w:type="dxa"/>
          </w:tcPr>
          <w:p w:rsidR="00EA357C" w:rsidRDefault="00EA357C">
            <w:pPr>
              <w:pStyle w:val="TableParagraph"/>
              <w:spacing w:before="177"/>
            </w:pPr>
          </w:p>
          <w:p w:rsidR="00EA357C" w:rsidRDefault="00B918DE">
            <w:pPr>
              <w:pStyle w:val="TableParagraph"/>
              <w:ind w:left="57"/>
            </w:pPr>
            <w:r>
              <w:rPr>
                <w:spacing w:val="-2"/>
              </w:rPr>
              <w:t>1.0.15.3.128.255</w:t>
            </w:r>
          </w:p>
        </w:tc>
        <w:tc>
          <w:tcPr>
            <w:tcW w:w="900" w:type="dxa"/>
          </w:tcPr>
          <w:p w:rsidR="00EA357C" w:rsidRDefault="00EA357C">
            <w:pPr>
              <w:pStyle w:val="TableParagraph"/>
              <w:spacing w:before="177"/>
            </w:pPr>
          </w:p>
          <w:p w:rsidR="00EA357C" w:rsidRDefault="00B918DE">
            <w:pPr>
              <w:pStyle w:val="TableParagraph"/>
              <w:ind w:left="14"/>
              <w:jc w:val="center"/>
            </w:pPr>
            <w:r>
              <w:rPr>
                <w:spacing w:val="-5"/>
              </w:rPr>
              <w:t>3/2</w:t>
            </w:r>
          </w:p>
        </w:tc>
      </w:tr>
      <w:tr w:rsidR="00EA357C">
        <w:trPr>
          <w:trHeight w:val="1125"/>
        </w:trPr>
        <w:tc>
          <w:tcPr>
            <w:tcW w:w="607" w:type="dxa"/>
          </w:tcPr>
          <w:p w:rsidR="00EA357C" w:rsidRDefault="00EA357C">
            <w:pPr>
              <w:pStyle w:val="TableParagraph"/>
              <w:spacing w:before="177"/>
            </w:pPr>
          </w:p>
          <w:p w:rsidR="00EA357C" w:rsidRDefault="00B918DE">
            <w:pPr>
              <w:pStyle w:val="TableParagraph"/>
              <w:ind w:left="57"/>
            </w:pPr>
            <w:r>
              <w:rPr>
                <w:spacing w:val="-5"/>
              </w:rPr>
              <w:t>54</w:t>
            </w:r>
          </w:p>
        </w:tc>
        <w:tc>
          <w:tcPr>
            <w:tcW w:w="2770" w:type="dxa"/>
          </w:tcPr>
          <w:p w:rsidR="00EA357C" w:rsidRDefault="00EA357C">
            <w:pPr>
              <w:pStyle w:val="TableParagraph"/>
            </w:pPr>
          </w:p>
        </w:tc>
        <w:tc>
          <w:tcPr>
            <w:tcW w:w="3485" w:type="dxa"/>
          </w:tcPr>
          <w:p w:rsidR="00EA357C" w:rsidRDefault="00B918DE">
            <w:pPr>
              <w:pStyle w:val="TableParagraph"/>
              <w:tabs>
                <w:tab w:val="left" w:pos="1641"/>
                <w:tab w:val="left" w:pos="2480"/>
              </w:tabs>
              <w:spacing w:before="51"/>
              <w:ind w:left="57" w:right="41"/>
              <w:jc w:val="both"/>
            </w:pPr>
            <w:r>
              <w:t xml:space="preserve">Максимальное значение активной </w:t>
            </w:r>
            <w:r>
              <w:rPr>
                <w:spacing w:val="-2"/>
              </w:rPr>
              <w:t>мощности</w:t>
            </w:r>
            <w:r>
              <w:t xml:space="preserve"> </w:t>
            </w:r>
            <w:r>
              <w:rPr>
                <w:spacing w:val="-6"/>
              </w:rPr>
              <w:t>на</w:t>
            </w:r>
            <w:r>
              <w:t xml:space="preserve"> </w:t>
            </w:r>
            <w:r>
              <w:rPr>
                <w:spacing w:val="-2"/>
              </w:rPr>
              <w:t xml:space="preserve">интервале </w:t>
            </w:r>
            <w:r>
              <w:t xml:space="preserve">интегрирования за расчетный </w:t>
            </w:r>
            <w:r>
              <w:rPr>
                <w:spacing w:val="-2"/>
              </w:rPr>
              <w:t>период</w:t>
            </w:r>
          </w:p>
        </w:tc>
        <w:tc>
          <w:tcPr>
            <w:tcW w:w="1726" w:type="dxa"/>
          </w:tcPr>
          <w:p w:rsidR="00EA357C" w:rsidRDefault="00EA357C">
            <w:pPr>
              <w:pStyle w:val="TableParagraph"/>
              <w:spacing w:before="177"/>
            </w:pPr>
          </w:p>
          <w:p w:rsidR="00EA357C" w:rsidRDefault="00B918DE">
            <w:pPr>
              <w:pStyle w:val="TableParagraph"/>
              <w:ind w:left="57"/>
            </w:pPr>
            <w:r>
              <w:rPr>
                <w:spacing w:val="-2"/>
              </w:rPr>
              <w:t>1.0.15.6.128.255</w:t>
            </w:r>
          </w:p>
        </w:tc>
        <w:tc>
          <w:tcPr>
            <w:tcW w:w="900" w:type="dxa"/>
          </w:tcPr>
          <w:p w:rsidR="00EA357C" w:rsidRDefault="00EA357C">
            <w:pPr>
              <w:pStyle w:val="TableParagraph"/>
              <w:spacing w:before="177"/>
            </w:pPr>
          </w:p>
          <w:p w:rsidR="00EA357C" w:rsidRDefault="00B918DE">
            <w:pPr>
              <w:pStyle w:val="TableParagraph"/>
              <w:ind w:left="14"/>
              <w:jc w:val="center"/>
            </w:pPr>
            <w:r>
              <w:rPr>
                <w:spacing w:val="-5"/>
              </w:rPr>
              <w:t>3/2</w:t>
            </w:r>
          </w:p>
        </w:tc>
      </w:tr>
      <w:tr w:rsidR="00EA357C">
        <w:trPr>
          <w:trHeight w:val="1127"/>
        </w:trPr>
        <w:tc>
          <w:tcPr>
            <w:tcW w:w="607" w:type="dxa"/>
          </w:tcPr>
          <w:p w:rsidR="00EA357C" w:rsidRDefault="00EA357C">
            <w:pPr>
              <w:pStyle w:val="TableParagraph"/>
              <w:spacing w:before="177"/>
            </w:pPr>
          </w:p>
          <w:p w:rsidR="00EA357C" w:rsidRDefault="00B918DE">
            <w:pPr>
              <w:pStyle w:val="TableParagraph"/>
              <w:ind w:left="57"/>
            </w:pPr>
            <w:r>
              <w:rPr>
                <w:spacing w:val="-5"/>
              </w:rPr>
              <w:t>55</w:t>
            </w:r>
          </w:p>
        </w:tc>
        <w:tc>
          <w:tcPr>
            <w:tcW w:w="2770" w:type="dxa"/>
          </w:tcPr>
          <w:p w:rsidR="00EA357C" w:rsidRDefault="00EA357C">
            <w:pPr>
              <w:pStyle w:val="TableParagraph"/>
            </w:pPr>
          </w:p>
        </w:tc>
        <w:tc>
          <w:tcPr>
            <w:tcW w:w="3485" w:type="dxa"/>
          </w:tcPr>
          <w:p w:rsidR="00EA357C" w:rsidRDefault="00B918DE">
            <w:pPr>
              <w:pStyle w:val="TableParagraph"/>
              <w:spacing w:before="51"/>
              <w:ind w:left="57" w:right="41"/>
              <w:jc w:val="both"/>
            </w:pPr>
            <w:r>
              <w:t>Минимальное</w:t>
            </w:r>
            <w:r>
              <w:rPr>
                <w:spacing w:val="-7"/>
              </w:rPr>
              <w:t xml:space="preserve"> </w:t>
            </w:r>
            <w:r>
              <w:t>значение</w:t>
            </w:r>
            <w:r>
              <w:rPr>
                <w:spacing w:val="-7"/>
              </w:rPr>
              <w:t xml:space="preserve"> </w:t>
            </w:r>
            <w:r>
              <w:t xml:space="preserve">реактивной мощности (tg φ) на интервале интегрирования за расчетный </w:t>
            </w:r>
            <w:r>
              <w:rPr>
                <w:spacing w:val="-2"/>
              </w:rPr>
              <w:t>период</w:t>
            </w:r>
          </w:p>
        </w:tc>
        <w:tc>
          <w:tcPr>
            <w:tcW w:w="1726" w:type="dxa"/>
          </w:tcPr>
          <w:p w:rsidR="00EA357C" w:rsidRDefault="00EA357C">
            <w:pPr>
              <w:pStyle w:val="TableParagraph"/>
              <w:spacing w:before="177"/>
            </w:pPr>
          </w:p>
          <w:p w:rsidR="00EA357C" w:rsidRDefault="00B918DE">
            <w:pPr>
              <w:pStyle w:val="TableParagraph"/>
              <w:ind w:left="57"/>
            </w:pPr>
            <w:r>
              <w:rPr>
                <w:spacing w:val="-2"/>
              </w:rPr>
              <w:t>1.0.137.3.128.255</w:t>
            </w:r>
          </w:p>
        </w:tc>
        <w:tc>
          <w:tcPr>
            <w:tcW w:w="900" w:type="dxa"/>
          </w:tcPr>
          <w:p w:rsidR="00EA357C" w:rsidRDefault="00EA357C">
            <w:pPr>
              <w:pStyle w:val="TableParagraph"/>
              <w:spacing w:before="177"/>
            </w:pPr>
          </w:p>
          <w:p w:rsidR="00EA357C" w:rsidRDefault="00B918DE">
            <w:pPr>
              <w:pStyle w:val="TableParagraph"/>
              <w:ind w:left="14"/>
              <w:jc w:val="center"/>
            </w:pPr>
            <w:r>
              <w:rPr>
                <w:spacing w:val="-5"/>
              </w:rPr>
              <w:t>3/2</w:t>
            </w:r>
          </w:p>
        </w:tc>
      </w:tr>
      <w:tr w:rsidR="00EA357C">
        <w:trPr>
          <w:trHeight w:val="1125"/>
        </w:trPr>
        <w:tc>
          <w:tcPr>
            <w:tcW w:w="607" w:type="dxa"/>
          </w:tcPr>
          <w:p w:rsidR="00EA357C" w:rsidRDefault="00EA357C">
            <w:pPr>
              <w:pStyle w:val="TableParagraph"/>
              <w:spacing w:before="177"/>
            </w:pPr>
          </w:p>
          <w:p w:rsidR="00EA357C" w:rsidRDefault="00B918DE">
            <w:pPr>
              <w:pStyle w:val="TableParagraph"/>
              <w:ind w:left="57"/>
            </w:pPr>
            <w:r>
              <w:rPr>
                <w:spacing w:val="-5"/>
              </w:rPr>
              <w:t>56</w:t>
            </w:r>
          </w:p>
        </w:tc>
        <w:tc>
          <w:tcPr>
            <w:tcW w:w="2770" w:type="dxa"/>
          </w:tcPr>
          <w:p w:rsidR="00EA357C" w:rsidRDefault="00EA357C">
            <w:pPr>
              <w:pStyle w:val="TableParagraph"/>
            </w:pPr>
          </w:p>
        </w:tc>
        <w:tc>
          <w:tcPr>
            <w:tcW w:w="3485" w:type="dxa"/>
          </w:tcPr>
          <w:p w:rsidR="00EA357C" w:rsidRDefault="00B918DE">
            <w:pPr>
              <w:pStyle w:val="TableParagraph"/>
              <w:tabs>
                <w:tab w:val="left" w:pos="2584"/>
              </w:tabs>
              <w:spacing w:before="51"/>
              <w:ind w:left="57" w:right="42"/>
              <w:jc w:val="both"/>
            </w:pPr>
            <w:r>
              <w:rPr>
                <w:spacing w:val="-2"/>
              </w:rPr>
              <w:t>Максимальное</w:t>
            </w:r>
            <w:r>
              <w:t xml:space="preserve"> </w:t>
            </w:r>
            <w:r>
              <w:rPr>
                <w:spacing w:val="-2"/>
              </w:rPr>
              <w:t xml:space="preserve">значение </w:t>
            </w:r>
            <w:r>
              <w:t>реактивной мощности (tg φ) на интервале интегрирования за расчетный период</w:t>
            </w:r>
          </w:p>
        </w:tc>
        <w:tc>
          <w:tcPr>
            <w:tcW w:w="1726" w:type="dxa"/>
          </w:tcPr>
          <w:p w:rsidR="00EA357C" w:rsidRDefault="00EA357C">
            <w:pPr>
              <w:pStyle w:val="TableParagraph"/>
              <w:spacing w:before="177"/>
            </w:pPr>
          </w:p>
          <w:p w:rsidR="00EA357C" w:rsidRDefault="00B918DE">
            <w:pPr>
              <w:pStyle w:val="TableParagraph"/>
              <w:ind w:left="57"/>
            </w:pPr>
            <w:r>
              <w:rPr>
                <w:spacing w:val="-2"/>
              </w:rPr>
              <w:t>1.0.137.6.128.255</w:t>
            </w:r>
          </w:p>
        </w:tc>
        <w:tc>
          <w:tcPr>
            <w:tcW w:w="900" w:type="dxa"/>
          </w:tcPr>
          <w:p w:rsidR="00EA357C" w:rsidRDefault="00EA357C">
            <w:pPr>
              <w:pStyle w:val="TableParagraph"/>
              <w:spacing w:before="177"/>
            </w:pPr>
          </w:p>
          <w:p w:rsidR="00EA357C" w:rsidRDefault="00B918DE">
            <w:pPr>
              <w:pStyle w:val="TableParagraph"/>
              <w:ind w:left="14"/>
              <w:jc w:val="center"/>
            </w:pPr>
            <w:r>
              <w:rPr>
                <w:spacing w:val="-5"/>
              </w:rPr>
              <w:t>3/2</w:t>
            </w:r>
          </w:p>
        </w:tc>
      </w:tr>
      <w:tr w:rsidR="00EA357C">
        <w:trPr>
          <w:trHeight w:val="1125"/>
        </w:trPr>
        <w:tc>
          <w:tcPr>
            <w:tcW w:w="607" w:type="dxa"/>
          </w:tcPr>
          <w:p w:rsidR="00EA357C" w:rsidRDefault="00EA357C">
            <w:pPr>
              <w:pStyle w:val="TableParagraph"/>
              <w:spacing w:before="178"/>
            </w:pPr>
          </w:p>
          <w:p w:rsidR="00EA357C" w:rsidRDefault="00B918DE">
            <w:pPr>
              <w:pStyle w:val="TableParagraph"/>
              <w:ind w:left="57"/>
            </w:pPr>
            <w:r>
              <w:rPr>
                <w:spacing w:val="-5"/>
              </w:rPr>
              <w:t>57</w:t>
            </w:r>
          </w:p>
        </w:tc>
        <w:tc>
          <w:tcPr>
            <w:tcW w:w="2770" w:type="dxa"/>
          </w:tcPr>
          <w:p w:rsidR="00EA357C" w:rsidRDefault="00EA357C">
            <w:pPr>
              <w:pStyle w:val="TableParagraph"/>
            </w:pPr>
          </w:p>
        </w:tc>
        <w:tc>
          <w:tcPr>
            <w:tcW w:w="3485" w:type="dxa"/>
          </w:tcPr>
          <w:p w:rsidR="00EA357C" w:rsidRDefault="00B918DE">
            <w:pPr>
              <w:pStyle w:val="TableParagraph"/>
              <w:tabs>
                <w:tab w:val="left" w:pos="1641"/>
                <w:tab w:val="left" w:pos="2480"/>
              </w:tabs>
              <w:spacing w:before="52"/>
              <w:ind w:left="57" w:right="42"/>
              <w:jc w:val="both"/>
            </w:pPr>
            <w:r>
              <w:t xml:space="preserve">Усредненное за месяц суточное значение максимальной активной </w:t>
            </w:r>
            <w:r>
              <w:rPr>
                <w:spacing w:val="-2"/>
              </w:rPr>
              <w:t>мощности</w:t>
            </w:r>
            <w:r>
              <w:t xml:space="preserve"> </w:t>
            </w:r>
            <w:r>
              <w:rPr>
                <w:spacing w:val="-6"/>
              </w:rPr>
              <w:t>на</w:t>
            </w:r>
            <w:r>
              <w:t xml:space="preserve"> </w:t>
            </w:r>
            <w:r>
              <w:rPr>
                <w:spacing w:val="-2"/>
              </w:rPr>
              <w:t>интервале интегрирования</w:t>
            </w:r>
          </w:p>
        </w:tc>
        <w:tc>
          <w:tcPr>
            <w:tcW w:w="1726" w:type="dxa"/>
          </w:tcPr>
          <w:p w:rsidR="00EA357C" w:rsidRDefault="00EA357C">
            <w:pPr>
              <w:pStyle w:val="TableParagraph"/>
              <w:spacing w:before="178"/>
            </w:pPr>
          </w:p>
          <w:p w:rsidR="00EA357C" w:rsidRDefault="00B918DE">
            <w:pPr>
              <w:pStyle w:val="TableParagraph"/>
              <w:ind w:left="57"/>
            </w:pPr>
            <w:r>
              <w:rPr>
                <w:spacing w:val="-2"/>
              </w:rPr>
              <w:t>1.0.15.6.129.255</w:t>
            </w:r>
          </w:p>
        </w:tc>
        <w:tc>
          <w:tcPr>
            <w:tcW w:w="900" w:type="dxa"/>
          </w:tcPr>
          <w:p w:rsidR="00EA357C" w:rsidRDefault="00EA357C">
            <w:pPr>
              <w:pStyle w:val="TableParagraph"/>
              <w:spacing w:before="178"/>
            </w:pPr>
          </w:p>
          <w:p w:rsidR="00EA357C" w:rsidRDefault="00B918DE">
            <w:pPr>
              <w:pStyle w:val="TableParagraph"/>
              <w:ind w:left="14"/>
              <w:jc w:val="center"/>
            </w:pPr>
            <w:r>
              <w:rPr>
                <w:spacing w:val="-5"/>
              </w:rPr>
              <w:t>3/2</w:t>
            </w:r>
          </w:p>
        </w:tc>
      </w:tr>
      <w:tr w:rsidR="00EA357C">
        <w:trPr>
          <w:trHeight w:val="1379"/>
        </w:trPr>
        <w:tc>
          <w:tcPr>
            <w:tcW w:w="607" w:type="dxa"/>
          </w:tcPr>
          <w:p w:rsidR="00EA357C" w:rsidRDefault="00EA357C">
            <w:pPr>
              <w:pStyle w:val="TableParagraph"/>
            </w:pPr>
          </w:p>
          <w:p w:rsidR="00EA357C" w:rsidRDefault="00EA357C">
            <w:pPr>
              <w:pStyle w:val="TableParagraph"/>
              <w:spacing w:before="51"/>
            </w:pPr>
          </w:p>
          <w:p w:rsidR="00EA357C" w:rsidRDefault="00B918DE">
            <w:pPr>
              <w:pStyle w:val="TableParagraph"/>
              <w:ind w:left="57"/>
            </w:pPr>
            <w:r>
              <w:rPr>
                <w:spacing w:val="-5"/>
              </w:rPr>
              <w:t>58</w:t>
            </w:r>
          </w:p>
        </w:tc>
        <w:tc>
          <w:tcPr>
            <w:tcW w:w="2770" w:type="dxa"/>
          </w:tcPr>
          <w:p w:rsidR="00EA357C" w:rsidRDefault="00EA357C">
            <w:pPr>
              <w:pStyle w:val="TableParagraph"/>
            </w:pPr>
          </w:p>
        </w:tc>
        <w:tc>
          <w:tcPr>
            <w:tcW w:w="3485" w:type="dxa"/>
          </w:tcPr>
          <w:p w:rsidR="00EA357C" w:rsidRDefault="00B918DE">
            <w:pPr>
              <w:pStyle w:val="TableParagraph"/>
              <w:tabs>
                <w:tab w:val="left" w:pos="1641"/>
                <w:tab w:val="left" w:pos="2480"/>
              </w:tabs>
              <w:spacing w:before="51"/>
              <w:ind w:left="57" w:right="42"/>
              <w:jc w:val="both"/>
            </w:pPr>
            <w:r>
              <w:t xml:space="preserve">Усредненное за месяц суточное значение максимальной активной </w:t>
            </w:r>
            <w:r>
              <w:rPr>
                <w:spacing w:val="-2"/>
              </w:rPr>
              <w:t>мощности</w:t>
            </w:r>
            <w:r>
              <w:t xml:space="preserve"> </w:t>
            </w:r>
            <w:r>
              <w:rPr>
                <w:spacing w:val="-6"/>
              </w:rPr>
              <w:t>на</w:t>
            </w:r>
            <w:r>
              <w:t xml:space="preserve"> </w:t>
            </w:r>
            <w:r>
              <w:rPr>
                <w:spacing w:val="-2"/>
              </w:rPr>
              <w:t xml:space="preserve">интервале </w:t>
            </w:r>
            <w:r>
              <w:t xml:space="preserve">интегрирования в период пиковых </w:t>
            </w:r>
            <w:r>
              <w:rPr>
                <w:spacing w:val="-2"/>
              </w:rPr>
              <w:t>нагрузок</w:t>
            </w:r>
          </w:p>
        </w:tc>
        <w:tc>
          <w:tcPr>
            <w:tcW w:w="1726" w:type="dxa"/>
          </w:tcPr>
          <w:p w:rsidR="00EA357C" w:rsidRDefault="00EA357C">
            <w:pPr>
              <w:pStyle w:val="TableParagraph"/>
            </w:pPr>
          </w:p>
          <w:p w:rsidR="00EA357C" w:rsidRDefault="00EA357C">
            <w:pPr>
              <w:pStyle w:val="TableParagraph"/>
              <w:spacing w:before="51"/>
            </w:pPr>
          </w:p>
          <w:p w:rsidR="00EA357C" w:rsidRDefault="00B918DE">
            <w:pPr>
              <w:pStyle w:val="TableParagraph"/>
              <w:ind w:left="57"/>
            </w:pPr>
            <w:r>
              <w:rPr>
                <w:spacing w:val="-2"/>
              </w:rPr>
              <w:t>1.0.15.6.130.255</w:t>
            </w:r>
          </w:p>
        </w:tc>
        <w:tc>
          <w:tcPr>
            <w:tcW w:w="900" w:type="dxa"/>
          </w:tcPr>
          <w:p w:rsidR="00EA357C" w:rsidRDefault="00EA357C">
            <w:pPr>
              <w:pStyle w:val="TableParagraph"/>
            </w:pPr>
          </w:p>
          <w:p w:rsidR="00EA357C" w:rsidRDefault="00EA357C">
            <w:pPr>
              <w:pStyle w:val="TableParagraph"/>
              <w:spacing w:before="51"/>
            </w:pPr>
          </w:p>
          <w:p w:rsidR="00EA357C" w:rsidRDefault="00B918DE">
            <w:pPr>
              <w:pStyle w:val="TableParagraph"/>
              <w:ind w:left="14"/>
              <w:jc w:val="center"/>
            </w:pPr>
            <w:r>
              <w:rPr>
                <w:spacing w:val="-5"/>
              </w:rPr>
              <w:t>3/2</w:t>
            </w:r>
          </w:p>
        </w:tc>
      </w:tr>
    </w:tbl>
    <w:p w:rsidR="00EA357C" w:rsidRDefault="00EA357C">
      <w:pPr>
        <w:pStyle w:val="TableParagraph"/>
        <w:jc w:val="center"/>
        <w:sectPr w:rsidR="00EA357C">
          <w:type w:val="continuous"/>
          <w:pgSz w:w="11910" w:h="16840"/>
          <w:pgMar w:top="110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7"/>
        <w:gridCol w:w="2770"/>
        <w:gridCol w:w="3485"/>
        <w:gridCol w:w="1726"/>
        <w:gridCol w:w="900"/>
      </w:tblGrid>
      <w:tr w:rsidR="00EA357C">
        <w:trPr>
          <w:trHeight w:val="620"/>
        </w:trPr>
        <w:tc>
          <w:tcPr>
            <w:tcW w:w="607" w:type="dxa"/>
            <w:tcBorders>
              <w:bottom w:val="double" w:sz="4" w:space="0" w:color="000000"/>
            </w:tcBorders>
          </w:tcPr>
          <w:p w:rsidR="00EA357C" w:rsidRDefault="00B918DE">
            <w:pPr>
              <w:pStyle w:val="TableParagraph"/>
              <w:spacing w:before="178"/>
              <w:ind w:right="185"/>
              <w:jc w:val="right"/>
            </w:pPr>
            <w:r>
              <w:rPr>
                <w:spacing w:val="-10"/>
              </w:rPr>
              <w:lastRenderedPageBreak/>
              <w:t>№</w:t>
            </w:r>
          </w:p>
        </w:tc>
        <w:tc>
          <w:tcPr>
            <w:tcW w:w="2770" w:type="dxa"/>
            <w:tcBorders>
              <w:bottom w:val="double" w:sz="4" w:space="0" w:color="000000"/>
            </w:tcBorders>
          </w:tcPr>
          <w:p w:rsidR="00EA357C" w:rsidRDefault="00B918DE">
            <w:pPr>
              <w:pStyle w:val="TableParagraph"/>
              <w:spacing w:before="178"/>
              <w:ind w:left="599"/>
            </w:pPr>
            <w:r>
              <w:t>Параметр</w:t>
            </w:r>
            <w:r>
              <w:rPr>
                <w:spacing w:val="-1"/>
              </w:rPr>
              <w:t xml:space="preserve"> </w:t>
            </w:r>
            <w:r>
              <w:rPr>
                <w:spacing w:val="-2"/>
              </w:rPr>
              <w:t>(англ.)</w:t>
            </w:r>
          </w:p>
        </w:tc>
        <w:tc>
          <w:tcPr>
            <w:tcW w:w="3485" w:type="dxa"/>
            <w:tcBorders>
              <w:bottom w:val="double" w:sz="4" w:space="0" w:color="000000"/>
            </w:tcBorders>
          </w:tcPr>
          <w:p w:rsidR="00EA357C" w:rsidRDefault="00B918DE">
            <w:pPr>
              <w:pStyle w:val="TableParagraph"/>
              <w:spacing w:before="178"/>
              <w:ind w:left="1003"/>
            </w:pPr>
            <w:r>
              <w:t>Параметр</w:t>
            </w:r>
            <w:r>
              <w:rPr>
                <w:spacing w:val="-3"/>
              </w:rPr>
              <w:t xml:space="preserve"> </w:t>
            </w:r>
            <w:r>
              <w:rPr>
                <w:spacing w:val="-2"/>
              </w:rPr>
              <w:t>(рус.)</w:t>
            </w:r>
          </w:p>
        </w:tc>
        <w:tc>
          <w:tcPr>
            <w:tcW w:w="1726" w:type="dxa"/>
            <w:tcBorders>
              <w:bottom w:val="double" w:sz="4" w:space="0" w:color="000000"/>
            </w:tcBorders>
          </w:tcPr>
          <w:p w:rsidR="00EA357C" w:rsidRDefault="00B918DE">
            <w:pPr>
              <w:pStyle w:val="TableParagraph"/>
              <w:spacing w:before="178"/>
              <w:ind w:right="410"/>
              <w:jc w:val="right"/>
            </w:pPr>
            <w:r>
              <w:rPr>
                <w:spacing w:val="-2"/>
              </w:rPr>
              <w:t>OBIS-</w:t>
            </w:r>
            <w:r>
              <w:rPr>
                <w:spacing w:val="-5"/>
              </w:rPr>
              <w:t>код</w:t>
            </w:r>
          </w:p>
        </w:tc>
        <w:tc>
          <w:tcPr>
            <w:tcW w:w="900" w:type="dxa"/>
            <w:tcBorders>
              <w:bottom w:val="double" w:sz="4" w:space="0" w:color="000000"/>
            </w:tcBorders>
          </w:tcPr>
          <w:p w:rsidR="00EA357C" w:rsidRDefault="00B918DE">
            <w:pPr>
              <w:pStyle w:val="TableParagraph"/>
              <w:spacing w:before="51"/>
              <w:ind w:left="58" w:right="39" w:firstLine="86"/>
            </w:pPr>
            <w:r>
              <w:rPr>
                <w:spacing w:val="-2"/>
              </w:rPr>
              <w:t xml:space="preserve">Класс/ </w:t>
            </w:r>
            <w:r>
              <w:rPr>
                <w:spacing w:val="-4"/>
              </w:rPr>
              <w:t>Атрибут</w:t>
            </w:r>
          </w:p>
        </w:tc>
      </w:tr>
      <w:tr w:rsidR="00EA357C">
        <w:trPr>
          <w:trHeight w:val="491"/>
        </w:trPr>
        <w:tc>
          <w:tcPr>
            <w:tcW w:w="607" w:type="dxa"/>
            <w:tcBorders>
              <w:top w:val="double" w:sz="4" w:space="0" w:color="000000"/>
            </w:tcBorders>
          </w:tcPr>
          <w:p w:rsidR="00EA357C" w:rsidRDefault="00B918DE">
            <w:pPr>
              <w:pStyle w:val="TableParagraph"/>
              <w:spacing w:before="104"/>
              <w:ind w:right="206"/>
              <w:jc w:val="right"/>
            </w:pPr>
            <w:r>
              <w:rPr>
                <w:spacing w:val="-5"/>
              </w:rPr>
              <w:t>59*</w:t>
            </w:r>
          </w:p>
        </w:tc>
        <w:tc>
          <w:tcPr>
            <w:tcW w:w="2770" w:type="dxa"/>
            <w:tcBorders>
              <w:top w:val="double" w:sz="4" w:space="0" w:color="000000"/>
            </w:tcBorders>
          </w:tcPr>
          <w:p w:rsidR="00EA357C" w:rsidRDefault="00B918DE">
            <w:pPr>
              <w:pStyle w:val="TableParagraph"/>
              <w:spacing w:before="104"/>
              <w:ind w:left="57"/>
            </w:pPr>
            <w:r>
              <w:t>Time</w:t>
            </w:r>
            <w:r>
              <w:rPr>
                <w:spacing w:val="-4"/>
              </w:rPr>
              <w:t xml:space="preserve"> </w:t>
            </w:r>
            <w:r>
              <w:t>of</w:t>
            </w:r>
            <w:r>
              <w:rPr>
                <w:spacing w:val="-1"/>
              </w:rPr>
              <w:t xml:space="preserve"> </w:t>
            </w:r>
            <w:r>
              <w:rPr>
                <w:spacing w:val="-2"/>
              </w:rPr>
              <w:t>operation</w:t>
            </w:r>
          </w:p>
        </w:tc>
        <w:tc>
          <w:tcPr>
            <w:tcW w:w="3485" w:type="dxa"/>
            <w:tcBorders>
              <w:top w:val="double" w:sz="4" w:space="0" w:color="000000"/>
            </w:tcBorders>
          </w:tcPr>
          <w:p w:rsidR="00EA357C" w:rsidRDefault="00B918DE">
            <w:pPr>
              <w:pStyle w:val="TableParagraph"/>
              <w:spacing w:before="104"/>
              <w:ind w:left="57"/>
            </w:pPr>
            <w:r>
              <w:t>Время</w:t>
            </w:r>
            <w:r>
              <w:rPr>
                <w:spacing w:val="-3"/>
              </w:rPr>
              <w:t xml:space="preserve"> </w:t>
            </w:r>
            <w:r>
              <w:t>работы</w:t>
            </w:r>
            <w:r>
              <w:rPr>
                <w:spacing w:val="-2"/>
              </w:rPr>
              <w:t xml:space="preserve"> счетчика</w:t>
            </w:r>
          </w:p>
        </w:tc>
        <w:tc>
          <w:tcPr>
            <w:tcW w:w="1726" w:type="dxa"/>
            <w:tcBorders>
              <w:top w:val="double" w:sz="4" w:space="0" w:color="000000"/>
            </w:tcBorders>
          </w:tcPr>
          <w:p w:rsidR="00EA357C" w:rsidRDefault="00B918DE">
            <w:pPr>
              <w:pStyle w:val="TableParagraph"/>
              <w:spacing w:before="104"/>
              <w:ind w:right="388"/>
              <w:jc w:val="right"/>
            </w:pPr>
            <w:r>
              <w:rPr>
                <w:spacing w:val="-2"/>
              </w:rPr>
              <w:t>0.0.96.8.0.255</w:t>
            </w:r>
          </w:p>
        </w:tc>
        <w:tc>
          <w:tcPr>
            <w:tcW w:w="900" w:type="dxa"/>
            <w:tcBorders>
              <w:top w:val="double" w:sz="4" w:space="0" w:color="000000"/>
            </w:tcBorders>
          </w:tcPr>
          <w:p w:rsidR="00EA357C" w:rsidRDefault="00B918DE">
            <w:pPr>
              <w:pStyle w:val="TableParagraph"/>
              <w:spacing w:before="104"/>
              <w:ind w:left="14" w:right="1"/>
              <w:jc w:val="center"/>
            </w:pPr>
            <w:r>
              <w:rPr>
                <w:spacing w:val="-5"/>
              </w:rPr>
              <w:t>3/2</w:t>
            </w:r>
          </w:p>
        </w:tc>
      </w:tr>
      <w:tr w:rsidR="00EA357C">
        <w:trPr>
          <w:trHeight w:val="3403"/>
        </w:trPr>
        <w:tc>
          <w:tcPr>
            <w:tcW w:w="9488" w:type="dxa"/>
            <w:gridSpan w:val="5"/>
          </w:tcPr>
          <w:p w:rsidR="00EA357C" w:rsidRDefault="00B918DE">
            <w:pPr>
              <w:pStyle w:val="TableParagraph"/>
              <w:spacing w:before="51" w:line="252" w:lineRule="exact"/>
              <w:ind w:left="57"/>
              <w:jc w:val="both"/>
            </w:pPr>
            <w:r>
              <w:t>П</w:t>
            </w:r>
            <w:r>
              <w:rPr>
                <w:spacing w:val="-16"/>
              </w:rPr>
              <w:t xml:space="preserve"> </w:t>
            </w:r>
            <w:r>
              <w:t>р</w:t>
            </w:r>
            <w:r>
              <w:rPr>
                <w:spacing w:val="-15"/>
              </w:rPr>
              <w:t xml:space="preserve"> </w:t>
            </w:r>
            <w:r>
              <w:t>и</w:t>
            </w:r>
            <w:r>
              <w:rPr>
                <w:spacing w:val="-16"/>
              </w:rPr>
              <w:t xml:space="preserve"> </w:t>
            </w:r>
            <w:r>
              <w:t>м</w:t>
            </w:r>
            <w:r>
              <w:rPr>
                <w:spacing w:val="-18"/>
              </w:rPr>
              <w:t xml:space="preserve"> </w:t>
            </w:r>
            <w:r>
              <w:t>е</w:t>
            </w:r>
            <w:r>
              <w:rPr>
                <w:spacing w:val="-15"/>
              </w:rPr>
              <w:t xml:space="preserve"> </w:t>
            </w:r>
            <w:r>
              <w:t>ч</w:t>
            </w:r>
            <w:r>
              <w:rPr>
                <w:spacing w:val="-18"/>
              </w:rPr>
              <w:t xml:space="preserve"> </w:t>
            </w:r>
            <w:r>
              <w:t>а</w:t>
            </w:r>
            <w:r>
              <w:rPr>
                <w:spacing w:val="-15"/>
              </w:rPr>
              <w:t xml:space="preserve"> </w:t>
            </w:r>
            <w:r>
              <w:t>н</w:t>
            </w:r>
            <w:r>
              <w:rPr>
                <w:spacing w:val="-16"/>
              </w:rPr>
              <w:t xml:space="preserve"> </w:t>
            </w:r>
            <w:r>
              <w:t>и</w:t>
            </w:r>
            <w:r>
              <w:rPr>
                <w:spacing w:val="-16"/>
              </w:rPr>
              <w:t xml:space="preserve"> </w:t>
            </w:r>
            <w:r>
              <w:rPr>
                <w:spacing w:val="-10"/>
              </w:rPr>
              <w:t>я</w:t>
            </w:r>
          </w:p>
          <w:p w:rsidR="00EA357C" w:rsidRDefault="00B918DE">
            <w:pPr>
              <w:pStyle w:val="TableParagraph"/>
              <w:numPr>
                <w:ilvl w:val="0"/>
                <w:numId w:val="23"/>
              </w:numPr>
              <w:tabs>
                <w:tab w:val="left" w:pos="222"/>
              </w:tabs>
              <w:spacing w:line="252" w:lineRule="exact"/>
              <w:ind w:left="222" w:hanging="165"/>
              <w:jc w:val="both"/>
            </w:pPr>
            <w:r>
              <w:t>Параметры,</w:t>
            </w:r>
            <w:r>
              <w:rPr>
                <w:spacing w:val="-7"/>
              </w:rPr>
              <w:t xml:space="preserve"> </w:t>
            </w:r>
            <w:r>
              <w:t>помеченные</w:t>
            </w:r>
            <w:r>
              <w:rPr>
                <w:spacing w:val="-4"/>
              </w:rPr>
              <w:t xml:space="preserve"> </w:t>
            </w:r>
            <w:r>
              <w:t>*,</w:t>
            </w:r>
            <w:r>
              <w:rPr>
                <w:spacing w:val="-4"/>
              </w:rPr>
              <w:t xml:space="preserve"> </w:t>
            </w:r>
            <w:r>
              <w:t>не</w:t>
            </w:r>
            <w:r>
              <w:rPr>
                <w:spacing w:val="-4"/>
              </w:rPr>
              <w:t xml:space="preserve"> </w:t>
            </w:r>
            <w:r>
              <w:t>являются</w:t>
            </w:r>
            <w:r>
              <w:rPr>
                <w:spacing w:val="-7"/>
              </w:rPr>
              <w:t xml:space="preserve"> </w:t>
            </w:r>
            <w:r>
              <w:rPr>
                <w:spacing w:val="-2"/>
              </w:rPr>
              <w:t>обязательными.</w:t>
            </w:r>
          </w:p>
          <w:p w:rsidR="00EA357C" w:rsidRDefault="00B918DE">
            <w:pPr>
              <w:pStyle w:val="TableParagraph"/>
              <w:numPr>
                <w:ilvl w:val="0"/>
                <w:numId w:val="23"/>
              </w:numPr>
              <w:tabs>
                <w:tab w:val="left" w:pos="233"/>
              </w:tabs>
              <w:spacing w:before="1"/>
              <w:ind w:left="57" w:right="44" w:firstLine="0"/>
              <w:jc w:val="both"/>
            </w:pPr>
            <w:r>
              <w:t>В памяти хранятся данные до 36 циклов подсчета. Данные представляют из себя информацию о потреблении на конец расчетного интервала (месяца). Расчетный профиль оформлен как объект профиля общего типа (интерфейс класса № 7) с OBIS-кодом 1.0.98.1.0.255. В настоящей таблице перечислены</w:t>
            </w:r>
            <w:r>
              <w:rPr>
                <w:spacing w:val="-7"/>
              </w:rPr>
              <w:t xml:space="preserve"> </w:t>
            </w:r>
            <w:r>
              <w:t>захватываемые</w:t>
            </w:r>
            <w:r>
              <w:rPr>
                <w:spacing w:val="-7"/>
              </w:rPr>
              <w:t xml:space="preserve"> </w:t>
            </w:r>
            <w:r>
              <w:t>объекты</w:t>
            </w:r>
            <w:r>
              <w:rPr>
                <w:spacing w:val="-10"/>
              </w:rPr>
              <w:t xml:space="preserve"> </w:t>
            </w:r>
            <w:r>
              <w:t>данного</w:t>
            </w:r>
            <w:r>
              <w:rPr>
                <w:spacing w:val="-8"/>
              </w:rPr>
              <w:t xml:space="preserve"> </w:t>
            </w:r>
            <w:r>
              <w:t>профиля.</w:t>
            </w:r>
            <w:r>
              <w:rPr>
                <w:spacing w:val="-8"/>
              </w:rPr>
              <w:t xml:space="preserve"> </w:t>
            </w:r>
            <w:r>
              <w:t>Значения</w:t>
            </w:r>
            <w:r>
              <w:rPr>
                <w:spacing w:val="-8"/>
              </w:rPr>
              <w:t xml:space="preserve"> </w:t>
            </w:r>
            <w:r>
              <w:t>захватываемых</w:t>
            </w:r>
            <w:r>
              <w:rPr>
                <w:spacing w:val="-8"/>
              </w:rPr>
              <w:t xml:space="preserve"> </w:t>
            </w:r>
            <w:r>
              <w:t>объектов</w:t>
            </w:r>
            <w:r>
              <w:rPr>
                <w:spacing w:val="-9"/>
              </w:rPr>
              <w:t xml:space="preserve"> </w:t>
            </w:r>
            <w:r>
              <w:t>должны копироваться в буфер этого объекта автоматически. Период сбора устанавливается в ноль;</w:t>
            </w:r>
          </w:p>
          <w:p w:rsidR="00EA357C" w:rsidRDefault="00B918DE">
            <w:pPr>
              <w:pStyle w:val="TableParagraph"/>
              <w:numPr>
                <w:ilvl w:val="0"/>
                <w:numId w:val="23"/>
              </w:numPr>
              <w:tabs>
                <w:tab w:val="left" w:pos="269"/>
              </w:tabs>
              <w:ind w:left="57" w:right="47" w:firstLine="0"/>
              <w:jc w:val="both"/>
            </w:pPr>
            <w:r>
              <w:t>Параметры 2...13, 15 … 48 содержат накопительные значения со времени производства или установки счетчика.</w:t>
            </w:r>
          </w:p>
          <w:p w:rsidR="00EA357C" w:rsidRDefault="00B918DE">
            <w:pPr>
              <w:pStyle w:val="TableParagraph"/>
              <w:numPr>
                <w:ilvl w:val="0"/>
                <w:numId w:val="23"/>
              </w:numPr>
              <w:tabs>
                <w:tab w:val="left" w:pos="222"/>
              </w:tabs>
              <w:spacing w:before="1" w:line="252" w:lineRule="exact"/>
              <w:ind w:left="222" w:hanging="165"/>
            </w:pPr>
            <w:r>
              <w:t>Поддержка</w:t>
            </w:r>
            <w:r>
              <w:rPr>
                <w:spacing w:val="-4"/>
              </w:rPr>
              <w:t xml:space="preserve"> </w:t>
            </w:r>
            <w:r>
              <w:t>селективного</w:t>
            </w:r>
            <w:r>
              <w:rPr>
                <w:spacing w:val="-3"/>
              </w:rPr>
              <w:t xml:space="preserve"> </w:t>
            </w:r>
            <w:r>
              <w:t>доступа</w:t>
            </w:r>
            <w:r>
              <w:rPr>
                <w:spacing w:val="-4"/>
              </w:rPr>
              <w:t xml:space="preserve"> </w:t>
            </w:r>
            <w:r>
              <w:t>должна</w:t>
            </w:r>
            <w:r>
              <w:rPr>
                <w:spacing w:val="-6"/>
              </w:rPr>
              <w:t xml:space="preserve"> </w:t>
            </w:r>
            <w:r>
              <w:t>быть</w:t>
            </w:r>
            <w:r>
              <w:rPr>
                <w:spacing w:val="-3"/>
              </w:rPr>
              <w:t xml:space="preserve"> </w:t>
            </w:r>
            <w:r>
              <w:t>такой,</w:t>
            </w:r>
            <w:r>
              <w:rPr>
                <w:spacing w:val="-4"/>
              </w:rPr>
              <w:t xml:space="preserve"> </w:t>
            </w:r>
            <w:r>
              <w:t>как</w:t>
            </w:r>
            <w:r>
              <w:rPr>
                <w:spacing w:val="-3"/>
              </w:rPr>
              <w:t xml:space="preserve"> </w:t>
            </w:r>
            <w:r>
              <w:t>указано</w:t>
            </w:r>
            <w:r>
              <w:rPr>
                <w:spacing w:val="-4"/>
              </w:rPr>
              <w:t xml:space="preserve"> </w:t>
            </w:r>
            <w:r>
              <w:t>в</w:t>
            </w:r>
            <w:r>
              <w:rPr>
                <w:spacing w:val="-5"/>
              </w:rPr>
              <w:t xml:space="preserve"> </w:t>
            </w:r>
            <w:r>
              <w:t>7.3.6</w:t>
            </w:r>
            <w:r>
              <w:rPr>
                <w:spacing w:val="-3"/>
              </w:rPr>
              <w:t xml:space="preserve"> </w:t>
            </w:r>
            <w:r>
              <w:t>и</w:t>
            </w:r>
            <w:r>
              <w:rPr>
                <w:spacing w:val="-6"/>
              </w:rPr>
              <w:t xml:space="preserve"> </w:t>
            </w:r>
            <w:r>
              <w:rPr>
                <w:spacing w:val="-2"/>
              </w:rPr>
              <w:t>13.4.</w:t>
            </w:r>
          </w:p>
          <w:p w:rsidR="00EA357C" w:rsidRDefault="00B918DE">
            <w:pPr>
              <w:pStyle w:val="TableParagraph"/>
              <w:numPr>
                <w:ilvl w:val="0"/>
                <w:numId w:val="23"/>
              </w:numPr>
              <w:tabs>
                <w:tab w:val="left" w:pos="222"/>
              </w:tabs>
              <w:spacing w:line="252" w:lineRule="exact"/>
              <w:ind w:left="222" w:hanging="165"/>
            </w:pPr>
            <w:r>
              <w:t>Текущие</w:t>
            </w:r>
            <w:r>
              <w:rPr>
                <w:spacing w:val="-7"/>
              </w:rPr>
              <w:t xml:space="preserve"> </w:t>
            </w:r>
            <w:r>
              <w:t>параметры</w:t>
            </w:r>
            <w:r>
              <w:rPr>
                <w:spacing w:val="-5"/>
              </w:rPr>
              <w:t xml:space="preserve"> </w:t>
            </w:r>
            <w:r>
              <w:t>платежного</w:t>
            </w:r>
            <w:r>
              <w:rPr>
                <w:spacing w:val="-4"/>
              </w:rPr>
              <w:t xml:space="preserve"> </w:t>
            </w:r>
            <w:r>
              <w:t>цикла</w:t>
            </w:r>
            <w:r>
              <w:rPr>
                <w:spacing w:val="-5"/>
              </w:rPr>
              <w:t xml:space="preserve"> </w:t>
            </w:r>
            <w:r>
              <w:t>должны</w:t>
            </w:r>
            <w:r>
              <w:rPr>
                <w:spacing w:val="-6"/>
              </w:rPr>
              <w:t xml:space="preserve"> </w:t>
            </w:r>
            <w:r>
              <w:t>читаться</w:t>
            </w:r>
            <w:r>
              <w:rPr>
                <w:spacing w:val="-4"/>
              </w:rPr>
              <w:t xml:space="preserve"> </w:t>
            </w:r>
            <w:r>
              <w:t>как</w:t>
            </w:r>
            <w:r>
              <w:rPr>
                <w:spacing w:val="-4"/>
              </w:rPr>
              <w:t xml:space="preserve"> </w:t>
            </w:r>
            <w:r>
              <w:t>текущие</w:t>
            </w:r>
            <w:r>
              <w:rPr>
                <w:spacing w:val="-4"/>
              </w:rPr>
              <w:t xml:space="preserve"> </w:t>
            </w:r>
            <w:r>
              <w:rPr>
                <w:spacing w:val="-2"/>
              </w:rPr>
              <w:t>значения.</w:t>
            </w:r>
          </w:p>
          <w:p w:rsidR="00EA357C" w:rsidRDefault="00B918DE">
            <w:pPr>
              <w:pStyle w:val="TableParagraph"/>
              <w:numPr>
                <w:ilvl w:val="0"/>
                <w:numId w:val="23"/>
              </w:numPr>
              <w:tabs>
                <w:tab w:val="left" w:pos="233"/>
              </w:tabs>
              <w:ind w:left="57" w:right="50" w:firstLine="0"/>
            </w:pPr>
            <w:r>
              <w:t>Захваченные атрибуты в случае интерфейсного класса 4 (расширенный регистр), используемого для максимальных значений за период (MD) будут атрибуты 2 и 5 (значение и метка времени).</w:t>
            </w:r>
          </w:p>
        </w:tc>
      </w:tr>
    </w:tbl>
    <w:p w:rsidR="00EA357C" w:rsidRDefault="00B918DE">
      <w:pPr>
        <w:spacing w:before="286" w:line="298" w:lineRule="exact"/>
        <w:ind w:left="993"/>
        <w:jc w:val="both"/>
        <w:rPr>
          <w:sz w:val="26"/>
        </w:rPr>
      </w:pPr>
      <w:r>
        <w:rPr>
          <w:i/>
          <w:sz w:val="26"/>
        </w:rPr>
        <w:t>Профиль</w:t>
      </w:r>
      <w:r>
        <w:rPr>
          <w:i/>
          <w:spacing w:val="33"/>
          <w:sz w:val="26"/>
        </w:rPr>
        <w:t xml:space="preserve">  </w:t>
      </w:r>
      <w:r>
        <w:rPr>
          <w:i/>
          <w:sz w:val="26"/>
        </w:rPr>
        <w:t>масштаба:</w:t>
      </w:r>
      <w:r>
        <w:rPr>
          <w:i/>
          <w:spacing w:val="36"/>
          <w:sz w:val="26"/>
        </w:rPr>
        <w:t xml:space="preserve">  </w:t>
      </w:r>
      <w:r>
        <w:rPr>
          <w:sz w:val="26"/>
        </w:rPr>
        <w:t>Этот</w:t>
      </w:r>
      <w:r>
        <w:rPr>
          <w:spacing w:val="34"/>
          <w:sz w:val="26"/>
        </w:rPr>
        <w:t xml:space="preserve">  </w:t>
      </w:r>
      <w:r>
        <w:rPr>
          <w:sz w:val="26"/>
        </w:rPr>
        <w:t>профиль</w:t>
      </w:r>
      <w:r>
        <w:rPr>
          <w:spacing w:val="34"/>
          <w:sz w:val="26"/>
        </w:rPr>
        <w:t xml:space="preserve">  </w:t>
      </w:r>
      <w:r>
        <w:rPr>
          <w:sz w:val="26"/>
        </w:rPr>
        <w:t>предназначен</w:t>
      </w:r>
      <w:r>
        <w:rPr>
          <w:spacing w:val="35"/>
          <w:sz w:val="26"/>
        </w:rPr>
        <w:t xml:space="preserve">  </w:t>
      </w:r>
      <w:r>
        <w:rPr>
          <w:sz w:val="26"/>
        </w:rPr>
        <w:t>для</w:t>
      </w:r>
      <w:r>
        <w:rPr>
          <w:spacing w:val="35"/>
          <w:sz w:val="26"/>
        </w:rPr>
        <w:t xml:space="preserve">  </w:t>
      </w:r>
      <w:r>
        <w:rPr>
          <w:sz w:val="26"/>
        </w:rPr>
        <w:t>захвата</w:t>
      </w:r>
      <w:r>
        <w:rPr>
          <w:spacing w:val="34"/>
          <w:sz w:val="26"/>
        </w:rPr>
        <w:t xml:space="preserve">  </w:t>
      </w:r>
      <w:r>
        <w:rPr>
          <w:spacing w:val="-2"/>
          <w:sz w:val="26"/>
        </w:rPr>
        <w:t>объекта</w:t>
      </w:r>
    </w:p>
    <w:p w:rsidR="00EA357C" w:rsidRDefault="00B918DE">
      <w:pPr>
        <w:pStyle w:val="a3"/>
        <w:ind w:right="566"/>
        <w:jc w:val="both"/>
      </w:pPr>
      <w:r>
        <w:t>«Scaler_unit» для каждого из параметров из таблицы В.4. Он рассматривается как общий</w:t>
      </w:r>
      <w:r>
        <w:rPr>
          <w:spacing w:val="-13"/>
        </w:rPr>
        <w:t xml:space="preserve"> </w:t>
      </w:r>
      <w:r>
        <w:t>профиль</w:t>
      </w:r>
      <w:r>
        <w:rPr>
          <w:spacing w:val="-12"/>
        </w:rPr>
        <w:t xml:space="preserve"> </w:t>
      </w:r>
      <w:r>
        <w:t>(интерфейс</w:t>
      </w:r>
      <w:r>
        <w:rPr>
          <w:spacing w:val="-11"/>
        </w:rPr>
        <w:t xml:space="preserve"> </w:t>
      </w:r>
      <w:r>
        <w:t>класса</w:t>
      </w:r>
      <w:r>
        <w:rPr>
          <w:spacing w:val="-11"/>
        </w:rPr>
        <w:t xml:space="preserve"> </w:t>
      </w:r>
      <w:r>
        <w:t>№</w:t>
      </w:r>
      <w:r>
        <w:rPr>
          <w:spacing w:val="-4"/>
        </w:rPr>
        <w:t xml:space="preserve"> </w:t>
      </w:r>
      <w:r>
        <w:t>7)</w:t>
      </w:r>
      <w:r>
        <w:rPr>
          <w:spacing w:val="-12"/>
        </w:rPr>
        <w:t xml:space="preserve"> </w:t>
      </w:r>
      <w:r>
        <w:t>и</w:t>
      </w:r>
      <w:r>
        <w:rPr>
          <w:spacing w:val="-11"/>
        </w:rPr>
        <w:t xml:space="preserve"> </w:t>
      </w:r>
      <w:r>
        <w:t>ему</w:t>
      </w:r>
      <w:r>
        <w:rPr>
          <w:spacing w:val="-17"/>
        </w:rPr>
        <w:t xml:space="preserve"> </w:t>
      </w:r>
      <w:r>
        <w:t>присваивается</w:t>
      </w:r>
      <w:r>
        <w:rPr>
          <w:spacing w:val="-10"/>
        </w:rPr>
        <w:t xml:space="preserve"> </w:t>
      </w:r>
      <w:r>
        <w:t>OBIS-код</w:t>
      </w:r>
      <w:r>
        <w:rPr>
          <w:spacing w:val="-12"/>
        </w:rPr>
        <w:t xml:space="preserve"> </w:t>
      </w:r>
      <w:r>
        <w:t xml:space="preserve">1.0.94.7.1.255. Вхождение в профиль должно быть однократным, где поле 3 класса содержит идентификатор для каждого объекта. Этот профиль не требует периодического </w:t>
      </w:r>
      <w:r>
        <w:rPr>
          <w:spacing w:val="-2"/>
        </w:rPr>
        <w:t>обновления.</w:t>
      </w:r>
    </w:p>
    <w:p w:rsidR="00EA357C" w:rsidRDefault="00EA357C">
      <w:pPr>
        <w:pStyle w:val="a3"/>
        <w:spacing w:before="128"/>
        <w:ind w:left="0"/>
      </w:pPr>
    </w:p>
    <w:p w:rsidR="00EA357C" w:rsidRDefault="00B918DE">
      <w:pPr>
        <w:pStyle w:val="2"/>
        <w:jc w:val="both"/>
      </w:pPr>
      <w:r>
        <w:t>В.5</w:t>
      </w:r>
      <w:r>
        <w:rPr>
          <w:spacing w:val="-3"/>
        </w:rPr>
        <w:t xml:space="preserve"> </w:t>
      </w:r>
      <w:r>
        <w:t>Параметры</w:t>
      </w:r>
      <w:r>
        <w:rPr>
          <w:spacing w:val="-11"/>
        </w:rPr>
        <w:t xml:space="preserve"> </w:t>
      </w:r>
      <w:r>
        <w:t>профиля</w:t>
      </w:r>
      <w:r>
        <w:rPr>
          <w:spacing w:val="-11"/>
        </w:rPr>
        <w:t xml:space="preserve"> </w:t>
      </w:r>
      <w:r>
        <w:rPr>
          <w:spacing w:val="-2"/>
        </w:rPr>
        <w:t>телеизмерений</w:t>
      </w:r>
    </w:p>
    <w:p w:rsidR="00EA357C" w:rsidRDefault="00B918DE">
      <w:pPr>
        <w:pStyle w:val="a3"/>
        <w:ind w:right="569" w:firstLine="707"/>
        <w:jc w:val="both"/>
      </w:pPr>
      <w:r>
        <w:t>Профиль телеизмерений 1.0.94.7.5.255 ИИК: 7, используется для целей телемеханики.</w:t>
      </w:r>
      <w:r>
        <w:rPr>
          <w:spacing w:val="-1"/>
        </w:rPr>
        <w:t xml:space="preserve"> </w:t>
      </w:r>
      <w:r>
        <w:t>Он</w:t>
      </w:r>
      <w:r>
        <w:rPr>
          <w:spacing w:val="-3"/>
        </w:rPr>
        <w:t xml:space="preserve"> </w:t>
      </w:r>
      <w:r>
        <w:t>содержит</w:t>
      </w:r>
      <w:r>
        <w:rPr>
          <w:spacing w:val="-4"/>
        </w:rPr>
        <w:t xml:space="preserve"> </w:t>
      </w:r>
      <w:r>
        <w:t>текущие</w:t>
      </w:r>
      <w:r>
        <w:rPr>
          <w:spacing w:val="-1"/>
        </w:rPr>
        <w:t xml:space="preserve"> </w:t>
      </w:r>
      <w:r>
        <w:t>значения</w:t>
      </w:r>
      <w:r>
        <w:rPr>
          <w:spacing w:val="-3"/>
        </w:rPr>
        <w:t xml:space="preserve"> </w:t>
      </w:r>
      <w:r>
        <w:t>параметров, указанных</w:t>
      </w:r>
      <w:r>
        <w:rPr>
          <w:spacing w:val="-4"/>
        </w:rPr>
        <w:t xml:space="preserve"> </w:t>
      </w:r>
      <w:r>
        <w:t>в</w:t>
      </w:r>
      <w:r>
        <w:rPr>
          <w:spacing w:val="-4"/>
        </w:rPr>
        <w:t xml:space="preserve"> </w:t>
      </w:r>
      <w:r>
        <w:t>таблице</w:t>
      </w:r>
      <w:r>
        <w:rPr>
          <w:spacing w:val="-1"/>
        </w:rPr>
        <w:t xml:space="preserve"> </w:t>
      </w:r>
      <w:r>
        <w:t>В.5. Глубина буфера - 5 записей, период захвата - 1 секунда. Объект является рекомендованным.</w:t>
      </w:r>
      <w:r>
        <w:rPr>
          <w:spacing w:val="-15"/>
        </w:rPr>
        <w:t xml:space="preserve"> </w:t>
      </w:r>
      <w:r>
        <w:t>Те</w:t>
      </w:r>
      <w:r>
        <w:rPr>
          <w:spacing w:val="-14"/>
        </w:rPr>
        <w:t xml:space="preserve"> </w:t>
      </w:r>
      <w:r>
        <w:t>же</w:t>
      </w:r>
      <w:r>
        <w:rPr>
          <w:spacing w:val="-15"/>
        </w:rPr>
        <w:t xml:space="preserve"> </w:t>
      </w:r>
      <w:r>
        <w:t>результаты</w:t>
      </w:r>
      <w:r>
        <w:rPr>
          <w:spacing w:val="-13"/>
        </w:rPr>
        <w:t xml:space="preserve"> </w:t>
      </w:r>
      <w:r>
        <w:t>можно</w:t>
      </w:r>
      <w:r>
        <w:rPr>
          <w:spacing w:val="-14"/>
        </w:rPr>
        <w:t xml:space="preserve"> </w:t>
      </w:r>
      <w:r>
        <w:t>получить,</w:t>
      </w:r>
      <w:r>
        <w:rPr>
          <w:spacing w:val="-14"/>
        </w:rPr>
        <w:t xml:space="preserve"> </w:t>
      </w:r>
      <w:r>
        <w:t>используя</w:t>
      </w:r>
      <w:r>
        <w:rPr>
          <w:spacing w:val="-11"/>
        </w:rPr>
        <w:t xml:space="preserve"> </w:t>
      </w:r>
      <w:r>
        <w:t>выборочный</w:t>
      </w:r>
      <w:r>
        <w:rPr>
          <w:spacing w:val="-15"/>
        </w:rPr>
        <w:t xml:space="preserve"> </w:t>
      </w:r>
      <w:r>
        <w:t>доступ к профилю текущих параметров.</w:t>
      </w:r>
    </w:p>
    <w:p w:rsidR="00EA357C" w:rsidRDefault="00B918DE">
      <w:pPr>
        <w:pStyle w:val="a3"/>
        <w:spacing w:before="117" w:after="6"/>
        <w:jc w:val="both"/>
      </w:pPr>
      <w:r>
        <w:t>Таблица</w:t>
      </w:r>
      <w:r>
        <w:rPr>
          <w:spacing w:val="-8"/>
        </w:rPr>
        <w:t xml:space="preserve"> </w:t>
      </w:r>
      <w:r>
        <w:t>В.5</w:t>
      </w:r>
      <w:r>
        <w:rPr>
          <w:spacing w:val="-9"/>
        </w:rPr>
        <w:t xml:space="preserve"> </w:t>
      </w:r>
      <w:r>
        <w:t>-</w:t>
      </w:r>
      <w:r>
        <w:rPr>
          <w:spacing w:val="-6"/>
        </w:rPr>
        <w:t xml:space="preserve"> </w:t>
      </w:r>
      <w:r>
        <w:t>Параметры</w:t>
      </w:r>
      <w:r>
        <w:rPr>
          <w:spacing w:val="-9"/>
        </w:rPr>
        <w:t xml:space="preserve"> </w:t>
      </w:r>
      <w:r>
        <w:t>профиля</w:t>
      </w:r>
      <w:r>
        <w:rPr>
          <w:spacing w:val="-8"/>
        </w:rPr>
        <w:t xml:space="preserve"> </w:t>
      </w:r>
      <w:r>
        <w:rPr>
          <w:spacing w:val="-2"/>
        </w:rPr>
        <w:t>телеизмерения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
        <w:gridCol w:w="5101"/>
        <w:gridCol w:w="2669"/>
        <w:gridCol w:w="1080"/>
      </w:tblGrid>
      <w:tr w:rsidR="00EA357C">
        <w:trPr>
          <w:trHeight w:val="621"/>
        </w:trPr>
        <w:tc>
          <w:tcPr>
            <w:tcW w:w="638" w:type="dxa"/>
          </w:tcPr>
          <w:p w:rsidR="00EA357C" w:rsidRDefault="00B918DE">
            <w:pPr>
              <w:pStyle w:val="TableParagraph"/>
              <w:spacing w:before="183"/>
              <w:ind w:left="11"/>
              <w:jc w:val="center"/>
              <w:rPr>
                <w:b/>
              </w:rPr>
            </w:pPr>
            <w:r>
              <w:rPr>
                <w:b/>
                <w:spacing w:val="-10"/>
              </w:rPr>
              <w:t>№</w:t>
            </w:r>
          </w:p>
        </w:tc>
        <w:tc>
          <w:tcPr>
            <w:tcW w:w="5101" w:type="dxa"/>
          </w:tcPr>
          <w:p w:rsidR="00EA357C" w:rsidRDefault="00B918DE">
            <w:pPr>
              <w:pStyle w:val="TableParagraph"/>
              <w:spacing w:before="183"/>
              <w:ind w:left="112"/>
              <w:rPr>
                <w:b/>
              </w:rPr>
            </w:pPr>
            <w:r>
              <w:rPr>
                <w:b/>
                <w:spacing w:val="-2"/>
              </w:rPr>
              <w:t>Параметр</w:t>
            </w:r>
          </w:p>
        </w:tc>
        <w:tc>
          <w:tcPr>
            <w:tcW w:w="2669" w:type="dxa"/>
          </w:tcPr>
          <w:p w:rsidR="00EA357C" w:rsidRDefault="00B918DE">
            <w:pPr>
              <w:pStyle w:val="TableParagraph"/>
              <w:spacing w:before="183"/>
              <w:ind w:left="110"/>
              <w:rPr>
                <w:b/>
              </w:rPr>
            </w:pPr>
            <w:r>
              <w:rPr>
                <w:b/>
                <w:spacing w:val="-2"/>
              </w:rPr>
              <w:t>OBIS-</w:t>
            </w:r>
            <w:r>
              <w:rPr>
                <w:b/>
                <w:spacing w:val="-5"/>
              </w:rPr>
              <w:t>код</w:t>
            </w:r>
          </w:p>
        </w:tc>
        <w:tc>
          <w:tcPr>
            <w:tcW w:w="1080" w:type="dxa"/>
          </w:tcPr>
          <w:p w:rsidR="00EA357C" w:rsidRDefault="00B918DE">
            <w:pPr>
              <w:pStyle w:val="TableParagraph"/>
              <w:spacing w:before="56"/>
              <w:ind w:left="113" w:right="106"/>
              <w:rPr>
                <w:b/>
              </w:rPr>
            </w:pPr>
            <w:r>
              <w:rPr>
                <w:b/>
                <w:spacing w:val="-2"/>
              </w:rPr>
              <w:t>Класс/ Атрибут</w:t>
            </w:r>
          </w:p>
        </w:tc>
      </w:tr>
      <w:tr w:rsidR="00EA357C">
        <w:trPr>
          <w:trHeight w:val="510"/>
        </w:trPr>
        <w:tc>
          <w:tcPr>
            <w:tcW w:w="638" w:type="dxa"/>
          </w:tcPr>
          <w:p w:rsidR="00EA357C" w:rsidRDefault="00B918DE">
            <w:pPr>
              <w:pStyle w:val="TableParagraph"/>
              <w:spacing w:before="123"/>
              <w:ind w:left="11" w:right="1"/>
              <w:jc w:val="center"/>
            </w:pPr>
            <w:r>
              <w:rPr>
                <w:spacing w:val="-10"/>
              </w:rPr>
              <w:t>1</w:t>
            </w:r>
          </w:p>
        </w:tc>
        <w:tc>
          <w:tcPr>
            <w:tcW w:w="5101" w:type="dxa"/>
          </w:tcPr>
          <w:p w:rsidR="00EA357C" w:rsidRDefault="00B918DE">
            <w:pPr>
              <w:pStyle w:val="TableParagraph"/>
              <w:spacing w:before="123"/>
              <w:ind w:left="112"/>
            </w:pPr>
            <w:r>
              <w:t xml:space="preserve">Дата и </w:t>
            </w:r>
            <w:r>
              <w:rPr>
                <w:spacing w:val="-2"/>
              </w:rPr>
              <w:t>время</w:t>
            </w:r>
          </w:p>
        </w:tc>
        <w:tc>
          <w:tcPr>
            <w:tcW w:w="2669" w:type="dxa"/>
          </w:tcPr>
          <w:p w:rsidR="00EA357C" w:rsidRDefault="00B918DE">
            <w:pPr>
              <w:pStyle w:val="TableParagraph"/>
              <w:spacing w:before="123"/>
              <w:ind w:left="110"/>
            </w:pPr>
            <w:r>
              <w:rPr>
                <w:spacing w:val="-2"/>
              </w:rPr>
              <w:t>0.0.1.0.0.255</w:t>
            </w:r>
          </w:p>
        </w:tc>
        <w:tc>
          <w:tcPr>
            <w:tcW w:w="1080" w:type="dxa"/>
          </w:tcPr>
          <w:p w:rsidR="00EA357C" w:rsidRDefault="00B918DE">
            <w:pPr>
              <w:pStyle w:val="TableParagraph"/>
              <w:spacing w:before="123"/>
              <w:ind w:left="10"/>
              <w:jc w:val="center"/>
            </w:pPr>
            <w:r>
              <w:t>8 /</w:t>
            </w:r>
            <w:r>
              <w:rPr>
                <w:spacing w:val="1"/>
              </w:rPr>
              <w:t xml:space="preserve"> </w:t>
            </w:r>
            <w:r>
              <w:rPr>
                <w:spacing w:val="-10"/>
              </w:rPr>
              <w:t>2</w:t>
            </w:r>
          </w:p>
        </w:tc>
      </w:tr>
      <w:tr w:rsidR="00EA357C">
        <w:trPr>
          <w:trHeight w:val="510"/>
        </w:trPr>
        <w:tc>
          <w:tcPr>
            <w:tcW w:w="638" w:type="dxa"/>
          </w:tcPr>
          <w:p w:rsidR="00EA357C" w:rsidRDefault="00B918DE">
            <w:pPr>
              <w:pStyle w:val="TableParagraph"/>
              <w:spacing w:before="123"/>
              <w:ind w:left="11" w:right="1"/>
              <w:jc w:val="center"/>
            </w:pPr>
            <w:r>
              <w:rPr>
                <w:spacing w:val="-10"/>
              </w:rPr>
              <w:t>2</w:t>
            </w:r>
          </w:p>
        </w:tc>
        <w:tc>
          <w:tcPr>
            <w:tcW w:w="5101" w:type="dxa"/>
          </w:tcPr>
          <w:p w:rsidR="00EA357C" w:rsidRDefault="00B918DE">
            <w:pPr>
              <w:pStyle w:val="TableParagraph"/>
              <w:spacing w:before="123"/>
              <w:ind w:left="112"/>
            </w:pPr>
            <w:r>
              <w:t>Ток</w:t>
            </w:r>
            <w:r>
              <w:rPr>
                <w:spacing w:val="-2"/>
              </w:rPr>
              <w:t xml:space="preserve"> </w:t>
            </w:r>
            <w:r>
              <w:t>фазы</w:t>
            </w:r>
            <w:r>
              <w:rPr>
                <w:spacing w:val="-2"/>
              </w:rPr>
              <w:t xml:space="preserve"> </w:t>
            </w:r>
            <w:r>
              <w:rPr>
                <w:spacing w:val="-10"/>
              </w:rPr>
              <w:t>А</w:t>
            </w:r>
          </w:p>
        </w:tc>
        <w:tc>
          <w:tcPr>
            <w:tcW w:w="2669" w:type="dxa"/>
          </w:tcPr>
          <w:p w:rsidR="00EA357C" w:rsidRDefault="00B918DE">
            <w:pPr>
              <w:pStyle w:val="TableParagraph"/>
              <w:spacing w:before="123"/>
              <w:ind w:left="110"/>
            </w:pPr>
            <w:r>
              <w:rPr>
                <w:spacing w:val="-2"/>
              </w:rPr>
              <w:t>1.0.31.7.0.255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r w:rsidR="00EA357C">
        <w:trPr>
          <w:trHeight w:val="510"/>
        </w:trPr>
        <w:tc>
          <w:tcPr>
            <w:tcW w:w="638" w:type="dxa"/>
          </w:tcPr>
          <w:p w:rsidR="00EA357C" w:rsidRDefault="00B918DE">
            <w:pPr>
              <w:pStyle w:val="TableParagraph"/>
              <w:spacing w:before="123"/>
              <w:ind w:left="11" w:right="1"/>
              <w:jc w:val="center"/>
            </w:pPr>
            <w:r>
              <w:rPr>
                <w:spacing w:val="-10"/>
              </w:rPr>
              <w:t>3</w:t>
            </w:r>
          </w:p>
        </w:tc>
        <w:tc>
          <w:tcPr>
            <w:tcW w:w="5101" w:type="dxa"/>
          </w:tcPr>
          <w:p w:rsidR="00EA357C" w:rsidRDefault="00B918DE">
            <w:pPr>
              <w:pStyle w:val="TableParagraph"/>
              <w:spacing w:before="123"/>
              <w:ind w:left="112"/>
            </w:pPr>
            <w:r>
              <w:t>Ток</w:t>
            </w:r>
            <w:r>
              <w:rPr>
                <w:spacing w:val="-2"/>
              </w:rPr>
              <w:t xml:space="preserve"> </w:t>
            </w:r>
            <w:r>
              <w:t>фазы</w:t>
            </w:r>
            <w:r>
              <w:rPr>
                <w:spacing w:val="-2"/>
              </w:rPr>
              <w:t xml:space="preserve"> </w:t>
            </w:r>
            <w:r>
              <w:rPr>
                <w:spacing w:val="-10"/>
              </w:rPr>
              <w:t>В</w:t>
            </w:r>
          </w:p>
        </w:tc>
        <w:tc>
          <w:tcPr>
            <w:tcW w:w="2669" w:type="dxa"/>
          </w:tcPr>
          <w:p w:rsidR="00EA357C" w:rsidRDefault="00B918DE">
            <w:pPr>
              <w:pStyle w:val="TableParagraph"/>
              <w:spacing w:before="123"/>
              <w:ind w:left="110"/>
            </w:pPr>
            <w:r>
              <w:rPr>
                <w:spacing w:val="-2"/>
              </w:rPr>
              <w:t>1.0.51.7.0.255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r w:rsidR="00EA357C">
        <w:trPr>
          <w:trHeight w:val="510"/>
        </w:trPr>
        <w:tc>
          <w:tcPr>
            <w:tcW w:w="638" w:type="dxa"/>
          </w:tcPr>
          <w:p w:rsidR="00EA357C" w:rsidRDefault="00B918DE">
            <w:pPr>
              <w:pStyle w:val="TableParagraph"/>
              <w:spacing w:before="123"/>
              <w:ind w:left="11" w:right="1"/>
              <w:jc w:val="center"/>
            </w:pPr>
            <w:r>
              <w:rPr>
                <w:spacing w:val="-10"/>
              </w:rPr>
              <w:t>4</w:t>
            </w:r>
          </w:p>
        </w:tc>
        <w:tc>
          <w:tcPr>
            <w:tcW w:w="5101" w:type="dxa"/>
          </w:tcPr>
          <w:p w:rsidR="00EA357C" w:rsidRDefault="00B918DE">
            <w:pPr>
              <w:pStyle w:val="TableParagraph"/>
              <w:spacing w:before="123"/>
              <w:ind w:left="112"/>
            </w:pPr>
            <w:r>
              <w:t>Ток</w:t>
            </w:r>
            <w:r>
              <w:rPr>
                <w:spacing w:val="-2"/>
              </w:rPr>
              <w:t xml:space="preserve"> </w:t>
            </w:r>
            <w:r>
              <w:t>фазы</w:t>
            </w:r>
            <w:r>
              <w:rPr>
                <w:spacing w:val="-2"/>
              </w:rPr>
              <w:t xml:space="preserve"> </w:t>
            </w:r>
            <w:r>
              <w:rPr>
                <w:spacing w:val="-10"/>
              </w:rPr>
              <w:t>С</w:t>
            </w:r>
          </w:p>
        </w:tc>
        <w:tc>
          <w:tcPr>
            <w:tcW w:w="2669" w:type="dxa"/>
          </w:tcPr>
          <w:p w:rsidR="00EA357C" w:rsidRDefault="00B918DE">
            <w:pPr>
              <w:pStyle w:val="TableParagraph"/>
              <w:spacing w:before="123"/>
              <w:ind w:left="110"/>
            </w:pPr>
            <w:r>
              <w:rPr>
                <w:spacing w:val="-2"/>
              </w:rPr>
              <w:t>1.0.71.7.0.255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r w:rsidR="00EA357C">
        <w:trPr>
          <w:trHeight w:val="511"/>
        </w:trPr>
        <w:tc>
          <w:tcPr>
            <w:tcW w:w="638" w:type="dxa"/>
          </w:tcPr>
          <w:p w:rsidR="00EA357C" w:rsidRDefault="00B918DE">
            <w:pPr>
              <w:pStyle w:val="TableParagraph"/>
              <w:spacing w:before="124"/>
              <w:ind w:left="11" w:right="1"/>
              <w:jc w:val="center"/>
            </w:pPr>
            <w:r>
              <w:rPr>
                <w:spacing w:val="-10"/>
              </w:rPr>
              <w:t>5</w:t>
            </w:r>
          </w:p>
        </w:tc>
        <w:tc>
          <w:tcPr>
            <w:tcW w:w="5101" w:type="dxa"/>
          </w:tcPr>
          <w:p w:rsidR="00EA357C" w:rsidRDefault="00B918DE">
            <w:pPr>
              <w:pStyle w:val="TableParagraph"/>
              <w:spacing w:before="124"/>
              <w:ind w:left="112"/>
            </w:pPr>
            <w:r>
              <w:t>Напряжение</w:t>
            </w:r>
            <w:r>
              <w:rPr>
                <w:spacing w:val="-5"/>
              </w:rPr>
              <w:t xml:space="preserve"> </w:t>
            </w:r>
            <w:r>
              <w:t>фазы</w:t>
            </w:r>
            <w:r>
              <w:rPr>
                <w:spacing w:val="-3"/>
              </w:rPr>
              <w:t xml:space="preserve"> </w:t>
            </w:r>
            <w:r>
              <w:rPr>
                <w:spacing w:val="-10"/>
              </w:rPr>
              <w:t>А</w:t>
            </w:r>
          </w:p>
        </w:tc>
        <w:tc>
          <w:tcPr>
            <w:tcW w:w="2669" w:type="dxa"/>
          </w:tcPr>
          <w:p w:rsidR="00EA357C" w:rsidRDefault="00B918DE">
            <w:pPr>
              <w:pStyle w:val="TableParagraph"/>
              <w:spacing w:before="124"/>
              <w:ind w:left="110"/>
            </w:pPr>
            <w:r>
              <w:rPr>
                <w:spacing w:val="-2"/>
              </w:rPr>
              <w:t>1.0.32.7.0.255</w:t>
            </w:r>
          </w:p>
        </w:tc>
        <w:tc>
          <w:tcPr>
            <w:tcW w:w="1080" w:type="dxa"/>
          </w:tcPr>
          <w:p w:rsidR="00EA357C" w:rsidRDefault="00B918DE">
            <w:pPr>
              <w:pStyle w:val="TableParagraph"/>
              <w:spacing w:before="124"/>
              <w:ind w:left="10"/>
              <w:jc w:val="center"/>
            </w:pPr>
            <w:r>
              <w:t>3 /</w:t>
            </w:r>
            <w:r>
              <w:rPr>
                <w:spacing w:val="1"/>
              </w:rPr>
              <w:t xml:space="preserve"> </w:t>
            </w:r>
            <w:r>
              <w:rPr>
                <w:spacing w:val="-10"/>
              </w:rPr>
              <w:t>2</w:t>
            </w:r>
          </w:p>
        </w:tc>
      </w:tr>
      <w:tr w:rsidR="00EA357C">
        <w:trPr>
          <w:trHeight w:val="510"/>
        </w:trPr>
        <w:tc>
          <w:tcPr>
            <w:tcW w:w="638" w:type="dxa"/>
          </w:tcPr>
          <w:p w:rsidR="00EA357C" w:rsidRDefault="00B918DE">
            <w:pPr>
              <w:pStyle w:val="TableParagraph"/>
              <w:spacing w:before="123"/>
              <w:ind w:left="11" w:right="1"/>
              <w:jc w:val="center"/>
            </w:pPr>
            <w:r>
              <w:rPr>
                <w:spacing w:val="-10"/>
              </w:rPr>
              <w:t>6</w:t>
            </w:r>
          </w:p>
        </w:tc>
        <w:tc>
          <w:tcPr>
            <w:tcW w:w="5101" w:type="dxa"/>
          </w:tcPr>
          <w:p w:rsidR="00EA357C" w:rsidRDefault="00B918DE">
            <w:pPr>
              <w:pStyle w:val="TableParagraph"/>
              <w:spacing w:before="123"/>
              <w:ind w:left="112"/>
            </w:pPr>
            <w:r>
              <w:t>Напряжение</w:t>
            </w:r>
            <w:r>
              <w:rPr>
                <w:spacing w:val="-7"/>
              </w:rPr>
              <w:t xml:space="preserve"> </w:t>
            </w:r>
            <w:r>
              <w:t>фазы</w:t>
            </w:r>
            <w:r>
              <w:rPr>
                <w:spacing w:val="-2"/>
              </w:rPr>
              <w:t xml:space="preserve"> </w:t>
            </w:r>
            <w:r>
              <w:rPr>
                <w:spacing w:val="-10"/>
              </w:rPr>
              <w:t>B</w:t>
            </w:r>
          </w:p>
        </w:tc>
        <w:tc>
          <w:tcPr>
            <w:tcW w:w="2669" w:type="dxa"/>
          </w:tcPr>
          <w:p w:rsidR="00EA357C" w:rsidRDefault="00B918DE">
            <w:pPr>
              <w:pStyle w:val="TableParagraph"/>
              <w:spacing w:before="123"/>
              <w:ind w:left="110"/>
            </w:pPr>
            <w:r>
              <w:rPr>
                <w:spacing w:val="-2"/>
              </w:rPr>
              <w:t>1.0.52.7.0.255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r w:rsidR="00EA357C">
        <w:trPr>
          <w:trHeight w:val="510"/>
        </w:trPr>
        <w:tc>
          <w:tcPr>
            <w:tcW w:w="638" w:type="dxa"/>
          </w:tcPr>
          <w:p w:rsidR="00EA357C" w:rsidRDefault="00B918DE">
            <w:pPr>
              <w:pStyle w:val="TableParagraph"/>
              <w:spacing w:before="123"/>
              <w:ind w:left="11" w:right="1"/>
              <w:jc w:val="center"/>
            </w:pPr>
            <w:r>
              <w:rPr>
                <w:spacing w:val="-10"/>
              </w:rPr>
              <w:t>7</w:t>
            </w:r>
          </w:p>
        </w:tc>
        <w:tc>
          <w:tcPr>
            <w:tcW w:w="5101" w:type="dxa"/>
          </w:tcPr>
          <w:p w:rsidR="00EA357C" w:rsidRDefault="00B918DE">
            <w:pPr>
              <w:pStyle w:val="TableParagraph"/>
              <w:spacing w:before="123"/>
              <w:ind w:left="112"/>
            </w:pPr>
            <w:r>
              <w:t>Напряжение</w:t>
            </w:r>
            <w:r>
              <w:rPr>
                <w:spacing w:val="-7"/>
              </w:rPr>
              <w:t xml:space="preserve"> </w:t>
            </w:r>
            <w:r>
              <w:t>фазы</w:t>
            </w:r>
            <w:r>
              <w:rPr>
                <w:spacing w:val="-2"/>
              </w:rPr>
              <w:t xml:space="preserve"> </w:t>
            </w:r>
            <w:r>
              <w:rPr>
                <w:spacing w:val="-10"/>
              </w:rPr>
              <w:t>C</w:t>
            </w:r>
          </w:p>
        </w:tc>
        <w:tc>
          <w:tcPr>
            <w:tcW w:w="2669" w:type="dxa"/>
          </w:tcPr>
          <w:p w:rsidR="00EA357C" w:rsidRDefault="00B918DE">
            <w:pPr>
              <w:pStyle w:val="TableParagraph"/>
              <w:spacing w:before="123"/>
              <w:ind w:left="110"/>
            </w:pPr>
            <w:r>
              <w:rPr>
                <w:spacing w:val="-2"/>
              </w:rPr>
              <w:t>1.0.72.7.0.255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r w:rsidR="00EA357C">
        <w:trPr>
          <w:trHeight w:val="513"/>
        </w:trPr>
        <w:tc>
          <w:tcPr>
            <w:tcW w:w="638" w:type="dxa"/>
          </w:tcPr>
          <w:p w:rsidR="00EA357C" w:rsidRDefault="00B918DE">
            <w:pPr>
              <w:pStyle w:val="TableParagraph"/>
              <w:spacing w:before="123"/>
              <w:ind w:left="11" w:right="1"/>
              <w:jc w:val="center"/>
            </w:pPr>
            <w:r>
              <w:rPr>
                <w:spacing w:val="-10"/>
              </w:rPr>
              <w:t>8</w:t>
            </w:r>
          </w:p>
        </w:tc>
        <w:tc>
          <w:tcPr>
            <w:tcW w:w="5101" w:type="dxa"/>
          </w:tcPr>
          <w:p w:rsidR="00EA357C" w:rsidRDefault="00B918DE">
            <w:pPr>
              <w:pStyle w:val="TableParagraph"/>
              <w:spacing w:before="123"/>
              <w:ind w:left="112"/>
            </w:pPr>
            <w:r>
              <w:t>Суммарная</w:t>
            </w:r>
            <w:r>
              <w:rPr>
                <w:spacing w:val="-7"/>
              </w:rPr>
              <w:t xml:space="preserve"> </w:t>
            </w:r>
            <w:r>
              <w:t>активная</w:t>
            </w:r>
            <w:r>
              <w:rPr>
                <w:spacing w:val="-6"/>
              </w:rPr>
              <w:t xml:space="preserve"> </w:t>
            </w:r>
            <w:r>
              <w:rPr>
                <w:spacing w:val="-2"/>
              </w:rPr>
              <w:t>мощность</w:t>
            </w:r>
          </w:p>
        </w:tc>
        <w:tc>
          <w:tcPr>
            <w:tcW w:w="2669" w:type="dxa"/>
          </w:tcPr>
          <w:p w:rsidR="00EA357C" w:rsidRDefault="00B918DE">
            <w:pPr>
              <w:pStyle w:val="TableParagraph"/>
              <w:spacing w:before="123"/>
              <w:ind w:left="110"/>
            </w:pPr>
            <w:r>
              <w:rPr>
                <w:spacing w:val="-2"/>
              </w:rPr>
              <w:t>1.0.1.7.0.255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bl>
    <w:p w:rsidR="00EA357C" w:rsidRDefault="00EA357C">
      <w:pPr>
        <w:pStyle w:val="TableParagraph"/>
        <w:jc w:val="center"/>
        <w:sectPr w:rsidR="00EA357C">
          <w:type w:val="continuous"/>
          <w:pgSz w:w="11910" w:h="16840"/>
          <w:pgMar w:top="1100" w:right="141" w:bottom="1333"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8"/>
        <w:gridCol w:w="5101"/>
        <w:gridCol w:w="2669"/>
        <w:gridCol w:w="1080"/>
      </w:tblGrid>
      <w:tr w:rsidR="00EA357C">
        <w:trPr>
          <w:trHeight w:val="621"/>
        </w:trPr>
        <w:tc>
          <w:tcPr>
            <w:tcW w:w="638" w:type="dxa"/>
          </w:tcPr>
          <w:p w:rsidR="00EA357C" w:rsidRDefault="00B918DE">
            <w:pPr>
              <w:pStyle w:val="TableParagraph"/>
              <w:spacing w:before="183"/>
              <w:ind w:left="11"/>
              <w:jc w:val="center"/>
              <w:rPr>
                <w:b/>
              </w:rPr>
            </w:pPr>
            <w:r>
              <w:rPr>
                <w:b/>
                <w:spacing w:val="-10"/>
              </w:rPr>
              <w:lastRenderedPageBreak/>
              <w:t>№</w:t>
            </w:r>
          </w:p>
        </w:tc>
        <w:tc>
          <w:tcPr>
            <w:tcW w:w="5101" w:type="dxa"/>
          </w:tcPr>
          <w:p w:rsidR="00EA357C" w:rsidRDefault="00B918DE">
            <w:pPr>
              <w:pStyle w:val="TableParagraph"/>
              <w:spacing w:before="183"/>
              <w:ind w:left="112"/>
              <w:rPr>
                <w:b/>
              </w:rPr>
            </w:pPr>
            <w:r>
              <w:rPr>
                <w:b/>
                <w:spacing w:val="-2"/>
              </w:rPr>
              <w:t>Параметр</w:t>
            </w:r>
          </w:p>
        </w:tc>
        <w:tc>
          <w:tcPr>
            <w:tcW w:w="2669" w:type="dxa"/>
          </w:tcPr>
          <w:p w:rsidR="00EA357C" w:rsidRDefault="00B918DE">
            <w:pPr>
              <w:pStyle w:val="TableParagraph"/>
              <w:spacing w:before="183"/>
              <w:ind w:left="110"/>
              <w:rPr>
                <w:b/>
              </w:rPr>
            </w:pPr>
            <w:r>
              <w:rPr>
                <w:b/>
                <w:spacing w:val="-2"/>
              </w:rPr>
              <w:t>OBIS-</w:t>
            </w:r>
            <w:r>
              <w:rPr>
                <w:b/>
                <w:spacing w:val="-5"/>
              </w:rPr>
              <w:t>код</w:t>
            </w:r>
          </w:p>
        </w:tc>
        <w:tc>
          <w:tcPr>
            <w:tcW w:w="1080" w:type="dxa"/>
          </w:tcPr>
          <w:p w:rsidR="00EA357C" w:rsidRDefault="00B918DE">
            <w:pPr>
              <w:pStyle w:val="TableParagraph"/>
              <w:spacing w:before="56"/>
              <w:ind w:left="113" w:right="106"/>
              <w:rPr>
                <w:b/>
              </w:rPr>
            </w:pPr>
            <w:r>
              <w:rPr>
                <w:b/>
                <w:spacing w:val="-2"/>
              </w:rPr>
              <w:t>Класс/ Атрибут</w:t>
            </w:r>
          </w:p>
        </w:tc>
      </w:tr>
      <w:tr w:rsidR="00EA357C">
        <w:trPr>
          <w:trHeight w:val="511"/>
        </w:trPr>
        <w:tc>
          <w:tcPr>
            <w:tcW w:w="638" w:type="dxa"/>
          </w:tcPr>
          <w:p w:rsidR="00EA357C" w:rsidRDefault="00B918DE">
            <w:pPr>
              <w:pStyle w:val="TableParagraph"/>
              <w:spacing w:before="123"/>
              <w:ind w:left="11" w:right="1"/>
              <w:jc w:val="center"/>
            </w:pPr>
            <w:r>
              <w:rPr>
                <w:spacing w:val="-10"/>
              </w:rPr>
              <w:t>9</w:t>
            </w:r>
          </w:p>
        </w:tc>
        <w:tc>
          <w:tcPr>
            <w:tcW w:w="5101" w:type="dxa"/>
          </w:tcPr>
          <w:p w:rsidR="00EA357C" w:rsidRDefault="00B918DE">
            <w:pPr>
              <w:pStyle w:val="TableParagraph"/>
              <w:spacing w:before="123"/>
              <w:ind w:left="112"/>
            </w:pPr>
            <w:r>
              <w:t>Суммарная</w:t>
            </w:r>
            <w:r>
              <w:rPr>
                <w:spacing w:val="-6"/>
              </w:rPr>
              <w:t xml:space="preserve"> </w:t>
            </w:r>
            <w:r>
              <w:t>реактивная</w:t>
            </w:r>
            <w:r>
              <w:rPr>
                <w:spacing w:val="-6"/>
              </w:rPr>
              <w:t xml:space="preserve"> </w:t>
            </w:r>
            <w:r>
              <w:rPr>
                <w:spacing w:val="-2"/>
              </w:rPr>
              <w:t>мощность</w:t>
            </w:r>
          </w:p>
        </w:tc>
        <w:tc>
          <w:tcPr>
            <w:tcW w:w="2669" w:type="dxa"/>
          </w:tcPr>
          <w:p w:rsidR="00EA357C" w:rsidRDefault="00B918DE">
            <w:pPr>
              <w:pStyle w:val="TableParagraph"/>
              <w:spacing w:before="123"/>
              <w:ind w:left="110"/>
            </w:pPr>
            <w:r>
              <w:rPr>
                <w:spacing w:val="-2"/>
              </w:rPr>
              <w:t>1.0.3.7.0.255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r w:rsidR="00EA357C">
        <w:trPr>
          <w:trHeight w:val="510"/>
        </w:trPr>
        <w:tc>
          <w:tcPr>
            <w:tcW w:w="638" w:type="dxa"/>
          </w:tcPr>
          <w:p w:rsidR="00EA357C" w:rsidRDefault="00B918DE">
            <w:pPr>
              <w:pStyle w:val="TableParagraph"/>
              <w:spacing w:before="123"/>
              <w:ind w:left="11" w:right="1"/>
              <w:jc w:val="center"/>
            </w:pPr>
            <w:r>
              <w:rPr>
                <w:spacing w:val="-5"/>
              </w:rPr>
              <w:t>10</w:t>
            </w:r>
          </w:p>
        </w:tc>
        <w:tc>
          <w:tcPr>
            <w:tcW w:w="5101" w:type="dxa"/>
          </w:tcPr>
          <w:p w:rsidR="00EA357C" w:rsidRDefault="00B918DE">
            <w:pPr>
              <w:pStyle w:val="TableParagraph"/>
              <w:spacing w:before="123"/>
              <w:ind w:left="112"/>
            </w:pPr>
            <w:r>
              <w:t>Суммарная</w:t>
            </w:r>
            <w:r>
              <w:rPr>
                <w:spacing w:val="-5"/>
              </w:rPr>
              <w:t xml:space="preserve"> </w:t>
            </w:r>
            <w:r>
              <w:t>полная</w:t>
            </w:r>
            <w:r>
              <w:rPr>
                <w:spacing w:val="-4"/>
              </w:rPr>
              <w:t xml:space="preserve"> </w:t>
            </w:r>
            <w:r>
              <w:rPr>
                <w:spacing w:val="-2"/>
              </w:rPr>
              <w:t>мощность</w:t>
            </w:r>
          </w:p>
        </w:tc>
        <w:tc>
          <w:tcPr>
            <w:tcW w:w="2669" w:type="dxa"/>
          </w:tcPr>
          <w:p w:rsidR="00EA357C" w:rsidRDefault="00B918DE">
            <w:pPr>
              <w:pStyle w:val="TableParagraph"/>
              <w:spacing w:before="123"/>
              <w:ind w:left="110"/>
            </w:pPr>
            <w:r>
              <w:rPr>
                <w:spacing w:val="-2"/>
              </w:rPr>
              <w:t>1.0.9.7.0.255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r w:rsidR="00EA357C">
        <w:trPr>
          <w:trHeight w:val="510"/>
        </w:trPr>
        <w:tc>
          <w:tcPr>
            <w:tcW w:w="638" w:type="dxa"/>
          </w:tcPr>
          <w:p w:rsidR="00EA357C" w:rsidRDefault="00B918DE">
            <w:pPr>
              <w:pStyle w:val="TableParagraph"/>
              <w:spacing w:before="123"/>
              <w:ind w:left="11" w:right="1"/>
              <w:jc w:val="center"/>
            </w:pPr>
            <w:r>
              <w:rPr>
                <w:spacing w:val="-5"/>
              </w:rPr>
              <w:t>11</w:t>
            </w:r>
          </w:p>
        </w:tc>
        <w:tc>
          <w:tcPr>
            <w:tcW w:w="5101" w:type="dxa"/>
          </w:tcPr>
          <w:p w:rsidR="00EA357C" w:rsidRDefault="00B918DE">
            <w:pPr>
              <w:pStyle w:val="TableParagraph"/>
              <w:spacing w:before="123"/>
              <w:ind w:left="112"/>
            </w:pPr>
            <w:r>
              <w:t>Коэффициент</w:t>
            </w:r>
            <w:r>
              <w:rPr>
                <w:spacing w:val="-10"/>
              </w:rPr>
              <w:t xml:space="preserve"> </w:t>
            </w:r>
            <w:r>
              <w:rPr>
                <w:spacing w:val="-2"/>
              </w:rPr>
              <w:t>мощности</w:t>
            </w:r>
          </w:p>
        </w:tc>
        <w:tc>
          <w:tcPr>
            <w:tcW w:w="2669" w:type="dxa"/>
          </w:tcPr>
          <w:p w:rsidR="00EA357C" w:rsidRDefault="00B918DE">
            <w:pPr>
              <w:pStyle w:val="TableParagraph"/>
              <w:spacing w:before="123"/>
              <w:ind w:left="110"/>
            </w:pPr>
            <w:r>
              <w:rPr>
                <w:spacing w:val="-2"/>
              </w:rPr>
              <w:t>1.0.13.7.0.255</w:t>
            </w:r>
          </w:p>
        </w:tc>
        <w:tc>
          <w:tcPr>
            <w:tcW w:w="1080" w:type="dxa"/>
          </w:tcPr>
          <w:p w:rsidR="00EA357C" w:rsidRDefault="00B918DE">
            <w:pPr>
              <w:pStyle w:val="TableParagraph"/>
              <w:spacing w:before="123"/>
              <w:ind w:left="10"/>
              <w:jc w:val="center"/>
            </w:pPr>
            <w:r>
              <w:t>3 /</w:t>
            </w:r>
            <w:r>
              <w:rPr>
                <w:spacing w:val="1"/>
              </w:rPr>
              <w:t xml:space="preserve"> </w:t>
            </w:r>
            <w:r>
              <w:rPr>
                <w:spacing w:val="-10"/>
              </w:rPr>
              <w:t>2</w:t>
            </w:r>
          </w:p>
        </w:tc>
      </w:tr>
    </w:tbl>
    <w:p w:rsidR="00EA357C" w:rsidRDefault="00EA357C">
      <w:pPr>
        <w:pStyle w:val="a3"/>
        <w:spacing w:before="23"/>
        <w:ind w:left="0"/>
      </w:pPr>
    </w:p>
    <w:p w:rsidR="00EA357C" w:rsidRDefault="00B918DE">
      <w:pPr>
        <w:pStyle w:val="2"/>
        <w:spacing w:before="1"/>
        <w:jc w:val="both"/>
      </w:pPr>
      <w:r>
        <w:t>В.6 Профиль</w:t>
      </w:r>
      <w:r>
        <w:rPr>
          <w:spacing w:val="-6"/>
        </w:rPr>
        <w:t xml:space="preserve"> </w:t>
      </w:r>
      <w:r>
        <w:rPr>
          <w:spacing w:val="-2"/>
        </w:rPr>
        <w:t>телесигнализации</w:t>
      </w:r>
    </w:p>
    <w:p w:rsidR="00EA357C" w:rsidRDefault="00B918DE">
      <w:pPr>
        <w:pStyle w:val="a3"/>
        <w:ind w:right="566" w:firstLine="707"/>
        <w:jc w:val="both"/>
      </w:pPr>
      <w:r>
        <w:t>Профиль телесигнализации предназначен для использования в системах телемеханики. Объект класса 7 OBIS-код 1.0.94.7.6.255.</w:t>
      </w:r>
      <w:r>
        <w:rPr>
          <w:spacing w:val="40"/>
        </w:rPr>
        <w:t xml:space="preserve"> </w:t>
      </w:r>
      <w:r>
        <w:t>Список объектов профиля приведен в таблице</w:t>
      </w:r>
      <w:r>
        <w:rPr>
          <w:spacing w:val="-2"/>
        </w:rPr>
        <w:t xml:space="preserve"> </w:t>
      </w:r>
      <w:r>
        <w:t>Д.110. Глубина хранения профиля - 5 записей. Объект является рекомендованным. При использовании данного объекта необходимо запрограммировать объекты - пороги провала и перенапряжения 1.0.12.31.0.255 и 1.0.12.35.0.255 на необходимые значения.</w:t>
      </w:r>
    </w:p>
    <w:p w:rsidR="00EA357C" w:rsidRDefault="00EA357C">
      <w:pPr>
        <w:pStyle w:val="a3"/>
        <w:jc w:val="both"/>
        <w:sectPr w:rsidR="00EA357C">
          <w:type w:val="continuous"/>
          <w:pgSz w:w="11910" w:h="16840"/>
          <w:pgMar w:top="1100" w:right="141" w:bottom="960" w:left="1417" w:header="0" w:footer="780" w:gutter="0"/>
          <w:cols w:space="720"/>
        </w:sectPr>
      </w:pPr>
    </w:p>
    <w:p w:rsidR="00EA357C" w:rsidRDefault="00B918DE">
      <w:pPr>
        <w:spacing w:before="74"/>
        <w:ind w:left="3931" w:right="4214" w:firstLine="5"/>
        <w:jc w:val="center"/>
        <w:rPr>
          <w:b/>
          <w:sz w:val="26"/>
        </w:rPr>
      </w:pPr>
      <w:r>
        <w:rPr>
          <w:b/>
          <w:sz w:val="28"/>
        </w:rPr>
        <w:lastRenderedPageBreak/>
        <w:t xml:space="preserve">Приложение Г </w:t>
      </w:r>
      <w:r>
        <w:rPr>
          <w:b/>
          <w:spacing w:val="-2"/>
          <w:sz w:val="26"/>
        </w:rPr>
        <w:t xml:space="preserve">(обязательное) </w:t>
      </w:r>
      <w:r>
        <w:rPr>
          <w:b/>
          <w:sz w:val="26"/>
        </w:rPr>
        <w:t>Общие</w:t>
      </w:r>
      <w:r>
        <w:rPr>
          <w:b/>
          <w:spacing w:val="-17"/>
          <w:sz w:val="26"/>
        </w:rPr>
        <w:t xml:space="preserve"> </w:t>
      </w:r>
      <w:r>
        <w:rPr>
          <w:b/>
          <w:sz w:val="26"/>
        </w:rPr>
        <w:t>параметры</w:t>
      </w:r>
    </w:p>
    <w:p w:rsidR="00EA357C" w:rsidRDefault="00B918DE">
      <w:pPr>
        <w:pStyle w:val="2"/>
        <w:spacing w:before="119" w:line="240" w:lineRule="auto"/>
        <w:ind w:left="388" w:right="5904"/>
        <w:jc w:val="center"/>
      </w:pPr>
      <w:r>
        <w:t>Г.1</w:t>
      </w:r>
      <w:r>
        <w:rPr>
          <w:spacing w:val="-3"/>
        </w:rPr>
        <w:t xml:space="preserve"> </w:t>
      </w:r>
      <w:r>
        <w:t>Паспортные</w:t>
      </w:r>
      <w:r>
        <w:rPr>
          <w:spacing w:val="-12"/>
        </w:rPr>
        <w:t xml:space="preserve"> </w:t>
      </w:r>
      <w:r>
        <w:rPr>
          <w:spacing w:val="-2"/>
        </w:rPr>
        <w:t>данные</w:t>
      </w:r>
    </w:p>
    <w:p w:rsidR="00EA357C" w:rsidRDefault="00B918DE">
      <w:pPr>
        <w:pStyle w:val="a3"/>
        <w:ind w:right="565" w:firstLine="707"/>
      </w:pPr>
      <w:r>
        <w:t>Содержимое данной таблицы одинаково для всех счетчиков. Это информация об особенностях счетчика. Паспортные данные ПУ прописаны в таблице Г.1.</w:t>
      </w:r>
    </w:p>
    <w:p w:rsidR="00EA357C" w:rsidRDefault="00B918DE">
      <w:pPr>
        <w:pStyle w:val="a3"/>
        <w:spacing w:line="336" w:lineRule="auto"/>
        <w:ind w:right="2474" w:firstLine="707"/>
      </w:pPr>
      <w:r>
        <w:rPr>
          <w:noProof/>
          <w:lang w:eastAsia="ru-RU"/>
        </w:rPr>
        <mc:AlternateContent>
          <mc:Choice Requires="wps">
            <w:drawing>
              <wp:anchor distT="0" distB="0" distL="0" distR="0" simplePos="0" relativeHeight="15747072" behindDoc="0" locked="0" layoutInCell="1" allowOverlap="1">
                <wp:simplePos x="0" y="0"/>
                <wp:positionH relativeFrom="page">
                  <wp:posOffset>1042720</wp:posOffset>
                </wp:positionH>
                <wp:positionV relativeFrom="paragraph">
                  <wp:posOffset>455265</wp:posOffset>
                </wp:positionV>
                <wp:extent cx="6108065" cy="570484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065" cy="570484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7"/>
                              <w:gridCol w:w="3053"/>
                              <w:gridCol w:w="3257"/>
                              <w:gridCol w:w="1726"/>
                              <w:gridCol w:w="845"/>
                            </w:tblGrid>
                            <w:tr w:rsidR="00B918DE">
                              <w:trPr>
                                <w:trHeight w:val="510"/>
                              </w:trPr>
                              <w:tc>
                                <w:tcPr>
                                  <w:tcW w:w="607" w:type="dxa"/>
                                  <w:tcBorders>
                                    <w:bottom w:val="double" w:sz="4" w:space="0" w:color="000000"/>
                                  </w:tcBorders>
                                </w:tcPr>
                                <w:p w:rsidR="00B918DE" w:rsidRDefault="00B918DE">
                                  <w:pPr>
                                    <w:pStyle w:val="TableParagraph"/>
                                    <w:spacing w:before="123"/>
                                    <w:ind w:left="11"/>
                                    <w:jc w:val="center"/>
                                  </w:pPr>
                                  <w:r>
                                    <w:rPr>
                                      <w:spacing w:val="-10"/>
                                    </w:rPr>
                                    <w:t>№</w:t>
                                  </w:r>
                                </w:p>
                              </w:tc>
                              <w:tc>
                                <w:tcPr>
                                  <w:tcW w:w="3053" w:type="dxa"/>
                                  <w:tcBorders>
                                    <w:bottom w:val="double" w:sz="4" w:space="0" w:color="000000"/>
                                  </w:tcBorders>
                                </w:tcPr>
                                <w:p w:rsidR="00B918DE" w:rsidRDefault="00B918DE">
                                  <w:pPr>
                                    <w:pStyle w:val="TableParagraph"/>
                                    <w:spacing w:before="123"/>
                                    <w:ind w:left="741"/>
                                  </w:pPr>
                                  <w:r>
                                    <w:t>Параметр</w:t>
                                  </w:r>
                                  <w:r>
                                    <w:rPr>
                                      <w:spacing w:val="-1"/>
                                    </w:rPr>
                                    <w:t xml:space="preserve"> </w:t>
                                  </w:r>
                                  <w:r>
                                    <w:rPr>
                                      <w:spacing w:val="-2"/>
                                    </w:rPr>
                                    <w:t>(англ.)</w:t>
                                  </w:r>
                                </w:p>
                              </w:tc>
                              <w:tc>
                                <w:tcPr>
                                  <w:tcW w:w="3257" w:type="dxa"/>
                                  <w:tcBorders>
                                    <w:bottom w:val="double" w:sz="4" w:space="0" w:color="000000"/>
                                  </w:tcBorders>
                                </w:tcPr>
                                <w:p w:rsidR="00B918DE" w:rsidRDefault="00B918DE">
                                  <w:pPr>
                                    <w:pStyle w:val="TableParagraph"/>
                                    <w:spacing w:before="123"/>
                                    <w:ind w:left="888"/>
                                  </w:pPr>
                                  <w:r>
                                    <w:t>Параметр</w:t>
                                  </w:r>
                                  <w:r>
                                    <w:rPr>
                                      <w:spacing w:val="-3"/>
                                    </w:rPr>
                                    <w:t xml:space="preserve"> </w:t>
                                  </w:r>
                                  <w:r>
                                    <w:rPr>
                                      <w:spacing w:val="-2"/>
                                    </w:rPr>
                                    <w:t>(рус.)</w:t>
                                  </w:r>
                                </w:p>
                              </w:tc>
                              <w:tc>
                                <w:tcPr>
                                  <w:tcW w:w="1726" w:type="dxa"/>
                                  <w:tcBorders>
                                    <w:bottom w:val="double" w:sz="4" w:space="0" w:color="000000"/>
                                  </w:tcBorders>
                                </w:tcPr>
                                <w:p w:rsidR="00B918DE" w:rsidRDefault="00B918DE">
                                  <w:pPr>
                                    <w:pStyle w:val="TableParagraph"/>
                                    <w:spacing w:before="123"/>
                                    <w:ind w:left="418"/>
                                  </w:pPr>
                                  <w:r>
                                    <w:rPr>
                                      <w:spacing w:val="-2"/>
                                    </w:rPr>
                                    <w:t>OBIS-</w:t>
                                  </w:r>
                                  <w:r>
                                    <w:rPr>
                                      <w:spacing w:val="-5"/>
                                    </w:rPr>
                                    <w:t>код</w:t>
                                  </w:r>
                                </w:p>
                              </w:tc>
                              <w:tc>
                                <w:tcPr>
                                  <w:tcW w:w="845" w:type="dxa"/>
                                  <w:tcBorders>
                                    <w:bottom w:val="double" w:sz="4" w:space="0" w:color="000000"/>
                                  </w:tcBorders>
                                </w:tcPr>
                                <w:p w:rsidR="00B918DE" w:rsidRDefault="00B918DE">
                                  <w:pPr>
                                    <w:pStyle w:val="TableParagraph"/>
                                    <w:spacing w:before="123"/>
                                    <w:ind w:left="6" w:right="1"/>
                                    <w:jc w:val="center"/>
                                  </w:pPr>
                                  <w:r>
                                    <w:rPr>
                                      <w:spacing w:val="-2"/>
                                    </w:rPr>
                                    <w:t>Класс</w:t>
                                  </w:r>
                                </w:p>
                              </w:tc>
                            </w:tr>
                            <w:tr w:rsidR="00B918DE">
                              <w:trPr>
                                <w:trHeight w:val="510"/>
                              </w:trPr>
                              <w:tc>
                                <w:tcPr>
                                  <w:tcW w:w="607" w:type="dxa"/>
                                  <w:tcBorders>
                                    <w:top w:val="double" w:sz="4" w:space="0" w:color="000000"/>
                                  </w:tcBorders>
                                </w:tcPr>
                                <w:p w:rsidR="00B918DE" w:rsidRDefault="00B918DE">
                                  <w:pPr>
                                    <w:pStyle w:val="TableParagraph"/>
                                    <w:spacing w:before="123"/>
                                    <w:ind w:left="11" w:right="4"/>
                                    <w:jc w:val="center"/>
                                  </w:pPr>
                                  <w:r>
                                    <w:rPr>
                                      <w:spacing w:val="-10"/>
                                    </w:rPr>
                                    <w:t>1</w:t>
                                  </w:r>
                                </w:p>
                              </w:tc>
                              <w:tc>
                                <w:tcPr>
                                  <w:tcW w:w="3053" w:type="dxa"/>
                                  <w:tcBorders>
                                    <w:top w:val="double" w:sz="4" w:space="0" w:color="000000"/>
                                  </w:tcBorders>
                                </w:tcPr>
                                <w:p w:rsidR="00B918DE" w:rsidRDefault="00B918DE">
                                  <w:pPr>
                                    <w:pStyle w:val="TableParagraph"/>
                                    <w:spacing w:before="123"/>
                                    <w:ind w:left="57"/>
                                  </w:pPr>
                                  <w:r>
                                    <w:t>Meter</w:t>
                                  </w:r>
                                  <w:r>
                                    <w:rPr>
                                      <w:spacing w:val="-3"/>
                                    </w:rPr>
                                    <w:t xml:space="preserve"> </w:t>
                                  </w:r>
                                  <w:r>
                                    <w:t>Serial</w:t>
                                  </w:r>
                                  <w:r>
                                    <w:rPr>
                                      <w:spacing w:val="-2"/>
                                    </w:rPr>
                                    <w:t xml:space="preserve"> Number</w:t>
                                  </w:r>
                                </w:p>
                              </w:tc>
                              <w:tc>
                                <w:tcPr>
                                  <w:tcW w:w="3257" w:type="dxa"/>
                                  <w:tcBorders>
                                    <w:top w:val="double" w:sz="4" w:space="0" w:color="000000"/>
                                  </w:tcBorders>
                                </w:tcPr>
                                <w:p w:rsidR="00B918DE" w:rsidRDefault="00B918DE">
                                  <w:pPr>
                                    <w:pStyle w:val="TableParagraph"/>
                                    <w:spacing w:before="123"/>
                                    <w:ind w:left="57"/>
                                  </w:pPr>
                                  <w:r>
                                    <w:t>Серийный</w:t>
                                  </w:r>
                                  <w:r>
                                    <w:rPr>
                                      <w:spacing w:val="-6"/>
                                    </w:rPr>
                                    <w:t xml:space="preserve"> </w:t>
                                  </w:r>
                                  <w:r>
                                    <w:t>номер</w:t>
                                  </w:r>
                                  <w:r>
                                    <w:rPr>
                                      <w:spacing w:val="-6"/>
                                    </w:rPr>
                                    <w:t xml:space="preserve"> </w:t>
                                  </w:r>
                                  <w:r>
                                    <w:rPr>
                                      <w:spacing w:val="-5"/>
                                    </w:rPr>
                                    <w:t>ПУ</w:t>
                                  </w:r>
                                </w:p>
                              </w:tc>
                              <w:tc>
                                <w:tcPr>
                                  <w:tcW w:w="1726" w:type="dxa"/>
                                  <w:tcBorders>
                                    <w:top w:val="double" w:sz="4" w:space="0" w:color="000000"/>
                                  </w:tcBorders>
                                </w:tcPr>
                                <w:p w:rsidR="00B918DE" w:rsidRDefault="00B918DE">
                                  <w:pPr>
                                    <w:pStyle w:val="TableParagraph"/>
                                    <w:spacing w:before="123"/>
                                    <w:ind w:left="55"/>
                                  </w:pPr>
                                  <w:r>
                                    <w:rPr>
                                      <w:spacing w:val="-2"/>
                                    </w:rPr>
                                    <w:t>0.0.96.1.0.255</w:t>
                                  </w:r>
                                </w:p>
                              </w:tc>
                              <w:tc>
                                <w:tcPr>
                                  <w:tcW w:w="845" w:type="dxa"/>
                                  <w:tcBorders>
                                    <w:top w:val="double" w:sz="4" w:space="0" w:color="000000"/>
                                  </w:tcBorders>
                                </w:tcPr>
                                <w:p w:rsidR="00B918DE" w:rsidRDefault="00B918DE">
                                  <w:pPr>
                                    <w:pStyle w:val="TableParagraph"/>
                                    <w:spacing w:before="123"/>
                                    <w:ind w:left="6"/>
                                    <w:jc w:val="center"/>
                                  </w:pPr>
                                  <w:r>
                                    <w:rPr>
                                      <w:spacing w:val="-10"/>
                                    </w:rPr>
                                    <w:t>1</w:t>
                                  </w:r>
                                </w:p>
                              </w:tc>
                            </w:tr>
                            <w:tr w:rsidR="00B918DE">
                              <w:trPr>
                                <w:trHeight w:val="510"/>
                              </w:trPr>
                              <w:tc>
                                <w:tcPr>
                                  <w:tcW w:w="607" w:type="dxa"/>
                                </w:tcPr>
                                <w:p w:rsidR="00B918DE" w:rsidRDefault="00B918DE">
                                  <w:pPr>
                                    <w:pStyle w:val="TableParagraph"/>
                                    <w:spacing w:before="123"/>
                                    <w:ind w:left="11" w:right="4"/>
                                    <w:jc w:val="center"/>
                                  </w:pPr>
                                  <w:r>
                                    <w:rPr>
                                      <w:spacing w:val="-10"/>
                                    </w:rPr>
                                    <w:t>2</w:t>
                                  </w:r>
                                </w:p>
                              </w:tc>
                              <w:tc>
                                <w:tcPr>
                                  <w:tcW w:w="3053" w:type="dxa"/>
                                </w:tcPr>
                                <w:p w:rsidR="00B918DE" w:rsidRDefault="00B918DE">
                                  <w:pPr>
                                    <w:pStyle w:val="TableParagraph"/>
                                    <w:spacing w:before="123"/>
                                    <w:ind w:left="57"/>
                                  </w:pPr>
                                  <w:r>
                                    <w:t>Device</w:t>
                                  </w:r>
                                  <w:r>
                                    <w:rPr>
                                      <w:spacing w:val="-13"/>
                                    </w:rPr>
                                    <w:t xml:space="preserve"> </w:t>
                                  </w:r>
                                  <w:r>
                                    <w:rPr>
                                      <w:spacing w:val="-4"/>
                                    </w:rPr>
                                    <w:t>Type</w:t>
                                  </w:r>
                                </w:p>
                              </w:tc>
                              <w:tc>
                                <w:tcPr>
                                  <w:tcW w:w="3257" w:type="dxa"/>
                                </w:tcPr>
                                <w:p w:rsidR="00B918DE" w:rsidRDefault="00B918DE">
                                  <w:pPr>
                                    <w:pStyle w:val="TableParagraph"/>
                                    <w:spacing w:before="123"/>
                                    <w:ind w:left="57"/>
                                  </w:pPr>
                                  <w:r>
                                    <w:t>Тип</w:t>
                                  </w:r>
                                  <w:r>
                                    <w:rPr>
                                      <w:spacing w:val="-5"/>
                                    </w:rPr>
                                    <w:t xml:space="preserve"> ПУ</w:t>
                                  </w:r>
                                </w:p>
                              </w:tc>
                              <w:tc>
                                <w:tcPr>
                                  <w:tcW w:w="1726" w:type="dxa"/>
                                </w:tcPr>
                                <w:p w:rsidR="00B918DE" w:rsidRDefault="00B918DE">
                                  <w:pPr>
                                    <w:pStyle w:val="TableParagraph"/>
                                    <w:spacing w:before="123"/>
                                    <w:ind w:left="55"/>
                                  </w:pPr>
                                  <w:r>
                                    <w:rPr>
                                      <w:spacing w:val="-2"/>
                                    </w:rPr>
                                    <w:t>0.0.96.1.1.255</w:t>
                                  </w:r>
                                </w:p>
                              </w:tc>
                              <w:tc>
                                <w:tcPr>
                                  <w:tcW w:w="845" w:type="dxa"/>
                                </w:tcPr>
                                <w:p w:rsidR="00B918DE" w:rsidRDefault="00B918DE">
                                  <w:pPr>
                                    <w:pStyle w:val="TableParagraph"/>
                                    <w:spacing w:before="123"/>
                                    <w:ind w:left="6"/>
                                    <w:jc w:val="center"/>
                                  </w:pPr>
                                  <w:r>
                                    <w:rPr>
                                      <w:spacing w:val="-10"/>
                                    </w:rPr>
                                    <w:t>1</w:t>
                                  </w:r>
                                </w:p>
                              </w:tc>
                            </w:tr>
                            <w:tr w:rsidR="00B918DE">
                              <w:trPr>
                                <w:trHeight w:val="513"/>
                              </w:trPr>
                              <w:tc>
                                <w:tcPr>
                                  <w:tcW w:w="607" w:type="dxa"/>
                                </w:tcPr>
                                <w:p w:rsidR="00B918DE" w:rsidRDefault="00B918DE">
                                  <w:pPr>
                                    <w:pStyle w:val="TableParagraph"/>
                                    <w:spacing w:before="124"/>
                                    <w:ind w:left="11" w:right="4"/>
                                    <w:jc w:val="center"/>
                                  </w:pPr>
                                  <w:r>
                                    <w:rPr>
                                      <w:spacing w:val="-10"/>
                                    </w:rPr>
                                    <w:t>3</w:t>
                                  </w:r>
                                </w:p>
                              </w:tc>
                              <w:tc>
                                <w:tcPr>
                                  <w:tcW w:w="3053" w:type="dxa"/>
                                </w:tcPr>
                                <w:p w:rsidR="00B918DE" w:rsidRDefault="00B918DE">
                                  <w:pPr>
                                    <w:pStyle w:val="TableParagraph"/>
                                    <w:spacing w:before="124"/>
                                    <w:ind w:left="57"/>
                                  </w:pPr>
                                  <w:r>
                                    <w:t>Firmware</w:t>
                                  </w:r>
                                  <w:r>
                                    <w:rPr>
                                      <w:spacing w:val="-16"/>
                                    </w:rPr>
                                    <w:t xml:space="preserve"> </w:t>
                                  </w:r>
                                  <w:r>
                                    <w:t>Version</w:t>
                                  </w:r>
                                  <w:r>
                                    <w:rPr>
                                      <w:spacing w:val="-14"/>
                                    </w:rPr>
                                    <w:t xml:space="preserve"> </w:t>
                                  </w:r>
                                  <w:r>
                                    <w:t>for</w:t>
                                  </w:r>
                                  <w:r>
                                    <w:rPr>
                                      <w:spacing w:val="-13"/>
                                    </w:rPr>
                                    <w:t xml:space="preserve"> </w:t>
                                  </w:r>
                                  <w:r>
                                    <w:rPr>
                                      <w:spacing w:val="-4"/>
                                    </w:rPr>
                                    <w:t>meter</w:t>
                                  </w:r>
                                </w:p>
                              </w:tc>
                              <w:tc>
                                <w:tcPr>
                                  <w:tcW w:w="3257" w:type="dxa"/>
                                </w:tcPr>
                                <w:p w:rsidR="00B918DE" w:rsidRDefault="00B918DE">
                                  <w:pPr>
                                    <w:pStyle w:val="TableParagraph"/>
                                    <w:spacing w:before="124"/>
                                    <w:ind w:left="57"/>
                                  </w:pPr>
                                  <w:r>
                                    <w:t>Версия</w:t>
                                  </w:r>
                                  <w:r>
                                    <w:rPr>
                                      <w:spacing w:val="36"/>
                                    </w:rPr>
                                    <w:t xml:space="preserve"> </w:t>
                                  </w:r>
                                  <w:r>
                                    <w:t>метрологического</w:t>
                                  </w:r>
                                  <w:r>
                                    <w:rPr>
                                      <w:spacing w:val="-8"/>
                                    </w:rPr>
                                    <w:t xml:space="preserve"> </w:t>
                                  </w:r>
                                  <w:r>
                                    <w:rPr>
                                      <w:spacing w:val="-5"/>
                                    </w:rPr>
                                    <w:t>ПО</w:t>
                                  </w:r>
                                </w:p>
                              </w:tc>
                              <w:tc>
                                <w:tcPr>
                                  <w:tcW w:w="1726" w:type="dxa"/>
                                </w:tcPr>
                                <w:p w:rsidR="00B918DE" w:rsidRDefault="00B918DE">
                                  <w:pPr>
                                    <w:pStyle w:val="TableParagraph"/>
                                    <w:spacing w:before="124"/>
                                    <w:ind w:left="55"/>
                                  </w:pPr>
                                  <w:r>
                                    <w:rPr>
                                      <w:spacing w:val="-2"/>
                                    </w:rPr>
                                    <w:t>0.0.96.1.2.255</w:t>
                                  </w:r>
                                </w:p>
                              </w:tc>
                              <w:tc>
                                <w:tcPr>
                                  <w:tcW w:w="845" w:type="dxa"/>
                                </w:tcPr>
                                <w:p w:rsidR="00B918DE" w:rsidRDefault="00B918DE">
                                  <w:pPr>
                                    <w:pStyle w:val="TableParagraph"/>
                                    <w:spacing w:before="124"/>
                                    <w:ind w:left="6"/>
                                    <w:jc w:val="center"/>
                                  </w:pPr>
                                  <w:r>
                                    <w:rPr>
                                      <w:spacing w:val="-10"/>
                                    </w:rPr>
                                    <w:t>1</w:t>
                                  </w:r>
                                </w:p>
                              </w:tc>
                            </w:tr>
                            <w:tr w:rsidR="00B918DE">
                              <w:trPr>
                                <w:trHeight w:val="618"/>
                              </w:trPr>
                              <w:tc>
                                <w:tcPr>
                                  <w:tcW w:w="607" w:type="dxa"/>
                                </w:tcPr>
                                <w:p w:rsidR="00B918DE" w:rsidRDefault="00B918DE">
                                  <w:pPr>
                                    <w:pStyle w:val="TableParagraph"/>
                                    <w:spacing w:before="176"/>
                                    <w:ind w:left="11" w:right="4"/>
                                    <w:jc w:val="center"/>
                                  </w:pPr>
                                  <w:r>
                                    <w:rPr>
                                      <w:spacing w:val="-5"/>
                                    </w:rPr>
                                    <w:t>4*</w:t>
                                  </w:r>
                                </w:p>
                              </w:tc>
                              <w:tc>
                                <w:tcPr>
                                  <w:tcW w:w="3053" w:type="dxa"/>
                                </w:tcPr>
                                <w:p w:rsidR="00B918DE" w:rsidRDefault="00B918DE">
                                  <w:pPr>
                                    <w:pStyle w:val="TableParagraph"/>
                                  </w:pPr>
                                </w:p>
                              </w:tc>
                              <w:tc>
                                <w:tcPr>
                                  <w:tcW w:w="3257" w:type="dxa"/>
                                </w:tcPr>
                                <w:p w:rsidR="00B918DE" w:rsidRDefault="00B918DE">
                                  <w:pPr>
                                    <w:pStyle w:val="TableParagraph"/>
                                    <w:spacing w:before="49"/>
                                    <w:ind w:left="57"/>
                                  </w:pPr>
                                  <w:r>
                                    <w:t>Идентификатор не метрологической</w:t>
                                  </w:r>
                                  <w:r>
                                    <w:rPr>
                                      <w:spacing w:val="-14"/>
                                    </w:rPr>
                                    <w:t xml:space="preserve"> </w:t>
                                  </w:r>
                                  <w:r>
                                    <w:t>части</w:t>
                                  </w:r>
                                  <w:r>
                                    <w:rPr>
                                      <w:spacing w:val="-14"/>
                                    </w:rPr>
                                    <w:t xml:space="preserve"> </w:t>
                                  </w:r>
                                  <w:r>
                                    <w:t>ВПО</w:t>
                                  </w:r>
                                </w:p>
                              </w:tc>
                              <w:tc>
                                <w:tcPr>
                                  <w:tcW w:w="1726" w:type="dxa"/>
                                </w:tcPr>
                                <w:p w:rsidR="00B918DE" w:rsidRDefault="00B918DE">
                                  <w:pPr>
                                    <w:pStyle w:val="TableParagraph"/>
                                    <w:spacing w:before="176"/>
                                    <w:ind w:left="55"/>
                                  </w:pPr>
                                  <w:r>
                                    <w:rPr>
                                      <w:spacing w:val="-2"/>
                                    </w:rPr>
                                    <w:t>0.0.96.1.8.255</w:t>
                                  </w:r>
                                </w:p>
                              </w:tc>
                              <w:tc>
                                <w:tcPr>
                                  <w:tcW w:w="845" w:type="dxa"/>
                                </w:tcPr>
                                <w:p w:rsidR="00B918DE" w:rsidRDefault="00B918DE">
                                  <w:pPr>
                                    <w:pStyle w:val="TableParagraph"/>
                                    <w:spacing w:before="176"/>
                                    <w:ind w:left="6"/>
                                    <w:jc w:val="center"/>
                                  </w:pPr>
                                  <w:r>
                                    <w:rPr>
                                      <w:spacing w:val="-10"/>
                                    </w:rPr>
                                    <w:t>1</w:t>
                                  </w:r>
                                </w:p>
                              </w:tc>
                            </w:tr>
                            <w:tr w:rsidR="00B918DE">
                              <w:trPr>
                                <w:trHeight w:val="510"/>
                              </w:trPr>
                              <w:tc>
                                <w:tcPr>
                                  <w:tcW w:w="607" w:type="dxa"/>
                                </w:tcPr>
                                <w:p w:rsidR="00B918DE" w:rsidRDefault="00B918DE">
                                  <w:pPr>
                                    <w:pStyle w:val="TableParagraph"/>
                                    <w:spacing w:before="123"/>
                                    <w:ind w:left="11" w:right="4"/>
                                    <w:jc w:val="center"/>
                                  </w:pPr>
                                  <w:r>
                                    <w:rPr>
                                      <w:spacing w:val="-10"/>
                                    </w:rPr>
                                    <w:t>5</w:t>
                                  </w:r>
                                </w:p>
                              </w:tc>
                              <w:tc>
                                <w:tcPr>
                                  <w:tcW w:w="3053" w:type="dxa"/>
                                </w:tcPr>
                                <w:p w:rsidR="00B918DE" w:rsidRDefault="00B918DE">
                                  <w:pPr>
                                    <w:pStyle w:val="TableParagraph"/>
                                    <w:spacing w:before="123"/>
                                    <w:ind w:left="57"/>
                                  </w:pPr>
                                  <w:r>
                                    <w:t>Manufacturer</w:t>
                                  </w:r>
                                  <w:r>
                                    <w:rPr>
                                      <w:spacing w:val="-8"/>
                                    </w:rPr>
                                    <w:t xml:space="preserve"> </w:t>
                                  </w:r>
                                  <w:r>
                                    <w:rPr>
                                      <w:spacing w:val="-4"/>
                                    </w:rPr>
                                    <w:t>name</w:t>
                                  </w:r>
                                </w:p>
                              </w:tc>
                              <w:tc>
                                <w:tcPr>
                                  <w:tcW w:w="3257" w:type="dxa"/>
                                </w:tcPr>
                                <w:p w:rsidR="00B918DE" w:rsidRDefault="00B918DE">
                                  <w:pPr>
                                    <w:pStyle w:val="TableParagraph"/>
                                    <w:spacing w:before="123"/>
                                    <w:ind w:left="57"/>
                                  </w:pPr>
                                  <w:r>
                                    <w:t>Наименование</w:t>
                                  </w:r>
                                  <w:r>
                                    <w:rPr>
                                      <w:spacing w:val="-13"/>
                                    </w:rPr>
                                    <w:t xml:space="preserve"> </w:t>
                                  </w:r>
                                  <w:r>
                                    <w:rPr>
                                      <w:spacing w:val="-2"/>
                                    </w:rPr>
                                    <w:t>производителя</w:t>
                                  </w:r>
                                </w:p>
                              </w:tc>
                              <w:tc>
                                <w:tcPr>
                                  <w:tcW w:w="1726" w:type="dxa"/>
                                </w:tcPr>
                                <w:p w:rsidR="00B918DE" w:rsidRDefault="00B918DE">
                                  <w:pPr>
                                    <w:pStyle w:val="TableParagraph"/>
                                    <w:spacing w:before="123"/>
                                    <w:ind w:left="55"/>
                                  </w:pPr>
                                  <w:r>
                                    <w:rPr>
                                      <w:spacing w:val="-2"/>
                                    </w:rPr>
                                    <w:t>0.0.96.1.3.255</w:t>
                                  </w:r>
                                </w:p>
                              </w:tc>
                              <w:tc>
                                <w:tcPr>
                                  <w:tcW w:w="845" w:type="dxa"/>
                                </w:tcPr>
                                <w:p w:rsidR="00B918DE" w:rsidRDefault="00B918DE">
                                  <w:pPr>
                                    <w:pStyle w:val="TableParagraph"/>
                                    <w:spacing w:before="123"/>
                                    <w:ind w:left="6"/>
                                    <w:jc w:val="center"/>
                                  </w:pPr>
                                  <w:r>
                                    <w:rPr>
                                      <w:spacing w:val="-10"/>
                                    </w:rPr>
                                    <w:t>1</w:t>
                                  </w:r>
                                </w:p>
                              </w:tc>
                            </w:tr>
                            <w:tr w:rsidR="00B918DE">
                              <w:trPr>
                                <w:trHeight w:val="621"/>
                              </w:trPr>
                              <w:tc>
                                <w:tcPr>
                                  <w:tcW w:w="607" w:type="dxa"/>
                                </w:tcPr>
                                <w:p w:rsidR="00B918DE" w:rsidRDefault="00B918DE">
                                  <w:pPr>
                                    <w:pStyle w:val="TableParagraph"/>
                                    <w:spacing w:before="178"/>
                                    <w:ind w:left="11" w:right="4"/>
                                    <w:jc w:val="center"/>
                                  </w:pPr>
                                  <w:r>
                                    <w:rPr>
                                      <w:spacing w:val="-10"/>
                                    </w:rPr>
                                    <w:t>6</w:t>
                                  </w:r>
                                </w:p>
                              </w:tc>
                              <w:tc>
                                <w:tcPr>
                                  <w:tcW w:w="3053" w:type="dxa"/>
                                </w:tcPr>
                                <w:p w:rsidR="00B918DE" w:rsidRDefault="00B918DE">
                                  <w:pPr>
                                    <w:pStyle w:val="TableParagraph"/>
                                    <w:spacing w:before="178"/>
                                    <w:ind w:left="57"/>
                                  </w:pPr>
                                  <w:r>
                                    <w:t>Internal</w:t>
                                  </w:r>
                                  <w:r>
                                    <w:rPr>
                                      <w:spacing w:val="-5"/>
                                    </w:rPr>
                                    <w:t xml:space="preserve"> </w:t>
                                  </w:r>
                                  <w:r>
                                    <w:t>CT</w:t>
                                  </w:r>
                                  <w:r>
                                    <w:rPr>
                                      <w:spacing w:val="-6"/>
                                    </w:rPr>
                                    <w:t xml:space="preserve"> </w:t>
                                  </w:r>
                                  <w:r>
                                    <w:rPr>
                                      <w:spacing w:val="-2"/>
                                    </w:rPr>
                                    <w:t>ratio</w:t>
                                  </w:r>
                                </w:p>
                              </w:tc>
                              <w:tc>
                                <w:tcPr>
                                  <w:tcW w:w="3257" w:type="dxa"/>
                                </w:tcPr>
                                <w:p w:rsidR="00B918DE" w:rsidRDefault="00B918DE">
                                  <w:pPr>
                                    <w:pStyle w:val="TableParagraph"/>
                                    <w:spacing w:before="51"/>
                                    <w:ind w:left="57"/>
                                  </w:pPr>
                                  <w:r>
                                    <w:t>Коэффициент</w:t>
                                  </w:r>
                                  <w:r>
                                    <w:rPr>
                                      <w:spacing w:val="-14"/>
                                    </w:rPr>
                                    <w:t xml:space="preserve"> </w:t>
                                  </w:r>
                                  <w:r>
                                    <w:t>трансформации</w:t>
                                  </w:r>
                                  <w:r>
                                    <w:rPr>
                                      <w:spacing w:val="-14"/>
                                    </w:rPr>
                                    <w:t xml:space="preserve"> </w:t>
                                  </w:r>
                                  <w:r>
                                    <w:t xml:space="preserve">по </w:t>
                                  </w:r>
                                  <w:r>
                                    <w:rPr>
                                      <w:spacing w:val="-4"/>
                                    </w:rPr>
                                    <w:t>току</w:t>
                                  </w:r>
                                </w:p>
                              </w:tc>
                              <w:tc>
                                <w:tcPr>
                                  <w:tcW w:w="1726" w:type="dxa"/>
                                </w:tcPr>
                                <w:p w:rsidR="00B918DE" w:rsidRDefault="00B918DE">
                                  <w:pPr>
                                    <w:pStyle w:val="TableParagraph"/>
                                    <w:spacing w:before="178"/>
                                    <w:ind w:left="55"/>
                                  </w:pPr>
                                  <w:r>
                                    <w:rPr>
                                      <w:spacing w:val="-2"/>
                                    </w:rPr>
                                    <w:t>1.0.0.4.2.255</w:t>
                                  </w:r>
                                </w:p>
                              </w:tc>
                              <w:tc>
                                <w:tcPr>
                                  <w:tcW w:w="845" w:type="dxa"/>
                                </w:tcPr>
                                <w:p w:rsidR="00B918DE" w:rsidRDefault="00B918DE">
                                  <w:pPr>
                                    <w:pStyle w:val="TableParagraph"/>
                                    <w:spacing w:before="178"/>
                                    <w:ind w:left="6"/>
                                    <w:jc w:val="center"/>
                                  </w:pPr>
                                  <w:r>
                                    <w:rPr>
                                      <w:spacing w:val="-10"/>
                                    </w:rPr>
                                    <w:t>1</w:t>
                                  </w:r>
                                </w:p>
                              </w:tc>
                            </w:tr>
                            <w:tr w:rsidR="00B918DE">
                              <w:trPr>
                                <w:trHeight w:val="618"/>
                              </w:trPr>
                              <w:tc>
                                <w:tcPr>
                                  <w:tcW w:w="607" w:type="dxa"/>
                                </w:tcPr>
                                <w:p w:rsidR="00B918DE" w:rsidRDefault="00B918DE">
                                  <w:pPr>
                                    <w:pStyle w:val="TableParagraph"/>
                                    <w:spacing w:before="176"/>
                                    <w:ind w:left="11" w:right="4"/>
                                    <w:jc w:val="center"/>
                                  </w:pPr>
                                  <w:r>
                                    <w:rPr>
                                      <w:spacing w:val="-10"/>
                                    </w:rPr>
                                    <w:t>7</w:t>
                                  </w:r>
                                </w:p>
                              </w:tc>
                              <w:tc>
                                <w:tcPr>
                                  <w:tcW w:w="3053" w:type="dxa"/>
                                </w:tcPr>
                                <w:p w:rsidR="00B918DE" w:rsidRDefault="00B918DE">
                                  <w:pPr>
                                    <w:pStyle w:val="TableParagraph"/>
                                    <w:spacing w:before="176"/>
                                    <w:ind w:left="57"/>
                                  </w:pPr>
                                  <w:r>
                                    <w:t>Internal</w:t>
                                  </w:r>
                                  <w:r>
                                    <w:rPr>
                                      <w:spacing w:val="-3"/>
                                    </w:rPr>
                                    <w:t xml:space="preserve"> </w:t>
                                  </w:r>
                                  <w:r>
                                    <w:t>PT</w:t>
                                  </w:r>
                                  <w:r>
                                    <w:rPr>
                                      <w:spacing w:val="-5"/>
                                    </w:rPr>
                                    <w:t xml:space="preserve"> </w:t>
                                  </w:r>
                                  <w:r>
                                    <w:rPr>
                                      <w:spacing w:val="-2"/>
                                    </w:rPr>
                                    <w:t>ratio</w:t>
                                  </w:r>
                                </w:p>
                              </w:tc>
                              <w:tc>
                                <w:tcPr>
                                  <w:tcW w:w="3257" w:type="dxa"/>
                                </w:tcPr>
                                <w:p w:rsidR="00B918DE" w:rsidRDefault="00B918DE">
                                  <w:pPr>
                                    <w:pStyle w:val="TableParagraph"/>
                                    <w:spacing w:before="51"/>
                                    <w:ind w:left="57"/>
                                  </w:pPr>
                                  <w:r>
                                    <w:t>Коэффициент</w:t>
                                  </w:r>
                                  <w:r>
                                    <w:rPr>
                                      <w:spacing w:val="-14"/>
                                    </w:rPr>
                                    <w:t xml:space="preserve"> </w:t>
                                  </w:r>
                                  <w:r>
                                    <w:t>трансформации</w:t>
                                  </w:r>
                                  <w:r>
                                    <w:rPr>
                                      <w:spacing w:val="-14"/>
                                    </w:rPr>
                                    <w:t xml:space="preserve"> </w:t>
                                  </w:r>
                                  <w:r>
                                    <w:t xml:space="preserve">по </w:t>
                                  </w:r>
                                  <w:r>
                                    <w:rPr>
                                      <w:spacing w:val="-2"/>
                                    </w:rPr>
                                    <w:t>напряжению</w:t>
                                  </w:r>
                                </w:p>
                              </w:tc>
                              <w:tc>
                                <w:tcPr>
                                  <w:tcW w:w="1726" w:type="dxa"/>
                                </w:tcPr>
                                <w:p w:rsidR="00B918DE" w:rsidRDefault="00B918DE">
                                  <w:pPr>
                                    <w:pStyle w:val="TableParagraph"/>
                                    <w:spacing w:before="176"/>
                                    <w:ind w:left="55"/>
                                  </w:pPr>
                                  <w:r>
                                    <w:rPr>
                                      <w:spacing w:val="-2"/>
                                    </w:rPr>
                                    <w:t>1.0.0.4.3.255</w:t>
                                  </w:r>
                                </w:p>
                              </w:tc>
                              <w:tc>
                                <w:tcPr>
                                  <w:tcW w:w="845" w:type="dxa"/>
                                </w:tcPr>
                                <w:p w:rsidR="00B918DE" w:rsidRDefault="00B918DE">
                                  <w:pPr>
                                    <w:pStyle w:val="TableParagraph"/>
                                    <w:spacing w:before="176"/>
                                    <w:ind w:left="6"/>
                                    <w:jc w:val="center"/>
                                  </w:pPr>
                                  <w:r>
                                    <w:rPr>
                                      <w:spacing w:val="-10"/>
                                    </w:rPr>
                                    <w:t>1</w:t>
                                  </w:r>
                                </w:p>
                              </w:tc>
                            </w:tr>
                            <w:tr w:rsidR="00B918DE">
                              <w:trPr>
                                <w:trHeight w:val="510"/>
                              </w:trPr>
                              <w:tc>
                                <w:tcPr>
                                  <w:tcW w:w="607" w:type="dxa"/>
                                </w:tcPr>
                                <w:p w:rsidR="00B918DE" w:rsidRDefault="00B918DE">
                                  <w:pPr>
                                    <w:pStyle w:val="TableParagraph"/>
                                    <w:spacing w:before="123"/>
                                    <w:ind w:left="11" w:right="4"/>
                                    <w:jc w:val="center"/>
                                  </w:pPr>
                                  <w:r>
                                    <w:rPr>
                                      <w:spacing w:val="-10"/>
                                    </w:rPr>
                                    <w:t>8</w:t>
                                  </w:r>
                                </w:p>
                              </w:tc>
                              <w:tc>
                                <w:tcPr>
                                  <w:tcW w:w="3053" w:type="dxa"/>
                                </w:tcPr>
                                <w:p w:rsidR="00B918DE" w:rsidRDefault="00B918DE">
                                  <w:pPr>
                                    <w:pStyle w:val="TableParagraph"/>
                                    <w:spacing w:before="123"/>
                                    <w:ind w:left="57"/>
                                  </w:pPr>
                                  <w:r>
                                    <w:t>Meter</w:t>
                                  </w:r>
                                  <w:r>
                                    <w:rPr>
                                      <w:spacing w:val="-1"/>
                                    </w:rPr>
                                    <w:t xml:space="preserve"> </w:t>
                                  </w:r>
                                  <w:r>
                                    <w:t>year</w:t>
                                  </w:r>
                                  <w:r>
                                    <w:rPr>
                                      <w:spacing w:val="-4"/>
                                    </w:rPr>
                                    <w:t xml:space="preserve"> </w:t>
                                  </w:r>
                                  <w:r>
                                    <w:t xml:space="preserve">of </w:t>
                                  </w:r>
                                  <w:r>
                                    <w:rPr>
                                      <w:spacing w:val="-2"/>
                                    </w:rPr>
                                    <w:t>manufacture</w:t>
                                  </w:r>
                                </w:p>
                              </w:tc>
                              <w:tc>
                                <w:tcPr>
                                  <w:tcW w:w="3257" w:type="dxa"/>
                                </w:tcPr>
                                <w:p w:rsidR="00B918DE" w:rsidRDefault="00B918DE">
                                  <w:pPr>
                                    <w:pStyle w:val="TableParagraph"/>
                                    <w:spacing w:before="123"/>
                                    <w:ind w:left="57"/>
                                  </w:pPr>
                                  <w:r>
                                    <w:t>Дата</w:t>
                                  </w:r>
                                  <w:r>
                                    <w:rPr>
                                      <w:spacing w:val="-7"/>
                                    </w:rPr>
                                    <w:t xml:space="preserve"> </w:t>
                                  </w:r>
                                  <w:r>
                                    <w:t>выпуска</w:t>
                                  </w:r>
                                  <w:r>
                                    <w:rPr>
                                      <w:spacing w:val="-6"/>
                                    </w:rPr>
                                    <w:t xml:space="preserve"> </w:t>
                                  </w:r>
                                  <w:r>
                                    <w:rPr>
                                      <w:spacing w:val="-5"/>
                                    </w:rPr>
                                    <w:t>ПУ</w:t>
                                  </w:r>
                                </w:p>
                              </w:tc>
                              <w:tc>
                                <w:tcPr>
                                  <w:tcW w:w="1726" w:type="dxa"/>
                                </w:tcPr>
                                <w:p w:rsidR="00B918DE" w:rsidRDefault="00B918DE">
                                  <w:pPr>
                                    <w:pStyle w:val="TableParagraph"/>
                                    <w:spacing w:before="123"/>
                                    <w:ind w:left="55"/>
                                  </w:pPr>
                                  <w:r>
                                    <w:rPr>
                                      <w:spacing w:val="-2"/>
                                    </w:rPr>
                                    <w:t>0.0.96.1.4.255</w:t>
                                  </w:r>
                                </w:p>
                              </w:tc>
                              <w:tc>
                                <w:tcPr>
                                  <w:tcW w:w="845" w:type="dxa"/>
                                </w:tcPr>
                                <w:p w:rsidR="00B918DE" w:rsidRDefault="00B918DE">
                                  <w:pPr>
                                    <w:pStyle w:val="TableParagraph"/>
                                    <w:spacing w:before="123"/>
                                    <w:ind w:left="6"/>
                                    <w:jc w:val="center"/>
                                  </w:pPr>
                                  <w:r>
                                    <w:rPr>
                                      <w:spacing w:val="-10"/>
                                    </w:rPr>
                                    <w:t>1</w:t>
                                  </w:r>
                                </w:p>
                              </w:tc>
                            </w:tr>
                            <w:tr w:rsidR="00B918DE">
                              <w:trPr>
                                <w:trHeight w:val="510"/>
                              </w:trPr>
                              <w:tc>
                                <w:tcPr>
                                  <w:tcW w:w="607" w:type="dxa"/>
                                </w:tcPr>
                                <w:p w:rsidR="00B918DE" w:rsidRDefault="00B918DE">
                                  <w:pPr>
                                    <w:pStyle w:val="TableParagraph"/>
                                    <w:spacing w:before="123"/>
                                    <w:ind w:left="11" w:right="4"/>
                                    <w:jc w:val="center"/>
                                  </w:pPr>
                                  <w:r>
                                    <w:rPr>
                                      <w:spacing w:val="-5"/>
                                    </w:rPr>
                                    <w:t>9*</w:t>
                                  </w:r>
                                </w:p>
                              </w:tc>
                              <w:tc>
                                <w:tcPr>
                                  <w:tcW w:w="3053" w:type="dxa"/>
                                </w:tcPr>
                                <w:p w:rsidR="00B918DE" w:rsidRDefault="00B918DE">
                                  <w:pPr>
                                    <w:pStyle w:val="TableParagraph"/>
                                  </w:pPr>
                                </w:p>
                              </w:tc>
                              <w:tc>
                                <w:tcPr>
                                  <w:tcW w:w="3257" w:type="dxa"/>
                                </w:tcPr>
                                <w:p w:rsidR="00B918DE" w:rsidRDefault="00B918DE">
                                  <w:pPr>
                                    <w:pStyle w:val="TableParagraph"/>
                                    <w:spacing w:before="123"/>
                                    <w:ind w:left="57"/>
                                  </w:pPr>
                                  <w:r>
                                    <w:t>Серийный</w:t>
                                  </w:r>
                                  <w:r>
                                    <w:rPr>
                                      <w:spacing w:val="-6"/>
                                    </w:rPr>
                                    <w:t xml:space="preserve"> </w:t>
                                  </w:r>
                                  <w:r>
                                    <w:t>номер</w:t>
                                  </w:r>
                                  <w:r>
                                    <w:rPr>
                                      <w:spacing w:val="-6"/>
                                    </w:rPr>
                                    <w:t xml:space="preserve"> </w:t>
                                  </w:r>
                                  <w:r>
                                    <w:rPr>
                                      <w:spacing w:val="-2"/>
                                    </w:rPr>
                                    <w:t>пульта</w:t>
                                  </w:r>
                                </w:p>
                              </w:tc>
                              <w:tc>
                                <w:tcPr>
                                  <w:tcW w:w="1726" w:type="dxa"/>
                                </w:tcPr>
                                <w:p w:rsidR="00B918DE" w:rsidRDefault="00B918DE">
                                  <w:pPr>
                                    <w:pStyle w:val="TableParagraph"/>
                                    <w:spacing w:before="123"/>
                                    <w:ind w:left="55"/>
                                  </w:pPr>
                                  <w:r>
                                    <w:rPr>
                                      <w:spacing w:val="-2"/>
                                    </w:rPr>
                                    <w:t>0.0.96.1.5.255</w:t>
                                  </w:r>
                                </w:p>
                              </w:tc>
                              <w:tc>
                                <w:tcPr>
                                  <w:tcW w:w="845" w:type="dxa"/>
                                </w:tcPr>
                                <w:p w:rsidR="00B918DE" w:rsidRDefault="00B918DE">
                                  <w:pPr>
                                    <w:pStyle w:val="TableParagraph"/>
                                    <w:spacing w:before="123"/>
                                    <w:ind w:left="6"/>
                                    <w:jc w:val="center"/>
                                  </w:pPr>
                                  <w:r>
                                    <w:rPr>
                                      <w:spacing w:val="-10"/>
                                    </w:rPr>
                                    <w:t>1</w:t>
                                  </w:r>
                                </w:p>
                              </w:tc>
                            </w:tr>
                            <w:tr w:rsidR="00B918DE">
                              <w:trPr>
                                <w:trHeight w:val="511"/>
                              </w:trPr>
                              <w:tc>
                                <w:tcPr>
                                  <w:tcW w:w="607" w:type="dxa"/>
                                </w:tcPr>
                                <w:p w:rsidR="00B918DE" w:rsidRDefault="00B918DE">
                                  <w:pPr>
                                    <w:pStyle w:val="TableParagraph"/>
                                    <w:spacing w:before="123"/>
                                    <w:ind w:left="11" w:right="4"/>
                                    <w:jc w:val="center"/>
                                  </w:pPr>
                                  <w:r>
                                    <w:rPr>
                                      <w:spacing w:val="-5"/>
                                    </w:rPr>
                                    <w:t>10</w:t>
                                  </w:r>
                                </w:p>
                              </w:tc>
                              <w:tc>
                                <w:tcPr>
                                  <w:tcW w:w="3053" w:type="dxa"/>
                                </w:tcPr>
                                <w:p w:rsidR="00B918DE" w:rsidRDefault="00B918DE">
                                  <w:pPr>
                                    <w:pStyle w:val="TableParagraph"/>
                                  </w:pPr>
                                </w:p>
                              </w:tc>
                              <w:tc>
                                <w:tcPr>
                                  <w:tcW w:w="3257" w:type="dxa"/>
                                </w:tcPr>
                                <w:p w:rsidR="00B918DE" w:rsidRDefault="00B918DE">
                                  <w:pPr>
                                    <w:pStyle w:val="TableParagraph"/>
                                    <w:spacing w:before="123"/>
                                    <w:ind w:left="57"/>
                                  </w:pPr>
                                  <w:r>
                                    <w:t>Версия</w:t>
                                  </w:r>
                                  <w:r>
                                    <w:rPr>
                                      <w:spacing w:val="-11"/>
                                    </w:rPr>
                                    <w:t xml:space="preserve"> </w:t>
                                  </w:r>
                                  <w:r>
                                    <w:t>спецификации</w:t>
                                  </w:r>
                                  <w:r>
                                    <w:rPr>
                                      <w:spacing w:val="-8"/>
                                    </w:rPr>
                                    <w:t xml:space="preserve"> </w:t>
                                  </w:r>
                                  <w:r>
                                    <w:rPr>
                                      <w:spacing w:val="-2"/>
                                    </w:rPr>
                                    <w:t>СПОДЭС</w:t>
                                  </w:r>
                                </w:p>
                              </w:tc>
                              <w:tc>
                                <w:tcPr>
                                  <w:tcW w:w="1726" w:type="dxa"/>
                                </w:tcPr>
                                <w:p w:rsidR="00B918DE" w:rsidRDefault="00B918DE">
                                  <w:pPr>
                                    <w:pStyle w:val="TableParagraph"/>
                                    <w:spacing w:before="123"/>
                                    <w:ind w:left="55"/>
                                  </w:pPr>
                                  <w:r>
                                    <w:rPr>
                                      <w:spacing w:val="-2"/>
                                    </w:rPr>
                                    <w:t>0.0.96.1.6.255</w:t>
                                  </w:r>
                                </w:p>
                              </w:tc>
                              <w:tc>
                                <w:tcPr>
                                  <w:tcW w:w="845" w:type="dxa"/>
                                </w:tcPr>
                                <w:p w:rsidR="00B918DE" w:rsidRDefault="00B918DE">
                                  <w:pPr>
                                    <w:pStyle w:val="TableParagraph"/>
                                    <w:spacing w:before="123"/>
                                    <w:ind w:left="6"/>
                                    <w:jc w:val="center"/>
                                  </w:pPr>
                                  <w:r>
                                    <w:rPr>
                                      <w:spacing w:val="-10"/>
                                    </w:rPr>
                                    <w:t>1</w:t>
                                  </w:r>
                                </w:p>
                              </w:tc>
                            </w:tr>
                            <w:tr w:rsidR="00B918DE">
                              <w:trPr>
                                <w:trHeight w:val="621"/>
                              </w:trPr>
                              <w:tc>
                                <w:tcPr>
                                  <w:tcW w:w="607" w:type="dxa"/>
                                </w:tcPr>
                                <w:p w:rsidR="00B918DE" w:rsidRDefault="00B918DE">
                                  <w:pPr>
                                    <w:pStyle w:val="TableParagraph"/>
                                    <w:spacing w:before="178"/>
                                    <w:ind w:left="11" w:right="4"/>
                                    <w:jc w:val="center"/>
                                  </w:pPr>
                                  <w:r>
                                    <w:rPr>
                                      <w:spacing w:val="-5"/>
                                    </w:rPr>
                                    <w:t>11*</w:t>
                                  </w:r>
                                </w:p>
                              </w:tc>
                              <w:tc>
                                <w:tcPr>
                                  <w:tcW w:w="3053" w:type="dxa"/>
                                </w:tcPr>
                                <w:p w:rsidR="00B918DE" w:rsidRDefault="00B918DE">
                                  <w:pPr>
                                    <w:pStyle w:val="TableParagraph"/>
                                  </w:pPr>
                                </w:p>
                              </w:tc>
                              <w:tc>
                                <w:tcPr>
                                  <w:tcW w:w="3257" w:type="dxa"/>
                                </w:tcPr>
                                <w:p w:rsidR="00B918DE" w:rsidRDefault="00B918DE">
                                  <w:pPr>
                                    <w:pStyle w:val="TableParagraph"/>
                                    <w:spacing w:before="51"/>
                                    <w:ind w:left="57" w:right="543"/>
                                  </w:pPr>
                                  <w:r>
                                    <w:t>Идентификатор</w:t>
                                  </w:r>
                                  <w:r>
                                    <w:rPr>
                                      <w:spacing w:val="-14"/>
                                    </w:rPr>
                                    <w:t xml:space="preserve"> </w:t>
                                  </w:r>
                                  <w:r>
                                    <w:t>исполнения счетчика (модель)</w:t>
                                  </w:r>
                                </w:p>
                              </w:tc>
                              <w:tc>
                                <w:tcPr>
                                  <w:tcW w:w="1726" w:type="dxa"/>
                                </w:tcPr>
                                <w:p w:rsidR="00B918DE" w:rsidRDefault="00B918DE">
                                  <w:pPr>
                                    <w:pStyle w:val="TableParagraph"/>
                                    <w:spacing w:before="178"/>
                                    <w:ind w:left="55"/>
                                  </w:pPr>
                                  <w:r>
                                    <w:rPr>
                                      <w:spacing w:val="-2"/>
                                    </w:rPr>
                                    <w:t>0.0.96.1.9.255</w:t>
                                  </w:r>
                                </w:p>
                              </w:tc>
                              <w:tc>
                                <w:tcPr>
                                  <w:tcW w:w="845" w:type="dxa"/>
                                </w:tcPr>
                                <w:p w:rsidR="00B918DE" w:rsidRDefault="00B918DE">
                                  <w:pPr>
                                    <w:pStyle w:val="TableParagraph"/>
                                    <w:spacing w:before="178"/>
                                    <w:ind w:left="6"/>
                                    <w:jc w:val="center"/>
                                  </w:pPr>
                                  <w:r>
                                    <w:rPr>
                                      <w:spacing w:val="-10"/>
                                    </w:rPr>
                                    <w:t>1</w:t>
                                  </w:r>
                                </w:p>
                              </w:tc>
                            </w:tr>
                            <w:tr w:rsidR="00B918DE">
                              <w:trPr>
                                <w:trHeight w:val="618"/>
                              </w:trPr>
                              <w:tc>
                                <w:tcPr>
                                  <w:tcW w:w="607" w:type="dxa"/>
                                </w:tcPr>
                                <w:p w:rsidR="00B918DE" w:rsidRDefault="00B918DE">
                                  <w:pPr>
                                    <w:pStyle w:val="TableParagraph"/>
                                    <w:spacing w:before="176"/>
                                    <w:ind w:left="11" w:right="4"/>
                                    <w:jc w:val="center"/>
                                  </w:pPr>
                                  <w:r>
                                    <w:rPr>
                                      <w:spacing w:val="-5"/>
                                    </w:rPr>
                                    <w:t>12*</w:t>
                                  </w:r>
                                </w:p>
                              </w:tc>
                              <w:tc>
                                <w:tcPr>
                                  <w:tcW w:w="3053" w:type="dxa"/>
                                </w:tcPr>
                                <w:p w:rsidR="00B918DE" w:rsidRDefault="00B918DE">
                                  <w:pPr>
                                    <w:pStyle w:val="TableParagraph"/>
                                  </w:pPr>
                                </w:p>
                              </w:tc>
                              <w:tc>
                                <w:tcPr>
                                  <w:tcW w:w="3257" w:type="dxa"/>
                                </w:tcPr>
                                <w:p w:rsidR="00B918DE" w:rsidRDefault="00B918DE">
                                  <w:pPr>
                                    <w:pStyle w:val="TableParagraph"/>
                                    <w:spacing w:before="51"/>
                                    <w:ind w:left="57"/>
                                  </w:pPr>
                                  <w:r>
                                    <w:t>Контрольная сумма не метрологической</w:t>
                                  </w:r>
                                  <w:r>
                                    <w:rPr>
                                      <w:spacing w:val="-14"/>
                                    </w:rPr>
                                    <w:t xml:space="preserve"> </w:t>
                                  </w:r>
                                  <w:r>
                                    <w:t>части</w:t>
                                  </w:r>
                                  <w:r>
                                    <w:rPr>
                                      <w:spacing w:val="-14"/>
                                    </w:rPr>
                                    <w:t xml:space="preserve"> </w:t>
                                  </w:r>
                                  <w:r>
                                    <w:t>ВПО</w:t>
                                  </w:r>
                                </w:p>
                              </w:tc>
                              <w:tc>
                                <w:tcPr>
                                  <w:tcW w:w="1726" w:type="dxa"/>
                                </w:tcPr>
                                <w:p w:rsidR="00B918DE" w:rsidRDefault="00B918DE">
                                  <w:pPr>
                                    <w:pStyle w:val="TableParagraph"/>
                                    <w:spacing w:before="176"/>
                                    <w:ind w:left="55"/>
                                  </w:pPr>
                                  <w:r>
                                    <w:rPr>
                                      <w:spacing w:val="-2"/>
                                    </w:rPr>
                                    <w:t>0.0.96.1.128.255</w:t>
                                  </w:r>
                                </w:p>
                              </w:tc>
                              <w:tc>
                                <w:tcPr>
                                  <w:tcW w:w="845" w:type="dxa"/>
                                </w:tcPr>
                                <w:p w:rsidR="00B918DE" w:rsidRDefault="00B918DE">
                                  <w:pPr>
                                    <w:pStyle w:val="TableParagraph"/>
                                    <w:spacing w:before="176"/>
                                    <w:ind w:left="6"/>
                                    <w:jc w:val="center"/>
                                  </w:pPr>
                                  <w:r>
                                    <w:rPr>
                                      <w:spacing w:val="-10"/>
                                    </w:rPr>
                                    <w:t>1</w:t>
                                  </w:r>
                                </w:p>
                              </w:tc>
                            </w:tr>
                            <w:tr w:rsidR="00B918DE">
                              <w:trPr>
                                <w:trHeight w:val="1634"/>
                              </w:trPr>
                              <w:tc>
                                <w:tcPr>
                                  <w:tcW w:w="9488" w:type="dxa"/>
                                  <w:gridSpan w:val="5"/>
                                </w:tcPr>
                                <w:p w:rsidR="00B918DE" w:rsidRDefault="00B918DE">
                                  <w:pPr>
                                    <w:pStyle w:val="TableParagraph"/>
                                    <w:spacing w:before="51"/>
                                    <w:ind w:left="57"/>
                                    <w:jc w:val="both"/>
                                  </w:pPr>
                                  <w:r>
                                    <w:t>П</w:t>
                                  </w:r>
                                  <w:r>
                                    <w:rPr>
                                      <w:spacing w:val="-16"/>
                                    </w:rPr>
                                    <w:t xml:space="preserve"> </w:t>
                                  </w:r>
                                  <w:r>
                                    <w:t>р</w:t>
                                  </w:r>
                                  <w:r>
                                    <w:rPr>
                                      <w:spacing w:val="-15"/>
                                    </w:rPr>
                                    <w:t xml:space="preserve"> </w:t>
                                  </w:r>
                                  <w:r>
                                    <w:t>и</w:t>
                                  </w:r>
                                  <w:r>
                                    <w:rPr>
                                      <w:spacing w:val="-16"/>
                                    </w:rPr>
                                    <w:t xml:space="preserve"> </w:t>
                                  </w:r>
                                  <w:r>
                                    <w:t>м</w:t>
                                  </w:r>
                                  <w:r>
                                    <w:rPr>
                                      <w:spacing w:val="-18"/>
                                    </w:rPr>
                                    <w:t xml:space="preserve"> </w:t>
                                  </w:r>
                                  <w:r>
                                    <w:t>е</w:t>
                                  </w:r>
                                  <w:r>
                                    <w:rPr>
                                      <w:spacing w:val="-15"/>
                                    </w:rPr>
                                    <w:t xml:space="preserve"> </w:t>
                                  </w:r>
                                  <w:r>
                                    <w:t>ч</w:t>
                                  </w:r>
                                  <w:r>
                                    <w:rPr>
                                      <w:spacing w:val="-18"/>
                                    </w:rPr>
                                    <w:t xml:space="preserve"> </w:t>
                                  </w:r>
                                  <w:r>
                                    <w:t>а</w:t>
                                  </w:r>
                                  <w:r>
                                    <w:rPr>
                                      <w:spacing w:val="-15"/>
                                    </w:rPr>
                                    <w:t xml:space="preserve"> </w:t>
                                  </w:r>
                                  <w:r>
                                    <w:t>н</w:t>
                                  </w:r>
                                  <w:r>
                                    <w:rPr>
                                      <w:spacing w:val="-16"/>
                                    </w:rPr>
                                    <w:t xml:space="preserve"> </w:t>
                                  </w:r>
                                  <w:r>
                                    <w:t>и</w:t>
                                  </w:r>
                                  <w:r>
                                    <w:rPr>
                                      <w:spacing w:val="-16"/>
                                    </w:rPr>
                                    <w:t xml:space="preserve"> </w:t>
                                  </w:r>
                                  <w:r>
                                    <w:rPr>
                                      <w:spacing w:val="-10"/>
                                    </w:rPr>
                                    <w:t>я</w:t>
                                  </w:r>
                                </w:p>
                                <w:p w:rsidR="00B918DE" w:rsidRDefault="00B918DE">
                                  <w:pPr>
                                    <w:pStyle w:val="TableParagraph"/>
                                    <w:numPr>
                                      <w:ilvl w:val="0"/>
                                      <w:numId w:val="22"/>
                                    </w:numPr>
                                    <w:tabs>
                                      <w:tab w:val="left" w:pos="222"/>
                                    </w:tabs>
                                    <w:spacing w:before="1" w:line="252" w:lineRule="exact"/>
                                    <w:ind w:left="222" w:hanging="165"/>
                                    <w:jc w:val="both"/>
                                  </w:pPr>
                                  <w:r>
                                    <w:t>Параметры,</w:t>
                                  </w:r>
                                  <w:r>
                                    <w:rPr>
                                      <w:spacing w:val="-7"/>
                                    </w:rPr>
                                    <w:t xml:space="preserve"> </w:t>
                                  </w:r>
                                  <w:r>
                                    <w:t>помеченные</w:t>
                                  </w:r>
                                  <w:r>
                                    <w:rPr>
                                      <w:spacing w:val="-4"/>
                                    </w:rPr>
                                    <w:t xml:space="preserve"> </w:t>
                                  </w:r>
                                  <w:r>
                                    <w:t>*,</w:t>
                                  </w:r>
                                  <w:r>
                                    <w:rPr>
                                      <w:spacing w:val="-4"/>
                                    </w:rPr>
                                    <w:t xml:space="preserve"> </w:t>
                                  </w:r>
                                  <w:r>
                                    <w:t>не</w:t>
                                  </w:r>
                                  <w:r>
                                    <w:rPr>
                                      <w:spacing w:val="-4"/>
                                    </w:rPr>
                                    <w:t xml:space="preserve"> </w:t>
                                  </w:r>
                                  <w:r>
                                    <w:t>являются</w:t>
                                  </w:r>
                                  <w:r>
                                    <w:rPr>
                                      <w:spacing w:val="-7"/>
                                    </w:rPr>
                                    <w:t xml:space="preserve"> </w:t>
                                  </w:r>
                                  <w:r>
                                    <w:rPr>
                                      <w:spacing w:val="-2"/>
                                    </w:rPr>
                                    <w:t>обязательными.</w:t>
                                  </w:r>
                                </w:p>
                                <w:p w:rsidR="00B918DE" w:rsidRDefault="00B918DE">
                                  <w:pPr>
                                    <w:pStyle w:val="TableParagraph"/>
                                    <w:numPr>
                                      <w:ilvl w:val="0"/>
                                      <w:numId w:val="22"/>
                                    </w:numPr>
                                    <w:tabs>
                                      <w:tab w:val="left" w:pos="233"/>
                                    </w:tabs>
                                    <w:ind w:left="57" w:right="42" w:firstLine="0"/>
                                    <w:jc w:val="both"/>
                                  </w:pPr>
                                  <w:r>
                                    <w:t>Параметр «Версия спецификации СПОДЭС» должен иметь тип данных Octet-String и содержать строку в формате «XX.YY», где XX – мажорная версия спецификации в виде десятичного числа; YY – минорная версия</w:t>
                                  </w:r>
                                  <w:r>
                                    <w:rPr>
                                      <w:spacing w:val="-2"/>
                                    </w:rPr>
                                    <w:t xml:space="preserve"> </w:t>
                                  </w:r>
                                  <w:r>
                                    <w:t>спецификации в виде десятичного числа. Для</w:t>
                                  </w:r>
                                  <w:r>
                                    <w:rPr>
                                      <w:spacing w:val="-2"/>
                                    </w:rPr>
                                    <w:t xml:space="preserve"> </w:t>
                                  </w:r>
                                  <w:r>
                                    <w:t>данной версии спецификации</w:t>
                                  </w:r>
                                </w:p>
                                <w:p w:rsidR="00B918DE" w:rsidRDefault="00B918DE">
                                  <w:pPr>
                                    <w:pStyle w:val="TableParagraph"/>
                                    <w:spacing w:line="252" w:lineRule="exact"/>
                                    <w:ind w:left="57"/>
                                  </w:pPr>
                                  <w:r>
                                    <w:rPr>
                                      <w:spacing w:val="-2"/>
                                    </w:rPr>
                                    <w:t>«4.0»</w:t>
                                  </w:r>
                                </w:p>
                              </w:tc>
                            </w:tr>
                          </w:tbl>
                          <w:p w:rsidR="00B918DE" w:rsidRDefault="00B918DE">
                            <w:pPr>
                              <w:pStyle w:val="a3"/>
                              <w:ind w:left="0"/>
                            </w:pPr>
                          </w:p>
                        </w:txbxContent>
                      </wps:txbx>
                      <wps:bodyPr wrap="square" lIns="0" tIns="0" rIns="0" bIns="0" rtlCol="0">
                        <a:noAutofit/>
                      </wps:bodyPr>
                    </wps:wsp>
                  </a:graphicData>
                </a:graphic>
              </wp:anchor>
            </w:drawing>
          </mc:Choice>
          <mc:Fallback>
            <w:pict>
              <v:shape id="Textbox 71" o:spid="_x0000_s1078" type="#_x0000_t202" style="position:absolute;left:0;text-align:left;margin-left:82.1pt;margin-top:35.85pt;width:480.95pt;height:449.2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" filled="f" stroked="f">
                <v:path arrowok="t"/>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7"/>
                        <w:gridCol w:w="3053"/>
                        <w:gridCol w:w="3257"/>
                        <w:gridCol w:w="1726"/>
                        <w:gridCol w:w="845"/>
                      </w:tblGrid>
                      <w:tr w:rsidR="00B918DE">
                        <w:trPr>
                          <w:trHeight w:val="510"/>
                        </w:trPr>
                        <w:tc>
                          <w:tcPr>
                            <w:tcW w:w="607" w:type="dxa"/>
                            <w:tcBorders>
                              <w:bottom w:val="double" w:sz="4" w:space="0" w:color="000000"/>
                            </w:tcBorders>
                          </w:tcPr>
                          <w:p w:rsidR="00B918DE" w:rsidRDefault="00B918DE">
                            <w:pPr>
                              <w:pStyle w:val="TableParagraph"/>
                              <w:spacing w:before="123"/>
                              <w:ind w:left="11"/>
                              <w:jc w:val="center"/>
                            </w:pPr>
                            <w:r>
                              <w:rPr>
                                <w:spacing w:val="-10"/>
                              </w:rPr>
                              <w:t>№</w:t>
                            </w:r>
                          </w:p>
                        </w:tc>
                        <w:tc>
                          <w:tcPr>
                            <w:tcW w:w="3053" w:type="dxa"/>
                            <w:tcBorders>
                              <w:bottom w:val="double" w:sz="4" w:space="0" w:color="000000"/>
                            </w:tcBorders>
                          </w:tcPr>
                          <w:p w:rsidR="00B918DE" w:rsidRDefault="00B918DE">
                            <w:pPr>
                              <w:pStyle w:val="TableParagraph"/>
                              <w:spacing w:before="123"/>
                              <w:ind w:left="741"/>
                            </w:pPr>
                            <w:r>
                              <w:t>Параметр</w:t>
                            </w:r>
                            <w:r>
                              <w:rPr>
                                <w:spacing w:val="-1"/>
                              </w:rPr>
                              <w:t xml:space="preserve"> </w:t>
                            </w:r>
                            <w:r>
                              <w:rPr>
                                <w:spacing w:val="-2"/>
                              </w:rPr>
                              <w:t>(англ.)</w:t>
                            </w:r>
                          </w:p>
                        </w:tc>
                        <w:tc>
                          <w:tcPr>
                            <w:tcW w:w="3257" w:type="dxa"/>
                            <w:tcBorders>
                              <w:bottom w:val="double" w:sz="4" w:space="0" w:color="000000"/>
                            </w:tcBorders>
                          </w:tcPr>
                          <w:p w:rsidR="00B918DE" w:rsidRDefault="00B918DE">
                            <w:pPr>
                              <w:pStyle w:val="TableParagraph"/>
                              <w:spacing w:before="123"/>
                              <w:ind w:left="888"/>
                            </w:pPr>
                            <w:r>
                              <w:t>Параметр</w:t>
                            </w:r>
                            <w:r>
                              <w:rPr>
                                <w:spacing w:val="-3"/>
                              </w:rPr>
                              <w:t xml:space="preserve"> </w:t>
                            </w:r>
                            <w:r>
                              <w:rPr>
                                <w:spacing w:val="-2"/>
                              </w:rPr>
                              <w:t>(рус.)</w:t>
                            </w:r>
                          </w:p>
                        </w:tc>
                        <w:tc>
                          <w:tcPr>
                            <w:tcW w:w="1726" w:type="dxa"/>
                            <w:tcBorders>
                              <w:bottom w:val="double" w:sz="4" w:space="0" w:color="000000"/>
                            </w:tcBorders>
                          </w:tcPr>
                          <w:p w:rsidR="00B918DE" w:rsidRDefault="00B918DE">
                            <w:pPr>
                              <w:pStyle w:val="TableParagraph"/>
                              <w:spacing w:before="123"/>
                              <w:ind w:left="418"/>
                            </w:pPr>
                            <w:r>
                              <w:rPr>
                                <w:spacing w:val="-2"/>
                              </w:rPr>
                              <w:t>OBIS-</w:t>
                            </w:r>
                            <w:r>
                              <w:rPr>
                                <w:spacing w:val="-5"/>
                              </w:rPr>
                              <w:t>код</w:t>
                            </w:r>
                          </w:p>
                        </w:tc>
                        <w:tc>
                          <w:tcPr>
                            <w:tcW w:w="845" w:type="dxa"/>
                            <w:tcBorders>
                              <w:bottom w:val="double" w:sz="4" w:space="0" w:color="000000"/>
                            </w:tcBorders>
                          </w:tcPr>
                          <w:p w:rsidR="00B918DE" w:rsidRDefault="00B918DE">
                            <w:pPr>
                              <w:pStyle w:val="TableParagraph"/>
                              <w:spacing w:before="123"/>
                              <w:ind w:left="6" w:right="1"/>
                              <w:jc w:val="center"/>
                            </w:pPr>
                            <w:r>
                              <w:rPr>
                                <w:spacing w:val="-2"/>
                              </w:rPr>
                              <w:t>Класс</w:t>
                            </w:r>
                          </w:p>
                        </w:tc>
                      </w:tr>
                      <w:tr w:rsidR="00B918DE">
                        <w:trPr>
                          <w:trHeight w:val="510"/>
                        </w:trPr>
                        <w:tc>
                          <w:tcPr>
                            <w:tcW w:w="607" w:type="dxa"/>
                            <w:tcBorders>
                              <w:top w:val="double" w:sz="4" w:space="0" w:color="000000"/>
                            </w:tcBorders>
                          </w:tcPr>
                          <w:p w:rsidR="00B918DE" w:rsidRDefault="00B918DE">
                            <w:pPr>
                              <w:pStyle w:val="TableParagraph"/>
                              <w:spacing w:before="123"/>
                              <w:ind w:left="11" w:right="4"/>
                              <w:jc w:val="center"/>
                            </w:pPr>
                            <w:r>
                              <w:rPr>
                                <w:spacing w:val="-10"/>
                              </w:rPr>
                              <w:t>1</w:t>
                            </w:r>
                          </w:p>
                        </w:tc>
                        <w:tc>
                          <w:tcPr>
                            <w:tcW w:w="3053" w:type="dxa"/>
                            <w:tcBorders>
                              <w:top w:val="double" w:sz="4" w:space="0" w:color="000000"/>
                            </w:tcBorders>
                          </w:tcPr>
                          <w:p w:rsidR="00B918DE" w:rsidRDefault="00B918DE">
                            <w:pPr>
                              <w:pStyle w:val="TableParagraph"/>
                              <w:spacing w:before="123"/>
                              <w:ind w:left="57"/>
                            </w:pPr>
                            <w:r>
                              <w:t>Meter</w:t>
                            </w:r>
                            <w:r>
                              <w:rPr>
                                <w:spacing w:val="-3"/>
                              </w:rPr>
                              <w:t xml:space="preserve"> </w:t>
                            </w:r>
                            <w:r>
                              <w:t>Serial</w:t>
                            </w:r>
                            <w:r>
                              <w:rPr>
                                <w:spacing w:val="-2"/>
                              </w:rPr>
                              <w:t xml:space="preserve"> Number</w:t>
                            </w:r>
                          </w:p>
                        </w:tc>
                        <w:tc>
                          <w:tcPr>
                            <w:tcW w:w="3257" w:type="dxa"/>
                            <w:tcBorders>
                              <w:top w:val="double" w:sz="4" w:space="0" w:color="000000"/>
                            </w:tcBorders>
                          </w:tcPr>
                          <w:p w:rsidR="00B918DE" w:rsidRDefault="00B918DE">
                            <w:pPr>
                              <w:pStyle w:val="TableParagraph"/>
                              <w:spacing w:before="123"/>
                              <w:ind w:left="57"/>
                            </w:pPr>
                            <w:r>
                              <w:t>Серийный</w:t>
                            </w:r>
                            <w:r>
                              <w:rPr>
                                <w:spacing w:val="-6"/>
                              </w:rPr>
                              <w:t xml:space="preserve"> </w:t>
                            </w:r>
                            <w:r>
                              <w:t>номер</w:t>
                            </w:r>
                            <w:r>
                              <w:rPr>
                                <w:spacing w:val="-6"/>
                              </w:rPr>
                              <w:t xml:space="preserve"> </w:t>
                            </w:r>
                            <w:r>
                              <w:rPr>
                                <w:spacing w:val="-5"/>
                              </w:rPr>
                              <w:t>ПУ</w:t>
                            </w:r>
                          </w:p>
                        </w:tc>
                        <w:tc>
                          <w:tcPr>
                            <w:tcW w:w="1726" w:type="dxa"/>
                            <w:tcBorders>
                              <w:top w:val="double" w:sz="4" w:space="0" w:color="000000"/>
                            </w:tcBorders>
                          </w:tcPr>
                          <w:p w:rsidR="00B918DE" w:rsidRDefault="00B918DE">
                            <w:pPr>
                              <w:pStyle w:val="TableParagraph"/>
                              <w:spacing w:before="123"/>
                              <w:ind w:left="55"/>
                            </w:pPr>
                            <w:r>
                              <w:rPr>
                                <w:spacing w:val="-2"/>
                              </w:rPr>
                              <w:t>0.0.96.1.0.255</w:t>
                            </w:r>
                          </w:p>
                        </w:tc>
                        <w:tc>
                          <w:tcPr>
                            <w:tcW w:w="845" w:type="dxa"/>
                            <w:tcBorders>
                              <w:top w:val="double" w:sz="4" w:space="0" w:color="000000"/>
                            </w:tcBorders>
                          </w:tcPr>
                          <w:p w:rsidR="00B918DE" w:rsidRDefault="00B918DE">
                            <w:pPr>
                              <w:pStyle w:val="TableParagraph"/>
                              <w:spacing w:before="123"/>
                              <w:ind w:left="6"/>
                              <w:jc w:val="center"/>
                            </w:pPr>
                            <w:r>
                              <w:rPr>
                                <w:spacing w:val="-10"/>
                              </w:rPr>
                              <w:t>1</w:t>
                            </w:r>
                          </w:p>
                        </w:tc>
                      </w:tr>
                      <w:tr w:rsidR="00B918DE">
                        <w:trPr>
                          <w:trHeight w:val="510"/>
                        </w:trPr>
                        <w:tc>
                          <w:tcPr>
                            <w:tcW w:w="607" w:type="dxa"/>
                          </w:tcPr>
                          <w:p w:rsidR="00B918DE" w:rsidRDefault="00B918DE">
                            <w:pPr>
                              <w:pStyle w:val="TableParagraph"/>
                              <w:spacing w:before="123"/>
                              <w:ind w:left="11" w:right="4"/>
                              <w:jc w:val="center"/>
                            </w:pPr>
                            <w:r>
                              <w:rPr>
                                <w:spacing w:val="-10"/>
                              </w:rPr>
                              <w:t>2</w:t>
                            </w:r>
                          </w:p>
                        </w:tc>
                        <w:tc>
                          <w:tcPr>
                            <w:tcW w:w="3053" w:type="dxa"/>
                          </w:tcPr>
                          <w:p w:rsidR="00B918DE" w:rsidRDefault="00B918DE">
                            <w:pPr>
                              <w:pStyle w:val="TableParagraph"/>
                              <w:spacing w:before="123"/>
                              <w:ind w:left="57"/>
                            </w:pPr>
                            <w:r>
                              <w:t>Device</w:t>
                            </w:r>
                            <w:r>
                              <w:rPr>
                                <w:spacing w:val="-13"/>
                              </w:rPr>
                              <w:t xml:space="preserve"> </w:t>
                            </w:r>
                            <w:r>
                              <w:rPr>
                                <w:spacing w:val="-4"/>
                              </w:rPr>
                              <w:t>Type</w:t>
                            </w:r>
                          </w:p>
                        </w:tc>
                        <w:tc>
                          <w:tcPr>
                            <w:tcW w:w="3257" w:type="dxa"/>
                          </w:tcPr>
                          <w:p w:rsidR="00B918DE" w:rsidRDefault="00B918DE">
                            <w:pPr>
                              <w:pStyle w:val="TableParagraph"/>
                              <w:spacing w:before="123"/>
                              <w:ind w:left="57"/>
                            </w:pPr>
                            <w:r>
                              <w:t>Тип</w:t>
                            </w:r>
                            <w:r>
                              <w:rPr>
                                <w:spacing w:val="-5"/>
                              </w:rPr>
                              <w:t xml:space="preserve"> ПУ</w:t>
                            </w:r>
                          </w:p>
                        </w:tc>
                        <w:tc>
                          <w:tcPr>
                            <w:tcW w:w="1726" w:type="dxa"/>
                          </w:tcPr>
                          <w:p w:rsidR="00B918DE" w:rsidRDefault="00B918DE">
                            <w:pPr>
                              <w:pStyle w:val="TableParagraph"/>
                              <w:spacing w:before="123"/>
                              <w:ind w:left="55"/>
                            </w:pPr>
                            <w:r>
                              <w:rPr>
                                <w:spacing w:val="-2"/>
                              </w:rPr>
                              <w:t>0.0.96.1.1.255</w:t>
                            </w:r>
                          </w:p>
                        </w:tc>
                        <w:tc>
                          <w:tcPr>
                            <w:tcW w:w="845" w:type="dxa"/>
                          </w:tcPr>
                          <w:p w:rsidR="00B918DE" w:rsidRDefault="00B918DE">
                            <w:pPr>
                              <w:pStyle w:val="TableParagraph"/>
                              <w:spacing w:before="123"/>
                              <w:ind w:left="6"/>
                              <w:jc w:val="center"/>
                            </w:pPr>
                            <w:r>
                              <w:rPr>
                                <w:spacing w:val="-10"/>
                              </w:rPr>
                              <w:t>1</w:t>
                            </w:r>
                          </w:p>
                        </w:tc>
                      </w:tr>
                      <w:tr w:rsidR="00B918DE">
                        <w:trPr>
                          <w:trHeight w:val="513"/>
                        </w:trPr>
                        <w:tc>
                          <w:tcPr>
                            <w:tcW w:w="607" w:type="dxa"/>
                          </w:tcPr>
                          <w:p w:rsidR="00B918DE" w:rsidRDefault="00B918DE">
                            <w:pPr>
                              <w:pStyle w:val="TableParagraph"/>
                              <w:spacing w:before="124"/>
                              <w:ind w:left="11" w:right="4"/>
                              <w:jc w:val="center"/>
                            </w:pPr>
                            <w:r>
                              <w:rPr>
                                <w:spacing w:val="-10"/>
                              </w:rPr>
                              <w:t>3</w:t>
                            </w:r>
                          </w:p>
                        </w:tc>
                        <w:tc>
                          <w:tcPr>
                            <w:tcW w:w="3053" w:type="dxa"/>
                          </w:tcPr>
                          <w:p w:rsidR="00B918DE" w:rsidRDefault="00B918DE">
                            <w:pPr>
                              <w:pStyle w:val="TableParagraph"/>
                              <w:spacing w:before="124"/>
                              <w:ind w:left="57"/>
                            </w:pPr>
                            <w:r>
                              <w:t>Firmware</w:t>
                            </w:r>
                            <w:r>
                              <w:rPr>
                                <w:spacing w:val="-16"/>
                              </w:rPr>
                              <w:t xml:space="preserve"> </w:t>
                            </w:r>
                            <w:r>
                              <w:t>Version</w:t>
                            </w:r>
                            <w:r>
                              <w:rPr>
                                <w:spacing w:val="-14"/>
                              </w:rPr>
                              <w:t xml:space="preserve"> </w:t>
                            </w:r>
                            <w:r>
                              <w:t>for</w:t>
                            </w:r>
                            <w:r>
                              <w:rPr>
                                <w:spacing w:val="-13"/>
                              </w:rPr>
                              <w:t xml:space="preserve"> </w:t>
                            </w:r>
                            <w:r>
                              <w:rPr>
                                <w:spacing w:val="-4"/>
                              </w:rPr>
                              <w:t>meter</w:t>
                            </w:r>
                          </w:p>
                        </w:tc>
                        <w:tc>
                          <w:tcPr>
                            <w:tcW w:w="3257" w:type="dxa"/>
                          </w:tcPr>
                          <w:p w:rsidR="00B918DE" w:rsidRDefault="00B918DE">
                            <w:pPr>
                              <w:pStyle w:val="TableParagraph"/>
                              <w:spacing w:before="124"/>
                              <w:ind w:left="57"/>
                            </w:pPr>
                            <w:r>
                              <w:t>Версия</w:t>
                            </w:r>
                            <w:r>
                              <w:rPr>
                                <w:spacing w:val="36"/>
                              </w:rPr>
                              <w:t xml:space="preserve"> </w:t>
                            </w:r>
                            <w:r>
                              <w:t>метрологического</w:t>
                            </w:r>
                            <w:r>
                              <w:rPr>
                                <w:spacing w:val="-8"/>
                              </w:rPr>
                              <w:t xml:space="preserve"> </w:t>
                            </w:r>
                            <w:r>
                              <w:rPr>
                                <w:spacing w:val="-5"/>
                              </w:rPr>
                              <w:t>ПО</w:t>
                            </w:r>
                          </w:p>
                        </w:tc>
                        <w:tc>
                          <w:tcPr>
                            <w:tcW w:w="1726" w:type="dxa"/>
                          </w:tcPr>
                          <w:p w:rsidR="00B918DE" w:rsidRDefault="00B918DE">
                            <w:pPr>
                              <w:pStyle w:val="TableParagraph"/>
                              <w:spacing w:before="124"/>
                              <w:ind w:left="55"/>
                            </w:pPr>
                            <w:r>
                              <w:rPr>
                                <w:spacing w:val="-2"/>
                              </w:rPr>
                              <w:t>0.0.96.1.2.255</w:t>
                            </w:r>
                          </w:p>
                        </w:tc>
                        <w:tc>
                          <w:tcPr>
                            <w:tcW w:w="845" w:type="dxa"/>
                          </w:tcPr>
                          <w:p w:rsidR="00B918DE" w:rsidRDefault="00B918DE">
                            <w:pPr>
                              <w:pStyle w:val="TableParagraph"/>
                              <w:spacing w:before="124"/>
                              <w:ind w:left="6"/>
                              <w:jc w:val="center"/>
                            </w:pPr>
                            <w:r>
                              <w:rPr>
                                <w:spacing w:val="-10"/>
                              </w:rPr>
                              <w:t>1</w:t>
                            </w:r>
                          </w:p>
                        </w:tc>
                      </w:tr>
                      <w:tr w:rsidR="00B918DE">
                        <w:trPr>
                          <w:trHeight w:val="618"/>
                        </w:trPr>
                        <w:tc>
                          <w:tcPr>
                            <w:tcW w:w="607" w:type="dxa"/>
                          </w:tcPr>
                          <w:p w:rsidR="00B918DE" w:rsidRDefault="00B918DE">
                            <w:pPr>
                              <w:pStyle w:val="TableParagraph"/>
                              <w:spacing w:before="176"/>
                              <w:ind w:left="11" w:right="4"/>
                              <w:jc w:val="center"/>
                            </w:pPr>
                            <w:r>
                              <w:rPr>
                                <w:spacing w:val="-5"/>
                              </w:rPr>
                              <w:t>4*</w:t>
                            </w:r>
                          </w:p>
                        </w:tc>
                        <w:tc>
                          <w:tcPr>
                            <w:tcW w:w="3053" w:type="dxa"/>
                          </w:tcPr>
                          <w:p w:rsidR="00B918DE" w:rsidRDefault="00B918DE">
                            <w:pPr>
                              <w:pStyle w:val="TableParagraph"/>
                            </w:pPr>
                          </w:p>
                        </w:tc>
                        <w:tc>
                          <w:tcPr>
                            <w:tcW w:w="3257" w:type="dxa"/>
                          </w:tcPr>
                          <w:p w:rsidR="00B918DE" w:rsidRDefault="00B918DE">
                            <w:pPr>
                              <w:pStyle w:val="TableParagraph"/>
                              <w:spacing w:before="49"/>
                              <w:ind w:left="57"/>
                            </w:pPr>
                            <w:r>
                              <w:t>Идентификатор не метрологической</w:t>
                            </w:r>
                            <w:r>
                              <w:rPr>
                                <w:spacing w:val="-14"/>
                              </w:rPr>
                              <w:t xml:space="preserve"> </w:t>
                            </w:r>
                            <w:r>
                              <w:t>части</w:t>
                            </w:r>
                            <w:r>
                              <w:rPr>
                                <w:spacing w:val="-14"/>
                              </w:rPr>
                              <w:t xml:space="preserve"> </w:t>
                            </w:r>
                            <w:r>
                              <w:t>ВПО</w:t>
                            </w:r>
                          </w:p>
                        </w:tc>
                        <w:tc>
                          <w:tcPr>
                            <w:tcW w:w="1726" w:type="dxa"/>
                          </w:tcPr>
                          <w:p w:rsidR="00B918DE" w:rsidRDefault="00B918DE">
                            <w:pPr>
                              <w:pStyle w:val="TableParagraph"/>
                              <w:spacing w:before="176"/>
                              <w:ind w:left="55"/>
                            </w:pPr>
                            <w:r>
                              <w:rPr>
                                <w:spacing w:val="-2"/>
                              </w:rPr>
                              <w:t>0.0.96.1.8.255</w:t>
                            </w:r>
                          </w:p>
                        </w:tc>
                        <w:tc>
                          <w:tcPr>
                            <w:tcW w:w="845" w:type="dxa"/>
                          </w:tcPr>
                          <w:p w:rsidR="00B918DE" w:rsidRDefault="00B918DE">
                            <w:pPr>
                              <w:pStyle w:val="TableParagraph"/>
                              <w:spacing w:before="176"/>
                              <w:ind w:left="6"/>
                              <w:jc w:val="center"/>
                            </w:pPr>
                            <w:r>
                              <w:rPr>
                                <w:spacing w:val="-10"/>
                              </w:rPr>
                              <w:t>1</w:t>
                            </w:r>
                          </w:p>
                        </w:tc>
                      </w:tr>
                      <w:tr w:rsidR="00B918DE">
                        <w:trPr>
                          <w:trHeight w:val="510"/>
                        </w:trPr>
                        <w:tc>
                          <w:tcPr>
                            <w:tcW w:w="607" w:type="dxa"/>
                          </w:tcPr>
                          <w:p w:rsidR="00B918DE" w:rsidRDefault="00B918DE">
                            <w:pPr>
                              <w:pStyle w:val="TableParagraph"/>
                              <w:spacing w:before="123"/>
                              <w:ind w:left="11" w:right="4"/>
                              <w:jc w:val="center"/>
                            </w:pPr>
                            <w:r>
                              <w:rPr>
                                <w:spacing w:val="-10"/>
                              </w:rPr>
                              <w:t>5</w:t>
                            </w:r>
                          </w:p>
                        </w:tc>
                        <w:tc>
                          <w:tcPr>
                            <w:tcW w:w="3053" w:type="dxa"/>
                          </w:tcPr>
                          <w:p w:rsidR="00B918DE" w:rsidRDefault="00B918DE">
                            <w:pPr>
                              <w:pStyle w:val="TableParagraph"/>
                              <w:spacing w:before="123"/>
                              <w:ind w:left="57"/>
                            </w:pPr>
                            <w:r>
                              <w:t>Manufacturer</w:t>
                            </w:r>
                            <w:r>
                              <w:rPr>
                                <w:spacing w:val="-8"/>
                              </w:rPr>
                              <w:t xml:space="preserve"> </w:t>
                            </w:r>
                            <w:r>
                              <w:rPr>
                                <w:spacing w:val="-4"/>
                              </w:rPr>
                              <w:t>name</w:t>
                            </w:r>
                          </w:p>
                        </w:tc>
                        <w:tc>
                          <w:tcPr>
                            <w:tcW w:w="3257" w:type="dxa"/>
                          </w:tcPr>
                          <w:p w:rsidR="00B918DE" w:rsidRDefault="00B918DE">
                            <w:pPr>
                              <w:pStyle w:val="TableParagraph"/>
                              <w:spacing w:before="123"/>
                              <w:ind w:left="57"/>
                            </w:pPr>
                            <w:r>
                              <w:t>Наименование</w:t>
                            </w:r>
                            <w:r>
                              <w:rPr>
                                <w:spacing w:val="-13"/>
                              </w:rPr>
                              <w:t xml:space="preserve"> </w:t>
                            </w:r>
                            <w:r>
                              <w:rPr>
                                <w:spacing w:val="-2"/>
                              </w:rPr>
                              <w:t>производителя</w:t>
                            </w:r>
                          </w:p>
                        </w:tc>
                        <w:tc>
                          <w:tcPr>
                            <w:tcW w:w="1726" w:type="dxa"/>
                          </w:tcPr>
                          <w:p w:rsidR="00B918DE" w:rsidRDefault="00B918DE">
                            <w:pPr>
                              <w:pStyle w:val="TableParagraph"/>
                              <w:spacing w:before="123"/>
                              <w:ind w:left="55"/>
                            </w:pPr>
                            <w:r>
                              <w:rPr>
                                <w:spacing w:val="-2"/>
                              </w:rPr>
                              <w:t>0.0.96.1.3.255</w:t>
                            </w:r>
                          </w:p>
                        </w:tc>
                        <w:tc>
                          <w:tcPr>
                            <w:tcW w:w="845" w:type="dxa"/>
                          </w:tcPr>
                          <w:p w:rsidR="00B918DE" w:rsidRDefault="00B918DE">
                            <w:pPr>
                              <w:pStyle w:val="TableParagraph"/>
                              <w:spacing w:before="123"/>
                              <w:ind w:left="6"/>
                              <w:jc w:val="center"/>
                            </w:pPr>
                            <w:r>
                              <w:rPr>
                                <w:spacing w:val="-10"/>
                              </w:rPr>
                              <w:t>1</w:t>
                            </w:r>
                          </w:p>
                        </w:tc>
                      </w:tr>
                      <w:tr w:rsidR="00B918DE">
                        <w:trPr>
                          <w:trHeight w:val="621"/>
                        </w:trPr>
                        <w:tc>
                          <w:tcPr>
                            <w:tcW w:w="607" w:type="dxa"/>
                          </w:tcPr>
                          <w:p w:rsidR="00B918DE" w:rsidRDefault="00B918DE">
                            <w:pPr>
                              <w:pStyle w:val="TableParagraph"/>
                              <w:spacing w:before="178"/>
                              <w:ind w:left="11" w:right="4"/>
                              <w:jc w:val="center"/>
                            </w:pPr>
                            <w:r>
                              <w:rPr>
                                <w:spacing w:val="-10"/>
                              </w:rPr>
                              <w:t>6</w:t>
                            </w:r>
                          </w:p>
                        </w:tc>
                        <w:tc>
                          <w:tcPr>
                            <w:tcW w:w="3053" w:type="dxa"/>
                          </w:tcPr>
                          <w:p w:rsidR="00B918DE" w:rsidRDefault="00B918DE">
                            <w:pPr>
                              <w:pStyle w:val="TableParagraph"/>
                              <w:spacing w:before="178"/>
                              <w:ind w:left="57"/>
                            </w:pPr>
                            <w:r>
                              <w:t>Internal</w:t>
                            </w:r>
                            <w:r>
                              <w:rPr>
                                <w:spacing w:val="-5"/>
                              </w:rPr>
                              <w:t xml:space="preserve"> </w:t>
                            </w:r>
                            <w:r>
                              <w:t>CT</w:t>
                            </w:r>
                            <w:r>
                              <w:rPr>
                                <w:spacing w:val="-6"/>
                              </w:rPr>
                              <w:t xml:space="preserve"> </w:t>
                            </w:r>
                            <w:r>
                              <w:rPr>
                                <w:spacing w:val="-2"/>
                              </w:rPr>
                              <w:t>ratio</w:t>
                            </w:r>
                          </w:p>
                        </w:tc>
                        <w:tc>
                          <w:tcPr>
                            <w:tcW w:w="3257" w:type="dxa"/>
                          </w:tcPr>
                          <w:p w:rsidR="00B918DE" w:rsidRDefault="00B918DE">
                            <w:pPr>
                              <w:pStyle w:val="TableParagraph"/>
                              <w:spacing w:before="51"/>
                              <w:ind w:left="57"/>
                            </w:pPr>
                            <w:r>
                              <w:t>Коэффициент</w:t>
                            </w:r>
                            <w:r>
                              <w:rPr>
                                <w:spacing w:val="-14"/>
                              </w:rPr>
                              <w:t xml:space="preserve"> </w:t>
                            </w:r>
                            <w:r>
                              <w:t>трансформации</w:t>
                            </w:r>
                            <w:r>
                              <w:rPr>
                                <w:spacing w:val="-14"/>
                              </w:rPr>
                              <w:t xml:space="preserve"> </w:t>
                            </w:r>
                            <w:r>
                              <w:t xml:space="preserve">по </w:t>
                            </w:r>
                            <w:r>
                              <w:rPr>
                                <w:spacing w:val="-4"/>
                              </w:rPr>
                              <w:t>току</w:t>
                            </w:r>
                          </w:p>
                        </w:tc>
                        <w:tc>
                          <w:tcPr>
                            <w:tcW w:w="1726" w:type="dxa"/>
                          </w:tcPr>
                          <w:p w:rsidR="00B918DE" w:rsidRDefault="00B918DE">
                            <w:pPr>
                              <w:pStyle w:val="TableParagraph"/>
                              <w:spacing w:before="178"/>
                              <w:ind w:left="55"/>
                            </w:pPr>
                            <w:r>
                              <w:rPr>
                                <w:spacing w:val="-2"/>
                              </w:rPr>
                              <w:t>1.0.0.4.2.255</w:t>
                            </w:r>
                          </w:p>
                        </w:tc>
                        <w:tc>
                          <w:tcPr>
                            <w:tcW w:w="845" w:type="dxa"/>
                          </w:tcPr>
                          <w:p w:rsidR="00B918DE" w:rsidRDefault="00B918DE">
                            <w:pPr>
                              <w:pStyle w:val="TableParagraph"/>
                              <w:spacing w:before="178"/>
                              <w:ind w:left="6"/>
                              <w:jc w:val="center"/>
                            </w:pPr>
                            <w:r>
                              <w:rPr>
                                <w:spacing w:val="-10"/>
                              </w:rPr>
                              <w:t>1</w:t>
                            </w:r>
                          </w:p>
                        </w:tc>
                      </w:tr>
                      <w:tr w:rsidR="00B918DE">
                        <w:trPr>
                          <w:trHeight w:val="618"/>
                        </w:trPr>
                        <w:tc>
                          <w:tcPr>
                            <w:tcW w:w="607" w:type="dxa"/>
                          </w:tcPr>
                          <w:p w:rsidR="00B918DE" w:rsidRDefault="00B918DE">
                            <w:pPr>
                              <w:pStyle w:val="TableParagraph"/>
                              <w:spacing w:before="176"/>
                              <w:ind w:left="11" w:right="4"/>
                              <w:jc w:val="center"/>
                            </w:pPr>
                            <w:r>
                              <w:rPr>
                                <w:spacing w:val="-10"/>
                              </w:rPr>
                              <w:t>7</w:t>
                            </w:r>
                          </w:p>
                        </w:tc>
                        <w:tc>
                          <w:tcPr>
                            <w:tcW w:w="3053" w:type="dxa"/>
                          </w:tcPr>
                          <w:p w:rsidR="00B918DE" w:rsidRDefault="00B918DE">
                            <w:pPr>
                              <w:pStyle w:val="TableParagraph"/>
                              <w:spacing w:before="176"/>
                              <w:ind w:left="57"/>
                            </w:pPr>
                            <w:r>
                              <w:t>Internal</w:t>
                            </w:r>
                            <w:r>
                              <w:rPr>
                                <w:spacing w:val="-3"/>
                              </w:rPr>
                              <w:t xml:space="preserve"> </w:t>
                            </w:r>
                            <w:r>
                              <w:t>PT</w:t>
                            </w:r>
                            <w:r>
                              <w:rPr>
                                <w:spacing w:val="-5"/>
                              </w:rPr>
                              <w:t xml:space="preserve"> </w:t>
                            </w:r>
                            <w:r>
                              <w:rPr>
                                <w:spacing w:val="-2"/>
                              </w:rPr>
                              <w:t>ratio</w:t>
                            </w:r>
                          </w:p>
                        </w:tc>
                        <w:tc>
                          <w:tcPr>
                            <w:tcW w:w="3257" w:type="dxa"/>
                          </w:tcPr>
                          <w:p w:rsidR="00B918DE" w:rsidRDefault="00B918DE">
                            <w:pPr>
                              <w:pStyle w:val="TableParagraph"/>
                              <w:spacing w:before="51"/>
                              <w:ind w:left="57"/>
                            </w:pPr>
                            <w:r>
                              <w:t>Коэффициент</w:t>
                            </w:r>
                            <w:r>
                              <w:rPr>
                                <w:spacing w:val="-14"/>
                              </w:rPr>
                              <w:t xml:space="preserve"> </w:t>
                            </w:r>
                            <w:r>
                              <w:t>трансформации</w:t>
                            </w:r>
                            <w:r>
                              <w:rPr>
                                <w:spacing w:val="-14"/>
                              </w:rPr>
                              <w:t xml:space="preserve"> </w:t>
                            </w:r>
                            <w:r>
                              <w:t xml:space="preserve">по </w:t>
                            </w:r>
                            <w:r>
                              <w:rPr>
                                <w:spacing w:val="-2"/>
                              </w:rPr>
                              <w:t>напряжению</w:t>
                            </w:r>
                          </w:p>
                        </w:tc>
                        <w:tc>
                          <w:tcPr>
                            <w:tcW w:w="1726" w:type="dxa"/>
                          </w:tcPr>
                          <w:p w:rsidR="00B918DE" w:rsidRDefault="00B918DE">
                            <w:pPr>
                              <w:pStyle w:val="TableParagraph"/>
                              <w:spacing w:before="176"/>
                              <w:ind w:left="55"/>
                            </w:pPr>
                            <w:r>
                              <w:rPr>
                                <w:spacing w:val="-2"/>
                              </w:rPr>
                              <w:t>1.0.0.4.3.255</w:t>
                            </w:r>
                          </w:p>
                        </w:tc>
                        <w:tc>
                          <w:tcPr>
                            <w:tcW w:w="845" w:type="dxa"/>
                          </w:tcPr>
                          <w:p w:rsidR="00B918DE" w:rsidRDefault="00B918DE">
                            <w:pPr>
                              <w:pStyle w:val="TableParagraph"/>
                              <w:spacing w:before="176"/>
                              <w:ind w:left="6"/>
                              <w:jc w:val="center"/>
                            </w:pPr>
                            <w:r>
                              <w:rPr>
                                <w:spacing w:val="-10"/>
                              </w:rPr>
                              <w:t>1</w:t>
                            </w:r>
                          </w:p>
                        </w:tc>
                      </w:tr>
                      <w:tr w:rsidR="00B918DE">
                        <w:trPr>
                          <w:trHeight w:val="510"/>
                        </w:trPr>
                        <w:tc>
                          <w:tcPr>
                            <w:tcW w:w="607" w:type="dxa"/>
                          </w:tcPr>
                          <w:p w:rsidR="00B918DE" w:rsidRDefault="00B918DE">
                            <w:pPr>
                              <w:pStyle w:val="TableParagraph"/>
                              <w:spacing w:before="123"/>
                              <w:ind w:left="11" w:right="4"/>
                              <w:jc w:val="center"/>
                            </w:pPr>
                            <w:r>
                              <w:rPr>
                                <w:spacing w:val="-10"/>
                              </w:rPr>
                              <w:t>8</w:t>
                            </w:r>
                          </w:p>
                        </w:tc>
                        <w:tc>
                          <w:tcPr>
                            <w:tcW w:w="3053" w:type="dxa"/>
                          </w:tcPr>
                          <w:p w:rsidR="00B918DE" w:rsidRDefault="00B918DE">
                            <w:pPr>
                              <w:pStyle w:val="TableParagraph"/>
                              <w:spacing w:before="123"/>
                              <w:ind w:left="57"/>
                            </w:pPr>
                            <w:r>
                              <w:t>Meter</w:t>
                            </w:r>
                            <w:r>
                              <w:rPr>
                                <w:spacing w:val="-1"/>
                              </w:rPr>
                              <w:t xml:space="preserve"> </w:t>
                            </w:r>
                            <w:r>
                              <w:t>year</w:t>
                            </w:r>
                            <w:r>
                              <w:rPr>
                                <w:spacing w:val="-4"/>
                              </w:rPr>
                              <w:t xml:space="preserve"> </w:t>
                            </w:r>
                            <w:r>
                              <w:t xml:space="preserve">of </w:t>
                            </w:r>
                            <w:r>
                              <w:rPr>
                                <w:spacing w:val="-2"/>
                              </w:rPr>
                              <w:t>manufacture</w:t>
                            </w:r>
                          </w:p>
                        </w:tc>
                        <w:tc>
                          <w:tcPr>
                            <w:tcW w:w="3257" w:type="dxa"/>
                          </w:tcPr>
                          <w:p w:rsidR="00B918DE" w:rsidRDefault="00B918DE">
                            <w:pPr>
                              <w:pStyle w:val="TableParagraph"/>
                              <w:spacing w:before="123"/>
                              <w:ind w:left="57"/>
                            </w:pPr>
                            <w:r>
                              <w:t>Дата</w:t>
                            </w:r>
                            <w:r>
                              <w:rPr>
                                <w:spacing w:val="-7"/>
                              </w:rPr>
                              <w:t xml:space="preserve"> </w:t>
                            </w:r>
                            <w:r>
                              <w:t>выпуска</w:t>
                            </w:r>
                            <w:r>
                              <w:rPr>
                                <w:spacing w:val="-6"/>
                              </w:rPr>
                              <w:t xml:space="preserve"> </w:t>
                            </w:r>
                            <w:r>
                              <w:rPr>
                                <w:spacing w:val="-5"/>
                              </w:rPr>
                              <w:t>ПУ</w:t>
                            </w:r>
                          </w:p>
                        </w:tc>
                        <w:tc>
                          <w:tcPr>
                            <w:tcW w:w="1726" w:type="dxa"/>
                          </w:tcPr>
                          <w:p w:rsidR="00B918DE" w:rsidRDefault="00B918DE">
                            <w:pPr>
                              <w:pStyle w:val="TableParagraph"/>
                              <w:spacing w:before="123"/>
                              <w:ind w:left="55"/>
                            </w:pPr>
                            <w:r>
                              <w:rPr>
                                <w:spacing w:val="-2"/>
                              </w:rPr>
                              <w:t>0.0.96.1.4.255</w:t>
                            </w:r>
                          </w:p>
                        </w:tc>
                        <w:tc>
                          <w:tcPr>
                            <w:tcW w:w="845" w:type="dxa"/>
                          </w:tcPr>
                          <w:p w:rsidR="00B918DE" w:rsidRDefault="00B918DE">
                            <w:pPr>
                              <w:pStyle w:val="TableParagraph"/>
                              <w:spacing w:before="123"/>
                              <w:ind w:left="6"/>
                              <w:jc w:val="center"/>
                            </w:pPr>
                            <w:r>
                              <w:rPr>
                                <w:spacing w:val="-10"/>
                              </w:rPr>
                              <w:t>1</w:t>
                            </w:r>
                          </w:p>
                        </w:tc>
                      </w:tr>
                      <w:tr w:rsidR="00B918DE">
                        <w:trPr>
                          <w:trHeight w:val="510"/>
                        </w:trPr>
                        <w:tc>
                          <w:tcPr>
                            <w:tcW w:w="607" w:type="dxa"/>
                          </w:tcPr>
                          <w:p w:rsidR="00B918DE" w:rsidRDefault="00B918DE">
                            <w:pPr>
                              <w:pStyle w:val="TableParagraph"/>
                              <w:spacing w:before="123"/>
                              <w:ind w:left="11" w:right="4"/>
                              <w:jc w:val="center"/>
                            </w:pPr>
                            <w:r>
                              <w:rPr>
                                <w:spacing w:val="-5"/>
                              </w:rPr>
                              <w:t>9*</w:t>
                            </w:r>
                          </w:p>
                        </w:tc>
                        <w:tc>
                          <w:tcPr>
                            <w:tcW w:w="3053" w:type="dxa"/>
                          </w:tcPr>
                          <w:p w:rsidR="00B918DE" w:rsidRDefault="00B918DE">
                            <w:pPr>
                              <w:pStyle w:val="TableParagraph"/>
                            </w:pPr>
                          </w:p>
                        </w:tc>
                        <w:tc>
                          <w:tcPr>
                            <w:tcW w:w="3257" w:type="dxa"/>
                          </w:tcPr>
                          <w:p w:rsidR="00B918DE" w:rsidRDefault="00B918DE">
                            <w:pPr>
                              <w:pStyle w:val="TableParagraph"/>
                              <w:spacing w:before="123"/>
                              <w:ind w:left="57"/>
                            </w:pPr>
                            <w:r>
                              <w:t>Серийный</w:t>
                            </w:r>
                            <w:r>
                              <w:rPr>
                                <w:spacing w:val="-6"/>
                              </w:rPr>
                              <w:t xml:space="preserve"> </w:t>
                            </w:r>
                            <w:r>
                              <w:t>номер</w:t>
                            </w:r>
                            <w:r>
                              <w:rPr>
                                <w:spacing w:val="-6"/>
                              </w:rPr>
                              <w:t xml:space="preserve"> </w:t>
                            </w:r>
                            <w:r>
                              <w:rPr>
                                <w:spacing w:val="-2"/>
                              </w:rPr>
                              <w:t>пульта</w:t>
                            </w:r>
                          </w:p>
                        </w:tc>
                        <w:tc>
                          <w:tcPr>
                            <w:tcW w:w="1726" w:type="dxa"/>
                          </w:tcPr>
                          <w:p w:rsidR="00B918DE" w:rsidRDefault="00B918DE">
                            <w:pPr>
                              <w:pStyle w:val="TableParagraph"/>
                              <w:spacing w:before="123"/>
                              <w:ind w:left="55"/>
                            </w:pPr>
                            <w:r>
                              <w:rPr>
                                <w:spacing w:val="-2"/>
                              </w:rPr>
                              <w:t>0.0.96.1.5.255</w:t>
                            </w:r>
                          </w:p>
                        </w:tc>
                        <w:tc>
                          <w:tcPr>
                            <w:tcW w:w="845" w:type="dxa"/>
                          </w:tcPr>
                          <w:p w:rsidR="00B918DE" w:rsidRDefault="00B918DE">
                            <w:pPr>
                              <w:pStyle w:val="TableParagraph"/>
                              <w:spacing w:before="123"/>
                              <w:ind w:left="6"/>
                              <w:jc w:val="center"/>
                            </w:pPr>
                            <w:r>
                              <w:rPr>
                                <w:spacing w:val="-10"/>
                              </w:rPr>
                              <w:t>1</w:t>
                            </w:r>
                          </w:p>
                        </w:tc>
                      </w:tr>
                      <w:tr w:rsidR="00B918DE">
                        <w:trPr>
                          <w:trHeight w:val="511"/>
                        </w:trPr>
                        <w:tc>
                          <w:tcPr>
                            <w:tcW w:w="607" w:type="dxa"/>
                          </w:tcPr>
                          <w:p w:rsidR="00B918DE" w:rsidRDefault="00B918DE">
                            <w:pPr>
                              <w:pStyle w:val="TableParagraph"/>
                              <w:spacing w:before="123"/>
                              <w:ind w:left="11" w:right="4"/>
                              <w:jc w:val="center"/>
                            </w:pPr>
                            <w:r>
                              <w:rPr>
                                <w:spacing w:val="-5"/>
                              </w:rPr>
                              <w:t>10</w:t>
                            </w:r>
                          </w:p>
                        </w:tc>
                        <w:tc>
                          <w:tcPr>
                            <w:tcW w:w="3053" w:type="dxa"/>
                          </w:tcPr>
                          <w:p w:rsidR="00B918DE" w:rsidRDefault="00B918DE">
                            <w:pPr>
                              <w:pStyle w:val="TableParagraph"/>
                            </w:pPr>
                          </w:p>
                        </w:tc>
                        <w:tc>
                          <w:tcPr>
                            <w:tcW w:w="3257" w:type="dxa"/>
                          </w:tcPr>
                          <w:p w:rsidR="00B918DE" w:rsidRDefault="00B918DE">
                            <w:pPr>
                              <w:pStyle w:val="TableParagraph"/>
                              <w:spacing w:before="123"/>
                              <w:ind w:left="57"/>
                            </w:pPr>
                            <w:r>
                              <w:t>Версия</w:t>
                            </w:r>
                            <w:r>
                              <w:rPr>
                                <w:spacing w:val="-11"/>
                              </w:rPr>
                              <w:t xml:space="preserve"> </w:t>
                            </w:r>
                            <w:r>
                              <w:t>спецификации</w:t>
                            </w:r>
                            <w:r>
                              <w:rPr>
                                <w:spacing w:val="-8"/>
                              </w:rPr>
                              <w:t xml:space="preserve"> </w:t>
                            </w:r>
                            <w:r>
                              <w:rPr>
                                <w:spacing w:val="-2"/>
                              </w:rPr>
                              <w:t>СПОДЭС</w:t>
                            </w:r>
                          </w:p>
                        </w:tc>
                        <w:tc>
                          <w:tcPr>
                            <w:tcW w:w="1726" w:type="dxa"/>
                          </w:tcPr>
                          <w:p w:rsidR="00B918DE" w:rsidRDefault="00B918DE">
                            <w:pPr>
                              <w:pStyle w:val="TableParagraph"/>
                              <w:spacing w:before="123"/>
                              <w:ind w:left="55"/>
                            </w:pPr>
                            <w:r>
                              <w:rPr>
                                <w:spacing w:val="-2"/>
                              </w:rPr>
                              <w:t>0.0.96.1.6.255</w:t>
                            </w:r>
                          </w:p>
                        </w:tc>
                        <w:tc>
                          <w:tcPr>
                            <w:tcW w:w="845" w:type="dxa"/>
                          </w:tcPr>
                          <w:p w:rsidR="00B918DE" w:rsidRDefault="00B918DE">
                            <w:pPr>
                              <w:pStyle w:val="TableParagraph"/>
                              <w:spacing w:before="123"/>
                              <w:ind w:left="6"/>
                              <w:jc w:val="center"/>
                            </w:pPr>
                            <w:r>
                              <w:rPr>
                                <w:spacing w:val="-10"/>
                              </w:rPr>
                              <w:t>1</w:t>
                            </w:r>
                          </w:p>
                        </w:tc>
                      </w:tr>
                      <w:tr w:rsidR="00B918DE">
                        <w:trPr>
                          <w:trHeight w:val="621"/>
                        </w:trPr>
                        <w:tc>
                          <w:tcPr>
                            <w:tcW w:w="607" w:type="dxa"/>
                          </w:tcPr>
                          <w:p w:rsidR="00B918DE" w:rsidRDefault="00B918DE">
                            <w:pPr>
                              <w:pStyle w:val="TableParagraph"/>
                              <w:spacing w:before="178"/>
                              <w:ind w:left="11" w:right="4"/>
                              <w:jc w:val="center"/>
                            </w:pPr>
                            <w:r>
                              <w:rPr>
                                <w:spacing w:val="-5"/>
                              </w:rPr>
                              <w:t>11*</w:t>
                            </w:r>
                          </w:p>
                        </w:tc>
                        <w:tc>
                          <w:tcPr>
                            <w:tcW w:w="3053" w:type="dxa"/>
                          </w:tcPr>
                          <w:p w:rsidR="00B918DE" w:rsidRDefault="00B918DE">
                            <w:pPr>
                              <w:pStyle w:val="TableParagraph"/>
                            </w:pPr>
                          </w:p>
                        </w:tc>
                        <w:tc>
                          <w:tcPr>
                            <w:tcW w:w="3257" w:type="dxa"/>
                          </w:tcPr>
                          <w:p w:rsidR="00B918DE" w:rsidRDefault="00B918DE">
                            <w:pPr>
                              <w:pStyle w:val="TableParagraph"/>
                              <w:spacing w:before="51"/>
                              <w:ind w:left="57" w:right="543"/>
                            </w:pPr>
                            <w:r>
                              <w:t>Идентификатор</w:t>
                            </w:r>
                            <w:r>
                              <w:rPr>
                                <w:spacing w:val="-14"/>
                              </w:rPr>
                              <w:t xml:space="preserve"> </w:t>
                            </w:r>
                            <w:r>
                              <w:t>исполнения счетчика (модель)</w:t>
                            </w:r>
                          </w:p>
                        </w:tc>
                        <w:tc>
                          <w:tcPr>
                            <w:tcW w:w="1726" w:type="dxa"/>
                          </w:tcPr>
                          <w:p w:rsidR="00B918DE" w:rsidRDefault="00B918DE">
                            <w:pPr>
                              <w:pStyle w:val="TableParagraph"/>
                              <w:spacing w:before="178"/>
                              <w:ind w:left="55"/>
                            </w:pPr>
                            <w:r>
                              <w:rPr>
                                <w:spacing w:val="-2"/>
                              </w:rPr>
                              <w:t>0.0.96.1.9.255</w:t>
                            </w:r>
                          </w:p>
                        </w:tc>
                        <w:tc>
                          <w:tcPr>
                            <w:tcW w:w="845" w:type="dxa"/>
                          </w:tcPr>
                          <w:p w:rsidR="00B918DE" w:rsidRDefault="00B918DE">
                            <w:pPr>
                              <w:pStyle w:val="TableParagraph"/>
                              <w:spacing w:before="178"/>
                              <w:ind w:left="6"/>
                              <w:jc w:val="center"/>
                            </w:pPr>
                            <w:r>
                              <w:rPr>
                                <w:spacing w:val="-10"/>
                              </w:rPr>
                              <w:t>1</w:t>
                            </w:r>
                          </w:p>
                        </w:tc>
                      </w:tr>
                      <w:tr w:rsidR="00B918DE">
                        <w:trPr>
                          <w:trHeight w:val="618"/>
                        </w:trPr>
                        <w:tc>
                          <w:tcPr>
                            <w:tcW w:w="607" w:type="dxa"/>
                          </w:tcPr>
                          <w:p w:rsidR="00B918DE" w:rsidRDefault="00B918DE">
                            <w:pPr>
                              <w:pStyle w:val="TableParagraph"/>
                              <w:spacing w:before="176"/>
                              <w:ind w:left="11" w:right="4"/>
                              <w:jc w:val="center"/>
                            </w:pPr>
                            <w:r>
                              <w:rPr>
                                <w:spacing w:val="-5"/>
                              </w:rPr>
                              <w:t>12*</w:t>
                            </w:r>
                          </w:p>
                        </w:tc>
                        <w:tc>
                          <w:tcPr>
                            <w:tcW w:w="3053" w:type="dxa"/>
                          </w:tcPr>
                          <w:p w:rsidR="00B918DE" w:rsidRDefault="00B918DE">
                            <w:pPr>
                              <w:pStyle w:val="TableParagraph"/>
                            </w:pPr>
                          </w:p>
                        </w:tc>
                        <w:tc>
                          <w:tcPr>
                            <w:tcW w:w="3257" w:type="dxa"/>
                          </w:tcPr>
                          <w:p w:rsidR="00B918DE" w:rsidRDefault="00B918DE">
                            <w:pPr>
                              <w:pStyle w:val="TableParagraph"/>
                              <w:spacing w:before="51"/>
                              <w:ind w:left="57"/>
                            </w:pPr>
                            <w:r>
                              <w:t>Контрольная сумма не метрологической</w:t>
                            </w:r>
                            <w:r>
                              <w:rPr>
                                <w:spacing w:val="-14"/>
                              </w:rPr>
                              <w:t xml:space="preserve"> </w:t>
                            </w:r>
                            <w:r>
                              <w:t>части</w:t>
                            </w:r>
                            <w:r>
                              <w:rPr>
                                <w:spacing w:val="-14"/>
                              </w:rPr>
                              <w:t xml:space="preserve"> </w:t>
                            </w:r>
                            <w:r>
                              <w:t>ВПО</w:t>
                            </w:r>
                          </w:p>
                        </w:tc>
                        <w:tc>
                          <w:tcPr>
                            <w:tcW w:w="1726" w:type="dxa"/>
                          </w:tcPr>
                          <w:p w:rsidR="00B918DE" w:rsidRDefault="00B918DE">
                            <w:pPr>
                              <w:pStyle w:val="TableParagraph"/>
                              <w:spacing w:before="176"/>
                              <w:ind w:left="55"/>
                            </w:pPr>
                            <w:r>
                              <w:rPr>
                                <w:spacing w:val="-2"/>
                              </w:rPr>
                              <w:t>0.0.96.1.128.255</w:t>
                            </w:r>
                          </w:p>
                        </w:tc>
                        <w:tc>
                          <w:tcPr>
                            <w:tcW w:w="845" w:type="dxa"/>
                          </w:tcPr>
                          <w:p w:rsidR="00B918DE" w:rsidRDefault="00B918DE">
                            <w:pPr>
                              <w:pStyle w:val="TableParagraph"/>
                              <w:spacing w:before="176"/>
                              <w:ind w:left="6"/>
                              <w:jc w:val="center"/>
                            </w:pPr>
                            <w:r>
                              <w:rPr>
                                <w:spacing w:val="-10"/>
                              </w:rPr>
                              <w:t>1</w:t>
                            </w:r>
                          </w:p>
                        </w:tc>
                      </w:tr>
                      <w:tr w:rsidR="00B918DE">
                        <w:trPr>
                          <w:trHeight w:val="1634"/>
                        </w:trPr>
                        <w:tc>
                          <w:tcPr>
                            <w:tcW w:w="9488" w:type="dxa"/>
                            <w:gridSpan w:val="5"/>
                          </w:tcPr>
                          <w:p w:rsidR="00B918DE" w:rsidRDefault="00B918DE">
                            <w:pPr>
                              <w:pStyle w:val="TableParagraph"/>
                              <w:spacing w:before="51"/>
                              <w:ind w:left="57"/>
                              <w:jc w:val="both"/>
                            </w:pPr>
                            <w:r>
                              <w:t>П</w:t>
                            </w:r>
                            <w:r>
                              <w:rPr>
                                <w:spacing w:val="-16"/>
                              </w:rPr>
                              <w:t xml:space="preserve"> </w:t>
                            </w:r>
                            <w:r>
                              <w:t>р</w:t>
                            </w:r>
                            <w:r>
                              <w:rPr>
                                <w:spacing w:val="-15"/>
                              </w:rPr>
                              <w:t xml:space="preserve"> </w:t>
                            </w:r>
                            <w:r>
                              <w:t>и</w:t>
                            </w:r>
                            <w:r>
                              <w:rPr>
                                <w:spacing w:val="-16"/>
                              </w:rPr>
                              <w:t xml:space="preserve"> </w:t>
                            </w:r>
                            <w:r>
                              <w:t>м</w:t>
                            </w:r>
                            <w:r>
                              <w:rPr>
                                <w:spacing w:val="-18"/>
                              </w:rPr>
                              <w:t xml:space="preserve"> </w:t>
                            </w:r>
                            <w:r>
                              <w:t>е</w:t>
                            </w:r>
                            <w:r>
                              <w:rPr>
                                <w:spacing w:val="-15"/>
                              </w:rPr>
                              <w:t xml:space="preserve"> </w:t>
                            </w:r>
                            <w:r>
                              <w:t>ч</w:t>
                            </w:r>
                            <w:r>
                              <w:rPr>
                                <w:spacing w:val="-18"/>
                              </w:rPr>
                              <w:t xml:space="preserve"> </w:t>
                            </w:r>
                            <w:r>
                              <w:t>а</w:t>
                            </w:r>
                            <w:r>
                              <w:rPr>
                                <w:spacing w:val="-15"/>
                              </w:rPr>
                              <w:t xml:space="preserve"> </w:t>
                            </w:r>
                            <w:r>
                              <w:t>н</w:t>
                            </w:r>
                            <w:r>
                              <w:rPr>
                                <w:spacing w:val="-16"/>
                              </w:rPr>
                              <w:t xml:space="preserve"> </w:t>
                            </w:r>
                            <w:r>
                              <w:t>и</w:t>
                            </w:r>
                            <w:r>
                              <w:rPr>
                                <w:spacing w:val="-16"/>
                              </w:rPr>
                              <w:t xml:space="preserve"> </w:t>
                            </w:r>
                            <w:r>
                              <w:rPr>
                                <w:spacing w:val="-10"/>
                              </w:rPr>
                              <w:t>я</w:t>
                            </w:r>
                          </w:p>
                          <w:p w:rsidR="00B918DE" w:rsidRDefault="00B918DE">
                            <w:pPr>
                              <w:pStyle w:val="TableParagraph"/>
                              <w:numPr>
                                <w:ilvl w:val="0"/>
                                <w:numId w:val="22"/>
                              </w:numPr>
                              <w:tabs>
                                <w:tab w:val="left" w:pos="222"/>
                              </w:tabs>
                              <w:spacing w:before="1" w:line="252" w:lineRule="exact"/>
                              <w:ind w:left="222" w:hanging="165"/>
                              <w:jc w:val="both"/>
                            </w:pPr>
                            <w:r>
                              <w:t>Параметры,</w:t>
                            </w:r>
                            <w:r>
                              <w:rPr>
                                <w:spacing w:val="-7"/>
                              </w:rPr>
                              <w:t xml:space="preserve"> </w:t>
                            </w:r>
                            <w:r>
                              <w:t>помеченные</w:t>
                            </w:r>
                            <w:r>
                              <w:rPr>
                                <w:spacing w:val="-4"/>
                              </w:rPr>
                              <w:t xml:space="preserve"> </w:t>
                            </w:r>
                            <w:r>
                              <w:t>*,</w:t>
                            </w:r>
                            <w:r>
                              <w:rPr>
                                <w:spacing w:val="-4"/>
                              </w:rPr>
                              <w:t xml:space="preserve"> </w:t>
                            </w:r>
                            <w:r>
                              <w:t>не</w:t>
                            </w:r>
                            <w:r>
                              <w:rPr>
                                <w:spacing w:val="-4"/>
                              </w:rPr>
                              <w:t xml:space="preserve"> </w:t>
                            </w:r>
                            <w:r>
                              <w:t>являются</w:t>
                            </w:r>
                            <w:r>
                              <w:rPr>
                                <w:spacing w:val="-7"/>
                              </w:rPr>
                              <w:t xml:space="preserve"> </w:t>
                            </w:r>
                            <w:r>
                              <w:rPr>
                                <w:spacing w:val="-2"/>
                              </w:rPr>
                              <w:t>обязательными.</w:t>
                            </w:r>
                          </w:p>
                          <w:p w:rsidR="00B918DE" w:rsidRDefault="00B918DE">
                            <w:pPr>
                              <w:pStyle w:val="TableParagraph"/>
                              <w:numPr>
                                <w:ilvl w:val="0"/>
                                <w:numId w:val="22"/>
                              </w:numPr>
                              <w:tabs>
                                <w:tab w:val="left" w:pos="233"/>
                              </w:tabs>
                              <w:ind w:left="57" w:right="42" w:firstLine="0"/>
                              <w:jc w:val="both"/>
                            </w:pPr>
                            <w:r>
                              <w:t>Параметр «Версия спецификации СПОДЭС» должен иметь тип данных Octet-String и содержать строку в формате «XX.YY», где XX – мажорная версия спецификации в виде десятичного числа; YY – минорная версия</w:t>
                            </w:r>
                            <w:r>
                              <w:rPr>
                                <w:spacing w:val="-2"/>
                              </w:rPr>
                              <w:t xml:space="preserve"> </w:t>
                            </w:r>
                            <w:r>
                              <w:t>спецификации в виде десятичного числа. Для</w:t>
                            </w:r>
                            <w:r>
                              <w:rPr>
                                <w:spacing w:val="-2"/>
                              </w:rPr>
                              <w:t xml:space="preserve"> </w:t>
                            </w:r>
                            <w:r>
                              <w:t>данной версии спецификации</w:t>
                            </w:r>
                          </w:p>
                          <w:p w:rsidR="00B918DE" w:rsidRDefault="00B918DE">
                            <w:pPr>
                              <w:pStyle w:val="TableParagraph"/>
                              <w:spacing w:line="252" w:lineRule="exact"/>
                              <w:ind w:left="57"/>
                            </w:pPr>
                            <w:r>
                              <w:rPr>
                                <w:spacing w:val="-2"/>
                              </w:rPr>
                              <w:t>«4.0»</w:t>
                            </w:r>
                          </w:p>
                        </w:tc>
                      </w:tr>
                    </w:tbl>
                    <w:p w:rsidR="00B918DE" w:rsidRDefault="00B918DE">
                      <w:pPr>
                        <w:pStyle w:val="a3"/>
                        <w:ind w:left="0"/>
                      </w:pPr>
                    </w:p>
                  </w:txbxContent>
                </v:textbox>
                <w10:wrap anchorx="page"/>
              </v:shape>
            </w:pict>
          </mc:Fallback>
        </mc:AlternateContent>
      </w:r>
      <w:r>
        <w:t>Права</w:t>
      </w:r>
      <w:r>
        <w:rPr>
          <w:spacing w:val="-7"/>
        </w:rPr>
        <w:t xml:space="preserve"> </w:t>
      </w:r>
      <w:r>
        <w:t>доступа</w:t>
      </w:r>
      <w:r>
        <w:rPr>
          <w:spacing w:val="-7"/>
        </w:rPr>
        <w:t xml:space="preserve"> </w:t>
      </w:r>
      <w:r>
        <w:t>для</w:t>
      </w:r>
      <w:r>
        <w:rPr>
          <w:spacing w:val="-6"/>
        </w:rPr>
        <w:t xml:space="preserve"> </w:t>
      </w:r>
      <w:r>
        <w:t>соединений</w:t>
      </w:r>
      <w:r>
        <w:rPr>
          <w:spacing w:val="-4"/>
        </w:rPr>
        <w:t xml:space="preserve"> </w:t>
      </w:r>
      <w:r>
        <w:t>указаны</w:t>
      </w:r>
      <w:r>
        <w:rPr>
          <w:spacing w:val="-5"/>
        </w:rPr>
        <w:t xml:space="preserve"> </w:t>
      </w:r>
      <w:r>
        <w:t>в</w:t>
      </w:r>
      <w:r>
        <w:rPr>
          <w:spacing w:val="-7"/>
        </w:rPr>
        <w:t xml:space="preserve"> </w:t>
      </w:r>
      <w:r>
        <w:t>приложении</w:t>
      </w:r>
      <w:r>
        <w:rPr>
          <w:spacing w:val="-7"/>
        </w:rPr>
        <w:t xml:space="preserve"> </w:t>
      </w:r>
      <w:r>
        <w:t>И Таблица Г.1 - Паспортные данные ПУ</w:t>
      </w:r>
    </w:p>
    <w:p w:rsidR="00EA357C" w:rsidRDefault="00EA357C">
      <w:pPr>
        <w:pStyle w:val="a3"/>
        <w:spacing w:line="336" w:lineRule="auto"/>
        <w:sectPr w:rsidR="00EA357C">
          <w:pgSz w:w="11910" w:h="16840"/>
          <w:pgMar w:top="1040" w:right="141" w:bottom="960" w:left="1417" w:header="0" w:footer="780" w:gutter="0"/>
          <w:cols w:space="720"/>
        </w:sectPr>
      </w:pPr>
    </w:p>
    <w:p w:rsidR="00EA357C" w:rsidRDefault="00B918DE">
      <w:pPr>
        <w:pStyle w:val="2"/>
        <w:spacing w:before="76" w:line="296" w:lineRule="exact"/>
      </w:pPr>
      <w:r>
        <w:rPr>
          <w:noProof/>
          <w:lang w:eastAsia="ru-RU"/>
        </w:rPr>
        <w:lastRenderedPageBreak/>
        <mc:AlternateContent>
          <mc:Choice Requires="wps">
            <w:drawing>
              <wp:anchor distT="0" distB="0" distL="0" distR="0" simplePos="0" relativeHeight="15747584" behindDoc="0" locked="0" layoutInCell="1" allowOverlap="1">
                <wp:simplePos x="0" y="0"/>
                <wp:positionH relativeFrom="page">
                  <wp:posOffset>1042720</wp:posOffset>
                </wp:positionH>
                <wp:positionV relativeFrom="page">
                  <wp:posOffset>1365757</wp:posOffset>
                </wp:positionV>
                <wp:extent cx="6106160" cy="8348979"/>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6160" cy="8348979"/>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3"/>
                              <w:gridCol w:w="4426"/>
                              <w:gridCol w:w="2951"/>
                              <w:gridCol w:w="663"/>
                              <w:gridCol w:w="886"/>
                            </w:tblGrid>
                            <w:tr w:rsidR="00B918DE">
                              <w:trPr>
                                <w:trHeight w:val="620"/>
                              </w:trPr>
                              <w:tc>
                                <w:tcPr>
                                  <w:tcW w:w="563" w:type="dxa"/>
                                  <w:tcBorders>
                                    <w:bottom w:val="double" w:sz="4" w:space="0" w:color="000000"/>
                                  </w:tcBorders>
                                </w:tcPr>
                                <w:p w:rsidR="00B918DE" w:rsidRDefault="00B918DE">
                                  <w:pPr>
                                    <w:pStyle w:val="TableParagraph"/>
                                    <w:spacing w:before="178"/>
                                    <w:ind w:left="8" w:right="1"/>
                                    <w:jc w:val="center"/>
                                  </w:pPr>
                                  <w:r>
                                    <w:rPr>
                                      <w:spacing w:val="-10"/>
                                    </w:rPr>
                                    <w:t>№</w:t>
                                  </w:r>
                                </w:p>
                              </w:tc>
                              <w:tc>
                                <w:tcPr>
                                  <w:tcW w:w="4426" w:type="dxa"/>
                                  <w:tcBorders>
                                    <w:bottom w:val="double" w:sz="4" w:space="0" w:color="000000"/>
                                  </w:tcBorders>
                                </w:tcPr>
                                <w:p w:rsidR="00B918DE" w:rsidRDefault="00B918DE">
                                  <w:pPr>
                                    <w:pStyle w:val="TableParagraph"/>
                                    <w:spacing w:before="178"/>
                                    <w:ind w:left="1015"/>
                                  </w:pPr>
                                  <w:r>
                                    <w:t>Наименование</w:t>
                                  </w:r>
                                  <w:r>
                                    <w:rPr>
                                      <w:spacing w:val="-13"/>
                                    </w:rPr>
                                    <w:t xml:space="preserve"> </w:t>
                                  </w:r>
                                  <w:r>
                                    <w:rPr>
                                      <w:spacing w:val="-2"/>
                                    </w:rPr>
                                    <w:t>параметра</w:t>
                                  </w:r>
                                </w:p>
                              </w:tc>
                              <w:tc>
                                <w:tcPr>
                                  <w:tcW w:w="2951" w:type="dxa"/>
                                  <w:tcBorders>
                                    <w:bottom w:val="double" w:sz="4" w:space="0" w:color="000000"/>
                                  </w:tcBorders>
                                </w:tcPr>
                                <w:p w:rsidR="00B918DE" w:rsidRDefault="00B918DE">
                                  <w:pPr>
                                    <w:pStyle w:val="TableParagraph"/>
                                    <w:spacing w:before="178"/>
                                    <w:ind w:left="3"/>
                                    <w:jc w:val="center"/>
                                  </w:pPr>
                                  <w:r>
                                    <w:rPr>
                                      <w:spacing w:val="-2"/>
                                    </w:rPr>
                                    <w:t>OBIS-</w:t>
                                  </w:r>
                                  <w:r>
                                    <w:rPr>
                                      <w:spacing w:val="-5"/>
                                    </w:rPr>
                                    <w:t>код</w:t>
                                  </w:r>
                                </w:p>
                              </w:tc>
                              <w:tc>
                                <w:tcPr>
                                  <w:tcW w:w="663" w:type="dxa"/>
                                  <w:tcBorders>
                                    <w:bottom w:val="double" w:sz="4" w:space="0" w:color="000000"/>
                                  </w:tcBorders>
                                </w:tcPr>
                                <w:p w:rsidR="00B918DE" w:rsidRDefault="00B918DE">
                                  <w:pPr>
                                    <w:pStyle w:val="TableParagraph"/>
                                    <w:spacing w:before="178"/>
                                    <w:ind w:left="9"/>
                                    <w:jc w:val="center"/>
                                  </w:pPr>
                                  <w:r>
                                    <w:rPr>
                                      <w:spacing w:val="-2"/>
                                    </w:rPr>
                                    <w:t>Класс</w:t>
                                  </w:r>
                                </w:p>
                              </w:tc>
                              <w:tc>
                                <w:tcPr>
                                  <w:tcW w:w="886" w:type="dxa"/>
                                  <w:tcBorders>
                                    <w:bottom w:val="double" w:sz="4" w:space="0" w:color="000000"/>
                                  </w:tcBorders>
                                </w:tcPr>
                                <w:p w:rsidR="00B918DE" w:rsidRDefault="00B918DE">
                                  <w:pPr>
                                    <w:pStyle w:val="TableParagraph"/>
                                    <w:spacing w:before="51"/>
                                    <w:ind w:left="88" w:right="80" w:firstLine="112"/>
                                  </w:pPr>
                                  <w:r>
                                    <w:rPr>
                                      <w:spacing w:val="-4"/>
                                    </w:rPr>
                                    <w:t xml:space="preserve">Поле </w:t>
                                  </w:r>
                                  <w:r>
                                    <w:rPr>
                                      <w:spacing w:val="-2"/>
                                    </w:rPr>
                                    <w:t>(метод)</w:t>
                                  </w:r>
                                </w:p>
                              </w:tc>
                            </w:tr>
                            <w:tr w:rsidR="00B918DE">
                              <w:trPr>
                                <w:trHeight w:val="510"/>
                              </w:trPr>
                              <w:tc>
                                <w:tcPr>
                                  <w:tcW w:w="563" w:type="dxa"/>
                                  <w:tcBorders>
                                    <w:top w:val="double" w:sz="4" w:space="0" w:color="000000"/>
                                  </w:tcBorders>
                                </w:tcPr>
                                <w:p w:rsidR="00B918DE" w:rsidRDefault="00B918DE">
                                  <w:pPr>
                                    <w:pStyle w:val="TableParagraph"/>
                                    <w:spacing w:before="123"/>
                                    <w:ind w:left="9" w:right="1"/>
                                    <w:jc w:val="center"/>
                                  </w:pPr>
                                  <w:r>
                                    <w:rPr>
                                      <w:spacing w:val="-10"/>
                                    </w:rPr>
                                    <w:t>1</w:t>
                                  </w:r>
                                </w:p>
                              </w:tc>
                              <w:tc>
                                <w:tcPr>
                                  <w:tcW w:w="4426" w:type="dxa"/>
                                  <w:tcBorders>
                                    <w:top w:val="double" w:sz="4" w:space="0" w:color="000000"/>
                                  </w:tcBorders>
                                </w:tcPr>
                                <w:p w:rsidR="00B918DE" w:rsidRDefault="00B918DE">
                                  <w:pPr>
                                    <w:pStyle w:val="TableParagraph"/>
                                    <w:spacing w:before="123"/>
                                    <w:ind w:left="55"/>
                                  </w:pPr>
                                  <w:r>
                                    <w:t>Адрес</w:t>
                                  </w:r>
                                  <w:r>
                                    <w:rPr>
                                      <w:spacing w:val="-5"/>
                                    </w:rPr>
                                    <w:t xml:space="preserve"> </w:t>
                                  </w:r>
                                  <w:r>
                                    <w:t>Opto</w:t>
                                  </w:r>
                                  <w:r>
                                    <w:rPr>
                                      <w:spacing w:val="-3"/>
                                    </w:rPr>
                                    <w:t xml:space="preserve"> </w:t>
                                  </w:r>
                                  <w:r>
                                    <w:t>(Порт</w:t>
                                  </w:r>
                                  <w:r>
                                    <w:rPr>
                                      <w:spacing w:val="-2"/>
                                    </w:rPr>
                                    <w:t xml:space="preserve"> </w:t>
                                  </w:r>
                                  <w:r>
                                    <w:rPr>
                                      <w:spacing w:val="-5"/>
                                    </w:rPr>
                                    <w:t>P1)</w:t>
                                  </w:r>
                                </w:p>
                              </w:tc>
                              <w:tc>
                                <w:tcPr>
                                  <w:tcW w:w="2951" w:type="dxa"/>
                                  <w:tcBorders>
                                    <w:top w:val="double" w:sz="4" w:space="0" w:color="000000"/>
                                  </w:tcBorders>
                                </w:tcPr>
                                <w:p w:rsidR="00B918DE" w:rsidRDefault="00B918DE">
                                  <w:pPr>
                                    <w:pStyle w:val="TableParagraph"/>
                                    <w:spacing w:before="123"/>
                                    <w:ind w:left="56"/>
                                  </w:pPr>
                                  <w:r>
                                    <w:rPr>
                                      <w:spacing w:val="-2"/>
                                    </w:rPr>
                                    <w:t>0.0.22.0.0.255</w:t>
                                  </w:r>
                                </w:p>
                              </w:tc>
                              <w:tc>
                                <w:tcPr>
                                  <w:tcW w:w="663" w:type="dxa"/>
                                  <w:tcBorders>
                                    <w:top w:val="double" w:sz="4" w:space="0" w:color="000000"/>
                                  </w:tcBorders>
                                </w:tcPr>
                                <w:p w:rsidR="00B918DE" w:rsidRDefault="00B918DE">
                                  <w:pPr>
                                    <w:pStyle w:val="TableParagraph"/>
                                    <w:spacing w:before="123"/>
                                    <w:ind w:left="9" w:right="4"/>
                                    <w:jc w:val="center"/>
                                  </w:pPr>
                                  <w:r>
                                    <w:rPr>
                                      <w:spacing w:val="-5"/>
                                    </w:rPr>
                                    <w:t>23</w:t>
                                  </w:r>
                                </w:p>
                              </w:tc>
                              <w:tc>
                                <w:tcPr>
                                  <w:tcW w:w="886" w:type="dxa"/>
                                  <w:tcBorders>
                                    <w:top w:val="double" w:sz="4" w:space="0" w:color="000000"/>
                                  </w:tcBorders>
                                </w:tcPr>
                                <w:p w:rsidR="00B918DE" w:rsidRDefault="00B918DE">
                                  <w:pPr>
                                    <w:pStyle w:val="TableParagraph"/>
                                    <w:spacing w:before="123"/>
                                    <w:ind w:left="7" w:right="5"/>
                                    <w:jc w:val="center"/>
                                  </w:pPr>
                                  <w:r>
                                    <w:rPr>
                                      <w:spacing w:val="-10"/>
                                    </w:rPr>
                                    <w:t>9</w:t>
                                  </w:r>
                                </w:p>
                              </w:tc>
                            </w:tr>
                            <w:tr w:rsidR="00B918DE">
                              <w:trPr>
                                <w:trHeight w:val="510"/>
                              </w:trPr>
                              <w:tc>
                                <w:tcPr>
                                  <w:tcW w:w="563" w:type="dxa"/>
                                </w:tcPr>
                                <w:p w:rsidR="00B918DE" w:rsidRDefault="00B918DE">
                                  <w:pPr>
                                    <w:pStyle w:val="TableParagraph"/>
                                    <w:spacing w:before="123"/>
                                    <w:ind w:left="9" w:right="1"/>
                                    <w:jc w:val="center"/>
                                  </w:pPr>
                                  <w:r>
                                    <w:rPr>
                                      <w:spacing w:val="-10"/>
                                    </w:rPr>
                                    <w:t>2</w:t>
                                  </w:r>
                                </w:p>
                              </w:tc>
                              <w:tc>
                                <w:tcPr>
                                  <w:tcW w:w="4426" w:type="dxa"/>
                                </w:tcPr>
                                <w:p w:rsidR="00B918DE" w:rsidRDefault="00B918DE">
                                  <w:pPr>
                                    <w:pStyle w:val="TableParagraph"/>
                                    <w:spacing w:before="123"/>
                                    <w:ind w:left="55"/>
                                  </w:pPr>
                                  <w:r>
                                    <w:t>Скорость</w:t>
                                  </w:r>
                                  <w:r>
                                    <w:rPr>
                                      <w:spacing w:val="-5"/>
                                    </w:rPr>
                                    <w:t xml:space="preserve"> </w:t>
                                  </w:r>
                                  <w:r>
                                    <w:t>Opto</w:t>
                                  </w:r>
                                  <w:r>
                                    <w:rPr>
                                      <w:spacing w:val="-6"/>
                                    </w:rPr>
                                    <w:t xml:space="preserve"> </w:t>
                                  </w:r>
                                  <w:r>
                                    <w:t>(Порт</w:t>
                                  </w:r>
                                  <w:r>
                                    <w:rPr>
                                      <w:spacing w:val="-4"/>
                                    </w:rPr>
                                    <w:t xml:space="preserve"> </w:t>
                                  </w:r>
                                  <w:r>
                                    <w:rPr>
                                      <w:spacing w:val="-5"/>
                                    </w:rPr>
                                    <w:t>P1)</w:t>
                                  </w:r>
                                </w:p>
                              </w:tc>
                              <w:tc>
                                <w:tcPr>
                                  <w:tcW w:w="2951" w:type="dxa"/>
                                </w:tcPr>
                                <w:p w:rsidR="00B918DE" w:rsidRDefault="00B918DE">
                                  <w:pPr>
                                    <w:pStyle w:val="TableParagraph"/>
                                    <w:spacing w:before="123"/>
                                    <w:ind w:left="56"/>
                                  </w:pPr>
                                  <w:r>
                                    <w:rPr>
                                      <w:spacing w:val="-2"/>
                                    </w:rPr>
                                    <w:t>0.0.22.0.0.255</w:t>
                                  </w:r>
                                </w:p>
                              </w:tc>
                              <w:tc>
                                <w:tcPr>
                                  <w:tcW w:w="663" w:type="dxa"/>
                                </w:tcPr>
                                <w:p w:rsidR="00B918DE" w:rsidRDefault="00B918DE">
                                  <w:pPr>
                                    <w:pStyle w:val="TableParagraph"/>
                                    <w:spacing w:before="123"/>
                                    <w:ind w:left="9" w:right="4"/>
                                    <w:jc w:val="center"/>
                                  </w:pPr>
                                  <w:r>
                                    <w:rPr>
                                      <w:spacing w:val="-5"/>
                                    </w:rPr>
                                    <w:t>23</w:t>
                                  </w:r>
                                </w:p>
                              </w:tc>
                              <w:tc>
                                <w:tcPr>
                                  <w:tcW w:w="886" w:type="dxa"/>
                                </w:tcPr>
                                <w:p w:rsidR="00B918DE" w:rsidRDefault="00B918DE">
                                  <w:pPr>
                                    <w:pStyle w:val="TableParagraph"/>
                                    <w:spacing w:before="123"/>
                                    <w:ind w:left="7" w:right="5"/>
                                    <w:jc w:val="center"/>
                                  </w:pPr>
                                  <w:r>
                                    <w:rPr>
                                      <w:spacing w:val="-10"/>
                                    </w:rPr>
                                    <w:t>2</w:t>
                                  </w:r>
                                </w:p>
                              </w:tc>
                            </w:tr>
                            <w:tr w:rsidR="00B918DE">
                              <w:trPr>
                                <w:trHeight w:val="510"/>
                              </w:trPr>
                              <w:tc>
                                <w:tcPr>
                                  <w:tcW w:w="563" w:type="dxa"/>
                                </w:tcPr>
                                <w:p w:rsidR="00B918DE" w:rsidRDefault="00B918DE">
                                  <w:pPr>
                                    <w:pStyle w:val="TableParagraph"/>
                                    <w:spacing w:before="123"/>
                                    <w:ind w:left="9" w:right="1"/>
                                    <w:jc w:val="center"/>
                                  </w:pPr>
                                  <w:r>
                                    <w:rPr>
                                      <w:spacing w:val="-10"/>
                                    </w:rPr>
                                    <w:t>3</w:t>
                                  </w:r>
                                </w:p>
                              </w:tc>
                              <w:tc>
                                <w:tcPr>
                                  <w:tcW w:w="4426" w:type="dxa"/>
                                </w:tcPr>
                                <w:p w:rsidR="00B918DE" w:rsidRDefault="00B918DE">
                                  <w:pPr>
                                    <w:pStyle w:val="TableParagraph"/>
                                    <w:spacing w:before="123"/>
                                    <w:ind w:left="55"/>
                                  </w:pPr>
                                  <w:r>
                                    <w:t>Адрес</w:t>
                                  </w:r>
                                  <w:r>
                                    <w:rPr>
                                      <w:spacing w:val="-4"/>
                                    </w:rPr>
                                    <w:t xml:space="preserve"> </w:t>
                                  </w:r>
                                  <w:r>
                                    <w:t>RS-485</w:t>
                                  </w:r>
                                  <w:r>
                                    <w:rPr>
                                      <w:spacing w:val="-3"/>
                                    </w:rPr>
                                    <w:t xml:space="preserve"> </w:t>
                                  </w:r>
                                  <w:r>
                                    <w:t>(Порт</w:t>
                                  </w:r>
                                  <w:r>
                                    <w:rPr>
                                      <w:spacing w:val="-3"/>
                                    </w:rPr>
                                    <w:t xml:space="preserve"> </w:t>
                                  </w:r>
                                  <w:r>
                                    <w:rPr>
                                      <w:spacing w:val="-5"/>
                                    </w:rPr>
                                    <w:t>P2)</w:t>
                                  </w:r>
                                </w:p>
                              </w:tc>
                              <w:tc>
                                <w:tcPr>
                                  <w:tcW w:w="2951" w:type="dxa"/>
                                </w:tcPr>
                                <w:p w:rsidR="00B918DE" w:rsidRDefault="00B918DE">
                                  <w:pPr>
                                    <w:pStyle w:val="TableParagraph"/>
                                    <w:spacing w:before="123"/>
                                    <w:ind w:left="56"/>
                                  </w:pPr>
                                  <w:r>
                                    <w:rPr>
                                      <w:spacing w:val="-2"/>
                                    </w:rPr>
                                    <w:t>0.1.22.0.0.255</w:t>
                                  </w:r>
                                </w:p>
                              </w:tc>
                              <w:tc>
                                <w:tcPr>
                                  <w:tcW w:w="663" w:type="dxa"/>
                                </w:tcPr>
                                <w:p w:rsidR="00B918DE" w:rsidRDefault="00B918DE">
                                  <w:pPr>
                                    <w:pStyle w:val="TableParagraph"/>
                                    <w:spacing w:before="123"/>
                                    <w:ind w:left="9" w:right="4"/>
                                    <w:jc w:val="center"/>
                                  </w:pPr>
                                  <w:r>
                                    <w:rPr>
                                      <w:spacing w:val="-5"/>
                                    </w:rPr>
                                    <w:t>23</w:t>
                                  </w:r>
                                </w:p>
                              </w:tc>
                              <w:tc>
                                <w:tcPr>
                                  <w:tcW w:w="886" w:type="dxa"/>
                                </w:tcPr>
                                <w:p w:rsidR="00B918DE" w:rsidRDefault="00B918DE">
                                  <w:pPr>
                                    <w:pStyle w:val="TableParagraph"/>
                                    <w:spacing w:before="123"/>
                                    <w:ind w:left="7" w:right="5"/>
                                    <w:jc w:val="center"/>
                                  </w:pPr>
                                  <w:r>
                                    <w:rPr>
                                      <w:spacing w:val="-10"/>
                                    </w:rPr>
                                    <w:t>9</w:t>
                                  </w:r>
                                </w:p>
                              </w:tc>
                            </w:tr>
                            <w:tr w:rsidR="00B918DE">
                              <w:trPr>
                                <w:trHeight w:val="510"/>
                              </w:trPr>
                              <w:tc>
                                <w:tcPr>
                                  <w:tcW w:w="563" w:type="dxa"/>
                                </w:tcPr>
                                <w:p w:rsidR="00B918DE" w:rsidRDefault="00B918DE">
                                  <w:pPr>
                                    <w:pStyle w:val="TableParagraph"/>
                                    <w:spacing w:before="123"/>
                                    <w:ind w:left="9" w:right="1"/>
                                    <w:jc w:val="center"/>
                                  </w:pPr>
                                  <w:r>
                                    <w:rPr>
                                      <w:spacing w:val="-10"/>
                                    </w:rPr>
                                    <w:t>4</w:t>
                                  </w:r>
                                </w:p>
                              </w:tc>
                              <w:tc>
                                <w:tcPr>
                                  <w:tcW w:w="4426" w:type="dxa"/>
                                </w:tcPr>
                                <w:p w:rsidR="00B918DE" w:rsidRDefault="00B918DE">
                                  <w:pPr>
                                    <w:pStyle w:val="TableParagraph"/>
                                    <w:spacing w:before="123"/>
                                    <w:ind w:left="55"/>
                                  </w:pPr>
                                  <w:r>
                                    <w:t>Скорость</w:t>
                                  </w:r>
                                  <w:r>
                                    <w:rPr>
                                      <w:spacing w:val="-5"/>
                                    </w:rPr>
                                    <w:t xml:space="preserve"> </w:t>
                                  </w:r>
                                  <w:r>
                                    <w:t>RS-485</w:t>
                                  </w:r>
                                  <w:r>
                                    <w:rPr>
                                      <w:spacing w:val="-4"/>
                                    </w:rPr>
                                    <w:t xml:space="preserve"> </w:t>
                                  </w:r>
                                  <w:r>
                                    <w:t>(Порт</w:t>
                                  </w:r>
                                  <w:r>
                                    <w:rPr>
                                      <w:spacing w:val="-5"/>
                                    </w:rPr>
                                    <w:t xml:space="preserve"> P2)</w:t>
                                  </w:r>
                                </w:p>
                              </w:tc>
                              <w:tc>
                                <w:tcPr>
                                  <w:tcW w:w="2951" w:type="dxa"/>
                                </w:tcPr>
                                <w:p w:rsidR="00B918DE" w:rsidRDefault="00B918DE">
                                  <w:pPr>
                                    <w:pStyle w:val="TableParagraph"/>
                                    <w:spacing w:before="123"/>
                                    <w:ind w:left="56"/>
                                  </w:pPr>
                                  <w:r>
                                    <w:rPr>
                                      <w:spacing w:val="-2"/>
                                    </w:rPr>
                                    <w:t>0.1.22.0.0.255</w:t>
                                  </w:r>
                                </w:p>
                              </w:tc>
                              <w:tc>
                                <w:tcPr>
                                  <w:tcW w:w="663" w:type="dxa"/>
                                </w:tcPr>
                                <w:p w:rsidR="00B918DE" w:rsidRDefault="00B918DE">
                                  <w:pPr>
                                    <w:pStyle w:val="TableParagraph"/>
                                    <w:spacing w:before="123"/>
                                    <w:ind w:left="9" w:right="4"/>
                                    <w:jc w:val="center"/>
                                  </w:pPr>
                                  <w:r>
                                    <w:rPr>
                                      <w:spacing w:val="-5"/>
                                    </w:rPr>
                                    <w:t>23</w:t>
                                  </w:r>
                                </w:p>
                              </w:tc>
                              <w:tc>
                                <w:tcPr>
                                  <w:tcW w:w="886" w:type="dxa"/>
                                </w:tcPr>
                                <w:p w:rsidR="00B918DE" w:rsidRDefault="00B918DE">
                                  <w:pPr>
                                    <w:pStyle w:val="TableParagraph"/>
                                    <w:spacing w:before="123"/>
                                    <w:ind w:left="7" w:right="5"/>
                                    <w:jc w:val="center"/>
                                  </w:pPr>
                                  <w:r>
                                    <w:rPr>
                                      <w:spacing w:val="-10"/>
                                    </w:rPr>
                                    <w:t>2</w:t>
                                  </w:r>
                                </w:p>
                              </w:tc>
                            </w:tr>
                            <w:tr w:rsidR="00B918DE">
                              <w:trPr>
                                <w:trHeight w:val="510"/>
                              </w:trPr>
                              <w:tc>
                                <w:tcPr>
                                  <w:tcW w:w="563" w:type="dxa"/>
                                </w:tcPr>
                                <w:p w:rsidR="00B918DE" w:rsidRDefault="00B918DE">
                                  <w:pPr>
                                    <w:pStyle w:val="TableParagraph"/>
                                    <w:spacing w:before="123"/>
                                    <w:ind w:left="9" w:right="1"/>
                                    <w:jc w:val="center"/>
                                  </w:pPr>
                                  <w:r>
                                    <w:rPr>
                                      <w:spacing w:val="-5"/>
                                    </w:rPr>
                                    <w:t>5*</w:t>
                                  </w:r>
                                </w:p>
                              </w:tc>
                              <w:tc>
                                <w:tcPr>
                                  <w:tcW w:w="4426" w:type="dxa"/>
                                </w:tcPr>
                                <w:p w:rsidR="00B918DE" w:rsidRDefault="00B918DE">
                                  <w:pPr>
                                    <w:pStyle w:val="TableParagraph"/>
                                    <w:spacing w:before="123"/>
                                    <w:ind w:left="55"/>
                                  </w:pPr>
                                  <w:r>
                                    <w:t>Адрес</w:t>
                                  </w:r>
                                  <w:r>
                                    <w:rPr>
                                      <w:spacing w:val="-4"/>
                                    </w:rPr>
                                    <w:t xml:space="preserve"> </w:t>
                                  </w:r>
                                  <w:r>
                                    <w:t>(Порт</w:t>
                                  </w:r>
                                  <w:r>
                                    <w:rPr>
                                      <w:spacing w:val="-4"/>
                                    </w:rPr>
                                    <w:t xml:space="preserve"> </w:t>
                                  </w:r>
                                  <w:r>
                                    <w:rPr>
                                      <w:spacing w:val="-5"/>
                                    </w:rPr>
                                    <w:t>P3)</w:t>
                                  </w:r>
                                </w:p>
                              </w:tc>
                              <w:tc>
                                <w:tcPr>
                                  <w:tcW w:w="2951" w:type="dxa"/>
                                </w:tcPr>
                                <w:p w:rsidR="00B918DE" w:rsidRDefault="00B918DE">
                                  <w:pPr>
                                    <w:pStyle w:val="TableParagraph"/>
                                    <w:spacing w:before="123"/>
                                    <w:ind w:left="56"/>
                                  </w:pPr>
                                  <w:r>
                                    <w:rPr>
                                      <w:spacing w:val="-2"/>
                                    </w:rPr>
                                    <w:t>0.2.22.0.0.255</w:t>
                                  </w:r>
                                </w:p>
                              </w:tc>
                              <w:tc>
                                <w:tcPr>
                                  <w:tcW w:w="663" w:type="dxa"/>
                                </w:tcPr>
                                <w:p w:rsidR="00B918DE" w:rsidRDefault="00B918DE">
                                  <w:pPr>
                                    <w:pStyle w:val="TableParagraph"/>
                                    <w:spacing w:before="123"/>
                                    <w:ind w:left="9" w:right="4"/>
                                    <w:jc w:val="center"/>
                                  </w:pPr>
                                  <w:r>
                                    <w:rPr>
                                      <w:spacing w:val="-5"/>
                                    </w:rPr>
                                    <w:t>23</w:t>
                                  </w:r>
                                </w:p>
                              </w:tc>
                              <w:tc>
                                <w:tcPr>
                                  <w:tcW w:w="886" w:type="dxa"/>
                                </w:tcPr>
                                <w:p w:rsidR="00B918DE" w:rsidRDefault="00B918DE">
                                  <w:pPr>
                                    <w:pStyle w:val="TableParagraph"/>
                                    <w:spacing w:before="123"/>
                                    <w:ind w:left="7" w:right="5"/>
                                    <w:jc w:val="center"/>
                                  </w:pPr>
                                  <w:r>
                                    <w:rPr>
                                      <w:spacing w:val="-10"/>
                                    </w:rPr>
                                    <w:t>9</w:t>
                                  </w:r>
                                </w:p>
                              </w:tc>
                            </w:tr>
                            <w:tr w:rsidR="00B918DE">
                              <w:trPr>
                                <w:trHeight w:val="513"/>
                              </w:trPr>
                              <w:tc>
                                <w:tcPr>
                                  <w:tcW w:w="563" w:type="dxa"/>
                                </w:tcPr>
                                <w:p w:rsidR="00B918DE" w:rsidRDefault="00B918DE">
                                  <w:pPr>
                                    <w:pStyle w:val="TableParagraph"/>
                                    <w:spacing w:before="124"/>
                                    <w:ind w:left="9" w:right="1"/>
                                    <w:jc w:val="center"/>
                                  </w:pPr>
                                  <w:r>
                                    <w:rPr>
                                      <w:spacing w:val="-5"/>
                                    </w:rPr>
                                    <w:t>6*</w:t>
                                  </w:r>
                                </w:p>
                              </w:tc>
                              <w:tc>
                                <w:tcPr>
                                  <w:tcW w:w="4426" w:type="dxa"/>
                                </w:tcPr>
                                <w:p w:rsidR="00B918DE" w:rsidRDefault="00B918DE">
                                  <w:pPr>
                                    <w:pStyle w:val="TableParagraph"/>
                                    <w:spacing w:before="124"/>
                                    <w:ind w:left="55"/>
                                  </w:pPr>
                                  <w:r>
                                    <w:t>Скорость</w:t>
                                  </w:r>
                                  <w:r>
                                    <w:rPr>
                                      <w:spacing w:val="-6"/>
                                    </w:rPr>
                                    <w:t xml:space="preserve"> </w:t>
                                  </w:r>
                                  <w:r>
                                    <w:t>(Порт</w:t>
                                  </w:r>
                                  <w:r>
                                    <w:rPr>
                                      <w:spacing w:val="-5"/>
                                    </w:rPr>
                                    <w:t xml:space="preserve"> P3)</w:t>
                                  </w:r>
                                </w:p>
                              </w:tc>
                              <w:tc>
                                <w:tcPr>
                                  <w:tcW w:w="2951" w:type="dxa"/>
                                </w:tcPr>
                                <w:p w:rsidR="00B918DE" w:rsidRDefault="00B918DE">
                                  <w:pPr>
                                    <w:pStyle w:val="TableParagraph"/>
                                    <w:spacing w:before="124"/>
                                    <w:ind w:left="56"/>
                                  </w:pPr>
                                  <w:r>
                                    <w:rPr>
                                      <w:spacing w:val="-2"/>
                                    </w:rPr>
                                    <w:t>0.2.22.0.0.255</w:t>
                                  </w:r>
                                </w:p>
                              </w:tc>
                              <w:tc>
                                <w:tcPr>
                                  <w:tcW w:w="663" w:type="dxa"/>
                                </w:tcPr>
                                <w:p w:rsidR="00B918DE" w:rsidRDefault="00B918DE">
                                  <w:pPr>
                                    <w:pStyle w:val="TableParagraph"/>
                                    <w:spacing w:before="124"/>
                                    <w:ind w:left="9" w:right="4"/>
                                    <w:jc w:val="center"/>
                                  </w:pPr>
                                  <w:r>
                                    <w:rPr>
                                      <w:spacing w:val="-5"/>
                                    </w:rPr>
                                    <w:t>23</w:t>
                                  </w:r>
                                </w:p>
                              </w:tc>
                              <w:tc>
                                <w:tcPr>
                                  <w:tcW w:w="886" w:type="dxa"/>
                                </w:tcPr>
                                <w:p w:rsidR="00B918DE" w:rsidRDefault="00B918DE">
                                  <w:pPr>
                                    <w:pStyle w:val="TableParagraph"/>
                                    <w:spacing w:before="124"/>
                                    <w:ind w:left="7" w:right="5"/>
                                    <w:jc w:val="center"/>
                                  </w:pPr>
                                  <w:r>
                                    <w:rPr>
                                      <w:spacing w:val="-10"/>
                                    </w:rPr>
                                    <w:t>2</w:t>
                                  </w:r>
                                </w:p>
                              </w:tc>
                            </w:tr>
                            <w:tr w:rsidR="00B918DE">
                              <w:trPr>
                                <w:trHeight w:val="510"/>
                              </w:trPr>
                              <w:tc>
                                <w:tcPr>
                                  <w:tcW w:w="563" w:type="dxa"/>
                                </w:tcPr>
                                <w:p w:rsidR="00B918DE" w:rsidRDefault="00B918DE">
                                  <w:pPr>
                                    <w:pStyle w:val="TableParagraph"/>
                                    <w:spacing w:before="121"/>
                                    <w:ind w:left="9" w:right="1"/>
                                    <w:jc w:val="center"/>
                                  </w:pPr>
                                  <w:r>
                                    <w:rPr>
                                      <w:spacing w:val="-5"/>
                                    </w:rPr>
                                    <w:t>7*</w:t>
                                  </w:r>
                                </w:p>
                              </w:tc>
                              <w:tc>
                                <w:tcPr>
                                  <w:tcW w:w="4426" w:type="dxa"/>
                                </w:tcPr>
                                <w:p w:rsidR="00B918DE" w:rsidRDefault="00B918DE">
                                  <w:pPr>
                                    <w:pStyle w:val="TableParagraph"/>
                                    <w:spacing w:before="121"/>
                                    <w:ind w:left="55"/>
                                  </w:pPr>
                                  <w:r>
                                    <w:t>Адрес</w:t>
                                  </w:r>
                                  <w:r>
                                    <w:rPr>
                                      <w:spacing w:val="-4"/>
                                    </w:rPr>
                                    <w:t xml:space="preserve"> </w:t>
                                  </w:r>
                                  <w:r>
                                    <w:t>(Порт</w:t>
                                  </w:r>
                                  <w:r>
                                    <w:rPr>
                                      <w:spacing w:val="-3"/>
                                    </w:rPr>
                                    <w:t xml:space="preserve"> </w:t>
                                  </w:r>
                                  <w:r>
                                    <w:rPr>
                                      <w:spacing w:val="-5"/>
                                    </w:rPr>
                                    <w:t>P4)</w:t>
                                  </w:r>
                                </w:p>
                              </w:tc>
                              <w:tc>
                                <w:tcPr>
                                  <w:tcW w:w="2951" w:type="dxa"/>
                                </w:tcPr>
                                <w:p w:rsidR="00B918DE" w:rsidRDefault="00B918DE">
                                  <w:pPr>
                                    <w:pStyle w:val="TableParagraph"/>
                                    <w:spacing w:before="121"/>
                                    <w:ind w:left="56"/>
                                  </w:pPr>
                                  <w:r>
                                    <w:rPr>
                                      <w:spacing w:val="-2"/>
                                    </w:rPr>
                                    <w:t>0.3.22.0.0.255</w:t>
                                  </w:r>
                                </w:p>
                              </w:tc>
                              <w:tc>
                                <w:tcPr>
                                  <w:tcW w:w="663" w:type="dxa"/>
                                </w:tcPr>
                                <w:p w:rsidR="00B918DE" w:rsidRDefault="00B918DE">
                                  <w:pPr>
                                    <w:pStyle w:val="TableParagraph"/>
                                    <w:spacing w:before="121"/>
                                    <w:ind w:left="9" w:right="4"/>
                                    <w:jc w:val="center"/>
                                  </w:pPr>
                                  <w:r>
                                    <w:rPr>
                                      <w:spacing w:val="-5"/>
                                    </w:rPr>
                                    <w:t>23</w:t>
                                  </w:r>
                                </w:p>
                              </w:tc>
                              <w:tc>
                                <w:tcPr>
                                  <w:tcW w:w="886" w:type="dxa"/>
                                </w:tcPr>
                                <w:p w:rsidR="00B918DE" w:rsidRDefault="00B918DE">
                                  <w:pPr>
                                    <w:pStyle w:val="TableParagraph"/>
                                    <w:spacing w:before="121"/>
                                    <w:ind w:left="7" w:right="5"/>
                                    <w:jc w:val="center"/>
                                  </w:pPr>
                                  <w:r>
                                    <w:rPr>
                                      <w:spacing w:val="-10"/>
                                    </w:rPr>
                                    <w:t>9</w:t>
                                  </w:r>
                                </w:p>
                              </w:tc>
                            </w:tr>
                            <w:tr w:rsidR="00B918DE">
                              <w:trPr>
                                <w:trHeight w:val="510"/>
                              </w:trPr>
                              <w:tc>
                                <w:tcPr>
                                  <w:tcW w:w="563" w:type="dxa"/>
                                </w:tcPr>
                                <w:p w:rsidR="00B918DE" w:rsidRDefault="00B918DE">
                                  <w:pPr>
                                    <w:pStyle w:val="TableParagraph"/>
                                    <w:spacing w:before="123"/>
                                    <w:ind w:left="9" w:right="1"/>
                                    <w:jc w:val="center"/>
                                  </w:pPr>
                                  <w:r>
                                    <w:rPr>
                                      <w:spacing w:val="-5"/>
                                    </w:rPr>
                                    <w:t>8*</w:t>
                                  </w:r>
                                </w:p>
                              </w:tc>
                              <w:tc>
                                <w:tcPr>
                                  <w:tcW w:w="4426" w:type="dxa"/>
                                </w:tcPr>
                                <w:p w:rsidR="00B918DE" w:rsidRDefault="00B918DE">
                                  <w:pPr>
                                    <w:pStyle w:val="TableParagraph"/>
                                    <w:spacing w:before="123"/>
                                    <w:ind w:left="55"/>
                                  </w:pPr>
                                  <w:r>
                                    <w:t>Скорость</w:t>
                                  </w:r>
                                  <w:r>
                                    <w:rPr>
                                      <w:spacing w:val="-7"/>
                                    </w:rPr>
                                    <w:t xml:space="preserve"> </w:t>
                                  </w:r>
                                  <w:r>
                                    <w:t>(Порт</w:t>
                                  </w:r>
                                  <w:r>
                                    <w:rPr>
                                      <w:spacing w:val="-4"/>
                                    </w:rPr>
                                    <w:t xml:space="preserve"> </w:t>
                                  </w:r>
                                  <w:r>
                                    <w:rPr>
                                      <w:spacing w:val="-5"/>
                                    </w:rPr>
                                    <w:t>P4)</w:t>
                                  </w:r>
                                </w:p>
                              </w:tc>
                              <w:tc>
                                <w:tcPr>
                                  <w:tcW w:w="2951" w:type="dxa"/>
                                </w:tcPr>
                                <w:p w:rsidR="00B918DE" w:rsidRDefault="00B918DE">
                                  <w:pPr>
                                    <w:pStyle w:val="TableParagraph"/>
                                    <w:spacing w:before="123"/>
                                    <w:ind w:left="56"/>
                                  </w:pPr>
                                  <w:r>
                                    <w:rPr>
                                      <w:spacing w:val="-2"/>
                                    </w:rPr>
                                    <w:t>0.3.22.0.0.255</w:t>
                                  </w:r>
                                </w:p>
                              </w:tc>
                              <w:tc>
                                <w:tcPr>
                                  <w:tcW w:w="663" w:type="dxa"/>
                                </w:tcPr>
                                <w:p w:rsidR="00B918DE" w:rsidRDefault="00B918DE">
                                  <w:pPr>
                                    <w:pStyle w:val="TableParagraph"/>
                                    <w:spacing w:before="123"/>
                                    <w:ind w:left="9" w:right="4"/>
                                    <w:jc w:val="center"/>
                                  </w:pPr>
                                  <w:r>
                                    <w:rPr>
                                      <w:spacing w:val="-5"/>
                                    </w:rPr>
                                    <w:t>23</w:t>
                                  </w:r>
                                </w:p>
                              </w:tc>
                              <w:tc>
                                <w:tcPr>
                                  <w:tcW w:w="886" w:type="dxa"/>
                                </w:tcPr>
                                <w:p w:rsidR="00B918DE" w:rsidRDefault="00B918DE">
                                  <w:pPr>
                                    <w:pStyle w:val="TableParagraph"/>
                                    <w:spacing w:before="123"/>
                                    <w:ind w:left="7" w:right="5"/>
                                    <w:jc w:val="center"/>
                                  </w:pPr>
                                  <w:r>
                                    <w:rPr>
                                      <w:spacing w:val="-10"/>
                                    </w:rPr>
                                    <w:t>2</w:t>
                                  </w:r>
                                </w:p>
                              </w:tc>
                            </w:tr>
                            <w:tr w:rsidR="00B918DE">
                              <w:trPr>
                                <w:trHeight w:val="510"/>
                              </w:trPr>
                              <w:tc>
                                <w:tcPr>
                                  <w:tcW w:w="563" w:type="dxa"/>
                                </w:tcPr>
                                <w:p w:rsidR="00B918DE" w:rsidRDefault="00B918DE">
                                  <w:pPr>
                                    <w:pStyle w:val="TableParagraph"/>
                                    <w:spacing w:before="123"/>
                                    <w:ind w:left="9" w:right="1"/>
                                    <w:jc w:val="center"/>
                                  </w:pPr>
                                  <w:r>
                                    <w:rPr>
                                      <w:spacing w:val="-10"/>
                                    </w:rPr>
                                    <w:t>9</w:t>
                                  </w:r>
                                </w:p>
                              </w:tc>
                              <w:tc>
                                <w:tcPr>
                                  <w:tcW w:w="4426" w:type="dxa"/>
                                </w:tcPr>
                                <w:p w:rsidR="00B918DE" w:rsidRDefault="00B918DE">
                                  <w:pPr>
                                    <w:pStyle w:val="TableParagraph"/>
                                    <w:spacing w:before="123"/>
                                    <w:ind w:left="55"/>
                                  </w:pPr>
                                  <w:r>
                                    <w:t>Дата</w:t>
                                  </w:r>
                                  <w:r>
                                    <w:rPr>
                                      <w:spacing w:val="-1"/>
                                    </w:rPr>
                                    <w:t xml:space="preserve"> </w:t>
                                  </w:r>
                                  <w:r>
                                    <w:t>и</w:t>
                                  </w:r>
                                  <w:r>
                                    <w:rPr>
                                      <w:spacing w:val="-1"/>
                                    </w:rPr>
                                    <w:t xml:space="preserve"> </w:t>
                                  </w:r>
                                  <w:r>
                                    <w:t>время</w:t>
                                  </w:r>
                                  <w:r>
                                    <w:rPr>
                                      <w:spacing w:val="-1"/>
                                    </w:rPr>
                                    <w:t xml:space="preserve"> </w:t>
                                  </w:r>
                                  <w:r>
                                    <w:rPr>
                                      <w:spacing w:val="-5"/>
                                    </w:rPr>
                                    <w:t>ПУ</w:t>
                                  </w:r>
                                </w:p>
                              </w:tc>
                              <w:tc>
                                <w:tcPr>
                                  <w:tcW w:w="2951" w:type="dxa"/>
                                </w:tcPr>
                                <w:p w:rsidR="00B918DE" w:rsidRDefault="00B918DE">
                                  <w:pPr>
                                    <w:pStyle w:val="TableParagraph"/>
                                    <w:spacing w:before="123"/>
                                    <w:ind w:left="56"/>
                                  </w:pPr>
                                  <w:r>
                                    <w:rPr>
                                      <w:spacing w:val="-2"/>
                                    </w:rPr>
                                    <w:t>0.0.1.0.0.255</w:t>
                                  </w:r>
                                </w:p>
                              </w:tc>
                              <w:tc>
                                <w:tcPr>
                                  <w:tcW w:w="663" w:type="dxa"/>
                                </w:tcPr>
                                <w:p w:rsidR="00B918DE" w:rsidRDefault="00B918DE">
                                  <w:pPr>
                                    <w:pStyle w:val="TableParagraph"/>
                                    <w:spacing w:before="123"/>
                                    <w:ind w:left="9" w:right="4"/>
                                    <w:jc w:val="center"/>
                                  </w:pPr>
                                  <w:r>
                                    <w:rPr>
                                      <w:spacing w:val="-10"/>
                                    </w:rPr>
                                    <w:t>8</w:t>
                                  </w:r>
                                </w:p>
                              </w:tc>
                              <w:tc>
                                <w:tcPr>
                                  <w:tcW w:w="886" w:type="dxa"/>
                                </w:tcPr>
                                <w:p w:rsidR="00B918DE" w:rsidRDefault="00B918DE">
                                  <w:pPr>
                                    <w:pStyle w:val="TableParagraph"/>
                                    <w:spacing w:before="123"/>
                                    <w:ind w:left="7" w:right="5"/>
                                    <w:jc w:val="center"/>
                                  </w:pPr>
                                  <w:r>
                                    <w:rPr>
                                      <w:spacing w:val="-10"/>
                                    </w:rPr>
                                    <w:t>2</w:t>
                                  </w:r>
                                </w:p>
                              </w:tc>
                            </w:tr>
                            <w:tr w:rsidR="00B918DE">
                              <w:trPr>
                                <w:trHeight w:val="510"/>
                              </w:trPr>
                              <w:tc>
                                <w:tcPr>
                                  <w:tcW w:w="563" w:type="dxa"/>
                                </w:tcPr>
                                <w:p w:rsidR="00B918DE" w:rsidRDefault="00B918DE">
                                  <w:pPr>
                                    <w:pStyle w:val="TableParagraph"/>
                                    <w:spacing w:before="123"/>
                                    <w:ind w:left="9" w:right="1"/>
                                    <w:jc w:val="center"/>
                                  </w:pPr>
                                  <w:r>
                                    <w:rPr>
                                      <w:spacing w:val="-5"/>
                                    </w:rPr>
                                    <w:t>10</w:t>
                                  </w:r>
                                </w:p>
                              </w:tc>
                              <w:tc>
                                <w:tcPr>
                                  <w:tcW w:w="4426" w:type="dxa"/>
                                </w:tcPr>
                                <w:p w:rsidR="00B918DE" w:rsidRDefault="00B918DE">
                                  <w:pPr>
                                    <w:pStyle w:val="TableParagraph"/>
                                    <w:spacing w:before="123"/>
                                    <w:ind w:left="55"/>
                                  </w:pPr>
                                  <w:r>
                                    <w:t>Часовой</w:t>
                                  </w:r>
                                  <w:r>
                                    <w:rPr>
                                      <w:spacing w:val="-4"/>
                                    </w:rPr>
                                    <w:t xml:space="preserve"> </w:t>
                                  </w:r>
                                  <w:r>
                                    <w:t>пояс</w:t>
                                  </w:r>
                                  <w:r>
                                    <w:rPr>
                                      <w:spacing w:val="-3"/>
                                    </w:rPr>
                                    <w:t xml:space="preserve"> </w:t>
                                  </w:r>
                                  <w:r>
                                    <w:rPr>
                                      <w:spacing w:val="-5"/>
                                    </w:rPr>
                                    <w:t>ПУ</w:t>
                                  </w:r>
                                </w:p>
                              </w:tc>
                              <w:tc>
                                <w:tcPr>
                                  <w:tcW w:w="2951" w:type="dxa"/>
                                </w:tcPr>
                                <w:p w:rsidR="00B918DE" w:rsidRDefault="00B918DE">
                                  <w:pPr>
                                    <w:pStyle w:val="TableParagraph"/>
                                    <w:spacing w:before="123"/>
                                    <w:ind w:left="56"/>
                                  </w:pPr>
                                  <w:r>
                                    <w:rPr>
                                      <w:spacing w:val="-2"/>
                                    </w:rPr>
                                    <w:t>0.0.1.0.0.255</w:t>
                                  </w:r>
                                </w:p>
                              </w:tc>
                              <w:tc>
                                <w:tcPr>
                                  <w:tcW w:w="663" w:type="dxa"/>
                                </w:tcPr>
                                <w:p w:rsidR="00B918DE" w:rsidRDefault="00B918DE">
                                  <w:pPr>
                                    <w:pStyle w:val="TableParagraph"/>
                                    <w:spacing w:before="123"/>
                                    <w:ind w:left="9" w:right="4"/>
                                    <w:jc w:val="center"/>
                                  </w:pPr>
                                  <w:r>
                                    <w:rPr>
                                      <w:spacing w:val="-10"/>
                                    </w:rPr>
                                    <w:t>8</w:t>
                                  </w:r>
                                </w:p>
                              </w:tc>
                              <w:tc>
                                <w:tcPr>
                                  <w:tcW w:w="886" w:type="dxa"/>
                                </w:tcPr>
                                <w:p w:rsidR="00B918DE" w:rsidRDefault="00B918DE">
                                  <w:pPr>
                                    <w:pStyle w:val="TableParagraph"/>
                                    <w:spacing w:before="123"/>
                                    <w:ind w:left="7" w:right="5"/>
                                    <w:jc w:val="center"/>
                                  </w:pPr>
                                  <w:r>
                                    <w:rPr>
                                      <w:spacing w:val="-10"/>
                                    </w:rPr>
                                    <w:t>3</w:t>
                                  </w:r>
                                </w:p>
                              </w:tc>
                            </w:tr>
                            <w:tr w:rsidR="00B918DE">
                              <w:trPr>
                                <w:trHeight w:val="510"/>
                              </w:trPr>
                              <w:tc>
                                <w:tcPr>
                                  <w:tcW w:w="563" w:type="dxa"/>
                                </w:tcPr>
                                <w:p w:rsidR="00B918DE" w:rsidRDefault="00B918DE">
                                  <w:pPr>
                                    <w:pStyle w:val="TableParagraph"/>
                                    <w:spacing w:before="123"/>
                                    <w:ind w:left="9" w:right="1"/>
                                    <w:jc w:val="center"/>
                                  </w:pPr>
                                  <w:r>
                                    <w:rPr>
                                      <w:spacing w:val="-5"/>
                                    </w:rPr>
                                    <w:t>11</w:t>
                                  </w:r>
                                </w:p>
                              </w:tc>
                              <w:tc>
                                <w:tcPr>
                                  <w:tcW w:w="4426" w:type="dxa"/>
                                </w:tcPr>
                                <w:p w:rsidR="00B918DE" w:rsidRDefault="00B918DE">
                                  <w:pPr>
                                    <w:pStyle w:val="TableParagraph"/>
                                    <w:spacing w:before="123"/>
                                    <w:ind w:left="55"/>
                                  </w:pPr>
                                  <w:r>
                                    <w:t>Начало</w:t>
                                  </w:r>
                                  <w:r>
                                    <w:rPr>
                                      <w:spacing w:val="-4"/>
                                    </w:rPr>
                                    <w:t xml:space="preserve"> </w:t>
                                  </w:r>
                                  <w:r>
                                    <w:t>летнего</w:t>
                                  </w:r>
                                  <w:r>
                                    <w:rPr>
                                      <w:spacing w:val="-4"/>
                                    </w:rPr>
                                    <w:t xml:space="preserve"> </w:t>
                                  </w:r>
                                  <w:r>
                                    <w:rPr>
                                      <w:spacing w:val="-2"/>
                                    </w:rPr>
                                    <w:t>времени</w:t>
                                  </w:r>
                                </w:p>
                              </w:tc>
                              <w:tc>
                                <w:tcPr>
                                  <w:tcW w:w="2951" w:type="dxa"/>
                                </w:tcPr>
                                <w:p w:rsidR="00B918DE" w:rsidRDefault="00B918DE">
                                  <w:pPr>
                                    <w:pStyle w:val="TableParagraph"/>
                                    <w:spacing w:before="123"/>
                                    <w:ind w:left="56"/>
                                  </w:pPr>
                                  <w:r>
                                    <w:rPr>
                                      <w:spacing w:val="-2"/>
                                    </w:rPr>
                                    <w:t>0.0.1.0.0.255</w:t>
                                  </w:r>
                                </w:p>
                              </w:tc>
                              <w:tc>
                                <w:tcPr>
                                  <w:tcW w:w="663" w:type="dxa"/>
                                </w:tcPr>
                                <w:p w:rsidR="00B918DE" w:rsidRDefault="00B918DE">
                                  <w:pPr>
                                    <w:pStyle w:val="TableParagraph"/>
                                    <w:spacing w:before="123"/>
                                    <w:ind w:left="9" w:right="4"/>
                                    <w:jc w:val="center"/>
                                  </w:pPr>
                                  <w:r>
                                    <w:rPr>
                                      <w:spacing w:val="-10"/>
                                    </w:rPr>
                                    <w:t>8</w:t>
                                  </w:r>
                                </w:p>
                              </w:tc>
                              <w:tc>
                                <w:tcPr>
                                  <w:tcW w:w="886" w:type="dxa"/>
                                </w:tcPr>
                                <w:p w:rsidR="00B918DE" w:rsidRDefault="00B918DE">
                                  <w:pPr>
                                    <w:pStyle w:val="TableParagraph"/>
                                    <w:spacing w:before="123"/>
                                    <w:ind w:left="7" w:right="5"/>
                                    <w:jc w:val="center"/>
                                  </w:pPr>
                                  <w:r>
                                    <w:rPr>
                                      <w:spacing w:val="-10"/>
                                    </w:rPr>
                                    <w:t>5</w:t>
                                  </w:r>
                                </w:p>
                              </w:tc>
                            </w:tr>
                            <w:tr w:rsidR="00B918DE">
                              <w:trPr>
                                <w:trHeight w:val="510"/>
                              </w:trPr>
                              <w:tc>
                                <w:tcPr>
                                  <w:tcW w:w="563" w:type="dxa"/>
                                </w:tcPr>
                                <w:p w:rsidR="00B918DE" w:rsidRDefault="00B918DE">
                                  <w:pPr>
                                    <w:pStyle w:val="TableParagraph"/>
                                    <w:spacing w:before="123"/>
                                    <w:ind w:left="9" w:right="1"/>
                                    <w:jc w:val="center"/>
                                  </w:pPr>
                                  <w:r>
                                    <w:rPr>
                                      <w:spacing w:val="-5"/>
                                    </w:rPr>
                                    <w:t>12</w:t>
                                  </w:r>
                                </w:p>
                              </w:tc>
                              <w:tc>
                                <w:tcPr>
                                  <w:tcW w:w="4426" w:type="dxa"/>
                                </w:tcPr>
                                <w:p w:rsidR="00B918DE" w:rsidRDefault="00B918DE">
                                  <w:pPr>
                                    <w:pStyle w:val="TableParagraph"/>
                                    <w:spacing w:before="123"/>
                                    <w:ind w:left="55"/>
                                  </w:pPr>
                                  <w:r>
                                    <w:t>Окончание</w:t>
                                  </w:r>
                                  <w:r>
                                    <w:rPr>
                                      <w:spacing w:val="-7"/>
                                    </w:rPr>
                                    <w:t xml:space="preserve"> </w:t>
                                  </w:r>
                                  <w:r>
                                    <w:t>летнего</w:t>
                                  </w:r>
                                  <w:r>
                                    <w:rPr>
                                      <w:spacing w:val="-6"/>
                                    </w:rPr>
                                    <w:t xml:space="preserve"> </w:t>
                                  </w:r>
                                  <w:r>
                                    <w:rPr>
                                      <w:spacing w:val="-2"/>
                                    </w:rPr>
                                    <w:t>времени</w:t>
                                  </w:r>
                                </w:p>
                              </w:tc>
                              <w:tc>
                                <w:tcPr>
                                  <w:tcW w:w="2951" w:type="dxa"/>
                                </w:tcPr>
                                <w:p w:rsidR="00B918DE" w:rsidRDefault="00B918DE">
                                  <w:pPr>
                                    <w:pStyle w:val="TableParagraph"/>
                                    <w:spacing w:before="123"/>
                                    <w:ind w:left="56"/>
                                  </w:pPr>
                                  <w:r>
                                    <w:rPr>
                                      <w:spacing w:val="-2"/>
                                    </w:rPr>
                                    <w:t>0.0.1.0.0.255</w:t>
                                  </w:r>
                                </w:p>
                              </w:tc>
                              <w:tc>
                                <w:tcPr>
                                  <w:tcW w:w="663" w:type="dxa"/>
                                </w:tcPr>
                                <w:p w:rsidR="00B918DE" w:rsidRDefault="00B918DE">
                                  <w:pPr>
                                    <w:pStyle w:val="TableParagraph"/>
                                    <w:spacing w:before="123"/>
                                    <w:ind w:left="9" w:right="4"/>
                                    <w:jc w:val="center"/>
                                  </w:pPr>
                                  <w:r>
                                    <w:rPr>
                                      <w:spacing w:val="-10"/>
                                    </w:rPr>
                                    <w:t>8</w:t>
                                  </w:r>
                                </w:p>
                              </w:tc>
                              <w:tc>
                                <w:tcPr>
                                  <w:tcW w:w="886" w:type="dxa"/>
                                </w:tcPr>
                                <w:p w:rsidR="00B918DE" w:rsidRDefault="00B918DE">
                                  <w:pPr>
                                    <w:pStyle w:val="TableParagraph"/>
                                    <w:spacing w:before="123"/>
                                    <w:ind w:left="7" w:right="5"/>
                                    <w:jc w:val="center"/>
                                  </w:pPr>
                                  <w:r>
                                    <w:rPr>
                                      <w:spacing w:val="-10"/>
                                    </w:rPr>
                                    <w:t>6</w:t>
                                  </w:r>
                                </w:p>
                              </w:tc>
                            </w:tr>
                            <w:tr w:rsidR="00B918DE">
                              <w:trPr>
                                <w:trHeight w:val="511"/>
                              </w:trPr>
                              <w:tc>
                                <w:tcPr>
                                  <w:tcW w:w="563" w:type="dxa"/>
                                </w:tcPr>
                                <w:p w:rsidR="00B918DE" w:rsidRDefault="00B918DE">
                                  <w:pPr>
                                    <w:pStyle w:val="TableParagraph"/>
                                    <w:spacing w:before="123"/>
                                    <w:ind w:left="9" w:right="1"/>
                                    <w:jc w:val="center"/>
                                  </w:pPr>
                                  <w:r>
                                    <w:rPr>
                                      <w:spacing w:val="-5"/>
                                    </w:rPr>
                                    <w:t>13</w:t>
                                  </w:r>
                                </w:p>
                              </w:tc>
                              <w:tc>
                                <w:tcPr>
                                  <w:tcW w:w="4426" w:type="dxa"/>
                                </w:tcPr>
                                <w:p w:rsidR="00B918DE" w:rsidRDefault="00B918DE">
                                  <w:pPr>
                                    <w:pStyle w:val="TableParagraph"/>
                                    <w:spacing w:before="123"/>
                                    <w:ind w:left="55"/>
                                  </w:pPr>
                                  <w:r>
                                    <w:t>Сдвиг</w:t>
                                  </w:r>
                                  <w:r>
                                    <w:rPr>
                                      <w:spacing w:val="-6"/>
                                    </w:rPr>
                                    <w:t xml:space="preserve"> </w:t>
                                  </w:r>
                                  <w:r>
                                    <w:t>летнего</w:t>
                                  </w:r>
                                  <w:r>
                                    <w:rPr>
                                      <w:spacing w:val="-6"/>
                                    </w:rPr>
                                    <w:t xml:space="preserve"> </w:t>
                                  </w:r>
                                  <w:r>
                                    <w:rPr>
                                      <w:spacing w:val="-2"/>
                                    </w:rPr>
                                    <w:t>времени</w:t>
                                  </w:r>
                                </w:p>
                              </w:tc>
                              <w:tc>
                                <w:tcPr>
                                  <w:tcW w:w="2951" w:type="dxa"/>
                                </w:tcPr>
                                <w:p w:rsidR="00B918DE" w:rsidRDefault="00B918DE">
                                  <w:pPr>
                                    <w:pStyle w:val="TableParagraph"/>
                                    <w:spacing w:before="123"/>
                                    <w:ind w:left="56"/>
                                  </w:pPr>
                                  <w:r>
                                    <w:rPr>
                                      <w:spacing w:val="-2"/>
                                    </w:rPr>
                                    <w:t>0.0.1.0.0.255</w:t>
                                  </w:r>
                                </w:p>
                              </w:tc>
                              <w:tc>
                                <w:tcPr>
                                  <w:tcW w:w="663" w:type="dxa"/>
                                </w:tcPr>
                                <w:p w:rsidR="00B918DE" w:rsidRDefault="00B918DE">
                                  <w:pPr>
                                    <w:pStyle w:val="TableParagraph"/>
                                    <w:spacing w:before="123"/>
                                    <w:ind w:left="9" w:right="4"/>
                                    <w:jc w:val="center"/>
                                  </w:pPr>
                                  <w:r>
                                    <w:rPr>
                                      <w:spacing w:val="-10"/>
                                    </w:rPr>
                                    <w:t>8</w:t>
                                  </w:r>
                                </w:p>
                              </w:tc>
                              <w:tc>
                                <w:tcPr>
                                  <w:tcW w:w="886" w:type="dxa"/>
                                </w:tcPr>
                                <w:p w:rsidR="00B918DE" w:rsidRDefault="00B918DE">
                                  <w:pPr>
                                    <w:pStyle w:val="TableParagraph"/>
                                    <w:spacing w:before="123"/>
                                    <w:ind w:left="7" w:right="5"/>
                                    <w:jc w:val="center"/>
                                  </w:pPr>
                                  <w:r>
                                    <w:rPr>
                                      <w:spacing w:val="-10"/>
                                    </w:rPr>
                                    <w:t>7</w:t>
                                  </w:r>
                                </w:p>
                              </w:tc>
                            </w:tr>
                            <w:tr w:rsidR="00B918DE">
                              <w:trPr>
                                <w:trHeight w:val="510"/>
                              </w:trPr>
                              <w:tc>
                                <w:tcPr>
                                  <w:tcW w:w="563" w:type="dxa"/>
                                </w:tcPr>
                                <w:p w:rsidR="00B918DE" w:rsidRDefault="00B918DE">
                                  <w:pPr>
                                    <w:pStyle w:val="TableParagraph"/>
                                    <w:spacing w:before="123"/>
                                    <w:ind w:left="9" w:right="1"/>
                                    <w:jc w:val="center"/>
                                  </w:pPr>
                                  <w:r>
                                    <w:rPr>
                                      <w:spacing w:val="-5"/>
                                    </w:rPr>
                                    <w:t>14</w:t>
                                  </w:r>
                                </w:p>
                              </w:tc>
                              <w:tc>
                                <w:tcPr>
                                  <w:tcW w:w="4426" w:type="dxa"/>
                                </w:tcPr>
                                <w:p w:rsidR="00B918DE" w:rsidRDefault="00B918DE">
                                  <w:pPr>
                                    <w:pStyle w:val="TableParagraph"/>
                                    <w:spacing w:before="123"/>
                                    <w:ind w:left="55"/>
                                  </w:pPr>
                                  <w:r>
                                    <w:t>Разрешение</w:t>
                                  </w:r>
                                  <w:r>
                                    <w:rPr>
                                      <w:spacing w:val="-5"/>
                                    </w:rPr>
                                    <w:t xml:space="preserve"> </w:t>
                                  </w:r>
                                  <w:r>
                                    <w:t>перехода</w:t>
                                  </w:r>
                                  <w:r>
                                    <w:rPr>
                                      <w:spacing w:val="-2"/>
                                    </w:rPr>
                                    <w:t xml:space="preserve"> </w:t>
                                  </w:r>
                                  <w:r>
                                    <w:t>на</w:t>
                                  </w:r>
                                  <w:r>
                                    <w:rPr>
                                      <w:spacing w:val="-5"/>
                                    </w:rPr>
                                    <w:t xml:space="preserve"> </w:t>
                                  </w:r>
                                  <w:r>
                                    <w:t>летнее</w:t>
                                  </w:r>
                                  <w:r>
                                    <w:rPr>
                                      <w:spacing w:val="-2"/>
                                    </w:rPr>
                                    <w:t xml:space="preserve"> время</w:t>
                                  </w:r>
                                </w:p>
                              </w:tc>
                              <w:tc>
                                <w:tcPr>
                                  <w:tcW w:w="2951" w:type="dxa"/>
                                </w:tcPr>
                                <w:p w:rsidR="00B918DE" w:rsidRDefault="00B918DE">
                                  <w:pPr>
                                    <w:pStyle w:val="TableParagraph"/>
                                    <w:spacing w:before="123"/>
                                    <w:ind w:left="56"/>
                                  </w:pPr>
                                  <w:r>
                                    <w:rPr>
                                      <w:spacing w:val="-2"/>
                                    </w:rPr>
                                    <w:t>0.0.1.0.0.255</w:t>
                                  </w:r>
                                </w:p>
                              </w:tc>
                              <w:tc>
                                <w:tcPr>
                                  <w:tcW w:w="663" w:type="dxa"/>
                                </w:tcPr>
                                <w:p w:rsidR="00B918DE" w:rsidRDefault="00B918DE">
                                  <w:pPr>
                                    <w:pStyle w:val="TableParagraph"/>
                                    <w:spacing w:before="123"/>
                                    <w:ind w:left="9" w:right="4"/>
                                    <w:jc w:val="center"/>
                                  </w:pPr>
                                  <w:r>
                                    <w:rPr>
                                      <w:spacing w:val="-10"/>
                                    </w:rPr>
                                    <w:t>8</w:t>
                                  </w:r>
                                </w:p>
                              </w:tc>
                              <w:tc>
                                <w:tcPr>
                                  <w:tcW w:w="886" w:type="dxa"/>
                                </w:tcPr>
                                <w:p w:rsidR="00B918DE" w:rsidRDefault="00B918DE">
                                  <w:pPr>
                                    <w:pStyle w:val="TableParagraph"/>
                                    <w:spacing w:before="123"/>
                                    <w:ind w:left="7" w:right="5"/>
                                    <w:jc w:val="center"/>
                                  </w:pPr>
                                  <w:r>
                                    <w:rPr>
                                      <w:spacing w:val="-10"/>
                                    </w:rPr>
                                    <w:t>8</w:t>
                                  </w:r>
                                </w:p>
                              </w:tc>
                            </w:tr>
                            <w:tr w:rsidR="00B918DE">
                              <w:trPr>
                                <w:trHeight w:val="510"/>
                              </w:trPr>
                              <w:tc>
                                <w:tcPr>
                                  <w:tcW w:w="563" w:type="dxa"/>
                                </w:tcPr>
                                <w:p w:rsidR="00B918DE" w:rsidRDefault="00B918DE">
                                  <w:pPr>
                                    <w:pStyle w:val="TableParagraph"/>
                                    <w:spacing w:before="123"/>
                                    <w:ind w:left="9" w:right="1"/>
                                    <w:jc w:val="center"/>
                                  </w:pPr>
                                  <w:r>
                                    <w:rPr>
                                      <w:spacing w:val="-5"/>
                                    </w:rPr>
                                    <w:t>15</w:t>
                                  </w:r>
                                </w:p>
                              </w:tc>
                              <w:tc>
                                <w:tcPr>
                                  <w:tcW w:w="4426" w:type="dxa"/>
                                </w:tcPr>
                                <w:p w:rsidR="00B918DE" w:rsidRDefault="00B918DE">
                                  <w:pPr>
                                    <w:pStyle w:val="TableParagraph"/>
                                    <w:spacing w:before="123"/>
                                    <w:ind w:left="55"/>
                                  </w:pPr>
                                  <w:r>
                                    <w:t>Имя</w:t>
                                  </w:r>
                                  <w:r>
                                    <w:rPr>
                                      <w:spacing w:val="-6"/>
                                    </w:rPr>
                                    <w:t xml:space="preserve"> </w:t>
                                  </w:r>
                                  <w:r>
                                    <w:t>пассивного</w:t>
                                  </w:r>
                                  <w:r>
                                    <w:rPr>
                                      <w:spacing w:val="-4"/>
                                    </w:rPr>
                                    <w:t xml:space="preserve"> </w:t>
                                  </w:r>
                                  <w:r>
                                    <w:rPr>
                                      <w:spacing w:val="-2"/>
                                    </w:rPr>
                                    <w:t>календаря</w:t>
                                  </w:r>
                                </w:p>
                              </w:tc>
                              <w:tc>
                                <w:tcPr>
                                  <w:tcW w:w="2951" w:type="dxa"/>
                                </w:tcPr>
                                <w:p w:rsidR="00B918DE" w:rsidRDefault="00B918DE">
                                  <w:pPr>
                                    <w:pStyle w:val="TableParagraph"/>
                                    <w:spacing w:before="123"/>
                                    <w:ind w:left="56"/>
                                  </w:pPr>
                                  <w:r>
                                    <w:rPr>
                                      <w:spacing w:val="-2"/>
                                    </w:rPr>
                                    <w:t>0.0.13.0.0.255</w:t>
                                  </w:r>
                                </w:p>
                              </w:tc>
                              <w:tc>
                                <w:tcPr>
                                  <w:tcW w:w="663" w:type="dxa"/>
                                </w:tcPr>
                                <w:p w:rsidR="00B918DE" w:rsidRDefault="00B918DE">
                                  <w:pPr>
                                    <w:pStyle w:val="TableParagraph"/>
                                    <w:spacing w:before="123"/>
                                    <w:ind w:left="9" w:right="4"/>
                                    <w:jc w:val="center"/>
                                  </w:pPr>
                                  <w:r>
                                    <w:rPr>
                                      <w:spacing w:val="-5"/>
                                    </w:rPr>
                                    <w:t>20</w:t>
                                  </w:r>
                                </w:p>
                              </w:tc>
                              <w:tc>
                                <w:tcPr>
                                  <w:tcW w:w="886" w:type="dxa"/>
                                </w:tcPr>
                                <w:p w:rsidR="00B918DE" w:rsidRDefault="00B918DE">
                                  <w:pPr>
                                    <w:pStyle w:val="TableParagraph"/>
                                    <w:spacing w:before="123"/>
                                    <w:ind w:left="7" w:right="5"/>
                                    <w:jc w:val="center"/>
                                  </w:pPr>
                                  <w:r>
                                    <w:rPr>
                                      <w:spacing w:val="-10"/>
                                    </w:rPr>
                                    <w:t>6</w:t>
                                  </w:r>
                                </w:p>
                              </w:tc>
                            </w:tr>
                            <w:tr w:rsidR="00B918DE">
                              <w:trPr>
                                <w:trHeight w:val="510"/>
                              </w:trPr>
                              <w:tc>
                                <w:tcPr>
                                  <w:tcW w:w="563" w:type="dxa"/>
                                </w:tcPr>
                                <w:p w:rsidR="00B918DE" w:rsidRDefault="00B918DE">
                                  <w:pPr>
                                    <w:pStyle w:val="TableParagraph"/>
                                    <w:spacing w:before="123"/>
                                    <w:ind w:left="9" w:right="1"/>
                                    <w:jc w:val="center"/>
                                  </w:pPr>
                                  <w:r>
                                    <w:rPr>
                                      <w:spacing w:val="-5"/>
                                    </w:rPr>
                                    <w:t>16</w:t>
                                  </w:r>
                                </w:p>
                              </w:tc>
                              <w:tc>
                                <w:tcPr>
                                  <w:tcW w:w="4426" w:type="dxa"/>
                                </w:tcPr>
                                <w:p w:rsidR="00B918DE" w:rsidRDefault="00B918DE">
                                  <w:pPr>
                                    <w:pStyle w:val="TableParagraph"/>
                                    <w:spacing w:before="123"/>
                                    <w:ind w:left="55"/>
                                  </w:pPr>
                                  <w:r>
                                    <w:t>Таблица</w:t>
                                  </w:r>
                                  <w:r>
                                    <w:rPr>
                                      <w:spacing w:val="-5"/>
                                    </w:rPr>
                                    <w:t xml:space="preserve"> </w:t>
                                  </w:r>
                                  <w:r>
                                    <w:t>пассивных</w:t>
                                  </w:r>
                                  <w:r>
                                    <w:rPr>
                                      <w:spacing w:val="-6"/>
                                    </w:rPr>
                                    <w:t xml:space="preserve"> </w:t>
                                  </w:r>
                                  <w:r>
                                    <w:t>сезонных</w:t>
                                  </w:r>
                                  <w:r>
                                    <w:rPr>
                                      <w:spacing w:val="-4"/>
                                    </w:rPr>
                                    <w:t xml:space="preserve"> </w:t>
                                  </w:r>
                                  <w:r>
                                    <w:rPr>
                                      <w:spacing w:val="-2"/>
                                    </w:rPr>
                                    <w:t>профилей</w:t>
                                  </w:r>
                                </w:p>
                              </w:tc>
                              <w:tc>
                                <w:tcPr>
                                  <w:tcW w:w="2951" w:type="dxa"/>
                                </w:tcPr>
                                <w:p w:rsidR="00B918DE" w:rsidRDefault="00B918DE">
                                  <w:pPr>
                                    <w:pStyle w:val="TableParagraph"/>
                                    <w:spacing w:before="123"/>
                                    <w:ind w:left="56"/>
                                  </w:pPr>
                                  <w:r>
                                    <w:rPr>
                                      <w:spacing w:val="-2"/>
                                    </w:rPr>
                                    <w:t>0.0.13.0.0.255</w:t>
                                  </w:r>
                                </w:p>
                              </w:tc>
                              <w:tc>
                                <w:tcPr>
                                  <w:tcW w:w="663" w:type="dxa"/>
                                </w:tcPr>
                                <w:p w:rsidR="00B918DE" w:rsidRDefault="00B918DE">
                                  <w:pPr>
                                    <w:pStyle w:val="TableParagraph"/>
                                    <w:spacing w:before="123"/>
                                    <w:ind w:left="9" w:right="4"/>
                                    <w:jc w:val="center"/>
                                  </w:pPr>
                                  <w:r>
                                    <w:rPr>
                                      <w:spacing w:val="-5"/>
                                    </w:rPr>
                                    <w:t>20</w:t>
                                  </w:r>
                                </w:p>
                              </w:tc>
                              <w:tc>
                                <w:tcPr>
                                  <w:tcW w:w="886" w:type="dxa"/>
                                </w:tcPr>
                                <w:p w:rsidR="00B918DE" w:rsidRDefault="00B918DE">
                                  <w:pPr>
                                    <w:pStyle w:val="TableParagraph"/>
                                    <w:spacing w:before="123"/>
                                    <w:ind w:left="7" w:right="5"/>
                                    <w:jc w:val="center"/>
                                  </w:pPr>
                                  <w:r>
                                    <w:rPr>
                                      <w:spacing w:val="-10"/>
                                    </w:rPr>
                                    <w:t>7</w:t>
                                  </w:r>
                                </w:p>
                              </w:tc>
                            </w:tr>
                            <w:tr w:rsidR="00B918DE">
                              <w:trPr>
                                <w:trHeight w:val="510"/>
                              </w:trPr>
                              <w:tc>
                                <w:tcPr>
                                  <w:tcW w:w="563" w:type="dxa"/>
                                </w:tcPr>
                                <w:p w:rsidR="00B918DE" w:rsidRDefault="00B918DE">
                                  <w:pPr>
                                    <w:pStyle w:val="TableParagraph"/>
                                    <w:spacing w:before="123"/>
                                    <w:ind w:left="9" w:right="1"/>
                                    <w:jc w:val="center"/>
                                  </w:pPr>
                                  <w:r>
                                    <w:rPr>
                                      <w:spacing w:val="-5"/>
                                    </w:rPr>
                                    <w:t>17</w:t>
                                  </w:r>
                                </w:p>
                              </w:tc>
                              <w:tc>
                                <w:tcPr>
                                  <w:tcW w:w="4426" w:type="dxa"/>
                                </w:tcPr>
                                <w:p w:rsidR="00B918DE" w:rsidRDefault="00B918DE">
                                  <w:pPr>
                                    <w:pStyle w:val="TableParagraph"/>
                                    <w:spacing w:before="123"/>
                                    <w:ind w:left="55"/>
                                  </w:pPr>
                                  <w:r>
                                    <w:t>Таблица</w:t>
                                  </w:r>
                                  <w:r>
                                    <w:rPr>
                                      <w:spacing w:val="-5"/>
                                    </w:rPr>
                                    <w:t xml:space="preserve"> </w:t>
                                  </w:r>
                                  <w:r>
                                    <w:t>пассивных</w:t>
                                  </w:r>
                                  <w:r>
                                    <w:rPr>
                                      <w:spacing w:val="-4"/>
                                    </w:rPr>
                                    <w:t xml:space="preserve"> </w:t>
                                  </w:r>
                                  <w:r>
                                    <w:t>недельных</w:t>
                                  </w:r>
                                  <w:r>
                                    <w:rPr>
                                      <w:spacing w:val="-4"/>
                                    </w:rPr>
                                    <w:t xml:space="preserve"> </w:t>
                                  </w:r>
                                  <w:r>
                                    <w:rPr>
                                      <w:spacing w:val="-2"/>
                                    </w:rPr>
                                    <w:t>профилей</w:t>
                                  </w:r>
                                </w:p>
                              </w:tc>
                              <w:tc>
                                <w:tcPr>
                                  <w:tcW w:w="2951" w:type="dxa"/>
                                </w:tcPr>
                                <w:p w:rsidR="00B918DE" w:rsidRDefault="00B918DE">
                                  <w:pPr>
                                    <w:pStyle w:val="TableParagraph"/>
                                    <w:spacing w:before="123"/>
                                    <w:ind w:left="56"/>
                                  </w:pPr>
                                  <w:r>
                                    <w:rPr>
                                      <w:spacing w:val="-2"/>
                                    </w:rPr>
                                    <w:t>0.0.13.0.0.255</w:t>
                                  </w:r>
                                </w:p>
                              </w:tc>
                              <w:tc>
                                <w:tcPr>
                                  <w:tcW w:w="663" w:type="dxa"/>
                                </w:tcPr>
                                <w:p w:rsidR="00B918DE" w:rsidRDefault="00B918DE">
                                  <w:pPr>
                                    <w:pStyle w:val="TableParagraph"/>
                                    <w:spacing w:before="123"/>
                                    <w:ind w:left="9" w:right="4"/>
                                    <w:jc w:val="center"/>
                                  </w:pPr>
                                  <w:r>
                                    <w:rPr>
                                      <w:spacing w:val="-5"/>
                                    </w:rPr>
                                    <w:t>20</w:t>
                                  </w:r>
                                </w:p>
                              </w:tc>
                              <w:tc>
                                <w:tcPr>
                                  <w:tcW w:w="886" w:type="dxa"/>
                                </w:tcPr>
                                <w:p w:rsidR="00B918DE" w:rsidRDefault="00B918DE">
                                  <w:pPr>
                                    <w:pStyle w:val="TableParagraph"/>
                                    <w:spacing w:before="123"/>
                                    <w:ind w:left="7" w:right="5"/>
                                    <w:jc w:val="center"/>
                                  </w:pPr>
                                  <w:r>
                                    <w:rPr>
                                      <w:spacing w:val="-10"/>
                                    </w:rPr>
                                    <w:t>8</w:t>
                                  </w:r>
                                </w:p>
                              </w:tc>
                            </w:tr>
                            <w:tr w:rsidR="00B918DE">
                              <w:trPr>
                                <w:trHeight w:val="513"/>
                              </w:trPr>
                              <w:tc>
                                <w:tcPr>
                                  <w:tcW w:w="563" w:type="dxa"/>
                                </w:tcPr>
                                <w:p w:rsidR="00B918DE" w:rsidRDefault="00B918DE">
                                  <w:pPr>
                                    <w:pStyle w:val="TableParagraph"/>
                                    <w:spacing w:before="123"/>
                                    <w:ind w:left="9" w:right="1"/>
                                    <w:jc w:val="center"/>
                                  </w:pPr>
                                  <w:r>
                                    <w:rPr>
                                      <w:spacing w:val="-5"/>
                                    </w:rPr>
                                    <w:t>18</w:t>
                                  </w:r>
                                </w:p>
                              </w:tc>
                              <w:tc>
                                <w:tcPr>
                                  <w:tcW w:w="4426" w:type="dxa"/>
                                </w:tcPr>
                                <w:p w:rsidR="00B918DE" w:rsidRDefault="00B918DE">
                                  <w:pPr>
                                    <w:pStyle w:val="TableParagraph"/>
                                    <w:spacing w:before="123"/>
                                    <w:ind w:left="55"/>
                                  </w:pPr>
                                  <w:r>
                                    <w:t>Таблица</w:t>
                                  </w:r>
                                  <w:r>
                                    <w:rPr>
                                      <w:spacing w:val="-4"/>
                                    </w:rPr>
                                    <w:t xml:space="preserve"> </w:t>
                                  </w:r>
                                  <w:r>
                                    <w:t>пассивных</w:t>
                                  </w:r>
                                  <w:r>
                                    <w:rPr>
                                      <w:spacing w:val="-7"/>
                                    </w:rPr>
                                    <w:t xml:space="preserve"> </w:t>
                                  </w:r>
                                  <w:r>
                                    <w:t>суточных</w:t>
                                  </w:r>
                                  <w:r>
                                    <w:rPr>
                                      <w:spacing w:val="-3"/>
                                    </w:rPr>
                                    <w:t xml:space="preserve"> </w:t>
                                  </w:r>
                                  <w:r>
                                    <w:rPr>
                                      <w:spacing w:val="-2"/>
                                    </w:rPr>
                                    <w:t>профилей</w:t>
                                  </w:r>
                                </w:p>
                              </w:tc>
                              <w:tc>
                                <w:tcPr>
                                  <w:tcW w:w="2951" w:type="dxa"/>
                                </w:tcPr>
                                <w:p w:rsidR="00B918DE" w:rsidRDefault="00B918DE">
                                  <w:pPr>
                                    <w:pStyle w:val="TableParagraph"/>
                                    <w:spacing w:before="123"/>
                                    <w:ind w:left="56"/>
                                  </w:pPr>
                                  <w:r>
                                    <w:rPr>
                                      <w:spacing w:val="-2"/>
                                    </w:rPr>
                                    <w:t>0.0.13.0.0.255</w:t>
                                  </w:r>
                                </w:p>
                              </w:tc>
                              <w:tc>
                                <w:tcPr>
                                  <w:tcW w:w="663" w:type="dxa"/>
                                </w:tcPr>
                                <w:p w:rsidR="00B918DE" w:rsidRDefault="00B918DE">
                                  <w:pPr>
                                    <w:pStyle w:val="TableParagraph"/>
                                    <w:spacing w:before="123"/>
                                    <w:ind w:left="9" w:right="4"/>
                                    <w:jc w:val="center"/>
                                  </w:pPr>
                                  <w:r>
                                    <w:rPr>
                                      <w:spacing w:val="-5"/>
                                    </w:rPr>
                                    <w:t>20</w:t>
                                  </w:r>
                                </w:p>
                              </w:tc>
                              <w:tc>
                                <w:tcPr>
                                  <w:tcW w:w="886" w:type="dxa"/>
                                </w:tcPr>
                                <w:p w:rsidR="00B918DE" w:rsidRDefault="00B918DE">
                                  <w:pPr>
                                    <w:pStyle w:val="TableParagraph"/>
                                    <w:spacing w:before="123"/>
                                    <w:ind w:left="7" w:right="5"/>
                                    <w:jc w:val="center"/>
                                  </w:pPr>
                                  <w:r>
                                    <w:rPr>
                                      <w:spacing w:val="-10"/>
                                    </w:rPr>
                                    <w:t>9</w:t>
                                  </w:r>
                                </w:p>
                              </w:tc>
                            </w:tr>
                            <w:tr w:rsidR="00B918DE">
                              <w:trPr>
                                <w:trHeight w:val="510"/>
                              </w:trPr>
                              <w:tc>
                                <w:tcPr>
                                  <w:tcW w:w="563" w:type="dxa"/>
                                </w:tcPr>
                                <w:p w:rsidR="00B918DE" w:rsidRDefault="00B918DE">
                                  <w:pPr>
                                    <w:pStyle w:val="TableParagraph"/>
                                    <w:spacing w:before="123"/>
                                    <w:ind w:left="9" w:right="1"/>
                                    <w:jc w:val="center"/>
                                  </w:pPr>
                                  <w:r>
                                    <w:rPr>
                                      <w:spacing w:val="-5"/>
                                    </w:rPr>
                                    <w:t>19</w:t>
                                  </w:r>
                                </w:p>
                              </w:tc>
                              <w:tc>
                                <w:tcPr>
                                  <w:tcW w:w="4426" w:type="dxa"/>
                                </w:tcPr>
                                <w:p w:rsidR="00B918DE" w:rsidRDefault="00B918DE">
                                  <w:pPr>
                                    <w:pStyle w:val="TableParagraph"/>
                                    <w:spacing w:before="123"/>
                                    <w:ind w:left="55"/>
                                  </w:pPr>
                                  <w:r>
                                    <w:t>Дата</w:t>
                                  </w:r>
                                  <w:r>
                                    <w:rPr>
                                      <w:spacing w:val="-8"/>
                                    </w:rPr>
                                    <w:t xml:space="preserve"> </w:t>
                                  </w:r>
                                  <w:r>
                                    <w:t>активирования</w:t>
                                  </w:r>
                                  <w:r>
                                    <w:rPr>
                                      <w:spacing w:val="-7"/>
                                    </w:rPr>
                                    <w:t xml:space="preserve"> </w:t>
                                  </w:r>
                                  <w:r>
                                    <w:t>пассивного</w:t>
                                  </w:r>
                                  <w:r>
                                    <w:rPr>
                                      <w:spacing w:val="-7"/>
                                    </w:rPr>
                                    <w:t xml:space="preserve"> </w:t>
                                  </w:r>
                                  <w:r>
                                    <w:rPr>
                                      <w:spacing w:val="-2"/>
                                    </w:rPr>
                                    <w:t>календаря</w:t>
                                  </w:r>
                                </w:p>
                              </w:tc>
                              <w:tc>
                                <w:tcPr>
                                  <w:tcW w:w="2951" w:type="dxa"/>
                                </w:tcPr>
                                <w:p w:rsidR="00B918DE" w:rsidRDefault="00B918DE">
                                  <w:pPr>
                                    <w:pStyle w:val="TableParagraph"/>
                                    <w:spacing w:before="123"/>
                                    <w:ind w:left="56"/>
                                  </w:pPr>
                                  <w:r>
                                    <w:rPr>
                                      <w:spacing w:val="-2"/>
                                    </w:rPr>
                                    <w:t>0.0.13.0.0.255</w:t>
                                  </w:r>
                                </w:p>
                              </w:tc>
                              <w:tc>
                                <w:tcPr>
                                  <w:tcW w:w="663" w:type="dxa"/>
                                </w:tcPr>
                                <w:p w:rsidR="00B918DE" w:rsidRDefault="00B918DE">
                                  <w:pPr>
                                    <w:pStyle w:val="TableParagraph"/>
                                    <w:spacing w:before="123"/>
                                    <w:ind w:left="9" w:right="4"/>
                                    <w:jc w:val="center"/>
                                  </w:pPr>
                                  <w:r>
                                    <w:rPr>
                                      <w:spacing w:val="-5"/>
                                    </w:rPr>
                                    <w:t>20</w:t>
                                  </w:r>
                                </w:p>
                              </w:tc>
                              <w:tc>
                                <w:tcPr>
                                  <w:tcW w:w="886" w:type="dxa"/>
                                </w:tcPr>
                                <w:p w:rsidR="00B918DE" w:rsidRDefault="00B918DE">
                                  <w:pPr>
                                    <w:pStyle w:val="TableParagraph"/>
                                    <w:spacing w:before="123"/>
                                    <w:ind w:left="7" w:right="5"/>
                                    <w:jc w:val="center"/>
                                  </w:pPr>
                                  <w:r>
                                    <w:rPr>
                                      <w:spacing w:val="-5"/>
                                    </w:rPr>
                                    <w:t>10</w:t>
                                  </w:r>
                                </w:p>
                              </w:tc>
                            </w:tr>
                            <w:tr w:rsidR="00B918DE">
                              <w:trPr>
                                <w:trHeight w:val="511"/>
                              </w:trPr>
                              <w:tc>
                                <w:tcPr>
                                  <w:tcW w:w="563" w:type="dxa"/>
                                </w:tcPr>
                                <w:p w:rsidR="00B918DE" w:rsidRDefault="00B918DE">
                                  <w:pPr>
                                    <w:pStyle w:val="TableParagraph"/>
                                    <w:spacing w:before="123"/>
                                    <w:ind w:left="9" w:right="1"/>
                                    <w:jc w:val="center"/>
                                  </w:pPr>
                                  <w:r>
                                    <w:rPr>
                                      <w:spacing w:val="-5"/>
                                    </w:rPr>
                                    <w:t>20</w:t>
                                  </w:r>
                                </w:p>
                              </w:tc>
                              <w:tc>
                                <w:tcPr>
                                  <w:tcW w:w="4426" w:type="dxa"/>
                                </w:tcPr>
                                <w:p w:rsidR="00B918DE" w:rsidRDefault="00B918DE">
                                  <w:pPr>
                                    <w:pStyle w:val="TableParagraph"/>
                                    <w:spacing w:before="123"/>
                                    <w:ind w:left="55"/>
                                  </w:pPr>
                                  <w:r>
                                    <w:t>Активация</w:t>
                                  </w:r>
                                  <w:r>
                                    <w:rPr>
                                      <w:spacing w:val="-11"/>
                                    </w:rPr>
                                    <w:t xml:space="preserve"> </w:t>
                                  </w:r>
                                  <w:r>
                                    <w:t>Тарифного</w:t>
                                  </w:r>
                                  <w:r>
                                    <w:rPr>
                                      <w:spacing w:val="-9"/>
                                    </w:rPr>
                                    <w:t xml:space="preserve"> </w:t>
                                  </w:r>
                                  <w:r>
                                    <w:rPr>
                                      <w:spacing w:val="-2"/>
                                    </w:rPr>
                                    <w:t>расписания</w:t>
                                  </w:r>
                                </w:p>
                              </w:tc>
                              <w:tc>
                                <w:tcPr>
                                  <w:tcW w:w="2951" w:type="dxa"/>
                                </w:tcPr>
                                <w:p w:rsidR="00B918DE" w:rsidRDefault="00B918DE">
                                  <w:pPr>
                                    <w:pStyle w:val="TableParagraph"/>
                                    <w:spacing w:before="123"/>
                                    <w:ind w:left="56"/>
                                  </w:pPr>
                                  <w:r>
                                    <w:rPr>
                                      <w:spacing w:val="-2"/>
                                    </w:rPr>
                                    <w:t>0.0.13.0.0.255</w:t>
                                  </w:r>
                                </w:p>
                              </w:tc>
                              <w:tc>
                                <w:tcPr>
                                  <w:tcW w:w="663" w:type="dxa"/>
                                </w:tcPr>
                                <w:p w:rsidR="00B918DE" w:rsidRDefault="00B918DE">
                                  <w:pPr>
                                    <w:pStyle w:val="TableParagraph"/>
                                    <w:spacing w:before="123"/>
                                    <w:ind w:left="9" w:right="4"/>
                                    <w:jc w:val="center"/>
                                  </w:pPr>
                                  <w:r>
                                    <w:rPr>
                                      <w:spacing w:val="-5"/>
                                    </w:rPr>
                                    <w:t>20</w:t>
                                  </w:r>
                                </w:p>
                              </w:tc>
                              <w:tc>
                                <w:tcPr>
                                  <w:tcW w:w="886" w:type="dxa"/>
                                </w:tcPr>
                                <w:p w:rsidR="00B918DE" w:rsidRDefault="00B918DE">
                                  <w:pPr>
                                    <w:pStyle w:val="TableParagraph"/>
                                    <w:spacing w:before="123"/>
                                    <w:ind w:left="7"/>
                                    <w:jc w:val="center"/>
                                  </w:pPr>
                                  <w:r>
                                    <w:rPr>
                                      <w:spacing w:val="-5"/>
                                    </w:rPr>
                                    <w:t>М1</w:t>
                                  </w:r>
                                </w:p>
                              </w:tc>
                            </w:tr>
                            <w:tr w:rsidR="00B918DE">
                              <w:trPr>
                                <w:trHeight w:val="510"/>
                              </w:trPr>
                              <w:tc>
                                <w:tcPr>
                                  <w:tcW w:w="563" w:type="dxa"/>
                                </w:tcPr>
                                <w:p w:rsidR="00B918DE" w:rsidRDefault="00B918DE">
                                  <w:pPr>
                                    <w:pStyle w:val="TableParagraph"/>
                                    <w:spacing w:before="123"/>
                                    <w:ind w:left="9" w:right="1"/>
                                    <w:jc w:val="center"/>
                                  </w:pPr>
                                  <w:r>
                                    <w:rPr>
                                      <w:spacing w:val="-5"/>
                                    </w:rPr>
                                    <w:t>21*</w:t>
                                  </w:r>
                                </w:p>
                              </w:tc>
                              <w:tc>
                                <w:tcPr>
                                  <w:tcW w:w="4426" w:type="dxa"/>
                                </w:tcPr>
                                <w:p w:rsidR="00B918DE" w:rsidRDefault="00B918DE">
                                  <w:pPr>
                                    <w:pStyle w:val="TableParagraph"/>
                                    <w:spacing w:before="123"/>
                                    <w:ind w:left="55"/>
                                  </w:pPr>
                                  <w:r>
                                    <w:t>Расчетный</w:t>
                                  </w:r>
                                  <w:r>
                                    <w:rPr>
                                      <w:spacing w:val="-6"/>
                                    </w:rPr>
                                    <w:t xml:space="preserve"> </w:t>
                                  </w:r>
                                  <w:r>
                                    <w:t>день</w:t>
                                  </w:r>
                                  <w:r>
                                    <w:rPr>
                                      <w:spacing w:val="-3"/>
                                    </w:rPr>
                                    <w:t xml:space="preserve"> </w:t>
                                  </w:r>
                                  <w:r>
                                    <w:t>и</w:t>
                                  </w:r>
                                  <w:r>
                                    <w:rPr>
                                      <w:spacing w:val="-4"/>
                                    </w:rPr>
                                    <w:t xml:space="preserve"> </w:t>
                                  </w:r>
                                  <w:r>
                                    <w:rPr>
                                      <w:spacing w:val="-5"/>
                                    </w:rPr>
                                    <w:t>час</w:t>
                                  </w:r>
                                </w:p>
                              </w:tc>
                              <w:tc>
                                <w:tcPr>
                                  <w:tcW w:w="2951" w:type="dxa"/>
                                </w:tcPr>
                                <w:p w:rsidR="00B918DE" w:rsidRDefault="00B918DE">
                                  <w:pPr>
                                    <w:pStyle w:val="TableParagraph"/>
                                    <w:spacing w:before="123"/>
                                    <w:ind w:left="56"/>
                                  </w:pPr>
                                  <w:r>
                                    <w:rPr>
                                      <w:spacing w:val="-2"/>
                                    </w:rPr>
                                    <w:t>0.0.15.0.0.255</w:t>
                                  </w:r>
                                </w:p>
                              </w:tc>
                              <w:tc>
                                <w:tcPr>
                                  <w:tcW w:w="663" w:type="dxa"/>
                                </w:tcPr>
                                <w:p w:rsidR="00B918DE" w:rsidRDefault="00B918DE">
                                  <w:pPr>
                                    <w:pStyle w:val="TableParagraph"/>
                                    <w:spacing w:before="123"/>
                                    <w:ind w:left="9" w:right="4"/>
                                    <w:jc w:val="center"/>
                                  </w:pPr>
                                  <w:r>
                                    <w:rPr>
                                      <w:spacing w:val="-5"/>
                                    </w:rPr>
                                    <w:t>22</w:t>
                                  </w:r>
                                </w:p>
                              </w:tc>
                              <w:tc>
                                <w:tcPr>
                                  <w:tcW w:w="886" w:type="dxa"/>
                                </w:tcPr>
                                <w:p w:rsidR="00B918DE" w:rsidRDefault="00B918DE">
                                  <w:pPr>
                                    <w:pStyle w:val="TableParagraph"/>
                                    <w:spacing w:before="123"/>
                                    <w:ind w:left="7" w:right="5"/>
                                    <w:jc w:val="center"/>
                                  </w:pPr>
                                  <w:r>
                                    <w:rPr>
                                      <w:spacing w:val="-10"/>
                                    </w:rPr>
                                    <w:t>4</w:t>
                                  </w:r>
                                </w:p>
                              </w:tc>
                            </w:tr>
                            <w:tr w:rsidR="00B918DE">
                              <w:trPr>
                                <w:trHeight w:val="510"/>
                              </w:trPr>
                              <w:tc>
                                <w:tcPr>
                                  <w:tcW w:w="563" w:type="dxa"/>
                                </w:tcPr>
                                <w:p w:rsidR="00B918DE" w:rsidRDefault="00B918DE">
                                  <w:pPr>
                                    <w:pStyle w:val="TableParagraph"/>
                                    <w:spacing w:before="123"/>
                                    <w:ind w:left="8" w:right="9"/>
                                    <w:jc w:val="center"/>
                                  </w:pPr>
                                  <w:r>
                                    <w:rPr>
                                      <w:spacing w:val="-5"/>
                                    </w:rPr>
                                    <w:t>22</w:t>
                                  </w:r>
                                </w:p>
                              </w:tc>
                              <w:tc>
                                <w:tcPr>
                                  <w:tcW w:w="4426" w:type="dxa"/>
                                </w:tcPr>
                                <w:p w:rsidR="00B918DE" w:rsidRDefault="00B918DE">
                                  <w:pPr>
                                    <w:pStyle w:val="TableParagraph"/>
                                    <w:spacing w:before="123"/>
                                    <w:ind w:left="48"/>
                                  </w:pPr>
                                  <w:r>
                                    <w:t>Пароль</w:t>
                                  </w:r>
                                  <w:r>
                                    <w:rPr>
                                      <w:spacing w:val="-7"/>
                                    </w:rPr>
                                    <w:t xml:space="preserve"> </w:t>
                                  </w:r>
                                  <w:r>
                                    <w:t>низкого</w:t>
                                  </w:r>
                                  <w:r>
                                    <w:rPr>
                                      <w:spacing w:val="-5"/>
                                    </w:rPr>
                                    <w:t xml:space="preserve"> </w:t>
                                  </w:r>
                                  <w:r>
                                    <w:rPr>
                                      <w:spacing w:val="-2"/>
                                    </w:rPr>
                                    <w:t>уровня</w:t>
                                  </w:r>
                                </w:p>
                              </w:tc>
                              <w:tc>
                                <w:tcPr>
                                  <w:tcW w:w="2951" w:type="dxa"/>
                                </w:tcPr>
                                <w:p w:rsidR="00B918DE" w:rsidRDefault="00B918DE">
                                  <w:pPr>
                                    <w:pStyle w:val="TableParagraph"/>
                                    <w:spacing w:before="123"/>
                                    <w:ind w:left="46"/>
                                  </w:pPr>
                                  <w:r>
                                    <w:rPr>
                                      <w:spacing w:val="-2"/>
                                    </w:rPr>
                                    <w:t>0.0.40.0.2.255</w:t>
                                  </w:r>
                                </w:p>
                              </w:tc>
                              <w:tc>
                                <w:tcPr>
                                  <w:tcW w:w="663" w:type="dxa"/>
                                </w:tcPr>
                                <w:p w:rsidR="00B918DE" w:rsidRDefault="00B918DE">
                                  <w:pPr>
                                    <w:pStyle w:val="TableParagraph"/>
                                    <w:spacing w:before="123"/>
                                    <w:ind w:left="9" w:right="4"/>
                                    <w:jc w:val="center"/>
                                  </w:pPr>
                                  <w:r>
                                    <w:rPr>
                                      <w:spacing w:val="-5"/>
                                    </w:rPr>
                                    <w:t>15</w:t>
                                  </w:r>
                                </w:p>
                              </w:tc>
                              <w:tc>
                                <w:tcPr>
                                  <w:tcW w:w="886" w:type="dxa"/>
                                </w:tcPr>
                                <w:p w:rsidR="00B918DE" w:rsidRDefault="00B918DE">
                                  <w:pPr>
                                    <w:pStyle w:val="TableParagraph"/>
                                    <w:spacing w:before="123"/>
                                    <w:ind w:left="7" w:right="5"/>
                                    <w:jc w:val="center"/>
                                  </w:pPr>
                                  <w:r>
                                    <w:rPr>
                                      <w:spacing w:val="-10"/>
                                    </w:rPr>
                                    <w:t>7</w:t>
                                  </w:r>
                                </w:p>
                              </w:tc>
                            </w:tr>
                            <w:tr w:rsidR="00B918DE">
                              <w:trPr>
                                <w:trHeight w:val="510"/>
                              </w:trPr>
                              <w:tc>
                                <w:tcPr>
                                  <w:tcW w:w="563" w:type="dxa"/>
                                </w:tcPr>
                                <w:p w:rsidR="00B918DE" w:rsidRDefault="00B918DE">
                                  <w:pPr>
                                    <w:pStyle w:val="TableParagraph"/>
                                    <w:spacing w:before="123"/>
                                    <w:ind w:left="8" w:right="9"/>
                                    <w:jc w:val="center"/>
                                  </w:pPr>
                                  <w:r>
                                    <w:rPr>
                                      <w:spacing w:val="-5"/>
                                    </w:rPr>
                                    <w:t>23</w:t>
                                  </w:r>
                                </w:p>
                              </w:tc>
                              <w:tc>
                                <w:tcPr>
                                  <w:tcW w:w="4426" w:type="dxa"/>
                                </w:tcPr>
                                <w:p w:rsidR="00B918DE" w:rsidRDefault="00B918DE">
                                  <w:pPr>
                                    <w:pStyle w:val="TableParagraph"/>
                                    <w:spacing w:before="123"/>
                                    <w:ind w:left="48"/>
                                  </w:pPr>
                                  <w:r>
                                    <w:t>Пароль</w:t>
                                  </w:r>
                                  <w:r>
                                    <w:rPr>
                                      <w:spacing w:val="-9"/>
                                    </w:rPr>
                                    <w:t xml:space="preserve"> </w:t>
                                  </w:r>
                                  <w:r>
                                    <w:t>высокого</w:t>
                                  </w:r>
                                  <w:r>
                                    <w:rPr>
                                      <w:spacing w:val="-6"/>
                                    </w:rPr>
                                    <w:t xml:space="preserve"> </w:t>
                                  </w:r>
                                  <w:r>
                                    <w:rPr>
                                      <w:spacing w:val="-2"/>
                                    </w:rPr>
                                    <w:t>уровня</w:t>
                                  </w:r>
                                </w:p>
                              </w:tc>
                              <w:tc>
                                <w:tcPr>
                                  <w:tcW w:w="2951" w:type="dxa"/>
                                </w:tcPr>
                                <w:p w:rsidR="00B918DE" w:rsidRDefault="00B918DE">
                                  <w:pPr>
                                    <w:pStyle w:val="TableParagraph"/>
                                    <w:spacing w:before="123"/>
                                    <w:ind w:left="46"/>
                                  </w:pPr>
                                  <w:r>
                                    <w:rPr>
                                      <w:spacing w:val="-2"/>
                                    </w:rPr>
                                    <w:t>0.0.40.0.3.255</w:t>
                                  </w:r>
                                </w:p>
                              </w:tc>
                              <w:tc>
                                <w:tcPr>
                                  <w:tcW w:w="663" w:type="dxa"/>
                                </w:tcPr>
                                <w:p w:rsidR="00B918DE" w:rsidRDefault="00B918DE">
                                  <w:pPr>
                                    <w:pStyle w:val="TableParagraph"/>
                                    <w:spacing w:before="123"/>
                                    <w:ind w:left="9" w:right="4"/>
                                    <w:jc w:val="center"/>
                                  </w:pPr>
                                  <w:r>
                                    <w:rPr>
                                      <w:spacing w:val="-5"/>
                                    </w:rPr>
                                    <w:t>15</w:t>
                                  </w:r>
                                </w:p>
                              </w:tc>
                              <w:tc>
                                <w:tcPr>
                                  <w:tcW w:w="886" w:type="dxa"/>
                                </w:tcPr>
                                <w:p w:rsidR="00B918DE" w:rsidRDefault="00B918DE">
                                  <w:pPr>
                                    <w:pStyle w:val="TableParagraph"/>
                                    <w:spacing w:before="123"/>
                                    <w:ind w:left="7"/>
                                    <w:jc w:val="center"/>
                                  </w:pPr>
                                  <w:r>
                                    <w:rPr>
                                      <w:spacing w:val="-5"/>
                                    </w:rPr>
                                    <w:t>М2</w:t>
                                  </w:r>
                                </w:p>
                              </w:tc>
                            </w:tr>
                            <w:tr w:rsidR="00B918DE">
                              <w:trPr>
                                <w:trHeight w:val="510"/>
                              </w:trPr>
                              <w:tc>
                                <w:tcPr>
                                  <w:tcW w:w="563" w:type="dxa"/>
                                </w:tcPr>
                                <w:p w:rsidR="00B918DE" w:rsidRDefault="00B918DE">
                                  <w:pPr>
                                    <w:pStyle w:val="TableParagraph"/>
                                    <w:spacing w:before="123"/>
                                    <w:ind w:left="8" w:right="9"/>
                                    <w:jc w:val="center"/>
                                  </w:pPr>
                                  <w:r>
                                    <w:rPr>
                                      <w:spacing w:val="-5"/>
                                    </w:rPr>
                                    <w:t>24*</w:t>
                                  </w:r>
                                </w:p>
                              </w:tc>
                              <w:tc>
                                <w:tcPr>
                                  <w:tcW w:w="4426" w:type="dxa"/>
                                </w:tcPr>
                                <w:p w:rsidR="00B918DE" w:rsidRDefault="00B918DE">
                                  <w:pPr>
                                    <w:pStyle w:val="TableParagraph"/>
                                    <w:spacing w:before="123"/>
                                    <w:ind w:left="48"/>
                                  </w:pPr>
                                  <w:r>
                                    <w:t>Данные</w:t>
                                  </w:r>
                                  <w:r>
                                    <w:rPr>
                                      <w:spacing w:val="-4"/>
                                    </w:rPr>
                                    <w:t xml:space="preserve"> </w:t>
                                  </w:r>
                                  <w:r>
                                    <w:t>точки</w:t>
                                  </w:r>
                                  <w:r>
                                    <w:rPr>
                                      <w:spacing w:val="-3"/>
                                    </w:rPr>
                                    <w:t xml:space="preserve"> </w:t>
                                  </w:r>
                                  <w:r>
                                    <w:t>учета</w:t>
                                  </w:r>
                                  <w:r>
                                    <w:rPr>
                                      <w:spacing w:val="-3"/>
                                    </w:rPr>
                                    <w:t xml:space="preserve"> </w:t>
                                  </w:r>
                                  <w:r>
                                    <w:t>(до</w:t>
                                  </w:r>
                                  <w:r>
                                    <w:rPr>
                                      <w:spacing w:val="-3"/>
                                    </w:rPr>
                                    <w:t xml:space="preserve"> </w:t>
                                  </w:r>
                                  <w:r>
                                    <w:t>64</w:t>
                                  </w:r>
                                  <w:r>
                                    <w:rPr>
                                      <w:spacing w:val="-3"/>
                                    </w:rPr>
                                    <w:t xml:space="preserve"> </w:t>
                                  </w:r>
                                  <w:r>
                                    <w:rPr>
                                      <w:spacing w:val="-2"/>
                                    </w:rPr>
                                    <w:t>байт)</w:t>
                                  </w:r>
                                </w:p>
                              </w:tc>
                              <w:tc>
                                <w:tcPr>
                                  <w:tcW w:w="2951" w:type="dxa"/>
                                </w:tcPr>
                                <w:p w:rsidR="00B918DE" w:rsidRDefault="00B918DE">
                                  <w:pPr>
                                    <w:pStyle w:val="TableParagraph"/>
                                    <w:spacing w:before="123"/>
                                    <w:ind w:left="46"/>
                                  </w:pPr>
                                  <w:r>
                                    <w:rPr>
                                      <w:spacing w:val="-2"/>
                                    </w:rPr>
                                    <w:t>0.0.96.1.10.255</w:t>
                                  </w:r>
                                </w:p>
                              </w:tc>
                              <w:tc>
                                <w:tcPr>
                                  <w:tcW w:w="663" w:type="dxa"/>
                                </w:tcPr>
                                <w:p w:rsidR="00B918DE" w:rsidRDefault="00B918DE">
                                  <w:pPr>
                                    <w:pStyle w:val="TableParagraph"/>
                                    <w:spacing w:before="123"/>
                                    <w:ind w:left="9" w:right="4"/>
                                    <w:jc w:val="center"/>
                                  </w:pPr>
                                  <w:r>
                                    <w:rPr>
                                      <w:spacing w:val="-10"/>
                                    </w:rPr>
                                    <w:t>1</w:t>
                                  </w:r>
                                </w:p>
                              </w:tc>
                              <w:tc>
                                <w:tcPr>
                                  <w:tcW w:w="886" w:type="dxa"/>
                                </w:tcPr>
                                <w:p w:rsidR="00B918DE" w:rsidRDefault="00B918DE">
                                  <w:pPr>
                                    <w:pStyle w:val="TableParagraph"/>
                                    <w:spacing w:before="123"/>
                                    <w:ind w:left="7" w:right="5"/>
                                    <w:jc w:val="center"/>
                                  </w:pPr>
                                  <w:r>
                                    <w:rPr>
                                      <w:spacing w:val="-10"/>
                                    </w:rPr>
                                    <w:t>2</w:t>
                                  </w:r>
                                </w:p>
                              </w:tc>
                            </w:tr>
                          </w:tbl>
                          <w:p w:rsidR="00B918DE" w:rsidRDefault="00B918DE">
                            <w:pPr>
                              <w:pStyle w:val="a3"/>
                              <w:ind w:left="0"/>
                            </w:pPr>
                          </w:p>
                        </w:txbxContent>
                      </wps:txbx>
                      <wps:bodyPr wrap="square" lIns="0" tIns="0" rIns="0" bIns="0" rtlCol="0">
                        <a:noAutofit/>
                      </wps:bodyPr>
                    </wps:wsp>
                  </a:graphicData>
                </a:graphic>
              </wp:anchor>
            </w:drawing>
          </mc:Choice>
          <mc:Fallback>
            <w:pict>
              <v:shape id="Textbox 72" o:spid="_x0000_s1079" type="#_x0000_t202" style="position:absolute;left:0;text-align:left;margin-left:82.1pt;margin-top:107.55pt;width:480.8pt;height:657.4pt;z-index:1574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" filled="f" stroked="f">
                <v:path arrowok="t"/>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3"/>
                        <w:gridCol w:w="4426"/>
                        <w:gridCol w:w="2951"/>
                        <w:gridCol w:w="663"/>
                        <w:gridCol w:w="886"/>
                      </w:tblGrid>
                      <w:tr w:rsidR="00B918DE">
                        <w:trPr>
                          <w:trHeight w:val="620"/>
                        </w:trPr>
                        <w:tc>
                          <w:tcPr>
                            <w:tcW w:w="563" w:type="dxa"/>
                            <w:tcBorders>
                              <w:bottom w:val="double" w:sz="4" w:space="0" w:color="000000"/>
                            </w:tcBorders>
                          </w:tcPr>
                          <w:p w:rsidR="00B918DE" w:rsidRDefault="00B918DE">
                            <w:pPr>
                              <w:pStyle w:val="TableParagraph"/>
                              <w:spacing w:before="178"/>
                              <w:ind w:left="8" w:right="1"/>
                              <w:jc w:val="center"/>
                            </w:pPr>
                            <w:r>
                              <w:rPr>
                                <w:spacing w:val="-10"/>
                              </w:rPr>
                              <w:t>№</w:t>
                            </w:r>
                          </w:p>
                        </w:tc>
                        <w:tc>
                          <w:tcPr>
                            <w:tcW w:w="4426" w:type="dxa"/>
                            <w:tcBorders>
                              <w:bottom w:val="double" w:sz="4" w:space="0" w:color="000000"/>
                            </w:tcBorders>
                          </w:tcPr>
                          <w:p w:rsidR="00B918DE" w:rsidRDefault="00B918DE">
                            <w:pPr>
                              <w:pStyle w:val="TableParagraph"/>
                              <w:spacing w:before="178"/>
                              <w:ind w:left="1015"/>
                            </w:pPr>
                            <w:r>
                              <w:t>Наименование</w:t>
                            </w:r>
                            <w:r>
                              <w:rPr>
                                <w:spacing w:val="-13"/>
                              </w:rPr>
                              <w:t xml:space="preserve"> </w:t>
                            </w:r>
                            <w:r>
                              <w:rPr>
                                <w:spacing w:val="-2"/>
                              </w:rPr>
                              <w:t>параметра</w:t>
                            </w:r>
                          </w:p>
                        </w:tc>
                        <w:tc>
                          <w:tcPr>
                            <w:tcW w:w="2951" w:type="dxa"/>
                            <w:tcBorders>
                              <w:bottom w:val="double" w:sz="4" w:space="0" w:color="000000"/>
                            </w:tcBorders>
                          </w:tcPr>
                          <w:p w:rsidR="00B918DE" w:rsidRDefault="00B918DE">
                            <w:pPr>
                              <w:pStyle w:val="TableParagraph"/>
                              <w:spacing w:before="178"/>
                              <w:ind w:left="3"/>
                              <w:jc w:val="center"/>
                            </w:pPr>
                            <w:r>
                              <w:rPr>
                                <w:spacing w:val="-2"/>
                              </w:rPr>
                              <w:t>OBIS-</w:t>
                            </w:r>
                            <w:r>
                              <w:rPr>
                                <w:spacing w:val="-5"/>
                              </w:rPr>
                              <w:t>код</w:t>
                            </w:r>
                          </w:p>
                        </w:tc>
                        <w:tc>
                          <w:tcPr>
                            <w:tcW w:w="663" w:type="dxa"/>
                            <w:tcBorders>
                              <w:bottom w:val="double" w:sz="4" w:space="0" w:color="000000"/>
                            </w:tcBorders>
                          </w:tcPr>
                          <w:p w:rsidR="00B918DE" w:rsidRDefault="00B918DE">
                            <w:pPr>
                              <w:pStyle w:val="TableParagraph"/>
                              <w:spacing w:before="178"/>
                              <w:ind w:left="9"/>
                              <w:jc w:val="center"/>
                            </w:pPr>
                            <w:r>
                              <w:rPr>
                                <w:spacing w:val="-2"/>
                              </w:rPr>
                              <w:t>Класс</w:t>
                            </w:r>
                          </w:p>
                        </w:tc>
                        <w:tc>
                          <w:tcPr>
                            <w:tcW w:w="886" w:type="dxa"/>
                            <w:tcBorders>
                              <w:bottom w:val="double" w:sz="4" w:space="0" w:color="000000"/>
                            </w:tcBorders>
                          </w:tcPr>
                          <w:p w:rsidR="00B918DE" w:rsidRDefault="00B918DE">
                            <w:pPr>
                              <w:pStyle w:val="TableParagraph"/>
                              <w:spacing w:before="51"/>
                              <w:ind w:left="88" w:right="80" w:firstLine="112"/>
                            </w:pPr>
                            <w:r>
                              <w:rPr>
                                <w:spacing w:val="-4"/>
                              </w:rPr>
                              <w:t xml:space="preserve">Поле </w:t>
                            </w:r>
                            <w:r>
                              <w:rPr>
                                <w:spacing w:val="-2"/>
                              </w:rPr>
                              <w:t>(метод)</w:t>
                            </w:r>
                          </w:p>
                        </w:tc>
                      </w:tr>
                      <w:tr w:rsidR="00B918DE">
                        <w:trPr>
                          <w:trHeight w:val="510"/>
                        </w:trPr>
                        <w:tc>
                          <w:tcPr>
                            <w:tcW w:w="563" w:type="dxa"/>
                            <w:tcBorders>
                              <w:top w:val="double" w:sz="4" w:space="0" w:color="000000"/>
                            </w:tcBorders>
                          </w:tcPr>
                          <w:p w:rsidR="00B918DE" w:rsidRDefault="00B918DE">
                            <w:pPr>
                              <w:pStyle w:val="TableParagraph"/>
                              <w:spacing w:before="123"/>
                              <w:ind w:left="9" w:right="1"/>
                              <w:jc w:val="center"/>
                            </w:pPr>
                            <w:r>
                              <w:rPr>
                                <w:spacing w:val="-10"/>
                              </w:rPr>
                              <w:t>1</w:t>
                            </w:r>
                          </w:p>
                        </w:tc>
                        <w:tc>
                          <w:tcPr>
                            <w:tcW w:w="4426" w:type="dxa"/>
                            <w:tcBorders>
                              <w:top w:val="double" w:sz="4" w:space="0" w:color="000000"/>
                            </w:tcBorders>
                          </w:tcPr>
                          <w:p w:rsidR="00B918DE" w:rsidRDefault="00B918DE">
                            <w:pPr>
                              <w:pStyle w:val="TableParagraph"/>
                              <w:spacing w:before="123"/>
                              <w:ind w:left="55"/>
                            </w:pPr>
                            <w:r>
                              <w:t>Адрес</w:t>
                            </w:r>
                            <w:r>
                              <w:rPr>
                                <w:spacing w:val="-5"/>
                              </w:rPr>
                              <w:t xml:space="preserve"> </w:t>
                            </w:r>
                            <w:r>
                              <w:t>Opto</w:t>
                            </w:r>
                            <w:r>
                              <w:rPr>
                                <w:spacing w:val="-3"/>
                              </w:rPr>
                              <w:t xml:space="preserve"> </w:t>
                            </w:r>
                            <w:r>
                              <w:t>(Порт</w:t>
                            </w:r>
                            <w:r>
                              <w:rPr>
                                <w:spacing w:val="-2"/>
                              </w:rPr>
                              <w:t xml:space="preserve"> </w:t>
                            </w:r>
                            <w:r>
                              <w:rPr>
                                <w:spacing w:val="-5"/>
                              </w:rPr>
                              <w:t>P1)</w:t>
                            </w:r>
                          </w:p>
                        </w:tc>
                        <w:tc>
                          <w:tcPr>
                            <w:tcW w:w="2951" w:type="dxa"/>
                            <w:tcBorders>
                              <w:top w:val="double" w:sz="4" w:space="0" w:color="000000"/>
                            </w:tcBorders>
                          </w:tcPr>
                          <w:p w:rsidR="00B918DE" w:rsidRDefault="00B918DE">
                            <w:pPr>
                              <w:pStyle w:val="TableParagraph"/>
                              <w:spacing w:before="123"/>
                              <w:ind w:left="56"/>
                            </w:pPr>
                            <w:r>
                              <w:rPr>
                                <w:spacing w:val="-2"/>
                              </w:rPr>
                              <w:t>0.0.22.0.0.255</w:t>
                            </w:r>
                          </w:p>
                        </w:tc>
                        <w:tc>
                          <w:tcPr>
                            <w:tcW w:w="663" w:type="dxa"/>
                            <w:tcBorders>
                              <w:top w:val="double" w:sz="4" w:space="0" w:color="000000"/>
                            </w:tcBorders>
                          </w:tcPr>
                          <w:p w:rsidR="00B918DE" w:rsidRDefault="00B918DE">
                            <w:pPr>
                              <w:pStyle w:val="TableParagraph"/>
                              <w:spacing w:before="123"/>
                              <w:ind w:left="9" w:right="4"/>
                              <w:jc w:val="center"/>
                            </w:pPr>
                            <w:r>
                              <w:rPr>
                                <w:spacing w:val="-5"/>
                              </w:rPr>
                              <w:t>23</w:t>
                            </w:r>
                          </w:p>
                        </w:tc>
                        <w:tc>
                          <w:tcPr>
                            <w:tcW w:w="886" w:type="dxa"/>
                            <w:tcBorders>
                              <w:top w:val="double" w:sz="4" w:space="0" w:color="000000"/>
                            </w:tcBorders>
                          </w:tcPr>
                          <w:p w:rsidR="00B918DE" w:rsidRDefault="00B918DE">
                            <w:pPr>
                              <w:pStyle w:val="TableParagraph"/>
                              <w:spacing w:before="123"/>
                              <w:ind w:left="7" w:right="5"/>
                              <w:jc w:val="center"/>
                            </w:pPr>
                            <w:r>
                              <w:rPr>
                                <w:spacing w:val="-10"/>
                              </w:rPr>
                              <w:t>9</w:t>
                            </w:r>
                          </w:p>
                        </w:tc>
                      </w:tr>
                      <w:tr w:rsidR="00B918DE">
                        <w:trPr>
                          <w:trHeight w:val="510"/>
                        </w:trPr>
                        <w:tc>
                          <w:tcPr>
                            <w:tcW w:w="563" w:type="dxa"/>
                          </w:tcPr>
                          <w:p w:rsidR="00B918DE" w:rsidRDefault="00B918DE">
                            <w:pPr>
                              <w:pStyle w:val="TableParagraph"/>
                              <w:spacing w:before="123"/>
                              <w:ind w:left="9" w:right="1"/>
                              <w:jc w:val="center"/>
                            </w:pPr>
                            <w:r>
                              <w:rPr>
                                <w:spacing w:val="-10"/>
                              </w:rPr>
                              <w:t>2</w:t>
                            </w:r>
                          </w:p>
                        </w:tc>
                        <w:tc>
                          <w:tcPr>
                            <w:tcW w:w="4426" w:type="dxa"/>
                          </w:tcPr>
                          <w:p w:rsidR="00B918DE" w:rsidRDefault="00B918DE">
                            <w:pPr>
                              <w:pStyle w:val="TableParagraph"/>
                              <w:spacing w:before="123"/>
                              <w:ind w:left="55"/>
                            </w:pPr>
                            <w:r>
                              <w:t>Скорость</w:t>
                            </w:r>
                            <w:r>
                              <w:rPr>
                                <w:spacing w:val="-5"/>
                              </w:rPr>
                              <w:t xml:space="preserve"> </w:t>
                            </w:r>
                            <w:r>
                              <w:t>Opto</w:t>
                            </w:r>
                            <w:r>
                              <w:rPr>
                                <w:spacing w:val="-6"/>
                              </w:rPr>
                              <w:t xml:space="preserve"> </w:t>
                            </w:r>
                            <w:r>
                              <w:t>(Порт</w:t>
                            </w:r>
                            <w:r>
                              <w:rPr>
                                <w:spacing w:val="-4"/>
                              </w:rPr>
                              <w:t xml:space="preserve"> </w:t>
                            </w:r>
                            <w:r>
                              <w:rPr>
                                <w:spacing w:val="-5"/>
                              </w:rPr>
                              <w:t>P1)</w:t>
                            </w:r>
                          </w:p>
                        </w:tc>
                        <w:tc>
                          <w:tcPr>
                            <w:tcW w:w="2951" w:type="dxa"/>
                          </w:tcPr>
                          <w:p w:rsidR="00B918DE" w:rsidRDefault="00B918DE">
                            <w:pPr>
                              <w:pStyle w:val="TableParagraph"/>
                              <w:spacing w:before="123"/>
                              <w:ind w:left="56"/>
                            </w:pPr>
                            <w:r>
                              <w:rPr>
                                <w:spacing w:val="-2"/>
                              </w:rPr>
                              <w:t>0.0.22.0.0.255</w:t>
                            </w:r>
                          </w:p>
                        </w:tc>
                        <w:tc>
                          <w:tcPr>
                            <w:tcW w:w="663" w:type="dxa"/>
                          </w:tcPr>
                          <w:p w:rsidR="00B918DE" w:rsidRDefault="00B918DE">
                            <w:pPr>
                              <w:pStyle w:val="TableParagraph"/>
                              <w:spacing w:before="123"/>
                              <w:ind w:left="9" w:right="4"/>
                              <w:jc w:val="center"/>
                            </w:pPr>
                            <w:r>
                              <w:rPr>
                                <w:spacing w:val="-5"/>
                              </w:rPr>
                              <w:t>23</w:t>
                            </w:r>
                          </w:p>
                        </w:tc>
                        <w:tc>
                          <w:tcPr>
                            <w:tcW w:w="886" w:type="dxa"/>
                          </w:tcPr>
                          <w:p w:rsidR="00B918DE" w:rsidRDefault="00B918DE">
                            <w:pPr>
                              <w:pStyle w:val="TableParagraph"/>
                              <w:spacing w:before="123"/>
                              <w:ind w:left="7" w:right="5"/>
                              <w:jc w:val="center"/>
                            </w:pPr>
                            <w:r>
                              <w:rPr>
                                <w:spacing w:val="-10"/>
                              </w:rPr>
                              <w:t>2</w:t>
                            </w:r>
                          </w:p>
                        </w:tc>
                      </w:tr>
                      <w:tr w:rsidR="00B918DE">
                        <w:trPr>
                          <w:trHeight w:val="510"/>
                        </w:trPr>
                        <w:tc>
                          <w:tcPr>
                            <w:tcW w:w="563" w:type="dxa"/>
                          </w:tcPr>
                          <w:p w:rsidR="00B918DE" w:rsidRDefault="00B918DE">
                            <w:pPr>
                              <w:pStyle w:val="TableParagraph"/>
                              <w:spacing w:before="123"/>
                              <w:ind w:left="9" w:right="1"/>
                              <w:jc w:val="center"/>
                            </w:pPr>
                            <w:r>
                              <w:rPr>
                                <w:spacing w:val="-10"/>
                              </w:rPr>
                              <w:t>3</w:t>
                            </w:r>
                          </w:p>
                        </w:tc>
                        <w:tc>
                          <w:tcPr>
                            <w:tcW w:w="4426" w:type="dxa"/>
                          </w:tcPr>
                          <w:p w:rsidR="00B918DE" w:rsidRDefault="00B918DE">
                            <w:pPr>
                              <w:pStyle w:val="TableParagraph"/>
                              <w:spacing w:before="123"/>
                              <w:ind w:left="55"/>
                            </w:pPr>
                            <w:r>
                              <w:t>Адрес</w:t>
                            </w:r>
                            <w:r>
                              <w:rPr>
                                <w:spacing w:val="-4"/>
                              </w:rPr>
                              <w:t xml:space="preserve"> </w:t>
                            </w:r>
                            <w:r>
                              <w:t>RS-485</w:t>
                            </w:r>
                            <w:r>
                              <w:rPr>
                                <w:spacing w:val="-3"/>
                              </w:rPr>
                              <w:t xml:space="preserve"> </w:t>
                            </w:r>
                            <w:r>
                              <w:t>(Порт</w:t>
                            </w:r>
                            <w:r>
                              <w:rPr>
                                <w:spacing w:val="-3"/>
                              </w:rPr>
                              <w:t xml:space="preserve"> </w:t>
                            </w:r>
                            <w:r>
                              <w:rPr>
                                <w:spacing w:val="-5"/>
                              </w:rPr>
                              <w:t>P2)</w:t>
                            </w:r>
                          </w:p>
                        </w:tc>
                        <w:tc>
                          <w:tcPr>
                            <w:tcW w:w="2951" w:type="dxa"/>
                          </w:tcPr>
                          <w:p w:rsidR="00B918DE" w:rsidRDefault="00B918DE">
                            <w:pPr>
                              <w:pStyle w:val="TableParagraph"/>
                              <w:spacing w:before="123"/>
                              <w:ind w:left="56"/>
                            </w:pPr>
                            <w:r>
                              <w:rPr>
                                <w:spacing w:val="-2"/>
                              </w:rPr>
                              <w:t>0.1.22.0.0.255</w:t>
                            </w:r>
                          </w:p>
                        </w:tc>
                        <w:tc>
                          <w:tcPr>
                            <w:tcW w:w="663" w:type="dxa"/>
                          </w:tcPr>
                          <w:p w:rsidR="00B918DE" w:rsidRDefault="00B918DE">
                            <w:pPr>
                              <w:pStyle w:val="TableParagraph"/>
                              <w:spacing w:before="123"/>
                              <w:ind w:left="9" w:right="4"/>
                              <w:jc w:val="center"/>
                            </w:pPr>
                            <w:r>
                              <w:rPr>
                                <w:spacing w:val="-5"/>
                              </w:rPr>
                              <w:t>23</w:t>
                            </w:r>
                          </w:p>
                        </w:tc>
                        <w:tc>
                          <w:tcPr>
                            <w:tcW w:w="886" w:type="dxa"/>
                          </w:tcPr>
                          <w:p w:rsidR="00B918DE" w:rsidRDefault="00B918DE">
                            <w:pPr>
                              <w:pStyle w:val="TableParagraph"/>
                              <w:spacing w:before="123"/>
                              <w:ind w:left="7" w:right="5"/>
                              <w:jc w:val="center"/>
                            </w:pPr>
                            <w:r>
                              <w:rPr>
                                <w:spacing w:val="-10"/>
                              </w:rPr>
                              <w:t>9</w:t>
                            </w:r>
                          </w:p>
                        </w:tc>
                      </w:tr>
                      <w:tr w:rsidR="00B918DE">
                        <w:trPr>
                          <w:trHeight w:val="510"/>
                        </w:trPr>
                        <w:tc>
                          <w:tcPr>
                            <w:tcW w:w="563" w:type="dxa"/>
                          </w:tcPr>
                          <w:p w:rsidR="00B918DE" w:rsidRDefault="00B918DE">
                            <w:pPr>
                              <w:pStyle w:val="TableParagraph"/>
                              <w:spacing w:before="123"/>
                              <w:ind w:left="9" w:right="1"/>
                              <w:jc w:val="center"/>
                            </w:pPr>
                            <w:r>
                              <w:rPr>
                                <w:spacing w:val="-10"/>
                              </w:rPr>
                              <w:t>4</w:t>
                            </w:r>
                          </w:p>
                        </w:tc>
                        <w:tc>
                          <w:tcPr>
                            <w:tcW w:w="4426" w:type="dxa"/>
                          </w:tcPr>
                          <w:p w:rsidR="00B918DE" w:rsidRDefault="00B918DE">
                            <w:pPr>
                              <w:pStyle w:val="TableParagraph"/>
                              <w:spacing w:before="123"/>
                              <w:ind w:left="55"/>
                            </w:pPr>
                            <w:r>
                              <w:t>Скорость</w:t>
                            </w:r>
                            <w:r>
                              <w:rPr>
                                <w:spacing w:val="-5"/>
                              </w:rPr>
                              <w:t xml:space="preserve"> </w:t>
                            </w:r>
                            <w:r>
                              <w:t>RS-485</w:t>
                            </w:r>
                            <w:r>
                              <w:rPr>
                                <w:spacing w:val="-4"/>
                              </w:rPr>
                              <w:t xml:space="preserve"> </w:t>
                            </w:r>
                            <w:r>
                              <w:t>(Порт</w:t>
                            </w:r>
                            <w:r>
                              <w:rPr>
                                <w:spacing w:val="-5"/>
                              </w:rPr>
                              <w:t xml:space="preserve"> P2)</w:t>
                            </w:r>
                          </w:p>
                        </w:tc>
                        <w:tc>
                          <w:tcPr>
                            <w:tcW w:w="2951" w:type="dxa"/>
                          </w:tcPr>
                          <w:p w:rsidR="00B918DE" w:rsidRDefault="00B918DE">
                            <w:pPr>
                              <w:pStyle w:val="TableParagraph"/>
                              <w:spacing w:before="123"/>
                              <w:ind w:left="56"/>
                            </w:pPr>
                            <w:r>
                              <w:rPr>
                                <w:spacing w:val="-2"/>
                              </w:rPr>
                              <w:t>0.1.22.0.0.255</w:t>
                            </w:r>
                          </w:p>
                        </w:tc>
                        <w:tc>
                          <w:tcPr>
                            <w:tcW w:w="663" w:type="dxa"/>
                          </w:tcPr>
                          <w:p w:rsidR="00B918DE" w:rsidRDefault="00B918DE">
                            <w:pPr>
                              <w:pStyle w:val="TableParagraph"/>
                              <w:spacing w:before="123"/>
                              <w:ind w:left="9" w:right="4"/>
                              <w:jc w:val="center"/>
                            </w:pPr>
                            <w:r>
                              <w:rPr>
                                <w:spacing w:val="-5"/>
                              </w:rPr>
                              <w:t>23</w:t>
                            </w:r>
                          </w:p>
                        </w:tc>
                        <w:tc>
                          <w:tcPr>
                            <w:tcW w:w="886" w:type="dxa"/>
                          </w:tcPr>
                          <w:p w:rsidR="00B918DE" w:rsidRDefault="00B918DE">
                            <w:pPr>
                              <w:pStyle w:val="TableParagraph"/>
                              <w:spacing w:before="123"/>
                              <w:ind w:left="7" w:right="5"/>
                              <w:jc w:val="center"/>
                            </w:pPr>
                            <w:r>
                              <w:rPr>
                                <w:spacing w:val="-10"/>
                              </w:rPr>
                              <w:t>2</w:t>
                            </w:r>
                          </w:p>
                        </w:tc>
                      </w:tr>
                      <w:tr w:rsidR="00B918DE">
                        <w:trPr>
                          <w:trHeight w:val="510"/>
                        </w:trPr>
                        <w:tc>
                          <w:tcPr>
                            <w:tcW w:w="563" w:type="dxa"/>
                          </w:tcPr>
                          <w:p w:rsidR="00B918DE" w:rsidRDefault="00B918DE">
                            <w:pPr>
                              <w:pStyle w:val="TableParagraph"/>
                              <w:spacing w:before="123"/>
                              <w:ind w:left="9" w:right="1"/>
                              <w:jc w:val="center"/>
                            </w:pPr>
                            <w:r>
                              <w:rPr>
                                <w:spacing w:val="-5"/>
                              </w:rPr>
                              <w:t>5*</w:t>
                            </w:r>
                          </w:p>
                        </w:tc>
                        <w:tc>
                          <w:tcPr>
                            <w:tcW w:w="4426" w:type="dxa"/>
                          </w:tcPr>
                          <w:p w:rsidR="00B918DE" w:rsidRDefault="00B918DE">
                            <w:pPr>
                              <w:pStyle w:val="TableParagraph"/>
                              <w:spacing w:before="123"/>
                              <w:ind w:left="55"/>
                            </w:pPr>
                            <w:r>
                              <w:t>Адрес</w:t>
                            </w:r>
                            <w:r>
                              <w:rPr>
                                <w:spacing w:val="-4"/>
                              </w:rPr>
                              <w:t xml:space="preserve"> </w:t>
                            </w:r>
                            <w:r>
                              <w:t>(Порт</w:t>
                            </w:r>
                            <w:r>
                              <w:rPr>
                                <w:spacing w:val="-4"/>
                              </w:rPr>
                              <w:t xml:space="preserve"> </w:t>
                            </w:r>
                            <w:r>
                              <w:rPr>
                                <w:spacing w:val="-5"/>
                              </w:rPr>
                              <w:t>P3)</w:t>
                            </w:r>
                          </w:p>
                        </w:tc>
                        <w:tc>
                          <w:tcPr>
                            <w:tcW w:w="2951" w:type="dxa"/>
                          </w:tcPr>
                          <w:p w:rsidR="00B918DE" w:rsidRDefault="00B918DE">
                            <w:pPr>
                              <w:pStyle w:val="TableParagraph"/>
                              <w:spacing w:before="123"/>
                              <w:ind w:left="56"/>
                            </w:pPr>
                            <w:r>
                              <w:rPr>
                                <w:spacing w:val="-2"/>
                              </w:rPr>
                              <w:t>0.2.22.0.0.255</w:t>
                            </w:r>
                          </w:p>
                        </w:tc>
                        <w:tc>
                          <w:tcPr>
                            <w:tcW w:w="663" w:type="dxa"/>
                          </w:tcPr>
                          <w:p w:rsidR="00B918DE" w:rsidRDefault="00B918DE">
                            <w:pPr>
                              <w:pStyle w:val="TableParagraph"/>
                              <w:spacing w:before="123"/>
                              <w:ind w:left="9" w:right="4"/>
                              <w:jc w:val="center"/>
                            </w:pPr>
                            <w:r>
                              <w:rPr>
                                <w:spacing w:val="-5"/>
                              </w:rPr>
                              <w:t>23</w:t>
                            </w:r>
                          </w:p>
                        </w:tc>
                        <w:tc>
                          <w:tcPr>
                            <w:tcW w:w="886" w:type="dxa"/>
                          </w:tcPr>
                          <w:p w:rsidR="00B918DE" w:rsidRDefault="00B918DE">
                            <w:pPr>
                              <w:pStyle w:val="TableParagraph"/>
                              <w:spacing w:before="123"/>
                              <w:ind w:left="7" w:right="5"/>
                              <w:jc w:val="center"/>
                            </w:pPr>
                            <w:r>
                              <w:rPr>
                                <w:spacing w:val="-10"/>
                              </w:rPr>
                              <w:t>9</w:t>
                            </w:r>
                          </w:p>
                        </w:tc>
                      </w:tr>
                      <w:tr w:rsidR="00B918DE">
                        <w:trPr>
                          <w:trHeight w:val="513"/>
                        </w:trPr>
                        <w:tc>
                          <w:tcPr>
                            <w:tcW w:w="563" w:type="dxa"/>
                          </w:tcPr>
                          <w:p w:rsidR="00B918DE" w:rsidRDefault="00B918DE">
                            <w:pPr>
                              <w:pStyle w:val="TableParagraph"/>
                              <w:spacing w:before="124"/>
                              <w:ind w:left="9" w:right="1"/>
                              <w:jc w:val="center"/>
                            </w:pPr>
                            <w:r>
                              <w:rPr>
                                <w:spacing w:val="-5"/>
                              </w:rPr>
                              <w:t>6*</w:t>
                            </w:r>
                          </w:p>
                        </w:tc>
                        <w:tc>
                          <w:tcPr>
                            <w:tcW w:w="4426" w:type="dxa"/>
                          </w:tcPr>
                          <w:p w:rsidR="00B918DE" w:rsidRDefault="00B918DE">
                            <w:pPr>
                              <w:pStyle w:val="TableParagraph"/>
                              <w:spacing w:before="124"/>
                              <w:ind w:left="55"/>
                            </w:pPr>
                            <w:r>
                              <w:t>Скорость</w:t>
                            </w:r>
                            <w:r>
                              <w:rPr>
                                <w:spacing w:val="-6"/>
                              </w:rPr>
                              <w:t xml:space="preserve"> </w:t>
                            </w:r>
                            <w:r>
                              <w:t>(Порт</w:t>
                            </w:r>
                            <w:r>
                              <w:rPr>
                                <w:spacing w:val="-5"/>
                              </w:rPr>
                              <w:t xml:space="preserve"> P3)</w:t>
                            </w:r>
                          </w:p>
                        </w:tc>
                        <w:tc>
                          <w:tcPr>
                            <w:tcW w:w="2951" w:type="dxa"/>
                          </w:tcPr>
                          <w:p w:rsidR="00B918DE" w:rsidRDefault="00B918DE">
                            <w:pPr>
                              <w:pStyle w:val="TableParagraph"/>
                              <w:spacing w:before="124"/>
                              <w:ind w:left="56"/>
                            </w:pPr>
                            <w:r>
                              <w:rPr>
                                <w:spacing w:val="-2"/>
                              </w:rPr>
                              <w:t>0.2.22.0.0.255</w:t>
                            </w:r>
                          </w:p>
                        </w:tc>
                        <w:tc>
                          <w:tcPr>
                            <w:tcW w:w="663" w:type="dxa"/>
                          </w:tcPr>
                          <w:p w:rsidR="00B918DE" w:rsidRDefault="00B918DE">
                            <w:pPr>
                              <w:pStyle w:val="TableParagraph"/>
                              <w:spacing w:before="124"/>
                              <w:ind w:left="9" w:right="4"/>
                              <w:jc w:val="center"/>
                            </w:pPr>
                            <w:r>
                              <w:rPr>
                                <w:spacing w:val="-5"/>
                              </w:rPr>
                              <w:t>23</w:t>
                            </w:r>
                          </w:p>
                        </w:tc>
                        <w:tc>
                          <w:tcPr>
                            <w:tcW w:w="886" w:type="dxa"/>
                          </w:tcPr>
                          <w:p w:rsidR="00B918DE" w:rsidRDefault="00B918DE">
                            <w:pPr>
                              <w:pStyle w:val="TableParagraph"/>
                              <w:spacing w:before="124"/>
                              <w:ind w:left="7" w:right="5"/>
                              <w:jc w:val="center"/>
                            </w:pPr>
                            <w:r>
                              <w:rPr>
                                <w:spacing w:val="-10"/>
                              </w:rPr>
                              <w:t>2</w:t>
                            </w:r>
                          </w:p>
                        </w:tc>
                      </w:tr>
                      <w:tr w:rsidR="00B918DE">
                        <w:trPr>
                          <w:trHeight w:val="510"/>
                        </w:trPr>
                        <w:tc>
                          <w:tcPr>
                            <w:tcW w:w="563" w:type="dxa"/>
                          </w:tcPr>
                          <w:p w:rsidR="00B918DE" w:rsidRDefault="00B918DE">
                            <w:pPr>
                              <w:pStyle w:val="TableParagraph"/>
                              <w:spacing w:before="121"/>
                              <w:ind w:left="9" w:right="1"/>
                              <w:jc w:val="center"/>
                            </w:pPr>
                            <w:r>
                              <w:rPr>
                                <w:spacing w:val="-5"/>
                              </w:rPr>
                              <w:t>7*</w:t>
                            </w:r>
                          </w:p>
                        </w:tc>
                        <w:tc>
                          <w:tcPr>
                            <w:tcW w:w="4426" w:type="dxa"/>
                          </w:tcPr>
                          <w:p w:rsidR="00B918DE" w:rsidRDefault="00B918DE">
                            <w:pPr>
                              <w:pStyle w:val="TableParagraph"/>
                              <w:spacing w:before="121"/>
                              <w:ind w:left="55"/>
                            </w:pPr>
                            <w:r>
                              <w:t>Адрес</w:t>
                            </w:r>
                            <w:r>
                              <w:rPr>
                                <w:spacing w:val="-4"/>
                              </w:rPr>
                              <w:t xml:space="preserve"> </w:t>
                            </w:r>
                            <w:r>
                              <w:t>(Порт</w:t>
                            </w:r>
                            <w:r>
                              <w:rPr>
                                <w:spacing w:val="-3"/>
                              </w:rPr>
                              <w:t xml:space="preserve"> </w:t>
                            </w:r>
                            <w:r>
                              <w:rPr>
                                <w:spacing w:val="-5"/>
                              </w:rPr>
                              <w:t>P4)</w:t>
                            </w:r>
                          </w:p>
                        </w:tc>
                        <w:tc>
                          <w:tcPr>
                            <w:tcW w:w="2951" w:type="dxa"/>
                          </w:tcPr>
                          <w:p w:rsidR="00B918DE" w:rsidRDefault="00B918DE">
                            <w:pPr>
                              <w:pStyle w:val="TableParagraph"/>
                              <w:spacing w:before="121"/>
                              <w:ind w:left="56"/>
                            </w:pPr>
                            <w:r>
                              <w:rPr>
                                <w:spacing w:val="-2"/>
                              </w:rPr>
                              <w:t>0.3.22.0.0.255</w:t>
                            </w:r>
                          </w:p>
                        </w:tc>
                        <w:tc>
                          <w:tcPr>
                            <w:tcW w:w="663" w:type="dxa"/>
                          </w:tcPr>
                          <w:p w:rsidR="00B918DE" w:rsidRDefault="00B918DE">
                            <w:pPr>
                              <w:pStyle w:val="TableParagraph"/>
                              <w:spacing w:before="121"/>
                              <w:ind w:left="9" w:right="4"/>
                              <w:jc w:val="center"/>
                            </w:pPr>
                            <w:r>
                              <w:rPr>
                                <w:spacing w:val="-5"/>
                              </w:rPr>
                              <w:t>23</w:t>
                            </w:r>
                          </w:p>
                        </w:tc>
                        <w:tc>
                          <w:tcPr>
                            <w:tcW w:w="886" w:type="dxa"/>
                          </w:tcPr>
                          <w:p w:rsidR="00B918DE" w:rsidRDefault="00B918DE">
                            <w:pPr>
                              <w:pStyle w:val="TableParagraph"/>
                              <w:spacing w:before="121"/>
                              <w:ind w:left="7" w:right="5"/>
                              <w:jc w:val="center"/>
                            </w:pPr>
                            <w:r>
                              <w:rPr>
                                <w:spacing w:val="-10"/>
                              </w:rPr>
                              <w:t>9</w:t>
                            </w:r>
                          </w:p>
                        </w:tc>
                      </w:tr>
                      <w:tr w:rsidR="00B918DE">
                        <w:trPr>
                          <w:trHeight w:val="510"/>
                        </w:trPr>
                        <w:tc>
                          <w:tcPr>
                            <w:tcW w:w="563" w:type="dxa"/>
                          </w:tcPr>
                          <w:p w:rsidR="00B918DE" w:rsidRDefault="00B918DE">
                            <w:pPr>
                              <w:pStyle w:val="TableParagraph"/>
                              <w:spacing w:before="123"/>
                              <w:ind w:left="9" w:right="1"/>
                              <w:jc w:val="center"/>
                            </w:pPr>
                            <w:r>
                              <w:rPr>
                                <w:spacing w:val="-5"/>
                              </w:rPr>
                              <w:t>8*</w:t>
                            </w:r>
                          </w:p>
                        </w:tc>
                        <w:tc>
                          <w:tcPr>
                            <w:tcW w:w="4426" w:type="dxa"/>
                          </w:tcPr>
                          <w:p w:rsidR="00B918DE" w:rsidRDefault="00B918DE">
                            <w:pPr>
                              <w:pStyle w:val="TableParagraph"/>
                              <w:spacing w:before="123"/>
                              <w:ind w:left="55"/>
                            </w:pPr>
                            <w:r>
                              <w:t>Скорость</w:t>
                            </w:r>
                            <w:r>
                              <w:rPr>
                                <w:spacing w:val="-7"/>
                              </w:rPr>
                              <w:t xml:space="preserve"> </w:t>
                            </w:r>
                            <w:r>
                              <w:t>(Порт</w:t>
                            </w:r>
                            <w:r>
                              <w:rPr>
                                <w:spacing w:val="-4"/>
                              </w:rPr>
                              <w:t xml:space="preserve"> </w:t>
                            </w:r>
                            <w:r>
                              <w:rPr>
                                <w:spacing w:val="-5"/>
                              </w:rPr>
                              <w:t>P4)</w:t>
                            </w:r>
                          </w:p>
                        </w:tc>
                        <w:tc>
                          <w:tcPr>
                            <w:tcW w:w="2951" w:type="dxa"/>
                          </w:tcPr>
                          <w:p w:rsidR="00B918DE" w:rsidRDefault="00B918DE">
                            <w:pPr>
                              <w:pStyle w:val="TableParagraph"/>
                              <w:spacing w:before="123"/>
                              <w:ind w:left="56"/>
                            </w:pPr>
                            <w:r>
                              <w:rPr>
                                <w:spacing w:val="-2"/>
                              </w:rPr>
                              <w:t>0.3.22.0.0.255</w:t>
                            </w:r>
                          </w:p>
                        </w:tc>
                        <w:tc>
                          <w:tcPr>
                            <w:tcW w:w="663" w:type="dxa"/>
                          </w:tcPr>
                          <w:p w:rsidR="00B918DE" w:rsidRDefault="00B918DE">
                            <w:pPr>
                              <w:pStyle w:val="TableParagraph"/>
                              <w:spacing w:before="123"/>
                              <w:ind w:left="9" w:right="4"/>
                              <w:jc w:val="center"/>
                            </w:pPr>
                            <w:r>
                              <w:rPr>
                                <w:spacing w:val="-5"/>
                              </w:rPr>
                              <w:t>23</w:t>
                            </w:r>
                          </w:p>
                        </w:tc>
                        <w:tc>
                          <w:tcPr>
                            <w:tcW w:w="886" w:type="dxa"/>
                          </w:tcPr>
                          <w:p w:rsidR="00B918DE" w:rsidRDefault="00B918DE">
                            <w:pPr>
                              <w:pStyle w:val="TableParagraph"/>
                              <w:spacing w:before="123"/>
                              <w:ind w:left="7" w:right="5"/>
                              <w:jc w:val="center"/>
                            </w:pPr>
                            <w:r>
                              <w:rPr>
                                <w:spacing w:val="-10"/>
                              </w:rPr>
                              <w:t>2</w:t>
                            </w:r>
                          </w:p>
                        </w:tc>
                      </w:tr>
                      <w:tr w:rsidR="00B918DE">
                        <w:trPr>
                          <w:trHeight w:val="510"/>
                        </w:trPr>
                        <w:tc>
                          <w:tcPr>
                            <w:tcW w:w="563" w:type="dxa"/>
                          </w:tcPr>
                          <w:p w:rsidR="00B918DE" w:rsidRDefault="00B918DE">
                            <w:pPr>
                              <w:pStyle w:val="TableParagraph"/>
                              <w:spacing w:before="123"/>
                              <w:ind w:left="9" w:right="1"/>
                              <w:jc w:val="center"/>
                            </w:pPr>
                            <w:r>
                              <w:rPr>
                                <w:spacing w:val="-10"/>
                              </w:rPr>
                              <w:t>9</w:t>
                            </w:r>
                          </w:p>
                        </w:tc>
                        <w:tc>
                          <w:tcPr>
                            <w:tcW w:w="4426" w:type="dxa"/>
                          </w:tcPr>
                          <w:p w:rsidR="00B918DE" w:rsidRDefault="00B918DE">
                            <w:pPr>
                              <w:pStyle w:val="TableParagraph"/>
                              <w:spacing w:before="123"/>
                              <w:ind w:left="55"/>
                            </w:pPr>
                            <w:r>
                              <w:t>Дата</w:t>
                            </w:r>
                            <w:r>
                              <w:rPr>
                                <w:spacing w:val="-1"/>
                              </w:rPr>
                              <w:t xml:space="preserve"> </w:t>
                            </w:r>
                            <w:r>
                              <w:t>и</w:t>
                            </w:r>
                            <w:r>
                              <w:rPr>
                                <w:spacing w:val="-1"/>
                              </w:rPr>
                              <w:t xml:space="preserve"> </w:t>
                            </w:r>
                            <w:r>
                              <w:t>время</w:t>
                            </w:r>
                            <w:r>
                              <w:rPr>
                                <w:spacing w:val="-1"/>
                              </w:rPr>
                              <w:t xml:space="preserve"> </w:t>
                            </w:r>
                            <w:r>
                              <w:rPr>
                                <w:spacing w:val="-5"/>
                              </w:rPr>
                              <w:t>ПУ</w:t>
                            </w:r>
                          </w:p>
                        </w:tc>
                        <w:tc>
                          <w:tcPr>
                            <w:tcW w:w="2951" w:type="dxa"/>
                          </w:tcPr>
                          <w:p w:rsidR="00B918DE" w:rsidRDefault="00B918DE">
                            <w:pPr>
                              <w:pStyle w:val="TableParagraph"/>
                              <w:spacing w:before="123"/>
                              <w:ind w:left="56"/>
                            </w:pPr>
                            <w:r>
                              <w:rPr>
                                <w:spacing w:val="-2"/>
                              </w:rPr>
                              <w:t>0.0.1.0.0.255</w:t>
                            </w:r>
                          </w:p>
                        </w:tc>
                        <w:tc>
                          <w:tcPr>
                            <w:tcW w:w="663" w:type="dxa"/>
                          </w:tcPr>
                          <w:p w:rsidR="00B918DE" w:rsidRDefault="00B918DE">
                            <w:pPr>
                              <w:pStyle w:val="TableParagraph"/>
                              <w:spacing w:before="123"/>
                              <w:ind w:left="9" w:right="4"/>
                              <w:jc w:val="center"/>
                            </w:pPr>
                            <w:r>
                              <w:rPr>
                                <w:spacing w:val="-10"/>
                              </w:rPr>
                              <w:t>8</w:t>
                            </w:r>
                          </w:p>
                        </w:tc>
                        <w:tc>
                          <w:tcPr>
                            <w:tcW w:w="886" w:type="dxa"/>
                          </w:tcPr>
                          <w:p w:rsidR="00B918DE" w:rsidRDefault="00B918DE">
                            <w:pPr>
                              <w:pStyle w:val="TableParagraph"/>
                              <w:spacing w:before="123"/>
                              <w:ind w:left="7" w:right="5"/>
                              <w:jc w:val="center"/>
                            </w:pPr>
                            <w:r>
                              <w:rPr>
                                <w:spacing w:val="-10"/>
                              </w:rPr>
                              <w:t>2</w:t>
                            </w:r>
                          </w:p>
                        </w:tc>
                      </w:tr>
                      <w:tr w:rsidR="00B918DE">
                        <w:trPr>
                          <w:trHeight w:val="510"/>
                        </w:trPr>
                        <w:tc>
                          <w:tcPr>
                            <w:tcW w:w="563" w:type="dxa"/>
                          </w:tcPr>
                          <w:p w:rsidR="00B918DE" w:rsidRDefault="00B918DE">
                            <w:pPr>
                              <w:pStyle w:val="TableParagraph"/>
                              <w:spacing w:before="123"/>
                              <w:ind w:left="9" w:right="1"/>
                              <w:jc w:val="center"/>
                            </w:pPr>
                            <w:r>
                              <w:rPr>
                                <w:spacing w:val="-5"/>
                              </w:rPr>
                              <w:t>10</w:t>
                            </w:r>
                          </w:p>
                        </w:tc>
                        <w:tc>
                          <w:tcPr>
                            <w:tcW w:w="4426" w:type="dxa"/>
                          </w:tcPr>
                          <w:p w:rsidR="00B918DE" w:rsidRDefault="00B918DE">
                            <w:pPr>
                              <w:pStyle w:val="TableParagraph"/>
                              <w:spacing w:before="123"/>
                              <w:ind w:left="55"/>
                            </w:pPr>
                            <w:r>
                              <w:t>Часовой</w:t>
                            </w:r>
                            <w:r>
                              <w:rPr>
                                <w:spacing w:val="-4"/>
                              </w:rPr>
                              <w:t xml:space="preserve"> </w:t>
                            </w:r>
                            <w:r>
                              <w:t>пояс</w:t>
                            </w:r>
                            <w:r>
                              <w:rPr>
                                <w:spacing w:val="-3"/>
                              </w:rPr>
                              <w:t xml:space="preserve"> </w:t>
                            </w:r>
                            <w:r>
                              <w:rPr>
                                <w:spacing w:val="-5"/>
                              </w:rPr>
                              <w:t>ПУ</w:t>
                            </w:r>
                          </w:p>
                        </w:tc>
                        <w:tc>
                          <w:tcPr>
                            <w:tcW w:w="2951" w:type="dxa"/>
                          </w:tcPr>
                          <w:p w:rsidR="00B918DE" w:rsidRDefault="00B918DE">
                            <w:pPr>
                              <w:pStyle w:val="TableParagraph"/>
                              <w:spacing w:before="123"/>
                              <w:ind w:left="56"/>
                            </w:pPr>
                            <w:r>
                              <w:rPr>
                                <w:spacing w:val="-2"/>
                              </w:rPr>
                              <w:t>0.0.1.0.0.255</w:t>
                            </w:r>
                          </w:p>
                        </w:tc>
                        <w:tc>
                          <w:tcPr>
                            <w:tcW w:w="663" w:type="dxa"/>
                          </w:tcPr>
                          <w:p w:rsidR="00B918DE" w:rsidRDefault="00B918DE">
                            <w:pPr>
                              <w:pStyle w:val="TableParagraph"/>
                              <w:spacing w:before="123"/>
                              <w:ind w:left="9" w:right="4"/>
                              <w:jc w:val="center"/>
                            </w:pPr>
                            <w:r>
                              <w:rPr>
                                <w:spacing w:val="-10"/>
                              </w:rPr>
                              <w:t>8</w:t>
                            </w:r>
                          </w:p>
                        </w:tc>
                        <w:tc>
                          <w:tcPr>
                            <w:tcW w:w="886" w:type="dxa"/>
                          </w:tcPr>
                          <w:p w:rsidR="00B918DE" w:rsidRDefault="00B918DE">
                            <w:pPr>
                              <w:pStyle w:val="TableParagraph"/>
                              <w:spacing w:before="123"/>
                              <w:ind w:left="7" w:right="5"/>
                              <w:jc w:val="center"/>
                            </w:pPr>
                            <w:r>
                              <w:rPr>
                                <w:spacing w:val="-10"/>
                              </w:rPr>
                              <w:t>3</w:t>
                            </w:r>
                          </w:p>
                        </w:tc>
                      </w:tr>
                      <w:tr w:rsidR="00B918DE">
                        <w:trPr>
                          <w:trHeight w:val="510"/>
                        </w:trPr>
                        <w:tc>
                          <w:tcPr>
                            <w:tcW w:w="563" w:type="dxa"/>
                          </w:tcPr>
                          <w:p w:rsidR="00B918DE" w:rsidRDefault="00B918DE">
                            <w:pPr>
                              <w:pStyle w:val="TableParagraph"/>
                              <w:spacing w:before="123"/>
                              <w:ind w:left="9" w:right="1"/>
                              <w:jc w:val="center"/>
                            </w:pPr>
                            <w:r>
                              <w:rPr>
                                <w:spacing w:val="-5"/>
                              </w:rPr>
                              <w:t>11</w:t>
                            </w:r>
                          </w:p>
                        </w:tc>
                        <w:tc>
                          <w:tcPr>
                            <w:tcW w:w="4426" w:type="dxa"/>
                          </w:tcPr>
                          <w:p w:rsidR="00B918DE" w:rsidRDefault="00B918DE">
                            <w:pPr>
                              <w:pStyle w:val="TableParagraph"/>
                              <w:spacing w:before="123"/>
                              <w:ind w:left="55"/>
                            </w:pPr>
                            <w:r>
                              <w:t>Начало</w:t>
                            </w:r>
                            <w:r>
                              <w:rPr>
                                <w:spacing w:val="-4"/>
                              </w:rPr>
                              <w:t xml:space="preserve"> </w:t>
                            </w:r>
                            <w:r>
                              <w:t>летнего</w:t>
                            </w:r>
                            <w:r>
                              <w:rPr>
                                <w:spacing w:val="-4"/>
                              </w:rPr>
                              <w:t xml:space="preserve"> </w:t>
                            </w:r>
                            <w:r>
                              <w:rPr>
                                <w:spacing w:val="-2"/>
                              </w:rPr>
                              <w:t>времени</w:t>
                            </w:r>
                          </w:p>
                        </w:tc>
                        <w:tc>
                          <w:tcPr>
                            <w:tcW w:w="2951" w:type="dxa"/>
                          </w:tcPr>
                          <w:p w:rsidR="00B918DE" w:rsidRDefault="00B918DE">
                            <w:pPr>
                              <w:pStyle w:val="TableParagraph"/>
                              <w:spacing w:before="123"/>
                              <w:ind w:left="56"/>
                            </w:pPr>
                            <w:r>
                              <w:rPr>
                                <w:spacing w:val="-2"/>
                              </w:rPr>
                              <w:t>0.0.1.0.0.255</w:t>
                            </w:r>
                          </w:p>
                        </w:tc>
                        <w:tc>
                          <w:tcPr>
                            <w:tcW w:w="663" w:type="dxa"/>
                          </w:tcPr>
                          <w:p w:rsidR="00B918DE" w:rsidRDefault="00B918DE">
                            <w:pPr>
                              <w:pStyle w:val="TableParagraph"/>
                              <w:spacing w:before="123"/>
                              <w:ind w:left="9" w:right="4"/>
                              <w:jc w:val="center"/>
                            </w:pPr>
                            <w:r>
                              <w:rPr>
                                <w:spacing w:val="-10"/>
                              </w:rPr>
                              <w:t>8</w:t>
                            </w:r>
                          </w:p>
                        </w:tc>
                        <w:tc>
                          <w:tcPr>
                            <w:tcW w:w="886" w:type="dxa"/>
                          </w:tcPr>
                          <w:p w:rsidR="00B918DE" w:rsidRDefault="00B918DE">
                            <w:pPr>
                              <w:pStyle w:val="TableParagraph"/>
                              <w:spacing w:before="123"/>
                              <w:ind w:left="7" w:right="5"/>
                              <w:jc w:val="center"/>
                            </w:pPr>
                            <w:r>
                              <w:rPr>
                                <w:spacing w:val="-10"/>
                              </w:rPr>
                              <w:t>5</w:t>
                            </w:r>
                          </w:p>
                        </w:tc>
                      </w:tr>
                      <w:tr w:rsidR="00B918DE">
                        <w:trPr>
                          <w:trHeight w:val="510"/>
                        </w:trPr>
                        <w:tc>
                          <w:tcPr>
                            <w:tcW w:w="563" w:type="dxa"/>
                          </w:tcPr>
                          <w:p w:rsidR="00B918DE" w:rsidRDefault="00B918DE">
                            <w:pPr>
                              <w:pStyle w:val="TableParagraph"/>
                              <w:spacing w:before="123"/>
                              <w:ind w:left="9" w:right="1"/>
                              <w:jc w:val="center"/>
                            </w:pPr>
                            <w:r>
                              <w:rPr>
                                <w:spacing w:val="-5"/>
                              </w:rPr>
                              <w:t>12</w:t>
                            </w:r>
                          </w:p>
                        </w:tc>
                        <w:tc>
                          <w:tcPr>
                            <w:tcW w:w="4426" w:type="dxa"/>
                          </w:tcPr>
                          <w:p w:rsidR="00B918DE" w:rsidRDefault="00B918DE">
                            <w:pPr>
                              <w:pStyle w:val="TableParagraph"/>
                              <w:spacing w:before="123"/>
                              <w:ind w:left="55"/>
                            </w:pPr>
                            <w:r>
                              <w:t>Окончание</w:t>
                            </w:r>
                            <w:r>
                              <w:rPr>
                                <w:spacing w:val="-7"/>
                              </w:rPr>
                              <w:t xml:space="preserve"> </w:t>
                            </w:r>
                            <w:r>
                              <w:t>летнего</w:t>
                            </w:r>
                            <w:r>
                              <w:rPr>
                                <w:spacing w:val="-6"/>
                              </w:rPr>
                              <w:t xml:space="preserve"> </w:t>
                            </w:r>
                            <w:r>
                              <w:rPr>
                                <w:spacing w:val="-2"/>
                              </w:rPr>
                              <w:t>времени</w:t>
                            </w:r>
                          </w:p>
                        </w:tc>
                        <w:tc>
                          <w:tcPr>
                            <w:tcW w:w="2951" w:type="dxa"/>
                          </w:tcPr>
                          <w:p w:rsidR="00B918DE" w:rsidRDefault="00B918DE">
                            <w:pPr>
                              <w:pStyle w:val="TableParagraph"/>
                              <w:spacing w:before="123"/>
                              <w:ind w:left="56"/>
                            </w:pPr>
                            <w:r>
                              <w:rPr>
                                <w:spacing w:val="-2"/>
                              </w:rPr>
                              <w:t>0.0.1.0.0.255</w:t>
                            </w:r>
                          </w:p>
                        </w:tc>
                        <w:tc>
                          <w:tcPr>
                            <w:tcW w:w="663" w:type="dxa"/>
                          </w:tcPr>
                          <w:p w:rsidR="00B918DE" w:rsidRDefault="00B918DE">
                            <w:pPr>
                              <w:pStyle w:val="TableParagraph"/>
                              <w:spacing w:before="123"/>
                              <w:ind w:left="9" w:right="4"/>
                              <w:jc w:val="center"/>
                            </w:pPr>
                            <w:r>
                              <w:rPr>
                                <w:spacing w:val="-10"/>
                              </w:rPr>
                              <w:t>8</w:t>
                            </w:r>
                          </w:p>
                        </w:tc>
                        <w:tc>
                          <w:tcPr>
                            <w:tcW w:w="886" w:type="dxa"/>
                          </w:tcPr>
                          <w:p w:rsidR="00B918DE" w:rsidRDefault="00B918DE">
                            <w:pPr>
                              <w:pStyle w:val="TableParagraph"/>
                              <w:spacing w:before="123"/>
                              <w:ind w:left="7" w:right="5"/>
                              <w:jc w:val="center"/>
                            </w:pPr>
                            <w:r>
                              <w:rPr>
                                <w:spacing w:val="-10"/>
                              </w:rPr>
                              <w:t>6</w:t>
                            </w:r>
                          </w:p>
                        </w:tc>
                      </w:tr>
                      <w:tr w:rsidR="00B918DE">
                        <w:trPr>
                          <w:trHeight w:val="511"/>
                        </w:trPr>
                        <w:tc>
                          <w:tcPr>
                            <w:tcW w:w="563" w:type="dxa"/>
                          </w:tcPr>
                          <w:p w:rsidR="00B918DE" w:rsidRDefault="00B918DE">
                            <w:pPr>
                              <w:pStyle w:val="TableParagraph"/>
                              <w:spacing w:before="123"/>
                              <w:ind w:left="9" w:right="1"/>
                              <w:jc w:val="center"/>
                            </w:pPr>
                            <w:r>
                              <w:rPr>
                                <w:spacing w:val="-5"/>
                              </w:rPr>
                              <w:t>13</w:t>
                            </w:r>
                          </w:p>
                        </w:tc>
                        <w:tc>
                          <w:tcPr>
                            <w:tcW w:w="4426" w:type="dxa"/>
                          </w:tcPr>
                          <w:p w:rsidR="00B918DE" w:rsidRDefault="00B918DE">
                            <w:pPr>
                              <w:pStyle w:val="TableParagraph"/>
                              <w:spacing w:before="123"/>
                              <w:ind w:left="55"/>
                            </w:pPr>
                            <w:r>
                              <w:t>Сдвиг</w:t>
                            </w:r>
                            <w:r>
                              <w:rPr>
                                <w:spacing w:val="-6"/>
                              </w:rPr>
                              <w:t xml:space="preserve"> </w:t>
                            </w:r>
                            <w:r>
                              <w:t>летнего</w:t>
                            </w:r>
                            <w:r>
                              <w:rPr>
                                <w:spacing w:val="-6"/>
                              </w:rPr>
                              <w:t xml:space="preserve"> </w:t>
                            </w:r>
                            <w:r>
                              <w:rPr>
                                <w:spacing w:val="-2"/>
                              </w:rPr>
                              <w:t>времени</w:t>
                            </w:r>
                          </w:p>
                        </w:tc>
                        <w:tc>
                          <w:tcPr>
                            <w:tcW w:w="2951" w:type="dxa"/>
                          </w:tcPr>
                          <w:p w:rsidR="00B918DE" w:rsidRDefault="00B918DE">
                            <w:pPr>
                              <w:pStyle w:val="TableParagraph"/>
                              <w:spacing w:before="123"/>
                              <w:ind w:left="56"/>
                            </w:pPr>
                            <w:r>
                              <w:rPr>
                                <w:spacing w:val="-2"/>
                              </w:rPr>
                              <w:t>0.0.1.0.0.255</w:t>
                            </w:r>
                          </w:p>
                        </w:tc>
                        <w:tc>
                          <w:tcPr>
                            <w:tcW w:w="663" w:type="dxa"/>
                          </w:tcPr>
                          <w:p w:rsidR="00B918DE" w:rsidRDefault="00B918DE">
                            <w:pPr>
                              <w:pStyle w:val="TableParagraph"/>
                              <w:spacing w:before="123"/>
                              <w:ind w:left="9" w:right="4"/>
                              <w:jc w:val="center"/>
                            </w:pPr>
                            <w:r>
                              <w:rPr>
                                <w:spacing w:val="-10"/>
                              </w:rPr>
                              <w:t>8</w:t>
                            </w:r>
                          </w:p>
                        </w:tc>
                        <w:tc>
                          <w:tcPr>
                            <w:tcW w:w="886" w:type="dxa"/>
                          </w:tcPr>
                          <w:p w:rsidR="00B918DE" w:rsidRDefault="00B918DE">
                            <w:pPr>
                              <w:pStyle w:val="TableParagraph"/>
                              <w:spacing w:before="123"/>
                              <w:ind w:left="7" w:right="5"/>
                              <w:jc w:val="center"/>
                            </w:pPr>
                            <w:r>
                              <w:rPr>
                                <w:spacing w:val="-10"/>
                              </w:rPr>
                              <w:t>7</w:t>
                            </w:r>
                          </w:p>
                        </w:tc>
                      </w:tr>
                      <w:tr w:rsidR="00B918DE">
                        <w:trPr>
                          <w:trHeight w:val="510"/>
                        </w:trPr>
                        <w:tc>
                          <w:tcPr>
                            <w:tcW w:w="563" w:type="dxa"/>
                          </w:tcPr>
                          <w:p w:rsidR="00B918DE" w:rsidRDefault="00B918DE">
                            <w:pPr>
                              <w:pStyle w:val="TableParagraph"/>
                              <w:spacing w:before="123"/>
                              <w:ind w:left="9" w:right="1"/>
                              <w:jc w:val="center"/>
                            </w:pPr>
                            <w:r>
                              <w:rPr>
                                <w:spacing w:val="-5"/>
                              </w:rPr>
                              <w:t>14</w:t>
                            </w:r>
                          </w:p>
                        </w:tc>
                        <w:tc>
                          <w:tcPr>
                            <w:tcW w:w="4426" w:type="dxa"/>
                          </w:tcPr>
                          <w:p w:rsidR="00B918DE" w:rsidRDefault="00B918DE">
                            <w:pPr>
                              <w:pStyle w:val="TableParagraph"/>
                              <w:spacing w:before="123"/>
                              <w:ind w:left="55"/>
                            </w:pPr>
                            <w:r>
                              <w:t>Разрешение</w:t>
                            </w:r>
                            <w:r>
                              <w:rPr>
                                <w:spacing w:val="-5"/>
                              </w:rPr>
                              <w:t xml:space="preserve"> </w:t>
                            </w:r>
                            <w:r>
                              <w:t>перехода</w:t>
                            </w:r>
                            <w:r>
                              <w:rPr>
                                <w:spacing w:val="-2"/>
                              </w:rPr>
                              <w:t xml:space="preserve"> </w:t>
                            </w:r>
                            <w:r>
                              <w:t>на</w:t>
                            </w:r>
                            <w:r>
                              <w:rPr>
                                <w:spacing w:val="-5"/>
                              </w:rPr>
                              <w:t xml:space="preserve"> </w:t>
                            </w:r>
                            <w:r>
                              <w:t>летнее</w:t>
                            </w:r>
                            <w:r>
                              <w:rPr>
                                <w:spacing w:val="-2"/>
                              </w:rPr>
                              <w:t xml:space="preserve"> время</w:t>
                            </w:r>
                          </w:p>
                        </w:tc>
                        <w:tc>
                          <w:tcPr>
                            <w:tcW w:w="2951" w:type="dxa"/>
                          </w:tcPr>
                          <w:p w:rsidR="00B918DE" w:rsidRDefault="00B918DE">
                            <w:pPr>
                              <w:pStyle w:val="TableParagraph"/>
                              <w:spacing w:before="123"/>
                              <w:ind w:left="56"/>
                            </w:pPr>
                            <w:r>
                              <w:rPr>
                                <w:spacing w:val="-2"/>
                              </w:rPr>
                              <w:t>0.0.1.0.0.255</w:t>
                            </w:r>
                          </w:p>
                        </w:tc>
                        <w:tc>
                          <w:tcPr>
                            <w:tcW w:w="663" w:type="dxa"/>
                          </w:tcPr>
                          <w:p w:rsidR="00B918DE" w:rsidRDefault="00B918DE">
                            <w:pPr>
                              <w:pStyle w:val="TableParagraph"/>
                              <w:spacing w:before="123"/>
                              <w:ind w:left="9" w:right="4"/>
                              <w:jc w:val="center"/>
                            </w:pPr>
                            <w:r>
                              <w:rPr>
                                <w:spacing w:val="-10"/>
                              </w:rPr>
                              <w:t>8</w:t>
                            </w:r>
                          </w:p>
                        </w:tc>
                        <w:tc>
                          <w:tcPr>
                            <w:tcW w:w="886" w:type="dxa"/>
                          </w:tcPr>
                          <w:p w:rsidR="00B918DE" w:rsidRDefault="00B918DE">
                            <w:pPr>
                              <w:pStyle w:val="TableParagraph"/>
                              <w:spacing w:before="123"/>
                              <w:ind w:left="7" w:right="5"/>
                              <w:jc w:val="center"/>
                            </w:pPr>
                            <w:r>
                              <w:rPr>
                                <w:spacing w:val="-10"/>
                              </w:rPr>
                              <w:t>8</w:t>
                            </w:r>
                          </w:p>
                        </w:tc>
                      </w:tr>
                      <w:tr w:rsidR="00B918DE">
                        <w:trPr>
                          <w:trHeight w:val="510"/>
                        </w:trPr>
                        <w:tc>
                          <w:tcPr>
                            <w:tcW w:w="563" w:type="dxa"/>
                          </w:tcPr>
                          <w:p w:rsidR="00B918DE" w:rsidRDefault="00B918DE">
                            <w:pPr>
                              <w:pStyle w:val="TableParagraph"/>
                              <w:spacing w:before="123"/>
                              <w:ind w:left="9" w:right="1"/>
                              <w:jc w:val="center"/>
                            </w:pPr>
                            <w:r>
                              <w:rPr>
                                <w:spacing w:val="-5"/>
                              </w:rPr>
                              <w:t>15</w:t>
                            </w:r>
                          </w:p>
                        </w:tc>
                        <w:tc>
                          <w:tcPr>
                            <w:tcW w:w="4426" w:type="dxa"/>
                          </w:tcPr>
                          <w:p w:rsidR="00B918DE" w:rsidRDefault="00B918DE">
                            <w:pPr>
                              <w:pStyle w:val="TableParagraph"/>
                              <w:spacing w:before="123"/>
                              <w:ind w:left="55"/>
                            </w:pPr>
                            <w:r>
                              <w:t>Имя</w:t>
                            </w:r>
                            <w:r>
                              <w:rPr>
                                <w:spacing w:val="-6"/>
                              </w:rPr>
                              <w:t xml:space="preserve"> </w:t>
                            </w:r>
                            <w:r>
                              <w:t>пассивного</w:t>
                            </w:r>
                            <w:r>
                              <w:rPr>
                                <w:spacing w:val="-4"/>
                              </w:rPr>
                              <w:t xml:space="preserve"> </w:t>
                            </w:r>
                            <w:r>
                              <w:rPr>
                                <w:spacing w:val="-2"/>
                              </w:rPr>
                              <w:t>календаря</w:t>
                            </w:r>
                          </w:p>
                        </w:tc>
                        <w:tc>
                          <w:tcPr>
                            <w:tcW w:w="2951" w:type="dxa"/>
                          </w:tcPr>
                          <w:p w:rsidR="00B918DE" w:rsidRDefault="00B918DE">
                            <w:pPr>
                              <w:pStyle w:val="TableParagraph"/>
                              <w:spacing w:before="123"/>
                              <w:ind w:left="56"/>
                            </w:pPr>
                            <w:r>
                              <w:rPr>
                                <w:spacing w:val="-2"/>
                              </w:rPr>
                              <w:t>0.0.13.0.0.255</w:t>
                            </w:r>
                          </w:p>
                        </w:tc>
                        <w:tc>
                          <w:tcPr>
                            <w:tcW w:w="663" w:type="dxa"/>
                          </w:tcPr>
                          <w:p w:rsidR="00B918DE" w:rsidRDefault="00B918DE">
                            <w:pPr>
                              <w:pStyle w:val="TableParagraph"/>
                              <w:spacing w:before="123"/>
                              <w:ind w:left="9" w:right="4"/>
                              <w:jc w:val="center"/>
                            </w:pPr>
                            <w:r>
                              <w:rPr>
                                <w:spacing w:val="-5"/>
                              </w:rPr>
                              <w:t>20</w:t>
                            </w:r>
                          </w:p>
                        </w:tc>
                        <w:tc>
                          <w:tcPr>
                            <w:tcW w:w="886" w:type="dxa"/>
                          </w:tcPr>
                          <w:p w:rsidR="00B918DE" w:rsidRDefault="00B918DE">
                            <w:pPr>
                              <w:pStyle w:val="TableParagraph"/>
                              <w:spacing w:before="123"/>
                              <w:ind w:left="7" w:right="5"/>
                              <w:jc w:val="center"/>
                            </w:pPr>
                            <w:r>
                              <w:rPr>
                                <w:spacing w:val="-10"/>
                              </w:rPr>
                              <w:t>6</w:t>
                            </w:r>
                          </w:p>
                        </w:tc>
                      </w:tr>
                      <w:tr w:rsidR="00B918DE">
                        <w:trPr>
                          <w:trHeight w:val="510"/>
                        </w:trPr>
                        <w:tc>
                          <w:tcPr>
                            <w:tcW w:w="563" w:type="dxa"/>
                          </w:tcPr>
                          <w:p w:rsidR="00B918DE" w:rsidRDefault="00B918DE">
                            <w:pPr>
                              <w:pStyle w:val="TableParagraph"/>
                              <w:spacing w:before="123"/>
                              <w:ind w:left="9" w:right="1"/>
                              <w:jc w:val="center"/>
                            </w:pPr>
                            <w:r>
                              <w:rPr>
                                <w:spacing w:val="-5"/>
                              </w:rPr>
                              <w:t>16</w:t>
                            </w:r>
                          </w:p>
                        </w:tc>
                        <w:tc>
                          <w:tcPr>
                            <w:tcW w:w="4426" w:type="dxa"/>
                          </w:tcPr>
                          <w:p w:rsidR="00B918DE" w:rsidRDefault="00B918DE">
                            <w:pPr>
                              <w:pStyle w:val="TableParagraph"/>
                              <w:spacing w:before="123"/>
                              <w:ind w:left="55"/>
                            </w:pPr>
                            <w:r>
                              <w:t>Таблица</w:t>
                            </w:r>
                            <w:r>
                              <w:rPr>
                                <w:spacing w:val="-5"/>
                              </w:rPr>
                              <w:t xml:space="preserve"> </w:t>
                            </w:r>
                            <w:r>
                              <w:t>пассивных</w:t>
                            </w:r>
                            <w:r>
                              <w:rPr>
                                <w:spacing w:val="-6"/>
                              </w:rPr>
                              <w:t xml:space="preserve"> </w:t>
                            </w:r>
                            <w:r>
                              <w:t>сезонных</w:t>
                            </w:r>
                            <w:r>
                              <w:rPr>
                                <w:spacing w:val="-4"/>
                              </w:rPr>
                              <w:t xml:space="preserve"> </w:t>
                            </w:r>
                            <w:r>
                              <w:rPr>
                                <w:spacing w:val="-2"/>
                              </w:rPr>
                              <w:t>профилей</w:t>
                            </w:r>
                          </w:p>
                        </w:tc>
                        <w:tc>
                          <w:tcPr>
                            <w:tcW w:w="2951" w:type="dxa"/>
                          </w:tcPr>
                          <w:p w:rsidR="00B918DE" w:rsidRDefault="00B918DE">
                            <w:pPr>
                              <w:pStyle w:val="TableParagraph"/>
                              <w:spacing w:before="123"/>
                              <w:ind w:left="56"/>
                            </w:pPr>
                            <w:r>
                              <w:rPr>
                                <w:spacing w:val="-2"/>
                              </w:rPr>
                              <w:t>0.0.13.0.0.255</w:t>
                            </w:r>
                          </w:p>
                        </w:tc>
                        <w:tc>
                          <w:tcPr>
                            <w:tcW w:w="663" w:type="dxa"/>
                          </w:tcPr>
                          <w:p w:rsidR="00B918DE" w:rsidRDefault="00B918DE">
                            <w:pPr>
                              <w:pStyle w:val="TableParagraph"/>
                              <w:spacing w:before="123"/>
                              <w:ind w:left="9" w:right="4"/>
                              <w:jc w:val="center"/>
                            </w:pPr>
                            <w:r>
                              <w:rPr>
                                <w:spacing w:val="-5"/>
                              </w:rPr>
                              <w:t>20</w:t>
                            </w:r>
                          </w:p>
                        </w:tc>
                        <w:tc>
                          <w:tcPr>
                            <w:tcW w:w="886" w:type="dxa"/>
                          </w:tcPr>
                          <w:p w:rsidR="00B918DE" w:rsidRDefault="00B918DE">
                            <w:pPr>
                              <w:pStyle w:val="TableParagraph"/>
                              <w:spacing w:before="123"/>
                              <w:ind w:left="7" w:right="5"/>
                              <w:jc w:val="center"/>
                            </w:pPr>
                            <w:r>
                              <w:rPr>
                                <w:spacing w:val="-10"/>
                              </w:rPr>
                              <w:t>7</w:t>
                            </w:r>
                          </w:p>
                        </w:tc>
                      </w:tr>
                      <w:tr w:rsidR="00B918DE">
                        <w:trPr>
                          <w:trHeight w:val="510"/>
                        </w:trPr>
                        <w:tc>
                          <w:tcPr>
                            <w:tcW w:w="563" w:type="dxa"/>
                          </w:tcPr>
                          <w:p w:rsidR="00B918DE" w:rsidRDefault="00B918DE">
                            <w:pPr>
                              <w:pStyle w:val="TableParagraph"/>
                              <w:spacing w:before="123"/>
                              <w:ind w:left="9" w:right="1"/>
                              <w:jc w:val="center"/>
                            </w:pPr>
                            <w:r>
                              <w:rPr>
                                <w:spacing w:val="-5"/>
                              </w:rPr>
                              <w:t>17</w:t>
                            </w:r>
                          </w:p>
                        </w:tc>
                        <w:tc>
                          <w:tcPr>
                            <w:tcW w:w="4426" w:type="dxa"/>
                          </w:tcPr>
                          <w:p w:rsidR="00B918DE" w:rsidRDefault="00B918DE">
                            <w:pPr>
                              <w:pStyle w:val="TableParagraph"/>
                              <w:spacing w:before="123"/>
                              <w:ind w:left="55"/>
                            </w:pPr>
                            <w:r>
                              <w:t>Таблица</w:t>
                            </w:r>
                            <w:r>
                              <w:rPr>
                                <w:spacing w:val="-5"/>
                              </w:rPr>
                              <w:t xml:space="preserve"> </w:t>
                            </w:r>
                            <w:r>
                              <w:t>пассивных</w:t>
                            </w:r>
                            <w:r>
                              <w:rPr>
                                <w:spacing w:val="-4"/>
                              </w:rPr>
                              <w:t xml:space="preserve"> </w:t>
                            </w:r>
                            <w:r>
                              <w:t>недельных</w:t>
                            </w:r>
                            <w:r>
                              <w:rPr>
                                <w:spacing w:val="-4"/>
                              </w:rPr>
                              <w:t xml:space="preserve"> </w:t>
                            </w:r>
                            <w:r>
                              <w:rPr>
                                <w:spacing w:val="-2"/>
                              </w:rPr>
                              <w:t>профилей</w:t>
                            </w:r>
                          </w:p>
                        </w:tc>
                        <w:tc>
                          <w:tcPr>
                            <w:tcW w:w="2951" w:type="dxa"/>
                          </w:tcPr>
                          <w:p w:rsidR="00B918DE" w:rsidRDefault="00B918DE">
                            <w:pPr>
                              <w:pStyle w:val="TableParagraph"/>
                              <w:spacing w:before="123"/>
                              <w:ind w:left="56"/>
                            </w:pPr>
                            <w:r>
                              <w:rPr>
                                <w:spacing w:val="-2"/>
                              </w:rPr>
                              <w:t>0.0.13.0.0.255</w:t>
                            </w:r>
                          </w:p>
                        </w:tc>
                        <w:tc>
                          <w:tcPr>
                            <w:tcW w:w="663" w:type="dxa"/>
                          </w:tcPr>
                          <w:p w:rsidR="00B918DE" w:rsidRDefault="00B918DE">
                            <w:pPr>
                              <w:pStyle w:val="TableParagraph"/>
                              <w:spacing w:before="123"/>
                              <w:ind w:left="9" w:right="4"/>
                              <w:jc w:val="center"/>
                            </w:pPr>
                            <w:r>
                              <w:rPr>
                                <w:spacing w:val="-5"/>
                              </w:rPr>
                              <w:t>20</w:t>
                            </w:r>
                          </w:p>
                        </w:tc>
                        <w:tc>
                          <w:tcPr>
                            <w:tcW w:w="886" w:type="dxa"/>
                          </w:tcPr>
                          <w:p w:rsidR="00B918DE" w:rsidRDefault="00B918DE">
                            <w:pPr>
                              <w:pStyle w:val="TableParagraph"/>
                              <w:spacing w:before="123"/>
                              <w:ind w:left="7" w:right="5"/>
                              <w:jc w:val="center"/>
                            </w:pPr>
                            <w:r>
                              <w:rPr>
                                <w:spacing w:val="-10"/>
                              </w:rPr>
                              <w:t>8</w:t>
                            </w:r>
                          </w:p>
                        </w:tc>
                      </w:tr>
                      <w:tr w:rsidR="00B918DE">
                        <w:trPr>
                          <w:trHeight w:val="513"/>
                        </w:trPr>
                        <w:tc>
                          <w:tcPr>
                            <w:tcW w:w="563" w:type="dxa"/>
                          </w:tcPr>
                          <w:p w:rsidR="00B918DE" w:rsidRDefault="00B918DE">
                            <w:pPr>
                              <w:pStyle w:val="TableParagraph"/>
                              <w:spacing w:before="123"/>
                              <w:ind w:left="9" w:right="1"/>
                              <w:jc w:val="center"/>
                            </w:pPr>
                            <w:r>
                              <w:rPr>
                                <w:spacing w:val="-5"/>
                              </w:rPr>
                              <w:t>18</w:t>
                            </w:r>
                          </w:p>
                        </w:tc>
                        <w:tc>
                          <w:tcPr>
                            <w:tcW w:w="4426" w:type="dxa"/>
                          </w:tcPr>
                          <w:p w:rsidR="00B918DE" w:rsidRDefault="00B918DE">
                            <w:pPr>
                              <w:pStyle w:val="TableParagraph"/>
                              <w:spacing w:before="123"/>
                              <w:ind w:left="55"/>
                            </w:pPr>
                            <w:r>
                              <w:t>Таблица</w:t>
                            </w:r>
                            <w:r>
                              <w:rPr>
                                <w:spacing w:val="-4"/>
                              </w:rPr>
                              <w:t xml:space="preserve"> </w:t>
                            </w:r>
                            <w:r>
                              <w:t>пассивных</w:t>
                            </w:r>
                            <w:r>
                              <w:rPr>
                                <w:spacing w:val="-7"/>
                              </w:rPr>
                              <w:t xml:space="preserve"> </w:t>
                            </w:r>
                            <w:r>
                              <w:t>суточных</w:t>
                            </w:r>
                            <w:r>
                              <w:rPr>
                                <w:spacing w:val="-3"/>
                              </w:rPr>
                              <w:t xml:space="preserve"> </w:t>
                            </w:r>
                            <w:r>
                              <w:rPr>
                                <w:spacing w:val="-2"/>
                              </w:rPr>
                              <w:t>профилей</w:t>
                            </w:r>
                          </w:p>
                        </w:tc>
                        <w:tc>
                          <w:tcPr>
                            <w:tcW w:w="2951" w:type="dxa"/>
                          </w:tcPr>
                          <w:p w:rsidR="00B918DE" w:rsidRDefault="00B918DE">
                            <w:pPr>
                              <w:pStyle w:val="TableParagraph"/>
                              <w:spacing w:before="123"/>
                              <w:ind w:left="56"/>
                            </w:pPr>
                            <w:r>
                              <w:rPr>
                                <w:spacing w:val="-2"/>
                              </w:rPr>
                              <w:t>0.0.13.0.0.255</w:t>
                            </w:r>
                          </w:p>
                        </w:tc>
                        <w:tc>
                          <w:tcPr>
                            <w:tcW w:w="663" w:type="dxa"/>
                          </w:tcPr>
                          <w:p w:rsidR="00B918DE" w:rsidRDefault="00B918DE">
                            <w:pPr>
                              <w:pStyle w:val="TableParagraph"/>
                              <w:spacing w:before="123"/>
                              <w:ind w:left="9" w:right="4"/>
                              <w:jc w:val="center"/>
                            </w:pPr>
                            <w:r>
                              <w:rPr>
                                <w:spacing w:val="-5"/>
                              </w:rPr>
                              <w:t>20</w:t>
                            </w:r>
                          </w:p>
                        </w:tc>
                        <w:tc>
                          <w:tcPr>
                            <w:tcW w:w="886" w:type="dxa"/>
                          </w:tcPr>
                          <w:p w:rsidR="00B918DE" w:rsidRDefault="00B918DE">
                            <w:pPr>
                              <w:pStyle w:val="TableParagraph"/>
                              <w:spacing w:before="123"/>
                              <w:ind w:left="7" w:right="5"/>
                              <w:jc w:val="center"/>
                            </w:pPr>
                            <w:r>
                              <w:rPr>
                                <w:spacing w:val="-10"/>
                              </w:rPr>
                              <w:t>9</w:t>
                            </w:r>
                          </w:p>
                        </w:tc>
                      </w:tr>
                      <w:tr w:rsidR="00B918DE">
                        <w:trPr>
                          <w:trHeight w:val="510"/>
                        </w:trPr>
                        <w:tc>
                          <w:tcPr>
                            <w:tcW w:w="563" w:type="dxa"/>
                          </w:tcPr>
                          <w:p w:rsidR="00B918DE" w:rsidRDefault="00B918DE">
                            <w:pPr>
                              <w:pStyle w:val="TableParagraph"/>
                              <w:spacing w:before="123"/>
                              <w:ind w:left="9" w:right="1"/>
                              <w:jc w:val="center"/>
                            </w:pPr>
                            <w:r>
                              <w:rPr>
                                <w:spacing w:val="-5"/>
                              </w:rPr>
                              <w:t>19</w:t>
                            </w:r>
                          </w:p>
                        </w:tc>
                        <w:tc>
                          <w:tcPr>
                            <w:tcW w:w="4426" w:type="dxa"/>
                          </w:tcPr>
                          <w:p w:rsidR="00B918DE" w:rsidRDefault="00B918DE">
                            <w:pPr>
                              <w:pStyle w:val="TableParagraph"/>
                              <w:spacing w:before="123"/>
                              <w:ind w:left="55"/>
                            </w:pPr>
                            <w:r>
                              <w:t>Дата</w:t>
                            </w:r>
                            <w:r>
                              <w:rPr>
                                <w:spacing w:val="-8"/>
                              </w:rPr>
                              <w:t xml:space="preserve"> </w:t>
                            </w:r>
                            <w:r>
                              <w:t>активирования</w:t>
                            </w:r>
                            <w:r>
                              <w:rPr>
                                <w:spacing w:val="-7"/>
                              </w:rPr>
                              <w:t xml:space="preserve"> </w:t>
                            </w:r>
                            <w:r>
                              <w:t>пассивного</w:t>
                            </w:r>
                            <w:r>
                              <w:rPr>
                                <w:spacing w:val="-7"/>
                              </w:rPr>
                              <w:t xml:space="preserve"> </w:t>
                            </w:r>
                            <w:r>
                              <w:rPr>
                                <w:spacing w:val="-2"/>
                              </w:rPr>
                              <w:t>календаря</w:t>
                            </w:r>
                          </w:p>
                        </w:tc>
                        <w:tc>
                          <w:tcPr>
                            <w:tcW w:w="2951" w:type="dxa"/>
                          </w:tcPr>
                          <w:p w:rsidR="00B918DE" w:rsidRDefault="00B918DE">
                            <w:pPr>
                              <w:pStyle w:val="TableParagraph"/>
                              <w:spacing w:before="123"/>
                              <w:ind w:left="56"/>
                            </w:pPr>
                            <w:r>
                              <w:rPr>
                                <w:spacing w:val="-2"/>
                              </w:rPr>
                              <w:t>0.0.13.0.0.255</w:t>
                            </w:r>
                          </w:p>
                        </w:tc>
                        <w:tc>
                          <w:tcPr>
                            <w:tcW w:w="663" w:type="dxa"/>
                          </w:tcPr>
                          <w:p w:rsidR="00B918DE" w:rsidRDefault="00B918DE">
                            <w:pPr>
                              <w:pStyle w:val="TableParagraph"/>
                              <w:spacing w:before="123"/>
                              <w:ind w:left="9" w:right="4"/>
                              <w:jc w:val="center"/>
                            </w:pPr>
                            <w:r>
                              <w:rPr>
                                <w:spacing w:val="-5"/>
                              </w:rPr>
                              <w:t>20</w:t>
                            </w:r>
                          </w:p>
                        </w:tc>
                        <w:tc>
                          <w:tcPr>
                            <w:tcW w:w="886" w:type="dxa"/>
                          </w:tcPr>
                          <w:p w:rsidR="00B918DE" w:rsidRDefault="00B918DE">
                            <w:pPr>
                              <w:pStyle w:val="TableParagraph"/>
                              <w:spacing w:before="123"/>
                              <w:ind w:left="7" w:right="5"/>
                              <w:jc w:val="center"/>
                            </w:pPr>
                            <w:r>
                              <w:rPr>
                                <w:spacing w:val="-5"/>
                              </w:rPr>
                              <w:t>10</w:t>
                            </w:r>
                          </w:p>
                        </w:tc>
                      </w:tr>
                      <w:tr w:rsidR="00B918DE">
                        <w:trPr>
                          <w:trHeight w:val="511"/>
                        </w:trPr>
                        <w:tc>
                          <w:tcPr>
                            <w:tcW w:w="563" w:type="dxa"/>
                          </w:tcPr>
                          <w:p w:rsidR="00B918DE" w:rsidRDefault="00B918DE">
                            <w:pPr>
                              <w:pStyle w:val="TableParagraph"/>
                              <w:spacing w:before="123"/>
                              <w:ind w:left="9" w:right="1"/>
                              <w:jc w:val="center"/>
                            </w:pPr>
                            <w:r>
                              <w:rPr>
                                <w:spacing w:val="-5"/>
                              </w:rPr>
                              <w:t>20</w:t>
                            </w:r>
                          </w:p>
                        </w:tc>
                        <w:tc>
                          <w:tcPr>
                            <w:tcW w:w="4426" w:type="dxa"/>
                          </w:tcPr>
                          <w:p w:rsidR="00B918DE" w:rsidRDefault="00B918DE">
                            <w:pPr>
                              <w:pStyle w:val="TableParagraph"/>
                              <w:spacing w:before="123"/>
                              <w:ind w:left="55"/>
                            </w:pPr>
                            <w:r>
                              <w:t>Активация</w:t>
                            </w:r>
                            <w:r>
                              <w:rPr>
                                <w:spacing w:val="-11"/>
                              </w:rPr>
                              <w:t xml:space="preserve"> </w:t>
                            </w:r>
                            <w:r>
                              <w:t>Тарифного</w:t>
                            </w:r>
                            <w:r>
                              <w:rPr>
                                <w:spacing w:val="-9"/>
                              </w:rPr>
                              <w:t xml:space="preserve"> </w:t>
                            </w:r>
                            <w:r>
                              <w:rPr>
                                <w:spacing w:val="-2"/>
                              </w:rPr>
                              <w:t>расписания</w:t>
                            </w:r>
                          </w:p>
                        </w:tc>
                        <w:tc>
                          <w:tcPr>
                            <w:tcW w:w="2951" w:type="dxa"/>
                          </w:tcPr>
                          <w:p w:rsidR="00B918DE" w:rsidRDefault="00B918DE">
                            <w:pPr>
                              <w:pStyle w:val="TableParagraph"/>
                              <w:spacing w:before="123"/>
                              <w:ind w:left="56"/>
                            </w:pPr>
                            <w:r>
                              <w:rPr>
                                <w:spacing w:val="-2"/>
                              </w:rPr>
                              <w:t>0.0.13.0.0.255</w:t>
                            </w:r>
                          </w:p>
                        </w:tc>
                        <w:tc>
                          <w:tcPr>
                            <w:tcW w:w="663" w:type="dxa"/>
                          </w:tcPr>
                          <w:p w:rsidR="00B918DE" w:rsidRDefault="00B918DE">
                            <w:pPr>
                              <w:pStyle w:val="TableParagraph"/>
                              <w:spacing w:before="123"/>
                              <w:ind w:left="9" w:right="4"/>
                              <w:jc w:val="center"/>
                            </w:pPr>
                            <w:r>
                              <w:rPr>
                                <w:spacing w:val="-5"/>
                              </w:rPr>
                              <w:t>20</w:t>
                            </w:r>
                          </w:p>
                        </w:tc>
                        <w:tc>
                          <w:tcPr>
                            <w:tcW w:w="886" w:type="dxa"/>
                          </w:tcPr>
                          <w:p w:rsidR="00B918DE" w:rsidRDefault="00B918DE">
                            <w:pPr>
                              <w:pStyle w:val="TableParagraph"/>
                              <w:spacing w:before="123"/>
                              <w:ind w:left="7"/>
                              <w:jc w:val="center"/>
                            </w:pPr>
                            <w:r>
                              <w:rPr>
                                <w:spacing w:val="-5"/>
                              </w:rPr>
                              <w:t>М1</w:t>
                            </w:r>
                          </w:p>
                        </w:tc>
                      </w:tr>
                      <w:tr w:rsidR="00B918DE">
                        <w:trPr>
                          <w:trHeight w:val="510"/>
                        </w:trPr>
                        <w:tc>
                          <w:tcPr>
                            <w:tcW w:w="563" w:type="dxa"/>
                          </w:tcPr>
                          <w:p w:rsidR="00B918DE" w:rsidRDefault="00B918DE">
                            <w:pPr>
                              <w:pStyle w:val="TableParagraph"/>
                              <w:spacing w:before="123"/>
                              <w:ind w:left="9" w:right="1"/>
                              <w:jc w:val="center"/>
                            </w:pPr>
                            <w:r>
                              <w:rPr>
                                <w:spacing w:val="-5"/>
                              </w:rPr>
                              <w:t>21*</w:t>
                            </w:r>
                          </w:p>
                        </w:tc>
                        <w:tc>
                          <w:tcPr>
                            <w:tcW w:w="4426" w:type="dxa"/>
                          </w:tcPr>
                          <w:p w:rsidR="00B918DE" w:rsidRDefault="00B918DE">
                            <w:pPr>
                              <w:pStyle w:val="TableParagraph"/>
                              <w:spacing w:before="123"/>
                              <w:ind w:left="55"/>
                            </w:pPr>
                            <w:r>
                              <w:t>Расчетный</w:t>
                            </w:r>
                            <w:r>
                              <w:rPr>
                                <w:spacing w:val="-6"/>
                              </w:rPr>
                              <w:t xml:space="preserve"> </w:t>
                            </w:r>
                            <w:r>
                              <w:t>день</w:t>
                            </w:r>
                            <w:r>
                              <w:rPr>
                                <w:spacing w:val="-3"/>
                              </w:rPr>
                              <w:t xml:space="preserve"> </w:t>
                            </w:r>
                            <w:r>
                              <w:t>и</w:t>
                            </w:r>
                            <w:r>
                              <w:rPr>
                                <w:spacing w:val="-4"/>
                              </w:rPr>
                              <w:t xml:space="preserve"> </w:t>
                            </w:r>
                            <w:r>
                              <w:rPr>
                                <w:spacing w:val="-5"/>
                              </w:rPr>
                              <w:t>час</w:t>
                            </w:r>
                          </w:p>
                        </w:tc>
                        <w:tc>
                          <w:tcPr>
                            <w:tcW w:w="2951" w:type="dxa"/>
                          </w:tcPr>
                          <w:p w:rsidR="00B918DE" w:rsidRDefault="00B918DE">
                            <w:pPr>
                              <w:pStyle w:val="TableParagraph"/>
                              <w:spacing w:before="123"/>
                              <w:ind w:left="56"/>
                            </w:pPr>
                            <w:r>
                              <w:rPr>
                                <w:spacing w:val="-2"/>
                              </w:rPr>
                              <w:t>0.0.15.0.0.255</w:t>
                            </w:r>
                          </w:p>
                        </w:tc>
                        <w:tc>
                          <w:tcPr>
                            <w:tcW w:w="663" w:type="dxa"/>
                          </w:tcPr>
                          <w:p w:rsidR="00B918DE" w:rsidRDefault="00B918DE">
                            <w:pPr>
                              <w:pStyle w:val="TableParagraph"/>
                              <w:spacing w:before="123"/>
                              <w:ind w:left="9" w:right="4"/>
                              <w:jc w:val="center"/>
                            </w:pPr>
                            <w:r>
                              <w:rPr>
                                <w:spacing w:val="-5"/>
                              </w:rPr>
                              <w:t>22</w:t>
                            </w:r>
                          </w:p>
                        </w:tc>
                        <w:tc>
                          <w:tcPr>
                            <w:tcW w:w="886" w:type="dxa"/>
                          </w:tcPr>
                          <w:p w:rsidR="00B918DE" w:rsidRDefault="00B918DE">
                            <w:pPr>
                              <w:pStyle w:val="TableParagraph"/>
                              <w:spacing w:before="123"/>
                              <w:ind w:left="7" w:right="5"/>
                              <w:jc w:val="center"/>
                            </w:pPr>
                            <w:r>
                              <w:rPr>
                                <w:spacing w:val="-10"/>
                              </w:rPr>
                              <w:t>4</w:t>
                            </w:r>
                          </w:p>
                        </w:tc>
                      </w:tr>
                      <w:tr w:rsidR="00B918DE">
                        <w:trPr>
                          <w:trHeight w:val="510"/>
                        </w:trPr>
                        <w:tc>
                          <w:tcPr>
                            <w:tcW w:w="563" w:type="dxa"/>
                          </w:tcPr>
                          <w:p w:rsidR="00B918DE" w:rsidRDefault="00B918DE">
                            <w:pPr>
                              <w:pStyle w:val="TableParagraph"/>
                              <w:spacing w:before="123"/>
                              <w:ind w:left="8" w:right="9"/>
                              <w:jc w:val="center"/>
                            </w:pPr>
                            <w:r>
                              <w:rPr>
                                <w:spacing w:val="-5"/>
                              </w:rPr>
                              <w:t>22</w:t>
                            </w:r>
                          </w:p>
                        </w:tc>
                        <w:tc>
                          <w:tcPr>
                            <w:tcW w:w="4426" w:type="dxa"/>
                          </w:tcPr>
                          <w:p w:rsidR="00B918DE" w:rsidRDefault="00B918DE">
                            <w:pPr>
                              <w:pStyle w:val="TableParagraph"/>
                              <w:spacing w:before="123"/>
                              <w:ind w:left="48"/>
                            </w:pPr>
                            <w:r>
                              <w:t>Пароль</w:t>
                            </w:r>
                            <w:r>
                              <w:rPr>
                                <w:spacing w:val="-7"/>
                              </w:rPr>
                              <w:t xml:space="preserve"> </w:t>
                            </w:r>
                            <w:r>
                              <w:t>низкого</w:t>
                            </w:r>
                            <w:r>
                              <w:rPr>
                                <w:spacing w:val="-5"/>
                              </w:rPr>
                              <w:t xml:space="preserve"> </w:t>
                            </w:r>
                            <w:r>
                              <w:rPr>
                                <w:spacing w:val="-2"/>
                              </w:rPr>
                              <w:t>уровня</w:t>
                            </w:r>
                          </w:p>
                        </w:tc>
                        <w:tc>
                          <w:tcPr>
                            <w:tcW w:w="2951" w:type="dxa"/>
                          </w:tcPr>
                          <w:p w:rsidR="00B918DE" w:rsidRDefault="00B918DE">
                            <w:pPr>
                              <w:pStyle w:val="TableParagraph"/>
                              <w:spacing w:before="123"/>
                              <w:ind w:left="46"/>
                            </w:pPr>
                            <w:r>
                              <w:rPr>
                                <w:spacing w:val="-2"/>
                              </w:rPr>
                              <w:t>0.0.40.0.2.255</w:t>
                            </w:r>
                          </w:p>
                        </w:tc>
                        <w:tc>
                          <w:tcPr>
                            <w:tcW w:w="663" w:type="dxa"/>
                          </w:tcPr>
                          <w:p w:rsidR="00B918DE" w:rsidRDefault="00B918DE">
                            <w:pPr>
                              <w:pStyle w:val="TableParagraph"/>
                              <w:spacing w:before="123"/>
                              <w:ind w:left="9" w:right="4"/>
                              <w:jc w:val="center"/>
                            </w:pPr>
                            <w:r>
                              <w:rPr>
                                <w:spacing w:val="-5"/>
                              </w:rPr>
                              <w:t>15</w:t>
                            </w:r>
                          </w:p>
                        </w:tc>
                        <w:tc>
                          <w:tcPr>
                            <w:tcW w:w="886" w:type="dxa"/>
                          </w:tcPr>
                          <w:p w:rsidR="00B918DE" w:rsidRDefault="00B918DE">
                            <w:pPr>
                              <w:pStyle w:val="TableParagraph"/>
                              <w:spacing w:before="123"/>
                              <w:ind w:left="7" w:right="5"/>
                              <w:jc w:val="center"/>
                            </w:pPr>
                            <w:r>
                              <w:rPr>
                                <w:spacing w:val="-10"/>
                              </w:rPr>
                              <w:t>7</w:t>
                            </w:r>
                          </w:p>
                        </w:tc>
                      </w:tr>
                      <w:tr w:rsidR="00B918DE">
                        <w:trPr>
                          <w:trHeight w:val="510"/>
                        </w:trPr>
                        <w:tc>
                          <w:tcPr>
                            <w:tcW w:w="563" w:type="dxa"/>
                          </w:tcPr>
                          <w:p w:rsidR="00B918DE" w:rsidRDefault="00B918DE">
                            <w:pPr>
                              <w:pStyle w:val="TableParagraph"/>
                              <w:spacing w:before="123"/>
                              <w:ind w:left="8" w:right="9"/>
                              <w:jc w:val="center"/>
                            </w:pPr>
                            <w:r>
                              <w:rPr>
                                <w:spacing w:val="-5"/>
                              </w:rPr>
                              <w:t>23</w:t>
                            </w:r>
                          </w:p>
                        </w:tc>
                        <w:tc>
                          <w:tcPr>
                            <w:tcW w:w="4426" w:type="dxa"/>
                          </w:tcPr>
                          <w:p w:rsidR="00B918DE" w:rsidRDefault="00B918DE">
                            <w:pPr>
                              <w:pStyle w:val="TableParagraph"/>
                              <w:spacing w:before="123"/>
                              <w:ind w:left="48"/>
                            </w:pPr>
                            <w:r>
                              <w:t>Пароль</w:t>
                            </w:r>
                            <w:r>
                              <w:rPr>
                                <w:spacing w:val="-9"/>
                              </w:rPr>
                              <w:t xml:space="preserve"> </w:t>
                            </w:r>
                            <w:r>
                              <w:t>высокого</w:t>
                            </w:r>
                            <w:r>
                              <w:rPr>
                                <w:spacing w:val="-6"/>
                              </w:rPr>
                              <w:t xml:space="preserve"> </w:t>
                            </w:r>
                            <w:r>
                              <w:rPr>
                                <w:spacing w:val="-2"/>
                              </w:rPr>
                              <w:t>уровня</w:t>
                            </w:r>
                          </w:p>
                        </w:tc>
                        <w:tc>
                          <w:tcPr>
                            <w:tcW w:w="2951" w:type="dxa"/>
                          </w:tcPr>
                          <w:p w:rsidR="00B918DE" w:rsidRDefault="00B918DE">
                            <w:pPr>
                              <w:pStyle w:val="TableParagraph"/>
                              <w:spacing w:before="123"/>
                              <w:ind w:left="46"/>
                            </w:pPr>
                            <w:r>
                              <w:rPr>
                                <w:spacing w:val="-2"/>
                              </w:rPr>
                              <w:t>0.0.40.0.3.255</w:t>
                            </w:r>
                          </w:p>
                        </w:tc>
                        <w:tc>
                          <w:tcPr>
                            <w:tcW w:w="663" w:type="dxa"/>
                          </w:tcPr>
                          <w:p w:rsidR="00B918DE" w:rsidRDefault="00B918DE">
                            <w:pPr>
                              <w:pStyle w:val="TableParagraph"/>
                              <w:spacing w:before="123"/>
                              <w:ind w:left="9" w:right="4"/>
                              <w:jc w:val="center"/>
                            </w:pPr>
                            <w:r>
                              <w:rPr>
                                <w:spacing w:val="-5"/>
                              </w:rPr>
                              <w:t>15</w:t>
                            </w:r>
                          </w:p>
                        </w:tc>
                        <w:tc>
                          <w:tcPr>
                            <w:tcW w:w="886" w:type="dxa"/>
                          </w:tcPr>
                          <w:p w:rsidR="00B918DE" w:rsidRDefault="00B918DE">
                            <w:pPr>
                              <w:pStyle w:val="TableParagraph"/>
                              <w:spacing w:before="123"/>
                              <w:ind w:left="7"/>
                              <w:jc w:val="center"/>
                            </w:pPr>
                            <w:r>
                              <w:rPr>
                                <w:spacing w:val="-5"/>
                              </w:rPr>
                              <w:t>М2</w:t>
                            </w:r>
                          </w:p>
                        </w:tc>
                      </w:tr>
                      <w:tr w:rsidR="00B918DE">
                        <w:trPr>
                          <w:trHeight w:val="510"/>
                        </w:trPr>
                        <w:tc>
                          <w:tcPr>
                            <w:tcW w:w="563" w:type="dxa"/>
                          </w:tcPr>
                          <w:p w:rsidR="00B918DE" w:rsidRDefault="00B918DE">
                            <w:pPr>
                              <w:pStyle w:val="TableParagraph"/>
                              <w:spacing w:before="123"/>
                              <w:ind w:left="8" w:right="9"/>
                              <w:jc w:val="center"/>
                            </w:pPr>
                            <w:r>
                              <w:rPr>
                                <w:spacing w:val="-5"/>
                              </w:rPr>
                              <w:t>24*</w:t>
                            </w:r>
                          </w:p>
                        </w:tc>
                        <w:tc>
                          <w:tcPr>
                            <w:tcW w:w="4426" w:type="dxa"/>
                          </w:tcPr>
                          <w:p w:rsidR="00B918DE" w:rsidRDefault="00B918DE">
                            <w:pPr>
                              <w:pStyle w:val="TableParagraph"/>
                              <w:spacing w:before="123"/>
                              <w:ind w:left="48"/>
                            </w:pPr>
                            <w:r>
                              <w:t>Данные</w:t>
                            </w:r>
                            <w:r>
                              <w:rPr>
                                <w:spacing w:val="-4"/>
                              </w:rPr>
                              <w:t xml:space="preserve"> </w:t>
                            </w:r>
                            <w:r>
                              <w:t>точки</w:t>
                            </w:r>
                            <w:r>
                              <w:rPr>
                                <w:spacing w:val="-3"/>
                              </w:rPr>
                              <w:t xml:space="preserve"> </w:t>
                            </w:r>
                            <w:r>
                              <w:t>учета</w:t>
                            </w:r>
                            <w:r>
                              <w:rPr>
                                <w:spacing w:val="-3"/>
                              </w:rPr>
                              <w:t xml:space="preserve"> </w:t>
                            </w:r>
                            <w:r>
                              <w:t>(до</w:t>
                            </w:r>
                            <w:r>
                              <w:rPr>
                                <w:spacing w:val="-3"/>
                              </w:rPr>
                              <w:t xml:space="preserve"> </w:t>
                            </w:r>
                            <w:r>
                              <w:t>64</w:t>
                            </w:r>
                            <w:r>
                              <w:rPr>
                                <w:spacing w:val="-3"/>
                              </w:rPr>
                              <w:t xml:space="preserve"> </w:t>
                            </w:r>
                            <w:r>
                              <w:rPr>
                                <w:spacing w:val="-2"/>
                              </w:rPr>
                              <w:t>байт)</w:t>
                            </w:r>
                          </w:p>
                        </w:tc>
                        <w:tc>
                          <w:tcPr>
                            <w:tcW w:w="2951" w:type="dxa"/>
                          </w:tcPr>
                          <w:p w:rsidR="00B918DE" w:rsidRDefault="00B918DE">
                            <w:pPr>
                              <w:pStyle w:val="TableParagraph"/>
                              <w:spacing w:before="123"/>
                              <w:ind w:left="46"/>
                            </w:pPr>
                            <w:r>
                              <w:rPr>
                                <w:spacing w:val="-2"/>
                              </w:rPr>
                              <w:t>0.0.96.1.10.255</w:t>
                            </w:r>
                          </w:p>
                        </w:tc>
                        <w:tc>
                          <w:tcPr>
                            <w:tcW w:w="663" w:type="dxa"/>
                          </w:tcPr>
                          <w:p w:rsidR="00B918DE" w:rsidRDefault="00B918DE">
                            <w:pPr>
                              <w:pStyle w:val="TableParagraph"/>
                              <w:spacing w:before="123"/>
                              <w:ind w:left="9" w:right="4"/>
                              <w:jc w:val="center"/>
                            </w:pPr>
                            <w:r>
                              <w:rPr>
                                <w:spacing w:val="-10"/>
                              </w:rPr>
                              <w:t>1</w:t>
                            </w:r>
                          </w:p>
                        </w:tc>
                        <w:tc>
                          <w:tcPr>
                            <w:tcW w:w="886" w:type="dxa"/>
                          </w:tcPr>
                          <w:p w:rsidR="00B918DE" w:rsidRDefault="00B918DE">
                            <w:pPr>
                              <w:pStyle w:val="TableParagraph"/>
                              <w:spacing w:before="123"/>
                              <w:ind w:left="7" w:right="5"/>
                              <w:jc w:val="center"/>
                            </w:pPr>
                            <w:r>
                              <w:rPr>
                                <w:spacing w:val="-10"/>
                              </w:rPr>
                              <w:t>2</w:t>
                            </w:r>
                          </w:p>
                        </w:tc>
                      </w:tr>
                    </w:tbl>
                    <w:p w:rsidR="00B918DE" w:rsidRDefault="00B918DE">
                      <w:pPr>
                        <w:pStyle w:val="a3"/>
                        <w:ind w:left="0"/>
                      </w:pPr>
                    </w:p>
                  </w:txbxContent>
                </v:textbox>
                <w10:wrap anchorx="page" anchory="page"/>
              </v:shape>
            </w:pict>
          </mc:Fallback>
        </mc:AlternateContent>
      </w:r>
      <w:r>
        <w:t>Г.2</w:t>
      </w:r>
      <w:r>
        <w:rPr>
          <w:spacing w:val="-6"/>
        </w:rPr>
        <w:t xml:space="preserve"> </w:t>
      </w:r>
      <w:r>
        <w:t>Программируемые</w:t>
      </w:r>
      <w:r>
        <w:rPr>
          <w:spacing w:val="-13"/>
        </w:rPr>
        <w:t xml:space="preserve"> </w:t>
      </w:r>
      <w:r>
        <w:t>параметры</w:t>
      </w:r>
      <w:r>
        <w:rPr>
          <w:spacing w:val="-12"/>
        </w:rPr>
        <w:t xml:space="preserve"> </w:t>
      </w:r>
      <w:r>
        <w:t>и</w:t>
      </w:r>
      <w:r>
        <w:rPr>
          <w:spacing w:val="-9"/>
        </w:rPr>
        <w:t xml:space="preserve"> </w:t>
      </w:r>
      <w:r>
        <w:t>функции</w:t>
      </w:r>
      <w:r>
        <w:rPr>
          <w:spacing w:val="-13"/>
        </w:rPr>
        <w:t xml:space="preserve"> </w:t>
      </w:r>
      <w:r>
        <w:t>(таблица</w:t>
      </w:r>
      <w:r>
        <w:rPr>
          <w:spacing w:val="-12"/>
        </w:rPr>
        <w:t xml:space="preserve"> </w:t>
      </w:r>
      <w:r>
        <w:rPr>
          <w:spacing w:val="-4"/>
        </w:rPr>
        <w:t>Г.2)</w:t>
      </w:r>
    </w:p>
    <w:p w:rsidR="00EA357C" w:rsidRDefault="00B918DE">
      <w:pPr>
        <w:pStyle w:val="a3"/>
        <w:spacing w:line="336" w:lineRule="auto"/>
        <w:ind w:right="2474" w:firstLine="707"/>
      </w:pPr>
      <w:r>
        <w:t>Права</w:t>
      </w:r>
      <w:r>
        <w:rPr>
          <w:spacing w:val="-7"/>
        </w:rPr>
        <w:t xml:space="preserve"> </w:t>
      </w:r>
      <w:r>
        <w:t>доступа</w:t>
      </w:r>
      <w:r>
        <w:rPr>
          <w:spacing w:val="-7"/>
        </w:rPr>
        <w:t xml:space="preserve"> </w:t>
      </w:r>
      <w:r>
        <w:t>для</w:t>
      </w:r>
      <w:r>
        <w:rPr>
          <w:spacing w:val="-6"/>
        </w:rPr>
        <w:t xml:space="preserve"> </w:t>
      </w:r>
      <w:r>
        <w:t>соединений</w:t>
      </w:r>
      <w:r>
        <w:rPr>
          <w:spacing w:val="-2"/>
        </w:rPr>
        <w:t xml:space="preserve"> </w:t>
      </w:r>
      <w:r>
        <w:t>указаны</w:t>
      </w:r>
      <w:r>
        <w:rPr>
          <w:spacing w:val="-5"/>
        </w:rPr>
        <w:t xml:space="preserve"> </w:t>
      </w:r>
      <w:r>
        <w:t>в</w:t>
      </w:r>
      <w:r>
        <w:rPr>
          <w:spacing w:val="-5"/>
        </w:rPr>
        <w:t xml:space="preserve"> </w:t>
      </w:r>
      <w:r>
        <w:t>приложении</w:t>
      </w:r>
      <w:r>
        <w:rPr>
          <w:spacing w:val="-7"/>
        </w:rPr>
        <w:t xml:space="preserve"> </w:t>
      </w:r>
      <w:r>
        <w:t>И Таблица Г.2 - Программируемые параметры и функции</w:t>
      </w:r>
    </w:p>
    <w:p w:rsidR="00EA357C" w:rsidRDefault="00EA357C">
      <w:pPr>
        <w:pStyle w:val="a3"/>
        <w:spacing w:line="336" w:lineRule="auto"/>
        <w:sectPr w:rsidR="00EA357C">
          <w:pgSz w:w="11910" w:h="16840"/>
          <w:pgMar w:top="104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4"/>
        <w:gridCol w:w="4424"/>
        <w:gridCol w:w="2960"/>
        <w:gridCol w:w="662"/>
        <w:gridCol w:w="885"/>
      </w:tblGrid>
      <w:tr w:rsidR="00EA357C">
        <w:trPr>
          <w:trHeight w:val="620"/>
        </w:trPr>
        <w:tc>
          <w:tcPr>
            <w:tcW w:w="554" w:type="dxa"/>
            <w:tcBorders>
              <w:bottom w:val="double" w:sz="4" w:space="0" w:color="000000"/>
            </w:tcBorders>
          </w:tcPr>
          <w:p w:rsidR="00EA357C" w:rsidRDefault="00B918DE">
            <w:pPr>
              <w:pStyle w:val="TableParagraph"/>
              <w:spacing w:before="178"/>
              <w:ind w:left="16"/>
              <w:jc w:val="center"/>
            </w:pPr>
            <w:r>
              <w:rPr>
                <w:spacing w:val="-10"/>
              </w:rPr>
              <w:lastRenderedPageBreak/>
              <w:t>№</w:t>
            </w:r>
          </w:p>
        </w:tc>
        <w:tc>
          <w:tcPr>
            <w:tcW w:w="4424" w:type="dxa"/>
            <w:tcBorders>
              <w:bottom w:val="double" w:sz="4" w:space="0" w:color="000000"/>
            </w:tcBorders>
          </w:tcPr>
          <w:p w:rsidR="00EA357C" w:rsidRDefault="00B918DE">
            <w:pPr>
              <w:pStyle w:val="TableParagraph"/>
              <w:spacing w:before="178"/>
              <w:ind w:left="1024"/>
            </w:pPr>
            <w:r>
              <w:t>Наименование</w:t>
            </w:r>
            <w:r>
              <w:rPr>
                <w:spacing w:val="-13"/>
              </w:rPr>
              <w:t xml:space="preserve"> </w:t>
            </w:r>
            <w:r>
              <w:rPr>
                <w:spacing w:val="-2"/>
              </w:rPr>
              <w:t>параметра</w:t>
            </w:r>
          </w:p>
        </w:tc>
        <w:tc>
          <w:tcPr>
            <w:tcW w:w="2960" w:type="dxa"/>
            <w:tcBorders>
              <w:bottom w:val="double" w:sz="4" w:space="0" w:color="000000"/>
            </w:tcBorders>
          </w:tcPr>
          <w:p w:rsidR="00EA357C" w:rsidRDefault="00B918DE">
            <w:pPr>
              <w:pStyle w:val="TableParagraph"/>
              <w:spacing w:before="178"/>
              <w:ind w:left="16"/>
              <w:jc w:val="center"/>
            </w:pPr>
            <w:r>
              <w:rPr>
                <w:spacing w:val="-2"/>
              </w:rPr>
              <w:t>OBIS-</w:t>
            </w:r>
            <w:r>
              <w:rPr>
                <w:spacing w:val="-5"/>
              </w:rPr>
              <w:t>код</w:t>
            </w:r>
          </w:p>
        </w:tc>
        <w:tc>
          <w:tcPr>
            <w:tcW w:w="662" w:type="dxa"/>
            <w:tcBorders>
              <w:bottom w:val="double" w:sz="4" w:space="0" w:color="000000"/>
            </w:tcBorders>
          </w:tcPr>
          <w:p w:rsidR="00EA357C" w:rsidRDefault="00B918DE">
            <w:pPr>
              <w:pStyle w:val="TableParagraph"/>
              <w:spacing w:before="178"/>
              <w:ind w:left="14"/>
              <w:jc w:val="center"/>
            </w:pPr>
            <w:r>
              <w:rPr>
                <w:spacing w:val="-2"/>
              </w:rPr>
              <w:t>Класс</w:t>
            </w:r>
          </w:p>
        </w:tc>
        <w:tc>
          <w:tcPr>
            <w:tcW w:w="885" w:type="dxa"/>
            <w:tcBorders>
              <w:bottom w:val="double" w:sz="4" w:space="0" w:color="000000"/>
            </w:tcBorders>
          </w:tcPr>
          <w:p w:rsidR="00EA357C" w:rsidRDefault="00B918DE">
            <w:pPr>
              <w:pStyle w:val="TableParagraph"/>
              <w:spacing w:before="51"/>
              <w:ind w:left="91" w:right="76" w:firstLine="112"/>
            </w:pPr>
            <w:r>
              <w:rPr>
                <w:spacing w:val="-4"/>
              </w:rPr>
              <w:t xml:space="preserve">Поле </w:t>
            </w:r>
            <w:r>
              <w:rPr>
                <w:spacing w:val="-2"/>
              </w:rPr>
              <w:t>(метод)</w:t>
            </w:r>
          </w:p>
        </w:tc>
      </w:tr>
      <w:tr w:rsidR="00EA357C">
        <w:trPr>
          <w:trHeight w:val="491"/>
        </w:trPr>
        <w:tc>
          <w:tcPr>
            <w:tcW w:w="554" w:type="dxa"/>
            <w:tcBorders>
              <w:top w:val="double" w:sz="4" w:space="0" w:color="000000"/>
            </w:tcBorders>
          </w:tcPr>
          <w:p w:rsidR="00EA357C" w:rsidRDefault="00B918DE">
            <w:pPr>
              <w:pStyle w:val="TableParagraph"/>
              <w:spacing w:before="104"/>
              <w:ind w:left="16" w:right="9"/>
              <w:jc w:val="center"/>
            </w:pPr>
            <w:r>
              <w:rPr>
                <w:spacing w:val="-5"/>
              </w:rPr>
              <w:t>25*</w:t>
            </w:r>
          </w:p>
        </w:tc>
        <w:tc>
          <w:tcPr>
            <w:tcW w:w="4424" w:type="dxa"/>
            <w:tcBorders>
              <w:top w:val="double" w:sz="4" w:space="0" w:color="000000"/>
            </w:tcBorders>
          </w:tcPr>
          <w:p w:rsidR="00EA357C" w:rsidRDefault="00B918DE">
            <w:pPr>
              <w:pStyle w:val="TableParagraph"/>
              <w:spacing w:before="104"/>
              <w:ind w:left="57"/>
            </w:pPr>
            <w:r>
              <w:t>Коэффициент</w:t>
            </w:r>
            <w:r>
              <w:rPr>
                <w:spacing w:val="-11"/>
              </w:rPr>
              <w:t xml:space="preserve"> </w:t>
            </w:r>
            <w:r>
              <w:t>трансформации</w:t>
            </w:r>
            <w:r>
              <w:rPr>
                <w:spacing w:val="-9"/>
              </w:rPr>
              <w:t xml:space="preserve"> </w:t>
            </w:r>
            <w:r>
              <w:t>по</w:t>
            </w:r>
            <w:r>
              <w:rPr>
                <w:spacing w:val="-8"/>
              </w:rPr>
              <w:t xml:space="preserve"> </w:t>
            </w:r>
            <w:r>
              <w:rPr>
                <w:spacing w:val="-4"/>
              </w:rPr>
              <w:t>току</w:t>
            </w:r>
          </w:p>
        </w:tc>
        <w:tc>
          <w:tcPr>
            <w:tcW w:w="2960" w:type="dxa"/>
            <w:tcBorders>
              <w:top w:val="double" w:sz="4" w:space="0" w:color="000000"/>
            </w:tcBorders>
          </w:tcPr>
          <w:p w:rsidR="00EA357C" w:rsidRDefault="00B918DE">
            <w:pPr>
              <w:pStyle w:val="TableParagraph"/>
              <w:spacing w:before="104"/>
              <w:ind w:left="57"/>
            </w:pPr>
            <w:r>
              <w:rPr>
                <w:spacing w:val="-2"/>
              </w:rPr>
              <w:t>1.0.0.4.2.255</w:t>
            </w:r>
          </w:p>
        </w:tc>
        <w:tc>
          <w:tcPr>
            <w:tcW w:w="662" w:type="dxa"/>
            <w:tcBorders>
              <w:top w:val="double" w:sz="4" w:space="0" w:color="000000"/>
            </w:tcBorders>
          </w:tcPr>
          <w:p w:rsidR="00EA357C" w:rsidRDefault="00B918DE">
            <w:pPr>
              <w:pStyle w:val="TableParagraph"/>
              <w:spacing w:before="104"/>
              <w:ind w:left="14" w:right="4"/>
              <w:jc w:val="center"/>
            </w:pPr>
            <w:r>
              <w:rPr>
                <w:spacing w:val="-10"/>
              </w:rPr>
              <w:t>1</w:t>
            </w:r>
          </w:p>
        </w:tc>
        <w:tc>
          <w:tcPr>
            <w:tcW w:w="885" w:type="dxa"/>
            <w:tcBorders>
              <w:top w:val="double" w:sz="4" w:space="0" w:color="000000"/>
            </w:tcBorders>
          </w:tcPr>
          <w:p w:rsidR="00EA357C" w:rsidRDefault="00B918DE">
            <w:pPr>
              <w:pStyle w:val="TableParagraph"/>
              <w:spacing w:before="104"/>
              <w:ind w:left="14" w:right="5"/>
              <w:jc w:val="center"/>
            </w:pPr>
            <w:r>
              <w:rPr>
                <w:spacing w:val="-10"/>
              </w:rPr>
              <w:t>2</w:t>
            </w:r>
          </w:p>
        </w:tc>
      </w:tr>
      <w:tr w:rsidR="00EA357C">
        <w:trPr>
          <w:trHeight w:val="621"/>
        </w:trPr>
        <w:tc>
          <w:tcPr>
            <w:tcW w:w="554" w:type="dxa"/>
          </w:tcPr>
          <w:p w:rsidR="00EA357C" w:rsidRDefault="00B918DE">
            <w:pPr>
              <w:pStyle w:val="TableParagraph"/>
              <w:spacing w:before="178"/>
              <w:ind w:left="16" w:right="9"/>
              <w:jc w:val="center"/>
            </w:pPr>
            <w:r>
              <w:rPr>
                <w:spacing w:val="-5"/>
              </w:rPr>
              <w:t>26*</w:t>
            </w:r>
          </w:p>
        </w:tc>
        <w:tc>
          <w:tcPr>
            <w:tcW w:w="4424" w:type="dxa"/>
          </w:tcPr>
          <w:p w:rsidR="00EA357C" w:rsidRDefault="00B918DE">
            <w:pPr>
              <w:pStyle w:val="TableParagraph"/>
              <w:tabs>
                <w:tab w:val="left" w:pos="2015"/>
                <w:tab w:val="left" w:pos="4141"/>
              </w:tabs>
              <w:spacing w:before="51"/>
              <w:ind w:left="57" w:right="42"/>
            </w:pPr>
            <w:r>
              <w:rPr>
                <w:spacing w:val="-2"/>
              </w:rPr>
              <w:t>Коэффициент</w:t>
            </w:r>
            <w:r>
              <w:t xml:space="preserve"> </w:t>
            </w:r>
            <w:r>
              <w:rPr>
                <w:spacing w:val="-2"/>
              </w:rPr>
              <w:t>трансформации</w:t>
            </w:r>
            <w:r>
              <w:t xml:space="preserve"> </w:t>
            </w:r>
            <w:r>
              <w:rPr>
                <w:spacing w:val="-6"/>
              </w:rPr>
              <w:t xml:space="preserve">по </w:t>
            </w:r>
            <w:r>
              <w:rPr>
                <w:spacing w:val="-2"/>
              </w:rPr>
              <w:t>напряжению</w:t>
            </w:r>
          </w:p>
        </w:tc>
        <w:tc>
          <w:tcPr>
            <w:tcW w:w="2960" w:type="dxa"/>
          </w:tcPr>
          <w:p w:rsidR="00EA357C" w:rsidRDefault="00B918DE">
            <w:pPr>
              <w:pStyle w:val="TableParagraph"/>
              <w:spacing w:before="178"/>
              <w:ind w:left="57"/>
            </w:pPr>
            <w:r>
              <w:rPr>
                <w:spacing w:val="-2"/>
              </w:rPr>
              <w:t>1.0.0.4.3.255</w:t>
            </w:r>
          </w:p>
        </w:tc>
        <w:tc>
          <w:tcPr>
            <w:tcW w:w="662" w:type="dxa"/>
          </w:tcPr>
          <w:p w:rsidR="00EA357C" w:rsidRDefault="00B918DE">
            <w:pPr>
              <w:pStyle w:val="TableParagraph"/>
              <w:spacing w:before="178"/>
              <w:ind w:left="14" w:right="4"/>
              <w:jc w:val="center"/>
            </w:pPr>
            <w:r>
              <w:rPr>
                <w:spacing w:val="-10"/>
              </w:rPr>
              <w:t>1</w:t>
            </w:r>
          </w:p>
        </w:tc>
        <w:tc>
          <w:tcPr>
            <w:tcW w:w="885" w:type="dxa"/>
          </w:tcPr>
          <w:p w:rsidR="00EA357C" w:rsidRDefault="00B918DE">
            <w:pPr>
              <w:pStyle w:val="TableParagraph"/>
              <w:spacing w:before="178"/>
              <w:ind w:left="14" w:right="5"/>
              <w:jc w:val="center"/>
            </w:pPr>
            <w:r>
              <w:rPr>
                <w:spacing w:val="-10"/>
              </w:rPr>
              <w:t>2</w:t>
            </w:r>
          </w:p>
        </w:tc>
      </w:tr>
      <w:tr w:rsidR="00EA357C">
        <w:trPr>
          <w:trHeight w:val="510"/>
        </w:trPr>
        <w:tc>
          <w:tcPr>
            <w:tcW w:w="554" w:type="dxa"/>
          </w:tcPr>
          <w:p w:rsidR="00EA357C" w:rsidRDefault="00B918DE">
            <w:pPr>
              <w:pStyle w:val="TableParagraph"/>
              <w:spacing w:before="121"/>
              <w:ind w:left="16" w:right="9"/>
              <w:jc w:val="center"/>
            </w:pPr>
            <w:r>
              <w:rPr>
                <w:spacing w:val="-5"/>
              </w:rPr>
              <w:t>27*</w:t>
            </w:r>
          </w:p>
        </w:tc>
        <w:tc>
          <w:tcPr>
            <w:tcW w:w="4424" w:type="dxa"/>
          </w:tcPr>
          <w:p w:rsidR="00EA357C" w:rsidRDefault="00B918DE">
            <w:pPr>
              <w:pStyle w:val="TableParagraph"/>
              <w:spacing w:before="121"/>
              <w:ind w:left="57"/>
            </w:pPr>
            <w:r>
              <w:t>Активное</w:t>
            </w:r>
            <w:r>
              <w:rPr>
                <w:spacing w:val="-6"/>
              </w:rPr>
              <w:t xml:space="preserve"> </w:t>
            </w:r>
            <w:r>
              <w:t>сопротивление</w:t>
            </w:r>
            <w:r>
              <w:rPr>
                <w:spacing w:val="-10"/>
              </w:rPr>
              <w:t xml:space="preserve"> </w:t>
            </w:r>
            <w:r>
              <w:rPr>
                <w:spacing w:val="-2"/>
              </w:rPr>
              <w:t>линии</w:t>
            </w:r>
          </w:p>
        </w:tc>
        <w:tc>
          <w:tcPr>
            <w:tcW w:w="2960" w:type="dxa"/>
          </w:tcPr>
          <w:p w:rsidR="00EA357C" w:rsidRDefault="00B918DE">
            <w:pPr>
              <w:pStyle w:val="TableParagraph"/>
              <w:spacing w:before="121"/>
              <w:ind w:left="57"/>
            </w:pPr>
            <w:r>
              <w:rPr>
                <w:spacing w:val="-2"/>
              </w:rPr>
              <w:t>1.0.0.10.2.255</w:t>
            </w:r>
          </w:p>
        </w:tc>
        <w:tc>
          <w:tcPr>
            <w:tcW w:w="662" w:type="dxa"/>
          </w:tcPr>
          <w:p w:rsidR="00EA357C" w:rsidRDefault="00B918DE">
            <w:pPr>
              <w:pStyle w:val="TableParagraph"/>
              <w:spacing w:before="121"/>
              <w:ind w:left="14" w:right="4"/>
              <w:jc w:val="center"/>
            </w:pPr>
            <w:r>
              <w:rPr>
                <w:spacing w:val="-10"/>
              </w:rPr>
              <w:t>3</w:t>
            </w:r>
          </w:p>
        </w:tc>
        <w:tc>
          <w:tcPr>
            <w:tcW w:w="885" w:type="dxa"/>
          </w:tcPr>
          <w:p w:rsidR="00EA357C" w:rsidRDefault="00B918DE">
            <w:pPr>
              <w:pStyle w:val="TableParagraph"/>
              <w:spacing w:before="121"/>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9"/>
              <w:jc w:val="center"/>
            </w:pPr>
            <w:r>
              <w:rPr>
                <w:spacing w:val="-5"/>
              </w:rPr>
              <w:t>28</w:t>
            </w:r>
          </w:p>
        </w:tc>
        <w:tc>
          <w:tcPr>
            <w:tcW w:w="4424" w:type="dxa"/>
          </w:tcPr>
          <w:p w:rsidR="00EA357C" w:rsidRDefault="00B918DE">
            <w:pPr>
              <w:pStyle w:val="TableParagraph"/>
              <w:spacing w:before="123"/>
              <w:ind w:left="57"/>
            </w:pPr>
            <w:r>
              <w:t>Лимит</w:t>
            </w:r>
            <w:r>
              <w:rPr>
                <w:spacing w:val="-6"/>
              </w:rPr>
              <w:t xml:space="preserve"> </w:t>
            </w:r>
            <w:r>
              <w:t>активной</w:t>
            </w:r>
            <w:r>
              <w:rPr>
                <w:spacing w:val="-5"/>
              </w:rPr>
              <w:t xml:space="preserve"> </w:t>
            </w:r>
            <w:r>
              <w:t>мощности</w:t>
            </w:r>
            <w:r>
              <w:rPr>
                <w:spacing w:val="-4"/>
              </w:rPr>
              <w:t xml:space="preserve"> </w:t>
            </w:r>
            <w:r>
              <w:t>для</w:t>
            </w:r>
            <w:r>
              <w:rPr>
                <w:spacing w:val="-5"/>
              </w:rPr>
              <w:t xml:space="preserve"> </w:t>
            </w:r>
            <w:r>
              <w:rPr>
                <w:spacing w:val="-2"/>
              </w:rPr>
              <w:t>отключения</w:t>
            </w:r>
          </w:p>
        </w:tc>
        <w:tc>
          <w:tcPr>
            <w:tcW w:w="2960" w:type="dxa"/>
          </w:tcPr>
          <w:p w:rsidR="00EA357C" w:rsidRDefault="00B918DE">
            <w:pPr>
              <w:pStyle w:val="TableParagraph"/>
              <w:spacing w:before="123"/>
              <w:ind w:left="57"/>
            </w:pPr>
            <w:r>
              <w:rPr>
                <w:spacing w:val="-2"/>
              </w:rPr>
              <w:t>0.0.17.0.0.255</w:t>
            </w:r>
          </w:p>
        </w:tc>
        <w:tc>
          <w:tcPr>
            <w:tcW w:w="662" w:type="dxa"/>
          </w:tcPr>
          <w:p w:rsidR="00EA357C" w:rsidRDefault="00B918DE">
            <w:pPr>
              <w:pStyle w:val="TableParagraph"/>
              <w:spacing w:before="123"/>
              <w:ind w:left="14" w:right="4"/>
              <w:jc w:val="center"/>
            </w:pPr>
            <w:r>
              <w:rPr>
                <w:spacing w:val="-5"/>
              </w:rPr>
              <w:t>71</w:t>
            </w:r>
          </w:p>
        </w:tc>
        <w:tc>
          <w:tcPr>
            <w:tcW w:w="885" w:type="dxa"/>
          </w:tcPr>
          <w:p w:rsidR="00EA357C" w:rsidRDefault="00B918DE">
            <w:pPr>
              <w:pStyle w:val="TableParagraph"/>
              <w:spacing w:before="123"/>
              <w:ind w:left="14" w:right="5"/>
              <w:jc w:val="center"/>
            </w:pPr>
            <w:r>
              <w:rPr>
                <w:spacing w:val="-10"/>
              </w:rPr>
              <w:t>4</w:t>
            </w:r>
          </w:p>
        </w:tc>
      </w:tr>
      <w:tr w:rsidR="00EA357C">
        <w:trPr>
          <w:trHeight w:val="618"/>
        </w:trPr>
        <w:tc>
          <w:tcPr>
            <w:tcW w:w="554" w:type="dxa"/>
          </w:tcPr>
          <w:p w:rsidR="00EA357C" w:rsidRDefault="00B918DE">
            <w:pPr>
              <w:pStyle w:val="TableParagraph"/>
              <w:spacing w:before="176"/>
              <w:ind w:left="16" w:right="9"/>
              <w:jc w:val="center"/>
            </w:pPr>
            <w:r>
              <w:rPr>
                <w:spacing w:val="-5"/>
              </w:rPr>
              <w:t>29</w:t>
            </w:r>
          </w:p>
        </w:tc>
        <w:tc>
          <w:tcPr>
            <w:tcW w:w="4424" w:type="dxa"/>
          </w:tcPr>
          <w:p w:rsidR="00EA357C" w:rsidRDefault="00B918DE">
            <w:pPr>
              <w:pStyle w:val="TableParagraph"/>
              <w:tabs>
                <w:tab w:val="left" w:pos="2238"/>
                <w:tab w:val="left" w:pos="3690"/>
              </w:tabs>
              <w:spacing w:before="51"/>
              <w:ind w:left="57" w:right="42"/>
            </w:pPr>
            <w:r>
              <w:rPr>
                <w:spacing w:val="-2"/>
              </w:rPr>
              <w:t>Продолжительность</w:t>
            </w:r>
            <w:r>
              <w:t xml:space="preserve"> </w:t>
            </w:r>
            <w:r>
              <w:rPr>
                <w:spacing w:val="-2"/>
              </w:rPr>
              <w:t>превышения</w:t>
            </w:r>
            <w:r>
              <w:t xml:space="preserve"> </w:t>
            </w:r>
            <w:r>
              <w:rPr>
                <w:spacing w:val="-2"/>
              </w:rPr>
              <w:t xml:space="preserve">лимита </w:t>
            </w:r>
            <w:r>
              <w:t>активной мощности до отключения абонента</w:t>
            </w:r>
          </w:p>
        </w:tc>
        <w:tc>
          <w:tcPr>
            <w:tcW w:w="2960" w:type="dxa"/>
          </w:tcPr>
          <w:p w:rsidR="00EA357C" w:rsidRDefault="00B918DE">
            <w:pPr>
              <w:pStyle w:val="TableParagraph"/>
              <w:spacing w:before="176"/>
              <w:ind w:left="57"/>
            </w:pPr>
            <w:r>
              <w:rPr>
                <w:spacing w:val="-2"/>
              </w:rPr>
              <w:t>0.0.17.0.0.255</w:t>
            </w:r>
          </w:p>
        </w:tc>
        <w:tc>
          <w:tcPr>
            <w:tcW w:w="662" w:type="dxa"/>
          </w:tcPr>
          <w:p w:rsidR="00EA357C" w:rsidRDefault="00B918DE">
            <w:pPr>
              <w:pStyle w:val="TableParagraph"/>
              <w:spacing w:before="176"/>
              <w:ind w:left="14" w:right="4"/>
              <w:jc w:val="center"/>
            </w:pPr>
            <w:r>
              <w:rPr>
                <w:spacing w:val="-5"/>
              </w:rPr>
              <w:t>71</w:t>
            </w:r>
          </w:p>
        </w:tc>
        <w:tc>
          <w:tcPr>
            <w:tcW w:w="885" w:type="dxa"/>
          </w:tcPr>
          <w:p w:rsidR="00EA357C" w:rsidRDefault="00B918DE">
            <w:pPr>
              <w:pStyle w:val="TableParagraph"/>
              <w:spacing w:before="176"/>
              <w:ind w:left="14" w:right="5"/>
              <w:jc w:val="center"/>
            </w:pPr>
            <w:r>
              <w:rPr>
                <w:spacing w:val="-10"/>
              </w:rPr>
              <w:t>6</w:t>
            </w:r>
          </w:p>
        </w:tc>
      </w:tr>
      <w:tr w:rsidR="00EA357C">
        <w:trPr>
          <w:trHeight w:val="621"/>
        </w:trPr>
        <w:tc>
          <w:tcPr>
            <w:tcW w:w="554" w:type="dxa"/>
          </w:tcPr>
          <w:p w:rsidR="00EA357C" w:rsidRDefault="00B918DE">
            <w:pPr>
              <w:pStyle w:val="TableParagraph"/>
              <w:spacing w:before="178"/>
              <w:ind w:left="16" w:right="9"/>
              <w:jc w:val="center"/>
            </w:pPr>
            <w:r>
              <w:rPr>
                <w:spacing w:val="-5"/>
              </w:rPr>
              <w:t>30</w:t>
            </w:r>
          </w:p>
        </w:tc>
        <w:tc>
          <w:tcPr>
            <w:tcW w:w="4424" w:type="dxa"/>
          </w:tcPr>
          <w:p w:rsidR="00EA357C" w:rsidRDefault="00B918DE">
            <w:pPr>
              <w:pStyle w:val="TableParagraph"/>
              <w:tabs>
                <w:tab w:val="left" w:pos="3186"/>
              </w:tabs>
              <w:spacing w:before="51"/>
              <w:ind w:left="57" w:right="44"/>
            </w:pPr>
            <w:r>
              <w:rPr>
                <w:spacing w:val="-2"/>
              </w:rPr>
              <w:t>Продолжительность</w:t>
            </w:r>
            <w:r>
              <w:t xml:space="preserve"> </w:t>
            </w:r>
            <w:r>
              <w:rPr>
                <w:spacing w:val="-2"/>
              </w:rPr>
              <w:t xml:space="preserve">превышения </w:t>
            </w:r>
            <w:r>
              <w:t>максимального</w:t>
            </w:r>
            <w:r>
              <w:rPr>
                <w:spacing w:val="-5"/>
              </w:rPr>
              <w:t xml:space="preserve"> </w:t>
            </w:r>
            <w:r>
              <w:t>тока</w:t>
            </w:r>
            <w:r>
              <w:rPr>
                <w:spacing w:val="-5"/>
              </w:rPr>
              <w:t xml:space="preserve"> </w:t>
            </w:r>
            <w:r>
              <w:t>до</w:t>
            </w:r>
            <w:r>
              <w:rPr>
                <w:spacing w:val="-4"/>
              </w:rPr>
              <w:t xml:space="preserve"> </w:t>
            </w:r>
            <w:r>
              <w:t>отключения</w:t>
            </w:r>
            <w:r>
              <w:rPr>
                <w:spacing w:val="-5"/>
              </w:rPr>
              <w:t xml:space="preserve"> </w:t>
            </w:r>
            <w:r>
              <w:rPr>
                <w:spacing w:val="-2"/>
              </w:rPr>
              <w:t>абонента</w:t>
            </w:r>
          </w:p>
        </w:tc>
        <w:tc>
          <w:tcPr>
            <w:tcW w:w="2960" w:type="dxa"/>
          </w:tcPr>
          <w:p w:rsidR="00EA357C" w:rsidRDefault="00B918DE">
            <w:pPr>
              <w:pStyle w:val="TableParagraph"/>
              <w:spacing w:before="178"/>
              <w:ind w:left="57"/>
            </w:pPr>
            <w:r>
              <w:rPr>
                <w:spacing w:val="-2"/>
              </w:rPr>
              <w:t>0.0.17.0.1.255</w:t>
            </w:r>
          </w:p>
        </w:tc>
        <w:tc>
          <w:tcPr>
            <w:tcW w:w="662" w:type="dxa"/>
          </w:tcPr>
          <w:p w:rsidR="00EA357C" w:rsidRDefault="00B918DE">
            <w:pPr>
              <w:pStyle w:val="TableParagraph"/>
              <w:spacing w:before="178"/>
              <w:ind w:left="14" w:right="4"/>
              <w:jc w:val="center"/>
            </w:pPr>
            <w:r>
              <w:rPr>
                <w:spacing w:val="-5"/>
              </w:rPr>
              <w:t>71</w:t>
            </w:r>
          </w:p>
        </w:tc>
        <w:tc>
          <w:tcPr>
            <w:tcW w:w="885" w:type="dxa"/>
          </w:tcPr>
          <w:p w:rsidR="00EA357C" w:rsidRDefault="00B918DE">
            <w:pPr>
              <w:pStyle w:val="TableParagraph"/>
              <w:spacing w:before="178"/>
              <w:ind w:left="14" w:right="5"/>
              <w:jc w:val="center"/>
            </w:pPr>
            <w:r>
              <w:rPr>
                <w:spacing w:val="-10"/>
              </w:rPr>
              <w:t>6</w:t>
            </w:r>
          </w:p>
        </w:tc>
      </w:tr>
      <w:tr w:rsidR="00EA357C">
        <w:trPr>
          <w:trHeight w:val="873"/>
        </w:trPr>
        <w:tc>
          <w:tcPr>
            <w:tcW w:w="554" w:type="dxa"/>
          </w:tcPr>
          <w:p w:rsidR="00EA357C" w:rsidRDefault="00EA357C">
            <w:pPr>
              <w:pStyle w:val="TableParagraph"/>
              <w:spacing w:before="50"/>
            </w:pPr>
          </w:p>
          <w:p w:rsidR="00EA357C" w:rsidRDefault="00B918DE">
            <w:pPr>
              <w:pStyle w:val="TableParagraph"/>
              <w:spacing w:before="1"/>
              <w:ind w:left="16" w:right="9"/>
              <w:jc w:val="center"/>
            </w:pPr>
            <w:r>
              <w:rPr>
                <w:spacing w:val="-5"/>
              </w:rPr>
              <w:t>31</w:t>
            </w:r>
          </w:p>
        </w:tc>
        <w:tc>
          <w:tcPr>
            <w:tcW w:w="4424" w:type="dxa"/>
          </w:tcPr>
          <w:p w:rsidR="00EA357C" w:rsidRDefault="00B918DE">
            <w:pPr>
              <w:pStyle w:val="TableParagraph"/>
              <w:tabs>
                <w:tab w:val="left" w:pos="3222"/>
              </w:tabs>
              <w:spacing w:before="51"/>
              <w:ind w:left="57" w:right="43"/>
              <w:jc w:val="both"/>
            </w:pPr>
            <w:r>
              <w:rPr>
                <w:spacing w:val="-2"/>
              </w:rPr>
              <w:t>Продолжительность</w:t>
            </w:r>
            <w:r>
              <w:t xml:space="preserve"> </w:t>
            </w:r>
            <w:r>
              <w:rPr>
                <w:spacing w:val="-2"/>
              </w:rPr>
              <w:t xml:space="preserve">воздействия </w:t>
            </w:r>
            <w:r>
              <w:t>превышения максимального напряжения до отключения абонента</w:t>
            </w:r>
          </w:p>
        </w:tc>
        <w:tc>
          <w:tcPr>
            <w:tcW w:w="2960" w:type="dxa"/>
          </w:tcPr>
          <w:p w:rsidR="00EA357C" w:rsidRDefault="00EA357C">
            <w:pPr>
              <w:pStyle w:val="TableParagraph"/>
              <w:spacing w:before="50"/>
            </w:pPr>
          </w:p>
          <w:p w:rsidR="00EA357C" w:rsidRDefault="00B918DE">
            <w:pPr>
              <w:pStyle w:val="TableParagraph"/>
              <w:spacing w:before="1"/>
              <w:ind w:left="57"/>
            </w:pPr>
            <w:r>
              <w:rPr>
                <w:spacing w:val="-2"/>
              </w:rPr>
              <w:t>0.0.17.0.2.255</w:t>
            </w:r>
          </w:p>
        </w:tc>
        <w:tc>
          <w:tcPr>
            <w:tcW w:w="662" w:type="dxa"/>
          </w:tcPr>
          <w:p w:rsidR="00EA357C" w:rsidRDefault="00EA357C">
            <w:pPr>
              <w:pStyle w:val="TableParagraph"/>
              <w:spacing w:before="50"/>
            </w:pPr>
          </w:p>
          <w:p w:rsidR="00EA357C" w:rsidRDefault="00B918DE">
            <w:pPr>
              <w:pStyle w:val="TableParagraph"/>
              <w:spacing w:before="1"/>
              <w:ind w:left="14" w:right="4"/>
              <w:jc w:val="center"/>
            </w:pPr>
            <w:r>
              <w:rPr>
                <w:spacing w:val="-5"/>
              </w:rPr>
              <w:t>71</w:t>
            </w:r>
          </w:p>
        </w:tc>
        <w:tc>
          <w:tcPr>
            <w:tcW w:w="885" w:type="dxa"/>
          </w:tcPr>
          <w:p w:rsidR="00EA357C" w:rsidRDefault="00EA357C">
            <w:pPr>
              <w:pStyle w:val="TableParagraph"/>
              <w:spacing w:before="50"/>
            </w:pPr>
          </w:p>
          <w:p w:rsidR="00EA357C" w:rsidRDefault="00B918DE">
            <w:pPr>
              <w:pStyle w:val="TableParagraph"/>
              <w:spacing w:before="1"/>
              <w:ind w:left="14" w:right="5"/>
              <w:jc w:val="center"/>
            </w:pPr>
            <w:r>
              <w:rPr>
                <w:spacing w:val="-10"/>
              </w:rPr>
              <w:t>6</w:t>
            </w:r>
          </w:p>
        </w:tc>
      </w:tr>
      <w:tr w:rsidR="00EA357C">
        <w:trPr>
          <w:trHeight w:val="618"/>
        </w:trPr>
        <w:tc>
          <w:tcPr>
            <w:tcW w:w="554" w:type="dxa"/>
          </w:tcPr>
          <w:p w:rsidR="00EA357C" w:rsidRDefault="00B918DE">
            <w:pPr>
              <w:pStyle w:val="TableParagraph"/>
              <w:spacing w:before="176"/>
              <w:ind w:left="16" w:right="9"/>
              <w:jc w:val="center"/>
            </w:pPr>
            <w:r>
              <w:rPr>
                <w:spacing w:val="-5"/>
              </w:rPr>
              <w:t>32</w:t>
            </w:r>
          </w:p>
        </w:tc>
        <w:tc>
          <w:tcPr>
            <w:tcW w:w="4424" w:type="dxa"/>
          </w:tcPr>
          <w:p w:rsidR="00EA357C" w:rsidRDefault="00B918DE">
            <w:pPr>
              <w:pStyle w:val="TableParagraph"/>
              <w:spacing w:before="51"/>
              <w:ind w:left="57"/>
            </w:pPr>
            <w:r>
              <w:t>Продолжительность</w:t>
            </w:r>
            <w:r>
              <w:rPr>
                <w:spacing w:val="13"/>
              </w:rPr>
              <w:t xml:space="preserve"> </w:t>
            </w:r>
            <w:r>
              <w:t>воздействия магнитного поля до отключения абонента</w:t>
            </w:r>
          </w:p>
        </w:tc>
        <w:tc>
          <w:tcPr>
            <w:tcW w:w="2960" w:type="dxa"/>
          </w:tcPr>
          <w:p w:rsidR="00EA357C" w:rsidRDefault="00B918DE">
            <w:pPr>
              <w:pStyle w:val="TableParagraph"/>
              <w:spacing w:before="176"/>
              <w:ind w:left="57"/>
            </w:pPr>
            <w:r>
              <w:rPr>
                <w:spacing w:val="-2"/>
              </w:rPr>
              <w:t>0.0.17.0.3.255</w:t>
            </w:r>
          </w:p>
        </w:tc>
        <w:tc>
          <w:tcPr>
            <w:tcW w:w="662" w:type="dxa"/>
          </w:tcPr>
          <w:p w:rsidR="00EA357C" w:rsidRDefault="00B918DE">
            <w:pPr>
              <w:pStyle w:val="TableParagraph"/>
              <w:spacing w:before="176"/>
              <w:ind w:left="14" w:right="4"/>
              <w:jc w:val="center"/>
            </w:pPr>
            <w:r>
              <w:rPr>
                <w:spacing w:val="-5"/>
              </w:rPr>
              <w:t>71</w:t>
            </w:r>
          </w:p>
        </w:tc>
        <w:tc>
          <w:tcPr>
            <w:tcW w:w="885" w:type="dxa"/>
          </w:tcPr>
          <w:p w:rsidR="00EA357C" w:rsidRDefault="00B918DE">
            <w:pPr>
              <w:pStyle w:val="TableParagraph"/>
              <w:spacing w:before="176"/>
              <w:ind w:left="14" w:right="5"/>
              <w:jc w:val="center"/>
            </w:pPr>
            <w:r>
              <w:rPr>
                <w:spacing w:val="-10"/>
              </w:rPr>
              <w:t>6</w:t>
            </w:r>
          </w:p>
        </w:tc>
      </w:tr>
      <w:tr w:rsidR="00EA357C">
        <w:trPr>
          <w:trHeight w:val="621"/>
        </w:trPr>
        <w:tc>
          <w:tcPr>
            <w:tcW w:w="554" w:type="dxa"/>
          </w:tcPr>
          <w:p w:rsidR="00EA357C" w:rsidRDefault="00B918DE">
            <w:pPr>
              <w:pStyle w:val="TableParagraph"/>
              <w:spacing w:before="178"/>
              <w:ind w:left="16" w:right="9"/>
              <w:jc w:val="center"/>
            </w:pPr>
            <w:r>
              <w:rPr>
                <w:spacing w:val="-5"/>
              </w:rPr>
              <w:t>33</w:t>
            </w:r>
          </w:p>
        </w:tc>
        <w:tc>
          <w:tcPr>
            <w:tcW w:w="4424" w:type="dxa"/>
          </w:tcPr>
          <w:p w:rsidR="00EA357C" w:rsidRDefault="00B918DE">
            <w:pPr>
              <w:pStyle w:val="TableParagraph"/>
              <w:tabs>
                <w:tab w:val="left" w:pos="1036"/>
                <w:tab w:val="left" w:pos="1624"/>
                <w:tab w:val="left" w:pos="3942"/>
              </w:tabs>
              <w:spacing w:before="51"/>
              <w:ind w:left="57" w:right="44"/>
            </w:pPr>
            <w:r>
              <w:rPr>
                <w:spacing w:val="-4"/>
              </w:rPr>
              <w:t>Лимит</w:t>
            </w:r>
            <w:r>
              <w:t xml:space="preserve"> </w:t>
            </w:r>
            <w:r>
              <w:rPr>
                <w:spacing w:val="-6"/>
              </w:rPr>
              <w:t>по</w:t>
            </w:r>
            <w:r>
              <w:t xml:space="preserve"> </w:t>
            </w:r>
            <w:r>
              <w:rPr>
                <w:spacing w:val="-2"/>
              </w:rPr>
              <w:t>дифференциальному</w:t>
            </w:r>
            <w:r>
              <w:t xml:space="preserve"> </w:t>
            </w:r>
            <w:r>
              <w:rPr>
                <w:spacing w:val="-4"/>
              </w:rPr>
              <w:t xml:space="preserve">току </w:t>
            </w:r>
            <w:r>
              <w:t>(небаланс токов), %</w:t>
            </w:r>
          </w:p>
        </w:tc>
        <w:tc>
          <w:tcPr>
            <w:tcW w:w="2960" w:type="dxa"/>
          </w:tcPr>
          <w:p w:rsidR="00EA357C" w:rsidRDefault="00B918DE">
            <w:pPr>
              <w:pStyle w:val="TableParagraph"/>
              <w:spacing w:before="178"/>
              <w:ind w:left="57"/>
            </w:pPr>
            <w:r>
              <w:rPr>
                <w:spacing w:val="-2"/>
              </w:rPr>
              <w:t>0.0.17.0.4.255</w:t>
            </w:r>
          </w:p>
        </w:tc>
        <w:tc>
          <w:tcPr>
            <w:tcW w:w="662" w:type="dxa"/>
          </w:tcPr>
          <w:p w:rsidR="00EA357C" w:rsidRDefault="00B918DE">
            <w:pPr>
              <w:pStyle w:val="TableParagraph"/>
              <w:spacing w:before="178"/>
              <w:ind w:left="14" w:right="4"/>
              <w:jc w:val="center"/>
            </w:pPr>
            <w:r>
              <w:rPr>
                <w:spacing w:val="-5"/>
              </w:rPr>
              <w:t>71</w:t>
            </w:r>
          </w:p>
        </w:tc>
        <w:tc>
          <w:tcPr>
            <w:tcW w:w="885" w:type="dxa"/>
          </w:tcPr>
          <w:p w:rsidR="00EA357C" w:rsidRDefault="00B918DE">
            <w:pPr>
              <w:pStyle w:val="TableParagraph"/>
              <w:spacing w:before="178"/>
              <w:ind w:left="14" w:right="5"/>
              <w:jc w:val="center"/>
            </w:pPr>
            <w:r>
              <w:rPr>
                <w:spacing w:val="-10"/>
              </w:rPr>
              <w:t>4</w:t>
            </w:r>
          </w:p>
        </w:tc>
      </w:tr>
      <w:tr w:rsidR="00EA357C">
        <w:trPr>
          <w:trHeight w:val="870"/>
        </w:trPr>
        <w:tc>
          <w:tcPr>
            <w:tcW w:w="554" w:type="dxa"/>
          </w:tcPr>
          <w:p w:rsidR="00EA357C" w:rsidRDefault="00EA357C">
            <w:pPr>
              <w:pStyle w:val="TableParagraph"/>
              <w:spacing w:before="50"/>
            </w:pPr>
          </w:p>
          <w:p w:rsidR="00EA357C" w:rsidRDefault="00B918DE">
            <w:pPr>
              <w:pStyle w:val="TableParagraph"/>
              <w:ind w:left="16" w:right="9"/>
              <w:jc w:val="center"/>
            </w:pPr>
            <w:r>
              <w:rPr>
                <w:spacing w:val="-5"/>
              </w:rPr>
              <w:t>34</w:t>
            </w:r>
          </w:p>
        </w:tc>
        <w:tc>
          <w:tcPr>
            <w:tcW w:w="4424" w:type="dxa"/>
          </w:tcPr>
          <w:p w:rsidR="00EA357C" w:rsidRDefault="00B918DE">
            <w:pPr>
              <w:pStyle w:val="TableParagraph"/>
              <w:tabs>
                <w:tab w:val="left" w:pos="3222"/>
              </w:tabs>
              <w:spacing w:before="49"/>
              <w:ind w:left="57" w:right="41"/>
              <w:jc w:val="both"/>
            </w:pPr>
            <w:r>
              <w:rPr>
                <w:spacing w:val="-2"/>
              </w:rPr>
              <w:t>Продолжительность</w:t>
            </w:r>
            <w:r>
              <w:t xml:space="preserve"> </w:t>
            </w:r>
            <w:r>
              <w:rPr>
                <w:spacing w:val="-2"/>
              </w:rPr>
              <w:t xml:space="preserve">воздействия </w:t>
            </w:r>
            <w:r>
              <w:t>повышенного дифференциального тока до отключения абонента</w:t>
            </w:r>
          </w:p>
        </w:tc>
        <w:tc>
          <w:tcPr>
            <w:tcW w:w="2960" w:type="dxa"/>
          </w:tcPr>
          <w:p w:rsidR="00EA357C" w:rsidRDefault="00EA357C">
            <w:pPr>
              <w:pStyle w:val="TableParagraph"/>
              <w:spacing w:before="50"/>
            </w:pPr>
          </w:p>
          <w:p w:rsidR="00EA357C" w:rsidRDefault="00B918DE">
            <w:pPr>
              <w:pStyle w:val="TableParagraph"/>
              <w:ind w:left="57"/>
            </w:pPr>
            <w:r>
              <w:rPr>
                <w:spacing w:val="-2"/>
              </w:rPr>
              <w:t>0.0.17.0.4.255</w:t>
            </w:r>
          </w:p>
        </w:tc>
        <w:tc>
          <w:tcPr>
            <w:tcW w:w="662" w:type="dxa"/>
          </w:tcPr>
          <w:p w:rsidR="00EA357C" w:rsidRDefault="00EA357C">
            <w:pPr>
              <w:pStyle w:val="TableParagraph"/>
              <w:spacing w:before="50"/>
            </w:pPr>
          </w:p>
          <w:p w:rsidR="00EA357C" w:rsidRDefault="00B918DE">
            <w:pPr>
              <w:pStyle w:val="TableParagraph"/>
              <w:ind w:left="14" w:right="4"/>
              <w:jc w:val="center"/>
            </w:pPr>
            <w:r>
              <w:rPr>
                <w:spacing w:val="-5"/>
              </w:rPr>
              <w:t>71</w:t>
            </w:r>
          </w:p>
        </w:tc>
        <w:tc>
          <w:tcPr>
            <w:tcW w:w="885" w:type="dxa"/>
          </w:tcPr>
          <w:p w:rsidR="00EA357C" w:rsidRDefault="00EA357C">
            <w:pPr>
              <w:pStyle w:val="TableParagraph"/>
              <w:spacing w:before="50"/>
            </w:pPr>
          </w:p>
          <w:p w:rsidR="00EA357C" w:rsidRDefault="00B918DE">
            <w:pPr>
              <w:pStyle w:val="TableParagraph"/>
              <w:ind w:left="14" w:right="5"/>
              <w:jc w:val="center"/>
            </w:pPr>
            <w:r>
              <w:rPr>
                <w:spacing w:val="-10"/>
              </w:rPr>
              <w:t>6</w:t>
            </w:r>
          </w:p>
        </w:tc>
      </w:tr>
      <w:tr w:rsidR="00EA357C">
        <w:trPr>
          <w:trHeight w:val="513"/>
        </w:trPr>
        <w:tc>
          <w:tcPr>
            <w:tcW w:w="554" w:type="dxa"/>
          </w:tcPr>
          <w:p w:rsidR="00EA357C" w:rsidRDefault="00B918DE">
            <w:pPr>
              <w:pStyle w:val="TableParagraph"/>
              <w:spacing w:before="123"/>
              <w:ind w:left="16" w:right="9"/>
              <w:jc w:val="center"/>
            </w:pPr>
            <w:r>
              <w:rPr>
                <w:spacing w:val="-5"/>
              </w:rPr>
              <w:t>35</w:t>
            </w:r>
          </w:p>
        </w:tc>
        <w:tc>
          <w:tcPr>
            <w:tcW w:w="4424" w:type="dxa"/>
          </w:tcPr>
          <w:p w:rsidR="00EA357C" w:rsidRDefault="00B918DE">
            <w:pPr>
              <w:pStyle w:val="TableParagraph"/>
              <w:spacing w:before="123"/>
              <w:ind w:left="57"/>
            </w:pPr>
            <w:r>
              <w:t>Лимит</w:t>
            </w:r>
            <w:r>
              <w:rPr>
                <w:spacing w:val="-6"/>
              </w:rPr>
              <w:t xml:space="preserve"> </w:t>
            </w:r>
            <w:r>
              <w:t>по</w:t>
            </w:r>
            <w:r>
              <w:rPr>
                <w:spacing w:val="-5"/>
              </w:rPr>
              <w:t xml:space="preserve"> </w:t>
            </w:r>
            <w:r>
              <w:t>превышению</w:t>
            </w:r>
            <w:r>
              <w:rPr>
                <w:spacing w:val="-5"/>
              </w:rPr>
              <w:t xml:space="preserve"> </w:t>
            </w:r>
            <w:r>
              <w:rPr>
                <w:spacing w:val="-2"/>
              </w:rPr>
              <w:t>температуры</w:t>
            </w:r>
          </w:p>
        </w:tc>
        <w:tc>
          <w:tcPr>
            <w:tcW w:w="2960" w:type="dxa"/>
          </w:tcPr>
          <w:p w:rsidR="00EA357C" w:rsidRDefault="00B918DE">
            <w:pPr>
              <w:pStyle w:val="TableParagraph"/>
              <w:spacing w:before="123"/>
              <w:ind w:left="57"/>
            </w:pPr>
            <w:r>
              <w:rPr>
                <w:spacing w:val="-2"/>
              </w:rPr>
              <w:t>0.0.17.0.5.255</w:t>
            </w:r>
          </w:p>
        </w:tc>
        <w:tc>
          <w:tcPr>
            <w:tcW w:w="662" w:type="dxa"/>
          </w:tcPr>
          <w:p w:rsidR="00EA357C" w:rsidRDefault="00B918DE">
            <w:pPr>
              <w:pStyle w:val="TableParagraph"/>
              <w:spacing w:before="123"/>
              <w:ind w:left="14" w:right="4"/>
              <w:jc w:val="center"/>
            </w:pPr>
            <w:r>
              <w:rPr>
                <w:spacing w:val="-5"/>
              </w:rPr>
              <w:t>71</w:t>
            </w:r>
          </w:p>
        </w:tc>
        <w:tc>
          <w:tcPr>
            <w:tcW w:w="885" w:type="dxa"/>
          </w:tcPr>
          <w:p w:rsidR="00EA357C" w:rsidRDefault="00B918DE">
            <w:pPr>
              <w:pStyle w:val="TableParagraph"/>
              <w:spacing w:before="123"/>
              <w:ind w:left="14" w:right="5"/>
              <w:jc w:val="center"/>
            </w:pPr>
            <w:r>
              <w:rPr>
                <w:spacing w:val="-10"/>
              </w:rPr>
              <w:t>4</w:t>
            </w:r>
          </w:p>
        </w:tc>
      </w:tr>
      <w:tr w:rsidR="00EA357C">
        <w:trPr>
          <w:trHeight w:val="871"/>
        </w:trPr>
        <w:tc>
          <w:tcPr>
            <w:tcW w:w="554" w:type="dxa"/>
          </w:tcPr>
          <w:p w:rsidR="00EA357C" w:rsidRDefault="00EA357C">
            <w:pPr>
              <w:pStyle w:val="TableParagraph"/>
              <w:spacing w:before="50"/>
            </w:pPr>
          </w:p>
          <w:p w:rsidR="00EA357C" w:rsidRDefault="00B918DE">
            <w:pPr>
              <w:pStyle w:val="TableParagraph"/>
              <w:ind w:left="16" w:right="9"/>
              <w:jc w:val="center"/>
            </w:pPr>
            <w:r>
              <w:rPr>
                <w:spacing w:val="-5"/>
              </w:rPr>
              <w:t>36</w:t>
            </w:r>
          </w:p>
        </w:tc>
        <w:tc>
          <w:tcPr>
            <w:tcW w:w="4424" w:type="dxa"/>
          </w:tcPr>
          <w:p w:rsidR="00EA357C" w:rsidRDefault="00B918DE">
            <w:pPr>
              <w:pStyle w:val="TableParagraph"/>
              <w:tabs>
                <w:tab w:val="left" w:pos="3222"/>
              </w:tabs>
              <w:spacing w:before="49"/>
              <w:ind w:left="57" w:right="43"/>
              <w:jc w:val="both"/>
            </w:pPr>
            <w:r>
              <w:rPr>
                <w:spacing w:val="-2"/>
              </w:rPr>
              <w:t>Продолжительность</w:t>
            </w:r>
            <w:r>
              <w:t xml:space="preserve"> </w:t>
            </w:r>
            <w:r>
              <w:rPr>
                <w:spacing w:val="-2"/>
              </w:rPr>
              <w:t xml:space="preserve">воздействия </w:t>
            </w:r>
            <w:r>
              <w:t xml:space="preserve">превышенной температуры до отключения </w:t>
            </w:r>
            <w:r>
              <w:rPr>
                <w:spacing w:val="-2"/>
              </w:rPr>
              <w:t>абонента</w:t>
            </w:r>
          </w:p>
        </w:tc>
        <w:tc>
          <w:tcPr>
            <w:tcW w:w="2960" w:type="dxa"/>
          </w:tcPr>
          <w:p w:rsidR="00EA357C" w:rsidRDefault="00EA357C">
            <w:pPr>
              <w:pStyle w:val="TableParagraph"/>
              <w:spacing w:before="50"/>
            </w:pPr>
          </w:p>
          <w:p w:rsidR="00EA357C" w:rsidRDefault="00B918DE">
            <w:pPr>
              <w:pStyle w:val="TableParagraph"/>
              <w:ind w:left="57"/>
            </w:pPr>
            <w:r>
              <w:rPr>
                <w:spacing w:val="-2"/>
              </w:rPr>
              <w:t>0.0.17.0.5.255</w:t>
            </w:r>
          </w:p>
        </w:tc>
        <w:tc>
          <w:tcPr>
            <w:tcW w:w="662" w:type="dxa"/>
          </w:tcPr>
          <w:p w:rsidR="00EA357C" w:rsidRDefault="00EA357C">
            <w:pPr>
              <w:pStyle w:val="TableParagraph"/>
              <w:spacing w:before="50"/>
            </w:pPr>
          </w:p>
          <w:p w:rsidR="00EA357C" w:rsidRDefault="00B918DE">
            <w:pPr>
              <w:pStyle w:val="TableParagraph"/>
              <w:ind w:left="14" w:right="4"/>
              <w:jc w:val="center"/>
            </w:pPr>
            <w:r>
              <w:rPr>
                <w:spacing w:val="-5"/>
              </w:rPr>
              <w:t>71</w:t>
            </w:r>
          </w:p>
        </w:tc>
        <w:tc>
          <w:tcPr>
            <w:tcW w:w="885" w:type="dxa"/>
          </w:tcPr>
          <w:p w:rsidR="00EA357C" w:rsidRDefault="00EA357C">
            <w:pPr>
              <w:pStyle w:val="TableParagraph"/>
              <w:spacing w:before="50"/>
            </w:pPr>
          </w:p>
          <w:p w:rsidR="00EA357C" w:rsidRDefault="00B918DE">
            <w:pPr>
              <w:pStyle w:val="TableParagraph"/>
              <w:ind w:left="14" w:right="5"/>
              <w:jc w:val="center"/>
            </w:pPr>
            <w:r>
              <w:rPr>
                <w:spacing w:val="-10"/>
              </w:rPr>
              <w:t>6</w:t>
            </w:r>
          </w:p>
        </w:tc>
      </w:tr>
      <w:tr w:rsidR="00EA357C">
        <w:trPr>
          <w:trHeight w:val="621"/>
        </w:trPr>
        <w:tc>
          <w:tcPr>
            <w:tcW w:w="554" w:type="dxa"/>
          </w:tcPr>
          <w:p w:rsidR="00EA357C" w:rsidRDefault="00B918DE">
            <w:pPr>
              <w:pStyle w:val="TableParagraph"/>
              <w:spacing w:before="178"/>
              <w:ind w:left="16" w:right="9"/>
              <w:jc w:val="center"/>
            </w:pPr>
            <w:r>
              <w:rPr>
                <w:spacing w:val="-5"/>
              </w:rPr>
              <w:t>37</w:t>
            </w:r>
          </w:p>
        </w:tc>
        <w:tc>
          <w:tcPr>
            <w:tcW w:w="4424" w:type="dxa"/>
          </w:tcPr>
          <w:p w:rsidR="00EA357C" w:rsidRDefault="00B918DE">
            <w:pPr>
              <w:pStyle w:val="TableParagraph"/>
              <w:tabs>
                <w:tab w:val="left" w:pos="1374"/>
                <w:tab w:val="left" w:pos="2814"/>
                <w:tab w:val="left" w:pos="3452"/>
              </w:tabs>
              <w:spacing w:before="51"/>
              <w:ind w:left="57" w:right="42"/>
            </w:pPr>
            <w:r>
              <w:rPr>
                <w:spacing w:val="-2"/>
              </w:rPr>
              <w:t>Пороговое</w:t>
            </w:r>
            <w:r>
              <w:t xml:space="preserve"> </w:t>
            </w:r>
            <w:r>
              <w:rPr>
                <w:spacing w:val="-2"/>
              </w:rPr>
              <w:t>напряжение</w:t>
            </w:r>
            <w:r>
              <w:t xml:space="preserve"> </w:t>
            </w:r>
            <w:r>
              <w:rPr>
                <w:spacing w:val="-4"/>
              </w:rPr>
              <w:t>для</w:t>
            </w:r>
            <w:r>
              <w:t xml:space="preserve"> </w:t>
            </w:r>
            <w:r>
              <w:rPr>
                <w:spacing w:val="-2"/>
              </w:rPr>
              <w:t xml:space="preserve">фиксации </w:t>
            </w:r>
            <w:r>
              <w:t>перерыва питания</w:t>
            </w:r>
          </w:p>
        </w:tc>
        <w:tc>
          <w:tcPr>
            <w:tcW w:w="2960" w:type="dxa"/>
          </w:tcPr>
          <w:p w:rsidR="00EA357C" w:rsidRDefault="00B918DE">
            <w:pPr>
              <w:pStyle w:val="TableParagraph"/>
              <w:spacing w:before="178"/>
              <w:ind w:left="57"/>
            </w:pPr>
            <w:r>
              <w:rPr>
                <w:spacing w:val="-2"/>
              </w:rPr>
              <w:t>1.0.12.39.0.255</w:t>
            </w:r>
          </w:p>
        </w:tc>
        <w:tc>
          <w:tcPr>
            <w:tcW w:w="662" w:type="dxa"/>
          </w:tcPr>
          <w:p w:rsidR="00EA357C" w:rsidRDefault="00B918DE">
            <w:pPr>
              <w:pStyle w:val="TableParagraph"/>
              <w:spacing w:before="178"/>
              <w:ind w:left="14" w:right="4"/>
              <w:jc w:val="center"/>
            </w:pPr>
            <w:r>
              <w:rPr>
                <w:spacing w:val="-10"/>
              </w:rPr>
              <w:t>3</w:t>
            </w:r>
          </w:p>
        </w:tc>
        <w:tc>
          <w:tcPr>
            <w:tcW w:w="885" w:type="dxa"/>
          </w:tcPr>
          <w:p w:rsidR="00EA357C" w:rsidRDefault="00B918DE">
            <w:pPr>
              <w:pStyle w:val="TableParagraph"/>
              <w:spacing w:before="178"/>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9"/>
              <w:jc w:val="center"/>
            </w:pPr>
            <w:r>
              <w:rPr>
                <w:spacing w:val="-5"/>
              </w:rPr>
              <w:t>38</w:t>
            </w:r>
          </w:p>
        </w:tc>
        <w:tc>
          <w:tcPr>
            <w:tcW w:w="4424" w:type="dxa"/>
          </w:tcPr>
          <w:p w:rsidR="00EA357C" w:rsidRDefault="00B918DE">
            <w:pPr>
              <w:pStyle w:val="TableParagraph"/>
              <w:spacing w:before="123"/>
              <w:ind w:left="57"/>
            </w:pPr>
            <w:r>
              <w:t>Порог</w:t>
            </w:r>
            <w:r>
              <w:rPr>
                <w:spacing w:val="-4"/>
              </w:rPr>
              <w:t xml:space="preserve"> </w:t>
            </w:r>
            <w:r>
              <w:t>для</w:t>
            </w:r>
            <w:r>
              <w:rPr>
                <w:spacing w:val="-7"/>
              </w:rPr>
              <w:t xml:space="preserve"> </w:t>
            </w:r>
            <w:r>
              <w:t>фиксации</w:t>
            </w:r>
            <w:r>
              <w:rPr>
                <w:spacing w:val="-3"/>
              </w:rPr>
              <w:t xml:space="preserve"> </w:t>
            </w:r>
            <w:r>
              <w:rPr>
                <w:spacing w:val="-2"/>
              </w:rPr>
              <w:t>перенапряжения</w:t>
            </w:r>
          </w:p>
        </w:tc>
        <w:tc>
          <w:tcPr>
            <w:tcW w:w="2960" w:type="dxa"/>
          </w:tcPr>
          <w:p w:rsidR="00EA357C" w:rsidRDefault="00B918DE">
            <w:pPr>
              <w:pStyle w:val="TableParagraph"/>
              <w:spacing w:before="123"/>
              <w:ind w:left="57"/>
            </w:pPr>
            <w:r>
              <w:rPr>
                <w:spacing w:val="-2"/>
              </w:rPr>
              <w:t>1.0.12.35.0.255</w:t>
            </w:r>
          </w:p>
        </w:tc>
        <w:tc>
          <w:tcPr>
            <w:tcW w:w="662" w:type="dxa"/>
          </w:tcPr>
          <w:p w:rsidR="00EA357C" w:rsidRDefault="00B918DE">
            <w:pPr>
              <w:pStyle w:val="TableParagraph"/>
              <w:spacing w:before="123"/>
              <w:ind w:left="14" w:right="4"/>
              <w:jc w:val="center"/>
            </w:pPr>
            <w:r>
              <w:rPr>
                <w:spacing w:val="-10"/>
              </w:rPr>
              <w:t>3</w:t>
            </w:r>
          </w:p>
        </w:tc>
        <w:tc>
          <w:tcPr>
            <w:tcW w:w="885" w:type="dxa"/>
          </w:tcPr>
          <w:p w:rsidR="00EA357C" w:rsidRDefault="00B918DE">
            <w:pPr>
              <w:pStyle w:val="TableParagraph"/>
              <w:spacing w:before="123"/>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9"/>
              <w:jc w:val="center"/>
            </w:pPr>
            <w:r>
              <w:rPr>
                <w:spacing w:val="-5"/>
              </w:rPr>
              <w:t>39</w:t>
            </w:r>
          </w:p>
        </w:tc>
        <w:tc>
          <w:tcPr>
            <w:tcW w:w="4424" w:type="dxa"/>
          </w:tcPr>
          <w:p w:rsidR="00EA357C" w:rsidRDefault="00B918DE">
            <w:pPr>
              <w:pStyle w:val="TableParagraph"/>
              <w:spacing w:before="123"/>
              <w:ind w:left="57"/>
            </w:pPr>
            <w:r>
              <w:t>Порог</w:t>
            </w:r>
            <w:r>
              <w:rPr>
                <w:spacing w:val="-5"/>
              </w:rPr>
              <w:t xml:space="preserve"> </w:t>
            </w:r>
            <w:r>
              <w:t>для</w:t>
            </w:r>
            <w:r>
              <w:rPr>
                <w:spacing w:val="-8"/>
              </w:rPr>
              <w:t xml:space="preserve"> </w:t>
            </w:r>
            <w:r>
              <w:t>фиксации</w:t>
            </w:r>
            <w:r>
              <w:rPr>
                <w:spacing w:val="-5"/>
              </w:rPr>
              <w:t xml:space="preserve"> </w:t>
            </w:r>
            <w:r>
              <w:t>провала</w:t>
            </w:r>
            <w:r>
              <w:rPr>
                <w:spacing w:val="-4"/>
              </w:rPr>
              <w:t xml:space="preserve"> </w:t>
            </w:r>
            <w:r>
              <w:rPr>
                <w:spacing w:val="-2"/>
              </w:rPr>
              <w:t>напряжения</w:t>
            </w:r>
          </w:p>
        </w:tc>
        <w:tc>
          <w:tcPr>
            <w:tcW w:w="2960" w:type="dxa"/>
          </w:tcPr>
          <w:p w:rsidR="00EA357C" w:rsidRDefault="00B918DE">
            <w:pPr>
              <w:pStyle w:val="TableParagraph"/>
              <w:spacing w:before="123"/>
              <w:ind w:left="57"/>
            </w:pPr>
            <w:r>
              <w:rPr>
                <w:spacing w:val="-2"/>
              </w:rPr>
              <w:t>1.0.12.31.0.255</w:t>
            </w:r>
          </w:p>
        </w:tc>
        <w:tc>
          <w:tcPr>
            <w:tcW w:w="662" w:type="dxa"/>
          </w:tcPr>
          <w:p w:rsidR="00EA357C" w:rsidRDefault="00B918DE">
            <w:pPr>
              <w:pStyle w:val="TableParagraph"/>
              <w:spacing w:before="123"/>
              <w:ind w:left="14" w:right="4"/>
              <w:jc w:val="center"/>
            </w:pPr>
            <w:r>
              <w:rPr>
                <w:spacing w:val="-10"/>
              </w:rPr>
              <w:t>3</w:t>
            </w:r>
          </w:p>
        </w:tc>
        <w:tc>
          <w:tcPr>
            <w:tcW w:w="885" w:type="dxa"/>
          </w:tcPr>
          <w:p w:rsidR="00EA357C" w:rsidRDefault="00B918DE">
            <w:pPr>
              <w:pStyle w:val="TableParagraph"/>
              <w:spacing w:before="123"/>
              <w:ind w:left="14" w:right="5"/>
              <w:jc w:val="center"/>
            </w:pPr>
            <w:r>
              <w:rPr>
                <w:spacing w:val="-10"/>
              </w:rPr>
              <w:t>2</w:t>
            </w:r>
          </w:p>
        </w:tc>
      </w:tr>
      <w:tr w:rsidR="00EA357C">
        <w:trPr>
          <w:trHeight w:val="621"/>
        </w:trPr>
        <w:tc>
          <w:tcPr>
            <w:tcW w:w="554" w:type="dxa"/>
          </w:tcPr>
          <w:p w:rsidR="00EA357C" w:rsidRDefault="00B918DE">
            <w:pPr>
              <w:pStyle w:val="TableParagraph"/>
              <w:spacing w:before="178"/>
              <w:ind w:left="16" w:right="9"/>
              <w:jc w:val="center"/>
            </w:pPr>
            <w:r>
              <w:rPr>
                <w:spacing w:val="-5"/>
              </w:rPr>
              <w:t>40</w:t>
            </w:r>
          </w:p>
        </w:tc>
        <w:tc>
          <w:tcPr>
            <w:tcW w:w="4424" w:type="dxa"/>
          </w:tcPr>
          <w:p w:rsidR="00EA357C" w:rsidRDefault="00B918DE">
            <w:pPr>
              <w:pStyle w:val="TableParagraph"/>
              <w:spacing w:before="51"/>
              <w:ind w:left="57"/>
            </w:pPr>
            <w:r>
              <w:t>Порог</w:t>
            </w:r>
            <w:r>
              <w:rPr>
                <w:spacing w:val="40"/>
              </w:rPr>
              <w:t xml:space="preserve"> </w:t>
            </w:r>
            <w:r>
              <w:t>для</w:t>
            </w:r>
            <w:r>
              <w:rPr>
                <w:spacing w:val="40"/>
              </w:rPr>
              <w:t xml:space="preserve"> </w:t>
            </w:r>
            <w:r>
              <w:t>фиксации</w:t>
            </w:r>
            <w:r>
              <w:rPr>
                <w:spacing w:val="40"/>
              </w:rPr>
              <w:t xml:space="preserve"> </w:t>
            </w:r>
            <w:r>
              <w:t>превышения</w:t>
            </w:r>
            <w:r>
              <w:rPr>
                <w:spacing w:val="40"/>
              </w:rPr>
              <w:t xml:space="preserve"> </w:t>
            </w:r>
            <w:r>
              <w:t xml:space="preserve">тангенса </w:t>
            </w:r>
            <w:r>
              <w:rPr>
                <w:spacing w:val="-2"/>
              </w:rPr>
              <w:t>нагрузки</w:t>
            </w:r>
          </w:p>
        </w:tc>
        <w:tc>
          <w:tcPr>
            <w:tcW w:w="2960" w:type="dxa"/>
          </w:tcPr>
          <w:p w:rsidR="00EA357C" w:rsidRDefault="00B918DE">
            <w:pPr>
              <w:pStyle w:val="TableParagraph"/>
              <w:spacing w:before="178"/>
              <w:ind w:left="57"/>
            </w:pPr>
            <w:r>
              <w:rPr>
                <w:spacing w:val="-2"/>
              </w:rPr>
              <w:t>1.0.131.35.0.255</w:t>
            </w:r>
          </w:p>
        </w:tc>
        <w:tc>
          <w:tcPr>
            <w:tcW w:w="662" w:type="dxa"/>
          </w:tcPr>
          <w:p w:rsidR="00EA357C" w:rsidRDefault="00B918DE">
            <w:pPr>
              <w:pStyle w:val="TableParagraph"/>
              <w:spacing w:before="178"/>
              <w:ind w:left="14" w:right="4"/>
              <w:jc w:val="center"/>
            </w:pPr>
            <w:r>
              <w:rPr>
                <w:spacing w:val="-10"/>
              </w:rPr>
              <w:t>3</w:t>
            </w:r>
          </w:p>
        </w:tc>
        <w:tc>
          <w:tcPr>
            <w:tcW w:w="885" w:type="dxa"/>
          </w:tcPr>
          <w:p w:rsidR="00EA357C" w:rsidRDefault="00B918DE">
            <w:pPr>
              <w:pStyle w:val="TableParagraph"/>
              <w:spacing w:before="178"/>
              <w:ind w:left="14" w:right="5"/>
              <w:jc w:val="center"/>
            </w:pPr>
            <w:r>
              <w:rPr>
                <w:spacing w:val="-10"/>
              </w:rPr>
              <w:t>2</w:t>
            </w:r>
          </w:p>
        </w:tc>
      </w:tr>
      <w:tr w:rsidR="00EA357C">
        <w:trPr>
          <w:trHeight w:val="618"/>
        </w:trPr>
        <w:tc>
          <w:tcPr>
            <w:tcW w:w="554" w:type="dxa"/>
          </w:tcPr>
          <w:p w:rsidR="00EA357C" w:rsidRDefault="00B918DE">
            <w:pPr>
              <w:pStyle w:val="TableParagraph"/>
              <w:spacing w:before="176"/>
              <w:ind w:left="16" w:right="9"/>
              <w:jc w:val="center"/>
            </w:pPr>
            <w:r>
              <w:rPr>
                <w:spacing w:val="-5"/>
              </w:rPr>
              <w:t>41</w:t>
            </w:r>
          </w:p>
        </w:tc>
        <w:tc>
          <w:tcPr>
            <w:tcW w:w="4424" w:type="dxa"/>
          </w:tcPr>
          <w:p w:rsidR="00EA357C" w:rsidRDefault="00B918DE">
            <w:pPr>
              <w:pStyle w:val="TableParagraph"/>
              <w:tabs>
                <w:tab w:val="left" w:pos="1014"/>
                <w:tab w:val="left" w:pos="1715"/>
                <w:tab w:val="left" w:pos="3008"/>
              </w:tabs>
              <w:spacing w:before="49"/>
              <w:ind w:left="57" w:right="43"/>
            </w:pPr>
            <w:r>
              <w:rPr>
                <w:spacing w:val="-2"/>
              </w:rPr>
              <w:t>Порог</w:t>
            </w:r>
            <w:r>
              <w:t xml:space="preserve"> </w:t>
            </w:r>
            <w:r>
              <w:rPr>
                <w:spacing w:val="-4"/>
              </w:rPr>
              <w:t>для</w:t>
            </w:r>
            <w:r>
              <w:t xml:space="preserve"> </w:t>
            </w:r>
            <w:r>
              <w:rPr>
                <w:spacing w:val="-2"/>
              </w:rPr>
              <w:t>фиксации</w:t>
            </w:r>
            <w:r>
              <w:t xml:space="preserve"> </w:t>
            </w:r>
            <w:r>
              <w:rPr>
                <w:spacing w:val="-2"/>
              </w:rPr>
              <w:t xml:space="preserve">коэффициента </w:t>
            </w:r>
            <w:r>
              <w:t>несимметрии напряжений</w:t>
            </w:r>
          </w:p>
        </w:tc>
        <w:tc>
          <w:tcPr>
            <w:tcW w:w="2960" w:type="dxa"/>
          </w:tcPr>
          <w:p w:rsidR="00EA357C" w:rsidRDefault="00B918DE">
            <w:pPr>
              <w:pStyle w:val="TableParagraph"/>
              <w:spacing w:before="176"/>
              <w:ind w:left="57"/>
            </w:pPr>
            <w:r>
              <w:rPr>
                <w:spacing w:val="-2"/>
              </w:rPr>
              <w:t>1.0.133.35.0.255</w:t>
            </w:r>
          </w:p>
        </w:tc>
        <w:tc>
          <w:tcPr>
            <w:tcW w:w="662" w:type="dxa"/>
          </w:tcPr>
          <w:p w:rsidR="00EA357C" w:rsidRDefault="00B918DE">
            <w:pPr>
              <w:pStyle w:val="TableParagraph"/>
              <w:spacing w:before="176"/>
              <w:ind w:left="14" w:right="4"/>
              <w:jc w:val="center"/>
            </w:pPr>
            <w:r>
              <w:rPr>
                <w:spacing w:val="-10"/>
              </w:rPr>
              <w:t>3</w:t>
            </w:r>
          </w:p>
        </w:tc>
        <w:tc>
          <w:tcPr>
            <w:tcW w:w="885" w:type="dxa"/>
          </w:tcPr>
          <w:p w:rsidR="00EA357C" w:rsidRDefault="00B918DE">
            <w:pPr>
              <w:pStyle w:val="TableParagraph"/>
              <w:spacing w:before="176"/>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9"/>
              <w:jc w:val="center"/>
            </w:pPr>
            <w:r>
              <w:rPr>
                <w:spacing w:val="-5"/>
              </w:rPr>
              <w:t>42</w:t>
            </w:r>
          </w:p>
        </w:tc>
        <w:tc>
          <w:tcPr>
            <w:tcW w:w="4424" w:type="dxa"/>
          </w:tcPr>
          <w:p w:rsidR="00EA357C" w:rsidRDefault="00B918DE">
            <w:pPr>
              <w:pStyle w:val="TableParagraph"/>
              <w:spacing w:before="123"/>
              <w:ind w:left="57"/>
            </w:pPr>
            <w:r>
              <w:t>Согласованное</w:t>
            </w:r>
            <w:r>
              <w:rPr>
                <w:spacing w:val="-10"/>
              </w:rPr>
              <w:t xml:space="preserve"> </w:t>
            </w:r>
            <w:r>
              <w:t>напряжение</w:t>
            </w:r>
            <w:r>
              <w:rPr>
                <w:spacing w:val="-8"/>
              </w:rPr>
              <w:t xml:space="preserve"> </w:t>
            </w:r>
            <w:r>
              <w:rPr>
                <w:spacing w:val="-2"/>
              </w:rPr>
              <w:t>электропитания</w:t>
            </w:r>
          </w:p>
        </w:tc>
        <w:tc>
          <w:tcPr>
            <w:tcW w:w="2960" w:type="dxa"/>
          </w:tcPr>
          <w:p w:rsidR="00EA357C" w:rsidRDefault="00B918DE">
            <w:pPr>
              <w:pStyle w:val="TableParagraph"/>
              <w:spacing w:before="123"/>
              <w:ind w:left="57"/>
            </w:pPr>
            <w:r>
              <w:rPr>
                <w:spacing w:val="-2"/>
              </w:rPr>
              <w:t>1.0.0.6.4.255</w:t>
            </w:r>
          </w:p>
        </w:tc>
        <w:tc>
          <w:tcPr>
            <w:tcW w:w="662" w:type="dxa"/>
          </w:tcPr>
          <w:p w:rsidR="00EA357C" w:rsidRDefault="00B918DE">
            <w:pPr>
              <w:pStyle w:val="TableParagraph"/>
              <w:spacing w:before="123"/>
              <w:ind w:left="14" w:right="4"/>
              <w:jc w:val="center"/>
            </w:pPr>
            <w:r>
              <w:rPr>
                <w:spacing w:val="-10"/>
              </w:rPr>
              <w:t>3</w:t>
            </w:r>
          </w:p>
        </w:tc>
        <w:tc>
          <w:tcPr>
            <w:tcW w:w="885" w:type="dxa"/>
          </w:tcPr>
          <w:p w:rsidR="00EA357C" w:rsidRDefault="00B918DE">
            <w:pPr>
              <w:pStyle w:val="TableParagraph"/>
              <w:spacing w:before="123"/>
              <w:ind w:left="14" w:right="5"/>
              <w:jc w:val="center"/>
            </w:pPr>
            <w:r>
              <w:rPr>
                <w:spacing w:val="-10"/>
              </w:rPr>
              <w:t>2</w:t>
            </w:r>
          </w:p>
        </w:tc>
      </w:tr>
      <w:tr w:rsidR="00EA357C">
        <w:trPr>
          <w:trHeight w:val="621"/>
        </w:trPr>
        <w:tc>
          <w:tcPr>
            <w:tcW w:w="554" w:type="dxa"/>
          </w:tcPr>
          <w:p w:rsidR="00EA357C" w:rsidRDefault="00B918DE">
            <w:pPr>
              <w:pStyle w:val="TableParagraph"/>
              <w:spacing w:before="179"/>
              <w:ind w:left="16" w:right="9"/>
              <w:jc w:val="center"/>
            </w:pPr>
            <w:r>
              <w:rPr>
                <w:spacing w:val="-5"/>
              </w:rPr>
              <w:t>43</w:t>
            </w:r>
          </w:p>
        </w:tc>
        <w:tc>
          <w:tcPr>
            <w:tcW w:w="4424" w:type="dxa"/>
          </w:tcPr>
          <w:p w:rsidR="00EA357C" w:rsidRDefault="00B918DE">
            <w:pPr>
              <w:pStyle w:val="TableParagraph"/>
              <w:tabs>
                <w:tab w:val="left" w:pos="1139"/>
                <w:tab w:val="left" w:pos="3016"/>
              </w:tabs>
              <w:spacing w:before="52"/>
              <w:ind w:left="57" w:right="41"/>
            </w:pPr>
            <w:r>
              <w:rPr>
                <w:spacing w:val="-2"/>
              </w:rPr>
              <w:t>Период</w:t>
            </w:r>
            <w:r>
              <w:t xml:space="preserve"> </w:t>
            </w:r>
            <w:r>
              <w:rPr>
                <w:spacing w:val="-2"/>
              </w:rPr>
              <w:t>интегрирования</w:t>
            </w:r>
            <w:r>
              <w:t xml:space="preserve"> </w:t>
            </w:r>
            <w:r>
              <w:rPr>
                <w:spacing w:val="-2"/>
              </w:rPr>
              <w:t>максимальной мощности</w:t>
            </w:r>
          </w:p>
        </w:tc>
        <w:tc>
          <w:tcPr>
            <w:tcW w:w="2960" w:type="dxa"/>
          </w:tcPr>
          <w:p w:rsidR="00EA357C" w:rsidRDefault="00B918DE">
            <w:pPr>
              <w:pStyle w:val="TableParagraph"/>
              <w:spacing w:before="179"/>
              <w:ind w:left="57"/>
            </w:pPr>
            <w:r>
              <w:rPr>
                <w:spacing w:val="-2"/>
              </w:rPr>
              <w:t>1.0.1.4.0.255</w:t>
            </w:r>
          </w:p>
        </w:tc>
        <w:tc>
          <w:tcPr>
            <w:tcW w:w="662" w:type="dxa"/>
          </w:tcPr>
          <w:p w:rsidR="00EA357C" w:rsidRDefault="00B918DE">
            <w:pPr>
              <w:pStyle w:val="TableParagraph"/>
              <w:spacing w:before="179"/>
              <w:ind w:left="14" w:right="4"/>
              <w:jc w:val="center"/>
            </w:pPr>
            <w:r>
              <w:rPr>
                <w:spacing w:val="-10"/>
              </w:rPr>
              <w:t>5</w:t>
            </w:r>
          </w:p>
        </w:tc>
        <w:tc>
          <w:tcPr>
            <w:tcW w:w="885" w:type="dxa"/>
          </w:tcPr>
          <w:p w:rsidR="00EA357C" w:rsidRDefault="00B918DE">
            <w:pPr>
              <w:pStyle w:val="TableParagraph"/>
              <w:spacing w:before="179"/>
              <w:ind w:left="14" w:right="5"/>
              <w:jc w:val="center"/>
            </w:pPr>
            <w:r>
              <w:rPr>
                <w:spacing w:val="-10"/>
              </w:rPr>
              <w:t>8</w:t>
            </w:r>
          </w:p>
        </w:tc>
      </w:tr>
      <w:tr w:rsidR="00EA357C">
        <w:trPr>
          <w:trHeight w:val="618"/>
        </w:trPr>
        <w:tc>
          <w:tcPr>
            <w:tcW w:w="554" w:type="dxa"/>
          </w:tcPr>
          <w:p w:rsidR="00EA357C" w:rsidRDefault="00B918DE">
            <w:pPr>
              <w:pStyle w:val="TableParagraph"/>
              <w:spacing w:before="176"/>
              <w:ind w:left="16" w:right="9"/>
              <w:jc w:val="center"/>
            </w:pPr>
            <w:r>
              <w:rPr>
                <w:spacing w:val="-5"/>
              </w:rPr>
              <w:t>44</w:t>
            </w:r>
          </w:p>
        </w:tc>
        <w:tc>
          <w:tcPr>
            <w:tcW w:w="4424" w:type="dxa"/>
          </w:tcPr>
          <w:p w:rsidR="00EA357C" w:rsidRDefault="00B918DE">
            <w:pPr>
              <w:pStyle w:val="TableParagraph"/>
              <w:spacing w:before="51"/>
              <w:ind w:left="57"/>
            </w:pPr>
            <w:r>
              <w:t>Период</w:t>
            </w:r>
            <w:r>
              <w:rPr>
                <w:spacing w:val="80"/>
              </w:rPr>
              <w:t xml:space="preserve"> </w:t>
            </w:r>
            <w:r>
              <w:t>записи</w:t>
            </w:r>
            <w:r>
              <w:rPr>
                <w:spacing w:val="80"/>
              </w:rPr>
              <w:t xml:space="preserve"> </w:t>
            </w:r>
            <w:r>
              <w:t>в</w:t>
            </w:r>
            <w:r>
              <w:rPr>
                <w:spacing w:val="80"/>
              </w:rPr>
              <w:t xml:space="preserve"> </w:t>
            </w:r>
            <w:r>
              <w:t>профиль</w:t>
            </w:r>
            <w:r>
              <w:rPr>
                <w:spacing w:val="80"/>
              </w:rPr>
              <w:t xml:space="preserve"> </w:t>
            </w:r>
            <w:r>
              <w:t>1</w:t>
            </w:r>
            <w:r>
              <w:rPr>
                <w:spacing w:val="80"/>
              </w:rPr>
              <w:t xml:space="preserve"> </w:t>
            </w:r>
            <w:r>
              <w:t>(энергия</w:t>
            </w:r>
            <w:r>
              <w:rPr>
                <w:spacing w:val="80"/>
              </w:rPr>
              <w:t xml:space="preserve"> </w:t>
            </w:r>
            <w:r>
              <w:t xml:space="preserve">на </w:t>
            </w:r>
            <w:r>
              <w:rPr>
                <w:spacing w:val="-2"/>
              </w:rPr>
              <w:t>интервале)</w:t>
            </w:r>
          </w:p>
        </w:tc>
        <w:tc>
          <w:tcPr>
            <w:tcW w:w="2960" w:type="dxa"/>
          </w:tcPr>
          <w:p w:rsidR="00EA357C" w:rsidRDefault="00B918DE">
            <w:pPr>
              <w:pStyle w:val="TableParagraph"/>
              <w:spacing w:before="176"/>
              <w:ind w:left="57"/>
            </w:pPr>
            <w:r>
              <w:rPr>
                <w:spacing w:val="-2"/>
              </w:rPr>
              <w:t>1.0.0.8.4.255</w:t>
            </w:r>
          </w:p>
        </w:tc>
        <w:tc>
          <w:tcPr>
            <w:tcW w:w="662" w:type="dxa"/>
          </w:tcPr>
          <w:p w:rsidR="00EA357C" w:rsidRDefault="00B918DE">
            <w:pPr>
              <w:pStyle w:val="TableParagraph"/>
              <w:spacing w:before="176"/>
              <w:ind w:left="14" w:right="4"/>
              <w:jc w:val="center"/>
            </w:pPr>
            <w:r>
              <w:rPr>
                <w:spacing w:val="-10"/>
              </w:rPr>
              <w:t>1</w:t>
            </w:r>
          </w:p>
        </w:tc>
        <w:tc>
          <w:tcPr>
            <w:tcW w:w="885" w:type="dxa"/>
          </w:tcPr>
          <w:p w:rsidR="00EA357C" w:rsidRDefault="00B918DE">
            <w:pPr>
              <w:pStyle w:val="TableParagraph"/>
              <w:spacing w:before="176"/>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9"/>
              <w:jc w:val="center"/>
            </w:pPr>
            <w:r>
              <w:rPr>
                <w:spacing w:val="-5"/>
              </w:rPr>
              <w:t>45</w:t>
            </w:r>
          </w:p>
        </w:tc>
        <w:tc>
          <w:tcPr>
            <w:tcW w:w="4424" w:type="dxa"/>
          </w:tcPr>
          <w:p w:rsidR="00EA357C" w:rsidRDefault="00B918DE">
            <w:pPr>
              <w:pStyle w:val="TableParagraph"/>
              <w:spacing w:before="123"/>
              <w:ind w:left="57"/>
            </w:pPr>
            <w:r>
              <w:t>Период</w:t>
            </w:r>
            <w:r>
              <w:rPr>
                <w:spacing w:val="-3"/>
              </w:rPr>
              <w:t xml:space="preserve"> </w:t>
            </w:r>
            <w:r>
              <w:t>записи</w:t>
            </w:r>
            <w:r>
              <w:rPr>
                <w:spacing w:val="-4"/>
              </w:rPr>
              <w:t xml:space="preserve"> </w:t>
            </w:r>
            <w:r>
              <w:t>в</w:t>
            </w:r>
            <w:r>
              <w:rPr>
                <w:spacing w:val="-3"/>
              </w:rPr>
              <w:t xml:space="preserve"> </w:t>
            </w:r>
            <w:r>
              <w:t>профиль</w:t>
            </w:r>
            <w:r>
              <w:rPr>
                <w:spacing w:val="-5"/>
              </w:rPr>
              <w:t xml:space="preserve"> </w:t>
            </w:r>
            <w:r>
              <w:t>2</w:t>
            </w:r>
            <w:r>
              <w:rPr>
                <w:spacing w:val="-3"/>
              </w:rPr>
              <w:t xml:space="preserve"> </w:t>
            </w:r>
            <w:r>
              <w:t>(параметры</w:t>
            </w:r>
            <w:r>
              <w:rPr>
                <w:spacing w:val="-4"/>
              </w:rPr>
              <w:t xml:space="preserve"> сети)</w:t>
            </w:r>
          </w:p>
        </w:tc>
        <w:tc>
          <w:tcPr>
            <w:tcW w:w="2960" w:type="dxa"/>
          </w:tcPr>
          <w:p w:rsidR="00EA357C" w:rsidRDefault="00B918DE">
            <w:pPr>
              <w:pStyle w:val="TableParagraph"/>
              <w:spacing w:before="123"/>
              <w:ind w:left="57"/>
            </w:pPr>
            <w:r>
              <w:rPr>
                <w:spacing w:val="-2"/>
              </w:rPr>
              <w:t>1.0.0.8.5.255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9"/>
              <w:jc w:val="center"/>
            </w:pPr>
            <w:r>
              <w:rPr>
                <w:spacing w:val="-5"/>
              </w:rPr>
              <w:t>46*</w:t>
            </w:r>
          </w:p>
        </w:tc>
        <w:tc>
          <w:tcPr>
            <w:tcW w:w="4424" w:type="dxa"/>
          </w:tcPr>
          <w:p w:rsidR="00EA357C" w:rsidRDefault="00B918DE">
            <w:pPr>
              <w:pStyle w:val="TableParagraph"/>
              <w:spacing w:before="123"/>
              <w:ind w:left="57"/>
            </w:pPr>
            <w:r>
              <w:t>Режим</w:t>
            </w:r>
            <w:r>
              <w:rPr>
                <w:spacing w:val="-3"/>
              </w:rPr>
              <w:t xml:space="preserve"> </w:t>
            </w:r>
            <w:r>
              <w:t>подсветки</w:t>
            </w:r>
            <w:r>
              <w:rPr>
                <w:spacing w:val="-2"/>
              </w:rPr>
              <w:t xml:space="preserve"> </w:t>
            </w:r>
            <w:r>
              <w:rPr>
                <w:spacing w:val="-5"/>
              </w:rPr>
              <w:t>ЖКИ</w:t>
            </w:r>
          </w:p>
        </w:tc>
        <w:tc>
          <w:tcPr>
            <w:tcW w:w="2960" w:type="dxa"/>
          </w:tcPr>
          <w:p w:rsidR="00EA357C" w:rsidRDefault="00B918DE">
            <w:pPr>
              <w:pStyle w:val="TableParagraph"/>
              <w:spacing w:before="123"/>
              <w:ind w:left="57"/>
            </w:pPr>
            <w:r>
              <w:rPr>
                <w:spacing w:val="-2"/>
              </w:rPr>
              <w:t>0.0.96.4.1.255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bl>
    <w:p w:rsidR="00EA357C" w:rsidRDefault="00EA357C">
      <w:pPr>
        <w:pStyle w:val="TableParagraph"/>
        <w:jc w:val="center"/>
        <w:sectPr w:rsidR="00EA357C">
          <w:pgSz w:w="11910" w:h="16840"/>
          <w:pgMar w:top="1100" w:right="141" w:bottom="1163"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4"/>
        <w:gridCol w:w="4424"/>
        <w:gridCol w:w="2960"/>
        <w:gridCol w:w="662"/>
        <w:gridCol w:w="885"/>
      </w:tblGrid>
      <w:tr w:rsidR="00EA357C">
        <w:trPr>
          <w:trHeight w:val="620"/>
        </w:trPr>
        <w:tc>
          <w:tcPr>
            <w:tcW w:w="554" w:type="dxa"/>
            <w:tcBorders>
              <w:bottom w:val="double" w:sz="4" w:space="0" w:color="000000"/>
            </w:tcBorders>
          </w:tcPr>
          <w:p w:rsidR="00EA357C" w:rsidRDefault="00B918DE">
            <w:pPr>
              <w:pStyle w:val="TableParagraph"/>
              <w:spacing w:before="178"/>
              <w:ind w:left="16"/>
              <w:jc w:val="center"/>
            </w:pPr>
            <w:r>
              <w:rPr>
                <w:spacing w:val="-10"/>
              </w:rPr>
              <w:lastRenderedPageBreak/>
              <w:t>№</w:t>
            </w:r>
          </w:p>
        </w:tc>
        <w:tc>
          <w:tcPr>
            <w:tcW w:w="4424" w:type="dxa"/>
            <w:tcBorders>
              <w:bottom w:val="double" w:sz="4" w:space="0" w:color="000000"/>
            </w:tcBorders>
          </w:tcPr>
          <w:p w:rsidR="00EA357C" w:rsidRDefault="00B918DE">
            <w:pPr>
              <w:pStyle w:val="TableParagraph"/>
              <w:spacing w:before="178"/>
              <w:ind w:left="1024"/>
            </w:pPr>
            <w:r>
              <w:t>Наименование</w:t>
            </w:r>
            <w:r>
              <w:rPr>
                <w:spacing w:val="-13"/>
              </w:rPr>
              <w:t xml:space="preserve"> </w:t>
            </w:r>
            <w:r>
              <w:rPr>
                <w:spacing w:val="-2"/>
              </w:rPr>
              <w:t>параметра</w:t>
            </w:r>
          </w:p>
        </w:tc>
        <w:tc>
          <w:tcPr>
            <w:tcW w:w="2960" w:type="dxa"/>
            <w:tcBorders>
              <w:bottom w:val="double" w:sz="4" w:space="0" w:color="000000"/>
            </w:tcBorders>
          </w:tcPr>
          <w:p w:rsidR="00EA357C" w:rsidRDefault="00B918DE">
            <w:pPr>
              <w:pStyle w:val="TableParagraph"/>
              <w:spacing w:before="178"/>
              <w:ind w:left="16"/>
              <w:jc w:val="center"/>
            </w:pPr>
            <w:r>
              <w:rPr>
                <w:spacing w:val="-2"/>
              </w:rPr>
              <w:t>OBIS-</w:t>
            </w:r>
            <w:r>
              <w:rPr>
                <w:spacing w:val="-5"/>
              </w:rPr>
              <w:t>код</w:t>
            </w:r>
          </w:p>
        </w:tc>
        <w:tc>
          <w:tcPr>
            <w:tcW w:w="662" w:type="dxa"/>
            <w:tcBorders>
              <w:bottom w:val="double" w:sz="4" w:space="0" w:color="000000"/>
            </w:tcBorders>
          </w:tcPr>
          <w:p w:rsidR="00EA357C" w:rsidRDefault="00B918DE">
            <w:pPr>
              <w:pStyle w:val="TableParagraph"/>
              <w:spacing w:before="178"/>
              <w:ind w:left="14"/>
              <w:jc w:val="center"/>
            </w:pPr>
            <w:r>
              <w:rPr>
                <w:spacing w:val="-2"/>
              </w:rPr>
              <w:t>Класс</w:t>
            </w:r>
          </w:p>
        </w:tc>
        <w:tc>
          <w:tcPr>
            <w:tcW w:w="885" w:type="dxa"/>
            <w:tcBorders>
              <w:bottom w:val="double" w:sz="4" w:space="0" w:color="000000"/>
            </w:tcBorders>
          </w:tcPr>
          <w:p w:rsidR="00EA357C" w:rsidRDefault="00B918DE">
            <w:pPr>
              <w:pStyle w:val="TableParagraph"/>
              <w:spacing w:before="51"/>
              <w:ind w:left="91" w:right="76" w:firstLine="112"/>
            </w:pPr>
            <w:r>
              <w:rPr>
                <w:spacing w:val="-4"/>
              </w:rPr>
              <w:t xml:space="preserve">Поле </w:t>
            </w:r>
            <w:r>
              <w:rPr>
                <w:spacing w:val="-2"/>
              </w:rPr>
              <w:t>(метод)</w:t>
            </w:r>
          </w:p>
        </w:tc>
      </w:tr>
      <w:tr w:rsidR="00EA357C">
        <w:trPr>
          <w:trHeight w:val="491"/>
        </w:trPr>
        <w:tc>
          <w:tcPr>
            <w:tcW w:w="554" w:type="dxa"/>
            <w:tcBorders>
              <w:top w:val="double" w:sz="4" w:space="0" w:color="000000"/>
            </w:tcBorders>
          </w:tcPr>
          <w:p w:rsidR="00EA357C" w:rsidRDefault="00B918DE">
            <w:pPr>
              <w:pStyle w:val="TableParagraph"/>
              <w:spacing w:before="104"/>
              <w:ind w:left="16" w:right="9"/>
              <w:jc w:val="center"/>
            </w:pPr>
            <w:r>
              <w:rPr>
                <w:spacing w:val="-5"/>
              </w:rPr>
              <w:t>47*</w:t>
            </w:r>
          </w:p>
        </w:tc>
        <w:tc>
          <w:tcPr>
            <w:tcW w:w="4424" w:type="dxa"/>
            <w:tcBorders>
              <w:top w:val="double" w:sz="4" w:space="0" w:color="000000"/>
            </w:tcBorders>
          </w:tcPr>
          <w:p w:rsidR="00EA357C" w:rsidRDefault="00B918DE">
            <w:pPr>
              <w:pStyle w:val="TableParagraph"/>
              <w:spacing w:before="104"/>
              <w:ind w:left="57"/>
            </w:pPr>
            <w:r>
              <w:t>Режим</w:t>
            </w:r>
            <w:r>
              <w:rPr>
                <w:spacing w:val="-6"/>
              </w:rPr>
              <w:t xml:space="preserve"> </w:t>
            </w:r>
            <w:r>
              <w:t>телеметрии</w:t>
            </w:r>
            <w:r>
              <w:rPr>
                <w:spacing w:val="-4"/>
              </w:rPr>
              <w:t xml:space="preserve"> </w:t>
            </w:r>
            <w:r>
              <w:rPr>
                <w:spacing w:val="-10"/>
              </w:rPr>
              <w:t>1</w:t>
            </w:r>
          </w:p>
        </w:tc>
        <w:tc>
          <w:tcPr>
            <w:tcW w:w="2960" w:type="dxa"/>
            <w:tcBorders>
              <w:top w:val="double" w:sz="4" w:space="0" w:color="000000"/>
            </w:tcBorders>
          </w:tcPr>
          <w:p w:rsidR="00EA357C" w:rsidRDefault="00B918DE">
            <w:pPr>
              <w:pStyle w:val="TableParagraph"/>
              <w:spacing w:before="104"/>
              <w:ind w:left="57"/>
            </w:pPr>
            <w:r>
              <w:rPr>
                <w:spacing w:val="-2"/>
              </w:rPr>
              <w:t>0.0.96.4.2.255</w:t>
            </w:r>
          </w:p>
        </w:tc>
        <w:tc>
          <w:tcPr>
            <w:tcW w:w="662" w:type="dxa"/>
            <w:tcBorders>
              <w:top w:val="double" w:sz="4" w:space="0" w:color="000000"/>
            </w:tcBorders>
          </w:tcPr>
          <w:p w:rsidR="00EA357C" w:rsidRDefault="00B918DE">
            <w:pPr>
              <w:pStyle w:val="TableParagraph"/>
              <w:spacing w:before="104"/>
              <w:ind w:left="14" w:right="4"/>
              <w:jc w:val="center"/>
            </w:pPr>
            <w:r>
              <w:rPr>
                <w:spacing w:val="-10"/>
              </w:rPr>
              <w:t>1</w:t>
            </w:r>
          </w:p>
        </w:tc>
        <w:tc>
          <w:tcPr>
            <w:tcW w:w="885" w:type="dxa"/>
            <w:tcBorders>
              <w:top w:val="double" w:sz="4" w:space="0" w:color="000000"/>
            </w:tcBorders>
          </w:tcPr>
          <w:p w:rsidR="00EA357C" w:rsidRDefault="00B918DE">
            <w:pPr>
              <w:pStyle w:val="TableParagraph"/>
              <w:spacing w:before="104"/>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9"/>
              <w:jc w:val="center"/>
            </w:pPr>
            <w:r>
              <w:rPr>
                <w:spacing w:val="-5"/>
              </w:rPr>
              <w:t>48*</w:t>
            </w:r>
          </w:p>
        </w:tc>
        <w:tc>
          <w:tcPr>
            <w:tcW w:w="4424" w:type="dxa"/>
          </w:tcPr>
          <w:p w:rsidR="00EA357C" w:rsidRDefault="00B918DE">
            <w:pPr>
              <w:pStyle w:val="TableParagraph"/>
              <w:spacing w:before="123"/>
              <w:ind w:left="57"/>
            </w:pPr>
            <w:r>
              <w:t>Режим</w:t>
            </w:r>
            <w:r>
              <w:rPr>
                <w:spacing w:val="-6"/>
              </w:rPr>
              <w:t xml:space="preserve"> </w:t>
            </w:r>
            <w:r>
              <w:t>телеметрии</w:t>
            </w:r>
            <w:r>
              <w:rPr>
                <w:spacing w:val="-4"/>
              </w:rPr>
              <w:t xml:space="preserve"> </w:t>
            </w:r>
            <w:r>
              <w:rPr>
                <w:spacing w:val="-10"/>
              </w:rPr>
              <w:t>2</w:t>
            </w:r>
          </w:p>
        </w:tc>
        <w:tc>
          <w:tcPr>
            <w:tcW w:w="2960" w:type="dxa"/>
          </w:tcPr>
          <w:p w:rsidR="00EA357C" w:rsidRDefault="00B918DE">
            <w:pPr>
              <w:pStyle w:val="TableParagraph"/>
              <w:spacing w:before="123"/>
              <w:ind w:left="57"/>
            </w:pPr>
            <w:r>
              <w:rPr>
                <w:spacing w:val="-2"/>
              </w:rPr>
              <w:t>0.1.96.4.2.255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9"/>
              <w:jc w:val="center"/>
            </w:pPr>
            <w:r>
              <w:rPr>
                <w:spacing w:val="-5"/>
              </w:rPr>
              <w:t>49*</w:t>
            </w:r>
          </w:p>
        </w:tc>
        <w:tc>
          <w:tcPr>
            <w:tcW w:w="4424" w:type="dxa"/>
          </w:tcPr>
          <w:p w:rsidR="00EA357C" w:rsidRDefault="00B918DE">
            <w:pPr>
              <w:pStyle w:val="TableParagraph"/>
              <w:spacing w:before="123"/>
              <w:ind w:left="57"/>
            </w:pPr>
            <w:r>
              <w:t>Режим</w:t>
            </w:r>
            <w:r>
              <w:rPr>
                <w:spacing w:val="-6"/>
              </w:rPr>
              <w:t xml:space="preserve"> </w:t>
            </w:r>
            <w:r>
              <w:t>телеметрии</w:t>
            </w:r>
            <w:r>
              <w:rPr>
                <w:spacing w:val="-4"/>
              </w:rPr>
              <w:t xml:space="preserve"> </w:t>
            </w:r>
            <w:r>
              <w:rPr>
                <w:spacing w:val="-10"/>
              </w:rPr>
              <w:t>3</w:t>
            </w:r>
          </w:p>
        </w:tc>
        <w:tc>
          <w:tcPr>
            <w:tcW w:w="2960" w:type="dxa"/>
          </w:tcPr>
          <w:p w:rsidR="00EA357C" w:rsidRDefault="00B918DE">
            <w:pPr>
              <w:pStyle w:val="TableParagraph"/>
              <w:spacing w:before="123"/>
              <w:ind w:left="57"/>
            </w:pPr>
            <w:r>
              <w:rPr>
                <w:spacing w:val="-2"/>
              </w:rPr>
              <w:t>0.2.96.4.2.255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9"/>
              <w:jc w:val="center"/>
            </w:pPr>
            <w:r>
              <w:rPr>
                <w:spacing w:val="-5"/>
              </w:rPr>
              <w:t>50*</w:t>
            </w:r>
          </w:p>
        </w:tc>
        <w:tc>
          <w:tcPr>
            <w:tcW w:w="4424" w:type="dxa"/>
          </w:tcPr>
          <w:p w:rsidR="00EA357C" w:rsidRDefault="00B918DE">
            <w:pPr>
              <w:pStyle w:val="TableParagraph"/>
              <w:spacing w:before="123"/>
              <w:ind w:left="57"/>
            </w:pPr>
            <w:r>
              <w:t>Режим</w:t>
            </w:r>
            <w:r>
              <w:rPr>
                <w:spacing w:val="-6"/>
              </w:rPr>
              <w:t xml:space="preserve"> </w:t>
            </w:r>
            <w:r>
              <w:t>телеметрии</w:t>
            </w:r>
            <w:r>
              <w:rPr>
                <w:spacing w:val="-4"/>
              </w:rPr>
              <w:t xml:space="preserve"> </w:t>
            </w:r>
            <w:r>
              <w:rPr>
                <w:spacing w:val="-10"/>
              </w:rPr>
              <w:t>4</w:t>
            </w:r>
          </w:p>
        </w:tc>
        <w:tc>
          <w:tcPr>
            <w:tcW w:w="2960" w:type="dxa"/>
          </w:tcPr>
          <w:p w:rsidR="00EA357C" w:rsidRDefault="00B918DE">
            <w:pPr>
              <w:pStyle w:val="TableParagraph"/>
              <w:spacing w:before="123"/>
              <w:ind w:left="57"/>
            </w:pPr>
            <w:r>
              <w:rPr>
                <w:spacing w:val="-2"/>
              </w:rPr>
              <w:t>0.3.96.4.2.255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9"/>
              <w:jc w:val="center"/>
            </w:pPr>
            <w:r>
              <w:rPr>
                <w:spacing w:val="-5"/>
              </w:rPr>
              <w:t>51</w:t>
            </w:r>
          </w:p>
        </w:tc>
        <w:tc>
          <w:tcPr>
            <w:tcW w:w="4424" w:type="dxa"/>
          </w:tcPr>
          <w:p w:rsidR="00EA357C" w:rsidRDefault="00B918DE">
            <w:pPr>
              <w:pStyle w:val="TableParagraph"/>
              <w:spacing w:before="123"/>
              <w:ind w:left="57"/>
            </w:pPr>
            <w:r>
              <w:t>Очистка</w:t>
            </w:r>
            <w:r>
              <w:rPr>
                <w:spacing w:val="-5"/>
              </w:rPr>
              <w:t xml:space="preserve"> </w:t>
            </w:r>
            <w:r>
              <w:t>журнала</w:t>
            </w:r>
            <w:r>
              <w:rPr>
                <w:spacing w:val="-5"/>
              </w:rPr>
              <w:t xml:space="preserve"> </w:t>
            </w:r>
            <w:r>
              <w:t>«Ежемесячных</w:t>
            </w:r>
            <w:r>
              <w:rPr>
                <w:spacing w:val="-5"/>
              </w:rPr>
              <w:t xml:space="preserve"> </w:t>
            </w:r>
            <w:r>
              <w:rPr>
                <w:spacing w:val="-2"/>
              </w:rPr>
              <w:t>показаний»</w:t>
            </w:r>
          </w:p>
        </w:tc>
        <w:tc>
          <w:tcPr>
            <w:tcW w:w="2960" w:type="dxa"/>
          </w:tcPr>
          <w:p w:rsidR="00EA357C" w:rsidRDefault="00B918DE">
            <w:pPr>
              <w:pStyle w:val="TableParagraph"/>
              <w:spacing w:before="123"/>
              <w:ind w:left="57"/>
            </w:pPr>
            <w:r>
              <w:rPr>
                <w:spacing w:val="-2"/>
              </w:rPr>
              <w:t>1.0.98.1.0.255</w:t>
            </w:r>
          </w:p>
        </w:tc>
        <w:tc>
          <w:tcPr>
            <w:tcW w:w="662" w:type="dxa"/>
          </w:tcPr>
          <w:p w:rsidR="00EA357C" w:rsidRDefault="00B918DE">
            <w:pPr>
              <w:pStyle w:val="TableParagraph"/>
              <w:spacing w:before="123"/>
              <w:ind w:left="14" w:right="4"/>
              <w:jc w:val="center"/>
            </w:pPr>
            <w:r>
              <w:rPr>
                <w:spacing w:val="-10"/>
              </w:rPr>
              <w:t>7</w:t>
            </w:r>
          </w:p>
        </w:tc>
        <w:tc>
          <w:tcPr>
            <w:tcW w:w="885" w:type="dxa"/>
          </w:tcPr>
          <w:p w:rsidR="00EA357C" w:rsidRDefault="00B918DE">
            <w:pPr>
              <w:pStyle w:val="TableParagraph"/>
              <w:spacing w:before="123"/>
              <w:ind w:left="14"/>
              <w:jc w:val="center"/>
            </w:pPr>
            <w:r>
              <w:rPr>
                <w:spacing w:val="-5"/>
              </w:rPr>
              <w:t>М1</w:t>
            </w:r>
          </w:p>
        </w:tc>
      </w:tr>
      <w:tr w:rsidR="00EA357C">
        <w:trPr>
          <w:trHeight w:val="510"/>
        </w:trPr>
        <w:tc>
          <w:tcPr>
            <w:tcW w:w="554" w:type="dxa"/>
          </w:tcPr>
          <w:p w:rsidR="00EA357C" w:rsidRDefault="00B918DE">
            <w:pPr>
              <w:pStyle w:val="TableParagraph"/>
              <w:spacing w:before="123"/>
              <w:ind w:left="16" w:right="9"/>
              <w:jc w:val="center"/>
            </w:pPr>
            <w:r>
              <w:rPr>
                <w:spacing w:val="-5"/>
              </w:rPr>
              <w:t>52*</w:t>
            </w:r>
          </w:p>
        </w:tc>
        <w:tc>
          <w:tcPr>
            <w:tcW w:w="4424" w:type="dxa"/>
          </w:tcPr>
          <w:p w:rsidR="00EA357C" w:rsidRDefault="00B918DE">
            <w:pPr>
              <w:pStyle w:val="TableParagraph"/>
              <w:spacing w:before="123"/>
              <w:ind w:left="57"/>
            </w:pPr>
            <w:r>
              <w:t>Захват</w:t>
            </w:r>
            <w:r>
              <w:rPr>
                <w:spacing w:val="-4"/>
              </w:rPr>
              <w:t xml:space="preserve"> </w:t>
            </w:r>
            <w:r>
              <w:t>показаний</w:t>
            </w:r>
            <w:r>
              <w:rPr>
                <w:spacing w:val="-4"/>
              </w:rPr>
              <w:t xml:space="preserve"> </w:t>
            </w:r>
            <w:r>
              <w:t>на</w:t>
            </w:r>
            <w:r>
              <w:rPr>
                <w:spacing w:val="-3"/>
              </w:rPr>
              <w:t xml:space="preserve"> </w:t>
            </w:r>
            <w:r>
              <w:t>расчетный</w:t>
            </w:r>
            <w:r>
              <w:rPr>
                <w:spacing w:val="-4"/>
              </w:rPr>
              <w:t xml:space="preserve"> </w:t>
            </w:r>
            <w:r>
              <w:t>день</w:t>
            </w:r>
            <w:r>
              <w:rPr>
                <w:spacing w:val="-3"/>
              </w:rPr>
              <w:t xml:space="preserve"> </w:t>
            </w:r>
            <w:r>
              <w:t>и</w:t>
            </w:r>
            <w:r>
              <w:rPr>
                <w:spacing w:val="-7"/>
              </w:rPr>
              <w:t xml:space="preserve"> </w:t>
            </w:r>
            <w:r>
              <w:rPr>
                <w:spacing w:val="-5"/>
              </w:rPr>
              <w:t>час</w:t>
            </w:r>
          </w:p>
        </w:tc>
        <w:tc>
          <w:tcPr>
            <w:tcW w:w="2960" w:type="dxa"/>
          </w:tcPr>
          <w:p w:rsidR="00EA357C" w:rsidRDefault="00B918DE">
            <w:pPr>
              <w:pStyle w:val="TableParagraph"/>
              <w:spacing w:before="123"/>
              <w:ind w:left="57"/>
            </w:pPr>
            <w:r>
              <w:rPr>
                <w:spacing w:val="-2"/>
              </w:rPr>
              <w:t>1.0.98.1.0.255</w:t>
            </w:r>
          </w:p>
        </w:tc>
        <w:tc>
          <w:tcPr>
            <w:tcW w:w="662" w:type="dxa"/>
          </w:tcPr>
          <w:p w:rsidR="00EA357C" w:rsidRDefault="00B918DE">
            <w:pPr>
              <w:pStyle w:val="TableParagraph"/>
              <w:spacing w:before="123"/>
              <w:ind w:left="14" w:right="4"/>
              <w:jc w:val="center"/>
            </w:pPr>
            <w:r>
              <w:rPr>
                <w:spacing w:val="-10"/>
              </w:rPr>
              <w:t>7</w:t>
            </w:r>
          </w:p>
        </w:tc>
        <w:tc>
          <w:tcPr>
            <w:tcW w:w="885" w:type="dxa"/>
          </w:tcPr>
          <w:p w:rsidR="00EA357C" w:rsidRDefault="00B918DE">
            <w:pPr>
              <w:pStyle w:val="TableParagraph"/>
              <w:spacing w:before="123"/>
              <w:ind w:left="14"/>
              <w:jc w:val="center"/>
            </w:pPr>
            <w:r>
              <w:rPr>
                <w:spacing w:val="-5"/>
              </w:rPr>
              <w:t>М2</w:t>
            </w:r>
          </w:p>
        </w:tc>
      </w:tr>
      <w:tr w:rsidR="00EA357C">
        <w:trPr>
          <w:trHeight w:val="513"/>
        </w:trPr>
        <w:tc>
          <w:tcPr>
            <w:tcW w:w="554" w:type="dxa"/>
          </w:tcPr>
          <w:p w:rsidR="00EA357C" w:rsidRDefault="00B918DE">
            <w:pPr>
              <w:pStyle w:val="TableParagraph"/>
              <w:spacing w:before="123"/>
              <w:ind w:left="16" w:right="9"/>
              <w:jc w:val="center"/>
            </w:pPr>
            <w:r>
              <w:rPr>
                <w:spacing w:val="-5"/>
              </w:rPr>
              <w:t>53</w:t>
            </w:r>
          </w:p>
        </w:tc>
        <w:tc>
          <w:tcPr>
            <w:tcW w:w="4424" w:type="dxa"/>
          </w:tcPr>
          <w:p w:rsidR="00EA357C" w:rsidRDefault="00B918DE">
            <w:pPr>
              <w:pStyle w:val="TableParagraph"/>
              <w:spacing w:before="123"/>
              <w:ind w:left="57"/>
            </w:pPr>
            <w:r>
              <w:t>Очистка</w:t>
            </w:r>
            <w:r>
              <w:rPr>
                <w:spacing w:val="-7"/>
              </w:rPr>
              <w:t xml:space="preserve"> </w:t>
            </w:r>
            <w:r>
              <w:t>журнала</w:t>
            </w:r>
            <w:r>
              <w:rPr>
                <w:spacing w:val="-5"/>
              </w:rPr>
              <w:t xml:space="preserve"> </w:t>
            </w:r>
            <w:r>
              <w:t>«Ежесуточных</w:t>
            </w:r>
            <w:r>
              <w:rPr>
                <w:spacing w:val="-4"/>
              </w:rPr>
              <w:t xml:space="preserve"> </w:t>
            </w:r>
            <w:r>
              <w:rPr>
                <w:spacing w:val="-2"/>
              </w:rPr>
              <w:t>показаний»</w:t>
            </w:r>
          </w:p>
        </w:tc>
        <w:tc>
          <w:tcPr>
            <w:tcW w:w="2960" w:type="dxa"/>
          </w:tcPr>
          <w:p w:rsidR="00EA357C" w:rsidRDefault="00B918DE">
            <w:pPr>
              <w:pStyle w:val="TableParagraph"/>
              <w:spacing w:before="123"/>
              <w:ind w:left="57"/>
            </w:pPr>
            <w:r>
              <w:rPr>
                <w:spacing w:val="-2"/>
              </w:rPr>
              <w:t>1.0.98.2.0.255</w:t>
            </w:r>
          </w:p>
        </w:tc>
        <w:tc>
          <w:tcPr>
            <w:tcW w:w="662" w:type="dxa"/>
          </w:tcPr>
          <w:p w:rsidR="00EA357C" w:rsidRDefault="00B918DE">
            <w:pPr>
              <w:pStyle w:val="TableParagraph"/>
              <w:spacing w:before="123"/>
              <w:ind w:left="14" w:right="4"/>
              <w:jc w:val="center"/>
            </w:pPr>
            <w:r>
              <w:rPr>
                <w:spacing w:val="-10"/>
              </w:rPr>
              <w:t>7</w:t>
            </w:r>
          </w:p>
        </w:tc>
        <w:tc>
          <w:tcPr>
            <w:tcW w:w="885" w:type="dxa"/>
          </w:tcPr>
          <w:p w:rsidR="00EA357C" w:rsidRDefault="00B918DE">
            <w:pPr>
              <w:pStyle w:val="TableParagraph"/>
              <w:spacing w:before="123"/>
              <w:ind w:left="14"/>
              <w:jc w:val="center"/>
            </w:pPr>
            <w:r>
              <w:rPr>
                <w:spacing w:val="-5"/>
              </w:rPr>
              <w:t>М1</w:t>
            </w:r>
          </w:p>
        </w:tc>
      </w:tr>
      <w:tr w:rsidR="00EA357C">
        <w:trPr>
          <w:trHeight w:val="511"/>
        </w:trPr>
        <w:tc>
          <w:tcPr>
            <w:tcW w:w="554" w:type="dxa"/>
          </w:tcPr>
          <w:p w:rsidR="00EA357C" w:rsidRDefault="00B918DE">
            <w:pPr>
              <w:pStyle w:val="TableParagraph"/>
              <w:spacing w:before="124"/>
              <w:ind w:left="16" w:right="9"/>
              <w:jc w:val="center"/>
            </w:pPr>
            <w:r>
              <w:rPr>
                <w:spacing w:val="-5"/>
              </w:rPr>
              <w:t>54</w:t>
            </w:r>
          </w:p>
        </w:tc>
        <w:tc>
          <w:tcPr>
            <w:tcW w:w="4424" w:type="dxa"/>
          </w:tcPr>
          <w:p w:rsidR="00EA357C" w:rsidRDefault="00B918DE">
            <w:pPr>
              <w:pStyle w:val="TableParagraph"/>
              <w:spacing w:before="124"/>
              <w:ind w:left="57"/>
            </w:pPr>
            <w:r>
              <w:t>Очистка</w:t>
            </w:r>
            <w:r>
              <w:rPr>
                <w:spacing w:val="-4"/>
              </w:rPr>
              <w:t xml:space="preserve"> </w:t>
            </w:r>
            <w:r>
              <w:t>журнала</w:t>
            </w:r>
            <w:r>
              <w:rPr>
                <w:spacing w:val="-4"/>
              </w:rPr>
              <w:t xml:space="preserve"> </w:t>
            </w:r>
            <w:r>
              <w:rPr>
                <w:spacing w:val="-2"/>
              </w:rPr>
              <w:t>«Напряжений»</w:t>
            </w:r>
          </w:p>
        </w:tc>
        <w:tc>
          <w:tcPr>
            <w:tcW w:w="2960" w:type="dxa"/>
          </w:tcPr>
          <w:p w:rsidR="00EA357C" w:rsidRDefault="00B918DE">
            <w:pPr>
              <w:pStyle w:val="TableParagraph"/>
              <w:spacing w:before="124"/>
              <w:ind w:left="57"/>
            </w:pPr>
            <w:r>
              <w:rPr>
                <w:spacing w:val="-2"/>
              </w:rPr>
              <w:t>0.0.99.98.0.255</w:t>
            </w:r>
          </w:p>
        </w:tc>
        <w:tc>
          <w:tcPr>
            <w:tcW w:w="662" w:type="dxa"/>
          </w:tcPr>
          <w:p w:rsidR="00EA357C" w:rsidRDefault="00B918DE">
            <w:pPr>
              <w:pStyle w:val="TableParagraph"/>
              <w:spacing w:before="124"/>
              <w:ind w:left="14" w:right="4"/>
              <w:jc w:val="center"/>
            </w:pPr>
            <w:r>
              <w:rPr>
                <w:spacing w:val="-10"/>
              </w:rPr>
              <w:t>7</w:t>
            </w:r>
          </w:p>
        </w:tc>
        <w:tc>
          <w:tcPr>
            <w:tcW w:w="885" w:type="dxa"/>
          </w:tcPr>
          <w:p w:rsidR="00EA357C" w:rsidRDefault="00B918DE">
            <w:pPr>
              <w:pStyle w:val="TableParagraph"/>
              <w:spacing w:before="124"/>
              <w:ind w:left="14"/>
              <w:jc w:val="center"/>
            </w:pPr>
            <w:r>
              <w:rPr>
                <w:spacing w:val="-5"/>
              </w:rPr>
              <w:t>М1</w:t>
            </w:r>
          </w:p>
        </w:tc>
      </w:tr>
      <w:tr w:rsidR="00EA357C">
        <w:trPr>
          <w:trHeight w:val="510"/>
        </w:trPr>
        <w:tc>
          <w:tcPr>
            <w:tcW w:w="554" w:type="dxa"/>
          </w:tcPr>
          <w:p w:rsidR="00EA357C" w:rsidRDefault="00B918DE">
            <w:pPr>
              <w:pStyle w:val="TableParagraph"/>
              <w:spacing w:before="123"/>
              <w:ind w:left="16" w:right="9"/>
              <w:jc w:val="center"/>
            </w:pPr>
            <w:r>
              <w:rPr>
                <w:spacing w:val="-5"/>
              </w:rPr>
              <w:t>55</w:t>
            </w:r>
          </w:p>
        </w:tc>
        <w:tc>
          <w:tcPr>
            <w:tcW w:w="4424" w:type="dxa"/>
          </w:tcPr>
          <w:p w:rsidR="00EA357C" w:rsidRDefault="00B918DE">
            <w:pPr>
              <w:pStyle w:val="TableParagraph"/>
              <w:spacing w:before="123"/>
              <w:ind w:left="57"/>
            </w:pPr>
            <w:r>
              <w:t>Очистка</w:t>
            </w:r>
            <w:r>
              <w:rPr>
                <w:spacing w:val="-4"/>
              </w:rPr>
              <w:t xml:space="preserve"> </w:t>
            </w:r>
            <w:r>
              <w:t>журнала</w:t>
            </w:r>
            <w:r>
              <w:rPr>
                <w:spacing w:val="-4"/>
              </w:rPr>
              <w:t xml:space="preserve"> </w:t>
            </w:r>
            <w:r>
              <w:rPr>
                <w:spacing w:val="-2"/>
              </w:rPr>
              <w:t>«Токов»</w:t>
            </w:r>
          </w:p>
        </w:tc>
        <w:tc>
          <w:tcPr>
            <w:tcW w:w="2960" w:type="dxa"/>
          </w:tcPr>
          <w:p w:rsidR="00EA357C" w:rsidRDefault="00B918DE">
            <w:pPr>
              <w:pStyle w:val="TableParagraph"/>
              <w:spacing w:before="123"/>
              <w:ind w:left="57"/>
            </w:pPr>
            <w:r>
              <w:rPr>
                <w:spacing w:val="-2"/>
              </w:rPr>
              <w:t>0.0.99.98.1.255</w:t>
            </w:r>
          </w:p>
        </w:tc>
        <w:tc>
          <w:tcPr>
            <w:tcW w:w="662" w:type="dxa"/>
          </w:tcPr>
          <w:p w:rsidR="00EA357C" w:rsidRDefault="00B918DE">
            <w:pPr>
              <w:pStyle w:val="TableParagraph"/>
              <w:spacing w:before="123"/>
              <w:ind w:left="14" w:right="4"/>
              <w:jc w:val="center"/>
            </w:pPr>
            <w:r>
              <w:rPr>
                <w:spacing w:val="-10"/>
              </w:rPr>
              <w:t>7</w:t>
            </w:r>
          </w:p>
        </w:tc>
        <w:tc>
          <w:tcPr>
            <w:tcW w:w="885" w:type="dxa"/>
          </w:tcPr>
          <w:p w:rsidR="00EA357C" w:rsidRDefault="00B918DE">
            <w:pPr>
              <w:pStyle w:val="TableParagraph"/>
              <w:spacing w:before="123"/>
              <w:ind w:left="14"/>
              <w:jc w:val="center"/>
            </w:pPr>
            <w:r>
              <w:rPr>
                <w:spacing w:val="-5"/>
              </w:rPr>
              <w:t>М1</w:t>
            </w:r>
          </w:p>
        </w:tc>
      </w:tr>
      <w:tr w:rsidR="00EA357C">
        <w:trPr>
          <w:trHeight w:val="510"/>
        </w:trPr>
        <w:tc>
          <w:tcPr>
            <w:tcW w:w="554" w:type="dxa"/>
          </w:tcPr>
          <w:p w:rsidR="00EA357C" w:rsidRDefault="00B918DE">
            <w:pPr>
              <w:pStyle w:val="TableParagraph"/>
              <w:spacing w:before="123"/>
              <w:ind w:left="16" w:right="9"/>
              <w:jc w:val="center"/>
            </w:pPr>
            <w:r>
              <w:rPr>
                <w:spacing w:val="-5"/>
              </w:rPr>
              <w:t>56</w:t>
            </w:r>
          </w:p>
        </w:tc>
        <w:tc>
          <w:tcPr>
            <w:tcW w:w="4424" w:type="dxa"/>
          </w:tcPr>
          <w:p w:rsidR="00EA357C" w:rsidRDefault="00B918DE">
            <w:pPr>
              <w:pStyle w:val="TableParagraph"/>
              <w:spacing w:before="123"/>
              <w:ind w:left="57"/>
            </w:pPr>
            <w:r>
              <w:t>Очистка</w:t>
            </w:r>
            <w:r>
              <w:rPr>
                <w:spacing w:val="-4"/>
              </w:rPr>
              <w:t xml:space="preserve"> </w:t>
            </w:r>
            <w:r>
              <w:t>журнала</w:t>
            </w:r>
            <w:r>
              <w:rPr>
                <w:spacing w:val="-3"/>
              </w:rPr>
              <w:t xml:space="preserve"> </w:t>
            </w:r>
            <w:r>
              <w:rPr>
                <w:spacing w:val="-2"/>
              </w:rPr>
              <w:t>«Включений/выключений»</w:t>
            </w:r>
          </w:p>
        </w:tc>
        <w:tc>
          <w:tcPr>
            <w:tcW w:w="2960" w:type="dxa"/>
          </w:tcPr>
          <w:p w:rsidR="00EA357C" w:rsidRDefault="00B918DE">
            <w:pPr>
              <w:pStyle w:val="TableParagraph"/>
              <w:spacing w:before="123"/>
              <w:ind w:left="57"/>
            </w:pPr>
            <w:r>
              <w:rPr>
                <w:spacing w:val="-2"/>
              </w:rPr>
              <w:t>0.0.99.98.2.255</w:t>
            </w:r>
          </w:p>
        </w:tc>
        <w:tc>
          <w:tcPr>
            <w:tcW w:w="662" w:type="dxa"/>
          </w:tcPr>
          <w:p w:rsidR="00EA357C" w:rsidRDefault="00B918DE">
            <w:pPr>
              <w:pStyle w:val="TableParagraph"/>
              <w:spacing w:before="123"/>
              <w:ind w:left="14" w:right="4"/>
              <w:jc w:val="center"/>
            </w:pPr>
            <w:r>
              <w:rPr>
                <w:spacing w:val="-10"/>
              </w:rPr>
              <w:t>7</w:t>
            </w:r>
          </w:p>
        </w:tc>
        <w:tc>
          <w:tcPr>
            <w:tcW w:w="885" w:type="dxa"/>
          </w:tcPr>
          <w:p w:rsidR="00EA357C" w:rsidRDefault="00B918DE">
            <w:pPr>
              <w:pStyle w:val="TableParagraph"/>
              <w:spacing w:before="123"/>
              <w:ind w:left="14"/>
              <w:jc w:val="center"/>
            </w:pPr>
            <w:r>
              <w:rPr>
                <w:spacing w:val="-5"/>
              </w:rPr>
              <w:t>М1</w:t>
            </w:r>
          </w:p>
        </w:tc>
      </w:tr>
      <w:tr w:rsidR="00EA357C">
        <w:trPr>
          <w:trHeight w:val="510"/>
        </w:trPr>
        <w:tc>
          <w:tcPr>
            <w:tcW w:w="554" w:type="dxa"/>
          </w:tcPr>
          <w:p w:rsidR="00EA357C" w:rsidRDefault="00B918DE">
            <w:pPr>
              <w:pStyle w:val="TableParagraph"/>
              <w:spacing w:before="123"/>
              <w:ind w:left="16" w:right="9"/>
              <w:jc w:val="center"/>
            </w:pPr>
            <w:r>
              <w:rPr>
                <w:spacing w:val="-5"/>
              </w:rPr>
              <w:t>57</w:t>
            </w:r>
          </w:p>
        </w:tc>
        <w:tc>
          <w:tcPr>
            <w:tcW w:w="4424" w:type="dxa"/>
          </w:tcPr>
          <w:p w:rsidR="00EA357C" w:rsidRDefault="00B918DE">
            <w:pPr>
              <w:pStyle w:val="TableParagraph"/>
              <w:spacing w:before="123"/>
              <w:ind w:left="57"/>
            </w:pPr>
            <w:r>
              <w:rPr>
                <w:spacing w:val="-2"/>
              </w:rPr>
              <w:t>Резерв</w:t>
            </w:r>
          </w:p>
        </w:tc>
        <w:tc>
          <w:tcPr>
            <w:tcW w:w="2960" w:type="dxa"/>
          </w:tcPr>
          <w:p w:rsidR="00EA357C" w:rsidRDefault="00EA357C">
            <w:pPr>
              <w:pStyle w:val="TableParagraph"/>
            </w:pPr>
          </w:p>
        </w:tc>
        <w:tc>
          <w:tcPr>
            <w:tcW w:w="662" w:type="dxa"/>
          </w:tcPr>
          <w:p w:rsidR="00EA357C" w:rsidRDefault="00EA357C">
            <w:pPr>
              <w:pStyle w:val="TableParagraph"/>
            </w:pPr>
          </w:p>
        </w:tc>
        <w:tc>
          <w:tcPr>
            <w:tcW w:w="885" w:type="dxa"/>
          </w:tcPr>
          <w:p w:rsidR="00EA357C" w:rsidRDefault="00EA357C">
            <w:pPr>
              <w:pStyle w:val="TableParagraph"/>
            </w:pPr>
          </w:p>
        </w:tc>
      </w:tr>
      <w:tr w:rsidR="00EA357C">
        <w:trPr>
          <w:trHeight w:val="618"/>
        </w:trPr>
        <w:tc>
          <w:tcPr>
            <w:tcW w:w="554" w:type="dxa"/>
          </w:tcPr>
          <w:p w:rsidR="00EA357C" w:rsidRDefault="00B918DE">
            <w:pPr>
              <w:pStyle w:val="TableParagraph"/>
              <w:spacing w:before="178"/>
              <w:ind w:left="16" w:right="9"/>
              <w:jc w:val="center"/>
            </w:pPr>
            <w:r>
              <w:rPr>
                <w:spacing w:val="-5"/>
              </w:rPr>
              <w:t>58*</w:t>
            </w:r>
          </w:p>
        </w:tc>
        <w:tc>
          <w:tcPr>
            <w:tcW w:w="4424" w:type="dxa"/>
          </w:tcPr>
          <w:p w:rsidR="00EA357C" w:rsidRDefault="00B918DE">
            <w:pPr>
              <w:pStyle w:val="TableParagraph"/>
              <w:tabs>
                <w:tab w:val="left" w:pos="1197"/>
                <w:tab w:val="left" w:pos="2349"/>
              </w:tabs>
              <w:spacing w:before="51"/>
              <w:ind w:left="57" w:right="44"/>
            </w:pPr>
            <w:r>
              <w:rPr>
                <w:spacing w:val="-2"/>
              </w:rPr>
              <w:t>Очистка</w:t>
            </w:r>
            <w:r>
              <w:t xml:space="preserve"> </w:t>
            </w:r>
            <w:r>
              <w:rPr>
                <w:spacing w:val="-2"/>
              </w:rPr>
              <w:t>журнала</w:t>
            </w:r>
            <w:r>
              <w:t xml:space="preserve"> </w:t>
            </w:r>
            <w:r>
              <w:rPr>
                <w:spacing w:val="-2"/>
              </w:rPr>
              <w:t>«Коммуникационные события»</w:t>
            </w:r>
          </w:p>
        </w:tc>
        <w:tc>
          <w:tcPr>
            <w:tcW w:w="2960" w:type="dxa"/>
          </w:tcPr>
          <w:p w:rsidR="00EA357C" w:rsidRDefault="00B918DE">
            <w:pPr>
              <w:pStyle w:val="TableParagraph"/>
              <w:spacing w:before="178"/>
              <w:ind w:left="57"/>
            </w:pPr>
            <w:r>
              <w:rPr>
                <w:spacing w:val="-2"/>
              </w:rPr>
              <w:t>0.0.99.98.5.255</w:t>
            </w:r>
          </w:p>
        </w:tc>
        <w:tc>
          <w:tcPr>
            <w:tcW w:w="662" w:type="dxa"/>
          </w:tcPr>
          <w:p w:rsidR="00EA357C" w:rsidRDefault="00B918DE">
            <w:pPr>
              <w:pStyle w:val="TableParagraph"/>
              <w:spacing w:before="178"/>
              <w:ind w:left="14" w:right="4"/>
              <w:jc w:val="center"/>
            </w:pPr>
            <w:r>
              <w:rPr>
                <w:spacing w:val="-10"/>
              </w:rPr>
              <w:t>7</w:t>
            </w:r>
          </w:p>
        </w:tc>
        <w:tc>
          <w:tcPr>
            <w:tcW w:w="885" w:type="dxa"/>
          </w:tcPr>
          <w:p w:rsidR="00EA357C" w:rsidRDefault="00B918DE">
            <w:pPr>
              <w:pStyle w:val="TableParagraph"/>
              <w:spacing w:before="178"/>
              <w:ind w:left="14"/>
              <w:jc w:val="center"/>
            </w:pPr>
            <w:r>
              <w:rPr>
                <w:spacing w:val="-5"/>
              </w:rPr>
              <w:t>М1</w:t>
            </w:r>
          </w:p>
        </w:tc>
      </w:tr>
      <w:tr w:rsidR="00EA357C">
        <w:trPr>
          <w:trHeight w:val="510"/>
        </w:trPr>
        <w:tc>
          <w:tcPr>
            <w:tcW w:w="554" w:type="dxa"/>
          </w:tcPr>
          <w:p w:rsidR="00EA357C" w:rsidRDefault="00B918DE">
            <w:pPr>
              <w:pStyle w:val="TableParagraph"/>
              <w:spacing w:before="123"/>
              <w:ind w:left="16" w:right="9"/>
              <w:jc w:val="center"/>
            </w:pPr>
            <w:r>
              <w:rPr>
                <w:spacing w:val="-5"/>
              </w:rPr>
              <w:t>59*</w:t>
            </w:r>
          </w:p>
        </w:tc>
        <w:tc>
          <w:tcPr>
            <w:tcW w:w="4424" w:type="dxa"/>
          </w:tcPr>
          <w:p w:rsidR="00EA357C" w:rsidRDefault="00B918DE">
            <w:pPr>
              <w:pStyle w:val="TableParagraph"/>
              <w:spacing w:before="123"/>
              <w:ind w:left="57"/>
            </w:pPr>
            <w:r>
              <w:t>Очистка</w:t>
            </w:r>
            <w:r>
              <w:rPr>
                <w:spacing w:val="-5"/>
              </w:rPr>
              <w:t xml:space="preserve"> </w:t>
            </w:r>
            <w:r>
              <w:t>журнала</w:t>
            </w:r>
            <w:r>
              <w:rPr>
                <w:spacing w:val="-5"/>
              </w:rPr>
              <w:t xml:space="preserve"> </w:t>
            </w:r>
            <w:r>
              <w:t>«Контроль</w:t>
            </w:r>
            <w:r>
              <w:rPr>
                <w:spacing w:val="-5"/>
              </w:rPr>
              <w:t xml:space="preserve"> </w:t>
            </w:r>
            <w:r>
              <w:rPr>
                <w:spacing w:val="-2"/>
              </w:rPr>
              <w:t>доступа»</w:t>
            </w:r>
          </w:p>
        </w:tc>
        <w:tc>
          <w:tcPr>
            <w:tcW w:w="2960" w:type="dxa"/>
          </w:tcPr>
          <w:p w:rsidR="00EA357C" w:rsidRDefault="00B918DE">
            <w:pPr>
              <w:pStyle w:val="TableParagraph"/>
              <w:spacing w:before="123"/>
              <w:ind w:left="57"/>
            </w:pPr>
            <w:r>
              <w:rPr>
                <w:spacing w:val="-2"/>
              </w:rPr>
              <w:t>0.0.99.98.6.255</w:t>
            </w:r>
          </w:p>
        </w:tc>
        <w:tc>
          <w:tcPr>
            <w:tcW w:w="662" w:type="dxa"/>
          </w:tcPr>
          <w:p w:rsidR="00EA357C" w:rsidRDefault="00B918DE">
            <w:pPr>
              <w:pStyle w:val="TableParagraph"/>
              <w:spacing w:before="123"/>
              <w:ind w:left="14" w:right="4"/>
              <w:jc w:val="center"/>
            </w:pPr>
            <w:r>
              <w:rPr>
                <w:spacing w:val="-10"/>
              </w:rPr>
              <w:t>7</w:t>
            </w:r>
          </w:p>
        </w:tc>
        <w:tc>
          <w:tcPr>
            <w:tcW w:w="885" w:type="dxa"/>
          </w:tcPr>
          <w:p w:rsidR="00EA357C" w:rsidRDefault="00B918DE">
            <w:pPr>
              <w:pStyle w:val="TableParagraph"/>
              <w:spacing w:before="123"/>
              <w:ind w:left="14"/>
              <w:jc w:val="center"/>
            </w:pPr>
            <w:r>
              <w:rPr>
                <w:spacing w:val="-5"/>
              </w:rPr>
              <w:t>М1</w:t>
            </w:r>
          </w:p>
        </w:tc>
      </w:tr>
      <w:tr w:rsidR="00EA357C">
        <w:trPr>
          <w:trHeight w:val="513"/>
        </w:trPr>
        <w:tc>
          <w:tcPr>
            <w:tcW w:w="554" w:type="dxa"/>
          </w:tcPr>
          <w:p w:rsidR="00EA357C" w:rsidRDefault="00B918DE">
            <w:pPr>
              <w:pStyle w:val="TableParagraph"/>
              <w:spacing w:before="123"/>
              <w:ind w:left="16" w:right="9"/>
              <w:jc w:val="center"/>
            </w:pPr>
            <w:r>
              <w:rPr>
                <w:spacing w:val="-5"/>
              </w:rPr>
              <w:t>60</w:t>
            </w:r>
          </w:p>
        </w:tc>
        <w:tc>
          <w:tcPr>
            <w:tcW w:w="4424" w:type="dxa"/>
          </w:tcPr>
          <w:p w:rsidR="00EA357C" w:rsidRDefault="00B918DE">
            <w:pPr>
              <w:pStyle w:val="TableParagraph"/>
              <w:spacing w:before="123"/>
              <w:ind w:left="57"/>
            </w:pPr>
            <w:r>
              <w:t>Очистка</w:t>
            </w:r>
            <w:r>
              <w:rPr>
                <w:spacing w:val="-6"/>
              </w:rPr>
              <w:t xml:space="preserve"> </w:t>
            </w:r>
            <w:r>
              <w:t>журнала</w:t>
            </w:r>
            <w:r>
              <w:rPr>
                <w:spacing w:val="-6"/>
              </w:rPr>
              <w:t xml:space="preserve"> </w:t>
            </w:r>
            <w:r>
              <w:t>«Параметры</w:t>
            </w:r>
            <w:r>
              <w:rPr>
                <w:spacing w:val="-6"/>
              </w:rPr>
              <w:t xml:space="preserve"> </w:t>
            </w:r>
            <w:r>
              <w:t>качества</w:t>
            </w:r>
            <w:r>
              <w:rPr>
                <w:spacing w:val="-7"/>
              </w:rPr>
              <w:t xml:space="preserve"> </w:t>
            </w:r>
            <w:r>
              <w:rPr>
                <w:spacing w:val="-4"/>
              </w:rPr>
              <w:t>сети»</w:t>
            </w:r>
          </w:p>
        </w:tc>
        <w:tc>
          <w:tcPr>
            <w:tcW w:w="2960" w:type="dxa"/>
          </w:tcPr>
          <w:p w:rsidR="00EA357C" w:rsidRDefault="00B918DE">
            <w:pPr>
              <w:pStyle w:val="TableParagraph"/>
              <w:spacing w:before="123"/>
              <w:ind w:left="57"/>
            </w:pPr>
            <w:r>
              <w:rPr>
                <w:spacing w:val="-2"/>
              </w:rPr>
              <w:t>0.0.99.98.9.255</w:t>
            </w:r>
          </w:p>
        </w:tc>
        <w:tc>
          <w:tcPr>
            <w:tcW w:w="662" w:type="dxa"/>
          </w:tcPr>
          <w:p w:rsidR="00EA357C" w:rsidRDefault="00B918DE">
            <w:pPr>
              <w:pStyle w:val="TableParagraph"/>
              <w:spacing w:before="123"/>
              <w:ind w:left="14" w:right="4"/>
              <w:jc w:val="center"/>
            </w:pPr>
            <w:r>
              <w:rPr>
                <w:spacing w:val="-10"/>
              </w:rPr>
              <w:t>7</w:t>
            </w:r>
          </w:p>
        </w:tc>
        <w:tc>
          <w:tcPr>
            <w:tcW w:w="885" w:type="dxa"/>
          </w:tcPr>
          <w:p w:rsidR="00EA357C" w:rsidRDefault="00B918DE">
            <w:pPr>
              <w:pStyle w:val="TableParagraph"/>
              <w:spacing w:before="123"/>
              <w:ind w:left="14"/>
              <w:jc w:val="center"/>
            </w:pPr>
            <w:r>
              <w:rPr>
                <w:spacing w:val="-5"/>
              </w:rPr>
              <w:t>М1</w:t>
            </w:r>
          </w:p>
        </w:tc>
      </w:tr>
      <w:tr w:rsidR="00EA357C">
        <w:trPr>
          <w:trHeight w:val="511"/>
        </w:trPr>
        <w:tc>
          <w:tcPr>
            <w:tcW w:w="554" w:type="dxa"/>
          </w:tcPr>
          <w:p w:rsidR="00EA357C" w:rsidRDefault="00B918DE">
            <w:pPr>
              <w:pStyle w:val="TableParagraph"/>
              <w:spacing w:before="123"/>
              <w:ind w:left="16" w:right="9"/>
              <w:jc w:val="center"/>
            </w:pPr>
            <w:r>
              <w:rPr>
                <w:spacing w:val="-5"/>
              </w:rPr>
              <w:t>61</w:t>
            </w:r>
          </w:p>
        </w:tc>
        <w:tc>
          <w:tcPr>
            <w:tcW w:w="4424" w:type="dxa"/>
          </w:tcPr>
          <w:p w:rsidR="00EA357C" w:rsidRDefault="00B918DE">
            <w:pPr>
              <w:pStyle w:val="TableParagraph"/>
              <w:spacing w:before="123"/>
              <w:ind w:left="57"/>
            </w:pPr>
            <w:r>
              <w:t>Очистка</w:t>
            </w:r>
            <w:r>
              <w:rPr>
                <w:spacing w:val="-6"/>
              </w:rPr>
              <w:t xml:space="preserve"> </w:t>
            </w:r>
            <w:r>
              <w:t>журнала</w:t>
            </w:r>
            <w:r>
              <w:rPr>
                <w:spacing w:val="-5"/>
              </w:rPr>
              <w:t xml:space="preserve"> </w:t>
            </w:r>
            <w:r>
              <w:t>«Превышение</w:t>
            </w:r>
            <w:r>
              <w:rPr>
                <w:spacing w:val="-5"/>
              </w:rPr>
              <w:t xml:space="preserve"> </w:t>
            </w:r>
            <w:r>
              <w:rPr>
                <w:spacing w:val="-2"/>
              </w:rPr>
              <w:t>тангенса»</w:t>
            </w:r>
          </w:p>
        </w:tc>
        <w:tc>
          <w:tcPr>
            <w:tcW w:w="2960" w:type="dxa"/>
          </w:tcPr>
          <w:p w:rsidR="00EA357C" w:rsidRDefault="00B918DE">
            <w:pPr>
              <w:pStyle w:val="TableParagraph"/>
              <w:spacing w:before="123"/>
              <w:ind w:left="57"/>
            </w:pPr>
            <w:r>
              <w:rPr>
                <w:spacing w:val="-2"/>
              </w:rPr>
              <w:t>0.0.99.98.8.255</w:t>
            </w:r>
          </w:p>
        </w:tc>
        <w:tc>
          <w:tcPr>
            <w:tcW w:w="662" w:type="dxa"/>
          </w:tcPr>
          <w:p w:rsidR="00EA357C" w:rsidRDefault="00B918DE">
            <w:pPr>
              <w:pStyle w:val="TableParagraph"/>
              <w:spacing w:before="123"/>
              <w:ind w:left="14" w:right="4"/>
              <w:jc w:val="center"/>
            </w:pPr>
            <w:r>
              <w:rPr>
                <w:spacing w:val="-10"/>
              </w:rPr>
              <w:t>7</w:t>
            </w:r>
          </w:p>
        </w:tc>
        <w:tc>
          <w:tcPr>
            <w:tcW w:w="885" w:type="dxa"/>
          </w:tcPr>
          <w:p w:rsidR="00EA357C" w:rsidRDefault="00B918DE">
            <w:pPr>
              <w:pStyle w:val="TableParagraph"/>
              <w:spacing w:before="123"/>
              <w:ind w:left="14"/>
              <w:jc w:val="center"/>
            </w:pPr>
            <w:r>
              <w:rPr>
                <w:spacing w:val="-5"/>
              </w:rPr>
              <w:t>М1</w:t>
            </w:r>
          </w:p>
        </w:tc>
      </w:tr>
      <w:tr w:rsidR="00EA357C">
        <w:trPr>
          <w:trHeight w:val="618"/>
        </w:trPr>
        <w:tc>
          <w:tcPr>
            <w:tcW w:w="554" w:type="dxa"/>
          </w:tcPr>
          <w:p w:rsidR="00EA357C" w:rsidRDefault="00B918DE">
            <w:pPr>
              <w:pStyle w:val="TableParagraph"/>
              <w:spacing w:before="176"/>
              <w:ind w:left="16" w:right="9"/>
              <w:jc w:val="center"/>
            </w:pPr>
            <w:r>
              <w:rPr>
                <w:spacing w:val="-5"/>
              </w:rPr>
              <w:t>62*</w:t>
            </w:r>
          </w:p>
        </w:tc>
        <w:tc>
          <w:tcPr>
            <w:tcW w:w="4424" w:type="dxa"/>
          </w:tcPr>
          <w:p w:rsidR="00EA357C" w:rsidRDefault="00B918DE">
            <w:pPr>
              <w:pStyle w:val="TableParagraph"/>
              <w:spacing w:before="51"/>
              <w:ind w:left="57"/>
            </w:pPr>
            <w:r>
              <w:t>Очистка</w:t>
            </w:r>
            <w:r>
              <w:rPr>
                <w:spacing w:val="80"/>
              </w:rPr>
              <w:t xml:space="preserve"> </w:t>
            </w:r>
            <w:r>
              <w:t>журнала</w:t>
            </w:r>
            <w:r>
              <w:rPr>
                <w:spacing w:val="80"/>
              </w:rPr>
              <w:t xml:space="preserve"> </w:t>
            </w:r>
            <w:r>
              <w:t>«Состояний</w:t>
            </w:r>
            <w:r>
              <w:rPr>
                <w:spacing w:val="80"/>
              </w:rPr>
              <w:t xml:space="preserve"> </w:t>
            </w:r>
            <w:r>
              <w:t>дискретных входов и выходов»</w:t>
            </w:r>
          </w:p>
        </w:tc>
        <w:tc>
          <w:tcPr>
            <w:tcW w:w="2960" w:type="dxa"/>
          </w:tcPr>
          <w:p w:rsidR="00EA357C" w:rsidRDefault="00B918DE">
            <w:pPr>
              <w:pStyle w:val="TableParagraph"/>
              <w:spacing w:before="176"/>
              <w:ind w:left="57"/>
            </w:pPr>
            <w:r>
              <w:rPr>
                <w:spacing w:val="-2"/>
              </w:rPr>
              <w:t>0.0.99.98.10.255</w:t>
            </w:r>
          </w:p>
        </w:tc>
        <w:tc>
          <w:tcPr>
            <w:tcW w:w="662" w:type="dxa"/>
          </w:tcPr>
          <w:p w:rsidR="00EA357C" w:rsidRDefault="00B918DE">
            <w:pPr>
              <w:pStyle w:val="TableParagraph"/>
              <w:spacing w:before="176"/>
              <w:ind w:left="14" w:right="4"/>
              <w:jc w:val="center"/>
            </w:pPr>
            <w:r>
              <w:rPr>
                <w:spacing w:val="-10"/>
              </w:rPr>
              <w:t>7</w:t>
            </w:r>
          </w:p>
        </w:tc>
        <w:tc>
          <w:tcPr>
            <w:tcW w:w="885" w:type="dxa"/>
          </w:tcPr>
          <w:p w:rsidR="00EA357C" w:rsidRDefault="00B918DE">
            <w:pPr>
              <w:pStyle w:val="TableParagraph"/>
              <w:spacing w:before="176"/>
              <w:ind w:left="14"/>
              <w:jc w:val="center"/>
            </w:pPr>
            <w:r>
              <w:rPr>
                <w:spacing w:val="-5"/>
              </w:rPr>
              <w:t>М1</w:t>
            </w:r>
          </w:p>
        </w:tc>
      </w:tr>
      <w:tr w:rsidR="00EA357C">
        <w:trPr>
          <w:trHeight w:val="621"/>
        </w:trPr>
        <w:tc>
          <w:tcPr>
            <w:tcW w:w="554" w:type="dxa"/>
          </w:tcPr>
          <w:p w:rsidR="00EA357C" w:rsidRDefault="00B918DE">
            <w:pPr>
              <w:pStyle w:val="TableParagraph"/>
              <w:spacing w:before="178"/>
              <w:ind w:left="16" w:right="9"/>
              <w:jc w:val="center"/>
            </w:pPr>
            <w:r>
              <w:rPr>
                <w:spacing w:val="-5"/>
              </w:rPr>
              <w:t>63*</w:t>
            </w:r>
          </w:p>
        </w:tc>
        <w:tc>
          <w:tcPr>
            <w:tcW w:w="4424" w:type="dxa"/>
          </w:tcPr>
          <w:p w:rsidR="00EA357C" w:rsidRDefault="00B918DE">
            <w:pPr>
              <w:pStyle w:val="TableParagraph"/>
              <w:spacing w:before="51"/>
              <w:ind w:left="57"/>
            </w:pPr>
            <w:r>
              <w:t>Очистка</w:t>
            </w:r>
            <w:r>
              <w:rPr>
                <w:spacing w:val="29"/>
              </w:rPr>
              <w:t xml:space="preserve"> </w:t>
            </w:r>
            <w:r>
              <w:t>журнала</w:t>
            </w:r>
            <w:r>
              <w:rPr>
                <w:spacing w:val="29"/>
              </w:rPr>
              <w:t xml:space="preserve"> </w:t>
            </w:r>
            <w:r>
              <w:t>«Выход</w:t>
            </w:r>
            <w:r>
              <w:rPr>
                <w:spacing w:val="29"/>
              </w:rPr>
              <w:t xml:space="preserve"> </w:t>
            </w:r>
            <w:r>
              <w:t>тангенса</w:t>
            </w:r>
            <w:r>
              <w:rPr>
                <w:spacing w:val="29"/>
              </w:rPr>
              <w:t xml:space="preserve"> </w:t>
            </w:r>
            <w:r>
              <w:t>за</w:t>
            </w:r>
            <w:r>
              <w:rPr>
                <w:spacing w:val="29"/>
              </w:rPr>
              <w:t xml:space="preserve"> </w:t>
            </w:r>
            <w:r>
              <w:t>порог на интервале интегрирования»</w:t>
            </w:r>
          </w:p>
        </w:tc>
        <w:tc>
          <w:tcPr>
            <w:tcW w:w="2960" w:type="dxa"/>
          </w:tcPr>
          <w:p w:rsidR="00EA357C" w:rsidRDefault="00B918DE">
            <w:pPr>
              <w:pStyle w:val="TableParagraph"/>
              <w:spacing w:before="178"/>
              <w:ind w:left="57"/>
            </w:pPr>
            <w:r>
              <w:rPr>
                <w:spacing w:val="-2"/>
              </w:rPr>
              <w:t>0.0.99.98.12.255</w:t>
            </w:r>
          </w:p>
        </w:tc>
        <w:tc>
          <w:tcPr>
            <w:tcW w:w="662" w:type="dxa"/>
          </w:tcPr>
          <w:p w:rsidR="00EA357C" w:rsidRDefault="00B918DE">
            <w:pPr>
              <w:pStyle w:val="TableParagraph"/>
              <w:spacing w:before="178"/>
              <w:ind w:left="14" w:right="4"/>
              <w:jc w:val="center"/>
            </w:pPr>
            <w:r>
              <w:rPr>
                <w:spacing w:val="-10"/>
              </w:rPr>
              <w:t>7</w:t>
            </w:r>
          </w:p>
        </w:tc>
        <w:tc>
          <w:tcPr>
            <w:tcW w:w="885" w:type="dxa"/>
          </w:tcPr>
          <w:p w:rsidR="00EA357C" w:rsidRDefault="00B918DE">
            <w:pPr>
              <w:pStyle w:val="TableParagraph"/>
              <w:spacing w:before="178"/>
              <w:ind w:left="14"/>
              <w:jc w:val="center"/>
            </w:pPr>
            <w:r>
              <w:rPr>
                <w:spacing w:val="-5"/>
              </w:rPr>
              <w:t>М1</w:t>
            </w:r>
          </w:p>
        </w:tc>
      </w:tr>
      <w:tr w:rsidR="00EA357C">
        <w:trPr>
          <w:trHeight w:val="510"/>
        </w:trPr>
        <w:tc>
          <w:tcPr>
            <w:tcW w:w="554" w:type="dxa"/>
          </w:tcPr>
          <w:p w:rsidR="00EA357C" w:rsidRDefault="00B918DE">
            <w:pPr>
              <w:pStyle w:val="TableParagraph"/>
              <w:spacing w:before="123"/>
              <w:ind w:left="16" w:right="9"/>
              <w:jc w:val="center"/>
            </w:pPr>
            <w:r>
              <w:rPr>
                <w:spacing w:val="-5"/>
              </w:rPr>
              <w:t>64</w:t>
            </w:r>
          </w:p>
        </w:tc>
        <w:tc>
          <w:tcPr>
            <w:tcW w:w="4424" w:type="dxa"/>
          </w:tcPr>
          <w:p w:rsidR="00EA357C" w:rsidRDefault="00B918DE">
            <w:pPr>
              <w:pStyle w:val="TableParagraph"/>
              <w:spacing w:before="123"/>
              <w:ind w:left="57"/>
            </w:pPr>
            <w:r>
              <w:t>Очистка</w:t>
            </w:r>
            <w:r>
              <w:rPr>
                <w:spacing w:val="-6"/>
              </w:rPr>
              <w:t xml:space="preserve"> </w:t>
            </w:r>
            <w:r>
              <w:t>журнала</w:t>
            </w:r>
            <w:r>
              <w:rPr>
                <w:spacing w:val="-5"/>
              </w:rPr>
              <w:t xml:space="preserve"> </w:t>
            </w:r>
            <w:r>
              <w:t>«Коррекция</w:t>
            </w:r>
            <w:r>
              <w:rPr>
                <w:spacing w:val="-6"/>
              </w:rPr>
              <w:t xml:space="preserve"> </w:t>
            </w:r>
            <w:r>
              <w:rPr>
                <w:spacing w:val="-2"/>
              </w:rPr>
              <w:t>времени»</w:t>
            </w:r>
          </w:p>
        </w:tc>
        <w:tc>
          <w:tcPr>
            <w:tcW w:w="2960" w:type="dxa"/>
          </w:tcPr>
          <w:p w:rsidR="00EA357C" w:rsidRDefault="00B918DE">
            <w:pPr>
              <w:pStyle w:val="TableParagraph"/>
              <w:spacing w:before="123"/>
              <w:ind w:left="57"/>
            </w:pPr>
            <w:r>
              <w:rPr>
                <w:spacing w:val="-2"/>
              </w:rPr>
              <w:t>0.0.99.98.13.255</w:t>
            </w:r>
          </w:p>
        </w:tc>
        <w:tc>
          <w:tcPr>
            <w:tcW w:w="662" w:type="dxa"/>
          </w:tcPr>
          <w:p w:rsidR="00EA357C" w:rsidRDefault="00B918DE">
            <w:pPr>
              <w:pStyle w:val="TableParagraph"/>
              <w:spacing w:before="123"/>
              <w:ind w:left="14" w:right="4"/>
              <w:jc w:val="center"/>
            </w:pPr>
            <w:r>
              <w:rPr>
                <w:spacing w:val="-10"/>
              </w:rPr>
              <w:t>7</w:t>
            </w:r>
          </w:p>
        </w:tc>
        <w:tc>
          <w:tcPr>
            <w:tcW w:w="885" w:type="dxa"/>
          </w:tcPr>
          <w:p w:rsidR="00EA357C" w:rsidRDefault="00B918DE">
            <w:pPr>
              <w:pStyle w:val="TableParagraph"/>
              <w:spacing w:before="123"/>
              <w:ind w:left="14"/>
              <w:jc w:val="center"/>
            </w:pPr>
            <w:r>
              <w:rPr>
                <w:spacing w:val="-5"/>
              </w:rPr>
              <w:t>М1</w:t>
            </w:r>
          </w:p>
        </w:tc>
      </w:tr>
      <w:tr w:rsidR="00EA357C">
        <w:trPr>
          <w:trHeight w:val="510"/>
        </w:trPr>
        <w:tc>
          <w:tcPr>
            <w:tcW w:w="554" w:type="dxa"/>
          </w:tcPr>
          <w:p w:rsidR="00EA357C" w:rsidRDefault="00B918DE">
            <w:pPr>
              <w:pStyle w:val="TableParagraph"/>
              <w:spacing w:before="123"/>
              <w:ind w:left="16" w:right="9"/>
              <w:jc w:val="center"/>
            </w:pPr>
            <w:r>
              <w:rPr>
                <w:spacing w:val="-5"/>
              </w:rPr>
              <w:t>65*</w:t>
            </w:r>
          </w:p>
        </w:tc>
        <w:tc>
          <w:tcPr>
            <w:tcW w:w="4424" w:type="dxa"/>
          </w:tcPr>
          <w:p w:rsidR="00EA357C" w:rsidRDefault="00B918DE">
            <w:pPr>
              <w:pStyle w:val="TableParagraph"/>
              <w:spacing w:before="123"/>
              <w:ind w:left="57"/>
            </w:pPr>
            <w:r>
              <w:t>Очистка</w:t>
            </w:r>
            <w:r>
              <w:rPr>
                <w:spacing w:val="-4"/>
              </w:rPr>
              <w:t xml:space="preserve"> </w:t>
            </w:r>
            <w:r>
              <w:t>журнала</w:t>
            </w:r>
            <w:r>
              <w:rPr>
                <w:spacing w:val="-3"/>
              </w:rPr>
              <w:t xml:space="preserve"> </w:t>
            </w:r>
            <w:r>
              <w:t>«На</w:t>
            </w:r>
            <w:r>
              <w:rPr>
                <w:spacing w:val="-3"/>
              </w:rPr>
              <w:t xml:space="preserve"> </w:t>
            </w:r>
            <w:r>
              <w:t>начало</w:t>
            </w:r>
            <w:r>
              <w:rPr>
                <w:spacing w:val="-3"/>
              </w:rPr>
              <w:t xml:space="preserve"> </w:t>
            </w:r>
            <w:r>
              <w:rPr>
                <w:spacing w:val="-2"/>
              </w:rPr>
              <w:t>года»</w:t>
            </w:r>
          </w:p>
        </w:tc>
        <w:tc>
          <w:tcPr>
            <w:tcW w:w="2960" w:type="dxa"/>
          </w:tcPr>
          <w:p w:rsidR="00EA357C" w:rsidRDefault="00B918DE">
            <w:pPr>
              <w:pStyle w:val="TableParagraph"/>
              <w:spacing w:before="123"/>
              <w:ind w:left="57"/>
            </w:pPr>
            <w:r>
              <w:rPr>
                <w:spacing w:val="-2"/>
              </w:rPr>
              <w:t>0.0.99.98.14.255</w:t>
            </w:r>
          </w:p>
        </w:tc>
        <w:tc>
          <w:tcPr>
            <w:tcW w:w="662" w:type="dxa"/>
          </w:tcPr>
          <w:p w:rsidR="00EA357C" w:rsidRDefault="00B918DE">
            <w:pPr>
              <w:pStyle w:val="TableParagraph"/>
              <w:spacing w:before="123"/>
              <w:ind w:left="14" w:right="4"/>
              <w:jc w:val="center"/>
            </w:pPr>
            <w:r>
              <w:rPr>
                <w:spacing w:val="-10"/>
              </w:rPr>
              <w:t>7</w:t>
            </w:r>
          </w:p>
        </w:tc>
        <w:tc>
          <w:tcPr>
            <w:tcW w:w="885" w:type="dxa"/>
          </w:tcPr>
          <w:p w:rsidR="00EA357C" w:rsidRDefault="00B918DE">
            <w:pPr>
              <w:pStyle w:val="TableParagraph"/>
              <w:spacing w:before="123"/>
              <w:ind w:left="14"/>
              <w:jc w:val="center"/>
            </w:pPr>
            <w:r>
              <w:rPr>
                <w:spacing w:val="-5"/>
              </w:rPr>
              <w:t>М1</w:t>
            </w:r>
          </w:p>
        </w:tc>
      </w:tr>
      <w:tr w:rsidR="00EA357C">
        <w:trPr>
          <w:trHeight w:val="618"/>
        </w:trPr>
        <w:tc>
          <w:tcPr>
            <w:tcW w:w="554" w:type="dxa"/>
          </w:tcPr>
          <w:p w:rsidR="00EA357C" w:rsidRDefault="00B918DE">
            <w:pPr>
              <w:pStyle w:val="TableParagraph"/>
              <w:spacing w:before="176"/>
              <w:ind w:left="16" w:right="9"/>
              <w:jc w:val="center"/>
            </w:pPr>
            <w:r>
              <w:rPr>
                <w:spacing w:val="-5"/>
              </w:rPr>
              <w:t>66</w:t>
            </w:r>
          </w:p>
        </w:tc>
        <w:tc>
          <w:tcPr>
            <w:tcW w:w="4424" w:type="dxa"/>
          </w:tcPr>
          <w:p w:rsidR="00EA357C" w:rsidRDefault="00B918DE">
            <w:pPr>
              <w:pStyle w:val="TableParagraph"/>
              <w:tabs>
                <w:tab w:val="left" w:pos="1137"/>
                <w:tab w:val="left" w:pos="2229"/>
                <w:tab w:val="left" w:pos="3481"/>
                <w:tab w:val="left" w:pos="4184"/>
              </w:tabs>
              <w:spacing w:before="51"/>
              <w:ind w:left="57" w:right="43"/>
            </w:pPr>
            <w:r>
              <w:rPr>
                <w:spacing w:val="-2"/>
              </w:rPr>
              <w:t>Очистка</w:t>
            </w:r>
            <w:r>
              <w:t xml:space="preserve"> </w:t>
            </w:r>
            <w:r>
              <w:rPr>
                <w:spacing w:val="-2"/>
              </w:rPr>
              <w:t>журнала</w:t>
            </w:r>
            <w:r>
              <w:t xml:space="preserve"> </w:t>
            </w:r>
            <w:r>
              <w:rPr>
                <w:spacing w:val="-2"/>
              </w:rPr>
              <w:t>«Качества</w:t>
            </w:r>
            <w:r>
              <w:t xml:space="preserve"> </w:t>
            </w:r>
            <w:r>
              <w:rPr>
                <w:spacing w:val="-4"/>
              </w:rPr>
              <w:t>сети</w:t>
            </w:r>
            <w:r>
              <w:t xml:space="preserve"> </w:t>
            </w:r>
            <w:r>
              <w:rPr>
                <w:spacing w:val="-6"/>
              </w:rPr>
              <w:t xml:space="preserve">за </w:t>
            </w:r>
            <w:r>
              <w:t>расчётный период»</w:t>
            </w:r>
          </w:p>
        </w:tc>
        <w:tc>
          <w:tcPr>
            <w:tcW w:w="2960" w:type="dxa"/>
          </w:tcPr>
          <w:p w:rsidR="00EA357C" w:rsidRDefault="00B918DE">
            <w:pPr>
              <w:pStyle w:val="TableParagraph"/>
              <w:spacing w:before="176"/>
              <w:ind w:left="57"/>
            </w:pPr>
            <w:r>
              <w:rPr>
                <w:spacing w:val="-2"/>
              </w:rPr>
              <w:t>0.0.99.98.15.255</w:t>
            </w:r>
          </w:p>
        </w:tc>
        <w:tc>
          <w:tcPr>
            <w:tcW w:w="662" w:type="dxa"/>
          </w:tcPr>
          <w:p w:rsidR="00EA357C" w:rsidRDefault="00B918DE">
            <w:pPr>
              <w:pStyle w:val="TableParagraph"/>
              <w:spacing w:before="176"/>
              <w:ind w:left="14" w:right="4"/>
              <w:jc w:val="center"/>
            </w:pPr>
            <w:r>
              <w:rPr>
                <w:spacing w:val="-10"/>
              </w:rPr>
              <w:t>7</w:t>
            </w:r>
          </w:p>
        </w:tc>
        <w:tc>
          <w:tcPr>
            <w:tcW w:w="885" w:type="dxa"/>
          </w:tcPr>
          <w:p w:rsidR="00EA357C" w:rsidRDefault="00B918DE">
            <w:pPr>
              <w:pStyle w:val="TableParagraph"/>
              <w:spacing w:before="176"/>
              <w:ind w:left="14"/>
              <w:jc w:val="center"/>
            </w:pPr>
            <w:r>
              <w:rPr>
                <w:spacing w:val="-5"/>
              </w:rPr>
              <w:t>М1</w:t>
            </w:r>
          </w:p>
        </w:tc>
      </w:tr>
      <w:tr w:rsidR="00EA357C">
        <w:trPr>
          <w:trHeight w:val="510"/>
        </w:trPr>
        <w:tc>
          <w:tcPr>
            <w:tcW w:w="554" w:type="dxa"/>
          </w:tcPr>
          <w:p w:rsidR="00EA357C" w:rsidRDefault="00B918DE">
            <w:pPr>
              <w:pStyle w:val="TableParagraph"/>
              <w:spacing w:before="123"/>
              <w:ind w:left="16" w:right="9"/>
              <w:jc w:val="center"/>
            </w:pPr>
            <w:r>
              <w:rPr>
                <w:spacing w:val="-5"/>
              </w:rPr>
              <w:t>67</w:t>
            </w:r>
          </w:p>
        </w:tc>
        <w:tc>
          <w:tcPr>
            <w:tcW w:w="4424" w:type="dxa"/>
          </w:tcPr>
          <w:p w:rsidR="00EA357C" w:rsidRDefault="00B918DE">
            <w:pPr>
              <w:pStyle w:val="TableParagraph"/>
              <w:spacing w:before="123"/>
              <w:ind w:left="57"/>
            </w:pPr>
            <w:r>
              <w:t>Очистка</w:t>
            </w:r>
            <w:r>
              <w:rPr>
                <w:spacing w:val="-5"/>
              </w:rPr>
              <w:t xml:space="preserve"> </w:t>
            </w:r>
            <w:r>
              <w:t>журнала</w:t>
            </w:r>
            <w:r>
              <w:rPr>
                <w:spacing w:val="-5"/>
              </w:rPr>
              <w:t xml:space="preserve"> </w:t>
            </w:r>
            <w:r>
              <w:t>«Контроль</w:t>
            </w:r>
            <w:r>
              <w:rPr>
                <w:spacing w:val="-5"/>
              </w:rPr>
              <w:t xml:space="preserve"> </w:t>
            </w:r>
            <w:r>
              <w:rPr>
                <w:spacing w:val="-2"/>
              </w:rPr>
              <w:t>мощности»</w:t>
            </w:r>
          </w:p>
        </w:tc>
        <w:tc>
          <w:tcPr>
            <w:tcW w:w="2960" w:type="dxa"/>
          </w:tcPr>
          <w:p w:rsidR="00EA357C" w:rsidRDefault="00B918DE">
            <w:pPr>
              <w:pStyle w:val="TableParagraph"/>
              <w:spacing w:before="123"/>
              <w:ind w:left="57"/>
            </w:pPr>
            <w:r>
              <w:rPr>
                <w:spacing w:val="-2"/>
              </w:rPr>
              <w:t>0.0.99.98.16.255</w:t>
            </w:r>
          </w:p>
        </w:tc>
        <w:tc>
          <w:tcPr>
            <w:tcW w:w="662" w:type="dxa"/>
          </w:tcPr>
          <w:p w:rsidR="00EA357C" w:rsidRDefault="00B918DE">
            <w:pPr>
              <w:pStyle w:val="TableParagraph"/>
              <w:spacing w:before="123"/>
              <w:ind w:left="14" w:right="4"/>
              <w:jc w:val="center"/>
            </w:pPr>
            <w:r>
              <w:rPr>
                <w:spacing w:val="-10"/>
              </w:rPr>
              <w:t>7</w:t>
            </w:r>
          </w:p>
        </w:tc>
        <w:tc>
          <w:tcPr>
            <w:tcW w:w="885" w:type="dxa"/>
          </w:tcPr>
          <w:p w:rsidR="00EA357C" w:rsidRDefault="00B918DE">
            <w:pPr>
              <w:pStyle w:val="TableParagraph"/>
              <w:spacing w:before="123"/>
              <w:ind w:left="14"/>
              <w:jc w:val="center"/>
            </w:pPr>
            <w:r>
              <w:rPr>
                <w:spacing w:val="-5"/>
              </w:rPr>
              <w:t>М1</w:t>
            </w:r>
          </w:p>
        </w:tc>
      </w:tr>
      <w:tr w:rsidR="00EA357C">
        <w:trPr>
          <w:trHeight w:val="511"/>
        </w:trPr>
        <w:tc>
          <w:tcPr>
            <w:tcW w:w="554" w:type="dxa"/>
          </w:tcPr>
          <w:p w:rsidR="00EA357C" w:rsidRDefault="00B918DE">
            <w:pPr>
              <w:pStyle w:val="TableParagraph"/>
              <w:spacing w:before="124"/>
              <w:ind w:left="16" w:right="9"/>
              <w:jc w:val="center"/>
            </w:pPr>
            <w:r>
              <w:rPr>
                <w:spacing w:val="-5"/>
              </w:rPr>
              <w:t>68*</w:t>
            </w:r>
          </w:p>
        </w:tc>
        <w:tc>
          <w:tcPr>
            <w:tcW w:w="4424" w:type="dxa"/>
          </w:tcPr>
          <w:p w:rsidR="00EA357C" w:rsidRDefault="00B918DE">
            <w:pPr>
              <w:pStyle w:val="TableParagraph"/>
              <w:spacing w:before="124"/>
              <w:ind w:left="57"/>
            </w:pPr>
            <w:r>
              <w:t>Очистка</w:t>
            </w:r>
            <w:r>
              <w:rPr>
                <w:spacing w:val="-4"/>
              </w:rPr>
              <w:t xml:space="preserve"> </w:t>
            </w:r>
            <w:r>
              <w:t>журнала</w:t>
            </w:r>
            <w:r>
              <w:rPr>
                <w:spacing w:val="-4"/>
              </w:rPr>
              <w:t xml:space="preserve"> </w:t>
            </w:r>
            <w:r>
              <w:rPr>
                <w:spacing w:val="-2"/>
              </w:rPr>
              <w:t>«Батареи»</w:t>
            </w:r>
          </w:p>
        </w:tc>
        <w:tc>
          <w:tcPr>
            <w:tcW w:w="2960" w:type="dxa"/>
          </w:tcPr>
          <w:p w:rsidR="00EA357C" w:rsidRDefault="00B918DE">
            <w:pPr>
              <w:pStyle w:val="TableParagraph"/>
              <w:spacing w:before="124"/>
              <w:ind w:left="57"/>
            </w:pPr>
            <w:r>
              <w:rPr>
                <w:spacing w:val="-2"/>
              </w:rPr>
              <w:t>0.0.99.98.17.255</w:t>
            </w:r>
          </w:p>
        </w:tc>
        <w:tc>
          <w:tcPr>
            <w:tcW w:w="662" w:type="dxa"/>
          </w:tcPr>
          <w:p w:rsidR="00EA357C" w:rsidRDefault="00B918DE">
            <w:pPr>
              <w:pStyle w:val="TableParagraph"/>
              <w:spacing w:before="124"/>
              <w:ind w:left="14" w:right="4"/>
              <w:jc w:val="center"/>
            </w:pPr>
            <w:r>
              <w:rPr>
                <w:spacing w:val="-10"/>
              </w:rPr>
              <w:t>7</w:t>
            </w:r>
          </w:p>
        </w:tc>
        <w:tc>
          <w:tcPr>
            <w:tcW w:w="885" w:type="dxa"/>
          </w:tcPr>
          <w:p w:rsidR="00EA357C" w:rsidRDefault="00B918DE">
            <w:pPr>
              <w:pStyle w:val="TableParagraph"/>
              <w:spacing w:before="124"/>
              <w:ind w:left="14"/>
              <w:jc w:val="center"/>
            </w:pPr>
            <w:r>
              <w:rPr>
                <w:spacing w:val="-5"/>
              </w:rPr>
              <w:t>М1</w:t>
            </w:r>
          </w:p>
        </w:tc>
      </w:tr>
      <w:tr w:rsidR="00EA357C">
        <w:trPr>
          <w:trHeight w:val="621"/>
        </w:trPr>
        <w:tc>
          <w:tcPr>
            <w:tcW w:w="554" w:type="dxa"/>
          </w:tcPr>
          <w:p w:rsidR="00EA357C" w:rsidRDefault="00B918DE">
            <w:pPr>
              <w:pStyle w:val="TableParagraph"/>
              <w:spacing w:before="178"/>
              <w:ind w:left="16" w:right="9"/>
              <w:jc w:val="center"/>
            </w:pPr>
            <w:r>
              <w:rPr>
                <w:spacing w:val="-5"/>
              </w:rPr>
              <w:t>69</w:t>
            </w:r>
          </w:p>
        </w:tc>
        <w:tc>
          <w:tcPr>
            <w:tcW w:w="4424" w:type="dxa"/>
          </w:tcPr>
          <w:p w:rsidR="00EA357C" w:rsidRDefault="00B918DE">
            <w:pPr>
              <w:pStyle w:val="TableParagraph"/>
              <w:spacing w:before="51"/>
              <w:ind w:left="57"/>
            </w:pPr>
            <w:r>
              <w:t>Очистка</w:t>
            </w:r>
            <w:r>
              <w:rPr>
                <w:spacing w:val="80"/>
              </w:rPr>
              <w:t xml:space="preserve"> </w:t>
            </w:r>
            <w:r>
              <w:t>журнала</w:t>
            </w:r>
            <w:r>
              <w:rPr>
                <w:spacing w:val="80"/>
              </w:rPr>
              <w:t xml:space="preserve"> </w:t>
            </w:r>
            <w:r>
              <w:t>«Контроля</w:t>
            </w:r>
            <w:r>
              <w:rPr>
                <w:spacing w:val="80"/>
              </w:rPr>
              <w:t xml:space="preserve"> </w:t>
            </w:r>
            <w:r>
              <w:t>блокиратора реле нагрузки»</w:t>
            </w:r>
          </w:p>
        </w:tc>
        <w:tc>
          <w:tcPr>
            <w:tcW w:w="2960" w:type="dxa"/>
          </w:tcPr>
          <w:p w:rsidR="00EA357C" w:rsidRDefault="00B918DE">
            <w:pPr>
              <w:pStyle w:val="TableParagraph"/>
              <w:spacing w:before="178"/>
              <w:ind w:left="57"/>
            </w:pPr>
            <w:r>
              <w:rPr>
                <w:spacing w:val="-2"/>
              </w:rPr>
              <w:t>0.0.99.98.18.255</w:t>
            </w:r>
          </w:p>
        </w:tc>
        <w:tc>
          <w:tcPr>
            <w:tcW w:w="662" w:type="dxa"/>
          </w:tcPr>
          <w:p w:rsidR="00EA357C" w:rsidRDefault="00B918DE">
            <w:pPr>
              <w:pStyle w:val="TableParagraph"/>
              <w:spacing w:before="178"/>
              <w:ind w:left="14" w:right="4"/>
              <w:jc w:val="center"/>
            </w:pPr>
            <w:r>
              <w:rPr>
                <w:spacing w:val="-10"/>
              </w:rPr>
              <w:t>7</w:t>
            </w:r>
          </w:p>
        </w:tc>
        <w:tc>
          <w:tcPr>
            <w:tcW w:w="885" w:type="dxa"/>
          </w:tcPr>
          <w:p w:rsidR="00EA357C" w:rsidRDefault="00B918DE">
            <w:pPr>
              <w:pStyle w:val="TableParagraph"/>
              <w:spacing w:before="178"/>
              <w:ind w:left="14"/>
              <w:jc w:val="center"/>
            </w:pPr>
            <w:r>
              <w:rPr>
                <w:spacing w:val="-5"/>
              </w:rPr>
              <w:t>М1</w:t>
            </w:r>
          </w:p>
        </w:tc>
      </w:tr>
      <w:tr w:rsidR="00EA357C">
        <w:trPr>
          <w:trHeight w:val="510"/>
        </w:trPr>
        <w:tc>
          <w:tcPr>
            <w:tcW w:w="554" w:type="dxa"/>
          </w:tcPr>
          <w:p w:rsidR="00EA357C" w:rsidRDefault="00B918DE">
            <w:pPr>
              <w:pStyle w:val="TableParagraph"/>
              <w:spacing w:before="123"/>
              <w:ind w:left="16" w:right="9"/>
              <w:jc w:val="center"/>
            </w:pPr>
            <w:r>
              <w:rPr>
                <w:spacing w:val="-5"/>
              </w:rPr>
              <w:t>70*</w:t>
            </w:r>
          </w:p>
        </w:tc>
        <w:tc>
          <w:tcPr>
            <w:tcW w:w="4424" w:type="dxa"/>
          </w:tcPr>
          <w:p w:rsidR="00EA357C" w:rsidRDefault="00B918DE">
            <w:pPr>
              <w:pStyle w:val="TableParagraph"/>
              <w:spacing w:before="123"/>
              <w:ind w:left="57"/>
            </w:pPr>
            <w:r>
              <w:t>Очистка</w:t>
            </w:r>
            <w:r>
              <w:rPr>
                <w:spacing w:val="-5"/>
              </w:rPr>
              <w:t xml:space="preserve"> </w:t>
            </w:r>
            <w:r>
              <w:t>журнала</w:t>
            </w:r>
            <w:r>
              <w:rPr>
                <w:spacing w:val="-5"/>
              </w:rPr>
              <w:t xml:space="preserve"> </w:t>
            </w:r>
            <w:r>
              <w:t>«Контроль</w:t>
            </w:r>
            <w:r>
              <w:rPr>
                <w:spacing w:val="-5"/>
              </w:rPr>
              <w:t xml:space="preserve"> </w:t>
            </w:r>
            <w:r>
              <w:rPr>
                <w:spacing w:val="-2"/>
              </w:rPr>
              <w:t>температуры»</w:t>
            </w:r>
          </w:p>
        </w:tc>
        <w:tc>
          <w:tcPr>
            <w:tcW w:w="2960" w:type="dxa"/>
          </w:tcPr>
          <w:p w:rsidR="00EA357C" w:rsidRDefault="00B918DE">
            <w:pPr>
              <w:pStyle w:val="TableParagraph"/>
              <w:spacing w:before="123"/>
              <w:ind w:left="57"/>
            </w:pPr>
            <w:r>
              <w:rPr>
                <w:spacing w:val="-2"/>
              </w:rPr>
              <w:t>0.0.99.98.19.255</w:t>
            </w:r>
          </w:p>
        </w:tc>
        <w:tc>
          <w:tcPr>
            <w:tcW w:w="662" w:type="dxa"/>
          </w:tcPr>
          <w:p w:rsidR="00EA357C" w:rsidRDefault="00B918DE">
            <w:pPr>
              <w:pStyle w:val="TableParagraph"/>
              <w:spacing w:before="123"/>
              <w:ind w:left="14" w:right="4"/>
              <w:jc w:val="center"/>
            </w:pPr>
            <w:r>
              <w:rPr>
                <w:spacing w:val="-10"/>
              </w:rPr>
              <w:t>7</w:t>
            </w:r>
          </w:p>
        </w:tc>
        <w:tc>
          <w:tcPr>
            <w:tcW w:w="885" w:type="dxa"/>
          </w:tcPr>
          <w:p w:rsidR="00EA357C" w:rsidRDefault="00B918DE">
            <w:pPr>
              <w:pStyle w:val="TableParagraph"/>
              <w:spacing w:before="123"/>
              <w:ind w:left="14"/>
              <w:jc w:val="center"/>
            </w:pPr>
            <w:r>
              <w:rPr>
                <w:spacing w:val="-5"/>
              </w:rPr>
              <w:t>М1</w:t>
            </w:r>
          </w:p>
        </w:tc>
      </w:tr>
      <w:tr w:rsidR="00EA357C">
        <w:trPr>
          <w:trHeight w:val="621"/>
        </w:trPr>
        <w:tc>
          <w:tcPr>
            <w:tcW w:w="554" w:type="dxa"/>
          </w:tcPr>
          <w:p w:rsidR="00EA357C" w:rsidRDefault="00B918DE">
            <w:pPr>
              <w:pStyle w:val="TableParagraph"/>
              <w:spacing w:before="178"/>
              <w:ind w:left="16" w:right="9"/>
              <w:jc w:val="center"/>
            </w:pPr>
            <w:r>
              <w:rPr>
                <w:spacing w:val="-5"/>
              </w:rPr>
              <w:t>71*</w:t>
            </w:r>
          </w:p>
        </w:tc>
        <w:tc>
          <w:tcPr>
            <w:tcW w:w="4424" w:type="dxa"/>
          </w:tcPr>
          <w:p w:rsidR="00EA357C" w:rsidRDefault="00B918DE">
            <w:pPr>
              <w:pStyle w:val="TableParagraph"/>
              <w:tabs>
                <w:tab w:val="left" w:pos="3239"/>
              </w:tabs>
              <w:spacing w:before="51"/>
              <w:ind w:left="57" w:right="41"/>
            </w:pPr>
            <w:r>
              <w:t xml:space="preserve">Очистка журнала «Отклонение </w:t>
            </w:r>
            <w:r>
              <w:rPr>
                <w:spacing w:val="-2"/>
              </w:rPr>
              <w:t xml:space="preserve">напряжения </w:t>
            </w:r>
            <w:r>
              <w:t>фазы А»</w:t>
            </w:r>
          </w:p>
        </w:tc>
        <w:tc>
          <w:tcPr>
            <w:tcW w:w="2960" w:type="dxa"/>
          </w:tcPr>
          <w:p w:rsidR="00EA357C" w:rsidRDefault="00B918DE">
            <w:pPr>
              <w:pStyle w:val="TableParagraph"/>
              <w:spacing w:before="178"/>
              <w:ind w:left="57"/>
            </w:pPr>
            <w:r>
              <w:rPr>
                <w:spacing w:val="-2"/>
              </w:rPr>
              <w:t>0.0.99.98.20.255</w:t>
            </w:r>
          </w:p>
        </w:tc>
        <w:tc>
          <w:tcPr>
            <w:tcW w:w="662" w:type="dxa"/>
          </w:tcPr>
          <w:p w:rsidR="00EA357C" w:rsidRDefault="00B918DE">
            <w:pPr>
              <w:pStyle w:val="TableParagraph"/>
              <w:spacing w:before="178"/>
              <w:ind w:left="14" w:right="4"/>
              <w:jc w:val="center"/>
            </w:pPr>
            <w:r>
              <w:rPr>
                <w:spacing w:val="-10"/>
              </w:rPr>
              <w:t>7</w:t>
            </w:r>
          </w:p>
        </w:tc>
        <w:tc>
          <w:tcPr>
            <w:tcW w:w="885" w:type="dxa"/>
          </w:tcPr>
          <w:p w:rsidR="00EA357C" w:rsidRDefault="00B918DE">
            <w:pPr>
              <w:pStyle w:val="TableParagraph"/>
              <w:spacing w:before="178"/>
              <w:ind w:left="14"/>
              <w:jc w:val="center"/>
            </w:pPr>
            <w:r>
              <w:rPr>
                <w:spacing w:val="-5"/>
              </w:rPr>
              <w:t>М1</w:t>
            </w:r>
          </w:p>
        </w:tc>
      </w:tr>
    </w:tbl>
    <w:p w:rsidR="00EA357C" w:rsidRDefault="00EA357C">
      <w:pPr>
        <w:pStyle w:val="TableParagraph"/>
        <w:jc w:val="center"/>
        <w:sectPr w:rsidR="00EA357C">
          <w:type w:val="continuous"/>
          <w:pgSz w:w="11910" w:h="16840"/>
          <w:pgMar w:top="110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4"/>
        <w:gridCol w:w="4424"/>
        <w:gridCol w:w="2960"/>
        <w:gridCol w:w="662"/>
        <w:gridCol w:w="885"/>
      </w:tblGrid>
      <w:tr w:rsidR="00EA357C">
        <w:trPr>
          <w:trHeight w:val="620"/>
        </w:trPr>
        <w:tc>
          <w:tcPr>
            <w:tcW w:w="554" w:type="dxa"/>
            <w:tcBorders>
              <w:bottom w:val="double" w:sz="4" w:space="0" w:color="000000"/>
            </w:tcBorders>
          </w:tcPr>
          <w:p w:rsidR="00EA357C" w:rsidRDefault="00B918DE">
            <w:pPr>
              <w:pStyle w:val="TableParagraph"/>
              <w:spacing w:before="178"/>
              <w:ind w:left="16"/>
              <w:jc w:val="center"/>
            </w:pPr>
            <w:r>
              <w:rPr>
                <w:spacing w:val="-10"/>
              </w:rPr>
              <w:lastRenderedPageBreak/>
              <w:t>№</w:t>
            </w:r>
          </w:p>
        </w:tc>
        <w:tc>
          <w:tcPr>
            <w:tcW w:w="4424" w:type="dxa"/>
            <w:tcBorders>
              <w:bottom w:val="double" w:sz="4" w:space="0" w:color="000000"/>
            </w:tcBorders>
          </w:tcPr>
          <w:p w:rsidR="00EA357C" w:rsidRDefault="00B918DE">
            <w:pPr>
              <w:pStyle w:val="TableParagraph"/>
              <w:spacing w:before="178"/>
              <w:ind w:left="1024"/>
            </w:pPr>
            <w:r>
              <w:t>Наименование</w:t>
            </w:r>
            <w:r>
              <w:rPr>
                <w:spacing w:val="-13"/>
              </w:rPr>
              <w:t xml:space="preserve"> </w:t>
            </w:r>
            <w:r>
              <w:rPr>
                <w:spacing w:val="-2"/>
              </w:rPr>
              <w:t>параметра</w:t>
            </w:r>
          </w:p>
        </w:tc>
        <w:tc>
          <w:tcPr>
            <w:tcW w:w="2960" w:type="dxa"/>
            <w:tcBorders>
              <w:bottom w:val="double" w:sz="4" w:space="0" w:color="000000"/>
            </w:tcBorders>
          </w:tcPr>
          <w:p w:rsidR="00EA357C" w:rsidRDefault="00B918DE">
            <w:pPr>
              <w:pStyle w:val="TableParagraph"/>
              <w:spacing w:before="178"/>
              <w:ind w:left="16"/>
              <w:jc w:val="center"/>
            </w:pPr>
            <w:r>
              <w:rPr>
                <w:spacing w:val="-2"/>
              </w:rPr>
              <w:t>OBIS-</w:t>
            </w:r>
            <w:r>
              <w:rPr>
                <w:spacing w:val="-5"/>
              </w:rPr>
              <w:t>код</w:t>
            </w:r>
          </w:p>
        </w:tc>
        <w:tc>
          <w:tcPr>
            <w:tcW w:w="662" w:type="dxa"/>
            <w:tcBorders>
              <w:bottom w:val="double" w:sz="4" w:space="0" w:color="000000"/>
            </w:tcBorders>
          </w:tcPr>
          <w:p w:rsidR="00EA357C" w:rsidRDefault="00B918DE">
            <w:pPr>
              <w:pStyle w:val="TableParagraph"/>
              <w:spacing w:before="178"/>
              <w:ind w:left="14"/>
              <w:jc w:val="center"/>
            </w:pPr>
            <w:r>
              <w:rPr>
                <w:spacing w:val="-2"/>
              </w:rPr>
              <w:t>Класс</w:t>
            </w:r>
          </w:p>
        </w:tc>
        <w:tc>
          <w:tcPr>
            <w:tcW w:w="885" w:type="dxa"/>
            <w:tcBorders>
              <w:bottom w:val="double" w:sz="4" w:space="0" w:color="000000"/>
            </w:tcBorders>
          </w:tcPr>
          <w:p w:rsidR="00EA357C" w:rsidRDefault="00B918DE">
            <w:pPr>
              <w:pStyle w:val="TableParagraph"/>
              <w:spacing w:before="51"/>
              <w:ind w:left="91" w:right="76" w:firstLine="112"/>
            </w:pPr>
            <w:r>
              <w:rPr>
                <w:spacing w:val="-4"/>
              </w:rPr>
              <w:t xml:space="preserve">Поле </w:t>
            </w:r>
            <w:r>
              <w:rPr>
                <w:spacing w:val="-2"/>
              </w:rPr>
              <w:t>(метод)</w:t>
            </w:r>
          </w:p>
        </w:tc>
      </w:tr>
      <w:tr w:rsidR="00EA357C">
        <w:trPr>
          <w:trHeight w:val="599"/>
        </w:trPr>
        <w:tc>
          <w:tcPr>
            <w:tcW w:w="554" w:type="dxa"/>
            <w:tcBorders>
              <w:top w:val="double" w:sz="4" w:space="0" w:color="000000"/>
            </w:tcBorders>
          </w:tcPr>
          <w:p w:rsidR="00EA357C" w:rsidRDefault="00B918DE">
            <w:pPr>
              <w:pStyle w:val="TableParagraph"/>
              <w:spacing w:before="159"/>
              <w:ind w:left="16" w:right="9"/>
              <w:jc w:val="center"/>
            </w:pPr>
            <w:r>
              <w:rPr>
                <w:spacing w:val="-5"/>
              </w:rPr>
              <w:t>72*</w:t>
            </w:r>
          </w:p>
        </w:tc>
        <w:tc>
          <w:tcPr>
            <w:tcW w:w="4424" w:type="dxa"/>
            <w:tcBorders>
              <w:top w:val="double" w:sz="4" w:space="0" w:color="000000"/>
            </w:tcBorders>
          </w:tcPr>
          <w:p w:rsidR="00EA357C" w:rsidRDefault="00B918DE">
            <w:pPr>
              <w:pStyle w:val="TableParagraph"/>
              <w:tabs>
                <w:tab w:val="left" w:pos="3239"/>
              </w:tabs>
              <w:spacing w:before="32"/>
              <w:ind w:left="57" w:right="41"/>
            </w:pPr>
            <w:r>
              <w:t xml:space="preserve">Очистка журнала «Отклонение </w:t>
            </w:r>
            <w:r>
              <w:rPr>
                <w:spacing w:val="-2"/>
              </w:rPr>
              <w:t xml:space="preserve">напряжения </w:t>
            </w:r>
            <w:r>
              <w:t>фазы B»</w:t>
            </w:r>
          </w:p>
        </w:tc>
        <w:tc>
          <w:tcPr>
            <w:tcW w:w="2960" w:type="dxa"/>
            <w:tcBorders>
              <w:top w:val="double" w:sz="4" w:space="0" w:color="000000"/>
            </w:tcBorders>
          </w:tcPr>
          <w:p w:rsidR="00EA357C" w:rsidRDefault="00B918DE">
            <w:pPr>
              <w:pStyle w:val="TableParagraph"/>
              <w:spacing w:before="159"/>
              <w:ind w:left="57"/>
            </w:pPr>
            <w:r>
              <w:rPr>
                <w:spacing w:val="-2"/>
              </w:rPr>
              <w:t>0.0.99.98.21.255</w:t>
            </w:r>
          </w:p>
        </w:tc>
        <w:tc>
          <w:tcPr>
            <w:tcW w:w="662" w:type="dxa"/>
            <w:tcBorders>
              <w:top w:val="double" w:sz="4" w:space="0" w:color="000000"/>
            </w:tcBorders>
          </w:tcPr>
          <w:p w:rsidR="00EA357C" w:rsidRDefault="00B918DE">
            <w:pPr>
              <w:pStyle w:val="TableParagraph"/>
              <w:spacing w:before="159"/>
              <w:ind w:left="14" w:right="4"/>
              <w:jc w:val="center"/>
            </w:pPr>
            <w:r>
              <w:rPr>
                <w:spacing w:val="-10"/>
              </w:rPr>
              <w:t>7</w:t>
            </w:r>
          </w:p>
        </w:tc>
        <w:tc>
          <w:tcPr>
            <w:tcW w:w="885" w:type="dxa"/>
            <w:tcBorders>
              <w:top w:val="double" w:sz="4" w:space="0" w:color="000000"/>
            </w:tcBorders>
          </w:tcPr>
          <w:p w:rsidR="00EA357C" w:rsidRDefault="00B918DE">
            <w:pPr>
              <w:pStyle w:val="TableParagraph"/>
              <w:spacing w:before="159"/>
              <w:ind w:left="14"/>
              <w:jc w:val="center"/>
            </w:pPr>
            <w:r>
              <w:rPr>
                <w:spacing w:val="-5"/>
              </w:rPr>
              <w:t>М1</w:t>
            </w:r>
          </w:p>
        </w:tc>
      </w:tr>
      <w:tr w:rsidR="00EA357C">
        <w:trPr>
          <w:trHeight w:val="621"/>
        </w:trPr>
        <w:tc>
          <w:tcPr>
            <w:tcW w:w="554" w:type="dxa"/>
          </w:tcPr>
          <w:p w:rsidR="00EA357C" w:rsidRDefault="00B918DE">
            <w:pPr>
              <w:pStyle w:val="TableParagraph"/>
              <w:spacing w:before="178"/>
              <w:ind w:left="16" w:right="9"/>
              <w:jc w:val="center"/>
            </w:pPr>
            <w:r>
              <w:rPr>
                <w:spacing w:val="-5"/>
              </w:rPr>
              <w:t>73*</w:t>
            </w:r>
          </w:p>
        </w:tc>
        <w:tc>
          <w:tcPr>
            <w:tcW w:w="4424" w:type="dxa"/>
          </w:tcPr>
          <w:p w:rsidR="00EA357C" w:rsidRDefault="00B918DE">
            <w:pPr>
              <w:pStyle w:val="TableParagraph"/>
              <w:tabs>
                <w:tab w:val="left" w:pos="3239"/>
              </w:tabs>
              <w:spacing w:before="51"/>
              <w:ind w:left="57" w:right="41"/>
            </w:pPr>
            <w:r>
              <w:t xml:space="preserve">Очистка журнала «Отклонение </w:t>
            </w:r>
            <w:r>
              <w:rPr>
                <w:spacing w:val="-2"/>
              </w:rPr>
              <w:t xml:space="preserve">напряжения </w:t>
            </w:r>
            <w:r>
              <w:t>фазы C»</w:t>
            </w:r>
          </w:p>
        </w:tc>
        <w:tc>
          <w:tcPr>
            <w:tcW w:w="2960" w:type="dxa"/>
          </w:tcPr>
          <w:p w:rsidR="00EA357C" w:rsidRDefault="00B918DE">
            <w:pPr>
              <w:pStyle w:val="TableParagraph"/>
              <w:spacing w:before="178"/>
              <w:ind w:left="57"/>
            </w:pPr>
            <w:r>
              <w:rPr>
                <w:spacing w:val="-2"/>
              </w:rPr>
              <w:t>0.0.99.98.22.255</w:t>
            </w:r>
          </w:p>
        </w:tc>
        <w:tc>
          <w:tcPr>
            <w:tcW w:w="662" w:type="dxa"/>
          </w:tcPr>
          <w:p w:rsidR="00EA357C" w:rsidRDefault="00B918DE">
            <w:pPr>
              <w:pStyle w:val="TableParagraph"/>
              <w:spacing w:before="178"/>
              <w:ind w:left="14" w:right="4"/>
              <w:jc w:val="center"/>
            </w:pPr>
            <w:r>
              <w:rPr>
                <w:spacing w:val="-10"/>
              </w:rPr>
              <w:t>7</w:t>
            </w:r>
          </w:p>
        </w:tc>
        <w:tc>
          <w:tcPr>
            <w:tcW w:w="885" w:type="dxa"/>
          </w:tcPr>
          <w:p w:rsidR="00EA357C" w:rsidRDefault="00B918DE">
            <w:pPr>
              <w:pStyle w:val="TableParagraph"/>
              <w:spacing w:before="178"/>
              <w:ind w:left="14"/>
              <w:jc w:val="center"/>
            </w:pPr>
            <w:r>
              <w:rPr>
                <w:spacing w:val="-5"/>
              </w:rPr>
              <w:t>М1</w:t>
            </w:r>
          </w:p>
        </w:tc>
      </w:tr>
      <w:tr w:rsidR="00EA357C">
        <w:trPr>
          <w:trHeight w:val="618"/>
        </w:trPr>
        <w:tc>
          <w:tcPr>
            <w:tcW w:w="554" w:type="dxa"/>
          </w:tcPr>
          <w:p w:rsidR="00EA357C" w:rsidRDefault="00B918DE">
            <w:pPr>
              <w:pStyle w:val="TableParagraph"/>
              <w:spacing w:before="178"/>
              <w:ind w:left="16" w:right="9"/>
              <w:jc w:val="center"/>
            </w:pPr>
            <w:r>
              <w:rPr>
                <w:spacing w:val="-5"/>
              </w:rPr>
              <w:t>74*</w:t>
            </w:r>
          </w:p>
        </w:tc>
        <w:tc>
          <w:tcPr>
            <w:tcW w:w="4424" w:type="dxa"/>
          </w:tcPr>
          <w:p w:rsidR="00EA357C" w:rsidRDefault="00B918DE">
            <w:pPr>
              <w:pStyle w:val="TableParagraph"/>
              <w:tabs>
                <w:tab w:val="left" w:pos="3378"/>
              </w:tabs>
              <w:spacing w:before="51"/>
              <w:ind w:left="57" w:right="42"/>
            </w:pPr>
            <w:r>
              <w:t>Очистка</w:t>
            </w:r>
            <w:r>
              <w:rPr>
                <w:spacing w:val="40"/>
              </w:rPr>
              <w:t xml:space="preserve"> </w:t>
            </w:r>
            <w:r>
              <w:t>журнала</w:t>
            </w:r>
            <w:r>
              <w:rPr>
                <w:spacing w:val="40"/>
              </w:rPr>
              <w:t xml:space="preserve"> </w:t>
            </w:r>
            <w:r>
              <w:t xml:space="preserve">«Отклонение </w:t>
            </w:r>
            <w:r>
              <w:rPr>
                <w:spacing w:val="-2"/>
              </w:rPr>
              <w:t xml:space="preserve">линейного </w:t>
            </w:r>
            <w:r>
              <w:t>напряжения AB»</w:t>
            </w:r>
          </w:p>
        </w:tc>
        <w:tc>
          <w:tcPr>
            <w:tcW w:w="2960" w:type="dxa"/>
          </w:tcPr>
          <w:p w:rsidR="00EA357C" w:rsidRDefault="00B918DE">
            <w:pPr>
              <w:pStyle w:val="TableParagraph"/>
              <w:spacing w:before="178"/>
              <w:ind w:left="57"/>
            </w:pPr>
            <w:r>
              <w:rPr>
                <w:spacing w:val="-2"/>
              </w:rPr>
              <w:t>0.0.99.98.23.255</w:t>
            </w:r>
          </w:p>
        </w:tc>
        <w:tc>
          <w:tcPr>
            <w:tcW w:w="662" w:type="dxa"/>
          </w:tcPr>
          <w:p w:rsidR="00EA357C" w:rsidRDefault="00B918DE">
            <w:pPr>
              <w:pStyle w:val="TableParagraph"/>
              <w:spacing w:before="178"/>
              <w:ind w:left="14" w:right="4"/>
              <w:jc w:val="center"/>
            </w:pPr>
            <w:r>
              <w:rPr>
                <w:spacing w:val="-10"/>
              </w:rPr>
              <w:t>7</w:t>
            </w:r>
          </w:p>
        </w:tc>
        <w:tc>
          <w:tcPr>
            <w:tcW w:w="885" w:type="dxa"/>
          </w:tcPr>
          <w:p w:rsidR="00EA357C" w:rsidRDefault="00B918DE">
            <w:pPr>
              <w:pStyle w:val="TableParagraph"/>
              <w:spacing w:before="178"/>
              <w:ind w:left="14"/>
              <w:jc w:val="center"/>
            </w:pPr>
            <w:r>
              <w:rPr>
                <w:spacing w:val="-5"/>
              </w:rPr>
              <w:t>М1</w:t>
            </w:r>
          </w:p>
        </w:tc>
      </w:tr>
      <w:tr w:rsidR="00EA357C">
        <w:trPr>
          <w:trHeight w:val="621"/>
        </w:trPr>
        <w:tc>
          <w:tcPr>
            <w:tcW w:w="554" w:type="dxa"/>
          </w:tcPr>
          <w:p w:rsidR="00EA357C" w:rsidRDefault="00B918DE">
            <w:pPr>
              <w:pStyle w:val="TableParagraph"/>
              <w:spacing w:before="178"/>
              <w:ind w:left="16" w:right="9"/>
              <w:jc w:val="center"/>
            </w:pPr>
            <w:r>
              <w:rPr>
                <w:spacing w:val="-5"/>
              </w:rPr>
              <w:t>75*</w:t>
            </w:r>
          </w:p>
        </w:tc>
        <w:tc>
          <w:tcPr>
            <w:tcW w:w="4424" w:type="dxa"/>
          </w:tcPr>
          <w:p w:rsidR="00EA357C" w:rsidRDefault="00B918DE">
            <w:pPr>
              <w:pStyle w:val="TableParagraph"/>
              <w:tabs>
                <w:tab w:val="left" w:pos="3378"/>
              </w:tabs>
              <w:spacing w:before="51"/>
              <w:ind w:left="57" w:right="42"/>
            </w:pPr>
            <w:r>
              <w:t>Очистка</w:t>
            </w:r>
            <w:r>
              <w:rPr>
                <w:spacing w:val="40"/>
              </w:rPr>
              <w:t xml:space="preserve"> </w:t>
            </w:r>
            <w:r>
              <w:t>журнала</w:t>
            </w:r>
            <w:r>
              <w:rPr>
                <w:spacing w:val="40"/>
              </w:rPr>
              <w:t xml:space="preserve"> </w:t>
            </w:r>
            <w:r>
              <w:t xml:space="preserve">«Отклонение </w:t>
            </w:r>
            <w:r>
              <w:rPr>
                <w:spacing w:val="-2"/>
              </w:rPr>
              <w:t xml:space="preserve">линейного </w:t>
            </w:r>
            <w:r>
              <w:t>напряжения BC»</w:t>
            </w:r>
          </w:p>
        </w:tc>
        <w:tc>
          <w:tcPr>
            <w:tcW w:w="2960" w:type="dxa"/>
          </w:tcPr>
          <w:p w:rsidR="00EA357C" w:rsidRDefault="00B918DE">
            <w:pPr>
              <w:pStyle w:val="TableParagraph"/>
              <w:spacing w:before="178"/>
              <w:ind w:left="57"/>
            </w:pPr>
            <w:r>
              <w:rPr>
                <w:spacing w:val="-2"/>
              </w:rPr>
              <w:t>0.0.99.98.24.255</w:t>
            </w:r>
          </w:p>
        </w:tc>
        <w:tc>
          <w:tcPr>
            <w:tcW w:w="662" w:type="dxa"/>
          </w:tcPr>
          <w:p w:rsidR="00EA357C" w:rsidRDefault="00B918DE">
            <w:pPr>
              <w:pStyle w:val="TableParagraph"/>
              <w:spacing w:before="178"/>
              <w:ind w:left="14" w:right="4"/>
              <w:jc w:val="center"/>
            </w:pPr>
            <w:r>
              <w:rPr>
                <w:spacing w:val="-10"/>
              </w:rPr>
              <w:t>7</w:t>
            </w:r>
          </w:p>
        </w:tc>
        <w:tc>
          <w:tcPr>
            <w:tcW w:w="885" w:type="dxa"/>
          </w:tcPr>
          <w:p w:rsidR="00EA357C" w:rsidRDefault="00B918DE">
            <w:pPr>
              <w:pStyle w:val="TableParagraph"/>
              <w:spacing w:before="178"/>
              <w:ind w:left="14"/>
              <w:jc w:val="center"/>
            </w:pPr>
            <w:r>
              <w:rPr>
                <w:spacing w:val="-5"/>
              </w:rPr>
              <w:t>М1</w:t>
            </w:r>
          </w:p>
        </w:tc>
      </w:tr>
      <w:tr w:rsidR="00EA357C">
        <w:trPr>
          <w:trHeight w:val="618"/>
        </w:trPr>
        <w:tc>
          <w:tcPr>
            <w:tcW w:w="554" w:type="dxa"/>
          </w:tcPr>
          <w:p w:rsidR="00EA357C" w:rsidRDefault="00B918DE">
            <w:pPr>
              <w:pStyle w:val="TableParagraph"/>
              <w:spacing w:before="178"/>
              <w:ind w:left="16" w:right="9"/>
              <w:jc w:val="center"/>
            </w:pPr>
            <w:r>
              <w:rPr>
                <w:spacing w:val="-5"/>
              </w:rPr>
              <w:t>76*</w:t>
            </w:r>
          </w:p>
        </w:tc>
        <w:tc>
          <w:tcPr>
            <w:tcW w:w="4424" w:type="dxa"/>
          </w:tcPr>
          <w:p w:rsidR="00EA357C" w:rsidRDefault="00B918DE">
            <w:pPr>
              <w:pStyle w:val="TableParagraph"/>
              <w:tabs>
                <w:tab w:val="left" w:pos="3378"/>
              </w:tabs>
              <w:spacing w:before="51"/>
              <w:ind w:left="57" w:right="42"/>
            </w:pPr>
            <w:r>
              <w:t>Очистка</w:t>
            </w:r>
            <w:r>
              <w:rPr>
                <w:spacing w:val="40"/>
              </w:rPr>
              <w:t xml:space="preserve"> </w:t>
            </w:r>
            <w:r>
              <w:t>журнала</w:t>
            </w:r>
            <w:r>
              <w:rPr>
                <w:spacing w:val="40"/>
              </w:rPr>
              <w:t xml:space="preserve"> </w:t>
            </w:r>
            <w:r>
              <w:t xml:space="preserve">«Отклонение </w:t>
            </w:r>
            <w:r>
              <w:rPr>
                <w:spacing w:val="-2"/>
              </w:rPr>
              <w:t xml:space="preserve">линейного </w:t>
            </w:r>
            <w:r>
              <w:t>напряжения CA»</w:t>
            </w:r>
          </w:p>
        </w:tc>
        <w:tc>
          <w:tcPr>
            <w:tcW w:w="2960" w:type="dxa"/>
          </w:tcPr>
          <w:p w:rsidR="00EA357C" w:rsidRDefault="00B918DE">
            <w:pPr>
              <w:pStyle w:val="TableParagraph"/>
              <w:spacing w:before="178"/>
              <w:ind w:left="57"/>
            </w:pPr>
            <w:r>
              <w:rPr>
                <w:spacing w:val="-2"/>
              </w:rPr>
              <w:t>0.0.99.98.25.255</w:t>
            </w:r>
          </w:p>
        </w:tc>
        <w:tc>
          <w:tcPr>
            <w:tcW w:w="662" w:type="dxa"/>
          </w:tcPr>
          <w:p w:rsidR="00EA357C" w:rsidRDefault="00B918DE">
            <w:pPr>
              <w:pStyle w:val="TableParagraph"/>
              <w:spacing w:before="178"/>
              <w:ind w:left="14" w:right="4"/>
              <w:jc w:val="center"/>
            </w:pPr>
            <w:r>
              <w:rPr>
                <w:spacing w:val="-10"/>
              </w:rPr>
              <w:t>7</w:t>
            </w:r>
          </w:p>
        </w:tc>
        <w:tc>
          <w:tcPr>
            <w:tcW w:w="885" w:type="dxa"/>
          </w:tcPr>
          <w:p w:rsidR="00EA357C" w:rsidRDefault="00B918DE">
            <w:pPr>
              <w:pStyle w:val="TableParagraph"/>
              <w:spacing w:before="178"/>
              <w:ind w:left="14"/>
              <w:jc w:val="center"/>
            </w:pPr>
            <w:r>
              <w:rPr>
                <w:spacing w:val="-5"/>
              </w:rPr>
              <w:t>М1</w:t>
            </w:r>
          </w:p>
        </w:tc>
      </w:tr>
      <w:tr w:rsidR="00EA357C">
        <w:trPr>
          <w:trHeight w:val="510"/>
        </w:trPr>
        <w:tc>
          <w:tcPr>
            <w:tcW w:w="554" w:type="dxa"/>
          </w:tcPr>
          <w:p w:rsidR="00EA357C" w:rsidRDefault="00B918DE">
            <w:pPr>
              <w:pStyle w:val="TableParagraph"/>
              <w:spacing w:before="123"/>
              <w:ind w:left="16" w:right="9"/>
              <w:jc w:val="center"/>
            </w:pPr>
            <w:r>
              <w:rPr>
                <w:spacing w:val="-5"/>
              </w:rPr>
              <w:t>77*</w:t>
            </w:r>
          </w:p>
        </w:tc>
        <w:tc>
          <w:tcPr>
            <w:tcW w:w="4424" w:type="dxa"/>
          </w:tcPr>
          <w:p w:rsidR="00EA357C" w:rsidRDefault="00B918DE">
            <w:pPr>
              <w:pStyle w:val="TableParagraph"/>
              <w:spacing w:before="123"/>
              <w:ind w:left="57"/>
            </w:pPr>
            <w:r>
              <w:t>Очистка</w:t>
            </w:r>
            <w:r>
              <w:rPr>
                <w:spacing w:val="-7"/>
              </w:rPr>
              <w:t xml:space="preserve"> </w:t>
            </w:r>
            <w:r>
              <w:t>журнала</w:t>
            </w:r>
            <w:r>
              <w:rPr>
                <w:spacing w:val="-7"/>
              </w:rPr>
              <w:t xml:space="preserve"> </w:t>
            </w:r>
            <w:r>
              <w:t>«Превышение</w:t>
            </w:r>
            <w:r>
              <w:rPr>
                <w:spacing w:val="-6"/>
              </w:rPr>
              <w:t xml:space="preserve"> </w:t>
            </w:r>
            <w:r>
              <w:rPr>
                <w:spacing w:val="-2"/>
              </w:rPr>
              <w:t>напряжения»</w:t>
            </w:r>
          </w:p>
        </w:tc>
        <w:tc>
          <w:tcPr>
            <w:tcW w:w="2960" w:type="dxa"/>
          </w:tcPr>
          <w:p w:rsidR="00EA357C" w:rsidRDefault="00B918DE">
            <w:pPr>
              <w:pStyle w:val="TableParagraph"/>
              <w:spacing w:before="123"/>
              <w:ind w:left="57"/>
            </w:pPr>
            <w:r>
              <w:rPr>
                <w:spacing w:val="-2"/>
              </w:rPr>
              <w:t>0.0.99.98.26.255</w:t>
            </w:r>
          </w:p>
        </w:tc>
        <w:tc>
          <w:tcPr>
            <w:tcW w:w="662" w:type="dxa"/>
          </w:tcPr>
          <w:p w:rsidR="00EA357C" w:rsidRDefault="00B918DE">
            <w:pPr>
              <w:pStyle w:val="TableParagraph"/>
              <w:spacing w:before="123"/>
              <w:ind w:left="14" w:right="4"/>
              <w:jc w:val="center"/>
            </w:pPr>
            <w:r>
              <w:rPr>
                <w:spacing w:val="-10"/>
              </w:rPr>
              <w:t>7</w:t>
            </w:r>
          </w:p>
        </w:tc>
        <w:tc>
          <w:tcPr>
            <w:tcW w:w="885" w:type="dxa"/>
          </w:tcPr>
          <w:p w:rsidR="00EA357C" w:rsidRDefault="00B918DE">
            <w:pPr>
              <w:pStyle w:val="TableParagraph"/>
              <w:spacing w:before="123"/>
              <w:ind w:left="14"/>
              <w:jc w:val="center"/>
            </w:pPr>
            <w:r>
              <w:rPr>
                <w:spacing w:val="-5"/>
              </w:rPr>
              <w:t>М1</w:t>
            </w:r>
          </w:p>
        </w:tc>
      </w:tr>
      <w:tr w:rsidR="00EA357C">
        <w:trPr>
          <w:trHeight w:val="513"/>
        </w:trPr>
        <w:tc>
          <w:tcPr>
            <w:tcW w:w="554" w:type="dxa"/>
          </w:tcPr>
          <w:p w:rsidR="00EA357C" w:rsidRDefault="00B918DE">
            <w:pPr>
              <w:pStyle w:val="TableParagraph"/>
              <w:spacing w:before="124"/>
              <w:ind w:left="16" w:right="9"/>
              <w:jc w:val="center"/>
            </w:pPr>
            <w:r>
              <w:rPr>
                <w:spacing w:val="-5"/>
              </w:rPr>
              <w:t>78*</w:t>
            </w:r>
          </w:p>
        </w:tc>
        <w:tc>
          <w:tcPr>
            <w:tcW w:w="4424" w:type="dxa"/>
          </w:tcPr>
          <w:p w:rsidR="00EA357C" w:rsidRDefault="00B918DE">
            <w:pPr>
              <w:pStyle w:val="TableParagraph"/>
              <w:spacing w:before="124"/>
              <w:ind w:left="57"/>
            </w:pPr>
            <w:r>
              <w:t>Очистка</w:t>
            </w:r>
            <w:r>
              <w:rPr>
                <w:spacing w:val="-7"/>
              </w:rPr>
              <w:t xml:space="preserve"> </w:t>
            </w:r>
            <w:r>
              <w:t>журнала</w:t>
            </w:r>
            <w:r>
              <w:rPr>
                <w:spacing w:val="-6"/>
              </w:rPr>
              <w:t xml:space="preserve"> </w:t>
            </w:r>
            <w:r>
              <w:t>«Прерывание</w:t>
            </w:r>
            <w:r>
              <w:rPr>
                <w:spacing w:val="-6"/>
              </w:rPr>
              <w:t xml:space="preserve"> </w:t>
            </w:r>
            <w:r>
              <w:rPr>
                <w:spacing w:val="-2"/>
              </w:rPr>
              <w:t>напряжения»</w:t>
            </w:r>
          </w:p>
        </w:tc>
        <w:tc>
          <w:tcPr>
            <w:tcW w:w="2960" w:type="dxa"/>
          </w:tcPr>
          <w:p w:rsidR="00EA357C" w:rsidRDefault="00B918DE">
            <w:pPr>
              <w:pStyle w:val="TableParagraph"/>
              <w:spacing w:before="124"/>
              <w:ind w:left="57"/>
            </w:pPr>
            <w:r>
              <w:rPr>
                <w:spacing w:val="-2"/>
              </w:rPr>
              <w:t>0.0.99.98.27.255</w:t>
            </w:r>
          </w:p>
        </w:tc>
        <w:tc>
          <w:tcPr>
            <w:tcW w:w="662" w:type="dxa"/>
          </w:tcPr>
          <w:p w:rsidR="00EA357C" w:rsidRDefault="00B918DE">
            <w:pPr>
              <w:pStyle w:val="TableParagraph"/>
              <w:spacing w:before="124"/>
              <w:ind w:left="14" w:right="4"/>
              <w:jc w:val="center"/>
            </w:pPr>
            <w:r>
              <w:rPr>
                <w:spacing w:val="-10"/>
              </w:rPr>
              <w:t>7</w:t>
            </w:r>
          </w:p>
        </w:tc>
        <w:tc>
          <w:tcPr>
            <w:tcW w:w="885" w:type="dxa"/>
          </w:tcPr>
          <w:p w:rsidR="00EA357C" w:rsidRDefault="00B918DE">
            <w:pPr>
              <w:pStyle w:val="TableParagraph"/>
              <w:spacing w:before="124"/>
              <w:ind w:left="14"/>
              <w:jc w:val="center"/>
            </w:pPr>
            <w:r>
              <w:rPr>
                <w:spacing w:val="-5"/>
              </w:rPr>
              <w:t>М1</w:t>
            </w:r>
          </w:p>
        </w:tc>
      </w:tr>
      <w:tr w:rsidR="00EA357C">
        <w:trPr>
          <w:trHeight w:val="510"/>
        </w:trPr>
        <w:tc>
          <w:tcPr>
            <w:tcW w:w="554" w:type="dxa"/>
          </w:tcPr>
          <w:p w:rsidR="00EA357C" w:rsidRDefault="00B918DE">
            <w:pPr>
              <w:pStyle w:val="TableParagraph"/>
              <w:spacing w:before="121"/>
              <w:ind w:left="16" w:right="9"/>
              <w:jc w:val="center"/>
            </w:pPr>
            <w:r>
              <w:rPr>
                <w:spacing w:val="-5"/>
              </w:rPr>
              <w:t>79*</w:t>
            </w:r>
          </w:p>
        </w:tc>
        <w:tc>
          <w:tcPr>
            <w:tcW w:w="4424" w:type="dxa"/>
          </w:tcPr>
          <w:p w:rsidR="00EA357C" w:rsidRDefault="00B918DE">
            <w:pPr>
              <w:pStyle w:val="TableParagraph"/>
              <w:spacing w:before="121"/>
              <w:ind w:left="57"/>
            </w:pPr>
            <w:r>
              <w:t>Очистка</w:t>
            </w:r>
            <w:r>
              <w:rPr>
                <w:spacing w:val="-4"/>
              </w:rPr>
              <w:t xml:space="preserve"> </w:t>
            </w:r>
            <w:r>
              <w:t>журнала</w:t>
            </w:r>
            <w:r>
              <w:rPr>
                <w:spacing w:val="-4"/>
              </w:rPr>
              <w:t xml:space="preserve"> </w:t>
            </w:r>
            <w:r>
              <w:rPr>
                <w:spacing w:val="-2"/>
              </w:rPr>
              <w:t>«Телесигнализация»</w:t>
            </w:r>
          </w:p>
        </w:tc>
        <w:tc>
          <w:tcPr>
            <w:tcW w:w="2960" w:type="dxa"/>
          </w:tcPr>
          <w:p w:rsidR="00EA357C" w:rsidRDefault="00B918DE">
            <w:pPr>
              <w:pStyle w:val="TableParagraph"/>
              <w:spacing w:before="121"/>
              <w:ind w:left="57"/>
            </w:pPr>
            <w:r>
              <w:rPr>
                <w:spacing w:val="-2"/>
              </w:rPr>
              <w:t>1.0.94.7.6.255</w:t>
            </w:r>
          </w:p>
        </w:tc>
        <w:tc>
          <w:tcPr>
            <w:tcW w:w="662" w:type="dxa"/>
          </w:tcPr>
          <w:p w:rsidR="00EA357C" w:rsidRDefault="00B918DE">
            <w:pPr>
              <w:pStyle w:val="TableParagraph"/>
              <w:spacing w:before="121"/>
              <w:ind w:left="14" w:right="4"/>
              <w:jc w:val="center"/>
            </w:pPr>
            <w:r>
              <w:rPr>
                <w:spacing w:val="-10"/>
              </w:rPr>
              <w:t>7</w:t>
            </w:r>
          </w:p>
        </w:tc>
        <w:tc>
          <w:tcPr>
            <w:tcW w:w="885" w:type="dxa"/>
          </w:tcPr>
          <w:p w:rsidR="00EA357C" w:rsidRDefault="00B918DE">
            <w:pPr>
              <w:pStyle w:val="TableParagraph"/>
              <w:spacing w:before="121"/>
              <w:ind w:left="14"/>
              <w:jc w:val="center"/>
            </w:pPr>
            <w:r>
              <w:rPr>
                <w:spacing w:val="-5"/>
              </w:rPr>
              <w:t>М1</w:t>
            </w:r>
          </w:p>
        </w:tc>
      </w:tr>
      <w:tr w:rsidR="00EA357C">
        <w:trPr>
          <w:trHeight w:val="510"/>
        </w:trPr>
        <w:tc>
          <w:tcPr>
            <w:tcW w:w="554" w:type="dxa"/>
          </w:tcPr>
          <w:p w:rsidR="00EA357C" w:rsidRDefault="00B918DE">
            <w:pPr>
              <w:pStyle w:val="TableParagraph"/>
              <w:spacing w:before="123"/>
              <w:ind w:left="16" w:right="9"/>
              <w:jc w:val="center"/>
            </w:pPr>
            <w:r>
              <w:rPr>
                <w:spacing w:val="-5"/>
              </w:rPr>
              <w:t>80</w:t>
            </w:r>
          </w:p>
        </w:tc>
        <w:tc>
          <w:tcPr>
            <w:tcW w:w="4424" w:type="dxa"/>
          </w:tcPr>
          <w:p w:rsidR="00EA357C" w:rsidRDefault="00B918DE">
            <w:pPr>
              <w:pStyle w:val="TableParagraph"/>
              <w:spacing w:before="123"/>
              <w:ind w:left="57"/>
            </w:pPr>
            <w:r>
              <w:t>Очистка</w:t>
            </w:r>
            <w:r>
              <w:rPr>
                <w:spacing w:val="-3"/>
              </w:rPr>
              <w:t xml:space="preserve"> </w:t>
            </w:r>
            <w:r>
              <w:t>профиля</w:t>
            </w:r>
            <w:r>
              <w:rPr>
                <w:spacing w:val="-2"/>
              </w:rPr>
              <w:t xml:space="preserve"> </w:t>
            </w:r>
            <w:r>
              <w:t>1</w:t>
            </w:r>
            <w:r>
              <w:rPr>
                <w:spacing w:val="-2"/>
              </w:rPr>
              <w:t xml:space="preserve"> (нагрузки)</w:t>
            </w:r>
          </w:p>
        </w:tc>
        <w:tc>
          <w:tcPr>
            <w:tcW w:w="2960" w:type="dxa"/>
          </w:tcPr>
          <w:p w:rsidR="00EA357C" w:rsidRDefault="00B918DE">
            <w:pPr>
              <w:pStyle w:val="TableParagraph"/>
              <w:spacing w:before="123"/>
              <w:ind w:left="57"/>
            </w:pPr>
            <w:r>
              <w:rPr>
                <w:spacing w:val="-2"/>
              </w:rPr>
              <w:t>1.0.99.1.0.255</w:t>
            </w:r>
          </w:p>
        </w:tc>
        <w:tc>
          <w:tcPr>
            <w:tcW w:w="662" w:type="dxa"/>
          </w:tcPr>
          <w:p w:rsidR="00EA357C" w:rsidRDefault="00B918DE">
            <w:pPr>
              <w:pStyle w:val="TableParagraph"/>
              <w:spacing w:before="123"/>
              <w:ind w:left="14" w:right="4"/>
              <w:jc w:val="center"/>
            </w:pPr>
            <w:r>
              <w:rPr>
                <w:spacing w:val="-10"/>
              </w:rPr>
              <w:t>7</w:t>
            </w:r>
          </w:p>
        </w:tc>
        <w:tc>
          <w:tcPr>
            <w:tcW w:w="885" w:type="dxa"/>
          </w:tcPr>
          <w:p w:rsidR="00EA357C" w:rsidRDefault="00B918DE">
            <w:pPr>
              <w:pStyle w:val="TableParagraph"/>
              <w:spacing w:before="123"/>
              <w:ind w:left="14"/>
              <w:jc w:val="center"/>
            </w:pPr>
            <w:r>
              <w:rPr>
                <w:spacing w:val="-5"/>
              </w:rPr>
              <w:t>М1</w:t>
            </w:r>
          </w:p>
        </w:tc>
      </w:tr>
      <w:tr w:rsidR="00EA357C">
        <w:trPr>
          <w:trHeight w:val="510"/>
        </w:trPr>
        <w:tc>
          <w:tcPr>
            <w:tcW w:w="554" w:type="dxa"/>
          </w:tcPr>
          <w:p w:rsidR="00EA357C" w:rsidRDefault="00B918DE">
            <w:pPr>
              <w:pStyle w:val="TableParagraph"/>
              <w:spacing w:before="123"/>
              <w:ind w:left="16" w:right="9"/>
              <w:jc w:val="center"/>
            </w:pPr>
            <w:r>
              <w:rPr>
                <w:spacing w:val="-5"/>
              </w:rPr>
              <w:t>81*</w:t>
            </w:r>
          </w:p>
        </w:tc>
        <w:tc>
          <w:tcPr>
            <w:tcW w:w="4424" w:type="dxa"/>
          </w:tcPr>
          <w:p w:rsidR="00EA357C" w:rsidRDefault="00B918DE">
            <w:pPr>
              <w:pStyle w:val="TableParagraph"/>
              <w:spacing w:before="123"/>
              <w:ind w:left="57"/>
            </w:pPr>
            <w:r>
              <w:t>Очистка</w:t>
            </w:r>
            <w:r>
              <w:rPr>
                <w:spacing w:val="-4"/>
              </w:rPr>
              <w:t xml:space="preserve"> </w:t>
            </w:r>
            <w:r>
              <w:t>профиля</w:t>
            </w:r>
            <w:r>
              <w:rPr>
                <w:spacing w:val="-3"/>
              </w:rPr>
              <w:t xml:space="preserve"> </w:t>
            </w:r>
            <w:r>
              <w:rPr>
                <w:spacing w:val="-10"/>
              </w:rPr>
              <w:t>2</w:t>
            </w:r>
          </w:p>
        </w:tc>
        <w:tc>
          <w:tcPr>
            <w:tcW w:w="2960" w:type="dxa"/>
          </w:tcPr>
          <w:p w:rsidR="00EA357C" w:rsidRDefault="00B918DE">
            <w:pPr>
              <w:pStyle w:val="TableParagraph"/>
              <w:spacing w:before="123"/>
              <w:ind w:left="57"/>
            </w:pPr>
            <w:r>
              <w:rPr>
                <w:spacing w:val="-2"/>
              </w:rPr>
              <w:t>1.0.99.2.0.255</w:t>
            </w:r>
          </w:p>
        </w:tc>
        <w:tc>
          <w:tcPr>
            <w:tcW w:w="662" w:type="dxa"/>
          </w:tcPr>
          <w:p w:rsidR="00EA357C" w:rsidRDefault="00B918DE">
            <w:pPr>
              <w:pStyle w:val="TableParagraph"/>
              <w:spacing w:before="123"/>
              <w:ind w:left="14" w:right="4"/>
              <w:jc w:val="center"/>
            </w:pPr>
            <w:r>
              <w:rPr>
                <w:spacing w:val="-10"/>
              </w:rPr>
              <w:t>7</w:t>
            </w:r>
          </w:p>
        </w:tc>
        <w:tc>
          <w:tcPr>
            <w:tcW w:w="885" w:type="dxa"/>
          </w:tcPr>
          <w:p w:rsidR="00EA357C" w:rsidRDefault="00B918DE">
            <w:pPr>
              <w:pStyle w:val="TableParagraph"/>
              <w:spacing w:before="123"/>
              <w:ind w:left="14"/>
              <w:jc w:val="center"/>
            </w:pPr>
            <w:r>
              <w:rPr>
                <w:spacing w:val="-5"/>
              </w:rPr>
              <w:t>М1</w:t>
            </w:r>
          </w:p>
        </w:tc>
      </w:tr>
      <w:tr w:rsidR="00EA357C">
        <w:trPr>
          <w:trHeight w:val="510"/>
        </w:trPr>
        <w:tc>
          <w:tcPr>
            <w:tcW w:w="554" w:type="dxa"/>
          </w:tcPr>
          <w:p w:rsidR="00EA357C" w:rsidRDefault="00B918DE">
            <w:pPr>
              <w:pStyle w:val="TableParagraph"/>
              <w:spacing w:before="123"/>
              <w:ind w:left="16" w:right="9"/>
              <w:jc w:val="center"/>
            </w:pPr>
            <w:r>
              <w:rPr>
                <w:spacing w:val="-5"/>
              </w:rPr>
              <w:t>82*</w:t>
            </w:r>
          </w:p>
        </w:tc>
        <w:tc>
          <w:tcPr>
            <w:tcW w:w="4424" w:type="dxa"/>
          </w:tcPr>
          <w:p w:rsidR="00EA357C" w:rsidRDefault="00B918DE">
            <w:pPr>
              <w:pStyle w:val="TableParagraph"/>
              <w:spacing w:before="123"/>
              <w:ind w:left="57"/>
            </w:pPr>
            <w:r>
              <w:t>Очистка</w:t>
            </w:r>
            <w:r>
              <w:rPr>
                <w:spacing w:val="-4"/>
              </w:rPr>
              <w:t xml:space="preserve"> </w:t>
            </w:r>
            <w:r>
              <w:t>профиля</w:t>
            </w:r>
            <w:r>
              <w:rPr>
                <w:spacing w:val="-3"/>
              </w:rPr>
              <w:t xml:space="preserve"> </w:t>
            </w:r>
            <w:r>
              <w:rPr>
                <w:spacing w:val="-10"/>
              </w:rPr>
              <w:t>3</w:t>
            </w:r>
          </w:p>
        </w:tc>
        <w:tc>
          <w:tcPr>
            <w:tcW w:w="2960" w:type="dxa"/>
          </w:tcPr>
          <w:p w:rsidR="00EA357C" w:rsidRDefault="00B918DE">
            <w:pPr>
              <w:pStyle w:val="TableParagraph"/>
              <w:spacing w:before="123"/>
              <w:ind w:left="57"/>
            </w:pPr>
            <w:r>
              <w:rPr>
                <w:spacing w:val="-2"/>
              </w:rPr>
              <w:t>1.0.99.3.0.255</w:t>
            </w:r>
          </w:p>
        </w:tc>
        <w:tc>
          <w:tcPr>
            <w:tcW w:w="662" w:type="dxa"/>
          </w:tcPr>
          <w:p w:rsidR="00EA357C" w:rsidRDefault="00B918DE">
            <w:pPr>
              <w:pStyle w:val="TableParagraph"/>
              <w:spacing w:before="123"/>
              <w:ind w:left="14" w:right="4"/>
              <w:jc w:val="center"/>
            </w:pPr>
            <w:r>
              <w:rPr>
                <w:spacing w:val="-10"/>
              </w:rPr>
              <w:t>7</w:t>
            </w:r>
          </w:p>
        </w:tc>
        <w:tc>
          <w:tcPr>
            <w:tcW w:w="885" w:type="dxa"/>
          </w:tcPr>
          <w:p w:rsidR="00EA357C" w:rsidRDefault="00B918DE">
            <w:pPr>
              <w:pStyle w:val="TableParagraph"/>
              <w:spacing w:before="123"/>
              <w:ind w:left="14"/>
              <w:jc w:val="center"/>
            </w:pPr>
            <w:r>
              <w:rPr>
                <w:spacing w:val="-5"/>
              </w:rPr>
              <w:t>М1</w:t>
            </w:r>
          </w:p>
        </w:tc>
      </w:tr>
      <w:tr w:rsidR="00EA357C">
        <w:trPr>
          <w:trHeight w:val="510"/>
        </w:trPr>
        <w:tc>
          <w:tcPr>
            <w:tcW w:w="554" w:type="dxa"/>
          </w:tcPr>
          <w:p w:rsidR="00EA357C" w:rsidRDefault="00B918DE">
            <w:pPr>
              <w:pStyle w:val="TableParagraph"/>
              <w:spacing w:before="123"/>
              <w:ind w:left="16" w:right="9"/>
              <w:jc w:val="center"/>
            </w:pPr>
            <w:r>
              <w:rPr>
                <w:spacing w:val="-5"/>
              </w:rPr>
              <w:t>83</w:t>
            </w:r>
          </w:p>
        </w:tc>
        <w:tc>
          <w:tcPr>
            <w:tcW w:w="4424" w:type="dxa"/>
          </w:tcPr>
          <w:p w:rsidR="00EA357C" w:rsidRDefault="00B918DE">
            <w:pPr>
              <w:pStyle w:val="TableParagraph"/>
              <w:spacing w:before="123"/>
              <w:ind w:left="57"/>
            </w:pPr>
            <w:r>
              <w:t>Изменение</w:t>
            </w:r>
            <w:r>
              <w:rPr>
                <w:spacing w:val="-9"/>
              </w:rPr>
              <w:t xml:space="preserve"> </w:t>
            </w:r>
            <w:r>
              <w:t>таблицы</w:t>
            </w:r>
            <w:r>
              <w:rPr>
                <w:spacing w:val="-7"/>
              </w:rPr>
              <w:t xml:space="preserve"> </w:t>
            </w:r>
            <w:r>
              <w:t>специальных</w:t>
            </w:r>
            <w:r>
              <w:rPr>
                <w:spacing w:val="-9"/>
              </w:rPr>
              <w:t xml:space="preserve"> </w:t>
            </w:r>
            <w:r>
              <w:rPr>
                <w:spacing w:val="-4"/>
              </w:rPr>
              <w:t>дней</w:t>
            </w:r>
          </w:p>
        </w:tc>
        <w:tc>
          <w:tcPr>
            <w:tcW w:w="2960" w:type="dxa"/>
          </w:tcPr>
          <w:p w:rsidR="00EA357C" w:rsidRDefault="00B918DE">
            <w:pPr>
              <w:pStyle w:val="TableParagraph"/>
              <w:spacing w:before="123"/>
              <w:ind w:left="57"/>
            </w:pPr>
            <w:r>
              <w:rPr>
                <w:spacing w:val="-2"/>
              </w:rPr>
              <w:t>0.0.11.0.0.255</w:t>
            </w:r>
          </w:p>
        </w:tc>
        <w:tc>
          <w:tcPr>
            <w:tcW w:w="662" w:type="dxa"/>
          </w:tcPr>
          <w:p w:rsidR="00EA357C" w:rsidRDefault="00B918DE">
            <w:pPr>
              <w:pStyle w:val="TableParagraph"/>
              <w:spacing w:before="123"/>
              <w:ind w:left="14" w:right="4"/>
              <w:jc w:val="center"/>
            </w:pPr>
            <w:r>
              <w:rPr>
                <w:spacing w:val="-5"/>
              </w:rPr>
              <w:t>11</w:t>
            </w:r>
          </w:p>
        </w:tc>
        <w:tc>
          <w:tcPr>
            <w:tcW w:w="885" w:type="dxa"/>
          </w:tcPr>
          <w:p w:rsidR="00EA357C" w:rsidRDefault="00B918DE">
            <w:pPr>
              <w:pStyle w:val="TableParagraph"/>
              <w:spacing w:before="123"/>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9"/>
              <w:jc w:val="center"/>
            </w:pPr>
            <w:r>
              <w:rPr>
                <w:spacing w:val="-5"/>
              </w:rPr>
              <w:t>84</w:t>
            </w:r>
          </w:p>
        </w:tc>
        <w:tc>
          <w:tcPr>
            <w:tcW w:w="4424" w:type="dxa"/>
          </w:tcPr>
          <w:p w:rsidR="00EA357C" w:rsidRDefault="00B918DE">
            <w:pPr>
              <w:pStyle w:val="TableParagraph"/>
              <w:spacing w:before="123"/>
              <w:ind w:left="57"/>
            </w:pPr>
            <w:r>
              <w:t>Режим</w:t>
            </w:r>
            <w:r>
              <w:rPr>
                <w:spacing w:val="-5"/>
              </w:rPr>
              <w:t xml:space="preserve"> </w:t>
            </w:r>
            <w:r>
              <w:t>управления</w:t>
            </w:r>
            <w:r>
              <w:rPr>
                <w:spacing w:val="-5"/>
              </w:rPr>
              <w:t xml:space="preserve"> </w:t>
            </w:r>
            <w:r>
              <w:t>реле</w:t>
            </w:r>
            <w:r>
              <w:rPr>
                <w:spacing w:val="-3"/>
              </w:rPr>
              <w:t xml:space="preserve"> </w:t>
            </w:r>
            <w:r>
              <w:rPr>
                <w:spacing w:val="-2"/>
              </w:rPr>
              <w:t>нагрузки</w:t>
            </w:r>
          </w:p>
        </w:tc>
        <w:tc>
          <w:tcPr>
            <w:tcW w:w="2960" w:type="dxa"/>
          </w:tcPr>
          <w:p w:rsidR="00EA357C" w:rsidRDefault="00B918DE">
            <w:pPr>
              <w:pStyle w:val="TableParagraph"/>
              <w:spacing w:before="123"/>
              <w:ind w:left="57"/>
            </w:pPr>
            <w:r>
              <w:rPr>
                <w:spacing w:val="-2"/>
              </w:rPr>
              <w:t>0.0.96.3.10.255</w:t>
            </w:r>
          </w:p>
        </w:tc>
        <w:tc>
          <w:tcPr>
            <w:tcW w:w="662" w:type="dxa"/>
          </w:tcPr>
          <w:p w:rsidR="00EA357C" w:rsidRDefault="00B918DE">
            <w:pPr>
              <w:pStyle w:val="TableParagraph"/>
              <w:spacing w:before="123"/>
              <w:ind w:left="14" w:right="4"/>
              <w:jc w:val="center"/>
            </w:pPr>
            <w:r>
              <w:rPr>
                <w:spacing w:val="-5"/>
              </w:rPr>
              <w:t>70</w:t>
            </w:r>
          </w:p>
        </w:tc>
        <w:tc>
          <w:tcPr>
            <w:tcW w:w="885" w:type="dxa"/>
          </w:tcPr>
          <w:p w:rsidR="00EA357C" w:rsidRDefault="00B918DE">
            <w:pPr>
              <w:pStyle w:val="TableParagraph"/>
              <w:spacing w:before="123"/>
              <w:ind w:left="14" w:right="5"/>
              <w:jc w:val="center"/>
            </w:pPr>
            <w:r>
              <w:rPr>
                <w:spacing w:val="-10"/>
              </w:rPr>
              <w:t>4</w:t>
            </w:r>
          </w:p>
        </w:tc>
      </w:tr>
      <w:tr w:rsidR="00EA357C">
        <w:trPr>
          <w:trHeight w:val="621"/>
        </w:trPr>
        <w:tc>
          <w:tcPr>
            <w:tcW w:w="554" w:type="dxa"/>
          </w:tcPr>
          <w:p w:rsidR="00EA357C" w:rsidRDefault="00B918DE">
            <w:pPr>
              <w:pStyle w:val="TableParagraph"/>
              <w:spacing w:before="179"/>
              <w:ind w:left="16" w:right="9"/>
              <w:jc w:val="center"/>
            </w:pPr>
            <w:r>
              <w:rPr>
                <w:spacing w:val="-5"/>
              </w:rPr>
              <w:t>85</w:t>
            </w:r>
          </w:p>
        </w:tc>
        <w:tc>
          <w:tcPr>
            <w:tcW w:w="4424" w:type="dxa"/>
          </w:tcPr>
          <w:p w:rsidR="00EA357C" w:rsidRDefault="00B918DE">
            <w:pPr>
              <w:pStyle w:val="TableParagraph"/>
              <w:tabs>
                <w:tab w:val="left" w:pos="710"/>
                <w:tab w:val="left" w:pos="1552"/>
                <w:tab w:val="left" w:pos="2022"/>
                <w:tab w:val="left" w:pos="3056"/>
              </w:tabs>
              <w:spacing w:before="51"/>
              <w:ind w:left="57" w:right="44"/>
            </w:pPr>
            <w:r>
              <w:rPr>
                <w:spacing w:val="-4"/>
              </w:rPr>
              <w:t>Имя</w:t>
            </w:r>
            <w:r>
              <w:t xml:space="preserve"> </w:t>
            </w:r>
            <w:r>
              <w:rPr>
                <w:spacing w:val="-2"/>
              </w:rPr>
              <w:t>порта,</w:t>
            </w:r>
            <w:r>
              <w:t xml:space="preserve"> </w:t>
            </w:r>
            <w:r>
              <w:rPr>
                <w:spacing w:val="-6"/>
              </w:rPr>
              <w:t>на</w:t>
            </w:r>
            <w:r>
              <w:t xml:space="preserve"> </w:t>
            </w:r>
            <w:r>
              <w:rPr>
                <w:spacing w:val="-2"/>
              </w:rPr>
              <w:t>котором</w:t>
            </w:r>
            <w:r>
              <w:t xml:space="preserve"> </w:t>
            </w:r>
            <w:r>
              <w:rPr>
                <w:spacing w:val="-2"/>
              </w:rPr>
              <w:t xml:space="preserve">генерируются </w:t>
            </w:r>
            <w:r>
              <w:t>инициативные сообщения</w:t>
            </w:r>
          </w:p>
        </w:tc>
        <w:tc>
          <w:tcPr>
            <w:tcW w:w="2960" w:type="dxa"/>
          </w:tcPr>
          <w:p w:rsidR="00EA357C" w:rsidRDefault="00B918DE">
            <w:pPr>
              <w:pStyle w:val="TableParagraph"/>
              <w:spacing w:before="179"/>
              <w:ind w:left="57"/>
            </w:pPr>
            <w:r>
              <w:rPr>
                <w:spacing w:val="-2"/>
              </w:rPr>
              <w:t>0.0.25.9.0.255</w:t>
            </w:r>
          </w:p>
        </w:tc>
        <w:tc>
          <w:tcPr>
            <w:tcW w:w="662" w:type="dxa"/>
          </w:tcPr>
          <w:p w:rsidR="00EA357C" w:rsidRDefault="00B918DE">
            <w:pPr>
              <w:pStyle w:val="TableParagraph"/>
              <w:spacing w:before="179"/>
              <w:ind w:left="14" w:right="4"/>
              <w:jc w:val="center"/>
            </w:pPr>
            <w:r>
              <w:rPr>
                <w:spacing w:val="-5"/>
              </w:rPr>
              <w:t>40</w:t>
            </w:r>
          </w:p>
        </w:tc>
        <w:tc>
          <w:tcPr>
            <w:tcW w:w="885" w:type="dxa"/>
          </w:tcPr>
          <w:p w:rsidR="00EA357C" w:rsidRDefault="00B918DE">
            <w:pPr>
              <w:pStyle w:val="TableParagraph"/>
              <w:spacing w:before="179"/>
              <w:ind w:left="14" w:right="5"/>
              <w:jc w:val="center"/>
            </w:pPr>
            <w:r>
              <w:rPr>
                <w:spacing w:val="-10"/>
              </w:rPr>
              <w:t>8</w:t>
            </w:r>
          </w:p>
        </w:tc>
      </w:tr>
      <w:tr w:rsidR="00EA357C">
        <w:trPr>
          <w:trHeight w:val="510"/>
        </w:trPr>
        <w:tc>
          <w:tcPr>
            <w:tcW w:w="554" w:type="dxa"/>
          </w:tcPr>
          <w:p w:rsidR="00EA357C" w:rsidRDefault="00B918DE">
            <w:pPr>
              <w:pStyle w:val="TableParagraph"/>
              <w:spacing w:before="121"/>
              <w:ind w:left="16" w:right="9"/>
              <w:jc w:val="center"/>
            </w:pPr>
            <w:r>
              <w:rPr>
                <w:spacing w:val="-5"/>
              </w:rPr>
              <w:t>86</w:t>
            </w:r>
          </w:p>
        </w:tc>
        <w:tc>
          <w:tcPr>
            <w:tcW w:w="4424" w:type="dxa"/>
          </w:tcPr>
          <w:p w:rsidR="00EA357C" w:rsidRDefault="00B918DE">
            <w:pPr>
              <w:pStyle w:val="TableParagraph"/>
              <w:spacing w:before="121"/>
              <w:ind w:left="57"/>
            </w:pPr>
            <w:r>
              <w:t>Фильтр</w:t>
            </w:r>
            <w:r>
              <w:rPr>
                <w:spacing w:val="-9"/>
              </w:rPr>
              <w:t xml:space="preserve"> </w:t>
            </w:r>
            <w:r>
              <w:t>инициативного</w:t>
            </w:r>
            <w:r>
              <w:rPr>
                <w:spacing w:val="-7"/>
              </w:rPr>
              <w:t xml:space="preserve"> </w:t>
            </w:r>
            <w:r>
              <w:rPr>
                <w:spacing w:val="-2"/>
              </w:rPr>
              <w:t>выхода</w:t>
            </w:r>
          </w:p>
        </w:tc>
        <w:tc>
          <w:tcPr>
            <w:tcW w:w="2960" w:type="dxa"/>
          </w:tcPr>
          <w:p w:rsidR="00EA357C" w:rsidRDefault="00B918DE">
            <w:pPr>
              <w:pStyle w:val="TableParagraph"/>
              <w:spacing w:before="121"/>
              <w:ind w:left="57"/>
            </w:pPr>
            <w:r>
              <w:rPr>
                <w:spacing w:val="-2"/>
              </w:rPr>
              <w:t>0.0.97.98.10.255</w:t>
            </w:r>
          </w:p>
        </w:tc>
        <w:tc>
          <w:tcPr>
            <w:tcW w:w="662" w:type="dxa"/>
          </w:tcPr>
          <w:p w:rsidR="00EA357C" w:rsidRDefault="00B918DE">
            <w:pPr>
              <w:pStyle w:val="TableParagraph"/>
              <w:spacing w:before="121"/>
              <w:ind w:left="14" w:right="4"/>
              <w:jc w:val="center"/>
            </w:pPr>
            <w:r>
              <w:rPr>
                <w:spacing w:val="-10"/>
              </w:rPr>
              <w:t>1</w:t>
            </w:r>
          </w:p>
        </w:tc>
        <w:tc>
          <w:tcPr>
            <w:tcW w:w="885" w:type="dxa"/>
          </w:tcPr>
          <w:p w:rsidR="00EA357C" w:rsidRDefault="00B918DE">
            <w:pPr>
              <w:pStyle w:val="TableParagraph"/>
              <w:spacing w:before="121"/>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9"/>
              <w:jc w:val="center"/>
            </w:pPr>
            <w:r>
              <w:rPr>
                <w:spacing w:val="-5"/>
              </w:rPr>
              <w:t>87</w:t>
            </w:r>
          </w:p>
        </w:tc>
        <w:tc>
          <w:tcPr>
            <w:tcW w:w="4424" w:type="dxa"/>
          </w:tcPr>
          <w:p w:rsidR="00EA357C" w:rsidRDefault="00B918DE">
            <w:pPr>
              <w:pStyle w:val="TableParagraph"/>
              <w:spacing w:before="123"/>
              <w:ind w:left="57"/>
            </w:pPr>
            <w:r>
              <w:t>Флаги</w:t>
            </w:r>
            <w:r>
              <w:rPr>
                <w:spacing w:val="-8"/>
              </w:rPr>
              <w:t xml:space="preserve"> </w:t>
            </w:r>
            <w:r>
              <w:t>инициативного</w:t>
            </w:r>
            <w:r>
              <w:rPr>
                <w:spacing w:val="-7"/>
              </w:rPr>
              <w:t xml:space="preserve"> </w:t>
            </w:r>
            <w:r>
              <w:rPr>
                <w:spacing w:val="-2"/>
              </w:rPr>
              <w:t>выхода</w:t>
            </w:r>
          </w:p>
        </w:tc>
        <w:tc>
          <w:tcPr>
            <w:tcW w:w="2960" w:type="dxa"/>
          </w:tcPr>
          <w:p w:rsidR="00EA357C" w:rsidRDefault="00B918DE">
            <w:pPr>
              <w:pStyle w:val="TableParagraph"/>
              <w:spacing w:before="123"/>
              <w:ind w:left="57"/>
            </w:pPr>
            <w:r>
              <w:rPr>
                <w:spacing w:val="-2"/>
              </w:rPr>
              <w:t>0.0.97.98.20.255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9"/>
              <w:jc w:val="center"/>
            </w:pPr>
            <w:r>
              <w:rPr>
                <w:spacing w:val="-5"/>
              </w:rPr>
              <w:t>88*</w:t>
            </w:r>
          </w:p>
        </w:tc>
        <w:tc>
          <w:tcPr>
            <w:tcW w:w="4424" w:type="dxa"/>
          </w:tcPr>
          <w:p w:rsidR="00EA357C" w:rsidRDefault="00B918DE">
            <w:pPr>
              <w:pStyle w:val="TableParagraph"/>
              <w:spacing w:before="123"/>
              <w:ind w:left="57"/>
            </w:pPr>
            <w:r>
              <w:t>Часы</w:t>
            </w:r>
            <w:r>
              <w:rPr>
                <w:spacing w:val="-5"/>
              </w:rPr>
              <w:t xml:space="preserve"> </w:t>
            </w:r>
            <w:r>
              <w:t>больших</w:t>
            </w:r>
            <w:r>
              <w:rPr>
                <w:spacing w:val="-2"/>
              </w:rPr>
              <w:t xml:space="preserve"> нагрузок</w:t>
            </w:r>
          </w:p>
        </w:tc>
        <w:tc>
          <w:tcPr>
            <w:tcW w:w="2960" w:type="dxa"/>
          </w:tcPr>
          <w:p w:rsidR="00EA357C" w:rsidRDefault="00B918DE">
            <w:pPr>
              <w:pStyle w:val="TableParagraph"/>
              <w:spacing w:before="123"/>
              <w:ind w:left="57"/>
            </w:pPr>
            <w:r>
              <w:rPr>
                <w:spacing w:val="-2"/>
              </w:rPr>
              <w:t>0.0.128.1.0.255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9"/>
              <w:jc w:val="center"/>
            </w:pPr>
            <w:r>
              <w:rPr>
                <w:spacing w:val="-5"/>
              </w:rPr>
              <w:t>89*</w:t>
            </w:r>
          </w:p>
        </w:tc>
        <w:tc>
          <w:tcPr>
            <w:tcW w:w="4424" w:type="dxa"/>
          </w:tcPr>
          <w:p w:rsidR="00EA357C" w:rsidRDefault="00B918DE">
            <w:pPr>
              <w:pStyle w:val="TableParagraph"/>
              <w:spacing w:before="123"/>
              <w:ind w:left="57"/>
            </w:pPr>
            <w:r>
              <w:t>Часы</w:t>
            </w:r>
            <w:r>
              <w:rPr>
                <w:spacing w:val="-8"/>
              </w:rPr>
              <w:t xml:space="preserve"> </w:t>
            </w:r>
            <w:r>
              <w:t>утреннего</w:t>
            </w:r>
            <w:r>
              <w:rPr>
                <w:spacing w:val="-5"/>
              </w:rPr>
              <w:t xml:space="preserve"> </w:t>
            </w:r>
            <w:r>
              <w:t>и</w:t>
            </w:r>
            <w:r>
              <w:rPr>
                <w:spacing w:val="-5"/>
              </w:rPr>
              <w:t xml:space="preserve"> </w:t>
            </w:r>
            <w:r>
              <w:t>вечернего</w:t>
            </w:r>
            <w:r>
              <w:rPr>
                <w:spacing w:val="-5"/>
              </w:rPr>
              <w:t xml:space="preserve"> </w:t>
            </w:r>
            <w:r>
              <w:rPr>
                <w:spacing w:val="-2"/>
              </w:rPr>
              <w:t>максимума</w:t>
            </w:r>
          </w:p>
        </w:tc>
        <w:tc>
          <w:tcPr>
            <w:tcW w:w="2960" w:type="dxa"/>
          </w:tcPr>
          <w:p w:rsidR="00EA357C" w:rsidRDefault="00B918DE">
            <w:pPr>
              <w:pStyle w:val="TableParagraph"/>
              <w:spacing w:before="123"/>
              <w:ind w:left="57"/>
            </w:pPr>
            <w:r>
              <w:rPr>
                <w:spacing w:val="-2"/>
              </w:rPr>
              <w:t>0.0.128.2.0.255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r w:rsidR="00EA357C">
        <w:trPr>
          <w:trHeight w:val="1125"/>
        </w:trPr>
        <w:tc>
          <w:tcPr>
            <w:tcW w:w="554" w:type="dxa"/>
          </w:tcPr>
          <w:p w:rsidR="00EA357C" w:rsidRDefault="00EA357C">
            <w:pPr>
              <w:pStyle w:val="TableParagraph"/>
              <w:spacing w:before="177"/>
            </w:pPr>
          </w:p>
          <w:p w:rsidR="00EA357C" w:rsidRDefault="00B918DE">
            <w:pPr>
              <w:pStyle w:val="TableParagraph"/>
              <w:ind w:left="16" w:right="9"/>
              <w:jc w:val="center"/>
            </w:pPr>
            <w:r>
              <w:rPr>
                <w:spacing w:val="-5"/>
              </w:rPr>
              <w:t>90*</w:t>
            </w:r>
          </w:p>
        </w:tc>
        <w:tc>
          <w:tcPr>
            <w:tcW w:w="4424" w:type="dxa"/>
          </w:tcPr>
          <w:p w:rsidR="00EA357C" w:rsidRDefault="00B918DE">
            <w:pPr>
              <w:pStyle w:val="TableParagraph"/>
              <w:spacing w:before="51"/>
              <w:ind w:left="57"/>
            </w:pPr>
            <w:r>
              <w:t>Схема</w:t>
            </w:r>
            <w:r>
              <w:rPr>
                <w:spacing w:val="40"/>
              </w:rPr>
              <w:t xml:space="preserve"> </w:t>
            </w:r>
            <w:r>
              <w:t>подключения</w:t>
            </w:r>
            <w:r>
              <w:rPr>
                <w:spacing w:val="40"/>
              </w:rPr>
              <w:t xml:space="preserve"> </w:t>
            </w:r>
            <w:r>
              <w:t>ПУ</w:t>
            </w:r>
            <w:r>
              <w:rPr>
                <w:spacing w:val="40"/>
              </w:rPr>
              <w:t xml:space="preserve"> </w:t>
            </w:r>
            <w:r>
              <w:t>(трех</w:t>
            </w:r>
            <w:r>
              <w:rPr>
                <w:spacing w:val="40"/>
              </w:rPr>
              <w:t xml:space="preserve"> </w:t>
            </w:r>
            <w:r>
              <w:t>или</w:t>
            </w:r>
            <w:r>
              <w:rPr>
                <w:spacing w:val="40"/>
              </w:rPr>
              <w:t xml:space="preserve"> </w:t>
            </w:r>
            <w:r>
              <w:t xml:space="preserve">четырех </w:t>
            </w:r>
            <w:r>
              <w:rPr>
                <w:spacing w:val="-2"/>
              </w:rPr>
              <w:t>проводная):</w:t>
            </w:r>
          </w:p>
          <w:p w:rsidR="00EA357C" w:rsidRDefault="00B918DE">
            <w:pPr>
              <w:pStyle w:val="TableParagraph"/>
              <w:numPr>
                <w:ilvl w:val="0"/>
                <w:numId w:val="21"/>
              </w:numPr>
              <w:tabs>
                <w:tab w:val="left" w:pos="222"/>
              </w:tabs>
              <w:spacing w:line="252" w:lineRule="exact"/>
              <w:ind w:left="222" w:hanging="165"/>
            </w:pPr>
            <w:r>
              <w:t>–</w:t>
            </w:r>
            <w:r>
              <w:rPr>
                <w:spacing w:val="-1"/>
              </w:rPr>
              <w:t xml:space="preserve"> </w:t>
            </w:r>
            <w:r>
              <w:t xml:space="preserve">трех </w:t>
            </w:r>
            <w:r>
              <w:rPr>
                <w:spacing w:val="-2"/>
              </w:rPr>
              <w:t>проводная</w:t>
            </w:r>
          </w:p>
          <w:p w:rsidR="00EA357C" w:rsidRDefault="00B918DE">
            <w:pPr>
              <w:pStyle w:val="TableParagraph"/>
              <w:numPr>
                <w:ilvl w:val="0"/>
                <w:numId w:val="21"/>
              </w:numPr>
              <w:tabs>
                <w:tab w:val="left" w:pos="222"/>
              </w:tabs>
              <w:spacing w:line="252" w:lineRule="exact"/>
              <w:ind w:left="222" w:hanging="165"/>
            </w:pPr>
            <w:r>
              <w:t>–</w:t>
            </w:r>
            <w:r>
              <w:rPr>
                <w:spacing w:val="-3"/>
              </w:rPr>
              <w:t xml:space="preserve"> </w:t>
            </w:r>
            <w:r>
              <w:t>четырех</w:t>
            </w:r>
            <w:r>
              <w:rPr>
                <w:spacing w:val="-3"/>
              </w:rPr>
              <w:t xml:space="preserve"> </w:t>
            </w:r>
            <w:r>
              <w:rPr>
                <w:spacing w:val="-2"/>
              </w:rPr>
              <w:t>проводная</w:t>
            </w:r>
          </w:p>
        </w:tc>
        <w:tc>
          <w:tcPr>
            <w:tcW w:w="2960" w:type="dxa"/>
          </w:tcPr>
          <w:p w:rsidR="00EA357C" w:rsidRDefault="00EA357C">
            <w:pPr>
              <w:pStyle w:val="TableParagraph"/>
              <w:spacing w:before="177"/>
            </w:pPr>
          </w:p>
          <w:p w:rsidR="00EA357C" w:rsidRDefault="00B918DE">
            <w:pPr>
              <w:pStyle w:val="TableParagraph"/>
              <w:ind w:left="57"/>
            </w:pPr>
            <w:r>
              <w:rPr>
                <w:spacing w:val="-2"/>
              </w:rPr>
              <w:t>0.0.96.1.7.255</w:t>
            </w:r>
          </w:p>
        </w:tc>
        <w:tc>
          <w:tcPr>
            <w:tcW w:w="662" w:type="dxa"/>
          </w:tcPr>
          <w:p w:rsidR="00EA357C" w:rsidRDefault="00EA357C">
            <w:pPr>
              <w:pStyle w:val="TableParagraph"/>
              <w:spacing w:before="177"/>
            </w:pPr>
          </w:p>
          <w:p w:rsidR="00EA357C" w:rsidRDefault="00B918DE">
            <w:pPr>
              <w:pStyle w:val="TableParagraph"/>
              <w:ind w:left="14" w:right="4"/>
              <w:jc w:val="center"/>
            </w:pPr>
            <w:r>
              <w:rPr>
                <w:spacing w:val="-10"/>
              </w:rPr>
              <w:t>1</w:t>
            </w:r>
          </w:p>
        </w:tc>
        <w:tc>
          <w:tcPr>
            <w:tcW w:w="885" w:type="dxa"/>
          </w:tcPr>
          <w:p w:rsidR="00EA357C" w:rsidRDefault="00EA357C">
            <w:pPr>
              <w:pStyle w:val="TableParagraph"/>
              <w:spacing w:before="177"/>
            </w:pPr>
          </w:p>
          <w:p w:rsidR="00EA357C" w:rsidRDefault="00B918DE">
            <w:pPr>
              <w:pStyle w:val="TableParagraph"/>
              <w:ind w:left="14" w:right="5"/>
              <w:jc w:val="center"/>
            </w:pPr>
            <w:r>
              <w:rPr>
                <w:spacing w:val="-10"/>
              </w:rPr>
              <w:t>2</w:t>
            </w:r>
          </w:p>
        </w:tc>
      </w:tr>
      <w:tr w:rsidR="00EA357C">
        <w:trPr>
          <w:trHeight w:val="621"/>
        </w:trPr>
        <w:tc>
          <w:tcPr>
            <w:tcW w:w="554" w:type="dxa"/>
          </w:tcPr>
          <w:p w:rsidR="00EA357C" w:rsidRDefault="00B918DE">
            <w:pPr>
              <w:pStyle w:val="TableParagraph"/>
              <w:spacing w:before="179"/>
              <w:ind w:left="16" w:right="9"/>
              <w:jc w:val="center"/>
            </w:pPr>
            <w:r>
              <w:rPr>
                <w:spacing w:val="-5"/>
              </w:rPr>
              <w:t>91</w:t>
            </w:r>
          </w:p>
        </w:tc>
        <w:tc>
          <w:tcPr>
            <w:tcW w:w="4424" w:type="dxa"/>
          </w:tcPr>
          <w:p w:rsidR="00EA357C" w:rsidRDefault="00B918DE">
            <w:pPr>
              <w:pStyle w:val="TableParagraph"/>
              <w:spacing w:before="51" w:line="242" w:lineRule="auto"/>
              <w:ind w:left="57"/>
            </w:pPr>
            <w:r>
              <w:t>Настройка</w:t>
            </w:r>
            <w:r>
              <w:rPr>
                <w:spacing w:val="17"/>
              </w:rPr>
              <w:t xml:space="preserve"> </w:t>
            </w:r>
            <w:r>
              <w:t>коммуникационного</w:t>
            </w:r>
            <w:r>
              <w:rPr>
                <w:spacing w:val="16"/>
              </w:rPr>
              <w:t xml:space="preserve"> </w:t>
            </w:r>
            <w:r>
              <w:t>профиля</w:t>
            </w:r>
            <w:r>
              <w:rPr>
                <w:spacing w:val="15"/>
              </w:rPr>
              <w:t xml:space="preserve"> </w:t>
            </w:r>
            <w:r>
              <w:t>для портов связи</w:t>
            </w:r>
          </w:p>
        </w:tc>
        <w:tc>
          <w:tcPr>
            <w:tcW w:w="2960" w:type="dxa"/>
          </w:tcPr>
          <w:p w:rsidR="00EA357C" w:rsidRDefault="00B918DE">
            <w:pPr>
              <w:pStyle w:val="TableParagraph"/>
              <w:spacing w:before="179"/>
              <w:ind w:left="57"/>
            </w:pPr>
            <w:r>
              <w:rPr>
                <w:spacing w:val="-2"/>
              </w:rPr>
              <w:t>0.0.135.210.0.255</w:t>
            </w:r>
          </w:p>
        </w:tc>
        <w:tc>
          <w:tcPr>
            <w:tcW w:w="662" w:type="dxa"/>
          </w:tcPr>
          <w:p w:rsidR="00EA357C" w:rsidRDefault="00B918DE">
            <w:pPr>
              <w:pStyle w:val="TableParagraph"/>
              <w:spacing w:before="179"/>
              <w:ind w:left="14" w:right="4"/>
              <w:jc w:val="center"/>
            </w:pPr>
            <w:r>
              <w:rPr>
                <w:spacing w:val="-10"/>
              </w:rPr>
              <w:t>1</w:t>
            </w:r>
          </w:p>
        </w:tc>
        <w:tc>
          <w:tcPr>
            <w:tcW w:w="885" w:type="dxa"/>
          </w:tcPr>
          <w:p w:rsidR="00EA357C" w:rsidRDefault="00B918DE">
            <w:pPr>
              <w:pStyle w:val="TableParagraph"/>
              <w:spacing w:before="179"/>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113"/>
              <w:jc w:val="center"/>
            </w:pPr>
            <w:r>
              <w:rPr>
                <w:spacing w:val="-5"/>
              </w:rPr>
              <w:t>92*</w:t>
            </w:r>
          </w:p>
        </w:tc>
        <w:tc>
          <w:tcPr>
            <w:tcW w:w="4424" w:type="dxa"/>
          </w:tcPr>
          <w:p w:rsidR="00EA357C" w:rsidRDefault="00B918DE">
            <w:pPr>
              <w:pStyle w:val="TableParagraph"/>
              <w:spacing w:before="123"/>
              <w:ind w:left="57"/>
            </w:pPr>
            <w:r>
              <w:t>Слово</w:t>
            </w:r>
            <w:r>
              <w:rPr>
                <w:spacing w:val="-7"/>
              </w:rPr>
              <w:t xml:space="preserve"> </w:t>
            </w:r>
            <w:r>
              <w:t>состояний</w:t>
            </w:r>
            <w:r>
              <w:rPr>
                <w:spacing w:val="-7"/>
              </w:rPr>
              <w:t xml:space="preserve"> </w:t>
            </w:r>
            <w:r>
              <w:t>дискретных</w:t>
            </w:r>
            <w:r>
              <w:rPr>
                <w:spacing w:val="-6"/>
              </w:rPr>
              <w:t xml:space="preserve"> </w:t>
            </w:r>
            <w:r>
              <w:rPr>
                <w:spacing w:val="-2"/>
              </w:rPr>
              <w:t>выходов</w:t>
            </w:r>
          </w:p>
        </w:tc>
        <w:tc>
          <w:tcPr>
            <w:tcW w:w="2960" w:type="dxa"/>
          </w:tcPr>
          <w:p w:rsidR="00EA357C" w:rsidRDefault="00B918DE">
            <w:pPr>
              <w:pStyle w:val="TableParagraph"/>
              <w:spacing w:before="123"/>
              <w:ind w:left="57"/>
            </w:pPr>
            <w:r>
              <w:rPr>
                <w:spacing w:val="-2"/>
              </w:rPr>
              <w:t>0.0.96.3.2.255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r w:rsidR="00EA357C">
        <w:trPr>
          <w:trHeight w:val="618"/>
        </w:trPr>
        <w:tc>
          <w:tcPr>
            <w:tcW w:w="554" w:type="dxa"/>
          </w:tcPr>
          <w:p w:rsidR="00EA357C" w:rsidRDefault="00B918DE">
            <w:pPr>
              <w:pStyle w:val="TableParagraph"/>
              <w:spacing w:before="176"/>
              <w:ind w:left="16" w:right="113"/>
              <w:jc w:val="center"/>
            </w:pPr>
            <w:r>
              <w:rPr>
                <w:spacing w:val="-5"/>
              </w:rPr>
              <w:t>93*</w:t>
            </w:r>
          </w:p>
        </w:tc>
        <w:tc>
          <w:tcPr>
            <w:tcW w:w="4424" w:type="dxa"/>
          </w:tcPr>
          <w:p w:rsidR="00EA357C" w:rsidRDefault="00B918DE">
            <w:pPr>
              <w:pStyle w:val="TableParagraph"/>
              <w:spacing w:before="51"/>
              <w:ind w:left="57"/>
            </w:pPr>
            <w:r>
              <w:t>Средний</w:t>
            </w:r>
            <w:r>
              <w:rPr>
                <w:spacing w:val="36"/>
              </w:rPr>
              <w:t xml:space="preserve"> </w:t>
            </w:r>
            <w:r>
              <w:t>коэффициент</w:t>
            </w:r>
            <w:r>
              <w:rPr>
                <w:spacing w:val="35"/>
              </w:rPr>
              <w:t xml:space="preserve"> </w:t>
            </w:r>
            <w:r>
              <w:t>мощности</w:t>
            </w:r>
            <w:r>
              <w:rPr>
                <w:spacing w:val="34"/>
              </w:rPr>
              <w:t xml:space="preserve"> </w:t>
            </w:r>
            <w:r>
              <w:t>(cos</w:t>
            </w:r>
            <w:r>
              <w:rPr>
                <w:spacing w:val="35"/>
              </w:rPr>
              <w:t xml:space="preserve"> </w:t>
            </w:r>
            <w:r>
              <w:t>ϕ)</w:t>
            </w:r>
            <w:r>
              <w:rPr>
                <w:spacing w:val="37"/>
              </w:rPr>
              <w:t xml:space="preserve"> </w:t>
            </w:r>
            <w:r>
              <w:t>по всем фазам. Пороговое значение</w:t>
            </w:r>
          </w:p>
        </w:tc>
        <w:tc>
          <w:tcPr>
            <w:tcW w:w="2960" w:type="dxa"/>
          </w:tcPr>
          <w:p w:rsidR="00EA357C" w:rsidRDefault="00B918DE">
            <w:pPr>
              <w:pStyle w:val="TableParagraph"/>
              <w:spacing w:before="176"/>
              <w:ind w:left="57"/>
            </w:pPr>
            <w:r>
              <w:rPr>
                <w:spacing w:val="-2"/>
              </w:rPr>
              <w:t>1.0.13.31.0.255</w:t>
            </w:r>
          </w:p>
        </w:tc>
        <w:tc>
          <w:tcPr>
            <w:tcW w:w="662" w:type="dxa"/>
          </w:tcPr>
          <w:p w:rsidR="00EA357C" w:rsidRDefault="00B918DE">
            <w:pPr>
              <w:pStyle w:val="TableParagraph"/>
              <w:spacing w:before="176"/>
              <w:ind w:left="14" w:right="4"/>
              <w:jc w:val="center"/>
            </w:pPr>
            <w:r>
              <w:rPr>
                <w:spacing w:val="-10"/>
              </w:rPr>
              <w:t>3</w:t>
            </w:r>
          </w:p>
        </w:tc>
        <w:tc>
          <w:tcPr>
            <w:tcW w:w="885" w:type="dxa"/>
          </w:tcPr>
          <w:p w:rsidR="00EA357C" w:rsidRDefault="00B918DE">
            <w:pPr>
              <w:pStyle w:val="TableParagraph"/>
              <w:spacing w:before="176"/>
              <w:ind w:left="14" w:right="5"/>
              <w:jc w:val="center"/>
            </w:pPr>
            <w:r>
              <w:rPr>
                <w:spacing w:val="-10"/>
              </w:rPr>
              <w:t>2</w:t>
            </w:r>
          </w:p>
        </w:tc>
      </w:tr>
      <w:tr w:rsidR="00EA357C">
        <w:trPr>
          <w:trHeight w:val="873"/>
        </w:trPr>
        <w:tc>
          <w:tcPr>
            <w:tcW w:w="554" w:type="dxa"/>
          </w:tcPr>
          <w:p w:rsidR="00EA357C" w:rsidRDefault="00EA357C">
            <w:pPr>
              <w:pStyle w:val="TableParagraph"/>
              <w:spacing w:before="52"/>
            </w:pPr>
          </w:p>
          <w:p w:rsidR="00EA357C" w:rsidRDefault="00B918DE">
            <w:pPr>
              <w:pStyle w:val="TableParagraph"/>
              <w:ind w:left="16" w:right="113"/>
              <w:jc w:val="center"/>
            </w:pPr>
            <w:r>
              <w:rPr>
                <w:spacing w:val="-5"/>
              </w:rPr>
              <w:t>94*</w:t>
            </w:r>
          </w:p>
        </w:tc>
        <w:tc>
          <w:tcPr>
            <w:tcW w:w="4424" w:type="dxa"/>
          </w:tcPr>
          <w:p w:rsidR="00EA357C" w:rsidRDefault="00B918DE">
            <w:pPr>
              <w:pStyle w:val="TableParagraph"/>
              <w:spacing w:before="51"/>
              <w:ind w:left="57"/>
            </w:pPr>
            <w:r>
              <w:t>Пороговое</w:t>
            </w:r>
            <w:r>
              <w:rPr>
                <w:spacing w:val="-6"/>
              </w:rPr>
              <w:t xml:space="preserve"> </w:t>
            </w:r>
            <w:r>
              <w:t>значение</w:t>
            </w:r>
            <w:r>
              <w:rPr>
                <w:spacing w:val="-6"/>
              </w:rPr>
              <w:t xml:space="preserve"> </w:t>
            </w:r>
            <w:r>
              <w:t>тока</w:t>
            </w:r>
            <w:r>
              <w:rPr>
                <w:spacing w:val="-8"/>
              </w:rPr>
              <w:t xml:space="preserve"> </w:t>
            </w:r>
            <w:r>
              <w:t>(%</w:t>
            </w:r>
            <w:r>
              <w:rPr>
                <w:spacing w:val="-6"/>
              </w:rPr>
              <w:t xml:space="preserve"> </w:t>
            </w:r>
            <w:r>
              <w:t>от</w:t>
            </w:r>
            <w:r>
              <w:rPr>
                <w:spacing w:val="-5"/>
              </w:rPr>
              <w:t xml:space="preserve"> </w:t>
            </w:r>
            <w:r>
              <w:t>Iб(Iном))</w:t>
            </w:r>
            <w:r>
              <w:rPr>
                <w:spacing w:val="-6"/>
              </w:rPr>
              <w:t xml:space="preserve"> </w:t>
            </w:r>
            <w:r>
              <w:t xml:space="preserve">для фиксации потребления при отсутствии </w:t>
            </w:r>
            <w:r>
              <w:rPr>
                <w:spacing w:val="-2"/>
              </w:rPr>
              <w:t>напряжения</w:t>
            </w:r>
          </w:p>
        </w:tc>
        <w:tc>
          <w:tcPr>
            <w:tcW w:w="2960" w:type="dxa"/>
          </w:tcPr>
          <w:p w:rsidR="00EA357C" w:rsidRDefault="00EA357C">
            <w:pPr>
              <w:pStyle w:val="TableParagraph"/>
              <w:spacing w:before="52"/>
            </w:pPr>
          </w:p>
          <w:p w:rsidR="00EA357C" w:rsidRDefault="00B918DE">
            <w:pPr>
              <w:pStyle w:val="TableParagraph"/>
              <w:ind w:left="57"/>
            </w:pPr>
            <w:r>
              <w:rPr>
                <w:spacing w:val="-2"/>
              </w:rPr>
              <w:t>1.0.141.35.0.255</w:t>
            </w:r>
          </w:p>
        </w:tc>
        <w:tc>
          <w:tcPr>
            <w:tcW w:w="662" w:type="dxa"/>
          </w:tcPr>
          <w:p w:rsidR="00EA357C" w:rsidRDefault="00EA357C">
            <w:pPr>
              <w:pStyle w:val="TableParagraph"/>
              <w:spacing w:before="52"/>
            </w:pPr>
          </w:p>
          <w:p w:rsidR="00EA357C" w:rsidRDefault="00B918DE">
            <w:pPr>
              <w:pStyle w:val="TableParagraph"/>
              <w:ind w:left="14" w:right="4"/>
              <w:jc w:val="center"/>
            </w:pPr>
            <w:r>
              <w:rPr>
                <w:spacing w:val="-10"/>
              </w:rPr>
              <w:t>3</w:t>
            </w:r>
          </w:p>
        </w:tc>
        <w:tc>
          <w:tcPr>
            <w:tcW w:w="885" w:type="dxa"/>
          </w:tcPr>
          <w:p w:rsidR="00EA357C" w:rsidRDefault="00EA357C">
            <w:pPr>
              <w:pStyle w:val="TableParagraph"/>
              <w:spacing w:before="52"/>
            </w:pPr>
          </w:p>
          <w:p w:rsidR="00EA357C" w:rsidRDefault="00B918DE">
            <w:pPr>
              <w:pStyle w:val="TableParagraph"/>
              <w:ind w:left="14" w:right="5"/>
              <w:jc w:val="center"/>
            </w:pPr>
            <w:r>
              <w:rPr>
                <w:spacing w:val="-10"/>
              </w:rPr>
              <w:t>2</w:t>
            </w:r>
          </w:p>
        </w:tc>
      </w:tr>
    </w:tbl>
    <w:p w:rsidR="00EA357C" w:rsidRDefault="00EA357C">
      <w:pPr>
        <w:pStyle w:val="TableParagraph"/>
        <w:jc w:val="center"/>
        <w:sectPr w:rsidR="00EA357C">
          <w:type w:val="continuous"/>
          <w:pgSz w:w="11910" w:h="16840"/>
          <w:pgMar w:top="110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4"/>
        <w:gridCol w:w="4424"/>
        <w:gridCol w:w="2960"/>
        <w:gridCol w:w="662"/>
        <w:gridCol w:w="885"/>
      </w:tblGrid>
      <w:tr w:rsidR="00EA357C">
        <w:trPr>
          <w:trHeight w:val="620"/>
        </w:trPr>
        <w:tc>
          <w:tcPr>
            <w:tcW w:w="554" w:type="dxa"/>
            <w:tcBorders>
              <w:bottom w:val="double" w:sz="4" w:space="0" w:color="000000"/>
            </w:tcBorders>
          </w:tcPr>
          <w:p w:rsidR="00EA357C" w:rsidRDefault="00B918DE">
            <w:pPr>
              <w:pStyle w:val="TableParagraph"/>
              <w:spacing w:before="178"/>
              <w:ind w:left="175"/>
            </w:pPr>
            <w:r>
              <w:rPr>
                <w:spacing w:val="-10"/>
              </w:rPr>
              <w:lastRenderedPageBreak/>
              <w:t>№</w:t>
            </w:r>
          </w:p>
        </w:tc>
        <w:tc>
          <w:tcPr>
            <w:tcW w:w="4424" w:type="dxa"/>
            <w:tcBorders>
              <w:bottom w:val="double" w:sz="4" w:space="0" w:color="000000"/>
            </w:tcBorders>
          </w:tcPr>
          <w:p w:rsidR="00EA357C" w:rsidRDefault="00B918DE">
            <w:pPr>
              <w:pStyle w:val="TableParagraph"/>
              <w:spacing w:before="178"/>
              <w:ind w:left="1024"/>
            </w:pPr>
            <w:r>
              <w:t>Наименование</w:t>
            </w:r>
            <w:r>
              <w:rPr>
                <w:spacing w:val="-13"/>
              </w:rPr>
              <w:t xml:space="preserve"> </w:t>
            </w:r>
            <w:r>
              <w:rPr>
                <w:spacing w:val="-2"/>
              </w:rPr>
              <w:t>параметра</w:t>
            </w:r>
          </w:p>
        </w:tc>
        <w:tc>
          <w:tcPr>
            <w:tcW w:w="2960" w:type="dxa"/>
            <w:tcBorders>
              <w:bottom w:val="double" w:sz="4" w:space="0" w:color="000000"/>
            </w:tcBorders>
          </w:tcPr>
          <w:p w:rsidR="00EA357C" w:rsidRDefault="00B918DE">
            <w:pPr>
              <w:pStyle w:val="TableParagraph"/>
              <w:spacing w:before="178"/>
              <w:ind w:left="16"/>
              <w:jc w:val="center"/>
            </w:pPr>
            <w:r>
              <w:rPr>
                <w:spacing w:val="-2"/>
              </w:rPr>
              <w:t>OBIS-</w:t>
            </w:r>
            <w:r>
              <w:rPr>
                <w:spacing w:val="-5"/>
              </w:rPr>
              <w:t>код</w:t>
            </w:r>
          </w:p>
        </w:tc>
        <w:tc>
          <w:tcPr>
            <w:tcW w:w="662" w:type="dxa"/>
            <w:tcBorders>
              <w:bottom w:val="double" w:sz="4" w:space="0" w:color="000000"/>
            </w:tcBorders>
          </w:tcPr>
          <w:p w:rsidR="00EA357C" w:rsidRDefault="00B918DE">
            <w:pPr>
              <w:pStyle w:val="TableParagraph"/>
              <w:spacing w:before="178"/>
              <w:ind w:left="14"/>
              <w:jc w:val="center"/>
            </w:pPr>
            <w:r>
              <w:rPr>
                <w:spacing w:val="-2"/>
              </w:rPr>
              <w:t>Класс</w:t>
            </w:r>
          </w:p>
        </w:tc>
        <w:tc>
          <w:tcPr>
            <w:tcW w:w="885" w:type="dxa"/>
            <w:tcBorders>
              <w:bottom w:val="double" w:sz="4" w:space="0" w:color="000000"/>
            </w:tcBorders>
          </w:tcPr>
          <w:p w:rsidR="00EA357C" w:rsidRDefault="00B918DE">
            <w:pPr>
              <w:pStyle w:val="TableParagraph"/>
              <w:spacing w:before="51"/>
              <w:ind w:left="91" w:right="76" w:firstLine="112"/>
            </w:pPr>
            <w:r>
              <w:rPr>
                <w:spacing w:val="-4"/>
              </w:rPr>
              <w:t xml:space="preserve">Поле </w:t>
            </w:r>
            <w:r>
              <w:rPr>
                <w:spacing w:val="-2"/>
              </w:rPr>
              <w:t>(метод)</w:t>
            </w:r>
          </w:p>
        </w:tc>
      </w:tr>
      <w:tr w:rsidR="00EA357C">
        <w:trPr>
          <w:trHeight w:val="854"/>
        </w:trPr>
        <w:tc>
          <w:tcPr>
            <w:tcW w:w="554" w:type="dxa"/>
            <w:tcBorders>
              <w:top w:val="double" w:sz="4" w:space="0" w:color="000000"/>
            </w:tcBorders>
          </w:tcPr>
          <w:p w:rsidR="00EA357C" w:rsidRDefault="00EA357C">
            <w:pPr>
              <w:pStyle w:val="TableParagraph"/>
              <w:spacing w:before="31"/>
            </w:pPr>
          </w:p>
          <w:p w:rsidR="00EA357C" w:rsidRDefault="00B918DE">
            <w:pPr>
              <w:pStyle w:val="TableParagraph"/>
              <w:ind w:left="57"/>
            </w:pPr>
            <w:r>
              <w:rPr>
                <w:spacing w:val="-5"/>
              </w:rPr>
              <w:t>95</w:t>
            </w:r>
          </w:p>
        </w:tc>
        <w:tc>
          <w:tcPr>
            <w:tcW w:w="4424" w:type="dxa"/>
            <w:tcBorders>
              <w:top w:val="double" w:sz="4" w:space="0" w:color="000000"/>
            </w:tcBorders>
          </w:tcPr>
          <w:p w:rsidR="00EA357C" w:rsidRDefault="00B918DE">
            <w:pPr>
              <w:pStyle w:val="TableParagraph"/>
              <w:spacing w:before="32"/>
              <w:ind w:left="57" w:right="42"/>
            </w:pPr>
            <w:r>
              <w:t>Коэффициент реактивной мощности (tg φ) средний</w:t>
            </w:r>
            <w:r>
              <w:rPr>
                <w:spacing w:val="-9"/>
              </w:rPr>
              <w:t xml:space="preserve"> </w:t>
            </w:r>
            <w:r>
              <w:t>по</w:t>
            </w:r>
            <w:r>
              <w:rPr>
                <w:spacing w:val="-8"/>
              </w:rPr>
              <w:t xml:space="preserve"> </w:t>
            </w:r>
            <w:r>
              <w:t>всем</w:t>
            </w:r>
            <w:r>
              <w:rPr>
                <w:spacing w:val="-8"/>
              </w:rPr>
              <w:t xml:space="preserve"> </w:t>
            </w:r>
            <w:r>
              <w:t>фазам.</w:t>
            </w:r>
            <w:r>
              <w:rPr>
                <w:spacing w:val="-8"/>
              </w:rPr>
              <w:t xml:space="preserve"> </w:t>
            </w:r>
            <w:r>
              <w:t>Пороговое</w:t>
            </w:r>
            <w:r>
              <w:rPr>
                <w:spacing w:val="-8"/>
              </w:rPr>
              <w:t xml:space="preserve"> </w:t>
            </w:r>
            <w:r>
              <w:t>значение по времени</w:t>
            </w:r>
          </w:p>
        </w:tc>
        <w:tc>
          <w:tcPr>
            <w:tcW w:w="2960" w:type="dxa"/>
            <w:tcBorders>
              <w:top w:val="double" w:sz="4" w:space="0" w:color="000000"/>
            </w:tcBorders>
          </w:tcPr>
          <w:p w:rsidR="00EA357C" w:rsidRDefault="00EA357C">
            <w:pPr>
              <w:pStyle w:val="TableParagraph"/>
              <w:spacing w:before="31"/>
            </w:pPr>
          </w:p>
          <w:p w:rsidR="00EA357C" w:rsidRDefault="00B918DE">
            <w:pPr>
              <w:pStyle w:val="TableParagraph"/>
              <w:ind w:left="57"/>
            </w:pPr>
            <w:r>
              <w:rPr>
                <w:spacing w:val="-2"/>
              </w:rPr>
              <w:t>1.0.131.44.0.255</w:t>
            </w:r>
          </w:p>
        </w:tc>
        <w:tc>
          <w:tcPr>
            <w:tcW w:w="662" w:type="dxa"/>
            <w:tcBorders>
              <w:top w:val="double" w:sz="4" w:space="0" w:color="000000"/>
            </w:tcBorders>
          </w:tcPr>
          <w:p w:rsidR="00EA357C" w:rsidRDefault="00EA357C">
            <w:pPr>
              <w:pStyle w:val="TableParagraph"/>
              <w:spacing w:before="31"/>
            </w:pPr>
          </w:p>
          <w:p w:rsidR="00EA357C" w:rsidRDefault="00B918DE">
            <w:pPr>
              <w:pStyle w:val="TableParagraph"/>
              <w:ind w:left="14" w:right="4"/>
              <w:jc w:val="center"/>
            </w:pPr>
            <w:r>
              <w:rPr>
                <w:spacing w:val="-10"/>
              </w:rPr>
              <w:t>3</w:t>
            </w:r>
          </w:p>
        </w:tc>
        <w:tc>
          <w:tcPr>
            <w:tcW w:w="885" w:type="dxa"/>
            <w:tcBorders>
              <w:top w:val="double" w:sz="4" w:space="0" w:color="000000"/>
            </w:tcBorders>
          </w:tcPr>
          <w:p w:rsidR="00EA357C" w:rsidRDefault="00EA357C">
            <w:pPr>
              <w:pStyle w:val="TableParagraph"/>
              <w:spacing w:before="31"/>
            </w:pPr>
          </w:p>
          <w:p w:rsidR="00EA357C" w:rsidRDefault="00B918DE">
            <w:pPr>
              <w:pStyle w:val="TableParagraph"/>
              <w:ind w:left="14" w:right="5"/>
              <w:jc w:val="center"/>
            </w:pPr>
            <w:r>
              <w:rPr>
                <w:spacing w:val="-10"/>
              </w:rPr>
              <w:t>2</w:t>
            </w:r>
          </w:p>
        </w:tc>
      </w:tr>
      <w:tr w:rsidR="00EA357C">
        <w:trPr>
          <w:trHeight w:val="873"/>
        </w:trPr>
        <w:tc>
          <w:tcPr>
            <w:tcW w:w="554" w:type="dxa"/>
          </w:tcPr>
          <w:p w:rsidR="00EA357C" w:rsidRDefault="00EA357C">
            <w:pPr>
              <w:pStyle w:val="TableParagraph"/>
              <w:spacing w:before="50"/>
            </w:pPr>
          </w:p>
          <w:p w:rsidR="00EA357C" w:rsidRDefault="00B918DE">
            <w:pPr>
              <w:pStyle w:val="TableParagraph"/>
              <w:ind w:left="57"/>
            </w:pPr>
            <w:r>
              <w:rPr>
                <w:spacing w:val="-5"/>
              </w:rPr>
              <w:t>96</w:t>
            </w:r>
          </w:p>
        </w:tc>
        <w:tc>
          <w:tcPr>
            <w:tcW w:w="4424" w:type="dxa"/>
          </w:tcPr>
          <w:p w:rsidR="00EA357C" w:rsidRDefault="00B918DE">
            <w:pPr>
              <w:pStyle w:val="TableParagraph"/>
              <w:spacing w:before="51"/>
              <w:ind w:left="57"/>
            </w:pPr>
            <w:r>
              <w:t>Дифференциальный ток, % от величины наибольшего</w:t>
            </w:r>
            <w:r>
              <w:rPr>
                <w:spacing w:val="-11"/>
              </w:rPr>
              <w:t xml:space="preserve"> </w:t>
            </w:r>
            <w:r>
              <w:t>тока.</w:t>
            </w:r>
            <w:r>
              <w:rPr>
                <w:spacing w:val="-10"/>
              </w:rPr>
              <w:t xml:space="preserve"> </w:t>
            </w:r>
            <w:r>
              <w:t>Пороговое</w:t>
            </w:r>
            <w:r>
              <w:rPr>
                <w:spacing w:val="-8"/>
              </w:rPr>
              <w:t xml:space="preserve"> </w:t>
            </w:r>
            <w:r>
              <w:t>значение</w:t>
            </w:r>
            <w:r>
              <w:rPr>
                <w:spacing w:val="-8"/>
              </w:rPr>
              <w:t xml:space="preserve"> </w:t>
            </w:r>
            <w:r>
              <w:t xml:space="preserve">по </w:t>
            </w:r>
            <w:r>
              <w:rPr>
                <w:spacing w:val="-2"/>
              </w:rPr>
              <w:t>времени.</w:t>
            </w:r>
          </w:p>
        </w:tc>
        <w:tc>
          <w:tcPr>
            <w:tcW w:w="2960" w:type="dxa"/>
          </w:tcPr>
          <w:p w:rsidR="00EA357C" w:rsidRDefault="00EA357C">
            <w:pPr>
              <w:pStyle w:val="TableParagraph"/>
              <w:spacing w:before="50"/>
            </w:pPr>
          </w:p>
          <w:p w:rsidR="00EA357C" w:rsidRDefault="00B918DE">
            <w:pPr>
              <w:pStyle w:val="TableParagraph"/>
              <w:ind w:left="57"/>
            </w:pPr>
            <w:r>
              <w:rPr>
                <w:spacing w:val="-2"/>
              </w:rPr>
              <w:t>1.0.91.44.132.255</w:t>
            </w:r>
          </w:p>
        </w:tc>
        <w:tc>
          <w:tcPr>
            <w:tcW w:w="662" w:type="dxa"/>
          </w:tcPr>
          <w:p w:rsidR="00EA357C" w:rsidRDefault="00EA357C">
            <w:pPr>
              <w:pStyle w:val="TableParagraph"/>
              <w:spacing w:before="50"/>
            </w:pPr>
          </w:p>
          <w:p w:rsidR="00EA357C" w:rsidRDefault="00B918DE">
            <w:pPr>
              <w:pStyle w:val="TableParagraph"/>
              <w:ind w:left="14" w:right="4"/>
              <w:jc w:val="center"/>
            </w:pPr>
            <w:r>
              <w:rPr>
                <w:spacing w:val="-10"/>
              </w:rPr>
              <w:t>3</w:t>
            </w:r>
          </w:p>
        </w:tc>
        <w:tc>
          <w:tcPr>
            <w:tcW w:w="885" w:type="dxa"/>
          </w:tcPr>
          <w:p w:rsidR="00EA357C" w:rsidRDefault="00EA357C">
            <w:pPr>
              <w:pStyle w:val="TableParagraph"/>
              <w:spacing w:before="50"/>
            </w:pPr>
          </w:p>
          <w:p w:rsidR="00EA357C" w:rsidRDefault="00B918DE">
            <w:pPr>
              <w:pStyle w:val="TableParagraph"/>
              <w:ind w:left="14" w:right="5"/>
              <w:jc w:val="center"/>
            </w:pPr>
            <w:r>
              <w:rPr>
                <w:spacing w:val="-10"/>
              </w:rPr>
              <w:t>2</w:t>
            </w:r>
          </w:p>
        </w:tc>
      </w:tr>
      <w:tr w:rsidR="00EA357C">
        <w:trPr>
          <w:trHeight w:val="873"/>
        </w:trPr>
        <w:tc>
          <w:tcPr>
            <w:tcW w:w="554" w:type="dxa"/>
          </w:tcPr>
          <w:p w:rsidR="00EA357C" w:rsidRDefault="00EA357C">
            <w:pPr>
              <w:pStyle w:val="TableParagraph"/>
              <w:spacing w:before="50"/>
            </w:pPr>
          </w:p>
          <w:p w:rsidR="00EA357C" w:rsidRDefault="00B918DE">
            <w:pPr>
              <w:pStyle w:val="TableParagraph"/>
              <w:ind w:left="57"/>
            </w:pPr>
            <w:r>
              <w:rPr>
                <w:spacing w:val="-5"/>
              </w:rPr>
              <w:t>97*</w:t>
            </w:r>
          </w:p>
        </w:tc>
        <w:tc>
          <w:tcPr>
            <w:tcW w:w="4424" w:type="dxa"/>
          </w:tcPr>
          <w:p w:rsidR="00EA357C" w:rsidRDefault="00B918DE">
            <w:pPr>
              <w:pStyle w:val="TableParagraph"/>
              <w:spacing w:before="51"/>
              <w:ind w:left="57"/>
            </w:pPr>
            <w:r>
              <w:t>Коэффициент несимметрии по обратной последовательности.</w:t>
            </w:r>
            <w:r>
              <w:rPr>
                <w:spacing w:val="-12"/>
              </w:rPr>
              <w:t xml:space="preserve"> </w:t>
            </w:r>
            <w:r>
              <w:t>Пороговое</w:t>
            </w:r>
            <w:r>
              <w:rPr>
                <w:spacing w:val="-12"/>
              </w:rPr>
              <w:t xml:space="preserve"> </w:t>
            </w:r>
            <w:r>
              <w:t>значение</w:t>
            </w:r>
            <w:r>
              <w:rPr>
                <w:spacing w:val="-13"/>
              </w:rPr>
              <w:t xml:space="preserve"> </w:t>
            </w:r>
            <w:r>
              <w:t xml:space="preserve">по </w:t>
            </w:r>
            <w:r>
              <w:rPr>
                <w:spacing w:val="-2"/>
              </w:rPr>
              <w:t>времени.</w:t>
            </w:r>
          </w:p>
        </w:tc>
        <w:tc>
          <w:tcPr>
            <w:tcW w:w="2960" w:type="dxa"/>
          </w:tcPr>
          <w:p w:rsidR="00EA357C" w:rsidRDefault="00EA357C">
            <w:pPr>
              <w:pStyle w:val="TableParagraph"/>
              <w:spacing w:before="50"/>
            </w:pPr>
          </w:p>
          <w:p w:rsidR="00EA357C" w:rsidRDefault="00B918DE">
            <w:pPr>
              <w:pStyle w:val="TableParagraph"/>
              <w:ind w:left="57"/>
            </w:pPr>
            <w:r>
              <w:rPr>
                <w:spacing w:val="-2"/>
              </w:rPr>
              <w:t>1.0.133.44.0.255</w:t>
            </w:r>
          </w:p>
        </w:tc>
        <w:tc>
          <w:tcPr>
            <w:tcW w:w="662" w:type="dxa"/>
          </w:tcPr>
          <w:p w:rsidR="00EA357C" w:rsidRDefault="00EA357C">
            <w:pPr>
              <w:pStyle w:val="TableParagraph"/>
              <w:spacing w:before="50"/>
            </w:pPr>
          </w:p>
          <w:p w:rsidR="00EA357C" w:rsidRDefault="00B918DE">
            <w:pPr>
              <w:pStyle w:val="TableParagraph"/>
              <w:ind w:left="14" w:right="4"/>
              <w:jc w:val="center"/>
            </w:pPr>
            <w:r>
              <w:rPr>
                <w:spacing w:val="-10"/>
              </w:rPr>
              <w:t>3</w:t>
            </w:r>
          </w:p>
        </w:tc>
        <w:tc>
          <w:tcPr>
            <w:tcW w:w="885" w:type="dxa"/>
          </w:tcPr>
          <w:p w:rsidR="00EA357C" w:rsidRDefault="00EA357C">
            <w:pPr>
              <w:pStyle w:val="TableParagraph"/>
              <w:spacing w:before="50"/>
            </w:pPr>
          </w:p>
          <w:p w:rsidR="00EA357C" w:rsidRDefault="00B918DE">
            <w:pPr>
              <w:pStyle w:val="TableParagraph"/>
              <w:ind w:left="14" w:right="5"/>
              <w:jc w:val="center"/>
            </w:pPr>
            <w:r>
              <w:rPr>
                <w:spacing w:val="-10"/>
              </w:rPr>
              <w:t>2</w:t>
            </w:r>
          </w:p>
        </w:tc>
      </w:tr>
      <w:tr w:rsidR="00EA357C">
        <w:trPr>
          <w:trHeight w:val="510"/>
        </w:trPr>
        <w:tc>
          <w:tcPr>
            <w:tcW w:w="554" w:type="dxa"/>
          </w:tcPr>
          <w:p w:rsidR="00EA357C" w:rsidRDefault="00B918DE">
            <w:pPr>
              <w:pStyle w:val="TableParagraph"/>
              <w:spacing w:before="123"/>
              <w:ind w:left="57"/>
            </w:pPr>
            <w:r>
              <w:rPr>
                <w:spacing w:val="-5"/>
              </w:rPr>
              <w:t>98*</w:t>
            </w:r>
          </w:p>
        </w:tc>
        <w:tc>
          <w:tcPr>
            <w:tcW w:w="4424" w:type="dxa"/>
          </w:tcPr>
          <w:p w:rsidR="00EA357C" w:rsidRDefault="00B918DE">
            <w:pPr>
              <w:pStyle w:val="TableParagraph"/>
              <w:spacing w:before="123"/>
              <w:ind w:left="57"/>
            </w:pPr>
            <w:r>
              <w:t>Блокировка</w:t>
            </w:r>
            <w:r>
              <w:rPr>
                <w:spacing w:val="-9"/>
              </w:rPr>
              <w:t xml:space="preserve"> </w:t>
            </w:r>
            <w:r>
              <w:t>загрузки</w:t>
            </w:r>
            <w:r>
              <w:rPr>
                <w:spacing w:val="-6"/>
              </w:rPr>
              <w:t xml:space="preserve"> </w:t>
            </w:r>
            <w:r>
              <w:rPr>
                <w:spacing w:val="-5"/>
              </w:rPr>
              <w:t>ВПО</w:t>
            </w:r>
          </w:p>
        </w:tc>
        <w:tc>
          <w:tcPr>
            <w:tcW w:w="2960" w:type="dxa"/>
          </w:tcPr>
          <w:p w:rsidR="00EA357C" w:rsidRDefault="00B918DE">
            <w:pPr>
              <w:pStyle w:val="TableParagraph"/>
              <w:spacing w:before="123"/>
              <w:ind w:left="57"/>
            </w:pPr>
            <w:r>
              <w:rPr>
                <w:spacing w:val="-2"/>
              </w:rPr>
              <w:t>0.0.135.200.0.255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r w:rsidR="00EA357C">
        <w:trPr>
          <w:trHeight w:val="510"/>
        </w:trPr>
        <w:tc>
          <w:tcPr>
            <w:tcW w:w="554" w:type="dxa"/>
          </w:tcPr>
          <w:p w:rsidR="00EA357C" w:rsidRDefault="00B918DE">
            <w:pPr>
              <w:pStyle w:val="TableParagraph"/>
              <w:spacing w:before="123"/>
              <w:ind w:left="57"/>
            </w:pPr>
            <w:r>
              <w:rPr>
                <w:spacing w:val="-5"/>
              </w:rPr>
              <w:t>99*</w:t>
            </w:r>
          </w:p>
        </w:tc>
        <w:tc>
          <w:tcPr>
            <w:tcW w:w="4424" w:type="dxa"/>
          </w:tcPr>
          <w:p w:rsidR="00EA357C" w:rsidRDefault="00B918DE">
            <w:pPr>
              <w:pStyle w:val="TableParagraph"/>
              <w:spacing w:before="123"/>
              <w:ind w:left="57"/>
            </w:pPr>
            <w:r>
              <w:t>Настройка</w:t>
            </w:r>
            <w:r>
              <w:rPr>
                <w:spacing w:val="-5"/>
              </w:rPr>
              <w:t xml:space="preserve"> </w:t>
            </w:r>
            <w:r>
              <w:t>учёта</w:t>
            </w:r>
            <w:r>
              <w:rPr>
                <w:spacing w:val="-5"/>
              </w:rPr>
              <w:t xml:space="preserve"> </w:t>
            </w:r>
            <w:r>
              <w:rPr>
                <w:spacing w:val="-2"/>
              </w:rPr>
              <w:t>энергии</w:t>
            </w:r>
          </w:p>
        </w:tc>
        <w:tc>
          <w:tcPr>
            <w:tcW w:w="2960" w:type="dxa"/>
          </w:tcPr>
          <w:p w:rsidR="00EA357C" w:rsidRDefault="00B918DE">
            <w:pPr>
              <w:pStyle w:val="TableParagraph"/>
              <w:spacing w:before="123"/>
              <w:ind w:left="57"/>
            </w:pPr>
            <w:r>
              <w:rPr>
                <w:spacing w:val="-2"/>
              </w:rPr>
              <w:t>0.0.135.220.0.255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r w:rsidR="00EA357C">
        <w:trPr>
          <w:trHeight w:val="511"/>
        </w:trPr>
        <w:tc>
          <w:tcPr>
            <w:tcW w:w="554" w:type="dxa"/>
          </w:tcPr>
          <w:p w:rsidR="00EA357C" w:rsidRDefault="00B918DE">
            <w:pPr>
              <w:pStyle w:val="TableParagraph"/>
              <w:spacing w:before="124"/>
              <w:ind w:left="57"/>
            </w:pPr>
            <w:r>
              <w:rPr>
                <w:spacing w:val="-5"/>
              </w:rPr>
              <w:t>100</w:t>
            </w:r>
          </w:p>
        </w:tc>
        <w:tc>
          <w:tcPr>
            <w:tcW w:w="4424" w:type="dxa"/>
          </w:tcPr>
          <w:p w:rsidR="00EA357C" w:rsidRDefault="00B918DE">
            <w:pPr>
              <w:pStyle w:val="TableParagraph"/>
              <w:spacing w:before="124"/>
              <w:ind w:left="57"/>
            </w:pPr>
            <w:r>
              <w:t>Порог</w:t>
            </w:r>
            <w:r>
              <w:rPr>
                <w:spacing w:val="-8"/>
              </w:rPr>
              <w:t xml:space="preserve"> </w:t>
            </w:r>
            <w:r>
              <w:t>отклонения</w:t>
            </w:r>
            <w:r>
              <w:rPr>
                <w:spacing w:val="-8"/>
              </w:rPr>
              <w:t xml:space="preserve"> </w:t>
            </w:r>
            <w:r>
              <w:rPr>
                <w:spacing w:val="-2"/>
              </w:rPr>
              <w:t>частоты</w:t>
            </w:r>
          </w:p>
        </w:tc>
        <w:tc>
          <w:tcPr>
            <w:tcW w:w="2960" w:type="dxa"/>
          </w:tcPr>
          <w:p w:rsidR="00EA357C" w:rsidRDefault="00B918DE">
            <w:pPr>
              <w:pStyle w:val="TableParagraph"/>
              <w:spacing w:before="124"/>
              <w:ind w:left="57"/>
            </w:pPr>
            <w:r>
              <w:rPr>
                <w:spacing w:val="-2"/>
              </w:rPr>
              <w:t>1.0.145.35.0.255</w:t>
            </w:r>
          </w:p>
        </w:tc>
        <w:tc>
          <w:tcPr>
            <w:tcW w:w="662" w:type="dxa"/>
          </w:tcPr>
          <w:p w:rsidR="00EA357C" w:rsidRDefault="00B918DE">
            <w:pPr>
              <w:pStyle w:val="TableParagraph"/>
              <w:spacing w:before="124"/>
              <w:ind w:left="14" w:right="4"/>
              <w:jc w:val="center"/>
            </w:pPr>
            <w:r>
              <w:rPr>
                <w:spacing w:val="-10"/>
              </w:rPr>
              <w:t>3</w:t>
            </w:r>
          </w:p>
        </w:tc>
        <w:tc>
          <w:tcPr>
            <w:tcW w:w="885" w:type="dxa"/>
          </w:tcPr>
          <w:p w:rsidR="00EA357C" w:rsidRDefault="00B918DE">
            <w:pPr>
              <w:pStyle w:val="TableParagraph"/>
              <w:spacing w:before="124"/>
              <w:ind w:left="14" w:right="5"/>
              <w:jc w:val="center"/>
            </w:pPr>
            <w:r>
              <w:rPr>
                <w:spacing w:val="-10"/>
              </w:rPr>
              <w:t>2</w:t>
            </w:r>
          </w:p>
        </w:tc>
      </w:tr>
      <w:tr w:rsidR="00EA357C">
        <w:trPr>
          <w:trHeight w:val="873"/>
        </w:trPr>
        <w:tc>
          <w:tcPr>
            <w:tcW w:w="554" w:type="dxa"/>
          </w:tcPr>
          <w:p w:rsidR="00EA357C" w:rsidRDefault="00EA357C">
            <w:pPr>
              <w:pStyle w:val="TableParagraph"/>
              <w:spacing w:before="50"/>
            </w:pPr>
          </w:p>
          <w:p w:rsidR="00EA357C" w:rsidRDefault="00B918DE">
            <w:pPr>
              <w:pStyle w:val="TableParagraph"/>
              <w:ind w:left="57"/>
            </w:pPr>
            <w:r>
              <w:rPr>
                <w:spacing w:val="-5"/>
              </w:rPr>
              <w:t>101</w:t>
            </w:r>
          </w:p>
        </w:tc>
        <w:tc>
          <w:tcPr>
            <w:tcW w:w="4424" w:type="dxa"/>
          </w:tcPr>
          <w:p w:rsidR="00EA357C" w:rsidRDefault="00B918DE">
            <w:pPr>
              <w:pStyle w:val="TableParagraph"/>
              <w:spacing w:before="51"/>
              <w:ind w:left="57"/>
            </w:pPr>
            <w:r>
              <w:t>Максимальное</w:t>
            </w:r>
            <w:r>
              <w:rPr>
                <w:spacing w:val="-11"/>
              </w:rPr>
              <w:t xml:space="preserve"> </w:t>
            </w:r>
            <w:r>
              <w:t>значение</w:t>
            </w:r>
            <w:r>
              <w:rPr>
                <w:spacing w:val="-13"/>
              </w:rPr>
              <w:t xml:space="preserve"> </w:t>
            </w:r>
            <w:r>
              <w:t>активной</w:t>
            </w:r>
            <w:r>
              <w:rPr>
                <w:spacing w:val="-12"/>
              </w:rPr>
              <w:t xml:space="preserve"> </w:t>
            </w:r>
            <w:r>
              <w:t>мощности на интервале интегрирования за расчетный период. Пороговое значение</w:t>
            </w:r>
          </w:p>
        </w:tc>
        <w:tc>
          <w:tcPr>
            <w:tcW w:w="2960" w:type="dxa"/>
          </w:tcPr>
          <w:p w:rsidR="00EA357C" w:rsidRDefault="00EA357C">
            <w:pPr>
              <w:pStyle w:val="TableParagraph"/>
              <w:spacing w:before="50"/>
            </w:pPr>
          </w:p>
          <w:p w:rsidR="00EA357C" w:rsidRDefault="00B918DE">
            <w:pPr>
              <w:pStyle w:val="TableParagraph"/>
              <w:ind w:left="57"/>
            </w:pPr>
            <w:r>
              <w:rPr>
                <w:spacing w:val="-2"/>
              </w:rPr>
              <w:t>1.0.15.35.128.255</w:t>
            </w:r>
          </w:p>
        </w:tc>
        <w:tc>
          <w:tcPr>
            <w:tcW w:w="662" w:type="dxa"/>
          </w:tcPr>
          <w:p w:rsidR="00EA357C" w:rsidRDefault="00EA357C">
            <w:pPr>
              <w:pStyle w:val="TableParagraph"/>
              <w:spacing w:before="50"/>
            </w:pPr>
          </w:p>
          <w:p w:rsidR="00EA357C" w:rsidRDefault="00B918DE">
            <w:pPr>
              <w:pStyle w:val="TableParagraph"/>
              <w:ind w:left="14" w:right="4"/>
              <w:jc w:val="center"/>
            </w:pPr>
            <w:r>
              <w:rPr>
                <w:spacing w:val="-10"/>
              </w:rPr>
              <w:t>3</w:t>
            </w:r>
          </w:p>
        </w:tc>
        <w:tc>
          <w:tcPr>
            <w:tcW w:w="885" w:type="dxa"/>
          </w:tcPr>
          <w:p w:rsidR="00EA357C" w:rsidRDefault="00EA357C">
            <w:pPr>
              <w:pStyle w:val="TableParagraph"/>
              <w:spacing w:before="50"/>
            </w:pPr>
          </w:p>
          <w:p w:rsidR="00EA357C" w:rsidRDefault="00B918DE">
            <w:pPr>
              <w:pStyle w:val="TableParagraph"/>
              <w:ind w:left="14" w:right="5"/>
              <w:jc w:val="center"/>
            </w:pPr>
            <w:r>
              <w:rPr>
                <w:spacing w:val="-10"/>
              </w:rPr>
              <w:t>2</w:t>
            </w:r>
          </w:p>
        </w:tc>
      </w:tr>
      <w:tr w:rsidR="00EA357C">
        <w:trPr>
          <w:trHeight w:val="1125"/>
        </w:trPr>
        <w:tc>
          <w:tcPr>
            <w:tcW w:w="554" w:type="dxa"/>
          </w:tcPr>
          <w:p w:rsidR="00EA357C" w:rsidRDefault="00EA357C">
            <w:pPr>
              <w:pStyle w:val="TableParagraph"/>
              <w:spacing w:before="177"/>
            </w:pPr>
          </w:p>
          <w:p w:rsidR="00EA357C" w:rsidRDefault="00B918DE">
            <w:pPr>
              <w:pStyle w:val="TableParagraph"/>
              <w:ind w:left="57"/>
            </w:pPr>
            <w:r>
              <w:rPr>
                <w:spacing w:val="-5"/>
              </w:rPr>
              <w:t>102</w:t>
            </w:r>
          </w:p>
        </w:tc>
        <w:tc>
          <w:tcPr>
            <w:tcW w:w="4424" w:type="dxa"/>
          </w:tcPr>
          <w:p w:rsidR="00EA357C" w:rsidRDefault="00B918DE">
            <w:pPr>
              <w:pStyle w:val="TableParagraph"/>
              <w:spacing w:before="51"/>
              <w:ind w:left="57"/>
            </w:pPr>
            <w:r>
              <w:t>Максимальное</w:t>
            </w:r>
            <w:r>
              <w:rPr>
                <w:spacing w:val="-11"/>
              </w:rPr>
              <w:t xml:space="preserve"> </w:t>
            </w:r>
            <w:r>
              <w:t>значение</w:t>
            </w:r>
            <w:r>
              <w:rPr>
                <w:spacing w:val="-13"/>
              </w:rPr>
              <w:t xml:space="preserve"> </w:t>
            </w:r>
            <w:r>
              <w:t>активной</w:t>
            </w:r>
            <w:r>
              <w:rPr>
                <w:spacing w:val="-12"/>
              </w:rPr>
              <w:t xml:space="preserve"> </w:t>
            </w:r>
            <w:r>
              <w:t>мощности на интервале интегрирования за расчетный период в период пиковых нагрузок.</w:t>
            </w:r>
          </w:p>
          <w:p w:rsidR="00EA357C" w:rsidRDefault="00B918DE">
            <w:pPr>
              <w:pStyle w:val="TableParagraph"/>
              <w:spacing w:line="252" w:lineRule="exact"/>
              <w:ind w:left="57"/>
            </w:pPr>
            <w:r>
              <w:t>Пороговое</w:t>
            </w:r>
            <w:r>
              <w:rPr>
                <w:spacing w:val="-8"/>
              </w:rPr>
              <w:t xml:space="preserve"> </w:t>
            </w:r>
            <w:r>
              <w:rPr>
                <w:spacing w:val="-2"/>
              </w:rPr>
              <w:t>значение</w:t>
            </w:r>
          </w:p>
        </w:tc>
        <w:tc>
          <w:tcPr>
            <w:tcW w:w="2960" w:type="dxa"/>
          </w:tcPr>
          <w:p w:rsidR="00EA357C" w:rsidRDefault="00EA357C">
            <w:pPr>
              <w:pStyle w:val="TableParagraph"/>
              <w:spacing w:before="177"/>
            </w:pPr>
          </w:p>
          <w:p w:rsidR="00EA357C" w:rsidRDefault="00B918DE">
            <w:pPr>
              <w:pStyle w:val="TableParagraph"/>
              <w:ind w:left="57"/>
            </w:pPr>
            <w:r>
              <w:rPr>
                <w:spacing w:val="-2"/>
              </w:rPr>
              <w:t>1.0.15.35.130.255</w:t>
            </w:r>
          </w:p>
        </w:tc>
        <w:tc>
          <w:tcPr>
            <w:tcW w:w="662" w:type="dxa"/>
          </w:tcPr>
          <w:p w:rsidR="00EA357C" w:rsidRDefault="00EA357C">
            <w:pPr>
              <w:pStyle w:val="TableParagraph"/>
              <w:spacing w:before="177"/>
            </w:pPr>
          </w:p>
          <w:p w:rsidR="00EA357C" w:rsidRDefault="00B918DE">
            <w:pPr>
              <w:pStyle w:val="TableParagraph"/>
              <w:ind w:left="14" w:right="4"/>
              <w:jc w:val="center"/>
            </w:pPr>
            <w:r>
              <w:rPr>
                <w:spacing w:val="-10"/>
              </w:rPr>
              <w:t>3</w:t>
            </w:r>
          </w:p>
        </w:tc>
        <w:tc>
          <w:tcPr>
            <w:tcW w:w="885" w:type="dxa"/>
          </w:tcPr>
          <w:p w:rsidR="00EA357C" w:rsidRDefault="00EA357C">
            <w:pPr>
              <w:pStyle w:val="TableParagraph"/>
              <w:spacing w:before="177"/>
            </w:pPr>
          </w:p>
          <w:p w:rsidR="00EA357C" w:rsidRDefault="00B918DE">
            <w:pPr>
              <w:pStyle w:val="TableParagraph"/>
              <w:ind w:left="14" w:right="5"/>
              <w:jc w:val="center"/>
            </w:pPr>
            <w:r>
              <w:rPr>
                <w:spacing w:val="-10"/>
              </w:rPr>
              <w:t>2</w:t>
            </w:r>
          </w:p>
        </w:tc>
      </w:tr>
      <w:tr w:rsidR="00EA357C">
        <w:trPr>
          <w:trHeight w:val="510"/>
        </w:trPr>
        <w:tc>
          <w:tcPr>
            <w:tcW w:w="554" w:type="dxa"/>
          </w:tcPr>
          <w:p w:rsidR="00EA357C" w:rsidRDefault="00B918DE">
            <w:pPr>
              <w:pStyle w:val="TableParagraph"/>
              <w:spacing w:before="123"/>
              <w:ind w:left="57"/>
            </w:pPr>
            <w:r>
              <w:rPr>
                <w:spacing w:val="-4"/>
              </w:rPr>
              <w:t>103*</w:t>
            </w:r>
          </w:p>
        </w:tc>
        <w:tc>
          <w:tcPr>
            <w:tcW w:w="4424" w:type="dxa"/>
          </w:tcPr>
          <w:p w:rsidR="00EA357C" w:rsidRDefault="00B918DE">
            <w:pPr>
              <w:pStyle w:val="TableParagraph"/>
              <w:spacing w:before="123"/>
              <w:ind w:left="57"/>
            </w:pPr>
            <w:r>
              <w:t>Монитор</w:t>
            </w:r>
            <w:r>
              <w:rPr>
                <w:spacing w:val="-4"/>
              </w:rPr>
              <w:t xml:space="preserve"> </w:t>
            </w:r>
            <w:r>
              <w:t>событий</w:t>
            </w:r>
            <w:r>
              <w:rPr>
                <w:spacing w:val="-3"/>
              </w:rPr>
              <w:t xml:space="preserve"> </w:t>
            </w:r>
            <w:r>
              <w:t>реле</w:t>
            </w:r>
            <w:r>
              <w:rPr>
                <w:spacing w:val="-3"/>
              </w:rPr>
              <w:t xml:space="preserve"> </w:t>
            </w:r>
            <w:r>
              <w:rPr>
                <w:spacing w:val="-2"/>
              </w:rPr>
              <w:t>нагрузки</w:t>
            </w:r>
          </w:p>
        </w:tc>
        <w:tc>
          <w:tcPr>
            <w:tcW w:w="2960" w:type="dxa"/>
          </w:tcPr>
          <w:p w:rsidR="00EA357C" w:rsidRDefault="00B918DE">
            <w:pPr>
              <w:pStyle w:val="TableParagraph"/>
              <w:spacing w:before="123"/>
              <w:ind w:left="57"/>
            </w:pPr>
            <w:r>
              <w:rPr>
                <w:spacing w:val="-2"/>
              </w:rPr>
              <w:t>0.0.16.1.1.255</w:t>
            </w:r>
          </w:p>
        </w:tc>
        <w:tc>
          <w:tcPr>
            <w:tcW w:w="662" w:type="dxa"/>
          </w:tcPr>
          <w:p w:rsidR="00EA357C" w:rsidRDefault="00B918DE">
            <w:pPr>
              <w:pStyle w:val="TableParagraph"/>
              <w:spacing w:before="123"/>
              <w:ind w:left="14" w:right="4"/>
              <w:jc w:val="center"/>
            </w:pPr>
            <w:r>
              <w:rPr>
                <w:spacing w:val="-5"/>
              </w:rPr>
              <w:t>21</w:t>
            </w:r>
          </w:p>
        </w:tc>
        <w:tc>
          <w:tcPr>
            <w:tcW w:w="885" w:type="dxa"/>
          </w:tcPr>
          <w:p w:rsidR="00EA357C" w:rsidRDefault="00B918DE">
            <w:pPr>
              <w:pStyle w:val="TableParagraph"/>
              <w:spacing w:before="123"/>
              <w:ind w:left="14"/>
              <w:jc w:val="center"/>
            </w:pPr>
            <w:r>
              <w:rPr>
                <w:spacing w:val="-2"/>
              </w:rPr>
              <w:t>2,3,4</w:t>
            </w:r>
          </w:p>
        </w:tc>
      </w:tr>
      <w:tr w:rsidR="00EA357C">
        <w:trPr>
          <w:trHeight w:val="510"/>
        </w:trPr>
        <w:tc>
          <w:tcPr>
            <w:tcW w:w="554" w:type="dxa"/>
          </w:tcPr>
          <w:p w:rsidR="00EA357C" w:rsidRDefault="00B918DE">
            <w:pPr>
              <w:pStyle w:val="TableParagraph"/>
              <w:spacing w:before="123"/>
              <w:ind w:left="57"/>
            </w:pPr>
            <w:r>
              <w:rPr>
                <w:spacing w:val="-4"/>
              </w:rPr>
              <w:t>104*</w:t>
            </w:r>
          </w:p>
        </w:tc>
        <w:tc>
          <w:tcPr>
            <w:tcW w:w="4424" w:type="dxa"/>
          </w:tcPr>
          <w:p w:rsidR="00EA357C" w:rsidRDefault="00B918DE">
            <w:pPr>
              <w:pStyle w:val="TableParagraph"/>
              <w:spacing w:before="123"/>
              <w:ind w:left="57"/>
            </w:pPr>
            <w:r>
              <w:t>Монитор</w:t>
            </w:r>
            <w:r>
              <w:rPr>
                <w:spacing w:val="-7"/>
              </w:rPr>
              <w:t xml:space="preserve"> </w:t>
            </w:r>
            <w:r>
              <w:t>событий</w:t>
            </w:r>
            <w:r>
              <w:rPr>
                <w:spacing w:val="-4"/>
              </w:rPr>
              <w:t xml:space="preserve"> </w:t>
            </w:r>
            <w:r>
              <w:t>реле</w:t>
            </w:r>
            <w:r>
              <w:rPr>
                <w:spacing w:val="-5"/>
              </w:rPr>
              <w:t xml:space="preserve"> </w:t>
            </w:r>
            <w:r>
              <w:t>сигнализации</w:t>
            </w:r>
            <w:r>
              <w:rPr>
                <w:spacing w:val="-4"/>
              </w:rPr>
              <w:t xml:space="preserve"> </w:t>
            </w:r>
            <w:r>
              <w:rPr>
                <w:spacing w:val="-10"/>
              </w:rPr>
              <w:t>1</w:t>
            </w:r>
          </w:p>
        </w:tc>
        <w:tc>
          <w:tcPr>
            <w:tcW w:w="2960" w:type="dxa"/>
          </w:tcPr>
          <w:p w:rsidR="00EA357C" w:rsidRDefault="00B918DE">
            <w:pPr>
              <w:pStyle w:val="TableParagraph"/>
              <w:spacing w:before="123"/>
              <w:ind w:left="57"/>
            </w:pPr>
            <w:r>
              <w:rPr>
                <w:spacing w:val="-2"/>
              </w:rPr>
              <w:t>0.1.16.1.1.255</w:t>
            </w:r>
          </w:p>
        </w:tc>
        <w:tc>
          <w:tcPr>
            <w:tcW w:w="662" w:type="dxa"/>
          </w:tcPr>
          <w:p w:rsidR="00EA357C" w:rsidRDefault="00B918DE">
            <w:pPr>
              <w:pStyle w:val="TableParagraph"/>
              <w:spacing w:before="123"/>
              <w:ind w:left="14" w:right="4"/>
              <w:jc w:val="center"/>
            </w:pPr>
            <w:r>
              <w:rPr>
                <w:spacing w:val="-5"/>
              </w:rPr>
              <w:t>21</w:t>
            </w:r>
          </w:p>
        </w:tc>
        <w:tc>
          <w:tcPr>
            <w:tcW w:w="885" w:type="dxa"/>
          </w:tcPr>
          <w:p w:rsidR="00EA357C" w:rsidRDefault="00B918DE">
            <w:pPr>
              <w:pStyle w:val="TableParagraph"/>
              <w:spacing w:before="123"/>
              <w:ind w:left="14"/>
              <w:jc w:val="center"/>
            </w:pPr>
            <w:r>
              <w:rPr>
                <w:spacing w:val="-2"/>
              </w:rPr>
              <w:t>2,3,4</w:t>
            </w:r>
          </w:p>
        </w:tc>
      </w:tr>
      <w:tr w:rsidR="00EA357C">
        <w:trPr>
          <w:trHeight w:val="511"/>
        </w:trPr>
        <w:tc>
          <w:tcPr>
            <w:tcW w:w="554" w:type="dxa"/>
          </w:tcPr>
          <w:p w:rsidR="00EA357C" w:rsidRDefault="00B918DE">
            <w:pPr>
              <w:pStyle w:val="TableParagraph"/>
              <w:spacing w:before="123"/>
              <w:ind w:left="57"/>
            </w:pPr>
            <w:r>
              <w:rPr>
                <w:spacing w:val="-4"/>
              </w:rPr>
              <w:t>105*</w:t>
            </w:r>
          </w:p>
        </w:tc>
        <w:tc>
          <w:tcPr>
            <w:tcW w:w="4424" w:type="dxa"/>
          </w:tcPr>
          <w:p w:rsidR="00EA357C" w:rsidRDefault="00B918DE">
            <w:pPr>
              <w:pStyle w:val="TableParagraph"/>
              <w:spacing w:before="123"/>
              <w:ind w:left="57"/>
            </w:pPr>
            <w:r>
              <w:t>Монитор</w:t>
            </w:r>
            <w:r>
              <w:rPr>
                <w:spacing w:val="-7"/>
              </w:rPr>
              <w:t xml:space="preserve"> </w:t>
            </w:r>
            <w:r>
              <w:t>событий</w:t>
            </w:r>
            <w:r>
              <w:rPr>
                <w:spacing w:val="-4"/>
              </w:rPr>
              <w:t xml:space="preserve"> </w:t>
            </w:r>
            <w:r>
              <w:t>реле</w:t>
            </w:r>
            <w:r>
              <w:rPr>
                <w:spacing w:val="-5"/>
              </w:rPr>
              <w:t xml:space="preserve"> </w:t>
            </w:r>
            <w:r>
              <w:t>сигнализации</w:t>
            </w:r>
            <w:r>
              <w:rPr>
                <w:spacing w:val="-4"/>
              </w:rPr>
              <w:t xml:space="preserve"> </w:t>
            </w:r>
            <w:r>
              <w:rPr>
                <w:spacing w:val="-10"/>
              </w:rPr>
              <w:t>2</w:t>
            </w:r>
          </w:p>
        </w:tc>
        <w:tc>
          <w:tcPr>
            <w:tcW w:w="2960" w:type="dxa"/>
          </w:tcPr>
          <w:p w:rsidR="00EA357C" w:rsidRDefault="00B918DE">
            <w:pPr>
              <w:pStyle w:val="TableParagraph"/>
              <w:spacing w:before="123"/>
              <w:ind w:left="57"/>
            </w:pPr>
            <w:r>
              <w:rPr>
                <w:spacing w:val="-2"/>
              </w:rPr>
              <w:t>0.2.16.1.1.255</w:t>
            </w:r>
          </w:p>
        </w:tc>
        <w:tc>
          <w:tcPr>
            <w:tcW w:w="662" w:type="dxa"/>
          </w:tcPr>
          <w:p w:rsidR="00EA357C" w:rsidRDefault="00B918DE">
            <w:pPr>
              <w:pStyle w:val="TableParagraph"/>
              <w:spacing w:before="123"/>
              <w:ind w:left="14" w:right="4"/>
              <w:jc w:val="center"/>
            </w:pPr>
            <w:r>
              <w:rPr>
                <w:spacing w:val="-5"/>
              </w:rPr>
              <w:t>21</w:t>
            </w:r>
          </w:p>
        </w:tc>
        <w:tc>
          <w:tcPr>
            <w:tcW w:w="885" w:type="dxa"/>
          </w:tcPr>
          <w:p w:rsidR="00EA357C" w:rsidRDefault="00B918DE">
            <w:pPr>
              <w:pStyle w:val="TableParagraph"/>
              <w:spacing w:before="123"/>
              <w:ind w:left="14"/>
              <w:jc w:val="center"/>
            </w:pPr>
            <w:r>
              <w:rPr>
                <w:spacing w:val="-2"/>
              </w:rPr>
              <w:t>2,3,4</w:t>
            </w:r>
          </w:p>
        </w:tc>
      </w:tr>
      <w:tr w:rsidR="00EA357C">
        <w:trPr>
          <w:trHeight w:val="510"/>
        </w:trPr>
        <w:tc>
          <w:tcPr>
            <w:tcW w:w="554" w:type="dxa"/>
          </w:tcPr>
          <w:p w:rsidR="00EA357C" w:rsidRDefault="00B918DE">
            <w:pPr>
              <w:pStyle w:val="TableParagraph"/>
              <w:spacing w:before="123"/>
              <w:ind w:left="57"/>
            </w:pPr>
            <w:r>
              <w:rPr>
                <w:spacing w:val="-4"/>
              </w:rPr>
              <w:t>106*</w:t>
            </w:r>
          </w:p>
        </w:tc>
        <w:tc>
          <w:tcPr>
            <w:tcW w:w="4424" w:type="dxa"/>
          </w:tcPr>
          <w:p w:rsidR="00EA357C" w:rsidRDefault="00B918DE">
            <w:pPr>
              <w:pStyle w:val="TableParagraph"/>
              <w:spacing w:before="123"/>
              <w:ind w:left="57"/>
            </w:pPr>
            <w:r>
              <w:t>Монитор</w:t>
            </w:r>
            <w:r>
              <w:rPr>
                <w:spacing w:val="-7"/>
              </w:rPr>
              <w:t xml:space="preserve"> </w:t>
            </w:r>
            <w:r>
              <w:t>событий</w:t>
            </w:r>
            <w:r>
              <w:rPr>
                <w:spacing w:val="-4"/>
              </w:rPr>
              <w:t xml:space="preserve"> </w:t>
            </w:r>
            <w:r>
              <w:t>реле</w:t>
            </w:r>
            <w:r>
              <w:rPr>
                <w:spacing w:val="-5"/>
              </w:rPr>
              <w:t xml:space="preserve"> </w:t>
            </w:r>
            <w:r>
              <w:t>сигнализации</w:t>
            </w:r>
            <w:r>
              <w:rPr>
                <w:spacing w:val="-4"/>
              </w:rPr>
              <w:t xml:space="preserve"> </w:t>
            </w:r>
            <w:r>
              <w:rPr>
                <w:spacing w:val="-10"/>
              </w:rPr>
              <w:t>3</w:t>
            </w:r>
          </w:p>
        </w:tc>
        <w:tc>
          <w:tcPr>
            <w:tcW w:w="2960" w:type="dxa"/>
          </w:tcPr>
          <w:p w:rsidR="00EA357C" w:rsidRDefault="00B918DE">
            <w:pPr>
              <w:pStyle w:val="TableParagraph"/>
              <w:spacing w:before="123"/>
              <w:ind w:left="57"/>
            </w:pPr>
            <w:r>
              <w:rPr>
                <w:spacing w:val="-2"/>
              </w:rPr>
              <w:t>0.3.16.1.1.255</w:t>
            </w:r>
          </w:p>
        </w:tc>
        <w:tc>
          <w:tcPr>
            <w:tcW w:w="662" w:type="dxa"/>
          </w:tcPr>
          <w:p w:rsidR="00EA357C" w:rsidRDefault="00B918DE">
            <w:pPr>
              <w:pStyle w:val="TableParagraph"/>
              <w:spacing w:before="123"/>
              <w:ind w:left="14" w:right="4"/>
              <w:jc w:val="center"/>
            </w:pPr>
            <w:r>
              <w:rPr>
                <w:spacing w:val="-5"/>
              </w:rPr>
              <w:t>21</w:t>
            </w:r>
          </w:p>
        </w:tc>
        <w:tc>
          <w:tcPr>
            <w:tcW w:w="885" w:type="dxa"/>
          </w:tcPr>
          <w:p w:rsidR="00EA357C" w:rsidRDefault="00B918DE">
            <w:pPr>
              <w:pStyle w:val="TableParagraph"/>
              <w:spacing w:before="123"/>
              <w:ind w:left="14"/>
              <w:jc w:val="center"/>
            </w:pPr>
            <w:r>
              <w:rPr>
                <w:spacing w:val="-2"/>
              </w:rPr>
              <w:t>2,3,4</w:t>
            </w:r>
          </w:p>
        </w:tc>
      </w:tr>
      <w:tr w:rsidR="00EA357C">
        <w:trPr>
          <w:trHeight w:val="513"/>
        </w:trPr>
        <w:tc>
          <w:tcPr>
            <w:tcW w:w="554" w:type="dxa"/>
          </w:tcPr>
          <w:p w:rsidR="00EA357C" w:rsidRDefault="00B918DE">
            <w:pPr>
              <w:pStyle w:val="TableParagraph"/>
              <w:spacing w:before="123"/>
              <w:ind w:left="57"/>
            </w:pPr>
            <w:r>
              <w:rPr>
                <w:spacing w:val="-4"/>
              </w:rPr>
              <w:t>107*</w:t>
            </w:r>
          </w:p>
        </w:tc>
        <w:tc>
          <w:tcPr>
            <w:tcW w:w="4424" w:type="dxa"/>
          </w:tcPr>
          <w:p w:rsidR="00EA357C" w:rsidRDefault="00B918DE">
            <w:pPr>
              <w:pStyle w:val="TableParagraph"/>
              <w:spacing w:before="123"/>
              <w:ind w:left="57"/>
            </w:pPr>
            <w:r>
              <w:t>Монитор</w:t>
            </w:r>
            <w:r>
              <w:rPr>
                <w:spacing w:val="-7"/>
              </w:rPr>
              <w:t xml:space="preserve"> </w:t>
            </w:r>
            <w:r>
              <w:t>событий</w:t>
            </w:r>
            <w:r>
              <w:rPr>
                <w:spacing w:val="-4"/>
              </w:rPr>
              <w:t xml:space="preserve"> </w:t>
            </w:r>
            <w:r>
              <w:t>реле</w:t>
            </w:r>
            <w:r>
              <w:rPr>
                <w:spacing w:val="-5"/>
              </w:rPr>
              <w:t xml:space="preserve"> </w:t>
            </w:r>
            <w:r>
              <w:t>сигнализации</w:t>
            </w:r>
            <w:r>
              <w:rPr>
                <w:spacing w:val="-4"/>
              </w:rPr>
              <w:t xml:space="preserve"> </w:t>
            </w:r>
            <w:r>
              <w:rPr>
                <w:spacing w:val="-10"/>
              </w:rPr>
              <w:t>4</w:t>
            </w:r>
          </w:p>
        </w:tc>
        <w:tc>
          <w:tcPr>
            <w:tcW w:w="2960" w:type="dxa"/>
          </w:tcPr>
          <w:p w:rsidR="00EA357C" w:rsidRDefault="00B918DE">
            <w:pPr>
              <w:pStyle w:val="TableParagraph"/>
              <w:spacing w:before="123"/>
              <w:ind w:left="57"/>
            </w:pPr>
            <w:r>
              <w:rPr>
                <w:spacing w:val="-2"/>
              </w:rPr>
              <w:t>0.4.16.1.1.255</w:t>
            </w:r>
          </w:p>
        </w:tc>
        <w:tc>
          <w:tcPr>
            <w:tcW w:w="662" w:type="dxa"/>
          </w:tcPr>
          <w:p w:rsidR="00EA357C" w:rsidRDefault="00B918DE">
            <w:pPr>
              <w:pStyle w:val="TableParagraph"/>
              <w:spacing w:before="123"/>
              <w:ind w:left="14" w:right="4"/>
              <w:jc w:val="center"/>
            </w:pPr>
            <w:r>
              <w:rPr>
                <w:spacing w:val="-5"/>
              </w:rPr>
              <w:t>21</w:t>
            </w:r>
          </w:p>
        </w:tc>
        <w:tc>
          <w:tcPr>
            <w:tcW w:w="885" w:type="dxa"/>
          </w:tcPr>
          <w:p w:rsidR="00EA357C" w:rsidRDefault="00B918DE">
            <w:pPr>
              <w:pStyle w:val="TableParagraph"/>
              <w:spacing w:before="123"/>
              <w:ind w:left="14"/>
              <w:jc w:val="center"/>
            </w:pPr>
            <w:r>
              <w:rPr>
                <w:spacing w:val="-2"/>
              </w:rPr>
              <w:t>2,3,4</w:t>
            </w:r>
          </w:p>
        </w:tc>
      </w:tr>
      <w:tr w:rsidR="00EA357C">
        <w:trPr>
          <w:trHeight w:val="510"/>
        </w:trPr>
        <w:tc>
          <w:tcPr>
            <w:tcW w:w="554" w:type="dxa"/>
          </w:tcPr>
          <w:p w:rsidR="00EA357C" w:rsidRDefault="00B918DE">
            <w:pPr>
              <w:pStyle w:val="TableParagraph"/>
              <w:spacing w:before="121"/>
              <w:ind w:left="57"/>
            </w:pPr>
            <w:r>
              <w:rPr>
                <w:spacing w:val="-4"/>
              </w:rPr>
              <w:t>108*</w:t>
            </w:r>
          </w:p>
        </w:tc>
        <w:tc>
          <w:tcPr>
            <w:tcW w:w="4424" w:type="dxa"/>
          </w:tcPr>
          <w:p w:rsidR="00EA357C" w:rsidRDefault="00B918DE">
            <w:pPr>
              <w:pStyle w:val="TableParagraph"/>
              <w:spacing w:before="121"/>
              <w:ind w:left="57"/>
            </w:pPr>
            <w:r>
              <w:t>Режим</w:t>
            </w:r>
            <w:r>
              <w:rPr>
                <w:spacing w:val="-6"/>
              </w:rPr>
              <w:t xml:space="preserve"> </w:t>
            </w:r>
            <w:r>
              <w:t>управления</w:t>
            </w:r>
            <w:r>
              <w:rPr>
                <w:spacing w:val="-5"/>
              </w:rPr>
              <w:t xml:space="preserve"> </w:t>
            </w:r>
            <w:r>
              <w:t>реле</w:t>
            </w:r>
            <w:r>
              <w:rPr>
                <w:spacing w:val="-4"/>
              </w:rPr>
              <w:t xml:space="preserve"> </w:t>
            </w:r>
            <w:r>
              <w:t>сигнализации</w:t>
            </w:r>
            <w:r>
              <w:rPr>
                <w:spacing w:val="-4"/>
              </w:rPr>
              <w:t xml:space="preserve"> </w:t>
            </w:r>
            <w:r>
              <w:rPr>
                <w:spacing w:val="-10"/>
              </w:rPr>
              <w:t>1</w:t>
            </w:r>
          </w:p>
        </w:tc>
        <w:tc>
          <w:tcPr>
            <w:tcW w:w="2960" w:type="dxa"/>
          </w:tcPr>
          <w:p w:rsidR="00EA357C" w:rsidRDefault="00B918DE">
            <w:pPr>
              <w:pStyle w:val="TableParagraph"/>
              <w:spacing w:before="121"/>
              <w:ind w:left="57"/>
            </w:pPr>
            <w:r>
              <w:rPr>
                <w:spacing w:val="-2"/>
              </w:rPr>
              <w:t>0.1.96.3.10.255</w:t>
            </w:r>
          </w:p>
        </w:tc>
        <w:tc>
          <w:tcPr>
            <w:tcW w:w="662" w:type="dxa"/>
          </w:tcPr>
          <w:p w:rsidR="00EA357C" w:rsidRDefault="00B918DE">
            <w:pPr>
              <w:pStyle w:val="TableParagraph"/>
              <w:spacing w:before="121"/>
              <w:ind w:left="14" w:right="4"/>
              <w:jc w:val="center"/>
            </w:pPr>
            <w:r>
              <w:rPr>
                <w:spacing w:val="-5"/>
              </w:rPr>
              <w:t>70</w:t>
            </w:r>
          </w:p>
        </w:tc>
        <w:tc>
          <w:tcPr>
            <w:tcW w:w="885" w:type="dxa"/>
          </w:tcPr>
          <w:p w:rsidR="00EA357C" w:rsidRDefault="00B918DE">
            <w:pPr>
              <w:pStyle w:val="TableParagraph"/>
              <w:spacing w:before="121"/>
              <w:ind w:left="14" w:right="5"/>
              <w:jc w:val="center"/>
            </w:pPr>
            <w:r>
              <w:rPr>
                <w:spacing w:val="-10"/>
              </w:rPr>
              <w:t>4</w:t>
            </w:r>
          </w:p>
        </w:tc>
      </w:tr>
      <w:tr w:rsidR="00EA357C">
        <w:trPr>
          <w:trHeight w:val="510"/>
        </w:trPr>
        <w:tc>
          <w:tcPr>
            <w:tcW w:w="554" w:type="dxa"/>
          </w:tcPr>
          <w:p w:rsidR="00EA357C" w:rsidRDefault="00B918DE">
            <w:pPr>
              <w:pStyle w:val="TableParagraph"/>
              <w:spacing w:before="123"/>
              <w:ind w:left="57"/>
            </w:pPr>
            <w:r>
              <w:rPr>
                <w:spacing w:val="-4"/>
              </w:rPr>
              <w:t>109*</w:t>
            </w:r>
          </w:p>
        </w:tc>
        <w:tc>
          <w:tcPr>
            <w:tcW w:w="4424" w:type="dxa"/>
          </w:tcPr>
          <w:p w:rsidR="00EA357C" w:rsidRDefault="00B918DE">
            <w:pPr>
              <w:pStyle w:val="TableParagraph"/>
              <w:spacing w:before="123"/>
              <w:ind w:left="57"/>
            </w:pPr>
            <w:r>
              <w:t>Режим</w:t>
            </w:r>
            <w:r>
              <w:rPr>
                <w:spacing w:val="-6"/>
              </w:rPr>
              <w:t xml:space="preserve"> </w:t>
            </w:r>
            <w:r>
              <w:t>управления</w:t>
            </w:r>
            <w:r>
              <w:rPr>
                <w:spacing w:val="-5"/>
              </w:rPr>
              <w:t xml:space="preserve"> </w:t>
            </w:r>
            <w:r>
              <w:t>реле</w:t>
            </w:r>
            <w:r>
              <w:rPr>
                <w:spacing w:val="-4"/>
              </w:rPr>
              <w:t xml:space="preserve"> </w:t>
            </w:r>
            <w:r>
              <w:t>сигнализации</w:t>
            </w:r>
            <w:r>
              <w:rPr>
                <w:spacing w:val="-4"/>
              </w:rPr>
              <w:t xml:space="preserve"> </w:t>
            </w:r>
            <w:r>
              <w:rPr>
                <w:spacing w:val="-10"/>
              </w:rPr>
              <w:t>2</w:t>
            </w:r>
          </w:p>
        </w:tc>
        <w:tc>
          <w:tcPr>
            <w:tcW w:w="2960" w:type="dxa"/>
          </w:tcPr>
          <w:p w:rsidR="00EA357C" w:rsidRDefault="00B918DE">
            <w:pPr>
              <w:pStyle w:val="TableParagraph"/>
              <w:spacing w:before="123"/>
              <w:ind w:left="57"/>
            </w:pPr>
            <w:r>
              <w:rPr>
                <w:spacing w:val="-2"/>
              </w:rPr>
              <w:t>0.2.96.3.10.255</w:t>
            </w:r>
          </w:p>
        </w:tc>
        <w:tc>
          <w:tcPr>
            <w:tcW w:w="662" w:type="dxa"/>
          </w:tcPr>
          <w:p w:rsidR="00EA357C" w:rsidRDefault="00B918DE">
            <w:pPr>
              <w:pStyle w:val="TableParagraph"/>
              <w:spacing w:before="123"/>
              <w:ind w:left="14" w:right="4"/>
              <w:jc w:val="center"/>
            </w:pPr>
            <w:r>
              <w:rPr>
                <w:spacing w:val="-5"/>
              </w:rPr>
              <w:t>70</w:t>
            </w:r>
          </w:p>
        </w:tc>
        <w:tc>
          <w:tcPr>
            <w:tcW w:w="885" w:type="dxa"/>
          </w:tcPr>
          <w:p w:rsidR="00EA357C" w:rsidRDefault="00B918DE">
            <w:pPr>
              <w:pStyle w:val="TableParagraph"/>
              <w:spacing w:before="123"/>
              <w:ind w:left="14" w:right="5"/>
              <w:jc w:val="center"/>
            </w:pPr>
            <w:r>
              <w:rPr>
                <w:spacing w:val="-10"/>
              </w:rPr>
              <w:t>4</w:t>
            </w:r>
          </w:p>
        </w:tc>
      </w:tr>
      <w:tr w:rsidR="00EA357C">
        <w:trPr>
          <w:trHeight w:val="510"/>
        </w:trPr>
        <w:tc>
          <w:tcPr>
            <w:tcW w:w="554" w:type="dxa"/>
          </w:tcPr>
          <w:p w:rsidR="00EA357C" w:rsidRDefault="00B918DE">
            <w:pPr>
              <w:pStyle w:val="TableParagraph"/>
              <w:spacing w:before="123"/>
              <w:ind w:left="57"/>
            </w:pPr>
            <w:r>
              <w:rPr>
                <w:spacing w:val="-4"/>
              </w:rPr>
              <w:t>110*</w:t>
            </w:r>
          </w:p>
        </w:tc>
        <w:tc>
          <w:tcPr>
            <w:tcW w:w="4424" w:type="dxa"/>
          </w:tcPr>
          <w:p w:rsidR="00EA357C" w:rsidRDefault="00B918DE">
            <w:pPr>
              <w:pStyle w:val="TableParagraph"/>
              <w:spacing w:before="123"/>
              <w:ind w:left="57"/>
            </w:pPr>
            <w:r>
              <w:t>Режим</w:t>
            </w:r>
            <w:r>
              <w:rPr>
                <w:spacing w:val="-6"/>
              </w:rPr>
              <w:t xml:space="preserve"> </w:t>
            </w:r>
            <w:r>
              <w:t>управления</w:t>
            </w:r>
            <w:r>
              <w:rPr>
                <w:spacing w:val="-5"/>
              </w:rPr>
              <w:t xml:space="preserve"> </w:t>
            </w:r>
            <w:r>
              <w:t>реле</w:t>
            </w:r>
            <w:r>
              <w:rPr>
                <w:spacing w:val="-4"/>
              </w:rPr>
              <w:t xml:space="preserve"> </w:t>
            </w:r>
            <w:r>
              <w:t>сигнализации</w:t>
            </w:r>
            <w:r>
              <w:rPr>
                <w:spacing w:val="-4"/>
              </w:rPr>
              <w:t xml:space="preserve"> </w:t>
            </w:r>
            <w:r>
              <w:rPr>
                <w:spacing w:val="-10"/>
              </w:rPr>
              <w:t>3</w:t>
            </w:r>
          </w:p>
        </w:tc>
        <w:tc>
          <w:tcPr>
            <w:tcW w:w="2960" w:type="dxa"/>
          </w:tcPr>
          <w:p w:rsidR="00EA357C" w:rsidRDefault="00B918DE">
            <w:pPr>
              <w:pStyle w:val="TableParagraph"/>
              <w:spacing w:before="123"/>
              <w:ind w:left="57"/>
            </w:pPr>
            <w:r>
              <w:rPr>
                <w:spacing w:val="-2"/>
              </w:rPr>
              <w:t>0.3.96.3.10.255</w:t>
            </w:r>
          </w:p>
        </w:tc>
        <w:tc>
          <w:tcPr>
            <w:tcW w:w="662" w:type="dxa"/>
          </w:tcPr>
          <w:p w:rsidR="00EA357C" w:rsidRDefault="00B918DE">
            <w:pPr>
              <w:pStyle w:val="TableParagraph"/>
              <w:spacing w:before="123"/>
              <w:ind w:left="14" w:right="4"/>
              <w:jc w:val="center"/>
            </w:pPr>
            <w:r>
              <w:rPr>
                <w:spacing w:val="-5"/>
              </w:rPr>
              <w:t>70</w:t>
            </w:r>
          </w:p>
        </w:tc>
        <w:tc>
          <w:tcPr>
            <w:tcW w:w="885" w:type="dxa"/>
          </w:tcPr>
          <w:p w:rsidR="00EA357C" w:rsidRDefault="00B918DE">
            <w:pPr>
              <w:pStyle w:val="TableParagraph"/>
              <w:spacing w:before="123"/>
              <w:ind w:left="14" w:right="5"/>
              <w:jc w:val="center"/>
            </w:pPr>
            <w:r>
              <w:rPr>
                <w:spacing w:val="-10"/>
              </w:rPr>
              <w:t>4</w:t>
            </w:r>
          </w:p>
        </w:tc>
      </w:tr>
      <w:tr w:rsidR="00EA357C">
        <w:trPr>
          <w:trHeight w:val="510"/>
        </w:trPr>
        <w:tc>
          <w:tcPr>
            <w:tcW w:w="554" w:type="dxa"/>
          </w:tcPr>
          <w:p w:rsidR="00EA357C" w:rsidRDefault="00B918DE">
            <w:pPr>
              <w:pStyle w:val="TableParagraph"/>
              <w:spacing w:before="123"/>
              <w:ind w:left="57"/>
            </w:pPr>
            <w:r>
              <w:rPr>
                <w:spacing w:val="-4"/>
              </w:rPr>
              <w:t>111*</w:t>
            </w:r>
          </w:p>
        </w:tc>
        <w:tc>
          <w:tcPr>
            <w:tcW w:w="4424" w:type="dxa"/>
          </w:tcPr>
          <w:p w:rsidR="00EA357C" w:rsidRDefault="00B918DE">
            <w:pPr>
              <w:pStyle w:val="TableParagraph"/>
              <w:spacing w:before="123"/>
              <w:ind w:left="57"/>
            </w:pPr>
            <w:r>
              <w:t>Режим</w:t>
            </w:r>
            <w:r>
              <w:rPr>
                <w:spacing w:val="-6"/>
              </w:rPr>
              <w:t xml:space="preserve"> </w:t>
            </w:r>
            <w:r>
              <w:t>управления</w:t>
            </w:r>
            <w:r>
              <w:rPr>
                <w:spacing w:val="-5"/>
              </w:rPr>
              <w:t xml:space="preserve"> </w:t>
            </w:r>
            <w:r>
              <w:t>реле</w:t>
            </w:r>
            <w:r>
              <w:rPr>
                <w:spacing w:val="-4"/>
              </w:rPr>
              <w:t xml:space="preserve"> </w:t>
            </w:r>
            <w:r>
              <w:t>сигнализации</w:t>
            </w:r>
            <w:r>
              <w:rPr>
                <w:spacing w:val="-4"/>
              </w:rPr>
              <w:t xml:space="preserve"> </w:t>
            </w:r>
            <w:r>
              <w:rPr>
                <w:spacing w:val="-10"/>
              </w:rPr>
              <w:t>4</w:t>
            </w:r>
          </w:p>
        </w:tc>
        <w:tc>
          <w:tcPr>
            <w:tcW w:w="2960" w:type="dxa"/>
          </w:tcPr>
          <w:p w:rsidR="00EA357C" w:rsidRDefault="00B918DE">
            <w:pPr>
              <w:pStyle w:val="TableParagraph"/>
              <w:spacing w:before="123"/>
              <w:ind w:left="57"/>
            </w:pPr>
            <w:r>
              <w:rPr>
                <w:spacing w:val="-2"/>
              </w:rPr>
              <w:t>0.4.96.3.10.255</w:t>
            </w:r>
          </w:p>
        </w:tc>
        <w:tc>
          <w:tcPr>
            <w:tcW w:w="662" w:type="dxa"/>
          </w:tcPr>
          <w:p w:rsidR="00EA357C" w:rsidRDefault="00B918DE">
            <w:pPr>
              <w:pStyle w:val="TableParagraph"/>
              <w:spacing w:before="123"/>
              <w:ind w:left="14" w:right="4"/>
              <w:jc w:val="center"/>
            </w:pPr>
            <w:r>
              <w:rPr>
                <w:spacing w:val="-5"/>
              </w:rPr>
              <w:t>70</w:t>
            </w:r>
          </w:p>
        </w:tc>
        <w:tc>
          <w:tcPr>
            <w:tcW w:w="885" w:type="dxa"/>
          </w:tcPr>
          <w:p w:rsidR="00EA357C" w:rsidRDefault="00B918DE">
            <w:pPr>
              <w:pStyle w:val="TableParagraph"/>
              <w:spacing w:before="123"/>
              <w:ind w:left="14" w:right="5"/>
              <w:jc w:val="center"/>
            </w:pPr>
            <w:r>
              <w:rPr>
                <w:spacing w:val="-10"/>
              </w:rPr>
              <w:t>4</w:t>
            </w:r>
          </w:p>
        </w:tc>
      </w:tr>
      <w:tr w:rsidR="00EA357C">
        <w:trPr>
          <w:trHeight w:val="619"/>
        </w:trPr>
        <w:tc>
          <w:tcPr>
            <w:tcW w:w="554" w:type="dxa"/>
          </w:tcPr>
          <w:p w:rsidR="00EA357C" w:rsidRDefault="00B918DE">
            <w:pPr>
              <w:pStyle w:val="TableParagraph"/>
              <w:spacing w:before="176"/>
              <w:ind w:left="57"/>
            </w:pPr>
            <w:r>
              <w:rPr>
                <w:spacing w:val="-4"/>
              </w:rPr>
              <w:t>112*</w:t>
            </w:r>
          </w:p>
        </w:tc>
        <w:tc>
          <w:tcPr>
            <w:tcW w:w="4424" w:type="dxa"/>
          </w:tcPr>
          <w:p w:rsidR="00EA357C" w:rsidRDefault="00B918DE">
            <w:pPr>
              <w:pStyle w:val="TableParagraph"/>
              <w:spacing w:before="176"/>
              <w:ind w:left="57"/>
            </w:pPr>
            <w:r>
              <w:t>Арбитр</w:t>
            </w:r>
            <w:r>
              <w:rPr>
                <w:spacing w:val="-2"/>
              </w:rPr>
              <w:t xml:space="preserve"> </w:t>
            </w:r>
            <w:r>
              <w:t>реле</w:t>
            </w:r>
            <w:r>
              <w:rPr>
                <w:spacing w:val="-3"/>
              </w:rPr>
              <w:t xml:space="preserve"> </w:t>
            </w:r>
            <w:r>
              <w:rPr>
                <w:spacing w:val="-2"/>
              </w:rPr>
              <w:t>нагрузки</w:t>
            </w:r>
          </w:p>
        </w:tc>
        <w:tc>
          <w:tcPr>
            <w:tcW w:w="2960" w:type="dxa"/>
          </w:tcPr>
          <w:p w:rsidR="00EA357C" w:rsidRDefault="00B918DE">
            <w:pPr>
              <w:pStyle w:val="TableParagraph"/>
              <w:spacing w:before="176"/>
              <w:ind w:left="57"/>
            </w:pPr>
            <w:r>
              <w:rPr>
                <w:spacing w:val="-2"/>
              </w:rPr>
              <w:t>0.0.96.3.20.255</w:t>
            </w:r>
          </w:p>
        </w:tc>
        <w:tc>
          <w:tcPr>
            <w:tcW w:w="662" w:type="dxa"/>
          </w:tcPr>
          <w:p w:rsidR="00EA357C" w:rsidRDefault="00B918DE">
            <w:pPr>
              <w:pStyle w:val="TableParagraph"/>
              <w:spacing w:before="176"/>
              <w:ind w:left="14" w:right="4"/>
              <w:jc w:val="center"/>
            </w:pPr>
            <w:r>
              <w:rPr>
                <w:spacing w:val="-5"/>
              </w:rPr>
              <w:t>68</w:t>
            </w:r>
          </w:p>
        </w:tc>
        <w:tc>
          <w:tcPr>
            <w:tcW w:w="885" w:type="dxa"/>
          </w:tcPr>
          <w:p w:rsidR="00EA357C" w:rsidRDefault="00B918DE">
            <w:pPr>
              <w:pStyle w:val="TableParagraph"/>
              <w:spacing w:before="51"/>
              <w:ind w:left="108" w:right="90" w:firstLine="86"/>
            </w:pPr>
            <w:r>
              <w:rPr>
                <w:spacing w:val="-2"/>
              </w:rPr>
              <w:t>2,3,4, М1,М2</w:t>
            </w:r>
          </w:p>
        </w:tc>
      </w:tr>
      <w:tr w:rsidR="00EA357C">
        <w:trPr>
          <w:trHeight w:val="621"/>
        </w:trPr>
        <w:tc>
          <w:tcPr>
            <w:tcW w:w="554" w:type="dxa"/>
          </w:tcPr>
          <w:p w:rsidR="00EA357C" w:rsidRDefault="00B918DE">
            <w:pPr>
              <w:pStyle w:val="TableParagraph"/>
              <w:spacing w:before="178"/>
              <w:ind w:left="57"/>
            </w:pPr>
            <w:r>
              <w:rPr>
                <w:spacing w:val="-4"/>
              </w:rPr>
              <w:t>113*</w:t>
            </w:r>
          </w:p>
        </w:tc>
        <w:tc>
          <w:tcPr>
            <w:tcW w:w="4424" w:type="dxa"/>
          </w:tcPr>
          <w:p w:rsidR="00EA357C" w:rsidRDefault="00B918DE">
            <w:pPr>
              <w:pStyle w:val="TableParagraph"/>
              <w:spacing w:before="178"/>
              <w:ind w:left="57"/>
            </w:pPr>
            <w:r>
              <w:t>Арбитр</w:t>
            </w:r>
            <w:r>
              <w:rPr>
                <w:spacing w:val="-5"/>
              </w:rPr>
              <w:t xml:space="preserve"> </w:t>
            </w:r>
            <w:r>
              <w:t>реле</w:t>
            </w:r>
            <w:r>
              <w:rPr>
                <w:spacing w:val="-6"/>
              </w:rPr>
              <w:t xml:space="preserve"> </w:t>
            </w:r>
            <w:r>
              <w:t>сигнализации</w:t>
            </w:r>
            <w:r>
              <w:rPr>
                <w:spacing w:val="-4"/>
              </w:rPr>
              <w:t xml:space="preserve"> </w:t>
            </w:r>
            <w:r>
              <w:rPr>
                <w:spacing w:val="-10"/>
              </w:rPr>
              <w:t>1</w:t>
            </w:r>
          </w:p>
        </w:tc>
        <w:tc>
          <w:tcPr>
            <w:tcW w:w="2960" w:type="dxa"/>
          </w:tcPr>
          <w:p w:rsidR="00EA357C" w:rsidRDefault="00B918DE">
            <w:pPr>
              <w:pStyle w:val="TableParagraph"/>
              <w:spacing w:before="178"/>
              <w:ind w:left="57"/>
            </w:pPr>
            <w:r>
              <w:rPr>
                <w:spacing w:val="-2"/>
              </w:rPr>
              <w:t>0.1.96.3.20.255</w:t>
            </w:r>
          </w:p>
        </w:tc>
        <w:tc>
          <w:tcPr>
            <w:tcW w:w="662" w:type="dxa"/>
          </w:tcPr>
          <w:p w:rsidR="00EA357C" w:rsidRDefault="00B918DE">
            <w:pPr>
              <w:pStyle w:val="TableParagraph"/>
              <w:spacing w:before="178"/>
              <w:ind w:left="14" w:right="4"/>
              <w:jc w:val="center"/>
            </w:pPr>
            <w:r>
              <w:rPr>
                <w:spacing w:val="-5"/>
              </w:rPr>
              <w:t>68</w:t>
            </w:r>
          </w:p>
        </w:tc>
        <w:tc>
          <w:tcPr>
            <w:tcW w:w="885" w:type="dxa"/>
          </w:tcPr>
          <w:p w:rsidR="00EA357C" w:rsidRDefault="00B918DE">
            <w:pPr>
              <w:pStyle w:val="TableParagraph"/>
              <w:spacing w:before="51"/>
              <w:ind w:left="108" w:right="90" w:firstLine="86"/>
            </w:pPr>
            <w:r>
              <w:rPr>
                <w:spacing w:val="-2"/>
              </w:rPr>
              <w:t>2,3,4, М1,М2</w:t>
            </w:r>
          </w:p>
        </w:tc>
      </w:tr>
      <w:tr w:rsidR="00EA357C">
        <w:trPr>
          <w:trHeight w:val="618"/>
        </w:trPr>
        <w:tc>
          <w:tcPr>
            <w:tcW w:w="554" w:type="dxa"/>
          </w:tcPr>
          <w:p w:rsidR="00EA357C" w:rsidRDefault="00B918DE">
            <w:pPr>
              <w:pStyle w:val="TableParagraph"/>
              <w:spacing w:before="176"/>
              <w:ind w:left="57"/>
            </w:pPr>
            <w:r>
              <w:rPr>
                <w:spacing w:val="-4"/>
              </w:rPr>
              <w:t>114*</w:t>
            </w:r>
          </w:p>
        </w:tc>
        <w:tc>
          <w:tcPr>
            <w:tcW w:w="4424" w:type="dxa"/>
          </w:tcPr>
          <w:p w:rsidR="00EA357C" w:rsidRDefault="00B918DE">
            <w:pPr>
              <w:pStyle w:val="TableParagraph"/>
              <w:spacing w:before="176"/>
              <w:ind w:left="57"/>
            </w:pPr>
            <w:r>
              <w:t>Арбитр</w:t>
            </w:r>
            <w:r>
              <w:rPr>
                <w:spacing w:val="-5"/>
              </w:rPr>
              <w:t xml:space="preserve"> </w:t>
            </w:r>
            <w:r>
              <w:t>реле</w:t>
            </w:r>
            <w:r>
              <w:rPr>
                <w:spacing w:val="-6"/>
              </w:rPr>
              <w:t xml:space="preserve"> </w:t>
            </w:r>
            <w:r>
              <w:t>сигнализации</w:t>
            </w:r>
            <w:r>
              <w:rPr>
                <w:spacing w:val="-4"/>
              </w:rPr>
              <w:t xml:space="preserve"> </w:t>
            </w:r>
            <w:r>
              <w:rPr>
                <w:spacing w:val="-10"/>
              </w:rPr>
              <w:t>2</w:t>
            </w:r>
          </w:p>
        </w:tc>
        <w:tc>
          <w:tcPr>
            <w:tcW w:w="2960" w:type="dxa"/>
          </w:tcPr>
          <w:p w:rsidR="00EA357C" w:rsidRDefault="00B918DE">
            <w:pPr>
              <w:pStyle w:val="TableParagraph"/>
              <w:spacing w:before="176"/>
              <w:ind w:left="57"/>
            </w:pPr>
            <w:r>
              <w:rPr>
                <w:spacing w:val="-2"/>
              </w:rPr>
              <w:t>0.2.96.3.20.255</w:t>
            </w:r>
          </w:p>
        </w:tc>
        <w:tc>
          <w:tcPr>
            <w:tcW w:w="662" w:type="dxa"/>
          </w:tcPr>
          <w:p w:rsidR="00EA357C" w:rsidRDefault="00B918DE">
            <w:pPr>
              <w:pStyle w:val="TableParagraph"/>
              <w:spacing w:before="176"/>
              <w:ind w:left="14" w:right="4"/>
              <w:jc w:val="center"/>
            </w:pPr>
            <w:r>
              <w:rPr>
                <w:spacing w:val="-5"/>
              </w:rPr>
              <w:t>68</w:t>
            </w:r>
          </w:p>
        </w:tc>
        <w:tc>
          <w:tcPr>
            <w:tcW w:w="885" w:type="dxa"/>
          </w:tcPr>
          <w:p w:rsidR="00EA357C" w:rsidRDefault="00B918DE">
            <w:pPr>
              <w:pStyle w:val="TableParagraph"/>
              <w:spacing w:before="51"/>
              <w:ind w:left="108" w:right="90" w:firstLine="86"/>
            </w:pPr>
            <w:r>
              <w:rPr>
                <w:spacing w:val="-2"/>
              </w:rPr>
              <w:t>2,3,4, М1,М2</w:t>
            </w:r>
          </w:p>
        </w:tc>
      </w:tr>
      <w:tr w:rsidR="00EA357C">
        <w:trPr>
          <w:trHeight w:val="621"/>
        </w:trPr>
        <w:tc>
          <w:tcPr>
            <w:tcW w:w="554" w:type="dxa"/>
          </w:tcPr>
          <w:p w:rsidR="00EA357C" w:rsidRDefault="00B918DE">
            <w:pPr>
              <w:pStyle w:val="TableParagraph"/>
              <w:spacing w:before="178"/>
              <w:ind w:left="57"/>
            </w:pPr>
            <w:r>
              <w:rPr>
                <w:spacing w:val="-4"/>
              </w:rPr>
              <w:t>115*</w:t>
            </w:r>
          </w:p>
        </w:tc>
        <w:tc>
          <w:tcPr>
            <w:tcW w:w="4424" w:type="dxa"/>
          </w:tcPr>
          <w:p w:rsidR="00EA357C" w:rsidRDefault="00B918DE">
            <w:pPr>
              <w:pStyle w:val="TableParagraph"/>
              <w:spacing w:before="178"/>
              <w:ind w:left="57"/>
            </w:pPr>
            <w:r>
              <w:t>Арбитр</w:t>
            </w:r>
            <w:r>
              <w:rPr>
                <w:spacing w:val="-5"/>
              </w:rPr>
              <w:t xml:space="preserve"> </w:t>
            </w:r>
            <w:r>
              <w:t>реле</w:t>
            </w:r>
            <w:r>
              <w:rPr>
                <w:spacing w:val="-6"/>
              </w:rPr>
              <w:t xml:space="preserve"> </w:t>
            </w:r>
            <w:r>
              <w:t>сигнализации</w:t>
            </w:r>
            <w:r>
              <w:rPr>
                <w:spacing w:val="-4"/>
              </w:rPr>
              <w:t xml:space="preserve"> </w:t>
            </w:r>
            <w:r>
              <w:rPr>
                <w:spacing w:val="-10"/>
              </w:rPr>
              <w:t>3</w:t>
            </w:r>
          </w:p>
        </w:tc>
        <w:tc>
          <w:tcPr>
            <w:tcW w:w="2960" w:type="dxa"/>
          </w:tcPr>
          <w:p w:rsidR="00EA357C" w:rsidRDefault="00B918DE">
            <w:pPr>
              <w:pStyle w:val="TableParagraph"/>
              <w:spacing w:before="178"/>
              <w:ind w:left="57"/>
            </w:pPr>
            <w:r>
              <w:rPr>
                <w:spacing w:val="-2"/>
              </w:rPr>
              <w:t>0.3.96.3.20.255</w:t>
            </w:r>
          </w:p>
        </w:tc>
        <w:tc>
          <w:tcPr>
            <w:tcW w:w="662" w:type="dxa"/>
          </w:tcPr>
          <w:p w:rsidR="00EA357C" w:rsidRDefault="00B918DE">
            <w:pPr>
              <w:pStyle w:val="TableParagraph"/>
              <w:spacing w:before="178"/>
              <w:ind w:left="14" w:right="4"/>
              <w:jc w:val="center"/>
            </w:pPr>
            <w:r>
              <w:rPr>
                <w:spacing w:val="-5"/>
              </w:rPr>
              <w:t>68</w:t>
            </w:r>
          </w:p>
        </w:tc>
        <w:tc>
          <w:tcPr>
            <w:tcW w:w="885" w:type="dxa"/>
          </w:tcPr>
          <w:p w:rsidR="00EA357C" w:rsidRDefault="00B918DE">
            <w:pPr>
              <w:pStyle w:val="TableParagraph"/>
              <w:spacing w:before="51"/>
              <w:ind w:left="108" w:right="90" w:firstLine="86"/>
            </w:pPr>
            <w:r>
              <w:rPr>
                <w:spacing w:val="-2"/>
              </w:rPr>
              <w:t>2,3,4, М1,М2</w:t>
            </w:r>
          </w:p>
        </w:tc>
      </w:tr>
    </w:tbl>
    <w:p w:rsidR="00EA357C" w:rsidRDefault="00EA357C">
      <w:pPr>
        <w:pStyle w:val="TableParagraph"/>
        <w:sectPr w:rsidR="00EA357C">
          <w:type w:val="continuous"/>
          <w:pgSz w:w="11910" w:h="16840"/>
          <w:pgMar w:top="1100" w:right="141" w:bottom="1357"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4"/>
        <w:gridCol w:w="4424"/>
        <w:gridCol w:w="2960"/>
        <w:gridCol w:w="662"/>
        <w:gridCol w:w="885"/>
      </w:tblGrid>
      <w:tr w:rsidR="00EA357C">
        <w:trPr>
          <w:trHeight w:val="620"/>
        </w:trPr>
        <w:tc>
          <w:tcPr>
            <w:tcW w:w="554" w:type="dxa"/>
            <w:tcBorders>
              <w:bottom w:val="double" w:sz="4" w:space="0" w:color="000000"/>
            </w:tcBorders>
          </w:tcPr>
          <w:p w:rsidR="00EA357C" w:rsidRDefault="00B918DE">
            <w:pPr>
              <w:pStyle w:val="TableParagraph"/>
              <w:spacing w:before="178"/>
              <w:ind w:left="16"/>
              <w:jc w:val="center"/>
            </w:pPr>
            <w:r>
              <w:rPr>
                <w:spacing w:val="-10"/>
              </w:rPr>
              <w:lastRenderedPageBreak/>
              <w:t>№</w:t>
            </w:r>
          </w:p>
        </w:tc>
        <w:tc>
          <w:tcPr>
            <w:tcW w:w="4424" w:type="dxa"/>
            <w:tcBorders>
              <w:bottom w:val="double" w:sz="4" w:space="0" w:color="000000"/>
            </w:tcBorders>
          </w:tcPr>
          <w:p w:rsidR="00EA357C" w:rsidRDefault="00B918DE">
            <w:pPr>
              <w:pStyle w:val="TableParagraph"/>
              <w:spacing w:before="178"/>
              <w:ind w:left="1024"/>
            </w:pPr>
            <w:r>
              <w:t>Наименование</w:t>
            </w:r>
            <w:r>
              <w:rPr>
                <w:spacing w:val="-13"/>
              </w:rPr>
              <w:t xml:space="preserve"> </w:t>
            </w:r>
            <w:r>
              <w:rPr>
                <w:spacing w:val="-2"/>
              </w:rPr>
              <w:t>параметра</w:t>
            </w:r>
          </w:p>
        </w:tc>
        <w:tc>
          <w:tcPr>
            <w:tcW w:w="2960" w:type="dxa"/>
            <w:tcBorders>
              <w:bottom w:val="double" w:sz="4" w:space="0" w:color="000000"/>
            </w:tcBorders>
          </w:tcPr>
          <w:p w:rsidR="00EA357C" w:rsidRDefault="00B918DE">
            <w:pPr>
              <w:pStyle w:val="TableParagraph"/>
              <w:spacing w:before="178"/>
              <w:ind w:left="16"/>
              <w:jc w:val="center"/>
            </w:pPr>
            <w:r>
              <w:rPr>
                <w:spacing w:val="-2"/>
              </w:rPr>
              <w:t>OBIS-</w:t>
            </w:r>
            <w:r>
              <w:rPr>
                <w:spacing w:val="-5"/>
              </w:rPr>
              <w:t>код</w:t>
            </w:r>
          </w:p>
        </w:tc>
        <w:tc>
          <w:tcPr>
            <w:tcW w:w="662" w:type="dxa"/>
            <w:tcBorders>
              <w:bottom w:val="double" w:sz="4" w:space="0" w:color="000000"/>
            </w:tcBorders>
          </w:tcPr>
          <w:p w:rsidR="00EA357C" w:rsidRDefault="00B918DE">
            <w:pPr>
              <w:pStyle w:val="TableParagraph"/>
              <w:spacing w:before="178"/>
              <w:ind w:left="14"/>
              <w:jc w:val="center"/>
            </w:pPr>
            <w:r>
              <w:rPr>
                <w:spacing w:val="-2"/>
              </w:rPr>
              <w:t>Класс</w:t>
            </w:r>
          </w:p>
        </w:tc>
        <w:tc>
          <w:tcPr>
            <w:tcW w:w="885" w:type="dxa"/>
            <w:tcBorders>
              <w:bottom w:val="double" w:sz="4" w:space="0" w:color="000000"/>
            </w:tcBorders>
          </w:tcPr>
          <w:p w:rsidR="00EA357C" w:rsidRDefault="00B918DE">
            <w:pPr>
              <w:pStyle w:val="TableParagraph"/>
              <w:spacing w:before="51"/>
              <w:ind w:left="91" w:right="76" w:firstLine="112"/>
            </w:pPr>
            <w:r>
              <w:rPr>
                <w:spacing w:val="-4"/>
              </w:rPr>
              <w:t xml:space="preserve">Поле </w:t>
            </w:r>
            <w:r>
              <w:rPr>
                <w:spacing w:val="-2"/>
              </w:rPr>
              <w:t>(метод)</w:t>
            </w:r>
          </w:p>
        </w:tc>
      </w:tr>
      <w:tr w:rsidR="00EA357C">
        <w:trPr>
          <w:trHeight w:val="599"/>
        </w:trPr>
        <w:tc>
          <w:tcPr>
            <w:tcW w:w="554" w:type="dxa"/>
            <w:tcBorders>
              <w:top w:val="double" w:sz="4" w:space="0" w:color="000000"/>
            </w:tcBorders>
          </w:tcPr>
          <w:p w:rsidR="00EA357C" w:rsidRDefault="00B918DE">
            <w:pPr>
              <w:pStyle w:val="TableParagraph"/>
              <w:spacing w:before="159"/>
              <w:ind w:left="16" w:right="4"/>
              <w:jc w:val="center"/>
            </w:pPr>
            <w:r>
              <w:rPr>
                <w:spacing w:val="-4"/>
              </w:rPr>
              <w:t>116*</w:t>
            </w:r>
          </w:p>
        </w:tc>
        <w:tc>
          <w:tcPr>
            <w:tcW w:w="4424" w:type="dxa"/>
            <w:tcBorders>
              <w:top w:val="double" w:sz="4" w:space="0" w:color="000000"/>
            </w:tcBorders>
          </w:tcPr>
          <w:p w:rsidR="00EA357C" w:rsidRDefault="00B918DE">
            <w:pPr>
              <w:pStyle w:val="TableParagraph"/>
              <w:spacing w:before="159"/>
              <w:ind w:left="57"/>
            </w:pPr>
            <w:r>
              <w:t>Арбитр</w:t>
            </w:r>
            <w:r>
              <w:rPr>
                <w:spacing w:val="-5"/>
              </w:rPr>
              <w:t xml:space="preserve"> </w:t>
            </w:r>
            <w:r>
              <w:t>реле</w:t>
            </w:r>
            <w:r>
              <w:rPr>
                <w:spacing w:val="-6"/>
              </w:rPr>
              <w:t xml:space="preserve"> </w:t>
            </w:r>
            <w:r>
              <w:t>сигнализации</w:t>
            </w:r>
            <w:r>
              <w:rPr>
                <w:spacing w:val="-4"/>
              </w:rPr>
              <w:t xml:space="preserve"> </w:t>
            </w:r>
            <w:r>
              <w:rPr>
                <w:spacing w:val="-10"/>
              </w:rPr>
              <w:t>4</w:t>
            </w:r>
          </w:p>
        </w:tc>
        <w:tc>
          <w:tcPr>
            <w:tcW w:w="2960" w:type="dxa"/>
            <w:tcBorders>
              <w:top w:val="double" w:sz="4" w:space="0" w:color="000000"/>
            </w:tcBorders>
          </w:tcPr>
          <w:p w:rsidR="00EA357C" w:rsidRDefault="00B918DE">
            <w:pPr>
              <w:pStyle w:val="TableParagraph"/>
              <w:spacing w:before="159"/>
              <w:ind w:left="57"/>
            </w:pPr>
            <w:r>
              <w:rPr>
                <w:spacing w:val="-2"/>
              </w:rPr>
              <w:t>0.4.96.3.20.255</w:t>
            </w:r>
          </w:p>
        </w:tc>
        <w:tc>
          <w:tcPr>
            <w:tcW w:w="662" w:type="dxa"/>
            <w:tcBorders>
              <w:top w:val="double" w:sz="4" w:space="0" w:color="000000"/>
            </w:tcBorders>
          </w:tcPr>
          <w:p w:rsidR="00EA357C" w:rsidRDefault="00B918DE">
            <w:pPr>
              <w:pStyle w:val="TableParagraph"/>
              <w:spacing w:before="159"/>
              <w:ind w:left="14" w:right="4"/>
              <w:jc w:val="center"/>
            </w:pPr>
            <w:r>
              <w:rPr>
                <w:spacing w:val="-5"/>
              </w:rPr>
              <w:t>68</w:t>
            </w:r>
          </w:p>
        </w:tc>
        <w:tc>
          <w:tcPr>
            <w:tcW w:w="885" w:type="dxa"/>
            <w:tcBorders>
              <w:top w:val="double" w:sz="4" w:space="0" w:color="000000"/>
            </w:tcBorders>
          </w:tcPr>
          <w:p w:rsidR="00EA357C" w:rsidRDefault="00B918DE">
            <w:pPr>
              <w:pStyle w:val="TableParagraph"/>
              <w:spacing w:before="32"/>
              <w:ind w:left="108" w:right="90" w:firstLine="86"/>
            </w:pPr>
            <w:r>
              <w:rPr>
                <w:spacing w:val="-2"/>
              </w:rPr>
              <w:t>2,3,4, М1,М2</w:t>
            </w:r>
          </w:p>
        </w:tc>
      </w:tr>
      <w:tr w:rsidR="00EA357C">
        <w:trPr>
          <w:trHeight w:val="513"/>
        </w:trPr>
        <w:tc>
          <w:tcPr>
            <w:tcW w:w="554" w:type="dxa"/>
          </w:tcPr>
          <w:p w:rsidR="00EA357C" w:rsidRDefault="00B918DE">
            <w:pPr>
              <w:pStyle w:val="TableParagraph"/>
              <w:spacing w:before="123"/>
              <w:ind w:left="16" w:right="4"/>
              <w:jc w:val="center"/>
            </w:pPr>
            <w:r>
              <w:rPr>
                <w:spacing w:val="-4"/>
              </w:rPr>
              <w:t>117*</w:t>
            </w:r>
          </w:p>
        </w:tc>
        <w:tc>
          <w:tcPr>
            <w:tcW w:w="4424" w:type="dxa"/>
          </w:tcPr>
          <w:p w:rsidR="00EA357C" w:rsidRDefault="00B918DE">
            <w:pPr>
              <w:pStyle w:val="TableParagraph"/>
              <w:spacing w:before="123"/>
              <w:ind w:left="57"/>
            </w:pPr>
            <w:r>
              <w:t>Фильтр</w:t>
            </w:r>
            <w:r>
              <w:rPr>
                <w:spacing w:val="-5"/>
              </w:rPr>
              <w:t xml:space="preserve"> </w:t>
            </w:r>
            <w:r>
              <w:t>событий</w:t>
            </w:r>
            <w:r>
              <w:rPr>
                <w:spacing w:val="-5"/>
              </w:rPr>
              <w:t xml:space="preserve"> </w:t>
            </w:r>
            <w:r>
              <w:t>отключения</w:t>
            </w:r>
            <w:r>
              <w:rPr>
                <w:spacing w:val="-6"/>
              </w:rPr>
              <w:t xml:space="preserve"> </w:t>
            </w:r>
            <w:r>
              <w:t>реле</w:t>
            </w:r>
            <w:r>
              <w:rPr>
                <w:spacing w:val="-4"/>
              </w:rPr>
              <w:t xml:space="preserve"> </w:t>
            </w:r>
            <w:r>
              <w:rPr>
                <w:spacing w:val="-2"/>
              </w:rPr>
              <w:t>нагрузки</w:t>
            </w:r>
          </w:p>
        </w:tc>
        <w:tc>
          <w:tcPr>
            <w:tcW w:w="2960" w:type="dxa"/>
          </w:tcPr>
          <w:p w:rsidR="00EA357C" w:rsidRDefault="00B918DE">
            <w:pPr>
              <w:pStyle w:val="TableParagraph"/>
              <w:spacing w:before="123"/>
              <w:ind w:left="57"/>
            </w:pPr>
            <w:r>
              <w:rPr>
                <w:spacing w:val="-2"/>
              </w:rPr>
              <w:t>0.0.97.98.11.255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r w:rsidR="00EA357C">
        <w:trPr>
          <w:trHeight w:val="618"/>
        </w:trPr>
        <w:tc>
          <w:tcPr>
            <w:tcW w:w="554" w:type="dxa"/>
          </w:tcPr>
          <w:p w:rsidR="00EA357C" w:rsidRDefault="00B918DE">
            <w:pPr>
              <w:pStyle w:val="TableParagraph"/>
              <w:spacing w:before="176"/>
              <w:ind w:left="16" w:right="4"/>
              <w:jc w:val="center"/>
            </w:pPr>
            <w:r>
              <w:rPr>
                <w:spacing w:val="-4"/>
              </w:rPr>
              <w:t>118*</w:t>
            </w:r>
          </w:p>
        </w:tc>
        <w:tc>
          <w:tcPr>
            <w:tcW w:w="4424" w:type="dxa"/>
          </w:tcPr>
          <w:p w:rsidR="00EA357C" w:rsidRDefault="00B918DE">
            <w:pPr>
              <w:pStyle w:val="TableParagraph"/>
              <w:spacing w:before="49"/>
              <w:ind w:left="57"/>
            </w:pPr>
            <w:r>
              <w:t>Фильтр</w:t>
            </w:r>
            <w:r>
              <w:rPr>
                <w:spacing w:val="-13"/>
              </w:rPr>
              <w:t xml:space="preserve"> </w:t>
            </w:r>
            <w:r>
              <w:t>событий</w:t>
            </w:r>
            <w:r>
              <w:rPr>
                <w:spacing w:val="-13"/>
              </w:rPr>
              <w:t xml:space="preserve"> </w:t>
            </w:r>
            <w:r>
              <w:t>отключения</w:t>
            </w:r>
            <w:r>
              <w:rPr>
                <w:spacing w:val="-13"/>
              </w:rPr>
              <w:t xml:space="preserve"> </w:t>
            </w:r>
            <w:r>
              <w:t>реле сигнализации 1</w:t>
            </w:r>
          </w:p>
        </w:tc>
        <w:tc>
          <w:tcPr>
            <w:tcW w:w="2960" w:type="dxa"/>
          </w:tcPr>
          <w:p w:rsidR="00EA357C" w:rsidRDefault="00B918DE">
            <w:pPr>
              <w:pStyle w:val="TableParagraph"/>
              <w:spacing w:before="176"/>
              <w:ind w:left="57"/>
            </w:pPr>
            <w:r>
              <w:rPr>
                <w:spacing w:val="-2"/>
              </w:rPr>
              <w:t>0.1.97.98.11.255</w:t>
            </w:r>
          </w:p>
        </w:tc>
        <w:tc>
          <w:tcPr>
            <w:tcW w:w="662" w:type="dxa"/>
          </w:tcPr>
          <w:p w:rsidR="00EA357C" w:rsidRDefault="00B918DE">
            <w:pPr>
              <w:pStyle w:val="TableParagraph"/>
              <w:spacing w:before="176"/>
              <w:ind w:left="14" w:right="4"/>
              <w:jc w:val="center"/>
            </w:pPr>
            <w:r>
              <w:rPr>
                <w:spacing w:val="-10"/>
              </w:rPr>
              <w:t>1</w:t>
            </w:r>
          </w:p>
        </w:tc>
        <w:tc>
          <w:tcPr>
            <w:tcW w:w="885" w:type="dxa"/>
          </w:tcPr>
          <w:p w:rsidR="00EA357C" w:rsidRDefault="00B918DE">
            <w:pPr>
              <w:pStyle w:val="TableParagraph"/>
              <w:spacing w:before="176"/>
              <w:ind w:left="14" w:right="5"/>
              <w:jc w:val="center"/>
            </w:pPr>
            <w:r>
              <w:rPr>
                <w:spacing w:val="-10"/>
              </w:rPr>
              <w:t>2</w:t>
            </w:r>
          </w:p>
        </w:tc>
      </w:tr>
      <w:tr w:rsidR="00EA357C">
        <w:trPr>
          <w:trHeight w:val="621"/>
        </w:trPr>
        <w:tc>
          <w:tcPr>
            <w:tcW w:w="554" w:type="dxa"/>
          </w:tcPr>
          <w:p w:rsidR="00EA357C" w:rsidRDefault="00B918DE">
            <w:pPr>
              <w:pStyle w:val="TableParagraph"/>
              <w:spacing w:before="178"/>
              <w:ind w:left="16" w:right="4"/>
              <w:jc w:val="center"/>
            </w:pPr>
            <w:r>
              <w:rPr>
                <w:spacing w:val="-4"/>
              </w:rPr>
              <w:t>119*</w:t>
            </w:r>
          </w:p>
        </w:tc>
        <w:tc>
          <w:tcPr>
            <w:tcW w:w="4424" w:type="dxa"/>
          </w:tcPr>
          <w:p w:rsidR="00EA357C" w:rsidRDefault="00B918DE">
            <w:pPr>
              <w:pStyle w:val="TableParagraph"/>
              <w:spacing w:before="51"/>
              <w:ind w:left="57"/>
            </w:pPr>
            <w:r>
              <w:t>Фильтр</w:t>
            </w:r>
            <w:r>
              <w:rPr>
                <w:spacing w:val="-13"/>
              </w:rPr>
              <w:t xml:space="preserve"> </w:t>
            </w:r>
            <w:r>
              <w:t>событий</w:t>
            </w:r>
            <w:r>
              <w:rPr>
                <w:spacing w:val="-13"/>
              </w:rPr>
              <w:t xml:space="preserve"> </w:t>
            </w:r>
            <w:r>
              <w:t>отключения</w:t>
            </w:r>
            <w:r>
              <w:rPr>
                <w:spacing w:val="-13"/>
              </w:rPr>
              <w:t xml:space="preserve"> </w:t>
            </w:r>
            <w:r>
              <w:t>реле сигнализации 2</w:t>
            </w:r>
          </w:p>
        </w:tc>
        <w:tc>
          <w:tcPr>
            <w:tcW w:w="2960" w:type="dxa"/>
          </w:tcPr>
          <w:p w:rsidR="00EA357C" w:rsidRDefault="00B918DE">
            <w:pPr>
              <w:pStyle w:val="TableParagraph"/>
              <w:spacing w:before="178"/>
              <w:ind w:left="57"/>
            </w:pPr>
            <w:r>
              <w:rPr>
                <w:spacing w:val="-2"/>
              </w:rPr>
              <w:t>0.2.97.98.11.255</w:t>
            </w:r>
          </w:p>
        </w:tc>
        <w:tc>
          <w:tcPr>
            <w:tcW w:w="662" w:type="dxa"/>
          </w:tcPr>
          <w:p w:rsidR="00EA357C" w:rsidRDefault="00B918DE">
            <w:pPr>
              <w:pStyle w:val="TableParagraph"/>
              <w:spacing w:before="178"/>
              <w:ind w:left="14" w:right="4"/>
              <w:jc w:val="center"/>
            </w:pPr>
            <w:r>
              <w:rPr>
                <w:spacing w:val="-10"/>
              </w:rPr>
              <w:t>1</w:t>
            </w:r>
          </w:p>
        </w:tc>
        <w:tc>
          <w:tcPr>
            <w:tcW w:w="885" w:type="dxa"/>
          </w:tcPr>
          <w:p w:rsidR="00EA357C" w:rsidRDefault="00B918DE">
            <w:pPr>
              <w:pStyle w:val="TableParagraph"/>
              <w:spacing w:before="178"/>
              <w:ind w:left="14" w:right="5"/>
              <w:jc w:val="center"/>
            </w:pPr>
            <w:r>
              <w:rPr>
                <w:spacing w:val="-10"/>
              </w:rPr>
              <w:t>2</w:t>
            </w:r>
          </w:p>
        </w:tc>
      </w:tr>
      <w:tr w:rsidR="00EA357C">
        <w:trPr>
          <w:trHeight w:val="618"/>
        </w:trPr>
        <w:tc>
          <w:tcPr>
            <w:tcW w:w="554" w:type="dxa"/>
          </w:tcPr>
          <w:p w:rsidR="00EA357C" w:rsidRDefault="00B918DE">
            <w:pPr>
              <w:pStyle w:val="TableParagraph"/>
              <w:spacing w:before="176"/>
              <w:ind w:left="16" w:right="4"/>
              <w:jc w:val="center"/>
            </w:pPr>
            <w:r>
              <w:rPr>
                <w:spacing w:val="-4"/>
              </w:rPr>
              <w:t>120*</w:t>
            </w:r>
          </w:p>
        </w:tc>
        <w:tc>
          <w:tcPr>
            <w:tcW w:w="4424" w:type="dxa"/>
          </w:tcPr>
          <w:p w:rsidR="00EA357C" w:rsidRDefault="00B918DE">
            <w:pPr>
              <w:pStyle w:val="TableParagraph"/>
              <w:spacing w:before="49"/>
              <w:ind w:left="57"/>
            </w:pPr>
            <w:r>
              <w:t>Фильтр</w:t>
            </w:r>
            <w:r>
              <w:rPr>
                <w:spacing w:val="-13"/>
              </w:rPr>
              <w:t xml:space="preserve"> </w:t>
            </w:r>
            <w:r>
              <w:t>событий</w:t>
            </w:r>
            <w:r>
              <w:rPr>
                <w:spacing w:val="-13"/>
              </w:rPr>
              <w:t xml:space="preserve"> </w:t>
            </w:r>
            <w:r>
              <w:t>отключения</w:t>
            </w:r>
            <w:r>
              <w:rPr>
                <w:spacing w:val="-13"/>
              </w:rPr>
              <w:t xml:space="preserve"> </w:t>
            </w:r>
            <w:r>
              <w:t>реле сигнализации 3</w:t>
            </w:r>
          </w:p>
        </w:tc>
        <w:tc>
          <w:tcPr>
            <w:tcW w:w="2960" w:type="dxa"/>
          </w:tcPr>
          <w:p w:rsidR="00EA357C" w:rsidRDefault="00B918DE">
            <w:pPr>
              <w:pStyle w:val="TableParagraph"/>
              <w:spacing w:before="176"/>
              <w:ind w:left="57"/>
            </w:pPr>
            <w:r>
              <w:rPr>
                <w:spacing w:val="-2"/>
              </w:rPr>
              <w:t>0.3.97.98.11.255</w:t>
            </w:r>
          </w:p>
        </w:tc>
        <w:tc>
          <w:tcPr>
            <w:tcW w:w="662" w:type="dxa"/>
          </w:tcPr>
          <w:p w:rsidR="00EA357C" w:rsidRDefault="00B918DE">
            <w:pPr>
              <w:pStyle w:val="TableParagraph"/>
              <w:spacing w:before="176"/>
              <w:ind w:left="14" w:right="4"/>
              <w:jc w:val="center"/>
            </w:pPr>
            <w:r>
              <w:rPr>
                <w:spacing w:val="-10"/>
              </w:rPr>
              <w:t>1</w:t>
            </w:r>
          </w:p>
        </w:tc>
        <w:tc>
          <w:tcPr>
            <w:tcW w:w="885" w:type="dxa"/>
          </w:tcPr>
          <w:p w:rsidR="00EA357C" w:rsidRDefault="00B918DE">
            <w:pPr>
              <w:pStyle w:val="TableParagraph"/>
              <w:spacing w:before="176"/>
              <w:ind w:left="14" w:right="5"/>
              <w:jc w:val="center"/>
            </w:pPr>
            <w:r>
              <w:rPr>
                <w:spacing w:val="-10"/>
              </w:rPr>
              <w:t>2</w:t>
            </w:r>
          </w:p>
        </w:tc>
      </w:tr>
      <w:tr w:rsidR="00EA357C">
        <w:trPr>
          <w:trHeight w:val="618"/>
        </w:trPr>
        <w:tc>
          <w:tcPr>
            <w:tcW w:w="554" w:type="dxa"/>
          </w:tcPr>
          <w:p w:rsidR="00EA357C" w:rsidRDefault="00B918DE">
            <w:pPr>
              <w:pStyle w:val="TableParagraph"/>
              <w:spacing w:before="178"/>
              <w:ind w:left="16" w:right="4"/>
              <w:jc w:val="center"/>
            </w:pPr>
            <w:r>
              <w:rPr>
                <w:spacing w:val="-4"/>
              </w:rPr>
              <w:t>121*</w:t>
            </w:r>
          </w:p>
        </w:tc>
        <w:tc>
          <w:tcPr>
            <w:tcW w:w="4424" w:type="dxa"/>
          </w:tcPr>
          <w:p w:rsidR="00EA357C" w:rsidRDefault="00B918DE">
            <w:pPr>
              <w:pStyle w:val="TableParagraph"/>
              <w:spacing w:before="51"/>
              <w:ind w:left="57"/>
            </w:pPr>
            <w:r>
              <w:t>Фильтр</w:t>
            </w:r>
            <w:r>
              <w:rPr>
                <w:spacing w:val="-13"/>
              </w:rPr>
              <w:t xml:space="preserve"> </w:t>
            </w:r>
            <w:r>
              <w:t>событий</w:t>
            </w:r>
            <w:r>
              <w:rPr>
                <w:spacing w:val="-13"/>
              </w:rPr>
              <w:t xml:space="preserve"> </w:t>
            </w:r>
            <w:r>
              <w:t>отключения</w:t>
            </w:r>
            <w:r>
              <w:rPr>
                <w:spacing w:val="-13"/>
              </w:rPr>
              <w:t xml:space="preserve"> </w:t>
            </w:r>
            <w:r>
              <w:t>реле сигнализации 4</w:t>
            </w:r>
          </w:p>
        </w:tc>
        <w:tc>
          <w:tcPr>
            <w:tcW w:w="2960" w:type="dxa"/>
          </w:tcPr>
          <w:p w:rsidR="00EA357C" w:rsidRDefault="00B918DE">
            <w:pPr>
              <w:pStyle w:val="TableParagraph"/>
              <w:spacing w:before="178"/>
              <w:ind w:left="57"/>
            </w:pPr>
            <w:r>
              <w:rPr>
                <w:spacing w:val="-2"/>
              </w:rPr>
              <w:t>0.4.97.98.11.255</w:t>
            </w:r>
          </w:p>
        </w:tc>
        <w:tc>
          <w:tcPr>
            <w:tcW w:w="662" w:type="dxa"/>
          </w:tcPr>
          <w:p w:rsidR="00EA357C" w:rsidRDefault="00B918DE">
            <w:pPr>
              <w:pStyle w:val="TableParagraph"/>
              <w:spacing w:before="178"/>
              <w:ind w:left="14" w:right="4"/>
              <w:jc w:val="center"/>
            </w:pPr>
            <w:r>
              <w:rPr>
                <w:spacing w:val="-10"/>
              </w:rPr>
              <w:t>1</w:t>
            </w:r>
          </w:p>
        </w:tc>
        <w:tc>
          <w:tcPr>
            <w:tcW w:w="885" w:type="dxa"/>
          </w:tcPr>
          <w:p w:rsidR="00EA357C" w:rsidRDefault="00B918DE">
            <w:pPr>
              <w:pStyle w:val="TableParagraph"/>
              <w:spacing w:before="178"/>
              <w:ind w:left="14" w:right="5"/>
              <w:jc w:val="center"/>
            </w:pPr>
            <w:r>
              <w:rPr>
                <w:spacing w:val="-10"/>
              </w:rPr>
              <w:t>2</w:t>
            </w:r>
          </w:p>
        </w:tc>
      </w:tr>
      <w:tr w:rsidR="00EA357C">
        <w:trPr>
          <w:trHeight w:val="513"/>
        </w:trPr>
        <w:tc>
          <w:tcPr>
            <w:tcW w:w="554" w:type="dxa"/>
          </w:tcPr>
          <w:p w:rsidR="00EA357C" w:rsidRDefault="00B918DE">
            <w:pPr>
              <w:pStyle w:val="TableParagraph"/>
              <w:spacing w:before="124"/>
              <w:ind w:left="16" w:right="4"/>
              <w:jc w:val="center"/>
            </w:pPr>
            <w:r>
              <w:rPr>
                <w:spacing w:val="-4"/>
              </w:rPr>
              <w:t>122*</w:t>
            </w:r>
          </w:p>
        </w:tc>
        <w:tc>
          <w:tcPr>
            <w:tcW w:w="4424" w:type="dxa"/>
          </w:tcPr>
          <w:p w:rsidR="00EA357C" w:rsidRDefault="00B918DE">
            <w:pPr>
              <w:pStyle w:val="TableParagraph"/>
              <w:spacing w:before="124"/>
              <w:ind w:left="57"/>
            </w:pPr>
            <w:r>
              <w:t>Изменение</w:t>
            </w:r>
            <w:r>
              <w:rPr>
                <w:spacing w:val="-5"/>
              </w:rPr>
              <w:t xml:space="preserve"> </w:t>
            </w:r>
            <w:r>
              <w:t>типа</w:t>
            </w:r>
            <w:r>
              <w:rPr>
                <w:spacing w:val="-4"/>
              </w:rPr>
              <w:t xml:space="preserve"> </w:t>
            </w:r>
            <w:r>
              <w:t>контакта</w:t>
            </w:r>
            <w:r>
              <w:rPr>
                <w:spacing w:val="-7"/>
              </w:rPr>
              <w:t xml:space="preserve"> </w:t>
            </w:r>
            <w:r>
              <w:t>реле</w:t>
            </w:r>
            <w:r>
              <w:rPr>
                <w:spacing w:val="-4"/>
              </w:rPr>
              <w:t xml:space="preserve"> </w:t>
            </w:r>
            <w:r>
              <w:rPr>
                <w:spacing w:val="-2"/>
              </w:rPr>
              <w:t>сигнализации</w:t>
            </w:r>
          </w:p>
        </w:tc>
        <w:tc>
          <w:tcPr>
            <w:tcW w:w="2960" w:type="dxa"/>
          </w:tcPr>
          <w:p w:rsidR="00EA357C" w:rsidRDefault="00B918DE">
            <w:pPr>
              <w:pStyle w:val="TableParagraph"/>
              <w:spacing w:before="124"/>
              <w:ind w:left="57"/>
            </w:pPr>
            <w:r>
              <w:rPr>
                <w:spacing w:val="-2"/>
              </w:rPr>
              <w:t>0.0.96.4.4.255</w:t>
            </w:r>
          </w:p>
        </w:tc>
        <w:tc>
          <w:tcPr>
            <w:tcW w:w="662" w:type="dxa"/>
          </w:tcPr>
          <w:p w:rsidR="00EA357C" w:rsidRDefault="00B918DE">
            <w:pPr>
              <w:pStyle w:val="TableParagraph"/>
              <w:spacing w:before="124"/>
              <w:ind w:left="14" w:right="4"/>
              <w:jc w:val="center"/>
            </w:pPr>
            <w:r>
              <w:rPr>
                <w:spacing w:val="-10"/>
              </w:rPr>
              <w:t>1</w:t>
            </w:r>
          </w:p>
        </w:tc>
        <w:tc>
          <w:tcPr>
            <w:tcW w:w="885" w:type="dxa"/>
          </w:tcPr>
          <w:p w:rsidR="00EA357C" w:rsidRDefault="00B918DE">
            <w:pPr>
              <w:pStyle w:val="TableParagraph"/>
              <w:spacing w:before="124"/>
              <w:ind w:left="14" w:right="5"/>
              <w:jc w:val="center"/>
            </w:pPr>
            <w:r>
              <w:rPr>
                <w:spacing w:val="-10"/>
              </w:rPr>
              <w:t>2</w:t>
            </w:r>
          </w:p>
        </w:tc>
      </w:tr>
      <w:tr w:rsidR="00EA357C">
        <w:trPr>
          <w:trHeight w:val="618"/>
        </w:trPr>
        <w:tc>
          <w:tcPr>
            <w:tcW w:w="554" w:type="dxa"/>
          </w:tcPr>
          <w:p w:rsidR="00EA357C" w:rsidRDefault="00B918DE">
            <w:pPr>
              <w:pStyle w:val="TableParagraph"/>
              <w:spacing w:before="176"/>
              <w:ind w:left="16" w:right="4"/>
              <w:jc w:val="center"/>
            </w:pPr>
            <w:r>
              <w:rPr>
                <w:spacing w:val="-4"/>
              </w:rPr>
              <w:t>123*</w:t>
            </w:r>
          </w:p>
        </w:tc>
        <w:tc>
          <w:tcPr>
            <w:tcW w:w="4424" w:type="dxa"/>
          </w:tcPr>
          <w:p w:rsidR="00EA357C" w:rsidRDefault="00B918DE">
            <w:pPr>
              <w:pStyle w:val="TableParagraph"/>
              <w:spacing w:before="49"/>
              <w:ind w:left="57" w:right="94"/>
            </w:pPr>
            <w:r>
              <w:t>Настройка</w:t>
            </w:r>
            <w:r>
              <w:rPr>
                <w:spacing w:val="-13"/>
              </w:rPr>
              <w:t xml:space="preserve"> </w:t>
            </w:r>
            <w:r>
              <w:t>TCP/UDP</w:t>
            </w:r>
            <w:r>
              <w:rPr>
                <w:spacing w:val="-12"/>
              </w:rPr>
              <w:t xml:space="preserve"> </w:t>
            </w:r>
            <w:r>
              <w:t>соединения</w:t>
            </w:r>
            <w:r>
              <w:rPr>
                <w:spacing w:val="-13"/>
              </w:rPr>
              <w:t xml:space="preserve"> </w:t>
            </w:r>
            <w:r>
              <w:t xml:space="preserve">оптопорта </w:t>
            </w:r>
            <w:r>
              <w:rPr>
                <w:spacing w:val="-6"/>
              </w:rPr>
              <w:t>Р1</w:t>
            </w:r>
          </w:p>
        </w:tc>
        <w:tc>
          <w:tcPr>
            <w:tcW w:w="2960" w:type="dxa"/>
          </w:tcPr>
          <w:p w:rsidR="00EA357C" w:rsidRDefault="00B918DE">
            <w:pPr>
              <w:pStyle w:val="TableParagraph"/>
              <w:spacing w:before="176"/>
              <w:ind w:left="57"/>
            </w:pPr>
            <w:r>
              <w:rPr>
                <w:spacing w:val="-2"/>
              </w:rPr>
              <w:t>0.0.25.0.0.255</w:t>
            </w:r>
          </w:p>
        </w:tc>
        <w:tc>
          <w:tcPr>
            <w:tcW w:w="662" w:type="dxa"/>
          </w:tcPr>
          <w:p w:rsidR="00EA357C" w:rsidRDefault="00B918DE">
            <w:pPr>
              <w:pStyle w:val="TableParagraph"/>
              <w:spacing w:before="176"/>
              <w:ind w:left="14" w:right="4"/>
              <w:jc w:val="center"/>
            </w:pPr>
            <w:r>
              <w:rPr>
                <w:spacing w:val="-5"/>
              </w:rPr>
              <w:t>41</w:t>
            </w:r>
          </w:p>
        </w:tc>
        <w:tc>
          <w:tcPr>
            <w:tcW w:w="885" w:type="dxa"/>
          </w:tcPr>
          <w:p w:rsidR="00EA357C" w:rsidRDefault="00B918DE">
            <w:pPr>
              <w:pStyle w:val="TableParagraph"/>
              <w:spacing w:before="176"/>
              <w:ind w:left="14" w:right="5"/>
              <w:jc w:val="center"/>
            </w:pPr>
            <w:r>
              <w:rPr>
                <w:spacing w:val="-10"/>
              </w:rPr>
              <w:t>6</w:t>
            </w:r>
          </w:p>
        </w:tc>
      </w:tr>
      <w:tr w:rsidR="00EA357C">
        <w:trPr>
          <w:trHeight w:val="510"/>
        </w:trPr>
        <w:tc>
          <w:tcPr>
            <w:tcW w:w="554" w:type="dxa"/>
          </w:tcPr>
          <w:p w:rsidR="00EA357C" w:rsidRDefault="00B918DE">
            <w:pPr>
              <w:pStyle w:val="TableParagraph"/>
              <w:spacing w:before="123"/>
              <w:ind w:left="16" w:right="4"/>
              <w:jc w:val="center"/>
            </w:pPr>
            <w:r>
              <w:rPr>
                <w:spacing w:val="-4"/>
              </w:rPr>
              <w:t>124*</w:t>
            </w:r>
          </w:p>
        </w:tc>
        <w:tc>
          <w:tcPr>
            <w:tcW w:w="4424" w:type="dxa"/>
          </w:tcPr>
          <w:p w:rsidR="00EA357C" w:rsidRDefault="00B918DE">
            <w:pPr>
              <w:pStyle w:val="TableParagraph"/>
              <w:spacing w:before="123"/>
              <w:ind w:left="57"/>
            </w:pPr>
            <w:r>
              <w:t>Настройка</w:t>
            </w:r>
            <w:r>
              <w:rPr>
                <w:spacing w:val="-9"/>
              </w:rPr>
              <w:t xml:space="preserve"> </w:t>
            </w:r>
            <w:r>
              <w:t>TCP/UDP</w:t>
            </w:r>
            <w:r>
              <w:rPr>
                <w:spacing w:val="-8"/>
              </w:rPr>
              <w:t xml:space="preserve"> </w:t>
            </w:r>
            <w:r>
              <w:t>соединения</w:t>
            </w:r>
            <w:r>
              <w:rPr>
                <w:spacing w:val="-8"/>
              </w:rPr>
              <w:t xml:space="preserve"> </w:t>
            </w:r>
            <w:r>
              <w:rPr>
                <w:spacing w:val="-5"/>
              </w:rPr>
              <w:t>Р2</w:t>
            </w:r>
          </w:p>
        </w:tc>
        <w:tc>
          <w:tcPr>
            <w:tcW w:w="2960" w:type="dxa"/>
          </w:tcPr>
          <w:p w:rsidR="00EA357C" w:rsidRDefault="00B918DE">
            <w:pPr>
              <w:pStyle w:val="TableParagraph"/>
              <w:spacing w:before="123"/>
              <w:ind w:left="57"/>
            </w:pPr>
            <w:r>
              <w:rPr>
                <w:spacing w:val="-2"/>
              </w:rPr>
              <w:t>0.1.25.0.0.255</w:t>
            </w:r>
          </w:p>
        </w:tc>
        <w:tc>
          <w:tcPr>
            <w:tcW w:w="662" w:type="dxa"/>
          </w:tcPr>
          <w:p w:rsidR="00EA357C" w:rsidRDefault="00B918DE">
            <w:pPr>
              <w:pStyle w:val="TableParagraph"/>
              <w:spacing w:before="123"/>
              <w:ind w:left="14" w:right="4"/>
              <w:jc w:val="center"/>
            </w:pPr>
            <w:r>
              <w:rPr>
                <w:spacing w:val="-5"/>
              </w:rPr>
              <w:t>41</w:t>
            </w:r>
          </w:p>
        </w:tc>
        <w:tc>
          <w:tcPr>
            <w:tcW w:w="885" w:type="dxa"/>
          </w:tcPr>
          <w:p w:rsidR="00EA357C" w:rsidRDefault="00B918DE">
            <w:pPr>
              <w:pStyle w:val="TableParagraph"/>
              <w:spacing w:before="123"/>
              <w:ind w:left="14" w:right="5"/>
              <w:jc w:val="center"/>
            </w:pPr>
            <w:r>
              <w:rPr>
                <w:spacing w:val="-10"/>
              </w:rPr>
              <w:t>6</w:t>
            </w:r>
          </w:p>
        </w:tc>
      </w:tr>
      <w:tr w:rsidR="00EA357C">
        <w:trPr>
          <w:trHeight w:val="510"/>
        </w:trPr>
        <w:tc>
          <w:tcPr>
            <w:tcW w:w="554" w:type="dxa"/>
          </w:tcPr>
          <w:p w:rsidR="00EA357C" w:rsidRDefault="00B918DE">
            <w:pPr>
              <w:pStyle w:val="TableParagraph"/>
              <w:spacing w:before="123"/>
              <w:ind w:left="16" w:right="4"/>
              <w:jc w:val="center"/>
            </w:pPr>
            <w:r>
              <w:rPr>
                <w:spacing w:val="-4"/>
              </w:rPr>
              <w:t>125*</w:t>
            </w:r>
          </w:p>
        </w:tc>
        <w:tc>
          <w:tcPr>
            <w:tcW w:w="4424" w:type="dxa"/>
          </w:tcPr>
          <w:p w:rsidR="00EA357C" w:rsidRDefault="00B918DE">
            <w:pPr>
              <w:pStyle w:val="TableParagraph"/>
              <w:spacing w:before="123"/>
              <w:ind w:left="57"/>
            </w:pPr>
            <w:r>
              <w:t>Настройка</w:t>
            </w:r>
            <w:r>
              <w:rPr>
                <w:spacing w:val="-9"/>
              </w:rPr>
              <w:t xml:space="preserve"> </w:t>
            </w:r>
            <w:r>
              <w:t>TCP/UDP</w:t>
            </w:r>
            <w:r>
              <w:rPr>
                <w:spacing w:val="-8"/>
              </w:rPr>
              <w:t xml:space="preserve"> </w:t>
            </w:r>
            <w:r>
              <w:t>соединения</w:t>
            </w:r>
            <w:r>
              <w:rPr>
                <w:spacing w:val="-8"/>
              </w:rPr>
              <w:t xml:space="preserve"> </w:t>
            </w:r>
            <w:r>
              <w:rPr>
                <w:spacing w:val="-5"/>
              </w:rPr>
              <w:t>Р3</w:t>
            </w:r>
          </w:p>
        </w:tc>
        <w:tc>
          <w:tcPr>
            <w:tcW w:w="2960" w:type="dxa"/>
          </w:tcPr>
          <w:p w:rsidR="00EA357C" w:rsidRDefault="00B918DE">
            <w:pPr>
              <w:pStyle w:val="TableParagraph"/>
              <w:spacing w:before="123"/>
              <w:ind w:left="57"/>
            </w:pPr>
            <w:r>
              <w:rPr>
                <w:spacing w:val="-2"/>
              </w:rPr>
              <w:t>0.2.25.0.0.255</w:t>
            </w:r>
          </w:p>
        </w:tc>
        <w:tc>
          <w:tcPr>
            <w:tcW w:w="662" w:type="dxa"/>
          </w:tcPr>
          <w:p w:rsidR="00EA357C" w:rsidRDefault="00B918DE">
            <w:pPr>
              <w:pStyle w:val="TableParagraph"/>
              <w:spacing w:before="123"/>
              <w:ind w:left="14" w:right="4"/>
              <w:jc w:val="center"/>
            </w:pPr>
            <w:r>
              <w:rPr>
                <w:spacing w:val="-5"/>
              </w:rPr>
              <w:t>41</w:t>
            </w:r>
          </w:p>
        </w:tc>
        <w:tc>
          <w:tcPr>
            <w:tcW w:w="885" w:type="dxa"/>
          </w:tcPr>
          <w:p w:rsidR="00EA357C" w:rsidRDefault="00B918DE">
            <w:pPr>
              <w:pStyle w:val="TableParagraph"/>
              <w:spacing w:before="123"/>
              <w:ind w:left="14" w:right="5"/>
              <w:jc w:val="center"/>
            </w:pPr>
            <w:r>
              <w:rPr>
                <w:spacing w:val="-10"/>
              </w:rPr>
              <w:t>6</w:t>
            </w:r>
          </w:p>
        </w:tc>
      </w:tr>
      <w:tr w:rsidR="00EA357C">
        <w:trPr>
          <w:trHeight w:val="510"/>
        </w:trPr>
        <w:tc>
          <w:tcPr>
            <w:tcW w:w="554" w:type="dxa"/>
          </w:tcPr>
          <w:p w:rsidR="00EA357C" w:rsidRDefault="00B918DE">
            <w:pPr>
              <w:pStyle w:val="TableParagraph"/>
              <w:spacing w:before="123"/>
              <w:ind w:left="16" w:right="4"/>
              <w:jc w:val="center"/>
            </w:pPr>
            <w:r>
              <w:rPr>
                <w:spacing w:val="-4"/>
              </w:rPr>
              <w:t>126*</w:t>
            </w:r>
          </w:p>
        </w:tc>
        <w:tc>
          <w:tcPr>
            <w:tcW w:w="4424" w:type="dxa"/>
          </w:tcPr>
          <w:p w:rsidR="00EA357C" w:rsidRDefault="00B918DE">
            <w:pPr>
              <w:pStyle w:val="TableParagraph"/>
              <w:spacing w:before="123"/>
              <w:ind w:left="57"/>
            </w:pPr>
            <w:r>
              <w:t>Настройка</w:t>
            </w:r>
            <w:r>
              <w:rPr>
                <w:spacing w:val="-9"/>
              </w:rPr>
              <w:t xml:space="preserve"> </w:t>
            </w:r>
            <w:r>
              <w:t>TCP/UDP</w:t>
            </w:r>
            <w:r>
              <w:rPr>
                <w:spacing w:val="-8"/>
              </w:rPr>
              <w:t xml:space="preserve"> </w:t>
            </w:r>
            <w:r>
              <w:t>соединения</w:t>
            </w:r>
            <w:r>
              <w:rPr>
                <w:spacing w:val="-8"/>
              </w:rPr>
              <w:t xml:space="preserve"> </w:t>
            </w:r>
            <w:r>
              <w:rPr>
                <w:spacing w:val="-5"/>
              </w:rPr>
              <w:t>Р4</w:t>
            </w:r>
          </w:p>
        </w:tc>
        <w:tc>
          <w:tcPr>
            <w:tcW w:w="2960" w:type="dxa"/>
          </w:tcPr>
          <w:p w:rsidR="00EA357C" w:rsidRDefault="00B918DE">
            <w:pPr>
              <w:pStyle w:val="TableParagraph"/>
              <w:spacing w:before="123"/>
              <w:ind w:left="57"/>
            </w:pPr>
            <w:r>
              <w:rPr>
                <w:spacing w:val="-2"/>
              </w:rPr>
              <w:t>0.3.25.0.0.255</w:t>
            </w:r>
          </w:p>
        </w:tc>
        <w:tc>
          <w:tcPr>
            <w:tcW w:w="662" w:type="dxa"/>
          </w:tcPr>
          <w:p w:rsidR="00EA357C" w:rsidRDefault="00B918DE">
            <w:pPr>
              <w:pStyle w:val="TableParagraph"/>
              <w:spacing w:before="123"/>
              <w:ind w:left="14" w:right="4"/>
              <w:jc w:val="center"/>
            </w:pPr>
            <w:r>
              <w:rPr>
                <w:spacing w:val="-5"/>
              </w:rPr>
              <w:t>41</w:t>
            </w:r>
          </w:p>
        </w:tc>
        <w:tc>
          <w:tcPr>
            <w:tcW w:w="885" w:type="dxa"/>
          </w:tcPr>
          <w:p w:rsidR="00EA357C" w:rsidRDefault="00B918DE">
            <w:pPr>
              <w:pStyle w:val="TableParagraph"/>
              <w:spacing w:before="123"/>
              <w:ind w:left="14" w:right="5"/>
              <w:jc w:val="center"/>
            </w:pPr>
            <w:r>
              <w:rPr>
                <w:spacing w:val="-10"/>
              </w:rPr>
              <w:t>6</w:t>
            </w:r>
          </w:p>
        </w:tc>
      </w:tr>
      <w:tr w:rsidR="00EA357C">
        <w:trPr>
          <w:trHeight w:val="510"/>
        </w:trPr>
        <w:tc>
          <w:tcPr>
            <w:tcW w:w="554" w:type="dxa"/>
          </w:tcPr>
          <w:p w:rsidR="00EA357C" w:rsidRDefault="00B918DE">
            <w:pPr>
              <w:pStyle w:val="TableParagraph"/>
              <w:spacing w:before="123"/>
              <w:ind w:left="16" w:right="4"/>
              <w:jc w:val="center"/>
            </w:pPr>
            <w:r>
              <w:rPr>
                <w:spacing w:val="-4"/>
              </w:rPr>
              <w:t>127*</w:t>
            </w:r>
          </w:p>
        </w:tc>
        <w:tc>
          <w:tcPr>
            <w:tcW w:w="4424" w:type="dxa"/>
          </w:tcPr>
          <w:p w:rsidR="00EA357C" w:rsidRDefault="00B918DE">
            <w:pPr>
              <w:pStyle w:val="TableParagraph"/>
              <w:spacing w:before="123"/>
              <w:ind w:left="57"/>
            </w:pPr>
            <w:r>
              <w:t>Настройка</w:t>
            </w:r>
            <w:r>
              <w:rPr>
                <w:spacing w:val="-9"/>
              </w:rPr>
              <w:t xml:space="preserve"> </w:t>
            </w:r>
            <w:r>
              <w:t>TCP/UDP</w:t>
            </w:r>
            <w:r>
              <w:rPr>
                <w:spacing w:val="-8"/>
              </w:rPr>
              <w:t xml:space="preserve"> </w:t>
            </w:r>
            <w:r>
              <w:t>соединения</w:t>
            </w:r>
            <w:r>
              <w:rPr>
                <w:spacing w:val="-8"/>
              </w:rPr>
              <w:t xml:space="preserve"> </w:t>
            </w:r>
            <w:r>
              <w:rPr>
                <w:spacing w:val="-5"/>
              </w:rPr>
              <w:t>Р4</w:t>
            </w:r>
          </w:p>
        </w:tc>
        <w:tc>
          <w:tcPr>
            <w:tcW w:w="2960" w:type="dxa"/>
          </w:tcPr>
          <w:p w:rsidR="00EA357C" w:rsidRDefault="00B918DE">
            <w:pPr>
              <w:pStyle w:val="TableParagraph"/>
              <w:spacing w:before="123"/>
              <w:ind w:left="57"/>
            </w:pPr>
            <w:r>
              <w:rPr>
                <w:spacing w:val="-2"/>
              </w:rPr>
              <w:t>0.3.25.0.0.255</w:t>
            </w:r>
          </w:p>
        </w:tc>
        <w:tc>
          <w:tcPr>
            <w:tcW w:w="662" w:type="dxa"/>
          </w:tcPr>
          <w:p w:rsidR="00EA357C" w:rsidRDefault="00B918DE">
            <w:pPr>
              <w:pStyle w:val="TableParagraph"/>
              <w:spacing w:before="123"/>
              <w:ind w:left="14" w:right="4"/>
              <w:jc w:val="center"/>
            </w:pPr>
            <w:r>
              <w:rPr>
                <w:spacing w:val="-5"/>
              </w:rPr>
              <w:t>41</w:t>
            </w:r>
          </w:p>
        </w:tc>
        <w:tc>
          <w:tcPr>
            <w:tcW w:w="885" w:type="dxa"/>
          </w:tcPr>
          <w:p w:rsidR="00EA357C" w:rsidRDefault="00B918DE">
            <w:pPr>
              <w:pStyle w:val="TableParagraph"/>
              <w:spacing w:before="123"/>
              <w:ind w:left="14" w:right="5"/>
              <w:jc w:val="center"/>
            </w:pPr>
            <w:r>
              <w:rPr>
                <w:spacing w:val="-10"/>
              </w:rPr>
              <w:t>6</w:t>
            </w:r>
          </w:p>
        </w:tc>
      </w:tr>
      <w:tr w:rsidR="00EA357C">
        <w:trPr>
          <w:trHeight w:val="1127"/>
        </w:trPr>
        <w:tc>
          <w:tcPr>
            <w:tcW w:w="554" w:type="dxa"/>
          </w:tcPr>
          <w:p w:rsidR="00EA357C" w:rsidRDefault="00EA357C">
            <w:pPr>
              <w:pStyle w:val="TableParagraph"/>
              <w:spacing w:before="177"/>
            </w:pPr>
          </w:p>
          <w:p w:rsidR="00EA357C" w:rsidRDefault="00B918DE">
            <w:pPr>
              <w:pStyle w:val="TableParagraph"/>
              <w:ind w:left="16" w:right="4"/>
              <w:jc w:val="center"/>
            </w:pPr>
            <w:r>
              <w:rPr>
                <w:spacing w:val="-4"/>
              </w:rPr>
              <w:t>128*</w:t>
            </w:r>
          </w:p>
        </w:tc>
        <w:tc>
          <w:tcPr>
            <w:tcW w:w="4424" w:type="dxa"/>
          </w:tcPr>
          <w:p w:rsidR="00EA357C" w:rsidRDefault="00B918DE">
            <w:pPr>
              <w:pStyle w:val="TableParagraph"/>
              <w:spacing w:before="51"/>
              <w:ind w:left="57"/>
            </w:pPr>
            <w:r>
              <w:t>Нештатная ситуация (обрыв) нулевого провода. Порог напряжения по нулевой последовательности,</w:t>
            </w:r>
            <w:r>
              <w:rPr>
                <w:spacing w:val="-14"/>
              </w:rPr>
              <w:t xml:space="preserve"> </w:t>
            </w:r>
            <w:r>
              <w:t>максимальное</w:t>
            </w:r>
            <w:r>
              <w:rPr>
                <w:spacing w:val="-14"/>
              </w:rPr>
              <w:t xml:space="preserve"> </w:t>
            </w:r>
            <w:r>
              <w:t xml:space="preserve">значение, </w:t>
            </w:r>
            <w:r>
              <w:rPr>
                <w:spacing w:val="-10"/>
              </w:rPr>
              <w:t>В</w:t>
            </w:r>
          </w:p>
        </w:tc>
        <w:tc>
          <w:tcPr>
            <w:tcW w:w="2960" w:type="dxa"/>
          </w:tcPr>
          <w:p w:rsidR="00EA357C" w:rsidRDefault="00EA357C">
            <w:pPr>
              <w:pStyle w:val="TableParagraph"/>
              <w:spacing w:before="177"/>
            </w:pPr>
          </w:p>
          <w:p w:rsidR="00EA357C" w:rsidRDefault="00B918DE">
            <w:pPr>
              <w:pStyle w:val="TableParagraph"/>
              <w:ind w:left="57"/>
            </w:pPr>
            <w:r>
              <w:rPr>
                <w:spacing w:val="-2"/>
              </w:rPr>
              <w:t>1.0.134.131.0.255</w:t>
            </w:r>
          </w:p>
        </w:tc>
        <w:tc>
          <w:tcPr>
            <w:tcW w:w="662" w:type="dxa"/>
          </w:tcPr>
          <w:p w:rsidR="00EA357C" w:rsidRDefault="00EA357C">
            <w:pPr>
              <w:pStyle w:val="TableParagraph"/>
              <w:spacing w:before="177"/>
            </w:pPr>
          </w:p>
          <w:p w:rsidR="00EA357C" w:rsidRDefault="00B918DE">
            <w:pPr>
              <w:pStyle w:val="TableParagraph"/>
              <w:ind w:left="14" w:right="4"/>
              <w:jc w:val="center"/>
            </w:pPr>
            <w:r>
              <w:rPr>
                <w:spacing w:val="-10"/>
              </w:rPr>
              <w:t>3</w:t>
            </w:r>
          </w:p>
        </w:tc>
        <w:tc>
          <w:tcPr>
            <w:tcW w:w="885" w:type="dxa"/>
          </w:tcPr>
          <w:p w:rsidR="00EA357C" w:rsidRDefault="00EA357C">
            <w:pPr>
              <w:pStyle w:val="TableParagraph"/>
              <w:spacing w:before="177"/>
            </w:pPr>
          </w:p>
          <w:p w:rsidR="00EA357C" w:rsidRDefault="00B918DE">
            <w:pPr>
              <w:pStyle w:val="TableParagraph"/>
              <w:ind w:left="14" w:right="5"/>
              <w:jc w:val="center"/>
            </w:pPr>
            <w:r>
              <w:rPr>
                <w:spacing w:val="-10"/>
              </w:rPr>
              <w:t>2</w:t>
            </w:r>
          </w:p>
        </w:tc>
      </w:tr>
      <w:tr w:rsidR="00EA357C">
        <w:trPr>
          <w:trHeight w:val="1125"/>
        </w:trPr>
        <w:tc>
          <w:tcPr>
            <w:tcW w:w="554" w:type="dxa"/>
          </w:tcPr>
          <w:p w:rsidR="00EA357C" w:rsidRDefault="00EA357C">
            <w:pPr>
              <w:pStyle w:val="TableParagraph"/>
              <w:spacing w:before="177"/>
            </w:pPr>
          </w:p>
          <w:p w:rsidR="00EA357C" w:rsidRDefault="00B918DE">
            <w:pPr>
              <w:pStyle w:val="TableParagraph"/>
              <w:ind w:left="16" w:right="4"/>
              <w:jc w:val="center"/>
            </w:pPr>
            <w:r>
              <w:rPr>
                <w:spacing w:val="-4"/>
              </w:rPr>
              <w:t>129*</w:t>
            </w:r>
          </w:p>
        </w:tc>
        <w:tc>
          <w:tcPr>
            <w:tcW w:w="4424" w:type="dxa"/>
          </w:tcPr>
          <w:p w:rsidR="00EA357C" w:rsidRDefault="00B918DE">
            <w:pPr>
              <w:pStyle w:val="TableParagraph"/>
              <w:spacing w:before="51"/>
              <w:ind w:left="57"/>
            </w:pPr>
            <w:r>
              <w:t>Нештатная ситуация (обрыв) нулевого провода. Порог напряжения по нулевой последовательности,</w:t>
            </w:r>
            <w:r>
              <w:rPr>
                <w:spacing w:val="-11"/>
              </w:rPr>
              <w:t xml:space="preserve"> </w:t>
            </w:r>
            <w:r>
              <w:t>время</w:t>
            </w:r>
            <w:r>
              <w:rPr>
                <w:spacing w:val="-13"/>
              </w:rPr>
              <w:t xml:space="preserve"> </w:t>
            </w:r>
            <w:r>
              <w:t>до</w:t>
            </w:r>
            <w:r>
              <w:rPr>
                <w:spacing w:val="-11"/>
              </w:rPr>
              <w:t xml:space="preserve"> </w:t>
            </w:r>
            <w:r>
              <w:t>срабатывания события, с</w:t>
            </w:r>
          </w:p>
        </w:tc>
        <w:tc>
          <w:tcPr>
            <w:tcW w:w="2960" w:type="dxa"/>
          </w:tcPr>
          <w:p w:rsidR="00EA357C" w:rsidRDefault="00EA357C">
            <w:pPr>
              <w:pStyle w:val="TableParagraph"/>
              <w:spacing w:before="177"/>
            </w:pPr>
          </w:p>
          <w:p w:rsidR="00EA357C" w:rsidRDefault="00B918DE">
            <w:pPr>
              <w:pStyle w:val="TableParagraph"/>
              <w:ind w:left="57"/>
            </w:pPr>
            <w:r>
              <w:rPr>
                <w:spacing w:val="-2"/>
              </w:rPr>
              <w:t>1.0.134.132.0.255</w:t>
            </w:r>
          </w:p>
        </w:tc>
        <w:tc>
          <w:tcPr>
            <w:tcW w:w="662" w:type="dxa"/>
          </w:tcPr>
          <w:p w:rsidR="00EA357C" w:rsidRDefault="00EA357C">
            <w:pPr>
              <w:pStyle w:val="TableParagraph"/>
              <w:spacing w:before="177"/>
            </w:pPr>
          </w:p>
          <w:p w:rsidR="00EA357C" w:rsidRDefault="00B918DE">
            <w:pPr>
              <w:pStyle w:val="TableParagraph"/>
              <w:ind w:left="14" w:right="4"/>
              <w:jc w:val="center"/>
            </w:pPr>
            <w:r>
              <w:rPr>
                <w:spacing w:val="-10"/>
              </w:rPr>
              <w:t>3</w:t>
            </w:r>
          </w:p>
        </w:tc>
        <w:tc>
          <w:tcPr>
            <w:tcW w:w="885" w:type="dxa"/>
          </w:tcPr>
          <w:p w:rsidR="00EA357C" w:rsidRDefault="00EA357C">
            <w:pPr>
              <w:pStyle w:val="TableParagraph"/>
              <w:spacing w:before="177"/>
            </w:pPr>
          </w:p>
          <w:p w:rsidR="00EA357C" w:rsidRDefault="00B918DE">
            <w:pPr>
              <w:pStyle w:val="TableParagraph"/>
              <w:ind w:left="14" w:right="5"/>
              <w:jc w:val="center"/>
            </w:pPr>
            <w:r>
              <w:rPr>
                <w:spacing w:val="-10"/>
              </w:rPr>
              <w:t>2</w:t>
            </w:r>
          </w:p>
        </w:tc>
      </w:tr>
      <w:tr w:rsidR="00EA357C">
        <w:trPr>
          <w:trHeight w:val="1125"/>
        </w:trPr>
        <w:tc>
          <w:tcPr>
            <w:tcW w:w="554" w:type="dxa"/>
          </w:tcPr>
          <w:p w:rsidR="00EA357C" w:rsidRDefault="00EA357C">
            <w:pPr>
              <w:pStyle w:val="TableParagraph"/>
              <w:spacing w:before="177"/>
            </w:pPr>
          </w:p>
          <w:p w:rsidR="00EA357C" w:rsidRDefault="00B918DE">
            <w:pPr>
              <w:pStyle w:val="TableParagraph"/>
              <w:ind w:left="16" w:right="4"/>
              <w:jc w:val="center"/>
            </w:pPr>
            <w:r>
              <w:rPr>
                <w:spacing w:val="-4"/>
              </w:rPr>
              <w:t>130*</w:t>
            </w:r>
          </w:p>
        </w:tc>
        <w:tc>
          <w:tcPr>
            <w:tcW w:w="4424" w:type="dxa"/>
          </w:tcPr>
          <w:p w:rsidR="00EA357C" w:rsidRDefault="00B918DE">
            <w:pPr>
              <w:pStyle w:val="TableParagraph"/>
              <w:spacing w:before="51"/>
              <w:ind w:left="57"/>
            </w:pPr>
            <w:r>
              <w:t>Нештатная ситуация (обрыв) нулевого провода.</w:t>
            </w:r>
            <w:r>
              <w:rPr>
                <w:spacing w:val="-10"/>
              </w:rPr>
              <w:t xml:space="preserve"> </w:t>
            </w:r>
            <w:r>
              <w:t>Порог</w:t>
            </w:r>
            <w:r>
              <w:rPr>
                <w:spacing w:val="-10"/>
              </w:rPr>
              <w:t xml:space="preserve"> </w:t>
            </w:r>
            <w:r>
              <w:t>напряжения</w:t>
            </w:r>
            <w:r>
              <w:rPr>
                <w:spacing w:val="-11"/>
              </w:rPr>
              <w:t xml:space="preserve"> </w:t>
            </w:r>
            <w:r>
              <w:t>по</w:t>
            </w:r>
            <w:r>
              <w:rPr>
                <w:spacing w:val="-10"/>
              </w:rPr>
              <w:t xml:space="preserve"> </w:t>
            </w:r>
            <w:r>
              <w:t>нулевой последовательности, время задержки установки события PUSH, с</w:t>
            </w:r>
          </w:p>
        </w:tc>
        <w:tc>
          <w:tcPr>
            <w:tcW w:w="2960" w:type="dxa"/>
          </w:tcPr>
          <w:p w:rsidR="00EA357C" w:rsidRDefault="00EA357C">
            <w:pPr>
              <w:pStyle w:val="TableParagraph"/>
              <w:spacing w:before="177"/>
            </w:pPr>
          </w:p>
          <w:p w:rsidR="00EA357C" w:rsidRDefault="00B918DE">
            <w:pPr>
              <w:pStyle w:val="TableParagraph"/>
              <w:ind w:left="57"/>
            </w:pPr>
            <w:r>
              <w:rPr>
                <w:spacing w:val="-2"/>
              </w:rPr>
              <w:t>1.0.134.133.0.255</w:t>
            </w:r>
          </w:p>
        </w:tc>
        <w:tc>
          <w:tcPr>
            <w:tcW w:w="662" w:type="dxa"/>
          </w:tcPr>
          <w:p w:rsidR="00EA357C" w:rsidRDefault="00EA357C">
            <w:pPr>
              <w:pStyle w:val="TableParagraph"/>
              <w:spacing w:before="177"/>
            </w:pPr>
          </w:p>
          <w:p w:rsidR="00EA357C" w:rsidRDefault="00B918DE">
            <w:pPr>
              <w:pStyle w:val="TableParagraph"/>
              <w:ind w:left="14" w:right="4"/>
              <w:jc w:val="center"/>
            </w:pPr>
            <w:r>
              <w:rPr>
                <w:spacing w:val="-10"/>
              </w:rPr>
              <w:t>3</w:t>
            </w:r>
          </w:p>
        </w:tc>
        <w:tc>
          <w:tcPr>
            <w:tcW w:w="885" w:type="dxa"/>
          </w:tcPr>
          <w:p w:rsidR="00EA357C" w:rsidRDefault="00EA357C">
            <w:pPr>
              <w:pStyle w:val="TableParagraph"/>
              <w:spacing w:before="177"/>
            </w:pPr>
          </w:p>
          <w:p w:rsidR="00EA357C" w:rsidRDefault="00B918DE">
            <w:pPr>
              <w:pStyle w:val="TableParagraph"/>
              <w:ind w:left="14" w:right="5"/>
              <w:jc w:val="center"/>
            </w:pPr>
            <w:r>
              <w:rPr>
                <w:spacing w:val="-10"/>
              </w:rPr>
              <w:t>2</w:t>
            </w:r>
          </w:p>
        </w:tc>
      </w:tr>
      <w:tr w:rsidR="00EA357C">
        <w:trPr>
          <w:trHeight w:val="1128"/>
        </w:trPr>
        <w:tc>
          <w:tcPr>
            <w:tcW w:w="554" w:type="dxa"/>
          </w:tcPr>
          <w:p w:rsidR="00EA357C" w:rsidRDefault="00EA357C">
            <w:pPr>
              <w:pStyle w:val="TableParagraph"/>
              <w:spacing w:before="177"/>
            </w:pPr>
          </w:p>
          <w:p w:rsidR="00EA357C" w:rsidRDefault="00B918DE">
            <w:pPr>
              <w:pStyle w:val="TableParagraph"/>
              <w:ind w:left="16" w:right="4"/>
              <w:jc w:val="center"/>
            </w:pPr>
            <w:r>
              <w:rPr>
                <w:spacing w:val="-4"/>
              </w:rPr>
              <w:t>131*</w:t>
            </w:r>
          </w:p>
        </w:tc>
        <w:tc>
          <w:tcPr>
            <w:tcW w:w="4424" w:type="dxa"/>
          </w:tcPr>
          <w:p w:rsidR="00EA357C" w:rsidRDefault="00B918DE">
            <w:pPr>
              <w:pStyle w:val="TableParagraph"/>
              <w:spacing w:before="51"/>
              <w:ind w:left="57"/>
            </w:pPr>
            <w:r>
              <w:t>Нештатная ситуация (обрыв или КЗ) фазных проводов</w:t>
            </w:r>
            <w:r>
              <w:rPr>
                <w:spacing w:val="-7"/>
              </w:rPr>
              <w:t xml:space="preserve"> </w:t>
            </w:r>
            <w:r>
              <w:t>в</w:t>
            </w:r>
            <w:r>
              <w:rPr>
                <w:spacing w:val="-9"/>
              </w:rPr>
              <w:t xml:space="preserve"> </w:t>
            </w:r>
            <w:r>
              <w:t>четырех</w:t>
            </w:r>
            <w:r>
              <w:rPr>
                <w:spacing w:val="-10"/>
              </w:rPr>
              <w:t xml:space="preserve"> </w:t>
            </w:r>
            <w:r>
              <w:t>проводных</w:t>
            </w:r>
            <w:r>
              <w:rPr>
                <w:spacing w:val="-7"/>
              </w:rPr>
              <w:t xml:space="preserve"> </w:t>
            </w:r>
            <w:r>
              <w:t>сетях</w:t>
            </w:r>
            <w:r>
              <w:rPr>
                <w:spacing w:val="-7"/>
              </w:rPr>
              <w:t xml:space="preserve"> </w:t>
            </w:r>
            <w:r>
              <w:t>низкого напряжения с глухо заземленной нейтралью. Порог</w:t>
            </w:r>
            <w:r>
              <w:rPr>
                <w:spacing w:val="-7"/>
              </w:rPr>
              <w:t xml:space="preserve"> </w:t>
            </w:r>
            <w:r>
              <w:t>напряжения,</w:t>
            </w:r>
            <w:r>
              <w:rPr>
                <w:spacing w:val="-7"/>
              </w:rPr>
              <w:t xml:space="preserve"> </w:t>
            </w:r>
            <w:r>
              <w:t>минимальное</w:t>
            </w:r>
            <w:r>
              <w:rPr>
                <w:spacing w:val="-7"/>
              </w:rPr>
              <w:t xml:space="preserve"> </w:t>
            </w:r>
            <w:r>
              <w:t>значение,</w:t>
            </w:r>
            <w:r>
              <w:rPr>
                <w:spacing w:val="-7"/>
              </w:rPr>
              <w:t xml:space="preserve"> </w:t>
            </w:r>
            <w:r>
              <w:t>В</w:t>
            </w:r>
          </w:p>
        </w:tc>
        <w:tc>
          <w:tcPr>
            <w:tcW w:w="2960" w:type="dxa"/>
          </w:tcPr>
          <w:p w:rsidR="00EA357C" w:rsidRDefault="00EA357C">
            <w:pPr>
              <w:pStyle w:val="TableParagraph"/>
              <w:spacing w:before="177"/>
            </w:pPr>
          </w:p>
          <w:p w:rsidR="00EA357C" w:rsidRDefault="00B918DE">
            <w:pPr>
              <w:pStyle w:val="TableParagraph"/>
              <w:ind w:left="57"/>
            </w:pPr>
            <w:r>
              <w:rPr>
                <w:spacing w:val="-2"/>
              </w:rPr>
              <w:t>1.0.12.131.0.255</w:t>
            </w:r>
          </w:p>
        </w:tc>
        <w:tc>
          <w:tcPr>
            <w:tcW w:w="662" w:type="dxa"/>
          </w:tcPr>
          <w:p w:rsidR="00EA357C" w:rsidRDefault="00EA357C">
            <w:pPr>
              <w:pStyle w:val="TableParagraph"/>
              <w:spacing w:before="177"/>
            </w:pPr>
          </w:p>
          <w:p w:rsidR="00EA357C" w:rsidRDefault="00B918DE">
            <w:pPr>
              <w:pStyle w:val="TableParagraph"/>
              <w:ind w:left="14" w:right="4"/>
              <w:jc w:val="center"/>
            </w:pPr>
            <w:r>
              <w:rPr>
                <w:spacing w:val="-10"/>
              </w:rPr>
              <w:t>3</w:t>
            </w:r>
          </w:p>
        </w:tc>
        <w:tc>
          <w:tcPr>
            <w:tcW w:w="885" w:type="dxa"/>
          </w:tcPr>
          <w:p w:rsidR="00EA357C" w:rsidRDefault="00EA357C">
            <w:pPr>
              <w:pStyle w:val="TableParagraph"/>
              <w:spacing w:before="177"/>
            </w:pPr>
          </w:p>
          <w:p w:rsidR="00EA357C" w:rsidRDefault="00B918DE">
            <w:pPr>
              <w:pStyle w:val="TableParagraph"/>
              <w:ind w:left="14" w:right="5"/>
              <w:jc w:val="center"/>
            </w:pPr>
            <w:r>
              <w:rPr>
                <w:spacing w:val="-10"/>
              </w:rPr>
              <w:t>2</w:t>
            </w:r>
          </w:p>
        </w:tc>
      </w:tr>
      <w:tr w:rsidR="00EA357C">
        <w:trPr>
          <w:trHeight w:val="1377"/>
        </w:trPr>
        <w:tc>
          <w:tcPr>
            <w:tcW w:w="554" w:type="dxa"/>
          </w:tcPr>
          <w:p w:rsidR="00EA357C" w:rsidRDefault="00EA357C">
            <w:pPr>
              <w:pStyle w:val="TableParagraph"/>
            </w:pPr>
          </w:p>
          <w:p w:rsidR="00EA357C" w:rsidRDefault="00EA357C">
            <w:pPr>
              <w:pStyle w:val="TableParagraph"/>
              <w:spacing w:before="49"/>
            </w:pPr>
          </w:p>
          <w:p w:rsidR="00EA357C" w:rsidRDefault="00B918DE">
            <w:pPr>
              <w:pStyle w:val="TableParagraph"/>
              <w:ind w:left="16" w:right="4"/>
              <w:jc w:val="center"/>
            </w:pPr>
            <w:r>
              <w:rPr>
                <w:spacing w:val="-4"/>
              </w:rPr>
              <w:t>132*</w:t>
            </w:r>
          </w:p>
        </w:tc>
        <w:tc>
          <w:tcPr>
            <w:tcW w:w="4424" w:type="dxa"/>
          </w:tcPr>
          <w:p w:rsidR="00EA357C" w:rsidRDefault="00B918DE">
            <w:pPr>
              <w:pStyle w:val="TableParagraph"/>
              <w:spacing w:before="51"/>
              <w:ind w:left="57"/>
            </w:pPr>
            <w:r>
              <w:t>Нештатная ситуация (обрыв или КЗ) фазных проводов</w:t>
            </w:r>
            <w:r>
              <w:rPr>
                <w:spacing w:val="-7"/>
              </w:rPr>
              <w:t xml:space="preserve"> </w:t>
            </w:r>
            <w:r>
              <w:t>в</w:t>
            </w:r>
            <w:r>
              <w:rPr>
                <w:spacing w:val="-9"/>
              </w:rPr>
              <w:t xml:space="preserve"> </w:t>
            </w:r>
            <w:r>
              <w:t>четырех</w:t>
            </w:r>
            <w:r>
              <w:rPr>
                <w:spacing w:val="-10"/>
              </w:rPr>
              <w:t xml:space="preserve"> </w:t>
            </w:r>
            <w:r>
              <w:t>проводных</w:t>
            </w:r>
            <w:r>
              <w:rPr>
                <w:spacing w:val="-6"/>
              </w:rPr>
              <w:t xml:space="preserve"> </w:t>
            </w:r>
            <w:r>
              <w:t>сетях</w:t>
            </w:r>
            <w:r>
              <w:rPr>
                <w:spacing w:val="-7"/>
              </w:rPr>
              <w:t xml:space="preserve"> </w:t>
            </w:r>
            <w:r>
              <w:t>низкого напряжения с глухо заземленной нейтралью. Порог напряжения, время до срабатывания события, с</w:t>
            </w:r>
          </w:p>
        </w:tc>
        <w:tc>
          <w:tcPr>
            <w:tcW w:w="2960" w:type="dxa"/>
          </w:tcPr>
          <w:p w:rsidR="00EA357C" w:rsidRDefault="00EA357C">
            <w:pPr>
              <w:pStyle w:val="TableParagraph"/>
            </w:pPr>
          </w:p>
          <w:p w:rsidR="00EA357C" w:rsidRDefault="00EA357C">
            <w:pPr>
              <w:pStyle w:val="TableParagraph"/>
              <w:spacing w:before="49"/>
            </w:pPr>
          </w:p>
          <w:p w:rsidR="00EA357C" w:rsidRDefault="00B918DE">
            <w:pPr>
              <w:pStyle w:val="TableParagraph"/>
              <w:ind w:left="57"/>
            </w:pPr>
            <w:r>
              <w:rPr>
                <w:spacing w:val="-2"/>
              </w:rPr>
              <w:t>1.0.12.132.0.255</w:t>
            </w:r>
          </w:p>
        </w:tc>
        <w:tc>
          <w:tcPr>
            <w:tcW w:w="662" w:type="dxa"/>
          </w:tcPr>
          <w:p w:rsidR="00EA357C" w:rsidRDefault="00EA357C">
            <w:pPr>
              <w:pStyle w:val="TableParagraph"/>
            </w:pPr>
          </w:p>
          <w:p w:rsidR="00EA357C" w:rsidRDefault="00EA357C">
            <w:pPr>
              <w:pStyle w:val="TableParagraph"/>
              <w:spacing w:before="49"/>
            </w:pPr>
          </w:p>
          <w:p w:rsidR="00EA357C" w:rsidRDefault="00B918DE">
            <w:pPr>
              <w:pStyle w:val="TableParagraph"/>
              <w:ind w:left="14" w:right="4"/>
              <w:jc w:val="center"/>
            </w:pPr>
            <w:r>
              <w:rPr>
                <w:spacing w:val="-10"/>
              </w:rPr>
              <w:t>3</w:t>
            </w:r>
          </w:p>
        </w:tc>
        <w:tc>
          <w:tcPr>
            <w:tcW w:w="885" w:type="dxa"/>
          </w:tcPr>
          <w:p w:rsidR="00EA357C" w:rsidRDefault="00EA357C">
            <w:pPr>
              <w:pStyle w:val="TableParagraph"/>
            </w:pPr>
          </w:p>
          <w:p w:rsidR="00EA357C" w:rsidRDefault="00EA357C">
            <w:pPr>
              <w:pStyle w:val="TableParagraph"/>
              <w:spacing w:before="49"/>
            </w:pPr>
          </w:p>
          <w:p w:rsidR="00EA357C" w:rsidRDefault="00B918DE">
            <w:pPr>
              <w:pStyle w:val="TableParagraph"/>
              <w:ind w:left="14" w:right="5"/>
              <w:jc w:val="center"/>
            </w:pPr>
            <w:r>
              <w:rPr>
                <w:spacing w:val="-10"/>
              </w:rPr>
              <w:t>2</w:t>
            </w:r>
          </w:p>
        </w:tc>
      </w:tr>
      <w:tr w:rsidR="00EA357C">
        <w:trPr>
          <w:trHeight w:val="873"/>
        </w:trPr>
        <w:tc>
          <w:tcPr>
            <w:tcW w:w="554" w:type="dxa"/>
          </w:tcPr>
          <w:p w:rsidR="00EA357C" w:rsidRDefault="00EA357C">
            <w:pPr>
              <w:pStyle w:val="TableParagraph"/>
              <w:spacing w:before="52"/>
            </w:pPr>
          </w:p>
          <w:p w:rsidR="00EA357C" w:rsidRDefault="00B918DE">
            <w:pPr>
              <w:pStyle w:val="TableParagraph"/>
              <w:ind w:left="16" w:right="4"/>
              <w:jc w:val="center"/>
            </w:pPr>
            <w:r>
              <w:rPr>
                <w:spacing w:val="-4"/>
              </w:rPr>
              <w:t>133*</w:t>
            </w:r>
          </w:p>
        </w:tc>
        <w:tc>
          <w:tcPr>
            <w:tcW w:w="4424" w:type="dxa"/>
          </w:tcPr>
          <w:p w:rsidR="00EA357C" w:rsidRDefault="00B918DE">
            <w:pPr>
              <w:pStyle w:val="TableParagraph"/>
              <w:spacing w:before="51"/>
              <w:ind w:left="57"/>
            </w:pPr>
            <w:r>
              <w:t>Нештатная ситуация (обрыв или КЗ) фазных проводов</w:t>
            </w:r>
            <w:r>
              <w:rPr>
                <w:spacing w:val="-7"/>
              </w:rPr>
              <w:t xml:space="preserve"> </w:t>
            </w:r>
            <w:r>
              <w:t>в</w:t>
            </w:r>
            <w:r>
              <w:rPr>
                <w:spacing w:val="-9"/>
              </w:rPr>
              <w:t xml:space="preserve"> </w:t>
            </w:r>
            <w:r>
              <w:t>четырех</w:t>
            </w:r>
            <w:r>
              <w:rPr>
                <w:spacing w:val="-10"/>
              </w:rPr>
              <w:t xml:space="preserve"> </w:t>
            </w:r>
            <w:r>
              <w:t>проводных</w:t>
            </w:r>
            <w:r>
              <w:rPr>
                <w:spacing w:val="-7"/>
              </w:rPr>
              <w:t xml:space="preserve"> </w:t>
            </w:r>
            <w:r>
              <w:t>сетях</w:t>
            </w:r>
            <w:r>
              <w:rPr>
                <w:spacing w:val="-7"/>
              </w:rPr>
              <w:t xml:space="preserve"> </w:t>
            </w:r>
            <w:r>
              <w:t>низкого напряжения с глухо заземленной нейтралью.</w:t>
            </w:r>
          </w:p>
        </w:tc>
        <w:tc>
          <w:tcPr>
            <w:tcW w:w="2960" w:type="dxa"/>
          </w:tcPr>
          <w:p w:rsidR="00EA357C" w:rsidRDefault="00EA357C">
            <w:pPr>
              <w:pStyle w:val="TableParagraph"/>
              <w:spacing w:before="52"/>
            </w:pPr>
          </w:p>
          <w:p w:rsidR="00EA357C" w:rsidRDefault="00B918DE">
            <w:pPr>
              <w:pStyle w:val="TableParagraph"/>
              <w:ind w:left="57"/>
            </w:pPr>
            <w:r>
              <w:rPr>
                <w:spacing w:val="-2"/>
              </w:rPr>
              <w:t>1.0.12.133.0.255</w:t>
            </w:r>
          </w:p>
        </w:tc>
        <w:tc>
          <w:tcPr>
            <w:tcW w:w="662" w:type="dxa"/>
          </w:tcPr>
          <w:p w:rsidR="00EA357C" w:rsidRDefault="00EA357C">
            <w:pPr>
              <w:pStyle w:val="TableParagraph"/>
              <w:spacing w:before="52"/>
            </w:pPr>
          </w:p>
          <w:p w:rsidR="00EA357C" w:rsidRDefault="00B918DE">
            <w:pPr>
              <w:pStyle w:val="TableParagraph"/>
              <w:ind w:left="14" w:right="4"/>
              <w:jc w:val="center"/>
            </w:pPr>
            <w:r>
              <w:rPr>
                <w:spacing w:val="-10"/>
              </w:rPr>
              <w:t>3</w:t>
            </w:r>
          </w:p>
        </w:tc>
        <w:tc>
          <w:tcPr>
            <w:tcW w:w="885" w:type="dxa"/>
          </w:tcPr>
          <w:p w:rsidR="00EA357C" w:rsidRDefault="00EA357C">
            <w:pPr>
              <w:pStyle w:val="TableParagraph"/>
              <w:spacing w:before="52"/>
            </w:pPr>
          </w:p>
          <w:p w:rsidR="00EA357C" w:rsidRDefault="00B918DE">
            <w:pPr>
              <w:pStyle w:val="TableParagraph"/>
              <w:ind w:left="14" w:right="5"/>
              <w:jc w:val="center"/>
            </w:pPr>
            <w:r>
              <w:rPr>
                <w:spacing w:val="-10"/>
              </w:rPr>
              <w:t>2</w:t>
            </w:r>
          </w:p>
        </w:tc>
      </w:tr>
    </w:tbl>
    <w:p w:rsidR="00EA357C" w:rsidRDefault="00EA357C">
      <w:pPr>
        <w:pStyle w:val="TableParagraph"/>
        <w:jc w:val="center"/>
        <w:sectPr w:rsidR="00EA357C">
          <w:type w:val="continuous"/>
          <w:pgSz w:w="11910" w:h="16840"/>
          <w:pgMar w:top="110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4"/>
        <w:gridCol w:w="4424"/>
        <w:gridCol w:w="2960"/>
        <w:gridCol w:w="662"/>
        <w:gridCol w:w="885"/>
      </w:tblGrid>
      <w:tr w:rsidR="00EA357C">
        <w:trPr>
          <w:trHeight w:val="620"/>
        </w:trPr>
        <w:tc>
          <w:tcPr>
            <w:tcW w:w="554" w:type="dxa"/>
            <w:tcBorders>
              <w:bottom w:val="double" w:sz="4" w:space="0" w:color="000000"/>
            </w:tcBorders>
          </w:tcPr>
          <w:p w:rsidR="00EA357C" w:rsidRDefault="00B918DE">
            <w:pPr>
              <w:pStyle w:val="TableParagraph"/>
              <w:spacing w:before="178"/>
              <w:ind w:left="16"/>
              <w:jc w:val="center"/>
            </w:pPr>
            <w:r>
              <w:rPr>
                <w:spacing w:val="-10"/>
              </w:rPr>
              <w:lastRenderedPageBreak/>
              <w:t>№</w:t>
            </w:r>
          </w:p>
        </w:tc>
        <w:tc>
          <w:tcPr>
            <w:tcW w:w="4424" w:type="dxa"/>
            <w:tcBorders>
              <w:bottom w:val="double" w:sz="4" w:space="0" w:color="000000"/>
            </w:tcBorders>
          </w:tcPr>
          <w:p w:rsidR="00EA357C" w:rsidRDefault="00B918DE">
            <w:pPr>
              <w:pStyle w:val="TableParagraph"/>
              <w:spacing w:before="178"/>
              <w:ind w:left="1024"/>
            </w:pPr>
            <w:r>
              <w:t>Наименование</w:t>
            </w:r>
            <w:r>
              <w:rPr>
                <w:spacing w:val="-13"/>
              </w:rPr>
              <w:t xml:space="preserve"> </w:t>
            </w:r>
            <w:r>
              <w:rPr>
                <w:spacing w:val="-2"/>
              </w:rPr>
              <w:t>параметра</w:t>
            </w:r>
          </w:p>
        </w:tc>
        <w:tc>
          <w:tcPr>
            <w:tcW w:w="2960" w:type="dxa"/>
            <w:tcBorders>
              <w:bottom w:val="double" w:sz="4" w:space="0" w:color="000000"/>
            </w:tcBorders>
          </w:tcPr>
          <w:p w:rsidR="00EA357C" w:rsidRDefault="00B918DE">
            <w:pPr>
              <w:pStyle w:val="TableParagraph"/>
              <w:spacing w:before="178"/>
              <w:ind w:left="16"/>
              <w:jc w:val="center"/>
            </w:pPr>
            <w:r>
              <w:rPr>
                <w:spacing w:val="-2"/>
              </w:rPr>
              <w:t>OBIS-</w:t>
            </w:r>
            <w:r>
              <w:rPr>
                <w:spacing w:val="-5"/>
              </w:rPr>
              <w:t>код</w:t>
            </w:r>
          </w:p>
        </w:tc>
        <w:tc>
          <w:tcPr>
            <w:tcW w:w="662" w:type="dxa"/>
            <w:tcBorders>
              <w:bottom w:val="double" w:sz="4" w:space="0" w:color="000000"/>
            </w:tcBorders>
          </w:tcPr>
          <w:p w:rsidR="00EA357C" w:rsidRDefault="00B918DE">
            <w:pPr>
              <w:pStyle w:val="TableParagraph"/>
              <w:spacing w:before="178"/>
              <w:ind w:left="14"/>
              <w:jc w:val="center"/>
            </w:pPr>
            <w:r>
              <w:rPr>
                <w:spacing w:val="-2"/>
              </w:rPr>
              <w:t>Класс</w:t>
            </w:r>
          </w:p>
        </w:tc>
        <w:tc>
          <w:tcPr>
            <w:tcW w:w="885" w:type="dxa"/>
            <w:tcBorders>
              <w:bottom w:val="double" w:sz="4" w:space="0" w:color="000000"/>
            </w:tcBorders>
          </w:tcPr>
          <w:p w:rsidR="00EA357C" w:rsidRDefault="00B918DE">
            <w:pPr>
              <w:pStyle w:val="TableParagraph"/>
              <w:spacing w:before="51"/>
              <w:ind w:left="91" w:right="76" w:firstLine="112"/>
            </w:pPr>
            <w:r>
              <w:rPr>
                <w:spacing w:val="-4"/>
              </w:rPr>
              <w:t xml:space="preserve">Поле </w:t>
            </w:r>
            <w:r>
              <w:rPr>
                <w:spacing w:val="-2"/>
              </w:rPr>
              <w:t>(метод)</w:t>
            </w:r>
          </w:p>
        </w:tc>
      </w:tr>
      <w:tr w:rsidR="00EA357C">
        <w:trPr>
          <w:trHeight w:val="599"/>
        </w:trPr>
        <w:tc>
          <w:tcPr>
            <w:tcW w:w="554" w:type="dxa"/>
            <w:tcBorders>
              <w:top w:val="double" w:sz="4" w:space="0" w:color="000000"/>
            </w:tcBorders>
          </w:tcPr>
          <w:p w:rsidR="00EA357C" w:rsidRDefault="00EA357C">
            <w:pPr>
              <w:pStyle w:val="TableParagraph"/>
            </w:pPr>
          </w:p>
        </w:tc>
        <w:tc>
          <w:tcPr>
            <w:tcW w:w="4424" w:type="dxa"/>
            <w:tcBorders>
              <w:top w:val="double" w:sz="4" w:space="0" w:color="000000"/>
            </w:tcBorders>
          </w:tcPr>
          <w:p w:rsidR="00EA357C" w:rsidRDefault="00B918DE">
            <w:pPr>
              <w:pStyle w:val="TableParagraph"/>
              <w:spacing w:before="32"/>
              <w:ind w:left="57" w:right="94"/>
            </w:pPr>
            <w:r>
              <w:t>Порог</w:t>
            </w:r>
            <w:r>
              <w:rPr>
                <w:spacing w:val="-12"/>
              </w:rPr>
              <w:t xml:space="preserve"> </w:t>
            </w:r>
            <w:r>
              <w:t>напряжения,</w:t>
            </w:r>
            <w:r>
              <w:rPr>
                <w:spacing w:val="-12"/>
              </w:rPr>
              <w:t xml:space="preserve"> </w:t>
            </w:r>
            <w:r>
              <w:t>время</w:t>
            </w:r>
            <w:r>
              <w:rPr>
                <w:spacing w:val="-14"/>
              </w:rPr>
              <w:t xml:space="preserve"> </w:t>
            </w:r>
            <w:r>
              <w:t>задержки установки события PUSH, с</w:t>
            </w:r>
          </w:p>
        </w:tc>
        <w:tc>
          <w:tcPr>
            <w:tcW w:w="2960" w:type="dxa"/>
            <w:tcBorders>
              <w:top w:val="double" w:sz="4" w:space="0" w:color="000000"/>
            </w:tcBorders>
          </w:tcPr>
          <w:p w:rsidR="00EA357C" w:rsidRDefault="00EA357C">
            <w:pPr>
              <w:pStyle w:val="TableParagraph"/>
            </w:pPr>
          </w:p>
        </w:tc>
        <w:tc>
          <w:tcPr>
            <w:tcW w:w="662" w:type="dxa"/>
            <w:tcBorders>
              <w:top w:val="double" w:sz="4" w:space="0" w:color="000000"/>
            </w:tcBorders>
          </w:tcPr>
          <w:p w:rsidR="00EA357C" w:rsidRDefault="00EA357C">
            <w:pPr>
              <w:pStyle w:val="TableParagraph"/>
            </w:pPr>
          </w:p>
        </w:tc>
        <w:tc>
          <w:tcPr>
            <w:tcW w:w="885" w:type="dxa"/>
            <w:tcBorders>
              <w:top w:val="double" w:sz="4" w:space="0" w:color="000000"/>
            </w:tcBorders>
          </w:tcPr>
          <w:p w:rsidR="00EA357C" w:rsidRDefault="00EA357C">
            <w:pPr>
              <w:pStyle w:val="TableParagraph"/>
            </w:pPr>
          </w:p>
        </w:tc>
      </w:tr>
      <w:tr w:rsidR="00EA357C">
        <w:trPr>
          <w:trHeight w:val="1633"/>
        </w:trPr>
        <w:tc>
          <w:tcPr>
            <w:tcW w:w="554" w:type="dxa"/>
          </w:tcPr>
          <w:p w:rsidR="00EA357C" w:rsidRDefault="00EA357C">
            <w:pPr>
              <w:pStyle w:val="TableParagraph"/>
            </w:pPr>
          </w:p>
          <w:p w:rsidR="00EA357C" w:rsidRDefault="00EA357C">
            <w:pPr>
              <w:pStyle w:val="TableParagraph"/>
              <w:spacing w:before="178"/>
            </w:pPr>
          </w:p>
          <w:p w:rsidR="00EA357C" w:rsidRDefault="00B918DE">
            <w:pPr>
              <w:pStyle w:val="TableParagraph"/>
              <w:spacing w:before="1"/>
              <w:ind w:left="16" w:right="4"/>
              <w:jc w:val="center"/>
            </w:pPr>
            <w:r>
              <w:rPr>
                <w:spacing w:val="-4"/>
              </w:rPr>
              <w:t>134*</w:t>
            </w:r>
          </w:p>
        </w:tc>
        <w:tc>
          <w:tcPr>
            <w:tcW w:w="4424" w:type="dxa"/>
          </w:tcPr>
          <w:p w:rsidR="00EA357C" w:rsidRDefault="00B918DE">
            <w:pPr>
              <w:pStyle w:val="TableParagraph"/>
              <w:spacing w:before="51"/>
              <w:ind w:left="57" w:right="58"/>
            </w:pPr>
            <w:r>
              <w:t>Нештатная ситуация (обрыв) фазных проводов в сети среднего напряжения с изолированной нейтралью. Порог напряжения по обратной последовательности,</w:t>
            </w:r>
            <w:r>
              <w:rPr>
                <w:spacing w:val="-14"/>
              </w:rPr>
              <w:t xml:space="preserve"> </w:t>
            </w:r>
            <w:r>
              <w:t>максимальное</w:t>
            </w:r>
            <w:r>
              <w:rPr>
                <w:spacing w:val="-14"/>
              </w:rPr>
              <w:t xml:space="preserve"> </w:t>
            </w:r>
            <w:r>
              <w:t xml:space="preserve">значение, </w:t>
            </w:r>
            <w:r>
              <w:rPr>
                <w:spacing w:val="-10"/>
              </w:rPr>
              <w:t>В</w:t>
            </w:r>
          </w:p>
        </w:tc>
        <w:tc>
          <w:tcPr>
            <w:tcW w:w="2960" w:type="dxa"/>
          </w:tcPr>
          <w:p w:rsidR="00EA357C" w:rsidRDefault="00EA357C">
            <w:pPr>
              <w:pStyle w:val="TableParagraph"/>
            </w:pPr>
          </w:p>
          <w:p w:rsidR="00EA357C" w:rsidRDefault="00EA357C">
            <w:pPr>
              <w:pStyle w:val="TableParagraph"/>
              <w:spacing w:before="178"/>
            </w:pPr>
          </w:p>
          <w:p w:rsidR="00EA357C" w:rsidRDefault="00B918DE">
            <w:pPr>
              <w:pStyle w:val="TableParagraph"/>
              <w:spacing w:before="1"/>
              <w:ind w:left="57"/>
            </w:pPr>
            <w:r>
              <w:rPr>
                <w:spacing w:val="-2"/>
              </w:rPr>
              <w:t>1.0.133.131.0.255</w:t>
            </w:r>
          </w:p>
        </w:tc>
        <w:tc>
          <w:tcPr>
            <w:tcW w:w="662" w:type="dxa"/>
          </w:tcPr>
          <w:p w:rsidR="00EA357C" w:rsidRDefault="00EA357C">
            <w:pPr>
              <w:pStyle w:val="TableParagraph"/>
            </w:pPr>
          </w:p>
          <w:p w:rsidR="00EA357C" w:rsidRDefault="00EA357C">
            <w:pPr>
              <w:pStyle w:val="TableParagraph"/>
              <w:spacing w:before="178"/>
            </w:pPr>
          </w:p>
          <w:p w:rsidR="00EA357C" w:rsidRDefault="00B918DE">
            <w:pPr>
              <w:pStyle w:val="TableParagraph"/>
              <w:spacing w:before="1"/>
              <w:ind w:left="14" w:right="4"/>
              <w:jc w:val="center"/>
            </w:pPr>
            <w:r>
              <w:rPr>
                <w:spacing w:val="-10"/>
              </w:rPr>
              <w:t>3</w:t>
            </w:r>
          </w:p>
        </w:tc>
        <w:tc>
          <w:tcPr>
            <w:tcW w:w="885" w:type="dxa"/>
          </w:tcPr>
          <w:p w:rsidR="00EA357C" w:rsidRDefault="00EA357C">
            <w:pPr>
              <w:pStyle w:val="TableParagraph"/>
            </w:pPr>
          </w:p>
          <w:p w:rsidR="00EA357C" w:rsidRDefault="00EA357C">
            <w:pPr>
              <w:pStyle w:val="TableParagraph"/>
              <w:spacing w:before="178"/>
            </w:pPr>
          </w:p>
          <w:p w:rsidR="00EA357C" w:rsidRDefault="00B918DE">
            <w:pPr>
              <w:pStyle w:val="TableParagraph"/>
              <w:spacing w:before="1"/>
              <w:ind w:left="14" w:right="5"/>
              <w:jc w:val="center"/>
            </w:pPr>
            <w:r>
              <w:rPr>
                <w:spacing w:val="-10"/>
              </w:rPr>
              <w:t>2</w:t>
            </w:r>
          </w:p>
        </w:tc>
      </w:tr>
      <w:tr w:rsidR="00EA357C">
        <w:trPr>
          <w:trHeight w:val="1632"/>
        </w:trPr>
        <w:tc>
          <w:tcPr>
            <w:tcW w:w="554" w:type="dxa"/>
          </w:tcPr>
          <w:p w:rsidR="00EA357C" w:rsidRDefault="00EA357C">
            <w:pPr>
              <w:pStyle w:val="TableParagraph"/>
            </w:pPr>
          </w:p>
          <w:p w:rsidR="00EA357C" w:rsidRDefault="00EA357C">
            <w:pPr>
              <w:pStyle w:val="TableParagraph"/>
              <w:spacing w:before="176"/>
            </w:pPr>
          </w:p>
          <w:p w:rsidR="00EA357C" w:rsidRDefault="00B918DE">
            <w:pPr>
              <w:pStyle w:val="TableParagraph"/>
              <w:ind w:left="16" w:right="4"/>
              <w:jc w:val="center"/>
            </w:pPr>
            <w:r>
              <w:rPr>
                <w:spacing w:val="-4"/>
              </w:rPr>
              <w:t>135*</w:t>
            </w:r>
          </w:p>
        </w:tc>
        <w:tc>
          <w:tcPr>
            <w:tcW w:w="4424" w:type="dxa"/>
          </w:tcPr>
          <w:p w:rsidR="00EA357C" w:rsidRDefault="00B918DE">
            <w:pPr>
              <w:pStyle w:val="TableParagraph"/>
              <w:spacing w:before="49"/>
              <w:ind w:left="57" w:right="94"/>
            </w:pPr>
            <w:r>
              <w:t>Нештатная ситуация (обрыв) фазных проводов в сети среднего напряжения с изолированной нейтралью. Порог напряжения по обратной последовательности,</w:t>
            </w:r>
            <w:r>
              <w:rPr>
                <w:spacing w:val="-11"/>
              </w:rPr>
              <w:t xml:space="preserve"> </w:t>
            </w:r>
            <w:r>
              <w:t>время</w:t>
            </w:r>
            <w:r>
              <w:rPr>
                <w:spacing w:val="-13"/>
              </w:rPr>
              <w:t xml:space="preserve"> </w:t>
            </w:r>
            <w:r>
              <w:t>до</w:t>
            </w:r>
            <w:r>
              <w:rPr>
                <w:spacing w:val="-11"/>
              </w:rPr>
              <w:t xml:space="preserve"> </w:t>
            </w:r>
            <w:r>
              <w:t>срабатывания события, с</w:t>
            </w:r>
          </w:p>
        </w:tc>
        <w:tc>
          <w:tcPr>
            <w:tcW w:w="2960" w:type="dxa"/>
          </w:tcPr>
          <w:p w:rsidR="00EA357C" w:rsidRDefault="00EA357C">
            <w:pPr>
              <w:pStyle w:val="TableParagraph"/>
            </w:pPr>
          </w:p>
          <w:p w:rsidR="00EA357C" w:rsidRDefault="00EA357C">
            <w:pPr>
              <w:pStyle w:val="TableParagraph"/>
              <w:spacing w:before="176"/>
            </w:pPr>
          </w:p>
          <w:p w:rsidR="00EA357C" w:rsidRDefault="00B918DE">
            <w:pPr>
              <w:pStyle w:val="TableParagraph"/>
              <w:ind w:left="57"/>
            </w:pPr>
            <w:r>
              <w:rPr>
                <w:spacing w:val="-2"/>
              </w:rPr>
              <w:t>1.0.133.132.0.255</w:t>
            </w:r>
          </w:p>
        </w:tc>
        <w:tc>
          <w:tcPr>
            <w:tcW w:w="662" w:type="dxa"/>
          </w:tcPr>
          <w:p w:rsidR="00EA357C" w:rsidRDefault="00EA357C">
            <w:pPr>
              <w:pStyle w:val="TableParagraph"/>
            </w:pPr>
          </w:p>
          <w:p w:rsidR="00EA357C" w:rsidRDefault="00EA357C">
            <w:pPr>
              <w:pStyle w:val="TableParagraph"/>
              <w:spacing w:before="176"/>
            </w:pPr>
          </w:p>
          <w:p w:rsidR="00EA357C" w:rsidRDefault="00B918DE">
            <w:pPr>
              <w:pStyle w:val="TableParagraph"/>
              <w:ind w:left="14" w:right="4"/>
              <w:jc w:val="center"/>
            </w:pPr>
            <w:r>
              <w:rPr>
                <w:spacing w:val="-10"/>
              </w:rPr>
              <w:t>1</w:t>
            </w:r>
          </w:p>
        </w:tc>
        <w:tc>
          <w:tcPr>
            <w:tcW w:w="885" w:type="dxa"/>
          </w:tcPr>
          <w:p w:rsidR="00EA357C" w:rsidRDefault="00EA357C">
            <w:pPr>
              <w:pStyle w:val="TableParagraph"/>
            </w:pPr>
          </w:p>
          <w:p w:rsidR="00EA357C" w:rsidRDefault="00EA357C">
            <w:pPr>
              <w:pStyle w:val="TableParagraph"/>
              <w:spacing w:before="176"/>
            </w:pPr>
          </w:p>
          <w:p w:rsidR="00EA357C" w:rsidRDefault="00B918DE">
            <w:pPr>
              <w:pStyle w:val="TableParagraph"/>
              <w:ind w:left="14" w:right="5"/>
              <w:jc w:val="center"/>
            </w:pPr>
            <w:r>
              <w:rPr>
                <w:spacing w:val="-10"/>
              </w:rPr>
              <w:t>2</w:t>
            </w:r>
          </w:p>
        </w:tc>
      </w:tr>
      <w:tr w:rsidR="00EA357C">
        <w:trPr>
          <w:trHeight w:val="1631"/>
        </w:trPr>
        <w:tc>
          <w:tcPr>
            <w:tcW w:w="554" w:type="dxa"/>
          </w:tcPr>
          <w:p w:rsidR="00EA357C" w:rsidRDefault="00EA357C">
            <w:pPr>
              <w:pStyle w:val="TableParagraph"/>
            </w:pPr>
          </w:p>
          <w:p w:rsidR="00EA357C" w:rsidRDefault="00EA357C">
            <w:pPr>
              <w:pStyle w:val="TableParagraph"/>
              <w:spacing w:before="176"/>
            </w:pPr>
          </w:p>
          <w:p w:rsidR="00EA357C" w:rsidRDefault="00B918DE">
            <w:pPr>
              <w:pStyle w:val="TableParagraph"/>
              <w:ind w:left="16" w:right="4"/>
              <w:jc w:val="center"/>
            </w:pPr>
            <w:r>
              <w:rPr>
                <w:spacing w:val="-4"/>
              </w:rPr>
              <w:t>136*</w:t>
            </w:r>
          </w:p>
        </w:tc>
        <w:tc>
          <w:tcPr>
            <w:tcW w:w="4424" w:type="dxa"/>
          </w:tcPr>
          <w:p w:rsidR="00EA357C" w:rsidRDefault="00B918DE">
            <w:pPr>
              <w:pStyle w:val="TableParagraph"/>
              <w:spacing w:before="51"/>
              <w:ind w:left="57" w:right="94"/>
            </w:pPr>
            <w:r>
              <w:t>Нештатная ситуация (обрыв) фазных проводов</w:t>
            </w:r>
            <w:r>
              <w:rPr>
                <w:spacing w:val="-6"/>
              </w:rPr>
              <w:t xml:space="preserve"> </w:t>
            </w:r>
            <w:r>
              <w:t>в</w:t>
            </w:r>
            <w:r>
              <w:rPr>
                <w:spacing w:val="-8"/>
              </w:rPr>
              <w:t xml:space="preserve"> </w:t>
            </w:r>
            <w:r>
              <w:t>сети</w:t>
            </w:r>
            <w:r>
              <w:rPr>
                <w:spacing w:val="-7"/>
              </w:rPr>
              <w:t xml:space="preserve"> </w:t>
            </w:r>
            <w:r>
              <w:t>среднего</w:t>
            </w:r>
            <w:r>
              <w:rPr>
                <w:spacing w:val="-9"/>
              </w:rPr>
              <w:t xml:space="preserve"> </w:t>
            </w:r>
            <w:r>
              <w:t>напряжения</w:t>
            </w:r>
            <w:r>
              <w:rPr>
                <w:spacing w:val="-7"/>
              </w:rPr>
              <w:t xml:space="preserve"> </w:t>
            </w:r>
            <w:r>
              <w:t>с изолированной нейтралью. Порог напряжения по обратной последовательности, время задержки установки события PUSH, с</w:t>
            </w:r>
          </w:p>
        </w:tc>
        <w:tc>
          <w:tcPr>
            <w:tcW w:w="2960" w:type="dxa"/>
          </w:tcPr>
          <w:p w:rsidR="00EA357C" w:rsidRDefault="00EA357C">
            <w:pPr>
              <w:pStyle w:val="TableParagraph"/>
            </w:pPr>
          </w:p>
          <w:p w:rsidR="00EA357C" w:rsidRDefault="00EA357C">
            <w:pPr>
              <w:pStyle w:val="TableParagraph"/>
              <w:spacing w:before="176"/>
            </w:pPr>
          </w:p>
          <w:p w:rsidR="00EA357C" w:rsidRDefault="00B918DE">
            <w:pPr>
              <w:pStyle w:val="TableParagraph"/>
              <w:ind w:left="57"/>
            </w:pPr>
            <w:r>
              <w:rPr>
                <w:spacing w:val="-2"/>
              </w:rPr>
              <w:t>1.0.133.133.0.255</w:t>
            </w:r>
          </w:p>
        </w:tc>
        <w:tc>
          <w:tcPr>
            <w:tcW w:w="662" w:type="dxa"/>
          </w:tcPr>
          <w:p w:rsidR="00EA357C" w:rsidRDefault="00EA357C">
            <w:pPr>
              <w:pStyle w:val="TableParagraph"/>
            </w:pPr>
          </w:p>
          <w:p w:rsidR="00EA357C" w:rsidRDefault="00EA357C">
            <w:pPr>
              <w:pStyle w:val="TableParagraph"/>
              <w:spacing w:before="176"/>
            </w:pPr>
          </w:p>
          <w:p w:rsidR="00EA357C" w:rsidRDefault="00B918DE">
            <w:pPr>
              <w:pStyle w:val="TableParagraph"/>
              <w:ind w:left="14" w:right="4"/>
              <w:jc w:val="center"/>
            </w:pPr>
            <w:r>
              <w:rPr>
                <w:spacing w:val="-10"/>
              </w:rPr>
              <w:t>1</w:t>
            </w:r>
          </w:p>
        </w:tc>
        <w:tc>
          <w:tcPr>
            <w:tcW w:w="885" w:type="dxa"/>
          </w:tcPr>
          <w:p w:rsidR="00EA357C" w:rsidRDefault="00EA357C">
            <w:pPr>
              <w:pStyle w:val="TableParagraph"/>
            </w:pPr>
          </w:p>
          <w:p w:rsidR="00EA357C" w:rsidRDefault="00EA357C">
            <w:pPr>
              <w:pStyle w:val="TableParagraph"/>
              <w:spacing w:before="176"/>
            </w:pPr>
          </w:p>
          <w:p w:rsidR="00EA357C" w:rsidRDefault="00B918DE">
            <w:pPr>
              <w:pStyle w:val="TableParagraph"/>
              <w:ind w:left="14" w:right="5"/>
              <w:jc w:val="center"/>
            </w:pPr>
            <w:r>
              <w:rPr>
                <w:spacing w:val="-10"/>
              </w:rPr>
              <w:t>2</w:t>
            </w:r>
          </w:p>
        </w:tc>
      </w:tr>
      <w:tr w:rsidR="00EA357C">
        <w:trPr>
          <w:trHeight w:val="618"/>
        </w:trPr>
        <w:tc>
          <w:tcPr>
            <w:tcW w:w="554" w:type="dxa"/>
          </w:tcPr>
          <w:p w:rsidR="00EA357C" w:rsidRDefault="00B918DE">
            <w:pPr>
              <w:pStyle w:val="TableParagraph"/>
              <w:spacing w:before="176"/>
              <w:ind w:left="16" w:right="4"/>
              <w:jc w:val="center"/>
            </w:pPr>
            <w:r>
              <w:rPr>
                <w:spacing w:val="-4"/>
              </w:rPr>
              <w:t>137*</w:t>
            </w:r>
          </w:p>
        </w:tc>
        <w:tc>
          <w:tcPr>
            <w:tcW w:w="4424" w:type="dxa"/>
          </w:tcPr>
          <w:p w:rsidR="00EA357C" w:rsidRDefault="00B918DE">
            <w:pPr>
              <w:pStyle w:val="TableParagraph"/>
              <w:spacing w:before="51"/>
              <w:ind w:left="57" w:right="165"/>
            </w:pPr>
            <w:r>
              <w:t>Очистка</w:t>
            </w:r>
            <w:r>
              <w:rPr>
                <w:spacing w:val="-14"/>
              </w:rPr>
              <w:t xml:space="preserve"> </w:t>
            </w:r>
            <w:r>
              <w:t>журнала</w:t>
            </w:r>
            <w:r>
              <w:rPr>
                <w:spacing w:val="-14"/>
              </w:rPr>
              <w:t xml:space="preserve"> </w:t>
            </w:r>
            <w:r>
              <w:t>«Нештатная</w:t>
            </w:r>
            <w:r>
              <w:rPr>
                <w:spacing w:val="-13"/>
              </w:rPr>
              <w:t xml:space="preserve"> </w:t>
            </w:r>
            <w:r>
              <w:t xml:space="preserve">ситуация </w:t>
            </w:r>
            <w:r>
              <w:rPr>
                <w:spacing w:val="-2"/>
              </w:rPr>
              <w:t>сети»</w:t>
            </w:r>
          </w:p>
        </w:tc>
        <w:tc>
          <w:tcPr>
            <w:tcW w:w="2960" w:type="dxa"/>
          </w:tcPr>
          <w:p w:rsidR="00EA357C" w:rsidRDefault="00B918DE">
            <w:pPr>
              <w:pStyle w:val="TableParagraph"/>
              <w:spacing w:before="176"/>
              <w:ind w:left="57"/>
            </w:pPr>
            <w:r>
              <w:rPr>
                <w:spacing w:val="-2"/>
              </w:rPr>
              <w:t>0.0.99.98.28.255</w:t>
            </w:r>
          </w:p>
        </w:tc>
        <w:tc>
          <w:tcPr>
            <w:tcW w:w="662" w:type="dxa"/>
          </w:tcPr>
          <w:p w:rsidR="00EA357C" w:rsidRDefault="00B918DE">
            <w:pPr>
              <w:pStyle w:val="TableParagraph"/>
              <w:spacing w:before="176"/>
              <w:ind w:left="14" w:right="4"/>
              <w:jc w:val="center"/>
            </w:pPr>
            <w:r>
              <w:rPr>
                <w:spacing w:val="-10"/>
              </w:rPr>
              <w:t>7</w:t>
            </w:r>
          </w:p>
        </w:tc>
        <w:tc>
          <w:tcPr>
            <w:tcW w:w="885" w:type="dxa"/>
          </w:tcPr>
          <w:p w:rsidR="00EA357C" w:rsidRDefault="00B918DE">
            <w:pPr>
              <w:pStyle w:val="TableParagraph"/>
              <w:spacing w:before="176"/>
              <w:ind w:left="14"/>
              <w:jc w:val="center"/>
            </w:pPr>
            <w:r>
              <w:rPr>
                <w:spacing w:val="-5"/>
              </w:rPr>
              <w:t>M1</w:t>
            </w:r>
          </w:p>
        </w:tc>
      </w:tr>
      <w:tr w:rsidR="00EA357C">
        <w:trPr>
          <w:trHeight w:val="510"/>
        </w:trPr>
        <w:tc>
          <w:tcPr>
            <w:tcW w:w="554" w:type="dxa"/>
          </w:tcPr>
          <w:p w:rsidR="00EA357C" w:rsidRDefault="00B918DE">
            <w:pPr>
              <w:pStyle w:val="TableParagraph"/>
              <w:spacing w:before="123"/>
              <w:ind w:left="16" w:right="4"/>
              <w:jc w:val="center"/>
            </w:pPr>
            <w:r>
              <w:rPr>
                <w:spacing w:val="-4"/>
              </w:rPr>
              <w:t>138*</w:t>
            </w:r>
          </w:p>
        </w:tc>
        <w:tc>
          <w:tcPr>
            <w:tcW w:w="4424" w:type="dxa"/>
          </w:tcPr>
          <w:p w:rsidR="00EA357C" w:rsidRDefault="00B918DE">
            <w:pPr>
              <w:pStyle w:val="TableParagraph"/>
              <w:spacing w:before="123"/>
              <w:ind w:left="57"/>
            </w:pPr>
            <w:r>
              <w:t>Обжатие</w:t>
            </w:r>
            <w:r>
              <w:rPr>
                <w:spacing w:val="-7"/>
              </w:rPr>
              <w:t xml:space="preserve"> </w:t>
            </w:r>
            <w:r>
              <w:t>электронных</w:t>
            </w:r>
            <w:r>
              <w:rPr>
                <w:spacing w:val="-7"/>
              </w:rPr>
              <w:t xml:space="preserve"> </w:t>
            </w:r>
            <w:r>
              <w:rPr>
                <w:spacing w:val="-2"/>
              </w:rPr>
              <w:t>пломб</w:t>
            </w:r>
          </w:p>
        </w:tc>
        <w:tc>
          <w:tcPr>
            <w:tcW w:w="2960" w:type="dxa"/>
          </w:tcPr>
          <w:p w:rsidR="00EA357C" w:rsidRDefault="00B918DE">
            <w:pPr>
              <w:pStyle w:val="TableParagraph"/>
              <w:spacing w:before="123"/>
              <w:ind w:left="57"/>
            </w:pPr>
            <w:r>
              <w:rPr>
                <w:spacing w:val="-2"/>
              </w:rPr>
              <w:t>0.0.96.51.6.255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r w:rsidR="00EA357C">
        <w:trPr>
          <w:trHeight w:val="621"/>
        </w:trPr>
        <w:tc>
          <w:tcPr>
            <w:tcW w:w="554" w:type="dxa"/>
          </w:tcPr>
          <w:p w:rsidR="00EA357C" w:rsidRDefault="00B918DE">
            <w:pPr>
              <w:pStyle w:val="TableParagraph"/>
              <w:spacing w:before="178"/>
              <w:ind w:left="16" w:right="4"/>
              <w:jc w:val="center"/>
            </w:pPr>
            <w:r>
              <w:rPr>
                <w:spacing w:val="-4"/>
              </w:rPr>
              <w:t>139*</w:t>
            </w:r>
          </w:p>
        </w:tc>
        <w:tc>
          <w:tcPr>
            <w:tcW w:w="4424" w:type="dxa"/>
          </w:tcPr>
          <w:p w:rsidR="00EA357C" w:rsidRDefault="00B918DE">
            <w:pPr>
              <w:pStyle w:val="TableParagraph"/>
              <w:spacing w:before="51"/>
              <w:ind w:left="57"/>
            </w:pPr>
            <w:r>
              <w:t>Очистка</w:t>
            </w:r>
            <w:r>
              <w:rPr>
                <w:spacing w:val="-11"/>
              </w:rPr>
              <w:t xml:space="preserve"> </w:t>
            </w:r>
            <w:r>
              <w:t>фиксации</w:t>
            </w:r>
            <w:r>
              <w:rPr>
                <w:spacing w:val="-14"/>
              </w:rPr>
              <w:t xml:space="preserve"> </w:t>
            </w:r>
            <w:r>
              <w:t>событий</w:t>
            </w:r>
            <w:r>
              <w:rPr>
                <w:spacing w:val="-12"/>
              </w:rPr>
              <w:t xml:space="preserve"> </w:t>
            </w:r>
            <w:r>
              <w:t>воздействия магнитного и/или ВЧ поля</w:t>
            </w:r>
          </w:p>
        </w:tc>
        <w:tc>
          <w:tcPr>
            <w:tcW w:w="2960" w:type="dxa"/>
          </w:tcPr>
          <w:p w:rsidR="00EA357C" w:rsidRDefault="00B918DE">
            <w:pPr>
              <w:pStyle w:val="TableParagraph"/>
              <w:spacing w:before="178"/>
              <w:ind w:left="57"/>
            </w:pPr>
            <w:r>
              <w:rPr>
                <w:spacing w:val="-2"/>
              </w:rPr>
              <w:t>0.0.96.51.7.255</w:t>
            </w:r>
          </w:p>
        </w:tc>
        <w:tc>
          <w:tcPr>
            <w:tcW w:w="662" w:type="dxa"/>
          </w:tcPr>
          <w:p w:rsidR="00EA357C" w:rsidRDefault="00B918DE">
            <w:pPr>
              <w:pStyle w:val="TableParagraph"/>
              <w:spacing w:before="178"/>
              <w:ind w:left="14" w:right="4"/>
              <w:jc w:val="center"/>
            </w:pPr>
            <w:r>
              <w:rPr>
                <w:spacing w:val="-10"/>
              </w:rPr>
              <w:t>1</w:t>
            </w:r>
          </w:p>
        </w:tc>
        <w:tc>
          <w:tcPr>
            <w:tcW w:w="885" w:type="dxa"/>
          </w:tcPr>
          <w:p w:rsidR="00EA357C" w:rsidRDefault="00B918DE">
            <w:pPr>
              <w:pStyle w:val="TableParagraph"/>
              <w:spacing w:before="178"/>
              <w:ind w:left="14" w:right="5"/>
              <w:jc w:val="center"/>
            </w:pPr>
            <w:r>
              <w:rPr>
                <w:spacing w:val="-10"/>
              </w:rPr>
              <w:t>2</w:t>
            </w:r>
          </w:p>
        </w:tc>
      </w:tr>
      <w:tr w:rsidR="00EA357C">
        <w:trPr>
          <w:trHeight w:val="619"/>
        </w:trPr>
        <w:tc>
          <w:tcPr>
            <w:tcW w:w="554" w:type="dxa"/>
          </w:tcPr>
          <w:p w:rsidR="00EA357C" w:rsidRDefault="00B918DE">
            <w:pPr>
              <w:pStyle w:val="TableParagraph"/>
              <w:spacing w:before="176"/>
              <w:ind w:left="16" w:right="113"/>
              <w:jc w:val="center"/>
            </w:pPr>
            <w:r>
              <w:rPr>
                <w:spacing w:val="-5"/>
              </w:rPr>
              <w:t>140</w:t>
            </w:r>
          </w:p>
        </w:tc>
        <w:tc>
          <w:tcPr>
            <w:tcW w:w="4424" w:type="dxa"/>
          </w:tcPr>
          <w:p w:rsidR="00EA357C" w:rsidRDefault="00B918DE">
            <w:pPr>
              <w:pStyle w:val="TableParagraph"/>
              <w:spacing w:before="51"/>
              <w:ind w:left="57"/>
            </w:pPr>
            <w:r>
              <w:t>Список</w:t>
            </w:r>
            <w:r>
              <w:rPr>
                <w:spacing w:val="-6"/>
              </w:rPr>
              <w:t xml:space="preserve"> </w:t>
            </w:r>
            <w:r>
              <w:t>отображаемых</w:t>
            </w:r>
            <w:r>
              <w:rPr>
                <w:spacing w:val="-7"/>
              </w:rPr>
              <w:t xml:space="preserve"> </w:t>
            </w:r>
            <w:r>
              <w:t>на</w:t>
            </w:r>
            <w:r>
              <w:rPr>
                <w:spacing w:val="-9"/>
              </w:rPr>
              <w:t xml:space="preserve"> </w:t>
            </w:r>
            <w:r>
              <w:t>дисплее</w:t>
            </w:r>
            <w:r>
              <w:rPr>
                <w:spacing w:val="-7"/>
              </w:rPr>
              <w:t xml:space="preserve"> </w:t>
            </w:r>
            <w:r>
              <w:t>объектов</w:t>
            </w:r>
            <w:r>
              <w:rPr>
                <w:spacing w:val="-8"/>
              </w:rPr>
              <w:t xml:space="preserve"> </w:t>
            </w:r>
            <w:r>
              <w:t>в режиме «Автопрокрутка»</w:t>
            </w:r>
          </w:p>
        </w:tc>
        <w:tc>
          <w:tcPr>
            <w:tcW w:w="2960" w:type="dxa"/>
          </w:tcPr>
          <w:p w:rsidR="00EA357C" w:rsidRDefault="00B918DE">
            <w:pPr>
              <w:pStyle w:val="TableParagraph"/>
              <w:spacing w:before="176"/>
              <w:ind w:left="57"/>
            </w:pPr>
            <w:r>
              <w:rPr>
                <w:spacing w:val="-2"/>
              </w:rPr>
              <w:t>0.0.21.0.1.255</w:t>
            </w:r>
          </w:p>
        </w:tc>
        <w:tc>
          <w:tcPr>
            <w:tcW w:w="662" w:type="dxa"/>
          </w:tcPr>
          <w:p w:rsidR="00EA357C" w:rsidRDefault="00B918DE">
            <w:pPr>
              <w:pStyle w:val="TableParagraph"/>
              <w:spacing w:before="176"/>
              <w:ind w:left="14" w:right="4"/>
              <w:jc w:val="center"/>
            </w:pPr>
            <w:r>
              <w:rPr>
                <w:spacing w:val="-10"/>
              </w:rPr>
              <w:t>7</w:t>
            </w:r>
          </w:p>
        </w:tc>
        <w:tc>
          <w:tcPr>
            <w:tcW w:w="885" w:type="dxa"/>
          </w:tcPr>
          <w:p w:rsidR="00EA357C" w:rsidRDefault="00B918DE">
            <w:pPr>
              <w:pStyle w:val="TableParagraph"/>
              <w:spacing w:before="176"/>
              <w:ind w:left="14" w:right="5"/>
              <w:jc w:val="center"/>
            </w:pPr>
            <w:r>
              <w:rPr>
                <w:spacing w:val="-10"/>
              </w:rPr>
              <w:t>3</w:t>
            </w:r>
          </w:p>
        </w:tc>
      </w:tr>
      <w:tr w:rsidR="00EA357C">
        <w:trPr>
          <w:trHeight w:val="621"/>
        </w:trPr>
        <w:tc>
          <w:tcPr>
            <w:tcW w:w="554" w:type="dxa"/>
          </w:tcPr>
          <w:p w:rsidR="00EA357C" w:rsidRDefault="00B918DE">
            <w:pPr>
              <w:pStyle w:val="TableParagraph"/>
              <w:spacing w:before="178"/>
              <w:ind w:left="16" w:right="113"/>
              <w:jc w:val="center"/>
            </w:pPr>
            <w:r>
              <w:rPr>
                <w:spacing w:val="-5"/>
              </w:rPr>
              <w:t>141</w:t>
            </w:r>
          </w:p>
        </w:tc>
        <w:tc>
          <w:tcPr>
            <w:tcW w:w="4424" w:type="dxa"/>
          </w:tcPr>
          <w:p w:rsidR="00EA357C" w:rsidRDefault="00B918DE">
            <w:pPr>
              <w:pStyle w:val="TableParagraph"/>
              <w:spacing w:before="51"/>
              <w:ind w:left="57"/>
            </w:pPr>
            <w:r>
              <w:t>Время</w:t>
            </w:r>
            <w:r>
              <w:rPr>
                <w:spacing w:val="-7"/>
              </w:rPr>
              <w:t xml:space="preserve"> </w:t>
            </w:r>
            <w:r>
              <w:t>до</w:t>
            </w:r>
            <w:r>
              <w:rPr>
                <w:spacing w:val="-6"/>
              </w:rPr>
              <w:t xml:space="preserve"> </w:t>
            </w:r>
            <w:r>
              <w:t>смены</w:t>
            </w:r>
            <w:r>
              <w:rPr>
                <w:spacing w:val="-6"/>
              </w:rPr>
              <w:t xml:space="preserve"> </w:t>
            </w:r>
            <w:r>
              <w:t>параметра</w:t>
            </w:r>
            <w:r>
              <w:rPr>
                <w:spacing w:val="-6"/>
              </w:rPr>
              <w:t xml:space="preserve"> </w:t>
            </w:r>
            <w:r>
              <w:t>на</w:t>
            </w:r>
            <w:r>
              <w:rPr>
                <w:spacing w:val="-6"/>
              </w:rPr>
              <w:t xml:space="preserve"> </w:t>
            </w:r>
            <w:r>
              <w:t>дисплее</w:t>
            </w:r>
            <w:r>
              <w:rPr>
                <w:spacing w:val="-6"/>
              </w:rPr>
              <w:t xml:space="preserve"> </w:t>
            </w:r>
            <w:r>
              <w:t>в режиме «Автопрокрутка»</w:t>
            </w:r>
          </w:p>
        </w:tc>
        <w:tc>
          <w:tcPr>
            <w:tcW w:w="2960" w:type="dxa"/>
          </w:tcPr>
          <w:p w:rsidR="00EA357C" w:rsidRDefault="00B918DE">
            <w:pPr>
              <w:pStyle w:val="TableParagraph"/>
              <w:spacing w:before="178"/>
              <w:ind w:left="57"/>
            </w:pPr>
            <w:r>
              <w:rPr>
                <w:spacing w:val="-2"/>
              </w:rPr>
              <w:t>0.0.21.0.1.255</w:t>
            </w:r>
          </w:p>
        </w:tc>
        <w:tc>
          <w:tcPr>
            <w:tcW w:w="662" w:type="dxa"/>
          </w:tcPr>
          <w:p w:rsidR="00EA357C" w:rsidRDefault="00B918DE">
            <w:pPr>
              <w:pStyle w:val="TableParagraph"/>
              <w:spacing w:before="178"/>
              <w:ind w:left="14" w:right="4"/>
              <w:jc w:val="center"/>
            </w:pPr>
            <w:r>
              <w:rPr>
                <w:spacing w:val="-10"/>
              </w:rPr>
              <w:t>7</w:t>
            </w:r>
          </w:p>
        </w:tc>
        <w:tc>
          <w:tcPr>
            <w:tcW w:w="885" w:type="dxa"/>
          </w:tcPr>
          <w:p w:rsidR="00EA357C" w:rsidRDefault="00B918DE">
            <w:pPr>
              <w:pStyle w:val="TableParagraph"/>
              <w:spacing w:before="178"/>
              <w:ind w:left="14" w:right="5"/>
              <w:jc w:val="center"/>
            </w:pPr>
            <w:r>
              <w:rPr>
                <w:spacing w:val="-10"/>
              </w:rPr>
              <w:t>4</w:t>
            </w:r>
          </w:p>
        </w:tc>
      </w:tr>
      <w:tr w:rsidR="00EA357C">
        <w:trPr>
          <w:trHeight w:val="618"/>
        </w:trPr>
        <w:tc>
          <w:tcPr>
            <w:tcW w:w="554" w:type="dxa"/>
          </w:tcPr>
          <w:p w:rsidR="00EA357C" w:rsidRDefault="00B918DE">
            <w:pPr>
              <w:pStyle w:val="TableParagraph"/>
              <w:spacing w:before="176"/>
              <w:ind w:left="16" w:right="113"/>
              <w:jc w:val="center"/>
            </w:pPr>
            <w:r>
              <w:rPr>
                <w:spacing w:val="-5"/>
              </w:rPr>
              <w:t>142</w:t>
            </w:r>
          </w:p>
        </w:tc>
        <w:tc>
          <w:tcPr>
            <w:tcW w:w="4424" w:type="dxa"/>
          </w:tcPr>
          <w:p w:rsidR="00EA357C" w:rsidRDefault="00B918DE">
            <w:pPr>
              <w:pStyle w:val="TableParagraph"/>
              <w:spacing w:before="51"/>
              <w:ind w:left="57"/>
            </w:pPr>
            <w:r>
              <w:t>Список</w:t>
            </w:r>
            <w:r>
              <w:rPr>
                <w:spacing w:val="-6"/>
              </w:rPr>
              <w:t xml:space="preserve"> </w:t>
            </w:r>
            <w:r>
              <w:t>отображаемых</w:t>
            </w:r>
            <w:r>
              <w:rPr>
                <w:spacing w:val="-7"/>
              </w:rPr>
              <w:t xml:space="preserve"> </w:t>
            </w:r>
            <w:r>
              <w:t>на</w:t>
            </w:r>
            <w:r>
              <w:rPr>
                <w:spacing w:val="-9"/>
              </w:rPr>
              <w:t xml:space="preserve"> </w:t>
            </w:r>
            <w:r>
              <w:t>дисплее</w:t>
            </w:r>
            <w:r>
              <w:rPr>
                <w:spacing w:val="-7"/>
              </w:rPr>
              <w:t xml:space="preserve"> </w:t>
            </w:r>
            <w:r>
              <w:t>объектов</w:t>
            </w:r>
            <w:r>
              <w:rPr>
                <w:spacing w:val="-8"/>
              </w:rPr>
              <w:t xml:space="preserve"> </w:t>
            </w:r>
            <w:r>
              <w:t>в режиме «По кнопке»</w:t>
            </w:r>
          </w:p>
        </w:tc>
        <w:tc>
          <w:tcPr>
            <w:tcW w:w="2960" w:type="dxa"/>
          </w:tcPr>
          <w:p w:rsidR="00EA357C" w:rsidRDefault="00B918DE">
            <w:pPr>
              <w:pStyle w:val="TableParagraph"/>
              <w:spacing w:before="176"/>
              <w:ind w:left="57"/>
            </w:pPr>
            <w:r>
              <w:rPr>
                <w:spacing w:val="-2"/>
              </w:rPr>
              <w:t>0.0.21.0.2.255</w:t>
            </w:r>
          </w:p>
        </w:tc>
        <w:tc>
          <w:tcPr>
            <w:tcW w:w="662" w:type="dxa"/>
          </w:tcPr>
          <w:p w:rsidR="00EA357C" w:rsidRDefault="00B918DE">
            <w:pPr>
              <w:pStyle w:val="TableParagraph"/>
              <w:spacing w:before="176"/>
              <w:ind w:left="14" w:right="4"/>
              <w:jc w:val="center"/>
            </w:pPr>
            <w:r>
              <w:rPr>
                <w:spacing w:val="-10"/>
              </w:rPr>
              <w:t>7</w:t>
            </w:r>
          </w:p>
        </w:tc>
        <w:tc>
          <w:tcPr>
            <w:tcW w:w="885" w:type="dxa"/>
          </w:tcPr>
          <w:p w:rsidR="00EA357C" w:rsidRDefault="00B918DE">
            <w:pPr>
              <w:pStyle w:val="TableParagraph"/>
              <w:spacing w:before="176"/>
              <w:ind w:left="14" w:right="5"/>
              <w:jc w:val="center"/>
            </w:pPr>
            <w:r>
              <w:rPr>
                <w:spacing w:val="-10"/>
              </w:rPr>
              <w:t>3</w:t>
            </w:r>
          </w:p>
        </w:tc>
      </w:tr>
      <w:tr w:rsidR="00EA357C">
        <w:trPr>
          <w:trHeight w:val="621"/>
        </w:trPr>
        <w:tc>
          <w:tcPr>
            <w:tcW w:w="554" w:type="dxa"/>
          </w:tcPr>
          <w:p w:rsidR="00EA357C" w:rsidRDefault="00B918DE">
            <w:pPr>
              <w:pStyle w:val="TableParagraph"/>
              <w:spacing w:before="178"/>
              <w:ind w:left="16" w:right="113"/>
              <w:jc w:val="center"/>
            </w:pPr>
            <w:r>
              <w:rPr>
                <w:spacing w:val="-5"/>
              </w:rPr>
              <w:t>143</w:t>
            </w:r>
          </w:p>
        </w:tc>
        <w:tc>
          <w:tcPr>
            <w:tcW w:w="4424" w:type="dxa"/>
          </w:tcPr>
          <w:p w:rsidR="00EA357C" w:rsidRDefault="00B918DE">
            <w:pPr>
              <w:pStyle w:val="TableParagraph"/>
              <w:spacing w:before="51"/>
              <w:ind w:left="57"/>
            </w:pPr>
            <w:r>
              <w:t>Лимит</w:t>
            </w:r>
            <w:r>
              <w:rPr>
                <w:spacing w:val="-9"/>
              </w:rPr>
              <w:t xml:space="preserve"> </w:t>
            </w:r>
            <w:r>
              <w:t>превышения</w:t>
            </w:r>
            <w:r>
              <w:rPr>
                <w:spacing w:val="-9"/>
              </w:rPr>
              <w:t xml:space="preserve"> </w:t>
            </w:r>
            <w:r>
              <w:t>максимального</w:t>
            </w:r>
            <w:r>
              <w:rPr>
                <w:spacing w:val="-9"/>
              </w:rPr>
              <w:t xml:space="preserve"> </w:t>
            </w:r>
            <w:r>
              <w:t>тока</w:t>
            </w:r>
            <w:r>
              <w:rPr>
                <w:spacing w:val="-10"/>
              </w:rPr>
              <w:t xml:space="preserve"> </w:t>
            </w:r>
            <w:r>
              <w:t>до отключения абонента, % от Imax</w:t>
            </w:r>
          </w:p>
        </w:tc>
        <w:tc>
          <w:tcPr>
            <w:tcW w:w="2960" w:type="dxa"/>
          </w:tcPr>
          <w:p w:rsidR="00EA357C" w:rsidRDefault="00B918DE">
            <w:pPr>
              <w:pStyle w:val="TableParagraph"/>
              <w:spacing w:before="178"/>
              <w:ind w:left="57"/>
            </w:pPr>
            <w:r>
              <w:rPr>
                <w:spacing w:val="-2"/>
              </w:rPr>
              <w:t>1.0.11.134.0.255</w:t>
            </w:r>
          </w:p>
        </w:tc>
        <w:tc>
          <w:tcPr>
            <w:tcW w:w="662" w:type="dxa"/>
          </w:tcPr>
          <w:p w:rsidR="00EA357C" w:rsidRDefault="00B918DE">
            <w:pPr>
              <w:pStyle w:val="TableParagraph"/>
              <w:spacing w:before="178"/>
              <w:ind w:left="14" w:right="4"/>
              <w:jc w:val="center"/>
            </w:pPr>
            <w:r>
              <w:rPr>
                <w:spacing w:val="-10"/>
              </w:rPr>
              <w:t>3</w:t>
            </w:r>
          </w:p>
        </w:tc>
        <w:tc>
          <w:tcPr>
            <w:tcW w:w="885" w:type="dxa"/>
          </w:tcPr>
          <w:p w:rsidR="00EA357C" w:rsidRDefault="00B918DE">
            <w:pPr>
              <w:pStyle w:val="TableParagraph"/>
              <w:spacing w:before="178"/>
              <w:ind w:left="14" w:right="5"/>
              <w:jc w:val="center"/>
            </w:pPr>
            <w:r>
              <w:rPr>
                <w:spacing w:val="-10"/>
              </w:rPr>
              <w:t>2</w:t>
            </w:r>
          </w:p>
        </w:tc>
      </w:tr>
      <w:tr w:rsidR="00EA357C">
        <w:trPr>
          <w:trHeight w:val="873"/>
        </w:trPr>
        <w:tc>
          <w:tcPr>
            <w:tcW w:w="554" w:type="dxa"/>
          </w:tcPr>
          <w:p w:rsidR="00EA357C" w:rsidRDefault="00EA357C">
            <w:pPr>
              <w:pStyle w:val="TableParagraph"/>
              <w:spacing w:before="50"/>
            </w:pPr>
          </w:p>
          <w:p w:rsidR="00EA357C" w:rsidRDefault="00B918DE">
            <w:pPr>
              <w:pStyle w:val="TableParagraph"/>
              <w:ind w:left="16" w:right="113"/>
              <w:jc w:val="center"/>
            </w:pPr>
            <w:r>
              <w:rPr>
                <w:spacing w:val="-5"/>
              </w:rPr>
              <w:t>144</w:t>
            </w:r>
          </w:p>
        </w:tc>
        <w:tc>
          <w:tcPr>
            <w:tcW w:w="4424" w:type="dxa"/>
          </w:tcPr>
          <w:p w:rsidR="00EA357C" w:rsidRDefault="00B918DE">
            <w:pPr>
              <w:pStyle w:val="TableParagraph"/>
              <w:spacing w:before="51"/>
              <w:ind w:left="57"/>
            </w:pPr>
            <w:r>
              <w:t>Лимит превышения максимального напряжения</w:t>
            </w:r>
            <w:r>
              <w:rPr>
                <w:spacing w:val="-7"/>
              </w:rPr>
              <w:t xml:space="preserve"> </w:t>
            </w:r>
            <w:r>
              <w:t>до</w:t>
            </w:r>
            <w:r>
              <w:rPr>
                <w:spacing w:val="-8"/>
              </w:rPr>
              <w:t xml:space="preserve"> </w:t>
            </w:r>
            <w:r>
              <w:t>отключения</w:t>
            </w:r>
            <w:r>
              <w:rPr>
                <w:spacing w:val="-8"/>
              </w:rPr>
              <w:t xml:space="preserve"> </w:t>
            </w:r>
            <w:r>
              <w:t>абонента,</w:t>
            </w:r>
            <w:r>
              <w:rPr>
                <w:spacing w:val="-9"/>
              </w:rPr>
              <w:t xml:space="preserve"> </w:t>
            </w:r>
            <w:r>
              <w:t>%</w:t>
            </w:r>
            <w:r>
              <w:rPr>
                <w:spacing w:val="-6"/>
              </w:rPr>
              <w:t xml:space="preserve"> </w:t>
            </w:r>
            <w:r>
              <w:t xml:space="preserve">от </w:t>
            </w:r>
            <w:r>
              <w:rPr>
                <w:spacing w:val="-4"/>
              </w:rPr>
              <w:t>Uном</w:t>
            </w:r>
          </w:p>
        </w:tc>
        <w:tc>
          <w:tcPr>
            <w:tcW w:w="2960" w:type="dxa"/>
          </w:tcPr>
          <w:p w:rsidR="00EA357C" w:rsidRDefault="00EA357C">
            <w:pPr>
              <w:pStyle w:val="TableParagraph"/>
              <w:spacing w:before="50"/>
            </w:pPr>
          </w:p>
          <w:p w:rsidR="00EA357C" w:rsidRDefault="00B918DE">
            <w:pPr>
              <w:pStyle w:val="TableParagraph"/>
              <w:ind w:left="57"/>
            </w:pPr>
            <w:r>
              <w:rPr>
                <w:spacing w:val="-2"/>
              </w:rPr>
              <w:t>1.0.12.134.0.255</w:t>
            </w:r>
          </w:p>
        </w:tc>
        <w:tc>
          <w:tcPr>
            <w:tcW w:w="662" w:type="dxa"/>
          </w:tcPr>
          <w:p w:rsidR="00EA357C" w:rsidRDefault="00EA357C">
            <w:pPr>
              <w:pStyle w:val="TableParagraph"/>
              <w:spacing w:before="50"/>
            </w:pPr>
          </w:p>
          <w:p w:rsidR="00EA357C" w:rsidRDefault="00B918DE">
            <w:pPr>
              <w:pStyle w:val="TableParagraph"/>
              <w:ind w:left="14" w:right="4"/>
              <w:jc w:val="center"/>
            </w:pPr>
            <w:r>
              <w:rPr>
                <w:spacing w:val="-10"/>
              </w:rPr>
              <w:t>3</w:t>
            </w:r>
          </w:p>
        </w:tc>
        <w:tc>
          <w:tcPr>
            <w:tcW w:w="885" w:type="dxa"/>
          </w:tcPr>
          <w:p w:rsidR="00EA357C" w:rsidRDefault="00EA357C">
            <w:pPr>
              <w:pStyle w:val="TableParagraph"/>
              <w:spacing w:before="50"/>
            </w:pPr>
          </w:p>
          <w:p w:rsidR="00EA357C" w:rsidRDefault="00B918DE">
            <w:pPr>
              <w:pStyle w:val="TableParagraph"/>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113"/>
              <w:jc w:val="center"/>
            </w:pPr>
            <w:r>
              <w:rPr>
                <w:spacing w:val="-5"/>
              </w:rPr>
              <w:t>145</w:t>
            </w:r>
          </w:p>
        </w:tc>
        <w:tc>
          <w:tcPr>
            <w:tcW w:w="4424" w:type="dxa"/>
          </w:tcPr>
          <w:p w:rsidR="00EA357C" w:rsidRDefault="00B918DE">
            <w:pPr>
              <w:pStyle w:val="TableParagraph"/>
              <w:spacing w:before="123"/>
              <w:ind w:left="57"/>
            </w:pPr>
            <w:r>
              <w:t>Номер</w:t>
            </w:r>
            <w:r>
              <w:rPr>
                <w:spacing w:val="-7"/>
              </w:rPr>
              <w:t xml:space="preserve"> </w:t>
            </w:r>
            <w:r>
              <w:t>аварийного</w:t>
            </w:r>
            <w:r>
              <w:rPr>
                <w:spacing w:val="-6"/>
              </w:rPr>
              <w:t xml:space="preserve"> </w:t>
            </w:r>
            <w:r>
              <w:rPr>
                <w:spacing w:val="-2"/>
              </w:rPr>
              <w:t>тарифа</w:t>
            </w:r>
          </w:p>
        </w:tc>
        <w:tc>
          <w:tcPr>
            <w:tcW w:w="2960" w:type="dxa"/>
          </w:tcPr>
          <w:p w:rsidR="00EA357C" w:rsidRDefault="00B918DE">
            <w:pPr>
              <w:pStyle w:val="TableParagraph"/>
              <w:spacing w:before="123"/>
              <w:ind w:left="57"/>
            </w:pPr>
            <w:r>
              <w:rPr>
                <w:spacing w:val="-2"/>
              </w:rPr>
              <w:t>0.0.96.5.131.255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r w:rsidR="00EA357C">
        <w:trPr>
          <w:trHeight w:val="619"/>
        </w:trPr>
        <w:tc>
          <w:tcPr>
            <w:tcW w:w="554" w:type="dxa"/>
          </w:tcPr>
          <w:p w:rsidR="00EA357C" w:rsidRDefault="00B918DE">
            <w:pPr>
              <w:pStyle w:val="TableParagraph"/>
              <w:spacing w:before="176"/>
              <w:ind w:left="16" w:right="4"/>
              <w:jc w:val="center"/>
            </w:pPr>
            <w:r>
              <w:rPr>
                <w:spacing w:val="-4"/>
              </w:rPr>
              <w:t>146*</w:t>
            </w:r>
          </w:p>
        </w:tc>
        <w:tc>
          <w:tcPr>
            <w:tcW w:w="4424" w:type="dxa"/>
          </w:tcPr>
          <w:p w:rsidR="00EA357C" w:rsidRDefault="00B918DE">
            <w:pPr>
              <w:pStyle w:val="TableParagraph"/>
              <w:spacing w:before="52"/>
              <w:ind w:left="57"/>
            </w:pPr>
            <w:r>
              <w:t>Настройка</w:t>
            </w:r>
            <w:r>
              <w:rPr>
                <w:spacing w:val="-11"/>
              </w:rPr>
              <w:t xml:space="preserve"> </w:t>
            </w:r>
            <w:r>
              <w:t>индикации,</w:t>
            </w:r>
            <w:r>
              <w:rPr>
                <w:spacing w:val="-11"/>
              </w:rPr>
              <w:t xml:space="preserve"> </w:t>
            </w:r>
            <w:r>
              <w:t>время</w:t>
            </w:r>
            <w:r>
              <w:rPr>
                <w:spacing w:val="-12"/>
              </w:rPr>
              <w:t xml:space="preserve"> </w:t>
            </w:r>
            <w:r>
              <w:t xml:space="preserve">неактивности </w:t>
            </w:r>
            <w:r>
              <w:rPr>
                <w:spacing w:val="-2"/>
              </w:rPr>
              <w:t>кнопок</w:t>
            </w:r>
          </w:p>
        </w:tc>
        <w:tc>
          <w:tcPr>
            <w:tcW w:w="2960" w:type="dxa"/>
          </w:tcPr>
          <w:p w:rsidR="00EA357C" w:rsidRDefault="00B918DE">
            <w:pPr>
              <w:pStyle w:val="TableParagraph"/>
              <w:spacing w:before="176"/>
              <w:ind w:left="57"/>
            </w:pPr>
            <w:r>
              <w:rPr>
                <w:spacing w:val="-2"/>
              </w:rPr>
              <w:t>0.0.96.5.133.255</w:t>
            </w:r>
          </w:p>
        </w:tc>
        <w:tc>
          <w:tcPr>
            <w:tcW w:w="662" w:type="dxa"/>
          </w:tcPr>
          <w:p w:rsidR="00EA357C" w:rsidRDefault="00B918DE">
            <w:pPr>
              <w:pStyle w:val="TableParagraph"/>
              <w:spacing w:before="176"/>
              <w:ind w:left="14" w:right="4"/>
              <w:jc w:val="center"/>
            </w:pPr>
            <w:r>
              <w:rPr>
                <w:spacing w:val="-10"/>
              </w:rPr>
              <w:t>1</w:t>
            </w:r>
          </w:p>
        </w:tc>
        <w:tc>
          <w:tcPr>
            <w:tcW w:w="885" w:type="dxa"/>
          </w:tcPr>
          <w:p w:rsidR="00EA357C" w:rsidRDefault="00B918DE">
            <w:pPr>
              <w:pStyle w:val="TableParagraph"/>
              <w:spacing w:before="176"/>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113"/>
              <w:jc w:val="center"/>
            </w:pPr>
            <w:r>
              <w:rPr>
                <w:spacing w:val="-5"/>
              </w:rPr>
              <w:t>147</w:t>
            </w:r>
          </w:p>
        </w:tc>
        <w:tc>
          <w:tcPr>
            <w:tcW w:w="4424" w:type="dxa"/>
          </w:tcPr>
          <w:p w:rsidR="00EA357C" w:rsidRDefault="00B918DE">
            <w:pPr>
              <w:pStyle w:val="TableParagraph"/>
              <w:spacing w:before="123"/>
              <w:ind w:left="57"/>
            </w:pPr>
            <w:r>
              <w:t>Условие</w:t>
            </w:r>
            <w:r>
              <w:rPr>
                <w:spacing w:val="-3"/>
              </w:rPr>
              <w:t xml:space="preserve"> </w:t>
            </w:r>
            <w:r>
              <w:t>выдачи</w:t>
            </w:r>
            <w:r>
              <w:rPr>
                <w:spacing w:val="-4"/>
              </w:rPr>
              <w:t xml:space="preserve"> </w:t>
            </w:r>
            <w:r>
              <w:t>Push</w:t>
            </w:r>
            <w:r>
              <w:rPr>
                <w:spacing w:val="-5"/>
              </w:rPr>
              <w:t xml:space="preserve"> </w:t>
            </w:r>
            <w:r>
              <w:t>для</w:t>
            </w:r>
            <w:r>
              <w:rPr>
                <w:spacing w:val="-5"/>
              </w:rPr>
              <w:t xml:space="preserve"> </w:t>
            </w:r>
            <w:r>
              <w:rPr>
                <w:spacing w:val="-2"/>
              </w:rPr>
              <w:t>0.0.25.9.0.255</w:t>
            </w:r>
          </w:p>
        </w:tc>
        <w:tc>
          <w:tcPr>
            <w:tcW w:w="2960" w:type="dxa"/>
          </w:tcPr>
          <w:p w:rsidR="00EA357C" w:rsidRDefault="00B918DE">
            <w:pPr>
              <w:pStyle w:val="TableParagraph"/>
              <w:spacing w:before="123"/>
              <w:ind w:left="57"/>
            </w:pPr>
            <w:r>
              <w:rPr>
                <w:spacing w:val="-2"/>
              </w:rPr>
              <w:t>0.0.96.5.134.255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r w:rsidR="00EA357C">
        <w:trPr>
          <w:trHeight w:val="510"/>
        </w:trPr>
        <w:tc>
          <w:tcPr>
            <w:tcW w:w="554" w:type="dxa"/>
          </w:tcPr>
          <w:p w:rsidR="00EA357C" w:rsidRDefault="00B918DE">
            <w:pPr>
              <w:pStyle w:val="TableParagraph"/>
              <w:spacing w:before="123"/>
              <w:ind w:left="16" w:right="113"/>
              <w:jc w:val="center"/>
            </w:pPr>
            <w:r>
              <w:rPr>
                <w:spacing w:val="-5"/>
              </w:rPr>
              <w:t>148</w:t>
            </w:r>
          </w:p>
        </w:tc>
        <w:tc>
          <w:tcPr>
            <w:tcW w:w="4424" w:type="dxa"/>
          </w:tcPr>
          <w:p w:rsidR="00EA357C" w:rsidRDefault="00B918DE">
            <w:pPr>
              <w:pStyle w:val="TableParagraph"/>
              <w:spacing w:before="123"/>
              <w:ind w:left="57"/>
            </w:pPr>
            <w:r>
              <w:t>Условие</w:t>
            </w:r>
            <w:r>
              <w:rPr>
                <w:spacing w:val="-3"/>
              </w:rPr>
              <w:t xml:space="preserve"> </w:t>
            </w:r>
            <w:r>
              <w:t>выдачи</w:t>
            </w:r>
            <w:r>
              <w:rPr>
                <w:spacing w:val="-4"/>
              </w:rPr>
              <w:t xml:space="preserve"> </w:t>
            </w:r>
            <w:r>
              <w:t>Push</w:t>
            </w:r>
            <w:r>
              <w:rPr>
                <w:spacing w:val="-5"/>
              </w:rPr>
              <w:t xml:space="preserve"> </w:t>
            </w:r>
            <w:r>
              <w:t>для</w:t>
            </w:r>
            <w:r>
              <w:rPr>
                <w:spacing w:val="-5"/>
              </w:rPr>
              <w:t xml:space="preserve"> </w:t>
            </w:r>
            <w:r>
              <w:rPr>
                <w:spacing w:val="-2"/>
              </w:rPr>
              <w:t>0.1.25.9.0.255</w:t>
            </w:r>
          </w:p>
        </w:tc>
        <w:tc>
          <w:tcPr>
            <w:tcW w:w="2960" w:type="dxa"/>
          </w:tcPr>
          <w:p w:rsidR="00EA357C" w:rsidRDefault="00B918DE">
            <w:pPr>
              <w:pStyle w:val="TableParagraph"/>
              <w:spacing w:before="123"/>
              <w:ind w:left="57"/>
            </w:pPr>
            <w:r>
              <w:rPr>
                <w:spacing w:val="-2"/>
              </w:rPr>
              <w:t>0.1.96.5.134.255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r w:rsidR="00EA357C">
        <w:trPr>
          <w:trHeight w:val="513"/>
        </w:trPr>
        <w:tc>
          <w:tcPr>
            <w:tcW w:w="554" w:type="dxa"/>
          </w:tcPr>
          <w:p w:rsidR="00EA357C" w:rsidRDefault="00B918DE">
            <w:pPr>
              <w:pStyle w:val="TableParagraph"/>
              <w:spacing w:before="123"/>
              <w:ind w:left="16" w:right="113"/>
              <w:jc w:val="center"/>
            </w:pPr>
            <w:r>
              <w:rPr>
                <w:spacing w:val="-5"/>
              </w:rPr>
              <w:t>149</w:t>
            </w:r>
          </w:p>
        </w:tc>
        <w:tc>
          <w:tcPr>
            <w:tcW w:w="4424" w:type="dxa"/>
          </w:tcPr>
          <w:p w:rsidR="00EA357C" w:rsidRDefault="00B918DE">
            <w:pPr>
              <w:pStyle w:val="TableParagraph"/>
              <w:spacing w:before="123"/>
              <w:ind w:left="57"/>
            </w:pPr>
            <w:r>
              <w:t>Условие</w:t>
            </w:r>
            <w:r>
              <w:rPr>
                <w:spacing w:val="-3"/>
              </w:rPr>
              <w:t xml:space="preserve"> </w:t>
            </w:r>
            <w:r>
              <w:t>выдачи</w:t>
            </w:r>
            <w:r>
              <w:rPr>
                <w:spacing w:val="-4"/>
              </w:rPr>
              <w:t xml:space="preserve"> </w:t>
            </w:r>
            <w:r>
              <w:t>Push</w:t>
            </w:r>
            <w:r>
              <w:rPr>
                <w:spacing w:val="-5"/>
              </w:rPr>
              <w:t xml:space="preserve"> </w:t>
            </w:r>
            <w:r>
              <w:t>для</w:t>
            </w:r>
            <w:r>
              <w:rPr>
                <w:spacing w:val="-5"/>
              </w:rPr>
              <w:t xml:space="preserve"> </w:t>
            </w:r>
            <w:r>
              <w:rPr>
                <w:spacing w:val="-2"/>
              </w:rPr>
              <w:t>0.2.25.9.0.255</w:t>
            </w:r>
          </w:p>
        </w:tc>
        <w:tc>
          <w:tcPr>
            <w:tcW w:w="2960" w:type="dxa"/>
          </w:tcPr>
          <w:p w:rsidR="00EA357C" w:rsidRDefault="00B918DE">
            <w:pPr>
              <w:pStyle w:val="TableParagraph"/>
              <w:spacing w:before="123"/>
              <w:ind w:left="57"/>
            </w:pPr>
            <w:r>
              <w:rPr>
                <w:spacing w:val="-2"/>
              </w:rPr>
              <w:t>0.2.96.5.134.255</w:t>
            </w:r>
          </w:p>
        </w:tc>
        <w:tc>
          <w:tcPr>
            <w:tcW w:w="662" w:type="dxa"/>
          </w:tcPr>
          <w:p w:rsidR="00EA357C" w:rsidRDefault="00B918DE">
            <w:pPr>
              <w:pStyle w:val="TableParagraph"/>
              <w:spacing w:before="123"/>
              <w:ind w:left="14" w:right="4"/>
              <w:jc w:val="center"/>
            </w:pPr>
            <w:r>
              <w:rPr>
                <w:spacing w:val="-10"/>
              </w:rPr>
              <w:t>1</w:t>
            </w:r>
          </w:p>
        </w:tc>
        <w:tc>
          <w:tcPr>
            <w:tcW w:w="885" w:type="dxa"/>
          </w:tcPr>
          <w:p w:rsidR="00EA357C" w:rsidRDefault="00B918DE">
            <w:pPr>
              <w:pStyle w:val="TableParagraph"/>
              <w:spacing w:before="123"/>
              <w:ind w:left="14" w:right="5"/>
              <w:jc w:val="center"/>
            </w:pPr>
            <w:r>
              <w:rPr>
                <w:spacing w:val="-10"/>
              </w:rPr>
              <w:t>2</w:t>
            </w:r>
          </w:p>
        </w:tc>
      </w:tr>
    </w:tbl>
    <w:p w:rsidR="00EA357C" w:rsidRDefault="00EA357C">
      <w:pPr>
        <w:pStyle w:val="TableParagraph"/>
        <w:jc w:val="center"/>
        <w:sectPr w:rsidR="00EA357C">
          <w:type w:val="continuous"/>
          <w:pgSz w:w="11910" w:h="16840"/>
          <w:pgMar w:top="1100" w:right="141" w:bottom="1341"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4"/>
        <w:gridCol w:w="4424"/>
        <w:gridCol w:w="2960"/>
        <w:gridCol w:w="662"/>
        <w:gridCol w:w="885"/>
      </w:tblGrid>
      <w:tr w:rsidR="00EA357C">
        <w:trPr>
          <w:trHeight w:val="620"/>
        </w:trPr>
        <w:tc>
          <w:tcPr>
            <w:tcW w:w="554" w:type="dxa"/>
            <w:tcBorders>
              <w:bottom w:val="double" w:sz="4" w:space="0" w:color="000000"/>
            </w:tcBorders>
          </w:tcPr>
          <w:p w:rsidR="00EA357C" w:rsidRDefault="00B918DE">
            <w:pPr>
              <w:pStyle w:val="TableParagraph"/>
              <w:spacing w:before="178"/>
              <w:ind w:left="16"/>
              <w:jc w:val="center"/>
            </w:pPr>
            <w:r>
              <w:rPr>
                <w:spacing w:val="-10"/>
              </w:rPr>
              <w:lastRenderedPageBreak/>
              <w:t>№</w:t>
            </w:r>
          </w:p>
        </w:tc>
        <w:tc>
          <w:tcPr>
            <w:tcW w:w="4424" w:type="dxa"/>
            <w:tcBorders>
              <w:bottom w:val="double" w:sz="4" w:space="0" w:color="000000"/>
            </w:tcBorders>
          </w:tcPr>
          <w:p w:rsidR="00EA357C" w:rsidRDefault="00B918DE">
            <w:pPr>
              <w:pStyle w:val="TableParagraph"/>
              <w:spacing w:before="178"/>
              <w:ind w:left="1024"/>
            </w:pPr>
            <w:r>
              <w:t>Наименование</w:t>
            </w:r>
            <w:r>
              <w:rPr>
                <w:spacing w:val="-13"/>
              </w:rPr>
              <w:t xml:space="preserve"> </w:t>
            </w:r>
            <w:r>
              <w:rPr>
                <w:spacing w:val="-2"/>
              </w:rPr>
              <w:t>параметра</w:t>
            </w:r>
          </w:p>
        </w:tc>
        <w:tc>
          <w:tcPr>
            <w:tcW w:w="2960" w:type="dxa"/>
            <w:tcBorders>
              <w:bottom w:val="double" w:sz="4" w:space="0" w:color="000000"/>
            </w:tcBorders>
          </w:tcPr>
          <w:p w:rsidR="00EA357C" w:rsidRDefault="00B918DE">
            <w:pPr>
              <w:pStyle w:val="TableParagraph"/>
              <w:spacing w:before="178"/>
              <w:ind w:left="16"/>
              <w:jc w:val="center"/>
            </w:pPr>
            <w:r>
              <w:rPr>
                <w:spacing w:val="-2"/>
              </w:rPr>
              <w:t>OBIS-</w:t>
            </w:r>
            <w:r>
              <w:rPr>
                <w:spacing w:val="-5"/>
              </w:rPr>
              <w:t>код</w:t>
            </w:r>
          </w:p>
        </w:tc>
        <w:tc>
          <w:tcPr>
            <w:tcW w:w="662" w:type="dxa"/>
            <w:tcBorders>
              <w:bottom w:val="double" w:sz="4" w:space="0" w:color="000000"/>
            </w:tcBorders>
          </w:tcPr>
          <w:p w:rsidR="00EA357C" w:rsidRDefault="00B918DE">
            <w:pPr>
              <w:pStyle w:val="TableParagraph"/>
              <w:spacing w:before="178"/>
              <w:ind w:left="14"/>
              <w:jc w:val="center"/>
            </w:pPr>
            <w:r>
              <w:rPr>
                <w:spacing w:val="-2"/>
              </w:rPr>
              <w:t>Класс</w:t>
            </w:r>
          </w:p>
        </w:tc>
        <w:tc>
          <w:tcPr>
            <w:tcW w:w="885" w:type="dxa"/>
            <w:tcBorders>
              <w:bottom w:val="double" w:sz="4" w:space="0" w:color="000000"/>
            </w:tcBorders>
          </w:tcPr>
          <w:p w:rsidR="00EA357C" w:rsidRDefault="00B918DE">
            <w:pPr>
              <w:pStyle w:val="TableParagraph"/>
              <w:spacing w:before="51"/>
              <w:ind w:left="91" w:right="76" w:firstLine="112"/>
            </w:pPr>
            <w:r>
              <w:rPr>
                <w:spacing w:val="-4"/>
              </w:rPr>
              <w:t xml:space="preserve">Поле </w:t>
            </w:r>
            <w:r>
              <w:rPr>
                <w:spacing w:val="-2"/>
              </w:rPr>
              <w:t>(метод)</w:t>
            </w:r>
          </w:p>
        </w:tc>
      </w:tr>
      <w:tr w:rsidR="00EA357C">
        <w:trPr>
          <w:trHeight w:val="599"/>
        </w:trPr>
        <w:tc>
          <w:tcPr>
            <w:tcW w:w="554" w:type="dxa"/>
            <w:tcBorders>
              <w:top w:val="double" w:sz="4" w:space="0" w:color="000000"/>
            </w:tcBorders>
          </w:tcPr>
          <w:p w:rsidR="00EA357C" w:rsidRDefault="00B918DE">
            <w:pPr>
              <w:pStyle w:val="TableParagraph"/>
              <w:spacing w:before="159"/>
              <w:ind w:left="16" w:right="113"/>
              <w:jc w:val="center"/>
            </w:pPr>
            <w:r>
              <w:rPr>
                <w:spacing w:val="-5"/>
              </w:rPr>
              <w:t>150</w:t>
            </w:r>
          </w:p>
        </w:tc>
        <w:tc>
          <w:tcPr>
            <w:tcW w:w="4424" w:type="dxa"/>
            <w:tcBorders>
              <w:top w:val="double" w:sz="4" w:space="0" w:color="000000"/>
            </w:tcBorders>
          </w:tcPr>
          <w:p w:rsidR="00EA357C" w:rsidRDefault="00B918DE">
            <w:pPr>
              <w:pStyle w:val="TableParagraph"/>
              <w:spacing w:before="159"/>
              <w:ind w:left="57"/>
            </w:pPr>
            <w:r>
              <w:t>Настройка</w:t>
            </w:r>
            <w:r>
              <w:rPr>
                <w:spacing w:val="-7"/>
              </w:rPr>
              <w:t xml:space="preserve"> </w:t>
            </w:r>
            <w:r>
              <w:t>PushSetup</w:t>
            </w:r>
            <w:r>
              <w:rPr>
                <w:spacing w:val="-8"/>
              </w:rPr>
              <w:t xml:space="preserve"> </w:t>
            </w:r>
            <w:r>
              <w:rPr>
                <w:spacing w:val="-5"/>
              </w:rPr>
              <w:t>№1</w:t>
            </w:r>
          </w:p>
        </w:tc>
        <w:tc>
          <w:tcPr>
            <w:tcW w:w="2960" w:type="dxa"/>
            <w:tcBorders>
              <w:top w:val="double" w:sz="4" w:space="0" w:color="000000"/>
            </w:tcBorders>
          </w:tcPr>
          <w:p w:rsidR="00EA357C" w:rsidRDefault="00B918DE">
            <w:pPr>
              <w:pStyle w:val="TableParagraph"/>
              <w:spacing w:before="159"/>
              <w:ind w:left="57"/>
            </w:pPr>
            <w:r>
              <w:rPr>
                <w:spacing w:val="-2"/>
              </w:rPr>
              <w:t>0.0.25.9.0.255</w:t>
            </w:r>
          </w:p>
        </w:tc>
        <w:tc>
          <w:tcPr>
            <w:tcW w:w="662" w:type="dxa"/>
            <w:tcBorders>
              <w:top w:val="double" w:sz="4" w:space="0" w:color="000000"/>
            </w:tcBorders>
          </w:tcPr>
          <w:p w:rsidR="00EA357C" w:rsidRDefault="00B918DE">
            <w:pPr>
              <w:pStyle w:val="TableParagraph"/>
              <w:spacing w:before="159"/>
              <w:ind w:left="14" w:right="4"/>
              <w:jc w:val="center"/>
            </w:pPr>
            <w:r>
              <w:rPr>
                <w:spacing w:val="-5"/>
              </w:rPr>
              <w:t>40</w:t>
            </w:r>
          </w:p>
        </w:tc>
        <w:tc>
          <w:tcPr>
            <w:tcW w:w="885" w:type="dxa"/>
            <w:tcBorders>
              <w:top w:val="double" w:sz="4" w:space="0" w:color="000000"/>
            </w:tcBorders>
          </w:tcPr>
          <w:p w:rsidR="00EA357C" w:rsidRDefault="00B918DE">
            <w:pPr>
              <w:pStyle w:val="TableParagraph"/>
              <w:spacing w:before="32" w:line="252" w:lineRule="exact"/>
              <w:ind w:left="14" w:right="5"/>
              <w:jc w:val="center"/>
            </w:pPr>
            <w:r>
              <w:rPr>
                <w:spacing w:val="-4"/>
              </w:rPr>
              <w:t>2,3,</w:t>
            </w:r>
          </w:p>
          <w:p w:rsidR="00EA357C" w:rsidRDefault="00B918DE">
            <w:pPr>
              <w:pStyle w:val="TableParagraph"/>
              <w:spacing w:line="252" w:lineRule="exact"/>
              <w:ind w:left="14"/>
              <w:jc w:val="center"/>
            </w:pPr>
            <w:r>
              <w:rPr>
                <w:spacing w:val="-2"/>
              </w:rPr>
              <w:t>4,5,6,7,8</w:t>
            </w:r>
          </w:p>
        </w:tc>
      </w:tr>
      <w:tr w:rsidR="00EA357C">
        <w:trPr>
          <w:trHeight w:val="621"/>
        </w:trPr>
        <w:tc>
          <w:tcPr>
            <w:tcW w:w="554" w:type="dxa"/>
          </w:tcPr>
          <w:p w:rsidR="00EA357C" w:rsidRDefault="00B918DE">
            <w:pPr>
              <w:pStyle w:val="TableParagraph"/>
              <w:spacing w:before="178"/>
              <w:ind w:left="16" w:right="113"/>
              <w:jc w:val="center"/>
            </w:pPr>
            <w:r>
              <w:rPr>
                <w:spacing w:val="-5"/>
              </w:rPr>
              <w:t>151</w:t>
            </w:r>
          </w:p>
        </w:tc>
        <w:tc>
          <w:tcPr>
            <w:tcW w:w="4424" w:type="dxa"/>
          </w:tcPr>
          <w:p w:rsidR="00EA357C" w:rsidRDefault="00B918DE">
            <w:pPr>
              <w:pStyle w:val="TableParagraph"/>
              <w:spacing w:before="178"/>
              <w:ind w:left="57"/>
            </w:pPr>
            <w:r>
              <w:t>Настройка</w:t>
            </w:r>
            <w:r>
              <w:rPr>
                <w:spacing w:val="-7"/>
              </w:rPr>
              <w:t xml:space="preserve"> </w:t>
            </w:r>
            <w:r>
              <w:t>PushSetup</w:t>
            </w:r>
            <w:r>
              <w:rPr>
                <w:spacing w:val="-6"/>
              </w:rPr>
              <w:t xml:space="preserve"> </w:t>
            </w:r>
            <w:r>
              <w:rPr>
                <w:spacing w:val="-5"/>
              </w:rPr>
              <w:t>№2</w:t>
            </w:r>
          </w:p>
        </w:tc>
        <w:tc>
          <w:tcPr>
            <w:tcW w:w="2960" w:type="dxa"/>
          </w:tcPr>
          <w:p w:rsidR="00EA357C" w:rsidRDefault="00B918DE">
            <w:pPr>
              <w:pStyle w:val="TableParagraph"/>
              <w:spacing w:before="178"/>
              <w:ind w:left="57"/>
            </w:pPr>
            <w:r>
              <w:rPr>
                <w:spacing w:val="-2"/>
              </w:rPr>
              <w:t>0.1.25.9.0.255</w:t>
            </w:r>
          </w:p>
        </w:tc>
        <w:tc>
          <w:tcPr>
            <w:tcW w:w="662" w:type="dxa"/>
          </w:tcPr>
          <w:p w:rsidR="00EA357C" w:rsidRDefault="00B918DE">
            <w:pPr>
              <w:pStyle w:val="TableParagraph"/>
              <w:spacing w:before="178"/>
              <w:ind w:left="14" w:right="4"/>
              <w:jc w:val="center"/>
            </w:pPr>
            <w:r>
              <w:rPr>
                <w:spacing w:val="-5"/>
              </w:rPr>
              <w:t>40</w:t>
            </w:r>
          </w:p>
        </w:tc>
        <w:tc>
          <w:tcPr>
            <w:tcW w:w="885" w:type="dxa"/>
          </w:tcPr>
          <w:p w:rsidR="00EA357C" w:rsidRDefault="00B918DE">
            <w:pPr>
              <w:pStyle w:val="TableParagraph"/>
              <w:spacing w:before="51"/>
              <w:ind w:left="14" w:right="5"/>
              <w:jc w:val="center"/>
            </w:pPr>
            <w:r>
              <w:rPr>
                <w:spacing w:val="-4"/>
              </w:rPr>
              <w:t>2,3,</w:t>
            </w:r>
          </w:p>
          <w:p w:rsidR="00EA357C" w:rsidRDefault="00B918DE">
            <w:pPr>
              <w:pStyle w:val="TableParagraph"/>
              <w:spacing w:before="1"/>
              <w:ind w:left="14"/>
              <w:jc w:val="center"/>
            </w:pPr>
            <w:r>
              <w:rPr>
                <w:spacing w:val="-2"/>
              </w:rPr>
              <w:t>4,5,6,7,8</w:t>
            </w:r>
          </w:p>
        </w:tc>
      </w:tr>
      <w:tr w:rsidR="00EA357C">
        <w:trPr>
          <w:trHeight w:val="621"/>
        </w:trPr>
        <w:tc>
          <w:tcPr>
            <w:tcW w:w="554" w:type="dxa"/>
          </w:tcPr>
          <w:p w:rsidR="00EA357C" w:rsidRDefault="00B918DE">
            <w:pPr>
              <w:pStyle w:val="TableParagraph"/>
              <w:spacing w:before="178"/>
              <w:ind w:left="16" w:right="113"/>
              <w:jc w:val="center"/>
            </w:pPr>
            <w:r>
              <w:rPr>
                <w:spacing w:val="-5"/>
              </w:rPr>
              <w:t>151</w:t>
            </w:r>
          </w:p>
        </w:tc>
        <w:tc>
          <w:tcPr>
            <w:tcW w:w="4424" w:type="dxa"/>
          </w:tcPr>
          <w:p w:rsidR="00EA357C" w:rsidRDefault="00B918DE">
            <w:pPr>
              <w:pStyle w:val="TableParagraph"/>
              <w:spacing w:before="178"/>
              <w:ind w:left="57"/>
            </w:pPr>
            <w:r>
              <w:t>Настройка</w:t>
            </w:r>
            <w:r>
              <w:rPr>
                <w:spacing w:val="-7"/>
              </w:rPr>
              <w:t xml:space="preserve"> </w:t>
            </w:r>
            <w:r>
              <w:t>PushSetup</w:t>
            </w:r>
            <w:r>
              <w:rPr>
                <w:spacing w:val="-8"/>
              </w:rPr>
              <w:t xml:space="preserve"> </w:t>
            </w:r>
            <w:r>
              <w:rPr>
                <w:spacing w:val="-5"/>
              </w:rPr>
              <w:t>№3</w:t>
            </w:r>
          </w:p>
        </w:tc>
        <w:tc>
          <w:tcPr>
            <w:tcW w:w="2960" w:type="dxa"/>
          </w:tcPr>
          <w:p w:rsidR="00EA357C" w:rsidRDefault="00B918DE">
            <w:pPr>
              <w:pStyle w:val="TableParagraph"/>
              <w:spacing w:before="178"/>
              <w:ind w:left="57"/>
            </w:pPr>
            <w:r>
              <w:rPr>
                <w:spacing w:val="-2"/>
              </w:rPr>
              <w:t>0.2.25.9.0.255</w:t>
            </w:r>
          </w:p>
        </w:tc>
        <w:tc>
          <w:tcPr>
            <w:tcW w:w="662" w:type="dxa"/>
          </w:tcPr>
          <w:p w:rsidR="00EA357C" w:rsidRDefault="00B918DE">
            <w:pPr>
              <w:pStyle w:val="TableParagraph"/>
              <w:spacing w:before="178"/>
              <w:ind w:left="14" w:right="4"/>
              <w:jc w:val="center"/>
            </w:pPr>
            <w:r>
              <w:rPr>
                <w:spacing w:val="-5"/>
              </w:rPr>
              <w:t>40</w:t>
            </w:r>
          </w:p>
        </w:tc>
        <w:tc>
          <w:tcPr>
            <w:tcW w:w="885" w:type="dxa"/>
          </w:tcPr>
          <w:p w:rsidR="00EA357C" w:rsidRDefault="00B918DE">
            <w:pPr>
              <w:pStyle w:val="TableParagraph"/>
              <w:spacing w:before="51" w:line="252" w:lineRule="exact"/>
              <w:ind w:left="14" w:right="5"/>
              <w:jc w:val="center"/>
            </w:pPr>
            <w:r>
              <w:rPr>
                <w:spacing w:val="-4"/>
              </w:rPr>
              <w:t>2,3,</w:t>
            </w:r>
          </w:p>
          <w:p w:rsidR="00EA357C" w:rsidRDefault="00B918DE">
            <w:pPr>
              <w:pStyle w:val="TableParagraph"/>
              <w:spacing w:line="252" w:lineRule="exact"/>
              <w:ind w:left="14"/>
              <w:jc w:val="center"/>
            </w:pPr>
            <w:r>
              <w:rPr>
                <w:spacing w:val="-2"/>
              </w:rPr>
              <w:t>4,5,6,7,8</w:t>
            </w:r>
          </w:p>
        </w:tc>
      </w:tr>
    </w:tbl>
    <w:p w:rsidR="00EA357C" w:rsidRDefault="00B918DE">
      <w:pPr>
        <w:spacing w:before="284"/>
        <w:ind w:left="285"/>
        <w:jc w:val="both"/>
        <w:rPr>
          <w:i/>
          <w:sz w:val="26"/>
        </w:rPr>
      </w:pPr>
      <w:r>
        <w:rPr>
          <w:i/>
          <w:sz w:val="26"/>
        </w:rPr>
        <w:t>Пояснения</w:t>
      </w:r>
      <w:r>
        <w:rPr>
          <w:i/>
          <w:spacing w:val="-9"/>
          <w:sz w:val="26"/>
        </w:rPr>
        <w:t xml:space="preserve"> </w:t>
      </w:r>
      <w:r>
        <w:rPr>
          <w:i/>
          <w:sz w:val="26"/>
        </w:rPr>
        <w:t>к</w:t>
      </w:r>
      <w:r>
        <w:rPr>
          <w:i/>
          <w:spacing w:val="-8"/>
          <w:sz w:val="26"/>
        </w:rPr>
        <w:t xml:space="preserve"> </w:t>
      </w:r>
      <w:r>
        <w:rPr>
          <w:i/>
          <w:sz w:val="26"/>
        </w:rPr>
        <w:t>таблице</w:t>
      </w:r>
      <w:r>
        <w:rPr>
          <w:i/>
          <w:spacing w:val="-6"/>
          <w:sz w:val="26"/>
        </w:rPr>
        <w:t xml:space="preserve"> </w:t>
      </w:r>
      <w:r>
        <w:rPr>
          <w:i/>
          <w:spacing w:val="-4"/>
          <w:sz w:val="26"/>
        </w:rPr>
        <w:t>Г.2:</w:t>
      </w:r>
    </w:p>
    <w:p w:rsidR="00EA357C" w:rsidRDefault="00B918DE">
      <w:pPr>
        <w:pStyle w:val="a5"/>
        <w:numPr>
          <w:ilvl w:val="0"/>
          <w:numId w:val="20"/>
        </w:numPr>
        <w:tabs>
          <w:tab w:val="left" w:pos="1260"/>
        </w:tabs>
        <w:spacing w:before="1"/>
        <w:ind w:right="569" w:firstLine="707"/>
        <w:jc w:val="both"/>
        <w:rPr>
          <w:sz w:val="26"/>
        </w:rPr>
      </w:pPr>
      <w:r>
        <w:rPr>
          <w:sz w:val="26"/>
        </w:rPr>
        <w:t>Эти параметры заносятся инженерами, обладающими достаточными правами. Параметры, отмеченные «*», не являются обязательными.</w:t>
      </w:r>
    </w:p>
    <w:p w:rsidR="00EA357C" w:rsidRDefault="00B918DE">
      <w:pPr>
        <w:pStyle w:val="a5"/>
        <w:numPr>
          <w:ilvl w:val="0"/>
          <w:numId w:val="20"/>
        </w:numPr>
        <w:tabs>
          <w:tab w:val="left" w:pos="1261"/>
        </w:tabs>
        <w:spacing w:line="298" w:lineRule="exact"/>
        <w:ind w:left="1261" w:hanging="268"/>
        <w:jc w:val="both"/>
        <w:rPr>
          <w:sz w:val="26"/>
        </w:rPr>
      </w:pPr>
      <w:r>
        <w:rPr>
          <w:sz w:val="26"/>
        </w:rPr>
        <w:t>Программирование</w:t>
      </w:r>
      <w:r>
        <w:rPr>
          <w:spacing w:val="71"/>
          <w:w w:val="150"/>
          <w:sz w:val="26"/>
        </w:rPr>
        <w:t xml:space="preserve">  </w:t>
      </w:r>
      <w:r>
        <w:rPr>
          <w:sz w:val="26"/>
        </w:rPr>
        <w:t>этих</w:t>
      </w:r>
      <w:r>
        <w:rPr>
          <w:spacing w:val="71"/>
          <w:w w:val="150"/>
          <w:sz w:val="26"/>
        </w:rPr>
        <w:t xml:space="preserve">  </w:t>
      </w:r>
      <w:r>
        <w:rPr>
          <w:sz w:val="26"/>
        </w:rPr>
        <w:t>значений</w:t>
      </w:r>
      <w:r>
        <w:rPr>
          <w:spacing w:val="71"/>
          <w:w w:val="150"/>
          <w:sz w:val="26"/>
        </w:rPr>
        <w:t xml:space="preserve">  </w:t>
      </w:r>
      <w:r>
        <w:rPr>
          <w:sz w:val="26"/>
        </w:rPr>
        <w:t>должно</w:t>
      </w:r>
      <w:r>
        <w:rPr>
          <w:spacing w:val="72"/>
          <w:w w:val="150"/>
          <w:sz w:val="26"/>
        </w:rPr>
        <w:t xml:space="preserve">  </w:t>
      </w:r>
      <w:r>
        <w:rPr>
          <w:sz w:val="26"/>
        </w:rPr>
        <w:t>увеличивать</w:t>
      </w:r>
      <w:r>
        <w:rPr>
          <w:spacing w:val="70"/>
          <w:w w:val="150"/>
          <w:sz w:val="26"/>
        </w:rPr>
        <w:t xml:space="preserve">  </w:t>
      </w:r>
      <w:r>
        <w:rPr>
          <w:spacing w:val="-2"/>
          <w:sz w:val="26"/>
        </w:rPr>
        <w:t>счётчик</w:t>
      </w:r>
    </w:p>
    <w:p w:rsidR="00EA357C" w:rsidRDefault="00B918DE">
      <w:pPr>
        <w:pStyle w:val="a3"/>
        <w:spacing w:line="298" w:lineRule="exact"/>
        <w:jc w:val="both"/>
      </w:pPr>
      <w:r>
        <w:t>«Общее</w:t>
      </w:r>
      <w:r>
        <w:rPr>
          <w:spacing w:val="-12"/>
        </w:rPr>
        <w:t xml:space="preserve"> </w:t>
      </w:r>
      <w:r>
        <w:t>количество</w:t>
      </w:r>
      <w:r>
        <w:rPr>
          <w:spacing w:val="-14"/>
        </w:rPr>
        <w:t xml:space="preserve"> </w:t>
      </w:r>
      <w:r>
        <w:rPr>
          <w:spacing w:val="-2"/>
        </w:rPr>
        <w:t>перепрограммирований».</w:t>
      </w:r>
    </w:p>
    <w:p w:rsidR="00EA357C" w:rsidRDefault="00B918DE">
      <w:pPr>
        <w:pStyle w:val="a5"/>
        <w:numPr>
          <w:ilvl w:val="0"/>
          <w:numId w:val="20"/>
        </w:numPr>
        <w:tabs>
          <w:tab w:val="left" w:pos="1260"/>
        </w:tabs>
        <w:spacing w:before="2"/>
        <w:ind w:right="565" w:firstLine="707"/>
        <w:jc w:val="both"/>
        <w:rPr>
          <w:sz w:val="26"/>
        </w:rPr>
      </w:pPr>
      <w:r>
        <w:rPr>
          <w:sz w:val="26"/>
        </w:rPr>
        <w:t>Вместо атрибута 2 объекта 0.0.96.5.3.255 ИК 1 который используется в спецификациях СПОДЭС версии 1 и 2, в спецификации СПОДЭС версии 3 используется 8-й атрибут объекта 0.0.25.9.0.255 ИК 40 версия 2. Через 8-й атрибут задаётся</w:t>
      </w:r>
      <w:r>
        <w:rPr>
          <w:spacing w:val="-6"/>
          <w:sz w:val="26"/>
        </w:rPr>
        <w:t xml:space="preserve"> </w:t>
      </w:r>
      <w:r>
        <w:rPr>
          <w:sz w:val="26"/>
        </w:rPr>
        <w:t>имя</w:t>
      </w:r>
      <w:r>
        <w:rPr>
          <w:spacing w:val="-4"/>
          <w:sz w:val="26"/>
        </w:rPr>
        <w:t xml:space="preserve"> </w:t>
      </w:r>
      <w:r>
        <w:rPr>
          <w:sz w:val="26"/>
        </w:rPr>
        <w:t>порта,</w:t>
      </w:r>
      <w:r>
        <w:rPr>
          <w:spacing w:val="-5"/>
          <w:sz w:val="26"/>
        </w:rPr>
        <w:t xml:space="preserve"> </w:t>
      </w:r>
      <w:r>
        <w:rPr>
          <w:sz w:val="26"/>
        </w:rPr>
        <w:t>на</w:t>
      </w:r>
      <w:r>
        <w:rPr>
          <w:spacing w:val="-7"/>
          <w:sz w:val="26"/>
        </w:rPr>
        <w:t xml:space="preserve"> </w:t>
      </w:r>
      <w:r>
        <w:rPr>
          <w:sz w:val="26"/>
        </w:rPr>
        <w:t>котором</w:t>
      </w:r>
      <w:r>
        <w:rPr>
          <w:spacing w:val="-5"/>
          <w:sz w:val="26"/>
        </w:rPr>
        <w:t xml:space="preserve"> </w:t>
      </w:r>
      <w:r>
        <w:rPr>
          <w:sz w:val="26"/>
        </w:rPr>
        <w:t>генерируются</w:t>
      </w:r>
      <w:r>
        <w:rPr>
          <w:spacing w:val="-7"/>
          <w:sz w:val="26"/>
        </w:rPr>
        <w:t xml:space="preserve"> </w:t>
      </w:r>
      <w:r>
        <w:rPr>
          <w:sz w:val="26"/>
        </w:rPr>
        <w:t>инициативные</w:t>
      </w:r>
      <w:r>
        <w:rPr>
          <w:spacing w:val="-7"/>
          <w:sz w:val="26"/>
        </w:rPr>
        <w:t xml:space="preserve"> </w:t>
      </w:r>
      <w:r>
        <w:rPr>
          <w:sz w:val="26"/>
        </w:rPr>
        <w:t>сообщения</w:t>
      </w:r>
      <w:r>
        <w:rPr>
          <w:spacing w:val="-6"/>
          <w:sz w:val="26"/>
        </w:rPr>
        <w:t xml:space="preserve"> </w:t>
      </w:r>
      <w:r>
        <w:rPr>
          <w:sz w:val="26"/>
        </w:rPr>
        <w:t>(сервис</w:t>
      </w:r>
      <w:r>
        <w:rPr>
          <w:spacing w:val="-6"/>
          <w:sz w:val="26"/>
        </w:rPr>
        <w:t xml:space="preserve"> </w:t>
      </w:r>
      <w:r>
        <w:rPr>
          <w:sz w:val="26"/>
        </w:rPr>
        <w:t xml:space="preserve">Data </w:t>
      </w:r>
      <w:r>
        <w:rPr>
          <w:spacing w:val="-2"/>
          <w:sz w:val="26"/>
        </w:rPr>
        <w:t>Notification).</w:t>
      </w:r>
    </w:p>
    <w:p w:rsidR="00EA357C" w:rsidRDefault="00B918DE">
      <w:pPr>
        <w:pStyle w:val="a5"/>
        <w:numPr>
          <w:ilvl w:val="0"/>
          <w:numId w:val="20"/>
        </w:numPr>
        <w:tabs>
          <w:tab w:val="left" w:pos="1261"/>
        </w:tabs>
        <w:spacing w:line="298" w:lineRule="exact"/>
        <w:ind w:left="1261" w:hanging="268"/>
        <w:jc w:val="both"/>
        <w:rPr>
          <w:sz w:val="26"/>
        </w:rPr>
      </w:pPr>
      <w:r>
        <w:rPr>
          <w:sz w:val="26"/>
        </w:rPr>
        <w:t>Объект</w:t>
      </w:r>
      <w:r>
        <w:rPr>
          <w:spacing w:val="-8"/>
          <w:sz w:val="26"/>
        </w:rPr>
        <w:t xml:space="preserve"> </w:t>
      </w:r>
      <w:r>
        <w:rPr>
          <w:sz w:val="26"/>
        </w:rPr>
        <w:t>0.0.97.98.0.255</w:t>
      </w:r>
      <w:r>
        <w:rPr>
          <w:spacing w:val="-9"/>
          <w:sz w:val="26"/>
        </w:rPr>
        <w:t xml:space="preserve"> </w:t>
      </w:r>
      <w:r>
        <w:rPr>
          <w:sz w:val="26"/>
        </w:rPr>
        <w:t>(Атрибут</w:t>
      </w:r>
      <w:r>
        <w:rPr>
          <w:spacing w:val="-6"/>
          <w:sz w:val="26"/>
        </w:rPr>
        <w:t xml:space="preserve"> </w:t>
      </w:r>
      <w:r>
        <w:rPr>
          <w:sz w:val="26"/>
        </w:rPr>
        <w:t>№</w:t>
      </w:r>
      <w:r>
        <w:rPr>
          <w:spacing w:val="-7"/>
          <w:sz w:val="26"/>
        </w:rPr>
        <w:t xml:space="preserve"> </w:t>
      </w:r>
      <w:r>
        <w:rPr>
          <w:sz w:val="26"/>
        </w:rPr>
        <w:t>2</w:t>
      </w:r>
      <w:r>
        <w:rPr>
          <w:spacing w:val="-9"/>
          <w:sz w:val="26"/>
        </w:rPr>
        <w:t xml:space="preserve"> </w:t>
      </w:r>
      <w:r>
        <w:rPr>
          <w:sz w:val="26"/>
        </w:rPr>
        <w:t>имеет</w:t>
      </w:r>
      <w:r>
        <w:rPr>
          <w:spacing w:val="-7"/>
          <w:sz w:val="26"/>
        </w:rPr>
        <w:t xml:space="preserve"> </w:t>
      </w:r>
      <w:r>
        <w:rPr>
          <w:sz w:val="26"/>
        </w:rPr>
        <w:t>тип</w:t>
      </w:r>
      <w:r>
        <w:rPr>
          <w:spacing w:val="-8"/>
          <w:sz w:val="26"/>
        </w:rPr>
        <w:t xml:space="preserve"> </w:t>
      </w:r>
      <w:r>
        <w:rPr>
          <w:sz w:val="26"/>
        </w:rPr>
        <w:t>данных</w:t>
      </w:r>
      <w:r>
        <w:rPr>
          <w:spacing w:val="-5"/>
          <w:sz w:val="26"/>
        </w:rPr>
        <w:t xml:space="preserve"> </w:t>
      </w:r>
      <w:r>
        <w:rPr>
          <w:sz w:val="26"/>
        </w:rPr>
        <w:t>double-long-</w:t>
      </w:r>
      <w:r>
        <w:rPr>
          <w:spacing w:val="-2"/>
          <w:sz w:val="26"/>
        </w:rPr>
        <w:t>unsigned</w:t>
      </w:r>
    </w:p>
    <w:p w:rsidR="00EA357C" w:rsidRDefault="00B918DE">
      <w:pPr>
        <w:pStyle w:val="a3"/>
        <w:ind w:right="567"/>
        <w:jc w:val="both"/>
      </w:pPr>
      <w:r>
        <w:t>(6) отражает текущее состояние инициативного выхода, то есть хранит информации о событиях, возникших в ПУ в виде флагов:</w:t>
      </w:r>
    </w:p>
    <w:p w:rsidR="00EA357C" w:rsidRDefault="00B918DE">
      <w:pPr>
        <w:pStyle w:val="a5"/>
        <w:numPr>
          <w:ilvl w:val="0"/>
          <w:numId w:val="19"/>
        </w:numPr>
        <w:tabs>
          <w:tab w:val="left" w:pos="1916"/>
        </w:tabs>
        <w:spacing w:line="318" w:lineRule="exact"/>
        <w:ind w:left="1916" w:hanging="213"/>
        <w:rPr>
          <w:sz w:val="26"/>
        </w:rPr>
      </w:pPr>
      <w:r>
        <w:rPr>
          <w:sz w:val="26"/>
        </w:rPr>
        <w:t>Бит</w:t>
      </w:r>
      <w:r>
        <w:rPr>
          <w:spacing w:val="-5"/>
          <w:sz w:val="26"/>
        </w:rPr>
        <w:t xml:space="preserve"> </w:t>
      </w:r>
      <w:r>
        <w:rPr>
          <w:sz w:val="26"/>
        </w:rPr>
        <w:t>0</w:t>
      </w:r>
      <w:r>
        <w:rPr>
          <w:spacing w:val="-5"/>
          <w:sz w:val="26"/>
        </w:rPr>
        <w:t xml:space="preserve"> </w:t>
      </w:r>
      <w:r>
        <w:rPr>
          <w:sz w:val="26"/>
        </w:rPr>
        <w:t>-</w:t>
      </w:r>
      <w:r>
        <w:rPr>
          <w:spacing w:val="-4"/>
          <w:sz w:val="26"/>
        </w:rPr>
        <w:t xml:space="preserve"> </w:t>
      </w:r>
      <w:r>
        <w:rPr>
          <w:sz w:val="26"/>
        </w:rPr>
        <w:t>Событие</w:t>
      </w:r>
      <w:r>
        <w:rPr>
          <w:spacing w:val="-5"/>
          <w:sz w:val="26"/>
        </w:rPr>
        <w:t xml:space="preserve"> </w:t>
      </w:r>
      <w:r>
        <w:rPr>
          <w:sz w:val="26"/>
        </w:rPr>
        <w:t>в</w:t>
      </w:r>
      <w:r>
        <w:rPr>
          <w:spacing w:val="-4"/>
          <w:sz w:val="26"/>
        </w:rPr>
        <w:t xml:space="preserve"> </w:t>
      </w:r>
      <w:r>
        <w:rPr>
          <w:sz w:val="26"/>
        </w:rPr>
        <w:t>журнале</w:t>
      </w:r>
      <w:r>
        <w:rPr>
          <w:spacing w:val="-5"/>
          <w:sz w:val="26"/>
        </w:rPr>
        <w:t xml:space="preserve"> </w:t>
      </w:r>
      <w:r>
        <w:rPr>
          <w:spacing w:val="-2"/>
          <w:sz w:val="26"/>
        </w:rPr>
        <w:t>самодиагностики;</w:t>
      </w:r>
    </w:p>
    <w:p w:rsidR="00EA357C" w:rsidRDefault="00B918DE">
      <w:pPr>
        <w:pStyle w:val="a5"/>
        <w:numPr>
          <w:ilvl w:val="0"/>
          <w:numId w:val="19"/>
        </w:numPr>
        <w:tabs>
          <w:tab w:val="left" w:pos="1916"/>
        </w:tabs>
        <w:spacing w:line="318" w:lineRule="exact"/>
        <w:ind w:left="1916" w:hanging="213"/>
        <w:rPr>
          <w:sz w:val="26"/>
        </w:rPr>
      </w:pPr>
      <w:r>
        <w:rPr>
          <w:sz w:val="26"/>
        </w:rPr>
        <w:t>Бит</w:t>
      </w:r>
      <w:r>
        <w:rPr>
          <w:spacing w:val="-8"/>
          <w:sz w:val="26"/>
        </w:rPr>
        <w:t xml:space="preserve"> </w:t>
      </w:r>
      <w:r>
        <w:rPr>
          <w:sz w:val="26"/>
        </w:rPr>
        <w:t>1</w:t>
      </w:r>
      <w:r>
        <w:rPr>
          <w:spacing w:val="-7"/>
          <w:sz w:val="26"/>
        </w:rPr>
        <w:t xml:space="preserve"> </w:t>
      </w:r>
      <w:r>
        <w:rPr>
          <w:sz w:val="26"/>
        </w:rPr>
        <w:t>-</w:t>
      </w:r>
      <w:r>
        <w:rPr>
          <w:spacing w:val="-6"/>
          <w:sz w:val="26"/>
        </w:rPr>
        <w:t xml:space="preserve"> </w:t>
      </w:r>
      <w:r>
        <w:rPr>
          <w:sz w:val="26"/>
        </w:rPr>
        <w:t>Прерывание</w:t>
      </w:r>
      <w:r>
        <w:rPr>
          <w:spacing w:val="-7"/>
          <w:sz w:val="26"/>
        </w:rPr>
        <w:t xml:space="preserve"> </w:t>
      </w:r>
      <w:r>
        <w:rPr>
          <w:sz w:val="26"/>
        </w:rPr>
        <w:t>напряжения</w:t>
      </w:r>
      <w:r>
        <w:rPr>
          <w:spacing w:val="-7"/>
          <w:sz w:val="26"/>
        </w:rPr>
        <w:t xml:space="preserve"> </w:t>
      </w:r>
      <w:r>
        <w:rPr>
          <w:sz w:val="26"/>
        </w:rPr>
        <w:t>(согласно</w:t>
      </w:r>
      <w:r>
        <w:rPr>
          <w:spacing w:val="-2"/>
          <w:sz w:val="26"/>
        </w:rPr>
        <w:t xml:space="preserve"> </w:t>
      </w:r>
      <w:r>
        <w:rPr>
          <w:color w:val="0000AA"/>
          <w:sz w:val="24"/>
          <w:u w:val="single" w:color="0000AA"/>
        </w:rPr>
        <w:t>ГОСТ</w:t>
      </w:r>
      <w:r>
        <w:rPr>
          <w:color w:val="0000AA"/>
          <w:spacing w:val="-5"/>
          <w:sz w:val="24"/>
          <w:u w:val="single" w:color="0000AA"/>
        </w:rPr>
        <w:t xml:space="preserve"> </w:t>
      </w:r>
      <w:r>
        <w:rPr>
          <w:color w:val="0000AA"/>
          <w:sz w:val="24"/>
          <w:u w:val="single" w:color="0000AA"/>
        </w:rPr>
        <w:t>32144-</w:t>
      </w:r>
      <w:r>
        <w:rPr>
          <w:color w:val="0000AA"/>
          <w:spacing w:val="-2"/>
          <w:sz w:val="24"/>
          <w:u w:val="single" w:color="0000AA"/>
        </w:rPr>
        <w:t>2013</w:t>
      </w:r>
      <w:r>
        <w:rPr>
          <w:spacing w:val="-2"/>
          <w:sz w:val="26"/>
        </w:rPr>
        <w:t>);</w:t>
      </w:r>
    </w:p>
    <w:p w:rsidR="00EA357C" w:rsidRDefault="00B918DE">
      <w:pPr>
        <w:pStyle w:val="a5"/>
        <w:numPr>
          <w:ilvl w:val="0"/>
          <w:numId w:val="19"/>
        </w:numPr>
        <w:tabs>
          <w:tab w:val="left" w:pos="1916"/>
        </w:tabs>
        <w:spacing w:line="318" w:lineRule="exact"/>
        <w:ind w:left="1916" w:hanging="213"/>
        <w:rPr>
          <w:sz w:val="26"/>
        </w:rPr>
      </w:pPr>
      <w:r>
        <w:rPr>
          <w:sz w:val="26"/>
        </w:rPr>
        <w:t>Бит</w:t>
      </w:r>
      <w:r>
        <w:rPr>
          <w:spacing w:val="-7"/>
          <w:sz w:val="26"/>
        </w:rPr>
        <w:t xml:space="preserve"> </w:t>
      </w:r>
      <w:r>
        <w:rPr>
          <w:sz w:val="26"/>
        </w:rPr>
        <w:t>2</w:t>
      </w:r>
      <w:r>
        <w:rPr>
          <w:spacing w:val="-6"/>
          <w:sz w:val="26"/>
        </w:rPr>
        <w:t xml:space="preserve"> </w:t>
      </w:r>
      <w:r>
        <w:rPr>
          <w:sz w:val="26"/>
        </w:rPr>
        <w:t>-</w:t>
      </w:r>
      <w:r>
        <w:rPr>
          <w:spacing w:val="-6"/>
          <w:sz w:val="26"/>
        </w:rPr>
        <w:t xml:space="preserve"> </w:t>
      </w:r>
      <w:r>
        <w:rPr>
          <w:sz w:val="26"/>
        </w:rPr>
        <w:t>Событие</w:t>
      </w:r>
      <w:r>
        <w:rPr>
          <w:spacing w:val="-6"/>
          <w:sz w:val="26"/>
        </w:rPr>
        <w:t xml:space="preserve"> </w:t>
      </w:r>
      <w:r>
        <w:rPr>
          <w:sz w:val="26"/>
        </w:rPr>
        <w:t>в</w:t>
      </w:r>
      <w:r>
        <w:rPr>
          <w:spacing w:val="-7"/>
          <w:sz w:val="26"/>
        </w:rPr>
        <w:t xml:space="preserve"> </w:t>
      </w:r>
      <w:r>
        <w:rPr>
          <w:sz w:val="26"/>
        </w:rPr>
        <w:t>журнале</w:t>
      </w:r>
      <w:r>
        <w:rPr>
          <w:spacing w:val="-6"/>
          <w:sz w:val="26"/>
        </w:rPr>
        <w:t xml:space="preserve"> </w:t>
      </w:r>
      <w:r>
        <w:rPr>
          <w:sz w:val="26"/>
        </w:rPr>
        <w:t>параметров</w:t>
      </w:r>
      <w:r>
        <w:rPr>
          <w:spacing w:val="-5"/>
          <w:sz w:val="26"/>
        </w:rPr>
        <w:t xml:space="preserve"> </w:t>
      </w:r>
      <w:r>
        <w:rPr>
          <w:sz w:val="26"/>
        </w:rPr>
        <w:t>качества</w:t>
      </w:r>
      <w:r>
        <w:rPr>
          <w:spacing w:val="-6"/>
          <w:sz w:val="26"/>
        </w:rPr>
        <w:t xml:space="preserve"> </w:t>
      </w:r>
      <w:r>
        <w:rPr>
          <w:spacing w:val="-2"/>
          <w:sz w:val="26"/>
        </w:rPr>
        <w:t>сети;</w:t>
      </w:r>
    </w:p>
    <w:p w:rsidR="00EA357C" w:rsidRDefault="00B918DE">
      <w:pPr>
        <w:pStyle w:val="a5"/>
        <w:numPr>
          <w:ilvl w:val="0"/>
          <w:numId w:val="19"/>
        </w:numPr>
        <w:tabs>
          <w:tab w:val="left" w:pos="1916"/>
        </w:tabs>
        <w:spacing w:line="317" w:lineRule="exact"/>
        <w:ind w:left="1916" w:hanging="213"/>
        <w:rPr>
          <w:sz w:val="26"/>
        </w:rPr>
      </w:pPr>
      <w:r>
        <w:rPr>
          <w:sz w:val="26"/>
        </w:rPr>
        <w:t>Бит</w:t>
      </w:r>
      <w:r>
        <w:rPr>
          <w:spacing w:val="-9"/>
          <w:sz w:val="26"/>
        </w:rPr>
        <w:t xml:space="preserve"> </w:t>
      </w:r>
      <w:r>
        <w:rPr>
          <w:sz w:val="26"/>
        </w:rPr>
        <w:t>3</w:t>
      </w:r>
      <w:r>
        <w:rPr>
          <w:spacing w:val="-8"/>
          <w:sz w:val="26"/>
        </w:rPr>
        <w:t xml:space="preserve"> </w:t>
      </w:r>
      <w:r>
        <w:rPr>
          <w:sz w:val="26"/>
        </w:rPr>
        <w:t>-</w:t>
      </w:r>
      <w:r>
        <w:rPr>
          <w:spacing w:val="-7"/>
          <w:sz w:val="26"/>
        </w:rPr>
        <w:t xml:space="preserve"> </w:t>
      </w:r>
      <w:r>
        <w:rPr>
          <w:sz w:val="26"/>
        </w:rPr>
        <w:t>Воздействие</w:t>
      </w:r>
      <w:r>
        <w:rPr>
          <w:spacing w:val="-5"/>
          <w:sz w:val="26"/>
        </w:rPr>
        <w:t xml:space="preserve"> </w:t>
      </w:r>
      <w:r>
        <w:rPr>
          <w:sz w:val="26"/>
        </w:rPr>
        <w:t>магнитного</w:t>
      </w:r>
      <w:r>
        <w:rPr>
          <w:spacing w:val="-9"/>
          <w:sz w:val="26"/>
        </w:rPr>
        <w:t xml:space="preserve"> </w:t>
      </w:r>
      <w:r>
        <w:rPr>
          <w:spacing w:val="-2"/>
          <w:sz w:val="26"/>
        </w:rPr>
        <w:t>поля;</w:t>
      </w:r>
    </w:p>
    <w:p w:rsidR="00EA357C" w:rsidRDefault="00B918DE">
      <w:pPr>
        <w:pStyle w:val="a5"/>
        <w:numPr>
          <w:ilvl w:val="0"/>
          <w:numId w:val="19"/>
        </w:numPr>
        <w:tabs>
          <w:tab w:val="left" w:pos="1916"/>
        </w:tabs>
        <w:spacing w:line="318" w:lineRule="exact"/>
        <w:ind w:left="1916" w:hanging="213"/>
        <w:rPr>
          <w:sz w:val="26"/>
        </w:rPr>
      </w:pPr>
      <w:r>
        <w:rPr>
          <w:sz w:val="26"/>
        </w:rPr>
        <w:t>Бит</w:t>
      </w:r>
      <w:r>
        <w:rPr>
          <w:spacing w:val="-8"/>
          <w:sz w:val="26"/>
        </w:rPr>
        <w:t xml:space="preserve"> </w:t>
      </w:r>
      <w:r>
        <w:rPr>
          <w:sz w:val="26"/>
        </w:rPr>
        <w:t>4</w:t>
      </w:r>
      <w:r>
        <w:rPr>
          <w:spacing w:val="-7"/>
          <w:sz w:val="26"/>
        </w:rPr>
        <w:t xml:space="preserve"> </w:t>
      </w:r>
      <w:r>
        <w:rPr>
          <w:sz w:val="26"/>
        </w:rPr>
        <w:t>-</w:t>
      </w:r>
      <w:r>
        <w:rPr>
          <w:spacing w:val="-6"/>
          <w:sz w:val="26"/>
        </w:rPr>
        <w:t xml:space="preserve"> </w:t>
      </w:r>
      <w:r>
        <w:rPr>
          <w:sz w:val="26"/>
        </w:rPr>
        <w:t>Вскрытие</w:t>
      </w:r>
      <w:r>
        <w:rPr>
          <w:spacing w:val="-5"/>
          <w:sz w:val="26"/>
        </w:rPr>
        <w:t xml:space="preserve"> </w:t>
      </w:r>
      <w:r>
        <w:rPr>
          <w:sz w:val="26"/>
        </w:rPr>
        <w:t>клеммной</w:t>
      </w:r>
      <w:r>
        <w:rPr>
          <w:spacing w:val="-5"/>
          <w:sz w:val="26"/>
        </w:rPr>
        <w:t xml:space="preserve"> </w:t>
      </w:r>
      <w:r>
        <w:rPr>
          <w:spacing w:val="-2"/>
          <w:sz w:val="26"/>
        </w:rPr>
        <w:t>крышки;</w:t>
      </w:r>
    </w:p>
    <w:p w:rsidR="00EA357C" w:rsidRDefault="00B918DE">
      <w:pPr>
        <w:pStyle w:val="a5"/>
        <w:numPr>
          <w:ilvl w:val="0"/>
          <w:numId w:val="19"/>
        </w:numPr>
        <w:tabs>
          <w:tab w:val="left" w:pos="1916"/>
        </w:tabs>
        <w:spacing w:before="1" w:line="318" w:lineRule="exact"/>
        <w:ind w:left="1916" w:hanging="213"/>
        <w:rPr>
          <w:sz w:val="26"/>
        </w:rPr>
      </w:pPr>
      <w:r>
        <w:rPr>
          <w:sz w:val="26"/>
        </w:rPr>
        <w:t>Бит</w:t>
      </w:r>
      <w:r>
        <w:rPr>
          <w:spacing w:val="-6"/>
          <w:sz w:val="26"/>
        </w:rPr>
        <w:t xml:space="preserve"> </w:t>
      </w:r>
      <w:r>
        <w:rPr>
          <w:sz w:val="26"/>
        </w:rPr>
        <w:t>5</w:t>
      </w:r>
      <w:r>
        <w:rPr>
          <w:spacing w:val="-5"/>
          <w:sz w:val="26"/>
        </w:rPr>
        <w:t xml:space="preserve"> </w:t>
      </w:r>
      <w:r>
        <w:rPr>
          <w:sz w:val="26"/>
        </w:rPr>
        <w:t>-</w:t>
      </w:r>
      <w:r>
        <w:rPr>
          <w:spacing w:val="-4"/>
          <w:sz w:val="26"/>
        </w:rPr>
        <w:t xml:space="preserve"> </w:t>
      </w:r>
      <w:r>
        <w:rPr>
          <w:sz w:val="26"/>
        </w:rPr>
        <w:t>Вскрытие</w:t>
      </w:r>
      <w:r>
        <w:rPr>
          <w:spacing w:val="-3"/>
          <w:sz w:val="26"/>
        </w:rPr>
        <w:t xml:space="preserve"> </w:t>
      </w:r>
      <w:r>
        <w:rPr>
          <w:spacing w:val="-2"/>
          <w:sz w:val="26"/>
        </w:rPr>
        <w:t>корпуса;</w:t>
      </w:r>
    </w:p>
    <w:p w:rsidR="00EA357C" w:rsidRDefault="00B918DE">
      <w:pPr>
        <w:pStyle w:val="a5"/>
        <w:numPr>
          <w:ilvl w:val="0"/>
          <w:numId w:val="19"/>
        </w:numPr>
        <w:tabs>
          <w:tab w:val="left" w:pos="1916"/>
        </w:tabs>
        <w:spacing w:line="317" w:lineRule="exact"/>
        <w:ind w:left="1916" w:hanging="213"/>
        <w:rPr>
          <w:sz w:val="26"/>
        </w:rPr>
      </w:pPr>
      <w:r>
        <w:rPr>
          <w:sz w:val="26"/>
        </w:rPr>
        <w:t>Бит</w:t>
      </w:r>
      <w:r>
        <w:rPr>
          <w:spacing w:val="-8"/>
          <w:sz w:val="26"/>
        </w:rPr>
        <w:t xml:space="preserve"> </w:t>
      </w:r>
      <w:r>
        <w:rPr>
          <w:sz w:val="26"/>
        </w:rPr>
        <w:t>6</w:t>
      </w:r>
      <w:r>
        <w:rPr>
          <w:spacing w:val="-8"/>
          <w:sz w:val="26"/>
        </w:rPr>
        <w:t xml:space="preserve"> </w:t>
      </w:r>
      <w:r>
        <w:rPr>
          <w:sz w:val="26"/>
        </w:rPr>
        <w:t>-</w:t>
      </w:r>
      <w:r>
        <w:rPr>
          <w:spacing w:val="-7"/>
          <w:sz w:val="26"/>
        </w:rPr>
        <w:t xml:space="preserve"> </w:t>
      </w:r>
      <w:r>
        <w:rPr>
          <w:sz w:val="26"/>
        </w:rPr>
        <w:t>Превышение</w:t>
      </w:r>
      <w:r>
        <w:rPr>
          <w:spacing w:val="-8"/>
          <w:sz w:val="26"/>
        </w:rPr>
        <w:t xml:space="preserve"> </w:t>
      </w:r>
      <w:r>
        <w:rPr>
          <w:sz w:val="26"/>
        </w:rPr>
        <w:t>лимита</w:t>
      </w:r>
      <w:r>
        <w:rPr>
          <w:spacing w:val="-8"/>
          <w:sz w:val="26"/>
        </w:rPr>
        <w:t xml:space="preserve"> </w:t>
      </w:r>
      <w:r>
        <w:rPr>
          <w:sz w:val="26"/>
        </w:rPr>
        <w:t>активной</w:t>
      </w:r>
      <w:r>
        <w:rPr>
          <w:spacing w:val="-5"/>
          <w:sz w:val="26"/>
        </w:rPr>
        <w:t xml:space="preserve"> </w:t>
      </w:r>
      <w:r>
        <w:rPr>
          <w:spacing w:val="-2"/>
          <w:sz w:val="26"/>
        </w:rPr>
        <w:t>мощности;</w:t>
      </w:r>
    </w:p>
    <w:p w:rsidR="00EA357C" w:rsidRDefault="00B918DE">
      <w:pPr>
        <w:pStyle w:val="a5"/>
        <w:numPr>
          <w:ilvl w:val="0"/>
          <w:numId w:val="19"/>
        </w:numPr>
        <w:tabs>
          <w:tab w:val="left" w:pos="1916"/>
        </w:tabs>
        <w:spacing w:line="318" w:lineRule="exact"/>
        <w:ind w:left="1916" w:hanging="213"/>
        <w:rPr>
          <w:sz w:val="26"/>
        </w:rPr>
      </w:pPr>
      <w:r>
        <w:rPr>
          <w:sz w:val="26"/>
        </w:rPr>
        <w:t>Бит</w:t>
      </w:r>
      <w:r>
        <w:rPr>
          <w:spacing w:val="-6"/>
          <w:sz w:val="26"/>
        </w:rPr>
        <w:t xml:space="preserve"> </w:t>
      </w:r>
      <w:r>
        <w:rPr>
          <w:sz w:val="26"/>
        </w:rPr>
        <w:t>7</w:t>
      </w:r>
      <w:r>
        <w:rPr>
          <w:spacing w:val="-6"/>
          <w:sz w:val="26"/>
        </w:rPr>
        <w:t xml:space="preserve"> </w:t>
      </w:r>
      <w:r>
        <w:rPr>
          <w:sz w:val="26"/>
        </w:rPr>
        <w:t>-</w:t>
      </w:r>
      <w:r>
        <w:rPr>
          <w:spacing w:val="-5"/>
          <w:sz w:val="26"/>
        </w:rPr>
        <w:t xml:space="preserve"> </w:t>
      </w:r>
      <w:r>
        <w:rPr>
          <w:sz w:val="26"/>
        </w:rPr>
        <w:t>Сработка</w:t>
      </w:r>
      <w:r>
        <w:rPr>
          <w:spacing w:val="-6"/>
          <w:sz w:val="26"/>
        </w:rPr>
        <w:t xml:space="preserve"> </w:t>
      </w:r>
      <w:r>
        <w:rPr>
          <w:sz w:val="26"/>
        </w:rPr>
        <w:t>реле</w:t>
      </w:r>
      <w:r>
        <w:rPr>
          <w:spacing w:val="-4"/>
          <w:sz w:val="26"/>
        </w:rPr>
        <w:t xml:space="preserve"> </w:t>
      </w:r>
      <w:r>
        <w:rPr>
          <w:sz w:val="26"/>
        </w:rPr>
        <w:t>по</w:t>
      </w:r>
      <w:r>
        <w:rPr>
          <w:spacing w:val="-6"/>
          <w:sz w:val="26"/>
        </w:rPr>
        <w:t xml:space="preserve"> </w:t>
      </w:r>
      <w:r>
        <w:rPr>
          <w:sz w:val="26"/>
        </w:rPr>
        <w:t>максимальному</w:t>
      </w:r>
      <w:r>
        <w:rPr>
          <w:spacing w:val="-10"/>
          <w:sz w:val="26"/>
        </w:rPr>
        <w:t xml:space="preserve"> </w:t>
      </w:r>
      <w:r>
        <w:rPr>
          <w:spacing w:val="-2"/>
          <w:sz w:val="26"/>
        </w:rPr>
        <w:t>току;</w:t>
      </w:r>
    </w:p>
    <w:p w:rsidR="00EA357C" w:rsidRDefault="00B918DE">
      <w:pPr>
        <w:pStyle w:val="a5"/>
        <w:numPr>
          <w:ilvl w:val="0"/>
          <w:numId w:val="19"/>
        </w:numPr>
        <w:tabs>
          <w:tab w:val="left" w:pos="1916"/>
        </w:tabs>
        <w:spacing w:before="1" w:line="318" w:lineRule="exact"/>
        <w:ind w:left="1916" w:hanging="213"/>
        <w:rPr>
          <w:sz w:val="26"/>
        </w:rPr>
      </w:pPr>
      <w:r>
        <w:rPr>
          <w:sz w:val="26"/>
        </w:rPr>
        <w:t>Бит</w:t>
      </w:r>
      <w:r>
        <w:rPr>
          <w:spacing w:val="-6"/>
          <w:sz w:val="26"/>
        </w:rPr>
        <w:t xml:space="preserve"> </w:t>
      </w:r>
      <w:r>
        <w:rPr>
          <w:sz w:val="26"/>
        </w:rPr>
        <w:t>8</w:t>
      </w:r>
      <w:r>
        <w:rPr>
          <w:spacing w:val="-6"/>
          <w:sz w:val="26"/>
        </w:rPr>
        <w:t xml:space="preserve"> </w:t>
      </w:r>
      <w:r>
        <w:rPr>
          <w:sz w:val="26"/>
        </w:rPr>
        <w:t>-</w:t>
      </w:r>
      <w:r>
        <w:rPr>
          <w:spacing w:val="-5"/>
          <w:sz w:val="26"/>
        </w:rPr>
        <w:t xml:space="preserve"> </w:t>
      </w:r>
      <w:r>
        <w:rPr>
          <w:sz w:val="26"/>
        </w:rPr>
        <w:t>Сработка</w:t>
      </w:r>
      <w:r>
        <w:rPr>
          <w:spacing w:val="-6"/>
          <w:sz w:val="26"/>
        </w:rPr>
        <w:t xml:space="preserve"> </w:t>
      </w:r>
      <w:r>
        <w:rPr>
          <w:sz w:val="26"/>
        </w:rPr>
        <w:t>реле</w:t>
      </w:r>
      <w:r>
        <w:rPr>
          <w:spacing w:val="-3"/>
          <w:sz w:val="26"/>
        </w:rPr>
        <w:t xml:space="preserve"> </w:t>
      </w:r>
      <w:r>
        <w:rPr>
          <w:sz w:val="26"/>
        </w:rPr>
        <w:t>по</w:t>
      </w:r>
      <w:r>
        <w:rPr>
          <w:spacing w:val="-6"/>
          <w:sz w:val="26"/>
        </w:rPr>
        <w:t xml:space="preserve"> </w:t>
      </w:r>
      <w:r>
        <w:rPr>
          <w:sz w:val="26"/>
        </w:rPr>
        <w:t>магнитному</w:t>
      </w:r>
      <w:r>
        <w:rPr>
          <w:spacing w:val="-9"/>
          <w:sz w:val="26"/>
        </w:rPr>
        <w:t xml:space="preserve"> </w:t>
      </w:r>
      <w:r>
        <w:rPr>
          <w:spacing w:val="-2"/>
          <w:sz w:val="26"/>
        </w:rPr>
        <w:t>полю;</w:t>
      </w:r>
    </w:p>
    <w:p w:rsidR="00EA357C" w:rsidRDefault="00B918DE">
      <w:pPr>
        <w:pStyle w:val="a5"/>
        <w:numPr>
          <w:ilvl w:val="0"/>
          <w:numId w:val="19"/>
        </w:numPr>
        <w:tabs>
          <w:tab w:val="left" w:pos="1916"/>
        </w:tabs>
        <w:spacing w:line="318" w:lineRule="exact"/>
        <w:ind w:left="1916" w:hanging="213"/>
        <w:rPr>
          <w:sz w:val="26"/>
        </w:rPr>
      </w:pPr>
      <w:r>
        <w:rPr>
          <w:sz w:val="26"/>
        </w:rPr>
        <w:t>Бит</w:t>
      </w:r>
      <w:r>
        <w:rPr>
          <w:spacing w:val="-6"/>
          <w:sz w:val="26"/>
        </w:rPr>
        <w:t xml:space="preserve"> </w:t>
      </w:r>
      <w:r>
        <w:rPr>
          <w:sz w:val="26"/>
        </w:rPr>
        <w:t>9</w:t>
      </w:r>
      <w:r>
        <w:rPr>
          <w:spacing w:val="-6"/>
          <w:sz w:val="26"/>
        </w:rPr>
        <w:t xml:space="preserve"> </w:t>
      </w:r>
      <w:r>
        <w:rPr>
          <w:sz w:val="26"/>
        </w:rPr>
        <w:t>-</w:t>
      </w:r>
      <w:r>
        <w:rPr>
          <w:spacing w:val="-5"/>
          <w:sz w:val="26"/>
        </w:rPr>
        <w:t xml:space="preserve"> </w:t>
      </w:r>
      <w:r>
        <w:rPr>
          <w:sz w:val="26"/>
        </w:rPr>
        <w:t>Сработка</w:t>
      </w:r>
      <w:r>
        <w:rPr>
          <w:spacing w:val="-6"/>
          <w:sz w:val="26"/>
        </w:rPr>
        <w:t xml:space="preserve"> </w:t>
      </w:r>
      <w:r>
        <w:rPr>
          <w:sz w:val="26"/>
        </w:rPr>
        <w:t>реле</w:t>
      </w:r>
      <w:r>
        <w:rPr>
          <w:spacing w:val="-4"/>
          <w:sz w:val="26"/>
        </w:rPr>
        <w:t xml:space="preserve"> </w:t>
      </w:r>
      <w:r>
        <w:rPr>
          <w:sz w:val="26"/>
        </w:rPr>
        <w:t>по</w:t>
      </w:r>
      <w:r>
        <w:rPr>
          <w:spacing w:val="-6"/>
          <w:sz w:val="26"/>
        </w:rPr>
        <w:t xml:space="preserve"> </w:t>
      </w:r>
      <w:r>
        <w:rPr>
          <w:sz w:val="26"/>
        </w:rPr>
        <w:t>максимальному</w:t>
      </w:r>
      <w:r>
        <w:rPr>
          <w:spacing w:val="-10"/>
          <w:sz w:val="26"/>
        </w:rPr>
        <w:t xml:space="preserve"> </w:t>
      </w:r>
      <w:r>
        <w:rPr>
          <w:spacing w:val="-2"/>
          <w:sz w:val="26"/>
        </w:rPr>
        <w:t>напряжению;</w:t>
      </w:r>
    </w:p>
    <w:p w:rsidR="00EA357C" w:rsidRDefault="00B918DE">
      <w:pPr>
        <w:pStyle w:val="a5"/>
        <w:numPr>
          <w:ilvl w:val="0"/>
          <w:numId w:val="19"/>
        </w:numPr>
        <w:tabs>
          <w:tab w:val="left" w:pos="1916"/>
        </w:tabs>
        <w:spacing w:before="1" w:line="318" w:lineRule="exact"/>
        <w:ind w:left="1916" w:hanging="213"/>
        <w:rPr>
          <w:sz w:val="26"/>
        </w:rPr>
      </w:pPr>
      <w:r>
        <w:rPr>
          <w:sz w:val="26"/>
        </w:rPr>
        <w:t>Бит</w:t>
      </w:r>
      <w:r>
        <w:rPr>
          <w:spacing w:val="-6"/>
          <w:sz w:val="26"/>
        </w:rPr>
        <w:t xml:space="preserve"> </w:t>
      </w:r>
      <w:r>
        <w:rPr>
          <w:sz w:val="26"/>
        </w:rPr>
        <w:t>10</w:t>
      </w:r>
      <w:r>
        <w:rPr>
          <w:spacing w:val="-4"/>
          <w:sz w:val="26"/>
        </w:rPr>
        <w:t xml:space="preserve"> </w:t>
      </w:r>
      <w:r>
        <w:rPr>
          <w:sz w:val="26"/>
        </w:rPr>
        <w:t>-</w:t>
      </w:r>
      <w:r>
        <w:rPr>
          <w:spacing w:val="-6"/>
          <w:sz w:val="26"/>
        </w:rPr>
        <w:t xml:space="preserve"> </w:t>
      </w:r>
      <w:r>
        <w:rPr>
          <w:sz w:val="26"/>
        </w:rPr>
        <w:t>Сработка</w:t>
      </w:r>
      <w:r>
        <w:rPr>
          <w:spacing w:val="-5"/>
          <w:sz w:val="26"/>
        </w:rPr>
        <w:t xml:space="preserve"> </w:t>
      </w:r>
      <w:r>
        <w:rPr>
          <w:sz w:val="26"/>
        </w:rPr>
        <w:t>реле</w:t>
      </w:r>
      <w:r>
        <w:rPr>
          <w:spacing w:val="-6"/>
          <w:sz w:val="26"/>
        </w:rPr>
        <w:t xml:space="preserve"> </w:t>
      </w:r>
      <w:r>
        <w:rPr>
          <w:sz w:val="26"/>
        </w:rPr>
        <w:t>по</w:t>
      </w:r>
      <w:r>
        <w:rPr>
          <w:spacing w:val="-5"/>
          <w:sz w:val="26"/>
        </w:rPr>
        <w:t xml:space="preserve"> </w:t>
      </w:r>
      <w:r>
        <w:rPr>
          <w:sz w:val="26"/>
        </w:rPr>
        <w:t>небалансу</w:t>
      </w:r>
      <w:r>
        <w:rPr>
          <w:spacing w:val="-8"/>
          <w:sz w:val="26"/>
        </w:rPr>
        <w:t xml:space="preserve"> </w:t>
      </w:r>
      <w:r>
        <w:rPr>
          <w:spacing w:val="-2"/>
          <w:sz w:val="26"/>
        </w:rPr>
        <w:t>токов;</w:t>
      </w:r>
    </w:p>
    <w:p w:rsidR="00EA357C" w:rsidRDefault="00B918DE">
      <w:pPr>
        <w:pStyle w:val="a5"/>
        <w:numPr>
          <w:ilvl w:val="0"/>
          <w:numId w:val="19"/>
        </w:numPr>
        <w:tabs>
          <w:tab w:val="left" w:pos="1916"/>
        </w:tabs>
        <w:spacing w:line="317" w:lineRule="exact"/>
        <w:ind w:left="1916" w:hanging="213"/>
        <w:rPr>
          <w:sz w:val="26"/>
        </w:rPr>
      </w:pPr>
      <w:r>
        <w:rPr>
          <w:sz w:val="26"/>
        </w:rPr>
        <w:t>Бит</w:t>
      </w:r>
      <w:r>
        <w:rPr>
          <w:spacing w:val="-7"/>
          <w:sz w:val="26"/>
        </w:rPr>
        <w:t xml:space="preserve"> </w:t>
      </w:r>
      <w:r>
        <w:rPr>
          <w:sz w:val="26"/>
        </w:rPr>
        <w:t>11</w:t>
      </w:r>
      <w:r>
        <w:rPr>
          <w:spacing w:val="-5"/>
          <w:sz w:val="26"/>
        </w:rPr>
        <w:t xml:space="preserve"> </w:t>
      </w:r>
      <w:r>
        <w:rPr>
          <w:sz w:val="26"/>
        </w:rPr>
        <w:t>-</w:t>
      </w:r>
      <w:r>
        <w:rPr>
          <w:spacing w:val="-6"/>
          <w:sz w:val="26"/>
        </w:rPr>
        <w:t xml:space="preserve"> </w:t>
      </w:r>
      <w:r>
        <w:rPr>
          <w:sz w:val="26"/>
        </w:rPr>
        <w:t>Сработка</w:t>
      </w:r>
      <w:r>
        <w:rPr>
          <w:spacing w:val="-6"/>
          <w:sz w:val="26"/>
        </w:rPr>
        <w:t xml:space="preserve"> </w:t>
      </w:r>
      <w:r>
        <w:rPr>
          <w:sz w:val="26"/>
        </w:rPr>
        <w:t>реле</w:t>
      </w:r>
      <w:r>
        <w:rPr>
          <w:spacing w:val="-6"/>
          <w:sz w:val="26"/>
        </w:rPr>
        <w:t xml:space="preserve"> </w:t>
      </w:r>
      <w:r>
        <w:rPr>
          <w:sz w:val="26"/>
        </w:rPr>
        <w:t>по</w:t>
      </w:r>
      <w:r>
        <w:rPr>
          <w:spacing w:val="-6"/>
          <w:sz w:val="26"/>
        </w:rPr>
        <w:t xml:space="preserve"> </w:t>
      </w:r>
      <w:r>
        <w:rPr>
          <w:sz w:val="26"/>
        </w:rPr>
        <w:t>превышению</w:t>
      </w:r>
      <w:r>
        <w:rPr>
          <w:spacing w:val="-7"/>
          <w:sz w:val="26"/>
        </w:rPr>
        <w:t xml:space="preserve"> </w:t>
      </w:r>
      <w:r>
        <w:rPr>
          <w:spacing w:val="-2"/>
          <w:sz w:val="26"/>
        </w:rPr>
        <w:t>температуры;</w:t>
      </w:r>
    </w:p>
    <w:p w:rsidR="00EA357C" w:rsidRDefault="00B918DE">
      <w:pPr>
        <w:pStyle w:val="a5"/>
        <w:numPr>
          <w:ilvl w:val="0"/>
          <w:numId w:val="19"/>
        </w:numPr>
        <w:tabs>
          <w:tab w:val="left" w:pos="1916"/>
        </w:tabs>
        <w:spacing w:line="318" w:lineRule="exact"/>
        <w:ind w:left="1916" w:hanging="213"/>
        <w:rPr>
          <w:sz w:val="26"/>
        </w:rPr>
      </w:pPr>
      <w:r>
        <w:rPr>
          <w:sz w:val="26"/>
        </w:rPr>
        <w:t>Бит</w:t>
      </w:r>
      <w:r>
        <w:rPr>
          <w:spacing w:val="-11"/>
          <w:sz w:val="26"/>
        </w:rPr>
        <w:t xml:space="preserve"> </w:t>
      </w:r>
      <w:r>
        <w:rPr>
          <w:sz w:val="26"/>
        </w:rPr>
        <w:t>12</w:t>
      </w:r>
      <w:r>
        <w:rPr>
          <w:spacing w:val="-8"/>
          <w:sz w:val="26"/>
        </w:rPr>
        <w:t xml:space="preserve"> </w:t>
      </w:r>
      <w:r>
        <w:rPr>
          <w:sz w:val="26"/>
        </w:rPr>
        <w:t>-</w:t>
      </w:r>
      <w:r>
        <w:rPr>
          <w:spacing w:val="-8"/>
          <w:sz w:val="26"/>
        </w:rPr>
        <w:t xml:space="preserve"> </w:t>
      </w:r>
      <w:r>
        <w:rPr>
          <w:sz w:val="26"/>
        </w:rPr>
        <w:t>Изменение</w:t>
      </w:r>
      <w:r>
        <w:rPr>
          <w:spacing w:val="-9"/>
          <w:sz w:val="26"/>
        </w:rPr>
        <w:t xml:space="preserve"> </w:t>
      </w:r>
      <w:r>
        <w:rPr>
          <w:sz w:val="26"/>
        </w:rPr>
        <w:t>состояние</w:t>
      </w:r>
      <w:r>
        <w:rPr>
          <w:spacing w:val="-9"/>
          <w:sz w:val="26"/>
        </w:rPr>
        <w:t xml:space="preserve"> </w:t>
      </w:r>
      <w:r>
        <w:rPr>
          <w:sz w:val="26"/>
        </w:rPr>
        <w:t>дискретных</w:t>
      </w:r>
      <w:r>
        <w:rPr>
          <w:spacing w:val="-6"/>
          <w:sz w:val="26"/>
        </w:rPr>
        <w:t xml:space="preserve"> </w:t>
      </w:r>
      <w:r>
        <w:rPr>
          <w:spacing w:val="-2"/>
          <w:sz w:val="26"/>
        </w:rPr>
        <w:t>входов;</w:t>
      </w:r>
    </w:p>
    <w:p w:rsidR="00EA357C" w:rsidRDefault="00B918DE">
      <w:pPr>
        <w:pStyle w:val="a5"/>
        <w:numPr>
          <w:ilvl w:val="0"/>
          <w:numId w:val="19"/>
        </w:numPr>
        <w:tabs>
          <w:tab w:val="left" w:pos="1916"/>
        </w:tabs>
        <w:spacing w:line="318" w:lineRule="exact"/>
        <w:ind w:left="1916" w:hanging="213"/>
        <w:rPr>
          <w:sz w:val="26"/>
        </w:rPr>
      </w:pPr>
      <w:r>
        <w:rPr>
          <w:sz w:val="26"/>
        </w:rPr>
        <w:t>Бит</w:t>
      </w:r>
      <w:r>
        <w:rPr>
          <w:spacing w:val="-6"/>
          <w:sz w:val="26"/>
        </w:rPr>
        <w:t xml:space="preserve"> </w:t>
      </w:r>
      <w:r>
        <w:rPr>
          <w:sz w:val="26"/>
        </w:rPr>
        <w:t>13</w:t>
      </w:r>
      <w:r>
        <w:rPr>
          <w:spacing w:val="-4"/>
          <w:sz w:val="26"/>
        </w:rPr>
        <w:t xml:space="preserve"> </w:t>
      </w:r>
      <w:r>
        <w:rPr>
          <w:sz w:val="26"/>
        </w:rPr>
        <w:t>–</w:t>
      </w:r>
      <w:r>
        <w:rPr>
          <w:spacing w:val="-2"/>
          <w:sz w:val="26"/>
        </w:rPr>
        <w:t xml:space="preserve"> </w:t>
      </w:r>
      <w:r>
        <w:rPr>
          <w:sz w:val="26"/>
        </w:rPr>
        <w:t>Событие</w:t>
      </w:r>
      <w:r>
        <w:rPr>
          <w:spacing w:val="-5"/>
          <w:sz w:val="26"/>
        </w:rPr>
        <w:t xml:space="preserve"> </w:t>
      </w:r>
      <w:r>
        <w:rPr>
          <w:sz w:val="26"/>
        </w:rPr>
        <w:t>в</w:t>
      </w:r>
      <w:r>
        <w:rPr>
          <w:spacing w:val="-6"/>
          <w:sz w:val="26"/>
        </w:rPr>
        <w:t xml:space="preserve"> </w:t>
      </w:r>
      <w:r>
        <w:rPr>
          <w:sz w:val="26"/>
        </w:rPr>
        <w:t>журнале</w:t>
      </w:r>
      <w:r>
        <w:rPr>
          <w:spacing w:val="-5"/>
          <w:sz w:val="26"/>
        </w:rPr>
        <w:t xml:space="preserve"> </w:t>
      </w:r>
      <w:r>
        <w:rPr>
          <w:spacing w:val="-2"/>
          <w:sz w:val="26"/>
        </w:rPr>
        <w:t>программирования;</w:t>
      </w:r>
    </w:p>
    <w:p w:rsidR="00EA357C" w:rsidRDefault="00B918DE">
      <w:pPr>
        <w:pStyle w:val="a5"/>
        <w:numPr>
          <w:ilvl w:val="0"/>
          <w:numId w:val="19"/>
        </w:numPr>
        <w:tabs>
          <w:tab w:val="left" w:pos="1916"/>
        </w:tabs>
        <w:spacing w:line="317" w:lineRule="exact"/>
        <w:ind w:left="1916" w:hanging="213"/>
        <w:rPr>
          <w:sz w:val="26"/>
        </w:rPr>
      </w:pPr>
      <w:r>
        <w:rPr>
          <w:sz w:val="26"/>
        </w:rPr>
        <w:t>Бит</w:t>
      </w:r>
      <w:r>
        <w:rPr>
          <w:spacing w:val="-9"/>
          <w:sz w:val="26"/>
        </w:rPr>
        <w:t xml:space="preserve"> </w:t>
      </w:r>
      <w:r>
        <w:rPr>
          <w:sz w:val="26"/>
        </w:rPr>
        <w:t>14</w:t>
      </w:r>
      <w:r>
        <w:rPr>
          <w:spacing w:val="-7"/>
          <w:sz w:val="26"/>
        </w:rPr>
        <w:t xml:space="preserve"> </w:t>
      </w:r>
      <w:r>
        <w:rPr>
          <w:sz w:val="26"/>
        </w:rPr>
        <w:t>–</w:t>
      </w:r>
      <w:r>
        <w:rPr>
          <w:spacing w:val="-6"/>
          <w:sz w:val="26"/>
        </w:rPr>
        <w:t xml:space="preserve"> </w:t>
      </w:r>
      <w:r>
        <w:rPr>
          <w:sz w:val="26"/>
        </w:rPr>
        <w:t>Превышение</w:t>
      </w:r>
      <w:r>
        <w:rPr>
          <w:spacing w:val="-6"/>
          <w:sz w:val="26"/>
        </w:rPr>
        <w:t xml:space="preserve"> </w:t>
      </w:r>
      <w:r>
        <w:rPr>
          <w:sz w:val="26"/>
        </w:rPr>
        <w:t>лимита</w:t>
      </w:r>
      <w:r>
        <w:rPr>
          <w:spacing w:val="-7"/>
          <w:sz w:val="26"/>
        </w:rPr>
        <w:t xml:space="preserve"> </w:t>
      </w:r>
      <w:r>
        <w:rPr>
          <w:sz w:val="26"/>
        </w:rPr>
        <w:t>небаланса</w:t>
      </w:r>
      <w:r>
        <w:rPr>
          <w:spacing w:val="-8"/>
          <w:sz w:val="26"/>
        </w:rPr>
        <w:t xml:space="preserve"> </w:t>
      </w:r>
      <w:r>
        <w:rPr>
          <w:spacing w:val="-2"/>
          <w:sz w:val="26"/>
        </w:rPr>
        <w:t>токов;</w:t>
      </w:r>
    </w:p>
    <w:p w:rsidR="00EA357C" w:rsidRDefault="00B918DE">
      <w:pPr>
        <w:pStyle w:val="a5"/>
        <w:numPr>
          <w:ilvl w:val="0"/>
          <w:numId w:val="19"/>
        </w:numPr>
        <w:tabs>
          <w:tab w:val="left" w:pos="1916"/>
        </w:tabs>
        <w:spacing w:line="318" w:lineRule="exact"/>
        <w:ind w:left="1916" w:hanging="213"/>
        <w:rPr>
          <w:sz w:val="26"/>
        </w:rPr>
      </w:pPr>
      <w:r>
        <w:rPr>
          <w:sz w:val="26"/>
        </w:rPr>
        <w:t>Бит</w:t>
      </w:r>
      <w:r>
        <w:rPr>
          <w:spacing w:val="-6"/>
          <w:sz w:val="26"/>
        </w:rPr>
        <w:t xml:space="preserve"> </w:t>
      </w:r>
      <w:r>
        <w:rPr>
          <w:sz w:val="26"/>
        </w:rPr>
        <w:t>15</w:t>
      </w:r>
      <w:r>
        <w:rPr>
          <w:spacing w:val="-4"/>
          <w:sz w:val="26"/>
        </w:rPr>
        <w:t xml:space="preserve"> </w:t>
      </w:r>
      <w:r>
        <w:rPr>
          <w:sz w:val="26"/>
        </w:rPr>
        <w:t>–</w:t>
      </w:r>
      <w:r>
        <w:rPr>
          <w:spacing w:val="-2"/>
          <w:sz w:val="26"/>
        </w:rPr>
        <w:t xml:space="preserve"> </w:t>
      </w:r>
      <w:r>
        <w:rPr>
          <w:sz w:val="26"/>
        </w:rPr>
        <w:t>Сработка</w:t>
      </w:r>
      <w:r>
        <w:rPr>
          <w:spacing w:val="-6"/>
          <w:sz w:val="26"/>
        </w:rPr>
        <w:t xml:space="preserve"> </w:t>
      </w:r>
      <w:r>
        <w:rPr>
          <w:sz w:val="26"/>
        </w:rPr>
        <w:t>реле</w:t>
      </w:r>
      <w:r>
        <w:rPr>
          <w:spacing w:val="-5"/>
          <w:sz w:val="26"/>
        </w:rPr>
        <w:t xml:space="preserve"> </w:t>
      </w:r>
      <w:r>
        <w:rPr>
          <w:sz w:val="26"/>
        </w:rPr>
        <w:t>по</w:t>
      </w:r>
      <w:r>
        <w:rPr>
          <w:spacing w:val="-4"/>
          <w:sz w:val="26"/>
        </w:rPr>
        <w:t xml:space="preserve"> </w:t>
      </w:r>
      <w:r>
        <w:rPr>
          <w:sz w:val="26"/>
        </w:rPr>
        <w:t>любому</w:t>
      </w:r>
      <w:r>
        <w:rPr>
          <w:spacing w:val="-8"/>
          <w:sz w:val="26"/>
        </w:rPr>
        <w:t xml:space="preserve"> </w:t>
      </w:r>
      <w:r>
        <w:rPr>
          <w:spacing w:val="-2"/>
          <w:sz w:val="26"/>
        </w:rPr>
        <w:t>событию;</w:t>
      </w:r>
    </w:p>
    <w:p w:rsidR="00EA357C" w:rsidRDefault="00B918DE">
      <w:pPr>
        <w:pStyle w:val="a5"/>
        <w:numPr>
          <w:ilvl w:val="0"/>
          <w:numId w:val="19"/>
        </w:numPr>
        <w:tabs>
          <w:tab w:val="left" w:pos="1916"/>
        </w:tabs>
        <w:spacing w:before="1" w:line="318" w:lineRule="exact"/>
        <w:ind w:left="1916" w:hanging="213"/>
        <w:rPr>
          <w:sz w:val="26"/>
        </w:rPr>
      </w:pPr>
      <w:r>
        <w:rPr>
          <w:sz w:val="26"/>
        </w:rPr>
        <w:t>Бит</w:t>
      </w:r>
      <w:r>
        <w:rPr>
          <w:spacing w:val="-7"/>
          <w:sz w:val="26"/>
        </w:rPr>
        <w:t xml:space="preserve"> </w:t>
      </w:r>
      <w:r>
        <w:rPr>
          <w:sz w:val="26"/>
        </w:rPr>
        <w:t>16</w:t>
      </w:r>
      <w:r>
        <w:rPr>
          <w:spacing w:val="-5"/>
          <w:sz w:val="26"/>
        </w:rPr>
        <w:t xml:space="preserve"> </w:t>
      </w:r>
      <w:r>
        <w:rPr>
          <w:sz w:val="26"/>
        </w:rPr>
        <w:t>–</w:t>
      </w:r>
      <w:r>
        <w:rPr>
          <w:spacing w:val="-4"/>
          <w:sz w:val="26"/>
        </w:rPr>
        <w:t xml:space="preserve"> </w:t>
      </w:r>
      <w:r>
        <w:rPr>
          <w:sz w:val="26"/>
        </w:rPr>
        <w:t>Возврат</w:t>
      </w:r>
      <w:r>
        <w:rPr>
          <w:spacing w:val="-4"/>
          <w:sz w:val="26"/>
        </w:rPr>
        <w:t xml:space="preserve"> </w:t>
      </w:r>
      <w:r>
        <w:rPr>
          <w:sz w:val="26"/>
        </w:rPr>
        <w:t>реле</w:t>
      </w:r>
      <w:r>
        <w:rPr>
          <w:spacing w:val="-4"/>
          <w:sz w:val="26"/>
        </w:rPr>
        <w:t xml:space="preserve"> </w:t>
      </w:r>
      <w:r>
        <w:rPr>
          <w:sz w:val="26"/>
        </w:rPr>
        <w:t>в</w:t>
      </w:r>
      <w:r>
        <w:rPr>
          <w:spacing w:val="-6"/>
          <w:sz w:val="26"/>
        </w:rPr>
        <w:t xml:space="preserve"> </w:t>
      </w:r>
      <w:r>
        <w:rPr>
          <w:sz w:val="26"/>
        </w:rPr>
        <w:t>замкнутое</w:t>
      </w:r>
      <w:r>
        <w:rPr>
          <w:spacing w:val="-7"/>
          <w:sz w:val="26"/>
        </w:rPr>
        <w:t xml:space="preserve"> </w:t>
      </w:r>
      <w:r>
        <w:rPr>
          <w:spacing w:val="-2"/>
          <w:sz w:val="26"/>
        </w:rPr>
        <w:t>состояние;</w:t>
      </w:r>
    </w:p>
    <w:p w:rsidR="00EA357C" w:rsidRDefault="00B918DE">
      <w:pPr>
        <w:pStyle w:val="a5"/>
        <w:numPr>
          <w:ilvl w:val="0"/>
          <w:numId w:val="19"/>
        </w:numPr>
        <w:tabs>
          <w:tab w:val="left" w:pos="1916"/>
        </w:tabs>
        <w:ind w:right="569" w:firstLine="1418"/>
        <w:rPr>
          <w:sz w:val="26"/>
        </w:rPr>
      </w:pPr>
      <w:r>
        <w:rPr>
          <w:sz w:val="26"/>
        </w:rPr>
        <w:t>Бит 17 – Нештатная ситуация (обрыв) нейтрального провода низкого напряжения с глухозаземленной нейтралью;</w:t>
      </w:r>
    </w:p>
    <w:p w:rsidR="00EA357C" w:rsidRDefault="00B918DE">
      <w:pPr>
        <w:pStyle w:val="a5"/>
        <w:numPr>
          <w:ilvl w:val="0"/>
          <w:numId w:val="19"/>
        </w:numPr>
        <w:tabs>
          <w:tab w:val="left" w:pos="1916"/>
        </w:tabs>
        <w:ind w:right="566" w:firstLine="1418"/>
        <w:rPr>
          <w:sz w:val="26"/>
        </w:rPr>
      </w:pPr>
      <w:r>
        <w:rPr>
          <w:sz w:val="26"/>
        </w:rPr>
        <w:t>Бит</w:t>
      </w:r>
      <w:r>
        <w:rPr>
          <w:spacing w:val="-17"/>
          <w:sz w:val="26"/>
        </w:rPr>
        <w:t xml:space="preserve"> </w:t>
      </w:r>
      <w:r>
        <w:rPr>
          <w:sz w:val="26"/>
        </w:rPr>
        <w:t>18</w:t>
      </w:r>
      <w:r>
        <w:rPr>
          <w:spacing w:val="-16"/>
          <w:sz w:val="26"/>
        </w:rPr>
        <w:t xml:space="preserve"> </w:t>
      </w:r>
      <w:r>
        <w:rPr>
          <w:sz w:val="26"/>
        </w:rPr>
        <w:t>–</w:t>
      </w:r>
      <w:r>
        <w:rPr>
          <w:spacing w:val="-16"/>
          <w:sz w:val="26"/>
        </w:rPr>
        <w:t xml:space="preserve"> </w:t>
      </w:r>
      <w:r>
        <w:rPr>
          <w:sz w:val="26"/>
        </w:rPr>
        <w:t>Нештатная</w:t>
      </w:r>
      <w:r>
        <w:rPr>
          <w:spacing w:val="-16"/>
          <w:sz w:val="26"/>
        </w:rPr>
        <w:t xml:space="preserve"> </w:t>
      </w:r>
      <w:r>
        <w:rPr>
          <w:sz w:val="26"/>
        </w:rPr>
        <w:t>ситуация</w:t>
      </w:r>
      <w:r>
        <w:rPr>
          <w:spacing w:val="-16"/>
          <w:sz w:val="26"/>
        </w:rPr>
        <w:t xml:space="preserve"> </w:t>
      </w:r>
      <w:r>
        <w:rPr>
          <w:sz w:val="26"/>
        </w:rPr>
        <w:t>(обрыв</w:t>
      </w:r>
      <w:r>
        <w:rPr>
          <w:spacing w:val="-16"/>
          <w:sz w:val="26"/>
        </w:rPr>
        <w:t xml:space="preserve"> </w:t>
      </w:r>
      <w:r>
        <w:rPr>
          <w:sz w:val="26"/>
        </w:rPr>
        <w:t>или</w:t>
      </w:r>
      <w:r>
        <w:rPr>
          <w:spacing w:val="-16"/>
          <w:sz w:val="26"/>
        </w:rPr>
        <w:t xml:space="preserve"> </w:t>
      </w:r>
      <w:r>
        <w:rPr>
          <w:sz w:val="26"/>
        </w:rPr>
        <w:t>КЗ)</w:t>
      </w:r>
      <w:r>
        <w:rPr>
          <w:spacing w:val="-16"/>
          <w:sz w:val="26"/>
        </w:rPr>
        <w:t xml:space="preserve"> </w:t>
      </w:r>
      <w:r>
        <w:rPr>
          <w:sz w:val="26"/>
        </w:rPr>
        <w:t>фазных</w:t>
      </w:r>
      <w:r>
        <w:rPr>
          <w:spacing w:val="-16"/>
          <w:sz w:val="26"/>
        </w:rPr>
        <w:t xml:space="preserve"> </w:t>
      </w:r>
      <w:r>
        <w:rPr>
          <w:sz w:val="26"/>
        </w:rPr>
        <w:t>проводов</w:t>
      </w:r>
      <w:r>
        <w:rPr>
          <w:spacing w:val="-16"/>
          <w:sz w:val="26"/>
        </w:rPr>
        <w:t xml:space="preserve"> </w:t>
      </w:r>
      <w:r>
        <w:rPr>
          <w:sz w:val="26"/>
        </w:rPr>
        <w:t>низкого напряжения с глухозаземленной нейтралью</w:t>
      </w:r>
    </w:p>
    <w:p w:rsidR="00EA357C" w:rsidRDefault="00B918DE">
      <w:pPr>
        <w:pStyle w:val="a5"/>
        <w:numPr>
          <w:ilvl w:val="0"/>
          <w:numId w:val="19"/>
        </w:numPr>
        <w:tabs>
          <w:tab w:val="left" w:pos="1916"/>
        </w:tabs>
        <w:ind w:right="569" w:firstLine="1418"/>
        <w:rPr>
          <w:sz w:val="26"/>
        </w:rPr>
      </w:pPr>
      <w:r>
        <w:rPr>
          <w:sz w:val="26"/>
        </w:rPr>
        <w:t>Бит</w:t>
      </w:r>
      <w:r>
        <w:rPr>
          <w:spacing w:val="-17"/>
          <w:sz w:val="26"/>
        </w:rPr>
        <w:t xml:space="preserve"> </w:t>
      </w:r>
      <w:r>
        <w:rPr>
          <w:sz w:val="26"/>
        </w:rPr>
        <w:t>19</w:t>
      </w:r>
      <w:r>
        <w:rPr>
          <w:spacing w:val="-16"/>
          <w:sz w:val="26"/>
        </w:rPr>
        <w:t xml:space="preserve"> </w:t>
      </w:r>
      <w:r>
        <w:rPr>
          <w:sz w:val="26"/>
        </w:rPr>
        <w:t>–</w:t>
      </w:r>
      <w:r>
        <w:rPr>
          <w:spacing w:val="-16"/>
          <w:sz w:val="26"/>
        </w:rPr>
        <w:t xml:space="preserve"> </w:t>
      </w:r>
      <w:r>
        <w:rPr>
          <w:sz w:val="26"/>
        </w:rPr>
        <w:t>Нештатная</w:t>
      </w:r>
      <w:r>
        <w:rPr>
          <w:spacing w:val="-16"/>
          <w:sz w:val="26"/>
        </w:rPr>
        <w:t xml:space="preserve"> </w:t>
      </w:r>
      <w:r>
        <w:rPr>
          <w:sz w:val="26"/>
        </w:rPr>
        <w:t>ситуация</w:t>
      </w:r>
      <w:r>
        <w:rPr>
          <w:spacing w:val="-17"/>
          <w:sz w:val="26"/>
        </w:rPr>
        <w:t xml:space="preserve"> </w:t>
      </w:r>
      <w:r>
        <w:rPr>
          <w:sz w:val="26"/>
        </w:rPr>
        <w:t>(обрыв)</w:t>
      </w:r>
      <w:r>
        <w:rPr>
          <w:spacing w:val="-16"/>
          <w:sz w:val="26"/>
        </w:rPr>
        <w:t xml:space="preserve"> </w:t>
      </w:r>
      <w:r>
        <w:rPr>
          <w:sz w:val="26"/>
        </w:rPr>
        <w:t>фазных</w:t>
      </w:r>
      <w:r>
        <w:rPr>
          <w:spacing w:val="-16"/>
          <w:sz w:val="26"/>
        </w:rPr>
        <w:t xml:space="preserve"> </w:t>
      </w:r>
      <w:r>
        <w:rPr>
          <w:sz w:val="26"/>
        </w:rPr>
        <w:t>проводов</w:t>
      </w:r>
      <w:r>
        <w:rPr>
          <w:spacing w:val="-16"/>
          <w:sz w:val="26"/>
        </w:rPr>
        <w:t xml:space="preserve"> </w:t>
      </w:r>
      <w:r>
        <w:rPr>
          <w:sz w:val="26"/>
        </w:rPr>
        <w:t>в</w:t>
      </w:r>
      <w:r>
        <w:rPr>
          <w:spacing w:val="-17"/>
          <w:sz w:val="26"/>
        </w:rPr>
        <w:t xml:space="preserve"> </w:t>
      </w:r>
      <w:r>
        <w:rPr>
          <w:sz w:val="26"/>
        </w:rPr>
        <w:t>сети</w:t>
      </w:r>
      <w:r>
        <w:rPr>
          <w:spacing w:val="-16"/>
          <w:sz w:val="26"/>
        </w:rPr>
        <w:t xml:space="preserve"> </w:t>
      </w:r>
      <w:r>
        <w:rPr>
          <w:sz w:val="26"/>
        </w:rPr>
        <w:t>среднего напряжения с изолированной нейтралью.</w:t>
      </w:r>
    </w:p>
    <w:p w:rsidR="00EA357C" w:rsidRDefault="00B918DE">
      <w:pPr>
        <w:pStyle w:val="a5"/>
        <w:numPr>
          <w:ilvl w:val="0"/>
          <w:numId w:val="19"/>
        </w:numPr>
        <w:tabs>
          <w:tab w:val="left" w:pos="1916"/>
        </w:tabs>
        <w:spacing w:line="318" w:lineRule="exact"/>
        <w:ind w:left="1916" w:hanging="213"/>
        <w:rPr>
          <w:sz w:val="24"/>
        </w:rPr>
      </w:pPr>
      <w:r>
        <w:rPr>
          <w:sz w:val="26"/>
        </w:rPr>
        <w:t>Бит</w:t>
      </w:r>
      <w:r>
        <w:rPr>
          <w:spacing w:val="-17"/>
          <w:sz w:val="26"/>
        </w:rPr>
        <w:t xml:space="preserve"> </w:t>
      </w:r>
      <w:r>
        <w:rPr>
          <w:sz w:val="26"/>
        </w:rPr>
        <w:t>20</w:t>
      </w:r>
      <w:r>
        <w:rPr>
          <w:spacing w:val="-16"/>
          <w:sz w:val="26"/>
        </w:rPr>
        <w:t xml:space="preserve"> </w:t>
      </w:r>
      <w:r>
        <w:rPr>
          <w:sz w:val="26"/>
        </w:rPr>
        <w:t>-</w:t>
      </w:r>
      <w:r>
        <w:rPr>
          <w:spacing w:val="-16"/>
          <w:sz w:val="26"/>
        </w:rPr>
        <w:t xml:space="preserve"> </w:t>
      </w:r>
      <w:r>
        <w:rPr>
          <w:sz w:val="26"/>
        </w:rPr>
        <w:t>Прерывание</w:t>
      </w:r>
      <w:r>
        <w:rPr>
          <w:spacing w:val="-16"/>
          <w:sz w:val="26"/>
        </w:rPr>
        <w:t xml:space="preserve"> </w:t>
      </w:r>
      <w:r>
        <w:rPr>
          <w:sz w:val="26"/>
        </w:rPr>
        <w:t>напряжения</w:t>
      </w:r>
      <w:r>
        <w:rPr>
          <w:spacing w:val="-15"/>
          <w:sz w:val="26"/>
        </w:rPr>
        <w:t xml:space="preserve"> </w:t>
      </w:r>
      <w:r>
        <w:rPr>
          <w:sz w:val="26"/>
        </w:rPr>
        <w:t>более</w:t>
      </w:r>
      <w:r>
        <w:rPr>
          <w:spacing w:val="-17"/>
          <w:sz w:val="26"/>
        </w:rPr>
        <w:t xml:space="preserve"> </w:t>
      </w:r>
      <w:r>
        <w:rPr>
          <w:sz w:val="26"/>
        </w:rPr>
        <w:t>10</w:t>
      </w:r>
      <w:r>
        <w:rPr>
          <w:spacing w:val="-16"/>
          <w:sz w:val="26"/>
        </w:rPr>
        <w:t xml:space="preserve"> </w:t>
      </w:r>
      <w:r>
        <w:rPr>
          <w:sz w:val="26"/>
        </w:rPr>
        <w:t>часов</w:t>
      </w:r>
      <w:r>
        <w:rPr>
          <w:spacing w:val="-16"/>
          <w:sz w:val="26"/>
        </w:rPr>
        <w:t xml:space="preserve"> </w:t>
      </w:r>
      <w:r>
        <w:rPr>
          <w:sz w:val="26"/>
        </w:rPr>
        <w:t>(согласно</w:t>
      </w:r>
      <w:r>
        <w:rPr>
          <w:spacing w:val="-15"/>
          <w:sz w:val="26"/>
        </w:rPr>
        <w:t xml:space="preserve"> </w:t>
      </w:r>
      <w:r>
        <w:rPr>
          <w:color w:val="0000AA"/>
          <w:sz w:val="24"/>
          <w:u w:val="single" w:color="0000AA"/>
        </w:rPr>
        <w:t>ГОСТ</w:t>
      </w:r>
      <w:r>
        <w:rPr>
          <w:color w:val="0000AA"/>
          <w:spacing w:val="-14"/>
          <w:sz w:val="24"/>
          <w:u w:val="single" w:color="0000AA"/>
        </w:rPr>
        <w:t xml:space="preserve"> </w:t>
      </w:r>
      <w:r>
        <w:rPr>
          <w:color w:val="0000AA"/>
          <w:spacing w:val="-2"/>
          <w:sz w:val="24"/>
          <w:u w:val="single" w:color="0000AA"/>
        </w:rPr>
        <w:t>32144-</w:t>
      </w:r>
    </w:p>
    <w:p w:rsidR="00EA357C" w:rsidRDefault="00B918DE">
      <w:pPr>
        <w:spacing w:line="297" w:lineRule="exact"/>
        <w:ind w:left="285"/>
        <w:rPr>
          <w:sz w:val="26"/>
        </w:rPr>
      </w:pPr>
      <w:r>
        <w:rPr>
          <w:color w:val="0000AA"/>
          <w:spacing w:val="-2"/>
          <w:sz w:val="24"/>
          <w:u w:val="single" w:color="0000AA"/>
        </w:rPr>
        <w:t>2013</w:t>
      </w:r>
      <w:r>
        <w:rPr>
          <w:spacing w:val="-2"/>
          <w:sz w:val="26"/>
        </w:rPr>
        <w:t>);</w:t>
      </w:r>
    </w:p>
    <w:p w:rsidR="00EA357C" w:rsidRDefault="00EA357C">
      <w:pPr>
        <w:spacing w:line="297" w:lineRule="exact"/>
        <w:rPr>
          <w:sz w:val="26"/>
        </w:rPr>
        <w:sectPr w:rsidR="00EA357C">
          <w:type w:val="continuous"/>
          <w:pgSz w:w="11910" w:h="16840"/>
          <w:pgMar w:top="1100" w:right="141" w:bottom="960" w:left="1417" w:header="0" w:footer="780" w:gutter="0"/>
          <w:cols w:space="720"/>
        </w:sectPr>
      </w:pPr>
    </w:p>
    <w:p w:rsidR="00EA357C" w:rsidRDefault="00B918DE">
      <w:pPr>
        <w:pStyle w:val="a5"/>
        <w:numPr>
          <w:ilvl w:val="0"/>
          <w:numId w:val="19"/>
        </w:numPr>
        <w:tabs>
          <w:tab w:val="left" w:pos="1916"/>
        </w:tabs>
        <w:spacing w:before="87"/>
        <w:ind w:left="1916" w:hanging="213"/>
        <w:jc w:val="both"/>
        <w:rPr>
          <w:sz w:val="26"/>
        </w:rPr>
      </w:pPr>
      <w:r>
        <w:rPr>
          <w:sz w:val="26"/>
        </w:rPr>
        <w:lastRenderedPageBreak/>
        <w:t>Бит</w:t>
      </w:r>
      <w:r>
        <w:rPr>
          <w:spacing w:val="-7"/>
          <w:sz w:val="26"/>
        </w:rPr>
        <w:t xml:space="preserve"> </w:t>
      </w:r>
      <w:r>
        <w:rPr>
          <w:sz w:val="26"/>
        </w:rPr>
        <w:t>21-23</w:t>
      </w:r>
      <w:r>
        <w:rPr>
          <w:spacing w:val="-3"/>
          <w:sz w:val="26"/>
        </w:rPr>
        <w:t xml:space="preserve"> </w:t>
      </w:r>
      <w:r>
        <w:rPr>
          <w:sz w:val="26"/>
        </w:rPr>
        <w:t>–</w:t>
      </w:r>
      <w:r>
        <w:rPr>
          <w:spacing w:val="-6"/>
          <w:sz w:val="26"/>
        </w:rPr>
        <w:t xml:space="preserve"> </w:t>
      </w:r>
      <w:r>
        <w:rPr>
          <w:sz w:val="26"/>
        </w:rPr>
        <w:t>Резерв</w:t>
      </w:r>
      <w:r>
        <w:rPr>
          <w:spacing w:val="-3"/>
          <w:sz w:val="26"/>
        </w:rPr>
        <w:t xml:space="preserve"> </w:t>
      </w:r>
      <w:r>
        <w:rPr>
          <w:spacing w:val="-2"/>
          <w:sz w:val="26"/>
        </w:rPr>
        <w:t>СПОДЭС;</w:t>
      </w:r>
    </w:p>
    <w:p w:rsidR="00EA357C" w:rsidRDefault="00B918DE">
      <w:pPr>
        <w:pStyle w:val="a5"/>
        <w:numPr>
          <w:ilvl w:val="0"/>
          <w:numId w:val="19"/>
        </w:numPr>
        <w:tabs>
          <w:tab w:val="left" w:pos="1916"/>
        </w:tabs>
        <w:spacing w:before="1"/>
        <w:ind w:left="1916" w:hanging="213"/>
        <w:jc w:val="both"/>
        <w:rPr>
          <w:sz w:val="26"/>
        </w:rPr>
      </w:pPr>
      <w:r>
        <w:rPr>
          <w:sz w:val="26"/>
        </w:rPr>
        <w:t>Бит</w:t>
      </w:r>
      <w:r>
        <w:rPr>
          <w:spacing w:val="-9"/>
          <w:sz w:val="26"/>
        </w:rPr>
        <w:t xml:space="preserve"> </w:t>
      </w:r>
      <w:r>
        <w:rPr>
          <w:sz w:val="26"/>
        </w:rPr>
        <w:t>24-31</w:t>
      </w:r>
      <w:r>
        <w:rPr>
          <w:spacing w:val="-7"/>
          <w:sz w:val="26"/>
        </w:rPr>
        <w:t xml:space="preserve"> </w:t>
      </w:r>
      <w:r>
        <w:rPr>
          <w:sz w:val="26"/>
        </w:rPr>
        <w:t>–</w:t>
      </w:r>
      <w:r>
        <w:rPr>
          <w:spacing w:val="-8"/>
          <w:sz w:val="26"/>
        </w:rPr>
        <w:t xml:space="preserve"> </w:t>
      </w:r>
      <w:r>
        <w:rPr>
          <w:sz w:val="26"/>
        </w:rPr>
        <w:t>На</w:t>
      </w:r>
      <w:r>
        <w:rPr>
          <w:spacing w:val="-5"/>
          <w:sz w:val="26"/>
        </w:rPr>
        <w:t xml:space="preserve"> </w:t>
      </w:r>
      <w:r>
        <w:rPr>
          <w:sz w:val="26"/>
        </w:rPr>
        <w:t>усмотрение</w:t>
      </w:r>
      <w:r>
        <w:rPr>
          <w:spacing w:val="-9"/>
          <w:sz w:val="26"/>
        </w:rPr>
        <w:t xml:space="preserve"> </w:t>
      </w:r>
      <w:r>
        <w:rPr>
          <w:sz w:val="26"/>
        </w:rPr>
        <w:t>производителей</w:t>
      </w:r>
      <w:r>
        <w:rPr>
          <w:spacing w:val="-9"/>
          <w:sz w:val="26"/>
        </w:rPr>
        <w:t xml:space="preserve"> </w:t>
      </w:r>
      <w:r>
        <w:rPr>
          <w:spacing w:val="-5"/>
          <w:sz w:val="26"/>
        </w:rPr>
        <w:t>ПУ</w:t>
      </w:r>
    </w:p>
    <w:p w:rsidR="00EA357C" w:rsidRDefault="00B918DE">
      <w:pPr>
        <w:pStyle w:val="a3"/>
        <w:ind w:right="565" w:firstLine="707"/>
        <w:jc w:val="both"/>
        <w:rPr>
          <w:sz w:val="24"/>
        </w:rPr>
      </w:pPr>
      <w:r>
        <w:t xml:space="preserve">Если событие вызывает, в том числе, запись в журнал, то obis код такого журнала и код события должны быть сохранены в объекте </w:t>
      </w:r>
      <w:r>
        <w:rPr>
          <w:sz w:val="24"/>
        </w:rPr>
        <w:t>0.0.96.5.135.255.</w:t>
      </w:r>
    </w:p>
    <w:p w:rsidR="00EA357C" w:rsidRDefault="00B918DE">
      <w:pPr>
        <w:pStyle w:val="a5"/>
        <w:numPr>
          <w:ilvl w:val="0"/>
          <w:numId w:val="20"/>
        </w:numPr>
        <w:tabs>
          <w:tab w:val="left" w:pos="1260"/>
        </w:tabs>
        <w:ind w:right="563" w:firstLine="707"/>
        <w:jc w:val="both"/>
        <w:rPr>
          <w:sz w:val="26"/>
        </w:rPr>
      </w:pPr>
      <w:r>
        <w:rPr>
          <w:sz w:val="26"/>
        </w:rPr>
        <w:t>Объект 0.0.97.98.10.255 применяется для фильтрации событий инициативного выхода, значения битовых полей такое же как у объекта 0.0.97.98.0.255, бит установленный в единице разрешает генерацию соответствующего инициативного сообщения в виде сервиса Data Notification. Атрибут № 2 имеет тип данных double-long-unsigned (6).</w:t>
      </w:r>
    </w:p>
    <w:p w:rsidR="00EA357C" w:rsidRDefault="00B918DE">
      <w:pPr>
        <w:pStyle w:val="a5"/>
        <w:numPr>
          <w:ilvl w:val="0"/>
          <w:numId w:val="20"/>
        </w:numPr>
        <w:tabs>
          <w:tab w:val="left" w:pos="1260"/>
        </w:tabs>
        <w:ind w:right="565" w:firstLine="707"/>
        <w:jc w:val="both"/>
        <w:rPr>
          <w:sz w:val="26"/>
        </w:rPr>
      </w:pPr>
      <w:r>
        <w:rPr>
          <w:sz w:val="26"/>
        </w:rPr>
        <w:t>Объект 0.0.97.98.20.255 содержит флаги, формируемые ПУ и используется для сброса флагов инициативного выхода. Атрибут № 2 имеет тип данных double- long-unsigned (6). При сбросе флагов, в журнале программирования должно фиксироваться событие «70 – Очистка флагов инициативного выхода». Но бит 13 в объекте 0.0.97.98.0.255 при этом событии взводится не должен. Значения битовых полей такое же как у объекта 0.0.97.98.0.255.</w:t>
      </w:r>
    </w:p>
    <w:p w:rsidR="00EA357C" w:rsidRDefault="00B918DE">
      <w:pPr>
        <w:pStyle w:val="a5"/>
        <w:numPr>
          <w:ilvl w:val="0"/>
          <w:numId w:val="20"/>
        </w:numPr>
        <w:tabs>
          <w:tab w:val="left" w:pos="1260"/>
        </w:tabs>
        <w:ind w:right="569" w:firstLine="707"/>
        <w:jc w:val="both"/>
        <w:rPr>
          <w:sz w:val="26"/>
        </w:rPr>
      </w:pPr>
      <w:r>
        <w:rPr>
          <w:sz w:val="26"/>
        </w:rPr>
        <w:t>Объект</w:t>
      </w:r>
      <w:r>
        <w:rPr>
          <w:spacing w:val="-17"/>
          <w:sz w:val="26"/>
        </w:rPr>
        <w:t xml:space="preserve"> </w:t>
      </w:r>
      <w:r>
        <w:rPr>
          <w:sz w:val="26"/>
        </w:rPr>
        <w:t>0.0.128.1.0.255,</w:t>
      </w:r>
      <w:r>
        <w:rPr>
          <w:spacing w:val="-16"/>
          <w:sz w:val="26"/>
        </w:rPr>
        <w:t xml:space="preserve"> </w:t>
      </w:r>
      <w:r>
        <w:rPr>
          <w:sz w:val="26"/>
        </w:rPr>
        <w:t>атрибут</w:t>
      </w:r>
      <w:r>
        <w:rPr>
          <w:spacing w:val="-16"/>
          <w:sz w:val="26"/>
        </w:rPr>
        <w:t xml:space="preserve"> </w:t>
      </w:r>
      <w:r>
        <w:rPr>
          <w:sz w:val="26"/>
        </w:rPr>
        <w:t>№</w:t>
      </w:r>
      <w:r>
        <w:rPr>
          <w:spacing w:val="-16"/>
          <w:sz w:val="26"/>
        </w:rPr>
        <w:t xml:space="preserve"> </w:t>
      </w:r>
      <w:r>
        <w:rPr>
          <w:sz w:val="26"/>
        </w:rPr>
        <w:t>2</w:t>
      </w:r>
      <w:r>
        <w:rPr>
          <w:spacing w:val="-17"/>
          <w:sz w:val="26"/>
        </w:rPr>
        <w:t xml:space="preserve"> </w:t>
      </w:r>
      <w:r>
        <w:rPr>
          <w:sz w:val="26"/>
        </w:rPr>
        <w:t>имеет</w:t>
      </w:r>
      <w:r>
        <w:rPr>
          <w:spacing w:val="-13"/>
          <w:sz w:val="26"/>
        </w:rPr>
        <w:t xml:space="preserve"> </w:t>
      </w:r>
      <w:r>
        <w:rPr>
          <w:sz w:val="26"/>
        </w:rPr>
        <w:t>тип</w:t>
      </w:r>
      <w:r>
        <w:rPr>
          <w:spacing w:val="-16"/>
          <w:sz w:val="26"/>
        </w:rPr>
        <w:t xml:space="preserve"> </w:t>
      </w:r>
      <w:r>
        <w:rPr>
          <w:sz w:val="26"/>
        </w:rPr>
        <w:t>данных</w:t>
      </w:r>
      <w:r>
        <w:rPr>
          <w:spacing w:val="-17"/>
          <w:sz w:val="26"/>
        </w:rPr>
        <w:t xml:space="preserve"> </w:t>
      </w:r>
      <w:r>
        <w:rPr>
          <w:sz w:val="26"/>
        </w:rPr>
        <w:t>Structure,</w:t>
      </w:r>
      <w:r>
        <w:rPr>
          <w:spacing w:val="-12"/>
          <w:sz w:val="26"/>
        </w:rPr>
        <w:t xml:space="preserve"> </w:t>
      </w:r>
      <w:r>
        <w:rPr>
          <w:sz w:val="26"/>
        </w:rPr>
        <w:t>содержащий два элемента типа unsigned (17), хранящих начало и окончание периода больших нагрузок в часах.</w:t>
      </w:r>
    </w:p>
    <w:p w:rsidR="00EA357C" w:rsidRDefault="00B918DE">
      <w:pPr>
        <w:pStyle w:val="a5"/>
        <w:numPr>
          <w:ilvl w:val="0"/>
          <w:numId w:val="20"/>
        </w:numPr>
        <w:tabs>
          <w:tab w:val="left" w:pos="1260"/>
        </w:tabs>
        <w:spacing w:before="1"/>
        <w:ind w:right="571" w:firstLine="707"/>
        <w:jc w:val="both"/>
        <w:rPr>
          <w:sz w:val="26"/>
        </w:rPr>
      </w:pPr>
      <w:r>
        <w:rPr>
          <w:sz w:val="26"/>
        </w:rPr>
        <w:t>Объект 0.0.128.2.0.255, атрибут №2 имеет тип array, состоящий из двух элементов</w:t>
      </w:r>
      <w:r>
        <w:rPr>
          <w:spacing w:val="-13"/>
          <w:sz w:val="26"/>
        </w:rPr>
        <w:t xml:space="preserve"> </w:t>
      </w:r>
      <w:r>
        <w:rPr>
          <w:sz w:val="26"/>
        </w:rPr>
        <w:t>типа</w:t>
      </w:r>
      <w:r>
        <w:rPr>
          <w:spacing w:val="-12"/>
          <w:sz w:val="26"/>
        </w:rPr>
        <w:t xml:space="preserve"> </w:t>
      </w:r>
      <w:r>
        <w:rPr>
          <w:sz w:val="26"/>
        </w:rPr>
        <w:t>structure,</w:t>
      </w:r>
      <w:r>
        <w:rPr>
          <w:spacing w:val="-13"/>
          <w:sz w:val="26"/>
        </w:rPr>
        <w:t xml:space="preserve"> </w:t>
      </w:r>
      <w:r>
        <w:rPr>
          <w:sz w:val="26"/>
        </w:rPr>
        <w:t>каждый</w:t>
      </w:r>
      <w:r>
        <w:rPr>
          <w:spacing w:val="-12"/>
          <w:sz w:val="26"/>
        </w:rPr>
        <w:t xml:space="preserve"> </w:t>
      </w:r>
      <w:r>
        <w:rPr>
          <w:sz w:val="26"/>
        </w:rPr>
        <w:t>из</w:t>
      </w:r>
      <w:r>
        <w:rPr>
          <w:spacing w:val="-12"/>
          <w:sz w:val="26"/>
        </w:rPr>
        <w:t xml:space="preserve"> </w:t>
      </w:r>
      <w:r>
        <w:rPr>
          <w:sz w:val="26"/>
        </w:rPr>
        <w:t>которых</w:t>
      </w:r>
      <w:r>
        <w:rPr>
          <w:spacing w:val="-13"/>
          <w:sz w:val="26"/>
        </w:rPr>
        <w:t xml:space="preserve"> </w:t>
      </w:r>
      <w:r>
        <w:rPr>
          <w:sz w:val="26"/>
        </w:rPr>
        <w:t>состоит</w:t>
      </w:r>
      <w:r>
        <w:rPr>
          <w:spacing w:val="-13"/>
          <w:sz w:val="26"/>
        </w:rPr>
        <w:t xml:space="preserve"> </w:t>
      </w:r>
      <w:r>
        <w:rPr>
          <w:sz w:val="26"/>
        </w:rPr>
        <w:t>из</w:t>
      </w:r>
      <w:r>
        <w:rPr>
          <w:spacing w:val="-12"/>
          <w:sz w:val="26"/>
        </w:rPr>
        <w:t xml:space="preserve"> </w:t>
      </w:r>
      <w:r>
        <w:rPr>
          <w:sz w:val="26"/>
        </w:rPr>
        <w:t>двух</w:t>
      </w:r>
      <w:r>
        <w:rPr>
          <w:spacing w:val="-11"/>
          <w:sz w:val="26"/>
        </w:rPr>
        <w:t xml:space="preserve"> </w:t>
      </w:r>
      <w:r>
        <w:rPr>
          <w:sz w:val="26"/>
        </w:rPr>
        <w:t>элементов</w:t>
      </w:r>
      <w:r>
        <w:rPr>
          <w:spacing w:val="-14"/>
          <w:sz w:val="26"/>
        </w:rPr>
        <w:t xml:space="preserve"> </w:t>
      </w:r>
      <w:r>
        <w:rPr>
          <w:sz w:val="26"/>
        </w:rPr>
        <w:t>типа</w:t>
      </w:r>
      <w:r>
        <w:rPr>
          <w:spacing w:val="-12"/>
          <w:sz w:val="26"/>
        </w:rPr>
        <w:t xml:space="preserve"> </w:t>
      </w:r>
      <w:r>
        <w:rPr>
          <w:sz w:val="26"/>
        </w:rPr>
        <w:t>unsigned (17), содержащие час начала и окончания утреннего и вечернего максимума.</w:t>
      </w:r>
    </w:p>
    <w:p w:rsidR="00EA357C" w:rsidRDefault="00B918DE">
      <w:pPr>
        <w:pStyle w:val="a5"/>
        <w:numPr>
          <w:ilvl w:val="0"/>
          <w:numId w:val="20"/>
        </w:numPr>
        <w:tabs>
          <w:tab w:val="left" w:pos="1260"/>
        </w:tabs>
        <w:ind w:right="565" w:firstLine="707"/>
        <w:jc w:val="both"/>
        <w:rPr>
          <w:sz w:val="26"/>
        </w:rPr>
      </w:pPr>
      <w:r>
        <w:rPr>
          <w:sz w:val="26"/>
        </w:rPr>
        <w:t>Настройка</w:t>
      </w:r>
      <w:r>
        <w:rPr>
          <w:spacing w:val="80"/>
          <w:sz w:val="26"/>
        </w:rPr>
        <w:t xml:space="preserve"> </w:t>
      </w:r>
      <w:r>
        <w:rPr>
          <w:sz w:val="26"/>
        </w:rPr>
        <w:t>лимитов.</w:t>
      </w:r>
      <w:r>
        <w:rPr>
          <w:spacing w:val="80"/>
          <w:sz w:val="26"/>
        </w:rPr>
        <w:t xml:space="preserve"> </w:t>
      </w:r>
      <w:r>
        <w:rPr>
          <w:sz w:val="26"/>
        </w:rPr>
        <w:t>Лимиты</w:t>
      </w:r>
      <w:r>
        <w:rPr>
          <w:spacing w:val="80"/>
          <w:sz w:val="26"/>
        </w:rPr>
        <w:t xml:space="preserve"> </w:t>
      </w:r>
      <w:r>
        <w:rPr>
          <w:sz w:val="26"/>
        </w:rPr>
        <w:t>должны</w:t>
      </w:r>
      <w:r>
        <w:rPr>
          <w:spacing w:val="80"/>
          <w:sz w:val="26"/>
        </w:rPr>
        <w:t xml:space="preserve"> </w:t>
      </w:r>
      <w:r>
        <w:rPr>
          <w:sz w:val="26"/>
        </w:rPr>
        <w:t>иметь</w:t>
      </w:r>
      <w:r>
        <w:rPr>
          <w:spacing w:val="80"/>
          <w:sz w:val="26"/>
        </w:rPr>
        <w:t xml:space="preserve"> </w:t>
      </w:r>
      <w:r>
        <w:rPr>
          <w:sz w:val="26"/>
        </w:rPr>
        <w:t>настройки</w:t>
      </w:r>
      <w:r>
        <w:rPr>
          <w:spacing w:val="80"/>
          <w:sz w:val="26"/>
        </w:rPr>
        <w:t xml:space="preserve"> </w:t>
      </w:r>
      <w:r>
        <w:rPr>
          <w:sz w:val="26"/>
        </w:rPr>
        <w:t>в</w:t>
      </w:r>
      <w:r>
        <w:rPr>
          <w:spacing w:val="80"/>
          <w:sz w:val="26"/>
        </w:rPr>
        <w:t xml:space="preserve"> </w:t>
      </w:r>
      <w:r>
        <w:rPr>
          <w:sz w:val="26"/>
        </w:rPr>
        <w:t>соответствии</w:t>
      </w:r>
      <w:r>
        <w:rPr>
          <w:spacing w:val="40"/>
          <w:sz w:val="26"/>
        </w:rPr>
        <w:t xml:space="preserve"> </w:t>
      </w:r>
      <w:r>
        <w:rPr>
          <w:sz w:val="26"/>
        </w:rPr>
        <w:t>с таблицей Г.3.</w:t>
      </w:r>
    </w:p>
    <w:p w:rsidR="00EA357C" w:rsidRDefault="00B918DE">
      <w:pPr>
        <w:pStyle w:val="a3"/>
        <w:spacing w:after="7" w:line="299" w:lineRule="exact"/>
        <w:ind w:left="993"/>
        <w:jc w:val="both"/>
      </w:pPr>
      <w:r>
        <w:t>Таблица</w:t>
      </w:r>
      <w:r>
        <w:rPr>
          <w:spacing w:val="-10"/>
        </w:rPr>
        <w:t xml:space="preserve"> </w:t>
      </w:r>
      <w:r>
        <w:t>Г.3</w:t>
      </w:r>
      <w:r>
        <w:rPr>
          <w:spacing w:val="-8"/>
        </w:rPr>
        <w:t xml:space="preserve"> </w:t>
      </w:r>
      <w:r>
        <w:t>Лимиты</w:t>
      </w:r>
      <w:r>
        <w:rPr>
          <w:spacing w:val="-6"/>
        </w:rPr>
        <w:t xml:space="preserve"> </w:t>
      </w:r>
      <w:r>
        <w:rPr>
          <w:spacing w:val="-2"/>
        </w:rPr>
        <w:t>настройки</w:t>
      </w:r>
    </w:p>
    <w:tbl>
      <w:tblPr>
        <w:tblStyle w:val="TableNormal"/>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66"/>
        <w:gridCol w:w="1748"/>
        <w:gridCol w:w="425"/>
        <w:gridCol w:w="2127"/>
        <w:gridCol w:w="425"/>
        <w:gridCol w:w="2689"/>
      </w:tblGrid>
      <w:tr w:rsidR="00EA357C">
        <w:trPr>
          <w:trHeight w:val="460"/>
        </w:trPr>
        <w:tc>
          <w:tcPr>
            <w:tcW w:w="1366" w:type="dxa"/>
          </w:tcPr>
          <w:p w:rsidR="00EA357C" w:rsidRDefault="00B918DE">
            <w:pPr>
              <w:pStyle w:val="TableParagraph"/>
              <w:spacing w:line="225" w:lineRule="exact"/>
              <w:ind w:left="105"/>
              <w:rPr>
                <w:sz w:val="20"/>
              </w:rPr>
            </w:pPr>
            <w:r>
              <w:rPr>
                <w:spacing w:val="-4"/>
                <w:sz w:val="20"/>
              </w:rPr>
              <w:t>OBIS</w:t>
            </w:r>
          </w:p>
        </w:tc>
        <w:tc>
          <w:tcPr>
            <w:tcW w:w="1748" w:type="dxa"/>
          </w:tcPr>
          <w:p w:rsidR="00EA357C" w:rsidRDefault="00B918DE">
            <w:pPr>
              <w:pStyle w:val="TableParagraph"/>
              <w:spacing w:line="225" w:lineRule="exact"/>
              <w:ind w:left="104"/>
              <w:rPr>
                <w:sz w:val="20"/>
              </w:rPr>
            </w:pPr>
            <w:r>
              <w:rPr>
                <w:sz w:val="20"/>
              </w:rPr>
              <w:t>Название</w:t>
            </w:r>
            <w:r>
              <w:rPr>
                <w:spacing w:val="-11"/>
                <w:sz w:val="20"/>
              </w:rPr>
              <w:t xml:space="preserve"> </w:t>
            </w:r>
            <w:r>
              <w:rPr>
                <w:spacing w:val="-2"/>
                <w:sz w:val="20"/>
              </w:rPr>
              <w:t>лимита</w:t>
            </w:r>
          </w:p>
        </w:tc>
        <w:tc>
          <w:tcPr>
            <w:tcW w:w="2977" w:type="dxa"/>
            <w:gridSpan w:val="3"/>
          </w:tcPr>
          <w:p w:rsidR="00EA357C" w:rsidRDefault="00B918DE">
            <w:pPr>
              <w:pStyle w:val="TableParagraph"/>
              <w:spacing w:line="225" w:lineRule="exact"/>
              <w:ind w:left="107"/>
              <w:rPr>
                <w:sz w:val="20"/>
              </w:rPr>
            </w:pPr>
            <w:r>
              <w:rPr>
                <w:sz w:val="20"/>
              </w:rPr>
              <w:t>Содержимое</w:t>
            </w:r>
            <w:r>
              <w:rPr>
                <w:spacing w:val="-11"/>
                <w:sz w:val="20"/>
              </w:rPr>
              <w:t xml:space="preserve"> </w:t>
            </w:r>
            <w:r>
              <w:rPr>
                <w:sz w:val="20"/>
              </w:rPr>
              <w:t>атрибута</w:t>
            </w:r>
            <w:r>
              <w:rPr>
                <w:spacing w:val="-11"/>
                <w:sz w:val="20"/>
              </w:rPr>
              <w:t xml:space="preserve"> </w:t>
            </w:r>
            <w:r>
              <w:rPr>
                <w:spacing w:val="-10"/>
                <w:sz w:val="20"/>
              </w:rPr>
              <w:t>2</w:t>
            </w:r>
          </w:p>
          <w:p w:rsidR="00EA357C" w:rsidRDefault="00B918DE">
            <w:pPr>
              <w:pStyle w:val="TableParagraph"/>
              <w:spacing w:line="215" w:lineRule="exact"/>
              <w:ind w:left="107"/>
              <w:rPr>
                <w:sz w:val="20"/>
              </w:rPr>
            </w:pPr>
            <w:r>
              <w:rPr>
                <w:sz w:val="20"/>
              </w:rPr>
              <w:t>Класс,</w:t>
            </w:r>
            <w:r>
              <w:rPr>
                <w:spacing w:val="-7"/>
                <w:sz w:val="20"/>
              </w:rPr>
              <w:t xml:space="preserve"> </w:t>
            </w:r>
            <w:r>
              <w:rPr>
                <w:sz w:val="20"/>
              </w:rPr>
              <w:t>Логическое</w:t>
            </w:r>
            <w:r>
              <w:rPr>
                <w:spacing w:val="-7"/>
                <w:sz w:val="20"/>
              </w:rPr>
              <w:t xml:space="preserve"> </w:t>
            </w:r>
            <w:r>
              <w:rPr>
                <w:sz w:val="20"/>
              </w:rPr>
              <w:t>имя,</w:t>
            </w:r>
            <w:r>
              <w:rPr>
                <w:spacing w:val="-8"/>
                <w:sz w:val="20"/>
              </w:rPr>
              <w:t xml:space="preserve"> </w:t>
            </w:r>
            <w:r>
              <w:rPr>
                <w:spacing w:val="-2"/>
                <w:sz w:val="20"/>
              </w:rPr>
              <w:t>атрибут</w:t>
            </w:r>
          </w:p>
        </w:tc>
        <w:tc>
          <w:tcPr>
            <w:tcW w:w="2689" w:type="dxa"/>
          </w:tcPr>
          <w:p w:rsidR="00EA357C" w:rsidRDefault="00B918DE">
            <w:pPr>
              <w:pStyle w:val="TableParagraph"/>
              <w:spacing w:line="225" w:lineRule="exact"/>
              <w:ind w:left="106"/>
              <w:rPr>
                <w:sz w:val="20"/>
              </w:rPr>
            </w:pPr>
            <w:r>
              <w:rPr>
                <w:sz w:val="20"/>
              </w:rPr>
              <w:t>Рекомендуемое</w:t>
            </w:r>
            <w:r>
              <w:rPr>
                <w:spacing w:val="24"/>
                <w:sz w:val="20"/>
              </w:rPr>
              <w:t xml:space="preserve"> </w:t>
            </w:r>
            <w:r>
              <w:rPr>
                <w:sz w:val="20"/>
              </w:rPr>
              <w:t>значение</w:t>
            </w:r>
            <w:r>
              <w:rPr>
                <w:spacing w:val="25"/>
                <w:sz w:val="20"/>
              </w:rPr>
              <w:t xml:space="preserve"> </w:t>
            </w:r>
            <w:r>
              <w:rPr>
                <w:spacing w:val="-5"/>
                <w:sz w:val="20"/>
              </w:rPr>
              <w:t>по</w:t>
            </w:r>
          </w:p>
          <w:p w:rsidR="00EA357C" w:rsidRDefault="00B918DE">
            <w:pPr>
              <w:pStyle w:val="TableParagraph"/>
              <w:spacing w:line="215" w:lineRule="exact"/>
              <w:ind w:left="106"/>
              <w:rPr>
                <w:sz w:val="20"/>
              </w:rPr>
            </w:pPr>
            <w:r>
              <w:rPr>
                <w:sz w:val="20"/>
              </w:rPr>
              <w:t>умолчанию</w:t>
            </w:r>
            <w:r>
              <w:rPr>
                <w:spacing w:val="-11"/>
                <w:sz w:val="20"/>
              </w:rPr>
              <w:t xml:space="preserve"> </w:t>
            </w:r>
            <w:r>
              <w:rPr>
                <w:sz w:val="20"/>
              </w:rPr>
              <w:t>атрибута</w:t>
            </w:r>
            <w:r>
              <w:rPr>
                <w:spacing w:val="-11"/>
                <w:sz w:val="20"/>
              </w:rPr>
              <w:t xml:space="preserve"> </w:t>
            </w:r>
            <w:r>
              <w:rPr>
                <w:spacing w:val="-10"/>
                <w:sz w:val="20"/>
              </w:rPr>
              <w:t>4</w:t>
            </w:r>
          </w:p>
        </w:tc>
      </w:tr>
      <w:tr w:rsidR="00EA357C">
        <w:trPr>
          <w:trHeight w:val="230"/>
        </w:trPr>
        <w:tc>
          <w:tcPr>
            <w:tcW w:w="1366" w:type="dxa"/>
          </w:tcPr>
          <w:p w:rsidR="00EA357C" w:rsidRDefault="00B918DE">
            <w:pPr>
              <w:pStyle w:val="TableParagraph"/>
              <w:spacing w:line="210" w:lineRule="exact"/>
              <w:ind w:left="105"/>
              <w:rPr>
                <w:sz w:val="20"/>
              </w:rPr>
            </w:pPr>
            <w:r>
              <w:rPr>
                <w:spacing w:val="-2"/>
                <w:sz w:val="20"/>
              </w:rPr>
              <w:t>0.0.17.0.0.255</w:t>
            </w:r>
          </w:p>
        </w:tc>
        <w:tc>
          <w:tcPr>
            <w:tcW w:w="1748" w:type="dxa"/>
          </w:tcPr>
          <w:p w:rsidR="00EA357C" w:rsidRDefault="00B918DE">
            <w:pPr>
              <w:pStyle w:val="TableParagraph"/>
              <w:spacing w:line="210" w:lineRule="exact"/>
              <w:ind w:left="104"/>
              <w:rPr>
                <w:sz w:val="20"/>
              </w:rPr>
            </w:pPr>
            <w:r>
              <w:rPr>
                <w:sz w:val="20"/>
              </w:rPr>
              <w:t>По</w:t>
            </w:r>
            <w:r>
              <w:rPr>
                <w:spacing w:val="-2"/>
                <w:sz w:val="20"/>
              </w:rPr>
              <w:t xml:space="preserve"> мощности</w:t>
            </w:r>
          </w:p>
        </w:tc>
        <w:tc>
          <w:tcPr>
            <w:tcW w:w="2977" w:type="dxa"/>
            <w:gridSpan w:val="3"/>
          </w:tcPr>
          <w:p w:rsidR="00EA357C" w:rsidRDefault="00B918DE">
            <w:pPr>
              <w:pStyle w:val="TableParagraph"/>
              <w:spacing w:line="210" w:lineRule="exact"/>
              <w:ind w:left="107"/>
              <w:rPr>
                <w:sz w:val="20"/>
              </w:rPr>
            </w:pPr>
            <w:r>
              <w:rPr>
                <w:sz w:val="20"/>
              </w:rPr>
              <w:t>См.</w:t>
            </w:r>
            <w:r>
              <w:rPr>
                <w:spacing w:val="-6"/>
                <w:sz w:val="20"/>
              </w:rPr>
              <w:t xml:space="preserve"> </w:t>
            </w:r>
            <w:r>
              <w:rPr>
                <w:sz w:val="20"/>
              </w:rPr>
              <w:t>пункт</w:t>
            </w:r>
            <w:r>
              <w:rPr>
                <w:spacing w:val="-6"/>
                <w:sz w:val="20"/>
              </w:rPr>
              <w:t xml:space="preserve"> </w:t>
            </w:r>
            <w:r>
              <w:rPr>
                <w:spacing w:val="-5"/>
                <w:sz w:val="20"/>
              </w:rPr>
              <w:t>10</w:t>
            </w:r>
          </w:p>
        </w:tc>
        <w:tc>
          <w:tcPr>
            <w:tcW w:w="2689" w:type="dxa"/>
          </w:tcPr>
          <w:p w:rsidR="00EA357C" w:rsidRDefault="00B918DE">
            <w:pPr>
              <w:pStyle w:val="TableParagraph"/>
              <w:spacing w:line="210" w:lineRule="exact"/>
              <w:ind w:left="106"/>
              <w:rPr>
                <w:sz w:val="20"/>
              </w:rPr>
            </w:pPr>
            <w:r>
              <w:rPr>
                <w:sz w:val="20"/>
              </w:rPr>
              <w:t>Не</w:t>
            </w:r>
            <w:r>
              <w:rPr>
                <w:spacing w:val="-3"/>
                <w:sz w:val="20"/>
              </w:rPr>
              <w:t xml:space="preserve"> </w:t>
            </w:r>
            <w:r>
              <w:rPr>
                <w:spacing w:val="-2"/>
                <w:sz w:val="20"/>
              </w:rPr>
              <w:t>определено</w:t>
            </w:r>
          </w:p>
        </w:tc>
      </w:tr>
      <w:tr w:rsidR="00EA357C">
        <w:trPr>
          <w:trHeight w:val="688"/>
        </w:trPr>
        <w:tc>
          <w:tcPr>
            <w:tcW w:w="1366" w:type="dxa"/>
          </w:tcPr>
          <w:p w:rsidR="00EA357C" w:rsidRDefault="00B918DE">
            <w:pPr>
              <w:pStyle w:val="TableParagraph"/>
              <w:spacing w:line="225" w:lineRule="exact"/>
              <w:ind w:left="105"/>
              <w:rPr>
                <w:sz w:val="20"/>
              </w:rPr>
            </w:pPr>
            <w:r>
              <w:rPr>
                <w:spacing w:val="-2"/>
                <w:sz w:val="20"/>
              </w:rPr>
              <w:t>0.0.17.0.1.255</w:t>
            </w:r>
          </w:p>
        </w:tc>
        <w:tc>
          <w:tcPr>
            <w:tcW w:w="1748" w:type="dxa"/>
          </w:tcPr>
          <w:p w:rsidR="00EA357C" w:rsidRDefault="00B918DE">
            <w:pPr>
              <w:pStyle w:val="TableParagraph"/>
              <w:spacing w:line="237" w:lineRule="auto"/>
              <w:ind w:left="104"/>
              <w:rPr>
                <w:sz w:val="20"/>
              </w:rPr>
            </w:pPr>
            <w:r>
              <w:rPr>
                <w:sz w:val="20"/>
              </w:rPr>
              <w:t>По</w:t>
            </w:r>
            <w:r>
              <w:rPr>
                <w:spacing w:val="80"/>
                <w:sz w:val="20"/>
              </w:rPr>
              <w:t xml:space="preserve"> </w:t>
            </w:r>
            <w:r>
              <w:rPr>
                <w:sz w:val="20"/>
              </w:rPr>
              <w:t>току</w:t>
            </w:r>
            <w:r>
              <w:rPr>
                <w:spacing w:val="80"/>
                <w:sz w:val="20"/>
              </w:rPr>
              <w:t xml:space="preserve"> </w:t>
            </w:r>
            <w:r>
              <w:rPr>
                <w:sz w:val="20"/>
              </w:rPr>
              <w:t xml:space="preserve">(любая </w:t>
            </w:r>
            <w:r>
              <w:rPr>
                <w:spacing w:val="-2"/>
                <w:sz w:val="20"/>
              </w:rPr>
              <w:t>фаза)</w:t>
            </w:r>
          </w:p>
        </w:tc>
        <w:tc>
          <w:tcPr>
            <w:tcW w:w="425" w:type="dxa"/>
          </w:tcPr>
          <w:p w:rsidR="00EA357C" w:rsidRDefault="00B918DE">
            <w:pPr>
              <w:pStyle w:val="TableParagraph"/>
              <w:spacing w:line="225" w:lineRule="exact"/>
              <w:ind w:right="100"/>
              <w:jc w:val="center"/>
              <w:rPr>
                <w:sz w:val="20"/>
              </w:rPr>
            </w:pPr>
            <w:r>
              <w:rPr>
                <w:spacing w:val="-10"/>
                <w:sz w:val="20"/>
              </w:rPr>
              <w:t>3</w:t>
            </w:r>
          </w:p>
        </w:tc>
        <w:tc>
          <w:tcPr>
            <w:tcW w:w="2127" w:type="dxa"/>
          </w:tcPr>
          <w:p w:rsidR="00EA357C" w:rsidRDefault="00B918DE">
            <w:pPr>
              <w:pStyle w:val="TableParagraph"/>
              <w:spacing w:line="225" w:lineRule="exact"/>
              <w:ind w:left="106"/>
              <w:rPr>
                <w:sz w:val="20"/>
              </w:rPr>
            </w:pPr>
            <w:r>
              <w:rPr>
                <w:spacing w:val="-2"/>
                <w:sz w:val="20"/>
              </w:rPr>
              <w:t>1.0.11.7.0.255</w:t>
            </w:r>
          </w:p>
        </w:tc>
        <w:tc>
          <w:tcPr>
            <w:tcW w:w="425" w:type="dxa"/>
          </w:tcPr>
          <w:p w:rsidR="00EA357C" w:rsidRDefault="00B918DE">
            <w:pPr>
              <w:pStyle w:val="TableParagraph"/>
              <w:spacing w:line="225" w:lineRule="exact"/>
              <w:ind w:left="1" w:right="100"/>
              <w:jc w:val="center"/>
              <w:rPr>
                <w:sz w:val="20"/>
              </w:rPr>
            </w:pPr>
            <w:r>
              <w:rPr>
                <w:spacing w:val="-10"/>
                <w:sz w:val="20"/>
              </w:rPr>
              <w:t>2</w:t>
            </w:r>
          </w:p>
        </w:tc>
        <w:tc>
          <w:tcPr>
            <w:tcW w:w="2689" w:type="dxa"/>
          </w:tcPr>
          <w:p w:rsidR="00EA357C" w:rsidRDefault="00B918DE">
            <w:pPr>
              <w:pStyle w:val="TableParagraph"/>
              <w:tabs>
                <w:tab w:val="left" w:pos="1867"/>
              </w:tabs>
              <w:spacing w:line="237" w:lineRule="auto"/>
              <w:ind w:left="106" w:right="101"/>
              <w:rPr>
                <w:sz w:val="20"/>
              </w:rPr>
            </w:pPr>
            <w:r>
              <w:rPr>
                <w:sz w:val="20"/>
              </w:rPr>
              <w:t>105</w:t>
            </w:r>
            <w:r>
              <w:rPr>
                <w:spacing w:val="-4"/>
                <w:sz w:val="20"/>
              </w:rPr>
              <w:t xml:space="preserve"> </w:t>
            </w:r>
            <w:r>
              <w:rPr>
                <w:sz w:val="20"/>
              </w:rPr>
              <w:t>%</w:t>
            </w:r>
            <w:r>
              <w:rPr>
                <w:spacing w:val="31"/>
                <w:sz w:val="20"/>
              </w:rPr>
              <w:t xml:space="preserve"> </w:t>
            </w:r>
            <w:r>
              <w:rPr>
                <w:sz w:val="20"/>
              </w:rPr>
              <w:t>от</w:t>
            </w:r>
            <w:r>
              <w:rPr>
                <w:spacing w:val="31"/>
                <w:sz w:val="20"/>
              </w:rPr>
              <w:t xml:space="preserve"> </w:t>
            </w:r>
            <w:r>
              <w:rPr>
                <w:sz w:val="20"/>
              </w:rPr>
              <w:t>Iмакс</w:t>
            </w:r>
            <w:r>
              <w:rPr>
                <w:spacing w:val="31"/>
                <w:sz w:val="20"/>
              </w:rPr>
              <w:t xml:space="preserve"> </w:t>
            </w:r>
            <w:r>
              <w:rPr>
                <w:sz w:val="20"/>
              </w:rPr>
              <w:t>(только</w:t>
            </w:r>
            <w:r>
              <w:rPr>
                <w:spacing w:val="32"/>
                <w:sz w:val="20"/>
              </w:rPr>
              <w:t xml:space="preserve"> </w:t>
            </w:r>
            <w:r>
              <w:rPr>
                <w:sz w:val="20"/>
              </w:rPr>
              <w:t xml:space="preserve">для </w:t>
            </w:r>
            <w:r>
              <w:rPr>
                <w:spacing w:val="-2"/>
                <w:sz w:val="20"/>
              </w:rPr>
              <w:t>счетчиков</w:t>
            </w:r>
            <w:r>
              <w:rPr>
                <w:sz w:val="20"/>
              </w:rPr>
              <w:t xml:space="preserve"> </w:t>
            </w:r>
            <w:r>
              <w:rPr>
                <w:spacing w:val="-2"/>
                <w:sz w:val="20"/>
              </w:rPr>
              <w:t>прямого</w:t>
            </w:r>
          </w:p>
          <w:p w:rsidR="00EA357C" w:rsidRDefault="00B918DE">
            <w:pPr>
              <w:pStyle w:val="TableParagraph"/>
              <w:spacing w:line="215" w:lineRule="exact"/>
              <w:ind w:left="106"/>
              <w:rPr>
                <w:sz w:val="20"/>
              </w:rPr>
            </w:pPr>
            <w:r>
              <w:rPr>
                <w:spacing w:val="-2"/>
                <w:sz w:val="20"/>
              </w:rPr>
              <w:t>включения)</w:t>
            </w:r>
          </w:p>
        </w:tc>
      </w:tr>
      <w:tr w:rsidR="00EA357C">
        <w:trPr>
          <w:trHeight w:val="460"/>
        </w:trPr>
        <w:tc>
          <w:tcPr>
            <w:tcW w:w="1366" w:type="dxa"/>
          </w:tcPr>
          <w:p w:rsidR="00EA357C" w:rsidRDefault="00B918DE">
            <w:pPr>
              <w:pStyle w:val="TableParagraph"/>
              <w:spacing w:line="225" w:lineRule="exact"/>
              <w:ind w:left="105"/>
              <w:rPr>
                <w:sz w:val="20"/>
              </w:rPr>
            </w:pPr>
            <w:r>
              <w:rPr>
                <w:spacing w:val="-2"/>
                <w:sz w:val="20"/>
              </w:rPr>
              <w:t>0.0.17.0.2.255</w:t>
            </w:r>
          </w:p>
        </w:tc>
        <w:tc>
          <w:tcPr>
            <w:tcW w:w="1748" w:type="dxa"/>
          </w:tcPr>
          <w:p w:rsidR="00EA357C" w:rsidRDefault="00B918DE">
            <w:pPr>
              <w:pStyle w:val="TableParagraph"/>
              <w:tabs>
                <w:tab w:val="left" w:pos="550"/>
              </w:tabs>
              <w:spacing w:line="225" w:lineRule="exact"/>
              <w:ind w:left="104"/>
              <w:rPr>
                <w:sz w:val="20"/>
              </w:rPr>
            </w:pPr>
            <w:r>
              <w:rPr>
                <w:spacing w:val="-5"/>
                <w:sz w:val="20"/>
              </w:rPr>
              <w:t>По</w:t>
            </w:r>
            <w:r>
              <w:rPr>
                <w:sz w:val="20"/>
              </w:rPr>
              <w:t xml:space="preserve"> </w:t>
            </w:r>
            <w:r>
              <w:rPr>
                <w:spacing w:val="-2"/>
                <w:sz w:val="20"/>
              </w:rPr>
              <w:t>напряжению</w:t>
            </w:r>
          </w:p>
          <w:p w:rsidR="00EA357C" w:rsidRDefault="00B918DE">
            <w:pPr>
              <w:pStyle w:val="TableParagraph"/>
              <w:spacing w:line="215" w:lineRule="exact"/>
              <w:ind w:left="104"/>
              <w:rPr>
                <w:sz w:val="20"/>
              </w:rPr>
            </w:pPr>
            <w:r>
              <w:rPr>
                <w:sz w:val="20"/>
              </w:rPr>
              <w:t>(любая</w:t>
            </w:r>
            <w:r>
              <w:rPr>
                <w:spacing w:val="-8"/>
                <w:sz w:val="20"/>
              </w:rPr>
              <w:t xml:space="preserve"> </w:t>
            </w:r>
            <w:r>
              <w:rPr>
                <w:spacing w:val="-2"/>
                <w:sz w:val="20"/>
              </w:rPr>
              <w:t>фаза)</w:t>
            </w:r>
          </w:p>
        </w:tc>
        <w:tc>
          <w:tcPr>
            <w:tcW w:w="425" w:type="dxa"/>
          </w:tcPr>
          <w:p w:rsidR="00EA357C" w:rsidRDefault="00B918DE">
            <w:pPr>
              <w:pStyle w:val="TableParagraph"/>
              <w:spacing w:line="225" w:lineRule="exact"/>
              <w:ind w:right="100"/>
              <w:jc w:val="center"/>
              <w:rPr>
                <w:sz w:val="20"/>
              </w:rPr>
            </w:pPr>
            <w:r>
              <w:rPr>
                <w:spacing w:val="-10"/>
                <w:sz w:val="20"/>
              </w:rPr>
              <w:t>3</w:t>
            </w:r>
          </w:p>
        </w:tc>
        <w:tc>
          <w:tcPr>
            <w:tcW w:w="2127" w:type="dxa"/>
          </w:tcPr>
          <w:p w:rsidR="00EA357C" w:rsidRDefault="00B918DE">
            <w:pPr>
              <w:pStyle w:val="TableParagraph"/>
              <w:spacing w:line="225" w:lineRule="exact"/>
              <w:ind w:left="106"/>
              <w:rPr>
                <w:sz w:val="20"/>
              </w:rPr>
            </w:pPr>
            <w:r>
              <w:rPr>
                <w:spacing w:val="-2"/>
                <w:sz w:val="20"/>
              </w:rPr>
              <w:t>1.0.12.7.0.255</w:t>
            </w:r>
          </w:p>
        </w:tc>
        <w:tc>
          <w:tcPr>
            <w:tcW w:w="425" w:type="dxa"/>
          </w:tcPr>
          <w:p w:rsidR="00EA357C" w:rsidRDefault="00B918DE">
            <w:pPr>
              <w:pStyle w:val="TableParagraph"/>
              <w:spacing w:line="225" w:lineRule="exact"/>
              <w:ind w:left="1" w:right="100"/>
              <w:jc w:val="center"/>
              <w:rPr>
                <w:sz w:val="20"/>
              </w:rPr>
            </w:pPr>
            <w:r>
              <w:rPr>
                <w:spacing w:val="-10"/>
                <w:sz w:val="20"/>
              </w:rPr>
              <w:t>2</w:t>
            </w:r>
          </w:p>
        </w:tc>
        <w:tc>
          <w:tcPr>
            <w:tcW w:w="2689" w:type="dxa"/>
          </w:tcPr>
          <w:p w:rsidR="00EA357C" w:rsidRDefault="00B918DE">
            <w:pPr>
              <w:pStyle w:val="TableParagraph"/>
              <w:spacing w:line="225" w:lineRule="exact"/>
              <w:ind w:left="106"/>
              <w:rPr>
                <w:sz w:val="20"/>
              </w:rPr>
            </w:pPr>
            <w:r>
              <w:rPr>
                <w:sz w:val="20"/>
              </w:rPr>
              <w:t>120%</w:t>
            </w:r>
            <w:r>
              <w:rPr>
                <w:spacing w:val="-3"/>
                <w:sz w:val="20"/>
              </w:rPr>
              <w:t xml:space="preserve"> </w:t>
            </w:r>
            <w:r>
              <w:rPr>
                <w:sz w:val="20"/>
              </w:rPr>
              <w:t xml:space="preserve">от </w:t>
            </w:r>
            <w:r>
              <w:rPr>
                <w:spacing w:val="-4"/>
                <w:sz w:val="20"/>
              </w:rPr>
              <w:t>Uном</w:t>
            </w:r>
          </w:p>
        </w:tc>
      </w:tr>
      <w:tr w:rsidR="00EA357C">
        <w:trPr>
          <w:trHeight w:val="460"/>
        </w:trPr>
        <w:tc>
          <w:tcPr>
            <w:tcW w:w="1366" w:type="dxa"/>
          </w:tcPr>
          <w:p w:rsidR="00EA357C" w:rsidRDefault="00B918DE">
            <w:pPr>
              <w:pStyle w:val="TableParagraph"/>
              <w:spacing w:line="225" w:lineRule="exact"/>
              <w:ind w:left="105"/>
              <w:rPr>
                <w:sz w:val="20"/>
              </w:rPr>
            </w:pPr>
            <w:r>
              <w:rPr>
                <w:spacing w:val="-2"/>
                <w:sz w:val="20"/>
              </w:rPr>
              <w:t>0.0.17.0.3.255</w:t>
            </w:r>
          </w:p>
        </w:tc>
        <w:tc>
          <w:tcPr>
            <w:tcW w:w="1748" w:type="dxa"/>
          </w:tcPr>
          <w:p w:rsidR="00EA357C" w:rsidRDefault="00B918DE">
            <w:pPr>
              <w:pStyle w:val="TableParagraph"/>
              <w:tabs>
                <w:tab w:val="left" w:pos="603"/>
              </w:tabs>
              <w:spacing w:line="225" w:lineRule="exact"/>
              <w:ind w:left="104"/>
              <w:rPr>
                <w:sz w:val="20"/>
              </w:rPr>
            </w:pPr>
            <w:r>
              <w:rPr>
                <w:spacing w:val="-5"/>
                <w:sz w:val="20"/>
              </w:rPr>
              <w:t>По</w:t>
            </w:r>
            <w:r>
              <w:rPr>
                <w:sz w:val="20"/>
              </w:rPr>
              <w:t xml:space="preserve"> </w:t>
            </w:r>
            <w:r>
              <w:rPr>
                <w:spacing w:val="-2"/>
                <w:sz w:val="20"/>
              </w:rPr>
              <w:t>магнитному</w:t>
            </w:r>
          </w:p>
          <w:p w:rsidR="00EA357C" w:rsidRDefault="00B918DE">
            <w:pPr>
              <w:pStyle w:val="TableParagraph"/>
              <w:spacing w:line="215" w:lineRule="exact"/>
              <w:ind w:left="104"/>
              <w:rPr>
                <w:sz w:val="20"/>
              </w:rPr>
            </w:pPr>
            <w:r>
              <w:rPr>
                <w:spacing w:val="-4"/>
                <w:sz w:val="20"/>
              </w:rPr>
              <w:t>полю</w:t>
            </w:r>
          </w:p>
        </w:tc>
        <w:tc>
          <w:tcPr>
            <w:tcW w:w="425" w:type="dxa"/>
          </w:tcPr>
          <w:p w:rsidR="00EA357C" w:rsidRDefault="00B918DE">
            <w:pPr>
              <w:pStyle w:val="TableParagraph"/>
              <w:spacing w:line="225" w:lineRule="exact"/>
              <w:ind w:right="100"/>
              <w:jc w:val="center"/>
              <w:rPr>
                <w:sz w:val="20"/>
              </w:rPr>
            </w:pPr>
            <w:r>
              <w:rPr>
                <w:spacing w:val="-10"/>
                <w:sz w:val="20"/>
              </w:rPr>
              <w:t>3</w:t>
            </w:r>
          </w:p>
        </w:tc>
        <w:tc>
          <w:tcPr>
            <w:tcW w:w="2127" w:type="dxa"/>
          </w:tcPr>
          <w:p w:rsidR="00EA357C" w:rsidRDefault="00B918DE">
            <w:pPr>
              <w:pStyle w:val="TableParagraph"/>
              <w:spacing w:line="225" w:lineRule="exact"/>
              <w:ind w:left="106"/>
              <w:rPr>
                <w:sz w:val="20"/>
              </w:rPr>
            </w:pPr>
            <w:r>
              <w:rPr>
                <w:spacing w:val="-2"/>
                <w:sz w:val="20"/>
              </w:rPr>
              <w:t>0.0.96.51.3.255</w:t>
            </w:r>
          </w:p>
        </w:tc>
        <w:tc>
          <w:tcPr>
            <w:tcW w:w="425" w:type="dxa"/>
          </w:tcPr>
          <w:p w:rsidR="00EA357C" w:rsidRDefault="00B918DE">
            <w:pPr>
              <w:pStyle w:val="TableParagraph"/>
              <w:spacing w:line="225" w:lineRule="exact"/>
              <w:ind w:left="1" w:right="100"/>
              <w:jc w:val="center"/>
              <w:rPr>
                <w:sz w:val="20"/>
              </w:rPr>
            </w:pPr>
            <w:r>
              <w:rPr>
                <w:spacing w:val="-10"/>
                <w:sz w:val="20"/>
              </w:rPr>
              <w:t>2</w:t>
            </w:r>
          </w:p>
        </w:tc>
        <w:tc>
          <w:tcPr>
            <w:tcW w:w="2689" w:type="dxa"/>
          </w:tcPr>
          <w:p w:rsidR="00EA357C" w:rsidRDefault="00B918DE">
            <w:pPr>
              <w:pStyle w:val="TableParagraph"/>
              <w:spacing w:line="225" w:lineRule="exact"/>
              <w:ind w:left="106"/>
              <w:rPr>
                <w:sz w:val="20"/>
              </w:rPr>
            </w:pPr>
            <w:r>
              <w:rPr>
                <w:spacing w:val="-10"/>
                <w:sz w:val="20"/>
              </w:rPr>
              <w:t>1</w:t>
            </w:r>
          </w:p>
        </w:tc>
      </w:tr>
      <w:tr w:rsidR="00EA357C">
        <w:trPr>
          <w:trHeight w:val="230"/>
        </w:trPr>
        <w:tc>
          <w:tcPr>
            <w:tcW w:w="1366" w:type="dxa"/>
          </w:tcPr>
          <w:p w:rsidR="00EA357C" w:rsidRDefault="00B918DE">
            <w:pPr>
              <w:pStyle w:val="TableParagraph"/>
              <w:spacing w:line="210" w:lineRule="exact"/>
              <w:ind w:left="105"/>
              <w:rPr>
                <w:sz w:val="20"/>
              </w:rPr>
            </w:pPr>
            <w:r>
              <w:rPr>
                <w:spacing w:val="-2"/>
                <w:sz w:val="20"/>
              </w:rPr>
              <w:t>0.0.17.0.4.255</w:t>
            </w:r>
          </w:p>
        </w:tc>
        <w:tc>
          <w:tcPr>
            <w:tcW w:w="1748" w:type="dxa"/>
          </w:tcPr>
          <w:p w:rsidR="00EA357C" w:rsidRDefault="00B918DE">
            <w:pPr>
              <w:pStyle w:val="TableParagraph"/>
              <w:spacing w:line="210" w:lineRule="exact"/>
              <w:ind w:left="104"/>
              <w:rPr>
                <w:sz w:val="20"/>
              </w:rPr>
            </w:pPr>
            <w:r>
              <w:rPr>
                <w:sz w:val="20"/>
              </w:rPr>
              <w:t>По</w:t>
            </w:r>
            <w:r>
              <w:rPr>
                <w:spacing w:val="-2"/>
                <w:sz w:val="20"/>
              </w:rPr>
              <w:t xml:space="preserve"> небалансу</w:t>
            </w:r>
          </w:p>
        </w:tc>
        <w:tc>
          <w:tcPr>
            <w:tcW w:w="425" w:type="dxa"/>
          </w:tcPr>
          <w:p w:rsidR="00EA357C" w:rsidRDefault="00B918DE">
            <w:pPr>
              <w:pStyle w:val="TableParagraph"/>
              <w:spacing w:line="210" w:lineRule="exact"/>
              <w:ind w:right="100"/>
              <w:jc w:val="center"/>
              <w:rPr>
                <w:sz w:val="20"/>
              </w:rPr>
            </w:pPr>
            <w:r>
              <w:rPr>
                <w:spacing w:val="-10"/>
                <w:sz w:val="20"/>
              </w:rPr>
              <w:t>3</w:t>
            </w:r>
          </w:p>
        </w:tc>
        <w:tc>
          <w:tcPr>
            <w:tcW w:w="2127" w:type="dxa"/>
          </w:tcPr>
          <w:p w:rsidR="00EA357C" w:rsidRDefault="00B918DE">
            <w:pPr>
              <w:pStyle w:val="TableParagraph"/>
              <w:spacing w:line="210" w:lineRule="exact"/>
              <w:ind w:left="106"/>
              <w:rPr>
                <w:sz w:val="20"/>
              </w:rPr>
            </w:pPr>
            <w:r>
              <w:rPr>
                <w:spacing w:val="-2"/>
                <w:sz w:val="20"/>
              </w:rPr>
              <w:t>1.0.91.7.132.255</w:t>
            </w:r>
          </w:p>
        </w:tc>
        <w:tc>
          <w:tcPr>
            <w:tcW w:w="425" w:type="dxa"/>
          </w:tcPr>
          <w:p w:rsidR="00EA357C" w:rsidRDefault="00B918DE">
            <w:pPr>
              <w:pStyle w:val="TableParagraph"/>
              <w:spacing w:line="210" w:lineRule="exact"/>
              <w:ind w:left="1" w:right="100"/>
              <w:jc w:val="center"/>
              <w:rPr>
                <w:sz w:val="20"/>
              </w:rPr>
            </w:pPr>
            <w:r>
              <w:rPr>
                <w:spacing w:val="-10"/>
                <w:sz w:val="20"/>
              </w:rPr>
              <w:t>2</w:t>
            </w:r>
          </w:p>
        </w:tc>
        <w:tc>
          <w:tcPr>
            <w:tcW w:w="2689" w:type="dxa"/>
          </w:tcPr>
          <w:p w:rsidR="00EA357C" w:rsidRDefault="00B918DE">
            <w:pPr>
              <w:pStyle w:val="TableParagraph"/>
              <w:spacing w:line="210" w:lineRule="exact"/>
              <w:ind w:left="106"/>
              <w:rPr>
                <w:sz w:val="20"/>
              </w:rPr>
            </w:pPr>
            <w:r>
              <w:rPr>
                <w:sz w:val="20"/>
              </w:rPr>
              <w:t xml:space="preserve">10 </w:t>
            </w:r>
            <w:r>
              <w:rPr>
                <w:spacing w:val="-10"/>
                <w:sz w:val="20"/>
              </w:rPr>
              <w:t>%</w:t>
            </w:r>
          </w:p>
        </w:tc>
      </w:tr>
      <w:tr w:rsidR="00EA357C">
        <w:trPr>
          <w:trHeight w:val="921"/>
        </w:trPr>
        <w:tc>
          <w:tcPr>
            <w:tcW w:w="1366" w:type="dxa"/>
          </w:tcPr>
          <w:p w:rsidR="00EA357C" w:rsidRDefault="00B918DE">
            <w:pPr>
              <w:pStyle w:val="TableParagraph"/>
              <w:spacing w:line="225" w:lineRule="exact"/>
              <w:ind w:left="105"/>
              <w:rPr>
                <w:sz w:val="20"/>
              </w:rPr>
            </w:pPr>
            <w:r>
              <w:rPr>
                <w:spacing w:val="-2"/>
                <w:sz w:val="20"/>
              </w:rPr>
              <w:t>0.0.17.0.5.255</w:t>
            </w:r>
          </w:p>
        </w:tc>
        <w:tc>
          <w:tcPr>
            <w:tcW w:w="1748" w:type="dxa"/>
          </w:tcPr>
          <w:p w:rsidR="00EA357C" w:rsidRDefault="00B918DE">
            <w:pPr>
              <w:pStyle w:val="TableParagraph"/>
              <w:spacing w:line="225" w:lineRule="exact"/>
              <w:ind w:left="104"/>
              <w:rPr>
                <w:sz w:val="20"/>
              </w:rPr>
            </w:pPr>
            <w:r>
              <w:rPr>
                <w:sz w:val="20"/>
              </w:rPr>
              <w:t>По</w:t>
            </w:r>
            <w:r>
              <w:rPr>
                <w:spacing w:val="-2"/>
                <w:sz w:val="20"/>
              </w:rPr>
              <w:t xml:space="preserve"> температуре</w:t>
            </w:r>
          </w:p>
        </w:tc>
        <w:tc>
          <w:tcPr>
            <w:tcW w:w="425" w:type="dxa"/>
          </w:tcPr>
          <w:p w:rsidR="00EA357C" w:rsidRDefault="00B918DE">
            <w:pPr>
              <w:pStyle w:val="TableParagraph"/>
              <w:spacing w:line="225" w:lineRule="exact"/>
              <w:ind w:right="100"/>
              <w:jc w:val="center"/>
              <w:rPr>
                <w:sz w:val="20"/>
              </w:rPr>
            </w:pPr>
            <w:r>
              <w:rPr>
                <w:spacing w:val="-10"/>
                <w:sz w:val="20"/>
              </w:rPr>
              <w:t>3</w:t>
            </w:r>
          </w:p>
        </w:tc>
        <w:tc>
          <w:tcPr>
            <w:tcW w:w="2127" w:type="dxa"/>
          </w:tcPr>
          <w:p w:rsidR="00EA357C" w:rsidRDefault="00B918DE">
            <w:pPr>
              <w:pStyle w:val="TableParagraph"/>
              <w:spacing w:line="225" w:lineRule="exact"/>
              <w:ind w:left="106"/>
              <w:rPr>
                <w:sz w:val="20"/>
              </w:rPr>
            </w:pPr>
            <w:r>
              <w:rPr>
                <w:spacing w:val="-2"/>
                <w:sz w:val="20"/>
              </w:rPr>
              <w:t>0.0.96.9.0.255</w:t>
            </w:r>
          </w:p>
        </w:tc>
        <w:tc>
          <w:tcPr>
            <w:tcW w:w="425" w:type="dxa"/>
          </w:tcPr>
          <w:p w:rsidR="00EA357C" w:rsidRDefault="00B918DE">
            <w:pPr>
              <w:pStyle w:val="TableParagraph"/>
              <w:spacing w:line="225" w:lineRule="exact"/>
              <w:ind w:left="1" w:right="100"/>
              <w:jc w:val="center"/>
              <w:rPr>
                <w:sz w:val="20"/>
              </w:rPr>
            </w:pPr>
            <w:r>
              <w:rPr>
                <w:spacing w:val="-10"/>
                <w:sz w:val="20"/>
              </w:rPr>
              <w:t>2</w:t>
            </w:r>
          </w:p>
        </w:tc>
        <w:tc>
          <w:tcPr>
            <w:tcW w:w="2689" w:type="dxa"/>
          </w:tcPr>
          <w:p w:rsidR="00EA357C" w:rsidRDefault="00B918DE">
            <w:pPr>
              <w:pStyle w:val="TableParagraph"/>
              <w:tabs>
                <w:tab w:val="left" w:pos="1872"/>
              </w:tabs>
              <w:ind w:left="106" w:right="101"/>
              <w:rPr>
                <w:sz w:val="20"/>
              </w:rPr>
            </w:pPr>
            <w:r>
              <w:rPr>
                <w:spacing w:val="-2"/>
                <w:sz w:val="20"/>
              </w:rPr>
              <w:t>Устанавливается</w:t>
            </w:r>
            <w:r>
              <w:rPr>
                <w:sz w:val="20"/>
              </w:rPr>
              <w:t xml:space="preserve"> </w:t>
            </w:r>
            <w:r>
              <w:rPr>
                <w:spacing w:val="-2"/>
                <w:sz w:val="20"/>
              </w:rPr>
              <w:t xml:space="preserve">верхний </w:t>
            </w:r>
            <w:r>
              <w:rPr>
                <w:sz w:val="20"/>
              </w:rPr>
              <w:t>предел</w:t>
            </w:r>
            <w:r>
              <w:rPr>
                <w:spacing w:val="23"/>
                <w:sz w:val="20"/>
              </w:rPr>
              <w:t xml:space="preserve"> </w:t>
            </w:r>
            <w:r>
              <w:rPr>
                <w:sz w:val="20"/>
              </w:rPr>
              <w:t>для</w:t>
            </w:r>
            <w:r>
              <w:rPr>
                <w:spacing w:val="21"/>
                <w:sz w:val="20"/>
              </w:rPr>
              <w:t xml:space="preserve"> </w:t>
            </w:r>
            <w:r>
              <w:rPr>
                <w:sz w:val="20"/>
              </w:rPr>
              <w:t>конкретного</w:t>
            </w:r>
            <w:r>
              <w:rPr>
                <w:spacing w:val="23"/>
                <w:sz w:val="20"/>
              </w:rPr>
              <w:t xml:space="preserve"> </w:t>
            </w:r>
            <w:r>
              <w:rPr>
                <w:spacing w:val="-5"/>
                <w:sz w:val="20"/>
              </w:rPr>
              <w:t>ПУ</w:t>
            </w:r>
          </w:p>
          <w:p w:rsidR="00EA357C" w:rsidRDefault="00B918DE">
            <w:pPr>
              <w:pStyle w:val="TableParagraph"/>
              <w:spacing w:line="228" w:lineRule="exact"/>
              <w:ind w:left="106"/>
              <w:rPr>
                <w:sz w:val="20"/>
              </w:rPr>
            </w:pPr>
            <w:r>
              <w:rPr>
                <w:sz w:val="20"/>
              </w:rPr>
              <w:t>в</w:t>
            </w:r>
            <w:r>
              <w:rPr>
                <w:spacing w:val="15"/>
                <w:sz w:val="20"/>
              </w:rPr>
              <w:t xml:space="preserve"> </w:t>
            </w:r>
            <w:r>
              <w:rPr>
                <w:sz w:val="20"/>
              </w:rPr>
              <w:t>соответствии</w:t>
            </w:r>
            <w:r>
              <w:rPr>
                <w:spacing w:val="15"/>
                <w:sz w:val="20"/>
              </w:rPr>
              <w:t xml:space="preserve"> </w:t>
            </w:r>
            <w:r>
              <w:rPr>
                <w:sz w:val="20"/>
              </w:rPr>
              <w:t>с</w:t>
            </w:r>
            <w:r>
              <w:rPr>
                <w:spacing w:val="15"/>
                <w:sz w:val="20"/>
              </w:rPr>
              <w:t xml:space="preserve"> </w:t>
            </w:r>
            <w:r>
              <w:rPr>
                <w:sz w:val="20"/>
              </w:rPr>
              <w:t xml:space="preserve">описанием </w:t>
            </w:r>
            <w:r>
              <w:rPr>
                <w:spacing w:val="-4"/>
                <w:sz w:val="20"/>
              </w:rPr>
              <w:t>типа</w:t>
            </w:r>
          </w:p>
        </w:tc>
      </w:tr>
    </w:tbl>
    <w:p w:rsidR="00EA357C" w:rsidRDefault="00B918DE">
      <w:pPr>
        <w:pStyle w:val="a3"/>
        <w:ind w:left="993"/>
      </w:pPr>
      <w:r>
        <w:rPr>
          <w:spacing w:val="-2"/>
        </w:rPr>
        <w:t>Примечания:</w:t>
      </w:r>
    </w:p>
    <w:p w:rsidR="00EA357C" w:rsidRDefault="00B918DE">
      <w:pPr>
        <w:pStyle w:val="a5"/>
        <w:numPr>
          <w:ilvl w:val="0"/>
          <w:numId w:val="18"/>
        </w:numPr>
        <w:tabs>
          <w:tab w:val="left" w:pos="1169"/>
        </w:tabs>
        <w:ind w:right="566" w:firstLine="566"/>
        <w:jc w:val="both"/>
        <w:rPr>
          <w:sz w:val="26"/>
        </w:rPr>
      </w:pPr>
      <w:r>
        <w:rPr>
          <w:sz w:val="26"/>
        </w:rPr>
        <w:t>Для настройки уровня Ограничитель (Limiter) по току необходимо использовать</w:t>
      </w:r>
      <w:r>
        <w:rPr>
          <w:spacing w:val="-12"/>
          <w:sz w:val="26"/>
        </w:rPr>
        <w:t xml:space="preserve"> </w:t>
      </w:r>
      <w:r>
        <w:rPr>
          <w:sz w:val="26"/>
        </w:rPr>
        <w:t>объект</w:t>
      </w:r>
      <w:r>
        <w:rPr>
          <w:spacing w:val="-10"/>
          <w:sz w:val="26"/>
        </w:rPr>
        <w:t xml:space="preserve"> </w:t>
      </w:r>
      <w:r>
        <w:rPr>
          <w:sz w:val="26"/>
        </w:rPr>
        <w:t>1.0.11.134.0.255</w:t>
      </w:r>
      <w:r>
        <w:rPr>
          <w:spacing w:val="-10"/>
          <w:sz w:val="26"/>
        </w:rPr>
        <w:t xml:space="preserve"> </w:t>
      </w:r>
      <w:r>
        <w:rPr>
          <w:sz w:val="26"/>
        </w:rPr>
        <w:t>ИК</w:t>
      </w:r>
      <w:r>
        <w:rPr>
          <w:spacing w:val="-12"/>
          <w:sz w:val="26"/>
        </w:rPr>
        <w:t xml:space="preserve"> </w:t>
      </w:r>
      <w:r>
        <w:rPr>
          <w:sz w:val="26"/>
        </w:rPr>
        <w:t>3.</w:t>
      </w:r>
      <w:r>
        <w:rPr>
          <w:spacing w:val="-10"/>
          <w:sz w:val="26"/>
        </w:rPr>
        <w:t xml:space="preserve"> </w:t>
      </w:r>
      <w:r>
        <w:rPr>
          <w:sz w:val="26"/>
        </w:rPr>
        <w:t>Атрибут</w:t>
      </w:r>
      <w:r>
        <w:rPr>
          <w:spacing w:val="-10"/>
          <w:sz w:val="26"/>
        </w:rPr>
        <w:t xml:space="preserve"> </w:t>
      </w:r>
      <w:r>
        <w:rPr>
          <w:sz w:val="26"/>
        </w:rPr>
        <w:t>2</w:t>
      </w:r>
      <w:r>
        <w:rPr>
          <w:spacing w:val="-12"/>
          <w:sz w:val="26"/>
        </w:rPr>
        <w:t xml:space="preserve"> </w:t>
      </w:r>
      <w:r>
        <w:rPr>
          <w:sz w:val="26"/>
        </w:rPr>
        <w:t>имеет</w:t>
      </w:r>
      <w:r>
        <w:rPr>
          <w:spacing w:val="-10"/>
          <w:sz w:val="26"/>
        </w:rPr>
        <w:t xml:space="preserve"> </w:t>
      </w:r>
      <w:r>
        <w:rPr>
          <w:sz w:val="26"/>
        </w:rPr>
        <w:t>тип</w:t>
      </w:r>
      <w:r>
        <w:rPr>
          <w:spacing w:val="-9"/>
          <w:sz w:val="26"/>
        </w:rPr>
        <w:t xml:space="preserve"> </w:t>
      </w:r>
      <w:r>
        <w:rPr>
          <w:sz w:val="26"/>
        </w:rPr>
        <w:t>данных</w:t>
      </w:r>
      <w:r>
        <w:rPr>
          <w:spacing w:val="-12"/>
          <w:sz w:val="26"/>
        </w:rPr>
        <w:t xml:space="preserve"> </w:t>
      </w:r>
      <w:r>
        <w:rPr>
          <w:sz w:val="26"/>
        </w:rPr>
        <w:t>unsigned</w:t>
      </w:r>
      <w:r>
        <w:rPr>
          <w:spacing w:val="-12"/>
          <w:sz w:val="26"/>
        </w:rPr>
        <w:t xml:space="preserve"> </w:t>
      </w:r>
      <w:r>
        <w:rPr>
          <w:sz w:val="26"/>
        </w:rPr>
        <w:t>(17) и содержит уровень срабатывания лимита в % от Imax. Атрибут 4 объекта 0.0.17.0.1.255</w:t>
      </w:r>
      <w:r>
        <w:rPr>
          <w:spacing w:val="-7"/>
          <w:sz w:val="26"/>
        </w:rPr>
        <w:t xml:space="preserve"> </w:t>
      </w:r>
      <w:r>
        <w:rPr>
          <w:sz w:val="26"/>
        </w:rPr>
        <w:t>переводит</w:t>
      </w:r>
      <w:r>
        <w:rPr>
          <w:spacing w:val="-7"/>
          <w:sz w:val="26"/>
        </w:rPr>
        <w:t xml:space="preserve"> </w:t>
      </w:r>
      <w:r>
        <w:rPr>
          <w:sz w:val="26"/>
        </w:rPr>
        <w:t>эти</w:t>
      </w:r>
      <w:r>
        <w:rPr>
          <w:spacing w:val="-7"/>
          <w:sz w:val="26"/>
        </w:rPr>
        <w:t xml:space="preserve"> </w:t>
      </w:r>
      <w:r>
        <w:rPr>
          <w:sz w:val="26"/>
        </w:rPr>
        <w:t>%</w:t>
      </w:r>
      <w:r>
        <w:rPr>
          <w:spacing w:val="-5"/>
          <w:sz w:val="26"/>
        </w:rPr>
        <w:t xml:space="preserve"> </w:t>
      </w:r>
      <w:r>
        <w:rPr>
          <w:sz w:val="26"/>
        </w:rPr>
        <w:t>в</w:t>
      </w:r>
      <w:r>
        <w:rPr>
          <w:spacing w:val="-7"/>
          <w:sz w:val="26"/>
        </w:rPr>
        <w:t xml:space="preserve"> </w:t>
      </w:r>
      <w:r>
        <w:rPr>
          <w:sz w:val="26"/>
        </w:rPr>
        <w:t>амперы</w:t>
      </w:r>
      <w:r>
        <w:rPr>
          <w:spacing w:val="-6"/>
          <w:sz w:val="26"/>
        </w:rPr>
        <w:t xml:space="preserve"> </w:t>
      </w:r>
      <w:r>
        <w:rPr>
          <w:sz w:val="26"/>
        </w:rPr>
        <w:t>в</w:t>
      </w:r>
      <w:r>
        <w:rPr>
          <w:spacing w:val="-7"/>
          <w:sz w:val="26"/>
        </w:rPr>
        <w:t xml:space="preserve"> </w:t>
      </w:r>
      <w:r>
        <w:rPr>
          <w:sz w:val="26"/>
        </w:rPr>
        <w:t>соответствии</w:t>
      </w:r>
      <w:r>
        <w:rPr>
          <w:spacing w:val="-7"/>
          <w:sz w:val="26"/>
        </w:rPr>
        <w:t xml:space="preserve"> </w:t>
      </w:r>
      <w:r>
        <w:rPr>
          <w:sz w:val="26"/>
        </w:rPr>
        <w:t>со</w:t>
      </w:r>
      <w:r>
        <w:rPr>
          <w:spacing w:val="-7"/>
          <w:sz w:val="26"/>
        </w:rPr>
        <w:t xml:space="preserve"> </w:t>
      </w:r>
      <w:r>
        <w:rPr>
          <w:sz w:val="26"/>
        </w:rPr>
        <w:t>значением</w:t>
      </w:r>
      <w:r>
        <w:rPr>
          <w:spacing w:val="-8"/>
          <w:sz w:val="26"/>
        </w:rPr>
        <w:t xml:space="preserve"> </w:t>
      </w:r>
      <w:r>
        <w:rPr>
          <w:sz w:val="26"/>
        </w:rPr>
        <w:t>максимального тока ПУ. Допустимый диапазон от 0 до 255%.</w:t>
      </w:r>
    </w:p>
    <w:p w:rsidR="00EA357C" w:rsidRDefault="00B918DE">
      <w:pPr>
        <w:pStyle w:val="a5"/>
        <w:numPr>
          <w:ilvl w:val="0"/>
          <w:numId w:val="18"/>
        </w:numPr>
        <w:tabs>
          <w:tab w:val="left" w:pos="1057"/>
        </w:tabs>
        <w:ind w:right="566" w:firstLine="566"/>
        <w:jc w:val="both"/>
        <w:rPr>
          <w:sz w:val="26"/>
        </w:rPr>
      </w:pPr>
      <w:r>
        <w:rPr>
          <w:sz w:val="26"/>
        </w:rPr>
        <w:t>Для настройки уровня Ограничитель (Limiter) по напряжению необходимо использовать</w:t>
      </w:r>
      <w:r>
        <w:rPr>
          <w:spacing w:val="-12"/>
          <w:sz w:val="26"/>
        </w:rPr>
        <w:t xml:space="preserve"> </w:t>
      </w:r>
      <w:r>
        <w:rPr>
          <w:sz w:val="26"/>
        </w:rPr>
        <w:t>объект</w:t>
      </w:r>
      <w:r>
        <w:rPr>
          <w:spacing w:val="-10"/>
          <w:sz w:val="26"/>
        </w:rPr>
        <w:t xml:space="preserve"> </w:t>
      </w:r>
      <w:r>
        <w:rPr>
          <w:sz w:val="26"/>
        </w:rPr>
        <w:t>1.0.12.134.0.255</w:t>
      </w:r>
      <w:r>
        <w:rPr>
          <w:spacing w:val="-10"/>
          <w:sz w:val="26"/>
        </w:rPr>
        <w:t xml:space="preserve"> </w:t>
      </w:r>
      <w:r>
        <w:rPr>
          <w:sz w:val="26"/>
        </w:rPr>
        <w:t>ИК</w:t>
      </w:r>
      <w:r>
        <w:rPr>
          <w:spacing w:val="-12"/>
          <w:sz w:val="26"/>
        </w:rPr>
        <w:t xml:space="preserve"> </w:t>
      </w:r>
      <w:r>
        <w:rPr>
          <w:sz w:val="26"/>
        </w:rPr>
        <w:t>3.</w:t>
      </w:r>
      <w:r>
        <w:rPr>
          <w:spacing w:val="-10"/>
          <w:sz w:val="26"/>
        </w:rPr>
        <w:t xml:space="preserve"> </w:t>
      </w:r>
      <w:r>
        <w:rPr>
          <w:sz w:val="26"/>
        </w:rPr>
        <w:t>Атрибут</w:t>
      </w:r>
      <w:r>
        <w:rPr>
          <w:spacing w:val="-10"/>
          <w:sz w:val="26"/>
        </w:rPr>
        <w:t xml:space="preserve"> </w:t>
      </w:r>
      <w:r>
        <w:rPr>
          <w:sz w:val="26"/>
        </w:rPr>
        <w:t>2</w:t>
      </w:r>
      <w:r>
        <w:rPr>
          <w:spacing w:val="-12"/>
          <w:sz w:val="26"/>
        </w:rPr>
        <w:t xml:space="preserve"> </w:t>
      </w:r>
      <w:r>
        <w:rPr>
          <w:sz w:val="26"/>
        </w:rPr>
        <w:t>имеет</w:t>
      </w:r>
      <w:r>
        <w:rPr>
          <w:spacing w:val="-10"/>
          <w:sz w:val="26"/>
        </w:rPr>
        <w:t xml:space="preserve"> </w:t>
      </w:r>
      <w:r>
        <w:rPr>
          <w:sz w:val="26"/>
        </w:rPr>
        <w:t>тип</w:t>
      </w:r>
      <w:r>
        <w:rPr>
          <w:spacing w:val="-9"/>
          <w:sz w:val="26"/>
        </w:rPr>
        <w:t xml:space="preserve"> </w:t>
      </w:r>
      <w:r>
        <w:rPr>
          <w:sz w:val="26"/>
        </w:rPr>
        <w:t>данных</w:t>
      </w:r>
      <w:r>
        <w:rPr>
          <w:spacing w:val="-12"/>
          <w:sz w:val="26"/>
        </w:rPr>
        <w:t xml:space="preserve"> </w:t>
      </w:r>
      <w:r>
        <w:rPr>
          <w:sz w:val="26"/>
        </w:rPr>
        <w:t>unsigned</w:t>
      </w:r>
      <w:r>
        <w:rPr>
          <w:spacing w:val="-12"/>
          <w:sz w:val="26"/>
        </w:rPr>
        <w:t xml:space="preserve"> </w:t>
      </w:r>
      <w:r>
        <w:rPr>
          <w:sz w:val="26"/>
        </w:rPr>
        <w:t>(17) и содержит уровень срабатывания лимита в % от Uном. Атрибут 4 объекта 0.0.17.0.2.255 переводит эти % в вольты в соответствии со значением номинального напряжения ПУ. Допустимый диапазон от 0 до 255%.</w:t>
      </w:r>
    </w:p>
    <w:p w:rsidR="00EA357C" w:rsidRDefault="00EA357C">
      <w:pPr>
        <w:pStyle w:val="a5"/>
        <w:jc w:val="both"/>
        <w:rPr>
          <w:sz w:val="26"/>
        </w:rPr>
        <w:sectPr w:rsidR="00EA357C">
          <w:pgSz w:w="11910" w:h="16840"/>
          <w:pgMar w:top="1020" w:right="141" w:bottom="960" w:left="1417" w:header="0" w:footer="780" w:gutter="0"/>
          <w:cols w:space="720"/>
        </w:sectPr>
      </w:pPr>
    </w:p>
    <w:p w:rsidR="00EA357C" w:rsidRDefault="00B918DE">
      <w:pPr>
        <w:pStyle w:val="a5"/>
        <w:numPr>
          <w:ilvl w:val="0"/>
          <w:numId w:val="20"/>
        </w:numPr>
        <w:tabs>
          <w:tab w:val="left" w:pos="1390"/>
        </w:tabs>
        <w:spacing w:before="69"/>
        <w:ind w:right="567" w:firstLine="707"/>
        <w:jc w:val="both"/>
        <w:rPr>
          <w:sz w:val="26"/>
        </w:rPr>
      </w:pPr>
      <w:r>
        <w:rPr>
          <w:sz w:val="26"/>
        </w:rPr>
        <w:lastRenderedPageBreak/>
        <w:t>Для обеспечения гибкости настройки лимита по активной мощности рекомендуется реализовать возможность программирования атрибута 2 объекта 0.0.17.0.0.255 одним из значений (таблица Г.4).</w:t>
      </w:r>
    </w:p>
    <w:p w:rsidR="00EA357C" w:rsidRDefault="00B918DE">
      <w:pPr>
        <w:pStyle w:val="a3"/>
        <w:spacing w:before="1" w:after="7"/>
        <w:ind w:left="993"/>
        <w:jc w:val="both"/>
      </w:pPr>
      <w:r>
        <w:t>Таблица</w:t>
      </w:r>
      <w:r>
        <w:rPr>
          <w:spacing w:val="-14"/>
        </w:rPr>
        <w:t xml:space="preserve"> </w:t>
      </w:r>
      <w:r>
        <w:t>Г.4</w:t>
      </w:r>
      <w:r>
        <w:rPr>
          <w:spacing w:val="-11"/>
        </w:rPr>
        <w:t xml:space="preserve"> </w:t>
      </w:r>
      <w:r>
        <w:t>Значение</w:t>
      </w:r>
      <w:r>
        <w:rPr>
          <w:spacing w:val="-10"/>
        </w:rPr>
        <w:t xml:space="preserve"> </w:t>
      </w:r>
      <w:r>
        <w:t>программирования</w:t>
      </w:r>
      <w:r>
        <w:rPr>
          <w:spacing w:val="-14"/>
        </w:rPr>
        <w:t xml:space="preserve"> </w:t>
      </w:r>
      <w:r>
        <w:t>атрибута</w:t>
      </w:r>
      <w:r>
        <w:rPr>
          <w:spacing w:val="-13"/>
        </w:rPr>
        <w:t xml:space="preserve"> </w:t>
      </w:r>
      <w:r>
        <w:rPr>
          <w:spacing w:val="-10"/>
        </w:rPr>
        <w:t>2</w:t>
      </w:r>
    </w:p>
    <w:tbl>
      <w:tblPr>
        <w:tblStyle w:val="TableNormal"/>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99"/>
        <w:gridCol w:w="850"/>
        <w:gridCol w:w="1703"/>
        <w:gridCol w:w="1136"/>
      </w:tblGrid>
      <w:tr w:rsidR="00EA357C">
        <w:trPr>
          <w:trHeight w:val="230"/>
        </w:trPr>
        <w:tc>
          <w:tcPr>
            <w:tcW w:w="5099" w:type="dxa"/>
          </w:tcPr>
          <w:p w:rsidR="00EA357C" w:rsidRDefault="00B918DE">
            <w:pPr>
              <w:pStyle w:val="TableParagraph"/>
              <w:spacing w:line="210" w:lineRule="exact"/>
              <w:ind w:left="1458"/>
              <w:rPr>
                <w:sz w:val="20"/>
              </w:rPr>
            </w:pPr>
            <w:r>
              <w:rPr>
                <w:sz w:val="20"/>
              </w:rPr>
              <w:t>Наименование</w:t>
            </w:r>
            <w:r>
              <w:rPr>
                <w:spacing w:val="-13"/>
                <w:sz w:val="20"/>
              </w:rPr>
              <w:t xml:space="preserve"> </w:t>
            </w:r>
            <w:r>
              <w:rPr>
                <w:spacing w:val="-2"/>
                <w:sz w:val="20"/>
              </w:rPr>
              <w:t>параметра</w:t>
            </w:r>
          </w:p>
        </w:tc>
        <w:tc>
          <w:tcPr>
            <w:tcW w:w="850" w:type="dxa"/>
          </w:tcPr>
          <w:p w:rsidR="00EA357C" w:rsidRDefault="00B918DE">
            <w:pPr>
              <w:pStyle w:val="TableParagraph"/>
              <w:spacing w:line="210" w:lineRule="exact"/>
              <w:ind w:left="2" w:right="2"/>
              <w:jc w:val="center"/>
              <w:rPr>
                <w:sz w:val="20"/>
              </w:rPr>
            </w:pPr>
            <w:r>
              <w:rPr>
                <w:spacing w:val="-2"/>
                <w:sz w:val="20"/>
              </w:rPr>
              <w:t>Класс</w:t>
            </w:r>
          </w:p>
        </w:tc>
        <w:tc>
          <w:tcPr>
            <w:tcW w:w="1703" w:type="dxa"/>
          </w:tcPr>
          <w:p w:rsidR="00EA357C" w:rsidRDefault="00B918DE">
            <w:pPr>
              <w:pStyle w:val="TableParagraph"/>
              <w:spacing w:line="210" w:lineRule="exact"/>
              <w:ind w:left="167"/>
              <w:rPr>
                <w:sz w:val="20"/>
              </w:rPr>
            </w:pPr>
            <w:r>
              <w:rPr>
                <w:spacing w:val="-2"/>
                <w:sz w:val="20"/>
              </w:rPr>
              <w:t>Логическое</w:t>
            </w:r>
            <w:r>
              <w:rPr>
                <w:spacing w:val="7"/>
                <w:sz w:val="20"/>
              </w:rPr>
              <w:t xml:space="preserve"> </w:t>
            </w:r>
            <w:r>
              <w:rPr>
                <w:spacing w:val="-5"/>
                <w:sz w:val="20"/>
              </w:rPr>
              <w:t>имя</w:t>
            </w:r>
          </w:p>
        </w:tc>
        <w:tc>
          <w:tcPr>
            <w:tcW w:w="1136" w:type="dxa"/>
          </w:tcPr>
          <w:p w:rsidR="00EA357C" w:rsidRDefault="00B918DE">
            <w:pPr>
              <w:pStyle w:val="TableParagraph"/>
              <w:spacing w:line="210" w:lineRule="exact"/>
              <w:ind w:left="2" w:right="3"/>
              <w:jc w:val="center"/>
              <w:rPr>
                <w:sz w:val="20"/>
              </w:rPr>
            </w:pPr>
            <w:r>
              <w:rPr>
                <w:spacing w:val="-2"/>
                <w:sz w:val="20"/>
              </w:rPr>
              <w:t>Атрибут</w:t>
            </w:r>
          </w:p>
        </w:tc>
      </w:tr>
      <w:tr w:rsidR="00EA357C">
        <w:trPr>
          <w:trHeight w:val="230"/>
        </w:trPr>
        <w:tc>
          <w:tcPr>
            <w:tcW w:w="5099" w:type="dxa"/>
          </w:tcPr>
          <w:p w:rsidR="00EA357C" w:rsidRDefault="00B918DE">
            <w:pPr>
              <w:pStyle w:val="TableParagraph"/>
              <w:spacing w:line="210" w:lineRule="exact"/>
              <w:ind w:left="105"/>
              <w:rPr>
                <w:sz w:val="20"/>
              </w:rPr>
            </w:pPr>
            <w:r>
              <w:rPr>
                <w:sz w:val="20"/>
              </w:rPr>
              <w:t>Активная</w:t>
            </w:r>
            <w:r>
              <w:rPr>
                <w:spacing w:val="-8"/>
                <w:sz w:val="20"/>
              </w:rPr>
              <w:t xml:space="preserve"> </w:t>
            </w:r>
            <w:r>
              <w:rPr>
                <w:sz w:val="20"/>
              </w:rPr>
              <w:t>мощность</w:t>
            </w:r>
            <w:r>
              <w:rPr>
                <w:spacing w:val="-6"/>
                <w:sz w:val="20"/>
              </w:rPr>
              <w:t xml:space="preserve"> </w:t>
            </w:r>
            <w:r>
              <w:rPr>
                <w:sz w:val="20"/>
              </w:rPr>
              <w:t>P+</w:t>
            </w:r>
            <w:r>
              <w:rPr>
                <w:spacing w:val="-6"/>
                <w:sz w:val="20"/>
              </w:rPr>
              <w:t xml:space="preserve"> </w:t>
            </w:r>
            <w:r>
              <w:rPr>
                <w:spacing w:val="-2"/>
                <w:sz w:val="20"/>
              </w:rPr>
              <w:t>(потребление)</w:t>
            </w:r>
          </w:p>
        </w:tc>
        <w:tc>
          <w:tcPr>
            <w:tcW w:w="850" w:type="dxa"/>
          </w:tcPr>
          <w:p w:rsidR="00EA357C" w:rsidRDefault="00B918DE">
            <w:pPr>
              <w:pStyle w:val="TableParagraph"/>
              <w:spacing w:line="210" w:lineRule="exact"/>
              <w:ind w:left="2"/>
              <w:jc w:val="center"/>
              <w:rPr>
                <w:sz w:val="20"/>
              </w:rPr>
            </w:pPr>
            <w:r>
              <w:rPr>
                <w:spacing w:val="-10"/>
                <w:sz w:val="20"/>
              </w:rPr>
              <w:t>3</w:t>
            </w:r>
          </w:p>
        </w:tc>
        <w:tc>
          <w:tcPr>
            <w:tcW w:w="1703" w:type="dxa"/>
          </w:tcPr>
          <w:p w:rsidR="00EA357C" w:rsidRDefault="00B918DE">
            <w:pPr>
              <w:pStyle w:val="TableParagraph"/>
              <w:spacing w:line="210" w:lineRule="exact"/>
              <w:ind w:left="107"/>
              <w:rPr>
                <w:sz w:val="20"/>
              </w:rPr>
            </w:pPr>
            <w:r>
              <w:rPr>
                <w:spacing w:val="-2"/>
                <w:sz w:val="20"/>
              </w:rPr>
              <w:t>1.0.1.7.0.255</w:t>
            </w:r>
          </w:p>
        </w:tc>
        <w:tc>
          <w:tcPr>
            <w:tcW w:w="1136" w:type="dxa"/>
          </w:tcPr>
          <w:p w:rsidR="00EA357C" w:rsidRDefault="00B918DE">
            <w:pPr>
              <w:pStyle w:val="TableParagraph"/>
              <w:spacing w:line="210" w:lineRule="exact"/>
              <w:ind w:left="3" w:right="1"/>
              <w:jc w:val="center"/>
              <w:rPr>
                <w:sz w:val="20"/>
              </w:rPr>
            </w:pPr>
            <w:r>
              <w:rPr>
                <w:spacing w:val="-10"/>
                <w:sz w:val="20"/>
              </w:rPr>
              <w:t>2</w:t>
            </w:r>
          </w:p>
        </w:tc>
      </w:tr>
      <w:tr w:rsidR="00EA357C">
        <w:trPr>
          <w:trHeight w:val="230"/>
        </w:trPr>
        <w:tc>
          <w:tcPr>
            <w:tcW w:w="5099" w:type="dxa"/>
          </w:tcPr>
          <w:p w:rsidR="00EA357C" w:rsidRDefault="00B918DE">
            <w:pPr>
              <w:pStyle w:val="TableParagraph"/>
              <w:spacing w:line="210" w:lineRule="exact"/>
              <w:ind w:left="105"/>
              <w:rPr>
                <w:sz w:val="20"/>
              </w:rPr>
            </w:pPr>
            <w:r>
              <w:rPr>
                <w:sz w:val="20"/>
              </w:rPr>
              <w:t>Активная</w:t>
            </w:r>
            <w:r>
              <w:rPr>
                <w:spacing w:val="-8"/>
                <w:sz w:val="20"/>
              </w:rPr>
              <w:t xml:space="preserve"> </w:t>
            </w:r>
            <w:r>
              <w:rPr>
                <w:sz w:val="20"/>
              </w:rPr>
              <w:t>мощность</w:t>
            </w:r>
            <w:r>
              <w:rPr>
                <w:spacing w:val="-5"/>
                <w:sz w:val="20"/>
              </w:rPr>
              <w:t xml:space="preserve"> </w:t>
            </w:r>
            <w:r>
              <w:rPr>
                <w:sz w:val="20"/>
              </w:rPr>
              <w:t>P-</w:t>
            </w:r>
            <w:r>
              <w:rPr>
                <w:spacing w:val="-9"/>
                <w:sz w:val="20"/>
              </w:rPr>
              <w:t xml:space="preserve"> </w:t>
            </w:r>
            <w:r>
              <w:rPr>
                <w:spacing w:val="-2"/>
                <w:sz w:val="20"/>
              </w:rPr>
              <w:t>(генерация)</w:t>
            </w:r>
          </w:p>
        </w:tc>
        <w:tc>
          <w:tcPr>
            <w:tcW w:w="850" w:type="dxa"/>
          </w:tcPr>
          <w:p w:rsidR="00EA357C" w:rsidRDefault="00B918DE">
            <w:pPr>
              <w:pStyle w:val="TableParagraph"/>
              <w:spacing w:line="210" w:lineRule="exact"/>
              <w:ind w:left="2"/>
              <w:jc w:val="center"/>
              <w:rPr>
                <w:sz w:val="20"/>
              </w:rPr>
            </w:pPr>
            <w:r>
              <w:rPr>
                <w:spacing w:val="-10"/>
                <w:sz w:val="20"/>
              </w:rPr>
              <w:t>3</w:t>
            </w:r>
          </w:p>
        </w:tc>
        <w:tc>
          <w:tcPr>
            <w:tcW w:w="1703" w:type="dxa"/>
          </w:tcPr>
          <w:p w:rsidR="00EA357C" w:rsidRDefault="00B918DE">
            <w:pPr>
              <w:pStyle w:val="TableParagraph"/>
              <w:spacing w:line="210" w:lineRule="exact"/>
              <w:ind w:left="107"/>
              <w:rPr>
                <w:sz w:val="20"/>
              </w:rPr>
            </w:pPr>
            <w:r>
              <w:rPr>
                <w:spacing w:val="-2"/>
                <w:sz w:val="20"/>
              </w:rPr>
              <w:t>1.0.2.7.0.255</w:t>
            </w:r>
          </w:p>
        </w:tc>
        <w:tc>
          <w:tcPr>
            <w:tcW w:w="1136" w:type="dxa"/>
          </w:tcPr>
          <w:p w:rsidR="00EA357C" w:rsidRDefault="00B918DE">
            <w:pPr>
              <w:pStyle w:val="TableParagraph"/>
              <w:spacing w:line="210" w:lineRule="exact"/>
              <w:ind w:left="3" w:right="1"/>
              <w:jc w:val="center"/>
              <w:rPr>
                <w:sz w:val="20"/>
              </w:rPr>
            </w:pPr>
            <w:r>
              <w:rPr>
                <w:spacing w:val="-10"/>
                <w:sz w:val="20"/>
              </w:rPr>
              <w:t>2</w:t>
            </w:r>
          </w:p>
        </w:tc>
      </w:tr>
      <w:tr w:rsidR="00EA357C">
        <w:trPr>
          <w:trHeight w:val="230"/>
        </w:trPr>
        <w:tc>
          <w:tcPr>
            <w:tcW w:w="5099" w:type="dxa"/>
          </w:tcPr>
          <w:p w:rsidR="00EA357C" w:rsidRDefault="00B918DE">
            <w:pPr>
              <w:pStyle w:val="TableParagraph"/>
              <w:spacing w:line="210" w:lineRule="exact"/>
              <w:ind w:left="105"/>
              <w:rPr>
                <w:sz w:val="20"/>
              </w:rPr>
            </w:pPr>
            <w:r>
              <w:rPr>
                <w:sz w:val="20"/>
              </w:rPr>
              <w:t>Активная</w:t>
            </w:r>
            <w:r>
              <w:rPr>
                <w:spacing w:val="-7"/>
                <w:sz w:val="20"/>
              </w:rPr>
              <w:t xml:space="preserve"> </w:t>
            </w:r>
            <w:r>
              <w:rPr>
                <w:sz w:val="20"/>
              </w:rPr>
              <w:t>мощность</w:t>
            </w:r>
            <w:r>
              <w:rPr>
                <w:spacing w:val="-3"/>
                <w:sz w:val="20"/>
              </w:rPr>
              <w:t xml:space="preserve"> </w:t>
            </w:r>
            <w:r>
              <w:rPr>
                <w:sz w:val="20"/>
              </w:rPr>
              <w:t>|P+|</w:t>
            </w:r>
            <w:r>
              <w:rPr>
                <w:spacing w:val="-9"/>
                <w:sz w:val="20"/>
              </w:rPr>
              <w:t xml:space="preserve"> </w:t>
            </w:r>
            <w:r>
              <w:rPr>
                <w:sz w:val="20"/>
              </w:rPr>
              <w:t>+</w:t>
            </w:r>
            <w:r>
              <w:rPr>
                <w:spacing w:val="-4"/>
                <w:sz w:val="20"/>
              </w:rPr>
              <w:t xml:space="preserve"> </w:t>
            </w:r>
            <w:r>
              <w:rPr>
                <w:sz w:val="20"/>
              </w:rPr>
              <w:t>|P-|</w:t>
            </w:r>
            <w:r>
              <w:rPr>
                <w:spacing w:val="-9"/>
                <w:sz w:val="20"/>
              </w:rPr>
              <w:t xml:space="preserve"> </w:t>
            </w:r>
            <w:r>
              <w:rPr>
                <w:sz w:val="20"/>
              </w:rPr>
              <w:t>(генерация</w:t>
            </w:r>
            <w:r>
              <w:rPr>
                <w:spacing w:val="-6"/>
                <w:sz w:val="20"/>
              </w:rPr>
              <w:t xml:space="preserve"> </w:t>
            </w:r>
            <w:r>
              <w:rPr>
                <w:sz w:val="20"/>
              </w:rPr>
              <w:t>+</w:t>
            </w:r>
            <w:r>
              <w:rPr>
                <w:spacing w:val="-5"/>
                <w:sz w:val="20"/>
              </w:rPr>
              <w:t xml:space="preserve"> </w:t>
            </w:r>
            <w:r>
              <w:rPr>
                <w:spacing w:val="-2"/>
                <w:sz w:val="20"/>
              </w:rPr>
              <w:t>потребление)</w:t>
            </w:r>
          </w:p>
        </w:tc>
        <w:tc>
          <w:tcPr>
            <w:tcW w:w="850" w:type="dxa"/>
          </w:tcPr>
          <w:p w:rsidR="00EA357C" w:rsidRDefault="00B918DE">
            <w:pPr>
              <w:pStyle w:val="TableParagraph"/>
              <w:spacing w:line="210" w:lineRule="exact"/>
              <w:ind w:left="2"/>
              <w:jc w:val="center"/>
              <w:rPr>
                <w:sz w:val="20"/>
              </w:rPr>
            </w:pPr>
            <w:r>
              <w:rPr>
                <w:spacing w:val="-10"/>
                <w:sz w:val="20"/>
              </w:rPr>
              <w:t>3</w:t>
            </w:r>
          </w:p>
        </w:tc>
        <w:tc>
          <w:tcPr>
            <w:tcW w:w="1703" w:type="dxa"/>
          </w:tcPr>
          <w:p w:rsidR="00EA357C" w:rsidRDefault="00B918DE">
            <w:pPr>
              <w:pStyle w:val="TableParagraph"/>
              <w:spacing w:line="210" w:lineRule="exact"/>
              <w:ind w:left="107"/>
              <w:rPr>
                <w:sz w:val="20"/>
              </w:rPr>
            </w:pPr>
            <w:r>
              <w:rPr>
                <w:spacing w:val="-2"/>
                <w:sz w:val="20"/>
              </w:rPr>
              <w:t>1.0.15.7.0.255</w:t>
            </w:r>
          </w:p>
        </w:tc>
        <w:tc>
          <w:tcPr>
            <w:tcW w:w="1136" w:type="dxa"/>
          </w:tcPr>
          <w:p w:rsidR="00EA357C" w:rsidRDefault="00B918DE">
            <w:pPr>
              <w:pStyle w:val="TableParagraph"/>
              <w:spacing w:line="210" w:lineRule="exact"/>
              <w:ind w:left="3" w:right="1"/>
              <w:jc w:val="center"/>
              <w:rPr>
                <w:sz w:val="20"/>
              </w:rPr>
            </w:pPr>
            <w:r>
              <w:rPr>
                <w:spacing w:val="-10"/>
                <w:sz w:val="20"/>
              </w:rPr>
              <w:t>2</w:t>
            </w:r>
          </w:p>
        </w:tc>
      </w:tr>
    </w:tbl>
    <w:p w:rsidR="00EA357C" w:rsidRDefault="00B918DE">
      <w:pPr>
        <w:pStyle w:val="a5"/>
        <w:numPr>
          <w:ilvl w:val="0"/>
          <w:numId w:val="20"/>
        </w:numPr>
        <w:tabs>
          <w:tab w:val="left" w:pos="1391"/>
          <w:tab w:val="left" w:pos="1777"/>
          <w:tab w:val="left" w:pos="2989"/>
          <w:tab w:val="left" w:pos="4754"/>
          <w:tab w:val="left" w:pos="6517"/>
          <w:tab w:val="left" w:pos="8280"/>
        </w:tabs>
        <w:spacing w:before="268"/>
        <w:ind w:left="1391" w:hanging="398"/>
        <w:rPr>
          <w:sz w:val="26"/>
        </w:rPr>
      </w:pPr>
      <w:r>
        <w:rPr>
          <w:spacing w:val="-10"/>
          <w:sz w:val="26"/>
        </w:rPr>
        <w:t>У</w:t>
      </w:r>
      <w:r>
        <w:rPr>
          <w:sz w:val="26"/>
        </w:rPr>
        <w:t xml:space="preserve"> </w:t>
      </w:r>
      <w:r>
        <w:rPr>
          <w:spacing w:val="-2"/>
          <w:sz w:val="26"/>
        </w:rPr>
        <w:t>объектов</w:t>
      </w:r>
      <w:r>
        <w:rPr>
          <w:sz w:val="26"/>
        </w:rPr>
        <w:t xml:space="preserve"> </w:t>
      </w:r>
      <w:r>
        <w:rPr>
          <w:spacing w:val="-2"/>
          <w:sz w:val="26"/>
        </w:rPr>
        <w:t>0.0.96.4.2.255,</w:t>
      </w:r>
      <w:r>
        <w:rPr>
          <w:sz w:val="26"/>
        </w:rPr>
        <w:t xml:space="preserve"> </w:t>
      </w:r>
      <w:r>
        <w:rPr>
          <w:spacing w:val="-2"/>
          <w:sz w:val="26"/>
        </w:rPr>
        <w:t>0.1.96.4.2.255,</w:t>
      </w:r>
      <w:r>
        <w:rPr>
          <w:sz w:val="26"/>
        </w:rPr>
        <w:t xml:space="preserve"> </w:t>
      </w:r>
      <w:r>
        <w:rPr>
          <w:spacing w:val="-2"/>
          <w:sz w:val="26"/>
        </w:rPr>
        <w:t>0.2.96.4.2.255,</w:t>
      </w:r>
      <w:r>
        <w:rPr>
          <w:sz w:val="26"/>
        </w:rPr>
        <w:t xml:space="preserve"> </w:t>
      </w:r>
      <w:r>
        <w:rPr>
          <w:spacing w:val="-2"/>
          <w:sz w:val="26"/>
        </w:rPr>
        <w:t>0.3.96.4.2.255</w:t>
      </w:r>
    </w:p>
    <w:p w:rsidR="00EA357C" w:rsidRDefault="00B918DE">
      <w:pPr>
        <w:pStyle w:val="a3"/>
        <w:spacing w:before="1"/>
      </w:pPr>
      <w:r>
        <w:t>атрибут</w:t>
      </w:r>
      <w:r>
        <w:rPr>
          <w:spacing w:val="-8"/>
        </w:rPr>
        <w:t xml:space="preserve"> </w:t>
      </w:r>
      <w:r>
        <w:t>№</w:t>
      </w:r>
      <w:r>
        <w:rPr>
          <w:spacing w:val="-7"/>
        </w:rPr>
        <w:t xml:space="preserve"> </w:t>
      </w:r>
      <w:r>
        <w:t>2</w:t>
      </w:r>
      <w:r>
        <w:rPr>
          <w:spacing w:val="-8"/>
        </w:rPr>
        <w:t xml:space="preserve"> </w:t>
      </w:r>
      <w:r>
        <w:t>имеет</w:t>
      </w:r>
      <w:r>
        <w:rPr>
          <w:spacing w:val="-7"/>
        </w:rPr>
        <w:t xml:space="preserve"> </w:t>
      </w:r>
      <w:r>
        <w:t>тип</w:t>
      </w:r>
      <w:r>
        <w:rPr>
          <w:spacing w:val="-10"/>
        </w:rPr>
        <w:t xml:space="preserve"> </w:t>
      </w:r>
      <w:r>
        <w:t>данных</w:t>
      </w:r>
      <w:r>
        <w:rPr>
          <w:spacing w:val="-9"/>
        </w:rPr>
        <w:t xml:space="preserve"> </w:t>
      </w:r>
      <w:r>
        <w:t>типа</w:t>
      </w:r>
      <w:r>
        <w:rPr>
          <w:spacing w:val="-7"/>
        </w:rPr>
        <w:t xml:space="preserve"> </w:t>
      </w:r>
      <w:r>
        <w:t>enum</w:t>
      </w:r>
      <w:r>
        <w:rPr>
          <w:spacing w:val="-7"/>
        </w:rPr>
        <w:t xml:space="preserve"> </w:t>
      </w:r>
      <w:r>
        <w:t>(22).</w:t>
      </w:r>
      <w:r>
        <w:rPr>
          <w:spacing w:val="-10"/>
        </w:rPr>
        <w:t xml:space="preserve"> </w:t>
      </w:r>
      <w:r>
        <w:t>Он</w:t>
      </w:r>
      <w:r>
        <w:rPr>
          <w:spacing w:val="-2"/>
        </w:rPr>
        <w:t xml:space="preserve"> </w:t>
      </w:r>
      <w:r>
        <w:t>указывает</w:t>
      </w:r>
      <w:r>
        <w:rPr>
          <w:spacing w:val="-8"/>
        </w:rPr>
        <w:t xml:space="preserve"> </w:t>
      </w:r>
      <w:r>
        <w:t>тип</w:t>
      </w:r>
      <w:r>
        <w:rPr>
          <w:spacing w:val="-6"/>
        </w:rPr>
        <w:t xml:space="preserve"> </w:t>
      </w:r>
      <w:r>
        <w:t>выходного</w:t>
      </w:r>
      <w:r>
        <w:rPr>
          <w:spacing w:val="-10"/>
        </w:rPr>
        <w:t xml:space="preserve"> </w:t>
      </w:r>
      <w:r>
        <w:rPr>
          <w:spacing w:val="-2"/>
        </w:rPr>
        <w:t>сигнала:</w:t>
      </w:r>
    </w:p>
    <w:p w:rsidR="00EA357C" w:rsidRDefault="00B918DE">
      <w:pPr>
        <w:pStyle w:val="a5"/>
        <w:numPr>
          <w:ilvl w:val="0"/>
          <w:numId w:val="17"/>
        </w:numPr>
        <w:tabs>
          <w:tab w:val="left" w:pos="1186"/>
        </w:tabs>
        <w:spacing w:before="1" w:line="298" w:lineRule="exact"/>
        <w:ind w:left="1186" w:hanging="193"/>
        <w:rPr>
          <w:sz w:val="26"/>
        </w:rPr>
      </w:pPr>
      <w:r>
        <w:rPr>
          <w:sz w:val="26"/>
        </w:rPr>
        <w:t>–</w:t>
      </w:r>
      <w:r>
        <w:rPr>
          <w:spacing w:val="-12"/>
          <w:sz w:val="26"/>
        </w:rPr>
        <w:t xml:space="preserve"> </w:t>
      </w:r>
      <w:r>
        <w:rPr>
          <w:sz w:val="26"/>
        </w:rPr>
        <w:t>прямое</w:t>
      </w:r>
      <w:r>
        <w:rPr>
          <w:spacing w:val="-6"/>
          <w:sz w:val="26"/>
        </w:rPr>
        <w:t xml:space="preserve"> </w:t>
      </w:r>
      <w:r>
        <w:rPr>
          <w:sz w:val="26"/>
        </w:rPr>
        <w:t>управление</w:t>
      </w:r>
      <w:r>
        <w:rPr>
          <w:spacing w:val="-12"/>
          <w:sz w:val="26"/>
        </w:rPr>
        <w:t xml:space="preserve"> </w:t>
      </w:r>
      <w:r>
        <w:rPr>
          <w:sz w:val="26"/>
        </w:rPr>
        <w:t>(дискретный</w:t>
      </w:r>
      <w:r>
        <w:rPr>
          <w:spacing w:val="-11"/>
          <w:sz w:val="26"/>
        </w:rPr>
        <w:t xml:space="preserve"> </w:t>
      </w:r>
      <w:r>
        <w:rPr>
          <w:sz w:val="26"/>
        </w:rPr>
        <w:t>выход,</w:t>
      </w:r>
      <w:r>
        <w:rPr>
          <w:spacing w:val="-7"/>
          <w:sz w:val="26"/>
        </w:rPr>
        <w:t xml:space="preserve"> </w:t>
      </w:r>
      <w:r>
        <w:rPr>
          <w:sz w:val="26"/>
        </w:rPr>
        <w:t>управление</w:t>
      </w:r>
      <w:r>
        <w:rPr>
          <w:spacing w:val="-11"/>
          <w:sz w:val="26"/>
        </w:rPr>
        <w:t xml:space="preserve"> </w:t>
      </w:r>
      <w:r>
        <w:rPr>
          <w:sz w:val="26"/>
        </w:rPr>
        <w:t>через</w:t>
      </w:r>
      <w:r>
        <w:rPr>
          <w:spacing w:val="-10"/>
          <w:sz w:val="26"/>
        </w:rPr>
        <w:t xml:space="preserve"> </w:t>
      </w:r>
      <w:r>
        <w:rPr>
          <w:spacing w:val="-2"/>
          <w:sz w:val="26"/>
        </w:rPr>
        <w:t>0.0.96.3.2.255);</w:t>
      </w:r>
    </w:p>
    <w:p w:rsidR="00EA357C" w:rsidRDefault="00B918DE">
      <w:pPr>
        <w:pStyle w:val="a5"/>
        <w:numPr>
          <w:ilvl w:val="0"/>
          <w:numId w:val="17"/>
        </w:numPr>
        <w:tabs>
          <w:tab w:val="left" w:pos="1186"/>
        </w:tabs>
        <w:spacing w:line="298" w:lineRule="exact"/>
        <w:ind w:left="1186" w:hanging="193"/>
        <w:rPr>
          <w:sz w:val="26"/>
        </w:rPr>
      </w:pPr>
      <w:r>
        <w:rPr>
          <w:sz w:val="26"/>
        </w:rPr>
        <w:t>–</w:t>
      </w:r>
      <w:r>
        <w:rPr>
          <w:spacing w:val="-8"/>
          <w:sz w:val="26"/>
        </w:rPr>
        <w:t xml:space="preserve"> </w:t>
      </w:r>
      <w:r>
        <w:rPr>
          <w:sz w:val="26"/>
        </w:rPr>
        <w:t>частота</w:t>
      </w:r>
      <w:r>
        <w:rPr>
          <w:spacing w:val="-4"/>
          <w:sz w:val="26"/>
        </w:rPr>
        <w:t xml:space="preserve"> </w:t>
      </w:r>
      <w:r>
        <w:rPr>
          <w:sz w:val="26"/>
        </w:rPr>
        <w:t>часового</w:t>
      </w:r>
      <w:r>
        <w:rPr>
          <w:spacing w:val="-6"/>
          <w:sz w:val="26"/>
        </w:rPr>
        <w:t xml:space="preserve"> </w:t>
      </w:r>
      <w:r>
        <w:rPr>
          <w:spacing w:val="-2"/>
          <w:sz w:val="26"/>
        </w:rPr>
        <w:t>кварца;</w:t>
      </w:r>
    </w:p>
    <w:p w:rsidR="00EA357C" w:rsidRDefault="00B918DE">
      <w:pPr>
        <w:pStyle w:val="a5"/>
        <w:numPr>
          <w:ilvl w:val="0"/>
          <w:numId w:val="17"/>
        </w:numPr>
        <w:tabs>
          <w:tab w:val="left" w:pos="1186"/>
        </w:tabs>
        <w:spacing w:before="1" w:line="298" w:lineRule="exact"/>
        <w:ind w:left="1186" w:hanging="193"/>
        <w:rPr>
          <w:sz w:val="26"/>
        </w:rPr>
      </w:pPr>
      <w:r>
        <w:rPr>
          <w:sz w:val="26"/>
        </w:rPr>
        <w:t>–</w:t>
      </w:r>
      <w:r>
        <w:rPr>
          <w:spacing w:val="-7"/>
          <w:sz w:val="26"/>
        </w:rPr>
        <w:t xml:space="preserve"> </w:t>
      </w:r>
      <w:r>
        <w:rPr>
          <w:sz w:val="26"/>
        </w:rPr>
        <w:t>активная</w:t>
      </w:r>
      <w:r>
        <w:rPr>
          <w:spacing w:val="-4"/>
          <w:sz w:val="26"/>
        </w:rPr>
        <w:t xml:space="preserve"> </w:t>
      </w:r>
      <w:r>
        <w:rPr>
          <w:spacing w:val="-2"/>
          <w:sz w:val="26"/>
        </w:rPr>
        <w:t>потребление;</w:t>
      </w:r>
    </w:p>
    <w:p w:rsidR="00EA357C" w:rsidRDefault="00B918DE">
      <w:pPr>
        <w:pStyle w:val="a5"/>
        <w:numPr>
          <w:ilvl w:val="0"/>
          <w:numId w:val="17"/>
        </w:numPr>
        <w:tabs>
          <w:tab w:val="left" w:pos="1186"/>
        </w:tabs>
        <w:spacing w:line="298" w:lineRule="exact"/>
        <w:ind w:left="1186" w:hanging="193"/>
        <w:rPr>
          <w:sz w:val="26"/>
        </w:rPr>
      </w:pPr>
      <w:r>
        <w:rPr>
          <w:sz w:val="26"/>
        </w:rPr>
        <w:t>–</w:t>
      </w:r>
      <w:r>
        <w:rPr>
          <w:spacing w:val="-7"/>
          <w:sz w:val="26"/>
        </w:rPr>
        <w:t xml:space="preserve"> </w:t>
      </w:r>
      <w:r>
        <w:rPr>
          <w:sz w:val="26"/>
        </w:rPr>
        <w:t>активная</w:t>
      </w:r>
      <w:r>
        <w:rPr>
          <w:spacing w:val="-4"/>
          <w:sz w:val="26"/>
        </w:rPr>
        <w:t xml:space="preserve"> </w:t>
      </w:r>
      <w:r>
        <w:rPr>
          <w:spacing w:val="-2"/>
          <w:sz w:val="26"/>
        </w:rPr>
        <w:t>генерация;</w:t>
      </w:r>
    </w:p>
    <w:p w:rsidR="00EA357C" w:rsidRDefault="00B918DE">
      <w:pPr>
        <w:pStyle w:val="a5"/>
        <w:numPr>
          <w:ilvl w:val="0"/>
          <w:numId w:val="17"/>
        </w:numPr>
        <w:tabs>
          <w:tab w:val="left" w:pos="1186"/>
        </w:tabs>
        <w:spacing w:before="1" w:line="299" w:lineRule="exact"/>
        <w:ind w:left="1186" w:hanging="193"/>
        <w:rPr>
          <w:sz w:val="26"/>
        </w:rPr>
      </w:pPr>
      <w:r>
        <w:rPr>
          <w:sz w:val="26"/>
        </w:rPr>
        <w:t>–</w:t>
      </w:r>
      <w:r>
        <w:rPr>
          <w:spacing w:val="-7"/>
          <w:sz w:val="26"/>
        </w:rPr>
        <w:t xml:space="preserve"> </w:t>
      </w:r>
      <w:r>
        <w:rPr>
          <w:sz w:val="26"/>
        </w:rPr>
        <w:t>активная</w:t>
      </w:r>
      <w:r>
        <w:rPr>
          <w:spacing w:val="-4"/>
          <w:sz w:val="26"/>
        </w:rPr>
        <w:t xml:space="preserve"> </w:t>
      </w:r>
      <w:r>
        <w:rPr>
          <w:spacing w:val="-2"/>
          <w:sz w:val="26"/>
        </w:rPr>
        <w:t>всего;</w:t>
      </w:r>
    </w:p>
    <w:p w:rsidR="00EA357C" w:rsidRDefault="00B918DE">
      <w:pPr>
        <w:pStyle w:val="a5"/>
        <w:numPr>
          <w:ilvl w:val="0"/>
          <w:numId w:val="17"/>
        </w:numPr>
        <w:tabs>
          <w:tab w:val="left" w:pos="1186"/>
        </w:tabs>
        <w:spacing w:line="299" w:lineRule="exact"/>
        <w:ind w:left="1186" w:hanging="193"/>
        <w:rPr>
          <w:sz w:val="26"/>
        </w:rPr>
      </w:pPr>
      <w:r>
        <w:rPr>
          <w:sz w:val="26"/>
        </w:rPr>
        <w:t>–</w:t>
      </w:r>
      <w:r>
        <w:rPr>
          <w:spacing w:val="-8"/>
          <w:sz w:val="26"/>
        </w:rPr>
        <w:t xml:space="preserve"> </w:t>
      </w:r>
      <w:r>
        <w:rPr>
          <w:sz w:val="26"/>
        </w:rPr>
        <w:t>реактивная</w:t>
      </w:r>
      <w:r>
        <w:rPr>
          <w:spacing w:val="-5"/>
          <w:sz w:val="26"/>
        </w:rPr>
        <w:t xml:space="preserve"> </w:t>
      </w:r>
      <w:r>
        <w:rPr>
          <w:spacing w:val="-2"/>
          <w:sz w:val="26"/>
        </w:rPr>
        <w:t>потребление;</w:t>
      </w:r>
    </w:p>
    <w:p w:rsidR="00EA357C" w:rsidRDefault="00B918DE">
      <w:pPr>
        <w:pStyle w:val="a5"/>
        <w:numPr>
          <w:ilvl w:val="0"/>
          <w:numId w:val="17"/>
        </w:numPr>
        <w:tabs>
          <w:tab w:val="left" w:pos="1186"/>
        </w:tabs>
        <w:spacing w:before="1"/>
        <w:ind w:left="1186" w:hanging="193"/>
        <w:rPr>
          <w:sz w:val="26"/>
        </w:rPr>
      </w:pPr>
      <w:r>
        <w:rPr>
          <w:sz w:val="26"/>
        </w:rPr>
        <w:t>–</w:t>
      </w:r>
      <w:r>
        <w:rPr>
          <w:spacing w:val="-8"/>
          <w:sz w:val="26"/>
        </w:rPr>
        <w:t xml:space="preserve"> </w:t>
      </w:r>
      <w:r>
        <w:rPr>
          <w:sz w:val="26"/>
        </w:rPr>
        <w:t>реактивная</w:t>
      </w:r>
      <w:r>
        <w:rPr>
          <w:spacing w:val="-5"/>
          <w:sz w:val="26"/>
        </w:rPr>
        <w:t xml:space="preserve"> </w:t>
      </w:r>
      <w:r>
        <w:rPr>
          <w:spacing w:val="-2"/>
          <w:sz w:val="26"/>
        </w:rPr>
        <w:t>генерация;</w:t>
      </w:r>
    </w:p>
    <w:p w:rsidR="00EA357C" w:rsidRDefault="00B918DE">
      <w:pPr>
        <w:pStyle w:val="a5"/>
        <w:numPr>
          <w:ilvl w:val="0"/>
          <w:numId w:val="17"/>
        </w:numPr>
        <w:tabs>
          <w:tab w:val="left" w:pos="1186"/>
        </w:tabs>
        <w:spacing w:before="1" w:line="298" w:lineRule="exact"/>
        <w:ind w:left="1186" w:hanging="193"/>
        <w:rPr>
          <w:sz w:val="26"/>
        </w:rPr>
      </w:pPr>
      <w:r>
        <w:rPr>
          <w:sz w:val="26"/>
        </w:rPr>
        <w:t>–</w:t>
      </w:r>
      <w:r>
        <w:rPr>
          <w:spacing w:val="-8"/>
          <w:sz w:val="26"/>
        </w:rPr>
        <w:t xml:space="preserve"> </w:t>
      </w:r>
      <w:r>
        <w:rPr>
          <w:sz w:val="26"/>
        </w:rPr>
        <w:t>реактивная</w:t>
      </w:r>
      <w:r>
        <w:rPr>
          <w:spacing w:val="-5"/>
          <w:sz w:val="26"/>
        </w:rPr>
        <w:t xml:space="preserve"> </w:t>
      </w:r>
      <w:r>
        <w:rPr>
          <w:spacing w:val="-2"/>
          <w:sz w:val="26"/>
        </w:rPr>
        <w:t>всего;</w:t>
      </w:r>
    </w:p>
    <w:p w:rsidR="00EA357C" w:rsidRDefault="00B918DE">
      <w:pPr>
        <w:pStyle w:val="a5"/>
        <w:numPr>
          <w:ilvl w:val="0"/>
          <w:numId w:val="17"/>
        </w:numPr>
        <w:tabs>
          <w:tab w:val="left" w:pos="1186"/>
        </w:tabs>
        <w:spacing w:line="298" w:lineRule="exact"/>
        <w:ind w:left="1186" w:hanging="193"/>
        <w:rPr>
          <w:sz w:val="26"/>
        </w:rPr>
      </w:pPr>
      <w:r>
        <w:rPr>
          <w:sz w:val="26"/>
        </w:rPr>
        <w:t>–</w:t>
      </w:r>
      <w:r>
        <w:rPr>
          <w:spacing w:val="-9"/>
          <w:sz w:val="26"/>
        </w:rPr>
        <w:t xml:space="preserve"> </w:t>
      </w:r>
      <w:r>
        <w:rPr>
          <w:sz w:val="26"/>
        </w:rPr>
        <w:t>частота</w:t>
      </w:r>
      <w:r>
        <w:rPr>
          <w:spacing w:val="-9"/>
          <w:sz w:val="26"/>
        </w:rPr>
        <w:t xml:space="preserve"> </w:t>
      </w:r>
      <w:r>
        <w:rPr>
          <w:sz w:val="26"/>
        </w:rPr>
        <w:t>основного</w:t>
      </w:r>
      <w:r>
        <w:rPr>
          <w:spacing w:val="-8"/>
          <w:sz w:val="26"/>
        </w:rPr>
        <w:t xml:space="preserve"> </w:t>
      </w:r>
      <w:r>
        <w:rPr>
          <w:spacing w:val="-2"/>
          <w:sz w:val="26"/>
        </w:rPr>
        <w:t>кварца;</w:t>
      </w:r>
    </w:p>
    <w:p w:rsidR="00EA357C" w:rsidRDefault="00B918DE">
      <w:pPr>
        <w:pStyle w:val="a5"/>
        <w:numPr>
          <w:ilvl w:val="0"/>
          <w:numId w:val="17"/>
        </w:numPr>
        <w:tabs>
          <w:tab w:val="left" w:pos="1186"/>
        </w:tabs>
        <w:spacing w:before="1"/>
        <w:ind w:left="993" w:right="3623" w:firstLine="0"/>
        <w:rPr>
          <w:sz w:val="26"/>
        </w:rPr>
      </w:pPr>
      <w:r>
        <w:rPr>
          <w:sz w:val="26"/>
        </w:rPr>
        <w:t>–</w:t>
      </w:r>
      <w:r>
        <w:rPr>
          <w:spacing w:val="-5"/>
          <w:sz w:val="26"/>
        </w:rPr>
        <w:t xml:space="preserve"> </w:t>
      </w:r>
      <w:r>
        <w:rPr>
          <w:sz w:val="26"/>
        </w:rPr>
        <w:t>управление</w:t>
      </w:r>
      <w:r>
        <w:rPr>
          <w:spacing w:val="-7"/>
          <w:sz w:val="26"/>
        </w:rPr>
        <w:t xml:space="preserve"> </w:t>
      </w:r>
      <w:r>
        <w:rPr>
          <w:sz w:val="26"/>
        </w:rPr>
        <w:t>через</w:t>
      </w:r>
      <w:r>
        <w:rPr>
          <w:spacing w:val="-7"/>
          <w:sz w:val="26"/>
        </w:rPr>
        <w:t xml:space="preserve"> </w:t>
      </w:r>
      <w:r>
        <w:rPr>
          <w:sz w:val="26"/>
        </w:rPr>
        <w:t>ИИК=68</w:t>
      </w:r>
      <w:r>
        <w:rPr>
          <w:spacing w:val="-9"/>
          <w:sz w:val="26"/>
        </w:rPr>
        <w:t xml:space="preserve"> </w:t>
      </w:r>
      <w:r>
        <w:rPr>
          <w:sz w:val="26"/>
        </w:rPr>
        <w:t>(или</w:t>
      </w:r>
      <w:r>
        <w:rPr>
          <w:spacing w:val="-7"/>
          <w:sz w:val="26"/>
        </w:rPr>
        <w:t xml:space="preserve"> </w:t>
      </w:r>
      <w:r>
        <w:rPr>
          <w:sz w:val="26"/>
        </w:rPr>
        <w:t>через</w:t>
      </w:r>
      <w:r>
        <w:rPr>
          <w:spacing w:val="-8"/>
          <w:sz w:val="26"/>
        </w:rPr>
        <w:t xml:space="preserve"> </w:t>
      </w:r>
      <w:r>
        <w:rPr>
          <w:sz w:val="26"/>
        </w:rPr>
        <w:t>ИИК=70). 255 – иной режим или отсутствует.</w:t>
      </w:r>
    </w:p>
    <w:p w:rsidR="00EA357C" w:rsidRDefault="00B918DE">
      <w:pPr>
        <w:pStyle w:val="a5"/>
        <w:numPr>
          <w:ilvl w:val="0"/>
          <w:numId w:val="20"/>
        </w:numPr>
        <w:tabs>
          <w:tab w:val="left" w:pos="1390"/>
        </w:tabs>
        <w:spacing w:before="120"/>
        <w:ind w:right="567" w:firstLine="707"/>
        <w:jc w:val="both"/>
        <w:rPr>
          <w:sz w:val="26"/>
        </w:rPr>
      </w:pPr>
      <w:r>
        <w:rPr>
          <w:sz w:val="26"/>
        </w:rPr>
        <w:t>Для объекта 0.0.135.210.0.255 атрибут 2 имеет тип данных unsigned (17) и содержит</w:t>
      </w:r>
      <w:r>
        <w:rPr>
          <w:spacing w:val="-17"/>
          <w:sz w:val="26"/>
        </w:rPr>
        <w:t xml:space="preserve"> </w:t>
      </w:r>
      <w:r>
        <w:rPr>
          <w:sz w:val="26"/>
        </w:rPr>
        <w:t>настройку</w:t>
      </w:r>
      <w:r>
        <w:rPr>
          <w:spacing w:val="-16"/>
          <w:sz w:val="26"/>
        </w:rPr>
        <w:t xml:space="preserve"> </w:t>
      </w:r>
      <w:r>
        <w:rPr>
          <w:sz w:val="26"/>
        </w:rPr>
        <w:t>активного</w:t>
      </w:r>
      <w:r>
        <w:rPr>
          <w:spacing w:val="-16"/>
          <w:sz w:val="26"/>
        </w:rPr>
        <w:t xml:space="preserve"> </w:t>
      </w:r>
      <w:r>
        <w:rPr>
          <w:sz w:val="26"/>
        </w:rPr>
        <w:t>коммуникационного</w:t>
      </w:r>
      <w:r>
        <w:rPr>
          <w:spacing w:val="-16"/>
          <w:sz w:val="26"/>
        </w:rPr>
        <w:t xml:space="preserve"> </w:t>
      </w:r>
      <w:r>
        <w:rPr>
          <w:sz w:val="26"/>
        </w:rPr>
        <w:t>профиля</w:t>
      </w:r>
      <w:r>
        <w:rPr>
          <w:spacing w:val="-17"/>
          <w:sz w:val="26"/>
        </w:rPr>
        <w:t xml:space="preserve"> </w:t>
      </w:r>
      <w:r>
        <w:rPr>
          <w:sz w:val="26"/>
        </w:rPr>
        <w:t>для</w:t>
      </w:r>
      <w:r>
        <w:rPr>
          <w:spacing w:val="-16"/>
          <w:sz w:val="26"/>
        </w:rPr>
        <w:t xml:space="preserve"> </w:t>
      </w:r>
      <w:r>
        <w:rPr>
          <w:sz w:val="26"/>
        </w:rPr>
        <w:t>каждого</w:t>
      </w:r>
      <w:r>
        <w:rPr>
          <w:spacing w:val="-16"/>
          <w:sz w:val="26"/>
        </w:rPr>
        <w:t xml:space="preserve"> </w:t>
      </w:r>
      <w:r>
        <w:rPr>
          <w:sz w:val="26"/>
        </w:rPr>
        <w:t>порта</w:t>
      </w:r>
      <w:r>
        <w:rPr>
          <w:spacing w:val="-16"/>
          <w:sz w:val="26"/>
        </w:rPr>
        <w:t xml:space="preserve"> </w:t>
      </w:r>
      <w:r>
        <w:rPr>
          <w:sz w:val="26"/>
        </w:rPr>
        <w:t>связи в виде битов [0 – HDLC, 1 – TCP(UDP)]:</w:t>
      </w:r>
    </w:p>
    <w:p w:rsidR="00EA357C" w:rsidRDefault="00B918DE">
      <w:pPr>
        <w:pStyle w:val="a3"/>
        <w:spacing w:before="120"/>
        <w:ind w:left="993" w:right="7574"/>
      </w:pPr>
      <w:r>
        <w:t>Бит</w:t>
      </w:r>
      <w:r>
        <w:rPr>
          <w:spacing w:val="-4"/>
        </w:rPr>
        <w:t xml:space="preserve"> </w:t>
      </w:r>
      <w:r>
        <w:t>0</w:t>
      </w:r>
      <w:r>
        <w:rPr>
          <w:spacing w:val="-3"/>
        </w:rPr>
        <w:t xml:space="preserve"> </w:t>
      </w:r>
      <w:r>
        <w:t>–</w:t>
      </w:r>
      <w:r>
        <w:rPr>
          <w:spacing w:val="-4"/>
        </w:rPr>
        <w:t xml:space="preserve"> </w:t>
      </w:r>
      <w:r>
        <w:t>порт</w:t>
      </w:r>
      <w:r>
        <w:rPr>
          <w:spacing w:val="-3"/>
        </w:rPr>
        <w:t xml:space="preserve"> </w:t>
      </w:r>
      <w:r>
        <w:rPr>
          <w:spacing w:val="-5"/>
        </w:rPr>
        <w:t>P1;</w:t>
      </w:r>
    </w:p>
    <w:p w:rsidR="00EA357C" w:rsidRDefault="00B918DE">
      <w:pPr>
        <w:pStyle w:val="a3"/>
        <w:ind w:left="993" w:right="7574"/>
      </w:pPr>
      <w:r>
        <w:t>Бит</w:t>
      </w:r>
      <w:r>
        <w:rPr>
          <w:spacing w:val="-4"/>
        </w:rPr>
        <w:t xml:space="preserve"> </w:t>
      </w:r>
      <w:r>
        <w:t>1</w:t>
      </w:r>
      <w:r>
        <w:rPr>
          <w:spacing w:val="-3"/>
        </w:rPr>
        <w:t xml:space="preserve"> </w:t>
      </w:r>
      <w:r>
        <w:t>–</w:t>
      </w:r>
      <w:r>
        <w:rPr>
          <w:spacing w:val="-4"/>
        </w:rPr>
        <w:t xml:space="preserve"> </w:t>
      </w:r>
      <w:r>
        <w:t>порт</w:t>
      </w:r>
      <w:r>
        <w:rPr>
          <w:spacing w:val="-3"/>
        </w:rPr>
        <w:t xml:space="preserve"> </w:t>
      </w:r>
      <w:r>
        <w:rPr>
          <w:spacing w:val="-5"/>
        </w:rPr>
        <w:t>P2;</w:t>
      </w:r>
    </w:p>
    <w:p w:rsidR="00EA357C" w:rsidRDefault="00B918DE">
      <w:pPr>
        <w:pStyle w:val="a3"/>
        <w:spacing w:line="298" w:lineRule="exact"/>
        <w:ind w:left="993"/>
      </w:pPr>
      <w:r>
        <w:t>Биты</w:t>
      </w:r>
      <w:r>
        <w:rPr>
          <w:spacing w:val="-8"/>
        </w:rPr>
        <w:t xml:space="preserve"> </w:t>
      </w:r>
      <w:r>
        <w:t>2-7</w:t>
      </w:r>
      <w:r>
        <w:rPr>
          <w:spacing w:val="-9"/>
        </w:rPr>
        <w:t xml:space="preserve"> </w:t>
      </w:r>
      <w:r>
        <w:t>–</w:t>
      </w:r>
      <w:r>
        <w:rPr>
          <w:spacing w:val="-9"/>
        </w:rPr>
        <w:t xml:space="preserve"> </w:t>
      </w:r>
      <w:r>
        <w:t>при</w:t>
      </w:r>
      <w:r>
        <w:rPr>
          <w:spacing w:val="-7"/>
        </w:rPr>
        <w:t xml:space="preserve"> </w:t>
      </w:r>
      <w:r>
        <w:t>наличии</w:t>
      </w:r>
      <w:r>
        <w:rPr>
          <w:spacing w:val="-8"/>
        </w:rPr>
        <w:t xml:space="preserve"> </w:t>
      </w:r>
      <w:r>
        <w:t>дополнительных</w:t>
      </w:r>
      <w:r>
        <w:rPr>
          <w:spacing w:val="-9"/>
        </w:rPr>
        <w:t xml:space="preserve"> </w:t>
      </w:r>
      <w:r>
        <w:t>портов</w:t>
      </w:r>
      <w:r>
        <w:rPr>
          <w:spacing w:val="-9"/>
        </w:rPr>
        <w:t xml:space="preserve"> </w:t>
      </w:r>
      <w:r>
        <w:rPr>
          <w:spacing w:val="-2"/>
        </w:rPr>
        <w:t>связи.</w:t>
      </w:r>
    </w:p>
    <w:p w:rsidR="00EA357C" w:rsidRDefault="00B918DE">
      <w:pPr>
        <w:pStyle w:val="a5"/>
        <w:numPr>
          <w:ilvl w:val="0"/>
          <w:numId w:val="20"/>
        </w:numPr>
        <w:tabs>
          <w:tab w:val="left" w:pos="1390"/>
        </w:tabs>
        <w:ind w:right="570" w:firstLine="707"/>
        <w:rPr>
          <w:sz w:val="26"/>
        </w:rPr>
      </w:pPr>
      <w:r>
        <w:rPr>
          <w:sz w:val="26"/>
        </w:rPr>
        <w:t>Объект</w:t>
      </w:r>
      <w:r>
        <w:rPr>
          <w:spacing w:val="32"/>
          <w:sz w:val="26"/>
        </w:rPr>
        <w:t xml:space="preserve"> </w:t>
      </w:r>
      <w:r>
        <w:rPr>
          <w:sz w:val="26"/>
        </w:rPr>
        <w:t>0.0.17.0.4.255</w:t>
      </w:r>
      <w:r>
        <w:rPr>
          <w:spacing w:val="33"/>
          <w:sz w:val="26"/>
        </w:rPr>
        <w:t xml:space="preserve"> </w:t>
      </w:r>
      <w:r>
        <w:rPr>
          <w:sz w:val="26"/>
        </w:rPr>
        <w:t>только</w:t>
      </w:r>
      <w:r>
        <w:rPr>
          <w:spacing w:val="31"/>
          <w:sz w:val="26"/>
        </w:rPr>
        <w:t xml:space="preserve"> </w:t>
      </w:r>
      <w:r>
        <w:rPr>
          <w:sz w:val="26"/>
        </w:rPr>
        <w:t>для</w:t>
      </w:r>
      <w:r>
        <w:rPr>
          <w:spacing w:val="32"/>
          <w:sz w:val="26"/>
        </w:rPr>
        <w:t xml:space="preserve"> </w:t>
      </w:r>
      <w:r>
        <w:rPr>
          <w:sz w:val="26"/>
        </w:rPr>
        <w:t>однофазных</w:t>
      </w:r>
      <w:r>
        <w:rPr>
          <w:spacing w:val="31"/>
          <w:sz w:val="26"/>
        </w:rPr>
        <w:t xml:space="preserve"> </w:t>
      </w:r>
      <w:r>
        <w:rPr>
          <w:sz w:val="26"/>
        </w:rPr>
        <w:t>двухэлементных</w:t>
      </w:r>
      <w:r>
        <w:rPr>
          <w:spacing w:val="33"/>
          <w:sz w:val="26"/>
        </w:rPr>
        <w:t xml:space="preserve"> </w:t>
      </w:r>
      <w:r>
        <w:rPr>
          <w:sz w:val="26"/>
        </w:rPr>
        <w:t>счетчиков или трёхфазных четырёхпроводных.</w:t>
      </w:r>
    </w:p>
    <w:p w:rsidR="00EA357C" w:rsidRDefault="00B918DE">
      <w:pPr>
        <w:pStyle w:val="a5"/>
        <w:numPr>
          <w:ilvl w:val="0"/>
          <w:numId w:val="20"/>
        </w:numPr>
        <w:tabs>
          <w:tab w:val="left" w:pos="1390"/>
          <w:tab w:val="left" w:pos="2040"/>
          <w:tab w:val="left" w:pos="3266"/>
          <w:tab w:val="left" w:pos="4852"/>
          <w:tab w:val="left" w:pos="6118"/>
          <w:tab w:val="left" w:pos="6471"/>
          <w:tab w:val="left" w:pos="7639"/>
          <w:tab w:val="left" w:pos="8117"/>
          <w:tab w:val="left" w:pos="9635"/>
        </w:tabs>
        <w:spacing w:before="2"/>
        <w:ind w:right="566" w:firstLine="707"/>
        <w:rPr>
          <w:sz w:val="26"/>
        </w:rPr>
      </w:pPr>
      <w:r>
        <w:rPr>
          <w:spacing w:val="-4"/>
          <w:sz w:val="26"/>
        </w:rPr>
        <w:t>Для</w:t>
      </w:r>
      <w:r>
        <w:rPr>
          <w:sz w:val="26"/>
        </w:rPr>
        <w:t xml:space="preserve"> </w:t>
      </w:r>
      <w:r>
        <w:rPr>
          <w:spacing w:val="-2"/>
          <w:sz w:val="26"/>
        </w:rPr>
        <w:t>объектов</w:t>
      </w:r>
      <w:r>
        <w:rPr>
          <w:sz w:val="26"/>
        </w:rPr>
        <w:t xml:space="preserve"> </w:t>
      </w:r>
      <w:r>
        <w:rPr>
          <w:spacing w:val="-2"/>
          <w:sz w:val="26"/>
        </w:rPr>
        <w:t>1.0.0.8.4.255</w:t>
      </w:r>
      <w:r>
        <w:rPr>
          <w:sz w:val="26"/>
        </w:rPr>
        <w:t xml:space="preserve"> </w:t>
      </w:r>
      <w:r>
        <w:rPr>
          <w:spacing w:val="-2"/>
          <w:sz w:val="26"/>
        </w:rPr>
        <w:t>(профиль</w:t>
      </w:r>
      <w:r>
        <w:rPr>
          <w:sz w:val="26"/>
        </w:rPr>
        <w:t xml:space="preserve"> </w:t>
      </w:r>
      <w:r>
        <w:rPr>
          <w:spacing w:val="-10"/>
          <w:sz w:val="26"/>
        </w:rPr>
        <w:t>1</w:t>
      </w:r>
      <w:r>
        <w:rPr>
          <w:sz w:val="26"/>
        </w:rPr>
        <w:t xml:space="preserve"> </w:t>
      </w:r>
      <w:r>
        <w:rPr>
          <w:spacing w:val="-2"/>
          <w:sz w:val="26"/>
        </w:rPr>
        <w:t>(энергия</w:t>
      </w:r>
      <w:r>
        <w:rPr>
          <w:sz w:val="26"/>
        </w:rPr>
        <w:t xml:space="preserve"> </w:t>
      </w:r>
      <w:r>
        <w:rPr>
          <w:spacing w:val="-6"/>
          <w:sz w:val="26"/>
        </w:rPr>
        <w:t>на</w:t>
      </w:r>
      <w:r>
        <w:rPr>
          <w:sz w:val="26"/>
        </w:rPr>
        <w:t xml:space="preserve"> </w:t>
      </w:r>
      <w:r>
        <w:rPr>
          <w:spacing w:val="-2"/>
          <w:sz w:val="26"/>
        </w:rPr>
        <w:t>интервале))</w:t>
      </w:r>
      <w:r>
        <w:rPr>
          <w:sz w:val="26"/>
        </w:rPr>
        <w:t xml:space="preserve"> </w:t>
      </w:r>
      <w:r>
        <w:rPr>
          <w:spacing w:val="-10"/>
          <w:sz w:val="26"/>
        </w:rPr>
        <w:t xml:space="preserve">и </w:t>
      </w:r>
      <w:r>
        <w:rPr>
          <w:sz w:val="26"/>
        </w:rPr>
        <w:t>1.0.0.8.5.255</w:t>
      </w:r>
      <w:r>
        <w:rPr>
          <w:spacing w:val="-6"/>
          <w:sz w:val="26"/>
        </w:rPr>
        <w:t xml:space="preserve"> </w:t>
      </w:r>
      <w:r>
        <w:rPr>
          <w:sz w:val="26"/>
        </w:rPr>
        <w:t>(профиль</w:t>
      </w:r>
      <w:r>
        <w:rPr>
          <w:spacing w:val="-5"/>
          <w:sz w:val="26"/>
        </w:rPr>
        <w:t xml:space="preserve"> </w:t>
      </w:r>
      <w:r>
        <w:rPr>
          <w:sz w:val="26"/>
        </w:rPr>
        <w:t>2</w:t>
      </w:r>
      <w:r>
        <w:rPr>
          <w:spacing w:val="-5"/>
          <w:sz w:val="26"/>
        </w:rPr>
        <w:t xml:space="preserve"> </w:t>
      </w:r>
      <w:r>
        <w:rPr>
          <w:sz w:val="26"/>
        </w:rPr>
        <w:t>(параметры</w:t>
      </w:r>
      <w:r>
        <w:rPr>
          <w:spacing w:val="-5"/>
          <w:sz w:val="26"/>
        </w:rPr>
        <w:t xml:space="preserve"> </w:t>
      </w:r>
      <w:r>
        <w:rPr>
          <w:sz w:val="26"/>
        </w:rPr>
        <w:t>сети))</w:t>
      </w:r>
      <w:r>
        <w:rPr>
          <w:spacing w:val="-3"/>
          <w:sz w:val="26"/>
        </w:rPr>
        <w:t xml:space="preserve"> </w:t>
      </w:r>
      <w:r>
        <w:rPr>
          <w:sz w:val="26"/>
        </w:rPr>
        <w:t>атрибут</w:t>
      </w:r>
      <w:r>
        <w:rPr>
          <w:spacing w:val="-3"/>
          <w:sz w:val="26"/>
        </w:rPr>
        <w:t xml:space="preserve"> </w:t>
      </w:r>
      <w:r>
        <w:rPr>
          <w:sz w:val="26"/>
        </w:rPr>
        <w:t>2</w:t>
      </w:r>
      <w:r>
        <w:rPr>
          <w:spacing w:val="-5"/>
          <w:sz w:val="26"/>
        </w:rPr>
        <w:t xml:space="preserve"> </w:t>
      </w:r>
      <w:r>
        <w:rPr>
          <w:sz w:val="26"/>
        </w:rPr>
        <w:t>имеет</w:t>
      </w:r>
      <w:r>
        <w:rPr>
          <w:spacing w:val="-6"/>
          <w:sz w:val="26"/>
        </w:rPr>
        <w:t xml:space="preserve"> </w:t>
      </w:r>
      <w:r>
        <w:rPr>
          <w:sz w:val="26"/>
        </w:rPr>
        <w:t>тип</w:t>
      </w:r>
      <w:r>
        <w:rPr>
          <w:spacing w:val="-2"/>
          <w:sz w:val="26"/>
        </w:rPr>
        <w:t xml:space="preserve"> </w:t>
      </w:r>
      <w:r>
        <w:rPr>
          <w:sz w:val="26"/>
        </w:rPr>
        <w:t>данных</w:t>
      </w:r>
      <w:r>
        <w:rPr>
          <w:spacing w:val="1"/>
          <w:sz w:val="26"/>
        </w:rPr>
        <w:t xml:space="preserve"> </w:t>
      </w:r>
      <w:r>
        <w:rPr>
          <w:sz w:val="26"/>
        </w:rPr>
        <w:t>long</w:t>
      </w:r>
      <w:r>
        <w:rPr>
          <w:spacing w:val="-6"/>
          <w:sz w:val="26"/>
        </w:rPr>
        <w:t xml:space="preserve"> </w:t>
      </w:r>
      <w:r>
        <w:rPr>
          <w:spacing w:val="-2"/>
          <w:sz w:val="26"/>
        </w:rPr>
        <w:t>unsigned</w:t>
      </w:r>
    </w:p>
    <w:p w:rsidR="00EA357C" w:rsidRDefault="00B918DE">
      <w:pPr>
        <w:pStyle w:val="a3"/>
        <w:spacing w:line="298" w:lineRule="exact"/>
      </w:pPr>
      <w:r>
        <w:t>(18)</w:t>
      </w:r>
      <w:r>
        <w:rPr>
          <w:i/>
        </w:rPr>
        <w:t>.</w:t>
      </w:r>
      <w:r>
        <w:rPr>
          <w:i/>
          <w:spacing w:val="20"/>
        </w:rPr>
        <w:t xml:space="preserve"> </w:t>
      </w:r>
      <w:r>
        <w:t>и</w:t>
      </w:r>
      <w:r>
        <w:rPr>
          <w:spacing w:val="21"/>
        </w:rPr>
        <w:t xml:space="preserve"> </w:t>
      </w:r>
      <w:r>
        <w:t>содержит</w:t>
      </w:r>
      <w:r>
        <w:rPr>
          <w:spacing w:val="20"/>
        </w:rPr>
        <w:t xml:space="preserve"> </w:t>
      </w:r>
      <w:r>
        <w:t>время</w:t>
      </w:r>
      <w:r>
        <w:rPr>
          <w:spacing w:val="22"/>
        </w:rPr>
        <w:t xml:space="preserve"> </w:t>
      </w:r>
      <w:r>
        <w:t>интегрирования</w:t>
      </w:r>
      <w:r>
        <w:rPr>
          <w:spacing w:val="21"/>
        </w:rPr>
        <w:t xml:space="preserve"> </w:t>
      </w:r>
      <w:r>
        <w:t>в</w:t>
      </w:r>
      <w:r>
        <w:rPr>
          <w:spacing w:val="23"/>
        </w:rPr>
        <w:t xml:space="preserve"> </w:t>
      </w:r>
      <w:r>
        <w:t>секундах</w:t>
      </w:r>
      <w:r>
        <w:rPr>
          <w:spacing w:val="23"/>
        </w:rPr>
        <w:t xml:space="preserve"> </w:t>
      </w:r>
      <w:r>
        <w:t>из</w:t>
      </w:r>
      <w:r>
        <w:rPr>
          <w:spacing w:val="21"/>
        </w:rPr>
        <w:t xml:space="preserve"> </w:t>
      </w:r>
      <w:r>
        <w:t>диапазона:</w:t>
      </w:r>
      <w:r>
        <w:rPr>
          <w:spacing w:val="23"/>
        </w:rPr>
        <w:t xml:space="preserve"> </w:t>
      </w:r>
      <w:r>
        <w:t>60,</w:t>
      </w:r>
      <w:r>
        <w:rPr>
          <w:spacing w:val="20"/>
        </w:rPr>
        <w:t xml:space="preserve"> </w:t>
      </w:r>
      <w:r>
        <w:t>120,</w:t>
      </w:r>
      <w:r>
        <w:rPr>
          <w:spacing w:val="21"/>
        </w:rPr>
        <w:t xml:space="preserve"> </w:t>
      </w:r>
      <w:r>
        <w:t>180,</w:t>
      </w:r>
      <w:r>
        <w:rPr>
          <w:spacing w:val="20"/>
        </w:rPr>
        <w:t xml:space="preserve"> </w:t>
      </w:r>
      <w:r>
        <w:rPr>
          <w:spacing w:val="-4"/>
        </w:rPr>
        <w:t>300,</w:t>
      </w:r>
    </w:p>
    <w:p w:rsidR="00EA357C" w:rsidRDefault="00B918DE">
      <w:pPr>
        <w:pStyle w:val="a3"/>
        <w:spacing w:line="298" w:lineRule="exact"/>
      </w:pPr>
      <w:r>
        <w:t>600,</w:t>
      </w:r>
      <w:r>
        <w:rPr>
          <w:spacing w:val="-6"/>
        </w:rPr>
        <w:t xml:space="preserve"> </w:t>
      </w:r>
      <w:r>
        <w:t>900,</w:t>
      </w:r>
      <w:r>
        <w:rPr>
          <w:spacing w:val="-4"/>
        </w:rPr>
        <w:t xml:space="preserve"> </w:t>
      </w:r>
      <w:r>
        <w:t>1200,</w:t>
      </w:r>
      <w:r>
        <w:rPr>
          <w:spacing w:val="-6"/>
        </w:rPr>
        <w:t xml:space="preserve"> </w:t>
      </w:r>
      <w:r>
        <w:t>1800,</w:t>
      </w:r>
      <w:r>
        <w:rPr>
          <w:spacing w:val="-3"/>
        </w:rPr>
        <w:t xml:space="preserve"> </w:t>
      </w:r>
      <w:r>
        <w:rPr>
          <w:spacing w:val="-2"/>
        </w:rPr>
        <w:t>3600.</w:t>
      </w:r>
    </w:p>
    <w:p w:rsidR="00EA357C" w:rsidRDefault="00B918DE">
      <w:pPr>
        <w:pStyle w:val="a5"/>
        <w:numPr>
          <w:ilvl w:val="0"/>
          <w:numId w:val="20"/>
        </w:numPr>
        <w:tabs>
          <w:tab w:val="left" w:pos="1391"/>
        </w:tabs>
        <w:spacing w:before="1" w:line="298" w:lineRule="exact"/>
        <w:ind w:left="1391" w:hanging="398"/>
        <w:rPr>
          <w:sz w:val="26"/>
        </w:rPr>
      </w:pPr>
      <w:r>
        <w:rPr>
          <w:sz w:val="26"/>
        </w:rPr>
        <w:t>Для</w:t>
      </w:r>
      <w:r>
        <w:rPr>
          <w:spacing w:val="-5"/>
          <w:sz w:val="26"/>
        </w:rPr>
        <w:t xml:space="preserve"> </w:t>
      </w:r>
      <w:r>
        <w:rPr>
          <w:sz w:val="26"/>
        </w:rPr>
        <w:t>объектов</w:t>
      </w:r>
      <w:r>
        <w:rPr>
          <w:spacing w:val="-5"/>
          <w:sz w:val="26"/>
        </w:rPr>
        <w:t xml:space="preserve"> </w:t>
      </w:r>
      <w:r>
        <w:rPr>
          <w:sz w:val="26"/>
        </w:rPr>
        <w:t>1.0.131.44.0.255,</w:t>
      </w:r>
      <w:r>
        <w:rPr>
          <w:spacing w:val="-5"/>
          <w:sz w:val="26"/>
        </w:rPr>
        <w:t xml:space="preserve"> </w:t>
      </w:r>
      <w:r>
        <w:rPr>
          <w:sz w:val="26"/>
        </w:rPr>
        <w:t>1.0.91.44.132.255,</w:t>
      </w:r>
      <w:r>
        <w:rPr>
          <w:spacing w:val="-5"/>
          <w:sz w:val="26"/>
        </w:rPr>
        <w:t xml:space="preserve"> </w:t>
      </w:r>
      <w:r>
        <w:rPr>
          <w:sz w:val="26"/>
        </w:rPr>
        <w:t>1.0.133.44.0.255</w:t>
      </w:r>
      <w:r>
        <w:rPr>
          <w:spacing w:val="-5"/>
          <w:sz w:val="26"/>
        </w:rPr>
        <w:t xml:space="preserve"> </w:t>
      </w:r>
      <w:r>
        <w:rPr>
          <w:sz w:val="26"/>
        </w:rPr>
        <w:t>атрибут</w:t>
      </w:r>
      <w:r>
        <w:rPr>
          <w:spacing w:val="-5"/>
          <w:sz w:val="26"/>
        </w:rPr>
        <w:t xml:space="preserve"> </w:t>
      </w:r>
      <w:r>
        <w:rPr>
          <w:spacing w:val="-10"/>
          <w:sz w:val="26"/>
        </w:rPr>
        <w:t>2</w:t>
      </w:r>
    </w:p>
    <w:p w:rsidR="00EA357C" w:rsidRDefault="00B918DE">
      <w:pPr>
        <w:pStyle w:val="a3"/>
        <w:spacing w:line="298" w:lineRule="exact"/>
      </w:pPr>
      <w:r>
        <w:t>имеет</w:t>
      </w:r>
      <w:r>
        <w:rPr>
          <w:spacing w:val="-8"/>
        </w:rPr>
        <w:t xml:space="preserve"> </w:t>
      </w:r>
      <w:r>
        <w:t>тип</w:t>
      </w:r>
      <w:r>
        <w:rPr>
          <w:spacing w:val="-4"/>
        </w:rPr>
        <w:t xml:space="preserve"> </w:t>
      </w:r>
      <w:r>
        <w:t>данных</w:t>
      </w:r>
      <w:r>
        <w:rPr>
          <w:spacing w:val="-7"/>
        </w:rPr>
        <w:t xml:space="preserve"> </w:t>
      </w:r>
      <w:r>
        <w:t>unsigned</w:t>
      </w:r>
      <w:r>
        <w:rPr>
          <w:spacing w:val="-7"/>
        </w:rPr>
        <w:t xml:space="preserve"> </w:t>
      </w:r>
      <w:r>
        <w:t>(17)</w:t>
      </w:r>
      <w:r>
        <w:rPr>
          <w:spacing w:val="-8"/>
        </w:rPr>
        <w:t xml:space="preserve"> </w:t>
      </w:r>
      <w:r>
        <w:t>и</w:t>
      </w:r>
      <w:r>
        <w:rPr>
          <w:spacing w:val="-4"/>
        </w:rPr>
        <w:t xml:space="preserve"> </w:t>
      </w:r>
      <w:r>
        <w:t>содержит</w:t>
      </w:r>
      <w:r>
        <w:rPr>
          <w:spacing w:val="-5"/>
        </w:rPr>
        <w:t xml:space="preserve"> </w:t>
      </w:r>
      <w:r>
        <w:t>время</w:t>
      </w:r>
      <w:r>
        <w:rPr>
          <w:spacing w:val="-7"/>
        </w:rPr>
        <w:t xml:space="preserve"> </w:t>
      </w:r>
      <w:r>
        <w:t>в</w:t>
      </w:r>
      <w:r>
        <w:rPr>
          <w:spacing w:val="-8"/>
        </w:rPr>
        <w:t xml:space="preserve"> </w:t>
      </w:r>
      <w:r>
        <w:rPr>
          <w:spacing w:val="-2"/>
        </w:rPr>
        <w:t>секундах.</w:t>
      </w:r>
    </w:p>
    <w:p w:rsidR="00EA357C" w:rsidRDefault="00B918DE">
      <w:pPr>
        <w:pStyle w:val="a5"/>
        <w:numPr>
          <w:ilvl w:val="0"/>
          <w:numId w:val="20"/>
        </w:numPr>
        <w:tabs>
          <w:tab w:val="left" w:pos="1390"/>
        </w:tabs>
        <w:spacing w:before="1"/>
        <w:ind w:right="569" w:firstLine="707"/>
        <w:jc w:val="both"/>
        <w:rPr>
          <w:sz w:val="26"/>
        </w:rPr>
      </w:pPr>
      <w:r>
        <w:rPr>
          <w:sz w:val="26"/>
        </w:rPr>
        <w:t>Для объекта 0.0.135.200.0.255 атрибут 2 имеет тип данных unsigned (17). Нулевой бит отвечает за блокировку</w:t>
      </w:r>
      <w:r>
        <w:rPr>
          <w:spacing w:val="-3"/>
          <w:sz w:val="26"/>
        </w:rPr>
        <w:t xml:space="preserve"> </w:t>
      </w:r>
      <w:r>
        <w:rPr>
          <w:sz w:val="26"/>
        </w:rPr>
        <w:t>загрузки ВПО. Бит можно только взвести. Если он установлен, то обновление ВПО заблокировано раз и навсегда.</w:t>
      </w:r>
    </w:p>
    <w:p w:rsidR="00EA357C" w:rsidRDefault="00B918DE">
      <w:pPr>
        <w:pStyle w:val="a5"/>
        <w:numPr>
          <w:ilvl w:val="0"/>
          <w:numId w:val="20"/>
        </w:numPr>
        <w:tabs>
          <w:tab w:val="left" w:pos="1390"/>
        </w:tabs>
        <w:ind w:right="567" w:firstLine="707"/>
        <w:jc w:val="both"/>
        <w:rPr>
          <w:sz w:val="26"/>
        </w:rPr>
      </w:pPr>
      <w:r>
        <w:rPr>
          <w:sz w:val="26"/>
        </w:rPr>
        <w:t>Для объекта 0.0.135.220.0.255</w:t>
      </w:r>
      <w:r>
        <w:rPr>
          <w:spacing w:val="40"/>
          <w:sz w:val="26"/>
        </w:rPr>
        <w:t xml:space="preserve"> </w:t>
      </w:r>
      <w:r>
        <w:rPr>
          <w:sz w:val="26"/>
        </w:rPr>
        <w:t>атрибут 2 имеет тип данных unsigned (17) и приведет в таблице Г.5.</w:t>
      </w:r>
    </w:p>
    <w:p w:rsidR="00EA357C" w:rsidRDefault="00B918DE">
      <w:pPr>
        <w:pStyle w:val="a3"/>
        <w:spacing w:before="1" w:after="6"/>
        <w:ind w:left="993"/>
        <w:jc w:val="both"/>
      </w:pPr>
      <w:r>
        <w:t>Таблица</w:t>
      </w:r>
      <w:r>
        <w:rPr>
          <w:spacing w:val="-9"/>
        </w:rPr>
        <w:t xml:space="preserve"> </w:t>
      </w:r>
      <w:r>
        <w:t>Г.5</w:t>
      </w:r>
      <w:r>
        <w:rPr>
          <w:spacing w:val="-7"/>
        </w:rPr>
        <w:t xml:space="preserve"> </w:t>
      </w:r>
      <w:r>
        <w:t>Тип</w:t>
      </w:r>
      <w:r>
        <w:rPr>
          <w:spacing w:val="-8"/>
        </w:rPr>
        <w:t xml:space="preserve"> </w:t>
      </w:r>
      <w:r>
        <w:rPr>
          <w:spacing w:val="-2"/>
        </w:rPr>
        <w:t>данных</w:t>
      </w:r>
    </w:p>
    <w:tbl>
      <w:tblPr>
        <w:tblStyle w:val="TableNormal"/>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74"/>
        <w:gridCol w:w="7305"/>
      </w:tblGrid>
      <w:tr w:rsidR="00EA357C">
        <w:trPr>
          <w:trHeight w:val="505"/>
        </w:trPr>
        <w:tc>
          <w:tcPr>
            <w:tcW w:w="1474" w:type="dxa"/>
          </w:tcPr>
          <w:p w:rsidR="00EA357C" w:rsidRDefault="00B918DE">
            <w:pPr>
              <w:pStyle w:val="TableParagraph"/>
              <w:spacing w:line="247" w:lineRule="exact"/>
              <w:ind w:left="105"/>
            </w:pPr>
            <w:r>
              <w:t xml:space="preserve">Бит </w:t>
            </w:r>
            <w:r>
              <w:rPr>
                <w:spacing w:val="-10"/>
              </w:rPr>
              <w:t>0</w:t>
            </w:r>
          </w:p>
        </w:tc>
        <w:tc>
          <w:tcPr>
            <w:tcW w:w="7305" w:type="dxa"/>
          </w:tcPr>
          <w:p w:rsidR="00EA357C" w:rsidRDefault="00B918DE">
            <w:pPr>
              <w:pStyle w:val="TableParagraph"/>
              <w:spacing w:line="246" w:lineRule="exact"/>
              <w:ind w:left="105"/>
            </w:pPr>
            <w:r>
              <w:t>Если</w:t>
            </w:r>
            <w:r>
              <w:rPr>
                <w:spacing w:val="-9"/>
              </w:rPr>
              <w:t xml:space="preserve"> </w:t>
            </w:r>
            <w:r>
              <w:t>он</w:t>
            </w:r>
            <w:r>
              <w:rPr>
                <w:spacing w:val="-7"/>
              </w:rPr>
              <w:t xml:space="preserve"> </w:t>
            </w:r>
            <w:r>
              <w:t>установлен,</w:t>
            </w:r>
            <w:r>
              <w:rPr>
                <w:spacing w:val="-6"/>
              </w:rPr>
              <w:t xml:space="preserve"> </w:t>
            </w:r>
            <w:r>
              <w:t>то</w:t>
            </w:r>
            <w:r>
              <w:rPr>
                <w:spacing w:val="-9"/>
              </w:rPr>
              <w:t xml:space="preserve"> </w:t>
            </w:r>
            <w:r>
              <w:t>коэффициенты</w:t>
            </w:r>
            <w:r>
              <w:rPr>
                <w:spacing w:val="-6"/>
              </w:rPr>
              <w:t xml:space="preserve"> </w:t>
            </w:r>
            <w:r>
              <w:t>трансформации</w:t>
            </w:r>
            <w:r>
              <w:rPr>
                <w:spacing w:val="-6"/>
              </w:rPr>
              <w:t xml:space="preserve"> </w:t>
            </w:r>
            <w:r>
              <w:rPr>
                <w:spacing w:val="-2"/>
              </w:rPr>
              <w:t>применяются.</w:t>
            </w:r>
          </w:p>
          <w:p w:rsidR="00EA357C" w:rsidRDefault="00B918DE">
            <w:pPr>
              <w:pStyle w:val="TableParagraph"/>
              <w:spacing w:line="240" w:lineRule="exact"/>
              <w:ind w:left="105"/>
            </w:pPr>
            <w:r>
              <w:t>Только</w:t>
            </w:r>
            <w:r>
              <w:rPr>
                <w:spacing w:val="-10"/>
              </w:rPr>
              <w:t xml:space="preserve"> </w:t>
            </w:r>
            <w:r>
              <w:t>для</w:t>
            </w:r>
            <w:r>
              <w:rPr>
                <w:spacing w:val="-6"/>
              </w:rPr>
              <w:t xml:space="preserve"> </w:t>
            </w:r>
            <w:r>
              <w:t>счётчиков</w:t>
            </w:r>
            <w:r>
              <w:rPr>
                <w:spacing w:val="-6"/>
              </w:rPr>
              <w:t xml:space="preserve"> </w:t>
            </w:r>
            <w:r>
              <w:t>косвенного</w:t>
            </w:r>
            <w:r>
              <w:rPr>
                <w:spacing w:val="-5"/>
              </w:rPr>
              <w:t xml:space="preserve"> </w:t>
            </w:r>
            <w:r>
              <w:t>и</w:t>
            </w:r>
            <w:r>
              <w:rPr>
                <w:spacing w:val="-5"/>
              </w:rPr>
              <w:t xml:space="preserve"> </w:t>
            </w:r>
            <w:r>
              <w:t>полукосвенного</w:t>
            </w:r>
            <w:r>
              <w:rPr>
                <w:spacing w:val="-5"/>
              </w:rPr>
              <w:t xml:space="preserve"> </w:t>
            </w:r>
            <w:r>
              <w:rPr>
                <w:spacing w:val="-2"/>
              </w:rPr>
              <w:t>включения.</w:t>
            </w:r>
          </w:p>
        </w:tc>
      </w:tr>
      <w:tr w:rsidR="00EA357C">
        <w:trPr>
          <w:trHeight w:val="757"/>
        </w:trPr>
        <w:tc>
          <w:tcPr>
            <w:tcW w:w="1474" w:type="dxa"/>
          </w:tcPr>
          <w:p w:rsidR="00EA357C" w:rsidRDefault="00B918DE">
            <w:pPr>
              <w:pStyle w:val="TableParagraph"/>
              <w:spacing w:line="247" w:lineRule="exact"/>
              <w:ind w:left="105"/>
            </w:pPr>
            <w:r>
              <w:t xml:space="preserve">Бит </w:t>
            </w:r>
            <w:r>
              <w:rPr>
                <w:spacing w:val="-10"/>
              </w:rPr>
              <w:t>1</w:t>
            </w:r>
          </w:p>
        </w:tc>
        <w:tc>
          <w:tcPr>
            <w:tcW w:w="7305" w:type="dxa"/>
          </w:tcPr>
          <w:p w:rsidR="00EA357C" w:rsidRDefault="00B918DE">
            <w:pPr>
              <w:pStyle w:val="TableParagraph"/>
              <w:spacing w:line="246" w:lineRule="exact"/>
              <w:ind w:left="105"/>
            </w:pPr>
            <w:r>
              <w:t>Количество</w:t>
            </w:r>
            <w:r>
              <w:rPr>
                <w:spacing w:val="-8"/>
              </w:rPr>
              <w:t xml:space="preserve"> </w:t>
            </w:r>
            <w:r>
              <w:t>направлений</w:t>
            </w:r>
            <w:r>
              <w:rPr>
                <w:spacing w:val="-6"/>
              </w:rPr>
              <w:t xml:space="preserve"> </w:t>
            </w:r>
            <w:r>
              <w:t>учёта</w:t>
            </w:r>
            <w:r>
              <w:rPr>
                <w:spacing w:val="-6"/>
              </w:rPr>
              <w:t xml:space="preserve"> </w:t>
            </w:r>
            <w:r>
              <w:rPr>
                <w:spacing w:val="-2"/>
              </w:rPr>
              <w:t>энергии.</w:t>
            </w:r>
          </w:p>
          <w:p w:rsidR="00EA357C" w:rsidRDefault="00B918DE">
            <w:pPr>
              <w:pStyle w:val="TableParagraph"/>
              <w:numPr>
                <w:ilvl w:val="0"/>
                <w:numId w:val="16"/>
              </w:numPr>
              <w:tabs>
                <w:tab w:val="left" w:pos="270"/>
              </w:tabs>
              <w:spacing w:line="252" w:lineRule="exact"/>
              <w:ind w:left="270" w:hanging="165"/>
            </w:pPr>
            <w:r>
              <w:t>–</w:t>
            </w:r>
            <w:r>
              <w:rPr>
                <w:spacing w:val="-2"/>
              </w:rPr>
              <w:t xml:space="preserve"> </w:t>
            </w:r>
            <w:r>
              <w:t xml:space="preserve">1 </w:t>
            </w:r>
            <w:r>
              <w:rPr>
                <w:spacing w:val="-2"/>
              </w:rPr>
              <w:t>направление;</w:t>
            </w:r>
          </w:p>
          <w:p w:rsidR="00EA357C" w:rsidRDefault="00B918DE">
            <w:pPr>
              <w:pStyle w:val="TableParagraph"/>
              <w:numPr>
                <w:ilvl w:val="0"/>
                <w:numId w:val="16"/>
              </w:numPr>
              <w:tabs>
                <w:tab w:val="left" w:pos="270"/>
              </w:tabs>
              <w:spacing w:before="1" w:line="238" w:lineRule="exact"/>
              <w:ind w:left="270" w:hanging="165"/>
            </w:pPr>
            <w:r>
              <w:t xml:space="preserve">– 2 </w:t>
            </w:r>
            <w:r>
              <w:rPr>
                <w:spacing w:val="-2"/>
              </w:rPr>
              <w:t>направления.</w:t>
            </w:r>
          </w:p>
        </w:tc>
      </w:tr>
      <w:tr w:rsidR="00EA357C">
        <w:trPr>
          <w:trHeight w:val="254"/>
        </w:trPr>
        <w:tc>
          <w:tcPr>
            <w:tcW w:w="1474" w:type="dxa"/>
          </w:tcPr>
          <w:p w:rsidR="00EA357C" w:rsidRDefault="00B918DE">
            <w:pPr>
              <w:pStyle w:val="TableParagraph"/>
              <w:spacing w:line="234" w:lineRule="exact"/>
              <w:ind w:left="105"/>
            </w:pPr>
            <w:r>
              <w:t>Бит</w:t>
            </w:r>
            <w:r>
              <w:rPr>
                <w:spacing w:val="-5"/>
              </w:rPr>
              <w:t xml:space="preserve"> </w:t>
            </w:r>
            <w:r>
              <w:t>2-</w:t>
            </w:r>
            <w:r>
              <w:rPr>
                <w:spacing w:val="-10"/>
              </w:rPr>
              <w:t>7</w:t>
            </w:r>
          </w:p>
        </w:tc>
        <w:tc>
          <w:tcPr>
            <w:tcW w:w="7305" w:type="dxa"/>
          </w:tcPr>
          <w:p w:rsidR="00EA357C" w:rsidRDefault="00B918DE">
            <w:pPr>
              <w:pStyle w:val="TableParagraph"/>
              <w:spacing w:line="234" w:lineRule="exact"/>
              <w:ind w:left="105"/>
            </w:pPr>
            <w:r>
              <w:rPr>
                <w:spacing w:val="-2"/>
              </w:rPr>
              <w:t>Резерв</w:t>
            </w:r>
          </w:p>
        </w:tc>
      </w:tr>
    </w:tbl>
    <w:p w:rsidR="00EA357C" w:rsidRDefault="00EA357C">
      <w:pPr>
        <w:pStyle w:val="TableParagraph"/>
        <w:spacing w:line="234" w:lineRule="exact"/>
        <w:sectPr w:rsidR="00EA357C">
          <w:pgSz w:w="11910" w:h="16840"/>
          <w:pgMar w:top="1040" w:right="141" w:bottom="960" w:left="1417" w:header="0" w:footer="780" w:gutter="0"/>
          <w:cols w:space="720"/>
        </w:sectPr>
      </w:pPr>
    </w:p>
    <w:p w:rsidR="00EA357C" w:rsidRDefault="00B918DE">
      <w:pPr>
        <w:pStyle w:val="a5"/>
        <w:numPr>
          <w:ilvl w:val="0"/>
          <w:numId w:val="20"/>
        </w:numPr>
        <w:tabs>
          <w:tab w:val="left" w:pos="1390"/>
        </w:tabs>
        <w:spacing w:before="69"/>
        <w:ind w:right="564" w:firstLine="707"/>
        <w:jc w:val="both"/>
        <w:rPr>
          <w:sz w:val="26"/>
        </w:rPr>
      </w:pPr>
      <w:r>
        <w:rPr>
          <w:sz w:val="26"/>
        </w:rPr>
        <w:lastRenderedPageBreak/>
        <w:t>Для объекта 0.0.96.4.4.255 атрибут 2 имеет тип данных unsigned (17) и определяет положение контакта реле сигнализации (телеметрии) (таблица Г.6).</w:t>
      </w:r>
    </w:p>
    <w:p w:rsidR="00EA357C" w:rsidRDefault="00B918DE">
      <w:pPr>
        <w:pStyle w:val="a3"/>
        <w:spacing w:after="6"/>
        <w:ind w:left="993"/>
      </w:pPr>
      <w:r>
        <w:t>Таблица</w:t>
      </w:r>
      <w:r>
        <w:rPr>
          <w:spacing w:val="-9"/>
        </w:rPr>
        <w:t xml:space="preserve"> </w:t>
      </w:r>
      <w:r>
        <w:t>Г.6.</w:t>
      </w:r>
      <w:r>
        <w:rPr>
          <w:spacing w:val="-8"/>
        </w:rPr>
        <w:t xml:space="preserve"> </w:t>
      </w:r>
      <w:r>
        <w:t>Тип</w:t>
      </w:r>
      <w:r>
        <w:rPr>
          <w:spacing w:val="-8"/>
        </w:rPr>
        <w:t xml:space="preserve"> </w:t>
      </w:r>
      <w:r>
        <w:t>данных</w:t>
      </w:r>
      <w:r>
        <w:rPr>
          <w:spacing w:val="-6"/>
        </w:rPr>
        <w:t xml:space="preserve"> </w:t>
      </w:r>
      <w:r>
        <w:t>объекта</w:t>
      </w:r>
      <w:r>
        <w:rPr>
          <w:spacing w:val="-8"/>
        </w:rPr>
        <w:t xml:space="preserve"> </w:t>
      </w:r>
      <w:r>
        <w:rPr>
          <w:spacing w:val="-2"/>
        </w:rPr>
        <w:t>0.0.96.4.4.255</w:t>
      </w:r>
    </w:p>
    <w:tbl>
      <w:tblPr>
        <w:tblStyle w:val="TableNormal"/>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74"/>
        <w:gridCol w:w="7305"/>
      </w:tblGrid>
      <w:tr w:rsidR="00EA357C">
        <w:trPr>
          <w:trHeight w:val="505"/>
        </w:trPr>
        <w:tc>
          <w:tcPr>
            <w:tcW w:w="1474" w:type="dxa"/>
          </w:tcPr>
          <w:p w:rsidR="00EA357C" w:rsidRDefault="00B918DE">
            <w:pPr>
              <w:pStyle w:val="TableParagraph"/>
              <w:spacing w:line="247" w:lineRule="exact"/>
              <w:ind w:left="105"/>
            </w:pPr>
            <w:r>
              <w:t xml:space="preserve">Бит </w:t>
            </w:r>
            <w:r>
              <w:rPr>
                <w:spacing w:val="-10"/>
              </w:rPr>
              <w:t>0</w:t>
            </w:r>
          </w:p>
        </w:tc>
        <w:tc>
          <w:tcPr>
            <w:tcW w:w="7305" w:type="dxa"/>
          </w:tcPr>
          <w:p w:rsidR="00EA357C" w:rsidRDefault="00B918DE">
            <w:pPr>
              <w:pStyle w:val="TableParagraph"/>
              <w:spacing w:line="247" w:lineRule="exact"/>
              <w:ind w:left="105"/>
            </w:pPr>
            <w:r>
              <w:t>Реле</w:t>
            </w:r>
            <w:r>
              <w:rPr>
                <w:spacing w:val="-4"/>
              </w:rPr>
              <w:t xml:space="preserve"> </w:t>
            </w:r>
            <w:r>
              <w:t>сигнализации</w:t>
            </w:r>
            <w:r>
              <w:rPr>
                <w:spacing w:val="-4"/>
              </w:rPr>
              <w:t xml:space="preserve"> </w:t>
            </w:r>
            <w:r>
              <w:rPr>
                <w:spacing w:val="-5"/>
              </w:rPr>
              <w:t>1.</w:t>
            </w:r>
          </w:p>
          <w:p w:rsidR="00EA357C" w:rsidRDefault="00B918DE">
            <w:pPr>
              <w:pStyle w:val="TableParagraph"/>
              <w:spacing w:before="1" w:line="238" w:lineRule="exact"/>
              <w:ind w:left="105"/>
            </w:pPr>
            <w:r>
              <w:t>0</w:t>
            </w:r>
            <w:r>
              <w:rPr>
                <w:spacing w:val="-5"/>
              </w:rPr>
              <w:t xml:space="preserve"> </w:t>
            </w:r>
            <w:r>
              <w:t>–</w:t>
            </w:r>
            <w:r>
              <w:rPr>
                <w:spacing w:val="-3"/>
              </w:rPr>
              <w:t xml:space="preserve"> </w:t>
            </w:r>
            <w:r>
              <w:t>контакт</w:t>
            </w:r>
            <w:r>
              <w:rPr>
                <w:spacing w:val="-3"/>
              </w:rPr>
              <w:t xml:space="preserve"> </w:t>
            </w:r>
            <w:r>
              <w:t>нормально</w:t>
            </w:r>
            <w:r>
              <w:rPr>
                <w:spacing w:val="-3"/>
              </w:rPr>
              <w:t xml:space="preserve"> </w:t>
            </w:r>
            <w:r>
              <w:t>разомкнут.</w:t>
            </w:r>
            <w:r>
              <w:rPr>
                <w:spacing w:val="-3"/>
              </w:rPr>
              <w:t xml:space="preserve"> </w:t>
            </w:r>
            <w:r>
              <w:t>1</w:t>
            </w:r>
            <w:r>
              <w:rPr>
                <w:spacing w:val="-3"/>
              </w:rPr>
              <w:t xml:space="preserve"> </w:t>
            </w:r>
            <w:r>
              <w:t>–</w:t>
            </w:r>
            <w:r>
              <w:rPr>
                <w:spacing w:val="-3"/>
              </w:rPr>
              <w:t xml:space="preserve"> </w:t>
            </w:r>
            <w:r>
              <w:t>контакт</w:t>
            </w:r>
            <w:r>
              <w:rPr>
                <w:spacing w:val="-3"/>
              </w:rPr>
              <w:t xml:space="preserve"> </w:t>
            </w:r>
            <w:r>
              <w:t>нормально</w:t>
            </w:r>
            <w:r>
              <w:rPr>
                <w:spacing w:val="-2"/>
              </w:rPr>
              <w:t xml:space="preserve"> замкнут</w:t>
            </w:r>
          </w:p>
        </w:tc>
      </w:tr>
      <w:tr w:rsidR="00EA357C">
        <w:trPr>
          <w:trHeight w:val="505"/>
        </w:trPr>
        <w:tc>
          <w:tcPr>
            <w:tcW w:w="1474" w:type="dxa"/>
          </w:tcPr>
          <w:p w:rsidR="00EA357C" w:rsidRDefault="00B918DE">
            <w:pPr>
              <w:pStyle w:val="TableParagraph"/>
              <w:spacing w:line="247" w:lineRule="exact"/>
              <w:ind w:left="105"/>
            </w:pPr>
            <w:r>
              <w:t xml:space="preserve">Бит </w:t>
            </w:r>
            <w:r>
              <w:rPr>
                <w:spacing w:val="-10"/>
              </w:rPr>
              <w:t>1</w:t>
            </w:r>
          </w:p>
        </w:tc>
        <w:tc>
          <w:tcPr>
            <w:tcW w:w="7305" w:type="dxa"/>
          </w:tcPr>
          <w:p w:rsidR="00EA357C" w:rsidRDefault="00B918DE">
            <w:pPr>
              <w:pStyle w:val="TableParagraph"/>
              <w:spacing w:line="247" w:lineRule="exact"/>
              <w:ind w:left="105"/>
            </w:pPr>
            <w:r>
              <w:t>Реле</w:t>
            </w:r>
            <w:r>
              <w:rPr>
                <w:spacing w:val="-4"/>
              </w:rPr>
              <w:t xml:space="preserve"> </w:t>
            </w:r>
            <w:r>
              <w:t>сигнализации</w:t>
            </w:r>
            <w:r>
              <w:rPr>
                <w:spacing w:val="-4"/>
              </w:rPr>
              <w:t xml:space="preserve"> </w:t>
            </w:r>
            <w:r>
              <w:rPr>
                <w:spacing w:val="-5"/>
              </w:rPr>
              <w:t>2.</w:t>
            </w:r>
          </w:p>
          <w:p w:rsidR="00EA357C" w:rsidRDefault="00B918DE">
            <w:pPr>
              <w:pStyle w:val="TableParagraph"/>
              <w:spacing w:before="1" w:line="238" w:lineRule="exact"/>
              <w:ind w:left="105"/>
            </w:pPr>
            <w:r>
              <w:t>0</w:t>
            </w:r>
            <w:r>
              <w:rPr>
                <w:spacing w:val="-5"/>
              </w:rPr>
              <w:t xml:space="preserve"> </w:t>
            </w:r>
            <w:r>
              <w:t>–</w:t>
            </w:r>
            <w:r>
              <w:rPr>
                <w:spacing w:val="-3"/>
              </w:rPr>
              <w:t xml:space="preserve"> </w:t>
            </w:r>
            <w:r>
              <w:t>контакт</w:t>
            </w:r>
            <w:r>
              <w:rPr>
                <w:spacing w:val="-3"/>
              </w:rPr>
              <w:t xml:space="preserve"> </w:t>
            </w:r>
            <w:r>
              <w:t>нормально</w:t>
            </w:r>
            <w:r>
              <w:rPr>
                <w:spacing w:val="-3"/>
              </w:rPr>
              <w:t xml:space="preserve"> </w:t>
            </w:r>
            <w:r>
              <w:t>разомкнут.</w:t>
            </w:r>
            <w:r>
              <w:rPr>
                <w:spacing w:val="-3"/>
              </w:rPr>
              <w:t xml:space="preserve"> </w:t>
            </w:r>
            <w:r>
              <w:t>1</w:t>
            </w:r>
            <w:r>
              <w:rPr>
                <w:spacing w:val="-3"/>
              </w:rPr>
              <w:t xml:space="preserve"> </w:t>
            </w:r>
            <w:r>
              <w:t>–</w:t>
            </w:r>
            <w:r>
              <w:rPr>
                <w:spacing w:val="-3"/>
              </w:rPr>
              <w:t xml:space="preserve"> </w:t>
            </w:r>
            <w:r>
              <w:t>контакт</w:t>
            </w:r>
            <w:r>
              <w:rPr>
                <w:spacing w:val="-3"/>
              </w:rPr>
              <w:t xml:space="preserve"> </w:t>
            </w:r>
            <w:r>
              <w:t>нормально</w:t>
            </w:r>
            <w:r>
              <w:rPr>
                <w:spacing w:val="-2"/>
              </w:rPr>
              <w:t xml:space="preserve"> замкнут</w:t>
            </w:r>
          </w:p>
        </w:tc>
      </w:tr>
      <w:tr w:rsidR="00EA357C">
        <w:trPr>
          <w:trHeight w:val="253"/>
        </w:trPr>
        <w:tc>
          <w:tcPr>
            <w:tcW w:w="1474" w:type="dxa"/>
          </w:tcPr>
          <w:p w:rsidR="00EA357C" w:rsidRDefault="00B918DE">
            <w:pPr>
              <w:pStyle w:val="TableParagraph"/>
              <w:spacing w:line="234" w:lineRule="exact"/>
              <w:ind w:left="105"/>
            </w:pPr>
            <w:r>
              <w:t>Бит</w:t>
            </w:r>
            <w:r>
              <w:rPr>
                <w:spacing w:val="-5"/>
              </w:rPr>
              <w:t xml:space="preserve"> </w:t>
            </w:r>
            <w:r>
              <w:t>2-</w:t>
            </w:r>
            <w:r>
              <w:rPr>
                <w:spacing w:val="-10"/>
              </w:rPr>
              <w:t>7</w:t>
            </w:r>
          </w:p>
        </w:tc>
        <w:tc>
          <w:tcPr>
            <w:tcW w:w="7305" w:type="dxa"/>
          </w:tcPr>
          <w:p w:rsidR="00EA357C" w:rsidRDefault="00B918DE">
            <w:pPr>
              <w:pStyle w:val="TableParagraph"/>
              <w:spacing w:line="234" w:lineRule="exact"/>
              <w:ind w:left="105"/>
            </w:pPr>
            <w:r>
              <w:t>При</w:t>
            </w:r>
            <w:r>
              <w:rPr>
                <w:spacing w:val="-7"/>
              </w:rPr>
              <w:t xml:space="preserve"> </w:t>
            </w:r>
            <w:r>
              <w:t>наличии</w:t>
            </w:r>
            <w:r>
              <w:rPr>
                <w:spacing w:val="-6"/>
              </w:rPr>
              <w:t xml:space="preserve"> </w:t>
            </w:r>
            <w:r>
              <w:t>дополнительных</w:t>
            </w:r>
            <w:r>
              <w:rPr>
                <w:spacing w:val="-7"/>
              </w:rPr>
              <w:t xml:space="preserve"> </w:t>
            </w:r>
            <w:r>
              <w:t>реле</w:t>
            </w:r>
            <w:r>
              <w:rPr>
                <w:spacing w:val="-6"/>
              </w:rPr>
              <w:t xml:space="preserve"> </w:t>
            </w:r>
            <w:r>
              <w:rPr>
                <w:spacing w:val="-2"/>
              </w:rPr>
              <w:t>сигнализации</w:t>
            </w:r>
          </w:p>
        </w:tc>
      </w:tr>
    </w:tbl>
    <w:p w:rsidR="00EA357C" w:rsidRDefault="00B918DE">
      <w:pPr>
        <w:pStyle w:val="a5"/>
        <w:numPr>
          <w:ilvl w:val="0"/>
          <w:numId w:val="20"/>
        </w:numPr>
        <w:tabs>
          <w:tab w:val="left" w:pos="1390"/>
        </w:tabs>
        <w:spacing w:before="271"/>
        <w:ind w:right="568" w:firstLine="707"/>
        <w:jc w:val="both"/>
        <w:rPr>
          <w:sz w:val="26"/>
        </w:rPr>
      </w:pPr>
      <w:r>
        <w:rPr>
          <w:sz w:val="26"/>
        </w:rPr>
        <w:t>Для объекта 0.0.96.4.1.255 атрибут 2 имеет тип данных unsigned (17) и определяет работу ЖКИ (таблица Г.7).</w:t>
      </w:r>
    </w:p>
    <w:p w:rsidR="00EA357C" w:rsidRDefault="00B918DE">
      <w:pPr>
        <w:pStyle w:val="a3"/>
        <w:spacing w:before="2" w:after="6"/>
        <w:ind w:left="993"/>
      </w:pPr>
      <w:r>
        <w:t>Таблица</w:t>
      </w:r>
      <w:r>
        <w:rPr>
          <w:spacing w:val="-9"/>
        </w:rPr>
        <w:t xml:space="preserve"> </w:t>
      </w:r>
      <w:r>
        <w:t>Г.7.</w:t>
      </w:r>
      <w:r>
        <w:rPr>
          <w:spacing w:val="-8"/>
        </w:rPr>
        <w:t xml:space="preserve"> </w:t>
      </w:r>
      <w:r>
        <w:t>Тип</w:t>
      </w:r>
      <w:r>
        <w:rPr>
          <w:spacing w:val="-7"/>
        </w:rPr>
        <w:t xml:space="preserve"> </w:t>
      </w:r>
      <w:r>
        <w:t>данных</w:t>
      </w:r>
      <w:r>
        <w:rPr>
          <w:spacing w:val="-7"/>
        </w:rPr>
        <w:t xml:space="preserve"> </w:t>
      </w:r>
      <w:r>
        <w:t>объекта</w:t>
      </w:r>
      <w:r>
        <w:rPr>
          <w:spacing w:val="-8"/>
        </w:rPr>
        <w:t xml:space="preserve"> </w:t>
      </w:r>
      <w:r>
        <w:rPr>
          <w:spacing w:val="-2"/>
        </w:rPr>
        <w:t>0.0.96.4.1.255</w:t>
      </w:r>
    </w:p>
    <w:tbl>
      <w:tblPr>
        <w:tblStyle w:val="TableNormal"/>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7499"/>
      </w:tblGrid>
      <w:tr w:rsidR="00EA357C">
        <w:trPr>
          <w:trHeight w:val="1010"/>
        </w:trPr>
        <w:tc>
          <w:tcPr>
            <w:tcW w:w="1505" w:type="dxa"/>
          </w:tcPr>
          <w:p w:rsidR="00EA357C" w:rsidRDefault="00B918DE">
            <w:pPr>
              <w:pStyle w:val="TableParagraph"/>
              <w:spacing w:line="247" w:lineRule="exact"/>
              <w:ind w:left="105"/>
            </w:pPr>
            <w:r>
              <w:t xml:space="preserve">Бит </w:t>
            </w:r>
            <w:r>
              <w:rPr>
                <w:spacing w:val="-5"/>
              </w:rPr>
              <w:t>0,1</w:t>
            </w:r>
          </w:p>
        </w:tc>
        <w:tc>
          <w:tcPr>
            <w:tcW w:w="7499" w:type="dxa"/>
          </w:tcPr>
          <w:p w:rsidR="00EA357C" w:rsidRDefault="00B918DE">
            <w:pPr>
              <w:pStyle w:val="TableParagraph"/>
              <w:spacing w:line="246" w:lineRule="exact"/>
              <w:ind w:left="108"/>
            </w:pPr>
            <w:r>
              <w:t>Режим</w:t>
            </w:r>
            <w:r>
              <w:rPr>
                <w:spacing w:val="-4"/>
              </w:rPr>
              <w:t xml:space="preserve"> </w:t>
            </w:r>
            <w:r>
              <w:t>работы</w:t>
            </w:r>
            <w:r>
              <w:rPr>
                <w:spacing w:val="-3"/>
              </w:rPr>
              <w:t xml:space="preserve"> </w:t>
            </w:r>
            <w:r>
              <w:t>ЖКИ</w:t>
            </w:r>
            <w:r>
              <w:rPr>
                <w:spacing w:val="-4"/>
              </w:rPr>
              <w:t xml:space="preserve"> </w:t>
            </w:r>
            <w:r>
              <w:t>по</w:t>
            </w:r>
            <w:r>
              <w:rPr>
                <w:spacing w:val="-3"/>
              </w:rPr>
              <w:t xml:space="preserve"> </w:t>
            </w:r>
            <w:r>
              <w:t>не</w:t>
            </w:r>
            <w:r>
              <w:rPr>
                <w:spacing w:val="-3"/>
              </w:rPr>
              <w:t xml:space="preserve"> </w:t>
            </w:r>
            <w:r>
              <w:t>активности</w:t>
            </w:r>
            <w:r>
              <w:rPr>
                <w:spacing w:val="-6"/>
              </w:rPr>
              <w:t xml:space="preserve"> </w:t>
            </w:r>
            <w:r>
              <w:rPr>
                <w:spacing w:val="-2"/>
              </w:rPr>
              <w:t>кнопок</w:t>
            </w:r>
          </w:p>
          <w:p w:rsidR="00EA357C" w:rsidRDefault="00B918DE">
            <w:pPr>
              <w:pStyle w:val="TableParagraph"/>
              <w:numPr>
                <w:ilvl w:val="0"/>
                <w:numId w:val="15"/>
              </w:numPr>
              <w:tabs>
                <w:tab w:val="left" w:pos="273"/>
              </w:tabs>
              <w:spacing w:line="252" w:lineRule="exact"/>
              <w:ind w:hanging="165"/>
            </w:pPr>
            <w:r>
              <w:t xml:space="preserve">– нет </w:t>
            </w:r>
            <w:r>
              <w:rPr>
                <w:spacing w:val="-2"/>
              </w:rPr>
              <w:t>действий.</w:t>
            </w:r>
          </w:p>
          <w:p w:rsidR="00EA357C" w:rsidRDefault="00B918DE">
            <w:pPr>
              <w:pStyle w:val="TableParagraph"/>
              <w:numPr>
                <w:ilvl w:val="0"/>
                <w:numId w:val="15"/>
              </w:numPr>
              <w:tabs>
                <w:tab w:val="left" w:pos="273"/>
              </w:tabs>
              <w:spacing w:before="1" w:line="252" w:lineRule="exact"/>
              <w:ind w:hanging="165"/>
            </w:pPr>
            <w:r>
              <w:t>–</w:t>
            </w:r>
            <w:r>
              <w:rPr>
                <w:spacing w:val="-3"/>
              </w:rPr>
              <w:t xml:space="preserve"> </w:t>
            </w:r>
            <w:r>
              <w:t>переход</w:t>
            </w:r>
            <w:r>
              <w:rPr>
                <w:spacing w:val="-2"/>
              </w:rPr>
              <w:t xml:space="preserve"> </w:t>
            </w:r>
            <w:r>
              <w:t>на</w:t>
            </w:r>
            <w:r>
              <w:rPr>
                <w:spacing w:val="-2"/>
              </w:rPr>
              <w:t xml:space="preserve"> </w:t>
            </w:r>
            <w:r>
              <w:t>1</w:t>
            </w:r>
            <w:r>
              <w:rPr>
                <w:spacing w:val="-4"/>
              </w:rPr>
              <w:t xml:space="preserve"> </w:t>
            </w:r>
            <w:r>
              <w:t>кадр</w:t>
            </w:r>
            <w:r>
              <w:rPr>
                <w:spacing w:val="-2"/>
              </w:rPr>
              <w:t xml:space="preserve"> </w:t>
            </w:r>
            <w:r>
              <w:t>профиля</w:t>
            </w:r>
            <w:r>
              <w:rPr>
                <w:spacing w:val="-3"/>
              </w:rPr>
              <w:t xml:space="preserve"> </w:t>
            </w:r>
            <w:r>
              <w:t>«По</w:t>
            </w:r>
            <w:r>
              <w:rPr>
                <w:spacing w:val="-2"/>
              </w:rPr>
              <w:t xml:space="preserve"> кнопке»</w:t>
            </w:r>
          </w:p>
          <w:p w:rsidR="00EA357C" w:rsidRDefault="00B918DE">
            <w:pPr>
              <w:pStyle w:val="TableParagraph"/>
              <w:numPr>
                <w:ilvl w:val="0"/>
                <w:numId w:val="15"/>
              </w:numPr>
              <w:tabs>
                <w:tab w:val="left" w:pos="273"/>
              </w:tabs>
              <w:spacing w:line="238" w:lineRule="exact"/>
              <w:ind w:hanging="165"/>
            </w:pPr>
            <w:r>
              <w:t>–</w:t>
            </w:r>
            <w:r>
              <w:rPr>
                <w:spacing w:val="-2"/>
              </w:rPr>
              <w:t xml:space="preserve"> </w:t>
            </w:r>
            <w:r>
              <w:t>переход</w:t>
            </w:r>
            <w:r>
              <w:rPr>
                <w:spacing w:val="-2"/>
              </w:rPr>
              <w:t xml:space="preserve"> </w:t>
            </w:r>
            <w:r>
              <w:t>на</w:t>
            </w:r>
            <w:r>
              <w:rPr>
                <w:spacing w:val="-2"/>
              </w:rPr>
              <w:t xml:space="preserve"> </w:t>
            </w:r>
            <w:r>
              <w:t>1</w:t>
            </w:r>
            <w:r>
              <w:rPr>
                <w:spacing w:val="-4"/>
              </w:rPr>
              <w:t xml:space="preserve"> </w:t>
            </w:r>
            <w:r>
              <w:t>кадр</w:t>
            </w:r>
            <w:r>
              <w:rPr>
                <w:spacing w:val="-2"/>
              </w:rPr>
              <w:t xml:space="preserve"> </w:t>
            </w:r>
            <w:r>
              <w:t>профиля</w:t>
            </w:r>
            <w:r>
              <w:rPr>
                <w:spacing w:val="-3"/>
              </w:rPr>
              <w:t xml:space="preserve"> </w:t>
            </w:r>
            <w:r>
              <w:t>«В</w:t>
            </w:r>
            <w:r>
              <w:rPr>
                <w:spacing w:val="-2"/>
              </w:rPr>
              <w:t xml:space="preserve"> автопрокрутке»»</w:t>
            </w:r>
          </w:p>
        </w:tc>
      </w:tr>
      <w:tr w:rsidR="00EA357C">
        <w:trPr>
          <w:trHeight w:val="761"/>
        </w:trPr>
        <w:tc>
          <w:tcPr>
            <w:tcW w:w="1505" w:type="dxa"/>
          </w:tcPr>
          <w:p w:rsidR="00EA357C" w:rsidRDefault="00B918DE">
            <w:pPr>
              <w:pStyle w:val="TableParagraph"/>
              <w:spacing w:line="250" w:lineRule="exact"/>
              <w:ind w:left="105"/>
            </w:pPr>
            <w:r>
              <w:t xml:space="preserve">Бит </w:t>
            </w:r>
            <w:r>
              <w:rPr>
                <w:spacing w:val="-10"/>
              </w:rPr>
              <w:t>2</w:t>
            </w:r>
          </w:p>
        </w:tc>
        <w:tc>
          <w:tcPr>
            <w:tcW w:w="7499" w:type="dxa"/>
          </w:tcPr>
          <w:p w:rsidR="00EA357C" w:rsidRDefault="00B918DE">
            <w:pPr>
              <w:pStyle w:val="TableParagraph"/>
              <w:spacing w:line="249" w:lineRule="exact"/>
              <w:ind w:left="108"/>
            </w:pPr>
            <w:r>
              <w:rPr>
                <w:spacing w:val="-2"/>
              </w:rPr>
              <w:t>Подсветка</w:t>
            </w:r>
          </w:p>
          <w:p w:rsidR="00EA357C" w:rsidRDefault="00B918DE">
            <w:pPr>
              <w:pStyle w:val="TableParagraph"/>
              <w:numPr>
                <w:ilvl w:val="0"/>
                <w:numId w:val="14"/>
              </w:numPr>
              <w:tabs>
                <w:tab w:val="left" w:pos="273"/>
              </w:tabs>
              <w:spacing w:line="252" w:lineRule="exact"/>
              <w:ind w:hanging="165"/>
            </w:pPr>
            <w:r>
              <w:t>–</w:t>
            </w:r>
            <w:r>
              <w:rPr>
                <w:spacing w:val="-5"/>
              </w:rPr>
              <w:t xml:space="preserve"> </w:t>
            </w:r>
            <w:r>
              <w:t>выключается</w:t>
            </w:r>
            <w:r>
              <w:rPr>
                <w:spacing w:val="-5"/>
              </w:rPr>
              <w:t xml:space="preserve"> </w:t>
            </w:r>
            <w:r>
              <w:t>по</w:t>
            </w:r>
            <w:r>
              <w:rPr>
                <w:spacing w:val="-5"/>
              </w:rPr>
              <w:t xml:space="preserve"> </w:t>
            </w:r>
            <w:r>
              <w:t>не</w:t>
            </w:r>
            <w:r>
              <w:rPr>
                <w:spacing w:val="-5"/>
              </w:rPr>
              <w:t xml:space="preserve"> </w:t>
            </w:r>
            <w:r>
              <w:t>активности</w:t>
            </w:r>
            <w:r>
              <w:rPr>
                <w:spacing w:val="-5"/>
              </w:rPr>
              <w:t xml:space="preserve"> </w:t>
            </w:r>
            <w:r>
              <w:rPr>
                <w:spacing w:val="-2"/>
              </w:rPr>
              <w:t>кнопок</w:t>
            </w:r>
          </w:p>
          <w:p w:rsidR="00EA357C" w:rsidRDefault="00B918DE">
            <w:pPr>
              <w:pStyle w:val="TableParagraph"/>
              <w:numPr>
                <w:ilvl w:val="0"/>
                <w:numId w:val="14"/>
              </w:numPr>
              <w:tabs>
                <w:tab w:val="left" w:pos="273"/>
              </w:tabs>
              <w:spacing w:line="240" w:lineRule="exact"/>
              <w:ind w:hanging="165"/>
            </w:pPr>
            <w:r>
              <w:t>–</w:t>
            </w:r>
            <w:r>
              <w:rPr>
                <w:spacing w:val="-3"/>
              </w:rPr>
              <w:t xml:space="preserve"> </w:t>
            </w:r>
            <w:r>
              <w:t>постоянно</w:t>
            </w:r>
            <w:r>
              <w:rPr>
                <w:spacing w:val="-2"/>
              </w:rPr>
              <w:t xml:space="preserve"> включена</w:t>
            </w:r>
          </w:p>
        </w:tc>
      </w:tr>
      <w:tr w:rsidR="00EA357C">
        <w:trPr>
          <w:trHeight w:val="254"/>
        </w:trPr>
        <w:tc>
          <w:tcPr>
            <w:tcW w:w="1505" w:type="dxa"/>
          </w:tcPr>
          <w:p w:rsidR="00EA357C" w:rsidRDefault="00B918DE">
            <w:pPr>
              <w:pStyle w:val="TableParagraph"/>
              <w:spacing w:line="234" w:lineRule="exact"/>
              <w:ind w:left="105"/>
            </w:pPr>
            <w:r>
              <w:t>Бит</w:t>
            </w:r>
            <w:r>
              <w:rPr>
                <w:spacing w:val="-5"/>
              </w:rPr>
              <w:t xml:space="preserve"> </w:t>
            </w:r>
            <w:r>
              <w:t>3-</w:t>
            </w:r>
            <w:r>
              <w:rPr>
                <w:spacing w:val="-10"/>
              </w:rPr>
              <w:t>7</w:t>
            </w:r>
          </w:p>
        </w:tc>
        <w:tc>
          <w:tcPr>
            <w:tcW w:w="7499" w:type="dxa"/>
          </w:tcPr>
          <w:p w:rsidR="00EA357C" w:rsidRDefault="00B918DE">
            <w:pPr>
              <w:pStyle w:val="TableParagraph"/>
              <w:spacing w:line="234" w:lineRule="exact"/>
              <w:ind w:left="108"/>
            </w:pPr>
            <w:r>
              <w:rPr>
                <w:spacing w:val="-2"/>
              </w:rPr>
              <w:t>Резерв</w:t>
            </w:r>
          </w:p>
        </w:tc>
      </w:tr>
    </w:tbl>
    <w:p w:rsidR="00EA357C" w:rsidRDefault="00B918DE">
      <w:pPr>
        <w:pStyle w:val="a5"/>
        <w:numPr>
          <w:ilvl w:val="0"/>
          <w:numId w:val="20"/>
        </w:numPr>
        <w:tabs>
          <w:tab w:val="left" w:pos="1391"/>
        </w:tabs>
        <w:spacing w:before="268"/>
        <w:ind w:left="1391" w:hanging="398"/>
        <w:jc w:val="both"/>
        <w:rPr>
          <w:sz w:val="26"/>
        </w:rPr>
      </w:pPr>
      <w:r>
        <w:rPr>
          <w:sz w:val="26"/>
        </w:rPr>
        <w:t>Для</w:t>
      </w:r>
      <w:r>
        <w:rPr>
          <w:spacing w:val="55"/>
          <w:sz w:val="26"/>
        </w:rPr>
        <w:t xml:space="preserve">  </w:t>
      </w:r>
      <w:r>
        <w:rPr>
          <w:sz w:val="26"/>
        </w:rPr>
        <w:t>журналов</w:t>
      </w:r>
      <w:r>
        <w:rPr>
          <w:spacing w:val="56"/>
          <w:sz w:val="26"/>
        </w:rPr>
        <w:t xml:space="preserve">  </w:t>
      </w:r>
      <w:r>
        <w:rPr>
          <w:sz w:val="26"/>
        </w:rPr>
        <w:t>0.0.99.98.3.255</w:t>
      </w:r>
      <w:r>
        <w:rPr>
          <w:spacing w:val="56"/>
          <w:sz w:val="26"/>
        </w:rPr>
        <w:t xml:space="preserve">  </w:t>
      </w:r>
      <w:r>
        <w:rPr>
          <w:sz w:val="26"/>
        </w:rPr>
        <w:t>«Коррекции</w:t>
      </w:r>
      <w:r>
        <w:rPr>
          <w:spacing w:val="56"/>
          <w:sz w:val="26"/>
        </w:rPr>
        <w:t xml:space="preserve">  </w:t>
      </w:r>
      <w:r>
        <w:rPr>
          <w:sz w:val="26"/>
        </w:rPr>
        <w:t>данных»,</w:t>
      </w:r>
      <w:r>
        <w:rPr>
          <w:spacing w:val="55"/>
          <w:sz w:val="26"/>
        </w:rPr>
        <w:t xml:space="preserve">  </w:t>
      </w:r>
      <w:r>
        <w:rPr>
          <w:spacing w:val="-2"/>
          <w:sz w:val="26"/>
        </w:rPr>
        <w:t>0.0.99.98.7.255</w:t>
      </w:r>
    </w:p>
    <w:p w:rsidR="00EA357C" w:rsidRDefault="00B918DE">
      <w:pPr>
        <w:pStyle w:val="a3"/>
        <w:spacing w:before="1" w:line="298" w:lineRule="exact"/>
        <w:jc w:val="both"/>
      </w:pPr>
      <w:r>
        <w:t>«Самодиагностики»</w:t>
      </w:r>
      <w:r>
        <w:rPr>
          <w:spacing w:val="53"/>
        </w:rPr>
        <w:t xml:space="preserve">  </w:t>
      </w:r>
      <w:r>
        <w:t>и</w:t>
      </w:r>
      <w:r>
        <w:rPr>
          <w:spacing w:val="55"/>
        </w:rPr>
        <w:t xml:space="preserve">  </w:t>
      </w:r>
      <w:r>
        <w:t>0.0.99.98.13.255</w:t>
      </w:r>
      <w:r>
        <w:rPr>
          <w:spacing w:val="55"/>
        </w:rPr>
        <w:t xml:space="preserve">  </w:t>
      </w:r>
      <w:r>
        <w:t>«Коррекции</w:t>
      </w:r>
      <w:r>
        <w:rPr>
          <w:spacing w:val="54"/>
        </w:rPr>
        <w:t xml:space="preserve">  </w:t>
      </w:r>
      <w:r>
        <w:t>времени»,</w:t>
      </w:r>
      <w:r>
        <w:rPr>
          <w:spacing w:val="55"/>
        </w:rPr>
        <w:t xml:space="preserve">  </w:t>
      </w:r>
      <w:r>
        <w:rPr>
          <w:spacing w:val="-2"/>
        </w:rPr>
        <w:t>0.0.99.98.4.255</w:t>
      </w:r>
    </w:p>
    <w:p w:rsidR="00EA357C" w:rsidRDefault="00B918DE">
      <w:pPr>
        <w:pStyle w:val="a3"/>
        <w:spacing w:line="298" w:lineRule="exact"/>
        <w:jc w:val="both"/>
      </w:pPr>
      <w:r>
        <w:t>«Внешних</w:t>
      </w:r>
      <w:r>
        <w:rPr>
          <w:spacing w:val="-11"/>
        </w:rPr>
        <w:t xml:space="preserve"> </w:t>
      </w:r>
      <w:r>
        <w:t>воздействий»</w:t>
      </w:r>
      <w:r>
        <w:rPr>
          <w:spacing w:val="-11"/>
        </w:rPr>
        <w:t xml:space="preserve"> </w:t>
      </w:r>
      <w:r>
        <w:t>метод</w:t>
      </w:r>
      <w:r>
        <w:rPr>
          <w:spacing w:val="-11"/>
        </w:rPr>
        <w:t xml:space="preserve"> </w:t>
      </w:r>
      <w:r>
        <w:t>1</w:t>
      </w:r>
      <w:r>
        <w:rPr>
          <w:spacing w:val="-9"/>
        </w:rPr>
        <w:t xml:space="preserve"> </w:t>
      </w:r>
      <w:r>
        <w:t>«Очистка»</w:t>
      </w:r>
      <w:r>
        <w:rPr>
          <w:spacing w:val="-13"/>
        </w:rPr>
        <w:t xml:space="preserve"> </w:t>
      </w:r>
      <w:r>
        <w:t>выполняться</w:t>
      </w:r>
      <w:r>
        <w:rPr>
          <w:spacing w:val="-10"/>
        </w:rPr>
        <w:t xml:space="preserve"> </w:t>
      </w:r>
      <w:r>
        <w:t>не</w:t>
      </w:r>
      <w:r>
        <w:rPr>
          <w:spacing w:val="-11"/>
        </w:rPr>
        <w:t xml:space="preserve"> </w:t>
      </w:r>
      <w:r>
        <w:rPr>
          <w:spacing w:val="-2"/>
        </w:rPr>
        <w:t>должен.</w:t>
      </w:r>
    </w:p>
    <w:p w:rsidR="00EA357C" w:rsidRDefault="00B918DE">
      <w:pPr>
        <w:pStyle w:val="a5"/>
        <w:numPr>
          <w:ilvl w:val="0"/>
          <w:numId w:val="20"/>
        </w:numPr>
        <w:tabs>
          <w:tab w:val="left" w:pos="1390"/>
        </w:tabs>
        <w:spacing w:before="1"/>
        <w:ind w:right="566" w:firstLine="707"/>
        <w:jc w:val="both"/>
        <w:rPr>
          <w:sz w:val="26"/>
        </w:rPr>
      </w:pPr>
      <w:r>
        <w:rPr>
          <w:sz w:val="26"/>
        </w:rPr>
        <w:t>Для объекта 0.0.96.5.131.255 атрибут 2 имеет тип данных unsigned (17) и содержит номер аварийного тарифа (таблица Г.8). Накопление в аварийный тариф используется при не возможности определить тарифную зону.</w:t>
      </w:r>
    </w:p>
    <w:p w:rsidR="00EA357C" w:rsidRDefault="00B918DE">
      <w:pPr>
        <w:pStyle w:val="a3"/>
        <w:spacing w:after="7"/>
        <w:ind w:left="993"/>
        <w:jc w:val="both"/>
      </w:pPr>
      <w:r>
        <w:t>Таблица</w:t>
      </w:r>
      <w:r>
        <w:rPr>
          <w:spacing w:val="-10"/>
        </w:rPr>
        <w:t xml:space="preserve"> </w:t>
      </w:r>
      <w:r>
        <w:t>Г.8</w:t>
      </w:r>
      <w:r>
        <w:rPr>
          <w:spacing w:val="-9"/>
        </w:rPr>
        <w:t xml:space="preserve"> </w:t>
      </w:r>
      <w:r>
        <w:t>Тип</w:t>
      </w:r>
      <w:r>
        <w:rPr>
          <w:spacing w:val="-9"/>
        </w:rPr>
        <w:t xml:space="preserve"> </w:t>
      </w:r>
      <w:r>
        <w:t>аварийных</w:t>
      </w:r>
      <w:r>
        <w:rPr>
          <w:spacing w:val="-9"/>
        </w:rPr>
        <w:t xml:space="preserve"> </w:t>
      </w:r>
      <w:r>
        <w:t>тарифов</w:t>
      </w:r>
      <w:r>
        <w:rPr>
          <w:spacing w:val="-8"/>
        </w:rPr>
        <w:t xml:space="preserve"> </w:t>
      </w:r>
      <w:r>
        <w:t>объекта</w:t>
      </w:r>
      <w:r>
        <w:rPr>
          <w:spacing w:val="-10"/>
        </w:rPr>
        <w:t xml:space="preserve"> </w:t>
      </w:r>
      <w:r>
        <w:rPr>
          <w:spacing w:val="-2"/>
        </w:rPr>
        <w:t>0.0.96.5.131.255</w:t>
      </w:r>
    </w:p>
    <w:tbl>
      <w:tblPr>
        <w:tblStyle w:val="TableNormal"/>
        <w:tblW w:w="0" w:type="auto"/>
        <w:tblInd w:w="1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609"/>
      </w:tblGrid>
      <w:tr w:rsidR="00EA357C">
        <w:trPr>
          <w:trHeight w:val="506"/>
        </w:trPr>
        <w:tc>
          <w:tcPr>
            <w:tcW w:w="1505" w:type="dxa"/>
          </w:tcPr>
          <w:p w:rsidR="00EA357C" w:rsidRDefault="00B918DE">
            <w:pPr>
              <w:pStyle w:val="TableParagraph"/>
              <w:spacing w:line="246" w:lineRule="exact"/>
              <w:ind w:left="105"/>
            </w:pPr>
            <w:r>
              <w:rPr>
                <w:spacing w:val="-2"/>
              </w:rPr>
              <w:t>Значение</w:t>
            </w:r>
          </w:p>
          <w:p w:rsidR="00EA357C" w:rsidRDefault="00B918DE">
            <w:pPr>
              <w:pStyle w:val="TableParagraph"/>
              <w:spacing w:line="240" w:lineRule="exact"/>
              <w:ind w:left="105"/>
            </w:pPr>
            <w:r>
              <w:t>атрибута</w:t>
            </w:r>
            <w:r>
              <w:rPr>
                <w:spacing w:val="-3"/>
              </w:rPr>
              <w:t xml:space="preserve"> </w:t>
            </w:r>
            <w:r>
              <w:rPr>
                <w:spacing w:val="-10"/>
              </w:rPr>
              <w:t>2</w:t>
            </w:r>
          </w:p>
        </w:tc>
        <w:tc>
          <w:tcPr>
            <w:tcW w:w="1609" w:type="dxa"/>
          </w:tcPr>
          <w:p w:rsidR="00EA357C" w:rsidRDefault="00B918DE">
            <w:pPr>
              <w:pStyle w:val="TableParagraph"/>
              <w:spacing w:line="247" w:lineRule="exact"/>
              <w:ind w:left="108"/>
            </w:pPr>
            <w:r>
              <w:t>Номер</w:t>
            </w:r>
            <w:r>
              <w:rPr>
                <w:spacing w:val="-3"/>
              </w:rPr>
              <w:t xml:space="preserve"> </w:t>
            </w:r>
            <w:r>
              <w:rPr>
                <w:spacing w:val="-2"/>
              </w:rPr>
              <w:t>тарифа</w:t>
            </w:r>
          </w:p>
        </w:tc>
      </w:tr>
      <w:tr w:rsidR="00EA357C">
        <w:trPr>
          <w:trHeight w:val="251"/>
        </w:trPr>
        <w:tc>
          <w:tcPr>
            <w:tcW w:w="1505" w:type="dxa"/>
          </w:tcPr>
          <w:p w:rsidR="00EA357C" w:rsidRDefault="00B918DE">
            <w:pPr>
              <w:pStyle w:val="TableParagraph"/>
              <w:spacing w:line="232" w:lineRule="exact"/>
              <w:ind w:left="105"/>
            </w:pPr>
            <w:r>
              <w:rPr>
                <w:spacing w:val="-10"/>
              </w:rPr>
              <w:t>0</w:t>
            </w:r>
          </w:p>
        </w:tc>
        <w:tc>
          <w:tcPr>
            <w:tcW w:w="1609" w:type="dxa"/>
          </w:tcPr>
          <w:p w:rsidR="00EA357C" w:rsidRDefault="00B918DE">
            <w:pPr>
              <w:pStyle w:val="TableParagraph"/>
              <w:spacing w:line="232" w:lineRule="exact"/>
              <w:ind w:left="108"/>
            </w:pPr>
            <w:r>
              <w:rPr>
                <w:spacing w:val="-10"/>
              </w:rPr>
              <w:t>1</w:t>
            </w:r>
          </w:p>
        </w:tc>
      </w:tr>
      <w:tr w:rsidR="00EA357C">
        <w:trPr>
          <w:trHeight w:val="253"/>
        </w:trPr>
        <w:tc>
          <w:tcPr>
            <w:tcW w:w="1505" w:type="dxa"/>
          </w:tcPr>
          <w:p w:rsidR="00EA357C" w:rsidRDefault="00B918DE">
            <w:pPr>
              <w:pStyle w:val="TableParagraph"/>
              <w:spacing w:line="234" w:lineRule="exact"/>
              <w:ind w:left="105"/>
            </w:pPr>
            <w:r>
              <w:rPr>
                <w:spacing w:val="-10"/>
              </w:rPr>
              <w:t>1</w:t>
            </w:r>
          </w:p>
        </w:tc>
        <w:tc>
          <w:tcPr>
            <w:tcW w:w="1609" w:type="dxa"/>
          </w:tcPr>
          <w:p w:rsidR="00EA357C" w:rsidRDefault="00B918DE">
            <w:pPr>
              <w:pStyle w:val="TableParagraph"/>
              <w:spacing w:line="234" w:lineRule="exact"/>
              <w:ind w:left="108"/>
            </w:pPr>
            <w:r>
              <w:rPr>
                <w:spacing w:val="-10"/>
              </w:rPr>
              <w:t>2</w:t>
            </w:r>
          </w:p>
        </w:tc>
      </w:tr>
      <w:tr w:rsidR="00EA357C">
        <w:trPr>
          <w:trHeight w:val="251"/>
        </w:trPr>
        <w:tc>
          <w:tcPr>
            <w:tcW w:w="1505" w:type="dxa"/>
          </w:tcPr>
          <w:p w:rsidR="00EA357C" w:rsidRDefault="00B918DE">
            <w:pPr>
              <w:pStyle w:val="TableParagraph"/>
              <w:spacing w:line="232" w:lineRule="exact"/>
              <w:ind w:left="105"/>
            </w:pPr>
            <w:r>
              <w:rPr>
                <w:spacing w:val="-10"/>
              </w:rPr>
              <w:t>2</w:t>
            </w:r>
          </w:p>
        </w:tc>
        <w:tc>
          <w:tcPr>
            <w:tcW w:w="1609" w:type="dxa"/>
          </w:tcPr>
          <w:p w:rsidR="00EA357C" w:rsidRDefault="00B918DE">
            <w:pPr>
              <w:pStyle w:val="TableParagraph"/>
              <w:spacing w:line="232" w:lineRule="exact"/>
              <w:ind w:left="108"/>
            </w:pPr>
            <w:r>
              <w:rPr>
                <w:spacing w:val="-10"/>
              </w:rPr>
              <w:t>3</w:t>
            </w:r>
          </w:p>
        </w:tc>
      </w:tr>
      <w:tr w:rsidR="00EA357C">
        <w:trPr>
          <w:trHeight w:val="254"/>
        </w:trPr>
        <w:tc>
          <w:tcPr>
            <w:tcW w:w="1505" w:type="dxa"/>
          </w:tcPr>
          <w:p w:rsidR="00EA357C" w:rsidRDefault="00B918DE">
            <w:pPr>
              <w:pStyle w:val="TableParagraph"/>
              <w:spacing w:line="234" w:lineRule="exact"/>
              <w:ind w:left="105"/>
            </w:pPr>
            <w:r>
              <w:rPr>
                <w:spacing w:val="-10"/>
              </w:rPr>
              <w:t>3</w:t>
            </w:r>
          </w:p>
        </w:tc>
        <w:tc>
          <w:tcPr>
            <w:tcW w:w="1609" w:type="dxa"/>
          </w:tcPr>
          <w:p w:rsidR="00EA357C" w:rsidRDefault="00B918DE">
            <w:pPr>
              <w:pStyle w:val="TableParagraph"/>
              <w:spacing w:line="234" w:lineRule="exact"/>
              <w:ind w:left="108"/>
            </w:pPr>
            <w:r>
              <w:rPr>
                <w:spacing w:val="-10"/>
              </w:rPr>
              <w:t>4</w:t>
            </w:r>
          </w:p>
        </w:tc>
      </w:tr>
      <w:tr w:rsidR="00EA357C">
        <w:trPr>
          <w:trHeight w:val="251"/>
        </w:trPr>
        <w:tc>
          <w:tcPr>
            <w:tcW w:w="1505" w:type="dxa"/>
          </w:tcPr>
          <w:p w:rsidR="00EA357C" w:rsidRDefault="00B918DE">
            <w:pPr>
              <w:pStyle w:val="TableParagraph"/>
              <w:spacing w:line="232" w:lineRule="exact"/>
              <w:ind w:left="105"/>
            </w:pPr>
            <w:r>
              <w:rPr>
                <w:spacing w:val="-10"/>
              </w:rPr>
              <w:t>4</w:t>
            </w:r>
          </w:p>
        </w:tc>
        <w:tc>
          <w:tcPr>
            <w:tcW w:w="1609" w:type="dxa"/>
          </w:tcPr>
          <w:p w:rsidR="00EA357C" w:rsidRDefault="00B918DE">
            <w:pPr>
              <w:pStyle w:val="TableParagraph"/>
              <w:spacing w:line="232" w:lineRule="exact"/>
              <w:ind w:left="108"/>
            </w:pPr>
            <w:r>
              <w:rPr>
                <w:spacing w:val="-10"/>
              </w:rPr>
              <w:t>5</w:t>
            </w:r>
          </w:p>
        </w:tc>
      </w:tr>
      <w:tr w:rsidR="00EA357C">
        <w:trPr>
          <w:trHeight w:val="253"/>
        </w:trPr>
        <w:tc>
          <w:tcPr>
            <w:tcW w:w="1505" w:type="dxa"/>
          </w:tcPr>
          <w:p w:rsidR="00EA357C" w:rsidRDefault="00B918DE">
            <w:pPr>
              <w:pStyle w:val="TableParagraph"/>
              <w:spacing w:line="234" w:lineRule="exact"/>
              <w:ind w:left="105"/>
            </w:pPr>
            <w:r>
              <w:rPr>
                <w:spacing w:val="-10"/>
              </w:rPr>
              <w:t>5</w:t>
            </w:r>
          </w:p>
        </w:tc>
        <w:tc>
          <w:tcPr>
            <w:tcW w:w="1609" w:type="dxa"/>
          </w:tcPr>
          <w:p w:rsidR="00EA357C" w:rsidRDefault="00B918DE">
            <w:pPr>
              <w:pStyle w:val="TableParagraph"/>
              <w:spacing w:line="234" w:lineRule="exact"/>
              <w:ind w:left="108"/>
            </w:pPr>
            <w:r>
              <w:rPr>
                <w:spacing w:val="-10"/>
              </w:rPr>
              <w:t>6</w:t>
            </w:r>
          </w:p>
        </w:tc>
      </w:tr>
      <w:tr w:rsidR="00EA357C">
        <w:trPr>
          <w:trHeight w:val="253"/>
        </w:trPr>
        <w:tc>
          <w:tcPr>
            <w:tcW w:w="1505" w:type="dxa"/>
          </w:tcPr>
          <w:p w:rsidR="00EA357C" w:rsidRDefault="00B918DE">
            <w:pPr>
              <w:pStyle w:val="TableParagraph"/>
              <w:spacing w:line="234" w:lineRule="exact"/>
              <w:ind w:left="105"/>
            </w:pPr>
            <w:r>
              <w:rPr>
                <w:spacing w:val="-10"/>
              </w:rPr>
              <w:t>6</w:t>
            </w:r>
          </w:p>
        </w:tc>
        <w:tc>
          <w:tcPr>
            <w:tcW w:w="1609" w:type="dxa"/>
          </w:tcPr>
          <w:p w:rsidR="00EA357C" w:rsidRDefault="00B918DE">
            <w:pPr>
              <w:pStyle w:val="TableParagraph"/>
              <w:spacing w:line="234" w:lineRule="exact"/>
              <w:ind w:left="108"/>
            </w:pPr>
            <w:r>
              <w:rPr>
                <w:spacing w:val="-10"/>
              </w:rPr>
              <w:t>7</w:t>
            </w:r>
          </w:p>
        </w:tc>
      </w:tr>
      <w:tr w:rsidR="00EA357C">
        <w:trPr>
          <w:trHeight w:val="251"/>
        </w:trPr>
        <w:tc>
          <w:tcPr>
            <w:tcW w:w="1505" w:type="dxa"/>
          </w:tcPr>
          <w:p w:rsidR="00EA357C" w:rsidRDefault="00B918DE">
            <w:pPr>
              <w:pStyle w:val="TableParagraph"/>
              <w:spacing w:line="232" w:lineRule="exact"/>
              <w:ind w:left="105"/>
            </w:pPr>
            <w:r>
              <w:rPr>
                <w:spacing w:val="-10"/>
              </w:rPr>
              <w:t>7</w:t>
            </w:r>
          </w:p>
        </w:tc>
        <w:tc>
          <w:tcPr>
            <w:tcW w:w="1609" w:type="dxa"/>
          </w:tcPr>
          <w:p w:rsidR="00EA357C" w:rsidRDefault="00B918DE">
            <w:pPr>
              <w:pStyle w:val="TableParagraph"/>
              <w:spacing w:line="232" w:lineRule="exact"/>
              <w:ind w:left="108"/>
            </w:pPr>
            <w:r>
              <w:rPr>
                <w:spacing w:val="-10"/>
              </w:rPr>
              <w:t>8</w:t>
            </w:r>
          </w:p>
        </w:tc>
      </w:tr>
    </w:tbl>
    <w:p w:rsidR="00EA357C" w:rsidRDefault="00B918DE">
      <w:pPr>
        <w:pStyle w:val="a5"/>
        <w:numPr>
          <w:ilvl w:val="0"/>
          <w:numId w:val="20"/>
        </w:numPr>
        <w:tabs>
          <w:tab w:val="left" w:pos="1390"/>
        </w:tabs>
        <w:spacing w:before="276"/>
        <w:ind w:right="565" w:firstLine="707"/>
        <w:jc w:val="both"/>
        <w:rPr>
          <w:sz w:val="26"/>
        </w:rPr>
      </w:pPr>
      <w:r>
        <w:rPr>
          <w:sz w:val="26"/>
        </w:rPr>
        <w:t>Для объекта 0.0.96.5.133.255 атрибут 2 имеет тип данных unsigned (17) и содержит время в секундах для определения отсутствие новых нажатий на кнопки, управляющих индикацией. Рекомендуемое значение по умолчанию 10 с.</w:t>
      </w:r>
    </w:p>
    <w:p w:rsidR="00EA357C" w:rsidRDefault="00B918DE">
      <w:pPr>
        <w:pStyle w:val="a5"/>
        <w:numPr>
          <w:ilvl w:val="0"/>
          <w:numId w:val="20"/>
        </w:numPr>
        <w:tabs>
          <w:tab w:val="left" w:pos="1390"/>
        </w:tabs>
        <w:spacing w:before="1"/>
        <w:ind w:right="566" w:firstLine="707"/>
        <w:jc w:val="both"/>
        <w:rPr>
          <w:sz w:val="26"/>
        </w:rPr>
      </w:pPr>
      <w:r>
        <w:rPr>
          <w:sz w:val="26"/>
        </w:rPr>
        <w:t>Для объекта 0.0.96.5.135.255 атрибут 2 имеет тип данных структура (2) и содержит данные о последней записи в журнал.</w:t>
      </w:r>
    </w:p>
    <w:p w:rsidR="00EA357C" w:rsidRDefault="00B918DE">
      <w:pPr>
        <w:pStyle w:val="a5"/>
        <w:numPr>
          <w:ilvl w:val="1"/>
          <w:numId w:val="20"/>
        </w:numPr>
        <w:tabs>
          <w:tab w:val="left" w:pos="1214"/>
        </w:tabs>
        <w:ind w:right="565" w:firstLine="707"/>
        <w:jc w:val="both"/>
        <w:rPr>
          <w:sz w:val="26"/>
        </w:rPr>
      </w:pPr>
      <w:r>
        <w:rPr>
          <w:sz w:val="26"/>
        </w:rPr>
        <w:t>первый элемент структуры – строка типа octet string длинной 6 байт и содержит obis код журнала, в который производилась запись.</w:t>
      </w:r>
    </w:p>
    <w:p w:rsidR="00EA357C" w:rsidRDefault="00B918DE">
      <w:pPr>
        <w:pStyle w:val="a5"/>
        <w:numPr>
          <w:ilvl w:val="1"/>
          <w:numId w:val="20"/>
        </w:numPr>
        <w:tabs>
          <w:tab w:val="left" w:pos="1130"/>
        </w:tabs>
        <w:ind w:right="569" w:firstLine="707"/>
        <w:jc w:val="both"/>
        <w:rPr>
          <w:sz w:val="26"/>
        </w:rPr>
      </w:pPr>
      <w:r>
        <w:rPr>
          <w:sz w:val="26"/>
        </w:rPr>
        <w:t>второй</w:t>
      </w:r>
      <w:r>
        <w:rPr>
          <w:spacing w:val="-14"/>
          <w:sz w:val="26"/>
        </w:rPr>
        <w:t xml:space="preserve"> </w:t>
      </w:r>
      <w:r>
        <w:rPr>
          <w:sz w:val="26"/>
        </w:rPr>
        <w:t>элемент</w:t>
      </w:r>
      <w:r>
        <w:rPr>
          <w:spacing w:val="-17"/>
          <w:sz w:val="26"/>
        </w:rPr>
        <w:t xml:space="preserve"> </w:t>
      </w:r>
      <w:r>
        <w:rPr>
          <w:sz w:val="26"/>
        </w:rPr>
        <w:t>структуры</w:t>
      </w:r>
      <w:r>
        <w:rPr>
          <w:spacing w:val="-10"/>
          <w:sz w:val="26"/>
        </w:rPr>
        <w:t xml:space="preserve"> </w:t>
      </w:r>
      <w:r>
        <w:rPr>
          <w:sz w:val="26"/>
        </w:rPr>
        <w:t>–</w:t>
      </w:r>
      <w:r>
        <w:rPr>
          <w:spacing w:val="-14"/>
          <w:sz w:val="26"/>
        </w:rPr>
        <w:t xml:space="preserve"> </w:t>
      </w:r>
      <w:r>
        <w:rPr>
          <w:sz w:val="26"/>
        </w:rPr>
        <w:t>типа</w:t>
      </w:r>
      <w:r>
        <w:rPr>
          <w:spacing w:val="-16"/>
          <w:sz w:val="26"/>
        </w:rPr>
        <w:t xml:space="preserve"> </w:t>
      </w:r>
      <w:r>
        <w:rPr>
          <w:sz w:val="26"/>
        </w:rPr>
        <w:t>long</w:t>
      </w:r>
      <w:r>
        <w:rPr>
          <w:spacing w:val="-17"/>
          <w:sz w:val="26"/>
        </w:rPr>
        <w:t xml:space="preserve"> </w:t>
      </w:r>
      <w:r>
        <w:rPr>
          <w:sz w:val="26"/>
        </w:rPr>
        <w:t>unsigned</w:t>
      </w:r>
      <w:r>
        <w:rPr>
          <w:spacing w:val="-16"/>
          <w:sz w:val="26"/>
        </w:rPr>
        <w:t xml:space="preserve"> </w:t>
      </w:r>
      <w:r>
        <w:rPr>
          <w:sz w:val="26"/>
        </w:rPr>
        <w:t>(18)</w:t>
      </w:r>
      <w:r>
        <w:rPr>
          <w:spacing w:val="-14"/>
          <w:sz w:val="26"/>
        </w:rPr>
        <w:t xml:space="preserve"> </w:t>
      </w:r>
      <w:r>
        <w:rPr>
          <w:sz w:val="26"/>
        </w:rPr>
        <w:t>содержит</w:t>
      </w:r>
      <w:r>
        <w:rPr>
          <w:spacing w:val="-14"/>
          <w:sz w:val="26"/>
        </w:rPr>
        <w:t xml:space="preserve"> </w:t>
      </w:r>
      <w:r>
        <w:rPr>
          <w:sz w:val="26"/>
        </w:rPr>
        <w:t>код</w:t>
      </w:r>
      <w:r>
        <w:rPr>
          <w:spacing w:val="-17"/>
          <w:sz w:val="26"/>
        </w:rPr>
        <w:t xml:space="preserve"> </w:t>
      </w:r>
      <w:r>
        <w:rPr>
          <w:sz w:val="26"/>
        </w:rPr>
        <w:t>записанного события в журнал.</w:t>
      </w:r>
    </w:p>
    <w:p w:rsidR="00EA357C" w:rsidRDefault="00EA357C">
      <w:pPr>
        <w:pStyle w:val="a5"/>
        <w:jc w:val="both"/>
        <w:rPr>
          <w:sz w:val="26"/>
        </w:rPr>
        <w:sectPr w:rsidR="00EA357C">
          <w:pgSz w:w="11910" w:h="16840"/>
          <w:pgMar w:top="1040" w:right="141" w:bottom="960" w:left="1417" w:header="0" w:footer="780" w:gutter="0"/>
          <w:cols w:space="720"/>
        </w:sectPr>
      </w:pPr>
    </w:p>
    <w:p w:rsidR="00EA357C" w:rsidRDefault="00B918DE">
      <w:pPr>
        <w:pStyle w:val="1"/>
        <w:ind w:left="4099"/>
        <w:jc w:val="both"/>
      </w:pPr>
      <w:r>
        <w:lastRenderedPageBreak/>
        <w:t>Приложение</w:t>
      </w:r>
      <w:r>
        <w:rPr>
          <w:spacing w:val="-10"/>
        </w:rPr>
        <w:t xml:space="preserve"> Д</w:t>
      </w:r>
    </w:p>
    <w:p w:rsidR="00EA357C" w:rsidRDefault="00B918DE">
      <w:pPr>
        <w:pStyle w:val="2"/>
        <w:spacing w:line="240" w:lineRule="auto"/>
        <w:ind w:left="3309" w:right="3591" w:firstLine="859"/>
        <w:jc w:val="both"/>
      </w:pPr>
      <w:r>
        <w:rPr>
          <w:spacing w:val="-2"/>
        </w:rPr>
        <w:t xml:space="preserve">(обязательное) </w:t>
      </w:r>
      <w:r>
        <w:t>Ссылочная</w:t>
      </w:r>
      <w:r>
        <w:rPr>
          <w:spacing w:val="-17"/>
        </w:rPr>
        <w:t xml:space="preserve"> </w:t>
      </w:r>
      <w:r>
        <w:t>таблица</w:t>
      </w:r>
      <w:r>
        <w:rPr>
          <w:spacing w:val="-16"/>
        </w:rPr>
        <w:t xml:space="preserve"> </w:t>
      </w:r>
      <w:r>
        <w:t>событий</w:t>
      </w:r>
    </w:p>
    <w:p w:rsidR="00EA357C" w:rsidRDefault="00B918DE">
      <w:pPr>
        <w:spacing w:before="121" w:line="295" w:lineRule="exact"/>
        <w:ind w:left="993"/>
        <w:jc w:val="both"/>
        <w:rPr>
          <w:b/>
          <w:sz w:val="26"/>
        </w:rPr>
      </w:pPr>
      <w:r>
        <w:rPr>
          <w:b/>
          <w:sz w:val="26"/>
        </w:rPr>
        <w:t>Д.1</w:t>
      </w:r>
      <w:r>
        <w:rPr>
          <w:b/>
          <w:spacing w:val="1"/>
          <w:sz w:val="26"/>
        </w:rPr>
        <w:t xml:space="preserve"> </w:t>
      </w:r>
      <w:r>
        <w:rPr>
          <w:b/>
          <w:sz w:val="26"/>
        </w:rPr>
        <w:t>Общее</w:t>
      </w:r>
      <w:r>
        <w:rPr>
          <w:b/>
          <w:spacing w:val="-6"/>
          <w:sz w:val="26"/>
        </w:rPr>
        <w:t xml:space="preserve"> </w:t>
      </w:r>
      <w:r>
        <w:rPr>
          <w:b/>
          <w:spacing w:val="-2"/>
          <w:sz w:val="26"/>
        </w:rPr>
        <w:t>описание</w:t>
      </w:r>
    </w:p>
    <w:p w:rsidR="00EA357C" w:rsidRDefault="00B918DE">
      <w:pPr>
        <w:pStyle w:val="a3"/>
        <w:ind w:right="563" w:firstLine="707"/>
        <w:jc w:val="both"/>
      </w:pPr>
      <w:r>
        <w:t>Выполнение любого из условий аварии/ вскрытия или мошенничества рассматривается</w:t>
      </w:r>
      <w:r>
        <w:rPr>
          <w:spacing w:val="-3"/>
        </w:rPr>
        <w:t xml:space="preserve"> </w:t>
      </w:r>
      <w:r>
        <w:t>как</w:t>
      </w:r>
      <w:r>
        <w:rPr>
          <w:spacing w:val="-2"/>
        </w:rPr>
        <w:t xml:space="preserve"> </w:t>
      </w:r>
      <w:r>
        <w:t>событие</w:t>
      </w:r>
      <w:r>
        <w:rPr>
          <w:spacing w:val="-3"/>
        </w:rPr>
        <w:t xml:space="preserve"> </w:t>
      </w:r>
      <w:r>
        <w:t>и</w:t>
      </w:r>
      <w:r>
        <w:rPr>
          <w:spacing w:val="-3"/>
        </w:rPr>
        <w:t xml:space="preserve"> </w:t>
      </w:r>
      <w:r>
        <w:t>происходит</w:t>
      </w:r>
      <w:r>
        <w:rPr>
          <w:spacing w:val="-4"/>
        </w:rPr>
        <w:t xml:space="preserve"> </w:t>
      </w:r>
      <w:r>
        <w:t>сохранение</w:t>
      </w:r>
      <w:r>
        <w:rPr>
          <w:spacing w:val="-3"/>
        </w:rPr>
        <w:t xml:space="preserve"> </w:t>
      </w:r>
      <w:r>
        <w:t>объекта</w:t>
      </w:r>
      <w:r>
        <w:rPr>
          <w:spacing w:val="-2"/>
        </w:rPr>
        <w:t xml:space="preserve"> </w:t>
      </w:r>
      <w:r>
        <w:t>кода</w:t>
      </w:r>
      <w:r>
        <w:rPr>
          <w:spacing w:val="-3"/>
        </w:rPr>
        <w:t xml:space="preserve"> </w:t>
      </w:r>
      <w:r>
        <w:t>события</w:t>
      </w:r>
      <w:r>
        <w:rPr>
          <w:spacing w:val="-3"/>
        </w:rPr>
        <w:t xml:space="preserve"> </w:t>
      </w:r>
      <w:r>
        <w:t>(OBIS- код</w:t>
      </w:r>
      <w:r>
        <w:rPr>
          <w:spacing w:val="-17"/>
        </w:rPr>
        <w:t xml:space="preserve"> </w:t>
      </w:r>
      <w:r>
        <w:t>0.0.96.11.е.255,</w:t>
      </w:r>
      <w:r>
        <w:rPr>
          <w:spacing w:val="-16"/>
        </w:rPr>
        <w:t xml:space="preserve"> </w:t>
      </w:r>
      <w:r>
        <w:t>ИИК:</w:t>
      </w:r>
      <w:r>
        <w:rPr>
          <w:spacing w:val="-15"/>
        </w:rPr>
        <w:t xml:space="preserve"> </w:t>
      </w:r>
      <w:r>
        <w:t>1,</w:t>
      </w:r>
      <w:r>
        <w:rPr>
          <w:spacing w:val="-16"/>
        </w:rPr>
        <w:t xml:space="preserve"> </w:t>
      </w:r>
      <w:r>
        <w:t>значение</w:t>
      </w:r>
      <w:r>
        <w:rPr>
          <w:spacing w:val="-13"/>
        </w:rPr>
        <w:t xml:space="preserve"> </w:t>
      </w:r>
      <w:r>
        <w:t>«Е»</w:t>
      </w:r>
      <w:r>
        <w:rPr>
          <w:spacing w:val="-17"/>
        </w:rPr>
        <w:t xml:space="preserve"> </w:t>
      </w:r>
      <w:r>
        <w:t>лежит</w:t>
      </w:r>
      <w:r>
        <w:rPr>
          <w:spacing w:val="-15"/>
        </w:rPr>
        <w:t xml:space="preserve"> </w:t>
      </w:r>
      <w:r>
        <w:t>в</w:t>
      </w:r>
      <w:r>
        <w:rPr>
          <w:spacing w:val="-16"/>
        </w:rPr>
        <w:t xml:space="preserve"> </w:t>
      </w:r>
      <w:r>
        <w:t>диапазоне</w:t>
      </w:r>
      <w:r>
        <w:rPr>
          <w:spacing w:val="-15"/>
        </w:rPr>
        <w:t xml:space="preserve"> </w:t>
      </w:r>
      <w:r>
        <w:t>от</w:t>
      </w:r>
      <w:r>
        <w:rPr>
          <w:spacing w:val="-16"/>
        </w:rPr>
        <w:t xml:space="preserve"> </w:t>
      </w:r>
      <w:r>
        <w:t>0</w:t>
      </w:r>
      <w:r>
        <w:rPr>
          <w:spacing w:val="-16"/>
        </w:rPr>
        <w:t xml:space="preserve"> </w:t>
      </w:r>
      <w:r>
        <w:t>до</w:t>
      </w:r>
      <w:r>
        <w:rPr>
          <w:spacing w:val="-16"/>
        </w:rPr>
        <w:t xml:space="preserve"> </w:t>
      </w:r>
      <w:r>
        <w:t>9).</w:t>
      </w:r>
      <w:r>
        <w:rPr>
          <w:spacing w:val="-16"/>
        </w:rPr>
        <w:t xml:space="preserve"> </w:t>
      </w:r>
      <w:r>
        <w:t>Значение</w:t>
      </w:r>
      <w:r>
        <w:rPr>
          <w:spacing w:val="-15"/>
        </w:rPr>
        <w:t xml:space="preserve"> </w:t>
      </w:r>
      <w:r>
        <w:t>(поле 2) этого объекта хранит идентификатор, соответствующий последнему событию, произошедшему в ПУ. Уникальные идентификаторы всех возможных событий приведены</w:t>
      </w:r>
      <w:r>
        <w:rPr>
          <w:spacing w:val="-5"/>
        </w:rPr>
        <w:t xml:space="preserve"> </w:t>
      </w:r>
      <w:r>
        <w:t>в</w:t>
      </w:r>
      <w:r>
        <w:rPr>
          <w:spacing w:val="-6"/>
        </w:rPr>
        <w:t xml:space="preserve"> </w:t>
      </w:r>
      <w:r>
        <w:t>таблицах</w:t>
      </w:r>
      <w:r>
        <w:rPr>
          <w:spacing w:val="-6"/>
        </w:rPr>
        <w:t xml:space="preserve"> </w:t>
      </w:r>
      <w:r>
        <w:t>Д.1</w:t>
      </w:r>
      <w:r>
        <w:rPr>
          <w:spacing w:val="-3"/>
        </w:rPr>
        <w:t xml:space="preserve"> </w:t>
      </w:r>
      <w:r>
        <w:t>–</w:t>
      </w:r>
      <w:r>
        <w:rPr>
          <w:spacing w:val="-6"/>
        </w:rPr>
        <w:t xml:space="preserve"> </w:t>
      </w:r>
      <w:r>
        <w:t>Д.9.</w:t>
      </w:r>
      <w:r>
        <w:rPr>
          <w:spacing w:val="-4"/>
        </w:rPr>
        <w:t xml:space="preserve"> </w:t>
      </w:r>
      <w:r>
        <w:t>Этот</w:t>
      </w:r>
      <w:r>
        <w:rPr>
          <w:spacing w:val="-4"/>
        </w:rPr>
        <w:t xml:space="preserve"> </w:t>
      </w:r>
      <w:r>
        <w:t>объект</w:t>
      </w:r>
      <w:r>
        <w:rPr>
          <w:spacing w:val="-4"/>
        </w:rPr>
        <w:t xml:space="preserve"> </w:t>
      </w:r>
      <w:r>
        <w:t>«код</w:t>
      </w:r>
      <w:r>
        <w:rPr>
          <w:spacing w:val="-4"/>
        </w:rPr>
        <w:t xml:space="preserve"> </w:t>
      </w:r>
      <w:r>
        <w:t>события»</w:t>
      </w:r>
      <w:r>
        <w:rPr>
          <w:spacing w:val="-6"/>
        </w:rPr>
        <w:t xml:space="preserve"> </w:t>
      </w:r>
      <w:r>
        <w:t>используется</w:t>
      </w:r>
      <w:r>
        <w:rPr>
          <w:spacing w:val="-4"/>
        </w:rPr>
        <w:t xml:space="preserve"> </w:t>
      </w:r>
      <w:r>
        <w:t>только</w:t>
      </w:r>
      <w:r>
        <w:rPr>
          <w:spacing w:val="-4"/>
        </w:rPr>
        <w:t xml:space="preserve"> </w:t>
      </w:r>
      <w:r>
        <w:t>для получения информации о последнем событии, для получения информации о всех событиях и сопутствующих данных (например, время срабатывания события) используется</w:t>
      </w:r>
      <w:r>
        <w:rPr>
          <w:spacing w:val="-13"/>
        </w:rPr>
        <w:t xml:space="preserve"> </w:t>
      </w:r>
      <w:r>
        <w:t>объект</w:t>
      </w:r>
      <w:r>
        <w:rPr>
          <w:spacing w:val="-12"/>
        </w:rPr>
        <w:t xml:space="preserve"> </w:t>
      </w:r>
      <w:r>
        <w:t>«Журнал</w:t>
      </w:r>
      <w:r>
        <w:rPr>
          <w:spacing w:val="-13"/>
        </w:rPr>
        <w:t xml:space="preserve"> </w:t>
      </w:r>
      <w:r>
        <w:t>событий».</w:t>
      </w:r>
      <w:r>
        <w:rPr>
          <w:spacing w:val="-14"/>
        </w:rPr>
        <w:t xml:space="preserve"> </w:t>
      </w:r>
      <w:r>
        <w:t>Объект</w:t>
      </w:r>
      <w:r>
        <w:rPr>
          <w:spacing w:val="-13"/>
        </w:rPr>
        <w:t xml:space="preserve"> </w:t>
      </w:r>
      <w:r>
        <w:t>«Журнал</w:t>
      </w:r>
      <w:r>
        <w:rPr>
          <w:spacing w:val="-14"/>
        </w:rPr>
        <w:t xml:space="preserve"> </w:t>
      </w:r>
      <w:r>
        <w:t>событий»</w:t>
      </w:r>
      <w:r>
        <w:rPr>
          <w:spacing w:val="-16"/>
        </w:rPr>
        <w:t xml:space="preserve"> </w:t>
      </w:r>
      <w:r>
        <w:t>рассматривается как общий профиль (OBIS-код 0.0.99.98.е.255, ИИК: 7). Буфер (атр-2) этого объекта профиля будет хранить (асинхронно) новую запись для каждого события (возникновение и восстановление считаются отдельными событиями). Объекты для захвата объекта события из журнала будут определены ниже в таблице Д.10</w:t>
      </w:r>
    </w:p>
    <w:p w:rsidR="00EA357C" w:rsidRDefault="00B918DE">
      <w:pPr>
        <w:pStyle w:val="2"/>
        <w:spacing w:before="125"/>
        <w:jc w:val="both"/>
      </w:pPr>
      <w:r>
        <w:t>Д.2</w:t>
      </w:r>
      <w:r>
        <w:rPr>
          <w:spacing w:val="-1"/>
        </w:rPr>
        <w:t xml:space="preserve"> </w:t>
      </w:r>
      <w:r>
        <w:t>События,</w:t>
      </w:r>
      <w:r>
        <w:rPr>
          <w:spacing w:val="-8"/>
        </w:rPr>
        <w:t xml:space="preserve"> </w:t>
      </w:r>
      <w:r>
        <w:t>связанные</w:t>
      </w:r>
      <w:r>
        <w:rPr>
          <w:spacing w:val="-6"/>
        </w:rPr>
        <w:t xml:space="preserve"> </w:t>
      </w:r>
      <w:r>
        <w:t>с</w:t>
      </w:r>
      <w:r>
        <w:rPr>
          <w:spacing w:val="-8"/>
        </w:rPr>
        <w:t xml:space="preserve"> </w:t>
      </w:r>
      <w:r>
        <w:rPr>
          <w:spacing w:val="-2"/>
        </w:rPr>
        <w:t>напряжением</w:t>
      </w:r>
    </w:p>
    <w:p w:rsidR="00EA357C" w:rsidRDefault="00B918DE">
      <w:pPr>
        <w:spacing w:line="295" w:lineRule="exact"/>
        <w:ind w:left="993"/>
        <w:jc w:val="both"/>
        <w:rPr>
          <w:i/>
          <w:sz w:val="26"/>
        </w:rPr>
      </w:pPr>
      <w:r>
        <w:rPr>
          <w:i/>
          <w:sz w:val="26"/>
        </w:rPr>
        <w:t>Объект</w:t>
      </w:r>
      <w:r>
        <w:rPr>
          <w:i/>
          <w:spacing w:val="-8"/>
          <w:sz w:val="26"/>
        </w:rPr>
        <w:t xml:space="preserve"> </w:t>
      </w:r>
      <w:r>
        <w:rPr>
          <w:i/>
          <w:sz w:val="26"/>
        </w:rPr>
        <w:t>0.0.96.11.0.255.</w:t>
      </w:r>
      <w:r>
        <w:rPr>
          <w:i/>
          <w:spacing w:val="-7"/>
          <w:sz w:val="26"/>
        </w:rPr>
        <w:t xml:space="preserve"> </w:t>
      </w:r>
      <w:r>
        <w:rPr>
          <w:i/>
          <w:sz w:val="26"/>
        </w:rPr>
        <w:t>ИИК</w:t>
      </w:r>
      <w:r>
        <w:rPr>
          <w:i/>
          <w:spacing w:val="-6"/>
          <w:sz w:val="26"/>
        </w:rPr>
        <w:t xml:space="preserve"> </w:t>
      </w:r>
      <w:r>
        <w:rPr>
          <w:i/>
          <w:sz w:val="26"/>
        </w:rPr>
        <w:t>1,</w:t>
      </w:r>
      <w:r>
        <w:rPr>
          <w:i/>
          <w:spacing w:val="-7"/>
          <w:sz w:val="26"/>
        </w:rPr>
        <w:t xml:space="preserve"> </w:t>
      </w:r>
      <w:r>
        <w:rPr>
          <w:i/>
          <w:sz w:val="26"/>
        </w:rPr>
        <w:t>версия</w:t>
      </w:r>
      <w:r>
        <w:rPr>
          <w:i/>
          <w:spacing w:val="-7"/>
          <w:sz w:val="26"/>
        </w:rPr>
        <w:t xml:space="preserve"> </w:t>
      </w:r>
      <w:r>
        <w:rPr>
          <w:i/>
          <w:sz w:val="26"/>
        </w:rPr>
        <w:t>0.</w:t>
      </w:r>
      <w:r>
        <w:rPr>
          <w:i/>
          <w:spacing w:val="-5"/>
          <w:sz w:val="26"/>
        </w:rPr>
        <w:t xml:space="preserve"> </w:t>
      </w:r>
      <w:r>
        <w:rPr>
          <w:i/>
          <w:sz w:val="26"/>
        </w:rPr>
        <w:t>Тип</w:t>
      </w:r>
      <w:r>
        <w:rPr>
          <w:i/>
          <w:spacing w:val="-7"/>
          <w:sz w:val="26"/>
        </w:rPr>
        <w:t xml:space="preserve"> </w:t>
      </w:r>
      <w:r>
        <w:rPr>
          <w:i/>
          <w:sz w:val="26"/>
        </w:rPr>
        <w:t>данных</w:t>
      </w:r>
      <w:r>
        <w:rPr>
          <w:i/>
          <w:spacing w:val="-7"/>
          <w:sz w:val="26"/>
        </w:rPr>
        <w:t xml:space="preserve"> </w:t>
      </w:r>
      <w:r>
        <w:rPr>
          <w:i/>
          <w:sz w:val="26"/>
        </w:rPr>
        <w:t>long</w:t>
      </w:r>
      <w:r>
        <w:rPr>
          <w:i/>
          <w:spacing w:val="-7"/>
          <w:sz w:val="26"/>
        </w:rPr>
        <w:t xml:space="preserve"> </w:t>
      </w:r>
      <w:r>
        <w:rPr>
          <w:i/>
          <w:sz w:val="26"/>
        </w:rPr>
        <w:t>unsigned</w:t>
      </w:r>
      <w:r>
        <w:rPr>
          <w:i/>
          <w:spacing w:val="-7"/>
          <w:sz w:val="26"/>
        </w:rPr>
        <w:t xml:space="preserve"> </w:t>
      </w:r>
      <w:r>
        <w:rPr>
          <w:i/>
          <w:spacing w:val="-2"/>
          <w:sz w:val="26"/>
        </w:rPr>
        <w:t>(18).</w:t>
      </w:r>
    </w:p>
    <w:p w:rsidR="00EA357C" w:rsidRDefault="00B918DE">
      <w:pPr>
        <w:pStyle w:val="a3"/>
        <w:spacing w:before="121" w:after="6"/>
        <w:jc w:val="both"/>
      </w:pPr>
      <w:r>
        <w:t>Таблица</w:t>
      </w:r>
      <w:r>
        <w:rPr>
          <w:spacing w:val="-7"/>
        </w:rPr>
        <w:t xml:space="preserve"> </w:t>
      </w:r>
      <w:r>
        <w:t>Д.1</w:t>
      </w:r>
      <w:r>
        <w:rPr>
          <w:spacing w:val="-6"/>
        </w:rPr>
        <w:t xml:space="preserve"> </w:t>
      </w:r>
      <w:r>
        <w:t>-</w:t>
      </w:r>
      <w:r>
        <w:rPr>
          <w:spacing w:val="-7"/>
        </w:rPr>
        <w:t xml:space="preserve"> </w:t>
      </w:r>
      <w:r>
        <w:t>События,</w:t>
      </w:r>
      <w:r>
        <w:rPr>
          <w:spacing w:val="-7"/>
        </w:rPr>
        <w:t xml:space="preserve"> </w:t>
      </w:r>
      <w:r>
        <w:t>связанные</w:t>
      </w:r>
      <w:r>
        <w:rPr>
          <w:spacing w:val="-6"/>
        </w:rPr>
        <w:t xml:space="preserve"> </w:t>
      </w:r>
      <w:r>
        <w:t>с</w:t>
      </w:r>
      <w:r>
        <w:rPr>
          <w:spacing w:val="-7"/>
        </w:rPr>
        <w:t xml:space="preserve"> </w:t>
      </w:r>
      <w:r>
        <w:rPr>
          <w:spacing w:val="-2"/>
        </w:rPr>
        <w:t>напряжением</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8"/>
        <w:gridCol w:w="7941"/>
      </w:tblGrid>
      <w:tr w:rsidR="00EA357C">
        <w:trPr>
          <w:trHeight w:val="510"/>
        </w:trPr>
        <w:tc>
          <w:tcPr>
            <w:tcW w:w="1548" w:type="dxa"/>
          </w:tcPr>
          <w:p w:rsidR="00EA357C" w:rsidRDefault="00B918DE">
            <w:pPr>
              <w:pStyle w:val="TableParagraph"/>
              <w:spacing w:before="139"/>
              <w:ind w:left="53" w:right="46"/>
              <w:jc w:val="center"/>
              <w:rPr>
                <w:b/>
                <w:sz w:val="20"/>
              </w:rPr>
            </w:pPr>
            <w:r>
              <w:rPr>
                <w:b/>
                <w:sz w:val="20"/>
              </w:rPr>
              <w:t>Код</w:t>
            </w:r>
            <w:r>
              <w:rPr>
                <w:b/>
                <w:spacing w:val="-4"/>
                <w:sz w:val="20"/>
              </w:rPr>
              <w:t xml:space="preserve"> </w:t>
            </w:r>
            <w:r>
              <w:rPr>
                <w:b/>
                <w:spacing w:val="-2"/>
                <w:sz w:val="20"/>
              </w:rPr>
              <w:t>события</w:t>
            </w:r>
          </w:p>
        </w:tc>
        <w:tc>
          <w:tcPr>
            <w:tcW w:w="7941" w:type="dxa"/>
          </w:tcPr>
          <w:p w:rsidR="00EA357C" w:rsidRDefault="00B918DE">
            <w:pPr>
              <w:pStyle w:val="TableParagraph"/>
              <w:spacing w:before="139"/>
              <w:ind w:left="57"/>
              <w:rPr>
                <w:b/>
                <w:sz w:val="20"/>
              </w:rPr>
            </w:pPr>
            <w:r>
              <w:rPr>
                <w:b/>
                <w:spacing w:val="-2"/>
                <w:sz w:val="20"/>
              </w:rPr>
              <w:t>Описание</w:t>
            </w:r>
          </w:p>
        </w:tc>
      </w:tr>
      <w:tr w:rsidR="00EA357C">
        <w:trPr>
          <w:trHeight w:val="510"/>
        </w:trPr>
        <w:tc>
          <w:tcPr>
            <w:tcW w:w="1548" w:type="dxa"/>
          </w:tcPr>
          <w:p w:rsidR="00EA357C" w:rsidRDefault="00B918DE">
            <w:pPr>
              <w:pStyle w:val="TableParagraph"/>
              <w:spacing w:before="123"/>
              <w:ind w:left="53" w:right="46"/>
              <w:jc w:val="center"/>
            </w:pPr>
            <w:r>
              <w:rPr>
                <w:spacing w:val="-10"/>
              </w:rPr>
              <w:t>1</w:t>
            </w:r>
          </w:p>
        </w:tc>
        <w:tc>
          <w:tcPr>
            <w:tcW w:w="7941" w:type="dxa"/>
          </w:tcPr>
          <w:p w:rsidR="00EA357C" w:rsidRDefault="00B918DE">
            <w:pPr>
              <w:pStyle w:val="TableParagraph"/>
              <w:spacing w:before="123"/>
              <w:ind w:left="57"/>
            </w:pPr>
            <w:r>
              <w:t>Фаза</w:t>
            </w:r>
            <w:r>
              <w:rPr>
                <w:spacing w:val="-3"/>
              </w:rPr>
              <w:t xml:space="preserve"> </w:t>
            </w:r>
            <w:r>
              <w:t>А</w:t>
            </w:r>
            <w:r>
              <w:rPr>
                <w:spacing w:val="-3"/>
              </w:rPr>
              <w:t xml:space="preserve"> </w:t>
            </w:r>
            <w:r>
              <w:t>-</w:t>
            </w:r>
            <w:r>
              <w:rPr>
                <w:spacing w:val="-5"/>
              </w:rPr>
              <w:t xml:space="preserve"> </w:t>
            </w:r>
            <w:r>
              <w:t>пропадание</w:t>
            </w:r>
            <w:r>
              <w:rPr>
                <w:spacing w:val="-2"/>
              </w:rPr>
              <w:t xml:space="preserve"> напряжения</w:t>
            </w:r>
          </w:p>
        </w:tc>
      </w:tr>
      <w:tr w:rsidR="00EA357C">
        <w:trPr>
          <w:trHeight w:val="510"/>
        </w:trPr>
        <w:tc>
          <w:tcPr>
            <w:tcW w:w="1548" w:type="dxa"/>
          </w:tcPr>
          <w:p w:rsidR="00EA357C" w:rsidRDefault="00B918DE">
            <w:pPr>
              <w:pStyle w:val="TableParagraph"/>
              <w:spacing w:before="123"/>
              <w:ind w:left="53" w:right="46"/>
              <w:jc w:val="center"/>
            </w:pPr>
            <w:r>
              <w:rPr>
                <w:spacing w:val="-10"/>
              </w:rPr>
              <w:t>2</w:t>
            </w:r>
          </w:p>
        </w:tc>
        <w:tc>
          <w:tcPr>
            <w:tcW w:w="7941" w:type="dxa"/>
          </w:tcPr>
          <w:p w:rsidR="00EA357C" w:rsidRDefault="00B918DE">
            <w:pPr>
              <w:pStyle w:val="TableParagraph"/>
              <w:spacing w:before="123"/>
              <w:ind w:left="57"/>
            </w:pPr>
            <w:r>
              <w:t>Фаза</w:t>
            </w:r>
            <w:r>
              <w:rPr>
                <w:spacing w:val="-3"/>
              </w:rPr>
              <w:t xml:space="preserve"> </w:t>
            </w:r>
            <w:r>
              <w:t>А</w:t>
            </w:r>
            <w:r>
              <w:rPr>
                <w:spacing w:val="-3"/>
              </w:rPr>
              <w:t xml:space="preserve"> </w:t>
            </w:r>
            <w:r>
              <w:t>-</w:t>
            </w:r>
            <w:r>
              <w:rPr>
                <w:spacing w:val="-6"/>
              </w:rPr>
              <w:t xml:space="preserve"> </w:t>
            </w:r>
            <w:r>
              <w:t>восстановление</w:t>
            </w:r>
            <w:r>
              <w:rPr>
                <w:spacing w:val="-4"/>
              </w:rPr>
              <w:t xml:space="preserve"> </w:t>
            </w:r>
            <w:r>
              <w:rPr>
                <w:spacing w:val="-2"/>
              </w:rPr>
              <w:t>напряжения</w:t>
            </w:r>
          </w:p>
        </w:tc>
      </w:tr>
      <w:tr w:rsidR="00EA357C">
        <w:trPr>
          <w:trHeight w:val="511"/>
        </w:trPr>
        <w:tc>
          <w:tcPr>
            <w:tcW w:w="1548" w:type="dxa"/>
          </w:tcPr>
          <w:p w:rsidR="00EA357C" w:rsidRDefault="00B918DE">
            <w:pPr>
              <w:pStyle w:val="TableParagraph"/>
              <w:spacing w:before="123"/>
              <w:ind w:left="53" w:right="46"/>
              <w:jc w:val="center"/>
            </w:pPr>
            <w:r>
              <w:rPr>
                <w:spacing w:val="-10"/>
              </w:rPr>
              <w:t>3</w:t>
            </w:r>
          </w:p>
        </w:tc>
        <w:tc>
          <w:tcPr>
            <w:tcW w:w="7941" w:type="dxa"/>
          </w:tcPr>
          <w:p w:rsidR="00EA357C" w:rsidRDefault="00B918DE">
            <w:pPr>
              <w:pStyle w:val="TableParagraph"/>
              <w:spacing w:before="123"/>
              <w:ind w:left="57"/>
            </w:pPr>
            <w:r>
              <w:t>Фаза</w:t>
            </w:r>
            <w:r>
              <w:rPr>
                <w:spacing w:val="-3"/>
              </w:rPr>
              <w:t xml:space="preserve"> </w:t>
            </w:r>
            <w:r>
              <w:t>В</w:t>
            </w:r>
            <w:r>
              <w:rPr>
                <w:spacing w:val="-2"/>
              </w:rPr>
              <w:t xml:space="preserve"> </w:t>
            </w:r>
            <w:r>
              <w:t>-</w:t>
            </w:r>
            <w:r>
              <w:rPr>
                <w:spacing w:val="-5"/>
              </w:rPr>
              <w:t xml:space="preserve"> </w:t>
            </w:r>
            <w:r>
              <w:t>пропадание</w:t>
            </w:r>
            <w:r>
              <w:rPr>
                <w:spacing w:val="-2"/>
              </w:rPr>
              <w:t xml:space="preserve"> напряжения</w:t>
            </w:r>
          </w:p>
        </w:tc>
      </w:tr>
      <w:tr w:rsidR="00EA357C">
        <w:trPr>
          <w:trHeight w:val="510"/>
        </w:trPr>
        <w:tc>
          <w:tcPr>
            <w:tcW w:w="1548" w:type="dxa"/>
          </w:tcPr>
          <w:p w:rsidR="00EA357C" w:rsidRDefault="00B918DE">
            <w:pPr>
              <w:pStyle w:val="TableParagraph"/>
              <w:spacing w:before="123"/>
              <w:ind w:left="53" w:right="46"/>
              <w:jc w:val="center"/>
            </w:pPr>
            <w:r>
              <w:rPr>
                <w:spacing w:val="-10"/>
              </w:rPr>
              <w:t>4</w:t>
            </w:r>
          </w:p>
        </w:tc>
        <w:tc>
          <w:tcPr>
            <w:tcW w:w="7941" w:type="dxa"/>
          </w:tcPr>
          <w:p w:rsidR="00EA357C" w:rsidRDefault="00B918DE">
            <w:pPr>
              <w:pStyle w:val="TableParagraph"/>
              <w:spacing w:before="123"/>
              <w:ind w:left="57"/>
            </w:pPr>
            <w:r>
              <w:t>Фаза</w:t>
            </w:r>
            <w:r>
              <w:rPr>
                <w:spacing w:val="-3"/>
              </w:rPr>
              <w:t xml:space="preserve"> </w:t>
            </w:r>
            <w:r>
              <w:t>В</w:t>
            </w:r>
            <w:r>
              <w:rPr>
                <w:spacing w:val="-2"/>
              </w:rPr>
              <w:t xml:space="preserve"> </w:t>
            </w:r>
            <w:r>
              <w:t>-</w:t>
            </w:r>
            <w:r>
              <w:rPr>
                <w:spacing w:val="-6"/>
              </w:rPr>
              <w:t xml:space="preserve"> </w:t>
            </w:r>
            <w:r>
              <w:t>восстановление</w:t>
            </w:r>
            <w:r>
              <w:rPr>
                <w:spacing w:val="-4"/>
              </w:rPr>
              <w:t xml:space="preserve"> </w:t>
            </w:r>
            <w:r>
              <w:rPr>
                <w:spacing w:val="-2"/>
              </w:rPr>
              <w:t>напряжения</w:t>
            </w:r>
          </w:p>
        </w:tc>
      </w:tr>
      <w:tr w:rsidR="00EA357C">
        <w:trPr>
          <w:trHeight w:val="510"/>
        </w:trPr>
        <w:tc>
          <w:tcPr>
            <w:tcW w:w="1548" w:type="dxa"/>
          </w:tcPr>
          <w:p w:rsidR="00EA357C" w:rsidRDefault="00B918DE">
            <w:pPr>
              <w:pStyle w:val="TableParagraph"/>
              <w:spacing w:before="123"/>
              <w:ind w:left="53" w:right="46"/>
              <w:jc w:val="center"/>
            </w:pPr>
            <w:r>
              <w:rPr>
                <w:spacing w:val="-10"/>
              </w:rPr>
              <w:t>5</w:t>
            </w:r>
          </w:p>
        </w:tc>
        <w:tc>
          <w:tcPr>
            <w:tcW w:w="7941" w:type="dxa"/>
          </w:tcPr>
          <w:p w:rsidR="00EA357C" w:rsidRDefault="00B918DE">
            <w:pPr>
              <w:pStyle w:val="TableParagraph"/>
              <w:spacing w:before="123"/>
              <w:ind w:left="57"/>
            </w:pPr>
            <w:r>
              <w:t>Фаза</w:t>
            </w:r>
            <w:r>
              <w:rPr>
                <w:spacing w:val="-3"/>
              </w:rPr>
              <w:t xml:space="preserve"> </w:t>
            </w:r>
            <w:r>
              <w:t>С</w:t>
            </w:r>
            <w:r>
              <w:rPr>
                <w:spacing w:val="-2"/>
              </w:rPr>
              <w:t xml:space="preserve"> </w:t>
            </w:r>
            <w:r>
              <w:t>-</w:t>
            </w:r>
            <w:r>
              <w:rPr>
                <w:spacing w:val="-5"/>
              </w:rPr>
              <w:t xml:space="preserve"> </w:t>
            </w:r>
            <w:r>
              <w:t>пропадание</w:t>
            </w:r>
            <w:r>
              <w:rPr>
                <w:spacing w:val="-2"/>
              </w:rPr>
              <w:t xml:space="preserve"> напряжения</w:t>
            </w:r>
          </w:p>
        </w:tc>
      </w:tr>
      <w:tr w:rsidR="00EA357C">
        <w:trPr>
          <w:trHeight w:val="510"/>
        </w:trPr>
        <w:tc>
          <w:tcPr>
            <w:tcW w:w="1548" w:type="dxa"/>
          </w:tcPr>
          <w:p w:rsidR="00EA357C" w:rsidRDefault="00B918DE">
            <w:pPr>
              <w:pStyle w:val="TableParagraph"/>
              <w:spacing w:before="123"/>
              <w:ind w:left="53" w:right="46"/>
              <w:jc w:val="center"/>
            </w:pPr>
            <w:r>
              <w:rPr>
                <w:spacing w:val="-10"/>
              </w:rPr>
              <w:t>6</w:t>
            </w:r>
          </w:p>
        </w:tc>
        <w:tc>
          <w:tcPr>
            <w:tcW w:w="7941" w:type="dxa"/>
          </w:tcPr>
          <w:p w:rsidR="00EA357C" w:rsidRDefault="00B918DE">
            <w:pPr>
              <w:pStyle w:val="TableParagraph"/>
              <w:spacing w:before="123"/>
              <w:ind w:left="57"/>
            </w:pPr>
            <w:r>
              <w:t>Фаза</w:t>
            </w:r>
            <w:r>
              <w:rPr>
                <w:spacing w:val="-3"/>
              </w:rPr>
              <w:t xml:space="preserve"> </w:t>
            </w:r>
            <w:r>
              <w:t>С</w:t>
            </w:r>
            <w:r>
              <w:rPr>
                <w:spacing w:val="-2"/>
              </w:rPr>
              <w:t xml:space="preserve"> </w:t>
            </w:r>
            <w:r>
              <w:t>-</w:t>
            </w:r>
            <w:r>
              <w:rPr>
                <w:spacing w:val="-6"/>
              </w:rPr>
              <w:t xml:space="preserve"> </w:t>
            </w:r>
            <w:r>
              <w:t>восстановление</w:t>
            </w:r>
            <w:r>
              <w:rPr>
                <w:spacing w:val="-4"/>
              </w:rPr>
              <w:t xml:space="preserve"> </w:t>
            </w:r>
            <w:r>
              <w:rPr>
                <w:spacing w:val="-2"/>
              </w:rPr>
              <w:t>напряжения</w:t>
            </w:r>
          </w:p>
        </w:tc>
      </w:tr>
      <w:tr w:rsidR="00EA357C">
        <w:trPr>
          <w:trHeight w:val="510"/>
        </w:trPr>
        <w:tc>
          <w:tcPr>
            <w:tcW w:w="1548" w:type="dxa"/>
          </w:tcPr>
          <w:p w:rsidR="00EA357C" w:rsidRDefault="00B918DE">
            <w:pPr>
              <w:pStyle w:val="TableParagraph"/>
              <w:spacing w:before="123"/>
              <w:ind w:left="53" w:right="46"/>
              <w:jc w:val="center"/>
            </w:pPr>
            <w:r>
              <w:rPr>
                <w:spacing w:val="-10"/>
              </w:rPr>
              <w:t>7</w:t>
            </w:r>
          </w:p>
        </w:tc>
        <w:tc>
          <w:tcPr>
            <w:tcW w:w="7941" w:type="dxa"/>
          </w:tcPr>
          <w:p w:rsidR="00EA357C" w:rsidRDefault="00B918DE">
            <w:pPr>
              <w:pStyle w:val="TableParagraph"/>
              <w:spacing w:before="123"/>
              <w:ind w:left="57"/>
            </w:pPr>
            <w:r>
              <w:t>Превышение</w:t>
            </w:r>
            <w:r>
              <w:rPr>
                <w:spacing w:val="-6"/>
              </w:rPr>
              <w:t xml:space="preserve"> </w:t>
            </w:r>
            <w:r>
              <w:t>напряжения</w:t>
            </w:r>
            <w:r>
              <w:rPr>
                <w:spacing w:val="-6"/>
              </w:rPr>
              <w:t xml:space="preserve"> </w:t>
            </w:r>
            <w:r>
              <w:t>любой</w:t>
            </w:r>
            <w:r>
              <w:rPr>
                <w:spacing w:val="-7"/>
              </w:rPr>
              <w:t xml:space="preserve"> </w:t>
            </w:r>
            <w:r>
              <w:rPr>
                <w:spacing w:val="-4"/>
              </w:rPr>
              <w:t>фазы</w:t>
            </w:r>
          </w:p>
        </w:tc>
      </w:tr>
      <w:tr w:rsidR="00EA357C">
        <w:trPr>
          <w:trHeight w:val="513"/>
        </w:trPr>
        <w:tc>
          <w:tcPr>
            <w:tcW w:w="1548" w:type="dxa"/>
          </w:tcPr>
          <w:p w:rsidR="00EA357C" w:rsidRDefault="00B918DE">
            <w:pPr>
              <w:pStyle w:val="TableParagraph"/>
              <w:spacing w:before="123"/>
              <w:ind w:left="53" w:right="46"/>
              <w:jc w:val="center"/>
            </w:pPr>
            <w:r>
              <w:rPr>
                <w:spacing w:val="-10"/>
              </w:rPr>
              <w:t>8</w:t>
            </w:r>
          </w:p>
        </w:tc>
        <w:tc>
          <w:tcPr>
            <w:tcW w:w="7941" w:type="dxa"/>
          </w:tcPr>
          <w:p w:rsidR="00EA357C" w:rsidRDefault="00B918DE">
            <w:pPr>
              <w:pStyle w:val="TableParagraph"/>
              <w:spacing w:before="123"/>
              <w:ind w:left="57"/>
            </w:pPr>
            <w:r>
              <w:t>Окончание</w:t>
            </w:r>
            <w:r>
              <w:rPr>
                <w:spacing w:val="-10"/>
              </w:rPr>
              <w:t xml:space="preserve"> </w:t>
            </w:r>
            <w:r>
              <w:t>перенапряжения</w:t>
            </w:r>
            <w:r>
              <w:rPr>
                <w:spacing w:val="-9"/>
              </w:rPr>
              <w:t xml:space="preserve"> </w:t>
            </w:r>
            <w:r>
              <w:t>любой</w:t>
            </w:r>
            <w:r>
              <w:rPr>
                <w:spacing w:val="-9"/>
              </w:rPr>
              <w:t xml:space="preserve"> </w:t>
            </w:r>
            <w:r>
              <w:rPr>
                <w:spacing w:val="-4"/>
              </w:rPr>
              <w:t>фазы</w:t>
            </w:r>
          </w:p>
        </w:tc>
      </w:tr>
      <w:tr w:rsidR="00EA357C">
        <w:trPr>
          <w:trHeight w:val="510"/>
        </w:trPr>
        <w:tc>
          <w:tcPr>
            <w:tcW w:w="1548" w:type="dxa"/>
          </w:tcPr>
          <w:p w:rsidR="00EA357C" w:rsidRDefault="00B918DE">
            <w:pPr>
              <w:pStyle w:val="TableParagraph"/>
              <w:spacing w:before="121"/>
              <w:ind w:left="53" w:right="46"/>
              <w:jc w:val="center"/>
            </w:pPr>
            <w:r>
              <w:rPr>
                <w:spacing w:val="-10"/>
              </w:rPr>
              <w:t>9</w:t>
            </w:r>
          </w:p>
        </w:tc>
        <w:tc>
          <w:tcPr>
            <w:tcW w:w="7941" w:type="dxa"/>
          </w:tcPr>
          <w:p w:rsidR="00EA357C" w:rsidRDefault="00B918DE">
            <w:pPr>
              <w:pStyle w:val="TableParagraph"/>
              <w:spacing w:before="121"/>
              <w:ind w:left="57"/>
            </w:pPr>
            <w:r>
              <w:t>Низкое</w:t>
            </w:r>
            <w:r>
              <w:rPr>
                <w:spacing w:val="-4"/>
              </w:rPr>
              <w:t xml:space="preserve"> </w:t>
            </w:r>
            <w:r>
              <w:t>напряжение</w:t>
            </w:r>
            <w:r>
              <w:rPr>
                <w:spacing w:val="-3"/>
              </w:rPr>
              <w:t xml:space="preserve"> </w:t>
            </w:r>
            <w:r>
              <w:t>любой</w:t>
            </w:r>
            <w:r>
              <w:rPr>
                <w:spacing w:val="-3"/>
              </w:rPr>
              <w:t xml:space="preserve"> </w:t>
            </w:r>
            <w:r>
              <w:t>фазы</w:t>
            </w:r>
            <w:r>
              <w:rPr>
                <w:spacing w:val="-2"/>
              </w:rPr>
              <w:t xml:space="preserve"> </w:t>
            </w:r>
            <w:r>
              <w:t>-</w:t>
            </w:r>
            <w:r>
              <w:rPr>
                <w:spacing w:val="-6"/>
              </w:rPr>
              <w:t xml:space="preserve"> </w:t>
            </w:r>
            <w:r>
              <w:rPr>
                <w:spacing w:val="-2"/>
              </w:rPr>
              <w:t>начало</w:t>
            </w:r>
          </w:p>
        </w:tc>
      </w:tr>
      <w:tr w:rsidR="00EA357C">
        <w:trPr>
          <w:trHeight w:val="511"/>
        </w:trPr>
        <w:tc>
          <w:tcPr>
            <w:tcW w:w="1548" w:type="dxa"/>
          </w:tcPr>
          <w:p w:rsidR="00EA357C" w:rsidRDefault="00B918DE">
            <w:pPr>
              <w:pStyle w:val="TableParagraph"/>
              <w:spacing w:before="123"/>
              <w:ind w:left="53" w:right="46"/>
              <w:jc w:val="center"/>
            </w:pPr>
            <w:r>
              <w:rPr>
                <w:spacing w:val="-5"/>
              </w:rPr>
              <w:t>10</w:t>
            </w:r>
          </w:p>
        </w:tc>
        <w:tc>
          <w:tcPr>
            <w:tcW w:w="7941" w:type="dxa"/>
          </w:tcPr>
          <w:p w:rsidR="00EA357C" w:rsidRDefault="00B918DE">
            <w:pPr>
              <w:pStyle w:val="TableParagraph"/>
              <w:spacing w:before="123"/>
              <w:ind w:left="57"/>
            </w:pPr>
            <w:r>
              <w:t>Низкое</w:t>
            </w:r>
            <w:r>
              <w:rPr>
                <w:spacing w:val="-4"/>
              </w:rPr>
              <w:t xml:space="preserve"> </w:t>
            </w:r>
            <w:r>
              <w:t>напряжение</w:t>
            </w:r>
            <w:r>
              <w:rPr>
                <w:spacing w:val="-3"/>
              </w:rPr>
              <w:t xml:space="preserve"> </w:t>
            </w:r>
            <w:r>
              <w:t>любой</w:t>
            </w:r>
            <w:r>
              <w:rPr>
                <w:spacing w:val="-3"/>
              </w:rPr>
              <w:t xml:space="preserve"> </w:t>
            </w:r>
            <w:r>
              <w:t>фазы</w:t>
            </w:r>
            <w:r>
              <w:rPr>
                <w:spacing w:val="-2"/>
              </w:rPr>
              <w:t xml:space="preserve"> </w:t>
            </w:r>
            <w:r>
              <w:t>-</w:t>
            </w:r>
            <w:r>
              <w:rPr>
                <w:spacing w:val="-6"/>
              </w:rPr>
              <w:t xml:space="preserve"> </w:t>
            </w:r>
            <w:r>
              <w:rPr>
                <w:spacing w:val="-2"/>
              </w:rPr>
              <w:t>окончание</w:t>
            </w:r>
          </w:p>
        </w:tc>
      </w:tr>
      <w:tr w:rsidR="00EA357C">
        <w:trPr>
          <w:trHeight w:val="618"/>
        </w:trPr>
        <w:tc>
          <w:tcPr>
            <w:tcW w:w="1548" w:type="dxa"/>
          </w:tcPr>
          <w:p w:rsidR="00EA357C" w:rsidRDefault="00B918DE">
            <w:pPr>
              <w:pStyle w:val="TableParagraph"/>
              <w:spacing w:before="176"/>
              <w:ind w:left="53" w:right="46"/>
              <w:jc w:val="center"/>
            </w:pPr>
            <w:r>
              <w:rPr>
                <w:spacing w:val="-5"/>
              </w:rPr>
              <w:t>11</w:t>
            </w:r>
          </w:p>
        </w:tc>
        <w:tc>
          <w:tcPr>
            <w:tcW w:w="7941" w:type="dxa"/>
          </w:tcPr>
          <w:p w:rsidR="00EA357C" w:rsidRDefault="00B918DE">
            <w:pPr>
              <w:pStyle w:val="TableParagraph"/>
              <w:spacing w:before="51"/>
              <w:ind w:left="57"/>
            </w:pPr>
            <w:r>
              <w:t>Превышение</w:t>
            </w:r>
            <w:r>
              <w:rPr>
                <w:spacing w:val="-9"/>
              </w:rPr>
              <w:t xml:space="preserve"> </w:t>
            </w:r>
            <w:r>
              <w:t>коэффициента</w:t>
            </w:r>
            <w:r>
              <w:rPr>
                <w:spacing w:val="-7"/>
              </w:rPr>
              <w:t xml:space="preserve"> </w:t>
            </w:r>
            <w:r>
              <w:t>несимметрии</w:t>
            </w:r>
            <w:r>
              <w:rPr>
                <w:spacing w:val="-7"/>
              </w:rPr>
              <w:t xml:space="preserve"> </w:t>
            </w:r>
            <w:r>
              <w:t>напряжений</w:t>
            </w:r>
            <w:r>
              <w:rPr>
                <w:spacing w:val="-7"/>
              </w:rPr>
              <w:t xml:space="preserve"> </w:t>
            </w:r>
            <w:r>
              <w:t>по</w:t>
            </w:r>
            <w:r>
              <w:rPr>
                <w:spacing w:val="-7"/>
              </w:rPr>
              <w:t xml:space="preserve"> </w:t>
            </w:r>
            <w:r>
              <w:t>обратной последовательности - начало</w:t>
            </w:r>
          </w:p>
        </w:tc>
      </w:tr>
      <w:tr w:rsidR="00EA357C">
        <w:trPr>
          <w:trHeight w:val="621"/>
        </w:trPr>
        <w:tc>
          <w:tcPr>
            <w:tcW w:w="1548" w:type="dxa"/>
          </w:tcPr>
          <w:p w:rsidR="00EA357C" w:rsidRDefault="00B918DE">
            <w:pPr>
              <w:pStyle w:val="TableParagraph"/>
              <w:spacing w:before="178"/>
              <w:ind w:left="53" w:right="46"/>
              <w:jc w:val="center"/>
            </w:pPr>
            <w:r>
              <w:rPr>
                <w:spacing w:val="-5"/>
              </w:rPr>
              <w:t>12</w:t>
            </w:r>
          </w:p>
        </w:tc>
        <w:tc>
          <w:tcPr>
            <w:tcW w:w="7941" w:type="dxa"/>
          </w:tcPr>
          <w:p w:rsidR="00EA357C" w:rsidRDefault="00B918DE">
            <w:pPr>
              <w:pStyle w:val="TableParagraph"/>
              <w:spacing w:before="51"/>
              <w:ind w:left="57"/>
            </w:pPr>
            <w:r>
              <w:t>Превышение</w:t>
            </w:r>
            <w:r>
              <w:rPr>
                <w:spacing w:val="-9"/>
              </w:rPr>
              <w:t xml:space="preserve"> </w:t>
            </w:r>
            <w:r>
              <w:t>коэффициента</w:t>
            </w:r>
            <w:r>
              <w:rPr>
                <w:spacing w:val="-7"/>
              </w:rPr>
              <w:t xml:space="preserve"> </w:t>
            </w:r>
            <w:r>
              <w:t>несимметрии</w:t>
            </w:r>
            <w:r>
              <w:rPr>
                <w:spacing w:val="-7"/>
              </w:rPr>
              <w:t xml:space="preserve"> </w:t>
            </w:r>
            <w:r>
              <w:t>напряжений</w:t>
            </w:r>
            <w:r>
              <w:rPr>
                <w:spacing w:val="-7"/>
              </w:rPr>
              <w:t xml:space="preserve"> </w:t>
            </w:r>
            <w:r>
              <w:t>по</w:t>
            </w:r>
            <w:r>
              <w:rPr>
                <w:spacing w:val="-7"/>
              </w:rPr>
              <w:t xml:space="preserve"> </w:t>
            </w:r>
            <w:r>
              <w:t>обратной последовательности - окончание</w:t>
            </w:r>
          </w:p>
        </w:tc>
      </w:tr>
      <w:tr w:rsidR="00EA357C">
        <w:trPr>
          <w:trHeight w:val="510"/>
        </w:trPr>
        <w:tc>
          <w:tcPr>
            <w:tcW w:w="1548" w:type="dxa"/>
          </w:tcPr>
          <w:p w:rsidR="00EA357C" w:rsidRDefault="00B918DE">
            <w:pPr>
              <w:pStyle w:val="TableParagraph"/>
              <w:spacing w:before="123"/>
              <w:ind w:left="53" w:right="46"/>
              <w:jc w:val="center"/>
            </w:pPr>
            <w:r>
              <w:rPr>
                <w:spacing w:val="-5"/>
              </w:rPr>
              <w:t>13</w:t>
            </w:r>
          </w:p>
        </w:tc>
        <w:tc>
          <w:tcPr>
            <w:tcW w:w="7941" w:type="dxa"/>
          </w:tcPr>
          <w:p w:rsidR="00EA357C" w:rsidRDefault="00B918DE">
            <w:pPr>
              <w:pStyle w:val="TableParagraph"/>
              <w:spacing w:before="123"/>
              <w:ind w:left="57"/>
            </w:pPr>
            <w:r>
              <w:t>Фаза</w:t>
            </w:r>
            <w:r>
              <w:rPr>
                <w:spacing w:val="-3"/>
              </w:rPr>
              <w:t xml:space="preserve"> </w:t>
            </w:r>
            <w:r>
              <w:t>А</w:t>
            </w:r>
            <w:r>
              <w:rPr>
                <w:spacing w:val="-3"/>
              </w:rPr>
              <w:t xml:space="preserve"> </w:t>
            </w:r>
            <w:r>
              <w:t>-</w:t>
            </w:r>
            <w:r>
              <w:rPr>
                <w:spacing w:val="-5"/>
              </w:rPr>
              <w:t xml:space="preserve"> </w:t>
            </w:r>
            <w:r>
              <w:t>перенапряжение</w:t>
            </w:r>
            <w:r>
              <w:rPr>
                <w:spacing w:val="-4"/>
              </w:rPr>
              <w:t xml:space="preserve"> </w:t>
            </w:r>
            <w:r>
              <w:rPr>
                <w:spacing w:val="-2"/>
              </w:rPr>
              <w:t>начало</w:t>
            </w:r>
          </w:p>
        </w:tc>
      </w:tr>
      <w:tr w:rsidR="00EA357C">
        <w:trPr>
          <w:trHeight w:val="510"/>
        </w:trPr>
        <w:tc>
          <w:tcPr>
            <w:tcW w:w="1548" w:type="dxa"/>
          </w:tcPr>
          <w:p w:rsidR="00EA357C" w:rsidRDefault="00B918DE">
            <w:pPr>
              <w:pStyle w:val="TableParagraph"/>
              <w:spacing w:before="123"/>
              <w:ind w:left="53" w:right="46"/>
              <w:jc w:val="center"/>
            </w:pPr>
            <w:r>
              <w:rPr>
                <w:spacing w:val="-5"/>
              </w:rPr>
              <w:t>14</w:t>
            </w:r>
          </w:p>
        </w:tc>
        <w:tc>
          <w:tcPr>
            <w:tcW w:w="7941" w:type="dxa"/>
          </w:tcPr>
          <w:p w:rsidR="00EA357C" w:rsidRDefault="00B918DE">
            <w:pPr>
              <w:pStyle w:val="TableParagraph"/>
              <w:spacing w:before="123"/>
              <w:ind w:left="57"/>
            </w:pPr>
            <w:r>
              <w:t>Фаза</w:t>
            </w:r>
            <w:r>
              <w:rPr>
                <w:spacing w:val="-3"/>
              </w:rPr>
              <w:t xml:space="preserve"> </w:t>
            </w:r>
            <w:r>
              <w:t>А</w:t>
            </w:r>
            <w:r>
              <w:rPr>
                <w:spacing w:val="-3"/>
              </w:rPr>
              <w:t xml:space="preserve"> </w:t>
            </w:r>
            <w:r>
              <w:t>-</w:t>
            </w:r>
            <w:r>
              <w:rPr>
                <w:spacing w:val="-5"/>
              </w:rPr>
              <w:t xml:space="preserve"> </w:t>
            </w:r>
            <w:r>
              <w:t>перенапряжение</w:t>
            </w:r>
            <w:r>
              <w:rPr>
                <w:spacing w:val="-4"/>
              </w:rPr>
              <w:t xml:space="preserve"> </w:t>
            </w:r>
            <w:r>
              <w:rPr>
                <w:spacing w:val="-2"/>
              </w:rPr>
              <w:t>окончание</w:t>
            </w:r>
          </w:p>
        </w:tc>
      </w:tr>
    </w:tbl>
    <w:p w:rsidR="00EA357C" w:rsidRDefault="00EA357C">
      <w:pPr>
        <w:pStyle w:val="TableParagraph"/>
        <w:sectPr w:rsidR="00EA357C">
          <w:pgSz w:w="11910" w:h="16840"/>
          <w:pgMar w:top="104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48"/>
        <w:gridCol w:w="7941"/>
      </w:tblGrid>
      <w:tr w:rsidR="00EA357C">
        <w:trPr>
          <w:trHeight w:val="513"/>
        </w:trPr>
        <w:tc>
          <w:tcPr>
            <w:tcW w:w="1548" w:type="dxa"/>
          </w:tcPr>
          <w:p w:rsidR="00EA357C" w:rsidRDefault="00B918DE">
            <w:pPr>
              <w:pStyle w:val="TableParagraph"/>
              <w:spacing w:before="142"/>
              <w:ind w:left="53" w:right="46"/>
              <w:jc w:val="center"/>
              <w:rPr>
                <w:b/>
                <w:sz w:val="20"/>
              </w:rPr>
            </w:pPr>
            <w:r>
              <w:rPr>
                <w:b/>
                <w:sz w:val="20"/>
              </w:rPr>
              <w:lastRenderedPageBreak/>
              <w:t>Код</w:t>
            </w:r>
            <w:r>
              <w:rPr>
                <w:b/>
                <w:spacing w:val="-4"/>
                <w:sz w:val="20"/>
              </w:rPr>
              <w:t xml:space="preserve"> </w:t>
            </w:r>
            <w:r>
              <w:rPr>
                <w:b/>
                <w:spacing w:val="-2"/>
                <w:sz w:val="20"/>
              </w:rPr>
              <w:t>события</w:t>
            </w:r>
          </w:p>
        </w:tc>
        <w:tc>
          <w:tcPr>
            <w:tcW w:w="7941" w:type="dxa"/>
          </w:tcPr>
          <w:p w:rsidR="00EA357C" w:rsidRDefault="00B918DE">
            <w:pPr>
              <w:pStyle w:val="TableParagraph"/>
              <w:spacing w:before="142"/>
              <w:ind w:left="57"/>
              <w:rPr>
                <w:b/>
                <w:sz w:val="20"/>
              </w:rPr>
            </w:pPr>
            <w:r>
              <w:rPr>
                <w:b/>
                <w:spacing w:val="-2"/>
                <w:sz w:val="20"/>
              </w:rPr>
              <w:t>Описание</w:t>
            </w:r>
          </w:p>
        </w:tc>
      </w:tr>
      <w:tr w:rsidR="00EA357C">
        <w:trPr>
          <w:trHeight w:val="511"/>
        </w:trPr>
        <w:tc>
          <w:tcPr>
            <w:tcW w:w="1548" w:type="dxa"/>
          </w:tcPr>
          <w:p w:rsidR="00EA357C" w:rsidRDefault="00B918DE">
            <w:pPr>
              <w:pStyle w:val="TableParagraph"/>
              <w:spacing w:before="123"/>
              <w:ind w:left="53" w:right="46"/>
              <w:jc w:val="center"/>
            </w:pPr>
            <w:r>
              <w:rPr>
                <w:spacing w:val="-5"/>
              </w:rPr>
              <w:t>15</w:t>
            </w:r>
          </w:p>
        </w:tc>
        <w:tc>
          <w:tcPr>
            <w:tcW w:w="7941" w:type="dxa"/>
          </w:tcPr>
          <w:p w:rsidR="00EA357C" w:rsidRDefault="00B918DE">
            <w:pPr>
              <w:pStyle w:val="TableParagraph"/>
              <w:spacing w:before="123"/>
              <w:ind w:left="57"/>
            </w:pPr>
            <w:r>
              <w:t>Фаза</w:t>
            </w:r>
            <w:r>
              <w:rPr>
                <w:spacing w:val="-3"/>
              </w:rPr>
              <w:t xml:space="preserve"> </w:t>
            </w:r>
            <w:r>
              <w:t>В</w:t>
            </w:r>
            <w:r>
              <w:rPr>
                <w:spacing w:val="-2"/>
              </w:rPr>
              <w:t xml:space="preserve"> </w:t>
            </w:r>
            <w:r>
              <w:t>-</w:t>
            </w:r>
            <w:r>
              <w:rPr>
                <w:spacing w:val="-6"/>
              </w:rPr>
              <w:t xml:space="preserve"> </w:t>
            </w:r>
            <w:r>
              <w:t>перенапряжение</w:t>
            </w:r>
            <w:r>
              <w:rPr>
                <w:spacing w:val="-3"/>
              </w:rPr>
              <w:t xml:space="preserve"> </w:t>
            </w:r>
            <w:r>
              <w:rPr>
                <w:spacing w:val="-2"/>
              </w:rPr>
              <w:t>начало</w:t>
            </w:r>
          </w:p>
        </w:tc>
      </w:tr>
      <w:tr w:rsidR="00EA357C">
        <w:trPr>
          <w:trHeight w:val="510"/>
        </w:trPr>
        <w:tc>
          <w:tcPr>
            <w:tcW w:w="1548" w:type="dxa"/>
          </w:tcPr>
          <w:p w:rsidR="00EA357C" w:rsidRDefault="00B918DE">
            <w:pPr>
              <w:pStyle w:val="TableParagraph"/>
              <w:spacing w:before="123"/>
              <w:ind w:left="53" w:right="46"/>
              <w:jc w:val="center"/>
            </w:pPr>
            <w:r>
              <w:rPr>
                <w:spacing w:val="-5"/>
              </w:rPr>
              <w:t>16</w:t>
            </w:r>
          </w:p>
        </w:tc>
        <w:tc>
          <w:tcPr>
            <w:tcW w:w="7941" w:type="dxa"/>
          </w:tcPr>
          <w:p w:rsidR="00EA357C" w:rsidRDefault="00B918DE">
            <w:pPr>
              <w:pStyle w:val="TableParagraph"/>
              <w:spacing w:before="123"/>
              <w:ind w:left="57"/>
            </w:pPr>
            <w:r>
              <w:t>Фаза</w:t>
            </w:r>
            <w:r>
              <w:rPr>
                <w:spacing w:val="-3"/>
              </w:rPr>
              <w:t xml:space="preserve"> </w:t>
            </w:r>
            <w:r>
              <w:t>В</w:t>
            </w:r>
            <w:r>
              <w:rPr>
                <w:spacing w:val="-2"/>
              </w:rPr>
              <w:t xml:space="preserve"> </w:t>
            </w:r>
            <w:r>
              <w:t>-</w:t>
            </w:r>
            <w:r>
              <w:rPr>
                <w:spacing w:val="-6"/>
              </w:rPr>
              <w:t xml:space="preserve"> </w:t>
            </w:r>
            <w:r>
              <w:t>перенапряжение</w:t>
            </w:r>
            <w:r>
              <w:rPr>
                <w:spacing w:val="-3"/>
              </w:rPr>
              <w:t xml:space="preserve"> </w:t>
            </w:r>
            <w:r>
              <w:rPr>
                <w:spacing w:val="-2"/>
              </w:rPr>
              <w:t>окончание</w:t>
            </w:r>
          </w:p>
        </w:tc>
      </w:tr>
      <w:tr w:rsidR="00EA357C">
        <w:trPr>
          <w:trHeight w:val="510"/>
        </w:trPr>
        <w:tc>
          <w:tcPr>
            <w:tcW w:w="1548" w:type="dxa"/>
          </w:tcPr>
          <w:p w:rsidR="00EA357C" w:rsidRDefault="00B918DE">
            <w:pPr>
              <w:pStyle w:val="TableParagraph"/>
              <w:spacing w:before="123"/>
              <w:ind w:left="53" w:right="46"/>
              <w:jc w:val="center"/>
            </w:pPr>
            <w:r>
              <w:rPr>
                <w:spacing w:val="-5"/>
              </w:rPr>
              <w:t>17</w:t>
            </w:r>
          </w:p>
        </w:tc>
        <w:tc>
          <w:tcPr>
            <w:tcW w:w="7941" w:type="dxa"/>
          </w:tcPr>
          <w:p w:rsidR="00EA357C" w:rsidRDefault="00B918DE">
            <w:pPr>
              <w:pStyle w:val="TableParagraph"/>
              <w:spacing w:before="123"/>
              <w:ind w:left="57"/>
            </w:pPr>
            <w:r>
              <w:t>Фаза</w:t>
            </w:r>
            <w:r>
              <w:rPr>
                <w:spacing w:val="-3"/>
              </w:rPr>
              <w:t xml:space="preserve"> </w:t>
            </w:r>
            <w:r>
              <w:t>С</w:t>
            </w:r>
            <w:r>
              <w:rPr>
                <w:spacing w:val="-2"/>
              </w:rPr>
              <w:t xml:space="preserve"> </w:t>
            </w:r>
            <w:r>
              <w:t>-</w:t>
            </w:r>
            <w:r>
              <w:rPr>
                <w:spacing w:val="-6"/>
              </w:rPr>
              <w:t xml:space="preserve"> </w:t>
            </w:r>
            <w:r>
              <w:t>перенапряжение</w:t>
            </w:r>
            <w:r>
              <w:rPr>
                <w:spacing w:val="-3"/>
              </w:rPr>
              <w:t xml:space="preserve"> </w:t>
            </w:r>
            <w:r>
              <w:rPr>
                <w:spacing w:val="-2"/>
              </w:rPr>
              <w:t>начало</w:t>
            </w:r>
          </w:p>
        </w:tc>
      </w:tr>
      <w:tr w:rsidR="00EA357C">
        <w:trPr>
          <w:trHeight w:val="510"/>
        </w:trPr>
        <w:tc>
          <w:tcPr>
            <w:tcW w:w="1548" w:type="dxa"/>
          </w:tcPr>
          <w:p w:rsidR="00EA357C" w:rsidRDefault="00B918DE">
            <w:pPr>
              <w:pStyle w:val="TableParagraph"/>
              <w:spacing w:before="123"/>
              <w:ind w:left="53" w:right="46"/>
              <w:jc w:val="center"/>
            </w:pPr>
            <w:r>
              <w:rPr>
                <w:spacing w:val="-5"/>
              </w:rPr>
              <w:t>18</w:t>
            </w:r>
          </w:p>
        </w:tc>
        <w:tc>
          <w:tcPr>
            <w:tcW w:w="7941" w:type="dxa"/>
          </w:tcPr>
          <w:p w:rsidR="00EA357C" w:rsidRDefault="00B918DE">
            <w:pPr>
              <w:pStyle w:val="TableParagraph"/>
              <w:spacing w:before="123"/>
              <w:ind w:left="57"/>
            </w:pPr>
            <w:r>
              <w:t>Фаза</w:t>
            </w:r>
            <w:r>
              <w:rPr>
                <w:spacing w:val="-3"/>
              </w:rPr>
              <w:t xml:space="preserve"> </w:t>
            </w:r>
            <w:r>
              <w:t>С</w:t>
            </w:r>
            <w:r>
              <w:rPr>
                <w:spacing w:val="-2"/>
              </w:rPr>
              <w:t xml:space="preserve"> </w:t>
            </w:r>
            <w:r>
              <w:t>-</w:t>
            </w:r>
            <w:r>
              <w:rPr>
                <w:spacing w:val="-6"/>
              </w:rPr>
              <w:t xml:space="preserve"> </w:t>
            </w:r>
            <w:r>
              <w:t>перенапряжение</w:t>
            </w:r>
            <w:r>
              <w:rPr>
                <w:spacing w:val="-3"/>
              </w:rPr>
              <w:t xml:space="preserve"> </w:t>
            </w:r>
            <w:r>
              <w:rPr>
                <w:spacing w:val="-2"/>
              </w:rPr>
              <w:t>окончание</w:t>
            </w:r>
          </w:p>
        </w:tc>
      </w:tr>
      <w:tr w:rsidR="00EA357C">
        <w:trPr>
          <w:trHeight w:val="510"/>
        </w:trPr>
        <w:tc>
          <w:tcPr>
            <w:tcW w:w="1548" w:type="dxa"/>
          </w:tcPr>
          <w:p w:rsidR="00EA357C" w:rsidRDefault="00B918DE">
            <w:pPr>
              <w:pStyle w:val="TableParagraph"/>
              <w:spacing w:before="123"/>
              <w:ind w:left="53" w:right="46"/>
              <w:jc w:val="center"/>
            </w:pPr>
            <w:r>
              <w:rPr>
                <w:spacing w:val="-5"/>
              </w:rPr>
              <w:t>19</w:t>
            </w:r>
          </w:p>
        </w:tc>
        <w:tc>
          <w:tcPr>
            <w:tcW w:w="7941" w:type="dxa"/>
          </w:tcPr>
          <w:p w:rsidR="00EA357C" w:rsidRDefault="00B918DE">
            <w:pPr>
              <w:pStyle w:val="TableParagraph"/>
              <w:spacing w:before="123"/>
              <w:ind w:left="57"/>
            </w:pPr>
            <w:r>
              <w:t>Фаза</w:t>
            </w:r>
            <w:r>
              <w:rPr>
                <w:spacing w:val="-2"/>
              </w:rPr>
              <w:t xml:space="preserve"> </w:t>
            </w:r>
            <w:r>
              <w:t>А</w:t>
            </w:r>
            <w:r>
              <w:rPr>
                <w:spacing w:val="-2"/>
              </w:rPr>
              <w:t xml:space="preserve"> </w:t>
            </w:r>
            <w:r>
              <w:t>-</w:t>
            </w:r>
            <w:r>
              <w:rPr>
                <w:spacing w:val="-5"/>
              </w:rPr>
              <w:t xml:space="preserve"> </w:t>
            </w:r>
            <w:r>
              <w:t>провал</w:t>
            </w:r>
            <w:r>
              <w:rPr>
                <w:spacing w:val="-1"/>
              </w:rPr>
              <w:t xml:space="preserve"> </w:t>
            </w:r>
            <w:r>
              <w:rPr>
                <w:spacing w:val="-2"/>
              </w:rPr>
              <w:t>начало</w:t>
            </w:r>
          </w:p>
        </w:tc>
      </w:tr>
      <w:tr w:rsidR="00EA357C">
        <w:trPr>
          <w:trHeight w:val="510"/>
        </w:trPr>
        <w:tc>
          <w:tcPr>
            <w:tcW w:w="1548" w:type="dxa"/>
          </w:tcPr>
          <w:p w:rsidR="00EA357C" w:rsidRDefault="00B918DE">
            <w:pPr>
              <w:pStyle w:val="TableParagraph"/>
              <w:spacing w:before="123"/>
              <w:ind w:left="53" w:right="46"/>
              <w:jc w:val="center"/>
            </w:pPr>
            <w:r>
              <w:rPr>
                <w:spacing w:val="-5"/>
              </w:rPr>
              <w:t>20</w:t>
            </w:r>
          </w:p>
        </w:tc>
        <w:tc>
          <w:tcPr>
            <w:tcW w:w="7941" w:type="dxa"/>
          </w:tcPr>
          <w:p w:rsidR="00EA357C" w:rsidRDefault="00B918DE">
            <w:pPr>
              <w:pStyle w:val="TableParagraph"/>
              <w:spacing w:before="123"/>
              <w:ind w:left="57"/>
            </w:pPr>
            <w:r>
              <w:t>Фаза</w:t>
            </w:r>
            <w:r>
              <w:rPr>
                <w:spacing w:val="-2"/>
              </w:rPr>
              <w:t xml:space="preserve"> </w:t>
            </w:r>
            <w:r>
              <w:t>А</w:t>
            </w:r>
            <w:r>
              <w:rPr>
                <w:spacing w:val="-2"/>
              </w:rPr>
              <w:t xml:space="preserve"> </w:t>
            </w:r>
            <w:r>
              <w:t>-</w:t>
            </w:r>
            <w:r>
              <w:rPr>
                <w:spacing w:val="-5"/>
              </w:rPr>
              <w:t xml:space="preserve"> </w:t>
            </w:r>
            <w:r>
              <w:t>провал</w:t>
            </w:r>
            <w:r>
              <w:rPr>
                <w:spacing w:val="-1"/>
              </w:rPr>
              <w:t xml:space="preserve"> </w:t>
            </w:r>
            <w:r>
              <w:rPr>
                <w:spacing w:val="-2"/>
              </w:rPr>
              <w:t>окончание</w:t>
            </w:r>
          </w:p>
        </w:tc>
      </w:tr>
      <w:tr w:rsidR="00EA357C">
        <w:trPr>
          <w:trHeight w:val="510"/>
        </w:trPr>
        <w:tc>
          <w:tcPr>
            <w:tcW w:w="1548" w:type="dxa"/>
          </w:tcPr>
          <w:p w:rsidR="00EA357C" w:rsidRDefault="00B918DE">
            <w:pPr>
              <w:pStyle w:val="TableParagraph"/>
              <w:spacing w:before="123"/>
              <w:ind w:left="53" w:right="46"/>
              <w:jc w:val="center"/>
            </w:pPr>
            <w:r>
              <w:rPr>
                <w:spacing w:val="-5"/>
              </w:rPr>
              <w:t>21</w:t>
            </w:r>
          </w:p>
        </w:tc>
        <w:tc>
          <w:tcPr>
            <w:tcW w:w="7941" w:type="dxa"/>
          </w:tcPr>
          <w:p w:rsidR="00EA357C" w:rsidRDefault="00B918DE">
            <w:pPr>
              <w:pStyle w:val="TableParagraph"/>
              <w:spacing w:before="123"/>
              <w:ind w:left="57"/>
            </w:pPr>
            <w:r>
              <w:t>Фаза</w:t>
            </w:r>
            <w:r>
              <w:rPr>
                <w:spacing w:val="-2"/>
              </w:rPr>
              <w:t xml:space="preserve"> </w:t>
            </w:r>
            <w:r>
              <w:t>В</w:t>
            </w:r>
            <w:r>
              <w:rPr>
                <w:spacing w:val="-1"/>
              </w:rPr>
              <w:t xml:space="preserve"> </w:t>
            </w:r>
            <w:r>
              <w:t>-</w:t>
            </w:r>
            <w:r>
              <w:rPr>
                <w:spacing w:val="-5"/>
              </w:rPr>
              <w:t xml:space="preserve"> </w:t>
            </w:r>
            <w:r>
              <w:t>провал</w:t>
            </w:r>
            <w:r>
              <w:rPr>
                <w:spacing w:val="-1"/>
              </w:rPr>
              <w:t xml:space="preserve"> </w:t>
            </w:r>
            <w:r>
              <w:rPr>
                <w:spacing w:val="-2"/>
              </w:rPr>
              <w:t>начало</w:t>
            </w:r>
          </w:p>
        </w:tc>
      </w:tr>
      <w:tr w:rsidR="00EA357C">
        <w:trPr>
          <w:trHeight w:val="511"/>
        </w:trPr>
        <w:tc>
          <w:tcPr>
            <w:tcW w:w="1548" w:type="dxa"/>
          </w:tcPr>
          <w:p w:rsidR="00EA357C" w:rsidRDefault="00B918DE">
            <w:pPr>
              <w:pStyle w:val="TableParagraph"/>
              <w:spacing w:before="123"/>
              <w:ind w:left="53" w:right="46"/>
              <w:jc w:val="center"/>
            </w:pPr>
            <w:r>
              <w:rPr>
                <w:spacing w:val="-5"/>
              </w:rPr>
              <w:t>22</w:t>
            </w:r>
          </w:p>
        </w:tc>
        <w:tc>
          <w:tcPr>
            <w:tcW w:w="7941" w:type="dxa"/>
          </w:tcPr>
          <w:p w:rsidR="00EA357C" w:rsidRDefault="00B918DE">
            <w:pPr>
              <w:pStyle w:val="TableParagraph"/>
              <w:spacing w:before="123"/>
              <w:ind w:left="57"/>
            </w:pPr>
            <w:r>
              <w:t>Фаза</w:t>
            </w:r>
            <w:r>
              <w:rPr>
                <w:spacing w:val="-2"/>
              </w:rPr>
              <w:t xml:space="preserve"> </w:t>
            </w:r>
            <w:r>
              <w:t>В</w:t>
            </w:r>
            <w:r>
              <w:rPr>
                <w:spacing w:val="-1"/>
              </w:rPr>
              <w:t xml:space="preserve"> </w:t>
            </w:r>
            <w:r>
              <w:t>-</w:t>
            </w:r>
            <w:r>
              <w:rPr>
                <w:spacing w:val="-5"/>
              </w:rPr>
              <w:t xml:space="preserve"> </w:t>
            </w:r>
            <w:r>
              <w:t>провал</w:t>
            </w:r>
            <w:r>
              <w:rPr>
                <w:spacing w:val="-1"/>
              </w:rPr>
              <w:t xml:space="preserve"> </w:t>
            </w:r>
            <w:r>
              <w:rPr>
                <w:spacing w:val="-2"/>
              </w:rPr>
              <w:t>окончание</w:t>
            </w:r>
          </w:p>
        </w:tc>
      </w:tr>
      <w:tr w:rsidR="00EA357C">
        <w:trPr>
          <w:trHeight w:val="510"/>
        </w:trPr>
        <w:tc>
          <w:tcPr>
            <w:tcW w:w="1548" w:type="dxa"/>
          </w:tcPr>
          <w:p w:rsidR="00EA357C" w:rsidRDefault="00B918DE">
            <w:pPr>
              <w:pStyle w:val="TableParagraph"/>
              <w:spacing w:before="123"/>
              <w:ind w:left="53" w:right="46"/>
              <w:jc w:val="center"/>
            </w:pPr>
            <w:r>
              <w:rPr>
                <w:spacing w:val="-5"/>
              </w:rPr>
              <w:t>23</w:t>
            </w:r>
          </w:p>
        </w:tc>
        <w:tc>
          <w:tcPr>
            <w:tcW w:w="7941" w:type="dxa"/>
          </w:tcPr>
          <w:p w:rsidR="00EA357C" w:rsidRDefault="00B918DE">
            <w:pPr>
              <w:pStyle w:val="TableParagraph"/>
              <w:spacing w:before="123"/>
              <w:ind w:left="57"/>
            </w:pPr>
            <w:r>
              <w:t>Фаза</w:t>
            </w:r>
            <w:r>
              <w:rPr>
                <w:spacing w:val="-2"/>
              </w:rPr>
              <w:t xml:space="preserve"> </w:t>
            </w:r>
            <w:r>
              <w:t>С</w:t>
            </w:r>
            <w:r>
              <w:rPr>
                <w:spacing w:val="-1"/>
              </w:rPr>
              <w:t xml:space="preserve"> </w:t>
            </w:r>
            <w:r>
              <w:t>-</w:t>
            </w:r>
            <w:r>
              <w:rPr>
                <w:spacing w:val="-5"/>
              </w:rPr>
              <w:t xml:space="preserve"> </w:t>
            </w:r>
            <w:r>
              <w:t>провал</w:t>
            </w:r>
            <w:r>
              <w:rPr>
                <w:spacing w:val="-1"/>
              </w:rPr>
              <w:t xml:space="preserve"> </w:t>
            </w:r>
            <w:r>
              <w:rPr>
                <w:spacing w:val="-2"/>
              </w:rPr>
              <w:t>начало</w:t>
            </w:r>
          </w:p>
        </w:tc>
      </w:tr>
      <w:tr w:rsidR="00EA357C">
        <w:trPr>
          <w:trHeight w:val="510"/>
        </w:trPr>
        <w:tc>
          <w:tcPr>
            <w:tcW w:w="1548" w:type="dxa"/>
          </w:tcPr>
          <w:p w:rsidR="00EA357C" w:rsidRDefault="00B918DE">
            <w:pPr>
              <w:pStyle w:val="TableParagraph"/>
              <w:spacing w:before="123"/>
              <w:ind w:left="53" w:right="46"/>
              <w:jc w:val="center"/>
            </w:pPr>
            <w:r>
              <w:rPr>
                <w:spacing w:val="-5"/>
              </w:rPr>
              <w:t>24</w:t>
            </w:r>
          </w:p>
        </w:tc>
        <w:tc>
          <w:tcPr>
            <w:tcW w:w="7941" w:type="dxa"/>
          </w:tcPr>
          <w:p w:rsidR="00EA357C" w:rsidRDefault="00B918DE">
            <w:pPr>
              <w:pStyle w:val="TableParagraph"/>
              <w:spacing w:before="123"/>
              <w:ind w:left="57"/>
            </w:pPr>
            <w:r>
              <w:t>Фаза</w:t>
            </w:r>
            <w:r>
              <w:rPr>
                <w:spacing w:val="-2"/>
              </w:rPr>
              <w:t xml:space="preserve"> </w:t>
            </w:r>
            <w:r>
              <w:t>С</w:t>
            </w:r>
            <w:r>
              <w:rPr>
                <w:spacing w:val="-1"/>
              </w:rPr>
              <w:t xml:space="preserve"> </w:t>
            </w:r>
            <w:r>
              <w:t>-</w:t>
            </w:r>
            <w:r>
              <w:rPr>
                <w:spacing w:val="-5"/>
              </w:rPr>
              <w:t xml:space="preserve"> </w:t>
            </w:r>
            <w:r>
              <w:t>провал</w:t>
            </w:r>
            <w:r>
              <w:rPr>
                <w:spacing w:val="-1"/>
              </w:rPr>
              <w:t xml:space="preserve"> </w:t>
            </w:r>
            <w:r>
              <w:rPr>
                <w:spacing w:val="-2"/>
              </w:rPr>
              <w:t>окончание</w:t>
            </w:r>
          </w:p>
        </w:tc>
      </w:tr>
      <w:tr w:rsidR="00EA357C">
        <w:trPr>
          <w:trHeight w:val="513"/>
        </w:trPr>
        <w:tc>
          <w:tcPr>
            <w:tcW w:w="1548" w:type="dxa"/>
          </w:tcPr>
          <w:p w:rsidR="00EA357C" w:rsidRDefault="00B918DE">
            <w:pPr>
              <w:pStyle w:val="TableParagraph"/>
              <w:spacing w:before="123"/>
              <w:ind w:left="53" w:right="46"/>
              <w:jc w:val="center"/>
            </w:pPr>
            <w:r>
              <w:rPr>
                <w:spacing w:val="-5"/>
              </w:rPr>
              <w:t>25</w:t>
            </w:r>
          </w:p>
        </w:tc>
        <w:tc>
          <w:tcPr>
            <w:tcW w:w="7941" w:type="dxa"/>
          </w:tcPr>
          <w:p w:rsidR="00EA357C" w:rsidRDefault="00B918DE">
            <w:pPr>
              <w:pStyle w:val="TableParagraph"/>
              <w:spacing w:before="123"/>
              <w:ind w:left="57"/>
            </w:pPr>
            <w:r>
              <w:t>Неправильная</w:t>
            </w:r>
            <w:r>
              <w:rPr>
                <w:spacing w:val="-9"/>
              </w:rPr>
              <w:t xml:space="preserve"> </w:t>
            </w:r>
            <w:r>
              <w:t>последовательность</w:t>
            </w:r>
            <w:r>
              <w:rPr>
                <w:spacing w:val="-12"/>
              </w:rPr>
              <w:t xml:space="preserve"> </w:t>
            </w:r>
            <w:r>
              <w:t>фаз</w:t>
            </w:r>
            <w:r>
              <w:rPr>
                <w:spacing w:val="-8"/>
              </w:rPr>
              <w:t xml:space="preserve"> </w:t>
            </w:r>
            <w:r>
              <w:rPr>
                <w:spacing w:val="-2"/>
              </w:rPr>
              <w:t>начало</w:t>
            </w:r>
          </w:p>
        </w:tc>
      </w:tr>
      <w:tr w:rsidR="00EA357C">
        <w:trPr>
          <w:trHeight w:val="510"/>
        </w:trPr>
        <w:tc>
          <w:tcPr>
            <w:tcW w:w="1548" w:type="dxa"/>
          </w:tcPr>
          <w:p w:rsidR="00EA357C" w:rsidRDefault="00B918DE">
            <w:pPr>
              <w:pStyle w:val="TableParagraph"/>
              <w:spacing w:before="121"/>
              <w:ind w:left="53" w:right="46"/>
              <w:jc w:val="center"/>
            </w:pPr>
            <w:r>
              <w:rPr>
                <w:spacing w:val="-5"/>
              </w:rPr>
              <w:t>26</w:t>
            </w:r>
          </w:p>
        </w:tc>
        <w:tc>
          <w:tcPr>
            <w:tcW w:w="7941" w:type="dxa"/>
          </w:tcPr>
          <w:p w:rsidR="00EA357C" w:rsidRDefault="00B918DE">
            <w:pPr>
              <w:pStyle w:val="TableParagraph"/>
              <w:spacing w:before="121"/>
              <w:ind w:left="57"/>
            </w:pPr>
            <w:r>
              <w:t>Неправильная</w:t>
            </w:r>
            <w:r>
              <w:rPr>
                <w:spacing w:val="-9"/>
              </w:rPr>
              <w:t xml:space="preserve"> </w:t>
            </w:r>
            <w:r>
              <w:t>последовательность</w:t>
            </w:r>
            <w:r>
              <w:rPr>
                <w:spacing w:val="-12"/>
              </w:rPr>
              <w:t xml:space="preserve"> </w:t>
            </w:r>
            <w:r>
              <w:t>фаз</w:t>
            </w:r>
            <w:r>
              <w:rPr>
                <w:spacing w:val="-8"/>
              </w:rPr>
              <w:t xml:space="preserve"> </w:t>
            </w:r>
            <w:r>
              <w:rPr>
                <w:spacing w:val="-2"/>
              </w:rPr>
              <w:t>окончание</w:t>
            </w:r>
          </w:p>
        </w:tc>
      </w:tr>
      <w:tr w:rsidR="00EA357C">
        <w:trPr>
          <w:trHeight w:val="510"/>
        </w:trPr>
        <w:tc>
          <w:tcPr>
            <w:tcW w:w="1548" w:type="dxa"/>
          </w:tcPr>
          <w:p w:rsidR="00EA357C" w:rsidRDefault="00B918DE">
            <w:pPr>
              <w:pStyle w:val="TableParagraph"/>
              <w:spacing w:before="123"/>
              <w:ind w:left="53" w:right="46"/>
              <w:jc w:val="center"/>
            </w:pPr>
            <w:r>
              <w:rPr>
                <w:spacing w:val="-5"/>
              </w:rPr>
              <w:t>27</w:t>
            </w:r>
          </w:p>
        </w:tc>
        <w:tc>
          <w:tcPr>
            <w:tcW w:w="7941" w:type="dxa"/>
          </w:tcPr>
          <w:p w:rsidR="00EA357C" w:rsidRDefault="00B918DE">
            <w:pPr>
              <w:pStyle w:val="TableParagraph"/>
              <w:spacing w:before="123"/>
              <w:ind w:left="57"/>
            </w:pPr>
            <w:r>
              <w:t>Прерывание</w:t>
            </w:r>
            <w:r>
              <w:rPr>
                <w:spacing w:val="-5"/>
              </w:rPr>
              <w:t xml:space="preserve"> </w:t>
            </w:r>
            <w:r>
              <w:t>напряжения</w:t>
            </w:r>
            <w:r>
              <w:rPr>
                <w:spacing w:val="-6"/>
              </w:rPr>
              <w:t xml:space="preserve"> </w:t>
            </w:r>
            <w:r>
              <w:t>(нет</w:t>
            </w:r>
            <w:r>
              <w:rPr>
                <w:spacing w:val="-5"/>
              </w:rPr>
              <w:t xml:space="preserve"> </w:t>
            </w:r>
            <w:r>
              <w:t>всех</w:t>
            </w:r>
            <w:r>
              <w:rPr>
                <w:spacing w:val="-6"/>
              </w:rPr>
              <w:t xml:space="preserve"> </w:t>
            </w:r>
            <w:r>
              <w:rPr>
                <w:spacing w:val="-4"/>
              </w:rPr>
              <w:t>фаз)</w:t>
            </w:r>
          </w:p>
        </w:tc>
      </w:tr>
      <w:tr w:rsidR="00EA357C">
        <w:trPr>
          <w:trHeight w:val="510"/>
        </w:trPr>
        <w:tc>
          <w:tcPr>
            <w:tcW w:w="1548" w:type="dxa"/>
          </w:tcPr>
          <w:p w:rsidR="00EA357C" w:rsidRDefault="00B918DE">
            <w:pPr>
              <w:pStyle w:val="TableParagraph"/>
              <w:spacing w:before="123"/>
              <w:ind w:left="53" w:right="46"/>
              <w:jc w:val="center"/>
            </w:pPr>
            <w:r>
              <w:rPr>
                <w:spacing w:val="-5"/>
              </w:rPr>
              <w:t>28</w:t>
            </w:r>
          </w:p>
        </w:tc>
        <w:tc>
          <w:tcPr>
            <w:tcW w:w="7941" w:type="dxa"/>
          </w:tcPr>
          <w:p w:rsidR="00EA357C" w:rsidRDefault="00B918DE">
            <w:pPr>
              <w:pStyle w:val="TableParagraph"/>
              <w:spacing w:before="123"/>
              <w:ind w:left="57"/>
            </w:pPr>
            <w:r>
              <w:t>Восстановление</w:t>
            </w:r>
            <w:r>
              <w:rPr>
                <w:spacing w:val="-9"/>
              </w:rPr>
              <w:t xml:space="preserve"> </w:t>
            </w:r>
            <w:r>
              <w:t>напряжения</w:t>
            </w:r>
            <w:r>
              <w:rPr>
                <w:spacing w:val="-7"/>
              </w:rPr>
              <w:t xml:space="preserve"> </w:t>
            </w:r>
            <w:r>
              <w:t>(есть</w:t>
            </w:r>
            <w:r>
              <w:rPr>
                <w:spacing w:val="-6"/>
              </w:rPr>
              <w:t xml:space="preserve"> </w:t>
            </w:r>
            <w:r>
              <w:t>любая</w:t>
            </w:r>
            <w:r>
              <w:rPr>
                <w:spacing w:val="-6"/>
              </w:rPr>
              <w:t xml:space="preserve"> </w:t>
            </w:r>
            <w:r>
              <w:rPr>
                <w:spacing w:val="-4"/>
              </w:rPr>
              <w:t>фаза)</w:t>
            </w:r>
          </w:p>
        </w:tc>
      </w:tr>
    </w:tbl>
    <w:p w:rsidR="00EA357C" w:rsidRDefault="00B918DE">
      <w:pPr>
        <w:pStyle w:val="a3"/>
        <w:spacing w:before="295"/>
        <w:ind w:right="564" w:firstLine="707"/>
        <w:jc w:val="both"/>
      </w:pPr>
      <w:r>
        <w:t>Могут быть введены и дополнительные коды событий, перечисленные выше являются обязательными. Коды событий 7…10 используются в однофазных ПУ, а также в трехфазных, если не требуется детализация события. Для детализации событий в трехфазных ПУ могут использоваться коды 13…24.</w:t>
      </w:r>
    </w:p>
    <w:p w:rsidR="00EA357C" w:rsidRDefault="00EA357C">
      <w:pPr>
        <w:pStyle w:val="a3"/>
        <w:jc w:val="both"/>
        <w:sectPr w:rsidR="00EA357C">
          <w:type w:val="continuous"/>
          <w:pgSz w:w="11910" w:h="16840"/>
          <w:pgMar w:top="1100" w:right="141" w:bottom="960" w:left="1417" w:header="0" w:footer="780" w:gutter="0"/>
          <w:cols w:space="720"/>
        </w:sectPr>
      </w:pPr>
    </w:p>
    <w:p w:rsidR="00EA357C" w:rsidRDefault="00B918DE">
      <w:pPr>
        <w:pStyle w:val="2"/>
        <w:spacing w:before="76" w:line="296" w:lineRule="exact"/>
      </w:pPr>
      <w:r>
        <w:lastRenderedPageBreak/>
        <w:t>Д.3</w:t>
      </w:r>
      <w:r>
        <w:rPr>
          <w:spacing w:val="-1"/>
        </w:rPr>
        <w:t xml:space="preserve"> </w:t>
      </w:r>
      <w:r>
        <w:t>События,</w:t>
      </w:r>
      <w:r>
        <w:rPr>
          <w:spacing w:val="-8"/>
        </w:rPr>
        <w:t xml:space="preserve"> </w:t>
      </w:r>
      <w:r>
        <w:t>связанные</w:t>
      </w:r>
      <w:r>
        <w:rPr>
          <w:spacing w:val="-6"/>
        </w:rPr>
        <w:t xml:space="preserve"> </w:t>
      </w:r>
      <w:r>
        <w:t>с</w:t>
      </w:r>
      <w:r>
        <w:rPr>
          <w:spacing w:val="-8"/>
        </w:rPr>
        <w:t xml:space="preserve"> </w:t>
      </w:r>
      <w:r>
        <w:rPr>
          <w:spacing w:val="-2"/>
        </w:rPr>
        <w:t>током</w:t>
      </w:r>
    </w:p>
    <w:p w:rsidR="00EA357C" w:rsidRDefault="00B918DE">
      <w:pPr>
        <w:spacing w:line="296" w:lineRule="exact"/>
        <w:ind w:left="993"/>
        <w:rPr>
          <w:i/>
          <w:sz w:val="26"/>
        </w:rPr>
      </w:pPr>
      <w:r>
        <w:rPr>
          <w:i/>
          <w:sz w:val="26"/>
        </w:rPr>
        <w:t>Объект</w:t>
      </w:r>
      <w:r>
        <w:rPr>
          <w:i/>
          <w:spacing w:val="-7"/>
          <w:sz w:val="26"/>
        </w:rPr>
        <w:t xml:space="preserve"> </w:t>
      </w:r>
      <w:r>
        <w:rPr>
          <w:i/>
          <w:sz w:val="26"/>
        </w:rPr>
        <w:t>0.0.96.11.1.255.</w:t>
      </w:r>
      <w:r>
        <w:rPr>
          <w:i/>
          <w:spacing w:val="-6"/>
          <w:sz w:val="26"/>
        </w:rPr>
        <w:t xml:space="preserve"> </w:t>
      </w:r>
      <w:r>
        <w:rPr>
          <w:i/>
          <w:sz w:val="26"/>
        </w:rPr>
        <w:t>ИИК</w:t>
      </w:r>
      <w:r>
        <w:rPr>
          <w:i/>
          <w:spacing w:val="-6"/>
          <w:sz w:val="26"/>
        </w:rPr>
        <w:t xml:space="preserve"> </w:t>
      </w:r>
      <w:r>
        <w:rPr>
          <w:i/>
          <w:sz w:val="26"/>
        </w:rPr>
        <w:t>1,</w:t>
      </w:r>
      <w:r>
        <w:rPr>
          <w:i/>
          <w:spacing w:val="-7"/>
          <w:sz w:val="26"/>
        </w:rPr>
        <w:t xml:space="preserve"> </w:t>
      </w:r>
      <w:r>
        <w:rPr>
          <w:i/>
          <w:sz w:val="26"/>
        </w:rPr>
        <w:t>версия</w:t>
      </w:r>
      <w:r>
        <w:rPr>
          <w:i/>
          <w:spacing w:val="-7"/>
          <w:sz w:val="26"/>
        </w:rPr>
        <w:t xml:space="preserve"> </w:t>
      </w:r>
      <w:r>
        <w:rPr>
          <w:i/>
          <w:sz w:val="26"/>
        </w:rPr>
        <w:t>0.</w:t>
      </w:r>
      <w:r>
        <w:rPr>
          <w:i/>
          <w:spacing w:val="-5"/>
          <w:sz w:val="26"/>
        </w:rPr>
        <w:t xml:space="preserve"> </w:t>
      </w:r>
      <w:r>
        <w:rPr>
          <w:i/>
          <w:sz w:val="26"/>
        </w:rPr>
        <w:t>Тип</w:t>
      </w:r>
      <w:r>
        <w:rPr>
          <w:i/>
          <w:spacing w:val="-7"/>
          <w:sz w:val="26"/>
        </w:rPr>
        <w:t xml:space="preserve"> </w:t>
      </w:r>
      <w:r>
        <w:rPr>
          <w:i/>
          <w:sz w:val="26"/>
        </w:rPr>
        <w:t>данных</w:t>
      </w:r>
      <w:r>
        <w:rPr>
          <w:i/>
          <w:spacing w:val="-7"/>
          <w:sz w:val="26"/>
        </w:rPr>
        <w:t xml:space="preserve"> </w:t>
      </w:r>
      <w:r>
        <w:rPr>
          <w:i/>
          <w:sz w:val="26"/>
        </w:rPr>
        <w:t>long</w:t>
      </w:r>
      <w:r>
        <w:rPr>
          <w:i/>
          <w:spacing w:val="-7"/>
          <w:sz w:val="26"/>
        </w:rPr>
        <w:t xml:space="preserve"> </w:t>
      </w:r>
      <w:r>
        <w:rPr>
          <w:i/>
          <w:sz w:val="26"/>
        </w:rPr>
        <w:t>unsigned</w:t>
      </w:r>
      <w:r>
        <w:rPr>
          <w:i/>
          <w:spacing w:val="-7"/>
          <w:sz w:val="26"/>
        </w:rPr>
        <w:t xml:space="preserve"> </w:t>
      </w:r>
      <w:r>
        <w:rPr>
          <w:i/>
          <w:spacing w:val="-2"/>
          <w:sz w:val="26"/>
        </w:rPr>
        <w:t>(18).</w:t>
      </w:r>
    </w:p>
    <w:p w:rsidR="00EA357C" w:rsidRDefault="00B918DE">
      <w:pPr>
        <w:pStyle w:val="a3"/>
        <w:spacing w:before="119" w:after="7"/>
      </w:pPr>
      <w:r>
        <w:t>Таблица</w:t>
      </w:r>
      <w:r>
        <w:rPr>
          <w:spacing w:val="-7"/>
        </w:rPr>
        <w:t xml:space="preserve"> </w:t>
      </w:r>
      <w:r>
        <w:t>Д.2</w:t>
      </w:r>
      <w:r>
        <w:rPr>
          <w:spacing w:val="-7"/>
        </w:rPr>
        <w:t xml:space="preserve"> </w:t>
      </w:r>
      <w:r>
        <w:t>-</w:t>
      </w:r>
      <w:r>
        <w:rPr>
          <w:spacing w:val="-7"/>
        </w:rPr>
        <w:t xml:space="preserve"> </w:t>
      </w:r>
      <w:r>
        <w:t>События,</w:t>
      </w:r>
      <w:r>
        <w:rPr>
          <w:spacing w:val="-8"/>
        </w:rPr>
        <w:t xml:space="preserve"> </w:t>
      </w:r>
      <w:r>
        <w:t>связанные</w:t>
      </w:r>
      <w:r>
        <w:rPr>
          <w:spacing w:val="-7"/>
        </w:rPr>
        <w:t xml:space="preserve"> </w:t>
      </w:r>
      <w:r>
        <w:t>с</w:t>
      </w:r>
      <w:r>
        <w:rPr>
          <w:spacing w:val="-7"/>
        </w:rPr>
        <w:t xml:space="preserve"> </w:t>
      </w:r>
      <w:r>
        <w:rPr>
          <w:spacing w:val="-4"/>
        </w:rPr>
        <w:t>током</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8"/>
        <w:gridCol w:w="7932"/>
      </w:tblGrid>
      <w:tr w:rsidR="00EA357C">
        <w:trPr>
          <w:trHeight w:val="455"/>
        </w:trPr>
        <w:tc>
          <w:tcPr>
            <w:tcW w:w="1558" w:type="dxa"/>
          </w:tcPr>
          <w:p w:rsidR="00EA357C" w:rsidRDefault="00B918DE">
            <w:pPr>
              <w:pStyle w:val="TableParagraph"/>
              <w:spacing w:before="99"/>
              <w:ind w:left="11" w:right="1"/>
              <w:jc w:val="center"/>
              <w:rPr>
                <w:b/>
              </w:rPr>
            </w:pPr>
            <w:r>
              <w:rPr>
                <w:b/>
              </w:rPr>
              <w:t>Код</w:t>
            </w:r>
            <w:r>
              <w:rPr>
                <w:b/>
                <w:spacing w:val="-2"/>
              </w:rPr>
              <w:t xml:space="preserve"> события</w:t>
            </w:r>
          </w:p>
        </w:tc>
        <w:tc>
          <w:tcPr>
            <w:tcW w:w="7932" w:type="dxa"/>
          </w:tcPr>
          <w:p w:rsidR="00EA357C" w:rsidRDefault="00B918DE">
            <w:pPr>
              <w:pStyle w:val="TableParagraph"/>
              <w:spacing w:before="99"/>
              <w:ind w:left="56"/>
              <w:rPr>
                <w:b/>
              </w:rPr>
            </w:pPr>
            <w:r>
              <w:rPr>
                <w:b/>
                <w:spacing w:val="-2"/>
              </w:rPr>
              <w:t>Описание</w:t>
            </w:r>
          </w:p>
        </w:tc>
      </w:tr>
      <w:tr w:rsidR="00EA357C">
        <w:trPr>
          <w:trHeight w:val="453"/>
        </w:trPr>
        <w:tc>
          <w:tcPr>
            <w:tcW w:w="1558" w:type="dxa"/>
          </w:tcPr>
          <w:p w:rsidR="00EA357C" w:rsidRDefault="00B918DE">
            <w:pPr>
              <w:pStyle w:val="TableParagraph"/>
              <w:spacing w:before="94"/>
              <w:ind w:left="11"/>
              <w:jc w:val="center"/>
            </w:pPr>
            <w:r>
              <w:rPr>
                <w:spacing w:val="-10"/>
              </w:rPr>
              <w:t>1</w:t>
            </w:r>
          </w:p>
        </w:tc>
        <w:tc>
          <w:tcPr>
            <w:tcW w:w="7932" w:type="dxa"/>
          </w:tcPr>
          <w:p w:rsidR="00EA357C" w:rsidRDefault="00B918DE">
            <w:pPr>
              <w:pStyle w:val="TableParagraph"/>
              <w:spacing w:before="94"/>
              <w:ind w:left="56"/>
            </w:pPr>
            <w:r>
              <w:t>Фаза</w:t>
            </w:r>
            <w:r>
              <w:rPr>
                <w:spacing w:val="-5"/>
              </w:rPr>
              <w:t xml:space="preserve"> </w:t>
            </w:r>
            <w:r>
              <w:t>А</w:t>
            </w:r>
            <w:r>
              <w:rPr>
                <w:spacing w:val="-5"/>
              </w:rPr>
              <w:t xml:space="preserve"> </w:t>
            </w:r>
            <w:r>
              <w:t>-</w:t>
            </w:r>
            <w:r>
              <w:rPr>
                <w:spacing w:val="-8"/>
              </w:rPr>
              <w:t xml:space="preserve"> </w:t>
            </w:r>
            <w:r>
              <w:t>экспорт</w:t>
            </w:r>
            <w:r>
              <w:rPr>
                <w:spacing w:val="-5"/>
              </w:rPr>
              <w:t xml:space="preserve"> </w:t>
            </w:r>
            <w:r>
              <w:t>(изменение</w:t>
            </w:r>
            <w:r>
              <w:rPr>
                <w:spacing w:val="-5"/>
              </w:rPr>
              <w:t xml:space="preserve"> </w:t>
            </w:r>
            <w:r>
              <w:t>направления</w:t>
            </w:r>
            <w:r>
              <w:rPr>
                <w:spacing w:val="-6"/>
              </w:rPr>
              <w:t xml:space="preserve"> </w:t>
            </w:r>
            <w:r>
              <w:t>перетока</w:t>
            </w:r>
            <w:r>
              <w:rPr>
                <w:spacing w:val="-4"/>
              </w:rPr>
              <w:t xml:space="preserve"> </w:t>
            </w:r>
            <w:r>
              <w:t>мощности)</w:t>
            </w:r>
            <w:r>
              <w:rPr>
                <w:spacing w:val="-3"/>
              </w:rPr>
              <w:t xml:space="preserve"> </w:t>
            </w:r>
            <w:r>
              <w:rPr>
                <w:spacing w:val="-2"/>
              </w:rPr>
              <w:t>начало</w:t>
            </w:r>
          </w:p>
        </w:tc>
      </w:tr>
      <w:tr w:rsidR="00EA357C">
        <w:trPr>
          <w:trHeight w:val="453"/>
        </w:trPr>
        <w:tc>
          <w:tcPr>
            <w:tcW w:w="1558" w:type="dxa"/>
          </w:tcPr>
          <w:p w:rsidR="00EA357C" w:rsidRDefault="00B918DE">
            <w:pPr>
              <w:pStyle w:val="TableParagraph"/>
              <w:spacing w:before="94"/>
              <w:ind w:left="11"/>
              <w:jc w:val="center"/>
            </w:pPr>
            <w:r>
              <w:rPr>
                <w:spacing w:val="-10"/>
              </w:rPr>
              <w:t>2</w:t>
            </w:r>
          </w:p>
        </w:tc>
        <w:tc>
          <w:tcPr>
            <w:tcW w:w="7932" w:type="dxa"/>
          </w:tcPr>
          <w:p w:rsidR="00EA357C" w:rsidRDefault="00B918DE">
            <w:pPr>
              <w:pStyle w:val="TableParagraph"/>
              <w:spacing w:before="94"/>
              <w:ind w:left="56"/>
            </w:pPr>
            <w:r>
              <w:t>Фаза</w:t>
            </w:r>
            <w:r>
              <w:rPr>
                <w:spacing w:val="-7"/>
              </w:rPr>
              <w:t xml:space="preserve"> </w:t>
            </w:r>
            <w:r>
              <w:t>А</w:t>
            </w:r>
            <w:r>
              <w:rPr>
                <w:spacing w:val="-5"/>
              </w:rPr>
              <w:t xml:space="preserve"> </w:t>
            </w:r>
            <w:r>
              <w:t>-</w:t>
            </w:r>
            <w:r>
              <w:rPr>
                <w:spacing w:val="-8"/>
              </w:rPr>
              <w:t xml:space="preserve"> </w:t>
            </w:r>
            <w:r>
              <w:t>экспорт</w:t>
            </w:r>
            <w:r>
              <w:rPr>
                <w:spacing w:val="-5"/>
              </w:rPr>
              <w:t xml:space="preserve"> </w:t>
            </w:r>
            <w:r>
              <w:t>(изменение</w:t>
            </w:r>
            <w:r>
              <w:rPr>
                <w:spacing w:val="-5"/>
              </w:rPr>
              <w:t xml:space="preserve"> </w:t>
            </w:r>
            <w:r>
              <w:t>направления</w:t>
            </w:r>
            <w:r>
              <w:rPr>
                <w:spacing w:val="-6"/>
              </w:rPr>
              <w:t xml:space="preserve"> </w:t>
            </w:r>
            <w:r>
              <w:t>перетока</w:t>
            </w:r>
            <w:r>
              <w:rPr>
                <w:spacing w:val="-4"/>
              </w:rPr>
              <w:t xml:space="preserve"> </w:t>
            </w:r>
            <w:r>
              <w:t>мощности)</w:t>
            </w:r>
            <w:r>
              <w:rPr>
                <w:spacing w:val="-3"/>
              </w:rPr>
              <w:t xml:space="preserve"> </w:t>
            </w:r>
            <w:r>
              <w:rPr>
                <w:spacing w:val="-2"/>
              </w:rPr>
              <w:t>окончание</w:t>
            </w:r>
          </w:p>
        </w:tc>
      </w:tr>
      <w:tr w:rsidR="00EA357C">
        <w:trPr>
          <w:trHeight w:val="455"/>
        </w:trPr>
        <w:tc>
          <w:tcPr>
            <w:tcW w:w="1558" w:type="dxa"/>
          </w:tcPr>
          <w:p w:rsidR="00EA357C" w:rsidRDefault="00B918DE">
            <w:pPr>
              <w:pStyle w:val="TableParagraph"/>
              <w:spacing w:before="94"/>
              <w:ind w:left="11"/>
              <w:jc w:val="center"/>
            </w:pPr>
            <w:r>
              <w:rPr>
                <w:spacing w:val="-10"/>
              </w:rPr>
              <w:t>3</w:t>
            </w:r>
          </w:p>
        </w:tc>
        <w:tc>
          <w:tcPr>
            <w:tcW w:w="7932" w:type="dxa"/>
          </w:tcPr>
          <w:p w:rsidR="00EA357C" w:rsidRDefault="00B918DE">
            <w:pPr>
              <w:pStyle w:val="TableParagraph"/>
              <w:spacing w:before="94"/>
              <w:ind w:left="56"/>
            </w:pPr>
            <w:r>
              <w:t>Фаза</w:t>
            </w:r>
            <w:r>
              <w:rPr>
                <w:spacing w:val="-5"/>
              </w:rPr>
              <w:t xml:space="preserve"> </w:t>
            </w:r>
            <w:r>
              <w:t>В</w:t>
            </w:r>
            <w:r>
              <w:rPr>
                <w:spacing w:val="-4"/>
              </w:rPr>
              <w:t xml:space="preserve"> </w:t>
            </w:r>
            <w:r>
              <w:t>-</w:t>
            </w:r>
            <w:r>
              <w:rPr>
                <w:spacing w:val="-8"/>
              </w:rPr>
              <w:t xml:space="preserve"> </w:t>
            </w:r>
            <w:r>
              <w:t>экспорт</w:t>
            </w:r>
            <w:r>
              <w:rPr>
                <w:spacing w:val="-5"/>
              </w:rPr>
              <w:t xml:space="preserve"> </w:t>
            </w:r>
            <w:r>
              <w:t>(изменение</w:t>
            </w:r>
            <w:r>
              <w:rPr>
                <w:spacing w:val="-5"/>
              </w:rPr>
              <w:t xml:space="preserve"> </w:t>
            </w:r>
            <w:r>
              <w:t>направления</w:t>
            </w:r>
            <w:r>
              <w:rPr>
                <w:spacing w:val="-6"/>
              </w:rPr>
              <w:t xml:space="preserve"> </w:t>
            </w:r>
            <w:r>
              <w:t>перетока</w:t>
            </w:r>
            <w:r>
              <w:rPr>
                <w:spacing w:val="-4"/>
              </w:rPr>
              <w:t xml:space="preserve"> </w:t>
            </w:r>
            <w:r>
              <w:t>мощности)</w:t>
            </w:r>
            <w:r>
              <w:rPr>
                <w:spacing w:val="-3"/>
              </w:rPr>
              <w:t xml:space="preserve"> </w:t>
            </w:r>
            <w:r>
              <w:rPr>
                <w:spacing w:val="-2"/>
              </w:rPr>
              <w:t>начало</w:t>
            </w:r>
          </w:p>
        </w:tc>
      </w:tr>
      <w:tr w:rsidR="00EA357C">
        <w:trPr>
          <w:trHeight w:val="453"/>
        </w:trPr>
        <w:tc>
          <w:tcPr>
            <w:tcW w:w="1558" w:type="dxa"/>
          </w:tcPr>
          <w:p w:rsidR="00EA357C" w:rsidRDefault="00B918DE">
            <w:pPr>
              <w:pStyle w:val="TableParagraph"/>
              <w:spacing w:before="94"/>
              <w:ind w:left="11"/>
              <w:jc w:val="center"/>
            </w:pPr>
            <w:r>
              <w:rPr>
                <w:spacing w:val="-10"/>
              </w:rPr>
              <w:t>4</w:t>
            </w:r>
          </w:p>
        </w:tc>
        <w:tc>
          <w:tcPr>
            <w:tcW w:w="7932" w:type="dxa"/>
          </w:tcPr>
          <w:p w:rsidR="00EA357C" w:rsidRDefault="00B918DE">
            <w:pPr>
              <w:pStyle w:val="TableParagraph"/>
              <w:spacing w:before="94"/>
              <w:ind w:left="56"/>
            </w:pPr>
            <w:r>
              <w:t>Фаза</w:t>
            </w:r>
            <w:r>
              <w:rPr>
                <w:spacing w:val="-7"/>
              </w:rPr>
              <w:t xml:space="preserve"> </w:t>
            </w:r>
            <w:r>
              <w:t>В</w:t>
            </w:r>
            <w:r>
              <w:rPr>
                <w:spacing w:val="-4"/>
              </w:rPr>
              <w:t xml:space="preserve"> </w:t>
            </w:r>
            <w:r>
              <w:t>-</w:t>
            </w:r>
            <w:r>
              <w:rPr>
                <w:spacing w:val="-8"/>
              </w:rPr>
              <w:t xml:space="preserve"> </w:t>
            </w:r>
            <w:r>
              <w:t>экспорт</w:t>
            </w:r>
            <w:r>
              <w:rPr>
                <w:spacing w:val="-5"/>
              </w:rPr>
              <w:t xml:space="preserve"> </w:t>
            </w:r>
            <w:r>
              <w:t>(изменение</w:t>
            </w:r>
            <w:r>
              <w:rPr>
                <w:spacing w:val="-5"/>
              </w:rPr>
              <w:t xml:space="preserve"> </w:t>
            </w:r>
            <w:r>
              <w:t>направления</w:t>
            </w:r>
            <w:r>
              <w:rPr>
                <w:spacing w:val="-6"/>
              </w:rPr>
              <w:t xml:space="preserve"> </w:t>
            </w:r>
            <w:r>
              <w:t>перетока</w:t>
            </w:r>
            <w:r>
              <w:rPr>
                <w:spacing w:val="-4"/>
              </w:rPr>
              <w:t xml:space="preserve"> </w:t>
            </w:r>
            <w:r>
              <w:t>мощности)</w:t>
            </w:r>
            <w:r>
              <w:rPr>
                <w:spacing w:val="-3"/>
              </w:rPr>
              <w:t xml:space="preserve"> </w:t>
            </w:r>
            <w:r>
              <w:rPr>
                <w:spacing w:val="-2"/>
              </w:rPr>
              <w:t>окончание</w:t>
            </w:r>
          </w:p>
        </w:tc>
      </w:tr>
      <w:tr w:rsidR="00EA357C">
        <w:trPr>
          <w:trHeight w:val="453"/>
        </w:trPr>
        <w:tc>
          <w:tcPr>
            <w:tcW w:w="1558" w:type="dxa"/>
          </w:tcPr>
          <w:p w:rsidR="00EA357C" w:rsidRDefault="00B918DE">
            <w:pPr>
              <w:pStyle w:val="TableParagraph"/>
              <w:spacing w:before="94"/>
              <w:ind w:left="11"/>
              <w:jc w:val="center"/>
            </w:pPr>
            <w:r>
              <w:rPr>
                <w:spacing w:val="-10"/>
              </w:rPr>
              <w:t>5</w:t>
            </w:r>
          </w:p>
        </w:tc>
        <w:tc>
          <w:tcPr>
            <w:tcW w:w="7932" w:type="dxa"/>
          </w:tcPr>
          <w:p w:rsidR="00EA357C" w:rsidRDefault="00B918DE">
            <w:pPr>
              <w:pStyle w:val="TableParagraph"/>
              <w:spacing w:before="94"/>
              <w:ind w:left="56"/>
            </w:pPr>
            <w:r>
              <w:t>Фаза</w:t>
            </w:r>
            <w:r>
              <w:rPr>
                <w:spacing w:val="-5"/>
              </w:rPr>
              <w:t xml:space="preserve"> </w:t>
            </w:r>
            <w:r>
              <w:t>С</w:t>
            </w:r>
            <w:r>
              <w:rPr>
                <w:spacing w:val="-4"/>
              </w:rPr>
              <w:t xml:space="preserve"> </w:t>
            </w:r>
            <w:r>
              <w:t>-</w:t>
            </w:r>
            <w:r>
              <w:rPr>
                <w:spacing w:val="-8"/>
              </w:rPr>
              <w:t xml:space="preserve"> </w:t>
            </w:r>
            <w:r>
              <w:t>экспорт</w:t>
            </w:r>
            <w:r>
              <w:rPr>
                <w:spacing w:val="-5"/>
              </w:rPr>
              <w:t xml:space="preserve"> </w:t>
            </w:r>
            <w:r>
              <w:t>(изменение</w:t>
            </w:r>
            <w:r>
              <w:rPr>
                <w:spacing w:val="-5"/>
              </w:rPr>
              <w:t xml:space="preserve"> </w:t>
            </w:r>
            <w:r>
              <w:t>направления</w:t>
            </w:r>
            <w:r>
              <w:rPr>
                <w:spacing w:val="-6"/>
              </w:rPr>
              <w:t xml:space="preserve"> </w:t>
            </w:r>
            <w:r>
              <w:t>перетока</w:t>
            </w:r>
            <w:r>
              <w:rPr>
                <w:spacing w:val="-4"/>
              </w:rPr>
              <w:t xml:space="preserve"> </w:t>
            </w:r>
            <w:r>
              <w:t>мощности)</w:t>
            </w:r>
            <w:r>
              <w:rPr>
                <w:spacing w:val="-3"/>
              </w:rPr>
              <w:t xml:space="preserve"> </w:t>
            </w:r>
            <w:r>
              <w:rPr>
                <w:spacing w:val="-2"/>
              </w:rPr>
              <w:t>начало</w:t>
            </w:r>
          </w:p>
        </w:tc>
      </w:tr>
      <w:tr w:rsidR="00EA357C">
        <w:trPr>
          <w:trHeight w:val="455"/>
        </w:trPr>
        <w:tc>
          <w:tcPr>
            <w:tcW w:w="1558" w:type="dxa"/>
          </w:tcPr>
          <w:p w:rsidR="00EA357C" w:rsidRDefault="00B918DE">
            <w:pPr>
              <w:pStyle w:val="TableParagraph"/>
              <w:spacing w:before="94"/>
              <w:ind w:left="11"/>
              <w:jc w:val="center"/>
            </w:pPr>
            <w:r>
              <w:rPr>
                <w:spacing w:val="-10"/>
              </w:rPr>
              <w:t>6</w:t>
            </w:r>
          </w:p>
        </w:tc>
        <w:tc>
          <w:tcPr>
            <w:tcW w:w="7932" w:type="dxa"/>
          </w:tcPr>
          <w:p w:rsidR="00EA357C" w:rsidRDefault="00B918DE">
            <w:pPr>
              <w:pStyle w:val="TableParagraph"/>
              <w:spacing w:before="94"/>
              <w:ind w:left="56"/>
            </w:pPr>
            <w:r>
              <w:t>Фаза</w:t>
            </w:r>
            <w:r>
              <w:rPr>
                <w:spacing w:val="-7"/>
              </w:rPr>
              <w:t xml:space="preserve"> </w:t>
            </w:r>
            <w:r>
              <w:t>С</w:t>
            </w:r>
            <w:r>
              <w:rPr>
                <w:spacing w:val="-4"/>
              </w:rPr>
              <w:t xml:space="preserve"> </w:t>
            </w:r>
            <w:r>
              <w:t>-</w:t>
            </w:r>
            <w:r>
              <w:rPr>
                <w:spacing w:val="-8"/>
              </w:rPr>
              <w:t xml:space="preserve"> </w:t>
            </w:r>
            <w:r>
              <w:t>экспорт</w:t>
            </w:r>
            <w:r>
              <w:rPr>
                <w:spacing w:val="-5"/>
              </w:rPr>
              <w:t xml:space="preserve"> </w:t>
            </w:r>
            <w:r>
              <w:t>(изменение</w:t>
            </w:r>
            <w:r>
              <w:rPr>
                <w:spacing w:val="-5"/>
              </w:rPr>
              <w:t xml:space="preserve"> </w:t>
            </w:r>
            <w:r>
              <w:t>направления</w:t>
            </w:r>
            <w:r>
              <w:rPr>
                <w:spacing w:val="-6"/>
              </w:rPr>
              <w:t xml:space="preserve"> </w:t>
            </w:r>
            <w:r>
              <w:t>перетока</w:t>
            </w:r>
            <w:r>
              <w:rPr>
                <w:spacing w:val="-4"/>
              </w:rPr>
              <w:t xml:space="preserve"> </w:t>
            </w:r>
            <w:r>
              <w:t>мощности)</w:t>
            </w:r>
            <w:r>
              <w:rPr>
                <w:spacing w:val="-3"/>
              </w:rPr>
              <w:t xml:space="preserve"> </w:t>
            </w:r>
            <w:r>
              <w:rPr>
                <w:spacing w:val="-2"/>
              </w:rPr>
              <w:t>окончание</w:t>
            </w:r>
          </w:p>
        </w:tc>
      </w:tr>
      <w:tr w:rsidR="00EA357C">
        <w:trPr>
          <w:trHeight w:val="453"/>
        </w:trPr>
        <w:tc>
          <w:tcPr>
            <w:tcW w:w="1558" w:type="dxa"/>
          </w:tcPr>
          <w:p w:rsidR="00EA357C" w:rsidRDefault="00B918DE">
            <w:pPr>
              <w:pStyle w:val="TableParagraph"/>
              <w:spacing w:before="95"/>
              <w:ind w:left="11"/>
              <w:jc w:val="center"/>
            </w:pPr>
            <w:r>
              <w:rPr>
                <w:spacing w:val="-10"/>
              </w:rPr>
              <w:t>7</w:t>
            </w:r>
          </w:p>
        </w:tc>
        <w:tc>
          <w:tcPr>
            <w:tcW w:w="7932" w:type="dxa"/>
          </w:tcPr>
          <w:p w:rsidR="00EA357C" w:rsidRDefault="00B918DE">
            <w:pPr>
              <w:pStyle w:val="TableParagraph"/>
              <w:spacing w:before="95"/>
              <w:ind w:left="56"/>
            </w:pPr>
            <w:r>
              <w:t>Обрыв</w:t>
            </w:r>
            <w:r>
              <w:rPr>
                <w:spacing w:val="-4"/>
              </w:rPr>
              <w:t xml:space="preserve"> </w:t>
            </w:r>
            <w:r>
              <w:t>трансформатора</w:t>
            </w:r>
            <w:r>
              <w:rPr>
                <w:spacing w:val="-4"/>
              </w:rPr>
              <w:t xml:space="preserve"> </w:t>
            </w:r>
            <w:r>
              <w:t>тока</w:t>
            </w:r>
            <w:r>
              <w:rPr>
                <w:spacing w:val="-4"/>
              </w:rPr>
              <w:t xml:space="preserve"> </w:t>
            </w:r>
            <w:r>
              <w:t>фазы</w:t>
            </w:r>
            <w:r>
              <w:rPr>
                <w:spacing w:val="-3"/>
              </w:rPr>
              <w:t xml:space="preserve"> </w:t>
            </w:r>
            <w:r>
              <w:rPr>
                <w:spacing w:val="-10"/>
              </w:rPr>
              <w:t>А</w:t>
            </w:r>
          </w:p>
        </w:tc>
      </w:tr>
      <w:tr w:rsidR="00EA357C">
        <w:trPr>
          <w:trHeight w:val="453"/>
        </w:trPr>
        <w:tc>
          <w:tcPr>
            <w:tcW w:w="1558" w:type="dxa"/>
          </w:tcPr>
          <w:p w:rsidR="00EA357C" w:rsidRDefault="00B918DE">
            <w:pPr>
              <w:pStyle w:val="TableParagraph"/>
              <w:spacing w:before="94"/>
              <w:ind w:left="11"/>
              <w:jc w:val="center"/>
            </w:pPr>
            <w:r>
              <w:rPr>
                <w:spacing w:val="-10"/>
              </w:rPr>
              <w:t>8</w:t>
            </w:r>
          </w:p>
        </w:tc>
        <w:tc>
          <w:tcPr>
            <w:tcW w:w="7932" w:type="dxa"/>
          </w:tcPr>
          <w:p w:rsidR="00EA357C" w:rsidRDefault="00B918DE">
            <w:pPr>
              <w:pStyle w:val="TableParagraph"/>
              <w:spacing w:before="94"/>
              <w:ind w:left="56"/>
            </w:pPr>
            <w:r>
              <w:t>Восстановление</w:t>
            </w:r>
            <w:r>
              <w:rPr>
                <w:spacing w:val="-10"/>
              </w:rPr>
              <w:t xml:space="preserve"> </w:t>
            </w:r>
            <w:r>
              <w:t>трансформатора</w:t>
            </w:r>
            <w:r>
              <w:rPr>
                <w:spacing w:val="-4"/>
              </w:rPr>
              <w:t xml:space="preserve"> </w:t>
            </w:r>
            <w:r>
              <w:t>тока</w:t>
            </w:r>
            <w:r>
              <w:rPr>
                <w:spacing w:val="-6"/>
              </w:rPr>
              <w:t xml:space="preserve"> </w:t>
            </w:r>
            <w:r>
              <w:t>фазы</w:t>
            </w:r>
            <w:r>
              <w:rPr>
                <w:spacing w:val="-4"/>
              </w:rPr>
              <w:t xml:space="preserve"> </w:t>
            </w:r>
            <w:r>
              <w:rPr>
                <w:spacing w:val="-10"/>
              </w:rPr>
              <w:t>А</w:t>
            </w:r>
          </w:p>
        </w:tc>
      </w:tr>
      <w:tr w:rsidR="00EA357C">
        <w:trPr>
          <w:trHeight w:val="455"/>
        </w:trPr>
        <w:tc>
          <w:tcPr>
            <w:tcW w:w="1558" w:type="dxa"/>
          </w:tcPr>
          <w:p w:rsidR="00EA357C" w:rsidRDefault="00B918DE">
            <w:pPr>
              <w:pStyle w:val="TableParagraph"/>
              <w:spacing w:before="94"/>
              <w:ind w:left="11"/>
              <w:jc w:val="center"/>
            </w:pPr>
            <w:r>
              <w:rPr>
                <w:spacing w:val="-10"/>
              </w:rPr>
              <w:t>9</w:t>
            </w:r>
          </w:p>
        </w:tc>
        <w:tc>
          <w:tcPr>
            <w:tcW w:w="7932" w:type="dxa"/>
          </w:tcPr>
          <w:p w:rsidR="00EA357C" w:rsidRDefault="00B918DE">
            <w:pPr>
              <w:pStyle w:val="TableParagraph"/>
              <w:spacing w:before="94"/>
              <w:ind w:left="56"/>
            </w:pPr>
            <w:r>
              <w:t>Обрыв</w:t>
            </w:r>
            <w:r>
              <w:rPr>
                <w:spacing w:val="-4"/>
              </w:rPr>
              <w:t xml:space="preserve"> </w:t>
            </w:r>
            <w:r>
              <w:t>трансформатора</w:t>
            </w:r>
            <w:r>
              <w:rPr>
                <w:spacing w:val="-4"/>
              </w:rPr>
              <w:t xml:space="preserve"> </w:t>
            </w:r>
            <w:r>
              <w:t>тока</w:t>
            </w:r>
            <w:r>
              <w:rPr>
                <w:spacing w:val="-4"/>
              </w:rPr>
              <w:t xml:space="preserve"> </w:t>
            </w:r>
            <w:r>
              <w:t>фазы</w:t>
            </w:r>
            <w:r>
              <w:rPr>
                <w:spacing w:val="-3"/>
              </w:rPr>
              <w:t xml:space="preserve"> </w:t>
            </w:r>
            <w:r>
              <w:rPr>
                <w:spacing w:val="-10"/>
              </w:rPr>
              <w:t>В</w:t>
            </w:r>
          </w:p>
        </w:tc>
      </w:tr>
      <w:tr w:rsidR="00EA357C">
        <w:trPr>
          <w:trHeight w:val="453"/>
        </w:trPr>
        <w:tc>
          <w:tcPr>
            <w:tcW w:w="1558" w:type="dxa"/>
          </w:tcPr>
          <w:p w:rsidR="00EA357C" w:rsidRDefault="00B918DE">
            <w:pPr>
              <w:pStyle w:val="TableParagraph"/>
              <w:spacing w:before="94"/>
              <w:ind w:left="11"/>
              <w:jc w:val="center"/>
            </w:pPr>
            <w:r>
              <w:rPr>
                <w:spacing w:val="-5"/>
              </w:rPr>
              <w:t>10</w:t>
            </w:r>
          </w:p>
        </w:tc>
        <w:tc>
          <w:tcPr>
            <w:tcW w:w="7932" w:type="dxa"/>
          </w:tcPr>
          <w:p w:rsidR="00EA357C" w:rsidRDefault="00B918DE">
            <w:pPr>
              <w:pStyle w:val="TableParagraph"/>
              <w:spacing w:before="94"/>
              <w:ind w:left="56"/>
            </w:pPr>
            <w:r>
              <w:t>Восстановление</w:t>
            </w:r>
            <w:r>
              <w:rPr>
                <w:spacing w:val="-10"/>
              </w:rPr>
              <w:t xml:space="preserve"> </w:t>
            </w:r>
            <w:r>
              <w:t>трансформатора</w:t>
            </w:r>
            <w:r>
              <w:rPr>
                <w:spacing w:val="-4"/>
              </w:rPr>
              <w:t xml:space="preserve"> </w:t>
            </w:r>
            <w:r>
              <w:t>тока</w:t>
            </w:r>
            <w:r>
              <w:rPr>
                <w:spacing w:val="-6"/>
              </w:rPr>
              <w:t xml:space="preserve"> </w:t>
            </w:r>
            <w:r>
              <w:t>фазы</w:t>
            </w:r>
            <w:r>
              <w:rPr>
                <w:spacing w:val="-4"/>
              </w:rPr>
              <w:t xml:space="preserve"> </w:t>
            </w:r>
            <w:r>
              <w:rPr>
                <w:spacing w:val="-10"/>
              </w:rPr>
              <w:t>В</w:t>
            </w:r>
          </w:p>
        </w:tc>
      </w:tr>
      <w:tr w:rsidR="00EA357C">
        <w:trPr>
          <w:trHeight w:val="453"/>
        </w:trPr>
        <w:tc>
          <w:tcPr>
            <w:tcW w:w="1558" w:type="dxa"/>
          </w:tcPr>
          <w:p w:rsidR="00EA357C" w:rsidRDefault="00B918DE">
            <w:pPr>
              <w:pStyle w:val="TableParagraph"/>
              <w:spacing w:before="94"/>
              <w:ind w:left="11"/>
              <w:jc w:val="center"/>
            </w:pPr>
            <w:r>
              <w:rPr>
                <w:spacing w:val="-5"/>
              </w:rPr>
              <w:t>11</w:t>
            </w:r>
          </w:p>
        </w:tc>
        <w:tc>
          <w:tcPr>
            <w:tcW w:w="7932" w:type="dxa"/>
          </w:tcPr>
          <w:p w:rsidR="00EA357C" w:rsidRDefault="00B918DE">
            <w:pPr>
              <w:pStyle w:val="TableParagraph"/>
              <w:spacing w:before="94"/>
              <w:ind w:left="56"/>
            </w:pPr>
            <w:r>
              <w:t>Обрыв</w:t>
            </w:r>
            <w:r>
              <w:rPr>
                <w:spacing w:val="-4"/>
              </w:rPr>
              <w:t xml:space="preserve"> </w:t>
            </w:r>
            <w:r>
              <w:t>трансформатора</w:t>
            </w:r>
            <w:r>
              <w:rPr>
                <w:spacing w:val="-3"/>
              </w:rPr>
              <w:t xml:space="preserve"> </w:t>
            </w:r>
            <w:r>
              <w:t>тока</w:t>
            </w:r>
            <w:r>
              <w:rPr>
                <w:spacing w:val="-4"/>
              </w:rPr>
              <w:t xml:space="preserve"> </w:t>
            </w:r>
            <w:r>
              <w:t>фазы</w:t>
            </w:r>
            <w:r>
              <w:rPr>
                <w:spacing w:val="-3"/>
              </w:rPr>
              <w:t xml:space="preserve"> </w:t>
            </w:r>
            <w:r>
              <w:rPr>
                <w:spacing w:val="-10"/>
              </w:rPr>
              <w:t>С</w:t>
            </w:r>
          </w:p>
        </w:tc>
      </w:tr>
      <w:tr w:rsidR="00EA357C">
        <w:trPr>
          <w:trHeight w:val="455"/>
        </w:trPr>
        <w:tc>
          <w:tcPr>
            <w:tcW w:w="1558" w:type="dxa"/>
          </w:tcPr>
          <w:p w:rsidR="00EA357C" w:rsidRDefault="00B918DE">
            <w:pPr>
              <w:pStyle w:val="TableParagraph"/>
              <w:spacing w:before="94"/>
              <w:ind w:left="11"/>
              <w:jc w:val="center"/>
            </w:pPr>
            <w:r>
              <w:rPr>
                <w:spacing w:val="-5"/>
              </w:rPr>
              <w:t>12</w:t>
            </w:r>
          </w:p>
        </w:tc>
        <w:tc>
          <w:tcPr>
            <w:tcW w:w="7932" w:type="dxa"/>
          </w:tcPr>
          <w:p w:rsidR="00EA357C" w:rsidRDefault="00B918DE">
            <w:pPr>
              <w:pStyle w:val="TableParagraph"/>
              <w:spacing w:before="94"/>
              <w:ind w:left="56"/>
            </w:pPr>
            <w:r>
              <w:t>Восстановление</w:t>
            </w:r>
            <w:r>
              <w:rPr>
                <w:spacing w:val="-10"/>
              </w:rPr>
              <w:t xml:space="preserve"> </w:t>
            </w:r>
            <w:r>
              <w:t>трансформатора</w:t>
            </w:r>
            <w:r>
              <w:rPr>
                <w:spacing w:val="-4"/>
              </w:rPr>
              <w:t xml:space="preserve"> </w:t>
            </w:r>
            <w:r>
              <w:t>тока</w:t>
            </w:r>
            <w:r>
              <w:rPr>
                <w:spacing w:val="-6"/>
              </w:rPr>
              <w:t xml:space="preserve"> </w:t>
            </w:r>
            <w:r>
              <w:t>фазы</w:t>
            </w:r>
            <w:r>
              <w:rPr>
                <w:spacing w:val="-4"/>
              </w:rPr>
              <w:t xml:space="preserve"> </w:t>
            </w:r>
            <w:r>
              <w:rPr>
                <w:spacing w:val="-10"/>
              </w:rPr>
              <w:t>С</w:t>
            </w:r>
          </w:p>
        </w:tc>
      </w:tr>
      <w:tr w:rsidR="00EA357C">
        <w:trPr>
          <w:trHeight w:val="453"/>
        </w:trPr>
        <w:tc>
          <w:tcPr>
            <w:tcW w:w="1558" w:type="dxa"/>
          </w:tcPr>
          <w:p w:rsidR="00EA357C" w:rsidRDefault="00B918DE">
            <w:pPr>
              <w:pStyle w:val="TableParagraph"/>
              <w:spacing w:before="94"/>
              <w:ind w:left="11"/>
              <w:jc w:val="center"/>
            </w:pPr>
            <w:r>
              <w:rPr>
                <w:spacing w:val="-5"/>
              </w:rPr>
              <w:t>13</w:t>
            </w:r>
          </w:p>
        </w:tc>
        <w:tc>
          <w:tcPr>
            <w:tcW w:w="7932" w:type="dxa"/>
          </w:tcPr>
          <w:p w:rsidR="00EA357C" w:rsidRDefault="00B918DE">
            <w:pPr>
              <w:pStyle w:val="TableParagraph"/>
              <w:spacing w:before="94"/>
              <w:ind w:left="56"/>
            </w:pPr>
            <w:r>
              <w:t>Небаланс</w:t>
            </w:r>
            <w:r>
              <w:rPr>
                <w:spacing w:val="-4"/>
              </w:rPr>
              <w:t xml:space="preserve"> </w:t>
            </w:r>
            <w:r>
              <w:t>токов</w:t>
            </w:r>
            <w:r>
              <w:rPr>
                <w:spacing w:val="-3"/>
              </w:rPr>
              <w:t xml:space="preserve"> </w:t>
            </w:r>
            <w:r>
              <w:t>-</w:t>
            </w:r>
            <w:r>
              <w:rPr>
                <w:spacing w:val="-6"/>
              </w:rPr>
              <w:t xml:space="preserve"> </w:t>
            </w:r>
            <w:r>
              <w:rPr>
                <w:spacing w:val="-2"/>
              </w:rPr>
              <w:t>начало</w:t>
            </w:r>
          </w:p>
        </w:tc>
      </w:tr>
      <w:tr w:rsidR="00EA357C">
        <w:trPr>
          <w:trHeight w:val="453"/>
        </w:trPr>
        <w:tc>
          <w:tcPr>
            <w:tcW w:w="1558" w:type="dxa"/>
          </w:tcPr>
          <w:p w:rsidR="00EA357C" w:rsidRDefault="00B918DE">
            <w:pPr>
              <w:pStyle w:val="TableParagraph"/>
              <w:spacing w:before="94"/>
              <w:ind w:left="11"/>
              <w:jc w:val="center"/>
            </w:pPr>
            <w:r>
              <w:rPr>
                <w:spacing w:val="-5"/>
              </w:rPr>
              <w:t>14</w:t>
            </w:r>
          </w:p>
        </w:tc>
        <w:tc>
          <w:tcPr>
            <w:tcW w:w="7932" w:type="dxa"/>
          </w:tcPr>
          <w:p w:rsidR="00EA357C" w:rsidRDefault="00B918DE">
            <w:pPr>
              <w:pStyle w:val="TableParagraph"/>
              <w:spacing w:before="94"/>
              <w:ind w:left="56"/>
            </w:pPr>
            <w:r>
              <w:t>Небаланс</w:t>
            </w:r>
            <w:r>
              <w:rPr>
                <w:spacing w:val="-4"/>
              </w:rPr>
              <w:t xml:space="preserve"> </w:t>
            </w:r>
            <w:r>
              <w:t>токов</w:t>
            </w:r>
            <w:r>
              <w:rPr>
                <w:spacing w:val="-3"/>
              </w:rPr>
              <w:t xml:space="preserve"> </w:t>
            </w:r>
            <w:r>
              <w:t>-</w:t>
            </w:r>
            <w:r>
              <w:rPr>
                <w:spacing w:val="-6"/>
              </w:rPr>
              <w:t xml:space="preserve"> </w:t>
            </w:r>
            <w:r>
              <w:rPr>
                <w:spacing w:val="-2"/>
              </w:rPr>
              <w:t>окончание</w:t>
            </w:r>
          </w:p>
        </w:tc>
      </w:tr>
      <w:tr w:rsidR="00EA357C">
        <w:trPr>
          <w:trHeight w:val="456"/>
        </w:trPr>
        <w:tc>
          <w:tcPr>
            <w:tcW w:w="1558" w:type="dxa"/>
          </w:tcPr>
          <w:p w:rsidR="00EA357C" w:rsidRDefault="00B918DE">
            <w:pPr>
              <w:pStyle w:val="TableParagraph"/>
              <w:spacing w:before="94"/>
              <w:ind w:left="11"/>
              <w:jc w:val="center"/>
            </w:pPr>
            <w:r>
              <w:rPr>
                <w:spacing w:val="-5"/>
              </w:rPr>
              <w:t>15</w:t>
            </w:r>
          </w:p>
        </w:tc>
        <w:tc>
          <w:tcPr>
            <w:tcW w:w="7932" w:type="dxa"/>
          </w:tcPr>
          <w:p w:rsidR="00EA357C" w:rsidRDefault="00B918DE">
            <w:pPr>
              <w:pStyle w:val="TableParagraph"/>
              <w:spacing w:before="94"/>
              <w:ind w:left="56"/>
            </w:pPr>
            <w:r>
              <w:t>Замыкание</w:t>
            </w:r>
            <w:r>
              <w:rPr>
                <w:spacing w:val="-6"/>
              </w:rPr>
              <w:t xml:space="preserve"> </w:t>
            </w:r>
            <w:r>
              <w:t>трансформатора</w:t>
            </w:r>
            <w:r>
              <w:rPr>
                <w:spacing w:val="-4"/>
              </w:rPr>
              <w:t xml:space="preserve"> </w:t>
            </w:r>
            <w:r>
              <w:t>тока</w:t>
            </w:r>
            <w:r>
              <w:rPr>
                <w:spacing w:val="-4"/>
              </w:rPr>
              <w:t xml:space="preserve"> </w:t>
            </w:r>
            <w:r>
              <w:t>—</w:t>
            </w:r>
            <w:r>
              <w:rPr>
                <w:spacing w:val="-3"/>
              </w:rPr>
              <w:t xml:space="preserve"> </w:t>
            </w:r>
            <w:r>
              <w:rPr>
                <w:spacing w:val="-2"/>
              </w:rPr>
              <w:t>начало</w:t>
            </w:r>
          </w:p>
        </w:tc>
      </w:tr>
      <w:tr w:rsidR="00EA357C">
        <w:trPr>
          <w:trHeight w:val="453"/>
        </w:trPr>
        <w:tc>
          <w:tcPr>
            <w:tcW w:w="1558" w:type="dxa"/>
          </w:tcPr>
          <w:p w:rsidR="00EA357C" w:rsidRDefault="00B918DE">
            <w:pPr>
              <w:pStyle w:val="TableParagraph"/>
              <w:spacing w:before="94"/>
              <w:ind w:left="11"/>
              <w:jc w:val="center"/>
            </w:pPr>
            <w:r>
              <w:rPr>
                <w:spacing w:val="-5"/>
              </w:rPr>
              <w:t>16</w:t>
            </w:r>
          </w:p>
        </w:tc>
        <w:tc>
          <w:tcPr>
            <w:tcW w:w="7932" w:type="dxa"/>
          </w:tcPr>
          <w:p w:rsidR="00EA357C" w:rsidRDefault="00B918DE">
            <w:pPr>
              <w:pStyle w:val="TableParagraph"/>
              <w:spacing w:before="94"/>
              <w:ind w:left="56"/>
            </w:pPr>
            <w:r>
              <w:t>Окончание</w:t>
            </w:r>
            <w:r>
              <w:rPr>
                <w:spacing w:val="-7"/>
              </w:rPr>
              <w:t xml:space="preserve"> </w:t>
            </w:r>
            <w:r>
              <w:t>замыкания</w:t>
            </w:r>
            <w:r>
              <w:rPr>
                <w:spacing w:val="-7"/>
              </w:rPr>
              <w:t xml:space="preserve"> </w:t>
            </w:r>
            <w:r>
              <w:t>трансформатора</w:t>
            </w:r>
            <w:r>
              <w:rPr>
                <w:spacing w:val="-6"/>
              </w:rPr>
              <w:t xml:space="preserve"> </w:t>
            </w:r>
            <w:r>
              <w:rPr>
                <w:spacing w:val="-4"/>
              </w:rPr>
              <w:t>тока</w:t>
            </w:r>
          </w:p>
        </w:tc>
      </w:tr>
      <w:tr w:rsidR="00EA357C">
        <w:trPr>
          <w:trHeight w:val="453"/>
        </w:trPr>
        <w:tc>
          <w:tcPr>
            <w:tcW w:w="1558" w:type="dxa"/>
          </w:tcPr>
          <w:p w:rsidR="00EA357C" w:rsidRDefault="00B918DE">
            <w:pPr>
              <w:pStyle w:val="TableParagraph"/>
              <w:spacing w:before="94"/>
              <w:ind w:left="11"/>
              <w:jc w:val="center"/>
            </w:pPr>
            <w:r>
              <w:rPr>
                <w:spacing w:val="-5"/>
              </w:rPr>
              <w:t>17</w:t>
            </w:r>
          </w:p>
        </w:tc>
        <w:tc>
          <w:tcPr>
            <w:tcW w:w="7932" w:type="dxa"/>
          </w:tcPr>
          <w:p w:rsidR="00EA357C" w:rsidRDefault="00B918DE">
            <w:pPr>
              <w:pStyle w:val="TableParagraph"/>
              <w:spacing w:before="94"/>
              <w:ind w:left="56"/>
            </w:pPr>
            <w:r>
              <w:t>Превышение</w:t>
            </w:r>
            <w:r>
              <w:rPr>
                <w:spacing w:val="-3"/>
              </w:rPr>
              <w:t xml:space="preserve"> </w:t>
            </w:r>
            <w:r>
              <w:t>тока</w:t>
            </w:r>
            <w:r>
              <w:rPr>
                <w:spacing w:val="-4"/>
              </w:rPr>
              <w:t xml:space="preserve"> </w:t>
            </w:r>
            <w:r>
              <w:t>любой</w:t>
            </w:r>
            <w:r>
              <w:rPr>
                <w:spacing w:val="-4"/>
              </w:rPr>
              <w:t xml:space="preserve"> </w:t>
            </w:r>
            <w:r>
              <w:t>фазы</w:t>
            </w:r>
            <w:r>
              <w:rPr>
                <w:spacing w:val="-2"/>
              </w:rPr>
              <w:t xml:space="preserve"> </w:t>
            </w:r>
            <w:r>
              <w:t>-</w:t>
            </w:r>
            <w:r>
              <w:rPr>
                <w:spacing w:val="-5"/>
              </w:rPr>
              <w:t xml:space="preserve"> </w:t>
            </w:r>
            <w:r>
              <w:rPr>
                <w:spacing w:val="-2"/>
              </w:rPr>
              <w:t>начало</w:t>
            </w:r>
          </w:p>
        </w:tc>
      </w:tr>
      <w:tr w:rsidR="00EA357C">
        <w:trPr>
          <w:trHeight w:val="455"/>
        </w:trPr>
        <w:tc>
          <w:tcPr>
            <w:tcW w:w="1558" w:type="dxa"/>
          </w:tcPr>
          <w:p w:rsidR="00EA357C" w:rsidRDefault="00B918DE">
            <w:pPr>
              <w:pStyle w:val="TableParagraph"/>
              <w:spacing w:before="94"/>
              <w:ind w:left="11"/>
              <w:jc w:val="center"/>
            </w:pPr>
            <w:r>
              <w:rPr>
                <w:spacing w:val="-5"/>
              </w:rPr>
              <w:t>18</w:t>
            </w:r>
          </w:p>
        </w:tc>
        <w:tc>
          <w:tcPr>
            <w:tcW w:w="7932" w:type="dxa"/>
          </w:tcPr>
          <w:p w:rsidR="00EA357C" w:rsidRDefault="00B918DE">
            <w:pPr>
              <w:pStyle w:val="TableParagraph"/>
              <w:spacing w:before="94"/>
              <w:ind w:left="56"/>
            </w:pPr>
            <w:r>
              <w:t>Окончание</w:t>
            </w:r>
            <w:r>
              <w:rPr>
                <w:spacing w:val="-6"/>
              </w:rPr>
              <w:t xml:space="preserve"> </w:t>
            </w:r>
            <w:r>
              <w:t>превышения</w:t>
            </w:r>
            <w:r>
              <w:rPr>
                <w:spacing w:val="-7"/>
              </w:rPr>
              <w:t xml:space="preserve"> </w:t>
            </w:r>
            <w:r>
              <w:t>тока</w:t>
            </w:r>
            <w:r>
              <w:rPr>
                <w:spacing w:val="-6"/>
              </w:rPr>
              <w:t xml:space="preserve"> </w:t>
            </w:r>
            <w:r>
              <w:t>любой</w:t>
            </w:r>
            <w:r>
              <w:rPr>
                <w:spacing w:val="-8"/>
              </w:rPr>
              <w:t xml:space="preserve"> </w:t>
            </w:r>
            <w:r>
              <w:rPr>
                <w:spacing w:val="-4"/>
              </w:rPr>
              <w:t>фазы</w:t>
            </w:r>
          </w:p>
        </w:tc>
      </w:tr>
      <w:tr w:rsidR="00EA357C">
        <w:trPr>
          <w:trHeight w:val="453"/>
        </w:trPr>
        <w:tc>
          <w:tcPr>
            <w:tcW w:w="1558" w:type="dxa"/>
          </w:tcPr>
          <w:p w:rsidR="00EA357C" w:rsidRDefault="00B918DE">
            <w:pPr>
              <w:pStyle w:val="TableParagraph"/>
              <w:spacing w:before="94"/>
              <w:ind w:left="11"/>
              <w:jc w:val="center"/>
            </w:pPr>
            <w:r>
              <w:rPr>
                <w:spacing w:val="-5"/>
              </w:rPr>
              <w:t>19</w:t>
            </w:r>
          </w:p>
        </w:tc>
        <w:tc>
          <w:tcPr>
            <w:tcW w:w="7932" w:type="dxa"/>
          </w:tcPr>
          <w:p w:rsidR="00EA357C" w:rsidRDefault="00B918DE">
            <w:pPr>
              <w:pStyle w:val="TableParagraph"/>
              <w:spacing w:before="94"/>
              <w:ind w:left="56"/>
            </w:pPr>
            <w:r>
              <w:t>Фаза</w:t>
            </w:r>
            <w:r>
              <w:rPr>
                <w:spacing w:val="-3"/>
              </w:rPr>
              <w:t xml:space="preserve"> </w:t>
            </w:r>
            <w:r>
              <w:t>А</w:t>
            </w:r>
            <w:r>
              <w:rPr>
                <w:spacing w:val="-4"/>
              </w:rPr>
              <w:t xml:space="preserve"> </w:t>
            </w:r>
            <w:r>
              <w:t>-</w:t>
            </w:r>
            <w:r>
              <w:rPr>
                <w:spacing w:val="-7"/>
              </w:rPr>
              <w:t xml:space="preserve"> </w:t>
            </w:r>
            <w:r>
              <w:t>наличие</w:t>
            </w:r>
            <w:r>
              <w:rPr>
                <w:spacing w:val="-2"/>
              </w:rPr>
              <w:t xml:space="preserve"> </w:t>
            </w:r>
            <w:r>
              <w:t>тока</w:t>
            </w:r>
            <w:r>
              <w:rPr>
                <w:spacing w:val="-3"/>
              </w:rPr>
              <w:t xml:space="preserve"> </w:t>
            </w:r>
            <w:r>
              <w:t>при</w:t>
            </w:r>
            <w:r>
              <w:rPr>
                <w:spacing w:val="-3"/>
              </w:rPr>
              <w:t xml:space="preserve"> </w:t>
            </w:r>
            <w:r>
              <w:t>отсутствии</w:t>
            </w:r>
            <w:r>
              <w:rPr>
                <w:spacing w:val="-4"/>
              </w:rPr>
              <w:t xml:space="preserve"> </w:t>
            </w:r>
            <w:r>
              <w:t>напряжения</w:t>
            </w:r>
            <w:r>
              <w:rPr>
                <w:spacing w:val="-3"/>
              </w:rPr>
              <w:t xml:space="preserve"> </w:t>
            </w:r>
            <w:r>
              <w:rPr>
                <w:spacing w:val="-2"/>
              </w:rPr>
              <w:t>начало</w:t>
            </w:r>
          </w:p>
        </w:tc>
      </w:tr>
      <w:tr w:rsidR="00EA357C">
        <w:trPr>
          <w:trHeight w:val="453"/>
        </w:trPr>
        <w:tc>
          <w:tcPr>
            <w:tcW w:w="1558" w:type="dxa"/>
          </w:tcPr>
          <w:p w:rsidR="00EA357C" w:rsidRDefault="00B918DE">
            <w:pPr>
              <w:pStyle w:val="TableParagraph"/>
              <w:spacing w:before="94"/>
              <w:ind w:left="11"/>
              <w:jc w:val="center"/>
            </w:pPr>
            <w:r>
              <w:rPr>
                <w:spacing w:val="-5"/>
              </w:rPr>
              <w:t>20</w:t>
            </w:r>
          </w:p>
        </w:tc>
        <w:tc>
          <w:tcPr>
            <w:tcW w:w="7932" w:type="dxa"/>
          </w:tcPr>
          <w:p w:rsidR="00EA357C" w:rsidRDefault="00B918DE">
            <w:pPr>
              <w:pStyle w:val="TableParagraph"/>
              <w:spacing w:before="94"/>
              <w:ind w:left="56"/>
            </w:pPr>
            <w:r>
              <w:t>Фаза</w:t>
            </w:r>
            <w:r>
              <w:rPr>
                <w:spacing w:val="-5"/>
              </w:rPr>
              <w:t xml:space="preserve"> </w:t>
            </w:r>
            <w:r>
              <w:t>А</w:t>
            </w:r>
            <w:r>
              <w:rPr>
                <w:spacing w:val="-4"/>
              </w:rPr>
              <w:t xml:space="preserve"> </w:t>
            </w:r>
            <w:r>
              <w:t>-</w:t>
            </w:r>
            <w:r>
              <w:rPr>
                <w:spacing w:val="-7"/>
              </w:rPr>
              <w:t xml:space="preserve"> </w:t>
            </w:r>
            <w:r>
              <w:t>наличие</w:t>
            </w:r>
            <w:r>
              <w:rPr>
                <w:spacing w:val="-2"/>
              </w:rPr>
              <w:t xml:space="preserve"> </w:t>
            </w:r>
            <w:r>
              <w:t>тока</w:t>
            </w:r>
            <w:r>
              <w:rPr>
                <w:spacing w:val="-3"/>
              </w:rPr>
              <w:t xml:space="preserve"> </w:t>
            </w:r>
            <w:r>
              <w:t>при</w:t>
            </w:r>
            <w:r>
              <w:rPr>
                <w:spacing w:val="-3"/>
              </w:rPr>
              <w:t xml:space="preserve"> </w:t>
            </w:r>
            <w:r>
              <w:t>отсутствии</w:t>
            </w:r>
            <w:r>
              <w:rPr>
                <w:spacing w:val="-4"/>
              </w:rPr>
              <w:t xml:space="preserve"> </w:t>
            </w:r>
            <w:r>
              <w:t>напряжения</w:t>
            </w:r>
            <w:r>
              <w:rPr>
                <w:spacing w:val="-3"/>
              </w:rPr>
              <w:t xml:space="preserve"> </w:t>
            </w:r>
            <w:r>
              <w:rPr>
                <w:spacing w:val="-2"/>
              </w:rPr>
              <w:t>окончание</w:t>
            </w:r>
          </w:p>
        </w:tc>
      </w:tr>
      <w:tr w:rsidR="00EA357C">
        <w:trPr>
          <w:trHeight w:val="455"/>
        </w:trPr>
        <w:tc>
          <w:tcPr>
            <w:tcW w:w="1558" w:type="dxa"/>
          </w:tcPr>
          <w:p w:rsidR="00EA357C" w:rsidRDefault="00B918DE">
            <w:pPr>
              <w:pStyle w:val="TableParagraph"/>
              <w:spacing w:before="94"/>
              <w:ind w:left="11"/>
              <w:jc w:val="center"/>
            </w:pPr>
            <w:r>
              <w:rPr>
                <w:spacing w:val="-5"/>
              </w:rPr>
              <w:t>21</w:t>
            </w:r>
          </w:p>
        </w:tc>
        <w:tc>
          <w:tcPr>
            <w:tcW w:w="7932" w:type="dxa"/>
          </w:tcPr>
          <w:p w:rsidR="00EA357C" w:rsidRDefault="00B918DE">
            <w:pPr>
              <w:pStyle w:val="TableParagraph"/>
              <w:spacing w:before="94"/>
              <w:ind w:left="56"/>
            </w:pPr>
            <w:r>
              <w:t>Фаза</w:t>
            </w:r>
            <w:r>
              <w:rPr>
                <w:spacing w:val="-3"/>
              </w:rPr>
              <w:t xml:space="preserve"> </w:t>
            </w:r>
            <w:r>
              <w:t>В</w:t>
            </w:r>
            <w:r>
              <w:rPr>
                <w:spacing w:val="-3"/>
              </w:rPr>
              <w:t xml:space="preserve"> </w:t>
            </w:r>
            <w:r>
              <w:t>-</w:t>
            </w:r>
            <w:r>
              <w:rPr>
                <w:spacing w:val="-7"/>
              </w:rPr>
              <w:t xml:space="preserve"> </w:t>
            </w:r>
            <w:r>
              <w:t>наличие</w:t>
            </w:r>
            <w:r>
              <w:rPr>
                <w:spacing w:val="-2"/>
              </w:rPr>
              <w:t xml:space="preserve"> </w:t>
            </w:r>
            <w:r>
              <w:t>тока</w:t>
            </w:r>
            <w:r>
              <w:rPr>
                <w:spacing w:val="-3"/>
              </w:rPr>
              <w:t xml:space="preserve"> </w:t>
            </w:r>
            <w:r>
              <w:t>при</w:t>
            </w:r>
            <w:r>
              <w:rPr>
                <w:spacing w:val="-3"/>
              </w:rPr>
              <w:t xml:space="preserve"> </w:t>
            </w:r>
            <w:r>
              <w:t>отсутствии</w:t>
            </w:r>
            <w:r>
              <w:rPr>
                <w:spacing w:val="-4"/>
              </w:rPr>
              <w:t xml:space="preserve"> </w:t>
            </w:r>
            <w:r>
              <w:t>напряжения</w:t>
            </w:r>
            <w:r>
              <w:rPr>
                <w:spacing w:val="-3"/>
              </w:rPr>
              <w:t xml:space="preserve"> </w:t>
            </w:r>
            <w:r>
              <w:rPr>
                <w:spacing w:val="-2"/>
              </w:rPr>
              <w:t>начало</w:t>
            </w:r>
          </w:p>
        </w:tc>
      </w:tr>
      <w:tr w:rsidR="00EA357C">
        <w:trPr>
          <w:trHeight w:val="453"/>
        </w:trPr>
        <w:tc>
          <w:tcPr>
            <w:tcW w:w="1558" w:type="dxa"/>
          </w:tcPr>
          <w:p w:rsidR="00EA357C" w:rsidRDefault="00B918DE">
            <w:pPr>
              <w:pStyle w:val="TableParagraph"/>
              <w:spacing w:before="94"/>
              <w:ind w:left="11"/>
              <w:jc w:val="center"/>
            </w:pPr>
            <w:r>
              <w:rPr>
                <w:spacing w:val="-5"/>
              </w:rPr>
              <w:t>22</w:t>
            </w:r>
          </w:p>
        </w:tc>
        <w:tc>
          <w:tcPr>
            <w:tcW w:w="7932" w:type="dxa"/>
          </w:tcPr>
          <w:p w:rsidR="00EA357C" w:rsidRDefault="00B918DE">
            <w:pPr>
              <w:pStyle w:val="TableParagraph"/>
              <w:spacing w:before="94"/>
              <w:ind w:left="56"/>
            </w:pPr>
            <w:r>
              <w:t>Фаза</w:t>
            </w:r>
            <w:r>
              <w:rPr>
                <w:spacing w:val="-5"/>
              </w:rPr>
              <w:t xml:space="preserve"> </w:t>
            </w:r>
            <w:r>
              <w:t>В</w:t>
            </w:r>
            <w:r>
              <w:rPr>
                <w:spacing w:val="-3"/>
              </w:rPr>
              <w:t xml:space="preserve"> </w:t>
            </w:r>
            <w:r>
              <w:t>-</w:t>
            </w:r>
            <w:r>
              <w:rPr>
                <w:spacing w:val="-7"/>
              </w:rPr>
              <w:t xml:space="preserve"> </w:t>
            </w:r>
            <w:r>
              <w:t>наличие</w:t>
            </w:r>
            <w:r>
              <w:rPr>
                <w:spacing w:val="-2"/>
              </w:rPr>
              <w:t xml:space="preserve"> </w:t>
            </w:r>
            <w:r>
              <w:t>тока</w:t>
            </w:r>
            <w:r>
              <w:rPr>
                <w:spacing w:val="-3"/>
              </w:rPr>
              <w:t xml:space="preserve"> </w:t>
            </w:r>
            <w:r>
              <w:t>при</w:t>
            </w:r>
            <w:r>
              <w:rPr>
                <w:spacing w:val="-3"/>
              </w:rPr>
              <w:t xml:space="preserve"> </w:t>
            </w:r>
            <w:r>
              <w:t>отсутствии</w:t>
            </w:r>
            <w:r>
              <w:rPr>
                <w:spacing w:val="-4"/>
              </w:rPr>
              <w:t xml:space="preserve"> </w:t>
            </w:r>
            <w:r>
              <w:t>напряжения</w:t>
            </w:r>
            <w:r>
              <w:rPr>
                <w:spacing w:val="-3"/>
              </w:rPr>
              <w:t xml:space="preserve"> </w:t>
            </w:r>
            <w:r>
              <w:rPr>
                <w:spacing w:val="-2"/>
              </w:rPr>
              <w:t>окончание</w:t>
            </w:r>
          </w:p>
        </w:tc>
      </w:tr>
      <w:tr w:rsidR="00EA357C">
        <w:trPr>
          <w:trHeight w:val="453"/>
        </w:trPr>
        <w:tc>
          <w:tcPr>
            <w:tcW w:w="1558" w:type="dxa"/>
          </w:tcPr>
          <w:p w:rsidR="00EA357C" w:rsidRDefault="00B918DE">
            <w:pPr>
              <w:pStyle w:val="TableParagraph"/>
              <w:spacing w:before="94"/>
              <w:ind w:left="11"/>
              <w:jc w:val="center"/>
            </w:pPr>
            <w:r>
              <w:rPr>
                <w:spacing w:val="-5"/>
              </w:rPr>
              <w:t>23</w:t>
            </w:r>
          </w:p>
        </w:tc>
        <w:tc>
          <w:tcPr>
            <w:tcW w:w="7932" w:type="dxa"/>
          </w:tcPr>
          <w:p w:rsidR="00EA357C" w:rsidRDefault="00B918DE">
            <w:pPr>
              <w:pStyle w:val="TableParagraph"/>
              <w:spacing w:before="94"/>
              <w:ind w:left="56"/>
            </w:pPr>
            <w:r>
              <w:t>Фаза</w:t>
            </w:r>
            <w:r>
              <w:rPr>
                <w:spacing w:val="-3"/>
              </w:rPr>
              <w:t xml:space="preserve"> </w:t>
            </w:r>
            <w:r>
              <w:t>С</w:t>
            </w:r>
            <w:r>
              <w:rPr>
                <w:spacing w:val="-3"/>
              </w:rPr>
              <w:t xml:space="preserve"> </w:t>
            </w:r>
            <w:r>
              <w:t>-</w:t>
            </w:r>
            <w:r>
              <w:rPr>
                <w:spacing w:val="-7"/>
              </w:rPr>
              <w:t xml:space="preserve"> </w:t>
            </w:r>
            <w:r>
              <w:t>наличие</w:t>
            </w:r>
            <w:r>
              <w:rPr>
                <w:spacing w:val="-2"/>
              </w:rPr>
              <w:t xml:space="preserve"> </w:t>
            </w:r>
            <w:r>
              <w:t>тока</w:t>
            </w:r>
            <w:r>
              <w:rPr>
                <w:spacing w:val="-3"/>
              </w:rPr>
              <w:t xml:space="preserve"> </w:t>
            </w:r>
            <w:r>
              <w:t>при</w:t>
            </w:r>
            <w:r>
              <w:rPr>
                <w:spacing w:val="-3"/>
              </w:rPr>
              <w:t xml:space="preserve"> </w:t>
            </w:r>
            <w:r>
              <w:t>отсутствии</w:t>
            </w:r>
            <w:r>
              <w:rPr>
                <w:spacing w:val="-4"/>
              </w:rPr>
              <w:t xml:space="preserve"> </w:t>
            </w:r>
            <w:r>
              <w:t>напряжения</w:t>
            </w:r>
            <w:r>
              <w:rPr>
                <w:spacing w:val="-3"/>
              </w:rPr>
              <w:t xml:space="preserve"> </w:t>
            </w:r>
            <w:r>
              <w:rPr>
                <w:spacing w:val="-2"/>
              </w:rPr>
              <w:t>начало</w:t>
            </w:r>
          </w:p>
        </w:tc>
      </w:tr>
      <w:tr w:rsidR="00EA357C">
        <w:trPr>
          <w:trHeight w:val="455"/>
        </w:trPr>
        <w:tc>
          <w:tcPr>
            <w:tcW w:w="1558" w:type="dxa"/>
          </w:tcPr>
          <w:p w:rsidR="00EA357C" w:rsidRDefault="00B918DE">
            <w:pPr>
              <w:pStyle w:val="TableParagraph"/>
              <w:spacing w:before="94"/>
              <w:ind w:left="11"/>
              <w:jc w:val="center"/>
            </w:pPr>
            <w:r>
              <w:rPr>
                <w:spacing w:val="-5"/>
              </w:rPr>
              <w:t>24</w:t>
            </w:r>
          </w:p>
        </w:tc>
        <w:tc>
          <w:tcPr>
            <w:tcW w:w="7932" w:type="dxa"/>
          </w:tcPr>
          <w:p w:rsidR="00EA357C" w:rsidRDefault="00B918DE">
            <w:pPr>
              <w:pStyle w:val="TableParagraph"/>
              <w:spacing w:before="94"/>
              <w:ind w:left="56"/>
            </w:pPr>
            <w:r>
              <w:t>Фаза</w:t>
            </w:r>
            <w:r>
              <w:rPr>
                <w:spacing w:val="-5"/>
              </w:rPr>
              <w:t xml:space="preserve"> </w:t>
            </w:r>
            <w:r>
              <w:t>С</w:t>
            </w:r>
            <w:r>
              <w:rPr>
                <w:spacing w:val="-3"/>
              </w:rPr>
              <w:t xml:space="preserve"> </w:t>
            </w:r>
            <w:r>
              <w:t>-</w:t>
            </w:r>
            <w:r>
              <w:rPr>
                <w:spacing w:val="-7"/>
              </w:rPr>
              <w:t xml:space="preserve"> </w:t>
            </w:r>
            <w:r>
              <w:t>наличие</w:t>
            </w:r>
            <w:r>
              <w:rPr>
                <w:spacing w:val="-2"/>
              </w:rPr>
              <w:t xml:space="preserve"> </w:t>
            </w:r>
            <w:r>
              <w:t>тока</w:t>
            </w:r>
            <w:r>
              <w:rPr>
                <w:spacing w:val="-3"/>
              </w:rPr>
              <w:t xml:space="preserve"> </w:t>
            </w:r>
            <w:r>
              <w:t>при</w:t>
            </w:r>
            <w:r>
              <w:rPr>
                <w:spacing w:val="-3"/>
              </w:rPr>
              <w:t xml:space="preserve"> </w:t>
            </w:r>
            <w:r>
              <w:t>отсутствии</w:t>
            </w:r>
            <w:r>
              <w:rPr>
                <w:spacing w:val="-4"/>
              </w:rPr>
              <w:t xml:space="preserve"> </w:t>
            </w:r>
            <w:r>
              <w:t>напряжения</w:t>
            </w:r>
            <w:r>
              <w:rPr>
                <w:spacing w:val="-3"/>
              </w:rPr>
              <w:t xml:space="preserve"> </w:t>
            </w:r>
            <w:r>
              <w:rPr>
                <w:spacing w:val="-2"/>
              </w:rPr>
              <w:t>окончание</w:t>
            </w:r>
          </w:p>
        </w:tc>
      </w:tr>
      <w:tr w:rsidR="00EA357C">
        <w:trPr>
          <w:trHeight w:val="453"/>
        </w:trPr>
        <w:tc>
          <w:tcPr>
            <w:tcW w:w="1558" w:type="dxa"/>
          </w:tcPr>
          <w:p w:rsidR="00EA357C" w:rsidRDefault="00B918DE">
            <w:pPr>
              <w:pStyle w:val="TableParagraph"/>
              <w:spacing w:before="94"/>
              <w:ind w:left="11"/>
              <w:jc w:val="center"/>
            </w:pPr>
            <w:r>
              <w:rPr>
                <w:spacing w:val="-5"/>
              </w:rPr>
              <w:t>25</w:t>
            </w:r>
          </w:p>
        </w:tc>
        <w:tc>
          <w:tcPr>
            <w:tcW w:w="7932" w:type="dxa"/>
          </w:tcPr>
          <w:p w:rsidR="00EA357C" w:rsidRDefault="00B918DE">
            <w:pPr>
              <w:pStyle w:val="TableParagraph"/>
              <w:spacing w:before="94"/>
              <w:ind w:left="56"/>
            </w:pPr>
            <w:r>
              <w:t>Фаза</w:t>
            </w:r>
            <w:r>
              <w:rPr>
                <w:spacing w:val="-7"/>
              </w:rPr>
              <w:t xml:space="preserve"> </w:t>
            </w:r>
            <w:r>
              <w:t>А</w:t>
            </w:r>
            <w:r>
              <w:rPr>
                <w:spacing w:val="-5"/>
              </w:rPr>
              <w:t xml:space="preserve"> </w:t>
            </w:r>
            <w:r>
              <w:t>-</w:t>
            </w:r>
            <w:r>
              <w:rPr>
                <w:spacing w:val="-7"/>
              </w:rPr>
              <w:t xml:space="preserve"> </w:t>
            </w:r>
            <w:r>
              <w:t>превышение</w:t>
            </w:r>
            <w:r>
              <w:rPr>
                <w:spacing w:val="-4"/>
              </w:rPr>
              <w:t xml:space="preserve"> </w:t>
            </w:r>
            <w:r>
              <w:t>максимального</w:t>
            </w:r>
            <w:r>
              <w:rPr>
                <w:spacing w:val="-4"/>
              </w:rPr>
              <w:t xml:space="preserve"> </w:t>
            </w:r>
            <w:r>
              <w:t>тока</w:t>
            </w:r>
            <w:r>
              <w:rPr>
                <w:spacing w:val="-4"/>
              </w:rPr>
              <w:t xml:space="preserve"> </w:t>
            </w:r>
            <w:r>
              <w:rPr>
                <w:spacing w:val="-2"/>
              </w:rPr>
              <w:t>начало</w:t>
            </w:r>
          </w:p>
        </w:tc>
      </w:tr>
      <w:tr w:rsidR="00EA357C">
        <w:trPr>
          <w:trHeight w:val="453"/>
        </w:trPr>
        <w:tc>
          <w:tcPr>
            <w:tcW w:w="1558" w:type="dxa"/>
          </w:tcPr>
          <w:p w:rsidR="00EA357C" w:rsidRDefault="00B918DE">
            <w:pPr>
              <w:pStyle w:val="TableParagraph"/>
              <w:spacing w:before="94"/>
              <w:ind w:left="11"/>
              <w:jc w:val="center"/>
            </w:pPr>
            <w:r>
              <w:rPr>
                <w:spacing w:val="-5"/>
              </w:rPr>
              <w:t>26</w:t>
            </w:r>
          </w:p>
        </w:tc>
        <w:tc>
          <w:tcPr>
            <w:tcW w:w="7932" w:type="dxa"/>
          </w:tcPr>
          <w:p w:rsidR="00EA357C" w:rsidRDefault="00B918DE">
            <w:pPr>
              <w:pStyle w:val="TableParagraph"/>
              <w:spacing w:before="94"/>
              <w:ind w:left="56"/>
            </w:pPr>
            <w:r>
              <w:t>Фаза</w:t>
            </w:r>
            <w:r>
              <w:rPr>
                <w:spacing w:val="-5"/>
              </w:rPr>
              <w:t xml:space="preserve"> </w:t>
            </w:r>
            <w:r>
              <w:t>А</w:t>
            </w:r>
            <w:r>
              <w:rPr>
                <w:spacing w:val="-5"/>
              </w:rPr>
              <w:t xml:space="preserve"> </w:t>
            </w:r>
            <w:r>
              <w:t>-</w:t>
            </w:r>
            <w:r>
              <w:rPr>
                <w:spacing w:val="-7"/>
              </w:rPr>
              <w:t xml:space="preserve"> </w:t>
            </w:r>
            <w:r>
              <w:t>превышение</w:t>
            </w:r>
            <w:r>
              <w:rPr>
                <w:spacing w:val="-4"/>
              </w:rPr>
              <w:t xml:space="preserve"> </w:t>
            </w:r>
            <w:r>
              <w:t>максимального</w:t>
            </w:r>
            <w:r>
              <w:rPr>
                <w:spacing w:val="-4"/>
              </w:rPr>
              <w:t xml:space="preserve"> </w:t>
            </w:r>
            <w:r>
              <w:t>тока</w:t>
            </w:r>
            <w:r>
              <w:rPr>
                <w:spacing w:val="-3"/>
              </w:rPr>
              <w:t xml:space="preserve"> </w:t>
            </w:r>
            <w:r>
              <w:rPr>
                <w:spacing w:val="-2"/>
              </w:rPr>
              <w:t>окончание</w:t>
            </w:r>
          </w:p>
        </w:tc>
      </w:tr>
      <w:tr w:rsidR="00EA357C">
        <w:trPr>
          <w:trHeight w:val="455"/>
        </w:trPr>
        <w:tc>
          <w:tcPr>
            <w:tcW w:w="1558" w:type="dxa"/>
          </w:tcPr>
          <w:p w:rsidR="00EA357C" w:rsidRDefault="00B918DE">
            <w:pPr>
              <w:pStyle w:val="TableParagraph"/>
              <w:spacing w:before="94"/>
              <w:ind w:left="11"/>
              <w:jc w:val="center"/>
            </w:pPr>
            <w:r>
              <w:rPr>
                <w:spacing w:val="-5"/>
              </w:rPr>
              <w:t>27</w:t>
            </w:r>
          </w:p>
        </w:tc>
        <w:tc>
          <w:tcPr>
            <w:tcW w:w="7932" w:type="dxa"/>
          </w:tcPr>
          <w:p w:rsidR="00EA357C" w:rsidRDefault="00B918DE">
            <w:pPr>
              <w:pStyle w:val="TableParagraph"/>
              <w:spacing w:before="94"/>
              <w:ind w:left="56"/>
            </w:pPr>
            <w:r>
              <w:t>Фаза</w:t>
            </w:r>
            <w:r>
              <w:rPr>
                <w:spacing w:val="-7"/>
              </w:rPr>
              <w:t xml:space="preserve"> </w:t>
            </w:r>
            <w:r>
              <w:t>В</w:t>
            </w:r>
            <w:r>
              <w:rPr>
                <w:spacing w:val="-4"/>
              </w:rPr>
              <w:t xml:space="preserve"> </w:t>
            </w:r>
            <w:r>
              <w:t>-</w:t>
            </w:r>
            <w:r>
              <w:rPr>
                <w:spacing w:val="-7"/>
              </w:rPr>
              <w:t xml:space="preserve"> </w:t>
            </w:r>
            <w:r>
              <w:t>превышение</w:t>
            </w:r>
            <w:r>
              <w:rPr>
                <w:spacing w:val="-4"/>
              </w:rPr>
              <w:t xml:space="preserve"> </w:t>
            </w:r>
            <w:r>
              <w:t>максимального</w:t>
            </w:r>
            <w:r>
              <w:rPr>
                <w:spacing w:val="-4"/>
              </w:rPr>
              <w:t xml:space="preserve"> </w:t>
            </w:r>
            <w:r>
              <w:t>тока</w:t>
            </w:r>
            <w:r>
              <w:rPr>
                <w:spacing w:val="-4"/>
              </w:rPr>
              <w:t xml:space="preserve"> </w:t>
            </w:r>
            <w:r>
              <w:rPr>
                <w:spacing w:val="-2"/>
              </w:rPr>
              <w:t>начало</w:t>
            </w:r>
          </w:p>
        </w:tc>
      </w:tr>
      <w:tr w:rsidR="00EA357C">
        <w:trPr>
          <w:trHeight w:val="453"/>
        </w:trPr>
        <w:tc>
          <w:tcPr>
            <w:tcW w:w="1558" w:type="dxa"/>
          </w:tcPr>
          <w:p w:rsidR="00EA357C" w:rsidRDefault="00B918DE">
            <w:pPr>
              <w:pStyle w:val="TableParagraph"/>
              <w:spacing w:before="94"/>
              <w:ind w:left="11"/>
              <w:jc w:val="center"/>
            </w:pPr>
            <w:r>
              <w:rPr>
                <w:spacing w:val="-5"/>
              </w:rPr>
              <w:t>28</w:t>
            </w:r>
          </w:p>
        </w:tc>
        <w:tc>
          <w:tcPr>
            <w:tcW w:w="7932" w:type="dxa"/>
          </w:tcPr>
          <w:p w:rsidR="00EA357C" w:rsidRDefault="00B918DE">
            <w:pPr>
              <w:pStyle w:val="TableParagraph"/>
              <w:spacing w:before="94"/>
              <w:ind w:left="56"/>
            </w:pPr>
            <w:r>
              <w:t>Фаза</w:t>
            </w:r>
            <w:r>
              <w:rPr>
                <w:spacing w:val="-5"/>
              </w:rPr>
              <w:t xml:space="preserve"> </w:t>
            </w:r>
            <w:r>
              <w:t>В</w:t>
            </w:r>
            <w:r>
              <w:rPr>
                <w:spacing w:val="-4"/>
              </w:rPr>
              <w:t xml:space="preserve"> </w:t>
            </w:r>
            <w:r>
              <w:t>-</w:t>
            </w:r>
            <w:r>
              <w:rPr>
                <w:spacing w:val="-7"/>
              </w:rPr>
              <w:t xml:space="preserve"> </w:t>
            </w:r>
            <w:r>
              <w:t>превышение</w:t>
            </w:r>
            <w:r>
              <w:rPr>
                <w:spacing w:val="-4"/>
              </w:rPr>
              <w:t xml:space="preserve"> </w:t>
            </w:r>
            <w:r>
              <w:t>максимального</w:t>
            </w:r>
            <w:r>
              <w:rPr>
                <w:spacing w:val="-4"/>
              </w:rPr>
              <w:t xml:space="preserve"> </w:t>
            </w:r>
            <w:r>
              <w:t>тока</w:t>
            </w:r>
            <w:r>
              <w:rPr>
                <w:spacing w:val="-4"/>
              </w:rPr>
              <w:t xml:space="preserve"> </w:t>
            </w:r>
            <w:r>
              <w:rPr>
                <w:spacing w:val="-2"/>
              </w:rPr>
              <w:t>окончание</w:t>
            </w:r>
          </w:p>
        </w:tc>
      </w:tr>
    </w:tbl>
    <w:p w:rsidR="00EA357C" w:rsidRDefault="00EA357C">
      <w:pPr>
        <w:pStyle w:val="TableParagraph"/>
        <w:sectPr w:rsidR="00EA357C">
          <w:pgSz w:w="11910" w:h="16840"/>
          <w:pgMar w:top="104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8"/>
        <w:gridCol w:w="7932"/>
      </w:tblGrid>
      <w:tr w:rsidR="00EA357C">
        <w:trPr>
          <w:trHeight w:val="455"/>
        </w:trPr>
        <w:tc>
          <w:tcPr>
            <w:tcW w:w="1558" w:type="dxa"/>
          </w:tcPr>
          <w:p w:rsidR="00EA357C" w:rsidRDefault="00B918DE">
            <w:pPr>
              <w:pStyle w:val="TableParagraph"/>
              <w:spacing w:before="101"/>
              <w:ind w:left="11" w:right="1"/>
              <w:jc w:val="center"/>
              <w:rPr>
                <w:b/>
              </w:rPr>
            </w:pPr>
            <w:r>
              <w:rPr>
                <w:b/>
              </w:rPr>
              <w:lastRenderedPageBreak/>
              <w:t>Код</w:t>
            </w:r>
            <w:r>
              <w:rPr>
                <w:b/>
                <w:spacing w:val="-2"/>
              </w:rPr>
              <w:t xml:space="preserve"> события</w:t>
            </w:r>
          </w:p>
        </w:tc>
        <w:tc>
          <w:tcPr>
            <w:tcW w:w="7932" w:type="dxa"/>
          </w:tcPr>
          <w:p w:rsidR="00EA357C" w:rsidRDefault="00B918DE">
            <w:pPr>
              <w:pStyle w:val="TableParagraph"/>
              <w:spacing w:before="101"/>
              <w:ind w:left="56"/>
              <w:rPr>
                <w:b/>
              </w:rPr>
            </w:pPr>
            <w:r>
              <w:rPr>
                <w:b/>
                <w:spacing w:val="-2"/>
              </w:rPr>
              <w:t>Описание</w:t>
            </w:r>
          </w:p>
        </w:tc>
      </w:tr>
      <w:tr w:rsidR="00EA357C">
        <w:trPr>
          <w:trHeight w:val="453"/>
        </w:trPr>
        <w:tc>
          <w:tcPr>
            <w:tcW w:w="1558" w:type="dxa"/>
          </w:tcPr>
          <w:p w:rsidR="00EA357C" w:rsidRDefault="00B918DE">
            <w:pPr>
              <w:pStyle w:val="TableParagraph"/>
              <w:spacing w:before="95"/>
              <w:ind w:left="11"/>
              <w:jc w:val="center"/>
            </w:pPr>
            <w:r>
              <w:rPr>
                <w:spacing w:val="-5"/>
              </w:rPr>
              <w:t>29</w:t>
            </w:r>
          </w:p>
        </w:tc>
        <w:tc>
          <w:tcPr>
            <w:tcW w:w="7932" w:type="dxa"/>
          </w:tcPr>
          <w:p w:rsidR="00EA357C" w:rsidRDefault="00B918DE">
            <w:pPr>
              <w:pStyle w:val="TableParagraph"/>
              <w:spacing w:before="95"/>
              <w:ind w:left="56"/>
            </w:pPr>
            <w:r>
              <w:t>Фаза</w:t>
            </w:r>
            <w:r>
              <w:rPr>
                <w:spacing w:val="-7"/>
              </w:rPr>
              <w:t xml:space="preserve"> </w:t>
            </w:r>
            <w:r>
              <w:t>С</w:t>
            </w:r>
            <w:r>
              <w:rPr>
                <w:spacing w:val="-4"/>
              </w:rPr>
              <w:t xml:space="preserve"> </w:t>
            </w:r>
            <w:r>
              <w:t>-</w:t>
            </w:r>
            <w:r>
              <w:rPr>
                <w:spacing w:val="-7"/>
              </w:rPr>
              <w:t xml:space="preserve"> </w:t>
            </w:r>
            <w:r>
              <w:t>превышение</w:t>
            </w:r>
            <w:r>
              <w:rPr>
                <w:spacing w:val="-4"/>
              </w:rPr>
              <w:t xml:space="preserve"> </w:t>
            </w:r>
            <w:r>
              <w:t>максимального</w:t>
            </w:r>
            <w:r>
              <w:rPr>
                <w:spacing w:val="-4"/>
              </w:rPr>
              <w:t xml:space="preserve"> </w:t>
            </w:r>
            <w:r>
              <w:t>тока</w:t>
            </w:r>
            <w:r>
              <w:rPr>
                <w:spacing w:val="-4"/>
              </w:rPr>
              <w:t xml:space="preserve"> </w:t>
            </w:r>
            <w:r>
              <w:rPr>
                <w:spacing w:val="-2"/>
              </w:rPr>
              <w:t>начало</w:t>
            </w:r>
          </w:p>
        </w:tc>
      </w:tr>
      <w:tr w:rsidR="00EA357C">
        <w:trPr>
          <w:trHeight w:val="455"/>
        </w:trPr>
        <w:tc>
          <w:tcPr>
            <w:tcW w:w="1558" w:type="dxa"/>
          </w:tcPr>
          <w:p w:rsidR="00EA357C" w:rsidRDefault="00B918DE">
            <w:pPr>
              <w:pStyle w:val="TableParagraph"/>
              <w:spacing w:before="94"/>
              <w:ind w:left="11"/>
              <w:jc w:val="center"/>
            </w:pPr>
            <w:r>
              <w:rPr>
                <w:spacing w:val="-5"/>
              </w:rPr>
              <w:t>30</w:t>
            </w:r>
          </w:p>
        </w:tc>
        <w:tc>
          <w:tcPr>
            <w:tcW w:w="7932" w:type="dxa"/>
          </w:tcPr>
          <w:p w:rsidR="00EA357C" w:rsidRDefault="00B918DE">
            <w:pPr>
              <w:pStyle w:val="TableParagraph"/>
              <w:spacing w:before="94"/>
              <w:ind w:left="56"/>
            </w:pPr>
            <w:r>
              <w:t>Фаза</w:t>
            </w:r>
            <w:r>
              <w:rPr>
                <w:spacing w:val="-5"/>
              </w:rPr>
              <w:t xml:space="preserve"> </w:t>
            </w:r>
            <w:r>
              <w:t>С</w:t>
            </w:r>
            <w:r>
              <w:rPr>
                <w:spacing w:val="-4"/>
              </w:rPr>
              <w:t xml:space="preserve"> </w:t>
            </w:r>
            <w:r>
              <w:t>-</w:t>
            </w:r>
            <w:r>
              <w:rPr>
                <w:spacing w:val="-7"/>
              </w:rPr>
              <w:t xml:space="preserve"> </w:t>
            </w:r>
            <w:r>
              <w:t>превышение</w:t>
            </w:r>
            <w:r>
              <w:rPr>
                <w:spacing w:val="-4"/>
              </w:rPr>
              <w:t xml:space="preserve"> </w:t>
            </w:r>
            <w:r>
              <w:t>максимального</w:t>
            </w:r>
            <w:r>
              <w:rPr>
                <w:spacing w:val="-4"/>
              </w:rPr>
              <w:t xml:space="preserve"> </w:t>
            </w:r>
            <w:r>
              <w:t>тока</w:t>
            </w:r>
            <w:r>
              <w:rPr>
                <w:spacing w:val="-4"/>
              </w:rPr>
              <w:t xml:space="preserve"> </w:t>
            </w:r>
            <w:r>
              <w:rPr>
                <w:spacing w:val="-2"/>
              </w:rPr>
              <w:t>окончание</w:t>
            </w:r>
          </w:p>
        </w:tc>
      </w:tr>
      <w:tr w:rsidR="00EA357C">
        <w:trPr>
          <w:trHeight w:val="453"/>
        </w:trPr>
        <w:tc>
          <w:tcPr>
            <w:tcW w:w="1558" w:type="dxa"/>
          </w:tcPr>
          <w:p w:rsidR="00EA357C" w:rsidRDefault="00B918DE">
            <w:pPr>
              <w:pStyle w:val="TableParagraph"/>
              <w:spacing w:before="94"/>
              <w:ind w:left="11"/>
              <w:jc w:val="center"/>
            </w:pPr>
            <w:r>
              <w:rPr>
                <w:spacing w:val="-5"/>
              </w:rPr>
              <w:t>31</w:t>
            </w:r>
          </w:p>
        </w:tc>
        <w:tc>
          <w:tcPr>
            <w:tcW w:w="7932" w:type="dxa"/>
          </w:tcPr>
          <w:p w:rsidR="00EA357C" w:rsidRDefault="00B918DE">
            <w:pPr>
              <w:pStyle w:val="TableParagraph"/>
              <w:spacing w:before="94"/>
              <w:ind w:left="56"/>
            </w:pPr>
            <w:r>
              <w:t>Наличие</w:t>
            </w:r>
            <w:r>
              <w:rPr>
                <w:spacing w:val="-7"/>
              </w:rPr>
              <w:t xml:space="preserve"> </w:t>
            </w:r>
            <w:r>
              <w:t>тока</w:t>
            </w:r>
            <w:r>
              <w:rPr>
                <w:spacing w:val="-4"/>
              </w:rPr>
              <w:t xml:space="preserve"> </w:t>
            </w:r>
            <w:r>
              <w:t>при</w:t>
            </w:r>
            <w:r>
              <w:rPr>
                <w:spacing w:val="-5"/>
              </w:rPr>
              <w:t xml:space="preserve"> </w:t>
            </w:r>
            <w:r>
              <w:t>отсутствии</w:t>
            </w:r>
            <w:r>
              <w:rPr>
                <w:spacing w:val="-4"/>
              </w:rPr>
              <w:t xml:space="preserve"> </w:t>
            </w:r>
            <w:r>
              <w:t>напряжения</w:t>
            </w:r>
            <w:r>
              <w:rPr>
                <w:spacing w:val="-5"/>
              </w:rPr>
              <w:t xml:space="preserve"> </w:t>
            </w:r>
            <w:r>
              <w:t>(обрыв</w:t>
            </w:r>
            <w:r>
              <w:rPr>
                <w:spacing w:val="-6"/>
              </w:rPr>
              <w:t xml:space="preserve"> </w:t>
            </w:r>
            <w:r>
              <w:t>нейтрали)</w:t>
            </w:r>
            <w:r>
              <w:rPr>
                <w:spacing w:val="-6"/>
              </w:rPr>
              <w:t xml:space="preserve"> </w:t>
            </w:r>
            <w:r>
              <w:t>–</w:t>
            </w:r>
            <w:r>
              <w:rPr>
                <w:spacing w:val="-4"/>
              </w:rPr>
              <w:t xml:space="preserve"> </w:t>
            </w:r>
            <w:r>
              <w:rPr>
                <w:spacing w:val="-2"/>
              </w:rPr>
              <w:t>начало</w:t>
            </w:r>
          </w:p>
        </w:tc>
      </w:tr>
      <w:tr w:rsidR="00EA357C">
        <w:trPr>
          <w:trHeight w:val="453"/>
        </w:trPr>
        <w:tc>
          <w:tcPr>
            <w:tcW w:w="1558" w:type="dxa"/>
          </w:tcPr>
          <w:p w:rsidR="00EA357C" w:rsidRDefault="00B918DE">
            <w:pPr>
              <w:pStyle w:val="TableParagraph"/>
              <w:spacing w:before="51"/>
              <w:ind w:left="11"/>
              <w:jc w:val="center"/>
            </w:pPr>
            <w:r>
              <w:rPr>
                <w:spacing w:val="-5"/>
              </w:rPr>
              <w:t>32</w:t>
            </w:r>
          </w:p>
        </w:tc>
        <w:tc>
          <w:tcPr>
            <w:tcW w:w="7932" w:type="dxa"/>
          </w:tcPr>
          <w:p w:rsidR="00EA357C" w:rsidRDefault="00B918DE">
            <w:pPr>
              <w:pStyle w:val="TableParagraph"/>
              <w:spacing w:before="51"/>
              <w:ind w:left="56"/>
            </w:pPr>
            <w:r>
              <w:t>Наличие</w:t>
            </w:r>
            <w:r>
              <w:rPr>
                <w:spacing w:val="-7"/>
              </w:rPr>
              <w:t xml:space="preserve"> </w:t>
            </w:r>
            <w:r>
              <w:t>тока</w:t>
            </w:r>
            <w:r>
              <w:rPr>
                <w:spacing w:val="-4"/>
              </w:rPr>
              <w:t xml:space="preserve"> </w:t>
            </w:r>
            <w:r>
              <w:t>при</w:t>
            </w:r>
            <w:r>
              <w:rPr>
                <w:spacing w:val="-5"/>
              </w:rPr>
              <w:t xml:space="preserve"> </w:t>
            </w:r>
            <w:r>
              <w:t>отсутствии</w:t>
            </w:r>
            <w:r>
              <w:rPr>
                <w:spacing w:val="-5"/>
              </w:rPr>
              <w:t xml:space="preserve"> </w:t>
            </w:r>
            <w:r>
              <w:t>напряжения</w:t>
            </w:r>
            <w:r>
              <w:rPr>
                <w:spacing w:val="-5"/>
              </w:rPr>
              <w:t xml:space="preserve"> </w:t>
            </w:r>
            <w:r>
              <w:t>(обрыв</w:t>
            </w:r>
            <w:r>
              <w:rPr>
                <w:spacing w:val="-6"/>
              </w:rPr>
              <w:t xml:space="preserve"> </w:t>
            </w:r>
            <w:r>
              <w:t>нейтрали)</w:t>
            </w:r>
            <w:r>
              <w:rPr>
                <w:spacing w:val="-2"/>
              </w:rPr>
              <w:t xml:space="preserve"> </w:t>
            </w:r>
            <w:r>
              <w:t>-</w:t>
            </w:r>
            <w:r>
              <w:rPr>
                <w:spacing w:val="-8"/>
              </w:rPr>
              <w:t xml:space="preserve"> </w:t>
            </w:r>
            <w:r>
              <w:rPr>
                <w:spacing w:val="-2"/>
              </w:rPr>
              <w:t>окончание</w:t>
            </w:r>
          </w:p>
        </w:tc>
      </w:tr>
      <w:tr w:rsidR="00EA357C">
        <w:trPr>
          <w:trHeight w:val="455"/>
        </w:trPr>
        <w:tc>
          <w:tcPr>
            <w:tcW w:w="1558" w:type="dxa"/>
          </w:tcPr>
          <w:p w:rsidR="00EA357C" w:rsidRDefault="00B918DE">
            <w:pPr>
              <w:pStyle w:val="TableParagraph"/>
              <w:spacing w:before="51"/>
              <w:ind w:left="11"/>
              <w:jc w:val="center"/>
            </w:pPr>
            <w:r>
              <w:rPr>
                <w:spacing w:val="-5"/>
              </w:rPr>
              <w:t>33</w:t>
            </w:r>
          </w:p>
        </w:tc>
        <w:tc>
          <w:tcPr>
            <w:tcW w:w="7932" w:type="dxa"/>
          </w:tcPr>
          <w:p w:rsidR="00EA357C" w:rsidRDefault="00B918DE">
            <w:pPr>
              <w:pStyle w:val="TableParagraph"/>
              <w:spacing w:before="51"/>
              <w:ind w:left="56"/>
            </w:pPr>
            <w:r>
              <w:t>Обратный</w:t>
            </w:r>
            <w:r>
              <w:rPr>
                <w:spacing w:val="-7"/>
              </w:rPr>
              <w:t xml:space="preserve"> </w:t>
            </w:r>
            <w:r>
              <w:t>поток</w:t>
            </w:r>
            <w:r>
              <w:rPr>
                <w:spacing w:val="-5"/>
              </w:rPr>
              <w:t xml:space="preserve"> </w:t>
            </w:r>
            <w:r>
              <w:t>мощности</w:t>
            </w:r>
            <w:r>
              <w:rPr>
                <w:spacing w:val="-5"/>
              </w:rPr>
              <w:t xml:space="preserve"> </w:t>
            </w:r>
            <w:r>
              <w:t>(экспорт</w:t>
            </w:r>
            <w:r>
              <w:rPr>
                <w:spacing w:val="-5"/>
              </w:rPr>
              <w:t xml:space="preserve"> </w:t>
            </w:r>
            <w:r>
              <w:t>тока)</w:t>
            </w:r>
            <w:r>
              <w:rPr>
                <w:spacing w:val="-5"/>
              </w:rPr>
              <w:t xml:space="preserve"> </w:t>
            </w:r>
            <w:r>
              <w:t>в</w:t>
            </w:r>
            <w:r>
              <w:rPr>
                <w:spacing w:val="-5"/>
              </w:rPr>
              <w:t xml:space="preserve"> </w:t>
            </w:r>
            <w:r>
              <w:t>однонаправленном</w:t>
            </w:r>
            <w:r>
              <w:rPr>
                <w:spacing w:val="-6"/>
              </w:rPr>
              <w:t xml:space="preserve"> </w:t>
            </w:r>
            <w:r>
              <w:t>счётчике</w:t>
            </w:r>
            <w:r>
              <w:rPr>
                <w:spacing w:val="-2"/>
              </w:rPr>
              <w:t xml:space="preserve"> </w:t>
            </w:r>
            <w:r>
              <w:t>-</w:t>
            </w:r>
            <w:r>
              <w:rPr>
                <w:spacing w:val="-8"/>
              </w:rPr>
              <w:t xml:space="preserve"> </w:t>
            </w:r>
            <w:r>
              <w:rPr>
                <w:spacing w:val="-2"/>
              </w:rPr>
              <w:t>начало</w:t>
            </w:r>
          </w:p>
        </w:tc>
      </w:tr>
      <w:tr w:rsidR="00EA357C">
        <w:trPr>
          <w:trHeight w:val="618"/>
        </w:trPr>
        <w:tc>
          <w:tcPr>
            <w:tcW w:w="1558" w:type="dxa"/>
          </w:tcPr>
          <w:p w:rsidR="00EA357C" w:rsidRDefault="00B918DE">
            <w:pPr>
              <w:pStyle w:val="TableParagraph"/>
              <w:spacing w:before="49"/>
              <w:ind w:left="11"/>
              <w:jc w:val="center"/>
            </w:pPr>
            <w:r>
              <w:rPr>
                <w:spacing w:val="-5"/>
              </w:rPr>
              <w:t>34</w:t>
            </w:r>
          </w:p>
        </w:tc>
        <w:tc>
          <w:tcPr>
            <w:tcW w:w="7932" w:type="dxa"/>
          </w:tcPr>
          <w:p w:rsidR="00EA357C" w:rsidRDefault="00B918DE">
            <w:pPr>
              <w:pStyle w:val="TableParagraph"/>
              <w:spacing w:before="49"/>
              <w:ind w:left="56"/>
            </w:pPr>
            <w:r>
              <w:t>Обратный</w:t>
            </w:r>
            <w:r>
              <w:rPr>
                <w:spacing w:val="-5"/>
              </w:rPr>
              <w:t xml:space="preserve"> </w:t>
            </w:r>
            <w:r>
              <w:t>поток</w:t>
            </w:r>
            <w:r>
              <w:rPr>
                <w:spacing w:val="-5"/>
              </w:rPr>
              <w:t xml:space="preserve"> </w:t>
            </w:r>
            <w:r>
              <w:t>мощности</w:t>
            </w:r>
            <w:r>
              <w:rPr>
                <w:spacing w:val="-5"/>
              </w:rPr>
              <w:t xml:space="preserve"> </w:t>
            </w:r>
            <w:r>
              <w:t>(экспорт</w:t>
            </w:r>
            <w:r>
              <w:rPr>
                <w:spacing w:val="-5"/>
              </w:rPr>
              <w:t xml:space="preserve"> </w:t>
            </w:r>
            <w:r>
              <w:t>тока)</w:t>
            </w:r>
            <w:r>
              <w:rPr>
                <w:spacing w:val="-5"/>
              </w:rPr>
              <w:t xml:space="preserve"> </w:t>
            </w:r>
            <w:r>
              <w:t>в</w:t>
            </w:r>
            <w:r>
              <w:rPr>
                <w:spacing w:val="-6"/>
              </w:rPr>
              <w:t xml:space="preserve"> </w:t>
            </w:r>
            <w:r>
              <w:t>однонаправленном</w:t>
            </w:r>
            <w:r>
              <w:rPr>
                <w:spacing w:val="-4"/>
              </w:rPr>
              <w:t xml:space="preserve"> </w:t>
            </w:r>
            <w:r>
              <w:t>счётчике</w:t>
            </w:r>
            <w:r>
              <w:rPr>
                <w:spacing w:val="-4"/>
              </w:rPr>
              <w:t xml:space="preserve"> </w:t>
            </w:r>
            <w:r>
              <w:t xml:space="preserve">- </w:t>
            </w:r>
            <w:r>
              <w:rPr>
                <w:spacing w:val="-2"/>
              </w:rPr>
              <w:t>окончание</w:t>
            </w:r>
          </w:p>
        </w:tc>
      </w:tr>
      <w:tr w:rsidR="00EA357C">
        <w:trPr>
          <w:trHeight w:val="618"/>
        </w:trPr>
        <w:tc>
          <w:tcPr>
            <w:tcW w:w="1558" w:type="dxa"/>
          </w:tcPr>
          <w:p w:rsidR="00EA357C" w:rsidRDefault="00B918DE">
            <w:pPr>
              <w:pStyle w:val="TableParagraph"/>
              <w:spacing w:before="51"/>
              <w:ind w:left="11"/>
              <w:jc w:val="center"/>
            </w:pPr>
            <w:r>
              <w:rPr>
                <w:spacing w:val="-5"/>
              </w:rPr>
              <w:t>35</w:t>
            </w:r>
          </w:p>
        </w:tc>
        <w:tc>
          <w:tcPr>
            <w:tcW w:w="7932" w:type="dxa"/>
          </w:tcPr>
          <w:p w:rsidR="00EA357C" w:rsidRDefault="00B918DE">
            <w:pPr>
              <w:pStyle w:val="TableParagraph"/>
              <w:spacing w:before="51"/>
              <w:ind w:left="56"/>
            </w:pPr>
            <w:r>
              <w:t>Разнонаправленная</w:t>
            </w:r>
            <w:r>
              <w:rPr>
                <w:spacing w:val="-6"/>
              </w:rPr>
              <w:t xml:space="preserve"> </w:t>
            </w:r>
            <w:r>
              <w:t>мощность</w:t>
            </w:r>
            <w:r>
              <w:rPr>
                <w:spacing w:val="-5"/>
              </w:rPr>
              <w:t xml:space="preserve"> </w:t>
            </w:r>
            <w:r>
              <w:t>по</w:t>
            </w:r>
            <w:r>
              <w:rPr>
                <w:spacing w:val="-5"/>
              </w:rPr>
              <w:t xml:space="preserve"> </w:t>
            </w:r>
            <w:r>
              <w:t>фазам</w:t>
            </w:r>
            <w:r>
              <w:rPr>
                <w:spacing w:val="-5"/>
              </w:rPr>
              <w:t xml:space="preserve"> </w:t>
            </w:r>
            <w:r>
              <w:t>в</w:t>
            </w:r>
            <w:r>
              <w:rPr>
                <w:spacing w:val="-7"/>
              </w:rPr>
              <w:t xml:space="preserve"> </w:t>
            </w:r>
            <w:r>
              <w:t>трёхфазном</w:t>
            </w:r>
            <w:r>
              <w:rPr>
                <w:spacing w:val="-5"/>
              </w:rPr>
              <w:t xml:space="preserve"> </w:t>
            </w:r>
            <w:r>
              <w:t>и</w:t>
            </w:r>
            <w:r>
              <w:rPr>
                <w:spacing w:val="-6"/>
              </w:rPr>
              <w:t xml:space="preserve"> </w:t>
            </w:r>
            <w:r>
              <w:t>однофазном двухэлементном счётчике - начало</w:t>
            </w:r>
          </w:p>
        </w:tc>
      </w:tr>
      <w:tr w:rsidR="00EA357C">
        <w:trPr>
          <w:trHeight w:val="621"/>
        </w:trPr>
        <w:tc>
          <w:tcPr>
            <w:tcW w:w="1558" w:type="dxa"/>
          </w:tcPr>
          <w:p w:rsidR="00EA357C" w:rsidRDefault="00B918DE">
            <w:pPr>
              <w:pStyle w:val="TableParagraph"/>
              <w:spacing w:before="51"/>
              <w:ind w:left="11"/>
              <w:jc w:val="center"/>
            </w:pPr>
            <w:r>
              <w:rPr>
                <w:spacing w:val="-5"/>
              </w:rPr>
              <w:t>36</w:t>
            </w:r>
          </w:p>
        </w:tc>
        <w:tc>
          <w:tcPr>
            <w:tcW w:w="7932" w:type="dxa"/>
          </w:tcPr>
          <w:p w:rsidR="00EA357C" w:rsidRDefault="00B918DE">
            <w:pPr>
              <w:pStyle w:val="TableParagraph"/>
              <w:spacing w:before="51" w:line="242" w:lineRule="auto"/>
              <w:ind w:left="56"/>
            </w:pPr>
            <w:r>
              <w:t>Разнонаправленная</w:t>
            </w:r>
            <w:r>
              <w:rPr>
                <w:spacing w:val="-6"/>
              </w:rPr>
              <w:t xml:space="preserve"> </w:t>
            </w:r>
            <w:r>
              <w:t>мощность</w:t>
            </w:r>
            <w:r>
              <w:rPr>
                <w:spacing w:val="-5"/>
              </w:rPr>
              <w:t xml:space="preserve"> </w:t>
            </w:r>
            <w:r>
              <w:t>по</w:t>
            </w:r>
            <w:r>
              <w:rPr>
                <w:spacing w:val="-5"/>
              </w:rPr>
              <w:t xml:space="preserve"> </w:t>
            </w:r>
            <w:r>
              <w:t>фазам</w:t>
            </w:r>
            <w:r>
              <w:rPr>
                <w:spacing w:val="-5"/>
              </w:rPr>
              <w:t xml:space="preserve"> </w:t>
            </w:r>
            <w:r>
              <w:t>в</w:t>
            </w:r>
            <w:r>
              <w:rPr>
                <w:spacing w:val="-7"/>
              </w:rPr>
              <w:t xml:space="preserve"> </w:t>
            </w:r>
            <w:r>
              <w:t>трёхфазном</w:t>
            </w:r>
            <w:r>
              <w:rPr>
                <w:spacing w:val="-5"/>
              </w:rPr>
              <w:t xml:space="preserve"> </w:t>
            </w:r>
            <w:r>
              <w:t>и</w:t>
            </w:r>
            <w:r>
              <w:rPr>
                <w:spacing w:val="-6"/>
              </w:rPr>
              <w:t xml:space="preserve"> </w:t>
            </w:r>
            <w:r>
              <w:t>однофазном двухэлементном счётчике – окончание</w:t>
            </w:r>
          </w:p>
        </w:tc>
      </w:tr>
      <w:tr w:rsidR="00EA357C">
        <w:trPr>
          <w:trHeight w:val="453"/>
        </w:trPr>
        <w:tc>
          <w:tcPr>
            <w:tcW w:w="1558" w:type="dxa"/>
          </w:tcPr>
          <w:p w:rsidR="00EA357C" w:rsidRDefault="00B918DE">
            <w:pPr>
              <w:pStyle w:val="TableParagraph"/>
              <w:spacing w:before="51"/>
              <w:ind w:left="11"/>
              <w:jc w:val="center"/>
            </w:pPr>
            <w:r>
              <w:rPr>
                <w:spacing w:val="-5"/>
              </w:rPr>
              <w:t>37</w:t>
            </w:r>
          </w:p>
        </w:tc>
        <w:tc>
          <w:tcPr>
            <w:tcW w:w="7932" w:type="dxa"/>
          </w:tcPr>
          <w:p w:rsidR="00EA357C" w:rsidRDefault="00B918DE">
            <w:pPr>
              <w:pStyle w:val="TableParagraph"/>
              <w:spacing w:before="51"/>
              <w:ind w:left="56"/>
            </w:pPr>
            <w:r>
              <w:t>Наличие</w:t>
            </w:r>
            <w:r>
              <w:rPr>
                <w:spacing w:val="-7"/>
              </w:rPr>
              <w:t xml:space="preserve"> </w:t>
            </w:r>
            <w:r>
              <w:t>тока</w:t>
            </w:r>
            <w:r>
              <w:rPr>
                <w:spacing w:val="-4"/>
              </w:rPr>
              <w:t xml:space="preserve"> </w:t>
            </w:r>
            <w:r>
              <w:t>при</w:t>
            </w:r>
            <w:r>
              <w:rPr>
                <w:spacing w:val="-5"/>
              </w:rPr>
              <w:t xml:space="preserve"> </w:t>
            </w:r>
            <w:r>
              <w:t>выключенном</w:t>
            </w:r>
            <w:r>
              <w:rPr>
                <w:spacing w:val="-4"/>
              </w:rPr>
              <w:t xml:space="preserve"> </w:t>
            </w:r>
            <w:r>
              <w:t>реле</w:t>
            </w:r>
            <w:r>
              <w:rPr>
                <w:spacing w:val="-5"/>
              </w:rPr>
              <w:t xml:space="preserve"> </w:t>
            </w:r>
            <w:r>
              <w:t>нагрузки</w:t>
            </w:r>
            <w:r>
              <w:rPr>
                <w:spacing w:val="-4"/>
              </w:rPr>
              <w:t xml:space="preserve"> </w:t>
            </w:r>
            <w:r>
              <w:t>–</w:t>
            </w:r>
            <w:r>
              <w:rPr>
                <w:spacing w:val="-4"/>
              </w:rPr>
              <w:t xml:space="preserve"> </w:t>
            </w:r>
            <w:r>
              <w:rPr>
                <w:spacing w:val="-2"/>
              </w:rPr>
              <w:t>начало</w:t>
            </w:r>
          </w:p>
        </w:tc>
      </w:tr>
      <w:tr w:rsidR="00EA357C">
        <w:trPr>
          <w:trHeight w:val="455"/>
        </w:trPr>
        <w:tc>
          <w:tcPr>
            <w:tcW w:w="1558" w:type="dxa"/>
          </w:tcPr>
          <w:p w:rsidR="00EA357C" w:rsidRDefault="00B918DE">
            <w:pPr>
              <w:pStyle w:val="TableParagraph"/>
              <w:spacing w:before="51"/>
              <w:ind w:left="11"/>
              <w:jc w:val="center"/>
            </w:pPr>
            <w:r>
              <w:rPr>
                <w:spacing w:val="-5"/>
              </w:rPr>
              <w:t>38</w:t>
            </w:r>
          </w:p>
        </w:tc>
        <w:tc>
          <w:tcPr>
            <w:tcW w:w="7932" w:type="dxa"/>
          </w:tcPr>
          <w:p w:rsidR="00EA357C" w:rsidRDefault="00B918DE">
            <w:pPr>
              <w:pStyle w:val="TableParagraph"/>
              <w:spacing w:before="51"/>
              <w:ind w:left="56"/>
            </w:pPr>
            <w:r>
              <w:t>Наличие</w:t>
            </w:r>
            <w:r>
              <w:rPr>
                <w:spacing w:val="-5"/>
              </w:rPr>
              <w:t xml:space="preserve"> </w:t>
            </w:r>
            <w:r>
              <w:t>тока</w:t>
            </w:r>
            <w:r>
              <w:rPr>
                <w:spacing w:val="-4"/>
              </w:rPr>
              <w:t xml:space="preserve"> </w:t>
            </w:r>
            <w:r>
              <w:t>при</w:t>
            </w:r>
            <w:r>
              <w:rPr>
                <w:spacing w:val="-5"/>
              </w:rPr>
              <w:t xml:space="preserve"> </w:t>
            </w:r>
            <w:r>
              <w:t>выключенном</w:t>
            </w:r>
            <w:r>
              <w:rPr>
                <w:spacing w:val="-4"/>
              </w:rPr>
              <w:t xml:space="preserve"> </w:t>
            </w:r>
            <w:r>
              <w:t>реле</w:t>
            </w:r>
            <w:r>
              <w:rPr>
                <w:spacing w:val="-5"/>
              </w:rPr>
              <w:t xml:space="preserve"> </w:t>
            </w:r>
            <w:r>
              <w:t>нагрузки</w:t>
            </w:r>
            <w:r>
              <w:rPr>
                <w:spacing w:val="-3"/>
              </w:rPr>
              <w:t xml:space="preserve"> </w:t>
            </w:r>
            <w:r>
              <w:t>–</w:t>
            </w:r>
            <w:r>
              <w:rPr>
                <w:spacing w:val="-4"/>
              </w:rPr>
              <w:t xml:space="preserve"> </w:t>
            </w:r>
            <w:r>
              <w:rPr>
                <w:spacing w:val="-2"/>
              </w:rPr>
              <w:t>окончание</w:t>
            </w:r>
          </w:p>
        </w:tc>
      </w:tr>
      <w:tr w:rsidR="00EA357C">
        <w:trPr>
          <w:trHeight w:val="453"/>
        </w:trPr>
        <w:tc>
          <w:tcPr>
            <w:tcW w:w="9490" w:type="dxa"/>
            <w:gridSpan w:val="2"/>
          </w:tcPr>
          <w:p w:rsidR="00EA357C" w:rsidRDefault="00B918DE">
            <w:pPr>
              <w:pStyle w:val="TableParagraph"/>
              <w:spacing w:before="94"/>
              <w:ind w:left="57"/>
            </w:pPr>
            <w:r>
              <w:t>Примечание:</w:t>
            </w:r>
            <w:r>
              <w:rPr>
                <w:spacing w:val="48"/>
              </w:rPr>
              <w:t xml:space="preserve"> </w:t>
            </w:r>
            <w:r>
              <w:t>уровень</w:t>
            </w:r>
            <w:r>
              <w:rPr>
                <w:spacing w:val="-4"/>
              </w:rPr>
              <w:t xml:space="preserve"> </w:t>
            </w:r>
            <w:r>
              <w:t>отсутствия</w:t>
            </w:r>
            <w:r>
              <w:rPr>
                <w:spacing w:val="-6"/>
              </w:rPr>
              <w:t xml:space="preserve"> </w:t>
            </w:r>
            <w:r>
              <w:t>напряжения</w:t>
            </w:r>
            <w:r>
              <w:rPr>
                <w:spacing w:val="-5"/>
              </w:rPr>
              <w:t xml:space="preserve"> </w:t>
            </w:r>
            <w:r>
              <w:t>в</w:t>
            </w:r>
            <w:r>
              <w:rPr>
                <w:spacing w:val="-5"/>
              </w:rPr>
              <w:t xml:space="preserve"> </w:t>
            </w:r>
            <w:r>
              <w:t>любой</w:t>
            </w:r>
            <w:r>
              <w:rPr>
                <w:spacing w:val="-4"/>
              </w:rPr>
              <w:t xml:space="preserve"> </w:t>
            </w:r>
            <w:r>
              <w:t>фазе</w:t>
            </w:r>
            <w:r>
              <w:rPr>
                <w:spacing w:val="-4"/>
              </w:rPr>
              <w:t xml:space="preserve"> </w:t>
            </w:r>
            <w:r>
              <w:t>составляет</w:t>
            </w:r>
            <w:r>
              <w:rPr>
                <w:spacing w:val="-4"/>
              </w:rPr>
              <w:t xml:space="preserve"> </w:t>
            </w:r>
            <w:r>
              <w:t>10</w:t>
            </w:r>
            <w:r>
              <w:rPr>
                <w:spacing w:val="-7"/>
              </w:rPr>
              <w:t xml:space="preserve"> </w:t>
            </w:r>
            <w:r>
              <w:t>%</w:t>
            </w:r>
            <w:r>
              <w:rPr>
                <w:spacing w:val="-6"/>
              </w:rPr>
              <w:t xml:space="preserve"> </w:t>
            </w:r>
            <w:r>
              <w:t>от</w:t>
            </w:r>
            <w:r>
              <w:rPr>
                <w:spacing w:val="-3"/>
              </w:rPr>
              <w:t xml:space="preserve"> </w:t>
            </w:r>
            <w:r>
              <w:rPr>
                <w:spacing w:val="-4"/>
              </w:rPr>
              <w:t>Uном</w:t>
            </w:r>
          </w:p>
        </w:tc>
      </w:tr>
    </w:tbl>
    <w:p w:rsidR="00EA357C" w:rsidRDefault="00EA357C">
      <w:pPr>
        <w:pStyle w:val="a3"/>
        <w:spacing w:before="140"/>
        <w:ind w:left="0"/>
      </w:pPr>
    </w:p>
    <w:p w:rsidR="00EA357C" w:rsidRDefault="00B918DE">
      <w:pPr>
        <w:pStyle w:val="2"/>
        <w:spacing w:before="1" w:line="296" w:lineRule="exact"/>
      </w:pPr>
      <w:r>
        <w:t>Д.4</w:t>
      </w:r>
      <w:r>
        <w:rPr>
          <w:spacing w:val="-4"/>
        </w:rPr>
        <w:t xml:space="preserve"> </w:t>
      </w:r>
      <w:r>
        <w:t>События,</w:t>
      </w:r>
      <w:r>
        <w:rPr>
          <w:spacing w:val="-10"/>
        </w:rPr>
        <w:t xml:space="preserve"> </w:t>
      </w:r>
      <w:r>
        <w:t>связанные</w:t>
      </w:r>
      <w:r>
        <w:rPr>
          <w:spacing w:val="-7"/>
        </w:rPr>
        <w:t xml:space="preserve"> </w:t>
      </w:r>
      <w:r>
        <w:t>с</w:t>
      </w:r>
      <w:r>
        <w:rPr>
          <w:spacing w:val="-9"/>
        </w:rPr>
        <w:t xml:space="preserve"> </w:t>
      </w:r>
      <w:r>
        <w:t>вкл./выкл.</w:t>
      </w:r>
      <w:r>
        <w:rPr>
          <w:spacing w:val="-10"/>
        </w:rPr>
        <w:t xml:space="preserve"> </w:t>
      </w:r>
      <w:r>
        <w:t>ПУ,</w:t>
      </w:r>
      <w:r>
        <w:rPr>
          <w:spacing w:val="-9"/>
        </w:rPr>
        <w:t xml:space="preserve"> </w:t>
      </w:r>
      <w:r>
        <w:t>коммутации</w:t>
      </w:r>
      <w:r>
        <w:rPr>
          <w:spacing w:val="-10"/>
        </w:rPr>
        <w:t xml:space="preserve"> </w:t>
      </w:r>
      <w:r>
        <w:t>реле</w:t>
      </w:r>
      <w:r>
        <w:rPr>
          <w:spacing w:val="-9"/>
        </w:rPr>
        <w:t xml:space="preserve"> </w:t>
      </w:r>
      <w:r>
        <w:rPr>
          <w:spacing w:val="-2"/>
        </w:rPr>
        <w:t>нагрузки</w:t>
      </w:r>
    </w:p>
    <w:p w:rsidR="00EA357C" w:rsidRDefault="00B918DE">
      <w:pPr>
        <w:spacing w:line="296" w:lineRule="exact"/>
        <w:ind w:left="993"/>
        <w:rPr>
          <w:i/>
          <w:sz w:val="26"/>
        </w:rPr>
      </w:pPr>
      <w:r>
        <w:rPr>
          <w:i/>
          <w:sz w:val="26"/>
        </w:rPr>
        <w:t>Объект</w:t>
      </w:r>
      <w:r>
        <w:rPr>
          <w:i/>
          <w:spacing w:val="-7"/>
          <w:sz w:val="26"/>
        </w:rPr>
        <w:t xml:space="preserve"> </w:t>
      </w:r>
      <w:r>
        <w:rPr>
          <w:i/>
          <w:sz w:val="26"/>
        </w:rPr>
        <w:t>0.0.96.11.2.255.</w:t>
      </w:r>
      <w:r>
        <w:rPr>
          <w:i/>
          <w:spacing w:val="-7"/>
          <w:sz w:val="26"/>
        </w:rPr>
        <w:t xml:space="preserve"> </w:t>
      </w:r>
      <w:r>
        <w:rPr>
          <w:i/>
          <w:sz w:val="26"/>
        </w:rPr>
        <w:t>ИИК</w:t>
      </w:r>
      <w:r>
        <w:rPr>
          <w:i/>
          <w:spacing w:val="-5"/>
          <w:sz w:val="26"/>
        </w:rPr>
        <w:t xml:space="preserve"> </w:t>
      </w:r>
      <w:r>
        <w:rPr>
          <w:i/>
          <w:sz w:val="26"/>
        </w:rPr>
        <w:t>1,</w:t>
      </w:r>
      <w:r>
        <w:rPr>
          <w:i/>
          <w:spacing w:val="-7"/>
          <w:sz w:val="26"/>
        </w:rPr>
        <w:t xml:space="preserve"> </w:t>
      </w:r>
      <w:r>
        <w:rPr>
          <w:i/>
          <w:sz w:val="26"/>
        </w:rPr>
        <w:t>версия</w:t>
      </w:r>
      <w:r>
        <w:rPr>
          <w:i/>
          <w:spacing w:val="-7"/>
          <w:sz w:val="26"/>
        </w:rPr>
        <w:t xml:space="preserve"> </w:t>
      </w:r>
      <w:r>
        <w:rPr>
          <w:i/>
          <w:sz w:val="26"/>
        </w:rPr>
        <w:t>0.</w:t>
      </w:r>
      <w:r>
        <w:rPr>
          <w:i/>
          <w:spacing w:val="-5"/>
          <w:sz w:val="26"/>
        </w:rPr>
        <w:t xml:space="preserve"> </w:t>
      </w:r>
      <w:r>
        <w:rPr>
          <w:i/>
          <w:sz w:val="26"/>
        </w:rPr>
        <w:t>Тип</w:t>
      </w:r>
      <w:r>
        <w:rPr>
          <w:i/>
          <w:spacing w:val="-7"/>
          <w:sz w:val="26"/>
        </w:rPr>
        <w:t xml:space="preserve"> </w:t>
      </w:r>
      <w:r>
        <w:rPr>
          <w:i/>
          <w:sz w:val="26"/>
        </w:rPr>
        <w:t>данных</w:t>
      </w:r>
      <w:r>
        <w:rPr>
          <w:i/>
          <w:spacing w:val="-7"/>
          <w:sz w:val="26"/>
        </w:rPr>
        <w:t xml:space="preserve"> </w:t>
      </w:r>
      <w:r>
        <w:rPr>
          <w:i/>
          <w:sz w:val="26"/>
        </w:rPr>
        <w:t>long</w:t>
      </w:r>
      <w:r>
        <w:rPr>
          <w:i/>
          <w:spacing w:val="-7"/>
          <w:sz w:val="26"/>
        </w:rPr>
        <w:t xml:space="preserve"> </w:t>
      </w:r>
      <w:r>
        <w:rPr>
          <w:i/>
          <w:sz w:val="26"/>
        </w:rPr>
        <w:t>unsigned</w:t>
      </w:r>
      <w:r>
        <w:rPr>
          <w:i/>
          <w:spacing w:val="-7"/>
          <w:sz w:val="26"/>
        </w:rPr>
        <w:t xml:space="preserve"> </w:t>
      </w:r>
      <w:r>
        <w:rPr>
          <w:i/>
          <w:spacing w:val="-2"/>
          <w:sz w:val="26"/>
        </w:rPr>
        <w:t>(18).</w:t>
      </w:r>
    </w:p>
    <w:p w:rsidR="00EA357C" w:rsidRDefault="00B918DE">
      <w:pPr>
        <w:pStyle w:val="a3"/>
        <w:spacing w:before="118" w:after="7"/>
      </w:pPr>
      <w:r>
        <w:t>Таблица</w:t>
      </w:r>
      <w:r>
        <w:rPr>
          <w:spacing w:val="-8"/>
        </w:rPr>
        <w:t xml:space="preserve"> </w:t>
      </w:r>
      <w:r>
        <w:t>Д.3</w:t>
      </w:r>
      <w:r>
        <w:rPr>
          <w:spacing w:val="-7"/>
        </w:rPr>
        <w:t xml:space="preserve"> </w:t>
      </w:r>
      <w:r>
        <w:t>-</w:t>
      </w:r>
      <w:r>
        <w:rPr>
          <w:spacing w:val="-9"/>
        </w:rPr>
        <w:t xml:space="preserve"> </w:t>
      </w:r>
      <w:r>
        <w:t>События,</w:t>
      </w:r>
      <w:r>
        <w:rPr>
          <w:spacing w:val="-8"/>
        </w:rPr>
        <w:t xml:space="preserve"> </w:t>
      </w:r>
      <w:r>
        <w:t>связанные</w:t>
      </w:r>
      <w:r>
        <w:rPr>
          <w:spacing w:val="-9"/>
        </w:rPr>
        <w:t xml:space="preserve"> </w:t>
      </w:r>
      <w:r>
        <w:t>с</w:t>
      </w:r>
      <w:r>
        <w:rPr>
          <w:spacing w:val="-8"/>
        </w:rPr>
        <w:t xml:space="preserve"> </w:t>
      </w:r>
      <w:r>
        <w:t>вкл./выкл.</w:t>
      </w:r>
      <w:r>
        <w:rPr>
          <w:spacing w:val="-8"/>
        </w:rPr>
        <w:t xml:space="preserve"> </w:t>
      </w:r>
      <w:r>
        <w:t>ПУ,</w:t>
      </w:r>
      <w:r>
        <w:rPr>
          <w:spacing w:val="-7"/>
        </w:rPr>
        <w:t xml:space="preserve"> </w:t>
      </w:r>
      <w:r>
        <w:t>коммутации</w:t>
      </w:r>
      <w:r>
        <w:rPr>
          <w:spacing w:val="-8"/>
        </w:rPr>
        <w:t xml:space="preserve"> </w:t>
      </w:r>
      <w:r>
        <w:t>реле</w:t>
      </w:r>
      <w:r>
        <w:rPr>
          <w:spacing w:val="-9"/>
        </w:rPr>
        <w:t xml:space="preserve"> </w:t>
      </w:r>
      <w:r>
        <w:rPr>
          <w:spacing w:val="-2"/>
        </w:rPr>
        <w:t>нагрузки</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79"/>
        <w:gridCol w:w="7909"/>
      </w:tblGrid>
      <w:tr w:rsidR="00EA357C">
        <w:trPr>
          <w:trHeight w:val="455"/>
        </w:trPr>
        <w:tc>
          <w:tcPr>
            <w:tcW w:w="1579" w:type="dxa"/>
          </w:tcPr>
          <w:p w:rsidR="00EA357C" w:rsidRDefault="00B918DE">
            <w:pPr>
              <w:pStyle w:val="TableParagraph"/>
              <w:spacing w:before="113"/>
              <w:ind w:left="9" w:right="4"/>
              <w:jc w:val="center"/>
              <w:rPr>
                <w:b/>
                <w:sz w:val="20"/>
              </w:rPr>
            </w:pPr>
            <w:r>
              <w:rPr>
                <w:b/>
                <w:sz w:val="20"/>
              </w:rPr>
              <w:t>Код</w:t>
            </w:r>
            <w:r>
              <w:rPr>
                <w:b/>
                <w:spacing w:val="-4"/>
                <w:sz w:val="20"/>
              </w:rPr>
              <w:t xml:space="preserve"> </w:t>
            </w:r>
            <w:r>
              <w:rPr>
                <w:b/>
                <w:spacing w:val="-2"/>
                <w:sz w:val="20"/>
              </w:rPr>
              <w:t>события</w:t>
            </w:r>
          </w:p>
        </w:tc>
        <w:tc>
          <w:tcPr>
            <w:tcW w:w="7909" w:type="dxa"/>
          </w:tcPr>
          <w:p w:rsidR="00EA357C" w:rsidRDefault="00B918DE">
            <w:pPr>
              <w:pStyle w:val="TableParagraph"/>
              <w:spacing w:before="113"/>
              <w:ind w:left="55"/>
              <w:rPr>
                <w:b/>
                <w:sz w:val="20"/>
              </w:rPr>
            </w:pPr>
            <w:r>
              <w:rPr>
                <w:b/>
                <w:spacing w:val="-2"/>
                <w:sz w:val="20"/>
              </w:rPr>
              <w:t>Описание</w:t>
            </w:r>
          </w:p>
        </w:tc>
      </w:tr>
      <w:tr w:rsidR="00EA357C">
        <w:trPr>
          <w:trHeight w:val="453"/>
        </w:trPr>
        <w:tc>
          <w:tcPr>
            <w:tcW w:w="1579" w:type="dxa"/>
          </w:tcPr>
          <w:p w:rsidR="00EA357C" w:rsidRDefault="00B918DE">
            <w:pPr>
              <w:pStyle w:val="TableParagraph"/>
              <w:spacing w:before="94"/>
              <w:ind w:left="9"/>
              <w:jc w:val="center"/>
            </w:pPr>
            <w:r>
              <w:rPr>
                <w:spacing w:val="-10"/>
              </w:rPr>
              <w:t>1</w:t>
            </w:r>
          </w:p>
        </w:tc>
        <w:tc>
          <w:tcPr>
            <w:tcW w:w="7909" w:type="dxa"/>
          </w:tcPr>
          <w:p w:rsidR="00EA357C" w:rsidRDefault="00B918DE">
            <w:pPr>
              <w:pStyle w:val="TableParagraph"/>
              <w:spacing w:before="94"/>
              <w:ind w:left="55"/>
            </w:pPr>
            <w:r>
              <w:t>Выключение</w:t>
            </w:r>
            <w:r>
              <w:rPr>
                <w:spacing w:val="-9"/>
              </w:rPr>
              <w:t xml:space="preserve"> </w:t>
            </w:r>
            <w:r>
              <w:t>питания</w:t>
            </w:r>
            <w:r>
              <w:rPr>
                <w:spacing w:val="-8"/>
              </w:rPr>
              <w:t xml:space="preserve"> </w:t>
            </w:r>
            <w:r>
              <w:rPr>
                <w:spacing w:val="-5"/>
              </w:rPr>
              <w:t>ПУ</w:t>
            </w:r>
          </w:p>
        </w:tc>
      </w:tr>
      <w:tr w:rsidR="00EA357C">
        <w:trPr>
          <w:trHeight w:val="453"/>
        </w:trPr>
        <w:tc>
          <w:tcPr>
            <w:tcW w:w="1579" w:type="dxa"/>
          </w:tcPr>
          <w:p w:rsidR="00EA357C" w:rsidRDefault="00B918DE">
            <w:pPr>
              <w:pStyle w:val="TableParagraph"/>
              <w:spacing w:before="94"/>
              <w:ind w:left="9"/>
              <w:jc w:val="center"/>
            </w:pPr>
            <w:r>
              <w:rPr>
                <w:spacing w:val="-10"/>
              </w:rPr>
              <w:t>2</w:t>
            </w:r>
          </w:p>
        </w:tc>
        <w:tc>
          <w:tcPr>
            <w:tcW w:w="7909" w:type="dxa"/>
          </w:tcPr>
          <w:p w:rsidR="00EA357C" w:rsidRDefault="00B918DE">
            <w:pPr>
              <w:pStyle w:val="TableParagraph"/>
              <w:spacing w:before="94"/>
              <w:ind w:left="55"/>
            </w:pPr>
            <w:r>
              <w:t>Включение</w:t>
            </w:r>
            <w:r>
              <w:rPr>
                <w:spacing w:val="-9"/>
              </w:rPr>
              <w:t xml:space="preserve"> </w:t>
            </w:r>
            <w:r>
              <w:t>питания</w:t>
            </w:r>
            <w:r>
              <w:rPr>
                <w:spacing w:val="-8"/>
              </w:rPr>
              <w:t xml:space="preserve"> </w:t>
            </w:r>
            <w:r>
              <w:rPr>
                <w:spacing w:val="-5"/>
              </w:rPr>
              <w:t>ПУ</w:t>
            </w:r>
          </w:p>
        </w:tc>
      </w:tr>
      <w:tr w:rsidR="00EA357C">
        <w:trPr>
          <w:trHeight w:val="455"/>
        </w:trPr>
        <w:tc>
          <w:tcPr>
            <w:tcW w:w="1579" w:type="dxa"/>
          </w:tcPr>
          <w:p w:rsidR="00EA357C" w:rsidRDefault="00B918DE">
            <w:pPr>
              <w:pStyle w:val="TableParagraph"/>
              <w:spacing w:before="94"/>
              <w:ind w:left="9"/>
              <w:jc w:val="center"/>
            </w:pPr>
            <w:r>
              <w:rPr>
                <w:spacing w:val="-10"/>
              </w:rPr>
              <w:t>3</w:t>
            </w:r>
          </w:p>
        </w:tc>
        <w:tc>
          <w:tcPr>
            <w:tcW w:w="7909" w:type="dxa"/>
          </w:tcPr>
          <w:p w:rsidR="00EA357C" w:rsidRDefault="00B918DE">
            <w:pPr>
              <w:pStyle w:val="TableParagraph"/>
              <w:spacing w:before="94"/>
              <w:ind w:left="55"/>
            </w:pPr>
            <w:r>
              <w:t>Выключение</w:t>
            </w:r>
            <w:r>
              <w:rPr>
                <w:spacing w:val="-7"/>
              </w:rPr>
              <w:t xml:space="preserve"> </w:t>
            </w:r>
            <w:r>
              <w:t>абонента</w:t>
            </w:r>
            <w:r>
              <w:rPr>
                <w:spacing w:val="-7"/>
              </w:rPr>
              <w:t xml:space="preserve"> </w:t>
            </w:r>
            <w:r>
              <w:rPr>
                <w:spacing w:val="-2"/>
              </w:rPr>
              <w:t>дистанционное</w:t>
            </w:r>
          </w:p>
        </w:tc>
      </w:tr>
      <w:tr w:rsidR="00EA357C">
        <w:trPr>
          <w:trHeight w:val="453"/>
        </w:trPr>
        <w:tc>
          <w:tcPr>
            <w:tcW w:w="1579" w:type="dxa"/>
          </w:tcPr>
          <w:p w:rsidR="00EA357C" w:rsidRDefault="00B918DE">
            <w:pPr>
              <w:pStyle w:val="TableParagraph"/>
              <w:spacing w:before="94"/>
              <w:ind w:left="9"/>
              <w:jc w:val="center"/>
            </w:pPr>
            <w:r>
              <w:rPr>
                <w:spacing w:val="-10"/>
              </w:rPr>
              <w:t>4</w:t>
            </w:r>
          </w:p>
        </w:tc>
        <w:tc>
          <w:tcPr>
            <w:tcW w:w="7909" w:type="dxa"/>
          </w:tcPr>
          <w:p w:rsidR="00EA357C" w:rsidRDefault="00B918DE">
            <w:pPr>
              <w:pStyle w:val="TableParagraph"/>
              <w:spacing w:before="94"/>
              <w:ind w:left="55"/>
            </w:pPr>
            <w:r>
              <w:t>Включение</w:t>
            </w:r>
            <w:r>
              <w:rPr>
                <w:spacing w:val="-7"/>
              </w:rPr>
              <w:t xml:space="preserve"> </w:t>
            </w:r>
            <w:r>
              <w:t>абонента</w:t>
            </w:r>
            <w:r>
              <w:rPr>
                <w:spacing w:val="-4"/>
              </w:rPr>
              <w:t xml:space="preserve"> </w:t>
            </w:r>
            <w:r>
              <w:rPr>
                <w:spacing w:val="-2"/>
              </w:rPr>
              <w:t>дистанционное</w:t>
            </w:r>
          </w:p>
        </w:tc>
      </w:tr>
      <w:tr w:rsidR="00EA357C">
        <w:trPr>
          <w:trHeight w:val="453"/>
        </w:trPr>
        <w:tc>
          <w:tcPr>
            <w:tcW w:w="1579" w:type="dxa"/>
          </w:tcPr>
          <w:p w:rsidR="00EA357C" w:rsidRDefault="00B918DE">
            <w:pPr>
              <w:pStyle w:val="TableParagraph"/>
              <w:spacing w:before="94"/>
              <w:ind w:left="9"/>
              <w:jc w:val="center"/>
            </w:pPr>
            <w:r>
              <w:rPr>
                <w:spacing w:val="-10"/>
              </w:rPr>
              <w:t>5</w:t>
            </w:r>
          </w:p>
        </w:tc>
        <w:tc>
          <w:tcPr>
            <w:tcW w:w="7909" w:type="dxa"/>
          </w:tcPr>
          <w:p w:rsidR="00EA357C" w:rsidRDefault="00B918DE">
            <w:pPr>
              <w:pStyle w:val="TableParagraph"/>
              <w:spacing w:before="94"/>
              <w:ind w:left="55"/>
            </w:pPr>
            <w:r>
              <w:t>Получение</w:t>
            </w:r>
            <w:r>
              <w:rPr>
                <w:spacing w:val="-7"/>
              </w:rPr>
              <w:t xml:space="preserve"> </w:t>
            </w:r>
            <w:r>
              <w:t>разрешения</w:t>
            </w:r>
            <w:r>
              <w:rPr>
                <w:spacing w:val="-7"/>
              </w:rPr>
              <w:t xml:space="preserve"> </w:t>
            </w:r>
            <w:r>
              <w:t>на</w:t>
            </w:r>
            <w:r>
              <w:rPr>
                <w:spacing w:val="-7"/>
              </w:rPr>
              <w:t xml:space="preserve"> </w:t>
            </w:r>
            <w:r>
              <w:t>включение</w:t>
            </w:r>
            <w:r>
              <w:rPr>
                <w:spacing w:val="-6"/>
              </w:rPr>
              <w:t xml:space="preserve"> </w:t>
            </w:r>
            <w:r>
              <w:rPr>
                <w:spacing w:val="-2"/>
              </w:rPr>
              <w:t>абоненту</w:t>
            </w:r>
          </w:p>
        </w:tc>
      </w:tr>
      <w:tr w:rsidR="00EA357C">
        <w:trPr>
          <w:trHeight w:val="455"/>
        </w:trPr>
        <w:tc>
          <w:tcPr>
            <w:tcW w:w="1579" w:type="dxa"/>
          </w:tcPr>
          <w:p w:rsidR="00EA357C" w:rsidRDefault="00B918DE">
            <w:pPr>
              <w:pStyle w:val="TableParagraph"/>
              <w:spacing w:before="94"/>
              <w:ind w:left="9"/>
              <w:jc w:val="center"/>
            </w:pPr>
            <w:r>
              <w:rPr>
                <w:spacing w:val="-10"/>
              </w:rPr>
              <w:t>6</w:t>
            </w:r>
          </w:p>
        </w:tc>
        <w:tc>
          <w:tcPr>
            <w:tcW w:w="7909" w:type="dxa"/>
          </w:tcPr>
          <w:p w:rsidR="00EA357C" w:rsidRDefault="00B918DE">
            <w:pPr>
              <w:pStyle w:val="TableParagraph"/>
              <w:spacing w:before="94"/>
              <w:ind w:left="55"/>
            </w:pPr>
            <w:r>
              <w:t>Выключение</w:t>
            </w:r>
            <w:r>
              <w:rPr>
                <w:spacing w:val="-6"/>
              </w:rPr>
              <w:t xml:space="preserve"> </w:t>
            </w:r>
            <w:r>
              <w:t>реле</w:t>
            </w:r>
            <w:r>
              <w:rPr>
                <w:spacing w:val="-6"/>
              </w:rPr>
              <w:t xml:space="preserve"> </w:t>
            </w:r>
            <w:r>
              <w:t>нагрузки</w:t>
            </w:r>
            <w:r>
              <w:rPr>
                <w:spacing w:val="-6"/>
              </w:rPr>
              <w:t xml:space="preserve"> </w:t>
            </w:r>
            <w:r>
              <w:t>абонентом</w:t>
            </w:r>
            <w:r>
              <w:rPr>
                <w:spacing w:val="-4"/>
              </w:rPr>
              <w:t xml:space="preserve"> </w:t>
            </w:r>
            <w:r>
              <w:rPr>
                <w:spacing w:val="-2"/>
              </w:rPr>
              <w:t>(кнопка)</w:t>
            </w:r>
          </w:p>
        </w:tc>
      </w:tr>
      <w:tr w:rsidR="00EA357C">
        <w:trPr>
          <w:trHeight w:val="453"/>
        </w:trPr>
        <w:tc>
          <w:tcPr>
            <w:tcW w:w="1579" w:type="dxa"/>
          </w:tcPr>
          <w:p w:rsidR="00EA357C" w:rsidRDefault="00B918DE">
            <w:pPr>
              <w:pStyle w:val="TableParagraph"/>
              <w:spacing w:before="94"/>
              <w:ind w:left="9"/>
              <w:jc w:val="center"/>
            </w:pPr>
            <w:r>
              <w:rPr>
                <w:spacing w:val="-10"/>
              </w:rPr>
              <w:t>7</w:t>
            </w:r>
          </w:p>
        </w:tc>
        <w:tc>
          <w:tcPr>
            <w:tcW w:w="7909" w:type="dxa"/>
          </w:tcPr>
          <w:p w:rsidR="00EA357C" w:rsidRDefault="00B918DE">
            <w:pPr>
              <w:pStyle w:val="TableParagraph"/>
              <w:spacing w:before="94"/>
              <w:ind w:left="55"/>
            </w:pPr>
            <w:r>
              <w:t>Включение</w:t>
            </w:r>
            <w:r>
              <w:rPr>
                <w:spacing w:val="-7"/>
              </w:rPr>
              <w:t xml:space="preserve"> </w:t>
            </w:r>
            <w:r>
              <w:t>реле</w:t>
            </w:r>
            <w:r>
              <w:rPr>
                <w:spacing w:val="-5"/>
              </w:rPr>
              <w:t xml:space="preserve"> </w:t>
            </w:r>
            <w:r>
              <w:t>нагрузки</w:t>
            </w:r>
            <w:r>
              <w:rPr>
                <w:spacing w:val="-7"/>
              </w:rPr>
              <w:t xml:space="preserve"> </w:t>
            </w:r>
            <w:r>
              <w:t>абонентом</w:t>
            </w:r>
            <w:r>
              <w:rPr>
                <w:spacing w:val="-6"/>
              </w:rPr>
              <w:t xml:space="preserve"> </w:t>
            </w:r>
            <w:r>
              <w:rPr>
                <w:spacing w:val="-2"/>
              </w:rPr>
              <w:t>(кнопка)</w:t>
            </w:r>
          </w:p>
        </w:tc>
      </w:tr>
      <w:tr w:rsidR="00EA357C">
        <w:trPr>
          <w:trHeight w:val="453"/>
        </w:trPr>
        <w:tc>
          <w:tcPr>
            <w:tcW w:w="1579" w:type="dxa"/>
          </w:tcPr>
          <w:p w:rsidR="00EA357C" w:rsidRDefault="00B918DE">
            <w:pPr>
              <w:pStyle w:val="TableParagraph"/>
              <w:spacing w:before="94"/>
              <w:ind w:left="9"/>
              <w:jc w:val="center"/>
            </w:pPr>
            <w:r>
              <w:rPr>
                <w:spacing w:val="-10"/>
              </w:rPr>
              <w:t>8</w:t>
            </w:r>
          </w:p>
        </w:tc>
        <w:tc>
          <w:tcPr>
            <w:tcW w:w="7909" w:type="dxa"/>
          </w:tcPr>
          <w:p w:rsidR="00EA357C" w:rsidRDefault="00B918DE">
            <w:pPr>
              <w:pStyle w:val="TableParagraph"/>
              <w:spacing w:before="94"/>
              <w:ind w:left="55"/>
            </w:pPr>
            <w:r>
              <w:t>Выключение</w:t>
            </w:r>
            <w:r>
              <w:rPr>
                <w:spacing w:val="-7"/>
              </w:rPr>
              <w:t xml:space="preserve"> </w:t>
            </w:r>
            <w:r>
              <w:t>локальное</w:t>
            </w:r>
            <w:r>
              <w:rPr>
                <w:spacing w:val="-6"/>
              </w:rPr>
              <w:t xml:space="preserve"> </w:t>
            </w:r>
            <w:r>
              <w:t>по</w:t>
            </w:r>
            <w:r>
              <w:rPr>
                <w:spacing w:val="-7"/>
              </w:rPr>
              <w:t xml:space="preserve"> </w:t>
            </w:r>
            <w:r>
              <w:t>превышению</w:t>
            </w:r>
            <w:r>
              <w:rPr>
                <w:spacing w:val="-6"/>
              </w:rPr>
              <w:t xml:space="preserve"> </w:t>
            </w:r>
            <w:r>
              <w:t>лимита</w:t>
            </w:r>
            <w:r>
              <w:rPr>
                <w:spacing w:val="-8"/>
              </w:rPr>
              <w:t xml:space="preserve"> </w:t>
            </w:r>
            <w:r>
              <w:t>активной</w:t>
            </w:r>
            <w:r>
              <w:rPr>
                <w:spacing w:val="-7"/>
              </w:rPr>
              <w:t xml:space="preserve"> </w:t>
            </w:r>
            <w:r>
              <w:rPr>
                <w:spacing w:val="-2"/>
              </w:rPr>
              <w:t>мощности</w:t>
            </w:r>
          </w:p>
        </w:tc>
      </w:tr>
      <w:tr w:rsidR="00EA357C">
        <w:trPr>
          <w:trHeight w:val="456"/>
        </w:trPr>
        <w:tc>
          <w:tcPr>
            <w:tcW w:w="1579" w:type="dxa"/>
          </w:tcPr>
          <w:p w:rsidR="00EA357C" w:rsidRDefault="00B918DE">
            <w:pPr>
              <w:pStyle w:val="TableParagraph"/>
              <w:spacing w:before="94"/>
              <w:ind w:left="9"/>
              <w:jc w:val="center"/>
            </w:pPr>
            <w:r>
              <w:rPr>
                <w:spacing w:val="-10"/>
              </w:rPr>
              <w:t>9</w:t>
            </w:r>
          </w:p>
        </w:tc>
        <w:tc>
          <w:tcPr>
            <w:tcW w:w="7909" w:type="dxa"/>
          </w:tcPr>
          <w:p w:rsidR="00EA357C" w:rsidRDefault="00B918DE">
            <w:pPr>
              <w:pStyle w:val="TableParagraph"/>
              <w:spacing w:before="94"/>
              <w:ind w:left="55"/>
            </w:pPr>
            <w:r>
              <w:t>Выключение</w:t>
            </w:r>
            <w:r>
              <w:rPr>
                <w:spacing w:val="-7"/>
              </w:rPr>
              <w:t xml:space="preserve"> </w:t>
            </w:r>
            <w:r>
              <w:t>локальное</w:t>
            </w:r>
            <w:r>
              <w:rPr>
                <w:spacing w:val="-7"/>
              </w:rPr>
              <w:t xml:space="preserve"> </w:t>
            </w:r>
            <w:r>
              <w:t>по</w:t>
            </w:r>
            <w:r>
              <w:rPr>
                <w:spacing w:val="-7"/>
              </w:rPr>
              <w:t xml:space="preserve"> </w:t>
            </w:r>
            <w:r>
              <w:t>превышению</w:t>
            </w:r>
            <w:r>
              <w:rPr>
                <w:spacing w:val="-6"/>
              </w:rPr>
              <w:t xml:space="preserve"> </w:t>
            </w:r>
            <w:r>
              <w:t>максимального</w:t>
            </w:r>
            <w:r>
              <w:rPr>
                <w:spacing w:val="-6"/>
              </w:rPr>
              <w:t xml:space="preserve"> </w:t>
            </w:r>
            <w:r>
              <w:rPr>
                <w:spacing w:val="-4"/>
              </w:rPr>
              <w:t>тока</w:t>
            </w:r>
          </w:p>
        </w:tc>
      </w:tr>
      <w:tr w:rsidR="00EA357C">
        <w:trPr>
          <w:trHeight w:val="453"/>
        </w:trPr>
        <w:tc>
          <w:tcPr>
            <w:tcW w:w="1579" w:type="dxa"/>
          </w:tcPr>
          <w:p w:rsidR="00EA357C" w:rsidRDefault="00B918DE">
            <w:pPr>
              <w:pStyle w:val="TableParagraph"/>
              <w:spacing w:before="94"/>
              <w:ind w:left="9"/>
              <w:jc w:val="center"/>
            </w:pPr>
            <w:r>
              <w:rPr>
                <w:spacing w:val="-5"/>
              </w:rPr>
              <w:t>10</w:t>
            </w:r>
          </w:p>
        </w:tc>
        <w:tc>
          <w:tcPr>
            <w:tcW w:w="7909" w:type="dxa"/>
          </w:tcPr>
          <w:p w:rsidR="00EA357C" w:rsidRDefault="00B918DE">
            <w:pPr>
              <w:pStyle w:val="TableParagraph"/>
              <w:spacing w:before="94"/>
              <w:ind w:left="55"/>
            </w:pPr>
            <w:r>
              <w:t>Выключение</w:t>
            </w:r>
            <w:r>
              <w:rPr>
                <w:spacing w:val="-9"/>
              </w:rPr>
              <w:t xml:space="preserve"> </w:t>
            </w:r>
            <w:r>
              <w:t>локальное</w:t>
            </w:r>
            <w:r>
              <w:rPr>
                <w:spacing w:val="-6"/>
              </w:rPr>
              <w:t xml:space="preserve"> </w:t>
            </w:r>
            <w:r>
              <w:t>при</w:t>
            </w:r>
            <w:r>
              <w:rPr>
                <w:spacing w:val="-6"/>
              </w:rPr>
              <w:t xml:space="preserve"> </w:t>
            </w:r>
            <w:r>
              <w:t>воздействии</w:t>
            </w:r>
            <w:r>
              <w:rPr>
                <w:spacing w:val="-7"/>
              </w:rPr>
              <w:t xml:space="preserve"> </w:t>
            </w:r>
            <w:r>
              <w:t>магнитного</w:t>
            </w:r>
            <w:r>
              <w:rPr>
                <w:spacing w:val="-6"/>
              </w:rPr>
              <w:t xml:space="preserve"> </w:t>
            </w:r>
            <w:r>
              <w:rPr>
                <w:spacing w:val="-4"/>
              </w:rPr>
              <w:t>поля</w:t>
            </w:r>
          </w:p>
        </w:tc>
      </w:tr>
      <w:tr w:rsidR="00EA357C">
        <w:trPr>
          <w:trHeight w:val="453"/>
        </w:trPr>
        <w:tc>
          <w:tcPr>
            <w:tcW w:w="1579" w:type="dxa"/>
          </w:tcPr>
          <w:p w:rsidR="00EA357C" w:rsidRDefault="00B918DE">
            <w:pPr>
              <w:pStyle w:val="TableParagraph"/>
              <w:spacing w:before="94"/>
              <w:ind w:left="9"/>
              <w:jc w:val="center"/>
            </w:pPr>
            <w:r>
              <w:rPr>
                <w:spacing w:val="-5"/>
              </w:rPr>
              <w:t>11</w:t>
            </w:r>
          </w:p>
        </w:tc>
        <w:tc>
          <w:tcPr>
            <w:tcW w:w="7909" w:type="dxa"/>
          </w:tcPr>
          <w:p w:rsidR="00EA357C" w:rsidRDefault="00B918DE">
            <w:pPr>
              <w:pStyle w:val="TableParagraph"/>
              <w:spacing w:before="94"/>
              <w:ind w:left="55"/>
            </w:pPr>
            <w:r>
              <w:t>Выключение</w:t>
            </w:r>
            <w:r>
              <w:rPr>
                <w:spacing w:val="-7"/>
              </w:rPr>
              <w:t xml:space="preserve"> </w:t>
            </w:r>
            <w:r>
              <w:t>локальное</w:t>
            </w:r>
            <w:r>
              <w:rPr>
                <w:spacing w:val="-6"/>
              </w:rPr>
              <w:t xml:space="preserve"> </w:t>
            </w:r>
            <w:r>
              <w:t>по</w:t>
            </w:r>
            <w:r>
              <w:rPr>
                <w:spacing w:val="-7"/>
              </w:rPr>
              <w:t xml:space="preserve"> </w:t>
            </w:r>
            <w:r>
              <w:t>превышению</w:t>
            </w:r>
            <w:r>
              <w:rPr>
                <w:spacing w:val="-6"/>
              </w:rPr>
              <w:t xml:space="preserve"> </w:t>
            </w:r>
            <w:r>
              <w:rPr>
                <w:spacing w:val="-2"/>
              </w:rPr>
              <w:t>напряжения</w:t>
            </w:r>
          </w:p>
        </w:tc>
      </w:tr>
      <w:tr w:rsidR="00EA357C">
        <w:trPr>
          <w:trHeight w:val="455"/>
        </w:trPr>
        <w:tc>
          <w:tcPr>
            <w:tcW w:w="1579" w:type="dxa"/>
          </w:tcPr>
          <w:p w:rsidR="00EA357C" w:rsidRDefault="00B918DE">
            <w:pPr>
              <w:pStyle w:val="TableParagraph"/>
              <w:spacing w:before="94"/>
              <w:ind w:left="9"/>
              <w:jc w:val="center"/>
            </w:pPr>
            <w:r>
              <w:rPr>
                <w:spacing w:val="-5"/>
              </w:rPr>
              <w:t>12</w:t>
            </w:r>
          </w:p>
        </w:tc>
        <w:tc>
          <w:tcPr>
            <w:tcW w:w="7909" w:type="dxa"/>
          </w:tcPr>
          <w:p w:rsidR="00EA357C" w:rsidRDefault="00B918DE">
            <w:pPr>
              <w:pStyle w:val="TableParagraph"/>
              <w:spacing w:before="94"/>
              <w:ind w:left="55"/>
            </w:pPr>
            <w:r>
              <w:t>Включение</w:t>
            </w:r>
            <w:r>
              <w:rPr>
                <w:spacing w:val="-10"/>
              </w:rPr>
              <w:t xml:space="preserve"> </w:t>
            </w:r>
            <w:r>
              <w:t>локальное</w:t>
            </w:r>
            <w:r>
              <w:rPr>
                <w:spacing w:val="-5"/>
              </w:rPr>
              <w:t xml:space="preserve"> </w:t>
            </w:r>
            <w:r>
              <w:t>при</w:t>
            </w:r>
            <w:r>
              <w:rPr>
                <w:spacing w:val="-6"/>
              </w:rPr>
              <w:t xml:space="preserve"> </w:t>
            </w:r>
            <w:r>
              <w:t>возвращение</w:t>
            </w:r>
            <w:r>
              <w:rPr>
                <w:spacing w:val="-5"/>
              </w:rPr>
              <w:t xml:space="preserve"> </w:t>
            </w:r>
            <w:r>
              <w:t>напряжения</w:t>
            </w:r>
            <w:r>
              <w:rPr>
                <w:spacing w:val="-7"/>
              </w:rPr>
              <w:t xml:space="preserve"> </w:t>
            </w:r>
            <w:r>
              <w:t>в</w:t>
            </w:r>
            <w:r>
              <w:rPr>
                <w:spacing w:val="-6"/>
              </w:rPr>
              <w:t xml:space="preserve"> </w:t>
            </w:r>
            <w:r>
              <w:rPr>
                <w:spacing w:val="-2"/>
              </w:rPr>
              <w:t>норму</w:t>
            </w:r>
          </w:p>
        </w:tc>
      </w:tr>
      <w:tr w:rsidR="00EA357C">
        <w:trPr>
          <w:trHeight w:val="453"/>
        </w:trPr>
        <w:tc>
          <w:tcPr>
            <w:tcW w:w="1579" w:type="dxa"/>
          </w:tcPr>
          <w:p w:rsidR="00EA357C" w:rsidRDefault="00B918DE">
            <w:pPr>
              <w:pStyle w:val="TableParagraph"/>
              <w:spacing w:before="94"/>
              <w:ind w:left="9"/>
              <w:jc w:val="center"/>
            </w:pPr>
            <w:r>
              <w:rPr>
                <w:spacing w:val="-5"/>
              </w:rPr>
              <w:t>13</w:t>
            </w:r>
          </w:p>
        </w:tc>
        <w:tc>
          <w:tcPr>
            <w:tcW w:w="7909" w:type="dxa"/>
          </w:tcPr>
          <w:p w:rsidR="00EA357C" w:rsidRDefault="00B918DE">
            <w:pPr>
              <w:pStyle w:val="TableParagraph"/>
              <w:spacing w:before="94"/>
              <w:ind w:left="55"/>
            </w:pPr>
            <w:r>
              <w:t>Выключение</w:t>
            </w:r>
            <w:r>
              <w:rPr>
                <w:spacing w:val="-8"/>
              </w:rPr>
              <w:t xml:space="preserve"> </w:t>
            </w:r>
            <w:r>
              <w:t>локальное</w:t>
            </w:r>
            <w:r>
              <w:rPr>
                <w:spacing w:val="-5"/>
              </w:rPr>
              <w:t xml:space="preserve"> </w:t>
            </w:r>
            <w:r>
              <w:t>по</w:t>
            </w:r>
            <w:r>
              <w:rPr>
                <w:spacing w:val="-5"/>
              </w:rPr>
              <w:t xml:space="preserve"> </w:t>
            </w:r>
            <w:r>
              <w:t>наличию</w:t>
            </w:r>
            <w:r>
              <w:rPr>
                <w:spacing w:val="-5"/>
              </w:rPr>
              <w:t xml:space="preserve"> </w:t>
            </w:r>
            <w:r>
              <w:t>тока</w:t>
            </w:r>
            <w:r>
              <w:rPr>
                <w:spacing w:val="-5"/>
              </w:rPr>
              <w:t xml:space="preserve"> </w:t>
            </w:r>
            <w:r>
              <w:t>при</w:t>
            </w:r>
            <w:r>
              <w:rPr>
                <w:spacing w:val="-6"/>
              </w:rPr>
              <w:t xml:space="preserve"> </w:t>
            </w:r>
            <w:r>
              <w:t>отсутствии</w:t>
            </w:r>
            <w:r>
              <w:rPr>
                <w:spacing w:val="-5"/>
              </w:rPr>
              <w:t xml:space="preserve"> </w:t>
            </w:r>
            <w:r>
              <w:rPr>
                <w:spacing w:val="-2"/>
              </w:rPr>
              <w:t>напряжения</w:t>
            </w:r>
          </w:p>
        </w:tc>
      </w:tr>
      <w:tr w:rsidR="00EA357C">
        <w:trPr>
          <w:trHeight w:val="455"/>
        </w:trPr>
        <w:tc>
          <w:tcPr>
            <w:tcW w:w="1579" w:type="dxa"/>
          </w:tcPr>
          <w:p w:rsidR="00EA357C" w:rsidRDefault="00B918DE">
            <w:pPr>
              <w:pStyle w:val="TableParagraph"/>
              <w:spacing w:before="94"/>
              <w:ind w:left="9"/>
              <w:jc w:val="center"/>
            </w:pPr>
            <w:r>
              <w:rPr>
                <w:spacing w:val="-5"/>
              </w:rPr>
              <w:t>14</w:t>
            </w:r>
          </w:p>
        </w:tc>
        <w:tc>
          <w:tcPr>
            <w:tcW w:w="7909" w:type="dxa"/>
          </w:tcPr>
          <w:p w:rsidR="00EA357C" w:rsidRDefault="00B918DE">
            <w:pPr>
              <w:pStyle w:val="TableParagraph"/>
              <w:spacing w:before="94"/>
              <w:ind w:left="55"/>
            </w:pPr>
            <w:r>
              <w:t>Выключение</w:t>
            </w:r>
            <w:r>
              <w:rPr>
                <w:spacing w:val="-5"/>
              </w:rPr>
              <w:t xml:space="preserve"> </w:t>
            </w:r>
            <w:r>
              <w:t>локальное</w:t>
            </w:r>
            <w:r>
              <w:rPr>
                <w:spacing w:val="-5"/>
              </w:rPr>
              <w:t xml:space="preserve"> </w:t>
            </w:r>
            <w:r>
              <w:t>по</w:t>
            </w:r>
            <w:r>
              <w:rPr>
                <w:spacing w:val="-4"/>
              </w:rPr>
              <w:t xml:space="preserve"> </w:t>
            </w:r>
            <w:r>
              <w:t>небалансу</w:t>
            </w:r>
            <w:r>
              <w:rPr>
                <w:spacing w:val="-6"/>
              </w:rPr>
              <w:t xml:space="preserve"> </w:t>
            </w:r>
            <w:r>
              <w:rPr>
                <w:spacing w:val="-2"/>
              </w:rPr>
              <w:t>токов</w:t>
            </w:r>
          </w:p>
        </w:tc>
      </w:tr>
    </w:tbl>
    <w:p w:rsidR="00EA357C" w:rsidRDefault="00EA357C">
      <w:pPr>
        <w:pStyle w:val="TableParagraph"/>
        <w:sectPr w:rsidR="00EA357C">
          <w:type w:val="continuous"/>
          <w:pgSz w:w="11910" w:h="16840"/>
          <w:pgMar w:top="110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79"/>
        <w:gridCol w:w="7909"/>
      </w:tblGrid>
      <w:tr w:rsidR="00EA357C">
        <w:trPr>
          <w:trHeight w:val="455"/>
        </w:trPr>
        <w:tc>
          <w:tcPr>
            <w:tcW w:w="1579" w:type="dxa"/>
          </w:tcPr>
          <w:p w:rsidR="00EA357C" w:rsidRDefault="00B918DE">
            <w:pPr>
              <w:pStyle w:val="TableParagraph"/>
              <w:spacing w:before="113"/>
              <w:ind w:left="9" w:right="4"/>
              <w:jc w:val="center"/>
              <w:rPr>
                <w:b/>
                <w:sz w:val="20"/>
              </w:rPr>
            </w:pPr>
            <w:r>
              <w:rPr>
                <w:b/>
                <w:sz w:val="20"/>
              </w:rPr>
              <w:lastRenderedPageBreak/>
              <w:t>Код</w:t>
            </w:r>
            <w:r>
              <w:rPr>
                <w:b/>
                <w:spacing w:val="-4"/>
                <w:sz w:val="20"/>
              </w:rPr>
              <w:t xml:space="preserve"> </w:t>
            </w:r>
            <w:r>
              <w:rPr>
                <w:b/>
                <w:spacing w:val="-2"/>
                <w:sz w:val="20"/>
              </w:rPr>
              <w:t>события</w:t>
            </w:r>
          </w:p>
        </w:tc>
        <w:tc>
          <w:tcPr>
            <w:tcW w:w="7909" w:type="dxa"/>
          </w:tcPr>
          <w:p w:rsidR="00EA357C" w:rsidRDefault="00B918DE">
            <w:pPr>
              <w:pStyle w:val="TableParagraph"/>
              <w:spacing w:before="113"/>
              <w:ind w:left="55"/>
              <w:rPr>
                <w:b/>
                <w:sz w:val="20"/>
              </w:rPr>
            </w:pPr>
            <w:r>
              <w:rPr>
                <w:b/>
                <w:spacing w:val="-2"/>
                <w:sz w:val="20"/>
              </w:rPr>
              <w:t>Описание</w:t>
            </w:r>
          </w:p>
        </w:tc>
      </w:tr>
      <w:tr w:rsidR="00EA357C">
        <w:trPr>
          <w:trHeight w:val="453"/>
        </w:trPr>
        <w:tc>
          <w:tcPr>
            <w:tcW w:w="1579" w:type="dxa"/>
          </w:tcPr>
          <w:p w:rsidR="00EA357C" w:rsidRDefault="00B918DE">
            <w:pPr>
              <w:pStyle w:val="TableParagraph"/>
              <w:spacing w:before="95"/>
              <w:ind w:left="9"/>
              <w:jc w:val="center"/>
            </w:pPr>
            <w:r>
              <w:rPr>
                <w:spacing w:val="-5"/>
              </w:rPr>
              <w:t>15</w:t>
            </w:r>
          </w:p>
        </w:tc>
        <w:tc>
          <w:tcPr>
            <w:tcW w:w="7909" w:type="dxa"/>
          </w:tcPr>
          <w:p w:rsidR="00EA357C" w:rsidRDefault="00B918DE">
            <w:pPr>
              <w:pStyle w:val="TableParagraph"/>
              <w:spacing w:before="95"/>
              <w:ind w:left="55"/>
            </w:pPr>
            <w:r>
              <w:t>Выключение</w:t>
            </w:r>
            <w:r>
              <w:rPr>
                <w:spacing w:val="-6"/>
              </w:rPr>
              <w:t xml:space="preserve"> </w:t>
            </w:r>
            <w:r>
              <w:t>локальное</w:t>
            </w:r>
            <w:r>
              <w:rPr>
                <w:spacing w:val="-5"/>
              </w:rPr>
              <w:t xml:space="preserve"> </w:t>
            </w:r>
            <w:r>
              <w:t>по</w:t>
            </w:r>
            <w:r>
              <w:rPr>
                <w:spacing w:val="-5"/>
              </w:rPr>
              <w:t xml:space="preserve"> </w:t>
            </w:r>
            <w:r>
              <w:rPr>
                <w:spacing w:val="-2"/>
              </w:rPr>
              <w:t>температуре</w:t>
            </w:r>
          </w:p>
        </w:tc>
      </w:tr>
      <w:tr w:rsidR="00EA357C">
        <w:trPr>
          <w:trHeight w:val="455"/>
        </w:trPr>
        <w:tc>
          <w:tcPr>
            <w:tcW w:w="1579" w:type="dxa"/>
          </w:tcPr>
          <w:p w:rsidR="00EA357C" w:rsidRDefault="00B918DE">
            <w:pPr>
              <w:pStyle w:val="TableParagraph"/>
              <w:spacing w:before="94"/>
              <w:ind w:left="9"/>
              <w:jc w:val="center"/>
            </w:pPr>
            <w:r>
              <w:rPr>
                <w:spacing w:val="-5"/>
              </w:rPr>
              <w:t>16</w:t>
            </w:r>
          </w:p>
        </w:tc>
        <w:tc>
          <w:tcPr>
            <w:tcW w:w="7909" w:type="dxa"/>
          </w:tcPr>
          <w:p w:rsidR="00EA357C" w:rsidRDefault="00B918DE">
            <w:pPr>
              <w:pStyle w:val="TableParagraph"/>
              <w:spacing w:before="94"/>
              <w:ind w:left="55"/>
            </w:pPr>
            <w:r>
              <w:t>Включение</w:t>
            </w:r>
            <w:r>
              <w:rPr>
                <w:spacing w:val="-11"/>
              </w:rPr>
              <w:t xml:space="preserve"> </w:t>
            </w:r>
            <w:r>
              <w:t>резервного</w:t>
            </w:r>
            <w:r>
              <w:rPr>
                <w:spacing w:val="-9"/>
              </w:rPr>
              <w:t xml:space="preserve"> </w:t>
            </w:r>
            <w:r>
              <w:t>питания</w:t>
            </w:r>
            <w:r>
              <w:rPr>
                <w:spacing w:val="-9"/>
              </w:rPr>
              <w:t xml:space="preserve"> </w:t>
            </w:r>
            <w:r>
              <w:rPr>
                <w:spacing w:val="-4"/>
              </w:rPr>
              <w:t>(РИП)</w:t>
            </w:r>
          </w:p>
        </w:tc>
      </w:tr>
      <w:tr w:rsidR="00EA357C">
        <w:trPr>
          <w:trHeight w:val="453"/>
        </w:trPr>
        <w:tc>
          <w:tcPr>
            <w:tcW w:w="1579" w:type="dxa"/>
          </w:tcPr>
          <w:p w:rsidR="00EA357C" w:rsidRDefault="00B918DE">
            <w:pPr>
              <w:pStyle w:val="TableParagraph"/>
              <w:spacing w:before="94"/>
              <w:ind w:left="9"/>
              <w:jc w:val="center"/>
            </w:pPr>
            <w:r>
              <w:rPr>
                <w:spacing w:val="-5"/>
              </w:rPr>
              <w:t>17</w:t>
            </w:r>
          </w:p>
        </w:tc>
        <w:tc>
          <w:tcPr>
            <w:tcW w:w="7909" w:type="dxa"/>
          </w:tcPr>
          <w:p w:rsidR="00EA357C" w:rsidRDefault="00B918DE">
            <w:pPr>
              <w:pStyle w:val="TableParagraph"/>
              <w:spacing w:before="94"/>
              <w:ind w:left="55"/>
            </w:pPr>
            <w:r>
              <w:t>Отключение</w:t>
            </w:r>
            <w:r>
              <w:rPr>
                <w:spacing w:val="-12"/>
              </w:rPr>
              <w:t xml:space="preserve"> </w:t>
            </w:r>
            <w:r>
              <w:t>резервного</w:t>
            </w:r>
            <w:r>
              <w:rPr>
                <w:spacing w:val="-10"/>
              </w:rPr>
              <w:t xml:space="preserve"> </w:t>
            </w:r>
            <w:r>
              <w:t>питания</w:t>
            </w:r>
            <w:r>
              <w:rPr>
                <w:spacing w:val="-10"/>
              </w:rPr>
              <w:t xml:space="preserve"> </w:t>
            </w:r>
            <w:r>
              <w:rPr>
                <w:spacing w:val="-4"/>
              </w:rPr>
              <w:t>(РИП)</w:t>
            </w:r>
          </w:p>
        </w:tc>
      </w:tr>
      <w:tr w:rsidR="00EA357C">
        <w:trPr>
          <w:trHeight w:val="453"/>
        </w:trPr>
        <w:tc>
          <w:tcPr>
            <w:tcW w:w="1579" w:type="dxa"/>
          </w:tcPr>
          <w:p w:rsidR="00EA357C" w:rsidRDefault="00B918DE">
            <w:pPr>
              <w:pStyle w:val="TableParagraph"/>
              <w:spacing w:before="94"/>
              <w:ind w:left="9"/>
              <w:jc w:val="center"/>
            </w:pPr>
            <w:r>
              <w:rPr>
                <w:spacing w:val="-5"/>
              </w:rPr>
              <w:t>18</w:t>
            </w:r>
          </w:p>
        </w:tc>
        <w:tc>
          <w:tcPr>
            <w:tcW w:w="7909" w:type="dxa"/>
          </w:tcPr>
          <w:p w:rsidR="00EA357C" w:rsidRDefault="00B918DE">
            <w:pPr>
              <w:pStyle w:val="TableParagraph"/>
              <w:spacing w:before="94"/>
              <w:ind w:left="55"/>
            </w:pPr>
            <w:r>
              <w:t>Выключение</w:t>
            </w:r>
            <w:r>
              <w:rPr>
                <w:spacing w:val="-8"/>
              </w:rPr>
              <w:t xml:space="preserve"> </w:t>
            </w:r>
            <w:r>
              <w:t>локальное</w:t>
            </w:r>
            <w:r>
              <w:rPr>
                <w:spacing w:val="-5"/>
              </w:rPr>
              <w:t xml:space="preserve"> </w:t>
            </w:r>
            <w:r>
              <w:t>при</w:t>
            </w:r>
            <w:r>
              <w:rPr>
                <w:spacing w:val="-5"/>
              </w:rPr>
              <w:t xml:space="preserve"> </w:t>
            </w:r>
            <w:r>
              <w:t>вскрытии</w:t>
            </w:r>
            <w:r>
              <w:rPr>
                <w:spacing w:val="-9"/>
              </w:rPr>
              <w:t xml:space="preserve"> </w:t>
            </w:r>
            <w:r>
              <w:t>клеммной</w:t>
            </w:r>
            <w:r>
              <w:rPr>
                <w:spacing w:val="-8"/>
              </w:rPr>
              <w:t xml:space="preserve"> </w:t>
            </w:r>
            <w:r>
              <w:t>крышки</w:t>
            </w:r>
            <w:r>
              <w:rPr>
                <w:spacing w:val="-5"/>
              </w:rPr>
              <w:t xml:space="preserve"> </w:t>
            </w:r>
            <w:r>
              <w:t>или</w:t>
            </w:r>
            <w:r>
              <w:rPr>
                <w:spacing w:val="-8"/>
              </w:rPr>
              <w:t xml:space="preserve"> </w:t>
            </w:r>
            <w:r>
              <w:rPr>
                <w:spacing w:val="-2"/>
              </w:rPr>
              <w:t>корпуса</w:t>
            </w:r>
          </w:p>
        </w:tc>
      </w:tr>
      <w:tr w:rsidR="00EA357C">
        <w:trPr>
          <w:trHeight w:val="455"/>
        </w:trPr>
        <w:tc>
          <w:tcPr>
            <w:tcW w:w="1579" w:type="dxa"/>
          </w:tcPr>
          <w:p w:rsidR="00EA357C" w:rsidRDefault="00B918DE">
            <w:pPr>
              <w:pStyle w:val="TableParagraph"/>
              <w:spacing w:before="94"/>
              <w:ind w:left="9"/>
              <w:jc w:val="center"/>
            </w:pPr>
            <w:r>
              <w:rPr>
                <w:spacing w:val="-5"/>
              </w:rPr>
              <w:t>19</w:t>
            </w:r>
          </w:p>
        </w:tc>
        <w:tc>
          <w:tcPr>
            <w:tcW w:w="7909" w:type="dxa"/>
          </w:tcPr>
          <w:p w:rsidR="00EA357C" w:rsidRDefault="00B918DE">
            <w:pPr>
              <w:pStyle w:val="TableParagraph"/>
              <w:spacing w:before="94"/>
              <w:ind w:left="55"/>
            </w:pPr>
            <w:r>
              <w:t>Выключение</w:t>
            </w:r>
            <w:r>
              <w:rPr>
                <w:spacing w:val="-8"/>
              </w:rPr>
              <w:t xml:space="preserve"> </w:t>
            </w:r>
            <w:r>
              <w:t>реле</w:t>
            </w:r>
            <w:r>
              <w:rPr>
                <w:spacing w:val="-5"/>
              </w:rPr>
              <w:t xml:space="preserve"> </w:t>
            </w:r>
            <w:r>
              <w:t>при</w:t>
            </w:r>
            <w:r>
              <w:rPr>
                <w:spacing w:val="-5"/>
              </w:rPr>
              <w:t xml:space="preserve"> </w:t>
            </w:r>
            <w:r>
              <w:t>превышении</w:t>
            </w:r>
            <w:r>
              <w:rPr>
                <w:spacing w:val="-6"/>
              </w:rPr>
              <w:t xml:space="preserve"> </w:t>
            </w:r>
            <w:r>
              <w:t>лимитов</w:t>
            </w:r>
            <w:r>
              <w:rPr>
                <w:spacing w:val="-6"/>
              </w:rPr>
              <w:t xml:space="preserve"> </w:t>
            </w:r>
            <w:r>
              <w:t>энергии</w:t>
            </w:r>
            <w:r>
              <w:rPr>
                <w:spacing w:val="-5"/>
              </w:rPr>
              <w:t xml:space="preserve"> </w:t>
            </w:r>
            <w:r>
              <w:t>по</w:t>
            </w:r>
            <w:r>
              <w:rPr>
                <w:spacing w:val="-5"/>
              </w:rPr>
              <w:t xml:space="preserve"> </w:t>
            </w:r>
            <w:r>
              <w:rPr>
                <w:spacing w:val="-2"/>
              </w:rPr>
              <w:t>тарифам</w:t>
            </w:r>
          </w:p>
        </w:tc>
      </w:tr>
      <w:tr w:rsidR="00EA357C">
        <w:trPr>
          <w:trHeight w:val="453"/>
        </w:trPr>
        <w:tc>
          <w:tcPr>
            <w:tcW w:w="1579" w:type="dxa"/>
          </w:tcPr>
          <w:p w:rsidR="00EA357C" w:rsidRDefault="00B918DE">
            <w:pPr>
              <w:pStyle w:val="TableParagraph"/>
              <w:spacing w:before="94"/>
              <w:ind w:left="9"/>
              <w:jc w:val="center"/>
            </w:pPr>
            <w:r>
              <w:rPr>
                <w:spacing w:val="-5"/>
              </w:rPr>
              <w:t>20</w:t>
            </w:r>
          </w:p>
        </w:tc>
        <w:tc>
          <w:tcPr>
            <w:tcW w:w="7909" w:type="dxa"/>
          </w:tcPr>
          <w:p w:rsidR="00EA357C" w:rsidRDefault="00B918DE">
            <w:pPr>
              <w:pStyle w:val="TableParagraph"/>
              <w:spacing w:before="94"/>
              <w:ind w:left="55"/>
            </w:pPr>
            <w:r>
              <w:t>Включение</w:t>
            </w:r>
            <w:r>
              <w:rPr>
                <w:spacing w:val="-10"/>
              </w:rPr>
              <w:t xml:space="preserve"> </w:t>
            </w:r>
            <w:r>
              <w:t>реле</w:t>
            </w:r>
            <w:r>
              <w:rPr>
                <w:spacing w:val="-5"/>
              </w:rPr>
              <w:t xml:space="preserve"> </w:t>
            </w:r>
            <w:r>
              <w:t>после</w:t>
            </w:r>
            <w:r>
              <w:rPr>
                <w:spacing w:val="-5"/>
              </w:rPr>
              <w:t xml:space="preserve"> </w:t>
            </w:r>
            <w:r>
              <w:t>выключения</w:t>
            </w:r>
            <w:r>
              <w:rPr>
                <w:spacing w:val="-6"/>
              </w:rPr>
              <w:t xml:space="preserve"> </w:t>
            </w:r>
            <w:r>
              <w:t>по</w:t>
            </w:r>
            <w:r>
              <w:rPr>
                <w:spacing w:val="-6"/>
              </w:rPr>
              <w:t xml:space="preserve"> </w:t>
            </w:r>
            <w:r>
              <w:t>причине</w:t>
            </w:r>
            <w:r>
              <w:rPr>
                <w:spacing w:val="-5"/>
              </w:rPr>
              <w:t xml:space="preserve"> </w:t>
            </w:r>
            <w:r>
              <w:t>превышения</w:t>
            </w:r>
            <w:r>
              <w:rPr>
                <w:spacing w:val="-6"/>
              </w:rPr>
              <w:t xml:space="preserve"> </w:t>
            </w:r>
            <w:r>
              <w:t>активной</w:t>
            </w:r>
            <w:r>
              <w:rPr>
                <w:spacing w:val="-6"/>
              </w:rPr>
              <w:t xml:space="preserve"> </w:t>
            </w:r>
            <w:r>
              <w:rPr>
                <w:spacing w:val="-2"/>
              </w:rPr>
              <w:t>мощности</w:t>
            </w:r>
          </w:p>
        </w:tc>
      </w:tr>
      <w:tr w:rsidR="00EA357C">
        <w:trPr>
          <w:trHeight w:val="453"/>
        </w:trPr>
        <w:tc>
          <w:tcPr>
            <w:tcW w:w="1579" w:type="dxa"/>
          </w:tcPr>
          <w:p w:rsidR="00EA357C" w:rsidRDefault="00B918DE">
            <w:pPr>
              <w:pStyle w:val="TableParagraph"/>
              <w:spacing w:before="94"/>
              <w:ind w:left="9"/>
              <w:jc w:val="center"/>
            </w:pPr>
            <w:r>
              <w:rPr>
                <w:spacing w:val="-5"/>
              </w:rPr>
              <w:t>21</w:t>
            </w:r>
          </w:p>
        </w:tc>
        <w:tc>
          <w:tcPr>
            <w:tcW w:w="7909" w:type="dxa"/>
          </w:tcPr>
          <w:p w:rsidR="00EA357C" w:rsidRDefault="00B918DE">
            <w:pPr>
              <w:pStyle w:val="TableParagraph"/>
              <w:spacing w:before="94"/>
              <w:ind w:left="55"/>
            </w:pPr>
            <w:r>
              <w:t>Включение</w:t>
            </w:r>
            <w:r>
              <w:rPr>
                <w:spacing w:val="-7"/>
              </w:rPr>
              <w:t xml:space="preserve"> </w:t>
            </w:r>
            <w:r>
              <w:t>реле</w:t>
            </w:r>
            <w:r>
              <w:rPr>
                <w:spacing w:val="-5"/>
              </w:rPr>
              <w:t xml:space="preserve"> </w:t>
            </w:r>
            <w:r>
              <w:t>после</w:t>
            </w:r>
            <w:r>
              <w:rPr>
                <w:spacing w:val="-5"/>
              </w:rPr>
              <w:t xml:space="preserve"> </w:t>
            </w:r>
            <w:r>
              <w:t>выключения</w:t>
            </w:r>
            <w:r>
              <w:rPr>
                <w:spacing w:val="-6"/>
              </w:rPr>
              <w:t xml:space="preserve"> </w:t>
            </w:r>
            <w:r>
              <w:t>по</w:t>
            </w:r>
            <w:r>
              <w:rPr>
                <w:spacing w:val="-5"/>
              </w:rPr>
              <w:t xml:space="preserve"> </w:t>
            </w:r>
            <w:r>
              <w:t>причине</w:t>
            </w:r>
            <w:r>
              <w:rPr>
                <w:spacing w:val="-6"/>
              </w:rPr>
              <w:t xml:space="preserve"> </w:t>
            </w:r>
            <w:r>
              <w:t>превышения</w:t>
            </w:r>
            <w:r>
              <w:rPr>
                <w:spacing w:val="-5"/>
              </w:rPr>
              <w:t xml:space="preserve"> </w:t>
            </w:r>
            <w:r>
              <w:rPr>
                <w:spacing w:val="-4"/>
              </w:rPr>
              <w:t>тока</w:t>
            </w:r>
          </w:p>
        </w:tc>
      </w:tr>
      <w:tr w:rsidR="00EA357C">
        <w:trPr>
          <w:trHeight w:val="455"/>
        </w:trPr>
        <w:tc>
          <w:tcPr>
            <w:tcW w:w="1579" w:type="dxa"/>
          </w:tcPr>
          <w:p w:rsidR="00EA357C" w:rsidRDefault="00B918DE">
            <w:pPr>
              <w:pStyle w:val="TableParagraph"/>
              <w:spacing w:before="94"/>
              <w:ind w:left="9"/>
              <w:jc w:val="center"/>
            </w:pPr>
            <w:r>
              <w:rPr>
                <w:spacing w:val="-5"/>
              </w:rPr>
              <w:t>22</w:t>
            </w:r>
          </w:p>
        </w:tc>
        <w:tc>
          <w:tcPr>
            <w:tcW w:w="7909" w:type="dxa"/>
          </w:tcPr>
          <w:p w:rsidR="00EA357C" w:rsidRDefault="00B918DE">
            <w:pPr>
              <w:pStyle w:val="TableParagraph"/>
              <w:spacing w:before="94"/>
              <w:ind w:left="55"/>
            </w:pPr>
            <w:r>
              <w:t>Включение</w:t>
            </w:r>
            <w:r>
              <w:rPr>
                <w:spacing w:val="-7"/>
              </w:rPr>
              <w:t xml:space="preserve"> </w:t>
            </w:r>
            <w:r>
              <w:t>реле</w:t>
            </w:r>
            <w:r>
              <w:rPr>
                <w:spacing w:val="-6"/>
              </w:rPr>
              <w:t xml:space="preserve"> </w:t>
            </w:r>
            <w:r>
              <w:t>после</w:t>
            </w:r>
            <w:r>
              <w:rPr>
                <w:spacing w:val="-5"/>
              </w:rPr>
              <w:t xml:space="preserve"> </w:t>
            </w:r>
            <w:r>
              <w:t>выключения</w:t>
            </w:r>
            <w:r>
              <w:rPr>
                <w:spacing w:val="-6"/>
              </w:rPr>
              <w:t xml:space="preserve"> </w:t>
            </w:r>
            <w:r>
              <w:t>по</w:t>
            </w:r>
            <w:r>
              <w:rPr>
                <w:spacing w:val="-5"/>
              </w:rPr>
              <w:t xml:space="preserve"> </w:t>
            </w:r>
            <w:r>
              <w:t>причине</w:t>
            </w:r>
            <w:r>
              <w:rPr>
                <w:spacing w:val="-5"/>
              </w:rPr>
              <w:t xml:space="preserve"> </w:t>
            </w:r>
            <w:r>
              <w:t>превышения</w:t>
            </w:r>
            <w:r>
              <w:rPr>
                <w:spacing w:val="-6"/>
              </w:rPr>
              <w:t xml:space="preserve"> </w:t>
            </w:r>
            <w:r>
              <w:t>небаланса</w:t>
            </w:r>
            <w:r>
              <w:rPr>
                <w:spacing w:val="-5"/>
              </w:rPr>
              <w:t xml:space="preserve"> </w:t>
            </w:r>
            <w:r>
              <w:rPr>
                <w:spacing w:val="-2"/>
              </w:rPr>
              <w:t>токов</w:t>
            </w:r>
          </w:p>
        </w:tc>
      </w:tr>
      <w:tr w:rsidR="00EA357C">
        <w:trPr>
          <w:trHeight w:val="453"/>
        </w:trPr>
        <w:tc>
          <w:tcPr>
            <w:tcW w:w="1579" w:type="dxa"/>
          </w:tcPr>
          <w:p w:rsidR="00EA357C" w:rsidRDefault="00B918DE">
            <w:pPr>
              <w:pStyle w:val="TableParagraph"/>
              <w:spacing w:before="94"/>
              <w:ind w:left="9"/>
              <w:jc w:val="center"/>
            </w:pPr>
            <w:r>
              <w:rPr>
                <w:spacing w:val="-5"/>
              </w:rPr>
              <w:t>23</w:t>
            </w:r>
          </w:p>
        </w:tc>
        <w:tc>
          <w:tcPr>
            <w:tcW w:w="7909" w:type="dxa"/>
          </w:tcPr>
          <w:p w:rsidR="00EA357C" w:rsidRDefault="00B918DE">
            <w:pPr>
              <w:pStyle w:val="TableParagraph"/>
              <w:spacing w:before="94"/>
              <w:ind w:left="55"/>
            </w:pPr>
            <w:r>
              <w:t>Включение</w:t>
            </w:r>
            <w:r>
              <w:rPr>
                <w:spacing w:val="-8"/>
              </w:rPr>
              <w:t xml:space="preserve"> </w:t>
            </w:r>
            <w:r>
              <w:t>реле</w:t>
            </w:r>
            <w:r>
              <w:rPr>
                <w:spacing w:val="-4"/>
              </w:rPr>
              <w:t xml:space="preserve"> </w:t>
            </w:r>
            <w:r>
              <w:t>после</w:t>
            </w:r>
            <w:r>
              <w:rPr>
                <w:spacing w:val="-5"/>
              </w:rPr>
              <w:t xml:space="preserve"> </w:t>
            </w:r>
            <w:r>
              <w:t>возвращения</w:t>
            </w:r>
            <w:r>
              <w:rPr>
                <w:spacing w:val="-5"/>
              </w:rPr>
              <w:t xml:space="preserve"> </w:t>
            </w:r>
            <w:r>
              <w:t>температуры</w:t>
            </w:r>
            <w:r>
              <w:rPr>
                <w:spacing w:val="-4"/>
              </w:rPr>
              <w:t xml:space="preserve"> </w:t>
            </w:r>
            <w:r>
              <w:t>в</w:t>
            </w:r>
            <w:r>
              <w:rPr>
                <w:spacing w:val="-6"/>
              </w:rPr>
              <w:t xml:space="preserve"> </w:t>
            </w:r>
            <w:r>
              <w:rPr>
                <w:spacing w:val="-2"/>
              </w:rPr>
              <w:t>норму</w:t>
            </w:r>
          </w:p>
        </w:tc>
      </w:tr>
      <w:tr w:rsidR="00EA357C">
        <w:trPr>
          <w:trHeight w:val="453"/>
        </w:trPr>
        <w:tc>
          <w:tcPr>
            <w:tcW w:w="1579" w:type="dxa"/>
          </w:tcPr>
          <w:p w:rsidR="00EA357C" w:rsidRDefault="00B918DE">
            <w:pPr>
              <w:pStyle w:val="TableParagraph"/>
              <w:spacing w:before="94"/>
              <w:ind w:left="9"/>
              <w:jc w:val="center"/>
            </w:pPr>
            <w:r>
              <w:rPr>
                <w:spacing w:val="-5"/>
              </w:rPr>
              <w:t>24</w:t>
            </w:r>
          </w:p>
        </w:tc>
        <w:tc>
          <w:tcPr>
            <w:tcW w:w="7909" w:type="dxa"/>
          </w:tcPr>
          <w:p w:rsidR="00EA357C" w:rsidRDefault="00B918DE">
            <w:pPr>
              <w:pStyle w:val="TableParagraph"/>
              <w:spacing w:before="94"/>
              <w:ind w:left="55"/>
            </w:pPr>
            <w:r>
              <w:t>Включение</w:t>
            </w:r>
            <w:r>
              <w:rPr>
                <w:spacing w:val="-8"/>
              </w:rPr>
              <w:t xml:space="preserve"> </w:t>
            </w:r>
            <w:r>
              <w:t>реле</w:t>
            </w:r>
            <w:r>
              <w:rPr>
                <w:spacing w:val="-3"/>
              </w:rPr>
              <w:t xml:space="preserve"> </w:t>
            </w:r>
            <w:r>
              <w:t>после</w:t>
            </w:r>
            <w:r>
              <w:rPr>
                <w:spacing w:val="-4"/>
              </w:rPr>
              <w:t xml:space="preserve"> </w:t>
            </w:r>
            <w:r>
              <w:t>возвращения</w:t>
            </w:r>
            <w:r>
              <w:rPr>
                <w:spacing w:val="-4"/>
              </w:rPr>
              <w:t xml:space="preserve"> </w:t>
            </w:r>
            <w:r>
              <w:t>магнитного</w:t>
            </w:r>
            <w:r>
              <w:rPr>
                <w:spacing w:val="-4"/>
              </w:rPr>
              <w:t xml:space="preserve"> </w:t>
            </w:r>
            <w:r>
              <w:t>поля</w:t>
            </w:r>
            <w:r>
              <w:rPr>
                <w:spacing w:val="48"/>
              </w:rPr>
              <w:t xml:space="preserve"> </w:t>
            </w:r>
            <w:r>
              <w:t>в</w:t>
            </w:r>
            <w:r>
              <w:rPr>
                <w:spacing w:val="-5"/>
              </w:rPr>
              <w:t xml:space="preserve"> </w:t>
            </w:r>
            <w:r>
              <w:rPr>
                <w:spacing w:val="-2"/>
              </w:rPr>
              <w:t>норму</w:t>
            </w:r>
          </w:p>
        </w:tc>
      </w:tr>
      <w:tr w:rsidR="00EA357C">
        <w:trPr>
          <w:trHeight w:val="455"/>
        </w:trPr>
        <w:tc>
          <w:tcPr>
            <w:tcW w:w="1579" w:type="dxa"/>
          </w:tcPr>
          <w:p w:rsidR="00EA357C" w:rsidRDefault="00B918DE">
            <w:pPr>
              <w:pStyle w:val="TableParagraph"/>
              <w:spacing w:before="94"/>
              <w:ind w:left="9"/>
              <w:jc w:val="center"/>
            </w:pPr>
            <w:r>
              <w:rPr>
                <w:spacing w:val="-5"/>
              </w:rPr>
              <w:t>25</w:t>
            </w:r>
          </w:p>
        </w:tc>
        <w:tc>
          <w:tcPr>
            <w:tcW w:w="7909" w:type="dxa"/>
          </w:tcPr>
          <w:p w:rsidR="00EA357C" w:rsidRDefault="00B918DE">
            <w:pPr>
              <w:pStyle w:val="TableParagraph"/>
              <w:spacing w:before="94"/>
              <w:ind w:left="55"/>
            </w:pPr>
            <w:r>
              <w:t>Выключение</w:t>
            </w:r>
            <w:r>
              <w:rPr>
                <w:spacing w:val="-5"/>
              </w:rPr>
              <w:t xml:space="preserve"> </w:t>
            </w:r>
            <w:r>
              <w:t>реле</w:t>
            </w:r>
            <w:r>
              <w:rPr>
                <w:spacing w:val="-5"/>
              </w:rPr>
              <w:t xml:space="preserve"> </w:t>
            </w:r>
            <w:r>
              <w:t>через</w:t>
            </w:r>
            <w:r>
              <w:rPr>
                <w:spacing w:val="-4"/>
              </w:rPr>
              <w:t xml:space="preserve"> </w:t>
            </w:r>
            <w:r>
              <w:rPr>
                <w:spacing w:val="-2"/>
              </w:rPr>
              <w:t>арбитр</w:t>
            </w:r>
          </w:p>
        </w:tc>
      </w:tr>
      <w:tr w:rsidR="00EA357C">
        <w:trPr>
          <w:trHeight w:val="453"/>
        </w:trPr>
        <w:tc>
          <w:tcPr>
            <w:tcW w:w="1579" w:type="dxa"/>
          </w:tcPr>
          <w:p w:rsidR="00EA357C" w:rsidRDefault="00B918DE">
            <w:pPr>
              <w:pStyle w:val="TableParagraph"/>
              <w:spacing w:before="94"/>
              <w:ind w:left="9"/>
              <w:jc w:val="center"/>
            </w:pPr>
            <w:r>
              <w:rPr>
                <w:spacing w:val="-5"/>
              </w:rPr>
              <w:t>26</w:t>
            </w:r>
          </w:p>
        </w:tc>
        <w:tc>
          <w:tcPr>
            <w:tcW w:w="7909" w:type="dxa"/>
          </w:tcPr>
          <w:p w:rsidR="00EA357C" w:rsidRDefault="00B918DE">
            <w:pPr>
              <w:pStyle w:val="TableParagraph"/>
              <w:spacing w:before="94"/>
              <w:ind w:left="55"/>
            </w:pPr>
            <w:r>
              <w:t>Включение</w:t>
            </w:r>
            <w:r>
              <w:rPr>
                <w:spacing w:val="-5"/>
              </w:rPr>
              <w:t xml:space="preserve"> </w:t>
            </w:r>
            <w:r>
              <w:t>реле</w:t>
            </w:r>
            <w:r>
              <w:rPr>
                <w:spacing w:val="-3"/>
              </w:rPr>
              <w:t xml:space="preserve"> </w:t>
            </w:r>
            <w:r>
              <w:t>через</w:t>
            </w:r>
            <w:r>
              <w:rPr>
                <w:spacing w:val="-5"/>
              </w:rPr>
              <w:t xml:space="preserve"> </w:t>
            </w:r>
            <w:r>
              <w:rPr>
                <w:spacing w:val="-2"/>
              </w:rPr>
              <w:t>арбитр</w:t>
            </w:r>
          </w:p>
        </w:tc>
      </w:tr>
      <w:tr w:rsidR="00EA357C">
        <w:trPr>
          <w:trHeight w:val="453"/>
        </w:trPr>
        <w:tc>
          <w:tcPr>
            <w:tcW w:w="1579" w:type="dxa"/>
          </w:tcPr>
          <w:p w:rsidR="00EA357C" w:rsidRDefault="00B918DE">
            <w:pPr>
              <w:pStyle w:val="TableParagraph"/>
              <w:spacing w:before="94"/>
              <w:ind w:left="9"/>
              <w:jc w:val="center"/>
            </w:pPr>
            <w:r>
              <w:rPr>
                <w:spacing w:val="-5"/>
              </w:rPr>
              <w:t>27</w:t>
            </w:r>
          </w:p>
        </w:tc>
        <w:tc>
          <w:tcPr>
            <w:tcW w:w="7909" w:type="dxa"/>
          </w:tcPr>
          <w:p w:rsidR="00EA357C" w:rsidRDefault="00B918DE">
            <w:pPr>
              <w:pStyle w:val="TableParagraph"/>
              <w:spacing w:before="94"/>
              <w:ind w:left="55"/>
            </w:pPr>
            <w:r>
              <w:t>Включение</w:t>
            </w:r>
            <w:r>
              <w:rPr>
                <w:spacing w:val="-8"/>
              </w:rPr>
              <w:t xml:space="preserve"> </w:t>
            </w:r>
            <w:r>
              <w:t>реле</w:t>
            </w:r>
            <w:r>
              <w:rPr>
                <w:spacing w:val="-4"/>
              </w:rPr>
              <w:t xml:space="preserve"> </w:t>
            </w:r>
            <w:r>
              <w:t>через</w:t>
            </w:r>
            <w:r>
              <w:rPr>
                <w:spacing w:val="-7"/>
              </w:rPr>
              <w:t xml:space="preserve"> </w:t>
            </w:r>
            <w:r>
              <w:t>физический</w:t>
            </w:r>
            <w:r>
              <w:rPr>
                <w:spacing w:val="-4"/>
              </w:rPr>
              <w:t xml:space="preserve"> </w:t>
            </w:r>
            <w:r>
              <w:rPr>
                <w:spacing w:val="-2"/>
              </w:rPr>
              <w:t>блокиратор</w:t>
            </w:r>
          </w:p>
        </w:tc>
      </w:tr>
      <w:tr w:rsidR="00EA357C">
        <w:trPr>
          <w:trHeight w:val="455"/>
        </w:trPr>
        <w:tc>
          <w:tcPr>
            <w:tcW w:w="1579" w:type="dxa"/>
          </w:tcPr>
          <w:p w:rsidR="00EA357C" w:rsidRDefault="00B918DE">
            <w:pPr>
              <w:pStyle w:val="TableParagraph"/>
              <w:spacing w:before="94"/>
              <w:ind w:left="9"/>
              <w:jc w:val="center"/>
            </w:pPr>
            <w:r>
              <w:rPr>
                <w:spacing w:val="-5"/>
              </w:rPr>
              <w:t>28</w:t>
            </w:r>
          </w:p>
        </w:tc>
        <w:tc>
          <w:tcPr>
            <w:tcW w:w="7909" w:type="dxa"/>
          </w:tcPr>
          <w:p w:rsidR="00EA357C" w:rsidRDefault="00B918DE">
            <w:pPr>
              <w:pStyle w:val="TableParagraph"/>
              <w:spacing w:before="94"/>
              <w:ind w:left="55"/>
            </w:pPr>
            <w:r>
              <w:t>Выключение</w:t>
            </w:r>
            <w:r>
              <w:rPr>
                <w:spacing w:val="-6"/>
              </w:rPr>
              <w:t xml:space="preserve"> </w:t>
            </w:r>
            <w:r>
              <w:t>реле</w:t>
            </w:r>
            <w:r>
              <w:rPr>
                <w:spacing w:val="-5"/>
              </w:rPr>
              <w:t xml:space="preserve"> </w:t>
            </w:r>
            <w:r>
              <w:t>через</w:t>
            </w:r>
            <w:r>
              <w:rPr>
                <w:spacing w:val="-4"/>
              </w:rPr>
              <w:t xml:space="preserve"> </w:t>
            </w:r>
            <w:r>
              <w:t>физический</w:t>
            </w:r>
            <w:r>
              <w:rPr>
                <w:spacing w:val="-6"/>
              </w:rPr>
              <w:t xml:space="preserve"> </w:t>
            </w:r>
            <w:r>
              <w:rPr>
                <w:spacing w:val="-2"/>
              </w:rPr>
              <w:t>блокиратор</w:t>
            </w:r>
          </w:p>
        </w:tc>
      </w:tr>
      <w:tr w:rsidR="00EA357C">
        <w:trPr>
          <w:trHeight w:val="453"/>
        </w:trPr>
        <w:tc>
          <w:tcPr>
            <w:tcW w:w="1579" w:type="dxa"/>
          </w:tcPr>
          <w:p w:rsidR="00EA357C" w:rsidRDefault="00B918DE">
            <w:pPr>
              <w:pStyle w:val="TableParagraph"/>
              <w:spacing w:before="94"/>
              <w:ind w:left="9"/>
              <w:jc w:val="center"/>
            </w:pPr>
            <w:r>
              <w:rPr>
                <w:spacing w:val="-5"/>
              </w:rPr>
              <w:t>29</w:t>
            </w:r>
          </w:p>
        </w:tc>
        <w:tc>
          <w:tcPr>
            <w:tcW w:w="7909" w:type="dxa"/>
          </w:tcPr>
          <w:p w:rsidR="00EA357C" w:rsidRDefault="00B918DE">
            <w:pPr>
              <w:pStyle w:val="TableParagraph"/>
              <w:spacing w:before="94"/>
              <w:ind w:left="55"/>
            </w:pPr>
            <w:r>
              <w:t>Полное</w:t>
            </w:r>
            <w:r>
              <w:rPr>
                <w:spacing w:val="-9"/>
              </w:rPr>
              <w:t xml:space="preserve"> </w:t>
            </w:r>
            <w:r>
              <w:t>пропадание</w:t>
            </w:r>
            <w:r>
              <w:rPr>
                <w:spacing w:val="-7"/>
              </w:rPr>
              <w:t xml:space="preserve"> </w:t>
            </w:r>
            <w:r>
              <w:t>питания</w:t>
            </w:r>
            <w:r>
              <w:rPr>
                <w:spacing w:val="-7"/>
              </w:rPr>
              <w:t xml:space="preserve"> </w:t>
            </w:r>
            <w:r>
              <w:rPr>
                <w:spacing w:val="-5"/>
              </w:rPr>
              <w:t>ПУ</w:t>
            </w:r>
          </w:p>
        </w:tc>
      </w:tr>
    </w:tbl>
    <w:p w:rsidR="00EA357C" w:rsidRDefault="00B918DE">
      <w:pPr>
        <w:pStyle w:val="a3"/>
        <w:spacing w:before="13"/>
      </w:pPr>
      <w:r>
        <w:rPr>
          <w:spacing w:val="-2"/>
        </w:rPr>
        <w:t>Примечания:</w:t>
      </w:r>
    </w:p>
    <w:p w:rsidR="00EA357C" w:rsidRDefault="00B918DE">
      <w:pPr>
        <w:pStyle w:val="a5"/>
        <w:numPr>
          <w:ilvl w:val="0"/>
          <w:numId w:val="13"/>
        </w:numPr>
        <w:tabs>
          <w:tab w:val="left" w:pos="542"/>
        </w:tabs>
        <w:spacing w:before="162"/>
        <w:ind w:right="931" w:firstLine="64"/>
        <w:rPr>
          <w:sz w:val="26"/>
        </w:rPr>
      </w:pPr>
      <w:r>
        <w:rPr>
          <w:sz w:val="26"/>
        </w:rPr>
        <w:t>Код</w:t>
      </w:r>
      <w:r>
        <w:rPr>
          <w:spacing w:val="-5"/>
          <w:sz w:val="26"/>
        </w:rPr>
        <w:t xml:space="preserve"> </w:t>
      </w:r>
      <w:r>
        <w:rPr>
          <w:sz w:val="26"/>
        </w:rPr>
        <w:t>1</w:t>
      </w:r>
      <w:r>
        <w:rPr>
          <w:spacing w:val="-1"/>
          <w:sz w:val="26"/>
        </w:rPr>
        <w:t xml:space="preserve"> </w:t>
      </w:r>
      <w:r>
        <w:rPr>
          <w:sz w:val="26"/>
        </w:rPr>
        <w:t>устанавливается</w:t>
      </w:r>
      <w:r>
        <w:rPr>
          <w:spacing w:val="-5"/>
          <w:sz w:val="26"/>
        </w:rPr>
        <w:t xml:space="preserve"> </w:t>
      </w:r>
      <w:r>
        <w:rPr>
          <w:sz w:val="26"/>
        </w:rPr>
        <w:t>когда</w:t>
      </w:r>
      <w:r>
        <w:rPr>
          <w:spacing w:val="-3"/>
          <w:sz w:val="26"/>
        </w:rPr>
        <w:t xml:space="preserve"> </w:t>
      </w:r>
      <w:r>
        <w:rPr>
          <w:sz w:val="26"/>
        </w:rPr>
        <w:t>нет</w:t>
      </w:r>
      <w:r>
        <w:rPr>
          <w:spacing w:val="-5"/>
          <w:sz w:val="26"/>
        </w:rPr>
        <w:t xml:space="preserve"> </w:t>
      </w:r>
      <w:r>
        <w:rPr>
          <w:sz w:val="26"/>
        </w:rPr>
        <w:t>питания</w:t>
      </w:r>
      <w:r>
        <w:rPr>
          <w:spacing w:val="-2"/>
          <w:sz w:val="26"/>
        </w:rPr>
        <w:t xml:space="preserve"> </w:t>
      </w:r>
      <w:r>
        <w:rPr>
          <w:sz w:val="26"/>
        </w:rPr>
        <w:t>от:</w:t>
      </w:r>
      <w:r>
        <w:rPr>
          <w:spacing w:val="-4"/>
          <w:sz w:val="26"/>
        </w:rPr>
        <w:t xml:space="preserve"> </w:t>
      </w:r>
      <w:r>
        <w:rPr>
          <w:sz w:val="26"/>
        </w:rPr>
        <w:t>измерительных</w:t>
      </w:r>
      <w:r>
        <w:rPr>
          <w:spacing w:val="-5"/>
          <w:sz w:val="26"/>
        </w:rPr>
        <w:t xml:space="preserve"> </w:t>
      </w:r>
      <w:r>
        <w:rPr>
          <w:sz w:val="26"/>
        </w:rPr>
        <w:t>цепей</w:t>
      </w:r>
      <w:r>
        <w:rPr>
          <w:spacing w:val="-4"/>
          <w:sz w:val="26"/>
        </w:rPr>
        <w:t xml:space="preserve"> </w:t>
      </w:r>
      <w:r>
        <w:rPr>
          <w:sz w:val="26"/>
        </w:rPr>
        <w:t>напряжения и от РИП;</w:t>
      </w:r>
    </w:p>
    <w:p w:rsidR="00EA357C" w:rsidRDefault="00B918DE">
      <w:pPr>
        <w:pStyle w:val="a5"/>
        <w:numPr>
          <w:ilvl w:val="0"/>
          <w:numId w:val="13"/>
        </w:numPr>
        <w:tabs>
          <w:tab w:val="left" w:pos="478"/>
        </w:tabs>
        <w:spacing w:before="160"/>
        <w:ind w:right="866" w:firstLine="0"/>
        <w:rPr>
          <w:sz w:val="26"/>
        </w:rPr>
      </w:pPr>
      <w:r>
        <w:rPr>
          <w:sz w:val="26"/>
        </w:rPr>
        <w:t>Код</w:t>
      </w:r>
      <w:r>
        <w:rPr>
          <w:spacing w:val="-5"/>
          <w:sz w:val="26"/>
        </w:rPr>
        <w:t xml:space="preserve"> </w:t>
      </w:r>
      <w:r>
        <w:rPr>
          <w:sz w:val="26"/>
        </w:rPr>
        <w:t>29 устанавливается</w:t>
      </w:r>
      <w:r>
        <w:rPr>
          <w:spacing w:val="-5"/>
          <w:sz w:val="26"/>
        </w:rPr>
        <w:t xml:space="preserve"> </w:t>
      </w:r>
      <w:r>
        <w:rPr>
          <w:sz w:val="26"/>
        </w:rPr>
        <w:t>когда</w:t>
      </w:r>
      <w:r>
        <w:rPr>
          <w:spacing w:val="-3"/>
          <w:sz w:val="26"/>
        </w:rPr>
        <w:t xml:space="preserve"> </w:t>
      </w:r>
      <w:r>
        <w:rPr>
          <w:sz w:val="26"/>
        </w:rPr>
        <w:t>нет</w:t>
      </w:r>
      <w:r>
        <w:rPr>
          <w:spacing w:val="-5"/>
          <w:sz w:val="26"/>
        </w:rPr>
        <w:t xml:space="preserve"> </w:t>
      </w:r>
      <w:r>
        <w:rPr>
          <w:sz w:val="26"/>
        </w:rPr>
        <w:t>питания</w:t>
      </w:r>
      <w:r>
        <w:rPr>
          <w:spacing w:val="-5"/>
          <w:sz w:val="26"/>
        </w:rPr>
        <w:t xml:space="preserve"> </w:t>
      </w:r>
      <w:r>
        <w:rPr>
          <w:sz w:val="26"/>
        </w:rPr>
        <w:t>от:</w:t>
      </w:r>
      <w:r>
        <w:rPr>
          <w:spacing w:val="-3"/>
          <w:sz w:val="26"/>
        </w:rPr>
        <w:t xml:space="preserve"> </w:t>
      </w:r>
      <w:r>
        <w:rPr>
          <w:sz w:val="26"/>
        </w:rPr>
        <w:t>измерительных</w:t>
      </w:r>
      <w:r>
        <w:rPr>
          <w:spacing w:val="-3"/>
          <w:sz w:val="26"/>
        </w:rPr>
        <w:t xml:space="preserve"> </w:t>
      </w:r>
      <w:r>
        <w:rPr>
          <w:sz w:val="26"/>
        </w:rPr>
        <w:t>цепей</w:t>
      </w:r>
      <w:r>
        <w:rPr>
          <w:spacing w:val="-5"/>
          <w:sz w:val="26"/>
        </w:rPr>
        <w:t xml:space="preserve"> </w:t>
      </w:r>
      <w:r>
        <w:rPr>
          <w:sz w:val="26"/>
        </w:rPr>
        <w:t>напряжения и от РИП и от АИП и от батареи часов;</w:t>
      </w:r>
    </w:p>
    <w:p w:rsidR="00EA357C" w:rsidRDefault="00EA357C">
      <w:pPr>
        <w:pStyle w:val="a3"/>
        <w:ind w:left="0"/>
      </w:pPr>
    </w:p>
    <w:p w:rsidR="00EA357C" w:rsidRDefault="00EA357C">
      <w:pPr>
        <w:pStyle w:val="a3"/>
        <w:spacing w:before="28"/>
        <w:ind w:left="0"/>
      </w:pPr>
    </w:p>
    <w:p w:rsidR="00EA357C" w:rsidRDefault="00B918DE">
      <w:pPr>
        <w:pStyle w:val="2"/>
        <w:spacing w:before="1"/>
      </w:pPr>
      <w:r>
        <w:t>Д.5</w:t>
      </w:r>
      <w:r>
        <w:rPr>
          <w:spacing w:val="-7"/>
        </w:rPr>
        <w:t xml:space="preserve"> </w:t>
      </w:r>
      <w:r>
        <w:t>События</w:t>
      </w:r>
      <w:r>
        <w:rPr>
          <w:spacing w:val="-12"/>
        </w:rPr>
        <w:t xml:space="preserve"> </w:t>
      </w:r>
      <w:r>
        <w:t>программирования</w:t>
      </w:r>
      <w:r>
        <w:rPr>
          <w:spacing w:val="-14"/>
        </w:rPr>
        <w:t xml:space="preserve"> </w:t>
      </w:r>
      <w:r>
        <w:t>параметров</w:t>
      </w:r>
      <w:r>
        <w:rPr>
          <w:spacing w:val="-12"/>
        </w:rPr>
        <w:t xml:space="preserve"> </w:t>
      </w:r>
      <w:r>
        <w:rPr>
          <w:spacing w:val="-5"/>
        </w:rPr>
        <w:t>ПУ</w:t>
      </w:r>
    </w:p>
    <w:p w:rsidR="00EA357C" w:rsidRDefault="00B918DE">
      <w:pPr>
        <w:spacing w:line="295" w:lineRule="exact"/>
        <w:ind w:left="993"/>
        <w:rPr>
          <w:i/>
          <w:sz w:val="26"/>
        </w:rPr>
      </w:pPr>
      <w:r>
        <w:rPr>
          <w:i/>
          <w:sz w:val="26"/>
        </w:rPr>
        <w:t>Объект</w:t>
      </w:r>
      <w:r>
        <w:rPr>
          <w:i/>
          <w:spacing w:val="-8"/>
          <w:sz w:val="26"/>
        </w:rPr>
        <w:t xml:space="preserve"> </w:t>
      </w:r>
      <w:r>
        <w:rPr>
          <w:i/>
          <w:sz w:val="26"/>
        </w:rPr>
        <w:t>0.0.96.11.3.255.</w:t>
      </w:r>
      <w:r>
        <w:rPr>
          <w:i/>
          <w:spacing w:val="-7"/>
          <w:sz w:val="26"/>
        </w:rPr>
        <w:t xml:space="preserve"> </w:t>
      </w:r>
      <w:r>
        <w:rPr>
          <w:i/>
          <w:sz w:val="26"/>
        </w:rPr>
        <w:t>ИИК</w:t>
      </w:r>
      <w:r>
        <w:rPr>
          <w:i/>
          <w:spacing w:val="-6"/>
          <w:sz w:val="26"/>
        </w:rPr>
        <w:t xml:space="preserve"> </w:t>
      </w:r>
      <w:r>
        <w:rPr>
          <w:i/>
          <w:sz w:val="26"/>
        </w:rPr>
        <w:t>1,</w:t>
      </w:r>
      <w:r>
        <w:rPr>
          <w:i/>
          <w:spacing w:val="-7"/>
          <w:sz w:val="26"/>
        </w:rPr>
        <w:t xml:space="preserve"> </w:t>
      </w:r>
      <w:r>
        <w:rPr>
          <w:i/>
          <w:sz w:val="26"/>
        </w:rPr>
        <w:t>версия</w:t>
      </w:r>
      <w:r>
        <w:rPr>
          <w:i/>
          <w:spacing w:val="-7"/>
          <w:sz w:val="26"/>
        </w:rPr>
        <w:t xml:space="preserve"> </w:t>
      </w:r>
      <w:r>
        <w:rPr>
          <w:i/>
          <w:sz w:val="26"/>
        </w:rPr>
        <w:t>0.</w:t>
      </w:r>
      <w:r>
        <w:rPr>
          <w:i/>
          <w:spacing w:val="-5"/>
          <w:sz w:val="26"/>
        </w:rPr>
        <w:t xml:space="preserve"> </w:t>
      </w:r>
      <w:r>
        <w:rPr>
          <w:i/>
          <w:sz w:val="26"/>
        </w:rPr>
        <w:t>Тип</w:t>
      </w:r>
      <w:r>
        <w:rPr>
          <w:i/>
          <w:spacing w:val="-7"/>
          <w:sz w:val="26"/>
        </w:rPr>
        <w:t xml:space="preserve"> </w:t>
      </w:r>
      <w:r>
        <w:rPr>
          <w:i/>
          <w:sz w:val="26"/>
        </w:rPr>
        <w:t>данных</w:t>
      </w:r>
      <w:r>
        <w:rPr>
          <w:i/>
          <w:spacing w:val="-7"/>
          <w:sz w:val="26"/>
        </w:rPr>
        <w:t xml:space="preserve"> </w:t>
      </w:r>
      <w:r>
        <w:rPr>
          <w:i/>
          <w:sz w:val="26"/>
        </w:rPr>
        <w:t>long</w:t>
      </w:r>
      <w:r>
        <w:rPr>
          <w:i/>
          <w:spacing w:val="-7"/>
          <w:sz w:val="26"/>
        </w:rPr>
        <w:t xml:space="preserve"> </w:t>
      </w:r>
      <w:r>
        <w:rPr>
          <w:i/>
          <w:sz w:val="26"/>
        </w:rPr>
        <w:t>unsigned</w:t>
      </w:r>
      <w:r>
        <w:rPr>
          <w:i/>
          <w:spacing w:val="-7"/>
          <w:sz w:val="26"/>
        </w:rPr>
        <w:t xml:space="preserve"> </w:t>
      </w:r>
      <w:r>
        <w:rPr>
          <w:i/>
          <w:spacing w:val="-2"/>
          <w:sz w:val="26"/>
        </w:rPr>
        <w:t>(18).</w:t>
      </w:r>
    </w:p>
    <w:p w:rsidR="00EA357C" w:rsidRDefault="00B918DE">
      <w:pPr>
        <w:pStyle w:val="a3"/>
        <w:spacing w:before="1" w:after="6"/>
      </w:pPr>
      <w:r>
        <w:t>Таблица</w:t>
      </w:r>
      <w:r>
        <w:rPr>
          <w:spacing w:val="-10"/>
        </w:rPr>
        <w:t xml:space="preserve"> </w:t>
      </w:r>
      <w:r>
        <w:t>Д.4</w:t>
      </w:r>
      <w:r>
        <w:rPr>
          <w:spacing w:val="-10"/>
        </w:rPr>
        <w:t xml:space="preserve"> </w:t>
      </w:r>
      <w:r>
        <w:t>-</w:t>
      </w:r>
      <w:r>
        <w:rPr>
          <w:spacing w:val="-11"/>
        </w:rPr>
        <w:t xml:space="preserve"> </w:t>
      </w:r>
      <w:r>
        <w:t>События</w:t>
      </w:r>
      <w:r>
        <w:rPr>
          <w:spacing w:val="-11"/>
        </w:rPr>
        <w:t xml:space="preserve"> </w:t>
      </w:r>
      <w:r>
        <w:t>программирования</w:t>
      </w:r>
      <w:r>
        <w:rPr>
          <w:spacing w:val="-10"/>
        </w:rPr>
        <w:t xml:space="preserve"> </w:t>
      </w:r>
      <w:r>
        <w:t>параметров</w:t>
      </w:r>
      <w:r>
        <w:rPr>
          <w:spacing w:val="-11"/>
        </w:rPr>
        <w:t xml:space="preserve"> </w:t>
      </w:r>
      <w:r>
        <w:rPr>
          <w:spacing w:val="-5"/>
        </w:rPr>
        <w:t>ПУ</w:t>
      </w:r>
    </w:p>
    <w:tbl>
      <w:tblPr>
        <w:tblStyle w:val="TableNormal"/>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
        <w:gridCol w:w="6361"/>
        <w:gridCol w:w="2206"/>
      </w:tblGrid>
      <w:tr w:rsidR="00EA357C">
        <w:trPr>
          <w:trHeight w:val="618"/>
        </w:trPr>
        <w:tc>
          <w:tcPr>
            <w:tcW w:w="1092" w:type="dxa"/>
            <w:tcBorders>
              <w:bottom w:val="double" w:sz="4" w:space="0" w:color="000000"/>
            </w:tcBorders>
          </w:tcPr>
          <w:p w:rsidR="00EA357C" w:rsidRDefault="00B918DE">
            <w:pPr>
              <w:pStyle w:val="TableParagraph"/>
              <w:spacing w:before="51"/>
              <w:ind w:left="153" w:firstLine="216"/>
            </w:pPr>
            <w:r>
              <w:rPr>
                <w:spacing w:val="-4"/>
              </w:rPr>
              <w:t xml:space="preserve">Код </w:t>
            </w:r>
            <w:r>
              <w:rPr>
                <w:spacing w:val="-2"/>
              </w:rPr>
              <w:t>события</w:t>
            </w:r>
          </w:p>
        </w:tc>
        <w:tc>
          <w:tcPr>
            <w:tcW w:w="6361" w:type="dxa"/>
            <w:tcBorders>
              <w:bottom w:val="double" w:sz="4" w:space="0" w:color="000000"/>
            </w:tcBorders>
          </w:tcPr>
          <w:p w:rsidR="00EA357C" w:rsidRDefault="00B918DE">
            <w:pPr>
              <w:pStyle w:val="TableParagraph"/>
              <w:spacing w:before="176"/>
              <w:ind w:left="8"/>
              <w:jc w:val="center"/>
            </w:pPr>
            <w:r>
              <w:rPr>
                <w:spacing w:val="-2"/>
              </w:rPr>
              <w:t>Описание</w:t>
            </w:r>
          </w:p>
        </w:tc>
        <w:tc>
          <w:tcPr>
            <w:tcW w:w="2206" w:type="dxa"/>
            <w:tcBorders>
              <w:bottom w:val="double" w:sz="4" w:space="0" w:color="000000"/>
            </w:tcBorders>
          </w:tcPr>
          <w:p w:rsidR="00EA357C" w:rsidRDefault="00B918DE">
            <w:pPr>
              <w:pStyle w:val="TableParagraph"/>
              <w:spacing w:before="176"/>
              <w:ind w:left="713"/>
            </w:pPr>
            <w:r>
              <w:t>Obis</w:t>
            </w:r>
            <w:r>
              <w:rPr>
                <w:spacing w:val="-2"/>
              </w:rPr>
              <w:t xml:space="preserve"> </w:t>
            </w:r>
            <w:r>
              <w:rPr>
                <w:spacing w:val="-5"/>
              </w:rPr>
              <w:t>код</w:t>
            </w:r>
          </w:p>
        </w:tc>
      </w:tr>
      <w:tr w:rsidR="00EA357C">
        <w:trPr>
          <w:trHeight w:val="512"/>
        </w:trPr>
        <w:tc>
          <w:tcPr>
            <w:tcW w:w="1092" w:type="dxa"/>
            <w:tcBorders>
              <w:top w:val="double" w:sz="4" w:space="0" w:color="000000"/>
            </w:tcBorders>
          </w:tcPr>
          <w:p w:rsidR="00EA357C" w:rsidRDefault="00B918DE">
            <w:pPr>
              <w:pStyle w:val="TableParagraph"/>
              <w:spacing w:before="125"/>
              <w:ind w:left="9" w:right="2"/>
              <w:jc w:val="center"/>
            </w:pPr>
            <w:r>
              <w:rPr>
                <w:spacing w:val="-10"/>
              </w:rPr>
              <w:t>1</w:t>
            </w:r>
          </w:p>
        </w:tc>
        <w:tc>
          <w:tcPr>
            <w:tcW w:w="6361" w:type="dxa"/>
            <w:tcBorders>
              <w:top w:val="double" w:sz="4" w:space="0" w:color="000000"/>
            </w:tcBorders>
          </w:tcPr>
          <w:p w:rsidR="00EA357C" w:rsidRDefault="00B918DE">
            <w:pPr>
              <w:pStyle w:val="TableParagraph"/>
              <w:spacing w:before="125"/>
              <w:ind w:left="57"/>
            </w:pPr>
            <w:r>
              <w:t>Изменение</w:t>
            </w:r>
            <w:r>
              <w:rPr>
                <w:spacing w:val="-5"/>
              </w:rPr>
              <w:t xml:space="preserve"> </w:t>
            </w:r>
            <w:r>
              <w:t>адреса</w:t>
            </w:r>
            <w:r>
              <w:rPr>
                <w:spacing w:val="-5"/>
              </w:rPr>
              <w:t xml:space="preserve"> </w:t>
            </w:r>
            <w:r>
              <w:t>или</w:t>
            </w:r>
            <w:r>
              <w:rPr>
                <w:spacing w:val="-7"/>
              </w:rPr>
              <w:t xml:space="preserve"> </w:t>
            </w:r>
            <w:r>
              <w:t>скорости</w:t>
            </w:r>
            <w:r>
              <w:rPr>
                <w:spacing w:val="-5"/>
              </w:rPr>
              <w:t xml:space="preserve"> </w:t>
            </w:r>
            <w:r>
              <w:t>обмена</w:t>
            </w:r>
            <w:r>
              <w:rPr>
                <w:spacing w:val="-4"/>
              </w:rPr>
              <w:t xml:space="preserve"> </w:t>
            </w:r>
            <w:r>
              <w:t>RS-485-1</w:t>
            </w:r>
            <w:r>
              <w:rPr>
                <w:spacing w:val="-5"/>
              </w:rPr>
              <w:t xml:space="preserve"> </w:t>
            </w:r>
            <w:r>
              <w:t>(Порт</w:t>
            </w:r>
            <w:r>
              <w:rPr>
                <w:spacing w:val="-4"/>
              </w:rPr>
              <w:t xml:space="preserve"> </w:t>
            </w:r>
            <w:r>
              <w:rPr>
                <w:spacing w:val="-5"/>
              </w:rPr>
              <w:t>P2)</w:t>
            </w:r>
          </w:p>
        </w:tc>
        <w:tc>
          <w:tcPr>
            <w:tcW w:w="2206" w:type="dxa"/>
            <w:tcBorders>
              <w:top w:val="double" w:sz="4" w:space="0" w:color="000000"/>
            </w:tcBorders>
          </w:tcPr>
          <w:p w:rsidR="00EA357C" w:rsidRDefault="00B918DE">
            <w:pPr>
              <w:pStyle w:val="TableParagraph"/>
              <w:spacing w:before="125"/>
              <w:ind w:left="57"/>
            </w:pPr>
            <w:r>
              <w:rPr>
                <w:spacing w:val="-2"/>
              </w:rPr>
              <w:t>0.0.20.0.1.255</w:t>
            </w:r>
          </w:p>
        </w:tc>
      </w:tr>
      <w:tr w:rsidR="00EA357C">
        <w:trPr>
          <w:trHeight w:val="511"/>
        </w:trPr>
        <w:tc>
          <w:tcPr>
            <w:tcW w:w="1092" w:type="dxa"/>
          </w:tcPr>
          <w:p w:rsidR="00EA357C" w:rsidRDefault="00B918DE">
            <w:pPr>
              <w:pStyle w:val="TableParagraph"/>
              <w:spacing w:before="124"/>
              <w:ind w:left="9" w:right="2"/>
              <w:jc w:val="center"/>
            </w:pPr>
            <w:r>
              <w:rPr>
                <w:spacing w:val="-10"/>
              </w:rPr>
              <w:t>2</w:t>
            </w:r>
          </w:p>
        </w:tc>
        <w:tc>
          <w:tcPr>
            <w:tcW w:w="6361" w:type="dxa"/>
          </w:tcPr>
          <w:p w:rsidR="00EA357C" w:rsidRDefault="00B918DE">
            <w:pPr>
              <w:pStyle w:val="TableParagraph"/>
              <w:spacing w:before="124"/>
              <w:ind w:left="57"/>
            </w:pPr>
            <w:r>
              <w:t>Изменение</w:t>
            </w:r>
            <w:r>
              <w:rPr>
                <w:spacing w:val="-5"/>
              </w:rPr>
              <w:t xml:space="preserve"> </w:t>
            </w:r>
            <w:r>
              <w:t>адреса</w:t>
            </w:r>
            <w:r>
              <w:rPr>
                <w:spacing w:val="-5"/>
              </w:rPr>
              <w:t xml:space="preserve"> </w:t>
            </w:r>
            <w:r>
              <w:t>или</w:t>
            </w:r>
            <w:r>
              <w:rPr>
                <w:spacing w:val="-7"/>
              </w:rPr>
              <w:t xml:space="preserve"> </w:t>
            </w:r>
            <w:r>
              <w:t>скорости</w:t>
            </w:r>
            <w:r>
              <w:rPr>
                <w:spacing w:val="-5"/>
              </w:rPr>
              <w:t xml:space="preserve"> </w:t>
            </w:r>
            <w:r>
              <w:t>обмена</w:t>
            </w:r>
            <w:r>
              <w:rPr>
                <w:spacing w:val="-4"/>
              </w:rPr>
              <w:t xml:space="preserve"> </w:t>
            </w:r>
            <w:r>
              <w:t>RS-485-2</w:t>
            </w:r>
            <w:r>
              <w:rPr>
                <w:spacing w:val="-5"/>
              </w:rPr>
              <w:t xml:space="preserve"> </w:t>
            </w:r>
            <w:r>
              <w:t>(Порт</w:t>
            </w:r>
            <w:r>
              <w:rPr>
                <w:spacing w:val="-4"/>
              </w:rPr>
              <w:t xml:space="preserve"> </w:t>
            </w:r>
            <w:r>
              <w:rPr>
                <w:spacing w:val="-5"/>
              </w:rPr>
              <w:t>P3)</w:t>
            </w:r>
          </w:p>
        </w:tc>
        <w:tc>
          <w:tcPr>
            <w:tcW w:w="2206" w:type="dxa"/>
          </w:tcPr>
          <w:p w:rsidR="00EA357C" w:rsidRDefault="00B918DE">
            <w:pPr>
              <w:pStyle w:val="TableParagraph"/>
              <w:spacing w:before="124"/>
              <w:ind w:left="57"/>
            </w:pPr>
            <w:r>
              <w:rPr>
                <w:spacing w:val="-2"/>
              </w:rPr>
              <w:t>0.1.20.0.1.255</w:t>
            </w:r>
          </w:p>
        </w:tc>
      </w:tr>
      <w:tr w:rsidR="00EA357C">
        <w:trPr>
          <w:trHeight w:val="510"/>
        </w:trPr>
        <w:tc>
          <w:tcPr>
            <w:tcW w:w="1092" w:type="dxa"/>
          </w:tcPr>
          <w:p w:rsidR="00EA357C" w:rsidRDefault="00B918DE">
            <w:pPr>
              <w:pStyle w:val="TableParagraph"/>
              <w:spacing w:before="123"/>
              <w:ind w:left="9" w:right="2"/>
              <w:jc w:val="center"/>
            </w:pPr>
            <w:r>
              <w:rPr>
                <w:spacing w:val="-10"/>
              </w:rPr>
              <w:t>3</w:t>
            </w:r>
          </w:p>
        </w:tc>
        <w:tc>
          <w:tcPr>
            <w:tcW w:w="6361" w:type="dxa"/>
          </w:tcPr>
          <w:p w:rsidR="00EA357C" w:rsidRDefault="00B918DE">
            <w:pPr>
              <w:pStyle w:val="TableParagraph"/>
              <w:spacing w:before="123"/>
              <w:ind w:left="57"/>
            </w:pPr>
            <w:r>
              <w:t>Установка</w:t>
            </w:r>
            <w:r>
              <w:rPr>
                <w:spacing w:val="-8"/>
              </w:rPr>
              <w:t xml:space="preserve"> </w:t>
            </w:r>
            <w:r>
              <w:rPr>
                <w:spacing w:val="-2"/>
              </w:rPr>
              <w:t>времени</w:t>
            </w:r>
          </w:p>
        </w:tc>
        <w:tc>
          <w:tcPr>
            <w:tcW w:w="2206" w:type="dxa"/>
          </w:tcPr>
          <w:p w:rsidR="00EA357C" w:rsidRDefault="00B918DE">
            <w:pPr>
              <w:pStyle w:val="TableParagraph"/>
              <w:spacing w:before="123"/>
              <w:ind w:left="57"/>
            </w:pPr>
            <w:r>
              <w:rPr>
                <w:spacing w:val="-2"/>
              </w:rPr>
              <w:t>0.0.1.0.0.255</w:t>
            </w:r>
          </w:p>
        </w:tc>
      </w:tr>
      <w:tr w:rsidR="00EA357C">
        <w:trPr>
          <w:trHeight w:val="510"/>
        </w:trPr>
        <w:tc>
          <w:tcPr>
            <w:tcW w:w="1092" w:type="dxa"/>
          </w:tcPr>
          <w:p w:rsidR="00EA357C" w:rsidRDefault="00B918DE">
            <w:pPr>
              <w:pStyle w:val="TableParagraph"/>
              <w:spacing w:before="123"/>
              <w:ind w:left="9" w:right="2"/>
              <w:jc w:val="center"/>
            </w:pPr>
            <w:r>
              <w:rPr>
                <w:spacing w:val="-10"/>
              </w:rPr>
              <w:t>4</w:t>
            </w:r>
          </w:p>
        </w:tc>
        <w:tc>
          <w:tcPr>
            <w:tcW w:w="6361" w:type="dxa"/>
          </w:tcPr>
          <w:p w:rsidR="00EA357C" w:rsidRDefault="00B918DE">
            <w:pPr>
              <w:pStyle w:val="TableParagraph"/>
              <w:spacing w:before="123"/>
              <w:ind w:left="57"/>
            </w:pPr>
            <w:r>
              <w:t>Изменение</w:t>
            </w:r>
            <w:r>
              <w:rPr>
                <w:spacing w:val="-5"/>
              </w:rPr>
              <w:t xml:space="preserve"> </w:t>
            </w:r>
            <w:r>
              <w:t>параметров</w:t>
            </w:r>
            <w:r>
              <w:rPr>
                <w:spacing w:val="-6"/>
              </w:rPr>
              <w:t xml:space="preserve"> </w:t>
            </w:r>
            <w:r>
              <w:t>перехода</w:t>
            </w:r>
            <w:r>
              <w:rPr>
                <w:spacing w:val="-7"/>
              </w:rPr>
              <w:t xml:space="preserve"> </w:t>
            </w:r>
            <w:r>
              <w:t>на</w:t>
            </w:r>
            <w:r>
              <w:rPr>
                <w:spacing w:val="-5"/>
              </w:rPr>
              <w:t xml:space="preserve"> </w:t>
            </w:r>
            <w:r>
              <w:t>летнее</w:t>
            </w:r>
            <w:r>
              <w:rPr>
                <w:spacing w:val="-4"/>
              </w:rPr>
              <w:t xml:space="preserve"> </w:t>
            </w:r>
            <w:r>
              <w:rPr>
                <w:spacing w:val="-2"/>
              </w:rPr>
              <w:t>время</w:t>
            </w:r>
          </w:p>
        </w:tc>
        <w:tc>
          <w:tcPr>
            <w:tcW w:w="2206" w:type="dxa"/>
          </w:tcPr>
          <w:p w:rsidR="00EA357C" w:rsidRDefault="00B918DE">
            <w:pPr>
              <w:pStyle w:val="TableParagraph"/>
              <w:spacing w:before="123"/>
              <w:ind w:left="57"/>
            </w:pPr>
            <w:r>
              <w:rPr>
                <w:spacing w:val="-2"/>
              </w:rPr>
              <w:t>0.0.1.0.0.255</w:t>
            </w:r>
          </w:p>
        </w:tc>
      </w:tr>
      <w:tr w:rsidR="00EA357C">
        <w:trPr>
          <w:trHeight w:val="510"/>
        </w:trPr>
        <w:tc>
          <w:tcPr>
            <w:tcW w:w="1092" w:type="dxa"/>
          </w:tcPr>
          <w:p w:rsidR="00EA357C" w:rsidRDefault="00B918DE">
            <w:pPr>
              <w:pStyle w:val="TableParagraph"/>
              <w:spacing w:before="123"/>
              <w:ind w:left="9" w:right="2"/>
              <w:jc w:val="center"/>
            </w:pPr>
            <w:r>
              <w:rPr>
                <w:spacing w:val="-10"/>
              </w:rPr>
              <w:t>5</w:t>
            </w:r>
          </w:p>
        </w:tc>
        <w:tc>
          <w:tcPr>
            <w:tcW w:w="6361" w:type="dxa"/>
          </w:tcPr>
          <w:p w:rsidR="00EA357C" w:rsidRDefault="00B918DE">
            <w:pPr>
              <w:pStyle w:val="TableParagraph"/>
              <w:spacing w:before="123"/>
              <w:ind w:left="57"/>
            </w:pPr>
            <w:r>
              <w:t>Изменение</w:t>
            </w:r>
            <w:r>
              <w:rPr>
                <w:spacing w:val="-8"/>
              </w:rPr>
              <w:t xml:space="preserve"> </w:t>
            </w:r>
            <w:r>
              <w:t>сезонного</w:t>
            </w:r>
            <w:r>
              <w:rPr>
                <w:spacing w:val="-7"/>
              </w:rPr>
              <w:t xml:space="preserve"> </w:t>
            </w:r>
            <w:r>
              <w:t>профиля</w:t>
            </w:r>
            <w:r>
              <w:rPr>
                <w:spacing w:val="-8"/>
              </w:rPr>
              <w:t xml:space="preserve"> </w:t>
            </w:r>
            <w:r>
              <w:t>тарифного</w:t>
            </w:r>
            <w:r>
              <w:rPr>
                <w:spacing w:val="-9"/>
              </w:rPr>
              <w:t xml:space="preserve"> </w:t>
            </w:r>
            <w:r>
              <w:t>расписания</w:t>
            </w:r>
            <w:r>
              <w:rPr>
                <w:spacing w:val="-9"/>
              </w:rPr>
              <w:t xml:space="preserve"> </w:t>
            </w:r>
            <w:r>
              <w:rPr>
                <w:spacing w:val="-4"/>
              </w:rPr>
              <w:t>(ТР)</w:t>
            </w:r>
          </w:p>
        </w:tc>
        <w:tc>
          <w:tcPr>
            <w:tcW w:w="2206" w:type="dxa"/>
          </w:tcPr>
          <w:p w:rsidR="00EA357C" w:rsidRDefault="00B918DE">
            <w:pPr>
              <w:pStyle w:val="TableParagraph"/>
              <w:spacing w:before="123"/>
              <w:ind w:left="57"/>
            </w:pPr>
            <w:r>
              <w:rPr>
                <w:spacing w:val="-2"/>
              </w:rPr>
              <w:t>0.0.13.0.0.255</w:t>
            </w:r>
          </w:p>
        </w:tc>
      </w:tr>
      <w:tr w:rsidR="00EA357C">
        <w:trPr>
          <w:trHeight w:val="510"/>
        </w:trPr>
        <w:tc>
          <w:tcPr>
            <w:tcW w:w="1092" w:type="dxa"/>
          </w:tcPr>
          <w:p w:rsidR="00EA357C" w:rsidRDefault="00B918DE">
            <w:pPr>
              <w:pStyle w:val="TableParagraph"/>
              <w:spacing w:before="123"/>
              <w:ind w:left="9" w:right="2"/>
              <w:jc w:val="center"/>
            </w:pPr>
            <w:r>
              <w:rPr>
                <w:spacing w:val="-10"/>
              </w:rPr>
              <w:t>6</w:t>
            </w:r>
          </w:p>
        </w:tc>
        <w:tc>
          <w:tcPr>
            <w:tcW w:w="6361" w:type="dxa"/>
          </w:tcPr>
          <w:p w:rsidR="00EA357C" w:rsidRDefault="00B918DE">
            <w:pPr>
              <w:pStyle w:val="TableParagraph"/>
              <w:spacing w:before="123"/>
              <w:ind w:left="57"/>
            </w:pPr>
            <w:r>
              <w:t>Изменение</w:t>
            </w:r>
            <w:r>
              <w:rPr>
                <w:spacing w:val="-5"/>
              </w:rPr>
              <w:t xml:space="preserve"> </w:t>
            </w:r>
            <w:r>
              <w:t>недельного</w:t>
            </w:r>
            <w:r>
              <w:rPr>
                <w:spacing w:val="-7"/>
              </w:rPr>
              <w:t xml:space="preserve"> </w:t>
            </w:r>
            <w:r>
              <w:t>профиля</w:t>
            </w:r>
            <w:r>
              <w:rPr>
                <w:spacing w:val="-8"/>
              </w:rPr>
              <w:t xml:space="preserve"> </w:t>
            </w:r>
            <w:r>
              <w:rPr>
                <w:spacing w:val="-5"/>
              </w:rPr>
              <w:t>ТР</w:t>
            </w:r>
          </w:p>
        </w:tc>
        <w:tc>
          <w:tcPr>
            <w:tcW w:w="2206" w:type="dxa"/>
          </w:tcPr>
          <w:p w:rsidR="00EA357C" w:rsidRDefault="00B918DE">
            <w:pPr>
              <w:pStyle w:val="TableParagraph"/>
              <w:spacing w:before="123"/>
              <w:ind w:left="57"/>
            </w:pPr>
            <w:r>
              <w:rPr>
                <w:spacing w:val="-2"/>
              </w:rPr>
              <w:t>0.0.13.0.0.255</w:t>
            </w:r>
          </w:p>
        </w:tc>
      </w:tr>
    </w:tbl>
    <w:p w:rsidR="00EA357C" w:rsidRDefault="00EA357C">
      <w:pPr>
        <w:pStyle w:val="TableParagraph"/>
        <w:sectPr w:rsidR="00EA357C">
          <w:type w:val="continuous"/>
          <w:pgSz w:w="11910" w:h="16840"/>
          <w:pgMar w:top="1100" w:right="141" w:bottom="960" w:left="1417" w:header="0" w:footer="780" w:gutter="0"/>
          <w:cols w:space="720"/>
        </w:sectPr>
      </w:pPr>
    </w:p>
    <w:tbl>
      <w:tblPr>
        <w:tblStyle w:val="TableNormal"/>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
        <w:gridCol w:w="6361"/>
        <w:gridCol w:w="2206"/>
      </w:tblGrid>
      <w:tr w:rsidR="00EA357C">
        <w:trPr>
          <w:trHeight w:val="620"/>
        </w:trPr>
        <w:tc>
          <w:tcPr>
            <w:tcW w:w="1092" w:type="dxa"/>
            <w:tcBorders>
              <w:bottom w:val="double" w:sz="4" w:space="0" w:color="000000"/>
            </w:tcBorders>
          </w:tcPr>
          <w:p w:rsidR="00EA357C" w:rsidRDefault="00B918DE">
            <w:pPr>
              <w:pStyle w:val="TableParagraph"/>
              <w:spacing w:before="51"/>
              <w:ind w:left="153" w:firstLine="216"/>
            </w:pPr>
            <w:r>
              <w:rPr>
                <w:spacing w:val="-4"/>
              </w:rPr>
              <w:lastRenderedPageBreak/>
              <w:t xml:space="preserve">Код </w:t>
            </w:r>
            <w:r>
              <w:rPr>
                <w:spacing w:val="-2"/>
              </w:rPr>
              <w:t>события</w:t>
            </w:r>
          </w:p>
        </w:tc>
        <w:tc>
          <w:tcPr>
            <w:tcW w:w="6361" w:type="dxa"/>
            <w:tcBorders>
              <w:bottom w:val="double" w:sz="4" w:space="0" w:color="000000"/>
            </w:tcBorders>
          </w:tcPr>
          <w:p w:rsidR="00EA357C" w:rsidRDefault="00B918DE">
            <w:pPr>
              <w:pStyle w:val="TableParagraph"/>
              <w:spacing w:before="178"/>
              <w:ind w:left="8"/>
              <w:jc w:val="center"/>
            </w:pPr>
            <w:r>
              <w:rPr>
                <w:spacing w:val="-2"/>
              </w:rPr>
              <w:t>Описание</w:t>
            </w:r>
          </w:p>
        </w:tc>
        <w:tc>
          <w:tcPr>
            <w:tcW w:w="2206" w:type="dxa"/>
            <w:tcBorders>
              <w:bottom w:val="double" w:sz="4" w:space="0" w:color="000000"/>
            </w:tcBorders>
          </w:tcPr>
          <w:p w:rsidR="00EA357C" w:rsidRDefault="00B918DE">
            <w:pPr>
              <w:pStyle w:val="TableParagraph"/>
              <w:spacing w:before="178"/>
              <w:ind w:left="713"/>
            </w:pPr>
            <w:r>
              <w:t>Obis</w:t>
            </w:r>
            <w:r>
              <w:rPr>
                <w:spacing w:val="-2"/>
              </w:rPr>
              <w:t xml:space="preserve"> </w:t>
            </w:r>
            <w:r>
              <w:rPr>
                <w:spacing w:val="-5"/>
              </w:rPr>
              <w:t>код</w:t>
            </w:r>
          </w:p>
        </w:tc>
      </w:tr>
      <w:tr w:rsidR="00EA357C">
        <w:trPr>
          <w:trHeight w:val="491"/>
        </w:trPr>
        <w:tc>
          <w:tcPr>
            <w:tcW w:w="1092" w:type="dxa"/>
            <w:tcBorders>
              <w:top w:val="double" w:sz="4" w:space="0" w:color="000000"/>
            </w:tcBorders>
          </w:tcPr>
          <w:p w:rsidR="00EA357C" w:rsidRDefault="00B918DE">
            <w:pPr>
              <w:pStyle w:val="TableParagraph"/>
              <w:spacing w:before="104"/>
              <w:ind w:left="9" w:right="2"/>
              <w:jc w:val="center"/>
            </w:pPr>
            <w:r>
              <w:rPr>
                <w:spacing w:val="-10"/>
              </w:rPr>
              <w:t>7</w:t>
            </w:r>
          </w:p>
        </w:tc>
        <w:tc>
          <w:tcPr>
            <w:tcW w:w="6361" w:type="dxa"/>
            <w:tcBorders>
              <w:top w:val="double" w:sz="4" w:space="0" w:color="000000"/>
            </w:tcBorders>
          </w:tcPr>
          <w:p w:rsidR="00EA357C" w:rsidRDefault="00B918DE">
            <w:pPr>
              <w:pStyle w:val="TableParagraph"/>
              <w:spacing w:before="104"/>
              <w:ind w:left="57"/>
            </w:pPr>
            <w:r>
              <w:t>Изменение</w:t>
            </w:r>
            <w:r>
              <w:rPr>
                <w:spacing w:val="-6"/>
              </w:rPr>
              <w:t xml:space="preserve"> </w:t>
            </w:r>
            <w:r>
              <w:t>суточного</w:t>
            </w:r>
            <w:r>
              <w:rPr>
                <w:spacing w:val="-6"/>
              </w:rPr>
              <w:t xml:space="preserve"> </w:t>
            </w:r>
            <w:r>
              <w:t>профиля</w:t>
            </w:r>
            <w:r>
              <w:rPr>
                <w:spacing w:val="-9"/>
              </w:rPr>
              <w:t xml:space="preserve"> </w:t>
            </w:r>
            <w:r>
              <w:rPr>
                <w:spacing w:val="-5"/>
              </w:rPr>
              <w:t>ТР</w:t>
            </w:r>
          </w:p>
        </w:tc>
        <w:tc>
          <w:tcPr>
            <w:tcW w:w="2206" w:type="dxa"/>
            <w:tcBorders>
              <w:top w:val="double" w:sz="4" w:space="0" w:color="000000"/>
            </w:tcBorders>
          </w:tcPr>
          <w:p w:rsidR="00EA357C" w:rsidRDefault="00B918DE">
            <w:pPr>
              <w:pStyle w:val="TableParagraph"/>
              <w:spacing w:before="104"/>
              <w:ind w:left="57"/>
            </w:pPr>
            <w:r>
              <w:rPr>
                <w:spacing w:val="-2"/>
              </w:rPr>
              <w:t>0.0.13.0.0.255</w:t>
            </w:r>
          </w:p>
        </w:tc>
      </w:tr>
      <w:tr w:rsidR="00EA357C">
        <w:trPr>
          <w:trHeight w:val="510"/>
        </w:trPr>
        <w:tc>
          <w:tcPr>
            <w:tcW w:w="1092" w:type="dxa"/>
          </w:tcPr>
          <w:p w:rsidR="00EA357C" w:rsidRDefault="00B918DE">
            <w:pPr>
              <w:pStyle w:val="TableParagraph"/>
              <w:spacing w:before="123"/>
              <w:ind w:left="9" w:right="2"/>
              <w:jc w:val="center"/>
            </w:pPr>
            <w:r>
              <w:rPr>
                <w:spacing w:val="-10"/>
              </w:rPr>
              <w:t>8</w:t>
            </w:r>
          </w:p>
        </w:tc>
        <w:tc>
          <w:tcPr>
            <w:tcW w:w="6361" w:type="dxa"/>
          </w:tcPr>
          <w:p w:rsidR="00EA357C" w:rsidRDefault="00B918DE">
            <w:pPr>
              <w:pStyle w:val="TableParagraph"/>
              <w:spacing w:before="123"/>
              <w:ind w:left="57"/>
            </w:pPr>
            <w:r>
              <w:t>Изменение</w:t>
            </w:r>
            <w:r>
              <w:rPr>
                <w:spacing w:val="-7"/>
              </w:rPr>
              <w:t xml:space="preserve"> </w:t>
            </w:r>
            <w:r>
              <w:t>даты</w:t>
            </w:r>
            <w:r>
              <w:rPr>
                <w:spacing w:val="-9"/>
              </w:rPr>
              <w:t xml:space="preserve"> </w:t>
            </w:r>
            <w:r>
              <w:t>активации</w:t>
            </w:r>
            <w:r>
              <w:rPr>
                <w:spacing w:val="-6"/>
              </w:rPr>
              <w:t xml:space="preserve"> </w:t>
            </w:r>
            <w:r>
              <w:rPr>
                <w:spacing w:val="-5"/>
              </w:rPr>
              <w:t>ТР</w:t>
            </w:r>
          </w:p>
        </w:tc>
        <w:tc>
          <w:tcPr>
            <w:tcW w:w="2206" w:type="dxa"/>
          </w:tcPr>
          <w:p w:rsidR="00EA357C" w:rsidRDefault="00B918DE">
            <w:pPr>
              <w:pStyle w:val="TableParagraph"/>
              <w:spacing w:before="123"/>
              <w:ind w:left="57"/>
            </w:pPr>
            <w:r>
              <w:rPr>
                <w:spacing w:val="-2"/>
              </w:rPr>
              <w:t>0.0.13.0.0.255</w:t>
            </w:r>
          </w:p>
        </w:tc>
      </w:tr>
      <w:tr w:rsidR="00EA357C">
        <w:trPr>
          <w:trHeight w:val="510"/>
        </w:trPr>
        <w:tc>
          <w:tcPr>
            <w:tcW w:w="1092" w:type="dxa"/>
          </w:tcPr>
          <w:p w:rsidR="00EA357C" w:rsidRDefault="00B918DE">
            <w:pPr>
              <w:pStyle w:val="TableParagraph"/>
              <w:spacing w:before="123"/>
              <w:ind w:left="9" w:right="2"/>
              <w:jc w:val="center"/>
            </w:pPr>
            <w:r>
              <w:rPr>
                <w:spacing w:val="-10"/>
              </w:rPr>
              <w:t>9</w:t>
            </w:r>
          </w:p>
        </w:tc>
        <w:tc>
          <w:tcPr>
            <w:tcW w:w="6361" w:type="dxa"/>
          </w:tcPr>
          <w:p w:rsidR="00EA357C" w:rsidRDefault="00B918DE">
            <w:pPr>
              <w:pStyle w:val="TableParagraph"/>
              <w:spacing w:before="123"/>
              <w:ind w:left="57"/>
            </w:pPr>
            <w:r>
              <w:t>Активация</w:t>
            </w:r>
            <w:r>
              <w:rPr>
                <w:spacing w:val="-11"/>
              </w:rPr>
              <w:t xml:space="preserve"> </w:t>
            </w:r>
            <w:r>
              <w:rPr>
                <w:spacing w:val="-5"/>
              </w:rPr>
              <w:t>ТР</w:t>
            </w:r>
          </w:p>
        </w:tc>
        <w:tc>
          <w:tcPr>
            <w:tcW w:w="2206" w:type="dxa"/>
          </w:tcPr>
          <w:p w:rsidR="00EA357C" w:rsidRDefault="00B918DE">
            <w:pPr>
              <w:pStyle w:val="TableParagraph"/>
              <w:spacing w:before="123"/>
              <w:ind w:left="57"/>
            </w:pPr>
            <w:r>
              <w:rPr>
                <w:spacing w:val="-2"/>
              </w:rPr>
              <w:t>0.0.13.0.0.255</w:t>
            </w:r>
          </w:p>
        </w:tc>
      </w:tr>
      <w:tr w:rsidR="00EA357C">
        <w:trPr>
          <w:trHeight w:val="510"/>
        </w:trPr>
        <w:tc>
          <w:tcPr>
            <w:tcW w:w="1092" w:type="dxa"/>
          </w:tcPr>
          <w:p w:rsidR="00EA357C" w:rsidRDefault="00B918DE">
            <w:pPr>
              <w:pStyle w:val="TableParagraph"/>
              <w:spacing w:before="123"/>
              <w:ind w:left="9" w:right="2"/>
              <w:jc w:val="center"/>
            </w:pPr>
            <w:r>
              <w:rPr>
                <w:spacing w:val="-5"/>
              </w:rPr>
              <w:t>10</w:t>
            </w:r>
          </w:p>
        </w:tc>
        <w:tc>
          <w:tcPr>
            <w:tcW w:w="6361" w:type="dxa"/>
          </w:tcPr>
          <w:p w:rsidR="00EA357C" w:rsidRDefault="00B918DE">
            <w:pPr>
              <w:pStyle w:val="TableParagraph"/>
              <w:spacing w:before="123"/>
              <w:ind w:left="57"/>
            </w:pPr>
            <w:r>
              <w:t>Изменение</w:t>
            </w:r>
            <w:r>
              <w:rPr>
                <w:spacing w:val="-7"/>
              </w:rPr>
              <w:t xml:space="preserve"> </w:t>
            </w:r>
            <w:r>
              <w:t>расчетного</w:t>
            </w:r>
            <w:r>
              <w:rPr>
                <w:spacing w:val="-7"/>
              </w:rPr>
              <w:t xml:space="preserve"> </w:t>
            </w:r>
            <w:r>
              <w:t>дня/часа</w:t>
            </w:r>
            <w:r>
              <w:rPr>
                <w:spacing w:val="-8"/>
              </w:rPr>
              <w:t xml:space="preserve"> </w:t>
            </w:r>
            <w:r>
              <w:rPr>
                <w:spacing w:val="-4"/>
              </w:rPr>
              <w:t>(РДЧ)</w:t>
            </w:r>
          </w:p>
        </w:tc>
        <w:tc>
          <w:tcPr>
            <w:tcW w:w="2206" w:type="dxa"/>
          </w:tcPr>
          <w:p w:rsidR="00EA357C" w:rsidRDefault="00B918DE">
            <w:pPr>
              <w:pStyle w:val="TableParagraph"/>
              <w:spacing w:before="123"/>
              <w:ind w:left="57"/>
            </w:pPr>
            <w:r>
              <w:rPr>
                <w:spacing w:val="-2"/>
              </w:rPr>
              <w:t>0.0.15.0.0.255</w:t>
            </w:r>
          </w:p>
        </w:tc>
      </w:tr>
      <w:tr w:rsidR="00EA357C">
        <w:trPr>
          <w:trHeight w:val="510"/>
        </w:trPr>
        <w:tc>
          <w:tcPr>
            <w:tcW w:w="1092" w:type="dxa"/>
          </w:tcPr>
          <w:p w:rsidR="00EA357C" w:rsidRDefault="00B918DE">
            <w:pPr>
              <w:pStyle w:val="TableParagraph"/>
              <w:spacing w:before="123"/>
              <w:ind w:left="9" w:right="2"/>
              <w:jc w:val="center"/>
            </w:pPr>
            <w:r>
              <w:rPr>
                <w:spacing w:val="-5"/>
              </w:rPr>
              <w:t>11</w:t>
            </w:r>
          </w:p>
        </w:tc>
        <w:tc>
          <w:tcPr>
            <w:tcW w:w="6361" w:type="dxa"/>
          </w:tcPr>
          <w:p w:rsidR="00EA357C" w:rsidRDefault="00B918DE">
            <w:pPr>
              <w:pStyle w:val="TableParagraph"/>
              <w:spacing w:before="123"/>
              <w:ind w:left="57"/>
            </w:pPr>
            <w:r>
              <w:t>Изменение</w:t>
            </w:r>
            <w:r>
              <w:rPr>
                <w:spacing w:val="-5"/>
              </w:rPr>
              <w:t xml:space="preserve"> </w:t>
            </w:r>
            <w:r>
              <w:t>режима</w:t>
            </w:r>
            <w:r>
              <w:rPr>
                <w:spacing w:val="-5"/>
              </w:rPr>
              <w:t xml:space="preserve"> </w:t>
            </w:r>
            <w:r>
              <w:t>индикации</w:t>
            </w:r>
            <w:r>
              <w:rPr>
                <w:spacing w:val="-5"/>
              </w:rPr>
              <w:t xml:space="preserve"> </w:t>
            </w:r>
            <w:r>
              <w:t>(по</w:t>
            </w:r>
            <w:r>
              <w:rPr>
                <w:spacing w:val="-4"/>
              </w:rPr>
              <w:t xml:space="preserve"> </w:t>
            </w:r>
            <w:r>
              <w:rPr>
                <w:spacing w:val="-2"/>
              </w:rPr>
              <w:t>кнопке)</w:t>
            </w:r>
          </w:p>
        </w:tc>
        <w:tc>
          <w:tcPr>
            <w:tcW w:w="2206" w:type="dxa"/>
          </w:tcPr>
          <w:p w:rsidR="00EA357C" w:rsidRDefault="00B918DE">
            <w:pPr>
              <w:pStyle w:val="TableParagraph"/>
              <w:spacing w:before="123"/>
              <w:ind w:left="57"/>
            </w:pPr>
            <w:r>
              <w:rPr>
                <w:spacing w:val="-2"/>
              </w:rPr>
              <w:t>0.0.21.0.2.255</w:t>
            </w:r>
          </w:p>
        </w:tc>
      </w:tr>
      <w:tr w:rsidR="00EA357C">
        <w:trPr>
          <w:trHeight w:val="510"/>
        </w:trPr>
        <w:tc>
          <w:tcPr>
            <w:tcW w:w="1092" w:type="dxa"/>
          </w:tcPr>
          <w:p w:rsidR="00EA357C" w:rsidRDefault="00B918DE">
            <w:pPr>
              <w:pStyle w:val="TableParagraph"/>
              <w:spacing w:before="123"/>
              <w:ind w:left="9" w:right="2"/>
              <w:jc w:val="center"/>
            </w:pPr>
            <w:r>
              <w:rPr>
                <w:spacing w:val="-5"/>
              </w:rPr>
              <w:t>12</w:t>
            </w:r>
          </w:p>
        </w:tc>
        <w:tc>
          <w:tcPr>
            <w:tcW w:w="6361" w:type="dxa"/>
          </w:tcPr>
          <w:p w:rsidR="00EA357C" w:rsidRDefault="00B918DE">
            <w:pPr>
              <w:pStyle w:val="TableParagraph"/>
              <w:spacing w:before="123"/>
              <w:ind w:left="57"/>
            </w:pPr>
            <w:r>
              <w:t>Изменение</w:t>
            </w:r>
            <w:r>
              <w:rPr>
                <w:spacing w:val="-7"/>
              </w:rPr>
              <w:t xml:space="preserve"> </w:t>
            </w:r>
            <w:r>
              <w:t>режима</w:t>
            </w:r>
            <w:r>
              <w:rPr>
                <w:spacing w:val="-7"/>
              </w:rPr>
              <w:t xml:space="preserve"> </w:t>
            </w:r>
            <w:r>
              <w:t>индикации</w:t>
            </w:r>
            <w:r>
              <w:rPr>
                <w:spacing w:val="-6"/>
              </w:rPr>
              <w:t xml:space="preserve"> </w:t>
            </w:r>
            <w:r>
              <w:rPr>
                <w:spacing w:val="-2"/>
              </w:rPr>
              <w:t>(автопереключение)</w:t>
            </w:r>
          </w:p>
        </w:tc>
        <w:tc>
          <w:tcPr>
            <w:tcW w:w="2206" w:type="dxa"/>
          </w:tcPr>
          <w:p w:rsidR="00EA357C" w:rsidRDefault="00B918DE">
            <w:pPr>
              <w:pStyle w:val="TableParagraph"/>
              <w:spacing w:before="123"/>
              <w:ind w:left="57"/>
            </w:pPr>
            <w:r>
              <w:rPr>
                <w:spacing w:val="-2"/>
              </w:rPr>
              <w:t>0.0.21.0.1.255</w:t>
            </w:r>
          </w:p>
        </w:tc>
      </w:tr>
      <w:tr w:rsidR="00EA357C">
        <w:trPr>
          <w:trHeight w:val="513"/>
        </w:trPr>
        <w:tc>
          <w:tcPr>
            <w:tcW w:w="1092" w:type="dxa"/>
          </w:tcPr>
          <w:p w:rsidR="00EA357C" w:rsidRDefault="00B918DE">
            <w:pPr>
              <w:pStyle w:val="TableParagraph"/>
              <w:spacing w:before="123"/>
              <w:ind w:left="9" w:right="2"/>
              <w:jc w:val="center"/>
            </w:pPr>
            <w:r>
              <w:rPr>
                <w:spacing w:val="-5"/>
              </w:rPr>
              <w:t>13</w:t>
            </w:r>
          </w:p>
        </w:tc>
        <w:tc>
          <w:tcPr>
            <w:tcW w:w="6361" w:type="dxa"/>
          </w:tcPr>
          <w:p w:rsidR="00EA357C" w:rsidRDefault="00B918DE">
            <w:pPr>
              <w:pStyle w:val="TableParagraph"/>
              <w:spacing w:before="123"/>
              <w:ind w:left="57"/>
            </w:pPr>
            <w:r>
              <w:t>Изменение</w:t>
            </w:r>
            <w:r>
              <w:rPr>
                <w:spacing w:val="-7"/>
              </w:rPr>
              <w:t xml:space="preserve"> </w:t>
            </w:r>
            <w:r>
              <w:t>пароля</w:t>
            </w:r>
            <w:r>
              <w:rPr>
                <w:spacing w:val="-4"/>
              </w:rPr>
              <w:t xml:space="preserve"> </w:t>
            </w:r>
            <w:r>
              <w:t>низкой</w:t>
            </w:r>
            <w:r>
              <w:rPr>
                <w:spacing w:val="-7"/>
              </w:rPr>
              <w:t xml:space="preserve"> </w:t>
            </w:r>
            <w:r>
              <w:t>секретности</w:t>
            </w:r>
            <w:r>
              <w:rPr>
                <w:spacing w:val="-4"/>
              </w:rPr>
              <w:t xml:space="preserve"> </w:t>
            </w:r>
            <w:r>
              <w:t>(на</w:t>
            </w:r>
            <w:r>
              <w:rPr>
                <w:spacing w:val="-4"/>
              </w:rPr>
              <w:t xml:space="preserve"> </w:t>
            </w:r>
            <w:r>
              <w:rPr>
                <w:spacing w:val="-2"/>
              </w:rPr>
              <w:t>чтение)</w:t>
            </w:r>
          </w:p>
        </w:tc>
        <w:tc>
          <w:tcPr>
            <w:tcW w:w="2206" w:type="dxa"/>
          </w:tcPr>
          <w:p w:rsidR="00EA357C" w:rsidRDefault="00B918DE">
            <w:pPr>
              <w:pStyle w:val="TableParagraph"/>
              <w:spacing w:before="123"/>
              <w:ind w:left="57"/>
            </w:pPr>
            <w:r>
              <w:rPr>
                <w:spacing w:val="-2"/>
              </w:rPr>
              <w:t>0.0.40.0.2.255</w:t>
            </w:r>
          </w:p>
        </w:tc>
      </w:tr>
      <w:tr w:rsidR="00EA357C">
        <w:trPr>
          <w:trHeight w:val="511"/>
        </w:trPr>
        <w:tc>
          <w:tcPr>
            <w:tcW w:w="1092" w:type="dxa"/>
          </w:tcPr>
          <w:p w:rsidR="00EA357C" w:rsidRDefault="00B918DE">
            <w:pPr>
              <w:pStyle w:val="TableParagraph"/>
              <w:spacing w:before="124"/>
              <w:ind w:left="9" w:right="2"/>
              <w:jc w:val="center"/>
            </w:pPr>
            <w:r>
              <w:rPr>
                <w:spacing w:val="-5"/>
              </w:rPr>
              <w:t>14</w:t>
            </w:r>
          </w:p>
        </w:tc>
        <w:tc>
          <w:tcPr>
            <w:tcW w:w="6361" w:type="dxa"/>
          </w:tcPr>
          <w:p w:rsidR="00EA357C" w:rsidRDefault="00B918DE">
            <w:pPr>
              <w:pStyle w:val="TableParagraph"/>
              <w:spacing w:before="124"/>
              <w:ind w:left="57"/>
            </w:pPr>
            <w:r>
              <w:t>Изменение</w:t>
            </w:r>
            <w:r>
              <w:rPr>
                <w:spacing w:val="-7"/>
              </w:rPr>
              <w:t xml:space="preserve"> </w:t>
            </w:r>
            <w:r>
              <w:t>пароля</w:t>
            </w:r>
            <w:r>
              <w:rPr>
                <w:spacing w:val="-4"/>
              </w:rPr>
              <w:t xml:space="preserve"> </w:t>
            </w:r>
            <w:r>
              <w:t>высокой</w:t>
            </w:r>
            <w:r>
              <w:rPr>
                <w:spacing w:val="-4"/>
              </w:rPr>
              <w:t xml:space="preserve"> </w:t>
            </w:r>
            <w:r>
              <w:t>секретности</w:t>
            </w:r>
            <w:r>
              <w:rPr>
                <w:spacing w:val="-6"/>
              </w:rPr>
              <w:t xml:space="preserve"> </w:t>
            </w:r>
            <w:r>
              <w:t>(на</w:t>
            </w:r>
            <w:r>
              <w:rPr>
                <w:spacing w:val="-4"/>
              </w:rPr>
              <w:t xml:space="preserve"> </w:t>
            </w:r>
            <w:r>
              <w:rPr>
                <w:spacing w:val="-2"/>
              </w:rPr>
              <w:t>запись)</w:t>
            </w:r>
          </w:p>
        </w:tc>
        <w:tc>
          <w:tcPr>
            <w:tcW w:w="2206" w:type="dxa"/>
          </w:tcPr>
          <w:p w:rsidR="00EA357C" w:rsidRDefault="00B918DE">
            <w:pPr>
              <w:pStyle w:val="TableParagraph"/>
              <w:spacing w:before="124"/>
              <w:ind w:left="57"/>
            </w:pPr>
            <w:r>
              <w:rPr>
                <w:spacing w:val="-2"/>
              </w:rPr>
              <w:t>0.0.40.0.3.255</w:t>
            </w:r>
          </w:p>
        </w:tc>
      </w:tr>
      <w:tr w:rsidR="00EA357C">
        <w:trPr>
          <w:trHeight w:val="510"/>
        </w:trPr>
        <w:tc>
          <w:tcPr>
            <w:tcW w:w="1092" w:type="dxa"/>
          </w:tcPr>
          <w:p w:rsidR="00EA357C" w:rsidRDefault="00B918DE">
            <w:pPr>
              <w:pStyle w:val="TableParagraph"/>
              <w:spacing w:before="123"/>
              <w:ind w:left="9" w:right="2"/>
              <w:jc w:val="center"/>
            </w:pPr>
            <w:r>
              <w:rPr>
                <w:spacing w:val="-5"/>
              </w:rPr>
              <w:t>15</w:t>
            </w:r>
          </w:p>
        </w:tc>
        <w:tc>
          <w:tcPr>
            <w:tcW w:w="6361" w:type="dxa"/>
          </w:tcPr>
          <w:p w:rsidR="00EA357C" w:rsidRDefault="00B918DE">
            <w:pPr>
              <w:pStyle w:val="TableParagraph"/>
              <w:spacing w:before="123"/>
              <w:ind w:left="57"/>
            </w:pPr>
            <w:r>
              <w:t>Изменение</w:t>
            </w:r>
            <w:r>
              <w:rPr>
                <w:spacing w:val="-6"/>
              </w:rPr>
              <w:t xml:space="preserve"> </w:t>
            </w:r>
            <w:r>
              <w:t>данных</w:t>
            </w:r>
            <w:r>
              <w:rPr>
                <w:spacing w:val="-5"/>
              </w:rPr>
              <w:t xml:space="preserve"> </w:t>
            </w:r>
            <w:r>
              <w:t>точки</w:t>
            </w:r>
            <w:r>
              <w:rPr>
                <w:spacing w:val="-8"/>
              </w:rPr>
              <w:t xml:space="preserve"> </w:t>
            </w:r>
            <w:r>
              <w:rPr>
                <w:spacing w:val="-2"/>
              </w:rPr>
              <w:t>учета</w:t>
            </w:r>
          </w:p>
        </w:tc>
        <w:tc>
          <w:tcPr>
            <w:tcW w:w="2206" w:type="dxa"/>
          </w:tcPr>
          <w:p w:rsidR="00EA357C" w:rsidRDefault="00B918DE">
            <w:pPr>
              <w:pStyle w:val="TableParagraph"/>
              <w:spacing w:before="123"/>
              <w:ind w:left="57"/>
            </w:pPr>
            <w:r>
              <w:rPr>
                <w:spacing w:val="-2"/>
              </w:rPr>
              <w:t>0.0.96.1.10.255</w:t>
            </w:r>
          </w:p>
        </w:tc>
      </w:tr>
      <w:tr w:rsidR="00EA357C">
        <w:trPr>
          <w:trHeight w:val="510"/>
        </w:trPr>
        <w:tc>
          <w:tcPr>
            <w:tcW w:w="1092" w:type="dxa"/>
          </w:tcPr>
          <w:p w:rsidR="00EA357C" w:rsidRDefault="00B918DE">
            <w:pPr>
              <w:pStyle w:val="TableParagraph"/>
              <w:spacing w:before="123"/>
              <w:ind w:left="9" w:right="2"/>
              <w:jc w:val="center"/>
            </w:pPr>
            <w:r>
              <w:rPr>
                <w:spacing w:val="-5"/>
              </w:rPr>
              <w:t>16</w:t>
            </w:r>
          </w:p>
        </w:tc>
        <w:tc>
          <w:tcPr>
            <w:tcW w:w="6361" w:type="dxa"/>
          </w:tcPr>
          <w:p w:rsidR="00EA357C" w:rsidRDefault="00B918DE">
            <w:pPr>
              <w:pStyle w:val="TableParagraph"/>
              <w:spacing w:before="123"/>
              <w:ind w:left="57"/>
            </w:pPr>
            <w:r>
              <w:t>Изменение</w:t>
            </w:r>
            <w:r>
              <w:rPr>
                <w:spacing w:val="-8"/>
              </w:rPr>
              <w:t xml:space="preserve"> </w:t>
            </w:r>
            <w:r>
              <w:t>коэффициента</w:t>
            </w:r>
            <w:r>
              <w:rPr>
                <w:spacing w:val="-9"/>
              </w:rPr>
              <w:t xml:space="preserve"> </w:t>
            </w:r>
            <w:r>
              <w:t>трансформации</w:t>
            </w:r>
            <w:r>
              <w:rPr>
                <w:spacing w:val="-8"/>
              </w:rPr>
              <w:t xml:space="preserve"> </w:t>
            </w:r>
            <w:r>
              <w:t>по</w:t>
            </w:r>
            <w:r>
              <w:rPr>
                <w:spacing w:val="-7"/>
              </w:rPr>
              <w:t xml:space="preserve"> </w:t>
            </w:r>
            <w:r>
              <w:rPr>
                <w:spacing w:val="-4"/>
              </w:rPr>
              <w:t>току</w:t>
            </w:r>
          </w:p>
        </w:tc>
        <w:tc>
          <w:tcPr>
            <w:tcW w:w="2206" w:type="dxa"/>
          </w:tcPr>
          <w:p w:rsidR="00EA357C" w:rsidRDefault="00B918DE">
            <w:pPr>
              <w:pStyle w:val="TableParagraph"/>
              <w:spacing w:before="123"/>
              <w:ind w:left="57"/>
            </w:pPr>
            <w:r>
              <w:rPr>
                <w:spacing w:val="-2"/>
              </w:rPr>
              <w:t>1.0.0.4.2.255</w:t>
            </w:r>
          </w:p>
        </w:tc>
      </w:tr>
      <w:tr w:rsidR="00EA357C">
        <w:trPr>
          <w:trHeight w:val="510"/>
        </w:trPr>
        <w:tc>
          <w:tcPr>
            <w:tcW w:w="1092" w:type="dxa"/>
          </w:tcPr>
          <w:p w:rsidR="00EA357C" w:rsidRDefault="00B918DE">
            <w:pPr>
              <w:pStyle w:val="TableParagraph"/>
              <w:spacing w:before="123"/>
              <w:ind w:left="9" w:right="2"/>
              <w:jc w:val="center"/>
            </w:pPr>
            <w:r>
              <w:rPr>
                <w:spacing w:val="-5"/>
              </w:rPr>
              <w:t>17</w:t>
            </w:r>
          </w:p>
        </w:tc>
        <w:tc>
          <w:tcPr>
            <w:tcW w:w="6361" w:type="dxa"/>
          </w:tcPr>
          <w:p w:rsidR="00EA357C" w:rsidRDefault="00B918DE">
            <w:pPr>
              <w:pStyle w:val="TableParagraph"/>
              <w:spacing w:before="123"/>
              <w:ind w:left="57"/>
            </w:pPr>
            <w:r>
              <w:t>Изменение</w:t>
            </w:r>
            <w:r>
              <w:rPr>
                <w:spacing w:val="-8"/>
              </w:rPr>
              <w:t xml:space="preserve"> </w:t>
            </w:r>
            <w:r>
              <w:t>коэффициента</w:t>
            </w:r>
            <w:r>
              <w:rPr>
                <w:spacing w:val="-9"/>
              </w:rPr>
              <w:t xml:space="preserve"> </w:t>
            </w:r>
            <w:r>
              <w:t>трансформации</w:t>
            </w:r>
            <w:r>
              <w:rPr>
                <w:spacing w:val="-8"/>
              </w:rPr>
              <w:t xml:space="preserve"> </w:t>
            </w:r>
            <w:r>
              <w:t>по</w:t>
            </w:r>
            <w:r>
              <w:rPr>
                <w:spacing w:val="-7"/>
              </w:rPr>
              <w:t xml:space="preserve"> </w:t>
            </w:r>
            <w:r>
              <w:rPr>
                <w:spacing w:val="-2"/>
              </w:rPr>
              <w:t>напряжению</w:t>
            </w:r>
          </w:p>
        </w:tc>
        <w:tc>
          <w:tcPr>
            <w:tcW w:w="2206" w:type="dxa"/>
          </w:tcPr>
          <w:p w:rsidR="00EA357C" w:rsidRDefault="00B918DE">
            <w:pPr>
              <w:pStyle w:val="TableParagraph"/>
              <w:spacing w:before="123"/>
              <w:ind w:left="57"/>
            </w:pPr>
            <w:r>
              <w:rPr>
                <w:spacing w:val="-2"/>
              </w:rPr>
              <w:t>1.0.0.4.3.255</w:t>
            </w:r>
          </w:p>
        </w:tc>
      </w:tr>
      <w:tr w:rsidR="00EA357C">
        <w:trPr>
          <w:trHeight w:val="510"/>
        </w:trPr>
        <w:tc>
          <w:tcPr>
            <w:tcW w:w="1092" w:type="dxa"/>
          </w:tcPr>
          <w:p w:rsidR="00EA357C" w:rsidRDefault="00B918DE">
            <w:pPr>
              <w:pStyle w:val="TableParagraph"/>
              <w:spacing w:before="123"/>
              <w:ind w:left="9" w:right="2"/>
              <w:jc w:val="center"/>
            </w:pPr>
            <w:r>
              <w:rPr>
                <w:spacing w:val="-5"/>
              </w:rPr>
              <w:t>18</w:t>
            </w:r>
          </w:p>
        </w:tc>
        <w:tc>
          <w:tcPr>
            <w:tcW w:w="6361" w:type="dxa"/>
          </w:tcPr>
          <w:p w:rsidR="00EA357C" w:rsidRDefault="00B918DE">
            <w:pPr>
              <w:pStyle w:val="TableParagraph"/>
              <w:spacing w:before="123"/>
              <w:ind w:left="57"/>
            </w:pPr>
            <w:r>
              <w:t>Изменение</w:t>
            </w:r>
            <w:r>
              <w:rPr>
                <w:spacing w:val="-5"/>
              </w:rPr>
              <w:t xml:space="preserve"> </w:t>
            </w:r>
            <w:r>
              <w:t>параметров</w:t>
            </w:r>
            <w:r>
              <w:rPr>
                <w:spacing w:val="-6"/>
              </w:rPr>
              <w:t xml:space="preserve"> </w:t>
            </w:r>
            <w:r>
              <w:t>линии</w:t>
            </w:r>
            <w:r>
              <w:rPr>
                <w:spacing w:val="-5"/>
              </w:rPr>
              <w:t xml:space="preserve"> </w:t>
            </w:r>
            <w:r>
              <w:t>для</w:t>
            </w:r>
            <w:r>
              <w:rPr>
                <w:spacing w:val="-6"/>
              </w:rPr>
              <w:t xml:space="preserve"> </w:t>
            </w:r>
            <w:r>
              <w:t>вычисления</w:t>
            </w:r>
            <w:r>
              <w:rPr>
                <w:spacing w:val="-6"/>
              </w:rPr>
              <w:t xml:space="preserve"> </w:t>
            </w:r>
            <w:r>
              <w:t>потерь</w:t>
            </w:r>
            <w:r>
              <w:rPr>
                <w:spacing w:val="-5"/>
              </w:rPr>
              <w:t xml:space="preserve"> </w:t>
            </w:r>
            <w:r>
              <w:t>в</w:t>
            </w:r>
            <w:r>
              <w:rPr>
                <w:spacing w:val="-5"/>
              </w:rPr>
              <w:t xml:space="preserve"> ЛЭП</w:t>
            </w:r>
          </w:p>
        </w:tc>
        <w:tc>
          <w:tcPr>
            <w:tcW w:w="2206" w:type="dxa"/>
          </w:tcPr>
          <w:p w:rsidR="00EA357C" w:rsidRDefault="00B918DE">
            <w:pPr>
              <w:pStyle w:val="TableParagraph"/>
              <w:spacing w:before="123"/>
              <w:ind w:left="57"/>
            </w:pPr>
            <w:r>
              <w:rPr>
                <w:spacing w:val="-2"/>
              </w:rPr>
              <w:t>1.0.0.10.2.255</w:t>
            </w:r>
          </w:p>
        </w:tc>
      </w:tr>
      <w:tr w:rsidR="00EA357C">
        <w:trPr>
          <w:trHeight w:val="510"/>
        </w:trPr>
        <w:tc>
          <w:tcPr>
            <w:tcW w:w="1092" w:type="dxa"/>
          </w:tcPr>
          <w:p w:rsidR="00EA357C" w:rsidRDefault="00B918DE">
            <w:pPr>
              <w:pStyle w:val="TableParagraph"/>
              <w:spacing w:before="123"/>
              <w:ind w:left="9" w:right="2"/>
              <w:jc w:val="center"/>
            </w:pPr>
            <w:r>
              <w:rPr>
                <w:spacing w:val="-5"/>
              </w:rPr>
              <w:t>19</w:t>
            </w:r>
          </w:p>
        </w:tc>
        <w:tc>
          <w:tcPr>
            <w:tcW w:w="6361" w:type="dxa"/>
          </w:tcPr>
          <w:p w:rsidR="00EA357C" w:rsidRDefault="00B918DE">
            <w:pPr>
              <w:pStyle w:val="TableParagraph"/>
              <w:spacing w:before="123"/>
              <w:ind w:left="57"/>
            </w:pPr>
            <w:r>
              <w:t>Изменение</w:t>
            </w:r>
            <w:r>
              <w:rPr>
                <w:spacing w:val="-7"/>
              </w:rPr>
              <w:t xml:space="preserve"> </w:t>
            </w:r>
            <w:r>
              <w:t>лимита</w:t>
            </w:r>
            <w:r>
              <w:rPr>
                <w:spacing w:val="-7"/>
              </w:rPr>
              <w:t xml:space="preserve"> </w:t>
            </w:r>
            <w:r>
              <w:t>активной</w:t>
            </w:r>
            <w:r>
              <w:rPr>
                <w:spacing w:val="-8"/>
              </w:rPr>
              <w:t xml:space="preserve"> </w:t>
            </w:r>
            <w:r>
              <w:t>мощности</w:t>
            </w:r>
            <w:r>
              <w:rPr>
                <w:spacing w:val="-7"/>
              </w:rPr>
              <w:t xml:space="preserve"> </w:t>
            </w:r>
            <w:r>
              <w:t>для</w:t>
            </w:r>
            <w:r>
              <w:rPr>
                <w:spacing w:val="-6"/>
              </w:rPr>
              <w:t xml:space="preserve"> </w:t>
            </w:r>
            <w:r>
              <w:rPr>
                <w:spacing w:val="-2"/>
              </w:rPr>
              <w:t>отключения</w:t>
            </w:r>
          </w:p>
        </w:tc>
        <w:tc>
          <w:tcPr>
            <w:tcW w:w="2206" w:type="dxa"/>
          </w:tcPr>
          <w:p w:rsidR="00EA357C" w:rsidRDefault="00B918DE">
            <w:pPr>
              <w:pStyle w:val="TableParagraph"/>
              <w:spacing w:before="123"/>
              <w:ind w:left="57"/>
            </w:pPr>
            <w:r>
              <w:rPr>
                <w:spacing w:val="-2"/>
              </w:rPr>
              <w:t>0.0.17.0.0.255</w:t>
            </w:r>
          </w:p>
        </w:tc>
      </w:tr>
      <w:tr w:rsidR="00EA357C">
        <w:trPr>
          <w:trHeight w:val="621"/>
        </w:trPr>
        <w:tc>
          <w:tcPr>
            <w:tcW w:w="1092" w:type="dxa"/>
          </w:tcPr>
          <w:p w:rsidR="00EA357C" w:rsidRDefault="00B918DE">
            <w:pPr>
              <w:pStyle w:val="TableParagraph"/>
              <w:spacing w:before="178"/>
              <w:ind w:left="9" w:right="2"/>
              <w:jc w:val="center"/>
            </w:pPr>
            <w:r>
              <w:rPr>
                <w:spacing w:val="-5"/>
              </w:rPr>
              <w:t>20</w:t>
            </w:r>
          </w:p>
        </w:tc>
        <w:tc>
          <w:tcPr>
            <w:tcW w:w="6361" w:type="dxa"/>
          </w:tcPr>
          <w:p w:rsidR="00EA357C" w:rsidRDefault="00B918DE">
            <w:pPr>
              <w:pStyle w:val="TableParagraph"/>
              <w:spacing w:before="51"/>
              <w:ind w:left="57"/>
            </w:pPr>
            <w:r>
              <w:t>Изменение</w:t>
            </w:r>
            <w:r>
              <w:rPr>
                <w:spacing w:val="80"/>
              </w:rPr>
              <w:t xml:space="preserve"> </w:t>
            </w:r>
            <w:r>
              <w:t>интервала</w:t>
            </w:r>
            <w:r>
              <w:rPr>
                <w:spacing w:val="80"/>
              </w:rPr>
              <w:t xml:space="preserve"> </w:t>
            </w:r>
            <w:r>
              <w:t>времени</w:t>
            </w:r>
            <w:r>
              <w:rPr>
                <w:spacing w:val="80"/>
              </w:rPr>
              <w:t xml:space="preserve"> </w:t>
            </w:r>
            <w:r>
              <w:t>на</w:t>
            </w:r>
            <w:r>
              <w:rPr>
                <w:spacing w:val="80"/>
              </w:rPr>
              <w:t xml:space="preserve"> </w:t>
            </w:r>
            <w:r>
              <w:t>отключение</w:t>
            </w:r>
            <w:r>
              <w:rPr>
                <w:spacing w:val="80"/>
              </w:rPr>
              <w:t xml:space="preserve"> </w:t>
            </w:r>
            <w:r>
              <w:t>по</w:t>
            </w:r>
            <w:r>
              <w:rPr>
                <w:spacing w:val="80"/>
              </w:rPr>
              <w:t xml:space="preserve"> </w:t>
            </w:r>
            <w:r>
              <w:t xml:space="preserve">активной </w:t>
            </w:r>
            <w:r>
              <w:rPr>
                <w:spacing w:val="-2"/>
              </w:rPr>
              <w:t>мощности</w:t>
            </w:r>
          </w:p>
        </w:tc>
        <w:tc>
          <w:tcPr>
            <w:tcW w:w="2206" w:type="dxa"/>
          </w:tcPr>
          <w:p w:rsidR="00EA357C" w:rsidRDefault="00B918DE">
            <w:pPr>
              <w:pStyle w:val="TableParagraph"/>
              <w:spacing w:before="178"/>
              <w:ind w:left="57"/>
            </w:pPr>
            <w:r>
              <w:rPr>
                <w:spacing w:val="-2"/>
              </w:rPr>
              <w:t>0.0.17.0.0.255</w:t>
            </w:r>
          </w:p>
        </w:tc>
      </w:tr>
      <w:tr w:rsidR="00EA357C">
        <w:trPr>
          <w:trHeight w:val="619"/>
        </w:trPr>
        <w:tc>
          <w:tcPr>
            <w:tcW w:w="1092" w:type="dxa"/>
          </w:tcPr>
          <w:p w:rsidR="00EA357C" w:rsidRDefault="00B918DE">
            <w:pPr>
              <w:pStyle w:val="TableParagraph"/>
              <w:spacing w:before="176"/>
              <w:ind w:left="9" w:right="2"/>
              <w:jc w:val="center"/>
            </w:pPr>
            <w:r>
              <w:rPr>
                <w:spacing w:val="-5"/>
              </w:rPr>
              <w:t>21</w:t>
            </w:r>
          </w:p>
        </w:tc>
        <w:tc>
          <w:tcPr>
            <w:tcW w:w="6361" w:type="dxa"/>
          </w:tcPr>
          <w:p w:rsidR="00EA357C" w:rsidRDefault="00B918DE">
            <w:pPr>
              <w:pStyle w:val="TableParagraph"/>
              <w:spacing w:before="49"/>
              <w:ind w:left="57"/>
            </w:pPr>
            <w:r>
              <w:t>Изменение</w:t>
            </w:r>
            <w:r>
              <w:rPr>
                <w:spacing w:val="40"/>
              </w:rPr>
              <w:t xml:space="preserve"> </w:t>
            </w:r>
            <w:r>
              <w:t>интервала</w:t>
            </w:r>
            <w:r>
              <w:rPr>
                <w:spacing w:val="40"/>
              </w:rPr>
              <w:t xml:space="preserve"> </w:t>
            </w:r>
            <w:r>
              <w:t>времени</w:t>
            </w:r>
            <w:r>
              <w:rPr>
                <w:spacing w:val="40"/>
              </w:rPr>
              <w:t xml:space="preserve"> </w:t>
            </w:r>
            <w:r>
              <w:t>на</w:t>
            </w:r>
            <w:r>
              <w:rPr>
                <w:spacing w:val="40"/>
              </w:rPr>
              <w:t xml:space="preserve"> </w:t>
            </w:r>
            <w:r>
              <w:t>отключение</w:t>
            </w:r>
            <w:r>
              <w:rPr>
                <w:spacing w:val="40"/>
              </w:rPr>
              <w:t xml:space="preserve"> </w:t>
            </w:r>
            <w:r>
              <w:t>по</w:t>
            </w:r>
            <w:r>
              <w:rPr>
                <w:spacing w:val="40"/>
              </w:rPr>
              <w:t xml:space="preserve"> </w:t>
            </w:r>
            <w:r>
              <w:t>превышению максимального тока</w:t>
            </w:r>
          </w:p>
        </w:tc>
        <w:tc>
          <w:tcPr>
            <w:tcW w:w="2206" w:type="dxa"/>
          </w:tcPr>
          <w:p w:rsidR="00EA357C" w:rsidRDefault="00B918DE">
            <w:pPr>
              <w:pStyle w:val="TableParagraph"/>
              <w:spacing w:before="176"/>
              <w:ind w:left="57"/>
            </w:pPr>
            <w:r>
              <w:rPr>
                <w:spacing w:val="-2"/>
              </w:rPr>
              <w:t>0.0.17.0.1.255</w:t>
            </w:r>
          </w:p>
        </w:tc>
      </w:tr>
      <w:tr w:rsidR="00EA357C">
        <w:trPr>
          <w:trHeight w:val="621"/>
        </w:trPr>
        <w:tc>
          <w:tcPr>
            <w:tcW w:w="1092" w:type="dxa"/>
          </w:tcPr>
          <w:p w:rsidR="00EA357C" w:rsidRDefault="00B918DE">
            <w:pPr>
              <w:pStyle w:val="TableParagraph"/>
              <w:spacing w:before="178"/>
              <w:ind w:left="9" w:right="2"/>
              <w:jc w:val="center"/>
            </w:pPr>
            <w:r>
              <w:rPr>
                <w:spacing w:val="-5"/>
              </w:rPr>
              <w:t>22</w:t>
            </w:r>
          </w:p>
        </w:tc>
        <w:tc>
          <w:tcPr>
            <w:tcW w:w="6361" w:type="dxa"/>
          </w:tcPr>
          <w:p w:rsidR="00EA357C" w:rsidRDefault="00B918DE">
            <w:pPr>
              <w:pStyle w:val="TableParagraph"/>
              <w:spacing w:before="51"/>
              <w:ind w:left="57"/>
            </w:pPr>
            <w:r>
              <w:t xml:space="preserve">Изменение интервала времени на отключение по максимальному </w:t>
            </w:r>
            <w:r>
              <w:rPr>
                <w:spacing w:val="-2"/>
              </w:rPr>
              <w:t>напряжению</w:t>
            </w:r>
          </w:p>
        </w:tc>
        <w:tc>
          <w:tcPr>
            <w:tcW w:w="2206" w:type="dxa"/>
          </w:tcPr>
          <w:p w:rsidR="00EA357C" w:rsidRDefault="00B918DE">
            <w:pPr>
              <w:pStyle w:val="TableParagraph"/>
              <w:spacing w:before="178"/>
              <w:ind w:left="57"/>
            </w:pPr>
            <w:r>
              <w:rPr>
                <w:spacing w:val="-2"/>
              </w:rPr>
              <w:t>0.0.17.0.2.255</w:t>
            </w:r>
          </w:p>
        </w:tc>
      </w:tr>
      <w:tr w:rsidR="00EA357C">
        <w:trPr>
          <w:trHeight w:val="618"/>
        </w:trPr>
        <w:tc>
          <w:tcPr>
            <w:tcW w:w="1092" w:type="dxa"/>
          </w:tcPr>
          <w:p w:rsidR="00EA357C" w:rsidRDefault="00B918DE">
            <w:pPr>
              <w:pStyle w:val="TableParagraph"/>
              <w:spacing w:before="176"/>
              <w:ind w:left="9" w:right="2"/>
              <w:jc w:val="center"/>
            </w:pPr>
            <w:r>
              <w:rPr>
                <w:spacing w:val="-5"/>
              </w:rPr>
              <w:t>23</w:t>
            </w:r>
          </w:p>
        </w:tc>
        <w:tc>
          <w:tcPr>
            <w:tcW w:w="6361" w:type="dxa"/>
          </w:tcPr>
          <w:p w:rsidR="00EA357C" w:rsidRDefault="00B918DE">
            <w:pPr>
              <w:pStyle w:val="TableParagraph"/>
              <w:spacing w:before="49"/>
              <w:ind w:left="57"/>
            </w:pPr>
            <w:r>
              <w:t>Изменение</w:t>
            </w:r>
            <w:r>
              <w:rPr>
                <w:spacing w:val="40"/>
              </w:rPr>
              <w:t xml:space="preserve"> </w:t>
            </w:r>
            <w:r>
              <w:t>интервала</w:t>
            </w:r>
            <w:r>
              <w:rPr>
                <w:spacing w:val="40"/>
              </w:rPr>
              <w:t xml:space="preserve"> </w:t>
            </w:r>
            <w:r>
              <w:t>времени</w:t>
            </w:r>
            <w:r>
              <w:rPr>
                <w:spacing w:val="40"/>
              </w:rPr>
              <w:t xml:space="preserve"> </w:t>
            </w:r>
            <w:r>
              <w:t>на</w:t>
            </w:r>
            <w:r>
              <w:rPr>
                <w:spacing w:val="40"/>
              </w:rPr>
              <w:t xml:space="preserve"> </w:t>
            </w:r>
            <w:r>
              <w:t>отключение</w:t>
            </w:r>
            <w:r>
              <w:rPr>
                <w:spacing w:val="40"/>
              </w:rPr>
              <w:t xml:space="preserve"> </w:t>
            </w:r>
            <w:r>
              <w:t>по</w:t>
            </w:r>
            <w:r>
              <w:rPr>
                <w:spacing w:val="40"/>
              </w:rPr>
              <w:t xml:space="preserve"> </w:t>
            </w:r>
            <w:r>
              <w:t>воздействию магнитного поля</w:t>
            </w:r>
          </w:p>
        </w:tc>
        <w:tc>
          <w:tcPr>
            <w:tcW w:w="2206" w:type="dxa"/>
          </w:tcPr>
          <w:p w:rsidR="00EA357C" w:rsidRDefault="00B918DE">
            <w:pPr>
              <w:pStyle w:val="TableParagraph"/>
              <w:spacing w:before="176"/>
              <w:ind w:left="57"/>
            </w:pPr>
            <w:r>
              <w:rPr>
                <w:spacing w:val="-2"/>
              </w:rPr>
              <w:t>0.0.17.0.3.255</w:t>
            </w:r>
          </w:p>
        </w:tc>
      </w:tr>
      <w:tr w:rsidR="00EA357C">
        <w:trPr>
          <w:trHeight w:val="510"/>
        </w:trPr>
        <w:tc>
          <w:tcPr>
            <w:tcW w:w="1092" w:type="dxa"/>
          </w:tcPr>
          <w:p w:rsidR="00EA357C" w:rsidRDefault="00B918DE">
            <w:pPr>
              <w:pStyle w:val="TableParagraph"/>
              <w:spacing w:before="123"/>
              <w:ind w:left="9" w:right="2"/>
              <w:jc w:val="center"/>
            </w:pPr>
            <w:r>
              <w:rPr>
                <w:spacing w:val="-5"/>
              </w:rPr>
              <w:t>24</w:t>
            </w:r>
          </w:p>
        </w:tc>
        <w:tc>
          <w:tcPr>
            <w:tcW w:w="6361" w:type="dxa"/>
          </w:tcPr>
          <w:p w:rsidR="00EA357C" w:rsidRDefault="00B918DE">
            <w:pPr>
              <w:pStyle w:val="TableParagraph"/>
              <w:spacing w:before="123"/>
              <w:ind w:left="57"/>
            </w:pPr>
            <w:r>
              <w:t>Изменение</w:t>
            </w:r>
            <w:r>
              <w:rPr>
                <w:spacing w:val="-5"/>
              </w:rPr>
              <w:t xml:space="preserve"> </w:t>
            </w:r>
            <w:r>
              <w:t>порога</w:t>
            </w:r>
            <w:r>
              <w:rPr>
                <w:spacing w:val="-5"/>
              </w:rPr>
              <w:t xml:space="preserve"> </w:t>
            </w:r>
            <w:r>
              <w:t>для</w:t>
            </w:r>
            <w:r>
              <w:rPr>
                <w:spacing w:val="-7"/>
              </w:rPr>
              <w:t xml:space="preserve"> </w:t>
            </w:r>
            <w:r>
              <w:t>фиксации</w:t>
            </w:r>
            <w:r>
              <w:rPr>
                <w:spacing w:val="-5"/>
              </w:rPr>
              <w:t xml:space="preserve"> </w:t>
            </w:r>
            <w:r>
              <w:t>перерыва</w:t>
            </w:r>
            <w:r>
              <w:rPr>
                <w:spacing w:val="-5"/>
              </w:rPr>
              <w:t xml:space="preserve"> </w:t>
            </w:r>
            <w:r>
              <w:t>в</w:t>
            </w:r>
            <w:r>
              <w:rPr>
                <w:spacing w:val="-4"/>
              </w:rPr>
              <w:t xml:space="preserve"> </w:t>
            </w:r>
            <w:r>
              <w:rPr>
                <w:spacing w:val="-2"/>
              </w:rPr>
              <w:t>питании</w:t>
            </w:r>
          </w:p>
        </w:tc>
        <w:tc>
          <w:tcPr>
            <w:tcW w:w="2206" w:type="dxa"/>
          </w:tcPr>
          <w:p w:rsidR="00EA357C" w:rsidRDefault="00B918DE">
            <w:pPr>
              <w:pStyle w:val="TableParagraph"/>
              <w:spacing w:before="123"/>
              <w:ind w:left="57"/>
            </w:pPr>
            <w:r>
              <w:rPr>
                <w:spacing w:val="-2"/>
              </w:rPr>
              <w:t>1.0.12.39.0.255</w:t>
            </w:r>
          </w:p>
        </w:tc>
      </w:tr>
      <w:tr w:rsidR="00EA357C">
        <w:trPr>
          <w:trHeight w:val="510"/>
        </w:trPr>
        <w:tc>
          <w:tcPr>
            <w:tcW w:w="1092" w:type="dxa"/>
          </w:tcPr>
          <w:p w:rsidR="00EA357C" w:rsidRDefault="00B918DE">
            <w:pPr>
              <w:pStyle w:val="TableParagraph"/>
              <w:spacing w:before="123"/>
              <w:ind w:left="9" w:right="2"/>
              <w:jc w:val="center"/>
            </w:pPr>
            <w:r>
              <w:rPr>
                <w:spacing w:val="-5"/>
              </w:rPr>
              <w:t>25</w:t>
            </w:r>
          </w:p>
        </w:tc>
        <w:tc>
          <w:tcPr>
            <w:tcW w:w="6361" w:type="dxa"/>
          </w:tcPr>
          <w:p w:rsidR="00EA357C" w:rsidRDefault="00B918DE">
            <w:pPr>
              <w:pStyle w:val="TableParagraph"/>
              <w:spacing w:before="123"/>
              <w:ind w:left="57"/>
            </w:pPr>
            <w:r>
              <w:t>Изменение</w:t>
            </w:r>
            <w:r>
              <w:rPr>
                <w:spacing w:val="-6"/>
              </w:rPr>
              <w:t xml:space="preserve"> </w:t>
            </w:r>
            <w:r>
              <w:t>порога</w:t>
            </w:r>
            <w:r>
              <w:rPr>
                <w:spacing w:val="-6"/>
              </w:rPr>
              <w:t xml:space="preserve"> </w:t>
            </w:r>
            <w:r>
              <w:t>для</w:t>
            </w:r>
            <w:r>
              <w:rPr>
                <w:spacing w:val="-8"/>
              </w:rPr>
              <w:t xml:space="preserve"> </w:t>
            </w:r>
            <w:r>
              <w:t>фиксации</w:t>
            </w:r>
            <w:r>
              <w:rPr>
                <w:spacing w:val="-5"/>
              </w:rPr>
              <w:t xml:space="preserve"> </w:t>
            </w:r>
            <w:r>
              <w:rPr>
                <w:spacing w:val="-2"/>
              </w:rPr>
              <w:t>перенапряжения</w:t>
            </w:r>
          </w:p>
        </w:tc>
        <w:tc>
          <w:tcPr>
            <w:tcW w:w="2206" w:type="dxa"/>
          </w:tcPr>
          <w:p w:rsidR="00EA357C" w:rsidRDefault="00B918DE">
            <w:pPr>
              <w:pStyle w:val="TableParagraph"/>
              <w:spacing w:before="123"/>
              <w:ind w:left="57"/>
            </w:pPr>
            <w:r>
              <w:rPr>
                <w:spacing w:val="-2"/>
              </w:rPr>
              <w:t>1.0.12.35.0.255</w:t>
            </w:r>
          </w:p>
        </w:tc>
      </w:tr>
      <w:tr w:rsidR="00EA357C">
        <w:trPr>
          <w:trHeight w:val="510"/>
        </w:trPr>
        <w:tc>
          <w:tcPr>
            <w:tcW w:w="1092" w:type="dxa"/>
          </w:tcPr>
          <w:p w:rsidR="00EA357C" w:rsidRDefault="00B918DE">
            <w:pPr>
              <w:pStyle w:val="TableParagraph"/>
              <w:spacing w:before="123"/>
              <w:ind w:left="9" w:right="2"/>
              <w:jc w:val="center"/>
            </w:pPr>
            <w:r>
              <w:rPr>
                <w:spacing w:val="-5"/>
              </w:rPr>
              <w:t>26</w:t>
            </w:r>
          </w:p>
        </w:tc>
        <w:tc>
          <w:tcPr>
            <w:tcW w:w="6361" w:type="dxa"/>
          </w:tcPr>
          <w:p w:rsidR="00EA357C" w:rsidRDefault="00B918DE">
            <w:pPr>
              <w:pStyle w:val="TableParagraph"/>
              <w:spacing w:before="123"/>
              <w:ind w:left="57"/>
            </w:pPr>
            <w:r>
              <w:t>Изменение</w:t>
            </w:r>
            <w:r>
              <w:rPr>
                <w:spacing w:val="-7"/>
              </w:rPr>
              <w:t xml:space="preserve"> </w:t>
            </w:r>
            <w:r>
              <w:t>порога</w:t>
            </w:r>
            <w:r>
              <w:rPr>
                <w:spacing w:val="-6"/>
              </w:rPr>
              <w:t xml:space="preserve"> </w:t>
            </w:r>
            <w:r>
              <w:t>для</w:t>
            </w:r>
            <w:r>
              <w:rPr>
                <w:spacing w:val="-8"/>
              </w:rPr>
              <w:t xml:space="preserve"> </w:t>
            </w:r>
            <w:r>
              <w:t>фиксации</w:t>
            </w:r>
            <w:r>
              <w:rPr>
                <w:spacing w:val="-6"/>
              </w:rPr>
              <w:t xml:space="preserve"> </w:t>
            </w:r>
            <w:r>
              <w:t>провала</w:t>
            </w:r>
            <w:r>
              <w:rPr>
                <w:spacing w:val="-6"/>
              </w:rPr>
              <w:t xml:space="preserve"> </w:t>
            </w:r>
            <w:r>
              <w:rPr>
                <w:spacing w:val="-2"/>
              </w:rPr>
              <w:t>напряжения</w:t>
            </w:r>
          </w:p>
        </w:tc>
        <w:tc>
          <w:tcPr>
            <w:tcW w:w="2206" w:type="dxa"/>
          </w:tcPr>
          <w:p w:rsidR="00EA357C" w:rsidRDefault="00B918DE">
            <w:pPr>
              <w:pStyle w:val="TableParagraph"/>
              <w:spacing w:before="123"/>
              <w:ind w:left="57"/>
            </w:pPr>
            <w:r>
              <w:rPr>
                <w:spacing w:val="-2"/>
              </w:rPr>
              <w:t>1.0.12.31.0.255</w:t>
            </w:r>
          </w:p>
        </w:tc>
      </w:tr>
      <w:tr w:rsidR="00EA357C">
        <w:trPr>
          <w:trHeight w:val="510"/>
        </w:trPr>
        <w:tc>
          <w:tcPr>
            <w:tcW w:w="1092" w:type="dxa"/>
          </w:tcPr>
          <w:p w:rsidR="00EA357C" w:rsidRDefault="00B918DE">
            <w:pPr>
              <w:pStyle w:val="TableParagraph"/>
              <w:spacing w:before="123"/>
              <w:ind w:left="9" w:right="2"/>
              <w:jc w:val="center"/>
            </w:pPr>
            <w:r>
              <w:rPr>
                <w:spacing w:val="-5"/>
              </w:rPr>
              <w:t>27</w:t>
            </w:r>
          </w:p>
        </w:tc>
        <w:tc>
          <w:tcPr>
            <w:tcW w:w="6361" w:type="dxa"/>
          </w:tcPr>
          <w:p w:rsidR="00EA357C" w:rsidRDefault="00B918DE">
            <w:pPr>
              <w:pStyle w:val="TableParagraph"/>
              <w:spacing w:before="123"/>
              <w:ind w:left="57"/>
            </w:pPr>
            <w:r>
              <w:t>Изменение</w:t>
            </w:r>
            <w:r>
              <w:rPr>
                <w:spacing w:val="-7"/>
              </w:rPr>
              <w:t xml:space="preserve"> </w:t>
            </w:r>
            <w:r>
              <w:t>порога</w:t>
            </w:r>
            <w:r>
              <w:rPr>
                <w:spacing w:val="-7"/>
              </w:rPr>
              <w:t xml:space="preserve"> </w:t>
            </w:r>
            <w:r>
              <w:t>для</w:t>
            </w:r>
            <w:r>
              <w:rPr>
                <w:spacing w:val="-9"/>
              </w:rPr>
              <w:t xml:space="preserve"> </w:t>
            </w:r>
            <w:r>
              <w:t>фиксации</w:t>
            </w:r>
            <w:r>
              <w:rPr>
                <w:spacing w:val="-7"/>
              </w:rPr>
              <w:t xml:space="preserve"> </w:t>
            </w:r>
            <w:r>
              <w:t>превышения</w:t>
            </w:r>
            <w:r>
              <w:rPr>
                <w:spacing w:val="-7"/>
              </w:rPr>
              <w:t xml:space="preserve"> </w:t>
            </w:r>
            <w:r>
              <w:rPr>
                <w:spacing w:val="-2"/>
              </w:rPr>
              <w:t>тангенса</w:t>
            </w:r>
          </w:p>
        </w:tc>
        <w:tc>
          <w:tcPr>
            <w:tcW w:w="2206" w:type="dxa"/>
          </w:tcPr>
          <w:p w:rsidR="00EA357C" w:rsidRDefault="00B918DE">
            <w:pPr>
              <w:pStyle w:val="TableParagraph"/>
              <w:spacing w:before="123"/>
              <w:ind w:left="57"/>
            </w:pPr>
            <w:r>
              <w:rPr>
                <w:spacing w:val="-2"/>
              </w:rPr>
              <w:t>1.0.131.35.0.255</w:t>
            </w:r>
          </w:p>
        </w:tc>
      </w:tr>
      <w:tr w:rsidR="00EA357C">
        <w:trPr>
          <w:trHeight w:val="621"/>
        </w:trPr>
        <w:tc>
          <w:tcPr>
            <w:tcW w:w="1092" w:type="dxa"/>
          </w:tcPr>
          <w:p w:rsidR="00EA357C" w:rsidRDefault="00B918DE">
            <w:pPr>
              <w:pStyle w:val="TableParagraph"/>
              <w:spacing w:before="179"/>
              <w:ind w:left="9" w:right="2"/>
              <w:jc w:val="center"/>
            </w:pPr>
            <w:r>
              <w:rPr>
                <w:spacing w:val="-5"/>
              </w:rPr>
              <w:t>28</w:t>
            </w:r>
          </w:p>
        </w:tc>
        <w:tc>
          <w:tcPr>
            <w:tcW w:w="6361" w:type="dxa"/>
          </w:tcPr>
          <w:p w:rsidR="00EA357C" w:rsidRDefault="00B918DE">
            <w:pPr>
              <w:pStyle w:val="TableParagraph"/>
              <w:spacing w:before="52"/>
              <w:ind w:left="57"/>
            </w:pPr>
            <w:r>
              <w:t>Изменение</w:t>
            </w:r>
            <w:r>
              <w:rPr>
                <w:spacing w:val="40"/>
              </w:rPr>
              <w:t xml:space="preserve"> </w:t>
            </w:r>
            <w:r>
              <w:t>порога</w:t>
            </w:r>
            <w:r>
              <w:rPr>
                <w:spacing w:val="40"/>
              </w:rPr>
              <w:t xml:space="preserve"> </w:t>
            </w:r>
            <w:r>
              <w:t>для</w:t>
            </w:r>
            <w:r>
              <w:rPr>
                <w:spacing w:val="40"/>
              </w:rPr>
              <w:t xml:space="preserve"> </w:t>
            </w:r>
            <w:r>
              <w:t>фиксации</w:t>
            </w:r>
            <w:r>
              <w:rPr>
                <w:spacing w:val="40"/>
              </w:rPr>
              <w:t xml:space="preserve"> </w:t>
            </w:r>
            <w:r>
              <w:t>коэффициента</w:t>
            </w:r>
            <w:r>
              <w:rPr>
                <w:spacing w:val="40"/>
              </w:rPr>
              <w:t xml:space="preserve"> </w:t>
            </w:r>
            <w:r>
              <w:t>несимметрии</w:t>
            </w:r>
            <w:r>
              <w:rPr>
                <w:spacing w:val="40"/>
              </w:rPr>
              <w:t xml:space="preserve"> </w:t>
            </w:r>
            <w:r>
              <w:rPr>
                <w:spacing w:val="-2"/>
              </w:rPr>
              <w:t>напряжений</w:t>
            </w:r>
          </w:p>
        </w:tc>
        <w:tc>
          <w:tcPr>
            <w:tcW w:w="2206" w:type="dxa"/>
          </w:tcPr>
          <w:p w:rsidR="00EA357C" w:rsidRDefault="00B918DE">
            <w:pPr>
              <w:pStyle w:val="TableParagraph"/>
              <w:spacing w:before="179"/>
              <w:ind w:left="57"/>
            </w:pPr>
            <w:r>
              <w:rPr>
                <w:spacing w:val="-2"/>
              </w:rPr>
              <w:t>1.0.133.35.0.255</w:t>
            </w:r>
          </w:p>
        </w:tc>
      </w:tr>
      <w:tr w:rsidR="00EA357C">
        <w:trPr>
          <w:trHeight w:val="510"/>
        </w:trPr>
        <w:tc>
          <w:tcPr>
            <w:tcW w:w="1092" w:type="dxa"/>
          </w:tcPr>
          <w:p w:rsidR="00EA357C" w:rsidRDefault="00B918DE">
            <w:pPr>
              <w:pStyle w:val="TableParagraph"/>
              <w:spacing w:before="123"/>
              <w:ind w:left="9" w:right="2"/>
              <w:jc w:val="center"/>
            </w:pPr>
            <w:r>
              <w:rPr>
                <w:spacing w:val="-5"/>
              </w:rPr>
              <w:t>29</w:t>
            </w:r>
          </w:p>
        </w:tc>
        <w:tc>
          <w:tcPr>
            <w:tcW w:w="6361" w:type="dxa"/>
          </w:tcPr>
          <w:p w:rsidR="00EA357C" w:rsidRDefault="00B918DE">
            <w:pPr>
              <w:pStyle w:val="TableParagraph"/>
              <w:spacing w:before="123"/>
              <w:ind w:left="57"/>
            </w:pPr>
            <w:r>
              <w:t>Изменение</w:t>
            </w:r>
            <w:r>
              <w:rPr>
                <w:spacing w:val="-12"/>
              </w:rPr>
              <w:t xml:space="preserve"> </w:t>
            </w:r>
            <w:r>
              <w:t>согласованного</w:t>
            </w:r>
            <w:r>
              <w:rPr>
                <w:spacing w:val="-11"/>
              </w:rPr>
              <w:t xml:space="preserve"> </w:t>
            </w:r>
            <w:r>
              <w:rPr>
                <w:spacing w:val="-2"/>
              </w:rPr>
              <w:t>напряжения</w:t>
            </w:r>
          </w:p>
        </w:tc>
        <w:tc>
          <w:tcPr>
            <w:tcW w:w="2206" w:type="dxa"/>
          </w:tcPr>
          <w:p w:rsidR="00EA357C" w:rsidRDefault="00B918DE">
            <w:pPr>
              <w:pStyle w:val="TableParagraph"/>
              <w:spacing w:before="123"/>
              <w:ind w:left="57"/>
            </w:pPr>
            <w:r>
              <w:rPr>
                <w:spacing w:val="-2"/>
              </w:rPr>
              <w:t>1.0.0.6.4.255</w:t>
            </w:r>
          </w:p>
        </w:tc>
      </w:tr>
      <w:tr w:rsidR="00EA357C">
        <w:trPr>
          <w:trHeight w:val="510"/>
        </w:trPr>
        <w:tc>
          <w:tcPr>
            <w:tcW w:w="1092" w:type="dxa"/>
          </w:tcPr>
          <w:p w:rsidR="00EA357C" w:rsidRDefault="00B918DE">
            <w:pPr>
              <w:pStyle w:val="TableParagraph"/>
              <w:spacing w:before="123"/>
              <w:ind w:left="9" w:right="2"/>
              <w:jc w:val="center"/>
            </w:pPr>
            <w:r>
              <w:rPr>
                <w:spacing w:val="-5"/>
              </w:rPr>
              <w:t>30</w:t>
            </w:r>
          </w:p>
        </w:tc>
        <w:tc>
          <w:tcPr>
            <w:tcW w:w="6361" w:type="dxa"/>
          </w:tcPr>
          <w:p w:rsidR="00EA357C" w:rsidRDefault="00B918DE">
            <w:pPr>
              <w:pStyle w:val="TableParagraph"/>
              <w:spacing w:before="123"/>
              <w:ind w:left="57"/>
            </w:pPr>
            <w:r>
              <w:t>Изменение</w:t>
            </w:r>
            <w:r>
              <w:rPr>
                <w:spacing w:val="-10"/>
              </w:rPr>
              <w:t xml:space="preserve"> </w:t>
            </w:r>
            <w:r>
              <w:t>интервала</w:t>
            </w:r>
            <w:r>
              <w:rPr>
                <w:spacing w:val="-10"/>
              </w:rPr>
              <w:t xml:space="preserve"> </w:t>
            </w:r>
            <w:r>
              <w:t>интегрирования</w:t>
            </w:r>
            <w:r>
              <w:rPr>
                <w:spacing w:val="-11"/>
              </w:rPr>
              <w:t xml:space="preserve"> </w:t>
            </w:r>
            <w:r>
              <w:t>пиковой</w:t>
            </w:r>
            <w:r>
              <w:rPr>
                <w:spacing w:val="-9"/>
              </w:rPr>
              <w:t xml:space="preserve"> </w:t>
            </w:r>
            <w:r>
              <w:rPr>
                <w:spacing w:val="-2"/>
              </w:rPr>
              <w:t>мощности</w:t>
            </w:r>
          </w:p>
        </w:tc>
        <w:tc>
          <w:tcPr>
            <w:tcW w:w="2206" w:type="dxa"/>
          </w:tcPr>
          <w:p w:rsidR="00EA357C" w:rsidRDefault="00B918DE">
            <w:pPr>
              <w:pStyle w:val="TableParagraph"/>
              <w:spacing w:before="123"/>
              <w:ind w:left="57"/>
            </w:pPr>
            <w:r>
              <w:rPr>
                <w:spacing w:val="-2"/>
              </w:rPr>
              <w:t>1.0.1.4.0.255</w:t>
            </w:r>
          </w:p>
        </w:tc>
      </w:tr>
      <w:tr w:rsidR="00EA357C">
        <w:trPr>
          <w:trHeight w:val="510"/>
        </w:trPr>
        <w:tc>
          <w:tcPr>
            <w:tcW w:w="1092" w:type="dxa"/>
          </w:tcPr>
          <w:p w:rsidR="00EA357C" w:rsidRDefault="00B918DE">
            <w:pPr>
              <w:pStyle w:val="TableParagraph"/>
              <w:spacing w:before="123"/>
              <w:ind w:left="9" w:right="2"/>
              <w:jc w:val="center"/>
            </w:pPr>
            <w:r>
              <w:rPr>
                <w:spacing w:val="-5"/>
              </w:rPr>
              <w:t>31</w:t>
            </w:r>
          </w:p>
        </w:tc>
        <w:tc>
          <w:tcPr>
            <w:tcW w:w="6361" w:type="dxa"/>
          </w:tcPr>
          <w:p w:rsidR="00EA357C" w:rsidRDefault="00B918DE">
            <w:pPr>
              <w:pStyle w:val="TableParagraph"/>
              <w:spacing w:before="123"/>
              <w:ind w:left="57"/>
            </w:pPr>
            <w:r>
              <w:t>Изменение</w:t>
            </w:r>
            <w:r>
              <w:rPr>
                <w:spacing w:val="-6"/>
              </w:rPr>
              <w:t xml:space="preserve"> </w:t>
            </w:r>
            <w:r>
              <w:t>периода</w:t>
            </w:r>
            <w:r>
              <w:rPr>
                <w:spacing w:val="-4"/>
              </w:rPr>
              <w:t xml:space="preserve"> </w:t>
            </w:r>
            <w:r>
              <w:t>захвата</w:t>
            </w:r>
            <w:r>
              <w:rPr>
                <w:spacing w:val="-4"/>
              </w:rPr>
              <w:t xml:space="preserve"> </w:t>
            </w:r>
            <w:r>
              <w:t>профиля</w:t>
            </w:r>
            <w:r>
              <w:rPr>
                <w:spacing w:val="-4"/>
              </w:rPr>
              <w:t xml:space="preserve"> </w:t>
            </w:r>
            <w:r>
              <w:rPr>
                <w:spacing w:val="-10"/>
              </w:rPr>
              <w:t>1</w:t>
            </w:r>
          </w:p>
        </w:tc>
        <w:tc>
          <w:tcPr>
            <w:tcW w:w="2206" w:type="dxa"/>
          </w:tcPr>
          <w:p w:rsidR="00EA357C" w:rsidRDefault="00B918DE">
            <w:pPr>
              <w:pStyle w:val="TableParagraph"/>
              <w:spacing w:before="123"/>
              <w:ind w:left="57"/>
            </w:pPr>
            <w:r>
              <w:rPr>
                <w:spacing w:val="-2"/>
              </w:rPr>
              <w:t>1.0.0.8.4.255</w:t>
            </w:r>
          </w:p>
        </w:tc>
      </w:tr>
    </w:tbl>
    <w:p w:rsidR="00EA357C" w:rsidRDefault="00EA357C">
      <w:pPr>
        <w:pStyle w:val="TableParagraph"/>
        <w:sectPr w:rsidR="00EA357C">
          <w:type w:val="continuous"/>
          <w:pgSz w:w="11910" w:h="16840"/>
          <w:pgMar w:top="1100" w:right="141" w:bottom="1234" w:left="1417" w:header="0" w:footer="780" w:gutter="0"/>
          <w:cols w:space="720"/>
        </w:sectPr>
      </w:pPr>
    </w:p>
    <w:tbl>
      <w:tblPr>
        <w:tblStyle w:val="TableNormal"/>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
        <w:gridCol w:w="6361"/>
        <w:gridCol w:w="2206"/>
      </w:tblGrid>
      <w:tr w:rsidR="00EA357C">
        <w:trPr>
          <w:trHeight w:val="620"/>
        </w:trPr>
        <w:tc>
          <w:tcPr>
            <w:tcW w:w="1092" w:type="dxa"/>
            <w:tcBorders>
              <w:bottom w:val="double" w:sz="4" w:space="0" w:color="000000"/>
            </w:tcBorders>
          </w:tcPr>
          <w:p w:rsidR="00EA357C" w:rsidRDefault="00B918DE">
            <w:pPr>
              <w:pStyle w:val="TableParagraph"/>
              <w:spacing w:before="51"/>
              <w:ind w:left="153" w:firstLine="216"/>
            </w:pPr>
            <w:r>
              <w:rPr>
                <w:spacing w:val="-4"/>
              </w:rPr>
              <w:lastRenderedPageBreak/>
              <w:t xml:space="preserve">Код </w:t>
            </w:r>
            <w:r>
              <w:rPr>
                <w:spacing w:val="-2"/>
              </w:rPr>
              <w:t>события</w:t>
            </w:r>
          </w:p>
        </w:tc>
        <w:tc>
          <w:tcPr>
            <w:tcW w:w="6361" w:type="dxa"/>
            <w:tcBorders>
              <w:bottom w:val="double" w:sz="4" w:space="0" w:color="000000"/>
            </w:tcBorders>
          </w:tcPr>
          <w:p w:rsidR="00EA357C" w:rsidRDefault="00B918DE">
            <w:pPr>
              <w:pStyle w:val="TableParagraph"/>
              <w:spacing w:before="178"/>
              <w:ind w:left="8"/>
              <w:jc w:val="center"/>
            </w:pPr>
            <w:r>
              <w:rPr>
                <w:spacing w:val="-2"/>
              </w:rPr>
              <w:t>Описание</w:t>
            </w:r>
          </w:p>
        </w:tc>
        <w:tc>
          <w:tcPr>
            <w:tcW w:w="2206" w:type="dxa"/>
            <w:tcBorders>
              <w:bottom w:val="double" w:sz="4" w:space="0" w:color="000000"/>
            </w:tcBorders>
          </w:tcPr>
          <w:p w:rsidR="00EA357C" w:rsidRDefault="00B918DE">
            <w:pPr>
              <w:pStyle w:val="TableParagraph"/>
              <w:spacing w:before="178"/>
              <w:ind w:left="713"/>
            </w:pPr>
            <w:r>
              <w:t>Obis</w:t>
            </w:r>
            <w:r>
              <w:rPr>
                <w:spacing w:val="-2"/>
              </w:rPr>
              <w:t xml:space="preserve"> </w:t>
            </w:r>
            <w:r>
              <w:rPr>
                <w:spacing w:val="-5"/>
              </w:rPr>
              <w:t>код</w:t>
            </w:r>
          </w:p>
        </w:tc>
      </w:tr>
      <w:tr w:rsidR="00EA357C">
        <w:trPr>
          <w:trHeight w:val="491"/>
        </w:trPr>
        <w:tc>
          <w:tcPr>
            <w:tcW w:w="1092" w:type="dxa"/>
            <w:tcBorders>
              <w:top w:val="double" w:sz="4" w:space="0" w:color="000000"/>
            </w:tcBorders>
          </w:tcPr>
          <w:p w:rsidR="00EA357C" w:rsidRDefault="00B918DE">
            <w:pPr>
              <w:pStyle w:val="TableParagraph"/>
              <w:spacing w:before="104"/>
              <w:ind w:left="9" w:right="2"/>
              <w:jc w:val="center"/>
            </w:pPr>
            <w:r>
              <w:rPr>
                <w:spacing w:val="-5"/>
              </w:rPr>
              <w:t>32</w:t>
            </w:r>
          </w:p>
        </w:tc>
        <w:tc>
          <w:tcPr>
            <w:tcW w:w="6361" w:type="dxa"/>
            <w:tcBorders>
              <w:top w:val="double" w:sz="4" w:space="0" w:color="000000"/>
            </w:tcBorders>
          </w:tcPr>
          <w:p w:rsidR="00EA357C" w:rsidRDefault="00B918DE">
            <w:pPr>
              <w:pStyle w:val="TableParagraph"/>
              <w:spacing w:before="104"/>
              <w:ind w:left="57"/>
            </w:pPr>
            <w:r>
              <w:t>Изменение</w:t>
            </w:r>
            <w:r>
              <w:rPr>
                <w:spacing w:val="-5"/>
              </w:rPr>
              <w:t xml:space="preserve"> </w:t>
            </w:r>
            <w:r>
              <w:t>периода</w:t>
            </w:r>
            <w:r>
              <w:rPr>
                <w:spacing w:val="-5"/>
              </w:rPr>
              <w:t xml:space="preserve"> </w:t>
            </w:r>
            <w:r>
              <w:t>захвата</w:t>
            </w:r>
            <w:r>
              <w:rPr>
                <w:spacing w:val="-5"/>
              </w:rPr>
              <w:t xml:space="preserve"> </w:t>
            </w:r>
            <w:r>
              <w:t>профиля</w:t>
            </w:r>
            <w:r>
              <w:rPr>
                <w:spacing w:val="-5"/>
              </w:rPr>
              <w:t xml:space="preserve"> </w:t>
            </w:r>
            <w:r>
              <w:rPr>
                <w:spacing w:val="-10"/>
              </w:rPr>
              <w:t>2</w:t>
            </w:r>
          </w:p>
        </w:tc>
        <w:tc>
          <w:tcPr>
            <w:tcW w:w="2206" w:type="dxa"/>
            <w:tcBorders>
              <w:top w:val="double" w:sz="4" w:space="0" w:color="000000"/>
            </w:tcBorders>
          </w:tcPr>
          <w:p w:rsidR="00EA357C" w:rsidRDefault="00B918DE">
            <w:pPr>
              <w:pStyle w:val="TableParagraph"/>
              <w:spacing w:before="104"/>
              <w:ind w:left="57"/>
            </w:pPr>
            <w:r>
              <w:rPr>
                <w:spacing w:val="-2"/>
              </w:rPr>
              <w:t>1.0.0.8.5.255</w:t>
            </w:r>
          </w:p>
        </w:tc>
      </w:tr>
      <w:tr w:rsidR="00EA357C">
        <w:trPr>
          <w:trHeight w:val="510"/>
        </w:trPr>
        <w:tc>
          <w:tcPr>
            <w:tcW w:w="1092" w:type="dxa"/>
          </w:tcPr>
          <w:p w:rsidR="00EA357C" w:rsidRDefault="00B918DE">
            <w:pPr>
              <w:pStyle w:val="TableParagraph"/>
              <w:spacing w:before="123"/>
              <w:ind w:left="9" w:right="2"/>
              <w:jc w:val="center"/>
            </w:pPr>
            <w:r>
              <w:rPr>
                <w:spacing w:val="-5"/>
              </w:rPr>
              <w:t>33</w:t>
            </w:r>
          </w:p>
        </w:tc>
        <w:tc>
          <w:tcPr>
            <w:tcW w:w="6361" w:type="dxa"/>
          </w:tcPr>
          <w:p w:rsidR="00EA357C" w:rsidRDefault="00B918DE">
            <w:pPr>
              <w:pStyle w:val="TableParagraph"/>
              <w:spacing w:before="123"/>
              <w:ind w:left="57"/>
            </w:pPr>
            <w:r>
              <w:t>Изменение</w:t>
            </w:r>
            <w:r>
              <w:rPr>
                <w:spacing w:val="-6"/>
              </w:rPr>
              <w:t xml:space="preserve"> </w:t>
            </w:r>
            <w:r>
              <w:t>режима</w:t>
            </w:r>
            <w:r>
              <w:rPr>
                <w:spacing w:val="-6"/>
              </w:rPr>
              <w:t xml:space="preserve"> </w:t>
            </w:r>
            <w:r>
              <w:t>подсветки</w:t>
            </w:r>
            <w:r>
              <w:rPr>
                <w:spacing w:val="-5"/>
              </w:rPr>
              <w:t xml:space="preserve"> ЖКИ</w:t>
            </w:r>
          </w:p>
        </w:tc>
        <w:tc>
          <w:tcPr>
            <w:tcW w:w="2206" w:type="dxa"/>
          </w:tcPr>
          <w:p w:rsidR="00EA357C" w:rsidRDefault="00B918DE">
            <w:pPr>
              <w:pStyle w:val="TableParagraph"/>
              <w:spacing w:before="123"/>
              <w:ind w:left="57"/>
            </w:pPr>
            <w:r>
              <w:rPr>
                <w:spacing w:val="-2"/>
              </w:rPr>
              <w:t>0.0.96.4.1.255</w:t>
            </w:r>
          </w:p>
        </w:tc>
      </w:tr>
      <w:tr w:rsidR="00EA357C">
        <w:trPr>
          <w:trHeight w:val="510"/>
        </w:trPr>
        <w:tc>
          <w:tcPr>
            <w:tcW w:w="1092" w:type="dxa"/>
          </w:tcPr>
          <w:p w:rsidR="00EA357C" w:rsidRDefault="00B918DE">
            <w:pPr>
              <w:pStyle w:val="TableParagraph"/>
              <w:spacing w:before="123"/>
              <w:ind w:left="9" w:right="2"/>
              <w:jc w:val="center"/>
            </w:pPr>
            <w:r>
              <w:rPr>
                <w:spacing w:val="-5"/>
              </w:rPr>
              <w:t>34</w:t>
            </w:r>
          </w:p>
        </w:tc>
        <w:tc>
          <w:tcPr>
            <w:tcW w:w="6361" w:type="dxa"/>
          </w:tcPr>
          <w:p w:rsidR="00EA357C" w:rsidRDefault="00B918DE">
            <w:pPr>
              <w:pStyle w:val="TableParagraph"/>
              <w:spacing w:before="123"/>
              <w:ind w:left="57"/>
            </w:pPr>
            <w:r>
              <w:t>Изменение</w:t>
            </w:r>
            <w:r>
              <w:rPr>
                <w:spacing w:val="-8"/>
              </w:rPr>
              <w:t xml:space="preserve"> </w:t>
            </w:r>
            <w:r>
              <w:t>режима</w:t>
            </w:r>
            <w:r>
              <w:rPr>
                <w:spacing w:val="-7"/>
              </w:rPr>
              <w:t xml:space="preserve"> </w:t>
            </w:r>
            <w:r>
              <w:t>телеметрии</w:t>
            </w:r>
            <w:r>
              <w:rPr>
                <w:spacing w:val="-8"/>
              </w:rPr>
              <w:t xml:space="preserve"> </w:t>
            </w:r>
            <w:r>
              <w:rPr>
                <w:spacing w:val="-10"/>
              </w:rPr>
              <w:t>1</w:t>
            </w:r>
          </w:p>
        </w:tc>
        <w:tc>
          <w:tcPr>
            <w:tcW w:w="2206" w:type="dxa"/>
          </w:tcPr>
          <w:p w:rsidR="00EA357C" w:rsidRDefault="00B918DE">
            <w:pPr>
              <w:pStyle w:val="TableParagraph"/>
              <w:spacing w:before="123"/>
              <w:ind w:left="57"/>
            </w:pPr>
            <w:r>
              <w:rPr>
                <w:spacing w:val="-2"/>
              </w:rPr>
              <w:t>0.0.96.4.2.255</w:t>
            </w:r>
          </w:p>
        </w:tc>
      </w:tr>
      <w:tr w:rsidR="00EA357C">
        <w:trPr>
          <w:trHeight w:val="510"/>
        </w:trPr>
        <w:tc>
          <w:tcPr>
            <w:tcW w:w="1092" w:type="dxa"/>
          </w:tcPr>
          <w:p w:rsidR="00EA357C" w:rsidRDefault="00B918DE">
            <w:pPr>
              <w:pStyle w:val="TableParagraph"/>
              <w:spacing w:before="123"/>
              <w:ind w:left="9" w:right="2"/>
              <w:jc w:val="center"/>
            </w:pPr>
            <w:r>
              <w:rPr>
                <w:spacing w:val="-5"/>
              </w:rPr>
              <w:t>35</w:t>
            </w:r>
          </w:p>
        </w:tc>
        <w:tc>
          <w:tcPr>
            <w:tcW w:w="6361" w:type="dxa"/>
          </w:tcPr>
          <w:p w:rsidR="00EA357C" w:rsidRDefault="00B918DE">
            <w:pPr>
              <w:pStyle w:val="TableParagraph"/>
              <w:spacing w:before="123"/>
              <w:ind w:left="57"/>
            </w:pPr>
            <w:r>
              <w:t>Очистка</w:t>
            </w:r>
            <w:r>
              <w:rPr>
                <w:spacing w:val="-5"/>
              </w:rPr>
              <w:t xml:space="preserve"> </w:t>
            </w:r>
            <w:r>
              <w:t>«Месячного</w:t>
            </w:r>
            <w:r>
              <w:rPr>
                <w:spacing w:val="-5"/>
              </w:rPr>
              <w:t xml:space="preserve"> </w:t>
            </w:r>
            <w:r>
              <w:rPr>
                <w:spacing w:val="-2"/>
              </w:rPr>
              <w:t>журнала»</w:t>
            </w:r>
          </w:p>
        </w:tc>
        <w:tc>
          <w:tcPr>
            <w:tcW w:w="2206" w:type="dxa"/>
          </w:tcPr>
          <w:p w:rsidR="00EA357C" w:rsidRDefault="00B918DE">
            <w:pPr>
              <w:pStyle w:val="TableParagraph"/>
              <w:spacing w:before="123"/>
              <w:ind w:left="57"/>
            </w:pPr>
            <w:r>
              <w:rPr>
                <w:spacing w:val="-2"/>
              </w:rPr>
              <w:t>1.0.98.1.0.255</w:t>
            </w:r>
          </w:p>
        </w:tc>
      </w:tr>
      <w:tr w:rsidR="00EA357C">
        <w:trPr>
          <w:trHeight w:val="510"/>
        </w:trPr>
        <w:tc>
          <w:tcPr>
            <w:tcW w:w="1092" w:type="dxa"/>
          </w:tcPr>
          <w:p w:rsidR="00EA357C" w:rsidRDefault="00B918DE">
            <w:pPr>
              <w:pStyle w:val="TableParagraph"/>
              <w:spacing w:before="123"/>
              <w:ind w:left="9" w:right="2"/>
              <w:jc w:val="center"/>
            </w:pPr>
            <w:r>
              <w:rPr>
                <w:spacing w:val="-5"/>
              </w:rPr>
              <w:t>36</w:t>
            </w:r>
          </w:p>
        </w:tc>
        <w:tc>
          <w:tcPr>
            <w:tcW w:w="6361" w:type="dxa"/>
          </w:tcPr>
          <w:p w:rsidR="00EA357C" w:rsidRDefault="00B918DE">
            <w:pPr>
              <w:pStyle w:val="TableParagraph"/>
              <w:spacing w:before="123"/>
              <w:ind w:left="57"/>
            </w:pPr>
            <w:r>
              <w:t>Очистка</w:t>
            </w:r>
            <w:r>
              <w:rPr>
                <w:spacing w:val="-6"/>
              </w:rPr>
              <w:t xml:space="preserve"> </w:t>
            </w:r>
            <w:r>
              <w:t>«Суточного</w:t>
            </w:r>
            <w:r>
              <w:rPr>
                <w:spacing w:val="-5"/>
              </w:rPr>
              <w:t xml:space="preserve"> </w:t>
            </w:r>
            <w:r>
              <w:rPr>
                <w:spacing w:val="-2"/>
              </w:rPr>
              <w:t>журнала»</w:t>
            </w:r>
          </w:p>
        </w:tc>
        <w:tc>
          <w:tcPr>
            <w:tcW w:w="2206" w:type="dxa"/>
          </w:tcPr>
          <w:p w:rsidR="00EA357C" w:rsidRDefault="00B918DE">
            <w:pPr>
              <w:pStyle w:val="TableParagraph"/>
              <w:spacing w:before="123"/>
              <w:ind w:left="57"/>
            </w:pPr>
            <w:r>
              <w:rPr>
                <w:spacing w:val="-2"/>
              </w:rPr>
              <w:t>1.0.98.2.0.255</w:t>
            </w:r>
          </w:p>
        </w:tc>
      </w:tr>
      <w:tr w:rsidR="00EA357C">
        <w:trPr>
          <w:trHeight w:val="510"/>
        </w:trPr>
        <w:tc>
          <w:tcPr>
            <w:tcW w:w="1092" w:type="dxa"/>
          </w:tcPr>
          <w:p w:rsidR="00EA357C" w:rsidRDefault="00B918DE">
            <w:pPr>
              <w:pStyle w:val="TableParagraph"/>
              <w:spacing w:before="123"/>
              <w:ind w:left="9" w:right="2"/>
              <w:jc w:val="center"/>
            </w:pPr>
            <w:r>
              <w:rPr>
                <w:spacing w:val="-5"/>
              </w:rPr>
              <w:t>37</w:t>
            </w:r>
          </w:p>
        </w:tc>
        <w:tc>
          <w:tcPr>
            <w:tcW w:w="6361" w:type="dxa"/>
          </w:tcPr>
          <w:p w:rsidR="00EA357C" w:rsidRDefault="00B918DE">
            <w:pPr>
              <w:pStyle w:val="TableParagraph"/>
              <w:spacing w:before="123"/>
              <w:ind w:left="57"/>
            </w:pPr>
            <w:r>
              <w:t>Очистка</w:t>
            </w:r>
            <w:r>
              <w:rPr>
                <w:spacing w:val="-5"/>
              </w:rPr>
              <w:t xml:space="preserve"> </w:t>
            </w:r>
            <w:r>
              <w:t>«Журнала</w:t>
            </w:r>
            <w:r>
              <w:rPr>
                <w:spacing w:val="-5"/>
              </w:rPr>
              <w:t xml:space="preserve"> </w:t>
            </w:r>
            <w:r>
              <w:rPr>
                <w:spacing w:val="-2"/>
              </w:rPr>
              <w:t>напряжения»</w:t>
            </w:r>
          </w:p>
        </w:tc>
        <w:tc>
          <w:tcPr>
            <w:tcW w:w="2206" w:type="dxa"/>
          </w:tcPr>
          <w:p w:rsidR="00EA357C" w:rsidRDefault="00B918DE">
            <w:pPr>
              <w:pStyle w:val="TableParagraph"/>
              <w:spacing w:before="123"/>
              <w:ind w:left="57"/>
            </w:pPr>
            <w:r>
              <w:rPr>
                <w:spacing w:val="-2"/>
              </w:rPr>
              <w:t>0.0.99.98.0.255</w:t>
            </w:r>
          </w:p>
        </w:tc>
      </w:tr>
      <w:tr w:rsidR="00EA357C">
        <w:trPr>
          <w:trHeight w:val="513"/>
        </w:trPr>
        <w:tc>
          <w:tcPr>
            <w:tcW w:w="1092" w:type="dxa"/>
          </w:tcPr>
          <w:p w:rsidR="00EA357C" w:rsidRDefault="00B918DE">
            <w:pPr>
              <w:pStyle w:val="TableParagraph"/>
              <w:spacing w:before="123"/>
              <w:ind w:left="9" w:right="2"/>
              <w:jc w:val="center"/>
            </w:pPr>
            <w:r>
              <w:rPr>
                <w:spacing w:val="-5"/>
              </w:rPr>
              <w:t>38</w:t>
            </w:r>
          </w:p>
        </w:tc>
        <w:tc>
          <w:tcPr>
            <w:tcW w:w="6361" w:type="dxa"/>
          </w:tcPr>
          <w:p w:rsidR="00EA357C" w:rsidRDefault="00B918DE">
            <w:pPr>
              <w:pStyle w:val="TableParagraph"/>
              <w:spacing w:before="123"/>
              <w:ind w:left="57"/>
            </w:pPr>
            <w:r>
              <w:t>Очистка</w:t>
            </w:r>
            <w:r>
              <w:rPr>
                <w:spacing w:val="-5"/>
              </w:rPr>
              <w:t xml:space="preserve"> </w:t>
            </w:r>
            <w:r>
              <w:t>«Журнала</w:t>
            </w:r>
            <w:r>
              <w:rPr>
                <w:spacing w:val="-5"/>
              </w:rPr>
              <w:t xml:space="preserve"> </w:t>
            </w:r>
            <w:r>
              <w:rPr>
                <w:spacing w:val="-2"/>
              </w:rPr>
              <w:t>тока»</w:t>
            </w:r>
          </w:p>
        </w:tc>
        <w:tc>
          <w:tcPr>
            <w:tcW w:w="2206" w:type="dxa"/>
          </w:tcPr>
          <w:p w:rsidR="00EA357C" w:rsidRDefault="00B918DE">
            <w:pPr>
              <w:pStyle w:val="TableParagraph"/>
              <w:spacing w:before="123"/>
              <w:ind w:left="57"/>
            </w:pPr>
            <w:r>
              <w:rPr>
                <w:spacing w:val="-2"/>
              </w:rPr>
              <w:t>0.0.99.98.1.255</w:t>
            </w:r>
          </w:p>
        </w:tc>
      </w:tr>
      <w:tr w:rsidR="00EA357C">
        <w:trPr>
          <w:trHeight w:val="511"/>
        </w:trPr>
        <w:tc>
          <w:tcPr>
            <w:tcW w:w="1092" w:type="dxa"/>
          </w:tcPr>
          <w:p w:rsidR="00EA357C" w:rsidRDefault="00B918DE">
            <w:pPr>
              <w:pStyle w:val="TableParagraph"/>
              <w:spacing w:before="124"/>
              <w:ind w:left="9" w:right="2"/>
              <w:jc w:val="center"/>
            </w:pPr>
            <w:r>
              <w:rPr>
                <w:spacing w:val="-5"/>
              </w:rPr>
              <w:t>39</w:t>
            </w:r>
          </w:p>
        </w:tc>
        <w:tc>
          <w:tcPr>
            <w:tcW w:w="6361" w:type="dxa"/>
          </w:tcPr>
          <w:p w:rsidR="00EA357C" w:rsidRDefault="00B918DE">
            <w:pPr>
              <w:pStyle w:val="TableParagraph"/>
              <w:spacing w:before="124"/>
              <w:ind w:left="57"/>
            </w:pPr>
            <w:r>
              <w:t>Очистка</w:t>
            </w:r>
            <w:r>
              <w:rPr>
                <w:spacing w:val="-5"/>
              </w:rPr>
              <w:t xml:space="preserve"> </w:t>
            </w:r>
            <w:r>
              <w:t>«Журнала</w:t>
            </w:r>
            <w:r>
              <w:rPr>
                <w:spacing w:val="-5"/>
              </w:rPr>
              <w:t xml:space="preserve"> </w:t>
            </w:r>
            <w:r>
              <w:rPr>
                <w:spacing w:val="-2"/>
              </w:rPr>
              <w:t>вкл/выкл»</w:t>
            </w:r>
          </w:p>
        </w:tc>
        <w:tc>
          <w:tcPr>
            <w:tcW w:w="2206" w:type="dxa"/>
          </w:tcPr>
          <w:p w:rsidR="00EA357C" w:rsidRDefault="00B918DE">
            <w:pPr>
              <w:pStyle w:val="TableParagraph"/>
              <w:spacing w:before="124"/>
              <w:ind w:left="57"/>
            </w:pPr>
            <w:r>
              <w:rPr>
                <w:spacing w:val="-2"/>
              </w:rPr>
              <w:t>0.0.99.98.2.255</w:t>
            </w:r>
          </w:p>
        </w:tc>
      </w:tr>
      <w:tr w:rsidR="00EA357C">
        <w:trPr>
          <w:trHeight w:val="510"/>
        </w:trPr>
        <w:tc>
          <w:tcPr>
            <w:tcW w:w="1092" w:type="dxa"/>
          </w:tcPr>
          <w:p w:rsidR="00EA357C" w:rsidRDefault="00B918DE">
            <w:pPr>
              <w:pStyle w:val="TableParagraph"/>
              <w:spacing w:before="123"/>
              <w:ind w:left="9" w:right="2"/>
              <w:jc w:val="center"/>
            </w:pPr>
            <w:r>
              <w:rPr>
                <w:spacing w:val="-5"/>
              </w:rPr>
              <w:t>40</w:t>
            </w:r>
          </w:p>
        </w:tc>
        <w:tc>
          <w:tcPr>
            <w:tcW w:w="6361" w:type="dxa"/>
          </w:tcPr>
          <w:p w:rsidR="00EA357C" w:rsidRDefault="00B918DE">
            <w:pPr>
              <w:pStyle w:val="TableParagraph"/>
              <w:spacing w:before="123"/>
              <w:ind w:left="57"/>
            </w:pPr>
            <w:r>
              <w:t>Очистка</w:t>
            </w:r>
            <w:r>
              <w:rPr>
                <w:spacing w:val="-6"/>
              </w:rPr>
              <w:t xml:space="preserve"> </w:t>
            </w:r>
            <w:r>
              <w:t>журнала</w:t>
            </w:r>
            <w:r>
              <w:rPr>
                <w:spacing w:val="-5"/>
              </w:rPr>
              <w:t xml:space="preserve"> </w:t>
            </w:r>
            <w:r>
              <w:t>«Внешних</w:t>
            </w:r>
            <w:r>
              <w:rPr>
                <w:spacing w:val="-5"/>
              </w:rPr>
              <w:t xml:space="preserve"> </w:t>
            </w:r>
            <w:r>
              <w:rPr>
                <w:spacing w:val="-2"/>
              </w:rPr>
              <w:t>воздействий»</w:t>
            </w:r>
          </w:p>
        </w:tc>
        <w:tc>
          <w:tcPr>
            <w:tcW w:w="2206" w:type="dxa"/>
          </w:tcPr>
          <w:p w:rsidR="00EA357C" w:rsidRDefault="00B918DE">
            <w:pPr>
              <w:pStyle w:val="TableParagraph"/>
              <w:spacing w:before="123"/>
              <w:ind w:left="57"/>
            </w:pPr>
            <w:r>
              <w:rPr>
                <w:spacing w:val="-2"/>
              </w:rPr>
              <w:t>0.0.99.98.4.255</w:t>
            </w:r>
          </w:p>
        </w:tc>
      </w:tr>
      <w:tr w:rsidR="00EA357C">
        <w:trPr>
          <w:trHeight w:val="510"/>
        </w:trPr>
        <w:tc>
          <w:tcPr>
            <w:tcW w:w="1092" w:type="dxa"/>
          </w:tcPr>
          <w:p w:rsidR="00EA357C" w:rsidRDefault="00B918DE">
            <w:pPr>
              <w:pStyle w:val="TableParagraph"/>
              <w:spacing w:before="123"/>
              <w:ind w:left="9" w:right="2"/>
              <w:jc w:val="center"/>
            </w:pPr>
            <w:r>
              <w:rPr>
                <w:spacing w:val="-5"/>
              </w:rPr>
              <w:t>41</w:t>
            </w:r>
          </w:p>
        </w:tc>
        <w:tc>
          <w:tcPr>
            <w:tcW w:w="6361" w:type="dxa"/>
          </w:tcPr>
          <w:p w:rsidR="00EA357C" w:rsidRDefault="00B918DE">
            <w:pPr>
              <w:pStyle w:val="TableParagraph"/>
              <w:spacing w:before="123"/>
              <w:ind w:left="57"/>
            </w:pPr>
            <w:r>
              <w:t>Очистка</w:t>
            </w:r>
            <w:r>
              <w:rPr>
                <w:spacing w:val="-8"/>
              </w:rPr>
              <w:t xml:space="preserve"> </w:t>
            </w:r>
            <w:r>
              <w:t>журнала</w:t>
            </w:r>
            <w:r>
              <w:rPr>
                <w:spacing w:val="-8"/>
              </w:rPr>
              <w:t xml:space="preserve"> </w:t>
            </w:r>
            <w:r>
              <w:t>«Коммуникационные</w:t>
            </w:r>
            <w:r>
              <w:rPr>
                <w:spacing w:val="-9"/>
              </w:rPr>
              <w:t xml:space="preserve"> </w:t>
            </w:r>
            <w:r>
              <w:rPr>
                <w:spacing w:val="-2"/>
              </w:rPr>
              <w:t>события»</w:t>
            </w:r>
          </w:p>
        </w:tc>
        <w:tc>
          <w:tcPr>
            <w:tcW w:w="2206" w:type="dxa"/>
          </w:tcPr>
          <w:p w:rsidR="00EA357C" w:rsidRDefault="00B918DE">
            <w:pPr>
              <w:pStyle w:val="TableParagraph"/>
              <w:spacing w:before="123"/>
              <w:ind w:left="57"/>
            </w:pPr>
            <w:r>
              <w:rPr>
                <w:spacing w:val="-2"/>
              </w:rPr>
              <w:t>0.0.99.98.5.255</w:t>
            </w:r>
          </w:p>
        </w:tc>
      </w:tr>
      <w:tr w:rsidR="00EA357C">
        <w:trPr>
          <w:trHeight w:val="510"/>
        </w:trPr>
        <w:tc>
          <w:tcPr>
            <w:tcW w:w="1092" w:type="dxa"/>
          </w:tcPr>
          <w:p w:rsidR="00EA357C" w:rsidRDefault="00B918DE">
            <w:pPr>
              <w:pStyle w:val="TableParagraph"/>
              <w:spacing w:before="123"/>
              <w:ind w:left="9" w:right="2"/>
              <w:jc w:val="center"/>
            </w:pPr>
            <w:r>
              <w:rPr>
                <w:spacing w:val="-5"/>
              </w:rPr>
              <w:t>42</w:t>
            </w:r>
          </w:p>
        </w:tc>
        <w:tc>
          <w:tcPr>
            <w:tcW w:w="6361" w:type="dxa"/>
          </w:tcPr>
          <w:p w:rsidR="00EA357C" w:rsidRDefault="00B918DE">
            <w:pPr>
              <w:pStyle w:val="TableParagraph"/>
              <w:spacing w:before="123"/>
              <w:ind w:left="57"/>
            </w:pPr>
            <w:r>
              <w:t>Очистка</w:t>
            </w:r>
            <w:r>
              <w:rPr>
                <w:spacing w:val="-5"/>
              </w:rPr>
              <w:t xml:space="preserve"> </w:t>
            </w:r>
            <w:r>
              <w:t>журнала</w:t>
            </w:r>
            <w:r>
              <w:rPr>
                <w:spacing w:val="-5"/>
              </w:rPr>
              <w:t xml:space="preserve"> </w:t>
            </w:r>
            <w:r>
              <w:t>«Контроль</w:t>
            </w:r>
            <w:r>
              <w:rPr>
                <w:spacing w:val="-5"/>
              </w:rPr>
              <w:t xml:space="preserve"> </w:t>
            </w:r>
            <w:r>
              <w:rPr>
                <w:spacing w:val="-2"/>
              </w:rPr>
              <w:t>доступа»</w:t>
            </w:r>
          </w:p>
        </w:tc>
        <w:tc>
          <w:tcPr>
            <w:tcW w:w="2206" w:type="dxa"/>
          </w:tcPr>
          <w:p w:rsidR="00EA357C" w:rsidRDefault="00B918DE">
            <w:pPr>
              <w:pStyle w:val="TableParagraph"/>
              <w:spacing w:before="123"/>
              <w:ind w:left="57"/>
            </w:pPr>
            <w:r>
              <w:rPr>
                <w:spacing w:val="-2"/>
              </w:rPr>
              <w:t>0.0.99.98.6.255</w:t>
            </w:r>
          </w:p>
        </w:tc>
      </w:tr>
      <w:tr w:rsidR="00EA357C">
        <w:trPr>
          <w:trHeight w:val="510"/>
        </w:trPr>
        <w:tc>
          <w:tcPr>
            <w:tcW w:w="1092" w:type="dxa"/>
          </w:tcPr>
          <w:p w:rsidR="00EA357C" w:rsidRDefault="00B918DE">
            <w:pPr>
              <w:pStyle w:val="TableParagraph"/>
              <w:spacing w:before="123"/>
              <w:ind w:left="9" w:right="2"/>
              <w:jc w:val="center"/>
            </w:pPr>
            <w:r>
              <w:rPr>
                <w:spacing w:val="-5"/>
              </w:rPr>
              <w:t>43</w:t>
            </w:r>
          </w:p>
        </w:tc>
        <w:tc>
          <w:tcPr>
            <w:tcW w:w="6361" w:type="dxa"/>
          </w:tcPr>
          <w:p w:rsidR="00EA357C" w:rsidRDefault="00B918DE">
            <w:pPr>
              <w:pStyle w:val="TableParagraph"/>
              <w:spacing w:before="123"/>
              <w:ind w:left="57"/>
            </w:pPr>
            <w:r>
              <w:t>Очистка</w:t>
            </w:r>
            <w:r>
              <w:rPr>
                <w:spacing w:val="-6"/>
              </w:rPr>
              <w:t xml:space="preserve"> </w:t>
            </w:r>
            <w:r>
              <w:t>журнала</w:t>
            </w:r>
            <w:r>
              <w:rPr>
                <w:spacing w:val="-6"/>
              </w:rPr>
              <w:t xml:space="preserve"> </w:t>
            </w:r>
            <w:r>
              <w:t>«Параметры</w:t>
            </w:r>
            <w:r>
              <w:rPr>
                <w:spacing w:val="-5"/>
              </w:rPr>
              <w:t xml:space="preserve"> </w:t>
            </w:r>
            <w:r>
              <w:t>качества</w:t>
            </w:r>
            <w:r>
              <w:rPr>
                <w:spacing w:val="-7"/>
              </w:rPr>
              <w:t xml:space="preserve"> </w:t>
            </w:r>
            <w:r>
              <w:rPr>
                <w:spacing w:val="-4"/>
              </w:rPr>
              <w:t>сети»</w:t>
            </w:r>
          </w:p>
        </w:tc>
        <w:tc>
          <w:tcPr>
            <w:tcW w:w="2206" w:type="dxa"/>
          </w:tcPr>
          <w:p w:rsidR="00EA357C" w:rsidRDefault="00B918DE">
            <w:pPr>
              <w:pStyle w:val="TableParagraph"/>
              <w:spacing w:before="123"/>
              <w:ind w:left="57"/>
            </w:pPr>
            <w:r>
              <w:rPr>
                <w:spacing w:val="-2"/>
              </w:rPr>
              <w:t>0.0.99.98.9.255</w:t>
            </w:r>
          </w:p>
        </w:tc>
      </w:tr>
      <w:tr w:rsidR="00EA357C">
        <w:trPr>
          <w:trHeight w:val="510"/>
        </w:trPr>
        <w:tc>
          <w:tcPr>
            <w:tcW w:w="1092" w:type="dxa"/>
          </w:tcPr>
          <w:p w:rsidR="00EA357C" w:rsidRDefault="00B918DE">
            <w:pPr>
              <w:pStyle w:val="TableParagraph"/>
              <w:spacing w:before="123"/>
              <w:ind w:left="9" w:right="2"/>
              <w:jc w:val="center"/>
            </w:pPr>
            <w:r>
              <w:rPr>
                <w:spacing w:val="-5"/>
              </w:rPr>
              <w:t>44</w:t>
            </w:r>
          </w:p>
        </w:tc>
        <w:tc>
          <w:tcPr>
            <w:tcW w:w="6361" w:type="dxa"/>
          </w:tcPr>
          <w:p w:rsidR="00EA357C" w:rsidRDefault="00B918DE">
            <w:pPr>
              <w:pStyle w:val="TableParagraph"/>
              <w:spacing w:before="123"/>
              <w:ind w:left="57"/>
            </w:pPr>
            <w:r>
              <w:t>Очистка</w:t>
            </w:r>
            <w:r>
              <w:rPr>
                <w:spacing w:val="-5"/>
              </w:rPr>
              <w:t xml:space="preserve"> </w:t>
            </w:r>
            <w:r>
              <w:t>журнала</w:t>
            </w:r>
            <w:r>
              <w:rPr>
                <w:spacing w:val="-5"/>
              </w:rPr>
              <w:t xml:space="preserve"> </w:t>
            </w:r>
            <w:r>
              <w:t>«Превышение</w:t>
            </w:r>
            <w:r>
              <w:rPr>
                <w:spacing w:val="-5"/>
              </w:rPr>
              <w:t xml:space="preserve"> </w:t>
            </w:r>
            <w:r>
              <w:rPr>
                <w:spacing w:val="-2"/>
              </w:rPr>
              <w:t>тангенса»</w:t>
            </w:r>
          </w:p>
        </w:tc>
        <w:tc>
          <w:tcPr>
            <w:tcW w:w="2206" w:type="dxa"/>
          </w:tcPr>
          <w:p w:rsidR="00EA357C" w:rsidRDefault="00B918DE">
            <w:pPr>
              <w:pStyle w:val="TableParagraph"/>
              <w:spacing w:before="123"/>
              <w:ind w:left="57"/>
            </w:pPr>
            <w:r>
              <w:rPr>
                <w:spacing w:val="-2"/>
              </w:rPr>
              <w:t>0.0.99.98.8.255</w:t>
            </w:r>
          </w:p>
        </w:tc>
      </w:tr>
      <w:tr w:rsidR="00EA357C">
        <w:trPr>
          <w:trHeight w:val="510"/>
        </w:trPr>
        <w:tc>
          <w:tcPr>
            <w:tcW w:w="1092" w:type="dxa"/>
          </w:tcPr>
          <w:p w:rsidR="00EA357C" w:rsidRDefault="00B918DE">
            <w:pPr>
              <w:pStyle w:val="TableParagraph"/>
              <w:spacing w:before="123"/>
              <w:ind w:left="9" w:right="2"/>
              <w:jc w:val="center"/>
            </w:pPr>
            <w:r>
              <w:rPr>
                <w:spacing w:val="-5"/>
              </w:rPr>
              <w:t>45</w:t>
            </w:r>
          </w:p>
        </w:tc>
        <w:tc>
          <w:tcPr>
            <w:tcW w:w="6361" w:type="dxa"/>
          </w:tcPr>
          <w:p w:rsidR="00EA357C" w:rsidRDefault="00B918DE">
            <w:pPr>
              <w:pStyle w:val="TableParagraph"/>
              <w:spacing w:before="123"/>
              <w:ind w:left="57"/>
            </w:pPr>
            <w:r>
              <w:t>Очистка</w:t>
            </w:r>
            <w:r>
              <w:rPr>
                <w:spacing w:val="-7"/>
              </w:rPr>
              <w:t xml:space="preserve"> </w:t>
            </w:r>
            <w:r>
              <w:t>журнала</w:t>
            </w:r>
            <w:r>
              <w:rPr>
                <w:spacing w:val="-5"/>
              </w:rPr>
              <w:t xml:space="preserve"> </w:t>
            </w:r>
            <w:r>
              <w:t>«Состояний</w:t>
            </w:r>
            <w:r>
              <w:rPr>
                <w:spacing w:val="-6"/>
              </w:rPr>
              <w:t xml:space="preserve"> </w:t>
            </w:r>
            <w:r>
              <w:t>дискретных</w:t>
            </w:r>
            <w:r>
              <w:rPr>
                <w:spacing w:val="-4"/>
              </w:rPr>
              <w:t xml:space="preserve"> </w:t>
            </w:r>
            <w:r>
              <w:t>входов</w:t>
            </w:r>
            <w:r>
              <w:rPr>
                <w:spacing w:val="-9"/>
              </w:rPr>
              <w:t xml:space="preserve"> </w:t>
            </w:r>
            <w:r>
              <w:t>и</w:t>
            </w:r>
            <w:r>
              <w:rPr>
                <w:spacing w:val="-4"/>
              </w:rPr>
              <w:t xml:space="preserve"> </w:t>
            </w:r>
            <w:r>
              <w:rPr>
                <w:spacing w:val="-2"/>
              </w:rPr>
              <w:t>выходов»</w:t>
            </w:r>
          </w:p>
        </w:tc>
        <w:tc>
          <w:tcPr>
            <w:tcW w:w="2206" w:type="dxa"/>
          </w:tcPr>
          <w:p w:rsidR="00EA357C" w:rsidRDefault="00B918DE">
            <w:pPr>
              <w:pStyle w:val="TableParagraph"/>
              <w:spacing w:before="123"/>
              <w:ind w:left="57"/>
            </w:pPr>
            <w:r>
              <w:rPr>
                <w:spacing w:val="-2"/>
              </w:rPr>
              <w:t>0.0.99.98.10.255</w:t>
            </w:r>
          </w:p>
        </w:tc>
      </w:tr>
      <w:tr w:rsidR="00EA357C">
        <w:trPr>
          <w:trHeight w:val="511"/>
        </w:trPr>
        <w:tc>
          <w:tcPr>
            <w:tcW w:w="1092" w:type="dxa"/>
          </w:tcPr>
          <w:p w:rsidR="00EA357C" w:rsidRDefault="00B918DE">
            <w:pPr>
              <w:pStyle w:val="TableParagraph"/>
              <w:spacing w:before="123"/>
              <w:ind w:left="9" w:right="2"/>
              <w:jc w:val="center"/>
            </w:pPr>
            <w:r>
              <w:rPr>
                <w:spacing w:val="-5"/>
              </w:rPr>
              <w:t>46</w:t>
            </w:r>
          </w:p>
        </w:tc>
        <w:tc>
          <w:tcPr>
            <w:tcW w:w="6361" w:type="dxa"/>
          </w:tcPr>
          <w:p w:rsidR="00EA357C" w:rsidRDefault="00B918DE">
            <w:pPr>
              <w:pStyle w:val="TableParagraph"/>
              <w:spacing w:before="123"/>
              <w:ind w:left="57"/>
            </w:pPr>
            <w:r>
              <w:t>Очистка</w:t>
            </w:r>
            <w:r>
              <w:rPr>
                <w:spacing w:val="-3"/>
              </w:rPr>
              <w:t xml:space="preserve"> </w:t>
            </w:r>
            <w:r>
              <w:t>профиля</w:t>
            </w:r>
            <w:r>
              <w:rPr>
                <w:spacing w:val="-2"/>
              </w:rPr>
              <w:t xml:space="preserve"> </w:t>
            </w:r>
            <w:r>
              <w:t>1</w:t>
            </w:r>
            <w:r>
              <w:rPr>
                <w:spacing w:val="-2"/>
              </w:rPr>
              <w:t xml:space="preserve"> (нагрузки)</w:t>
            </w:r>
          </w:p>
        </w:tc>
        <w:tc>
          <w:tcPr>
            <w:tcW w:w="2206" w:type="dxa"/>
          </w:tcPr>
          <w:p w:rsidR="00EA357C" w:rsidRDefault="00B918DE">
            <w:pPr>
              <w:pStyle w:val="TableParagraph"/>
              <w:spacing w:before="123"/>
              <w:ind w:left="57"/>
            </w:pPr>
            <w:r>
              <w:rPr>
                <w:spacing w:val="-2"/>
              </w:rPr>
              <w:t>1.0.99.1.0.255</w:t>
            </w:r>
          </w:p>
        </w:tc>
      </w:tr>
      <w:tr w:rsidR="00EA357C">
        <w:trPr>
          <w:trHeight w:val="510"/>
        </w:trPr>
        <w:tc>
          <w:tcPr>
            <w:tcW w:w="1092" w:type="dxa"/>
          </w:tcPr>
          <w:p w:rsidR="00EA357C" w:rsidRDefault="00B918DE">
            <w:pPr>
              <w:pStyle w:val="TableParagraph"/>
              <w:spacing w:before="123"/>
              <w:ind w:left="9" w:right="2"/>
              <w:jc w:val="center"/>
            </w:pPr>
            <w:r>
              <w:rPr>
                <w:spacing w:val="-5"/>
              </w:rPr>
              <w:t>47</w:t>
            </w:r>
          </w:p>
        </w:tc>
        <w:tc>
          <w:tcPr>
            <w:tcW w:w="6361" w:type="dxa"/>
          </w:tcPr>
          <w:p w:rsidR="00EA357C" w:rsidRDefault="00B918DE">
            <w:pPr>
              <w:pStyle w:val="TableParagraph"/>
              <w:spacing w:before="123"/>
              <w:ind w:left="57"/>
            </w:pPr>
            <w:r>
              <w:t>Очистка</w:t>
            </w:r>
            <w:r>
              <w:rPr>
                <w:spacing w:val="-4"/>
              </w:rPr>
              <w:t xml:space="preserve"> </w:t>
            </w:r>
            <w:r>
              <w:t>профиля</w:t>
            </w:r>
            <w:r>
              <w:rPr>
                <w:spacing w:val="-3"/>
              </w:rPr>
              <w:t xml:space="preserve"> </w:t>
            </w:r>
            <w:r>
              <w:rPr>
                <w:spacing w:val="-10"/>
              </w:rPr>
              <w:t>2</w:t>
            </w:r>
          </w:p>
        </w:tc>
        <w:tc>
          <w:tcPr>
            <w:tcW w:w="2206" w:type="dxa"/>
          </w:tcPr>
          <w:p w:rsidR="00EA357C" w:rsidRDefault="00B918DE">
            <w:pPr>
              <w:pStyle w:val="TableParagraph"/>
              <w:spacing w:before="123"/>
              <w:ind w:left="57"/>
            </w:pPr>
            <w:r>
              <w:rPr>
                <w:spacing w:val="-2"/>
              </w:rPr>
              <w:t>1.0.99.2.0.255</w:t>
            </w:r>
          </w:p>
        </w:tc>
      </w:tr>
      <w:tr w:rsidR="00EA357C">
        <w:trPr>
          <w:trHeight w:val="510"/>
        </w:trPr>
        <w:tc>
          <w:tcPr>
            <w:tcW w:w="1092" w:type="dxa"/>
          </w:tcPr>
          <w:p w:rsidR="00EA357C" w:rsidRDefault="00B918DE">
            <w:pPr>
              <w:pStyle w:val="TableParagraph"/>
              <w:spacing w:before="123"/>
              <w:ind w:left="9" w:right="2"/>
              <w:jc w:val="center"/>
            </w:pPr>
            <w:r>
              <w:rPr>
                <w:spacing w:val="-5"/>
              </w:rPr>
              <w:t>48</w:t>
            </w:r>
          </w:p>
        </w:tc>
        <w:tc>
          <w:tcPr>
            <w:tcW w:w="6361" w:type="dxa"/>
          </w:tcPr>
          <w:p w:rsidR="00EA357C" w:rsidRDefault="00B918DE">
            <w:pPr>
              <w:pStyle w:val="TableParagraph"/>
              <w:spacing w:before="123"/>
              <w:ind w:left="57"/>
            </w:pPr>
            <w:r>
              <w:t>Очистка</w:t>
            </w:r>
            <w:r>
              <w:rPr>
                <w:spacing w:val="-4"/>
              </w:rPr>
              <w:t xml:space="preserve"> </w:t>
            </w:r>
            <w:r>
              <w:t>профиля</w:t>
            </w:r>
            <w:r>
              <w:rPr>
                <w:spacing w:val="-3"/>
              </w:rPr>
              <w:t xml:space="preserve"> </w:t>
            </w:r>
            <w:r>
              <w:rPr>
                <w:spacing w:val="-10"/>
              </w:rPr>
              <w:t>3</w:t>
            </w:r>
          </w:p>
        </w:tc>
        <w:tc>
          <w:tcPr>
            <w:tcW w:w="2206" w:type="dxa"/>
          </w:tcPr>
          <w:p w:rsidR="00EA357C" w:rsidRDefault="00B918DE">
            <w:pPr>
              <w:pStyle w:val="TableParagraph"/>
              <w:spacing w:before="123"/>
              <w:ind w:left="57"/>
            </w:pPr>
            <w:r>
              <w:rPr>
                <w:spacing w:val="-2"/>
              </w:rPr>
              <w:t>1.0.99.3.0.255</w:t>
            </w:r>
          </w:p>
        </w:tc>
      </w:tr>
      <w:tr w:rsidR="00EA357C">
        <w:trPr>
          <w:trHeight w:val="513"/>
        </w:trPr>
        <w:tc>
          <w:tcPr>
            <w:tcW w:w="1092" w:type="dxa"/>
          </w:tcPr>
          <w:p w:rsidR="00EA357C" w:rsidRDefault="00B918DE">
            <w:pPr>
              <w:pStyle w:val="TableParagraph"/>
              <w:spacing w:before="123"/>
              <w:ind w:left="9" w:right="2"/>
              <w:jc w:val="center"/>
            </w:pPr>
            <w:r>
              <w:rPr>
                <w:spacing w:val="-5"/>
              </w:rPr>
              <w:t>49</w:t>
            </w:r>
          </w:p>
        </w:tc>
        <w:tc>
          <w:tcPr>
            <w:tcW w:w="6361" w:type="dxa"/>
          </w:tcPr>
          <w:p w:rsidR="00EA357C" w:rsidRDefault="00B918DE">
            <w:pPr>
              <w:pStyle w:val="TableParagraph"/>
              <w:spacing w:before="123"/>
              <w:ind w:left="57"/>
            </w:pPr>
            <w:r>
              <w:t>Изменение</w:t>
            </w:r>
            <w:r>
              <w:rPr>
                <w:spacing w:val="-9"/>
              </w:rPr>
              <w:t xml:space="preserve"> </w:t>
            </w:r>
            <w:r>
              <w:t>таблицы</w:t>
            </w:r>
            <w:r>
              <w:rPr>
                <w:spacing w:val="-7"/>
              </w:rPr>
              <w:t xml:space="preserve"> </w:t>
            </w:r>
            <w:r>
              <w:t>специальных</w:t>
            </w:r>
            <w:r>
              <w:rPr>
                <w:spacing w:val="-9"/>
              </w:rPr>
              <w:t xml:space="preserve"> </w:t>
            </w:r>
            <w:r>
              <w:rPr>
                <w:spacing w:val="-4"/>
              </w:rPr>
              <w:t>дней</w:t>
            </w:r>
          </w:p>
        </w:tc>
        <w:tc>
          <w:tcPr>
            <w:tcW w:w="2206" w:type="dxa"/>
          </w:tcPr>
          <w:p w:rsidR="00EA357C" w:rsidRDefault="00B918DE">
            <w:pPr>
              <w:pStyle w:val="TableParagraph"/>
              <w:spacing w:before="123"/>
              <w:ind w:left="57"/>
            </w:pPr>
            <w:r>
              <w:rPr>
                <w:spacing w:val="-2"/>
              </w:rPr>
              <w:t>0.0.11.0.0.255</w:t>
            </w:r>
          </w:p>
        </w:tc>
      </w:tr>
      <w:tr w:rsidR="00EA357C">
        <w:trPr>
          <w:trHeight w:val="510"/>
        </w:trPr>
        <w:tc>
          <w:tcPr>
            <w:tcW w:w="1092" w:type="dxa"/>
          </w:tcPr>
          <w:p w:rsidR="00EA357C" w:rsidRDefault="00B918DE">
            <w:pPr>
              <w:pStyle w:val="TableParagraph"/>
              <w:spacing w:before="121"/>
              <w:ind w:left="9" w:right="2"/>
              <w:jc w:val="center"/>
            </w:pPr>
            <w:r>
              <w:rPr>
                <w:spacing w:val="-5"/>
              </w:rPr>
              <w:t>50</w:t>
            </w:r>
          </w:p>
        </w:tc>
        <w:tc>
          <w:tcPr>
            <w:tcW w:w="6361" w:type="dxa"/>
          </w:tcPr>
          <w:p w:rsidR="00EA357C" w:rsidRDefault="00B918DE">
            <w:pPr>
              <w:pStyle w:val="TableParagraph"/>
              <w:spacing w:before="121"/>
              <w:ind w:left="57"/>
            </w:pPr>
            <w:r>
              <w:t>Изменение</w:t>
            </w:r>
            <w:r>
              <w:rPr>
                <w:spacing w:val="-6"/>
              </w:rPr>
              <w:t xml:space="preserve"> </w:t>
            </w:r>
            <w:r>
              <w:t>режима</w:t>
            </w:r>
            <w:r>
              <w:rPr>
                <w:spacing w:val="-5"/>
              </w:rPr>
              <w:t xml:space="preserve"> </w:t>
            </w:r>
            <w:r>
              <w:t>управления</w:t>
            </w:r>
            <w:r>
              <w:rPr>
                <w:spacing w:val="-5"/>
              </w:rPr>
              <w:t xml:space="preserve"> </w:t>
            </w:r>
            <w:r>
              <w:t>реле</w:t>
            </w:r>
            <w:r>
              <w:rPr>
                <w:spacing w:val="-5"/>
              </w:rPr>
              <w:t xml:space="preserve"> </w:t>
            </w:r>
            <w:r>
              <w:rPr>
                <w:spacing w:val="-2"/>
              </w:rPr>
              <w:t>нагрузки</w:t>
            </w:r>
          </w:p>
        </w:tc>
        <w:tc>
          <w:tcPr>
            <w:tcW w:w="2206" w:type="dxa"/>
          </w:tcPr>
          <w:p w:rsidR="00EA357C" w:rsidRDefault="00B918DE">
            <w:pPr>
              <w:pStyle w:val="TableParagraph"/>
              <w:spacing w:before="121"/>
              <w:ind w:left="57"/>
            </w:pPr>
            <w:r>
              <w:rPr>
                <w:spacing w:val="-2"/>
              </w:rPr>
              <w:t>0.0.96.3.10.255</w:t>
            </w:r>
          </w:p>
        </w:tc>
      </w:tr>
      <w:tr w:rsidR="00EA357C">
        <w:trPr>
          <w:trHeight w:val="510"/>
        </w:trPr>
        <w:tc>
          <w:tcPr>
            <w:tcW w:w="1092" w:type="dxa"/>
          </w:tcPr>
          <w:p w:rsidR="00EA357C" w:rsidRDefault="00B918DE">
            <w:pPr>
              <w:pStyle w:val="TableParagraph"/>
              <w:spacing w:before="123"/>
              <w:ind w:left="9" w:right="2"/>
              <w:jc w:val="center"/>
            </w:pPr>
            <w:r>
              <w:rPr>
                <w:spacing w:val="-5"/>
              </w:rPr>
              <w:t>51</w:t>
            </w:r>
          </w:p>
        </w:tc>
        <w:tc>
          <w:tcPr>
            <w:tcW w:w="6361" w:type="dxa"/>
          </w:tcPr>
          <w:p w:rsidR="00EA357C" w:rsidRDefault="00B918DE">
            <w:pPr>
              <w:pStyle w:val="TableParagraph"/>
              <w:spacing w:before="123"/>
              <w:ind w:left="57"/>
            </w:pPr>
            <w:r>
              <w:t>Фиксация</w:t>
            </w:r>
            <w:r>
              <w:rPr>
                <w:spacing w:val="-6"/>
              </w:rPr>
              <w:t xml:space="preserve"> </w:t>
            </w:r>
            <w:r>
              <w:t>показаний</w:t>
            </w:r>
            <w:r>
              <w:rPr>
                <w:spacing w:val="-5"/>
              </w:rPr>
              <w:t xml:space="preserve"> </w:t>
            </w:r>
            <w:r>
              <w:t>в</w:t>
            </w:r>
            <w:r>
              <w:rPr>
                <w:spacing w:val="-6"/>
              </w:rPr>
              <w:t xml:space="preserve"> </w:t>
            </w:r>
            <w:r>
              <w:t>месячном</w:t>
            </w:r>
            <w:r>
              <w:rPr>
                <w:spacing w:val="-5"/>
              </w:rPr>
              <w:t xml:space="preserve"> </w:t>
            </w:r>
            <w:r>
              <w:rPr>
                <w:spacing w:val="-2"/>
              </w:rPr>
              <w:t>журнале</w:t>
            </w:r>
          </w:p>
        </w:tc>
        <w:tc>
          <w:tcPr>
            <w:tcW w:w="2206" w:type="dxa"/>
          </w:tcPr>
          <w:p w:rsidR="00EA357C" w:rsidRDefault="00B918DE">
            <w:pPr>
              <w:pStyle w:val="TableParagraph"/>
              <w:spacing w:before="123"/>
              <w:ind w:left="57"/>
            </w:pPr>
            <w:r>
              <w:rPr>
                <w:spacing w:val="-2"/>
              </w:rPr>
              <w:t>1.0.98.1.0.255</w:t>
            </w:r>
          </w:p>
        </w:tc>
      </w:tr>
      <w:tr w:rsidR="00EA357C">
        <w:trPr>
          <w:trHeight w:val="510"/>
        </w:trPr>
        <w:tc>
          <w:tcPr>
            <w:tcW w:w="1092" w:type="dxa"/>
          </w:tcPr>
          <w:p w:rsidR="00EA357C" w:rsidRDefault="00B918DE">
            <w:pPr>
              <w:pStyle w:val="TableParagraph"/>
              <w:spacing w:before="123"/>
              <w:ind w:left="9" w:right="2"/>
              <w:jc w:val="center"/>
            </w:pPr>
            <w:r>
              <w:rPr>
                <w:spacing w:val="-5"/>
              </w:rPr>
              <w:t>52</w:t>
            </w:r>
          </w:p>
        </w:tc>
        <w:tc>
          <w:tcPr>
            <w:tcW w:w="6361" w:type="dxa"/>
          </w:tcPr>
          <w:p w:rsidR="00EA357C" w:rsidRDefault="00B918DE">
            <w:pPr>
              <w:pStyle w:val="TableParagraph"/>
              <w:spacing w:before="123"/>
              <w:ind w:left="57"/>
            </w:pPr>
            <w:r>
              <w:t>Изменение</w:t>
            </w:r>
            <w:r>
              <w:rPr>
                <w:spacing w:val="-9"/>
              </w:rPr>
              <w:t xml:space="preserve"> </w:t>
            </w:r>
            <w:r>
              <w:t>режима</w:t>
            </w:r>
            <w:r>
              <w:rPr>
                <w:spacing w:val="-9"/>
              </w:rPr>
              <w:t xml:space="preserve"> </w:t>
            </w:r>
            <w:r>
              <w:t>инициативного</w:t>
            </w:r>
            <w:r>
              <w:rPr>
                <w:spacing w:val="-8"/>
              </w:rPr>
              <w:t xml:space="preserve"> </w:t>
            </w:r>
            <w:r>
              <w:rPr>
                <w:spacing w:val="-2"/>
              </w:rPr>
              <w:t>выхода</w:t>
            </w:r>
          </w:p>
        </w:tc>
        <w:tc>
          <w:tcPr>
            <w:tcW w:w="2206" w:type="dxa"/>
          </w:tcPr>
          <w:p w:rsidR="00EA357C" w:rsidRDefault="00B918DE">
            <w:pPr>
              <w:pStyle w:val="TableParagraph"/>
              <w:spacing w:before="123"/>
              <w:ind w:left="57"/>
            </w:pPr>
            <w:r>
              <w:rPr>
                <w:spacing w:val="-2"/>
              </w:rPr>
              <w:t>0.0.25.9.0.255</w:t>
            </w:r>
          </w:p>
        </w:tc>
      </w:tr>
      <w:tr w:rsidR="00EA357C">
        <w:trPr>
          <w:trHeight w:val="511"/>
        </w:trPr>
        <w:tc>
          <w:tcPr>
            <w:tcW w:w="1092" w:type="dxa"/>
          </w:tcPr>
          <w:p w:rsidR="00EA357C" w:rsidRDefault="00B918DE">
            <w:pPr>
              <w:pStyle w:val="TableParagraph"/>
              <w:spacing w:before="123"/>
              <w:ind w:left="9" w:right="2"/>
              <w:jc w:val="center"/>
            </w:pPr>
            <w:r>
              <w:rPr>
                <w:spacing w:val="-5"/>
              </w:rPr>
              <w:t>53</w:t>
            </w:r>
          </w:p>
        </w:tc>
        <w:tc>
          <w:tcPr>
            <w:tcW w:w="6361" w:type="dxa"/>
          </w:tcPr>
          <w:p w:rsidR="00EA357C" w:rsidRDefault="00B918DE">
            <w:pPr>
              <w:pStyle w:val="TableParagraph"/>
              <w:spacing w:before="123"/>
              <w:ind w:left="57"/>
            </w:pPr>
            <w:r>
              <w:t>Изменение</w:t>
            </w:r>
            <w:r>
              <w:rPr>
                <w:spacing w:val="-7"/>
              </w:rPr>
              <w:t xml:space="preserve"> </w:t>
            </w:r>
            <w:r>
              <w:t>одноадресного</w:t>
            </w:r>
            <w:r>
              <w:rPr>
                <w:spacing w:val="-6"/>
              </w:rPr>
              <w:t xml:space="preserve"> </w:t>
            </w:r>
            <w:r>
              <w:t>ключа</w:t>
            </w:r>
            <w:r>
              <w:rPr>
                <w:spacing w:val="-6"/>
              </w:rPr>
              <w:t xml:space="preserve"> </w:t>
            </w:r>
            <w:r>
              <w:t>для</w:t>
            </w:r>
            <w:r>
              <w:rPr>
                <w:spacing w:val="-6"/>
              </w:rPr>
              <w:t xml:space="preserve"> </w:t>
            </w:r>
            <w:r>
              <w:t>низкой</w:t>
            </w:r>
            <w:r>
              <w:rPr>
                <w:spacing w:val="-6"/>
              </w:rPr>
              <w:t xml:space="preserve"> </w:t>
            </w:r>
            <w:r>
              <w:rPr>
                <w:spacing w:val="-2"/>
              </w:rPr>
              <w:t>секретности</w:t>
            </w:r>
          </w:p>
        </w:tc>
        <w:tc>
          <w:tcPr>
            <w:tcW w:w="2206" w:type="dxa"/>
          </w:tcPr>
          <w:p w:rsidR="00EA357C" w:rsidRDefault="00EA357C">
            <w:pPr>
              <w:pStyle w:val="TableParagraph"/>
            </w:pPr>
          </w:p>
        </w:tc>
      </w:tr>
      <w:tr w:rsidR="00EA357C">
        <w:trPr>
          <w:trHeight w:val="618"/>
        </w:trPr>
        <w:tc>
          <w:tcPr>
            <w:tcW w:w="1092" w:type="dxa"/>
          </w:tcPr>
          <w:p w:rsidR="00EA357C" w:rsidRDefault="00B918DE">
            <w:pPr>
              <w:pStyle w:val="TableParagraph"/>
              <w:spacing w:before="176"/>
              <w:ind w:left="9" w:right="2"/>
              <w:jc w:val="center"/>
            </w:pPr>
            <w:r>
              <w:rPr>
                <w:spacing w:val="-5"/>
              </w:rPr>
              <w:t>54</w:t>
            </w:r>
          </w:p>
        </w:tc>
        <w:tc>
          <w:tcPr>
            <w:tcW w:w="6361" w:type="dxa"/>
          </w:tcPr>
          <w:p w:rsidR="00EA357C" w:rsidRDefault="00B918DE">
            <w:pPr>
              <w:pStyle w:val="TableParagraph"/>
              <w:spacing w:before="51"/>
              <w:ind w:left="57"/>
            </w:pPr>
            <w:r>
              <w:t>Изменение</w:t>
            </w:r>
            <w:r>
              <w:rPr>
                <w:spacing w:val="24"/>
              </w:rPr>
              <w:t xml:space="preserve"> </w:t>
            </w:r>
            <w:r>
              <w:t>широковещательного ключа</w:t>
            </w:r>
            <w:r>
              <w:rPr>
                <w:spacing w:val="24"/>
              </w:rPr>
              <w:t xml:space="preserve"> </w:t>
            </w:r>
            <w:r>
              <w:t>шифрования</w:t>
            </w:r>
            <w:r>
              <w:rPr>
                <w:spacing w:val="23"/>
              </w:rPr>
              <w:t xml:space="preserve"> </w:t>
            </w:r>
            <w:r>
              <w:t>для</w:t>
            </w:r>
            <w:r>
              <w:rPr>
                <w:spacing w:val="27"/>
              </w:rPr>
              <w:t xml:space="preserve"> </w:t>
            </w:r>
            <w:r>
              <w:t xml:space="preserve">низкой </w:t>
            </w:r>
            <w:r>
              <w:rPr>
                <w:spacing w:val="-2"/>
              </w:rPr>
              <w:t>секретности</w:t>
            </w:r>
          </w:p>
        </w:tc>
        <w:tc>
          <w:tcPr>
            <w:tcW w:w="2206" w:type="dxa"/>
          </w:tcPr>
          <w:p w:rsidR="00EA357C" w:rsidRDefault="00EA357C">
            <w:pPr>
              <w:pStyle w:val="TableParagraph"/>
            </w:pPr>
          </w:p>
        </w:tc>
      </w:tr>
      <w:tr w:rsidR="00EA357C">
        <w:trPr>
          <w:trHeight w:val="621"/>
        </w:trPr>
        <w:tc>
          <w:tcPr>
            <w:tcW w:w="1092" w:type="dxa"/>
          </w:tcPr>
          <w:p w:rsidR="00EA357C" w:rsidRDefault="00B918DE">
            <w:pPr>
              <w:pStyle w:val="TableParagraph"/>
              <w:spacing w:before="178"/>
              <w:ind w:left="9" w:right="2"/>
              <w:jc w:val="center"/>
            </w:pPr>
            <w:r>
              <w:rPr>
                <w:spacing w:val="-5"/>
              </w:rPr>
              <w:t>55</w:t>
            </w:r>
          </w:p>
        </w:tc>
        <w:tc>
          <w:tcPr>
            <w:tcW w:w="6361" w:type="dxa"/>
          </w:tcPr>
          <w:p w:rsidR="00EA357C" w:rsidRDefault="00B918DE">
            <w:pPr>
              <w:pStyle w:val="TableParagraph"/>
              <w:spacing w:before="178"/>
              <w:ind w:left="57"/>
            </w:pPr>
            <w:r>
              <w:t>Изменение</w:t>
            </w:r>
            <w:r>
              <w:rPr>
                <w:spacing w:val="-7"/>
              </w:rPr>
              <w:t xml:space="preserve"> </w:t>
            </w:r>
            <w:r>
              <w:t>одноадресного</w:t>
            </w:r>
            <w:r>
              <w:rPr>
                <w:spacing w:val="-6"/>
              </w:rPr>
              <w:t xml:space="preserve"> </w:t>
            </w:r>
            <w:r>
              <w:t>ключа</w:t>
            </w:r>
            <w:r>
              <w:rPr>
                <w:spacing w:val="-6"/>
              </w:rPr>
              <w:t xml:space="preserve"> </w:t>
            </w:r>
            <w:r>
              <w:t>для</w:t>
            </w:r>
            <w:r>
              <w:rPr>
                <w:spacing w:val="-6"/>
              </w:rPr>
              <w:t xml:space="preserve"> </w:t>
            </w:r>
            <w:r>
              <w:t>высокой</w:t>
            </w:r>
            <w:r>
              <w:rPr>
                <w:spacing w:val="-6"/>
              </w:rPr>
              <w:t xml:space="preserve"> </w:t>
            </w:r>
            <w:r>
              <w:rPr>
                <w:spacing w:val="-2"/>
              </w:rPr>
              <w:t>секретности</w:t>
            </w:r>
          </w:p>
        </w:tc>
        <w:tc>
          <w:tcPr>
            <w:tcW w:w="2206" w:type="dxa"/>
          </w:tcPr>
          <w:p w:rsidR="00EA357C" w:rsidRDefault="00B918DE">
            <w:pPr>
              <w:pStyle w:val="TableParagraph"/>
              <w:spacing w:before="51"/>
              <w:ind w:left="57"/>
            </w:pPr>
            <w:r>
              <w:rPr>
                <w:spacing w:val="-2"/>
              </w:rPr>
              <w:t>0.0.43.0.2.255</w:t>
            </w:r>
          </w:p>
          <w:p w:rsidR="00EA357C" w:rsidRDefault="00B918DE">
            <w:pPr>
              <w:pStyle w:val="TableParagraph"/>
              <w:spacing w:before="1"/>
              <w:ind w:left="57"/>
            </w:pPr>
            <w:r>
              <w:t>Метод</w:t>
            </w:r>
            <w:r>
              <w:rPr>
                <w:spacing w:val="-3"/>
              </w:rPr>
              <w:t xml:space="preserve"> </w:t>
            </w:r>
            <w:r>
              <w:rPr>
                <w:spacing w:val="-10"/>
              </w:rPr>
              <w:t>2</w:t>
            </w:r>
          </w:p>
        </w:tc>
      </w:tr>
      <w:tr w:rsidR="00EA357C">
        <w:trPr>
          <w:trHeight w:val="618"/>
        </w:trPr>
        <w:tc>
          <w:tcPr>
            <w:tcW w:w="1092" w:type="dxa"/>
          </w:tcPr>
          <w:p w:rsidR="00EA357C" w:rsidRDefault="00B918DE">
            <w:pPr>
              <w:pStyle w:val="TableParagraph"/>
              <w:spacing w:before="176"/>
              <w:ind w:left="9" w:right="2"/>
              <w:jc w:val="center"/>
            </w:pPr>
            <w:r>
              <w:rPr>
                <w:spacing w:val="-5"/>
              </w:rPr>
              <w:t>56</w:t>
            </w:r>
          </w:p>
        </w:tc>
        <w:tc>
          <w:tcPr>
            <w:tcW w:w="6361" w:type="dxa"/>
          </w:tcPr>
          <w:p w:rsidR="00EA357C" w:rsidRDefault="00B918DE">
            <w:pPr>
              <w:pStyle w:val="TableParagraph"/>
              <w:spacing w:before="176"/>
              <w:ind w:left="57"/>
            </w:pPr>
            <w:r>
              <w:t>Изменение</w:t>
            </w:r>
            <w:r>
              <w:rPr>
                <w:spacing w:val="-9"/>
              </w:rPr>
              <w:t xml:space="preserve"> </w:t>
            </w:r>
            <w:r>
              <w:t>широковещательного</w:t>
            </w:r>
            <w:r>
              <w:rPr>
                <w:spacing w:val="-9"/>
              </w:rPr>
              <w:t xml:space="preserve"> </w:t>
            </w:r>
            <w:r>
              <w:t>ключа</w:t>
            </w:r>
            <w:r>
              <w:rPr>
                <w:spacing w:val="-7"/>
              </w:rPr>
              <w:t xml:space="preserve"> </w:t>
            </w:r>
            <w:r>
              <w:t>для</w:t>
            </w:r>
            <w:r>
              <w:rPr>
                <w:spacing w:val="-7"/>
              </w:rPr>
              <w:t xml:space="preserve"> </w:t>
            </w:r>
            <w:r>
              <w:t>высокой</w:t>
            </w:r>
            <w:r>
              <w:rPr>
                <w:spacing w:val="-6"/>
              </w:rPr>
              <w:t xml:space="preserve"> </w:t>
            </w:r>
            <w:r>
              <w:rPr>
                <w:spacing w:val="-2"/>
              </w:rPr>
              <w:t>секретности</w:t>
            </w:r>
          </w:p>
        </w:tc>
        <w:tc>
          <w:tcPr>
            <w:tcW w:w="2206" w:type="dxa"/>
          </w:tcPr>
          <w:p w:rsidR="00EA357C" w:rsidRDefault="00B918DE">
            <w:pPr>
              <w:pStyle w:val="TableParagraph"/>
              <w:spacing w:before="51" w:line="252" w:lineRule="exact"/>
              <w:ind w:left="57"/>
            </w:pPr>
            <w:r>
              <w:rPr>
                <w:spacing w:val="-2"/>
              </w:rPr>
              <w:t>0.0.43.0.2.255</w:t>
            </w:r>
          </w:p>
          <w:p w:rsidR="00EA357C" w:rsidRDefault="00B918DE">
            <w:pPr>
              <w:pStyle w:val="TableParagraph"/>
              <w:spacing w:line="252" w:lineRule="exact"/>
              <w:ind w:left="57"/>
            </w:pPr>
            <w:r>
              <w:t>Метод</w:t>
            </w:r>
            <w:r>
              <w:rPr>
                <w:spacing w:val="-3"/>
              </w:rPr>
              <w:t xml:space="preserve"> </w:t>
            </w:r>
            <w:r>
              <w:rPr>
                <w:spacing w:val="-10"/>
              </w:rPr>
              <w:t>2</w:t>
            </w:r>
          </w:p>
        </w:tc>
      </w:tr>
      <w:tr w:rsidR="00EA357C">
        <w:trPr>
          <w:trHeight w:val="513"/>
        </w:trPr>
        <w:tc>
          <w:tcPr>
            <w:tcW w:w="1092" w:type="dxa"/>
          </w:tcPr>
          <w:p w:rsidR="00EA357C" w:rsidRDefault="00B918DE">
            <w:pPr>
              <w:pStyle w:val="TableParagraph"/>
              <w:spacing w:before="123"/>
              <w:ind w:left="9" w:right="2"/>
              <w:jc w:val="center"/>
            </w:pPr>
            <w:r>
              <w:rPr>
                <w:spacing w:val="-5"/>
              </w:rPr>
              <w:t>57</w:t>
            </w:r>
          </w:p>
        </w:tc>
        <w:tc>
          <w:tcPr>
            <w:tcW w:w="6361" w:type="dxa"/>
          </w:tcPr>
          <w:p w:rsidR="00EA357C" w:rsidRDefault="00B918DE">
            <w:pPr>
              <w:pStyle w:val="TableParagraph"/>
              <w:spacing w:before="123"/>
              <w:ind w:left="57"/>
            </w:pPr>
            <w:r>
              <w:t>Изменение</w:t>
            </w:r>
            <w:r>
              <w:rPr>
                <w:spacing w:val="-8"/>
              </w:rPr>
              <w:t xml:space="preserve"> </w:t>
            </w:r>
            <w:r>
              <w:t>ключа</w:t>
            </w:r>
            <w:r>
              <w:rPr>
                <w:spacing w:val="-6"/>
              </w:rPr>
              <w:t xml:space="preserve"> </w:t>
            </w:r>
            <w:r>
              <w:t>аутентификации</w:t>
            </w:r>
            <w:r>
              <w:rPr>
                <w:spacing w:val="-9"/>
              </w:rPr>
              <w:t xml:space="preserve"> </w:t>
            </w:r>
            <w:r>
              <w:t>для</w:t>
            </w:r>
            <w:r>
              <w:rPr>
                <w:spacing w:val="-6"/>
              </w:rPr>
              <w:t xml:space="preserve"> </w:t>
            </w:r>
            <w:r>
              <w:t>высокой</w:t>
            </w:r>
            <w:r>
              <w:rPr>
                <w:spacing w:val="-5"/>
              </w:rPr>
              <w:t xml:space="preserve"> </w:t>
            </w:r>
            <w:r>
              <w:rPr>
                <w:spacing w:val="-2"/>
              </w:rPr>
              <w:t>секретности</w:t>
            </w:r>
          </w:p>
        </w:tc>
        <w:tc>
          <w:tcPr>
            <w:tcW w:w="2206" w:type="dxa"/>
          </w:tcPr>
          <w:p w:rsidR="00EA357C" w:rsidRDefault="00B918DE">
            <w:pPr>
              <w:pStyle w:val="TableParagraph"/>
              <w:spacing w:before="123"/>
              <w:ind w:left="57"/>
            </w:pPr>
            <w:r>
              <w:rPr>
                <w:spacing w:val="-2"/>
              </w:rPr>
              <w:t>0.0.43.0.2.255</w:t>
            </w:r>
          </w:p>
        </w:tc>
      </w:tr>
    </w:tbl>
    <w:p w:rsidR="00EA357C" w:rsidRDefault="00EA357C">
      <w:pPr>
        <w:pStyle w:val="TableParagraph"/>
        <w:sectPr w:rsidR="00EA357C">
          <w:type w:val="continuous"/>
          <w:pgSz w:w="11910" w:h="16840"/>
          <w:pgMar w:top="1100" w:right="141" w:bottom="960" w:left="1417" w:header="0" w:footer="780" w:gutter="0"/>
          <w:cols w:space="720"/>
        </w:sectPr>
      </w:pPr>
    </w:p>
    <w:tbl>
      <w:tblPr>
        <w:tblStyle w:val="TableNormal"/>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
        <w:gridCol w:w="6361"/>
        <w:gridCol w:w="2206"/>
      </w:tblGrid>
      <w:tr w:rsidR="00EA357C">
        <w:trPr>
          <w:trHeight w:val="620"/>
        </w:trPr>
        <w:tc>
          <w:tcPr>
            <w:tcW w:w="1092" w:type="dxa"/>
            <w:tcBorders>
              <w:bottom w:val="double" w:sz="4" w:space="0" w:color="000000"/>
            </w:tcBorders>
          </w:tcPr>
          <w:p w:rsidR="00EA357C" w:rsidRDefault="00B918DE">
            <w:pPr>
              <w:pStyle w:val="TableParagraph"/>
              <w:spacing w:before="51"/>
              <w:ind w:left="153" w:firstLine="216"/>
            </w:pPr>
            <w:r>
              <w:rPr>
                <w:spacing w:val="-4"/>
              </w:rPr>
              <w:lastRenderedPageBreak/>
              <w:t xml:space="preserve">Код </w:t>
            </w:r>
            <w:r>
              <w:rPr>
                <w:spacing w:val="-2"/>
              </w:rPr>
              <w:t>события</w:t>
            </w:r>
          </w:p>
        </w:tc>
        <w:tc>
          <w:tcPr>
            <w:tcW w:w="6361" w:type="dxa"/>
            <w:tcBorders>
              <w:bottom w:val="double" w:sz="4" w:space="0" w:color="000000"/>
            </w:tcBorders>
          </w:tcPr>
          <w:p w:rsidR="00EA357C" w:rsidRDefault="00B918DE">
            <w:pPr>
              <w:pStyle w:val="TableParagraph"/>
              <w:spacing w:before="178"/>
              <w:ind w:left="8"/>
              <w:jc w:val="center"/>
            </w:pPr>
            <w:r>
              <w:rPr>
                <w:spacing w:val="-2"/>
              </w:rPr>
              <w:t>Описание</w:t>
            </w:r>
          </w:p>
        </w:tc>
        <w:tc>
          <w:tcPr>
            <w:tcW w:w="2206" w:type="dxa"/>
            <w:tcBorders>
              <w:bottom w:val="double" w:sz="4" w:space="0" w:color="000000"/>
            </w:tcBorders>
          </w:tcPr>
          <w:p w:rsidR="00EA357C" w:rsidRDefault="00B918DE">
            <w:pPr>
              <w:pStyle w:val="TableParagraph"/>
              <w:spacing w:before="178"/>
              <w:ind w:left="713"/>
            </w:pPr>
            <w:r>
              <w:t>Obis</w:t>
            </w:r>
            <w:r>
              <w:rPr>
                <w:spacing w:val="-2"/>
              </w:rPr>
              <w:t xml:space="preserve"> </w:t>
            </w:r>
            <w:r>
              <w:rPr>
                <w:spacing w:val="-5"/>
              </w:rPr>
              <w:t>код</w:t>
            </w:r>
          </w:p>
        </w:tc>
      </w:tr>
      <w:tr w:rsidR="00EA357C">
        <w:trPr>
          <w:trHeight w:val="491"/>
        </w:trPr>
        <w:tc>
          <w:tcPr>
            <w:tcW w:w="1092" w:type="dxa"/>
            <w:tcBorders>
              <w:top w:val="double" w:sz="4" w:space="0" w:color="000000"/>
            </w:tcBorders>
          </w:tcPr>
          <w:p w:rsidR="00EA357C" w:rsidRDefault="00EA357C">
            <w:pPr>
              <w:pStyle w:val="TableParagraph"/>
            </w:pPr>
          </w:p>
        </w:tc>
        <w:tc>
          <w:tcPr>
            <w:tcW w:w="6361" w:type="dxa"/>
            <w:tcBorders>
              <w:top w:val="double" w:sz="4" w:space="0" w:color="000000"/>
            </w:tcBorders>
          </w:tcPr>
          <w:p w:rsidR="00EA357C" w:rsidRDefault="00EA357C">
            <w:pPr>
              <w:pStyle w:val="TableParagraph"/>
            </w:pPr>
          </w:p>
        </w:tc>
        <w:tc>
          <w:tcPr>
            <w:tcW w:w="2206" w:type="dxa"/>
            <w:tcBorders>
              <w:top w:val="double" w:sz="4" w:space="0" w:color="000000"/>
            </w:tcBorders>
          </w:tcPr>
          <w:p w:rsidR="00EA357C" w:rsidRDefault="00B918DE">
            <w:pPr>
              <w:pStyle w:val="TableParagraph"/>
              <w:spacing w:before="32"/>
              <w:ind w:left="57"/>
            </w:pPr>
            <w:r>
              <w:t>Метод</w:t>
            </w:r>
            <w:r>
              <w:rPr>
                <w:spacing w:val="-3"/>
              </w:rPr>
              <w:t xml:space="preserve"> </w:t>
            </w:r>
            <w:r>
              <w:rPr>
                <w:spacing w:val="-10"/>
              </w:rPr>
              <w:t>2</w:t>
            </w:r>
          </w:p>
        </w:tc>
      </w:tr>
      <w:tr w:rsidR="00EA357C">
        <w:trPr>
          <w:trHeight w:val="621"/>
        </w:trPr>
        <w:tc>
          <w:tcPr>
            <w:tcW w:w="1092" w:type="dxa"/>
          </w:tcPr>
          <w:p w:rsidR="00EA357C" w:rsidRDefault="00B918DE">
            <w:pPr>
              <w:pStyle w:val="TableParagraph"/>
              <w:spacing w:before="178"/>
              <w:ind w:left="9" w:right="2"/>
              <w:jc w:val="center"/>
            </w:pPr>
            <w:r>
              <w:rPr>
                <w:spacing w:val="-5"/>
              </w:rPr>
              <w:t>58</w:t>
            </w:r>
          </w:p>
        </w:tc>
        <w:tc>
          <w:tcPr>
            <w:tcW w:w="6361" w:type="dxa"/>
          </w:tcPr>
          <w:p w:rsidR="00EA357C" w:rsidRDefault="00B918DE">
            <w:pPr>
              <w:pStyle w:val="TableParagraph"/>
              <w:spacing w:before="178"/>
              <w:ind w:left="57"/>
            </w:pPr>
            <w:r>
              <w:t>Изменение</w:t>
            </w:r>
            <w:r>
              <w:rPr>
                <w:spacing w:val="-14"/>
              </w:rPr>
              <w:t xml:space="preserve"> </w:t>
            </w:r>
            <w:r>
              <w:t>мастер-</w:t>
            </w:r>
            <w:r>
              <w:rPr>
                <w:spacing w:val="-4"/>
              </w:rPr>
              <w:t>ключа</w:t>
            </w:r>
          </w:p>
        </w:tc>
        <w:tc>
          <w:tcPr>
            <w:tcW w:w="2206" w:type="dxa"/>
          </w:tcPr>
          <w:p w:rsidR="00EA357C" w:rsidRDefault="00B918DE">
            <w:pPr>
              <w:pStyle w:val="TableParagraph"/>
              <w:spacing w:before="51" w:line="252" w:lineRule="exact"/>
              <w:ind w:left="57"/>
            </w:pPr>
            <w:r>
              <w:rPr>
                <w:spacing w:val="-2"/>
              </w:rPr>
              <w:t>0.0.43.0.2.255</w:t>
            </w:r>
          </w:p>
          <w:p w:rsidR="00EA357C" w:rsidRDefault="00B918DE">
            <w:pPr>
              <w:pStyle w:val="TableParagraph"/>
              <w:spacing w:line="252" w:lineRule="exact"/>
              <w:ind w:left="57"/>
            </w:pPr>
            <w:r>
              <w:t>Метод</w:t>
            </w:r>
            <w:r>
              <w:rPr>
                <w:spacing w:val="-3"/>
              </w:rPr>
              <w:t xml:space="preserve"> </w:t>
            </w:r>
            <w:r>
              <w:rPr>
                <w:spacing w:val="-10"/>
              </w:rPr>
              <w:t>2</w:t>
            </w:r>
          </w:p>
        </w:tc>
      </w:tr>
      <w:tr w:rsidR="00EA357C">
        <w:trPr>
          <w:trHeight w:val="510"/>
        </w:trPr>
        <w:tc>
          <w:tcPr>
            <w:tcW w:w="1092" w:type="dxa"/>
          </w:tcPr>
          <w:p w:rsidR="00EA357C" w:rsidRDefault="00B918DE">
            <w:pPr>
              <w:pStyle w:val="TableParagraph"/>
              <w:spacing w:before="121"/>
              <w:ind w:left="9" w:right="2"/>
              <w:jc w:val="center"/>
            </w:pPr>
            <w:r>
              <w:rPr>
                <w:spacing w:val="-5"/>
              </w:rPr>
              <w:t>59</w:t>
            </w:r>
          </w:p>
        </w:tc>
        <w:tc>
          <w:tcPr>
            <w:tcW w:w="6361" w:type="dxa"/>
          </w:tcPr>
          <w:p w:rsidR="00EA357C" w:rsidRDefault="00B918DE">
            <w:pPr>
              <w:pStyle w:val="TableParagraph"/>
              <w:spacing w:before="121"/>
              <w:ind w:left="57"/>
            </w:pPr>
            <w:r>
              <w:t>Изменение</w:t>
            </w:r>
            <w:r>
              <w:rPr>
                <w:spacing w:val="-7"/>
              </w:rPr>
              <w:t xml:space="preserve"> </w:t>
            </w:r>
            <w:r>
              <w:t>уровня</w:t>
            </w:r>
            <w:r>
              <w:rPr>
                <w:spacing w:val="-7"/>
              </w:rPr>
              <w:t xml:space="preserve"> </w:t>
            </w:r>
            <w:r>
              <w:t>преобразования</w:t>
            </w:r>
            <w:r>
              <w:rPr>
                <w:spacing w:val="-7"/>
              </w:rPr>
              <w:t xml:space="preserve"> </w:t>
            </w:r>
            <w:r>
              <w:t>для</w:t>
            </w:r>
            <w:r>
              <w:rPr>
                <w:spacing w:val="-6"/>
              </w:rPr>
              <w:t xml:space="preserve"> </w:t>
            </w:r>
            <w:r>
              <w:t>низкой</w:t>
            </w:r>
            <w:r>
              <w:rPr>
                <w:spacing w:val="-6"/>
              </w:rPr>
              <w:t xml:space="preserve"> </w:t>
            </w:r>
            <w:r>
              <w:rPr>
                <w:spacing w:val="-2"/>
              </w:rPr>
              <w:t>секретности</w:t>
            </w:r>
          </w:p>
        </w:tc>
        <w:tc>
          <w:tcPr>
            <w:tcW w:w="2206" w:type="dxa"/>
          </w:tcPr>
          <w:p w:rsidR="00EA357C" w:rsidRDefault="00EA357C">
            <w:pPr>
              <w:pStyle w:val="TableParagraph"/>
            </w:pPr>
          </w:p>
        </w:tc>
      </w:tr>
      <w:tr w:rsidR="00EA357C">
        <w:trPr>
          <w:trHeight w:val="618"/>
        </w:trPr>
        <w:tc>
          <w:tcPr>
            <w:tcW w:w="1092" w:type="dxa"/>
          </w:tcPr>
          <w:p w:rsidR="00EA357C" w:rsidRDefault="00B918DE">
            <w:pPr>
              <w:pStyle w:val="TableParagraph"/>
              <w:spacing w:before="176"/>
              <w:ind w:left="9" w:right="2"/>
              <w:jc w:val="center"/>
            </w:pPr>
            <w:r>
              <w:rPr>
                <w:spacing w:val="-5"/>
              </w:rPr>
              <w:t>60</w:t>
            </w:r>
          </w:p>
        </w:tc>
        <w:tc>
          <w:tcPr>
            <w:tcW w:w="6361" w:type="dxa"/>
          </w:tcPr>
          <w:p w:rsidR="00EA357C" w:rsidRDefault="00B918DE">
            <w:pPr>
              <w:pStyle w:val="TableParagraph"/>
              <w:spacing w:before="176"/>
              <w:ind w:left="57"/>
            </w:pPr>
            <w:r>
              <w:t>Изменение</w:t>
            </w:r>
            <w:r>
              <w:rPr>
                <w:spacing w:val="-7"/>
              </w:rPr>
              <w:t xml:space="preserve"> </w:t>
            </w:r>
            <w:r>
              <w:t>уровня</w:t>
            </w:r>
            <w:r>
              <w:rPr>
                <w:spacing w:val="-8"/>
              </w:rPr>
              <w:t xml:space="preserve"> </w:t>
            </w:r>
            <w:r>
              <w:t>преобразования</w:t>
            </w:r>
            <w:r>
              <w:rPr>
                <w:spacing w:val="-8"/>
              </w:rPr>
              <w:t xml:space="preserve"> </w:t>
            </w:r>
            <w:r>
              <w:t>для</w:t>
            </w:r>
            <w:r>
              <w:rPr>
                <w:spacing w:val="-6"/>
              </w:rPr>
              <w:t xml:space="preserve"> </w:t>
            </w:r>
            <w:r>
              <w:t>высокой</w:t>
            </w:r>
            <w:r>
              <w:rPr>
                <w:spacing w:val="-6"/>
              </w:rPr>
              <w:t xml:space="preserve"> </w:t>
            </w:r>
            <w:r>
              <w:rPr>
                <w:spacing w:val="-2"/>
              </w:rPr>
              <w:t>секретности</w:t>
            </w:r>
          </w:p>
        </w:tc>
        <w:tc>
          <w:tcPr>
            <w:tcW w:w="2206" w:type="dxa"/>
          </w:tcPr>
          <w:p w:rsidR="00EA357C" w:rsidRDefault="00B918DE">
            <w:pPr>
              <w:pStyle w:val="TableParagraph"/>
              <w:spacing w:before="51" w:line="252" w:lineRule="exact"/>
              <w:ind w:left="57"/>
            </w:pPr>
            <w:r>
              <w:rPr>
                <w:spacing w:val="-2"/>
              </w:rPr>
              <w:t>0.0.43.0.2.255</w:t>
            </w:r>
          </w:p>
          <w:p w:rsidR="00EA357C" w:rsidRDefault="00B918DE">
            <w:pPr>
              <w:pStyle w:val="TableParagraph"/>
              <w:spacing w:line="252" w:lineRule="exact"/>
              <w:ind w:left="57"/>
            </w:pPr>
            <w:r>
              <w:t>Метод</w:t>
            </w:r>
            <w:r>
              <w:rPr>
                <w:spacing w:val="-3"/>
              </w:rPr>
              <w:t xml:space="preserve"> </w:t>
            </w:r>
            <w:r>
              <w:rPr>
                <w:spacing w:val="-10"/>
              </w:rPr>
              <w:t>1</w:t>
            </w:r>
          </w:p>
        </w:tc>
      </w:tr>
      <w:tr w:rsidR="00EA357C">
        <w:trPr>
          <w:trHeight w:val="510"/>
        </w:trPr>
        <w:tc>
          <w:tcPr>
            <w:tcW w:w="1092" w:type="dxa"/>
          </w:tcPr>
          <w:p w:rsidR="00EA357C" w:rsidRDefault="00B918DE">
            <w:pPr>
              <w:pStyle w:val="TableParagraph"/>
              <w:spacing w:before="123"/>
              <w:ind w:left="9" w:right="2"/>
              <w:jc w:val="center"/>
            </w:pPr>
            <w:r>
              <w:rPr>
                <w:spacing w:val="-5"/>
              </w:rPr>
              <w:t>61</w:t>
            </w:r>
          </w:p>
        </w:tc>
        <w:tc>
          <w:tcPr>
            <w:tcW w:w="6361" w:type="dxa"/>
          </w:tcPr>
          <w:p w:rsidR="00EA357C" w:rsidRDefault="00B918DE">
            <w:pPr>
              <w:pStyle w:val="TableParagraph"/>
              <w:spacing w:before="123"/>
              <w:ind w:left="57"/>
            </w:pPr>
            <w:r>
              <w:t>Изменение</w:t>
            </w:r>
            <w:r>
              <w:rPr>
                <w:spacing w:val="-9"/>
              </w:rPr>
              <w:t xml:space="preserve"> </w:t>
            </w:r>
            <w:r>
              <w:t>номера</w:t>
            </w:r>
            <w:r>
              <w:rPr>
                <w:spacing w:val="-11"/>
              </w:rPr>
              <w:t xml:space="preserve"> </w:t>
            </w:r>
            <w:r>
              <w:t>дистанционного</w:t>
            </w:r>
            <w:r>
              <w:rPr>
                <w:spacing w:val="-7"/>
              </w:rPr>
              <w:t xml:space="preserve"> </w:t>
            </w:r>
            <w:r>
              <w:rPr>
                <w:spacing w:val="-2"/>
              </w:rPr>
              <w:t>дисплея</w:t>
            </w:r>
          </w:p>
        </w:tc>
        <w:tc>
          <w:tcPr>
            <w:tcW w:w="2206" w:type="dxa"/>
          </w:tcPr>
          <w:p w:rsidR="00EA357C" w:rsidRDefault="00B918DE">
            <w:pPr>
              <w:pStyle w:val="TableParagraph"/>
              <w:spacing w:before="72"/>
              <w:ind w:left="57"/>
              <w:rPr>
                <w:rFonts w:ascii="Yu Gothic UI"/>
                <w:sz w:val="20"/>
              </w:rPr>
            </w:pPr>
            <w:r>
              <w:rPr>
                <w:rFonts w:ascii="Yu Gothic UI"/>
                <w:spacing w:val="-2"/>
                <w:sz w:val="20"/>
              </w:rPr>
              <w:t>0.0.96.1.5.255</w:t>
            </w:r>
          </w:p>
        </w:tc>
      </w:tr>
      <w:tr w:rsidR="00EA357C">
        <w:trPr>
          <w:trHeight w:val="621"/>
        </w:trPr>
        <w:tc>
          <w:tcPr>
            <w:tcW w:w="1092" w:type="dxa"/>
          </w:tcPr>
          <w:p w:rsidR="00EA357C" w:rsidRDefault="00B918DE">
            <w:pPr>
              <w:pStyle w:val="TableParagraph"/>
              <w:spacing w:before="178"/>
              <w:ind w:left="9" w:right="2"/>
              <w:jc w:val="center"/>
            </w:pPr>
            <w:r>
              <w:rPr>
                <w:spacing w:val="-5"/>
              </w:rPr>
              <w:t>62</w:t>
            </w:r>
          </w:p>
        </w:tc>
        <w:tc>
          <w:tcPr>
            <w:tcW w:w="6361" w:type="dxa"/>
          </w:tcPr>
          <w:p w:rsidR="00EA357C" w:rsidRDefault="00B918DE">
            <w:pPr>
              <w:pStyle w:val="TableParagraph"/>
              <w:spacing w:before="51"/>
              <w:ind w:left="57"/>
            </w:pPr>
            <w:r>
              <w:t>Изменение</w:t>
            </w:r>
            <w:r>
              <w:rPr>
                <w:spacing w:val="40"/>
              </w:rPr>
              <w:t xml:space="preserve"> </w:t>
            </w:r>
            <w:r>
              <w:t>режима</w:t>
            </w:r>
            <w:r>
              <w:rPr>
                <w:spacing w:val="40"/>
              </w:rPr>
              <w:t xml:space="preserve"> </w:t>
            </w:r>
            <w:r>
              <w:t>учета</w:t>
            </w:r>
            <w:r>
              <w:rPr>
                <w:spacing w:val="40"/>
              </w:rPr>
              <w:t xml:space="preserve"> </w:t>
            </w:r>
            <w:r>
              <w:t>активной</w:t>
            </w:r>
            <w:r>
              <w:rPr>
                <w:spacing w:val="40"/>
              </w:rPr>
              <w:t xml:space="preserve"> </w:t>
            </w:r>
            <w:r>
              <w:t>энергии</w:t>
            </w:r>
            <w:r>
              <w:rPr>
                <w:spacing w:val="40"/>
              </w:rPr>
              <w:t xml:space="preserve"> </w:t>
            </w:r>
            <w:r>
              <w:t>(по</w:t>
            </w:r>
            <w:r>
              <w:rPr>
                <w:spacing w:val="40"/>
              </w:rPr>
              <w:t xml:space="preserve"> </w:t>
            </w:r>
            <w:r>
              <w:t>модулю</w:t>
            </w:r>
            <w:r>
              <w:rPr>
                <w:spacing w:val="40"/>
              </w:rPr>
              <w:t xml:space="preserve"> </w:t>
            </w:r>
            <w:r>
              <w:t>или</w:t>
            </w:r>
            <w:r>
              <w:rPr>
                <w:spacing w:val="40"/>
              </w:rPr>
              <w:t xml:space="preserve"> </w:t>
            </w:r>
            <w:r>
              <w:t>в раздельно в двух направлениях)</w:t>
            </w:r>
          </w:p>
        </w:tc>
        <w:tc>
          <w:tcPr>
            <w:tcW w:w="2206" w:type="dxa"/>
          </w:tcPr>
          <w:p w:rsidR="00EA357C" w:rsidRDefault="00B918DE">
            <w:pPr>
              <w:pStyle w:val="TableParagraph"/>
              <w:spacing w:before="178"/>
              <w:ind w:left="57"/>
            </w:pPr>
            <w:r>
              <w:rPr>
                <w:spacing w:val="-2"/>
              </w:rPr>
              <w:t>0.0.135.220.0.255</w:t>
            </w:r>
          </w:p>
        </w:tc>
      </w:tr>
      <w:tr w:rsidR="00EA357C">
        <w:trPr>
          <w:trHeight w:val="619"/>
        </w:trPr>
        <w:tc>
          <w:tcPr>
            <w:tcW w:w="1092" w:type="dxa"/>
          </w:tcPr>
          <w:p w:rsidR="00EA357C" w:rsidRDefault="00B918DE">
            <w:pPr>
              <w:pStyle w:val="TableParagraph"/>
              <w:spacing w:before="176"/>
              <w:ind w:left="9" w:right="2"/>
              <w:jc w:val="center"/>
            </w:pPr>
            <w:r>
              <w:rPr>
                <w:spacing w:val="-5"/>
              </w:rPr>
              <w:t>63</w:t>
            </w:r>
          </w:p>
        </w:tc>
        <w:tc>
          <w:tcPr>
            <w:tcW w:w="6361" w:type="dxa"/>
          </w:tcPr>
          <w:p w:rsidR="00EA357C" w:rsidRDefault="00B918DE">
            <w:pPr>
              <w:pStyle w:val="TableParagraph"/>
              <w:spacing w:before="176"/>
              <w:ind w:left="57"/>
            </w:pPr>
            <w:r>
              <w:t>Установка</w:t>
            </w:r>
            <w:r>
              <w:rPr>
                <w:spacing w:val="-6"/>
              </w:rPr>
              <w:t xml:space="preserve"> </w:t>
            </w:r>
            <w:r>
              <w:t>времени</w:t>
            </w:r>
            <w:r>
              <w:rPr>
                <w:spacing w:val="-6"/>
              </w:rPr>
              <w:t xml:space="preserve"> </w:t>
            </w:r>
            <w:r>
              <w:t>по</w:t>
            </w:r>
            <w:r>
              <w:rPr>
                <w:spacing w:val="-5"/>
              </w:rPr>
              <w:t xml:space="preserve"> </w:t>
            </w:r>
            <w:r>
              <w:rPr>
                <w:spacing w:val="-4"/>
              </w:rPr>
              <w:t>ГНСС</w:t>
            </w:r>
          </w:p>
        </w:tc>
        <w:tc>
          <w:tcPr>
            <w:tcW w:w="2206" w:type="dxa"/>
          </w:tcPr>
          <w:p w:rsidR="00EA357C" w:rsidRDefault="00B918DE">
            <w:pPr>
              <w:pStyle w:val="TableParagraph"/>
              <w:spacing w:before="51" w:line="253" w:lineRule="exact"/>
              <w:ind w:left="57"/>
            </w:pPr>
            <w:r>
              <w:rPr>
                <w:spacing w:val="-2"/>
              </w:rPr>
              <w:t>0.0.1.0.0.255</w:t>
            </w:r>
          </w:p>
          <w:p w:rsidR="00EA357C" w:rsidRDefault="00B918DE">
            <w:pPr>
              <w:pStyle w:val="TableParagraph"/>
              <w:ind w:left="57"/>
            </w:pPr>
            <w:r>
              <w:t>Атрибут</w:t>
            </w:r>
            <w:r>
              <w:rPr>
                <w:spacing w:val="-8"/>
              </w:rPr>
              <w:t xml:space="preserve"> </w:t>
            </w:r>
            <w:r>
              <w:rPr>
                <w:spacing w:val="-10"/>
              </w:rPr>
              <w:t>9</w:t>
            </w:r>
          </w:p>
        </w:tc>
      </w:tr>
      <w:tr w:rsidR="00EA357C">
        <w:trPr>
          <w:trHeight w:val="510"/>
        </w:trPr>
        <w:tc>
          <w:tcPr>
            <w:tcW w:w="1092" w:type="dxa"/>
          </w:tcPr>
          <w:p w:rsidR="00EA357C" w:rsidRDefault="00B918DE">
            <w:pPr>
              <w:pStyle w:val="TableParagraph"/>
              <w:spacing w:before="123"/>
              <w:ind w:left="9" w:right="2"/>
              <w:jc w:val="center"/>
            </w:pPr>
            <w:r>
              <w:rPr>
                <w:spacing w:val="-5"/>
              </w:rPr>
              <w:t>64</w:t>
            </w:r>
          </w:p>
        </w:tc>
        <w:tc>
          <w:tcPr>
            <w:tcW w:w="6361" w:type="dxa"/>
          </w:tcPr>
          <w:p w:rsidR="00EA357C" w:rsidRDefault="00B918DE">
            <w:pPr>
              <w:pStyle w:val="TableParagraph"/>
              <w:spacing w:before="123"/>
              <w:ind w:left="57"/>
            </w:pPr>
            <w:r>
              <w:t>Изменение</w:t>
            </w:r>
            <w:r>
              <w:rPr>
                <w:spacing w:val="-6"/>
              </w:rPr>
              <w:t xml:space="preserve"> </w:t>
            </w:r>
            <w:r>
              <w:t>режима</w:t>
            </w:r>
            <w:r>
              <w:rPr>
                <w:spacing w:val="-5"/>
              </w:rPr>
              <w:t xml:space="preserve"> </w:t>
            </w:r>
            <w:r>
              <w:t>отключения</w:t>
            </w:r>
            <w:r>
              <w:rPr>
                <w:spacing w:val="-7"/>
              </w:rPr>
              <w:t xml:space="preserve"> </w:t>
            </w:r>
            <w:r>
              <w:t>по</w:t>
            </w:r>
            <w:r>
              <w:rPr>
                <w:spacing w:val="-5"/>
              </w:rPr>
              <w:t xml:space="preserve"> </w:t>
            </w:r>
            <w:r>
              <w:t>обрыву</w:t>
            </w:r>
            <w:r>
              <w:rPr>
                <w:spacing w:val="-8"/>
              </w:rPr>
              <w:t xml:space="preserve"> </w:t>
            </w:r>
            <w:r>
              <w:rPr>
                <w:spacing w:val="-2"/>
              </w:rPr>
              <w:t>нейтрали</w:t>
            </w:r>
          </w:p>
        </w:tc>
        <w:tc>
          <w:tcPr>
            <w:tcW w:w="2206" w:type="dxa"/>
          </w:tcPr>
          <w:p w:rsidR="00EA357C" w:rsidRDefault="00EA357C">
            <w:pPr>
              <w:pStyle w:val="TableParagraph"/>
            </w:pPr>
          </w:p>
        </w:tc>
      </w:tr>
      <w:tr w:rsidR="00EA357C">
        <w:trPr>
          <w:trHeight w:val="510"/>
        </w:trPr>
        <w:tc>
          <w:tcPr>
            <w:tcW w:w="1092" w:type="dxa"/>
          </w:tcPr>
          <w:p w:rsidR="00EA357C" w:rsidRDefault="00B918DE">
            <w:pPr>
              <w:pStyle w:val="TableParagraph"/>
              <w:spacing w:before="123"/>
              <w:ind w:left="9" w:right="2"/>
              <w:jc w:val="center"/>
            </w:pPr>
            <w:r>
              <w:rPr>
                <w:spacing w:val="-5"/>
              </w:rPr>
              <w:t>65</w:t>
            </w:r>
          </w:p>
        </w:tc>
        <w:tc>
          <w:tcPr>
            <w:tcW w:w="6361" w:type="dxa"/>
          </w:tcPr>
          <w:p w:rsidR="00EA357C" w:rsidRDefault="00B918DE">
            <w:pPr>
              <w:pStyle w:val="TableParagraph"/>
              <w:spacing w:before="123"/>
              <w:ind w:left="57"/>
            </w:pPr>
            <w:r>
              <w:t>Обновление</w:t>
            </w:r>
            <w:r>
              <w:rPr>
                <w:spacing w:val="-7"/>
              </w:rPr>
              <w:t xml:space="preserve"> </w:t>
            </w:r>
            <w:r>
              <w:rPr>
                <w:spacing w:val="-5"/>
              </w:rPr>
              <w:t>ПО</w:t>
            </w:r>
          </w:p>
        </w:tc>
        <w:tc>
          <w:tcPr>
            <w:tcW w:w="2206" w:type="dxa"/>
          </w:tcPr>
          <w:p w:rsidR="00EA357C" w:rsidRDefault="00B918DE">
            <w:pPr>
              <w:pStyle w:val="TableParagraph"/>
              <w:spacing w:before="123"/>
              <w:ind w:left="57"/>
            </w:pPr>
            <w:r>
              <w:rPr>
                <w:spacing w:val="-2"/>
              </w:rPr>
              <w:t>0.0.44.0.0.255</w:t>
            </w:r>
          </w:p>
        </w:tc>
      </w:tr>
      <w:tr w:rsidR="00EA357C">
        <w:trPr>
          <w:trHeight w:val="510"/>
        </w:trPr>
        <w:tc>
          <w:tcPr>
            <w:tcW w:w="1092" w:type="dxa"/>
          </w:tcPr>
          <w:p w:rsidR="00EA357C" w:rsidRDefault="00B918DE">
            <w:pPr>
              <w:pStyle w:val="TableParagraph"/>
              <w:spacing w:before="123"/>
              <w:ind w:left="9" w:right="2"/>
              <w:jc w:val="center"/>
            </w:pPr>
            <w:r>
              <w:rPr>
                <w:spacing w:val="-5"/>
              </w:rPr>
              <w:t>66</w:t>
            </w:r>
          </w:p>
        </w:tc>
        <w:tc>
          <w:tcPr>
            <w:tcW w:w="6361" w:type="dxa"/>
          </w:tcPr>
          <w:p w:rsidR="00EA357C" w:rsidRDefault="00B918DE">
            <w:pPr>
              <w:pStyle w:val="TableParagraph"/>
              <w:spacing w:before="123"/>
              <w:ind w:left="57"/>
            </w:pPr>
            <w:r>
              <w:t>Изменение</w:t>
            </w:r>
            <w:r>
              <w:rPr>
                <w:spacing w:val="-6"/>
              </w:rPr>
              <w:t xml:space="preserve"> </w:t>
            </w:r>
            <w:r>
              <w:t>режима</w:t>
            </w:r>
            <w:r>
              <w:rPr>
                <w:spacing w:val="-5"/>
              </w:rPr>
              <w:t xml:space="preserve"> </w:t>
            </w:r>
            <w:r>
              <w:t>отключения</w:t>
            </w:r>
            <w:r>
              <w:rPr>
                <w:spacing w:val="-6"/>
              </w:rPr>
              <w:t xml:space="preserve"> </w:t>
            </w:r>
            <w:r>
              <w:t>по</w:t>
            </w:r>
            <w:r>
              <w:rPr>
                <w:spacing w:val="-5"/>
              </w:rPr>
              <w:t xml:space="preserve"> </w:t>
            </w:r>
            <w:r>
              <w:t>небалансу</w:t>
            </w:r>
            <w:r>
              <w:rPr>
                <w:spacing w:val="-7"/>
              </w:rPr>
              <w:t xml:space="preserve"> </w:t>
            </w:r>
            <w:r>
              <w:rPr>
                <w:spacing w:val="-2"/>
              </w:rPr>
              <w:t>токов</w:t>
            </w:r>
          </w:p>
        </w:tc>
        <w:tc>
          <w:tcPr>
            <w:tcW w:w="2206" w:type="dxa"/>
          </w:tcPr>
          <w:p w:rsidR="00EA357C" w:rsidRDefault="00B918DE">
            <w:pPr>
              <w:pStyle w:val="TableParagraph"/>
              <w:spacing w:before="123"/>
              <w:ind w:left="57"/>
            </w:pPr>
            <w:r>
              <w:rPr>
                <w:spacing w:val="-2"/>
              </w:rPr>
              <w:t>0.0.17.0.4.255</w:t>
            </w:r>
          </w:p>
        </w:tc>
      </w:tr>
      <w:tr w:rsidR="00EA357C">
        <w:trPr>
          <w:trHeight w:val="513"/>
        </w:trPr>
        <w:tc>
          <w:tcPr>
            <w:tcW w:w="1092" w:type="dxa"/>
          </w:tcPr>
          <w:p w:rsidR="00EA357C" w:rsidRDefault="00B918DE">
            <w:pPr>
              <w:pStyle w:val="TableParagraph"/>
              <w:spacing w:before="123"/>
              <w:ind w:left="9" w:right="2"/>
              <w:jc w:val="center"/>
            </w:pPr>
            <w:r>
              <w:rPr>
                <w:spacing w:val="-5"/>
              </w:rPr>
              <w:t>67</w:t>
            </w:r>
          </w:p>
        </w:tc>
        <w:tc>
          <w:tcPr>
            <w:tcW w:w="6361" w:type="dxa"/>
          </w:tcPr>
          <w:p w:rsidR="00EA357C" w:rsidRDefault="00B918DE">
            <w:pPr>
              <w:pStyle w:val="TableParagraph"/>
              <w:spacing w:before="123"/>
              <w:ind w:left="57"/>
            </w:pPr>
            <w:r>
              <w:t>Изменение</w:t>
            </w:r>
            <w:r>
              <w:rPr>
                <w:spacing w:val="-6"/>
              </w:rPr>
              <w:t xml:space="preserve"> </w:t>
            </w:r>
            <w:r>
              <w:t>режима</w:t>
            </w:r>
            <w:r>
              <w:rPr>
                <w:spacing w:val="-6"/>
              </w:rPr>
              <w:t xml:space="preserve"> </w:t>
            </w:r>
            <w:r>
              <w:t>отключения</w:t>
            </w:r>
            <w:r>
              <w:rPr>
                <w:spacing w:val="-6"/>
              </w:rPr>
              <w:t xml:space="preserve"> </w:t>
            </w:r>
            <w:r>
              <w:t>по</w:t>
            </w:r>
            <w:r>
              <w:rPr>
                <w:spacing w:val="-5"/>
              </w:rPr>
              <w:t xml:space="preserve"> </w:t>
            </w:r>
            <w:r>
              <w:rPr>
                <w:spacing w:val="-2"/>
              </w:rPr>
              <w:t>температуре</w:t>
            </w:r>
          </w:p>
        </w:tc>
        <w:tc>
          <w:tcPr>
            <w:tcW w:w="2206" w:type="dxa"/>
          </w:tcPr>
          <w:p w:rsidR="00EA357C" w:rsidRDefault="00B918DE">
            <w:pPr>
              <w:pStyle w:val="TableParagraph"/>
              <w:spacing w:before="123"/>
              <w:ind w:left="57"/>
            </w:pPr>
            <w:r>
              <w:rPr>
                <w:spacing w:val="-2"/>
              </w:rPr>
              <w:t>0.0.17.0.5.255</w:t>
            </w:r>
          </w:p>
        </w:tc>
      </w:tr>
      <w:tr w:rsidR="00EA357C">
        <w:trPr>
          <w:trHeight w:val="510"/>
        </w:trPr>
        <w:tc>
          <w:tcPr>
            <w:tcW w:w="1092" w:type="dxa"/>
          </w:tcPr>
          <w:p w:rsidR="00EA357C" w:rsidRDefault="00B918DE">
            <w:pPr>
              <w:pStyle w:val="TableParagraph"/>
              <w:spacing w:before="121"/>
              <w:ind w:left="9" w:right="2"/>
              <w:jc w:val="center"/>
            </w:pPr>
            <w:r>
              <w:rPr>
                <w:spacing w:val="-5"/>
              </w:rPr>
              <w:t>68</w:t>
            </w:r>
          </w:p>
        </w:tc>
        <w:tc>
          <w:tcPr>
            <w:tcW w:w="6361" w:type="dxa"/>
          </w:tcPr>
          <w:p w:rsidR="00EA357C" w:rsidRDefault="00B918DE">
            <w:pPr>
              <w:pStyle w:val="TableParagraph"/>
              <w:spacing w:before="121"/>
              <w:ind w:left="57"/>
            </w:pPr>
            <w:r>
              <w:t>Коррекция</w:t>
            </w:r>
            <w:r>
              <w:rPr>
                <w:spacing w:val="-5"/>
              </w:rPr>
              <w:t xml:space="preserve"> </w:t>
            </w:r>
            <w:r>
              <w:rPr>
                <w:spacing w:val="-2"/>
              </w:rPr>
              <w:t>времени</w:t>
            </w:r>
          </w:p>
        </w:tc>
        <w:tc>
          <w:tcPr>
            <w:tcW w:w="2206" w:type="dxa"/>
          </w:tcPr>
          <w:p w:rsidR="00EA357C" w:rsidRDefault="00B918DE">
            <w:pPr>
              <w:pStyle w:val="TableParagraph"/>
              <w:spacing w:before="121"/>
              <w:ind w:left="57"/>
            </w:pPr>
            <w:r>
              <w:rPr>
                <w:spacing w:val="-2"/>
              </w:rPr>
              <w:t>0.0.1.0.0.255</w:t>
            </w:r>
          </w:p>
        </w:tc>
      </w:tr>
      <w:tr w:rsidR="00EA357C">
        <w:trPr>
          <w:trHeight w:val="510"/>
        </w:trPr>
        <w:tc>
          <w:tcPr>
            <w:tcW w:w="1092" w:type="dxa"/>
          </w:tcPr>
          <w:p w:rsidR="00EA357C" w:rsidRDefault="00B918DE">
            <w:pPr>
              <w:pStyle w:val="TableParagraph"/>
              <w:spacing w:before="123"/>
              <w:ind w:left="9" w:right="2"/>
              <w:jc w:val="center"/>
            </w:pPr>
            <w:r>
              <w:rPr>
                <w:spacing w:val="-5"/>
              </w:rPr>
              <w:t>69</w:t>
            </w:r>
          </w:p>
        </w:tc>
        <w:tc>
          <w:tcPr>
            <w:tcW w:w="6361" w:type="dxa"/>
          </w:tcPr>
          <w:p w:rsidR="00EA357C" w:rsidRDefault="00B918DE">
            <w:pPr>
              <w:pStyle w:val="TableParagraph"/>
              <w:spacing w:before="123"/>
              <w:ind w:left="57"/>
            </w:pPr>
            <w:r>
              <w:t>Изменение</w:t>
            </w:r>
            <w:r>
              <w:rPr>
                <w:spacing w:val="-6"/>
              </w:rPr>
              <w:t xml:space="preserve"> </w:t>
            </w:r>
            <w:r>
              <w:t>ключа</w:t>
            </w:r>
            <w:r>
              <w:rPr>
                <w:spacing w:val="-5"/>
              </w:rPr>
              <w:t xml:space="preserve"> </w:t>
            </w:r>
            <w:r>
              <w:t>аутентификации</w:t>
            </w:r>
            <w:r>
              <w:rPr>
                <w:spacing w:val="-9"/>
              </w:rPr>
              <w:t xml:space="preserve"> </w:t>
            </w:r>
            <w:r>
              <w:t>для</w:t>
            </w:r>
            <w:r>
              <w:rPr>
                <w:spacing w:val="-5"/>
              </w:rPr>
              <w:t xml:space="preserve"> </w:t>
            </w:r>
            <w:r>
              <w:t>низкой</w:t>
            </w:r>
            <w:r>
              <w:rPr>
                <w:spacing w:val="-5"/>
              </w:rPr>
              <w:t xml:space="preserve"> </w:t>
            </w:r>
            <w:r>
              <w:rPr>
                <w:spacing w:val="-2"/>
              </w:rPr>
              <w:t>секретности</w:t>
            </w:r>
          </w:p>
        </w:tc>
        <w:tc>
          <w:tcPr>
            <w:tcW w:w="2206" w:type="dxa"/>
          </w:tcPr>
          <w:p w:rsidR="00EA357C" w:rsidRDefault="00EA357C">
            <w:pPr>
              <w:pStyle w:val="TableParagraph"/>
            </w:pPr>
          </w:p>
        </w:tc>
      </w:tr>
      <w:tr w:rsidR="00EA357C">
        <w:trPr>
          <w:trHeight w:val="511"/>
        </w:trPr>
        <w:tc>
          <w:tcPr>
            <w:tcW w:w="1092" w:type="dxa"/>
          </w:tcPr>
          <w:p w:rsidR="00EA357C" w:rsidRDefault="00B918DE">
            <w:pPr>
              <w:pStyle w:val="TableParagraph"/>
              <w:spacing w:before="123"/>
              <w:ind w:left="9" w:right="2"/>
              <w:jc w:val="center"/>
            </w:pPr>
            <w:r>
              <w:rPr>
                <w:spacing w:val="-5"/>
              </w:rPr>
              <w:t>70</w:t>
            </w:r>
          </w:p>
        </w:tc>
        <w:tc>
          <w:tcPr>
            <w:tcW w:w="6361" w:type="dxa"/>
          </w:tcPr>
          <w:p w:rsidR="00EA357C" w:rsidRDefault="00B918DE">
            <w:pPr>
              <w:pStyle w:val="TableParagraph"/>
              <w:spacing w:before="123"/>
              <w:ind w:left="57"/>
            </w:pPr>
            <w:r>
              <w:t>Очистка</w:t>
            </w:r>
            <w:r>
              <w:rPr>
                <w:spacing w:val="-8"/>
              </w:rPr>
              <w:t xml:space="preserve"> </w:t>
            </w:r>
            <w:r>
              <w:t>флагов</w:t>
            </w:r>
            <w:r>
              <w:rPr>
                <w:spacing w:val="-8"/>
              </w:rPr>
              <w:t xml:space="preserve"> </w:t>
            </w:r>
            <w:r>
              <w:t>инициативного</w:t>
            </w:r>
            <w:r>
              <w:rPr>
                <w:spacing w:val="-7"/>
              </w:rPr>
              <w:t xml:space="preserve"> </w:t>
            </w:r>
            <w:r>
              <w:rPr>
                <w:spacing w:val="-2"/>
              </w:rPr>
              <w:t>выхода</w:t>
            </w:r>
          </w:p>
        </w:tc>
        <w:tc>
          <w:tcPr>
            <w:tcW w:w="2206" w:type="dxa"/>
          </w:tcPr>
          <w:p w:rsidR="00EA357C" w:rsidRDefault="00B918DE">
            <w:pPr>
              <w:pStyle w:val="TableParagraph"/>
              <w:spacing w:before="123"/>
              <w:ind w:left="57"/>
            </w:pPr>
            <w:r>
              <w:rPr>
                <w:spacing w:val="-2"/>
              </w:rPr>
              <w:t>0.0.97.98.20.255</w:t>
            </w:r>
          </w:p>
        </w:tc>
      </w:tr>
      <w:tr w:rsidR="00EA357C">
        <w:trPr>
          <w:trHeight w:val="1125"/>
        </w:trPr>
        <w:tc>
          <w:tcPr>
            <w:tcW w:w="1092" w:type="dxa"/>
          </w:tcPr>
          <w:p w:rsidR="00EA357C" w:rsidRDefault="00EA357C">
            <w:pPr>
              <w:pStyle w:val="TableParagraph"/>
              <w:spacing w:before="177"/>
            </w:pPr>
          </w:p>
          <w:p w:rsidR="00EA357C" w:rsidRDefault="00B918DE">
            <w:pPr>
              <w:pStyle w:val="TableParagraph"/>
              <w:ind w:left="9" w:right="2"/>
              <w:jc w:val="center"/>
            </w:pPr>
            <w:r>
              <w:rPr>
                <w:spacing w:val="-5"/>
              </w:rPr>
              <w:t>71</w:t>
            </w:r>
          </w:p>
        </w:tc>
        <w:tc>
          <w:tcPr>
            <w:tcW w:w="6361" w:type="dxa"/>
          </w:tcPr>
          <w:p w:rsidR="00EA357C" w:rsidRDefault="00EA357C">
            <w:pPr>
              <w:pStyle w:val="TableParagraph"/>
              <w:spacing w:before="177"/>
            </w:pPr>
          </w:p>
          <w:p w:rsidR="00EA357C" w:rsidRDefault="00B918DE">
            <w:pPr>
              <w:pStyle w:val="TableParagraph"/>
              <w:ind w:left="57"/>
            </w:pPr>
            <w:r>
              <w:t>Изменение</w:t>
            </w:r>
            <w:r>
              <w:rPr>
                <w:spacing w:val="-5"/>
              </w:rPr>
              <w:t xml:space="preserve"> </w:t>
            </w:r>
            <w:r>
              <w:t>таймаута</w:t>
            </w:r>
            <w:r>
              <w:rPr>
                <w:spacing w:val="-4"/>
              </w:rPr>
              <w:t xml:space="preserve"> </w:t>
            </w:r>
            <w:r>
              <w:t>для</w:t>
            </w:r>
            <w:r>
              <w:rPr>
                <w:spacing w:val="-6"/>
              </w:rPr>
              <w:t xml:space="preserve"> </w:t>
            </w:r>
            <w:r>
              <w:t>HDLC</w:t>
            </w:r>
            <w:r>
              <w:rPr>
                <w:spacing w:val="-5"/>
              </w:rPr>
              <w:t xml:space="preserve"> </w:t>
            </w:r>
            <w:r>
              <w:rPr>
                <w:spacing w:val="-2"/>
              </w:rPr>
              <w:t>соединения</w:t>
            </w:r>
          </w:p>
        </w:tc>
        <w:tc>
          <w:tcPr>
            <w:tcW w:w="2206" w:type="dxa"/>
          </w:tcPr>
          <w:p w:rsidR="00EA357C" w:rsidRDefault="00B918DE">
            <w:pPr>
              <w:pStyle w:val="TableParagraph"/>
              <w:spacing w:before="51" w:line="252" w:lineRule="exact"/>
              <w:ind w:left="57"/>
            </w:pPr>
            <w:r>
              <w:rPr>
                <w:spacing w:val="-2"/>
              </w:rPr>
              <w:t>0.0.22.0.0.255</w:t>
            </w:r>
          </w:p>
          <w:p w:rsidR="00EA357C" w:rsidRDefault="00B918DE">
            <w:pPr>
              <w:pStyle w:val="TableParagraph"/>
              <w:spacing w:line="252" w:lineRule="exact"/>
              <w:ind w:left="57"/>
            </w:pPr>
            <w:r>
              <w:rPr>
                <w:spacing w:val="-2"/>
              </w:rPr>
              <w:t>0.1.22.0.0.255</w:t>
            </w:r>
          </w:p>
          <w:p w:rsidR="00EA357C" w:rsidRDefault="00B918DE">
            <w:pPr>
              <w:pStyle w:val="TableParagraph"/>
              <w:spacing w:before="1" w:line="252" w:lineRule="exact"/>
              <w:ind w:left="57"/>
            </w:pPr>
            <w:r>
              <w:rPr>
                <w:spacing w:val="-2"/>
              </w:rPr>
              <w:t>0.2.22.0.0.255</w:t>
            </w:r>
          </w:p>
          <w:p w:rsidR="00EA357C" w:rsidRDefault="00B918DE">
            <w:pPr>
              <w:pStyle w:val="TableParagraph"/>
              <w:spacing w:line="252" w:lineRule="exact"/>
              <w:ind w:left="57"/>
            </w:pPr>
            <w:r>
              <w:rPr>
                <w:spacing w:val="-2"/>
              </w:rPr>
              <w:t>0.3.22.0.0.255</w:t>
            </w:r>
          </w:p>
        </w:tc>
      </w:tr>
      <w:tr w:rsidR="00EA357C">
        <w:trPr>
          <w:trHeight w:val="510"/>
        </w:trPr>
        <w:tc>
          <w:tcPr>
            <w:tcW w:w="1092" w:type="dxa"/>
          </w:tcPr>
          <w:p w:rsidR="00EA357C" w:rsidRDefault="00B918DE">
            <w:pPr>
              <w:pStyle w:val="TableParagraph"/>
              <w:spacing w:before="123"/>
              <w:ind w:left="9" w:right="2"/>
              <w:jc w:val="center"/>
            </w:pPr>
            <w:r>
              <w:rPr>
                <w:spacing w:val="-5"/>
              </w:rPr>
              <w:t>72</w:t>
            </w:r>
          </w:p>
        </w:tc>
        <w:tc>
          <w:tcPr>
            <w:tcW w:w="6361" w:type="dxa"/>
          </w:tcPr>
          <w:p w:rsidR="00EA357C" w:rsidRDefault="00B918DE">
            <w:pPr>
              <w:pStyle w:val="TableParagraph"/>
              <w:spacing w:before="123"/>
              <w:ind w:left="57"/>
            </w:pPr>
            <w:r>
              <w:t>Изменение</w:t>
            </w:r>
            <w:r>
              <w:rPr>
                <w:spacing w:val="-7"/>
              </w:rPr>
              <w:t xml:space="preserve"> </w:t>
            </w:r>
            <w:r>
              <w:t>часов</w:t>
            </w:r>
            <w:r>
              <w:rPr>
                <w:spacing w:val="-6"/>
              </w:rPr>
              <w:t xml:space="preserve"> </w:t>
            </w:r>
            <w:r>
              <w:t>больших</w:t>
            </w:r>
            <w:r>
              <w:rPr>
                <w:spacing w:val="-6"/>
              </w:rPr>
              <w:t xml:space="preserve"> </w:t>
            </w:r>
            <w:r>
              <w:rPr>
                <w:spacing w:val="-2"/>
              </w:rPr>
              <w:t>нагрузок</w:t>
            </w:r>
          </w:p>
        </w:tc>
        <w:tc>
          <w:tcPr>
            <w:tcW w:w="2206" w:type="dxa"/>
          </w:tcPr>
          <w:p w:rsidR="00EA357C" w:rsidRDefault="00B918DE">
            <w:pPr>
              <w:pStyle w:val="TableParagraph"/>
              <w:spacing w:before="123"/>
              <w:ind w:left="57"/>
            </w:pPr>
            <w:r>
              <w:rPr>
                <w:spacing w:val="-2"/>
              </w:rPr>
              <w:t>0.0.128.1.0.255</w:t>
            </w:r>
          </w:p>
        </w:tc>
      </w:tr>
      <w:tr w:rsidR="00EA357C">
        <w:trPr>
          <w:trHeight w:val="510"/>
        </w:trPr>
        <w:tc>
          <w:tcPr>
            <w:tcW w:w="1092" w:type="dxa"/>
          </w:tcPr>
          <w:p w:rsidR="00EA357C" w:rsidRDefault="00B918DE">
            <w:pPr>
              <w:pStyle w:val="TableParagraph"/>
              <w:spacing w:before="123"/>
              <w:ind w:left="9" w:right="2"/>
              <w:jc w:val="center"/>
            </w:pPr>
            <w:r>
              <w:rPr>
                <w:spacing w:val="-5"/>
              </w:rPr>
              <w:t>73</w:t>
            </w:r>
          </w:p>
        </w:tc>
        <w:tc>
          <w:tcPr>
            <w:tcW w:w="6361" w:type="dxa"/>
          </w:tcPr>
          <w:p w:rsidR="00EA357C" w:rsidRDefault="00B918DE">
            <w:pPr>
              <w:pStyle w:val="TableParagraph"/>
              <w:spacing w:before="123"/>
              <w:ind w:left="57"/>
            </w:pPr>
            <w:r>
              <w:t>Изменение</w:t>
            </w:r>
            <w:r>
              <w:rPr>
                <w:spacing w:val="-8"/>
              </w:rPr>
              <w:t xml:space="preserve"> </w:t>
            </w:r>
            <w:r>
              <w:t>часов</w:t>
            </w:r>
            <w:r>
              <w:rPr>
                <w:spacing w:val="-7"/>
              </w:rPr>
              <w:t xml:space="preserve"> </w:t>
            </w:r>
            <w:r>
              <w:t>контроля</w:t>
            </w:r>
            <w:r>
              <w:rPr>
                <w:spacing w:val="-7"/>
              </w:rPr>
              <w:t xml:space="preserve"> </w:t>
            </w:r>
            <w:r>
              <w:rPr>
                <w:spacing w:val="-2"/>
              </w:rPr>
              <w:t>максимума</w:t>
            </w:r>
          </w:p>
        </w:tc>
        <w:tc>
          <w:tcPr>
            <w:tcW w:w="2206" w:type="dxa"/>
          </w:tcPr>
          <w:p w:rsidR="00EA357C" w:rsidRDefault="00B918DE">
            <w:pPr>
              <w:pStyle w:val="TableParagraph"/>
              <w:spacing w:before="123"/>
              <w:ind w:left="57"/>
            </w:pPr>
            <w:r>
              <w:rPr>
                <w:spacing w:val="-2"/>
              </w:rPr>
              <w:t>0.0.128.2.0.255</w:t>
            </w:r>
          </w:p>
        </w:tc>
      </w:tr>
      <w:tr w:rsidR="00EA357C">
        <w:trPr>
          <w:trHeight w:val="510"/>
        </w:trPr>
        <w:tc>
          <w:tcPr>
            <w:tcW w:w="1092" w:type="dxa"/>
          </w:tcPr>
          <w:p w:rsidR="00EA357C" w:rsidRDefault="00B918DE">
            <w:pPr>
              <w:pStyle w:val="TableParagraph"/>
              <w:spacing w:before="123"/>
              <w:ind w:left="9" w:right="2"/>
              <w:jc w:val="center"/>
            </w:pPr>
            <w:r>
              <w:rPr>
                <w:spacing w:val="-5"/>
              </w:rPr>
              <w:t>74</w:t>
            </w:r>
          </w:p>
        </w:tc>
        <w:tc>
          <w:tcPr>
            <w:tcW w:w="6361" w:type="dxa"/>
          </w:tcPr>
          <w:p w:rsidR="00EA357C" w:rsidRDefault="00B918DE">
            <w:pPr>
              <w:pStyle w:val="TableParagraph"/>
              <w:spacing w:before="123"/>
              <w:ind w:left="57"/>
            </w:pPr>
            <w:r>
              <w:t>Изменение</w:t>
            </w:r>
            <w:r>
              <w:rPr>
                <w:spacing w:val="-6"/>
              </w:rPr>
              <w:t xml:space="preserve"> </w:t>
            </w:r>
            <w:r>
              <w:t>схемы</w:t>
            </w:r>
            <w:r>
              <w:rPr>
                <w:spacing w:val="-6"/>
              </w:rPr>
              <w:t xml:space="preserve"> </w:t>
            </w:r>
            <w:r>
              <w:rPr>
                <w:spacing w:val="-2"/>
              </w:rPr>
              <w:t>подключения</w:t>
            </w:r>
          </w:p>
        </w:tc>
        <w:tc>
          <w:tcPr>
            <w:tcW w:w="2206" w:type="dxa"/>
          </w:tcPr>
          <w:p w:rsidR="00EA357C" w:rsidRDefault="00B918DE">
            <w:pPr>
              <w:pStyle w:val="TableParagraph"/>
              <w:spacing w:before="123"/>
              <w:ind w:left="57"/>
            </w:pPr>
            <w:r>
              <w:rPr>
                <w:spacing w:val="-2"/>
              </w:rPr>
              <w:t>0.0.96.1.7.255</w:t>
            </w:r>
          </w:p>
        </w:tc>
      </w:tr>
      <w:tr w:rsidR="00EA357C">
        <w:trPr>
          <w:trHeight w:val="510"/>
        </w:trPr>
        <w:tc>
          <w:tcPr>
            <w:tcW w:w="1092" w:type="dxa"/>
          </w:tcPr>
          <w:p w:rsidR="00EA357C" w:rsidRDefault="00B918DE">
            <w:pPr>
              <w:pStyle w:val="TableParagraph"/>
              <w:spacing w:before="51"/>
              <w:ind w:left="9" w:right="2"/>
              <w:jc w:val="center"/>
            </w:pPr>
            <w:r>
              <w:rPr>
                <w:spacing w:val="-5"/>
              </w:rPr>
              <w:t>75</w:t>
            </w:r>
          </w:p>
        </w:tc>
        <w:tc>
          <w:tcPr>
            <w:tcW w:w="6361" w:type="dxa"/>
          </w:tcPr>
          <w:p w:rsidR="00EA357C" w:rsidRDefault="00B918DE">
            <w:pPr>
              <w:pStyle w:val="TableParagraph"/>
              <w:spacing w:before="51"/>
              <w:ind w:left="57"/>
            </w:pPr>
            <w:r>
              <w:t>Изменение</w:t>
            </w:r>
            <w:r>
              <w:rPr>
                <w:spacing w:val="-8"/>
              </w:rPr>
              <w:t xml:space="preserve"> </w:t>
            </w:r>
            <w:r>
              <w:t>режима</w:t>
            </w:r>
            <w:r>
              <w:rPr>
                <w:spacing w:val="-7"/>
              </w:rPr>
              <w:t xml:space="preserve"> </w:t>
            </w:r>
            <w:r>
              <w:t>телеметрии</w:t>
            </w:r>
            <w:r>
              <w:rPr>
                <w:spacing w:val="-8"/>
              </w:rPr>
              <w:t xml:space="preserve"> </w:t>
            </w:r>
            <w:r>
              <w:rPr>
                <w:spacing w:val="-10"/>
              </w:rPr>
              <w:t>2</w:t>
            </w:r>
          </w:p>
        </w:tc>
        <w:tc>
          <w:tcPr>
            <w:tcW w:w="2206" w:type="dxa"/>
          </w:tcPr>
          <w:p w:rsidR="00EA357C" w:rsidRDefault="00B918DE">
            <w:pPr>
              <w:pStyle w:val="TableParagraph"/>
              <w:spacing w:before="51"/>
              <w:ind w:left="57"/>
            </w:pPr>
            <w:r>
              <w:rPr>
                <w:spacing w:val="-2"/>
              </w:rPr>
              <w:t>0.1.96.4.2.255</w:t>
            </w:r>
          </w:p>
        </w:tc>
      </w:tr>
      <w:tr w:rsidR="00EA357C">
        <w:trPr>
          <w:trHeight w:val="513"/>
        </w:trPr>
        <w:tc>
          <w:tcPr>
            <w:tcW w:w="1092" w:type="dxa"/>
          </w:tcPr>
          <w:p w:rsidR="00EA357C" w:rsidRDefault="00B918DE">
            <w:pPr>
              <w:pStyle w:val="TableParagraph"/>
              <w:spacing w:before="51"/>
              <w:ind w:left="9" w:right="2"/>
              <w:jc w:val="center"/>
            </w:pPr>
            <w:r>
              <w:rPr>
                <w:spacing w:val="-5"/>
              </w:rPr>
              <w:t>76</w:t>
            </w:r>
          </w:p>
        </w:tc>
        <w:tc>
          <w:tcPr>
            <w:tcW w:w="6361" w:type="dxa"/>
          </w:tcPr>
          <w:p w:rsidR="00EA357C" w:rsidRDefault="00B918DE">
            <w:pPr>
              <w:pStyle w:val="TableParagraph"/>
              <w:spacing w:before="51"/>
              <w:ind w:left="57"/>
            </w:pPr>
            <w:r>
              <w:t>Изменение</w:t>
            </w:r>
            <w:r>
              <w:rPr>
                <w:spacing w:val="-8"/>
              </w:rPr>
              <w:t xml:space="preserve"> </w:t>
            </w:r>
            <w:r>
              <w:t>режима</w:t>
            </w:r>
            <w:r>
              <w:rPr>
                <w:spacing w:val="-7"/>
              </w:rPr>
              <w:t xml:space="preserve"> </w:t>
            </w:r>
            <w:r>
              <w:t>телеметрии</w:t>
            </w:r>
            <w:r>
              <w:rPr>
                <w:spacing w:val="-8"/>
              </w:rPr>
              <w:t xml:space="preserve"> </w:t>
            </w:r>
            <w:r>
              <w:rPr>
                <w:spacing w:val="-10"/>
              </w:rPr>
              <w:t>3</w:t>
            </w:r>
          </w:p>
        </w:tc>
        <w:tc>
          <w:tcPr>
            <w:tcW w:w="2206" w:type="dxa"/>
          </w:tcPr>
          <w:p w:rsidR="00EA357C" w:rsidRDefault="00B918DE">
            <w:pPr>
              <w:pStyle w:val="TableParagraph"/>
              <w:spacing w:before="51"/>
              <w:ind w:left="57"/>
            </w:pPr>
            <w:r>
              <w:rPr>
                <w:spacing w:val="-2"/>
              </w:rPr>
              <w:t>0.2.96.4.2.255</w:t>
            </w:r>
          </w:p>
        </w:tc>
      </w:tr>
      <w:tr w:rsidR="00EA357C">
        <w:trPr>
          <w:trHeight w:val="510"/>
        </w:trPr>
        <w:tc>
          <w:tcPr>
            <w:tcW w:w="1092" w:type="dxa"/>
          </w:tcPr>
          <w:p w:rsidR="00EA357C" w:rsidRDefault="00B918DE">
            <w:pPr>
              <w:pStyle w:val="TableParagraph"/>
              <w:spacing w:before="49"/>
              <w:ind w:left="9" w:right="2"/>
              <w:jc w:val="center"/>
            </w:pPr>
            <w:r>
              <w:rPr>
                <w:spacing w:val="-5"/>
              </w:rPr>
              <w:t>77</w:t>
            </w:r>
          </w:p>
        </w:tc>
        <w:tc>
          <w:tcPr>
            <w:tcW w:w="6361" w:type="dxa"/>
          </w:tcPr>
          <w:p w:rsidR="00EA357C" w:rsidRDefault="00B918DE">
            <w:pPr>
              <w:pStyle w:val="TableParagraph"/>
              <w:spacing w:before="49"/>
              <w:ind w:left="57"/>
            </w:pPr>
            <w:r>
              <w:t>Изменение</w:t>
            </w:r>
            <w:r>
              <w:rPr>
                <w:spacing w:val="-8"/>
              </w:rPr>
              <w:t xml:space="preserve"> </w:t>
            </w:r>
            <w:r>
              <w:t>режима</w:t>
            </w:r>
            <w:r>
              <w:rPr>
                <w:spacing w:val="-7"/>
              </w:rPr>
              <w:t xml:space="preserve"> </w:t>
            </w:r>
            <w:r>
              <w:t>телеметрии</w:t>
            </w:r>
            <w:r>
              <w:rPr>
                <w:spacing w:val="-8"/>
              </w:rPr>
              <w:t xml:space="preserve"> </w:t>
            </w:r>
            <w:r>
              <w:rPr>
                <w:spacing w:val="-10"/>
              </w:rPr>
              <w:t>4</w:t>
            </w:r>
          </w:p>
        </w:tc>
        <w:tc>
          <w:tcPr>
            <w:tcW w:w="2206" w:type="dxa"/>
          </w:tcPr>
          <w:p w:rsidR="00EA357C" w:rsidRDefault="00B918DE">
            <w:pPr>
              <w:pStyle w:val="TableParagraph"/>
              <w:spacing w:before="49"/>
              <w:ind w:left="57"/>
            </w:pPr>
            <w:r>
              <w:rPr>
                <w:spacing w:val="-2"/>
              </w:rPr>
              <w:t>0.3.96.4.2.255</w:t>
            </w:r>
          </w:p>
        </w:tc>
      </w:tr>
      <w:tr w:rsidR="00EA357C">
        <w:trPr>
          <w:trHeight w:val="510"/>
        </w:trPr>
        <w:tc>
          <w:tcPr>
            <w:tcW w:w="1092" w:type="dxa"/>
          </w:tcPr>
          <w:p w:rsidR="00EA357C" w:rsidRDefault="00B918DE">
            <w:pPr>
              <w:pStyle w:val="TableParagraph"/>
              <w:spacing w:before="51"/>
              <w:ind w:left="9" w:right="2"/>
              <w:jc w:val="center"/>
            </w:pPr>
            <w:r>
              <w:rPr>
                <w:spacing w:val="-5"/>
              </w:rPr>
              <w:t>78</w:t>
            </w:r>
          </w:p>
        </w:tc>
        <w:tc>
          <w:tcPr>
            <w:tcW w:w="6361" w:type="dxa"/>
          </w:tcPr>
          <w:p w:rsidR="00EA357C" w:rsidRDefault="00B918DE">
            <w:pPr>
              <w:pStyle w:val="TableParagraph"/>
              <w:spacing w:before="51"/>
              <w:ind w:left="57"/>
            </w:pPr>
            <w:r>
              <w:rPr>
                <w:spacing w:val="-2"/>
              </w:rPr>
              <w:t>Резерв</w:t>
            </w:r>
          </w:p>
        </w:tc>
        <w:tc>
          <w:tcPr>
            <w:tcW w:w="2206" w:type="dxa"/>
          </w:tcPr>
          <w:p w:rsidR="00EA357C" w:rsidRDefault="00EA357C">
            <w:pPr>
              <w:pStyle w:val="TableParagraph"/>
            </w:pPr>
          </w:p>
        </w:tc>
      </w:tr>
      <w:tr w:rsidR="00EA357C">
        <w:trPr>
          <w:trHeight w:val="618"/>
        </w:trPr>
        <w:tc>
          <w:tcPr>
            <w:tcW w:w="1092" w:type="dxa"/>
          </w:tcPr>
          <w:p w:rsidR="00EA357C" w:rsidRDefault="00B918DE">
            <w:pPr>
              <w:pStyle w:val="TableParagraph"/>
              <w:spacing w:before="51"/>
              <w:ind w:left="9" w:right="2"/>
              <w:jc w:val="center"/>
            </w:pPr>
            <w:r>
              <w:rPr>
                <w:spacing w:val="-5"/>
              </w:rPr>
              <w:t>79</w:t>
            </w:r>
          </w:p>
        </w:tc>
        <w:tc>
          <w:tcPr>
            <w:tcW w:w="6361" w:type="dxa"/>
          </w:tcPr>
          <w:p w:rsidR="00EA357C" w:rsidRDefault="00B918DE">
            <w:pPr>
              <w:pStyle w:val="TableParagraph"/>
              <w:spacing w:before="51"/>
              <w:ind w:left="57"/>
            </w:pPr>
            <w:r>
              <w:t>Изменение</w:t>
            </w:r>
            <w:r>
              <w:rPr>
                <w:spacing w:val="-14"/>
              </w:rPr>
              <w:t xml:space="preserve"> </w:t>
            </w:r>
            <w:r>
              <w:t>настройки</w:t>
            </w:r>
            <w:r>
              <w:rPr>
                <w:spacing w:val="-14"/>
              </w:rPr>
              <w:t xml:space="preserve"> </w:t>
            </w:r>
            <w:r>
              <w:t>активного</w:t>
            </w:r>
            <w:r>
              <w:rPr>
                <w:spacing w:val="-14"/>
              </w:rPr>
              <w:t xml:space="preserve"> </w:t>
            </w:r>
            <w:r>
              <w:t>коммуникационного</w:t>
            </w:r>
            <w:r>
              <w:rPr>
                <w:spacing w:val="-13"/>
              </w:rPr>
              <w:t xml:space="preserve"> </w:t>
            </w:r>
            <w:r>
              <w:t>профиля</w:t>
            </w:r>
            <w:r>
              <w:rPr>
                <w:spacing w:val="-14"/>
              </w:rPr>
              <w:t xml:space="preserve"> </w:t>
            </w:r>
            <w:r>
              <w:t>для портов связи</w:t>
            </w:r>
          </w:p>
        </w:tc>
        <w:tc>
          <w:tcPr>
            <w:tcW w:w="2206" w:type="dxa"/>
          </w:tcPr>
          <w:p w:rsidR="00EA357C" w:rsidRDefault="00B918DE">
            <w:pPr>
              <w:pStyle w:val="TableParagraph"/>
              <w:spacing w:before="51"/>
              <w:ind w:left="57"/>
            </w:pPr>
            <w:r>
              <w:rPr>
                <w:spacing w:val="-2"/>
              </w:rPr>
              <w:t>0.0.135.210.0.255</w:t>
            </w:r>
          </w:p>
        </w:tc>
      </w:tr>
      <w:tr w:rsidR="00EA357C">
        <w:trPr>
          <w:trHeight w:val="510"/>
        </w:trPr>
        <w:tc>
          <w:tcPr>
            <w:tcW w:w="1092" w:type="dxa"/>
          </w:tcPr>
          <w:p w:rsidR="00EA357C" w:rsidRDefault="00B918DE">
            <w:pPr>
              <w:pStyle w:val="TableParagraph"/>
              <w:spacing w:before="51"/>
              <w:ind w:left="9" w:right="2"/>
              <w:jc w:val="center"/>
            </w:pPr>
            <w:r>
              <w:rPr>
                <w:spacing w:val="-5"/>
              </w:rPr>
              <w:t>80</w:t>
            </w:r>
          </w:p>
        </w:tc>
        <w:tc>
          <w:tcPr>
            <w:tcW w:w="6361" w:type="dxa"/>
          </w:tcPr>
          <w:p w:rsidR="00EA357C" w:rsidRDefault="00B918DE">
            <w:pPr>
              <w:pStyle w:val="TableParagraph"/>
              <w:spacing w:before="51"/>
              <w:ind w:left="57"/>
            </w:pPr>
            <w:r>
              <w:t>Очистка</w:t>
            </w:r>
            <w:r>
              <w:rPr>
                <w:spacing w:val="-5"/>
              </w:rPr>
              <w:t xml:space="preserve"> </w:t>
            </w:r>
            <w:r>
              <w:t>журнала</w:t>
            </w:r>
            <w:r>
              <w:rPr>
                <w:spacing w:val="-5"/>
              </w:rPr>
              <w:t xml:space="preserve"> </w:t>
            </w:r>
            <w:r>
              <w:t>качества</w:t>
            </w:r>
            <w:r>
              <w:rPr>
                <w:spacing w:val="-5"/>
              </w:rPr>
              <w:t xml:space="preserve"> </w:t>
            </w:r>
            <w:r>
              <w:t>сети</w:t>
            </w:r>
            <w:r>
              <w:rPr>
                <w:spacing w:val="-4"/>
              </w:rPr>
              <w:t xml:space="preserve"> </w:t>
            </w:r>
            <w:r>
              <w:t>за</w:t>
            </w:r>
            <w:r>
              <w:rPr>
                <w:spacing w:val="-5"/>
              </w:rPr>
              <w:t xml:space="preserve"> </w:t>
            </w:r>
            <w:r>
              <w:t>расчётный</w:t>
            </w:r>
            <w:r>
              <w:rPr>
                <w:spacing w:val="-5"/>
              </w:rPr>
              <w:t xml:space="preserve"> </w:t>
            </w:r>
            <w:r>
              <w:rPr>
                <w:spacing w:val="-2"/>
              </w:rPr>
              <w:t>период</w:t>
            </w:r>
          </w:p>
        </w:tc>
        <w:tc>
          <w:tcPr>
            <w:tcW w:w="2206" w:type="dxa"/>
          </w:tcPr>
          <w:p w:rsidR="00EA357C" w:rsidRDefault="00B918DE">
            <w:pPr>
              <w:pStyle w:val="TableParagraph"/>
              <w:spacing w:before="51"/>
              <w:ind w:left="57"/>
            </w:pPr>
            <w:r>
              <w:rPr>
                <w:spacing w:val="-2"/>
              </w:rPr>
              <w:t>0.0.99.98.15.255</w:t>
            </w:r>
          </w:p>
        </w:tc>
      </w:tr>
    </w:tbl>
    <w:p w:rsidR="00EA357C" w:rsidRDefault="00EA357C">
      <w:pPr>
        <w:pStyle w:val="TableParagraph"/>
        <w:sectPr w:rsidR="00EA357C">
          <w:type w:val="continuous"/>
          <w:pgSz w:w="11910" w:h="16840"/>
          <w:pgMar w:top="1100" w:right="141" w:bottom="960" w:left="1417" w:header="0" w:footer="780" w:gutter="0"/>
          <w:cols w:space="720"/>
        </w:sectPr>
      </w:pPr>
    </w:p>
    <w:tbl>
      <w:tblPr>
        <w:tblStyle w:val="TableNormal"/>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
        <w:gridCol w:w="6361"/>
        <w:gridCol w:w="2206"/>
      </w:tblGrid>
      <w:tr w:rsidR="00EA357C">
        <w:trPr>
          <w:trHeight w:val="620"/>
        </w:trPr>
        <w:tc>
          <w:tcPr>
            <w:tcW w:w="1092" w:type="dxa"/>
            <w:tcBorders>
              <w:bottom w:val="double" w:sz="4" w:space="0" w:color="000000"/>
            </w:tcBorders>
          </w:tcPr>
          <w:p w:rsidR="00EA357C" w:rsidRDefault="00B918DE">
            <w:pPr>
              <w:pStyle w:val="TableParagraph"/>
              <w:spacing w:before="51"/>
              <w:ind w:left="153" w:firstLine="216"/>
            </w:pPr>
            <w:r>
              <w:rPr>
                <w:spacing w:val="-4"/>
              </w:rPr>
              <w:lastRenderedPageBreak/>
              <w:t xml:space="preserve">Код </w:t>
            </w:r>
            <w:r>
              <w:rPr>
                <w:spacing w:val="-2"/>
              </w:rPr>
              <w:t>события</w:t>
            </w:r>
          </w:p>
        </w:tc>
        <w:tc>
          <w:tcPr>
            <w:tcW w:w="6361" w:type="dxa"/>
            <w:tcBorders>
              <w:bottom w:val="double" w:sz="4" w:space="0" w:color="000000"/>
            </w:tcBorders>
          </w:tcPr>
          <w:p w:rsidR="00EA357C" w:rsidRDefault="00B918DE">
            <w:pPr>
              <w:pStyle w:val="TableParagraph"/>
              <w:spacing w:before="178"/>
              <w:ind w:left="8"/>
              <w:jc w:val="center"/>
            </w:pPr>
            <w:r>
              <w:rPr>
                <w:spacing w:val="-2"/>
              </w:rPr>
              <w:t>Описание</w:t>
            </w:r>
          </w:p>
        </w:tc>
        <w:tc>
          <w:tcPr>
            <w:tcW w:w="2206" w:type="dxa"/>
            <w:tcBorders>
              <w:bottom w:val="double" w:sz="4" w:space="0" w:color="000000"/>
            </w:tcBorders>
          </w:tcPr>
          <w:p w:rsidR="00EA357C" w:rsidRDefault="00B918DE">
            <w:pPr>
              <w:pStyle w:val="TableParagraph"/>
              <w:spacing w:before="178"/>
              <w:ind w:left="713"/>
            </w:pPr>
            <w:r>
              <w:t>Obis</w:t>
            </w:r>
            <w:r>
              <w:rPr>
                <w:spacing w:val="-2"/>
              </w:rPr>
              <w:t xml:space="preserve"> </w:t>
            </w:r>
            <w:r>
              <w:rPr>
                <w:spacing w:val="-5"/>
              </w:rPr>
              <w:t>код</w:t>
            </w:r>
          </w:p>
        </w:tc>
      </w:tr>
      <w:tr w:rsidR="00EA357C">
        <w:trPr>
          <w:trHeight w:val="491"/>
        </w:trPr>
        <w:tc>
          <w:tcPr>
            <w:tcW w:w="1092" w:type="dxa"/>
            <w:tcBorders>
              <w:top w:val="double" w:sz="4" w:space="0" w:color="000000"/>
            </w:tcBorders>
          </w:tcPr>
          <w:p w:rsidR="00EA357C" w:rsidRDefault="00B918DE">
            <w:pPr>
              <w:pStyle w:val="TableParagraph"/>
              <w:spacing w:before="32"/>
              <w:ind w:left="9" w:right="2"/>
              <w:jc w:val="center"/>
            </w:pPr>
            <w:r>
              <w:rPr>
                <w:spacing w:val="-5"/>
              </w:rPr>
              <w:t>81</w:t>
            </w:r>
          </w:p>
        </w:tc>
        <w:tc>
          <w:tcPr>
            <w:tcW w:w="6361" w:type="dxa"/>
            <w:tcBorders>
              <w:top w:val="double" w:sz="4" w:space="0" w:color="000000"/>
            </w:tcBorders>
          </w:tcPr>
          <w:p w:rsidR="00EA357C" w:rsidRDefault="00B918DE">
            <w:pPr>
              <w:pStyle w:val="TableParagraph"/>
              <w:spacing w:before="32"/>
              <w:ind w:left="57"/>
            </w:pPr>
            <w:r>
              <w:rPr>
                <w:spacing w:val="-2"/>
              </w:rPr>
              <w:t>Резерв</w:t>
            </w:r>
          </w:p>
        </w:tc>
        <w:tc>
          <w:tcPr>
            <w:tcW w:w="2206" w:type="dxa"/>
            <w:tcBorders>
              <w:top w:val="double" w:sz="4" w:space="0" w:color="000000"/>
            </w:tcBorders>
          </w:tcPr>
          <w:p w:rsidR="00EA357C" w:rsidRDefault="00EA357C">
            <w:pPr>
              <w:pStyle w:val="TableParagraph"/>
            </w:pPr>
          </w:p>
        </w:tc>
      </w:tr>
      <w:tr w:rsidR="00EA357C">
        <w:trPr>
          <w:trHeight w:val="621"/>
        </w:trPr>
        <w:tc>
          <w:tcPr>
            <w:tcW w:w="1092" w:type="dxa"/>
          </w:tcPr>
          <w:p w:rsidR="00EA357C" w:rsidRDefault="00B918DE">
            <w:pPr>
              <w:pStyle w:val="TableParagraph"/>
              <w:spacing w:before="51"/>
              <w:ind w:left="9" w:right="2"/>
              <w:jc w:val="center"/>
            </w:pPr>
            <w:r>
              <w:rPr>
                <w:spacing w:val="-5"/>
              </w:rPr>
              <w:t>82</w:t>
            </w:r>
          </w:p>
        </w:tc>
        <w:tc>
          <w:tcPr>
            <w:tcW w:w="6361" w:type="dxa"/>
          </w:tcPr>
          <w:p w:rsidR="00EA357C" w:rsidRDefault="00B918DE">
            <w:pPr>
              <w:pStyle w:val="TableParagraph"/>
              <w:tabs>
                <w:tab w:val="left" w:pos="1297"/>
                <w:tab w:val="left" w:pos="2465"/>
                <w:tab w:val="left" w:pos="3519"/>
                <w:tab w:val="left" w:pos="3955"/>
                <w:tab w:val="left" w:pos="5001"/>
              </w:tabs>
              <w:spacing w:before="51"/>
              <w:ind w:left="57" w:right="44"/>
            </w:pPr>
            <w:r>
              <w:rPr>
                <w:spacing w:val="-2"/>
              </w:rPr>
              <w:t>Изменение</w:t>
            </w:r>
            <w:r>
              <w:t xml:space="preserve"> </w:t>
            </w:r>
            <w:r>
              <w:rPr>
                <w:spacing w:val="-2"/>
              </w:rPr>
              <w:t>пороговое</w:t>
            </w:r>
            <w:r>
              <w:t xml:space="preserve"> </w:t>
            </w:r>
            <w:r>
              <w:rPr>
                <w:spacing w:val="-2"/>
              </w:rPr>
              <w:t>значение</w:t>
            </w:r>
            <w:r>
              <w:t xml:space="preserve"> </w:t>
            </w:r>
            <w:r>
              <w:rPr>
                <w:spacing w:val="-6"/>
              </w:rPr>
              <w:t>по</w:t>
            </w:r>
            <w:r>
              <w:t xml:space="preserve"> </w:t>
            </w:r>
            <w:r>
              <w:rPr>
                <w:spacing w:val="-2"/>
              </w:rPr>
              <w:t>времени.</w:t>
            </w:r>
            <w:r>
              <w:t xml:space="preserve"> </w:t>
            </w:r>
            <w:r>
              <w:rPr>
                <w:spacing w:val="-2"/>
              </w:rPr>
              <w:t xml:space="preserve">Коэффициент </w:t>
            </w:r>
            <w:r>
              <w:t>реактивной мощности (tg φ) средний по всем фазам.</w:t>
            </w:r>
          </w:p>
        </w:tc>
        <w:tc>
          <w:tcPr>
            <w:tcW w:w="2206" w:type="dxa"/>
          </w:tcPr>
          <w:p w:rsidR="00EA357C" w:rsidRDefault="00B918DE">
            <w:pPr>
              <w:pStyle w:val="TableParagraph"/>
              <w:spacing w:before="51"/>
              <w:ind w:left="57"/>
            </w:pPr>
            <w:r>
              <w:rPr>
                <w:spacing w:val="-2"/>
              </w:rPr>
              <w:t>1.0.131.44.0.255</w:t>
            </w:r>
          </w:p>
        </w:tc>
      </w:tr>
      <w:tr w:rsidR="00EA357C">
        <w:trPr>
          <w:trHeight w:val="618"/>
        </w:trPr>
        <w:tc>
          <w:tcPr>
            <w:tcW w:w="1092" w:type="dxa"/>
          </w:tcPr>
          <w:p w:rsidR="00EA357C" w:rsidRDefault="00B918DE">
            <w:pPr>
              <w:pStyle w:val="TableParagraph"/>
              <w:spacing w:before="49"/>
              <w:ind w:left="9" w:right="2"/>
              <w:jc w:val="center"/>
            </w:pPr>
            <w:r>
              <w:rPr>
                <w:spacing w:val="-5"/>
              </w:rPr>
              <w:t>83</w:t>
            </w:r>
          </w:p>
        </w:tc>
        <w:tc>
          <w:tcPr>
            <w:tcW w:w="6361" w:type="dxa"/>
          </w:tcPr>
          <w:p w:rsidR="00EA357C" w:rsidRDefault="00B918DE">
            <w:pPr>
              <w:pStyle w:val="TableParagraph"/>
              <w:spacing w:before="49"/>
              <w:ind w:left="57"/>
            </w:pPr>
            <w:r>
              <w:t>Изменение порогового значения по времени. Дифференциальный ток, %.</w:t>
            </w:r>
          </w:p>
        </w:tc>
        <w:tc>
          <w:tcPr>
            <w:tcW w:w="2206" w:type="dxa"/>
          </w:tcPr>
          <w:p w:rsidR="00EA357C" w:rsidRDefault="00B918DE">
            <w:pPr>
              <w:pStyle w:val="TableParagraph"/>
              <w:spacing w:before="49"/>
              <w:ind w:left="57"/>
            </w:pPr>
            <w:r>
              <w:rPr>
                <w:spacing w:val="-2"/>
              </w:rPr>
              <w:t>1.0.91.44.132.255</w:t>
            </w:r>
          </w:p>
        </w:tc>
      </w:tr>
      <w:tr w:rsidR="00EA357C">
        <w:trPr>
          <w:trHeight w:val="621"/>
        </w:trPr>
        <w:tc>
          <w:tcPr>
            <w:tcW w:w="1092" w:type="dxa"/>
          </w:tcPr>
          <w:p w:rsidR="00EA357C" w:rsidRDefault="00B918DE">
            <w:pPr>
              <w:pStyle w:val="TableParagraph"/>
              <w:spacing w:before="51"/>
              <w:ind w:left="9" w:right="2"/>
              <w:jc w:val="center"/>
            </w:pPr>
            <w:r>
              <w:rPr>
                <w:spacing w:val="-5"/>
              </w:rPr>
              <w:t>84</w:t>
            </w:r>
          </w:p>
        </w:tc>
        <w:tc>
          <w:tcPr>
            <w:tcW w:w="6361" w:type="dxa"/>
          </w:tcPr>
          <w:p w:rsidR="00EA357C" w:rsidRDefault="00B918DE">
            <w:pPr>
              <w:pStyle w:val="TableParagraph"/>
              <w:spacing w:before="51"/>
              <w:ind w:left="57"/>
            </w:pPr>
            <w:r>
              <w:t>Изменение</w:t>
            </w:r>
            <w:r>
              <w:rPr>
                <w:spacing w:val="80"/>
              </w:rPr>
              <w:t xml:space="preserve"> </w:t>
            </w:r>
            <w:r>
              <w:t>порогового</w:t>
            </w:r>
            <w:r>
              <w:rPr>
                <w:spacing w:val="80"/>
              </w:rPr>
              <w:t xml:space="preserve"> </w:t>
            </w:r>
            <w:r>
              <w:t>значения</w:t>
            </w:r>
            <w:r>
              <w:rPr>
                <w:spacing w:val="80"/>
              </w:rPr>
              <w:t xml:space="preserve"> </w:t>
            </w:r>
            <w:r>
              <w:t>по</w:t>
            </w:r>
            <w:r>
              <w:rPr>
                <w:spacing w:val="80"/>
              </w:rPr>
              <w:t xml:space="preserve"> </w:t>
            </w:r>
            <w:r>
              <w:t>времени.</w:t>
            </w:r>
            <w:r>
              <w:rPr>
                <w:spacing w:val="80"/>
              </w:rPr>
              <w:t xml:space="preserve"> </w:t>
            </w:r>
            <w:r>
              <w:t>Коэффициент</w:t>
            </w:r>
            <w:r>
              <w:rPr>
                <w:spacing w:val="40"/>
              </w:rPr>
              <w:t xml:space="preserve"> </w:t>
            </w:r>
            <w:r>
              <w:t>несимметрии по обратной последовательности.</w:t>
            </w:r>
          </w:p>
        </w:tc>
        <w:tc>
          <w:tcPr>
            <w:tcW w:w="2206" w:type="dxa"/>
          </w:tcPr>
          <w:p w:rsidR="00EA357C" w:rsidRDefault="00B918DE">
            <w:pPr>
              <w:pStyle w:val="TableParagraph"/>
              <w:spacing w:before="51"/>
              <w:ind w:left="57"/>
            </w:pPr>
            <w:r>
              <w:rPr>
                <w:spacing w:val="-2"/>
              </w:rPr>
              <w:t>1.0.133.44.0.255</w:t>
            </w:r>
          </w:p>
        </w:tc>
      </w:tr>
      <w:tr w:rsidR="00EA357C">
        <w:trPr>
          <w:trHeight w:val="510"/>
        </w:trPr>
        <w:tc>
          <w:tcPr>
            <w:tcW w:w="1092" w:type="dxa"/>
          </w:tcPr>
          <w:p w:rsidR="00EA357C" w:rsidRDefault="00B918DE">
            <w:pPr>
              <w:pStyle w:val="TableParagraph"/>
              <w:spacing w:before="49"/>
              <w:ind w:left="9" w:right="2"/>
              <w:jc w:val="center"/>
            </w:pPr>
            <w:r>
              <w:rPr>
                <w:spacing w:val="-5"/>
              </w:rPr>
              <w:t>85</w:t>
            </w:r>
          </w:p>
        </w:tc>
        <w:tc>
          <w:tcPr>
            <w:tcW w:w="6361" w:type="dxa"/>
          </w:tcPr>
          <w:p w:rsidR="00EA357C" w:rsidRDefault="00B918DE">
            <w:pPr>
              <w:pStyle w:val="TableParagraph"/>
              <w:spacing w:before="49"/>
              <w:ind w:left="57"/>
            </w:pPr>
            <w:r>
              <w:t>Изменение</w:t>
            </w:r>
            <w:r>
              <w:rPr>
                <w:spacing w:val="-5"/>
              </w:rPr>
              <w:t xml:space="preserve"> </w:t>
            </w:r>
            <w:r>
              <w:t>адреса</w:t>
            </w:r>
            <w:r>
              <w:rPr>
                <w:spacing w:val="-5"/>
              </w:rPr>
              <w:t xml:space="preserve"> </w:t>
            </w:r>
            <w:r>
              <w:t>или</w:t>
            </w:r>
            <w:r>
              <w:rPr>
                <w:spacing w:val="-7"/>
              </w:rPr>
              <w:t xml:space="preserve"> </w:t>
            </w:r>
            <w:r>
              <w:t>скорости</w:t>
            </w:r>
            <w:r>
              <w:rPr>
                <w:spacing w:val="-4"/>
              </w:rPr>
              <w:t xml:space="preserve"> </w:t>
            </w:r>
            <w:r>
              <w:t>обмена</w:t>
            </w:r>
            <w:r>
              <w:rPr>
                <w:spacing w:val="-5"/>
              </w:rPr>
              <w:t xml:space="preserve"> </w:t>
            </w:r>
            <w:r>
              <w:t>(Оптопорт</w:t>
            </w:r>
            <w:r>
              <w:rPr>
                <w:spacing w:val="-8"/>
              </w:rPr>
              <w:t xml:space="preserve"> </w:t>
            </w:r>
            <w:r>
              <w:rPr>
                <w:spacing w:val="-5"/>
              </w:rPr>
              <w:t>P1)</w:t>
            </w:r>
          </w:p>
        </w:tc>
        <w:tc>
          <w:tcPr>
            <w:tcW w:w="2206" w:type="dxa"/>
          </w:tcPr>
          <w:p w:rsidR="00EA357C" w:rsidRDefault="00B918DE">
            <w:pPr>
              <w:pStyle w:val="TableParagraph"/>
              <w:spacing w:before="49"/>
              <w:ind w:left="57"/>
            </w:pPr>
            <w:r>
              <w:rPr>
                <w:spacing w:val="-2"/>
              </w:rPr>
              <w:t>0.0.20.0.0.255</w:t>
            </w:r>
          </w:p>
        </w:tc>
      </w:tr>
      <w:tr w:rsidR="00EA357C">
        <w:trPr>
          <w:trHeight w:val="510"/>
        </w:trPr>
        <w:tc>
          <w:tcPr>
            <w:tcW w:w="1092" w:type="dxa"/>
          </w:tcPr>
          <w:p w:rsidR="00EA357C" w:rsidRDefault="00B918DE">
            <w:pPr>
              <w:pStyle w:val="TableParagraph"/>
              <w:spacing w:before="51"/>
              <w:ind w:left="9" w:right="2"/>
              <w:jc w:val="center"/>
            </w:pPr>
            <w:r>
              <w:rPr>
                <w:spacing w:val="-5"/>
              </w:rPr>
              <w:t>86</w:t>
            </w:r>
          </w:p>
        </w:tc>
        <w:tc>
          <w:tcPr>
            <w:tcW w:w="6361" w:type="dxa"/>
          </w:tcPr>
          <w:p w:rsidR="00EA357C" w:rsidRDefault="00B918DE">
            <w:pPr>
              <w:pStyle w:val="TableParagraph"/>
              <w:spacing w:before="51"/>
              <w:ind w:left="57"/>
            </w:pPr>
            <w:r>
              <w:t>Изменение</w:t>
            </w:r>
            <w:r>
              <w:rPr>
                <w:spacing w:val="-5"/>
              </w:rPr>
              <w:t xml:space="preserve"> </w:t>
            </w:r>
            <w:r>
              <w:t>адреса</w:t>
            </w:r>
            <w:r>
              <w:rPr>
                <w:spacing w:val="-5"/>
              </w:rPr>
              <w:t xml:space="preserve"> </w:t>
            </w:r>
            <w:r>
              <w:t>или</w:t>
            </w:r>
            <w:r>
              <w:rPr>
                <w:spacing w:val="-8"/>
              </w:rPr>
              <w:t xml:space="preserve"> </w:t>
            </w:r>
            <w:r>
              <w:t>скорости</w:t>
            </w:r>
            <w:r>
              <w:rPr>
                <w:spacing w:val="-5"/>
              </w:rPr>
              <w:t xml:space="preserve"> </w:t>
            </w:r>
            <w:r>
              <w:t>обмена</w:t>
            </w:r>
            <w:r>
              <w:rPr>
                <w:spacing w:val="-5"/>
              </w:rPr>
              <w:t xml:space="preserve"> </w:t>
            </w:r>
            <w:r>
              <w:t>(Порт</w:t>
            </w:r>
            <w:r>
              <w:rPr>
                <w:spacing w:val="-4"/>
              </w:rPr>
              <w:t xml:space="preserve"> </w:t>
            </w:r>
            <w:r>
              <w:rPr>
                <w:spacing w:val="-5"/>
              </w:rPr>
              <w:t>P4)</w:t>
            </w:r>
          </w:p>
        </w:tc>
        <w:tc>
          <w:tcPr>
            <w:tcW w:w="2206" w:type="dxa"/>
          </w:tcPr>
          <w:p w:rsidR="00EA357C" w:rsidRDefault="00B918DE">
            <w:pPr>
              <w:pStyle w:val="TableParagraph"/>
              <w:spacing w:before="51"/>
              <w:ind w:left="57"/>
            </w:pPr>
            <w:r>
              <w:rPr>
                <w:spacing w:val="-2"/>
              </w:rPr>
              <w:t>0.2.20.0.1.255</w:t>
            </w:r>
          </w:p>
        </w:tc>
      </w:tr>
      <w:tr w:rsidR="00EA357C">
        <w:trPr>
          <w:trHeight w:val="511"/>
        </w:trPr>
        <w:tc>
          <w:tcPr>
            <w:tcW w:w="1092" w:type="dxa"/>
          </w:tcPr>
          <w:p w:rsidR="00EA357C" w:rsidRDefault="00B918DE">
            <w:pPr>
              <w:pStyle w:val="TableParagraph"/>
              <w:spacing w:before="123"/>
              <w:ind w:left="9" w:right="2"/>
              <w:jc w:val="center"/>
            </w:pPr>
            <w:r>
              <w:rPr>
                <w:spacing w:val="-5"/>
              </w:rPr>
              <w:t>87</w:t>
            </w:r>
          </w:p>
        </w:tc>
        <w:tc>
          <w:tcPr>
            <w:tcW w:w="6361" w:type="dxa"/>
          </w:tcPr>
          <w:p w:rsidR="00EA357C" w:rsidRDefault="00B918DE">
            <w:pPr>
              <w:pStyle w:val="TableParagraph"/>
              <w:spacing w:before="123"/>
              <w:ind w:left="57"/>
            </w:pPr>
            <w:r>
              <w:t>Изменение</w:t>
            </w:r>
            <w:r>
              <w:rPr>
                <w:spacing w:val="-7"/>
              </w:rPr>
              <w:t xml:space="preserve"> </w:t>
            </w:r>
            <w:r>
              <w:t>фильтра</w:t>
            </w:r>
            <w:r>
              <w:rPr>
                <w:spacing w:val="-6"/>
              </w:rPr>
              <w:t xml:space="preserve"> </w:t>
            </w:r>
            <w:r>
              <w:t>событий</w:t>
            </w:r>
            <w:r>
              <w:rPr>
                <w:spacing w:val="-6"/>
              </w:rPr>
              <w:t xml:space="preserve"> </w:t>
            </w:r>
            <w:r>
              <w:t>отключения</w:t>
            </w:r>
            <w:r>
              <w:rPr>
                <w:spacing w:val="-6"/>
              </w:rPr>
              <w:t xml:space="preserve"> </w:t>
            </w:r>
            <w:r>
              <w:t>реле</w:t>
            </w:r>
            <w:r>
              <w:rPr>
                <w:spacing w:val="-6"/>
              </w:rPr>
              <w:t xml:space="preserve"> </w:t>
            </w:r>
            <w:r>
              <w:rPr>
                <w:spacing w:val="-2"/>
              </w:rPr>
              <w:t>нагрузки</w:t>
            </w:r>
          </w:p>
        </w:tc>
        <w:tc>
          <w:tcPr>
            <w:tcW w:w="2206" w:type="dxa"/>
          </w:tcPr>
          <w:p w:rsidR="00EA357C" w:rsidRDefault="00B918DE">
            <w:pPr>
              <w:pStyle w:val="TableParagraph"/>
              <w:spacing w:before="123"/>
              <w:ind w:left="57"/>
            </w:pPr>
            <w:r>
              <w:rPr>
                <w:spacing w:val="-2"/>
              </w:rPr>
              <w:t>0.0.97.98.11.255</w:t>
            </w:r>
          </w:p>
        </w:tc>
      </w:tr>
      <w:tr w:rsidR="00EA357C">
        <w:trPr>
          <w:trHeight w:val="510"/>
        </w:trPr>
        <w:tc>
          <w:tcPr>
            <w:tcW w:w="1092" w:type="dxa"/>
          </w:tcPr>
          <w:p w:rsidR="00EA357C" w:rsidRDefault="00B918DE">
            <w:pPr>
              <w:pStyle w:val="TableParagraph"/>
              <w:spacing w:before="123"/>
              <w:ind w:left="9" w:right="2"/>
              <w:jc w:val="center"/>
            </w:pPr>
            <w:r>
              <w:rPr>
                <w:spacing w:val="-5"/>
              </w:rPr>
              <w:t>88</w:t>
            </w:r>
          </w:p>
        </w:tc>
        <w:tc>
          <w:tcPr>
            <w:tcW w:w="6361" w:type="dxa"/>
          </w:tcPr>
          <w:p w:rsidR="00EA357C" w:rsidRDefault="00B918DE">
            <w:pPr>
              <w:pStyle w:val="TableParagraph"/>
              <w:spacing w:before="123"/>
              <w:ind w:left="57"/>
            </w:pPr>
            <w:r>
              <w:rPr>
                <w:spacing w:val="-2"/>
              </w:rPr>
              <w:t>Резерв</w:t>
            </w:r>
          </w:p>
        </w:tc>
        <w:tc>
          <w:tcPr>
            <w:tcW w:w="2206" w:type="dxa"/>
          </w:tcPr>
          <w:p w:rsidR="00EA357C" w:rsidRDefault="00EA357C">
            <w:pPr>
              <w:pStyle w:val="TableParagraph"/>
            </w:pPr>
          </w:p>
        </w:tc>
      </w:tr>
      <w:tr w:rsidR="00EA357C">
        <w:trPr>
          <w:trHeight w:val="510"/>
        </w:trPr>
        <w:tc>
          <w:tcPr>
            <w:tcW w:w="1092" w:type="dxa"/>
          </w:tcPr>
          <w:p w:rsidR="00EA357C" w:rsidRDefault="00B918DE">
            <w:pPr>
              <w:pStyle w:val="TableParagraph"/>
              <w:spacing w:before="123"/>
              <w:ind w:left="9" w:right="2"/>
              <w:jc w:val="center"/>
            </w:pPr>
            <w:r>
              <w:rPr>
                <w:spacing w:val="-5"/>
              </w:rPr>
              <w:t>89</w:t>
            </w:r>
          </w:p>
        </w:tc>
        <w:tc>
          <w:tcPr>
            <w:tcW w:w="6361" w:type="dxa"/>
          </w:tcPr>
          <w:p w:rsidR="00EA357C" w:rsidRDefault="00B918DE">
            <w:pPr>
              <w:pStyle w:val="TableParagraph"/>
              <w:spacing w:before="123"/>
              <w:ind w:left="57"/>
            </w:pPr>
            <w:r>
              <w:rPr>
                <w:spacing w:val="-2"/>
              </w:rPr>
              <w:t>Резерв</w:t>
            </w:r>
          </w:p>
        </w:tc>
        <w:tc>
          <w:tcPr>
            <w:tcW w:w="2206" w:type="dxa"/>
          </w:tcPr>
          <w:p w:rsidR="00EA357C" w:rsidRDefault="00EA357C">
            <w:pPr>
              <w:pStyle w:val="TableParagraph"/>
            </w:pPr>
          </w:p>
        </w:tc>
      </w:tr>
      <w:tr w:rsidR="00EA357C">
        <w:trPr>
          <w:trHeight w:val="510"/>
        </w:trPr>
        <w:tc>
          <w:tcPr>
            <w:tcW w:w="1092" w:type="dxa"/>
          </w:tcPr>
          <w:p w:rsidR="00EA357C" w:rsidRDefault="00B918DE">
            <w:pPr>
              <w:pStyle w:val="TableParagraph"/>
              <w:spacing w:before="123"/>
              <w:ind w:left="9" w:right="2"/>
              <w:jc w:val="center"/>
            </w:pPr>
            <w:r>
              <w:rPr>
                <w:spacing w:val="-5"/>
              </w:rPr>
              <w:t>90</w:t>
            </w:r>
          </w:p>
        </w:tc>
        <w:tc>
          <w:tcPr>
            <w:tcW w:w="6361" w:type="dxa"/>
          </w:tcPr>
          <w:p w:rsidR="00EA357C" w:rsidRDefault="00B918DE">
            <w:pPr>
              <w:pStyle w:val="TableParagraph"/>
              <w:spacing w:before="123"/>
              <w:ind w:left="57"/>
            </w:pPr>
            <w:r>
              <w:t>Изменение</w:t>
            </w:r>
            <w:r>
              <w:rPr>
                <w:spacing w:val="-9"/>
              </w:rPr>
              <w:t xml:space="preserve"> </w:t>
            </w:r>
            <w:r>
              <w:t>порогового</w:t>
            </w:r>
            <w:r>
              <w:rPr>
                <w:spacing w:val="-8"/>
              </w:rPr>
              <w:t xml:space="preserve"> </w:t>
            </w:r>
            <w:r>
              <w:t>значения</w:t>
            </w:r>
            <w:r>
              <w:rPr>
                <w:spacing w:val="-9"/>
              </w:rPr>
              <w:t xml:space="preserve"> </w:t>
            </w:r>
            <w:r>
              <w:t>отклонения</w:t>
            </w:r>
            <w:r>
              <w:rPr>
                <w:spacing w:val="-8"/>
              </w:rPr>
              <w:t xml:space="preserve"> </w:t>
            </w:r>
            <w:r>
              <w:rPr>
                <w:spacing w:val="-2"/>
              </w:rPr>
              <w:t>частоты</w:t>
            </w:r>
          </w:p>
        </w:tc>
        <w:tc>
          <w:tcPr>
            <w:tcW w:w="2206" w:type="dxa"/>
          </w:tcPr>
          <w:p w:rsidR="00EA357C" w:rsidRDefault="00B918DE">
            <w:pPr>
              <w:pStyle w:val="TableParagraph"/>
              <w:spacing w:before="123"/>
              <w:ind w:left="57"/>
            </w:pPr>
            <w:r>
              <w:rPr>
                <w:spacing w:val="-2"/>
              </w:rPr>
              <w:t>1.0.145.35.0.255</w:t>
            </w:r>
          </w:p>
        </w:tc>
      </w:tr>
      <w:tr w:rsidR="00EA357C">
        <w:trPr>
          <w:trHeight w:val="621"/>
        </w:trPr>
        <w:tc>
          <w:tcPr>
            <w:tcW w:w="1092" w:type="dxa"/>
          </w:tcPr>
          <w:p w:rsidR="00EA357C" w:rsidRDefault="00B918DE">
            <w:pPr>
              <w:pStyle w:val="TableParagraph"/>
              <w:spacing w:before="178"/>
              <w:ind w:left="9" w:right="2"/>
              <w:jc w:val="center"/>
            </w:pPr>
            <w:r>
              <w:rPr>
                <w:spacing w:val="-5"/>
              </w:rPr>
              <w:t>91</w:t>
            </w:r>
          </w:p>
        </w:tc>
        <w:tc>
          <w:tcPr>
            <w:tcW w:w="6361" w:type="dxa"/>
          </w:tcPr>
          <w:p w:rsidR="00EA357C" w:rsidRDefault="00B918DE">
            <w:pPr>
              <w:pStyle w:val="TableParagraph"/>
              <w:spacing w:before="51"/>
              <w:ind w:left="57"/>
            </w:pPr>
            <w:r>
              <w:t>Изменение порогового значения контроля активной мощности на интервале интегрирования</w:t>
            </w:r>
          </w:p>
        </w:tc>
        <w:tc>
          <w:tcPr>
            <w:tcW w:w="2206" w:type="dxa"/>
          </w:tcPr>
          <w:p w:rsidR="00EA357C" w:rsidRDefault="00B918DE">
            <w:pPr>
              <w:pStyle w:val="TableParagraph"/>
              <w:spacing w:before="51"/>
              <w:ind w:left="57"/>
            </w:pPr>
            <w:r>
              <w:rPr>
                <w:spacing w:val="-2"/>
              </w:rPr>
              <w:t>1.0.15.35.128.255</w:t>
            </w:r>
          </w:p>
        </w:tc>
      </w:tr>
      <w:tr w:rsidR="00EA357C">
        <w:trPr>
          <w:trHeight w:val="618"/>
        </w:trPr>
        <w:tc>
          <w:tcPr>
            <w:tcW w:w="1092" w:type="dxa"/>
          </w:tcPr>
          <w:p w:rsidR="00EA357C" w:rsidRDefault="00B918DE">
            <w:pPr>
              <w:pStyle w:val="TableParagraph"/>
              <w:spacing w:before="176"/>
              <w:ind w:left="9" w:right="2"/>
              <w:jc w:val="center"/>
            </w:pPr>
            <w:r>
              <w:rPr>
                <w:spacing w:val="-5"/>
              </w:rPr>
              <w:t>92</w:t>
            </w:r>
          </w:p>
        </w:tc>
        <w:tc>
          <w:tcPr>
            <w:tcW w:w="6361" w:type="dxa"/>
          </w:tcPr>
          <w:p w:rsidR="00EA357C" w:rsidRDefault="00B918DE">
            <w:pPr>
              <w:pStyle w:val="TableParagraph"/>
              <w:spacing w:before="49"/>
              <w:ind w:left="57"/>
            </w:pPr>
            <w:r>
              <w:t>Изменение порогового значения контроля активной мощности на интервале интегрирования в часы пиковых нагрузок</w:t>
            </w:r>
          </w:p>
        </w:tc>
        <w:tc>
          <w:tcPr>
            <w:tcW w:w="2206" w:type="dxa"/>
          </w:tcPr>
          <w:p w:rsidR="00EA357C" w:rsidRDefault="00B918DE">
            <w:pPr>
              <w:pStyle w:val="TableParagraph"/>
              <w:spacing w:before="176"/>
              <w:ind w:left="57"/>
            </w:pPr>
            <w:r>
              <w:rPr>
                <w:spacing w:val="-2"/>
              </w:rPr>
              <w:t>1.0.15.35.130.255</w:t>
            </w:r>
          </w:p>
        </w:tc>
      </w:tr>
      <w:tr w:rsidR="00EA357C">
        <w:trPr>
          <w:trHeight w:val="642"/>
        </w:trPr>
        <w:tc>
          <w:tcPr>
            <w:tcW w:w="1092" w:type="dxa"/>
          </w:tcPr>
          <w:p w:rsidR="00EA357C" w:rsidRDefault="00B918DE">
            <w:pPr>
              <w:pStyle w:val="TableParagraph"/>
              <w:spacing w:before="188"/>
              <w:ind w:left="9" w:right="2"/>
              <w:jc w:val="center"/>
            </w:pPr>
            <w:r>
              <w:rPr>
                <w:spacing w:val="-5"/>
              </w:rPr>
              <w:t>93</w:t>
            </w:r>
          </w:p>
        </w:tc>
        <w:tc>
          <w:tcPr>
            <w:tcW w:w="6361" w:type="dxa"/>
          </w:tcPr>
          <w:p w:rsidR="00EA357C" w:rsidRDefault="00B918DE">
            <w:pPr>
              <w:pStyle w:val="TableParagraph"/>
              <w:spacing w:before="51" w:line="253" w:lineRule="exact"/>
              <w:ind w:left="57"/>
            </w:pPr>
            <w:r>
              <w:t>Изменение</w:t>
            </w:r>
            <w:r>
              <w:rPr>
                <w:spacing w:val="-6"/>
              </w:rPr>
              <w:t xml:space="preserve"> </w:t>
            </w:r>
            <w:r>
              <w:t>времени</w:t>
            </w:r>
            <w:r>
              <w:rPr>
                <w:spacing w:val="-7"/>
              </w:rPr>
              <w:t xml:space="preserve"> </w:t>
            </w:r>
            <w:r>
              <w:t>фиксации</w:t>
            </w:r>
            <w:r>
              <w:rPr>
                <w:spacing w:val="-6"/>
              </w:rPr>
              <w:t xml:space="preserve"> </w:t>
            </w:r>
            <w:r>
              <w:t>стоп</w:t>
            </w:r>
            <w:r>
              <w:rPr>
                <w:spacing w:val="-6"/>
              </w:rPr>
              <w:t xml:space="preserve"> </w:t>
            </w:r>
            <w:r>
              <w:rPr>
                <w:spacing w:val="-2"/>
              </w:rPr>
              <w:t>кадра</w:t>
            </w:r>
          </w:p>
          <w:p w:rsidR="00EA357C" w:rsidRDefault="00B918DE">
            <w:pPr>
              <w:pStyle w:val="TableParagraph"/>
              <w:spacing w:line="276" w:lineRule="exact"/>
              <w:ind w:left="57"/>
              <w:rPr>
                <w:sz w:val="24"/>
              </w:rPr>
            </w:pPr>
            <w:r>
              <w:rPr>
                <w:sz w:val="24"/>
              </w:rPr>
              <w:t>Фиксация</w:t>
            </w:r>
            <w:r>
              <w:rPr>
                <w:spacing w:val="-4"/>
                <w:sz w:val="24"/>
              </w:rPr>
              <w:t xml:space="preserve"> </w:t>
            </w:r>
            <w:r>
              <w:rPr>
                <w:sz w:val="24"/>
              </w:rPr>
              <w:t>стоп</w:t>
            </w:r>
            <w:r>
              <w:rPr>
                <w:spacing w:val="-3"/>
                <w:sz w:val="24"/>
              </w:rPr>
              <w:t xml:space="preserve"> </w:t>
            </w:r>
            <w:r>
              <w:rPr>
                <w:spacing w:val="-4"/>
                <w:sz w:val="24"/>
              </w:rPr>
              <w:t>кадра</w:t>
            </w:r>
          </w:p>
        </w:tc>
        <w:tc>
          <w:tcPr>
            <w:tcW w:w="2206" w:type="dxa"/>
          </w:tcPr>
          <w:p w:rsidR="00EA357C" w:rsidRDefault="00EA357C">
            <w:pPr>
              <w:pStyle w:val="TableParagraph"/>
              <w:spacing w:before="99"/>
              <w:rPr>
                <w:sz w:val="20"/>
              </w:rPr>
            </w:pPr>
          </w:p>
          <w:p w:rsidR="00EA357C" w:rsidRDefault="00B918DE">
            <w:pPr>
              <w:pStyle w:val="TableParagraph"/>
              <w:ind w:left="57"/>
              <w:rPr>
                <w:sz w:val="20"/>
              </w:rPr>
            </w:pPr>
            <w:r>
              <w:rPr>
                <w:sz w:val="20"/>
              </w:rPr>
              <w:t>1.0.94.7.0.255</w:t>
            </w:r>
            <w:r>
              <w:rPr>
                <w:spacing w:val="-11"/>
                <w:sz w:val="20"/>
              </w:rPr>
              <w:t xml:space="preserve"> </w:t>
            </w:r>
            <w:r>
              <w:rPr>
                <w:spacing w:val="-7"/>
                <w:sz w:val="20"/>
              </w:rPr>
              <w:t>М2</w:t>
            </w:r>
          </w:p>
        </w:tc>
      </w:tr>
      <w:tr w:rsidR="00EA357C">
        <w:trPr>
          <w:trHeight w:val="511"/>
        </w:trPr>
        <w:tc>
          <w:tcPr>
            <w:tcW w:w="1092" w:type="dxa"/>
          </w:tcPr>
          <w:p w:rsidR="00EA357C" w:rsidRDefault="00B918DE">
            <w:pPr>
              <w:pStyle w:val="TableParagraph"/>
              <w:spacing w:before="123"/>
              <w:ind w:left="9" w:right="2"/>
              <w:jc w:val="center"/>
            </w:pPr>
            <w:r>
              <w:rPr>
                <w:spacing w:val="-5"/>
              </w:rPr>
              <w:t>94</w:t>
            </w:r>
          </w:p>
        </w:tc>
        <w:tc>
          <w:tcPr>
            <w:tcW w:w="6361" w:type="dxa"/>
          </w:tcPr>
          <w:p w:rsidR="00EA357C" w:rsidRDefault="00B918DE">
            <w:pPr>
              <w:pStyle w:val="TableParagraph"/>
              <w:spacing w:before="123"/>
              <w:ind w:left="57"/>
            </w:pPr>
            <w:r>
              <w:t>Монитор</w:t>
            </w:r>
            <w:r>
              <w:rPr>
                <w:spacing w:val="-4"/>
              </w:rPr>
              <w:t xml:space="preserve"> </w:t>
            </w:r>
            <w:r>
              <w:t>событий</w:t>
            </w:r>
            <w:r>
              <w:rPr>
                <w:spacing w:val="-3"/>
              </w:rPr>
              <w:t xml:space="preserve"> </w:t>
            </w:r>
            <w:r>
              <w:t>реле</w:t>
            </w:r>
            <w:r>
              <w:rPr>
                <w:spacing w:val="-3"/>
              </w:rPr>
              <w:t xml:space="preserve"> </w:t>
            </w:r>
            <w:r>
              <w:rPr>
                <w:spacing w:val="-2"/>
              </w:rPr>
              <w:t>нагрузки</w:t>
            </w:r>
          </w:p>
        </w:tc>
        <w:tc>
          <w:tcPr>
            <w:tcW w:w="2206" w:type="dxa"/>
          </w:tcPr>
          <w:p w:rsidR="00EA357C" w:rsidRDefault="00B918DE">
            <w:pPr>
              <w:pStyle w:val="TableParagraph"/>
              <w:spacing w:before="123"/>
              <w:ind w:left="57"/>
            </w:pPr>
            <w:r>
              <w:rPr>
                <w:spacing w:val="-2"/>
              </w:rPr>
              <w:t>0.0.16.1.1.255</w:t>
            </w:r>
          </w:p>
        </w:tc>
      </w:tr>
      <w:tr w:rsidR="00EA357C">
        <w:trPr>
          <w:trHeight w:val="510"/>
        </w:trPr>
        <w:tc>
          <w:tcPr>
            <w:tcW w:w="1092" w:type="dxa"/>
          </w:tcPr>
          <w:p w:rsidR="00EA357C" w:rsidRDefault="00B918DE">
            <w:pPr>
              <w:pStyle w:val="TableParagraph"/>
              <w:spacing w:before="123"/>
              <w:ind w:left="9" w:right="2"/>
              <w:jc w:val="center"/>
            </w:pPr>
            <w:r>
              <w:rPr>
                <w:spacing w:val="-5"/>
              </w:rPr>
              <w:t>95</w:t>
            </w:r>
          </w:p>
        </w:tc>
        <w:tc>
          <w:tcPr>
            <w:tcW w:w="6361" w:type="dxa"/>
          </w:tcPr>
          <w:p w:rsidR="00EA357C" w:rsidRDefault="00B918DE">
            <w:pPr>
              <w:pStyle w:val="TableParagraph"/>
              <w:spacing w:before="123"/>
              <w:ind w:left="57"/>
            </w:pPr>
            <w:r>
              <w:t>Монитор</w:t>
            </w:r>
            <w:r>
              <w:rPr>
                <w:spacing w:val="-7"/>
              </w:rPr>
              <w:t xml:space="preserve"> </w:t>
            </w:r>
            <w:r>
              <w:t>событий</w:t>
            </w:r>
            <w:r>
              <w:rPr>
                <w:spacing w:val="-4"/>
              </w:rPr>
              <w:t xml:space="preserve"> </w:t>
            </w:r>
            <w:r>
              <w:t>реле</w:t>
            </w:r>
            <w:r>
              <w:rPr>
                <w:spacing w:val="-5"/>
              </w:rPr>
              <w:t xml:space="preserve"> </w:t>
            </w:r>
            <w:r>
              <w:t>сигнализации</w:t>
            </w:r>
            <w:r>
              <w:rPr>
                <w:spacing w:val="-4"/>
              </w:rPr>
              <w:t xml:space="preserve"> </w:t>
            </w:r>
            <w:r>
              <w:rPr>
                <w:spacing w:val="-10"/>
              </w:rPr>
              <w:t>1</w:t>
            </w:r>
          </w:p>
        </w:tc>
        <w:tc>
          <w:tcPr>
            <w:tcW w:w="2206" w:type="dxa"/>
          </w:tcPr>
          <w:p w:rsidR="00EA357C" w:rsidRDefault="00B918DE">
            <w:pPr>
              <w:pStyle w:val="TableParagraph"/>
              <w:spacing w:before="123"/>
              <w:ind w:left="57"/>
            </w:pPr>
            <w:r>
              <w:rPr>
                <w:spacing w:val="-2"/>
              </w:rPr>
              <w:t>0.1.16.1.1.255</w:t>
            </w:r>
          </w:p>
        </w:tc>
      </w:tr>
      <w:tr w:rsidR="00EA357C">
        <w:trPr>
          <w:trHeight w:val="510"/>
        </w:trPr>
        <w:tc>
          <w:tcPr>
            <w:tcW w:w="1092" w:type="dxa"/>
          </w:tcPr>
          <w:p w:rsidR="00EA357C" w:rsidRDefault="00B918DE">
            <w:pPr>
              <w:pStyle w:val="TableParagraph"/>
              <w:spacing w:before="123"/>
              <w:ind w:left="9" w:right="2"/>
              <w:jc w:val="center"/>
            </w:pPr>
            <w:r>
              <w:rPr>
                <w:spacing w:val="-5"/>
              </w:rPr>
              <w:t>96</w:t>
            </w:r>
          </w:p>
        </w:tc>
        <w:tc>
          <w:tcPr>
            <w:tcW w:w="6361" w:type="dxa"/>
          </w:tcPr>
          <w:p w:rsidR="00EA357C" w:rsidRDefault="00B918DE">
            <w:pPr>
              <w:pStyle w:val="TableParagraph"/>
              <w:spacing w:before="123"/>
              <w:ind w:left="57"/>
            </w:pPr>
            <w:r>
              <w:t>Монитор</w:t>
            </w:r>
            <w:r>
              <w:rPr>
                <w:spacing w:val="-7"/>
              </w:rPr>
              <w:t xml:space="preserve"> </w:t>
            </w:r>
            <w:r>
              <w:t>событий</w:t>
            </w:r>
            <w:r>
              <w:rPr>
                <w:spacing w:val="-5"/>
              </w:rPr>
              <w:t xml:space="preserve"> </w:t>
            </w:r>
            <w:r>
              <w:t>реле</w:t>
            </w:r>
            <w:r>
              <w:rPr>
                <w:spacing w:val="-4"/>
              </w:rPr>
              <w:t xml:space="preserve"> </w:t>
            </w:r>
            <w:r>
              <w:t>сигнализации</w:t>
            </w:r>
            <w:r>
              <w:rPr>
                <w:spacing w:val="-4"/>
              </w:rPr>
              <w:t xml:space="preserve"> </w:t>
            </w:r>
            <w:r>
              <w:rPr>
                <w:spacing w:val="-10"/>
              </w:rPr>
              <w:t>2</w:t>
            </w:r>
          </w:p>
        </w:tc>
        <w:tc>
          <w:tcPr>
            <w:tcW w:w="2206" w:type="dxa"/>
          </w:tcPr>
          <w:p w:rsidR="00EA357C" w:rsidRDefault="00B918DE">
            <w:pPr>
              <w:pStyle w:val="TableParagraph"/>
              <w:spacing w:before="123"/>
              <w:ind w:left="57"/>
            </w:pPr>
            <w:r>
              <w:rPr>
                <w:spacing w:val="-2"/>
              </w:rPr>
              <w:t>0.2.16.1.1.255</w:t>
            </w:r>
          </w:p>
        </w:tc>
      </w:tr>
      <w:tr w:rsidR="00EA357C">
        <w:trPr>
          <w:trHeight w:val="510"/>
        </w:trPr>
        <w:tc>
          <w:tcPr>
            <w:tcW w:w="1092" w:type="dxa"/>
          </w:tcPr>
          <w:p w:rsidR="00EA357C" w:rsidRDefault="00B918DE">
            <w:pPr>
              <w:pStyle w:val="TableParagraph"/>
              <w:spacing w:before="123"/>
              <w:ind w:left="9" w:right="2"/>
              <w:jc w:val="center"/>
            </w:pPr>
            <w:r>
              <w:rPr>
                <w:spacing w:val="-5"/>
              </w:rPr>
              <w:t>97</w:t>
            </w:r>
          </w:p>
        </w:tc>
        <w:tc>
          <w:tcPr>
            <w:tcW w:w="6361" w:type="dxa"/>
          </w:tcPr>
          <w:p w:rsidR="00EA357C" w:rsidRDefault="00B918DE">
            <w:pPr>
              <w:pStyle w:val="TableParagraph"/>
              <w:spacing w:before="123"/>
              <w:ind w:left="57"/>
            </w:pPr>
            <w:r>
              <w:t>Монитор</w:t>
            </w:r>
            <w:r>
              <w:rPr>
                <w:spacing w:val="-5"/>
              </w:rPr>
              <w:t xml:space="preserve"> </w:t>
            </w:r>
            <w:r>
              <w:t>событий</w:t>
            </w:r>
            <w:r>
              <w:rPr>
                <w:spacing w:val="-4"/>
              </w:rPr>
              <w:t xml:space="preserve"> </w:t>
            </w:r>
            <w:r>
              <w:t>реле</w:t>
            </w:r>
            <w:r>
              <w:rPr>
                <w:spacing w:val="-4"/>
              </w:rPr>
              <w:t xml:space="preserve"> </w:t>
            </w:r>
            <w:r>
              <w:t>сигнализации</w:t>
            </w:r>
            <w:r>
              <w:rPr>
                <w:spacing w:val="-4"/>
              </w:rPr>
              <w:t xml:space="preserve"> </w:t>
            </w:r>
            <w:r>
              <w:rPr>
                <w:spacing w:val="-10"/>
              </w:rPr>
              <w:t>3</w:t>
            </w:r>
          </w:p>
        </w:tc>
        <w:tc>
          <w:tcPr>
            <w:tcW w:w="2206" w:type="dxa"/>
          </w:tcPr>
          <w:p w:rsidR="00EA357C" w:rsidRDefault="00B918DE">
            <w:pPr>
              <w:pStyle w:val="TableParagraph"/>
              <w:spacing w:before="123"/>
              <w:ind w:left="57"/>
            </w:pPr>
            <w:r>
              <w:rPr>
                <w:spacing w:val="-2"/>
              </w:rPr>
              <w:t>0.3.16.1.1.255</w:t>
            </w:r>
          </w:p>
        </w:tc>
      </w:tr>
      <w:tr w:rsidR="00EA357C">
        <w:trPr>
          <w:trHeight w:val="510"/>
        </w:trPr>
        <w:tc>
          <w:tcPr>
            <w:tcW w:w="1092" w:type="dxa"/>
          </w:tcPr>
          <w:p w:rsidR="00EA357C" w:rsidRDefault="00B918DE">
            <w:pPr>
              <w:pStyle w:val="TableParagraph"/>
              <w:spacing w:before="123"/>
              <w:ind w:left="9" w:right="2"/>
              <w:jc w:val="center"/>
            </w:pPr>
            <w:r>
              <w:rPr>
                <w:spacing w:val="-5"/>
              </w:rPr>
              <w:t>98</w:t>
            </w:r>
          </w:p>
        </w:tc>
        <w:tc>
          <w:tcPr>
            <w:tcW w:w="6361" w:type="dxa"/>
          </w:tcPr>
          <w:p w:rsidR="00EA357C" w:rsidRDefault="00B918DE">
            <w:pPr>
              <w:pStyle w:val="TableParagraph"/>
              <w:spacing w:before="123"/>
              <w:ind w:left="57"/>
            </w:pPr>
            <w:r>
              <w:t>Монитор</w:t>
            </w:r>
            <w:r>
              <w:rPr>
                <w:spacing w:val="-5"/>
              </w:rPr>
              <w:t xml:space="preserve"> </w:t>
            </w:r>
            <w:r>
              <w:t>событий</w:t>
            </w:r>
            <w:r>
              <w:rPr>
                <w:spacing w:val="-4"/>
              </w:rPr>
              <w:t xml:space="preserve"> </w:t>
            </w:r>
            <w:r>
              <w:t>реле</w:t>
            </w:r>
            <w:r>
              <w:rPr>
                <w:spacing w:val="-4"/>
              </w:rPr>
              <w:t xml:space="preserve"> </w:t>
            </w:r>
            <w:r>
              <w:t>сигнализации</w:t>
            </w:r>
            <w:r>
              <w:rPr>
                <w:spacing w:val="-4"/>
              </w:rPr>
              <w:t xml:space="preserve"> </w:t>
            </w:r>
            <w:r>
              <w:rPr>
                <w:spacing w:val="-10"/>
              </w:rPr>
              <w:t>4</w:t>
            </w:r>
          </w:p>
        </w:tc>
        <w:tc>
          <w:tcPr>
            <w:tcW w:w="2206" w:type="dxa"/>
          </w:tcPr>
          <w:p w:rsidR="00EA357C" w:rsidRDefault="00B918DE">
            <w:pPr>
              <w:pStyle w:val="TableParagraph"/>
              <w:spacing w:before="123"/>
              <w:ind w:left="57"/>
            </w:pPr>
            <w:r>
              <w:rPr>
                <w:spacing w:val="-2"/>
              </w:rPr>
              <w:t>0.4.16.1.1.255</w:t>
            </w:r>
          </w:p>
        </w:tc>
      </w:tr>
      <w:tr w:rsidR="00EA357C">
        <w:trPr>
          <w:trHeight w:val="513"/>
        </w:trPr>
        <w:tc>
          <w:tcPr>
            <w:tcW w:w="1092" w:type="dxa"/>
          </w:tcPr>
          <w:p w:rsidR="00EA357C" w:rsidRDefault="00B918DE">
            <w:pPr>
              <w:pStyle w:val="TableParagraph"/>
              <w:spacing w:before="123"/>
              <w:ind w:left="9" w:right="2"/>
              <w:jc w:val="center"/>
            </w:pPr>
            <w:r>
              <w:rPr>
                <w:spacing w:val="-5"/>
              </w:rPr>
              <w:t>99</w:t>
            </w:r>
          </w:p>
        </w:tc>
        <w:tc>
          <w:tcPr>
            <w:tcW w:w="6361" w:type="dxa"/>
          </w:tcPr>
          <w:p w:rsidR="00EA357C" w:rsidRDefault="00B918DE">
            <w:pPr>
              <w:pStyle w:val="TableParagraph"/>
              <w:spacing w:before="123"/>
              <w:ind w:left="57"/>
            </w:pPr>
            <w:r>
              <w:t>Изменение</w:t>
            </w:r>
            <w:r>
              <w:rPr>
                <w:spacing w:val="-5"/>
              </w:rPr>
              <w:t xml:space="preserve"> </w:t>
            </w:r>
            <w:r>
              <w:t>параметров</w:t>
            </w:r>
            <w:r>
              <w:rPr>
                <w:spacing w:val="-6"/>
              </w:rPr>
              <w:t xml:space="preserve"> </w:t>
            </w:r>
            <w:r>
              <w:t>арбитра</w:t>
            </w:r>
            <w:r>
              <w:rPr>
                <w:spacing w:val="-5"/>
              </w:rPr>
              <w:t xml:space="preserve"> </w:t>
            </w:r>
            <w:r>
              <w:t>реле</w:t>
            </w:r>
            <w:r>
              <w:rPr>
                <w:spacing w:val="-4"/>
              </w:rPr>
              <w:t xml:space="preserve"> </w:t>
            </w:r>
            <w:r>
              <w:rPr>
                <w:spacing w:val="-2"/>
              </w:rPr>
              <w:t>нагрузки</w:t>
            </w:r>
          </w:p>
        </w:tc>
        <w:tc>
          <w:tcPr>
            <w:tcW w:w="2206" w:type="dxa"/>
          </w:tcPr>
          <w:p w:rsidR="00EA357C" w:rsidRDefault="00B918DE">
            <w:pPr>
              <w:pStyle w:val="TableParagraph"/>
              <w:spacing w:before="123"/>
              <w:ind w:left="57"/>
            </w:pPr>
            <w:r>
              <w:rPr>
                <w:spacing w:val="-2"/>
              </w:rPr>
              <w:t>0.0.96.3.20.255</w:t>
            </w:r>
          </w:p>
        </w:tc>
      </w:tr>
      <w:tr w:rsidR="00EA357C">
        <w:trPr>
          <w:trHeight w:val="510"/>
        </w:trPr>
        <w:tc>
          <w:tcPr>
            <w:tcW w:w="1092" w:type="dxa"/>
          </w:tcPr>
          <w:p w:rsidR="00EA357C" w:rsidRDefault="00B918DE">
            <w:pPr>
              <w:pStyle w:val="TableParagraph"/>
              <w:spacing w:before="123"/>
              <w:ind w:left="9" w:right="2"/>
              <w:jc w:val="center"/>
            </w:pPr>
            <w:r>
              <w:rPr>
                <w:spacing w:val="-5"/>
              </w:rPr>
              <w:t>100</w:t>
            </w:r>
          </w:p>
        </w:tc>
        <w:tc>
          <w:tcPr>
            <w:tcW w:w="6361" w:type="dxa"/>
          </w:tcPr>
          <w:p w:rsidR="00EA357C" w:rsidRDefault="00B918DE">
            <w:pPr>
              <w:pStyle w:val="TableParagraph"/>
              <w:spacing w:before="123"/>
              <w:ind w:left="57"/>
            </w:pPr>
            <w:r>
              <w:t>Изменение</w:t>
            </w:r>
            <w:r>
              <w:rPr>
                <w:spacing w:val="-6"/>
              </w:rPr>
              <w:t xml:space="preserve"> </w:t>
            </w:r>
            <w:r>
              <w:t>параметров</w:t>
            </w:r>
            <w:r>
              <w:rPr>
                <w:spacing w:val="-5"/>
              </w:rPr>
              <w:t xml:space="preserve"> </w:t>
            </w:r>
            <w:r>
              <w:t>арбитра</w:t>
            </w:r>
            <w:r>
              <w:rPr>
                <w:spacing w:val="-6"/>
              </w:rPr>
              <w:t xml:space="preserve"> </w:t>
            </w:r>
            <w:r>
              <w:t>реле</w:t>
            </w:r>
            <w:r>
              <w:rPr>
                <w:spacing w:val="-5"/>
              </w:rPr>
              <w:t xml:space="preserve"> </w:t>
            </w:r>
            <w:r>
              <w:t>сигнализации</w:t>
            </w:r>
            <w:r>
              <w:rPr>
                <w:spacing w:val="-8"/>
              </w:rPr>
              <w:t xml:space="preserve"> </w:t>
            </w:r>
            <w:r>
              <w:rPr>
                <w:spacing w:val="-10"/>
              </w:rPr>
              <w:t>1</w:t>
            </w:r>
          </w:p>
        </w:tc>
        <w:tc>
          <w:tcPr>
            <w:tcW w:w="2206" w:type="dxa"/>
          </w:tcPr>
          <w:p w:rsidR="00EA357C" w:rsidRDefault="00B918DE">
            <w:pPr>
              <w:pStyle w:val="TableParagraph"/>
              <w:spacing w:before="123"/>
              <w:ind w:left="57"/>
            </w:pPr>
            <w:r>
              <w:rPr>
                <w:spacing w:val="-2"/>
              </w:rPr>
              <w:t>0.1.96.3.20.255</w:t>
            </w:r>
          </w:p>
        </w:tc>
      </w:tr>
      <w:tr w:rsidR="00EA357C">
        <w:trPr>
          <w:trHeight w:val="511"/>
        </w:trPr>
        <w:tc>
          <w:tcPr>
            <w:tcW w:w="1092" w:type="dxa"/>
          </w:tcPr>
          <w:p w:rsidR="00EA357C" w:rsidRDefault="00B918DE">
            <w:pPr>
              <w:pStyle w:val="TableParagraph"/>
              <w:spacing w:before="123"/>
              <w:ind w:left="9" w:right="2"/>
              <w:jc w:val="center"/>
            </w:pPr>
            <w:r>
              <w:rPr>
                <w:spacing w:val="-5"/>
              </w:rPr>
              <w:t>101</w:t>
            </w:r>
          </w:p>
        </w:tc>
        <w:tc>
          <w:tcPr>
            <w:tcW w:w="6361" w:type="dxa"/>
          </w:tcPr>
          <w:p w:rsidR="00EA357C" w:rsidRDefault="00B918DE">
            <w:pPr>
              <w:pStyle w:val="TableParagraph"/>
              <w:spacing w:before="123"/>
              <w:ind w:left="57"/>
            </w:pPr>
            <w:r>
              <w:t>Изменение</w:t>
            </w:r>
            <w:r>
              <w:rPr>
                <w:spacing w:val="-6"/>
              </w:rPr>
              <w:t xml:space="preserve"> </w:t>
            </w:r>
            <w:r>
              <w:t>параметров</w:t>
            </w:r>
            <w:r>
              <w:rPr>
                <w:spacing w:val="-6"/>
              </w:rPr>
              <w:t xml:space="preserve"> </w:t>
            </w:r>
            <w:r>
              <w:t>арбитра</w:t>
            </w:r>
            <w:r>
              <w:rPr>
                <w:spacing w:val="-6"/>
              </w:rPr>
              <w:t xml:space="preserve"> </w:t>
            </w:r>
            <w:r>
              <w:t>реле</w:t>
            </w:r>
            <w:r>
              <w:rPr>
                <w:spacing w:val="-5"/>
              </w:rPr>
              <w:t xml:space="preserve"> </w:t>
            </w:r>
            <w:r>
              <w:t>сигнализации</w:t>
            </w:r>
            <w:r>
              <w:rPr>
                <w:spacing w:val="-8"/>
              </w:rPr>
              <w:t xml:space="preserve"> </w:t>
            </w:r>
            <w:r>
              <w:rPr>
                <w:spacing w:val="-10"/>
              </w:rPr>
              <w:t>2</w:t>
            </w:r>
          </w:p>
        </w:tc>
        <w:tc>
          <w:tcPr>
            <w:tcW w:w="2206" w:type="dxa"/>
          </w:tcPr>
          <w:p w:rsidR="00EA357C" w:rsidRDefault="00B918DE">
            <w:pPr>
              <w:pStyle w:val="TableParagraph"/>
              <w:spacing w:before="123"/>
              <w:ind w:left="57"/>
            </w:pPr>
            <w:r>
              <w:rPr>
                <w:spacing w:val="-2"/>
              </w:rPr>
              <w:t>0.2.96.3.20.255</w:t>
            </w:r>
          </w:p>
        </w:tc>
      </w:tr>
      <w:tr w:rsidR="00EA357C">
        <w:trPr>
          <w:trHeight w:val="510"/>
        </w:trPr>
        <w:tc>
          <w:tcPr>
            <w:tcW w:w="1092" w:type="dxa"/>
          </w:tcPr>
          <w:p w:rsidR="00EA357C" w:rsidRDefault="00B918DE">
            <w:pPr>
              <w:pStyle w:val="TableParagraph"/>
              <w:spacing w:before="123"/>
              <w:ind w:left="9" w:right="2"/>
              <w:jc w:val="center"/>
            </w:pPr>
            <w:r>
              <w:rPr>
                <w:spacing w:val="-5"/>
              </w:rPr>
              <w:t>102</w:t>
            </w:r>
          </w:p>
        </w:tc>
        <w:tc>
          <w:tcPr>
            <w:tcW w:w="6361" w:type="dxa"/>
          </w:tcPr>
          <w:p w:rsidR="00EA357C" w:rsidRDefault="00B918DE">
            <w:pPr>
              <w:pStyle w:val="TableParagraph"/>
              <w:spacing w:before="123"/>
              <w:ind w:left="57"/>
            </w:pPr>
            <w:r>
              <w:t>Изменение</w:t>
            </w:r>
            <w:r>
              <w:rPr>
                <w:spacing w:val="-6"/>
              </w:rPr>
              <w:t xml:space="preserve"> </w:t>
            </w:r>
            <w:r>
              <w:t>параметров</w:t>
            </w:r>
            <w:r>
              <w:rPr>
                <w:spacing w:val="-6"/>
              </w:rPr>
              <w:t xml:space="preserve"> </w:t>
            </w:r>
            <w:r>
              <w:t>арбитра</w:t>
            </w:r>
            <w:r>
              <w:rPr>
                <w:spacing w:val="-6"/>
              </w:rPr>
              <w:t xml:space="preserve"> </w:t>
            </w:r>
            <w:r>
              <w:t>реле</w:t>
            </w:r>
            <w:r>
              <w:rPr>
                <w:spacing w:val="-5"/>
              </w:rPr>
              <w:t xml:space="preserve"> </w:t>
            </w:r>
            <w:r>
              <w:t>сигнализации</w:t>
            </w:r>
            <w:r>
              <w:rPr>
                <w:spacing w:val="-8"/>
              </w:rPr>
              <w:t xml:space="preserve"> </w:t>
            </w:r>
            <w:r>
              <w:rPr>
                <w:spacing w:val="-10"/>
              </w:rPr>
              <w:t>3</w:t>
            </w:r>
          </w:p>
        </w:tc>
        <w:tc>
          <w:tcPr>
            <w:tcW w:w="2206" w:type="dxa"/>
          </w:tcPr>
          <w:p w:rsidR="00EA357C" w:rsidRDefault="00B918DE">
            <w:pPr>
              <w:pStyle w:val="TableParagraph"/>
              <w:spacing w:before="123"/>
              <w:ind w:left="57"/>
            </w:pPr>
            <w:r>
              <w:rPr>
                <w:spacing w:val="-2"/>
              </w:rPr>
              <w:t>0.3.96.3.20.255</w:t>
            </w:r>
          </w:p>
        </w:tc>
      </w:tr>
      <w:tr w:rsidR="00EA357C">
        <w:trPr>
          <w:trHeight w:val="510"/>
        </w:trPr>
        <w:tc>
          <w:tcPr>
            <w:tcW w:w="1092" w:type="dxa"/>
          </w:tcPr>
          <w:p w:rsidR="00EA357C" w:rsidRDefault="00B918DE">
            <w:pPr>
              <w:pStyle w:val="TableParagraph"/>
              <w:spacing w:before="123"/>
              <w:ind w:left="9" w:right="2"/>
              <w:jc w:val="center"/>
            </w:pPr>
            <w:r>
              <w:rPr>
                <w:spacing w:val="-5"/>
              </w:rPr>
              <w:t>103</w:t>
            </w:r>
          </w:p>
        </w:tc>
        <w:tc>
          <w:tcPr>
            <w:tcW w:w="6361" w:type="dxa"/>
          </w:tcPr>
          <w:p w:rsidR="00EA357C" w:rsidRDefault="00B918DE">
            <w:pPr>
              <w:pStyle w:val="TableParagraph"/>
              <w:spacing w:before="123"/>
              <w:ind w:left="57"/>
            </w:pPr>
            <w:r>
              <w:t>Изменение</w:t>
            </w:r>
            <w:r>
              <w:rPr>
                <w:spacing w:val="-6"/>
              </w:rPr>
              <w:t xml:space="preserve"> </w:t>
            </w:r>
            <w:r>
              <w:t>параметров</w:t>
            </w:r>
            <w:r>
              <w:rPr>
                <w:spacing w:val="-6"/>
              </w:rPr>
              <w:t xml:space="preserve"> </w:t>
            </w:r>
            <w:r>
              <w:t>арбитра</w:t>
            </w:r>
            <w:r>
              <w:rPr>
                <w:spacing w:val="-6"/>
              </w:rPr>
              <w:t xml:space="preserve"> </w:t>
            </w:r>
            <w:r>
              <w:t>реле</w:t>
            </w:r>
            <w:r>
              <w:rPr>
                <w:spacing w:val="-5"/>
              </w:rPr>
              <w:t xml:space="preserve"> </w:t>
            </w:r>
            <w:r>
              <w:t>сигнализации</w:t>
            </w:r>
            <w:r>
              <w:rPr>
                <w:spacing w:val="-8"/>
              </w:rPr>
              <w:t xml:space="preserve"> </w:t>
            </w:r>
            <w:r>
              <w:rPr>
                <w:spacing w:val="-10"/>
              </w:rPr>
              <w:t>4</w:t>
            </w:r>
          </w:p>
        </w:tc>
        <w:tc>
          <w:tcPr>
            <w:tcW w:w="2206" w:type="dxa"/>
          </w:tcPr>
          <w:p w:rsidR="00EA357C" w:rsidRDefault="00B918DE">
            <w:pPr>
              <w:pStyle w:val="TableParagraph"/>
              <w:spacing w:before="123"/>
              <w:ind w:left="57"/>
            </w:pPr>
            <w:r>
              <w:rPr>
                <w:spacing w:val="-2"/>
              </w:rPr>
              <w:t>0.4.96.3.20.255</w:t>
            </w:r>
          </w:p>
        </w:tc>
      </w:tr>
      <w:tr w:rsidR="00EA357C">
        <w:trPr>
          <w:trHeight w:val="510"/>
        </w:trPr>
        <w:tc>
          <w:tcPr>
            <w:tcW w:w="1092" w:type="dxa"/>
          </w:tcPr>
          <w:p w:rsidR="00EA357C" w:rsidRDefault="00B918DE">
            <w:pPr>
              <w:pStyle w:val="TableParagraph"/>
              <w:spacing w:before="123"/>
              <w:ind w:left="9" w:right="2"/>
              <w:jc w:val="center"/>
            </w:pPr>
            <w:r>
              <w:rPr>
                <w:spacing w:val="-5"/>
              </w:rPr>
              <w:t>104</w:t>
            </w:r>
          </w:p>
        </w:tc>
        <w:tc>
          <w:tcPr>
            <w:tcW w:w="6361" w:type="dxa"/>
          </w:tcPr>
          <w:p w:rsidR="00EA357C" w:rsidRDefault="00B918DE">
            <w:pPr>
              <w:pStyle w:val="TableParagraph"/>
              <w:spacing w:before="123"/>
              <w:ind w:left="57"/>
            </w:pPr>
            <w:r>
              <w:t>Изменение</w:t>
            </w:r>
            <w:r>
              <w:rPr>
                <w:spacing w:val="-6"/>
              </w:rPr>
              <w:t xml:space="preserve"> </w:t>
            </w:r>
            <w:r>
              <w:t>фильтра</w:t>
            </w:r>
            <w:r>
              <w:rPr>
                <w:spacing w:val="-6"/>
              </w:rPr>
              <w:t xml:space="preserve"> </w:t>
            </w:r>
            <w:r>
              <w:t>событий</w:t>
            </w:r>
            <w:r>
              <w:rPr>
                <w:spacing w:val="-5"/>
              </w:rPr>
              <w:t xml:space="preserve"> </w:t>
            </w:r>
            <w:r>
              <w:t>реле</w:t>
            </w:r>
            <w:r>
              <w:rPr>
                <w:spacing w:val="-6"/>
              </w:rPr>
              <w:t xml:space="preserve"> </w:t>
            </w:r>
            <w:r>
              <w:t>сигнализации</w:t>
            </w:r>
            <w:r>
              <w:rPr>
                <w:spacing w:val="-5"/>
              </w:rPr>
              <w:t xml:space="preserve"> </w:t>
            </w:r>
            <w:r>
              <w:rPr>
                <w:spacing w:val="-10"/>
              </w:rPr>
              <w:t>1</w:t>
            </w:r>
          </w:p>
        </w:tc>
        <w:tc>
          <w:tcPr>
            <w:tcW w:w="2206" w:type="dxa"/>
          </w:tcPr>
          <w:p w:rsidR="00EA357C" w:rsidRDefault="00B918DE">
            <w:pPr>
              <w:pStyle w:val="TableParagraph"/>
              <w:spacing w:before="123"/>
              <w:ind w:left="57"/>
            </w:pPr>
            <w:r>
              <w:rPr>
                <w:spacing w:val="-2"/>
              </w:rPr>
              <w:t>0.1.97.98.11.255</w:t>
            </w:r>
          </w:p>
        </w:tc>
      </w:tr>
      <w:tr w:rsidR="00EA357C">
        <w:trPr>
          <w:trHeight w:val="510"/>
        </w:trPr>
        <w:tc>
          <w:tcPr>
            <w:tcW w:w="1092" w:type="dxa"/>
          </w:tcPr>
          <w:p w:rsidR="00EA357C" w:rsidRDefault="00B918DE">
            <w:pPr>
              <w:pStyle w:val="TableParagraph"/>
              <w:spacing w:before="123"/>
              <w:ind w:left="9" w:right="2"/>
              <w:jc w:val="center"/>
            </w:pPr>
            <w:r>
              <w:rPr>
                <w:spacing w:val="-5"/>
              </w:rPr>
              <w:t>105</w:t>
            </w:r>
          </w:p>
        </w:tc>
        <w:tc>
          <w:tcPr>
            <w:tcW w:w="6361" w:type="dxa"/>
          </w:tcPr>
          <w:p w:rsidR="00EA357C" w:rsidRDefault="00B918DE">
            <w:pPr>
              <w:pStyle w:val="TableParagraph"/>
              <w:spacing w:before="123"/>
              <w:ind w:left="57"/>
            </w:pPr>
            <w:r>
              <w:t>Изменение</w:t>
            </w:r>
            <w:r>
              <w:rPr>
                <w:spacing w:val="-6"/>
              </w:rPr>
              <w:t xml:space="preserve"> </w:t>
            </w:r>
            <w:r>
              <w:t>фильтра</w:t>
            </w:r>
            <w:r>
              <w:rPr>
                <w:spacing w:val="-6"/>
              </w:rPr>
              <w:t xml:space="preserve"> </w:t>
            </w:r>
            <w:r>
              <w:t>событий</w:t>
            </w:r>
            <w:r>
              <w:rPr>
                <w:spacing w:val="-5"/>
              </w:rPr>
              <w:t xml:space="preserve"> </w:t>
            </w:r>
            <w:r>
              <w:t>реле</w:t>
            </w:r>
            <w:r>
              <w:rPr>
                <w:spacing w:val="-6"/>
              </w:rPr>
              <w:t xml:space="preserve"> </w:t>
            </w:r>
            <w:r>
              <w:t>сигнализации</w:t>
            </w:r>
            <w:r>
              <w:rPr>
                <w:spacing w:val="-5"/>
              </w:rPr>
              <w:t xml:space="preserve"> </w:t>
            </w:r>
            <w:r>
              <w:rPr>
                <w:spacing w:val="-10"/>
              </w:rPr>
              <w:t>2</w:t>
            </w:r>
          </w:p>
        </w:tc>
        <w:tc>
          <w:tcPr>
            <w:tcW w:w="2206" w:type="dxa"/>
          </w:tcPr>
          <w:p w:rsidR="00EA357C" w:rsidRDefault="00B918DE">
            <w:pPr>
              <w:pStyle w:val="TableParagraph"/>
              <w:spacing w:before="123"/>
              <w:ind w:left="57"/>
            </w:pPr>
            <w:r>
              <w:rPr>
                <w:spacing w:val="-2"/>
              </w:rPr>
              <w:t>0.2.97.98.11.255</w:t>
            </w:r>
          </w:p>
        </w:tc>
      </w:tr>
    </w:tbl>
    <w:p w:rsidR="00EA357C" w:rsidRDefault="00EA357C">
      <w:pPr>
        <w:pStyle w:val="TableParagraph"/>
        <w:sectPr w:rsidR="00EA357C">
          <w:type w:val="continuous"/>
          <w:pgSz w:w="11910" w:h="16840"/>
          <w:pgMar w:top="1100" w:right="141" w:bottom="960" w:left="1417" w:header="0" w:footer="780" w:gutter="0"/>
          <w:cols w:space="720"/>
        </w:sectPr>
      </w:pPr>
    </w:p>
    <w:tbl>
      <w:tblPr>
        <w:tblStyle w:val="TableNormal"/>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
        <w:gridCol w:w="6361"/>
        <w:gridCol w:w="2206"/>
      </w:tblGrid>
      <w:tr w:rsidR="00EA357C">
        <w:trPr>
          <w:trHeight w:val="620"/>
        </w:trPr>
        <w:tc>
          <w:tcPr>
            <w:tcW w:w="1092" w:type="dxa"/>
            <w:tcBorders>
              <w:bottom w:val="double" w:sz="4" w:space="0" w:color="000000"/>
            </w:tcBorders>
          </w:tcPr>
          <w:p w:rsidR="00EA357C" w:rsidRDefault="00B918DE">
            <w:pPr>
              <w:pStyle w:val="TableParagraph"/>
              <w:spacing w:before="51"/>
              <w:ind w:left="153" w:firstLine="216"/>
            </w:pPr>
            <w:r>
              <w:rPr>
                <w:spacing w:val="-4"/>
              </w:rPr>
              <w:lastRenderedPageBreak/>
              <w:t xml:space="preserve">Код </w:t>
            </w:r>
            <w:r>
              <w:rPr>
                <w:spacing w:val="-2"/>
              </w:rPr>
              <w:t>события</w:t>
            </w:r>
          </w:p>
        </w:tc>
        <w:tc>
          <w:tcPr>
            <w:tcW w:w="6361" w:type="dxa"/>
            <w:tcBorders>
              <w:bottom w:val="double" w:sz="4" w:space="0" w:color="000000"/>
            </w:tcBorders>
          </w:tcPr>
          <w:p w:rsidR="00EA357C" w:rsidRDefault="00B918DE">
            <w:pPr>
              <w:pStyle w:val="TableParagraph"/>
              <w:spacing w:before="178"/>
              <w:ind w:left="8"/>
              <w:jc w:val="center"/>
            </w:pPr>
            <w:r>
              <w:rPr>
                <w:spacing w:val="-2"/>
              </w:rPr>
              <w:t>Описание</w:t>
            </w:r>
          </w:p>
        </w:tc>
        <w:tc>
          <w:tcPr>
            <w:tcW w:w="2206" w:type="dxa"/>
            <w:tcBorders>
              <w:bottom w:val="double" w:sz="4" w:space="0" w:color="000000"/>
            </w:tcBorders>
          </w:tcPr>
          <w:p w:rsidR="00EA357C" w:rsidRDefault="00B918DE">
            <w:pPr>
              <w:pStyle w:val="TableParagraph"/>
              <w:spacing w:before="178"/>
              <w:ind w:left="713"/>
            </w:pPr>
            <w:r>
              <w:t>Obis</w:t>
            </w:r>
            <w:r>
              <w:rPr>
                <w:spacing w:val="-2"/>
              </w:rPr>
              <w:t xml:space="preserve"> </w:t>
            </w:r>
            <w:r>
              <w:rPr>
                <w:spacing w:val="-5"/>
              </w:rPr>
              <w:t>код</w:t>
            </w:r>
          </w:p>
        </w:tc>
      </w:tr>
      <w:tr w:rsidR="00EA357C">
        <w:trPr>
          <w:trHeight w:val="491"/>
        </w:trPr>
        <w:tc>
          <w:tcPr>
            <w:tcW w:w="1092" w:type="dxa"/>
            <w:tcBorders>
              <w:top w:val="double" w:sz="4" w:space="0" w:color="000000"/>
            </w:tcBorders>
          </w:tcPr>
          <w:p w:rsidR="00EA357C" w:rsidRDefault="00B918DE">
            <w:pPr>
              <w:pStyle w:val="TableParagraph"/>
              <w:spacing w:before="104"/>
              <w:ind w:left="9" w:right="2"/>
              <w:jc w:val="center"/>
            </w:pPr>
            <w:r>
              <w:rPr>
                <w:spacing w:val="-5"/>
              </w:rPr>
              <w:t>106</w:t>
            </w:r>
          </w:p>
        </w:tc>
        <w:tc>
          <w:tcPr>
            <w:tcW w:w="6361" w:type="dxa"/>
            <w:tcBorders>
              <w:top w:val="double" w:sz="4" w:space="0" w:color="000000"/>
            </w:tcBorders>
          </w:tcPr>
          <w:p w:rsidR="00EA357C" w:rsidRDefault="00B918DE">
            <w:pPr>
              <w:pStyle w:val="TableParagraph"/>
              <w:spacing w:before="104"/>
              <w:ind w:left="57"/>
            </w:pPr>
            <w:r>
              <w:t>Изменение</w:t>
            </w:r>
            <w:r>
              <w:rPr>
                <w:spacing w:val="-6"/>
              </w:rPr>
              <w:t xml:space="preserve"> </w:t>
            </w:r>
            <w:r>
              <w:t>фильтра</w:t>
            </w:r>
            <w:r>
              <w:rPr>
                <w:spacing w:val="-6"/>
              </w:rPr>
              <w:t xml:space="preserve"> </w:t>
            </w:r>
            <w:r>
              <w:t>событий</w:t>
            </w:r>
            <w:r>
              <w:rPr>
                <w:spacing w:val="-5"/>
              </w:rPr>
              <w:t xml:space="preserve"> </w:t>
            </w:r>
            <w:r>
              <w:t>реле</w:t>
            </w:r>
            <w:r>
              <w:rPr>
                <w:spacing w:val="-6"/>
              </w:rPr>
              <w:t xml:space="preserve"> </w:t>
            </w:r>
            <w:r>
              <w:t>сигнализации</w:t>
            </w:r>
            <w:r>
              <w:rPr>
                <w:spacing w:val="-5"/>
              </w:rPr>
              <w:t xml:space="preserve"> </w:t>
            </w:r>
            <w:r>
              <w:rPr>
                <w:spacing w:val="-10"/>
              </w:rPr>
              <w:t>3</w:t>
            </w:r>
          </w:p>
        </w:tc>
        <w:tc>
          <w:tcPr>
            <w:tcW w:w="2206" w:type="dxa"/>
            <w:tcBorders>
              <w:top w:val="double" w:sz="4" w:space="0" w:color="000000"/>
            </w:tcBorders>
          </w:tcPr>
          <w:p w:rsidR="00EA357C" w:rsidRDefault="00B918DE">
            <w:pPr>
              <w:pStyle w:val="TableParagraph"/>
              <w:spacing w:before="104"/>
              <w:ind w:left="57"/>
            </w:pPr>
            <w:r>
              <w:rPr>
                <w:spacing w:val="-2"/>
              </w:rPr>
              <w:t>0.3.97.98.11.255</w:t>
            </w:r>
          </w:p>
        </w:tc>
      </w:tr>
      <w:tr w:rsidR="00EA357C">
        <w:trPr>
          <w:trHeight w:val="510"/>
        </w:trPr>
        <w:tc>
          <w:tcPr>
            <w:tcW w:w="1092" w:type="dxa"/>
          </w:tcPr>
          <w:p w:rsidR="00EA357C" w:rsidRDefault="00B918DE">
            <w:pPr>
              <w:pStyle w:val="TableParagraph"/>
              <w:spacing w:before="123"/>
              <w:ind w:left="9" w:right="2"/>
              <w:jc w:val="center"/>
            </w:pPr>
            <w:r>
              <w:rPr>
                <w:spacing w:val="-5"/>
              </w:rPr>
              <w:t>107</w:t>
            </w:r>
          </w:p>
        </w:tc>
        <w:tc>
          <w:tcPr>
            <w:tcW w:w="6361" w:type="dxa"/>
          </w:tcPr>
          <w:p w:rsidR="00EA357C" w:rsidRDefault="00B918DE">
            <w:pPr>
              <w:pStyle w:val="TableParagraph"/>
              <w:spacing w:before="123"/>
              <w:ind w:left="57"/>
            </w:pPr>
            <w:r>
              <w:t>Изменение</w:t>
            </w:r>
            <w:r>
              <w:rPr>
                <w:spacing w:val="-6"/>
              </w:rPr>
              <w:t xml:space="preserve"> </w:t>
            </w:r>
            <w:r>
              <w:t>фильтра</w:t>
            </w:r>
            <w:r>
              <w:rPr>
                <w:spacing w:val="-6"/>
              </w:rPr>
              <w:t xml:space="preserve"> </w:t>
            </w:r>
            <w:r>
              <w:t>событий</w:t>
            </w:r>
            <w:r>
              <w:rPr>
                <w:spacing w:val="-5"/>
              </w:rPr>
              <w:t xml:space="preserve"> </w:t>
            </w:r>
            <w:r>
              <w:t>реле</w:t>
            </w:r>
            <w:r>
              <w:rPr>
                <w:spacing w:val="-6"/>
              </w:rPr>
              <w:t xml:space="preserve"> </w:t>
            </w:r>
            <w:r>
              <w:t>сигнализации</w:t>
            </w:r>
            <w:r>
              <w:rPr>
                <w:spacing w:val="-5"/>
              </w:rPr>
              <w:t xml:space="preserve"> </w:t>
            </w:r>
            <w:r>
              <w:rPr>
                <w:spacing w:val="-10"/>
              </w:rPr>
              <w:t>4</w:t>
            </w:r>
          </w:p>
        </w:tc>
        <w:tc>
          <w:tcPr>
            <w:tcW w:w="2206" w:type="dxa"/>
          </w:tcPr>
          <w:p w:rsidR="00EA357C" w:rsidRDefault="00B918DE">
            <w:pPr>
              <w:pStyle w:val="TableParagraph"/>
              <w:spacing w:before="123"/>
              <w:ind w:left="57"/>
            </w:pPr>
            <w:r>
              <w:rPr>
                <w:spacing w:val="-2"/>
              </w:rPr>
              <w:t>0.4.97.98.11.255</w:t>
            </w:r>
          </w:p>
        </w:tc>
      </w:tr>
      <w:tr w:rsidR="00EA357C">
        <w:trPr>
          <w:trHeight w:val="510"/>
        </w:trPr>
        <w:tc>
          <w:tcPr>
            <w:tcW w:w="1092" w:type="dxa"/>
          </w:tcPr>
          <w:p w:rsidR="00EA357C" w:rsidRDefault="00B918DE">
            <w:pPr>
              <w:pStyle w:val="TableParagraph"/>
              <w:spacing w:before="123"/>
              <w:ind w:left="9" w:right="2"/>
              <w:jc w:val="center"/>
            </w:pPr>
            <w:r>
              <w:rPr>
                <w:spacing w:val="-5"/>
              </w:rPr>
              <w:t>108</w:t>
            </w:r>
          </w:p>
        </w:tc>
        <w:tc>
          <w:tcPr>
            <w:tcW w:w="6361" w:type="dxa"/>
          </w:tcPr>
          <w:p w:rsidR="00EA357C" w:rsidRDefault="00B918DE">
            <w:pPr>
              <w:pStyle w:val="TableParagraph"/>
              <w:spacing w:before="123"/>
              <w:ind w:left="57"/>
            </w:pPr>
            <w:r>
              <w:t>Изменение</w:t>
            </w:r>
            <w:r>
              <w:rPr>
                <w:spacing w:val="-6"/>
              </w:rPr>
              <w:t xml:space="preserve"> </w:t>
            </w:r>
            <w:r>
              <w:t>режима</w:t>
            </w:r>
            <w:r>
              <w:rPr>
                <w:spacing w:val="-6"/>
              </w:rPr>
              <w:t xml:space="preserve"> </w:t>
            </w:r>
            <w:r>
              <w:t>управления</w:t>
            </w:r>
            <w:r>
              <w:rPr>
                <w:spacing w:val="-7"/>
              </w:rPr>
              <w:t xml:space="preserve"> </w:t>
            </w:r>
            <w:r>
              <w:t>реле</w:t>
            </w:r>
            <w:r>
              <w:rPr>
                <w:spacing w:val="-7"/>
              </w:rPr>
              <w:t xml:space="preserve"> </w:t>
            </w:r>
            <w:r>
              <w:t>сигнализации</w:t>
            </w:r>
            <w:r>
              <w:rPr>
                <w:spacing w:val="-8"/>
              </w:rPr>
              <w:t xml:space="preserve"> </w:t>
            </w:r>
            <w:r>
              <w:rPr>
                <w:spacing w:val="-10"/>
              </w:rPr>
              <w:t>1</w:t>
            </w:r>
          </w:p>
        </w:tc>
        <w:tc>
          <w:tcPr>
            <w:tcW w:w="2206" w:type="dxa"/>
          </w:tcPr>
          <w:p w:rsidR="00EA357C" w:rsidRDefault="00B918DE">
            <w:pPr>
              <w:pStyle w:val="TableParagraph"/>
              <w:spacing w:before="123"/>
              <w:ind w:left="57"/>
            </w:pPr>
            <w:r>
              <w:rPr>
                <w:spacing w:val="-2"/>
              </w:rPr>
              <w:t>0.1.96.3.10.255</w:t>
            </w:r>
          </w:p>
        </w:tc>
      </w:tr>
      <w:tr w:rsidR="00EA357C">
        <w:trPr>
          <w:trHeight w:val="510"/>
        </w:trPr>
        <w:tc>
          <w:tcPr>
            <w:tcW w:w="1092" w:type="dxa"/>
          </w:tcPr>
          <w:p w:rsidR="00EA357C" w:rsidRDefault="00B918DE">
            <w:pPr>
              <w:pStyle w:val="TableParagraph"/>
              <w:spacing w:before="123"/>
              <w:ind w:left="9" w:right="2"/>
              <w:jc w:val="center"/>
            </w:pPr>
            <w:r>
              <w:rPr>
                <w:spacing w:val="-5"/>
              </w:rPr>
              <w:t>109</w:t>
            </w:r>
          </w:p>
        </w:tc>
        <w:tc>
          <w:tcPr>
            <w:tcW w:w="6361" w:type="dxa"/>
          </w:tcPr>
          <w:p w:rsidR="00EA357C" w:rsidRDefault="00B918DE">
            <w:pPr>
              <w:pStyle w:val="TableParagraph"/>
              <w:spacing w:before="123"/>
              <w:ind w:left="57"/>
            </w:pPr>
            <w:r>
              <w:t>Изменение</w:t>
            </w:r>
            <w:r>
              <w:rPr>
                <w:spacing w:val="-6"/>
              </w:rPr>
              <w:t xml:space="preserve"> </w:t>
            </w:r>
            <w:r>
              <w:t>режима</w:t>
            </w:r>
            <w:r>
              <w:rPr>
                <w:spacing w:val="-6"/>
              </w:rPr>
              <w:t xml:space="preserve"> </w:t>
            </w:r>
            <w:r>
              <w:t>управления</w:t>
            </w:r>
            <w:r>
              <w:rPr>
                <w:spacing w:val="-7"/>
              </w:rPr>
              <w:t xml:space="preserve"> </w:t>
            </w:r>
            <w:r>
              <w:t>реле</w:t>
            </w:r>
            <w:r>
              <w:rPr>
                <w:spacing w:val="-7"/>
              </w:rPr>
              <w:t xml:space="preserve"> </w:t>
            </w:r>
            <w:r>
              <w:t>сигнализации</w:t>
            </w:r>
            <w:r>
              <w:rPr>
                <w:spacing w:val="-8"/>
              </w:rPr>
              <w:t xml:space="preserve"> </w:t>
            </w:r>
            <w:r>
              <w:rPr>
                <w:spacing w:val="-10"/>
              </w:rPr>
              <w:t>2</w:t>
            </w:r>
          </w:p>
        </w:tc>
        <w:tc>
          <w:tcPr>
            <w:tcW w:w="2206" w:type="dxa"/>
          </w:tcPr>
          <w:p w:rsidR="00EA357C" w:rsidRDefault="00B918DE">
            <w:pPr>
              <w:pStyle w:val="TableParagraph"/>
              <w:spacing w:before="123"/>
              <w:ind w:left="57"/>
            </w:pPr>
            <w:r>
              <w:rPr>
                <w:spacing w:val="-2"/>
              </w:rPr>
              <w:t>0.2.96.3.10.255</w:t>
            </w:r>
          </w:p>
        </w:tc>
      </w:tr>
      <w:tr w:rsidR="00EA357C">
        <w:trPr>
          <w:trHeight w:val="510"/>
        </w:trPr>
        <w:tc>
          <w:tcPr>
            <w:tcW w:w="1092" w:type="dxa"/>
          </w:tcPr>
          <w:p w:rsidR="00EA357C" w:rsidRDefault="00B918DE">
            <w:pPr>
              <w:pStyle w:val="TableParagraph"/>
              <w:spacing w:before="123"/>
              <w:ind w:left="9" w:right="2"/>
              <w:jc w:val="center"/>
            </w:pPr>
            <w:r>
              <w:rPr>
                <w:spacing w:val="-5"/>
              </w:rPr>
              <w:t>110</w:t>
            </w:r>
          </w:p>
        </w:tc>
        <w:tc>
          <w:tcPr>
            <w:tcW w:w="6361" w:type="dxa"/>
          </w:tcPr>
          <w:p w:rsidR="00EA357C" w:rsidRDefault="00B918DE">
            <w:pPr>
              <w:pStyle w:val="TableParagraph"/>
              <w:spacing w:before="123"/>
              <w:ind w:left="57"/>
            </w:pPr>
            <w:r>
              <w:t>Изменение</w:t>
            </w:r>
            <w:r>
              <w:rPr>
                <w:spacing w:val="-6"/>
              </w:rPr>
              <w:t xml:space="preserve"> </w:t>
            </w:r>
            <w:r>
              <w:t>режима</w:t>
            </w:r>
            <w:r>
              <w:rPr>
                <w:spacing w:val="-6"/>
              </w:rPr>
              <w:t xml:space="preserve"> </w:t>
            </w:r>
            <w:r>
              <w:t>управления</w:t>
            </w:r>
            <w:r>
              <w:rPr>
                <w:spacing w:val="-7"/>
              </w:rPr>
              <w:t xml:space="preserve"> </w:t>
            </w:r>
            <w:r>
              <w:t>реле</w:t>
            </w:r>
            <w:r>
              <w:rPr>
                <w:spacing w:val="-7"/>
              </w:rPr>
              <w:t xml:space="preserve"> </w:t>
            </w:r>
            <w:r>
              <w:t>сигнализации</w:t>
            </w:r>
            <w:r>
              <w:rPr>
                <w:spacing w:val="-8"/>
              </w:rPr>
              <w:t xml:space="preserve"> </w:t>
            </w:r>
            <w:r>
              <w:rPr>
                <w:spacing w:val="-10"/>
              </w:rPr>
              <w:t>3</w:t>
            </w:r>
          </w:p>
        </w:tc>
        <w:tc>
          <w:tcPr>
            <w:tcW w:w="2206" w:type="dxa"/>
          </w:tcPr>
          <w:p w:rsidR="00EA357C" w:rsidRDefault="00B918DE">
            <w:pPr>
              <w:pStyle w:val="TableParagraph"/>
              <w:spacing w:before="123"/>
              <w:ind w:left="57"/>
            </w:pPr>
            <w:r>
              <w:rPr>
                <w:spacing w:val="-2"/>
              </w:rPr>
              <w:t>0.3.96.3.10.255</w:t>
            </w:r>
          </w:p>
        </w:tc>
      </w:tr>
      <w:tr w:rsidR="00EA357C">
        <w:trPr>
          <w:trHeight w:val="510"/>
        </w:trPr>
        <w:tc>
          <w:tcPr>
            <w:tcW w:w="1092" w:type="dxa"/>
          </w:tcPr>
          <w:p w:rsidR="00EA357C" w:rsidRDefault="00B918DE">
            <w:pPr>
              <w:pStyle w:val="TableParagraph"/>
              <w:spacing w:before="123"/>
              <w:ind w:left="9" w:right="2"/>
              <w:jc w:val="center"/>
            </w:pPr>
            <w:r>
              <w:rPr>
                <w:spacing w:val="-5"/>
              </w:rPr>
              <w:t>111</w:t>
            </w:r>
          </w:p>
        </w:tc>
        <w:tc>
          <w:tcPr>
            <w:tcW w:w="6361" w:type="dxa"/>
          </w:tcPr>
          <w:p w:rsidR="00EA357C" w:rsidRDefault="00B918DE">
            <w:pPr>
              <w:pStyle w:val="TableParagraph"/>
              <w:spacing w:before="123"/>
              <w:ind w:left="57"/>
            </w:pPr>
            <w:r>
              <w:t>Изменение</w:t>
            </w:r>
            <w:r>
              <w:rPr>
                <w:spacing w:val="-6"/>
              </w:rPr>
              <w:t xml:space="preserve"> </w:t>
            </w:r>
            <w:r>
              <w:t>режима</w:t>
            </w:r>
            <w:r>
              <w:rPr>
                <w:spacing w:val="-6"/>
              </w:rPr>
              <w:t xml:space="preserve"> </w:t>
            </w:r>
            <w:r>
              <w:t>управления</w:t>
            </w:r>
            <w:r>
              <w:rPr>
                <w:spacing w:val="-6"/>
              </w:rPr>
              <w:t xml:space="preserve"> </w:t>
            </w:r>
            <w:r>
              <w:t>реле</w:t>
            </w:r>
            <w:r>
              <w:rPr>
                <w:spacing w:val="-7"/>
              </w:rPr>
              <w:t xml:space="preserve"> </w:t>
            </w:r>
            <w:r>
              <w:t>сигнализации</w:t>
            </w:r>
            <w:r>
              <w:rPr>
                <w:spacing w:val="-8"/>
              </w:rPr>
              <w:t xml:space="preserve"> </w:t>
            </w:r>
            <w:r>
              <w:rPr>
                <w:spacing w:val="-12"/>
              </w:rPr>
              <w:t>4</w:t>
            </w:r>
          </w:p>
        </w:tc>
        <w:tc>
          <w:tcPr>
            <w:tcW w:w="2206" w:type="dxa"/>
          </w:tcPr>
          <w:p w:rsidR="00EA357C" w:rsidRDefault="00B918DE">
            <w:pPr>
              <w:pStyle w:val="TableParagraph"/>
              <w:spacing w:before="123"/>
              <w:ind w:left="57"/>
            </w:pPr>
            <w:r>
              <w:rPr>
                <w:spacing w:val="-2"/>
              </w:rPr>
              <w:t>0.4.96.3.10.255</w:t>
            </w:r>
          </w:p>
        </w:tc>
      </w:tr>
      <w:tr w:rsidR="00EA357C">
        <w:trPr>
          <w:trHeight w:val="513"/>
        </w:trPr>
        <w:tc>
          <w:tcPr>
            <w:tcW w:w="1092" w:type="dxa"/>
          </w:tcPr>
          <w:p w:rsidR="00EA357C" w:rsidRDefault="00B918DE">
            <w:pPr>
              <w:pStyle w:val="TableParagraph"/>
              <w:spacing w:before="123"/>
              <w:ind w:left="9" w:right="2"/>
              <w:jc w:val="center"/>
            </w:pPr>
            <w:r>
              <w:rPr>
                <w:spacing w:val="-5"/>
              </w:rPr>
              <w:t>112</w:t>
            </w:r>
          </w:p>
        </w:tc>
        <w:tc>
          <w:tcPr>
            <w:tcW w:w="6361" w:type="dxa"/>
          </w:tcPr>
          <w:p w:rsidR="00EA357C" w:rsidRDefault="00B918DE">
            <w:pPr>
              <w:pStyle w:val="TableParagraph"/>
              <w:spacing w:before="123"/>
              <w:ind w:left="57"/>
            </w:pPr>
            <w:r>
              <w:t>Изменение</w:t>
            </w:r>
            <w:r>
              <w:rPr>
                <w:spacing w:val="-5"/>
              </w:rPr>
              <w:t xml:space="preserve"> </w:t>
            </w:r>
            <w:r>
              <w:t>типа</w:t>
            </w:r>
            <w:r>
              <w:rPr>
                <w:spacing w:val="-4"/>
              </w:rPr>
              <w:t xml:space="preserve"> </w:t>
            </w:r>
            <w:r>
              <w:t>контакта</w:t>
            </w:r>
            <w:r>
              <w:rPr>
                <w:spacing w:val="-7"/>
              </w:rPr>
              <w:t xml:space="preserve"> </w:t>
            </w:r>
            <w:r>
              <w:t>реле</w:t>
            </w:r>
            <w:r>
              <w:rPr>
                <w:spacing w:val="-4"/>
              </w:rPr>
              <w:t xml:space="preserve"> </w:t>
            </w:r>
            <w:r>
              <w:rPr>
                <w:spacing w:val="-2"/>
              </w:rPr>
              <w:t>сигнализации</w:t>
            </w:r>
          </w:p>
        </w:tc>
        <w:tc>
          <w:tcPr>
            <w:tcW w:w="2206" w:type="dxa"/>
          </w:tcPr>
          <w:p w:rsidR="00EA357C" w:rsidRDefault="00B918DE">
            <w:pPr>
              <w:pStyle w:val="TableParagraph"/>
              <w:spacing w:before="123"/>
              <w:ind w:left="57"/>
            </w:pPr>
            <w:r>
              <w:rPr>
                <w:spacing w:val="-2"/>
              </w:rPr>
              <w:t>0.0.96.4.4.255</w:t>
            </w:r>
          </w:p>
        </w:tc>
      </w:tr>
      <w:tr w:rsidR="00EA357C">
        <w:trPr>
          <w:trHeight w:val="511"/>
        </w:trPr>
        <w:tc>
          <w:tcPr>
            <w:tcW w:w="1092" w:type="dxa"/>
          </w:tcPr>
          <w:p w:rsidR="00EA357C" w:rsidRDefault="00B918DE">
            <w:pPr>
              <w:pStyle w:val="TableParagraph"/>
              <w:spacing w:before="124"/>
              <w:ind w:left="9" w:right="2"/>
              <w:jc w:val="center"/>
            </w:pPr>
            <w:r>
              <w:rPr>
                <w:spacing w:val="-5"/>
              </w:rPr>
              <w:t>113</w:t>
            </w:r>
          </w:p>
        </w:tc>
        <w:tc>
          <w:tcPr>
            <w:tcW w:w="6361" w:type="dxa"/>
          </w:tcPr>
          <w:p w:rsidR="00EA357C" w:rsidRDefault="00B918DE">
            <w:pPr>
              <w:pStyle w:val="TableParagraph"/>
              <w:spacing w:before="124"/>
              <w:ind w:left="57"/>
            </w:pPr>
            <w:r>
              <w:t>Изменение</w:t>
            </w:r>
            <w:r>
              <w:rPr>
                <w:spacing w:val="-5"/>
              </w:rPr>
              <w:t xml:space="preserve"> </w:t>
            </w:r>
            <w:r>
              <w:t>таймаута</w:t>
            </w:r>
            <w:r>
              <w:rPr>
                <w:spacing w:val="-5"/>
              </w:rPr>
              <w:t xml:space="preserve"> </w:t>
            </w:r>
            <w:r>
              <w:t>для</w:t>
            </w:r>
            <w:r>
              <w:rPr>
                <w:spacing w:val="-7"/>
              </w:rPr>
              <w:t xml:space="preserve"> </w:t>
            </w:r>
            <w:r>
              <w:t>TCP/UDP</w:t>
            </w:r>
            <w:r>
              <w:rPr>
                <w:spacing w:val="-5"/>
              </w:rPr>
              <w:t xml:space="preserve"> </w:t>
            </w:r>
            <w:r>
              <w:t>соединения</w:t>
            </w:r>
            <w:r>
              <w:rPr>
                <w:spacing w:val="-8"/>
              </w:rPr>
              <w:t xml:space="preserve"> </w:t>
            </w:r>
            <w:r>
              <w:t>(Оптопорт</w:t>
            </w:r>
            <w:r>
              <w:rPr>
                <w:spacing w:val="-5"/>
              </w:rPr>
              <w:t xml:space="preserve"> P1)</w:t>
            </w:r>
          </w:p>
        </w:tc>
        <w:tc>
          <w:tcPr>
            <w:tcW w:w="2206" w:type="dxa"/>
          </w:tcPr>
          <w:p w:rsidR="00EA357C" w:rsidRDefault="00B918DE">
            <w:pPr>
              <w:pStyle w:val="TableParagraph"/>
              <w:spacing w:before="124"/>
              <w:ind w:left="57"/>
            </w:pPr>
            <w:r>
              <w:rPr>
                <w:spacing w:val="-2"/>
              </w:rPr>
              <w:t>0.0.25.0.0.255</w:t>
            </w:r>
          </w:p>
        </w:tc>
      </w:tr>
      <w:tr w:rsidR="00EA357C">
        <w:trPr>
          <w:trHeight w:val="510"/>
        </w:trPr>
        <w:tc>
          <w:tcPr>
            <w:tcW w:w="1092" w:type="dxa"/>
          </w:tcPr>
          <w:p w:rsidR="00EA357C" w:rsidRDefault="00B918DE">
            <w:pPr>
              <w:pStyle w:val="TableParagraph"/>
              <w:spacing w:before="123"/>
              <w:ind w:left="9" w:right="2"/>
              <w:jc w:val="center"/>
            </w:pPr>
            <w:r>
              <w:rPr>
                <w:spacing w:val="-5"/>
              </w:rPr>
              <w:t>114</w:t>
            </w:r>
          </w:p>
        </w:tc>
        <w:tc>
          <w:tcPr>
            <w:tcW w:w="6361" w:type="dxa"/>
          </w:tcPr>
          <w:p w:rsidR="00EA357C" w:rsidRDefault="00B918DE">
            <w:pPr>
              <w:pStyle w:val="TableParagraph"/>
              <w:spacing w:before="123"/>
              <w:ind w:left="57"/>
            </w:pPr>
            <w:r>
              <w:t>Изменение</w:t>
            </w:r>
            <w:r>
              <w:rPr>
                <w:spacing w:val="-5"/>
              </w:rPr>
              <w:t xml:space="preserve"> </w:t>
            </w:r>
            <w:r>
              <w:t>таймаута</w:t>
            </w:r>
            <w:r>
              <w:rPr>
                <w:spacing w:val="-5"/>
              </w:rPr>
              <w:t xml:space="preserve"> </w:t>
            </w:r>
            <w:r>
              <w:t>для</w:t>
            </w:r>
            <w:r>
              <w:rPr>
                <w:spacing w:val="-7"/>
              </w:rPr>
              <w:t xml:space="preserve"> </w:t>
            </w:r>
            <w:r>
              <w:t>TCP/UDP</w:t>
            </w:r>
            <w:r>
              <w:rPr>
                <w:spacing w:val="-6"/>
              </w:rPr>
              <w:t xml:space="preserve"> </w:t>
            </w:r>
            <w:r>
              <w:t>соединения</w:t>
            </w:r>
            <w:r>
              <w:rPr>
                <w:spacing w:val="-8"/>
              </w:rPr>
              <w:t xml:space="preserve"> </w:t>
            </w:r>
            <w:r>
              <w:t>(Порт</w:t>
            </w:r>
            <w:r>
              <w:rPr>
                <w:spacing w:val="-4"/>
              </w:rPr>
              <w:t xml:space="preserve"> </w:t>
            </w:r>
            <w:r>
              <w:rPr>
                <w:spacing w:val="-5"/>
              </w:rPr>
              <w:t>P2)</w:t>
            </w:r>
          </w:p>
        </w:tc>
        <w:tc>
          <w:tcPr>
            <w:tcW w:w="2206" w:type="dxa"/>
          </w:tcPr>
          <w:p w:rsidR="00EA357C" w:rsidRDefault="00B918DE">
            <w:pPr>
              <w:pStyle w:val="TableParagraph"/>
              <w:spacing w:before="123"/>
              <w:ind w:left="57"/>
            </w:pPr>
            <w:r>
              <w:rPr>
                <w:spacing w:val="-2"/>
              </w:rPr>
              <w:t>0.1.25.0.0.255</w:t>
            </w:r>
          </w:p>
        </w:tc>
      </w:tr>
      <w:tr w:rsidR="00EA357C">
        <w:trPr>
          <w:trHeight w:val="510"/>
        </w:trPr>
        <w:tc>
          <w:tcPr>
            <w:tcW w:w="1092" w:type="dxa"/>
          </w:tcPr>
          <w:p w:rsidR="00EA357C" w:rsidRDefault="00B918DE">
            <w:pPr>
              <w:pStyle w:val="TableParagraph"/>
              <w:spacing w:before="123"/>
              <w:ind w:left="9" w:right="2"/>
              <w:jc w:val="center"/>
            </w:pPr>
            <w:r>
              <w:rPr>
                <w:spacing w:val="-5"/>
              </w:rPr>
              <w:t>115</w:t>
            </w:r>
          </w:p>
        </w:tc>
        <w:tc>
          <w:tcPr>
            <w:tcW w:w="6361" w:type="dxa"/>
          </w:tcPr>
          <w:p w:rsidR="00EA357C" w:rsidRDefault="00B918DE">
            <w:pPr>
              <w:pStyle w:val="TableParagraph"/>
              <w:spacing w:before="123"/>
              <w:ind w:left="57"/>
            </w:pPr>
            <w:r>
              <w:t>Изменение</w:t>
            </w:r>
            <w:r>
              <w:rPr>
                <w:spacing w:val="-5"/>
              </w:rPr>
              <w:t xml:space="preserve"> </w:t>
            </w:r>
            <w:r>
              <w:t>таймаута</w:t>
            </w:r>
            <w:r>
              <w:rPr>
                <w:spacing w:val="-5"/>
              </w:rPr>
              <w:t xml:space="preserve"> </w:t>
            </w:r>
            <w:r>
              <w:t>для</w:t>
            </w:r>
            <w:r>
              <w:rPr>
                <w:spacing w:val="-7"/>
              </w:rPr>
              <w:t xml:space="preserve"> </w:t>
            </w:r>
            <w:r>
              <w:t>TCP/UDP</w:t>
            </w:r>
            <w:r>
              <w:rPr>
                <w:spacing w:val="-6"/>
              </w:rPr>
              <w:t xml:space="preserve"> </w:t>
            </w:r>
            <w:r>
              <w:t>соединения</w:t>
            </w:r>
            <w:r>
              <w:rPr>
                <w:spacing w:val="-8"/>
              </w:rPr>
              <w:t xml:space="preserve"> </w:t>
            </w:r>
            <w:r>
              <w:t>(Порт</w:t>
            </w:r>
            <w:r>
              <w:rPr>
                <w:spacing w:val="-4"/>
              </w:rPr>
              <w:t xml:space="preserve"> </w:t>
            </w:r>
            <w:r>
              <w:rPr>
                <w:spacing w:val="-5"/>
              </w:rPr>
              <w:t>P3)</w:t>
            </w:r>
          </w:p>
        </w:tc>
        <w:tc>
          <w:tcPr>
            <w:tcW w:w="2206" w:type="dxa"/>
          </w:tcPr>
          <w:p w:rsidR="00EA357C" w:rsidRDefault="00B918DE">
            <w:pPr>
              <w:pStyle w:val="TableParagraph"/>
              <w:spacing w:before="123"/>
              <w:ind w:left="57"/>
            </w:pPr>
            <w:r>
              <w:rPr>
                <w:spacing w:val="-2"/>
              </w:rPr>
              <w:t>0.2.25.0.0.255</w:t>
            </w:r>
          </w:p>
        </w:tc>
      </w:tr>
      <w:tr w:rsidR="00EA357C">
        <w:trPr>
          <w:trHeight w:val="510"/>
        </w:trPr>
        <w:tc>
          <w:tcPr>
            <w:tcW w:w="1092" w:type="dxa"/>
          </w:tcPr>
          <w:p w:rsidR="00EA357C" w:rsidRDefault="00B918DE">
            <w:pPr>
              <w:pStyle w:val="TableParagraph"/>
              <w:spacing w:before="123"/>
              <w:ind w:left="9" w:right="2"/>
              <w:jc w:val="center"/>
            </w:pPr>
            <w:r>
              <w:rPr>
                <w:spacing w:val="-5"/>
              </w:rPr>
              <w:t>116</w:t>
            </w:r>
          </w:p>
        </w:tc>
        <w:tc>
          <w:tcPr>
            <w:tcW w:w="6361" w:type="dxa"/>
          </w:tcPr>
          <w:p w:rsidR="00EA357C" w:rsidRDefault="00B918DE">
            <w:pPr>
              <w:pStyle w:val="TableParagraph"/>
              <w:spacing w:before="123"/>
              <w:ind w:left="57"/>
            </w:pPr>
            <w:r>
              <w:t>Изменение</w:t>
            </w:r>
            <w:r>
              <w:rPr>
                <w:spacing w:val="-5"/>
              </w:rPr>
              <w:t xml:space="preserve"> </w:t>
            </w:r>
            <w:r>
              <w:t>таймаута</w:t>
            </w:r>
            <w:r>
              <w:rPr>
                <w:spacing w:val="-5"/>
              </w:rPr>
              <w:t xml:space="preserve"> </w:t>
            </w:r>
            <w:r>
              <w:t>для</w:t>
            </w:r>
            <w:r>
              <w:rPr>
                <w:spacing w:val="-7"/>
              </w:rPr>
              <w:t xml:space="preserve"> </w:t>
            </w:r>
            <w:r>
              <w:t>TCP/UDP</w:t>
            </w:r>
            <w:r>
              <w:rPr>
                <w:spacing w:val="-6"/>
              </w:rPr>
              <w:t xml:space="preserve"> </w:t>
            </w:r>
            <w:r>
              <w:t>соединения</w:t>
            </w:r>
            <w:r>
              <w:rPr>
                <w:spacing w:val="-8"/>
              </w:rPr>
              <w:t xml:space="preserve"> </w:t>
            </w:r>
            <w:r>
              <w:t>(Порт</w:t>
            </w:r>
            <w:r>
              <w:rPr>
                <w:spacing w:val="-4"/>
              </w:rPr>
              <w:t xml:space="preserve"> </w:t>
            </w:r>
            <w:r>
              <w:rPr>
                <w:spacing w:val="-5"/>
              </w:rPr>
              <w:t>P4)</w:t>
            </w:r>
          </w:p>
        </w:tc>
        <w:tc>
          <w:tcPr>
            <w:tcW w:w="2206" w:type="dxa"/>
          </w:tcPr>
          <w:p w:rsidR="00EA357C" w:rsidRDefault="00B918DE">
            <w:pPr>
              <w:pStyle w:val="TableParagraph"/>
              <w:spacing w:before="123"/>
              <w:ind w:left="57"/>
            </w:pPr>
            <w:r>
              <w:rPr>
                <w:spacing w:val="-2"/>
              </w:rPr>
              <w:t>0.3.25.0.0.255</w:t>
            </w:r>
          </w:p>
        </w:tc>
      </w:tr>
      <w:tr w:rsidR="00EA357C">
        <w:trPr>
          <w:trHeight w:val="618"/>
        </w:trPr>
        <w:tc>
          <w:tcPr>
            <w:tcW w:w="1092" w:type="dxa"/>
          </w:tcPr>
          <w:p w:rsidR="00EA357C" w:rsidRDefault="00B918DE">
            <w:pPr>
              <w:pStyle w:val="TableParagraph"/>
              <w:spacing w:before="178"/>
              <w:ind w:left="9" w:right="2"/>
              <w:jc w:val="center"/>
            </w:pPr>
            <w:r>
              <w:rPr>
                <w:spacing w:val="-5"/>
              </w:rPr>
              <w:t>117</w:t>
            </w:r>
          </w:p>
        </w:tc>
        <w:tc>
          <w:tcPr>
            <w:tcW w:w="6361" w:type="dxa"/>
          </w:tcPr>
          <w:p w:rsidR="00EA357C" w:rsidRDefault="00B918DE">
            <w:pPr>
              <w:pStyle w:val="TableParagraph"/>
              <w:spacing w:before="51"/>
              <w:ind w:left="57"/>
            </w:pPr>
            <w:r>
              <w:t>Очистка</w:t>
            </w:r>
            <w:r>
              <w:rPr>
                <w:spacing w:val="80"/>
              </w:rPr>
              <w:t xml:space="preserve"> </w:t>
            </w:r>
            <w:r>
              <w:t>журнала</w:t>
            </w:r>
            <w:r>
              <w:rPr>
                <w:spacing w:val="80"/>
              </w:rPr>
              <w:t xml:space="preserve"> </w:t>
            </w:r>
            <w:r>
              <w:t>«выхода</w:t>
            </w:r>
            <w:r>
              <w:rPr>
                <w:spacing w:val="80"/>
              </w:rPr>
              <w:t xml:space="preserve"> </w:t>
            </w:r>
            <w:r>
              <w:t>тангенса</w:t>
            </w:r>
            <w:r>
              <w:rPr>
                <w:spacing w:val="80"/>
              </w:rPr>
              <w:t xml:space="preserve"> </w:t>
            </w:r>
            <w:r>
              <w:t>за</w:t>
            </w:r>
            <w:r>
              <w:rPr>
                <w:spacing w:val="80"/>
              </w:rPr>
              <w:t xml:space="preserve"> </w:t>
            </w:r>
            <w:r>
              <w:t>порог</w:t>
            </w:r>
            <w:r>
              <w:rPr>
                <w:spacing w:val="80"/>
              </w:rPr>
              <w:t xml:space="preserve"> </w:t>
            </w:r>
            <w:r>
              <w:t>на</w:t>
            </w:r>
            <w:r>
              <w:rPr>
                <w:spacing w:val="80"/>
              </w:rPr>
              <w:t xml:space="preserve"> </w:t>
            </w:r>
            <w:r>
              <w:t xml:space="preserve">интервале </w:t>
            </w:r>
            <w:r>
              <w:rPr>
                <w:spacing w:val="-2"/>
              </w:rPr>
              <w:t>интегрирования»</w:t>
            </w:r>
          </w:p>
        </w:tc>
        <w:tc>
          <w:tcPr>
            <w:tcW w:w="2206" w:type="dxa"/>
          </w:tcPr>
          <w:p w:rsidR="00EA357C" w:rsidRDefault="00B918DE">
            <w:pPr>
              <w:pStyle w:val="TableParagraph"/>
              <w:spacing w:before="178"/>
              <w:ind w:left="57"/>
            </w:pPr>
            <w:r>
              <w:rPr>
                <w:spacing w:val="-2"/>
              </w:rPr>
              <w:t>0.0.99.98.12.255</w:t>
            </w:r>
          </w:p>
        </w:tc>
      </w:tr>
      <w:tr w:rsidR="00EA357C">
        <w:trPr>
          <w:trHeight w:val="510"/>
        </w:trPr>
        <w:tc>
          <w:tcPr>
            <w:tcW w:w="1092" w:type="dxa"/>
          </w:tcPr>
          <w:p w:rsidR="00EA357C" w:rsidRDefault="00B918DE">
            <w:pPr>
              <w:pStyle w:val="TableParagraph"/>
              <w:spacing w:before="123"/>
              <w:ind w:left="9" w:right="2"/>
              <w:jc w:val="center"/>
            </w:pPr>
            <w:r>
              <w:rPr>
                <w:spacing w:val="-5"/>
              </w:rPr>
              <w:t>118</w:t>
            </w:r>
          </w:p>
        </w:tc>
        <w:tc>
          <w:tcPr>
            <w:tcW w:w="6361" w:type="dxa"/>
          </w:tcPr>
          <w:p w:rsidR="00EA357C" w:rsidRDefault="00B918DE">
            <w:pPr>
              <w:pStyle w:val="TableParagraph"/>
              <w:spacing w:before="123"/>
              <w:ind w:left="57"/>
            </w:pPr>
            <w:r>
              <w:t>Очистка</w:t>
            </w:r>
            <w:r>
              <w:rPr>
                <w:spacing w:val="-6"/>
              </w:rPr>
              <w:t xml:space="preserve"> </w:t>
            </w:r>
            <w:r>
              <w:t>журнала</w:t>
            </w:r>
            <w:r>
              <w:rPr>
                <w:spacing w:val="-6"/>
              </w:rPr>
              <w:t xml:space="preserve"> </w:t>
            </w:r>
            <w:r>
              <w:t>«коррекции</w:t>
            </w:r>
            <w:r>
              <w:rPr>
                <w:spacing w:val="-5"/>
              </w:rPr>
              <w:t xml:space="preserve"> </w:t>
            </w:r>
            <w:r>
              <w:rPr>
                <w:spacing w:val="-2"/>
              </w:rPr>
              <w:t>времени»</w:t>
            </w:r>
          </w:p>
        </w:tc>
        <w:tc>
          <w:tcPr>
            <w:tcW w:w="2206" w:type="dxa"/>
          </w:tcPr>
          <w:p w:rsidR="00EA357C" w:rsidRDefault="00B918DE">
            <w:pPr>
              <w:pStyle w:val="TableParagraph"/>
              <w:spacing w:before="123"/>
              <w:ind w:left="57"/>
            </w:pPr>
            <w:r>
              <w:rPr>
                <w:spacing w:val="-2"/>
              </w:rPr>
              <w:t>0.0.99.98.13.255</w:t>
            </w:r>
          </w:p>
        </w:tc>
      </w:tr>
      <w:tr w:rsidR="00EA357C">
        <w:trPr>
          <w:trHeight w:val="513"/>
        </w:trPr>
        <w:tc>
          <w:tcPr>
            <w:tcW w:w="1092" w:type="dxa"/>
          </w:tcPr>
          <w:p w:rsidR="00EA357C" w:rsidRDefault="00B918DE">
            <w:pPr>
              <w:pStyle w:val="TableParagraph"/>
              <w:spacing w:before="123"/>
              <w:ind w:left="9" w:right="2"/>
              <w:jc w:val="center"/>
            </w:pPr>
            <w:r>
              <w:rPr>
                <w:spacing w:val="-5"/>
              </w:rPr>
              <w:t>119</w:t>
            </w:r>
          </w:p>
        </w:tc>
        <w:tc>
          <w:tcPr>
            <w:tcW w:w="6361" w:type="dxa"/>
          </w:tcPr>
          <w:p w:rsidR="00EA357C" w:rsidRDefault="00B918DE">
            <w:pPr>
              <w:pStyle w:val="TableParagraph"/>
              <w:spacing w:before="123"/>
              <w:ind w:left="57"/>
            </w:pPr>
            <w:r>
              <w:t>Очистка</w:t>
            </w:r>
            <w:r>
              <w:rPr>
                <w:spacing w:val="-4"/>
              </w:rPr>
              <w:t xml:space="preserve"> </w:t>
            </w:r>
            <w:r>
              <w:t>журнала</w:t>
            </w:r>
            <w:r>
              <w:rPr>
                <w:spacing w:val="-3"/>
              </w:rPr>
              <w:t xml:space="preserve"> </w:t>
            </w:r>
            <w:r>
              <w:t>«На</w:t>
            </w:r>
            <w:r>
              <w:rPr>
                <w:spacing w:val="-3"/>
              </w:rPr>
              <w:t xml:space="preserve"> </w:t>
            </w:r>
            <w:r>
              <w:t>начало</w:t>
            </w:r>
            <w:r>
              <w:rPr>
                <w:spacing w:val="-3"/>
              </w:rPr>
              <w:t xml:space="preserve"> </w:t>
            </w:r>
            <w:r>
              <w:rPr>
                <w:spacing w:val="-2"/>
              </w:rPr>
              <w:t>года»</w:t>
            </w:r>
          </w:p>
        </w:tc>
        <w:tc>
          <w:tcPr>
            <w:tcW w:w="2206" w:type="dxa"/>
          </w:tcPr>
          <w:p w:rsidR="00EA357C" w:rsidRDefault="00B918DE">
            <w:pPr>
              <w:pStyle w:val="TableParagraph"/>
              <w:spacing w:before="123"/>
              <w:ind w:left="57"/>
            </w:pPr>
            <w:r>
              <w:rPr>
                <w:spacing w:val="-2"/>
              </w:rPr>
              <w:t>0.0.99.98.14.255</w:t>
            </w:r>
          </w:p>
        </w:tc>
      </w:tr>
      <w:tr w:rsidR="00EA357C">
        <w:trPr>
          <w:trHeight w:val="511"/>
        </w:trPr>
        <w:tc>
          <w:tcPr>
            <w:tcW w:w="1092" w:type="dxa"/>
          </w:tcPr>
          <w:p w:rsidR="00EA357C" w:rsidRDefault="00B918DE">
            <w:pPr>
              <w:pStyle w:val="TableParagraph"/>
              <w:spacing w:before="123"/>
              <w:ind w:left="9" w:right="2"/>
              <w:jc w:val="center"/>
            </w:pPr>
            <w:r>
              <w:rPr>
                <w:spacing w:val="-5"/>
              </w:rPr>
              <w:t>120</w:t>
            </w:r>
          </w:p>
        </w:tc>
        <w:tc>
          <w:tcPr>
            <w:tcW w:w="6361" w:type="dxa"/>
          </w:tcPr>
          <w:p w:rsidR="00EA357C" w:rsidRDefault="00B918DE">
            <w:pPr>
              <w:pStyle w:val="TableParagraph"/>
              <w:spacing w:before="123"/>
              <w:ind w:left="57"/>
            </w:pPr>
            <w:r>
              <w:rPr>
                <w:spacing w:val="-2"/>
              </w:rPr>
              <w:t>Резерв</w:t>
            </w:r>
          </w:p>
        </w:tc>
        <w:tc>
          <w:tcPr>
            <w:tcW w:w="2206" w:type="dxa"/>
          </w:tcPr>
          <w:p w:rsidR="00EA357C" w:rsidRDefault="00EA357C">
            <w:pPr>
              <w:pStyle w:val="TableParagraph"/>
            </w:pPr>
          </w:p>
        </w:tc>
      </w:tr>
      <w:tr w:rsidR="00EA357C">
        <w:trPr>
          <w:trHeight w:val="510"/>
        </w:trPr>
        <w:tc>
          <w:tcPr>
            <w:tcW w:w="1092" w:type="dxa"/>
          </w:tcPr>
          <w:p w:rsidR="00EA357C" w:rsidRDefault="00B918DE">
            <w:pPr>
              <w:pStyle w:val="TableParagraph"/>
              <w:spacing w:before="123"/>
              <w:ind w:left="9" w:right="2"/>
              <w:jc w:val="center"/>
            </w:pPr>
            <w:r>
              <w:rPr>
                <w:spacing w:val="-5"/>
              </w:rPr>
              <w:t>121</w:t>
            </w:r>
          </w:p>
        </w:tc>
        <w:tc>
          <w:tcPr>
            <w:tcW w:w="6361" w:type="dxa"/>
          </w:tcPr>
          <w:p w:rsidR="00EA357C" w:rsidRDefault="00B918DE">
            <w:pPr>
              <w:pStyle w:val="TableParagraph"/>
              <w:spacing w:before="123"/>
              <w:ind w:left="57"/>
            </w:pPr>
            <w:r>
              <w:t>Очистка</w:t>
            </w:r>
            <w:r>
              <w:rPr>
                <w:spacing w:val="-7"/>
              </w:rPr>
              <w:t xml:space="preserve"> </w:t>
            </w:r>
            <w:r>
              <w:t>журнала</w:t>
            </w:r>
            <w:r>
              <w:rPr>
                <w:spacing w:val="-4"/>
              </w:rPr>
              <w:t xml:space="preserve"> </w:t>
            </w:r>
            <w:r>
              <w:t>«Контроля</w:t>
            </w:r>
            <w:r>
              <w:rPr>
                <w:spacing w:val="-4"/>
              </w:rPr>
              <w:t xml:space="preserve"> </w:t>
            </w:r>
            <w:r>
              <w:rPr>
                <w:spacing w:val="-2"/>
              </w:rPr>
              <w:t>мощности»</w:t>
            </w:r>
          </w:p>
        </w:tc>
        <w:tc>
          <w:tcPr>
            <w:tcW w:w="2206" w:type="dxa"/>
          </w:tcPr>
          <w:p w:rsidR="00EA357C" w:rsidRDefault="00B918DE">
            <w:pPr>
              <w:pStyle w:val="TableParagraph"/>
              <w:spacing w:before="123"/>
              <w:ind w:left="57"/>
            </w:pPr>
            <w:r>
              <w:rPr>
                <w:spacing w:val="-2"/>
              </w:rPr>
              <w:t>0.0.99.98.16.255</w:t>
            </w:r>
          </w:p>
        </w:tc>
      </w:tr>
      <w:tr w:rsidR="00EA357C">
        <w:trPr>
          <w:trHeight w:val="510"/>
        </w:trPr>
        <w:tc>
          <w:tcPr>
            <w:tcW w:w="1092" w:type="dxa"/>
          </w:tcPr>
          <w:p w:rsidR="00EA357C" w:rsidRDefault="00B918DE">
            <w:pPr>
              <w:pStyle w:val="TableParagraph"/>
              <w:spacing w:before="123"/>
              <w:ind w:left="9" w:right="2"/>
              <w:jc w:val="center"/>
            </w:pPr>
            <w:r>
              <w:rPr>
                <w:spacing w:val="-5"/>
              </w:rPr>
              <w:t>122</w:t>
            </w:r>
          </w:p>
        </w:tc>
        <w:tc>
          <w:tcPr>
            <w:tcW w:w="6361" w:type="dxa"/>
          </w:tcPr>
          <w:p w:rsidR="00EA357C" w:rsidRDefault="00B918DE">
            <w:pPr>
              <w:pStyle w:val="TableParagraph"/>
              <w:spacing w:before="123"/>
              <w:ind w:left="57"/>
            </w:pPr>
            <w:r>
              <w:t>Очистка</w:t>
            </w:r>
            <w:r>
              <w:rPr>
                <w:spacing w:val="-4"/>
              </w:rPr>
              <w:t xml:space="preserve"> </w:t>
            </w:r>
            <w:r>
              <w:t>журнала</w:t>
            </w:r>
            <w:r>
              <w:rPr>
                <w:spacing w:val="-4"/>
              </w:rPr>
              <w:t xml:space="preserve"> </w:t>
            </w:r>
            <w:r>
              <w:rPr>
                <w:spacing w:val="-2"/>
              </w:rPr>
              <w:t>«Батареи»</w:t>
            </w:r>
          </w:p>
        </w:tc>
        <w:tc>
          <w:tcPr>
            <w:tcW w:w="2206" w:type="dxa"/>
          </w:tcPr>
          <w:p w:rsidR="00EA357C" w:rsidRDefault="00B918DE">
            <w:pPr>
              <w:pStyle w:val="TableParagraph"/>
              <w:spacing w:before="123"/>
              <w:ind w:left="57"/>
            </w:pPr>
            <w:r>
              <w:rPr>
                <w:spacing w:val="-2"/>
              </w:rPr>
              <w:t>0.0.99.98.17.255</w:t>
            </w:r>
          </w:p>
        </w:tc>
      </w:tr>
      <w:tr w:rsidR="00EA357C">
        <w:trPr>
          <w:trHeight w:val="510"/>
        </w:trPr>
        <w:tc>
          <w:tcPr>
            <w:tcW w:w="1092" w:type="dxa"/>
          </w:tcPr>
          <w:p w:rsidR="00EA357C" w:rsidRDefault="00B918DE">
            <w:pPr>
              <w:pStyle w:val="TableParagraph"/>
              <w:spacing w:before="123"/>
              <w:ind w:left="9" w:right="2"/>
              <w:jc w:val="center"/>
            </w:pPr>
            <w:r>
              <w:rPr>
                <w:spacing w:val="-5"/>
              </w:rPr>
              <w:t>123</w:t>
            </w:r>
          </w:p>
        </w:tc>
        <w:tc>
          <w:tcPr>
            <w:tcW w:w="6361" w:type="dxa"/>
          </w:tcPr>
          <w:p w:rsidR="00EA357C" w:rsidRDefault="00B918DE">
            <w:pPr>
              <w:pStyle w:val="TableParagraph"/>
              <w:spacing w:before="123"/>
              <w:ind w:left="57"/>
            </w:pPr>
            <w:r>
              <w:t>Очистка</w:t>
            </w:r>
            <w:r>
              <w:rPr>
                <w:spacing w:val="-5"/>
              </w:rPr>
              <w:t xml:space="preserve"> </w:t>
            </w:r>
            <w:r>
              <w:t>журнала</w:t>
            </w:r>
            <w:r>
              <w:rPr>
                <w:spacing w:val="-5"/>
              </w:rPr>
              <w:t xml:space="preserve"> </w:t>
            </w:r>
            <w:r>
              <w:t>«Контроль</w:t>
            </w:r>
            <w:r>
              <w:rPr>
                <w:spacing w:val="-5"/>
              </w:rPr>
              <w:t xml:space="preserve"> </w:t>
            </w:r>
            <w:r>
              <w:t>блокиратора</w:t>
            </w:r>
            <w:r>
              <w:rPr>
                <w:spacing w:val="-4"/>
              </w:rPr>
              <w:t xml:space="preserve"> </w:t>
            </w:r>
            <w:r>
              <w:t>реле</w:t>
            </w:r>
            <w:r>
              <w:rPr>
                <w:spacing w:val="-4"/>
              </w:rPr>
              <w:t xml:space="preserve"> </w:t>
            </w:r>
            <w:r>
              <w:rPr>
                <w:spacing w:val="-2"/>
              </w:rPr>
              <w:t>нагрузки»</w:t>
            </w:r>
          </w:p>
        </w:tc>
        <w:tc>
          <w:tcPr>
            <w:tcW w:w="2206" w:type="dxa"/>
          </w:tcPr>
          <w:p w:rsidR="00EA357C" w:rsidRDefault="00B918DE">
            <w:pPr>
              <w:pStyle w:val="TableParagraph"/>
              <w:spacing w:before="123"/>
              <w:ind w:left="57"/>
            </w:pPr>
            <w:r>
              <w:rPr>
                <w:spacing w:val="-2"/>
              </w:rPr>
              <w:t>0.0.99.98.18.255</w:t>
            </w:r>
          </w:p>
        </w:tc>
      </w:tr>
      <w:tr w:rsidR="00EA357C">
        <w:trPr>
          <w:trHeight w:val="510"/>
        </w:trPr>
        <w:tc>
          <w:tcPr>
            <w:tcW w:w="1092" w:type="dxa"/>
          </w:tcPr>
          <w:p w:rsidR="00EA357C" w:rsidRDefault="00B918DE">
            <w:pPr>
              <w:pStyle w:val="TableParagraph"/>
              <w:spacing w:before="123"/>
              <w:ind w:left="9" w:right="2"/>
              <w:jc w:val="center"/>
            </w:pPr>
            <w:r>
              <w:rPr>
                <w:spacing w:val="-5"/>
              </w:rPr>
              <w:t>124</w:t>
            </w:r>
          </w:p>
        </w:tc>
        <w:tc>
          <w:tcPr>
            <w:tcW w:w="6361" w:type="dxa"/>
          </w:tcPr>
          <w:p w:rsidR="00EA357C" w:rsidRDefault="00B918DE">
            <w:pPr>
              <w:pStyle w:val="TableParagraph"/>
              <w:spacing w:before="123"/>
              <w:ind w:left="57"/>
            </w:pPr>
            <w:r>
              <w:t>Очистка</w:t>
            </w:r>
            <w:r>
              <w:rPr>
                <w:spacing w:val="-5"/>
              </w:rPr>
              <w:t xml:space="preserve"> </w:t>
            </w:r>
            <w:r>
              <w:t>журнала</w:t>
            </w:r>
            <w:r>
              <w:rPr>
                <w:spacing w:val="-5"/>
              </w:rPr>
              <w:t xml:space="preserve"> </w:t>
            </w:r>
            <w:r>
              <w:t>«Контроль</w:t>
            </w:r>
            <w:r>
              <w:rPr>
                <w:spacing w:val="-5"/>
              </w:rPr>
              <w:t xml:space="preserve"> </w:t>
            </w:r>
            <w:r>
              <w:rPr>
                <w:spacing w:val="-2"/>
              </w:rPr>
              <w:t>температуры»</w:t>
            </w:r>
          </w:p>
        </w:tc>
        <w:tc>
          <w:tcPr>
            <w:tcW w:w="2206" w:type="dxa"/>
          </w:tcPr>
          <w:p w:rsidR="00EA357C" w:rsidRDefault="00B918DE">
            <w:pPr>
              <w:pStyle w:val="TableParagraph"/>
              <w:spacing w:before="123"/>
              <w:ind w:left="57"/>
            </w:pPr>
            <w:r>
              <w:rPr>
                <w:spacing w:val="-2"/>
              </w:rPr>
              <w:t>0.0.99.98.19.255</w:t>
            </w:r>
          </w:p>
        </w:tc>
      </w:tr>
      <w:tr w:rsidR="00EA357C">
        <w:trPr>
          <w:trHeight w:val="510"/>
        </w:trPr>
        <w:tc>
          <w:tcPr>
            <w:tcW w:w="1092" w:type="dxa"/>
          </w:tcPr>
          <w:p w:rsidR="00EA357C" w:rsidRDefault="00B918DE">
            <w:pPr>
              <w:pStyle w:val="TableParagraph"/>
              <w:spacing w:before="123"/>
              <w:ind w:left="9" w:right="2"/>
              <w:jc w:val="center"/>
            </w:pPr>
            <w:r>
              <w:rPr>
                <w:spacing w:val="-5"/>
              </w:rPr>
              <w:t>125</w:t>
            </w:r>
          </w:p>
        </w:tc>
        <w:tc>
          <w:tcPr>
            <w:tcW w:w="6361" w:type="dxa"/>
          </w:tcPr>
          <w:p w:rsidR="00EA357C" w:rsidRDefault="00B918DE">
            <w:pPr>
              <w:pStyle w:val="TableParagraph"/>
              <w:spacing w:before="123"/>
              <w:ind w:left="57"/>
            </w:pPr>
            <w:r>
              <w:t>Очистка</w:t>
            </w:r>
            <w:r>
              <w:rPr>
                <w:spacing w:val="-7"/>
              </w:rPr>
              <w:t xml:space="preserve"> </w:t>
            </w:r>
            <w:r>
              <w:t>журнала</w:t>
            </w:r>
            <w:r>
              <w:rPr>
                <w:spacing w:val="-4"/>
              </w:rPr>
              <w:t xml:space="preserve"> </w:t>
            </w:r>
            <w:r>
              <w:t>«Отклонение</w:t>
            </w:r>
            <w:r>
              <w:rPr>
                <w:spacing w:val="47"/>
              </w:rPr>
              <w:t xml:space="preserve"> </w:t>
            </w:r>
            <w:r>
              <w:t>напряжения</w:t>
            </w:r>
            <w:r>
              <w:rPr>
                <w:spacing w:val="-5"/>
              </w:rPr>
              <w:t xml:space="preserve"> </w:t>
            </w:r>
            <w:r>
              <w:t>фазы</w:t>
            </w:r>
            <w:r>
              <w:rPr>
                <w:spacing w:val="-6"/>
              </w:rPr>
              <w:t xml:space="preserve"> </w:t>
            </w:r>
            <w:r>
              <w:rPr>
                <w:spacing w:val="-5"/>
              </w:rPr>
              <w:t>А»</w:t>
            </w:r>
          </w:p>
        </w:tc>
        <w:tc>
          <w:tcPr>
            <w:tcW w:w="2206" w:type="dxa"/>
          </w:tcPr>
          <w:p w:rsidR="00EA357C" w:rsidRDefault="00B918DE">
            <w:pPr>
              <w:pStyle w:val="TableParagraph"/>
              <w:spacing w:before="123"/>
              <w:ind w:left="57"/>
            </w:pPr>
            <w:r>
              <w:rPr>
                <w:spacing w:val="-2"/>
              </w:rPr>
              <w:t>0.0.99.98.20.255</w:t>
            </w:r>
          </w:p>
        </w:tc>
      </w:tr>
      <w:tr w:rsidR="00EA357C">
        <w:trPr>
          <w:trHeight w:val="510"/>
        </w:trPr>
        <w:tc>
          <w:tcPr>
            <w:tcW w:w="1092" w:type="dxa"/>
          </w:tcPr>
          <w:p w:rsidR="00EA357C" w:rsidRDefault="00B918DE">
            <w:pPr>
              <w:pStyle w:val="TableParagraph"/>
              <w:spacing w:before="123"/>
              <w:ind w:left="9" w:right="2"/>
              <w:jc w:val="center"/>
            </w:pPr>
            <w:r>
              <w:rPr>
                <w:spacing w:val="-5"/>
              </w:rPr>
              <w:t>126</w:t>
            </w:r>
          </w:p>
        </w:tc>
        <w:tc>
          <w:tcPr>
            <w:tcW w:w="6361" w:type="dxa"/>
          </w:tcPr>
          <w:p w:rsidR="00EA357C" w:rsidRDefault="00B918DE">
            <w:pPr>
              <w:pStyle w:val="TableParagraph"/>
              <w:spacing w:before="123"/>
              <w:ind w:left="57"/>
            </w:pPr>
            <w:r>
              <w:t>Очистка</w:t>
            </w:r>
            <w:r>
              <w:rPr>
                <w:spacing w:val="-7"/>
              </w:rPr>
              <w:t xml:space="preserve"> </w:t>
            </w:r>
            <w:r>
              <w:t>журнала</w:t>
            </w:r>
            <w:r>
              <w:rPr>
                <w:spacing w:val="-4"/>
              </w:rPr>
              <w:t xml:space="preserve"> </w:t>
            </w:r>
            <w:r>
              <w:t>«Отклонение</w:t>
            </w:r>
            <w:r>
              <w:rPr>
                <w:spacing w:val="47"/>
              </w:rPr>
              <w:t xml:space="preserve"> </w:t>
            </w:r>
            <w:r>
              <w:t>напряжения</w:t>
            </w:r>
            <w:r>
              <w:rPr>
                <w:spacing w:val="-5"/>
              </w:rPr>
              <w:t xml:space="preserve"> </w:t>
            </w:r>
            <w:r>
              <w:t>фазы</w:t>
            </w:r>
            <w:r>
              <w:rPr>
                <w:spacing w:val="-5"/>
              </w:rPr>
              <w:t xml:space="preserve"> B»</w:t>
            </w:r>
          </w:p>
        </w:tc>
        <w:tc>
          <w:tcPr>
            <w:tcW w:w="2206" w:type="dxa"/>
          </w:tcPr>
          <w:p w:rsidR="00EA357C" w:rsidRDefault="00B918DE">
            <w:pPr>
              <w:pStyle w:val="TableParagraph"/>
              <w:spacing w:before="123"/>
              <w:ind w:left="57"/>
            </w:pPr>
            <w:r>
              <w:rPr>
                <w:spacing w:val="-2"/>
              </w:rPr>
              <w:t>0.0.99.98.21.255</w:t>
            </w:r>
          </w:p>
        </w:tc>
      </w:tr>
      <w:tr w:rsidR="00EA357C">
        <w:trPr>
          <w:trHeight w:val="511"/>
        </w:trPr>
        <w:tc>
          <w:tcPr>
            <w:tcW w:w="1092" w:type="dxa"/>
          </w:tcPr>
          <w:p w:rsidR="00EA357C" w:rsidRDefault="00B918DE">
            <w:pPr>
              <w:pStyle w:val="TableParagraph"/>
              <w:spacing w:before="123"/>
              <w:ind w:left="9" w:right="2"/>
              <w:jc w:val="center"/>
            </w:pPr>
            <w:r>
              <w:rPr>
                <w:spacing w:val="-5"/>
              </w:rPr>
              <w:t>127</w:t>
            </w:r>
          </w:p>
        </w:tc>
        <w:tc>
          <w:tcPr>
            <w:tcW w:w="6361" w:type="dxa"/>
          </w:tcPr>
          <w:p w:rsidR="00EA357C" w:rsidRDefault="00B918DE">
            <w:pPr>
              <w:pStyle w:val="TableParagraph"/>
              <w:spacing w:before="123"/>
              <w:ind w:left="57"/>
            </w:pPr>
            <w:r>
              <w:t>Очистка</w:t>
            </w:r>
            <w:r>
              <w:rPr>
                <w:spacing w:val="-7"/>
              </w:rPr>
              <w:t xml:space="preserve"> </w:t>
            </w:r>
            <w:r>
              <w:t>журнала</w:t>
            </w:r>
            <w:r>
              <w:rPr>
                <w:spacing w:val="-4"/>
              </w:rPr>
              <w:t xml:space="preserve"> </w:t>
            </w:r>
            <w:r>
              <w:t>«Отклонение</w:t>
            </w:r>
            <w:r>
              <w:rPr>
                <w:spacing w:val="47"/>
              </w:rPr>
              <w:t xml:space="preserve"> </w:t>
            </w:r>
            <w:r>
              <w:t>напряжения</w:t>
            </w:r>
            <w:r>
              <w:rPr>
                <w:spacing w:val="-5"/>
              </w:rPr>
              <w:t xml:space="preserve"> </w:t>
            </w:r>
            <w:r>
              <w:t>фазы</w:t>
            </w:r>
            <w:r>
              <w:rPr>
                <w:spacing w:val="-5"/>
              </w:rPr>
              <w:t xml:space="preserve"> C»</w:t>
            </w:r>
          </w:p>
        </w:tc>
        <w:tc>
          <w:tcPr>
            <w:tcW w:w="2206" w:type="dxa"/>
          </w:tcPr>
          <w:p w:rsidR="00EA357C" w:rsidRDefault="00B918DE">
            <w:pPr>
              <w:pStyle w:val="TableParagraph"/>
              <w:spacing w:before="123"/>
              <w:ind w:left="57"/>
            </w:pPr>
            <w:r>
              <w:rPr>
                <w:spacing w:val="-2"/>
              </w:rPr>
              <w:t>0.0.99.98.22.255</w:t>
            </w:r>
          </w:p>
        </w:tc>
      </w:tr>
      <w:tr w:rsidR="00EA357C">
        <w:trPr>
          <w:trHeight w:val="510"/>
        </w:trPr>
        <w:tc>
          <w:tcPr>
            <w:tcW w:w="1092" w:type="dxa"/>
          </w:tcPr>
          <w:p w:rsidR="00EA357C" w:rsidRDefault="00B918DE">
            <w:pPr>
              <w:pStyle w:val="TableParagraph"/>
              <w:spacing w:before="123"/>
              <w:ind w:left="9" w:right="2"/>
              <w:jc w:val="center"/>
            </w:pPr>
            <w:r>
              <w:rPr>
                <w:spacing w:val="-5"/>
              </w:rPr>
              <w:t>128</w:t>
            </w:r>
          </w:p>
        </w:tc>
        <w:tc>
          <w:tcPr>
            <w:tcW w:w="6361" w:type="dxa"/>
          </w:tcPr>
          <w:p w:rsidR="00EA357C" w:rsidRDefault="00B918DE">
            <w:pPr>
              <w:pStyle w:val="TableParagraph"/>
              <w:spacing w:before="123"/>
              <w:ind w:left="57"/>
            </w:pPr>
            <w:r>
              <w:t>Очистка</w:t>
            </w:r>
            <w:r>
              <w:rPr>
                <w:spacing w:val="-7"/>
              </w:rPr>
              <w:t xml:space="preserve"> </w:t>
            </w:r>
            <w:r>
              <w:t>журнала</w:t>
            </w:r>
            <w:r>
              <w:rPr>
                <w:spacing w:val="-6"/>
              </w:rPr>
              <w:t xml:space="preserve"> </w:t>
            </w:r>
            <w:r>
              <w:t>«Отклонение</w:t>
            </w:r>
            <w:r>
              <w:rPr>
                <w:spacing w:val="43"/>
              </w:rPr>
              <w:t xml:space="preserve"> </w:t>
            </w:r>
            <w:r>
              <w:t>линейного</w:t>
            </w:r>
            <w:r>
              <w:rPr>
                <w:spacing w:val="-6"/>
              </w:rPr>
              <w:t xml:space="preserve"> </w:t>
            </w:r>
            <w:r>
              <w:t>напряжения</w:t>
            </w:r>
            <w:r>
              <w:rPr>
                <w:spacing w:val="-6"/>
              </w:rPr>
              <w:t xml:space="preserve"> </w:t>
            </w:r>
            <w:r>
              <w:rPr>
                <w:spacing w:val="-5"/>
              </w:rPr>
              <w:t>AB»</w:t>
            </w:r>
          </w:p>
        </w:tc>
        <w:tc>
          <w:tcPr>
            <w:tcW w:w="2206" w:type="dxa"/>
          </w:tcPr>
          <w:p w:rsidR="00EA357C" w:rsidRDefault="00B918DE">
            <w:pPr>
              <w:pStyle w:val="TableParagraph"/>
              <w:spacing w:before="123"/>
              <w:ind w:left="57"/>
            </w:pPr>
            <w:r>
              <w:rPr>
                <w:spacing w:val="-2"/>
              </w:rPr>
              <w:t>0.0.99.98.23.255</w:t>
            </w:r>
          </w:p>
        </w:tc>
      </w:tr>
      <w:tr w:rsidR="00EA357C">
        <w:trPr>
          <w:trHeight w:val="510"/>
        </w:trPr>
        <w:tc>
          <w:tcPr>
            <w:tcW w:w="1092" w:type="dxa"/>
          </w:tcPr>
          <w:p w:rsidR="00EA357C" w:rsidRDefault="00B918DE">
            <w:pPr>
              <w:pStyle w:val="TableParagraph"/>
              <w:spacing w:before="123"/>
              <w:ind w:left="9" w:right="2"/>
              <w:jc w:val="center"/>
            </w:pPr>
            <w:r>
              <w:rPr>
                <w:spacing w:val="-5"/>
              </w:rPr>
              <w:t>129</w:t>
            </w:r>
          </w:p>
        </w:tc>
        <w:tc>
          <w:tcPr>
            <w:tcW w:w="6361" w:type="dxa"/>
          </w:tcPr>
          <w:p w:rsidR="00EA357C" w:rsidRDefault="00B918DE">
            <w:pPr>
              <w:pStyle w:val="TableParagraph"/>
              <w:spacing w:before="123"/>
              <w:ind w:left="57"/>
            </w:pPr>
            <w:r>
              <w:t>Очистка</w:t>
            </w:r>
            <w:r>
              <w:rPr>
                <w:spacing w:val="-7"/>
              </w:rPr>
              <w:t xml:space="preserve"> </w:t>
            </w:r>
            <w:r>
              <w:t>журнала</w:t>
            </w:r>
            <w:r>
              <w:rPr>
                <w:spacing w:val="-6"/>
              </w:rPr>
              <w:t xml:space="preserve"> </w:t>
            </w:r>
            <w:r>
              <w:t>«Отклонение</w:t>
            </w:r>
            <w:r>
              <w:rPr>
                <w:spacing w:val="43"/>
              </w:rPr>
              <w:t xml:space="preserve"> </w:t>
            </w:r>
            <w:r>
              <w:t>линейного</w:t>
            </w:r>
            <w:r>
              <w:rPr>
                <w:spacing w:val="-6"/>
              </w:rPr>
              <w:t xml:space="preserve"> </w:t>
            </w:r>
            <w:r>
              <w:t>напряжения</w:t>
            </w:r>
            <w:r>
              <w:rPr>
                <w:spacing w:val="-6"/>
              </w:rPr>
              <w:t xml:space="preserve"> </w:t>
            </w:r>
            <w:r>
              <w:rPr>
                <w:spacing w:val="-5"/>
              </w:rPr>
              <w:t>BC»</w:t>
            </w:r>
          </w:p>
        </w:tc>
        <w:tc>
          <w:tcPr>
            <w:tcW w:w="2206" w:type="dxa"/>
          </w:tcPr>
          <w:p w:rsidR="00EA357C" w:rsidRDefault="00B918DE">
            <w:pPr>
              <w:pStyle w:val="TableParagraph"/>
              <w:spacing w:before="123"/>
              <w:ind w:left="57"/>
            </w:pPr>
            <w:r>
              <w:rPr>
                <w:spacing w:val="-2"/>
              </w:rPr>
              <w:t>0.0.99.98.24.255</w:t>
            </w:r>
          </w:p>
        </w:tc>
      </w:tr>
      <w:tr w:rsidR="00EA357C">
        <w:trPr>
          <w:trHeight w:val="513"/>
        </w:trPr>
        <w:tc>
          <w:tcPr>
            <w:tcW w:w="1092" w:type="dxa"/>
          </w:tcPr>
          <w:p w:rsidR="00EA357C" w:rsidRDefault="00B918DE">
            <w:pPr>
              <w:pStyle w:val="TableParagraph"/>
              <w:spacing w:before="123"/>
              <w:ind w:left="9" w:right="2"/>
              <w:jc w:val="center"/>
            </w:pPr>
            <w:r>
              <w:rPr>
                <w:spacing w:val="-5"/>
              </w:rPr>
              <w:t>130</w:t>
            </w:r>
          </w:p>
        </w:tc>
        <w:tc>
          <w:tcPr>
            <w:tcW w:w="6361" w:type="dxa"/>
          </w:tcPr>
          <w:p w:rsidR="00EA357C" w:rsidRDefault="00B918DE">
            <w:pPr>
              <w:pStyle w:val="TableParagraph"/>
              <w:spacing w:before="123"/>
              <w:ind w:left="57"/>
            </w:pPr>
            <w:r>
              <w:t>Очистка</w:t>
            </w:r>
            <w:r>
              <w:rPr>
                <w:spacing w:val="-7"/>
              </w:rPr>
              <w:t xml:space="preserve"> </w:t>
            </w:r>
            <w:r>
              <w:t>журнала</w:t>
            </w:r>
            <w:r>
              <w:rPr>
                <w:spacing w:val="-6"/>
              </w:rPr>
              <w:t xml:space="preserve"> </w:t>
            </w:r>
            <w:r>
              <w:t>«Отклонение</w:t>
            </w:r>
            <w:r>
              <w:rPr>
                <w:spacing w:val="43"/>
              </w:rPr>
              <w:t xml:space="preserve"> </w:t>
            </w:r>
            <w:r>
              <w:t>линейного</w:t>
            </w:r>
            <w:r>
              <w:rPr>
                <w:spacing w:val="-6"/>
              </w:rPr>
              <w:t xml:space="preserve"> </w:t>
            </w:r>
            <w:r>
              <w:t>напряжения</w:t>
            </w:r>
            <w:r>
              <w:rPr>
                <w:spacing w:val="-6"/>
              </w:rPr>
              <w:t xml:space="preserve"> </w:t>
            </w:r>
            <w:r>
              <w:rPr>
                <w:spacing w:val="-5"/>
              </w:rPr>
              <w:t>CA»</w:t>
            </w:r>
          </w:p>
        </w:tc>
        <w:tc>
          <w:tcPr>
            <w:tcW w:w="2206" w:type="dxa"/>
          </w:tcPr>
          <w:p w:rsidR="00EA357C" w:rsidRDefault="00B918DE">
            <w:pPr>
              <w:pStyle w:val="TableParagraph"/>
              <w:spacing w:before="123"/>
              <w:ind w:left="57"/>
            </w:pPr>
            <w:r>
              <w:rPr>
                <w:spacing w:val="-2"/>
              </w:rPr>
              <w:t>0.0.99.98.25.255</w:t>
            </w:r>
          </w:p>
        </w:tc>
      </w:tr>
      <w:tr w:rsidR="00EA357C">
        <w:trPr>
          <w:trHeight w:val="510"/>
        </w:trPr>
        <w:tc>
          <w:tcPr>
            <w:tcW w:w="1092" w:type="dxa"/>
          </w:tcPr>
          <w:p w:rsidR="00EA357C" w:rsidRDefault="00B918DE">
            <w:pPr>
              <w:pStyle w:val="TableParagraph"/>
              <w:spacing w:before="121"/>
              <w:ind w:left="9" w:right="2"/>
              <w:jc w:val="center"/>
            </w:pPr>
            <w:r>
              <w:rPr>
                <w:spacing w:val="-5"/>
              </w:rPr>
              <w:t>131</w:t>
            </w:r>
          </w:p>
        </w:tc>
        <w:tc>
          <w:tcPr>
            <w:tcW w:w="6361" w:type="dxa"/>
          </w:tcPr>
          <w:p w:rsidR="00EA357C" w:rsidRDefault="00B918DE">
            <w:pPr>
              <w:pStyle w:val="TableParagraph"/>
              <w:spacing w:before="121"/>
              <w:ind w:left="57"/>
            </w:pPr>
            <w:r>
              <w:t>Очистка</w:t>
            </w:r>
            <w:r>
              <w:rPr>
                <w:spacing w:val="-7"/>
              </w:rPr>
              <w:t xml:space="preserve"> </w:t>
            </w:r>
            <w:r>
              <w:t>журнала</w:t>
            </w:r>
            <w:r>
              <w:rPr>
                <w:spacing w:val="-5"/>
              </w:rPr>
              <w:t xml:space="preserve"> </w:t>
            </w:r>
            <w:r>
              <w:t>«Превышение</w:t>
            </w:r>
            <w:r>
              <w:rPr>
                <w:spacing w:val="-5"/>
              </w:rPr>
              <w:t xml:space="preserve"> </w:t>
            </w:r>
            <w:r>
              <w:rPr>
                <w:spacing w:val="-2"/>
              </w:rPr>
              <w:t>напряжения»</w:t>
            </w:r>
          </w:p>
        </w:tc>
        <w:tc>
          <w:tcPr>
            <w:tcW w:w="2206" w:type="dxa"/>
          </w:tcPr>
          <w:p w:rsidR="00EA357C" w:rsidRDefault="00B918DE">
            <w:pPr>
              <w:pStyle w:val="TableParagraph"/>
              <w:spacing w:before="121"/>
              <w:ind w:left="57"/>
            </w:pPr>
            <w:r>
              <w:rPr>
                <w:spacing w:val="-2"/>
              </w:rPr>
              <w:t>0.0.99.98.26.255</w:t>
            </w:r>
          </w:p>
        </w:tc>
      </w:tr>
    </w:tbl>
    <w:p w:rsidR="00EA357C" w:rsidRDefault="00EA357C">
      <w:pPr>
        <w:pStyle w:val="TableParagraph"/>
        <w:sectPr w:rsidR="00EA357C">
          <w:type w:val="continuous"/>
          <w:pgSz w:w="11910" w:h="16840"/>
          <w:pgMar w:top="1100" w:right="141" w:bottom="1148" w:left="1417" w:header="0" w:footer="780" w:gutter="0"/>
          <w:cols w:space="720"/>
        </w:sectPr>
      </w:pPr>
    </w:p>
    <w:tbl>
      <w:tblPr>
        <w:tblStyle w:val="TableNormal"/>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
        <w:gridCol w:w="6361"/>
        <w:gridCol w:w="2206"/>
      </w:tblGrid>
      <w:tr w:rsidR="00EA357C">
        <w:trPr>
          <w:trHeight w:val="620"/>
        </w:trPr>
        <w:tc>
          <w:tcPr>
            <w:tcW w:w="1092" w:type="dxa"/>
            <w:tcBorders>
              <w:bottom w:val="double" w:sz="4" w:space="0" w:color="000000"/>
            </w:tcBorders>
          </w:tcPr>
          <w:p w:rsidR="00EA357C" w:rsidRDefault="00B918DE">
            <w:pPr>
              <w:pStyle w:val="TableParagraph"/>
              <w:spacing w:before="51"/>
              <w:ind w:left="153" w:firstLine="216"/>
            </w:pPr>
            <w:r>
              <w:rPr>
                <w:spacing w:val="-4"/>
              </w:rPr>
              <w:lastRenderedPageBreak/>
              <w:t xml:space="preserve">Код </w:t>
            </w:r>
            <w:r>
              <w:rPr>
                <w:spacing w:val="-2"/>
              </w:rPr>
              <w:t>события</w:t>
            </w:r>
          </w:p>
        </w:tc>
        <w:tc>
          <w:tcPr>
            <w:tcW w:w="6361" w:type="dxa"/>
            <w:tcBorders>
              <w:bottom w:val="double" w:sz="4" w:space="0" w:color="000000"/>
            </w:tcBorders>
          </w:tcPr>
          <w:p w:rsidR="00EA357C" w:rsidRDefault="00B918DE">
            <w:pPr>
              <w:pStyle w:val="TableParagraph"/>
              <w:spacing w:before="178"/>
              <w:ind w:left="8"/>
              <w:jc w:val="center"/>
            </w:pPr>
            <w:r>
              <w:rPr>
                <w:spacing w:val="-2"/>
              </w:rPr>
              <w:t>Описание</w:t>
            </w:r>
          </w:p>
        </w:tc>
        <w:tc>
          <w:tcPr>
            <w:tcW w:w="2206" w:type="dxa"/>
            <w:tcBorders>
              <w:bottom w:val="double" w:sz="4" w:space="0" w:color="000000"/>
            </w:tcBorders>
          </w:tcPr>
          <w:p w:rsidR="00EA357C" w:rsidRDefault="00B918DE">
            <w:pPr>
              <w:pStyle w:val="TableParagraph"/>
              <w:spacing w:before="178"/>
              <w:ind w:left="713"/>
            </w:pPr>
            <w:r>
              <w:t>Obis</w:t>
            </w:r>
            <w:r>
              <w:rPr>
                <w:spacing w:val="-2"/>
              </w:rPr>
              <w:t xml:space="preserve"> </w:t>
            </w:r>
            <w:r>
              <w:rPr>
                <w:spacing w:val="-5"/>
              </w:rPr>
              <w:t>код</w:t>
            </w:r>
          </w:p>
        </w:tc>
      </w:tr>
      <w:tr w:rsidR="00EA357C">
        <w:trPr>
          <w:trHeight w:val="491"/>
        </w:trPr>
        <w:tc>
          <w:tcPr>
            <w:tcW w:w="1092" w:type="dxa"/>
            <w:tcBorders>
              <w:top w:val="double" w:sz="4" w:space="0" w:color="000000"/>
            </w:tcBorders>
          </w:tcPr>
          <w:p w:rsidR="00EA357C" w:rsidRDefault="00B918DE">
            <w:pPr>
              <w:pStyle w:val="TableParagraph"/>
              <w:spacing w:before="104"/>
              <w:ind w:left="9" w:right="2"/>
              <w:jc w:val="center"/>
            </w:pPr>
            <w:r>
              <w:rPr>
                <w:spacing w:val="-5"/>
              </w:rPr>
              <w:t>132</w:t>
            </w:r>
          </w:p>
        </w:tc>
        <w:tc>
          <w:tcPr>
            <w:tcW w:w="6361" w:type="dxa"/>
            <w:tcBorders>
              <w:top w:val="double" w:sz="4" w:space="0" w:color="000000"/>
            </w:tcBorders>
          </w:tcPr>
          <w:p w:rsidR="00EA357C" w:rsidRDefault="00B918DE">
            <w:pPr>
              <w:pStyle w:val="TableParagraph"/>
              <w:spacing w:before="104"/>
              <w:ind w:left="57"/>
            </w:pPr>
            <w:r>
              <w:t>Очистка</w:t>
            </w:r>
            <w:r>
              <w:rPr>
                <w:spacing w:val="-7"/>
              </w:rPr>
              <w:t xml:space="preserve"> </w:t>
            </w:r>
            <w:r>
              <w:t>журнала</w:t>
            </w:r>
            <w:r>
              <w:rPr>
                <w:spacing w:val="-6"/>
              </w:rPr>
              <w:t xml:space="preserve"> </w:t>
            </w:r>
            <w:r>
              <w:t>«Прерывание</w:t>
            </w:r>
            <w:r>
              <w:rPr>
                <w:spacing w:val="-6"/>
              </w:rPr>
              <w:t xml:space="preserve"> </w:t>
            </w:r>
            <w:r>
              <w:rPr>
                <w:spacing w:val="-2"/>
              </w:rPr>
              <w:t>напряжения»</w:t>
            </w:r>
          </w:p>
        </w:tc>
        <w:tc>
          <w:tcPr>
            <w:tcW w:w="2206" w:type="dxa"/>
            <w:tcBorders>
              <w:top w:val="double" w:sz="4" w:space="0" w:color="000000"/>
            </w:tcBorders>
          </w:tcPr>
          <w:p w:rsidR="00EA357C" w:rsidRDefault="00B918DE">
            <w:pPr>
              <w:pStyle w:val="TableParagraph"/>
              <w:spacing w:before="104"/>
              <w:ind w:left="57"/>
            </w:pPr>
            <w:r>
              <w:rPr>
                <w:spacing w:val="-2"/>
              </w:rPr>
              <w:t>0.0.99.98.27.255</w:t>
            </w:r>
          </w:p>
        </w:tc>
      </w:tr>
      <w:tr w:rsidR="00EA357C">
        <w:trPr>
          <w:trHeight w:val="510"/>
        </w:trPr>
        <w:tc>
          <w:tcPr>
            <w:tcW w:w="1092" w:type="dxa"/>
          </w:tcPr>
          <w:p w:rsidR="00EA357C" w:rsidRDefault="00B918DE">
            <w:pPr>
              <w:pStyle w:val="TableParagraph"/>
              <w:spacing w:before="123"/>
              <w:ind w:left="9" w:right="2"/>
              <w:jc w:val="center"/>
            </w:pPr>
            <w:r>
              <w:rPr>
                <w:spacing w:val="-5"/>
              </w:rPr>
              <w:t>133</w:t>
            </w:r>
          </w:p>
        </w:tc>
        <w:tc>
          <w:tcPr>
            <w:tcW w:w="6361" w:type="dxa"/>
          </w:tcPr>
          <w:p w:rsidR="00EA357C" w:rsidRDefault="00B918DE">
            <w:pPr>
              <w:pStyle w:val="TableParagraph"/>
              <w:spacing w:before="123"/>
              <w:ind w:left="57"/>
            </w:pPr>
            <w:r>
              <w:t>Очистка</w:t>
            </w:r>
            <w:r>
              <w:rPr>
                <w:spacing w:val="-4"/>
              </w:rPr>
              <w:t xml:space="preserve"> </w:t>
            </w:r>
            <w:r>
              <w:t>журнала</w:t>
            </w:r>
            <w:r>
              <w:rPr>
                <w:spacing w:val="-4"/>
              </w:rPr>
              <w:t xml:space="preserve"> </w:t>
            </w:r>
            <w:r>
              <w:rPr>
                <w:spacing w:val="-2"/>
              </w:rPr>
              <w:t>«Телесигнализация»</w:t>
            </w:r>
          </w:p>
        </w:tc>
        <w:tc>
          <w:tcPr>
            <w:tcW w:w="2206" w:type="dxa"/>
          </w:tcPr>
          <w:p w:rsidR="00EA357C" w:rsidRDefault="00B918DE">
            <w:pPr>
              <w:pStyle w:val="TableParagraph"/>
              <w:spacing w:before="123"/>
              <w:ind w:left="57"/>
            </w:pPr>
            <w:r>
              <w:rPr>
                <w:spacing w:val="-2"/>
              </w:rPr>
              <w:t>1.0.94.7.6.255</w:t>
            </w:r>
          </w:p>
        </w:tc>
      </w:tr>
      <w:tr w:rsidR="00EA357C">
        <w:trPr>
          <w:trHeight w:val="510"/>
        </w:trPr>
        <w:tc>
          <w:tcPr>
            <w:tcW w:w="1092" w:type="dxa"/>
          </w:tcPr>
          <w:p w:rsidR="00EA357C" w:rsidRDefault="00B918DE">
            <w:pPr>
              <w:pStyle w:val="TableParagraph"/>
              <w:spacing w:before="123"/>
              <w:ind w:left="9" w:right="2"/>
              <w:jc w:val="center"/>
            </w:pPr>
            <w:r>
              <w:rPr>
                <w:spacing w:val="-5"/>
              </w:rPr>
              <w:t>134</w:t>
            </w:r>
          </w:p>
        </w:tc>
        <w:tc>
          <w:tcPr>
            <w:tcW w:w="6361" w:type="dxa"/>
          </w:tcPr>
          <w:p w:rsidR="00EA357C" w:rsidRDefault="00B918DE">
            <w:pPr>
              <w:pStyle w:val="TableParagraph"/>
              <w:spacing w:before="123"/>
              <w:ind w:left="57"/>
            </w:pPr>
            <w:r>
              <w:t>Очистка</w:t>
            </w:r>
            <w:r>
              <w:rPr>
                <w:spacing w:val="-8"/>
              </w:rPr>
              <w:t xml:space="preserve"> </w:t>
            </w:r>
            <w:r>
              <w:t>журнала</w:t>
            </w:r>
            <w:r>
              <w:rPr>
                <w:spacing w:val="-7"/>
              </w:rPr>
              <w:t xml:space="preserve"> </w:t>
            </w:r>
            <w:r>
              <w:t>«Нештатная</w:t>
            </w:r>
            <w:r>
              <w:rPr>
                <w:spacing w:val="-7"/>
              </w:rPr>
              <w:t xml:space="preserve"> </w:t>
            </w:r>
            <w:r>
              <w:t>ситуация</w:t>
            </w:r>
            <w:r>
              <w:rPr>
                <w:spacing w:val="-7"/>
              </w:rPr>
              <w:t xml:space="preserve"> </w:t>
            </w:r>
            <w:r>
              <w:rPr>
                <w:spacing w:val="-4"/>
              </w:rPr>
              <w:t>сети»</w:t>
            </w:r>
          </w:p>
        </w:tc>
        <w:tc>
          <w:tcPr>
            <w:tcW w:w="2206" w:type="dxa"/>
          </w:tcPr>
          <w:p w:rsidR="00EA357C" w:rsidRDefault="00B918DE">
            <w:pPr>
              <w:pStyle w:val="TableParagraph"/>
              <w:spacing w:before="123"/>
              <w:ind w:left="57"/>
            </w:pPr>
            <w:r>
              <w:rPr>
                <w:spacing w:val="-2"/>
              </w:rPr>
              <w:t>0.0.99.98.28.255</w:t>
            </w:r>
          </w:p>
        </w:tc>
      </w:tr>
      <w:tr w:rsidR="00EA357C">
        <w:trPr>
          <w:trHeight w:val="621"/>
        </w:trPr>
        <w:tc>
          <w:tcPr>
            <w:tcW w:w="1092" w:type="dxa"/>
          </w:tcPr>
          <w:p w:rsidR="00EA357C" w:rsidRDefault="00B918DE">
            <w:pPr>
              <w:pStyle w:val="TableParagraph"/>
              <w:spacing w:before="178"/>
              <w:ind w:left="9" w:right="2"/>
              <w:jc w:val="center"/>
            </w:pPr>
            <w:r>
              <w:rPr>
                <w:spacing w:val="-5"/>
              </w:rPr>
              <w:t>135</w:t>
            </w:r>
          </w:p>
        </w:tc>
        <w:tc>
          <w:tcPr>
            <w:tcW w:w="6361" w:type="dxa"/>
          </w:tcPr>
          <w:p w:rsidR="00EA357C" w:rsidRDefault="00B918DE">
            <w:pPr>
              <w:pStyle w:val="TableParagraph"/>
              <w:spacing w:before="51"/>
              <w:ind w:left="57"/>
            </w:pPr>
            <w:r>
              <w:t>Изменение</w:t>
            </w:r>
            <w:r>
              <w:rPr>
                <w:spacing w:val="38"/>
              </w:rPr>
              <w:t xml:space="preserve"> </w:t>
            </w:r>
            <w:r>
              <w:t>порога</w:t>
            </w:r>
            <w:r>
              <w:rPr>
                <w:spacing w:val="38"/>
              </w:rPr>
              <w:t xml:space="preserve"> </w:t>
            </w:r>
            <w:r>
              <w:t>напряжения</w:t>
            </w:r>
            <w:r>
              <w:rPr>
                <w:spacing w:val="38"/>
              </w:rPr>
              <w:t xml:space="preserve"> </w:t>
            </w:r>
            <w:r>
              <w:t>по</w:t>
            </w:r>
            <w:r>
              <w:rPr>
                <w:spacing w:val="36"/>
              </w:rPr>
              <w:t xml:space="preserve"> </w:t>
            </w:r>
            <w:r>
              <w:t>нулевой</w:t>
            </w:r>
            <w:r>
              <w:rPr>
                <w:spacing w:val="37"/>
              </w:rPr>
              <w:t xml:space="preserve"> </w:t>
            </w:r>
            <w:r>
              <w:t>последовательности, максимальное значение, В (нештатная ситуация сети)</w:t>
            </w:r>
          </w:p>
        </w:tc>
        <w:tc>
          <w:tcPr>
            <w:tcW w:w="2206" w:type="dxa"/>
          </w:tcPr>
          <w:p w:rsidR="00EA357C" w:rsidRDefault="00B918DE">
            <w:pPr>
              <w:pStyle w:val="TableParagraph"/>
              <w:spacing w:before="178"/>
              <w:ind w:left="57"/>
            </w:pPr>
            <w:r>
              <w:rPr>
                <w:spacing w:val="-2"/>
              </w:rPr>
              <w:t>1.0.134.131.0.255</w:t>
            </w:r>
          </w:p>
        </w:tc>
      </w:tr>
      <w:tr w:rsidR="00EA357C">
        <w:trPr>
          <w:trHeight w:val="618"/>
        </w:trPr>
        <w:tc>
          <w:tcPr>
            <w:tcW w:w="1092" w:type="dxa"/>
          </w:tcPr>
          <w:p w:rsidR="00EA357C" w:rsidRDefault="00B918DE">
            <w:pPr>
              <w:pStyle w:val="TableParagraph"/>
              <w:spacing w:before="176"/>
              <w:ind w:left="9" w:right="2"/>
              <w:jc w:val="center"/>
            </w:pPr>
            <w:r>
              <w:rPr>
                <w:spacing w:val="-5"/>
              </w:rPr>
              <w:t>136</w:t>
            </w:r>
          </w:p>
        </w:tc>
        <w:tc>
          <w:tcPr>
            <w:tcW w:w="6361" w:type="dxa"/>
          </w:tcPr>
          <w:p w:rsidR="00EA357C" w:rsidRDefault="00B918DE">
            <w:pPr>
              <w:pStyle w:val="TableParagraph"/>
              <w:spacing w:before="51"/>
              <w:ind w:left="57"/>
            </w:pPr>
            <w:r>
              <w:t>Изменение</w:t>
            </w:r>
            <w:r>
              <w:rPr>
                <w:spacing w:val="38"/>
              </w:rPr>
              <w:t xml:space="preserve"> </w:t>
            </w:r>
            <w:r>
              <w:t>порога</w:t>
            </w:r>
            <w:r>
              <w:rPr>
                <w:spacing w:val="38"/>
              </w:rPr>
              <w:t xml:space="preserve"> </w:t>
            </w:r>
            <w:r>
              <w:t>напряжения</w:t>
            </w:r>
            <w:r>
              <w:rPr>
                <w:spacing w:val="38"/>
              </w:rPr>
              <w:t xml:space="preserve"> </w:t>
            </w:r>
            <w:r>
              <w:t>по</w:t>
            </w:r>
            <w:r>
              <w:rPr>
                <w:spacing w:val="36"/>
              </w:rPr>
              <w:t xml:space="preserve"> </w:t>
            </w:r>
            <w:r>
              <w:t>нулевой</w:t>
            </w:r>
            <w:r>
              <w:rPr>
                <w:spacing w:val="37"/>
              </w:rPr>
              <w:t xml:space="preserve"> </w:t>
            </w:r>
            <w:r>
              <w:t>последовательности, время до срабатывания события, с (нештатная ситуация сети)</w:t>
            </w:r>
          </w:p>
        </w:tc>
        <w:tc>
          <w:tcPr>
            <w:tcW w:w="2206" w:type="dxa"/>
          </w:tcPr>
          <w:p w:rsidR="00EA357C" w:rsidRDefault="00B918DE">
            <w:pPr>
              <w:pStyle w:val="TableParagraph"/>
              <w:spacing w:before="176"/>
              <w:ind w:left="57"/>
            </w:pPr>
            <w:r>
              <w:rPr>
                <w:spacing w:val="-2"/>
              </w:rPr>
              <w:t>1.0.134.132.0.255</w:t>
            </w:r>
          </w:p>
        </w:tc>
      </w:tr>
      <w:tr w:rsidR="00EA357C">
        <w:trPr>
          <w:trHeight w:val="873"/>
        </w:trPr>
        <w:tc>
          <w:tcPr>
            <w:tcW w:w="1092" w:type="dxa"/>
          </w:tcPr>
          <w:p w:rsidR="00EA357C" w:rsidRDefault="00EA357C">
            <w:pPr>
              <w:pStyle w:val="TableParagraph"/>
              <w:spacing w:before="52"/>
            </w:pPr>
          </w:p>
          <w:p w:rsidR="00EA357C" w:rsidRDefault="00B918DE">
            <w:pPr>
              <w:pStyle w:val="TableParagraph"/>
              <w:ind w:left="9" w:right="2"/>
              <w:jc w:val="center"/>
            </w:pPr>
            <w:r>
              <w:rPr>
                <w:spacing w:val="-5"/>
              </w:rPr>
              <w:t>137</w:t>
            </w:r>
          </w:p>
        </w:tc>
        <w:tc>
          <w:tcPr>
            <w:tcW w:w="6361" w:type="dxa"/>
          </w:tcPr>
          <w:p w:rsidR="00EA357C" w:rsidRDefault="00B918DE">
            <w:pPr>
              <w:pStyle w:val="TableParagraph"/>
              <w:spacing w:before="51"/>
              <w:ind w:left="57" w:right="42"/>
              <w:jc w:val="both"/>
            </w:pPr>
            <w:r>
              <w:t xml:space="preserve">Изменение порога напряжения по нулевой последовательности, время задержки установки события PUSH, с (нештатная ситуация </w:t>
            </w:r>
            <w:r>
              <w:rPr>
                <w:spacing w:val="-2"/>
              </w:rPr>
              <w:t>сети)</w:t>
            </w:r>
          </w:p>
        </w:tc>
        <w:tc>
          <w:tcPr>
            <w:tcW w:w="2206" w:type="dxa"/>
          </w:tcPr>
          <w:p w:rsidR="00EA357C" w:rsidRDefault="00EA357C">
            <w:pPr>
              <w:pStyle w:val="TableParagraph"/>
              <w:spacing w:before="52"/>
            </w:pPr>
          </w:p>
          <w:p w:rsidR="00EA357C" w:rsidRDefault="00B918DE">
            <w:pPr>
              <w:pStyle w:val="TableParagraph"/>
              <w:ind w:left="57"/>
            </w:pPr>
            <w:r>
              <w:rPr>
                <w:spacing w:val="-2"/>
              </w:rPr>
              <w:t>1.0.134.133.0.255</w:t>
            </w:r>
          </w:p>
        </w:tc>
      </w:tr>
      <w:tr w:rsidR="00EA357C">
        <w:trPr>
          <w:trHeight w:val="621"/>
        </w:trPr>
        <w:tc>
          <w:tcPr>
            <w:tcW w:w="1092" w:type="dxa"/>
          </w:tcPr>
          <w:p w:rsidR="00EA357C" w:rsidRDefault="00B918DE">
            <w:pPr>
              <w:pStyle w:val="TableParagraph"/>
              <w:spacing w:before="179"/>
              <w:ind w:left="9" w:right="2"/>
              <w:jc w:val="center"/>
            </w:pPr>
            <w:r>
              <w:rPr>
                <w:spacing w:val="-5"/>
              </w:rPr>
              <w:t>138</w:t>
            </w:r>
          </w:p>
        </w:tc>
        <w:tc>
          <w:tcPr>
            <w:tcW w:w="6361" w:type="dxa"/>
          </w:tcPr>
          <w:p w:rsidR="00EA357C" w:rsidRDefault="00B918DE">
            <w:pPr>
              <w:pStyle w:val="TableParagraph"/>
              <w:tabs>
                <w:tab w:val="left" w:pos="1304"/>
                <w:tab w:val="left" w:pos="2159"/>
                <w:tab w:val="left" w:pos="3560"/>
                <w:tab w:val="left" w:pos="5041"/>
                <w:tab w:val="left" w:pos="6156"/>
              </w:tabs>
              <w:spacing w:before="52"/>
              <w:ind w:left="57" w:right="44"/>
            </w:pPr>
            <w:r>
              <w:rPr>
                <w:spacing w:val="-2"/>
              </w:rPr>
              <w:t>Изменение</w:t>
            </w:r>
            <w:r>
              <w:t xml:space="preserve"> </w:t>
            </w:r>
            <w:r>
              <w:rPr>
                <w:spacing w:val="-2"/>
              </w:rPr>
              <w:t>порога</w:t>
            </w:r>
            <w:r>
              <w:t xml:space="preserve"> </w:t>
            </w:r>
            <w:r>
              <w:rPr>
                <w:spacing w:val="-2"/>
              </w:rPr>
              <w:t>напряжения,</w:t>
            </w:r>
            <w:r>
              <w:t xml:space="preserve"> </w:t>
            </w:r>
            <w:r>
              <w:rPr>
                <w:spacing w:val="-2"/>
              </w:rPr>
              <w:t>минимальное</w:t>
            </w:r>
            <w:r>
              <w:t xml:space="preserve"> </w:t>
            </w:r>
            <w:r>
              <w:rPr>
                <w:spacing w:val="-2"/>
              </w:rPr>
              <w:t>значение,</w:t>
            </w:r>
            <w:r>
              <w:t xml:space="preserve"> </w:t>
            </w:r>
            <w:r>
              <w:rPr>
                <w:spacing w:val="-10"/>
              </w:rPr>
              <w:t xml:space="preserve">В </w:t>
            </w:r>
            <w:r>
              <w:t>(нештатная ситуация сети)</w:t>
            </w:r>
          </w:p>
        </w:tc>
        <w:tc>
          <w:tcPr>
            <w:tcW w:w="2206" w:type="dxa"/>
          </w:tcPr>
          <w:p w:rsidR="00EA357C" w:rsidRDefault="00B918DE">
            <w:pPr>
              <w:pStyle w:val="TableParagraph"/>
              <w:spacing w:before="179"/>
              <w:ind w:left="57"/>
            </w:pPr>
            <w:r>
              <w:rPr>
                <w:spacing w:val="-2"/>
              </w:rPr>
              <w:t>1.0.12.131.0.255</w:t>
            </w:r>
          </w:p>
        </w:tc>
      </w:tr>
      <w:tr w:rsidR="00EA357C">
        <w:trPr>
          <w:trHeight w:val="618"/>
        </w:trPr>
        <w:tc>
          <w:tcPr>
            <w:tcW w:w="1092" w:type="dxa"/>
          </w:tcPr>
          <w:p w:rsidR="00EA357C" w:rsidRDefault="00B918DE">
            <w:pPr>
              <w:pStyle w:val="TableParagraph"/>
              <w:spacing w:before="176"/>
              <w:ind w:left="9" w:right="2"/>
              <w:jc w:val="center"/>
            </w:pPr>
            <w:r>
              <w:rPr>
                <w:spacing w:val="-5"/>
              </w:rPr>
              <w:t>139</w:t>
            </w:r>
          </w:p>
        </w:tc>
        <w:tc>
          <w:tcPr>
            <w:tcW w:w="6361" w:type="dxa"/>
          </w:tcPr>
          <w:p w:rsidR="00EA357C" w:rsidRDefault="00B918DE">
            <w:pPr>
              <w:pStyle w:val="TableParagraph"/>
              <w:spacing w:before="51"/>
              <w:ind w:left="57"/>
            </w:pPr>
            <w:r>
              <w:t>Изменение</w:t>
            </w:r>
            <w:r>
              <w:rPr>
                <w:spacing w:val="-5"/>
              </w:rPr>
              <w:t xml:space="preserve"> </w:t>
            </w:r>
            <w:r>
              <w:t>порога</w:t>
            </w:r>
            <w:r>
              <w:rPr>
                <w:spacing w:val="-5"/>
              </w:rPr>
              <w:t xml:space="preserve"> </w:t>
            </w:r>
            <w:r>
              <w:t>напряжения,</w:t>
            </w:r>
            <w:r>
              <w:rPr>
                <w:spacing w:val="-5"/>
              </w:rPr>
              <w:t xml:space="preserve"> </w:t>
            </w:r>
            <w:r>
              <w:t>время</w:t>
            </w:r>
            <w:r>
              <w:rPr>
                <w:spacing w:val="-6"/>
              </w:rPr>
              <w:t xml:space="preserve"> </w:t>
            </w:r>
            <w:r>
              <w:t>до</w:t>
            </w:r>
            <w:r>
              <w:rPr>
                <w:spacing w:val="-5"/>
              </w:rPr>
              <w:t xml:space="preserve"> </w:t>
            </w:r>
            <w:r>
              <w:t>срабатывания</w:t>
            </w:r>
            <w:r>
              <w:rPr>
                <w:spacing w:val="-6"/>
              </w:rPr>
              <w:t xml:space="preserve"> </w:t>
            </w:r>
            <w:r>
              <w:t>события,</w:t>
            </w:r>
            <w:r>
              <w:rPr>
                <w:spacing w:val="-5"/>
              </w:rPr>
              <w:t xml:space="preserve"> </w:t>
            </w:r>
            <w:r>
              <w:t>с (нештатная ситуация сети)</w:t>
            </w:r>
          </w:p>
        </w:tc>
        <w:tc>
          <w:tcPr>
            <w:tcW w:w="2206" w:type="dxa"/>
          </w:tcPr>
          <w:p w:rsidR="00EA357C" w:rsidRDefault="00B918DE">
            <w:pPr>
              <w:pStyle w:val="TableParagraph"/>
              <w:spacing w:before="176"/>
              <w:ind w:left="57"/>
            </w:pPr>
            <w:r>
              <w:rPr>
                <w:spacing w:val="-2"/>
              </w:rPr>
              <w:t>1.0.12.132.0.255</w:t>
            </w:r>
          </w:p>
        </w:tc>
      </w:tr>
      <w:tr w:rsidR="00EA357C">
        <w:trPr>
          <w:trHeight w:val="621"/>
        </w:trPr>
        <w:tc>
          <w:tcPr>
            <w:tcW w:w="1092" w:type="dxa"/>
          </w:tcPr>
          <w:p w:rsidR="00EA357C" w:rsidRDefault="00B918DE">
            <w:pPr>
              <w:pStyle w:val="TableParagraph"/>
              <w:spacing w:before="178"/>
              <w:ind w:left="9" w:right="2"/>
              <w:jc w:val="center"/>
            </w:pPr>
            <w:r>
              <w:rPr>
                <w:spacing w:val="-5"/>
              </w:rPr>
              <w:t>140</w:t>
            </w:r>
          </w:p>
        </w:tc>
        <w:tc>
          <w:tcPr>
            <w:tcW w:w="6361" w:type="dxa"/>
          </w:tcPr>
          <w:p w:rsidR="00EA357C" w:rsidRDefault="00B918DE">
            <w:pPr>
              <w:pStyle w:val="TableParagraph"/>
              <w:tabs>
                <w:tab w:val="left" w:pos="1290"/>
                <w:tab w:val="left" w:pos="2127"/>
                <w:tab w:val="left" w:pos="3514"/>
                <w:tab w:val="left" w:pos="5349"/>
              </w:tabs>
              <w:spacing w:before="51"/>
              <w:ind w:left="57" w:right="43"/>
            </w:pPr>
            <w:r>
              <w:rPr>
                <w:spacing w:val="-2"/>
              </w:rPr>
              <w:t>Изменение</w:t>
            </w:r>
            <w:r>
              <w:t xml:space="preserve"> </w:t>
            </w:r>
            <w:r>
              <w:rPr>
                <w:spacing w:val="-2"/>
              </w:rPr>
              <w:t>порога</w:t>
            </w:r>
            <w:r>
              <w:t xml:space="preserve"> </w:t>
            </w:r>
            <w:r>
              <w:rPr>
                <w:spacing w:val="-2"/>
              </w:rPr>
              <w:t>напряжения,</w:t>
            </w:r>
            <w:r>
              <w:t xml:space="preserve"> время</w:t>
            </w:r>
            <w:r>
              <w:rPr>
                <w:spacing w:val="80"/>
              </w:rPr>
              <w:t xml:space="preserve"> </w:t>
            </w:r>
            <w:r>
              <w:t xml:space="preserve">задержки </w:t>
            </w:r>
            <w:r>
              <w:rPr>
                <w:spacing w:val="-2"/>
              </w:rPr>
              <w:t xml:space="preserve">установки </w:t>
            </w:r>
            <w:r>
              <w:t>события PUSH, с (нештатная ситуация сети)</w:t>
            </w:r>
          </w:p>
        </w:tc>
        <w:tc>
          <w:tcPr>
            <w:tcW w:w="2206" w:type="dxa"/>
          </w:tcPr>
          <w:p w:rsidR="00EA357C" w:rsidRDefault="00B918DE">
            <w:pPr>
              <w:pStyle w:val="TableParagraph"/>
              <w:spacing w:before="178"/>
              <w:ind w:left="57"/>
            </w:pPr>
            <w:r>
              <w:rPr>
                <w:spacing w:val="-2"/>
              </w:rPr>
              <w:t>1.0.12.133.0.255</w:t>
            </w:r>
          </w:p>
        </w:tc>
      </w:tr>
      <w:tr w:rsidR="00EA357C">
        <w:trPr>
          <w:trHeight w:val="618"/>
        </w:trPr>
        <w:tc>
          <w:tcPr>
            <w:tcW w:w="1092" w:type="dxa"/>
          </w:tcPr>
          <w:p w:rsidR="00EA357C" w:rsidRDefault="00B918DE">
            <w:pPr>
              <w:pStyle w:val="TableParagraph"/>
              <w:spacing w:before="176"/>
              <w:ind w:left="9" w:right="2"/>
              <w:jc w:val="center"/>
            </w:pPr>
            <w:r>
              <w:rPr>
                <w:spacing w:val="-5"/>
              </w:rPr>
              <w:t>141</w:t>
            </w:r>
          </w:p>
        </w:tc>
        <w:tc>
          <w:tcPr>
            <w:tcW w:w="6361" w:type="dxa"/>
          </w:tcPr>
          <w:p w:rsidR="00EA357C" w:rsidRDefault="00B918DE">
            <w:pPr>
              <w:pStyle w:val="TableParagraph"/>
              <w:spacing w:before="49"/>
              <w:ind w:left="57"/>
            </w:pPr>
            <w:r>
              <w:t>Изменение порога напряжения по обратной последовательности, максимальное значение, В (нештатная ситуация сети)</w:t>
            </w:r>
          </w:p>
        </w:tc>
        <w:tc>
          <w:tcPr>
            <w:tcW w:w="2206" w:type="dxa"/>
          </w:tcPr>
          <w:p w:rsidR="00EA357C" w:rsidRDefault="00B918DE">
            <w:pPr>
              <w:pStyle w:val="TableParagraph"/>
              <w:spacing w:before="176"/>
              <w:ind w:left="57"/>
            </w:pPr>
            <w:r>
              <w:rPr>
                <w:spacing w:val="-2"/>
              </w:rPr>
              <w:t>1.0.133.131.0.255</w:t>
            </w:r>
          </w:p>
        </w:tc>
      </w:tr>
      <w:tr w:rsidR="00EA357C">
        <w:trPr>
          <w:trHeight w:val="621"/>
        </w:trPr>
        <w:tc>
          <w:tcPr>
            <w:tcW w:w="1092" w:type="dxa"/>
          </w:tcPr>
          <w:p w:rsidR="00EA357C" w:rsidRDefault="00B918DE">
            <w:pPr>
              <w:pStyle w:val="TableParagraph"/>
              <w:spacing w:before="178"/>
              <w:ind w:left="9" w:right="2"/>
              <w:jc w:val="center"/>
            </w:pPr>
            <w:r>
              <w:rPr>
                <w:spacing w:val="-5"/>
              </w:rPr>
              <w:t>142</w:t>
            </w:r>
          </w:p>
        </w:tc>
        <w:tc>
          <w:tcPr>
            <w:tcW w:w="6361" w:type="dxa"/>
          </w:tcPr>
          <w:p w:rsidR="00EA357C" w:rsidRDefault="00B918DE">
            <w:pPr>
              <w:pStyle w:val="TableParagraph"/>
              <w:spacing w:before="51"/>
              <w:ind w:left="57"/>
            </w:pPr>
            <w:r>
              <w:t>Изменение порога напряжения по обратной последовательности, время до срабатывания события, с (нештатная ситуация сети)</w:t>
            </w:r>
          </w:p>
        </w:tc>
        <w:tc>
          <w:tcPr>
            <w:tcW w:w="2206" w:type="dxa"/>
          </w:tcPr>
          <w:p w:rsidR="00EA357C" w:rsidRDefault="00B918DE">
            <w:pPr>
              <w:pStyle w:val="TableParagraph"/>
              <w:spacing w:before="178"/>
              <w:ind w:left="57"/>
            </w:pPr>
            <w:r>
              <w:rPr>
                <w:spacing w:val="-2"/>
              </w:rPr>
              <w:t>1.0.133.132.0.255</w:t>
            </w:r>
          </w:p>
        </w:tc>
      </w:tr>
      <w:tr w:rsidR="00EA357C">
        <w:trPr>
          <w:trHeight w:val="871"/>
        </w:trPr>
        <w:tc>
          <w:tcPr>
            <w:tcW w:w="1092" w:type="dxa"/>
          </w:tcPr>
          <w:p w:rsidR="00EA357C" w:rsidRDefault="00EA357C">
            <w:pPr>
              <w:pStyle w:val="TableParagraph"/>
              <w:spacing w:before="50"/>
            </w:pPr>
          </w:p>
          <w:p w:rsidR="00EA357C" w:rsidRDefault="00B918DE">
            <w:pPr>
              <w:pStyle w:val="TableParagraph"/>
              <w:ind w:left="9" w:right="2"/>
              <w:jc w:val="center"/>
            </w:pPr>
            <w:r>
              <w:rPr>
                <w:spacing w:val="-5"/>
              </w:rPr>
              <w:t>143</w:t>
            </w:r>
          </w:p>
        </w:tc>
        <w:tc>
          <w:tcPr>
            <w:tcW w:w="6361" w:type="dxa"/>
          </w:tcPr>
          <w:p w:rsidR="00EA357C" w:rsidRDefault="00B918DE">
            <w:pPr>
              <w:pStyle w:val="TableParagraph"/>
              <w:spacing w:before="49"/>
              <w:ind w:left="57" w:right="45"/>
              <w:jc w:val="both"/>
            </w:pPr>
            <w:r>
              <w:t xml:space="preserve">Изменение порога напряжения по обратной последовательности, время задержки установки события PUSH, с (нештатная ситуация </w:t>
            </w:r>
            <w:r>
              <w:rPr>
                <w:spacing w:val="-2"/>
              </w:rPr>
              <w:t>сети)</w:t>
            </w:r>
          </w:p>
        </w:tc>
        <w:tc>
          <w:tcPr>
            <w:tcW w:w="2206" w:type="dxa"/>
          </w:tcPr>
          <w:p w:rsidR="00EA357C" w:rsidRDefault="00EA357C">
            <w:pPr>
              <w:pStyle w:val="TableParagraph"/>
              <w:spacing w:before="50"/>
            </w:pPr>
          </w:p>
          <w:p w:rsidR="00EA357C" w:rsidRDefault="00B918DE">
            <w:pPr>
              <w:pStyle w:val="TableParagraph"/>
              <w:ind w:left="57"/>
            </w:pPr>
            <w:r>
              <w:rPr>
                <w:spacing w:val="-2"/>
              </w:rPr>
              <w:t>1.0.133.133.0.255</w:t>
            </w:r>
          </w:p>
        </w:tc>
      </w:tr>
      <w:tr w:rsidR="00EA357C">
        <w:trPr>
          <w:trHeight w:val="510"/>
        </w:trPr>
        <w:tc>
          <w:tcPr>
            <w:tcW w:w="1092" w:type="dxa"/>
          </w:tcPr>
          <w:p w:rsidR="00EA357C" w:rsidRDefault="00B918DE">
            <w:pPr>
              <w:pStyle w:val="TableParagraph"/>
              <w:spacing w:before="123"/>
              <w:ind w:left="9" w:right="2"/>
              <w:jc w:val="center"/>
            </w:pPr>
            <w:r>
              <w:rPr>
                <w:spacing w:val="-5"/>
              </w:rPr>
              <w:t>144</w:t>
            </w:r>
          </w:p>
        </w:tc>
        <w:tc>
          <w:tcPr>
            <w:tcW w:w="6361" w:type="dxa"/>
          </w:tcPr>
          <w:p w:rsidR="00EA357C" w:rsidRDefault="00B918DE">
            <w:pPr>
              <w:pStyle w:val="TableParagraph"/>
              <w:spacing w:before="114"/>
              <w:ind w:left="57"/>
              <w:rPr>
                <w:sz w:val="24"/>
              </w:rPr>
            </w:pPr>
            <w:r>
              <w:rPr>
                <w:sz w:val="24"/>
              </w:rPr>
              <w:t>Обжатие</w:t>
            </w:r>
            <w:r>
              <w:rPr>
                <w:spacing w:val="-5"/>
                <w:sz w:val="24"/>
              </w:rPr>
              <w:t xml:space="preserve"> </w:t>
            </w:r>
            <w:r>
              <w:rPr>
                <w:sz w:val="24"/>
              </w:rPr>
              <w:t>электронных</w:t>
            </w:r>
            <w:r>
              <w:rPr>
                <w:spacing w:val="-4"/>
                <w:sz w:val="24"/>
              </w:rPr>
              <w:t xml:space="preserve"> </w:t>
            </w:r>
            <w:r>
              <w:rPr>
                <w:spacing w:val="-2"/>
                <w:sz w:val="24"/>
              </w:rPr>
              <w:t>пломб</w:t>
            </w:r>
          </w:p>
        </w:tc>
        <w:tc>
          <w:tcPr>
            <w:tcW w:w="2206" w:type="dxa"/>
          </w:tcPr>
          <w:p w:rsidR="00EA357C" w:rsidRDefault="00B918DE">
            <w:pPr>
              <w:pStyle w:val="TableParagraph"/>
              <w:spacing w:before="123"/>
              <w:ind w:left="57"/>
            </w:pPr>
            <w:r>
              <w:rPr>
                <w:spacing w:val="-2"/>
              </w:rPr>
              <w:t>0.0.96.51.6.255</w:t>
            </w:r>
          </w:p>
        </w:tc>
      </w:tr>
      <w:tr w:rsidR="00EA357C">
        <w:trPr>
          <w:trHeight w:val="666"/>
        </w:trPr>
        <w:tc>
          <w:tcPr>
            <w:tcW w:w="1092" w:type="dxa"/>
          </w:tcPr>
          <w:p w:rsidR="00EA357C" w:rsidRDefault="00B918DE">
            <w:pPr>
              <w:pStyle w:val="TableParagraph"/>
              <w:spacing w:before="202"/>
              <w:ind w:left="9" w:right="2"/>
              <w:jc w:val="center"/>
            </w:pPr>
            <w:r>
              <w:rPr>
                <w:spacing w:val="-5"/>
              </w:rPr>
              <w:t>145</w:t>
            </w:r>
          </w:p>
        </w:tc>
        <w:tc>
          <w:tcPr>
            <w:tcW w:w="6361" w:type="dxa"/>
          </w:tcPr>
          <w:p w:rsidR="00EA357C" w:rsidRDefault="00B918DE">
            <w:pPr>
              <w:pStyle w:val="TableParagraph"/>
              <w:spacing w:before="51"/>
              <w:ind w:left="57"/>
              <w:rPr>
                <w:sz w:val="24"/>
              </w:rPr>
            </w:pPr>
            <w:r>
              <w:rPr>
                <w:sz w:val="24"/>
              </w:rPr>
              <w:t>Очистка</w:t>
            </w:r>
            <w:r>
              <w:rPr>
                <w:spacing w:val="33"/>
                <w:sz w:val="24"/>
              </w:rPr>
              <w:t xml:space="preserve"> </w:t>
            </w:r>
            <w:r>
              <w:rPr>
                <w:sz w:val="24"/>
              </w:rPr>
              <w:t>фиксации</w:t>
            </w:r>
            <w:r>
              <w:rPr>
                <w:spacing w:val="34"/>
                <w:sz w:val="24"/>
              </w:rPr>
              <w:t xml:space="preserve"> </w:t>
            </w:r>
            <w:r>
              <w:rPr>
                <w:sz w:val="24"/>
              </w:rPr>
              <w:t>событий</w:t>
            </w:r>
            <w:r>
              <w:rPr>
                <w:spacing w:val="34"/>
                <w:sz w:val="24"/>
              </w:rPr>
              <w:t xml:space="preserve"> </w:t>
            </w:r>
            <w:r>
              <w:rPr>
                <w:sz w:val="24"/>
              </w:rPr>
              <w:t>воздействия</w:t>
            </w:r>
            <w:r>
              <w:rPr>
                <w:spacing w:val="33"/>
                <w:sz w:val="24"/>
              </w:rPr>
              <w:t xml:space="preserve"> </w:t>
            </w:r>
            <w:r>
              <w:rPr>
                <w:sz w:val="24"/>
              </w:rPr>
              <w:t>магнитного</w:t>
            </w:r>
            <w:r>
              <w:rPr>
                <w:spacing w:val="33"/>
                <w:sz w:val="24"/>
              </w:rPr>
              <w:t xml:space="preserve"> </w:t>
            </w:r>
            <w:r>
              <w:rPr>
                <w:sz w:val="24"/>
              </w:rPr>
              <w:t>и/или ВЧ поля</w:t>
            </w:r>
          </w:p>
        </w:tc>
        <w:tc>
          <w:tcPr>
            <w:tcW w:w="2206" w:type="dxa"/>
          </w:tcPr>
          <w:p w:rsidR="00EA357C" w:rsidRDefault="00B918DE">
            <w:pPr>
              <w:pStyle w:val="TableParagraph"/>
              <w:spacing w:before="202"/>
              <w:ind w:left="57"/>
            </w:pPr>
            <w:r>
              <w:rPr>
                <w:spacing w:val="-2"/>
              </w:rPr>
              <w:t>0.0.96.51.7.255</w:t>
            </w:r>
          </w:p>
        </w:tc>
      </w:tr>
      <w:tr w:rsidR="00EA357C">
        <w:trPr>
          <w:trHeight w:val="510"/>
        </w:trPr>
        <w:tc>
          <w:tcPr>
            <w:tcW w:w="1092" w:type="dxa"/>
          </w:tcPr>
          <w:p w:rsidR="00EA357C" w:rsidRDefault="00B918DE">
            <w:pPr>
              <w:pStyle w:val="TableParagraph"/>
              <w:spacing w:before="123"/>
              <w:ind w:left="9" w:right="2"/>
              <w:jc w:val="center"/>
            </w:pPr>
            <w:r>
              <w:rPr>
                <w:spacing w:val="-5"/>
              </w:rPr>
              <w:t>146</w:t>
            </w:r>
          </w:p>
        </w:tc>
        <w:tc>
          <w:tcPr>
            <w:tcW w:w="6361" w:type="dxa"/>
          </w:tcPr>
          <w:p w:rsidR="00EA357C" w:rsidRDefault="00B918DE">
            <w:pPr>
              <w:pStyle w:val="TableParagraph"/>
              <w:spacing w:before="111"/>
              <w:ind w:left="57"/>
              <w:rPr>
                <w:sz w:val="24"/>
              </w:rPr>
            </w:pPr>
            <w:r>
              <w:rPr>
                <w:sz w:val="24"/>
              </w:rPr>
              <w:t>Изменение</w:t>
            </w:r>
            <w:r>
              <w:rPr>
                <w:spacing w:val="-4"/>
                <w:sz w:val="24"/>
              </w:rPr>
              <w:t xml:space="preserve"> </w:t>
            </w:r>
            <w:r>
              <w:rPr>
                <w:sz w:val="24"/>
              </w:rPr>
              <w:t>часового</w:t>
            </w:r>
            <w:r>
              <w:rPr>
                <w:spacing w:val="-3"/>
                <w:sz w:val="24"/>
              </w:rPr>
              <w:t xml:space="preserve"> </w:t>
            </w:r>
            <w:r>
              <w:rPr>
                <w:spacing w:val="-4"/>
                <w:sz w:val="24"/>
              </w:rPr>
              <w:t>пояса</w:t>
            </w:r>
          </w:p>
        </w:tc>
        <w:tc>
          <w:tcPr>
            <w:tcW w:w="2206" w:type="dxa"/>
          </w:tcPr>
          <w:p w:rsidR="00EA357C" w:rsidRDefault="00B918DE">
            <w:pPr>
              <w:pStyle w:val="TableParagraph"/>
              <w:spacing w:before="123"/>
              <w:ind w:left="57"/>
            </w:pPr>
            <w:r>
              <w:rPr>
                <w:spacing w:val="-2"/>
              </w:rPr>
              <w:t>0.0.1.0.0.255</w:t>
            </w:r>
          </w:p>
        </w:tc>
      </w:tr>
      <w:tr w:rsidR="00EA357C">
        <w:trPr>
          <w:trHeight w:val="666"/>
        </w:trPr>
        <w:tc>
          <w:tcPr>
            <w:tcW w:w="1092" w:type="dxa"/>
          </w:tcPr>
          <w:p w:rsidR="00EA357C" w:rsidRDefault="00B918DE">
            <w:pPr>
              <w:pStyle w:val="TableParagraph"/>
              <w:spacing w:before="200"/>
              <w:ind w:left="9" w:right="2"/>
              <w:jc w:val="center"/>
            </w:pPr>
            <w:r>
              <w:rPr>
                <w:spacing w:val="-5"/>
              </w:rPr>
              <w:t>147</w:t>
            </w:r>
          </w:p>
        </w:tc>
        <w:tc>
          <w:tcPr>
            <w:tcW w:w="6361" w:type="dxa"/>
          </w:tcPr>
          <w:p w:rsidR="00EA357C" w:rsidRDefault="00B918DE">
            <w:pPr>
              <w:pStyle w:val="TableParagraph"/>
              <w:spacing w:before="51"/>
              <w:ind w:left="57"/>
              <w:rPr>
                <w:sz w:val="24"/>
              </w:rPr>
            </w:pPr>
            <w:r>
              <w:rPr>
                <w:sz w:val="24"/>
              </w:rPr>
              <w:t>Изменение</w:t>
            </w:r>
            <w:r>
              <w:rPr>
                <w:spacing w:val="39"/>
                <w:sz w:val="24"/>
              </w:rPr>
              <w:t xml:space="preserve"> </w:t>
            </w:r>
            <w:r>
              <w:rPr>
                <w:sz w:val="24"/>
              </w:rPr>
              <w:t>последовательности</w:t>
            </w:r>
            <w:r>
              <w:rPr>
                <w:spacing w:val="45"/>
                <w:sz w:val="24"/>
              </w:rPr>
              <w:t xml:space="preserve"> </w:t>
            </w:r>
            <w:r>
              <w:rPr>
                <w:sz w:val="24"/>
              </w:rPr>
              <w:t>вывода</w:t>
            </w:r>
            <w:r>
              <w:rPr>
                <w:spacing w:val="42"/>
                <w:sz w:val="24"/>
              </w:rPr>
              <w:t xml:space="preserve"> </w:t>
            </w:r>
            <w:r>
              <w:rPr>
                <w:sz w:val="24"/>
              </w:rPr>
              <w:t>на</w:t>
            </w:r>
            <w:r>
              <w:rPr>
                <w:spacing w:val="42"/>
                <w:sz w:val="24"/>
              </w:rPr>
              <w:t xml:space="preserve"> </w:t>
            </w:r>
            <w:r>
              <w:rPr>
                <w:sz w:val="24"/>
              </w:rPr>
              <w:t>ЖКИ</w:t>
            </w:r>
            <w:r>
              <w:rPr>
                <w:spacing w:val="42"/>
                <w:sz w:val="24"/>
              </w:rPr>
              <w:t xml:space="preserve"> </w:t>
            </w:r>
            <w:r>
              <w:rPr>
                <w:sz w:val="24"/>
              </w:rPr>
              <w:t>в</w:t>
            </w:r>
            <w:r>
              <w:rPr>
                <w:spacing w:val="42"/>
                <w:sz w:val="24"/>
              </w:rPr>
              <w:t xml:space="preserve"> </w:t>
            </w:r>
            <w:r>
              <w:rPr>
                <w:spacing w:val="-2"/>
                <w:sz w:val="24"/>
              </w:rPr>
              <w:t>режиме</w:t>
            </w:r>
          </w:p>
          <w:p w:rsidR="00EA357C" w:rsidRDefault="00B918DE">
            <w:pPr>
              <w:pStyle w:val="TableParagraph"/>
              <w:ind w:left="57"/>
              <w:rPr>
                <w:sz w:val="24"/>
              </w:rPr>
            </w:pPr>
            <w:r>
              <w:rPr>
                <w:spacing w:val="-2"/>
                <w:sz w:val="24"/>
              </w:rPr>
              <w:t>«Автопрокрутка»</w:t>
            </w:r>
          </w:p>
        </w:tc>
        <w:tc>
          <w:tcPr>
            <w:tcW w:w="2206" w:type="dxa"/>
          </w:tcPr>
          <w:p w:rsidR="00EA357C" w:rsidRDefault="00B918DE">
            <w:pPr>
              <w:pStyle w:val="TableParagraph"/>
              <w:spacing w:before="200"/>
              <w:ind w:left="57"/>
            </w:pPr>
            <w:r>
              <w:rPr>
                <w:spacing w:val="-2"/>
              </w:rPr>
              <w:t>0.0.21.0.1.255</w:t>
            </w:r>
          </w:p>
        </w:tc>
      </w:tr>
      <w:tr w:rsidR="00EA357C">
        <w:trPr>
          <w:trHeight w:val="666"/>
        </w:trPr>
        <w:tc>
          <w:tcPr>
            <w:tcW w:w="1092" w:type="dxa"/>
          </w:tcPr>
          <w:p w:rsidR="00EA357C" w:rsidRDefault="00B918DE">
            <w:pPr>
              <w:pStyle w:val="TableParagraph"/>
              <w:spacing w:before="200"/>
              <w:ind w:left="9" w:right="2"/>
              <w:jc w:val="center"/>
            </w:pPr>
            <w:r>
              <w:rPr>
                <w:spacing w:val="-5"/>
              </w:rPr>
              <w:t>148</w:t>
            </w:r>
          </w:p>
        </w:tc>
        <w:tc>
          <w:tcPr>
            <w:tcW w:w="6361" w:type="dxa"/>
          </w:tcPr>
          <w:p w:rsidR="00EA357C" w:rsidRDefault="00B918DE">
            <w:pPr>
              <w:pStyle w:val="TableParagraph"/>
              <w:spacing w:before="51"/>
              <w:ind w:left="57"/>
              <w:rPr>
                <w:sz w:val="24"/>
              </w:rPr>
            </w:pPr>
            <w:r>
              <w:rPr>
                <w:sz w:val="24"/>
              </w:rPr>
              <w:t>Изменение</w:t>
            </w:r>
            <w:r>
              <w:rPr>
                <w:spacing w:val="39"/>
                <w:sz w:val="24"/>
              </w:rPr>
              <w:t xml:space="preserve"> </w:t>
            </w:r>
            <w:r>
              <w:rPr>
                <w:sz w:val="24"/>
              </w:rPr>
              <w:t>последовательности</w:t>
            </w:r>
            <w:r>
              <w:rPr>
                <w:spacing w:val="45"/>
                <w:sz w:val="24"/>
              </w:rPr>
              <w:t xml:space="preserve"> </w:t>
            </w:r>
            <w:r>
              <w:rPr>
                <w:sz w:val="24"/>
              </w:rPr>
              <w:t>вывода</w:t>
            </w:r>
            <w:r>
              <w:rPr>
                <w:spacing w:val="42"/>
                <w:sz w:val="24"/>
              </w:rPr>
              <w:t xml:space="preserve"> </w:t>
            </w:r>
            <w:r>
              <w:rPr>
                <w:sz w:val="24"/>
              </w:rPr>
              <w:t>на</w:t>
            </w:r>
            <w:r>
              <w:rPr>
                <w:spacing w:val="42"/>
                <w:sz w:val="24"/>
              </w:rPr>
              <w:t xml:space="preserve"> </w:t>
            </w:r>
            <w:r>
              <w:rPr>
                <w:sz w:val="24"/>
              </w:rPr>
              <w:t>ЖКИ</w:t>
            </w:r>
            <w:r>
              <w:rPr>
                <w:spacing w:val="42"/>
                <w:sz w:val="24"/>
              </w:rPr>
              <w:t xml:space="preserve"> </w:t>
            </w:r>
            <w:r>
              <w:rPr>
                <w:sz w:val="24"/>
              </w:rPr>
              <w:t>в</w:t>
            </w:r>
            <w:r>
              <w:rPr>
                <w:spacing w:val="47"/>
                <w:sz w:val="24"/>
              </w:rPr>
              <w:t xml:space="preserve"> </w:t>
            </w:r>
            <w:r>
              <w:rPr>
                <w:spacing w:val="-2"/>
                <w:sz w:val="24"/>
              </w:rPr>
              <w:t>режиме</w:t>
            </w:r>
          </w:p>
          <w:p w:rsidR="00EA357C" w:rsidRDefault="00B918DE">
            <w:pPr>
              <w:pStyle w:val="TableParagraph"/>
              <w:ind w:left="57"/>
              <w:rPr>
                <w:sz w:val="24"/>
              </w:rPr>
            </w:pPr>
            <w:r>
              <w:rPr>
                <w:sz w:val="24"/>
              </w:rPr>
              <w:t>«По</w:t>
            </w:r>
            <w:r>
              <w:rPr>
                <w:spacing w:val="-6"/>
                <w:sz w:val="24"/>
              </w:rPr>
              <w:t xml:space="preserve"> </w:t>
            </w:r>
            <w:r>
              <w:rPr>
                <w:spacing w:val="-2"/>
                <w:sz w:val="24"/>
              </w:rPr>
              <w:t>кнопке»</w:t>
            </w:r>
          </w:p>
        </w:tc>
        <w:tc>
          <w:tcPr>
            <w:tcW w:w="2206" w:type="dxa"/>
          </w:tcPr>
          <w:p w:rsidR="00EA357C" w:rsidRDefault="00B918DE">
            <w:pPr>
              <w:pStyle w:val="TableParagraph"/>
              <w:spacing w:before="200"/>
              <w:ind w:left="57"/>
            </w:pPr>
            <w:r>
              <w:rPr>
                <w:spacing w:val="-2"/>
              </w:rPr>
              <w:t>0.0.21.0.2.255</w:t>
            </w:r>
          </w:p>
        </w:tc>
      </w:tr>
      <w:tr w:rsidR="00EA357C">
        <w:trPr>
          <w:trHeight w:val="510"/>
        </w:trPr>
        <w:tc>
          <w:tcPr>
            <w:tcW w:w="1092" w:type="dxa"/>
          </w:tcPr>
          <w:p w:rsidR="00EA357C" w:rsidRDefault="00B918DE">
            <w:pPr>
              <w:pStyle w:val="TableParagraph"/>
              <w:spacing w:before="121"/>
              <w:ind w:left="9" w:right="2"/>
              <w:jc w:val="center"/>
            </w:pPr>
            <w:r>
              <w:rPr>
                <w:spacing w:val="-5"/>
              </w:rPr>
              <w:t>149</w:t>
            </w:r>
          </w:p>
        </w:tc>
        <w:tc>
          <w:tcPr>
            <w:tcW w:w="6361" w:type="dxa"/>
          </w:tcPr>
          <w:p w:rsidR="00EA357C" w:rsidRDefault="00B918DE">
            <w:pPr>
              <w:pStyle w:val="TableParagraph"/>
              <w:spacing w:before="111"/>
              <w:ind w:left="57"/>
              <w:rPr>
                <w:sz w:val="24"/>
              </w:rPr>
            </w:pPr>
            <w:r>
              <w:rPr>
                <w:sz w:val="24"/>
              </w:rPr>
              <w:t>Изменение</w:t>
            </w:r>
            <w:r>
              <w:rPr>
                <w:spacing w:val="-3"/>
                <w:sz w:val="24"/>
              </w:rPr>
              <w:t xml:space="preserve"> </w:t>
            </w:r>
            <w:r>
              <w:rPr>
                <w:sz w:val="24"/>
              </w:rPr>
              <w:t>уровня</w:t>
            </w:r>
            <w:r>
              <w:rPr>
                <w:spacing w:val="-3"/>
                <w:sz w:val="24"/>
              </w:rPr>
              <w:t xml:space="preserve"> </w:t>
            </w:r>
            <w:r>
              <w:rPr>
                <w:sz w:val="24"/>
              </w:rPr>
              <w:t>лимита</w:t>
            </w:r>
            <w:r>
              <w:rPr>
                <w:spacing w:val="-3"/>
                <w:sz w:val="24"/>
              </w:rPr>
              <w:t xml:space="preserve"> </w:t>
            </w:r>
            <w:r>
              <w:rPr>
                <w:sz w:val="24"/>
              </w:rPr>
              <w:t>по</w:t>
            </w:r>
            <w:r>
              <w:rPr>
                <w:spacing w:val="-2"/>
                <w:sz w:val="24"/>
              </w:rPr>
              <w:t xml:space="preserve"> </w:t>
            </w:r>
            <w:r>
              <w:rPr>
                <w:spacing w:val="-4"/>
                <w:sz w:val="24"/>
              </w:rPr>
              <w:t>току</w:t>
            </w:r>
          </w:p>
        </w:tc>
        <w:tc>
          <w:tcPr>
            <w:tcW w:w="2206" w:type="dxa"/>
          </w:tcPr>
          <w:p w:rsidR="00EA357C" w:rsidRDefault="00B918DE">
            <w:pPr>
              <w:pStyle w:val="TableParagraph"/>
              <w:spacing w:before="121"/>
              <w:ind w:left="57"/>
            </w:pPr>
            <w:r>
              <w:rPr>
                <w:spacing w:val="-2"/>
              </w:rPr>
              <w:t>1.0.11.134.0.255</w:t>
            </w:r>
          </w:p>
        </w:tc>
      </w:tr>
      <w:tr w:rsidR="00EA357C">
        <w:trPr>
          <w:trHeight w:val="511"/>
        </w:trPr>
        <w:tc>
          <w:tcPr>
            <w:tcW w:w="1092" w:type="dxa"/>
          </w:tcPr>
          <w:p w:rsidR="00EA357C" w:rsidRDefault="00B918DE">
            <w:pPr>
              <w:pStyle w:val="TableParagraph"/>
              <w:spacing w:before="124"/>
              <w:ind w:left="9" w:right="2"/>
              <w:jc w:val="center"/>
            </w:pPr>
            <w:r>
              <w:rPr>
                <w:spacing w:val="-5"/>
              </w:rPr>
              <w:t>150</w:t>
            </w:r>
          </w:p>
        </w:tc>
        <w:tc>
          <w:tcPr>
            <w:tcW w:w="6361" w:type="dxa"/>
          </w:tcPr>
          <w:p w:rsidR="00EA357C" w:rsidRDefault="00B918DE">
            <w:pPr>
              <w:pStyle w:val="TableParagraph"/>
              <w:spacing w:before="112"/>
              <w:ind w:left="57"/>
              <w:rPr>
                <w:sz w:val="24"/>
              </w:rPr>
            </w:pPr>
            <w:r>
              <w:rPr>
                <w:sz w:val="24"/>
              </w:rPr>
              <w:t>Изменение</w:t>
            </w:r>
            <w:r>
              <w:rPr>
                <w:spacing w:val="-3"/>
                <w:sz w:val="24"/>
              </w:rPr>
              <w:t xml:space="preserve"> </w:t>
            </w:r>
            <w:r>
              <w:rPr>
                <w:sz w:val="24"/>
              </w:rPr>
              <w:t>уровня</w:t>
            </w:r>
            <w:r>
              <w:rPr>
                <w:spacing w:val="-3"/>
                <w:sz w:val="24"/>
              </w:rPr>
              <w:t xml:space="preserve"> </w:t>
            </w:r>
            <w:r>
              <w:rPr>
                <w:sz w:val="24"/>
              </w:rPr>
              <w:t>лимита</w:t>
            </w:r>
            <w:r>
              <w:rPr>
                <w:spacing w:val="-3"/>
                <w:sz w:val="24"/>
              </w:rPr>
              <w:t xml:space="preserve"> </w:t>
            </w:r>
            <w:r>
              <w:rPr>
                <w:sz w:val="24"/>
              </w:rPr>
              <w:t>по</w:t>
            </w:r>
            <w:r>
              <w:rPr>
                <w:spacing w:val="-2"/>
                <w:sz w:val="24"/>
              </w:rPr>
              <w:t xml:space="preserve"> напряжению</w:t>
            </w:r>
          </w:p>
        </w:tc>
        <w:tc>
          <w:tcPr>
            <w:tcW w:w="2206" w:type="dxa"/>
          </w:tcPr>
          <w:p w:rsidR="00EA357C" w:rsidRDefault="00B918DE">
            <w:pPr>
              <w:pStyle w:val="TableParagraph"/>
              <w:spacing w:before="124"/>
              <w:ind w:left="57"/>
            </w:pPr>
            <w:r>
              <w:rPr>
                <w:spacing w:val="-2"/>
              </w:rPr>
              <w:t>1.0.12.134.0.255</w:t>
            </w:r>
          </w:p>
        </w:tc>
      </w:tr>
      <w:tr w:rsidR="00EA357C">
        <w:trPr>
          <w:trHeight w:val="510"/>
        </w:trPr>
        <w:tc>
          <w:tcPr>
            <w:tcW w:w="1092" w:type="dxa"/>
          </w:tcPr>
          <w:p w:rsidR="00EA357C" w:rsidRDefault="00B918DE">
            <w:pPr>
              <w:pStyle w:val="TableParagraph"/>
              <w:spacing w:before="123"/>
              <w:ind w:left="9" w:right="2"/>
              <w:jc w:val="center"/>
            </w:pPr>
            <w:r>
              <w:rPr>
                <w:spacing w:val="-5"/>
              </w:rPr>
              <w:t>151</w:t>
            </w:r>
          </w:p>
        </w:tc>
        <w:tc>
          <w:tcPr>
            <w:tcW w:w="6361" w:type="dxa"/>
          </w:tcPr>
          <w:p w:rsidR="00EA357C" w:rsidRDefault="00B918DE">
            <w:pPr>
              <w:pStyle w:val="TableParagraph"/>
              <w:spacing w:before="123"/>
              <w:ind w:left="57"/>
            </w:pPr>
            <w:r>
              <w:t>Номер</w:t>
            </w:r>
            <w:r>
              <w:rPr>
                <w:spacing w:val="-7"/>
              </w:rPr>
              <w:t xml:space="preserve"> </w:t>
            </w:r>
            <w:r>
              <w:t>аварийного</w:t>
            </w:r>
            <w:r>
              <w:rPr>
                <w:spacing w:val="-6"/>
              </w:rPr>
              <w:t xml:space="preserve"> </w:t>
            </w:r>
            <w:r>
              <w:rPr>
                <w:spacing w:val="-2"/>
              </w:rPr>
              <w:t>тарифа</w:t>
            </w:r>
          </w:p>
        </w:tc>
        <w:tc>
          <w:tcPr>
            <w:tcW w:w="2206" w:type="dxa"/>
          </w:tcPr>
          <w:p w:rsidR="00EA357C" w:rsidRDefault="00B918DE">
            <w:pPr>
              <w:pStyle w:val="TableParagraph"/>
              <w:spacing w:before="123"/>
              <w:ind w:left="57"/>
            </w:pPr>
            <w:r>
              <w:rPr>
                <w:spacing w:val="-2"/>
              </w:rPr>
              <w:t>0.0.96.5.131.255</w:t>
            </w:r>
          </w:p>
        </w:tc>
      </w:tr>
      <w:tr w:rsidR="00EA357C">
        <w:trPr>
          <w:trHeight w:val="510"/>
        </w:trPr>
        <w:tc>
          <w:tcPr>
            <w:tcW w:w="1092" w:type="dxa"/>
          </w:tcPr>
          <w:p w:rsidR="00EA357C" w:rsidRDefault="00B918DE">
            <w:pPr>
              <w:pStyle w:val="TableParagraph"/>
              <w:spacing w:before="123"/>
              <w:ind w:left="9" w:right="2"/>
              <w:jc w:val="center"/>
            </w:pPr>
            <w:r>
              <w:rPr>
                <w:spacing w:val="-5"/>
              </w:rPr>
              <w:t>152</w:t>
            </w:r>
          </w:p>
        </w:tc>
        <w:tc>
          <w:tcPr>
            <w:tcW w:w="6361" w:type="dxa"/>
          </w:tcPr>
          <w:p w:rsidR="00EA357C" w:rsidRDefault="00B918DE">
            <w:pPr>
              <w:pStyle w:val="TableParagraph"/>
              <w:spacing w:before="123"/>
              <w:ind w:left="57"/>
            </w:pPr>
            <w:r>
              <w:t>Настройка</w:t>
            </w:r>
            <w:r>
              <w:rPr>
                <w:spacing w:val="-8"/>
              </w:rPr>
              <w:t xml:space="preserve"> </w:t>
            </w:r>
            <w:r>
              <w:t>индикации,</w:t>
            </w:r>
            <w:r>
              <w:rPr>
                <w:spacing w:val="-7"/>
              </w:rPr>
              <w:t xml:space="preserve"> </w:t>
            </w:r>
            <w:r>
              <w:t>время</w:t>
            </w:r>
            <w:r>
              <w:rPr>
                <w:spacing w:val="-9"/>
              </w:rPr>
              <w:t xml:space="preserve"> </w:t>
            </w:r>
            <w:r>
              <w:t>неактивности</w:t>
            </w:r>
            <w:r>
              <w:rPr>
                <w:spacing w:val="-10"/>
              </w:rPr>
              <w:t xml:space="preserve"> </w:t>
            </w:r>
            <w:r>
              <w:rPr>
                <w:spacing w:val="-2"/>
              </w:rPr>
              <w:t>кнопок</w:t>
            </w:r>
          </w:p>
        </w:tc>
        <w:tc>
          <w:tcPr>
            <w:tcW w:w="2206" w:type="dxa"/>
          </w:tcPr>
          <w:p w:rsidR="00EA357C" w:rsidRDefault="00B918DE">
            <w:pPr>
              <w:pStyle w:val="TableParagraph"/>
              <w:spacing w:before="123"/>
              <w:ind w:left="57"/>
            </w:pPr>
            <w:r>
              <w:rPr>
                <w:spacing w:val="-2"/>
              </w:rPr>
              <w:t>0.0.96.5.133.255</w:t>
            </w:r>
          </w:p>
        </w:tc>
      </w:tr>
      <w:tr w:rsidR="00EA357C">
        <w:trPr>
          <w:trHeight w:val="510"/>
        </w:trPr>
        <w:tc>
          <w:tcPr>
            <w:tcW w:w="1092" w:type="dxa"/>
          </w:tcPr>
          <w:p w:rsidR="00EA357C" w:rsidRDefault="00B918DE">
            <w:pPr>
              <w:pStyle w:val="TableParagraph"/>
              <w:spacing w:before="123"/>
              <w:ind w:left="9" w:right="2"/>
              <w:jc w:val="center"/>
            </w:pPr>
            <w:r>
              <w:rPr>
                <w:spacing w:val="-5"/>
              </w:rPr>
              <w:t>153</w:t>
            </w:r>
          </w:p>
        </w:tc>
        <w:tc>
          <w:tcPr>
            <w:tcW w:w="6361" w:type="dxa"/>
          </w:tcPr>
          <w:p w:rsidR="00EA357C" w:rsidRDefault="00B918DE">
            <w:pPr>
              <w:pStyle w:val="TableParagraph"/>
              <w:spacing w:before="123"/>
              <w:ind w:left="57"/>
            </w:pPr>
            <w:r>
              <w:t>Условие</w:t>
            </w:r>
            <w:r>
              <w:rPr>
                <w:spacing w:val="-3"/>
              </w:rPr>
              <w:t xml:space="preserve"> </w:t>
            </w:r>
            <w:r>
              <w:t>выдачи</w:t>
            </w:r>
            <w:r>
              <w:rPr>
                <w:spacing w:val="-4"/>
              </w:rPr>
              <w:t xml:space="preserve"> </w:t>
            </w:r>
            <w:r>
              <w:t>Push</w:t>
            </w:r>
            <w:r>
              <w:rPr>
                <w:spacing w:val="-6"/>
              </w:rPr>
              <w:t xml:space="preserve"> </w:t>
            </w:r>
            <w:r>
              <w:t>для</w:t>
            </w:r>
            <w:r>
              <w:rPr>
                <w:spacing w:val="-5"/>
              </w:rPr>
              <w:t xml:space="preserve"> </w:t>
            </w:r>
            <w:r>
              <w:rPr>
                <w:spacing w:val="-2"/>
              </w:rPr>
              <w:t>0.0.25.9.0.255</w:t>
            </w:r>
          </w:p>
        </w:tc>
        <w:tc>
          <w:tcPr>
            <w:tcW w:w="2206" w:type="dxa"/>
          </w:tcPr>
          <w:p w:rsidR="00EA357C" w:rsidRDefault="00B918DE">
            <w:pPr>
              <w:pStyle w:val="TableParagraph"/>
              <w:spacing w:before="123"/>
              <w:ind w:left="57"/>
            </w:pPr>
            <w:r>
              <w:rPr>
                <w:spacing w:val="-2"/>
              </w:rPr>
              <w:t>0.0.96.5.134.255</w:t>
            </w:r>
          </w:p>
        </w:tc>
      </w:tr>
    </w:tbl>
    <w:p w:rsidR="00EA357C" w:rsidRDefault="00EA357C">
      <w:pPr>
        <w:pStyle w:val="TableParagraph"/>
        <w:sectPr w:rsidR="00EA357C">
          <w:type w:val="continuous"/>
          <w:pgSz w:w="11910" w:h="16840"/>
          <w:pgMar w:top="1100" w:right="141" w:bottom="1387" w:left="1417" w:header="0" w:footer="780" w:gutter="0"/>
          <w:cols w:space="720"/>
        </w:sectPr>
      </w:pPr>
    </w:p>
    <w:tbl>
      <w:tblPr>
        <w:tblStyle w:val="TableNormal"/>
        <w:tblW w:w="0" w:type="auto"/>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
        <w:gridCol w:w="6361"/>
        <w:gridCol w:w="2206"/>
      </w:tblGrid>
      <w:tr w:rsidR="00EA357C">
        <w:trPr>
          <w:trHeight w:val="620"/>
        </w:trPr>
        <w:tc>
          <w:tcPr>
            <w:tcW w:w="1092" w:type="dxa"/>
            <w:tcBorders>
              <w:bottom w:val="double" w:sz="4" w:space="0" w:color="000000"/>
            </w:tcBorders>
          </w:tcPr>
          <w:p w:rsidR="00EA357C" w:rsidRDefault="00B918DE">
            <w:pPr>
              <w:pStyle w:val="TableParagraph"/>
              <w:spacing w:before="51"/>
              <w:ind w:left="153" w:firstLine="216"/>
            </w:pPr>
            <w:r>
              <w:rPr>
                <w:spacing w:val="-4"/>
              </w:rPr>
              <w:lastRenderedPageBreak/>
              <w:t xml:space="preserve">Код </w:t>
            </w:r>
            <w:r>
              <w:rPr>
                <w:spacing w:val="-2"/>
              </w:rPr>
              <w:t>события</w:t>
            </w:r>
          </w:p>
        </w:tc>
        <w:tc>
          <w:tcPr>
            <w:tcW w:w="6361" w:type="dxa"/>
            <w:tcBorders>
              <w:bottom w:val="double" w:sz="4" w:space="0" w:color="000000"/>
            </w:tcBorders>
          </w:tcPr>
          <w:p w:rsidR="00EA357C" w:rsidRDefault="00B918DE">
            <w:pPr>
              <w:pStyle w:val="TableParagraph"/>
              <w:spacing w:before="178"/>
              <w:ind w:left="8"/>
              <w:jc w:val="center"/>
            </w:pPr>
            <w:r>
              <w:rPr>
                <w:spacing w:val="-2"/>
              </w:rPr>
              <w:t>Описание</w:t>
            </w:r>
          </w:p>
        </w:tc>
        <w:tc>
          <w:tcPr>
            <w:tcW w:w="2206" w:type="dxa"/>
            <w:tcBorders>
              <w:bottom w:val="double" w:sz="4" w:space="0" w:color="000000"/>
            </w:tcBorders>
          </w:tcPr>
          <w:p w:rsidR="00EA357C" w:rsidRDefault="00B918DE">
            <w:pPr>
              <w:pStyle w:val="TableParagraph"/>
              <w:spacing w:before="178"/>
              <w:ind w:left="713"/>
            </w:pPr>
            <w:r>
              <w:t>Obis</w:t>
            </w:r>
            <w:r>
              <w:rPr>
                <w:spacing w:val="-2"/>
              </w:rPr>
              <w:t xml:space="preserve"> </w:t>
            </w:r>
            <w:r>
              <w:rPr>
                <w:spacing w:val="-5"/>
              </w:rPr>
              <w:t>код</w:t>
            </w:r>
          </w:p>
        </w:tc>
      </w:tr>
      <w:tr w:rsidR="00EA357C">
        <w:trPr>
          <w:trHeight w:val="491"/>
        </w:trPr>
        <w:tc>
          <w:tcPr>
            <w:tcW w:w="1092" w:type="dxa"/>
            <w:tcBorders>
              <w:top w:val="double" w:sz="4" w:space="0" w:color="000000"/>
            </w:tcBorders>
          </w:tcPr>
          <w:p w:rsidR="00EA357C" w:rsidRDefault="00B918DE">
            <w:pPr>
              <w:pStyle w:val="TableParagraph"/>
              <w:spacing w:before="104"/>
              <w:ind w:left="9" w:right="2"/>
              <w:jc w:val="center"/>
            </w:pPr>
            <w:r>
              <w:rPr>
                <w:spacing w:val="-5"/>
              </w:rPr>
              <w:t>154</w:t>
            </w:r>
          </w:p>
        </w:tc>
        <w:tc>
          <w:tcPr>
            <w:tcW w:w="6361" w:type="dxa"/>
            <w:tcBorders>
              <w:top w:val="double" w:sz="4" w:space="0" w:color="000000"/>
            </w:tcBorders>
          </w:tcPr>
          <w:p w:rsidR="00EA357C" w:rsidRDefault="00B918DE">
            <w:pPr>
              <w:pStyle w:val="TableParagraph"/>
              <w:spacing w:before="104"/>
              <w:ind w:left="57"/>
            </w:pPr>
            <w:r>
              <w:t>Условие</w:t>
            </w:r>
            <w:r>
              <w:rPr>
                <w:spacing w:val="-3"/>
              </w:rPr>
              <w:t xml:space="preserve"> </w:t>
            </w:r>
            <w:r>
              <w:t>выдачи</w:t>
            </w:r>
            <w:r>
              <w:rPr>
                <w:spacing w:val="-4"/>
              </w:rPr>
              <w:t xml:space="preserve"> </w:t>
            </w:r>
            <w:r>
              <w:t>Push</w:t>
            </w:r>
            <w:r>
              <w:rPr>
                <w:spacing w:val="-6"/>
              </w:rPr>
              <w:t xml:space="preserve"> </w:t>
            </w:r>
            <w:r>
              <w:t>для</w:t>
            </w:r>
            <w:r>
              <w:rPr>
                <w:spacing w:val="-5"/>
              </w:rPr>
              <w:t xml:space="preserve"> </w:t>
            </w:r>
            <w:r>
              <w:rPr>
                <w:spacing w:val="-2"/>
              </w:rPr>
              <w:t>0.1.25.9.0.255</w:t>
            </w:r>
          </w:p>
        </w:tc>
        <w:tc>
          <w:tcPr>
            <w:tcW w:w="2206" w:type="dxa"/>
            <w:tcBorders>
              <w:top w:val="double" w:sz="4" w:space="0" w:color="000000"/>
            </w:tcBorders>
          </w:tcPr>
          <w:p w:rsidR="00EA357C" w:rsidRDefault="00B918DE">
            <w:pPr>
              <w:pStyle w:val="TableParagraph"/>
              <w:spacing w:before="104"/>
              <w:ind w:left="57"/>
            </w:pPr>
            <w:r>
              <w:rPr>
                <w:spacing w:val="-2"/>
              </w:rPr>
              <w:t>0.1.96.5.134.255</w:t>
            </w:r>
          </w:p>
        </w:tc>
      </w:tr>
      <w:tr w:rsidR="00EA357C">
        <w:trPr>
          <w:trHeight w:val="510"/>
        </w:trPr>
        <w:tc>
          <w:tcPr>
            <w:tcW w:w="1092" w:type="dxa"/>
          </w:tcPr>
          <w:p w:rsidR="00EA357C" w:rsidRDefault="00B918DE">
            <w:pPr>
              <w:pStyle w:val="TableParagraph"/>
              <w:spacing w:before="123"/>
              <w:ind w:left="9" w:right="2"/>
              <w:jc w:val="center"/>
            </w:pPr>
            <w:r>
              <w:rPr>
                <w:spacing w:val="-5"/>
              </w:rPr>
              <w:t>155</w:t>
            </w:r>
          </w:p>
        </w:tc>
        <w:tc>
          <w:tcPr>
            <w:tcW w:w="6361" w:type="dxa"/>
          </w:tcPr>
          <w:p w:rsidR="00EA357C" w:rsidRDefault="00B918DE">
            <w:pPr>
              <w:pStyle w:val="TableParagraph"/>
              <w:spacing w:before="123"/>
              <w:ind w:left="57"/>
            </w:pPr>
            <w:r>
              <w:t>Условие</w:t>
            </w:r>
            <w:r>
              <w:rPr>
                <w:spacing w:val="-3"/>
              </w:rPr>
              <w:t xml:space="preserve"> </w:t>
            </w:r>
            <w:r>
              <w:t>выдачи</w:t>
            </w:r>
            <w:r>
              <w:rPr>
                <w:spacing w:val="-4"/>
              </w:rPr>
              <w:t xml:space="preserve"> </w:t>
            </w:r>
            <w:r>
              <w:t>Push</w:t>
            </w:r>
            <w:r>
              <w:rPr>
                <w:spacing w:val="-6"/>
              </w:rPr>
              <w:t xml:space="preserve"> </w:t>
            </w:r>
            <w:r>
              <w:t>для</w:t>
            </w:r>
            <w:r>
              <w:rPr>
                <w:spacing w:val="-5"/>
              </w:rPr>
              <w:t xml:space="preserve"> </w:t>
            </w:r>
            <w:r>
              <w:rPr>
                <w:spacing w:val="-2"/>
              </w:rPr>
              <w:t>0.2.25.9.0.255</w:t>
            </w:r>
          </w:p>
        </w:tc>
        <w:tc>
          <w:tcPr>
            <w:tcW w:w="2206" w:type="dxa"/>
          </w:tcPr>
          <w:p w:rsidR="00EA357C" w:rsidRDefault="00B918DE">
            <w:pPr>
              <w:pStyle w:val="TableParagraph"/>
              <w:spacing w:before="123"/>
              <w:ind w:left="57"/>
            </w:pPr>
            <w:r>
              <w:rPr>
                <w:spacing w:val="-2"/>
              </w:rPr>
              <w:t>0.2.96.5.134.255</w:t>
            </w:r>
          </w:p>
        </w:tc>
      </w:tr>
      <w:tr w:rsidR="00EA357C">
        <w:trPr>
          <w:trHeight w:val="510"/>
        </w:trPr>
        <w:tc>
          <w:tcPr>
            <w:tcW w:w="1092" w:type="dxa"/>
          </w:tcPr>
          <w:p w:rsidR="00EA357C" w:rsidRDefault="00B918DE">
            <w:pPr>
              <w:pStyle w:val="TableParagraph"/>
              <w:spacing w:before="123"/>
              <w:ind w:left="9" w:right="2"/>
              <w:jc w:val="center"/>
            </w:pPr>
            <w:r>
              <w:rPr>
                <w:spacing w:val="-5"/>
              </w:rPr>
              <w:t>156</w:t>
            </w:r>
          </w:p>
        </w:tc>
        <w:tc>
          <w:tcPr>
            <w:tcW w:w="6361" w:type="dxa"/>
          </w:tcPr>
          <w:p w:rsidR="00EA357C" w:rsidRDefault="00B918DE">
            <w:pPr>
              <w:pStyle w:val="TableParagraph"/>
              <w:spacing w:before="123"/>
              <w:ind w:left="57"/>
            </w:pPr>
            <w:r>
              <w:t>Изменение</w:t>
            </w:r>
            <w:r>
              <w:rPr>
                <w:spacing w:val="-8"/>
              </w:rPr>
              <w:t xml:space="preserve"> </w:t>
            </w:r>
            <w:r>
              <w:t>настроек</w:t>
            </w:r>
            <w:r>
              <w:rPr>
                <w:spacing w:val="-8"/>
              </w:rPr>
              <w:t xml:space="preserve"> </w:t>
            </w:r>
            <w:r>
              <w:t>фильтра</w:t>
            </w:r>
            <w:r>
              <w:rPr>
                <w:spacing w:val="-8"/>
              </w:rPr>
              <w:t xml:space="preserve"> </w:t>
            </w:r>
            <w:r>
              <w:t>инициативного</w:t>
            </w:r>
            <w:r>
              <w:rPr>
                <w:spacing w:val="-7"/>
              </w:rPr>
              <w:t xml:space="preserve"> </w:t>
            </w:r>
            <w:r>
              <w:rPr>
                <w:spacing w:val="-2"/>
              </w:rPr>
              <w:t>выхода</w:t>
            </w:r>
          </w:p>
        </w:tc>
        <w:tc>
          <w:tcPr>
            <w:tcW w:w="2206" w:type="dxa"/>
          </w:tcPr>
          <w:p w:rsidR="00EA357C" w:rsidRDefault="00B918DE">
            <w:pPr>
              <w:pStyle w:val="TableParagraph"/>
              <w:spacing w:before="123"/>
              <w:ind w:left="57"/>
            </w:pPr>
            <w:r>
              <w:rPr>
                <w:spacing w:val="-2"/>
              </w:rPr>
              <w:t>0.0.97.98.10.255</w:t>
            </w:r>
          </w:p>
        </w:tc>
      </w:tr>
      <w:tr w:rsidR="00EA357C">
        <w:trPr>
          <w:trHeight w:val="510"/>
        </w:trPr>
        <w:tc>
          <w:tcPr>
            <w:tcW w:w="1092" w:type="dxa"/>
          </w:tcPr>
          <w:p w:rsidR="00EA357C" w:rsidRDefault="00B918DE">
            <w:pPr>
              <w:pStyle w:val="TableParagraph"/>
              <w:spacing w:before="123"/>
              <w:ind w:left="9" w:right="2"/>
              <w:jc w:val="center"/>
            </w:pPr>
            <w:r>
              <w:rPr>
                <w:spacing w:val="-5"/>
              </w:rPr>
              <w:t>157</w:t>
            </w:r>
          </w:p>
        </w:tc>
        <w:tc>
          <w:tcPr>
            <w:tcW w:w="6361" w:type="dxa"/>
          </w:tcPr>
          <w:p w:rsidR="00EA357C" w:rsidRDefault="00B918DE">
            <w:pPr>
              <w:pStyle w:val="TableParagraph"/>
              <w:spacing w:before="123"/>
              <w:ind w:left="57"/>
            </w:pPr>
            <w:r>
              <w:t>Изменение</w:t>
            </w:r>
            <w:r>
              <w:rPr>
                <w:spacing w:val="-8"/>
              </w:rPr>
              <w:t xml:space="preserve"> </w:t>
            </w:r>
            <w:r>
              <w:t>настроек</w:t>
            </w:r>
            <w:r>
              <w:rPr>
                <w:spacing w:val="-6"/>
              </w:rPr>
              <w:t xml:space="preserve"> </w:t>
            </w:r>
            <w:r>
              <w:t>инициативного</w:t>
            </w:r>
            <w:r>
              <w:rPr>
                <w:spacing w:val="-7"/>
              </w:rPr>
              <w:t xml:space="preserve"> </w:t>
            </w:r>
            <w:r>
              <w:t>выхода</w:t>
            </w:r>
            <w:r>
              <w:rPr>
                <w:spacing w:val="-6"/>
              </w:rPr>
              <w:t xml:space="preserve"> </w:t>
            </w:r>
            <w:r>
              <w:rPr>
                <w:spacing w:val="-5"/>
              </w:rPr>
              <w:t>№2</w:t>
            </w:r>
          </w:p>
        </w:tc>
        <w:tc>
          <w:tcPr>
            <w:tcW w:w="2206" w:type="dxa"/>
          </w:tcPr>
          <w:p w:rsidR="00EA357C" w:rsidRDefault="00B918DE">
            <w:pPr>
              <w:pStyle w:val="TableParagraph"/>
              <w:spacing w:before="123"/>
              <w:ind w:left="57"/>
            </w:pPr>
            <w:r>
              <w:rPr>
                <w:spacing w:val="-2"/>
              </w:rPr>
              <w:t>0.1.25.9.0.255</w:t>
            </w:r>
          </w:p>
        </w:tc>
      </w:tr>
      <w:tr w:rsidR="00EA357C">
        <w:trPr>
          <w:trHeight w:val="510"/>
        </w:trPr>
        <w:tc>
          <w:tcPr>
            <w:tcW w:w="1092" w:type="dxa"/>
          </w:tcPr>
          <w:p w:rsidR="00EA357C" w:rsidRDefault="00B918DE">
            <w:pPr>
              <w:pStyle w:val="TableParagraph"/>
              <w:spacing w:before="123"/>
              <w:ind w:left="9" w:right="2"/>
              <w:jc w:val="center"/>
            </w:pPr>
            <w:r>
              <w:rPr>
                <w:spacing w:val="-5"/>
              </w:rPr>
              <w:t>158</w:t>
            </w:r>
          </w:p>
        </w:tc>
        <w:tc>
          <w:tcPr>
            <w:tcW w:w="6361" w:type="dxa"/>
          </w:tcPr>
          <w:p w:rsidR="00EA357C" w:rsidRDefault="00B918DE">
            <w:pPr>
              <w:pStyle w:val="TableParagraph"/>
              <w:spacing w:before="123"/>
              <w:ind w:left="57"/>
            </w:pPr>
            <w:r>
              <w:t>Изменение</w:t>
            </w:r>
            <w:r>
              <w:rPr>
                <w:spacing w:val="-8"/>
              </w:rPr>
              <w:t xml:space="preserve"> </w:t>
            </w:r>
            <w:r>
              <w:t>настроек</w:t>
            </w:r>
            <w:r>
              <w:rPr>
                <w:spacing w:val="-6"/>
              </w:rPr>
              <w:t xml:space="preserve"> </w:t>
            </w:r>
            <w:r>
              <w:t>инициативного</w:t>
            </w:r>
            <w:r>
              <w:rPr>
                <w:spacing w:val="-7"/>
              </w:rPr>
              <w:t xml:space="preserve"> </w:t>
            </w:r>
            <w:r>
              <w:t>выхода</w:t>
            </w:r>
            <w:r>
              <w:rPr>
                <w:spacing w:val="-6"/>
              </w:rPr>
              <w:t xml:space="preserve"> </w:t>
            </w:r>
            <w:r>
              <w:rPr>
                <w:spacing w:val="-5"/>
              </w:rPr>
              <w:t>№3</w:t>
            </w:r>
          </w:p>
        </w:tc>
        <w:tc>
          <w:tcPr>
            <w:tcW w:w="2206" w:type="dxa"/>
          </w:tcPr>
          <w:p w:rsidR="00EA357C" w:rsidRDefault="00B918DE">
            <w:pPr>
              <w:pStyle w:val="TableParagraph"/>
              <w:spacing w:before="123"/>
              <w:ind w:left="57"/>
            </w:pPr>
            <w:r>
              <w:rPr>
                <w:spacing w:val="-2"/>
              </w:rPr>
              <w:t>0.2.25.9.0.255</w:t>
            </w:r>
          </w:p>
        </w:tc>
      </w:tr>
      <w:tr w:rsidR="00EA357C">
        <w:trPr>
          <w:trHeight w:val="513"/>
        </w:trPr>
        <w:tc>
          <w:tcPr>
            <w:tcW w:w="1092" w:type="dxa"/>
          </w:tcPr>
          <w:p w:rsidR="00EA357C" w:rsidRDefault="00B918DE">
            <w:pPr>
              <w:pStyle w:val="TableParagraph"/>
              <w:spacing w:before="123"/>
              <w:ind w:left="9"/>
              <w:jc w:val="center"/>
            </w:pPr>
            <w:r>
              <w:rPr>
                <w:spacing w:val="-2"/>
              </w:rPr>
              <w:t>1024-</w:t>
            </w:r>
            <w:r>
              <w:rPr>
                <w:spacing w:val="-4"/>
              </w:rPr>
              <w:t>2047</w:t>
            </w:r>
          </w:p>
        </w:tc>
        <w:tc>
          <w:tcPr>
            <w:tcW w:w="6361" w:type="dxa"/>
          </w:tcPr>
          <w:p w:rsidR="00EA357C" w:rsidRDefault="00B918DE">
            <w:pPr>
              <w:pStyle w:val="TableParagraph"/>
              <w:spacing w:before="123"/>
              <w:ind w:left="57"/>
            </w:pPr>
            <w:r>
              <w:t>На</w:t>
            </w:r>
            <w:r>
              <w:rPr>
                <w:spacing w:val="-8"/>
              </w:rPr>
              <w:t xml:space="preserve"> </w:t>
            </w:r>
            <w:r>
              <w:t>усмотрение</w:t>
            </w:r>
            <w:r>
              <w:rPr>
                <w:spacing w:val="-8"/>
              </w:rPr>
              <w:t xml:space="preserve"> </w:t>
            </w:r>
            <w:r>
              <w:t>производителей</w:t>
            </w:r>
            <w:r>
              <w:rPr>
                <w:spacing w:val="-8"/>
              </w:rPr>
              <w:t xml:space="preserve"> </w:t>
            </w:r>
            <w:r>
              <w:rPr>
                <w:spacing w:val="-5"/>
              </w:rPr>
              <w:t>ПУ</w:t>
            </w:r>
          </w:p>
        </w:tc>
        <w:tc>
          <w:tcPr>
            <w:tcW w:w="2206" w:type="dxa"/>
          </w:tcPr>
          <w:p w:rsidR="00EA357C" w:rsidRDefault="00EA357C">
            <w:pPr>
              <w:pStyle w:val="TableParagraph"/>
            </w:pPr>
          </w:p>
        </w:tc>
      </w:tr>
    </w:tbl>
    <w:p w:rsidR="00EA357C" w:rsidRDefault="00EA357C">
      <w:pPr>
        <w:pStyle w:val="TableParagraph"/>
        <w:sectPr w:rsidR="00EA357C">
          <w:type w:val="continuous"/>
          <w:pgSz w:w="11910" w:h="16840"/>
          <w:pgMar w:top="1100" w:right="141" w:bottom="960" w:left="1417" w:header="0" w:footer="780" w:gutter="0"/>
          <w:cols w:space="720"/>
        </w:sectPr>
      </w:pPr>
    </w:p>
    <w:p w:rsidR="00EA357C" w:rsidRDefault="00B918DE">
      <w:pPr>
        <w:pStyle w:val="2"/>
        <w:spacing w:before="76" w:line="296" w:lineRule="exact"/>
      </w:pPr>
      <w:r>
        <w:lastRenderedPageBreak/>
        <w:t>Д.6</w:t>
      </w:r>
      <w:r>
        <w:rPr>
          <w:spacing w:val="-2"/>
        </w:rPr>
        <w:t xml:space="preserve"> </w:t>
      </w:r>
      <w:r>
        <w:t>События</w:t>
      </w:r>
      <w:r>
        <w:rPr>
          <w:spacing w:val="-8"/>
        </w:rPr>
        <w:t xml:space="preserve"> </w:t>
      </w:r>
      <w:r>
        <w:t>внешних</w:t>
      </w:r>
      <w:r>
        <w:rPr>
          <w:spacing w:val="-7"/>
        </w:rPr>
        <w:t xml:space="preserve"> </w:t>
      </w:r>
      <w:r>
        <w:rPr>
          <w:spacing w:val="-2"/>
        </w:rPr>
        <w:t>воздействий</w:t>
      </w:r>
    </w:p>
    <w:p w:rsidR="00EA357C" w:rsidRDefault="00B918DE">
      <w:pPr>
        <w:spacing w:line="296" w:lineRule="exact"/>
        <w:ind w:left="993"/>
        <w:rPr>
          <w:i/>
          <w:sz w:val="26"/>
        </w:rPr>
      </w:pPr>
      <w:r>
        <w:rPr>
          <w:i/>
          <w:sz w:val="26"/>
        </w:rPr>
        <w:t>Объект</w:t>
      </w:r>
      <w:r>
        <w:rPr>
          <w:i/>
          <w:spacing w:val="-7"/>
          <w:sz w:val="26"/>
        </w:rPr>
        <w:t xml:space="preserve"> </w:t>
      </w:r>
      <w:r>
        <w:rPr>
          <w:i/>
          <w:sz w:val="26"/>
        </w:rPr>
        <w:t>0.0.96.11.4.255</w:t>
      </w:r>
      <w:r>
        <w:rPr>
          <w:i/>
          <w:spacing w:val="-6"/>
          <w:sz w:val="26"/>
        </w:rPr>
        <w:t xml:space="preserve"> </w:t>
      </w:r>
      <w:r>
        <w:rPr>
          <w:i/>
          <w:sz w:val="26"/>
        </w:rPr>
        <w:t>.</w:t>
      </w:r>
      <w:r>
        <w:rPr>
          <w:i/>
          <w:spacing w:val="-5"/>
          <w:sz w:val="26"/>
        </w:rPr>
        <w:t xml:space="preserve"> </w:t>
      </w:r>
      <w:r>
        <w:rPr>
          <w:i/>
          <w:sz w:val="26"/>
        </w:rPr>
        <w:t>ИИК</w:t>
      </w:r>
      <w:r>
        <w:rPr>
          <w:i/>
          <w:spacing w:val="-5"/>
          <w:sz w:val="26"/>
        </w:rPr>
        <w:t xml:space="preserve"> </w:t>
      </w:r>
      <w:r>
        <w:rPr>
          <w:i/>
          <w:sz w:val="26"/>
        </w:rPr>
        <w:t>1,</w:t>
      </w:r>
      <w:r>
        <w:rPr>
          <w:i/>
          <w:spacing w:val="-6"/>
          <w:sz w:val="26"/>
        </w:rPr>
        <w:t xml:space="preserve"> </w:t>
      </w:r>
      <w:r>
        <w:rPr>
          <w:i/>
          <w:sz w:val="26"/>
        </w:rPr>
        <w:t>версия</w:t>
      </w:r>
      <w:r>
        <w:rPr>
          <w:i/>
          <w:spacing w:val="-6"/>
          <w:sz w:val="26"/>
        </w:rPr>
        <w:t xml:space="preserve"> </w:t>
      </w:r>
      <w:r>
        <w:rPr>
          <w:i/>
          <w:sz w:val="26"/>
        </w:rPr>
        <w:t>0.</w:t>
      </w:r>
      <w:r>
        <w:rPr>
          <w:i/>
          <w:spacing w:val="-6"/>
          <w:sz w:val="26"/>
        </w:rPr>
        <w:t xml:space="preserve"> </w:t>
      </w:r>
      <w:r>
        <w:rPr>
          <w:i/>
          <w:sz w:val="26"/>
        </w:rPr>
        <w:t>Тип</w:t>
      </w:r>
      <w:r>
        <w:rPr>
          <w:i/>
          <w:spacing w:val="-7"/>
          <w:sz w:val="26"/>
        </w:rPr>
        <w:t xml:space="preserve"> </w:t>
      </w:r>
      <w:r>
        <w:rPr>
          <w:i/>
          <w:sz w:val="26"/>
        </w:rPr>
        <w:t>данных</w:t>
      </w:r>
      <w:r>
        <w:rPr>
          <w:i/>
          <w:spacing w:val="-6"/>
          <w:sz w:val="26"/>
        </w:rPr>
        <w:t xml:space="preserve"> </w:t>
      </w:r>
      <w:r>
        <w:rPr>
          <w:i/>
          <w:sz w:val="26"/>
        </w:rPr>
        <w:t>long</w:t>
      </w:r>
      <w:r>
        <w:rPr>
          <w:i/>
          <w:spacing w:val="-7"/>
          <w:sz w:val="26"/>
        </w:rPr>
        <w:t xml:space="preserve"> </w:t>
      </w:r>
      <w:r>
        <w:rPr>
          <w:i/>
          <w:sz w:val="26"/>
        </w:rPr>
        <w:t>unsigned</w:t>
      </w:r>
      <w:r>
        <w:rPr>
          <w:i/>
          <w:spacing w:val="-6"/>
          <w:sz w:val="26"/>
        </w:rPr>
        <w:t xml:space="preserve"> </w:t>
      </w:r>
      <w:r>
        <w:rPr>
          <w:i/>
          <w:spacing w:val="-2"/>
          <w:sz w:val="26"/>
        </w:rPr>
        <w:t>(18).</w:t>
      </w:r>
    </w:p>
    <w:p w:rsidR="00EA357C" w:rsidRDefault="00B918DE">
      <w:pPr>
        <w:pStyle w:val="a3"/>
        <w:spacing w:before="119" w:after="7"/>
      </w:pPr>
      <w:r>
        <w:t>Таблица</w:t>
      </w:r>
      <w:r>
        <w:rPr>
          <w:spacing w:val="-8"/>
        </w:rPr>
        <w:t xml:space="preserve"> </w:t>
      </w:r>
      <w:r>
        <w:t>Д.5</w:t>
      </w:r>
      <w:r>
        <w:rPr>
          <w:spacing w:val="-8"/>
        </w:rPr>
        <w:t xml:space="preserve"> </w:t>
      </w:r>
      <w:r>
        <w:t>-</w:t>
      </w:r>
      <w:r>
        <w:rPr>
          <w:spacing w:val="-8"/>
        </w:rPr>
        <w:t xml:space="preserve"> </w:t>
      </w:r>
      <w:r>
        <w:t>События</w:t>
      </w:r>
      <w:r>
        <w:rPr>
          <w:spacing w:val="-9"/>
        </w:rPr>
        <w:t xml:space="preserve"> </w:t>
      </w:r>
      <w:r>
        <w:t>внешних</w:t>
      </w:r>
      <w:r>
        <w:rPr>
          <w:spacing w:val="-8"/>
        </w:rPr>
        <w:t xml:space="preserve"> </w:t>
      </w:r>
      <w:r>
        <w:rPr>
          <w:spacing w:val="-2"/>
        </w:rPr>
        <w:t>воздействий</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88"/>
        <w:gridCol w:w="8001"/>
      </w:tblGrid>
      <w:tr w:rsidR="00EA357C">
        <w:trPr>
          <w:trHeight w:val="510"/>
        </w:trPr>
        <w:tc>
          <w:tcPr>
            <w:tcW w:w="1488" w:type="dxa"/>
          </w:tcPr>
          <w:p w:rsidR="00EA357C" w:rsidRDefault="00B918DE">
            <w:pPr>
              <w:pStyle w:val="TableParagraph"/>
              <w:spacing w:before="142"/>
              <w:ind w:left="9" w:right="4"/>
              <w:jc w:val="center"/>
              <w:rPr>
                <w:b/>
                <w:sz w:val="20"/>
              </w:rPr>
            </w:pPr>
            <w:r>
              <w:rPr>
                <w:b/>
                <w:sz w:val="20"/>
              </w:rPr>
              <w:t>Код</w:t>
            </w:r>
            <w:r>
              <w:rPr>
                <w:b/>
                <w:spacing w:val="-4"/>
                <w:sz w:val="20"/>
              </w:rPr>
              <w:t xml:space="preserve"> </w:t>
            </w:r>
            <w:r>
              <w:rPr>
                <w:b/>
                <w:spacing w:val="-2"/>
                <w:sz w:val="20"/>
              </w:rPr>
              <w:t>события</w:t>
            </w:r>
          </w:p>
        </w:tc>
        <w:tc>
          <w:tcPr>
            <w:tcW w:w="8001" w:type="dxa"/>
          </w:tcPr>
          <w:p w:rsidR="00EA357C" w:rsidRDefault="00B918DE">
            <w:pPr>
              <w:pStyle w:val="TableParagraph"/>
              <w:spacing w:before="142"/>
              <w:ind w:left="54"/>
              <w:rPr>
                <w:b/>
                <w:sz w:val="20"/>
              </w:rPr>
            </w:pPr>
            <w:r>
              <w:rPr>
                <w:b/>
                <w:spacing w:val="-2"/>
                <w:sz w:val="20"/>
              </w:rPr>
              <w:t>Описание</w:t>
            </w:r>
          </w:p>
        </w:tc>
      </w:tr>
      <w:tr w:rsidR="00EA357C">
        <w:trPr>
          <w:trHeight w:val="510"/>
        </w:trPr>
        <w:tc>
          <w:tcPr>
            <w:tcW w:w="1488" w:type="dxa"/>
          </w:tcPr>
          <w:p w:rsidR="00EA357C" w:rsidRDefault="00B918DE">
            <w:pPr>
              <w:pStyle w:val="TableParagraph"/>
              <w:spacing w:before="123"/>
              <w:ind w:left="9"/>
              <w:jc w:val="center"/>
            </w:pPr>
            <w:r>
              <w:rPr>
                <w:spacing w:val="-10"/>
              </w:rPr>
              <w:t>1</w:t>
            </w:r>
          </w:p>
        </w:tc>
        <w:tc>
          <w:tcPr>
            <w:tcW w:w="8001" w:type="dxa"/>
          </w:tcPr>
          <w:p w:rsidR="00EA357C" w:rsidRDefault="00B918DE">
            <w:pPr>
              <w:pStyle w:val="TableParagraph"/>
              <w:spacing w:before="123"/>
              <w:ind w:left="54"/>
            </w:pPr>
            <w:r>
              <w:t>Магнитное</w:t>
            </w:r>
            <w:r>
              <w:rPr>
                <w:spacing w:val="-6"/>
              </w:rPr>
              <w:t xml:space="preserve"> </w:t>
            </w:r>
            <w:r>
              <w:t>поле</w:t>
            </w:r>
            <w:r>
              <w:rPr>
                <w:spacing w:val="-2"/>
              </w:rPr>
              <w:t xml:space="preserve"> </w:t>
            </w:r>
            <w:r>
              <w:t>-</w:t>
            </w:r>
            <w:r>
              <w:rPr>
                <w:spacing w:val="-5"/>
              </w:rPr>
              <w:t xml:space="preserve"> </w:t>
            </w:r>
            <w:r>
              <w:rPr>
                <w:spacing w:val="-2"/>
              </w:rPr>
              <w:t>начало</w:t>
            </w:r>
          </w:p>
        </w:tc>
      </w:tr>
      <w:tr w:rsidR="00EA357C">
        <w:trPr>
          <w:trHeight w:val="510"/>
        </w:trPr>
        <w:tc>
          <w:tcPr>
            <w:tcW w:w="1488" w:type="dxa"/>
          </w:tcPr>
          <w:p w:rsidR="00EA357C" w:rsidRDefault="00B918DE">
            <w:pPr>
              <w:pStyle w:val="TableParagraph"/>
              <w:spacing w:before="123"/>
              <w:ind w:left="9"/>
              <w:jc w:val="center"/>
            </w:pPr>
            <w:r>
              <w:rPr>
                <w:spacing w:val="-10"/>
              </w:rPr>
              <w:t>2</w:t>
            </w:r>
          </w:p>
        </w:tc>
        <w:tc>
          <w:tcPr>
            <w:tcW w:w="8001" w:type="dxa"/>
          </w:tcPr>
          <w:p w:rsidR="00EA357C" w:rsidRDefault="00B918DE">
            <w:pPr>
              <w:pStyle w:val="TableParagraph"/>
              <w:spacing w:before="123"/>
              <w:ind w:left="54"/>
            </w:pPr>
            <w:r>
              <w:t>Магнитное</w:t>
            </w:r>
            <w:r>
              <w:rPr>
                <w:spacing w:val="-6"/>
              </w:rPr>
              <w:t xml:space="preserve"> </w:t>
            </w:r>
            <w:r>
              <w:t>поле</w:t>
            </w:r>
            <w:r>
              <w:rPr>
                <w:spacing w:val="-2"/>
              </w:rPr>
              <w:t xml:space="preserve"> </w:t>
            </w:r>
            <w:r>
              <w:t>-</w:t>
            </w:r>
            <w:r>
              <w:rPr>
                <w:spacing w:val="-5"/>
              </w:rPr>
              <w:t xml:space="preserve"> </w:t>
            </w:r>
            <w:r>
              <w:rPr>
                <w:spacing w:val="-2"/>
              </w:rPr>
              <w:t>окончание</w:t>
            </w:r>
          </w:p>
        </w:tc>
      </w:tr>
      <w:tr w:rsidR="00EA357C">
        <w:trPr>
          <w:trHeight w:val="513"/>
        </w:trPr>
        <w:tc>
          <w:tcPr>
            <w:tcW w:w="1488" w:type="dxa"/>
          </w:tcPr>
          <w:p w:rsidR="00EA357C" w:rsidRDefault="00B918DE">
            <w:pPr>
              <w:pStyle w:val="TableParagraph"/>
              <w:spacing w:before="123"/>
              <w:ind w:left="9"/>
              <w:jc w:val="center"/>
            </w:pPr>
            <w:r>
              <w:rPr>
                <w:spacing w:val="-10"/>
              </w:rPr>
              <w:t>3</w:t>
            </w:r>
          </w:p>
        </w:tc>
        <w:tc>
          <w:tcPr>
            <w:tcW w:w="8001" w:type="dxa"/>
          </w:tcPr>
          <w:p w:rsidR="00EA357C" w:rsidRDefault="00B918DE">
            <w:pPr>
              <w:pStyle w:val="TableParagraph"/>
              <w:spacing w:before="123"/>
              <w:ind w:left="54"/>
            </w:pPr>
            <w:r>
              <w:t>Срабатывание</w:t>
            </w:r>
            <w:r>
              <w:rPr>
                <w:spacing w:val="-6"/>
              </w:rPr>
              <w:t xml:space="preserve"> </w:t>
            </w:r>
            <w:r>
              <w:t>электронной</w:t>
            </w:r>
            <w:r>
              <w:rPr>
                <w:spacing w:val="-6"/>
              </w:rPr>
              <w:t xml:space="preserve"> </w:t>
            </w:r>
            <w:r>
              <w:t>пломбы</w:t>
            </w:r>
            <w:r>
              <w:rPr>
                <w:spacing w:val="-8"/>
              </w:rPr>
              <w:t xml:space="preserve"> </w:t>
            </w:r>
            <w:r>
              <w:t>крышки</w:t>
            </w:r>
            <w:r>
              <w:rPr>
                <w:spacing w:val="-8"/>
              </w:rPr>
              <w:t xml:space="preserve"> </w:t>
            </w:r>
            <w:r>
              <w:rPr>
                <w:spacing w:val="-2"/>
              </w:rPr>
              <w:t>клеммников</w:t>
            </w:r>
          </w:p>
        </w:tc>
      </w:tr>
      <w:tr w:rsidR="00EA357C">
        <w:trPr>
          <w:trHeight w:val="510"/>
        </w:trPr>
        <w:tc>
          <w:tcPr>
            <w:tcW w:w="1488" w:type="dxa"/>
          </w:tcPr>
          <w:p w:rsidR="00EA357C" w:rsidRDefault="00B918DE">
            <w:pPr>
              <w:pStyle w:val="TableParagraph"/>
              <w:spacing w:before="121"/>
              <w:ind w:left="9"/>
              <w:jc w:val="center"/>
            </w:pPr>
            <w:r>
              <w:rPr>
                <w:spacing w:val="-10"/>
              </w:rPr>
              <w:t>4</w:t>
            </w:r>
          </w:p>
        </w:tc>
        <w:tc>
          <w:tcPr>
            <w:tcW w:w="8001" w:type="dxa"/>
          </w:tcPr>
          <w:p w:rsidR="00EA357C" w:rsidRDefault="00B918DE">
            <w:pPr>
              <w:pStyle w:val="TableParagraph"/>
              <w:spacing w:before="121"/>
              <w:ind w:left="54"/>
            </w:pPr>
            <w:r>
              <w:t>Срабатывание</w:t>
            </w:r>
            <w:r>
              <w:rPr>
                <w:spacing w:val="-8"/>
              </w:rPr>
              <w:t xml:space="preserve"> </w:t>
            </w:r>
            <w:r>
              <w:t>электронной</w:t>
            </w:r>
            <w:r>
              <w:rPr>
                <w:spacing w:val="-7"/>
              </w:rPr>
              <w:t xml:space="preserve"> </w:t>
            </w:r>
            <w:r>
              <w:t>пломбы</w:t>
            </w:r>
            <w:r>
              <w:rPr>
                <w:spacing w:val="-8"/>
              </w:rPr>
              <w:t xml:space="preserve"> </w:t>
            </w:r>
            <w:r>
              <w:rPr>
                <w:spacing w:val="-2"/>
              </w:rPr>
              <w:t>корпуса</w:t>
            </w:r>
          </w:p>
        </w:tc>
      </w:tr>
      <w:tr w:rsidR="00EA357C">
        <w:trPr>
          <w:trHeight w:val="510"/>
        </w:trPr>
        <w:tc>
          <w:tcPr>
            <w:tcW w:w="1488" w:type="dxa"/>
          </w:tcPr>
          <w:p w:rsidR="00EA357C" w:rsidRDefault="00B918DE">
            <w:pPr>
              <w:pStyle w:val="TableParagraph"/>
              <w:spacing w:before="123"/>
              <w:ind w:left="9"/>
              <w:jc w:val="center"/>
            </w:pPr>
            <w:r>
              <w:rPr>
                <w:spacing w:val="-10"/>
              </w:rPr>
              <w:t>5</w:t>
            </w:r>
          </w:p>
        </w:tc>
        <w:tc>
          <w:tcPr>
            <w:tcW w:w="8001" w:type="dxa"/>
          </w:tcPr>
          <w:p w:rsidR="00EA357C" w:rsidRDefault="00B918DE">
            <w:pPr>
              <w:pStyle w:val="TableParagraph"/>
              <w:spacing w:before="123"/>
              <w:ind w:left="54"/>
            </w:pPr>
            <w:r>
              <w:t>Срабатывание</w:t>
            </w:r>
            <w:r>
              <w:rPr>
                <w:spacing w:val="-8"/>
              </w:rPr>
              <w:t xml:space="preserve"> </w:t>
            </w:r>
            <w:r>
              <w:t>электронной</w:t>
            </w:r>
            <w:r>
              <w:rPr>
                <w:spacing w:val="-8"/>
              </w:rPr>
              <w:t xml:space="preserve"> </w:t>
            </w:r>
            <w:r>
              <w:t>пломбы</w:t>
            </w:r>
            <w:r>
              <w:rPr>
                <w:spacing w:val="-8"/>
              </w:rPr>
              <w:t xml:space="preserve"> </w:t>
            </w:r>
            <w:r>
              <w:t>внешнего</w:t>
            </w:r>
            <w:r>
              <w:rPr>
                <w:spacing w:val="-7"/>
              </w:rPr>
              <w:t xml:space="preserve"> </w:t>
            </w:r>
            <w:r>
              <w:rPr>
                <w:spacing w:val="-2"/>
              </w:rPr>
              <w:t>датчика</w:t>
            </w:r>
          </w:p>
        </w:tc>
      </w:tr>
      <w:tr w:rsidR="00EA357C">
        <w:trPr>
          <w:trHeight w:val="511"/>
        </w:trPr>
        <w:tc>
          <w:tcPr>
            <w:tcW w:w="1488" w:type="dxa"/>
          </w:tcPr>
          <w:p w:rsidR="00EA357C" w:rsidRDefault="00B918DE">
            <w:pPr>
              <w:pStyle w:val="TableParagraph"/>
              <w:spacing w:before="123"/>
              <w:ind w:left="9"/>
              <w:jc w:val="center"/>
            </w:pPr>
            <w:r>
              <w:rPr>
                <w:spacing w:val="-10"/>
              </w:rPr>
              <w:t>6</w:t>
            </w:r>
          </w:p>
        </w:tc>
        <w:tc>
          <w:tcPr>
            <w:tcW w:w="8001" w:type="dxa"/>
          </w:tcPr>
          <w:p w:rsidR="00EA357C" w:rsidRDefault="00B918DE">
            <w:pPr>
              <w:pStyle w:val="TableParagraph"/>
              <w:spacing w:before="123"/>
              <w:ind w:left="54"/>
            </w:pPr>
            <w:r>
              <w:t>Воздействие</w:t>
            </w:r>
            <w:r>
              <w:rPr>
                <w:spacing w:val="-3"/>
              </w:rPr>
              <w:t xml:space="preserve"> </w:t>
            </w:r>
            <w:r>
              <w:t>ВЧ</w:t>
            </w:r>
            <w:r>
              <w:rPr>
                <w:spacing w:val="-2"/>
              </w:rPr>
              <w:t xml:space="preserve"> </w:t>
            </w:r>
            <w:r>
              <w:t>поля</w:t>
            </w:r>
            <w:r>
              <w:rPr>
                <w:spacing w:val="-2"/>
              </w:rPr>
              <w:t xml:space="preserve"> </w:t>
            </w:r>
            <w:r>
              <w:t>-</w:t>
            </w:r>
            <w:r>
              <w:rPr>
                <w:spacing w:val="-6"/>
              </w:rPr>
              <w:t xml:space="preserve"> </w:t>
            </w:r>
            <w:r>
              <w:rPr>
                <w:spacing w:val="-2"/>
              </w:rPr>
              <w:t>начало</w:t>
            </w:r>
          </w:p>
        </w:tc>
      </w:tr>
      <w:tr w:rsidR="00EA357C">
        <w:trPr>
          <w:trHeight w:val="510"/>
        </w:trPr>
        <w:tc>
          <w:tcPr>
            <w:tcW w:w="1488" w:type="dxa"/>
          </w:tcPr>
          <w:p w:rsidR="00EA357C" w:rsidRDefault="00B918DE">
            <w:pPr>
              <w:pStyle w:val="TableParagraph"/>
              <w:spacing w:before="123"/>
              <w:ind w:left="9"/>
              <w:jc w:val="center"/>
            </w:pPr>
            <w:r>
              <w:rPr>
                <w:spacing w:val="-10"/>
              </w:rPr>
              <w:t>7</w:t>
            </w:r>
          </w:p>
        </w:tc>
        <w:tc>
          <w:tcPr>
            <w:tcW w:w="8001" w:type="dxa"/>
          </w:tcPr>
          <w:p w:rsidR="00EA357C" w:rsidRDefault="00B918DE">
            <w:pPr>
              <w:pStyle w:val="TableParagraph"/>
              <w:spacing w:before="123"/>
              <w:ind w:left="54"/>
            </w:pPr>
            <w:r>
              <w:t>Воздействие</w:t>
            </w:r>
            <w:r>
              <w:rPr>
                <w:spacing w:val="-4"/>
              </w:rPr>
              <w:t xml:space="preserve"> </w:t>
            </w:r>
            <w:r>
              <w:t>ВЧ</w:t>
            </w:r>
            <w:r>
              <w:rPr>
                <w:spacing w:val="-3"/>
              </w:rPr>
              <w:t xml:space="preserve"> </w:t>
            </w:r>
            <w:r>
              <w:t>поля-</w:t>
            </w:r>
            <w:r>
              <w:rPr>
                <w:spacing w:val="-6"/>
              </w:rPr>
              <w:t xml:space="preserve"> </w:t>
            </w:r>
            <w:r>
              <w:rPr>
                <w:spacing w:val="-2"/>
              </w:rPr>
              <w:t>окончание</w:t>
            </w:r>
          </w:p>
        </w:tc>
      </w:tr>
    </w:tbl>
    <w:p w:rsidR="00EA357C" w:rsidRDefault="00EA357C">
      <w:pPr>
        <w:pStyle w:val="a3"/>
        <w:spacing w:before="142"/>
        <w:ind w:left="0"/>
      </w:pPr>
    </w:p>
    <w:p w:rsidR="00EA357C" w:rsidRDefault="00B918DE">
      <w:pPr>
        <w:pStyle w:val="2"/>
        <w:spacing w:line="296" w:lineRule="exact"/>
      </w:pPr>
      <w:r>
        <w:t>Д.7</w:t>
      </w:r>
      <w:r>
        <w:rPr>
          <w:spacing w:val="-11"/>
        </w:rPr>
        <w:t xml:space="preserve"> </w:t>
      </w:r>
      <w:r>
        <w:t>Коммуникационные</w:t>
      </w:r>
      <w:r>
        <w:rPr>
          <w:spacing w:val="-15"/>
        </w:rPr>
        <w:t xml:space="preserve"> </w:t>
      </w:r>
      <w:r>
        <w:rPr>
          <w:spacing w:val="-2"/>
        </w:rPr>
        <w:t>события</w:t>
      </w:r>
    </w:p>
    <w:p w:rsidR="00EA357C" w:rsidRDefault="00B918DE">
      <w:pPr>
        <w:spacing w:line="296" w:lineRule="exact"/>
        <w:ind w:left="993"/>
        <w:rPr>
          <w:i/>
          <w:sz w:val="26"/>
        </w:rPr>
      </w:pPr>
      <w:r>
        <w:rPr>
          <w:i/>
          <w:sz w:val="26"/>
        </w:rPr>
        <w:t>Объект</w:t>
      </w:r>
      <w:r>
        <w:rPr>
          <w:i/>
          <w:spacing w:val="-7"/>
          <w:sz w:val="26"/>
        </w:rPr>
        <w:t xml:space="preserve"> </w:t>
      </w:r>
      <w:r>
        <w:rPr>
          <w:i/>
          <w:sz w:val="26"/>
        </w:rPr>
        <w:t>0.0.96.11.5.255</w:t>
      </w:r>
      <w:r>
        <w:rPr>
          <w:i/>
          <w:spacing w:val="-6"/>
          <w:sz w:val="26"/>
        </w:rPr>
        <w:t xml:space="preserve"> </w:t>
      </w:r>
      <w:r>
        <w:rPr>
          <w:i/>
          <w:sz w:val="26"/>
        </w:rPr>
        <w:t>.</w:t>
      </w:r>
      <w:r>
        <w:rPr>
          <w:i/>
          <w:spacing w:val="-5"/>
          <w:sz w:val="26"/>
        </w:rPr>
        <w:t xml:space="preserve"> </w:t>
      </w:r>
      <w:r>
        <w:rPr>
          <w:i/>
          <w:sz w:val="26"/>
        </w:rPr>
        <w:t>ИИК</w:t>
      </w:r>
      <w:r>
        <w:rPr>
          <w:i/>
          <w:spacing w:val="-5"/>
          <w:sz w:val="26"/>
        </w:rPr>
        <w:t xml:space="preserve"> </w:t>
      </w:r>
      <w:r>
        <w:rPr>
          <w:i/>
          <w:sz w:val="26"/>
        </w:rPr>
        <w:t>1,</w:t>
      </w:r>
      <w:r>
        <w:rPr>
          <w:i/>
          <w:spacing w:val="-7"/>
          <w:sz w:val="26"/>
        </w:rPr>
        <w:t xml:space="preserve"> </w:t>
      </w:r>
      <w:r>
        <w:rPr>
          <w:i/>
          <w:sz w:val="26"/>
        </w:rPr>
        <w:t>версия</w:t>
      </w:r>
      <w:r>
        <w:rPr>
          <w:i/>
          <w:spacing w:val="-6"/>
          <w:sz w:val="26"/>
        </w:rPr>
        <w:t xml:space="preserve"> </w:t>
      </w:r>
      <w:r>
        <w:rPr>
          <w:i/>
          <w:sz w:val="26"/>
        </w:rPr>
        <w:t>0.</w:t>
      </w:r>
      <w:r>
        <w:rPr>
          <w:i/>
          <w:spacing w:val="-6"/>
          <w:sz w:val="26"/>
        </w:rPr>
        <w:t xml:space="preserve"> </w:t>
      </w:r>
      <w:r>
        <w:rPr>
          <w:i/>
          <w:sz w:val="26"/>
        </w:rPr>
        <w:t>Тип</w:t>
      </w:r>
      <w:r>
        <w:rPr>
          <w:i/>
          <w:spacing w:val="-7"/>
          <w:sz w:val="26"/>
        </w:rPr>
        <w:t xml:space="preserve"> </w:t>
      </w:r>
      <w:r>
        <w:rPr>
          <w:i/>
          <w:sz w:val="26"/>
        </w:rPr>
        <w:t>данных</w:t>
      </w:r>
      <w:r>
        <w:rPr>
          <w:i/>
          <w:spacing w:val="-6"/>
          <w:sz w:val="26"/>
        </w:rPr>
        <w:t xml:space="preserve"> </w:t>
      </w:r>
      <w:r>
        <w:rPr>
          <w:i/>
          <w:sz w:val="26"/>
        </w:rPr>
        <w:t>long</w:t>
      </w:r>
      <w:r>
        <w:rPr>
          <w:i/>
          <w:spacing w:val="-7"/>
          <w:sz w:val="26"/>
        </w:rPr>
        <w:t xml:space="preserve"> </w:t>
      </w:r>
      <w:r>
        <w:rPr>
          <w:i/>
          <w:sz w:val="26"/>
        </w:rPr>
        <w:t>unsigned</w:t>
      </w:r>
      <w:r>
        <w:rPr>
          <w:i/>
          <w:spacing w:val="-6"/>
          <w:sz w:val="26"/>
        </w:rPr>
        <w:t xml:space="preserve"> </w:t>
      </w:r>
      <w:r>
        <w:rPr>
          <w:i/>
          <w:spacing w:val="-2"/>
          <w:sz w:val="26"/>
        </w:rPr>
        <w:t>(18).</w:t>
      </w:r>
    </w:p>
    <w:p w:rsidR="00EA357C" w:rsidRDefault="00B918DE">
      <w:pPr>
        <w:pStyle w:val="a3"/>
        <w:spacing w:before="119" w:after="6"/>
      </w:pPr>
      <w:r>
        <w:t>Таблица</w:t>
      </w:r>
      <w:r>
        <w:rPr>
          <w:spacing w:val="-11"/>
        </w:rPr>
        <w:t xml:space="preserve"> </w:t>
      </w:r>
      <w:r>
        <w:t>Д.6</w:t>
      </w:r>
      <w:r>
        <w:rPr>
          <w:spacing w:val="-11"/>
        </w:rPr>
        <w:t xml:space="preserve"> </w:t>
      </w:r>
      <w:r>
        <w:t>-</w:t>
      </w:r>
      <w:r>
        <w:rPr>
          <w:spacing w:val="-12"/>
        </w:rPr>
        <w:t xml:space="preserve"> </w:t>
      </w:r>
      <w:r>
        <w:t>Коммуникационные</w:t>
      </w:r>
      <w:r>
        <w:rPr>
          <w:spacing w:val="-12"/>
        </w:rPr>
        <w:t xml:space="preserve"> </w:t>
      </w:r>
      <w:r>
        <w:rPr>
          <w:spacing w:val="-2"/>
        </w:rPr>
        <w:t>события</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4"/>
        <w:gridCol w:w="7905"/>
      </w:tblGrid>
      <w:tr w:rsidR="00EA357C">
        <w:trPr>
          <w:trHeight w:val="455"/>
        </w:trPr>
        <w:tc>
          <w:tcPr>
            <w:tcW w:w="1584" w:type="dxa"/>
          </w:tcPr>
          <w:p w:rsidR="00EA357C" w:rsidRDefault="00B918DE">
            <w:pPr>
              <w:pStyle w:val="TableParagraph"/>
              <w:spacing w:before="99"/>
              <w:ind w:left="13"/>
              <w:jc w:val="center"/>
              <w:rPr>
                <w:b/>
              </w:rPr>
            </w:pPr>
            <w:r>
              <w:rPr>
                <w:b/>
              </w:rPr>
              <w:t>Код</w:t>
            </w:r>
            <w:r>
              <w:rPr>
                <w:b/>
                <w:spacing w:val="-2"/>
              </w:rPr>
              <w:t xml:space="preserve"> события</w:t>
            </w:r>
          </w:p>
        </w:tc>
        <w:tc>
          <w:tcPr>
            <w:tcW w:w="7905" w:type="dxa"/>
          </w:tcPr>
          <w:p w:rsidR="00EA357C" w:rsidRDefault="00B918DE">
            <w:pPr>
              <w:pStyle w:val="TableParagraph"/>
              <w:spacing w:before="99"/>
              <w:ind w:left="57"/>
              <w:rPr>
                <w:b/>
              </w:rPr>
            </w:pPr>
            <w:r>
              <w:rPr>
                <w:b/>
                <w:spacing w:val="-2"/>
              </w:rPr>
              <w:t>Описание</w:t>
            </w:r>
          </w:p>
        </w:tc>
      </w:tr>
      <w:tr w:rsidR="00EA357C">
        <w:trPr>
          <w:trHeight w:val="453"/>
        </w:trPr>
        <w:tc>
          <w:tcPr>
            <w:tcW w:w="1584" w:type="dxa"/>
          </w:tcPr>
          <w:p w:rsidR="00EA357C" w:rsidRDefault="00B918DE">
            <w:pPr>
              <w:pStyle w:val="TableParagraph"/>
              <w:spacing w:before="94"/>
              <w:ind w:left="13" w:right="4"/>
              <w:jc w:val="center"/>
            </w:pPr>
            <w:r>
              <w:rPr>
                <w:spacing w:val="-10"/>
              </w:rPr>
              <w:t>1</w:t>
            </w:r>
          </w:p>
        </w:tc>
        <w:tc>
          <w:tcPr>
            <w:tcW w:w="7905" w:type="dxa"/>
          </w:tcPr>
          <w:p w:rsidR="00EA357C" w:rsidRDefault="00B918DE">
            <w:pPr>
              <w:pStyle w:val="TableParagraph"/>
              <w:spacing w:before="94"/>
              <w:ind w:left="57"/>
            </w:pPr>
            <w:r>
              <w:t>Разорвано</w:t>
            </w:r>
            <w:r>
              <w:rPr>
                <w:spacing w:val="-7"/>
              </w:rPr>
              <w:t xml:space="preserve"> </w:t>
            </w:r>
            <w:r>
              <w:t>соединение</w:t>
            </w:r>
            <w:r>
              <w:rPr>
                <w:spacing w:val="-8"/>
              </w:rPr>
              <w:t xml:space="preserve"> </w:t>
            </w:r>
            <w:r>
              <w:rPr>
                <w:spacing w:val="-2"/>
              </w:rPr>
              <w:t>(интерфейс)</w:t>
            </w:r>
          </w:p>
        </w:tc>
      </w:tr>
      <w:tr w:rsidR="00EA357C">
        <w:trPr>
          <w:trHeight w:val="455"/>
        </w:trPr>
        <w:tc>
          <w:tcPr>
            <w:tcW w:w="1584" w:type="dxa"/>
          </w:tcPr>
          <w:p w:rsidR="00EA357C" w:rsidRDefault="00B918DE">
            <w:pPr>
              <w:pStyle w:val="TableParagraph"/>
              <w:spacing w:before="94"/>
              <w:ind w:left="13" w:right="4"/>
              <w:jc w:val="center"/>
            </w:pPr>
            <w:r>
              <w:rPr>
                <w:spacing w:val="-10"/>
              </w:rPr>
              <w:t>2</w:t>
            </w:r>
          </w:p>
        </w:tc>
        <w:tc>
          <w:tcPr>
            <w:tcW w:w="7905" w:type="dxa"/>
          </w:tcPr>
          <w:p w:rsidR="00EA357C" w:rsidRDefault="00B918DE">
            <w:pPr>
              <w:pStyle w:val="TableParagraph"/>
              <w:spacing w:before="94"/>
              <w:ind w:left="57"/>
            </w:pPr>
            <w:r>
              <w:t>Установлено</w:t>
            </w:r>
            <w:r>
              <w:rPr>
                <w:spacing w:val="-12"/>
              </w:rPr>
              <w:t xml:space="preserve"> </w:t>
            </w:r>
            <w:r>
              <w:t>соединение</w:t>
            </w:r>
            <w:r>
              <w:rPr>
                <w:spacing w:val="-10"/>
              </w:rPr>
              <w:t xml:space="preserve"> </w:t>
            </w:r>
            <w:r>
              <w:rPr>
                <w:spacing w:val="-2"/>
              </w:rPr>
              <w:t>(интерфейс)</w:t>
            </w:r>
          </w:p>
        </w:tc>
      </w:tr>
    </w:tbl>
    <w:p w:rsidR="00EA357C" w:rsidRDefault="00EA357C">
      <w:pPr>
        <w:pStyle w:val="a3"/>
        <w:spacing w:before="6"/>
        <w:ind w:left="0"/>
      </w:pPr>
    </w:p>
    <w:p w:rsidR="00EA357C" w:rsidRDefault="00B918DE">
      <w:pPr>
        <w:pStyle w:val="2"/>
        <w:spacing w:before="1"/>
      </w:pPr>
      <w:r>
        <w:t>Д.8 События</w:t>
      </w:r>
      <w:r>
        <w:rPr>
          <w:spacing w:val="-7"/>
        </w:rPr>
        <w:t xml:space="preserve"> </w:t>
      </w:r>
      <w:r>
        <w:t>контроля</w:t>
      </w:r>
      <w:r>
        <w:rPr>
          <w:spacing w:val="-9"/>
        </w:rPr>
        <w:t xml:space="preserve"> </w:t>
      </w:r>
      <w:r>
        <w:rPr>
          <w:spacing w:val="-2"/>
        </w:rPr>
        <w:t>доступа</w:t>
      </w:r>
    </w:p>
    <w:p w:rsidR="00EA357C" w:rsidRDefault="00B918DE">
      <w:pPr>
        <w:spacing w:line="295" w:lineRule="exact"/>
        <w:ind w:left="993"/>
        <w:rPr>
          <w:i/>
          <w:sz w:val="26"/>
        </w:rPr>
      </w:pPr>
      <w:r>
        <w:rPr>
          <w:i/>
          <w:sz w:val="26"/>
        </w:rPr>
        <w:t>Объект</w:t>
      </w:r>
      <w:r>
        <w:rPr>
          <w:i/>
          <w:spacing w:val="-7"/>
          <w:sz w:val="26"/>
        </w:rPr>
        <w:t xml:space="preserve"> </w:t>
      </w:r>
      <w:r>
        <w:rPr>
          <w:i/>
          <w:sz w:val="26"/>
        </w:rPr>
        <w:t>—</w:t>
      </w:r>
      <w:r>
        <w:rPr>
          <w:i/>
          <w:spacing w:val="-4"/>
          <w:sz w:val="26"/>
        </w:rPr>
        <w:t xml:space="preserve"> </w:t>
      </w:r>
      <w:r>
        <w:rPr>
          <w:i/>
          <w:sz w:val="26"/>
        </w:rPr>
        <w:t>0.0.96.11.6.255</w:t>
      </w:r>
      <w:r>
        <w:rPr>
          <w:i/>
          <w:spacing w:val="-6"/>
          <w:sz w:val="26"/>
        </w:rPr>
        <w:t xml:space="preserve"> </w:t>
      </w:r>
      <w:r>
        <w:rPr>
          <w:i/>
          <w:sz w:val="26"/>
        </w:rPr>
        <w:t>.</w:t>
      </w:r>
      <w:r>
        <w:rPr>
          <w:i/>
          <w:spacing w:val="-5"/>
          <w:sz w:val="26"/>
        </w:rPr>
        <w:t xml:space="preserve"> </w:t>
      </w:r>
      <w:r>
        <w:rPr>
          <w:i/>
          <w:sz w:val="26"/>
        </w:rPr>
        <w:t>ИИК</w:t>
      </w:r>
      <w:r>
        <w:rPr>
          <w:i/>
          <w:spacing w:val="-4"/>
          <w:sz w:val="26"/>
        </w:rPr>
        <w:t xml:space="preserve"> </w:t>
      </w:r>
      <w:r>
        <w:rPr>
          <w:i/>
          <w:sz w:val="26"/>
        </w:rPr>
        <w:t>1,</w:t>
      </w:r>
      <w:r>
        <w:rPr>
          <w:i/>
          <w:spacing w:val="-6"/>
          <w:sz w:val="26"/>
        </w:rPr>
        <w:t xml:space="preserve"> </w:t>
      </w:r>
      <w:r>
        <w:rPr>
          <w:i/>
          <w:sz w:val="26"/>
        </w:rPr>
        <w:t>версия</w:t>
      </w:r>
      <w:r>
        <w:rPr>
          <w:i/>
          <w:spacing w:val="-6"/>
          <w:sz w:val="26"/>
        </w:rPr>
        <w:t xml:space="preserve"> </w:t>
      </w:r>
      <w:r>
        <w:rPr>
          <w:i/>
          <w:sz w:val="26"/>
        </w:rPr>
        <w:t>0.</w:t>
      </w:r>
      <w:r>
        <w:rPr>
          <w:i/>
          <w:spacing w:val="-7"/>
          <w:sz w:val="26"/>
        </w:rPr>
        <w:t xml:space="preserve"> </w:t>
      </w:r>
      <w:r>
        <w:rPr>
          <w:i/>
          <w:sz w:val="26"/>
        </w:rPr>
        <w:t>Тип</w:t>
      </w:r>
      <w:r>
        <w:rPr>
          <w:i/>
          <w:spacing w:val="-6"/>
          <w:sz w:val="26"/>
        </w:rPr>
        <w:t xml:space="preserve"> </w:t>
      </w:r>
      <w:r>
        <w:rPr>
          <w:i/>
          <w:sz w:val="26"/>
        </w:rPr>
        <w:t>данных</w:t>
      </w:r>
      <w:r>
        <w:rPr>
          <w:i/>
          <w:spacing w:val="-7"/>
          <w:sz w:val="26"/>
        </w:rPr>
        <w:t xml:space="preserve"> </w:t>
      </w:r>
      <w:r>
        <w:rPr>
          <w:i/>
          <w:sz w:val="26"/>
        </w:rPr>
        <w:t>long</w:t>
      </w:r>
      <w:r>
        <w:rPr>
          <w:i/>
          <w:spacing w:val="-5"/>
          <w:sz w:val="26"/>
        </w:rPr>
        <w:t xml:space="preserve"> </w:t>
      </w:r>
      <w:r>
        <w:rPr>
          <w:i/>
          <w:sz w:val="26"/>
        </w:rPr>
        <w:t>unsigned</w:t>
      </w:r>
      <w:r>
        <w:rPr>
          <w:i/>
          <w:spacing w:val="-3"/>
          <w:sz w:val="26"/>
        </w:rPr>
        <w:t xml:space="preserve"> </w:t>
      </w:r>
      <w:r>
        <w:rPr>
          <w:i/>
          <w:spacing w:val="-2"/>
          <w:sz w:val="26"/>
        </w:rPr>
        <w:t>(18).</w:t>
      </w:r>
    </w:p>
    <w:p w:rsidR="00EA357C" w:rsidRDefault="00B918DE">
      <w:pPr>
        <w:pStyle w:val="a3"/>
        <w:spacing w:before="121" w:after="6"/>
      </w:pPr>
      <w:r>
        <w:t>Таблица</w:t>
      </w:r>
      <w:r>
        <w:rPr>
          <w:spacing w:val="-7"/>
        </w:rPr>
        <w:t xml:space="preserve"> </w:t>
      </w:r>
      <w:r>
        <w:t>Д.7</w:t>
      </w:r>
      <w:r>
        <w:rPr>
          <w:spacing w:val="-7"/>
        </w:rPr>
        <w:t xml:space="preserve"> </w:t>
      </w:r>
      <w:r>
        <w:t>-</w:t>
      </w:r>
      <w:r>
        <w:rPr>
          <w:spacing w:val="-8"/>
        </w:rPr>
        <w:t xml:space="preserve"> </w:t>
      </w:r>
      <w:r>
        <w:t>События</w:t>
      </w:r>
      <w:r>
        <w:rPr>
          <w:spacing w:val="-8"/>
        </w:rPr>
        <w:t xml:space="preserve"> </w:t>
      </w:r>
      <w:r>
        <w:t>контроля</w:t>
      </w:r>
      <w:r>
        <w:rPr>
          <w:spacing w:val="-5"/>
        </w:rPr>
        <w:t xml:space="preserve"> </w:t>
      </w:r>
      <w:r>
        <w:rPr>
          <w:spacing w:val="-2"/>
        </w:rPr>
        <w:t>доступа</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4"/>
        <w:gridCol w:w="7905"/>
      </w:tblGrid>
      <w:tr w:rsidR="00EA357C">
        <w:trPr>
          <w:trHeight w:val="453"/>
        </w:trPr>
        <w:tc>
          <w:tcPr>
            <w:tcW w:w="1584" w:type="dxa"/>
          </w:tcPr>
          <w:p w:rsidR="00EA357C" w:rsidRDefault="00B918DE">
            <w:pPr>
              <w:pStyle w:val="TableParagraph"/>
              <w:spacing w:before="99"/>
              <w:ind w:left="13"/>
              <w:jc w:val="center"/>
              <w:rPr>
                <w:b/>
              </w:rPr>
            </w:pPr>
            <w:r>
              <w:rPr>
                <w:b/>
              </w:rPr>
              <w:t>Код</w:t>
            </w:r>
            <w:r>
              <w:rPr>
                <w:b/>
                <w:spacing w:val="-2"/>
              </w:rPr>
              <w:t xml:space="preserve"> события</w:t>
            </w:r>
          </w:p>
        </w:tc>
        <w:tc>
          <w:tcPr>
            <w:tcW w:w="7905" w:type="dxa"/>
          </w:tcPr>
          <w:p w:rsidR="00EA357C" w:rsidRDefault="00B918DE">
            <w:pPr>
              <w:pStyle w:val="TableParagraph"/>
              <w:spacing w:before="99"/>
              <w:ind w:left="57"/>
              <w:rPr>
                <w:b/>
              </w:rPr>
            </w:pPr>
            <w:r>
              <w:rPr>
                <w:b/>
                <w:spacing w:val="-2"/>
              </w:rPr>
              <w:t>Описание</w:t>
            </w:r>
          </w:p>
        </w:tc>
      </w:tr>
      <w:tr w:rsidR="00EA357C">
        <w:trPr>
          <w:trHeight w:val="455"/>
        </w:trPr>
        <w:tc>
          <w:tcPr>
            <w:tcW w:w="1584" w:type="dxa"/>
          </w:tcPr>
          <w:p w:rsidR="00EA357C" w:rsidRDefault="00B918DE">
            <w:pPr>
              <w:pStyle w:val="TableParagraph"/>
              <w:spacing w:before="94"/>
              <w:ind w:left="13" w:right="4"/>
              <w:jc w:val="center"/>
            </w:pPr>
            <w:r>
              <w:rPr>
                <w:spacing w:val="-10"/>
              </w:rPr>
              <w:t>1</w:t>
            </w:r>
          </w:p>
        </w:tc>
        <w:tc>
          <w:tcPr>
            <w:tcW w:w="7905" w:type="dxa"/>
          </w:tcPr>
          <w:p w:rsidR="00EA357C" w:rsidRDefault="00B918DE">
            <w:pPr>
              <w:pStyle w:val="TableParagraph"/>
              <w:spacing w:before="94"/>
              <w:ind w:left="57"/>
            </w:pPr>
            <w:r>
              <w:t>Попытка</w:t>
            </w:r>
            <w:r>
              <w:rPr>
                <w:spacing w:val="-10"/>
              </w:rPr>
              <w:t xml:space="preserve"> </w:t>
            </w:r>
            <w:r>
              <w:t>несанкционированного</w:t>
            </w:r>
            <w:r>
              <w:rPr>
                <w:spacing w:val="-9"/>
              </w:rPr>
              <w:t xml:space="preserve"> </w:t>
            </w:r>
            <w:r>
              <w:t>доступа</w:t>
            </w:r>
            <w:r>
              <w:rPr>
                <w:spacing w:val="-9"/>
              </w:rPr>
              <w:t xml:space="preserve"> </w:t>
            </w:r>
            <w:r>
              <w:rPr>
                <w:spacing w:val="-2"/>
              </w:rPr>
              <w:t>(интерфейс)</w:t>
            </w:r>
          </w:p>
        </w:tc>
      </w:tr>
      <w:tr w:rsidR="00EA357C">
        <w:trPr>
          <w:trHeight w:val="453"/>
        </w:trPr>
        <w:tc>
          <w:tcPr>
            <w:tcW w:w="1584" w:type="dxa"/>
          </w:tcPr>
          <w:p w:rsidR="00EA357C" w:rsidRDefault="00B918DE">
            <w:pPr>
              <w:pStyle w:val="TableParagraph"/>
              <w:spacing w:before="94"/>
              <w:ind w:left="13" w:right="4"/>
              <w:jc w:val="center"/>
            </w:pPr>
            <w:r>
              <w:rPr>
                <w:spacing w:val="-10"/>
              </w:rPr>
              <w:t>2</w:t>
            </w:r>
          </w:p>
        </w:tc>
        <w:tc>
          <w:tcPr>
            <w:tcW w:w="7905" w:type="dxa"/>
          </w:tcPr>
          <w:p w:rsidR="00EA357C" w:rsidRDefault="00B918DE">
            <w:pPr>
              <w:pStyle w:val="TableParagraph"/>
              <w:spacing w:before="94"/>
              <w:ind w:left="57"/>
            </w:pPr>
            <w:r>
              <w:t>Нарушение</w:t>
            </w:r>
            <w:r>
              <w:rPr>
                <w:spacing w:val="-9"/>
              </w:rPr>
              <w:t xml:space="preserve"> </w:t>
            </w:r>
            <w:r>
              <w:t>требований</w:t>
            </w:r>
            <w:r>
              <w:rPr>
                <w:spacing w:val="-8"/>
              </w:rPr>
              <w:t xml:space="preserve"> </w:t>
            </w:r>
            <w:r>
              <w:rPr>
                <w:spacing w:val="-2"/>
              </w:rPr>
              <w:t>протокола</w:t>
            </w:r>
          </w:p>
        </w:tc>
      </w:tr>
      <w:tr w:rsidR="00EA357C">
        <w:trPr>
          <w:trHeight w:val="453"/>
        </w:trPr>
        <w:tc>
          <w:tcPr>
            <w:tcW w:w="1584" w:type="dxa"/>
          </w:tcPr>
          <w:p w:rsidR="00EA357C" w:rsidRDefault="00B918DE">
            <w:pPr>
              <w:pStyle w:val="TableParagraph"/>
              <w:spacing w:before="94"/>
              <w:ind w:left="13" w:right="4"/>
              <w:jc w:val="center"/>
            </w:pPr>
            <w:r>
              <w:rPr>
                <w:spacing w:val="-10"/>
              </w:rPr>
              <w:t>3</w:t>
            </w:r>
          </w:p>
        </w:tc>
        <w:tc>
          <w:tcPr>
            <w:tcW w:w="7905" w:type="dxa"/>
          </w:tcPr>
          <w:p w:rsidR="00EA357C" w:rsidRDefault="00B918DE">
            <w:pPr>
              <w:pStyle w:val="TableParagraph"/>
              <w:spacing w:before="94"/>
              <w:ind w:left="57"/>
            </w:pPr>
            <w:r>
              <w:t>Блокировка</w:t>
            </w:r>
            <w:r>
              <w:rPr>
                <w:spacing w:val="-7"/>
              </w:rPr>
              <w:t xml:space="preserve"> </w:t>
            </w:r>
            <w:r>
              <w:t>по</w:t>
            </w:r>
            <w:r>
              <w:rPr>
                <w:spacing w:val="-7"/>
              </w:rPr>
              <w:t xml:space="preserve"> </w:t>
            </w:r>
            <w:r>
              <w:t>превышению</w:t>
            </w:r>
            <w:r>
              <w:rPr>
                <w:spacing w:val="-6"/>
              </w:rPr>
              <w:t xml:space="preserve"> </w:t>
            </w:r>
            <w:r>
              <w:t>количества</w:t>
            </w:r>
            <w:r>
              <w:rPr>
                <w:spacing w:val="-7"/>
              </w:rPr>
              <w:t xml:space="preserve"> </w:t>
            </w:r>
            <w:r>
              <w:t>неправильных</w:t>
            </w:r>
            <w:r>
              <w:rPr>
                <w:spacing w:val="-6"/>
              </w:rPr>
              <w:t xml:space="preserve"> </w:t>
            </w:r>
            <w:r>
              <w:rPr>
                <w:spacing w:val="-2"/>
              </w:rPr>
              <w:t>паролей</w:t>
            </w:r>
          </w:p>
        </w:tc>
      </w:tr>
      <w:tr w:rsidR="00EA357C">
        <w:trPr>
          <w:trHeight w:val="455"/>
        </w:trPr>
        <w:tc>
          <w:tcPr>
            <w:tcW w:w="1584" w:type="dxa"/>
          </w:tcPr>
          <w:p w:rsidR="00EA357C" w:rsidRDefault="00B918DE">
            <w:pPr>
              <w:pStyle w:val="TableParagraph"/>
              <w:spacing w:before="94"/>
              <w:ind w:left="13" w:right="4"/>
              <w:jc w:val="center"/>
            </w:pPr>
            <w:r>
              <w:rPr>
                <w:spacing w:val="-10"/>
              </w:rPr>
              <w:t>4</w:t>
            </w:r>
          </w:p>
        </w:tc>
        <w:tc>
          <w:tcPr>
            <w:tcW w:w="7905" w:type="dxa"/>
          </w:tcPr>
          <w:p w:rsidR="00EA357C" w:rsidRDefault="00B918DE">
            <w:pPr>
              <w:pStyle w:val="TableParagraph"/>
              <w:spacing w:before="94"/>
              <w:ind w:left="57"/>
            </w:pPr>
            <w:r>
              <w:t>Ошибка</w:t>
            </w:r>
            <w:r>
              <w:rPr>
                <w:spacing w:val="-5"/>
              </w:rPr>
              <w:t xml:space="preserve"> </w:t>
            </w:r>
            <w:r>
              <w:t>верификации</w:t>
            </w:r>
            <w:r>
              <w:rPr>
                <w:spacing w:val="-5"/>
              </w:rPr>
              <w:t xml:space="preserve"> </w:t>
            </w:r>
            <w:r>
              <w:rPr>
                <w:spacing w:val="-2"/>
              </w:rPr>
              <w:t>прошивки</w:t>
            </w:r>
          </w:p>
        </w:tc>
      </w:tr>
    </w:tbl>
    <w:p w:rsidR="00EA357C" w:rsidRDefault="00B918DE">
      <w:pPr>
        <w:pStyle w:val="2"/>
        <w:spacing w:before="261"/>
      </w:pPr>
      <w:r>
        <w:t>Д.9 Коды</w:t>
      </w:r>
      <w:r>
        <w:rPr>
          <w:spacing w:val="-7"/>
        </w:rPr>
        <w:t xml:space="preserve"> </w:t>
      </w:r>
      <w:r>
        <w:t>событий</w:t>
      </w:r>
      <w:r>
        <w:rPr>
          <w:spacing w:val="-8"/>
        </w:rPr>
        <w:t xml:space="preserve"> </w:t>
      </w:r>
      <w:r>
        <w:t>для</w:t>
      </w:r>
      <w:r>
        <w:rPr>
          <w:spacing w:val="-7"/>
        </w:rPr>
        <w:t xml:space="preserve"> </w:t>
      </w:r>
      <w:r>
        <w:t>журнала</w:t>
      </w:r>
      <w:r>
        <w:rPr>
          <w:spacing w:val="-4"/>
        </w:rPr>
        <w:t xml:space="preserve"> </w:t>
      </w:r>
      <w:r>
        <w:rPr>
          <w:spacing w:val="-2"/>
        </w:rPr>
        <w:t>самодиагностики</w:t>
      </w:r>
    </w:p>
    <w:p w:rsidR="00EA357C" w:rsidRDefault="00B918DE">
      <w:pPr>
        <w:spacing w:line="295" w:lineRule="exact"/>
        <w:ind w:left="993"/>
        <w:rPr>
          <w:i/>
          <w:sz w:val="26"/>
        </w:rPr>
      </w:pPr>
      <w:r>
        <w:rPr>
          <w:i/>
          <w:sz w:val="26"/>
        </w:rPr>
        <w:t>Объект</w:t>
      </w:r>
      <w:r>
        <w:rPr>
          <w:i/>
          <w:spacing w:val="-7"/>
          <w:sz w:val="26"/>
        </w:rPr>
        <w:t xml:space="preserve"> </w:t>
      </w:r>
      <w:r>
        <w:rPr>
          <w:i/>
          <w:sz w:val="26"/>
        </w:rPr>
        <w:t>0.0.96.11.7.255</w:t>
      </w:r>
      <w:r>
        <w:rPr>
          <w:i/>
          <w:spacing w:val="-6"/>
          <w:sz w:val="26"/>
        </w:rPr>
        <w:t xml:space="preserve"> </w:t>
      </w:r>
      <w:r>
        <w:rPr>
          <w:i/>
          <w:sz w:val="26"/>
        </w:rPr>
        <w:t>.</w:t>
      </w:r>
      <w:r>
        <w:rPr>
          <w:i/>
          <w:spacing w:val="-5"/>
          <w:sz w:val="26"/>
        </w:rPr>
        <w:t xml:space="preserve"> </w:t>
      </w:r>
      <w:r>
        <w:rPr>
          <w:i/>
          <w:sz w:val="26"/>
        </w:rPr>
        <w:t>ИИК</w:t>
      </w:r>
      <w:r>
        <w:rPr>
          <w:i/>
          <w:spacing w:val="-5"/>
          <w:sz w:val="26"/>
        </w:rPr>
        <w:t xml:space="preserve"> </w:t>
      </w:r>
      <w:r>
        <w:rPr>
          <w:i/>
          <w:sz w:val="26"/>
        </w:rPr>
        <w:t>1,</w:t>
      </w:r>
      <w:r>
        <w:rPr>
          <w:i/>
          <w:spacing w:val="-7"/>
          <w:sz w:val="26"/>
        </w:rPr>
        <w:t xml:space="preserve"> </w:t>
      </w:r>
      <w:r>
        <w:rPr>
          <w:i/>
          <w:sz w:val="26"/>
        </w:rPr>
        <w:t>версия</w:t>
      </w:r>
      <w:r>
        <w:rPr>
          <w:i/>
          <w:spacing w:val="-6"/>
          <w:sz w:val="26"/>
        </w:rPr>
        <w:t xml:space="preserve"> </w:t>
      </w:r>
      <w:r>
        <w:rPr>
          <w:i/>
          <w:sz w:val="26"/>
        </w:rPr>
        <w:t>0.</w:t>
      </w:r>
      <w:r>
        <w:rPr>
          <w:i/>
          <w:spacing w:val="-5"/>
          <w:sz w:val="26"/>
        </w:rPr>
        <w:t xml:space="preserve"> </w:t>
      </w:r>
      <w:r>
        <w:rPr>
          <w:i/>
          <w:sz w:val="26"/>
        </w:rPr>
        <w:t>Тип</w:t>
      </w:r>
      <w:r>
        <w:rPr>
          <w:i/>
          <w:spacing w:val="-7"/>
          <w:sz w:val="26"/>
        </w:rPr>
        <w:t xml:space="preserve"> </w:t>
      </w:r>
      <w:r>
        <w:rPr>
          <w:i/>
          <w:sz w:val="26"/>
        </w:rPr>
        <w:t>данных</w:t>
      </w:r>
      <w:r>
        <w:rPr>
          <w:i/>
          <w:spacing w:val="-6"/>
          <w:sz w:val="26"/>
        </w:rPr>
        <w:t xml:space="preserve"> </w:t>
      </w:r>
      <w:r>
        <w:rPr>
          <w:i/>
          <w:sz w:val="26"/>
        </w:rPr>
        <w:t>long</w:t>
      </w:r>
      <w:r>
        <w:rPr>
          <w:i/>
          <w:spacing w:val="-7"/>
          <w:sz w:val="26"/>
        </w:rPr>
        <w:t xml:space="preserve"> </w:t>
      </w:r>
      <w:r>
        <w:rPr>
          <w:i/>
          <w:sz w:val="26"/>
        </w:rPr>
        <w:t>unsigned</w:t>
      </w:r>
      <w:r>
        <w:rPr>
          <w:i/>
          <w:spacing w:val="-6"/>
          <w:sz w:val="26"/>
        </w:rPr>
        <w:t xml:space="preserve"> </w:t>
      </w:r>
      <w:r>
        <w:rPr>
          <w:i/>
          <w:spacing w:val="-2"/>
          <w:sz w:val="26"/>
        </w:rPr>
        <w:t>(18).</w:t>
      </w:r>
    </w:p>
    <w:p w:rsidR="00EA357C" w:rsidRDefault="00B918DE">
      <w:pPr>
        <w:pStyle w:val="a3"/>
        <w:spacing w:before="121" w:after="6"/>
      </w:pPr>
      <w:r>
        <w:t>Таблица</w:t>
      </w:r>
      <w:r>
        <w:rPr>
          <w:spacing w:val="-7"/>
        </w:rPr>
        <w:t xml:space="preserve"> </w:t>
      </w:r>
      <w:r>
        <w:t>Д.8</w:t>
      </w:r>
      <w:r>
        <w:rPr>
          <w:spacing w:val="-6"/>
        </w:rPr>
        <w:t xml:space="preserve"> </w:t>
      </w:r>
      <w:r>
        <w:t>-</w:t>
      </w:r>
      <w:r>
        <w:rPr>
          <w:spacing w:val="-7"/>
        </w:rPr>
        <w:t xml:space="preserve"> </w:t>
      </w:r>
      <w:r>
        <w:t>Коды</w:t>
      </w:r>
      <w:r>
        <w:rPr>
          <w:spacing w:val="-6"/>
        </w:rPr>
        <w:t xml:space="preserve"> </w:t>
      </w:r>
      <w:r>
        <w:t>событий</w:t>
      </w:r>
      <w:r>
        <w:rPr>
          <w:spacing w:val="-8"/>
        </w:rPr>
        <w:t xml:space="preserve"> </w:t>
      </w:r>
      <w:r>
        <w:t>для</w:t>
      </w:r>
      <w:r>
        <w:rPr>
          <w:spacing w:val="-7"/>
        </w:rPr>
        <w:t xml:space="preserve"> </w:t>
      </w:r>
      <w:r>
        <w:t>журнала</w:t>
      </w:r>
      <w:r>
        <w:rPr>
          <w:spacing w:val="-4"/>
        </w:rPr>
        <w:t xml:space="preserve"> </w:t>
      </w:r>
      <w:r>
        <w:rPr>
          <w:spacing w:val="-2"/>
        </w:rPr>
        <w:t>самодиагностики</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8"/>
        <w:gridCol w:w="7932"/>
      </w:tblGrid>
      <w:tr w:rsidR="00EA357C">
        <w:trPr>
          <w:trHeight w:val="510"/>
        </w:trPr>
        <w:tc>
          <w:tcPr>
            <w:tcW w:w="1558" w:type="dxa"/>
            <w:tcBorders>
              <w:bottom w:val="double" w:sz="4" w:space="0" w:color="000000"/>
            </w:tcBorders>
          </w:tcPr>
          <w:p w:rsidR="00EA357C" w:rsidRDefault="00B918DE">
            <w:pPr>
              <w:pStyle w:val="TableParagraph"/>
              <w:spacing w:before="123"/>
              <w:ind w:left="11" w:right="1"/>
              <w:jc w:val="center"/>
            </w:pPr>
            <w:r>
              <w:t>Код</w:t>
            </w:r>
            <w:r>
              <w:rPr>
                <w:spacing w:val="-1"/>
              </w:rPr>
              <w:t xml:space="preserve"> </w:t>
            </w:r>
            <w:r>
              <w:rPr>
                <w:spacing w:val="-2"/>
              </w:rPr>
              <w:t>события</w:t>
            </w:r>
          </w:p>
        </w:tc>
        <w:tc>
          <w:tcPr>
            <w:tcW w:w="7932" w:type="dxa"/>
            <w:tcBorders>
              <w:bottom w:val="double" w:sz="4" w:space="0" w:color="000000"/>
            </w:tcBorders>
          </w:tcPr>
          <w:p w:rsidR="00EA357C" w:rsidRDefault="00B918DE">
            <w:pPr>
              <w:pStyle w:val="TableParagraph"/>
              <w:spacing w:before="123"/>
              <w:ind w:left="4"/>
              <w:jc w:val="center"/>
            </w:pPr>
            <w:r>
              <w:rPr>
                <w:spacing w:val="-2"/>
              </w:rPr>
              <w:t>Описание</w:t>
            </w:r>
          </w:p>
        </w:tc>
      </w:tr>
      <w:tr w:rsidR="00EA357C">
        <w:trPr>
          <w:trHeight w:val="512"/>
        </w:trPr>
        <w:tc>
          <w:tcPr>
            <w:tcW w:w="1558" w:type="dxa"/>
            <w:tcBorders>
              <w:top w:val="double" w:sz="4" w:space="0" w:color="000000"/>
            </w:tcBorders>
          </w:tcPr>
          <w:p w:rsidR="00EA357C" w:rsidRDefault="00B918DE">
            <w:pPr>
              <w:pStyle w:val="TableParagraph"/>
              <w:spacing w:before="122"/>
              <w:ind w:left="11"/>
              <w:jc w:val="center"/>
            </w:pPr>
            <w:r>
              <w:rPr>
                <w:spacing w:val="-10"/>
              </w:rPr>
              <w:t>1</w:t>
            </w:r>
          </w:p>
        </w:tc>
        <w:tc>
          <w:tcPr>
            <w:tcW w:w="7932" w:type="dxa"/>
            <w:tcBorders>
              <w:top w:val="double" w:sz="4" w:space="0" w:color="000000"/>
            </w:tcBorders>
          </w:tcPr>
          <w:p w:rsidR="00EA357C" w:rsidRDefault="00B918DE">
            <w:pPr>
              <w:pStyle w:val="TableParagraph"/>
              <w:spacing w:before="122"/>
              <w:ind w:left="56"/>
            </w:pPr>
            <w:r>
              <w:t>Инициализация</w:t>
            </w:r>
            <w:r>
              <w:rPr>
                <w:spacing w:val="-13"/>
              </w:rPr>
              <w:t xml:space="preserve"> </w:t>
            </w:r>
            <w:r>
              <w:rPr>
                <w:spacing w:val="-5"/>
              </w:rPr>
              <w:t>ПУ</w:t>
            </w:r>
          </w:p>
        </w:tc>
      </w:tr>
      <w:tr w:rsidR="00EA357C">
        <w:trPr>
          <w:trHeight w:val="510"/>
        </w:trPr>
        <w:tc>
          <w:tcPr>
            <w:tcW w:w="1558" w:type="dxa"/>
          </w:tcPr>
          <w:p w:rsidR="00EA357C" w:rsidRDefault="00B918DE">
            <w:pPr>
              <w:pStyle w:val="TableParagraph"/>
              <w:spacing w:before="121"/>
              <w:ind w:left="11"/>
              <w:jc w:val="center"/>
            </w:pPr>
            <w:r>
              <w:rPr>
                <w:spacing w:val="-10"/>
              </w:rPr>
              <w:t>2</w:t>
            </w:r>
          </w:p>
        </w:tc>
        <w:tc>
          <w:tcPr>
            <w:tcW w:w="7932" w:type="dxa"/>
          </w:tcPr>
          <w:p w:rsidR="00EA357C" w:rsidRDefault="00B918DE">
            <w:pPr>
              <w:pStyle w:val="TableParagraph"/>
              <w:spacing w:before="121"/>
              <w:ind w:left="56"/>
            </w:pPr>
            <w:r>
              <w:t>Измерительный</w:t>
            </w:r>
            <w:r>
              <w:rPr>
                <w:spacing w:val="-6"/>
              </w:rPr>
              <w:t xml:space="preserve"> </w:t>
            </w:r>
            <w:r>
              <w:t>блок</w:t>
            </w:r>
            <w:r>
              <w:rPr>
                <w:spacing w:val="-6"/>
              </w:rPr>
              <w:t xml:space="preserve"> </w:t>
            </w:r>
            <w:r>
              <w:t>—</w:t>
            </w:r>
            <w:r>
              <w:rPr>
                <w:spacing w:val="-5"/>
              </w:rPr>
              <w:t xml:space="preserve"> </w:t>
            </w:r>
            <w:r>
              <w:rPr>
                <w:spacing w:val="-2"/>
              </w:rPr>
              <w:t>ошибка</w:t>
            </w:r>
          </w:p>
        </w:tc>
      </w:tr>
    </w:tbl>
    <w:p w:rsidR="00EA357C" w:rsidRDefault="00EA357C">
      <w:pPr>
        <w:pStyle w:val="TableParagraph"/>
        <w:sectPr w:rsidR="00EA357C">
          <w:pgSz w:w="11910" w:h="16840"/>
          <w:pgMar w:top="1040" w:right="141" w:bottom="960"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8"/>
        <w:gridCol w:w="7932"/>
      </w:tblGrid>
      <w:tr w:rsidR="00EA357C">
        <w:trPr>
          <w:trHeight w:val="512"/>
        </w:trPr>
        <w:tc>
          <w:tcPr>
            <w:tcW w:w="1558" w:type="dxa"/>
            <w:tcBorders>
              <w:bottom w:val="double" w:sz="4" w:space="0" w:color="000000"/>
            </w:tcBorders>
          </w:tcPr>
          <w:p w:rsidR="00EA357C" w:rsidRDefault="00B918DE">
            <w:pPr>
              <w:pStyle w:val="TableParagraph"/>
              <w:spacing w:before="123"/>
              <w:ind w:left="11" w:right="1"/>
              <w:jc w:val="center"/>
            </w:pPr>
            <w:r>
              <w:lastRenderedPageBreak/>
              <w:t>Код</w:t>
            </w:r>
            <w:r>
              <w:rPr>
                <w:spacing w:val="-1"/>
              </w:rPr>
              <w:t xml:space="preserve"> </w:t>
            </w:r>
            <w:r>
              <w:rPr>
                <w:spacing w:val="-2"/>
              </w:rPr>
              <w:t>события</w:t>
            </w:r>
          </w:p>
        </w:tc>
        <w:tc>
          <w:tcPr>
            <w:tcW w:w="7932" w:type="dxa"/>
            <w:tcBorders>
              <w:bottom w:val="double" w:sz="4" w:space="0" w:color="000000"/>
            </w:tcBorders>
          </w:tcPr>
          <w:p w:rsidR="00EA357C" w:rsidRDefault="00B918DE">
            <w:pPr>
              <w:pStyle w:val="TableParagraph"/>
              <w:spacing w:before="123"/>
              <w:ind w:left="4"/>
              <w:jc w:val="center"/>
            </w:pPr>
            <w:r>
              <w:rPr>
                <w:spacing w:val="-2"/>
              </w:rPr>
              <w:t>Описание</w:t>
            </w:r>
          </w:p>
        </w:tc>
      </w:tr>
      <w:tr w:rsidR="00EA357C">
        <w:trPr>
          <w:trHeight w:val="491"/>
        </w:trPr>
        <w:tc>
          <w:tcPr>
            <w:tcW w:w="1558" w:type="dxa"/>
            <w:tcBorders>
              <w:top w:val="double" w:sz="4" w:space="0" w:color="000000"/>
            </w:tcBorders>
          </w:tcPr>
          <w:p w:rsidR="00EA357C" w:rsidRDefault="00B918DE">
            <w:pPr>
              <w:pStyle w:val="TableParagraph"/>
              <w:spacing w:before="104"/>
              <w:ind w:left="11"/>
              <w:jc w:val="center"/>
            </w:pPr>
            <w:r>
              <w:rPr>
                <w:spacing w:val="-10"/>
              </w:rPr>
              <w:t>3</w:t>
            </w:r>
          </w:p>
        </w:tc>
        <w:tc>
          <w:tcPr>
            <w:tcW w:w="7932" w:type="dxa"/>
            <w:tcBorders>
              <w:top w:val="double" w:sz="4" w:space="0" w:color="000000"/>
            </w:tcBorders>
          </w:tcPr>
          <w:p w:rsidR="00EA357C" w:rsidRDefault="00B918DE">
            <w:pPr>
              <w:pStyle w:val="TableParagraph"/>
              <w:spacing w:before="104"/>
              <w:ind w:left="56"/>
            </w:pPr>
            <w:r>
              <w:t>Измерительный</w:t>
            </w:r>
            <w:r>
              <w:rPr>
                <w:spacing w:val="-6"/>
              </w:rPr>
              <w:t xml:space="preserve"> </w:t>
            </w:r>
            <w:r>
              <w:t>блок</w:t>
            </w:r>
            <w:r>
              <w:rPr>
                <w:spacing w:val="-6"/>
              </w:rPr>
              <w:t xml:space="preserve"> </w:t>
            </w:r>
            <w:r>
              <w:t>—</w:t>
            </w:r>
            <w:r>
              <w:rPr>
                <w:spacing w:val="-5"/>
              </w:rPr>
              <w:t xml:space="preserve"> </w:t>
            </w:r>
            <w:r>
              <w:rPr>
                <w:spacing w:val="-2"/>
              </w:rPr>
              <w:t>норма</w:t>
            </w:r>
          </w:p>
        </w:tc>
      </w:tr>
      <w:tr w:rsidR="00EA357C">
        <w:trPr>
          <w:trHeight w:val="510"/>
        </w:trPr>
        <w:tc>
          <w:tcPr>
            <w:tcW w:w="1558" w:type="dxa"/>
          </w:tcPr>
          <w:p w:rsidR="00EA357C" w:rsidRDefault="00B918DE">
            <w:pPr>
              <w:pStyle w:val="TableParagraph"/>
              <w:spacing w:before="123"/>
              <w:ind w:left="11"/>
              <w:jc w:val="center"/>
            </w:pPr>
            <w:r>
              <w:rPr>
                <w:spacing w:val="-10"/>
              </w:rPr>
              <w:t>4</w:t>
            </w:r>
          </w:p>
        </w:tc>
        <w:tc>
          <w:tcPr>
            <w:tcW w:w="7932" w:type="dxa"/>
          </w:tcPr>
          <w:p w:rsidR="00EA357C" w:rsidRDefault="00B918DE">
            <w:pPr>
              <w:pStyle w:val="TableParagraph"/>
              <w:spacing w:before="123"/>
              <w:ind w:left="56"/>
            </w:pPr>
            <w:r>
              <w:t>Вычислительный</w:t>
            </w:r>
            <w:r>
              <w:rPr>
                <w:spacing w:val="-6"/>
              </w:rPr>
              <w:t xml:space="preserve"> </w:t>
            </w:r>
            <w:r>
              <w:t>блок</w:t>
            </w:r>
            <w:r>
              <w:rPr>
                <w:spacing w:val="-5"/>
              </w:rPr>
              <w:t xml:space="preserve"> </w:t>
            </w:r>
            <w:r>
              <w:t>—</w:t>
            </w:r>
            <w:r>
              <w:rPr>
                <w:spacing w:val="-8"/>
              </w:rPr>
              <w:t xml:space="preserve"> </w:t>
            </w:r>
            <w:r>
              <w:rPr>
                <w:spacing w:val="-2"/>
              </w:rPr>
              <w:t>ошибка</w:t>
            </w:r>
          </w:p>
        </w:tc>
      </w:tr>
      <w:tr w:rsidR="00EA357C">
        <w:trPr>
          <w:trHeight w:val="510"/>
        </w:trPr>
        <w:tc>
          <w:tcPr>
            <w:tcW w:w="1558" w:type="dxa"/>
          </w:tcPr>
          <w:p w:rsidR="00EA357C" w:rsidRDefault="00B918DE">
            <w:pPr>
              <w:pStyle w:val="TableParagraph"/>
              <w:spacing w:before="123"/>
              <w:ind w:left="11"/>
              <w:jc w:val="center"/>
            </w:pPr>
            <w:r>
              <w:rPr>
                <w:spacing w:val="-10"/>
              </w:rPr>
              <w:t>5</w:t>
            </w:r>
          </w:p>
        </w:tc>
        <w:tc>
          <w:tcPr>
            <w:tcW w:w="7932" w:type="dxa"/>
          </w:tcPr>
          <w:p w:rsidR="00EA357C" w:rsidRDefault="00B918DE">
            <w:pPr>
              <w:pStyle w:val="TableParagraph"/>
              <w:spacing w:before="123"/>
              <w:ind w:left="56"/>
            </w:pPr>
            <w:r>
              <w:t>Часы</w:t>
            </w:r>
            <w:r>
              <w:rPr>
                <w:spacing w:val="-7"/>
              </w:rPr>
              <w:t xml:space="preserve"> </w:t>
            </w:r>
            <w:r>
              <w:t>реального</w:t>
            </w:r>
            <w:r>
              <w:rPr>
                <w:spacing w:val="-4"/>
              </w:rPr>
              <w:t xml:space="preserve"> </w:t>
            </w:r>
            <w:r>
              <w:t>времени</w:t>
            </w:r>
            <w:r>
              <w:rPr>
                <w:spacing w:val="-5"/>
              </w:rPr>
              <w:t xml:space="preserve"> </w:t>
            </w:r>
            <w:r>
              <w:t>—</w:t>
            </w:r>
            <w:r>
              <w:rPr>
                <w:spacing w:val="-2"/>
              </w:rPr>
              <w:t xml:space="preserve"> ошибка</w:t>
            </w:r>
          </w:p>
        </w:tc>
      </w:tr>
      <w:tr w:rsidR="00EA357C">
        <w:trPr>
          <w:trHeight w:val="510"/>
        </w:trPr>
        <w:tc>
          <w:tcPr>
            <w:tcW w:w="1558" w:type="dxa"/>
          </w:tcPr>
          <w:p w:rsidR="00EA357C" w:rsidRDefault="00B918DE">
            <w:pPr>
              <w:pStyle w:val="TableParagraph"/>
              <w:spacing w:before="123"/>
              <w:ind w:left="11"/>
              <w:jc w:val="center"/>
            </w:pPr>
            <w:r>
              <w:rPr>
                <w:spacing w:val="-10"/>
              </w:rPr>
              <w:t>6</w:t>
            </w:r>
          </w:p>
        </w:tc>
        <w:tc>
          <w:tcPr>
            <w:tcW w:w="7932" w:type="dxa"/>
          </w:tcPr>
          <w:p w:rsidR="00EA357C" w:rsidRDefault="00B918DE">
            <w:pPr>
              <w:pStyle w:val="TableParagraph"/>
              <w:spacing w:before="123"/>
              <w:ind w:left="56"/>
            </w:pPr>
            <w:r>
              <w:t>Часы</w:t>
            </w:r>
            <w:r>
              <w:rPr>
                <w:spacing w:val="-7"/>
              </w:rPr>
              <w:t xml:space="preserve"> </w:t>
            </w:r>
            <w:r>
              <w:t>реального</w:t>
            </w:r>
            <w:r>
              <w:rPr>
                <w:spacing w:val="-4"/>
              </w:rPr>
              <w:t xml:space="preserve"> </w:t>
            </w:r>
            <w:r>
              <w:t>времени</w:t>
            </w:r>
            <w:r>
              <w:rPr>
                <w:spacing w:val="-5"/>
              </w:rPr>
              <w:t xml:space="preserve"> </w:t>
            </w:r>
            <w:r>
              <w:t>—</w:t>
            </w:r>
            <w:r>
              <w:rPr>
                <w:spacing w:val="-2"/>
              </w:rPr>
              <w:t xml:space="preserve"> норма</w:t>
            </w:r>
          </w:p>
        </w:tc>
      </w:tr>
      <w:tr w:rsidR="00EA357C">
        <w:trPr>
          <w:trHeight w:val="510"/>
        </w:trPr>
        <w:tc>
          <w:tcPr>
            <w:tcW w:w="1558" w:type="dxa"/>
          </w:tcPr>
          <w:p w:rsidR="00EA357C" w:rsidRDefault="00B918DE">
            <w:pPr>
              <w:pStyle w:val="TableParagraph"/>
              <w:spacing w:before="123"/>
              <w:ind w:left="11"/>
              <w:jc w:val="center"/>
            </w:pPr>
            <w:r>
              <w:rPr>
                <w:spacing w:val="-10"/>
              </w:rPr>
              <w:t>7</w:t>
            </w:r>
          </w:p>
        </w:tc>
        <w:tc>
          <w:tcPr>
            <w:tcW w:w="7932" w:type="dxa"/>
          </w:tcPr>
          <w:p w:rsidR="00EA357C" w:rsidRDefault="00B918DE">
            <w:pPr>
              <w:pStyle w:val="TableParagraph"/>
              <w:spacing w:before="123"/>
              <w:ind w:left="56"/>
            </w:pPr>
            <w:r>
              <w:t>Блок</w:t>
            </w:r>
            <w:r>
              <w:rPr>
                <w:spacing w:val="-3"/>
              </w:rPr>
              <w:t xml:space="preserve"> </w:t>
            </w:r>
            <w:r>
              <w:t>питания</w:t>
            </w:r>
            <w:r>
              <w:rPr>
                <w:spacing w:val="-5"/>
              </w:rPr>
              <w:t xml:space="preserve"> </w:t>
            </w:r>
            <w:r>
              <w:t>—</w:t>
            </w:r>
            <w:r>
              <w:rPr>
                <w:spacing w:val="-2"/>
              </w:rPr>
              <w:t xml:space="preserve"> ошибка</w:t>
            </w:r>
          </w:p>
        </w:tc>
      </w:tr>
      <w:tr w:rsidR="00EA357C">
        <w:trPr>
          <w:trHeight w:val="510"/>
        </w:trPr>
        <w:tc>
          <w:tcPr>
            <w:tcW w:w="1558" w:type="dxa"/>
          </w:tcPr>
          <w:p w:rsidR="00EA357C" w:rsidRDefault="00B918DE">
            <w:pPr>
              <w:pStyle w:val="TableParagraph"/>
              <w:spacing w:before="123"/>
              <w:ind w:left="11"/>
              <w:jc w:val="center"/>
            </w:pPr>
            <w:r>
              <w:rPr>
                <w:spacing w:val="-10"/>
              </w:rPr>
              <w:t>8</w:t>
            </w:r>
          </w:p>
        </w:tc>
        <w:tc>
          <w:tcPr>
            <w:tcW w:w="7932" w:type="dxa"/>
          </w:tcPr>
          <w:p w:rsidR="00EA357C" w:rsidRDefault="00B918DE">
            <w:pPr>
              <w:pStyle w:val="TableParagraph"/>
              <w:spacing w:before="123"/>
              <w:ind w:left="56"/>
            </w:pPr>
            <w:r>
              <w:t>Блок</w:t>
            </w:r>
            <w:r>
              <w:rPr>
                <w:spacing w:val="-3"/>
              </w:rPr>
              <w:t xml:space="preserve"> </w:t>
            </w:r>
            <w:r>
              <w:t>питания</w:t>
            </w:r>
            <w:r>
              <w:rPr>
                <w:spacing w:val="-5"/>
              </w:rPr>
              <w:t xml:space="preserve"> </w:t>
            </w:r>
            <w:r>
              <w:t>—</w:t>
            </w:r>
            <w:r>
              <w:rPr>
                <w:spacing w:val="-2"/>
              </w:rPr>
              <w:t xml:space="preserve"> </w:t>
            </w:r>
            <w:r>
              <w:rPr>
                <w:spacing w:val="-4"/>
              </w:rPr>
              <w:t>норма</w:t>
            </w:r>
          </w:p>
        </w:tc>
      </w:tr>
      <w:tr w:rsidR="00EA357C">
        <w:trPr>
          <w:trHeight w:val="510"/>
        </w:trPr>
        <w:tc>
          <w:tcPr>
            <w:tcW w:w="1558" w:type="dxa"/>
          </w:tcPr>
          <w:p w:rsidR="00EA357C" w:rsidRDefault="00B918DE">
            <w:pPr>
              <w:pStyle w:val="TableParagraph"/>
              <w:spacing w:before="123"/>
              <w:ind w:left="11"/>
              <w:jc w:val="center"/>
            </w:pPr>
            <w:r>
              <w:rPr>
                <w:spacing w:val="-10"/>
              </w:rPr>
              <w:t>9</w:t>
            </w:r>
          </w:p>
        </w:tc>
        <w:tc>
          <w:tcPr>
            <w:tcW w:w="7932" w:type="dxa"/>
          </w:tcPr>
          <w:p w:rsidR="00EA357C" w:rsidRDefault="00B918DE">
            <w:pPr>
              <w:pStyle w:val="TableParagraph"/>
              <w:spacing w:before="123"/>
              <w:ind w:left="56"/>
            </w:pPr>
            <w:r>
              <w:t>Дисплей</w:t>
            </w:r>
            <w:r>
              <w:rPr>
                <w:spacing w:val="-5"/>
              </w:rPr>
              <w:t xml:space="preserve"> </w:t>
            </w:r>
            <w:r>
              <w:t>—</w:t>
            </w:r>
            <w:r>
              <w:rPr>
                <w:spacing w:val="-3"/>
              </w:rPr>
              <w:t xml:space="preserve"> </w:t>
            </w:r>
            <w:r>
              <w:rPr>
                <w:spacing w:val="-2"/>
              </w:rPr>
              <w:t>ошибка</w:t>
            </w:r>
          </w:p>
        </w:tc>
      </w:tr>
      <w:tr w:rsidR="00EA357C">
        <w:trPr>
          <w:trHeight w:val="511"/>
        </w:trPr>
        <w:tc>
          <w:tcPr>
            <w:tcW w:w="1558" w:type="dxa"/>
          </w:tcPr>
          <w:p w:rsidR="00EA357C" w:rsidRDefault="00B918DE">
            <w:pPr>
              <w:pStyle w:val="TableParagraph"/>
              <w:spacing w:before="123"/>
              <w:ind w:left="11"/>
              <w:jc w:val="center"/>
            </w:pPr>
            <w:r>
              <w:rPr>
                <w:spacing w:val="-5"/>
              </w:rPr>
              <w:t>10</w:t>
            </w:r>
          </w:p>
        </w:tc>
        <w:tc>
          <w:tcPr>
            <w:tcW w:w="7932" w:type="dxa"/>
          </w:tcPr>
          <w:p w:rsidR="00EA357C" w:rsidRDefault="00B918DE">
            <w:pPr>
              <w:pStyle w:val="TableParagraph"/>
              <w:spacing w:before="123"/>
              <w:ind w:left="56"/>
            </w:pPr>
            <w:r>
              <w:t>Дисплей</w:t>
            </w:r>
            <w:r>
              <w:rPr>
                <w:spacing w:val="-5"/>
              </w:rPr>
              <w:t xml:space="preserve"> </w:t>
            </w:r>
            <w:r>
              <w:t>—</w:t>
            </w:r>
            <w:r>
              <w:rPr>
                <w:spacing w:val="-3"/>
              </w:rPr>
              <w:t xml:space="preserve"> </w:t>
            </w:r>
            <w:r>
              <w:rPr>
                <w:spacing w:val="-4"/>
              </w:rPr>
              <w:t>норма</w:t>
            </w:r>
          </w:p>
        </w:tc>
      </w:tr>
      <w:tr w:rsidR="00EA357C">
        <w:trPr>
          <w:trHeight w:val="510"/>
        </w:trPr>
        <w:tc>
          <w:tcPr>
            <w:tcW w:w="1558" w:type="dxa"/>
          </w:tcPr>
          <w:p w:rsidR="00EA357C" w:rsidRDefault="00B918DE">
            <w:pPr>
              <w:pStyle w:val="TableParagraph"/>
              <w:spacing w:before="123"/>
              <w:ind w:left="11"/>
              <w:jc w:val="center"/>
            </w:pPr>
            <w:r>
              <w:rPr>
                <w:spacing w:val="-5"/>
              </w:rPr>
              <w:t>11</w:t>
            </w:r>
          </w:p>
        </w:tc>
        <w:tc>
          <w:tcPr>
            <w:tcW w:w="7932" w:type="dxa"/>
          </w:tcPr>
          <w:p w:rsidR="00EA357C" w:rsidRDefault="00B918DE">
            <w:pPr>
              <w:pStyle w:val="TableParagraph"/>
              <w:spacing w:before="123"/>
              <w:ind w:left="56"/>
            </w:pPr>
            <w:r>
              <w:t>Блок</w:t>
            </w:r>
            <w:r>
              <w:rPr>
                <w:spacing w:val="-3"/>
              </w:rPr>
              <w:t xml:space="preserve"> </w:t>
            </w:r>
            <w:r>
              <w:t>памяти</w:t>
            </w:r>
            <w:r>
              <w:rPr>
                <w:spacing w:val="-2"/>
              </w:rPr>
              <w:t xml:space="preserve"> </w:t>
            </w:r>
            <w:r>
              <w:t>данных</w:t>
            </w:r>
            <w:r>
              <w:rPr>
                <w:spacing w:val="-3"/>
              </w:rPr>
              <w:t xml:space="preserve"> </w:t>
            </w:r>
            <w:r>
              <w:t>—</w:t>
            </w:r>
            <w:r>
              <w:rPr>
                <w:spacing w:val="-2"/>
              </w:rPr>
              <w:t xml:space="preserve"> ошибка</w:t>
            </w:r>
          </w:p>
        </w:tc>
      </w:tr>
      <w:tr w:rsidR="00EA357C">
        <w:trPr>
          <w:trHeight w:val="510"/>
        </w:trPr>
        <w:tc>
          <w:tcPr>
            <w:tcW w:w="1558" w:type="dxa"/>
          </w:tcPr>
          <w:p w:rsidR="00EA357C" w:rsidRDefault="00B918DE">
            <w:pPr>
              <w:pStyle w:val="TableParagraph"/>
              <w:spacing w:before="123"/>
              <w:ind w:left="11"/>
              <w:jc w:val="center"/>
            </w:pPr>
            <w:r>
              <w:rPr>
                <w:spacing w:val="-5"/>
              </w:rPr>
              <w:t>12</w:t>
            </w:r>
          </w:p>
        </w:tc>
        <w:tc>
          <w:tcPr>
            <w:tcW w:w="7932" w:type="dxa"/>
          </w:tcPr>
          <w:p w:rsidR="00EA357C" w:rsidRDefault="00B918DE">
            <w:pPr>
              <w:pStyle w:val="TableParagraph"/>
              <w:spacing w:before="123"/>
              <w:ind w:left="56"/>
            </w:pPr>
            <w:r>
              <w:t>Блок</w:t>
            </w:r>
            <w:r>
              <w:rPr>
                <w:spacing w:val="-3"/>
              </w:rPr>
              <w:t xml:space="preserve"> </w:t>
            </w:r>
            <w:r>
              <w:t>памяти</w:t>
            </w:r>
            <w:r>
              <w:rPr>
                <w:spacing w:val="-2"/>
              </w:rPr>
              <w:t xml:space="preserve"> </w:t>
            </w:r>
            <w:r>
              <w:t>данных</w:t>
            </w:r>
            <w:r>
              <w:rPr>
                <w:spacing w:val="-3"/>
              </w:rPr>
              <w:t xml:space="preserve"> </w:t>
            </w:r>
            <w:r>
              <w:t>—</w:t>
            </w:r>
            <w:r>
              <w:rPr>
                <w:spacing w:val="-2"/>
              </w:rPr>
              <w:t xml:space="preserve"> норма</w:t>
            </w:r>
          </w:p>
        </w:tc>
      </w:tr>
      <w:tr w:rsidR="00EA357C">
        <w:trPr>
          <w:trHeight w:val="513"/>
        </w:trPr>
        <w:tc>
          <w:tcPr>
            <w:tcW w:w="1558" w:type="dxa"/>
          </w:tcPr>
          <w:p w:rsidR="00EA357C" w:rsidRDefault="00B918DE">
            <w:pPr>
              <w:pStyle w:val="TableParagraph"/>
              <w:spacing w:before="51"/>
              <w:ind w:left="11"/>
              <w:jc w:val="center"/>
            </w:pPr>
            <w:r>
              <w:rPr>
                <w:spacing w:val="-5"/>
              </w:rPr>
              <w:t>13</w:t>
            </w:r>
          </w:p>
        </w:tc>
        <w:tc>
          <w:tcPr>
            <w:tcW w:w="7932" w:type="dxa"/>
          </w:tcPr>
          <w:p w:rsidR="00EA357C" w:rsidRDefault="00B918DE">
            <w:pPr>
              <w:pStyle w:val="TableParagraph"/>
              <w:spacing w:before="123"/>
              <w:ind w:left="56"/>
            </w:pPr>
            <w:r>
              <w:t>Блок</w:t>
            </w:r>
            <w:r>
              <w:rPr>
                <w:spacing w:val="-2"/>
              </w:rPr>
              <w:t xml:space="preserve"> </w:t>
            </w:r>
            <w:r>
              <w:t>памяти</w:t>
            </w:r>
            <w:r>
              <w:rPr>
                <w:spacing w:val="-2"/>
              </w:rPr>
              <w:t xml:space="preserve"> </w:t>
            </w:r>
            <w:r>
              <w:t>программ</w:t>
            </w:r>
            <w:r>
              <w:rPr>
                <w:spacing w:val="-4"/>
              </w:rPr>
              <w:t xml:space="preserve"> </w:t>
            </w:r>
            <w:r>
              <w:t>—</w:t>
            </w:r>
            <w:r>
              <w:rPr>
                <w:spacing w:val="-4"/>
              </w:rPr>
              <w:t xml:space="preserve"> </w:t>
            </w:r>
            <w:r>
              <w:rPr>
                <w:spacing w:val="-2"/>
              </w:rPr>
              <w:t>ошибка</w:t>
            </w:r>
          </w:p>
        </w:tc>
      </w:tr>
      <w:tr w:rsidR="00EA357C">
        <w:trPr>
          <w:trHeight w:val="510"/>
        </w:trPr>
        <w:tc>
          <w:tcPr>
            <w:tcW w:w="1558" w:type="dxa"/>
          </w:tcPr>
          <w:p w:rsidR="00EA357C" w:rsidRDefault="00B918DE">
            <w:pPr>
              <w:pStyle w:val="TableParagraph"/>
              <w:spacing w:before="49"/>
              <w:ind w:left="11"/>
              <w:jc w:val="center"/>
            </w:pPr>
            <w:r>
              <w:rPr>
                <w:spacing w:val="-5"/>
              </w:rPr>
              <w:t>14</w:t>
            </w:r>
          </w:p>
        </w:tc>
        <w:tc>
          <w:tcPr>
            <w:tcW w:w="7932" w:type="dxa"/>
          </w:tcPr>
          <w:p w:rsidR="00EA357C" w:rsidRDefault="00B918DE">
            <w:pPr>
              <w:pStyle w:val="TableParagraph"/>
              <w:spacing w:before="121"/>
              <w:ind w:left="56"/>
            </w:pPr>
            <w:r>
              <w:t>Блок</w:t>
            </w:r>
            <w:r>
              <w:rPr>
                <w:spacing w:val="-2"/>
              </w:rPr>
              <w:t xml:space="preserve"> </w:t>
            </w:r>
            <w:r>
              <w:t>памяти</w:t>
            </w:r>
            <w:r>
              <w:rPr>
                <w:spacing w:val="-2"/>
              </w:rPr>
              <w:t xml:space="preserve"> </w:t>
            </w:r>
            <w:r>
              <w:t>программ</w:t>
            </w:r>
            <w:r>
              <w:rPr>
                <w:spacing w:val="-4"/>
              </w:rPr>
              <w:t xml:space="preserve"> </w:t>
            </w:r>
            <w:r>
              <w:t>—</w:t>
            </w:r>
            <w:r>
              <w:rPr>
                <w:spacing w:val="-4"/>
              </w:rPr>
              <w:t xml:space="preserve"> </w:t>
            </w:r>
            <w:r>
              <w:rPr>
                <w:spacing w:val="-2"/>
              </w:rPr>
              <w:t>норма</w:t>
            </w:r>
          </w:p>
        </w:tc>
      </w:tr>
      <w:tr w:rsidR="00EA357C">
        <w:trPr>
          <w:trHeight w:val="510"/>
        </w:trPr>
        <w:tc>
          <w:tcPr>
            <w:tcW w:w="1558" w:type="dxa"/>
          </w:tcPr>
          <w:p w:rsidR="00EA357C" w:rsidRDefault="00B918DE">
            <w:pPr>
              <w:pStyle w:val="TableParagraph"/>
              <w:spacing w:before="51"/>
              <w:ind w:left="11"/>
              <w:jc w:val="center"/>
            </w:pPr>
            <w:r>
              <w:rPr>
                <w:spacing w:val="-5"/>
              </w:rPr>
              <w:t>15</w:t>
            </w:r>
          </w:p>
        </w:tc>
        <w:tc>
          <w:tcPr>
            <w:tcW w:w="7932" w:type="dxa"/>
          </w:tcPr>
          <w:p w:rsidR="00EA357C" w:rsidRDefault="00B918DE">
            <w:pPr>
              <w:pStyle w:val="TableParagraph"/>
              <w:spacing w:before="123"/>
              <w:ind w:left="56"/>
            </w:pPr>
            <w:r>
              <w:t>Система</w:t>
            </w:r>
            <w:r>
              <w:rPr>
                <w:spacing w:val="-5"/>
              </w:rPr>
              <w:t xml:space="preserve"> </w:t>
            </w:r>
            <w:r>
              <w:t>тактирования</w:t>
            </w:r>
            <w:r>
              <w:rPr>
                <w:spacing w:val="-5"/>
              </w:rPr>
              <w:t xml:space="preserve"> </w:t>
            </w:r>
            <w:r>
              <w:t>ядра</w:t>
            </w:r>
            <w:r>
              <w:rPr>
                <w:spacing w:val="-3"/>
              </w:rPr>
              <w:t xml:space="preserve"> </w:t>
            </w:r>
            <w:r>
              <w:t>—</w:t>
            </w:r>
            <w:r>
              <w:rPr>
                <w:spacing w:val="-4"/>
              </w:rPr>
              <w:t xml:space="preserve"> </w:t>
            </w:r>
            <w:r>
              <w:rPr>
                <w:spacing w:val="-2"/>
              </w:rPr>
              <w:t>ошибка</w:t>
            </w:r>
          </w:p>
        </w:tc>
      </w:tr>
      <w:tr w:rsidR="00EA357C">
        <w:trPr>
          <w:trHeight w:val="510"/>
        </w:trPr>
        <w:tc>
          <w:tcPr>
            <w:tcW w:w="1558" w:type="dxa"/>
          </w:tcPr>
          <w:p w:rsidR="00EA357C" w:rsidRDefault="00B918DE">
            <w:pPr>
              <w:pStyle w:val="TableParagraph"/>
              <w:spacing w:before="51"/>
              <w:ind w:left="11"/>
              <w:jc w:val="center"/>
            </w:pPr>
            <w:r>
              <w:rPr>
                <w:spacing w:val="-5"/>
              </w:rPr>
              <w:t>16</w:t>
            </w:r>
          </w:p>
        </w:tc>
        <w:tc>
          <w:tcPr>
            <w:tcW w:w="7932" w:type="dxa"/>
          </w:tcPr>
          <w:p w:rsidR="00EA357C" w:rsidRDefault="00B918DE">
            <w:pPr>
              <w:pStyle w:val="TableParagraph"/>
              <w:spacing w:before="123"/>
              <w:ind w:left="56"/>
            </w:pPr>
            <w:r>
              <w:t>Система</w:t>
            </w:r>
            <w:r>
              <w:rPr>
                <w:spacing w:val="-5"/>
              </w:rPr>
              <w:t xml:space="preserve"> </w:t>
            </w:r>
            <w:r>
              <w:t>тактирования</w:t>
            </w:r>
            <w:r>
              <w:rPr>
                <w:spacing w:val="-5"/>
              </w:rPr>
              <w:t xml:space="preserve"> </w:t>
            </w:r>
            <w:r>
              <w:t>ядра</w:t>
            </w:r>
            <w:r>
              <w:rPr>
                <w:spacing w:val="-3"/>
              </w:rPr>
              <w:t xml:space="preserve"> </w:t>
            </w:r>
            <w:r>
              <w:t>—</w:t>
            </w:r>
            <w:r>
              <w:rPr>
                <w:spacing w:val="-4"/>
              </w:rPr>
              <w:t xml:space="preserve"> </w:t>
            </w:r>
            <w:r>
              <w:rPr>
                <w:spacing w:val="-2"/>
              </w:rPr>
              <w:t>норма</w:t>
            </w:r>
          </w:p>
        </w:tc>
      </w:tr>
      <w:tr w:rsidR="00EA357C">
        <w:trPr>
          <w:trHeight w:val="511"/>
        </w:trPr>
        <w:tc>
          <w:tcPr>
            <w:tcW w:w="1558" w:type="dxa"/>
          </w:tcPr>
          <w:p w:rsidR="00EA357C" w:rsidRDefault="00B918DE">
            <w:pPr>
              <w:pStyle w:val="TableParagraph"/>
              <w:spacing w:before="51"/>
              <w:ind w:left="11"/>
              <w:jc w:val="center"/>
            </w:pPr>
            <w:r>
              <w:rPr>
                <w:spacing w:val="-5"/>
              </w:rPr>
              <w:t>17</w:t>
            </w:r>
          </w:p>
        </w:tc>
        <w:tc>
          <w:tcPr>
            <w:tcW w:w="7932" w:type="dxa"/>
          </w:tcPr>
          <w:p w:rsidR="00EA357C" w:rsidRDefault="00B918DE">
            <w:pPr>
              <w:pStyle w:val="TableParagraph"/>
              <w:spacing w:before="123"/>
              <w:ind w:left="56"/>
            </w:pPr>
            <w:r>
              <w:t>Система</w:t>
            </w:r>
            <w:r>
              <w:rPr>
                <w:spacing w:val="-5"/>
              </w:rPr>
              <w:t xml:space="preserve"> </w:t>
            </w:r>
            <w:r>
              <w:t>тактирования</w:t>
            </w:r>
            <w:r>
              <w:rPr>
                <w:spacing w:val="-6"/>
              </w:rPr>
              <w:t xml:space="preserve"> </w:t>
            </w:r>
            <w:r>
              <w:t>часов</w:t>
            </w:r>
            <w:r>
              <w:rPr>
                <w:spacing w:val="-5"/>
              </w:rPr>
              <w:t xml:space="preserve"> </w:t>
            </w:r>
            <w:r>
              <w:t>—</w:t>
            </w:r>
            <w:r>
              <w:rPr>
                <w:spacing w:val="-4"/>
              </w:rPr>
              <w:t xml:space="preserve"> </w:t>
            </w:r>
            <w:r>
              <w:rPr>
                <w:spacing w:val="-2"/>
              </w:rPr>
              <w:t>ошибка</w:t>
            </w:r>
          </w:p>
        </w:tc>
      </w:tr>
      <w:tr w:rsidR="00EA357C">
        <w:trPr>
          <w:trHeight w:val="510"/>
        </w:trPr>
        <w:tc>
          <w:tcPr>
            <w:tcW w:w="1558" w:type="dxa"/>
          </w:tcPr>
          <w:p w:rsidR="00EA357C" w:rsidRDefault="00B918DE">
            <w:pPr>
              <w:pStyle w:val="TableParagraph"/>
              <w:spacing w:before="51"/>
              <w:ind w:left="11"/>
              <w:jc w:val="center"/>
            </w:pPr>
            <w:r>
              <w:rPr>
                <w:spacing w:val="-5"/>
              </w:rPr>
              <w:t>18</w:t>
            </w:r>
          </w:p>
        </w:tc>
        <w:tc>
          <w:tcPr>
            <w:tcW w:w="7932" w:type="dxa"/>
          </w:tcPr>
          <w:p w:rsidR="00EA357C" w:rsidRDefault="00B918DE">
            <w:pPr>
              <w:pStyle w:val="TableParagraph"/>
              <w:spacing w:before="123"/>
              <w:ind w:left="56"/>
            </w:pPr>
            <w:r>
              <w:t>Система</w:t>
            </w:r>
            <w:r>
              <w:rPr>
                <w:spacing w:val="-5"/>
              </w:rPr>
              <w:t xml:space="preserve"> </w:t>
            </w:r>
            <w:r>
              <w:t>тактирования</w:t>
            </w:r>
            <w:r>
              <w:rPr>
                <w:spacing w:val="-6"/>
              </w:rPr>
              <w:t xml:space="preserve"> </w:t>
            </w:r>
            <w:r>
              <w:t>часов</w:t>
            </w:r>
            <w:r>
              <w:rPr>
                <w:spacing w:val="-5"/>
              </w:rPr>
              <w:t xml:space="preserve"> </w:t>
            </w:r>
            <w:r>
              <w:t>—</w:t>
            </w:r>
            <w:r>
              <w:rPr>
                <w:spacing w:val="-4"/>
              </w:rPr>
              <w:t xml:space="preserve"> </w:t>
            </w:r>
            <w:r>
              <w:rPr>
                <w:spacing w:val="-2"/>
              </w:rPr>
              <w:t>норма</w:t>
            </w:r>
          </w:p>
        </w:tc>
      </w:tr>
      <w:tr w:rsidR="00EA357C">
        <w:trPr>
          <w:trHeight w:val="510"/>
        </w:trPr>
        <w:tc>
          <w:tcPr>
            <w:tcW w:w="1558" w:type="dxa"/>
          </w:tcPr>
          <w:p w:rsidR="00EA357C" w:rsidRDefault="00B918DE">
            <w:pPr>
              <w:pStyle w:val="TableParagraph"/>
              <w:spacing w:before="51"/>
              <w:ind w:left="11"/>
              <w:jc w:val="center"/>
            </w:pPr>
            <w:r>
              <w:rPr>
                <w:spacing w:val="-5"/>
              </w:rPr>
              <w:t>19</w:t>
            </w:r>
          </w:p>
        </w:tc>
        <w:tc>
          <w:tcPr>
            <w:tcW w:w="7932" w:type="dxa"/>
          </w:tcPr>
          <w:p w:rsidR="00EA357C" w:rsidRDefault="00B918DE">
            <w:pPr>
              <w:pStyle w:val="TableParagraph"/>
              <w:spacing w:before="123"/>
              <w:ind w:left="56"/>
            </w:pPr>
            <w:r>
              <w:t>Вычислительный</w:t>
            </w:r>
            <w:r>
              <w:rPr>
                <w:spacing w:val="-6"/>
              </w:rPr>
              <w:t xml:space="preserve"> </w:t>
            </w:r>
            <w:r>
              <w:t>блок</w:t>
            </w:r>
            <w:r>
              <w:rPr>
                <w:spacing w:val="-5"/>
              </w:rPr>
              <w:t xml:space="preserve"> </w:t>
            </w:r>
            <w:r>
              <w:t>—</w:t>
            </w:r>
            <w:r>
              <w:rPr>
                <w:spacing w:val="-8"/>
              </w:rPr>
              <w:t xml:space="preserve"> </w:t>
            </w:r>
            <w:r>
              <w:rPr>
                <w:spacing w:val="-2"/>
              </w:rPr>
              <w:t>норма</w:t>
            </w:r>
          </w:p>
        </w:tc>
      </w:tr>
    </w:tbl>
    <w:p w:rsidR="00EA357C" w:rsidRDefault="00B918DE">
      <w:pPr>
        <w:spacing w:before="21"/>
        <w:ind w:left="285" w:right="569" w:firstLine="707"/>
        <w:jc w:val="both"/>
      </w:pPr>
      <w:r>
        <w:rPr>
          <w:i/>
          <w:sz w:val="24"/>
        </w:rPr>
        <w:t xml:space="preserve">Примечание: </w:t>
      </w:r>
      <w:r>
        <w:rPr>
          <w:sz w:val="24"/>
        </w:rPr>
        <w:t>Тестирование всех блоков ПУ должно производится не реже 1 раза в течении</w:t>
      </w:r>
      <w:r>
        <w:rPr>
          <w:spacing w:val="-1"/>
          <w:sz w:val="24"/>
        </w:rPr>
        <w:t xml:space="preserve"> </w:t>
      </w:r>
      <w:r>
        <w:rPr>
          <w:sz w:val="24"/>
        </w:rPr>
        <w:t>24</w:t>
      </w:r>
      <w:r>
        <w:rPr>
          <w:spacing w:val="-2"/>
          <w:sz w:val="24"/>
        </w:rPr>
        <w:t xml:space="preserve"> </w:t>
      </w:r>
      <w:r>
        <w:rPr>
          <w:sz w:val="24"/>
        </w:rPr>
        <w:t>часов.</w:t>
      </w:r>
      <w:r>
        <w:rPr>
          <w:spacing w:val="-3"/>
          <w:sz w:val="24"/>
        </w:rPr>
        <w:t xml:space="preserve"> </w:t>
      </w:r>
      <w:r>
        <w:rPr>
          <w:sz w:val="24"/>
        </w:rPr>
        <w:t>Отсчёт</w:t>
      </w:r>
      <w:r>
        <w:rPr>
          <w:spacing w:val="-2"/>
          <w:sz w:val="24"/>
        </w:rPr>
        <w:t xml:space="preserve"> </w:t>
      </w:r>
      <w:r>
        <w:rPr>
          <w:sz w:val="24"/>
        </w:rPr>
        <w:t>времени</w:t>
      </w:r>
      <w:r>
        <w:rPr>
          <w:spacing w:val="-1"/>
          <w:sz w:val="24"/>
        </w:rPr>
        <w:t xml:space="preserve"> </w:t>
      </w:r>
      <w:r>
        <w:rPr>
          <w:sz w:val="24"/>
        </w:rPr>
        <w:t>необходимо</w:t>
      </w:r>
      <w:r>
        <w:rPr>
          <w:spacing w:val="-2"/>
          <w:sz w:val="24"/>
        </w:rPr>
        <w:t xml:space="preserve"> </w:t>
      </w:r>
      <w:r>
        <w:rPr>
          <w:sz w:val="24"/>
        </w:rPr>
        <w:t>производить</w:t>
      </w:r>
      <w:r>
        <w:rPr>
          <w:spacing w:val="-2"/>
          <w:sz w:val="24"/>
        </w:rPr>
        <w:t xml:space="preserve"> </w:t>
      </w:r>
      <w:r>
        <w:rPr>
          <w:sz w:val="24"/>
        </w:rPr>
        <w:t>не</w:t>
      </w:r>
      <w:r>
        <w:rPr>
          <w:spacing w:val="-3"/>
          <w:sz w:val="24"/>
        </w:rPr>
        <w:t xml:space="preserve"> </w:t>
      </w:r>
      <w:r>
        <w:rPr>
          <w:sz w:val="24"/>
        </w:rPr>
        <w:t>по</w:t>
      </w:r>
      <w:r>
        <w:rPr>
          <w:spacing w:val="-2"/>
          <w:sz w:val="24"/>
        </w:rPr>
        <w:t xml:space="preserve"> </w:t>
      </w:r>
      <w:r>
        <w:rPr>
          <w:sz w:val="24"/>
        </w:rPr>
        <w:t>часам</w:t>
      </w:r>
      <w:r>
        <w:rPr>
          <w:spacing w:val="-3"/>
          <w:sz w:val="24"/>
        </w:rPr>
        <w:t xml:space="preserve"> </w:t>
      </w:r>
      <w:r>
        <w:rPr>
          <w:sz w:val="24"/>
        </w:rPr>
        <w:t>реального</w:t>
      </w:r>
      <w:r>
        <w:rPr>
          <w:spacing w:val="-2"/>
          <w:sz w:val="24"/>
        </w:rPr>
        <w:t xml:space="preserve"> </w:t>
      </w:r>
      <w:r>
        <w:rPr>
          <w:sz w:val="24"/>
        </w:rPr>
        <w:t xml:space="preserve">времени, а по счётчику времени </w:t>
      </w:r>
      <w:r>
        <w:t>0.0.96.8.0.255.</w:t>
      </w:r>
    </w:p>
    <w:p w:rsidR="00EA357C" w:rsidRDefault="00EA357C">
      <w:pPr>
        <w:pStyle w:val="a3"/>
        <w:spacing w:before="125"/>
        <w:ind w:left="0"/>
        <w:rPr>
          <w:sz w:val="24"/>
        </w:rPr>
      </w:pPr>
    </w:p>
    <w:p w:rsidR="00EA357C" w:rsidRDefault="00B918DE">
      <w:pPr>
        <w:pStyle w:val="2"/>
        <w:spacing w:before="1" w:line="302" w:lineRule="exact"/>
        <w:rPr>
          <w:rFonts w:ascii="Cambria Math" w:eastAsia="Cambria Math" w:hAnsi="Cambria Math"/>
          <w:b w:val="0"/>
        </w:rPr>
      </w:pPr>
      <w:r>
        <w:t>Д.10</w:t>
      </w:r>
      <w:r>
        <w:rPr>
          <w:spacing w:val="-4"/>
        </w:rPr>
        <w:t xml:space="preserve"> </w:t>
      </w:r>
      <w:r>
        <w:t>События</w:t>
      </w:r>
      <w:r>
        <w:rPr>
          <w:spacing w:val="-10"/>
        </w:rPr>
        <w:t xml:space="preserve"> </w:t>
      </w:r>
      <w:r>
        <w:t>по</w:t>
      </w:r>
      <w:r>
        <w:rPr>
          <w:spacing w:val="-10"/>
        </w:rPr>
        <w:t xml:space="preserve"> </w:t>
      </w:r>
      <w:r>
        <w:t>превышению</w:t>
      </w:r>
      <w:r>
        <w:rPr>
          <w:spacing w:val="-10"/>
        </w:rPr>
        <w:t xml:space="preserve"> </w:t>
      </w:r>
      <w:r>
        <w:t>реактивной</w:t>
      </w:r>
      <w:r>
        <w:rPr>
          <w:spacing w:val="-11"/>
        </w:rPr>
        <w:t xml:space="preserve"> </w:t>
      </w:r>
      <w:r>
        <w:t>мощности</w:t>
      </w:r>
      <w:r>
        <w:rPr>
          <w:spacing w:val="-6"/>
        </w:rPr>
        <w:t xml:space="preserve"> </w:t>
      </w:r>
      <w:r>
        <w:rPr>
          <w:rFonts w:ascii="Cambria Math" w:eastAsia="Cambria Math" w:hAnsi="Cambria Math"/>
          <w:b w:val="0"/>
          <w:spacing w:val="-2"/>
        </w:rPr>
        <w:t>𝒕𝒈(𝝋)</w:t>
      </w:r>
    </w:p>
    <w:p w:rsidR="00EA357C" w:rsidRDefault="00B918DE">
      <w:pPr>
        <w:spacing w:line="296" w:lineRule="exact"/>
        <w:ind w:left="993"/>
        <w:rPr>
          <w:i/>
          <w:sz w:val="26"/>
        </w:rPr>
      </w:pPr>
      <w:r>
        <w:rPr>
          <w:sz w:val="26"/>
        </w:rPr>
        <w:t>Объект</w:t>
      </w:r>
      <w:r>
        <w:rPr>
          <w:spacing w:val="-6"/>
          <w:sz w:val="26"/>
        </w:rPr>
        <w:t xml:space="preserve"> </w:t>
      </w:r>
      <w:r>
        <w:rPr>
          <w:sz w:val="26"/>
        </w:rPr>
        <w:t>0.0.96.11.8.255</w:t>
      </w:r>
      <w:r>
        <w:rPr>
          <w:i/>
          <w:sz w:val="26"/>
        </w:rPr>
        <w:t>.</w:t>
      </w:r>
      <w:r>
        <w:rPr>
          <w:i/>
          <w:spacing w:val="-7"/>
          <w:sz w:val="26"/>
        </w:rPr>
        <w:t xml:space="preserve"> </w:t>
      </w:r>
      <w:r>
        <w:rPr>
          <w:i/>
          <w:sz w:val="26"/>
        </w:rPr>
        <w:t>ИИК</w:t>
      </w:r>
      <w:r>
        <w:rPr>
          <w:i/>
          <w:spacing w:val="-5"/>
          <w:sz w:val="26"/>
        </w:rPr>
        <w:t xml:space="preserve"> </w:t>
      </w:r>
      <w:r>
        <w:rPr>
          <w:i/>
          <w:sz w:val="26"/>
        </w:rPr>
        <w:t>1,</w:t>
      </w:r>
      <w:r>
        <w:rPr>
          <w:i/>
          <w:spacing w:val="-7"/>
          <w:sz w:val="26"/>
        </w:rPr>
        <w:t xml:space="preserve"> </w:t>
      </w:r>
      <w:r>
        <w:rPr>
          <w:i/>
          <w:sz w:val="26"/>
        </w:rPr>
        <w:t>версия</w:t>
      </w:r>
      <w:r>
        <w:rPr>
          <w:i/>
          <w:spacing w:val="-6"/>
          <w:sz w:val="26"/>
        </w:rPr>
        <w:t xml:space="preserve"> </w:t>
      </w:r>
      <w:r>
        <w:rPr>
          <w:i/>
          <w:sz w:val="26"/>
        </w:rPr>
        <w:t>0.</w:t>
      </w:r>
      <w:r>
        <w:rPr>
          <w:i/>
          <w:spacing w:val="-5"/>
          <w:sz w:val="26"/>
        </w:rPr>
        <w:t xml:space="preserve"> </w:t>
      </w:r>
      <w:r>
        <w:rPr>
          <w:i/>
          <w:sz w:val="26"/>
        </w:rPr>
        <w:t>Тип</w:t>
      </w:r>
      <w:r>
        <w:rPr>
          <w:i/>
          <w:spacing w:val="-7"/>
          <w:sz w:val="26"/>
        </w:rPr>
        <w:t xml:space="preserve"> </w:t>
      </w:r>
      <w:r>
        <w:rPr>
          <w:i/>
          <w:sz w:val="26"/>
        </w:rPr>
        <w:t>данных</w:t>
      </w:r>
      <w:r>
        <w:rPr>
          <w:i/>
          <w:spacing w:val="-6"/>
          <w:sz w:val="26"/>
        </w:rPr>
        <w:t xml:space="preserve"> </w:t>
      </w:r>
      <w:r>
        <w:rPr>
          <w:i/>
          <w:sz w:val="26"/>
        </w:rPr>
        <w:t>long</w:t>
      </w:r>
      <w:r>
        <w:rPr>
          <w:i/>
          <w:spacing w:val="-7"/>
          <w:sz w:val="26"/>
        </w:rPr>
        <w:t xml:space="preserve"> </w:t>
      </w:r>
      <w:r>
        <w:rPr>
          <w:i/>
          <w:sz w:val="26"/>
        </w:rPr>
        <w:t>unsigned</w:t>
      </w:r>
      <w:r>
        <w:rPr>
          <w:i/>
          <w:spacing w:val="-6"/>
          <w:sz w:val="26"/>
        </w:rPr>
        <w:t xml:space="preserve"> </w:t>
      </w:r>
      <w:r>
        <w:rPr>
          <w:i/>
          <w:spacing w:val="-2"/>
          <w:sz w:val="26"/>
        </w:rPr>
        <w:t>(18).</w:t>
      </w:r>
    </w:p>
    <w:p w:rsidR="00EA357C" w:rsidRDefault="00B918DE">
      <w:pPr>
        <w:pStyle w:val="a3"/>
        <w:spacing w:before="121" w:after="5"/>
        <w:rPr>
          <w:rFonts w:ascii="Cambria Math" w:eastAsia="Cambria Math" w:hAnsi="Cambria Math"/>
        </w:rPr>
      </w:pPr>
      <w:r>
        <w:t>Таблица</w:t>
      </w:r>
      <w:r>
        <w:rPr>
          <w:spacing w:val="-10"/>
        </w:rPr>
        <w:t xml:space="preserve"> </w:t>
      </w:r>
      <w:r>
        <w:t>Д.9</w:t>
      </w:r>
      <w:r>
        <w:rPr>
          <w:spacing w:val="-9"/>
        </w:rPr>
        <w:t xml:space="preserve"> </w:t>
      </w:r>
      <w:r>
        <w:t>-</w:t>
      </w:r>
      <w:r>
        <w:rPr>
          <w:spacing w:val="-11"/>
        </w:rPr>
        <w:t xml:space="preserve"> </w:t>
      </w:r>
      <w:r>
        <w:t>События</w:t>
      </w:r>
      <w:r>
        <w:rPr>
          <w:spacing w:val="-10"/>
        </w:rPr>
        <w:t xml:space="preserve"> </w:t>
      </w:r>
      <w:r>
        <w:t>по</w:t>
      </w:r>
      <w:r>
        <w:rPr>
          <w:spacing w:val="-10"/>
        </w:rPr>
        <w:t xml:space="preserve"> </w:t>
      </w:r>
      <w:r>
        <w:t>превышению</w:t>
      </w:r>
      <w:r>
        <w:rPr>
          <w:spacing w:val="-11"/>
        </w:rPr>
        <w:t xml:space="preserve"> </w:t>
      </w:r>
      <w:r>
        <w:t>реактивной</w:t>
      </w:r>
      <w:r>
        <w:rPr>
          <w:spacing w:val="-7"/>
        </w:rPr>
        <w:t xml:space="preserve"> </w:t>
      </w:r>
      <w:r>
        <w:t>мощности</w:t>
      </w:r>
      <w:r>
        <w:rPr>
          <w:spacing w:val="-5"/>
        </w:rPr>
        <w:t xml:space="preserve"> </w:t>
      </w:r>
      <w:r>
        <w:rPr>
          <w:rFonts w:ascii="Cambria Math" w:eastAsia="Cambria Math" w:hAnsi="Cambria Math"/>
          <w:spacing w:val="-2"/>
        </w:rPr>
        <w:t>𝑡𝑔(𝜑)</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25"/>
        <w:gridCol w:w="7864"/>
      </w:tblGrid>
      <w:tr w:rsidR="00EA357C">
        <w:trPr>
          <w:trHeight w:val="453"/>
        </w:trPr>
        <w:tc>
          <w:tcPr>
            <w:tcW w:w="1625" w:type="dxa"/>
          </w:tcPr>
          <w:p w:rsidR="00EA357C" w:rsidRDefault="00B918DE">
            <w:pPr>
              <w:pStyle w:val="TableParagraph"/>
              <w:spacing w:before="99"/>
              <w:ind w:left="10"/>
              <w:jc w:val="center"/>
              <w:rPr>
                <w:b/>
              </w:rPr>
            </w:pPr>
            <w:r>
              <w:rPr>
                <w:b/>
              </w:rPr>
              <w:t>Код</w:t>
            </w:r>
            <w:r>
              <w:rPr>
                <w:b/>
                <w:spacing w:val="-2"/>
              </w:rPr>
              <w:t xml:space="preserve"> события</w:t>
            </w:r>
          </w:p>
        </w:tc>
        <w:tc>
          <w:tcPr>
            <w:tcW w:w="7864" w:type="dxa"/>
          </w:tcPr>
          <w:p w:rsidR="00EA357C" w:rsidRDefault="00B918DE">
            <w:pPr>
              <w:pStyle w:val="TableParagraph"/>
              <w:spacing w:before="99"/>
              <w:ind w:left="54"/>
              <w:rPr>
                <w:b/>
              </w:rPr>
            </w:pPr>
            <w:r>
              <w:rPr>
                <w:b/>
                <w:spacing w:val="-2"/>
              </w:rPr>
              <w:t>Описание</w:t>
            </w:r>
          </w:p>
        </w:tc>
      </w:tr>
      <w:tr w:rsidR="00EA357C">
        <w:trPr>
          <w:trHeight w:val="453"/>
        </w:trPr>
        <w:tc>
          <w:tcPr>
            <w:tcW w:w="1625" w:type="dxa"/>
          </w:tcPr>
          <w:p w:rsidR="00EA357C" w:rsidRDefault="00B918DE">
            <w:pPr>
              <w:pStyle w:val="TableParagraph"/>
              <w:spacing w:before="94"/>
              <w:ind w:left="10" w:right="4"/>
              <w:jc w:val="center"/>
            </w:pPr>
            <w:r>
              <w:rPr>
                <w:spacing w:val="-10"/>
              </w:rPr>
              <w:t>1</w:t>
            </w:r>
          </w:p>
        </w:tc>
        <w:tc>
          <w:tcPr>
            <w:tcW w:w="7864" w:type="dxa"/>
          </w:tcPr>
          <w:p w:rsidR="00EA357C" w:rsidRDefault="00B918DE">
            <w:pPr>
              <w:pStyle w:val="TableParagraph"/>
              <w:spacing w:before="94"/>
              <w:ind w:left="54"/>
            </w:pPr>
            <w:r>
              <w:t>Превышение</w:t>
            </w:r>
            <w:r>
              <w:rPr>
                <w:spacing w:val="-6"/>
              </w:rPr>
              <w:t xml:space="preserve"> </w:t>
            </w:r>
            <w:r>
              <w:t>установленного</w:t>
            </w:r>
            <w:r>
              <w:rPr>
                <w:spacing w:val="-6"/>
              </w:rPr>
              <w:t xml:space="preserve"> </w:t>
            </w:r>
            <w:r>
              <w:t>порога</w:t>
            </w:r>
            <w:r>
              <w:rPr>
                <w:spacing w:val="-3"/>
              </w:rPr>
              <w:t xml:space="preserve"> </w:t>
            </w:r>
            <w:r>
              <w:t>-</w:t>
            </w:r>
            <w:r>
              <w:rPr>
                <w:spacing w:val="-9"/>
              </w:rPr>
              <w:t xml:space="preserve"> </w:t>
            </w:r>
            <w:r>
              <w:rPr>
                <w:spacing w:val="-2"/>
              </w:rPr>
              <w:t>начало</w:t>
            </w:r>
          </w:p>
        </w:tc>
      </w:tr>
      <w:tr w:rsidR="00EA357C">
        <w:trPr>
          <w:trHeight w:val="455"/>
        </w:trPr>
        <w:tc>
          <w:tcPr>
            <w:tcW w:w="1625" w:type="dxa"/>
          </w:tcPr>
          <w:p w:rsidR="00EA357C" w:rsidRDefault="00B918DE">
            <w:pPr>
              <w:pStyle w:val="TableParagraph"/>
              <w:spacing w:before="94"/>
              <w:ind w:left="10" w:right="4"/>
              <w:jc w:val="center"/>
            </w:pPr>
            <w:r>
              <w:rPr>
                <w:spacing w:val="-10"/>
              </w:rPr>
              <w:t>2</w:t>
            </w:r>
          </w:p>
        </w:tc>
        <w:tc>
          <w:tcPr>
            <w:tcW w:w="7864" w:type="dxa"/>
          </w:tcPr>
          <w:p w:rsidR="00EA357C" w:rsidRDefault="00B918DE">
            <w:pPr>
              <w:pStyle w:val="TableParagraph"/>
              <w:spacing w:before="94"/>
              <w:ind w:left="54"/>
            </w:pPr>
            <w:r>
              <w:t>Превышение</w:t>
            </w:r>
            <w:r>
              <w:rPr>
                <w:spacing w:val="-6"/>
              </w:rPr>
              <w:t xml:space="preserve"> </w:t>
            </w:r>
            <w:r>
              <w:t>установленного</w:t>
            </w:r>
            <w:r>
              <w:rPr>
                <w:spacing w:val="-6"/>
              </w:rPr>
              <w:t xml:space="preserve"> </w:t>
            </w:r>
            <w:r>
              <w:t>порога</w:t>
            </w:r>
            <w:r>
              <w:rPr>
                <w:spacing w:val="-3"/>
              </w:rPr>
              <w:t xml:space="preserve"> </w:t>
            </w:r>
            <w:r>
              <w:t>-</w:t>
            </w:r>
            <w:r>
              <w:rPr>
                <w:spacing w:val="-9"/>
              </w:rPr>
              <w:t xml:space="preserve"> </w:t>
            </w:r>
            <w:r>
              <w:rPr>
                <w:spacing w:val="-2"/>
              </w:rPr>
              <w:t>окончание</w:t>
            </w:r>
          </w:p>
        </w:tc>
      </w:tr>
    </w:tbl>
    <w:p w:rsidR="00EA357C" w:rsidRDefault="00EA357C">
      <w:pPr>
        <w:pStyle w:val="TableParagraph"/>
        <w:sectPr w:rsidR="00EA357C">
          <w:type w:val="continuous"/>
          <w:pgSz w:w="11910" w:h="16840"/>
          <w:pgMar w:top="1100" w:right="141" w:bottom="960" w:left="1417" w:header="0" w:footer="780" w:gutter="0"/>
          <w:cols w:space="720"/>
        </w:sectPr>
      </w:pPr>
    </w:p>
    <w:p w:rsidR="00EA357C" w:rsidRDefault="00B918DE">
      <w:pPr>
        <w:pStyle w:val="2"/>
        <w:spacing w:before="76" w:line="240" w:lineRule="auto"/>
      </w:pPr>
      <w:r>
        <w:lastRenderedPageBreak/>
        <w:t>Д.11</w:t>
      </w:r>
      <w:r>
        <w:rPr>
          <w:spacing w:val="-3"/>
        </w:rPr>
        <w:t xml:space="preserve"> </w:t>
      </w:r>
      <w:r>
        <w:t>Журналы</w:t>
      </w:r>
      <w:r>
        <w:rPr>
          <w:spacing w:val="-10"/>
        </w:rPr>
        <w:t xml:space="preserve"> </w:t>
      </w:r>
      <w:r>
        <w:t>событий</w:t>
      </w:r>
      <w:r>
        <w:rPr>
          <w:spacing w:val="-11"/>
        </w:rPr>
        <w:t xml:space="preserve"> </w:t>
      </w:r>
      <w:r>
        <w:t>и</w:t>
      </w:r>
      <w:r>
        <w:rPr>
          <w:spacing w:val="-9"/>
        </w:rPr>
        <w:t xml:space="preserve"> </w:t>
      </w:r>
      <w:r>
        <w:t>захватываемые</w:t>
      </w:r>
      <w:r>
        <w:rPr>
          <w:spacing w:val="-10"/>
        </w:rPr>
        <w:t xml:space="preserve"> </w:t>
      </w:r>
      <w:r>
        <w:rPr>
          <w:spacing w:val="-2"/>
        </w:rPr>
        <w:t>параметры</w:t>
      </w:r>
    </w:p>
    <w:p w:rsidR="00EA357C" w:rsidRDefault="00B918DE">
      <w:pPr>
        <w:pStyle w:val="a3"/>
        <w:spacing w:before="114" w:after="6"/>
      </w:pPr>
      <w:r>
        <w:t>Таблица</w:t>
      </w:r>
      <w:r>
        <w:rPr>
          <w:spacing w:val="-9"/>
        </w:rPr>
        <w:t xml:space="preserve"> </w:t>
      </w:r>
      <w:r>
        <w:t>Д.10</w:t>
      </w:r>
      <w:r>
        <w:rPr>
          <w:spacing w:val="-9"/>
        </w:rPr>
        <w:t xml:space="preserve"> </w:t>
      </w:r>
      <w:r>
        <w:t>-Журналы</w:t>
      </w:r>
      <w:r>
        <w:rPr>
          <w:spacing w:val="-9"/>
        </w:rPr>
        <w:t xml:space="preserve"> </w:t>
      </w:r>
      <w:r>
        <w:t>событий</w:t>
      </w:r>
      <w:r>
        <w:rPr>
          <w:spacing w:val="-10"/>
        </w:rPr>
        <w:t xml:space="preserve"> </w:t>
      </w:r>
      <w:r>
        <w:t>и</w:t>
      </w:r>
      <w:r>
        <w:rPr>
          <w:spacing w:val="-9"/>
        </w:rPr>
        <w:t xml:space="preserve"> </w:t>
      </w:r>
      <w:r>
        <w:t>захватываемые</w:t>
      </w:r>
      <w:r>
        <w:rPr>
          <w:spacing w:val="-10"/>
        </w:rPr>
        <w:t xml:space="preserve"> </w:t>
      </w:r>
      <w:r>
        <w:rPr>
          <w:spacing w:val="-2"/>
        </w:rPr>
        <w:t>параметры</w:t>
      </w:r>
    </w:p>
    <w:tbl>
      <w:tblPr>
        <w:tblStyle w:val="TableNormal"/>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7"/>
        <w:gridCol w:w="1695"/>
        <w:gridCol w:w="943"/>
        <w:gridCol w:w="2640"/>
        <w:gridCol w:w="1704"/>
        <w:gridCol w:w="832"/>
      </w:tblGrid>
      <w:tr w:rsidR="00EA357C">
        <w:trPr>
          <w:trHeight w:val="1125"/>
        </w:trPr>
        <w:tc>
          <w:tcPr>
            <w:tcW w:w="1817" w:type="dxa"/>
            <w:tcBorders>
              <w:bottom w:val="double" w:sz="4" w:space="0" w:color="000000"/>
            </w:tcBorders>
          </w:tcPr>
          <w:p w:rsidR="00EA357C" w:rsidRDefault="00EA357C">
            <w:pPr>
              <w:pStyle w:val="TableParagraph"/>
              <w:spacing w:before="50"/>
            </w:pPr>
          </w:p>
          <w:p w:rsidR="00EA357C" w:rsidRDefault="00B918DE">
            <w:pPr>
              <w:pStyle w:val="TableParagraph"/>
              <w:ind w:left="510" w:hanging="291"/>
            </w:pPr>
            <w:r>
              <w:rPr>
                <w:spacing w:val="-2"/>
              </w:rPr>
              <w:t>Наименование журнала</w:t>
            </w:r>
          </w:p>
        </w:tc>
        <w:tc>
          <w:tcPr>
            <w:tcW w:w="1695" w:type="dxa"/>
            <w:tcBorders>
              <w:bottom w:val="double" w:sz="4" w:space="0" w:color="000000"/>
            </w:tcBorders>
          </w:tcPr>
          <w:p w:rsidR="00EA357C" w:rsidRDefault="00EA357C">
            <w:pPr>
              <w:pStyle w:val="TableParagraph"/>
              <w:spacing w:before="177"/>
            </w:pPr>
          </w:p>
          <w:p w:rsidR="00EA357C" w:rsidRDefault="00B918DE">
            <w:pPr>
              <w:pStyle w:val="TableParagraph"/>
              <w:spacing w:before="1"/>
              <w:ind w:left="395"/>
            </w:pPr>
            <w:r>
              <w:rPr>
                <w:spacing w:val="-2"/>
              </w:rPr>
              <w:t>OBIS-</w:t>
            </w:r>
            <w:r>
              <w:rPr>
                <w:spacing w:val="-5"/>
              </w:rPr>
              <w:t>код</w:t>
            </w:r>
          </w:p>
        </w:tc>
        <w:tc>
          <w:tcPr>
            <w:tcW w:w="943" w:type="dxa"/>
            <w:tcBorders>
              <w:bottom w:val="double" w:sz="4" w:space="0" w:color="000000"/>
            </w:tcBorders>
          </w:tcPr>
          <w:p w:rsidR="00EA357C" w:rsidRDefault="00B918DE">
            <w:pPr>
              <w:pStyle w:val="TableParagraph"/>
              <w:spacing w:before="51"/>
              <w:ind w:left="69" w:right="53" w:firstLine="76"/>
              <w:jc w:val="both"/>
            </w:pPr>
            <w:r>
              <w:rPr>
                <w:spacing w:val="-2"/>
              </w:rPr>
              <w:t>Размер буфера, записей, мин/рек.</w:t>
            </w:r>
          </w:p>
        </w:tc>
        <w:tc>
          <w:tcPr>
            <w:tcW w:w="2640" w:type="dxa"/>
            <w:tcBorders>
              <w:bottom w:val="double" w:sz="4" w:space="0" w:color="000000"/>
            </w:tcBorders>
          </w:tcPr>
          <w:p w:rsidR="00EA357C" w:rsidRDefault="00EA357C">
            <w:pPr>
              <w:pStyle w:val="TableParagraph"/>
              <w:spacing w:before="50"/>
            </w:pPr>
          </w:p>
          <w:p w:rsidR="00EA357C" w:rsidRDefault="00B918DE">
            <w:pPr>
              <w:pStyle w:val="TableParagraph"/>
              <w:ind w:left="148" w:right="134" w:firstLine="482"/>
            </w:pPr>
            <w:r>
              <w:rPr>
                <w:spacing w:val="-2"/>
              </w:rPr>
              <w:t xml:space="preserve">Наименование </w:t>
            </w:r>
            <w:r>
              <w:t>захватываемых</w:t>
            </w:r>
            <w:r>
              <w:rPr>
                <w:spacing w:val="-14"/>
              </w:rPr>
              <w:t xml:space="preserve"> </w:t>
            </w:r>
            <w:r>
              <w:t>объектов</w:t>
            </w:r>
          </w:p>
        </w:tc>
        <w:tc>
          <w:tcPr>
            <w:tcW w:w="1704" w:type="dxa"/>
            <w:tcBorders>
              <w:bottom w:val="double" w:sz="4" w:space="0" w:color="000000"/>
            </w:tcBorders>
          </w:tcPr>
          <w:p w:rsidR="00EA357C" w:rsidRDefault="00EA357C">
            <w:pPr>
              <w:pStyle w:val="TableParagraph"/>
              <w:spacing w:before="50"/>
            </w:pPr>
          </w:p>
          <w:p w:rsidR="00EA357C" w:rsidRDefault="00B918DE">
            <w:pPr>
              <w:pStyle w:val="TableParagraph"/>
              <w:ind w:left="460" w:right="386" w:hanging="60"/>
            </w:pPr>
            <w:r>
              <w:rPr>
                <w:spacing w:val="-2"/>
              </w:rPr>
              <w:t>OBIS-код события</w:t>
            </w:r>
          </w:p>
        </w:tc>
        <w:tc>
          <w:tcPr>
            <w:tcW w:w="832" w:type="dxa"/>
            <w:tcBorders>
              <w:bottom w:val="double" w:sz="4" w:space="0" w:color="000000"/>
            </w:tcBorders>
          </w:tcPr>
          <w:p w:rsidR="00EA357C" w:rsidRDefault="00B918DE">
            <w:pPr>
              <w:pStyle w:val="TableParagraph"/>
              <w:spacing w:before="176"/>
              <w:ind w:left="139" w:right="98" w:hanging="29"/>
              <w:jc w:val="both"/>
            </w:pPr>
            <w:r>
              <w:rPr>
                <w:spacing w:val="-2"/>
              </w:rPr>
              <w:t xml:space="preserve">Класс/ Атри- </w:t>
            </w:r>
            <w:r>
              <w:rPr>
                <w:spacing w:val="-4"/>
              </w:rPr>
              <w:t>бут</w:t>
            </w:r>
          </w:p>
        </w:tc>
      </w:tr>
      <w:tr w:rsidR="00EA357C">
        <w:trPr>
          <w:trHeight w:val="308"/>
        </w:trPr>
        <w:tc>
          <w:tcPr>
            <w:tcW w:w="1817" w:type="dxa"/>
            <w:tcBorders>
              <w:top w:val="double" w:sz="4" w:space="0" w:color="000000"/>
              <w:bottom w:val="nil"/>
            </w:tcBorders>
          </w:tcPr>
          <w:p w:rsidR="00EA357C" w:rsidRDefault="00EA357C">
            <w:pPr>
              <w:pStyle w:val="TableParagraph"/>
            </w:pPr>
          </w:p>
        </w:tc>
        <w:tc>
          <w:tcPr>
            <w:tcW w:w="1695" w:type="dxa"/>
            <w:tcBorders>
              <w:top w:val="double" w:sz="4" w:space="0" w:color="000000"/>
              <w:bottom w:val="nil"/>
            </w:tcBorders>
          </w:tcPr>
          <w:p w:rsidR="00EA357C" w:rsidRDefault="00EA357C">
            <w:pPr>
              <w:pStyle w:val="TableParagraph"/>
            </w:pPr>
          </w:p>
        </w:tc>
        <w:tc>
          <w:tcPr>
            <w:tcW w:w="943" w:type="dxa"/>
            <w:tcBorders>
              <w:top w:val="double" w:sz="4" w:space="0" w:color="000000"/>
              <w:bottom w:val="nil"/>
            </w:tcBorders>
          </w:tcPr>
          <w:p w:rsidR="00EA357C" w:rsidRDefault="00EA357C">
            <w:pPr>
              <w:pStyle w:val="TableParagraph"/>
            </w:pPr>
          </w:p>
        </w:tc>
        <w:tc>
          <w:tcPr>
            <w:tcW w:w="2640" w:type="dxa"/>
            <w:tcBorders>
              <w:top w:val="double" w:sz="4" w:space="0" w:color="000000"/>
              <w:bottom w:val="nil"/>
            </w:tcBorders>
          </w:tcPr>
          <w:p w:rsidR="00EA357C" w:rsidRDefault="00B918DE">
            <w:pPr>
              <w:pStyle w:val="TableParagraph"/>
              <w:spacing w:before="51" w:line="238" w:lineRule="exact"/>
              <w:ind w:left="57"/>
            </w:pPr>
            <w:r>
              <w:t>Дата</w:t>
            </w:r>
            <w:r>
              <w:rPr>
                <w:spacing w:val="-1"/>
              </w:rPr>
              <w:t xml:space="preserve"> </w:t>
            </w:r>
            <w:r>
              <w:t>и</w:t>
            </w:r>
            <w:r>
              <w:rPr>
                <w:spacing w:val="-1"/>
              </w:rPr>
              <w:t xml:space="preserve"> </w:t>
            </w:r>
            <w:r>
              <w:t>время</w:t>
            </w:r>
            <w:r>
              <w:rPr>
                <w:spacing w:val="-1"/>
              </w:rPr>
              <w:t xml:space="preserve"> </w:t>
            </w:r>
            <w:r>
              <w:rPr>
                <w:spacing w:val="-2"/>
              </w:rPr>
              <w:t>захвата</w:t>
            </w:r>
          </w:p>
        </w:tc>
        <w:tc>
          <w:tcPr>
            <w:tcW w:w="1704" w:type="dxa"/>
            <w:tcBorders>
              <w:top w:val="double" w:sz="4" w:space="0" w:color="000000"/>
              <w:bottom w:val="nil"/>
            </w:tcBorders>
          </w:tcPr>
          <w:p w:rsidR="00EA357C" w:rsidRDefault="00B918DE">
            <w:pPr>
              <w:pStyle w:val="TableParagraph"/>
              <w:spacing w:before="51" w:line="238" w:lineRule="exact"/>
              <w:ind w:left="57"/>
            </w:pPr>
            <w:r>
              <w:rPr>
                <w:spacing w:val="-2"/>
              </w:rPr>
              <w:t>0.0.1.0.0.255</w:t>
            </w:r>
          </w:p>
        </w:tc>
        <w:tc>
          <w:tcPr>
            <w:tcW w:w="832" w:type="dxa"/>
            <w:tcBorders>
              <w:top w:val="double" w:sz="4" w:space="0" w:color="000000"/>
              <w:bottom w:val="nil"/>
            </w:tcBorders>
          </w:tcPr>
          <w:p w:rsidR="00EA357C" w:rsidRDefault="00B918DE">
            <w:pPr>
              <w:pStyle w:val="TableParagraph"/>
              <w:spacing w:before="51" w:line="238" w:lineRule="exact"/>
              <w:ind w:left="15" w:right="1"/>
              <w:jc w:val="center"/>
            </w:pPr>
            <w:r>
              <w:t>8 /</w:t>
            </w:r>
            <w:r>
              <w:rPr>
                <w:spacing w:val="1"/>
              </w:rPr>
              <w:t xml:space="preserve"> </w:t>
            </w:r>
            <w:r>
              <w:rPr>
                <w:spacing w:val="-10"/>
              </w:rPr>
              <w:t>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Код</w:t>
            </w:r>
            <w:r>
              <w:rPr>
                <w:spacing w:val="-1"/>
              </w:rPr>
              <w:t xml:space="preserve"> </w:t>
            </w:r>
            <w:r>
              <w:rPr>
                <w:spacing w:val="-2"/>
              </w:rPr>
              <w:t>события</w:t>
            </w:r>
          </w:p>
        </w:tc>
        <w:tc>
          <w:tcPr>
            <w:tcW w:w="1704" w:type="dxa"/>
            <w:tcBorders>
              <w:top w:val="nil"/>
              <w:bottom w:val="nil"/>
            </w:tcBorders>
          </w:tcPr>
          <w:p w:rsidR="00EA357C" w:rsidRDefault="00B918DE">
            <w:pPr>
              <w:pStyle w:val="TableParagraph"/>
              <w:spacing w:line="233" w:lineRule="exact"/>
              <w:ind w:left="57"/>
            </w:pPr>
            <w:r>
              <w:rPr>
                <w:spacing w:val="-2"/>
              </w:rPr>
              <w:t>0.0.96.11.0.255</w:t>
            </w:r>
          </w:p>
        </w:tc>
        <w:tc>
          <w:tcPr>
            <w:tcW w:w="832" w:type="dxa"/>
            <w:tcBorders>
              <w:top w:val="nil"/>
              <w:bottom w:val="nil"/>
            </w:tcBorders>
          </w:tcPr>
          <w:p w:rsidR="00EA357C" w:rsidRDefault="00B918DE">
            <w:pPr>
              <w:pStyle w:val="TableParagraph"/>
              <w:spacing w:line="233" w:lineRule="exact"/>
              <w:ind w:left="15" w:right="1"/>
              <w:jc w:val="center"/>
            </w:pPr>
            <w:r>
              <w:t>1 /</w:t>
            </w:r>
            <w:r>
              <w:rPr>
                <w:spacing w:val="1"/>
              </w:rPr>
              <w:t xml:space="preserve"> </w:t>
            </w:r>
            <w:r>
              <w:rPr>
                <w:spacing w:val="-10"/>
              </w:rPr>
              <w:t>2</w:t>
            </w:r>
          </w:p>
        </w:tc>
      </w:tr>
      <w:tr w:rsidR="00EA357C">
        <w:trPr>
          <w:trHeight w:val="252"/>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2" w:lineRule="exact"/>
              <w:ind w:left="57"/>
            </w:pPr>
            <w:r>
              <w:t>Напряжение</w:t>
            </w:r>
            <w:r>
              <w:rPr>
                <w:spacing w:val="-9"/>
              </w:rPr>
              <w:t xml:space="preserve"> </w:t>
            </w:r>
            <w:r>
              <w:t>любой</w:t>
            </w:r>
            <w:r>
              <w:rPr>
                <w:spacing w:val="-5"/>
              </w:rPr>
              <w:t xml:space="preserve"> </w:t>
            </w:r>
            <w:r>
              <w:rPr>
                <w:spacing w:val="-4"/>
              </w:rPr>
              <w:t>фазы</w:t>
            </w:r>
          </w:p>
        </w:tc>
        <w:tc>
          <w:tcPr>
            <w:tcW w:w="1704" w:type="dxa"/>
            <w:tcBorders>
              <w:top w:val="nil"/>
              <w:bottom w:val="nil"/>
            </w:tcBorders>
          </w:tcPr>
          <w:p w:rsidR="00EA357C" w:rsidRDefault="00B918DE">
            <w:pPr>
              <w:pStyle w:val="TableParagraph"/>
              <w:spacing w:line="232" w:lineRule="exact"/>
              <w:ind w:left="57"/>
            </w:pPr>
            <w:r>
              <w:rPr>
                <w:spacing w:val="-2"/>
              </w:rPr>
              <w:t>1.0.12.7.0.255</w:t>
            </w:r>
          </w:p>
        </w:tc>
        <w:tc>
          <w:tcPr>
            <w:tcW w:w="832" w:type="dxa"/>
            <w:tcBorders>
              <w:top w:val="nil"/>
              <w:bottom w:val="nil"/>
            </w:tcBorders>
          </w:tcPr>
          <w:p w:rsidR="00EA357C" w:rsidRDefault="00B918DE">
            <w:pPr>
              <w:pStyle w:val="TableParagraph"/>
              <w:spacing w:line="232" w:lineRule="exact"/>
              <w:ind w:left="15" w:right="1"/>
              <w:jc w:val="center"/>
            </w:pPr>
            <w:r>
              <w:t>3 /</w:t>
            </w:r>
            <w:r>
              <w:rPr>
                <w:spacing w:val="1"/>
              </w:rPr>
              <w:t xml:space="preserve"> </w:t>
            </w:r>
            <w:r>
              <w:rPr>
                <w:spacing w:val="-10"/>
              </w:rPr>
              <w:t>2</w:t>
            </w:r>
          </w:p>
        </w:tc>
      </w:tr>
      <w:tr w:rsidR="00EA357C">
        <w:trPr>
          <w:trHeight w:val="506"/>
        </w:trPr>
        <w:tc>
          <w:tcPr>
            <w:tcW w:w="1817" w:type="dxa"/>
            <w:tcBorders>
              <w:top w:val="nil"/>
              <w:bottom w:val="nil"/>
            </w:tcBorders>
          </w:tcPr>
          <w:p w:rsidR="00EA357C" w:rsidRDefault="00B918DE">
            <w:pPr>
              <w:pStyle w:val="TableParagraph"/>
              <w:spacing w:before="122"/>
              <w:ind w:left="57"/>
            </w:pPr>
            <w:r>
              <w:rPr>
                <w:spacing w:val="-2"/>
              </w:rPr>
              <w:t>Напряжений</w:t>
            </w:r>
          </w:p>
        </w:tc>
        <w:tc>
          <w:tcPr>
            <w:tcW w:w="1695" w:type="dxa"/>
            <w:tcBorders>
              <w:top w:val="nil"/>
              <w:bottom w:val="nil"/>
            </w:tcBorders>
          </w:tcPr>
          <w:p w:rsidR="00EA357C" w:rsidRDefault="00B918DE">
            <w:pPr>
              <w:pStyle w:val="TableParagraph"/>
              <w:spacing w:before="122"/>
              <w:ind w:left="57"/>
            </w:pPr>
            <w:r>
              <w:rPr>
                <w:spacing w:val="-2"/>
              </w:rPr>
              <w:t>0.0.99.98.0.255</w:t>
            </w:r>
          </w:p>
        </w:tc>
        <w:tc>
          <w:tcPr>
            <w:tcW w:w="943" w:type="dxa"/>
            <w:tcBorders>
              <w:top w:val="nil"/>
              <w:bottom w:val="nil"/>
            </w:tcBorders>
          </w:tcPr>
          <w:p w:rsidR="00EA357C" w:rsidRDefault="00B918DE">
            <w:pPr>
              <w:pStyle w:val="TableParagraph"/>
              <w:spacing w:before="136"/>
              <w:ind w:left="14"/>
              <w:jc w:val="center"/>
              <w:rPr>
                <w:sz w:val="20"/>
              </w:rPr>
            </w:pPr>
            <w:r>
              <w:rPr>
                <w:spacing w:val="-2"/>
                <w:sz w:val="20"/>
              </w:rPr>
              <w:t>100/1024</w:t>
            </w:r>
          </w:p>
        </w:tc>
        <w:tc>
          <w:tcPr>
            <w:tcW w:w="2640" w:type="dxa"/>
            <w:tcBorders>
              <w:top w:val="nil"/>
              <w:bottom w:val="nil"/>
            </w:tcBorders>
          </w:tcPr>
          <w:p w:rsidR="00EA357C" w:rsidRDefault="00B918DE">
            <w:pPr>
              <w:pStyle w:val="TableParagraph"/>
              <w:tabs>
                <w:tab w:val="left" w:pos="1775"/>
              </w:tabs>
              <w:spacing w:line="248" w:lineRule="exact"/>
              <w:ind w:left="57"/>
            </w:pPr>
            <w:r>
              <w:rPr>
                <w:spacing w:val="-2"/>
              </w:rPr>
              <w:t>Глубина</w:t>
            </w:r>
            <w:r>
              <w:t xml:space="preserve"> </w:t>
            </w:r>
            <w:r>
              <w:rPr>
                <w:spacing w:val="-2"/>
              </w:rPr>
              <w:t>провала/</w:t>
            </w:r>
          </w:p>
          <w:p w:rsidR="00EA357C" w:rsidRDefault="00B918DE">
            <w:pPr>
              <w:pStyle w:val="TableParagraph"/>
              <w:spacing w:before="1" w:line="237" w:lineRule="exact"/>
              <w:ind w:left="57"/>
            </w:pPr>
            <w:r>
              <w:t>перенапряжения,</w:t>
            </w:r>
            <w:r>
              <w:rPr>
                <w:spacing w:val="47"/>
              </w:rPr>
              <w:t xml:space="preserve"> </w:t>
            </w:r>
            <w:r>
              <w:rPr>
                <w:spacing w:val="-10"/>
              </w:rPr>
              <w:t>%</w:t>
            </w:r>
          </w:p>
        </w:tc>
        <w:tc>
          <w:tcPr>
            <w:tcW w:w="1704" w:type="dxa"/>
            <w:tcBorders>
              <w:top w:val="nil"/>
              <w:bottom w:val="nil"/>
            </w:tcBorders>
          </w:tcPr>
          <w:p w:rsidR="00EA357C" w:rsidRDefault="00B918DE">
            <w:pPr>
              <w:pStyle w:val="TableParagraph"/>
              <w:spacing w:line="248" w:lineRule="exact"/>
              <w:ind w:left="57"/>
            </w:pPr>
            <w:r>
              <w:rPr>
                <w:spacing w:val="-2"/>
              </w:rPr>
              <w:t>1.0.12.7.4.255</w:t>
            </w:r>
          </w:p>
        </w:tc>
        <w:tc>
          <w:tcPr>
            <w:tcW w:w="832" w:type="dxa"/>
            <w:tcBorders>
              <w:top w:val="nil"/>
              <w:bottom w:val="nil"/>
            </w:tcBorders>
          </w:tcPr>
          <w:p w:rsidR="00EA357C" w:rsidRDefault="00B918DE">
            <w:pPr>
              <w:pStyle w:val="TableParagraph"/>
              <w:spacing w:line="248" w:lineRule="exact"/>
              <w:ind w:left="15" w:right="1"/>
              <w:jc w:val="center"/>
            </w:pPr>
            <w:r>
              <w:t>3 /</w:t>
            </w:r>
            <w:r>
              <w:rPr>
                <w:spacing w:val="1"/>
              </w:rPr>
              <w:t xml:space="preserve"> </w:t>
            </w:r>
            <w:r>
              <w:rPr>
                <w:spacing w:val="-10"/>
              </w:rPr>
              <w:t>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tabs>
                <w:tab w:val="left" w:pos="1777"/>
              </w:tabs>
              <w:spacing w:line="233" w:lineRule="exact"/>
              <w:ind w:left="57"/>
            </w:pPr>
            <w:r>
              <w:rPr>
                <w:spacing w:val="-2"/>
              </w:rPr>
              <w:t>Длительность</w:t>
            </w:r>
            <w:r>
              <w:t xml:space="preserve"> </w:t>
            </w:r>
            <w:r>
              <w:rPr>
                <w:spacing w:val="-2"/>
              </w:rPr>
              <w:t>провала/</w:t>
            </w:r>
          </w:p>
        </w:tc>
        <w:tc>
          <w:tcPr>
            <w:tcW w:w="1704" w:type="dxa"/>
            <w:tcBorders>
              <w:top w:val="nil"/>
              <w:bottom w:val="nil"/>
            </w:tcBorders>
          </w:tcPr>
          <w:p w:rsidR="00EA357C" w:rsidRDefault="00B918DE">
            <w:pPr>
              <w:pStyle w:val="TableParagraph"/>
              <w:spacing w:line="233" w:lineRule="exact"/>
              <w:ind w:left="57"/>
            </w:pPr>
            <w:r>
              <w:rPr>
                <w:spacing w:val="-2"/>
              </w:rPr>
              <w:t>0.0.96.8.10.255</w:t>
            </w:r>
          </w:p>
        </w:tc>
        <w:tc>
          <w:tcPr>
            <w:tcW w:w="832" w:type="dxa"/>
            <w:tcBorders>
              <w:top w:val="nil"/>
              <w:bottom w:val="nil"/>
            </w:tcBorders>
          </w:tcPr>
          <w:p w:rsidR="00EA357C" w:rsidRDefault="00B918DE">
            <w:pPr>
              <w:pStyle w:val="TableParagraph"/>
              <w:spacing w:line="233" w:lineRule="exact"/>
              <w:ind w:left="15" w:right="1"/>
              <w:jc w:val="center"/>
            </w:pPr>
            <w:r>
              <w:t>1 /</w:t>
            </w:r>
            <w:r>
              <w:rPr>
                <w:spacing w:val="1"/>
              </w:rPr>
              <w:t xml:space="preserve"> </w:t>
            </w:r>
            <w:r>
              <w:rPr>
                <w:spacing w:val="-10"/>
              </w:rPr>
              <w:t>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перенапряжения,</w:t>
            </w:r>
            <w:r>
              <w:rPr>
                <w:spacing w:val="-8"/>
              </w:rPr>
              <w:t xml:space="preserve"> </w:t>
            </w:r>
            <w:r>
              <w:rPr>
                <w:spacing w:val="-5"/>
              </w:rPr>
              <w:t>сек</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310"/>
        </w:trPr>
        <w:tc>
          <w:tcPr>
            <w:tcW w:w="1817" w:type="dxa"/>
            <w:tcBorders>
              <w:top w:val="nil"/>
            </w:tcBorders>
          </w:tcPr>
          <w:p w:rsidR="00EA357C" w:rsidRDefault="00EA357C">
            <w:pPr>
              <w:pStyle w:val="TableParagraph"/>
            </w:pPr>
          </w:p>
        </w:tc>
        <w:tc>
          <w:tcPr>
            <w:tcW w:w="1695" w:type="dxa"/>
            <w:tcBorders>
              <w:top w:val="nil"/>
            </w:tcBorders>
          </w:tcPr>
          <w:p w:rsidR="00EA357C" w:rsidRDefault="00EA357C">
            <w:pPr>
              <w:pStyle w:val="TableParagraph"/>
            </w:pPr>
          </w:p>
        </w:tc>
        <w:tc>
          <w:tcPr>
            <w:tcW w:w="943" w:type="dxa"/>
            <w:tcBorders>
              <w:top w:val="nil"/>
            </w:tcBorders>
          </w:tcPr>
          <w:p w:rsidR="00EA357C" w:rsidRDefault="00EA357C">
            <w:pPr>
              <w:pStyle w:val="TableParagraph"/>
            </w:pPr>
          </w:p>
        </w:tc>
        <w:tc>
          <w:tcPr>
            <w:tcW w:w="2640" w:type="dxa"/>
            <w:tcBorders>
              <w:top w:val="nil"/>
            </w:tcBorders>
          </w:tcPr>
          <w:p w:rsidR="00EA357C" w:rsidRDefault="00B918DE">
            <w:pPr>
              <w:pStyle w:val="TableParagraph"/>
              <w:spacing w:line="248" w:lineRule="exact"/>
              <w:ind w:left="57"/>
            </w:pPr>
            <w:r>
              <w:t>Время</w:t>
            </w:r>
            <w:r>
              <w:rPr>
                <w:spacing w:val="-3"/>
              </w:rPr>
              <w:t xml:space="preserve"> </w:t>
            </w:r>
            <w:r>
              <w:t>работы</w:t>
            </w:r>
            <w:r>
              <w:rPr>
                <w:spacing w:val="-2"/>
              </w:rPr>
              <w:t xml:space="preserve"> </w:t>
            </w:r>
            <w:r>
              <w:rPr>
                <w:spacing w:val="-5"/>
              </w:rPr>
              <w:t>ПУ</w:t>
            </w:r>
          </w:p>
        </w:tc>
        <w:tc>
          <w:tcPr>
            <w:tcW w:w="1704" w:type="dxa"/>
            <w:tcBorders>
              <w:top w:val="nil"/>
            </w:tcBorders>
          </w:tcPr>
          <w:p w:rsidR="00EA357C" w:rsidRDefault="00B918DE">
            <w:pPr>
              <w:pStyle w:val="TableParagraph"/>
              <w:spacing w:line="248" w:lineRule="exact"/>
              <w:ind w:left="57"/>
            </w:pPr>
            <w:r>
              <w:rPr>
                <w:spacing w:val="-2"/>
              </w:rPr>
              <w:t>0.0.96.8.0.255</w:t>
            </w:r>
          </w:p>
        </w:tc>
        <w:tc>
          <w:tcPr>
            <w:tcW w:w="832" w:type="dxa"/>
            <w:tcBorders>
              <w:top w:val="nil"/>
            </w:tcBorders>
          </w:tcPr>
          <w:p w:rsidR="00EA357C" w:rsidRDefault="00B918DE">
            <w:pPr>
              <w:pStyle w:val="TableParagraph"/>
              <w:spacing w:line="248" w:lineRule="exact"/>
              <w:ind w:left="15" w:right="1"/>
              <w:jc w:val="center"/>
            </w:pPr>
            <w:r>
              <w:t>3 /</w:t>
            </w:r>
            <w:r>
              <w:rPr>
                <w:spacing w:val="1"/>
              </w:rPr>
              <w:t xml:space="preserve"> </w:t>
            </w:r>
            <w:r>
              <w:rPr>
                <w:spacing w:val="-10"/>
              </w:rPr>
              <w:t>2</w:t>
            </w:r>
          </w:p>
        </w:tc>
      </w:tr>
      <w:tr w:rsidR="00EA357C">
        <w:trPr>
          <w:trHeight w:val="309"/>
        </w:trPr>
        <w:tc>
          <w:tcPr>
            <w:tcW w:w="1817" w:type="dxa"/>
            <w:tcBorders>
              <w:bottom w:val="nil"/>
            </w:tcBorders>
          </w:tcPr>
          <w:p w:rsidR="00EA357C" w:rsidRDefault="00EA357C">
            <w:pPr>
              <w:pStyle w:val="TableParagraph"/>
            </w:pPr>
          </w:p>
        </w:tc>
        <w:tc>
          <w:tcPr>
            <w:tcW w:w="1695" w:type="dxa"/>
            <w:tcBorders>
              <w:bottom w:val="nil"/>
            </w:tcBorders>
          </w:tcPr>
          <w:p w:rsidR="00EA357C" w:rsidRDefault="00EA357C">
            <w:pPr>
              <w:pStyle w:val="TableParagraph"/>
            </w:pPr>
          </w:p>
        </w:tc>
        <w:tc>
          <w:tcPr>
            <w:tcW w:w="943" w:type="dxa"/>
            <w:tcBorders>
              <w:bottom w:val="nil"/>
            </w:tcBorders>
          </w:tcPr>
          <w:p w:rsidR="00EA357C" w:rsidRDefault="00EA357C">
            <w:pPr>
              <w:pStyle w:val="TableParagraph"/>
            </w:pPr>
          </w:p>
        </w:tc>
        <w:tc>
          <w:tcPr>
            <w:tcW w:w="2640" w:type="dxa"/>
            <w:tcBorders>
              <w:bottom w:val="nil"/>
            </w:tcBorders>
          </w:tcPr>
          <w:p w:rsidR="00EA357C" w:rsidRDefault="00B918DE">
            <w:pPr>
              <w:pStyle w:val="TableParagraph"/>
              <w:spacing w:before="51" w:line="238" w:lineRule="exact"/>
              <w:ind w:left="57"/>
            </w:pPr>
            <w:r>
              <w:t>Дата</w:t>
            </w:r>
            <w:r>
              <w:rPr>
                <w:spacing w:val="-1"/>
              </w:rPr>
              <w:t xml:space="preserve"> </w:t>
            </w:r>
            <w:r>
              <w:t>и</w:t>
            </w:r>
            <w:r>
              <w:rPr>
                <w:spacing w:val="-1"/>
              </w:rPr>
              <w:t xml:space="preserve"> </w:t>
            </w:r>
            <w:r>
              <w:t>время</w:t>
            </w:r>
            <w:r>
              <w:rPr>
                <w:spacing w:val="-1"/>
              </w:rPr>
              <w:t xml:space="preserve"> </w:t>
            </w:r>
            <w:r>
              <w:rPr>
                <w:spacing w:val="-2"/>
              </w:rPr>
              <w:t>захвата</w:t>
            </w:r>
          </w:p>
        </w:tc>
        <w:tc>
          <w:tcPr>
            <w:tcW w:w="1704" w:type="dxa"/>
            <w:tcBorders>
              <w:bottom w:val="nil"/>
            </w:tcBorders>
          </w:tcPr>
          <w:p w:rsidR="00EA357C" w:rsidRDefault="00B918DE">
            <w:pPr>
              <w:pStyle w:val="TableParagraph"/>
              <w:spacing w:before="51" w:line="238" w:lineRule="exact"/>
              <w:ind w:left="57"/>
            </w:pPr>
            <w:r>
              <w:rPr>
                <w:spacing w:val="-2"/>
              </w:rPr>
              <w:t>0.0.1.0.0.255</w:t>
            </w:r>
          </w:p>
        </w:tc>
        <w:tc>
          <w:tcPr>
            <w:tcW w:w="832" w:type="dxa"/>
            <w:tcBorders>
              <w:bottom w:val="nil"/>
            </w:tcBorders>
          </w:tcPr>
          <w:p w:rsidR="00EA357C" w:rsidRDefault="00B918DE">
            <w:pPr>
              <w:pStyle w:val="TableParagraph"/>
              <w:spacing w:before="51" w:line="238" w:lineRule="exact"/>
              <w:ind w:left="15" w:right="1"/>
              <w:jc w:val="center"/>
            </w:pPr>
            <w:r>
              <w:rPr>
                <w:spacing w:val="-5"/>
              </w:rPr>
              <w:t>8/2</w:t>
            </w:r>
          </w:p>
        </w:tc>
      </w:tr>
      <w:tr w:rsidR="00EA357C">
        <w:trPr>
          <w:trHeight w:val="253"/>
        </w:trPr>
        <w:tc>
          <w:tcPr>
            <w:tcW w:w="1817" w:type="dxa"/>
            <w:tcBorders>
              <w:top w:val="nil"/>
              <w:bottom w:val="nil"/>
            </w:tcBorders>
          </w:tcPr>
          <w:p w:rsidR="00EA357C" w:rsidRDefault="00B918DE">
            <w:pPr>
              <w:pStyle w:val="TableParagraph"/>
              <w:spacing w:line="233" w:lineRule="exact"/>
              <w:ind w:left="57"/>
            </w:pPr>
            <w:r>
              <w:rPr>
                <w:spacing w:val="-4"/>
              </w:rPr>
              <w:t>Токов</w:t>
            </w:r>
          </w:p>
        </w:tc>
        <w:tc>
          <w:tcPr>
            <w:tcW w:w="1695" w:type="dxa"/>
            <w:tcBorders>
              <w:top w:val="nil"/>
              <w:bottom w:val="nil"/>
            </w:tcBorders>
          </w:tcPr>
          <w:p w:rsidR="00EA357C" w:rsidRDefault="00B918DE">
            <w:pPr>
              <w:pStyle w:val="TableParagraph"/>
              <w:spacing w:line="233" w:lineRule="exact"/>
              <w:ind w:left="57"/>
            </w:pPr>
            <w:r>
              <w:rPr>
                <w:spacing w:val="-2"/>
              </w:rPr>
              <w:t>0.0.99.98.1.255</w:t>
            </w:r>
          </w:p>
        </w:tc>
        <w:tc>
          <w:tcPr>
            <w:tcW w:w="943" w:type="dxa"/>
            <w:tcBorders>
              <w:top w:val="nil"/>
              <w:bottom w:val="nil"/>
            </w:tcBorders>
          </w:tcPr>
          <w:p w:rsidR="00EA357C" w:rsidRDefault="00B918DE">
            <w:pPr>
              <w:pStyle w:val="TableParagraph"/>
              <w:spacing w:line="233" w:lineRule="exact"/>
              <w:ind w:left="14" w:right="1"/>
              <w:jc w:val="center"/>
            </w:pPr>
            <w:r>
              <w:rPr>
                <w:spacing w:val="-2"/>
              </w:rPr>
              <w:t>100/256</w:t>
            </w:r>
          </w:p>
        </w:tc>
        <w:tc>
          <w:tcPr>
            <w:tcW w:w="2640" w:type="dxa"/>
            <w:tcBorders>
              <w:top w:val="nil"/>
              <w:bottom w:val="nil"/>
            </w:tcBorders>
          </w:tcPr>
          <w:p w:rsidR="00EA357C" w:rsidRDefault="00B918DE">
            <w:pPr>
              <w:pStyle w:val="TableParagraph"/>
              <w:spacing w:line="233" w:lineRule="exact"/>
              <w:ind w:left="57"/>
            </w:pPr>
            <w:r>
              <w:t>Код</w:t>
            </w:r>
            <w:r>
              <w:rPr>
                <w:spacing w:val="-1"/>
              </w:rPr>
              <w:t xml:space="preserve"> </w:t>
            </w:r>
            <w:r>
              <w:rPr>
                <w:spacing w:val="-2"/>
              </w:rPr>
              <w:t>события</w:t>
            </w:r>
          </w:p>
        </w:tc>
        <w:tc>
          <w:tcPr>
            <w:tcW w:w="1704" w:type="dxa"/>
            <w:tcBorders>
              <w:top w:val="nil"/>
              <w:bottom w:val="nil"/>
            </w:tcBorders>
          </w:tcPr>
          <w:p w:rsidR="00EA357C" w:rsidRDefault="00B918DE">
            <w:pPr>
              <w:pStyle w:val="TableParagraph"/>
              <w:spacing w:line="233" w:lineRule="exact"/>
              <w:ind w:left="57"/>
            </w:pPr>
            <w:r>
              <w:rPr>
                <w:spacing w:val="-2"/>
              </w:rPr>
              <w:t>0.0.96.11.1.255</w:t>
            </w:r>
          </w:p>
        </w:tc>
        <w:tc>
          <w:tcPr>
            <w:tcW w:w="832" w:type="dxa"/>
            <w:tcBorders>
              <w:top w:val="nil"/>
              <w:bottom w:val="nil"/>
            </w:tcBorders>
          </w:tcPr>
          <w:p w:rsidR="00EA357C" w:rsidRDefault="00B918DE">
            <w:pPr>
              <w:pStyle w:val="TableParagraph"/>
              <w:spacing w:line="233" w:lineRule="exact"/>
              <w:ind w:left="15" w:right="1"/>
              <w:jc w:val="center"/>
            </w:pPr>
            <w:r>
              <w:rPr>
                <w:spacing w:val="-5"/>
              </w:rPr>
              <w:t>1/2</w:t>
            </w:r>
          </w:p>
        </w:tc>
      </w:tr>
      <w:tr w:rsidR="00EA357C">
        <w:trPr>
          <w:trHeight w:val="310"/>
        </w:trPr>
        <w:tc>
          <w:tcPr>
            <w:tcW w:w="1817" w:type="dxa"/>
            <w:tcBorders>
              <w:top w:val="nil"/>
            </w:tcBorders>
          </w:tcPr>
          <w:p w:rsidR="00EA357C" w:rsidRDefault="00EA357C">
            <w:pPr>
              <w:pStyle w:val="TableParagraph"/>
            </w:pPr>
          </w:p>
        </w:tc>
        <w:tc>
          <w:tcPr>
            <w:tcW w:w="1695" w:type="dxa"/>
            <w:tcBorders>
              <w:top w:val="nil"/>
            </w:tcBorders>
          </w:tcPr>
          <w:p w:rsidR="00EA357C" w:rsidRDefault="00EA357C">
            <w:pPr>
              <w:pStyle w:val="TableParagraph"/>
            </w:pPr>
          </w:p>
        </w:tc>
        <w:tc>
          <w:tcPr>
            <w:tcW w:w="943" w:type="dxa"/>
            <w:tcBorders>
              <w:top w:val="nil"/>
            </w:tcBorders>
          </w:tcPr>
          <w:p w:rsidR="00EA357C" w:rsidRDefault="00EA357C">
            <w:pPr>
              <w:pStyle w:val="TableParagraph"/>
            </w:pPr>
          </w:p>
        </w:tc>
        <w:tc>
          <w:tcPr>
            <w:tcW w:w="2640" w:type="dxa"/>
            <w:tcBorders>
              <w:top w:val="nil"/>
            </w:tcBorders>
          </w:tcPr>
          <w:p w:rsidR="00EA357C" w:rsidRDefault="00B918DE">
            <w:pPr>
              <w:pStyle w:val="TableParagraph"/>
              <w:spacing w:line="248" w:lineRule="exact"/>
              <w:ind w:left="57"/>
            </w:pPr>
            <w:r>
              <w:t>Время</w:t>
            </w:r>
            <w:r>
              <w:rPr>
                <w:spacing w:val="-3"/>
              </w:rPr>
              <w:t xml:space="preserve"> </w:t>
            </w:r>
            <w:r>
              <w:t>работы</w:t>
            </w:r>
            <w:r>
              <w:rPr>
                <w:spacing w:val="-2"/>
              </w:rPr>
              <w:t xml:space="preserve"> </w:t>
            </w:r>
            <w:r>
              <w:rPr>
                <w:spacing w:val="-5"/>
              </w:rPr>
              <w:t>ПУ</w:t>
            </w:r>
          </w:p>
        </w:tc>
        <w:tc>
          <w:tcPr>
            <w:tcW w:w="1704" w:type="dxa"/>
            <w:tcBorders>
              <w:top w:val="nil"/>
            </w:tcBorders>
          </w:tcPr>
          <w:p w:rsidR="00EA357C" w:rsidRDefault="00B918DE">
            <w:pPr>
              <w:pStyle w:val="TableParagraph"/>
              <w:spacing w:line="248" w:lineRule="exact"/>
              <w:ind w:left="57"/>
            </w:pPr>
            <w:r>
              <w:rPr>
                <w:spacing w:val="-2"/>
              </w:rPr>
              <w:t>0.0.96.8.0.255</w:t>
            </w:r>
          </w:p>
        </w:tc>
        <w:tc>
          <w:tcPr>
            <w:tcW w:w="832" w:type="dxa"/>
            <w:tcBorders>
              <w:top w:val="nil"/>
            </w:tcBorders>
          </w:tcPr>
          <w:p w:rsidR="00EA357C" w:rsidRDefault="00B918DE">
            <w:pPr>
              <w:pStyle w:val="TableParagraph"/>
              <w:spacing w:line="248" w:lineRule="exact"/>
              <w:ind w:left="15"/>
              <w:jc w:val="center"/>
            </w:pPr>
            <w:r>
              <w:rPr>
                <w:spacing w:val="-5"/>
              </w:rPr>
              <w:t>3/2</w:t>
            </w:r>
          </w:p>
        </w:tc>
      </w:tr>
      <w:tr w:rsidR="00EA357C">
        <w:trPr>
          <w:trHeight w:val="873"/>
        </w:trPr>
        <w:tc>
          <w:tcPr>
            <w:tcW w:w="1817" w:type="dxa"/>
          </w:tcPr>
          <w:p w:rsidR="00EA357C" w:rsidRDefault="00B918DE">
            <w:pPr>
              <w:pStyle w:val="TableParagraph"/>
              <w:spacing w:before="178"/>
              <w:ind w:left="57"/>
            </w:pPr>
            <w:r>
              <w:rPr>
                <w:spacing w:val="-2"/>
              </w:rPr>
              <w:t>Включений/ выключений</w:t>
            </w:r>
          </w:p>
        </w:tc>
        <w:tc>
          <w:tcPr>
            <w:tcW w:w="1695" w:type="dxa"/>
          </w:tcPr>
          <w:p w:rsidR="00EA357C" w:rsidRDefault="00EA357C">
            <w:pPr>
              <w:pStyle w:val="TableParagraph"/>
              <w:spacing w:before="50"/>
            </w:pPr>
          </w:p>
          <w:p w:rsidR="00EA357C" w:rsidRDefault="00B918DE">
            <w:pPr>
              <w:pStyle w:val="TableParagraph"/>
              <w:ind w:left="57"/>
            </w:pPr>
            <w:r>
              <w:rPr>
                <w:spacing w:val="-2"/>
              </w:rPr>
              <w:t>0.0.99.98.2.255</w:t>
            </w:r>
          </w:p>
        </w:tc>
        <w:tc>
          <w:tcPr>
            <w:tcW w:w="943" w:type="dxa"/>
          </w:tcPr>
          <w:p w:rsidR="00EA357C" w:rsidRDefault="00EA357C">
            <w:pPr>
              <w:pStyle w:val="TableParagraph"/>
              <w:spacing w:before="50"/>
            </w:pPr>
          </w:p>
          <w:p w:rsidR="00EA357C" w:rsidRDefault="00B918DE">
            <w:pPr>
              <w:pStyle w:val="TableParagraph"/>
              <w:ind w:left="14" w:right="1"/>
              <w:jc w:val="center"/>
            </w:pPr>
            <w:r>
              <w:rPr>
                <w:spacing w:val="-2"/>
              </w:rPr>
              <w:t>100/256</w:t>
            </w:r>
          </w:p>
        </w:tc>
        <w:tc>
          <w:tcPr>
            <w:tcW w:w="2640" w:type="dxa"/>
          </w:tcPr>
          <w:p w:rsidR="00EA357C" w:rsidRDefault="00B918DE">
            <w:pPr>
              <w:pStyle w:val="TableParagraph"/>
              <w:spacing w:before="51"/>
              <w:ind w:left="57" w:right="295"/>
            </w:pPr>
            <w:r>
              <w:t>Дата</w:t>
            </w:r>
            <w:r>
              <w:rPr>
                <w:spacing w:val="-12"/>
              </w:rPr>
              <w:t xml:space="preserve"> </w:t>
            </w:r>
            <w:r>
              <w:t>и</w:t>
            </w:r>
            <w:r>
              <w:rPr>
                <w:spacing w:val="-12"/>
              </w:rPr>
              <w:t xml:space="preserve"> </w:t>
            </w:r>
            <w:r>
              <w:t>время</w:t>
            </w:r>
            <w:r>
              <w:rPr>
                <w:spacing w:val="-13"/>
              </w:rPr>
              <w:t xml:space="preserve"> </w:t>
            </w:r>
            <w:r>
              <w:t>захвата Код события</w:t>
            </w:r>
          </w:p>
          <w:p w:rsidR="00EA357C" w:rsidRDefault="00B918DE">
            <w:pPr>
              <w:pStyle w:val="TableParagraph"/>
              <w:ind w:left="57"/>
            </w:pPr>
            <w:r>
              <w:t>Время</w:t>
            </w:r>
            <w:r>
              <w:rPr>
                <w:spacing w:val="-3"/>
              </w:rPr>
              <w:t xml:space="preserve"> </w:t>
            </w:r>
            <w:r>
              <w:t>работы</w:t>
            </w:r>
            <w:r>
              <w:rPr>
                <w:spacing w:val="-2"/>
              </w:rPr>
              <w:t xml:space="preserve"> </w:t>
            </w:r>
            <w:r>
              <w:rPr>
                <w:spacing w:val="-5"/>
              </w:rPr>
              <w:t>ПУ</w:t>
            </w:r>
          </w:p>
        </w:tc>
        <w:tc>
          <w:tcPr>
            <w:tcW w:w="1704" w:type="dxa"/>
          </w:tcPr>
          <w:p w:rsidR="00EA357C" w:rsidRDefault="00B918DE">
            <w:pPr>
              <w:pStyle w:val="TableParagraph"/>
              <w:spacing w:before="51" w:line="252" w:lineRule="exact"/>
              <w:ind w:left="57"/>
            </w:pPr>
            <w:r>
              <w:rPr>
                <w:spacing w:val="-2"/>
              </w:rPr>
              <w:t>0.0.1.0.0.255</w:t>
            </w:r>
          </w:p>
          <w:p w:rsidR="00EA357C" w:rsidRDefault="00B918DE">
            <w:pPr>
              <w:pStyle w:val="TableParagraph"/>
              <w:spacing w:line="252" w:lineRule="exact"/>
              <w:ind w:left="57"/>
            </w:pPr>
            <w:r>
              <w:rPr>
                <w:spacing w:val="-2"/>
              </w:rPr>
              <w:t>0.0.96.11.2.255</w:t>
            </w:r>
          </w:p>
          <w:p w:rsidR="00EA357C" w:rsidRDefault="00B918DE">
            <w:pPr>
              <w:pStyle w:val="TableParagraph"/>
              <w:spacing w:before="1"/>
              <w:ind w:left="57"/>
            </w:pPr>
            <w:r>
              <w:rPr>
                <w:spacing w:val="-2"/>
              </w:rPr>
              <w:t>0.0.96.8.0.255</w:t>
            </w:r>
          </w:p>
        </w:tc>
        <w:tc>
          <w:tcPr>
            <w:tcW w:w="832" w:type="dxa"/>
          </w:tcPr>
          <w:p w:rsidR="00EA357C" w:rsidRDefault="00B918DE">
            <w:pPr>
              <w:pStyle w:val="TableParagraph"/>
              <w:spacing w:before="51" w:line="252" w:lineRule="exact"/>
              <w:ind w:left="276"/>
            </w:pPr>
            <w:r>
              <w:rPr>
                <w:spacing w:val="-5"/>
              </w:rPr>
              <w:t>8/2</w:t>
            </w:r>
          </w:p>
          <w:p w:rsidR="00EA357C" w:rsidRDefault="00B918DE">
            <w:pPr>
              <w:pStyle w:val="TableParagraph"/>
              <w:spacing w:line="252" w:lineRule="exact"/>
              <w:ind w:left="276"/>
            </w:pPr>
            <w:r>
              <w:rPr>
                <w:spacing w:val="-5"/>
              </w:rPr>
              <w:t>1/2</w:t>
            </w:r>
          </w:p>
          <w:p w:rsidR="00EA357C" w:rsidRDefault="00B918DE">
            <w:pPr>
              <w:pStyle w:val="TableParagraph"/>
              <w:spacing w:before="1"/>
              <w:ind w:left="276"/>
            </w:pPr>
            <w:r>
              <w:rPr>
                <w:spacing w:val="-5"/>
              </w:rPr>
              <w:t>3/2</w:t>
            </w:r>
          </w:p>
        </w:tc>
      </w:tr>
      <w:tr w:rsidR="00EA357C">
        <w:trPr>
          <w:trHeight w:val="308"/>
        </w:trPr>
        <w:tc>
          <w:tcPr>
            <w:tcW w:w="1817" w:type="dxa"/>
            <w:tcBorders>
              <w:bottom w:val="nil"/>
            </w:tcBorders>
          </w:tcPr>
          <w:p w:rsidR="00EA357C" w:rsidRDefault="00EA357C">
            <w:pPr>
              <w:pStyle w:val="TableParagraph"/>
            </w:pPr>
          </w:p>
        </w:tc>
        <w:tc>
          <w:tcPr>
            <w:tcW w:w="1695" w:type="dxa"/>
            <w:tcBorders>
              <w:bottom w:val="nil"/>
            </w:tcBorders>
          </w:tcPr>
          <w:p w:rsidR="00EA357C" w:rsidRDefault="00EA357C">
            <w:pPr>
              <w:pStyle w:val="TableParagraph"/>
            </w:pPr>
          </w:p>
        </w:tc>
        <w:tc>
          <w:tcPr>
            <w:tcW w:w="943" w:type="dxa"/>
            <w:tcBorders>
              <w:bottom w:val="nil"/>
            </w:tcBorders>
          </w:tcPr>
          <w:p w:rsidR="00EA357C" w:rsidRDefault="00EA357C">
            <w:pPr>
              <w:pStyle w:val="TableParagraph"/>
            </w:pPr>
          </w:p>
        </w:tc>
        <w:tc>
          <w:tcPr>
            <w:tcW w:w="2640" w:type="dxa"/>
            <w:tcBorders>
              <w:bottom w:val="nil"/>
            </w:tcBorders>
          </w:tcPr>
          <w:p w:rsidR="00EA357C" w:rsidRDefault="00B918DE">
            <w:pPr>
              <w:pStyle w:val="TableParagraph"/>
              <w:spacing w:before="51" w:line="237" w:lineRule="exact"/>
              <w:ind w:left="57"/>
            </w:pPr>
            <w:r>
              <w:t>Дата</w:t>
            </w:r>
            <w:r>
              <w:rPr>
                <w:spacing w:val="-1"/>
              </w:rPr>
              <w:t xml:space="preserve"> </w:t>
            </w:r>
            <w:r>
              <w:t>и</w:t>
            </w:r>
            <w:r>
              <w:rPr>
                <w:spacing w:val="-1"/>
              </w:rPr>
              <w:t xml:space="preserve"> </w:t>
            </w:r>
            <w:r>
              <w:t>время</w:t>
            </w:r>
            <w:r>
              <w:rPr>
                <w:spacing w:val="-1"/>
              </w:rPr>
              <w:t xml:space="preserve"> </w:t>
            </w:r>
            <w:r>
              <w:rPr>
                <w:spacing w:val="-2"/>
              </w:rPr>
              <w:t>захвата</w:t>
            </w:r>
          </w:p>
        </w:tc>
        <w:tc>
          <w:tcPr>
            <w:tcW w:w="1704" w:type="dxa"/>
            <w:tcBorders>
              <w:bottom w:val="nil"/>
            </w:tcBorders>
          </w:tcPr>
          <w:p w:rsidR="00EA357C" w:rsidRDefault="00B918DE">
            <w:pPr>
              <w:pStyle w:val="TableParagraph"/>
              <w:spacing w:before="51" w:line="237" w:lineRule="exact"/>
              <w:ind w:left="57"/>
            </w:pPr>
            <w:r>
              <w:rPr>
                <w:spacing w:val="-2"/>
              </w:rPr>
              <w:t>0.0.1.0.0.255</w:t>
            </w:r>
          </w:p>
        </w:tc>
        <w:tc>
          <w:tcPr>
            <w:tcW w:w="832" w:type="dxa"/>
            <w:tcBorders>
              <w:bottom w:val="nil"/>
            </w:tcBorders>
          </w:tcPr>
          <w:p w:rsidR="00EA357C" w:rsidRDefault="00B918DE">
            <w:pPr>
              <w:pStyle w:val="TableParagraph"/>
              <w:spacing w:before="51" w:line="237" w:lineRule="exact"/>
              <w:ind w:left="15" w:right="1"/>
              <w:jc w:val="center"/>
            </w:pPr>
            <w:r>
              <w:rPr>
                <w:spacing w:val="-5"/>
              </w:rPr>
              <w:t>8/2</w:t>
            </w:r>
          </w:p>
        </w:tc>
      </w:tr>
      <w:tr w:rsidR="00EA357C">
        <w:trPr>
          <w:trHeight w:val="506"/>
        </w:trPr>
        <w:tc>
          <w:tcPr>
            <w:tcW w:w="1817" w:type="dxa"/>
            <w:tcBorders>
              <w:top w:val="nil"/>
              <w:bottom w:val="nil"/>
            </w:tcBorders>
          </w:tcPr>
          <w:p w:rsidR="00EA357C" w:rsidRDefault="00B918DE">
            <w:pPr>
              <w:pStyle w:val="TableParagraph"/>
              <w:spacing w:line="248" w:lineRule="exact"/>
              <w:ind w:left="57"/>
            </w:pPr>
            <w:r>
              <w:rPr>
                <w:spacing w:val="-2"/>
              </w:rPr>
              <w:t>Коррекций</w:t>
            </w:r>
          </w:p>
          <w:p w:rsidR="00EA357C" w:rsidRDefault="00B918DE">
            <w:pPr>
              <w:pStyle w:val="TableParagraph"/>
              <w:spacing w:before="1" w:line="237" w:lineRule="exact"/>
              <w:ind w:left="57"/>
            </w:pPr>
            <w:r>
              <w:rPr>
                <w:spacing w:val="-2"/>
              </w:rPr>
              <w:t>данных</w:t>
            </w:r>
          </w:p>
        </w:tc>
        <w:tc>
          <w:tcPr>
            <w:tcW w:w="1695" w:type="dxa"/>
            <w:tcBorders>
              <w:top w:val="nil"/>
              <w:bottom w:val="nil"/>
            </w:tcBorders>
          </w:tcPr>
          <w:p w:rsidR="00EA357C" w:rsidRDefault="00B918DE">
            <w:pPr>
              <w:pStyle w:val="TableParagraph"/>
              <w:spacing w:before="122"/>
              <w:ind w:left="57"/>
            </w:pPr>
            <w:r>
              <w:rPr>
                <w:spacing w:val="-2"/>
              </w:rPr>
              <w:t>0.0.99.98.3.255</w:t>
            </w:r>
          </w:p>
        </w:tc>
        <w:tc>
          <w:tcPr>
            <w:tcW w:w="943" w:type="dxa"/>
            <w:tcBorders>
              <w:top w:val="nil"/>
              <w:bottom w:val="nil"/>
            </w:tcBorders>
          </w:tcPr>
          <w:p w:rsidR="00EA357C" w:rsidRDefault="00B918DE">
            <w:pPr>
              <w:pStyle w:val="TableParagraph"/>
              <w:spacing w:before="136"/>
              <w:ind w:left="14"/>
              <w:jc w:val="center"/>
              <w:rPr>
                <w:sz w:val="20"/>
              </w:rPr>
            </w:pPr>
            <w:r>
              <w:rPr>
                <w:spacing w:val="-2"/>
                <w:sz w:val="20"/>
              </w:rPr>
              <w:t>100/1024</w:t>
            </w:r>
          </w:p>
        </w:tc>
        <w:tc>
          <w:tcPr>
            <w:tcW w:w="2640" w:type="dxa"/>
            <w:tcBorders>
              <w:top w:val="nil"/>
              <w:bottom w:val="nil"/>
            </w:tcBorders>
          </w:tcPr>
          <w:p w:rsidR="00EA357C" w:rsidRDefault="00B918DE">
            <w:pPr>
              <w:pStyle w:val="TableParagraph"/>
              <w:spacing w:line="248" w:lineRule="exact"/>
              <w:ind w:left="57"/>
            </w:pPr>
            <w:r>
              <w:t>Код</w:t>
            </w:r>
            <w:r>
              <w:rPr>
                <w:spacing w:val="-1"/>
              </w:rPr>
              <w:t xml:space="preserve"> </w:t>
            </w:r>
            <w:r>
              <w:rPr>
                <w:spacing w:val="-2"/>
              </w:rPr>
              <w:t>события</w:t>
            </w:r>
          </w:p>
          <w:p w:rsidR="00EA357C" w:rsidRDefault="00B918DE">
            <w:pPr>
              <w:pStyle w:val="TableParagraph"/>
              <w:spacing w:before="1" w:line="237" w:lineRule="exact"/>
              <w:ind w:left="57"/>
            </w:pPr>
            <w:r>
              <w:t>Номер</w:t>
            </w:r>
            <w:r>
              <w:rPr>
                <w:spacing w:val="-3"/>
              </w:rPr>
              <w:t xml:space="preserve"> </w:t>
            </w:r>
            <w:r>
              <w:t>канала</w:t>
            </w:r>
            <w:r>
              <w:rPr>
                <w:spacing w:val="-4"/>
              </w:rPr>
              <w:t xml:space="preserve"> </w:t>
            </w:r>
            <w:r>
              <w:rPr>
                <w:spacing w:val="-2"/>
              </w:rPr>
              <w:t>(интерфейс)</w:t>
            </w:r>
          </w:p>
        </w:tc>
        <w:tc>
          <w:tcPr>
            <w:tcW w:w="1704" w:type="dxa"/>
            <w:tcBorders>
              <w:top w:val="nil"/>
              <w:bottom w:val="nil"/>
            </w:tcBorders>
          </w:tcPr>
          <w:p w:rsidR="00EA357C" w:rsidRDefault="00B918DE">
            <w:pPr>
              <w:pStyle w:val="TableParagraph"/>
              <w:spacing w:line="248" w:lineRule="exact"/>
              <w:ind w:left="57"/>
            </w:pPr>
            <w:r>
              <w:rPr>
                <w:spacing w:val="-2"/>
              </w:rPr>
              <w:t>0.0.96.11.3.255</w:t>
            </w:r>
          </w:p>
          <w:p w:rsidR="00EA357C" w:rsidRDefault="00B918DE">
            <w:pPr>
              <w:pStyle w:val="TableParagraph"/>
              <w:spacing w:before="1" w:line="237" w:lineRule="exact"/>
              <w:ind w:left="57"/>
            </w:pPr>
            <w:r>
              <w:rPr>
                <w:spacing w:val="-2"/>
              </w:rPr>
              <w:t>0.0.96.12.4.255</w:t>
            </w:r>
          </w:p>
        </w:tc>
        <w:tc>
          <w:tcPr>
            <w:tcW w:w="832" w:type="dxa"/>
            <w:tcBorders>
              <w:top w:val="nil"/>
              <w:bottom w:val="nil"/>
            </w:tcBorders>
          </w:tcPr>
          <w:p w:rsidR="00EA357C" w:rsidRDefault="00B918DE">
            <w:pPr>
              <w:pStyle w:val="TableParagraph"/>
              <w:spacing w:line="248" w:lineRule="exact"/>
              <w:ind w:left="276"/>
            </w:pPr>
            <w:r>
              <w:rPr>
                <w:spacing w:val="-5"/>
              </w:rPr>
              <w:t>1/2</w:t>
            </w:r>
          </w:p>
          <w:p w:rsidR="00EA357C" w:rsidRDefault="00B918DE">
            <w:pPr>
              <w:pStyle w:val="TableParagraph"/>
              <w:spacing w:before="1" w:line="237" w:lineRule="exact"/>
              <w:ind w:left="276"/>
            </w:pPr>
            <w:r>
              <w:rPr>
                <w:spacing w:val="-5"/>
              </w:rPr>
              <w:t>1/2</w:t>
            </w:r>
          </w:p>
        </w:tc>
      </w:tr>
      <w:tr w:rsidR="00EA357C">
        <w:trPr>
          <w:trHeight w:val="310"/>
        </w:trPr>
        <w:tc>
          <w:tcPr>
            <w:tcW w:w="1817" w:type="dxa"/>
            <w:tcBorders>
              <w:top w:val="nil"/>
            </w:tcBorders>
          </w:tcPr>
          <w:p w:rsidR="00EA357C" w:rsidRDefault="00EA357C">
            <w:pPr>
              <w:pStyle w:val="TableParagraph"/>
            </w:pPr>
          </w:p>
        </w:tc>
        <w:tc>
          <w:tcPr>
            <w:tcW w:w="1695" w:type="dxa"/>
            <w:tcBorders>
              <w:top w:val="nil"/>
            </w:tcBorders>
          </w:tcPr>
          <w:p w:rsidR="00EA357C" w:rsidRDefault="00EA357C">
            <w:pPr>
              <w:pStyle w:val="TableParagraph"/>
            </w:pPr>
          </w:p>
        </w:tc>
        <w:tc>
          <w:tcPr>
            <w:tcW w:w="943" w:type="dxa"/>
            <w:tcBorders>
              <w:top w:val="nil"/>
            </w:tcBorders>
          </w:tcPr>
          <w:p w:rsidR="00EA357C" w:rsidRDefault="00EA357C">
            <w:pPr>
              <w:pStyle w:val="TableParagraph"/>
            </w:pPr>
          </w:p>
        </w:tc>
        <w:tc>
          <w:tcPr>
            <w:tcW w:w="2640" w:type="dxa"/>
            <w:tcBorders>
              <w:top w:val="nil"/>
            </w:tcBorders>
          </w:tcPr>
          <w:p w:rsidR="00EA357C" w:rsidRDefault="00B918DE">
            <w:pPr>
              <w:pStyle w:val="TableParagraph"/>
              <w:spacing w:line="248" w:lineRule="exact"/>
              <w:ind w:left="57"/>
            </w:pPr>
            <w:r>
              <w:t>Время</w:t>
            </w:r>
            <w:r>
              <w:rPr>
                <w:spacing w:val="-3"/>
              </w:rPr>
              <w:t xml:space="preserve"> </w:t>
            </w:r>
            <w:r>
              <w:t>работы</w:t>
            </w:r>
            <w:r>
              <w:rPr>
                <w:spacing w:val="-2"/>
              </w:rPr>
              <w:t xml:space="preserve"> </w:t>
            </w:r>
            <w:r>
              <w:rPr>
                <w:spacing w:val="-5"/>
              </w:rPr>
              <w:t>ПУ</w:t>
            </w:r>
          </w:p>
        </w:tc>
        <w:tc>
          <w:tcPr>
            <w:tcW w:w="1704" w:type="dxa"/>
            <w:tcBorders>
              <w:top w:val="nil"/>
            </w:tcBorders>
          </w:tcPr>
          <w:p w:rsidR="00EA357C" w:rsidRDefault="00B918DE">
            <w:pPr>
              <w:pStyle w:val="TableParagraph"/>
              <w:spacing w:line="248" w:lineRule="exact"/>
              <w:ind w:left="57"/>
            </w:pPr>
            <w:r>
              <w:rPr>
                <w:spacing w:val="-2"/>
              </w:rPr>
              <w:t>0.0.96.8.0.255</w:t>
            </w:r>
          </w:p>
        </w:tc>
        <w:tc>
          <w:tcPr>
            <w:tcW w:w="832" w:type="dxa"/>
            <w:tcBorders>
              <w:top w:val="nil"/>
            </w:tcBorders>
          </w:tcPr>
          <w:p w:rsidR="00EA357C" w:rsidRDefault="00B918DE">
            <w:pPr>
              <w:pStyle w:val="TableParagraph"/>
              <w:spacing w:line="248" w:lineRule="exact"/>
              <w:ind w:left="15"/>
              <w:jc w:val="center"/>
            </w:pPr>
            <w:r>
              <w:rPr>
                <w:spacing w:val="-5"/>
              </w:rPr>
              <w:t>3/2</w:t>
            </w:r>
          </w:p>
        </w:tc>
      </w:tr>
      <w:tr w:rsidR="00EA357C">
        <w:trPr>
          <w:trHeight w:val="873"/>
        </w:trPr>
        <w:tc>
          <w:tcPr>
            <w:tcW w:w="1817" w:type="dxa"/>
          </w:tcPr>
          <w:p w:rsidR="00EA357C" w:rsidRDefault="00B918DE">
            <w:pPr>
              <w:pStyle w:val="TableParagraph"/>
              <w:spacing w:before="178"/>
              <w:ind w:left="57"/>
            </w:pPr>
            <w:r>
              <w:rPr>
                <w:spacing w:val="-2"/>
              </w:rPr>
              <w:t>Внешних воздействий</w:t>
            </w:r>
          </w:p>
        </w:tc>
        <w:tc>
          <w:tcPr>
            <w:tcW w:w="1695" w:type="dxa"/>
          </w:tcPr>
          <w:p w:rsidR="00EA357C" w:rsidRDefault="00EA357C">
            <w:pPr>
              <w:pStyle w:val="TableParagraph"/>
              <w:spacing w:before="52"/>
            </w:pPr>
          </w:p>
          <w:p w:rsidR="00EA357C" w:rsidRDefault="00B918DE">
            <w:pPr>
              <w:pStyle w:val="TableParagraph"/>
              <w:ind w:left="57"/>
            </w:pPr>
            <w:r>
              <w:rPr>
                <w:spacing w:val="-2"/>
              </w:rPr>
              <w:t>0.0.99.98.4.255</w:t>
            </w:r>
          </w:p>
        </w:tc>
        <w:tc>
          <w:tcPr>
            <w:tcW w:w="943" w:type="dxa"/>
          </w:tcPr>
          <w:p w:rsidR="00EA357C" w:rsidRDefault="00EA357C">
            <w:pPr>
              <w:pStyle w:val="TableParagraph"/>
              <w:spacing w:before="52"/>
            </w:pPr>
          </w:p>
          <w:p w:rsidR="00EA357C" w:rsidRDefault="00B918DE">
            <w:pPr>
              <w:pStyle w:val="TableParagraph"/>
              <w:ind w:left="14" w:right="1"/>
              <w:jc w:val="center"/>
            </w:pPr>
            <w:r>
              <w:rPr>
                <w:spacing w:val="-2"/>
              </w:rPr>
              <w:t>100/256</w:t>
            </w:r>
          </w:p>
        </w:tc>
        <w:tc>
          <w:tcPr>
            <w:tcW w:w="2640" w:type="dxa"/>
          </w:tcPr>
          <w:p w:rsidR="00EA357C" w:rsidRDefault="00B918DE">
            <w:pPr>
              <w:pStyle w:val="TableParagraph"/>
              <w:spacing w:before="51"/>
              <w:ind w:left="57" w:right="295"/>
            </w:pPr>
            <w:r>
              <w:t>Дата</w:t>
            </w:r>
            <w:r>
              <w:rPr>
                <w:spacing w:val="-12"/>
              </w:rPr>
              <w:t xml:space="preserve"> </w:t>
            </w:r>
            <w:r>
              <w:t>и</w:t>
            </w:r>
            <w:r>
              <w:rPr>
                <w:spacing w:val="-12"/>
              </w:rPr>
              <w:t xml:space="preserve"> </w:t>
            </w:r>
            <w:r>
              <w:t>время</w:t>
            </w:r>
            <w:r>
              <w:rPr>
                <w:spacing w:val="-13"/>
              </w:rPr>
              <w:t xml:space="preserve"> </w:t>
            </w:r>
            <w:r>
              <w:t>захвата Код события</w:t>
            </w:r>
          </w:p>
          <w:p w:rsidR="00EA357C" w:rsidRDefault="00B918DE">
            <w:pPr>
              <w:pStyle w:val="TableParagraph"/>
              <w:ind w:left="57"/>
            </w:pPr>
            <w:r>
              <w:t>Время</w:t>
            </w:r>
            <w:r>
              <w:rPr>
                <w:spacing w:val="-3"/>
              </w:rPr>
              <w:t xml:space="preserve"> </w:t>
            </w:r>
            <w:r>
              <w:t>работы</w:t>
            </w:r>
            <w:r>
              <w:rPr>
                <w:spacing w:val="-2"/>
              </w:rPr>
              <w:t xml:space="preserve"> </w:t>
            </w:r>
            <w:r>
              <w:rPr>
                <w:spacing w:val="-5"/>
              </w:rPr>
              <w:t>ПУ</w:t>
            </w:r>
          </w:p>
        </w:tc>
        <w:tc>
          <w:tcPr>
            <w:tcW w:w="1704" w:type="dxa"/>
          </w:tcPr>
          <w:p w:rsidR="00EA357C" w:rsidRDefault="00B918DE">
            <w:pPr>
              <w:pStyle w:val="TableParagraph"/>
              <w:spacing w:before="51"/>
              <w:ind w:left="57"/>
            </w:pPr>
            <w:r>
              <w:rPr>
                <w:spacing w:val="-2"/>
              </w:rPr>
              <w:t>0.0.1.0.0.255</w:t>
            </w:r>
          </w:p>
          <w:p w:rsidR="00EA357C" w:rsidRDefault="00B918DE">
            <w:pPr>
              <w:pStyle w:val="TableParagraph"/>
              <w:spacing w:before="1" w:line="252" w:lineRule="exact"/>
              <w:ind w:left="57"/>
            </w:pPr>
            <w:r>
              <w:rPr>
                <w:spacing w:val="-2"/>
              </w:rPr>
              <w:t>0.0.96.11.4.255</w:t>
            </w:r>
          </w:p>
          <w:p w:rsidR="00EA357C" w:rsidRDefault="00B918DE">
            <w:pPr>
              <w:pStyle w:val="TableParagraph"/>
              <w:spacing w:line="252" w:lineRule="exact"/>
              <w:ind w:left="57"/>
            </w:pPr>
            <w:r>
              <w:rPr>
                <w:spacing w:val="-2"/>
              </w:rPr>
              <w:t>0.0.96.8.0.255</w:t>
            </w:r>
          </w:p>
        </w:tc>
        <w:tc>
          <w:tcPr>
            <w:tcW w:w="832" w:type="dxa"/>
          </w:tcPr>
          <w:p w:rsidR="00EA357C" w:rsidRDefault="00B918DE">
            <w:pPr>
              <w:pStyle w:val="TableParagraph"/>
              <w:spacing w:before="51"/>
              <w:ind w:left="276"/>
            </w:pPr>
            <w:r>
              <w:rPr>
                <w:spacing w:val="-5"/>
              </w:rPr>
              <w:t>8/2</w:t>
            </w:r>
          </w:p>
          <w:p w:rsidR="00EA357C" w:rsidRDefault="00B918DE">
            <w:pPr>
              <w:pStyle w:val="TableParagraph"/>
              <w:spacing w:before="1" w:line="252" w:lineRule="exact"/>
              <w:ind w:left="276"/>
            </w:pPr>
            <w:r>
              <w:rPr>
                <w:spacing w:val="-5"/>
              </w:rPr>
              <w:t>1/2</w:t>
            </w:r>
          </w:p>
          <w:p w:rsidR="00EA357C" w:rsidRDefault="00B918DE">
            <w:pPr>
              <w:pStyle w:val="TableParagraph"/>
              <w:spacing w:line="252" w:lineRule="exact"/>
              <w:ind w:left="276"/>
            </w:pPr>
            <w:r>
              <w:rPr>
                <w:spacing w:val="-5"/>
              </w:rPr>
              <w:t>3/2</w:t>
            </w:r>
          </w:p>
        </w:tc>
      </w:tr>
      <w:tr w:rsidR="00EA357C">
        <w:trPr>
          <w:trHeight w:val="309"/>
        </w:trPr>
        <w:tc>
          <w:tcPr>
            <w:tcW w:w="1817" w:type="dxa"/>
            <w:tcBorders>
              <w:bottom w:val="nil"/>
            </w:tcBorders>
          </w:tcPr>
          <w:p w:rsidR="00EA357C" w:rsidRDefault="00EA357C">
            <w:pPr>
              <w:pStyle w:val="TableParagraph"/>
            </w:pPr>
          </w:p>
        </w:tc>
        <w:tc>
          <w:tcPr>
            <w:tcW w:w="1695" w:type="dxa"/>
            <w:tcBorders>
              <w:bottom w:val="nil"/>
            </w:tcBorders>
          </w:tcPr>
          <w:p w:rsidR="00EA357C" w:rsidRDefault="00EA357C">
            <w:pPr>
              <w:pStyle w:val="TableParagraph"/>
            </w:pPr>
          </w:p>
        </w:tc>
        <w:tc>
          <w:tcPr>
            <w:tcW w:w="943" w:type="dxa"/>
            <w:tcBorders>
              <w:bottom w:val="nil"/>
            </w:tcBorders>
          </w:tcPr>
          <w:p w:rsidR="00EA357C" w:rsidRDefault="00EA357C">
            <w:pPr>
              <w:pStyle w:val="TableParagraph"/>
            </w:pPr>
          </w:p>
        </w:tc>
        <w:tc>
          <w:tcPr>
            <w:tcW w:w="2640" w:type="dxa"/>
            <w:tcBorders>
              <w:bottom w:val="nil"/>
            </w:tcBorders>
          </w:tcPr>
          <w:p w:rsidR="00EA357C" w:rsidRDefault="00B918DE">
            <w:pPr>
              <w:pStyle w:val="TableParagraph"/>
              <w:spacing w:before="51" w:line="238" w:lineRule="exact"/>
              <w:ind w:left="57"/>
            </w:pPr>
            <w:r>
              <w:t>Дата</w:t>
            </w:r>
            <w:r>
              <w:rPr>
                <w:spacing w:val="-1"/>
              </w:rPr>
              <w:t xml:space="preserve"> </w:t>
            </w:r>
            <w:r>
              <w:t>и</w:t>
            </w:r>
            <w:r>
              <w:rPr>
                <w:spacing w:val="-1"/>
              </w:rPr>
              <w:t xml:space="preserve"> </w:t>
            </w:r>
            <w:r>
              <w:t>время</w:t>
            </w:r>
            <w:r>
              <w:rPr>
                <w:spacing w:val="-1"/>
              </w:rPr>
              <w:t xml:space="preserve"> </w:t>
            </w:r>
            <w:r>
              <w:rPr>
                <w:spacing w:val="-2"/>
              </w:rPr>
              <w:t>захвата</w:t>
            </w:r>
          </w:p>
        </w:tc>
        <w:tc>
          <w:tcPr>
            <w:tcW w:w="1704" w:type="dxa"/>
            <w:tcBorders>
              <w:bottom w:val="nil"/>
            </w:tcBorders>
          </w:tcPr>
          <w:p w:rsidR="00EA357C" w:rsidRDefault="00B918DE">
            <w:pPr>
              <w:pStyle w:val="TableParagraph"/>
              <w:spacing w:before="51" w:line="238" w:lineRule="exact"/>
              <w:ind w:left="57"/>
            </w:pPr>
            <w:r>
              <w:rPr>
                <w:spacing w:val="-2"/>
              </w:rPr>
              <w:t>0.0.1.0.0.255</w:t>
            </w:r>
          </w:p>
        </w:tc>
        <w:tc>
          <w:tcPr>
            <w:tcW w:w="832" w:type="dxa"/>
            <w:tcBorders>
              <w:bottom w:val="nil"/>
            </w:tcBorders>
          </w:tcPr>
          <w:p w:rsidR="00EA357C" w:rsidRDefault="00B918DE">
            <w:pPr>
              <w:pStyle w:val="TableParagraph"/>
              <w:spacing w:before="51" w:line="238" w:lineRule="exact"/>
              <w:ind w:left="15" w:right="1"/>
              <w:jc w:val="center"/>
            </w:pPr>
            <w:r>
              <w:rPr>
                <w:spacing w:val="-5"/>
              </w:rPr>
              <w:t>8/2</w:t>
            </w:r>
          </w:p>
        </w:tc>
      </w:tr>
      <w:tr w:rsidR="00EA357C">
        <w:trPr>
          <w:trHeight w:val="758"/>
        </w:trPr>
        <w:tc>
          <w:tcPr>
            <w:tcW w:w="1817" w:type="dxa"/>
            <w:tcBorders>
              <w:top w:val="nil"/>
              <w:bottom w:val="nil"/>
            </w:tcBorders>
          </w:tcPr>
          <w:p w:rsidR="00EA357C" w:rsidRDefault="00B918DE">
            <w:pPr>
              <w:pStyle w:val="TableParagraph"/>
              <w:spacing w:before="121"/>
              <w:ind w:left="57"/>
            </w:pPr>
            <w:r>
              <w:rPr>
                <w:spacing w:val="-2"/>
              </w:rPr>
              <w:t xml:space="preserve">Коммуникацион- </w:t>
            </w:r>
            <w:r>
              <w:t>ные события</w:t>
            </w:r>
          </w:p>
        </w:tc>
        <w:tc>
          <w:tcPr>
            <w:tcW w:w="1695" w:type="dxa"/>
            <w:tcBorders>
              <w:top w:val="nil"/>
              <w:bottom w:val="nil"/>
            </w:tcBorders>
          </w:tcPr>
          <w:p w:rsidR="00EA357C" w:rsidRDefault="00B918DE">
            <w:pPr>
              <w:pStyle w:val="TableParagraph"/>
              <w:spacing w:before="248"/>
              <w:ind w:left="57"/>
            </w:pPr>
            <w:r>
              <w:rPr>
                <w:spacing w:val="-2"/>
              </w:rPr>
              <w:t>0.0.99.98.5.255</w:t>
            </w:r>
          </w:p>
        </w:tc>
        <w:tc>
          <w:tcPr>
            <w:tcW w:w="943" w:type="dxa"/>
            <w:tcBorders>
              <w:top w:val="nil"/>
              <w:bottom w:val="nil"/>
            </w:tcBorders>
          </w:tcPr>
          <w:p w:rsidR="00EA357C" w:rsidRDefault="00B918DE">
            <w:pPr>
              <w:pStyle w:val="TableParagraph"/>
              <w:spacing w:before="248"/>
              <w:ind w:left="14" w:right="1"/>
              <w:jc w:val="center"/>
            </w:pPr>
            <w:r>
              <w:rPr>
                <w:spacing w:val="-2"/>
              </w:rPr>
              <w:t>100/128</w:t>
            </w:r>
          </w:p>
        </w:tc>
        <w:tc>
          <w:tcPr>
            <w:tcW w:w="2640" w:type="dxa"/>
            <w:tcBorders>
              <w:top w:val="nil"/>
              <w:bottom w:val="nil"/>
            </w:tcBorders>
          </w:tcPr>
          <w:p w:rsidR="00EA357C" w:rsidRDefault="00B918DE">
            <w:pPr>
              <w:pStyle w:val="TableParagraph"/>
              <w:spacing w:line="249" w:lineRule="exact"/>
              <w:ind w:left="57"/>
            </w:pPr>
            <w:r>
              <w:t>Код</w:t>
            </w:r>
            <w:r>
              <w:rPr>
                <w:spacing w:val="-1"/>
              </w:rPr>
              <w:t xml:space="preserve"> </w:t>
            </w:r>
            <w:r>
              <w:rPr>
                <w:spacing w:val="-2"/>
              </w:rPr>
              <w:t>события</w:t>
            </w:r>
          </w:p>
          <w:p w:rsidR="00EA357C" w:rsidRDefault="00B918DE">
            <w:pPr>
              <w:pStyle w:val="TableParagraph"/>
              <w:spacing w:line="252" w:lineRule="exact"/>
              <w:ind w:left="57"/>
            </w:pPr>
            <w:r>
              <w:t>Номер</w:t>
            </w:r>
            <w:r>
              <w:rPr>
                <w:spacing w:val="-14"/>
              </w:rPr>
              <w:t xml:space="preserve"> </w:t>
            </w:r>
            <w:r>
              <w:t>канала</w:t>
            </w:r>
            <w:r>
              <w:rPr>
                <w:spacing w:val="-14"/>
              </w:rPr>
              <w:t xml:space="preserve"> </w:t>
            </w:r>
            <w:r>
              <w:t>(интерфейс) Адрес (клиента)</w:t>
            </w:r>
          </w:p>
        </w:tc>
        <w:tc>
          <w:tcPr>
            <w:tcW w:w="1704" w:type="dxa"/>
            <w:tcBorders>
              <w:top w:val="nil"/>
              <w:bottom w:val="nil"/>
            </w:tcBorders>
          </w:tcPr>
          <w:p w:rsidR="00EA357C" w:rsidRDefault="00B918DE">
            <w:pPr>
              <w:pStyle w:val="TableParagraph"/>
              <w:spacing w:line="249" w:lineRule="exact"/>
              <w:ind w:left="57"/>
            </w:pPr>
            <w:r>
              <w:rPr>
                <w:spacing w:val="-2"/>
              </w:rPr>
              <w:t>0.0.96.11.5.255</w:t>
            </w:r>
          </w:p>
          <w:p w:rsidR="00EA357C" w:rsidRDefault="00B918DE">
            <w:pPr>
              <w:pStyle w:val="TableParagraph"/>
              <w:spacing w:line="252" w:lineRule="exact"/>
              <w:ind w:left="57"/>
            </w:pPr>
            <w:r>
              <w:rPr>
                <w:spacing w:val="-2"/>
              </w:rPr>
              <w:t>0.0.96.12.4.255</w:t>
            </w:r>
          </w:p>
          <w:p w:rsidR="00EA357C" w:rsidRDefault="00B918DE">
            <w:pPr>
              <w:pStyle w:val="TableParagraph"/>
              <w:spacing w:line="238" w:lineRule="exact"/>
              <w:ind w:left="57"/>
            </w:pPr>
            <w:r>
              <w:rPr>
                <w:spacing w:val="-2"/>
              </w:rPr>
              <w:t>0.0.96.12.6.255</w:t>
            </w:r>
          </w:p>
        </w:tc>
        <w:tc>
          <w:tcPr>
            <w:tcW w:w="832" w:type="dxa"/>
            <w:tcBorders>
              <w:top w:val="nil"/>
              <w:bottom w:val="nil"/>
            </w:tcBorders>
          </w:tcPr>
          <w:p w:rsidR="00EA357C" w:rsidRDefault="00B918DE">
            <w:pPr>
              <w:pStyle w:val="TableParagraph"/>
              <w:spacing w:line="249" w:lineRule="exact"/>
              <w:ind w:left="276"/>
            </w:pPr>
            <w:r>
              <w:rPr>
                <w:spacing w:val="-5"/>
              </w:rPr>
              <w:t>1/2</w:t>
            </w:r>
          </w:p>
          <w:p w:rsidR="00EA357C" w:rsidRDefault="00B918DE">
            <w:pPr>
              <w:pStyle w:val="TableParagraph"/>
              <w:spacing w:line="252" w:lineRule="exact"/>
              <w:ind w:left="276"/>
            </w:pPr>
            <w:r>
              <w:rPr>
                <w:spacing w:val="-5"/>
              </w:rPr>
              <w:t>1/2</w:t>
            </w:r>
          </w:p>
          <w:p w:rsidR="00EA357C" w:rsidRDefault="00B918DE">
            <w:pPr>
              <w:pStyle w:val="TableParagraph"/>
              <w:spacing w:line="238" w:lineRule="exact"/>
              <w:ind w:left="276"/>
            </w:pPr>
            <w:r>
              <w:rPr>
                <w:spacing w:val="-5"/>
              </w:rPr>
              <w:t>1/2</w:t>
            </w:r>
          </w:p>
        </w:tc>
      </w:tr>
      <w:tr w:rsidR="00EA357C">
        <w:trPr>
          <w:trHeight w:val="311"/>
        </w:trPr>
        <w:tc>
          <w:tcPr>
            <w:tcW w:w="1817" w:type="dxa"/>
            <w:tcBorders>
              <w:top w:val="nil"/>
            </w:tcBorders>
          </w:tcPr>
          <w:p w:rsidR="00EA357C" w:rsidRDefault="00EA357C">
            <w:pPr>
              <w:pStyle w:val="TableParagraph"/>
            </w:pPr>
          </w:p>
        </w:tc>
        <w:tc>
          <w:tcPr>
            <w:tcW w:w="1695" w:type="dxa"/>
            <w:tcBorders>
              <w:top w:val="nil"/>
            </w:tcBorders>
          </w:tcPr>
          <w:p w:rsidR="00EA357C" w:rsidRDefault="00EA357C">
            <w:pPr>
              <w:pStyle w:val="TableParagraph"/>
            </w:pPr>
          </w:p>
        </w:tc>
        <w:tc>
          <w:tcPr>
            <w:tcW w:w="943" w:type="dxa"/>
            <w:tcBorders>
              <w:top w:val="nil"/>
            </w:tcBorders>
          </w:tcPr>
          <w:p w:rsidR="00EA357C" w:rsidRDefault="00EA357C">
            <w:pPr>
              <w:pStyle w:val="TableParagraph"/>
            </w:pPr>
          </w:p>
        </w:tc>
        <w:tc>
          <w:tcPr>
            <w:tcW w:w="2640" w:type="dxa"/>
            <w:tcBorders>
              <w:top w:val="nil"/>
            </w:tcBorders>
          </w:tcPr>
          <w:p w:rsidR="00EA357C" w:rsidRDefault="00B918DE">
            <w:pPr>
              <w:pStyle w:val="TableParagraph"/>
              <w:spacing w:line="249" w:lineRule="exact"/>
              <w:ind w:left="57"/>
            </w:pPr>
            <w:r>
              <w:t>Время</w:t>
            </w:r>
            <w:r>
              <w:rPr>
                <w:spacing w:val="-3"/>
              </w:rPr>
              <w:t xml:space="preserve"> </w:t>
            </w:r>
            <w:r>
              <w:t>работы</w:t>
            </w:r>
            <w:r>
              <w:rPr>
                <w:spacing w:val="-2"/>
              </w:rPr>
              <w:t xml:space="preserve"> </w:t>
            </w:r>
            <w:r>
              <w:rPr>
                <w:spacing w:val="-5"/>
              </w:rPr>
              <w:t>ПУ</w:t>
            </w:r>
          </w:p>
        </w:tc>
        <w:tc>
          <w:tcPr>
            <w:tcW w:w="1704" w:type="dxa"/>
            <w:tcBorders>
              <w:top w:val="nil"/>
            </w:tcBorders>
          </w:tcPr>
          <w:p w:rsidR="00EA357C" w:rsidRDefault="00B918DE">
            <w:pPr>
              <w:pStyle w:val="TableParagraph"/>
              <w:spacing w:line="249" w:lineRule="exact"/>
              <w:ind w:left="57"/>
            </w:pPr>
            <w:r>
              <w:rPr>
                <w:spacing w:val="-2"/>
              </w:rPr>
              <w:t>0.0.96.8.0.255</w:t>
            </w:r>
          </w:p>
        </w:tc>
        <w:tc>
          <w:tcPr>
            <w:tcW w:w="832" w:type="dxa"/>
            <w:tcBorders>
              <w:top w:val="nil"/>
            </w:tcBorders>
          </w:tcPr>
          <w:p w:rsidR="00EA357C" w:rsidRDefault="00B918DE">
            <w:pPr>
              <w:pStyle w:val="TableParagraph"/>
              <w:spacing w:line="249" w:lineRule="exact"/>
              <w:ind w:left="15" w:right="1"/>
              <w:jc w:val="center"/>
            </w:pPr>
            <w:r>
              <w:rPr>
                <w:spacing w:val="-5"/>
              </w:rPr>
              <w:t>3/2</w:t>
            </w:r>
          </w:p>
        </w:tc>
      </w:tr>
      <w:tr w:rsidR="00EA357C">
        <w:trPr>
          <w:trHeight w:val="308"/>
        </w:trPr>
        <w:tc>
          <w:tcPr>
            <w:tcW w:w="1817" w:type="dxa"/>
            <w:tcBorders>
              <w:bottom w:val="nil"/>
            </w:tcBorders>
          </w:tcPr>
          <w:p w:rsidR="00EA357C" w:rsidRDefault="00EA357C">
            <w:pPr>
              <w:pStyle w:val="TableParagraph"/>
            </w:pPr>
          </w:p>
        </w:tc>
        <w:tc>
          <w:tcPr>
            <w:tcW w:w="1695" w:type="dxa"/>
            <w:tcBorders>
              <w:bottom w:val="nil"/>
            </w:tcBorders>
          </w:tcPr>
          <w:p w:rsidR="00EA357C" w:rsidRDefault="00EA357C">
            <w:pPr>
              <w:pStyle w:val="TableParagraph"/>
            </w:pPr>
          </w:p>
        </w:tc>
        <w:tc>
          <w:tcPr>
            <w:tcW w:w="943" w:type="dxa"/>
            <w:tcBorders>
              <w:bottom w:val="nil"/>
            </w:tcBorders>
          </w:tcPr>
          <w:p w:rsidR="00EA357C" w:rsidRDefault="00EA357C">
            <w:pPr>
              <w:pStyle w:val="TableParagraph"/>
            </w:pPr>
          </w:p>
        </w:tc>
        <w:tc>
          <w:tcPr>
            <w:tcW w:w="2640" w:type="dxa"/>
            <w:tcBorders>
              <w:bottom w:val="nil"/>
            </w:tcBorders>
          </w:tcPr>
          <w:p w:rsidR="00EA357C" w:rsidRDefault="00B918DE">
            <w:pPr>
              <w:pStyle w:val="TableParagraph"/>
              <w:spacing w:before="51" w:line="237" w:lineRule="exact"/>
              <w:ind w:left="57"/>
            </w:pPr>
            <w:r>
              <w:t>Дата</w:t>
            </w:r>
            <w:r>
              <w:rPr>
                <w:spacing w:val="-1"/>
              </w:rPr>
              <w:t xml:space="preserve"> </w:t>
            </w:r>
            <w:r>
              <w:t>и</w:t>
            </w:r>
            <w:r>
              <w:rPr>
                <w:spacing w:val="-1"/>
              </w:rPr>
              <w:t xml:space="preserve"> </w:t>
            </w:r>
            <w:r>
              <w:t>время</w:t>
            </w:r>
            <w:r>
              <w:rPr>
                <w:spacing w:val="-1"/>
              </w:rPr>
              <w:t xml:space="preserve"> </w:t>
            </w:r>
            <w:r>
              <w:rPr>
                <w:spacing w:val="-2"/>
              </w:rPr>
              <w:t>захвата</w:t>
            </w:r>
          </w:p>
        </w:tc>
        <w:tc>
          <w:tcPr>
            <w:tcW w:w="1704" w:type="dxa"/>
            <w:tcBorders>
              <w:bottom w:val="nil"/>
            </w:tcBorders>
          </w:tcPr>
          <w:p w:rsidR="00EA357C" w:rsidRDefault="00B918DE">
            <w:pPr>
              <w:pStyle w:val="TableParagraph"/>
              <w:spacing w:before="51" w:line="237" w:lineRule="exact"/>
              <w:ind w:left="57"/>
            </w:pPr>
            <w:r>
              <w:rPr>
                <w:spacing w:val="-2"/>
              </w:rPr>
              <w:t>0.0.1.0.0.255</w:t>
            </w:r>
          </w:p>
        </w:tc>
        <w:tc>
          <w:tcPr>
            <w:tcW w:w="832" w:type="dxa"/>
            <w:tcBorders>
              <w:bottom w:val="nil"/>
            </w:tcBorders>
          </w:tcPr>
          <w:p w:rsidR="00EA357C" w:rsidRDefault="00B918DE">
            <w:pPr>
              <w:pStyle w:val="TableParagraph"/>
              <w:spacing w:before="51" w:line="237" w:lineRule="exact"/>
              <w:ind w:left="15" w:right="1"/>
              <w:jc w:val="center"/>
            </w:pPr>
            <w:r>
              <w:rPr>
                <w:spacing w:val="-5"/>
              </w:rPr>
              <w:t>8/2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Код</w:t>
            </w:r>
            <w:r>
              <w:rPr>
                <w:spacing w:val="-1"/>
              </w:rPr>
              <w:t xml:space="preserve"> </w:t>
            </w:r>
            <w:r>
              <w:rPr>
                <w:spacing w:val="-2"/>
              </w:rPr>
              <w:t>события</w:t>
            </w:r>
          </w:p>
        </w:tc>
        <w:tc>
          <w:tcPr>
            <w:tcW w:w="1704" w:type="dxa"/>
            <w:tcBorders>
              <w:top w:val="nil"/>
              <w:bottom w:val="nil"/>
            </w:tcBorders>
          </w:tcPr>
          <w:p w:rsidR="00EA357C" w:rsidRDefault="00B918DE">
            <w:pPr>
              <w:pStyle w:val="TableParagraph"/>
              <w:spacing w:line="233" w:lineRule="exact"/>
              <w:ind w:left="57"/>
            </w:pPr>
            <w:r>
              <w:rPr>
                <w:spacing w:val="-2"/>
              </w:rPr>
              <w:t>0.0.96.11.6.255</w:t>
            </w:r>
          </w:p>
        </w:tc>
        <w:tc>
          <w:tcPr>
            <w:tcW w:w="832" w:type="dxa"/>
            <w:tcBorders>
              <w:top w:val="nil"/>
              <w:bottom w:val="nil"/>
            </w:tcBorders>
          </w:tcPr>
          <w:p w:rsidR="00EA357C" w:rsidRDefault="00B918DE">
            <w:pPr>
              <w:pStyle w:val="TableParagraph"/>
              <w:spacing w:line="233" w:lineRule="exact"/>
              <w:ind w:left="15" w:right="1"/>
              <w:jc w:val="center"/>
            </w:pPr>
            <w:r>
              <w:rPr>
                <w:spacing w:val="-5"/>
              </w:rPr>
              <w:t>1/2</w:t>
            </w:r>
          </w:p>
        </w:tc>
      </w:tr>
      <w:tr w:rsidR="00EA357C">
        <w:trPr>
          <w:trHeight w:val="253"/>
        </w:trPr>
        <w:tc>
          <w:tcPr>
            <w:tcW w:w="1817" w:type="dxa"/>
            <w:tcBorders>
              <w:top w:val="nil"/>
              <w:bottom w:val="nil"/>
            </w:tcBorders>
          </w:tcPr>
          <w:p w:rsidR="00EA357C" w:rsidRDefault="00B918DE">
            <w:pPr>
              <w:pStyle w:val="TableParagraph"/>
              <w:spacing w:line="233" w:lineRule="exact"/>
              <w:ind w:left="57"/>
            </w:pPr>
            <w:r>
              <w:t>Контроль</w:t>
            </w:r>
            <w:r>
              <w:rPr>
                <w:spacing w:val="-6"/>
              </w:rPr>
              <w:t xml:space="preserve"> </w:t>
            </w:r>
            <w:r>
              <w:rPr>
                <w:spacing w:val="-2"/>
              </w:rPr>
              <w:t>доступа</w:t>
            </w:r>
          </w:p>
        </w:tc>
        <w:tc>
          <w:tcPr>
            <w:tcW w:w="1695" w:type="dxa"/>
            <w:tcBorders>
              <w:top w:val="nil"/>
              <w:bottom w:val="nil"/>
            </w:tcBorders>
          </w:tcPr>
          <w:p w:rsidR="00EA357C" w:rsidRDefault="00B918DE">
            <w:pPr>
              <w:pStyle w:val="TableParagraph"/>
              <w:spacing w:line="233" w:lineRule="exact"/>
              <w:ind w:left="57"/>
            </w:pPr>
            <w:r>
              <w:rPr>
                <w:spacing w:val="-2"/>
              </w:rPr>
              <w:t>0.0.99.98.6.255</w:t>
            </w:r>
          </w:p>
        </w:tc>
        <w:tc>
          <w:tcPr>
            <w:tcW w:w="943" w:type="dxa"/>
            <w:tcBorders>
              <w:top w:val="nil"/>
              <w:bottom w:val="nil"/>
            </w:tcBorders>
          </w:tcPr>
          <w:p w:rsidR="00EA357C" w:rsidRDefault="00B918DE">
            <w:pPr>
              <w:pStyle w:val="TableParagraph"/>
              <w:spacing w:line="233" w:lineRule="exact"/>
              <w:ind w:left="14" w:right="1"/>
              <w:jc w:val="center"/>
            </w:pPr>
            <w:r>
              <w:rPr>
                <w:spacing w:val="-2"/>
              </w:rPr>
              <w:t>100/128</w:t>
            </w:r>
          </w:p>
        </w:tc>
        <w:tc>
          <w:tcPr>
            <w:tcW w:w="2640" w:type="dxa"/>
            <w:tcBorders>
              <w:top w:val="nil"/>
              <w:bottom w:val="nil"/>
            </w:tcBorders>
          </w:tcPr>
          <w:p w:rsidR="00EA357C" w:rsidRDefault="00B918DE">
            <w:pPr>
              <w:pStyle w:val="TableParagraph"/>
              <w:spacing w:line="233" w:lineRule="exact"/>
              <w:ind w:left="57"/>
            </w:pPr>
            <w:r>
              <w:t>Номер</w:t>
            </w:r>
            <w:r>
              <w:rPr>
                <w:spacing w:val="-3"/>
              </w:rPr>
              <w:t xml:space="preserve"> </w:t>
            </w:r>
            <w:r>
              <w:t>канала</w:t>
            </w:r>
            <w:r>
              <w:rPr>
                <w:spacing w:val="-4"/>
              </w:rPr>
              <w:t xml:space="preserve"> </w:t>
            </w:r>
            <w:r>
              <w:rPr>
                <w:spacing w:val="-2"/>
              </w:rPr>
              <w:t>(интерфейс)</w:t>
            </w:r>
          </w:p>
        </w:tc>
        <w:tc>
          <w:tcPr>
            <w:tcW w:w="1704" w:type="dxa"/>
            <w:tcBorders>
              <w:top w:val="nil"/>
              <w:bottom w:val="nil"/>
            </w:tcBorders>
          </w:tcPr>
          <w:p w:rsidR="00EA357C" w:rsidRDefault="00B918DE">
            <w:pPr>
              <w:pStyle w:val="TableParagraph"/>
              <w:spacing w:line="233" w:lineRule="exact"/>
              <w:ind w:left="57"/>
            </w:pPr>
            <w:r>
              <w:rPr>
                <w:spacing w:val="-2"/>
              </w:rPr>
              <w:t>0.0.96.12.4.255</w:t>
            </w:r>
          </w:p>
        </w:tc>
        <w:tc>
          <w:tcPr>
            <w:tcW w:w="832" w:type="dxa"/>
            <w:tcBorders>
              <w:top w:val="nil"/>
              <w:bottom w:val="nil"/>
            </w:tcBorders>
          </w:tcPr>
          <w:p w:rsidR="00EA357C" w:rsidRDefault="00B918DE">
            <w:pPr>
              <w:pStyle w:val="TableParagraph"/>
              <w:spacing w:line="233" w:lineRule="exact"/>
              <w:ind w:left="15" w:right="1"/>
              <w:jc w:val="center"/>
            </w:pPr>
            <w:r>
              <w:rPr>
                <w:spacing w:val="-5"/>
              </w:rPr>
              <w:t>1/2</w:t>
            </w:r>
          </w:p>
        </w:tc>
      </w:tr>
      <w:tr w:rsidR="00EA357C">
        <w:trPr>
          <w:trHeight w:val="252"/>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2" w:lineRule="exact"/>
              <w:ind w:left="57"/>
            </w:pPr>
            <w:r>
              <w:t>Адрес</w:t>
            </w:r>
            <w:r>
              <w:rPr>
                <w:spacing w:val="-2"/>
              </w:rPr>
              <w:t xml:space="preserve"> (клиента)</w:t>
            </w:r>
          </w:p>
        </w:tc>
        <w:tc>
          <w:tcPr>
            <w:tcW w:w="1704" w:type="dxa"/>
            <w:tcBorders>
              <w:top w:val="nil"/>
              <w:bottom w:val="nil"/>
            </w:tcBorders>
          </w:tcPr>
          <w:p w:rsidR="00EA357C" w:rsidRDefault="00B918DE">
            <w:pPr>
              <w:pStyle w:val="TableParagraph"/>
              <w:spacing w:line="232" w:lineRule="exact"/>
              <w:ind w:left="57"/>
            </w:pPr>
            <w:r>
              <w:rPr>
                <w:spacing w:val="-2"/>
              </w:rPr>
              <w:t>0.0.96.12.6.255</w:t>
            </w:r>
          </w:p>
        </w:tc>
        <w:tc>
          <w:tcPr>
            <w:tcW w:w="832" w:type="dxa"/>
            <w:tcBorders>
              <w:top w:val="nil"/>
              <w:bottom w:val="nil"/>
            </w:tcBorders>
          </w:tcPr>
          <w:p w:rsidR="00EA357C" w:rsidRDefault="00B918DE">
            <w:pPr>
              <w:pStyle w:val="TableParagraph"/>
              <w:spacing w:line="232" w:lineRule="exact"/>
              <w:ind w:left="15" w:right="1"/>
              <w:jc w:val="center"/>
            </w:pPr>
            <w:r>
              <w:rPr>
                <w:spacing w:val="-5"/>
              </w:rPr>
              <w:t>1/2</w:t>
            </w:r>
          </w:p>
        </w:tc>
      </w:tr>
      <w:tr w:rsidR="00EA357C">
        <w:trPr>
          <w:trHeight w:val="313"/>
        </w:trPr>
        <w:tc>
          <w:tcPr>
            <w:tcW w:w="1817" w:type="dxa"/>
            <w:tcBorders>
              <w:top w:val="nil"/>
            </w:tcBorders>
          </w:tcPr>
          <w:p w:rsidR="00EA357C" w:rsidRDefault="00EA357C">
            <w:pPr>
              <w:pStyle w:val="TableParagraph"/>
            </w:pPr>
          </w:p>
        </w:tc>
        <w:tc>
          <w:tcPr>
            <w:tcW w:w="1695" w:type="dxa"/>
            <w:tcBorders>
              <w:top w:val="nil"/>
            </w:tcBorders>
          </w:tcPr>
          <w:p w:rsidR="00EA357C" w:rsidRDefault="00EA357C">
            <w:pPr>
              <w:pStyle w:val="TableParagraph"/>
            </w:pPr>
          </w:p>
        </w:tc>
        <w:tc>
          <w:tcPr>
            <w:tcW w:w="943" w:type="dxa"/>
            <w:tcBorders>
              <w:top w:val="nil"/>
            </w:tcBorders>
          </w:tcPr>
          <w:p w:rsidR="00EA357C" w:rsidRDefault="00EA357C">
            <w:pPr>
              <w:pStyle w:val="TableParagraph"/>
            </w:pPr>
          </w:p>
        </w:tc>
        <w:tc>
          <w:tcPr>
            <w:tcW w:w="2640" w:type="dxa"/>
            <w:tcBorders>
              <w:top w:val="nil"/>
            </w:tcBorders>
          </w:tcPr>
          <w:p w:rsidR="00EA357C" w:rsidRDefault="00B918DE">
            <w:pPr>
              <w:pStyle w:val="TableParagraph"/>
              <w:spacing w:line="248" w:lineRule="exact"/>
              <w:ind w:left="57"/>
            </w:pPr>
            <w:r>
              <w:t>Время</w:t>
            </w:r>
            <w:r>
              <w:rPr>
                <w:spacing w:val="-3"/>
              </w:rPr>
              <w:t xml:space="preserve"> </w:t>
            </w:r>
            <w:r>
              <w:t>работы</w:t>
            </w:r>
            <w:r>
              <w:rPr>
                <w:spacing w:val="-2"/>
              </w:rPr>
              <w:t xml:space="preserve"> </w:t>
            </w:r>
            <w:r>
              <w:rPr>
                <w:spacing w:val="-5"/>
              </w:rPr>
              <w:t>ПУ</w:t>
            </w:r>
          </w:p>
        </w:tc>
        <w:tc>
          <w:tcPr>
            <w:tcW w:w="1704" w:type="dxa"/>
            <w:tcBorders>
              <w:top w:val="nil"/>
            </w:tcBorders>
          </w:tcPr>
          <w:p w:rsidR="00EA357C" w:rsidRDefault="00B918DE">
            <w:pPr>
              <w:pStyle w:val="TableParagraph"/>
              <w:spacing w:line="248" w:lineRule="exact"/>
              <w:ind w:left="57"/>
            </w:pPr>
            <w:r>
              <w:rPr>
                <w:spacing w:val="-2"/>
              </w:rPr>
              <w:t>0.0.96.8.0.255</w:t>
            </w:r>
          </w:p>
        </w:tc>
        <w:tc>
          <w:tcPr>
            <w:tcW w:w="832" w:type="dxa"/>
            <w:tcBorders>
              <w:top w:val="nil"/>
            </w:tcBorders>
          </w:tcPr>
          <w:p w:rsidR="00EA357C" w:rsidRDefault="00B918DE">
            <w:pPr>
              <w:pStyle w:val="TableParagraph"/>
              <w:spacing w:line="248" w:lineRule="exact"/>
              <w:ind w:left="15" w:right="1"/>
              <w:jc w:val="center"/>
            </w:pPr>
            <w:r>
              <w:rPr>
                <w:spacing w:val="-5"/>
              </w:rPr>
              <w:t>3/2</w:t>
            </w:r>
          </w:p>
        </w:tc>
      </w:tr>
      <w:tr w:rsidR="00EA357C">
        <w:trPr>
          <w:trHeight w:val="308"/>
        </w:trPr>
        <w:tc>
          <w:tcPr>
            <w:tcW w:w="1817" w:type="dxa"/>
            <w:tcBorders>
              <w:bottom w:val="nil"/>
            </w:tcBorders>
          </w:tcPr>
          <w:p w:rsidR="00EA357C" w:rsidRDefault="00EA357C">
            <w:pPr>
              <w:pStyle w:val="TableParagraph"/>
            </w:pPr>
          </w:p>
        </w:tc>
        <w:tc>
          <w:tcPr>
            <w:tcW w:w="1695" w:type="dxa"/>
            <w:tcBorders>
              <w:bottom w:val="nil"/>
            </w:tcBorders>
          </w:tcPr>
          <w:p w:rsidR="00EA357C" w:rsidRDefault="00EA357C">
            <w:pPr>
              <w:pStyle w:val="TableParagraph"/>
            </w:pPr>
          </w:p>
        </w:tc>
        <w:tc>
          <w:tcPr>
            <w:tcW w:w="943" w:type="dxa"/>
            <w:tcBorders>
              <w:bottom w:val="nil"/>
            </w:tcBorders>
          </w:tcPr>
          <w:p w:rsidR="00EA357C" w:rsidRDefault="00EA357C">
            <w:pPr>
              <w:pStyle w:val="TableParagraph"/>
            </w:pPr>
          </w:p>
        </w:tc>
        <w:tc>
          <w:tcPr>
            <w:tcW w:w="2640" w:type="dxa"/>
            <w:tcBorders>
              <w:bottom w:val="nil"/>
            </w:tcBorders>
          </w:tcPr>
          <w:p w:rsidR="00EA357C" w:rsidRDefault="00B918DE">
            <w:pPr>
              <w:pStyle w:val="TableParagraph"/>
              <w:spacing w:before="51" w:line="237" w:lineRule="exact"/>
              <w:ind w:left="57"/>
            </w:pPr>
            <w:r>
              <w:t>Дата</w:t>
            </w:r>
            <w:r>
              <w:rPr>
                <w:spacing w:val="-1"/>
              </w:rPr>
              <w:t xml:space="preserve"> </w:t>
            </w:r>
            <w:r>
              <w:t>и</w:t>
            </w:r>
            <w:r>
              <w:rPr>
                <w:spacing w:val="-1"/>
              </w:rPr>
              <w:t xml:space="preserve"> </w:t>
            </w:r>
            <w:r>
              <w:t xml:space="preserve">время </w:t>
            </w:r>
            <w:r>
              <w:rPr>
                <w:spacing w:val="-2"/>
              </w:rPr>
              <w:t>захвата</w:t>
            </w:r>
          </w:p>
        </w:tc>
        <w:tc>
          <w:tcPr>
            <w:tcW w:w="1704" w:type="dxa"/>
            <w:tcBorders>
              <w:bottom w:val="nil"/>
            </w:tcBorders>
          </w:tcPr>
          <w:p w:rsidR="00EA357C" w:rsidRDefault="00B918DE">
            <w:pPr>
              <w:pStyle w:val="TableParagraph"/>
              <w:spacing w:before="51" w:line="237" w:lineRule="exact"/>
              <w:ind w:left="57"/>
            </w:pPr>
            <w:r>
              <w:rPr>
                <w:spacing w:val="-2"/>
              </w:rPr>
              <w:t>0.0.1.0.0.255</w:t>
            </w:r>
          </w:p>
        </w:tc>
        <w:tc>
          <w:tcPr>
            <w:tcW w:w="832" w:type="dxa"/>
            <w:tcBorders>
              <w:bottom w:val="nil"/>
            </w:tcBorders>
          </w:tcPr>
          <w:p w:rsidR="00EA357C" w:rsidRDefault="00B918DE">
            <w:pPr>
              <w:pStyle w:val="TableParagraph"/>
              <w:spacing w:before="51" w:line="237" w:lineRule="exact"/>
              <w:ind w:left="15" w:right="1"/>
              <w:jc w:val="center"/>
            </w:pPr>
            <w:r>
              <w:rPr>
                <w:spacing w:val="-5"/>
              </w:rPr>
              <w:t>8/2</w:t>
            </w:r>
          </w:p>
        </w:tc>
      </w:tr>
      <w:tr w:rsidR="00EA357C">
        <w:trPr>
          <w:trHeight w:val="251"/>
        </w:trPr>
        <w:tc>
          <w:tcPr>
            <w:tcW w:w="1817" w:type="dxa"/>
            <w:tcBorders>
              <w:top w:val="nil"/>
              <w:bottom w:val="nil"/>
            </w:tcBorders>
          </w:tcPr>
          <w:p w:rsidR="00EA357C" w:rsidRDefault="00B918DE">
            <w:pPr>
              <w:pStyle w:val="TableParagraph"/>
              <w:spacing w:line="232" w:lineRule="exact"/>
              <w:ind w:left="57"/>
            </w:pPr>
            <w:r>
              <w:rPr>
                <w:spacing w:val="-2"/>
              </w:rPr>
              <w:t>Самодиагностики</w:t>
            </w:r>
          </w:p>
        </w:tc>
        <w:tc>
          <w:tcPr>
            <w:tcW w:w="1695" w:type="dxa"/>
            <w:tcBorders>
              <w:top w:val="nil"/>
              <w:bottom w:val="nil"/>
            </w:tcBorders>
          </w:tcPr>
          <w:p w:rsidR="00EA357C" w:rsidRDefault="00B918DE">
            <w:pPr>
              <w:pStyle w:val="TableParagraph"/>
              <w:spacing w:line="232" w:lineRule="exact"/>
              <w:ind w:left="57"/>
            </w:pPr>
            <w:r>
              <w:rPr>
                <w:spacing w:val="-2"/>
              </w:rPr>
              <w:t>0.0.99.98.7.255</w:t>
            </w:r>
          </w:p>
        </w:tc>
        <w:tc>
          <w:tcPr>
            <w:tcW w:w="943" w:type="dxa"/>
            <w:tcBorders>
              <w:top w:val="nil"/>
              <w:bottom w:val="nil"/>
            </w:tcBorders>
          </w:tcPr>
          <w:p w:rsidR="00EA357C" w:rsidRDefault="00B918DE">
            <w:pPr>
              <w:pStyle w:val="TableParagraph"/>
              <w:spacing w:line="232" w:lineRule="exact"/>
              <w:ind w:left="14" w:right="1"/>
              <w:jc w:val="center"/>
            </w:pPr>
            <w:r>
              <w:rPr>
                <w:spacing w:val="-2"/>
              </w:rPr>
              <w:t>100/256</w:t>
            </w:r>
          </w:p>
        </w:tc>
        <w:tc>
          <w:tcPr>
            <w:tcW w:w="2640" w:type="dxa"/>
            <w:tcBorders>
              <w:top w:val="nil"/>
              <w:bottom w:val="nil"/>
            </w:tcBorders>
          </w:tcPr>
          <w:p w:rsidR="00EA357C" w:rsidRDefault="00B918DE">
            <w:pPr>
              <w:pStyle w:val="TableParagraph"/>
              <w:spacing w:line="232" w:lineRule="exact"/>
              <w:ind w:left="57"/>
            </w:pPr>
            <w:r>
              <w:t>Код</w:t>
            </w:r>
            <w:r>
              <w:rPr>
                <w:spacing w:val="-1"/>
              </w:rPr>
              <w:t xml:space="preserve"> </w:t>
            </w:r>
            <w:r>
              <w:rPr>
                <w:spacing w:val="-2"/>
              </w:rPr>
              <w:t>события</w:t>
            </w:r>
          </w:p>
        </w:tc>
        <w:tc>
          <w:tcPr>
            <w:tcW w:w="1704" w:type="dxa"/>
            <w:tcBorders>
              <w:top w:val="nil"/>
              <w:bottom w:val="nil"/>
            </w:tcBorders>
          </w:tcPr>
          <w:p w:rsidR="00EA357C" w:rsidRDefault="00B918DE">
            <w:pPr>
              <w:pStyle w:val="TableParagraph"/>
              <w:spacing w:line="232" w:lineRule="exact"/>
              <w:ind w:left="57"/>
            </w:pPr>
            <w:r>
              <w:rPr>
                <w:spacing w:val="-2"/>
              </w:rPr>
              <w:t>0.0.96.11.7.255</w:t>
            </w:r>
          </w:p>
        </w:tc>
        <w:tc>
          <w:tcPr>
            <w:tcW w:w="832" w:type="dxa"/>
            <w:tcBorders>
              <w:top w:val="nil"/>
              <w:bottom w:val="nil"/>
            </w:tcBorders>
          </w:tcPr>
          <w:p w:rsidR="00EA357C" w:rsidRDefault="00B918DE">
            <w:pPr>
              <w:pStyle w:val="TableParagraph"/>
              <w:spacing w:line="232" w:lineRule="exact"/>
              <w:ind w:left="15" w:right="1"/>
              <w:jc w:val="center"/>
            </w:pPr>
            <w:r>
              <w:rPr>
                <w:spacing w:val="-5"/>
              </w:rPr>
              <w:t>1/2</w:t>
            </w:r>
          </w:p>
        </w:tc>
      </w:tr>
      <w:tr w:rsidR="00EA357C">
        <w:trPr>
          <w:trHeight w:val="310"/>
        </w:trPr>
        <w:tc>
          <w:tcPr>
            <w:tcW w:w="1817" w:type="dxa"/>
            <w:tcBorders>
              <w:top w:val="nil"/>
            </w:tcBorders>
          </w:tcPr>
          <w:p w:rsidR="00EA357C" w:rsidRDefault="00EA357C">
            <w:pPr>
              <w:pStyle w:val="TableParagraph"/>
            </w:pPr>
          </w:p>
        </w:tc>
        <w:tc>
          <w:tcPr>
            <w:tcW w:w="1695" w:type="dxa"/>
            <w:tcBorders>
              <w:top w:val="nil"/>
            </w:tcBorders>
          </w:tcPr>
          <w:p w:rsidR="00EA357C" w:rsidRDefault="00EA357C">
            <w:pPr>
              <w:pStyle w:val="TableParagraph"/>
            </w:pPr>
          </w:p>
        </w:tc>
        <w:tc>
          <w:tcPr>
            <w:tcW w:w="943" w:type="dxa"/>
            <w:tcBorders>
              <w:top w:val="nil"/>
            </w:tcBorders>
          </w:tcPr>
          <w:p w:rsidR="00EA357C" w:rsidRDefault="00EA357C">
            <w:pPr>
              <w:pStyle w:val="TableParagraph"/>
            </w:pPr>
          </w:p>
        </w:tc>
        <w:tc>
          <w:tcPr>
            <w:tcW w:w="2640" w:type="dxa"/>
            <w:tcBorders>
              <w:top w:val="nil"/>
            </w:tcBorders>
          </w:tcPr>
          <w:p w:rsidR="00EA357C" w:rsidRDefault="00B918DE">
            <w:pPr>
              <w:pStyle w:val="TableParagraph"/>
              <w:spacing w:line="248" w:lineRule="exact"/>
              <w:ind w:left="57"/>
            </w:pPr>
            <w:r>
              <w:t>Время</w:t>
            </w:r>
            <w:r>
              <w:rPr>
                <w:spacing w:val="-3"/>
              </w:rPr>
              <w:t xml:space="preserve"> </w:t>
            </w:r>
            <w:r>
              <w:t>работы</w:t>
            </w:r>
            <w:r>
              <w:rPr>
                <w:spacing w:val="-2"/>
              </w:rPr>
              <w:t xml:space="preserve"> </w:t>
            </w:r>
            <w:r>
              <w:rPr>
                <w:spacing w:val="-5"/>
              </w:rPr>
              <w:t>ПУ</w:t>
            </w:r>
          </w:p>
        </w:tc>
        <w:tc>
          <w:tcPr>
            <w:tcW w:w="1704" w:type="dxa"/>
            <w:tcBorders>
              <w:top w:val="nil"/>
            </w:tcBorders>
          </w:tcPr>
          <w:p w:rsidR="00EA357C" w:rsidRDefault="00B918DE">
            <w:pPr>
              <w:pStyle w:val="TableParagraph"/>
              <w:spacing w:line="248" w:lineRule="exact"/>
              <w:ind w:left="57"/>
            </w:pPr>
            <w:r>
              <w:rPr>
                <w:spacing w:val="-2"/>
              </w:rPr>
              <w:t>0.0.96.8.0.255</w:t>
            </w:r>
          </w:p>
        </w:tc>
        <w:tc>
          <w:tcPr>
            <w:tcW w:w="832" w:type="dxa"/>
            <w:tcBorders>
              <w:top w:val="nil"/>
            </w:tcBorders>
          </w:tcPr>
          <w:p w:rsidR="00EA357C" w:rsidRDefault="00B918DE">
            <w:pPr>
              <w:pStyle w:val="TableParagraph"/>
              <w:spacing w:line="248" w:lineRule="exact"/>
              <w:ind w:left="15"/>
              <w:jc w:val="center"/>
            </w:pPr>
            <w:r>
              <w:rPr>
                <w:spacing w:val="-5"/>
              </w:rPr>
              <w:t>3/2</w:t>
            </w:r>
          </w:p>
        </w:tc>
      </w:tr>
      <w:tr w:rsidR="00EA357C">
        <w:trPr>
          <w:trHeight w:val="873"/>
        </w:trPr>
        <w:tc>
          <w:tcPr>
            <w:tcW w:w="1817" w:type="dxa"/>
          </w:tcPr>
          <w:p w:rsidR="00EA357C" w:rsidRDefault="00B918DE">
            <w:pPr>
              <w:pStyle w:val="TableParagraph"/>
              <w:spacing w:before="178" w:line="242" w:lineRule="auto"/>
              <w:ind w:left="57"/>
            </w:pPr>
            <w:r>
              <w:rPr>
                <w:spacing w:val="-2"/>
              </w:rPr>
              <w:t>Превышение тангенса</w:t>
            </w:r>
          </w:p>
        </w:tc>
        <w:tc>
          <w:tcPr>
            <w:tcW w:w="1695" w:type="dxa"/>
          </w:tcPr>
          <w:p w:rsidR="00EA357C" w:rsidRDefault="00EA357C">
            <w:pPr>
              <w:pStyle w:val="TableParagraph"/>
              <w:spacing w:before="52"/>
            </w:pPr>
          </w:p>
          <w:p w:rsidR="00EA357C" w:rsidRDefault="00B918DE">
            <w:pPr>
              <w:pStyle w:val="TableParagraph"/>
              <w:ind w:left="57"/>
            </w:pPr>
            <w:r>
              <w:rPr>
                <w:spacing w:val="-2"/>
              </w:rPr>
              <w:t>0.0.99.98.8.255</w:t>
            </w:r>
          </w:p>
        </w:tc>
        <w:tc>
          <w:tcPr>
            <w:tcW w:w="943" w:type="dxa"/>
          </w:tcPr>
          <w:p w:rsidR="00EA357C" w:rsidRDefault="00EA357C">
            <w:pPr>
              <w:pStyle w:val="TableParagraph"/>
              <w:spacing w:before="52"/>
            </w:pPr>
          </w:p>
          <w:p w:rsidR="00EA357C" w:rsidRDefault="00B918DE">
            <w:pPr>
              <w:pStyle w:val="TableParagraph"/>
              <w:ind w:left="14" w:right="1"/>
              <w:jc w:val="center"/>
            </w:pPr>
            <w:r>
              <w:rPr>
                <w:spacing w:val="-2"/>
              </w:rPr>
              <w:t>100/256</w:t>
            </w:r>
          </w:p>
        </w:tc>
        <w:tc>
          <w:tcPr>
            <w:tcW w:w="2640" w:type="dxa"/>
          </w:tcPr>
          <w:p w:rsidR="00EA357C" w:rsidRDefault="00B918DE">
            <w:pPr>
              <w:pStyle w:val="TableParagraph"/>
              <w:spacing w:before="51"/>
              <w:ind w:left="57" w:right="295"/>
            </w:pPr>
            <w:r>
              <w:t>Дата</w:t>
            </w:r>
            <w:r>
              <w:rPr>
                <w:spacing w:val="-12"/>
              </w:rPr>
              <w:t xml:space="preserve"> </w:t>
            </w:r>
            <w:r>
              <w:t>и</w:t>
            </w:r>
            <w:r>
              <w:rPr>
                <w:spacing w:val="-12"/>
              </w:rPr>
              <w:t xml:space="preserve"> </w:t>
            </w:r>
            <w:r>
              <w:t>время</w:t>
            </w:r>
            <w:r>
              <w:rPr>
                <w:spacing w:val="-13"/>
              </w:rPr>
              <w:t xml:space="preserve"> </w:t>
            </w:r>
            <w:r>
              <w:t>захвата Код события</w:t>
            </w:r>
          </w:p>
          <w:p w:rsidR="00EA357C" w:rsidRDefault="00B918DE">
            <w:pPr>
              <w:pStyle w:val="TableParagraph"/>
              <w:spacing w:before="1"/>
              <w:ind w:left="57"/>
            </w:pPr>
            <w:r>
              <w:t>Время</w:t>
            </w:r>
            <w:r>
              <w:rPr>
                <w:spacing w:val="-3"/>
              </w:rPr>
              <w:t xml:space="preserve"> </w:t>
            </w:r>
            <w:r>
              <w:t>работы</w:t>
            </w:r>
            <w:r>
              <w:rPr>
                <w:spacing w:val="-2"/>
              </w:rPr>
              <w:t xml:space="preserve"> </w:t>
            </w:r>
            <w:r>
              <w:rPr>
                <w:spacing w:val="-5"/>
              </w:rPr>
              <w:t>ПУ</w:t>
            </w:r>
          </w:p>
        </w:tc>
        <w:tc>
          <w:tcPr>
            <w:tcW w:w="1704" w:type="dxa"/>
          </w:tcPr>
          <w:p w:rsidR="00EA357C" w:rsidRDefault="00B918DE">
            <w:pPr>
              <w:pStyle w:val="TableParagraph"/>
              <w:spacing w:before="51"/>
              <w:ind w:left="57"/>
            </w:pPr>
            <w:r>
              <w:rPr>
                <w:spacing w:val="-2"/>
              </w:rPr>
              <w:t>0.0.1.0.0.255</w:t>
            </w:r>
          </w:p>
          <w:p w:rsidR="00EA357C" w:rsidRDefault="00B918DE">
            <w:pPr>
              <w:pStyle w:val="TableParagraph"/>
              <w:spacing w:before="1" w:line="253" w:lineRule="exact"/>
              <w:ind w:left="57"/>
            </w:pPr>
            <w:r>
              <w:rPr>
                <w:spacing w:val="-2"/>
              </w:rPr>
              <w:t>0.0.96.11.8.255</w:t>
            </w:r>
          </w:p>
          <w:p w:rsidR="00EA357C" w:rsidRDefault="00B918DE">
            <w:pPr>
              <w:pStyle w:val="TableParagraph"/>
              <w:ind w:left="57"/>
            </w:pPr>
            <w:r>
              <w:rPr>
                <w:spacing w:val="-2"/>
              </w:rPr>
              <w:t>0.0.96.8.0.255</w:t>
            </w:r>
          </w:p>
        </w:tc>
        <w:tc>
          <w:tcPr>
            <w:tcW w:w="832" w:type="dxa"/>
          </w:tcPr>
          <w:p w:rsidR="00EA357C" w:rsidRDefault="00B918DE">
            <w:pPr>
              <w:pStyle w:val="TableParagraph"/>
              <w:spacing w:before="51"/>
              <w:ind w:left="276"/>
            </w:pPr>
            <w:r>
              <w:rPr>
                <w:spacing w:val="-5"/>
              </w:rPr>
              <w:t>8/2</w:t>
            </w:r>
          </w:p>
          <w:p w:rsidR="00EA357C" w:rsidRDefault="00B918DE">
            <w:pPr>
              <w:pStyle w:val="TableParagraph"/>
              <w:spacing w:before="1" w:line="253" w:lineRule="exact"/>
              <w:ind w:left="276"/>
            </w:pPr>
            <w:r>
              <w:rPr>
                <w:spacing w:val="-5"/>
              </w:rPr>
              <w:t>1/2</w:t>
            </w:r>
          </w:p>
          <w:p w:rsidR="00EA357C" w:rsidRDefault="00B918DE">
            <w:pPr>
              <w:pStyle w:val="TableParagraph"/>
              <w:ind w:left="276"/>
            </w:pPr>
            <w:r>
              <w:rPr>
                <w:spacing w:val="-5"/>
              </w:rPr>
              <w:t>3/2</w:t>
            </w:r>
          </w:p>
        </w:tc>
      </w:tr>
      <w:tr w:rsidR="00EA357C">
        <w:trPr>
          <w:trHeight w:val="873"/>
        </w:trPr>
        <w:tc>
          <w:tcPr>
            <w:tcW w:w="1817" w:type="dxa"/>
          </w:tcPr>
          <w:p w:rsidR="00EA357C" w:rsidRDefault="00B918DE">
            <w:pPr>
              <w:pStyle w:val="TableParagraph"/>
              <w:spacing w:before="178"/>
              <w:ind w:left="57" w:right="471"/>
            </w:pPr>
            <w:r>
              <w:rPr>
                <w:spacing w:val="-2"/>
              </w:rPr>
              <w:t xml:space="preserve">Параметры </w:t>
            </w:r>
            <w:r>
              <w:t>качества</w:t>
            </w:r>
            <w:r>
              <w:rPr>
                <w:spacing w:val="-14"/>
              </w:rPr>
              <w:t xml:space="preserve"> </w:t>
            </w:r>
            <w:r>
              <w:t>сети</w:t>
            </w:r>
          </w:p>
        </w:tc>
        <w:tc>
          <w:tcPr>
            <w:tcW w:w="1695" w:type="dxa"/>
          </w:tcPr>
          <w:p w:rsidR="00EA357C" w:rsidRDefault="00EA357C">
            <w:pPr>
              <w:pStyle w:val="TableParagraph"/>
              <w:spacing w:before="52"/>
            </w:pPr>
          </w:p>
          <w:p w:rsidR="00EA357C" w:rsidRDefault="00B918DE">
            <w:pPr>
              <w:pStyle w:val="TableParagraph"/>
              <w:ind w:left="160"/>
            </w:pPr>
            <w:r>
              <w:rPr>
                <w:spacing w:val="-2"/>
              </w:rPr>
              <w:t>0.0.99.98.9.255</w:t>
            </w:r>
          </w:p>
        </w:tc>
        <w:tc>
          <w:tcPr>
            <w:tcW w:w="943" w:type="dxa"/>
          </w:tcPr>
          <w:p w:rsidR="00EA357C" w:rsidRDefault="00EA357C">
            <w:pPr>
              <w:pStyle w:val="TableParagraph"/>
              <w:spacing w:before="52"/>
            </w:pPr>
          </w:p>
          <w:p w:rsidR="00EA357C" w:rsidRDefault="00B918DE">
            <w:pPr>
              <w:pStyle w:val="TableParagraph"/>
              <w:ind w:left="14" w:right="1"/>
              <w:jc w:val="center"/>
            </w:pPr>
            <w:r>
              <w:rPr>
                <w:spacing w:val="-2"/>
              </w:rPr>
              <w:t>500/512</w:t>
            </w:r>
          </w:p>
        </w:tc>
        <w:tc>
          <w:tcPr>
            <w:tcW w:w="2640" w:type="dxa"/>
          </w:tcPr>
          <w:p w:rsidR="00EA357C" w:rsidRDefault="00B918DE">
            <w:pPr>
              <w:pStyle w:val="TableParagraph"/>
              <w:spacing w:before="51"/>
              <w:ind w:left="57" w:right="598"/>
              <w:jc w:val="both"/>
            </w:pPr>
            <w:r>
              <w:t>Дата</w:t>
            </w:r>
            <w:r>
              <w:rPr>
                <w:spacing w:val="-11"/>
              </w:rPr>
              <w:t xml:space="preserve"> </w:t>
            </w:r>
            <w:r>
              <w:t>и</w:t>
            </w:r>
            <w:r>
              <w:rPr>
                <w:spacing w:val="-11"/>
              </w:rPr>
              <w:t xml:space="preserve"> </w:t>
            </w:r>
            <w:r>
              <w:t>время</w:t>
            </w:r>
            <w:r>
              <w:rPr>
                <w:spacing w:val="-11"/>
              </w:rPr>
              <w:t xml:space="preserve"> </w:t>
            </w:r>
            <w:r>
              <w:t>захвата Статус</w:t>
            </w:r>
            <w:r>
              <w:rPr>
                <w:spacing w:val="-14"/>
              </w:rPr>
              <w:t xml:space="preserve"> </w:t>
            </w:r>
            <w:r>
              <w:t>качества</w:t>
            </w:r>
            <w:r>
              <w:rPr>
                <w:spacing w:val="-14"/>
              </w:rPr>
              <w:t xml:space="preserve"> </w:t>
            </w:r>
            <w:r>
              <w:t>сети Время работы ПУ</w:t>
            </w:r>
          </w:p>
        </w:tc>
        <w:tc>
          <w:tcPr>
            <w:tcW w:w="1704" w:type="dxa"/>
          </w:tcPr>
          <w:p w:rsidR="00EA357C" w:rsidRDefault="00B918DE">
            <w:pPr>
              <w:pStyle w:val="TableParagraph"/>
              <w:spacing w:before="51"/>
              <w:ind w:left="57"/>
            </w:pPr>
            <w:r>
              <w:rPr>
                <w:spacing w:val="-2"/>
              </w:rPr>
              <w:t>0.0.1.0.0.255</w:t>
            </w:r>
          </w:p>
          <w:p w:rsidR="00EA357C" w:rsidRDefault="00B918DE">
            <w:pPr>
              <w:pStyle w:val="TableParagraph"/>
              <w:spacing w:before="1" w:line="252" w:lineRule="exact"/>
              <w:ind w:left="57"/>
            </w:pPr>
            <w:r>
              <w:rPr>
                <w:spacing w:val="-2"/>
              </w:rPr>
              <w:t>0.0.96.5.4.255</w:t>
            </w:r>
          </w:p>
          <w:p w:rsidR="00EA357C" w:rsidRDefault="00B918DE">
            <w:pPr>
              <w:pStyle w:val="TableParagraph"/>
              <w:spacing w:line="252" w:lineRule="exact"/>
              <w:ind w:left="57"/>
            </w:pPr>
            <w:r>
              <w:rPr>
                <w:spacing w:val="-2"/>
              </w:rPr>
              <w:t>0.0.96.8.0.255</w:t>
            </w:r>
          </w:p>
        </w:tc>
        <w:tc>
          <w:tcPr>
            <w:tcW w:w="832" w:type="dxa"/>
          </w:tcPr>
          <w:p w:rsidR="00EA357C" w:rsidRDefault="00B918DE">
            <w:pPr>
              <w:pStyle w:val="TableParagraph"/>
              <w:spacing w:before="51"/>
              <w:ind w:left="276"/>
            </w:pPr>
            <w:r>
              <w:rPr>
                <w:spacing w:val="-5"/>
              </w:rPr>
              <w:t>8/2</w:t>
            </w:r>
          </w:p>
          <w:p w:rsidR="00EA357C" w:rsidRDefault="00B918DE">
            <w:pPr>
              <w:pStyle w:val="TableParagraph"/>
              <w:spacing w:before="1" w:line="252" w:lineRule="exact"/>
              <w:ind w:left="276"/>
            </w:pPr>
            <w:r>
              <w:rPr>
                <w:spacing w:val="-5"/>
              </w:rPr>
              <w:t>1/2</w:t>
            </w:r>
          </w:p>
          <w:p w:rsidR="00EA357C" w:rsidRDefault="00B918DE">
            <w:pPr>
              <w:pStyle w:val="TableParagraph"/>
              <w:spacing w:line="252" w:lineRule="exact"/>
              <w:ind w:left="276"/>
            </w:pPr>
            <w:r>
              <w:rPr>
                <w:spacing w:val="-5"/>
              </w:rPr>
              <w:t>3/2</w:t>
            </w:r>
          </w:p>
        </w:tc>
      </w:tr>
      <w:tr w:rsidR="00EA357C">
        <w:trPr>
          <w:trHeight w:val="1127"/>
        </w:trPr>
        <w:tc>
          <w:tcPr>
            <w:tcW w:w="1817" w:type="dxa"/>
          </w:tcPr>
          <w:p w:rsidR="00EA357C" w:rsidRDefault="00B918DE">
            <w:pPr>
              <w:pStyle w:val="TableParagraph"/>
              <w:spacing w:before="51"/>
              <w:ind w:left="57" w:right="471"/>
            </w:pPr>
            <w:r>
              <w:rPr>
                <w:spacing w:val="-2"/>
              </w:rPr>
              <w:t xml:space="preserve">Состояний дискретных </w:t>
            </w:r>
            <w:r>
              <w:t xml:space="preserve">входов и </w:t>
            </w:r>
            <w:r>
              <w:rPr>
                <w:spacing w:val="-2"/>
              </w:rPr>
              <w:t>выходов*</w:t>
            </w:r>
          </w:p>
        </w:tc>
        <w:tc>
          <w:tcPr>
            <w:tcW w:w="1695" w:type="dxa"/>
          </w:tcPr>
          <w:p w:rsidR="00EA357C" w:rsidRDefault="00EA357C">
            <w:pPr>
              <w:pStyle w:val="TableParagraph"/>
              <w:spacing w:before="177"/>
            </w:pPr>
          </w:p>
          <w:p w:rsidR="00EA357C" w:rsidRDefault="00B918DE">
            <w:pPr>
              <w:pStyle w:val="TableParagraph"/>
              <w:ind w:left="57"/>
            </w:pPr>
            <w:r>
              <w:rPr>
                <w:spacing w:val="-2"/>
              </w:rPr>
              <w:t>0.0.99.98.10.255</w:t>
            </w:r>
          </w:p>
        </w:tc>
        <w:tc>
          <w:tcPr>
            <w:tcW w:w="943" w:type="dxa"/>
          </w:tcPr>
          <w:p w:rsidR="00EA357C" w:rsidRDefault="00EA357C">
            <w:pPr>
              <w:pStyle w:val="TableParagraph"/>
              <w:spacing w:before="177"/>
            </w:pPr>
          </w:p>
          <w:p w:rsidR="00EA357C" w:rsidRDefault="00B918DE">
            <w:pPr>
              <w:pStyle w:val="TableParagraph"/>
              <w:ind w:left="14" w:right="1"/>
              <w:jc w:val="center"/>
            </w:pPr>
            <w:r>
              <w:rPr>
                <w:spacing w:val="-2"/>
              </w:rPr>
              <w:t>100/256</w:t>
            </w:r>
          </w:p>
        </w:tc>
        <w:tc>
          <w:tcPr>
            <w:tcW w:w="2640" w:type="dxa"/>
          </w:tcPr>
          <w:p w:rsidR="00EA357C" w:rsidRDefault="00B918DE">
            <w:pPr>
              <w:pStyle w:val="TableParagraph"/>
              <w:spacing w:before="178"/>
              <w:ind w:left="57" w:right="134"/>
            </w:pPr>
            <w:r>
              <w:t>Дата и время захвата Статус</w:t>
            </w:r>
            <w:r>
              <w:rPr>
                <w:spacing w:val="-14"/>
              </w:rPr>
              <w:t xml:space="preserve"> </w:t>
            </w:r>
            <w:r>
              <w:t>входов/выходов Время работы ПУ</w:t>
            </w:r>
          </w:p>
        </w:tc>
        <w:tc>
          <w:tcPr>
            <w:tcW w:w="1704" w:type="dxa"/>
          </w:tcPr>
          <w:p w:rsidR="00EA357C" w:rsidRDefault="00B918DE">
            <w:pPr>
              <w:pStyle w:val="TableParagraph"/>
              <w:spacing w:before="178" w:line="252" w:lineRule="exact"/>
              <w:ind w:left="57"/>
            </w:pPr>
            <w:r>
              <w:rPr>
                <w:spacing w:val="-2"/>
              </w:rPr>
              <w:t>0.0.1.0.0.255</w:t>
            </w:r>
          </w:p>
          <w:p w:rsidR="00EA357C" w:rsidRDefault="00B918DE">
            <w:pPr>
              <w:pStyle w:val="TableParagraph"/>
              <w:spacing w:line="252" w:lineRule="exact"/>
              <w:ind w:left="57"/>
            </w:pPr>
            <w:r>
              <w:rPr>
                <w:spacing w:val="-2"/>
              </w:rPr>
              <w:t>0.0.96.3.0.255</w:t>
            </w:r>
          </w:p>
          <w:p w:rsidR="00EA357C" w:rsidRDefault="00B918DE">
            <w:pPr>
              <w:pStyle w:val="TableParagraph"/>
              <w:spacing w:before="2"/>
              <w:ind w:left="57"/>
            </w:pPr>
            <w:r>
              <w:rPr>
                <w:spacing w:val="-2"/>
              </w:rPr>
              <w:t>0.0.96.8.0.255</w:t>
            </w:r>
          </w:p>
        </w:tc>
        <w:tc>
          <w:tcPr>
            <w:tcW w:w="832" w:type="dxa"/>
          </w:tcPr>
          <w:p w:rsidR="00EA357C" w:rsidRDefault="00B918DE">
            <w:pPr>
              <w:pStyle w:val="TableParagraph"/>
              <w:spacing w:before="178" w:line="252" w:lineRule="exact"/>
              <w:ind w:left="276"/>
            </w:pPr>
            <w:r>
              <w:rPr>
                <w:spacing w:val="-5"/>
              </w:rPr>
              <w:t>8/2</w:t>
            </w:r>
          </w:p>
          <w:p w:rsidR="00EA357C" w:rsidRDefault="00B918DE">
            <w:pPr>
              <w:pStyle w:val="TableParagraph"/>
              <w:spacing w:line="252" w:lineRule="exact"/>
              <w:ind w:left="276"/>
            </w:pPr>
            <w:r>
              <w:rPr>
                <w:spacing w:val="-5"/>
              </w:rPr>
              <w:t>1/2</w:t>
            </w:r>
          </w:p>
          <w:p w:rsidR="00EA357C" w:rsidRDefault="00B918DE">
            <w:pPr>
              <w:pStyle w:val="TableParagraph"/>
              <w:spacing w:before="2"/>
              <w:ind w:left="276"/>
            </w:pPr>
            <w:r>
              <w:rPr>
                <w:spacing w:val="-5"/>
              </w:rPr>
              <w:t>3/2</w:t>
            </w:r>
          </w:p>
        </w:tc>
      </w:tr>
    </w:tbl>
    <w:p w:rsidR="00EA357C" w:rsidRDefault="00EA357C">
      <w:pPr>
        <w:pStyle w:val="TableParagraph"/>
        <w:sectPr w:rsidR="00EA357C">
          <w:pgSz w:w="11910" w:h="16840"/>
          <w:pgMar w:top="1040" w:right="141" w:bottom="960" w:left="1417" w:header="0" w:footer="780" w:gutter="0"/>
          <w:cols w:space="720"/>
        </w:sectPr>
      </w:pPr>
    </w:p>
    <w:tbl>
      <w:tblPr>
        <w:tblStyle w:val="TableNormal"/>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7"/>
        <w:gridCol w:w="1695"/>
        <w:gridCol w:w="943"/>
        <w:gridCol w:w="2640"/>
        <w:gridCol w:w="1704"/>
        <w:gridCol w:w="832"/>
      </w:tblGrid>
      <w:tr w:rsidR="00EA357C">
        <w:trPr>
          <w:trHeight w:val="1127"/>
        </w:trPr>
        <w:tc>
          <w:tcPr>
            <w:tcW w:w="1817" w:type="dxa"/>
            <w:tcBorders>
              <w:bottom w:val="double" w:sz="4" w:space="0" w:color="000000"/>
            </w:tcBorders>
          </w:tcPr>
          <w:p w:rsidR="00EA357C" w:rsidRDefault="00EA357C">
            <w:pPr>
              <w:pStyle w:val="TableParagraph"/>
              <w:spacing w:before="52"/>
            </w:pPr>
          </w:p>
          <w:p w:rsidR="00EA357C" w:rsidRDefault="00B918DE">
            <w:pPr>
              <w:pStyle w:val="TableParagraph"/>
              <w:ind w:left="510" w:hanging="291"/>
            </w:pPr>
            <w:r>
              <w:rPr>
                <w:spacing w:val="-2"/>
              </w:rPr>
              <w:t>Наименование журнала</w:t>
            </w:r>
          </w:p>
        </w:tc>
        <w:tc>
          <w:tcPr>
            <w:tcW w:w="1695" w:type="dxa"/>
            <w:tcBorders>
              <w:bottom w:val="double" w:sz="4" w:space="0" w:color="000000"/>
            </w:tcBorders>
          </w:tcPr>
          <w:p w:rsidR="00EA357C" w:rsidRDefault="00EA357C">
            <w:pPr>
              <w:pStyle w:val="TableParagraph"/>
              <w:spacing w:before="179"/>
            </w:pPr>
          </w:p>
          <w:p w:rsidR="00EA357C" w:rsidRDefault="00B918DE">
            <w:pPr>
              <w:pStyle w:val="TableParagraph"/>
              <w:spacing w:before="1"/>
              <w:ind w:left="8"/>
              <w:jc w:val="center"/>
            </w:pPr>
            <w:r>
              <w:rPr>
                <w:spacing w:val="-2"/>
              </w:rPr>
              <w:t>OBIS-</w:t>
            </w:r>
            <w:r>
              <w:rPr>
                <w:spacing w:val="-5"/>
              </w:rPr>
              <w:t>код</w:t>
            </w:r>
          </w:p>
        </w:tc>
        <w:tc>
          <w:tcPr>
            <w:tcW w:w="943" w:type="dxa"/>
            <w:tcBorders>
              <w:bottom w:val="double" w:sz="4" w:space="0" w:color="000000"/>
            </w:tcBorders>
          </w:tcPr>
          <w:p w:rsidR="00EA357C" w:rsidRDefault="00B918DE">
            <w:pPr>
              <w:pStyle w:val="TableParagraph"/>
              <w:spacing w:before="51"/>
              <w:ind w:left="69" w:right="53" w:firstLine="76"/>
              <w:jc w:val="both"/>
            </w:pPr>
            <w:r>
              <w:rPr>
                <w:spacing w:val="-2"/>
              </w:rPr>
              <w:t>Размер буфера, записей, мин/рек.</w:t>
            </w:r>
          </w:p>
        </w:tc>
        <w:tc>
          <w:tcPr>
            <w:tcW w:w="2640" w:type="dxa"/>
            <w:tcBorders>
              <w:bottom w:val="double" w:sz="4" w:space="0" w:color="000000"/>
            </w:tcBorders>
          </w:tcPr>
          <w:p w:rsidR="00EA357C" w:rsidRDefault="00EA357C">
            <w:pPr>
              <w:pStyle w:val="TableParagraph"/>
              <w:spacing w:before="52"/>
            </w:pPr>
          </w:p>
          <w:p w:rsidR="00EA357C" w:rsidRDefault="00B918DE">
            <w:pPr>
              <w:pStyle w:val="TableParagraph"/>
              <w:ind w:left="148" w:right="134" w:firstLine="482"/>
            </w:pPr>
            <w:r>
              <w:rPr>
                <w:spacing w:val="-2"/>
              </w:rPr>
              <w:t xml:space="preserve">Наименование </w:t>
            </w:r>
            <w:r>
              <w:t>захватываемых</w:t>
            </w:r>
            <w:r>
              <w:rPr>
                <w:spacing w:val="-14"/>
              </w:rPr>
              <w:t xml:space="preserve"> </w:t>
            </w:r>
            <w:r>
              <w:t>объектов</w:t>
            </w:r>
          </w:p>
        </w:tc>
        <w:tc>
          <w:tcPr>
            <w:tcW w:w="1704" w:type="dxa"/>
            <w:tcBorders>
              <w:bottom w:val="double" w:sz="4" w:space="0" w:color="000000"/>
            </w:tcBorders>
          </w:tcPr>
          <w:p w:rsidR="00EA357C" w:rsidRDefault="00EA357C">
            <w:pPr>
              <w:pStyle w:val="TableParagraph"/>
              <w:spacing w:before="52"/>
            </w:pPr>
          </w:p>
          <w:p w:rsidR="00EA357C" w:rsidRDefault="00B918DE">
            <w:pPr>
              <w:pStyle w:val="TableParagraph"/>
              <w:ind w:left="460" w:right="386" w:hanging="60"/>
            </w:pPr>
            <w:r>
              <w:rPr>
                <w:spacing w:val="-2"/>
              </w:rPr>
              <w:t>OBIS-код события</w:t>
            </w:r>
          </w:p>
        </w:tc>
        <w:tc>
          <w:tcPr>
            <w:tcW w:w="832" w:type="dxa"/>
            <w:tcBorders>
              <w:bottom w:val="double" w:sz="4" w:space="0" w:color="000000"/>
            </w:tcBorders>
          </w:tcPr>
          <w:p w:rsidR="00EA357C" w:rsidRDefault="00B918DE">
            <w:pPr>
              <w:pStyle w:val="TableParagraph"/>
              <w:spacing w:before="178"/>
              <w:ind w:left="139" w:right="98" w:hanging="29"/>
              <w:jc w:val="both"/>
            </w:pPr>
            <w:r>
              <w:rPr>
                <w:spacing w:val="-2"/>
              </w:rPr>
              <w:t xml:space="preserve">Класс/ Атри- </w:t>
            </w:r>
            <w:r>
              <w:rPr>
                <w:spacing w:val="-4"/>
              </w:rPr>
              <w:t>бут</w:t>
            </w:r>
          </w:p>
        </w:tc>
      </w:tr>
      <w:tr w:rsidR="00EA357C">
        <w:trPr>
          <w:trHeight w:val="288"/>
        </w:trPr>
        <w:tc>
          <w:tcPr>
            <w:tcW w:w="1817" w:type="dxa"/>
            <w:tcBorders>
              <w:top w:val="double" w:sz="4" w:space="0" w:color="000000"/>
              <w:bottom w:val="nil"/>
            </w:tcBorders>
          </w:tcPr>
          <w:p w:rsidR="00EA357C" w:rsidRDefault="00EA357C">
            <w:pPr>
              <w:pStyle w:val="TableParagraph"/>
              <w:rPr>
                <w:sz w:val="20"/>
              </w:rPr>
            </w:pPr>
          </w:p>
        </w:tc>
        <w:tc>
          <w:tcPr>
            <w:tcW w:w="1695" w:type="dxa"/>
            <w:tcBorders>
              <w:top w:val="double" w:sz="4" w:space="0" w:color="000000"/>
              <w:bottom w:val="nil"/>
            </w:tcBorders>
          </w:tcPr>
          <w:p w:rsidR="00EA357C" w:rsidRDefault="00EA357C">
            <w:pPr>
              <w:pStyle w:val="TableParagraph"/>
              <w:rPr>
                <w:sz w:val="20"/>
              </w:rPr>
            </w:pPr>
          </w:p>
        </w:tc>
        <w:tc>
          <w:tcPr>
            <w:tcW w:w="943" w:type="dxa"/>
            <w:tcBorders>
              <w:top w:val="double" w:sz="4" w:space="0" w:color="000000"/>
              <w:bottom w:val="nil"/>
            </w:tcBorders>
          </w:tcPr>
          <w:p w:rsidR="00EA357C" w:rsidRDefault="00EA357C">
            <w:pPr>
              <w:pStyle w:val="TableParagraph"/>
              <w:rPr>
                <w:sz w:val="20"/>
              </w:rPr>
            </w:pPr>
          </w:p>
        </w:tc>
        <w:tc>
          <w:tcPr>
            <w:tcW w:w="2640" w:type="dxa"/>
            <w:tcBorders>
              <w:top w:val="double" w:sz="4" w:space="0" w:color="000000"/>
              <w:bottom w:val="nil"/>
            </w:tcBorders>
          </w:tcPr>
          <w:p w:rsidR="00EA357C" w:rsidRDefault="00B918DE">
            <w:pPr>
              <w:pStyle w:val="TableParagraph"/>
              <w:spacing w:before="31" w:line="237" w:lineRule="exact"/>
              <w:ind w:left="57"/>
            </w:pPr>
            <w:r>
              <w:t>Дата</w:t>
            </w:r>
            <w:r>
              <w:rPr>
                <w:spacing w:val="-1"/>
              </w:rPr>
              <w:t xml:space="preserve"> </w:t>
            </w:r>
            <w:r>
              <w:t>и</w:t>
            </w:r>
            <w:r>
              <w:rPr>
                <w:spacing w:val="-1"/>
              </w:rPr>
              <w:t xml:space="preserve"> </w:t>
            </w:r>
            <w:r>
              <w:t>время</w:t>
            </w:r>
            <w:r>
              <w:rPr>
                <w:spacing w:val="-1"/>
              </w:rPr>
              <w:t xml:space="preserve"> </w:t>
            </w:r>
            <w:r>
              <w:rPr>
                <w:spacing w:val="-2"/>
              </w:rPr>
              <w:t>захвата</w:t>
            </w:r>
          </w:p>
        </w:tc>
        <w:tc>
          <w:tcPr>
            <w:tcW w:w="1704" w:type="dxa"/>
            <w:tcBorders>
              <w:top w:val="double" w:sz="4" w:space="0" w:color="000000"/>
              <w:bottom w:val="nil"/>
            </w:tcBorders>
          </w:tcPr>
          <w:p w:rsidR="00EA357C" w:rsidRDefault="00B918DE">
            <w:pPr>
              <w:pStyle w:val="TableParagraph"/>
              <w:spacing w:before="31" w:line="237" w:lineRule="exact"/>
              <w:ind w:left="57"/>
            </w:pPr>
            <w:r>
              <w:rPr>
                <w:spacing w:val="-2"/>
              </w:rPr>
              <w:t>0.0.1.0.0.255</w:t>
            </w:r>
          </w:p>
        </w:tc>
        <w:tc>
          <w:tcPr>
            <w:tcW w:w="832" w:type="dxa"/>
            <w:tcBorders>
              <w:top w:val="double" w:sz="4" w:space="0" w:color="000000"/>
              <w:bottom w:val="nil"/>
            </w:tcBorders>
          </w:tcPr>
          <w:p w:rsidR="00EA357C" w:rsidRDefault="00B918DE">
            <w:pPr>
              <w:pStyle w:val="TableParagraph"/>
              <w:spacing w:before="31" w:line="237" w:lineRule="exact"/>
              <w:ind w:left="15" w:right="1"/>
              <w:jc w:val="center"/>
            </w:pPr>
            <w:r>
              <w:rPr>
                <w:spacing w:val="-5"/>
              </w:rPr>
              <w:t>8/2</w:t>
            </w:r>
          </w:p>
        </w:tc>
      </w:tr>
      <w:tr w:rsidR="00EA357C">
        <w:trPr>
          <w:trHeight w:val="253"/>
        </w:trPr>
        <w:tc>
          <w:tcPr>
            <w:tcW w:w="1817" w:type="dxa"/>
            <w:tcBorders>
              <w:top w:val="nil"/>
              <w:bottom w:val="nil"/>
            </w:tcBorders>
          </w:tcPr>
          <w:p w:rsidR="00EA357C" w:rsidRDefault="00B918DE">
            <w:pPr>
              <w:pStyle w:val="TableParagraph"/>
              <w:tabs>
                <w:tab w:val="left" w:pos="949"/>
              </w:tabs>
              <w:spacing w:line="233" w:lineRule="exact"/>
              <w:ind w:left="57"/>
            </w:pPr>
            <w:r>
              <w:rPr>
                <w:spacing w:val="-2"/>
              </w:rPr>
              <w:t>Выход</w:t>
            </w:r>
            <w:r>
              <w:t xml:space="preserve"> </w:t>
            </w:r>
            <w:r>
              <w:rPr>
                <w:spacing w:val="-2"/>
              </w:rPr>
              <w:t>тангенса</w:t>
            </w: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Коэффициент</w:t>
            </w:r>
            <w:r>
              <w:rPr>
                <w:spacing w:val="55"/>
                <w:w w:val="150"/>
              </w:rPr>
              <w:t xml:space="preserve"> </w:t>
            </w:r>
            <w:r>
              <w:rPr>
                <w:spacing w:val="-2"/>
              </w:rPr>
              <w:t>реактивной</w:t>
            </w:r>
          </w:p>
        </w:tc>
        <w:tc>
          <w:tcPr>
            <w:tcW w:w="1704" w:type="dxa"/>
            <w:tcBorders>
              <w:top w:val="nil"/>
              <w:bottom w:val="nil"/>
            </w:tcBorders>
          </w:tcPr>
          <w:p w:rsidR="00EA357C" w:rsidRDefault="00B918DE">
            <w:pPr>
              <w:pStyle w:val="TableParagraph"/>
              <w:spacing w:line="233" w:lineRule="exact"/>
              <w:ind w:left="57"/>
            </w:pPr>
            <w:r>
              <w:rPr>
                <w:spacing w:val="-2"/>
              </w:rPr>
              <w:t>1.0.131.27.0.255</w:t>
            </w:r>
          </w:p>
        </w:tc>
        <w:tc>
          <w:tcPr>
            <w:tcW w:w="832" w:type="dxa"/>
            <w:tcBorders>
              <w:top w:val="nil"/>
              <w:bottom w:val="nil"/>
            </w:tcBorders>
          </w:tcPr>
          <w:p w:rsidR="00EA357C" w:rsidRDefault="00B918DE">
            <w:pPr>
              <w:pStyle w:val="TableParagraph"/>
              <w:spacing w:line="233" w:lineRule="exact"/>
              <w:ind w:left="15" w:right="1"/>
              <w:jc w:val="center"/>
            </w:pPr>
            <w:r>
              <w:rPr>
                <w:spacing w:val="-5"/>
              </w:rPr>
              <w:t>3/2</w:t>
            </w:r>
          </w:p>
        </w:tc>
      </w:tr>
      <w:tr w:rsidR="00EA357C">
        <w:trPr>
          <w:trHeight w:val="505"/>
        </w:trPr>
        <w:tc>
          <w:tcPr>
            <w:tcW w:w="1817" w:type="dxa"/>
            <w:tcBorders>
              <w:top w:val="nil"/>
              <w:bottom w:val="nil"/>
            </w:tcBorders>
          </w:tcPr>
          <w:p w:rsidR="00EA357C" w:rsidRDefault="00B918DE">
            <w:pPr>
              <w:pStyle w:val="TableParagraph"/>
              <w:tabs>
                <w:tab w:val="left" w:pos="623"/>
                <w:tab w:val="left" w:pos="1544"/>
              </w:tabs>
              <w:spacing w:line="252" w:lineRule="exact"/>
              <w:ind w:left="57" w:right="43"/>
            </w:pPr>
            <w:r>
              <w:rPr>
                <w:spacing w:val="-6"/>
              </w:rPr>
              <w:t>за</w:t>
            </w:r>
            <w:r>
              <w:t xml:space="preserve"> </w:t>
            </w:r>
            <w:r>
              <w:rPr>
                <w:spacing w:val="-2"/>
              </w:rPr>
              <w:t>порог</w:t>
            </w:r>
            <w:r>
              <w:t xml:space="preserve"> </w:t>
            </w:r>
            <w:r>
              <w:rPr>
                <w:spacing w:val="-6"/>
              </w:rPr>
              <w:t xml:space="preserve">на </w:t>
            </w:r>
            <w:r>
              <w:rPr>
                <w:spacing w:val="-2"/>
              </w:rPr>
              <w:t>интервале</w:t>
            </w:r>
          </w:p>
        </w:tc>
        <w:tc>
          <w:tcPr>
            <w:tcW w:w="1695" w:type="dxa"/>
            <w:tcBorders>
              <w:top w:val="nil"/>
              <w:bottom w:val="nil"/>
            </w:tcBorders>
          </w:tcPr>
          <w:p w:rsidR="00EA357C" w:rsidRDefault="00B918DE">
            <w:pPr>
              <w:pStyle w:val="TableParagraph"/>
              <w:spacing w:before="121"/>
              <w:ind w:left="8" w:right="88"/>
              <w:jc w:val="center"/>
            </w:pPr>
            <w:r>
              <w:rPr>
                <w:spacing w:val="-2"/>
              </w:rPr>
              <w:t>0.0.99.98.12.255</w:t>
            </w:r>
          </w:p>
        </w:tc>
        <w:tc>
          <w:tcPr>
            <w:tcW w:w="943" w:type="dxa"/>
            <w:tcBorders>
              <w:top w:val="nil"/>
              <w:bottom w:val="nil"/>
            </w:tcBorders>
          </w:tcPr>
          <w:p w:rsidR="00EA357C" w:rsidRDefault="00B918DE">
            <w:pPr>
              <w:pStyle w:val="TableParagraph"/>
              <w:spacing w:before="121"/>
              <w:ind w:left="14" w:right="1"/>
              <w:jc w:val="center"/>
            </w:pPr>
            <w:r>
              <w:rPr>
                <w:spacing w:val="-2"/>
              </w:rPr>
              <w:t>100/512</w:t>
            </w:r>
          </w:p>
        </w:tc>
        <w:tc>
          <w:tcPr>
            <w:tcW w:w="2640" w:type="dxa"/>
            <w:tcBorders>
              <w:top w:val="nil"/>
              <w:bottom w:val="nil"/>
            </w:tcBorders>
          </w:tcPr>
          <w:p w:rsidR="00EA357C" w:rsidRDefault="00B918DE">
            <w:pPr>
              <w:pStyle w:val="TableParagraph"/>
              <w:tabs>
                <w:tab w:val="left" w:pos="1160"/>
                <w:tab w:val="left" w:pos="1635"/>
              </w:tabs>
              <w:spacing w:line="252" w:lineRule="exact"/>
              <w:ind w:left="57" w:right="46"/>
            </w:pPr>
            <w:r>
              <w:t>мощности</w:t>
            </w:r>
            <w:r>
              <w:rPr>
                <w:spacing w:val="28"/>
              </w:rPr>
              <w:t xml:space="preserve"> </w:t>
            </w:r>
            <w:r>
              <w:t>tg</w:t>
            </w:r>
            <w:r>
              <w:rPr>
                <w:spacing w:val="27"/>
              </w:rPr>
              <w:t xml:space="preserve"> </w:t>
            </w:r>
            <w:r>
              <w:t>(φ).</w:t>
            </w:r>
            <w:r>
              <w:rPr>
                <w:spacing w:val="28"/>
              </w:rPr>
              <w:t xml:space="preserve"> </w:t>
            </w:r>
            <w:r>
              <w:t xml:space="preserve">Среднее </w:t>
            </w:r>
            <w:r>
              <w:rPr>
                <w:spacing w:val="-2"/>
              </w:rPr>
              <w:t>значение</w:t>
            </w:r>
            <w:r>
              <w:t xml:space="preserve"> </w:t>
            </w:r>
            <w:r>
              <w:rPr>
                <w:spacing w:val="-5"/>
              </w:rPr>
              <w:t>на</w:t>
            </w:r>
            <w:r>
              <w:t xml:space="preserve"> </w:t>
            </w:r>
            <w:r>
              <w:rPr>
                <w:spacing w:val="-2"/>
              </w:rPr>
              <w:t>интервале</w:t>
            </w:r>
          </w:p>
        </w:tc>
        <w:tc>
          <w:tcPr>
            <w:tcW w:w="1704" w:type="dxa"/>
            <w:tcBorders>
              <w:top w:val="nil"/>
              <w:bottom w:val="nil"/>
            </w:tcBorders>
          </w:tcPr>
          <w:p w:rsidR="00EA357C" w:rsidRDefault="00EA357C">
            <w:pPr>
              <w:pStyle w:val="TableParagraph"/>
            </w:pPr>
          </w:p>
        </w:tc>
        <w:tc>
          <w:tcPr>
            <w:tcW w:w="832" w:type="dxa"/>
            <w:tcBorders>
              <w:top w:val="nil"/>
              <w:bottom w:val="nil"/>
            </w:tcBorders>
          </w:tcPr>
          <w:p w:rsidR="00EA357C" w:rsidRDefault="00EA357C">
            <w:pPr>
              <w:pStyle w:val="TableParagraph"/>
            </w:pPr>
          </w:p>
        </w:tc>
      </w:tr>
      <w:tr w:rsidR="00EA357C">
        <w:trPr>
          <w:trHeight w:val="253"/>
        </w:trPr>
        <w:tc>
          <w:tcPr>
            <w:tcW w:w="1817" w:type="dxa"/>
            <w:tcBorders>
              <w:top w:val="nil"/>
              <w:bottom w:val="nil"/>
            </w:tcBorders>
          </w:tcPr>
          <w:p w:rsidR="00EA357C" w:rsidRDefault="00B918DE">
            <w:pPr>
              <w:pStyle w:val="TableParagraph"/>
              <w:spacing w:line="233" w:lineRule="exact"/>
              <w:ind w:left="57"/>
            </w:pPr>
            <w:r>
              <w:rPr>
                <w:spacing w:val="-2"/>
              </w:rPr>
              <w:t>интегрирования</w:t>
            </w:r>
            <w:r>
              <w:rPr>
                <w:spacing w:val="12"/>
              </w:rPr>
              <w:t xml:space="preserve"> </w:t>
            </w:r>
            <w:r>
              <w:rPr>
                <w:spacing w:val="-10"/>
              </w:rPr>
              <w:t>2</w:t>
            </w: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rPr>
                <w:spacing w:val="-2"/>
              </w:rPr>
              <w:t>интегрирования</w:t>
            </w:r>
            <w:r>
              <w:rPr>
                <w:spacing w:val="13"/>
              </w:rPr>
              <w:t xml:space="preserve"> </w:t>
            </w:r>
            <w:r>
              <w:rPr>
                <w:spacing w:val="-5"/>
              </w:rPr>
              <w:t>2.</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311"/>
        </w:trPr>
        <w:tc>
          <w:tcPr>
            <w:tcW w:w="1817" w:type="dxa"/>
            <w:tcBorders>
              <w:top w:val="nil"/>
            </w:tcBorders>
          </w:tcPr>
          <w:p w:rsidR="00EA357C" w:rsidRDefault="00EA357C">
            <w:pPr>
              <w:pStyle w:val="TableParagraph"/>
            </w:pPr>
          </w:p>
        </w:tc>
        <w:tc>
          <w:tcPr>
            <w:tcW w:w="1695" w:type="dxa"/>
            <w:tcBorders>
              <w:top w:val="nil"/>
            </w:tcBorders>
          </w:tcPr>
          <w:p w:rsidR="00EA357C" w:rsidRDefault="00EA357C">
            <w:pPr>
              <w:pStyle w:val="TableParagraph"/>
            </w:pPr>
          </w:p>
        </w:tc>
        <w:tc>
          <w:tcPr>
            <w:tcW w:w="943" w:type="dxa"/>
            <w:tcBorders>
              <w:top w:val="nil"/>
            </w:tcBorders>
          </w:tcPr>
          <w:p w:rsidR="00EA357C" w:rsidRDefault="00EA357C">
            <w:pPr>
              <w:pStyle w:val="TableParagraph"/>
            </w:pPr>
          </w:p>
        </w:tc>
        <w:tc>
          <w:tcPr>
            <w:tcW w:w="2640" w:type="dxa"/>
            <w:tcBorders>
              <w:top w:val="nil"/>
            </w:tcBorders>
          </w:tcPr>
          <w:p w:rsidR="00EA357C" w:rsidRDefault="00B918DE">
            <w:pPr>
              <w:pStyle w:val="TableParagraph"/>
              <w:spacing w:line="249" w:lineRule="exact"/>
              <w:ind w:left="57"/>
            </w:pPr>
            <w:r>
              <w:t>Время</w:t>
            </w:r>
            <w:r>
              <w:rPr>
                <w:spacing w:val="-3"/>
              </w:rPr>
              <w:t xml:space="preserve"> </w:t>
            </w:r>
            <w:r>
              <w:t>работы</w:t>
            </w:r>
            <w:r>
              <w:rPr>
                <w:spacing w:val="-1"/>
              </w:rPr>
              <w:t xml:space="preserve"> </w:t>
            </w:r>
            <w:r>
              <w:rPr>
                <w:spacing w:val="-5"/>
              </w:rPr>
              <w:t>ПУ</w:t>
            </w:r>
          </w:p>
        </w:tc>
        <w:tc>
          <w:tcPr>
            <w:tcW w:w="1704" w:type="dxa"/>
            <w:tcBorders>
              <w:top w:val="nil"/>
            </w:tcBorders>
          </w:tcPr>
          <w:p w:rsidR="00EA357C" w:rsidRDefault="00B918DE">
            <w:pPr>
              <w:pStyle w:val="TableParagraph"/>
              <w:spacing w:line="249" w:lineRule="exact"/>
              <w:ind w:left="57"/>
            </w:pPr>
            <w:r>
              <w:rPr>
                <w:spacing w:val="-2"/>
              </w:rPr>
              <w:t>0.0.96.8.0.255</w:t>
            </w:r>
          </w:p>
        </w:tc>
        <w:tc>
          <w:tcPr>
            <w:tcW w:w="832" w:type="dxa"/>
            <w:tcBorders>
              <w:top w:val="nil"/>
            </w:tcBorders>
          </w:tcPr>
          <w:p w:rsidR="00EA357C" w:rsidRDefault="00B918DE">
            <w:pPr>
              <w:pStyle w:val="TableParagraph"/>
              <w:spacing w:line="249" w:lineRule="exact"/>
              <w:ind w:left="15" w:right="1"/>
              <w:jc w:val="center"/>
            </w:pPr>
            <w:r>
              <w:rPr>
                <w:spacing w:val="-5"/>
              </w:rPr>
              <w:t>3/2</w:t>
            </w:r>
          </w:p>
        </w:tc>
      </w:tr>
      <w:tr w:rsidR="00EA357C">
        <w:trPr>
          <w:trHeight w:val="873"/>
        </w:trPr>
        <w:tc>
          <w:tcPr>
            <w:tcW w:w="1817" w:type="dxa"/>
          </w:tcPr>
          <w:p w:rsidR="00EA357C" w:rsidRDefault="00B918DE">
            <w:pPr>
              <w:pStyle w:val="TableParagraph"/>
              <w:spacing w:before="178"/>
              <w:ind w:left="57"/>
            </w:pPr>
            <w:r>
              <w:rPr>
                <w:spacing w:val="-2"/>
              </w:rPr>
              <w:t>Коррекции времени</w:t>
            </w:r>
          </w:p>
        </w:tc>
        <w:tc>
          <w:tcPr>
            <w:tcW w:w="1695" w:type="dxa"/>
          </w:tcPr>
          <w:p w:rsidR="00EA357C" w:rsidRDefault="00EA357C">
            <w:pPr>
              <w:pStyle w:val="TableParagraph"/>
              <w:spacing w:before="50"/>
            </w:pPr>
          </w:p>
          <w:p w:rsidR="00EA357C" w:rsidRDefault="00B918DE">
            <w:pPr>
              <w:pStyle w:val="TableParagraph"/>
              <w:ind w:left="8" w:right="88"/>
              <w:jc w:val="center"/>
            </w:pPr>
            <w:r>
              <w:rPr>
                <w:spacing w:val="-2"/>
              </w:rPr>
              <w:t>0.0.99.98.13.255</w:t>
            </w:r>
          </w:p>
        </w:tc>
        <w:tc>
          <w:tcPr>
            <w:tcW w:w="943" w:type="dxa"/>
          </w:tcPr>
          <w:p w:rsidR="00EA357C" w:rsidRDefault="00EA357C">
            <w:pPr>
              <w:pStyle w:val="TableParagraph"/>
              <w:spacing w:before="50"/>
            </w:pPr>
          </w:p>
          <w:p w:rsidR="00EA357C" w:rsidRDefault="00B918DE">
            <w:pPr>
              <w:pStyle w:val="TableParagraph"/>
              <w:ind w:left="14" w:right="1"/>
              <w:jc w:val="center"/>
            </w:pPr>
            <w:r>
              <w:rPr>
                <w:spacing w:val="-2"/>
              </w:rPr>
              <w:t>100/128</w:t>
            </w:r>
          </w:p>
        </w:tc>
        <w:tc>
          <w:tcPr>
            <w:tcW w:w="2640" w:type="dxa"/>
          </w:tcPr>
          <w:p w:rsidR="00EA357C" w:rsidRDefault="00B918DE">
            <w:pPr>
              <w:pStyle w:val="TableParagraph"/>
              <w:spacing w:before="51"/>
              <w:ind w:left="57" w:right="747"/>
            </w:pPr>
            <w:r>
              <w:t>Новое время Старое время Время</w:t>
            </w:r>
            <w:r>
              <w:rPr>
                <w:spacing w:val="-14"/>
              </w:rPr>
              <w:t xml:space="preserve"> </w:t>
            </w:r>
            <w:r>
              <w:t>работы</w:t>
            </w:r>
            <w:r>
              <w:rPr>
                <w:spacing w:val="-14"/>
              </w:rPr>
              <w:t xml:space="preserve"> </w:t>
            </w:r>
            <w:r>
              <w:t>ПУ</w:t>
            </w:r>
          </w:p>
        </w:tc>
        <w:tc>
          <w:tcPr>
            <w:tcW w:w="1704" w:type="dxa"/>
          </w:tcPr>
          <w:p w:rsidR="00EA357C" w:rsidRDefault="00B918DE">
            <w:pPr>
              <w:pStyle w:val="TableParagraph"/>
              <w:spacing w:before="51" w:line="252" w:lineRule="exact"/>
              <w:ind w:left="57"/>
            </w:pPr>
            <w:r>
              <w:rPr>
                <w:spacing w:val="-2"/>
              </w:rPr>
              <w:t>0.0.1.0.0.255</w:t>
            </w:r>
          </w:p>
          <w:p w:rsidR="00EA357C" w:rsidRDefault="00B918DE">
            <w:pPr>
              <w:pStyle w:val="TableParagraph"/>
              <w:spacing w:line="252" w:lineRule="exact"/>
              <w:ind w:left="57"/>
            </w:pPr>
            <w:r>
              <w:rPr>
                <w:spacing w:val="-2"/>
              </w:rPr>
              <w:t>0.0.1.0.1.255</w:t>
            </w:r>
          </w:p>
          <w:p w:rsidR="00EA357C" w:rsidRDefault="00B918DE">
            <w:pPr>
              <w:pStyle w:val="TableParagraph"/>
              <w:spacing w:before="1"/>
              <w:ind w:left="57"/>
            </w:pPr>
            <w:r>
              <w:rPr>
                <w:spacing w:val="-2"/>
              </w:rPr>
              <w:t>0.0.96.8.0.255</w:t>
            </w:r>
          </w:p>
        </w:tc>
        <w:tc>
          <w:tcPr>
            <w:tcW w:w="832" w:type="dxa"/>
          </w:tcPr>
          <w:p w:rsidR="00EA357C" w:rsidRDefault="00B918DE">
            <w:pPr>
              <w:pStyle w:val="TableParagraph"/>
              <w:spacing w:before="51" w:line="252" w:lineRule="exact"/>
              <w:ind w:left="276"/>
            </w:pPr>
            <w:r>
              <w:rPr>
                <w:spacing w:val="-5"/>
              </w:rPr>
              <w:t>8/2</w:t>
            </w:r>
          </w:p>
          <w:p w:rsidR="00EA357C" w:rsidRDefault="00B918DE">
            <w:pPr>
              <w:pStyle w:val="TableParagraph"/>
              <w:spacing w:line="252" w:lineRule="exact"/>
              <w:ind w:left="276"/>
            </w:pPr>
            <w:r>
              <w:rPr>
                <w:spacing w:val="-5"/>
              </w:rPr>
              <w:t>8/2</w:t>
            </w:r>
          </w:p>
          <w:p w:rsidR="00EA357C" w:rsidRDefault="00B918DE">
            <w:pPr>
              <w:pStyle w:val="TableParagraph"/>
              <w:spacing w:before="1"/>
              <w:ind w:left="276"/>
            </w:pPr>
            <w:r>
              <w:rPr>
                <w:spacing w:val="-5"/>
              </w:rPr>
              <w:t>3/2</w:t>
            </w:r>
          </w:p>
        </w:tc>
      </w:tr>
      <w:tr w:rsidR="00EA357C">
        <w:trPr>
          <w:trHeight w:val="308"/>
        </w:trPr>
        <w:tc>
          <w:tcPr>
            <w:tcW w:w="1817" w:type="dxa"/>
            <w:tcBorders>
              <w:bottom w:val="nil"/>
            </w:tcBorders>
          </w:tcPr>
          <w:p w:rsidR="00EA357C" w:rsidRDefault="00EA357C">
            <w:pPr>
              <w:pStyle w:val="TableParagraph"/>
            </w:pPr>
          </w:p>
        </w:tc>
        <w:tc>
          <w:tcPr>
            <w:tcW w:w="1695" w:type="dxa"/>
            <w:tcBorders>
              <w:bottom w:val="nil"/>
            </w:tcBorders>
          </w:tcPr>
          <w:p w:rsidR="00EA357C" w:rsidRDefault="00EA357C">
            <w:pPr>
              <w:pStyle w:val="TableParagraph"/>
            </w:pPr>
          </w:p>
        </w:tc>
        <w:tc>
          <w:tcPr>
            <w:tcW w:w="943" w:type="dxa"/>
            <w:tcBorders>
              <w:bottom w:val="nil"/>
            </w:tcBorders>
          </w:tcPr>
          <w:p w:rsidR="00EA357C" w:rsidRDefault="00EA357C">
            <w:pPr>
              <w:pStyle w:val="TableParagraph"/>
            </w:pPr>
          </w:p>
        </w:tc>
        <w:tc>
          <w:tcPr>
            <w:tcW w:w="2640" w:type="dxa"/>
            <w:tcBorders>
              <w:bottom w:val="nil"/>
            </w:tcBorders>
          </w:tcPr>
          <w:p w:rsidR="00EA357C" w:rsidRDefault="00B918DE">
            <w:pPr>
              <w:pStyle w:val="TableParagraph"/>
              <w:spacing w:before="51" w:line="237" w:lineRule="exact"/>
              <w:ind w:left="57"/>
            </w:pPr>
            <w:r>
              <w:t>Дата</w:t>
            </w:r>
            <w:r>
              <w:rPr>
                <w:spacing w:val="-1"/>
              </w:rPr>
              <w:t xml:space="preserve"> </w:t>
            </w:r>
            <w:r>
              <w:t>и</w:t>
            </w:r>
            <w:r>
              <w:rPr>
                <w:spacing w:val="-1"/>
              </w:rPr>
              <w:t xml:space="preserve"> </w:t>
            </w:r>
            <w:r>
              <w:t>время</w:t>
            </w:r>
            <w:r>
              <w:rPr>
                <w:spacing w:val="-1"/>
              </w:rPr>
              <w:t xml:space="preserve"> </w:t>
            </w:r>
            <w:r>
              <w:rPr>
                <w:spacing w:val="-2"/>
              </w:rPr>
              <w:t>захвата</w:t>
            </w:r>
          </w:p>
        </w:tc>
        <w:tc>
          <w:tcPr>
            <w:tcW w:w="1704" w:type="dxa"/>
            <w:tcBorders>
              <w:bottom w:val="nil"/>
            </w:tcBorders>
          </w:tcPr>
          <w:p w:rsidR="00EA357C" w:rsidRDefault="00B918DE">
            <w:pPr>
              <w:pStyle w:val="TableParagraph"/>
              <w:spacing w:before="51" w:line="237" w:lineRule="exact"/>
              <w:ind w:left="57"/>
            </w:pPr>
            <w:r>
              <w:rPr>
                <w:spacing w:val="-2"/>
              </w:rPr>
              <w:t>0.0.1.0.0.255</w:t>
            </w:r>
          </w:p>
        </w:tc>
        <w:tc>
          <w:tcPr>
            <w:tcW w:w="832" w:type="dxa"/>
            <w:tcBorders>
              <w:bottom w:val="nil"/>
            </w:tcBorders>
          </w:tcPr>
          <w:p w:rsidR="00EA357C" w:rsidRDefault="00B918DE">
            <w:pPr>
              <w:pStyle w:val="TableParagraph"/>
              <w:spacing w:before="51" w:line="237" w:lineRule="exact"/>
              <w:ind w:left="15" w:right="1"/>
              <w:jc w:val="center"/>
            </w:pPr>
            <w:r>
              <w:rPr>
                <w:spacing w:val="-5"/>
              </w:rPr>
              <w:t>8/2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Активная</w:t>
            </w:r>
            <w:r>
              <w:rPr>
                <w:spacing w:val="13"/>
              </w:rPr>
              <w:t xml:space="preserve"> </w:t>
            </w:r>
            <w:r>
              <w:t>энергия,</w:t>
            </w:r>
            <w:r>
              <w:rPr>
                <w:spacing w:val="14"/>
              </w:rPr>
              <w:t xml:space="preserve"> </w:t>
            </w:r>
            <w:r>
              <w:rPr>
                <w:spacing w:val="-2"/>
              </w:rPr>
              <w:t>импорт</w:t>
            </w:r>
          </w:p>
        </w:tc>
        <w:tc>
          <w:tcPr>
            <w:tcW w:w="1704" w:type="dxa"/>
            <w:tcBorders>
              <w:top w:val="nil"/>
              <w:bottom w:val="nil"/>
            </w:tcBorders>
          </w:tcPr>
          <w:p w:rsidR="00EA357C" w:rsidRDefault="00B918DE">
            <w:pPr>
              <w:pStyle w:val="TableParagraph"/>
              <w:spacing w:line="233" w:lineRule="exact"/>
              <w:ind w:left="57"/>
            </w:pPr>
            <w:r>
              <w:rPr>
                <w:spacing w:val="-2"/>
              </w:rPr>
              <w:t>1.0.1.8.1.255</w:t>
            </w:r>
          </w:p>
        </w:tc>
        <w:tc>
          <w:tcPr>
            <w:tcW w:w="832" w:type="dxa"/>
            <w:tcBorders>
              <w:top w:val="nil"/>
              <w:bottom w:val="nil"/>
            </w:tcBorders>
          </w:tcPr>
          <w:p w:rsidR="00EA357C" w:rsidRDefault="00B918DE">
            <w:pPr>
              <w:pStyle w:val="TableParagraph"/>
              <w:spacing w:line="233" w:lineRule="exact"/>
              <w:ind w:left="15" w:right="1"/>
              <w:jc w:val="center"/>
            </w:pPr>
            <w:r>
              <w:rPr>
                <w:spacing w:val="-5"/>
              </w:rPr>
              <w:t>3/2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 xml:space="preserve">по 1 </w:t>
            </w:r>
            <w:r>
              <w:rPr>
                <w:spacing w:val="-2"/>
              </w:rPr>
              <w:t>тарифу</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252"/>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2" w:lineRule="exact"/>
              <w:ind w:left="57"/>
            </w:pPr>
            <w:r>
              <w:t>Активная</w:t>
            </w:r>
            <w:r>
              <w:rPr>
                <w:spacing w:val="13"/>
              </w:rPr>
              <w:t xml:space="preserve"> </w:t>
            </w:r>
            <w:r>
              <w:t>энергия,</w:t>
            </w:r>
            <w:r>
              <w:rPr>
                <w:spacing w:val="14"/>
              </w:rPr>
              <w:t xml:space="preserve"> </w:t>
            </w:r>
            <w:r>
              <w:rPr>
                <w:spacing w:val="-2"/>
              </w:rPr>
              <w:t>импорт</w:t>
            </w:r>
          </w:p>
        </w:tc>
        <w:tc>
          <w:tcPr>
            <w:tcW w:w="1704" w:type="dxa"/>
            <w:tcBorders>
              <w:top w:val="nil"/>
              <w:bottom w:val="nil"/>
            </w:tcBorders>
          </w:tcPr>
          <w:p w:rsidR="00EA357C" w:rsidRDefault="00B918DE">
            <w:pPr>
              <w:pStyle w:val="TableParagraph"/>
              <w:spacing w:line="232" w:lineRule="exact"/>
              <w:ind w:left="57"/>
            </w:pPr>
            <w:r>
              <w:rPr>
                <w:spacing w:val="-2"/>
              </w:rPr>
              <w:t>1.0.1.8.2.255</w:t>
            </w:r>
          </w:p>
        </w:tc>
        <w:tc>
          <w:tcPr>
            <w:tcW w:w="832" w:type="dxa"/>
            <w:tcBorders>
              <w:top w:val="nil"/>
              <w:bottom w:val="nil"/>
            </w:tcBorders>
          </w:tcPr>
          <w:p w:rsidR="00EA357C" w:rsidRDefault="00B918DE">
            <w:pPr>
              <w:pStyle w:val="TableParagraph"/>
              <w:spacing w:line="232" w:lineRule="exact"/>
              <w:ind w:left="15" w:right="1"/>
              <w:jc w:val="center"/>
            </w:pPr>
            <w:r>
              <w:rPr>
                <w:spacing w:val="-5"/>
              </w:rPr>
              <w:t>3/2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 xml:space="preserve">по 2 </w:t>
            </w:r>
            <w:r>
              <w:rPr>
                <w:spacing w:val="-2"/>
              </w:rPr>
              <w:t>тарифу</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Активная</w:t>
            </w:r>
            <w:r>
              <w:rPr>
                <w:spacing w:val="13"/>
              </w:rPr>
              <w:t xml:space="preserve"> </w:t>
            </w:r>
            <w:r>
              <w:t>энергия,</w:t>
            </w:r>
            <w:r>
              <w:rPr>
                <w:spacing w:val="14"/>
              </w:rPr>
              <w:t xml:space="preserve"> </w:t>
            </w:r>
            <w:r>
              <w:rPr>
                <w:spacing w:val="-2"/>
              </w:rPr>
              <w:t>импорт</w:t>
            </w:r>
          </w:p>
        </w:tc>
        <w:tc>
          <w:tcPr>
            <w:tcW w:w="1704" w:type="dxa"/>
            <w:tcBorders>
              <w:top w:val="nil"/>
              <w:bottom w:val="nil"/>
            </w:tcBorders>
          </w:tcPr>
          <w:p w:rsidR="00EA357C" w:rsidRDefault="00B918DE">
            <w:pPr>
              <w:pStyle w:val="TableParagraph"/>
              <w:spacing w:line="233" w:lineRule="exact"/>
              <w:ind w:left="57"/>
            </w:pPr>
            <w:r>
              <w:rPr>
                <w:spacing w:val="-2"/>
              </w:rPr>
              <w:t>1.0.1.8.3.255</w:t>
            </w:r>
          </w:p>
        </w:tc>
        <w:tc>
          <w:tcPr>
            <w:tcW w:w="832" w:type="dxa"/>
            <w:tcBorders>
              <w:top w:val="nil"/>
              <w:bottom w:val="nil"/>
            </w:tcBorders>
          </w:tcPr>
          <w:p w:rsidR="00EA357C" w:rsidRDefault="00B918DE">
            <w:pPr>
              <w:pStyle w:val="TableParagraph"/>
              <w:spacing w:line="233" w:lineRule="exact"/>
              <w:ind w:left="15" w:right="1"/>
              <w:jc w:val="center"/>
            </w:pPr>
            <w:r>
              <w:rPr>
                <w:spacing w:val="-5"/>
              </w:rPr>
              <w:t>3/2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 xml:space="preserve">по 3 </w:t>
            </w:r>
            <w:r>
              <w:rPr>
                <w:spacing w:val="-2"/>
              </w:rPr>
              <w:t>тарифу</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Активная</w:t>
            </w:r>
            <w:r>
              <w:rPr>
                <w:spacing w:val="13"/>
              </w:rPr>
              <w:t xml:space="preserve"> </w:t>
            </w:r>
            <w:r>
              <w:t>энергия,</w:t>
            </w:r>
            <w:r>
              <w:rPr>
                <w:spacing w:val="14"/>
              </w:rPr>
              <w:t xml:space="preserve"> </w:t>
            </w:r>
            <w:r>
              <w:rPr>
                <w:spacing w:val="-2"/>
              </w:rPr>
              <w:t>импорт</w:t>
            </w:r>
          </w:p>
        </w:tc>
        <w:tc>
          <w:tcPr>
            <w:tcW w:w="1704" w:type="dxa"/>
            <w:tcBorders>
              <w:top w:val="nil"/>
              <w:bottom w:val="nil"/>
            </w:tcBorders>
          </w:tcPr>
          <w:p w:rsidR="00EA357C" w:rsidRDefault="00B918DE">
            <w:pPr>
              <w:pStyle w:val="TableParagraph"/>
              <w:spacing w:line="233" w:lineRule="exact"/>
              <w:ind w:left="57"/>
            </w:pPr>
            <w:r>
              <w:rPr>
                <w:spacing w:val="-2"/>
              </w:rPr>
              <w:t>1.0.1.8.4.255</w:t>
            </w:r>
          </w:p>
        </w:tc>
        <w:tc>
          <w:tcPr>
            <w:tcW w:w="832" w:type="dxa"/>
            <w:tcBorders>
              <w:top w:val="nil"/>
              <w:bottom w:val="nil"/>
            </w:tcBorders>
          </w:tcPr>
          <w:p w:rsidR="00EA357C" w:rsidRDefault="00B918DE">
            <w:pPr>
              <w:pStyle w:val="TableParagraph"/>
              <w:spacing w:line="233" w:lineRule="exact"/>
              <w:ind w:left="15" w:right="1"/>
              <w:jc w:val="center"/>
            </w:pPr>
            <w:r>
              <w:rPr>
                <w:spacing w:val="-5"/>
              </w:rPr>
              <w:t>3/2</w:t>
            </w:r>
          </w:p>
        </w:tc>
      </w:tr>
      <w:tr w:rsidR="00EA357C">
        <w:trPr>
          <w:trHeight w:val="252"/>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2" w:lineRule="exact"/>
              <w:ind w:left="57"/>
            </w:pPr>
            <w:r>
              <w:t xml:space="preserve">по 4 </w:t>
            </w:r>
            <w:r>
              <w:rPr>
                <w:spacing w:val="-2"/>
              </w:rPr>
              <w:t>тарифу</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Активная</w:t>
            </w:r>
            <w:r>
              <w:rPr>
                <w:spacing w:val="-6"/>
              </w:rPr>
              <w:t xml:space="preserve"> </w:t>
            </w:r>
            <w:r>
              <w:t>энергия,</w:t>
            </w:r>
            <w:r>
              <w:rPr>
                <w:spacing w:val="-5"/>
              </w:rPr>
              <w:t xml:space="preserve"> </w:t>
            </w:r>
            <w:r>
              <w:rPr>
                <w:spacing w:val="-2"/>
              </w:rPr>
              <w:t>импорт</w:t>
            </w:r>
          </w:p>
        </w:tc>
        <w:tc>
          <w:tcPr>
            <w:tcW w:w="1704" w:type="dxa"/>
            <w:tcBorders>
              <w:top w:val="nil"/>
              <w:bottom w:val="nil"/>
            </w:tcBorders>
          </w:tcPr>
          <w:p w:rsidR="00EA357C" w:rsidRDefault="00B918DE">
            <w:pPr>
              <w:pStyle w:val="TableParagraph"/>
              <w:spacing w:line="233" w:lineRule="exact"/>
              <w:ind w:left="57"/>
            </w:pPr>
            <w:r>
              <w:rPr>
                <w:spacing w:val="-2"/>
              </w:rPr>
              <w:t>1.0.1.8.0.255</w:t>
            </w:r>
          </w:p>
        </w:tc>
        <w:tc>
          <w:tcPr>
            <w:tcW w:w="832" w:type="dxa"/>
            <w:tcBorders>
              <w:top w:val="nil"/>
              <w:bottom w:val="nil"/>
            </w:tcBorders>
          </w:tcPr>
          <w:p w:rsidR="00EA357C" w:rsidRDefault="00B918DE">
            <w:pPr>
              <w:pStyle w:val="TableParagraph"/>
              <w:spacing w:line="233" w:lineRule="exact"/>
              <w:ind w:left="15" w:right="1"/>
              <w:jc w:val="center"/>
            </w:pPr>
            <w:r>
              <w:rPr>
                <w:spacing w:val="-5"/>
              </w:rPr>
              <w:t>3/2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Активная</w:t>
            </w:r>
            <w:r>
              <w:rPr>
                <w:spacing w:val="5"/>
              </w:rPr>
              <w:t xml:space="preserve"> </w:t>
            </w:r>
            <w:r>
              <w:t>энергия,</w:t>
            </w:r>
            <w:r>
              <w:rPr>
                <w:spacing w:val="8"/>
              </w:rPr>
              <w:t xml:space="preserve"> </w:t>
            </w:r>
            <w:r>
              <w:t>фаза</w:t>
            </w:r>
            <w:r>
              <w:rPr>
                <w:spacing w:val="8"/>
              </w:rPr>
              <w:t xml:space="preserve"> </w:t>
            </w:r>
            <w:r>
              <w:rPr>
                <w:spacing w:val="-5"/>
              </w:rPr>
              <w:t>А,</w:t>
            </w:r>
          </w:p>
        </w:tc>
        <w:tc>
          <w:tcPr>
            <w:tcW w:w="1704" w:type="dxa"/>
            <w:tcBorders>
              <w:top w:val="nil"/>
              <w:bottom w:val="nil"/>
            </w:tcBorders>
          </w:tcPr>
          <w:p w:rsidR="00EA357C" w:rsidRDefault="00B918DE">
            <w:pPr>
              <w:pStyle w:val="TableParagraph"/>
              <w:spacing w:line="233" w:lineRule="exact"/>
              <w:ind w:left="57"/>
            </w:pPr>
            <w:r>
              <w:rPr>
                <w:spacing w:val="-2"/>
              </w:rPr>
              <w:t>1.0.21.8.0.255</w:t>
            </w:r>
          </w:p>
        </w:tc>
        <w:tc>
          <w:tcPr>
            <w:tcW w:w="832" w:type="dxa"/>
            <w:tcBorders>
              <w:top w:val="nil"/>
              <w:bottom w:val="nil"/>
            </w:tcBorders>
          </w:tcPr>
          <w:p w:rsidR="00EA357C" w:rsidRDefault="00B918DE">
            <w:pPr>
              <w:pStyle w:val="TableParagraph"/>
              <w:spacing w:line="233" w:lineRule="exact"/>
              <w:ind w:left="15" w:right="1"/>
              <w:jc w:val="center"/>
            </w:pPr>
            <w:r>
              <w:rPr>
                <w:spacing w:val="-5"/>
              </w:rPr>
              <w:t>3/2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rPr>
                <w:spacing w:val="-2"/>
              </w:rPr>
              <w:t>импорт</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Активная</w:t>
            </w:r>
            <w:r>
              <w:rPr>
                <w:spacing w:val="11"/>
              </w:rPr>
              <w:t xml:space="preserve"> </w:t>
            </w:r>
            <w:r>
              <w:t>энергия,</w:t>
            </w:r>
            <w:r>
              <w:rPr>
                <w:spacing w:val="11"/>
              </w:rPr>
              <w:t xml:space="preserve"> </w:t>
            </w:r>
            <w:r>
              <w:t>фаза</w:t>
            </w:r>
            <w:r>
              <w:rPr>
                <w:spacing w:val="12"/>
              </w:rPr>
              <w:t xml:space="preserve"> </w:t>
            </w:r>
            <w:r>
              <w:rPr>
                <w:spacing w:val="-5"/>
              </w:rPr>
              <w:t>B,</w:t>
            </w:r>
          </w:p>
        </w:tc>
        <w:tc>
          <w:tcPr>
            <w:tcW w:w="1704" w:type="dxa"/>
            <w:tcBorders>
              <w:top w:val="nil"/>
              <w:bottom w:val="nil"/>
            </w:tcBorders>
          </w:tcPr>
          <w:p w:rsidR="00EA357C" w:rsidRDefault="00B918DE">
            <w:pPr>
              <w:pStyle w:val="TableParagraph"/>
              <w:spacing w:line="233" w:lineRule="exact"/>
              <w:ind w:left="57"/>
            </w:pPr>
            <w:r>
              <w:rPr>
                <w:spacing w:val="-2"/>
              </w:rPr>
              <w:t>1.0.41.8.0.255</w:t>
            </w:r>
          </w:p>
        </w:tc>
        <w:tc>
          <w:tcPr>
            <w:tcW w:w="832" w:type="dxa"/>
            <w:tcBorders>
              <w:top w:val="nil"/>
              <w:bottom w:val="nil"/>
            </w:tcBorders>
          </w:tcPr>
          <w:p w:rsidR="00EA357C" w:rsidRDefault="00B918DE">
            <w:pPr>
              <w:pStyle w:val="TableParagraph"/>
              <w:spacing w:line="233" w:lineRule="exact"/>
              <w:ind w:left="15" w:right="1"/>
              <w:jc w:val="center"/>
            </w:pPr>
            <w:r>
              <w:rPr>
                <w:spacing w:val="-5"/>
              </w:rPr>
              <w:t>3/2</w:t>
            </w:r>
          </w:p>
        </w:tc>
      </w:tr>
      <w:tr w:rsidR="00EA357C">
        <w:trPr>
          <w:trHeight w:val="252"/>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2" w:lineRule="exact"/>
              <w:ind w:left="57"/>
            </w:pPr>
            <w:r>
              <w:rPr>
                <w:spacing w:val="-2"/>
              </w:rPr>
              <w:t>импорт</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Активная</w:t>
            </w:r>
            <w:r>
              <w:rPr>
                <w:spacing w:val="11"/>
              </w:rPr>
              <w:t xml:space="preserve"> </w:t>
            </w:r>
            <w:r>
              <w:t>энергия,</w:t>
            </w:r>
            <w:r>
              <w:rPr>
                <w:spacing w:val="11"/>
              </w:rPr>
              <w:t xml:space="preserve"> </w:t>
            </w:r>
            <w:r>
              <w:t>фаза</w:t>
            </w:r>
            <w:r>
              <w:rPr>
                <w:spacing w:val="11"/>
              </w:rPr>
              <w:t xml:space="preserve"> </w:t>
            </w:r>
            <w:r>
              <w:rPr>
                <w:spacing w:val="-5"/>
              </w:rPr>
              <w:t>С,</w:t>
            </w:r>
          </w:p>
        </w:tc>
        <w:tc>
          <w:tcPr>
            <w:tcW w:w="1704" w:type="dxa"/>
            <w:tcBorders>
              <w:top w:val="nil"/>
              <w:bottom w:val="nil"/>
            </w:tcBorders>
          </w:tcPr>
          <w:p w:rsidR="00EA357C" w:rsidRDefault="00B918DE">
            <w:pPr>
              <w:pStyle w:val="TableParagraph"/>
              <w:spacing w:line="233" w:lineRule="exact"/>
              <w:ind w:left="57"/>
            </w:pPr>
            <w:r>
              <w:rPr>
                <w:spacing w:val="-2"/>
              </w:rPr>
              <w:t>1.0.61.8.0.255</w:t>
            </w:r>
          </w:p>
        </w:tc>
        <w:tc>
          <w:tcPr>
            <w:tcW w:w="832" w:type="dxa"/>
            <w:tcBorders>
              <w:top w:val="nil"/>
              <w:bottom w:val="nil"/>
            </w:tcBorders>
          </w:tcPr>
          <w:p w:rsidR="00EA357C" w:rsidRDefault="00B918DE">
            <w:pPr>
              <w:pStyle w:val="TableParagraph"/>
              <w:spacing w:line="233" w:lineRule="exact"/>
              <w:ind w:left="15" w:right="1"/>
              <w:jc w:val="center"/>
            </w:pPr>
            <w:r>
              <w:rPr>
                <w:spacing w:val="-5"/>
              </w:rPr>
              <w:t>3/2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rPr>
                <w:spacing w:val="-2"/>
              </w:rPr>
              <w:t>импорт</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Активная</w:t>
            </w:r>
            <w:r>
              <w:rPr>
                <w:spacing w:val="-6"/>
              </w:rPr>
              <w:t xml:space="preserve"> </w:t>
            </w:r>
            <w:r>
              <w:t>энергия,</w:t>
            </w:r>
            <w:r>
              <w:rPr>
                <w:spacing w:val="-5"/>
              </w:rPr>
              <w:t xml:space="preserve"> </w:t>
            </w:r>
            <w:r>
              <w:rPr>
                <w:spacing w:val="-2"/>
              </w:rPr>
              <w:t>экспорт</w:t>
            </w:r>
          </w:p>
        </w:tc>
        <w:tc>
          <w:tcPr>
            <w:tcW w:w="1704" w:type="dxa"/>
            <w:tcBorders>
              <w:top w:val="nil"/>
              <w:bottom w:val="nil"/>
            </w:tcBorders>
          </w:tcPr>
          <w:p w:rsidR="00EA357C" w:rsidRDefault="00B918DE">
            <w:pPr>
              <w:pStyle w:val="TableParagraph"/>
              <w:spacing w:line="233" w:lineRule="exact"/>
              <w:ind w:left="57"/>
            </w:pPr>
            <w:r>
              <w:rPr>
                <w:spacing w:val="-2"/>
              </w:rPr>
              <w:t>1.0.2.8.1.255</w:t>
            </w:r>
          </w:p>
        </w:tc>
        <w:tc>
          <w:tcPr>
            <w:tcW w:w="832" w:type="dxa"/>
            <w:tcBorders>
              <w:top w:val="nil"/>
              <w:bottom w:val="nil"/>
            </w:tcBorders>
          </w:tcPr>
          <w:p w:rsidR="00EA357C" w:rsidRDefault="00B918DE">
            <w:pPr>
              <w:pStyle w:val="TableParagraph"/>
              <w:spacing w:line="233" w:lineRule="exact"/>
              <w:ind w:left="15" w:right="1"/>
              <w:jc w:val="center"/>
            </w:pPr>
            <w:r>
              <w:rPr>
                <w:spacing w:val="-5"/>
              </w:rPr>
              <w:t>3/2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 xml:space="preserve">по 1 </w:t>
            </w:r>
            <w:r>
              <w:rPr>
                <w:spacing w:val="-2"/>
              </w:rPr>
              <w:t>тарифу</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505"/>
        </w:trPr>
        <w:tc>
          <w:tcPr>
            <w:tcW w:w="1817" w:type="dxa"/>
            <w:tcBorders>
              <w:top w:val="nil"/>
              <w:bottom w:val="nil"/>
            </w:tcBorders>
          </w:tcPr>
          <w:p w:rsidR="00EA357C" w:rsidRDefault="00B918DE">
            <w:pPr>
              <w:pStyle w:val="TableParagraph"/>
              <w:spacing w:before="122"/>
              <w:ind w:left="57"/>
            </w:pPr>
            <w:r>
              <w:t>На</w:t>
            </w:r>
            <w:r>
              <w:rPr>
                <w:spacing w:val="-2"/>
              </w:rPr>
              <w:t xml:space="preserve"> </w:t>
            </w:r>
            <w:r>
              <w:t>начало</w:t>
            </w:r>
            <w:r>
              <w:rPr>
                <w:spacing w:val="-2"/>
              </w:rPr>
              <w:t xml:space="preserve"> </w:t>
            </w:r>
            <w:r>
              <w:rPr>
                <w:spacing w:val="-4"/>
              </w:rPr>
              <w:t>года*</w:t>
            </w:r>
          </w:p>
        </w:tc>
        <w:tc>
          <w:tcPr>
            <w:tcW w:w="1695" w:type="dxa"/>
            <w:tcBorders>
              <w:top w:val="nil"/>
              <w:bottom w:val="nil"/>
            </w:tcBorders>
          </w:tcPr>
          <w:p w:rsidR="00EA357C" w:rsidRDefault="00B918DE">
            <w:pPr>
              <w:pStyle w:val="TableParagraph"/>
              <w:spacing w:before="122"/>
              <w:ind w:left="8" w:right="88"/>
              <w:jc w:val="center"/>
            </w:pPr>
            <w:r>
              <w:rPr>
                <w:spacing w:val="-2"/>
              </w:rPr>
              <w:t>0.0.99.98.14.255</w:t>
            </w:r>
          </w:p>
        </w:tc>
        <w:tc>
          <w:tcPr>
            <w:tcW w:w="943" w:type="dxa"/>
            <w:tcBorders>
              <w:top w:val="nil"/>
              <w:bottom w:val="nil"/>
            </w:tcBorders>
          </w:tcPr>
          <w:p w:rsidR="00EA357C" w:rsidRDefault="00B918DE">
            <w:pPr>
              <w:pStyle w:val="TableParagraph"/>
              <w:spacing w:before="122"/>
              <w:ind w:left="14" w:right="3"/>
              <w:jc w:val="center"/>
            </w:pPr>
            <w:r>
              <w:rPr>
                <w:spacing w:val="-10"/>
              </w:rPr>
              <w:t>3</w:t>
            </w:r>
          </w:p>
        </w:tc>
        <w:tc>
          <w:tcPr>
            <w:tcW w:w="2640" w:type="dxa"/>
            <w:tcBorders>
              <w:top w:val="nil"/>
              <w:bottom w:val="nil"/>
            </w:tcBorders>
          </w:tcPr>
          <w:p w:rsidR="00EA357C" w:rsidRDefault="00B918DE">
            <w:pPr>
              <w:pStyle w:val="TableParagraph"/>
              <w:spacing w:line="248" w:lineRule="exact"/>
              <w:ind w:left="57"/>
            </w:pPr>
            <w:r>
              <w:t>Активная</w:t>
            </w:r>
            <w:r>
              <w:rPr>
                <w:spacing w:val="-6"/>
              </w:rPr>
              <w:t xml:space="preserve"> </w:t>
            </w:r>
            <w:r>
              <w:t>энергия,</w:t>
            </w:r>
            <w:r>
              <w:rPr>
                <w:spacing w:val="-5"/>
              </w:rPr>
              <w:t xml:space="preserve"> </w:t>
            </w:r>
            <w:r>
              <w:rPr>
                <w:spacing w:val="-2"/>
              </w:rPr>
              <w:t>экспорт</w:t>
            </w:r>
          </w:p>
          <w:p w:rsidR="00EA357C" w:rsidRDefault="00B918DE">
            <w:pPr>
              <w:pStyle w:val="TableParagraph"/>
              <w:spacing w:line="238" w:lineRule="exact"/>
              <w:ind w:left="57"/>
            </w:pPr>
            <w:r>
              <w:t xml:space="preserve">по 2 </w:t>
            </w:r>
            <w:r>
              <w:rPr>
                <w:spacing w:val="-2"/>
              </w:rPr>
              <w:t>тарифу</w:t>
            </w:r>
          </w:p>
        </w:tc>
        <w:tc>
          <w:tcPr>
            <w:tcW w:w="1704" w:type="dxa"/>
            <w:tcBorders>
              <w:top w:val="nil"/>
              <w:bottom w:val="nil"/>
            </w:tcBorders>
          </w:tcPr>
          <w:p w:rsidR="00EA357C" w:rsidRDefault="00B918DE">
            <w:pPr>
              <w:pStyle w:val="TableParagraph"/>
              <w:spacing w:line="248" w:lineRule="exact"/>
              <w:ind w:left="57"/>
            </w:pPr>
            <w:r>
              <w:rPr>
                <w:spacing w:val="-2"/>
              </w:rPr>
              <w:t>1.0.2.8.2.255</w:t>
            </w:r>
          </w:p>
        </w:tc>
        <w:tc>
          <w:tcPr>
            <w:tcW w:w="832" w:type="dxa"/>
            <w:tcBorders>
              <w:top w:val="nil"/>
              <w:bottom w:val="nil"/>
            </w:tcBorders>
          </w:tcPr>
          <w:p w:rsidR="00EA357C" w:rsidRDefault="00B918DE">
            <w:pPr>
              <w:pStyle w:val="TableParagraph"/>
              <w:spacing w:line="248" w:lineRule="exact"/>
              <w:ind w:left="15" w:right="1"/>
              <w:jc w:val="center"/>
            </w:pPr>
            <w:r>
              <w:rPr>
                <w:spacing w:val="-5"/>
              </w:rPr>
              <w:t>3/2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Активная</w:t>
            </w:r>
            <w:r>
              <w:rPr>
                <w:spacing w:val="-6"/>
              </w:rPr>
              <w:t xml:space="preserve"> </w:t>
            </w:r>
            <w:r>
              <w:t>энергия,</w:t>
            </w:r>
            <w:r>
              <w:rPr>
                <w:spacing w:val="-5"/>
              </w:rPr>
              <w:t xml:space="preserve"> </w:t>
            </w:r>
            <w:r>
              <w:rPr>
                <w:spacing w:val="-2"/>
              </w:rPr>
              <w:t>экспорт</w:t>
            </w:r>
          </w:p>
        </w:tc>
        <w:tc>
          <w:tcPr>
            <w:tcW w:w="1704" w:type="dxa"/>
            <w:tcBorders>
              <w:top w:val="nil"/>
              <w:bottom w:val="nil"/>
            </w:tcBorders>
          </w:tcPr>
          <w:p w:rsidR="00EA357C" w:rsidRDefault="00B918DE">
            <w:pPr>
              <w:pStyle w:val="TableParagraph"/>
              <w:spacing w:line="233" w:lineRule="exact"/>
              <w:ind w:left="57"/>
            </w:pPr>
            <w:r>
              <w:rPr>
                <w:spacing w:val="-2"/>
              </w:rPr>
              <w:t>1.0.2.8.3.255</w:t>
            </w:r>
          </w:p>
        </w:tc>
        <w:tc>
          <w:tcPr>
            <w:tcW w:w="832" w:type="dxa"/>
            <w:tcBorders>
              <w:top w:val="nil"/>
              <w:bottom w:val="nil"/>
            </w:tcBorders>
          </w:tcPr>
          <w:p w:rsidR="00EA357C" w:rsidRDefault="00B918DE">
            <w:pPr>
              <w:pStyle w:val="TableParagraph"/>
              <w:spacing w:line="233" w:lineRule="exact"/>
              <w:ind w:left="15" w:right="1"/>
              <w:jc w:val="center"/>
            </w:pPr>
            <w:r>
              <w:rPr>
                <w:spacing w:val="-5"/>
              </w:rPr>
              <w:t>3/2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 xml:space="preserve">по 3 </w:t>
            </w:r>
            <w:r>
              <w:rPr>
                <w:spacing w:val="-2"/>
              </w:rPr>
              <w:t>тарифу</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Активная</w:t>
            </w:r>
            <w:r>
              <w:rPr>
                <w:spacing w:val="-6"/>
              </w:rPr>
              <w:t xml:space="preserve"> </w:t>
            </w:r>
            <w:r>
              <w:t>энергия,</w:t>
            </w:r>
            <w:r>
              <w:rPr>
                <w:spacing w:val="-5"/>
              </w:rPr>
              <w:t xml:space="preserve"> </w:t>
            </w:r>
            <w:r>
              <w:rPr>
                <w:spacing w:val="-2"/>
              </w:rPr>
              <w:t>экспорт</w:t>
            </w:r>
          </w:p>
        </w:tc>
        <w:tc>
          <w:tcPr>
            <w:tcW w:w="1704" w:type="dxa"/>
            <w:tcBorders>
              <w:top w:val="nil"/>
              <w:bottom w:val="nil"/>
            </w:tcBorders>
          </w:tcPr>
          <w:p w:rsidR="00EA357C" w:rsidRDefault="00B918DE">
            <w:pPr>
              <w:pStyle w:val="TableParagraph"/>
              <w:spacing w:line="233" w:lineRule="exact"/>
              <w:ind w:left="57"/>
            </w:pPr>
            <w:r>
              <w:rPr>
                <w:spacing w:val="-2"/>
              </w:rPr>
              <w:t>1.0.2.8.4.255</w:t>
            </w:r>
          </w:p>
        </w:tc>
        <w:tc>
          <w:tcPr>
            <w:tcW w:w="832" w:type="dxa"/>
            <w:tcBorders>
              <w:top w:val="nil"/>
              <w:bottom w:val="nil"/>
            </w:tcBorders>
          </w:tcPr>
          <w:p w:rsidR="00EA357C" w:rsidRDefault="00B918DE">
            <w:pPr>
              <w:pStyle w:val="TableParagraph"/>
              <w:spacing w:line="233" w:lineRule="exact"/>
              <w:ind w:left="15" w:right="1"/>
              <w:jc w:val="center"/>
            </w:pPr>
            <w:r>
              <w:rPr>
                <w:spacing w:val="-5"/>
              </w:rPr>
              <w:t>3/2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 xml:space="preserve">по 4 </w:t>
            </w:r>
            <w:r>
              <w:rPr>
                <w:spacing w:val="-2"/>
              </w:rPr>
              <w:t>тарифу</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Активная</w:t>
            </w:r>
            <w:r>
              <w:rPr>
                <w:spacing w:val="-6"/>
              </w:rPr>
              <w:t xml:space="preserve"> </w:t>
            </w:r>
            <w:r>
              <w:t>энергия,</w:t>
            </w:r>
            <w:r>
              <w:rPr>
                <w:spacing w:val="-5"/>
              </w:rPr>
              <w:t xml:space="preserve"> </w:t>
            </w:r>
            <w:r>
              <w:rPr>
                <w:spacing w:val="-2"/>
              </w:rPr>
              <w:t>экспорт</w:t>
            </w:r>
          </w:p>
        </w:tc>
        <w:tc>
          <w:tcPr>
            <w:tcW w:w="1704" w:type="dxa"/>
            <w:tcBorders>
              <w:top w:val="nil"/>
              <w:bottom w:val="nil"/>
            </w:tcBorders>
          </w:tcPr>
          <w:p w:rsidR="00EA357C" w:rsidRDefault="00B918DE">
            <w:pPr>
              <w:pStyle w:val="TableParagraph"/>
              <w:spacing w:line="233" w:lineRule="exact"/>
              <w:ind w:left="57"/>
            </w:pPr>
            <w:r>
              <w:rPr>
                <w:spacing w:val="-2"/>
              </w:rPr>
              <w:t>1.0.2.8.0.255</w:t>
            </w:r>
          </w:p>
        </w:tc>
        <w:tc>
          <w:tcPr>
            <w:tcW w:w="832" w:type="dxa"/>
            <w:tcBorders>
              <w:top w:val="nil"/>
              <w:bottom w:val="nil"/>
            </w:tcBorders>
          </w:tcPr>
          <w:p w:rsidR="00EA357C" w:rsidRDefault="00B918DE">
            <w:pPr>
              <w:pStyle w:val="TableParagraph"/>
              <w:spacing w:line="233" w:lineRule="exact"/>
              <w:ind w:left="15" w:right="1"/>
              <w:jc w:val="center"/>
            </w:pPr>
            <w:r>
              <w:rPr>
                <w:spacing w:val="-5"/>
              </w:rPr>
              <w:t>3/2</w:t>
            </w:r>
          </w:p>
        </w:tc>
      </w:tr>
      <w:tr w:rsidR="00EA357C">
        <w:trPr>
          <w:trHeight w:val="251"/>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2" w:lineRule="exact"/>
              <w:ind w:left="57"/>
            </w:pPr>
            <w:r>
              <w:t>Активная</w:t>
            </w:r>
            <w:r>
              <w:rPr>
                <w:spacing w:val="7"/>
              </w:rPr>
              <w:t xml:space="preserve"> </w:t>
            </w:r>
            <w:r>
              <w:t>энергия,</w:t>
            </w:r>
            <w:r>
              <w:rPr>
                <w:spacing w:val="8"/>
              </w:rPr>
              <w:t xml:space="preserve"> </w:t>
            </w:r>
            <w:r>
              <w:t>фаза</w:t>
            </w:r>
            <w:r>
              <w:rPr>
                <w:spacing w:val="6"/>
              </w:rPr>
              <w:t xml:space="preserve"> </w:t>
            </w:r>
            <w:r>
              <w:rPr>
                <w:spacing w:val="-5"/>
              </w:rPr>
              <w:t>А,</w:t>
            </w:r>
          </w:p>
        </w:tc>
        <w:tc>
          <w:tcPr>
            <w:tcW w:w="1704" w:type="dxa"/>
            <w:tcBorders>
              <w:top w:val="nil"/>
              <w:bottom w:val="nil"/>
            </w:tcBorders>
          </w:tcPr>
          <w:p w:rsidR="00EA357C" w:rsidRDefault="00B918DE">
            <w:pPr>
              <w:pStyle w:val="TableParagraph"/>
              <w:spacing w:line="232" w:lineRule="exact"/>
              <w:ind w:left="57"/>
            </w:pPr>
            <w:r>
              <w:rPr>
                <w:spacing w:val="-2"/>
              </w:rPr>
              <w:t>1.0.22.8.0.255</w:t>
            </w:r>
          </w:p>
        </w:tc>
        <w:tc>
          <w:tcPr>
            <w:tcW w:w="832" w:type="dxa"/>
            <w:tcBorders>
              <w:top w:val="nil"/>
              <w:bottom w:val="nil"/>
            </w:tcBorders>
          </w:tcPr>
          <w:p w:rsidR="00EA357C" w:rsidRDefault="00B918DE">
            <w:pPr>
              <w:pStyle w:val="TableParagraph"/>
              <w:spacing w:line="232" w:lineRule="exact"/>
              <w:ind w:left="15" w:right="1"/>
              <w:jc w:val="center"/>
            </w:pPr>
            <w:r>
              <w:rPr>
                <w:spacing w:val="-5"/>
              </w:rPr>
              <w:t>3/2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rPr>
                <w:spacing w:val="-2"/>
              </w:rPr>
              <w:t>экспорт</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Активная</w:t>
            </w:r>
            <w:r>
              <w:rPr>
                <w:spacing w:val="11"/>
              </w:rPr>
              <w:t xml:space="preserve"> </w:t>
            </w:r>
            <w:r>
              <w:t>энергия,</w:t>
            </w:r>
            <w:r>
              <w:rPr>
                <w:spacing w:val="11"/>
              </w:rPr>
              <w:t xml:space="preserve"> </w:t>
            </w:r>
            <w:r>
              <w:t>фаза</w:t>
            </w:r>
            <w:r>
              <w:rPr>
                <w:spacing w:val="12"/>
              </w:rPr>
              <w:t xml:space="preserve"> </w:t>
            </w:r>
            <w:r>
              <w:rPr>
                <w:spacing w:val="-5"/>
              </w:rPr>
              <w:t>B,</w:t>
            </w:r>
          </w:p>
        </w:tc>
        <w:tc>
          <w:tcPr>
            <w:tcW w:w="1704" w:type="dxa"/>
            <w:tcBorders>
              <w:top w:val="nil"/>
              <w:bottom w:val="nil"/>
            </w:tcBorders>
          </w:tcPr>
          <w:p w:rsidR="00EA357C" w:rsidRDefault="00B918DE">
            <w:pPr>
              <w:pStyle w:val="TableParagraph"/>
              <w:spacing w:line="233" w:lineRule="exact"/>
              <w:ind w:left="57"/>
            </w:pPr>
            <w:r>
              <w:rPr>
                <w:spacing w:val="-2"/>
              </w:rPr>
              <w:t>1.0.42.8.0.255</w:t>
            </w:r>
          </w:p>
        </w:tc>
        <w:tc>
          <w:tcPr>
            <w:tcW w:w="832" w:type="dxa"/>
            <w:tcBorders>
              <w:top w:val="nil"/>
              <w:bottom w:val="nil"/>
            </w:tcBorders>
          </w:tcPr>
          <w:p w:rsidR="00EA357C" w:rsidRDefault="00B918DE">
            <w:pPr>
              <w:pStyle w:val="TableParagraph"/>
              <w:spacing w:line="233" w:lineRule="exact"/>
              <w:ind w:left="15" w:right="1"/>
              <w:jc w:val="center"/>
            </w:pPr>
            <w:r>
              <w:rPr>
                <w:spacing w:val="-5"/>
              </w:rPr>
              <w:t>3/2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rPr>
                <w:spacing w:val="-2"/>
              </w:rPr>
              <w:t>экспорт</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Активная</w:t>
            </w:r>
            <w:r>
              <w:rPr>
                <w:spacing w:val="11"/>
              </w:rPr>
              <w:t xml:space="preserve"> </w:t>
            </w:r>
            <w:r>
              <w:t>энергия,</w:t>
            </w:r>
            <w:r>
              <w:rPr>
                <w:spacing w:val="11"/>
              </w:rPr>
              <w:t xml:space="preserve"> </w:t>
            </w:r>
            <w:r>
              <w:t>фаза</w:t>
            </w:r>
            <w:r>
              <w:rPr>
                <w:spacing w:val="11"/>
              </w:rPr>
              <w:t xml:space="preserve"> </w:t>
            </w:r>
            <w:r>
              <w:rPr>
                <w:spacing w:val="-5"/>
              </w:rPr>
              <w:t>С,</w:t>
            </w:r>
          </w:p>
        </w:tc>
        <w:tc>
          <w:tcPr>
            <w:tcW w:w="1704" w:type="dxa"/>
            <w:tcBorders>
              <w:top w:val="nil"/>
              <w:bottom w:val="nil"/>
            </w:tcBorders>
          </w:tcPr>
          <w:p w:rsidR="00EA357C" w:rsidRDefault="00B918DE">
            <w:pPr>
              <w:pStyle w:val="TableParagraph"/>
              <w:spacing w:line="233" w:lineRule="exact"/>
              <w:ind w:left="57"/>
            </w:pPr>
            <w:r>
              <w:rPr>
                <w:spacing w:val="-2"/>
              </w:rPr>
              <w:t>1.0.62.8.0.255</w:t>
            </w:r>
          </w:p>
        </w:tc>
        <w:tc>
          <w:tcPr>
            <w:tcW w:w="832" w:type="dxa"/>
            <w:tcBorders>
              <w:top w:val="nil"/>
              <w:bottom w:val="nil"/>
            </w:tcBorders>
          </w:tcPr>
          <w:p w:rsidR="00EA357C" w:rsidRDefault="00B918DE">
            <w:pPr>
              <w:pStyle w:val="TableParagraph"/>
              <w:spacing w:line="233" w:lineRule="exact"/>
              <w:ind w:left="15" w:right="1"/>
              <w:jc w:val="center"/>
            </w:pPr>
            <w:r>
              <w:rPr>
                <w:spacing w:val="-5"/>
              </w:rPr>
              <w:t>3/2</w:t>
            </w:r>
          </w:p>
        </w:tc>
      </w:tr>
      <w:tr w:rsidR="00EA357C">
        <w:trPr>
          <w:trHeight w:val="251"/>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2" w:lineRule="exact"/>
              <w:ind w:left="57"/>
            </w:pPr>
            <w:r>
              <w:rPr>
                <w:spacing w:val="-2"/>
              </w:rPr>
              <w:t>экспорт</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tabs>
                <w:tab w:val="left" w:pos="1799"/>
              </w:tabs>
              <w:spacing w:line="233" w:lineRule="exact"/>
              <w:ind w:left="57"/>
            </w:pPr>
            <w:r>
              <w:rPr>
                <w:spacing w:val="-2"/>
              </w:rPr>
              <w:t>Реактивная</w:t>
            </w:r>
            <w:r>
              <w:t xml:space="preserve"> </w:t>
            </w:r>
            <w:r>
              <w:rPr>
                <w:spacing w:val="-2"/>
              </w:rPr>
              <w:t>энергия,</w:t>
            </w:r>
          </w:p>
        </w:tc>
        <w:tc>
          <w:tcPr>
            <w:tcW w:w="1704" w:type="dxa"/>
            <w:tcBorders>
              <w:top w:val="nil"/>
              <w:bottom w:val="nil"/>
            </w:tcBorders>
          </w:tcPr>
          <w:p w:rsidR="00EA357C" w:rsidRDefault="00B918DE">
            <w:pPr>
              <w:pStyle w:val="TableParagraph"/>
              <w:spacing w:line="233" w:lineRule="exact"/>
              <w:ind w:left="57"/>
            </w:pPr>
            <w:r>
              <w:rPr>
                <w:spacing w:val="-2"/>
              </w:rPr>
              <w:t>1.0.3.8.1.255</w:t>
            </w:r>
          </w:p>
        </w:tc>
        <w:tc>
          <w:tcPr>
            <w:tcW w:w="832" w:type="dxa"/>
            <w:tcBorders>
              <w:top w:val="nil"/>
              <w:bottom w:val="nil"/>
            </w:tcBorders>
          </w:tcPr>
          <w:p w:rsidR="00EA357C" w:rsidRDefault="00B918DE">
            <w:pPr>
              <w:pStyle w:val="TableParagraph"/>
              <w:spacing w:line="233" w:lineRule="exact"/>
              <w:ind w:left="15" w:right="1"/>
              <w:jc w:val="center"/>
            </w:pPr>
            <w:r>
              <w:rPr>
                <w:spacing w:val="-5"/>
              </w:rPr>
              <w:t>3/2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4" w:lineRule="exact"/>
              <w:ind w:left="57"/>
            </w:pPr>
            <w:r>
              <w:t>импорт</w:t>
            </w:r>
            <w:r>
              <w:rPr>
                <w:spacing w:val="-2"/>
              </w:rPr>
              <w:t xml:space="preserve"> </w:t>
            </w:r>
            <w:r>
              <w:t>по</w:t>
            </w:r>
            <w:r>
              <w:rPr>
                <w:spacing w:val="-1"/>
              </w:rPr>
              <w:t xml:space="preserve"> </w:t>
            </w:r>
            <w:r>
              <w:t xml:space="preserve">1 </w:t>
            </w:r>
            <w:r>
              <w:rPr>
                <w:spacing w:val="-2"/>
              </w:rPr>
              <w:t>тарифу*</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tabs>
                <w:tab w:val="left" w:pos="1799"/>
              </w:tabs>
              <w:spacing w:line="234" w:lineRule="exact"/>
              <w:ind w:left="57"/>
            </w:pPr>
            <w:r>
              <w:rPr>
                <w:spacing w:val="-2"/>
              </w:rPr>
              <w:t>Реактивная</w:t>
            </w:r>
            <w:r>
              <w:t xml:space="preserve"> </w:t>
            </w:r>
            <w:r>
              <w:rPr>
                <w:spacing w:val="-2"/>
              </w:rPr>
              <w:t>энергия,</w:t>
            </w:r>
          </w:p>
        </w:tc>
        <w:tc>
          <w:tcPr>
            <w:tcW w:w="1704" w:type="dxa"/>
            <w:tcBorders>
              <w:top w:val="nil"/>
              <w:bottom w:val="nil"/>
            </w:tcBorders>
          </w:tcPr>
          <w:p w:rsidR="00EA357C" w:rsidRDefault="00B918DE">
            <w:pPr>
              <w:pStyle w:val="TableParagraph"/>
              <w:spacing w:line="234" w:lineRule="exact"/>
              <w:ind w:left="57"/>
            </w:pPr>
            <w:r>
              <w:rPr>
                <w:spacing w:val="-2"/>
              </w:rPr>
              <w:t>1.0.3.8.2.255</w:t>
            </w:r>
          </w:p>
        </w:tc>
        <w:tc>
          <w:tcPr>
            <w:tcW w:w="832" w:type="dxa"/>
            <w:tcBorders>
              <w:top w:val="nil"/>
              <w:bottom w:val="nil"/>
            </w:tcBorders>
          </w:tcPr>
          <w:p w:rsidR="00EA357C" w:rsidRDefault="00B918DE">
            <w:pPr>
              <w:pStyle w:val="TableParagraph"/>
              <w:spacing w:line="234" w:lineRule="exact"/>
              <w:ind w:left="15" w:right="1"/>
              <w:jc w:val="center"/>
            </w:pPr>
            <w:r>
              <w:rPr>
                <w:spacing w:val="-5"/>
              </w:rPr>
              <w:t>3/2</w:t>
            </w:r>
          </w:p>
        </w:tc>
      </w:tr>
      <w:tr w:rsidR="00EA357C">
        <w:trPr>
          <w:trHeight w:val="253"/>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spacing w:line="233" w:lineRule="exact"/>
              <w:ind w:left="57"/>
            </w:pPr>
            <w:r>
              <w:t>импорт</w:t>
            </w:r>
            <w:r>
              <w:rPr>
                <w:spacing w:val="-2"/>
              </w:rPr>
              <w:t xml:space="preserve"> </w:t>
            </w:r>
            <w:r>
              <w:t>по</w:t>
            </w:r>
            <w:r>
              <w:rPr>
                <w:spacing w:val="-1"/>
              </w:rPr>
              <w:t xml:space="preserve"> </w:t>
            </w:r>
            <w:r>
              <w:t xml:space="preserve">2 </w:t>
            </w:r>
            <w:r>
              <w:rPr>
                <w:spacing w:val="-2"/>
              </w:rPr>
              <w:t>тарифу*</w:t>
            </w:r>
          </w:p>
        </w:tc>
        <w:tc>
          <w:tcPr>
            <w:tcW w:w="1704" w:type="dxa"/>
            <w:tcBorders>
              <w:top w:val="nil"/>
              <w:bottom w:val="nil"/>
            </w:tcBorders>
          </w:tcPr>
          <w:p w:rsidR="00EA357C" w:rsidRDefault="00EA357C">
            <w:pPr>
              <w:pStyle w:val="TableParagraph"/>
              <w:rPr>
                <w:sz w:val="18"/>
              </w:rPr>
            </w:pPr>
          </w:p>
        </w:tc>
        <w:tc>
          <w:tcPr>
            <w:tcW w:w="832" w:type="dxa"/>
            <w:tcBorders>
              <w:top w:val="nil"/>
              <w:bottom w:val="nil"/>
            </w:tcBorders>
          </w:tcPr>
          <w:p w:rsidR="00EA357C" w:rsidRDefault="00EA357C">
            <w:pPr>
              <w:pStyle w:val="TableParagraph"/>
              <w:rPr>
                <w:sz w:val="18"/>
              </w:rPr>
            </w:pPr>
          </w:p>
        </w:tc>
      </w:tr>
      <w:tr w:rsidR="00EA357C">
        <w:trPr>
          <w:trHeight w:val="252"/>
        </w:trPr>
        <w:tc>
          <w:tcPr>
            <w:tcW w:w="1817" w:type="dxa"/>
            <w:tcBorders>
              <w:top w:val="nil"/>
              <w:bottom w:val="nil"/>
            </w:tcBorders>
          </w:tcPr>
          <w:p w:rsidR="00EA357C" w:rsidRDefault="00EA357C">
            <w:pPr>
              <w:pStyle w:val="TableParagraph"/>
              <w:rPr>
                <w:sz w:val="18"/>
              </w:rPr>
            </w:pPr>
          </w:p>
        </w:tc>
        <w:tc>
          <w:tcPr>
            <w:tcW w:w="1695" w:type="dxa"/>
            <w:tcBorders>
              <w:top w:val="nil"/>
              <w:bottom w:val="nil"/>
            </w:tcBorders>
          </w:tcPr>
          <w:p w:rsidR="00EA357C" w:rsidRDefault="00EA357C">
            <w:pPr>
              <w:pStyle w:val="TableParagraph"/>
              <w:rPr>
                <w:sz w:val="18"/>
              </w:rPr>
            </w:pPr>
          </w:p>
        </w:tc>
        <w:tc>
          <w:tcPr>
            <w:tcW w:w="943" w:type="dxa"/>
            <w:tcBorders>
              <w:top w:val="nil"/>
              <w:bottom w:val="nil"/>
            </w:tcBorders>
          </w:tcPr>
          <w:p w:rsidR="00EA357C" w:rsidRDefault="00EA357C">
            <w:pPr>
              <w:pStyle w:val="TableParagraph"/>
              <w:rPr>
                <w:sz w:val="18"/>
              </w:rPr>
            </w:pPr>
          </w:p>
        </w:tc>
        <w:tc>
          <w:tcPr>
            <w:tcW w:w="2640" w:type="dxa"/>
            <w:tcBorders>
              <w:top w:val="nil"/>
              <w:bottom w:val="nil"/>
            </w:tcBorders>
          </w:tcPr>
          <w:p w:rsidR="00EA357C" w:rsidRDefault="00B918DE">
            <w:pPr>
              <w:pStyle w:val="TableParagraph"/>
              <w:tabs>
                <w:tab w:val="left" w:pos="1799"/>
              </w:tabs>
              <w:spacing w:line="232" w:lineRule="exact"/>
              <w:ind w:left="57"/>
            </w:pPr>
            <w:r>
              <w:rPr>
                <w:spacing w:val="-2"/>
              </w:rPr>
              <w:t>Реактивная</w:t>
            </w:r>
            <w:r>
              <w:t xml:space="preserve"> </w:t>
            </w:r>
            <w:r>
              <w:rPr>
                <w:spacing w:val="-2"/>
              </w:rPr>
              <w:t>энергия,</w:t>
            </w:r>
          </w:p>
        </w:tc>
        <w:tc>
          <w:tcPr>
            <w:tcW w:w="1704" w:type="dxa"/>
            <w:tcBorders>
              <w:top w:val="nil"/>
              <w:bottom w:val="nil"/>
            </w:tcBorders>
          </w:tcPr>
          <w:p w:rsidR="00EA357C" w:rsidRDefault="00B918DE">
            <w:pPr>
              <w:pStyle w:val="TableParagraph"/>
              <w:spacing w:line="232" w:lineRule="exact"/>
              <w:ind w:left="57"/>
            </w:pPr>
            <w:r>
              <w:rPr>
                <w:spacing w:val="-2"/>
              </w:rPr>
              <w:t>1.0.3.8.3.255</w:t>
            </w:r>
          </w:p>
        </w:tc>
        <w:tc>
          <w:tcPr>
            <w:tcW w:w="832" w:type="dxa"/>
            <w:tcBorders>
              <w:top w:val="nil"/>
              <w:bottom w:val="nil"/>
            </w:tcBorders>
          </w:tcPr>
          <w:p w:rsidR="00EA357C" w:rsidRDefault="00B918DE">
            <w:pPr>
              <w:pStyle w:val="TableParagraph"/>
              <w:spacing w:line="232" w:lineRule="exact"/>
              <w:ind w:left="15" w:right="1"/>
              <w:jc w:val="center"/>
            </w:pPr>
            <w:r>
              <w:rPr>
                <w:spacing w:val="-5"/>
              </w:rPr>
              <w:t>3/2</w:t>
            </w:r>
          </w:p>
        </w:tc>
      </w:tr>
      <w:tr w:rsidR="00EA357C">
        <w:trPr>
          <w:trHeight w:val="565"/>
        </w:trPr>
        <w:tc>
          <w:tcPr>
            <w:tcW w:w="1817" w:type="dxa"/>
            <w:tcBorders>
              <w:top w:val="nil"/>
            </w:tcBorders>
          </w:tcPr>
          <w:p w:rsidR="00EA357C" w:rsidRDefault="00EA357C">
            <w:pPr>
              <w:pStyle w:val="TableParagraph"/>
            </w:pPr>
          </w:p>
        </w:tc>
        <w:tc>
          <w:tcPr>
            <w:tcW w:w="1695" w:type="dxa"/>
            <w:tcBorders>
              <w:top w:val="nil"/>
            </w:tcBorders>
          </w:tcPr>
          <w:p w:rsidR="00EA357C" w:rsidRDefault="00EA357C">
            <w:pPr>
              <w:pStyle w:val="TableParagraph"/>
            </w:pPr>
          </w:p>
        </w:tc>
        <w:tc>
          <w:tcPr>
            <w:tcW w:w="943" w:type="dxa"/>
            <w:tcBorders>
              <w:top w:val="nil"/>
            </w:tcBorders>
          </w:tcPr>
          <w:p w:rsidR="00EA357C" w:rsidRDefault="00EA357C">
            <w:pPr>
              <w:pStyle w:val="TableParagraph"/>
            </w:pPr>
          </w:p>
        </w:tc>
        <w:tc>
          <w:tcPr>
            <w:tcW w:w="2640" w:type="dxa"/>
            <w:tcBorders>
              <w:top w:val="nil"/>
            </w:tcBorders>
          </w:tcPr>
          <w:p w:rsidR="00EA357C" w:rsidRDefault="00B918DE">
            <w:pPr>
              <w:pStyle w:val="TableParagraph"/>
              <w:spacing w:line="248" w:lineRule="exact"/>
              <w:ind w:left="57"/>
            </w:pPr>
            <w:r>
              <w:t>импорт</w:t>
            </w:r>
            <w:r>
              <w:rPr>
                <w:spacing w:val="-2"/>
              </w:rPr>
              <w:t xml:space="preserve"> </w:t>
            </w:r>
            <w:r>
              <w:t>по</w:t>
            </w:r>
            <w:r>
              <w:rPr>
                <w:spacing w:val="-1"/>
              </w:rPr>
              <w:t xml:space="preserve"> </w:t>
            </w:r>
            <w:r>
              <w:t xml:space="preserve">3 </w:t>
            </w:r>
            <w:r>
              <w:rPr>
                <w:spacing w:val="-2"/>
              </w:rPr>
              <w:t>тарифу*</w:t>
            </w:r>
          </w:p>
        </w:tc>
        <w:tc>
          <w:tcPr>
            <w:tcW w:w="1704" w:type="dxa"/>
            <w:tcBorders>
              <w:top w:val="nil"/>
            </w:tcBorders>
          </w:tcPr>
          <w:p w:rsidR="00EA357C" w:rsidRDefault="00EA357C">
            <w:pPr>
              <w:pStyle w:val="TableParagraph"/>
            </w:pPr>
          </w:p>
        </w:tc>
        <w:tc>
          <w:tcPr>
            <w:tcW w:w="832" w:type="dxa"/>
            <w:tcBorders>
              <w:top w:val="nil"/>
            </w:tcBorders>
          </w:tcPr>
          <w:p w:rsidR="00EA357C" w:rsidRDefault="00EA357C">
            <w:pPr>
              <w:pStyle w:val="TableParagraph"/>
            </w:pPr>
          </w:p>
        </w:tc>
      </w:tr>
    </w:tbl>
    <w:p w:rsidR="00EA357C" w:rsidRDefault="00EA357C">
      <w:pPr>
        <w:pStyle w:val="TableParagraph"/>
        <w:sectPr w:rsidR="00EA357C">
          <w:type w:val="continuous"/>
          <w:pgSz w:w="11910" w:h="16840"/>
          <w:pgMar w:top="1100" w:right="141" w:bottom="960" w:left="1417" w:header="0" w:footer="780" w:gutter="0"/>
          <w:cols w:space="720"/>
        </w:sectPr>
      </w:pPr>
    </w:p>
    <w:p w:rsidR="00EA357C" w:rsidRDefault="00EA357C">
      <w:pPr>
        <w:pStyle w:val="a3"/>
        <w:spacing w:before="6"/>
        <w:ind w:left="0"/>
        <w:rPr>
          <w:sz w:val="2"/>
        </w:rPr>
      </w:pPr>
    </w:p>
    <w:tbl>
      <w:tblPr>
        <w:tblStyle w:val="TableNormal"/>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0"/>
        <w:gridCol w:w="1698"/>
        <w:gridCol w:w="958"/>
        <w:gridCol w:w="2646"/>
        <w:gridCol w:w="1705"/>
        <w:gridCol w:w="836"/>
      </w:tblGrid>
      <w:tr w:rsidR="00EA357C">
        <w:trPr>
          <w:trHeight w:val="309"/>
        </w:trPr>
        <w:tc>
          <w:tcPr>
            <w:tcW w:w="1810" w:type="dxa"/>
            <w:tcBorders>
              <w:top w:val="nil"/>
              <w:bottom w:val="nil"/>
            </w:tcBorders>
          </w:tcPr>
          <w:p w:rsidR="00EA357C" w:rsidRDefault="00EA357C">
            <w:pPr>
              <w:pStyle w:val="TableParagraph"/>
            </w:pPr>
          </w:p>
        </w:tc>
        <w:tc>
          <w:tcPr>
            <w:tcW w:w="1698" w:type="dxa"/>
            <w:tcBorders>
              <w:top w:val="nil"/>
              <w:bottom w:val="nil"/>
            </w:tcBorders>
          </w:tcPr>
          <w:p w:rsidR="00EA357C" w:rsidRDefault="00EA357C">
            <w:pPr>
              <w:pStyle w:val="TableParagraph"/>
            </w:pPr>
          </w:p>
        </w:tc>
        <w:tc>
          <w:tcPr>
            <w:tcW w:w="958" w:type="dxa"/>
            <w:tcBorders>
              <w:top w:val="nil"/>
              <w:bottom w:val="nil"/>
            </w:tcBorders>
          </w:tcPr>
          <w:p w:rsidR="00EA357C" w:rsidRDefault="00EA357C">
            <w:pPr>
              <w:pStyle w:val="TableParagraph"/>
            </w:pPr>
          </w:p>
        </w:tc>
        <w:tc>
          <w:tcPr>
            <w:tcW w:w="2646" w:type="dxa"/>
            <w:tcBorders>
              <w:top w:val="nil"/>
              <w:bottom w:val="nil"/>
            </w:tcBorders>
          </w:tcPr>
          <w:p w:rsidR="00EA357C" w:rsidRDefault="00B918DE">
            <w:pPr>
              <w:pStyle w:val="TableParagraph"/>
              <w:tabs>
                <w:tab w:val="left" w:pos="1805"/>
              </w:tabs>
              <w:spacing w:before="51" w:line="238" w:lineRule="exact"/>
              <w:ind w:left="55"/>
            </w:pPr>
            <w:r>
              <w:rPr>
                <w:spacing w:val="-2"/>
              </w:rPr>
              <w:t>Реактивная</w:t>
            </w:r>
            <w:r>
              <w:t xml:space="preserve"> </w:t>
            </w:r>
            <w:r>
              <w:rPr>
                <w:spacing w:val="-2"/>
              </w:rPr>
              <w:t>энергия,</w:t>
            </w:r>
          </w:p>
        </w:tc>
        <w:tc>
          <w:tcPr>
            <w:tcW w:w="1705" w:type="dxa"/>
            <w:tcBorders>
              <w:top w:val="nil"/>
              <w:bottom w:val="nil"/>
            </w:tcBorders>
          </w:tcPr>
          <w:p w:rsidR="00EA357C" w:rsidRDefault="00B918DE">
            <w:pPr>
              <w:pStyle w:val="TableParagraph"/>
              <w:spacing w:before="51" w:line="238" w:lineRule="exact"/>
              <w:ind w:left="55"/>
            </w:pPr>
            <w:r>
              <w:rPr>
                <w:spacing w:val="-2"/>
              </w:rPr>
              <w:t>1.0.3.8.4.255</w:t>
            </w:r>
          </w:p>
        </w:tc>
        <w:tc>
          <w:tcPr>
            <w:tcW w:w="836" w:type="dxa"/>
            <w:tcBorders>
              <w:top w:val="nil"/>
              <w:bottom w:val="nil"/>
            </w:tcBorders>
          </w:tcPr>
          <w:p w:rsidR="00EA357C" w:rsidRDefault="00B918DE">
            <w:pPr>
              <w:pStyle w:val="TableParagraph"/>
              <w:spacing w:before="51" w:line="238"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импорт</w:t>
            </w:r>
            <w:r>
              <w:rPr>
                <w:spacing w:val="-2"/>
              </w:rPr>
              <w:t xml:space="preserve"> </w:t>
            </w:r>
            <w:r>
              <w:t>по</w:t>
            </w:r>
            <w:r>
              <w:rPr>
                <w:spacing w:val="-1"/>
              </w:rPr>
              <w:t xml:space="preserve"> </w:t>
            </w:r>
            <w:r>
              <w:t xml:space="preserve">4 </w:t>
            </w:r>
            <w:r>
              <w:rPr>
                <w:spacing w:val="-2"/>
              </w:rPr>
              <w:t>тарифу*</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2"/>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tabs>
                <w:tab w:val="left" w:pos="1805"/>
              </w:tabs>
              <w:spacing w:line="232" w:lineRule="exact"/>
              <w:ind w:left="55"/>
            </w:pPr>
            <w:r>
              <w:rPr>
                <w:spacing w:val="-2"/>
              </w:rPr>
              <w:t>Реактивная</w:t>
            </w:r>
            <w:r>
              <w:t xml:space="preserve"> </w:t>
            </w:r>
            <w:r>
              <w:rPr>
                <w:spacing w:val="-2"/>
              </w:rPr>
              <w:t>энергия,</w:t>
            </w:r>
          </w:p>
        </w:tc>
        <w:tc>
          <w:tcPr>
            <w:tcW w:w="1705" w:type="dxa"/>
            <w:tcBorders>
              <w:top w:val="nil"/>
              <w:bottom w:val="nil"/>
            </w:tcBorders>
          </w:tcPr>
          <w:p w:rsidR="00EA357C" w:rsidRDefault="00B918DE">
            <w:pPr>
              <w:pStyle w:val="TableParagraph"/>
              <w:spacing w:line="232" w:lineRule="exact"/>
              <w:ind w:left="55"/>
            </w:pPr>
            <w:r>
              <w:rPr>
                <w:spacing w:val="-2"/>
              </w:rPr>
              <w:t>1.0.3.8.0.255</w:t>
            </w:r>
          </w:p>
        </w:tc>
        <w:tc>
          <w:tcPr>
            <w:tcW w:w="836" w:type="dxa"/>
            <w:tcBorders>
              <w:top w:val="nil"/>
              <w:bottom w:val="nil"/>
            </w:tcBorders>
          </w:tcPr>
          <w:p w:rsidR="00EA357C" w:rsidRDefault="00B918DE">
            <w:pPr>
              <w:pStyle w:val="TableParagraph"/>
              <w:spacing w:line="232"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rPr>
                <w:spacing w:val="-2"/>
              </w:rPr>
              <w:t>импорт</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Реактивная</w:t>
            </w:r>
            <w:r>
              <w:rPr>
                <w:spacing w:val="71"/>
              </w:rPr>
              <w:t xml:space="preserve"> </w:t>
            </w:r>
            <w:r>
              <w:t>энергия,</w:t>
            </w:r>
            <w:r>
              <w:rPr>
                <w:spacing w:val="71"/>
              </w:rPr>
              <w:t xml:space="preserve"> </w:t>
            </w:r>
            <w:r>
              <w:rPr>
                <w:spacing w:val="-4"/>
              </w:rPr>
              <w:t>фаза</w:t>
            </w:r>
          </w:p>
        </w:tc>
        <w:tc>
          <w:tcPr>
            <w:tcW w:w="1705" w:type="dxa"/>
            <w:tcBorders>
              <w:top w:val="nil"/>
              <w:bottom w:val="nil"/>
            </w:tcBorders>
          </w:tcPr>
          <w:p w:rsidR="00EA357C" w:rsidRDefault="00B918DE">
            <w:pPr>
              <w:pStyle w:val="TableParagraph"/>
              <w:spacing w:line="233" w:lineRule="exact"/>
              <w:ind w:left="55"/>
            </w:pPr>
            <w:r>
              <w:rPr>
                <w:spacing w:val="-2"/>
              </w:rPr>
              <w:t>1.0.23.8.0.255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А,</w:t>
            </w:r>
            <w:r>
              <w:rPr>
                <w:spacing w:val="-4"/>
              </w:rPr>
              <w:t xml:space="preserve"> </w:t>
            </w:r>
            <w:r>
              <w:rPr>
                <w:spacing w:val="-2"/>
              </w:rPr>
              <w:t>импорт</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Реактивная</w:t>
            </w:r>
            <w:r>
              <w:rPr>
                <w:spacing w:val="70"/>
              </w:rPr>
              <w:t xml:space="preserve"> </w:t>
            </w:r>
            <w:r>
              <w:t>энергия,</w:t>
            </w:r>
            <w:r>
              <w:rPr>
                <w:spacing w:val="71"/>
              </w:rPr>
              <w:t xml:space="preserve"> </w:t>
            </w:r>
            <w:r>
              <w:rPr>
                <w:spacing w:val="-4"/>
              </w:rPr>
              <w:t>фаза</w:t>
            </w:r>
          </w:p>
        </w:tc>
        <w:tc>
          <w:tcPr>
            <w:tcW w:w="1705" w:type="dxa"/>
            <w:tcBorders>
              <w:top w:val="nil"/>
              <w:bottom w:val="nil"/>
            </w:tcBorders>
          </w:tcPr>
          <w:p w:rsidR="00EA357C" w:rsidRDefault="00B918DE">
            <w:pPr>
              <w:pStyle w:val="TableParagraph"/>
              <w:spacing w:line="233" w:lineRule="exact"/>
              <w:ind w:left="55"/>
            </w:pPr>
            <w:r>
              <w:rPr>
                <w:spacing w:val="-2"/>
              </w:rPr>
              <w:t>1.0.43.8.0.255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B,</w:t>
            </w:r>
            <w:r>
              <w:rPr>
                <w:spacing w:val="-3"/>
              </w:rPr>
              <w:t xml:space="preserve"> </w:t>
            </w:r>
            <w:r>
              <w:rPr>
                <w:spacing w:val="-2"/>
              </w:rPr>
              <w:t>импорт</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Реактивная</w:t>
            </w:r>
            <w:r>
              <w:rPr>
                <w:spacing w:val="70"/>
              </w:rPr>
              <w:t xml:space="preserve"> </w:t>
            </w:r>
            <w:r>
              <w:t>энергия,</w:t>
            </w:r>
            <w:r>
              <w:rPr>
                <w:spacing w:val="71"/>
              </w:rPr>
              <w:t xml:space="preserve"> </w:t>
            </w:r>
            <w:r>
              <w:rPr>
                <w:spacing w:val="-4"/>
              </w:rPr>
              <w:t>фаза</w:t>
            </w:r>
          </w:p>
        </w:tc>
        <w:tc>
          <w:tcPr>
            <w:tcW w:w="1705" w:type="dxa"/>
            <w:tcBorders>
              <w:top w:val="nil"/>
              <w:bottom w:val="nil"/>
            </w:tcBorders>
          </w:tcPr>
          <w:p w:rsidR="00EA357C" w:rsidRDefault="00B918DE">
            <w:pPr>
              <w:pStyle w:val="TableParagraph"/>
              <w:spacing w:line="233" w:lineRule="exact"/>
              <w:ind w:left="55"/>
            </w:pPr>
            <w:r>
              <w:rPr>
                <w:spacing w:val="-2"/>
              </w:rPr>
              <w:t>1.0.63.8.0.255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1"/>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2" w:lineRule="exact"/>
              <w:ind w:left="55"/>
            </w:pPr>
            <w:r>
              <w:t>С,</w:t>
            </w:r>
            <w:r>
              <w:rPr>
                <w:spacing w:val="-3"/>
              </w:rPr>
              <w:t xml:space="preserve"> </w:t>
            </w:r>
            <w:r>
              <w:rPr>
                <w:spacing w:val="-2"/>
              </w:rPr>
              <w:t>импорт</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tabs>
                <w:tab w:val="left" w:pos="1805"/>
              </w:tabs>
              <w:spacing w:line="233" w:lineRule="exact"/>
              <w:ind w:left="55"/>
            </w:pPr>
            <w:r>
              <w:rPr>
                <w:spacing w:val="-2"/>
              </w:rPr>
              <w:t>Реактивная</w:t>
            </w:r>
            <w:r>
              <w:t xml:space="preserve"> </w:t>
            </w:r>
            <w:r>
              <w:rPr>
                <w:spacing w:val="-2"/>
              </w:rPr>
              <w:t>энергия,</w:t>
            </w:r>
          </w:p>
        </w:tc>
        <w:tc>
          <w:tcPr>
            <w:tcW w:w="1705" w:type="dxa"/>
            <w:tcBorders>
              <w:top w:val="nil"/>
              <w:bottom w:val="nil"/>
            </w:tcBorders>
          </w:tcPr>
          <w:p w:rsidR="00EA357C" w:rsidRDefault="00B918DE">
            <w:pPr>
              <w:pStyle w:val="TableParagraph"/>
              <w:spacing w:line="233" w:lineRule="exact"/>
              <w:ind w:left="55"/>
            </w:pPr>
            <w:r>
              <w:rPr>
                <w:spacing w:val="-2"/>
              </w:rPr>
              <w:t>1.0.4.8.1.255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экспорт</w:t>
            </w:r>
            <w:r>
              <w:rPr>
                <w:spacing w:val="-2"/>
              </w:rPr>
              <w:t xml:space="preserve"> </w:t>
            </w:r>
            <w:r>
              <w:t>по</w:t>
            </w:r>
            <w:r>
              <w:rPr>
                <w:spacing w:val="-1"/>
              </w:rPr>
              <w:t xml:space="preserve"> </w:t>
            </w:r>
            <w:r>
              <w:t>1</w:t>
            </w:r>
            <w:r>
              <w:rPr>
                <w:spacing w:val="-1"/>
              </w:rPr>
              <w:t xml:space="preserve"> </w:t>
            </w:r>
            <w:r>
              <w:rPr>
                <w:spacing w:val="-2"/>
              </w:rPr>
              <w:t>тарифу*</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tabs>
                <w:tab w:val="left" w:pos="1805"/>
              </w:tabs>
              <w:spacing w:line="233" w:lineRule="exact"/>
              <w:ind w:left="55"/>
            </w:pPr>
            <w:r>
              <w:rPr>
                <w:spacing w:val="-2"/>
              </w:rPr>
              <w:t>Реактивная</w:t>
            </w:r>
            <w:r>
              <w:t xml:space="preserve"> </w:t>
            </w:r>
            <w:r>
              <w:rPr>
                <w:spacing w:val="-2"/>
              </w:rPr>
              <w:t>энергия,</w:t>
            </w:r>
          </w:p>
        </w:tc>
        <w:tc>
          <w:tcPr>
            <w:tcW w:w="1705" w:type="dxa"/>
            <w:tcBorders>
              <w:top w:val="nil"/>
              <w:bottom w:val="nil"/>
            </w:tcBorders>
          </w:tcPr>
          <w:p w:rsidR="00EA357C" w:rsidRDefault="00B918DE">
            <w:pPr>
              <w:pStyle w:val="TableParagraph"/>
              <w:spacing w:line="233" w:lineRule="exact"/>
              <w:ind w:left="55"/>
            </w:pPr>
            <w:r>
              <w:rPr>
                <w:spacing w:val="-2"/>
              </w:rPr>
              <w:t>1.0.4.8.2.255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экспорт</w:t>
            </w:r>
            <w:r>
              <w:rPr>
                <w:spacing w:val="-2"/>
              </w:rPr>
              <w:t xml:space="preserve"> </w:t>
            </w:r>
            <w:r>
              <w:t>по</w:t>
            </w:r>
            <w:r>
              <w:rPr>
                <w:spacing w:val="-1"/>
              </w:rPr>
              <w:t xml:space="preserve"> </w:t>
            </w:r>
            <w:r>
              <w:t>2</w:t>
            </w:r>
            <w:r>
              <w:rPr>
                <w:spacing w:val="-1"/>
              </w:rPr>
              <w:t xml:space="preserve"> </w:t>
            </w:r>
            <w:r>
              <w:rPr>
                <w:spacing w:val="-2"/>
              </w:rPr>
              <w:t>тарифу*</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1"/>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tabs>
                <w:tab w:val="left" w:pos="1805"/>
              </w:tabs>
              <w:spacing w:line="232" w:lineRule="exact"/>
              <w:ind w:left="55"/>
            </w:pPr>
            <w:r>
              <w:rPr>
                <w:spacing w:val="-2"/>
              </w:rPr>
              <w:t>Реактивная</w:t>
            </w:r>
            <w:r>
              <w:t xml:space="preserve"> </w:t>
            </w:r>
            <w:r>
              <w:rPr>
                <w:spacing w:val="-2"/>
              </w:rPr>
              <w:t>энергия,</w:t>
            </w:r>
          </w:p>
        </w:tc>
        <w:tc>
          <w:tcPr>
            <w:tcW w:w="1705" w:type="dxa"/>
            <w:tcBorders>
              <w:top w:val="nil"/>
              <w:bottom w:val="nil"/>
            </w:tcBorders>
          </w:tcPr>
          <w:p w:rsidR="00EA357C" w:rsidRDefault="00B918DE">
            <w:pPr>
              <w:pStyle w:val="TableParagraph"/>
              <w:spacing w:line="232" w:lineRule="exact"/>
              <w:ind w:left="55"/>
            </w:pPr>
            <w:r>
              <w:rPr>
                <w:spacing w:val="-2"/>
              </w:rPr>
              <w:t>1.0.4.8.3.255</w:t>
            </w:r>
          </w:p>
        </w:tc>
        <w:tc>
          <w:tcPr>
            <w:tcW w:w="836" w:type="dxa"/>
            <w:tcBorders>
              <w:top w:val="nil"/>
              <w:bottom w:val="nil"/>
            </w:tcBorders>
          </w:tcPr>
          <w:p w:rsidR="00EA357C" w:rsidRDefault="00B918DE">
            <w:pPr>
              <w:pStyle w:val="TableParagraph"/>
              <w:spacing w:line="232"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экспорт</w:t>
            </w:r>
            <w:r>
              <w:rPr>
                <w:spacing w:val="-2"/>
              </w:rPr>
              <w:t xml:space="preserve"> </w:t>
            </w:r>
            <w:r>
              <w:t>по</w:t>
            </w:r>
            <w:r>
              <w:rPr>
                <w:spacing w:val="-1"/>
              </w:rPr>
              <w:t xml:space="preserve"> </w:t>
            </w:r>
            <w:r>
              <w:t>3</w:t>
            </w:r>
            <w:r>
              <w:rPr>
                <w:spacing w:val="-1"/>
              </w:rPr>
              <w:t xml:space="preserve"> </w:t>
            </w:r>
            <w:r>
              <w:rPr>
                <w:spacing w:val="-2"/>
              </w:rPr>
              <w:t>тарифу*</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tabs>
                <w:tab w:val="left" w:pos="1805"/>
              </w:tabs>
              <w:spacing w:line="233" w:lineRule="exact"/>
              <w:ind w:left="55"/>
            </w:pPr>
            <w:r>
              <w:rPr>
                <w:spacing w:val="-2"/>
              </w:rPr>
              <w:t>Реактивная</w:t>
            </w:r>
            <w:r>
              <w:t xml:space="preserve"> </w:t>
            </w:r>
            <w:r>
              <w:rPr>
                <w:spacing w:val="-2"/>
              </w:rPr>
              <w:t>энергия,</w:t>
            </w:r>
          </w:p>
        </w:tc>
        <w:tc>
          <w:tcPr>
            <w:tcW w:w="1705" w:type="dxa"/>
            <w:tcBorders>
              <w:top w:val="nil"/>
              <w:bottom w:val="nil"/>
            </w:tcBorders>
          </w:tcPr>
          <w:p w:rsidR="00EA357C" w:rsidRDefault="00B918DE">
            <w:pPr>
              <w:pStyle w:val="TableParagraph"/>
              <w:spacing w:line="233" w:lineRule="exact"/>
              <w:ind w:left="55"/>
            </w:pPr>
            <w:r>
              <w:rPr>
                <w:spacing w:val="-2"/>
              </w:rPr>
              <w:t>1.0.4.8.4.255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экспорт</w:t>
            </w:r>
            <w:r>
              <w:rPr>
                <w:spacing w:val="-2"/>
              </w:rPr>
              <w:t xml:space="preserve"> </w:t>
            </w:r>
            <w:r>
              <w:t>по</w:t>
            </w:r>
            <w:r>
              <w:rPr>
                <w:spacing w:val="-1"/>
              </w:rPr>
              <w:t xml:space="preserve"> </w:t>
            </w:r>
            <w:r>
              <w:t>4</w:t>
            </w:r>
            <w:r>
              <w:rPr>
                <w:spacing w:val="-1"/>
              </w:rPr>
              <w:t xml:space="preserve"> </w:t>
            </w:r>
            <w:r>
              <w:rPr>
                <w:spacing w:val="-2"/>
              </w:rPr>
              <w:t>тарифу*</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tabs>
                <w:tab w:val="left" w:pos="1805"/>
              </w:tabs>
              <w:spacing w:line="233" w:lineRule="exact"/>
              <w:ind w:left="55"/>
            </w:pPr>
            <w:r>
              <w:rPr>
                <w:spacing w:val="-2"/>
              </w:rPr>
              <w:t>Реактивная</w:t>
            </w:r>
            <w:r>
              <w:t xml:space="preserve"> </w:t>
            </w:r>
            <w:r>
              <w:rPr>
                <w:spacing w:val="-2"/>
              </w:rPr>
              <w:t>энергия,</w:t>
            </w:r>
          </w:p>
        </w:tc>
        <w:tc>
          <w:tcPr>
            <w:tcW w:w="1705" w:type="dxa"/>
            <w:tcBorders>
              <w:top w:val="nil"/>
              <w:bottom w:val="nil"/>
            </w:tcBorders>
          </w:tcPr>
          <w:p w:rsidR="00EA357C" w:rsidRDefault="00B918DE">
            <w:pPr>
              <w:pStyle w:val="TableParagraph"/>
              <w:spacing w:line="233" w:lineRule="exact"/>
              <w:ind w:left="55"/>
            </w:pPr>
            <w:r>
              <w:rPr>
                <w:spacing w:val="-2"/>
              </w:rPr>
              <w:t>1.0.4.8.0.255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2"/>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2" w:lineRule="exact"/>
              <w:ind w:left="55"/>
            </w:pPr>
            <w:r>
              <w:rPr>
                <w:spacing w:val="-2"/>
              </w:rPr>
              <w:t>экспорт</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Реактивная</w:t>
            </w:r>
            <w:r>
              <w:rPr>
                <w:spacing w:val="70"/>
              </w:rPr>
              <w:t xml:space="preserve"> </w:t>
            </w:r>
            <w:r>
              <w:t>энергия,</w:t>
            </w:r>
            <w:r>
              <w:rPr>
                <w:spacing w:val="71"/>
              </w:rPr>
              <w:t xml:space="preserve"> </w:t>
            </w:r>
            <w:r>
              <w:rPr>
                <w:spacing w:val="-4"/>
              </w:rPr>
              <w:t>фаза</w:t>
            </w:r>
          </w:p>
        </w:tc>
        <w:tc>
          <w:tcPr>
            <w:tcW w:w="1705" w:type="dxa"/>
            <w:tcBorders>
              <w:top w:val="nil"/>
              <w:bottom w:val="nil"/>
            </w:tcBorders>
          </w:tcPr>
          <w:p w:rsidR="00EA357C" w:rsidRDefault="00B918DE">
            <w:pPr>
              <w:pStyle w:val="TableParagraph"/>
              <w:spacing w:line="233" w:lineRule="exact"/>
              <w:ind w:left="55"/>
            </w:pPr>
            <w:r>
              <w:rPr>
                <w:spacing w:val="-2"/>
              </w:rPr>
              <w:t>1.0.24.8.0.255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А,</w:t>
            </w:r>
            <w:r>
              <w:rPr>
                <w:spacing w:val="-2"/>
              </w:rPr>
              <w:t xml:space="preserve"> экспорт</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Реактивная</w:t>
            </w:r>
            <w:r>
              <w:rPr>
                <w:spacing w:val="70"/>
              </w:rPr>
              <w:t xml:space="preserve"> </w:t>
            </w:r>
            <w:r>
              <w:t>энергия,</w:t>
            </w:r>
            <w:r>
              <w:rPr>
                <w:spacing w:val="71"/>
              </w:rPr>
              <w:t xml:space="preserve"> </w:t>
            </w:r>
            <w:r>
              <w:rPr>
                <w:spacing w:val="-4"/>
              </w:rPr>
              <w:t>фаза</w:t>
            </w:r>
          </w:p>
        </w:tc>
        <w:tc>
          <w:tcPr>
            <w:tcW w:w="1705" w:type="dxa"/>
            <w:tcBorders>
              <w:top w:val="nil"/>
              <w:bottom w:val="nil"/>
            </w:tcBorders>
          </w:tcPr>
          <w:p w:rsidR="00EA357C" w:rsidRDefault="00B918DE">
            <w:pPr>
              <w:pStyle w:val="TableParagraph"/>
              <w:spacing w:line="233" w:lineRule="exact"/>
              <w:ind w:left="55"/>
            </w:pPr>
            <w:r>
              <w:rPr>
                <w:spacing w:val="-2"/>
              </w:rPr>
              <w:t>1.0.44.8.0.255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B,</w:t>
            </w:r>
            <w:r>
              <w:rPr>
                <w:spacing w:val="-1"/>
              </w:rPr>
              <w:t xml:space="preserve"> </w:t>
            </w:r>
            <w:r>
              <w:rPr>
                <w:spacing w:val="-2"/>
              </w:rPr>
              <w:t>экспорт</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1"/>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2" w:lineRule="exact"/>
              <w:ind w:left="55"/>
            </w:pPr>
            <w:r>
              <w:t>Реактивная</w:t>
            </w:r>
            <w:r>
              <w:rPr>
                <w:spacing w:val="70"/>
              </w:rPr>
              <w:t xml:space="preserve"> </w:t>
            </w:r>
            <w:r>
              <w:t>энергия,</w:t>
            </w:r>
            <w:r>
              <w:rPr>
                <w:spacing w:val="71"/>
              </w:rPr>
              <w:t xml:space="preserve"> </w:t>
            </w:r>
            <w:r>
              <w:rPr>
                <w:spacing w:val="-4"/>
              </w:rPr>
              <w:t>фаза</w:t>
            </w:r>
          </w:p>
        </w:tc>
        <w:tc>
          <w:tcPr>
            <w:tcW w:w="1705" w:type="dxa"/>
            <w:tcBorders>
              <w:top w:val="nil"/>
              <w:bottom w:val="nil"/>
            </w:tcBorders>
          </w:tcPr>
          <w:p w:rsidR="00EA357C" w:rsidRDefault="00B918DE">
            <w:pPr>
              <w:pStyle w:val="TableParagraph"/>
              <w:spacing w:line="232" w:lineRule="exact"/>
              <w:ind w:left="55"/>
            </w:pPr>
            <w:r>
              <w:rPr>
                <w:spacing w:val="-2"/>
              </w:rPr>
              <w:t>1.0.64.8.0.255</w:t>
            </w:r>
          </w:p>
        </w:tc>
        <w:tc>
          <w:tcPr>
            <w:tcW w:w="836" w:type="dxa"/>
            <w:tcBorders>
              <w:top w:val="nil"/>
              <w:bottom w:val="nil"/>
            </w:tcBorders>
          </w:tcPr>
          <w:p w:rsidR="00EA357C" w:rsidRDefault="00B918DE">
            <w:pPr>
              <w:pStyle w:val="TableParagraph"/>
              <w:spacing w:line="232" w:lineRule="exact"/>
              <w:ind w:left="4" w:right="1"/>
              <w:jc w:val="center"/>
            </w:pPr>
            <w:r>
              <w:rPr>
                <w:spacing w:val="-5"/>
              </w:rPr>
              <w:t>3/2</w:t>
            </w:r>
          </w:p>
        </w:tc>
      </w:tr>
      <w:tr w:rsidR="00EA357C">
        <w:trPr>
          <w:trHeight w:val="253"/>
        </w:trPr>
        <w:tc>
          <w:tcPr>
            <w:tcW w:w="1810" w:type="dxa"/>
            <w:tcBorders>
              <w:top w:val="nil"/>
              <w:bottom w:val="nil"/>
            </w:tcBorders>
          </w:tcPr>
          <w:p w:rsidR="00EA357C" w:rsidRDefault="00B918DE">
            <w:pPr>
              <w:pStyle w:val="TableParagraph"/>
              <w:spacing w:line="233" w:lineRule="exact"/>
              <w:ind w:left="57"/>
            </w:pPr>
            <w:r>
              <w:t>На</w:t>
            </w:r>
            <w:r>
              <w:rPr>
                <w:spacing w:val="-2"/>
              </w:rPr>
              <w:t xml:space="preserve"> </w:t>
            </w:r>
            <w:r>
              <w:t>начало</w:t>
            </w:r>
            <w:r>
              <w:rPr>
                <w:spacing w:val="-2"/>
              </w:rPr>
              <w:t xml:space="preserve"> </w:t>
            </w:r>
            <w:r>
              <w:rPr>
                <w:spacing w:val="-4"/>
              </w:rPr>
              <w:t>года*</w:t>
            </w:r>
          </w:p>
        </w:tc>
        <w:tc>
          <w:tcPr>
            <w:tcW w:w="1698" w:type="dxa"/>
            <w:tcBorders>
              <w:top w:val="nil"/>
              <w:bottom w:val="nil"/>
            </w:tcBorders>
          </w:tcPr>
          <w:p w:rsidR="00EA357C" w:rsidRDefault="00B918DE">
            <w:pPr>
              <w:pStyle w:val="TableParagraph"/>
              <w:spacing w:line="233" w:lineRule="exact"/>
              <w:ind w:right="84"/>
              <w:jc w:val="center"/>
            </w:pPr>
            <w:r>
              <w:rPr>
                <w:spacing w:val="-2"/>
              </w:rPr>
              <w:t>0.0.99.98.14.255</w:t>
            </w:r>
          </w:p>
        </w:tc>
        <w:tc>
          <w:tcPr>
            <w:tcW w:w="958" w:type="dxa"/>
            <w:tcBorders>
              <w:top w:val="nil"/>
              <w:bottom w:val="nil"/>
            </w:tcBorders>
          </w:tcPr>
          <w:p w:rsidR="00EA357C" w:rsidRDefault="00B918DE">
            <w:pPr>
              <w:pStyle w:val="TableParagraph"/>
              <w:spacing w:line="233" w:lineRule="exact"/>
              <w:ind w:left="9" w:right="5"/>
              <w:jc w:val="center"/>
            </w:pPr>
            <w:r>
              <w:rPr>
                <w:spacing w:val="-10"/>
              </w:rPr>
              <w:t>3</w:t>
            </w:r>
          </w:p>
        </w:tc>
        <w:tc>
          <w:tcPr>
            <w:tcW w:w="2646" w:type="dxa"/>
            <w:tcBorders>
              <w:top w:val="nil"/>
              <w:bottom w:val="nil"/>
            </w:tcBorders>
          </w:tcPr>
          <w:p w:rsidR="00EA357C" w:rsidRDefault="00B918DE">
            <w:pPr>
              <w:pStyle w:val="TableParagraph"/>
              <w:spacing w:line="233" w:lineRule="exact"/>
              <w:ind w:left="55"/>
            </w:pPr>
            <w:r>
              <w:t>С,</w:t>
            </w:r>
            <w:r>
              <w:rPr>
                <w:spacing w:val="-1"/>
              </w:rPr>
              <w:t xml:space="preserve"> </w:t>
            </w:r>
            <w:r>
              <w:rPr>
                <w:spacing w:val="-2"/>
              </w:rPr>
              <w:t>экспорт</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Удельная</w:t>
            </w:r>
            <w:r>
              <w:rPr>
                <w:spacing w:val="-3"/>
              </w:rPr>
              <w:t xml:space="preserve"> </w:t>
            </w:r>
            <w:r>
              <w:t>энергия</w:t>
            </w:r>
            <w:r>
              <w:rPr>
                <w:spacing w:val="-2"/>
              </w:rPr>
              <w:t xml:space="preserve"> </w:t>
            </w:r>
            <w:r>
              <w:t>потерь</w:t>
            </w:r>
            <w:r>
              <w:rPr>
                <w:spacing w:val="-2"/>
              </w:rPr>
              <w:t xml:space="preserve"> </w:t>
            </w:r>
            <w:r>
              <w:rPr>
                <w:spacing w:val="-10"/>
              </w:rPr>
              <w:t>в</w:t>
            </w:r>
          </w:p>
        </w:tc>
        <w:tc>
          <w:tcPr>
            <w:tcW w:w="1705" w:type="dxa"/>
            <w:tcBorders>
              <w:top w:val="nil"/>
              <w:bottom w:val="nil"/>
            </w:tcBorders>
          </w:tcPr>
          <w:p w:rsidR="00EA357C" w:rsidRDefault="00B918DE">
            <w:pPr>
              <w:pStyle w:val="TableParagraph"/>
              <w:spacing w:line="233" w:lineRule="exact"/>
              <w:ind w:left="55"/>
            </w:pPr>
            <w:r>
              <w:rPr>
                <w:spacing w:val="-2"/>
              </w:rPr>
              <w:t>1.0.88.8.1.255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ЛЭП,</w:t>
            </w:r>
            <w:r>
              <w:rPr>
                <w:spacing w:val="-2"/>
              </w:rPr>
              <w:t xml:space="preserve"> </w:t>
            </w:r>
            <w:r>
              <w:t>тариф</w:t>
            </w:r>
            <w:r>
              <w:rPr>
                <w:spacing w:val="-1"/>
              </w:rPr>
              <w:t xml:space="preserve"> </w:t>
            </w:r>
            <w:r>
              <w:rPr>
                <w:spacing w:val="-5"/>
              </w:rPr>
              <w:t>1*</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Удельная</w:t>
            </w:r>
            <w:r>
              <w:rPr>
                <w:spacing w:val="-3"/>
              </w:rPr>
              <w:t xml:space="preserve"> </w:t>
            </w:r>
            <w:r>
              <w:t>энергия</w:t>
            </w:r>
            <w:r>
              <w:rPr>
                <w:spacing w:val="-2"/>
              </w:rPr>
              <w:t xml:space="preserve"> </w:t>
            </w:r>
            <w:r>
              <w:t>потерь</w:t>
            </w:r>
            <w:r>
              <w:rPr>
                <w:spacing w:val="-2"/>
              </w:rPr>
              <w:t xml:space="preserve"> </w:t>
            </w:r>
            <w:r>
              <w:rPr>
                <w:spacing w:val="-10"/>
              </w:rPr>
              <w:t>в</w:t>
            </w:r>
          </w:p>
        </w:tc>
        <w:tc>
          <w:tcPr>
            <w:tcW w:w="1705" w:type="dxa"/>
            <w:tcBorders>
              <w:top w:val="nil"/>
              <w:bottom w:val="nil"/>
            </w:tcBorders>
          </w:tcPr>
          <w:p w:rsidR="00EA357C" w:rsidRDefault="00B918DE">
            <w:pPr>
              <w:pStyle w:val="TableParagraph"/>
              <w:spacing w:line="233" w:lineRule="exact"/>
              <w:ind w:left="55"/>
            </w:pPr>
            <w:r>
              <w:rPr>
                <w:spacing w:val="-2"/>
              </w:rPr>
              <w:t>1.0.88.8.2.255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1"/>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2" w:lineRule="exact"/>
              <w:ind w:left="55"/>
            </w:pPr>
            <w:r>
              <w:t>ЛЭП,</w:t>
            </w:r>
            <w:r>
              <w:rPr>
                <w:spacing w:val="-2"/>
              </w:rPr>
              <w:t xml:space="preserve"> </w:t>
            </w:r>
            <w:r>
              <w:t>тариф</w:t>
            </w:r>
            <w:r>
              <w:rPr>
                <w:spacing w:val="-1"/>
              </w:rPr>
              <w:t xml:space="preserve"> </w:t>
            </w:r>
            <w:r>
              <w:rPr>
                <w:spacing w:val="-5"/>
              </w:rPr>
              <w:t>2*</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Удельная</w:t>
            </w:r>
            <w:r>
              <w:rPr>
                <w:spacing w:val="-3"/>
              </w:rPr>
              <w:t xml:space="preserve"> </w:t>
            </w:r>
            <w:r>
              <w:t>энергия</w:t>
            </w:r>
            <w:r>
              <w:rPr>
                <w:spacing w:val="-2"/>
              </w:rPr>
              <w:t xml:space="preserve"> </w:t>
            </w:r>
            <w:r>
              <w:t>потерь</w:t>
            </w:r>
            <w:r>
              <w:rPr>
                <w:spacing w:val="-2"/>
              </w:rPr>
              <w:t xml:space="preserve"> </w:t>
            </w:r>
            <w:r>
              <w:rPr>
                <w:spacing w:val="-10"/>
              </w:rPr>
              <w:t>в</w:t>
            </w:r>
          </w:p>
        </w:tc>
        <w:tc>
          <w:tcPr>
            <w:tcW w:w="1705" w:type="dxa"/>
            <w:tcBorders>
              <w:top w:val="nil"/>
              <w:bottom w:val="nil"/>
            </w:tcBorders>
          </w:tcPr>
          <w:p w:rsidR="00EA357C" w:rsidRDefault="00B918DE">
            <w:pPr>
              <w:pStyle w:val="TableParagraph"/>
              <w:spacing w:line="233" w:lineRule="exact"/>
              <w:ind w:left="55"/>
            </w:pPr>
            <w:r>
              <w:rPr>
                <w:spacing w:val="-2"/>
              </w:rPr>
              <w:t>1.0.88.8.3.255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ЛЭП,</w:t>
            </w:r>
            <w:r>
              <w:rPr>
                <w:spacing w:val="-2"/>
              </w:rPr>
              <w:t xml:space="preserve"> </w:t>
            </w:r>
            <w:r>
              <w:t>тариф</w:t>
            </w:r>
            <w:r>
              <w:rPr>
                <w:spacing w:val="-1"/>
              </w:rPr>
              <w:t xml:space="preserve"> </w:t>
            </w:r>
            <w:r>
              <w:rPr>
                <w:spacing w:val="-5"/>
              </w:rPr>
              <w:t>3*</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Удельная</w:t>
            </w:r>
            <w:r>
              <w:rPr>
                <w:spacing w:val="-3"/>
              </w:rPr>
              <w:t xml:space="preserve"> </w:t>
            </w:r>
            <w:r>
              <w:t>энергия</w:t>
            </w:r>
            <w:r>
              <w:rPr>
                <w:spacing w:val="-2"/>
              </w:rPr>
              <w:t xml:space="preserve"> </w:t>
            </w:r>
            <w:r>
              <w:t>потерь</w:t>
            </w:r>
            <w:r>
              <w:rPr>
                <w:spacing w:val="-2"/>
              </w:rPr>
              <w:t xml:space="preserve"> </w:t>
            </w:r>
            <w:r>
              <w:rPr>
                <w:spacing w:val="-10"/>
              </w:rPr>
              <w:t>в</w:t>
            </w:r>
          </w:p>
        </w:tc>
        <w:tc>
          <w:tcPr>
            <w:tcW w:w="1705" w:type="dxa"/>
            <w:tcBorders>
              <w:top w:val="nil"/>
              <w:bottom w:val="nil"/>
            </w:tcBorders>
          </w:tcPr>
          <w:p w:rsidR="00EA357C" w:rsidRDefault="00B918DE">
            <w:pPr>
              <w:pStyle w:val="TableParagraph"/>
              <w:spacing w:line="233" w:lineRule="exact"/>
              <w:ind w:left="55"/>
            </w:pPr>
            <w:r>
              <w:rPr>
                <w:spacing w:val="-2"/>
              </w:rPr>
              <w:t>1.0.88.8.4.255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ЛЭП,</w:t>
            </w:r>
            <w:r>
              <w:rPr>
                <w:spacing w:val="-2"/>
              </w:rPr>
              <w:t xml:space="preserve"> </w:t>
            </w:r>
            <w:r>
              <w:t>тариф</w:t>
            </w:r>
            <w:r>
              <w:rPr>
                <w:spacing w:val="-1"/>
              </w:rPr>
              <w:t xml:space="preserve"> </w:t>
            </w:r>
            <w:r>
              <w:rPr>
                <w:spacing w:val="-5"/>
              </w:rPr>
              <w:t>4*</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Удельная</w:t>
            </w:r>
            <w:r>
              <w:rPr>
                <w:spacing w:val="-3"/>
              </w:rPr>
              <w:t xml:space="preserve"> </w:t>
            </w:r>
            <w:r>
              <w:t>энергия</w:t>
            </w:r>
            <w:r>
              <w:rPr>
                <w:spacing w:val="-2"/>
              </w:rPr>
              <w:t xml:space="preserve"> </w:t>
            </w:r>
            <w:r>
              <w:t>потерь</w:t>
            </w:r>
            <w:r>
              <w:rPr>
                <w:spacing w:val="-2"/>
              </w:rPr>
              <w:t xml:space="preserve"> </w:t>
            </w:r>
            <w:r>
              <w:rPr>
                <w:spacing w:val="-10"/>
              </w:rPr>
              <w:t>в</w:t>
            </w:r>
          </w:p>
        </w:tc>
        <w:tc>
          <w:tcPr>
            <w:tcW w:w="1705" w:type="dxa"/>
            <w:tcBorders>
              <w:top w:val="nil"/>
              <w:bottom w:val="nil"/>
            </w:tcBorders>
          </w:tcPr>
          <w:p w:rsidR="00EA357C" w:rsidRDefault="00B918DE">
            <w:pPr>
              <w:pStyle w:val="TableParagraph"/>
              <w:spacing w:line="233" w:lineRule="exact"/>
              <w:ind w:left="55"/>
            </w:pPr>
            <w:r>
              <w:rPr>
                <w:spacing w:val="-2"/>
              </w:rPr>
              <w:t>1.0.88.8.0.255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rPr>
                <w:spacing w:val="-4"/>
              </w:rPr>
              <w:t>ЛЭП*</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2"/>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2" w:lineRule="exact"/>
              <w:ind w:left="55"/>
            </w:pPr>
            <w:r>
              <w:t>Удельная</w:t>
            </w:r>
            <w:r>
              <w:rPr>
                <w:spacing w:val="-3"/>
              </w:rPr>
              <w:t xml:space="preserve"> </w:t>
            </w:r>
            <w:r>
              <w:t>энергия</w:t>
            </w:r>
            <w:r>
              <w:rPr>
                <w:spacing w:val="-2"/>
              </w:rPr>
              <w:t xml:space="preserve"> </w:t>
            </w:r>
            <w:r>
              <w:t>потерь</w:t>
            </w:r>
            <w:r>
              <w:rPr>
                <w:spacing w:val="-2"/>
              </w:rPr>
              <w:t xml:space="preserve"> </w:t>
            </w:r>
            <w:r>
              <w:rPr>
                <w:spacing w:val="-10"/>
              </w:rPr>
              <w:t>в</w:t>
            </w:r>
          </w:p>
        </w:tc>
        <w:tc>
          <w:tcPr>
            <w:tcW w:w="1705" w:type="dxa"/>
            <w:tcBorders>
              <w:top w:val="nil"/>
              <w:bottom w:val="nil"/>
            </w:tcBorders>
          </w:tcPr>
          <w:p w:rsidR="00EA357C" w:rsidRDefault="00B918DE">
            <w:pPr>
              <w:pStyle w:val="TableParagraph"/>
              <w:spacing w:line="232" w:lineRule="exact"/>
              <w:ind w:left="55"/>
            </w:pPr>
            <w:r>
              <w:rPr>
                <w:spacing w:val="-2"/>
              </w:rPr>
              <w:t>1.0.89.8.1.255</w:t>
            </w:r>
          </w:p>
        </w:tc>
        <w:tc>
          <w:tcPr>
            <w:tcW w:w="836" w:type="dxa"/>
            <w:tcBorders>
              <w:top w:val="nil"/>
              <w:bottom w:val="nil"/>
            </w:tcBorders>
          </w:tcPr>
          <w:p w:rsidR="00EA357C" w:rsidRDefault="00B918DE">
            <w:pPr>
              <w:pStyle w:val="TableParagraph"/>
              <w:spacing w:line="232"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rPr>
                <w:spacing w:val="-2"/>
              </w:rPr>
              <w:t>силовых</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трансформаторах,</w:t>
            </w:r>
            <w:r>
              <w:rPr>
                <w:spacing w:val="-9"/>
              </w:rPr>
              <w:t xml:space="preserve"> </w:t>
            </w:r>
            <w:r>
              <w:t>тариф</w:t>
            </w:r>
            <w:r>
              <w:rPr>
                <w:spacing w:val="-7"/>
              </w:rPr>
              <w:t xml:space="preserve"> </w:t>
            </w:r>
            <w:r>
              <w:rPr>
                <w:spacing w:val="-10"/>
              </w:rPr>
              <w:t>1</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Удельная</w:t>
            </w:r>
            <w:r>
              <w:rPr>
                <w:spacing w:val="-3"/>
              </w:rPr>
              <w:t xml:space="preserve"> </w:t>
            </w:r>
            <w:r>
              <w:t>энергия</w:t>
            </w:r>
            <w:r>
              <w:rPr>
                <w:spacing w:val="-2"/>
              </w:rPr>
              <w:t xml:space="preserve"> </w:t>
            </w:r>
            <w:r>
              <w:t>потерь</w:t>
            </w:r>
            <w:r>
              <w:rPr>
                <w:spacing w:val="-2"/>
              </w:rPr>
              <w:t xml:space="preserve"> </w:t>
            </w:r>
            <w:r>
              <w:rPr>
                <w:spacing w:val="-10"/>
              </w:rPr>
              <w:t>в</w:t>
            </w:r>
          </w:p>
        </w:tc>
        <w:tc>
          <w:tcPr>
            <w:tcW w:w="1705" w:type="dxa"/>
            <w:tcBorders>
              <w:top w:val="nil"/>
              <w:bottom w:val="nil"/>
            </w:tcBorders>
          </w:tcPr>
          <w:p w:rsidR="00EA357C" w:rsidRDefault="00B918DE">
            <w:pPr>
              <w:pStyle w:val="TableParagraph"/>
              <w:spacing w:line="233" w:lineRule="exact"/>
              <w:ind w:left="55"/>
            </w:pPr>
            <w:r>
              <w:rPr>
                <w:spacing w:val="-2"/>
              </w:rPr>
              <w:t>1.0.89.8.2.255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rPr>
                <w:spacing w:val="-2"/>
              </w:rPr>
              <w:t>силовых</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2"/>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2" w:lineRule="exact"/>
              <w:ind w:left="55"/>
            </w:pPr>
            <w:r>
              <w:t>трансформаторах,</w:t>
            </w:r>
            <w:r>
              <w:rPr>
                <w:spacing w:val="-9"/>
              </w:rPr>
              <w:t xml:space="preserve"> </w:t>
            </w:r>
            <w:r>
              <w:t>тариф</w:t>
            </w:r>
            <w:r>
              <w:rPr>
                <w:spacing w:val="-7"/>
              </w:rPr>
              <w:t xml:space="preserve"> </w:t>
            </w:r>
            <w:r>
              <w:rPr>
                <w:spacing w:val="-10"/>
              </w:rPr>
              <w:t>2</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Удельная</w:t>
            </w:r>
            <w:r>
              <w:rPr>
                <w:spacing w:val="-3"/>
              </w:rPr>
              <w:t xml:space="preserve"> </w:t>
            </w:r>
            <w:r>
              <w:t>энергия</w:t>
            </w:r>
            <w:r>
              <w:rPr>
                <w:spacing w:val="-2"/>
              </w:rPr>
              <w:t xml:space="preserve"> </w:t>
            </w:r>
            <w:r>
              <w:t>потерь</w:t>
            </w:r>
            <w:r>
              <w:rPr>
                <w:spacing w:val="-2"/>
              </w:rPr>
              <w:t xml:space="preserve"> </w:t>
            </w:r>
            <w:r>
              <w:rPr>
                <w:spacing w:val="-10"/>
              </w:rPr>
              <w:t>в</w:t>
            </w:r>
          </w:p>
        </w:tc>
        <w:tc>
          <w:tcPr>
            <w:tcW w:w="1705" w:type="dxa"/>
            <w:tcBorders>
              <w:top w:val="nil"/>
              <w:bottom w:val="nil"/>
            </w:tcBorders>
          </w:tcPr>
          <w:p w:rsidR="00EA357C" w:rsidRDefault="00B918DE">
            <w:pPr>
              <w:pStyle w:val="TableParagraph"/>
              <w:spacing w:line="233" w:lineRule="exact"/>
              <w:ind w:left="55"/>
            </w:pPr>
            <w:r>
              <w:rPr>
                <w:spacing w:val="-2"/>
              </w:rPr>
              <w:t>1.0.89.8.3.255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rPr>
                <w:spacing w:val="-2"/>
              </w:rPr>
              <w:t>силовых</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трансформаторах,</w:t>
            </w:r>
            <w:r>
              <w:rPr>
                <w:spacing w:val="-9"/>
              </w:rPr>
              <w:t xml:space="preserve"> </w:t>
            </w:r>
            <w:r>
              <w:t>тариф</w:t>
            </w:r>
            <w:r>
              <w:rPr>
                <w:spacing w:val="-7"/>
              </w:rPr>
              <w:t xml:space="preserve"> </w:t>
            </w:r>
            <w:r>
              <w:rPr>
                <w:spacing w:val="-10"/>
              </w:rPr>
              <w:t>3</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Удельная</w:t>
            </w:r>
            <w:r>
              <w:rPr>
                <w:spacing w:val="-4"/>
              </w:rPr>
              <w:t xml:space="preserve"> </w:t>
            </w:r>
            <w:r>
              <w:t>энергия</w:t>
            </w:r>
            <w:r>
              <w:rPr>
                <w:spacing w:val="-2"/>
              </w:rPr>
              <w:t xml:space="preserve"> </w:t>
            </w:r>
            <w:r>
              <w:t>потерь</w:t>
            </w:r>
            <w:r>
              <w:rPr>
                <w:spacing w:val="-2"/>
              </w:rPr>
              <w:t xml:space="preserve"> </w:t>
            </w:r>
            <w:r>
              <w:rPr>
                <w:spacing w:val="-10"/>
              </w:rPr>
              <w:t>в</w:t>
            </w:r>
          </w:p>
        </w:tc>
        <w:tc>
          <w:tcPr>
            <w:tcW w:w="1705" w:type="dxa"/>
            <w:tcBorders>
              <w:top w:val="nil"/>
              <w:bottom w:val="nil"/>
            </w:tcBorders>
          </w:tcPr>
          <w:p w:rsidR="00EA357C" w:rsidRDefault="00B918DE">
            <w:pPr>
              <w:pStyle w:val="TableParagraph"/>
              <w:spacing w:line="233" w:lineRule="exact"/>
              <w:ind w:left="55"/>
            </w:pPr>
            <w:r>
              <w:rPr>
                <w:spacing w:val="-2"/>
              </w:rPr>
              <w:t>1.0.89.8.4.255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2"/>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2" w:lineRule="exact"/>
              <w:ind w:left="55"/>
            </w:pPr>
            <w:r>
              <w:rPr>
                <w:spacing w:val="-2"/>
              </w:rPr>
              <w:t>силовых</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4" w:lineRule="exact"/>
              <w:ind w:left="55"/>
            </w:pPr>
            <w:r>
              <w:t>трансформаторах,</w:t>
            </w:r>
            <w:r>
              <w:rPr>
                <w:spacing w:val="-9"/>
              </w:rPr>
              <w:t xml:space="preserve"> </w:t>
            </w:r>
            <w:r>
              <w:t>тариф</w:t>
            </w:r>
            <w:r>
              <w:rPr>
                <w:spacing w:val="-7"/>
              </w:rPr>
              <w:t xml:space="preserve"> </w:t>
            </w:r>
            <w:r>
              <w:rPr>
                <w:spacing w:val="-10"/>
              </w:rPr>
              <w:t>4</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Удельная</w:t>
            </w:r>
            <w:r>
              <w:rPr>
                <w:spacing w:val="-3"/>
              </w:rPr>
              <w:t xml:space="preserve"> </w:t>
            </w:r>
            <w:r>
              <w:t>энергия</w:t>
            </w:r>
            <w:r>
              <w:rPr>
                <w:spacing w:val="-2"/>
              </w:rPr>
              <w:t xml:space="preserve"> </w:t>
            </w:r>
            <w:r>
              <w:t>потерь</w:t>
            </w:r>
            <w:r>
              <w:rPr>
                <w:spacing w:val="-2"/>
              </w:rPr>
              <w:t xml:space="preserve"> </w:t>
            </w:r>
            <w:r>
              <w:rPr>
                <w:spacing w:val="-10"/>
              </w:rPr>
              <w:t>в</w:t>
            </w:r>
          </w:p>
        </w:tc>
        <w:tc>
          <w:tcPr>
            <w:tcW w:w="1705" w:type="dxa"/>
            <w:tcBorders>
              <w:top w:val="nil"/>
              <w:bottom w:val="nil"/>
            </w:tcBorders>
          </w:tcPr>
          <w:p w:rsidR="00EA357C" w:rsidRDefault="00B918DE">
            <w:pPr>
              <w:pStyle w:val="TableParagraph"/>
              <w:spacing w:line="233" w:lineRule="exact"/>
              <w:ind w:left="55"/>
            </w:pPr>
            <w:r>
              <w:rPr>
                <w:spacing w:val="-2"/>
              </w:rPr>
              <w:t>1.0.89.8.0.255</w:t>
            </w:r>
          </w:p>
        </w:tc>
        <w:tc>
          <w:tcPr>
            <w:tcW w:w="836" w:type="dxa"/>
            <w:tcBorders>
              <w:top w:val="nil"/>
              <w:bottom w:val="nil"/>
            </w:tcBorders>
          </w:tcPr>
          <w:p w:rsidR="00EA357C" w:rsidRDefault="00B918DE">
            <w:pPr>
              <w:pStyle w:val="TableParagraph"/>
              <w:spacing w:line="233" w:lineRule="exact"/>
              <w:ind w:left="4" w:right="1"/>
              <w:jc w:val="center"/>
            </w:pPr>
            <w:r>
              <w:rPr>
                <w:spacing w:val="-5"/>
              </w:rPr>
              <w:t>3/2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spacing w:line="233" w:lineRule="exact"/>
              <w:ind w:left="55"/>
            </w:pPr>
            <w:r>
              <w:t>силовых</w:t>
            </w:r>
            <w:r>
              <w:rPr>
                <w:spacing w:val="-5"/>
              </w:rPr>
              <w:t xml:space="preserve"> </w:t>
            </w:r>
            <w:r>
              <w:rPr>
                <w:spacing w:val="-2"/>
              </w:rPr>
              <w:t>трансформаторах</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311"/>
        </w:trPr>
        <w:tc>
          <w:tcPr>
            <w:tcW w:w="1810" w:type="dxa"/>
            <w:tcBorders>
              <w:top w:val="nil"/>
            </w:tcBorders>
          </w:tcPr>
          <w:p w:rsidR="00EA357C" w:rsidRDefault="00EA357C">
            <w:pPr>
              <w:pStyle w:val="TableParagraph"/>
            </w:pPr>
          </w:p>
        </w:tc>
        <w:tc>
          <w:tcPr>
            <w:tcW w:w="1698" w:type="dxa"/>
            <w:tcBorders>
              <w:top w:val="nil"/>
            </w:tcBorders>
          </w:tcPr>
          <w:p w:rsidR="00EA357C" w:rsidRDefault="00EA357C">
            <w:pPr>
              <w:pStyle w:val="TableParagraph"/>
            </w:pPr>
          </w:p>
        </w:tc>
        <w:tc>
          <w:tcPr>
            <w:tcW w:w="958" w:type="dxa"/>
            <w:tcBorders>
              <w:top w:val="nil"/>
            </w:tcBorders>
          </w:tcPr>
          <w:p w:rsidR="00EA357C" w:rsidRDefault="00EA357C">
            <w:pPr>
              <w:pStyle w:val="TableParagraph"/>
            </w:pPr>
          </w:p>
        </w:tc>
        <w:tc>
          <w:tcPr>
            <w:tcW w:w="2646" w:type="dxa"/>
            <w:tcBorders>
              <w:top w:val="nil"/>
            </w:tcBorders>
          </w:tcPr>
          <w:p w:rsidR="00EA357C" w:rsidRDefault="00B918DE">
            <w:pPr>
              <w:pStyle w:val="TableParagraph"/>
              <w:spacing w:line="249" w:lineRule="exact"/>
              <w:ind w:left="55"/>
            </w:pPr>
            <w:r>
              <w:t>Время</w:t>
            </w:r>
            <w:r>
              <w:rPr>
                <w:spacing w:val="-3"/>
              </w:rPr>
              <w:t xml:space="preserve"> </w:t>
            </w:r>
            <w:r>
              <w:t>работы</w:t>
            </w:r>
            <w:r>
              <w:rPr>
                <w:spacing w:val="-2"/>
              </w:rPr>
              <w:t xml:space="preserve"> счетчика</w:t>
            </w:r>
          </w:p>
        </w:tc>
        <w:tc>
          <w:tcPr>
            <w:tcW w:w="1705" w:type="dxa"/>
            <w:tcBorders>
              <w:top w:val="nil"/>
            </w:tcBorders>
          </w:tcPr>
          <w:p w:rsidR="00EA357C" w:rsidRDefault="00B918DE">
            <w:pPr>
              <w:pStyle w:val="TableParagraph"/>
              <w:spacing w:line="249" w:lineRule="exact"/>
              <w:ind w:left="55"/>
            </w:pPr>
            <w:r>
              <w:rPr>
                <w:spacing w:val="-2"/>
              </w:rPr>
              <w:t>0.0.96.8.0.255</w:t>
            </w:r>
          </w:p>
        </w:tc>
        <w:tc>
          <w:tcPr>
            <w:tcW w:w="836" w:type="dxa"/>
            <w:tcBorders>
              <w:top w:val="nil"/>
            </w:tcBorders>
          </w:tcPr>
          <w:p w:rsidR="00EA357C" w:rsidRDefault="00B918DE">
            <w:pPr>
              <w:pStyle w:val="TableParagraph"/>
              <w:spacing w:line="249" w:lineRule="exact"/>
              <w:ind w:left="4" w:right="1"/>
              <w:jc w:val="center"/>
            </w:pPr>
            <w:r>
              <w:rPr>
                <w:spacing w:val="-5"/>
              </w:rPr>
              <w:t>3/2</w:t>
            </w:r>
          </w:p>
        </w:tc>
      </w:tr>
      <w:tr w:rsidR="00EA357C">
        <w:trPr>
          <w:trHeight w:val="308"/>
        </w:trPr>
        <w:tc>
          <w:tcPr>
            <w:tcW w:w="1810" w:type="dxa"/>
            <w:tcBorders>
              <w:bottom w:val="nil"/>
            </w:tcBorders>
          </w:tcPr>
          <w:p w:rsidR="00EA357C" w:rsidRDefault="00EA357C">
            <w:pPr>
              <w:pStyle w:val="TableParagraph"/>
            </w:pPr>
          </w:p>
        </w:tc>
        <w:tc>
          <w:tcPr>
            <w:tcW w:w="1698" w:type="dxa"/>
            <w:tcBorders>
              <w:bottom w:val="nil"/>
            </w:tcBorders>
          </w:tcPr>
          <w:p w:rsidR="00EA357C" w:rsidRDefault="00EA357C">
            <w:pPr>
              <w:pStyle w:val="TableParagraph"/>
            </w:pPr>
          </w:p>
        </w:tc>
        <w:tc>
          <w:tcPr>
            <w:tcW w:w="958" w:type="dxa"/>
            <w:tcBorders>
              <w:bottom w:val="nil"/>
            </w:tcBorders>
          </w:tcPr>
          <w:p w:rsidR="00EA357C" w:rsidRDefault="00EA357C">
            <w:pPr>
              <w:pStyle w:val="TableParagraph"/>
            </w:pPr>
          </w:p>
        </w:tc>
        <w:tc>
          <w:tcPr>
            <w:tcW w:w="2646" w:type="dxa"/>
            <w:tcBorders>
              <w:bottom w:val="nil"/>
            </w:tcBorders>
          </w:tcPr>
          <w:p w:rsidR="00EA357C" w:rsidRDefault="00B918DE">
            <w:pPr>
              <w:pStyle w:val="TableParagraph"/>
              <w:spacing w:before="51" w:line="237" w:lineRule="exact"/>
              <w:ind w:left="55"/>
            </w:pPr>
            <w:r>
              <w:t>Дата</w:t>
            </w:r>
            <w:r>
              <w:rPr>
                <w:spacing w:val="-1"/>
              </w:rPr>
              <w:t xml:space="preserve"> </w:t>
            </w:r>
            <w:r>
              <w:t>и</w:t>
            </w:r>
            <w:r>
              <w:rPr>
                <w:spacing w:val="-1"/>
              </w:rPr>
              <w:t xml:space="preserve"> </w:t>
            </w:r>
            <w:r>
              <w:t>время</w:t>
            </w:r>
            <w:r>
              <w:rPr>
                <w:spacing w:val="-1"/>
              </w:rPr>
              <w:t xml:space="preserve"> </w:t>
            </w:r>
            <w:r>
              <w:rPr>
                <w:spacing w:val="-2"/>
              </w:rPr>
              <w:t>захвата</w:t>
            </w:r>
          </w:p>
        </w:tc>
        <w:tc>
          <w:tcPr>
            <w:tcW w:w="1705" w:type="dxa"/>
            <w:tcBorders>
              <w:bottom w:val="nil"/>
            </w:tcBorders>
          </w:tcPr>
          <w:p w:rsidR="00EA357C" w:rsidRDefault="00B918DE">
            <w:pPr>
              <w:pStyle w:val="TableParagraph"/>
              <w:spacing w:before="51" w:line="237" w:lineRule="exact"/>
              <w:ind w:left="55"/>
            </w:pPr>
            <w:r>
              <w:rPr>
                <w:spacing w:val="-2"/>
              </w:rPr>
              <w:t>0.0.1.0.0.255</w:t>
            </w:r>
          </w:p>
        </w:tc>
        <w:tc>
          <w:tcPr>
            <w:tcW w:w="836" w:type="dxa"/>
            <w:tcBorders>
              <w:bottom w:val="nil"/>
            </w:tcBorders>
          </w:tcPr>
          <w:p w:rsidR="00EA357C" w:rsidRDefault="00B918DE">
            <w:pPr>
              <w:pStyle w:val="TableParagraph"/>
              <w:spacing w:before="51" w:line="237" w:lineRule="exact"/>
              <w:ind w:left="4" w:right="1"/>
              <w:jc w:val="center"/>
            </w:pPr>
            <w:r>
              <w:rPr>
                <w:spacing w:val="-5"/>
              </w:rPr>
              <w:t>8/2</w:t>
            </w:r>
          </w:p>
        </w:tc>
      </w:tr>
      <w:tr w:rsidR="00EA357C">
        <w:trPr>
          <w:trHeight w:val="253"/>
        </w:trPr>
        <w:tc>
          <w:tcPr>
            <w:tcW w:w="1810" w:type="dxa"/>
            <w:tcBorders>
              <w:top w:val="nil"/>
              <w:bottom w:val="nil"/>
            </w:tcBorders>
          </w:tcPr>
          <w:p w:rsidR="00EA357C" w:rsidRDefault="00B918DE">
            <w:pPr>
              <w:pStyle w:val="TableParagraph"/>
              <w:spacing w:line="233" w:lineRule="exact"/>
              <w:ind w:left="57"/>
            </w:pPr>
            <w:r>
              <w:t>Качества</w:t>
            </w:r>
            <w:r>
              <w:rPr>
                <w:spacing w:val="50"/>
              </w:rPr>
              <w:t xml:space="preserve"> </w:t>
            </w:r>
            <w:r>
              <w:t>сети</w:t>
            </w:r>
            <w:r>
              <w:rPr>
                <w:spacing w:val="50"/>
              </w:rPr>
              <w:t xml:space="preserve"> </w:t>
            </w:r>
            <w:r>
              <w:rPr>
                <w:spacing w:val="-5"/>
              </w:rPr>
              <w:t>на</w:t>
            </w: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6" w:type="dxa"/>
            <w:tcBorders>
              <w:top w:val="nil"/>
              <w:bottom w:val="nil"/>
            </w:tcBorders>
          </w:tcPr>
          <w:p w:rsidR="00EA357C" w:rsidRDefault="00B918DE">
            <w:pPr>
              <w:pStyle w:val="TableParagraph"/>
              <w:tabs>
                <w:tab w:val="left" w:pos="2035"/>
              </w:tabs>
              <w:spacing w:line="233" w:lineRule="exact"/>
              <w:ind w:left="55"/>
            </w:pPr>
            <w:r>
              <w:rPr>
                <w:spacing w:val="-2"/>
              </w:rPr>
              <w:t>Суммарное</w:t>
            </w:r>
            <w:r>
              <w:t xml:space="preserve"> </w:t>
            </w:r>
            <w:r>
              <w:rPr>
                <w:spacing w:val="-4"/>
              </w:rPr>
              <w:t>время</w:t>
            </w:r>
          </w:p>
        </w:tc>
        <w:tc>
          <w:tcPr>
            <w:tcW w:w="1705" w:type="dxa"/>
            <w:tcBorders>
              <w:top w:val="nil"/>
              <w:bottom w:val="nil"/>
            </w:tcBorders>
          </w:tcPr>
          <w:p w:rsidR="00EA357C" w:rsidRDefault="00B918DE">
            <w:pPr>
              <w:pStyle w:val="TableParagraph"/>
              <w:spacing w:line="227" w:lineRule="exact"/>
              <w:ind w:left="55"/>
              <w:rPr>
                <w:sz w:val="20"/>
              </w:rPr>
            </w:pPr>
            <w:r>
              <w:rPr>
                <w:spacing w:val="-2"/>
                <w:sz w:val="20"/>
              </w:rPr>
              <w:t>1.0.147.133.0.255</w:t>
            </w:r>
          </w:p>
        </w:tc>
        <w:tc>
          <w:tcPr>
            <w:tcW w:w="836" w:type="dxa"/>
            <w:tcBorders>
              <w:top w:val="nil"/>
              <w:bottom w:val="nil"/>
            </w:tcBorders>
          </w:tcPr>
          <w:p w:rsidR="00EA357C" w:rsidRDefault="00B918DE">
            <w:pPr>
              <w:pStyle w:val="TableParagraph"/>
              <w:spacing w:line="233" w:lineRule="exact"/>
              <w:ind w:left="4"/>
              <w:jc w:val="center"/>
            </w:pPr>
            <w:r>
              <w:rPr>
                <w:spacing w:val="-5"/>
              </w:rPr>
              <w:t>3/2</w:t>
            </w:r>
          </w:p>
        </w:tc>
      </w:tr>
      <w:tr w:rsidR="00EA357C">
        <w:trPr>
          <w:trHeight w:val="253"/>
        </w:trPr>
        <w:tc>
          <w:tcPr>
            <w:tcW w:w="1810" w:type="dxa"/>
            <w:tcBorders>
              <w:top w:val="nil"/>
              <w:bottom w:val="nil"/>
            </w:tcBorders>
          </w:tcPr>
          <w:p w:rsidR="00EA357C" w:rsidRDefault="00B918DE">
            <w:pPr>
              <w:pStyle w:val="TableParagraph"/>
              <w:spacing w:line="233" w:lineRule="exact"/>
              <w:ind w:left="57"/>
            </w:pPr>
            <w:r>
              <w:rPr>
                <w:spacing w:val="-2"/>
              </w:rPr>
              <w:t>расчётный</w:t>
            </w:r>
          </w:p>
        </w:tc>
        <w:tc>
          <w:tcPr>
            <w:tcW w:w="1698" w:type="dxa"/>
            <w:tcBorders>
              <w:top w:val="nil"/>
              <w:bottom w:val="nil"/>
            </w:tcBorders>
          </w:tcPr>
          <w:p w:rsidR="00EA357C" w:rsidRDefault="00B918DE">
            <w:pPr>
              <w:pStyle w:val="TableParagraph"/>
              <w:spacing w:line="233" w:lineRule="exact"/>
              <w:ind w:left="1" w:right="84"/>
              <w:jc w:val="center"/>
            </w:pPr>
            <w:r>
              <w:rPr>
                <w:spacing w:val="-2"/>
              </w:rPr>
              <w:t>0.0.99.98.15.255</w:t>
            </w:r>
          </w:p>
        </w:tc>
        <w:tc>
          <w:tcPr>
            <w:tcW w:w="958" w:type="dxa"/>
            <w:tcBorders>
              <w:top w:val="nil"/>
              <w:bottom w:val="nil"/>
            </w:tcBorders>
          </w:tcPr>
          <w:p w:rsidR="00EA357C" w:rsidRDefault="00B918DE">
            <w:pPr>
              <w:pStyle w:val="TableParagraph"/>
              <w:spacing w:line="233" w:lineRule="exact"/>
              <w:ind w:left="9"/>
              <w:jc w:val="center"/>
            </w:pPr>
            <w:r>
              <w:rPr>
                <w:spacing w:val="-2"/>
              </w:rPr>
              <w:t>24/36</w:t>
            </w:r>
          </w:p>
        </w:tc>
        <w:tc>
          <w:tcPr>
            <w:tcW w:w="2646" w:type="dxa"/>
            <w:tcBorders>
              <w:top w:val="nil"/>
              <w:bottom w:val="nil"/>
            </w:tcBorders>
          </w:tcPr>
          <w:p w:rsidR="00EA357C" w:rsidRDefault="00B918DE">
            <w:pPr>
              <w:pStyle w:val="TableParagraph"/>
              <w:spacing w:line="233" w:lineRule="exact"/>
              <w:ind w:left="55"/>
            </w:pPr>
            <w:r>
              <w:t>отклонения</w:t>
            </w:r>
            <w:r>
              <w:rPr>
                <w:spacing w:val="-2"/>
              </w:rPr>
              <w:t xml:space="preserve"> </w:t>
            </w:r>
            <w:r>
              <w:t>напряжения</w:t>
            </w:r>
            <w:r>
              <w:rPr>
                <w:spacing w:val="-1"/>
              </w:rPr>
              <w:t xml:space="preserve"> </w:t>
            </w:r>
            <w:r>
              <w:rPr>
                <w:spacing w:val="-5"/>
              </w:rPr>
              <w:t>за</w:t>
            </w:r>
          </w:p>
        </w:tc>
        <w:tc>
          <w:tcPr>
            <w:tcW w:w="1705" w:type="dxa"/>
            <w:tcBorders>
              <w:top w:val="nil"/>
              <w:bottom w:val="nil"/>
            </w:tcBorders>
          </w:tcPr>
          <w:p w:rsidR="00EA357C" w:rsidRDefault="00EA357C">
            <w:pPr>
              <w:pStyle w:val="TableParagraph"/>
              <w:rPr>
                <w:sz w:val="18"/>
              </w:rPr>
            </w:pPr>
          </w:p>
        </w:tc>
        <w:tc>
          <w:tcPr>
            <w:tcW w:w="836" w:type="dxa"/>
            <w:tcBorders>
              <w:top w:val="nil"/>
              <w:bottom w:val="nil"/>
            </w:tcBorders>
          </w:tcPr>
          <w:p w:rsidR="00EA357C" w:rsidRDefault="00EA357C">
            <w:pPr>
              <w:pStyle w:val="TableParagraph"/>
              <w:rPr>
                <w:sz w:val="18"/>
              </w:rPr>
            </w:pPr>
          </w:p>
        </w:tc>
      </w:tr>
      <w:tr w:rsidR="00EA357C">
        <w:trPr>
          <w:trHeight w:val="565"/>
        </w:trPr>
        <w:tc>
          <w:tcPr>
            <w:tcW w:w="1810" w:type="dxa"/>
            <w:tcBorders>
              <w:top w:val="nil"/>
            </w:tcBorders>
          </w:tcPr>
          <w:p w:rsidR="00EA357C" w:rsidRDefault="00B918DE">
            <w:pPr>
              <w:pStyle w:val="TableParagraph"/>
              <w:spacing w:line="248" w:lineRule="exact"/>
              <w:ind w:left="57"/>
            </w:pPr>
            <w:r>
              <w:rPr>
                <w:spacing w:val="-2"/>
              </w:rPr>
              <w:t>период</w:t>
            </w:r>
          </w:p>
        </w:tc>
        <w:tc>
          <w:tcPr>
            <w:tcW w:w="1698" w:type="dxa"/>
            <w:tcBorders>
              <w:top w:val="nil"/>
            </w:tcBorders>
          </w:tcPr>
          <w:p w:rsidR="00EA357C" w:rsidRDefault="00EA357C">
            <w:pPr>
              <w:pStyle w:val="TableParagraph"/>
            </w:pPr>
          </w:p>
        </w:tc>
        <w:tc>
          <w:tcPr>
            <w:tcW w:w="958" w:type="dxa"/>
            <w:tcBorders>
              <w:top w:val="nil"/>
            </w:tcBorders>
          </w:tcPr>
          <w:p w:rsidR="00EA357C" w:rsidRDefault="00EA357C">
            <w:pPr>
              <w:pStyle w:val="TableParagraph"/>
            </w:pPr>
          </w:p>
        </w:tc>
        <w:tc>
          <w:tcPr>
            <w:tcW w:w="2646" w:type="dxa"/>
            <w:tcBorders>
              <w:top w:val="nil"/>
            </w:tcBorders>
          </w:tcPr>
          <w:p w:rsidR="00EA357C" w:rsidRDefault="00B918DE">
            <w:pPr>
              <w:pStyle w:val="TableParagraph"/>
              <w:spacing w:line="248" w:lineRule="exact"/>
              <w:ind w:left="55"/>
            </w:pPr>
            <w:r>
              <w:t>расчётный</w:t>
            </w:r>
            <w:r>
              <w:rPr>
                <w:spacing w:val="-5"/>
              </w:rPr>
              <w:t xml:space="preserve"> </w:t>
            </w:r>
            <w:r>
              <w:rPr>
                <w:spacing w:val="-2"/>
              </w:rPr>
              <w:t>период</w:t>
            </w:r>
          </w:p>
        </w:tc>
        <w:tc>
          <w:tcPr>
            <w:tcW w:w="1705" w:type="dxa"/>
            <w:tcBorders>
              <w:top w:val="nil"/>
            </w:tcBorders>
          </w:tcPr>
          <w:p w:rsidR="00EA357C" w:rsidRDefault="00EA357C">
            <w:pPr>
              <w:pStyle w:val="TableParagraph"/>
            </w:pPr>
          </w:p>
        </w:tc>
        <w:tc>
          <w:tcPr>
            <w:tcW w:w="836" w:type="dxa"/>
            <w:tcBorders>
              <w:top w:val="nil"/>
            </w:tcBorders>
          </w:tcPr>
          <w:p w:rsidR="00EA357C" w:rsidRDefault="00EA357C">
            <w:pPr>
              <w:pStyle w:val="TableParagraph"/>
            </w:pPr>
          </w:p>
        </w:tc>
      </w:tr>
    </w:tbl>
    <w:p w:rsidR="00EA357C" w:rsidRDefault="00EA357C">
      <w:pPr>
        <w:pStyle w:val="TableParagraph"/>
        <w:sectPr w:rsidR="00EA357C">
          <w:pgSz w:w="11910" w:h="16840"/>
          <w:pgMar w:top="1080" w:right="141" w:bottom="1175" w:left="1417" w:header="0" w:footer="780" w:gutter="0"/>
          <w:cols w:space="720"/>
        </w:sectPr>
      </w:pPr>
    </w:p>
    <w:tbl>
      <w:tblPr>
        <w:tblStyle w:val="TableNormal"/>
        <w:tblW w:w="0" w:type="auto"/>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0"/>
        <w:gridCol w:w="1698"/>
        <w:gridCol w:w="958"/>
        <w:gridCol w:w="2090"/>
        <w:gridCol w:w="555"/>
        <w:gridCol w:w="1704"/>
        <w:gridCol w:w="835"/>
      </w:tblGrid>
      <w:tr w:rsidR="00EA357C">
        <w:trPr>
          <w:trHeight w:val="304"/>
        </w:trPr>
        <w:tc>
          <w:tcPr>
            <w:tcW w:w="1810" w:type="dxa"/>
            <w:vMerge w:val="restart"/>
          </w:tcPr>
          <w:p w:rsidR="00EA357C" w:rsidRDefault="00EA357C">
            <w:pPr>
              <w:pStyle w:val="TableParagraph"/>
            </w:pPr>
          </w:p>
        </w:tc>
        <w:tc>
          <w:tcPr>
            <w:tcW w:w="1698" w:type="dxa"/>
            <w:vMerge w:val="restart"/>
          </w:tcPr>
          <w:p w:rsidR="00EA357C" w:rsidRDefault="00EA357C">
            <w:pPr>
              <w:pStyle w:val="TableParagraph"/>
            </w:pPr>
          </w:p>
        </w:tc>
        <w:tc>
          <w:tcPr>
            <w:tcW w:w="958" w:type="dxa"/>
            <w:vMerge w:val="restart"/>
          </w:tcPr>
          <w:p w:rsidR="00EA357C" w:rsidRDefault="00EA357C">
            <w:pPr>
              <w:pStyle w:val="TableParagraph"/>
            </w:pPr>
          </w:p>
        </w:tc>
        <w:tc>
          <w:tcPr>
            <w:tcW w:w="2090" w:type="dxa"/>
            <w:tcBorders>
              <w:bottom w:val="nil"/>
              <w:right w:val="nil"/>
            </w:tcBorders>
          </w:tcPr>
          <w:p w:rsidR="00EA357C" w:rsidRDefault="00B918DE">
            <w:pPr>
              <w:pStyle w:val="TableParagraph"/>
              <w:spacing w:before="51" w:line="233" w:lineRule="exact"/>
              <w:ind w:left="55"/>
            </w:pPr>
            <w:r>
              <w:rPr>
                <w:spacing w:val="-2"/>
              </w:rPr>
              <w:t>Количество</w:t>
            </w:r>
          </w:p>
        </w:tc>
        <w:tc>
          <w:tcPr>
            <w:tcW w:w="555" w:type="dxa"/>
            <w:tcBorders>
              <w:left w:val="nil"/>
              <w:bottom w:val="nil"/>
            </w:tcBorders>
          </w:tcPr>
          <w:p w:rsidR="00EA357C" w:rsidRDefault="00EA357C">
            <w:pPr>
              <w:pStyle w:val="TableParagraph"/>
            </w:pPr>
          </w:p>
        </w:tc>
        <w:tc>
          <w:tcPr>
            <w:tcW w:w="1704" w:type="dxa"/>
            <w:tcBorders>
              <w:bottom w:val="nil"/>
            </w:tcBorders>
          </w:tcPr>
          <w:p w:rsidR="00EA357C" w:rsidRDefault="00B918DE">
            <w:pPr>
              <w:pStyle w:val="TableParagraph"/>
              <w:spacing w:before="51" w:line="233" w:lineRule="exact"/>
              <w:ind w:left="56"/>
            </w:pPr>
            <w:r>
              <w:rPr>
                <w:spacing w:val="-2"/>
              </w:rPr>
              <w:t>1.0.148.36.0.255</w:t>
            </w:r>
          </w:p>
        </w:tc>
        <w:tc>
          <w:tcPr>
            <w:tcW w:w="835" w:type="dxa"/>
            <w:tcBorders>
              <w:bottom w:val="nil"/>
            </w:tcBorders>
          </w:tcPr>
          <w:p w:rsidR="00EA357C" w:rsidRDefault="00B918DE">
            <w:pPr>
              <w:pStyle w:val="TableParagraph"/>
              <w:spacing w:before="51" w:line="233" w:lineRule="exact"/>
              <w:ind w:left="9"/>
              <w:jc w:val="center"/>
            </w:pPr>
            <w:r>
              <w:rPr>
                <w:spacing w:val="-5"/>
              </w:rPr>
              <w:t>3/2</w:t>
            </w:r>
          </w:p>
        </w:tc>
      </w:tr>
      <w:tr w:rsidR="00EA357C">
        <w:trPr>
          <w:trHeight w:val="243"/>
        </w:trPr>
        <w:tc>
          <w:tcPr>
            <w:tcW w:w="1810" w:type="dxa"/>
            <w:vMerge/>
            <w:tcBorders>
              <w:top w:val="nil"/>
            </w:tcBorders>
          </w:tcPr>
          <w:p w:rsidR="00EA357C" w:rsidRDefault="00EA357C">
            <w:pPr>
              <w:rPr>
                <w:sz w:val="2"/>
                <w:szCs w:val="2"/>
              </w:rPr>
            </w:pPr>
          </w:p>
        </w:tc>
        <w:tc>
          <w:tcPr>
            <w:tcW w:w="1698" w:type="dxa"/>
            <w:vMerge/>
            <w:tcBorders>
              <w:top w:val="nil"/>
            </w:tcBorders>
          </w:tcPr>
          <w:p w:rsidR="00EA357C" w:rsidRDefault="00EA357C">
            <w:pPr>
              <w:rPr>
                <w:sz w:val="2"/>
                <w:szCs w:val="2"/>
              </w:rPr>
            </w:pPr>
          </w:p>
        </w:tc>
        <w:tc>
          <w:tcPr>
            <w:tcW w:w="958" w:type="dxa"/>
            <w:vMerge/>
            <w:tcBorders>
              <w:top w:val="nil"/>
            </w:tcBorders>
          </w:tcPr>
          <w:p w:rsidR="00EA357C" w:rsidRDefault="00EA357C">
            <w:pPr>
              <w:rPr>
                <w:sz w:val="2"/>
                <w:szCs w:val="2"/>
              </w:rPr>
            </w:pPr>
          </w:p>
        </w:tc>
        <w:tc>
          <w:tcPr>
            <w:tcW w:w="2090" w:type="dxa"/>
            <w:tcBorders>
              <w:top w:val="nil"/>
              <w:bottom w:val="nil"/>
              <w:right w:val="nil"/>
            </w:tcBorders>
          </w:tcPr>
          <w:p w:rsidR="00EA357C" w:rsidRDefault="00B918DE">
            <w:pPr>
              <w:pStyle w:val="TableParagraph"/>
              <w:spacing w:line="223" w:lineRule="exact"/>
              <w:ind w:left="55"/>
            </w:pPr>
            <w:r>
              <w:rPr>
                <w:spacing w:val="-2"/>
              </w:rPr>
              <w:t>перенапряжений</w:t>
            </w:r>
          </w:p>
        </w:tc>
        <w:tc>
          <w:tcPr>
            <w:tcW w:w="555" w:type="dxa"/>
            <w:tcBorders>
              <w:top w:val="nil"/>
              <w:left w:val="nil"/>
              <w:bottom w:val="nil"/>
            </w:tcBorders>
          </w:tcPr>
          <w:p w:rsidR="00EA357C" w:rsidRDefault="00B918DE">
            <w:pPr>
              <w:pStyle w:val="TableParagraph"/>
              <w:spacing w:line="223" w:lineRule="exact"/>
              <w:ind w:left="320"/>
            </w:pPr>
            <w:r>
              <w:rPr>
                <w:spacing w:val="-5"/>
              </w:rPr>
              <w:t>за</w:t>
            </w:r>
          </w:p>
        </w:tc>
        <w:tc>
          <w:tcPr>
            <w:tcW w:w="1704" w:type="dxa"/>
            <w:tcBorders>
              <w:top w:val="nil"/>
              <w:bottom w:val="nil"/>
            </w:tcBorders>
          </w:tcPr>
          <w:p w:rsidR="00EA357C" w:rsidRDefault="00EA357C">
            <w:pPr>
              <w:pStyle w:val="TableParagraph"/>
              <w:rPr>
                <w:sz w:val="16"/>
              </w:rPr>
            </w:pPr>
          </w:p>
        </w:tc>
        <w:tc>
          <w:tcPr>
            <w:tcW w:w="835" w:type="dxa"/>
            <w:tcBorders>
              <w:top w:val="nil"/>
              <w:bottom w:val="nil"/>
            </w:tcBorders>
          </w:tcPr>
          <w:p w:rsidR="00EA357C" w:rsidRDefault="00EA357C">
            <w:pPr>
              <w:pStyle w:val="TableParagraph"/>
              <w:rPr>
                <w:sz w:val="16"/>
              </w:rPr>
            </w:pPr>
          </w:p>
        </w:tc>
      </w:tr>
      <w:tr w:rsidR="00EA357C">
        <w:trPr>
          <w:trHeight w:val="243"/>
        </w:trPr>
        <w:tc>
          <w:tcPr>
            <w:tcW w:w="1810" w:type="dxa"/>
            <w:vMerge/>
            <w:tcBorders>
              <w:top w:val="nil"/>
            </w:tcBorders>
          </w:tcPr>
          <w:p w:rsidR="00EA357C" w:rsidRDefault="00EA357C">
            <w:pPr>
              <w:rPr>
                <w:sz w:val="2"/>
                <w:szCs w:val="2"/>
              </w:rPr>
            </w:pPr>
          </w:p>
        </w:tc>
        <w:tc>
          <w:tcPr>
            <w:tcW w:w="1698" w:type="dxa"/>
            <w:vMerge/>
            <w:tcBorders>
              <w:top w:val="nil"/>
            </w:tcBorders>
          </w:tcPr>
          <w:p w:rsidR="00EA357C" w:rsidRDefault="00EA357C">
            <w:pPr>
              <w:rPr>
                <w:sz w:val="2"/>
                <w:szCs w:val="2"/>
              </w:rPr>
            </w:pPr>
          </w:p>
        </w:tc>
        <w:tc>
          <w:tcPr>
            <w:tcW w:w="958" w:type="dxa"/>
            <w:vMerge/>
            <w:tcBorders>
              <w:top w:val="nil"/>
            </w:tcBorders>
          </w:tcPr>
          <w:p w:rsidR="00EA357C" w:rsidRDefault="00EA357C">
            <w:pPr>
              <w:rPr>
                <w:sz w:val="2"/>
                <w:szCs w:val="2"/>
              </w:rPr>
            </w:pPr>
          </w:p>
        </w:tc>
        <w:tc>
          <w:tcPr>
            <w:tcW w:w="2090" w:type="dxa"/>
            <w:tcBorders>
              <w:top w:val="nil"/>
              <w:bottom w:val="nil"/>
              <w:right w:val="nil"/>
            </w:tcBorders>
          </w:tcPr>
          <w:p w:rsidR="00EA357C" w:rsidRDefault="00B918DE">
            <w:pPr>
              <w:pStyle w:val="TableParagraph"/>
              <w:spacing w:line="223" w:lineRule="exact"/>
              <w:ind w:left="55"/>
            </w:pPr>
            <w:r>
              <w:t>расчётный</w:t>
            </w:r>
            <w:r>
              <w:rPr>
                <w:spacing w:val="-6"/>
              </w:rPr>
              <w:t xml:space="preserve"> </w:t>
            </w:r>
            <w:r>
              <w:rPr>
                <w:spacing w:val="-2"/>
              </w:rPr>
              <w:t>период</w:t>
            </w:r>
          </w:p>
        </w:tc>
        <w:tc>
          <w:tcPr>
            <w:tcW w:w="555" w:type="dxa"/>
            <w:tcBorders>
              <w:top w:val="nil"/>
              <w:left w:val="nil"/>
              <w:bottom w:val="nil"/>
            </w:tcBorders>
          </w:tcPr>
          <w:p w:rsidR="00EA357C" w:rsidRDefault="00EA357C">
            <w:pPr>
              <w:pStyle w:val="TableParagraph"/>
              <w:rPr>
                <w:sz w:val="16"/>
              </w:rPr>
            </w:pPr>
          </w:p>
        </w:tc>
        <w:tc>
          <w:tcPr>
            <w:tcW w:w="1704" w:type="dxa"/>
            <w:tcBorders>
              <w:top w:val="nil"/>
              <w:bottom w:val="nil"/>
            </w:tcBorders>
          </w:tcPr>
          <w:p w:rsidR="00EA357C" w:rsidRDefault="00EA357C">
            <w:pPr>
              <w:pStyle w:val="TableParagraph"/>
              <w:rPr>
                <w:sz w:val="16"/>
              </w:rPr>
            </w:pPr>
          </w:p>
        </w:tc>
        <w:tc>
          <w:tcPr>
            <w:tcW w:w="835" w:type="dxa"/>
            <w:tcBorders>
              <w:top w:val="nil"/>
              <w:bottom w:val="nil"/>
            </w:tcBorders>
          </w:tcPr>
          <w:p w:rsidR="00EA357C" w:rsidRDefault="00EA357C">
            <w:pPr>
              <w:pStyle w:val="TableParagraph"/>
              <w:rPr>
                <w:sz w:val="16"/>
              </w:rPr>
            </w:pPr>
          </w:p>
        </w:tc>
      </w:tr>
      <w:tr w:rsidR="00EA357C">
        <w:trPr>
          <w:trHeight w:val="306"/>
        </w:trPr>
        <w:tc>
          <w:tcPr>
            <w:tcW w:w="1810" w:type="dxa"/>
            <w:vMerge/>
            <w:tcBorders>
              <w:top w:val="nil"/>
            </w:tcBorders>
          </w:tcPr>
          <w:p w:rsidR="00EA357C" w:rsidRDefault="00EA357C">
            <w:pPr>
              <w:rPr>
                <w:sz w:val="2"/>
                <w:szCs w:val="2"/>
              </w:rPr>
            </w:pPr>
          </w:p>
        </w:tc>
        <w:tc>
          <w:tcPr>
            <w:tcW w:w="1698" w:type="dxa"/>
            <w:vMerge/>
            <w:tcBorders>
              <w:top w:val="nil"/>
            </w:tcBorders>
          </w:tcPr>
          <w:p w:rsidR="00EA357C" w:rsidRDefault="00EA357C">
            <w:pPr>
              <w:rPr>
                <w:sz w:val="2"/>
                <w:szCs w:val="2"/>
              </w:rPr>
            </w:pPr>
          </w:p>
        </w:tc>
        <w:tc>
          <w:tcPr>
            <w:tcW w:w="958" w:type="dxa"/>
            <w:vMerge/>
            <w:tcBorders>
              <w:top w:val="nil"/>
            </w:tcBorders>
          </w:tcPr>
          <w:p w:rsidR="00EA357C" w:rsidRDefault="00EA357C">
            <w:pPr>
              <w:rPr>
                <w:sz w:val="2"/>
                <w:szCs w:val="2"/>
              </w:rPr>
            </w:pPr>
          </w:p>
        </w:tc>
        <w:tc>
          <w:tcPr>
            <w:tcW w:w="2090" w:type="dxa"/>
            <w:tcBorders>
              <w:top w:val="nil"/>
              <w:right w:val="nil"/>
            </w:tcBorders>
          </w:tcPr>
          <w:p w:rsidR="00EA357C" w:rsidRDefault="00B918DE">
            <w:pPr>
              <w:pStyle w:val="TableParagraph"/>
              <w:spacing w:line="244" w:lineRule="exact"/>
              <w:ind w:left="55"/>
            </w:pPr>
            <w:r>
              <w:t>Время</w:t>
            </w:r>
            <w:r>
              <w:rPr>
                <w:spacing w:val="-3"/>
              </w:rPr>
              <w:t xml:space="preserve"> </w:t>
            </w:r>
            <w:r>
              <w:t>работы</w:t>
            </w:r>
            <w:r>
              <w:rPr>
                <w:spacing w:val="-1"/>
              </w:rPr>
              <w:t xml:space="preserve"> </w:t>
            </w:r>
            <w:r>
              <w:rPr>
                <w:spacing w:val="-5"/>
              </w:rPr>
              <w:t>ПУ</w:t>
            </w:r>
          </w:p>
        </w:tc>
        <w:tc>
          <w:tcPr>
            <w:tcW w:w="555" w:type="dxa"/>
            <w:tcBorders>
              <w:top w:val="nil"/>
              <w:left w:val="nil"/>
            </w:tcBorders>
          </w:tcPr>
          <w:p w:rsidR="00EA357C" w:rsidRDefault="00EA357C">
            <w:pPr>
              <w:pStyle w:val="TableParagraph"/>
            </w:pPr>
          </w:p>
        </w:tc>
        <w:tc>
          <w:tcPr>
            <w:tcW w:w="1704" w:type="dxa"/>
            <w:tcBorders>
              <w:top w:val="nil"/>
            </w:tcBorders>
          </w:tcPr>
          <w:p w:rsidR="00EA357C" w:rsidRDefault="00B918DE">
            <w:pPr>
              <w:pStyle w:val="TableParagraph"/>
              <w:spacing w:line="244" w:lineRule="exact"/>
              <w:ind w:left="56"/>
            </w:pPr>
            <w:r>
              <w:rPr>
                <w:spacing w:val="-2"/>
              </w:rPr>
              <w:t>0.0.96.8.0.255</w:t>
            </w:r>
          </w:p>
        </w:tc>
        <w:tc>
          <w:tcPr>
            <w:tcW w:w="835" w:type="dxa"/>
            <w:tcBorders>
              <w:top w:val="nil"/>
            </w:tcBorders>
          </w:tcPr>
          <w:p w:rsidR="00EA357C" w:rsidRDefault="00B918DE">
            <w:pPr>
              <w:pStyle w:val="TableParagraph"/>
              <w:spacing w:line="244" w:lineRule="exact"/>
              <w:ind w:left="9" w:right="1"/>
              <w:jc w:val="center"/>
            </w:pPr>
            <w:r>
              <w:rPr>
                <w:spacing w:val="-5"/>
              </w:rPr>
              <w:t>3/2</w:t>
            </w:r>
          </w:p>
        </w:tc>
      </w:tr>
      <w:tr w:rsidR="00EA357C">
        <w:trPr>
          <w:trHeight w:val="308"/>
        </w:trPr>
        <w:tc>
          <w:tcPr>
            <w:tcW w:w="1810" w:type="dxa"/>
            <w:tcBorders>
              <w:bottom w:val="nil"/>
            </w:tcBorders>
          </w:tcPr>
          <w:p w:rsidR="00EA357C" w:rsidRDefault="00EA357C">
            <w:pPr>
              <w:pStyle w:val="TableParagraph"/>
            </w:pPr>
          </w:p>
        </w:tc>
        <w:tc>
          <w:tcPr>
            <w:tcW w:w="1698" w:type="dxa"/>
            <w:tcBorders>
              <w:bottom w:val="nil"/>
            </w:tcBorders>
          </w:tcPr>
          <w:p w:rsidR="00EA357C" w:rsidRDefault="00EA357C">
            <w:pPr>
              <w:pStyle w:val="TableParagraph"/>
            </w:pPr>
          </w:p>
        </w:tc>
        <w:tc>
          <w:tcPr>
            <w:tcW w:w="958" w:type="dxa"/>
            <w:tcBorders>
              <w:bottom w:val="nil"/>
            </w:tcBorders>
          </w:tcPr>
          <w:p w:rsidR="00EA357C" w:rsidRDefault="00EA357C">
            <w:pPr>
              <w:pStyle w:val="TableParagraph"/>
            </w:pPr>
          </w:p>
        </w:tc>
        <w:tc>
          <w:tcPr>
            <w:tcW w:w="2645" w:type="dxa"/>
            <w:gridSpan w:val="2"/>
            <w:tcBorders>
              <w:bottom w:val="nil"/>
            </w:tcBorders>
          </w:tcPr>
          <w:p w:rsidR="00EA357C" w:rsidRDefault="00B918DE">
            <w:pPr>
              <w:pStyle w:val="TableParagraph"/>
              <w:spacing w:before="51" w:line="237" w:lineRule="exact"/>
              <w:ind w:left="55"/>
            </w:pPr>
            <w:r>
              <w:t>Дата</w:t>
            </w:r>
            <w:r>
              <w:rPr>
                <w:spacing w:val="-1"/>
              </w:rPr>
              <w:t xml:space="preserve"> </w:t>
            </w:r>
            <w:r>
              <w:t>и</w:t>
            </w:r>
            <w:r>
              <w:rPr>
                <w:spacing w:val="-1"/>
              </w:rPr>
              <w:t xml:space="preserve"> </w:t>
            </w:r>
            <w:r>
              <w:t>время</w:t>
            </w:r>
            <w:r>
              <w:rPr>
                <w:spacing w:val="-1"/>
              </w:rPr>
              <w:t xml:space="preserve"> </w:t>
            </w:r>
            <w:r>
              <w:rPr>
                <w:spacing w:val="-2"/>
              </w:rPr>
              <w:t>захвата</w:t>
            </w:r>
          </w:p>
        </w:tc>
        <w:tc>
          <w:tcPr>
            <w:tcW w:w="1704" w:type="dxa"/>
            <w:tcBorders>
              <w:bottom w:val="nil"/>
            </w:tcBorders>
          </w:tcPr>
          <w:p w:rsidR="00EA357C" w:rsidRDefault="00B918DE">
            <w:pPr>
              <w:pStyle w:val="TableParagraph"/>
              <w:spacing w:before="51" w:line="237" w:lineRule="exact"/>
              <w:ind w:left="56"/>
            </w:pPr>
            <w:r>
              <w:rPr>
                <w:spacing w:val="-2"/>
              </w:rPr>
              <w:t>0.0.1.0.0.255</w:t>
            </w:r>
          </w:p>
        </w:tc>
        <w:tc>
          <w:tcPr>
            <w:tcW w:w="835" w:type="dxa"/>
            <w:tcBorders>
              <w:bottom w:val="nil"/>
            </w:tcBorders>
          </w:tcPr>
          <w:p w:rsidR="00EA357C" w:rsidRDefault="00B918DE">
            <w:pPr>
              <w:pStyle w:val="TableParagraph"/>
              <w:spacing w:before="51" w:line="237" w:lineRule="exact"/>
              <w:ind w:left="9" w:right="1"/>
              <w:jc w:val="center"/>
            </w:pPr>
            <w:r>
              <w:rPr>
                <w:spacing w:val="-5"/>
              </w:rPr>
              <w:t>8/2</w:t>
            </w:r>
          </w:p>
        </w:tc>
      </w:tr>
      <w:tr w:rsidR="00EA357C">
        <w:trPr>
          <w:trHeight w:val="506"/>
        </w:trPr>
        <w:tc>
          <w:tcPr>
            <w:tcW w:w="1810" w:type="dxa"/>
            <w:tcBorders>
              <w:top w:val="nil"/>
              <w:bottom w:val="nil"/>
            </w:tcBorders>
          </w:tcPr>
          <w:p w:rsidR="00EA357C" w:rsidRDefault="00B918DE">
            <w:pPr>
              <w:pStyle w:val="TableParagraph"/>
              <w:spacing w:line="248" w:lineRule="exact"/>
              <w:ind w:left="57"/>
            </w:pPr>
            <w:r>
              <w:rPr>
                <w:spacing w:val="-2"/>
              </w:rPr>
              <w:t>Контроль</w:t>
            </w:r>
          </w:p>
          <w:p w:rsidR="00EA357C" w:rsidRDefault="00B918DE">
            <w:pPr>
              <w:pStyle w:val="TableParagraph"/>
              <w:spacing w:before="1" w:line="237" w:lineRule="exact"/>
              <w:ind w:left="57"/>
            </w:pPr>
            <w:r>
              <w:rPr>
                <w:spacing w:val="-2"/>
              </w:rPr>
              <w:t>мощности</w:t>
            </w:r>
          </w:p>
        </w:tc>
        <w:tc>
          <w:tcPr>
            <w:tcW w:w="1698" w:type="dxa"/>
            <w:tcBorders>
              <w:top w:val="nil"/>
              <w:bottom w:val="nil"/>
            </w:tcBorders>
          </w:tcPr>
          <w:p w:rsidR="00EA357C" w:rsidRDefault="00B918DE">
            <w:pPr>
              <w:pStyle w:val="TableParagraph"/>
              <w:spacing w:before="122"/>
              <w:ind w:left="104"/>
            </w:pPr>
            <w:r>
              <w:rPr>
                <w:spacing w:val="-2"/>
              </w:rPr>
              <w:t>0.0.99.98.16.255</w:t>
            </w:r>
          </w:p>
        </w:tc>
        <w:tc>
          <w:tcPr>
            <w:tcW w:w="958" w:type="dxa"/>
            <w:tcBorders>
              <w:top w:val="nil"/>
              <w:bottom w:val="nil"/>
            </w:tcBorders>
          </w:tcPr>
          <w:p w:rsidR="00EA357C" w:rsidRDefault="00B918DE">
            <w:pPr>
              <w:pStyle w:val="TableParagraph"/>
              <w:spacing w:before="122"/>
              <w:ind w:left="9" w:right="3"/>
              <w:jc w:val="center"/>
            </w:pPr>
            <w:r>
              <w:rPr>
                <w:spacing w:val="-2"/>
              </w:rPr>
              <w:t>100/128</w:t>
            </w:r>
          </w:p>
        </w:tc>
        <w:tc>
          <w:tcPr>
            <w:tcW w:w="2645" w:type="dxa"/>
            <w:gridSpan w:val="2"/>
            <w:tcBorders>
              <w:top w:val="nil"/>
              <w:bottom w:val="nil"/>
            </w:tcBorders>
          </w:tcPr>
          <w:p w:rsidR="00EA357C" w:rsidRDefault="00B918DE">
            <w:pPr>
              <w:pStyle w:val="TableParagraph"/>
              <w:spacing w:line="248" w:lineRule="exact"/>
              <w:ind w:left="55"/>
            </w:pPr>
            <w:r>
              <w:t>Слово</w:t>
            </w:r>
            <w:r>
              <w:rPr>
                <w:spacing w:val="2"/>
              </w:rPr>
              <w:t xml:space="preserve"> </w:t>
            </w:r>
            <w:r>
              <w:t xml:space="preserve">состояний </w:t>
            </w:r>
            <w:r>
              <w:rPr>
                <w:spacing w:val="-2"/>
              </w:rPr>
              <w:t>контроля</w:t>
            </w:r>
          </w:p>
          <w:p w:rsidR="00EA357C" w:rsidRDefault="00B918DE">
            <w:pPr>
              <w:pStyle w:val="TableParagraph"/>
              <w:spacing w:before="1" w:line="237" w:lineRule="exact"/>
              <w:ind w:left="55"/>
            </w:pPr>
            <w:r>
              <w:rPr>
                <w:spacing w:val="-2"/>
              </w:rPr>
              <w:t>мощности</w:t>
            </w:r>
          </w:p>
        </w:tc>
        <w:tc>
          <w:tcPr>
            <w:tcW w:w="1704" w:type="dxa"/>
            <w:tcBorders>
              <w:top w:val="nil"/>
              <w:bottom w:val="nil"/>
            </w:tcBorders>
          </w:tcPr>
          <w:p w:rsidR="00EA357C" w:rsidRDefault="00B918DE">
            <w:pPr>
              <w:pStyle w:val="TableParagraph"/>
              <w:spacing w:line="248" w:lineRule="exact"/>
              <w:ind w:left="56"/>
            </w:pPr>
            <w:r>
              <w:rPr>
                <w:spacing w:val="-2"/>
              </w:rPr>
              <w:t>0.0.96.5.2.255</w:t>
            </w:r>
          </w:p>
        </w:tc>
        <w:tc>
          <w:tcPr>
            <w:tcW w:w="835" w:type="dxa"/>
            <w:tcBorders>
              <w:top w:val="nil"/>
              <w:bottom w:val="nil"/>
            </w:tcBorders>
          </w:tcPr>
          <w:p w:rsidR="00EA357C" w:rsidRDefault="00B918DE">
            <w:pPr>
              <w:pStyle w:val="TableParagraph"/>
              <w:spacing w:line="248" w:lineRule="exact"/>
              <w:ind w:left="9" w:right="1"/>
              <w:jc w:val="center"/>
            </w:pPr>
            <w:r>
              <w:rPr>
                <w:spacing w:val="-5"/>
              </w:rPr>
              <w:t>1/2</w:t>
            </w:r>
          </w:p>
        </w:tc>
      </w:tr>
      <w:tr w:rsidR="00EA357C">
        <w:trPr>
          <w:trHeight w:val="310"/>
        </w:trPr>
        <w:tc>
          <w:tcPr>
            <w:tcW w:w="1810" w:type="dxa"/>
            <w:tcBorders>
              <w:top w:val="nil"/>
            </w:tcBorders>
          </w:tcPr>
          <w:p w:rsidR="00EA357C" w:rsidRDefault="00EA357C">
            <w:pPr>
              <w:pStyle w:val="TableParagraph"/>
            </w:pPr>
          </w:p>
        </w:tc>
        <w:tc>
          <w:tcPr>
            <w:tcW w:w="1698" w:type="dxa"/>
            <w:tcBorders>
              <w:top w:val="nil"/>
            </w:tcBorders>
          </w:tcPr>
          <w:p w:rsidR="00EA357C" w:rsidRDefault="00EA357C">
            <w:pPr>
              <w:pStyle w:val="TableParagraph"/>
            </w:pPr>
          </w:p>
        </w:tc>
        <w:tc>
          <w:tcPr>
            <w:tcW w:w="958" w:type="dxa"/>
            <w:tcBorders>
              <w:top w:val="nil"/>
            </w:tcBorders>
          </w:tcPr>
          <w:p w:rsidR="00EA357C" w:rsidRDefault="00EA357C">
            <w:pPr>
              <w:pStyle w:val="TableParagraph"/>
            </w:pPr>
          </w:p>
        </w:tc>
        <w:tc>
          <w:tcPr>
            <w:tcW w:w="2645" w:type="dxa"/>
            <w:gridSpan w:val="2"/>
            <w:tcBorders>
              <w:top w:val="nil"/>
            </w:tcBorders>
          </w:tcPr>
          <w:p w:rsidR="00EA357C" w:rsidRDefault="00B918DE">
            <w:pPr>
              <w:pStyle w:val="TableParagraph"/>
              <w:spacing w:line="248" w:lineRule="exact"/>
              <w:ind w:left="55"/>
            </w:pPr>
            <w:r>
              <w:t>Время</w:t>
            </w:r>
            <w:r>
              <w:rPr>
                <w:spacing w:val="-3"/>
              </w:rPr>
              <w:t xml:space="preserve"> </w:t>
            </w:r>
            <w:r>
              <w:t>работы</w:t>
            </w:r>
            <w:r>
              <w:rPr>
                <w:spacing w:val="-2"/>
              </w:rPr>
              <w:t xml:space="preserve"> </w:t>
            </w:r>
            <w:r>
              <w:rPr>
                <w:spacing w:val="-5"/>
              </w:rPr>
              <w:t>ПУ</w:t>
            </w:r>
          </w:p>
        </w:tc>
        <w:tc>
          <w:tcPr>
            <w:tcW w:w="1704" w:type="dxa"/>
            <w:tcBorders>
              <w:top w:val="nil"/>
            </w:tcBorders>
          </w:tcPr>
          <w:p w:rsidR="00EA357C" w:rsidRDefault="00B918DE">
            <w:pPr>
              <w:pStyle w:val="TableParagraph"/>
              <w:spacing w:line="248" w:lineRule="exact"/>
              <w:ind w:left="56"/>
            </w:pPr>
            <w:r>
              <w:rPr>
                <w:spacing w:val="-2"/>
              </w:rPr>
              <w:t>0.0.96.8.0.255</w:t>
            </w:r>
          </w:p>
        </w:tc>
        <w:tc>
          <w:tcPr>
            <w:tcW w:w="835" w:type="dxa"/>
            <w:tcBorders>
              <w:top w:val="nil"/>
            </w:tcBorders>
          </w:tcPr>
          <w:p w:rsidR="00EA357C" w:rsidRDefault="00B918DE">
            <w:pPr>
              <w:pStyle w:val="TableParagraph"/>
              <w:spacing w:line="248" w:lineRule="exact"/>
              <w:ind w:left="9" w:right="1"/>
              <w:jc w:val="center"/>
            </w:pPr>
            <w:r>
              <w:rPr>
                <w:spacing w:val="-5"/>
              </w:rPr>
              <w:t>3/2</w:t>
            </w:r>
          </w:p>
        </w:tc>
      </w:tr>
      <w:tr w:rsidR="00EA357C">
        <w:trPr>
          <w:trHeight w:val="308"/>
        </w:trPr>
        <w:tc>
          <w:tcPr>
            <w:tcW w:w="1810" w:type="dxa"/>
            <w:tcBorders>
              <w:bottom w:val="nil"/>
            </w:tcBorders>
          </w:tcPr>
          <w:p w:rsidR="00EA357C" w:rsidRDefault="00EA357C">
            <w:pPr>
              <w:pStyle w:val="TableParagraph"/>
            </w:pPr>
          </w:p>
        </w:tc>
        <w:tc>
          <w:tcPr>
            <w:tcW w:w="1698" w:type="dxa"/>
            <w:tcBorders>
              <w:bottom w:val="nil"/>
            </w:tcBorders>
          </w:tcPr>
          <w:p w:rsidR="00EA357C" w:rsidRDefault="00EA357C">
            <w:pPr>
              <w:pStyle w:val="TableParagraph"/>
            </w:pPr>
          </w:p>
        </w:tc>
        <w:tc>
          <w:tcPr>
            <w:tcW w:w="958" w:type="dxa"/>
            <w:tcBorders>
              <w:bottom w:val="nil"/>
            </w:tcBorders>
          </w:tcPr>
          <w:p w:rsidR="00EA357C" w:rsidRDefault="00EA357C">
            <w:pPr>
              <w:pStyle w:val="TableParagraph"/>
            </w:pPr>
          </w:p>
        </w:tc>
        <w:tc>
          <w:tcPr>
            <w:tcW w:w="2645" w:type="dxa"/>
            <w:gridSpan w:val="2"/>
            <w:tcBorders>
              <w:bottom w:val="nil"/>
            </w:tcBorders>
          </w:tcPr>
          <w:p w:rsidR="00EA357C" w:rsidRDefault="00B918DE">
            <w:pPr>
              <w:pStyle w:val="TableParagraph"/>
              <w:spacing w:before="51" w:line="237" w:lineRule="exact"/>
              <w:ind w:left="55"/>
            </w:pPr>
            <w:r>
              <w:t>Дата</w:t>
            </w:r>
            <w:r>
              <w:rPr>
                <w:spacing w:val="-1"/>
              </w:rPr>
              <w:t xml:space="preserve"> </w:t>
            </w:r>
            <w:r>
              <w:t>и</w:t>
            </w:r>
            <w:r>
              <w:rPr>
                <w:spacing w:val="-1"/>
              </w:rPr>
              <w:t xml:space="preserve"> </w:t>
            </w:r>
            <w:r>
              <w:t>время</w:t>
            </w:r>
            <w:r>
              <w:rPr>
                <w:spacing w:val="-1"/>
              </w:rPr>
              <w:t xml:space="preserve"> </w:t>
            </w:r>
            <w:r>
              <w:rPr>
                <w:spacing w:val="-2"/>
              </w:rPr>
              <w:t>захвата</w:t>
            </w:r>
          </w:p>
        </w:tc>
        <w:tc>
          <w:tcPr>
            <w:tcW w:w="1704" w:type="dxa"/>
            <w:tcBorders>
              <w:bottom w:val="nil"/>
            </w:tcBorders>
          </w:tcPr>
          <w:p w:rsidR="00EA357C" w:rsidRDefault="00B918DE">
            <w:pPr>
              <w:pStyle w:val="TableParagraph"/>
              <w:spacing w:before="51" w:line="237" w:lineRule="exact"/>
              <w:ind w:left="56"/>
            </w:pPr>
            <w:r>
              <w:rPr>
                <w:spacing w:val="-2"/>
              </w:rPr>
              <w:t>0.0.1.0.0.255</w:t>
            </w:r>
          </w:p>
        </w:tc>
        <w:tc>
          <w:tcPr>
            <w:tcW w:w="835" w:type="dxa"/>
            <w:tcBorders>
              <w:bottom w:val="nil"/>
            </w:tcBorders>
          </w:tcPr>
          <w:p w:rsidR="00EA357C" w:rsidRDefault="00B918DE">
            <w:pPr>
              <w:pStyle w:val="TableParagraph"/>
              <w:spacing w:before="51" w:line="237" w:lineRule="exact"/>
              <w:ind w:left="9" w:right="1"/>
              <w:jc w:val="center"/>
            </w:pPr>
            <w:r>
              <w:rPr>
                <w:spacing w:val="-5"/>
              </w:rPr>
              <w:t>8/2</w:t>
            </w:r>
          </w:p>
        </w:tc>
      </w:tr>
      <w:tr w:rsidR="00EA357C">
        <w:trPr>
          <w:trHeight w:val="253"/>
        </w:trPr>
        <w:tc>
          <w:tcPr>
            <w:tcW w:w="1810" w:type="dxa"/>
            <w:tcBorders>
              <w:top w:val="nil"/>
              <w:bottom w:val="nil"/>
            </w:tcBorders>
          </w:tcPr>
          <w:p w:rsidR="00EA357C" w:rsidRDefault="00B918DE">
            <w:pPr>
              <w:pStyle w:val="TableParagraph"/>
              <w:spacing w:line="233" w:lineRule="exact"/>
              <w:ind w:left="57"/>
            </w:pPr>
            <w:r>
              <w:rPr>
                <w:spacing w:val="-2"/>
              </w:rPr>
              <w:t>Батареи*</w:t>
            </w:r>
          </w:p>
        </w:tc>
        <w:tc>
          <w:tcPr>
            <w:tcW w:w="1698" w:type="dxa"/>
            <w:tcBorders>
              <w:top w:val="nil"/>
              <w:bottom w:val="nil"/>
            </w:tcBorders>
          </w:tcPr>
          <w:p w:rsidR="00EA357C" w:rsidRDefault="00B918DE">
            <w:pPr>
              <w:pStyle w:val="TableParagraph"/>
              <w:spacing w:line="233" w:lineRule="exact"/>
              <w:ind w:left="104"/>
            </w:pPr>
            <w:r>
              <w:rPr>
                <w:spacing w:val="-2"/>
              </w:rPr>
              <w:t>0.0.99.98.17.255</w:t>
            </w:r>
          </w:p>
        </w:tc>
        <w:tc>
          <w:tcPr>
            <w:tcW w:w="958" w:type="dxa"/>
            <w:tcBorders>
              <w:top w:val="nil"/>
              <w:bottom w:val="nil"/>
            </w:tcBorders>
          </w:tcPr>
          <w:p w:rsidR="00EA357C" w:rsidRDefault="00B918DE">
            <w:pPr>
              <w:pStyle w:val="TableParagraph"/>
              <w:spacing w:line="233" w:lineRule="exact"/>
              <w:ind w:left="9"/>
              <w:jc w:val="center"/>
            </w:pPr>
            <w:r>
              <w:rPr>
                <w:spacing w:val="-5"/>
              </w:rPr>
              <w:t>4/4</w:t>
            </w:r>
          </w:p>
        </w:tc>
        <w:tc>
          <w:tcPr>
            <w:tcW w:w="2645" w:type="dxa"/>
            <w:gridSpan w:val="2"/>
            <w:tcBorders>
              <w:top w:val="nil"/>
              <w:bottom w:val="nil"/>
            </w:tcBorders>
          </w:tcPr>
          <w:p w:rsidR="00EA357C" w:rsidRDefault="00B918DE">
            <w:pPr>
              <w:pStyle w:val="TableParagraph"/>
              <w:spacing w:line="233" w:lineRule="exact"/>
              <w:ind w:left="55"/>
            </w:pPr>
            <w:r>
              <w:t>Состояние</w:t>
            </w:r>
            <w:r>
              <w:rPr>
                <w:spacing w:val="-5"/>
              </w:rPr>
              <w:t xml:space="preserve"> </w:t>
            </w:r>
            <w:r>
              <w:rPr>
                <w:spacing w:val="-2"/>
              </w:rPr>
              <w:t>батареи</w:t>
            </w:r>
          </w:p>
        </w:tc>
        <w:tc>
          <w:tcPr>
            <w:tcW w:w="1704" w:type="dxa"/>
            <w:tcBorders>
              <w:top w:val="nil"/>
              <w:bottom w:val="nil"/>
            </w:tcBorders>
          </w:tcPr>
          <w:p w:rsidR="00EA357C" w:rsidRDefault="00B918DE">
            <w:pPr>
              <w:pStyle w:val="TableParagraph"/>
              <w:spacing w:line="233" w:lineRule="exact"/>
              <w:ind w:left="56"/>
            </w:pPr>
            <w:r>
              <w:rPr>
                <w:spacing w:val="-2"/>
              </w:rPr>
              <w:t>0.0.96.6.1.255</w:t>
            </w:r>
          </w:p>
        </w:tc>
        <w:tc>
          <w:tcPr>
            <w:tcW w:w="835" w:type="dxa"/>
            <w:tcBorders>
              <w:top w:val="nil"/>
              <w:bottom w:val="nil"/>
            </w:tcBorders>
          </w:tcPr>
          <w:p w:rsidR="00EA357C" w:rsidRDefault="00B918DE">
            <w:pPr>
              <w:pStyle w:val="TableParagraph"/>
              <w:spacing w:line="233" w:lineRule="exact"/>
              <w:ind w:left="9" w:right="1"/>
              <w:jc w:val="center"/>
            </w:pPr>
            <w:r>
              <w:rPr>
                <w:spacing w:val="-5"/>
              </w:rPr>
              <w:t>1/2</w:t>
            </w:r>
          </w:p>
        </w:tc>
      </w:tr>
      <w:tr w:rsidR="00EA357C">
        <w:trPr>
          <w:trHeight w:val="311"/>
        </w:trPr>
        <w:tc>
          <w:tcPr>
            <w:tcW w:w="1810" w:type="dxa"/>
            <w:tcBorders>
              <w:top w:val="nil"/>
            </w:tcBorders>
          </w:tcPr>
          <w:p w:rsidR="00EA357C" w:rsidRDefault="00EA357C">
            <w:pPr>
              <w:pStyle w:val="TableParagraph"/>
            </w:pPr>
          </w:p>
        </w:tc>
        <w:tc>
          <w:tcPr>
            <w:tcW w:w="1698" w:type="dxa"/>
            <w:tcBorders>
              <w:top w:val="nil"/>
            </w:tcBorders>
          </w:tcPr>
          <w:p w:rsidR="00EA357C" w:rsidRDefault="00EA357C">
            <w:pPr>
              <w:pStyle w:val="TableParagraph"/>
            </w:pPr>
          </w:p>
        </w:tc>
        <w:tc>
          <w:tcPr>
            <w:tcW w:w="958" w:type="dxa"/>
            <w:tcBorders>
              <w:top w:val="nil"/>
            </w:tcBorders>
          </w:tcPr>
          <w:p w:rsidR="00EA357C" w:rsidRDefault="00EA357C">
            <w:pPr>
              <w:pStyle w:val="TableParagraph"/>
            </w:pPr>
          </w:p>
        </w:tc>
        <w:tc>
          <w:tcPr>
            <w:tcW w:w="2645" w:type="dxa"/>
            <w:gridSpan w:val="2"/>
            <w:tcBorders>
              <w:top w:val="nil"/>
            </w:tcBorders>
          </w:tcPr>
          <w:p w:rsidR="00EA357C" w:rsidRDefault="00B918DE">
            <w:pPr>
              <w:pStyle w:val="TableParagraph"/>
              <w:spacing w:line="249" w:lineRule="exact"/>
              <w:ind w:left="55"/>
            </w:pPr>
            <w:r>
              <w:t>Время</w:t>
            </w:r>
            <w:r>
              <w:rPr>
                <w:spacing w:val="-3"/>
              </w:rPr>
              <w:t xml:space="preserve"> </w:t>
            </w:r>
            <w:r>
              <w:t>работы</w:t>
            </w:r>
            <w:r>
              <w:rPr>
                <w:spacing w:val="-2"/>
              </w:rPr>
              <w:t xml:space="preserve"> </w:t>
            </w:r>
            <w:r>
              <w:rPr>
                <w:spacing w:val="-5"/>
              </w:rPr>
              <w:t>ПУ</w:t>
            </w:r>
          </w:p>
        </w:tc>
        <w:tc>
          <w:tcPr>
            <w:tcW w:w="1704" w:type="dxa"/>
            <w:tcBorders>
              <w:top w:val="nil"/>
            </w:tcBorders>
          </w:tcPr>
          <w:p w:rsidR="00EA357C" w:rsidRDefault="00B918DE">
            <w:pPr>
              <w:pStyle w:val="TableParagraph"/>
              <w:spacing w:line="249" w:lineRule="exact"/>
              <w:ind w:left="56"/>
            </w:pPr>
            <w:r>
              <w:rPr>
                <w:spacing w:val="-2"/>
              </w:rPr>
              <w:t>0.0.96.8.0.255</w:t>
            </w:r>
          </w:p>
        </w:tc>
        <w:tc>
          <w:tcPr>
            <w:tcW w:w="835" w:type="dxa"/>
            <w:tcBorders>
              <w:top w:val="nil"/>
            </w:tcBorders>
          </w:tcPr>
          <w:p w:rsidR="00EA357C" w:rsidRDefault="00B918DE">
            <w:pPr>
              <w:pStyle w:val="TableParagraph"/>
              <w:spacing w:line="249" w:lineRule="exact"/>
              <w:ind w:left="9" w:right="1"/>
              <w:jc w:val="center"/>
            </w:pPr>
            <w:r>
              <w:rPr>
                <w:spacing w:val="-5"/>
              </w:rPr>
              <w:t>3/2</w:t>
            </w:r>
          </w:p>
        </w:tc>
      </w:tr>
      <w:tr w:rsidR="00EA357C">
        <w:trPr>
          <w:trHeight w:val="308"/>
        </w:trPr>
        <w:tc>
          <w:tcPr>
            <w:tcW w:w="1810" w:type="dxa"/>
            <w:tcBorders>
              <w:bottom w:val="nil"/>
            </w:tcBorders>
          </w:tcPr>
          <w:p w:rsidR="00EA357C" w:rsidRDefault="00B918DE">
            <w:pPr>
              <w:pStyle w:val="TableParagraph"/>
              <w:spacing w:before="51" w:line="237" w:lineRule="exact"/>
              <w:ind w:left="57"/>
            </w:pPr>
            <w:r>
              <w:rPr>
                <w:spacing w:val="-2"/>
              </w:rPr>
              <w:t>Контроль</w:t>
            </w:r>
          </w:p>
        </w:tc>
        <w:tc>
          <w:tcPr>
            <w:tcW w:w="1698" w:type="dxa"/>
            <w:tcBorders>
              <w:bottom w:val="nil"/>
            </w:tcBorders>
          </w:tcPr>
          <w:p w:rsidR="00EA357C" w:rsidRDefault="00EA357C">
            <w:pPr>
              <w:pStyle w:val="TableParagraph"/>
            </w:pPr>
          </w:p>
        </w:tc>
        <w:tc>
          <w:tcPr>
            <w:tcW w:w="958" w:type="dxa"/>
            <w:tcBorders>
              <w:bottom w:val="nil"/>
            </w:tcBorders>
          </w:tcPr>
          <w:p w:rsidR="00EA357C" w:rsidRDefault="00EA357C">
            <w:pPr>
              <w:pStyle w:val="TableParagraph"/>
            </w:pPr>
          </w:p>
        </w:tc>
        <w:tc>
          <w:tcPr>
            <w:tcW w:w="2645" w:type="dxa"/>
            <w:gridSpan w:val="2"/>
            <w:tcBorders>
              <w:bottom w:val="nil"/>
            </w:tcBorders>
          </w:tcPr>
          <w:p w:rsidR="00EA357C" w:rsidRDefault="00B918DE">
            <w:pPr>
              <w:pStyle w:val="TableParagraph"/>
              <w:spacing w:before="51" w:line="237" w:lineRule="exact"/>
              <w:ind w:left="55"/>
            </w:pPr>
            <w:r>
              <w:t>Дата</w:t>
            </w:r>
            <w:r>
              <w:rPr>
                <w:spacing w:val="-1"/>
              </w:rPr>
              <w:t xml:space="preserve"> </w:t>
            </w:r>
            <w:r>
              <w:t>и</w:t>
            </w:r>
            <w:r>
              <w:rPr>
                <w:spacing w:val="-1"/>
              </w:rPr>
              <w:t xml:space="preserve"> </w:t>
            </w:r>
            <w:r>
              <w:t>время</w:t>
            </w:r>
            <w:r>
              <w:rPr>
                <w:spacing w:val="-1"/>
              </w:rPr>
              <w:t xml:space="preserve"> </w:t>
            </w:r>
            <w:r>
              <w:rPr>
                <w:spacing w:val="-2"/>
              </w:rPr>
              <w:t>захвата</w:t>
            </w:r>
          </w:p>
        </w:tc>
        <w:tc>
          <w:tcPr>
            <w:tcW w:w="1704" w:type="dxa"/>
            <w:tcBorders>
              <w:bottom w:val="nil"/>
            </w:tcBorders>
          </w:tcPr>
          <w:p w:rsidR="00EA357C" w:rsidRDefault="00B918DE">
            <w:pPr>
              <w:pStyle w:val="TableParagraph"/>
              <w:spacing w:before="51" w:line="237" w:lineRule="exact"/>
              <w:ind w:left="56"/>
            </w:pPr>
            <w:r>
              <w:rPr>
                <w:spacing w:val="-2"/>
              </w:rPr>
              <w:t>0.0.1.0.0.255</w:t>
            </w:r>
          </w:p>
        </w:tc>
        <w:tc>
          <w:tcPr>
            <w:tcW w:w="835" w:type="dxa"/>
            <w:tcBorders>
              <w:bottom w:val="nil"/>
            </w:tcBorders>
          </w:tcPr>
          <w:p w:rsidR="00EA357C" w:rsidRDefault="00B918DE">
            <w:pPr>
              <w:pStyle w:val="TableParagraph"/>
              <w:spacing w:before="51" w:line="237" w:lineRule="exact"/>
              <w:ind w:left="9" w:right="1"/>
              <w:jc w:val="center"/>
            </w:pPr>
            <w:r>
              <w:rPr>
                <w:spacing w:val="-5"/>
              </w:rPr>
              <w:t>8/2</w:t>
            </w:r>
          </w:p>
        </w:tc>
      </w:tr>
      <w:tr w:rsidR="00EA357C">
        <w:trPr>
          <w:trHeight w:val="253"/>
        </w:trPr>
        <w:tc>
          <w:tcPr>
            <w:tcW w:w="1810" w:type="dxa"/>
            <w:tcBorders>
              <w:top w:val="nil"/>
              <w:bottom w:val="nil"/>
            </w:tcBorders>
          </w:tcPr>
          <w:p w:rsidR="00EA357C" w:rsidRDefault="00B918DE">
            <w:pPr>
              <w:pStyle w:val="TableParagraph"/>
              <w:spacing w:line="233" w:lineRule="exact"/>
              <w:ind w:left="57"/>
            </w:pPr>
            <w:r>
              <w:t>блокиратора</w:t>
            </w:r>
            <w:r>
              <w:rPr>
                <w:spacing w:val="-2"/>
              </w:rPr>
              <w:t xml:space="preserve"> </w:t>
            </w:r>
            <w:r>
              <w:rPr>
                <w:spacing w:val="-4"/>
              </w:rPr>
              <w:t>реле</w:t>
            </w:r>
          </w:p>
        </w:tc>
        <w:tc>
          <w:tcPr>
            <w:tcW w:w="1698" w:type="dxa"/>
            <w:tcBorders>
              <w:top w:val="nil"/>
              <w:bottom w:val="nil"/>
            </w:tcBorders>
          </w:tcPr>
          <w:p w:rsidR="00EA357C" w:rsidRDefault="00B918DE">
            <w:pPr>
              <w:pStyle w:val="TableParagraph"/>
              <w:spacing w:line="233" w:lineRule="exact"/>
              <w:ind w:left="56"/>
            </w:pPr>
            <w:r>
              <w:rPr>
                <w:spacing w:val="-2"/>
              </w:rPr>
              <w:t>0.0.99.98.18.255</w:t>
            </w:r>
          </w:p>
        </w:tc>
        <w:tc>
          <w:tcPr>
            <w:tcW w:w="958" w:type="dxa"/>
            <w:tcBorders>
              <w:top w:val="nil"/>
              <w:bottom w:val="nil"/>
            </w:tcBorders>
          </w:tcPr>
          <w:p w:rsidR="00EA357C" w:rsidRDefault="00B918DE">
            <w:pPr>
              <w:pStyle w:val="TableParagraph"/>
              <w:spacing w:line="233" w:lineRule="exact"/>
              <w:ind w:left="9"/>
              <w:jc w:val="center"/>
            </w:pPr>
            <w:r>
              <w:rPr>
                <w:spacing w:val="-2"/>
              </w:rPr>
              <w:t>10/10</w:t>
            </w:r>
          </w:p>
        </w:tc>
        <w:tc>
          <w:tcPr>
            <w:tcW w:w="2645" w:type="dxa"/>
            <w:gridSpan w:val="2"/>
            <w:tcBorders>
              <w:top w:val="nil"/>
              <w:bottom w:val="nil"/>
            </w:tcBorders>
          </w:tcPr>
          <w:p w:rsidR="00EA357C" w:rsidRDefault="00B918DE">
            <w:pPr>
              <w:pStyle w:val="TableParagraph"/>
              <w:spacing w:line="233" w:lineRule="exact"/>
              <w:ind w:left="55"/>
            </w:pPr>
            <w:r>
              <w:t>Блокировка</w:t>
            </w:r>
            <w:r>
              <w:rPr>
                <w:spacing w:val="-4"/>
              </w:rPr>
              <w:t xml:space="preserve"> </w:t>
            </w:r>
            <w:r>
              <w:t>реле</w:t>
            </w:r>
            <w:r>
              <w:rPr>
                <w:spacing w:val="-4"/>
              </w:rPr>
              <w:t xml:space="preserve"> </w:t>
            </w:r>
            <w:r>
              <w:rPr>
                <w:spacing w:val="-2"/>
              </w:rPr>
              <w:t>нагрузки</w:t>
            </w:r>
          </w:p>
        </w:tc>
        <w:tc>
          <w:tcPr>
            <w:tcW w:w="1704" w:type="dxa"/>
            <w:tcBorders>
              <w:top w:val="nil"/>
              <w:bottom w:val="nil"/>
            </w:tcBorders>
          </w:tcPr>
          <w:p w:rsidR="00EA357C" w:rsidRDefault="00B918DE">
            <w:pPr>
              <w:pStyle w:val="TableParagraph"/>
              <w:spacing w:line="233" w:lineRule="exact"/>
              <w:ind w:left="56"/>
            </w:pPr>
            <w:r>
              <w:rPr>
                <w:spacing w:val="-2"/>
              </w:rPr>
              <w:t>0.0.96.4.3.255</w:t>
            </w:r>
          </w:p>
        </w:tc>
        <w:tc>
          <w:tcPr>
            <w:tcW w:w="835" w:type="dxa"/>
            <w:tcBorders>
              <w:top w:val="nil"/>
              <w:bottom w:val="nil"/>
            </w:tcBorders>
          </w:tcPr>
          <w:p w:rsidR="00EA357C" w:rsidRDefault="00B918DE">
            <w:pPr>
              <w:pStyle w:val="TableParagraph"/>
              <w:spacing w:line="233" w:lineRule="exact"/>
              <w:ind w:left="9" w:right="1"/>
              <w:jc w:val="center"/>
            </w:pPr>
            <w:r>
              <w:rPr>
                <w:spacing w:val="-5"/>
              </w:rPr>
              <w:t>1/2</w:t>
            </w:r>
          </w:p>
        </w:tc>
      </w:tr>
      <w:tr w:rsidR="00EA357C">
        <w:trPr>
          <w:trHeight w:val="311"/>
        </w:trPr>
        <w:tc>
          <w:tcPr>
            <w:tcW w:w="1810" w:type="dxa"/>
            <w:tcBorders>
              <w:top w:val="nil"/>
            </w:tcBorders>
          </w:tcPr>
          <w:p w:rsidR="00EA357C" w:rsidRDefault="00B918DE">
            <w:pPr>
              <w:pStyle w:val="TableParagraph"/>
              <w:spacing w:line="249" w:lineRule="exact"/>
              <w:ind w:left="57"/>
            </w:pPr>
            <w:r>
              <w:rPr>
                <w:spacing w:val="-2"/>
              </w:rPr>
              <w:t>нагрузки</w:t>
            </w:r>
          </w:p>
        </w:tc>
        <w:tc>
          <w:tcPr>
            <w:tcW w:w="1698" w:type="dxa"/>
            <w:tcBorders>
              <w:top w:val="nil"/>
            </w:tcBorders>
          </w:tcPr>
          <w:p w:rsidR="00EA357C" w:rsidRDefault="00EA357C">
            <w:pPr>
              <w:pStyle w:val="TableParagraph"/>
            </w:pPr>
          </w:p>
        </w:tc>
        <w:tc>
          <w:tcPr>
            <w:tcW w:w="958" w:type="dxa"/>
            <w:tcBorders>
              <w:top w:val="nil"/>
            </w:tcBorders>
          </w:tcPr>
          <w:p w:rsidR="00EA357C" w:rsidRDefault="00EA357C">
            <w:pPr>
              <w:pStyle w:val="TableParagraph"/>
            </w:pPr>
          </w:p>
        </w:tc>
        <w:tc>
          <w:tcPr>
            <w:tcW w:w="2645" w:type="dxa"/>
            <w:gridSpan w:val="2"/>
            <w:tcBorders>
              <w:top w:val="nil"/>
            </w:tcBorders>
          </w:tcPr>
          <w:p w:rsidR="00EA357C" w:rsidRDefault="00B918DE">
            <w:pPr>
              <w:pStyle w:val="TableParagraph"/>
              <w:spacing w:line="249" w:lineRule="exact"/>
              <w:ind w:left="55"/>
            </w:pPr>
            <w:r>
              <w:t>Время</w:t>
            </w:r>
            <w:r>
              <w:rPr>
                <w:spacing w:val="-3"/>
              </w:rPr>
              <w:t xml:space="preserve"> </w:t>
            </w:r>
            <w:r>
              <w:t>работы</w:t>
            </w:r>
            <w:r>
              <w:rPr>
                <w:spacing w:val="-2"/>
              </w:rPr>
              <w:t xml:space="preserve"> </w:t>
            </w:r>
            <w:r>
              <w:rPr>
                <w:spacing w:val="-5"/>
              </w:rPr>
              <w:t>ПУ</w:t>
            </w:r>
          </w:p>
        </w:tc>
        <w:tc>
          <w:tcPr>
            <w:tcW w:w="1704" w:type="dxa"/>
            <w:tcBorders>
              <w:top w:val="nil"/>
            </w:tcBorders>
          </w:tcPr>
          <w:p w:rsidR="00EA357C" w:rsidRDefault="00B918DE">
            <w:pPr>
              <w:pStyle w:val="TableParagraph"/>
              <w:spacing w:line="249" w:lineRule="exact"/>
              <w:ind w:left="56"/>
            </w:pPr>
            <w:r>
              <w:rPr>
                <w:spacing w:val="-2"/>
              </w:rPr>
              <w:t>0.0.96.8.0.255</w:t>
            </w:r>
          </w:p>
        </w:tc>
        <w:tc>
          <w:tcPr>
            <w:tcW w:w="835" w:type="dxa"/>
            <w:tcBorders>
              <w:top w:val="nil"/>
            </w:tcBorders>
          </w:tcPr>
          <w:p w:rsidR="00EA357C" w:rsidRDefault="00B918DE">
            <w:pPr>
              <w:pStyle w:val="TableParagraph"/>
              <w:spacing w:line="249" w:lineRule="exact"/>
              <w:ind w:left="9" w:right="1"/>
              <w:jc w:val="center"/>
            </w:pPr>
            <w:r>
              <w:rPr>
                <w:spacing w:val="-5"/>
              </w:rPr>
              <w:t>3/2</w:t>
            </w:r>
          </w:p>
        </w:tc>
      </w:tr>
      <w:tr w:rsidR="00EA357C">
        <w:trPr>
          <w:trHeight w:val="308"/>
        </w:trPr>
        <w:tc>
          <w:tcPr>
            <w:tcW w:w="1810" w:type="dxa"/>
            <w:tcBorders>
              <w:bottom w:val="nil"/>
            </w:tcBorders>
          </w:tcPr>
          <w:p w:rsidR="00EA357C" w:rsidRDefault="00EA357C">
            <w:pPr>
              <w:pStyle w:val="TableParagraph"/>
            </w:pPr>
          </w:p>
        </w:tc>
        <w:tc>
          <w:tcPr>
            <w:tcW w:w="1698" w:type="dxa"/>
            <w:tcBorders>
              <w:bottom w:val="nil"/>
            </w:tcBorders>
          </w:tcPr>
          <w:p w:rsidR="00EA357C" w:rsidRDefault="00EA357C">
            <w:pPr>
              <w:pStyle w:val="TableParagraph"/>
            </w:pPr>
          </w:p>
        </w:tc>
        <w:tc>
          <w:tcPr>
            <w:tcW w:w="958" w:type="dxa"/>
            <w:tcBorders>
              <w:bottom w:val="nil"/>
            </w:tcBorders>
          </w:tcPr>
          <w:p w:rsidR="00EA357C" w:rsidRDefault="00EA357C">
            <w:pPr>
              <w:pStyle w:val="TableParagraph"/>
            </w:pPr>
          </w:p>
        </w:tc>
        <w:tc>
          <w:tcPr>
            <w:tcW w:w="2645" w:type="dxa"/>
            <w:gridSpan w:val="2"/>
            <w:tcBorders>
              <w:bottom w:val="nil"/>
            </w:tcBorders>
          </w:tcPr>
          <w:p w:rsidR="00EA357C" w:rsidRDefault="00B918DE">
            <w:pPr>
              <w:pStyle w:val="TableParagraph"/>
              <w:spacing w:before="51" w:line="237" w:lineRule="exact"/>
              <w:ind w:left="55"/>
            </w:pPr>
            <w:r>
              <w:t>Дата</w:t>
            </w:r>
            <w:r>
              <w:rPr>
                <w:spacing w:val="-1"/>
              </w:rPr>
              <w:t xml:space="preserve"> </w:t>
            </w:r>
            <w:r>
              <w:t>и</w:t>
            </w:r>
            <w:r>
              <w:rPr>
                <w:spacing w:val="-1"/>
              </w:rPr>
              <w:t xml:space="preserve"> </w:t>
            </w:r>
            <w:r>
              <w:t>время</w:t>
            </w:r>
            <w:r>
              <w:rPr>
                <w:spacing w:val="-1"/>
              </w:rPr>
              <w:t xml:space="preserve"> </w:t>
            </w:r>
            <w:r>
              <w:rPr>
                <w:spacing w:val="-2"/>
              </w:rPr>
              <w:t>захвата</w:t>
            </w:r>
          </w:p>
        </w:tc>
        <w:tc>
          <w:tcPr>
            <w:tcW w:w="1704" w:type="dxa"/>
            <w:tcBorders>
              <w:bottom w:val="nil"/>
            </w:tcBorders>
          </w:tcPr>
          <w:p w:rsidR="00EA357C" w:rsidRDefault="00B918DE">
            <w:pPr>
              <w:pStyle w:val="TableParagraph"/>
              <w:spacing w:before="51" w:line="237" w:lineRule="exact"/>
              <w:ind w:left="56"/>
            </w:pPr>
            <w:r>
              <w:rPr>
                <w:spacing w:val="-2"/>
              </w:rPr>
              <w:t>0.0.1.0.0.255</w:t>
            </w:r>
          </w:p>
        </w:tc>
        <w:tc>
          <w:tcPr>
            <w:tcW w:w="835" w:type="dxa"/>
            <w:tcBorders>
              <w:bottom w:val="nil"/>
            </w:tcBorders>
          </w:tcPr>
          <w:p w:rsidR="00EA357C" w:rsidRDefault="00B918DE">
            <w:pPr>
              <w:pStyle w:val="TableParagraph"/>
              <w:spacing w:before="51" w:line="237" w:lineRule="exact"/>
              <w:ind w:left="9" w:right="1"/>
              <w:jc w:val="center"/>
            </w:pPr>
            <w:r>
              <w:rPr>
                <w:spacing w:val="-5"/>
              </w:rPr>
              <w:t>8/2</w:t>
            </w:r>
          </w:p>
        </w:tc>
      </w:tr>
      <w:tr w:rsidR="00EA357C">
        <w:trPr>
          <w:trHeight w:val="841"/>
        </w:trPr>
        <w:tc>
          <w:tcPr>
            <w:tcW w:w="1810" w:type="dxa"/>
            <w:tcBorders>
              <w:top w:val="nil"/>
            </w:tcBorders>
          </w:tcPr>
          <w:p w:rsidR="00EA357C" w:rsidRDefault="00B918DE">
            <w:pPr>
              <w:pStyle w:val="TableParagraph"/>
              <w:spacing w:before="7"/>
              <w:ind w:left="57"/>
            </w:pPr>
            <w:r>
              <w:rPr>
                <w:spacing w:val="-2"/>
              </w:rPr>
              <w:t>Контроль температуры*</w:t>
            </w:r>
          </w:p>
        </w:tc>
        <w:tc>
          <w:tcPr>
            <w:tcW w:w="1698" w:type="dxa"/>
            <w:tcBorders>
              <w:top w:val="nil"/>
            </w:tcBorders>
          </w:tcPr>
          <w:p w:rsidR="00EA357C" w:rsidRDefault="00B918DE">
            <w:pPr>
              <w:pStyle w:val="TableParagraph"/>
              <w:spacing w:before="134"/>
              <w:ind w:left="56"/>
            </w:pPr>
            <w:r>
              <w:rPr>
                <w:spacing w:val="-2"/>
              </w:rPr>
              <w:t>0.0.99.98.19.255</w:t>
            </w:r>
          </w:p>
        </w:tc>
        <w:tc>
          <w:tcPr>
            <w:tcW w:w="958" w:type="dxa"/>
            <w:tcBorders>
              <w:top w:val="nil"/>
            </w:tcBorders>
          </w:tcPr>
          <w:p w:rsidR="00EA357C" w:rsidRDefault="00B918DE">
            <w:pPr>
              <w:pStyle w:val="TableParagraph"/>
              <w:spacing w:before="134"/>
              <w:ind w:left="9" w:right="2"/>
              <w:jc w:val="center"/>
            </w:pPr>
            <w:r>
              <w:rPr>
                <w:spacing w:val="-2"/>
              </w:rPr>
              <w:t>100/100</w:t>
            </w:r>
          </w:p>
        </w:tc>
        <w:tc>
          <w:tcPr>
            <w:tcW w:w="2645" w:type="dxa"/>
            <w:gridSpan w:val="2"/>
            <w:tcBorders>
              <w:top w:val="nil"/>
            </w:tcBorders>
          </w:tcPr>
          <w:p w:rsidR="00EA357C" w:rsidRDefault="00B918DE">
            <w:pPr>
              <w:pStyle w:val="TableParagraph"/>
              <w:spacing w:line="242" w:lineRule="auto"/>
              <w:ind w:left="55"/>
            </w:pPr>
            <w:r>
              <w:t>Слово</w:t>
            </w:r>
            <w:r>
              <w:rPr>
                <w:spacing w:val="-14"/>
              </w:rPr>
              <w:t xml:space="preserve"> </w:t>
            </w:r>
            <w:r>
              <w:t>состояний</w:t>
            </w:r>
            <w:r>
              <w:rPr>
                <w:spacing w:val="-14"/>
              </w:rPr>
              <w:t xml:space="preserve"> </w:t>
            </w:r>
            <w:r>
              <w:t xml:space="preserve">контроля </w:t>
            </w:r>
            <w:r>
              <w:rPr>
                <w:spacing w:val="-2"/>
              </w:rPr>
              <w:t>температуры</w:t>
            </w:r>
          </w:p>
          <w:p w:rsidR="00EA357C" w:rsidRDefault="00B918DE">
            <w:pPr>
              <w:pStyle w:val="TableParagraph"/>
              <w:spacing w:line="248" w:lineRule="exact"/>
              <w:ind w:left="55"/>
            </w:pPr>
            <w:r>
              <w:t>Время</w:t>
            </w:r>
            <w:r>
              <w:rPr>
                <w:spacing w:val="-3"/>
              </w:rPr>
              <w:t xml:space="preserve"> </w:t>
            </w:r>
            <w:r>
              <w:t>работы</w:t>
            </w:r>
            <w:r>
              <w:rPr>
                <w:spacing w:val="-2"/>
              </w:rPr>
              <w:t xml:space="preserve"> </w:t>
            </w:r>
            <w:r>
              <w:rPr>
                <w:spacing w:val="-5"/>
              </w:rPr>
              <w:t>ПУ</w:t>
            </w:r>
          </w:p>
        </w:tc>
        <w:tc>
          <w:tcPr>
            <w:tcW w:w="1704" w:type="dxa"/>
            <w:tcBorders>
              <w:top w:val="nil"/>
            </w:tcBorders>
          </w:tcPr>
          <w:p w:rsidR="00EA357C" w:rsidRDefault="00B918DE">
            <w:pPr>
              <w:pStyle w:val="TableParagraph"/>
              <w:spacing w:line="248" w:lineRule="exact"/>
              <w:ind w:left="56"/>
            </w:pPr>
            <w:r>
              <w:rPr>
                <w:spacing w:val="-2"/>
              </w:rPr>
              <w:t>0.0.96.5.128.255</w:t>
            </w:r>
          </w:p>
          <w:p w:rsidR="00EA357C" w:rsidRDefault="00EA357C">
            <w:pPr>
              <w:pStyle w:val="TableParagraph"/>
              <w:spacing w:before="24"/>
            </w:pPr>
          </w:p>
          <w:p w:rsidR="00EA357C" w:rsidRDefault="00B918DE">
            <w:pPr>
              <w:pStyle w:val="TableParagraph"/>
              <w:ind w:left="56"/>
            </w:pPr>
            <w:r>
              <w:rPr>
                <w:spacing w:val="-2"/>
              </w:rPr>
              <w:t>0.0.96.8.0.255</w:t>
            </w:r>
          </w:p>
        </w:tc>
        <w:tc>
          <w:tcPr>
            <w:tcW w:w="835" w:type="dxa"/>
            <w:tcBorders>
              <w:top w:val="nil"/>
            </w:tcBorders>
          </w:tcPr>
          <w:p w:rsidR="00EA357C" w:rsidRDefault="00B918DE">
            <w:pPr>
              <w:pStyle w:val="TableParagraph"/>
              <w:spacing w:line="248" w:lineRule="exact"/>
              <w:ind w:left="275"/>
            </w:pPr>
            <w:r>
              <w:rPr>
                <w:spacing w:val="-5"/>
              </w:rPr>
              <w:t>1/2</w:t>
            </w:r>
          </w:p>
          <w:p w:rsidR="00EA357C" w:rsidRDefault="00EA357C">
            <w:pPr>
              <w:pStyle w:val="TableParagraph"/>
            </w:pPr>
          </w:p>
          <w:p w:rsidR="00EA357C" w:rsidRDefault="00B918DE">
            <w:pPr>
              <w:pStyle w:val="TableParagraph"/>
              <w:ind w:left="275"/>
            </w:pPr>
            <w:r>
              <w:rPr>
                <w:spacing w:val="-5"/>
              </w:rPr>
              <w:t>3/2</w:t>
            </w:r>
          </w:p>
        </w:tc>
      </w:tr>
      <w:tr w:rsidR="00EA357C">
        <w:trPr>
          <w:trHeight w:val="308"/>
        </w:trPr>
        <w:tc>
          <w:tcPr>
            <w:tcW w:w="1810" w:type="dxa"/>
            <w:tcBorders>
              <w:bottom w:val="nil"/>
            </w:tcBorders>
          </w:tcPr>
          <w:p w:rsidR="00EA357C" w:rsidRDefault="00EA357C">
            <w:pPr>
              <w:pStyle w:val="TableParagraph"/>
            </w:pPr>
          </w:p>
        </w:tc>
        <w:tc>
          <w:tcPr>
            <w:tcW w:w="1698" w:type="dxa"/>
            <w:tcBorders>
              <w:bottom w:val="nil"/>
            </w:tcBorders>
          </w:tcPr>
          <w:p w:rsidR="00EA357C" w:rsidRDefault="00EA357C">
            <w:pPr>
              <w:pStyle w:val="TableParagraph"/>
            </w:pPr>
          </w:p>
        </w:tc>
        <w:tc>
          <w:tcPr>
            <w:tcW w:w="958" w:type="dxa"/>
            <w:tcBorders>
              <w:bottom w:val="nil"/>
            </w:tcBorders>
          </w:tcPr>
          <w:p w:rsidR="00EA357C" w:rsidRDefault="00EA357C">
            <w:pPr>
              <w:pStyle w:val="TableParagraph"/>
            </w:pPr>
          </w:p>
        </w:tc>
        <w:tc>
          <w:tcPr>
            <w:tcW w:w="2645" w:type="dxa"/>
            <w:gridSpan w:val="2"/>
            <w:tcBorders>
              <w:bottom w:val="nil"/>
            </w:tcBorders>
          </w:tcPr>
          <w:p w:rsidR="00EA357C" w:rsidRDefault="00B918DE">
            <w:pPr>
              <w:pStyle w:val="TableParagraph"/>
              <w:spacing w:before="51" w:line="237" w:lineRule="exact"/>
              <w:ind w:left="55"/>
            </w:pPr>
            <w:r>
              <w:t>Дата</w:t>
            </w:r>
            <w:r>
              <w:rPr>
                <w:spacing w:val="-1"/>
              </w:rPr>
              <w:t xml:space="preserve"> </w:t>
            </w:r>
            <w:r>
              <w:t>и</w:t>
            </w:r>
            <w:r>
              <w:rPr>
                <w:spacing w:val="-1"/>
              </w:rPr>
              <w:t xml:space="preserve"> </w:t>
            </w:r>
            <w:r>
              <w:t>время</w:t>
            </w:r>
            <w:r>
              <w:rPr>
                <w:spacing w:val="-1"/>
              </w:rPr>
              <w:t xml:space="preserve"> </w:t>
            </w:r>
            <w:r>
              <w:rPr>
                <w:spacing w:val="-2"/>
              </w:rPr>
              <w:t>захвата</w:t>
            </w:r>
          </w:p>
        </w:tc>
        <w:tc>
          <w:tcPr>
            <w:tcW w:w="1704" w:type="dxa"/>
            <w:tcBorders>
              <w:bottom w:val="nil"/>
            </w:tcBorders>
          </w:tcPr>
          <w:p w:rsidR="00EA357C" w:rsidRDefault="00B918DE">
            <w:pPr>
              <w:pStyle w:val="TableParagraph"/>
              <w:spacing w:before="51" w:line="237" w:lineRule="exact"/>
              <w:ind w:left="56"/>
            </w:pPr>
            <w:r>
              <w:rPr>
                <w:spacing w:val="-2"/>
              </w:rPr>
              <w:t>0.0.1.0.0.255</w:t>
            </w:r>
          </w:p>
        </w:tc>
        <w:tc>
          <w:tcPr>
            <w:tcW w:w="835" w:type="dxa"/>
            <w:tcBorders>
              <w:bottom w:val="nil"/>
            </w:tcBorders>
          </w:tcPr>
          <w:p w:rsidR="00EA357C" w:rsidRDefault="00B918DE">
            <w:pPr>
              <w:pStyle w:val="TableParagraph"/>
              <w:spacing w:before="51" w:line="237" w:lineRule="exact"/>
              <w:ind w:left="9" w:right="1"/>
              <w:jc w:val="center"/>
            </w:pPr>
            <w:r>
              <w:rPr>
                <w:spacing w:val="-5"/>
              </w:rPr>
              <w:t>8/2</w:t>
            </w:r>
          </w:p>
        </w:tc>
      </w:tr>
      <w:tr w:rsidR="00EA357C">
        <w:trPr>
          <w:trHeight w:val="252"/>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5" w:type="dxa"/>
            <w:gridSpan w:val="2"/>
            <w:tcBorders>
              <w:top w:val="nil"/>
              <w:bottom w:val="nil"/>
            </w:tcBorders>
          </w:tcPr>
          <w:p w:rsidR="00EA357C" w:rsidRDefault="00B918DE">
            <w:pPr>
              <w:pStyle w:val="TableParagraph"/>
              <w:tabs>
                <w:tab w:val="left" w:pos="1001"/>
                <w:tab w:val="left" w:pos="2359"/>
              </w:tabs>
              <w:spacing w:line="232" w:lineRule="exact"/>
              <w:ind w:left="55"/>
            </w:pPr>
            <w:r>
              <w:rPr>
                <w:spacing w:val="-5"/>
              </w:rPr>
              <w:t>Код</w:t>
            </w:r>
            <w:r>
              <w:t xml:space="preserve"> </w:t>
            </w:r>
            <w:r>
              <w:rPr>
                <w:spacing w:val="-2"/>
              </w:rPr>
              <w:t>события</w:t>
            </w:r>
            <w:r>
              <w:t xml:space="preserve"> </w:t>
            </w:r>
            <w:r>
              <w:rPr>
                <w:spacing w:val="-5"/>
              </w:rPr>
              <w:t>по</w:t>
            </w:r>
          </w:p>
        </w:tc>
        <w:tc>
          <w:tcPr>
            <w:tcW w:w="1704" w:type="dxa"/>
            <w:tcBorders>
              <w:top w:val="nil"/>
              <w:bottom w:val="nil"/>
            </w:tcBorders>
          </w:tcPr>
          <w:p w:rsidR="00EA357C" w:rsidRDefault="00B918DE">
            <w:pPr>
              <w:pStyle w:val="TableParagraph"/>
              <w:spacing w:line="232" w:lineRule="exact"/>
              <w:ind w:left="56"/>
            </w:pPr>
            <w:r>
              <w:rPr>
                <w:spacing w:val="-2"/>
              </w:rPr>
              <w:t>0.0.96.11.0.255</w:t>
            </w:r>
          </w:p>
        </w:tc>
        <w:tc>
          <w:tcPr>
            <w:tcW w:w="835" w:type="dxa"/>
            <w:tcBorders>
              <w:top w:val="nil"/>
              <w:bottom w:val="nil"/>
            </w:tcBorders>
          </w:tcPr>
          <w:p w:rsidR="00EA357C" w:rsidRDefault="00B918DE">
            <w:pPr>
              <w:pStyle w:val="TableParagraph"/>
              <w:spacing w:line="232" w:lineRule="exact"/>
              <w:ind w:left="9" w:right="1"/>
              <w:jc w:val="center"/>
            </w:pPr>
            <w:r>
              <w:rPr>
                <w:spacing w:val="-5"/>
              </w:rPr>
              <w:t>1/2</w:t>
            </w:r>
          </w:p>
        </w:tc>
      </w:tr>
      <w:tr w:rsidR="00EA357C">
        <w:trPr>
          <w:trHeight w:val="759"/>
        </w:trPr>
        <w:tc>
          <w:tcPr>
            <w:tcW w:w="1810" w:type="dxa"/>
            <w:tcBorders>
              <w:top w:val="nil"/>
              <w:bottom w:val="nil"/>
            </w:tcBorders>
          </w:tcPr>
          <w:p w:rsidR="00EA357C" w:rsidRDefault="00B918DE">
            <w:pPr>
              <w:pStyle w:val="TableParagraph"/>
              <w:spacing w:before="122"/>
              <w:ind w:left="57"/>
            </w:pPr>
            <w:r>
              <w:rPr>
                <w:spacing w:val="-2"/>
              </w:rPr>
              <w:t>Телесигна- лизации*</w:t>
            </w:r>
          </w:p>
        </w:tc>
        <w:tc>
          <w:tcPr>
            <w:tcW w:w="1698" w:type="dxa"/>
            <w:tcBorders>
              <w:top w:val="nil"/>
              <w:bottom w:val="nil"/>
            </w:tcBorders>
          </w:tcPr>
          <w:p w:rsidR="00EA357C" w:rsidRDefault="00B918DE">
            <w:pPr>
              <w:pStyle w:val="TableParagraph"/>
              <w:spacing w:before="249"/>
              <w:ind w:left="56"/>
            </w:pPr>
            <w:r>
              <w:rPr>
                <w:spacing w:val="-2"/>
              </w:rPr>
              <w:t>1.0.94.7.6.255</w:t>
            </w:r>
          </w:p>
        </w:tc>
        <w:tc>
          <w:tcPr>
            <w:tcW w:w="958" w:type="dxa"/>
            <w:tcBorders>
              <w:top w:val="nil"/>
              <w:bottom w:val="nil"/>
            </w:tcBorders>
          </w:tcPr>
          <w:p w:rsidR="00EA357C" w:rsidRDefault="00B918DE">
            <w:pPr>
              <w:pStyle w:val="TableParagraph"/>
              <w:spacing w:before="249"/>
              <w:ind w:left="9" w:right="5"/>
              <w:jc w:val="center"/>
            </w:pPr>
            <w:r>
              <w:rPr>
                <w:spacing w:val="-10"/>
              </w:rPr>
              <w:t>5</w:t>
            </w:r>
          </w:p>
        </w:tc>
        <w:tc>
          <w:tcPr>
            <w:tcW w:w="2645" w:type="dxa"/>
            <w:gridSpan w:val="2"/>
            <w:tcBorders>
              <w:top w:val="nil"/>
              <w:bottom w:val="nil"/>
            </w:tcBorders>
          </w:tcPr>
          <w:p w:rsidR="00EA357C" w:rsidRDefault="00B918DE">
            <w:pPr>
              <w:pStyle w:val="TableParagraph"/>
              <w:spacing w:line="248" w:lineRule="exact"/>
              <w:ind w:left="55"/>
            </w:pPr>
            <w:r>
              <w:rPr>
                <w:spacing w:val="-2"/>
              </w:rPr>
              <w:t>напряжению</w:t>
            </w:r>
          </w:p>
          <w:p w:rsidR="00EA357C" w:rsidRDefault="00B918DE">
            <w:pPr>
              <w:pStyle w:val="TableParagraph"/>
              <w:tabs>
                <w:tab w:val="left" w:pos="1737"/>
              </w:tabs>
              <w:spacing w:line="252" w:lineRule="exact"/>
              <w:ind w:left="55" w:right="45"/>
            </w:pPr>
            <w:r>
              <w:rPr>
                <w:spacing w:val="-2"/>
              </w:rPr>
              <w:t>Срабатывание</w:t>
            </w:r>
            <w:r>
              <w:t xml:space="preserve"> </w:t>
            </w:r>
            <w:r>
              <w:rPr>
                <w:spacing w:val="-2"/>
              </w:rPr>
              <w:t xml:space="preserve">силового </w:t>
            </w:r>
            <w:r>
              <w:rPr>
                <w:spacing w:val="-4"/>
              </w:rPr>
              <w:t>реле</w:t>
            </w:r>
          </w:p>
        </w:tc>
        <w:tc>
          <w:tcPr>
            <w:tcW w:w="1704" w:type="dxa"/>
            <w:tcBorders>
              <w:top w:val="nil"/>
              <w:bottom w:val="nil"/>
            </w:tcBorders>
          </w:tcPr>
          <w:p w:rsidR="00EA357C" w:rsidRDefault="00B918DE">
            <w:pPr>
              <w:pStyle w:val="TableParagraph"/>
              <w:spacing w:before="249"/>
              <w:ind w:left="56"/>
            </w:pPr>
            <w:r>
              <w:rPr>
                <w:spacing w:val="-2"/>
              </w:rPr>
              <w:t>0.0.96.11.2.255</w:t>
            </w:r>
          </w:p>
        </w:tc>
        <w:tc>
          <w:tcPr>
            <w:tcW w:w="835" w:type="dxa"/>
            <w:tcBorders>
              <w:top w:val="nil"/>
              <w:bottom w:val="nil"/>
            </w:tcBorders>
          </w:tcPr>
          <w:p w:rsidR="00EA357C" w:rsidRDefault="00B918DE">
            <w:pPr>
              <w:pStyle w:val="TableParagraph"/>
              <w:spacing w:before="249"/>
              <w:ind w:left="9" w:right="1"/>
              <w:jc w:val="center"/>
            </w:pPr>
            <w:r>
              <w:rPr>
                <w:spacing w:val="-5"/>
              </w:rPr>
              <w:t>1/2</w:t>
            </w:r>
          </w:p>
        </w:tc>
      </w:tr>
      <w:tr w:rsidR="00EA357C">
        <w:trPr>
          <w:trHeight w:val="253"/>
        </w:trPr>
        <w:tc>
          <w:tcPr>
            <w:tcW w:w="1810" w:type="dxa"/>
            <w:tcBorders>
              <w:top w:val="nil"/>
              <w:bottom w:val="nil"/>
            </w:tcBorders>
          </w:tcPr>
          <w:p w:rsidR="00EA357C" w:rsidRDefault="00EA357C">
            <w:pPr>
              <w:pStyle w:val="TableParagraph"/>
              <w:rPr>
                <w:sz w:val="18"/>
              </w:rPr>
            </w:pPr>
          </w:p>
        </w:tc>
        <w:tc>
          <w:tcPr>
            <w:tcW w:w="1698" w:type="dxa"/>
            <w:tcBorders>
              <w:top w:val="nil"/>
              <w:bottom w:val="nil"/>
            </w:tcBorders>
          </w:tcPr>
          <w:p w:rsidR="00EA357C" w:rsidRDefault="00EA357C">
            <w:pPr>
              <w:pStyle w:val="TableParagraph"/>
              <w:rPr>
                <w:sz w:val="18"/>
              </w:rPr>
            </w:pPr>
          </w:p>
        </w:tc>
        <w:tc>
          <w:tcPr>
            <w:tcW w:w="958" w:type="dxa"/>
            <w:tcBorders>
              <w:top w:val="nil"/>
              <w:bottom w:val="nil"/>
            </w:tcBorders>
          </w:tcPr>
          <w:p w:rsidR="00EA357C" w:rsidRDefault="00EA357C">
            <w:pPr>
              <w:pStyle w:val="TableParagraph"/>
              <w:rPr>
                <w:sz w:val="18"/>
              </w:rPr>
            </w:pPr>
          </w:p>
        </w:tc>
        <w:tc>
          <w:tcPr>
            <w:tcW w:w="2645" w:type="dxa"/>
            <w:gridSpan w:val="2"/>
            <w:tcBorders>
              <w:top w:val="nil"/>
              <w:bottom w:val="nil"/>
            </w:tcBorders>
          </w:tcPr>
          <w:p w:rsidR="00EA357C" w:rsidRDefault="00B918DE">
            <w:pPr>
              <w:pStyle w:val="TableParagraph"/>
              <w:spacing w:line="233" w:lineRule="exact"/>
              <w:ind w:left="55"/>
            </w:pPr>
            <w:r>
              <w:t>Внешних</w:t>
            </w:r>
            <w:r>
              <w:rPr>
                <w:spacing w:val="-6"/>
              </w:rPr>
              <w:t xml:space="preserve"> </w:t>
            </w:r>
            <w:r>
              <w:rPr>
                <w:spacing w:val="-2"/>
              </w:rPr>
              <w:t>воздействий</w:t>
            </w:r>
          </w:p>
        </w:tc>
        <w:tc>
          <w:tcPr>
            <w:tcW w:w="1704" w:type="dxa"/>
            <w:tcBorders>
              <w:top w:val="nil"/>
              <w:bottom w:val="nil"/>
            </w:tcBorders>
          </w:tcPr>
          <w:p w:rsidR="00EA357C" w:rsidRDefault="00B918DE">
            <w:pPr>
              <w:pStyle w:val="TableParagraph"/>
              <w:spacing w:line="233" w:lineRule="exact"/>
              <w:ind w:left="56"/>
            </w:pPr>
            <w:r>
              <w:rPr>
                <w:spacing w:val="-2"/>
              </w:rPr>
              <w:t>0.0.96.11.4.255</w:t>
            </w:r>
          </w:p>
        </w:tc>
        <w:tc>
          <w:tcPr>
            <w:tcW w:w="835" w:type="dxa"/>
            <w:tcBorders>
              <w:top w:val="nil"/>
              <w:bottom w:val="nil"/>
            </w:tcBorders>
          </w:tcPr>
          <w:p w:rsidR="00EA357C" w:rsidRDefault="00B918DE">
            <w:pPr>
              <w:pStyle w:val="TableParagraph"/>
              <w:spacing w:line="233" w:lineRule="exact"/>
              <w:ind w:left="9" w:right="1"/>
              <w:jc w:val="center"/>
            </w:pPr>
            <w:r>
              <w:rPr>
                <w:spacing w:val="-5"/>
              </w:rPr>
              <w:t>1/2</w:t>
            </w:r>
          </w:p>
        </w:tc>
      </w:tr>
      <w:tr w:rsidR="00EA357C">
        <w:trPr>
          <w:trHeight w:val="310"/>
        </w:trPr>
        <w:tc>
          <w:tcPr>
            <w:tcW w:w="1810" w:type="dxa"/>
            <w:tcBorders>
              <w:top w:val="nil"/>
            </w:tcBorders>
          </w:tcPr>
          <w:p w:rsidR="00EA357C" w:rsidRDefault="00EA357C">
            <w:pPr>
              <w:pStyle w:val="TableParagraph"/>
            </w:pPr>
          </w:p>
        </w:tc>
        <w:tc>
          <w:tcPr>
            <w:tcW w:w="1698" w:type="dxa"/>
            <w:tcBorders>
              <w:top w:val="nil"/>
            </w:tcBorders>
          </w:tcPr>
          <w:p w:rsidR="00EA357C" w:rsidRDefault="00EA357C">
            <w:pPr>
              <w:pStyle w:val="TableParagraph"/>
            </w:pPr>
          </w:p>
        </w:tc>
        <w:tc>
          <w:tcPr>
            <w:tcW w:w="958" w:type="dxa"/>
            <w:tcBorders>
              <w:top w:val="nil"/>
            </w:tcBorders>
          </w:tcPr>
          <w:p w:rsidR="00EA357C" w:rsidRDefault="00EA357C">
            <w:pPr>
              <w:pStyle w:val="TableParagraph"/>
            </w:pPr>
          </w:p>
        </w:tc>
        <w:tc>
          <w:tcPr>
            <w:tcW w:w="2645" w:type="dxa"/>
            <w:gridSpan w:val="2"/>
            <w:tcBorders>
              <w:top w:val="nil"/>
            </w:tcBorders>
          </w:tcPr>
          <w:p w:rsidR="00EA357C" w:rsidRDefault="00B918DE">
            <w:pPr>
              <w:pStyle w:val="TableParagraph"/>
              <w:spacing w:line="248" w:lineRule="exact"/>
              <w:ind w:left="55"/>
            </w:pPr>
            <w:r>
              <w:t>Время</w:t>
            </w:r>
            <w:r>
              <w:rPr>
                <w:spacing w:val="-3"/>
              </w:rPr>
              <w:t xml:space="preserve"> </w:t>
            </w:r>
            <w:r>
              <w:t>работы</w:t>
            </w:r>
            <w:r>
              <w:rPr>
                <w:spacing w:val="-2"/>
              </w:rPr>
              <w:t xml:space="preserve"> </w:t>
            </w:r>
            <w:r>
              <w:rPr>
                <w:spacing w:val="-5"/>
              </w:rPr>
              <w:t>ПУ</w:t>
            </w:r>
          </w:p>
        </w:tc>
        <w:tc>
          <w:tcPr>
            <w:tcW w:w="1704" w:type="dxa"/>
            <w:tcBorders>
              <w:top w:val="nil"/>
            </w:tcBorders>
          </w:tcPr>
          <w:p w:rsidR="00EA357C" w:rsidRDefault="00B918DE">
            <w:pPr>
              <w:pStyle w:val="TableParagraph"/>
              <w:spacing w:line="248" w:lineRule="exact"/>
              <w:ind w:left="56"/>
            </w:pPr>
            <w:r>
              <w:rPr>
                <w:spacing w:val="-2"/>
              </w:rPr>
              <w:t>0.0.96.8.0.255</w:t>
            </w:r>
          </w:p>
        </w:tc>
        <w:tc>
          <w:tcPr>
            <w:tcW w:w="835" w:type="dxa"/>
            <w:tcBorders>
              <w:top w:val="nil"/>
            </w:tcBorders>
          </w:tcPr>
          <w:p w:rsidR="00EA357C" w:rsidRDefault="00B918DE">
            <w:pPr>
              <w:pStyle w:val="TableParagraph"/>
              <w:spacing w:line="248" w:lineRule="exact"/>
              <w:ind w:left="9" w:right="1"/>
              <w:jc w:val="center"/>
            </w:pPr>
            <w:r>
              <w:rPr>
                <w:spacing w:val="-5"/>
              </w:rPr>
              <w:t>3/2</w:t>
            </w:r>
          </w:p>
        </w:tc>
      </w:tr>
      <w:tr w:rsidR="00EA357C">
        <w:trPr>
          <w:trHeight w:val="309"/>
        </w:trPr>
        <w:tc>
          <w:tcPr>
            <w:tcW w:w="1810" w:type="dxa"/>
            <w:tcBorders>
              <w:bottom w:val="nil"/>
            </w:tcBorders>
          </w:tcPr>
          <w:p w:rsidR="00EA357C" w:rsidRDefault="00EA357C">
            <w:pPr>
              <w:pStyle w:val="TableParagraph"/>
            </w:pPr>
          </w:p>
        </w:tc>
        <w:tc>
          <w:tcPr>
            <w:tcW w:w="1698" w:type="dxa"/>
            <w:tcBorders>
              <w:bottom w:val="nil"/>
            </w:tcBorders>
          </w:tcPr>
          <w:p w:rsidR="00EA357C" w:rsidRDefault="00EA357C">
            <w:pPr>
              <w:pStyle w:val="TableParagraph"/>
            </w:pPr>
          </w:p>
        </w:tc>
        <w:tc>
          <w:tcPr>
            <w:tcW w:w="958" w:type="dxa"/>
            <w:tcBorders>
              <w:bottom w:val="nil"/>
            </w:tcBorders>
          </w:tcPr>
          <w:p w:rsidR="00EA357C" w:rsidRDefault="00EA357C">
            <w:pPr>
              <w:pStyle w:val="TableParagraph"/>
            </w:pPr>
          </w:p>
        </w:tc>
        <w:tc>
          <w:tcPr>
            <w:tcW w:w="2645" w:type="dxa"/>
            <w:gridSpan w:val="2"/>
            <w:tcBorders>
              <w:bottom w:val="nil"/>
            </w:tcBorders>
          </w:tcPr>
          <w:p w:rsidR="00EA357C" w:rsidRDefault="00B918DE">
            <w:pPr>
              <w:pStyle w:val="TableParagraph"/>
              <w:spacing w:before="51" w:line="238" w:lineRule="exact"/>
              <w:ind w:left="55"/>
            </w:pPr>
            <w:r>
              <w:t>Дата</w:t>
            </w:r>
            <w:r>
              <w:rPr>
                <w:spacing w:val="-1"/>
              </w:rPr>
              <w:t xml:space="preserve"> </w:t>
            </w:r>
            <w:r>
              <w:t>и</w:t>
            </w:r>
            <w:r>
              <w:rPr>
                <w:spacing w:val="-1"/>
              </w:rPr>
              <w:t xml:space="preserve"> </w:t>
            </w:r>
            <w:r>
              <w:t>время</w:t>
            </w:r>
            <w:r>
              <w:rPr>
                <w:spacing w:val="-1"/>
              </w:rPr>
              <w:t xml:space="preserve"> </w:t>
            </w:r>
            <w:r>
              <w:rPr>
                <w:spacing w:val="-2"/>
              </w:rPr>
              <w:t>захвата</w:t>
            </w:r>
          </w:p>
        </w:tc>
        <w:tc>
          <w:tcPr>
            <w:tcW w:w="1704" w:type="dxa"/>
            <w:tcBorders>
              <w:bottom w:val="nil"/>
            </w:tcBorders>
          </w:tcPr>
          <w:p w:rsidR="00EA357C" w:rsidRDefault="00B918DE">
            <w:pPr>
              <w:pStyle w:val="TableParagraph"/>
              <w:spacing w:before="51" w:line="238" w:lineRule="exact"/>
              <w:ind w:left="56"/>
            </w:pPr>
            <w:r>
              <w:rPr>
                <w:spacing w:val="-2"/>
              </w:rPr>
              <w:t>0.0.1.0.0.255</w:t>
            </w:r>
          </w:p>
        </w:tc>
        <w:tc>
          <w:tcPr>
            <w:tcW w:w="835" w:type="dxa"/>
            <w:tcBorders>
              <w:bottom w:val="nil"/>
            </w:tcBorders>
          </w:tcPr>
          <w:p w:rsidR="00EA357C" w:rsidRDefault="00B918DE">
            <w:pPr>
              <w:pStyle w:val="TableParagraph"/>
              <w:spacing w:before="51" w:line="238" w:lineRule="exact"/>
              <w:ind w:left="9" w:right="1"/>
              <w:jc w:val="center"/>
            </w:pPr>
            <w:r>
              <w:rPr>
                <w:spacing w:val="-5"/>
              </w:rPr>
              <w:t>8/2</w:t>
            </w:r>
          </w:p>
        </w:tc>
      </w:tr>
      <w:tr w:rsidR="00EA357C">
        <w:trPr>
          <w:trHeight w:val="505"/>
        </w:trPr>
        <w:tc>
          <w:tcPr>
            <w:tcW w:w="1810" w:type="dxa"/>
            <w:tcBorders>
              <w:top w:val="nil"/>
              <w:bottom w:val="nil"/>
            </w:tcBorders>
          </w:tcPr>
          <w:p w:rsidR="00EA357C" w:rsidRDefault="00B918DE">
            <w:pPr>
              <w:pStyle w:val="TableParagraph"/>
              <w:spacing w:line="252" w:lineRule="exact"/>
              <w:ind w:left="57" w:right="307"/>
            </w:pPr>
            <w:r>
              <w:rPr>
                <w:spacing w:val="-2"/>
              </w:rPr>
              <w:t xml:space="preserve">Нештатная </w:t>
            </w:r>
            <w:r>
              <w:t>ситуация</w:t>
            </w:r>
            <w:r>
              <w:rPr>
                <w:spacing w:val="-14"/>
              </w:rPr>
              <w:t xml:space="preserve"> </w:t>
            </w:r>
            <w:r>
              <w:t>сети*</w:t>
            </w:r>
          </w:p>
        </w:tc>
        <w:tc>
          <w:tcPr>
            <w:tcW w:w="1698" w:type="dxa"/>
            <w:tcBorders>
              <w:top w:val="nil"/>
              <w:bottom w:val="nil"/>
            </w:tcBorders>
          </w:tcPr>
          <w:p w:rsidR="00EA357C" w:rsidRDefault="00B918DE">
            <w:pPr>
              <w:pStyle w:val="TableParagraph"/>
              <w:spacing w:before="121"/>
              <w:ind w:left="56"/>
            </w:pPr>
            <w:r>
              <w:rPr>
                <w:spacing w:val="-2"/>
              </w:rPr>
              <w:t>0.0.99.98.29.255</w:t>
            </w:r>
          </w:p>
        </w:tc>
        <w:tc>
          <w:tcPr>
            <w:tcW w:w="958" w:type="dxa"/>
            <w:tcBorders>
              <w:top w:val="nil"/>
              <w:bottom w:val="nil"/>
            </w:tcBorders>
          </w:tcPr>
          <w:p w:rsidR="00EA357C" w:rsidRDefault="00B918DE">
            <w:pPr>
              <w:pStyle w:val="TableParagraph"/>
              <w:spacing w:before="121"/>
              <w:ind w:left="9"/>
              <w:jc w:val="center"/>
            </w:pPr>
            <w:r>
              <w:rPr>
                <w:spacing w:val="-2"/>
              </w:rPr>
              <w:t>50/100</w:t>
            </w:r>
          </w:p>
        </w:tc>
        <w:tc>
          <w:tcPr>
            <w:tcW w:w="2645" w:type="dxa"/>
            <w:gridSpan w:val="2"/>
            <w:tcBorders>
              <w:top w:val="nil"/>
              <w:bottom w:val="nil"/>
            </w:tcBorders>
          </w:tcPr>
          <w:p w:rsidR="00EA357C" w:rsidRDefault="00B918DE">
            <w:pPr>
              <w:pStyle w:val="TableParagraph"/>
              <w:tabs>
                <w:tab w:val="left" w:pos="1620"/>
              </w:tabs>
              <w:spacing w:line="252" w:lineRule="exact"/>
              <w:ind w:left="55" w:right="45"/>
            </w:pPr>
            <w:r>
              <w:rPr>
                <w:spacing w:val="-2"/>
              </w:rPr>
              <w:t>Слово</w:t>
            </w:r>
            <w:r>
              <w:t xml:space="preserve"> </w:t>
            </w:r>
            <w:r>
              <w:rPr>
                <w:spacing w:val="-2"/>
              </w:rPr>
              <w:t xml:space="preserve">состояний </w:t>
            </w:r>
            <w:r>
              <w:t>нештатной ситуации сети</w:t>
            </w:r>
          </w:p>
        </w:tc>
        <w:tc>
          <w:tcPr>
            <w:tcW w:w="1704" w:type="dxa"/>
            <w:tcBorders>
              <w:top w:val="nil"/>
              <w:bottom w:val="nil"/>
            </w:tcBorders>
          </w:tcPr>
          <w:p w:rsidR="00EA357C" w:rsidRDefault="00B918DE">
            <w:pPr>
              <w:pStyle w:val="TableParagraph"/>
              <w:spacing w:line="249" w:lineRule="exact"/>
              <w:ind w:left="56"/>
            </w:pPr>
            <w:r>
              <w:rPr>
                <w:spacing w:val="-2"/>
              </w:rPr>
              <w:t>0.0.96.5.130.255</w:t>
            </w:r>
          </w:p>
        </w:tc>
        <w:tc>
          <w:tcPr>
            <w:tcW w:w="835" w:type="dxa"/>
            <w:tcBorders>
              <w:top w:val="nil"/>
              <w:bottom w:val="nil"/>
            </w:tcBorders>
          </w:tcPr>
          <w:p w:rsidR="00EA357C" w:rsidRDefault="00B918DE">
            <w:pPr>
              <w:pStyle w:val="TableParagraph"/>
              <w:spacing w:line="249" w:lineRule="exact"/>
              <w:ind w:left="9" w:right="1"/>
              <w:jc w:val="center"/>
            </w:pPr>
            <w:r>
              <w:rPr>
                <w:spacing w:val="-5"/>
              </w:rPr>
              <w:t>1/2</w:t>
            </w:r>
          </w:p>
        </w:tc>
      </w:tr>
      <w:tr w:rsidR="00EA357C">
        <w:trPr>
          <w:trHeight w:val="313"/>
        </w:trPr>
        <w:tc>
          <w:tcPr>
            <w:tcW w:w="1810" w:type="dxa"/>
            <w:tcBorders>
              <w:top w:val="nil"/>
            </w:tcBorders>
          </w:tcPr>
          <w:p w:rsidR="00EA357C" w:rsidRDefault="00EA357C">
            <w:pPr>
              <w:pStyle w:val="TableParagraph"/>
            </w:pPr>
          </w:p>
        </w:tc>
        <w:tc>
          <w:tcPr>
            <w:tcW w:w="1698" w:type="dxa"/>
            <w:tcBorders>
              <w:top w:val="nil"/>
            </w:tcBorders>
          </w:tcPr>
          <w:p w:rsidR="00EA357C" w:rsidRDefault="00EA357C">
            <w:pPr>
              <w:pStyle w:val="TableParagraph"/>
            </w:pPr>
          </w:p>
        </w:tc>
        <w:tc>
          <w:tcPr>
            <w:tcW w:w="958" w:type="dxa"/>
            <w:tcBorders>
              <w:top w:val="nil"/>
            </w:tcBorders>
          </w:tcPr>
          <w:p w:rsidR="00EA357C" w:rsidRDefault="00EA357C">
            <w:pPr>
              <w:pStyle w:val="TableParagraph"/>
            </w:pPr>
          </w:p>
        </w:tc>
        <w:tc>
          <w:tcPr>
            <w:tcW w:w="2645" w:type="dxa"/>
            <w:gridSpan w:val="2"/>
            <w:tcBorders>
              <w:top w:val="nil"/>
            </w:tcBorders>
          </w:tcPr>
          <w:p w:rsidR="00EA357C" w:rsidRDefault="00B918DE">
            <w:pPr>
              <w:pStyle w:val="TableParagraph"/>
              <w:spacing w:line="248" w:lineRule="exact"/>
              <w:ind w:left="55"/>
            </w:pPr>
            <w:r>
              <w:t>Время</w:t>
            </w:r>
            <w:r>
              <w:rPr>
                <w:spacing w:val="-3"/>
              </w:rPr>
              <w:t xml:space="preserve"> </w:t>
            </w:r>
            <w:r>
              <w:t>работы</w:t>
            </w:r>
            <w:r>
              <w:rPr>
                <w:spacing w:val="-2"/>
              </w:rPr>
              <w:t xml:space="preserve"> </w:t>
            </w:r>
            <w:r>
              <w:rPr>
                <w:spacing w:val="-5"/>
              </w:rPr>
              <w:t>ПУ</w:t>
            </w:r>
          </w:p>
        </w:tc>
        <w:tc>
          <w:tcPr>
            <w:tcW w:w="1704" w:type="dxa"/>
            <w:tcBorders>
              <w:top w:val="nil"/>
            </w:tcBorders>
          </w:tcPr>
          <w:p w:rsidR="00EA357C" w:rsidRDefault="00B918DE">
            <w:pPr>
              <w:pStyle w:val="TableParagraph"/>
              <w:spacing w:line="248" w:lineRule="exact"/>
              <w:ind w:left="56"/>
            </w:pPr>
            <w:r>
              <w:rPr>
                <w:spacing w:val="-2"/>
              </w:rPr>
              <w:t>0.0.96.8.0.255</w:t>
            </w:r>
          </w:p>
        </w:tc>
        <w:tc>
          <w:tcPr>
            <w:tcW w:w="835" w:type="dxa"/>
            <w:tcBorders>
              <w:top w:val="nil"/>
            </w:tcBorders>
          </w:tcPr>
          <w:p w:rsidR="00EA357C" w:rsidRDefault="00B918DE">
            <w:pPr>
              <w:pStyle w:val="TableParagraph"/>
              <w:spacing w:line="248" w:lineRule="exact"/>
              <w:ind w:left="9" w:right="1"/>
              <w:jc w:val="center"/>
            </w:pPr>
            <w:r>
              <w:rPr>
                <w:spacing w:val="-5"/>
              </w:rPr>
              <w:t>3/2</w:t>
            </w:r>
          </w:p>
        </w:tc>
      </w:tr>
      <w:tr w:rsidR="00EA357C">
        <w:trPr>
          <w:trHeight w:val="1377"/>
        </w:trPr>
        <w:tc>
          <w:tcPr>
            <w:tcW w:w="9650" w:type="dxa"/>
            <w:gridSpan w:val="7"/>
          </w:tcPr>
          <w:p w:rsidR="00EA357C" w:rsidRDefault="00B918DE">
            <w:pPr>
              <w:pStyle w:val="TableParagraph"/>
              <w:spacing w:before="51" w:line="252" w:lineRule="exact"/>
              <w:ind w:left="57"/>
            </w:pPr>
            <w:r>
              <w:t>П</w:t>
            </w:r>
            <w:r>
              <w:rPr>
                <w:spacing w:val="-16"/>
              </w:rPr>
              <w:t xml:space="preserve"> </w:t>
            </w:r>
            <w:r>
              <w:t>р</w:t>
            </w:r>
            <w:r>
              <w:rPr>
                <w:spacing w:val="-15"/>
              </w:rPr>
              <w:t xml:space="preserve"> </w:t>
            </w:r>
            <w:r>
              <w:t>и</w:t>
            </w:r>
            <w:r>
              <w:rPr>
                <w:spacing w:val="-16"/>
              </w:rPr>
              <w:t xml:space="preserve"> </w:t>
            </w:r>
            <w:r>
              <w:t>м</w:t>
            </w:r>
            <w:r>
              <w:rPr>
                <w:spacing w:val="-18"/>
              </w:rPr>
              <w:t xml:space="preserve"> </w:t>
            </w:r>
            <w:r>
              <w:t>е</w:t>
            </w:r>
            <w:r>
              <w:rPr>
                <w:spacing w:val="-15"/>
              </w:rPr>
              <w:t xml:space="preserve"> </w:t>
            </w:r>
            <w:r>
              <w:t>ч</w:t>
            </w:r>
            <w:r>
              <w:rPr>
                <w:spacing w:val="-18"/>
              </w:rPr>
              <w:t xml:space="preserve"> </w:t>
            </w:r>
            <w:r>
              <w:t>а</w:t>
            </w:r>
            <w:r>
              <w:rPr>
                <w:spacing w:val="-15"/>
              </w:rPr>
              <w:t xml:space="preserve"> </w:t>
            </w:r>
            <w:r>
              <w:t>н</w:t>
            </w:r>
            <w:r>
              <w:rPr>
                <w:spacing w:val="-16"/>
              </w:rPr>
              <w:t xml:space="preserve"> </w:t>
            </w:r>
            <w:r>
              <w:t>и</w:t>
            </w:r>
            <w:r>
              <w:rPr>
                <w:spacing w:val="-18"/>
              </w:rPr>
              <w:t xml:space="preserve"> </w:t>
            </w:r>
            <w:r>
              <w:t>е</w:t>
            </w:r>
            <w:r>
              <w:rPr>
                <w:spacing w:val="-17"/>
              </w:rPr>
              <w:t xml:space="preserve"> </w:t>
            </w:r>
            <w:r>
              <w:rPr>
                <w:spacing w:val="-10"/>
              </w:rPr>
              <w:t>:</w:t>
            </w:r>
          </w:p>
          <w:p w:rsidR="00EA357C" w:rsidRDefault="00B918DE">
            <w:pPr>
              <w:pStyle w:val="TableParagraph"/>
              <w:spacing w:line="252" w:lineRule="exact"/>
              <w:ind w:left="112"/>
            </w:pPr>
            <w:r>
              <w:t>–</w:t>
            </w:r>
            <w:r>
              <w:rPr>
                <w:spacing w:val="-6"/>
              </w:rPr>
              <w:t xml:space="preserve"> </w:t>
            </w:r>
            <w:r>
              <w:t>Параметры</w:t>
            </w:r>
            <w:r>
              <w:rPr>
                <w:spacing w:val="-3"/>
              </w:rPr>
              <w:t xml:space="preserve"> </w:t>
            </w:r>
            <w:r>
              <w:t>и</w:t>
            </w:r>
            <w:r>
              <w:rPr>
                <w:spacing w:val="-3"/>
              </w:rPr>
              <w:t xml:space="preserve"> </w:t>
            </w:r>
            <w:r>
              <w:t>журналы,</w:t>
            </w:r>
            <w:r>
              <w:rPr>
                <w:spacing w:val="-5"/>
              </w:rPr>
              <w:t xml:space="preserve"> </w:t>
            </w:r>
            <w:r>
              <w:t>помеченные</w:t>
            </w:r>
            <w:r>
              <w:rPr>
                <w:spacing w:val="-5"/>
              </w:rPr>
              <w:t xml:space="preserve"> </w:t>
            </w:r>
            <w:r>
              <w:t>*</w:t>
            </w:r>
            <w:r>
              <w:rPr>
                <w:spacing w:val="-3"/>
              </w:rPr>
              <w:t xml:space="preserve"> </w:t>
            </w:r>
            <w:r>
              <w:t>не</w:t>
            </w:r>
            <w:r>
              <w:rPr>
                <w:spacing w:val="-3"/>
              </w:rPr>
              <w:t xml:space="preserve"> </w:t>
            </w:r>
            <w:r>
              <w:t>являются</w:t>
            </w:r>
            <w:r>
              <w:rPr>
                <w:spacing w:val="-3"/>
              </w:rPr>
              <w:t xml:space="preserve"> </w:t>
            </w:r>
            <w:r>
              <w:rPr>
                <w:spacing w:val="-2"/>
              </w:rPr>
              <w:t>обязательными;</w:t>
            </w:r>
          </w:p>
          <w:p w:rsidR="00EA357C" w:rsidRDefault="00B918DE">
            <w:pPr>
              <w:pStyle w:val="TableParagraph"/>
              <w:numPr>
                <w:ilvl w:val="0"/>
                <w:numId w:val="12"/>
              </w:numPr>
              <w:tabs>
                <w:tab w:val="left" w:pos="214"/>
              </w:tabs>
              <w:ind w:right="44" w:firstLine="0"/>
            </w:pPr>
            <w:r>
              <w:t>Номера</w:t>
            </w:r>
            <w:r>
              <w:rPr>
                <w:spacing w:val="28"/>
              </w:rPr>
              <w:t xml:space="preserve"> </w:t>
            </w:r>
            <w:r>
              <w:t>0.0.99.98.20.255 по</w:t>
            </w:r>
            <w:r>
              <w:rPr>
                <w:spacing w:val="27"/>
              </w:rPr>
              <w:t xml:space="preserve"> </w:t>
            </w:r>
            <w:r>
              <w:t>0.0.99.98.28.255</w:t>
            </w:r>
            <w:r>
              <w:rPr>
                <w:spacing w:val="28"/>
              </w:rPr>
              <w:t xml:space="preserve"> </w:t>
            </w:r>
            <w:r>
              <w:t>зарезервированы</w:t>
            </w:r>
            <w:r>
              <w:rPr>
                <w:spacing w:val="28"/>
              </w:rPr>
              <w:t xml:space="preserve"> </w:t>
            </w:r>
            <w:r>
              <w:t>для</w:t>
            </w:r>
            <w:r>
              <w:rPr>
                <w:spacing w:val="27"/>
              </w:rPr>
              <w:t xml:space="preserve"> </w:t>
            </w:r>
            <w:r>
              <w:t>журналов показателей</w:t>
            </w:r>
            <w:r>
              <w:rPr>
                <w:spacing w:val="28"/>
              </w:rPr>
              <w:t xml:space="preserve"> </w:t>
            </w:r>
            <w:r>
              <w:t>качества электроснабжения (ПКЭ).</w:t>
            </w:r>
          </w:p>
          <w:p w:rsidR="00EA357C" w:rsidRDefault="00B918DE">
            <w:pPr>
              <w:pStyle w:val="TableParagraph"/>
              <w:numPr>
                <w:ilvl w:val="0"/>
                <w:numId w:val="12"/>
              </w:numPr>
              <w:tabs>
                <w:tab w:val="left" w:pos="176"/>
              </w:tabs>
              <w:ind w:left="176" w:hanging="119"/>
            </w:pPr>
            <w:r>
              <w:t>Для</w:t>
            </w:r>
            <w:r>
              <w:rPr>
                <w:spacing w:val="-12"/>
              </w:rPr>
              <w:t xml:space="preserve"> </w:t>
            </w:r>
            <w:r>
              <w:t>журнала</w:t>
            </w:r>
            <w:r>
              <w:rPr>
                <w:spacing w:val="-9"/>
              </w:rPr>
              <w:t xml:space="preserve"> </w:t>
            </w:r>
            <w:r>
              <w:t>0.0.99.98.12.255</w:t>
            </w:r>
            <w:r>
              <w:rPr>
                <w:spacing w:val="-8"/>
              </w:rPr>
              <w:t xml:space="preserve"> </w:t>
            </w:r>
            <w:r>
              <w:t>Дата</w:t>
            </w:r>
            <w:r>
              <w:rPr>
                <w:spacing w:val="-9"/>
              </w:rPr>
              <w:t xml:space="preserve"> </w:t>
            </w:r>
            <w:r>
              <w:t>и</w:t>
            </w:r>
            <w:r>
              <w:rPr>
                <w:spacing w:val="-10"/>
              </w:rPr>
              <w:t xml:space="preserve"> </w:t>
            </w:r>
            <w:r>
              <w:t>время</w:t>
            </w:r>
            <w:r>
              <w:rPr>
                <w:spacing w:val="-10"/>
              </w:rPr>
              <w:t xml:space="preserve"> </w:t>
            </w:r>
            <w:r>
              <w:t>захвата</w:t>
            </w:r>
            <w:r>
              <w:rPr>
                <w:spacing w:val="-9"/>
              </w:rPr>
              <w:t xml:space="preserve"> </w:t>
            </w:r>
            <w:r>
              <w:t>соответствует</w:t>
            </w:r>
            <w:r>
              <w:rPr>
                <w:spacing w:val="-9"/>
              </w:rPr>
              <w:t xml:space="preserve"> </w:t>
            </w:r>
            <w:r>
              <w:t>началу</w:t>
            </w:r>
            <w:r>
              <w:rPr>
                <w:spacing w:val="-10"/>
              </w:rPr>
              <w:t xml:space="preserve"> </w:t>
            </w:r>
            <w:r>
              <w:t>интервала</w:t>
            </w:r>
            <w:r>
              <w:rPr>
                <w:spacing w:val="-8"/>
              </w:rPr>
              <w:t xml:space="preserve"> </w:t>
            </w:r>
            <w:r>
              <w:rPr>
                <w:spacing w:val="-2"/>
              </w:rPr>
              <w:t>интегрирования.</w:t>
            </w:r>
          </w:p>
        </w:tc>
      </w:tr>
    </w:tbl>
    <w:p w:rsidR="00EA357C" w:rsidRDefault="00B918DE">
      <w:pPr>
        <w:pStyle w:val="2"/>
        <w:spacing w:before="191" w:line="296" w:lineRule="exact"/>
        <w:jc w:val="both"/>
      </w:pPr>
      <w:r>
        <w:t>Д.12 Пояснения</w:t>
      </w:r>
      <w:r>
        <w:rPr>
          <w:spacing w:val="-6"/>
        </w:rPr>
        <w:t xml:space="preserve"> </w:t>
      </w:r>
      <w:r>
        <w:t>к</w:t>
      </w:r>
      <w:r>
        <w:rPr>
          <w:spacing w:val="-7"/>
        </w:rPr>
        <w:t xml:space="preserve"> </w:t>
      </w:r>
      <w:r>
        <w:t>таблицам</w:t>
      </w:r>
      <w:r>
        <w:rPr>
          <w:spacing w:val="-6"/>
        </w:rPr>
        <w:t xml:space="preserve"> </w:t>
      </w:r>
      <w:r>
        <w:t>Д.1</w:t>
      </w:r>
      <w:r>
        <w:rPr>
          <w:spacing w:val="-6"/>
        </w:rPr>
        <w:t xml:space="preserve"> </w:t>
      </w:r>
      <w:r>
        <w:t>–</w:t>
      </w:r>
      <w:r>
        <w:rPr>
          <w:spacing w:val="-4"/>
        </w:rPr>
        <w:t xml:space="preserve"> Д.10</w:t>
      </w:r>
    </w:p>
    <w:p w:rsidR="00EA357C" w:rsidRDefault="00B918DE">
      <w:pPr>
        <w:pStyle w:val="a3"/>
        <w:ind w:right="571" w:firstLine="707"/>
        <w:jc w:val="both"/>
      </w:pPr>
      <w:r>
        <w:t xml:space="preserve">Предполагается, что условия событий заранее занесены в ПУ. Производители могут выбрать любые из вышеперечисленных условий событий, основываясь на их </w:t>
      </w:r>
      <w:r>
        <w:rPr>
          <w:spacing w:val="-2"/>
        </w:rPr>
        <w:t>практике.</w:t>
      </w:r>
    </w:p>
    <w:p w:rsidR="00EA357C" w:rsidRDefault="00B918DE">
      <w:pPr>
        <w:pStyle w:val="a5"/>
        <w:numPr>
          <w:ilvl w:val="0"/>
          <w:numId w:val="11"/>
        </w:numPr>
        <w:tabs>
          <w:tab w:val="left" w:pos="1240"/>
        </w:tabs>
        <w:spacing w:line="297" w:lineRule="exact"/>
        <w:ind w:hanging="247"/>
        <w:rPr>
          <w:sz w:val="26"/>
        </w:rPr>
      </w:pPr>
      <w:r>
        <w:rPr>
          <w:sz w:val="26"/>
        </w:rPr>
        <w:t>Для</w:t>
      </w:r>
      <w:r>
        <w:rPr>
          <w:spacing w:val="-11"/>
          <w:sz w:val="26"/>
        </w:rPr>
        <w:t xml:space="preserve"> </w:t>
      </w:r>
      <w:r>
        <w:rPr>
          <w:sz w:val="26"/>
        </w:rPr>
        <w:t>каждого</w:t>
      </w:r>
      <w:r>
        <w:rPr>
          <w:spacing w:val="-10"/>
          <w:sz w:val="26"/>
        </w:rPr>
        <w:t xml:space="preserve"> </w:t>
      </w:r>
      <w:r>
        <w:rPr>
          <w:sz w:val="26"/>
        </w:rPr>
        <w:t>события</w:t>
      </w:r>
      <w:r>
        <w:rPr>
          <w:spacing w:val="-9"/>
          <w:sz w:val="26"/>
        </w:rPr>
        <w:t xml:space="preserve"> </w:t>
      </w:r>
      <w:r>
        <w:rPr>
          <w:sz w:val="26"/>
        </w:rPr>
        <w:t>предусмотрен</w:t>
      </w:r>
      <w:r>
        <w:rPr>
          <w:spacing w:val="-12"/>
          <w:sz w:val="26"/>
        </w:rPr>
        <w:t xml:space="preserve"> </w:t>
      </w:r>
      <w:r>
        <w:rPr>
          <w:sz w:val="26"/>
        </w:rPr>
        <w:t>список</w:t>
      </w:r>
      <w:r>
        <w:rPr>
          <w:spacing w:val="-11"/>
          <w:sz w:val="26"/>
        </w:rPr>
        <w:t xml:space="preserve"> </w:t>
      </w:r>
      <w:r>
        <w:rPr>
          <w:sz w:val="26"/>
        </w:rPr>
        <w:t>захватываемых</w:t>
      </w:r>
      <w:r>
        <w:rPr>
          <w:spacing w:val="-11"/>
          <w:sz w:val="26"/>
        </w:rPr>
        <w:t xml:space="preserve"> </w:t>
      </w:r>
      <w:r>
        <w:rPr>
          <w:spacing w:val="-2"/>
          <w:sz w:val="26"/>
        </w:rPr>
        <w:t>параметров.</w:t>
      </w:r>
    </w:p>
    <w:p w:rsidR="00EA357C" w:rsidRDefault="00B918DE">
      <w:pPr>
        <w:pStyle w:val="a5"/>
        <w:numPr>
          <w:ilvl w:val="0"/>
          <w:numId w:val="11"/>
        </w:numPr>
        <w:tabs>
          <w:tab w:val="left" w:pos="1240"/>
        </w:tabs>
        <w:ind w:hanging="247"/>
        <w:rPr>
          <w:sz w:val="26"/>
        </w:rPr>
      </w:pPr>
      <w:r>
        <w:rPr>
          <w:sz w:val="26"/>
        </w:rPr>
        <w:t>Список</w:t>
      </w:r>
      <w:r>
        <w:rPr>
          <w:spacing w:val="-13"/>
          <w:sz w:val="26"/>
        </w:rPr>
        <w:t xml:space="preserve"> </w:t>
      </w:r>
      <w:r>
        <w:rPr>
          <w:sz w:val="26"/>
        </w:rPr>
        <w:t>захватываемых</w:t>
      </w:r>
      <w:r>
        <w:rPr>
          <w:spacing w:val="-12"/>
          <w:sz w:val="26"/>
        </w:rPr>
        <w:t xml:space="preserve"> </w:t>
      </w:r>
      <w:r>
        <w:rPr>
          <w:sz w:val="26"/>
        </w:rPr>
        <w:t>параметров</w:t>
      </w:r>
      <w:r>
        <w:rPr>
          <w:spacing w:val="-11"/>
          <w:sz w:val="26"/>
        </w:rPr>
        <w:t xml:space="preserve"> </w:t>
      </w:r>
      <w:r>
        <w:rPr>
          <w:sz w:val="26"/>
        </w:rPr>
        <w:t>приведен</w:t>
      </w:r>
      <w:r>
        <w:rPr>
          <w:spacing w:val="-12"/>
          <w:sz w:val="26"/>
        </w:rPr>
        <w:t xml:space="preserve"> </w:t>
      </w:r>
      <w:r>
        <w:rPr>
          <w:sz w:val="26"/>
        </w:rPr>
        <w:t>в</w:t>
      </w:r>
      <w:r>
        <w:rPr>
          <w:spacing w:val="-11"/>
          <w:sz w:val="26"/>
        </w:rPr>
        <w:t xml:space="preserve"> </w:t>
      </w:r>
      <w:r>
        <w:rPr>
          <w:sz w:val="26"/>
        </w:rPr>
        <w:t>таблице</w:t>
      </w:r>
      <w:r>
        <w:rPr>
          <w:spacing w:val="-12"/>
          <w:sz w:val="26"/>
        </w:rPr>
        <w:t xml:space="preserve"> </w:t>
      </w:r>
      <w:r>
        <w:rPr>
          <w:spacing w:val="-4"/>
          <w:sz w:val="26"/>
        </w:rPr>
        <w:t>Д.10</w:t>
      </w:r>
    </w:p>
    <w:p w:rsidR="00EA357C" w:rsidRDefault="00B918DE">
      <w:pPr>
        <w:pStyle w:val="a5"/>
        <w:numPr>
          <w:ilvl w:val="0"/>
          <w:numId w:val="11"/>
        </w:numPr>
        <w:tabs>
          <w:tab w:val="left" w:pos="1240"/>
        </w:tabs>
        <w:spacing w:line="299" w:lineRule="exact"/>
        <w:ind w:hanging="247"/>
        <w:rPr>
          <w:sz w:val="26"/>
        </w:rPr>
      </w:pPr>
      <w:r>
        <w:rPr>
          <w:sz w:val="26"/>
        </w:rPr>
        <w:t>Для</w:t>
      </w:r>
      <w:r>
        <w:rPr>
          <w:spacing w:val="56"/>
          <w:sz w:val="26"/>
        </w:rPr>
        <w:t xml:space="preserve"> </w:t>
      </w:r>
      <w:r>
        <w:rPr>
          <w:sz w:val="26"/>
        </w:rPr>
        <w:t>каждого</w:t>
      </w:r>
      <w:r>
        <w:rPr>
          <w:spacing w:val="54"/>
          <w:sz w:val="26"/>
        </w:rPr>
        <w:t xml:space="preserve"> </w:t>
      </w:r>
      <w:r>
        <w:rPr>
          <w:sz w:val="26"/>
        </w:rPr>
        <w:t>из</w:t>
      </w:r>
      <w:r>
        <w:rPr>
          <w:spacing w:val="57"/>
          <w:sz w:val="26"/>
        </w:rPr>
        <w:t xml:space="preserve"> </w:t>
      </w:r>
      <w:r>
        <w:rPr>
          <w:sz w:val="26"/>
        </w:rPr>
        <w:t>событий</w:t>
      </w:r>
      <w:r>
        <w:rPr>
          <w:spacing w:val="55"/>
          <w:sz w:val="26"/>
        </w:rPr>
        <w:t xml:space="preserve"> </w:t>
      </w:r>
      <w:r>
        <w:rPr>
          <w:sz w:val="26"/>
        </w:rPr>
        <w:t>таблицы</w:t>
      </w:r>
      <w:r>
        <w:rPr>
          <w:spacing w:val="56"/>
          <w:sz w:val="26"/>
        </w:rPr>
        <w:t xml:space="preserve"> </w:t>
      </w:r>
      <w:r>
        <w:rPr>
          <w:sz w:val="26"/>
        </w:rPr>
        <w:t>Д.4</w:t>
      </w:r>
      <w:r>
        <w:rPr>
          <w:spacing w:val="56"/>
          <w:sz w:val="26"/>
        </w:rPr>
        <w:t xml:space="preserve"> </w:t>
      </w:r>
      <w:r>
        <w:rPr>
          <w:sz w:val="26"/>
        </w:rPr>
        <w:t>должно</w:t>
      </w:r>
      <w:r>
        <w:rPr>
          <w:spacing w:val="55"/>
          <w:sz w:val="26"/>
        </w:rPr>
        <w:t xml:space="preserve"> </w:t>
      </w:r>
      <w:r>
        <w:rPr>
          <w:sz w:val="26"/>
        </w:rPr>
        <w:t>быть</w:t>
      </w:r>
      <w:r>
        <w:rPr>
          <w:spacing w:val="59"/>
          <w:sz w:val="26"/>
        </w:rPr>
        <w:t xml:space="preserve"> </w:t>
      </w:r>
      <w:r>
        <w:rPr>
          <w:sz w:val="26"/>
        </w:rPr>
        <w:t>увеличено</w:t>
      </w:r>
      <w:r>
        <w:rPr>
          <w:spacing w:val="56"/>
          <w:sz w:val="26"/>
        </w:rPr>
        <w:t xml:space="preserve"> </w:t>
      </w:r>
      <w:r>
        <w:rPr>
          <w:spacing w:val="-2"/>
          <w:sz w:val="26"/>
        </w:rPr>
        <w:t>значение</w:t>
      </w:r>
    </w:p>
    <w:p w:rsidR="00EA357C" w:rsidRDefault="00B918DE">
      <w:pPr>
        <w:pStyle w:val="a3"/>
        <w:ind w:right="568"/>
        <w:jc w:val="both"/>
      </w:pPr>
      <w:r>
        <w:t>«Накопительного</w:t>
      </w:r>
      <w:r>
        <w:rPr>
          <w:spacing w:val="-6"/>
        </w:rPr>
        <w:t xml:space="preserve"> </w:t>
      </w:r>
      <w:r>
        <w:t>счётчика</w:t>
      </w:r>
      <w:r>
        <w:rPr>
          <w:spacing w:val="-5"/>
        </w:rPr>
        <w:t xml:space="preserve"> </w:t>
      </w:r>
      <w:r>
        <w:t>коррекций/</w:t>
      </w:r>
      <w:r>
        <w:rPr>
          <w:spacing w:val="-5"/>
        </w:rPr>
        <w:t xml:space="preserve"> </w:t>
      </w:r>
      <w:r>
        <w:t>программирования».</w:t>
      </w:r>
      <w:r>
        <w:rPr>
          <w:spacing w:val="-6"/>
        </w:rPr>
        <w:t xml:space="preserve"> </w:t>
      </w:r>
      <w:r>
        <w:t>Для каждого</w:t>
      </w:r>
      <w:r>
        <w:rPr>
          <w:spacing w:val="-6"/>
        </w:rPr>
        <w:t xml:space="preserve"> </w:t>
      </w:r>
      <w:r>
        <w:t>из</w:t>
      </w:r>
      <w:r>
        <w:rPr>
          <w:spacing w:val="-5"/>
        </w:rPr>
        <w:t xml:space="preserve"> </w:t>
      </w:r>
      <w:r>
        <w:t>событий таблицы Д.5 должно быть увеличено значение соответствующего «Накопительного счётчика вмешательств».</w:t>
      </w:r>
    </w:p>
    <w:p w:rsidR="00EA357C" w:rsidRDefault="00B918DE">
      <w:pPr>
        <w:pStyle w:val="a5"/>
        <w:numPr>
          <w:ilvl w:val="0"/>
          <w:numId w:val="11"/>
        </w:numPr>
        <w:tabs>
          <w:tab w:val="left" w:pos="1239"/>
        </w:tabs>
        <w:ind w:left="285" w:right="575" w:firstLine="707"/>
        <w:jc w:val="both"/>
        <w:rPr>
          <w:sz w:val="26"/>
        </w:rPr>
      </w:pPr>
      <w:r>
        <w:rPr>
          <w:sz w:val="26"/>
        </w:rPr>
        <w:t>Параметры</w:t>
      </w:r>
      <w:r>
        <w:rPr>
          <w:spacing w:val="-3"/>
          <w:sz w:val="26"/>
        </w:rPr>
        <w:t xml:space="preserve"> </w:t>
      </w:r>
      <w:r>
        <w:rPr>
          <w:sz w:val="26"/>
        </w:rPr>
        <w:t>из</w:t>
      </w:r>
      <w:r>
        <w:rPr>
          <w:spacing w:val="-3"/>
          <w:sz w:val="26"/>
        </w:rPr>
        <w:t xml:space="preserve"> </w:t>
      </w:r>
      <w:r>
        <w:rPr>
          <w:sz w:val="26"/>
        </w:rPr>
        <w:t>таблицы</w:t>
      </w:r>
      <w:r>
        <w:rPr>
          <w:spacing w:val="-3"/>
          <w:sz w:val="26"/>
        </w:rPr>
        <w:t xml:space="preserve"> </w:t>
      </w:r>
      <w:r>
        <w:rPr>
          <w:sz w:val="26"/>
        </w:rPr>
        <w:t>Д.4</w:t>
      </w:r>
      <w:r>
        <w:rPr>
          <w:spacing w:val="-4"/>
          <w:sz w:val="26"/>
        </w:rPr>
        <w:t xml:space="preserve"> </w:t>
      </w:r>
      <w:r>
        <w:rPr>
          <w:sz w:val="26"/>
        </w:rPr>
        <w:t>захватываются тогда,</w:t>
      </w:r>
      <w:r>
        <w:rPr>
          <w:spacing w:val="-1"/>
          <w:sz w:val="26"/>
        </w:rPr>
        <w:t xml:space="preserve"> </w:t>
      </w:r>
      <w:r>
        <w:rPr>
          <w:sz w:val="26"/>
        </w:rPr>
        <w:t>когда</w:t>
      </w:r>
      <w:r>
        <w:rPr>
          <w:spacing w:val="-4"/>
          <w:sz w:val="26"/>
        </w:rPr>
        <w:t xml:space="preserve"> </w:t>
      </w:r>
      <w:r>
        <w:rPr>
          <w:sz w:val="26"/>
        </w:rPr>
        <w:t>факт</w:t>
      </w:r>
      <w:r>
        <w:rPr>
          <w:spacing w:val="-2"/>
          <w:sz w:val="26"/>
        </w:rPr>
        <w:t xml:space="preserve"> </w:t>
      </w:r>
      <w:r>
        <w:rPr>
          <w:sz w:val="26"/>
        </w:rPr>
        <w:t>срабатывания</w:t>
      </w:r>
      <w:r>
        <w:rPr>
          <w:spacing w:val="-3"/>
          <w:sz w:val="26"/>
        </w:rPr>
        <w:t xml:space="preserve"> </w:t>
      </w:r>
      <w:r>
        <w:rPr>
          <w:sz w:val="26"/>
        </w:rPr>
        <w:t>и обработки событий уже зафиксированы.</w:t>
      </w:r>
    </w:p>
    <w:p w:rsidR="00EA357C" w:rsidRDefault="00B918DE">
      <w:pPr>
        <w:pStyle w:val="a5"/>
        <w:numPr>
          <w:ilvl w:val="0"/>
          <w:numId w:val="11"/>
        </w:numPr>
        <w:tabs>
          <w:tab w:val="left" w:pos="1239"/>
        </w:tabs>
        <w:ind w:left="285" w:right="571" w:firstLine="707"/>
        <w:jc w:val="both"/>
        <w:rPr>
          <w:sz w:val="26"/>
        </w:rPr>
      </w:pPr>
      <w:r>
        <w:rPr>
          <w:sz w:val="26"/>
        </w:rPr>
        <w:t>Для событий «Питание вкл.\ выкл.» и «Крышка открыта» не требуется захвата параметров.</w:t>
      </w:r>
    </w:p>
    <w:p w:rsidR="00EA357C" w:rsidRDefault="00EA357C">
      <w:pPr>
        <w:pStyle w:val="a5"/>
        <w:jc w:val="both"/>
        <w:rPr>
          <w:sz w:val="26"/>
        </w:rPr>
        <w:sectPr w:rsidR="00EA357C">
          <w:type w:val="continuous"/>
          <w:pgSz w:w="11910" w:h="16840"/>
          <w:pgMar w:top="1100" w:right="141" w:bottom="960" w:left="1417" w:header="0" w:footer="780" w:gutter="0"/>
          <w:cols w:space="720"/>
        </w:sectPr>
      </w:pPr>
    </w:p>
    <w:p w:rsidR="00EA357C" w:rsidRDefault="00B918DE">
      <w:pPr>
        <w:pStyle w:val="a5"/>
        <w:numPr>
          <w:ilvl w:val="0"/>
          <w:numId w:val="11"/>
        </w:numPr>
        <w:tabs>
          <w:tab w:val="left" w:pos="1239"/>
          <w:tab w:val="left" w:pos="1868"/>
          <w:tab w:val="left" w:pos="3386"/>
          <w:tab w:val="left" w:pos="5722"/>
          <w:tab w:val="left" w:pos="6523"/>
          <w:tab w:val="left" w:pos="7847"/>
          <w:tab w:val="left" w:pos="8821"/>
        </w:tabs>
        <w:spacing w:before="69"/>
        <w:ind w:left="285" w:right="571" w:firstLine="707"/>
        <w:rPr>
          <w:sz w:val="26"/>
        </w:rPr>
      </w:pPr>
      <w:r>
        <w:rPr>
          <w:spacing w:val="-4"/>
          <w:sz w:val="26"/>
        </w:rPr>
        <w:lastRenderedPageBreak/>
        <w:t>Для</w:t>
      </w:r>
      <w:r>
        <w:rPr>
          <w:sz w:val="26"/>
        </w:rPr>
        <w:t xml:space="preserve"> </w:t>
      </w:r>
      <w:r>
        <w:rPr>
          <w:spacing w:val="-2"/>
          <w:sz w:val="26"/>
        </w:rPr>
        <w:t>трехфазных</w:t>
      </w:r>
      <w:r>
        <w:rPr>
          <w:sz w:val="26"/>
        </w:rPr>
        <w:t xml:space="preserve"> </w:t>
      </w:r>
      <w:r>
        <w:rPr>
          <w:spacing w:val="-2"/>
          <w:sz w:val="26"/>
        </w:rPr>
        <w:t>четырехпроводных</w:t>
      </w:r>
      <w:r>
        <w:rPr>
          <w:sz w:val="26"/>
        </w:rPr>
        <w:t xml:space="preserve"> </w:t>
      </w:r>
      <w:r>
        <w:rPr>
          <w:spacing w:val="-2"/>
          <w:sz w:val="26"/>
        </w:rPr>
        <w:t>сетей</w:t>
      </w:r>
      <w:r>
        <w:rPr>
          <w:sz w:val="26"/>
        </w:rPr>
        <w:t xml:space="preserve"> </w:t>
      </w:r>
      <w:r>
        <w:rPr>
          <w:spacing w:val="-2"/>
          <w:sz w:val="26"/>
        </w:rPr>
        <w:t>отсчётной</w:t>
      </w:r>
      <w:r>
        <w:rPr>
          <w:sz w:val="26"/>
        </w:rPr>
        <w:t xml:space="preserve"> </w:t>
      </w:r>
      <w:r>
        <w:rPr>
          <w:spacing w:val="-2"/>
          <w:sz w:val="26"/>
        </w:rPr>
        <w:t>точкой</w:t>
      </w:r>
      <w:r>
        <w:rPr>
          <w:sz w:val="26"/>
        </w:rPr>
        <w:t xml:space="preserve"> </w:t>
      </w:r>
      <w:r>
        <w:rPr>
          <w:spacing w:val="-2"/>
          <w:sz w:val="26"/>
        </w:rPr>
        <w:t>является нейтраль.</w:t>
      </w:r>
    </w:p>
    <w:p w:rsidR="00EA357C" w:rsidRDefault="00B918DE">
      <w:pPr>
        <w:pStyle w:val="a5"/>
        <w:numPr>
          <w:ilvl w:val="0"/>
          <w:numId w:val="11"/>
        </w:numPr>
        <w:tabs>
          <w:tab w:val="left" w:pos="1240"/>
        </w:tabs>
        <w:ind w:hanging="247"/>
        <w:rPr>
          <w:sz w:val="26"/>
        </w:rPr>
      </w:pPr>
      <w:r>
        <w:rPr>
          <w:sz w:val="26"/>
        </w:rPr>
        <w:t>Для</w:t>
      </w:r>
      <w:r>
        <w:rPr>
          <w:spacing w:val="-12"/>
          <w:sz w:val="26"/>
        </w:rPr>
        <w:t xml:space="preserve"> </w:t>
      </w:r>
      <w:r>
        <w:rPr>
          <w:sz w:val="26"/>
        </w:rPr>
        <w:t>трехфазных</w:t>
      </w:r>
      <w:r>
        <w:rPr>
          <w:spacing w:val="-12"/>
          <w:sz w:val="26"/>
        </w:rPr>
        <w:t xml:space="preserve"> </w:t>
      </w:r>
      <w:r>
        <w:rPr>
          <w:sz w:val="26"/>
        </w:rPr>
        <w:t>трехпроводных</w:t>
      </w:r>
      <w:r>
        <w:rPr>
          <w:spacing w:val="-12"/>
          <w:sz w:val="26"/>
        </w:rPr>
        <w:t xml:space="preserve"> </w:t>
      </w:r>
      <w:r>
        <w:rPr>
          <w:sz w:val="26"/>
        </w:rPr>
        <w:t>сетей</w:t>
      </w:r>
      <w:r>
        <w:rPr>
          <w:spacing w:val="-10"/>
          <w:sz w:val="26"/>
        </w:rPr>
        <w:t xml:space="preserve"> </w:t>
      </w:r>
      <w:r>
        <w:rPr>
          <w:sz w:val="26"/>
        </w:rPr>
        <w:t>отсчётной</w:t>
      </w:r>
      <w:r>
        <w:rPr>
          <w:spacing w:val="-12"/>
          <w:sz w:val="26"/>
        </w:rPr>
        <w:t xml:space="preserve"> </w:t>
      </w:r>
      <w:r>
        <w:rPr>
          <w:sz w:val="26"/>
        </w:rPr>
        <w:t>точкой</w:t>
      </w:r>
      <w:r>
        <w:rPr>
          <w:spacing w:val="-10"/>
          <w:sz w:val="26"/>
        </w:rPr>
        <w:t xml:space="preserve"> </w:t>
      </w:r>
      <w:r>
        <w:rPr>
          <w:sz w:val="26"/>
        </w:rPr>
        <w:t>является</w:t>
      </w:r>
      <w:r>
        <w:rPr>
          <w:spacing w:val="-12"/>
          <w:sz w:val="26"/>
        </w:rPr>
        <w:t xml:space="preserve"> </w:t>
      </w:r>
      <w:r>
        <w:rPr>
          <w:sz w:val="26"/>
        </w:rPr>
        <w:t>фаза</w:t>
      </w:r>
      <w:r>
        <w:rPr>
          <w:spacing w:val="-13"/>
          <w:sz w:val="26"/>
        </w:rPr>
        <w:t xml:space="preserve"> </w:t>
      </w:r>
      <w:r>
        <w:rPr>
          <w:spacing w:val="-5"/>
          <w:sz w:val="26"/>
        </w:rPr>
        <w:t>В.</w:t>
      </w:r>
    </w:p>
    <w:p w:rsidR="00EA357C" w:rsidRDefault="00B918DE">
      <w:pPr>
        <w:pStyle w:val="a5"/>
        <w:numPr>
          <w:ilvl w:val="0"/>
          <w:numId w:val="11"/>
        </w:numPr>
        <w:tabs>
          <w:tab w:val="left" w:pos="1240"/>
        </w:tabs>
        <w:spacing w:before="1" w:line="298" w:lineRule="exact"/>
        <w:ind w:hanging="247"/>
        <w:rPr>
          <w:sz w:val="26"/>
        </w:rPr>
      </w:pPr>
      <w:r>
        <w:rPr>
          <w:sz w:val="26"/>
        </w:rPr>
        <w:t>Поддержка</w:t>
      </w:r>
      <w:r>
        <w:rPr>
          <w:spacing w:val="27"/>
          <w:sz w:val="26"/>
        </w:rPr>
        <w:t xml:space="preserve"> </w:t>
      </w:r>
      <w:r>
        <w:rPr>
          <w:sz w:val="26"/>
        </w:rPr>
        <w:t>селективного</w:t>
      </w:r>
      <w:r>
        <w:rPr>
          <w:spacing w:val="27"/>
          <w:sz w:val="26"/>
        </w:rPr>
        <w:t xml:space="preserve"> </w:t>
      </w:r>
      <w:r>
        <w:rPr>
          <w:sz w:val="26"/>
        </w:rPr>
        <w:t>доступа</w:t>
      </w:r>
      <w:r>
        <w:rPr>
          <w:spacing w:val="27"/>
          <w:sz w:val="26"/>
        </w:rPr>
        <w:t xml:space="preserve"> </w:t>
      </w:r>
      <w:r>
        <w:rPr>
          <w:sz w:val="26"/>
        </w:rPr>
        <w:t>должна</w:t>
      </w:r>
      <w:r>
        <w:rPr>
          <w:spacing w:val="30"/>
          <w:sz w:val="26"/>
        </w:rPr>
        <w:t xml:space="preserve"> </w:t>
      </w:r>
      <w:r>
        <w:rPr>
          <w:sz w:val="26"/>
        </w:rPr>
        <w:t>быть,</w:t>
      </w:r>
      <w:r>
        <w:rPr>
          <w:spacing w:val="27"/>
          <w:sz w:val="26"/>
        </w:rPr>
        <w:t xml:space="preserve"> </w:t>
      </w:r>
      <w:r>
        <w:rPr>
          <w:sz w:val="26"/>
        </w:rPr>
        <w:t>как</w:t>
      </w:r>
      <w:r>
        <w:rPr>
          <w:spacing w:val="26"/>
          <w:sz w:val="26"/>
        </w:rPr>
        <w:t xml:space="preserve"> </w:t>
      </w:r>
      <w:r>
        <w:rPr>
          <w:sz w:val="26"/>
        </w:rPr>
        <w:t>это</w:t>
      </w:r>
      <w:r>
        <w:rPr>
          <w:spacing w:val="38"/>
          <w:sz w:val="26"/>
        </w:rPr>
        <w:t xml:space="preserve"> </w:t>
      </w:r>
      <w:r>
        <w:rPr>
          <w:sz w:val="26"/>
        </w:rPr>
        <w:t>указано</w:t>
      </w:r>
      <w:r>
        <w:rPr>
          <w:spacing w:val="28"/>
          <w:sz w:val="26"/>
        </w:rPr>
        <w:t xml:space="preserve"> </w:t>
      </w:r>
      <w:r>
        <w:rPr>
          <w:sz w:val="26"/>
        </w:rPr>
        <w:t>в</w:t>
      </w:r>
      <w:r>
        <w:rPr>
          <w:spacing w:val="27"/>
          <w:sz w:val="26"/>
        </w:rPr>
        <w:t xml:space="preserve"> </w:t>
      </w:r>
      <w:r>
        <w:rPr>
          <w:spacing w:val="-2"/>
          <w:sz w:val="26"/>
        </w:rPr>
        <w:t>пунктах</w:t>
      </w:r>
    </w:p>
    <w:p w:rsidR="00EA357C" w:rsidRDefault="00B918DE">
      <w:pPr>
        <w:pStyle w:val="a3"/>
        <w:spacing w:line="298" w:lineRule="exact"/>
      </w:pPr>
      <w:r>
        <w:t>7.3.6</w:t>
      </w:r>
      <w:r>
        <w:rPr>
          <w:spacing w:val="-5"/>
        </w:rPr>
        <w:t xml:space="preserve"> </w:t>
      </w:r>
      <w:r>
        <w:t>и</w:t>
      </w:r>
      <w:r>
        <w:rPr>
          <w:spacing w:val="-3"/>
        </w:rPr>
        <w:t xml:space="preserve"> </w:t>
      </w:r>
      <w:r>
        <w:rPr>
          <w:color w:val="0000AA"/>
          <w:spacing w:val="-2"/>
        </w:rPr>
        <w:t>13.4</w:t>
      </w:r>
      <w:r>
        <w:rPr>
          <w:spacing w:val="-2"/>
        </w:rPr>
        <w:t>.</w:t>
      </w:r>
    </w:p>
    <w:p w:rsidR="00EA357C" w:rsidRDefault="00B918DE">
      <w:pPr>
        <w:pStyle w:val="a5"/>
        <w:numPr>
          <w:ilvl w:val="0"/>
          <w:numId w:val="11"/>
        </w:numPr>
        <w:tabs>
          <w:tab w:val="left" w:pos="1239"/>
        </w:tabs>
        <w:spacing w:line="259" w:lineRule="auto"/>
        <w:ind w:left="285" w:right="1469" w:firstLine="707"/>
        <w:rPr>
          <w:sz w:val="26"/>
        </w:rPr>
      </w:pPr>
      <w:r>
        <w:rPr>
          <w:sz w:val="26"/>
        </w:rPr>
        <w:t>Запись</w:t>
      </w:r>
      <w:r>
        <w:rPr>
          <w:spacing w:val="-6"/>
          <w:sz w:val="26"/>
        </w:rPr>
        <w:t xml:space="preserve"> </w:t>
      </w:r>
      <w:r>
        <w:rPr>
          <w:sz w:val="26"/>
        </w:rPr>
        <w:t>в</w:t>
      </w:r>
      <w:r>
        <w:rPr>
          <w:spacing w:val="-6"/>
          <w:sz w:val="26"/>
        </w:rPr>
        <w:t xml:space="preserve"> </w:t>
      </w:r>
      <w:r>
        <w:rPr>
          <w:sz w:val="26"/>
        </w:rPr>
        <w:t>Журнал</w:t>
      </w:r>
      <w:r>
        <w:rPr>
          <w:spacing w:val="-3"/>
          <w:sz w:val="26"/>
        </w:rPr>
        <w:t xml:space="preserve"> </w:t>
      </w:r>
      <w:r>
        <w:rPr>
          <w:sz w:val="26"/>
        </w:rPr>
        <w:t>«Контроля</w:t>
      </w:r>
      <w:r>
        <w:rPr>
          <w:spacing w:val="-5"/>
          <w:sz w:val="26"/>
        </w:rPr>
        <w:t xml:space="preserve"> </w:t>
      </w:r>
      <w:r>
        <w:rPr>
          <w:sz w:val="26"/>
        </w:rPr>
        <w:t>мощности»</w:t>
      </w:r>
      <w:r>
        <w:rPr>
          <w:spacing w:val="-6"/>
          <w:sz w:val="26"/>
        </w:rPr>
        <w:t xml:space="preserve"> </w:t>
      </w:r>
      <w:r>
        <w:rPr>
          <w:sz w:val="26"/>
        </w:rPr>
        <w:t>должен</w:t>
      </w:r>
      <w:r>
        <w:rPr>
          <w:spacing w:val="-6"/>
          <w:sz w:val="26"/>
        </w:rPr>
        <w:t xml:space="preserve"> </w:t>
      </w:r>
      <w:r>
        <w:rPr>
          <w:sz w:val="26"/>
        </w:rPr>
        <w:t>происходить</w:t>
      </w:r>
      <w:r>
        <w:rPr>
          <w:spacing w:val="-6"/>
          <w:sz w:val="26"/>
        </w:rPr>
        <w:t xml:space="preserve"> </w:t>
      </w:r>
      <w:r>
        <w:rPr>
          <w:sz w:val="26"/>
        </w:rPr>
        <w:t>при</w:t>
      </w:r>
      <w:r>
        <w:rPr>
          <w:spacing w:val="-6"/>
          <w:sz w:val="26"/>
        </w:rPr>
        <w:t xml:space="preserve"> </w:t>
      </w:r>
      <w:r>
        <w:rPr>
          <w:sz w:val="26"/>
        </w:rPr>
        <w:t xml:space="preserve">не нулевом значении Слова состояний контроля мощности в конце интервала </w:t>
      </w:r>
      <w:r>
        <w:rPr>
          <w:spacing w:val="-2"/>
          <w:sz w:val="26"/>
        </w:rPr>
        <w:t>интегрирования.</w:t>
      </w:r>
    </w:p>
    <w:p w:rsidR="00EA357C" w:rsidRDefault="00B918DE">
      <w:pPr>
        <w:pStyle w:val="a5"/>
        <w:numPr>
          <w:ilvl w:val="0"/>
          <w:numId w:val="11"/>
        </w:numPr>
        <w:tabs>
          <w:tab w:val="left" w:pos="1360"/>
        </w:tabs>
        <w:ind w:left="1360" w:hanging="367"/>
        <w:rPr>
          <w:sz w:val="26"/>
        </w:rPr>
      </w:pPr>
      <w:r>
        <w:rPr>
          <w:sz w:val="26"/>
        </w:rPr>
        <w:t>Перечень</w:t>
      </w:r>
      <w:r>
        <w:rPr>
          <w:spacing w:val="29"/>
          <w:sz w:val="26"/>
        </w:rPr>
        <w:t xml:space="preserve"> </w:t>
      </w:r>
      <w:r>
        <w:rPr>
          <w:sz w:val="26"/>
        </w:rPr>
        <w:t>журналов</w:t>
      </w:r>
      <w:r>
        <w:rPr>
          <w:spacing w:val="33"/>
          <w:sz w:val="26"/>
        </w:rPr>
        <w:t xml:space="preserve"> </w:t>
      </w:r>
      <w:r>
        <w:rPr>
          <w:sz w:val="26"/>
        </w:rPr>
        <w:t>и</w:t>
      </w:r>
      <w:r>
        <w:rPr>
          <w:spacing w:val="30"/>
          <w:sz w:val="26"/>
        </w:rPr>
        <w:t xml:space="preserve"> </w:t>
      </w:r>
      <w:r>
        <w:rPr>
          <w:sz w:val="26"/>
        </w:rPr>
        <w:t>событий</w:t>
      </w:r>
      <w:r>
        <w:rPr>
          <w:spacing w:val="31"/>
          <w:sz w:val="26"/>
        </w:rPr>
        <w:t xml:space="preserve"> </w:t>
      </w:r>
      <w:r>
        <w:rPr>
          <w:sz w:val="26"/>
        </w:rPr>
        <w:t>в</w:t>
      </w:r>
      <w:r>
        <w:rPr>
          <w:spacing w:val="29"/>
          <w:sz w:val="26"/>
        </w:rPr>
        <w:t xml:space="preserve"> </w:t>
      </w:r>
      <w:r>
        <w:rPr>
          <w:sz w:val="26"/>
        </w:rPr>
        <w:t>соответствии</w:t>
      </w:r>
      <w:r>
        <w:rPr>
          <w:spacing w:val="31"/>
          <w:sz w:val="26"/>
        </w:rPr>
        <w:t xml:space="preserve"> </w:t>
      </w:r>
      <w:r>
        <w:rPr>
          <w:sz w:val="26"/>
        </w:rPr>
        <w:t>с</w:t>
      </w:r>
      <w:r>
        <w:rPr>
          <w:spacing w:val="31"/>
          <w:sz w:val="26"/>
        </w:rPr>
        <w:t xml:space="preserve"> </w:t>
      </w:r>
      <w:r>
        <w:rPr>
          <w:sz w:val="26"/>
        </w:rPr>
        <w:t>[16]</w:t>
      </w:r>
      <w:r>
        <w:rPr>
          <w:spacing w:val="29"/>
          <w:sz w:val="26"/>
        </w:rPr>
        <w:t xml:space="preserve"> </w:t>
      </w:r>
      <w:r>
        <w:rPr>
          <w:sz w:val="26"/>
        </w:rPr>
        <w:t>приведён</w:t>
      </w:r>
      <w:r>
        <w:rPr>
          <w:spacing w:val="31"/>
          <w:sz w:val="26"/>
        </w:rPr>
        <w:t xml:space="preserve"> </w:t>
      </w:r>
      <w:r>
        <w:rPr>
          <w:sz w:val="26"/>
        </w:rPr>
        <w:t>в</w:t>
      </w:r>
      <w:r>
        <w:rPr>
          <w:spacing w:val="29"/>
          <w:sz w:val="26"/>
        </w:rPr>
        <w:t xml:space="preserve"> </w:t>
      </w:r>
      <w:r>
        <w:rPr>
          <w:spacing w:val="-2"/>
          <w:sz w:val="26"/>
        </w:rPr>
        <w:t>таблице</w:t>
      </w:r>
    </w:p>
    <w:p w:rsidR="00EA357C" w:rsidRDefault="00B918DE">
      <w:pPr>
        <w:pStyle w:val="a3"/>
        <w:spacing w:before="23"/>
      </w:pPr>
      <w:r>
        <w:rPr>
          <w:spacing w:val="-4"/>
        </w:rPr>
        <w:t>Д.11</w:t>
      </w:r>
    </w:p>
    <w:p w:rsidR="00EA357C" w:rsidRDefault="00B918DE">
      <w:pPr>
        <w:pStyle w:val="a3"/>
        <w:spacing w:before="25" w:after="30"/>
        <w:ind w:left="993"/>
      </w:pPr>
      <w:r>
        <w:t>Таблица</w:t>
      </w:r>
      <w:r>
        <w:rPr>
          <w:spacing w:val="-15"/>
        </w:rPr>
        <w:t xml:space="preserve"> </w:t>
      </w:r>
      <w:r>
        <w:rPr>
          <w:spacing w:val="-4"/>
        </w:rPr>
        <w:t>Д.11</w:t>
      </w:r>
    </w:p>
    <w:tbl>
      <w:tblPr>
        <w:tblStyle w:val="TableNormal"/>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6"/>
        <w:gridCol w:w="4537"/>
        <w:gridCol w:w="4397"/>
      </w:tblGrid>
      <w:tr w:rsidR="00EA357C">
        <w:trPr>
          <w:trHeight w:val="496"/>
        </w:trPr>
        <w:tc>
          <w:tcPr>
            <w:tcW w:w="566" w:type="dxa"/>
          </w:tcPr>
          <w:p w:rsidR="00EA357C" w:rsidRDefault="00B918DE">
            <w:pPr>
              <w:pStyle w:val="TableParagraph"/>
              <w:spacing w:line="223" w:lineRule="exact"/>
              <w:ind w:left="186"/>
              <w:rPr>
                <w:sz w:val="20"/>
              </w:rPr>
            </w:pPr>
            <w:r>
              <w:rPr>
                <w:spacing w:val="-10"/>
                <w:sz w:val="20"/>
              </w:rPr>
              <w:t>№</w:t>
            </w:r>
          </w:p>
          <w:p w:rsidR="00EA357C" w:rsidRDefault="00B918DE">
            <w:pPr>
              <w:pStyle w:val="TableParagraph"/>
              <w:spacing w:before="19"/>
              <w:ind w:left="148"/>
              <w:rPr>
                <w:sz w:val="20"/>
              </w:rPr>
            </w:pPr>
            <w:r>
              <w:rPr>
                <w:spacing w:val="-5"/>
                <w:sz w:val="20"/>
              </w:rPr>
              <w:t>п/п</w:t>
            </w:r>
          </w:p>
        </w:tc>
        <w:tc>
          <w:tcPr>
            <w:tcW w:w="4537" w:type="dxa"/>
          </w:tcPr>
          <w:p w:rsidR="00EA357C" w:rsidRDefault="00B918DE">
            <w:pPr>
              <w:pStyle w:val="TableParagraph"/>
              <w:spacing w:line="223" w:lineRule="exact"/>
              <w:ind w:left="1084"/>
              <w:rPr>
                <w:sz w:val="20"/>
              </w:rPr>
            </w:pPr>
            <w:r>
              <w:rPr>
                <w:sz w:val="20"/>
              </w:rPr>
              <w:t>Требование</w:t>
            </w:r>
            <w:r>
              <w:rPr>
                <w:spacing w:val="41"/>
                <w:sz w:val="20"/>
              </w:rPr>
              <w:t xml:space="preserve"> </w:t>
            </w:r>
            <w:r>
              <w:rPr>
                <w:sz w:val="20"/>
              </w:rPr>
              <w:t>(пункт</w:t>
            </w:r>
            <w:r>
              <w:rPr>
                <w:spacing w:val="-7"/>
                <w:sz w:val="20"/>
              </w:rPr>
              <w:t xml:space="preserve"> </w:t>
            </w:r>
            <w:r>
              <w:rPr>
                <w:sz w:val="20"/>
              </w:rPr>
              <w:t>24</w:t>
            </w:r>
            <w:r>
              <w:rPr>
                <w:spacing w:val="-4"/>
                <w:sz w:val="20"/>
              </w:rPr>
              <w:t xml:space="preserve"> [16])</w:t>
            </w:r>
          </w:p>
        </w:tc>
        <w:tc>
          <w:tcPr>
            <w:tcW w:w="4397" w:type="dxa"/>
          </w:tcPr>
          <w:p w:rsidR="00EA357C" w:rsidRDefault="00B918DE">
            <w:pPr>
              <w:pStyle w:val="TableParagraph"/>
              <w:spacing w:line="225" w:lineRule="exact"/>
              <w:ind w:left="144"/>
              <w:rPr>
                <w:sz w:val="20"/>
              </w:rPr>
            </w:pPr>
            <w:r>
              <w:rPr>
                <w:spacing w:val="-2"/>
                <w:sz w:val="20"/>
              </w:rPr>
              <w:t>СПОДЭС</w:t>
            </w:r>
          </w:p>
          <w:p w:rsidR="00EA357C" w:rsidRDefault="00B918DE">
            <w:pPr>
              <w:pStyle w:val="TableParagraph"/>
              <w:ind w:left="144"/>
              <w:rPr>
                <w:sz w:val="20"/>
              </w:rPr>
            </w:pPr>
            <w:r>
              <w:rPr>
                <w:sz w:val="20"/>
              </w:rPr>
              <w:t>Имя</w:t>
            </w:r>
            <w:r>
              <w:rPr>
                <w:spacing w:val="-7"/>
                <w:sz w:val="20"/>
              </w:rPr>
              <w:t xml:space="preserve"> </w:t>
            </w:r>
            <w:r>
              <w:rPr>
                <w:sz w:val="20"/>
              </w:rPr>
              <w:t>журнала,</w:t>
            </w:r>
            <w:r>
              <w:rPr>
                <w:spacing w:val="-5"/>
                <w:sz w:val="20"/>
              </w:rPr>
              <w:t xml:space="preserve"> </w:t>
            </w:r>
            <w:r>
              <w:rPr>
                <w:sz w:val="20"/>
              </w:rPr>
              <w:t>OBIS,</w:t>
            </w:r>
            <w:r>
              <w:rPr>
                <w:spacing w:val="-5"/>
                <w:sz w:val="20"/>
              </w:rPr>
              <w:t xml:space="preserve"> </w:t>
            </w:r>
            <w:r>
              <w:rPr>
                <w:sz w:val="20"/>
              </w:rPr>
              <w:t>номер</w:t>
            </w:r>
            <w:r>
              <w:rPr>
                <w:spacing w:val="-5"/>
                <w:sz w:val="20"/>
              </w:rPr>
              <w:t xml:space="preserve"> </w:t>
            </w:r>
            <w:r>
              <w:rPr>
                <w:spacing w:val="-2"/>
                <w:sz w:val="20"/>
              </w:rPr>
              <w:t>события</w:t>
            </w:r>
          </w:p>
        </w:tc>
      </w:tr>
      <w:tr w:rsidR="00EA357C">
        <w:trPr>
          <w:trHeight w:val="657"/>
        </w:trPr>
        <w:tc>
          <w:tcPr>
            <w:tcW w:w="566" w:type="dxa"/>
          </w:tcPr>
          <w:p w:rsidR="00EA357C" w:rsidRDefault="00B918DE">
            <w:pPr>
              <w:pStyle w:val="TableParagraph"/>
              <w:spacing w:line="223" w:lineRule="exact"/>
              <w:ind w:left="107"/>
              <w:rPr>
                <w:sz w:val="20"/>
              </w:rPr>
            </w:pPr>
            <w:r>
              <w:rPr>
                <w:spacing w:val="-10"/>
                <w:sz w:val="20"/>
              </w:rPr>
              <w:t>1</w:t>
            </w:r>
          </w:p>
        </w:tc>
        <w:tc>
          <w:tcPr>
            <w:tcW w:w="4537" w:type="dxa"/>
          </w:tcPr>
          <w:p w:rsidR="00EA357C" w:rsidRDefault="00B918DE">
            <w:pPr>
              <w:pStyle w:val="TableParagraph"/>
              <w:spacing w:line="261" w:lineRule="auto"/>
              <w:ind w:left="144" w:right="100"/>
              <w:rPr>
                <w:sz w:val="20"/>
              </w:rPr>
            </w:pPr>
            <w:r>
              <w:rPr>
                <w:sz w:val="20"/>
              </w:rPr>
              <w:t>а)</w:t>
            </w:r>
            <w:r>
              <w:rPr>
                <w:spacing w:val="-8"/>
                <w:sz w:val="20"/>
              </w:rPr>
              <w:t xml:space="preserve"> </w:t>
            </w:r>
            <w:r>
              <w:rPr>
                <w:sz w:val="20"/>
              </w:rPr>
              <w:t>об</w:t>
            </w:r>
            <w:r>
              <w:rPr>
                <w:spacing w:val="-10"/>
                <w:sz w:val="20"/>
              </w:rPr>
              <w:t xml:space="preserve"> </w:t>
            </w:r>
            <w:r>
              <w:rPr>
                <w:sz w:val="20"/>
              </w:rPr>
              <w:t>изменении</w:t>
            </w:r>
            <w:r>
              <w:rPr>
                <w:spacing w:val="-8"/>
                <w:sz w:val="20"/>
              </w:rPr>
              <w:t xml:space="preserve"> </w:t>
            </w:r>
            <w:r>
              <w:rPr>
                <w:sz w:val="20"/>
              </w:rPr>
              <w:t>параметров</w:t>
            </w:r>
            <w:r>
              <w:rPr>
                <w:spacing w:val="-10"/>
                <w:sz w:val="20"/>
              </w:rPr>
              <w:t xml:space="preserve"> </w:t>
            </w:r>
            <w:r>
              <w:rPr>
                <w:sz w:val="20"/>
              </w:rPr>
              <w:t>настройки</w:t>
            </w:r>
            <w:r>
              <w:rPr>
                <w:spacing w:val="-10"/>
                <w:sz w:val="20"/>
              </w:rPr>
              <w:t xml:space="preserve"> </w:t>
            </w:r>
            <w:r>
              <w:rPr>
                <w:sz w:val="20"/>
              </w:rPr>
              <w:t>прибора учета электрической энергии;</w:t>
            </w:r>
          </w:p>
        </w:tc>
        <w:tc>
          <w:tcPr>
            <w:tcW w:w="4397" w:type="dxa"/>
          </w:tcPr>
          <w:p w:rsidR="00EA357C" w:rsidRDefault="00B918DE">
            <w:pPr>
              <w:pStyle w:val="TableParagraph"/>
              <w:spacing w:line="225" w:lineRule="exact"/>
              <w:ind w:left="144"/>
              <w:rPr>
                <w:sz w:val="20"/>
              </w:rPr>
            </w:pPr>
            <w:r>
              <w:rPr>
                <w:sz w:val="20"/>
              </w:rPr>
              <w:t>Коррекций</w:t>
            </w:r>
            <w:r>
              <w:rPr>
                <w:spacing w:val="-11"/>
                <w:sz w:val="20"/>
              </w:rPr>
              <w:t xml:space="preserve"> </w:t>
            </w:r>
            <w:r>
              <w:rPr>
                <w:sz w:val="20"/>
              </w:rPr>
              <w:t>данных,</w:t>
            </w:r>
            <w:r>
              <w:rPr>
                <w:spacing w:val="-10"/>
                <w:sz w:val="20"/>
              </w:rPr>
              <w:t xml:space="preserve"> </w:t>
            </w:r>
            <w:r>
              <w:rPr>
                <w:spacing w:val="-2"/>
                <w:sz w:val="20"/>
              </w:rPr>
              <w:t>0.0.99.98.3.255</w:t>
            </w:r>
          </w:p>
        </w:tc>
      </w:tr>
      <w:tr w:rsidR="00EA357C">
        <w:trPr>
          <w:trHeight w:val="458"/>
        </w:trPr>
        <w:tc>
          <w:tcPr>
            <w:tcW w:w="566" w:type="dxa"/>
          </w:tcPr>
          <w:p w:rsidR="00EA357C" w:rsidRDefault="00B918DE">
            <w:pPr>
              <w:pStyle w:val="TableParagraph"/>
              <w:spacing w:line="223" w:lineRule="exact"/>
              <w:ind w:left="107"/>
              <w:rPr>
                <w:sz w:val="20"/>
              </w:rPr>
            </w:pPr>
            <w:r>
              <w:rPr>
                <w:spacing w:val="-10"/>
                <w:sz w:val="20"/>
              </w:rPr>
              <w:t>2</w:t>
            </w:r>
          </w:p>
        </w:tc>
        <w:tc>
          <w:tcPr>
            <w:tcW w:w="4537" w:type="dxa"/>
          </w:tcPr>
          <w:p w:rsidR="00EA357C" w:rsidRDefault="00B918DE">
            <w:pPr>
              <w:pStyle w:val="TableParagraph"/>
              <w:tabs>
                <w:tab w:val="left" w:pos="559"/>
                <w:tab w:val="left" w:pos="906"/>
                <w:tab w:val="left" w:pos="2050"/>
                <w:tab w:val="left" w:pos="3010"/>
                <w:tab w:val="left" w:pos="3961"/>
              </w:tabs>
              <w:spacing w:line="228" w:lineRule="exact"/>
              <w:ind w:left="144" w:right="100"/>
              <w:rPr>
                <w:sz w:val="20"/>
              </w:rPr>
            </w:pPr>
            <w:r>
              <w:rPr>
                <w:spacing w:val="-6"/>
                <w:sz w:val="20"/>
              </w:rPr>
              <w:t>б)</w:t>
            </w:r>
            <w:r>
              <w:rPr>
                <w:sz w:val="20"/>
              </w:rPr>
              <w:t xml:space="preserve"> </w:t>
            </w:r>
            <w:r>
              <w:rPr>
                <w:spacing w:val="-10"/>
                <w:sz w:val="20"/>
              </w:rPr>
              <w:t>о</w:t>
            </w:r>
            <w:r>
              <w:rPr>
                <w:sz w:val="20"/>
              </w:rPr>
              <w:t xml:space="preserve"> </w:t>
            </w:r>
            <w:r>
              <w:rPr>
                <w:spacing w:val="-2"/>
                <w:sz w:val="20"/>
              </w:rPr>
              <w:t>коррекции</w:t>
            </w:r>
            <w:r>
              <w:rPr>
                <w:sz w:val="20"/>
              </w:rPr>
              <w:t xml:space="preserve"> </w:t>
            </w:r>
            <w:r>
              <w:rPr>
                <w:spacing w:val="-2"/>
                <w:sz w:val="20"/>
              </w:rPr>
              <w:t>времени</w:t>
            </w:r>
            <w:r>
              <w:rPr>
                <w:sz w:val="20"/>
              </w:rPr>
              <w:t xml:space="preserve"> </w:t>
            </w:r>
            <w:r>
              <w:rPr>
                <w:spacing w:val="-2"/>
                <w:sz w:val="20"/>
              </w:rPr>
              <w:t>прибора</w:t>
            </w:r>
            <w:r>
              <w:rPr>
                <w:sz w:val="20"/>
              </w:rPr>
              <w:t xml:space="preserve"> </w:t>
            </w:r>
            <w:r>
              <w:rPr>
                <w:spacing w:val="-4"/>
                <w:sz w:val="20"/>
              </w:rPr>
              <w:t xml:space="preserve">учета </w:t>
            </w:r>
            <w:r>
              <w:rPr>
                <w:sz w:val="20"/>
              </w:rPr>
              <w:t>электрической энергии;</w:t>
            </w:r>
          </w:p>
        </w:tc>
        <w:tc>
          <w:tcPr>
            <w:tcW w:w="4397" w:type="dxa"/>
          </w:tcPr>
          <w:p w:rsidR="00EA357C" w:rsidRDefault="00B918DE">
            <w:pPr>
              <w:pStyle w:val="TableParagraph"/>
              <w:spacing w:line="225" w:lineRule="exact"/>
              <w:ind w:left="144"/>
              <w:rPr>
                <w:sz w:val="20"/>
              </w:rPr>
            </w:pPr>
            <w:r>
              <w:rPr>
                <w:sz w:val="20"/>
              </w:rPr>
              <w:t>Коррекции</w:t>
            </w:r>
            <w:r>
              <w:rPr>
                <w:spacing w:val="-10"/>
                <w:sz w:val="20"/>
              </w:rPr>
              <w:t xml:space="preserve"> </w:t>
            </w:r>
            <w:r>
              <w:rPr>
                <w:sz w:val="20"/>
              </w:rPr>
              <w:t>времени,</w:t>
            </w:r>
            <w:r>
              <w:rPr>
                <w:spacing w:val="-10"/>
                <w:sz w:val="20"/>
              </w:rPr>
              <w:t xml:space="preserve"> </w:t>
            </w:r>
            <w:r>
              <w:rPr>
                <w:spacing w:val="-2"/>
                <w:sz w:val="20"/>
              </w:rPr>
              <w:t>0.0.99.98.13.255</w:t>
            </w:r>
          </w:p>
        </w:tc>
      </w:tr>
      <w:tr w:rsidR="00EA357C">
        <w:trPr>
          <w:trHeight w:val="690"/>
        </w:trPr>
        <w:tc>
          <w:tcPr>
            <w:tcW w:w="566" w:type="dxa"/>
          </w:tcPr>
          <w:p w:rsidR="00EA357C" w:rsidRDefault="00B918DE">
            <w:pPr>
              <w:pStyle w:val="TableParagraph"/>
              <w:spacing w:line="225" w:lineRule="exact"/>
              <w:ind w:left="107"/>
              <w:rPr>
                <w:sz w:val="20"/>
              </w:rPr>
            </w:pPr>
            <w:r>
              <w:rPr>
                <w:spacing w:val="-10"/>
                <w:sz w:val="20"/>
              </w:rPr>
              <w:t>3</w:t>
            </w:r>
          </w:p>
        </w:tc>
        <w:tc>
          <w:tcPr>
            <w:tcW w:w="4537" w:type="dxa"/>
          </w:tcPr>
          <w:p w:rsidR="00EA357C" w:rsidRDefault="00B918DE">
            <w:pPr>
              <w:pStyle w:val="TableParagraph"/>
              <w:spacing w:line="225" w:lineRule="exact"/>
              <w:ind w:left="144"/>
              <w:rPr>
                <w:sz w:val="20"/>
              </w:rPr>
            </w:pPr>
            <w:r>
              <w:rPr>
                <w:sz w:val="20"/>
              </w:rPr>
              <w:t>в)</w:t>
            </w:r>
            <w:r>
              <w:rPr>
                <w:spacing w:val="-5"/>
                <w:sz w:val="20"/>
              </w:rPr>
              <w:t xml:space="preserve"> </w:t>
            </w:r>
            <w:r>
              <w:rPr>
                <w:sz w:val="20"/>
              </w:rPr>
              <w:t>о</w:t>
            </w:r>
            <w:r>
              <w:rPr>
                <w:spacing w:val="-4"/>
                <w:sz w:val="20"/>
              </w:rPr>
              <w:t xml:space="preserve"> </w:t>
            </w:r>
            <w:r>
              <w:rPr>
                <w:sz w:val="20"/>
              </w:rPr>
              <w:t>сбое,</w:t>
            </w:r>
            <w:r>
              <w:rPr>
                <w:spacing w:val="-4"/>
                <w:sz w:val="20"/>
              </w:rPr>
              <w:t xml:space="preserve"> </w:t>
            </w:r>
            <w:r>
              <w:rPr>
                <w:sz w:val="20"/>
              </w:rPr>
              <w:t>перерыве</w:t>
            </w:r>
            <w:r>
              <w:rPr>
                <w:spacing w:val="-4"/>
                <w:sz w:val="20"/>
              </w:rPr>
              <w:t xml:space="preserve"> </w:t>
            </w:r>
            <w:r>
              <w:rPr>
                <w:sz w:val="20"/>
              </w:rPr>
              <w:t>питания,</w:t>
            </w:r>
            <w:r>
              <w:rPr>
                <w:spacing w:val="-5"/>
                <w:sz w:val="20"/>
              </w:rPr>
              <w:t xml:space="preserve"> </w:t>
            </w:r>
            <w:r>
              <w:rPr>
                <w:sz w:val="20"/>
              </w:rPr>
              <w:t>работе</w:t>
            </w:r>
            <w:r>
              <w:rPr>
                <w:spacing w:val="-5"/>
                <w:sz w:val="20"/>
              </w:rPr>
              <w:t xml:space="preserve"> </w:t>
            </w:r>
            <w:r>
              <w:rPr>
                <w:sz w:val="20"/>
              </w:rPr>
              <w:t>от</w:t>
            </w:r>
            <w:r>
              <w:rPr>
                <w:spacing w:val="-5"/>
                <w:sz w:val="20"/>
              </w:rPr>
              <w:t xml:space="preserve"> </w:t>
            </w:r>
            <w:r>
              <w:rPr>
                <w:spacing w:val="-2"/>
                <w:sz w:val="20"/>
              </w:rPr>
              <w:t>резервного</w:t>
            </w:r>
          </w:p>
          <w:p w:rsidR="00EA357C" w:rsidRDefault="00B918DE">
            <w:pPr>
              <w:pStyle w:val="TableParagraph"/>
              <w:spacing w:line="230" w:lineRule="atLeast"/>
              <w:ind w:left="144" w:right="100"/>
              <w:rPr>
                <w:sz w:val="20"/>
              </w:rPr>
            </w:pPr>
            <w:r>
              <w:rPr>
                <w:sz w:val="20"/>
              </w:rPr>
              <w:t>(внутреннего)</w:t>
            </w:r>
            <w:r>
              <w:rPr>
                <w:spacing w:val="23"/>
                <w:sz w:val="20"/>
              </w:rPr>
              <w:t xml:space="preserve"> </w:t>
            </w:r>
            <w:r>
              <w:rPr>
                <w:sz w:val="20"/>
              </w:rPr>
              <w:t>источника</w:t>
            </w:r>
            <w:r>
              <w:rPr>
                <w:spacing w:val="25"/>
                <w:sz w:val="20"/>
              </w:rPr>
              <w:t xml:space="preserve"> </w:t>
            </w:r>
            <w:r>
              <w:rPr>
                <w:sz w:val="20"/>
              </w:rPr>
              <w:t>питания</w:t>
            </w:r>
            <w:r>
              <w:rPr>
                <w:spacing w:val="22"/>
                <w:sz w:val="20"/>
              </w:rPr>
              <w:t xml:space="preserve"> </w:t>
            </w:r>
            <w:r>
              <w:rPr>
                <w:sz w:val="20"/>
              </w:rPr>
              <w:t>прибора</w:t>
            </w:r>
            <w:r>
              <w:rPr>
                <w:spacing w:val="25"/>
                <w:sz w:val="20"/>
              </w:rPr>
              <w:t xml:space="preserve"> </w:t>
            </w:r>
            <w:r>
              <w:rPr>
                <w:sz w:val="20"/>
              </w:rPr>
              <w:t>учета электрической энергии;</w:t>
            </w:r>
          </w:p>
        </w:tc>
        <w:tc>
          <w:tcPr>
            <w:tcW w:w="4397" w:type="dxa"/>
          </w:tcPr>
          <w:p w:rsidR="00EA357C" w:rsidRDefault="00B918DE">
            <w:pPr>
              <w:pStyle w:val="TableParagraph"/>
              <w:spacing w:line="225" w:lineRule="exact"/>
              <w:ind w:left="144"/>
              <w:rPr>
                <w:sz w:val="20"/>
              </w:rPr>
            </w:pPr>
            <w:r>
              <w:rPr>
                <w:sz w:val="20"/>
              </w:rPr>
              <w:t>Включений/</w:t>
            </w:r>
            <w:r>
              <w:rPr>
                <w:spacing w:val="-13"/>
                <w:sz w:val="20"/>
              </w:rPr>
              <w:t xml:space="preserve"> </w:t>
            </w:r>
            <w:r>
              <w:rPr>
                <w:sz w:val="20"/>
              </w:rPr>
              <w:t>выключений,</w:t>
            </w:r>
            <w:r>
              <w:rPr>
                <w:spacing w:val="-12"/>
                <w:sz w:val="20"/>
              </w:rPr>
              <w:t xml:space="preserve"> </w:t>
            </w:r>
            <w:r>
              <w:rPr>
                <w:spacing w:val="-2"/>
                <w:sz w:val="20"/>
              </w:rPr>
              <w:t>0.0.99.98.2.255</w:t>
            </w:r>
          </w:p>
        </w:tc>
      </w:tr>
      <w:tr w:rsidR="00EA357C">
        <w:trPr>
          <w:trHeight w:val="460"/>
        </w:trPr>
        <w:tc>
          <w:tcPr>
            <w:tcW w:w="566" w:type="dxa"/>
          </w:tcPr>
          <w:p w:rsidR="00EA357C" w:rsidRDefault="00B918DE">
            <w:pPr>
              <w:pStyle w:val="TableParagraph"/>
              <w:spacing w:line="223" w:lineRule="exact"/>
              <w:ind w:left="107"/>
              <w:rPr>
                <w:sz w:val="20"/>
              </w:rPr>
            </w:pPr>
            <w:r>
              <w:rPr>
                <w:spacing w:val="-10"/>
                <w:sz w:val="20"/>
              </w:rPr>
              <w:t>4</w:t>
            </w:r>
          </w:p>
        </w:tc>
        <w:tc>
          <w:tcPr>
            <w:tcW w:w="4537" w:type="dxa"/>
          </w:tcPr>
          <w:p w:rsidR="00EA357C" w:rsidRDefault="00B918DE">
            <w:pPr>
              <w:pStyle w:val="TableParagraph"/>
              <w:spacing w:line="225" w:lineRule="exact"/>
              <w:ind w:left="144"/>
              <w:rPr>
                <w:sz w:val="20"/>
              </w:rPr>
            </w:pPr>
            <w:r>
              <w:rPr>
                <w:sz w:val="20"/>
              </w:rPr>
              <w:t>г)</w:t>
            </w:r>
            <w:r>
              <w:rPr>
                <w:spacing w:val="66"/>
                <w:w w:val="150"/>
                <w:sz w:val="20"/>
              </w:rPr>
              <w:t xml:space="preserve"> </w:t>
            </w:r>
            <w:r>
              <w:rPr>
                <w:sz w:val="20"/>
              </w:rPr>
              <w:t>о</w:t>
            </w:r>
            <w:r>
              <w:rPr>
                <w:spacing w:val="65"/>
                <w:w w:val="150"/>
                <w:sz w:val="20"/>
              </w:rPr>
              <w:t xml:space="preserve"> </w:t>
            </w:r>
            <w:r>
              <w:rPr>
                <w:sz w:val="20"/>
              </w:rPr>
              <w:t>включении</w:t>
            </w:r>
            <w:r>
              <w:rPr>
                <w:spacing w:val="65"/>
                <w:w w:val="150"/>
                <w:sz w:val="20"/>
              </w:rPr>
              <w:t xml:space="preserve"> </w:t>
            </w:r>
            <w:r>
              <w:rPr>
                <w:sz w:val="20"/>
              </w:rPr>
              <w:t>(отключении)</w:t>
            </w:r>
            <w:r>
              <w:rPr>
                <w:spacing w:val="67"/>
                <w:w w:val="150"/>
                <w:sz w:val="20"/>
              </w:rPr>
              <w:t xml:space="preserve"> </w:t>
            </w:r>
            <w:r>
              <w:rPr>
                <w:spacing w:val="-2"/>
                <w:sz w:val="20"/>
              </w:rPr>
              <w:t>измерительных</w:t>
            </w:r>
          </w:p>
          <w:p w:rsidR="00EA357C" w:rsidRDefault="00B918DE">
            <w:pPr>
              <w:pStyle w:val="TableParagraph"/>
              <w:spacing w:line="215" w:lineRule="exact"/>
              <w:ind w:left="144"/>
              <w:rPr>
                <w:sz w:val="20"/>
              </w:rPr>
            </w:pPr>
            <w:r>
              <w:rPr>
                <w:sz w:val="20"/>
              </w:rPr>
              <w:t>цепей</w:t>
            </w:r>
            <w:r>
              <w:rPr>
                <w:spacing w:val="-10"/>
                <w:sz w:val="20"/>
              </w:rPr>
              <w:t xml:space="preserve"> </w:t>
            </w:r>
            <w:r>
              <w:rPr>
                <w:sz w:val="20"/>
              </w:rPr>
              <w:t>прибора</w:t>
            </w:r>
            <w:r>
              <w:rPr>
                <w:spacing w:val="-6"/>
                <w:sz w:val="20"/>
              </w:rPr>
              <w:t xml:space="preserve"> </w:t>
            </w:r>
            <w:r>
              <w:rPr>
                <w:sz w:val="20"/>
              </w:rPr>
              <w:t>учета</w:t>
            </w:r>
            <w:r>
              <w:rPr>
                <w:spacing w:val="-6"/>
                <w:sz w:val="20"/>
              </w:rPr>
              <w:t xml:space="preserve"> </w:t>
            </w:r>
            <w:r>
              <w:rPr>
                <w:sz w:val="20"/>
              </w:rPr>
              <w:t>электрической</w:t>
            </w:r>
            <w:r>
              <w:rPr>
                <w:spacing w:val="-10"/>
                <w:sz w:val="20"/>
              </w:rPr>
              <w:t xml:space="preserve"> </w:t>
            </w:r>
            <w:r>
              <w:rPr>
                <w:spacing w:val="-2"/>
                <w:sz w:val="20"/>
              </w:rPr>
              <w:t>энергии;</w:t>
            </w:r>
          </w:p>
        </w:tc>
        <w:tc>
          <w:tcPr>
            <w:tcW w:w="4397" w:type="dxa"/>
          </w:tcPr>
          <w:p w:rsidR="00EA357C" w:rsidRDefault="00B918DE">
            <w:pPr>
              <w:pStyle w:val="TableParagraph"/>
              <w:spacing w:line="225" w:lineRule="exact"/>
              <w:ind w:left="144"/>
              <w:rPr>
                <w:sz w:val="20"/>
              </w:rPr>
            </w:pPr>
            <w:r>
              <w:rPr>
                <w:sz w:val="20"/>
              </w:rPr>
              <w:t>Токов,</w:t>
            </w:r>
            <w:r>
              <w:rPr>
                <w:spacing w:val="-11"/>
                <w:sz w:val="20"/>
              </w:rPr>
              <w:t xml:space="preserve"> </w:t>
            </w:r>
            <w:r>
              <w:rPr>
                <w:sz w:val="20"/>
              </w:rPr>
              <w:t>0.0.99.98.1.255,</w:t>
            </w:r>
            <w:r>
              <w:rPr>
                <w:spacing w:val="-9"/>
                <w:sz w:val="20"/>
              </w:rPr>
              <w:t xml:space="preserve"> </w:t>
            </w:r>
            <w:r>
              <w:rPr>
                <w:sz w:val="20"/>
              </w:rPr>
              <w:t>события</w:t>
            </w:r>
            <w:r>
              <w:rPr>
                <w:spacing w:val="-10"/>
                <w:sz w:val="20"/>
              </w:rPr>
              <w:t xml:space="preserve"> </w:t>
            </w:r>
            <w:r>
              <w:rPr>
                <w:spacing w:val="-2"/>
                <w:sz w:val="20"/>
              </w:rPr>
              <w:t>7,8,9,10,11,12</w:t>
            </w:r>
          </w:p>
        </w:tc>
      </w:tr>
      <w:tr w:rsidR="00EA357C">
        <w:trPr>
          <w:trHeight w:val="460"/>
        </w:trPr>
        <w:tc>
          <w:tcPr>
            <w:tcW w:w="566" w:type="dxa"/>
          </w:tcPr>
          <w:p w:rsidR="00EA357C" w:rsidRDefault="00B918DE">
            <w:pPr>
              <w:pStyle w:val="TableParagraph"/>
              <w:spacing w:line="223" w:lineRule="exact"/>
              <w:ind w:left="107"/>
              <w:rPr>
                <w:sz w:val="20"/>
              </w:rPr>
            </w:pPr>
            <w:r>
              <w:rPr>
                <w:spacing w:val="-10"/>
                <w:sz w:val="20"/>
              </w:rPr>
              <w:t>5</w:t>
            </w:r>
          </w:p>
        </w:tc>
        <w:tc>
          <w:tcPr>
            <w:tcW w:w="4537" w:type="dxa"/>
          </w:tcPr>
          <w:p w:rsidR="00EA357C" w:rsidRDefault="00B918DE">
            <w:pPr>
              <w:pStyle w:val="TableParagraph"/>
              <w:spacing w:line="225" w:lineRule="exact"/>
              <w:ind w:left="144"/>
              <w:rPr>
                <w:sz w:val="20"/>
              </w:rPr>
            </w:pPr>
            <w:r>
              <w:rPr>
                <w:sz w:val="20"/>
              </w:rPr>
              <w:t>д)</w:t>
            </w:r>
            <w:r>
              <w:rPr>
                <w:spacing w:val="42"/>
                <w:sz w:val="20"/>
              </w:rPr>
              <w:t xml:space="preserve"> </w:t>
            </w:r>
            <w:r>
              <w:rPr>
                <w:sz w:val="20"/>
              </w:rPr>
              <w:t>о</w:t>
            </w:r>
            <w:r>
              <w:rPr>
                <w:spacing w:val="43"/>
                <w:sz w:val="20"/>
              </w:rPr>
              <w:t xml:space="preserve"> </w:t>
            </w:r>
            <w:r>
              <w:rPr>
                <w:sz w:val="20"/>
              </w:rPr>
              <w:t>нарушении</w:t>
            </w:r>
            <w:r>
              <w:rPr>
                <w:spacing w:val="41"/>
                <w:sz w:val="20"/>
              </w:rPr>
              <w:t xml:space="preserve"> </w:t>
            </w:r>
            <w:r>
              <w:rPr>
                <w:sz w:val="20"/>
              </w:rPr>
              <w:t>в</w:t>
            </w:r>
            <w:r>
              <w:rPr>
                <w:spacing w:val="41"/>
                <w:sz w:val="20"/>
              </w:rPr>
              <w:t xml:space="preserve"> </w:t>
            </w:r>
            <w:r>
              <w:rPr>
                <w:sz w:val="20"/>
              </w:rPr>
              <w:t>подключении</w:t>
            </w:r>
            <w:r>
              <w:rPr>
                <w:spacing w:val="41"/>
                <w:sz w:val="20"/>
              </w:rPr>
              <w:t xml:space="preserve"> </w:t>
            </w:r>
            <w:r>
              <w:rPr>
                <w:sz w:val="20"/>
              </w:rPr>
              <w:t>токовых</w:t>
            </w:r>
            <w:r>
              <w:rPr>
                <w:spacing w:val="41"/>
                <w:sz w:val="20"/>
              </w:rPr>
              <w:t xml:space="preserve"> </w:t>
            </w:r>
            <w:r>
              <w:rPr>
                <w:spacing w:val="-4"/>
                <w:sz w:val="20"/>
              </w:rPr>
              <w:t>цепей</w:t>
            </w:r>
          </w:p>
          <w:p w:rsidR="00EA357C" w:rsidRDefault="00B918DE">
            <w:pPr>
              <w:pStyle w:val="TableParagraph"/>
              <w:spacing w:line="215" w:lineRule="exact"/>
              <w:ind w:left="144"/>
              <w:rPr>
                <w:sz w:val="20"/>
              </w:rPr>
            </w:pPr>
            <w:r>
              <w:rPr>
                <w:sz w:val="20"/>
              </w:rPr>
              <w:t>прибора</w:t>
            </w:r>
            <w:r>
              <w:rPr>
                <w:spacing w:val="-7"/>
                <w:sz w:val="20"/>
              </w:rPr>
              <w:t xml:space="preserve"> </w:t>
            </w:r>
            <w:r>
              <w:rPr>
                <w:sz w:val="20"/>
              </w:rPr>
              <w:t>учета</w:t>
            </w:r>
            <w:r>
              <w:rPr>
                <w:spacing w:val="-9"/>
                <w:sz w:val="20"/>
              </w:rPr>
              <w:t xml:space="preserve"> </w:t>
            </w:r>
            <w:r>
              <w:rPr>
                <w:sz w:val="20"/>
              </w:rPr>
              <w:t>электрической</w:t>
            </w:r>
            <w:r>
              <w:rPr>
                <w:spacing w:val="-10"/>
                <w:sz w:val="20"/>
              </w:rPr>
              <w:t xml:space="preserve"> </w:t>
            </w:r>
            <w:r>
              <w:rPr>
                <w:spacing w:val="-2"/>
                <w:sz w:val="20"/>
              </w:rPr>
              <w:t>энергии;</w:t>
            </w:r>
          </w:p>
        </w:tc>
        <w:tc>
          <w:tcPr>
            <w:tcW w:w="4397" w:type="dxa"/>
          </w:tcPr>
          <w:p w:rsidR="00EA357C" w:rsidRDefault="00B918DE">
            <w:pPr>
              <w:pStyle w:val="TableParagraph"/>
              <w:spacing w:line="225" w:lineRule="exact"/>
              <w:ind w:left="144"/>
              <w:rPr>
                <w:sz w:val="20"/>
              </w:rPr>
            </w:pPr>
            <w:r>
              <w:rPr>
                <w:spacing w:val="-2"/>
                <w:sz w:val="20"/>
              </w:rPr>
              <w:t>Токов,</w:t>
            </w:r>
            <w:r>
              <w:rPr>
                <w:spacing w:val="-1"/>
                <w:sz w:val="20"/>
              </w:rPr>
              <w:t xml:space="preserve"> </w:t>
            </w:r>
            <w:r>
              <w:rPr>
                <w:spacing w:val="-2"/>
                <w:sz w:val="20"/>
              </w:rPr>
              <w:t>0.0.99.98.1.255,</w:t>
            </w:r>
            <w:r>
              <w:rPr>
                <w:sz w:val="20"/>
              </w:rPr>
              <w:t xml:space="preserve"> </w:t>
            </w:r>
            <w:r>
              <w:rPr>
                <w:spacing w:val="-2"/>
                <w:sz w:val="20"/>
              </w:rPr>
              <w:t>события</w:t>
            </w:r>
            <w:r>
              <w:rPr>
                <w:spacing w:val="2"/>
                <w:sz w:val="20"/>
              </w:rPr>
              <w:t xml:space="preserve"> </w:t>
            </w:r>
            <w:r>
              <w:rPr>
                <w:spacing w:val="-2"/>
                <w:sz w:val="20"/>
              </w:rPr>
              <w:t>33,34,35,36,37,38</w:t>
            </w:r>
          </w:p>
        </w:tc>
      </w:tr>
      <w:tr w:rsidR="00EA357C">
        <w:trPr>
          <w:trHeight w:val="904"/>
        </w:trPr>
        <w:tc>
          <w:tcPr>
            <w:tcW w:w="566" w:type="dxa"/>
          </w:tcPr>
          <w:p w:rsidR="00EA357C" w:rsidRDefault="00B918DE">
            <w:pPr>
              <w:pStyle w:val="TableParagraph"/>
              <w:spacing w:line="223" w:lineRule="exact"/>
              <w:ind w:left="107"/>
              <w:rPr>
                <w:sz w:val="20"/>
              </w:rPr>
            </w:pPr>
            <w:r>
              <w:rPr>
                <w:spacing w:val="-10"/>
                <w:sz w:val="20"/>
              </w:rPr>
              <w:t>6</w:t>
            </w:r>
          </w:p>
        </w:tc>
        <w:tc>
          <w:tcPr>
            <w:tcW w:w="4537" w:type="dxa"/>
          </w:tcPr>
          <w:p w:rsidR="00EA357C" w:rsidRDefault="00B918DE">
            <w:pPr>
              <w:pStyle w:val="TableParagraph"/>
              <w:spacing w:line="259" w:lineRule="auto"/>
              <w:ind w:left="144" w:right="643"/>
              <w:jc w:val="both"/>
              <w:rPr>
                <w:sz w:val="20"/>
              </w:rPr>
            </w:pPr>
            <w:r>
              <w:rPr>
                <w:sz w:val="20"/>
              </w:rPr>
              <w:t>е) о выходе за заданные пределы значений параметров режима электрической сети по активной</w:t>
            </w:r>
            <w:r>
              <w:rPr>
                <w:spacing w:val="-11"/>
                <w:sz w:val="20"/>
              </w:rPr>
              <w:t xml:space="preserve"> </w:t>
            </w:r>
            <w:r>
              <w:rPr>
                <w:sz w:val="20"/>
              </w:rPr>
              <w:t>мощности,</w:t>
            </w:r>
            <w:r>
              <w:rPr>
                <w:spacing w:val="-7"/>
                <w:sz w:val="20"/>
              </w:rPr>
              <w:t xml:space="preserve"> </w:t>
            </w:r>
            <w:r>
              <w:rPr>
                <w:sz w:val="20"/>
              </w:rPr>
              <w:t>напряжению</w:t>
            </w:r>
            <w:r>
              <w:rPr>
                <w:spacing w:val="-8"/>
                <w:sz w:val="20"/>
              </w:rPr>
              <w:t xml:space="preserve"> </w:t>
            </w:r>
            <w:r>
              <w:rPr>
                <w:sz w:val="20"/>
              </w:rPr>
              <w:t>и</w:t>
            </w:r>
            <w:r>
              <w:rPr>
                <w:spacing w:val="-11"/>
                <w:sz w:val="20"/>
              </w:rPr>
              <w:t xml:space="preserve"> </w:t>
            </w:r>
            <w:r>
              <w:rPr>
                <w:spacing w:val="-2"/>
                <w:sz w:val="20"/>
              </w:rPr>
              <w:t>частоте</w:t>
            </w:r>
          </w:p>
        </w:tc>
        <w:tc>
          <w:tcPr>
            <w:tcW w:w="4397" w:type="dxa"/>
          </w:tcPr>
          <w:p w:rsidR="00EA357C" w:rsidRDefault="00B918DE">
            <w:pPr>
              <w:pStyle w:val="TableParagraph"/>
              <w:ind w:left="144"/>
              <w:rPr>
                <w:sz w:val="20"/>
              </w:rPr>
            </w:pPr>
            <w:r>
              <w:rPr>
                <w:sz w:val="20"/>
              </w:rPr>
              <w:t>Параметры</w:t>
            </w:r>
            <w:r>
              <w:rPr>
                <w:spacing w:val="-13"/>
                <w:sz w:val="20"/>
              </w:rPr>
              <w:t xml:space="preserve"> </w:t>
            </w:r>
            <w:r>
              <w:rPr>
                <w:sz w:val="20"/>
              </w:rPr>
              <w:t>качества</w:t>
            </w:r>
            <w:r>
              <w:rPr>
                <w:spacing w:val="-12"/>
                <w:sz w:val="20"/>
              </w:rPr>
              <w:t xml:space="preserve"> </w:t>
            </w:r>
            <w:r>
              <w:rPr>
                <w:sz w:val="20"/>
              </w:rPr>
              <w:t>сети,</w:t>
            </w:r>
            <w:r>
              <w:rPr>
                <w:spacing w:val="-13"/>
                <w:sz w:val="20"/>
              </w:rPr>
              <w:t xml:space="preserve"> </w:t>
            </w:r>
            <w:r>
              <w:rPr>
                <w:sz w:val="20"/>
              </w:rPr>
              <w:t>0.0.99.98.9.255 Контроль мощности, 0.0.99.98.16.255</w:t>
            </w:r>
          </w:p>
        </w:tc>
      </w:tr>
      <w:tr w:rsidR="00EA357C">
        <w:trPr>
          <w:trHeight w:val="1149"/>
        </w:trPr>
        <w:tc>
          <w:tcPr>
            <w:tcW w:w="566" w:type="dxa"/>
          </w:tcPr>
          <w:p w:rsidR="00EA357C" w:rsidRDefault="00B918DE">
            <w:pPr>
              <w:pStyle w:val="TableParagraph"/>
              <w:spacing w:line="223" w:lineRule="exact"/>
              <w:ind w:left="107"/>
              <w:rPr>
                <w:sz w:val="20"/>
              </w:rPr>
            </w:pPr>
            <w:r>
              <w:rPr>
                <w:spacing w:val="-10"/>
                <w:sz w:val="20"/>
              </w:rPr>
              <w:t>7</w:t>
            </w:r>
          </w:p>
        </w:tc>
        <w:tc>
          <w:tcPr>
            <w:tcW w:w="4537" w:type="dxa"/>
          </w:tcPr>
          <w:p w:rsidR="00EA357C" w:rsidRDefault="00B918DE">
            <w:pPr>
              <w:pStyle w:val="TableParagraph"/>
              <w:ind w:left="144" w:right="100"/>
              <w:jc w:val="both"/>
              <w:rPr>
                <w:sz w:val="20"/>
              </w:rPr>
            </w:pPr>
            <w:r>
              <w:rPr>
                <w:sz w:val="20"/>
              </w:rPr>
              <w:t>ж) о несанкционированном доступе к работе прибора</w:t>
            </w:r>
            <w:r>
              <w:rPr>
                <w:spacing w:val="-13"/>
                <w:sz w:val="20"/>
              </w:rPr>
              <w:t xml:space="preserve"> </w:t>
            </w:r>
            <w:r>
              <w:rPr>
                <w:sz w:val="20"/>
              </w:rPr>
              <w:t>учета</w:t>
            </w:r>
            <w:r>
              <w:rPr>
                <w:spacing w:val="-12"/>
                <w:sz w:val="20"/>
              </w:rPr>
              <w:t xml:space="preserve"> </w:t>
            </w:r>
            <w:r>
              <w:rPr>
                <w:sz w:val="20"/>
              </w:rPr>
              <w:t>электрической</w:t>
            </w:r>
            <w:r>
              <w:rPr>
                <w:spacing w:val="-13"/>
                <w:sz w:val="20"/>
              </w:rPr>
              <w:t xml:space="preserve"> </w:t>
            </w:r>
            <w:r>
              <w:rPr>
                <w:sz w:val="20"/>
              </w:rPr>
              <w:t>энергии,</w:t>
            </w:r>
            <w:r>
              <w:rPr>
                <w:spacing w:val="-12"/>
                <w:sz w:val="20"/>
              </w:rPr>
              <w:t xml:space="preserve"> </w:t>
            </w:r>
            <w:r>
              <w:rPr>
                <w:sz w:val="20"/>
              </w:rPr>
              <w:t>в</w:t>
            </w:r>
            <w:r>
              <w:rPr>
                <w:spacing w:val="-13"/>
                <w:sz w:val="20"/>
              </w:rPr>
              <w:t xml:space="preserve"> </w:t>
            </w:r>
            <w:r>
              <w:rPr>
                <w:sz w:val="20"/>
              </w:rPr>
              <w:t>том</w:t>
            </w:r>
            <w:r>
              <w:rPr>
                <w:spacing w:val="-12"/>
                <w:sz w:val="20"/>
              </w:rPr>
              <w:t xml:space="preserve"> </w:t>
            </w:r>
            <w:r>
              <w:rPr>
                <w:sz w:val="20"/>
              </w:rPr>
              <w:t>числе о несанкционированном доступе к его программному</w:t>
            </w:r>
            <w:r>
              <w:rPr>
                <w:spacing w:val="69"/>
                <w:sz w:val="20"/>
              </w:rPr>
              <w:t xml:space="preserve">  </w:t>
            </w:r>
            <w:r>
              <w:rPr>
                <w:sz w:val="20"/>
              </w:rPr>
              <w:t>обеспечению,</w:t>
            </w:r>
            <w:r>
              <w:rPr>
                <w:spacing w:val="70"/>
                <w:sz w:val="20"/>
              </w:rPr>
              <w:t xml:space="preserve">  </w:t>
            </w:r>
            <w:r>
              <w:rPr>
                <w:sz w:val="20"/>
              </w:rPr>
              <w:t>параметрах</w:t>
            </w:r>
            <w:r>
              <w:rPr>
                <w:spacing w:val="71"/>
                <w:sz w:val="20"/>
              </w:rPr>
              <w:t xml:space="preserve">  </w:t>
            </w:r>
            <w:r>
              <w:rPr>
                <w:spacing w:val="-10"/>
                <w:sz w:val="20"/>
              </w:rPr>
              <w:t>и</w:t>
            </w:r>
          </w:p>
          <w:p w:rsidR="00EA357C" w:rsidRDefault="00B918DE">
            <w:pPr>
              <w:pStyle w:val="TableParagraph"/>
              <w:spacing w:line="214" w:lineRule="exact"/>
              <w:ind w:left="144"/>
              <w:jc w:val="both"/>
              <w:rPr>
                <w:sz w:val="20"/>
              </w:rPr>
            </w:pPr>
            <w:r>
              <w:rPr>
                <w:sz w:val="20"/>
              </w:rPr>
              <w:t>обрабатываемой</w:t>
            </w:r>
            <w:r>
              <w:rPr>
                <w:spacing w:val="-9"/>
                <w:sz w:val="20"/>
              </w:rPr>
              <w:t xml:space="preserve"> </w:t>
            </w:r>
            <w:r>
              <w:rPr>
                <w:sz w:val="20"/>
              </w:rPr>
              <w:t>им</w:t>
            </w:r>
            <w:r>
              <w:rPr>
                <w:spacing w:val="-7"/>
                <w:sz w:val="20"/>
              </w:rPr>
              <w:t xml:space="preserve"> </w:t>
            </w:r>
            <w:r>
              <w:rPr>
                <w:spacing w:val="-2"/>
                <w:sz w:val="20"/>
              </w:rPr>
              <w:t>информации;</w:t>
            </w:r>
          </w:p>
        </w:tc>
        <w:tc>
          <w:tcPr>
            <w:tcW w:w="4397" w:type="dxa"/>
          </w:tcPr>
          <w:p w:rsidR="00EA357C" w:rsidRDefault="00EA357C">
            <w:pPr>
              <w:pStyle w:val="TableParagraph"/>
              <w:spacing w:before="223"/>
              <w:rPr>
                <w:sz w:val="20"/>
              </w:rPr>
            </w:pPr>
          </w:p>
          <w:p w:rsidR="00EA357C" w:rsidRDefault="00B918DE">
            <w:pPr>
              <w:pStyle w:val="TableParagraph"/>
              <w:spacing w:before="1"/>
              <w:ind w:left="144"/>
              <w:rPr>
                <w:sz w:val="20"/>
              </w:rPr>
            </w:pPr>
            <w:r>
              <w:rPr>
                <w:sz w:val="20"/>
              </w:rPr>
              <w:t>Контроль</w:t>
            </w:r>
            <w:r>
              <w:rPr>
                <w:spacing w:val="-10"/>
                <w:sz w:val="20"/>
              </w:rPr>
              <w:t xml:space="preserve"> </w:t>
            </w:r>
            <w:r>
              <w:rPr>
                <w:sz w:val="20"/>
              </w:rPr>
              <w:t>доступа,</w:t>
            </w:r>
            <w:r>
              <w:rPr>
                <w:spacing w:val="-8"/>
                <w:sz w:val="20"/>
              </w:rPr>
              <w:t xml:space="preserve"> </w:t>
            </w:r>
            <w:r>
              <w:rPr>
                <w:spacing w:val="-2"/>
                <w:sz w:val="20"/>
              </w:rPr>
              <w:t>0.0.99.98.6.255</w:t>
            </w:r>
          </w:p>
        </w:tc>
      </w:tr>
      <w:tr w:rsidR="00EA357C">
        <w:trPr>
          <w:trHeight w:val="921"/>
        </w:trPr>
        <w:tc>
          <w:tcPr>
            <w:tcW w:w="566" w:type="dxa"/>
          </w:tcPr>
          <w:p w:rsidR="00EA357C" w:rsidRDefault="00B918DE">
            <w:pPr>
              <w:pStyle w:val="TableParagraph"/>
              <w:spacing w:line="223" w:lineRule="exact"/>
              <w:ind w:left="107"/>
              <w:rPr>
                <w:sz w:val="20"/>
              </w:rPr>
            </w:pPr>
            <w:r>
              <w:rPr>
                <w:spacing w:val="-10"/>
                <w:sz w:val="20"/>
              </w:rPr>
              <w:t>8</w:t>
            </w:r>
          </w:p>
        </w:tc>
        <w:tc>
          <w:tcPr>
            <w:tcW w:w="4537" w:type="dxa"/>
          </w:tcPr>
          <w:p w:rsidR="00EA357C" w:rsidRDefault="00B918DE">
            <w:pPr>
              <w:pStyle w:val="TableParagraph"/>
              <w:ind w:left="144" w:right="100"/>
              <w:rPr>
                <w:sz w:val="20"/>
              </w:rPr>
            </w:pPr>
            <w:r>
              <w:rPr>
                <w:sz w:val="20"/>
              </w:rPr>
              <w:t>з)</w:t>
            </w:r>
            <w:r>
              <w:rPr>
                <w:spacing w:val="21"/>
                <w:sz w:val="20"/>
              </w:rPr>
              <w:t xml:space="preserve"> </w:t>
            </w:r>
            <w:r>
              <w:rPr>
                <w:sz w:val="20"/>
              </w:rPr>
              <w:t>о</w:t>
            </w:r>
            <w:r>
              <w:rPr>
                <w:spacing w:val="21"/>
                <w:sz w:val="20"/>
              </w:rPr>
              <w:t xml:space="preserve"> </w:t>
            </w:r>
            <w:r>
              <w:rPr>
                <w:sz w:val="20"/>
              </w:rPr>
              <w:t>сбросе</w:t>
            </w:r>
            <w:r>
              <w:rPr>
                <w:spacing w:val="18"/>
                <w:sz w:val="20"/>
              </w:rPr>
              <w:t xml:space="preserve"> </w:t>
            </w:r>
            <w:r>
              <w:rPr>
                <w:sz w:val="20"/>
              </w:rPr>
              <w:t>измеряемых</w:t>
            </w:r>
            <w:r>
              <w:rPr>
                <w:spacing w:val="19"/>
                <w:sz w:val="20"/>
              </w:rPr>
              <w:t xml:space="preserve"> </w:t>
            </w:r>
            <w:r>
              <w:rPr>
                <w:sz w:val="20"/>
              </w:rPr>
              <w:t>значений</w:t>
            </w:r>
            <w:r>
              <w:rPr>
                <w:spacing w:val="19"/>
                <w:sz w:val="20"/>
              </w:rPr>
              <w:t xml:space="preserve"> </w:t>
            </w:r>
            <w:r>
              <w:rPr>
                <w:sz w:val="20"/>
              </w:rPr>
              <w:t>электрической энергии (мощности)</w:t>
            </w:r>
          </w:p>
        </w:tc>
        <w:tc>
          <w:tcPr>
            <w:tcW w:w="4397" w:type="dxa"/>
          </w:tcPr>
          <w:p w:rsidR="00EA357C" w:rsidRDefault="00B918DE">
            <w:pPr>
              <w:pStyle w:val="TableParagraph"/>
              <w:tabs>
                <w:tab w:val="left" w:pos="1206"/>
                <w:tab w:val="left" w:pos="2460"/>
                <w:tab w:val="left" w:pos="3604"/>
              </w:tabs>
              <w:ind w:left="144" w:right="103"/>
              <w:rPr>
                <w:sz w:val="20"/>
              </w:rPr>
            </w:pPr>
            <w:r>
              <w:rPr>
                <w:spacing w:val="-2"/>
                <w:sz w:val="20"/>
              </w:rPr>
              <w:t>Счётчик</w:t>
            </w:r>
            <w:r>
              <w:rPr>
                <w:sz w:val="20"/>
              </w:rPr>
              <w:t xml:space="preserve"> </w:t>
            </w:r>
            <w:r>
              <w:rPr>
                <w:spacing w:val="-2"/>
                <w:sz w:val="20"/>
              </w:rPr>
              <w:t>обнуления</w:t>
            </w:r>
            <w:r>
              <w:rPr>
                <w:sz w:val="20"/>
              </w:rPr>
              <w:t xml:space="preserve"> </w:t>
            </w:r>
            <w:r>
              <w:rPr>
                <w:spacing w:val="-2"/>
                <w:sz w:val="20"/>
              </w:rPr>
              <w:t>учтённой</w:t>
            </w:r>
            <w:r>
              <w:rPr>
                <w:sz w:val="20"/>
              </w:rPr>
              <w:t xml:space="preserve"> </w:t>
            </w:r>
            <w:r>
              <w:rPr>
                <w:spacing w:val="-2"/>
                <w:sz w:val="20"/>
              </w:rPr>
              <w:t>энергии 0.0.96.50.15.255</w:t>
            </w:r>
          </w:p>
          <w:p w:rsidR="00EA357C" w:rsidRDefault="00B918DE">
            <w:pPr>
              <w:pStyle w:val="TableParagraph"/>
              <w:spacing w:line="230" w:lineRule="atLeast"/>
              <w:ind w:left="144"/>
              <w:rPr>
                <w:sz w:val="20"/>
              </w:rPr>
            </w:pPr>
            <w:r>
              <w:rPr>
                <w:sz w:val="20"/>
              </w:rPr>
              <w:t>Дата</w:t>
            </w:r>
            <w:r>
              <w:rPr>
                <w:spacing w:val="-11"/>
                <w:sz w:val="20"/>
              </w:rPr>
              <w:t xml:space="preserve"> </w:t>
            </w:r>
            <w:r>
              <w:rPr>
                <w:sz w:val="20"/>
              </w:rPr>
              <w:t>последнего</w:t>
            </w:r>
            <w:r>
              <w:rPr>
                <w:spacing w:val="-10"/>
                <w:sz w:val="20"/>
              </w:rPr>
              <w:t xml:space="preserve"> </w:t>
            </w:r>
            <w:r>
              <w:rPr>
                <w:sz w:val="20"/>
              </w:rPr>
              <w:t>обнуления</w:t>
            </w:r>
            <w:r>
              <w:rPr>
                <w:spacing w:val="-10"/>
                <w:sz w:val="20"/>
              </w:rPr>
              <w:t xml:space="preserve"> </w:t>
            </w:r>
            <w:r>
              <w:rPr>
                <w:sz w:val="20"/>
              </w:rPr>
              <w:t>учтённой</w:t>
            </w:r>
            <w:r>
              <w:rPr>
                <w:spacing w:val="-12"/>
                <w:sz w:val="20"/>
              </w:rPr>
              <w:t xml:space="preserve"> </w:t>
            </w:r>
            <w:r>
              <w:rPr>
                <w:sz w:val="20"/>
              </w:rPr>
              <w:t xml:space="preserve">энергии </w:t>
            </w:r>
            <w:r>
              <w:rPr>
                <w:spacing w:val="-2"/>
                <w:sz w:val="20"/>
              </w:rPr>
              <w:t>0.0.96.50.16.255</w:t>
            </w:r>
          </w:p>
        </w:tc>
      </w:tr>
    </w:tbl>
    <w:p w:rsidR="00EA357C" w:rsidRDefault="00EA357C">
      <w:pPr>
        <w:pStyle w:val="a3"/>
        <w:spacing w:before="19"/>
        <w:ind w:left="0"/>
        <w:rPr>
          <w:sz w:val="24"/>
        </w:rPr>
      </w:pPr>
    </w:p>
    <w:p w:rsidR="00EA357C" w:rsidRDefault="00B918DE">
      <w:pPr>
        <w:pStyle w:val="a5"/>
        <w:numPr>
          <w:ilvl w:val="0"/>
          <w:numId w:val="11"/>
        </w:numPr>
        <w:tabs>
          <w:tab w:val="left" w:pos="1360"/>
        </w:tabs>
        <w:spacing w:after="5" w:line="259" w:lineRule="auto"/>
        <w:ind w:left="993" w:right="1034" w:firstLine="0"/>
        <w:rPr>
          <w:sz w:val="24"/>
        </w:rPr>
      </w:pPr>
      <w:r>
        <w:rPr>
          <w:sz w:val="24"/>
        </w:rPr>
        <w:t>Перечень</w:t>
      </w:r>
      <w:r>
        <w:rPr>
          <w:spacing w:val="-3"/>
          <w:sz w:val="24"/>
        </w:rPr>
        <w:t xml:space="preserve"> </w:t>
      </w:r>
      <w:r>
        <w:rPr>
          <w:sz w:val="24"/>
        </w:rPr>
        <w:t>журналов</w:t>
      </w:r>
      <w:r>
        <w:rPr>
          <w:spacing w:val="-4"/>
          <w:sz w:val="24"/>
        </w:rPr>
        <w:t xml:space="preserve"> </w:t>
      </w:r>
      <w:r>
        <w:rPr>
          <w:sz w:val="24"/>
        </w:rPr>
        <w:t>и</w:t>
      </w:r>
      <w:r>
        <w:rPr>
          <w:spacing w:val="-3"/>
          <w:sz w:val="24"/>
        </w:rPr>
        <w:t xml:space="preserve"> </w:t>
      </w:r>
      <w:r>
        <w:rPr>
          <w:sz w:val="24"/>
        </w:rPr>
        <w:t>событий</w:t>
      </w:r>
      <w:r>
        <w:rPr>
          <w:spacing w:val="-3"/>
          <w:sz w:val="24"/>
        </w:rPr>
        <w:t xml:space="preserve"> </w:t>
      </w:r>
      <w:r>
        <w:rPr>
          <w:sz w:val="24"/>
        </w:rPr>
        <w:t>в</w:t>
      </w:r>
      <w:r>
        <w:rPr>
          <w:spacing w:val="-4"/>
          <w:sz w:val="24"/>
        </w:rPr>
        <w:t xml:space="preserve"> </w:t>
      </w:r>
      <w:r>
        <w:rPr>
          <w:sz w:val="24"/>
        </w:rPr>
        <w:t>соответствии</w:t>
      </w:r>
      <w:r>
        <w:rPr>
          <w:spacing w:val="-5"/>
          <w:sz w:val="24"/>
        </w:rPr>
        <w:t xml:space="preserve"> </w:t>
      </w:r>
      <w:r>
        <w:rPr>
          <w:sz w:val="24"/>
        </w:rPr>
        <w:t>с</w:t>
      </w:r>
      <w:r>
        <w:rPr>
          <w:spacing w:val="-4"/>
          <w:sz w:val="24"/>
        </w:rPr>
        <w:t xml:space="preserve"> </w:t>
      </w:r>
      <w:r>
        <w:rPr>
          <w:sz w:val="24"/>
        </w:rPr>
        <w:t>[16]</w:t>
      </w:r>
      <w:r>
        <w:rPr>
          <w:spacing w:val="-2"/>
          <w:sz w:val="24"/>
        </w:rPr>
        <w:t xml:space="preserve"> </w:t>
      </w:r>
      <w:r>
        <w:rPr>
          <w:sz w:val="24"/>
        </w:rPr>
        <w:t>приведён</w:t>
      </w:r>
      <w:r>
        <w:rPr>
          <w:spacing w:val="-3"/>
          <w:sz w:val="24"/>
        </w:rPr>
        <w:t xml:space="preserve"> </w:t>
      </w:r>
      <w:r>
        <w:rPr>
          <w:sz w:val="24"/>
        </w:rPr>
        <w:t>в</w:t>
      </w:r>
      <w:r>
        <w:rPr>
          <w:spacing w:val="-4"/>
          <w:sz w:val="24"/>
        </w:rPr>
        <w:t xml:space="preserve"> </w:t>
      </w:r>
      <w:r>
        <w:rPr>
          <w:sz w:val="24"/>
        </w:rPr>
        <w:t>таблице</w:t>
      </w:r>
      <w:r>
        <w:rPr>
          <w:spacing w:val="-4"/>
          <w:sz w:val="24"/>
        </w:rPr>
        <w:t xml:space="preserve"> </w:t>
      </w:r>
      <w:r>
        <w:rPr>
          <w:sz w:val="24"/>
        </w:rPr>
        <w:t>Д.12 Таблица Д.12</w:t>
      </w:r>
    </w:p>
    <w:tbl>
      <w:tblPr>
        <w:tblStyle w:val="TableNormal"/>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6"/>
        <w:gridCol w:w="4537"/>
        <w:gridCol w:w="4397"/>
      </w:tblGrid>
      <w:tr w:rsidR="00EA357C">
        <w:trPr>
          <w:trHeight w:val="496"/>
        </w:trPr>
        <w:tc>
          <w:tcPr>
            <w:tcW w:w="566" w:type="dxa"/>
          </w:tcPr>
          <w:p w:rsidR="00EA357C" w:rsidRDefault="00B918DE">
            <w:pPr>
              <w:pStyle w:val="TableParagraph"/>
              <w:spacing w:line="223" w:lineRule="exact"/>
              <w:ind w:left="186"/>
              <w:rPr>
                <w:sz w:val="20"/>
              </w:rPr>
            </w:pPr>
            <w:r>
              <w:rPr>
                <w:spacing w:val="-10"/>
                <w:sz w:val="20"/>
              </w:rPr>
              <w:t>№</w:t>
            </w:r>
          </w:p>
          <w:p w:rsidR="00EA357C" w:rsidRDefault="00B918DE">
            <w:pPr>
              <w:pStyle w:val="TableParagraph"/>
              <w:spacing w:before="19"/>
              <w:ind w:left="148"/>
              <w:rPr>
                <w:sz w:val="20"/>
              </w:rPr>
            </w:pPr>
            <w:r>
              <w:rPr>
                <w:spacing w:val="-5"/>
                <w:sz w:val="20"/>
              </w:rPr>
              <w:t>п/п</w:t>
            </w:r>
          </w:p>
        </w:tc>
        <w:tc>
          <w:tcPr>
            <w:tcW w:w="4537" w:type="dxa"/>
          </w:tcPr>
          <w:p w:rsidR="00EA357C" w:rsidRDefault="00B918DE">
            <w:pPr>
              <w:pStyle w:val="TableParagraph"/>
              <w:spacing w:line="223" w:lineRule="exact"/>
              <w:ind w:left="633"/>
              <w:rPr>
                <w:sz w:val="20"/>
              </w:rPr>
            </w:pPr>
            <w:r>
              <w:rPr>
                <w:sz w:val="20"/>
              </w:rPr>
              <w:t>Требование</w:t>
            </w:r>
            <w:r>
              <w:rPr>
                <w:spacing w:val="-5"/>
                <w:sz w:val="20"/>
              </w:rPr>
              <w:t xml:space="preserve"> </w:t>
            </w:r>
            <w:r>
              <w:rPr>
                <w:sz w:val="20"/>
              </w:rPr>
              <w:t>(буллит</w:t>
            </w:r>
            <w:r>
              <w:rPr>
                <w:spacing w:val="-6"/>
                <w:sz w:val="20"/>
              </w:rPr>
              <w:t xml:space="preserve"> </w:t>
            </w:r>
            <w:r>
              <w:rPr>
                <w:sz w:val="20"/>
              </w:rPr>
              <w:t>с)</w:t>
            </w:r>
            <w:r>
              <w:rPr>
                <w:spacing w:val="-3"/>
                <w:sz w:val="20"/>
              </w:rPr>
              <w:t xml:space="preserve"> </w:t>
            </w:r>
            <w:r>
              <w:rPr>
                <w:sz w:val="20"/>
              </w:rPr>
              <w:t>пункту</w:t>
            </w:r>
            <w:r>
              <w:rPr>
                <w:spacing w:val="-9"/>
                <w:sz w:val="20"/>
              </w:rPr>
              <w:t xml:space="preserve"> </w:t>
            </w:r>
            <w:r>
              <w:rPr>
                <w:sz w:val="20"/>
              </w:rPr>
              <w:t>28</w:t>
            </w:r>
            <w:r>
              <w:rPr>
                <w:spacing w:val="-5"/>
                <w:sz w:val="20"/>
              </w:rPr>
              <w:t xml:space="preserve"> </w:t>
            </w:r>
            <w:r>
              <w:rPr>
                <w:spacing w:val="-2"/>
                <w:sz w:val="20"/>
              </w:rPr>
              <w:t>[16])</w:t>
            </w:r>
          </w:p>
        </w:tc>
        <w:tc>
          <w:tcPr>
            <w:tcW w:w="4397" w:type="dxa"/>
          </w:tcPr>
          <w:p w:rsidR="00EA357C" w:rsidRDefault="00B918DE">
            <w:pPr>
              <w:pStyle w:val="TableParagraph"/>
              <w:spacing w:line="225" w:lineRule="exact"/>
              <w:ind w:left="144"/>
              <w:rPr>
                <w:sz w:val="20"/>
              </w:rPr>
            </w:pPr>
            <w:r>
              <w:rPr>
                <w:spacing w:val="-2"/>
                <w:sz w:val="20"/>
              </w:rPr>
              <w:t>СПОДЭС</w:t>
            </w:r>
          </w:p>
          <w:p w:rsidR="00EA357C" w:rsidRDefault="00B918DE">
            <w:pPr>
              <w:pStyle w:val="TableParagraph"/>
              <w:ind w:left="144"/>
              <w:rPr>
                <w:sz w:val="20"/>
              </w:rPr>
            </w:pPr>
            <w:r>
              <w:rPr>
                <w:sz w:val="20"/>
              </w:rPr>
              <w:t>Имя</w:t>
            </w:r>
            <w:r>
              <w:rPr>
                <w:spacing w:val="-7"/>
                <w:sz w:val="20"/>
              </w:rPr>
              <w:t xml:space="preserve"> </w:t>
            </w:r>
            <w:r>
              <w:rPr>
                <w:sz w:val="20"/>
              </w:rPr>
              <w:t>журнала,</w:t>
            </w:r>
            <w:r>
              <w:rPr>
                <w:spacing w:val="-5"/>
                <w:sz w:val="20"/>
              </w:rPr>
              <w:t xml:space="preserve"> </w:t>
            </w:r>
            <w:r>
              <w:rPr>
                <w:sz w:val="20"/>
              </w:rPr>
              <w:t>OBIS,</w:t>
            </w:r>
            <w:r>
              <w:rPr>
                <w:spacing w:val="-5"/>
                <w:sz w:val="20"/>
              </w:rPr>
              <w:t xml:space="preserve"> </w:t>
            </w:r>
            <w:r>
              <w:rPr>
                <w:sz w:val="20"/>
              </w:rPr>
              <w:t>номер</w:t>
            </w:r>
            <w:r>
              <w:rPr>
                <w:spacing w:val="-5"/>
                <w:sz w:val="20"/>
              </w:rPr>
              <w:t xml:space="preserve"> </w:t>
            </w:r>
            <w:r>
              <w:rPr>
                <w:spacing w:val="-2"/>
                <w:sz w:val="20"/>
              </w:rPr>
              <w:t>события</w:t>
            </w:r>
          </w:p>
        </w:tc>
      </w:tr>
      <w:tr w:rsidR="00EA357C">
        <w:trPr>
          <w:trHeight w:val="407"/>
        </w:trPr>
        <w:tc>
          <w:tcPr>
            <w:tcW w:w="566" w:type="dxa"/>
          </w:tcPr>
          <w:p w:rsidR="00EA357C" w:rsidRDefault="00B918DE">
            <w:pPr>
              <w:pStyle w:val="TableParagraph"/>
              <w:spacing w:line="223" w:lineRule="exact"/>
              <w:ind w:left="107"/>
              <w:rPr>
                <w:sz w:val="20"/>
              </w:rPr>
            </w:pPr>
            <w:r>
              <w:rPr>
                <w:spacing w:val="-10"/>
                <w:sz w:val="20"/>
              </w:rPr>
              <w:t>1</w:t>
            </w:r>
          </w:p>
        </w:tc>
        <w:tc>
          <w:tcPr>
            <w:tcW w:w="4537" w:type="dxa"/>
          </w:tcPr>
          <w:p w:rsidR="00EA357C" w:rsidRDefault="00B918DE">
            <w:pPr>
              <w:pStyle w:val="TableParagraph"/>
              <w:spacing w:line="225" w:lineRule="exact"/>
              <w:ind w:left="108"/>
              <w:rPr>
                <w:sz w:val="20"/>
              </w:rPr>
            </w:pPr>
            <w:r>
              <w:rPr>
                <w:sz w:val="20"/>
              </w:rPr>
              <w:t>дата</w:t>
            </w:r>
            <w:r>
              <w:rPr>
                <w:spacing w:val="-5"/>
                <w:sz w:val="20"/>
              </w:rPr>
              <w:t xml:space="preserve"> </w:t>
            </w:r>
            <w:r>
              <w:rPr>
                <w:sz w:val="20"/>
              </w:rPr>
              <w:t>и</w:t>
            </w:r>
            <w:r>
              <w:rPr>
                <w:spacing w:val="-6"/>
                <w:sz w:val="20"/>
              </w:rPr>
              <w:t xml:space="preserve"> </w:t>
            </w:r>
            <w:r>
              <w:rPr>
                <w:sz w:val="20"/>
              </w:rPr>
              <w:t>время</w:t>
            </w:r>
            <w:r>
              <w:rPr>
                <w:spacing w:val="-5"/>
                <w:sz w:val="20"/>
              </w:rPr>
              <w:t xml:space="preserve"> </w:t>
            </w:r>
            <w:r>
              <w:rPr>
                <w:sz w:val="20"/>
              </w:rPr>
              <w:t>вскрытия</w:t>
            </w:r>
            <w:r>
              <w:rPr>
                <w:spacing w:val="-6"/>
                <w:sz w:val="20"/>
              </w:rPr>
              <w:t xml:space="preserve"> </w:t>
            </w:r>
            <w:r>
              <w:rPr>
                <w:sz w:val="20"/>
              </w:rPr>
              <w:t>клеммной</w:t>
            </w:r>
            <w:r>
              <w:rPr>
                <w:spacing w:val="-6"/>
                <w:sz w:val="20"/>
              </w:rPr>
              <w:t xml:space="preserve"> </w:t>
            </w:r>
            <w:r>
              <w:rPr>
                <w:spacing w:val="-2"/>
                <w:sz w:val="20"/>
              </w:rPr>
              <w:t>крышки</w:t>
            </w:r>
          </w:p>
        </w:tc>
        <w:tc>
          <w:tcPr>
            <w:tcW w:w="4397" w:type="dxa"/>
          </w:tcPr>
          <w:p w:rsidR="00EA357C" w:rsidRDefault="00B918DE">
            <w:pPr>
              <w:pStyle w:val="TableParagraph"/>
              <w:spacing w:line="225" w:lineRule="exact"/>
              <w:ind w:left="144"/>
              <w:rPr>
                <w:sz w:val="20"/>
              </w:rPr>
            </w:pPr>
            <w:r>
              <w:rPr>
                <w:sz w:val="20"/>
              </w:rPr>
              <w:t>Внешних</w:t>
            </w:r>
            <w:r>
              <w:rPr>
                <w:spacing w:val="-13"/>
                <w:sz w:val="20"/>
              </w:rPr>
              <w:t xml:space="preserve"> </w:t>
            </w:r>
            <w:r>
              <w:rPr>
                <w:sz w:val="20"/>
              </w:rPr>
              <w:t>воздействий</w:t>
            </w:r>
            <w:r>
              <w:rPr>
                <w:spacing w:val="-12"/>
                <w:sz w:val="20"/>
              </w:rPr>
              <w:t xml:space="preserve"> </w:t>
            </w:r>
            <w:r>
              <w:rPr>
                <w:spacing w:val="-2"/>
                <w:sz w:val="20"/>
              </w:rPr>
              <w:t>0.0.99.98.4.255</w:t>
            </w:r>
          </w:p>
        </w:tc>
      </w:tr>
      <w:tr w:rsidR="00EA357C">
        <w:trPr>
          <w:trHeight w:val="460"/>
        </w:trPr>
        <w:tc>
          <w:tcPr>
            <w:tcW w:w="566" w:type="dxa"/>
          </w:tcPr>
          <w:p w:rsidR="00EA357C" w:rsidRDefault="00B918DE">
            <w:pPr>
              <w:pStyle w:val="TableParagraph"/>
              <w:spacing w:line="223" w:lineRule="exact"/>
              <w:ind w:left="107"/>
              <w:rPr>
                <w:sz w:val="20"/>
              </w:rPr>
            </w:pPr>
            <w:r>
              <w:rPr>
                <w:spacing w:val="-10"/>
                <w:sz w:val="20"/>
              </w:rPr>
              <w:t>2</w:t>
            </w:r>
          </w:p>
        </w:tc>
        <w:tc>
          <w:tcPr>
            <w:tcW w:w="4537" w:type="dxa"/>
          </w:tcPr>
          <w:p w:rsidR="00EA357C" w:rsidRDefault="00B918DE">
            <w:pPr>
              <w:pStyle w:val="TableParagraph"/>
              <w:spacing w:line="225" w:lineRule="exact"/>
              <w:ind w:left="108"/>
              <w:rPr>
                <w:sz w:val="20"/>
              </w:rPr>
            </w:pPr>
            <w:r>
              <w:rPr>
                <w:sz w:val="20"/>
              </w:rPr>
              <w:t>дата</w:t>
            </w:r>
            <w:r>
              <w:rPr>
                <w:spacing w:val="59"/>
                <w:sz w:val="20"/>
              </w:rPr>
              <w:t xml:space="preserve"> </w:t>
            </w:r>
            <w:r>
              <w:rPr>
                <w:sz w:val="20"/>
              </w:rPr>
              <w:t>и</w:t>
            </w:r>
            <w:r>
              <w:rPr>
                <w:spacing w:val="60"/>
                <w:sz w:val="20"/>
              </w:rPr>
              <w:t xml:space="preserve"> </w:t>
            </w:r>
            <w:r>
              <w:rPr>
                <w:sz w:val="20"/>
              </w:rPr>
              <w:t>время</w:t>
            </w:r>
            <w:r>
              <w:rPr>
                <w:spacing w:val="58"/>
                <w:sz w:val="20"/>
              </w:rPr>
              <w:t xml:space="preserve"> </w:t>
            </w:r>
            <w:r>
              <w:rPr>
                <w:sz w:val="20"/>
              </w:rPr>
              <w:t>вскрытия</w:t>
            </w:r>
            <w:r>
              <w:rPr>
                <w:spacing w:val="61"/>
                <w:sz w:val="20"/>
              </w:rPr>
              <w:t xml:space="preserve"> </w:t>
            </w:r>
            <w:r>
              <w:rPr>
                <w:sz w:val="20"/>
              </w:rPr>
              <w:t>корпуса</w:t>
            </w:r>
            <w:r>
              <w:rPr>
                <w:spacing w:val="61"/>
                <w:sz w:val="20"/>
              </w:rPr>
              <w:t xml:space="preserve"> </w:t>
            </w:r>
            <w:r>
              <w:rPr>
                <w:sz w:val="20"/>
              </w:rPr>
              <w:t>прибора</w:t>
            </w:r>
            <w:r>
              <w:rPr>
                <w:spacing w:val="61"/>
                <w:sz w:val="20"/>
              </w:rPr>
              <w:t xml:space="preserve"> </w:t>
            </w:r>
            <w:r>
              <w:rPr>
                <w:spacing w:val="-4"/>
                <w:sz w:val="20"/>
              </w:rPr>
              <w:t>учета</w:t>
            </w:r>
          </w:p>
          <w:p w:rsidR="00EA357C" w:rsidRDefault="00B918DE">
            <w:pPr>
              <w:pStyle w:val="TableParagraph"/>
              <w:spacing w:line="215" w:lineRule="exact"/>
              <w:ind w:left="108"/>
              <w:rPr>
                <w:sz w:val="20"/>
              </w:rPr>
            </w:pPr>
            <w:r>
              <w:rPr>
                <w:sz w:val="20"/>
              </w:rPr>
              <w:t>электрической</w:t>
            </w:r>
            <w:r>
              <w:rPr>
                <w:spacing w:val="-10"/>
                <w:sz w:val="20"/>
              </w:rPr>
              <w:t xml:space="preserve"> </w:t>
            </w:r>
            <w:r>
              <w:rPr>
                <w:sz w:val="20"/>
              </w:rPr>
              <w:t>энергии</w:t>
            </w:r>
            <w:r>
              <w:rPr>
                <w:spacing w:val="-10"/>
                <w:sz w:val="20"/>
              </w:rPr>
              <w:t xml:space="preserve"> </w:t>
            </w:r>
            <w:r>
              <w:rPr>
                <w:sz w:val="20"/>
              </w:rPr>
              <w:t>(для</w:t>
            </w:r>
            <w:r>
              <w:rPr>
                <w:spacing w:val="-7"/>
                <w:sz w:val="20"/>
              </w:rPr>
              <w:t xml:space="preserve"> </w:t>
            </w:r>
            <w:r>
              <w:rPr>
                <w:sz w:val="20"/>
              </w:rPr>
              <w:t>разборных</w:t>
            </w:r>
            <w:r>
              <w:rPr>
                <w:spacing w:val="-9"/>
                <w:sz w:val="20"/>
              </w:rPr>
              <w:t xml:space="preserve"> </w:t>
            </w:r>
            <w:r>
              <w:rPr>
                <w:spacing w:val="-2"/>
                <w:sz w:val="20"/>
              </w:rPr>
              <w:t>корпусов)</w:t>
            </w:r>
          </w:p>
        </w:tc>
        <w:tc>
          <w:tcPr>
            <w:tcW w:w="4397" w:type="dxa"/>
          </w:tcPr>
          <w:p w:rsidR="00EA357C" w:rsidRDefault="00B918DE">
            <w:pPr>
              <w:pStyle w:val="TableParagraph"/>
              <w:spacing w:line="225" w:lineRule="exact"/>
              <w:ind w:left="144"/>
              <w:rPr>
                <w:sz w:val="20"/>
              </w:rPr>
            </w:pPr>
            <w:r>
              <w:rPr>
                <w:sz w:val="20"/>
              </w:rPr>
              <w:t>Внешних</w:t>
            </w:r>
            <w:r>
              <w:rPr>
                <w:spacing w:val="-13"/>
                <w:sz w:val="20"/>
              </w:rPr>
              <w:t xml:space="preserve"> </w:t>
            </w:r>
            <w:r>
              <w:rPr>
                <w:sz w:val="20"/>
              </w:rPr>
              <w:t>воздействий</w:t>
            </w:r>
            <w:r>
              <w:rPr>
                <w:spacing w:val="-12"/>
                <w:sz w:val="20"/>
              </w:rPr>
              <w:t xml:space="preserve"> </w:t>
            </w:r>
            <w:r>
              <w:rPr>
                <w:spacing w:val="-2"/>
                <w:sz w:val="20"/>
              </w:rPr>
              <w:t>0.0.99.98.4.255</w:t>
            </w:r>
          </w:p>
        </w:tc>
      </w:tr>
      <w:tr w:rsidR="00EA357C">
        <w:trPr>
          <w:trHeight w:val="460"/>
        </w:trPr>
        <w:tc>
          <w:tcPr>
            <w:tcW w:w="566" w:type="dxa"/>
          </w:tcPr>
          <w:p w:rsidR="00EA357C" w:rsidRDefault="00B918DE">
            <w:pPr>
              <w:pStyle w:val="TableParagraph"/>
              <w:spacing w:line="224" w:lineRule="exact"/>
              <w:ind w:left="107"/>
              <w:rPr>
                <w:sz w:val="20"/>
              </w:rPr>
            </w:pPr>
            <w:r>
              <w:rPr>
                <w:spacing w:val="-10"/>
                <w:sz w:val="20"/>
              </w:rPr>
              <w:t>3</w:t>
            </w:r>
          </w:p>
        </w:tc>
        <w:tc>
          <w:tcPr>
            <w:tcW w:w="4537" w:type="dxa"/>
          </w:tcPr>
          <w:p w:rsidR="00EA357C" w:rsidRDefault="00B918DE">
            <w:pPr>
              <w:pStyle w:val="TableParagraph"/>
              <w:spacing w:line="226" w:lineRule="exact"/>
              <w:ind w:left="108"/>
              <w:rPr>
                <w:sz w:val="20"/>
              </w:rPr>
            </w:pPr>
            <w:r>
              <w:rPr>
                <w:sz w:val="20"/>
              </w:rPr>
              <w:t>дата,</w:t>
            </w:r>
            <w:r>
              <w:rPr>
                <w:spacing w:val="28"/>
                <w:sz w:val="20"/>
              </w:rPr>
              <w:t xml:space="preserve"> </w:t>
            </w:r>
            <w:r>
              <w:rPr>
                <w:sz w:val="20"/>
              </w:rPr>
              <w:t>время</w:t>
            </w:r>
            <w:r>
              <w:rPr>
                <w:spacing w:val="28"/>
                <w:sz w:val="20"/>
              </w:rPr>
              <w:t xml:space="preserve"> </w:t>
            </w:r>
            <w:r>
              <w:rPr>
                <w:sz w:val="20"/>
              </w:rPr>
              <w:t>и</w:t>
            </w:r>
            <w:r>
              <w:rPr>
                <w:spacing w:val="30"/>
                <w:sz w:val="20"/>
              </w:rPr>
              <w:t xml:space="preserve"> </w:t>
            </w:r>
            <w:r>
              <w:rPr>
                <w:sz w:val="20"/>
              </w:rPr>
              <w:t>причина</w:t>
            </w:r>
            <w:r>
              <w:rPr>
                <w:spacing w:val="30"/>
                <w:sz w:val="20"/>
              </w:rPr>
              <w:t xml:space="preserve"> </w:t>
            </w:r>
            <w:r>
              <w:rPr>
                <w:sz w:val="20"/>
              </w:rPr>
              <w:t>включения</w:t>
            </w:r>
            <w:r>
              <w:rPr>
                <w:spacing w:val="28"/>
                <w:sz w:val="20"/>
              </w:rPr>
              <w:t xml:space="preserve"> </w:t>
            </w:r>
            <w:r>
              <w:rPr>
                <w:sz w:val="20"/>
              </w:rPr>
              <w:t>и</w:t>
            </w:r>
            <w:r>
              <w:rPr>
                <w:spacing w:val="27"/>
                <w:sz w:val="20"/>
              </w:rPr>
              <w:t xml:space="preserve"> </w:t>
            </w:r>
            <w:r>
              <w:rPr>
                <w:spacing w:val="-2"/>
                <w:sz w:val="20"/>
              </w:rPr>
              <w:t>отключения</w:t>
            </w:r>
          </w:p>
          <w:p w:rsidR="00EA357C" w:rsidRDefault="00B918DE">
            <w:pPr>
              <w:pStyle w:val="TableParagraph"/>
              <w:spacing w:line="215" w:lineRule="exact"/>
              <w:ind w:left="108"/>
              <w:rPr>
                <w:sz w:val="20"/>
              </w:rPr>
            </w:pPr>
            <w:r>
              <w:rPr>
                <w:sz w:val="20"/>
              </w:rPr>
              <w:t>встроенного</w:t>
            </w:r>
            <w:r>
              <w:rPr>
                <w:spacing w:val="-12"/>
                <w:sz w:val="20"/>
              </w:rPr>
              <w:t xml:space="preserve"> </w:t>
            </w:r>
            <w:r>
              <w:rPr>
                <w:sz w:val="20"/>
              </w:rPr>
              <w:t>коммутационного</w:t>
            </w:r>
            <w:r>
              <w:rPr>
                <w:spacing w:val="-11"/>
                <w:sz w:val="20"/>
              </w:rPr>
              <w:t xml:space="preserve"> </w:t>
            </w:r>
            <w:r>
              <w:rPr>
                <w:spacing w:val="-2"/>
                <w:sz w:val="20"/>
              </w:rPr>
              <w:t>аппарата</w:t>
            </w:r>
          </w:p>
        </w:tc>
        <w:tc>
          <w:tcPr>
            <w:tcW w:w="4397" w:type="dxa"/>
          </w:tcPr>
          <w:p w:rsidR="00EA357C" w:rsidRDefault="00B918DE">
            <w:pPr>
              <w:pStyle w:val="TableParagraph"/>
              <w:spacing w:line="226" w:lineRule="exact"/>
              <w:ind w:left="144"/>
              <w:rPr>
                <w:sz w:val="20"/>
              </w:rPr>
            </w:pPr>
            <w:r>
              <w:rPr>
                <w:spacing w:val="-2"/>
                <w:sz w:val="20"/>
              </w:rPr>
              <w:t>Включений/выключений</w:t>
            </w:r>
            <w:r>
              <w:rPr>
                <w:spacing w:val="14"/>
                <w:sz w:val="20"/>
              </w:rPr>
              <w:t xml:space="preserve"> </w:t>
            </w:r>
            <w:r>
              <w:rPr>
                <w:spacing w:val="-2"/>
                <w:sz w:val="20"/>
              </w:rPr>
              <w:t>0.0.99.98.2.255.</w:t>
            </w:r>
          </w:p>
          <w:p w:rsidR="00EA357C" w:rsidRDefault="00B918DE">
            <w:pPr>
              <w:pStyle w:val="TableParagraph"/>
              <w:spacing w:line="215" w:lineRule="exact"/>
              <w:ind w:left="144"/>
              <w:rPr>
                <w:sz w:val="20"/>
              </w:rPr>
            </w:pPr>
            <w:r>
              <w:rPr>
                <w:sz w:val="20"/>
              </w:rPr>
              <w:t>Объект</w:t>
            </w:r>
            <w:r>
              <w:rPr>
                <w:spacing w:val="-6"/>
                <w:sz w:val="20"/>
              </w:rPr>
              <w:t xml:space="preserve"> </w:t>
            </w:r>
            <w:r>
              <w:rPr>
                <w:sz w:val="20"/>
              </w:rPr>
              <w:t>0.0.96.11.2.255,</w:t>
            </w:r>
            <w:r>
              <w:rPr>
                <w:spacing w:val="-4"/>
                <w:sz w:val="20"/>
              </w:rPr>
              <w:t xml:space="preserve"> </w:t>
            </w:r>
            <w:r>
              <w:rPr>
                <w:sz w:val="20"/>
              </w:rPr>
              <w:t>события</w:t>
            </w:r>
            <w:r>
              <w:rPr>
                <w:spacing w:val="-6"/>
                <w:sz w:val="20"/>
              </w:rPr>
              <w:t xml:space="preserve"> </w:t>
            </w:r>
            <w:r>
              <w:rPr>
                <w:sz w:val="20"/>
              </w:rPr>
              <w:t>с</w:t>
            </w:r>
            <w:r>
              <w:rPr>
                <w:spacing w:val="-4"/>
                <w:sz w:val="20"/>
              </w:rPr>
              <w:t xml:space="preserve"> </w:t>
            </w:r>
            <w:r>
              <w:rPr>
                <w:sz w:val="20"/>
              </w:rPr>
              <w:t>3</w:t>
            </w:r>
            <w:r>
              <w:rPr>
                <w:spacing w:val="-4"/>
                <w:sz w:val="20"/>
              </w:rPr>
              <w:t xml:space="preserve"> </w:t>
            </w:r>
            <w:r>
              <w:rPr>
                <w:sz w:val="20"/>
              </w:rPr>
              <w:t>по</w:t>
            </w:r>
            <w:r>
              <w:rPr>
                <w:spacing w:val="-3"/>
                <w:sz w:val="20"/>
              </w:rPr>
              <w:t xml:space="preserve"> </w:t>
            </w:r>
            <w:r>
              <w:rPr>
                <w:sz w:val="20"/>
              </w:rPr>
              <w:t>15</w:t>
            </w:r>
            <w:r>
              <w:rPr>
                <w:spacing w:val="-4"/>
                <w:sz w:val="20"/>
              </w:rPr>
              <w:t xml:space="preserve"> </w:t>
            </w:r>
            <w:r>
              <w:rPr>
                <w:sz w:val="20"/>
              </w:rPr>
              <w:t>и</w:t>
            </w:r>
            <w:r>
              <w:rPr>
                <w:spacing w:val="-5"/>
                <w:sz w:val="20"/>
              </w:rPr>
              <w:t xml:space="preserve"> 18</w:t>
            </w:r>
          </w:p>
        </w:tc>
      </w:tr>
      <w:tr w:rsidR="00EA357C">
        <w:trPr>
          <w:trHeight w:val="460"/>
        </w:trPr>
        <w:tc>
          <w:tcPr>
            <w:tcW w:w="566" w:type="dxa"/>
          </w:tcPr>
          <w:p w:rsidR="00EA357C" w:rsidRDefault="00B918DE">
            <w:pPr>
              <w:pStyle w:val="TableParagraph"/>
              <w:spacing w:line="223" w:lineRule="exact"/>
              <w:ind w:left="107"/>
              <w:rPr>
                <w:sz w:val="20"/>
              </w:rPr>
            </w:pPr>
            <w:r>
              <w:rPr>
                <w:spacing w:val="-10"/>
                <w:sz w:val="20"/>
              </w:rPr>
              <w:t>4</w:t>
            </w:r>
          </w:p>
        </w:tc>
        <w:tc>
          <w:tcPr>
            <w:tcW w:w="4537" w:type="dxa"/>
          </w:tcPr>
          <w:p w:rsidR="00EA357C" w:rsidRDefault="00B918DE">
            <w:pPr>
              <w:pStyle w:val="TableParagraph"/>
              <w:spacing w:line="225" w:lineRule="exact"/>
              <w:ind w:left="108"/>
              <w:rPr>
                <w:sz w:val="20"/>
              </w:rPr>
            </w:pPr>
            <w:r>
              <w:rPr>
                <w:sz w:val="20"/>
              </w:rPr>
              <w:t>дата</w:t>
            </w:r>
            <w:r>
              <w:rPr>
                <w:spacing w:val="-6"/>
                <w:sz w:val="20"/>
              </w:rPr>
              <w:t xml:space="preserve"> </w:t>
            </w:r>
            <w:r>
              <w:rPr>
                <w:sz w:val="20"/>
              </w:rPr>
              <w:t>и</w:t>
            </w:r>
            <w:r>
              <w:rPr>
                <w:spacing w:val="-6"/>
                <w:sz w:val="20"/>
              </w:rPr>
              <w:t xml:space="preserve"> </w:t>
            </w:r>
            <w:r>
              <w:rPr>
                <w:sz w:val="20"/>
              </w:rPr>
              <w:t>время</w:t>
            </w:r>
            <w:r>
              <w:rPr>
                <w:spacing w:val="-3"/>
                <w:sz w:val="20"/>
              </w:rPr>
              <w:t xml:space="preserve"> </w:t>
            </w:r>
            <w:r>
              <w:rPr>
                <w:sz w:val="20"/>
              </w:rPr>
              <w:t>последнего</w:t>
            </w:r>
            <w:r>
              <w:rPr>
                <w:spacing w:val="-5"/>
                <w:sz w:val="20"/>
              </w:rPr>
              <w:t xml:space="preserve"> </w:t>
            </w:r>
            <w:r>
              <w:rPr>
                <w:spacing w:val="-2"/>
                <w:sz w:val="20"/>
              </w:rPr>
              <w:t>перепрограммирования</w:t>
            </w:r>
          </w:p>
        </w:tc>
        <w:tc>
          <w:tcPr>
            <w:tcW w:w="4397" w:type="dxa"/>
          </w:tcPr>
          <w:p w:rsidR="00EA357C" w:rsidRDefault="00B918DE">
            <w:pPr>
              <w:pStyle w:val="TableParagraph"/>
              <w:spacing w:line="225" w:lineRule="exact"/>
              <w:ind w:left="144"/>
              <w:rPr>
                <w:sz w:val="20"/>
              </w:rPr>
            </w:pPr>
            <w:r>
              <w:rPr>
                <w:sz w:val="20"/>
              </w:rPr>
              <w:t>Коррекции</w:t>
            </w:r>
            <w:r>
              <w:rPr>
                <w:spacing w:val="56"/>
                <w:sz w:val="20"/>
              </w:rPr>
              <w:t xml:space="preserve"> </w:t>
            </w:r>
            <w:r>
              <w:rPr>
                <w:sz w:val="20"/>
              </w:rPr>
              <w:t>данных</w:t>
            </w:r>
            <w:r>
              <w:rPr>
                <w:spacing w:val="56"/>
                <w:sz w:val="20"/>
              </w:rPr>
              <w:t xml:space="preserve"> </w:t>
            </w:r>
            <w:r>
              <w:rPr>
                <w:sz w:val="20"/>
              </w:rPr>
              <w:t>0.0.99.98.3.255.</w:t>
            </w:r>
            <w:r>
              <w:rPr>
                <w:spacing w:val="56"/>
                <w:sz w:val="20"/>
              </w:rPr>
              <w:t xml:space="preserve"> </w:t>
            </w:r>
            <w:r>
              <w:rPr>
                <w:spacing w:val="-2"/>
                <w:sz w:val="20"/>
              </w:rPr>
              <w:t>Последняя</w:t>
            </w:r>
          </w:p>
          <w:p w:rsidR="00EA357C" w:rsidRDefault="00B918DE">
            <w:pPr>
              <w:pStyle w:val="TableParagraph"/>
              <w:spacing w:line="215" w:lineRule="exact"/>
              <w:ind w:left="144"/>
              <w:rPr>
                <w:sz w:val="20"/>
              </w:rPr>
            </w:pPr>
            <w:r>
              <w:rPr>
                <w:spacing w:val="-2"/>
                <w:sz w:val="20"/>
              </w:rPr>
              <w:t>запись</w:t>
            </w:r>
          </w:p>
        </w:tc>
      </w:tr>
      <w:tr w:rsidR="00EA357C">
        <w:trPr>
          <w:trHeight w:val="457"/>
        </w:trPr>
        <w:tc>
          <w:tcPr>
            <w:tcW w:w="566" w:type="dxa"/>
          </w:tcPr>
          <w:p w:rsidR="00EA357C" w:rsidRDefault="00B918DE">
            <w:pPr>
              <w:pStyle w:val="TableParagraph"/>
              <w:spacing w:line="223" w:lineRule="exact"/>
              <w:ind w:left="107"/>
              <w:rPr>
                <w:sz w:val="20"/>
              </w:rPr>
            </w:pPr>
            <w:r>
              <w:rPr>
                <w:spacing w:val="-10"/>
                <w:sz w:val="20"/>
              </w:rPr>
              <w:t>5</w:t>
            </w:r>
          </w:p>
        </w:tc>
        <w:tc>
          <w:tcPr>
            <w:tcW w:w="4537" w:type="dxa"/>
          </w:tcPr>
          <w:p w:rsidR="00EA357C" w:rsidRDefault="00B918DE">
            <w:pPr>
              <w:pStyle w:val="TableParagraph"/>
              <w:spacing w:line="224" w:lineRule="exact"/>
              <w:ind w:left="108"/>
              <w:rPr>
                <w:sz w:val="20"/>
              </w:rPr>
            </w:pPr>
            <w:r>
              <w:rPr>
                <w:sz w:val="20"/>
              </w:rPr>
              <w:t>дата,</w:t>
            </w:r>
            <w:r>
              <w:rPr>
                <w:spacing w:val="35"/>
                <w:sz w:val="20"/>
              </w:rPr>
              <w:t xml:space="preserve">  </w:t>
            </w:r>
            <w:r>
              <w:rPr>
                <w:sz w:val="20"/>
              </w:rPr>
              <w:t>время,</w:t>
            </w:r>
            <w:r>
              <w:rPr>
                <w:spacing w:val="35"/>
                <w:sz w:val="20"/>
              </w:rPr>
              <w:t xml:space="preserve">  </w:t>
            </w:r>
            <w:r>
              <w:rPr>
                <w:sz w:val="20"/>
              </w:rPr>
              <w:t>тип</w:t>
            </w:r>
            <w:r>
              <w:rPr>
                <w:spacing w:val="34"/>
                <w:sz w:val="20"/>
              </w:rPr>
              <w:t xml:space="preserve">  </w:t>
            </w:r>
            <w:r>
              <w:rPr>
                <w:sz w:val="20"/>
              </w:rPr>
              <w:t>и</w:t>
            </w:r>
            <w:r>
              <w:rPr>
                <w:spacing w:val="35"/>
                <w:sz w:val="20"/>
              </w:rPr>
              <w:t xml:space="preserve">  </w:t>
            </w:r>
            <w:r>
              <w:rPr>
                <w:sz w:val="20"/>
              </w:rPr>
              <w:t>параметры</w:t>
            </w:r>
            <w:r>
              <w:rPr>
                <w:spacing w:val="35"/>
                <w:sz w:val="20"/>
              </w:rPr>
              <w:t xml:space="preserve">  </w:t>
            </w:r>
            <w:r>
              <w:rPr>
                <w:spacing w:val="-2"/>
                <w:sz w:val="20"/>
              </w:rPr>
              <w:t>выполненной</w:t>
            </w:r>
          </w:p>
          <w:p w:rsidR="00EA357C" w:rsidRDefault="00B918DE">
            <w:pPr>
              <w:pStyle w:val="TableParagraph"/>
              <w:spacing w:line="214" w:lineRule="exact"/>
              <w:ind w:left="108"/>
              <w:rPr>
                <w:sz w:val="20"/>
              </w:rPr>
            </w:pPr>
            <w:r>
              <w:rPr>
                <w:spacing w:val="-2"/>
                <w:sz w:val="20"/>
              </w:rPr>
              <w:t>команды</w:t>
            </w:r>
          </w:p>
        </w:tc>
        <w:tc>
          <w:tcPr>
            <w:tcW w:w="4397" w:type="dxa"/>
          </w:tcPr>
          <w:p w:rsidR="00EA357C" w:rsidRDefault="00B918DE">
            <w:pPr>
              <w:pStyle w:val="TableParagraph"/>
              <w:spacing w:line="225" w:lineRule="exact"/>
              <w:ind w:left="144"/>
              <w:rPr>
                <w:sz w:val="20"/>
              </w:rPr>
            </w:pPr>
            <w:r>
              <w:rPr>
                <w:sz w:val="20"/>
              </w:rPr>
              <w:t>Коррекций</w:t>
            </w:r>
            <w:r>
              <w:rPr>
                <w:spacing w:val="-11"/>
                <w:sz w:val="20"/>
              </w:rPr>
              <w:t xml:space="preserve"> </w:t>
            </w:r>
            <w:r>
              <w:rPr>
                <w:sz w:val="20"/>
              </w:rPr>
              <w:t>данных,</w:t>
            </w:r>
            <w:r>
              <w:rPr>
                <w:spacing w:val="-10"/>
                <w:sz w:val="20"/>
              </w:rPr>
              <w:t xml:space="preserve"> </w:t>
            </w:r>
            <w:r>
              <w:rPr>
                <w:spacing w:val="-2"/>
                <w:sz w:val="20"/>
              </w:rPr>
              <w:t>0.0.99.98.3.255</w:t>
            </w:r>
          </w:p>
        </w:tc>
      </w:tr>
      <w:tr w:rsidR="00EA357C">
        <w:trPr>
          <w:trHeight w:val="460"/>
        </w:trPr>
        <w:tc>
          <w:tcPr>
            <w:tcW w:w="566" w:type="dxa"/>
          </w:tcPr>
          <w:p w:rsidR="00EA357C" w:rsidRDefault="00B918DE">
            <w:pPr>
              <w:pStyle w:val="TableParagraph"/>
              <w:spacing w:line="225" w:lineRule="exact"/>
              <w:ind w:left="107"/>
              <w:rPr>
                <w:sz w:val="20"/>
              </w:rPr>
            </w:pPr>
            <w:r>
              <w:rPr>
                <w:spacing w:val="-10"/>
                <w:sz w:val="20"/>
              </w:rPr>
              <w:t>6</w:t>
            </w:r>
          </w:p>
        </w:tc>
        <w:tc>
          <w:tcPr>
            <w:tcW w:w="4537" w:type="dxa"/>
          </w:tcPr>
          <w:p w:rsidR="00EA357C" w:rsidRDefault="00B918DE">
            <w:pPr>
              <w:pStyle w:val="TableParagraph"/>
              <w:spacing w:line="225" w:lineRule="exact"/>
              <w:ind w:left="108"/>
              <w:rPr>
                <w:sz w:val="20"/>
              </w:rPr>
            </w:pPr>
            <w:r>
              <w:rPr>
                <w:sz w:val="20"/>
              </w:rPr>
              <w:t>попытка</w:t>
            </w:r>
            <w:r>
              <w:rPr>
                <w:spacing w:val="-11"/>
                <w:sz w:val="20"/>
              </w:rPr>
              <w:t xml:space="preserve"> </w:t>
            </w:r>
            <w:r>
              <w:rPr>
                <w:sz w:val="20"/>
              </w:rPr>
              <w:t>доступа</w:t>
            </w:r>
            <w:r>
              <w:rPr>
                <w:spacing w:val="-10"/>
                <w:sz w:val="20"/>
              </w:rPr>
              <w:t xml:space="preserve"> </w:t>
            </w:r>
            <w:r>
              <w:rPr>
                <w:sz w:val="20"/>
              </w:rPr>
              <w:t>с</w:t>
            </w:r>
            <w:r>
              <w:rPr>
                <w:spacing w:val="-11"/>
                <w:sz w:val="20"/>
              </w:rPr>
              <w:t xml:space="preserve"> </w:t>
            </w:r>
            <w:r>
              <w:rPr>
                <w:sz w:val="20"/>
              </w:rPr>
              <w:t>неуспешной</w:t>
            </w:r>
            <w:r>
              <w:rPr>
                <w:spacing w:val="-11"/>
                <w:sz w:val="20"/>
              </w:rPr>
              <w:t xml:space="preserve"> </w:t>
            </w:r>
            <w:r>
              <w:rPr>
                <w:sz w:val="20"/>
              </w:rPr>
              <w:t>идентификацией</w:t>
            </w:r>
            <w:r>
              <w:rPr>
                <w:spacing w:val="-11"/>
                <w:sz w:val="20"/>
              </w:rPr>
              <w:t xml:space="preserve"> </w:t>
            </w:r>
            <w:r>
              <w:rPr>
                <w:spacing w:val="-10"/>
                <w:sz w:val="20"/>
              </w:rPr>
              <w:t>и</w:t>
            </w:r>
          </w:p>
          <w:p w:rsidR="00EA357C" w:rsidRDefault="00B918DE">
            <w:pPr>
              <w:pStyle w:val="TableParagraph"/>
              <w:spacing w:line="215" w:lineRule="exact"/>
              <w:ind w:left="108"/>
              <w:rPr>
                <w:sz w:val="20"/>
              </w:rPr>
            </w:pPr>
            <w:r>
              <w:rPr>
                <w:sz w:val="20"/>
              </w:rPr>
              <w:t>(или)</w:t>
            </w:r>
            <w:r>
              <w:rPr>
                <w:spacing w:val="-8"/>
                <w:sz w:val="20"/>
              </w:rPr>
              <w:t xml:space="preserve"> </w:t>
            </w:r>
            <w:r>
              <w:rPr>
                <w:spacing w:val="-2"/>
                <w:sz w:val="20"/>
              </w:rPr>
              <w:t>аутентификацией</w:t>
            </w:r>
          </w:p>
        </w:tc>
        <w:tc>
          <w:tcPr>
            <w:tcW w:w="4397" w:type="dxa"/>
          </w:tcPr>
          <w:p w:rsidR="00EA357C" w:rsidRDefault="00B918DE">
            <w:pPr>
              <w:pStyle w:val="TableParagraph"/>
              <w:spacing w:line="225" w:lineRule="exact"/>
              <w:ind w:left="144"/>
              <w:rPr>
                <w:sz w:val="20"/>
              </w:rPr>
            </w:pPr>
            <w:r>
              <w:rPr>
                <w:sz w:val="20"/>
              </w:rPr>
              <w:t>Контроль</w:t>
            </w:r>
            <w:r>
              <w:rPr>
                <w:spacing w:val="-10"/>
                <w:sz w:val="20"/>
              </w:rPr>
              <w:t xml:space="preserve"> </w:t>
            </w:r>
            <w:r>
              <w:rPr>
                <w:sz w:val="20"/>
              </w:rPr>
              <w:t>доступа,</w:t>
            </w:r>
            <w:r>
              <w:rPr>
                <w:spacing w:val="-8"/>
                <w:sz w:val="20"/>
              </w:rPr>
              <w:t xml:space="preserve"> </w:t>
            </w:r>
            <w:r>
              <w:rPr>
                <w:spacing w:val="-2"/>
                <w:sz w:val="20"/>
              </w:rPr>
              <w:t>0.0.99.98.6.255</w:t>
            </w:r>
          </w:p>
        </w:tc>
      </w:tr>
      <w:tr w:rsidR="00EA357C">
        <w:trPr>
          <w:trHeight w:val="460"/>
        </w:trPr>
        <w:tc>
          <w:tcPr>
            <w:tcW w:w="566" w:type="dxa"/>
          </w:tcPr>
          <w:p w:rsidR="00EA357C" w:rsidRDefault="00B918DE">
            <w:pPr>
              <w:pStyle w:val="TableParagraph"/>
              <w:spacing w:line="223" w:lineRule="exact"/>
              <w:ind w:left="107"/>
              <w:rPr>
                <w:sz w:val="20"/>
              </w:rPr>
            </w:pPr>
            <w:r>
              <w:rPr>
                <w:spacing w:val="-10"/>
                <w:sz w:val="20"/>
              </w:rPr>
              <w:t>7</w:t>
            </w:r>
          </w:p>
        </w:tc>
        <w:tc>
          <w:tcPr>
            <w:tcW w:w="4537" w:type="dxa"/>
          </w:tcPr>
          <w:p w:rsidR="00EA357C" w:rsidRDefault="00B918DE">
            <w:pPr>
              <w:pStyle w:val="TableParagraph"/>
              <w:tabs>
                <w:tab w:val="left" w:pos="1120"/>
                <w:tab w:val="left" w:pos="2084"/>
                <w:tab w:val="left" w:pos="2468"/>
                <w:tab w:val="left" w:pos="3828"/>
              </w:tabs>
              <w:spacing w:line="225" w:lineRule="exact"/>
              <w:ind w:left="108"/>
              <w:rPr>
                <w:sz w:val="20"/>
              </w:rPr>
            </w:pPr>
            <w:r>
              <w:rPr>
                <w:spacing w:val="-2"/>
                <w:sz w:val="20"/>
              </w:rPr>
              <w:t>попытка</w:t>
            </w:r>
            <w:r>
              <w:rPr>
                <w:sz w:val="20"/>
              </w:rPr>
              <w:t xml:space="preserve"> </w:t>
            </w:r>
            <w:r>
              <w:rPr>
                <w:spacing w:val="-2"/>
                <w:sz w:val="20"/>
              </w:rPr>
              <w:t>доступа</w:t>
            </w:r>
            <w:r>
              <w:rPr>
                <w:sz w:val="20"/>
              </w:rPr>
              <w:t xml:space="preserve"> </w:t>
            </w:r>
            <w:r>
              <w:rPr>
                <w:spacing w:val="-10"/>
                <w:sz w:val="20"/>
              </w:rPr>
              <w:t>с</w:t>
            </w:r>
            <w:r>
              <w:rPr>
                <w:sz w:val="20"/>
              </w:rPr>
              <w:t xml:space="preserve"> </w:t>
            </w:r>
            <w:r>
              <w:rPr>
                <w:spacing w:val="-2"/>
                <w:sz w:val="20"/>
              </w:rPr>
              <w:t>нарушением</w:t>
            </w:r>
            <w:r>
              <w:rPr>
                <w:sz w:val="20"/>
              </w:rPr>
              <w:t xml:space="preserve"> </w:t>
            </w:r>
            <w:r>
              <w:rPr>
                <w:spacing w:val="-2"/>
                <w:sz w:val="20"/>
              </w:rPr>
              <w:t>правил</w:t>
            </w:r>
          </w:p>
          <w:p w:rsidR="00EA357C" w:rsidRDefault="00B918DE">
            <w:pPr>
              <w:pStyle w:val="TableParagraph"/>
              <w:spacing w:line="215" w:lineRule="exact"/>
              <w:ind w:left="108"/>
              <w:rPr>
                <w:sz w:val="20"/>
              </w:rPr>
            </w:pPr>
            <w:r>
              <w:rPr>
                <w:spacing w:val="-2"/>
                <w:sz w:val="20"/>
              </w:rPr>
              <w:t>управления</w:t>
            </w:r>
            <w:r>
              <w:rPr>
                <w:spacing w:val="7"/>
                <w:sz w:val="20"/>
              </w:rPr>
              <w:t xml:space="preserve"> </w:t>
            </w:r>
            <w:r>
              <w:rPr>
                <w:spacing w:val="-2"/>
                <w:sz w:val="20"/>
              </w:rPr>
              <w:t>доступом;</w:t>
            </w:r>
          </w:p>
        </w:tc>
        <w:tc>
          <w:tcPr>
            <w:tcW w:w="4397" w:type="dxa"/>
          </w:tcPr>
          <w:p w:rsidR="00EA357C" w:rsidRDefault="00B918DE">
            <w:pPr>
              <w:pStyle w:val="TableParagraph"/>
              <w:spacing w:before="110"/>
              <w:ind w:left="108"/>
              <w:rPr>
                <w:sz w:val="20"/>
              </w:rPr>
            </w:pPr>
            <w:r>
              <w:rPr>
                <w:sz w:val="20"/>
              </w:rPr>
              <w:t>Контроль</w:t>
            </w:r>
            <w:r>
              <w:rPr>
                <w:spacing w:val="-10"/>
                <w:sz w:val="20"/>
              </w:rPr>
              <w:t xml:space="preserve"> </w:t>
            </w:r>
            <w:r>
              <w:rPr>
                <w:sz w:val="20"/>
              </w:rPr>
              <w:t>доступа,</w:t>
            </w:r>
            <w:r>
              <w:rPr>
                <w:spacing w:val="-8"/>
                <w:sz w:val="20"/>
              </w:rPr>
              <w:t xml:space="preserve"> </w:t>
            </w:r>
            <w:r>
              <w:rPr>
                <w:spacing w:val="-2"/>
                <w:sz w:val="20"/>
              </w:rPr>
              <w:t>0.0.99.98.6.255</w:t>
            </w:r>
          </w:p>
        </w:tc>
      </w:tr>
    </w:tbl>
    <w:p w:rsidR="00EA357C" w:rsidRDefault="00EA357C">
      <w:pPr>
        <w:pStyle w:val="TableParagraph"/>
        <w:rPr>
          <w:sz w:val="20"/>
        </w:rPr>
        <w:sectPr w:rsidR="00EA357C">
          <w:pgSz w:w="11910" w:h="16840"/>
          <w:pgMar w:top="1040" w:right="141" w:bottom="960" w:left="1417" w:header="0" w:footer="780" w:gutter="0"/>
          <w:cols w:space="720"/>
        </w:sectPr>
      </w:pPr>
    </w:p>
    <w:tbl>
      <w:tblPr>
        <w:tblStyle w:val="TableNormal"/>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6"/>
        <w:gridCol w:w="4537"/>
        <w:gridCol w:w="4397"/>
      </w:tblGrid>
      <w:tr w:rsidR="00EA357C">
        <w:trPr>
          <w:trHeight w:val="690"/>
        </w:trPr>
        <w:tc>
          <w:tcPr>
            <w:tcW w:w="566" w:type="dxa"/>
          </w:tcPr>
          <w:p w:rsidR="00EA357C" w:rsidRDefault="00B918DE">
            <w:pPr>
              <w:pStyle w:val="TableParagraph"/>
              <w:spacing w:line="225" w:lineRule="exact"/>
              <w:ind w:left="8" w:right="246"/>
              <w:jc w:val="center"/>
              <w:rPr>
                <w:sz w:val="20"/>
              </w:rPr>
            </w:pPr>
            <w:r>
              <w:rPr>
                <w:spacing w:val="-10"/>
                <w:sz w:val="20"/>
              </w:rPr>
              <w:lastRenderedPageBreak/>
              <w:t>8</w:t>
            </w:r>
          </w:p>
        </w:tc>
        <w:tc>
          <w:tcPr>
            <w:tcW w:w="4537" w:type="dxa"/>
          </w:tcPr>
          <w:p w:rsidR="00EA357C" w:rsidRDefault="00B918DE">
            <w:pPr>
              <w:pStyle w:val="TableParagraph"/>
              <w:tabs>
                <w:tab w:val="left" w:pos="1164"/>
                <w:tab w:val="left" w:pos="3480"/>
              </w:tabs>
              <w:spacing w:line="225" w:lineRule="exact"/>
              <w:ind w:left="108"/>
              <w:rPr>
                <w:sz w:val="20"/>
              </w:rPr>
            </w:pPr>
            <w:r>
              <w:rPr>
                <w:spacing w:val="-2"/>
                <w:sz w:val="20"/>
              </w:rPr>
              <w:t>попытка</w:t>
            </w:r>
            <w:r>
              <w:rPr>
                <w:sz w:val="20"/>
              </w:rPr>
              <w:t xml:space="preserve"> </w:t>
            </w:r>
            <w:r>
              <w:rPr>
                <w:spacing w:val="-2"/>
                <w:sz w:val="20"/>
              </w:rPr>
              <w:t>несанкционированного</w:t>
            </w:r>
            <w:r>
              <w:rPr>
                <w:sz w:val="20"/>
              </w:rPr>
              <w:t xml:space="preserve"> </w:t>
            </w:r>
            <w:r>
              <w:rPr>
                <w:spacing w:val="-2"/>
                <w:sz w:val="20"/>
              </w:rPr>
              <w:t>нарушения</w:t>
            </w:r>
          </w:p>
          <w:p w:rsidR="00EA357C" w:rsidRDefault="00B918DE">
            <w:pPr>
              <w:pStyle w:val="TableParagraph"/>
              <w:tabs>
                <w:tab w:val="left" w:pos="1455"/>
                <w:tab w:val="left" w:pos="2964"/>
                <w:tab w:val="left" w:pos="4319"/>
              </w:tabs>
              <w:spacing w:line="230" w:lineRule="atLeast"/>
              <w:ind w:left="108" w:right="98"/>
              <w:rPr>
                <w:sz w:val="20"/>
              </w:rPr>
            </w:pPr>
            <w:r>
              <w:rPr>
                <w:spacing w:val="-2"/>
                <w:sz w:val="20"/>
              </w:rPr>
              <w:t>целостности</w:t>
            </w:r>
            <w:r>
              <w:rPr>
                <w:sz w:val="20"/>
              </w:rPr>
              <w:t xml:space="preserve"> </w:t>
            </w:r>
            <w:r>
              <w:rPr>
                <w:spacing w:val="-2"/>
                <w:sz w:val="20"/>
              </w:rPr>
              <w:t>программного</w:t>
            </w:r>
            <w:r>
              <w:rPr>
                <w:sz w:val="20"/>
              </w:rPr>
              <w:t xml:space="preserve"> </w:t>
            </w:r>
            <w:r>
              <w:rPr>
                <w:spacing w:val="-2"/>
                <w:sz w:val="20"/>
              </w:rPr>
              <w:t>обеспечения</w:t>
            </w:r>
            <w:r>
              <w:rPr>
                <w:sz w:val="20"/>
              </w:rPr>
              <w:t xml:space="preserve"> </w:t>
            </w:r>
            <w:r>
              <w:rPr>
                <w:spacing w:val="-10"/>
                <w:sz w:val="20"/>
              </w:rPr>
              <w:t>и</w:t>
            </w:r>
            <w:r>
              <w:rPr>
                <w:spacing w:val="-2"/>
                <w:sz w:val="20"/>
              </w:rPr>
              <w:t xml:space="preserve"> параметров</w:t>
            </w:r>
          </w:p>
        </w:tc>
        <w:tc>
          <w:tcPr>
            <w:tcW w:w="4397" w:type="dxa"/>
          </w:tcPr>
          <w:p w:rsidR="00EA357C" w:rsidRDefault="00B918DE">
            <w:pPr>
              <w:pStyle w:val="TableParagraph"/>
              <w:spacing w:before="226"/>
              <w:ind w:left="144"/>
              <w:rPr>
                <w:sz w:val="20"/>
              </w:rPr>
            </w:pPr>
            <w:r>
              <w:rPr>
                <w:sz w:val="20"/>
              </w:rPr>
              <w:t>Контроль</w:t>
            </w:r>
            <w:r>
              <w:rPr>
                <w:spacing w:val="-10"/>
                <w:sz w:val="20"/>
              </w:rPr>
              <w:t xml:space="preserve"> </w:t>
            </w:r>
            <w:r>
              <w:rPr>
                <w:sz w:val="20"/>
              </w:rPr>
              <w:t>доступа,</w:t>
            </w:r>
            <w:r>
              <w:rPr>
                <w:spacing w:val="-8"/>
                <w:sz w:val="20"/>
              </w:rPr>
              <w:t xml:space="preserve"> </w:t>
            </w:r>
            <w:r>
              <w:rPr>
                <w:spacing w:val="-2"/>
                <w:sz w:val="20"/>
              </w:rPr>
              <w:t>0.0.99.98.6.255</w:t>
            </w:r>
          </w:p>
        </w:tc>
      </w:tr>
      <w:tr w:rsidR="00EA357C">
        <w:trPr>
          <w:trHeight w:val="691"/>
        </w:trPr>
        <w:tc>
          <w:tcPr>
            <w:tcW w:w="566" w:type="dxa"/>
          </w:tcPr>
          <w:p w:rsidR="00EA357C" w:rsidRDefault="00B918DE">
            <w:pPr>
              <w:pStyle w:val="TableParagraph"/>
              <w:spacing w:line="223" w:lineRule="exact"/>
              <w:ind w:left="8" w:right="246"/>
              <w:jc w:val="center"/>
              <w:rPr>
                <w:sz w:val="20"/>
              </w:rPr>
            </w:pPr>
            <w:r>
              <w:rPr>
                <w:spacing w:val="-10"/>
                <w:sz w:val="20"/>
              </w:rPr>
              <w:t>9</w:t>
            </w:r>
          </w:p>
        </w:tc>
        <w:tc>
          <w:tcPr>
            <w:tcW w:w="4537" w:type="dxa"/>
          </w:tcPr>
          <w:p w:rsidR="00EA357C" w:rsidRDefault="00B918DE">
            <w:pPr>
              <w:pStyle w:val="TableParagraph"/>
              <w:spacing w:line="226" w:lineRule="exact"/>
              <w:ind w:left="108"/>
              <w:rPr>
                <w:sz w:val="20"/>
              </w:rPr>
            </w:pPr>
            <w:r>
              <w:rPr>
                <w:sz w:val="20"/>
              </w:rPr>
              <w:t>изменение</w:t>
            </w:r>
            <w:r>
              <w:rPr>
                <w:spacing w:val="28"/>
                <w:sz w:val="20"/>
              </w:rPr>
              <w:t xml:space="preserve"> </w:t>
            </w:r>
            <w:r>
              <w:rPr>
                <w:sz w:val="20"/>
              </w:rPr>
              <w:t>направления</w:t>
            </w:r>
            <w:r>
              <w:rPr>
                <w:spacing w:val="27"/>
                <w:sz w:val="20"/>
              </w:rPr>
              <w:t xml:space="preserve"> </w:t>
            </w:r>
            <w:r>
              <w:rPr>
                <w:sz w:val="20"/>
              </w:rPr>
              <w:t>перетока</w:t>
            </w:r>
            <w:r>
              <w:rPr>
                <w:spacing w:val="28"/>
                <w:sz w:val="20"/>
              </w:rPr>
              <w:t xml:space="preserve"> </w:t>
            </w:r>
            <w:r>
              <w:rPr>
                <w:sz w:val="20"/>
              </w:rPr>
              <w:t>мощности</w:t>
            </w:r>
            <w:r>
              <w:rPr>
                <w:spacing w:val="26"/>
                <w:sz w:val="20"/>
              </w:rPr>
              <w:t xml:space="preserve"> </w:t>
            </w:r>
            <w:r>
              <w:rPr>
                <w:spacing w:val="-4"/>
                <w:sz w:val="20"/>
              </w:rPr>
              <w:t>(для</w:t>
            </w:r>
          </w:p>
          <w:p w:rsidR="00EA357C" w:rsidRDefault="00B918DE">
            <w:pPr>
              <w:pStyle w:val="TableParagraph"/>
              <w:tabs>
                <w:tab w:val="left" w:pos="1371"/>
                <w:tab w:val="left" w:pos="1697"/>
                <w:tab w:val="left" w:pos="2930"/>
                <w:tab w:val="left" w:pos="3961"/>
              </w:tabs>
              <w:spacing w:line="230" w:lineRule="atLeast"/>
              <w:ind w:left="108" w:right="101"/>
              <w:rPr>
                <w:sz w:val="20"/>
              </w:rPr>
            </w:pPr>
            <w:r>
              <w:rPr>
                <w:spacing w:val="-2"/>
                <w:sz w:val="20"/>
              </w:rPr>
              <w:t>однофазных</w:t>
            </w:r>
            <w:r>
              <w:rPr>
                <w:sz w:val="20"/>
              </w:rPr>
              <w:t xml:space="preserve"> </w:t>
            </w:r>
            <w:r>
              <w:rPr>
                <w:spacing w:val="-10"/>
                <w:sz w:val="20"/>
              </w:rPr>
              <w:t>и</w:t>
            </w:r>
            <w:r>
              <w:rPr>
                <w:sz w:val="20"/>
              </w:rPr>
              <w:t xml:space="preserve"> </w:t>
            </w:r>
            <w:r>
              <w:rPr>
                <w:spacing w:val="-2"/>
                <w:sz w:val="20"/>
              </w:rPr>
              <w:t>трехфазных</w:t>
            </w:r>
            <w:r>
              <w:rPr>
                <w:sz w:val="20"/>
              </w:rPr>
              <w:t xml:space="preserve"> </w:t>
            </w:r>
            <w:r>
              <w:rPr>
                <w:spacing w:val="-2"/>
                <w:sz w:val="20"/>
              </w:rPr>
              <w:t>приборов</w:t>
            </w:r>
            <w:r>
              <w:rPr>
                <w:sz w:val="20"/>
              </w:rPr>
              <w:t xml:space="preserve"> </w:t>
            </w:r>
            <w:r>
              <w:rPr>
                <w:spacing w:val="-4"/>
                <w:sz w:val="20"/>
              </w:rPr>
              <w:t xml:space="preserve">учета </w:t>
            </w:r>
            <w:r>
              <w:rPr>
                <w:sz w:val="20"/>
              </w:rPr>
              <w:t>электрической энергии)</w:t>
            </w:r>
          </w:p>
        </w:tc>
        <w:tc>
          <w:tcPr>
            <w:tcW w:w="4397" w:type="dxa"/>
          </w:tcPr>
          <w:p w:rsidR="00EA357C" w:rsidRDefault="00B918DE">
            <w:pPr>
              <w:pStyle w:val="TableParagraph"/>
              <w:spacing w:line="226" w:lineRule="exact"/>
              <w:ind w:left="144"/>
              <w:rPr>
                <w:sz w:val="20"/>
              </w:rPr>
            </w:pPr>
            <w:r>
              <w:rPr>
                <w:sz w:val="20"/>
              </w:rPr>
              <w:t>Токов</w:t>
            </w:r>
            <w:r>
              <w:rPr>
                <w:spacing w:val="-7"/>
                <w:sz w:val="20"/>
              </w:rPr>
              <w:t xml:space="preserve"> </w:t>
            </w:r>
            <w:r>
              <w:rPr>
                <w:sz w:val="20"/>
              </w:rPr>
              <w:t>(0.0.96.11.1.255)</w:t>
            </w:r>
            <w:r>
              <w:rPr>
                <w:spacing w:val="-2"/>
                <w:sz w:val="20"/>
              </w:rPr>
              <w:t xml:space="preserve"> </w:t>
            </w:r>
            <w:r>
              <w:rPr>
                <w:sz w:val="20"/>
              </w:rPr>
              <w:t>События</w:t>
            </w:r>
            <w:r>
              <w:rPr>
                <w:spacing w:val="-6"/>
                <w:sz w:val="20"/>
              </w:rPr>
              <w:t xml:space="preserve"> </w:t>
            </w:r>
            <w:r>
              <w:rPr>
                <w:sz w:val="20"/>
              </w:rPr>
              <w:t>с</w:t>
            </w:r>
            <w:r>
              <w:rPr>
                <w:spacing w:val="-6"/>
                <w:sz w:val="20"/>
              </w:rPr>
              <w:t xml:space="preserve"> </w:t>
            </w:r>
            <w:r>
              <w:rPr>
                <w:sz w:val="20"/>
              </w:rPr>
              <w:t>1</w:t>
            </w:r>
            <w:r>
              <w:rPr>
                <w:spacing w:val="-4"/>
                <w:sz w:val="20"/>
              </w:rPr>
              <w:t xml:space="preserve"> </w:t>
            </w:r>
            <w:r>
              <w:rPr>
                <w:sz w:val="20"/>
              </w:rPr>
              <w:t>по</w:t>
            </w:r>
            <w:r>
              <w:rPr>
                <w:spacing w:val="-5"/>
                <w:sz w:val="20"/>
              </w:rPr>
              <w:t xml:space="preserve"> </w:t>
            </w:r>
            <w:r>
              <w:rPr>
                <w:spacing w:val="-10"/>
                <w:sz w:val="20"/>
              </w:rPr>
              <w:t>6</w:t>
            </w:r>
          </w:p>
        </w:tc>
      </w:tr>
      <w:tr w:rsidR="00EA357C">
        <w:trPr>
          <w:trHeight w:val="1149"/>
        </w:trPr>
        <w:tc>
          <w:tcPr>
            <w:tcW w:w="566" w:type="dxa"/>
          </w:tcPr>
          <w:p w:rsidR="00EA357C" w:rsidRDefault="00B918DE">
            <w:pPr>
              <w:pStyle w:val="TableParagraph"/>
              <w:spacing w:line="223" w:lineRule="exact"/>
              <w:ind w:left="8" w:right="144"/>
              <w:jc w:val="center"/>
              <w:rPr>
                <w:sz w:val="20"/>
              </w:rPr>
            </w:pPr>
            <w:r>
              <w:rPr>
                <w:spacing w:val="-5"/>
                <w:sz w:val="20"/>
              </w:rPr>
              <w:t>10</w:t>
            </w:r>
          </w:p>
        </w:tc>
        <w:tc>
          <w:tcPr>
            <w:tcW w:w="4537" w:type="dxa"/>
          </w:tcPr>
          <w:p w:rsidR="00EA357C" w:rsidRDefault="00B918DE">
            <w:pPr>
              <w:pStyle w:val="TableParagraph"/>
              <w:ind w:left="108" w:right="99"/>
              <w:jc w:val="both"/>
              <w:rPr>
                <w:sz w:val="20"/>
              </w:rPr>
            </w:pPr>
            <w:r>
              <w:rPr>
                <w:sz w:val="20"/>
              </w:rPr>
              <w:t>дата и время воздействия постоянного или переменного магнитного поля со значением модуля вектора магнитной индукции свыше 150 мТл</w:t>
            </w:r>
            <w:r>
              <w:rPr>
                <w:spacing w:val="75"/>
                <w:sz w:val="20"/>
              </w:rPr>
              <w:t xml:space="preserve">  </w:t>
            </w:r>
            <w:r>
              <w:rPr>
                <w:sz w:val="20"/>
              </w:rPr>
              <w:t>(пиковое</w:t>
            </w:r>
            <w:r>
              <w:rPr>
                <w:spacing w:val="77"/>
                <w:sz w:val="20"/>
              </w:rPr>
              <w:t xml:space="preserve">  </w:t>
            </w:r>
            <w:r>
              <w:rPr>
                <w:sz w:val="20"/>
              </w:rPr>
              <w:t>значение)</w:t>
            </w:r>
            <w:r>
              <w:rPr>
                <w:spacing w:val="77"/>
                <w:sz w:val="20"/>
              </w:rPr>
              <w:t xml:space="preserve">  </w:t>
            </w:r>
            <w:r>
              <w:rPr>
                <w:sz w:val="20"/>
              </w:rPr>
              <w:t>с</w:t>
            </w:r>
            <w:r>
              <w:rPr>
                <w:spacing w:val="76"/>
                <w:sz w:val="20"/>
              </w:rPr>
              <w:t xml:space="preserve">  </w:t>
            </w:r>
            <w:r>
              <w:rPr>
                <w:spacing w:val="-2"/>
                <w:sz w:val="20"/>
              </w:rPr>
              <w:t>визуализацией</w:t>
            </w:r>
          </w:p>
          <w:p w:rsidR="00EA357C" w:rsidRDefault="00B918DE">
            <w:pPr>
              <w:pStyle w:val="TableParagraph"/>
              <w:spacing w:line="214" w:lineRule="exact"/>
              <w:ind w:left="108"/>
              <w:rPr>
                <w:sz w:val="20"/>
              </w:rPr>
            </w:pPr>
            <w:r>
              <w:rPr>
                <w:spacing w:val="-2"/>
                <w:sz w:val="20"/>
              </w:rPr>
              <w:t>индикации</w:t>
            </w:r>
          </w:p>
        </w:tc>
        <w:tc>
          <w:tcPr>
            <w:tcW w:w="4397" w:type="dxa"/>
          </w:tcPr>
          <w:p w:rsidR="00EA357C" w:rsidRDefault="00B918DE">
            <w:pPr>
              <w:pStyle w:val="TableParagraph"/>
              <w:spacing w:line="225" w:lineRule="exact"/>
              <w:ind w:left="144"/>
              <w:rPr>
                <w:sz w:val="20"/>
              </w:rPr>
            </w:pPr>
            <w:r>
              <w:rPr>
                <w:sz w:val="20"/>
              </w:rPr>
              <w:t>Внешних</w:t>
            </w:r>
            <w:r>
              <w:rPr>
                <w:spacing w:val="-9"/>
                <w:sz w:val="20"/>
              </w:rPr>
              <w:t xml:space="preserve"> </w:t>
            </w:r>
            <w:r>
              <w:rPr>
                <w:sz w:val="20"/>
              </w:rPr>
              <w:t>воздействий</w:t>
            </w:r>
            <w:r>
              <w:rPr>
                <w:spacing w:val="34"/>
                <w:sz w:val="20"/>
              </w:rPr>
              <w:t xml:space="preserve"> </w:t>
            </w:r>
            <w:r>
              <w:rPr>
                <w:spacing w:val="-2"/>
                <w:sz w:val="20"/>
              </w:rPr>
              <w:t>0.0.99.98.4.255</w:t>
            </w:r>
          </w:p>
        </w:tc>
      </w:tr>
      <w:tr w:rsidR="00EA357C">
        <w:trPr>
          <w:trHeight w:val="1610"/>
        </w:trPr>
        <w:tc>
          <w:tcPr>
            <w:tcW w:w="566" w:type="dxa"/>
          </w:tcPr>
          <w:p w:rsidR="00EA357C" w:rsidRDefault="00B918DE">
            <w:pPr>
              <w:pStyle w:val="TableParagraph"/>
              <w:spacing w:line="223" w:lineRule="exact"/>
              <w:ind w:left="8" w:right="144"/>
              <w:jc w:val="center"/>
              <w:rPr>
                <w:sz w:val="20"/>
              </w:rPr>
            </w:pPr>
            <w:r>
              <w:rPr>
                <w:spacing w:val="-5"/>
                <w:sz w:val="20"/>
              </w:rPr>
              <w:t>11</w:t>
            </w:r>
          </w:p>
        </w:tc>
        <w:tc>
          <w:tcPr>
            <w:tcW w:w="4537" w:type="dxa"/>
          </w:tcPr>
          <w:p w:rsidR="00EA357C" w:rsidRDefault="00B918DE">
            <w:pPr>
              <w:pStyle w:val="TableParagraph"/>
              <w:tabs>
                <w:tab w:val="left" w:pos="1777"/>
                <w:tab w:val="left" w:pos="3772"/>
              </w:tabs>
              <w:ind w:left="108" w:right="100"/>
              <w:jc w:val="both"/>
              <w:rPr>
                <w:sz w:val="20"/>
              </w:rPr>
            </w:pPr>
            <w:r>
              <w:rPr>
                <w:sz w:val="20"/>
              </w:rPr>
              <w:t xml:space="preserve">факт связи с прибором учета электрической энергии, приведшей к изменению параметров </w:t>
            </w:r>
            <w:r>
              <w:rPr>
                <w:spacing w:val="-2"/>
                <w:sz w:val="20"/>
              </w:rPr>
              <w:t xml:space="preserve">конфигурации, режимов функционирования (в том </w:t>
            </w:r>
            <w:r>
              <w:rPr>
                <w:sz w:val="20"/>
              </w:rPr>
              <w:t xml:space="preserve">числе введение полного и (или) частичного </w:t>
            </w:r>
            <w:r>
              <w:rPr>
                <w:spacing w:val="-2"/>
                <w:sz w:val="20"/>
              </w:rPr>
              <w:t>ограничения</w:t>
            </w:r>
            <w:r>
              <w:rPr>
                <w:sz w:val="20"/>
              </w:rPr>
              <w:t xml:space="preserve"> </w:t>
            </w:r>
            <w:r>
              <w:rPr>
                <w:spacing w:val="-2"/>
                <w:sz w:val="20"/>
              </w:rPr>
              <w:t>(возобновления)</w:t>
            </w:r>
            <w:r>
              <w:rPr>
                <w:sz w:val="20"/>
              </w:rPr>
              <w:t xml:space="preserve"> </w:t>
            </w:r>
            <w:r>
              <w:rPr>
                <w:spacing w:val="-2"/>
                <w:sz w:val="20"/>
              </w:rPr>
              <w:t xml:space="preserve">режима </w:t>
            </w:r>
            <w:r>
              <w:rPr>
                <w:sz w:val="20"/>
              </w:rPr>
              <w:t>потребления</w:t>
            </w:r>
            <w:r>
              <w:rPr>
                <w:spacing w:val="26"/>
                <w:sz w:val="20"/>
              </w:rPr>
              <w:t xml:space="preserve"> </w:t>
            </w:r>
            <w:r>
              <w:rPr>
                <w:sz w:val="20"/>
              </w:rPr>
              <w:t>электрической</w:t>
            </w:r>
            <w:r>
              <w:rPr>
                <w:spacing w:val="27"/>
                <w:sz w:val="20"/>
              </w:rPr>
              <w:t xml:space="preserve"> </w:t>
            </w:r>
            <w:r>
              <w:rPr>
                <w:sz w:val="20"/>
              </w:rPr>
              <w:t>энергии</w:t>
            </w:r>
            <w:r>
              <w:rPr>
                <w:spacing w:val="25"/>
                <w:sz w:val="20"/>
              </w:rPr>
              <w:t xml:space="preserve"> </w:t>
            </w:r>
            <w:r>
              <w:rPr>
                <w:spacing w:val="-2"/>
                <w:sz w:val="20"/>
              </w:rPr>
              <w:t>(управление</w:t>
            </w:r>
          </w:p>
          <w:p w:rsidR="00EA357C" w:rsidRDefault="00B918DE">
            <w:pPr>
              <w:pStyle w:val="TableParagraph"/>
              <w:spacing w:line="215" w:lineRule="exact"/>
              <w:ind w:left="108"/>
              <w:rPr>
                <w:sz w:val="20"/>
              </w:rPr>
            </w:pPr>
            <w:r>
              <w:rPr>
                <w:spacing w:val="-2"/>
                <w:sz w:val="20"/>
              </w:rPr>
              <w:t>нагрузкой)</w:t>
            </w:r>
          </w:p>
        </w:tc>
        <w:tc>
          <w:tcPr>
            <w:tcW w:w="4397" w:type="dxa"/>
          </w:tcPr>
          <w:p w:rsidR="00EA357C" w:rsidRDefault="00B918DE">
            <w:pPr>
              <w:pStyle w:val="TableParagraph"/>
              <w:spacing w:line="225" w:lineRule="exact"/>
              <w:ind w:left="108"/>
              <w:rPr>
                <w:sz w:val="20"/>
              </w:rPr>
            </w:pPr>
            <w:r>
              <w:rPr>
                <w:spacing w:val="-2"/>
                <w:sz w:val="20"/>
              </w:rPr>
              <w:t>Коммуникационные</w:t>
            </w:r>
            <w:r>
              <w:rPr>
                <w:spacing w:val="10"/>
                <w:sz w:val="20"/>
              </w:rPr>
              <w:t xml:space="preserve"> </w:t>
            </w:r>
            <w:r>
              <w:rPr>
                <w:spacing w:val="-2"/>
                <w:sz w:val="20"/>
              </w:rPr>
              <w:t>события</w:t>
            </w:r>
            <w:r>
              <w:rPr>
                <w:spacing w:val="9"/>
                <w:sz w:val="20"/>
              </w:rPr>
              <w:t xml:space="preserve"> </w:t>
            </w:r>
            <w:r>
              <w:rPr>
                <w:spacing w:val="-2"/>
                <w:sz w:val="20"/>
              </w:rPr>
              <w:t>0.0.99.98.5.255</w:t>
            </w:r>
          </w:p>
          <w:p w:rsidR="00EA357C" w:rsidRDefault="00B918DE">
            <w:pPr>
              <w:pStyle w:val="TableParagraph"/>
              <w:ind w:left="144"/>
              <w:rPr>
                <w:sz w:val="20"/>
              </w:rPr>
            </w:pPr>
            <w:r>
              <w:rPr>
                <w:sz w:val="20"/>
              </w:rPr>
              <w:t>Коррекции</w:t>
            </w:r>
            <w:r>
              <w:rPr>
                <w:spacing w:val="-10"/>
                <w:sz w:val="20"/>
              </w:rPr>
              <w:t xml:space="preserve"> </w:t>
            </w:r>
            <w:r>
              <w:rPr>
                <w:sz w:val="20"/>
              </w:rPr>
              <w:t>данных</w:t>
            </w:r>
            <w:r>
              <w:rPr>
                <w:spacing w:val="-9"/>
                <w:sz w:val="20"/>
              </w:rPr>
              <w:t xml:space="preserve"> </w:t>
            </w:r>
            <w:r>
              <w:rPr>
                <w:spacing w:val="-2"/>
                <w:sz w:val="20"/>
              </w:rPr>
              <w:t>0.0.99.98.3.255</w:t>
            </w:r>
          </w:p>
        </w:tc>
      </w:tr>
      <w:tr w:rsidR="00EA357C">
        <w:trPr>
          <w:trHeight w:val="460"/>
        </w:trPr>
        <w:tc>
          <w:tcPr>
            <w:tcW w:w="566" w:type="dxa"/>
          </w:tcPr>
          <w:p w:rsidR="00EA357C" w:rsidRDefault="00B918DE">
            <w:pPr>
              <w:pStyle w:val="TableParagraph"/>
              <w:spacing w:line="223" w:lineRule="exact"/>
              <w:ind w:left="8" w:right="144"/>
              <w:jc w:val="center"/>
              <w:rPr>
                <w:sz w:val="20"/>
              </w:rPr>
            </w:pPr>
            <w:r>
              <w:rPr>
                <w:spacing w:val="-5"/>
                <w:sz w:val="20"/>
              </w:rPr>
              <w:t>12</w:t>
            </w:r>
          </w:p>
        </w:tc>
        <w:tc>
          <w:tcPr>
            <w:tcW w:w="4537" w:type="dxa"/>
          </w:tcPr>
          <w:p w:rsidR="00EA357C" w:rsidRDefault="00B918DE">
            <w:pPr>
              <w:pStyle w:val="TableParagraph"/>
              <w:tabs>
                <w:tab w:val="left" w:pos="719"/>
                <w:tab w:val="left" w:pos="1074"/>
                <w:tab w:val="left" w:pos="1823"/>
                <w:tab w:val="left" w:pos="3055"/>
                <w:tab w:val="left" w:pos="4329"/>
              </w:tabs>
              <w:spacing w:line="225" w:lineRule="exact"/>
              <w:ind w:left="108"/>
              <w:rPr>
                <w:sz w:val="20"/>
              </w:rPr>
            </w:pPr>
            <w:r>
              <w:rPr>
                <w:spacing w:val="-4"/>
                <w:sz w:val="20"/>
              </w:rPr>
              <w:t>дата</w:t>
            </w:r>
            <w:r>
              <w:rPr>
                <w:sz w:val="20"/>
              </w:rPr>
              <w:t xml:space="preserve"> </w:t>
            </w:r>
            <w:r>
              <w:rPr>
                <w:spacing w:val="-10"/>
                <w:sz w:val="20"/>
              </w:rPr>
              <w:t>и</w:t>
            </w:r>
            <w:r>
              <w:rPr>
                <w:sz w:val="20"/>
              </w:rPr>
              <w:t xml:space="preserve"> </w:t>
            </w:r>
            <w:r>
              <w:rPr>
                <w:spacing w:val="-2"/>
                <w:sz w:val="20"/>
              </w:rPr>
              <w:t>время</w:t>
            </w:r>
            <w:r>
              <w:rPr>
                <w:sz w:val="20"/>
              </w:rPr>
              <w:t xml:space="preserve"> </w:t>
            </w:r>
            <w:r>
              <w:rPr>
                <w:spacing w:val="-2"/>
                <w:sz w:val="20"/>
              </w:rPr>
              <w:t>отклонения</w:t>
            </w:r>
            <w:r>
              <w:rPr>
                <w:sz w:val="20"/>
              </w:rPr>
              <w:t xml:space="preserve"> </w:t>
            </w:r>
            <w:r>
              <w:rPr>
                <w:spacing w:val="-2"/>
                <w:sz w:val="20"/>
              </w:rPr>
              <w:t>напряжения</w:t>
            </w:r>
            <w:r>
              <w:rPr>
                <w:sz w:val="20"/>
              </w:rPr>
              <w:t xml:space="preserve"> </w:t>
            </w:r>
            <w:r>
              <w:rPr>
                <w:spacing w:val="-10"/>
                <w:sz w:val="20"/>
              </w:rPr>
              <w:t>в</w:t>
            </w:r>
          </w:p>
          <w:p w:rsidR="00EA357C" w:rsidRDefault="00B918DE">
            <w:pPr>
              <w:pStyle w:val="TableParagraph"/>
              <w:spacing w:before="1" w:line="215" w:lineRule="exact"/>
              <w:ind w:left="108"/>
              <w:rPr>
                <w:sz w:val="20"/>
              </w:rPr>
            </w:pPr>
            <w:r>
              <w:rPr>
                <w:sz w:val="20"/>
              </w:rPr>
              <w:t>измерительных</w:t>
            </w:r>
            <w:r>
              <w:rPr>
                <w:spacing w:val="-9"/>
                <w:sz w:val="20"/>
              </w:rPr>
              <w:t xml:space="preserve"> </w:t>
            </w:r>
            <w:r>
              <w:rPr>
                <w:sz w:val="20"/>
              </w:rPr>
              <w:t>цепях</w:t>
            </w:r>
            <w:r>
              <w:rPr>
                <w:spacing w:val="-9"/>
                <w:sz w:val="20"/>
              </w:rPr>
              <w:t xml:space="preserve"> </w:t>
            </w:r>
            <w:r>
              <w:rPr>
                <w:sz w:val="20"/>
              </w:rPr>
              <w:t>от</w:t>
            </w:r>
            <w:r>
              <w:rPr>
                <w:spacing w:val="-9"/>
                <w:sz w:val="20"/>
              </w:rPr>
              <w:t xml:space="preserve"> </w:t>
            </w:r>
            <w:r>
              <w:rPr>
                <w:sz w:val="20"/>
              </w:rPr>
              <w:t>заданных</w:t>
            </w:r>
            <w:r>
              <w:rPr>
                <w:spacing w:val="-9"/>
                <w:sz w:val="20"/>
              </w:rPr>
              <w:t xml:space="preserve"> </w:t>
            </w:r>
            <w:r>
              <w:rPr>
                <w:spacing w:val="-2"/>
                <w:sz w:val="20"/>
              </w:rPr>
              <w:t>пределов;</w:t>
            </w:r>
          </w:p>
        </w:tc>
        <w:tc>
          <w:tcPr>
            <w:tcW w:w="4397" w:type="dxa"/>
          </w:tcPr>
          <w:p w:rsidR="00EA357C" w:rsidRDefault="00B918DE">
            <w:pPr>
              <w:pStyle w:val="TableParagraph"/>
              <w:spacing w:line="225" w:lineRule="exact"/>
              <w:ind w:left="144"/>
              <w:rPr>
                <w:sz w:val="20"/>
              </w:rPr>
            </w:pPr>
            <w:r>
              <w:rPr>
                <w:sz w:val="20"/>
              </w:rPr>
              <w:t>Напряжений</w:t>
            </w:r>
            <w:r>
              <w:rPr>
                <w:spacing w:val="-7"/>
                <w:sz w:val="20"/>
              </w:rPr>
              <w:t xml:space="preserve"> </w:t>
            </w:r>
            <w:r>
              <w:rPr>
                <w:sz w:val="20"/>
              </w:rPr>
              <w:t>0.0.99.98.0.255.</w:t>
            </w:r>
            <w:r>
              <w:rPr>
                <w:spacing w:val="-8"/>
                <w:sz w:val="20"/>
              </w:rPr>
              <w:t xml:space="preserve"> </w:t>
            </w:r>
            <w:r>
              <w:rPr>
                <w:sz w:val="20"/>
              </w:rPr>
              <w:t>События</w:t>
            </w:r>
            <w:r>
              <w:rPr>
                <w:spacing w:val="-7"/>
                <w:sz w:val="20"/>
              </w:rPr>
              <w:t xml:space="preserve"> </w:t>
            </w:r>
            <w:r>
              <w:rPr>
                <w:sz w:val="20"/>
              </w:rPr>
              <w:t>c</w:t>
            </w:r>
            <w:r>
              <w:rPr>
                <w:spacing w:val="-6"/>
                <w:sz w:val="20"/>
              </w:rPr>
              <w:t xml:space="preserve"> </w:t>
            </w:r>
            <w:r>
              <w:rPr>
                <w:sz w:val="20"/>
              </w:rPr>
              <w:t>7</w:t>
            </w:r>
            <w:r>
              <w:rPr>
                <w:spacing w:val="-5"/>
                <w:sz w:val="20"/>
              </w:rPr>
              <w:t xml:space="preserve"> </w:t>
            </w:r>
            <w:r>
              <w:rPr>
                <w:sz w:val="20"/>
              </w:rPr>
              <w:t>по</w:t>
            </w:r>
            <w:r>
              <w:rPr>
                <w:spacing w:val="-5"/>
                <w:sz w:val="20"/>
              </w:rPr>
              <w:t xml:space="preserve"> 10</w:t>
            </w:r>
          </w:p>
        </w:tc>
      </w:tr>
      <w:tr w:rsidR="00EA357C">
        <w:trPr>
          <w:trHeight w:val="1149"/>
        </w:trPr>
        <w:tc>
          <w:tcPr>
            <w:tcW w:w="566" w:type="dxa"/>
          </w:tcPr>
          <w:p w:rsidR="00EA357C" w:rsidRDefault="00B918DE">
            <w:pPr>
              <w:pStyle w:val="TableParagraph"/>
              <w:spacing w:line="223" w:lineRule="exact"/>
              <w:ind w:left="8" w:right="144"/>
              <w:jc w:val="center"/>
              <w:rPr>
                <w:sz w:val="20"/>
              </w:rPr>
            </w:pPr>
            <w:r>
              <w:rPr>
                <w:spacing w:val="-5"/>
                <w:sz w:val="20"/>
              </w:rPr>
              <w:t>13</w:t>
            </w:r>
          </w:p>
        </w:tc>
        <w:tc>
          <w:tcPr>
            <w:tcW w:w="4537" w:type="dxa"/>
          </w:tcPr>
          <w:p w:rsidR="00EA357C" w:rsidRDefault="00B918DE">
            <w:pPr>
              <w:pStyle w:val="TableParagraph"/>
              <w:ind w:left="108" w:right="98"/>
              <w:jc w:val="both"/>
              <w:rPr>
                <w:sz w:val="20"/>
              </w:rPr>
            </w:pPr>
            <w:r>
              <w:rPr>
                <w:sz w:val="20"/>
              </w:rPr>
              <w:t>отсутствие или низкое напряжение при наличии тока</w:t>
            </w:r>
            <w:r>
              <w:rPr>
                <w:spacing w:val="-11"/>
                <w:sz w:val="20"/>
              </w:rPr>
              <w:t xml:space="preserve"> </w:t>
            </w:r>
            <w:r>
              <w:rPr>
                <w:sz w:val="20"/>
              </w:rPr>
              <w:t>в</w:t>
            </w:r>
            <w:r>
              <w:rPr>
                <w:spacing w:val="-12"/>
                <w:sz w:val="20"/>
              </w:rPr>
              <w:t xml:space="preserve"> </w:t>
            </w:r>
            <w:r>
              <w:rPr>
                <w:sz w:val="20"/>
              </w:rPr>
              <w:t>измерительных</w:t>
            </w:r>
            <w:r>
              <w:rPr>
                <w:spacing w:val="-10"/>
                <w:sz w:val="20"/>
              </w:rPr>
              <w:t xml:space="preserve"> </w:t>
            </w:r>
            <w:r>
              <w:rPr>
                <w:sz w:val="20"/>
              </w:rPr>
              <w:t>цепях</w:t>
            </w:r>
            <w:r>
              <w:rPr>
                <w:spacing w:val="-10"/>
                <w:sz w:val="20"/>
              </w:rPr>
              <w:t xml:space="preserve"> </w:t>
            </w:r>
            <w:r>
              <w:rPr>
                <w:sz w:val="20"/>
              </w:rPr>
              <w:t>с</w:t>
            </w:r>
            <w:r>
              <w:rPr>
                <w:spacing w:val="-11"/>
                <w:sz w:val="20"/>
              </w:rPr>
              <w:t xml:space="preserve"> </w:t>
            </w:r>
            <w:r>
              <w:rPr>
                <w:sz w:val="20"/>
              </w:rPr>
              <w:t>конфигурируемыми порогами (кроме однофазных и трехфазных приборов</w:t>
            </w:r>
            <w:r>
              <w:rPr>
                <w:spacing w:val="45"/>
                <w:sz w:val="20"/>
              </w:rPr>
              <w:t xml:space="preserve"> </w:t>
            </w:r>
            <w:r>
              <w:rPr>
                <w:sz w:val="20"/>
              </w:rPr>
              <w:t>учета</w:t>
            </w:r>
            <w:r>
              <w:rPr>
                <w:spacing w:val="44"/>
                <w:sz w:val="20"/>
              </w:rPr>
              <w:t xml:space="preserve"> </w:t>
            </w:r>
            <w:r>
              <w:rPr>
                <w:sz w:val="20"/>
              </w:rPr>
              <w:t>электрической</w:t>
            </w:r>
            <w:r>
              <w:rPr>
                <w:spacing w:val="43"/>
                <w:sz w:val="20"/>
              </w:rPr>
              <w:t xml:space="preserve"> </w:t>
            </w:r>
            <w:r>
              <w:rPr>
                <w:sz w:val="20"/>
              </w:rPr>
              <w:t>энергии</w:t>
            </w:r>
            <w:r>
              <w:rPr>
                <w:spacing w:val="42"/>
                <w:sz w:val="20"/>
              </w:rPr>
              <w:t xml:space="preserve"> </w:t>
            </w:r>
            <w:r>
              <w:rPr>
                <w:spacing w:val="-2"/>
                <w:sz w:val="20"/>
              </w:rPr>
              <w:t>прямого</w:t>
            </w:r>
          </w:p>
          <w:p w:rsidR="00EA357C" w:rsidRDefault="00B918DE">
            <w:pPr>
              <w:pStyle w:val="TableParagraph"/>
              <w:spacing w:line="214" w:lineRule="exact"/>
              <w:ind w:left="108"/>
              <w:rPr>
                <w:sz w:val="20"/>
              </w:rPr>
            </w:pPr>
            <w:r>
              <w:rPr>
                <w:spacing w:val="-2"/>
                <w:sz w:val="20"/>
              </w:rPr>
              <w:t>включения)</w:t>
            </w:r>
          </w:p>
        </w:tc>
        <w:tc>
          <w:tcPr>
            <w:tcW w:w="4397" w:type="dxa"/>
          </w:tcPr>
          <w:p w:rsidR="00EA357C" w:rsidRDefault="00B918DE">
            <w:pPr>
              <w:pStyle w:val="TableParagraph"/>
              <w:spacing w:line="225" w:lineRule="exact"/>
              <w:ind w:left="144"/>
              <w:rPr>
                <w:sz w:val="20"/>
              </w:rPr>
            </w:pPr>
            <w:r>
              <w:rPr>
                <w:sz w:val="20"/>
              </w:rPr>
              <w:t>Токов</w:t>
            </w:r>
            <w:r>
              <w:rPr>
                <w:spacing w:val="-7"/>
                <w:sz w:val="20"/>
              </w:rPr>
              <w:t xml:space="preserve"> </w:t>
            </w:r>
            <w:r>
              <w:rPr>
                <w:sz w:val="20"/>
              </w:rPr>
              <w:t>0.0.99.98.1.255.</w:t>
            </w:r>
            <w:r>
              <w:rPr>
                <w:spacing w:val="-6"/>
                <w:sz w:val="20"/>
              </w:rPr>
              <w:t xml:space="preserve"> </w:t>
            </w:r>
            <w:r>
              <w:rPr>
                <w:sz w:val="20"/>
              </w:rPr>
              <w:t>События</w:t>
            </w:r>
            <w:r>
              <w:rPr>
                <w:spacing w:val="-7"/>
                <w:sz w:val="20"/>
              </w:rPr>
              <w:t xml:space="preserve"> </w:t>
            </w:r>
            <w:r>
              <w:rPr>
                <w:sz w:val="20"/>
              </w:rPr>
              <w:t>с</w:t>
            </w:r>
            <w:r>
              <w:rPr>
                <w:spacing w:val="-5"/>
                <w:sz w:val="20"/>
              </w:rPr>
              <w:t xml:space="preserve"> </w:t>
            </w:r>
            <w:r>
              <w:rPr>
                <w:sz w:val="20"/>
              </w:rPr>
              <w:t>19</w:t>
            </w:r>
            <w:r>
              <w:rPr>
                <w:spacing w:val="-4"/>
                <w:sz w:val="20"/>
              </w:rPr>
              <w:t xml:space="preserve"> </w:t>
            </w:r>
            <w:r>
              <w:rPr>
                <w:sz w:val="20"/>
              </w:rPr>
              <w:t>по</w:t>
            </w:r>
            <w:r>
              <w:rPr>
                <w:spacing w:val="-4"/>
                <w:sz w:val="20"/>
              </w:rPr>
              <w:t xml:space="preserve"> </w:t>
            </w:r>
            <w:r>
              <w:rPr>
                <w:spacing w:val="-5"/>
                <w:sz w:val="20"/>
              </w:rPr>
              <w:t>24</w:t>
            </w:r>
          </w:p>
        </w:tc>
      </w:tr>
      <w:tr w:rsidR="00EA357C">
        <w:trPr>
          <w:trHeight w:val="921"/>
        </w:trPr>
        <w:tc>
          <w:tcPr>
            <w:tcW w:w="566" w:type="dxa"/>
          </w:tcPr>
          <w:p w:rsidR="00EA357C" w:rsidRDefault="00B918DE">
            <w:pPr>
              <w:pStyle w:val="TableParagraph"/>
              <w:spacing w:line="223" w:lineRule="exact"/>
              <w:ind w:left="8" w:right="144"/>
              <w:jc w:val="center"/>
              <w:rPr>
                <w:sz w:val="20"/>
              </w:rPr>
            </w:pPr>
            <w:r>
              <w:rPr>
                <w:spacing w:val="-5"/>
                <w:sz w:val="20"/>
              </w:rPr>
              <w:t>14</w:t>
            </w:r>
          </w:p>
        </w:tc>
        <w:tc>
          <w:tcPr>
            <w:tcW w:w="4537" w:type="dxa"/>
          </w:tcPr>
          <w:p w:rsidR="00EA357C" w:rsidRDefault="00B918DE">
            <w:pPr>
              <w:pStyle w:val="TableParagraph"/>
              <w:ind w:left="108" w:right="96"/>
              <w:jc w:val="both"/>
              <w:rPr>
                <w:sz w:val="20"/>
              </w:rPr>
            </w:pPr>
            <w:r>
              <w:rPr>
                <w:sz w:val="20"/>
              </w:rPr>
              <w:t>отсутствие</w:t>
            </w:r>
            <w:r>
              <w:rPr>
                <w:spacing w:val="-13"/>
                <w:sz w:val="20"/>
              </w:rPr>
              <w:t xml:space="preserve"> </w:t>
            </w:r>
            <w:r>
              <w:rPr>
                <w:sz w:val="20"/>
              </w:rPr>
              <w:t>напряжения</w:t>
            </w:r>
            <w:r>
              <w:rPr>
                <w:spacing w:val="-12"/>
                <w:sz w:val="20"/>
              </w:rPr>
              <w:t xml:space="preserve"> </w:t>
            </w:r>
            <w:r>
              <w:rPr>
                <w:sz w:val="20"/>
              </w:rPr>
              <w:t>либо</w:t>
            </w:r>
            <w:r>
              <w:rPr>
                <w:spacing w:val="-13"/>
                <w:sz w:val="20"/>
              </w:rPr>
              <w:t xml:space="preserve"> </w:t>
            </w:r>
            <w:r>
              <w:rPr>
                <w:sz w:val="20"/>
              </w:rPr>
              <w:t>значение</w:t>
            </w:r>
            <w:r>
              <w:rPr>
                <w:spacing w:val="-12"/>
                <w:sz w:val="20"/>
              </w:rPr>
              <w:t xml:space="preserve"> </w:t>
            </w:r>
            <w:r>
              <w:rPr>
                <w:sz w:val="20"/>
              </w:rPr>
              <w:t>напряжения ниже запрограммированного порога по каждой фазе</w:t>
            </w:r>
            <w:r>
              <w:rPr>
                <w:spacing w:val="56"/>
                <w:sz w:val="20"/>
              </w:rPr>
              <w:t xml:space="preserve">  </w:t>
            </w:r>
            <w:r>
              <w:rPr>
                <w:sz w:val="20"/>
              </w:rPr>
              <w:t>с</w:t>
            </w:r>
            <w:r>
              <w:rPr>
                <w:spacing w:val="57"/>
                <w:sz w:val="20"/>
              </w:rPr>
              <w:t xml:space="preserve">  </w:t>
            </w:r>
            <w:r>
              <w:rPr>
                <w:sz w:val="20"/>
              </w:rPr>
              <w:t>фиксацией</w:t>
            </w:r>
            <w:r>
              <w:rPr>
                <w:spacing w:val="56"/>
                <w:sz w:val="20"/>
              </w:rPr>
              <w:t xml:space="preserve">  </w:t>
            </w:r>
            <w:r>
              <w:rPr>
                <w:sz w:val="20"/>
              </w:rPr>
              <w:t>времени</w:t>
            </w:r>
            <w:r>
              <w:rPr>
                <w:spacing w:val="57"/>
                <w:sz w:val="20"/>
              </w:rPr>
              <w:t xml:space="preserve">  </w:t>
            </w:r>
            <w:r>
              <w:rPr>
                <w:sz w:val="20"/>
              </w:rPr>
              <w:t>пропадания</w:t>
            </w:r>
            <w:r>
              <w:rPr>
                <w:spacing w:val="57"/>
                <w:sz w:val="20"/>
              </w:rPr>
              <w:t xml:space="preserve">  </w:t>
            </w:r>
            <w:r>
              <w:rPr>
                <w:spacing w:val="-10"/>
                <w:sz w:val="20"/>
              </w:rPr>
              <w:t>и</w:t>
            </w:r>
          </w:p>
          <w:p w:rsidR="00EA357C" w:rsidRDefault="00B918DE">
            <w:pPr>
              <w:pStyle w:val="TableParagraph"/>
              <w:spacing w:line="215" w:lineRule="exact"/>
              <w:ind w:left="108"/>
              <w:jc w:val="both"/>
              <w:rPr>
                <w:sz w:val="20"/>
              </w:rPr>
            </w:pPr>
            <w:r>
              <w:rPr>
                <w:spacing w:val="-2"/>
                <w:sz w:val="20"/>
              </w:rPr>
              <w:t>восстановления</w:t>
            </w:r>
            <w:r>
              <w:rPr>
                <w:spacing w:val="12"/>
                <w:sz w:val="20"/>
              </w:rPr>
              <w:t xml:space="preserve"> </w:t>
            </w:r>
            <w:r>
              <w:rPr>
                <w:spacing w:val="-2"/>
                <w:sz w:val="20"/>
              </w:rPr>
              <w:t>напряжения</w:t>
            </w:r>
          </w:p>
        </w:tc>
        <w:tc>
          <w:tcPr>
            <w:tcW w:w="4397" w:type="dxa"/>
          </w:tcPr>
          <w:p w:rsidR="00EA357C" w:rsidRDefault="00B918DE">
            <w:pPr>
              <w:pStyle w:val="TableParagraph"/>
              <w:spacing w:line="225" w:lineRule="exact"/>
              <w:ind w:left="144"/>
              <w:rPr>
                <w:sz w:val="20"/>
              </w:rPr>
            </w:pPr>
            <w:r>
              <w:rPr>
                <w:sz w:val="20"/>
              </w:rPr>
              <w:t>Напряжений</w:t>
            </w:r>
            <w:r>
              <w:rPr>
                <w:spacing w:val="-7"/>
                <w:sz w:val="20"/>
              </w:rPr>
              <w:t xml:space="preserve"> </w:t>
            </w:r>
            <w:r>
              <w:rPr>
                <w:sz w:val="20"/>
              </w:rPr>
              <w:t>0.0.99.98.0.255.</w:t>
            </w:r>
            <w:r>
              <w:rPr>
                <w:spacing w:val="-8"/>
                <w:sz w:val="20"/>
              </w:rPr>
              <w:t xml:space="preserve"> </w:t>
            </w:r>
            <w:r>
              <w:rPr>
                <w:sz w:val="20"/>
              </w:rPr>
              <w:t>События</w:t>
            </w:r>
            <w:r>
              <w:rPr>
                <w:spacing w:val="-7"/>
                <w:sz w:val="20"/>
              </w:rPr>
              <w:t xml:space="preserve"> </w:t>
            </w:r>
            <w:r>
              <w:rPr>
                <w:sz w:val="20"/>
              </w:rPr>
              <w:t>с</w:t>
            </w:r>
            <w:r>
              <w:rPr>
                <w:spacing w:val="-6"/>
                <w:sz w:val="20"/>
              </w:rPr>
              <w:t xml:space="preserve"> </w:t>
            </w:r>
            <w:r>
              <w:rPr>
                <w:sz w:val="20"/>
              </w:rPr>
              <w:t>1</w:t>
            </w:r>
            <w:r>
              <w:rPr>
                <w:spacing w:val="-5"/>
                <w:sz w:val="20"/>
              </w:rPr>
              <w:t xml:space="preserve"> </w:t>
            </w:r>
            <w:r>
              <w:rPr>
                <w:sz w:val="20"/>
              </w:rPr>
              <w:t>по</w:t>
            </w:r>
            <w:r>
              <w:rPr>
                <w:spacing w:val="-5"/>
                <w:sz w:val="20"/>
              </w:rPr>
              <w:t xml:space="preserve"> </w:t>
            </w:r>
            <w:r>
              <w:rPr>
                <w:spacing w:val="-10"/>
                <w:sz w:val="20"/>
              </w:rPr>
              <w:t>6</w:t>
            </w:r>
          </w:p>
        </w:tc>
      </w:tr>
      <w:tr w:rsidR="00EA357C">
        <w:trPr>
          <w:trHeight w:val="688"/>
        </w:trPr>
        <w:tc>
          <w:tcPr>
            <w:tcW w:w="566" w:type="dxa"/>
          </w:tcPr>
          <w:p w:rsidR="00EA357C" w:rsidRDefault="00B918DE">
            <w:pPr>
              <w:pStyle w:val="TableParagraph"/>
              <w:spacing w:line="223" w:lineRule="exact"/>
              <w:ind w:left="8" w:right="144"/>
              <w:jc w:val="center"/>
              <w:rPr>
                <w:sz w:val="20"/>
              </w:rPr>
            </w:pPr>
            <w:r>
              <w:rPr>
                <w:spacing w:val="-5"/>
                <w:sz w:val="20"/>
              </w:rPr>
              <w:t>15</w:t>
            </w:r>
          </w:p>
        </w:tc>
        <w:tc>
          <w:tcPr>
            <w:tcW w:w="4537" w:type="dxa"/>
          </w:tcPr>
          <w:p w:rsidR="00EA357C" w:rsidRDefault="00B918DE">
            <w:pPr>
              <w:pStyle w:val="TableParagraph"/>
              <w:spacing w:line="237" w:lineRule="auto"/>
              <w:ind w:left="108" w:right="100"/>
              <w:rPr>
                <w:sz w:val="20"/>
              </w:rPr>
            </w:pPr>
            <w:r>
              <w:rPr>
                <w:sz w:val="20"/>
              </w:rPr>
              <w:t>инверсия</w:t>
            </w:r>
            <w:r>
              <w:rPr>
                <w:spacing w:val="36"/>
                <w:sz w:val="20"/>
              </w:rPr>
              <w:t xml:space="preserve"> </w:t>
            </w:r>
            <w:r>
              <w:rPr>
                <w:sz w:val="20"/>
              </w:rPr>
              <w:t>фазы</w:t>
            </w:r>
            <w:r>
              <w:rPr>
                <w:spacing w:val="40"/>
                <w:sz w:val="20"/>
              </w:rPr>
              <w:t xml:space="preserve"> </w:t>
            </w:r>
            <w:r>
              <w:rPr>
                <w:sz w:val="20"/>
              </w:rPr>
              <w:t>или</w:t>
            </w:r>
            <w:r>
              <w:rPr>
                <w:spacing w:val="38"/>
                <w:sz w:val="20"/>
              </w:rPr>
              <w:t xml:space="preserve"> </w:t>
            </w:r>
            <w:r>
              <w:rPr>
                <w:sz w:val="20"/>
              </w:rPr>
              <w:t>нарушение</w:t>
            </w:r>
            <w:r>
              <w:rPr>
                <w:spacing w:val="37"/>
                <w:sz w:val="20"/>
              </w:rPr>
              <w:t xml:space="preserve"> </w:t>
            </w:r>
            <w:r>
              <w:rPr>
                <w:sz w:val="20"/>
              </w:rPr>
              <w:t>чередования</w:t>
            </w:r>
            <w:r>
              <w:rPr>
                <w:spacing w:val="36"/>
                <w:sz w:val="20"/>
              </w:rPr>
              <w:t xml:space="preserve"> </w:t>
            </w:r>
            <w:r>
              <w:rPr>
                <w:sz w:val="20"/>
              </w:rPr>
              <w:t>фаз (для</w:t>
            </w:r>
            <w:r>
              <w:rPr>
                <w:spacing w:val="46"/>
                <w:sz w:val="20"/>
              </w:rPr>
              <w:t xml:space="preserve"> </w:t>
            </w:r>
            <w:r>
              <w:rPr>
                <w:sz w:val="20"/>
              </w:rPr>
              <w:t>трехфазных</w:t>
            </w:r>
            <w:r>
              <w:rPr>
                <w:spacing w:val="47"/>
                <w:sz w:val="20"/>
              </w:rPr>
              <w:t xml:space="preserve"> </w:t>
            </w:r>
            <w:r>
              <w:rPr>
                <w:sz w:val="20"/>
              </w:rPr>
              <w:t>приборов</w:t>
            </w:r>
            <w:r>
              <w:rPr>
                <w:spacing w:val="49"/>
                <w:sz w:val="20"/>
              </w:rPr>
              <w:t xml:space="preserve"> </w:t>
            </w:r>
            <w:r>
              <w:rPr>
                <w:sz w:val="20"/>
              </w:rPr>
              <w:t>учета</w:t>
            </w:r>
            <w:r>
              <w:rPr>
                <w:spacing w:val="48"/>
                <w:sz w:val="20"/>
              </w:rPr>
              <w:t xml:space="preserve"> </w:t>
            </w:r>
            <w:r>
              <w:rPr>
                <w:spacing w:val="-2"/>
                <w:sz w:val="20"/>
              </w:rPr>
              <w:t>электрической</w:t>
            </w:r>
          </w:p>
          <w:p w:rsidR="00EA357C" w:rsidRDefault="00B918DE">
            <w:pPr>
              <w:pStyle w:val="TableParagraph"/>
              <w:spacing w:line="215" w:lineRule="exact"/>
              <w:ind w:left="108"/>
              <w:rPr>
                <w:sz w:val="20"/>
              </w:rPr>
            </w:pPr>
            <w:r>
              <w:rPr>
                <w:spacing w:val="-2"/>
                <w:sz w:val="20"/>
              </w:rPr>
              <w:t>энергии)</w:t>
            </w:r>
          </w:p>
        </w:tc>
        <w:tc>
          <w:tcPr>
            <w:tcW w:w="4397" w:type="dxa"/>
          </w:tcPr>
          <w:p w:rsidR="00EA357C" w:rsidRDefault="00B918DE">
            <w:pPr>
              <w:pStyle w:val="TableParagraph"/>
              <w:spacing w:line="225" w:lineRule="exact"/>
              <w:ind w:left="144"/>
              <w:rPr>
                <w:sz w:val="20"/>
              </w:rPr>
            </w:pPr>
            <w:r>
              <w:rPr>
                <w:sz w:val="20"/>
              </w:rPr>
              <w:t>Напряжений</w:t>
            </w:r>
            <w:r>
              <w:rPr>
                <w:spacing w:val="-7"/>
                <w:sz w:val="20"/>
              </w:rPr>
              <w:t xml:space="preserve"> </w:t>
            </w:r>
            <w:r>
              <w:rPr>
                <w:sz w:val="20"/>
              </w:rPr>
              <w:t>0.0.99.98.0.255.</w:t>
            </w:r>
            <w:r>
              <w:rPr>
                <w:spacing w:val="-7"/>
                <w:sz w:val="20"/>
              </w:rPr>
              <w:t xml:space="preserve"> </w:t>
            </w:r>
            <w:r>
              <w:rPr>
                <w:sz w:val="20"/>
              </w:rPr>
              <w:t>События</w:t>
            </w:r>
            <w:r>
              <w:rPr>
                <w:spacing w:val="-7"/>
                <w:sz w:val="20"/>
              </w:rPr>
              <w:t xml:space="preserve"> </w:t>
            </w:r>
            <w:r>
              <w:rPr>
                <w:sz w:val="20"/>
              </w:rPr>
              <w:t>25</w:t>
            </w:r>
            <w:r>
              <w:rPr>
                <w:spacing w:val="-4"/>
                <w:sz w:val="20"/>
              </w:rPr>
              <w:t xml:space="preserve"> </w:t>
            </w:r>
            <w:r>
              <w:rPr>
                <w:sz w:val="20"/>
              </w:rPr>
              <w:t>и</w:t>
            </w:r>
            <w:r>
              <w:rPr>
                <w:spacing w:val="-7"/>
                <w:sz w:val="20"/>
              </w:rPr>
              <w:t xml:space="preserve"> </w:t>
            </w:r>
            <w:r>
              <w:rPr>
                <w:spacing w:val="-5"/>
                <w:sz w:val="20"/>
              </w:rPr>
              <w:t>26</w:t>
            </w:r>
          </w:p>
        </w:tc>
      </w:tr>
      <w:tr w:rsidR="00EA357C">
        <w:trPr>
          <w:trHeight w:val="460"/>
        </w:trPr>
        <w:tc>
          <w:tcPr>
            <w:tcW w:w="566" w:type="dxa"/>
          </w:tcPr>
          <w:p w:rsidR="00EA357C" w:rsidRDefault="00B918DE">
            <w:pPr>
              <w:pStyle w:val="TableParagraph"/>
              <w:spacing w:line="223" w:lineRule="exact"/>
              <w:ind w:left="8" w:right="144"/>
              <w:jc w:val="center"/>
              <w:rPr>
                <w:sz w:val="20"/>
              </w:rPr>
            </w:pPr>
            <w:r>
              <w:rPr>
                <w:spacing w:val="-5"/>
                <w:sz w:val="20"/>
              </w:rPr>
              <w:t>16</w:t>
            </w:r>
          </w:p>
        </w:tc>
        <w:tc>
          <w:tcPr>
            <w:tcW w:w="4537" w:type="dxa"/>
          </w:tcPr>
          <w:p w:rsidR="00EA357C" w:rsidRDefault="00B918DE">
            <w:pPr>
              <w:pStyle w:val="TableParagraph"/>
              <w:spacing w:line="225" w:lineRule="exact"/>
              <w:ind w:left="108"/>
              <w:rPr>
                <w:sz w:val="20"/>
              </w:rPr>
            </w:pPr>
            <w:r>
              <w:rPr>
                <w:sz w:val="20"/>
              </w:rPr>
              <w:t>превышение</w:t>
            </w:r>
            <w:r>
              <w:rPr>
                <w:spacing w:val="49"/>
                <w:sz w:val="20"/>
              </w:rPr>
              <w:t xml:space="preserve"> </w:t>
            </w:r>
            <w:r>
              <w:rPr>
                <w:sz w:val="20"/>
              </w:rPr>
              <w:t>соотношения</w:t>
            </w:r>
            <w:r>
              <w:rPr>
                <w:spacing w:val="50"/>
                <w:sz w:val="20"/>
              </w:rPr>
              <w:t xml:space="preserve"> </w:t>
            </w:r>
            <w:r>
              <w:rPr>
                <w:sz w:val="20"/>
              </w:rPr>
              <w:t>величин</w:t>
            </w:r>
            <w:r>
              <w:rPr>
                <w:spacing w:val="50"/>
                <w:sz w:val="20"/>
              </w:rPr>
              <w:t xml:space="preserve"> </w:t>
            </w:r>
            <w:r>
              <w:rPr>
                <w:spacing w:val="-2"/>
                <w:sz w:val="20"/>
              </w:rPr>
              <w:t>потребления</w:t>
            </w:r>
          </w:p>
          <w:p w:rsidR="00EA357C" w:rsidRDefault="00B918DE">
            <w:pPr>
              <w:pStyle w:val="TableParagraph"/>
              <w:spacing w:line="215" w:lineRule="exact"/>
              <w:ind w:left="108"/>
              <w:rPr>
                <w:sz w:val="20"/>
              </w:rPr>
            </w:pPr>
            <w:r>
              <w:rPr>
                <w:sz w:val="20"/>
              </w:rPr>
              <w:t>активной</w:t>
            </w:r>
            <w:r>
              <w:rPr>
                <w:spacing w:val="-8"/>
                <w:sz w:val="20"/>
              </w:rPr>
              <w:t xml:space="preserve"> </w:t>
            </w:r>
            <w:r>
              <w:rPr>
                <w:sz w:val="20"/>
              </w:rPr>
              <w:t>и</w:t>
            </w:r>
            <w:r>
              <w:rPr>
                <w:spacing w:val="-8"/>
                <w:sz w:val="20"/>
              </w:rPr>
              <w:t xml:space="preserve"> </w:t>
            </w:r>
            <w:r>
              <w:rPr>
                <w:sz w:val="20"/>
              </w:rPr>
              <w:t>реактивной</w:t>
            </w:r>
            <w:r>
              <w:rPr>
                <w:spacing w:val="-7"/>
                <w:sz w:val="20"/>
              </w:rPr>
              <w:t xml:space="preserve"> </w:t>
            </w:r>
            <w:r>
              <w:rPr>
                <w:spacing w:val="-2"/>
                <w:sz w:val="20"/>
              </w:rPr>
              <w:t>мощности</w:t>
            </w:r>
          </w:p>
        </w:tc>
        <w:tc>
          <w:tcPr>
            <w:tcW w:w="4397" w:type="dxa"/>
          </w:tcPr>
          <w:p w:rsidR="00EA357C" w:rsidRDefault="00B918DE">
            <w:pPr>
              <w:pStyle w:val="TableParagraph"/>
              <w:tabs>
                <w:tab w:val="left" w:pos="938"/>
                <w:tab w:val="left" w:pos="1897"/>
                <w:tab w:val="left" w:pos="2291"/>
                <w:tab w:val="left" w:pos="3005"/>
                <w:tab w:val="left" w:pos="3425"/>
              </w:tabs>
              <w:spacing w:line="225" w:lineRule="exact"/>
              <w:ind w:left="144"/>
              <w:rPr>
                <w:sz w:val="20"/>
              </w:rPr>
            </w:pPr>
            <w:r>
              <w:rPr>
                <w:spacing w:val="-2"/>
                <w:sz w:val="20"/>
              </w:rPr>
              <w:t>Выход</w:t>
            </w:r>
            <w:r>
              <w:rPr>
                <w:sz w:val="20"/>
              </w:rPr>
              <w:t xml:space="preserve"> </w:t>
            </w:r>
            <w:r>
              <w:rPr>
                <w:spacing w:val="-2"/>
                <w:sz w:val="20"/>
              </w:rPr>
              <w:t>тангенса</w:t>
            </w:r>
            <w:r>
              <w:rPr>
                <w:sz w:val="20"/>
              </w:rPr>
              <w:t xml:space="preserve"> </w:t>
            </w:r>
            <w:r>
              <w:rPr>
                <w:spacing w:val="-5"/>
                <w:sz w:val="20"/>
              </w:rPr>
              <w:t>за</w:t>
            </w:r>
            <w:r>
              <w:rPr>
                <w:sz w:val="20"/>
              </w:rPr>
              <w:t xml:space="preserve"> </w:t>
            </w:r>
            <w:r>
              <w:rPr>
                <w:spacing w:val="-2"/>
                <w:sz w:val="20"/>
              </w:rPr>
              <w:t>порог</w:t>
            </w:r>
            <w:r>
              <w:rPr>
                <w:sz w:val="20"/>
              </w:rPr>
              <w:t xml:space="preserve"> </w:t>
            </w:r>
            <w:r>
              <w:rPr>
                <w:spacing w:val="-5"/>
                <w:sz w:val="20"/>
              </w:rPr>
              <w:t>на</w:t>
            </w:r>
            <w:r>
              <w:rPr>
                <w:sz w:val="20"/>
              </w:rPr>
              <w:t xml:space="preserve"> </w:t>
            </w:r>
            <w:r>
              <w:rPr>
                <w:spacing w:val="-2"/>
                <w:sz w:val="20"/>
              </w:rPr>
              <w:t>интервале</w:t>
            </w:r>
          </w:p>
          <w:p w:rsidR="00EA357C" w:rsidRDefault="00B918DE">
            <w:pPr>
              <w:pStyle w:val="TableParagraph"/>
              <w:spacing w:line="215" w:lineRule="exact"/>
              <w:ind w:left="144"/>
              <w:rPr>
                <w:sz w:val="20"/>
              </w:rPr>
            </w:pPr>
            <w:r>
              <w:rPr>
                <w:spacing w:val="-2"/>
                <w:sz w:val="20"/>
              </w:rPr>
              <w:t>интегрирования</w:t>
            </w:r>
            <w:r>
              <w:rPr>
                <w:spacing w:val="9"/>
                <w:sz w:val="20"/>
              </w:rPr>
              <w:t xml:space="preserve"> </w:t>
            </w:r>
            <w:r>
              <w:rPr>
                <w:spacing w:val="-2"/>
                <w:sz w:val="20"/>
              </w:rPr>
              <w:t>0.0.99.98.12.255</w:t>
            </w:r>
          </w:p>
        </w:tc>
      </w:tr>
      <w:tr w:rsidR="00EA357C">
        <w:trPr>
          <w:trHeight w:val="691"/>
        </w:trPr>
        <w:tc>
          <w:tcPr>
            <w:tcW w:w="566" w:type="dxa"/>
          </w:tcPr>
          <w:p w:rsidR="00EA357C" w:rsidRDefault="00B918DE">
            <w:pPr>
              <w:pStyle w:val="TableParagraph"/>
              <w:spacing w:line="223" w:lineRule="exact"/>
              <w:ind w:left="8" w:right="144"/>
              <w:jc w:val="center"/>
              <w:rPr>
                <w:sz w:val="20"/>
              </w:rPr>
            </w:pPr>
            <w:r>
              <w:rPr>
                <w:spacing w:val="-5"/>
                <w:sz w:val="20"/>
              </w:rPr>
              <w:t>17</w:t>
            </w:r>
          </w:p>
        </w:tc>
        <w:tc>
          <w:tcPr>
            <w:tcW w:w="4537" w:type="dxa"/>
          </w:tcPr>
          <w:p w:rsidR="00EA357C" w:rsidRDefault="00B918DE">
            <w:pPr>
              <w:pStyle w:val="TableParagraph"/>
              <w:spacing w:line="225" w:lineRule="exact"/>
              <w:ind w:left="108"/>
              <w:rPr>
                <w:sz w:val="20"/>
              </w:rPr>
            </w:pPr>
            <w:r>
              <w:rPr>
                <w:sz w:val="20"/>
              </w:rPr>
              <w:t>небаланс</w:t>
            </w:r>
            <w:r>
              <w:rPr>
                <w:spacing w:val="28"/>
                <w:sz w:val="20"/>
              </w:rPr>
              <w:t xml:space="preserve"> </w:t>
            </w:r>
            <w:r>
              <w:rPr>
                <w:sz w:val="20"/>
              </w:rPr>
              <w:t>тока</w:t>
            </w:r>
            <w:r>
              <w:rPr>
                <w:spacing w:val="29"/>
                <w:sz w:val="20"/>
              </w:rPr>
              <w:t xml:space="preserve"> </w:t>
            </w:r>
            <w:r>
              <w:rPr>
                <w:sz w:val="20"/>
              </w:rPr>
              <w:t>в</w:t>
            </w:r>
            <w:r>
              <w:rPr>
                <w:spacing w:val="26"/>
                <w:sz w:val="20"/>
              </w:rPr>
              <w:t xml:space="preserve"> </w:t>
            </w:r>
            <w:r>
              <w:rPr>
                <w:sz w:val="20"/>
              </w:rPr>
              <w:t>нулевом</w:t>
            </w:r>
            <w:r>
              <w:rPr>
                <w:spacing w:val="26"/>
                <w:sz w:val="20"/>
              </w:rPr>
              <w:t xml:space="preserve"> </w:t>
            </w:r>
            <w:r>
              <w:rPr>
                <w:sz w:val="20"/>
              </w:rPr>
              <w:t>и</w:t>
            </w:r>
            <w:r>
              <w:rPr>
                <w:spacing w:val="27"/>
                <w:sz w:val="20"/>
              </w:rPr>
              <w:t xml:space="preserve"> </w:t>
            </w:r>
            <w:r>
              <w:rPr>
                <w:sz w:val="20"/>
              </w:rPr>
              <w:t>фазном</w:t>
            </w:r>
            <w:r>
              <w:rPr>
                <w:spacing w:val="27"/>
                <w:sz w:val="20"/>
              </w:rPr>
              <w:t xml:space="preserve"> </w:t>
            </w:r>
            <w:r>
              <w:rPr>
                <w:sz w:val="20"/>
              </w:rPr>
              <w:t>проводе</w:t>
            </w:r>
            <w:r>
              <w:rPr>
                <w:spacing w:val="26"/>
                <w:sz w:val="20"/>
              </w:rPr>
              <w:t xml:space="preserve"> </w:t>
            </w:r>
            <w:r>
              <w:rPr>
                <w:spacing w:val="-4"/>
                <w:sz w:val="20"/>
              </w:rPr>
              <w:t>(для</w:t>
            </w:r>
          </w:p>
          <w:p w:rsidR="00EA357C" w:rsidRDefault="00B918DE">
            <w:pPr>
              <w:pStyle w:val="TableParagraph"/>
              <w:tabs>
                <w:tab w:val="left" w:pos="1402"/>
                <w:tab w:val="left" w:pos="2462"/>
                <w:tab w:val="left" w:pos="3174"/>
              </w:tabs>
              <w:spacing w:line="230" w:lineRule="atLeast"/>
              <w:ind w:left="108" w:right="102"/>
              <w:rPr>
                <w:sz w:val="20"/>
              </w:rPr>
            </w:pPr>
            <w:r>
              <w:rPr>
                <w:spacing w:val="-2"/>
                <w:sz w:val="20"/>
              </w:rPr>
              <w:t>однофазных</w:t>
            </w:r>
            <w:r>
              <w:rPr>
                <w:sz w:val="20"/>
              </w:rPr>
              <w:t xml:space="preserve"> </w:t>
            </w:r>
            <w:r>
              <w:rPr>
                <w:spacing w:val="-2"/>
                <w:sz w:val="20"/>
              </w:rPr>
              <w:t>приборов</w:t>
            </w:r>
            <w:r>
              <w:rPr>
                <w:sz w:val="20"/>
              </w:rPr>
              <w:t xml:space="preserve"> </w:t>
            </w:r>
            <w:r>
              <w:rPr>
                <w:spacing w:val="-2"/>
                <w:sz w:val="20"/>
              </w:rPr>
              <w:t>учета</w:t>
            </w:r>
            <w:r>
              <w:rPr>
                <w:sz w:val="20"/>
              </w:rPr>
              <w:t xml:space="preserve"> </w:t>
            </w:r>
            <w:r>
              <w:rPr>
                <w:spacing w:val="-2"/>
                <w:sz w:val="20"/>
              </w:rPr>
              <w:t>электрической энергии)</w:t>
            </w:r>
          </w:p>
        </w:tc>
        <w:tc>
          <w:tcPr>
            <w:tcW w:w="4397" w:type="dxa"/>
          </w:tcPr>
          <w:p w:rsidR="00EA357C" w:rsidRDefault="00B918DE">
            <w:pPr>
              <w:pStyle w:val="TableParagraph"/>
              <w:spacing w:line="225" w:lineRule="exact"/>
              <w:ind w:left="144"/>
              <w:rPr>
                <w:sz w:val="20"/>
              </w:rPr>
            </w:pPr>
            <w:r>
              <w:rPr>
                <w:sz w:val="20"/>
              </w:rPr>
              <w:t>Журнал</w:t>
            </w:r>
            <w:r>
              <w:rPr>
                <w:spacing w:val="-7"/>
                <w:sz w:val="20"/>
              </w:rPr>
              <w:t xml:space="preserve"> </w:t>
            </w:r>
            <w:r>
              <w:rPr>
                <w:sz w:val="20"/>
              </w:rPr>
              <w:t>токов</w:t>
            </w:r>
            <w:r>
              <w:rPr>
                <w:spacing w:val="-7"/>
                <w:sz w:val="20"/>
              </w:rPr>
              <w:t xml:space="preserve"> </w:t>
            </w:r>
            <w:r>
              <w:rPr>
                <w:sz w:val="20"/>
              </w:rPr>
              <w:t>0.0.99.98.1.255.</w:t>
            </w:r>
            <w:r>
              <w:rPr>
                <w:spacing w:val="-6"/>
                <w:sz w:val="20"/>
              </w:rPr>
              <w:t xml:space="preserve"> </w:t>
            </w:r>
            <w:r>
              <w:rPr>
                <w:sz w:val="20"/>
              </w:rPr>
              <w:t>События</w:t>
            </w:r>
            <w:r>
              <w:rPr>
                <w:spacing w:val="-6"/>
                <w:sz w:val="20"/>
              </w:rPr>
              <w:t xml:space="preserve"> </w:t>
            </w:r>
            <w:r>
              <w:rPr>
                <w:sz w:val="20"/>
              </w:rPr>
              <w:t>13</w:t>
            </w:r>
            <w:r>
              <w:rPr>
                <w:spacing w:val="-5"/>
                <w:sz w:val="20"/>
              </w:rPr>
              <w:t xml:space="preserve"> </w:t>
            </w:r>
            <w:r>
              <w:rPr>
                <w:sz w:val="20"/>
              </w:rPr>
              <w:t>и</w:t>
            </w:r>
            <w:r>
              <w:rPr>
                <w:spacing w:val="-7"/>
                <w:sz w:val="20"/>
              </w:rPr>
              <w:t xml:space="preserve"> </w:t>
            </w:r>
            <w:r>
              <w:rPr>
                <w:spacing w:val="-5"/>
                <w:sz w:val="20"/>
              </w:rPr>
              <w:t>14</w:t>
            </w:r>
          </w:p>
        </w:tc>
      </w:tr>
      <w:tr w:rsidR="00EA357C">
        <w:trPr>
          <w:trHeight w:val="1379"/>
        </w:trPr>
        <w:tc>
          <w:tcPr>
            <w:tcW w:w="566" w:type="dxa"/>
          </w:tcPr>
          <w:p w:rsidR="00EA357C" w:rsidRDefault="00B918DE">
            <w:pPr>
              <w:pStyle w:val="TableParagraph"/>
              <w:spacing w:line="223" w:lineRule="exact"/>
              <w:ind w:left="8" w:right="144"/>
              <w:jc w:val="center"/>
              <w:rPr>
                <w:sz w:val="20"/>
              </w:rPr>
            </w:pPr>
            <w:r>
              <w:rPr>
                <w:spacing w:val="-5"/>
                <w:sz w:val="20"/>
              </w:rPr>
              <w:t>18</w:t>
            </w:r>
          </w:p>
        </w:tc>
        <w:tc>
          <w:tcPr>
            <w:tcW w:w="4537" w:type="dxa"/>
          </w:tcPr>
          <w:p w:rsidR="00EA357C" w:rsidRDefault="00B918DE">
            <w:pPr>
              <w:pStyle w:val="TableParagraph"/>
              <w:spacing w:line="225" w:lineRule="exact"/>
              <w:ind w:left="108"/>
              <w:rPr>
                <w:sz w:val="20"/>
              </w:rPr>
            </w:pPr>
            <w:r>
              <w:rPr>
                <w:sz w:val="20"/>
              </w:rPr>
              <w:t>превышение</w:t>
            </w:r>
            <w:r>
              <w:rPr>
                <w:spacing w:val="-10"/>
                <w:sz w:val="20"/>
              </w:rPr>
              <w:t xml:space="preserve"> </w:t>
            </w:r>
            <w:r>
              <w:rPr>
                <w:sz w:val="20"/>
              </w:rPr>
              <w:t>заданного</w:t>
            </w:r>
            <w:r>
              <w:rPr>
                <w:spacing w:val="-10"/>
                <w:sz w:val="20"/>
              </w:rPr>
              <w:t xml:space="preserve"> </w:t>
            </w:r>
            <w:r>
              <w:rPr>
                <w:sz w:val="20"/>
              </w:rPr>
              <w:t>предела</w:t>
            </w:r>
            <w:r>
              <w:rPr>
                <w:spacing w:val="-9"/>
                <w:sz w:val="20"/>
              </w:rPr>
              <w:t xml:space="preserve"> </w:t>
            </w:r>
            <w:r>
              <w:rPr>
                <w:spacing w:val="-2"/>
                <w:sz w:val="20"/>
              </w:rPr>
              <w:t>мощности</w:t>
            </w:r>
          </w:p>
        </w:tc>
        <w:tc>
          <w:tcPr>
            <w:tcW w:w="4397" w:type="dxa"/>
          </w:tcPr>
          <w:p w:rsidR="00EA357C" w:rsidRDefault="00B918DE">
            <w:pPr>
              <w:pStyle w:val="TableParagraph"/>
              <w:ind w:left="144"/>
              <w:rPr>
                <w:sz w:val="20"/>
              </w:rPr>
            </w:pPr>
            <w:r>
              <w:rPr>
                <w:sz w:val="20"/>
              </w:rPr>
              <w:t xml:space="preserve">Отключение реле по максимальной мощности </w:t>
            </w:r>
            <w:r>
              <w:rPr>
                <w:spacing w:val="-2"/>
                <w:sz w:val="20"/>
              </w:rPr>
              <w:t>Журнал включений/выключений 0.0.99.98.2.255.</w:t>
            </w:r>
          </w:p>
          <w:p w:rsidR="00EA357C" w:rsidRDefault="00B918DE">
            <w:pPr>
              <w:pStyle w:val="TableParagraph"/>
              <w:spacing w:line="228" w:lineRule="exact"/>
              <w:ind w:left="144"/>
              <w:rPr>
                <w:sz w:val="20"/>
              </w:rPr>
            </w:pPr>
            <w:r>
              <w:rPr>
                <w:sz w:val="20"/>
              </w:rPr>
              <w:t>Событие</w:t>
            </w:r>
            <w:r>
              <w:rPr>
                <w:spacing w:val="-9"/>
                <w:sz w:val="20"/>
              </w:rPr>
              <w:t xml:space="preserve"> </w:t>
            </w:r>
            <w:r>
              <w:rPr>
                <w:spacing w:val="-10"/>
                <w:sz w:val="20"/>
              </w:rPr>
              <w:t>8</w:t>
            </w:r>
          </w:p>
          <w:p w:rsidR="00EA357C" w:rsidRDefault="00B918DE">
            <w:pPr>
              <w:pStyle w:val="TableParagraph"/>
              <w:spacing w:before="211" w:line="230" w:lineRule="atLeast"/>
              <w:ind w:left="144"/>
              <w:rPr>
                <w:sz w:val="20"/>
              </w:rPr>
            </w:pPr>
            <w:r>
              <w:rPr>
                <w:sz w:val="20"/>
              </w:rPr>
              <w:t>Дополнительно</w:t>
            </w:r>
            <w:r>
              <w:rPr>
                <w:spacing w:val="80"/>
                <w:sz w:val="20"/>
              </w:rPr>
              <w:t xml:space="preserve"> </w:t>
            </w:r>
            <w:r>
              <w:rPr>
                <w:sz w:val="20"/>
              </w:rPr>
              <w:t>Журнал</w:t>
            </w:r>
            <w:r>
              <w:rPr>
                <w:spacing w:val="80"/>
                <w:sz w:val="20"/>
              </w:rPr>
              <w:t xml:space="preserve"> </w:t>
            </w:r>
            <w:r>
              <w:rPr>
                <w:sz w:val="20"/>
              </w:rPr>
              <w:t>контроля</w:t>
            </w:r>
            <w:r>
              <w:rPr>
                <w:spacing w:val="80"/>
                <w:sz w:val="20"/>
              </w:rPr>
              <w:t xml:space="preserve"> </w:t>
            </w:r>
            <w:r>
              <w:rPr>
                <w:sz w:val="20"/>
              </w:rPr>
              <w:t xml:space="preserve">мощности </w:t>
            </w:r>
            <w:r>
              <w:rPr>
                <w:spacing w:val="-2"/>
                <w:sz w:val="20"/>
              </w:rPr>
              <w:t>0.0.99.98.16.255</w:t>
            </w:r>
          </w:p>
        </w:tc>
      </w:tr>
    </w:tbl>
    <w:p w:rsidR="00EA357C" w:rsidRDefault="00EA357C">
      <w:pPr>
        <w:pStyle w:val="TableParagraph"/>
        <w:spacing w:line="230" w:lineRule="atLeast"/>
        <w:rPr>
          <w:sz w:val="20"/>
        </w:rPr>
        <w:sectPr w:rsidR="00EA357C">
          <w:type w:val="continuous"/>
          <w:pgSz w:w="11910" w:h="16840"/>
          <w:pgMar w:top="1100" w:right="141" w:bottom="960" w:left="1417" w:header="0" w:footer="780" w:gutter="0"/>
          <w:cols w:space="720"/>
        </w:sectPr>
      </w:pPr>
    </w:p>
    <w:p w:rsidR="00EA357C" w:rsidRDefault="00B918DE">
      <w:pPr>
        <w:pStyle w:val="1"/>
        <w:spacing w:before="77" w:line="319" w:lineRule="exact"/>
        <w:ind w:left="4101"/>
        <w:jc w:val="left"/>
      </w:pPr>
      <w:r>
        <w:lastRenderedPageBreak/>
        <w:t>Приложение</w:t>
      </w:r>
      <w:r>
        <w:rPr>
          <w:spacing w:val="-10"/>
        </w:rPr>
        <w:t xml:space="preserve"> Е</w:t>
      </w:r>
    </w:p>
    <w:p w:rsidR="00EA357C" w:rsidRDefault="00B918DE">
      <w:pPr>
        <w:pStyle w:val="2"/>
        <w:spacing w:line="240" w:lineRule="auto"/>
        <w:ind w:left="3631" w:right="3652" w:firstLine="537"/>
      </w:pPr>
      <w:r>
        <w:rPr>
          <w:spacing w:val="-2"/>
        </w:rPr>
        <w:t xml:space="preserve">(обязательное) </w:t>
      </w:r>
      <w:r>
        <w:t>Формат</w:t>
      </w:r>
      <w:r>
        <w:rPr>
          <w:spacing w:val="-17"/>
        </w:rPr>
        <w:t xml:space="preserve"> </w:t>
      </w:r>
      <w:r>
        <w:t>слов</w:t>
      </w:r>
      <w:r>
        <w:rPr>
          <w:spacing w:val="-16"/>
        </w:rPr>
        <w:t xml:space="preserve"> </w:t>
      </w:r>
      <w:r>
        <w:t>состояний</w:t>
      </w:r>
    </w:p>
    <w:p w:rsidR="00EA357C" w:rsidRDefault="00B918DE">
      <w:pPr>
        <w:pStyle w:val="a3"/>
        <w:spacing w:before="232" w:line="298" w:lineRule="exact"/>
        <w:ind w:left="993"/>
      </w:pPr>
      <w:r>
        <w:t>Данное</w:t>
      </w:r>
      <w:r>
        <w:rPr>
          <w:spacing w:val="-12"/>
        </w:rPr>
        <w:t xml:space="preserve"> </w:t>
      </w:r>
      <w:r>
        <w:t>приложение</w:t>
      </w:r>
      <w:r>
        <w:rPr>
          <w:spacing w:val="-11"/>
        </w:rPr>
        <w:t xml:space="preserve"> </w:t>
      </w:r>
      <w:r>
        <w:t>описывает</w:t>
      </w:r>
      <w:r>
        <w:rPr>
          <w:spacing w:val="-12"/>
        </w:rPr>
        <w:t xml:space="preserve"> </w:t>
      </w:r>
      <w:r>
        <w:t>формат</w:t>
      </w:r>
      <w:r>
        <w:rPr>
          <w:spacing w:val="-11"/>
        </w:rPr>
        <w:t xml:space="preserve"> </w:t>
      </w:r>
      <w:r>
        <w:t>слов</w:t>
      </w:r>
      <w:r>
        <w:rPr>
          <w:spacing w:val="-12"/>
        </w:rPr>
        <w:t xml:space="preserve"> </w:t>
      </w:r>
      <w:r>
        <w:t>состояний,</w:t>
      </w:r>
      <w:r>
        <w:rPr>
          <w:spacing w:val="-11"/>
        </w:rPr>
        <w:t xml:space="preserve"> </w:t>
      </w:r>
      <w:r>
        <w:rPr>
          <w:spacing w:val="-2"/>
        </w:rPr>
        <w:t>характеризующих:</w:t>
      </w:r>
    </w:p>
    <w:p w:rsidR="00EA357C" w:rsidRDefault="00B918DE">
      <w:pPr>
        <w:pStyle w:val="a5"/>
        <w:numPr>
          <w:ilvl w:val="0"/>
          <w:numId w:val="10"/>
        </w:numPr>
        <w:tabs>
          <w:tab w:val="left" w:pos="500"/>
        </w:tabs>
        <w:spacing w:line="298" w:lineRule="exact"/>
        <w:ind w:left="500" w:hanging="215"/>
        <w:rPr>
          <w:sz w:val="26"/>
        </w:rPr>
      </w:pPr>
      <w:r>
        <w:rPr>
          <w:sz w:val="26"/>
        </w:rPr>
        <w:t>качество</w:t>
      </w:r>
      <w:r>
        <w:rPr>
          <w:spacing w:val="-10"/>
          <w:sz w:val="26"/>
        </w:rPr>
        <w:t xml:space="preserve"> </w:t>
      </w:r>
      <w:r>
        <w:rPr>
          <w:spacing w:val="-2"/>
          <w:sz w:val="26"/>
        </w:rPr>
        <w:t>электроэнергии;</w:t>
      </w:r>
    </w:p>
    <w:p w:rsidR="00EA357C" w:rsidRDefault="00B918DE">
      <w:pPr>
        <w:pStyle w:val="a5"/>
        <w:numPr>
          <w:ilvl w:val="0"/>
          <w:numId w:val="10"/>
        </w:numPr>
        <w:tabs>
          <w:tab w:val="left" w:pos="435"/>
        </w:tabs>
        <w:spacing w:before="1" w:line="298" w:lineRule="exact"/>
        <w:ind w:left="435" w:hanging="150"/>
        <w:rPr>
          <w:sz w:val="26"/>
        </w:rPr>
      </w:pPr>
      <w:r>
        <w:rPr>
          <w:sz w:val="26"/>
        </w:rPr>
        <w:t>состояния</w:t>
      </w:r>
      <w:r>
        <w:rPr>
          <w:spacing w:val="-11"/>
          <w:sz w:val="26"/>
        </w:rPr>
        <w:t xml:space="preserve"> </w:t>
      </w:r>
      <w:r>
        <w:rPr>
          <w:sz w:val="26"/>
        </w:rPr>
        <w:t>дискретных</w:t>
      </w:r>
      <w:r>
        <w:rPr>
          <w:spacing w:val="-12"/>
          <w:sz w:val="26"/>
        </w:rPr>
        <w:t xml:space="preserve"> </w:t>
      </w:r>
      <w:r>
        <w:rPr>
          <w:sz w:val="26"/>
        </w:rPr>
        <w:t>входов</w:t>
      </w:r>
      <w:r>
        <w:rPr>
          <w:spacing w:val="-12"/>
          <w:sz w:val="26"/>
        </w:rPr>
        <w:t xml:space="preserve"> </w:t>
      </w:r>
      <w:r>
        <w:rPr>
          <w:sz w:val="26"/>
        </w:rPr>
        <w:t>и</w:t>
      </w:r>
      <w:r>
        <w:rPr>
          <w:spacing w:val="-11"/>
          <w:sz w:val="26"/>
        </w:rPr>
        <w:t xml:space="preserve"> </w:t>
      </w:r>
      <w:r>
        <w:rPr>
          <w:sz w:val="26"/>
        </w:rPr>
        <w:t>выходов</w:t>
      </w:r>
      <w:r>
        <w:rPr>
          <w:spacing w:val="-9"/>
          <w:sz w:val="26"/>
        </w:rPr>
        <w:t xml:space="preserve"> </w:t>
      </w:r>
      <w:r>
        <w:rPr>
          <w:spacing w:val="-5"/>
          <w:sz w:val="26"/>
        </w:rPr>
        <w:t>ПУ;</w:t>
      </w:r>
    </w:p>
    <w:p w:rsidR="00EA357C" w:rsidRDefault="00B918DE">
      <w:pPr>
        <w:pStyle w:val="a5"/>
        <w:numPr>
          <w:ilvl w:val="0"/>
          <w:numId w:val="10"/>
        </w:numPr>
        <w:tabs>
          <w:tab w:val="left" w:pos="435"/>
        </w:tabs>
        <w:spacing w:line="298" w:lineRule="exact"/>
        <w:ind w:left="435" w:hanging="150"/>
        <w:rPr>
          <w:sz w:val="26"/>
        </w:rPr>
      </w:pPr>
      <w:r>
        <w:rPr>
          <w:sz w:val="26"/>
        </w:rPr>
        <w:t>состояние</w:t>
      </w:r>
      <w:r>
        <w:rPr>
          <w:spacing w:val="-12"/>
          <w:sz w:val="26"/>
        </w:rPr>
        <w:t xml:space="preserve"> </w:t>
      </w:r>
      <w:r>
        <w:rPr>
          <w:sz w:val="26"/>
        </w:rPr>
        <w:t>датчиков</w:t>
      </w:r>
      <w:r>
        <w:rPr>
          <w:spacing w:val="-10"/>
          <w:sz w:val="26"/>
        </w:rPr>
        <w:t xml:space="preserve"> </w:t>
      </w:r>
      <w:r>
        <w:rPr>
          <w:sz w:val="26"/>
        </w:rPr>
        <w:t>и</w:t>
      </w:r>
      <w:r>
        <w:rPr>
          <w:spacing w:val="-11"/>
          <w:sz w:val="26"/>
        </w:rPr>
        <w:t xml:space="preserve"> </w:t>
      </w:r>
      <w:r>
        <w:rPr>
          <w:sz w:val="26"/>
        </w:rPr>
        <w:t>электронных</w:t>
      </w:r>
      <w:r>
        <w:rPr>
          <w:spacing w:val="-12"/>
          <w:sz w:val="26"/>
        </w:rPr>
        <w:t xml:space="preserve"> </w:t>
      </w:r>
      <w:r>
        <w:rPr>
          <w:spacing w:val="-2"/>
          <w:sz w:val="26"/>
        </w:rPr>
        <w:t>пломб;</w:t>
      </w:r>
    </w:p>
    <w:p w:rsidR="00EA357C" w:rsidRDefault="00B918DE">
      <w:pPr>
        <w:pStyle w:val="a5"/>
        <w:numPr>
          <w:ilvl w:val="0"/>
          <w:numId w:val="10"/>
        </w:numPr>
        <w:tabs>
          <w:tab w:val="left" w:pos="435"/>
        </w:tabs>
        <w:spacing w:before="1"/>
        <w:ind w:left="435" w:hanging="150"/>
        <w:rPr>
          <w:sz w:val="26"/>
        </w:rPr>
      </w:pPr>
      <w:r>
        <w:rPr>
          <w:sz w:val="26"/>
        </w:rPr>
        <w:t>состояние</w:t>
      </w:r>
      <w:r>
        <w:rPr>
          <w:spacing w:val="-15"/>
          <w:sz w:val="26"/>
        </w:rPr>
        <w:t xml:space="preserve"> </w:t>
      </w:r>
      <w:r>
        <w:rPr>
          <w:sz w:val="26"/>
        </w:rPr>
        <w:t>датчиков</w:t>
      </w:r>
      <w:r>
        <w:rPr>
          <w:spacing w:val="-14"/>
          <w:sz w:val="26"/>
        </w:rPr>
        <w:t xml:space="preserve"> </w:t>
      </w:r>
      <w:r>
        <w:rPr>
          <w:spacing w:val="-2"/>
          <w:sz w:val="26"/>
        </w:rPr>
        <w:t>воздействий.</w:t>
      </w:r>
    </w:p>
    <w:p w:rsidR="00EA357C" w:rsidRDefault="00EA357C">
      <w:pPr>
        <w:pStyle w:val="a3"/>
        <w:spacing w:before="7"/>
        <w:ind w:left="0"/>
      </w:pPr>
    </w:p>
    <w:p w:rsidR="00EA357C" w:rsidRDefault="00B918DE">
      <w:pPr>
        <w:pStyle w:val="2"/>
        <w:numPr>
          <w:ilvl w:val="1"/>
          <w:numId w:val="9"/>
        </w:numPr>
        <w:tabs>
          <w:tab w:val="left" w:pos="1139"/>
        </w:tabs>
        <w:spacing w:line="240" w:lineRule="auto"/>
        <w:ind w:left="1139" w:hanging="430"/>
      </w:pPr>
      <w:r>
        <w:t>Объект</w:t>
      </w:r>
      <w:r>
        <w:rPr>
          <w:spacing w:val="-9"/>
        </w:rPr>
        <w:t xml:space="preserve"> </w:t>
      </w:r>
      <w:r>
        <w:t>0.0.96.5.4.255,</w:t>
      </w:r>
      <w:r>
        <w:rPr>
          <w:spacing w:val="-8"/>
        </w:rPr>
        <w:t xml:space="preserve"> </w:t>
      </w:r>
      <w:r>
        <w:t>ИИК</w:t>
      </w:r>
      <w:r>
        <w:rPr>
          <w:spacing w:val="-8"/>
        </w:rPr>
        <w:t xml:space="preserve"> </w:t>
      </w:r>
      <w:r>
        <w:t>1,</w:t>
      </w:r>
      <w:r>
        <w:rPr>
          <w:spacing w:val="-7"/>
        </w:rPr>
        <w:t xml:space="preserve"> </w:t>
      </w:r>
      <w:r>
        <w:t>версия</w:t>
      </w:r>
      <w:r>
        <w:rPr>
          <w:spacing w:val="-7"/>
        </w:rPr>
        <w:t xml:space="preserve"> </w:t>
      </w:r>
      <w:r>
        <w:t>0.</w:t>
      </w:r>
      <w:r>
        <w:rPr>
          <w:spacing w:val="-8"/>
        </w:rPr>
        <w:t xml:space="preserve"> </w:t>
      </w:r>
      <w:r>
        <w:t>Тип</w:t>
      </w:r>
      <w:r>
        <w:rPr>
          <w:spacing w:val="-7"/>
        </w:rPr>
        <w:t xml:space="preserve"> </w:t>
      </w:r>
      <w:r>
        <w:t>данных</w:t>
      </w:r>
      <w:r>
        <w:rPr>
          <w:spacing w:val="-7"/>
        </w:rPr>
        <w:t xml:space="preserve"> </w:t>
      </w:r>
      <w:r>
        <w:t>long</w:t>
      </w:r>
      <w:r>
        <w:rPr>
          <w:spacing w:val="-8"/>
        </w:rPr>
        <w:t xml:space="preserve"> </w:t>
      </w:r>
      <w:r>
        <w:t>unsigned</w:t>
      </w:r>
      <w:r>
        <w:rPr>
          <w:spacing w:val="-8"/>
        </w:rPr>
        <w:t xml:space="preserve"> </w:t>
      </w:r>
      <w:r>
        <w:rPr>
          <w:spacing w:val="-2"/>
        </w:rPr>
        <w:t>(18).</w:t>
      </w:r>
    </w:p>
    <w:p w:rsidR="00EA357C" w:rsidRDefault="00B918DE">
      <w:pPr>
        <w:pStyle w:val="a3"/>
        <w:spacing w:before="114" w:after="6"/>
      </w:pPr>
      <w:r>
        <w:t>Таблица</w:t>
      </w:r>
      <w:r>
        <w:rPr>
          <w:spacing w:val="-8"/>
        </w:rPr>
        <w:t xml:space="preserve"> </w:t>
      </w:r>
      <w:r>
        <w:t>Е.1</w:t>
      </w:r>
      <w:r>
        <w:rPr>
          <w:spacing w:val="-8"/>
        </w:rPr>
        <w:t xml:space="preserve"> </w:t>
      </w:r>
      <w:r>
        <w:t>-</w:t>
      </w:r>
      <w:r>
        <w:rPr>
          <w:spacing w:val="-5"/>
        </w:rPr>
        <w:t xml:space="preserve"> </w:t>
      </w:r>
      <w:r>
        <w:t>Статус</w:t>
      </w:r>
      <w:r>
        <w:rPr>
          <w:spacing w:val="-4"/>
        </w:rPr>
        <w:t xml:space="preserve"> </w:t>
      </w:r>
      <w:r>
        <w:t>качества</w:t>
      </w:r>
      <w:r>
        <w:rPr>
          <w:spacing w:val="-8"/>
        </w:rPr>
        <w:t xml:space="preserve"> </w:t>
      </w:r>
      <w:r>
        <w:t>сети</w:t>
      </w:r>
      <w:r>
        <w:rPr>
          <w:spacing w:val="-9"/>
        </w:rPr>
        <w:t xml:space="preserve"> </w:t>
      </w:r>
      <w:r>
        <w:t>(журнал</w:t>
      </w:r>
      <w:r>
        <w:rPr>
          <w:spacing w:val="-8"/>
        </w:rPr>
        <w:t xml:space="preserve"> </w:t>
      </w:r>
      <w:r>
        <w:t>качества</w:t>
      </w:r>
      <w:r>
        <w:rPr>
          <w:spacing w:val="-8"/>
        </w:rPr>
        <w:t xml:space="preserve"> </w:t>
      </w:r>
      <w:r>
        <w:rPr>
          <w:spacing w:val="-2"/>
        </w:rPr>
        <w:t>сети)</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03"/>
        <w:gridCol w:w="7885"/>
      </w:tblGrid>
      <w:tr w:rsidR="00EA357C">
        <w:trPr>
          <w:trHeight w:val="397"/>
        </w:trPr>
        <w:tc>
          <w:tcPr>
            <w:tcW w:w="1603" w:type="dxa"/>
            <w:tcBorders>
              <w:bottom w:val="double" w:sz="4" w:space="0" w:color="000000"/>
            </w:tcBorders>
          </w:tcPr>
          <w:p w:rsidR="00EA357C" w:rsidRDefault="00B918DE">
            <w:pPr>
              <w:pStyle w:val="TableParagraph"/>
              <w:spacing w:before="65"/>
              <w:ind w:left="57"/>
            </w:pPr>
            <w:r>
              <w:t>Маска</w:t>
            </w:r>
            <w:r>
              <w:rPr>
                <w:spacing w:val="-2"/>
              </w:rPr>
              <w:t xml:space="preserve"> </w:t>
            </w:r>
            <w:r>
              <w:rPr>
                <w:spacing w:val="-4"/>
              </w:rPr>
              <w:t>бита</w:t>
            </w:r>
          </w:p>
        </w:tc>
        <w:tc>
          <w:tcPr>
            <w:tcW w:w="7885" w:type="dxa"/>
            <w:tcBorders>
              <w:bottom w:val="double" w:sz="4" w:space="0" w:color="000000"/>
            </w:tcBorders>
          </w:tcPr>
          <w:p w:rsidR="00EA357C" w:rsidRDefault="00B918DE">
            <w:pPr>
              <w:pStyle w:val="TableParagraph"/>
              <w:spacing w:before="65"/>
              <w:ind w:left="57"/>
            </w:pPr>
            <w:r>
              <w:rPr>
                <w:spacing w:val="-2"/>
              </w:rPr>
              <w:t>Описание</w:t>
            </w:r>
          </w:p>
        </w:tc>
      </w:tr>
      <w:tr w:rsidR="00EA357C">
        <w:trPr>
          <w:trHeight w:val="397"/>
        </w:trPr>
        <w:tc>
          <w:tcPr>
            <w:tcW w:w="1603" w:type="dxa"/>
            <w:tcBorders>
              <w:top w:val="double" w:sz="4" w:space="0" w:color="000000"/>
            </w:tcBorders>
          </w:tcPr>
          <w:p w:rsidR="00EA357C" w:rsidRDefault="00B918DE">
            <w:pPr>
              <w:pStyle w:val="TableParagraph"/>
              <w:spacing w:before="65"/>
              <w:ind w:left="57"/>
            </w:pPr>
            <w:r>
              <w:rPr>
                <w:spacing w:val="-4"/>
              </w:rPr>
              <w:t>0х01</w:t>
            </w:r>
          </w:p>
        </w:tc>
        <w:tc>
          <w:tcPr>
            <w:tcW w:w="7885" w:type="dxa"/>
            <w:tcBorders>
              <w:top w:val="double" w:sz="4" w:space="0" w:color="000000"/>
            </w:tcBorders>
          </w:tcPr>
          <w:p w:rsidR="00EA357C" w:rsidRDefault="00B918DE">
            <w:pPr>
              <w:pStyle w:val="TableParagraph"/>
              <w:spacing w:before="65"/>
              <w:ind w:left="57"/>
            </w:pPr>
            <w:r>
              <w:t>Снижение</w:t>
            </w:r>
            <w:r>
              <w:rPr>
                <w:spacing w:val="-5"/>
              </w:rPr>
              <w:t xml:space="preserve"> </w:t>
            </w:r>
            <w:r>
              <w:t>напряжения</w:t>
            </w:r>
            <w:r>
              <w:rPr>
                <w:spacing w:val="-5"/>
              </w:rPr>
              <w:t xml:space="preserve"> </w:t>
            </w:r>
            <w:r>
              <w:t>более,</w:t>
            </w:r>
            <w:r>
              <w:rPr>
                <w:spacing w:val="-4"/>
              </w:rPr>
              <w:t xml:space="preserve"> </w:t>
            </w:r>
            <w:r>
              <w:t>чем</w:t>
            </w:r>
            <w:r>
              <w:rPr>
                <w:spacing w:val="-4"/>
              </w:rPr>
              <w:t xml:space="preserve"> </w:t>
            </w:r>
            <w:r>
              <w:t>на</w:t>
            </w:r>
            <w:r>
              <w:rPr>
                <w:spacing w:val="-4"/>
              </w:rPr>
              <w:t xml:space="preserve"> </w:t>
            </w:r>
            <w:r>
              <w:rPr>
                <w:spacing w:val="-5"/>
              </w:rPr>
              <w:t>10%</w:t>
            </w:r>
          </w:p>
        </w:tc>
      </w:tr>
      <w:tr w:rsidR="00EA357C">
        <w:trPr>
          <w:trHeight w:val="398"/>
        </w:trPr>
        <w:tc>
          <w:tcPr>
            <w:tcW w:w="1603" w:type="dxa"/>
          </w:tcPr>
          <w:p w:rsidR="00EA357C" w:rsidRDefault="00B918DE">
            <w:pPr>
              <w:pStyle w:val="TableParagraph"/>
              <w:spacing w:before="66"/>
              <w:ind w:left="57"/>
            </w:pPr>
            <w:r>
              <w:rPr>
                <w:spacing w:val="-4"/>
              </w:rPr>
              <w:t>0х02</w:t>
            </w:r>
          </w:p>
        </w:tc>
        <w:tc>
          <w:tcPr>
            <w:tcW w:w="7885" w:type="dxa"/>
          </w:tcPr>
          <w:p w:rsidR="00EA357C" w:rsidRDefault="00B918DE">
            <w:pPr>
              <w:pStyle w:val="TableParagraph"/>
              <w:spacing w:before="66"/>
              <w:ind w:left="57"/>
            </w:pPr>
            <w:r>
              <w:rPr>
                <w:spacing w:val="-2"/>
              </w:rPr>
              <w:t>Резерв</w:t>
            </w:r>
          </w:p>
        </w:tc>
      </w:tr>
      <w:tr w:rsidR="00EA357C">
        <w:trPr>
          <w:trHeight w:val="397"/>
        </w:trPr>
        <w:tc>
          <w:tcPr>
            <w:tcW w:w="1603" w:type="dxa"/>
          </w:tcPr>
          <w:p w:rsidR="00EA357C" w:rsidRDefault="00B918DE">
            <w:pPr>
              <w:pStyle w:val="TableParagraph"/>
              <w:spacing w:before="65"/>
              <w:ind w:left="57"/>
            </w:pPr>
            <w:r>
              <w:rPr>
                <w:spacing w:val="-4"/>
              </w:rPr>
              <w:t>0х04</w:t>
            </w:r>
          </w:p>
        </w:tc>
        <w:tc>
          <w:tcPr>
            <w:tcW w:w="7885" w:type="dxa"/>
          </w:tcPr>
          <w:p w:rsidR="00EA357C" w:rsidRDefault="00B918DE">
            <w:pPr>
              <w:pStyle w:val="TableParagraph"/>
              <w:spacing w:before="65"/>
              <w:ind w:left="57"/>
            </w:pPr>
            <w:r>
              <w:rPr>
                <w:spacing w:val="-2"/>
              </w:rPr>
              <w:t>Резерв</w:t>
            </w:r>
          </w:p>
        </w:tc>
      </w:tr>
      <w:tr w:rsidR="00EA357C">
        <w:trPr>
          <w:trHeight w:val="398"/>
        </w:trPr>
        <w:tc>
          <w:tcPr>
            <w:tcW w:w="1603" w:type="dxa"/>
          </w:tcPr>
          <w:p w:rsidR="00EA357C" w:rsidRDefault="00B918DE">
            <w:pPr>
              <w:pStyle w:val="TableParagraph"/>
              <w:spacing w:before="65"/>
              <w:ind w:left="57"/>
            </w:pPr>
            <w:r>
              <w:rPr>
                <w:spacing w:val="-4"/>
              </w:rPr>
              <w:t>0х08</w:t>
            </w:r>
          </w:p>
        </w:tc>
        <w:tc>
          <w:tcPr>
            <w:tcW w:w="7885" w:type="dxa"/>
          </w:tcPr>
          <w:p w:rsidR="00EA357C" w:rsidRDefault="00B918DE">
            <w:pPr>
              <w:pStyle w:val="TableParagraph"/>
              <w:spacing w:before="65"/>
              <w:ind w:left="57"/>
            </w:pPr>
            <w:r>
              <w:t>Повышение</w:t>
            </w:r>
            <w:r>
              <w:rPr>
                <w:spacing w:val="-6"/>
              </w:rPr>
              <w:t xml:space="preserve"> </w:t>
            </w:r>
            <w:r>
              <w:t>напряжения</w:t>
            </w:r>
            <w:r>
              <w:rPr>
                <w:spacing w:val="-6"/>
              </w:rPr>
              <w:t xml:space="preserve"> </w:t>
            </w:r>
            <w:r>
              <w:t>более,</w:t>
            </w:r>
            <w:r>
              <w:rPr>
                <w:spacing w:val="-5"/>
              </w:rPr>
              <w:t xml:space="preserve"> </w:t>
            </w:r>
            <w:r>
              <w:t>чем</w:t>
            </w:r>
            <w:r>
              <w:rPr>
                <w:spacing w:val="-3"/>
              </w:rPr>
              <w:t xml:space="preserve"> </w:t>
            </w:r>
            <w:r>
              <w:t>на</w:t>
            </w:r>
            <w:r>
              <w:rPr>
                <w:spacing w:val="-3"/>
              </w:rPr>
              <w:t xml:space="preserve"> </w:t>
            </w:r>
            <w:r>
              <w:rPr>
                <w:spacing w:val="-5"/>
              </w:rPr>
              <w:t>10%</w:t>
            </w:r>
          </w:p>
        </w:tc>
      </w:tr>
      <w:tr w:rsidR="00EA357C">
        <w:trPr>
          <w:trHeight w:val="398"/>
        </w:trPr>
        <w:tc>
          <w:tcPr>
            <w:tcW w:w="1603" w:type="dxa"/>
          </w:tcPr>
          <w:p w:rsidR="00EA357C" w:rsidRDefault="00B918DE">
            <w:pPr>
              <w:pStyle w:val="TableParagraph"/>
              <w:spacing w:before="65"/>
              <w:ind w:left="57"/>
            </w:pPr>
            <w:r>
              <w:rPr>
                <w:spacing w:val="-4"/>
              </w:rPr>
              <w:t>0х10</w:t>
            </w:r>
          </w:p>
        </w:tc>
        <w:tc>
          <w:tcPr>
            <w:tcW w:w="7885" w:type="dxa"/>
          </w:tcPr>
          <w:p w:rsidR="00EA357C" w:rsidRDefault="00B918DE">
            <w:pPr>
              <w:pStyle w:val="TableParagraph"/>
              <w:spacing w:before="65"/>
              <w:ind w:left="57"/>
            </w:pPr>
            <w:r>
              <w:t>Снижение</w:t>
            </w:r>
            <w:r>
              <w:rPr>
                <w:spacing w:val="-5"/>
              </w:rPr>
              <w:t xml:space="preserve"> </w:t>
            </w:r>
            <w:r>
              <w:t>частоты</w:t>
            </w:r>
            <w:r>
              <w:rPr>
                <w:spacing w:val="-2"/>
              </w:rPr>
              <w:t xml:space="preserve"> </w:t>
            </w:r>
            <w:r>
              <w:t>более,</w:t>
            </w:r>
            <w:r>
              <w:rPr>
                <w:spacing w:val="-5"/>
              </w:rPr>
              <w:t xml:space="preserve"> </w:t>
            </w:r>
            <w:r>
              <w:t>чем</w:t>
            </w:r>
            <w:r>
              <w:rPr>
                <w:spacing w:val="-3"/>
              </w:rPr>
              <w:t xml:space="preserve"> </w:t>
            </w:r>
            <w:r>
              <w:t>на</w:t>
            </w:r>
            <w:r>
              <w:rPr>
                <w:spacing w:val="-2"/>
              </w:rPr>
              <w:t xml:space="preserve"> </w:t>
            </w:r>
            <w:r>
              <w:t>0,4</w:t>
            </w:r>
            <w:r>
              <w:rPr>
                <w:spacing w:val="-2"/>
              </w:rPr>
              <w:t xml:space="preserve"> </w:t>
            </w:r>
            <w:r>
              <w:rPr>
                <w:spacing w:val="-5"/>
              </w:rPr>
              <w:t>Гц</w:t>
            </w:r>
          </w:p>
        </w:tc>
      </w:tr>
      <w:tr w:rsidR="00EA357C">
        <w:trPr>
          <w:trHeight w:val="397"/>
        </w:trPr>
        <w:tc>
          <w:tcPr>
            <w:tcW w:w="1603" w:type="dxa"/>
          </w:tcPr>
          <w:p w:rsidR="00EA357C" w:rsidRDefault="00B918DE">
            <w:pPr>
              <w:pStyle w:val="TableParagraph"/>
              <w:spacing w:before="65"/>
              <w:ind w:left="57"/>
            </w:pPr>
            <w:r>
              <w:rPr>
                <w:spacing w:val="-4"/>
              </w:rPr>
              <w:t>0х20</w:t>
            </w:r>
          </w:p>
        </w:tc>
        <w:tc>
          <w:tcPr>
            <w:tcW w:w="7885" w:type="dxa"/>
          </w:tcPr>
          <w:p w:rsidR="00EA357C" w:rsidRDefault="00B918DE">
            <w:pPr>
              <w:pStyle w:val="TableParagraph"/>
              <w:spacing w:before="65"/>
              <w:ind w:left="57"/>
            </w:pPr>
            <w:r>
              <w:t>Снижение</w:t>
            </w:r>
            <w:r>
              <w:rPr>
                <w:spacing w:val="-5"/>
              </w:rPr>
              <w:t xml:space="preserve"> </w:t>
            </w:r>
            <w:r>
              <w:t>частоты</w:t>
            </w:r>
            <w:r>
              <w:rPr>
                <w:spacing w:val="-2"/>
              </w:rPr>
              <w:t xml:space="preserve"> </w:t>
            </w:r>
            <w:r>
              <w:t>более,</w:t>
            </w:r>
            <w:r>
              <w:rPr>
                <w:spacing w:val="-5"/>
              </w:rPr>
              <w:t xml:space="preserve"> </w:t>
            </w:r>
            <w:r>
              <w:t>чем</w:t>
            </w:r>
            <w:r>
              <w:rPr>
                <w:spacing w:val="-3"/>
              </w:rPr>
              <w:t xml:space="preserve"> </w:t>
            </w:r>
            <w:r>
              <w:t>на</w:t>
            </w:r>
            <w:r>
              <w:rPr>
                <w:spacing w:val="-2"/>
              </w:rPr>
              <w:t xml:space="preserve"> </w:t>
            </w:r>
            <w:r>
              <w:t>0,2</w:t>
            </w:r>
            <w:r>
              <w:rPr>
                <w:spacing w:val="-2"/>
              </w:rPr>
              <w:t xml:space="preserve"> </w:t>
            </w:r>
            <w:r>
              <w:rPr>
                <w:spacing w:val="-5"/>
              </w:rPr>
              <w:t>Гц</w:t>
            </w:r>
          </w:p>
        </w:tc>
      </w:tr>
      <w:tr w:rsidR="00EA357C">
        <w:trPr>
          <w:trHeight w:val="397"/>
        </w:trPr>
        <w:tc>
          <w:tcPr>
            <w:tcW w:w="1603" w:type="dxa"/>
          </w:tcPr>
          <w:p w:rsidR="00EA357C" w:rsidRDefault="00B918DE">
            <w:pPr>
              <w:pStyle w:val="TableParagraph"/>
              <w:spacing w:before="65"/>
              <w:ind w:left="57"/>
            </w:pPr>
            <w:r>
              <w:rPr>
                <w:spacing w:val="-4"/>
              </w:rPr>
              <w:t>0х40</w:t>
            </w:r>
          </w:p>
        </w:tc>
        <w:tc>
          <w:tcPr>
            <w:tcW w:w="7885" w:type="dxa"/>
          </w:tcPr>
          <w:p w:rsidR="00EA357C" w:rsidRDefault="00B918DE">
            <w:pPr>
              <w:pStyle w:val="TableParagraph"/>
              <w:spacing w:before="65"/>
              <w:ind w:left="57"/>
            </w:pPr>
            <w:r>
              <w:t>Увеличение</w:t>
            </w:r>
            <w:r>
              <w:rPr>
                <w:spacing w:val="-4"/>
              </w:rPr>
              <w:t xml:space="preserve"> </w:t>
            </w:r>
            <w:r>
              <w:t>частоты</w:t>
            </w:r>
            <w:r>
              <w:rPr>
                <w:spacing w:val="-4"/>
              </w:rPr>
              <w:t xml:space="preserve"> </w:t>
            </w:r>
            <w:r>
              <w:t>более,</w:t>
            </w:r>
            <w:r>
              <w:rPr>
                <w:spacing w:val="-3"/>
              </w:rPr>
              <w:t xml:space="preserve"> </w:t>
            </w:r>
            <w:r>
              <w:t>чем</w:t>
            </w:r>
            <w:r>
              <w:rPr>
                <w:spacing w:val="-4"/>
              </w:rPr>
              <w:t xml:space="preserve"> </w:t>
            </w:r>
            <w:r>
              <w:t>на</w:t>
            </w:r>
            <w:r>
              <w:rPr>
                <w:spacing w:val="-3"/>
              </w:rPr>
              <w:t xml:space="preserve"> </w:t>
            </w:r>
            <w:r>
              <w:t>0,2</w:t>
            </w:r>
            <w:r>
              <w:rPr>
                <w:spacing w:val="-5"/>
              </w:rPr>
              <w:t xml:space="preserve"> Гц</w:t>
            </w:r>
          </w:p>
        </w:tc>
      </w:tr>
      <w:tr w:rsidR="00EA357C">
        <w:trPr>
          <w:trHeight w:val="398"/>
        </w:trPr>
        <w:tc>
          <w:tcPr>
            <w:tcW w:w="1603" w:type="dxa"/>
          </w:tcPr>
          <w:p w:rsidR="00EA357C" w:rsidRDefault="00B918DE">
            <w:pPr>
              <w:pStyle w:val="TableParagraph"/>
              <w:spacing w:before="65"/>
              <w:ind w:left="57"/>
            </w:pPr>
            <w:r>
              <w:rPr>
                <w:spacing w:val="-4"/>
              </w:rPr>
              <w:t>0х80</w:t>
            </w:r>
          </w:p>
        </w:tc>
        <w:tc>
          <w:tcPr>
            <w:tcW w:w="7885" w:type="dxa"/>
          </w:tcPr>
          <w:p w:rsidR="00EA357C" w:rsidRDefault="00B918DE">
            <w:pPr>
              <w:pStyle w:val="TableParagraph"/>
              <w:spacing w:before="65"/>
              <w:ind w:left="57"/>
            </w:pPr>
            <w:r>
              <w:t>Увеличение</w:t>
            </w:r>
            <w:r>
              <w:rPr>
                <w:spacing w:val="-4"/>
              </w:rPr>
              <w:t xml:space="preserve"> </w:t>
            </w:r>
            <w:r>
              <w:t>частоты</w:t>
            </w:r>
            <w:r>
              <w:rPr>
                <w:spacing w:val="-4"/>
              </w:rPr>
              <w:t xml:space="preserve"> </w:t>
            </w:r>
            <w:r>
              <w:t>более,</w:t>
            </w:r>
            <w:r>
              <w:rPr>
                <w:spacing w:val="-3"/>
              </w:rPr>
              <w:t xml:space="preserve"> </w:t>
            </w:r>
            <w:r>
              <w:t>чем</w:t>
            </w:r>
            <w:r>
              <w:rPr>
                <w:spacing w:val="-4"/>
              </w:rPr>
              <w:t xml:space="preserve"> </w:t>
            </w:r>
            <w:r>
              <w:t>на</w:t>
            </w:r>
            <w:r>
              <w:rPr>
                <w:spacing w:val="-3"/>
              </w:rPr>
              <w:t xml:space="preserve"> </w:t>
            </w:r>
            <w:r>
              <w:t>0,4</w:t>
            </w:r>
            <w:r>
              <w:rPr>
                <w:spacing w:val="-5"/>
              </w:rPr>
              <w:t xml:space="preserve"> Гц</w:t>
            </w:r>
          </w:p>
        </w:tc>
      </w:tr>
      <w:tr w:rsidR="00EA357C">
        <w:trPr>
          <w:trHeight w:val="397"/>
        </w:trPr>
        <w:tc>
          <w:tcPr>
            <w:tcW w:w="1603" w:type="dxa"/>
          </w:tcPr>
          <w:p w:rsidR="00EA357C" w:rsidRDefault="00B918DE">
            <w:pPr>
              <w:pStyle w:val="TableParagraph"/>
              <w:spacing w:before="65"/>
              <w:ind w:left="57"/>
            </w:pPr>
            <w:r>
              <w:rPr>
                <w:spacing w:val="-2"/>
              </w:rPr>
              <w:t>0х0100</w:t>
            </w:r>
          </w:p>
        </w:tc>
        <w:tc>
          <w:tcPr>
            <w:tcW w:w="7885" w:type="dxa"/>
          </w:tcPr>
          <w:p w:rsidR="00EA357C" w:rsidRDefault="00B918DE">
            <w:pPr>
              <w:pStyle w:val="TableParagraph"/>
              <w:spacing w:before="65"/>
              <w:ind w:left="57"/>
            </w:pPr>
            <w:r>
              <w:rPr>
                <w:spacing w:val="-2"/>
              </w:rPr>
              <w:t>Резерв</w:t>
            </w:r>
          </w:p>
        </w:tc>
      </w:tr>
      <w:tr w:rsidR="00EA357C">
        <w:trPr>
          <w:trHeight w:val="398"/>
        </w:trPr>
        <w:tc>
          <w:tcPr>
            <w:tcW w:w="1603" w:type="dxa"/>
          </w:tcPr>
          <w:p w:rsidR="00EA357C" w:rsidRDefault="00B918DE">
            <w:pPr>
              <w:pStyle w:val="TableParagraph"/>
              <w:spacing w:before="65"/>
              <w:ind w:left="57"/>
            </w:pPr>
            <w:r>
              <w:rPr>
                <w:spacing w:val="-2"/>
              </w:rPr>
              <w:t>0х0200</w:t>
            </w:r>
          </w:p>
        </w:tc>
        <w:tc>
          <w:tcPr>
            <w:tcW w:w="7885" w:type="dxa"/>
          </w:tcPr>
          <w:p w:rsidR="00EA357C" w:rsidRDefault="00B918DE">
            <w:pPr>
              <w:pStyle w:val="TableParagraph"/>
              <w:spacing w:before="65"/>
              <w:ind w:left="57"/>
            </w:pPr>
            <w:r>
              <w:rPr>
                <w:spacing w:val="-2"/>
              </w:rPr>
              <w:t>Резерв</w:t>
            </w:r>
          </w:p>
        </w:tc>
      </w:tr>
      <w:tr w:rsidR="00EA357C">
        <w:trPr>
          <w:trHeight w:val="398"/>
        </w:trPr>
        <w:tc>
          <w:tcPr>
            <w:tcW w:w="1603" w:type="dxa"/>
          </w:tcPr>
          <w:p w:rsidR="00EA357C" w:rsidRDefault="00B918DE">
            <w:pPr>
              <w:pStyle w:val="TableParagraph"/>
              <w:spacing w:before="66"/>
              <w:ind w:left="57"/>
            </w:pPr>
            <w:r>
              <w:rPr>
                <w:spacing w:val="-2"/>
              </w:rPr>
              <w:t>0х0400</w:t>
            </w:r>
          </w:p>
        </w:tc>
        <w:tc>
          <w:tcPr>
            <w:tcW w:w="7885" w:type="dxa"/>
          </w:tcPr>
          <w:p w:rsidR="00EA357C" w:rsidRDefault="00B918DE">
            <w:pPr>
              <w:pStyle w:val="TableParagraph"/>
              <w:spacing w:before="66"/>
              <w:ind w:left="57"/>
            </w:pPr>
            <w:r>
              <w:rPr>
                <w:spacing w:val="-2"/>
              </w:rPr>
              <w:t>Резерв</w:t>
            </w:r>
          </w:p>
        </w:tc>
      </w:tr>
      <w:tr w:rsidR="00EA357C">
        <w:trPr>
          <w:trHeight w:val="398"/>
        </w:trPr>
        <w:tc>
          <w:tcPr>
            <w:tcW w:w="1603" w:type="dxa"/>
          </w:tcPr>
          <w:p w:rsidR="00EA357C" w:rsidRDefault="00B918DE">
            <w:pPr>
              <w:pStyle w:val="TableParagraph"/>
              <w:spacing w:before="65"/>
              <w:ind w:left="57"/>
            </w:pPr>
            <w:r>
              <w:rPr>
                <w:spacing w:val="-2"/>
              </w:rPr>
              <w:t>0х0800</w:t>
            </w:r>
          </w:p>
        </w:tc>
        <w:tc>
          <w:tcPr>
            <w:tcW w:w="7885" w:type="dxa"/>
          </w:tcPr>
          <w:p w:rsidR="00EA357C" w:rsidRDefault="00B918DE">
            <w:pPr>
              <w:pStyle w:val="TableParagraph"/>
              <w:spacing w:before="65"/>
              <w:ind w:left="57"/>
            </w:pPr>
            <w:r>
              <w:rPr>
                <w:spacing w:val="-2"/>
              </w:rPr>
              <w:t>Резерв</w:t>
            </w:r>
          </w:p>
        </w:tc>
      </w:tr>
      <w:tr w:rsidR="00EA357C">
        <w:trPr>
          <w:trHeight w:val="398"/>
        </w:trPr>
        <w:tc>
          <w:tcPr>
            <w:tcW w:w="1603" w:type="dxa"/>
          </w:tcPr>
          <w:p w:rsidR="00EA357C" w:rsidRDefault="00B918DE">
            <w:pPr>
              <w:pStyle w:val="TableParagraph"/>
              <w:spacing w:before="65"/>
              <w:ind w:left="57"/>
            </w:pPr>
            <w:r>
              <w:rPr>
                <w:spacing w:val="-2"/>
              </w:rPr>
              <w:t>0х1000</w:t>
            </w:r>
          </w:p>
        </w:tc>
        <w:tc>
          <w:tcPr>
            <w:tcW w:w="7885" w:type="dxa"/>
          </w:tcPr>
          <w:p w:rsidR="00EA357C" w:rsidRDefault="00B918DE">
            <w:pPr>
              <w:pStyle w:val="TableParagraph"/>
              <w:spacing w:before="65"/>
              <w:ind w:left="57"/>
            </w:pPr>
            <w:r>
              <w:rPr>
                <w:spacing w:val="-2"/>
              </w:rPr>
              <w:t>Резерв</w:t>
            </w:r>
          </w:p>
        </w:tc>
      </w:tr>
      <w:tr w:rsidR="00EA357C">
        <w:trPr>
          <w:trHeight w:val="397"/>
        </w:trPr>
        <w:tc>
          <w:tcPr>
            <w:tcW w:w="1603" w:type="dxa"/>
          </w:tcPr>
          <w:p w:rsidR="00EA357C" w:rsidRDefault="00B918DE">
            <w:pPr>
              <w:pStyle w:val="TableParagraph"/>
              <w:spacing w:before="65"/>
              <w:ind w:left="57"/>
            </w:pPr>
            <w:r>
              <w:rPr>
                <w:spacing w:val="-2"/>
              </w:rPr>
              <w:t>0х2000</w:t>
            </w:r>
          </w:p>
        </w:tc>
        <w:tc>
          <w:tcPr>
            <w:tcW w:w="7885" w:type="dxa"/>
          </w:tcPr>
          <w:p w:rsidR="00EA357C" w:rsidRDefault="00B918DE">
            <w:pPr>
              <w:pStyle w:val="TableParagraph"/>
              <w:spacing w:before="65"/>
              <w:ind w:left="57"/>
            </w:pPr>
            <w:r>
              <w:rPr>
                <w:spacing w:val="-2"/>
              </w:rPr>
              <w:t>Резерв</w:t>
            </w:r>
          </w:p>
        </w:tc>
      </w:tr>
      <w:tr w:rsidR="00EA357C">
        <w:trPr>
          <w:trHeight w:val="398"/>
        </w:trPr>
        <w:tc>
          <w:tcPr>
            <w:tcW w:w="1603" w:type="dxa"/>
          </w:tcPr>
          <w:p w:rsidR="00EA357C" w:rsidRDefault="00B918DE">
            <w:pPr>
              <w:pStyle w:val="TableParagraph"/>
              <w:spacing w:before="65"/>
              <w:ind w:left="57"/>
            </w:pPr>
            <w:r>
              <w:rPr>
                <w:spacing w:val="-2"/>
              </w:rPr>
              <w:t>0х4000</w:t>
            </w:r>
          </w:p>
        </w:tc>
        <w:tc>
          <w:tcPr>
            <w:tcW w:w="7885" w:type="dxa"/>
          </w:tcPr>
          <w:p w:rsidR="00EA357C" w:rsidRDefault="00B918DE">
            <w:pPr>
              <w:pStyle w:val="TableParagraph"/>
              <w:spacing w:before="65"/>
              <w:ind w:left="57"/>
            </w:pPr>
            <w:r>
              <w:t>Снижение</w:t>
            </w:r>
            <w:r>
              <w:rPr>
                <w:spacing w:val="-6"/>
              </w:rPr>
              <w:t xml:space="preserve"> </w:t>
            </w:r>
            <w:r>
              <w:t>частоты</w:t>
            </w:r>
            <w:r>
              <w:rPr>
                <w:spacing w:val="-3"/>
              </w:rPr>
              <w:t xml:space="preserve"> </w:t>
            </w:r>
            <w:r>
              <w:t>более,</w:t>
            </w:r>
            <w:r>
              <w:rPr>
                <w:spacing w:val="-6"/>
              </w:rPr>
              <w:t xml:space="preserve"> </w:t>
            </w:r>
            <w:r>
              <w:t>чем</w:t>
            </w:r>
            <w:r>
              <w:rPr>
                <w:spacing w:val="-4"/>
              </w:rPr>
              <w:t xml:space="preserve"> </w:t>
            </w:r>
            <w:r>
              <w:t>на</w:t>
            </w:r>
            <w:r>
              <w:rPr>
                <w:spacing w:val="-3"/>
              </w:rPr>
              <w:t xml:space="preserve"> </w:t>
            </w:r>
            <w:r>
              <w:t>заданный</w:t>
            </w:r>
            <w:r>
              <w:rPr>
                <w:spacing w:val="-3"/>
              </w:rPr>
              <w:t xml:space="preserve"> </w:t>
            </w:r>
            <w:r>
              <w:rPr>
                <w:spacing w:val="-2"/>
              </w:rPr>
              <w:t>порог</w:t>
            </w:r>
          </w:p>
        </w:tc>
      </w:tr>
      <w:tr w:rsidR="00EA357C">
        <w:trPr>
          <w:trHeight w:val="398"/>
        </w:trPr>
        <w:tc>
          <w:tcPr>
            <w:tcW w:w="1603" w:type="dxa"/>
          </w:tcPr>
          <w:p w:rsidR="00EA357C" w:rsidRDefault="00B918DE">
            <w:pPr>
              <w:pStyle w:val="TableParagraph"/>
              <w:spacing w:before="65"/>
              <w:ind w:left="57"/>
            </w:pPr>
            <w:r>
              <w:rPr>
                <w:spacing w:val="-2"/>
              </w:rPr>
              <w:t>0х8000</w:t>
            </w:r>
          </w:p>
        </w:tc>
        <w:tc>
          <w:tcPr>
            <w:tcW w:w="7885" w:type="dxa"/>
          </w:tcPr>
          <w:p w:rsidR="00EA357C" w:rsidRDefault="00B918DE">
            <w:pPr>
              <w:pStyle w:val="TableParagraph"/>
              <w:spacing w:before="65"/>
              <w:ind w:left="57"/>
            </w:pPr>
            <w:r>
              <w:t>Увеличение</w:t>
            </w:r>
            <w:r>
              <w:rPr>
                <w:spacing w:val="-7"/>
              </w:rPr>
              <w:t xml:space="preserve"> </w:t>
            </w:r>
            <w:r>
              <w:t>частоты</w:t>
            </w:r>
            <w:r>
              <w:rPr>
                <w:spacing w:val="-5"/>
              </w:rPr>
              <w:t xml:space="preserve"> </w:t>
            </w:r>
            <w:r>
              <w:t>более,</w:t>
            </w:r>
            <w:r>
              <w:rPr>
                <w:spacing w:val="-4"/>
              </w:rPr>
              <w:t xml:space="preserve"> </w:t>
            </w:r>
            <w:r>
              <w:t>чем</w:t>
            </w:r>
            <w:r>
              <w:rPr>
                <w:spacing w:val="-5"/>
              </w:rPr>
              <w:t xml:space="preserve"> </w:t>
            </w:r>
            <w:r>
              <w:t>на</w:t>
            </w:r>
            <w:r>
              <w:rPr>
                <w:spacing w:val="-5"/>
              </w:rPr>
              <w:t xml:space="preserve"> </w:t>
            </w:r>
            <w:r>
              <w:t>заданный</w:t>
            </w:r>
            <w:r>
              <w:rPr>
                <w:spacing w:val="-4"/>
              </w:rPr>
              <w:t xml:space="preserve"> порог</w:t>
            </w:r>
          </w:p>
        </w:tc>
      </w:tr>
      <w:tr w:rsidR="00EA357C">
        <w:trPr>
          <w:trHeight w:val="1379"/>
        </w:trPr>
        <w:tc>
          <w:tcPr>
            <w:tcW w:w="9488" w:type="dxa"/>
            <w:gridSpan w:val="2"/>
          </w:tcPr>
          <w:p w:rsidR="00EA357C" w:rsidRDefault="00B918DE">
            <w:pPr>
              <w:pStyle w:val="TableParagraph"/>
              <w:spacing w:before="51" w:line="252" w:lineRule="exact"/>
              <w:ind w:left="57"/>
            </w:pPr>
            <w:r>
              <w:rPr>
                <w:spacing w:val="-2"/>
              </w:rPr>
              <w:t>Примечание:</w:t>
            </w:r>
          </w:p>
          <w:p w:rsidR="00EA357C" w:rsidRDefault="00B918DE">
            <w:pPr>
              <w:pStyle w:val="TableParagraph"/>
              <w:spacing w:line="252" w:lineRule="exact"/>
              <w:ind w:left="623"/>
            </w:pPr>
            <w:r>
              <w:t>-</w:t>
            </w:r>
            <w:r>
              <w:rPr>
                <w:spacing w:val="25"/>
              </w:rPr>
              <w:t xml:space="preserve"> </w:t>
            </w:r>
            <w:r>
              <w:t>Значение</w:t>
            </w:r>
            <w:r>
              <w:rPr>
                <w:spacing w:val="29"/>
              </w:rPr>
              <w:t xml:space="preserve"> </w:t>
            </w:r>
            <w:r>
              <w:t>порога</w:t>
            </w:r>
            <w:r>
              <w:rPr>
                <w:spacing w:val="27"/>
              </w:rPr>
              <w:t xml:space="preserve"> </w:t>
            </w:r>
            <w:r>
              <w:t>по</w:t>
            </w:r>
            <w:r>
              <w:rPr>
                <w:spacing w:val="26"/>
              </w:rPr>
              <w:t xml:space="preserve"> </w:t>
            </w:r>
            <w:r>
              <w:t>частоте</w:t>
            </w:r>
            <w:r>
              <w:rPr>
                <w:spacing w:val="28"/>
              </w:rPr>
              <w:t xml:space="preserve"> </w:t>
            </w:r>
            <w:r>
              <w:t>должно</w:t>
            </w:r>
            <w:r>
              <w:rPr>
                <w:spacing w:val="27"/>
              </w:rPr>
              <w:t xml:space="preserve"> </w:t>
            </w:r>
            <w:r>
              <w:t>задаваться</w:t>
            </w:r>
            <w:r>
              <w:rPr>
                <w:spacing w:val="24"/>
              </w:rPr>
              <w:t xml:space="preserve"> </w:t>
            </w:r>
            <w:r>
              <w:t>в</w:t>
            </w:r>
            <w:r>
              <w:rPr>
                <w:spacing w:val="27"/>
              </w:rPr>
              <w:t xml:space="preserve"> </w:t>
            </w:r>
            <w:r>
              <w:t>диапазоне</w:t>
            </w:r>
            <w:r>
              <w:rPr>
                <w:spacing w:val="26"/>
              </w:rPr>
              <w:t xml:space="preserve"> </w:t>
            </w:r>
            <w:r>
              <w:t>0-2,5</w:t>
            </w:r>
            <w:r>
              <w:rPr>
                <w:spacing w:val="29"/>
              </w:rPr>
              <w:t xml:space="preserve"> </w:t>
            </w:r>
            <w:r>
              <w:t>Гц.</w:t>
            </w:r>
            <w:r>
              <w:rPr>
                <w:spacing w:val="28"/>
              </w:rPr>
              <w:t xml:space="preserve"> </w:t>
            </w:r>
            <w:r>
              <w:t>При</w:t>
            </w:r>
            <w:r>
              <w:rPr>
                <w:spacing w:val="28"/>
              </w:rPr>
              <w:t xml:space="preserve"> </w:t>
            </w:r>
            <w:r>
              <w:t>этом</w:t>
            </w:r>
            <w:r>
              <w:rPr>
                <w:spacing w:val="28"/>
              </w:rPr>
              <w:t xml:space="preserve"> </w:t>
            </w:r>
            <w:r>
              <w:rPr>
                <w:spacing w:val="-2"/>
              </w:rPr>
              <w:t>значение</w:t>
            </w:r>
          </w:p>
          <w:p w:rsidR="00EA357C" w:rsidRDefault="00B918DE">
            <w:pPr>
              <w:pStyle w:val="TableParagraph"/>
              <w:spacing w:before="1"/>
              <w:ind w:left="57"/>
            </w:pPr>
            <w:r>
              <w:t>0</w:t>
            </w:r>
            <w:r>
              <w:rPr>
                <w:spacing w:val="80"/>
              </w:rPr>
              <w:t xml:space="preserve"> </w:t>
            </w:r>
            <w:r>
              <w:t>означает,</w:t>
            </w:r>
            <w:r>
              <w:rPr>
                <w:spacing w:val="80"/>
              </w:rPr>
              <w:t xml:space="preserve"> </w:t>
            </w:r>
            <w:r>
              <w:t>что</w:t>
            </w:r>
            <w:r>
              <w:rPr>
                <w:spacing w:val="80"/>
              </w:rPr>
              <w:t xml:space="preserve"> </w:t>
            </w:r>
            <w:r>
              <w:t>контроль</w:t>
            </w:r>
            <w:r>
              <w:rPr>
                <w:spacing w:val="80"/>
              </w:rPr>
              <w:t xml:space="preserve"> </w:t>
            </w:r>
            <w:r>
              <w:t>по</w:t>
            </w:r>
            <w:r>
              <w:rPr>
                <w:spacing w:val="80"/>
              </w:rPr>
              <w:t xml:space="preserve"> </w:t>
            </w:r>
            <w:r>
              <w:t>порогу</w:t>
            </w:r>
            <w:r>
              <w:rPr>
                <w:spacing w:val="80"/>
              </w:rPr>
              <w:t xml:space="preserve"> </w:t>
            </w:r>
            <w:r>
              <w:t>отключен.</w:t>
            </w:r>
            <w:r>
              <w:rPr>
                <w:spacing w:val="80"/>
              </w:rPr>
              <w:t xml:space="preserve"> </w:t>
            </w:r>
            <w:r>
              <w:t>Для</w:t>
            </w:r>
            <w:r>
              <w:rPr>
                <w:spacing w:val="80"/>
              </w:rPr>
              <w:t xml:space="preserve"> </w:t>
            </w:r>
            <w:r>
              <w:t>настройки</w:t>
            </w:r>
            <w:r>
              <w:rPr>
                <w:spacing w:val="80"/>
              </w:rPr>
              <w:t xml:space="preserve"> </w:t>
            </w:r>
            <w:r>
              <w:t>порога</w:t>
            </w:r>
            <w:r>
              <w:rPr>
                <w:spacing w:val="80"/>
              </w:rPr>
              <w:t xml:space="preserve"> </w:t>
            </w:r>
            <w:r>
              <w:t>отклонения</w:t>
            </w:r>
            <w:r>
              <w:rPr>
                <w:spacing w:val="80"/>
              </w:rPr>
              <w:t xml:space="preserve"> </w:t>
            </w:r>
            <w:r>
              <w:t>частоты используется объект 1.0.145.35.0.255.</w:t>
            </w:r>
          </w:p>
          <w:p w:rsidR="00EA357C" w:rsidRDefault="00B918DE">
            <w:pPr>
              <w:pStyle w:val="TableParagraph"/>
              <w:spacing w:line="251" w:lineRule="exact"/>
              <w:ind w:left="623"/>
            </w:pPr>
            <w:r>
              <w:t>-</w:t>
            </w:r>
            <w:r>
              <w:rPr>
                <w:spacing w:val="-7"/>
              </w:rPr>
              <w:t xml:space="preserve"> </w:t>
            </w:r>
            <w:r>
              <w:t>Запись</w:t>
            </w:r>
            <w:r>
              <w:rPr>
                <w:spacing w:val="-4"/>
              </w:rPr>
              <w:t xml:space="preserve"> </w:t>
            </w:r>
            <w:r>
              <w:t>в</w:t>
            </w:r>
            <w:r>
              <w:rPr>
                <w:spacing w:val="-3"/>
              </w:rPr>
              <w:t xml:space="preserve"> </w:t>
            </w:r>
            <w:r>
              <w:t>журнал</w:t>
            </w:r>
            <w:r>
              <w:rPr>
                <w:spacing w:val="-3"/>
              </w:rPr>
              <w:t xml:space="preserve"> </w:t>
            </w:r>
            <w:r>
              <w:t>происходит</w:t>
            </w:r>
            <w:r>
              <w:rPr>
                <w:spacing w:val="-4"/>
              </w:rPr>
              <w:t xml:space="preserve"> </w:t>
            </w:r>
            <w:r>
              <w:t>при</w:t>
            </w:r>
            <w:r>
              <w:rPr>
                <w:spacing w:val="-4"/>
              </w:rPr>
              <w:t xml:space="preserve"> </w:t>
            </w:r>
            <w:r>
              <w:t>изменении</w:t>
            </w:r>
            <w:r>
              <w:rPr>
                <w:spacing w:val="-3"/>
              </w:rPr>
              <w:t xml:space="preserve"> </w:t>
            </w:r>
            <w:r>
              <w:rPr>
                <w:spacing w:val="-2"/>
              </w:rPr>
              <w:t>состояния.</w:t>
            </w:r>
          </w:p>
        </w:tc>
      </w:tr>
    </w:tbl>
    <w:p w:rsidR="00EA357C" w:rsidRDefault="00EA357C">
      <w:pPr>
        <w:pStyle w:val="a3"/>
        <w:spacing w:before="159"/>
        <w:ind w:left="0"/>
      </w:pPr>
    </w:p>
    <w:p w:rsidR="00EA357C" w:rsidRDefault="00B918DE">
      <w:pPr>
        <w:pStyle w:val="2"/>
        <w:spacing w:before="1" w:line="240" w:lineRule="auto"/>
        <w:ind w:left="851"/>
      </w:pPr>
      <w:r>
        <w:t>Е.2</w:t>
      </w:r>
      <w:r>
        <w:rPr>
          <w:spacing w:val="-11"/>
        </w:rPr>
        <w:t xml:space="preserve"> </w:t>
      </w:r>
      <w:r>
        <w:t>Объект</w:t>
      </w:r>
      <w:r>
        <w:rPr>
          <w:spacing w:val="-10"/>
        </w:rPr>
        <w:t xml:space="preserve"> </w:t>
      </w:r>
      <w:r>
        <w:t>0.0.96.5.1.255,</w:t>
      </w:r>
      <w:r>
        <w:rPr>
          <w:spacing w:val="-11"/>
        </w:rPr>
        <w:t xml:space="preserve"> </w:t>
      </w:r>
      <w:r>
        <w:t>ИИК</w:t>
      </w:r>
      <w:r>
        <w:rPr>
          <w:spacing w:val="-10"/>
        </w:rPr>
        <w:t xml:space="preserve"> </w:t>
      </w:r>
      <w:r>
        <w:t>1,</w:t>
      </w:r>
      <w:r>
        <w:rPr>
          <w:spacing w:val="-9"/>
        </w:rPr>
        <w:t xml:space="preserve"> </w:t>
      </w:r>
      <w:r>
        <w:t>версия</w:t>
      </w:r>
      <w:r>
        <w:rPr>
          <w:spacing w:val="-9"/>
        </w:rPr>
        <w:t xml:space="preserve"> </w:t>
      </w:r>
      <w:r>
        <w:t>0.</w:t>
      </w:r>
      <w:r>
        <w:rPr>
          <w:spacing w:val="-10"/>
        </w:rPr>
        <w:t xml:space="preserve"> </w:t>
      </w:r>
      <w:r>
        <w:t>Тип</w:t>
      </w:r>
      <w:r>
        <w:rPr>
          <w:spacing w:val="-9"/>
        </w:rPr>
        <w:t xml:space="preserve"> </w:t>
      </w:r>
      <w:r>
        <w:t>данных</w:t>
      </w:r>
      <w:r>
        <w:rPr>
          <w:spacing w:val="-9"/>
        </w:rPr>
        <w:t xml:space="preserve"> </w:t>
      </w:r>
      <w:r>
        <w:t>unsigned</w:t>
      </w:r>
      <w:r>
        <w:rPr>
          <w:spacing w:val="-10"/>
        </w:rPr>
        <w:t xml:space="preserve"> </w:t>
      </w:r>
      <w:r>
        <w:rPr>
          <w:spacing w:val="-4"/>
        </w:rPr>
        <w:t>(17)</w:t>
      </w:r>
    </w:p>
    <w:p w:rsidR="00EA357C" w:rsidRDefault="00B918DE">
      <w:pPr>
        <w:pStyle w:val="a3"/>
        <w:spacing w:before="260" w:after="6"/>
      </w:pPr>
      <w:r>
        <w:t>Таблица</w:t>
      </w:r>
      <w:r>
        <w:rPr>
          <w:spacing w:val="-9"/>
        </w:rPr>
        <w:t xml:space="preserve"> </w:t>
      </w:r>
      <w:r>
        <w:t>Е.2</w:t>
      </w:r>
      <w:r>
        <w:rPr>
          <w:spacing w:val="-9"/>
        </w:rPr>
        <w:t xml:space="preserve"> </w:t>
      </w:r>
      <w:r>
        <w:t>-</w:t>
      </w:r>
      <w:r>
        <w:rPr>
          <w:spacing w:val="-6"/>
        </w:rPr>
        <w:t xml:space="preserve"> </w:t>
      </w:r>
      <w:r>
        <w:t>Статус</w:t>
      </w:r>
      <w:r>
        <w:rPr>
          <w:spacing w:val="-5"/>
        </w:rPr>
        <w:t xml:space="preserve"> </w:t>
      </w:r>
      <w:r>
        <w:t>качества</w:t>
      </w:r>
      <w:r>
        <w:rPr>
          <w:spacing w:val="-9"/>
        </w:rPr>
        <w:t xml:space="preserve"> </w:t>
      </w:r>
      <w:r>
        <w:t>сети</w:t>
      </w:r>
      <w:r>
        <w:rPr>
          <w:spacing w:val="-9"/>
        </w:rPr>
        <w:t xml:space="preserve"> </w:t>
      </w:r>
      <w:r>
        <w:t>(профиль</w:t>
      </w:r>
      <w:r>
        <w:rPr>
          <w:spacing w:val="-9"/>
        </w:rPr>
        <w:t xml:space="preserve"> </w:t>
      </w:r>
      <w:r>
        <w:t>суточных</w:t>
      </w:r>
      <w:r>
        <w:rPr>
          <w:spacing w:val="-9"/>
        </w:rPr>
        <w:t xml:space="preserve"> </w:t>
      </w:r>
      <w:r>
        <w:rPr>
          <w:spacing w:val="-2"/>
        </w:rPr>
        <w:t>показаний)</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03"/>
        <w:gridCol w:w="7885"/>
      </w:tblGrid>
      <w:tr w:rsidR="00EA357C">
        <w:trPr>
          <w:trHeight w:val="453"/>
        </w:trPr>
        <w:tc>
          <w:tcPr>
            <w:tcW w:w="1603" w:type="dxa"/>
          </w:tcPr>
          <w:p w:rsidR="00EA357C" w:rsidRDefault="00B918DE">
            <w:pPr>
              <w:pStyle w:val="TableParagraph"/>
              <w:spacing w:before="99"/>
              <w:ind w:left="57"/>
              <w:rPr>
                <w:b/>
              </w:rPr>
            </w:pPr>
            <w:r>
              <w:rPr>
                <w:b/>
              </w:rPr>
              <w:t>Маска</w:t>
            </w:r>
            <w:r>
              <w:rPr>
                <w:b/>
                <w:spacing w:val="-3"/>
              </w:rPr>
              <w:t xml:space="preserve"> </w:t>
            </w:r>
            <w:r>
              <w:rPr>
                <w:b/>
                <w:spacing w:val="-4"/>
              </w:rPr>
              <w:t>бита</w:t>
            </w:r>
          </w:p>
        </w:tc>
        <w:tc>
          <w:tcPr>
            <w:tcW w:w="7885" w:type="dxa"/>
          </w:tcPr>
          <w:p w:rsidR="00EA357C" w:rsidRDefault="00B918DE">
            <w:pPr>
              <w:pStyle w:val="TableParagraph"/>
              <w:spacing w:before="99"/>
              <w:ind w:left="57"/>
              <w:rPr>
                <w:b/>
              </w:rPr>
            </w:pPr>
            <w:r>
              <w:rPr>
                <w:b/>
                <w:spacing w:val="-2"/>
              </w:rPr>
              <w:t>Описание</w:t>
            </w:r>
          </w:p>
        </w:tc>
      </w:tr>
      <w:tr w:rsidR="00EA357C">
        <w:trPr>
          <w:trHeight w:val="400"/>
        </w:trPr>
        <w:tc>
          <w:tcPr>
            <w:tcW w:w="1603" w:type="dxa"/>
          </w:tcPr>
          <w:p w:rsidR="00EA357C" w:rsidRDefault="00B918DE">
            <w:pPr>
              <w:pStyle w:val="TableParagraph"/>
              <w:spacing w:before="68"/>
              <w:ind w:left="57"/>
            </w:pPr>
            <w:r>
              <w:rPr>
                <w:spacing w:val="-4"/>
              </w:rPr>
              <w:t>0x01</w:t>
            </w:r>
          </w:p>
        </w:tc>
        <w:tc>
          <w:tcPr>
            <w:tcW w:w="7885" w:type="dxa"/>
          </w:tcPr>
          <w:p w:rsidR="00EA357C" w:rsidRDefault="00B918DE">
            <w:pPr>
              <w:pStyle w:val="TableParagraph"/>
              <w:spacing w:before="68"/>
              <w:ind w:left="57"/>
            </w:pPr>
            <w:r>
              <w:t>Отклонение</w:t>
            </w:r>
            <w:r>
              <w:rPr>
                <w:spacing w:val="-4"/>
              </w:rPr>
              <w:t xml:space="preserve"> </w:t>
            </w:r>
            <w:r>
              <w:t>напряжения</w:t>
            </w:r>
            <w:r>
              <w:rPr>
                <w:spacing w:val="-5"/>
              </w:rPr>
              <w:t xml:space="preserve"> </w:t>
            </w:r>
            <w:r>
              <w:t>более,</w:t>
            </w:r>
            <w:r>
              <w:rPr>
                <w:spacing w:val="-5"/>
              </w:rPr>
              <w:t xml:space="preserve"> </w:t>
            </w:r>
            <w:r>
              <w:t>чем</w:t>
            </w:r>
            <w:r>
              <w:rPr>
                <w:spacing w:val="-3"/>
              </w:rPr>
              <w:t xml:space="preserve"> </w:t>
            </w:r>
            <w:r>
              <w:t>на</w:t>
            </w:r>
            <w:r>
              <w:rPr>
                <w:spacing w:val="-3"/>
              </w:rPr>
              <w:t xml:space="preserve"> </w:t>
            </w:r>
            <w:r>
              <w:t>10%</w:t>
            </w:r>
            <w:r>
              <w:rPr>
                <w:spacing w:val="-3"/>
              </w:rPr>
              <w:t xml:space="preserve"> </w:t>
            </w:r>
            <w:r>
              <w:t>от</w:t>
            </w:r>
            <w:r>
              <w:rPr>
                <w:spacing w:val="-3"/>
              </w:rPr>
              <w:t xml:space="preserve"> </w:t>
            </w:r>
            <w:r>
              <w:rPr>
                <w:spacing w:val="-2"/>
              </w:rPr>
              <w:t>номинала</w:t>
            </w:r>
          </w:p>
        </w:tc>
      </w:tr>
    </w:tbl>
    <w:p w:rsidR="00EA357C" w:rsidRDefault="00EA357C">
      <w:pPr>
        <w:pStyle w:val="TableParagraph"/>
        <w:sectPr w:rsidR="00EA357C">
          <w:pgSz w:w="11910" w:h="16840"/>
          <w:pgMar w:top="1040" w:right="141" w:bottom="1301"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03"/>
        <w:gridCol w:w="7885"/>
      </w:tblGrid>
      <w:tr w:rsidR="00EA357C">
        <w:trPr>
          <w:trHeight w:val="400"/>
        </w:trPr>
        <w:tc>
          <w:tcPr>
            <w:tcW w:w="1603" w:type="dxa"/>
          </w:tcPr>
          <w:p w:rsidR="00EA357C" w:rsidRDefault="00B918DE">
            <w:pPr>
              <w:pStyle w:val="TableParagraph"/>
              <w:spacing w:before="68"/>
              <w:ind w:left="57"/>
            </w:pPr>
            <w:r>
              <w:rPr>
                <w:spacing w:val="-4"/>
              </w:rPr>
              <w:lastRenderedPageBreak/>
              <w:t>0x02</w:t>
            </w:r>
          </w:p>
        </w:tc>
        <w:tc>
          <w:tcPr>
            <w:tcW w:w="7885" w:type="dxa"/>
          </w:tcPr>
          <w:p w:rsidR="00EA357C" w:rsidRDefault="00B918DE">
            <w:pPr>
              <w:pStyle w:val="TableParagraph"/>
              <w:spacing w:before="68"/>
              <w:ind w:left="57"/>
            </w:pPr>
            <w:r>
              <w:t>Отклонение</w:t>
            </w:r>
            <w:r>
              <w:rPr>
                <w:spacing w:val="-3"/>
              </w:rPr>
              <w:t xml:space="preserve"> </w:t>
            </w:r>
            <w:r>
              <w:t>частоты</w:t>
            </w:r>
            <w:r>
              <w:rPr>
                <w:spacing w:val="-5"/>
              </w:rPr>
              <w:t xml:space="preserve"> </w:t>
            </w:r>
            <w:r>
              <w:t>более,</w:t>
            </w:r>
            <w:r>
              <w:rPr>
                <w:spacing w:val="-2"/>
              </w:rPr>
              <w:t xml:space="preserve"> </w:t>
            </w:r>
            <w:r>
              <w:t>чем</w:t>
            </w:r>
            <w:r>
              <w:rPr>
                <w:spacing w:val="-2"/>
              </w:rPr>
              <w:t xml:space="preserve"> </w:t>
            </w:r>
            <w:r>
              <w:t>на</w:t>
            </w:r>
            <w:r>
              <w:rPr>
                <w:spacing w:val="-3"/>
              </w:rPr>
              <w:t xml:space="preserve"> </w:t>
            </w:r>
            <w:r>
              <w:t>0,4</w:t>
            </w:r>
            <w:r>
              <w:rPr>
                <w:spacing w:val="-4"/>
              </w:rPr>
              <w:t xml:space="preserve"> </w:t>
            </w:r>
            <w:r>
              <w:t>Гц</w:t>
            </w:r>
            <w:r>
              <w:rPr>
                <w:spacing w:val="-3"/>
              </w:rPr>
              <w:t xml:space="preserve"> </w:t>
            </w:r>
            <w:r>
              <w:t>от</w:t>
            </w:r>
            <w:r>
              <w:rPr>
                <w:spacing w:val="-2"/>
              </w:rPr>
              <w:t xml:space="preserve"> номинала</w:t>
            </w:r>
          </w:p>
        </w:tc>
      </w:tr>
      <w:tr w:rsidR="00EA357C">
        <w:trPr>
          <w:trHeight w:val="1689"/>
        </w:trPr>
        <w:tc>
          <w:tcPr>
            <w:tcW w:w="9488" w:type="dxa"/>
            <w:gridSpan w:val="2"/>
          </w:tcPr>
          <w:p w:rsidR="00EA357C" w:rsidRDefault="00B918DE">
            <w:pPr>
              <w:pStyle w:val="TableParagraph"/>
              <w:spacing w:before="57"/>
              <w:ind w:left="422"/>
              <w:rPr>
                <w:rFonts w:ascii="Microsoft Sans Serif" w:hAnsi="Microsoft Sans Serif"/>
                <w:sz w:val="18"/>
              </w:rPr>
            </w:pPr>
            <w:r>
              <w:rPr>
                <w:rFonts w:ascii="Microsoft Sans Serif" w:hAnsi="Microsoft Sans Serif"/>
                <w:sz w:val="18"/>
              </w:rPr>
              <w:t>П</w:t>
            </w:r>
            <w:r>
              <w:rPr>
                <w:rFonts w:ascii="Microsoft Sans Serif" w:hAnsi="Microsoft Sans Serif"/>
                <w:spacing w:val="-9"/>
                <w:sz w:val="18"/>
              </w:rPr>
              <w:t xml:space="preserve"> </w:t>
            </w:r>
            <w:r>
              <w:rPr>
                <w:rFonts w:ascii="Microsoft Sans Serif" w:hAnsi="Microsoft Sans Serif"/>
                <w:sz w:val="18"/>
              </w:rPr>
              <w:t>р</w:t>
            </w:r>
            <w:r>
              <w:rPr>
                <w:rFonts w:ascii="Microsoft Sans Serif" w:hAnsi="Microsoft Sans Serif"/>
                <w:spacing w:val="-8"/>
                <w:sz w:val="18"/>
              </w:rPr>
              <w:t xml:space="preserve"> </w:t>
            </w:r>
            <w:r>
              <w:rPr>
                <w:rFonts w:ascii="Microsoft Sans Serif" w:hAnsi="Microsoft Sans Serif"/>
                <w:sz w:val="18"/>
              </w:rPr>
              <w:t>и</w:t>
            </w:r>
            <w:r>
              <w:rPr>
                <w:rFonts w:ascii="Microsoft Sans Serif" w:hAnsi="Microsoft Sans Serif"/>
                <w:spacing w:val="-11"/>
                <w:sz w:val="18"/>
              </w:rPr>
              <w:t xml:space="preserve"> </w:t>
            </w:r>
            <w:r>
              <w:rPr>
                <w:rFonts w:ascii="Microsoft Sans Serif" w:hAnsi="Microsoft Sans Serif"/>
                <w:sz w:val="18"/>
              </w:rPr>
              <w:t>м</w:t>
            </w:r>
            <w:r>
              <w:rPr>
                <w:rFonts w:ascii="Microsoft Sans Serif" w:hAnsi="Microsoft Sans Serif"/>
                <w:spacing w:val="-10"/>
                <w:sz w:val="18"/>
              </w:rPr>
              <w:t xml:space="preserve"> </w:t>
            </w:r>
            <w:r>
              <w:rPr>
                <w:rFonts w:ascii="Microsoft Sans Serif" w:hAnsi="Microsoft Sans Serif"/>
                <w:sz w:val="18"/>
              </w:rPr>
              <w:t>е</w:t>
            </w:r>
            <w:r>
              <w:rPr>
                <w:rFonts w:ascii="Microsoft Sans Serif" w:hAnsi="Microsoft Sans Serif"/>
                <w:spacing w:val="-8"/>
                <w:sz w:val="18"/>
              </w:rPr>
              <w:t xml:space="preserve"> </w:t>
            </w:r>
            <w:r>
              <w:rPr>
                <w:rFonts w:ascii="Microsoft Sans Serif" w:hAnsi="Microsoft Sans Serif"/>
                <w:sz w:val="18"/>
              </w:rPr>
              <w:t>ч</w:t>
            </w:r>
            <w:r>
              <w:rPr>
                <w:rFonts w:ascii="Microsoft Sans Serif" w:hAnsi="Microsoft Sans Serif"/>
                <w:spacing w:val="-11"/>
                <w:sz w:val="18"/>
              </w:rPr>
              <w:t xml:space="preserve"> </w:t>
            </w:r>
            <w:r>
              <w:rPr>
                <w:rFonts w:ascii="Microsoft Sans Serif" w:hAnsi="Microsoft Sans Serif"/>
                <w:sz w:val="18"/>
              </w:rPr>
              <w:t>а</w:t>
            </w:r>
            <w:r>
              <w:rPr>
                <w:rFonts w:ascii="Microsoft Sans Serif" w:hAnsi="Microsoft Sans Serif"/>
                <w:spacing w:val="-8"/>
                <w:sz w:val="18"/>
              </w:rPr>
              <w:t xml:space="preserve"> </w:t>
            </w:r>
            <w:r>
              <w:rPr>
                <w:rFonts w:ascii="Microsoft Sans Serif" w:hAnsi="Microsoft Sans Serif"/>
                <w:sz w:val="18"/>
              </w:rPr>
              <w:t>н</w:t>
            </w:r>
            <w:r>
              <w:rPr>
                <w:rFonts w:ascii="Microsoft Sans Serif" w:hAnsi="Microsoft Sans Serif"/>
                <w:spacing w:val="-10"/>
                <w:sz w:val="18"/>
              </w:rPr>
              <w:t xml:space="preserve"> </w:t>
            </w:r>
            <w:r>
              <w:rPr>
                <w:rFonts w:ascii="Microsoft Sans Serif" w:hAnsi="Microsoft Sans Serif"/>
                <w:sz w:val="18"/>
              </w:rPr>
              <w:t>и</w:t>
            </w:r>
            <w:r>
              <w:rPr>
                <w:rFonts w:ascii="Microsoft Sans Serif" w:hAnsi="Microsoft Sans Serif"/>
                <w:spacing w:val="-11"/>
                <w:sz w:val="18"/>
              </w:rPr>
              <w:t xml:space="preserve"> </w:t>
            </w:r>
            <w:r>
              <w:rPr>
                <w:rFonts w:ascii="Microsoft Sans Serif" w:hAnsi="Microsoft Sans Serif"/>
                <w:sz w:val="18"/>
              </w:rPr>
              <w:t>е</w:t>
            </w:r>
            <w:r>
              <w:rPr>
                <w:rFonts w:ascii="Microsoft Sans Serif" w:hAnsi="Microsoft Sans Serif"/>
                <w:spacing w:val="41"/>
                <w:sz w:val="18"/>
              </w:rPr>
              <w:t xml:space="preserve"> </w:t>
            </w:r>
            <w:r>
              <w:rPr>
                <w:rFonts w:ascii="Microsoft Sans Serif" w:hAnsi="Microsoft Sans Serif"/>
                <w:spacing w:val="-10"/>
                <w:sz w:val="18"/>
              </w:rPr>
              <w:t>–</w:t>
            </w:r>
          </w:p>
          <w:p w:rsidR="00EA357C" w:rsidRDefault="00B918DE">
            <w:pPr>
              <w:pStyle w:val="TableParagraph"/>
              <w:numPr>
                <w:ilvl w:val="0"/>
                <w:numId w:val="8"/>
              </w:numPr>
              <w:tabs>
                <w:tab w:val="left" w:pos="768"/>
              </w:tabs>
              <w:spacing w:before="100"/>
              <w:ind w:right="46" w:firstLine="566"/>
            </w:pPr>
            <w:r>
              <w:t>Бит отклонения напряжения устанавливается, если в сутках была хоть один 10 минутный интервал с зафиксированным отклонением.</w:t>
            </w:r>
          </w:p>
          <w:p w:rsidR="00EA357C" w:rsidRDefault="00B918DE">
            <w:pPr>
              <w:pStyle w:val="TableParagraph"/>
              <w:numPr>
                <w:ilvl w:val="0"/>
                <w:numId w:val="8"/>
              </w:numPr>
              <w:tabs>
                <w:tab w:val="left" w:pos="795"/>
              </w:tabs>
              <w:spacing w:before="1"/>
              <w:ind w:right="48" w:firstLine="566"/>
            </w:pPr>
            <w:r>
              <w:t>Бит</w:t>
            </w:r>
            <w:r>
              <w:rPr>
                <w:spacing w:val="40"/>
              </w:rPr>
              <w:t xml:space="preserve"> </w:t>
            </w:r>
            <w:r>
              <w:t>отклонения</w:t>
            </w:r>
            <w:r>
              <w:rPr>
                <w:spacing w:val="40"/>
              </w:rPr>
              <w:t xml:space="preserve"> </w:t>
            </w:r>
            <w:r>
              <w:t>частоты</w:t>
            </w:r>
            <w:r>
              <w:rPr>
                <w:spacing w:val="40"/>
              </w:rPr>
              <w:t xml:space="preserve"> </w:t>
            </w:r>
            <w:r>
              <w:t>устанавливается,</w:t>
            </w:r>
            <w:r>
              <w:rPr>
                <w:spacing w:val="40"/>
              </w:rPr>
              <w:t xml:space="preserve"> </w:t>
            </w:r>
            <w:r>
              <w:t>если</w:t>
            </w:r>
            <w:r>
              <w:rPr>
                <w:spacing w:val="40"/>
              </w:rPr>
              <w:t xml:space="preserve"> </w:t>
            </w:r>
            <w:r>
              <w:t>в</w:t>
            </w:r>
            <w:r>
              <w:rPr>
                <w:spacing w:val="40"/>
              </w:rPr>
              <w:t xml:space="preserve"> </w:t>
            </w:r>
            <w:r>
              <w:t>сутках</w:t>
            </w:r>
            <w:r>
              <w:rPr>
                <w:spacing w:val="40"/>
              </w:rPr>
              <w:t xml:space="preserve"> </w:t>
            </w:r>
            <w:r>
              <w:t>была</w:t>
            </w:r>
            <w:r>
              <w:rPr>
                <w:spacing w:val="40"/>
              </w:rPr>
              <w:t xml:space="preserve"> </w:t>
            </w:r>
            <w:r>
              <w:t>хоть</w:t>
            </w:r>
            <w:r>
              <w:rPr>
                <w:spacing w:val="40"/>
              </w:rPr>
              <w:t xml:space="preserve"> </w:t>
            </w:r>
            <w:r>
              <w:t>один</w:t>
            </w:r>
            <w:r>
              <w:rPr>
                <w:spacing w:val="40"/>
              </w:rPr>
              <w:t xml:space="preserve"> </w:t>
            </w:r>
            <w:r>
              <w:t>10</w:t>
            </w:r>
            <w:r>
              <w:rPr>
                <w:spacing w:val="40"/>
              </w:rPr>
              <w:t xml:space="preserve"> </w:t>
            </w:r>
            <w:r>
              <w:t>секундный интервал с зафиксированным отклонением.</w:t>
            </w:r>
          </w:p>
          <w:p w:rsidR="00EA357C" w:rsidRDefault="00B918DE">
            <w:pPr>
              <w:pStyle w:val="TableParagraph"/>
              <w:numPr>
                <w:ilvl w:val="0"/>
                <w:numId w:val="8"/>
              </w:numPr>
              <w:tabs>
                <w:tab w:val="left" w:pos="804"/>
              </w:tabs>
              <w:spacing w:line="251" w:lineRule="exact"/>
              <w:ind w:left="804" w:hanging="181"/>
            </w:pPr>
            <w:r>
              <w:t>Сброс</w:t>
            </w:r>
            <w:r>
              <w:rPr>
                <w:spacing w:val="-4"/>
              </w:rPr>
              <w:t xml:space="preserve"> </w:t>
            </w:r>
            <w:r>
              <w:t>битов</w:t>
            </w:r>
            <w:r>
              <w:rPr>
                <w:spacing w:val="-5"/>
              </w:rPr>
              <w:t xml:space="preserve"> </w:t>
            </w:r>
            <w:r>
              <w:t>–</w:t>
            </w:r>
            <w:r>
              <w:rPr>
                <w:spacing w:val="-3"/>
              </w:rPr>
              <w:t xml:space="preserve"> </w:t>
            </w:r>
            <w:r>
              <w:t>при</w:t>
            </w:r>
            <w:r>
              <w:rPr>
                <w:spacing w:val="-4"/>
              </w:rPr>
              <w:t xml:space="preserve"> </w:t>
            </w:r>
            <w:r>
              <w:t>начале</w:t>
            </w:r>
            <w:r>
              <w:rPr>
                <w:spacing w:val="-3"/>
              </w:rPr>
              <w:t xml:space="preserve"> </w:t>
            </w:r>
            <w:r>
              <w:t>следующих</w:t>
            </w:r>
            <w:r>
              <w:rPr>
                <w:spacing w:val="-3"/>
              </w:rPr>
              <w:t xml:space="preserve"> </w:t>
            </w:r>
            <w:r>
              <w:rPr>
                <w:spacing w:val="-2"/>
              </w:rPr>
              <w:t>суток.</w:t>
            </w:r>
          </w:p>
        </w:tc>
      </w:tr>
    </w:tbl>
    <w:p w:rsidR="00EA357C" w:rsidRDefault="00EA357C">
      <w:pPr>
        <w:pStyle w:val="a3"/>
        <w:spacing w:before="231"/>
        <w:ind w:left="0"/>
      </w:pPr>
    </w:p>
    <w:p w:rsidR="00EA357C" w:rsidRDefault="00B918DE">
      <w:pPr>
        <w:pStyle w:val="2"/>
        <w:spacing w:line="240" w:lineRule="auto"/>
      </w:pPr>
      <w:r>
        <w:t>Е.3</w:t>
      </w:r>
      <w:r>
        <w:rPr>
          <w:spacing w:val="-8"/>
        </w:rPr>
        <w:t xml:space="preserve"> </w:t>
      </w:r>
      <w:r>
        <w:t>Объект</w:t>
      </w:r>
      <w:r>
        <w:rPr>
          <w:spacing w:val="-8"/>
        </w:rPr>
        <w:t xml:space="preserve"> </w:t>
      </w:r>
      <w:r>
        <w:t>0.0.96.3.0.255,</w:t>
      </w:r>
      <w:r>
        <w:rPr>
          <w:spacing w:val="-8"/>
        </w:rPr>
        <w:t xml:space="preserve"> </w:t>
      </w:r>
      <w:r>
        <w:t>ИИК</w:t>
      </w:r>
      <w:r>
        <w:rPr>
          <w:spacing w:val="-8"/>
        </w:rPr>
        <w:t xml:space="preserve"> </w:t>
      </w:r>
      <w:r>
        <w:t>1,</w:t>
      </w:r>
      <w:r>
        <w:rPr>
          <w:spacing w:val="-5"/>
        </w:rPr>
        <w:t xml:space="preserve"> </w:t>
      </w:r>
      <w:r>
        <w:t>версия</w:t>
      </w:r>
      <w:r>
        <w:rPr>
          <w:spacing w:val="-7"/>
        </w:rPr>
        <w:t xml:space="preserve"> </w:t>
      </w:r>
      <w:r>
        <w:t>0.</w:t>
      </w:r>
      <w:r>
        <w:rPr>
          <w:spacing w:val="-8"/>
        </w:rPr>
        <w:t xml:space="preserve"> </w:t>
      </w:r>
      <w:r>
        <w:t>Тип</w:t>
      </w:r>
      <w:r>
        <w:rPr>
          <w:spacing w:val="-7"/>
        </w:rPr>
        <w:t xml:space="preserve"> </w:t>
      </w:r>
      <w:r>
        <w:t>данных</w:t>
      </w:r>
      <w:r>
        <w:rPr>
          <w:spacing w:val="-4"/>
        </w:rPr>
        <w:t xml:space="preserve"> </w:t>
      </w:r>
      <w:r>
        <w:t>long</w:t>
      </w:r>
      <w:r>
        <w:rPr>
          <w:spacing w:val="-7"/>
        </w:rPr>
        <w:t xml:space="preserve"> </w:t>
      </w:r>
      <w:r>
        <w:t>unsigned</w:t>
      </w:r>
      <w:r>
        <w:rPr>
          <w:spacing w:val="-8"/>
        </w:rPr>
        <w:t xml:space="preserve"> </w:t>
      </w:r>
      <w:r>
        <w:rPr>
          <w:spacing w:val="-4"/>
        </w:rPr>
        <w:t>(18)</w:t>
      </w:r>
    </w:p>
    <w:p w:rsidR="00EA357C" w:rsidRDefault="00B918DE">
      <w:pPr>
        <w:pStyle w:val="a3"/>
        <w:spacing w:before="114" w:after="7"/>
      </w:pPr>
      <w:r>
        <w:t>Таблица</w:t>
      </w:r>
      <w:r>
        <w:rPr>
          <w:spacing w:val="-9"/>
        </w:rPr>
        <w:t xml:space="preserve"> </w:t>
      </w:r>
      <w:r>
        <w:t>Е.3</w:t>
      </w:r>
      <w:r>
        <w:rPr>
          <w:spacing w:val="-9"/>
        </w:rPr>
        <w:t xml:space="preserve"> </w:t>
      </w:r>
      <w:r>
        <w:t>-</w:t>
      </w:r>
      <w:r>
        <w:rPr>
          <w:spacing w:val="-6"/>
        </w:rPr>
        <w:t xml:space="preserve"> </w:t>
      </w:r>
      <w:r>
        <w:t>Слово</w:t>
      </w:r>
      <w:r>
        <w:rPr>
          <w:spacing w:val="-9"/>
        </w:rPr>
        <w:t xml:space="preserve"> </w:t>
      </w:r>
      <w:r>
        <w:t>состояний</w:t>
      </w:r>
      <w:r>
        <w:rPr>
          <w:spacing w:val="-8"/>
        </w:rPr>
        <w:t xml:space="preserve"> </w:t>
      </w:r>
      <w:r>
        <w:t>дискретных</w:t>
      </w:r>
      <w:r>
        <w:rPr>
          <w:spacing w:val="-8"/>
        </w:rPr>
        <w:t xml:space="preserve"> </w:t>
      </w:r>
      <w:r>
        <w:t>входов</w:t>
      </w:r>
      <w:r>
        <w:rPr>
          <w:spacing w:val="-9"/>
        </w:rPr>
        <w:t xml:space="preserve"> </w:t>
      </w:r>
      <w:r>
        <w:t>и</w:t>
      </w:r>
      <w:r>
        <w:rPr>
          <w:spacing w:val="-9"/>
        </w:rPr>
        <w:t xml:space="preserve"> </w:t>
      </w:r>
      <w:r>
        <w:rPr>
          <w:spacing w:val="-2"/>
        </w:rPr>
        <w:t>выходов</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18"/>
        <w:gridCol w:w="7872"/>
      </w:tblGrid>
      <w:tr w:rsidR="00EA357C">
        <w:trPr>
          <w:trHeight w:val="397"/>
        </w:trPr>
        <w:tc>
          <w:tcPr>
            <w:tcW w:w="1618" w:type="dxa"/>
          </w:tcPr>
          <w:p w:rsidR="00EA357C" w:rsidRDefault="00B918DE">
            <w:pPr>
              <w:pStyle w:val="TableParagraph"/>
              <w:spacing w:before="70"/>
              <w:ind w:left="57"/>
              <w:rPr>
                <w:b/>
              </w:rPr>
            </w:pPr>
            <w:r>
              <w:rPr>
                <w:b/>
              </w:rPr>
              <w:t>Маска</w:t>
            </w:r>
            <w:r>
              <w:rPr>
                <w:b/>
                <w:spacing w:val="-3"/>
              </w:rPr>
              <w:t xml:space="preserve"> </w:t>
            </w:r>
            <w:r>
              <w:rPr>
                <w:b/>
                <w:spacing w:val="-4"/>
              </w:rPr>
              <w:t>бита</w:t>
            </w:r>
          </w:p>
        </w:tc>
        <w:tc>
          <w:tcPr>
            <w:tcW w:w="7872" w:type="dxa"/>
          </w:tcPr>
          <w:p w:rsidR="00EA357C" w:rsidRDefault="00B918DE">
            <w:pPr>
              <w:pStyle w:val="TableParagraph"/>
              <w:spacing w:before="70"/>
              <w:ind w:left="56"/>
              <w:rPr>
                <w:b/>
              </w:rPr>
            </w:pPr>
            <w:r>
              <w:rPr>
                <w:b/>
              </w:rPr>
              <w:t>Дискретный</w:t>
            </w:r>
            <w:r>
              <w:rPr>
                <w:b/>
                <w:spacing w:val="-11"/>
              </w:rPr>
              <w:t xml:space="preserve"> </w:t>
            </w:r>
            <w:r>
              <w:rPr>
                <w:b/>
                <w:spacing w:val="-2"/>
              </w:rPr>
              <w:t>вход/выход</w:t>
            </w:r>
          </w:p>
        </w:tc>
      </w:tr>
      <w:tr w:rsidR="00EA357C">
        <w:trPr>
          <w:trHeight w:val="397"/>
        </w:trPr>
        <w:tc>
          <w:tcPr>
            <w:tcW w:w="1618" w:type="dxa"/>
          </w:tcPr>
          <w:p w:rsidR="00EA357C" w:rsidRDefault="00B918DE">
            <w:pPr>
              <w:pStyle w:val="TableParagraph"/>
              <w:spacing w:before="65"/>
              <w:ind w:left="57"/>
            </w:pPr>
            <w:r>
              <w:rPr>
                <w:spacing w:val="-2"/>
              </w:rPr>
              <w:t>0х0001</w:t>
            </w:r>
          </w:p>
        </w:tc>
        <w:tc>
          <w:tcPr>
            <w:tcW w:w="7872" w:type="dxa"/>
          </w:tcPr>
          <w:p w:rsidR="00EA357C" w:rsidRDefault="00B918DE">
            <w:pPr>
              <w:pStyle w:val="TableParagraph"/>
              <w:spacing w:before="65"/>
              <w:ind w:left="56"/>
            </w:pPr>
            <w:r>
              <w:t>Вход</w:t>
            </w:r>
            <w:r>
              <w:rPr>
                <w:spacing w:val="-1"/>
              </w:rPr>
              <w:t xml:space="preserve"> </w:t>
            </w:r>
            <w:r>
              <w:rPr>
                <w:spacing w:val="-10"/>
              </w:rPr>
              <w:t>1</w:t>
            </w:r>
          </w:p>
        </w:tc>
      </w:tr>
      <w:tr w:rsidR="00EA357C">
        <w:trPr>
          <w:trHeight w:val="398"/>
        </w:trPr>
        <w:tc>
          <w:tcPr>
            <w:tcW w:w="1618" w:type="dxa"/>
          </w:tcPr>
          <w:p w:rsidR="00EA357C" w:rsidRDefault="00B918DE">
            <w:pPr>
              <w:pStyle w:val="TableParagraph"/>
              <w:spacing w:before="65"/>
              <w:ind w:left="57"/>
            </w:pPr>
            <w:r>
              <w:rPr>
                <w:spacing w:val="-2"/>
              </w:rPr>
              <w:t>0х0002</w:t>
            </w:r>
          </w:p>
        </w:tc>
        <w:tc>
          <w:tcPr>
            <w:tcW w:w="7872" w:type="dxa"/>
          </w:tcPr>
          <w:p w:rsidR="00EA357C" w:rsidRDefault="00B918DE">
            <w:pPr>
              <w:pStyle w:val="TableParagraph"/>
              <w:spacing w:before="65"/>
              <w:ind w:left="56"/>
            </w:pPr>
            <w:r>
              <w:t>Вход</w:t>
            </w:r>
            <w:r>
              <w:rPr>
                <w:spacing w:val="-1"/>
              </w:rPr>
              <w:t xml:space="preserve"> </w:t>
            </w:r>
            <w:r>
              <w:rPr>
                <w:spacing w:val="-10"/>
              </w:rPr>
              <w:t>2</w:t>
            </w:r>
          </w:p>
        </w:tc>
      </w:tr>
      <w:tr w:rsidR="00EA357C">
        <w:trPr>
          <w:trHeight w:val="397"/>
        </w:trPr>
        <w:tc>
          <w:tcPr>
            <w:tcW w:w="1618" w:type="dxa"/>
          </w:tcPr>
          <w:p w:rsidR="00EA357C" w:rsidRDefault="00B918DE">
            <w:pPr>
              <w:pStyle w:val="TableParagraph"/>
              <w:spacing w:before="65"/>
              <w:ind w:left="57"/>
            </w:pPr>
            <w:r>
              <w:rPr>
                <w:spacing w:val="-2"/>
              </w:rPr>
              <w:t>0х0004</w:t>
            </w:r>
          </w:p>
        </w:tc>
        <w:tc>
          <w:tcPr>
            <w:tcW w:w="7872" w:type="dxa"/>
          </w:tcPr>
          <w:p w:rsidR="00EA357C" w:rsidRDefault="00B918DE">
            <w:pPr>
              <w:pStyle w:val="TableParagraph"/>
              <w:spacing w:before="65"/>
              <w:ind w:left="56"/>
            </w:pPr>
            <w:r>
              <w:t>Вход</w:t>
            </w:r>
            <w:r>
              <w:rPr>
                <w:spacing w:val="-1"/>
              </w:rPr>
              <w:t xml:space="preserve"> </w:t>
            </w:r>
            <w:r>
              <w:rPr>
                <w:spacing w:val="-10"/>
              </w:rPr>
              <w:t>3</w:t>
            </w:r>
          </w:p>
        </w:tc>
      </w:tr>
      <w:tr w:rsidR="00EA357C">
        <w:trPr>
          <w:trHeight w:val="397"/>
        </w:trPr>
        <w:tc>
          <w:tcPr>
            <w:tcW w:w="1618" w:type="dxa"/>
          </w:tcPr>
          <w:p w:rsidR="00EA357C" w:rsidRDefault="00B918DE">
            <w:pPr>
              <w:pStyle w:val="TableParagraph"/>
              <w:spacing w:before="65"/>
              <w:ind w:left="57"/>
            </w:pPr>
            <w:r>
              <w:rPr>
                <w:spacing w:val="-2"/>
              </w:rPr>
              <w:t>0х0008</w:t>
            </w:r>
          </w:p>
        </w:tc>
        <w:tc>
          <w:tcPr>
            <w:tcW w:w="7872" w:type="dxa"/>
          </w:tcPr>
          <w:p w:rsidR="00EA357C" w:rsidRDefault="00B918DE">
            <w:pPr>
              <w:pStyle w:val="TableParagraph"/>
              <w:spacing w:before="65"/>
              <w:ind w:left="56"/>
            </w:pPr>
            <w:r>
              <w:t>Вход</w:t>
            </w:r>
            <w:r>
              <w:rPr>
                <w:spacing w:val="-1"/>
              </w:rPr>
              <w:t xml:space="preserve"> </w:t>
            </w:r>
            <w:r>
              <w:rPr>
                <w:spacing w:val="-10"/>
              </w:rPr>
              <w:t>4</w:t>
            </w:r>
          </w:p>
        </w:tc>
      </w:tr>
      <w:tr w:rsidR="00EA357C">
        <w:trPr>
          <w:trHeight w:val="398"/>
        </w:trPr>
        <w:tc>
          <w:tcPr>
            <w:tcW w:w="1618" w:type="dxa"/>
          </w:tcPr>
          <w:p w:rsidR="00EA357C" w:rsidRDefault="00B918DE">
            <w:pPr>
              <w:pStyle w:val="TableParagraph"/>
              <w:spacing w:before="65"/>
              <w:ind w:left="57"/>
            </w:pPr>
            <w:r>
              <w:rPr>
                <w:spacing w:val="-2"/>
              </w:rPr>
              <w:t>0х0010</w:t>
            </w:r>
          </w:p>
        </w:tc>
        <w:tc>
          <w:tcPr>
            <w:tcW w:w="7872" w:type="dxa"/>
          </w:tcPr>
          <w:p w:rsidR="00EA357C" w:rsidRDefault="00B918DE">
            <w:pPr>
              <w:pStyle w:val="TableParagraph"/>
              <w:spacing w:before="65"/>
              <w:ind w:left="56"/>
            </w:pPr>
            <w:r>
              <w:t>Вход</w:t>
            </w:r>
            <w:r>
              <w:rPr>
                <w:spacing w:val="-1"/>
              </w:rPr>
              <w:t xml:space="preserve"> </w:t>
            </w:r>
            <w:r>
              <w:rPr>
                <w:spacing w:val="-10"/>
              </w:rPr>
              <w:t>5</w:t>
            </w:r>
          </w:p>
        </w:tc>
      </w:tr>
      <w:tr w:rsidR="00EA357C">
        <w:trPr>
          <w:trHeight w:val="397"/>
        </w:trPr>
        <w:tc>
          <w:tcPr>
            <w:tcW w:w="1618" w:type="dxa"/>
          </w:tcPr>
          <w:p w:rsidR="00EA357C" w:rsidRDefault="00B918DE">
            <w:pPr>
              <w:pStyle w:val="TableParagraph"/>
              <w:spacing w:before="65"/>
              <w:ind w:left="57"/>
            </w:pPr>
            <w:r>
              <w:rPr>
                <w:spacing w:val="-2"/>
              </w:rPr>
              <w:t>0х0020</w:t>
            </w:r>
          </w:p>
        </w:tc>
        <w:tc>
          <w:tcPr>
            <w:tcW w:w="7872" w:type="dxa"/>
          </w:tcPr>
          <w:p w:rsidR="00EA357C" w:rsidRDefault="00B918DE">
            <w:pPr>
              <w:pStyle w:val="TableParagraph"/>
              <w:spacing w:before="65"/>
              <w:ind w:left="56"/>
            </w:pPr>
            <w:r>
              <w:t>Вход</w:t>
            </w:r>
            <w:r>
              <w:rPr>
                <w:spacing w:val="-1"/>
              </w:rPr>
              <w:t xml:space="preserve"> </w:t>
            </w:r>
            <w:r>
              <w:rPr>
                <w:spacing w:val="-10"/>
              </w:rPr>
              <w:t>6</w:t>
            </w:r>
          </w:p>
        </w:tc>
      </w:tr>
      <w:tr w:rsidR="00EA357C">
        <w:trPr>
          <w:trHeight w:val="398"/>
        </w:trPr>
        <w:tc>
          <w:tcPr>
            <w:tcW w:w="1618" w:type="dxa"/>
          </w:tcPr>
          <w:p w:rsidR="00EA357C" w:rsidRDefault="00B918DE">
            <w:pPr>
              <w:pStyle w:val="TableParagraph"/>
              <w:spacing w:before="65"/>
              <w:ind w:left="57"/>
            </w:pPr>
            <w:r>
              <w:rPr>
                <w:spacing w:val="-2"/>
              </w:rPr>
              <w:t>0х0040</w:t>
            </w:r>
          </w:p>
        </w:tc>
        <w:tc>
          <w:tcPr>
            <w:tcW w:w="7872" w:type="dxa"/>
          </w:tcPr>
          <w:p w:rsidR="00EA357C" w:rsidRDefault="00B918DE">
            <w:pPr>
              <w:pStyle w:val="TableParagraph"/>
              <w:spacing w:before="65"/>
              <w:ind w:left="56"/>
            </w:pPr>
            <w:r>
              <w:t>Вход</w:t>
            </w:r>
            <w:r>
              <w:rPr>
                <w:spacing w:val="-1"/>
              </w:rPr>
              <w:t xml:space="preserve"> </w:t>
            </w:r>
            <w:r>
              <w:rPr>
                <w:spacing w:val="-10"/>
              </w:rPr>
              <w:t>7</w:t>
            </w:r>
          </w:p>
        </w:tc>
      </w:tr>
      <w:tr w:rsidR="00EA357C">
        <w:trPr>
          <w:trHeight w:val="397"/>
        </w:trPr>
        <w:tc>
          <w:tcPr>
            <w:tcW w:w="1618" w:type="dxa"/>
          </w:tcPr>
          <w:p w:rsidR="00EA357C" w:rsidRDefault="00B918DE">
            <w:pPr>
              <w:pStyle w:val="TableParagraph"/>
              <w:spacing w:before="65"/>
              <w:ind w:left="57"/>
            </w:pPr>
            <w:r>
              <w:rPr>
                <w:spacing w:val="-2"/>
              </w:rPr>
              <w:t>0х0080</w:t>
            </w:r>
          </w:p>
        </w:tc>
        <w:tc>
          <w:tcPr>
            <w:tcW w:w="7872" w:type="dxa"/>
          </w:tcPr>
          <w:p w:rsidR="00EA357C" w:rsidRDefault="00B918DE">
            <w:pPr>
              <w:pStyle w:val="TableParagraph"/>
              <w:spacing w:before="65"/>
              <w:ind w:left="56"/>
            </w:pPr>
            <w:r>
              <w:t>Вход</w:t>
            </w:r>
            <w:r>
              <w:rPr>
                <w:spacing w:val="-1"/>
              </w:rPr>
              <w:t xml:space="preserve"> </w:t>
            </w:r>
            <w:r>
              <w:rPr>
                <w:spacing w:val="-10"/>
              </w:rPr>
              <w:t>8</w:t>
            </w:r>
          </w:p>
        </w:tc>
      </w:tr>
      <w:tr w:rsidR="00EA357C">
        <w:trPr>
          <w:trHeight w:val="397"/>
        </w:trPr>
        <w:tc>
          <w:tcPr>
            <w:tcW w:w="1618" w:type="dxa"/>
          </w:tcPr>
          <w:p w:rsidR="00EA357C" w:rsidRDefault="00B918DE">
            <w:pPr>
              <w:pStyle w:val="TableParagraph"/>
              <w:spacing w:before="65"/>
              <w:ind w:left="57"/>
            </w:pPr>
            <w:r>
              <w:rPr>
                <w:spacing w:val="-2"/>
              </w:rPr>
              <w:t>0х0100</w:t>
            </w:r>
          </w:p>
        </w:tc>
        <w:tc>
          <w:tcPr>
            <w:tcW w:w="7872" w:type="dxa"/>
          </w:tcPr>
          <w:p w:rsidR="00EA357C" w:rsidRDefault="00B918DE">
            <w:pPr>
              <w:pStyle w:val="TableParagraph"/>
              <w:spacing w:before="65"/>
              <w:ind w:left="56"/>
            </w:pPr>
            <w:r>
              <w:t>Выход</w:t>
            </w:r>
            <w:r>
              <w:rPr>
                <w:spacing w:val="-1"/>
              </w:rPr>
              <w:t xml:space="preserve"> </w:t>
            </w:r>
            <w:r>
              <w:rPr>
                <w:spacing w:val="-10"/>
              </w:rPr>
              <w:t>1</w:t>
            </w:r>
          </w:p>
        </w:tc>
      </w:tr>
      <w:tr w:rsidR="00EA357C">
        <w:trPr>
          <w:trHeight w:val="398"/>
        </w:trPr>
        <w:tc>
          <w:tcPr>
            <w:tcW w:w="1618" w:type="dxa"/>
          </w:tcPr>
          <w:p w:rsidR="00EA357C" w:rsidRDefault="00B918DE">
            <w:pPr>
              <w:pStyle w:val="TableParagraph"/>
              <w:spacing w:before="65"/>
              <w:ind w:left="57"/>
            </w:pPr>
            <w:r>
              <w:rPr>
                <w:spacing w:val="-2"/>
              </w:rPr>
              <w:t>0х0200</w:t>
            </w:r>
          </w:p>
        </w:tc>
        <w:tc>
          <w:tcPr>
            <w:tcW w:w="7872" w:type="dxa"/>
          </w:tcPr>
          <w:p w:rsidR="00EA357C" w:rsidRDefault="00B918DE">
            <w:pPr>
              <w:pStyle w:val="TableParagraph"/>
              <w:spacing w:before="65"/>
              <w:ind w:left="56"/>
            </w:pPr>
            <w:r>
              <w:t>Выход</w:t>
            </w:r>
            <w:r>
              <w:rPr>
                <w:spacing w:val="-1"/>
              </w:rPr>
              <w:t xml:space="preserve"> </w:t>
            </w:r>
            <w:r>
              <w:rPr>
                <w:spacing w:val="-10"/>
              </w:rPr>
              <w:t>2</w:t>
            </w:r>
          </w:p>
        </w:tc>
      </w:tr>
      <w:tr w:rsidR="00EA357C">
        <w:trPr>
          <w:trHeight w:val="397"/>
        </w:trPr>
        <w:tc>
          <w:tcPr>
            <w:tcW w:w="1618" w:type="dxa"/>
          </w:tcPr>
          <w:p w:rsidR="00EA357C" w:rsidRDefault="00B918DE">
            <w:pPr>
              <w:pStyle w:val="TableParagraph"/>
              <w:spacing w:before="65"/>
              <w:ind w:left="57"/>
            </w:pPr>
            <w:r>
              <w:rPr>
                <w:spacing w:val="-2"/>
              </w:rPr>
              <w:t>0х0400</w:t>
            </w:r>
          </w:p>
        </w:tc>
        <w:tc>
          <w:tcPr>
            <w:tcW w:w="7872" w:type="dxa"/>
          </w:tcPr>
          <w:p w:rsidR="00EA357C" w:rsidRDefault="00B918DE">
            <w:pPr>
              <w:pStyle w:val="TableParagraph"/>
              <w:spacing w:before="65"/>
              <w:ind w:left="56"/>
            </w:pPr>
            <w:r>
              <w:t>Выход</w:t>
            </w:r>
            <w:r>
              <w:rPr>
                <w:spacing w:val="-1"/>
              </w:rPr>
              <w:t xml:space="preserve"> </w:t>
            </w:r>
            <w:r>
              <w:rPr>
                <w:spacing w:val="-10"/>
              </w:rPr>
              <w:t>3</w:t>
            </w:r>
          </w:p>
        </w:tc>
      </w:tr>
      <w:tr w:rsidR="00EA357C">
        <w:trPr>
          <w:trHeight w:val="398"/>
        </w:trPr>
        <w:tc>
          <w:tcPr>
            <w:tcW w:w="1618" w:type="dxa"/>
          </w:tcPr>
          <w:p w:rsidR="00EA357C" w:rsidRDefault="00B918DE">
            <w:pPr>
              <w:pStyle w:val="TableParagraph"/>
              <w:spacing w:before="66"/>
              <w:ind w:left="57"/>
            </w:pPr>
            <w:r>
              <w:rPr>
                <w:spacing w:val="-2"/>
              </w:rPr>
              <w:t>0х0800</w:t>
            </w:r>
          </w:p>
        </w:tc>
        <w:tc>
          <w:tcPr>
            <w:tcW w:w="7872" w:type="dxa"/>
          </w:tcPr>
          <w:p w:rsidR="00EA357C" w:rsidRDefault="00B918DE">
            <w:pPr>
              <w:pStyle w:val="TableParagraph"/>
              <w:spacing w:before="66"/>
              <w:ind w:left="56"/>
            </w:pPr>
            <w:r>
              <w:t>Выход</w:t>
            </w:r>
            <w:r>
              <w:rPr>
                <w:spacing w:val="-1"/>
              </w:rPr>
              <w:t xml:space="preserve"> </w:t>
            </w:r>
            <w:r>
              <w:rPr>
                <w:spacing w:val="-10"/>
              </w:rPr>
              <w:t>4</w:t>
            </w:r>
          </w:p>
        </w:tc>
      </w:tr>
      <w:tr w:rsidR="00EA357C">
        <w:trPr>
          <w:trHeight w:val="397"/>
        </w:trPr>
        <w:tc>
          <w:tcPr>
            <w:tcW w:w="1618" w:type="dxa"/>
          </w:tcPr>
          <w:p w:rsidR="00EA357C" w:rsidRDefault="00B918DE">
            <w:pPr>
              <w:pStyle w:val="TableParagraph"/>
              <w:spacing w:before="65"/>
              <w:ind w:left="57"/>
            </w:pPr>
            <w:r>
              <w:rPr>
                <w:spacing w:val="-2"/>
              </w:rPr>
              <w:t>0х1000</w:t>
            </w:r>
          </w:p>
        </w:tc>
        <w:tc>
          <w:tcPr>
            <w:tcW w:w="7872" w:type="dxa"/>
          </w:tcPr>
          <w:p w:rsidR="00EA357C" w:rsidRDefault="00B918DE">
            <w:pPr>
              <w:pStyle w:val="TableParagraph"/>
              <w:spacing w:before="65"/>
              <w:ind w:left="56"/>
            </w:pPr>
            <w:r>
              <w:t>Выход</w:t>
            </w:r>
            <w:r>
              <w:rPr>
                <w:spacing w:val="-1"/>
              </w:rPr>
              <w:t xml:space="preserve"> </w:t>
            </w:r>
            <w:r>
              <w:rPr>
                <w:spacing w:val="-10"/>
              </w:rPr>
              <w:t>5</w:t>
            </w:r>
          </w:p>
        </w:tc>
      </w:tr>
      <w:tr w:rsidR="00EA357C">
        <w:trPr>
          <w:trHeight w:val="397"/>
        </w:trPr>
        <w:tc>
          <w:tcPr>
            <w:tcW w:w="1618" w:type="dxa"/>
          </w:tcPr>
          <w:p w:rsidR="00EA357C" w:rsidRDefault="00B918DE">
            <w:pPr>
              <w:pStyle w:val="TableParagraph"/>
              <w:spacing w:before="65"/>
              <w:ind w:left="57"/>
            </w:pPr>
            <w:r>
              <w:rPr>
                <w:spacing w:val="-2"/>
              </w:rPr>
              <w:t>0х2000</w:t>
            </w:r>
          </w:p>
        </w:tc>
        <w:tc>
          <w:tcPr>
            <w:tcW w:w="7872" w:type="dxa"/>
          </w:tcPr>
          <w:p w:rsidR="00EA357C" w:rsidRDefault="00B918DE">
            <w:pPr>
              <w:pStyle w:val="TableParagraph"/>
              <w:spacing w:before="65"/>
              <w:ind w:left="56"/>
            </w:pPr>
            <w:r>
              <w:t>Выход</w:t>
            </w:r>
            <w:r>
              <w:rPr>
                <w:spacing w:val="-1"/>
              </w:rPr>
              <w:t xml:space="preserve"> </w:t>
            </w:r>
            <w:r>
              <w:rPr>
                <w:spacing w:val="-10"/>
              </w:rPr>
              <w:t>6</w:t>
            </w:r>
          </w:p>
        </w:tc>
      </w:tr>
      <w:tr w:rsidR="00EA357C">
        <w:trPr>
          <w:trHeight w:val="398"/>
        </w:trPr>
        <w:tc>
          <w:tcPr>
            <w:tcW w:w="1618" w:type="dxa"/>
          </w:tcPr>
          <w:p w:rsidR="00EA357C" w:rsidRDefault="00B918DE">
            <w:pPr>
              <w:pStyle w:val="TableParagraph"/>
              <w:spacing w:before="65"/>
              <w:ind w:left="57"/>
            </w:pPr>
            <w:r>
              <w:rPr>
                <w:spacing w:val="-2"/>
              </w:rPr>
              <w:t>0х4000</w:t>
            </w:r>
          </w:p>
        </w:tc>
        <w:tc>
          <w:tcPr>
            <w:tcW w:w="7872" w:type="dxa"/>
          </w:tcPr>
          <w:p w:rsidR="00EA357C" w:rsidRDefault="00B918DE">
            <w:pPr>
              <w:pStyle w:val="TableParagraph"/>
              <w:spacing w:before="65"/>
              <w:ind w:left="56"/>
            </w:pPr>
            <w:r>
              <w:t>Выход</w:t>
            </w:r>
            <w:r>
              <w:rPr>
                <w:spacing w:val="-1"/>
              </w:rPr>
              <w:t xml:space="preserve"> </w:t>
            </w:r>
            <w:r>
              <w:rPr>
                <w:spacing w:val="-10"/>
              </w:rPr>
              <w:t>7</w:t>
            </w:r>
          </w:p>
        </w:tc>
      </w:tr>
      <w:tr w:rsidR="00EA357C">
        <w:trPr>
          <w:trHeight w:val="397"/>
        </w:trPr>
        <w:tc>
          <w:tcPr>
            <w:tcW w:w="1618" w:type="dxa"/>
          </w:tcPr>
          <w:p w:rsidR="00EA357C" w:rsidRDefault="00B918DE">
            <w:pPr>
              <w:pStyle w:val="TableParagraph"/>
              <w:spacing w:before="65"/>
              <w:ind w:left="57"/>
            </w:pPr>
            <w:r>
              <w:rPr>
                <w:spacing w:val="-2"/>
              </w:rPr>
              <w:t>0х8000</w:t>
            </w:r>
          </w:p>
        </w:tc>
        <w:tc>
          <w:tcPr>
            <w:tcW w:w="7872" w:type="dxa"/>
          </w:tcPr>
          <w:p w:rsidR="00EA357C" w:rsidRDefault="00B918DE">
            <w:pPr>
              <w:pStyle w:val="TableParagraph"/>
              <w:spacing w:before="65"/>
              <w:ind w:left="56"/>
            </w:pPr>
            <w:r>
              <w:t>Выход</w:t>
            </w:r>
            <w:r>
              <w:rPr>
                <w:spacing w:val="-1"/>
              </w:rPr>
              <w:t xml:space="preserve"> </w:t>
            </w:r>
            <w:r>
              <w:rPr>
                <w:spacing w:val="-10"/>
              </w:rPr>
              <w:t>8</w:t>
            </w:r>
          </w:p>
        </w:tc>
      </w:tr>
      <w:tr w:rsidR="00EA357C">
        <w:trPr>
          <w:trHeight w:val="621"/>
        </w:trPr>
        <w:tc>
          <w:tcPr>
            <w:tcW w:w="9490" w:type="dxa"/>
            <w:gridSpan w:val="2"/>
          </w:tcPr>
          <w:p w:rsidR="00EA357C" w:rsidRDefault="00B918DE">
            <w:pPr>
              <w:pStyle w:val="TableParagraph"/>
              <w:spacing w:before="51" w:line="252" w:lineRule="exact"/>
              <w:ind w:left="57"/>
            </w:pPr>
            <w:r>
              <w:rPr>
                <w:spacing w:val="-2"/>
              </w:rPr>
              <w:t>Примечания:</w:t>
            </w:r>
          </w:p>
          <w:p w:rsidR="00EA357C" w:rsidRDefault="00B918DE">
            <w:pPr>
              <w:pStyle w:val="TableParagraph"/>
              <w:spacing w:line="252" w:lineRule="exact"/>
              <w:ind w:left="112"/>
            </w:pPr>
            <w:r>
              <w:t>–</w:t>
            </w:r>
            <w:r>
              <w:rPr>
                <w:spacing w:val="-6"/>
              </w:rPr>
              <w:t xml:space="preserve"> </w:t>
            </w:r>
            <w:r>
              <w:t>Логическая</w:t>
            </w:r>
            <w:r>
              <w:rPr>
                <w:spacing w:val="-5"/>
              </w:rPr>
              <w:t xml:space="preserve"> </w:t>
            </w:r>
            <w:r>
              <w:t>1</w:t>
            </w:r>
            <w:r>
              <w:rPr>
                <w:spacing w:val="-5"/>
              </w:rPr>
              <w:t xml:space="preserve"> </w:t>
            </w:r>
            <w:r>
              <w:t>соответствует</w:t>
            </w:r>
            <w:r>
              <w:rPr>
                <w:spacing w:val="-5"/>
              </w:rPr>
              <w:t xml:space="preserve"> </w:t>
            </w:r>
            <w:r>
              <w:t>замкнутому</w:t>
            </w:r>
            <w:r>
              <w:rPr>
                <w:spacing w:val="-7"/>
              </w:rPr>
              <w:t xml:space="preserve"> </w:t>
            </w:r>
            <w:r>
              <w:rPr>
                <w:spacing w:val="-2"/>
              </w:rPr>
              <w:t>состоянию.</w:t>
            </w:r>
          </w:p>
        </w:tc>
      </w:tr>
    </w:tbl>
    <w:p w:rsidR="00EA357C" w:rsidRDefault="00EA357C">
      <w:pPr>
        <w:pStyle w:val="a3"/>
        <w:spacing w:before="161"/>
        <w:ind w:left="0"/>
      </w:pPr>
    </w:p>
    <w:p w:rsidR="00EA357C" w:rsidRDefault="00B918DE">
      <w:pPr>
        <w:pStyle w:val="2"/>
        <w:spacing w:line="240" w:lineRule="auto"/>
        <w:ind w:left="851"/>
      </w:pPr>
      <w:r>
        <w:t>Е.4</w:t>
      </w:r>
      <w:r>
        <w:rPr>
          <w:spacing w:val="-10"/>
        </w:rPr>
        <w:t xml:space="preserve"> </w:t>
      </w:r>
      <w:r>
        <w:t>Объект</w:t>
      </w:r>
      <w:r>
        <w:rPr>
          <w:spacing w:val="-10"/>
        </w:rPr>
        <w:t xml:space="preserve"> </w:t>
      </w:r>
      <w:r>
        <w:t>0.0.96.3.1.255,</w:t>
      </w:r>
      <w:r>
        <w:rPr>
          <w:spacing w:val="-9"/>
        </w:rPr>
        <w:t xml:space="preserve"> </w:t>
      </w:r>
      <w:r>
        <w:t>ИИК</w:t>
      </w:r>
      <w:r>
        <w:rPr>
          <w:spacing w:val="-10"/>
        </w:rPr>
        <w:t xml:space="preserve"> </w:t>
      </w:r>
      <w:r>
        <w:t>1,</w:t>
      </w:r>
      <w:r>
        <w:rPr>
          <w:spacing w:val="-6"/>
        </w:rPr>
        <w:t xml:space="preserve"> </w:t>
      </w:r>
      <w:r>
        <w:t>версия</w:t>
      </w:r>
      <w:r>
        <w:rPr>
          <w:spacing w:val="-8"/>
        </w:rPr>
        <w:t xml:space="preserve"> </w:t>
      </w:r>
      <w:r>
        <w:t>0.</w:t>
      </w:r>
      <w:r>
        <w:rPr>
          <w:spacing w:val="-10"/>
        </w:rPr>
        <w:t xml:space="preserve"> </w:t>
      </w:r>
      <w:r>
        <w:t>Тип</w:t>
      </w:r>
      <w:r>
        <w:rPr>
          <w:spacing w:val="-9"/>
        </w:rPr>
        <w:t xml:space="preserve"> </w:t>
      </w:r>
      <w:r>
        <w:t>данных</w:t>
      </w:r>
      <w:r>
        <w:rPr>
          <w:spacing w:val="-8"/>
        </w:rPr>
        <w:t xml:space="preserve"> </w:t>
      </w:r>
      <w:r>
        <w:t>unsigned</w:t>
      </w:r>
      <w:r>
        <w:rPr>
          <w:spacing w:val="-9"/>
        </w:rPr>
        <w:t xml:space="preserve"> </w:t>
      </w:r>
      <w:r>
        <w:rPr>
          <w:spacing w:val="-4"/>
        </w:rPr>
        <w:t>(17)</w:t>
      </w:r>
    </w:p>
    <w:p w:rsidR="00EA357C" w:rsidRDefault="00B918DE">
      <w:pPr>
        <w:pStyle w:val="a3"/>
        <w:spacing w:before="263" w:after="7"/>
      </w:pPr>
      <w:r>
        <w:t>Таблица</w:t>
      </w:r>
      <w:r>
        <w:rPr>
          <w:spacing w:val="-10"/>
        </w:rPr>
        <w:t xml:space="preserve"> </w:t>
      </w:r>
      <w:r>
        <w:t>Е.4</w:t>
      </w:r>
      <w:r>
        <w:rPr>
          <w:spacing w:val="-9"/>
        </w:rPr>
        <w:t xml:space="preserve"> </w:t>
      </w:r>
      <w:r>
        <w:t>–</w:t>
      </w:r>
      <w:r>
        <w:rPr>
          <w:spacing w:val="-7"/>
        </w:rPr>
        <w:t xml:space="preserve"> </w:t>
      </w:r>
      <w:r>
        <w:t>Слово</w:t>
      </w:r>
      <w:r>
        <w:rPr>
          <w:spacing w:val="-7"/>
        </w:rPr>
        <w:t xml:space="preserve"> </w:t>
      </w:r>
      <w:r>
        <w:t>состояний</w:t>
      </w:r>
      <w:r>
        <w:rPr>
          <w:spacing w:val="-9"/>
        </w:rPr>
        <w:t xml:space="preserve"> </w:t>
      </w:r>
      <w:r>
        <w:t>дискретных</w:t>
      </w:r>
      <w:r>
        <w:rPr>
          <w:spacing w:val="-10"/>
        </w:rPr>
        <w:t xml:space="preserve"> </w:t>
      </w:r>
      <w:r>
        <w:rPr>
          <w:spacing w:val="-2"/>
        </w:rPr>
        <w:t>входов</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18"/>
        <w:gridCol w:w="7872"/>
      </w:tblGrid>
      <w:tr w:rsidR="00EA357C">
        <w:trPr>
          <w:trHeight w:val="397"/>
        </w:trPr>
        <w:tc>
          <w:tcPr>
            <w:tcW w:w="1618" w:type="dxa"/>
            <w:tcBorders>
              <w:bottom w:val="double" w:sz="4" w:space="0" w:color="000000"/>
            </w:tcBorders>
          </w:tcPr>
          <w:p w:rsidR="00EA357C" w:rsidRDefault="00B918DE">
            <w:pPr>
              <w:pStyle w:val="TableParagraph"/>
              <w:spacing w:before="65"/>
              <w:ind w:left="273"/>
            </w:pPr>
            <w:r>
              <w:t>Маска</w:t>
            </w:r>
            <w:r>
              <w:rPr>
                <w:spacing w:val="-2"/>
              </w:rPr>
              <w:t xml:space="preserve"> </w:t>
            </w:r>
            <w:r>
              <w:rPr>
                <w:spacing w:val="-4"/>
              </w:rPr>
              <w:t>бита</w:t>
            </w:r>
          </w:p>
        </w:tc>
        <w:tc>
          <w:tcPr>
            <w:tcW w:w="7872" w:type="dxa"/>
            <w:tcBorders>
              <w:bottom w:val="double" w:sz="4" w:space="0" w:color="000000"/>
            </w:tcBorders>
          </w:tcPr>
          <w:p w:rsidR="00EA357C" w:rsidRDefault="00B918DE">
            <w:pPr>
              <w:pStyle w:val="TableParagraph"/>
              <w:spacing w:before="65"/>
              <w:ind w:left="9" w:right="3"/>
              <w:jc w:val="center"/>
            </w:pPr>
            <w:r>
              <w:t>Дискретный</w:t>
            </w:r>
            <w:r>
              <w:rPr>
                <w:spacing w:val="-8"/>
              </w:rPr>
              <w:t xml:space="preserve"> </w:t>
            </w:r>
            <w:r>
              <w:rPr>
                <w:spacing w:val="-4"/>
              </w:rPr>
              <w:t>вход</w:t>
            </w:r>
          </w:p>
        </w:tc>
      </w:tr>
      <w:tr w:rsidR="00EA357C">
        <w:trPr>
          <w:trHeight w:val="397"/>
        </w:trPr>
        <w:tc>
          <w:tcPr>
            <w:tcW w:w="1618" w:type="dxa"/>
            <w:tcBorders>
              <w:top w:val="double" w:sz="4" w:space="0" w:color="000000"/>
            </w:tcBorders>
          </w:tcPr>
          <w:p w:rsidR="00EA357C" w:rsidRDefault="00B918DE">
            <w:pPr>
              <w:pStyle w:val="TableParagraph"/>
              <w:spacing w:before="67"/>
              <w:ind w:left="57"/>
            </w:pPr>
            <w:r>
              <w:rPr>
                <w:spacing w:val="-2"/>
              </w:rPr>
              <w:t>0х0001</w:t>
            </w:r>
          </w:p>
        </w:tc>
        <w:tc>
          <w:tcPr>
            <w:tcW w:w="7872" w:type="dxa"/>
            <w:tcBorders>
              <w:top w:val="double" w:sz="4" w:space="0" w:color="000000"/>
            </w:tcBorders>
          </w:tcPr>
          <w:p w:rsidR="00EA357C" w:rsidRDefault="00B918DE">
            <w:pPr>
              <w:pStyle w:val="TableParagraph"/>
              <w:spacing w:before="67"/>
              <w:ind w:left="56"/>
            </w:pPr>
            <w:r>
              <w:t>Вход</w:t>
            </w:r>
            <w:r>
              <w:rPr>
                <w:spacing w:val="-1"/>
              </w:rPr>
              <w:t xml:space="preserve"> </w:t>
            </w:r>
            <w:r>
              <w:rPr>
                <w:spacing w:val="-10"/>
              </w:rPr>
              <w:t>1</w:t>
            </w:r>
          </w:p>
        </w:tc>
      </w:tr>
      <w:tr w:rsidR="00EA357C">
        <w:trPr>
          <w:trHeight w:val="397"/>
        </w:trPr>
        <w:tc>
          <w:tcPr>
            <w:tcW w:w="1618" w:type="dxa"/>
          </w:tcPr>
          <w:p w:rsidR="00EA357C" w:rsidRDefault="00B918DE">
            <w:pPr>
              <w:pStyle w:val="TableParagraph"/>
              <w:spacing w:before="68"/>
              <w:ind w:left="57"/>
            </w:pPr>
            <w:r>
              <w:rPr>
                <w:spacing w:val="-2"/>
              </w:rPr>
              <w:t>0х0002</w:t>
            </w:r>
          </w:p>
        </w:tc>
        <w:tc>
          <w:tcPr>
            <w:tcW w:w="7872" w:type="dxa"/>
          </w:tcPr>
          <w:p w:rsidR="00EA357C" w:rsidRDefault="00B918DE">
            <w:pPr>
              <w:pStyle w:val="TableParagraph"/>
              <w:spacing w:before="68"/>
              <w:ind w:left="56"/>
            </w:pPr>
            <w:r>
              <w:t>Вход</w:t>
            </w:r>
            <w:r>
              <w:rPr>
                <w:spacing w:val="-1"/>
              </w:rPr>
              <w:t xml:space="preserve"> </w:t>
            </w:r>
            <w:r>
              <w:rPr>
                <w:spacing w:val="-10"/>
              </w:rPr>
              <w:t>2</w:t>
            </w:r>
          </w:p>
        </w:tc>
      </w:tr>
      <w:tr w:rsidR="00EA357C">
        <w:trPr>
          <w:trHeight w:val="397"/>
        </w:trPr>
        <w:tc>
          <w:tcPr>
            <w:tcW w:w="1618" w:type="dxa"/>
          </w:tcPr>
          <w:p w:rsidR="00EA357C" w:rsidRDefault="00B918DE">
            <w:pPr>
              <w:pStyle w:val="TableParagraph"/>
              <w:spacing w:before="68"/>
              <w:ind w:left="57"/>
            </w:pPr>
            <w:r>
              <w:rPr>
                <w:spacing w:val="-2"/>
              </w:rPr>
              <w:t>0х0004</w:t>
            </w:r>
          </w:p>
        </w:tc>
        <w:tc>
          <w:tcPr>
            <w:tcW w:w="7872" w:type="dxa"/>
          </w:tcPr>
          <w:p w:rsidR="00EA357C" w:rsidRDefault="00B918DE">
            <w:pPr>
              <w:pStyle w:val="TableParagraph"/>
              <w:spacing w:before="68"/>
              <w:ind w:left="56"/>
            </w:pPr>
            <w:r>
              <w:t>Вход</w:t>
            </w:r>
            <w:r>
              <w:rPr>
                <w:spacing w:val="-1"/>
              </w:rPr>
              <w:t xml:space="preserve"> </w:t>
            </w:r>
            <w:r>
              <w:rPr>
                <w:spacing w:val="-10"/>
              </w:rPr>
              <w:t>3</w:t>
            </w:r>
          </w:p>
        </w:tc>
      </w:tr>
      <w:tr w:rsidR="00EA357C">
        <w:trPr>
          <w:trHeight w:val="398"/>
        </w:trPr>
        <w:tc>
          <w:tcPr>
            <w:tcW w:w="1618" w:type="dxa"/>
          </w:tcPr>
          <w:p w:rsidR="00EA357C" w:rsidRDefault="00B918DE">
            <w:pPr>
              <w:pStyle w:val="TableParagraph"/>
              <w:spacing w:before="68"/>
              <w:ind w:left="57"/>
            </w:pPr>
            <w:r>
              <w:rPr>
                <w:spacing w:val="-2"/>
              </w:rPr>
              <w:t>0х0008</w:t>
            </w:r>
          </w:p>
        </w:tc>
        <w:tc>
          <w:tcPr>
            <w:tcW w:w="7872" w:type="dxa"/>
          </w:tcPr>
          <w:p w:rsidR="00EA357C" w:rsidRDefault="00B918DE">
            <w:pPr>
              <w:pStyle w:val="TableParagraph"/>
              <w:spacing w:before="68"/>
              <w:ind w:left="56"/>
            </w:pPr>
            <w:r>
              <w:t>Вход</w:t>
            </w:r>
            <w:r>
              <w:rPr>
                <w:spacing w:val="-1"/>
              </w:rPr>
              <w:t xml:space="preserve"> </w:t>
            </w:r>
            <w:r>
              <w:rPr>
                <w:spacing w:val="-10"/>
              </w:rPr>
              <w:t>4</w:t>
            </w:r>
          </w:p>
        </w:tc>
      </w:tr>
    </w:tbl>
    <w:p w:rsidR="00EA357C" w:rsidRDefault="00EA357C">
      <w:pPr>
        <w:pStyle w:val="TableParagraph"/>
        <w:sectPr w:rsidR="00EA357C">
          <w:type w:val="continuous"/>
          <w:pgSz w:w="11910" w:h="16840"/>
          <w:pgMar w:top="1100" w:right="141" w:bottom="1212" w:left="1417" w:header="0" w:footer="780" w:gutter="0"/>
          <w:cols w:space="720"/>
        </w:sectPr>
      </w:pP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18"/>
        <w:gridCol w:w="7872"/>
      </w:tblGrid>
      <w:tr w:rsidR="00EA357C">
        <w:trPr>
          <w:trHeight w:val="400"/>
        </w:trPr>
        <w:tc>
          <w:tcPr>
            <w:tcW w:w="1618" w:type="dxa"/>
          </w:tcPr>
          <w:p w:rsidR="00EA357C" w:rsidRDefault="00B918DE">
            <w:pPr>
              <w:pStyle w:val="TableParagraph"/>
              <w:spacing w:before="68"/>
              <w:ind w:left="57"/>
            </w:pPr>
            <w:r>
              <w:rPr>
                <w:spacing w:val="-2"/>
              </w:rPr>
              <w:lastRenderedPageBreak/>
              <w:t>0х0010</w:t>
            </w:r>
          </w:p>
        </w:tc>
        <w:tc>
          <w:tcPr>
            <w:tcW w:w="7872" w:type="dxa"/>
          </w:tcPr>
          <w:p w:rsidR="00EA357C" w:rsidRDefault="00B918DE">
            <w:pPr>
              <w:pStyle w:val="TableParagraph"/>
              <w:spacing w:before="68"/>
              <w:ind w:left="56"/>
            </w:pPr>
            <w:r>
              <w:t>Вход</w:t>
            </w:r>
            <w:r>
              <w:rPr>
                <w:spacing w:val="-1"/>
              </w:rPr>
              <w:t xml:space="preserve"> </w:t>
            </w:r>
            <w:r>
              <w:rPr>
                <w:spacing w:val="-10"/>
              </w:rPr>
              <w:t>5</w:t>
            </w:r>
          </w:p>
        </w:tc>
      </w:tr>
      <w:tr w:rsidR="00EA357C">
        <w:trPr>
          <w:trHeight w:val="398"/>
        </w:trPr>
        <w:tc>
          <w:tcPr>
            <w:tcW w:w="1618" w:type="dxa"/>
          </w:tcPr>
          <w:p w:rsidR="00EA357C" w:rsidRDefault="00B918DE">
            <w:pPr>
              <w:pStyle w:val="TableParagraph"/>
              <w:spacing w:before="65"/>
              <w:ind w:left="57"/>
            </w:pPr>
            <w:r>
              <w:rPr>
                <w:spacing w:val="-2"/>
              </w:rPr>
              <w:t>0х0020</w:t>
            </w:r>
          </w:p>
        </w:tc>
        <w:tc>
          <w:tcPr>
            <w:tcW w:w="7872" w:type="dxa"/>
          </w:tcPr>
          <w:p w:rsidR="00EA357C" w:rsidRDefault="00B918DE">
            <w:pPr>
              <w:pStyle w:val="TableParagraph"/>
              <w:spacing w:before="65"/>
              <w:ind w:left="56"/>
            </w:pPr>
            <w:r>
              <w:t>Вход</w:t>
            </w:r>
            <w:r>
              <w:rPr>
                <w:spacing w:val="-1"/>
              </w:rPr>
              <w:t xml:space="preserve"> </w:t>
            </w:r>
            <w:r>
              <w:rPr>
                <w:spacing w:val="-10"/>
              </w:rPr>
              <w:t>6</w:t>
            </w:r>
          </w:p>
        </w:tc>
      </w:tr>
      <w:tr w:rsidR="00EA357C">
        <w:trPr>
          <w:trHeight w:val="397"/>
        </w:trPr>
        <w:tc>
          <w:tcPr>
            <w:tcW w:w="1618" w:type="dxa"/>
          </w:tcPr>
          <w:p w:rsidR="00EA357C" w:rsidRDefault="00B918DE">
            <w:pPr>
              <w:pStyle w:val="TableParagraph"/>
              <w:spacing w:before="65"/>
              <w:ind w:left="57"/>
            </w:pPr>
            <w:r>
              <w:rPr>
                <w:spacing w:val="-2"/>
              </w:rPr>
              <w:t>0х0040</w:t>
            </w:r>
          </w:p>
        </w:tc>
        <w:tc>
          <w:tcPr>
            <w:tcW w:w="7872" w:type="dxa"/>
          </w:tcPr>
          <w:p w:rsidR="00EA357C" w:rsidRDefault="00B918DE">
            <w:pPr>
              <w:pStyle w:val="TableParagraph"/>
              <w:spacing w:before="65"/>
              <w:ind w:left="56"/>
            </w:pPr>
            <w:r>
              <w:t>Вход</w:t>
            </w:r>
            <w:r>
              <w:rPr>
                <w:spacing w:val="-1"/>
              </w:rPr>
              <w:t xml:space="preserve"> </w:t>
            </w:r>
            <w:r>
              <w:rPr>
                <w:spacing w:val="-10"/>
              </w:rPr>
              <w:t>7</w:t>
            </w:r>
          </w:p>
        </w:tc>
      </w:tr>
      <w:tr w:rsidR="00EA357C">
        <w:trPr>
          <w:trHeight w:val="398"/>
        </w:trPr>
        <w:tc>
          <w:tcPr>
            <w:tcW w:w="1618" w:type="dxa"/>
          </w:tcPr>
          <w:p w:rsidR="00EA357C" w:rsidRDefault="00B918DE">
            <w:pPr>
              <w:pStyle w:val="TableParagraph"/>
              <w:spacing w:before="65"/>
              <w:ind w:left="57"/>
            </w:pPr>
            <w:r>
              <w:rPr>
                <w:spacing w:val="-2"/>
              </w:rPr>
              <w:t>0х0080</w:t>
            </w:r>
          </w:p>
        </w:tc>
        <w:tc>
          <w:tcPr>
            <w:tcW w:w="7872" w:type="dxa"/>
          </w:tcPr>
          <w:p w:rsidR="00EA357C" w:rsidRDefault="00B918DE">
            <w:pPr>
              <w:pStyle w:val="TableParagraph"/>
              <w:spacing w:before="65"/>
              <w:ind w:left="56"/>
            </w:pPr>
            <w:r>
              <w:t>Вход</w:t>
            </w:r>
            <w:r>
              <w:rPr>
                <w:spacing w:val="-1"/>
              </w:rPr>
              <w:t xml:space="preserve"> </w:t>
            </w:r>
            <w:r>
              <w:rPr>
                <w:spacing w:val="-10"/>
              </w:rPr>
              <w:t>8</w:t>
            </w:r>
          </w:p>
        </w:tc>
      </w:tr>
    </w:tbl>
    <w:p w:rsidR="00EA357C" w:rsidRDefault="00EA357C">
      <w:pPr>
        <w:pStyle w:val="a3"/>
        <w:spacing w:before="167"/>
        <w:ind w:left="0"/>
      </w:pPr>
    </w:p>
    <w:p w:rsidR="00EA357C" w:rsidRDefault="00B918DE">
      <w:pPr>
        <w:pStyle w:val="2"/>
        <w:spacing w:line="240" w:lineRule="auto"/>
        <w:ind w:left="851"/>
      </w:pPr>
      <w:r>
        <w:t>Е.5</w:t>
      </w:r>
      <w:r>
        <w:rPr>
          <w:spacing w:val="-8"/>
        </w:rPr>
        <w:t xml:space="preserve"> </w:t>
      </w:r>
      <w:r>
        <w:t>Объект</w:t>
      </w:r>
      <w:r>
        <w:rPr>
          <w:spacing w:val="-8"/>
        </w:rPr>
        <w:t xml:space="preserve"> </w:t>
      </w:r>
      <w:r>
        <w:t>0.0.96.3.2.255,</w:t>
      </w:r>
      <w:r>
        <w:rPr>
          <w:spacing w:val="-8"/>
        </w:rPr>
        <w:t xml:space="preserve"> </w:t>
      </w:r>
      <w:r>
        <w:t>ИИК</w:t>
      </w:r>
      <w:r>
        <w:rPr>
          <w:spacing w:val="-8"/>
        </w:rPr>
        <w:t xml:space="preserve"> </w:t>
      </w:r>
      <w:r>
        <w:t>1,</w:t>
      </w:r>
      <w:r>
        <w:rPr>
          <w:spacing w:val="-6"/>
        </w:rPr>
        <w:t xml:space="preserve"> </w:t>
      </w:r>
      <w:r>
        <w:t>версия</w:t>
      </w:r>
      <w:r>
        <w:rPr>
          <w:spacing w:val="-6"/>
        </w:rPr>
        <w:t xml:space="preserve"> </w:t>
      </w:r>
      <w:r>
        <w:rPr>
          <w:spacing w:val="-5"/>
        </w:rPr>
        <w:t>0.</w:t>
      </w:r>
    </w:p>
    <w:p w:rsidR="00EA357C" w:rsidRDefault="00B918DE">
      <w:pPr>
        <w:pStyle w:val="a3"/>
        <w:spacing w:before="261" w:after="6"/>
      </w:pPr>
      <w:r>
        <w:t>Таблица</w:t>
      </w:r>
      <w:r>
        <w:rPr>
          <w:spacing w:val="-10"/>
        </w:rPr>
        <w:t xml:space="preserve"> </w:t>
      </w:r>
      <w:r>
        <w:t>Е.5</w:t>
      </w:r>
      <w:r>
        <w:rPr>
          <w:spacing w:val="-9"/>
        </w:rPr>
        <w:t xml:space="preserve"> </w:t>
      </w:r>
      <w:r>
        <w:t>–</w:t>
      </w:r>
      <w:r>
        <w:rPr>
          <w:spacing w:val="-7"/>
        </w:rPr>
        <w:t xml:space="preserve"> </w:t>
      </w:r>
      <w:r>
        <w:t>Слово</w:t>
      </w:r>
      <w:r>
        <w:rPr>
          <w:spacing w:val="-7"/>
        </w:rPr>
        <w:t xml:space="preserve"> </w:t>
      </w:r>
      <w:r>
        <w:t>состояний</w:t>
      </w:r>
      <w:r>
        <w:rPr>
          <w:spacing w:val="-9"/>
        </w:rPr>
        <w:t xml:space="preserve"> </w:t>
      </w:r>
      <w:r>
        <w:t>дискретных</w:t>
      </w:r>
      <w:r>
        <w:rPr>
          <w:spacing w:val="-10"/>
        </w:rPr>
        <w:t xml:space="preserve"> </w:t>
      </w:r>
      <w:r>
        <w:rPr>
          <w:spacing w:val="-2"/>
        </w:rPr>
        <w:t>выходов</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18"/>
        <w:gridCol w:w="7872"/>
      </w:tblGrid>
      <w:tr w:rsidR="00EA357C">
        <w:trPr>
          <w:trHeight w:val="397"/>
        </w:trPr>
        <w:tc>
          <w:tcPr>
            <w:tcW w:w="1618" w:type="dxa"/>
            <w:tcBorders>
              <w:bottom w:val="double" w:sz="4" w:space="0" w:color="000000"/>
            </w:tcBorders>
          </w:tcPr>
          <w:p w:rsidR="00EA357C" w:rsidRDefault="00B918DE">
            <w:pPr>
              <w:pStyle w:val="TableParagraph"/>
              <w:spacing w:before="65"/>
              <w:ind w:left="273"/>
            </w:pPr>
            <w:r>
              <w:t>Маска</w:t>
            </w:r>
            <w:r>
              <w:rPr>
                <w:spacing w:val="-2"/>
              </w:rPr>
              <w:t xml:space="preserve"> </w:t>
            </w:r>
            <w:r>
              <w:rPr>
                <w:spacing w:val="-4"/>
              </w:rPr>
              <w:t>бита</w:t>
            </w:r>
          </w:p>
        </w:tc>
        <w:tc>
          <w:tcPr>
            <w:tcW w:w="7872" w:type="dxa"/>
            <w:tcBorders>
              <w:bottom w:val="double" w:sz="4" w:space="0" w:color="000000"/>
            </w:tcBorders>
          </w:tcPr>
          <w:p w:rsidR="00EA357C" w:rsidRDefault="00B918DE">
            <w:pPr>
              <w:pStyle w:val="TableParagraph"/>
              <w:spacing w:before="65"/>
              <w:ind w:left="9"/>
              <w:jc w:val="center"/>
            </w:pPr>
            <w:r>
              <w:t>Дискретный</w:t>
            </w:r>
            <w:r>
              <w:rPr>
                <w:spacing w:val="-8"/>
              </w:rPr>
              <w:t xml:space="preserve"> </w:t>
            </w:r>
            <w:r>
              <w:rPr>
                <w:spacing w:val="-2"/>
              </w:rPr>
              <w:t>выход</w:t>
            </w:r>
          </w:p>
        </w:tc>
      </w:tr>
      <w:tr w:rsidR="00EA357C">
        <w:trPr>
          <w:trHeight w:val="397"/>
        </w:trPr>
        <w:tc>
          <w:tcPr>
            <w:tcW w:w="1618" w:type="dxa"/>
            <w:tcBorders>
              <w:top w:val="double" w:sz="4" w:space="0" w:color="000000"/>
            </w:tcBorders>
          </w:tcPr>
          <w:p w:rsidR="00EA357C" w:rsidRDefault="00B918DE">
            <w:pPr>
              <w:pStyle w:val="TableParagraph"/>
              <w:spacing w:before="67"/>
              <w:ind w:left="57"/>
            </w:pPr>
            <w:r>
              <w:rPr>
                <w:spacing w:val="-2"/>
              </w:rPr>
              <w:t>0х0001</w:t>
            </w:r>
          </w:p>
        </w:tc>
        <w:tc>
          <w:tcPr>
            <w:tcW w:w="7872" w:type="dxa"/>
            <w:tcBorders>
              <w:top w:val="double" w:sz="4" w:space="0" w:color="000000"/>
            </w:tcBorders>
          </w:tcPr>
          <w:p w:rsidR="00EA357C" w:rsidRDefault="00B918DE">
            <w:pPr>
              <w:pStyle w:val="TableParagraph"/>
              <w:spacing w:before="67"/>
              <w:ind w:left="56"/>
            </w:pPr>
            <w:r>
              <w:t>Выход</w:t>
            </w:r>
            <w:r>
              <w:rPr>
                <w:spacing w:val="-1"/>
              </w:rPr>
              <w:t xml:space="preserve"> </w:t>
            </w:r>
            <w:r>
              <w:rPr>
                <w:spacing w:val="-10"/>
              </w:rPr>
              <w:t>1</w:t>
            </w:r>
          </w:p>
        </w:tc>
      </w:tr>
      <w:tr w:rsidR="00EA357C">
        <w:trPr>
          <w:trHeight w:val="397"/>
        </w:trPr>
        <w:tc>
          <w:tcPr>
            <w:tcW w:w="1618" w:type="dxa"/>
          </w:tcPr>
          <w:p w:rsidR="00EA357C" w:rsidRDefault="00B918DE">
            <w:pPr>
              <w:pStyle w:val="TableParagraph"/>
              <w:spacing w:before="68"/>
              <w:ind w:left="57"/>
            </w:pPr>
            <w:r>
              <w:rPr>
                <w:spacing w:val="-2"/>
              </w:rPr>
              <w:t>0х0002</w:t>
            </w:r>
          </w:p>
        </w:tc>
        <w:tc>
          <w:tcPr>
            <w:tcW w:w="7872" w:type="dxa"/>
          </w:tcPr>
          <w:p w:rsidR="00EA357C" w:rsidRDefault="00B918DE">
            <w:pPr>
              <w:pStyle w:val="TableParagraph"/>
              <w:spacing w:before="68"/>
              <w:ind w:left="56"/>
            </w:pPr>
            <w:r>
              <w:t>Выход</w:t>
            </w:r>
            <w:r>
              <w:rPr>
                <w:spacing w:val="-1"/>
              </w:rPr>
              <w:t xml:space="preserve"> </w:t>
            </w:r>
            <w:r>
              <w:rPr>
                <w:spacing w:val="-10"/>
              </w:rPr>
              <w:t>2</w:t>
            </w:r>
          </w:p>
        </w:tc>
      </w:tr>
      <w:tr w:rsidR="00EA357C">
        <w:trPr>
          <w:trHeight w:val="398"/>
        </w:trPr>
        <w:tc>
          <w:tcPr>
            <w:tcW w:w="1618" w:type="dxa"/>
          </w:tcPr>
          <w:p w:rsidR="00EA357C" w:rsidRDefault="00B918DE">
            <w:pPr>
              <w:pStyle w:val="TableParagraph"/>
              <w:spacing w:before="68"/>
              <w:ind w:left="57"/>
            </w:pPr>
            <w:r>
              <w:rPr>
                <w:spacing w:val="-2"/>
              </w:rPr>
              <w:t>0х0004</w:t>
            </w:r>
          </w:p>
        </w:tc>
        <w:tc>
          <w:tcPr>
            <w:tcW w:w="7872" w:type="dxa"/>
          </w:tcPr>
          <w:p w:rsidR="00EA357C" w:rsidRDefault="00B918DE">
            <w:pPr>
              <w:pStyle w:val="TableParagraph"/>
              <w:spacing w:before="68"/>
              <w:ind w:left="56"/>
            </w:pPr>
            <w:r>
              <w:t>Выход</w:t>
            </w:r>
            <w:r>
              <w:rPr>
                <w:spacing w:val="-1"/>
              </w:rPr>
              <w:t xml:space="preserve"> </w:t>
            </w:r>
            <w:r>
              <w:rPr>
                <w:spacing w:val="-10"/>
              </w:rPr>
              <w:t>3</w:t>
            </w:r>
          </w:p>
        </w:tc>
      </w:tr>
      <w:tr w:rsidR="00EA357C">
        <w:trPr>
          <w:trHeight w:val="397"/>
        </w:trPr>
        <w:tc>
          <w:tcPr>
            <w:tcW w:w="1618" w:type="dxa"/>
          </w:tcPr>
          <w:p w:rsidR="00EA357C" w:rsidRDefault="00B918DE">
            <w:pPr>
              <w:pStyle w:val="TableParagraph"/>
              <w:spacing w:before="68"/>
              <w:ind w:left="57"/>
            </w:pPr>
            <w:r>
              <w:rPr>
                <w:spacing w:val="-2"/>
              </w:rPr>
              <w:t>0х0008</w:t>
            </w:r>
          </w:p>
        </w:tc>
        <w:tc>
          <w:tcPr>
            <w:tcW w:w="7872" w:type="dxa"/>
          </w:tcPr>
          <w:p w:rsidR="00EA357C" w:rsidRDefault="00B918DE">
            <w:pPr>
              <w:pStyle w:val="TableParagraph"/>
              <w:spacing w:before="68"/>
              <w:ind w:left="56"/>
            </w:pPr>
            <w:r>
              <w:t>Выход</w:t>
            </w:r>
            <w:r>
              <w:rPr>
                <w:spacing w:val="-1"/>
              </w:rPr>
              <w:t xml:space="preserve"> </w:t>
            </w:r>
            <w:r>
              <w:rPr>
                <w:spacing w:val="-10"/>
              </w:rPr>
              <w:t>4</w:t>
            </w:r>
          </w:p>
        </w:tc>
      </w:tr>
      <w:tr w:rsidR="00EA357C">
        <w:trPr>
          <w:trHeight w:val="398"/>
        </w:trPr>
        <w:tc>
          <w:tcPr>
            <w:tcW w:w="1618" w:type="dxa"/>
          </w:tcPr>
          <w:p w:rsidR="00EA357C" w:rsidRDefault="00B918DE">
            <w:pPr>
              <w:pStyle w:val="TableParagraph"/>
              <w:spacing w:before="68"/>
              <w:ind w:left="57"/>
            </w:pPr>
            <w:r>
              <w:rPr>
                <w:spacing w:val="-2"/>
              </w:rPr>
              <w:t>0х0010</w:t>
            </w:r>
          </w:p>
        </w:tc>
        <w:tc>
          <w:tcPr>
            <w:tcW w:w="7872" w:type="dxa"/>
          </w:tcPr>
          <w:p w:rsidR="00EA357C" w:rsidRDefault="00B918DE">
            <w:pPr>
              <w:pStyle w:val="TableParagraph"/>
              <w:spacing w:before="68"/>
              <w:ind w:left="56"/>
            </w:pPr>
            <w:r>
              <w:t>Выход</w:t>
            </w:r>
            <w:r>
              <w:rPr>
                <w:spacing w:val="-1"/>
              </w:rPr>
              <w:t xml:space="preserve"> </w:t>
            </w:r>
            <w:r>
              <w:rPr>
                <w:spacing w:val="-10"/>
              </w:rPr>
              <w:t>5</w:t>
            </w:r>
          </w:p>
        </w:tc>
      </w:tr>
      <w:tr w:rsidR="00EA357C">
        <w:trPr>
          <w:trHeight w:val="397"/>
        </w:trPr>
        <w:tc>
          <w:tcPr>
            <w:tcW w:w="1618" w:type="dxa"/>
          </w:tcPr>
          <w:p w:rsidR="00EA357C" w:rsidRDefault="00B918DE">
            <w:pPr>
              <w:pStyle w:val="TableParagraph"/>
              <w:spacing w:before="68"/>
              <w:ind w:left="57"/>
            </w:pPr>
            <w:r>
              <w:rPr>
                <w:spacing w:val="-2"/>
              </w:rPr>
              <w:t>0х0020</w:t>
            </w:r>
          </w:p>
        </w:tc>
        <w:tc>
          <w:tcPr>
            <w:tcW w:w="7872" w:type="dxa"/>
          </w:tcPr>
          <w:p w:rsidR="00EA357C" w:rsidRDefault="00B918DE">
            <w:pPr>
              <w:pStyle w:val="TableParagraph"/>
              <w:spacing w:before="68"/>
              <w:ind w:left="56"/>
            </w:pPr>
            <w:r>
              <w:t>Выход</w:t>
            </w:r>
            <w:r>
              <w:rPr>
                <w:spacing w:val="-1"/>
              </w:rPr>
              <w:t xml:space="preserve"> </w:t>
            </w:r>
            <w:r>
              <w:rPr>
                <w:spacing w:val="-10"/>
              </w:rPr>
              <w:t>6</w:t>
            </w:r>
          </w:p>
        </w:tc>
      </w:tr>
      <w:tr w:rsidR="00EA357C">
        <w:trPr>
          <w:trHeight w:val="398"/>
        </w:trPr>
        <w:tc>
          <w:tcPr>
            <w:tcW w:w="1618" w:type="dxa"/>
          </w:tcPr>
          <w:p w:rsidR="00EA357C" w:rsidRDefault="00B918DE">
            <w:pPr>
              <w:pStyle w:val="TableParagraph"/>
              <w:spacing w:before="68"/>
              <w:ind w:left="57"/>
            </w:pPr>
            <w:r>
              <w:rPr>
                <w:spacing w:val="-2"/>
              </w:rPr>
              <w:t>0х0040</w:t>
            </w:r>
          </w:p>
        </w:tc>
        <w:tc>
          <w:tcPr>
            <w:tcW w:w="7872" w:type="dxa"/>
          </w:tcPr>
          <w:p w:rsidR="00EA357C" w:rsidRDefault="00B918DE">
            <w:pPr>
              <w:pStyle w:val="TableParagraph"/>
              <w:spacing w:before="68"/>
              <w:ind w:left="56"/>
            </w:pPr>
            <w:r>
              <w:t>Выход</w:t>
            </w:r>
            <w:r>
              <w:rPr>
                <w:spacing w:val="-1"/>
              </w:rPr>
              <w:t xml:space="preserve"> </w:t>
            </w:r>
            <w:r>
              <w:rPr>
                <w:spacing w:val="-10"/>
              </w:rPr>
              <w:t>7</w:t>
            </w:r>
          </w:p>
        </w:tc>
      </w:tr>
      <w:tr w:rsidR="00EA357C">
        <w:trPr>
          <w:trHeight w:val="397"/>
        </w:trPr>
        <w:tc>
          <w:tcPr>
            <w:tcW w:w="1618" w:type="dxa"/>
          </w:tcPr>
          <w:p w:rsidR="00EA357C" w:rsidRDefault="00B918DE">
            <w:pPr>
              <w:pStyle w:val="TableParagraph"/>
              <w:spacing w:before="68"/>
              <w:ind w:left="57"/>
            </w:pPr>
            <w:r>
              <w:rPr>
                <w:spacing w:val="-2"/>
              </w:rPr>
              <w:t>0х0080</w:t>
            </w:r>
          </w:p>
        </w:tc>
        <w:tc>
          <w:tcPr>
            <w:tcW w:w="7872" w:type="dxa"/>
          </w:tcPr>
          <w:p w:rsidR="00EA357C" w:rsidRDefault="00B918DE">
            <w:pPr>
              <w:pStyle w:val="TableParagraph"/>
              <w:spacing w:before="68"/>
              <w:ind w:left="56"/>
            </w:pPr>
            <w:r>
              <w:t>Выход</w:t>
            </w:r>
            <w:r>
              <w:rPr>
                <w:spacing w:val="-1"/>
              </w:rPr>
              <w:t xml:space="preserve"> </w:t>
            </w:r>
            <w:r>
              <w:rPr>
                <w:spacing w:val="-10"/>
              </w:rPr>
              <w:t>8</w:t>
            </w:r>
          </w:p>
        </w:tc>
      </w:tr>
      <w:tr w:rsidR="00EA357C">
        <w:trPr>
          <w:trHeight w:val="397"/>
        </w:trPr>
        <w:tc>
          <w:tcPr>
            <w:tcW w:w="9490" w:type="dxa"/>
            <w:gridSpan w:val="2"/>
          </w:tcPr>
          <w:p w:rsidR="00EA357C" w:rsidRDefault="00B918DE">
            <w:pPr>
              <w:pStyle w:val="TableParagraph"/>
              <w:spacing w:before="68"/>
              <w:ind w:left="57"/>
            </w:pPr>
            <w:r>
              <w:t>П</w:t>
            </w:r>
            <w:r>
              <w:rPr>
                <w:spacing w:val="-18"/>
              </w:rPr>
              <w:t xml:space="preserve"> </w:t>
            </w:r>
            <w:r>
              <w:t>р</w:t>
            </w:r>
            <w:r>
              <w:rPr>
                <w:spacing w:val="-15"/>
              </w:rPr>
              <w:t xml:space="preserve"> </w:t>
            </w:r>
            <w:r>
              <w:t>и</w:t>
            </w:r>
            <w:r>
              <w:rPr>
                <w:spacing w:val="-16"/>
              </w:rPr>
              <w:t xml:space="preserve"> </w:t>
            </w:r>
            <w:r>
              <w:t>м</w:t>
            </w:r>
            <w:r>
              <w:rPr>
                <w:spacing w:val="-18"/>
              </w:rPr>
              <w:t xml:space="preserve"> </w:t>
            </w:r>
            <w:r>
              <w:t>е</w:t>
            </w:r>
            <w:r>
              <w:rPr>
                <w:spacing w:val="-15"/>
              </w:rPr>
              <w:t xml:space="preserve"> </w:t>
            </w:r>
            <w:r>
              <w:t>ч</w:t>
            </w:r>
            <w:r>
              <w:rPr>
                <w:spacing w:val="-18"/>
              </w:rPr>
              <w:t xml:space="preserve"> </w:t>
            </w:r>
            <w:r>
              <w:t>а</w:t>
            </w:r>
            <w:r>
              <w:rPr>
                <w:spacing w:val="-15"/>
              </w:rPr>
              <w:t xml:space="preserve"> </w:t>
            </w:r>
            <w:r>
              <w:t>н</w:t>
            </w:r>
            <w:r>
              <w:rPr>
                <w:spacing w:val="-16"/>
              </w:rPr>
              <w:t xml:space="preserve"> </w:t>
            </w:r>
            <w:r>
              <w:t>и</w:t>
            </w:r>
            <w:r>
              <w:rPr>
                <w:spacing w:val="-18"/>
              </w:rPr>
              <w:t xml:space="preserve"> </w:t>
            </w:r>
            <w:r>
              <w:t>е</w:t>
            </w:r>
            <w:r>
              <w:rPr>
                <w:spacing w:val="25"/>
              </w:rPr>
              <w:t xml:space="preserve"> </w:t>
            </w:r>
            <w:r>
              <w:t>–</w:t>
            </w:r>
            <w:r>
              <w:rPr>
                <w:spacing w:val="-5"/>
              </w:rPr>
              <w:t xml:space="preserve"> </w:t>
            </w:r>
            <w:r>
              <w:t>Дискретные</w:t>
            </w:r>
            <w:r>
              <w:rPr>
                <w:spacing w:val="-2"/>
              </w:rPr>
              <w:t xml:space="preserve"> </w:t>
            </w:r>
            <w:r>
              <w:t>выходы</w:t>
            </w:r>
            <w:r>
              <w:rPr>
                <w:spacing w:val="-4"/>
              </w:rPr>
              <w:t xml:space="preserve"> </w:t>
            </w:r>
            <w:r>
              <w:t>должны</w:t>
            </w:r>
            <w:r>
              <w:rPr>
                <w:spacing w:val="-2"/>
              </w:rPr>
              <w:t xml:space="preserve"> </w:t>
            </w:r>
            <w:r>
              <w:t>замыкать</w:t>
            </w:r>
            <w:r>
              <w:rPr>
                <w:spacing w:val="-2"/>
              </w:rPr>
              <w:t xml:space="preserve"> </w:t>
            </w:r>
            <w:r>
              <w:t>цепь</w:t>
            </w:r>
            <w:r>
              <w:rPr>
                <w:spacing w:val="-2"/>
              </w:rPr>
              <w:t xml:space="preserve"> </w:t>
            </w:r>
            <w:r>
              <w:t>при</w:t>
            </w:r>
            <w:r>
              <w:rPr>
                <w:spacing w:val="-3"/>
              </w:rPr>
              <w:t xml:space="preserve"> </w:t>
            </w:r>
            <w:r>
              <w:t>записи</w:t>
            </w:r>
            <w:r>
              <w:rPr>
                <w:spacing w:val="-5"/>
              </w:rPr>
              <w:t xml:space="preserve"> </w:t>
            </w:r>
            <w:r>
              <w:t>логической</w:t>
            </w:r>
            <w:r>
              <w:rPr>
                <w:spacing w:val="-2"/>
              </w:rPr>
              <w:t xml:space="preserve"> </w:t>
            </w:r>
            <w:r>
              <w:rPr>
                <w:spacing w:val="-5"/>
              </w:rPr>
              <w:t>1.</w:t>
            </w:r>
          </w:p>
        </w:tc>
      </w:tr>
    </w:tbl>
    <w:p w:rsidR="00EA357C" w:rsidRDefault="00EA357C">
      <w:pPr>
        <w:pStyle w:val="a3"/>
        <w:spacing w:before="170"/>
        <w:ind w:left="0"/>
      </w:pPr>
    </w:p>
    <w:p w:rsidR="00EA357C" w:rsidRDefault="00B918DE">
      <w:pPr>
        <w:pStyle w:val="2"/>
        <w:spacing w:line="240" w:lineRule="auto"/>
        <w:ind w:left="851"/>
      </w:pPr>
      <w:r>
        <w:t>Е.6</w:t>
      </w:r>
      <w:r>
        <w:rPr>
          <w:spacing w:val="-10"/>
        </w:rPr>
        <w:t xml:space="preserve"> </w:t>
      </w:r>
      <w:r>
        <w:t>Объект</w:t>
      </w:r>
      <w:r>
        <w:rPr>
          <w:spacing w:val="-9"/>
        </w:rPr>
        <w:t xml:space="preserve"> </w:t>
      </w:r>
      <w:r>
        <w:t>0.0.96.5.2.255,</w:t>
      </w:r>
      <w:r>
        <w:rPr>
          <w:spacing w:val="-10"/>
        </w:rPr>
        <w:t xml:space="preserve"> </w:t>
      </w:r>
      <w:r>
        <w:t>ИИК</w:t>
      </w:r>
      <w:r>
        <w:rPr>
          <w:spacing w:val="-9"/>
        </w:rPr>
        <w:t xml:space="preserve"> </w:t>
      </w:r>
      <w:r>
        <w:t>1,</w:t>
      </w:r>
      <w:r>
        <w:rPr>
          <w:spacing w:val="-7"/>
        </w:rPr>
        <w:t xml:space="preserve"> </w:t>
      </w:r>
      <w:r>
        <w:t>версия</w:t>
      </w:r>
      <w:r>
        <w:rPr>
          <w:spacing w:val="-9"/>
        </w:rPr>
        <w:t xml:space="preserve"> </w:t>
      </w:r>
      <w:r>
        <w:t>0.</w:t>
      </w:r>
      <w:r>
        <w:rPr>
          <w:spacing w:val="47"/>
        </w:rPr>
        <w:t xml:space="preserve"> </w:t>
      </w:r>
      <w:r>
        <w:t>Тип</w:t>
      </w:r>
      <w:r>
        <w:rPr>
          <w:spacing w:val="-9"/>
        </w:rPr>
        <w:t xml:space="preserve"> </w:t>
      </w:r>
      <w:r>
        <w:t>данных</w:t>
      </w:r>
      <w:r>
        <w:rPr>
          <w:spacing w:val="-8"/>
        </w:rPr>
        <w:t xml:space="preserve"> </w:t>
      </w:r>
      <w:r>
        <w:t>long</w:t>
      </w:r>
      <w:r>
        <w:rPr>
          <w:spacing w:val="-6"/>
        </w:rPr>
        <w:t xml:space="preserve"> </w:t>
      </w:r>
      <w:r>
        <w:t>unsigned</w:t>
      </w:r>
      <w:r>
        <w:rPr>
          <w:spacing w:val="-10"/>
        </w:rPr>
        <w:t xml:space="preserve"> </w:t>
      </w:r>
      <w:r>
        <w:rPr>
          <w:spacing w:val="-4"/>
        </w:rPr>
        <w:t>(18)</w:t>
      </w:r>
    </w:p>
    <w:p w:rsidR="00EA357C" w:rsidRDefault="00B918DE">
      <w:pPr>
        <w:pStyle w:val="a3"/>
        <w:spacing w:before="261" w:after="6"/>
      </w:pPr>
      <w:r>
        <w:t>Таблица</w:t>
      </w:r>
      <w:r>
        <w:rPr>
          <w:spacing w:val="-10"/>
        </w:rPr>
        <w:t xml:space="preserve"> </w:t>
      </w:r>
      <w:r>
        <w:t>Е.6</w:t>
      </w:r>
      <w:r>
        <w:rPr>
          <w:spacing w:val="-9"/>
        </w:rPr>
        <w:t xml:space="preserve"> </w:t>
      </w:r>
      <w:r>
        <w:t>–</w:t>
      </w:r>
      <w:r>
        <w:rPr>
          <w:spacing w:val="-7"/>
        </w:rPr>
        <w:t xml:space="preserve"> </w:t>
      </w:r>
      <w:r>
        <w:t>Слово</w:t>
      </w:r>
      <w:r>
        <w:rPr>
          <w:spacing w:val="-7"/>
        </w:rPr>
        <w:t xml:space="preserve"> </w:t>
      </w:r>
      <w:r>
        <w:t>состояний</w:t>
      </w:r>
      <w:r>
        <w:rPr>
          <w:spacing w:val="-8"/>
        </w:rPr>
        <w:t xml:space="preserve"> </w:t>
      </w:r>
      <w:r>
        <w:t>контроля</w:t>
      </w:r>
      <w:r>
        <w:rPr>
          <w:spacing w:val="-7"/>
        </w:rPr>
        <w:t xml:space="preserve"> </w:t>
      </w:r>
      <w:r>
        <w:rPr>
          <w:spacing w:val="-2"/>
        </w:rPr>
        <w:t>мощности</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03"/>
        <w:gridCol w:w="7885"/>
      </w:tblGrid>
      <w:tr w:rsidR="00EA357C">
        <w:trPr>
          <w:trHeight w:val="510"/>
        </w:trPr>
        <w:tc>
          <w:tcPr>
            <w:tcW w:w="1603" w:type="dxa"/>
            <w:tcBorders>
              <w:bottom w:val="double" w:sz="4" w:space="0" w:color="000000"/>
            </w:tcBorders>
          </w:tcPr>
          <w:p w:rsidR="00EA357C" w:rsidRDefault="00B918DE">
            <w:pPr>
              <w:pStyle w:val="TableParagraph"/>
              <w:spacing w:before="123"/>
              <w:ind w:left="263"/>
            </w:pPr>
            <w:r>
              <w:t>Маска</w:t>
            </w:r>
            <w:r>
              <w:rPr>
                <w:spacing w:val="-2"/>
              </w:rPr>
              <w:t xml:space="preserve"> </w:t>
            </w:r>
            <w:r>
              <w:rPr>
                <w:spacing w:val="-4"/>
              </w:rPr>
              <w:t>бита</w:t>
            </w:r>
          </w:p>
        </w:tc>
        <w:tc>
          <w:tcPr>
            <w:tcW w:w="7885" w:type="dxa"/>
            <w:tcBorders>
              <w:bottom w:val="double" w:sz="4" w:space="0" w:color="000000"/>
            </w:tcBorders>
          </w:tcPr>
          <w:p w:rsidR="00EA357C" w:rsidRDefault="00B918DE">
            <w:pPr>
              <w:pStyle w:val="TableParagraph"/>
              <w:spacing w:before="123"/>
              <w:ind w:left="9"/>
              <w:jc w:val="center"/>
            </w:pPr>
            <w:r>
              <w:rPr>
                <w:spacing w:val="-2"/>
              </w:rPr>
              <w:t>Описание</w:t>
            </w:r>
          </w:p>
        </w:tc>
      </w:tr>
      <w:tr w:rsidR="00EA357C">
        <w:trPr>
          <w:trHeight w:val="620"/>
        </w:trPr>
        <w:tc>
          <w:tcPr>
            <w:tcW w:w="1603" w:type="dxa"/>
            <w:tcBorders>
              <w:top w:val="double" w:sz="4" w:space="0" w:color="000000"/>
            </w:tcBorders>
          </w:tcPr>
          <w:p w:rsidR="00EA357C" w:rsidRDefault="00B918DE">
            <w:pPr>
              <w:pStyle w:val="TableParagraph"/>
              <w:spacing w:before="178"/>
              <w:ind w:left="57"/>
            </w:pPr>
            <w:r>
              <w:rPr>
                <w:spacing w:val="-4"/>
              </w:rPr>
              <w:t>0x01</w:t>
            </w:r>
          </w:p>
        </w:tc>
        <w:tc>
          <w:tcPr>
            <w:tcW w:w="7885" w:type="dxa"/>
            <w:tcBorders>
              <w:top w:val="double" w:sz="4" w:space="0" w:color="000000"/>
            </w:tcBorders>
          </w:tcPr>
          <w:p w:rsidR="00EA357C" w:rsidRDefault="00B918DE">
            <w:pPr>
              <w:pStyle w:val="TableParagraph"/>
              <w:spacing w:before="51"/>
              <w:ind w:left="57" w:right="45"/>
            </w:pPr>
            <w:r>
              <w:t xml:space="preserve">Превышение заданного уровня активной мощности на интервале интегрирования </w:t>
            </w:r>
            <w:r>
              <w:rPr>
                <w:spacing w:val="-10"/>
              </w:rPr>
              <w:t>2</w:t>
            </w:r>
          </w:p>
        </w:tc>
      </w:tr>
      <w:tr w:rsidR="00EA357C">
        <w:trPr>
          <w:trHeight w:val="621"/>
        </w:trPr>
        <w:tc>
          <w:tcPr>
            <w:tcW w:w="1603" w:type="dxa"/>
          </w:tcPr>
          <w:p w:rsidR="00EA357C" w:rsidRDefault="00B918DE">
            <w:pPr>
              <w:pStyle w:val="TableParagraph"/>
              <w:spacing w:before="178"/>
              <w:ind w:left="57"/>
            </w:pPr>
            <w:r>
              <w:rPr>
                <w:spacing w:val="-4"/>
              </w:rPr>
              <w:t>0x02</w:t>
            </w:r>
          </w:p>
        </w:tc>
        <w:tc>
          <w:tcPr>
            <w:tcW w:w="7885" w:type="dxa"/>
          </w:tcPr>
          <w:p w:rsidR="00EA357C" w:rsidRDefault="00B918DE">
            <w:pPr>
              <w:pStyle w:val="TableParagraph"/>
              <w:spacing w:before="51"/>
              <w:ind w:left="57" w:right="45"/>
            </w:pPr>
            <w:r>
              <w:t>Превышение заданного уровня активной мощности на интервале интегрирования 2 в часы пиковых нагрузок</w:t>
            </w:r>
          </w:p>
        </w:tc>
      </w:tr>
      <w:tr w:rsidR="00EA357C">
        <w:trPr>
          <w:trHeight w:val="2011"/>
        </w:trPr>
        <w:tc>
          <w:tcPr>
            <w:tcW w:w="9488" w:type="dxa"/>
            <w:gridSpan w:val="2"/>
          </w:tcPr>
          <w:p w:rsidR="00EA357C" w:rsidRDefault="00B918DE">
            <w:pPr>
              <w:pStyle w:val="TableParagraph"/>
              <w:spacing w:before="49"/>
              <w:ind w:left="57"/>
            </w:pPr>
            <w:r>
              <w:t>П</w:t>
            </w:r>
            <w:r>
              <w:rPr>
                <w:spacing w:val="-16"/>
              </w:rPr>
              <w:t xml:space="preserve"> </w:t>
            </w:r>
            <w:r>
              <w:t>р</w:t>
            </w:r>
            <w:r>
              <w:rPr>
                <w:spacing w:val="-15"/>
              </w:rPr>
              <w:t xml:space="preserve"> </w:t>
            </w:r>
            <w:r>
              <w:t>и</w:t>
            </w:r>
            <w:r>
              <w:rPr>
                <w:spacing w:val="-16"/>
              </w:rPr>
              <w:t xml:space="preserve"> </w:t>
            </w:r>
            <w:r>
              <w:t>м</w:t>
            </w:r>
            <w:r>
              <w:rPr>
                <w:spacing w:val="-18"/>
              </w:rPr>
              <w:t xml:space="preserve"> </w:t>
            </w:r>
            <w:r>
              <w:t>е</w:t>
            </w:r>
            <w:r>
              <w:rPr>
                <w:spacing w:val="-15"/>
              </w:rPr>
              <w:t xml:space="preserve"> </w:t>
            </w:r>
            <w:r>
              <w:t>ч</w:t>
            </w:r>
            <w:r>
              <w:rPr>
                <w:spacing w:val="-18"/>
              </w:rPr>
              <w:t xml:space="preserve"> </w:t>
            </w:r>
            <w:r>
              <w:t>а</w:t>
            </w:r>
            <w:r>
              <w:rPr>
                <w:spacing w:val="-15"/>
              </w:rPr>
              <w:t xml:space="preserve"> </w:t>
            </w:r>
            <w:r>
              <w:t>н</w:t>
            </w:r>
            <w:r>
              <w:rPr>
                <w:spacing w:val="-16"/>
              </w:rPr>
              <w:t xml:space="preserve"> </w:t>
            </w:r>
            <w:r>
              <w:t>и</w:t>
            </w:r>
            <w:r>
              <w:rPr>
                <w:spacing w:val="-18"/>
              </w:rPr>
              <w:t xml:space="preserve"> </w:t>
            </w:r>
            <w:r>
              <w:t>е</w:t>
            </w:r>
            <w:r>
              <w:rPr>
                <w:spacing w:val="43"/>
              </w:rPr>
              <w:t xml:space="preserve"> </w:t>
            </w:r>
            <w:r>
              <w:rPr>
                <w:spacing w:val="-10"/>
              </w:rPr>
              <w:t>–</w:t>
            </w:r>
          </w:p>
          <w:p w:rsidR="00EA357C" w:rsidRDefault="00B918DE">
            <w:pPr>
              <w:pStyle w:val="TableParagraph"/>
              <w:numPr>
                <w:ilvl w:val="0"/>
                <w:numId w:val="7"/>
              </w:numPr>
              <w:tabs>
                <w:tab w:val="left" w:pos="484"/>
                <w:tab w:val="left" w:pos="1482"/>
                <w:tab w:val="left" w:pos="2547"/>
                <w:tab w:val="left" w:pos="3617"/>
                <w:tab w:val="left" w:pos="4778"/>
                <w:tab w:val="left" w:pos="5767"/>
                <w:tab w:val="left" w:pos="6472"/>
                <w:tab w:val="left" w:pos="7462"/>
                <w:tab w:val="left" w:pos="9315"/>
              </w:tabs>
              <w:spacing w:before="128"/>
              <w:ind w:right="42"/>
            </w:pPr>
            <w:r>
              <w:rPr>
                <w:spacing w:val="-2"/>
              </w:rPr>
              <w:t>Уровень</w:t>
            </w:r>
            <w:r>
              <w:t xml:space="preserve"> </w:t>
            </w:r>
            <w:r>
              <w:rPr>
                <w:spacing w:val="-2"/>
              </w:rPr>
              <w:t>контроля</w:t>
            </w:r>
            <w:r>
              <w:t xml:space="preserve"> </w:t>
            </w:r>
            <w:r>
              <w:rPr>
                <w:spacing w:val="-2"/>
              </w:rPr>
              <w:t>активной</w:t>
            </w:r>
            <w:r>
              <w:t xml:space="preserve"> </w:t>
            </w:r>
            <w:r>
              <w:rPr>
                <w:spacing w:val="-2"/>
              </w:rPr>
              <w:t>мощности</w:t>
            </w:r>
            <w:r>
              <w:t xml:space="preserve"> </w:t>
            </w:r>
            <w:r>
              <w:rPr>
                <w:spacing w:val="-2"/>
              </w:rPr>
              <w:t>задаётся</w:t>
            </w:r>
            <w:r>
              <w:t xml:space="preserve"> </w:t>
            </w:r>
            <w:r>
              <w:rPr>
                <w:spacing w:val="-2"/>
              </w:rPr>
              <w:t>через</w:t>
            </w:r>
            <w:r>
              <w:t xml:space="preserve"> </w:t>
            </w:r>
            <w:r>
              <w:rPr>
                <w:spacing w:val="-2"/>
              </w:rPr>
              <w:t>объекты</w:t>
            </w:r>
            <w:r>
              <w:t xml:space="preserve"> </w:t>
            </w:r>
            <w:r>
              <w:rPr>
                <w:spacing w:val="-2"/>
              </w:rPr>
              <w:t>1.0.15.35.128.255.</w:t>
            </w:r>
            <w:r>
              <w:t xml:space="preserve"> </w:t>
            </w:r>
            <w:r>
              <w:rPr>
                <w:spacing w:val="-10"/>
              </w:rPr>
              <w:t xml:space="preserve">и </w:t>
            </w:r>
            <w:r>
              <w:rPr>
                <w:spacing w:val="-2"/>
              </w:rPr>
              <w:t>1.0.15.35.130.255</w:t>
            </w:r>
          </w:p>
          <w:p w:rsidR="00EA357C" w:rsidRDefault="00B918DE">
            <w:pPr>
              <w:pStyle w:val="TableParagraph"/>
              <w:numPr>
                <w:ilvl w:val="0"/>
                <w:numId w:val="7"/>
              </w:numPr>
              <w:tabs>
                <w:tab w:val="left" w:pos="484"/>
              </w:tabs>
              <w:ind w:right="45"/>
            </w:pPr>
            <w:r>
              <w:t>Установка битов</w:t>
            </w:r>
            <w:r>
              <w:rPr>
                <w:spacing w:val="-2"/>
              </w:rPr>
              <w:t xml:space="preserve"> </w:t>
            </w:r>
            <w:r>
              <w:t>(в 1 или</w:t>
            </w:r>
            <w:r>
              <w:rPr>
                <w:spacing w:val="-3"/>
              </w:rPr>
              <w:t xml:space="preserve"> </w:t>
            </w:r>
            <w:r>
              <w:t>0) – после расчёта активной мощности на интервале интегрирования с периодом 2 и сравнения с уровнем контроля.</w:t>
            </w:r>
          </w:p>
          <w:p w:rsidR="00EA357C" w:rsidRDefault="00B918DE">
            <w:pPr>
              <w:pStyle w:val="TableParagraph"/>
              <w:numPr>
                <w:ilvl w:val="0"/>
                <w:numId w:val="7"/>
              </w:numPr>
              <w:tabs>
                <w:tab w:val="left" w:pos="483"/>
              </w:tabs>
              <w:ind w:left="483" w:hanging="359"/>
            </w:pPr>
            <w:r>
              <w:t>Установка</w:t>
            </w:r>
            <w:r>
              <w:rPr>
                <w:spacing w:val="-8"/>
              </w:rPr>
              <w:t xml:space="preserve"> </w:t>
            </w:r>
            <w:r>
              <w:t>бита</w:t>
            </w:r>
            <w:r>
              <w:rPr>
                <w:spacing w:val="-3"/>
              </w:rPr>
              <w:t xml:space="preserve"> </w:t>
            </w:r>
            <w:r>
              <w:t>в</w:t>
            </w:r>
            <w:r>
              <w:rPr>
                <w:spacing w:val="-5"/>
              </w:rPr>
              <w:t xml:space="preserve"> </w:t>
            </w:r>
            <w:r>
              <w:t>1</w:t>
            </w:r>
            <w:r>
              <w:rPr>
                <w:spacing w:val="-2"/>
              </w:rPr>
              <w:t xml:space="preserve"> </w:t>
            </w:r>
            <w:r>
              <w:t>–</w:t>
            </w:r>
            <w:r>
              <w:rPr>
                <w:spacing w:val="-4"/>
              </w:rPr>
              <w:t xml:space="preserve"> </w:t>
            </w:r>
            <w:r>
              <w:t>уровень</w:t>
            </w:r>
            <w:r>
              <w:rPr>
                <w:spacing w:val="-3"/>
              </w:rPr>
              <w:t xml:space="preserve"> </w:t>
            </w:r>
            <w:r>
              <w:t>превышен.</w:t>
            </w:r>
            <w:r>
              <w:rPr>
                <w:spacing w:val="-3"/>
              </w:rPr>
              <w:t xml:space="preserve"> </w:t>
            </w:r>
            <w:r>
              <w:t>Установка</w:t>
            </w:r>
            <w:r>
              <w:rPr>
                <w:spacing w:val="-5"/>
              </w:rPr>
              <w:t xml:space="preserve"> </w:t>
            </w:r>
            <w:r>
              <w:t>в</w:t>
            </w:r>
            <w:r>
              <w:rPr>
                <w:spacing w:val="-5"/>
              </w:rPr>
              <w:t xml:space="preserve"> </w:t>
            </w:r>
            <w:r>
              <w:t>0</w:t>
            </w:r>
            <w:r>
              <w:rPr>
                <w:spacing w:val="-2"/>
              </w:rPr>
              <w:t xml:space="preserve"> </w:t>
            </w:r>
            <w:r>
              <w:t>–</w:t>
            </w:r>
            <w:r>
              <w:rPr>
                <w:spacing w:val="-3"/>
              </w:rPr>
              <w:t xml:space="preserve"> </w:t>
            </w:r>
            <w:r>
              <w:t>уровень</w:t>
            </w:r>
            <w:r>
              <w:rPr>
                <w:spacing w:val="-4"/>
              </w:rPr>
              <w:t xml:space="preserve"> </w:t>
            </w:r>
            <w:r>
              <w:t>не</w:t>
            </w:r>
            <w:r>
              <w:rPr>
                <w:spacing w:val="-3"/>
              </w:rPr>
              <w:t xml:space="preserve"> </w:t>
            </w:r>
            <w:r>
              <w:t>превышен</w:t>
            </w:r>
            <w:r>
              <w:rPr>
                <w:spacing w:val="-3"/>
              </w:rPr>
              <w:t xml:space="preserve"> </w:t>
            </w:r>
            <w:r>
              <w:t>или</w:t>
            </w:r>
            <w:r>
              <w:rPr>
                <w:spacing w:val="-3"/>
              </w:rPr>
              <w:t xml:space="preserve"> </w:t>
            </w:r>
            <w:r>
              <w:rPr>
                <w:spacing w:val="-2"/>
              </w:rPr>
              <w:t>равен.</w:t>
            </w:r>
          </w:p>
          <w:p w:rsidR="00EA357C" w:rsidRDefault="00B918DE">
            <w:pPr>
              <w:pStyle w:val="TableParagraph"/>
              <w:numPr>
                <w:ilvl w:val="0"/>
                <w:numId w:val="7"/>
              </w:numPr>
              <w:tabs>
                <w:tab w:val="left" w:pos="483"/>
              </w:tabs>
              <w:spacing w:before="1"/>
              <w:ind w:left="483" w:hanging="359"/>
            </w:pPr>
            <w:r>
              <w:t>Запись</w:t>
            </w:r>
            <w:r>
              <w:rPr>
                <w:spacing w:val="-7"/>
              </w:rPr>
              <w:t xml:space="preserve"> </w:t>
            </w:r>
            <w:r>
              <w:t>в</w:t>
            </w:r>
            <w:r>
              <w:rPr>
                <w:spacing w:val="-4"/>
              </w:rPr>
              <w:t xml:space="preserve"> </w:t>
            </w:r>
            <w:r>
              <w:t>журнал</w:t>
            </w:r>
            <w:r>
              <w:rPr>
                <w:spacing w:val="-5"/>
              </w:rPr>
              <w:t xml:space="preserve"> </w:t>
            </w:r>
            <w:r>
              <w:t>происходит</w:t>
            </w:r>
            <w:r>
              <w:rPr>
                <w:spacing w:val="-4"/>
              </w:rPr>
              <w:t xml:space="preserve"> </w:t>
            </w:r>
            <w:r>
              <w:t>при</w:t>
            </w:r>
            <w:r>
              <w:rPr>
                <w:spacing w:val="-5"/>
              </w:rPr>
              <w:t xml:space="preserve"> </w:t>
            </w:r>
            <w:r>
              <w:t>изменении</w:t>
            </w:r>
            <w:r>
              <w:rPr>
                <w:spacing w:val="-4"/>
              </w:rPr>
              <w:t xml:space="preserve"> </w:t>
            </w:r>
            <w:r>
              <w:rPr>
                <w:spacing w:val="-2"/>
              </w:rPr>
              <w:t>состояния.</w:t>
            </w:r>
          </w:p>
        </w:tc>
      </w:tr>
    </w:tbl>
    <w:p w:rsidR="00EA357C" w:rsidRDefault="00EA357C">
      <w:pPr>
        <w:pStyle w:val="a3"/>
        <w:spacing w:before="162"/>
        <w:ind w:left="0"/>
      </w:pPr>
    </w:p>
    <w:p w:rsidR="00EA357C" w:rsidRDefault="00B918DE">
      <w:pPr>
        <w:pStyle w:val="2"/>
        <w:spacing w:before="1" w:line="240" w:lineRule="auto"/>
        <w:ind w:left="851"/>
      </w:pPr>
      <w:r>
        <w:t>Е.7</w:t>
      </w:r>
      <w:r>
        <w:rPr>
          <w:spacing w:val="-10"/>
        </w:rPr>
        <w:t xml:space="preserve"> </w:t>
      </w:r>
      <w:r>
        <w:t>Объект</w:t>
      </w:r>
      <w:r>
        <w:rPr>
          <w:spacing w:val="-9"/>
        </w:rPr>
        <w:t xml:space="preserve"> </w:t>
      </w:r>
      <w:r>
        <w:t>0.0.96.4.3.255,</w:t>
      </w:r>
      <w:r>
        <w:rPr>
          <w:spacing w:val="-10"/>
        </w:rPr>
        <w:t xml:space="preserve"> </w:t>
      </w:r>
      <w:r>
        <w:t>ИИК</w:t>
      </w:r>
      <w:r>
        <w:rPr>
          <w:spacing w:val="-9"/>
        </w:rPr>
        <w:t xml:space="preserve"> </w:t>
      </w:r>
      <w:r>
        <w:t>1,</w:t>
      </w:r>
      <w:r>
        <w:rPr>
          <w:spacing w:val="-8"/>
        </w:rPr>
        <w:t xml:space="preserve"> </w:t>
      </w:r>
      <w:r>
        <w:t>версия</w:t>
      </w:r>
      <w:r>
        <w:rPr>
          <w:spacing w:val="-9"/>
        </w:rPr>
        <w:t xml:space="preserve"> </w:t>
      </w:r>
      <w:r>
        <w:t>0.</w:t>
      </w:r>
      <w:r>
        <w:rPr>
          <w:spacing w:val="47"/>
        </w:rPr>
        <w:t xml:space="preserve"> </w:t>
      </w:r>
      <w:r>
        <w:t>Тип</w:t>
      </w:r>
      <w:r>
        <w:rPr>
          <w:spacing w:val="-9"/>
        </w:rPr>
        <w:t xml:space="preserve"> </w:t>
      </w:r>
      <w:r>
        <w:t>данных</w:t>
      </w:r>
      <w:r>
        <w:rPr>
          <w:spacing w:val="-8"/>
        </w:rPr>
        <w:t xml:space="preserve"> </w:t>
      </w:r>
      <w:r>
        <w:t>unsigned</w:t>
      </w:r>
      <w:r>
        <w:rPr>
          <w:spacing w:val="-9"/>
        </w:rPr>
        <w:t xml:space="preserve"> </w:t>
      </w:r>
      <w:r>
        <w:rPr>
          <w:spacing w:val="-4"/>
        </w:rPr>
        <w:t>(17)</w:t>
      </w:r>
    </w:p>
    <w:p w:rsidR="00EA357C" w:rsidRDefault="00B918DE">
      <w:pPr>
        <w:pStyle w:val="a3"/>
        <w:spacing w:before="140" w:line="259" w:lineRule="auto"/>
        <w:ind w:firstLine="566"/>
      </w:pPr>
      <w:r>
        <w:t>Данный</w:t>
      </w:r>
      <w:r>
        <w:rPr>
          <w:spacing w:val="-7"/>
        </w:rPr>
        <w:t xml:space="preserve"> </w:t>
      </w:r>
      <w:r>
        <w:t>объект</w:t>
      </w:r>
      <w:r>
        <w:rPr>
          <w:spacing w:val="-7"/>
        </w:rPr>
        <w:t xml:space="preserve"> </w:t>
      </w:r>
      <w:r>
        <w:t>используется</w:t>
      </w:r>
      <w:r>
        <w:rPr>
          <w:spacing w:val="-7"/>
        </w:rPr>
        <w:t xml:space="preserve"> </w:t>
      </w:r>
      <w:r>
        <w:t>для</w:t>
      </w:r>
      <w:r>
        <w:rPr>
          <w:spacing w:val="-6"/>
        </w:rPr>
        <w:t xml:space="preserve"> </w:t>
      </w:r>
      <w:r>
        <w:t>идентификации</w:t>
      </w:r>
      <w:r>
        <w:rPr>
          <w:spacing w:val="-7"/>
        </w:rPr>
        <w:t xml:space="preserve"> </w:t>
      </w:r>
      <w:r>
        <w:t>положения</w:t>
      </w:r>
      <w:r>
        <w:rPr>
          <w:spacing w:val="-7"/>
        </w:rPr>
        <w:t xml:space="preserve"> </w:t>
      </w:r>
      <w:r>
        <w:t>переключателя аппаратной блокировки реле нагрузки. Возможные состояния значения объекта:</w:t>
      </w:r>
    </w:p>
    <w:p w:rsidR="00EA357C" w:rsidRDefault="00B918DE">
      <w:pPr>
        <w:pStyle w:val="a5"/>
        <w:numPr>
          <w:ilvl w:val="2"/>
          <w:numId w:val="9"/>
        </w:numPr>
        <w:tabs>
          <w:tab w:val="left" w:pos="1109"/>
        </w:tabs>
        <w:spacing w:line="299" w:lineRule="exact"/>
        <w:ind w:left="1109" w:hanging="193"/>
        <w:rPr>
          <w:sz w:val="26"/>
        </w:rPr>
      </w:pPr>
      <w:r>
        <w:rPr>
          <w:sz w:val="26"/>
        </w:rPr>
        <w:t>–</w:t>
      </w:r>
      <w:r>
        <w:rPr>
          <w:spacing w:val="-10"/>
          <w:sz w:val="26"/>
        </w:rPr>
        <w:t xml:space="preserve"> </w:t>
      </w:r>
      <w:r>
        <w:rPr>
          <w:sz w:val="26"/>
        </w:rPr>
        <w:t>блокировка</w:t>
      </w:r>
      <w:r>
        <w:rPr>
          <w:spacing w:val="-10"/>
          <w:sz w:val="26"/>
        </w:rPr>
        <w:t xml:space="preserve"> </w:t>
      </w:r>
      <w:r>
        <w:rPr>
          <w:sz w:val="26"/>
        </w:rPr>
        <w:t>отключена</w:t>
      </w:r>
      <w:r>
        <w:rPr>
          <w:spacing w:val="-10"/>
          <w:sz w:val="26"/>
        </w:rPr>
        <w:t xml:space="preserve"> </w:t>
      </w:r>
      <w:r>
        <w:rPr>
          <w:sz w:val="26"/>
        </w:rPr>
        <w:t>(режим</w:t>
      </w:r>
      <w:r>
        <w:rPr>
          <w:spacing w:val="-9"/>
          <w:sz w:val="26"/>
        </w:rPr>
        <w:t xml:space="preserve"> </w:t>
      </w:r>
      <w:r>
        <w:rPr>
          <w:spacing w:val="-2"/>
          <w:sz w:val="26"/>
        </w:rPr>
        <w:t>выкл),</w:t>
      </w:r>
    </w:p>
    <w:p w:rsidR="00EA357C" w:rsidRDefault="00B918DE">
      <w:pPr>
        <w:pStyle w:val="a5"/>
        <w:numPr>
          <w:ilvl w:val="2"/>
          <w:numId w:val="9"/>
        </w:numPr>
        <w:tabs>
          <w:tab w:val="left" w:pos="1109"/>
        </w:tabs>
        <w:spacing w:before="22"/>
        <w:ind w:left="1109" w:hanging="193"/>
        <w:rPr>
          <w:sz w:val="26"/>
        </w:rPr>
      </w:pPr>
      <w:r>
        <w:rPr>
          <w:sz w:val="26"/>
        </w:rPr>
        <w:t>–</w:t>
      </w:r>
      <w:r>
        <w:rPr>
          <w:spacing w:val="51"/>
          <w:sz w:val="26"/>
        </w:rPr>
        <w:t xml:space="preserve"> </w:t>
      </w:r>
      <w:r>
        <w:rPr>
          <w:sz w:val="26"/>
        </w:rPr>
        <w:t>блокировка</w:t>
      </w:r>
      <w:r>
        <w:rPr>
          <w:spacing w:val="-8"/>
          <w:sz w:val="26"/>
        </w:rPr>
        <w:t xml:space="preserve"> </w:t>
      </w:r>
      <w:r>
        <w:rPr>
          <w:sz w:val="26"/>
        </w:rPr>
        <w:t>введена</w:t>
      </w:r>
      <w:r>
        <w:rPr>
          <w:spacing w:val="-7"/>
          <w:sz w:val="26"/>
        </w:rPr>
        <w:t xml:space="preserve"> </w:t>
      </w:r>
      <w:r>
        <w:rPr>
          <w:sz w:val="26"/>
        </w:rPr>
        <w:t>(режим</w:t>
      </w:r>
      <w:r>
        <w:rPr>
          <w:spacing w:val="-7"/>
          <w:sz w:val="26"/>
        </w:rPr>
        <w:t xml:space="preserve"> </w:t>
      </w:r>
      <w:r>
        <w:rPr>
          <w:spacing w:val="-4"/>
          <w:sz w:val="26"/>
        </w:rPr>
        <w:t>вкл)</w:t>
      </w:r>
    </w:p>
    <w:p w:rsidR="00EA357C" w:rsidRDefault="00EA357C">
      <w:pPr>
        <w:pStyle w:val="a5"/>
        <w:rPr>
          <w:sz w:val="26"/>
        </w:rPr>
        <w:sectPr w:rsidR="00EA357C">
          <w:type w:val="continuous"/>
          <w:pgSz w:w="11910" w:h="16840"/>
          <w:pgMar w:top="1100" w:right="141" w:bottom="960" w:left="1417" w:header="0" w:footer="780" w:gutter="0"/>
          <w:cols w:space="720"/>
        </w:sectPr>
      </w:pPr>
    </w:p>
    <w:p w:rsidR="00EA357C" w:rsidRDefault="00B918DE">
      <w:pPr>
        <w:pStyle w:val="a3"/>
        <w:spacing w:before="67" w:line="259" w:lineRule="auto"/>
        <w:ind w:right="565" w:firstLine="566"/>
      </w:pPr>
      <w:r>
        <w:lastRenderedPageBreak/>
        <w:t>В</w:t>
      </w:r>
      <w:r>
        <w:rPr>
          <w:spacing w:val="-5"/>
        </w:rPr>
        <w:t xml:space="preserve"> </w:t>
      </w:r>
      <w:r>
        <w:t>режиме</w:t>
      </w:r>
      <w:r>
        <w:rPr>
          <w:spacing w:val="-5"/>
        </w:rPr>
        <w:t xml:space="preserve"> </w:t>
      </w:r>
      <w:r>
        <w:t>0 управление</w:t>
      </w:r>
      <w:r>
        <w:rPr>
          <w:spacing w:val="-5"/>
        </w:rPr>
        <w:t xml:space="preserve"> </w:t>
      </w:r>
      <w:r>
        <w:t>реле</w:t>
      </w:r>
      <w:r>
        <w:rPr>
          <w:spacing w:val="-5"/>
        </w:rPr>
        <w:t xml:space="preserve"> </w:t>
      </w:r>
      <w:r>
        <w:t>не</w:t>
      </w:r>
      <w:r>
        <w:rPr>
          <w:spacing w:val="-5"/>
        </w:rPr>
        <w:t xml:space="preserve"> </w:t>
      </w:r>
      <w:r>
        <w:t>запрещено,</w:t>
      </w:r>
      <w:r>
        <w:rPr>
          <w:spacing w:val="-3"/>
        </w:rPr>
        <w:t xml:space="preserve"> </w:t>
      </w:r>
      <w:r>
        <w:t>в</w:t>
      </w:r>
      <w:r>
        <w:rPr>
          <w:spacing w:val="-5"/>
        </w:rPr>
        <w:t xml:space="preserve"> </w:t>
      </w:r>
      <w:r>
        <w:t>режиме</w:t>
      </w:r>
      <w:r>
        <w:rPr>
          <w:spacing w:val="-5"/>
        </w:rPr>
        <w:t xml:space="preserve"> </w:t>
      </w:r>
      <w:r>
        <w:t>1 управление</w:t>
      </w:r>
      <w:r>
        <w:rPr>
          <w:spacing w:val="-5"/>
        </w:rPr>
        <w:t xml:space="preserve"> </w:t>
      </w:r>
      <w:r>
        <w:t xml:space="preserve">реле </w:t>
      </w:r>
      <w:r>
        <w:rPr>
          <w:spacing w:val="-2"/>
        </w:rPr>
        <w:t>запрещено.</w:t>
      </w:r>
    </w:p>
    <w:p w:rsidR="00EA357C" w:rsidRDefault="00EA357C">
      <w:pPr>
        <w:pStyle w:val="a3"/>
        <w:spacing w:before="34"/>
        <w:ind w:left="0"/>
      </w:pPr>
    </w:p>
    <w:p w:rsidR="00EA357C" w:rsidRDefault="00B918DE">
      <w:pPr>
        <w:pStyle w:val="2"/>
        <w:spacing w:line="240" w:lineRule="auto"/>
        <w:ind w:left="851"/>
      </w:pPr>
      <w:r>
        <w:t>Е.8</w:t>
      </w:r>
      <w:r>
        <w:rPr>
          <w:spacing w:val="-10"/>
        </w:rPr>
        <w:t xml:space="preserve"> </w:t>
      </w:r>
      <w:r>
        <w:t>Объект</w:t>
      </w:r>
      <w:r>
        <w:rPr>
          <w:spacing w:val="-9"/>
        </w:rPr>
        <w:t xml:space="preserve"> </w:t>
      </w:r>
      <w:r>
        <w:t>0.0.96.5.128.255,</w:t>
      </w:r>
      <w:r>
        <w:rPr>
          <w:spacing w:val="-9"/>
        </w:rPr>
        <w:t xml:space="preserve"> </w:t>
      </w:r>
      <w:r>
        <w:t>ИИК</w:t>
      </w:r>
      <w:r>
        <w:rPr>
          <w:spacing w:val="-9"/>
        </w:rPr>
        <w:t xml:space="preserve"> </w:t>
      </w:r>
      <w:r>
        <w:t>1,</w:t>
      </w:r>
      <w:r>
        <w:rPr>
          <w:spacing w:val="-9"/>
        </w:rPr>
        <w:t xml:space="preserve"> </w:t>
      </w:r>
      <w:r>
        <w:t>версия</w:t>
      </w:r>
      <w:r>
        <w:rPr>
          <w:spacing w:val="-10"/>
        </w:rPr>
        <w:t xml:space="preserve"> </w:t>
      </w:r>
      <w:r>
        <w:t>0.</w:t>
      </w:r>
      <w:r>
        <w:rPr>
          <w:spacing w:val="48"/>
        </w:rPr>
        <w:t xml:space="preserve"> </w:t>
      </w:r>
      <w:r>
        <w:t>Тип</w:t>
      </w:r>
      <w:r>
        <w:rPr>
          <w:spacing w:val="-10"/>
        </w:rPr>
        <w:t xml:space="preserve"> </w:t>
      </w:r>
      <w:r>
        <w:t>данных</w:t>
      </w:r>
      <w:r>
        <w:rPr>
          <w:spacing w:val="-8"/>
        </w:rPr>
        <w:t xml:space="preserve"> </w:t>
      </w:r>
      <w:r>
        <w:t>unsigned</w:t>
      </w:r>
      <w:r>
        <w:rPr>
          <w:spacing w:val="-9"/>
        </w:rPr>
        <w:t xml:space="preserve"> </w:t>
      </w:r>
      <w:r>
        <w:rPr>
          <w:spacing w:val="-4"/>
        </w:rPr>
        <w:t>(17)</w:t>
      </w:r>
    </w:p>
    <w:p w:rsidR="00EA357C" w:rsidRDefault="00B918DE">
      <w:pPr>
        <w:pStyle w:val="a3"/>
        <w:spacing w:before="141" w:line="336" w:lineRule="auto"/>
        <w:ind w:right="565" w:firstLine="539"/>
      </w:pPr>
      <w:r>
        <w:rPr>
          <w:noProof/>
          <w:lang w:eastAsia="ru-RU"/>
        </w:rPr>
        <mc:AlternateContent>
          <mc:Choice Requires="wps">
            <w:drawing>
              <wp:anchor distT="0" distB="0" distL="0" distR="0" simplePos="0" relativeHeight="15748096" behindDoc="0" locked="0" layoutInCell="1" allowOverlap="1">
                <wp:simplePos x="0" y="0"/>
                <wp:positionH relativeFrom="page">
                  <wp:posOffset>1042720</wp:posOffset>
                </wp:positionH>
                <wp:positionV relativeFrom="paragraph">
                  <wp:posOffset>549951</wp:posOffset>
                </wp:positionV>
                <wp:extent cx="6108065" cy="1383664"/>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065" cy="1383664"/>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03"/>
                              <w:gridCol w:w="7885"/>
                            </w:tblGrid>
                            <w:tr w:rsidR="00B918DE">
                              <w:trPr>
                                <w:trHeight w:val="510"/>
                              </w:trPr>
                              <w:tc>
                                <w:tcPr>
                                  <w:tcW w:w="1603" w:type="dxa"/>
                                  <w:tcBorders>
                                    <w:bottom w:val="double" w:sz="4" w:space="0" w:color="000000"/>
                                  </w:tcBorders>
                                </w:tcPr>
                                <w:p w:rsidR="00B918DE" w:rsidRDefault="00B918DE">
                                  <w:pPr>
                                    <w:pStyle w:val="TableParagraph"/>
                                    <w:spacing w:before="123"/>
                                    <w:ind w:left="9" w:right="1"/>
                                    <w:jc w:val="center"/>
                                  </w:pPr>
                                  <w:r>
                                    <w:t>Код</w:t>
                                  </w:r>
                                  <w:r>
                                    <w:rPr>
                                      <w:spacing w:val="-1"/>
                                    </w:rPr>
                                    <w:t xml:space="preserve"> </w:t>
                                  </w:r>
                                  <w:r>
                                    <w:rPr>
                                      <w:spacing w:val="-2"/>
                                    </w:rPr>
                                    <w:t>события</w:t>
                                  </w:r>
                                </w:p>
                              </w:tc>
                              <w:tc>
                                <w:tcPr>
                                  <w:tcW w:w="7885" w:type="dxa"/>
                                  <w:tcBorders>
                                    <w:bottom w:val="double" w:sz="4" w:space="0" w:color="000000"/>
                                  </w:tcBorders>
                                </w:tcPr>
                                <w:p w:rsidR="00B918DE" w:rsidRDefault="00B918DE">
                                  <w:pPr>
                                    <w:pStyle w:val="TableParagraph"/>
                                    <w:spacing w:before="123"/>
                                    <w:ind w:left="9"/>
                                    <w:jc w:val="center"/>
                                  </w:pPr>
                                  <w:r>
                                    <w:rPr>
                                      <w:spacing w:val="-2"/>
                                    </w:rPr>
                                    <w:t>Описание</w:t>
                                  </w:r>
                                </w:p>
                              </w:tc>
                            </w:tr>
                            <w:tr w:rsidR="00B918DE">
                              <w:trPr>
                                <w:trHeight w:val="397"/>
                              </w:trPr>
                              <w:tc>
                                <w:tcPr>
                                  <w:tcW w:w="1603" w:type="dxa"/>
                                  <w:tcBorders>
                                    <w:top w:val="double" w:sz="4" w:space="0" w:color="000000"/>
                                  </w:tcBorders>
                                </w:tcPr>
                                <w:p w:rsidR="00B918DE" w:rsidRDefault="00B918DE">
                                  <w:pPr>
                                    <w:pStyle w:val="TableParagraph"/>
                                    <w:spacing w:before="67"/>
                                    <w:ind w:left="9"/>
                                    <w:jc w:val="center"/>
                                  </w:pPr>
                                  <w:r>
                                    <w:rPr>
                                      <w:spacing w:val="-10"/>
                                    </w:rPr>
                                    <w:t>1</w:t>
                                  </w:r>
                                </w:p>
                              </w:tc>
                              <w:tc>
                                <w:tcPr>
                                  <w:tcW w:w="7885" w:type="dxa"/>
                                  <w:tcBorders>
                                    <w:top w:val="double" w:sz="4" w:space="0" w:color="000000"/>
                                  </w:tcBorders>
                                </w:tcPr>
                                <w:p w:rsidR="00B918DE" w:rsidRDefault="00B918DE">
                                  <w:pPr>
                                    <w:pStyle w:val="TableParagraph"/>
                                    <w:spacing w:before="67"/>
                                    <w:ind w:left="57"/>
                                  </w:pPr>
                                  <w:r>
                                    <w:t>Превышение</w:t>
                                  </w:r>
                                  <w:r>
                                    <w:rPr>
                                      <w:spacing w:val="-7"/>
                                    </w:rPr>
                                    <w:t xml:space="preserve"> </w:t>
                                  </w:r>
                                  <w:r>
                                    <w:t>температуры</w:t>
                                  </w:r>
                                  <w:r>
                                    <w:rPr>
                                      <w:spacing w:val="-4"/>
                                    </w:rPr>
                                    <w:t xml:space="preserve"> </w:t>
                                  </w:r>
                                  <w:r>
                                    <w:t>в</w:t>
                                  </w:r>
                                  <w:r>
                                    <w:rPr>
                                      <w:spacing w:val="-5"/>
                                    </w:rPr>
                                    <w:t xml:space="preserve"> </w:t>
                                  </w:r>
                                  <w:r>
                                    <w:t>плюс</w:t>
                                  </w:r>
                                  <w:r>
                                    <w:rPr>
                                      <w:spacing w:val="-4"/>
                                    </w:rPr>
                                    <w:t xml:space="preserve"> </w:t>
                                  </w:r>
                                  <w:r>
                                    <w:rPr>
                                      <w:spacing w:val="-2"/>
                                    </w:rPr>
                                    <w:t>начало</w:t>
                                  </w:r>
                                </w:p>
                              </w:tc>
                            </w:tr>
                            <w:tr w:rsidR="00B918DE">
                              <w:trPr>
                                <w:trHeight w:val="398"/>
                              </w:trPr>
                              <w:tc>
                                <w:tcPr>
                                  <w:tcW w:w="1603" w:type="dxa"/>
                                </w:tcPr>
                                <w:p w:rsidR="00B918DE" w:rsidRDefault="00B918DE">
                                  <w:pPr>
                                    <w:pStyle w:val="TableParagraph"/>
                                    <w:spacing w:before="68"/>
                                    <w:ind w:left="9"/>
                                    <w:jc w:val="center"/>
                                  </w:pPr>
                                  <w:r>
                                    <w:rPr>
                                      <w:spacing w:val="-10"/>
                                    </w:rPr>
                                    <w:t>2</w:t>
                                  </w:r>
                                </w:p>
                              </w:tc>
                              <w:tc>
                                <w:tcPr>
                                  <w:tcW w:w="7885" w:type="dxa"/>
                                </w:tcPr>
                                <w:p w:rsidR="00B918DE" w:rsidRDefault="00B918DE">
                                  <w:pPr>
                                    <w:pStyle w:val="TableParagraph"/>
                                    <w:spacing w:before="68"/>
                                    <w:ind w:left="57"/>
                                  </w:pPr>
                                  <w:r>
                                    <w:t>Превышение</w:t>
                                  </w:r>
                                  <w:r>
                                    <w:rPr>
                                      <w:spacing w:val="-5"/>
                                    </w:rPr>
                                    <w:t xml:space="preserve"> </w:t>
                                  </w:r>
                                  <w:r>
                                    <w:t>температуры</w:t>
                                  </w:r>
                                  <w:r>
                                    <w:rPr>
                                      <w:spacing w:val="-5"/>
                                    </w:rPr>
                                    <w:t xml:space="preserve"> </w:t>
                                  </w:r>
                                  <w:r>
                                    <w:t>в</w:t>
                                  </w:r>
                                  <w:r>
                                    <w:rPr>
                                      <w:spacing w:val="-4"/>
                                    </w:rPr>
                                    <w:t xml:space="preserve"> </w:t>
                                  </w:r>
                                  <w:r>
                                    <w:t>плюс</w:t>
                                  </w:r>
                                  <w:r>
                                    <w:rPr>
                                      <w:spacing w:val="-6"/>
                                    </w:rPr>
                                    <w:t xml:space="preserve"> </w:t>
                                  </w:r>
                                  <w:r>
                                    <w:rPr>
                                      <w:spacing w:val="-2"/>
                                    </w:rPr>
                                    <w:t>конец</w:t>
                                  </w:r>
                                </w:p>
                              </w:tc>
                            </w:tr>
                            <w:tr w:rsidR="00B918DE">
                              <w:trPr>
                                <w:trHeight w:val="397"/>
                              </w:trPr>
                              <w:tc>
                                <w:tcPr>
                                  <w:tcW w:w="1603" w:type="dxa"/>
                                </w:tcPr>
                                <w:p w:rsidR="00B918DE" w:rsidRDefault="00B918DE">
                                  <w:pPr>
                                    <w:pStyle w:val="TableParagraph"/>
                                    <w:spacing w:before="68"/>
                                    <w:ind w:left="9"/>
                                    <w:jc w:val="center"/>
                                  </w:pPr>
                                  <w:r>
                                    <w:rPr>
                                      <w:spacing w:val="-10"/>
                                    </w:rPr>
                                    <w:t>3</w:t>
                                  </w:r>
                                </w:p>
                              </w:tc>
                              <w:tc>
                                <w:tcPr>
                                  <w:tcW w:w="7885" w:type="dxa"/>
                                </w:tcPr>
                                <w:p w:rsidR="00B918DE" w:rsidRDefault="00B918DE">
                                  <w:pPr>
                                    <w:pStyle w:val="TableParagraph"/>
                                    <w:spacing w:before="68"/>
                                    <w:ind w:left="57"/>
                                  </w:pPr>
                                  <w:r>
                                    <w:t>Превышение</w:t>
                                  </w:r>
                                  <w:r>
                                    <w:rPr>
                                      <w:spacing w:val="-6"/>
                                    </w:rPr>
                                    <w:t xml:space="preserve"> </w:t>
                                  </w:r>
                                  <w:r>
                                    <w:t>температуры</w:t>
                                  </w:r>
                                  <w:r>
                                    <w:rPr>
                                      <w:spacing w:val="-6"/>
                                    </w:rPr>
                                    <w:t xml:space="preserve"> </w:t>
                                  </w:r>
                                  <w:r>
                                    <w:t>в</w:t>
                                  </w:r>
                                  <w:r>
                                    <w:rPr>
                                      <w:spacing w:val="-6"/>
                                    </w:rPr>
                                    <w:t xml:space="preserve"> </w:t>
                                  </w:r>
                                  <w:r>
                                    <w:t>минус</w:t>
                                  </w:r>
                                  <w:r>
                                    <w:rPr>
                                      <w:spacing w:val="-5"/>
                                    </w:rPr>
                                    <w:t xml:space="preserve"> </w:t>
                                  </w:r>
                                  <w:r>
                                    <w:rPr>
                                      <w:spacing w:val="-2"/>
                                    </w:rPr>
                                    <w:t>начало</w:t>
                                  </w:r>
                                </w:p>
                              </w:tc>
                            </w:tr>
                            <w:tr w:rsidR="00B918DE">
                              <w:trPr>
                                <w:trHeight w:val="397"/>
                              </w:trPr>
                              <w:tc>
                                <w:tcPr>
                                  <w:tcW w:w="1603" w:type="dxa"/>
                                </w:tcPr>
                                <w:p w:rsidR="00B918DE" w:rsidRDefault="00B918DE">
                                  <w:pPr>
                                    <w:pStyle w:val="TableParagraph"/>
                                    <w:spacing w:before="68"/>
                                    <w:ind w:left="9"/>
                                    <w:jc w:val="center"/>
                                  </w:pPr>
                                  <w:r>
                                    <w:rPr>
                                      <w:spacing w:val="-10"/>
                                    </w:rPr>
                                    <w:t>4</w:t>
                                  </w:r>
                                </w:p>
                              </w:tc>
                              <w:tc>
                                <w:tcPr>
                                  <w:tcW w:w="7885" w:type="dxa"/>
                                </w:tcPr>
                                <w:p w:rsidR="00B918DE" w:rsidRDefault="00B918DE">
                                  <w:pPr>
                                    <w:pStyle w:val="TableParagraph"/>
                                    <w:spacing w:before="68"/>
                                    <w:ind w:left="57"/>
                                  </w:pPr>
                                  <w:r>
                                    <w:t>Превышение</w:t>
                                  </w:r>
                                  <w:r>
                                    <w:rPr>
                                      <w:spacing w:val="-6"/>
                                    </w:rPr>
                                    <w:t xml:space="preserve"> </w:t>
                                  </w:r>
                                  <w:r>
                                    <w:t>температуры</w:t>
                                  </w:r>
                                  <w:r>
                                    <w:rPr>
                                      <w:spacing w:val="-5"/>
                                    </w:rPr>
                                    <w:t xml:space="preserve"> </w:t>
                                  </w:r>
                                  <w:r>
                                    <w:t>в</w:t>
                                  </w:r>
                                  <w:r>
                                    <w:rPr>
                                      <w:spacing w:val="-6"/>
                                    </w:rPr>
                                    <w:t xml:space="preserve"> </w:t>
                                  </w:r>
                                  <w:r>
                                    <w:t>минус</w:t>
                                  </w:r>
                                  <w:r>
                                    <w:rPr>
                                      <w:spacing w:val="-5"/>
                                    </w:rPr>
                                    <w:t xml:space="preserve"> </w:t>
                                  </w:r>
                                  <w:r>
                                    <w:rPr>
                                      <w:spacing w:val="-2"/>
                                    </w:rPr>
                                    <w:t>конец</w:t>
                                  </w:r>
                                </w:p>
                              </w:tc>
                            </w:tr>
                          </w:tbl>
                          <w:p w:rsidR="00B918DE" w:rsidRDefault="00B918DE">
                            <w:pPr>
                              <w:pStyle w:val="a3"/>
                              <w:ind w:left="0"/>
                            </w:pPr>
                          </w:p>
                        </w:txbxContent>
                      </wps:txbx>
                      <wps:bodyPr wrap="square" lIns="0" tIns="0" rIns="0" bIns="0" rtlCol="0">
                        <a:noAutofit/>
                      </wps:bodyPr>
                    </wps:wsp>
                  </a:graphicData>
                </a:graphic>
              </wp:anchor>
            </w:drawing>
          </mc:Choice>
          <mc:Fallback>
            <w:pict>
              <v:shape id="Textbox 73" o:spid="_x0000_s1080" type="#_x0000_t202" style="position:absolute;left:0;text-align:left;margin-left:82.1pt;margin-top:43.3pt;width:480.95pt;height:108.9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" filled="f" stroked="f">
                <v:path arrowok="t"/>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03"/>
                        <w:gridCol w:w="7885"/>
                      </w:tblGrid>
                      <w:tr w:rsidR="00B918DE">
                        <w:trPr>
                          <w:trHeight w:val="510"/>
                        </w:trPr>
                        <w:tc>
                          <w:tcPr>
                            <w:tcW w:w="1603" w:type="dxa"/>
                            <w:tcBorders>
                              <w:bottom w:val="double" w:sz="4" w:space="0" w:color="000000"/>
                            </w:tcBorders>
                          </w:tcPr>
                          <w:p w:rsidR="00B918DE" w:rsidRDefault="00B918DE">
                            <w:pPr>
                              <w:pStyle w:val="TableParagraph"/>
                              <w:spacing w:before="123"/>
                              <w:ind w:left="9" w:right="1"/>
                              <w:jc w:val="center"/>
                            </w:pPr>
                            <w:r>
                              <w:t>Код</w:t>
                            </w:r>
                            <w:r>
                              <w:rPr>
                                <w:spacing w:val="-1"/>
                              </w:rPr>
                              <w:t xml:space="preserve"> </w:t>
                            </w:r>
                            <w:r>
                              <w:rPr>
                                <w:spacing w:val="-2"/>
                              </w:rPr>
                              <w:t>события</w:t>
                            </w:r>
                          </w:p>
                        </w:tc>
                        <w:tc>
                          <w:tcPr>
                            <w:tcW w:w="7885" w:type="dxa"/>
                            <w:tcBorders>
                              <w:bottom w:val="double" w:sz="4" w:space="0" w:color="000000"/>
                            </w:tcBorders>
                          </w:tcPr>
                          <w:p w:rsidR="00B918DE" w:rsidRDefault="00B918DE">
                            <w:pPr>
                              <w:pStyle w:val="TableParagraph"/>
                              <w:spacing w:before="123"/>
                              <w:ind w:left="9"/>
                              <w:jc w:val="center"/>
                            </w:pPr>
                            <w:r>
                              <w:rPr>
                                <w:spacing w:val="-2"/>
                              </w:rPr>
                              <w:t>Описание</w:t>
                            </w:r>
                          </w:p>
                        </w:tc>
                      </w:tr>
                      <w:tr w:rsidR="00B918DE">
                        <w:trPr>
                          <w:trHeight w:val="397"/>
                        </w:trPr>
                        <w:tc>
                          <w:tcPr>
                            <w:tcW w:w="1603" w:type="dxa"/>
                            <w:tcBorders>
                              <w:top w:val="double" w:sz="4" w:space="0" w:color="000000"/>
                            </w:tcBorders>
                          </w:tcPr>
                          <w:p w:rsidR="00B918DE" w:rsidRDefault="00B918DE">
                            <w:pPr>
                              <w:pStyle w:val="TableParagraph"/>
                              <w:spacing w:before="67"/>
                              <w:ind w:left="9"/>
                              <w:jc w:val="center"/>
                            </w:pPr>
                            <w:r>
                              <w:rPr>
                                <w:spacing w:val="-10"/>
                              </w:rPr>
                              <w:t>1</w:t>
                            </w:r>
                          </w:p>
                        </w:tc>
                        <w:tc>
                          <w:tcPr>
                            <w:tcW w:w="7885" w:type="dxa"/>
                            <w:tcBorders>
                              <w:top w:val="double" w:sz="4" w:space="0" w:color="000000"/>
                            </w:tcBorders>
                          </w:tcPr>
                          <w:p w:rsidR="00B918DE" w:rsidRDefault="00B918DE">
                            <w:pPr>
                              <w:pStyle w:val="TableParagraph"/>
                              <w:spacing w:before="67"/>
                              <w:ind w:left="57"/>
                            </w:pPr>
                            <w:r>
                              <w:t>Превышение</w:t>
                            </w:r>
                            <w:r>
                              <w:rPr>
                                <w:spacing w:val="-7"/>
                              </w:rPr>
                              <w:t xml:space="preserve"> </w:t>
                            </w:r>
                            <w:r>
                              <w:t>температуры</w:t>
                            </w:r>
                            <w:r>
                              <w:rPr>
                                <w:spacing w:val="-4"/>
                              </w:rPr>
                              <w:t xml:space="preserve"> </w:t>
                            </w:r>
                            <w:r>
                              <w:t>в</w:t>
                            </w:r>
                            <w:r>
                              <w:rPr>
                                <w:spacing w:val="-5"/>
                              </w:rPr>
                              <w:t xml:space="preserve"> </w:t>
                            </w:r>
                            <w:r>
                              <w:t>плюс</w:t>
                            </w:r>
                            <w:r>
                              <w:rPr>
                                <w:spacing w:val="-4"/>
                              </w:rPr>
                              <w:t xml:space="preserve"> </w:t>
                            </w:r>
                            <w:r>
                              <w:rPr>
                                <w:spacing w:val="-2"/>
                              </w:rPr>
                              <w:t>начало</w:t>
                            </w:r>
                          </w:p>
                        </w:tc>
                      </w:tr>
                      <w:tr w:rsidR="00B918DE">
                        <w:trPr>
                          <w:trHeight w:val="398"/>
                        </w:trPr>
                        <w:tc>
                          <w:tcPr>
                            <w:tcW w:w="1603" w:type="dxa"/>
                          </w:tcPr>
                          <w:p w:rsidR="00B918DE" w:rsidRDefault="00B918DE">
                            <w:pPr>
                              <w:pStyle w:val="TableParagraph"/>
                              <w:spacing w:before="68"/>
                              <w:ind w:left="9"/>
                              <w:jc w:val="center"/>
                            </w:pPr>
                            <w:r>
                              <w:rPr>
                                <w:spacing w:val="-10"/>
                              </w:rPr>
                              <w:t>2</w:t>
                            </w:r>
                          </w:p>
                        </w:tc>
                        <w:tc>
                          <w:tcPr>
                            <w:tcW w:w="7885" w:type="dxa"/>
                          </w:tcPr>
                          <w:p w:rsidR="00B918DE" w:rsidRDefault="00B918DE">
                            <w:pPr>
                              <w:pStyle w:val="TableParagraph"/>
                              <w:spacing w:before="68"/>
                              <w:ind w:left="57"/>
                            </w:pPr>
                            <w:r>
                              <w:t>Превышение</w:t>
                            </w:r>
                            <w:r>
                              <w:rPr>
                                <w:spacing w:val="-5"/>
                              </w:rPr>
                              <w:t xml:space="preserve"> </w:t>
                            </w:r>
                            <w:r>
                              <w:t>температуры</w:t>
                            </w:r>
                            <w:r>
                              <w:rPr>
                                <w:spacing w:val="-5"/>
                              </w:rPr>
                              <w:t xml:space="preserve"> </w:t>
                            </w:r>
                            <w:r>
                              <w:t>в</w:t>
                            </w:r>
                            <w:r>
                              <w:rPr>
                                <w:spacing w:val="-4"/>
                              </w:rPr>
                              <w:t xml:space="preserve"> </w:t>
                            </w:r>
                            <w:r>
                              <w:t>плюс</w:t>
                            </w:r>
                            <w:r>
                              <w:rPr>
                                <w:spacing w:val="-6"/>
                              </w:rPr>
                              <w:t xml:space="preserve"> </w:t>
                            </w:r>
                            <w:r>
                              <w:rPr>
                                <w:spacing w:val="-2"/>
                              </w:rPr>
                              <w:t>конец</w:t>
                            </w:r>
                          </w:p>
                        </w:tc>
                      </w:tr>
                      <w:tr w:rsidR="00B918DE">
                        <w:trPr>
                          <w:trHeight w:val="397"/>
                        </w:trPr>
                        <w:tc>
                          <w:tcPr>
                            <w:tcW w:w="1603" w:type="dxa"/>
                          </w:tcPr>
                          <w:p w:rsidR="00B918DE" w:rsidRDefault="00B918DE">
                            <w:pPr>
                              <w:pStyle w:val="TableParagraph"/>
                              <w:spacing w:before="68"/>
                              <w:ind w:left="9"/>
                              <w:jc w:val="center"/>
                            </w:pPr>
                            <w:r>
                              <w:rPr>
                                <w:spacing w:val="-10"/>
                              </w:rPr>
                              <w:t>3</w:t>
                            </w:r>
                          </w:p>
                        </w:tc>
                        <w:tc>
                          <w:tcPr>
                            <w:tcW w:w="7885" w:type="dxa"/>
                          </w:tcPr>
                          <w:p w:rsidR="00B918DE" w:rsidRDefault="00B918DE">
                            <w:pPr>
                              <w:pStyle w:val="TableParagraph"/>
                              <w:spacing w:before="68"/>
                              <w:ind w:left="57"/>
                            </w:pPr>
                            <w:r>
                              <w:t>Превышение</w:t>
                            </w:r>
                            <w:r>
                              <w:rPr>
                                <w:spacing w:val="-6"/>
                              </w:rPr>
                              <w:t xml:space="preserve"> </w:t>
                            </w:r>
                            <w:r>
                              <w:t>температуры</w:t>
                            </w:r>
                            <w:r>
                              <w:rPr>
                                <w:spacing w:val="-6"/>
                              </w:rPr>
                              <w:t xml:space="preserve"> </w:t>
                            </w:r>
                            <w:r>
                              <w:t>в</w:t>
                            </w:r>
                            <w:r>
                              <w:rPr>
                                <w:spacing w:val="-6"/>
                              </w:rPr>
                              <w:t xml:space="preserve"> </w:t>
                            </w:r>
                            <w:r>
                              <w:t>минус</w:t>
                            </w:r>
                            <w:r>
                              <w:rPr>
                                <w:spacing w:val="-5"/>
                              </w:rPr>
                              <w:t xml:space="preserve"> </w:t>
                            </w:r>
                            <w:r>
                              <w:rPr>
                                <w:spacing w:val="-2"/>
                              </w:rPr>
                              <w:t>начало</w:t>
                            </w:r>
                          </w:p>
                        </w:tc>
                      </w:tr>
                      <w:tr w:rsidR="00B918DE">
                        <w:trPr>
                          <w:trHeight w:val="397"/>
                        </w:trPr>
                        <w:tc>
                          <w:tcPr>
                            <w:tcW w:w="1603" w:type="dxa"/>
                          </w:tcPr>
                          <w:p w:rsidR="00B918DE" w:rsidRDefault="00B918DE">
                            <w:pPr>
                              <w:pStyle w:val="TableParagraph"/>
                              <w:spacing w:before="68"/>
                              <w:ind w:left="9"/>
                              <w:jc w:val="center"/>
                            </w:pPr>
                            <w:r>
                              <w:rPr>
                                <w:spacing w:val="-10"/>
                              </w:rPr>
                              <w:t>4</w:t>
                            </w:r>
                          </w:p>
                        </w:tc>
                        <w:tc>
                          <w:tcPr>
                            <w:tcW w:w="7885" w:type="dxa"/>
                          </w:tcPr>
                          <w:p w:rsidR="00B918DE" w:rsidRDefault="00B918DE">
                            <w:pPr>
                              <w:pStyle w:val="TableParagraph"/>
                              <w:spacing w:before="68"/>
                              <w:ind w:left="57"/>
                            </w:pPr>
                            <w:r>
                              <w:t>Превышение</w:t>
                            </w:r>
                            <w:r>
                              <w:rPr>
                                <w:spacing w:val="-6"/>
                              </w:rPr>
                              <w:t xml:space="preserve"> </w:t>
                            </w:r>
                            <w:r>
                              <w:t>температуры</w:t>
                            </w:r>
                            <w:r>
                              <w:rPr>
                                <w:spacing w:val="-5"/>
                              </w:rPr>
                              <w:t xml:space="preserve"> </w:t>
                            </w:r>
                            <w:r>
                              <w:t>в</w:t>
                            </w:r>
                            <w:r>
                              <w:rPr>
                                <w:spacing w:val="-6"/>
                              </w:rPr>
                              <w:t xml:space="preserve"> </w:t>
                            </w:r>
                            <w:r>
                              <w:t>минус</w:t>
                            </w:r>
                            <w:r>
                              <w:rPr>
                                <w:spacing w:val="-5"/>
                              </w:rPr>
                              <w:t xml:space="preserve"> </w:t>
                            </w:r>
                            <w:r>
                              <w:rPr>
                                <w:spacing w:val="-2"/>
                              </w:rPr>
                              <w:t>конец</w:t>
                            </w:r>
                          </w:p>
                        </w:tc>
                      </w:tr>
                    </w:tbl>
                    <w:p w:rsidR="00B918DE" w:rsidRDefault="00B918DE">
                      <w:pPr>
                        <w:pStyle w:val="a3"/>
                        <w:ind w:left="0"/>
                      </w:pPr>
                    </w:p>
                  </w:txbxContent>
                </v:textbox>
                <w10:wrap anchorx="page"/>
              </v:shape>
            </w:pict>
          </mc:Fallback>
        </mc:AlternateContent>
      </w:r>
      <w:r>
        <w:t>Данный</w:t>
      </w:r>
      <w:r>
        <w:rPr>
          <w:spacing w:val="-7"/>
        </w:rPr>
        <w:t xml:space="preserve"> </w:t>
      </w:r>
      <w:r>
        <w:t>объект</w:t>
      </w:r>
      <w:r>
        <w:rPr>
          <w:spacing w:val="-7"/>
        </w:rPr>
        <w:t xml:space="preserve"> </w:t>
      </w:r>
      <w:r>
        <w:t>используется</w:t>
      </w:r>
      <w:r>
        <w:rPr>
          <w:spacing w:val="-3"/>
        </w:rPr>
        <w:t xml:space="preserve"> </w:t>
      </w:r>
      <w:r>
        <w:t>для</w:t>
      </w:r>
      <w:r>
        <w:rPr>
          <w:spacing w:val="-6"/>
        </w:rPr>
        <w:t xml:space="preserve"> </w:t>
      </w:r>
      <w:r>
        <w:t>определения</w:t>
      </w:r>
      <w:r>
        <w:rPr>
          <w:spacing w:val="-2"/>
        </w:rPr>
        <w:t xml:space="preserve"> </w:t>
      </w:r>
      <w:r>
        <w:t>условий</w:t>
      </w:r>
      <w:r>
        <w:rPr>
          <w:spacing w:val="-6"/>
        </w:rPr>
        <w:t xml:space="preserve"> </w:t>
      </w:r>
      <w:r>
        <w:t>эксплуатации</w:t>
      </w:r>
      <w:r>
        <w:rPr>
          <w:spacing w:val="-7"/>
        </w:rPr>
        <w:t xml:space="preserve"> </w:t>
      </w:r>
      <w:r>
        <w:t>ПУ Таблица Е.8 – Слово состояний контроля температуры</w:t>
      </w: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spacing w:before="127"/>
        <w:ind w:left="0"/>
      </w:pPr>
    </w:p>
    <w:p w:rsidR="00EA357C" w:rsidRDefault="00B918DE">
      <w:pPr>
        <w:pStyle w:val="2"/>
        <w:spacing w:before="1" w:line="240" w:lineRule="auto"/>
        <w:ind w:left="851"/>
      </w:pPr>
      <w:r>
        <w:t>Е.9</w:t>
      </w:r>
      <w:r>
        <w:rPr>
          <w:spacing w:val="-10"/>
        </w:rPr>
        <w:t xml:space="preserve"> </w:t>
      </w:r>
      <w:r>
        <w:t>Объект</w:t>
      </w:r>
      <w:r>
        <w:rPr>
          <w:spacing w:val="-9"/>
        </w:rPr>
        <w:t xml:space="preserve"> </w:t>
      </w:r>
      <w:r>
        <w:t>0.0.96.5.129.255,</w:t>
      </w:r>
      <w:r>
        <w:rPr>
          <w:spacing w:val="-9"/>
        </w:rPr>
        <w:t xml:space="preserve"> </w:t>
      </w:r>
      <w:r>
        <w:t>ИИК</w:t>
      </w:r>
      <w:r>
        <w:rPr>
          <w:spacing w:val="-9"/>
        </w:rPr>
        <w:t xml:space="preserve"> </w:t>
      </w:r>
      <w:r>
        <w:t>1,</w:t>
      </w:r>
      <w:r>
        <w:rPr>
          <w:spacing w:val="-9"/>
        </w:rPr>
        <w:t xml:space="preserve"> </w:t>
      </w:r>
      <w:r>
        <w:t>версия</w:t>
      </w:r>
      <w:r>
        <w:rPr>
          <w:spacing w:val="-10"/>
        </w:rPr>
        <w:t xml:space="preserve"> </w:t>
      </w:r>
      <w:r>
        <w:t>0.</w:t>
      </w:r>
      <w:r>
        <w:rPr>
          <w:spacing w:val="48"/>
        </w:rPr>
        <w:t xml:space="preserve"> </w:t>
      </w:r>
      <w:r>
        <w:t>Тип</w:t>
      </w:r>
      <w:r>
        <w:rPr>
          <w:spacing w:val="-10"/>
        </w:rPr>
        <w:t xml:space="preserve"> </w:t>
      </w:r>
      <w:r>
        <w:t>данных</w:t>
      </w:r>
      <w:r>
        <w:rPr>
          <w:spacing w:val="-8"/>
        </w:rPr>
        <w:t xml:space="preserve"> </w:t>
      </w:r>
      <w:r>
        <w:t>unsigned</w:t>
      </w:r>
      <w:r>
        <w:rPr>
          <w:spacing w:val="-9"/>
        </w:rPr>
        <w:t xml:space="preserve"> </w:t>
      </w:r>
      <w:r>
        <w:rPr>
          <w:spacing w:val="-4"/>
        </w:rPr>
        <w:t>(17)</w:t>
      </w:r>
    </w:p>
    <w:p w:rsidR="00EA357C" w:rsidRDefault="00B918DE">
      <w:pPr>
        <w:pStyle w:val="a3"/>
        <w:spacing w:before="140" w:line="259" w:lineRule="auto"/>
        <w:ind w:firstLine="566"/>
      </w:pPr>
      <w:r>
        <w:t>Данный</w:t>
      </w:r>
      <w:r>
        <w:rPr>
          <w:spacing w:val="-14"/>
        </w:rPr>
        <w:t xml:space="preserve"> </w:t>
      </w:r>
      <w:r>
        <w:t>объект</w:t>
      </w:r>
      <w:r>
        <w:rPr>
          <w:spacing w:val="-15"/>
        </w:rPr>
        <w:t xml:space="preserve"> </w:t>
      </w:r>
      <w:r>
        <w:t>используется</w:t>
      </w:r>
      <w:r>
        <w:rPr>
          <w:spacing w:val="-14"/>
        </w:rPr>
        <w:t xml:space="preserve"> </w:t>
      </w:r>
      <w:r>
        <w:t>для</w:t>
      </w:r>
      <w:r>
        <w:rPr>
          <w:spacing w:val="-11"/>
        </w:rPr>
        <w:t xml:space="preserve"> </w:t>
      </w:r>
      <w:r>
        <w:t>определения</w:t>
      </w:r>
      <w:r>
        <w:rPr>
          <w:spacing w:val="-12"/>
        </w:rPr>
        <w:t xml:space="preserve"> </w:t>
      </w:r>
      <w:r>
        <w:t>условий</w:t>
      </w:r>
      <w:r>
        <w:rPr>
          <w:spacing w:val="-14"/>
        </w:rPr>
        <w:t xml:space="preserve"> </w:t>
      </w:r>
      <w:r>
        <w:t>при</w:t>
      </w:r>
      <w:r>
        <w:rPr>
          <w:spacing w:val="-14"/>
        </w:rPr>
        <w:t xml:space="preserve"> </w:t>
      </w:r>
      <w:r>
        <w:t>накоплении</w:t>
      </w:r>
      <w:r>
        <w:rPr>
          <w:spacing w:val="-14"/>
        </w:rPr>
        <w:t xml:space="preserve"> </w:t>
      </w:r>
      <w:r>
        <w:t xml:space="preserve">профиля </w:t>
      </w:r>
      <w:r>
        <w:rPr>
          <w:spacing w:val="-2"/>
        </w:rPr>
        <w:t>нагрузки.</w:t>
      </w:r>
    </w:p>
    <w:p w:rsidR="00EA357C" w:rsidRDefault="00B918DE">
      <w:pPr>
        <w:pStyle w:val="a3"/>
        <w:spacing w:before="2" w:after="6"/>
        <w:ind w:left="825"/>
      </w:pPr>
      <w:r>
        <w:t>Таблица</w:t>
      </w:r>
      <w:r>
        <w:rPr>
          <w:spacing w:val="-10"/>
        </w:rPr>
        <w:t xml:space="preserve"> </w:t>
      </w:r>
      <w:r>
        <w:t>Е.9</w:t>
      </w:r>
      <w:r>
        <w:rPr>
          <w:spacing w:val="-8"/>
        </w:rPr>
        <w:t xml:space="preserve"> </w:t>
      </w:r>
      <w:r>
        <w:t>–</w:t>
      </w:r>
      <w:r>
        <w:rPr>
          <w:spacing w:val="-6"/>
        </w:rPr>
        <w:t xml:space="preserve"> </w:t>
      </w:r>
      <w:r>
        <w:t>Статус</w:t>
      </w:r>
      <w:r>
        <w:rPr>
          <w:spacing w:val="-5"/>
        </w:rPr>
        <w:t xml:space="preserve"> </w:t>
      </w:r>
      <w:r>
        <w:t>профиля</w:t>
      </w:r>
      <w:r>
        <w:rPr>
          <w:spacing w:val="-8"/>
        </w:rPr>
        <w:t xml:space="preserve"> </w:t>
      </w:r>
      <w:r>
        <w:rPr>
          <w:spacing w:val="-2"/>
        </w:rPr>
        <w:t>нагрузки</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03"/>
        <w:gridCol w:w="7885"/>
      </w:tblGrid>
      <w:tr w:rsidR="00EA357C">
        <w:trPr>
          <w:trHeight w:val="510"/>
        </w:trPr>
        <w:tc>
          <w:tcPr>
            <w:tcW w:w="1603" w:type="dxa"/>
            <w:tcBorders>
              <w:bottom w:val="double" w:sz="4" w:space="0" w:color="000000"/>
            </w:tcBorders>
          </w:tcPr>
          <w:p w:rsidR="00EA357C" w:rsidRDefault="00B918DE">
            <w:pPr>
              <w:pStyle w:val="TableParagraph"/>
              <w:spacing w:before="123"/>
              <w:ind w:left="9"/>
              <w:jc w:val="center"/>
            </w:pPr>
            <w:r>
              <w:t>Маска</w:t>
            </w:r>
            <w:r>
              <w:rPr>
                <w:spacing w:val="-2"/>
              </w:rPr>
              <w:t xml:space="preserve"> </w:t>
            </w:r>
            <w:r>
              <w:rPr>
                <w:spacing w:val="-4"/>
              </w:rPr>
              <w:t>бита</w:t>
            </w:r>
          </w:p>
        </w:tc>
        <w:tc>
          <w:tcPr>
            <w:tcW w:w="7885" w:type="dxa"/>
            <w:tcBorders>
              <w:bottom w:val="double" w:sz="4" w:space="0" w:color="000000"/>
            </w:tcBorders>
          </w:tcPr>
          <w:p w:rsidR="00EA357C" w:rsidRDefault="00B918DE">
            <w:pPr>
              <w:pStyle w:val="TableParagraph"/>
              <w:spacing w:before="123"/>
              <w:ind w:left="9"/>
              <w:jc w:val="center"/>
            </w:pPr>
            <w:r>
              <w:rPr>
                <w:spacing w:val="-2"/>
              </w:rPr>
              <w:t>Описание</w:t>
            </w:r>
          </w:p>
        </w:tc>
      </w:tr>
      <w:tr w:rsidR="00EA357C">
        <w:trPr>
          <w:trHeight w:val="397"/>
        </w:trPr>
        <w:tc>
          <w:tcPr>
            <w:tcW w:w="1603" w:type="dxa"/>
            <w:tcBorders>
              <w:top w:val="double" w:sz="4" w:space="0" w:color="000000"/>
            </w:tcBorders>
          </w:tcPr>
          <w:p w:rsidR="00EA357C" w:rsidRDefault="00B918DE">
            <w:pPr>
              <w:pStyle w:val="TableParagraph"/>
              <w:spacing w:before="65"/>
              <w:ind w:left="9"/>
              <w:jc w:val="center"/>
            </w:pPr>
            <w:r>
              <w:rPr>
                <w:spacing w:val="-4"/>
              </w:rPr>
              <w:t>0x01</w:t>
            </w:r>
          </w:p>
        </w:tc>
        <w:tc>
          <w:tcPr>
            <w:tcW w:w="7885" w:type="dxa"/>
            <w:tcBorders>
              <w:top w:val="double" w:sz="4" w:space="0" w:color="000000"/>
            </w:tcBorders>
          </w:tcPr>
          <w:p w:rsidR="00EA357C" w:rsidRDefault="00B918DE">
            <w:pPr>
              <w:pStyle w:val="TableParagraph"/>
              <w:spacing w:before="65"/>
              <w:ind w:left="57"/>
            </w:pPr>
            <w:r>
              <w:t>Не</w:t>
            </w:r>
            <w:r>
              <w:rPr>
                <w:spacing w:val="-3"/>
              </w:rPr>
              <w:t xml:space="preserve"> </w:t>
            </w:r>
            <w:r>
              <w:t>пустая</w:t>
            </w:r>
            <w:r>
              <w:rPr>
                <w:spacing w:val="-2"/>
              </w:rPr>
              <w:t xml:space="preserve"> запись</w:t>
            </w:r>
          </w:p>
        </w:tc>
      </w:tr>
      <w:tr w:rsidR="00EA357C">
        <w:trPr>
          <w:trHeight w:val="398"/>
        </w:trPr>
        <w:tc>
          <w:tcPr>
            <w:tcW w:w="1603" w:type="dxa"/>
          </w:tcPr>
          <w:p w:rsidR="00EA357C" w:rsidRDefault="00B918DE">
            <w:pPr>
              <w:pStyle w:val="TableParagraph"/>
              <w:spacing w:before="65"/>
              <w:ind w:left="9"/>
              <w:jc w:val="center"/>
            </w:pPr>
            <w:r>
              <w:rPr>
                <w:spacing w:val="-4"/>
              </w:rPr>
              <w:t>0x02</w:t>
            </w:r>
          </w:p>
        </w:tc>
        <w:tc>
          <w:tcPr>
            <w:tcW w:w="7885" w:type="dxa"/>
          </w:tcPr>
          <w:p w:rsidR="00EA357C" w:rsidRDefault="00B918DE">
            <w:pPr>
              <w:pStyle w:val="TableParagraph"/>
              <w:spacing w:before="65"/>
              <w:ind w:left="57"/>
            </w:pPr>
            <w:r>
              <w:t>Признак</w:t>
            </w:r>
            <w:r>
              <w:rPr>
                <w:spacing w:val="-4"/>
              </w:rPr>
              <w:t xml:space="preserve"> </w:t>
            </w:r>
            <w:r>
              <w:t>летнего</w:t>
            </w:r>
            <w:r>
              <w:rPr>
                <w:spacing w:val="-3"/>
              </w:rPr>
              <w:t xml:space="preserve"> </w:t>
            </w:r>
            <w:r>
              <w:rPr>
                <w:spacing w:val="-2"/>
              </w:rPr>
              <w:t>времени</w:t>
            </w:r>
          </w:p>
        </w:tc>
      </w:tr>
      <w:tr w:rsidR="00EA357C">
        <w:trPr>
          <w:trHeight w:val="398"/>
        </w:trPr>
        <w:tc>
          <w:tcPr>
            <w:tcW w:w="1603" w:type="dxa"/>
          </w:tcPr>
          <w:p w:rsidR="00EA357C" w:rsidRDefault="00B918DE">
            <w:pPr>
              <w:pStyle w:val="TableParagraph"/>
              <w:spacing w:before="65"/>
              <w:ind w:left="9"/>
              <w:jc w:val="center"/>
            </w:pPr>
            <w:r>
              <w:rPr>
                <w:spacing w:val="-4"/>
              </w:rPr>
              <w:t>0x04</w:t>
            </w:r>
          </w:p>
        </w:tc>
        <w:tc>
          <w:tcPr>
            <w:tcW w:w="7885" w:type="dxa"/>
          </w:tcPr>
          <w:p w:rsidR="00EA357C" w:rsidRDefault="00B918DE">
            <w:pPr>
              <w:pStyle w:val="TableParagraph"/>
              <w:spacing w:before="65"/>
              <w:ind w:left="57"/>
            </w:pPr>
            <w:r>
              <w:t>Отключение</w:t>
            </w:r>
            <w:r>
              <w:rPr>
                <w:spacing w:val="-9"/>
              </w:rPr>
              <w:t xml:space="preserve"> </w:t>
            </w:r>
            <w:r>
              <w:rPr>
                <w:spacing w:val="-2"/>
              </w:rPr>
              <w:t>питания</w:t>
            </w:r>
          </w:p>
        </w:tc>
      </w:tr>
      <w:tr w:rsidR="00EA357C">
        <w:trPr>
          <w:trHeight w:val="398"/>
        </w:trPr>
        <w:tc>
          <w:tcPr>
            <w:tcW w:w="1603" w:type="dxa"/>
          </w:tcPr>
          <w:p w:rsidR="00EA357C" w:rsidRDefault="00B918DE">
            <w:pPr>
              <w:pStyle w:val="TableParagraph"/>
              <w:spacing w:before="66"/>
              <w:ind w:left="9"/>
              <w:jc w:val="center"/>
            </w:pPr>
            <w:r>
              <w:rPr>
                <w:spacing w:val="-4"/>
              </w:rPr>
              <w:t>0x08</w:t>
            </w:r>
          </w:p>
        </w:tc>
        <w:tc>
          <w:tcPr>
            <w:tcW w:w="7885" w:type="dxa"/>
          </w:tcPr>
          <w:p w:rsidR="00EA357C" w:rsidRDefault="00B918DE">
            <w:pPr>
              <w:pStyle w:val="TableParagraph"/>
              <w:spacing w:before="66"/>
              <w:ind w:left="57"/>
            </w:pPr>
            <w:r>
              <w:t>Изменение</w:t>
            </w:r>
            <w:r>
              <w:rPr>
                <w:spacing w:val="-6"/>
              </w:rPr>
              <w:t xml:space="preserve"> </w:t>
            </w:r>
            <w:r>
              <w:t>времени</w:t>
            </w:r>
            <w:r>
              <w:rPr>
                <w:spacing w:val="-5"/>
              </w:rPr>
              <w:t xml:space="preserve"> </w:t>
            </w:r>
            <w:r>
              <w:t>(запись</w:t>
            </w:r>
            <w:r>
              <w:rPr>
                <w:spacing w:val="-5"/>
              </w:rPr>
              <w:t xml:space="preserve"> </w:t>
            </w:r>
            <w:r>
              <w:t>в</w:t>
            </w:r>
            <w:r>
              <w:rPr>
                <w:spacing w:val="-5"/>
              </w:rPr>
              <w:t xml:space="preserve"> </w:t>
            </w:r>
            <w:r>
              <w:rPr>
                <w:spacing w:val="-4"/>
              </w:rPr>
              <w:t>часы)</w:t>
            </w:r>
          </w:p>
        </w:tc>
      </w:tr>
      <w:tr w:rsidR="00EA357C">
        <w:trPr>
          <w:trHeight w:val="398"/>
        </w:trPr>
        <w:tc>
          <w:tcPr>
            <w:tcW w:w="1603" w:type="dxa"/>
          </w:tcPr>
          <w:p w:rsidR="00EA357C" w:rsidRDefault="00B918DE">
            <w:pPr>
              <w:pStyle w:val="TableParagraph"/>
              <w:spacing w:before="65"/>
              <w:ind w:left="9"/>
              <w:jc w:val="center"/>
            </w:pPr>
            <w:r>
              <w:rPr>
                <w:spacing w:val="-4"/>
              </w:rPr>
              <w:t>0x10</w:t>
            </w:r>
          </w:p>
        </w:tc>
        <w:tc>
          <w:tcPr>
            <w:tcW w:w="7885" w:type="dxa"/>
          </w:tcPr>
          <w:p w:rsidR="00EA357C" w:rsidRDefault="00B918DE">
            <w:pPr>
              <w:pStyle w:val="TableParagraph"/>
              <w:spacing w:before="65"/>
              <w:ind w:left="57"/>
            </w:pPr>
            <w:r>
              <w:t>Несколько</w:t>
            </w:r>
            <w:r>
              <w:rPr>
                <w:spacing w:val="-7"/>
              </w:rPr>
              <w:t xml:space="preserve"> </w:t>
            </w:r>
            <w:r>
              <w:t>накоплений</w:t>
            </w:r>
            <w:r>
              <w:rPr>
                <w:spacing w:val="-4"/>
              </w:rPr>
              <w:t xml:space="preserve"> </w:t>
            </w:r>
            <w:r>
              <w:t>(два</w:t>
            </w:r>
            <w:r>
              <w:rPr>
                <w:spacing w:val="-4"/>
              </w:rPr>
              <w:t xml:space="preserve"> </w:t>
            </w:r>
            <w:r>
              <w:t>и</w:t>
            </w:r>
            <w:r>
              <w:rPr>
                <w:spacing w:val="-4"/>
              </w:rPr>
              <w:t xml:space="preserve"> </w:t>
            </w:r>
            <w:r>
              <w:t>более</w:t>
            </w:r>
            <w:r>
              <w:rPr>
                <w:spacing w:val="-4"/>
              </w:rPr>
              <w:t xml:space="preserve"> </w:t>
            </w:r>
            <w:r>
              <w:rPr>
                <w:spacing w:val="-2"/>
              </w:rPr>
              <w:t>проходов)</w:t>
            </w:r>
          </w:p>
        </w:tc>
      </w:tr>
      <w:tr w:rsidR="00EA357C">
        <w:trPr>
          <w:trHeight w:val="397"/>
        </w:trPr>
        <w:tc>
          <w:tcPr>
            <w:tcW w:w="1603" w:type="dxa"/>
          </w:tcPr>
          <w:p w:rsidR="00EA357C" w:rsidRDefault="00B918DE">
            <w:pPr>
              <w:pStyle w:val="TableParagraph"/>
              <w:spacing w:before="65"/>
              <w:ind w:left="9"/>
              <w:jc w:val="center"/>
            </w:pPr>
            <w:r>
              <w:rPr>
                <w:spacing w:val="-4"/>
              </w:rPr>
              <w:t>0x20</w:t>
            </w:r>
          </w:p>
        </w:tc>
        <w:tc>
          <w:tcPr>
            <w:tcW w:w="7885" w:type="dxa"/>
          </w:tcPr>
          <w:p w:rsidR="00EA357C" w:rsidRDefault="00B918DE">
            <w:pPr>
              <w:pStyle w:val="TableParagraph"/>
              <w:spacing w:before="65"/>
              <w:ind w:left="57"/>
            </w:pPr>
            <w:r>
              <w:t>Очистка</w:t>
            </w:r>
            <w:r>
              <w:rPr>
                <w:spacing w:val="-3"/>
              </w:rPr>
              <w:t xml:space="preserve"> </w:t>
            </w:r>
            <w:r>
              <w:rPr>
                <w:spacing w:val="-2"/>
              </w:rPr>
              <w:t>архива</w:t>
            </w:r>
          </w:p>
        </w:tc>
      </w:tr>
      <w:tr w:rsidR="00EA357C">
        <w:trPr>
          <w:trHeight w:val="398"/>
        </w:trPr>
        <w:tc>
          <w:tcPr>
            <w:tcW w:w="1603" w:type="dxa"/>
          </w:tcPr>
          <w:p w:rsidR="00EA357C" w:rsidRDefault="00B918DE">
            <w:pPr>
              <w:pStyle w:val="TableParagraph"/>
              <w:spacing w:before="65"/>
              <w:ind w:left="9"/>
              <w:jc w:val="center"/>
            </w:pPr>
            <w:r>
              <w:rPr>
                <w:spacing w:val="-4"/>
              </w:rPr>
              <w:t>0x40</w:t>
            </w:r>
          </w:p>
        </w:tc>
        <w:tc>
          <w:tcPr>
            <w:tcW w:w="7885" w:type="dxa"/>
          </w:tcPr>
          <w:p w:rsidR="00EA357C" w:rsidRDefault="00B918DE">
            <w:pPr>
              <w:pStyle w:val="TableParagraph"/>
              <w:spacing w:before="65"/>
              <w:ind w:left="57"/>
            </w:pPr>
            <w:r>
              <w:t>Сбой</w:t>
            </w:r>
            <w:r>
              <w:rPr>
                <w:spacing w:val="-3"/>
              </w:rPr>
              <w:t xml:space="preserve"> </w:t>
            </w:r>
            <w:r>
              <w:rPr>
                <w:spacing w:val="-2"/>
              </w:rPr>
              <w:t>часов</w:t>
            </w:r>
          </w:p>
        </w:tc>
      </w:tr>
      <w:tr w:rsidR="00EA357C">
        <w:trPr>
          <w:trHeight w:val="397"/>
        </w:trPr>
        <w:tc>
          <w:tcPr>
            <w:tcW w:w="1603" w:type="dxa"/>
          </w:tcPr>
          <w:p w:rsidR="00EA357C" w:rsidRDefault="00B918DE">
            <w:pPr>
              <w:pStyle w:val="TableParagraph"/>
              <w:spacing w:before="65"/>
              <w:ind w:left="9"/>
              <w:jc w:val="center"/>
            </w:pPr>
            <w:r>
              <w:rPr>
                <w:spacing w:val="-4"/>
              </w:rPr>
              <w:t>0x80</w:t>
            </w:r>
          </w:p>
        </w:tc>
        <w:tc>
          <w:tcPr>
            <w:tcW w:w="7885" w:type="dxa"/>
          </w:tcPr>
          <w:p w:rsidR="00EA357C" w:rsidRDefault="00B918DE">
            <w:pPr>
              <w:pStyle w:val="TableParagraph"/>
              <w:spacing w:before="65"/>
              <w:ind w:left="57"/>
            </w:pPr>
            <w:r>
              <w:t>Ошибка</w:t>
            </w:r>
            <w:r>
              <w:rPr>
                <w:spacing w:val="-8"/>
              </w:rPr>
              <w:t xml:space="preserve"> </w:t>
            </w:r>
            <w:r>
              <w:t>(испорчены)</w:t>
            </w:r>
            <w:r>
              <w:rPr>
                <w:spacing w:val="-6"/>
              </w:rPr>
              <w:t xml:space="preserve"> </w:t>
            </w:r>
            <w:r>
              <w:t>данные</w:t>
            </w:r>
            <w:r>
              <w:rPr>
                <w:spacing w:val="-4"/>
              </w:rPr>
              <w:t xml:space="preserve"> </w:t>
            </w:r>
            <w:r>
              <w:rPr>
                <w:spacing w:val="-2"/>
              </w:rPr>
              <w:t>записи</w:t>
            </w:r>
          </w:p>
        </w:tc>
      </w:tr>
    </w:tbl>
    <w:p w:rsidR="00EA357C" w:rsidRDefault="00EA357C">
      <w:pPr>
        <w:pStyle w:val="a3"/>
        <w:spacing w:before="188"/>
        <w:ind w:left="0"/>
      </w:pPr>
    </w:p>
    <w:p w:rsidR="00EA357C" w:rsidRDefault="00B918DE">
      <w:pPr>
        <w:pStyle w:val="2"/>
        <w:spacing w:line="240" w:lineRule="auto"/>
        <w:ind w:left="851"/>
      </w:pPr>
      <w:r>
        <w:t>Е.10</w:t>
      </w:r>
      <w:r>
        <w:rPr>
          <w:spacing w:val="-9"/>
        </w:rPr>
        <w:t xml:space="preserve"> </w:t>
      </w:r>
      <w:r>
        <w:t>Объект</w:t>
      </w:r>
      <w:r>
        <w:rPr>
          <w:spacing w:val="-8"/>
        </w:rPr>
        <w:t xml:space="preserve"> </w:t>
      </w:r>
      <w:r>
        <w:t>0.0.96.5.130.255,</w:t>
      </w:r>
      <w:r>
        <w:rPr>
          <w:spacing w:val="-6"/>
        </w:rPr>
        <w:t xml:space="preserve"> </w:t>
      </w:r>
      <w:r>
        <w:t>ИИК</w:t>
      </w:r>
      <w:r>
        <w:rPr>
          <w:spacing w:val="-7"/>
        </w:rPr>
        <w:t xml:space="preserve"> </w:t>
      </w:r>
      <w:r>
        <w:t>1,</w:t>
      </w:r>
      <w:r>
        <w:rPr>
          <w:spacing w:val="-8"/>
        </w:rPr>
        <w:t xml:space="preserve"> </w:t>
      </w:r>
      <w:r>
        <w:t>версия</w:t>
      </w:r>
      <w:r>
        <w:rPr>
          <w:spacing w:val="-9"/>
        </w:rPr>
        <w:t xml:space="preserve"> </w:t>
      </w:r>
      <w:r>
        <w:t>0.</w:t>
      </w:r>
      <w:r>
        <w:rPr>
          <w:spacing w:val="52"/>
        </w:rPr>
        <w:t xml:space="preserve"> </w:t>
      </w:r>
      <w:r>
        <w:t>Тип</w:t>
      </w:r>
      <w:r>
        <w:rPr>
          <w:spacing w:val="-8"/>
        </w:rPr>
        <w:t xml:space="preserve"> </w:t>
      </w:r>
      <w:r>
        <w:t>данных</w:t>
      </w:r>
      <w:r>
        <w:rPr>
          <w:spacing w:val="-7"/>
        </w:rPr>
        <w:t xml:space="preserve"> </w:t>
      </w:r>
      <w:r>
        <w:t>unsigned</w:t>
      </w:r>
      <w:r>
        <w:rPr>
          <w:spacing w:val="-8"/>
        </w:rPr>
        <w:t xml:space="preserve"> </w:t>
      </w:r>
      <w:r>
        <w:rPr>
          <w:spacing w:val="-4"/>
        </w:rPr>
        <w:t>(17)</w:t>
      </w:r>
    </w:p>
    <w:p w:rsidR="00EA357C" w:rsidRDefault="00B918DE">
      <w:pPr>
        <w:pStyle w:val="a3"/>
        <w:spacing w:before="140" w:line="259" w:lineRule="auto"/>
        <w:ind w:left="825" w:right="565" w:firstLine="26"/>
      </w:pPr>
      <w:r>
        <w:t>Данный</w:t>
      </w:r>
      <w:r>
        <w:rPr>
          <w:spacing w:val="-6"/>
        </w:rPr>
        <w:t xml:space="preserve"> </w:t>
      </w:r>
      <w:r>
        <w:t>объект</w:t>
      </w:r>
      <w:r>
        <w:rPr>
          <w:spacing w:val="-6"/>
        </w:rPr>
        <w:t xml:space="preserve"> </w:t>
      </w:r>
      <w:r>
        <w:t>используется</w:t>
      </w:r>
      <w:r>
        <w:rPr>
          <w:spacing w:val="-6"/>
        </w:rPr>
        <w:t xml:space="preserve"> </w:t>
      </w:r>
      <w:r>
        <w:t>для</w:t>
      </w:r>
      <w:r>
        <w:rPr>
          <w:spacing w:val="-2"/>
        </w:rPr>
        <w:t xml:space="preserve"> </w:t>
      </w:r>
      <w:r>
        <w:t>определения</w:t>
      </w:r>
      <w:r>
        <w:rPr>
          <w:spacing w:val="-6"/>
        </w:rPr>
        <w:t xml:space="preserve"> </w:t>
      </w:r>
      <w:r>
        <w:t>нештатной</w:t>
      </w:r>
      <w:r>
        <w:rPr>
          <w:spacing w:val="-5"/>
        </w:rPr>
        <w:t xml:space="preserve"> </w:t>
      </w:r>
      <w:r>
        <w:t>ситуации</w:t>
      </w:r>
      <w:r>
        <w:rPr>
          <w:spacing w:val="-6"/>
        </w:rPr>
        <w:t xml:space="preserve"> </w:t>
      </w:r>
      <w:r>
        <w:t>сети. Таблица Е.10 – Статус событий нештатной ситуации сети</w:t>
      </w:r>
    </w:p>
    <w:tbl>
      <w:tblPr>
        <w:tblStyle w:val="TableNormal"/>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03"/>
        <w:gridCol w:w="7885"/>
      </w:tblGrid>
      <w:tr w:rsidR="00EA357C">
        <w:trPr>
          <w:trHeight w:val="510"/>
        </w:trPr>
        <w:tc>
          <w:tcPr>
            <w:tcW w:w="1603" w:type="dxa"/>
            <w:tcBorders>
              <w:bottom w:val="double" w:sz="4" w:space="0" w:color="000000"/>
            </w:tcBorders>
          </w:tcPr>
          <w:p w:rsidR="00EA357C" w:rsidRDefault="00B918DE">
            <w:pPr>
              <w:pStyle w:val="TableParagraph"/>
              <w:spacing w:before="108"/>
              <w:ind w:left="9"/>
              <w:jc w:val="center"/>
            </w:pPr>
            <w:r>
              <w:rPr>
                <w:spacing w:val="-5"/>
              </w:rPr>
              <w:t>Код</w:t>
            </w:r>
          </w:p>
        </w:tc>
        <w:tc>
          <w:tcPr>
            <w:tcW w:w="7885" w:type="dxa"/>
            <w:tcBorders>
              <w:bottom w:val="double" w:sz="4" w:space="0" w:color="000000"/>
            </w:tcBorders>
          </w:tcPr>
          <w:p w:rsidR="00EA357C" w:rsidRDefault="00B918DE">
            <w:pPr>
              <w:pStyle w:val="TableParagraph"/>
              <w:spacing w:before="108"/>
              <w:ind w:left="9"/>
              <w:jc w:val="center"/>
            </w:pPr>
            <w:r>
              <w:rPr>
                <w:spacing w:val="-2"/>
              </w:rPr>
              <w:t>Описание</w:t>
            </w:r>
          </w:p>
        </w:tc>
      </w:tr>
      <w:tr w:rsidR="00EA357C">
        <w:trPr>
          <w:trHeight w:val="400"/>
        </w:trPr>
        <w:tc>
          <w:tcPr>
            <w:tcW w:w="1603" w:type="dxa"/>
            <w:tcBorders>
              <w:top w:val="double" w:sz="4" w:space="0" w:color="000000"/>
            </w:tcBorders>
          </w:tcPr>
          <w:p w:rsidR="00EA357C" w:rsidRDefault="00B918DE">
            <w:pPr>
              <w:pStyle w:val="TableParagraph"/>
              <w:spacing w:before="51"/>
              <w:ind w:left="9"/>
              <w:jc w:val="center"/>
            </w:pPr>
            <w:r>
              <w:rPr>
                <w:spacing w:val="-10"/>
              </w:rPr>
              <w:t>1</w:t>
            </w:r>
          </w:p>
        </w:tc>
        <w:tc>
          <w:tcPr>
            <w:tcW w:w="7885" w:type="dxa"/>
            <w:tcBorders>
              <w:top w:val="double" w:sz="4" w:space="0" w:color="000000"/>
            </w:tcBorders>
          </w:tcPr>
          <w:p w:rsidR="00EA357C" w:rsidRDefault="00B918DE">
            <w:pPr>
              <w:pStyle w:val="TableParagraph"/>
              <w:spacing w:before="51"/>
              <w:ind w:left="57"/>
            </w:pPr>
            <w:r>
              <w:t>Событие</w:t>
            </w:r>
            <w:r>
              <w:rPr>
                <w:spacing w:val="-8"/>
              </w:rPr>
              <w:t xml:space="preserve"> </w:t>
            </w:r>
            <w:r>
              <w:t>нештатная</w:t>
            </w:r>
            <w:r>
              <w:rPr>
                <w:spacing w:val="-5"/>
              </w:rPr>
              <w:t xml:space="preserve"> </w:t>
            </w:r>
            <w:r>
              <w:t>ситуация</w:t>
            </w:r>
            <w:r>
              <w:rPr>
                <w:spacing w:val="-6"/>
              </w:rPr>
              <w:t xml:space="preserve"> </w:t>
            </w:r>
            <w:r>
              <w:t>(обрыв)</w:t>
            </w:r>
            <w:r>
              <w:rPr>
                <w:spacing w:val="-5"/>
              </w:rPr>
              <w:t xml:space="preserve"> </w:t>
            </w:r>
            <w:r>
              <w:t>нулевого</w:t>
            </w:r>
            <w:r>
              <w:rPr>
                <w:spacing w:val="-6"/>
              </w:rPr>
              <w:t xml:space="preserve"> </w:t>
            </w:r>
            <w:r>
              <w:t>провода</w:t>
            </w:r>
            <w:r>
              <w:rPr>
                <w:spacing w:val="-3"/>
              </w:rPr>
              <w:t xml:space="preserve"> </w:t>
            </w:r>
            <w:r>
              <w:t>сети</w:t>
            </w:r>
            <w:r>
              <w:rPr>
                <w:spacing w:val="-6"/>
              </w:rPr>
              <w:t xml:space="preserve"> </w:t>
            </w:r>
            <w:r>
              <w:t>низкого</w:t>
            </w:r>
            <w:r>
              <w:rPr>
                <w:spacing w:val="-5"/>
              </w:rPr>
              <w:t xml:space="preserve"> </w:t>
            </w:r>
            <w:r>
              <w:rPr>
                <w:spacing w:val="-2"/>
              </w:rPr>
              <w:t>напряжения</w:t>
            </w:r>
          </w:p>
        </w:tc>
      </w:tr>
      <w:tr w:rsidR="00EA357C">
        <w:trPr>
          <w:trHeight w:val="398"/>
        </w:trPr>
        <w:tc>
          <w:tcPr>
            <w:tcW w:w="1603" w:type="dxa"/>
          </w:tcPr>
          <w:p w:rsidR="00EA357C" w:rsidRDefault="00B918DE">
            <w:pPr>
              <w:pStyle w:val="TableParagraph"/>
              <w:spacing w:before="49"/>
              <w:ind w:left="9"/>
              <w:jc w:val="center"/>
            </w:pPr>
            <w:r>
              <w:rPr>
                <w:spacing w:val="-10"/>
              </w:rPr>
              <w:t>2</w:t>
            </w:r>
          </w:p>
        </w:tc>
        <w:tc>
          <w:tcPr>
            <w:tcW w:w="7885" w:type="dxa"/>
          </w:tcPr>
          <w:p w:rsidR="00EA357C" w:rsidRDefault="00B918DE">
            <w:pPr>
              <w:pStyle w:val="TableParagraph"/>
              <w:spacing w:before="49"/>
              <w:ind w:left="57"/>
            </w:pPr>
            <w:r>
              <w:t>Событие</w:t>
            </w:r>
            <w:r>
              <w:rPr>
                <w:spacing w:val="-7"/>
              </w:rPr>
              <w:t xml:space="preserve"> </w:t>
            </w:r>
            <w:r>
              <w:t>нештатная</w:t>
            </w:r>
            <w:r>
              <w:rPr>
                <w:spacing w:val="-5"/>
              </w:rPr>
              <w:t xml:space="preserve"> </w:t>
            </w:r>
            <w:r>
              <w:t>ситуация</w:t>
            </w:r>
            <w:r>
              <w:rPr>
                <w:spacing w:val="-6"/>
              </w:rPr>
              <w:t xml:space="preserve"> </w:t>
            </w:r>
            <w:r>
              <w:t>(обрыв)</w:t>
            </w:r>
            <w:r>
              <w:rPr>
                <w:spacing w:val="-5"/>
              </w:rPr>
              <w:t xml:space="preserve"> </w:t>
            </w:r>
            <w:r>
              <w:t>провода</w:t>
            </w:r>
            <w:r>
              <w:rPr>
                <w:spacing w:val="-7"/>
              </w:rPr>
              <w:t xml:space="preserve"> </w:t>
            </w:r>
            <w:r>
              <w:t>фазы</w:t>
            </w:r>
            <w:r>
              <w:rPr>
                <w:spacing w:val="-5"/>
              </w:rPr>
              <w:t xml:space="preserve"> </w:t>
            </w:r>
            <w:r>
              <w:t>А</w:t>
            </w:r>
            <w:r>
              <w:rPr>
                <w:spacing w:val="-5"/>
              </w:rPr>
              <w:t xml:space="preserve"> </w:t>
            </w:r>
            <w:r>
              <w:t>сети</w:t>
            </w:r>
            <w:r>
              <w:rPr>
                <w:spacing w:val="-6"/>
              </w:rPr>
              <w:t xml:space="preserve"> </w:t>
            </w:r>
            <w:r>
              <w:t>низкого</w:t>
            </w:r>
            <w:r>
              <w:rPr>
                <w:spacing w:val="-4"/>
              </w:rPr>
              <w:t xml:space="preserve"> </w:t>
            </w:r>
            <w:r>
              <w:rPr>
                <w:spacing w:val="-2"/>
              </w:rPr>
              <w:t>напряжения</w:t>
            </w:r>
          </w:p>
        </w:tc>
      </w:tr>
      <w:tr w:rsidR="00EA357C">
        <w:trPr>
          <w:trHeight w:val="398"/>
        </w:trPr>
        <w:tc>
          <w:tcPr>
            <w:tcW w:w="1603" w:type="dxa"/>
          </w:tcPr>
          <w:p w:rsidR="00EA357C" w:rsidRDefault="00B918DE">
            <w:pPr>
              <w:pStyle w:val="TableParagraph"/>
              <w:spacing w:before="49"/>
              <w:ind w:left="9"/>
              <w:jc w:val="center"/>
            </w:pPr>
            <w:r>
              <w:rPr>
                <w:spacing w:val="-10"/>
              </w:rPr>
              <w:t>3</w:t>
            </w:r>
          </w:p>
        </w:tc>
        <w:tc>
          <w:tcPr>
            <w:tcW w:w="7885" w:type="dxa"/>
          </w:tcPr>
          <w:p w:rsidR="00EA357C" w:rsidRDefault="00B918DE">
            <w:pPr>
              <w:pStyle w:val="TableParagraph"/>
              <w:spacing w:before="49"/>
              <w:ind w:left="57"/>
            </w:pPr>
            <w:r>
              <w:t>Событие</w:t>
            </w:r>
            <w:r>
              <w:rPr>
                <w:spacing w:val="-7"/>
              </w:rPr>
              <w:t xml:space="preserve"> </w:t>
            </w:r>
            <w:r>
              <w:t>нештатная</w:t>
            </w:r>
            <w:r>
              <w:rPr>
                <w:spacing w:val="-5"/>
              </w:rPr>
              <w:t xml:space="preserve"> </w:t>
            </w:r>
            <w:r>
              <w:t>ситуация</w:t>
            </w:r>
            <w:r>
              <w:rPr>
                <w:spacing w:val="-6"/>
              </w:rPr>
              <w:t xml:space="preserve"> </w:t>
            </w:r>
            <w:r>
              <w:t>(обрыв)</w:t>
            </w:r>
            <w:r>
              <w:rPr>
                <w:spacing w:val="-5"/>
              </w:rPr>
              <w:t xml:space="preserve"> </w:t>
            </w:r>
            <w:r>
              <w:t>провода</w:t>
            </w:r>
            <w:r>
              <w:rPr>
                <w:spacing w:val="-7"/>
              </w:rPr>
              <w:t xml:space="preserve"> </w:t>
            </w:r>
            <w:r>
              <w:t>фазы</w:t>
            </w:r>
            <w:r>
              <w:rPr>
                <w:spacing w:val="-5"/>
              </w:rPr>
              <w:t xml:space="preserve"> </w:t>
            </w:r>
            <w:r>
              <w:t>В</w:t>
            </w:r>
            <w:r>
              <w:rPr>
                <w:spacing w:val="-5"/>
              </w:rPr>
              <w:t xml:space="preserve"> </w:t>
            </w:r>
            <w:r>
              <w:t>сети</w:t>
            </w:r>
            <w:r>
              <w:rPr>
                <w:spacing w:val="-6"/>
              </w:rPr>
              <w:t xml:space="preserve"> </w:t>
            </w:r>
            <w:r>
              <w:t>низкого</w:t>
            </w:r>
            <w:r>
              <w:rPr>
                <w:spacing w:val="-4"/>
              </w:rPr>
              <w:t xml:space="preserve"> </w:t>
            </w:r>
            <w:r>
              <w:rPr>
                <w:spacing w:val="-2"/>
              </w:rPr>
              <w:t>напряжения</w:t>
            </w:r>
          </w:p>
        </w:tc>
      </w:tr>
      <w:tr w:rsidR="00EA357C">
        <w:trPr>
          <w:trHeight w:val="397"/>
        </w:trPr>
        <w:tc>
          <w:tcPr>
            <w:tcW w:w="1603" w:type="dxa"/>
          </w:tcPr>
          <w:p w:rsidR="00EA357C" w:rsidRDefault="00B918DE">
            <w:pPr>
              <w:pStyle w:val="TableParagraph"/>
              <w:spacing w:before="49"/>
              <w:ind w:left="9"/>
              <w:jc w:val="center"/>
            </w:pPr>
            <w:r>
              <w:rPr>
                <w:spacing w:val="-10"/>
              </w:rPr>
              <w:t>4</w:t>
            </w:r>
          </w:p>
        </w:tc>
        <w:tc>
          <w:tcPr>
            <w:tcW w:w="7885" w:type="dxa"/>
          </w:tcPr>
          <w:p w:rsidR="00EA357C" w:rsidRDefault="00B918DE">
            <w:pPr>
              <w:pStyle w:val="TableParagraph"/>
              <w:spacing w:before="49"/>
              <w:ind w:left="57"/>
            </w:pPr>
            <w:r>
              <w:t>Событие</w:t>
            </w:r>
            <w:r>
              <w:rPr>
                <w:spacing w:val="-7"/>
              </w:rPr>
              <w:t xml:space="preserve"> </w:t>
            </w:r>
            <w:r>
              <w:t>нештатная</w:t>
            </w:r>
            <w:r>
              <w:rPr>
                <w:spacing w:val="-5"/>
              </w:rPr>
              <w:t xml:space="preserve"> </w:t>
            </w:r>
            <w:r>
              <w:t>ситуация</w:t>
            </w:r>
            <w:r>
              <w:rPr>
                <w:spacing w:val="-6"/>
              </w:rPr>
              <w:t xml:space="preserve"> </w:t>
            </w:r>
            <w:r>
              <w:t>(обрыв)</w:t>
            </w:r>
            <w:r>
              <w:rPr>
                <w:spacing w:val="-5"/>
              </w:rPr>
              <w:t xml:space="preserve"> </w:t>
            </w:r>
            <w:r>
              <w:t>провода</w:t>
            </w:r>
            <w:r>
              <w:rPr>
                <w:spacing w:val="-7"/>
              </w:rPr>
              <w:t xml:space="preserve"> </w:t>
            </w:r>
            <w:r>
              <w:t>фазы</w:t>
            </w:r>
            <w:r>
              <w:rPr>
                <w:spacing w:val="-5"/>
              </w:rPr>
              <w:t xml:space="preserve"> </w:t>
            </w:r>
            <w:r>
              <w:t>С</w:t>
            </w:r>
            <w:r>
              <w:rPr>
                <w:spacing w:val="-5"/>
              </w:rPr>
              <w:t xml:space="preserve"> </w:t>
            </w:r>
            <w:r>
              <w:t>сети</w:t>
            </w:r>
            <w:r>
              <w:rPr>
                <w:spacing w:val="-6"/>
              </w:rPr>
              <w:t xml:space="preserve"> </w:t>
            </w:r>
            <w:r>
              <w:t>низкого</w:t>
            </w:r>
            <w:r>
              <w:rPr>
                <w:spacing w:val="-4"/>
              </w:rPr>
              <w:t xml:space="preserve"> </w:t>
            </w:r>
            <w:r>
              <w:rPr>
                <w:spacing w:val="-2"/>
              </w:rPr>
              <w:t>напряжения</w:t>
            </w:r>
          </w:p>
        </w:tc>
      </w:tr>
      <w:tr w:rsidR="00EA357C">
        <w:trPr>
          <w:trHeight w:val="398"/>
        </w:trPr>
        <w:tc>
          <w:tcPr>
            <w:tcW w:w="1603" w:type="dxa"/>
          </w:tcPr>
          <w:p w:rsidR="00EA357C" w:rsidRDefault="00B918DE">
            <w:pPr>
              <w:pStyle w:val="TableParagraph"/>
              <w:spacing w:before="49"/>
              <w:ind w:left="9"/>
              <w:jc w:val="center"/>
            </w:pPr>
            <w:r>
              <w:rPr>
                <w:spacing w:val="-10"/>
              </w:rPr>
              <w:t>5</w:t>
            </w:r>
          </w:p>
        </w:tc>
        <w:tc>
          <w:tcPr>
            <w:tcW w:w="7885" w:type="dxa"/>
          </w:tcPr>
          <w:p w:rsidR="00EA357C" w:rsidRDefault="00B918DE">
            <w:pPr>
              <w:pStyle w:val="TableParagraph"/>
              <w:spacing w:before="49"/>
              <w:ind w:left="57"/>
            </w:pPr>
            <w:r>
              <w:t>Событие</w:t>
            </w:r>
            <w:r>
              <w:rPr>
                <w:spacing w:val="-9"/>
              </w:rPr>
              <w:t xml:space="preserve"> </w:t>
            </w:r>
            <w:r>
              <w:t>нештатная</w:t>
            </w:r>
            <w:r>
              <w:rPr>
                <w:spacing w:val="-6"/>
              </w:rPr>
              <w:t xml:space="preserve"> </w:t>
            </w:r>
            <w:r>
              <w:t>ситуация</w:t>
            </w:r>
            <w:r>
              <w:rPr>
                <w:spacing w:val="-7"/>
              </w:rPr>
              <w:t xml:space="preserve"> </w:t>
            </w:r>
            <w:r>
              <w:t>(обрыв)</w:t>
            </w:r>
            <w:r>
              <w:rPr>
                <w:spacing w:val="-7"/>
              </w:rPr>
              <w:t xml:space="preserve"> </w:t>
            </w:r>
            <w:r>
              <w:t>фазного</w:t>
            </w:r>
            <w:r>
              <w:rPr>
                <w:spacing w:val="-6"/>
              </w:rPr>
              <w:t xml:space="preserve"> </w:t>
            </w:r>
            <w:r>
              <w:t>провода</w:t>
            </w:r>
            <w:r>
              <w:rPr>
                <w:spacing w:val="-6"/>
              </w:rPr>
              <w:t xml:space="preserve"> </w:t>
            </w:r>
            <w:r>
              <w:t>сети</w:t>
            </w:r>
            <w:r>
              <w:rPr>
                <w:spacing w:val="-7"/>
              </w:rPr>
              <w:t xml:space="preserve"> </w:t>
            </w:r>
            <w:r>
              <w:t>среднего</w:t>
            </w:r>
            <w:r>
              <w:rPr>
                <w:spacing w:val="-8"/>
              </w:rPr>
              <w:t xml:space="preserve"> </w:t>
            </w:r>
            <w:r>
              <w:rPr>
                <w:spacing w:val="-2"/>
              </w:rPr>
              <w:t>напряжения</w:t>
            </w:r>
          </w:p>
        </w:tc>
      </w:tr>
    </w:tbl>
    <w:p w:rsidR="00EA357C" w:rsidRDefault="00EA357C">
      <w:pPr>
        <w:pStyle w:val="TableParagraph"/>
        <w:sectPr w:rsidR="00EA357C">
          <w:pgSz w:w="11910" w:h="16840"/>
          <w:pgMar w:top="1040" w:right="141" w:bottom="960" w:left="1417" w:header="0" w:footer="780" w:gutter="0"/>
          <w:cols w:space="720"/>
        </w:sectPr>
      </w:pPr>
    </w:p>
    <w:p w:rsidR="00EA357C" w:rsidRDefault="00B918DE">
      <w:pPr>
        <w:pStyle w:val="2"/>
        <w:spacing w:before="61" w:line="240" w:lineRule="auto"/>
        <w:ind w:left="851"/>
      </w:pPr>
      <w:r>
        <w:lastRenderedPageBreak/>
        <w:t>Е.11</w:t>
      </w:r>
      <w:r>
        <w:rPr>
          <w:spacing w:val="-10"/>
        </w:rPr>
        <w:t xml:space="preserve"> </w:t>
      </w:r>
      <w:r>
        <w:t>Объект</w:t>
      </w:r>
      <w:r>
        <w:rPr>
          <w:spacing w:val="-10"/>
        </w:rPr>
        <w:t xml:space="preserve"> </w:t>
      </w:r>
      <w:r>
        <w:t>0.0.96.6.1.255,</w:t>
      </w:r>
      <w:r>
        <w:rPr>
          <w:spacing w:val="-9"/>
        </w:rPr>
        <w:t xml:space="preserve"> </w:t>
      </w:r>
      <w:r>
        <w:t>ИИК</w:t>
      </w:r>
      <w:r>
        <w:rPr>
          <w:spacing w:val="-10"/>
        </w:rPr>
        <w:t xml:space="preserve"> </w:t>
      </w:r>
      <w:r>
        <w:t>1,</w:t>
      </w:r>
      <w:r>
        <w:rPr>
          <w:spacing w:val="-8"/>
        </w:rPr>
        <w:t xml:space="preserve"> </w:t>
      </w:r>
      <w:r>
        <w:t>версия</w:t>
      </w:r>
      <w:r>
        <w:rPr>
          <w:spacing w:val="-9"/>
        </w:rPr>
        <w:t xml:space="preserve"> </w:t>
      </w:r>
      <w:r>
        <w:t>0.</w:t>
      </w:r>
      <w:r>
        <w:rPr>
          <w:spacing w:val="47"/>
        </w:rPr>
        <w:t xml:space="preserve"> </w:t>
      </w:r>
      <w:r>
        <w:t>Тип</w:t>
      </w:r>
      <w:r>
        <w:rPr>
          <w:spacing w:val="-10"/>
        </w:rPr>
        <w:t xml:space="preserve"> </w:t>
      </w:r>
      <w:r>
        <w:t>данных</w:t>
      </w:r>
      <w:r>
        <w:rPr>
          <w:spacing w:val="-8"/>
        </w:rPr>
        <w:t xml:space="preserve"> </w:t>
      </w:r>
      <w:r>
        <w:t>unsigned</w:t>
      </w:r>
      <w:r>
        <w:rPr>
          <w:spacing w:val="-9"/>
        </w:rPr>
        <w:t xml:space="preserve"> </w:t>
      </w:r>
      <w:r>
        <w:rPr>
          <w:spacing w:val="-4"/>
        </w:rPr>
        <w:t>(17)</w:t>
      </w:r>
    </w:p>
    <w:p w:rsidR="00EA357C" w:rsidRDefault="00B918DE">
      <w:pPr>
        <w:pStyle w:val="a3"/>
        <w:spacing w:before="138" w:line="259" w:lineRule="auto"/>
        <w:ind w:right="565" w:firstLine="566"/>
      </w:pPr>
      <w:r>
        <w:t>Данный</w:t>
      </w:r>
      <w:r>
        <w:rPr>
          <w:spacing w:val="-7"/>
        </w:rPr>
        <w:t xml:space="preserve"> </w:t>
      </w:r>
      <w:r>
        <w:t>объект</w:t>
      </w:r>
      <w:r>
        <w:rPr>
          <w:spacing w:val="-7"/>
        </w:rPr>
        <w:t xml:space="preserve"> </w:t>
      </w:r>
      <w:r>
        <w:t>используется</w:t>
      </w:r>
      <w:r>
        <w:rPr>
          <w:spacing w:val="-7"/>
        </w:rPr>
        <w:t xml:space="preserve"> </w:t>
      </w:r>
      <w:r>
        <w:t>для</w:t>
      </w:r>
      <w:r>
        <w:rPr>
          <w:spacing w:val="-3"/>
        </w:rPr>
        <w:t xml:space="preserve"> </w:t>
      </w:r>
      <w:r>
        <w:t>контроля</w:t>
      </w:r>
      <w:r>
        <w:rPr>
          <w:spacing w:val="-4"/>
        </w:rPr>
        <w:t xml:space="preserve"> </w:t>
      </w:r>
      <w:r>
        <w:t>состояния</w:t>
      </w:r>
      <w:r>
        <w:rPr>
          <w:spacing w:val="-6"/>
        </w:rPr>
        <w:t xml:space="preserve"> </w:t>
      </w:r>
      <w:r>
        <w:t>заряда</w:t>
      </w:r>
      <w:r>
        <w:rPr>
          <w:spacing w:val="-7"/>
        </w:rPr>
        <w:t xml:space="preserve"> </w:t>
      </w:r>
      <w:r>
        <w:t>батареи</w:t>
      </w:r>
      <w:r>
        <w:rPr>
          <w:spacing w:val="-7"/>
        </w:rPr>
        <w:t xml:space="preserve"> </w:t>
      </w:r>
      <w:r>
        <w:t>питания часов реального времени. Возможные значения объекта:</w:t>
      </w:r>
    </w:p>
    <w:p w:rsidR="00EA357C" w:rsidRDefault="00B918DE">
      <w:pPr>
        <w:pStyle w:val="a5"/>
        <w:numPr>
          <w:ilvl w:val="0"/>
          <w:numId w:val="6"/>
        </w:numPr>
        <w:tabs>
          <w:tab w:val="left" w:pos="1044"/>
        </w:tabs>
        <w:ind w:left="1044" w:hanging="193"/>
        <w:rPr>
          <w:sz w:val="26"/>
        </w:rPr>
      </w:pPr>
      <w:r>
        <w:rPr>
          <w:sz w:val="26"/>
        </w:rPr>
        <w:t>–</w:t>
      </w:r>
      <w:r>
        <w:rPr>
          <w:spacing w:val="-6"/>
          <w:sz w:val="26"/>
        </w:rPr>
        <w:t xml:space="preserve"> </w:t>
      </w:r>
      <w:r>
        <w:rPr>
          <w:sz w:val="26"/>
        </w:rPr>
        <w:t>Батарея</w:t>
      </w:r>
      <w:r>
        <w:rPr>
          <w:spacing w:val="-4"/>
          <w:sz w:val="26"/>
        </w:rPr>
        <w:t xml:space="preserve"> </w:t>
      </w:r>
      <w:r>
        <w:rPr>
          <w:spacing w:val="-2"/>
          <w:sz w:val="26"/>
        </w:rPr>
        <w:t>заряжена;</w:t>
      </w:r>
    </w:p>
    <w:p w:rsidR="00EA357C" w:rsidRDefault="00B918DE">
      <w:pPr>
        <w:pStyle w:val="a5"/>
        <w:numPr>
          <w:ilvl w:val="0"/>
          <w:numId w:val="6"/>
        </w:numPr>
        <w:tabs>
          <w:tab w:val="left" w:pos="1044"/>
        </w:tabs>
        <w:spacing w:before="25"/>
        <w:ind w:left="1044" w:hanging="193"/>
        <w:rPr>
          <w:sz w:val="26"/>
        </w:rPr>
      </w:pPr>
      <w:r>
        <w:rPr>
          <w:sz w:val="26"/>
        </w:rPr>
        <w:t>–</w:t>
      </w:r>
      <w:r>
        <w:rPr>
          <w:spacing w:val="-8"/>
          <w:sz w:val="26"/>
        </w:rPr>
        <w:t xml:space="preserve"> </w:t>
      </w:r>
      <w:r>
        <w:rPr>
          <w:sz w:val="26"/>
        </w:rPr>
        <w:t>Батарея</w:t>
      </w:r>
      <w:r>
        <w:rPr>
          <w:spacing w:val="-7"/>
          <w:sz w:val="26"/>
        </w:rPr>
        <w:t xml:space="preserve"> </w:t>
      </w:r>
      <w:r>
        <w:rPr>
          <w:sz w:val="26"/>
        </w:rPr>
        <w:t>скоро</w:t>
      </w:r>
      <w:r>
        <w:rPr>
          <w:spacing w:val="-8"/>
          <w:sz w:val="26"/>
        </w:rPr>
        <w:t xml:space="preserve"> </w:t>
      </w:r>
      <w:r>
        <w:rPr>
          <w:sz w:val="26"/>
        </w:rPr>
        <w:t>будет</w:t>
      </w:r>
      <w:r>
        <w:rPr>
          <w:spacing w:val="-8"/>
          <w:sz w:val="26"/>
        </w:rPr>
        <w:t xml:space="preserve"> </w:t>
      </w:r>
      <w:r>
        <w:rPr>
          <w:sz w:val="26"/>
        </w:rPr>
        <w:t>полностью</w:t>
      </w:r>
      <w:r>
        <w:rPr>
          <w:spacing w:val="-8"/>
          <w:sz w:val="26"/>
        </w:rPr>
        <w:t xml:space="preserve"> </w:t>
      </w:r>
      <w:r>
        <w:rPr>
          <w:spacing w:val="-2"/>
          <w:sz w:val="26"/>
        </w:rPr>
        <w:t>разряжена:</w:t>
      </w:r>
    </w:p>
    <w:p w:rsidR="00EA357C" w:rsidRDefault="00B918DE">
      <w:pPr>
        <w:pStyle w:val="a5"/>
        <w:numPr>
          <w:ilvl w:val="0"/>
          <w:numId w:val="6"/>
        </w:numPr>
        <w:tabs>
          <w:tab w:val="left" w:pos="1044"/>
        </w:tabs>
        <w:spacing w:before="23"/>
        <w:ind w:left="1044" w:hanging="193"/>
        <w:rPr>
          <w:sz w:val="26"/>
        </w:rPr>
      </w:pPr>
      <w:r>
        <w:rPr>
          <w:sz w:val="26"/>
        </w:rPr>
        <w:t>–</w:t>
      </w:r>
      <w:r>
        <w:rPr>
          <w:spacing w:val="-8"/>
          <w:sz w:val="26"/>
        </w:rPr>
        <w:t xml:space="preserve"> </w:t>
      </w:r>
      <w:r>
        <w:rPr>
          <w:sz w:val="26"/>
        </w:rPr>
        <w:t>Батарея</w:t>
      </w:r>
      <w:r>
        <w:rPr>
          <w:spacing w:val="-7"/>
          <w:sz w:val="26"/>
        </w:rPr>
        <w:t xml:space="preserve"> </w:t>
      </w:r>
      <w:r>
        <w:rPr>
          <w:sz w:val="26"/>
        </w:rPr>
        <w:t>полностью</w:t>
      </w:r>
      <w:r>
        <w:rPr>
          <w:spacing w:val="-7"/>
          <w:sz w:val="26"/>
        </w:rPr>
        <w:t xml:space="preserve"> </w:t>
      </w:r>
      <w:r>
        <w:rPr>
          <w:sz w:val="26"/>
        </w:rPr>
        <w:t>разряжена</w:t>
      </w:r>
      <w:r>
        <w:rPr>
          <w:spacing w:val="-7"/>
          <w:sz w:val="26"/>
        </w:rPr>
        <w:t xml:space="preserve"> </w:t>
      </w:r>
      <w:r>
        <w:rPr>
          <w:sz w:val="26"/>
        </w:rPr>
        <w:t>или</w:t>
      </w:r>
      <w:r>
        <w:rPr>
          <w:spacing w:val="-7"/>
          <w:sz w:val="26"/>
        </w:rPr>
        <w:t xml:space="preserve"> </w:t>
      </w:r>
      <w:r>
        <w:rPr>
          <w:spacing w:val="-2"/>
          <w:sz w:val="26"/>
        </w:rPr>
        <w:t>отсутствует.</w:t>
      </w:r>
    </w:p>
    <w:p w:rsidR="00EA357C" w:rsidRDefault="00EA357C">
      <w:pPr>
        <w:pStyle w:val="a3"/>
        <w:spacing w:before="54"/>
        <w:ind w:left="0"/>
      </w:pPr>
    </w:p>
    <w:p w:rsidR="00EA357C" w:rsidRDefault="00B918DE">
      <w:pPr>
        <w:pStyle w:val="2"/>
        <w:spacing w:before="1" w:line="240" w:lineRule="auto"/>
        <w:ind w:left="851"/>
      </w:pPr>
      <w:r>
        <w:t>Е.12</w:t>
      </w:r>
      <w:r>
        <w:rPr>
          <w:spacing w:val="-11"/>
        </w:rPr>
        <w:t xml:space="preserve"> </w:t>
      </w:r>
      <w:r>
        <w:t>Контроль</w:t>
      </w:r>
      <w:r>
        <w:rPr>
          <w:spacing w:val="-8"/>
        </w:rPr>
        <w:t xml:space="preserve"> </w:t>
      </w:r>
      <w:r>
        <w:t>воздействия</w:t>
      </w:r>
      <w:r>
        <w:rPr>
          <w:spacing w:val="-9"/>
        </w:rPr>
        <w:t xml:space="preserve"> </w:t>
      </w:r>
      <w:r>
        <w:t>на</w:t>
      </w:r>
      <w:r>
        <w:rPr>
          <w:spacing w:val="-10"/>
        </w:rPr>
        <w:t xml:space="preserve"> </w:t>
      </w:r>
      <w:r>
        <w:rPr>
          <w:spacing w:val="-5"/>
        </w:rPr>
        <w:t>ПУ.</w:t>
      </w:r>
    </w:p>
    <w:p w:rsidR="00EA357C" w:rsidRDefault="00B918DE">
      <w:pPr>
        <w:pStyle w:val="a3"/>
        <w:spacing w:before="15" w:line="259" w:lineRule="auto"/>
        <w:ind w:firstLine="566"/>
      </w:pPr>
      <w:r>
        <w:t>Для контроля воздействия на ПУ (вскрытие, магнит и RF поле) используются</w:t>
      </w:r>
      <w:r>
        <w:rPr>
          <w:spacing w:val="40"/>
        </w:rPr>
        <w:t xml:space="preserve"> </w:t>
      </w:r>
      <w:r>
        <w:t>следующие объекты (таблица Е.11).</w:t>
      </w:r>
    </w:p>
    <w:p w:rsidR="00EA357C" w:rsidRDefault="00B918DE">
      <w:pPr>
        <w:pStyle w:val="a3"/>
        <w:spacing w:after="33"/>
        <w:ind w:left="851"/>
      </w:pPr>
      <w:r>
        <w:t>Таблица</w:t>
      </w:r>
      <w:r>
        <w:rPr>
          <w:spacing w:val="-10"/>
        </w:rPr>
        <w:t xml:space="preserve"> </w:t>
      </w:r>
      <w:r>
        <w:t>Е.11</w:t>
      </w:r>
      <w:r>
        <w:rPr>
          <w:spacing w:val="-9"/>
        </w:rPr>
        <w:t xml:space="preserve"> </w:t>
      </w:r>
      <w:r>
        <w:t>Тип</w:t>
      </w:r>
      <w:r>
        <w:rPr>
          <w:spacing w:val="-6"/>
        </w:rPr>
        <w:t xml:space="preserve"> </w:t>
      </w:r>
      <w:r>
        <w:t>объекта</w:t>
      </w:r>
      <w:r>
        <w:rPr>
          <w:spacing w:val="-6"/>
        </w:rPr>
        <w:t xml:space="preserve"> </w:t>
      </w:r>
      <w:r>
        <w:t>контроля</w:t>
      </w:r>
      <w:r>
        <w:rPr>
          <w:spacing w:val="-8"/>
        </w:rPr>
        <w:t xml:space="preserve"> </w:t>
      </w:r>
      <w:r>
        <w:t>воздействия</w:t>
      </w:r>
      <w:r>
        <w:rPr>
          <w:spacing w:val="-9"/>
        </w:rPr>
        <w:t xml:space="preserve"> </w:t>
      </w:r>
      <w:r>
        <w:t>на</w:t>
      </w:r>
      <w:r>
        <w:rPr>
          <w:spacing w:val="-9"/>
        </w:rPr>
        <w:t xml:space="preserve"> </w:t>
      </w:r>
      <w:r>
        <w:rPr>
          <w:spacing w:val="-5"/>
        </w:rPr>
        <w:t>ПУ</w:t>
      </w:r>
    </w:p>
    <w:tbl>
      <w:tblPr>
        <w:tblStyle w:val="TableNormal"/>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96"/>
        <w:gridCol w:w="1856"/>
      </w:tblGrid>
      <w:tr w:rsidR="00EA357C">
        <w:trPr>
          <w:trHeight w:val="396"/>
        </w:trPr>
        <w:tc>
          <w:tcPr>
            <w:tcW w:w="7496" w:type="dxa"/>
          </w:tcPr>
          <w:p w:rsidR="00EA357C" w:rsidRDefault="00B918DE">
            <w:pPr>
              <w:pStyle w:val="TableParagraph"/>
              <w:spacing w:before="65"/>
              <w:ind w:left="107"/>
            </w:pPr>
            <w:r>
              <w:rPr>
                <w:spacing w:val="-2"/>
              </w:rPr>
              <w:t>Наименование</w:t>
            </w:r>
          </w:p>
        </w:tc>
        <w:tc>
          <w:tcPr>
            <w:tcW w:w="1856" w:type="dxa"/>
          </w:tcPr>
          <w:p w:rsidR="00EA357C" w:rsidRDefault="00B918DE">
            <w:pPr>
              <w:pStyle w:val="TableParagraph"/>
              <w:spacing w:before="65"/>
              <w:ind w:left="106"/>
            </w:pPr>
            <w:r>
              <w:rPr>
                <w:spacing w:val="-2"/>
              </w:rPr>
              <w:t>OBIS-</w:t>
            </w:r>
            <w:r>
              <w:rPr>
                <w:spacing w:val="-5"/>
              </w:rPr>
              <w:t>код</w:t>
            </w:r>
          </w:p>
        </w:tc>
      </w:tr>
      <w:tr w:rsidR="00EA357C">
        <w:trPr>
          <w:trHeight w:val="397"/>
        </w:trPr>
        <w:tc>
          <w:tcPr>
            <w:tcW w:w="7496" w:type="dxa"/>
          </w:tcPr>
          <w:p w:rsidR="00EA357C" w:rsidRDefault="00B918DE">
            <w:pPr>
              <w:pStyle w:val="TableParagraph"/>
              <w:spacing w:before="68"/>
              <w:ind w:left="107"/>
            </w:pPr>
            <w:r>
              <w:t>Текущее</w:t>
            </w:r>
            <w:r>
              <w:rPr>
                <w:spacing w:val="-4"/>
              </w:rPr>
              <w:t xml:space="preserve"> </w:t>
            </w:r>
            <w:r>
              <w:t>состояние</w:t>
            </w:r>
            <w:r>
              <w:rPr>
                <w:spacing w:val="-4"/>
              </w:rPr>
              <w:t xml:space="preserve"> </w:t>
            </w:r>
            <w:r>
              <w:t>датчика</w:t>
            </w:r>
            <w:r>
              <w:rPr>
                <w:spacing w:val="-4"/>
              </w:rPr>
              <w:t xml:space="preserve"> </w:t>
            </w:r>
            <w:r>
              <w:t>вскрытия</w:t>
            </w:r>
            <w:r>
              <w:rPr>
                <w:spacing w:val="-4"/>
              </w:rPr>
              <w:t xml:space="preserve"> </w:t>
            </w:r>
            <w:r>
              <w:rPr>
                <w:spacing w:val="-2"/>
              </w:rPr>
              <w:t>корпуса</w:t>
            </w:r>
          </w:p>
        </w:tc>
        <w:tc>
          <w:tcPr>
            <w:tcW w:w="1856" w:type="dxa"/>
          </w:tcPr>
          <w:p w:rsidR="00EA357C" w:rsidRDefault="00B918DE">
            <w:pPr>
              <w:pStyle w:val="TableParagraph"/>
              <w:spacing w:before="68"/>
              <w:ind w:left="106"/>
            </w:pPr>
            <w:r>
              <w:rPr>
                <w:spacing w:val="-2"/>
              </w:rPr>
              <w:t>0.0.96.51.0.255</w:t>
            </w:r>
          </w:p>
        </w:tc>
      </w:tr>
      <w:tr w:rsidR="00EA357C">
        <w:trPr>
          <w:trHeight w:val="397"/>
        </w:trPr>
        <w:tc>
          <w:tcPr>
            <w:tcW w:w="7496" w:type="dxa"/>
          </w:tcPr>
          <w:p w:rsidR="00EA357C" w:rsidRDefault="00B918DE">
            <w:pPr>
              <w:pStyle w:val="TableParagraph"/>
              <w:spacing w:before="65"/>
              <w:ind w:left="107"/>
            </w:pPr>
            <w:r>
              <w:t>Текущее</w:t>
            </w:r>
            <w:r>
              <w:rPr>
                <w:spacing w:val="-5"/>
              </w:rPr>
              <w:t xml:space="preserve"> </w:t>
            </w:r>
            <w:r>
              <w:t>состояние</w:t>
            </w:r>
            <w:r>
              <w:rPr>
                <w:spacing w:val="-4"/>
              </w:rPr>
              <w:t xml:space="preserve"> </w:t>
            </w:r>
            <w:r>
              <w:t>датчика</w:t>
            </w:r>
            <w:r>
              <w:rPr>
                <w:spacing w:val="-4"/>
              </w:rPr>
              <w:t xml:space="preserve"> </w:t>
            </w:r>
            <w:r>
              <w:t>вскрытия</w:t>
            </w:r>
            <w:r>
              <w:rPr>
                <w:spacing w:val="-4"/>
              </w:rPr>
              <w:t xml:space="preserve"> </w:t>
            </w:r>
            <w:r>
              <w:t>крышки</w:t>
            </w:r>
            <w:r>
              <w:rPr>
                <w:spacing w:val="-4"/>
              </w:rPr>
              <w:t xml:space="preserve"> </w:t>
            </w:r>
            <w:r>
              <w:rPr>
                <w:spacing w:val="-2"/>
              </w:rPr>
              <w:t>клеммников</w:t>
            </w:r>
          </w:p>
        </w:tc>
        <w:tc>
          <w:tcPr>
            <w:tcW w:w="1856" w:type="dxa"/>
          </w:tcPr>
          <w:p w:rsidR="00EA357C" w:rsidRDefault="00B918DE">
            <w:pPr>
              <w:pStyle w:val="TableParagraph"/>
              <w:spacing w:before="65"/>
              <w:ind w:left="106"/>
            </w:pPr>
            <w:r>
              <w:rPr>
                <w:spacing w:val="-2"/>
              </w:rPr>
              <w:t>0.0.96.51.1.255</w:t>
            </w:r>
          </w:p>
        </w:tc>
      </w:tr>
      <w:tr w:rsidR="00EA357C">
        <w:trPr>
          <w:trHeight w:val="395"/>
        </w:trPr>
        <w:tc>
          <w:tcPr>
            <w:tcW w:w="7496" w:type="dxa"/>
          </w:tcPr>
          <w:p w:rsidR="00EA357C" w:rsidRDefault="00B918DE">
            <w:pPr>
              <w:pStyle w:val="TableParagraph"/>
              <w:spacing w:before="65"/>
              <w:ind w:left="107"/>
            </w:pPr>
            <w:r>
              <w:t>Текущее</w:t>
            </w:r>
            <w:r>
              <w:rPr>
                <w:spacing w:val="-6"/>
              </w:rPr>
              <w:t xml:space="preserve"> </w:t>
            </w:r>
            <w:r>
              <w:t>состояние</w:t>
            </w:r>
            <w:r>
              <w:rPr>
                <w:spacing w:val="-5"/>
              </w:rPr>
              <w:t xml:space="preserve"> </w:t>
            </w:r>
            <w:r>
              <w:t>датчика</w:t>
            </w:r>
            <w:r>
              <w:rPr>
                <w:spacing w:val="-5"/>
              </w:rPr>
              <w:t xml:space="preserve"> </w:t>
            </w:r>
            <w:r>
              <w:t>магнитного</w:t>
            </w:r>
            <w:r>
              <w:rPr>
                <w:spacing w:val="-5"/>
              </w:rPr>
              <w:t xml:space="preserve"> </w:t>
            </w:r>
            <w:r>
              <w:rPr>
                <w:spacing w:val="-4"/>
              </w:rPr>
              <w:t>поля</w:t>
            </w:r>
          </w:p>
        </w:tc>
        <w:tc>
          <w:tcPr>
            <w:tcW w:w="1856" w:type="dxa"/>
          </w:tcPr>
          <w:p w:rsidR="00EA357C" w:rsidRDefault="00B918DE">
            <w:pPr>
              <w:pStyle w:val="TableParagraph"/>
              <w:spacing w:before="65"/>
              <w:ind w:left="106"/>
            </w:pPr>
            <w:r>
              <w:rPr>
                <w:spacing w:val="-2"/>
              </w:rPr>
              <w:t>0.0.96.51.3.255</w:t>
            </w:r>
          </w:p>
        </w:tc>
      </w:tr>
      <w:tr w:rsidR="00EA357C">
        <w:trPr>
          <w:trHeight w:val="398"/>
        </w:trPr>
        <w:tc>
          <w:tcPr>
            <w:tcW w:w="7496" w:type="dxa"/>
          </w:tcPr>
          <w:p w:rsidR="00EA357C" w:rsidRDefault="00B918DE">
            <w:pPr>
              <w:pStyle w:val="TableParagraph"/>
              <w:spacing w:before="65"/>
              <w:ind w:left="107"/>
            </w:pPr>
            <w:r>
              <w:t>Текущее</w:t>
            </w:r>
            <w:r>
              <w:rPr>
                <w:spacing w:val="-4"/>
              </w:rPr>
              <w:t xml:space="preserve"> </w:t>
            </w:r>
            <w:r>
              <w:t>состояние</w:t>
            </w:r>
            <w:r>
              <w:rPr>
                <w:spacing w:val="-3"/>
              </w:rPr>
              <w:t xml:space="preserve"> </w:t>
            </w:r>
            <w:r>
              <w:t>датчика</w:t>
            </w:r>
            <w:r>
              <w:rPr>
                <w:spacing w:val="-3"/>
              </w:rPr>
              <w:t xml:space="preserve"> </w:t>
            </w:r>
            <w:r>
              <w:t>ВЧ</w:t>
            </w:r>
            <w:r>
              <w:rPr>
                <w:spacing w:val="-3"/>
              </w:rPr>
              <w:t xml:space="preserve"> </w:t>
            </w:r>
            <w:r>
              <w:rPr>
                <w:spacing w:val="-4"/>
              </w:rPr>
              <w:t>поля</w:t>
            </w:r>
          </w:p>
        </w:tc>
        <w:tc>
          <w:tcPr>
            <w:tcW w:w="1856" w:type="dxa"/>
          </w:tcPr>
          <w:p w:rsidR="00EA357C" w:rsidRDefault="00B918DE">
            <w:pPr>
              <w:pStyle w:val="TableParagraph"/>
              <w:spacing w:before="65"/>
              <w:ind w:left="106"/>
            </w:pPr>
            <w:r>
              <w:rPr>
                <w:spacing w:val="-2"/>
              </w:rPr>
              <w:t>0.0.96.51.4.255</w:t>
            </w:r>
          </w:p>
        </w:tc>
      </w:tr>
      <w:tr w:rsidR="00EA357C">
        <w:trPr>
          <w:trHeight w:val="395"/>
        </w:trPr>
        <w:tc>
          <w:tcPr>
            <w:tcW w:w="7496" w:type="dxa"/>
          </w:tcPr>
          <w:p w:rsidR="00EA357C" w:rsidRDefault="00B918DE">
            <w:pPr>
              <w:pStyle w:val="TableParagraph"/>
              <w:spacing w:before="65"/>
              <w:ind w:left="107"/>
            </w:pPr>
            <w:r>
              <w:t>Зафиксированное</w:t>
            </w:r>
            <w:r>
              <w:rPr>
                <w:spacing w:val="-12"/>
              </w:rPr>
              <w:t xml:space="preserve"> </w:t>
            </w:r>
            <w:r>
              <w:t>состояние</w:t>
            </w:r>
            <w:r>
              <w:rPr>
                <w:spacing w:val="-8"/>
              </w:rPr>
              <w:t xml:space="preserve"> </w:t>
            </w:r>
            <w:r>
              <w:t>событий</w:t>
            </w:r>
            <w:r>
              <w:rPr>
                <w:spacing w:val="-9"/>
              </w:rPr>
              <w:t xml:space="preserve"> </w:t>
            </w:r>
            <w:r>
              <w:t>электронных</w:t>
            </w:r>
            <w:r>
              <w:rPr>
                <w:spacing w:val="-9"/>
              </w:rPr>
              <w:t xml:space="preserve"> </w:t>
            </w:r>
            <w:r>
              <w:rPr>
                <w:spacing w:val="-2"/>
              </w:rPr>
              <w:t>пломб</w:t>
            </w:r>
          </w:p>
        </w:tc>
        <w:tc>
          <w:tcPr>
            <w:tcW w:w="1856" w:type="dxa"/>
          </w:tcPr>
          <w:p w:rsidR="00EA357C" w:rsidRDefault="00B918DE">
            <w:pPr>
              <w:pStyle w:val="TableParagraph"/>
              <w:spacing w:before="65"/>
              <w:ind w:left="106"/>
            </w:pPr>
            <w:r>
              <w:rPr>
                <w:spacing w:val="-2"/>
              </w:rPr>
              <w:t>0.0.96.51.5.255</w:t>
            </w:r>
          </w:p>
        </w:tc>
      </w:tr>
      <w:tr w:rsidR="00EA357C">
        <w:trPr>
          <w:trHeight w:val="398"/>
        </w:trPr>
        <w:tc>
          <w:tcPr>
            <w:tcW w:w="7496" w:type="dxa"/>
          </w:tcPr>
          <w:p w:rsidR="00EA357C" w:rsidRDefault="00B918DE">
            <w:pPr>
              <w:pStyle w:val="TableParagraph"/>
              <w:spacing w:before="65"/>
              <w:ind w:left="107"/>
            </w:pPr>
            <w:r>
              <w:t>Обжатие</w:t>
            </w:r>
            <w:r>
              <w:rPr>
                <w:spacing w:val="-7"/>
              </w:rPr>
              <w:t xml:space="preserve"> </w:t>
            </w:r>
            <w:r>
              <w:t>электронных</w:t>
            </w:r>
            <w:r>
              <w:rPr>
                <w:spacing w:val="-7"/>
              </w:rPr>
              <w:t xml:space="preserve"> </w:t>
            </w:r>
            <w:r>
              <w:rPr>
                <w:spacing w:val="-2"/>
              </w:rPr>
              <w:t>пломб</w:t>
            </w:r>
          </w:p>
        </w:tc>
        <w:tc>
          <w:tcPr>
            <w:tcW w:w="1856" w:type="dxa"/>
          </w:tcPr>
          <w:p w:rsidR="00EA357C" w:rsidRDefault="00B918DE">
            <w:pPr>
              <w:pStyle w:val="TableParagraph"/>
              <w:spacing w:before="65"/>
              <w:ind w:left="106"/>
            </w:pPr>
            <w:r>
              <w:rPr>
                <w:spacing w:val="-2"/>
              </w:rPr>
              <w:t>0.0.96.51.6.255</w:t>
            </w:r>
          </w:p>
        </w:tc>
      </w:tr>
      <w:tr w:rsidR="00EA357C">
        <w:trPr>
          <w:trHeight w:val="395"/>
        </w:trPr>
        <w:tc>
          <w:tcPr>
            <w:tcW w:w="7496" w:type="dxa"/>
          </w:tcPr>
          <w:p w:rsidR="00EA357C" w:rsidRDefault="00B918DE">
            <w:pPr>
              <w:pStyle w:val="TableParagraph"/>
              <w:spacing w:before="65"/>
              <w:ind w:left="107"/>
            </w:pPr>
            <w:r>
              <w:t>Очистка</w:t>
            </w:r>
            <w:r>
              <w:rPr>
                <w:spacing w:val="-6"/>
              </w:rPr>
              <w:t xml:space="preserve"> </w:t>
            </w:r>
            <w:r>
              <w:t>зафиксированных</w:t>
            </w:r>
            <w:r>
              <w:rPr>
                <w:spacing w:val="-5"/>
              </w:rPr>
              <w:t xml:space="preserve"> </w:t>
            </w:r>
            <w:r>
              <w:t>событий</w:t>
            </w:r>
            <w:r>
              <w:rPr>
                <w:spacing w:val="-8"/>
              </w:rPr>
              <w:t xml:space="preserve"> </w:t>
            </w:r>
            <w:r>
              <w:t>(магнит</w:t>
            </w:r>
            <w:r>
              <w:rPr>
                <w:spacing w:val="-5"/>
              </w:rPr>
              <w:t xml:space="preserve"> </w:t>
            </w:r>
            <w:r>
              <w:t>и</w:t>
            </w:r>
            <w:r>
              <w:rPr>
                <w:spacing w:val="-6"/>
              </w:rPr>
              <w:t xml:space="preserve"> </w:t>
            </w:r>
            <w:r>
              <w:t>ВЧ</w:t>
            </w:r>
            <w:r>
              <w:rPr>
                <w:spacing w:val="-5"/>
              </w:rPr>
              <w:t xml:space="preserve"> </w:t>
            </w:r>
            <w:r>
              <w:rPr>
                <w:spacing w:val="-2"/>
              </w:rPr>
              <w:t>поле)</w:t>
            </w:r>
          </w:p>
        </w:tc>
        <w:tc>
          <w:tcPr>
            <w:tcW w:w="1856" w:type="dxa"/>
          </w:tcPr>
          <w:p w:rsidR="00EA357C" w:rsidRDefault="00B918DE">
            <w:pPr>
              <w:pStyle w:val="TableParagraph"/>
              <w:spacing w:before="65"/>
              <w:ind w:left="106"/>
            </w:pPr>
            <w:r>
              <w:rPr>
                <w:spacing w:val="-2"/>
              </w:rPr>
              <w:t>0.0.96.51.7.255</w:t>
            </w:r>
          </w:p>
        </w:tc>
      </w:tr>
      <w:tr w:rsidR="00EA357C">
        <w:trPr>
          <w:trHeight w:val="397"/>
        </w:trPr>
        <w:tc>
          <w:tcPr>
            <w:tcW w:w="7496" w:type="dxa"/>
          </w:tcPr>
          <w:p w:rsidR="00EA357C" w:rsidRDefault="00B918DE">
            <w:pPr>
              <w:pStyle w:val="TableParagraph"/>
              <w:spacing w:before="68"/>
              <w:ind w:left="107"/>
            </w:pPr>
            <w:r>
              <w:t>Время</w:t>
            </w:r>
            <w:r>
              <w:rPr>
                <w:spacing w:val="-6"/>
              </w:rPr>
              <w:t xml:space="preserve"> </w:t>
            </w:r>
            <w:r>
              <w:t>первого</w:t>
            </w:r>
            <w:r>
              <w:rPr>
                <w:spacing w:val="-5"/>
              </w:rPr>
              <w:t xml:space="preserve"> </w:t>
            </w:r>
            <w:r>
              <w:t>вскрытия</w:t>
            </w:r>
            <w:r>
              <w:rPr>
                <w:spacing w:val="-8"/>
              </w:rPr>
              <w:t xml:space="preserve"> </w:t>
            </w:r>
            <w:r>
              <w:t>электронной</w:t>
            </w:r>
            <w:r>
              <w:rPr>
                <w:spacing w:val="-6"/>
              </w:rPr>
              <w:t xml:space="preserve"> </w:t>
            </w:r>
            <w:r>
              <w:t>пломбы</w:t>
            </w:r>
            <w:r>
              <w:rPr>
                <w:spacing w:val="-6"/>
              </w:rPr>
              <w:t xml:space="preserve"> </w:t>
            </w:r>
            <w:r>
              <w:rPr>
                <w:spacing w:val="-2"/>
              </w:rPr>
              <w:t>корпуса</w:t>
            </w:r>
          </w:p>
        </w:tc>
        <w:tc>
          <w:tcPr>
            <w:tcW w:w="1856" w:type="dxa"/>
          </w:tcPr>
          <w:p w:rsidR="00EA357C" w:rsidRDefault="00B918DE">
            <w:pPr>
              <w:pStyle w:val="TableParagraph"/>
              <w:spacing w:before="68"/>
              <w:ind w:left="106"/>
            </w:pPr>
            <w:r>
              <w:rPr>
                <w:spacing w:val="-2"/>
              </w:rPr>
              <w:t>0.0.96.51.8.255</w:t>
            </w:r>
          </w:p>
        </w:tc>
      </w:tr>
      <w:tr w:rsidR="00EA357C">
        <w:trPr>
          <w:trHeight w:val="398"/>
        </w:trPr>
        <w:tc>
          <w:tcPr>
            <w:tcW w:w="7496" w:type="dxa"/>
          </w:tcPr>
          <w:p w:rsidR="00EA357C" w:rsidRDefault="00B918DE">
            <w:pPr>
              <w:pStyle w:val="TableParagraph"/>
              <w:spacing w:before="65"/>
              <w:ind w:left="107"/>
            </w:pPr>
            <w:r>
              <w:t>Время</w:t>
            </w:r>
            <w:r>
              <w:rPr>
                <w:spacing w:val="-8"/>
              </w:rPr>
              <w:t xml:space="preserve"> </w:t>
            </w:r>
            <w:r>
              <w:t>первого</w:t>
            </w:r>
            <w:r>
              <w:rPr>
                <w:spacing w:val="-4"/>
              </w:rPr>
              <w:t xml:space="preserve"> </w:t>
            </w:r>
            <w:r>
              <w:t>вскрытия</w:t>
            </w:r>
            <w:r>
              <w:rPr>
                <w:spacing w:val="-8"/>
              </w:rPr>
              <w:t xml:space="preserve"> </w:t>
            </w:r>
            <w:r>
              <w:t>электронной</w:t>
            </w:r>
            <w:r>
              <w:rPr>
                <w:spacing w:val="-5"/>
              </w:rPr>
              <w:t xml:space="preserve"> </w:t>
            </w:r>
            <w:r>
              <w:t>пломбы</w:t>
            </w:r>
            <w:r>
              <w:rPr>
                <w:spacing w:val="-5"/>
              </w:rPr>
              <w:t xml:space="preserve"> </w:t>
            </w:r>
            <w:r>
              <w:t>крышки</w:t>
            </w:r>
            <w:r>
              <w:rPr>
                <w:spacing w:val="-4"/>
              </w:rPr>
              <w:t xml:space="preserve"> </w:t>
            </w:r>
            <w:r>
              <w:rPr>
                <w:spacing w:val="-2"/>
              </w:rPr>
              <w:t>клеммников</w:t>
            </w:r>
          </w:p>
        </w:tc>
        <w:tc>
          <w:tcPr>
            <w:tcW w:w="1856" w:type="dxa"/>
          </w:tcPr>
          <w:p w:rsidR="00EA357C" w:rsidRDefault="00B918DE">
            <w:pPr>
              <w:pStyle w:val="TableParagraph"/>
              <w:spacing w:before="65"/>
              <w:ind w:left="106"/>
            </w:pPr>
            <w:r>
              <w:rPr>
                <w:spacing w:val="-2"/>
              </w:rPr>
              <w:t>0.0.96.51.9.255</w:t>
            </w:r>
          </w:p>
        </w:tc>
      </w:tr>
    </w:tbl>
    <w:p w:rsidR="00EA357C" w:rsidRDefault="00B918DE">
      <w:pPr>
        <w:pStyle w:val="a3"/>
        <w:spacing w:before="273"/>
        <w:ind w:firstLine="707"/>
      </w:pPr>
      <w:r>
        <w:t>Е.12.1</w:t>
      </w:r>
      <w:r>
        <w:rPr>
          <w:spacing w:val="80"/>
        </w:rPr>
        <w:t xml:space="preserve"> </w:t>
      </w:r>
      <w:r>
        <w:t>Для</w:t>
      </w:r>
      <w:r>
        <w:rPr>
          <w:spacing w:val="80"/>
        </w:rPr>
        <w:t xml:space="preserve"> </w:t>
      </w:r>
      <w:r>
        <w:t>текущего</w:t>
      </w:r>
      <w:r>
        <w:rPr>
          <w:spacing w:val="80"/>
        </w:rPr>
        <w:t xml:space="preserve"> </w:t>
      </w:r>
      <w:r>
        <w:t>контроля</w:t>
      </w:r>
      <w:r>
        <w:rPr>
          <w:spacing w:val="80"/>
        </w:rPr>
        <w:t xml:space="preserve"> </w:t>
      </w:r>
      <w:r>
        <w:t>воздействия</w:t>
      </w:r>
      <w:r>
        <w:rPr>
          <w:spacing w:val="80"/>
        </w:rPr>
        <w:t xml:space="preserve"> </w:t>
      </w:r>
      <w:r>
        <w:t>на</w:t>
      </w:r>
      <w:r>
        <w:rPr>
          <w:spacing w:val="80"/>
        </w:rPr>
        <w:t xml:space="preserve"> </w:t>
      </w:r>
      <w:r>
        <w:t>ПУ</w:t>
      </w:r>
      <w:r>
        <w:rPr>
          <w:spacing w:val="80"/>
        </w:rPr>
        <w:t xml:space="preserve"> </w:t>
      </w:r>
      <w:r>
        <w:t>«вскрытие</w:t>
      </w:r>
      <w:r>
        <w:rPr>
          <w:spacing w:val="80"/>
        </w:rPr>
        <w:t xml:space="preserve"> </w:t>
      </w:r>
      <w:r>
        <w:t>корпуса»</w:t>
      </w:r>
      <w:r>
        <w:rPr>
          <w:spacing w:val="80"/>
        </w:rPr>
        <w:t xml:space="preserve"> </w:t>
      </w:r>
      <w:r>
        <w:t>используется</w:t>
      </w:r>
      <w:r>
        <w:rPr>
          <w:spacing w:val="5"/>
        </w:rPr>
        <w:t xml:space="preserve"> </w:t>
      </w:r>
      <w:r>
        <w:t>объект</w:t>
      </w:r>
      <w:r>
        <w:rPr>
          <w:spacing w:val="3"/>
        </w:rPr>
        <w:t xml:space="preserve"> </w:t>
      </w:r>
      <w:r>
        <w:t>с</w:t>
      </w:r>
      <w:r>
        <w:rPr>
          <w:spacing w:val="4"/>
        </w:rPr>
        <w:t xml:space="preserve"> </w:t>
      </w:r>
      <w:r>
        <w:t>OBIS</w:t>
      </w:r>
      <w:r>
        <w:rPr>
          <w:spacing w:val="4"/>
        </w:rPr>
        <w:t xml:space="preserve"> </w:t>
      </w:r>
      <w:r>
        <w:t>(0.0.96.51.0.255),</w:t>
      </w:r>
      <w:r>
        <w:rPr>
          <w:spacing w:val="3"/>
        </w:rPr>
        <w:t xml:space="preserve"> </w:t>
      </w:r>
      <w:r>
        <w:t>ИИК</w:t>
      </w:r>
      <w:r>
        <w:rPr>
          <w:spacing w:val="2"/>
        </w:rPr>
        <w:t xml:space="preserve"> </w:t>
      </w:r>
      <w:r>
        <w:t>1,</w:t>
      </w:r>
      <w:r>
        <w:rPr>
          <w:spacing w:val="4"/>
        </w:rPr>
        <w:t xml:space="preserve"> </w:t>
      </w:r>
      <w:r>
        <w:t>версия</w:t>
      </w:r>
      <w:r>
        <w:rPr>
          <w:spacing w:val="6"/>
        </w:rPr>
        <w:t xml:space="preserve"> </w:t>
      </w:r>
      <w:r>
        <w:t>0.</w:t>
      </w:r>
      <w:r>
        <w:rPr>
          <w:spacing w:val="4"/>
        </w:rPr>
        <w:t xml:space="preserve"> </w:t>
      </w:r>
      <w:r>
        <w:t>Атрибут</w:t>
      </w:r>
      <w:r>
        <w:rPr>
          <w:spacing w:val="4"/>
        </w:rPr>
        <w:t xml:space="preserve"> </w:t>
      </w:r>
      <w:r>
        <w:t>2</w:t>
      </w:r>
      <w:r>
        <w:rPr>
          <w:spacing w:val="4"/>
        </w:rPr>
        <w:t xml:space="preserve"> </w:t>
      </w:r>
      <w:r>
        <w:t>имеет</w:t>
      </w:r>
      <w:r>
        <w:rPr>
          <w:spacing w:val="2"/>
        </w:rPr>
        <w:t xml:space="preserve"> </w:t>
      </w:r>
      <w:r>
        <w:rPr>
          <w:spacing w:val="-5"/>
        </w:rPr>
        <w:t>тип</w:t>
      </w:r>
    </w:p>
    <w:p w:rsidR="00EA357C" w:rsidRDefault="00B918DE">
      <w:pPr>
        <w:pStyle w:val="a3"/>
        <w:spacing w:before="2"/>
      </w:pPr>
      <w:r>
        <w:t>данных</w:t>
      </w:r>
      <w:r>
        <w:rPr>
          <w:spacing w:val="-10"/>
        </w:rPr>
        <w:t xml:space="preserve"> </w:t>
      </w:r>
      <w:r>
        <w:t>unsigned</w:t>
      </w:r>
      <w:r>
        <w:rPr>
          <w:spacing w:val="-8"/>
        </w:rPr>
        <w:t xml:space="preserve"> </w:t>
      </w:r>
      <w:r>
        <w:rPr>
          <w:spacing w:val="-2"/>
        </w:rPr>
        <w:t>(17).</w:t>
      </w:r>
    </w:p>
    <w:p w:rsidR="00EA357C" w:rsidRDefault="00B918DE">
      <w:pPr>
        <w:spacing w:before="1" w:after="6"/>
        <w:ind w:left="993"/>
        <w:rPr>
          <w:sz w:val="24"/>
        </w:rPr>
      </w:pPr>
      <w:r>
        <w:rPr>
          <w:sz w:val="24"/>
        </w:rPr>
        <w:t>Таблица</w:t>
      </w:r>
      <w:r>
        <w:rPr>
          <w:spacing w:val="-7"/>
          <w:sz w:val="24"/>
        </w:rPr>
        <w:t xml:space="preserve"> </w:t>
      </w:r>
      <w:r>
        <w:rPr>
          <w:sz w:val="24"/>
        </w:rPr>
        <w:t>Е.12</w:t>
      </w:r>
      <w:r>
        <w:rPr>
          <w:spacing w:val="-6"/>
          <w:sz w:val="24"/>
        </w:rPr>
        <w:t xml:space="preserve"> </w:t>
      </w:r>
      <w:r>
        <w:rPr>
          <w:sz w:val="24"/>
        </w:rPr>
        <w:t>Тип</w:t>
      </w:r>
      <w:r>
        <w:rPr>
          <w:spacing w:val="-6"/>
          <w:sz w:val="24"/>
        </w:rPr>
        <w:t xml:space="preserve"> </w:t>
      </w:r>
      <w:r>
        <w:rPr>
          <w:sz w:val="24"/>
        </w:rPr>
        <w:t>данных</w:t>
      </w:r>
      <w:r>
        <w:rPr>
          <w:spacing w:val="-2"/>
          <w:sz w:val="24"/>
        </w:rPr>
        <w:t xml:space="preserve"> </w:t>
      </w:r>
      <w:r>
        <w:rPr>
          <w:sz w:val="24"/>
        </w:rPr>
        <w:t>текущего</w:t>
      </w:r>
      <w:r>
        <w:rPr>
          <w:spacing w:val="-6"/>
          <w:sz w:val="24"/>
        </w:rPr>
        <w:t xml:space="preserve"> </w:t>
      </w:r>
      <w:r>
        <w:rPr>
          <w:sz w:val="24"/>
        </w:rPr>
        <w:t>контроля</w:t>
      </w:r>
      <w:r>
        <w:rPr>
          <w:spacing w:val="-8"/>
          <w:sz w:val="24"/>
        </w:rPr>
        <w:t xml:space="preserve"> </w:t>
      </w:r>
      <w:r>
        <w:rPr>
          <w:sz w:val="24"/>
        </w:rPr>
        <w:t>воздействия</w:t>
      </w:r>
      <w:r>
        <w:rPr>
          <w:spacing w:val="-5"/>
          <w:sz w:val="24"/>
        </w:rPr>
        <w:t xml:space="preserve"> </w:t>
      </w:r>
      <w:r>
        <w:rPr>
          <w:sz w:val="24"/>
        </w:rPr>
        <w:t>на</w:t>
      </w:r>
      <w:r>
        <w:rPr>
          <w:spacing w:val="-7"/>
          <w:sz w:val="24"/>
        </w:rPr>
        <w:t xml:space="preserve"> </w:t>
      </w:r>
      <w:r>
        <w:rPr>
          <w:sz w:val="24"/>
        </w:rPr>
        <w:t>ПУ</w:t>
      </w:r>
      <w:r>
        <w:rPr>
          <w:spacing w:val="-3"/>
          <w:sz w:val="24"/>
        </w:rPr>
        <w:t xml:space="preserve"> </w:t>
      </w:r>
      <w:r>
        <w:rPr>
          <w:sz w:val="24"/>
        </w:rPr>
        <w:t>«вскрытие</w:t>
      </w:r>
      <w:r>
        <w:rPr>
          <w:spacing w:val="-6"/>
          <w:sz w:val="24"/>
        </w:rPr>
        <w:t xml:space="preserve"> </w:t>
      </w:r>
      <w:r>
        <w:rPr>
          <w:spacing w:val="-2"/>
          <w:sz w:val="24"/>
        </w:rPr>
        <w:t>корпуса»</w:t>
      </w:r>
    </w:p>
    <w:tbl>
      <w:tblPr>
        <w:tblStyle w:val="TableNormal"/>
        <w:tblW w:w="0" w:type="auto"/>
        <w:tblInd w:w="2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4253"/>
      </w:tblGrid>
      <w:tr w:rsidR="00EA357C">
        <w:trPr>
          <w:trHeight w:val="251"/>
        </w:trPr>
        <w:tc>
          <w:tcPr>
            <w:tcW w:w="1414" w:type="dxa"/>
          </w:tcPr>
          <w:p w:rsidR="00EA357C" w:rsidRDefault="00B918DE">
            <w:pPr>
              <w:pStyle w:val="TableParagraph"/>
              <w:spacing w:line="232" w:lineRule="exact"/>
              <w:ind w:left="158"/>
            </w:pPr>
            <w:r>
              <w:t>Номер</w:t>
            </w:r>
            <w:r>
              <w:rPr>
                <w:spacing w:val="-2"/>
              </w:rPr>
              <w:t xml:space="preserve"> </w:t>
            </w:r>
            <w:r>
              <w:rPr>
                <w:spacing w:val="-4"/>
              </w:rPr>
              <w:t>бита</w:t>
            </w:r>
          </w:p>
        </w:tc>
        <w:tc>
          <w:tcPr>
            <w:tcW w:w="4253" w:type="dxa"/>
          </w:tcPr>
          <w:p w:rsidR="00EA357C" w:rsidRDefault="00B918DE">
            <w:pPr>
              <w:pStyle w:val="TableParagraph"/>
              <w:spacing w:line="232" w:lineRule="exact"/>
              <w:ind w:left="1341"/>
            </w:pPr>
            <w:r>
              <w:t>Тип</w:t>
            </w:r>
            <w:r>
              <w:rPr>
                <w:spacing w:val="-1"/>
              </w:rPr>
              <w:t xml:space="preserve"> </w:t>
            </w:r>
            <w:r>
              <w:rPr>
                <w:spacing w:val="-2"/>
              </w:rPr>
              <w:t>воздействия</w:t>
            </w:r>
          </w:p>
        </w:tc>
      </w:tr>
      <w:tr w:rsidR="00EA357C">
        <w:trPr>
          <w:trHeight w:val="253"/>
        </w:trPr>
        <w:tc>
          <w:tcPr>
            <w:tcW w:w="1414" w:type="dxa"/>
          </w:tcPr>
          <w:p w:rsidR="00EA357C" w:rsidRDefault="00B918DE">
            <w:pPr>
              <w:pStyle w:val="TableParagraph"/>
              <w:spacing w:line="234" w:lineRule="exact"/>
              <w:ind w:left="107"/>
            </w:pPr>
            <w:r>
              <w:rPr>
                <w:spacing w:val="-10"/>
              </w:rPr>
              <w:t>0</w:t>
            </w:r>
          </w:p>
        </w:tc>
        <w:tc>
          <w:tcPr>
            <w:tcW w:w="4253" w:type="dxa"/>
          </w:tcPr>
          <w:p w:rsidR="00EA357C" w:rsidRDefault="00B918DE">
            <w:pPr>
              <w:pStyle w:val="TableParagraph"/>
              <w:spacing w:line="234" w:lineRule="exact"/>
              <w:ind w:left="108"/>
            </w:pPr>
            <w:r>
              <w:t>Бит</w:t>
            </w:r>
            <w:r>
              <w:rPr>
                <w:spacing w:val="-1"/>
              </w:rPr>
              <w:t xml:space="preserve"> </w:t>
            </w:r>
            <w:r>
              <w:t>= 1</w:t>
            </w:r>
            <w:r>
              <w:rPr>
                <w:spacing w:val="-1"/>
              </w:rPr>
              <w:t xml:space="preserve"> </w:t>
            </w:r>
            <w:r>
              <w:t>-</w:t>
            </w:r>
            <w:r>
              <w:rPr>
                <w:spacing w:val="-4"/>
              </w:rPr>
              <w:t xml:space="preserve"> </w:t>
            </w:r>
            <w:r>
              <w:t xml:space="preserve">Вскрыт </w:t>
            </w:r>
            <w:r>
              <w:rPr>
                <w:spacing w:val="-2"/>
              </w:rPr>
              <w:t>корпус</w:t>
            </w:r>
          </w:p>
        </w:tc>
      </w:tr>
      <w:tr w:rsidR="00EA357C">
        <w:trPr>
          <w:trHeight w:val="251"/>
        </w:trPr>
        <w:tc>
          <w:tcPr>
            <w:tcW w:w="1414" w:type="dxa"/>
          </w:tcPr>
          <w:p w:rsidR="00EA357C" w:rsidRDefault="00B918DE">
            <w:pPr>
              <w:pStyle w:val="TableParagraph"/>
              <w:spacing w:line="232" w:lineRule="exact"/>
              <w:ind w:left="107"/>
            </w:pPr>
            <w:r>
              <w:t>1 -</w:t>
            </w:r>
            <w:r>
              <w:rPr>
                <w:spacing w:val="-4"/>
              </w:rPr>
              <w:t xml:space="preserve"> </w:t>
            </w:r>
            <w:r>
              <w:rPr>
                <w:spacing w:val="-10"/>
              </w:rPr>
              <w:t>7</w:t>
            </w:r>
          </w:p>
        </w:tc>
        <w:tc>
          <w:tcPr>
            <w:tcW w:w="4253" w:type="dxa"/>
          </w:tcPr>
          <w:p w:rsidR="00EA357C" w:rsidRDefault="00B918DE">
            <w:pPr>
              <w:pStyle w:val="TableParagraph"/>
              <w:spacing w:line="232" w:lineRule="exact"/>
              <w:ind w:left="108"/>
            </w:pPr>
            <w:r>
              <w:rPr>
                <w:spacing w:val="-2"/>
              </w:rPr>
              <w:t>Резерв</w:t>
            </w:r>
          </w:p>
        </w:tc>
      </w:tr>
    </w:tbl>
    <w:p w:rsidR="00EA357C" w:rsidRDefault="00B918DE">
      <w:pPr>
        <w:pStyle w:val="a3"/>
        <w:spacing w:before="272"/>
        <w:ind w:right="567" w:firstLine="707"/>
        <w:jc w:val="both"/>
      </w:pPr>
      <w:r>
        <w:t>Е.12.2 Для текущего контроля воздействия на ПУ «вскрытие клеммной крышки» используется объект с OBIS (0.0.96.51.1.255), ИИК 1, версия 0. Атрибут 2 имеет тип данных unsigned (17).</w:t>
      </w:r>
    </w:p>
    <w:p w:rsidR="00EA357C" w:rsidRDefault="00B918DE">
      <w:pPr>
        <w:spacing w:before="1" w:after="6"/>
        <w:ind w:left="285" w:right="564" w:firstLine="707"/>
        <w:jc w:val="both"/>
        <w:rPr>
          <w:sz w:val="24"/>
        </w:rPr>
      </w:pPr>
      <w:r>
        <w:rPr>
          <w:sz w:val="24"/>
        </w:rPr>
        <w:t>Таблица</w:t>
      </w:r>
      <w:r>
        <w:rPr>
          <w:spacing w:val="-15"/>
          <w:sz w:val="24"/>
        </w:rPr>
        <w:t xml:space="preserve"> </w:t>
      </w:r>
      <w:r>
        <w:rPr>
          <w:sz w:val="24"/>
        </w:rPr>
        <w:t>Е.13</w:t>
      </w:r>
      <w:r>
        <w:rPr>
          <w:spacing w:val="-15"/>
          <w:sz w:val="24"/>
        </w:rPr>
        <w:t xml:space="preserve"> </w:t>
      </w:r>
      <w:r>
        <w:rPr>
          <w:sz w:val="24"/>
        </w:rPr>
        <w:t>Тип</w:t>
      </w:r>
      <w:r>
        <w:rPr>
          <w:spacing w:val="-15"/>
          <w:sz w:val="24"/>
        </w:rPr>
        <w:t xml:space="preserve"> </w:t>
      </w:r>
      <w:r>
        <w:rPr>
          <w:sz w:val="24"/>
        </w:rPr>
        <w:t>данных</w:t>
      </w:r>
      <w:r>
        <w:rPr>
          <w:spacing w:val="-15"/>
          <w:sz w:val="24"/>
        </w:rPr>
        <w:t xml:space="preserve"> </w:t>
      </w:r>
      <w:r>
        <w:rPr>
          <w:sz w:val="24"/>
        </w:rPr>
        <w:t>текущего</w:t>
      </w:r>
      <w:r>
        <w:rPr>
          <w:spacing w:val="-15"/>
          <w:sz w:val="24"/>
        </w:rPr>
        <w:t xml:space="preserve"> </w:t>
      </w:r>
      <w:r>
        <w:rPr>
          <w:sz w:val="24"/>
        </w:rPr>
        <w:t>контроля</w:t>
      </w:r>
      <w:r>
        <w:rPr>
          <w:spacing w:val="-15"/>
          <w:sz w:val="24"/>
        </w:rPr>
        <w:t xml:space="preserve"> </w:t>
      </w:r>
      <w:r>
        <w:rPr>
          <w:sz w:val="24"/>
        </w:rPr>
        <w:t>воздействия</w:t>
      </w:r>
      <w:r>
        <w:rPr>
          <w:spacing w:val="-15"/>
          <w:sz w:val="24"/>
        </w:rPr>
        <w:t xml:space="preserve"> </w:t>
      </w:r>
      <w:r>
        <w:rPr>
          <w:sz w:val="24"/>
        </w:rPr>
        <w:t>на</w:t>
      </w:r>
      <w:r>
        <w:rPr>
          <w:spacing w:val="-15"/>
          <w:sz w:val="24"/>
        </w:rPr>
        <w:t xml:space="preserve"> </w:t>
      </w:r>
      <w:r>
        <w:rPr>
          <w:sz w:val="24"/>
        </w:rPr>
        <w:t>ПУ</w:t>
      </w:r>
      <w:r>
        <w:rPr>
          <w:spacing w:val="-11"/>
          <w:sz w:val="24"/>
        </w:rPr>
        <w:t xml:space="preserve"> </w:t>
      </w:r>
      <w:r>
        <w:rPr>
          <w:sz w:val="24"/>
        </w:rPr>
        <w:t>«вскрытие</w:t>
      </w:r>
      <w:r>
        <w:rPr>
          <w:spacing w:val="-15"/>
          <w:sz w:val="24"/>
        </w:rPr>
        <w:t xml:space="preserve"> </w:t>
      </w:r>
      <w:r>
        <w:rPr>
          <w:sz w:val="24"/>
        </w:rPr>
        <w:t xml:space="preserve">клеммной </w:t>
      </w:r>
      <w:r>
        <w:rPr>
          <w:spacing w:val="-2"/>
          <w:sz w:val="24"/>
        </w:rPr>
        <w:t>крышки»</w:t>
      </w:r>
    </w:p>
    <w:tbl>
      <w:tblPr>
        <w:tblStyle w:val="TableNormal"/>
        <w:tblW w:w="0" w:type="auto"/>
        <w:tblInd w:w="2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4253"/>
      </w:tblGrid>
      <w:tr w:rsidR="00EA357C">
        <w:trPr>
          <w:trHeight w:val="253"/>
        </w:trPr>
        <w:tc>
          <w:tcPr>
            <w:tcW w:w="1414" w:type="dxa"/>
          </w:tcPr>
          <w:p w:rsidR="00EA357C" w:rsidRDefault="00B918DE">
            <w:pPr>
              <w:pStyle w:val="TableParagraph"/>
              <w:spacing w:line="234" w:lineRule="exact"/>
              <w:ind w:left="158"/>
            </w:pPr>
            <w:r>
              <w:t>Номер</w:t>
            </w:r>
            <w:r>
              <w:rPr>
                <w:spacing w:val="-2"/>
              </w:rPr>
              <w:t xml:space="preserve"> </w:t>
            </w:r>
            <w:r>
              <w:rPr>
                <w:spacing w:val="-4"/>
              </w:rPr>
              <w:t>бита</w:t>
            </w:r>
          </w:p>
        </w:tc>
        <w:tc>
          <w:tcPr>
            <w:tcW w:w="4253" w:type="dxa"/>
          </w:tcPr>
          <w:p w:rsidR="00EA357C" w:rsidRDefault="00B918DE">
            <w:pPr>
              <w:pStyle w:val="TableParagraph"/>
              <w:spacing w:line="234" w:lineRule="exact"/>
              <w:ind w:left="1341"/>
            </w:pPr>
            <w:r>
              <w:t>Тип</w:t>
            </w:r>
            <w:r>
              <w:rPr>
                <w:spacing w:val="-1"/>
              </w:rPr>
              <w:t xml:space="preserve"> </w:t>
            </w:r>
            <w:r>
              <w:rPr>
                <w:spacing w:val="-2"/>
              </w:rPr>
              <w:t>воздействия</w:t>
            </w:r>
          </w:p>
        </w:tc>
      </w:tr>
      <w:tr w:rsidR="00EA357C">
        <w:trPr>
          <w:trHeight w:val="251"/>
        </w:trPr>
        <w:tc>
          <w:tcPr>
            <w:tcW w:w="1414" w:type="dxa"/>
          </w:tcPr>
          <w:p w:rsidR="00EA357C" w:rsidRDefault="00B918DE">
            <w:pPr>
              <w:pStyle w:val="TableParagraph"/>
              <w:spacing w:line="232" w:lineRule="exact"/>
              <w:ind w:left="107"/>
            </w:pPr>
            <w:r>
              <w:rPr>
                <w:spacing w:val="-10"/>
              </w:rPr>
              <w:t>0</w:t>
            </w:r>
          </w:p>
        </w:tc>
        <w:tc>
          <w:tcPr>
            <w:tcW w:w="4253" w:type="dxa"/>
          </w:tcPr>
          <w:p w:rsidR="00EA357C" w:rsidRDefault="00B918DE">
            <w:pPr>
              <w:pStyle w:val="TableParagraph"/>
              <w:spacing w:line="232" w:lineRule="exact"/>
              <w:ind w:left="108"/>
            </w:pPr>
            <w:r>
              <w:t>Бит</w:t>
            </w:r>
            <w:r>
              <w:rPr>
                <w:spacing w:val="-2"/>
              </w:rPr>
              <w:t xml:space="preserve"> </w:t>
            </w:r>
            <w:r>
              <w:t>=</w:t>
            </w:r>
            <w:r>
              <w:rPr>
                <w:spacing w:val="-1"/>
              </w:rPr>
              <w:t xml:space="preserve"> </w:t>
            </w:r>
            <w:r>
              <w:t>1</w:t>
            </w:r>
            <w:r>
              <w:rPr>
                <w:spacing w:val="-2"/>
              </w:rPr>
              <w:t xml:space="preserve"> </w:t>
            </w:r>
            <w:r>
              <w:t>-</w:t>
            </w:r>
            <w:r>
              <w:rPr>
                <w:spacing w:val="-5"/>
              </w:rPr>
              <w:t xml:space="preserve"> </w:t>
            </w:r>
            <w:r>
              <w:t>Вскрыта крышка</w:t>
            </w:r>
            <w:r>
              <w:rPr>
                <w:spacing w:val="-1"/>
              </w:rPr>
              <w:t xml:space="preserve"> </w:t>
            </w:r>
            <w:r>
              <w:rPr>
                <w:spacing w:val="-2"/>
              </w:rPr>
              <w:t>клеммников</w:t>
            </w:r>
          </w:p>
        </w:tc>
      </w:tr>
      <w:tr w:rsidR="00EA357C">
        <w:trPr>
          <w:trHeight w:val="254"/>
        </w:trPr>
        <w:tc>
          <w:tcPr>
            <w:tcW w:w="1414" w:type="dxa"/>
          </w:tcPr>
          <w:p w:rsidR="00EA357C" w:rsidRDefault="00B918DE">
            <w:pPr>
              <w:pStyle w:val="TableParagraph"/>
              <w:spacing w:line="234" w:lineRule="exact"/>
              <w:ind w:left="107"/>
            </w:pPr>
            <w:r>
              <w:t>1 -</w:t>
            </w:r>
            <w:r>
              <w:rPr>
                <w:spacing w:val="-4"/>
              </w:rPr>
              <w:t xml:space="preserve"> </w:t>
            </w:r>
            <w:r>
              <w:rPr>
                <w:spacing w:val="-10"/>
              </w:rPr>
              <w:t>7</w:t>
            </w:r>
          </w:p>
        </w:tc>
        <w:tc>
          <w:tcPr>
            <w:tcW w:w="4253" w:type="dxa"/>
          </w:tcPr>
          <w:p w:rsidR="00EA357C" w:rsidRDefault="00B918DE">
            <w:pPr>
              <w:pStyle w:val="TableParagraph"/>
              <w:spacing w:line="234" w:lineRule="exact"/>
              <w:ind w:left="108"/>
            </w:pPr>
            <w:r>
              <w:rPr>
                <w:spacing w:val="-2"/>
              </w:rPr>
              <w:t>Резерв</w:t>
            </w:r>
          </w:p>
        </w:tc>
      </w:tr>
    </w:tbl>
    <w:p w:rsidR="00EA357C" w:rsidRDefault="00B918DE">
      <w:pPr>
        <w:pStyle w:val="a3"/>
        <w:spacing w:before="272"/>
        <w:ind w:right="571" w:firstLine="707"/>
        <w:jc w:val="both"/>
      </w:pPr>
      <w:r>
        <w:t>Е.12.3 Для текущего контроля воздействия на ПУ «воздействие магнитом» используется</w:t>
      </w:r>
      <w:r>
        <w:rPr>
          <w:spacing w:val="5"/>
        </w:rPr>
        <w:t xml:space="preserve"> </w:t>
      </w:r>
      <w:r>
        <w:t>объект</w:t>
      </w:r>
      <w:r>
        <w:rPr>
          <w:spacing w:val="3"/>
        </w:rPr>
        <w:t xml:space="preserve"> </w:t>
      </w:r>
      <w:r>
        <w:t>с</w:t>
      </w:r>
      <w:r>
        <w:rPr>
          <w:spacing w:val="4"/>
        </w:rPr>
        <w:t xml:space="preserve"> </w:t>
      </w:r>
      <w:r>
        <w:t>OBIS</w:t>
      </w:r>
      <w:r>
        <w:rPr>
          <w:spacing w:val="5"/>
        </w:rPr>
        <w:t xml:space="preserve"> </w:t>
      </w:r>
      <w:r>
        <w:t>(0.0.96.51.3.255),</w:t>
      </w:r>
      <w:r>
        <w:rPr>
          <w:spacing w:val="2"/>
        </w:rPr>
        <w:t xml:space="preserve"> </w:t>
      </w:r>
      <w:r>
        <w:t>ИИК</w:t>
      </w:r>
      <w:r>
        <w:rPr>
          <w:spacing w:val="3"/>
        </w:rPr>
        <w:t xml:space="preserve"> </w:t>
      </w:r>
      <w:r>
        <w:t>1,</w:t>
      </w:r>
      <w:r>
        <w:rPr>
          <w:spacing w:val="4"/>
        </w:rPr>
        <w:t xml:space="preserve"> </w:t>
      </w:r>
      <w:r>
        <w:t>версия</w:t>
      </w:r>
      <w:r>
        <w:rPr>
          <w:spacing w:val="5"/>
        </w:rPr>
        <w:t xml:space="preserve"> </w:t>
      </w:r>
      <w:r>
        <w:t>0.</w:t>
      </w:r>
      <w:r>
        <w:rPr>
          <w:spacing w:val="4"/>
        </w:rPr>
        <w:t xml:space="preserve"> </w:t>
      </w:r>
      <w:r>
        <w:t>Атрибут</w:t>
      </w:r>
      <w:r>
        <w:rPr>
          <w:spacing w:val="4"/>
        </w:rPr>
        <w:t xml:space="preserve"> </w:t>
      </w:r>
      <w:r>
        <w:t>2</w:t>
      </w:r>
      <w:r>
        <w:rPr>
          <w:spacing w:val="4"/>
        </w:rPr>
        <w:t xml:space="preserve"> </w:t>
      </w:r>
      <w:r>
        <w:t>имеет</w:t>
      </w:r>
      <w:r>
        <w:rPr>
          <w:spacing w:val="2"/>
        </w:rPr>
        <w:t xml:space="preserve"> </w:t>
      </w:r>
      <w:r>
        <w:rPr>
          <w:spacing w:val="-5"/>
        </w:rPr>
        <w:t>тип</w:t>
      </w:r>
    </w:p>
    <w:p w:rsidR="00EA357C" w:rsidRDefault="00B918DE">
      <w:pPr>
        <w:pStyle w:val="a3"/>
        <w:spacing w:line="299" w:lineRule="exact"/>
      </w:pPr>
      <w:r>
        <w:t>данных</w:t>
      </w:r>
      <w:r>
        <w:rPr>
          <w:spacing w:val="-10"/>
        </w:rPr>
        <w:t xml:space="preserve"> </w:t>
      </w:r>
      <w:r>
        <w:t>unsigned</w:t>
      </w:r>
      <w:r>
        <w:rPr>
          <w:spacing w:val="-8"/>
        </w:rPr>
        <w:t xml:space="preserve"> </w:t>
      </w:r>
      <w:r>
        <w:rPr>
          <w:spacing w:val="-2"/>
        </w:rPr>
        <w:t>(17).</w:t>
      </w:r>
    </w:p>
    <w:p w:rsidR="00EA357C" w:rsidRDefault="00EA357C">
      <w:pPr>
        <w:pStyle w:val="a3"/>
        <w:spacing w:line="299" w:lineRule="exact"/>
        <w:sectPr w:rsidR="00EA357C">
          <w:pgSz w:w="11910" w:h="16840"/>
          <w:pgMar w:top="1540" w:right="141" w:bottom="960" w:left="1417" w:header="0" w:footer="780" w:gutter="0"/>
          <w:cols w:space="720"/>
        </w:sectPr>
      </w:pPr>
    </w:p>
    <w:p w:rsidR="00EA357C" w:rsidRDefault="00B918DE">
      <w:pPr>
        <w:spacing w:before="64" w:after="7"/>
        <w:ind w:left="285" w:right="569" w:firstLine="707"/>
        <w:jc w:val="both"/>
        <w:rPr>
          <w:sz w:val="24"/>
        </w:rPr>
      </w:pPr>
      <w:r>
        <w:rPr>
          <w:sz w:val="24"/>
        </w:rPr>
        <w:lastRenderedPageBreak/>
        <w:t xml:space="preserve">Таблица Е.14 Тип данных текущего контроля воздействия на ПУ «воздействие </w:t>
      </w:r>
      <w:r>
        <w:rPr>
          <w:spacing w:val="-2"/>
          <w:sz w:val="24"/>
        </w:rPr>
        <w:t>магнитом»</w:t>
      </w:r>
    </w:p>
    <w:tbl>
      <w:tblPr>
        <w:tblStyle w:val="TableNormal"/>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7797"/>
      </w:tblGrid>
      <w:tr w:rsidR="00EA357C">
        <w:trPr>
          <w:trHeight w:val="254"/>
        </w:trPr>
        <w:tc>
          <w:tcPr>
            <w:tcW w:w="1414" w:type="dxa"/>
          </w:tcPr>
          <w:p w:rsidR="00EA357C" w:rsidRDefault="00B918DE">
            <w:pPr>
              <w:pStyle w:val="TableParagraph"/>
              <w:spacing w:line="234" w:lineRule="exact"/>
              <w:ind w:left="160"/>
            </w:pPr>
            <w:r>
              <w:t>Номер</w:t>
            </w:r>
            <w:r>
              <w:rPr>
                <w:spacing w:val="-2"/>
              </w:rPr>
              <w:t xml:space="preserve"> </w:t>
            </w:r>
            <w:r>
              <w:rPr>
                <w:spacing w:val="-4"/>
              </w:rPr>
              <w:t>бита</w:t>
            </w:r>
          </w:p>
        </w:tc>
        <w:tc>
          <w:tcPr>
            <w:tcW w:w="7797" w:type="dxa"/>
          </w:tcPr>
          <w:p w:rsidR="00EA357C" w:rsidRDefault="00B918DE">
            <w:pPr>
              <w:pStyle w:val="TableParagraph"/>
              <w:spacing w:line="234" w:lineRule="exact"/>
              <w:ind w:left="8"/>
              <w:jc w:val="center"/>
            </w:pPr>
            <w:r>
              <w:t>Тип</w:t>
            </w:r>
            <w:r>
              <w:rPr>
                <w:spacing w:val="-1"/>
              </w:rPr>
              <w:t xml:space="preserve"> </w:t>
            </w:r>
            <w:r>
              <w:rPr>
                <w:spacing w:val="-2"/>
              </w:rPr>
              <w:t>воздействия</w:t>
            </w:r>
          </w:p>
        </w:tc>
      </w:tr>
      <w:tr w:rsidR="00EA357C">
        <w:trPr>
          <w:trHeight w:val="805"/>
        </w:trPr>
        <w:tc>
          <w:tcPr>
            <w:tcW w:w="1414" w:type="dxa"/>
          </w:tcPr>
          <w:p w:rsidR="00EA357C" w:rsidRDefault="00B918DE">
            <w:pPr>
              <w:pStyle w:val="TableParagraph"/>
              <w:spacing w:line="247" w:lineRule="exact"/>
              <w:ind w:left="110"/>
            </w:pPr>
            <w:r>
              <w:rPr>
                <w:spacing w:val="-10"/>
              </w:rPr>
              <w:t>0</w:t>
            </w:r>
          </w:p>
        </w:tc>
        <w:tc>
          <w:tcPr>
            <w:tcW w:w="7797" w:type="dxa"/>
          </w:tcPr>
          <w:p w:rsidR="00EA357C" w:rsidRDefault="00B918DE">
            <w:pPr>
              <w:pStyle w:val="TableParagraph"/>
              <w:spacing w:line="242" w:lineRule="auto"/>
              <w:ind w:left="107"/>
              <w:rPr>
                <w:sz w:val="24"/>
              </w:rPr>
            </w:pPr>
            <w:r>
              <w:t>Бит</w:t>
            </w:r>
            <w:r>
              <w:rPr>
                <w:spacing w:val="-3"/>
              </w:rPr>
              <w:t xml:space="preserve"> </w:t>
            </w:r>
            <w:r>
              <w:t>=</w:t>
            </w:r>
            <w:r>
              <w:rPr>
                <w:spacing w:val="-3"/>
              </w:rPr>
              <w:t xml:space="preserve"> </w:t>
            </w:r>
            <w:r>
              <w:t>1</w:t>
            </w:r>
            <w:r>
              <w:rPr>
                <w:spacing w:val="-3"/>
              </w:rPr>
              <w:t xml:space="preserve"> </w:t>
            </w:r>
            <w:r>
              <w:t>–</w:t>
            </w:r>
            <w:r>
              <w:rPr>
                <w:spacing w:val="-3"/>
              </w:rPr>
              <w:t xml:space="preserve"> </w:t>
            </w:r>
            <w:r>
              <w:t>Зафиксировано</w:t>
            </w:r>
            <w:r>
              <w:rPr>
                <w:spacing w:val="-6"/>
              </w:rPr>
              <w:t xml:space="preserve"> </w:t>
            </w:r>
            <w:r>
              <w:t>магнитное</w:t>
            </w:r>
            <w:r>
              <w:rPr>
                <w:spacing w:val="-3"/>
              </w:rPr>
              <w:t xml:space="preserve"> </w:t>
            </w:r>
            <w:r>
              <w:t>поле</w:t>
            </w:r>
            <w:r>
              <w:rPr>
                <w:spacing w:val="-3"/>
              </w:rPr>
              <w:t xml:space="preserve"> </w:t>
            </w:r>
            <w:r>
              <w:t>со</w:t>
            </w:r>
            <w:r>
              <w:rPr>
                <w:spacing w:val="-3"/>
              </w:rPr>
              <w:t xml:space="preserve"> </w:t>
            </w:r>
            <w:r>
              <w:t>значением</w:t>
            </w:r>
            <w:r>
              <w:rPr>
                <w:spacing w:val="-3"/>
              </w:rPr>
              <w:t xml:space="preserve"> </w:t>
            </w:r>
            <w:r>
              <w:t>более</w:t>
            </w:r>
            <w:r>
              <w:rPr>
                <w:spacing w:val="-3"/>
              </w:rPr>
              <w:t xml:space="preserve"> </w:t>
            </w:r>
            <w:r>
              <w:t xml:space="preserve">допустимого. Сбрасывается записью 1 в бит 0 объекта </w:t>
            </w:r>
            <w:r>
              <w:rPr>
                <w:sz w:val="24"/>
              </w:rPr>
              <w:t>0.0.96.51.7.255</w:t>
            </w:r>
          </w:p>
          <w:p w:rsidR="00EA357C" w:rsidRDefault="00B918DE">
            <w:pPr>
              <w:pStyle w:val="TableParagraph"/>
              <w:spacing w:line="258" w:lineRule="exact"/>
              <w:ind w:left="467"/>
              <w:rPr>
                <w:sz w:val="24"/>
              </w:rPr>
            </w:pPr>
            <w:r>
              <w:rPr>
                <w:sz w:val="24"/>
              </w:rPr>
              <w:t>Данный</w:t>
            </w:r>
            <w:r>
              <w:rPr>
                <w:spacing w:val="-3"/>
                <w:sz w:val="24"/>
              </w:rPr>
              <w:t xml:space="preserve"> </w:t>
            </w:r>
            <w:r>
              <w:rPr>
                <w:sz w:val="24"/>
              </w:rPr>
              <w:t>бит</w:t>
            </w:r>
            <w:r>
              <w:rPr>
                <w:spacing w:val="-2"/>
                <w:sz w:val="24"/>
              </w:rPr>
              <w:t xml:space="preserve"> </w:t>
            </w:r>
            <w:r>
              <w:rPr>
                <w:sz w:val="24"/>
              </w:rPr>
              <w:t>может</w:t>
            </w:r>
            <w:r>
              <w:rPr>
                <w:spacing w:val="-3"/>
                <w:sz w:val="24"/>
              </w:rPr>
              <w:t xml:space="preserve"> </w:t>
            </w:r>
            <w:r>
              <w:rPr>
                <w:sz w:val="24"/>
              </w:rPr>
              <w:t>использоваться</w:t>
            </w:r>
            <w:r>
              <w:rPr>
                <w:spacing w:val="-2"/>
                <w:sz w:val="24"/>
              </w:rPr>
              <w:t xml:space="preserve"> </w:t>
            </w:r>
            <w:r>
              <w:rPr>
                <w:sz w:val="24"/>
              </w:rPr>
              <w:t>для</w:t>
            </w:r>
            <w:r>
              <w:rPr>
                <w:spacing w:val="-2"/>
                <w:sz w:val="24"/>
              </w:rPr>
              <w:t xml:space="preserve"> </w:t>
            </w:r>
            <w:r>
              <w:rPr>
                <w:sz w:val="24"/>
              </w:rPr>
              <w:t>индикации</w:t>
            </w:r>
            <w:r>
              <w:rPr>
                <w:spacing w:val="-3"/>
                <w:sz w:val="24"/>
              </w:rPr>
              <w:t xml:space="preserve"> </w:t>
            </w:r>
            <w:r>
              <w:rPr>
                <w:sz w:val="24"/>
              </w:rPr>
              <w:t>состояния</w:t>
            </w:r>
            <w:r>
              <w:rPr>
                <w:spacing w:val="-2"/>
                <w:sz w:val="24"/>
              </w:rPr>
              <w:t xml:space="preserve"> </w:t>
            </w:r>
            <w:r>
              <w:rPr>
                <w:sz w:val="24"/>
              </w:rPr>
              <w:t>на</w:t>
            </w:r>
            <w:r>
              <w:rPr>
                <w:spacing w:val="-3"/>
                <w:sz w:val="24"/>
              </w:rPr>
              <w:t xml:space="preserve"> </w:t>
            </w:r>
            <w:r>
              <w:rPr>
                <w:spacing w:val="-5"/>
                <w:sz w:val="24"/>
              </w:rPr>
              <w:t>ЖКИ</w:t>
            </w:r>
          </w:p>
        </w:tc>
      </w:tr>
      <w:tr w:rsidR="00EA357C">
        <w:trPr>
          <w:trHeight w:val="506"/>
        </w:trPr>
        <w:tc>
          <w:tcPr>
            <w:tcW w:w="1414" w:type="dxa"/>
          </w:tcPr>
          <w:p w:rsidR="00EA357C" w:rsidRDefault="00B918DE">
            <w:pPr>
              <w:pStyle w:val="TableParagraph"/>
              <w:spacing w:line="247" w:lineRule="exact"/>
              <w:ind w:left="110"/>
            </w:pPr>
            <w:r>
              <w:rPr>
                <w:spacing w:val="-10"/>
              </w:rPr>
              <w:t>1</w:t>
            </w:r>
          </w:p>
        </w:tc>
        <w:tc>
          <w:tcPr>
            <w:tcW w:w="7797" w:type="dxa"/>
          </w:tcPr>
          <w:p w:rsidR="00EA357C" w:rsidRDefault="00B918DE">
            <w:pPr>
              <w:pStyle w:val="TableParagraph"/>
              <w:spacing w:line="246" w:lineRule="exact"/>
              <w:ind w:left="107"/>
            </w:pPr>
            <w:r>
              <w:t>Резерв.</w:t>
            </w:r>
            <w:r>
              <w:rPr>
                <w:spacing w:val="-8"/>
              </w:rPr>
              <w:t xml:space="preserve"> </w:t>
            </w:r>
            <w:r>
              <w:t>Используется</w:t>
            </w:r>
            <w:r>
              <w:rPr>
                <w:spacing w:val="-5"/>
              </w:rPr>
              <w:t xml:space="preserve"> </w:t>
            </w:r>
            <w:r>
              <w:t>для</w:t>
            </w:r>
            <w:r>
              <w:rPr>
                <w:spacing w:val="-8"/>
              </w:rPr>
              <w:t xml:space="preserve"> </w:t>
            </w:r>
            <w:r>
              <w:t>установки</w:t>
            </w:r>
            <w:r>
              <w:rPr>
                <w:spacing w:val="-5"/>
              </w:rPr>
              <w:t xml:space="preserve"> </w:t>
            </w:r>
            <w:r>
              <w:t>уровня</w:t>
            </w:r>
            <w:r>
              <w:rPr>
                <w:spacing w:val="-7"/>
              </w:rPr>
              <w:t xml:space="preserve"> </w:t>
            </w:r>
            <w:r>
              <w:t>контролируемого</w:t>
            </w:r>
            <w:r>
              <w:rPr>
                <w:spacing w:val="-5"/>
              </w:rPr>
              <w:t xml:space="preserve"> </w:t>
            </w:r>
            <w:r>
              <w:t>значения</w:t>
            </w:r>
            <w:r>
              <w:rPr>
                <w:spacing w:val="-6"/>
              </w:rPr>
              <w:t xml:space="preserve"> </w:t>
            </w:r>
            <w:r>
              <w:rPr>
                <w:spacing w:val="-5"/>
              </w:rPr>
              <w:t>для</w:t>
            </w:r>
          </w:p>
          <w:p w:rsidR="00EA357C" w:rsidRDefault="00B918DE">
            <w:pPr>
              <w:pStyle w:val="TableParagraph"/>
              <w:spacing w:line="240" w:lineRule="exact"/>
              <w:ind w:left="107"/>
            </w:pPr>
            <w:r>
              <w:rPr>
                <w:spacing w:val="-2"/>
              </w:rPr>
              <w:t>ограничителя</w:t>
            </w:r>
          </w:p>
        </w:tc>
      </w:tr>
      <w:tr w:rsidR="00EA357C">
        <w:trPr>
          <w:trHeight w:val="506"/>
        </w:trPr>
        <w:tc>
          <w:tcPr>
            <w:tcW w:w="1414" w:type="dxa"/>
          </w:tcPr>
          <w:p w:rsidR="00EA357C" w:rsidRDefault="00B918DE">
            <w:pPr>
              <w:pStyle w:val="TableParagraph"/>
              <w:spacing w:line="247" w:lineRule="exact"/>
              <w:ind w:left="110"/>
            </w:pPr>
            <w:r>
              <w:rPr>
                <w:spacing w:val="-10"/>
              </w:rPr>
              <w:t>2</w:t>
            </w:r>
          </w:p>
        </w:tc>
        <w:tc>
          <w:tcPr>
            <w:tcW w:w="7797" w:type="dxa"/>
          </w:tcPr>
          <w:p w:rsidR="00EA357C" w:rsidRDefault="00B918DE">
            <w:pPr>
              <w:pStyle w:val="TableParagraph"/>
              <w:spacing w:line="246" w:lineRule="exact"/>
              <w:ind w:left="107"/>
            </w:pPr>
            <w:r>
              <w:t>Бит</w:t>
            </w:r>
            <w:r>
              <w:rPr>
                <w:spacing w:val="-6"/>
              </w:rPr>
              <w:t xml:space="preserve"> </w:t>
            </w:r>
            <w:r>
              <w:t>=</w:t>
            </w:r>
            <w:r>
              <w:rPr>
                <w:spacing w:val="-3"/>
              </w:rPr>
              <w:t xml:space="preserve"> </w:t>
            </w:r>
            <w:r>
              <w:t>1</w:t>
            </w:r>
            <w:r>
              <w:rPr>
                <w:spacing w:val="-4"/>
              </w:rPr>
              <w:t xml:space="preserve"> </w:t>
            </w:r>
            <w:r>
              <w:t>–</w:t>
            </w:r>
            <w:r>
              <w:rPr>
                <w:spacing w:val="-3"/>
              </w:rPr>
              <w:t xml:space="preserve"> </w:t>
            </w:r>
            <w:r>
              <w:t>Присутствует</w:t>
            </w:r>
            <w:r>
              <w:rPr>
                <w:spacing w:val="-3"/>
              </w:rPr>
              <w:t xml:space="preserve"> </w:t>
            </w:r>
            <w:r>
              <w:t>магнитное</w:t>
            </w:r>
            <w:r>
              <w:rPr>
                <w:spacing w:val="-4"/>
              </w:rPr>
              <w:t xml:space="preserve"> </w:t>
            </w:r>
            <w:r>
              <w:t>поле</w:t>
            </w:r>
            <w:r>
              <w:rPr>
                <w:spacing w:val="-3"/>
              </w:rPr>
              <w:t xml:space="preserve"> </w:t>
            </w:r>
            <w:r>
              <w:t>со</w:t>
            </w:r>
            <w:r>
              <w:rPr>
                <w:spacing w:val="-4"/>
              </w:rPr>
              <w:t xml:space="preserve"> </w:t>
            </w:r>
            <w:r>
              <w:t>значением</w:t>
            </w:r>
            <w:r>
              <w:rPr>
                <w:spacing w:val="-3"/>
              </w:rPr>
              <w:t xml:space="preserve"> </w:t>
            </w:r>
            <w:r>
              <w:t>более</w:t>
            </w:r>
            <w:r>
              <w:rPr>
                <w:spacing w:val="-3"/>
              </w:rPr>
              <w:t xml:space="preserve"> </w:t>
            </w:r>
            <w:r>
              <w:rPr>
                <w:spacing w:val="-2"/>
              </w:rPr>
              <w:t>допустимого.</w:t>
            </w:r>
          </w:p>
          <w:p w:rsidR="00EA357C" w:rsidRDefault="00B918DE">
            <w:pPr>
              <w:pStyle w:val="TableParagraph"/>
              <w:spacing w:line="240" w:lineRule="exact"/>
              <w:ind w:left="107"/>
            </w:pPr>
            <w:r>
              <w:t>Используется</w:t>
            </w:r>
            <w:r>
              <w:rPr>
                <w:spacing w:val="-4"/>
              </w:rPr>
              <w:t xml:space="preserve"> </w:t>
            </w:r>
            <w:r>
              <w:t>для</w:t>
            </w:r>
            <w:r>
              <w:rPr>
                <w:spacing w:val="-2"/>
              </w:rPr>
              <w:t xml:space="preserve"> ограничителя</w:t>
            </w:r>
          </w:p>
        </w:tc>
      </w:tr>
      <w:tr w:rsidR="00EA357C">
        <w:trPr>
          <w:trHeight w:val="251"/>
        </w:trPr>
        <w:tc>
          <w:tcPr>
            <w:tcW w:w="1414" w:type="dxa"/>
          </w:tcPr>
          <w:p w:rsidR="00EA357C" w:rsidRDefault="00B918DE">
            <w:pPr>
              <w:pStyle w:val="TableParagraph"/>
              <w:spacing w:line="232" w:lineRule="exact"/>
              <w:ind w:left="110"/>
            </w:pPr>
            <w:r>
              <w:t>3 -</w:t>
            </w:r>
            <w:r>
              <w:rPr>
                <w:spacing w:val="-4"/>
              </w:rPr>
              <w:t xml:space="preserve"> </w:t>
            </w:r>
            <w:r>
              <w:rPr>
                <w:spacing w:val="-10"/>
              </w:rPr>
              <w:t>7</w:t>
            </w:r>
          </w:p>
        </w:tc>
        <w:tc>
          <w:tcPr>
            <w:tcW w:w="7797" w:type="dxa"/>
          </w:tcPr>
          <w:p w:rsidR="00EA357C" w:rsidRDefault="00B918DE">
            <w:pPr>
              <w:pStyle w:val="TableParagraph"/>
              <w:spacing w:line="232" w:lineRule="exact"/>
              <w:ind w:left="107"/>
            </w:pPr>
            <w:r>
              <w:rPr>
                <w:spacing w:val="-2"/>
              </w:rPr>
              <w:t>Резерв</w:t>
            </w:r>
          </w:p>
        </w:tc>
      </w:tr>
    </w:tbl>
    <w:p w:rsidR="00EA357C" w:rsidRDefault="00B918DE">
      <w:pPr>
        <w:ind w:left="285" w:right="570" w:firstLine="707"/>
        <w:jc w:val="both"/>
        <w:rPr>
          <w:sz w:val="24"/>
        </w:rPr>
      </w:pPr>
      <w:r>
        <w:rPr>
          <w:sz w:val="24"/>
        </w:rPr>
        <w:t>Примечание: Задержка определения состояния на усмотрение производителей ПУ, если не оговорено в СТО на ПУ.</w:t>
      </w:r>
    </w:p>
    <w:p w:rsidR="00EA357C" w:rsidRDefault="00EA357C">
      <w:pPr>
        <w:pStyle w:val="a3"/>
        <w:spacing w:before="17"/>
        <w:ind w:left="0"/>
        <w:rPr>
          <w:sz w:val="24"/>
        </w:rPr>
      </w:pPr>
    </w:p>
    <w:p w:rsidR="00EA357C" w:rsidRDefault="00B918DE">
      <w:pPr>
        <w:pStyle w:val="a3"/>
        <w:ind w:right="572" w:firstLine="707"/>
        <w:jc w:val="both"/>
      </w:pPr>
      <w:r>
        <w:t>Е.12.4 Для текущего контроля воздействия на ПУ «воздействие ВЧ полем» используется объект с OBIS (0.0.96.51.4.255), ИИК 1, версия 0. Атрибут 2 имеет тип данных unsigned (17) (таблица Е.15).</w:t>
      </w:r>
    </w:p>
    <w:p w:rsidR="00EA357C" w:rsidRDefault="00B918DE">
      <w:pPr>
        <w:spacing w:before="4" w:after="6"/>
        <w:ind w:left="285" w:right="570" w:firstLine="707"/>
        <w:jc w:val="both"/>
        <w:rPr>
          <w:sz w:val="24"/>
        </w:rPr>
      </w:pPr>
      <w:r>
        <w:rPr>
          <w:sz w:val="24"/>
        </w:rPr>
        <w:t xml:space="preserve">Таблица Е.15. Тип данных текущего контроля воздействия на ПУ «воздействие ВЧ </w:t>
      </w:r>
      <w:r>
        <w:rPr>
          <w:spacing w:val="-2"/>
          <w:sz w:val="24"/>
        </w:rPr>
        <w:t>полем»</w:t>
      </w:r>
    </w:p>
    <w:tbl>
      <w:tblPr>
        <w:tblStyle w:val="TableNormal"/>
        <w:tblW w:w="0" w:type="auto"/>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7656"/>
      </w:tblGrid>
      <w:tr w:rsidR="00EA357C">
        <w:trPr>
          <w:trHeight w:val="251"/>
        </w:trPr>
        <w:tc>
          <w:tcPr>
            <w:tcW w:w="1414" w:type="dxa"/>
          </w:tcPr>
          <w:p w:rsidR="00EA357C" w:rsidRDefault="00B918DE">
            <w:pPr>
              <w:pStyle w:val="TableParagraph"/>
              <w:spacing w:line="232" w:lineRule="exact"/>
              <w:ind w:left="158"/>
            </w:pPr>
            <w:r>
              <w:t>Номер</w:t>
            </w:r>
            <w:r>
              <w:rPr>
                <w:spacing w:val="-2"/>
              </w:rPr>
              <w:t xml:space="preserve"> </w:t>
            </w:r>
            <w:r>
              <w:rPr>
                <w:spacing w:val="-4"/>
              </w:rPr>
              <w:t>бита</w:t>
            </w:r>
          </w:p>
        </w:tc>
        <w:tc>
          <w:tcPr>
            <w:tcW w:w="7656" w:type="dxa"/>
          </w:tcPr>
          <w:p w:rsidR="00EA357C" w:rsidRDefault="00B918DE">
            <w:pPr>
              <w:pStyle w:val="TableParagraph"/>
              <w:spacing w:line="232" w:lineRule="exact"/>
              <w:ind w:left="6" w:right="1"/>
              <w:jc w:val="center"/>
            </w:pPr>
            <w:r>
              <w:t>Тип</w:t>
            </w:r>
            <w:r>
              <w:rPr>
                <w:spacing w:val="-1"/>
              </w:rPr>
              <w:t xml:space="preserve"> </w:t>
            </w:r>
            <w:r>
              <w:rPr>
                <w:spacing w:val="-2"/>
              </w:rPr>
              <w:t>воздействия</w:t>
            </w:r>
          </w:p>
        </w:tc>
      </w:tr>
      <w:tr w:rsidR="00EA357C">
        <w:trPr>
          <w:trHeight w:val="806"/>
        </w:trPr>
        <w:tc>
          <w:tcPr>
            <w:tcW w:w="1414" w:type="dxa"/>
          </w:tcPr>
          <w:p w:rsidR="00EA357C" w:rsidRDefault="00B918DE">
            <w:pPr>
              <w:pStyle w:val="TableParagraph"/>
              <w:spacing w:line="247" w:lineRule="exact"/>
              <w:ind w:left="107"/>
            </w:pPr>
            <w:r>
              <w:rPr>
                <w:spacing w:val="-10"/>
              </w:rPr>
              <w:t>0</w:t>
            </w:r>
          </w:p>
        </w:tc>
        <w:tc>
          <w:tcPr>
            <w:tcW w:w="7656" w:type="dxa"/>
          </w:tcPr>
          <w:p w:rsidR="00EA357C" w:rsidRDefault="00B918DE">
            <w:pPr>
              <w:pStyle w:val="TableParagraph"/>
              <w:spacing w:line="242" w:lineRule="auto"/>
              <w:ind w:left="107"/>
              <w:rPr>
                <w:sz w:val="24"/>
              </w:rPr>
            </w:pPr>
            <w:r>
              <w:t>Бит</w:t>
            </w:r>
            <w:r>
              <w:rPr>
                <w:spacing w:val="-3"/>
              </w:rPr>
              <w:t xml:space="preserve"> </w:t>
            </w:r>
            <w:r>
              <w:t>=</w:t>
            </w:r>
            <w:r>
              <w:rPr>
                <w:spacing w:val="-3"/>
              </w:rPr>
              <w:t xml:space="preserve"> </w:t>
            </w:r>
            <w:r>
              <w:t>1</w:t>
            </w:r>
            <w:r>
              <w:rPr>
                <w:spacing w:val="-3"/>
              </w:rPr>
              <w:t xml:space="preserve"> </w:t>
            </w:r>
            <w:r>
              <w:t>–</w:t>
            </w:r>
            <w:r>
              <w:rPr>
                <w:spacing w:val="-3"/>
              </w:rPr>
              <w:t xml:space="preserve"> </w:t>
            </w:r>
            <w:r>
              <w:t>Зафиксировано</w:t>
            </w:r>
            <w:r>
              <w:rPr>
                <w:spacing w:val="-6"/>
              </w:rPr>
              <w:t xml:space="preserve"> </w:t>
            </w:r>
            <w:r>
              <w:t>ВЧ</w:t>
            </w:r>
            <w:r>
              <w:rPr>
                <w:spacing w:val="-3"/>
              </w:rPr>
              <w:t xml:space="preserve"> </w:t>
            </w:r>
            <w:r>
              <w:t>поле</w:t>
            </w:r>
            <w:r>
              <w:rPr>
                <w:spacing w:val="-3"/>
              </w:rPr>
              <w:t xml:space="preserve"> </w:t>
            </w:r>
            <w:r>
              <w:t>со</w:t>
            </w:r>
            <w:r>
              <w:rPr>
                <w:spacing w:val="-3"/>
              </w:rPr>
              <w:t xml:space="preserve"> </w:t>
            </w:r>
            <w:r>
              <w:t>значением</w:t>
            </w:r>
            <w:r>
              <w:rPr>
                <w:spacing w:val="-6"/>
              </w:rPr>
              <w:t xml:space="preserve"> </w:t>
            </w:r>
            <w:r>
              <w:t>более</w:t>
            </w:r>
            <w:r>
              <w:rPr>
                <w:spacing w:val="-3"/>
              </w:rPr>
              <w:t xml:space="preserve"> </w:t>
            </w:r>
            <w:r>
              <w:t xml:space="preserve">допустимого. Сбрасывается записью 1 в бит 0 объекта </w:t>
            </w:r>
            <w:r>
              <w:rPr>
                <w:sz w:val="24"/>
              </w:rPr>
              <w:t>0.0.96.51.7.255.</w:t>
            </w:r>
          </w:p>
          <w:p w:rsidR="00EA357C" w:rsidRDefault="00B918DE">
            <w:pPr>
              <w:pStyle w:val="TableParagraph"/>
              <w:spacing w:line="258" w:lineRule="exact"/>
              <w:ind w:left="467"/>
              <w:rPr>
                <w:sz w:val="24"/>
              </w:rPr>
            </w:pPr>
            <w:r>
              <w:rPr>
                <w:sz w:val="24"/>
              </w:rPr>
              <w:t>Данный</w:t>
            </w:r>
            <w:r>
              <w:rPr>
                <w:spacing w:val="-5"/>
                <w:sz w:val="24"/>
              </w:rPr>
              <w:t xml:space="preserve"> </w:t>
            </w:r>
            <w:r>
              <w:rPr>
                <w:sz w:val="24"/>
              </w:rPr>
              <w:t>бит</w:t>
            </w:r>
            <w:r>
              <w:rPr>
                <w:spacing w:val="-3"/>
                <w:sz w:val="24"/>
              </w:rPr>
              <w:t xml:space="preserve"> </w:t>
            </w:r>
            <w:r>
              <w:rPr>
                <w:sz w:val="24"/>
              </w:rPr>
              <w:t>может</w:t>
            </w:r>
            <w:r>
              <w:rPr>
                <w:spacing w:val="-3"/>
                <w:sz w:val="24"/>
              </w:rPr>
              <w:t xml:space="preserve"> </w:t>
            </w:r>
            <w:r>
              <w:rPr>
                <w:sz w:val="24"/>
              </w:rPr>
              <w:t>использоваться</w:t>
            </w:r>
            <w:r>
              <w:rPr>
                <w:spacing w:val="-3"/>
                <w:sz w:val="24"/>
              </w:rPr>
              <w:t xml:space="preserve"> </w:t>
            </w:r>
            <w:r>
              <w:rPr>
                <w:sz w:val="24"/>
              </w:rPr>
              <w:t>для</w:t>
            </w:r>
            <w:r>
              <w:rPr>
                <w:spacing w:val="-3"/>
                <w:sz w:val="24"/>
              </w:rPr>
              <w:t xml:space="preserve"> </w:t>
            </w:r>
            <w:r>
              <w:rPr>
                <w:sz w:val="24"/>
              </w:rPr>
              <w:t>индикации</w:t>
            </w:r>
            <w:r>
              <w:rPr>
                <w:spacing w:val="-3"/>
                <w:sz w:val="24"/>
              </w:rPr>
              <w:t xml:space="preserve"> </w:t>
            </w:r>
            <w:r>
              <w:rPr>
                <w:spacing w:val="-2"/>
                <w:sz w:val="24"/>
              </w:rPr>
              <w:t>состояния.</w:t>
            </w:r>
          </w:p>
        </w:tc>
      </w:tr>
      <w:tr w:rsidR="00EA357C">
        <w:trPr>
          <w:trHeight w:val="505"/>
        </w:trPr>
        <w:tc>
          <w:tcPr>
            <w:tcW w:w="1414" w:type="dxa"/>
          </w:tcPr>
          <w:p w:rsidR="00EA357C" w:rsidRDefault="00B918DE">
            <w:pPr>
              <w:pStyle w:val="TableParagraph"/>
              <w:spacing w:line="247" w:lineRule="exact"/>
              <w:ind w:left="107"/>
            </w:pPr>
            <w:r>
              <w:rPr>
                <w:spacing w:val="-10"/>
              </w:rPr>
              <w:t>1</w:t>
            </w:r>
          </w:p>
        </w:tc>
        <w:tc>
          <w:tcPr>
            <w:tcW w:w="7656" w:type="dxa"/>
          </w:tcPr>
          <w:p w:rsidR="00EA357C" w:rsidRDefault="00B918DE">
            <w:pPr>
              <w:pStyle w:val="TableParagraph"/>
              <w:spacing w:line="246" w:lineRule="exact"/>
              <w:ind w:left="107"/>
            </w:pPr>
            <w:r>
              <w:t>Резерв.</w:t>
            </w:r>
            <w:r>
              <w:rPr>
                <w:spacing w:val="-9"/>
              </w:rPr>
              <w:t xml:space="preserve"> </w:t>
            </w:r>
            <w:r>
              <w:t>Может</w:t>
            </w:r>
            <w:r>
              <w:rPr>
                <w:spacing w:val="-6"/>
              </w:rPr>
              <w:t xml:space="preserve"> </w:t>
            </w:r>
            <w:r>
              <w:t>использоваться</w:t>
            </w:r>
            <w:r>
              <w:rPr>
                <w:spacing w:val="-6"/>
              </w:rPr>
              <w:t xml:space="preserve"> </w:t>
            </w:r>
            <w:r>
              <w:t>для</w:t>
            </w:r>
            <w:r>
              <w:rPr>
                <w:spacing w:val="-6"/>
              </w:rPr>
              <w:t xml:space="preserve"> </w:t>
            </w:r>
            <w:r>
              <w:t>установки</w:t>
            </w:r>
            <w:r>
              <w:rPr>
                <w:spacing w:val="-6"/>
              </w:rPr>
              <w:t xml:space="preserve"> </w:t>
            </w:r>
            <w:r>
              <w:t>уровня</w:t>
            </w:r>
            <w:r>
              <w:rPr>
                <w:spacing w:val="-7"/>
              </w:rPr>
              <w:t xml:space="preserve"> </w:t>
            </w:r>
            <w:r>
              <w:rPr>
                <w:spacing w:val="-2"/>
              </w:rPr>
              <w:t>контролируемого</w:t>
            </w:r>
          </w:p>
          <w:p w:rsidR="00EA357C" w:rsidRDefault="00B918DE">
            <w:pPr>
              <w:pStyle w:val="TableParagraph"/>
              <w:spacing w:line="240" w:lineRule="exact"/>
              <w:ind w:left="107"/>
            </w:pPr>
            <w:r>
              <w:t>значения</w:t>
            </w:r>
            <w:r>
              <w:rPr>
                <w:spacing w:val="-4"/>
              </w:rPr>
              <w:t xml:space="preserve"> </w:t>
            </w:r>
            <w:r>
              <w:t>для</w:t>
            </w:r>
            <w:r>
              <w:rPr>
                <w:spacing w:val="-2"/>
              </w:rPr>
              <w:t xml:space="preserve"> ограничителя</w:t>
            </w:r>
          </w:p>
        </w:tc>
      </w:tr>
      <w:tr w:rsidR="00EA357C">
        <w:trPr>
          <w:trHeight w:val="506"/>
        </w:trPr>
        <w:tc>
          <w:tcPr>
            <w:tcW w:w="1414" w:type="dxa"/>
          </w:tcPr>
          <w:p w:rsidR="00EA357C" w:rsidRDefault="00B918DE">
            <w:pPr>
              <w:pStyle w:val="TableParagraph"/>
              <w:spacing w:line="247" w:lineRule="exact"/>
              <w:ind w:left="107"/>
            </w:pPr>
            <w:r>
              <w:rPr>
                <w:spacing w:val="-10"/>
              </w:rPr>
              <w:t>2</w:t>
            </w:r>
          </w:p>
        </w:tc>
        <w:tc>
          <w:tcPr>
            <w:tcW w:w="7656" w:type="dxa"/>
          </w:tcPr>
          <w:p w:rsidR="00EA357C" w:rsidRDefault="00B918DE">
            <w:pPr>
              <w:pStyle w:val="TableParagraph"/>
              <w:spacing w:line="246" w:lineRule="exact"/>
              <w:ind w:left="467"/>
            </w:pPr>
            <w:r>
              <w:t>Бит</w:t>
            </w:r>
            <w:r>
              <w:rPr>
                <w:spacing w:val="-5"/>
              </w:rPr>
              <w:t xml:space="preserve"> </w:t>
            </w:r>
            <w:r>
              <w:t>=</w:t>
            </w:r>
            <w:r>
              <w:rPr>
                <w:spacing w:val="-2"/>
              </w:rPr>
              <w:t xml:space="preserve"> </w:t>
            </w:r>
            <w:r>
              <w:t>1</w:t>
            </w:r>
            <w:r>
              <w:rPr>
                <w:spacing w:val="-3"/>
              </w:rPr>
              <w:t xml:space="preserve"> </w:t>
            </w:r>
            <w:r>
              <w:t>–</w:t>
            </w:r>
            <w:r>
              <w:rPr>
                <w:spacing w:val="-2"/>
              </w:rPr>
              <w:t xml:space="preserve"> </w:t>
            </w:r>
            <w:r>
              <w:t>Присутствует</w:t>
            </w:r>
            <w:r>
              <w:rPr>
                <w:spacing w:val="-3"/>
              </w:rPr>
              <w:t xml:space="preserve"> </w:t>
            </w:r>
            <w:r>
              <w:t>ВЧ</w:t>
            </w:r>
            <w:r>
              <w:rPr>
                <w:spacing w:val="-1"/>
              </w:rPr>
              <w:t xml:space="preserve"> </w:t>
            </w:r>
            <w:r>
              <w:t>поле</w:t>
            </w:r>
            <w:r>
              <w:rPr>
                <w:spacing w:val="-5"/>
              </w:rPr>
              <w:t xml:space="preserve"> </w:t>
            </w:r>
            <w:r>
              <w:t>со</w:t>
            </w:r>
            <w:r>
              <w:rPr>
                <w:spacing w:val="-3"/>
              </w:rPr>
              <w:t xml:space="preserve"> </w:t>
            </w:r>
            <w:r>
              <w:t>значением</w:t>
            </w:r>
            <w:r>
              <w:rPr>
                <w:spacing w:val="-5"/>
              </w:rPr>
              <w:t xml:space="preserve"> </w:t>
            </w:r>
            <w:r>
              <w:t>более</w:t>
            </w:r>
            <w:r>
              <w:rPr>
                <w:spacing w:val="-2"/>
              </w:rPr>
              <w:t xml:space="preserve"> допустимого.</w:t>
            </w:r>
          </w:p>
          <w:p w:rsidR="00EA357C" w:rsidRDefault="00B918DE">
            <w:pPr>
              <w:pStyle w:val="TableParagraph"/>
              <w:spacing w:line="240" w:lineRule="exact"/>
              <w:ind w:left="107"/>
            </w:pPr>
            <w:r>
              <w:t>Может</w:t>
            </w:r>
            <w:r>
              <w:rPr>
                <w:spacing w:val="-6"/>
              </w:rPr>
              <w:t xml:space="preserve"> </w:t>
            </w:r>
            <w:r>
              <w:t>использоваться</w:t>
            </w:r>
            <w:r>
              <w:rPr>
                <w:spacing w:val="-5"/>
              </w:rPr>
              <w:t xml:space="preserve"> </w:t>
            </w:r>
            <w:r>
              <w:t>для</w:t>
            </w:r>
            <w:r>
              <w:rPr>
                <w:spacing w:val="-5"/>
              </w:rPr>
              <w:t xml:space="preserve"> </w:t>
            </w:r>
            <w:r>
              <w:rPr>
                <w:spacing w:val="-2"/>
              </w:rPr>
              <w:t>ограничителя.</w:t>
            </w:r>
          </w:p>
        </w:tc>
      </w:tr>
      <w:tr w:rsidR="00EA357C">
        <w:trPr>
          <w:trHeight w:val="251"/>
        </w:trPr>
        <w:tc>
          <w:tcPr>
            <w:tcW w:w="1414" w:type="dxa"/>
          </w:tcPr>
          <w:p w:rsidR="00EA357C" w:rsidRDefault="00B918DE">
            <w:pPr>
              <w:pStyle w:val="TableParagraph"/>
              <w:spacing w:line="232" w:lineRule="exact"/>
              <w:ind w:left="107"/>
            </w:pPr>
            <w:r>
              <w:t>3 -</w:t>
            </w:r>
            <w:r>
              <w:rPr>
                <w:spacing w:val="-4"/>
              </w:rPr>
              <w:t xml:space="preserve"> </w:t>
            </w:r>
            <w:r>
              <w:rPr>
                <w:spacing w:val="-10"/>
              </w:rPr>
              <w:t>7</w:t>
            </w:r>
          </w:p>
        </w:tc>
        <w:tc>
          <w:tcPr>
            <w:tcW w:w="7656" w:type="dxa"/>
          </w:tcPr>
          <w:p w:rsidR="00EA357C" w:rsidRDefault="00B918DE">
            <w:pPr>
              <w:pStyle w:val="TableParagraph"/>
              <w:spacing w:line="232" w:lineRule="exact"/>
              <w:ind w:left="107"/>
            </w:pPr>
            <w:r>
              <w:rPr>
                <w:spacing w:val="-2"/>
              </w:rPr>
              <w:t>Резерв</w:t>
            </w:r>
          </w:p>
        </w:tc>
      </w:tr>
    </w:tbl>
    <w:p w:rsidR="00EA357C" w:rsidRDefault="00B918DE">
      <w:pPr>
        <w:pStyle w:val="a3"/>
        <w:spacing w:before="273"/>
        <w:ind w:right="566" w:firstLine="707"/>
        <w:jc w:val="both"/>
      </w:pPr>
      <w:r>
        <w:t>Е.12.5 Для обеспечения функции электронных пломб для датчиков вскрытия (корпус и крышка клеммной колодки) используется объект с OBIS (0.0.96.51.5.255), ИИК 1, версия 0. Атрибут 2 имеет тип данных unsigned (17) (Таблица Е.16).</w:t>
      </w:r>
    </w:p>
    <w:p w:rsidR="00EA357C" w:rsidRDefault="00B918DE">
      <w:pPr>
        <w:pStyle w:val="a3"/>
        <w:spacing w:after="6"/>
        <w:ind w:right="571" w:firstLine="707"/>
        <w:jc w:val="both"/>
      </w:pPr>
      <w:r>
        <w:t>Таблица Е.16. Тип данных обеспечения функции электронных пломб для датчиков вскрытия</w:t>
      </w:r>
    </w:p>
    <w:tbl>
      <w:tblPr>
        <w:tblStyle w:val="TableNormal"/>
        <w:tblW w:w="0" w:type="auto"/>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7656"/>
      </w:tblGrid>
      <w:tr w:rsidR="00EA357C">
        <w:trPr>
          <w:trHeight w:val="253"/>
        </w:trPr>
        <w:tc>
          <w:tcPr>
            <w:tcW w:w="1414" w:type="dxa"/>
          </w:tcPr>
          <w:p w:rsidR="00EA357C" w:rsidRDefault="00B918DE">
            <w:pPr>
              <w:pStyle w:val="TableParagraph"/>
              <w:spacing w:line="234" w:lineRule="exact"/>
              <w:ind w:left="158"/>
            </w:pPr>
            <w:r>
              <w:t>Номер</w:t>
            </w:r>
            <w:r>
              <w:rPr>
                <w:spacing w:val="-2"/>
              </w:rPr>
              <w:t xml:space="preserve"> </w:t>
            </w:r>
            <w:r>
              <w:rPr>
                <w:spacing w:val="-4"/>
              </w:rPr>
              <w:t>бита</w:t>
            </w:r>
          </w:p>
        </w:tc>
        <w:tc>
          <w:tcPr>
            <w:tcW w:w="7656" w:type="dxa"/>
          </w:tcPr>
          <w:p w:rsidR="00EA357C" w:rsidRDefault="00B918DE">
            <w:pPr>
              <w:pStyle w:val="TableParagraph"/>
              <w:spacing w:line="234" w:lineRule="exact"/>
              <w:ind w:left="6" w:right="2"/>
              <w:jc w:val="center"/>
            </w:pPr>
            <w:r>
              <w:t>Тип</w:t>
            </w:r>
            <w:r>
              <w:rPr>
                <w:spacing w:val="-8"/>
              </w:rPr>
              <w:t xml:space="preserve"> </w:t>
            </w:r>
            <w:r>
              <w:t>зафиксированного</w:t>
            </w:r>
            <w:r>
              <w:rPr>
                <w:spacing w:val="-6"/>
              </w:rPr>
              <w:t xml:space="preserve"> </w:t>
            </w:r>
            <w:r>
              <w:rPr>
                <w:spacing w:val="-2"/>
              </w:rPr>
              <w:t>воздействия</w:t>
            </w:r>
          </w:p>
        </w:tc>
      </w:tr>
      <w:tr w:rsidR="00EA357C">
        <w:trPr>
          <w:trHeight w:val="1540"/>
        </w:trPr>
        <w:tc>
          <w:tcPr>
            <w:tcW w:w="1414" w:type="dxa"/>
          </w:tcPr>
          <w:p w:rsidR="00EA357C" w:rsidRDefault="00B918DE">
            <w:pPr>
              <w:pStyle w:val="TableParagraph"/>
              <w:spacing w:line="247" w:lineRule="exact"/>
              <w:ind w:left="107"/>
            </w:pPr>
            <w:r>
              <w:rPr>
                <w:spacing w:val="-2"/>
              </w:rPr>
              <w:t>0-</w:t>
            </w:r>
            <w:r>
              <w:rPr>
                <w:spacing w:val="-10"/>
              </w:rPr>
              <w:t>1</w:t>
            </w:r>
          </w:p>
        </w:tc>
        <w:tc>
          <w:tcPr>
            <w:tcW w:w="7656" w:type="dxa"/>
          </w:tcPr>
          <w:p w:rsidR="00EA357C" w:rsidRDefault="00B918DE">
            <w:pPr>
              <w:pStyle w:val="TableParagraph"/>
              <w:spacing w:line="246" w:lineRule="exact"/>
              <w:ind w:left="107"/>
            </w:pPr>
            <w:r>
              <w:t>Электронная</w:t>
            </w:r>
            <w:r>
              <w:rPr>
                <w:spacing w:val="-9"/>
              </w:rPr>
              <w:t xml:space="preserve"> </w:t>
            </w:r>
            <w:r>
              <w:t>пломба</w:t>
            </w:r>
            <w:r>
              <w:rPr>
                <w:spacing w:val="-5"/>
              </w:rPr>
              <w:t xml:space="preserve"> </w:t>
            </w:r>
            <w:r>
              <w:rPr>
                <w:spacing w:val="-2"/>
              </w:rPr>
              <w:t>корпуса</w:t>
            </w:r>
          </w:p>
          <w:p w:rsidR="00EA357C" w:rsidRDefault="00B918DE">
            <w:pPr>
              <w:pStyle w:val="TableParagraph"/>
              <w:numPr>
                <w:ilvl w:val="0"/>
                <w:numId w:val="5"/>
              </w:numPr>
              <w:tabs>
                <w:tab w:val="left" w:pos="272"/>
              </w:tabs>
              <w:spacing w:line="252" w:lineRule="exact"/>
              <w:ind w:hanging="165"/>
            </w:pPr>
            <w:r>
              <w:t xml:space="preserve">– не </w:t>
            </w:r>
            <w:r>
              <w:rPr>
                <w:spacing w:val="-2"/>
              </w:rPr>
              <w:t>определено</w:t>
            </w:r>
          </w:p>
          <w:p w:rsidR="00EA357C" w:rsidRDefault="00B918DE">
            <w:pPr>
              <w:pStyle w:val="TableParagraph"/>
              <w:numPr>
                <w:ilvl w:val="0"/>
                <w:numId w:val="5"/>
              </w:numPr>
              <w:tabs>
                <w:tab w:val="left" w:pos="272"/>
              </w:tabs>
              <w:spacing w:before="1" w:line="252" w:lineRule="exact"/>
              <w:ind w:hanging="165"/>
            </w:pPr>
            <w:r>
              <w:t xml:space="preserve">– </w:t>
            </w:r>
            <w:r>
              <w:rPr>
                <w:spacing w:val="-2"/>
              </w:rPr>
              <w:t>Обжата</w:t>
            </w:r>
          </w:p>
          <w:p w:rsidR="00EA357C" w:rsidRDefault="00B918DE">
            <w:pPr>
              <w:pStyle w:val="TableParagraph"/>
              <w:numPr>
                <w:ilvl w:val="0"/>
                <w:numId w:val="5"/>
              </w:numPr>
              <w:tabs>
                <w:tab w:val="left" w:pos="272"/>
              </w:tabs>
              <w:spacing w:line="252" w:lineRule="exact"/>
              <w:ind w:hanging="165"/>
            </w:pPr>
            <w:r>
              <w:t xml:space="preserve">– </w:t>
            </w:r>
            <w:r>
              <w:rPr>
                <w:spacing w:val="-2"/>
              </w:rPr>
              <w:t>Взломана</w:t>
            </w:r>
          </w:p>
          <w:p w:rsidR="00EA357C" w:rsidRDefault="00B918DE">
            <w:pPr>
              <w:pStyle w:val="TableParagraph"/>
              <w:numPr>
                <w:ilvl w:val="0"/>
                <w:numId w:val="5"/>
              </w:numPr>
              <w:tabs>
                <w:tab w:val="left" w:pos="272"/>
              </w:tabs>
              <w:spacing w:before="2" w:line="253" w:lineRule="exact"/>
              <w:ind w:hanging="165"/>
            </w:pPr>
            <w:r>
              <w:t>–</w:t>
            </w:r>
            <w:r>
              <w:rPr>
                <w:spacing w:val="-3"/>
              </w:rPr>
              <w:t xml:space="preserve"> </w:t>
            </w:r>
            <w:r>
              <w:t>Последующие</w:t>
            </w:r>
            <w:r>
              <w:rPr>
                <w:spacing w:val="-3"/>
              </w:rPr>
              <w:t xml:space="preserve"> </w:t>
            </w:r>
            <w:r>
              <w:rPr>
                <w:spacing w:val="-2"/>
              </w:rPr>
              <w:t>вскрытия</w:t>
            </w:r>
          </w:p>
          <w:p w:rsidR="00EA357C" w:rsidRDefault="00B918DE">
            <w:pPr>
              <w:pStyle w:val="TableParagraph"/>
              <w:spacing w:line="261" w:lineRule="exact"/>
              <w:ind w:left="107"/>
              <w:rPr>
                <w:sz w:val="24"/>
              </w:rPr>
            </w:pPr>
            <w:r>
              <w:t>Устанавливается</w:t>
            </w:r>
            <w:r>
              <w:rPr>
                <w:spacing w:val="-5"/>
              </w:rPr>
              <w:t xml:space="preserve"> </w:t>
            </w:r>
            <w:r>
              <w:t>в</w:t>
            </w:r>
            <w:r>
              <w:rPr>
                <w:spacing w:val="-4"/>
              </w:rPr>
              <w:t xml:space="preserve"> </w:t>
            </w:r>
            <w:r>
              <w:t>состояние</w:t>
            </w:r>
            <w:r>
              <w:rPr>
                <w:spacing w:val="-4"/>
              </w:rPr>
              <w:t xml:space="preserve"> </w:t>
            </w:r>
            <w:r>
              <w:t>1</w:t>
            </w:r>
            <w:r>
              <w:rPr>
                <w:spacing w:val="-3"/>
              </w:rPr>
              <w:t xml:space="preserve"> </w:t>
            </w:r>
            <w:r>
              <w:t>записью</w:t>
            </w:r>
            <w:r>
              <w:rPr>
                <w:spacing w:val="-4"/>
              </w:rPr>
              <w:t xml:space="preserve"> </w:t>
            </w:r>
            <w:r>
              <w:t>1</w:t>
            </w:r>
            <w:r>
              <w:rPr>
                <w:spacing w:val="-3"/>
              </w:rPr>
              <w:t xml:space="preserve"> </w:t>
            </w:r>
            <w:r>
              <w:t>в</w:t>
            </w:r>
            <w:r>
              <w:rPr>
                <w:spacing w:val="-5"/>
              </w:rPr>
              <w:t xml:space="preserve"> </w:t>
            </w:r>
            <w:r>
              <w:t>бит</w:t>
            </w:r>
            <w:r>
              <w:rPr>
                <w:spacing w:val="-3"/>
              </w:rPr>
              <w:t xml:space="preserve"> </w:t>
            </w:r>
            <w:r>
              <w:t>0</w:t>
            </w:r>
            <w:r>
              <w:rPr>
                <w:spacing w:val="-4"/>
              </w:rPr>
              <w:t xml:space="preserve"> </w:t>
            </w:r>
            <w:r>
              <w:t>объекта</w:t>
            </w:r>
            <w:r>
              <w:rPr>
                <w:spacing w:val="-1"/>
              </w:rPr>
              <w:t xml:space="preserve"> </w:t>
            </w:r>
            <w:r>
              <w:rPr>
                <w:spacing w:val="-2"/>
                <w:sz w:val="24"/>
              </w:rPr>
              <w:t>0.0.96.51.6.255</w:t>
            </w:r>
          </w:p>
        </w:tc>
      </w:tr>
      <w:tr w:rsidR="00EA357C">
        <w:trPr>
          <w:trHeight w:val="1541"/>
        </w:trPr>
        <w:tc>
          <w:tcPr>
            <w:tcW w:w="1414" w:type="dxa"/>
          </w:tcPr>
          <w:p w:rsidR="00EA357C" w:rsidRDefault="00B918DE">
            <w:pPr>
              <w:pStyle w:val="TableParagraph"/>
              <w:spacing w:line="247" w:lineRule="exact"/>
              <w:ind w:left="107"/>
            </w:pPr>
            <w:r>
              <w:rPr>
                <w:spacing w:val="-2"/>
              </w:rPr>
              <w:t>2-</w:t>
            </w:r>
            <w:r>
              <w:rPr>
                <w:spacing w:val="-10"/>
              </w:rPr>
              <w:t>3</w:t>
            </w:r>
          </w:p>
        </w:tc>
        <w:tc>
          <w:tcPr>
            <w:tcW w:w="7656" w:type="dxa"/>
          </w:tcPr>
          <w:p w:rsidR="00EA357C" w:rsidRDefault="00B918DE">
            <w:pPr>
              <w:pStyle w:val="TableParagraph"/>
              <w:spacing w:line="247" w:lineRule="exact"/>
              <w:ind w:left="107"/>
            </w:pPr>
            <w:r>
              <w:t>Электронная</w:t>
            </w:r>
            <w:r>
              <w:rPr>
                <w:spacing w:val="-6"/>
              </w:rPr>
              <w:t xml:space="preserve"> </w:t>
            </w:r>
            <w:r>
              <w:t>пломба</w:t>
            </w:r>
            <w:r>
              <w:rPr>
                <w:spacing w:val="-5"/>
              </w:rPr>
              <w:t xml:space="preserve"> </w:t>
            </w:r>
            <w:r>
              <w:t>крышки</w:t>
            </w:r>
            <w:r>
              <w:rPr>
                <w:spacing w:val="-5"/>
              </w:rPr>
              <w:t xml:space="preserve"> </w:t>
            </w:r>
            <w:r>
              <w:rPr>
                <w:spacing w:val="-2"/>
              </w:rPr>
              <w:t>клеммников</w:t>
            </w:r>
          </w:p>
          <w:p w:rsidR="00EA357C" w:rsidRDefault="00B918DE">
            <w:pPr>
              <w:pStyle w:val="TableParagraph"/>
              <w:numPr>
                <w:ilvl w:val="0"/>
                <w:numId w:val="4"/>
              </w:numPr>
              <w:tabs>
                <w:tab w:val="left" w:pos="272"/>
              </w:tabs>
              <w:spacing w:before="1" w:line="253" w:lineRule="exact"/>
              <w:ind w:hanging="165"/>
            </w:pPr>
            <w:r>
              <w:t xml:space="preserve">– не </w:t>
            </w:r>
            <w:r>
              <w:rPr>
                <w:spacing w:val="-2"/>
              </w:rPr>
              <w:t>определено</w:t>
            </w:r>
          </w:p>
          <w:p w:rsidR="00EA357C" w:rsidRDefault="00B918DE">
            <w:pPr>
              <w:pStyle w:val="TableParagraph"/>
              <w:numPr>
                <w:ilvl w:val="0"/>
                <w:numId w:val="4"/>
              </w:numPr>
              <w:tabs>
                <w:tab w:val="left" w:pos="272"/>
              </w:tabs>
              <w:spacing w:line="252" w:lineRule="exact"/>
              <w:ind w:hanging="165"/>
            </w:pPr>
            <w:r>
              <w:t xml:space="preserve">– </w:t>
            </w:r>
            <w:r>
              <w:rPr>
                <w:spacing w:val="-2"/>
              </w:rPr>
              <w:t>Обжата</w:t>
            </w:r>
          </w:p>
          <w:p w:rsidR="00EA357C" w:rsidRDefault="00B918DE">
            <w:pPr>
              <w:pStyle w:val="TableParagraph"/>
              <w:numPr>
                <w:ilvl w:val="0"/>
                <w:numId w:val="4"/>
              </w:numPr>
              <w:tabs>
                <w:tab w:val="left" w:pos="272"/>
              </w:tabs>
              <w:spacing w:line="252" w:lineRule="exact"/>
              <w:ind w:hanging="165"/>
            </w:pPr>
            <w:r>
              <w:t xml:space="preserve">– </w:t>
            </w:r>
            <w:r>
              <w:rPr>
                <w:spacing w:val="-2"/>
              </w:rPr>
              <w:t>Взломана</w:t>
            </w:r>
          </w:p>
          <w:p w:rsidR="00EA357C" w:rsidRDefault="00B918DE">
            <w:pPr>
              <w:pStyle w:val="TableParagraph"/>
              <w:numPr>
                <w:ilvl w:val="0"/>
                <w:numId w:val="4"/>
              </w:numPr>
              <w:tabs>
                <w:tab w:val="left" w:pos="272"/>
              </w:tabs>
              <w:spacing w:before="2" w:line="253" w:lineRule="exact"/>
              <w:ind w:hanging="165"/>
            </w:pPr>
            <w:r>
              <w:t>–</w:t>
            </w:r>
            <w:r>
              <w:rPr>
                <w:spacing w:val="-3"/>
              </w:rPr>
              <w:t xml:space="preserve"> </w:t>
            </w:r>
            <w:r>
              <w:t>Последующие</w:t>
            </w:r>
            <w:r>
              <w:rPr>
                <w:spacing w:val="-3"/>
              </w:rPr>
              <w:t xml:space="preserve"> </w:t>
            </w:r>
            <w:r>
              <w:rPr>
                <w:spacing w:val="-2"/>
              </w:rPr>
              <w:t>вскрытия</w:t>
            </w:r>
          </w:p>
          <w:p w:rsidR="00EA357C" w:rsidRDefault="00B918DE">
            <w:pPr>
              <w:pStyle w:val="TableParagraph"/>
              <w:spacing w:line="261" w:lineRule="exact"/>
              <w:ind w:left="107"/>
              <w:rPr>
                <w:sz w:val="24"/>
              </w:rPr>
            </w:pPr>
            <w:r>
              <w:t>Устанавливается</w:t>
            </w:r>
            <w:r>
              <w:rPr>
                <w:spacing w:val="-7"/>
              </w:rPr>
              <w:t xml:space="preserve"> </w:t>
            </w:r>
            <w:r>
              <w:t>в</w:t>
            </w:r>
            <w:r>
              <w:rPr>
                <w:spacing w:val="-4"/>
              </w:rPr>
              <w:t xml:space="preserve"> </w:t>
            </w:r>
            <w:r>
              <w:t>состояние</w:t>
            </w:r>
            <w:r>
              <w:rPr>
                <w:spacing w:val="-4"/>
              </w:rPr>
              <w:t xml:space="preserve"> </w:t>
            </w:r>
            <w:r>
              <w:t>1</w:t>
            </w:r>
            <w:r>
              <w:rPr>
                <w:spacing w:val="-3"/>
              </w:rPr>
              <w:t xml:space="preserve"> </w:t>
            </w:r>
            <w:r>
              <w:t>записью</w:t>
            </w:r>
            <w:r>
              <w:rPr>
                <w:spacing w:val="-3"/>
              </w:rPr>
              <w:t xml:space="preserve"> </w:t>
            </w:r>
            <w:r>
              <w:t>1</w:t>
            </w:r>
            <w:r>
              <w:rPr>
                <w:spacing w:val="-4"/>
              </w:rPr>
              <w:t xml:space="preserve"> </w:t>
            </w:r>
            <w:r>
              <w:t>в</w:t>
            </w:r>
            <w:r>
              <w:rPr>
                <w:spacing w:val="-4"/>
              </w:rPr>
              <w:t xml:space="preserve"> </w:t>
            </w:r>
            <w:r>
              <w:t>бит</w:t>
            </w:r>
            <w:r>
              <w:rPr>
                <w:spacing w:val="-4"/>
              </w:rPr>
              <w:t xml:space="preserve"> </w:t>
            </w:r>
            <w:r>
              <w:t>0</w:t>
            </w:r>
            <w:r>
              <w:rPr>
                <w:spacing w:val="-3"/>
              </w:rPr>
              <w:t xml:space="preserve"> </w:t>
            </w:r>
            <w:r>
              <w:t>объекта</w:t>
            </w:r>
            <w:r>
              <w:rPr>
                <w:spacing w:val="-2"/>
              </w:rPr>
              <w:t xml:space="preserve"> </w:t>
            </w:r>
            <w:r>
              <w:rPr>
                <w:spacing w:val="-2"/>
                <w:sz w:val="24"/>
              </w:rPr>
              <w:t>0.0.96.51.6.255</w:t>
            </w:r>
          </w:p>
        </w:tc>
      </w:tr>
      <w:tr w:rsidR="00EA357C">
        <w:trPr>
          <w:trHeight w:val="254"/>
        </w:trPr>
        <w:tc>
          <w:tcPr>
            <w:tcW w:w="1414" w:type="dxa"/>
          </w:tcPr>
          <w:p w:rsidR="00EA357C" w:rsidRDefault="00B918DE">
            <w:pPr>
              <w:pStyle w:val="TableParagraph"/>
              <w:spacing w:line="234" w:lineRule="exact"/>
              <w:ind w:left="107"/>
            </w:pPr>
            <w:r>
              <w:rPr>
                <w:spacing w:val="-2"/>
              </w:rPr>
              <w:t>4-</w:t>
            </w:r>
            <w:r>
              <w:rPr>
                <w:spacing w:val="-10"/>
              </w:rPr>
              <w:t>5</w:t>
            </w:r>
          </w:p>
        </w:tc>
        <w:tc>
          <w:tcPr>
            <w:tcW w:w="7656" w:type="dxa"/>
          </w:tcPr>
          <w:p w:rsidR="00EA357C" w:rsidRDefault="00B918DE">
            <w:pPr>
              <w:pStyle w:val="TableParagraph"/>
              <w:spacing w:line="234" w:lineRule="exact"/>
              <w:ind w:left="6"/>
              <w:jc w:val="center"/>
            </w:pPr>
            <w:r>
              <w:rPr>
                <w:spacing w:val="-2"/>
              </w:rPr>
              <w:t>Резерв</w:t>
            </w:r>
          </w:p>
        </w:tc>
      </w:tr>
    </w:tbl>
    <w:p w:rsidR="00EA357C" w:rsidRDefault="00B918DE">
      <w:pPr>
        <w:pStyle w:val="a3"/>
        <w:spacing w:before="271"/>
        <w:ind w:right="574" w:firstLine="707"/>
        <w:jc w:val="both"/>
      </w:pPr>
      <w:r>
        <w:t>Примечание: данные зафиксированные состояния могут использоваться для индикации на ЖКИ следующих символов:</w:t>
      </w:r>
    </w:p>
    <w:p w:rsidR="00EA357C" w:rsidRDefault="00B918DE">
      <w:pPr>
        <w:pStyle w:val="a3"/>
        <w:spacing w:line="299" w:lineRule="exact"/>
        <w:ind w:left="993"/>
      </w:pPr>
      <w:r>
        <w:t>-</w:t>
      </w:r>
      <w:r>
        <w:rPr>
          <w:spacing w:val="-7"/>
        </w:rPr>
        <w:t xml:space="preserve"> </w:t>
      </w:r>
      <w:r>
        <w:t>любая</w:t>
      </w:r>
      <w:r>
        <w:rPr>
          <w:spacing w:val="-6"/>
        </w:rPr>
        <w:t xml:space="preserve"> </w:t>
      </w:r>
      <w:r>
        <w:t>из</w:t>
      </w:r>
      <w:r>
        <w:rPr>
          <w:spacing w:val="-6"/>
        </w:rPr>
        <w:t xml:space="preserve"> </w:t>
      </w:r>
      <w:r>
        <w:t>электронных</w:t>
      </w:r>
      <w:r>
        <w:rPr>
          <w:spacing w:val="-7"/>
        </w:rPr>
        <w:t xml:space="preserve"> </w:t>
      </w:r>
      <w:r>
        <w:t>пломб</w:t>
      </w:r>
      <w:r>
        <w:rPr>
          <w:spacing w:val="-7"/>
        </w:rPr>
        <w:t xml:space="preserve"> </w:t>
      </w:r>
      <w:r>
        <w:t>в</w:t>
      </w:r>
      <w:r>
        <w:rPr>
          <w:spacing w:val="-7"/>
        </w:rPr>
        <w:t xml:space="preserve"> </w:t>
      </w:r>
      <w:r>
        <w:t>состоянии</w:t>
      </w:r>
      <w:r>
        <w:rPr>
          <w:spacing w:val="-7"/>
        </w:rPr>
        <w:t xml:space="preserve"> </w:t>
      </w:r>
      <w:r>
        <w:t>2</w:t>
      </w:r>
      <w:r>
        <w:rPr>
          <w:spacing w:val="-7"/>
        </w:rPr>
        <w:t xml:space="preserve"> </w:t>
      </w:r>
      <w:r>
        <w:t>или</w:t>
      </w:r>
      <w:r>
        <w:rPr>
          <w:spacing w:val="-6"/>
        </w:rPr>
        <w:t xml:space="preserve"> </w:t>
      </w:r>
      <w:r>
        <w:t>3</w:t>
      </w:r>
      <w:r>
        <w:rPr>
          <w:spacing w:val="-3"/>
        </w:rPr>
        <w:t xml:space="preserve"> </w:t>
      </w:r>
      <w:r>
        <w:t>–</w:t>
      </w:r>
      <w:r>
        <w:rPr>
          <w:spacing w:val="-6"/>
        </w:rPr>
        <w:t xml:space="preserve"> </w:t>
      </w:r>
      <w:r>
        <w:t>открытый</w:t>
      </w:r>
      <w:r>
        <w:rPr>
          <w:spacing w:val="-5"/>
        </w:rPr>
        <w:t xml:space="preserve"> </w:t>
      </w:r>
      <w:r>
        <w:rPr>
          <w:spacing w:val="-2"/>
        </w:rPr>
        <w:t>замок;</w:t>
      </w:r>
    </w:p>
    <w:p w:rsidR="00EA357C" w:rsidRDefault="00EA357C">
      <w:pPr>
        <w:pStyle w:val="a3"/>
        <w:spacing w:line="299" w:lineRule="exact"/>
        <w:sectPr w:rsidR="00EA357C">
          <w:pgSz w:w="11910" w:h="16840"/>
          <w:pgMar w:top="1320" w:right="141" w:bottom="960" w:left="1417" w:header="0" w:footer="780" w:gutter="0"/>
          <w:cols w:space="720"/>
        </w:sectPr>
      </w:pPr>
    </w:p>
    <w:p w:rsidR="00EA357C" w:rsidRDefault="00B918DE">
      <w:pPr>
        <w:pStyle w:val="a3"/>
        <w:spacing w:before="69"/>
        <w:ind w:left="993"/>
      </w:pPr>
      <w:r>
        <w:lastRenderedPageBreak/>
        <w:t>Конкретный</w:t>
      </w:r>
      <w:r>
        <w:rPr>
          <w:spacing w:val="-13"/>
        </w:rPr>
        <w:t xml:space="preserve"> </w:t>
      </w:r>
      <w:r>
        <w:t>символ</w:t>
      </w:r>
      <w:r>
        <w:rPr>
          <w:spacing w:val="-13"/>
        </w:rPr>
        <w:t xml:space="preserve"> </w:t>
      </w:r>
      <w:r>
        <w:t>на</w:t>
      </w:r>
      <w:r>
        <w:rPr>
          <w:spacing w:val="-11"/>
        </w:rPr>
        <w:t xml:space="preserve"> </w:t>
      </w:r>
      <w:r>
        <w:t>усмотрение</w:t>
      </w:r>
      <w:r>
        <w:rPr>
          <w:spacing w:val="-12"/>
        </w:rPr>
        <w:t xml:space="preserve"> </w:t>
      </w:r>
      <w:r>
        <w:t>производителей</w:t>
      </w:r>
      <w:r>
        <w:rPr>
          <w:spacing w:val="-12"/>
        </w:rPr>
        <w:t xml:space="preserve"> </w:t>
      </w:r>
      <w:r>
        <w:rPr>
          <w:spacing w:val="-5"/>
        </w:rPr>
        <w:t>ПУ.</w:t>
      </w:r>
    </w:p>
    <w:p w:rsidR="00EA357C" w:rsidRDefault="00EA357C">
      <w:pPr>
        <w:pStyle w:val="a3"/>
        <w:ind w:left="0"/>
      </w:pPr>
    </w:p>
    <w:p w:rsidR="00EA357C" w:rsidRDefault="00B918DE">
      <w:pPr>
        <w:pStyle w:val="a3"/>
        <w:ind w:firstLine="707"/>
      </w:pPr>
      <w:r>
        <w:t>Е.12.6 Для обжатия электронных пломб используется объект с OBIS (0.0.96.51.6.255),</w:t>
      </w:r>
      <w:r>
        <w:rPr>
          <w:spacing w:val="-3"/>
        </w:rPr>
        <w:t xml:space="preserve"> </w:t>
      </w:r>
      <w:r>
        <w:t>ИИК</w:t>
      </w:r>
      <w:r>
        <w:rPr>
          <w:spacing w:val="-5"/>
        </w:rPr>
        <w:t xml:space="preserve"> </w:t>
      </w:r>
      <w:r>
        <w:t>1,</w:t>
      </w:r>
      <w:r>
        <w:rPr>
          <w:spacing w:val="-5"/>
        </w:rPr>
        <w:t xml:space="preserve"> </w:t>
      </w:r>
      <w:r>
        <w:t>версия</w:t>
      </w:r>
      <w:r>
        <w:rPr>
          <w:spacing w:val="-5"/>
        </w:rPr>
        <w:t xml:space="preserve"> </w:t>
      </w:r>
      <w:r>
        <w:t>0.</w:t>
      </w:r>
      <w:r>
        <w:rPr>
          <w:spacing w:val="-2"/>
        </w:rPr>
        <w:t xml:space="preserve"> </w:t>
      </w:r>
      <w:r>
        <w:t>Атрибут</w:t>
      </w:r>
      <w:r>
        <w:rPr>
          <w:spacing w:val="-5"/>
        </w:rPr>
        <w:t xml:space="preserve"> </w:t>
      </w:r>
      <w:r>
        <w:t>2</w:t>
      </w:r>
      <w:r>
        <w:rPr>
          <w:spacing w:val="-5"/>
        </w:rPr>
        <w:t xml:space="preserve"> </w:t>
      </w:r>
      <w:r>
        <w:t>имеет</w:t>
      </w:r>
      <w:r>
        <w:rPr>
          <w:spacing w:val="-5"/>
        </w:rPr>
        <w:t xml:space="preserve"> </w:t>
      </w:r>
      <w:r>
        <w:t>тип</w:t>
      </w:r>
      <w:r>
        <w:rPr>
          <w:spacing w:val="-4"/>
        </w:rPr>
        <w:t xml:space="preserve"> </w:t>
      </w:r>
      <w:r>
        <w:t>данных unsigned</w:t>
      </w:r>
      <w:r>
        <w:rPr>
          <w:spacing w:val="-4"/>
        </w:rPr>
        <w:t xml:space="preserve"> </w:t>
      </w:r>
      <w:r>
        <w:t>(17).</w:t>
      </w:r>
    </w:p>
    <w:p w:rsidR="00EA357C" w:rsidRDefault="00B918DE">
      <w:pPr>
        <w:pStyle w:val="a3"/>
        <w:spacing w:before="160"/>
        <w:ind w:firstLine="707"/>
      </w:pPr>
      <w:r>
        <w:t>Запись 1 обжимает электронные пломбы. На чтение всегда имеет значение 0</w:t>
      </w:r>
      <w:r>
        <w:rPr>
          <w:spacing w:val="40"/>
        </w:rPr>
        <w:t xml:space="preserve"> </w:t>
      </w:r>
      <w:r>
        <w:t>(таблица Е.17).</w:t>
      </w:r>
    </w:p>
    <w:p w:rsidR="00EA357C" w:rsidRDefault="00B918DE">
      <w:pPr>
        <w:pStyle w:val="a3"/>
        <w:spacing w:after="7" w:line="299" w:lineRule="exact"/>
        <w:ind w:left="993"/>
      </w:pPr>
      <w:r>
        <w:t>Таблица</w:t>
      </w:r>
      <w:r>
        <w:rPr>
          <w:spacing w:val="-11"/>
        </w:rPr>
        <w:t xml:space="preserve"> </w:t>
      </w:r>
      <w:r>
        <w:t>Е.17.</w:t>
      </w:r>
      <w:r>
        <w:rPr>
          <w:spacing w:val="-8"/>
        </w:rPr>
        <w:t xml:space="preserve"> </w:t>
      </w:r>
      <w:r>
        <w:t>Тип</w:t>
      </w:r>
      <w:r>
        <w:rPr>
          <w:spacing w:val="-10"/>
        </w:rPr>
        <w:t xml:space="preserve"> </w:t>
      </w:r>
      <w:r>
        <w:t>данных</w:t>
      </w:r>
      <w:r>
        <w:rPr>
          <w:spacing w:val="-8"/>
        </w:rPr>
        <w:t xml:space="preserve"> </w:t>
      </w:r>
      <w:r>
        <w:t>обжатия</w:t>
      </w:r>
      <w:r>
        <w:rPr>
          <w:spacing w:val="-9"/>
        </w:rPr>
        <w:t xml:space="preserve"> </w:t>
      </w:r>
      <w:r>
        <w:t>электронных</w:t>
      </w:r>
      <w:r>
        <w:rPr>
          <w:spacing w:val="-11"/>
        </w:rPr>
        <w:t xml:space="preserve"> </w:t>
      </w:r>
      <w:r>
        <w:rPr>
          <w:spacing w:val="-2"/>
        </w:rPr>
        <w:t>пломб</w:t>
      </w:r>
    </w:p>
    <w:tbl>
      <w:tblPr>
        <w:tblStyle w:val="TableNormal"/>
        <w:tblW w:w="0" w:type="auto"/>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6664"/>
      </w:tblGrid>
      <w:tr w:rsidR="00EA357C">
        <w:trPr>
          <w:trHeight w:val="254"/>
        </w:trPr>
        <w:tc>
          <w:tcPr>
            <w:tcW w:w="1414" w:type="dxa"/>
          </w:tcPr>
          <w:p w:rsidR="00EA357C" w:rsidRDefault="00B918DE">
            <w:pPr>
              <w:pStyle w:val="TableParagraph"/>
              <w:spacing w:line="234" w:lineRule="exact"/>
              <w:ind w:left="158"/>
            </w:pPr>
            <w:r>
              <w:t>Номер</w:t>
            </w:r>
            <w:r>
              <w:rPr>
                <w:spacing w:val="-2"/>
              </w:rPr>
              <w:t xml:space="preserve"> </w:t>
            </w:r>
            <w:r>
              <w:rPr>
                <w:spacing w:val="-4"/>
              </w:rPr>
              <w:t>бита</w:t>
            </w:r>
          </w:p>
        </w:tc>
        <w:tc>
          <w:tcPr>
            <w:tcW w:w="6664" w:type="dxa"/>
          </w:tcPr>
          <w:p w:rsidR="00EA357C" w:rsidRDefault="00B918DE">
            <w:pPr>
              <w:pStyle w:val="TableParagraph"/>
              <w:spacing w:line="234" w:lineRule="exact"/>
              <w:ind w:left="9"/>
              <w:jc w:val="center"/>
            </w:pPr>
            <w:r>
              <w:t>Тип</w:t>
            </w:r>
            <w:r>
              <w:rPr>
                <w:spacing w:val="-1"/>
              </w:rPr>
              <w:t xml:space="preserve"> </w:t>
            </w:r>
            <w:r>
              <w:rPr>
                <w:spacing w:val="-2"/>
              </w:rPr>
              <w:t>воздействия</w:t>
            </w:r>
          </w:p>
        </w:tc>
      </w:tr>
      <w:tr w:rsidR="00EA357C">
        <w:trPr>
          <w:trHeight w:val="251"/>
        </w:trPr>
        <w:tc>
          <w:tcPr>
            <w:tcW w:w="1414" w:type="dxa"/>
          </w:tcPr>
          <w:p w:rsidR="00EA357C" w:rsidRDefault="00B918DE">
            <w:pPr>
              <w:pStyle w:val="TableParagraph"/>
              <w:spacing w:line="232" w:lineRule="exact"/>
              <w:ind w:left="107"/>
            </w:pPr>
            <w:r>
              <w:rPr>
                <w:spacing w:val="-10"/>
              </w:rPr>
              <w:t>0</w:t>
            </w:r>
          </w:p>
        </w:tc>
        <w:tc>
          <w:tcPr>
            <w:tcW w:w="6664" w:type="dxa"/>
          </w:tcPr>
          <w:p w:rsidR="00EA357C" w:rsidRDefault="00B918DE">
            <w:pPr>
              <w:pStyle w:val="TableParagraph"/>
              <w:spacing w:line="232" w:lineRule="exact"/>
              <w:ind w:left="107"/>
            </w:pPr>
            <w:r>
              <w:t>Обжать</w:t>
            </w:r>
            <w:r>
              <w:rPr>
                <w:spacing w:val="-7"/>
              </w:rPr>
              <w:t xml:space="preserve"> </w:t>
            </w:r>
            <w:r>
              <w:t>электронные</w:t>
            </w:r>
            <w:r>
              <w:rPr>
                <w:spacing w:val="-5"/>
              </w:rPr>
              <w:t xml:space="preserve"> </w:t>
            </w:r>
            <w:r>
              <w:t>пломбы</w:t>
            </w:r>
            <w:r>
              <w:rPr>
                <w:spacing w:val="-5"/>
              </w:rPr>
              <w:t xml:space="preserve"> </w:t>
            </w:r>
            <w:r>
              <w:t>(корпус</w:t>
            </w:r>
            <w:r>
              <w:rPr>
                <w:spacing w:val="-4"/>
              </w:rPr>
              <w:t xml:space="preserve"> </w:t>
            </w:r>
            <w:r>
              <w:t>и</w:t>
            </w:r>
            <w:r>
              <w:rPr>
                <w:spacing w:val="-5"/>
              </w:rPr>
              <w:t xml:space="preserve"> </w:t>
            </w:r>
            <w:r>
              <w:t>крышку</w:t>
            </w:r>
            <w:r>
              <w:rPr>
                <w:spacing w:val="-7"/>
              </w:rPr>
              <w:t xml:space="preserve"> </w:t>
            </w:r>
            <w:r>
              <w:rPr>
                <w:spacing w:val="-2"/>
              </w:rPr>
              <w:t>зажимов)</w:t>
            </w:r>
          </w:p>
        </w:tc>
      </w:tr>
      <w:tr w:rsidR="00EA357C">
        <w:trPr>
          <w:trHeight w:val="760"/>
        </w:trPr>
        <w:tc>
          <w:tcPr>
            <w:tcW w:w="1414" w:type="dxa"/>
          </w:tcPr>
          <w:p w:rsidR="00EA357C" w:rsidRDefault="00B918DE">
            <w:pPr>
              <w:pStyle w:val="TableParagraph"/>
              <w:spacing w:line="247" w:lineRule="exact"/>
              <w:ind w:left="107"/>
            </w:pPr>
            <w:r>
              <w:rPr>
                <w:spacing w:val="-10"/>
              </w:rPr>
              <w:t>1</w:t>
            </w:r>
          </w:p>
        </w:tc>
        <w:tc>
          <w:tcPr>
            <w:tcW w:w="6664" w:type="dxa"/>
          </w:tcPr>
          <w:p w:rsidR="00EA357C" w:rsidRDefault="00B918DE">
            <w:pPr>
              <w:pStyle w:val="TableParagraph"/>
              <w:spacing w:line="247" w:lineRule="exact"/>
              <w:ind w:left="107"/>
            </w:pPr>
            <w:r>
              <w:t>Отложенное</w:t>
            </w:r>
            <w:r>
              <w:rPr>
                <w:spacing w:val="-10"/>
              </w:rPr>
              <w:t xml:space="preserve"> </w:t>
            </w:r>
            <w:r>
              <w:t>обжатие</w:t>
            </w:r>
            <w:r>
              <w:rPr>
                <w:spacing w:val="-6"/>
              </w:rPr>
              <w:t xml:space="preserve"> </w:t>
            </w:r>
            <w:r>
              <w:t>электронные</w:t>
            </w:r>
            <w:r>
              <w:rPr>
                <w:spacing w:val="-6"/>
              </w:rPr>
              <w:t xml:space="preserve"> </w:t>
            </w:r>
            <w:r>
              <w:t>пломбы</w:t>
            </w:r>
            <w:r>
              <w:rPr>
                <w:spacing w:val="-6"/>
              </w:rPr>
              <w:t xml:space="preserve"> </w:t>
            </w:r>
            <w:r>
              <w:t>крышки</w:t>
            </w:r>
            <w:r>
              <w:rPr>
                <w:spacing w:val="-6"/>
              </w:rPr>
              <w:t xml:space="preserve"> </w:t>
            </w:r>
            <w:r>
              <w:rPr>
                <w:spacing w:val="-2"/>
              </w:rPr>
              <w:t>зажимов</w:t>
            </w:r>
          </w:p>
          <w:p w:rsidR="00EA357C" w:rsidRDefault="00B918DE">
            <w:pPr>
              <w:pStyle w:val="TableParagraph"/>
              <w:spacing w:line="252" w:lineRule="exact"/>
              <w:ind w:left="107" w:right="400"/>
            </w:pPr>
            <w:r>
              <w:t>Используется</w:t>
            </w:r>
            <w:r>
              <w:rPr>
                <w:spacing w:val="-7"/>
              </w:rPr>
              <w:t xml:space="preserve"> </w:t>
            </w:r>
            <w:r>
              <w:t>для</w:t>
            </w:r>
            <w:r>
              <w:rPr>
                <w:spacing w:val="-7"/>
              </w:rPr>
              <w:t xml:space="preserve"> </w:t>
            </w:r>
            <w:r>
              <w:t>разрешения</w:t>
            </w:r>
            <w:r>
              <w:rPr>
                <w:spacing w:val="-7"/>
              </w:rPr>
              <w:t xml:space="preserve"> </w:t>
            </w:r>
            <w:r>
              <w:t>обжатия</w:t>
            </w:r>
            <w:r>
              <w:rPr>
                <w:spacing w:val="-7"/>
              </w:rPr>
              <w:t xml:space="preserve"> </w:t>
            </w:r>
            <w:r>
              <w:t>электронной</w:t>
            </w:r>
            <w:r>
              <w:rPr>
                <w:spacing w:val="-7"/>
              </w:rPr>
              <w:t xml:space="preserve"> </w:t>
            </w:r>
            <w:r>
              <w:t>пломбы через кнопочный интерфейс счётчика</w:t>
            </w:r>
          </w:p>
        </w:tc>
      </w:tr>
      <w:tr w:rsidR="00EA357C">
        <w:trPr>
          <w:trHeight w:val="251"/>
        </w:trPr>
        <w:tc>
          <w:tcPr>
            <w:tcW w:w="1414" w:type="dxa"/>
          </w:tcPr>
          <w:p w:rsidR="00EA357C" w:rsidRDefault="00B918DE">
            <w:pPr>
              <w:pStyle w:val="TableParagraph"/>
              <w:spacing w:line="232" w:lineRule="exact"/>
              <w:ind w:left="107"/>
            </w:pPr>
            <w:r>
              <w:t>2 -</w:t>
            </w:r>
            <w:r>
              <w:rPr>
                <w:spacing w:val="-4"/>
              </w:rPr>
              <w:t xml:space="preserve"> </w:t>
            </w:r>
            <w:r>
              <w:rPr>
                <w:spacing w:val="-10"/>
              </w:rPr>
              <w:t>7</w:t>
            </w:r>
          </w:p>
        </w:tc>
        <w:tc>
          <w:tcPr>
            <w:tcW w:w="6664" w:type="dxa"/>
          </w:tcPr>
          <w:p w:rsidR="00EA357C" w:rsidRDefault="00B918DE">
            <w:pPr>
              <w:pStyle w:val="TableParagraph"/>
              <w:spacing w:line="232" w:lineRule="exact"/>
              <w:ind w:left="107"/>
            </w:pPr>
            <w:r>
              <w:rPr>
                <w:spacing w:val="-2"/>
              </w:rPr>
              <w:t>Резерв</w:t>
            </w:r>
          </w:p>
        </w:tc>
      </w:tr>
    </w:tbl>
    <w:p w:rsidR="00EA357C" w:rsidRDefault="00B918DE">
      <w:pPr>
        <w:ind w:left="993"/>
        <w:rPr>
          <w:sz w:val="24"/>
        </w:rPr>
      </w:pPr>
      <w:r>
        <w:rPr>
          <w:sz w:val="24"/>
        </w:rPr>
        <w:t>Примечание:</w:t>
      </w:r>
      <w:r>
        <w:rPr>
          <w:spacing w:val="-5"/>
          <w:sz w:val="24"/>
        </w:rPr>
        <w:t xml:space="preserve"> </w:t>
      </w:r>
      <w:r>
        <w:rPr>
          <w:sz w:val="24"/>
        </w:rPr>
        <w:t>-</w:t>
      </w:r>
      <w:r>
        <w:rPr>
          <w:spacing w:val="-4"/>
          <w:sz w:val="24"/>
        </w:rPr>
        <w:t xml:space="preserve"> </w:t>
      </w:r>
      <w:r>
        <w:rPr>
          <w:sz w:val="24"/>
        </w:rPr>
        <w:t>электронные</w:t>
      </w:r>
      <w:r>
        <w:rPr>
          <w:spacing w:val="-6"/>
          <w:sz w:val="24"/>
        </w:rPr>
        <w:t xml:space="preserve"> </w:t>
      </w:r>
      <w:r>
        <w:rPr>
          <w:sz w:val="24"/>
        </w:rPr>
        <w:t>пломбы</w:t>
      </w:r>
      <w:r>
        <w:rPr>
          <w:spacing w:val="-4"/>
          <w:sz w:val="24"/>
        </w:rPr>
        <w:t xml:space="preserve"> </w:t>
      </w:r>
      <w:r>
        <w:rPr>
          <w:sz w:val="24"/>
        </w:rPr>
        <w:t>обжимаются,</w:t>
      </w:r>
      <w:r>
        <w:rPr>
          <w:spacing w:val="-3"/>
          <w:sz w:val="24"/>
        </w:rPr>
        <w:t xml:space="preserve"> </w:t>
      </w:r>
      <w:r>
        <w:rPr>
          <w:sz w:val="24"/>
        </w:rPr>
        <w:t>если</w:t>
      </w:r>
      <w:r>
        <w:rPr>
          <w:spacing w:val="-3"/>
          <w:sz w:val="24"/>
        </w:rPr>
        <w:t xml:space="preserve"> </w:t>
      </w:r>
      <w:r>
        <w:rPr>
          <w:sz w:val="24"/>
        </w:rPr>
        <w:t>состояние</w:t>
      </w:r>
      <w:r>
        <w:rPr>
          <w:spacing w:val="-4"/>
          <w:sz w:val="24"/>
        </w:rPr>
        <w:t xml:space="preserve"> </w:t>
      </w:r>
      <w:r>
        <w:rPr>
          <w:sz w:val="24"/>
        </w:rPr>
        <w:t>датчика</w:t>
      </w:r>
      <w:r>
        <w:rPr>
          <w:spacing w:val="-4"/>
          <w:sz w:val="24"/>
        </w:rPr>
        <w:t xml:space="preserve"> </w:t>
      </w:r>
      <w:r>
        <w:rPr>
          <w:spacing w:val="-2"/>
          <w:sz w:val="24"/>
        </w:rPr>
        <w:t>равно</w:t>
      </w:r>
    </w:p>
    <w:p w:rsidR="00EA357C" w:rsidRDefault="00B918DE">
      <w:pPr>
        <w:ind w:left="285"/>
        <w:rPr>
          <w:sz w:val="24"/>
        </w:rPr>
      </w:pPr>
      <w:r>
        <w:rPr>
          <w:spacing w:val="-2"/>
          <w:sz w:val="24"/>
        </w:rPr>
        <w:t>«Закрыто»;</w:t>
      </w:r>
    </w:p>
    <w:p w:rsidR="00EA357C" w:rsidRDefault="00EA357C">
      <w:pPr>
        <w:pStyle w:val="a3"/>
        <w:spacing w:before="157"/>
        <w:ind w:left="0"/>
        <w:rPr>
          <w:sz w:val="24"/>
        </w:rPr>
      </w:pPr>
    </w:p>
    <w:p w:rsidR="00EA357C" w:rsidRDefault="00B918DE">
      <w:pPr>
        <w:pStyle w:val="a3"/>
        <w:ind w:firstLine="707"/>
      </w:pPr>
      <w:r>
        <w:t>Е.12.7</w:t>
      </w:r>
      <w:r>
        <w:rPr>
          <w:spacing w:val="-6"/>
        </w:rPr>
        <w:t xml:space="preserve"> </w:t>
      </w:r>
      <w:r>
        <w:t>Для</w:t>
      </w:r>
      <w:r>
        <w:rPr>
          <w:spacing w:val="-6"/>
        </w:rPr>
        <w:t xml:space="preserve"> </w:t>
      </w:r>
      <w:r>
        <w:t>очистки</w:t>
      </w:r>
      <w:r>
        <w:rPr>
          <w:spacing w:val="-6"/>
        </w:rPr>
        <w:t xml:space="preserve"> </w:t>
      </w:r>
      <w:r>
        <w:t>фиксации</w:t>
      </w:r>
      <w:r>
        <w:rPr>
          <w:spacing w:val="-5"/>
        </w:rPr>
        <w:t xml:space="preserve"> </w:t>
      </w:r>
      <w:r>
        <w:t>событий</w:t>
      </w:r>
      <w:r>
        <w:rPr>
          <w:spacing w:val="-3"/>
        </w:rPr>
        <w:t xml:space="preserve"> </w:t>
      </w:r>
      <w:r>
        <w:t>воздействия</w:t>
      </w:r>
      <w:r>
        <w:rPr>
          <w:spacing w:val="-4"/>
        </w:rPr>
        <w:t xml:space="preserve"> </w:t>
      </w:r>
      <w:r>
        <w:t>магнитного</w:t>
      </w:r>
      <w:r>
        <w:rPr>
          <w:spacing w:val="-4"/>
        </w:rPr>
        <w:t xml:space="preserve"> </w:t>
      </w:r>
      <w:r>
        <w:t>и/или</w:t>
      </w:r>
      <w:r>
        <w:rPr>
          <w:spacing w:val="-6"/>
        </w:rPr>
        <w:t xml:space="preserve"> </w:t>
      </w:r>
      <w:r>
        <w:t>ВЧ</w:t>
      </w:r>
      <w:r>
        <w:rPr>
          <w:spacing w:val="-6"/>
        </w:rPr>
        <w:t xml:space="preserve"> </w:t>
      </w:r>
      <w:r>
        <w:t>поля используется объект с OBIS (0.0.96.51.7.255), ИИК 1, версия 0. Атрибут 2 имеет тип</w:t>
      </w:r>
    </w:p>
    <w:p w:rsidR="00EA357C" w:rsidRDefault="00B918DE">
      <w:pPr>
        <w:pStyle w:val="a3"/>
        <w:spacing w:line="296" w:lineRule="exact"/>
      </w:pPr>
      <w:r>
        <w:t>данных</w:t>
      </w:r>
      <w:r>
        <w:rPr>
          <w:spacing w:val="-10"/>
        </w:rPr>
        <w:t xml:space="preserve"> </w:t>
      </w:r>
      <w:r>
        <w:t>unsigned</w:t>
      </w:r>
      <w:r>
        <w:rPr>
          <w:spacing w:val="-8"/>
        </w:rPr>
        <w:t xml:space="preserve"> </w:t>
      </w:r>
      <w:r>
        <w:rPr>
          <w:spacing w:val="-2"/>
        </w:rPr>
        <w:t>(17).</w:t>
      </w:r>
    </w:p>
    <w:p w:rsidR="00EA357C" w:rsidRDefault="00B918DE">
      <w:pPr>
        <w:pStyle w:val="a3"/>
        <w:spacing w:before="162"/>
        <w:ind w:firstLine="707"/>
      </w:pPr>
      <w:r>
        <w:t>Запись</w:t>
      </w:r>
      <w:r>
        <w:rPr>
          <w:spacing w:val="40"/>
        </w:rPr>
        <w:t xml:space="preserve"> </w:t>
      </w:r>
      <w:r>
        <w:t>1</w:t>
      </w:r>
      <w:r>
        <w:rPr>
          <w:spacing w:val="40"/>
        </w:rPr>
        <w:t xml:space="preserve"> </w:t>
      </w:r>
      <w:r>
        <w:t>снимает</w:t>
      </w:r>
      <w:r>
        <w:rPr>
          <w:spacing w:val="40"/>
        </w:rPr>
        <w:t xml:space="preserve"> </w:t>
      </w:r>
      <w:r>
        <w:t>фиксацию</w:t>
      </w:r>
      <w:r>
        <w:rPr>
          <w:spacing w:val="40"/>
        </w:rPr>
        <w:t xml:space="preserve"> </w:t>
      </w:r>
      <w:r>
        <w:t>воздействия</w:t>
      </w:r>
      <w:r>
        <w:rPr>
          <w:spacing w:val="40"/>
        </w:rPr>
        <w:t xml:space="preserve"> </w:t>
      </w:r>
      <w:r>
        <w:t>или</w:t>
      </w:r>
      <w:r>
        <w:rPr>
          <w:spacing w:val="40"/>
        </w:rPr>
        <w:t xml:space="preserve"> </w:t>
      </w:r>
      <w:r>
        <w:t>обжимает</w:t>
      </w:r>
      <w:r>
        <w:rPr>
          <w:spacing w:val="40"/>
        </w:rPr>
        <w:t xml:space="preserve"> </w:t>
      </w:r>
      <w:r>
        <w:t>пломбы.</w:t>
      </w:r>
      <w:r>
        <w:rPr>
          <w:spacing w:val="40"/>
        </w:rPr>
        <w:t xml:space="preserve"> </w:t>
      </w:r>
      <w:r>
        <w:t>На</w:t>
      </w:r>
      <w:r>
        <w:rPr>
          <w:spacing w:val="40"/>
        </w:rPr>
        <w:t xml:space="preserve"> </w:t>
      </w:r>
      <w:r>
        <w:t>чтение всегда имеет значение 0 (таблица Е.18).</w:t>
      </w:r>
    </w:p>
    <w:p w:rsidR="00EA357C" w:rsidRDefault="00B918DE">
      <w:pPr>
        <w:pStyle w:val="a3"/>
        <w:spacing w:after="7"/>
        <w:ind w:right="565" w:firstLine="707"/>
      </w:pPr>
      <w:r>
        <w:t>Таблица</w:t>
      </w:r>
      <w:r>
        <w:rPr>
          <w:spacing w:val="-10"/>
        </w:rPr>
        <w:t xml:space="preserve"> </w:t>
      </w:r>
      <w:r>
        <w:t>Е.18.</w:t>
      </w:r>
      <w:r>
        <w:rPr>
          <w:spacing w:val="-8"/>
        </w:rPr>
        <w:t xml:space="preserve"> </w:t>
      </w:r>
      <w:r>
        <w:t>Тип</w:t>
      </w:r>
      <w:r>
        <w:rPr>
          <w:spacing w:val="-10"/>
        </w:rPr>
        <w:t xml:space="preserve"> </w:t>
      </w:r>
      <w:r>
        <w:t>данных</w:t>
      </w:r>
      <w:r>
        <w:rPr>
          <w:spacing w:val="-8"/>
        </w:rPr>
        <w:t xml:space="preserve"> </w:t>
      </w:r>
      <w:r>
        <w:t>очистки</w:t>
      </w:r>
      <w:r>
        <w:rPr>
          <w:spacing w:val="-10"/>
        </w:rPr>
        <w:t xml:space="preserve"> </w:t>
      </w:r>
      <w:r>
        <w:t>фиксации</w:t>
      </w:r>
      <w:r>
        <w:rPr>
          <w:spacing w:val="-10"/>
        </w:rPr>
        <w:t xml:space="preserve"> </w:t>
      </w:r>
      <w:r>
        <w:t>событий</w:t>
      </w:r>
      <w:r>
        <w:rPr>
          <w:spacing w:val="-10"/>
        </w:rPr>
        <w:t xml:space="preserve"> </w:t>
      </w:r>
      <w:r>
        <w:t>воздействия</w:t>
      </w:r>
      <w:r>
        <w:rPr>
          <w:spacing w:val="-10"/>
        </w:rPr>
        <w:t xml:space="preserve"> </w:t>
      </w:r>
      <w:r>
        <w:t>магнитного и/или ВЧ поля</w:t>
      </w:r>
    </w:p>
    <w:tbl>
      <w:tblPr>
        <w:tblStyle w:val="TableNormal"/>
        <w:tblW w:w="0" w:type="auto"/>
        <w:tblInd w:w="1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6664"/>
      </w:tblGrid>
      <w:tr w:rsidR="00EA357C">
        <w:trPr>
          <w:trHeight w:val="251"/>
        </w:trPr>
        <w:tc>
          <w:tcPr>
            <w:tcW w:w="1414" w:type="dxa"/>
          </w:tcPr>
          <w:p w:rsidR="00EA357C" w:rsidRDefault="00B918DE">
            <w:pPr>
              <w:pStyle w:val="TableParagraph"/>
              <w:spacing w:line="232" w:lineRule="exact"/>
              <w:ind w:left="158"/>
            </w:pPr>
            <w:r>
              <w:t>Номер</w:t>
            </w:r>
            <w:r>
              <w:rPr>
                <w:spacing w:val="-2"/>
              </w:rPr>
              <w:t xml:space="preserve"> </w:t>
            </w:r>
            <w:r>
              <w:rPr>
                <w:spacing w:val="-4"/>
              </w:rPr>
              <w:t>бита</w:t>
            </w:r>
          </w:p>
        </w:tc>
        <w:tc>
          <w:tcPr>
            <w:tcW w:w="6664" w:type="dxa"/>
          </w:tcPr>
          <w:p w:rsidR="00EA357C" w:rsidRDefault="00B918DE">
            <w:pPr>
              <w:pStyle w:val="TableParagraph"/>
              <w:spacing w:line="232" w:lineRule="exact"/>
              <w:ind w:left="9"/>
              <w:jc w:val="center"/>
            </w:pPr>
            <w:r>
              <w:t>Тип</w:t>
            </w:r>
            <w:r>
              <w:rPr>
                <w:spacing w:val="-1"/>
              </w:rPr>
              <w:t xml:space="preserve"> </w:t>
            </w:r>
            <w:r>
              <w:rPr>
                <w:spacing w:val="-2"/>
              </w:rPr>
              <w:t>воздействия</w:t>
            </w:r>
          </w:p>
        </w:tc>
      </w:tr>
      <w:tr w:rsidR="00EA357C">
        <w:trPr>
          <w:trHeight w:val="253"/>
        </w:trPr>
        <w:tc>
          <w:tcPr>
            <w:tcW w:w="1414" w:type="dxa"/>
          </w:tcPr>
          <w:p w:rsidR="00EA357C" w:rsidRDefault="00B918DE">
            <w:pPr>
              <w:pStyle w:val="TableParagraph"/>
              <w:spacing w:line="234" w:lineRule="exact"/>
              <w:ind w:left="107"/>
            </w:pPr>
            <w:r>
              <w:rPr>
                <w:spacing w:val="-10"/>
              </w:rPr>
              <w:t>0</w:t>
            </w:r>
          </w:p>
        </w:tc>
        <w:tc>
          <w:tcPr>
            <w:tcW w:w="6664" w:type="dxa"/>
          </w:tcPr>
          <w:p w:rsidR="00EA357C" w:rsidRDefault="00B918DE">
            <w:pPr>
              <w:pStyle w:val="TableParagraph"/>
              <w:spacing w:line="234" w:lineRule="exact"/>
              <w:ind w:left="107"/>
            </w:pPr>
            <w:r>
              <w:t>Снять</w:t>
            </w:r>
            <w:r>
              <w:rPr>
                <w:spacing w:val="-7"/>
              </w:rPr>
              <w:t xml:space="preserve"> </w:t>
            </w:r>
            <w:r>
              <w:t>фиксацию</w:t>
            </w:r>
            <w:r>
              <w:rPr>
                <w:spacing w:val="-4"/>
              </w:rPr>
              <w:t xml:space="preserve"> </w:t>
            </w:r>
            <w:r>
              <w:t>Магнитного</w:t>
            </w:r>
            <w:r>
              <w:rPr>
                <w:spacing w:val="-4"/>
              </w:rPr>
              <w:t xml:space="preserve"> </w:t>
            </w:r>
            <w:r>
              <w:t>и</w:t>
            </w:r>
            <w:r>
              <w:rPr>
                <w:spacing w:val="-4"/>
              </w:rPr>
              <w:t xml:space="preserve"> </w:t>
            </w:r>
            <w:r>
              <w:t>ВЧ</w:t>
            </w:r>
            <w:r>
              <w:rPr>
                <w:spacing w:val="-4"/>
              </w:rPr>
              <w:t xml:space="preserve"> поля</w:t>
            </w:r>
          </w:p>
        </w:tc>
      </w:tr>
      <w:tr w:rsidR="00EA357C">
        <w:trPr>
          <w:trHeight w:val="253"/>
        </w:trPr>
        <w:tc>
          <w:tcPr>
            <w:tcW w:w="1414" w:type="dxa"/>
          </w:tcPr>
          <w:p w:rsidR="00EA357C" w:rsidRDefault="00B918DE">
            <w:pPr>
              <w:pStyle w:val="TableParagraph"/>
              <w:spacing w:line="234" w:lineRule="exact"/>
              <w:ind w:left="107"/>
            </w:pPr>
            <w:r>
              <w:rPr>
                <w:spacing w:val="-2"/>
              </w:rPr>
              <w:t>1-</w:t>
            </w:r>
            <w:r>
              <w:rPr>
                <w:spacing w:val="-10"/>
              </w:rPr>
              <w:t>7</w:t>
            </w:r>
          </w:p>
        </w:tc>
        <w:tc>
          <w:tcPr>
            <w:tcW w:w="6664" w:type="dxa"/>
          </w:tcPr>
          <w:p w:rsidR="00EA357C" w:rsidRDefault="00B918DE">
            <w:pPr>
              <w:pStyle w:val="TableParagraph"/>
              <w:spacing w:line="234" w:lineRule="exact"/>
              <w:ind w:left="107"/>
            </w:pPr>
            <w:r>
              <w:rPr>
                <w:spacing w:val="-2"/>
              </w:rPr>
              <w:t>Резерв</w:t>
            </w:r>
          </w:p>
        </w:tc>
      </w:tr>
    </w:tbl>
    <w:p w:rsidR="00EA357C" w:rsidRDefault="00B918DE">
      <w:pPr>
        <w:ind w:left="285" w:right="565" w:firstLine="707"/>
        <w:rPr>
          <w:sz w:val="24"/>
        </w:rPr>
      </w:pPr>
      <w:r>
        <w:rPr>
          <w:sz w:val="24"/>
        </w:rPr>
        <w:t>Примечание:</w:t>
      </w:r>
      <w:r>
        <w:rPr>
          <w:spacing w:val="-4"/>
          <w:sz w:val="24"/>
        </w:rPr>
        <w:t xml:space="preserve"> </w:t>
      </w:r>
      <w:r>
        <w:rPr>
          <w:sz w:val="24"/>
        </w:rPr>
        <w:t>-</w:t>
      </w:r>
      <w:r>
        <w:rPr>
          <w:spacing w:val="-6"/>
          <w:sz w:val="24"/>
        </w:rPr>
        <w:t xml:space="preserve"> </w:t>
      </w:r>
      <w:r>
        <w:rPr>
          <w:sz w:val="24"/>
        </w:rPr>
        <w:t>внешние</w:t>
      </w:r>
      <w:r>
        <w:rPr>
          <w:spacing w:val="-6"/>
          <w:sz w:val="24"/>
        </w:rPr>
        <w:t xml:space="preserve"> </w:t>
      </w:r>
      <w:r>
        <w:rPr>
          <w:sz w:val="24"/>
        </w:rPr>
        <w:t>воздействия</w:t>
      </w:r>
      <w:r>
        <w:rPr>
          <w:spacing w:val="-5"/>
          <w:sz w:val="24"/>
        </w:rPr>
        <w:t xml:space="preserve"> </w:t>
      </w:r>
      <w:r>
        <w:rPr>
          <w:sz w:val="24"/>
        </w:rPr>
        <w:t>(магнит,</w:t>
      </w:r>
      <w:r>
        <w:rPr>
          <w:spacing w:val="-5"/>
          <w:sz w:val="24"/>
        </w:rPr>
        <w:t xml:space="preserve"> </w:t>
      </w:r>
      <w:r>
        <w:rPr>
          <w:sz w:val="24"/>
        </w:rPr>
        <w:t>ВЧ</w:t>
      </w:r>
      <w:r>
        <w:rPr>
          <w:spacing w:val="-5"/>
          <w:sz w:val="24"/>
        </w:rPr>
        <w:t xml:space="preserve"> </w:t>
      </w:r>
      <w:r>
        <w:rPr>
          <w:sz w:val="24"/>
        </w:rPr>
        <w:t>поле),</w:t>
      </w:r>
      <w:r>
        <w:rPr>
          <w:spacing w:val="-5"/>
          <w:sz w:val="24"/>
        </w:rPr>
        <w:t xml:space="preserve"> </w:t>
      </w:r>
      <w:r>
        <w:rPr>
          <w:sz w:val="24"/>
        </w:rPr>
        <w:t>снимаются</w:t>
      </w:r>
      <w:r>
        <w:rPr>
          <w:spacing w:val="-5"/>
          <w:sz w:val="24"/>
        </w:rPr>
        <w:t xml:space="preserve"> </w:t>
      </w:r>
      <w:r>
        <w:rPr>
          <w:sz w:val="24"/>
        </w:rPr>
        <w:t>если соответствующее воздействие отсутствует.</w:t>
      </w:r>
    </w:p>
    <w:p w:rsidR="00EA357C" w:rsidRDefault="00EA357C">
      <w:pPr>
        <w:pStyle w:val="a3"/>
        <w:ind w:left="0"/>
        <w:rPr>
          <w:sz w:val="24"/>
        </w:rPr>
      </w:pPr>
    </w:p>
    <w:p w:rsidR="00EA357C" w:rsidRDefault="00EA357C">
      <w:pPr>
        <w:pStyle w:val="a3"/>
        <w:spacing w:before="40"/>
        <w:ind w:left="0"/>
        <w:rPr>
          <w:sz w:val="24"/>
        </w:rPr>
      </w:pPr>
    </w:p>
    <w:p w:rsidR="00EA357C" w:rsidRDefault="00B918DE">
      <w:pPr>
        <w:pStyle w:val="a3"/>
        <w:ind w:right="563" w:firstLine="707"/>
        <w:jc w:val="both"/>
      </w:pPr>
      <w:r>
        <w:t>Е.12.8 Для получения даты и времени вскрытия электронных пломб используется объекты с OBIS (0.0.96.51.8.255 – корпус, 0.0.96.51.9.255 – крышка клеммной колодки), ИИК 1, версия 0. Атрибут 2 имеет тип данных octet-string (9) длинной 12 байт. Содержимое типа Data-Time:</w:t>
      </w:r>
    </w:p>
    <w:p w:rsidR="00EA357C" w:rsidRDefault="00B918DE">
      <w:pPr>
        <w:pStyle w:val="a5"/>
        <w:numPr>
          <w:ilvl w:val="0"/>
          <w:numId w:val="3"/>
        </w:numPr>
        <w:tabs>
          <w:tab w:val="left" w:pos="1143"/>
        </w:tabs>
        <w:spacing w:before="158"/>
        <w:ind w:left="1143" w:hanging="150"/>
        <w:rPr>
          <w:sz w:val="26"/>
        </w:rPr>
      </w:pPr>
      <w:r>
        <w:rPr>
          <w:sz w:val="26"/>
        </w:rPr>
        <w:t>Пломба</w:t>
      </w:r>
      <w:r>
        <w:rPr>
          <w:spacing w:val="-5"/>
          <w:sz w:val="26"/>
        </w:rPr>
        <w:t xml:space="preserve"> </w:t>
      </w:r>
      <w:r>
        <w:rPr>
          <w:sz w:val="26"/>
        </w:rPr>
        <w:t>обжата</w:t>
      </w:r>
      <w:r>
        <w:rPr>
          <w:spacing w:val="-6"/>
          <w:sz w:val="26"/>
        </w:rPr>
        <w:t xml:space="preserve"> </w:t>
      </w:r>
      <w:r>
        <w:rPr>
          <w:sz w:val="26"/>
        </w:rPr>
        <w:t>и</w:t>
      </w:r>
      <w:r>
        <w:rPr>
          <w:spacing w:val="-6"/>
          <w:sz w:val="26"/>
        </w:rPr>
        <w:t xml:space="preserve"> </w:t>
      </w:r>
      <w:r>
        <w:rPr>
          <w:sz w:val="26"/>
        </w:rPr>
        <w:t>не</w:t>
      </w:r>
      <w:r>
        <w:rPr>
          <w:spacing w:val="-4"/>
          <w:sz w:val="26"/>
        </w:rPr>
        <w:t xml:space="preserve"> </w:t>
      </w:r>
      <w:r>
        <w:rPr>
          <w:sz w:val="26"/>
        </w:rPr>
        <w:t>взломана</w:t>
      </w:r>
      <w:r>
        <w:rPr>
          <w:spacing w:val="-4"/>
          <w:sz w:val="26"/>
        </w:rPr>
        <w:t xml:space="preserve"> </w:t>
      </w:r>
      <w:r>
        <w:rPr>
          <w:sz w:val="26"/>
        </w:rPr>
        <w:t>–</w:t>
      </w:r>
      <w:r>
        <w:rPr>
          <w:spacing w:val="-6"/>
          <w:sz w:val="26"/>
        </w:rPr>
        <w:t xml:space="preserve"> </w:t>
      </w:r>
      <w:r>
        <w:rPr>
          <w:sz w:val="26"/>
        </w:rPr>
        <w:t>все</w:t>
      </w:r>
      <w:r>
        <w:rPr>
          <w:spacing w:val="-6"/>
          <w:sz w:val="26"/>
        </w:rPr>
        <w:t xml:space="preserve"> </w:t>
      </w:r>
      <w:r>
        <w:rPr>
          <w:sz w:val="26"/>
        </w:rPr>
        <w:t>символы</w:t>
      </w:r>
      <w:r>
        <w:rPr>
          <w:spacing w:val="-6"/>
          <w:sz w:val="26"/>
        </w:rPr>
        <w:t xml:space="preserve"> </w:t>
      </w:r>
      <w:r>
        <w:rPr>
          <w:spacing w:val="-2"/>
          <w:sz w:val="26"/>
        </w:rPr>
        <w:t>0хff.</w:t>
      </w:r>
    </w:p>
    <w:p w:rsidR="00EA357C" w:rsidRDefault="00B918DE">
      <w:pPr>
        <w:pStyle w:val="a5"/>
        <w:numPr>
          <w:ilvl w:val="0"/>
          <w:numId w:val="3"/>
        </w:numPr>
        <w:tabs>
          <w:tab w:val="left" w:pos="1143"/>
        </w:tabs>
        <w:spacing w:before="160"/>
        <w:ind w:left="1143" w:hanging="150"/>
        <w:rPr>
          <w:sz w:val="26"/>
        </w:rPr>
      </w:pPr>
      <w:r>
        <w:rPr>
          <w:sz w:val="26"/>
        </w:rPr>
        <w:t>Пломба</w:t>
      </w:r>
      <w:r>
        <w:rPr>
          <w:spacing w:val="-8"/>
          <w:sz w:val="26"/>
        </w:rPr>
        <w:t xml:space="preserve"> </w:t>
      </w:r>
      <w:r>
        <w:rPr>
          <w:sz w:val="26"/>
        </w:rPr>
        <w:t>взломана</w:t>
      </w:r>
      <w:r>
        <w:rPr>
          <w:spacing w:val="-5"/>
          <w:sz w:val="26"/>
        </w:rPr>
        <w:t xml:space="preserve"> </w:t>
      </w:r>
      <w:r>
        <w:rPr>
          <w:sz w:val="26"/>
        </w:rPr>
        <w:t>–</w:t>
      </w:r>
      <w:r>
        <w:rPr>
          <w:spacing w:val="-7"/>
          <w:sz w:val="26"/>
        </w:rPr>
        <w:t xml:space="preserve"> </w:t>
      </w:r>
      <w:r>
        <w:rPr>
          <w:sz w:val="26"/>
        </w:rPr>
        <w:t>Дата-время</w:t>
      </w:r>
      <w:r>
        <w:rPr>
          <w:spacing w:val="-9"/>
          <w:sz w:val="26"/>
        </w:rPr>
        <w:t xml:space="preserve"> </w:t>
      </w:r>
      <w:r>
        <w:rPr>
          <w:sz w:val="26"/>
        </w:rPr>
        <w:t>первого</w:t>
      </w:r>
      <w:r>
        <w:rPr>
          <w:spacing w:val="-9"/>
          <w:sz w:val="26"/>
        </w:rPr>
        <w:t xml:space="preserve"> </w:t>
      </w:r>
      <w:r>
        <w:rPr>
          <w:spacing w:val="-2"/>
          <w:sz w:val="26"/>
        </w:rPr>
        <w:t>взлома.</w:t>
      </w:r>
    </w:p>
    <w:p w:rsidR="00EA357C" w:rsidRDefault="00B918DE">
      <w:pPr>
        <w:pStyle w:val="a3"/>
        <w:spacing w:before="161"/>
        <w:ind w:right="565" w:firstLine="707"/>
        <w:jc w:val="both"/>
      </w:pPr>
      <w:r>
        <w:t>Е.12.9 Для быстрого считывания данных о состоянии ПУ рекомендуется использовать профиль состояния ПУ с obis 0.0.99.98.30.255 ИК 7 со следующим значением атрибута 3 (таблица Е.19).</w:t>
      </w:r>
    </w:p>
    <w:p w:rsidR="00EA357C" w:rsidRDefault="00B918DE">
      <w:pPr>
        <w:pStyle w:val="a3"/>
        <w:spacing w:before="160"/>
        <w:ind w:left="993"/>
      </w:pPr>
      <w:r>
        <w:t>Таблица</w:t>
      </w:r>
      <w:r>
        <w:rPr>
          <w:spacing w:val="-12"/>
        </w:rPr>
        <w:t xml:space="preserve"> </w:t>
      </w:r>
      <w:r>
        <w:t>Е.19.</w:t>
      </w:r>
      <w:r>
        <w:rPr>
          <w:spacing w:val="-8"/>
        </w:rPr>
        <w:t xml:space="preserve"> </w:t>
      </w:r>
      <w:r>
        <w:t>Значения</w:t>
      </w:r>
      <w:r>
        <w:rPr>
          <w:spacing w:val="-11"/>
        </w:rPr>
        <w:t xml:space="preserve"> </w:t>
      </w:r>
      <w:r>
        <w:t>Атрибута</w:t>
      </w:r>
      <w:r>
        <w:rPr>
          <w:spacing w:val="-10"/>
        </w:rPr>
        <w:t xml:space="preserve"> 3</w:t>
      </w:r>
    </w:p>
    <w:p w:rsidR="00EA357C" w:rsidRDefault="00EA357C">
      <w:pPr>
        <w:pStyle w:val="a3"/>
        <w:spacing w:before="6"/>
        <w:ind w:left="0"/>
        <w:rPr>
          <w:sz w:val="14"/>
        </w:rPr>
      </w:pPr>
    </w:p>
    <w:tbl>
      <w:tblPr>
        <w:tblStyle w:val="TableNormal"/>
        <w:tblW w:w="0" w:type="auto"/>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1568"/>
        <w:gridCol w:w="5800"/>
      </w:tblGrid>
      <w:tr w:rsidR="00EA357C">
        <w:trPr>
          <w:trHeight w:val="254"/>
        </w:trPr>
        <w:tc>
          <w:tcPr>
            <w:tcW w:w="1702" w:type="dxa"/>
          </w:tcPr>
          <w:p w:rsidR="00EA357C" w:rsidRDefault="00B918DE">
            <w:pPr>
              <w:pStyle w:val="TableParagraph"/>
              <w:spacing w:line="234" w:lineRule="exact"/>
              <w:ind w:left="10"/>
              <w:jc w:val="center"/>
            </w:pPr>
            <w:r>
              <w:rPr>
                <w:spacing w:val="-4"/>
              </w:rPr>
              <w:t>obis</w:t>
            </w:r>
          </w:p>
        </w:tc>
        <w:tc>
          <w:tcPr>
            <w:tcW w:w="1568" w:type="dxa"/>
          </w:tcPr>
          <w:p w:rsidR="00EA357C" w:rsidRDefault="00B918DE">
            <w:pPr>
              <w:pStyle w:val="TableParagraph"/>
              <w:spacing w:line="234" w:lineRule="exact"/>
              <w:ind w:left="11" w:right="4"/>
              <w:jc w:val="center"/>
            </w:pPr>
            <w:r>
              <w:rPr>
                <w:spacing w:val="-2"/>
              </w:rPr>
              <w:t>Класс/атрибут</w:t>
            </w:r>
          </w:p>
        </w:tc>
        <w:tc>
          <w:tcPr>
            <w:tcW w:w="5800" w:type="dxa"/>
          </w:tcPr>
          <w:p w:rsidR="00EA357C" w:rsidRDefault="00B918DE">
            <w:pPr>
              <w:pStyle w:val="TableParagraph"/>
              <w:spacing w:line="234" w:lineRule="exact"/>
              <w:ind w:left="4"/>
              <w:jc w:val="center"/>
            </w:pPr>
            <w:r>
              <w:rPr>
                <w:spacing w:val="-2"/>
              </w:rPr>
              <w:t>Описание</w:t>
            </w:r>
          </w:p>
        </w:tc>
      </w:tr>
      <w:tr w:rsidR="00EA357C">
        <w:trPr>
          <w:trHeight w:val="251"/>
        </w:trPr>
        <w:tc>
          <w:tcPr>
            <w:tcW w:w="1702" w:type="dxa"/>
          </w:tcPr>
          <w:p w:rsidR="00EA357C" w:rsidRDefault="00B918DE">
            <w:pPr>
              <w:pStyle w:val="TableParagraph"/>
              <w:spacing w:line="232" w:lineRule="exact"/>
              <w:ind w:left="107"/>
            </w:pPr>
            <w:r>
              <w:rPr>
                <w:spacing w:val="-2"/>
              </w:rPr>
              <w:t>0.0.96.1.0.255</w:t>
            </w:r>
          </w:p>
        </w:tc>
        <w:tc>
          <w:tcPr>
            <w:tcW w:w="1568" w:type="dxa"/>
          </w:tcPr>
          <w:p w:rsidR="00EA357C" w:rsidRDefault="00B918DE">
            <w:pPr>
              <w:pStyle w:val="TableParagraph"/>
              <w:spacing w:line="232" w:lineRule="exact"/>
              <w:ind w:left="11"/>
              <w:jc w:val="center"/>
            </w:pPr>
            <w:r>
              <w:rPr>
                <w:spacing w:val="-5"/>
              </w:rPr>
              <w:t>1/2</w:t>
            </w:r>
          </w:p>
        </w:tc>
        <w:tc>
          <w:tcPr>
            <w:tcW w:w="5800" w:type="dxa"/>
          </w:tcPr>
          <w:p w:rsidR="00EA357C" w:rsidRDefault="00B918DE">
            <w:pPr>
              <w:pStyle w:val="TableParagraph"/>
              <w:spacing w:line="232" w:lineRule="exact"/>
              <w:ind w:left="107"/>
            </w:pPr>
            <w:r>
              <w:t>Серийный</w:t>
            </w:r>
            <w:r>
              <w:rPr>
                <w:spacing w:val="-5"/>
              </w:rPr>
              <w:t xml:space="preserve"> </w:t>
            </w:r>
            <w:r>
              <w:t>номер</w:t>
            </w:r>
            <w:r>
              <w:rPr>
                <w:spacing w:val="-7"/>
              </w:rPr>
              <w:t xml:space="preserve"> </w:t>
            </w:r>
            <w:r>
              <w:rPr>
                <w:spacing w:val="-2"/>
              </w:rPr>
              <w:t>счётчика</w:t>
            </w:r>
          </w:p>
        </w:tc>
      </w:tr>
      <w:tr w:rsidR="00EA357C">
        <w:trPr>
          <w:trHeight w:val="253"/>
        </w:trPr>
        <w:tc>
          <w:tcPr>
            <w:tcW w:w="1702" w:type="dxa"/>
          </w:tcPr>
          <w:p w:rsidR="00EA357C" w:rsidRDefault="00B918DE">
            <w:pPr>
              <w:pStyle w:val="TableParagraph"/>
              <w:spacing w:line="234" w:lineRule="exact"/>
              <w:ind w:left="107"/>
            </w:pPr>
            <w:r>
              <w:rPr>
                <w:spacing w:val="-2"/>
              </w:rPr>
              <w:t>0.0.1.0.0.255</w:t>
            </w:r>
          </w:p>
        </w:tc>
        <w:tc>
          <w:tcPr>
            <w:tcW w:w="1568" w:type="dxa"/>
          </w:tcPr>
          <w:p w:rsidR="00EA357C" w:rsidRDefault="00B918DE">
            <w:pPr>
              <w:pStyle w:val="TableParagraph"/>
              <w:spacing w:line="234" w:lineRule="exact"/>
              <w:ind w:left="11"/>
              <w:jc w:val="center"/>
            </w:pPr>
            <w:r>
              <w:rPr>
                <w:spacing w:val="-5"/>
              </w:rPr>
              <w:t>8/2</w:t>
            </w:r>
          </w:p>
        </w:tc>
        <w:tc>
          <w:tcPr>
            <w:tcW w:w="5800" w:type="dxa"/>
          </w:tcPr>
          <w:p w:rsidR="00EA357C" w:rsidRDefault="00B918DE">
            <w:pPr>
              <w:pStyle w:val="TableParagraph"/>
              <w:spacing w:line="234" w:lineRule="exact"/>
              <w:ind w:left="107"/>
            </w:pPr>
            <w:r>
              <w:t>Дата</w:t>
            </w:r>
            <w:r>
              <w:rPr>
                <w:spacing w:val="-1"/>
              </w:rPr>
              <w:t xml:space="preserve"> </w:t>
            </w:r>
            <w:r>
              <w:t>и</w:t>
            </w:r>
            <w:r>
              <w:rPr>
                <w:spacing w:val="-1"/>
              </w:rPr>
              <w:t xml:space="preserve"> </w:t>
            </w:r>
            <w:r>
              <w:t>время</w:t>
            </w:r>
            <w:r>
              <w:rPr>
                <w:spacing w:val="-4"/>
              </w:rPr>
              <w:t xml:space="preserve"> </w:t>
            </w:r>
            <w:r>
              <w:rPr>
                <w:spacing w:val="-2"/>
              </w:rPr>
              <w:t>счётчика</w:t>
            </w:r>
          </w:p>
        </w:tc>
      </w:tr>
      <w:tr w:rsidR="00EA357C">
        <w:trPr>
          <w:trHeight w:val="251"/>
        </w:trPr>
        <w:tc>
          <w:tcPr>
            <w:tcW w:w="1702" w:type="dxa"/>
          </w:tcPr>
          <w:p w:rsidR="00EA357C" w:rsidRDefault="00B918DE">
            <w:pPr>
              <w:pStyle w:val="TableParagraph"/>
              <w:spacing w:line="232" w:lineRule="exact"/>
              <w:ind w:left="107"/>
            </w:pPr>
            <w:r>
              <w:rPr>
                <w:spacing w:val="-2"/>
              </w:rPr>
              <w:t>0.0.96.50.6.255</w:t>
            </w:r>
          </w:p>
        </w:tc>
        <w:tc>
          <w:tcPr>
            <w:tcW w:w="1568" w:type="dxa"/>
          </w:tcPr>
          <w:p w:rsidR="00EA357C" w:rsidRDefault="00B918DE">
            <w:pPr>
              <w:pStyle w:val="TableParagraph"/>
              <w:spacing w:line="232" w:lineRule="exact"/>
              <w:ind w:left="11"/>
              <w:jc w:val="center"/>
            </w:pPr>
            <w:r>
              <w:rPr>
                <w:spacing w:val="-5"/>
              </w:rPr>
              <w:t>1/2</w:t>
            </w:r>
          </w:p>
        </w:tc>
        <w:tc>
          <w:tcPr>
            <w:tcW w:w="5800" w:type="dxa"/>
          </w:tcPr>
          <w:p w:rsidR="00EA357C" w:rsidRDefault="00B918DE">
            <w:pPr>
              <w:pStyle w:val="TableParagraph"/>
              <w:spacing w:line="232" w:lineRule="exact"/>
              <w:ind w:left="107"/>
            </w:pPr>
            <w:r>
              <w:t>Дата</w:t>
            </w:r>
            <w:r>
              <w:rPr>
                <w:spacing w:val="-10"/>
              </w:rPr>
              <w:t xml:space="preserve"> </w:t>
            </w:r>
            <w:r>
              <w:t>последнего</w:t>
            </w:r>
            <w:r>
              <w:rPr>
                <w:spacing w:val="-7"/>
              </w:rPr>
              <w:t xml:space="preserve"> </w:t>
            </w:r>
            <w:r>
              <w:t>выключения</w:t>
            </w:r>
            <w:r>
              <w:rPr>
                <w:spacing w:val="-8"/>
              </w:rPr>
              <w:t xml:space="preserve"> </w:t>
            </w:r>
            <w:r>
              <w:rPr>
                <w:spacing w:val="-2"/>
              </w:rPr>
              <w:t>счётчика</w:t>
            </w:r>
          </w:p>
        </w:tc>
      </w:tr>
      <w:tr w:rsidR="00EA357C">
        <w:trPr>
          <w:trHeight w:val="254"/>
        </w:trPr>
        <w:tc>
          <w:tcPr>
            <w:tcW w:w="1702" w:type="dxa"/>
          </w:tcPr>
          <w:p w:rsidR="00EA357C" w:rsidRDefault="00B918DE">
            <w:pPr>
              <w:pStyle w:val="TableParagraph"/>
              <w:spacing w:line="234" w:lineRule="exact"/>
              <w:ind w:left="107"/>
            </w:pPr>
            <w:r>
              <w:rPr>
                <w:spacing w:val="-2"/>
              </w:rPr>
              <w:t>0.0.96.50.11.255</w:t>
            </w:r>
          </w:p>
        </w:tc>
        <w:tc>
          <w:tcPr>
            <w:tcW w:w="1568" w:type="dxa"/>
          </w:tcPr>
          <w:p w:rsidR="00EA357C" w:rsidRDefault="00B918DE">
            <w:pPr>
              <w:pStyle w:val="TableParagraph"/>
              <w:spacing w:line="234" w:lineRule="exact"/>
              <w:ind w:left="11"/>
              <w:jc w:val="center"/>
            </w:pPr>
            <w:r>
              <w:rPr>
                <w:spacing w:val="-5"/>
              </w:rPr>
              <w:t>1/2</w:t>
            </w:r>
          </w:p>
        </w:tc>
        <w:tc>
          <w:tcPr>
            <w:tcW w:w="5800" w:type="dxa"/>
          </w:tcPr>
          <w:p w:rsidR="00EA357C" w:rsidRDefault="00B918DE">
            <w:pPr>
              <w:pStyle w:val="TableParagraph"/>
              <w:spacing w:line="234" w:lineRule="exact"/>
              <w:ind w:left="107"/>
            </w:pPr>
            <w:r>
              <w:t>Дата</w:t>
            </w:r>
            <w:r>
              <w:rPr>
                <w:spacing w:val="-9"/>
              </w:rPr>
              <w:t xml:space="preserve"> </w:t>
            </w:r>
            <w:r>
              <w:t>последнего</w:t>
            </w:r>
            <w:r>
              <w:rPr>
                <w:spacing w:val="-6"/>
              </w:rPr>
              <w:t xml:space="preserve"> </w:t>
            </w:r>
            <w:r>
              <w:t>включения</w:t>
            </w:r>
            <w:r>
              <w:rPr>
                <w:spacing w:val="-8"/>
              </w:rPr>
              <w:t xml:space="preserve"> </w:t>
            </w:r>
            <w:r>
              <w:rPr>
                <w:spacing w:val="-2"/>
              </w:rPr>
              <w:t>счётчика</w:t>
            </w:r>
          </w:p>
        </w:tc>
      </w:tr>
      <w:tr w:rsidR="00EA357C">
        <w:trPr>
          <w:trHeight w:val="254"/>
        </w:trPr>
        <w:tc>
          <w:tcPr>
            <w:tcW w:w="1702" w:type="dxa"/>
          </w:tcPr>
          <w:p w:rsidR="00EA357C" w:rsidRDefault="00B918DE">
            <w:pPr>
              <w:pStyle w:val="TableParagraph"/>
              <w:spacing w:line="234" w:lineRule="exact"/>
              <w:ind w:left="107"/>
            </w:pPr>
            <w:r>
              <w:rPr>
                <w:spacing w:val="-2"/>
              </w:rPr>
              <w:t>0.0.96.3.10.255</w:t>
            </w:r>
          </w:p>
        </w:tc>
        <w:tc>
          <w:tcPr>
            <w:tcW w:w="1568" w:type="dxa"/>
          </w:tcPr>
          <w:p w:rsidR="00EA357C" w:rsidRDefault="00B918DE">
            <w:pPr>
              <w:pStyle w:val="TableParagraph"/>
              <w:spacing w:line="234" w:lineRule="exact"/>
              <w:ind w:left="11"/>
              <w:jc w:val="center"/>
            </w:pPr>
            <w:r>
              <w:rPr>
                <w:spacing w:val="-4"/>
              </w:rPr>
              <w:t>70/2</w:t>
            </w:r>
          </w:p>
        </w:tc>
        <w:tc>
          <w:tcPr>
            <w:tcW w:w="5800" w:type="dxa"/>
          </w:tcPr>
          <w:p w:rsidR="00EA357C" w:rsidRDefault="00B918DE">
            <w:pPr>
              <w:pStyle w:val="TableParagraph"/>
              <w:spacing w:line="234" w:lineRule="exact"/>
              <w:ind w:left="107"/>
            </w:pPr>
            <w:r>
              <w:t>Состояние</w:t>
            </w:r>
            <w:r>
              <w:rPr>
                <w:spacing w:val="-4"/>
              </w:rPr>
              <w:t xml:space="preserve"> </w:t>
            </w:r>
            <w:r>
              <w:t>реле</w:t>
            </w:r>
            <w:r>
              <w:rPr>
                <w:spacing w:val="-4"/>
              </w:rPr>
              <w:t xml:space="preserve"> </w:t>
            </w:r>
            <w:r>
              <w:rPr>
                <w:spacing w:val="-2"/>
              </w:rPr>
              <w:t>нагрузки</w:t>
            </w:r>
          </w:p>
        </w:tc>
      </w:tr>
    </w:tbl>
    <w:p w:rsidR="00EA357C" w:rsidRDefault="00EA357C">
      <w:pPr>
        <w:pStyle w:val="TableParagraph"/>
        <w:spacing w:line="234" w:lineRule="exact"/>
        <w:sectPr w:rsidR="00EA357C">
          <w:pgSz w:w="11910" w:h="16840"/>
          <w:pgMar w:top="1040" w:right="141" w:bottom="1211" w:left="1417" w:header="0" w:footer="780" w:gutter="0"/>
          <w:cols w:space="720"/>
        </w:sectPr>
      </w:pPr>
    </w:p>
    <w:tbl>
      <w:tblPr>
        <w:tblStyle w:val="TableNormal"/>
        <w:tblW w:w="0" w:type="auto"/>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1568"/>
        <w:gridCol w:w="5800"/>
      </w:tblGrid>
      <w:tr w:rsidR="00EA357C">
        <w:trPr>
          <w:trHeight w:val="253"/>
        </w:trPr>
        <w:tc>
          <w:tcPr>
            <w:tcW w:w="1702" w:type="dxa"/>
          </w:tcPr>
          <w:p w:rsidR="00EA357C" w:rsidRDefault="00B918DE">
            <w:pPr>
              <w:pStyle w:val="TableParagraph"/>
              <w:spacing w:line="234" w:lineRule="exact"/>
              <w:ind w:left="107"/>
            </w:pPr>
            <w:r>
              <w:rPr>
                <w:spacing w:val="-2"/>
              </w:rPr>
              <w:lastRenderedPageBreak/>
              <w:t>0.0.96.20.16.255</w:t>
            </w:r>
          </w:p>
        </w:tc>
        <w:tc>
          <w:tcPr>
            <w:tcW w:w="1568" w:type="dxa"/>
          </w:tcPr>
          <w:p w:rsidR="00EA357C" w:rsidRDefault="00B918DE">
            <w:pPr>
              <w:pStyle w:val="TableParagraph"/>
              <w:spacing w:line="234" w:lineRule="exact"/>
              <w:ind w:left="11"/>
              <w:jc w:val="center"/>
            </w:pPr>
            <w:r>
              <w:rPr>
                <w:spacing w:val="-5"/>
              </w:rPr>
              <w:t>1/2</w:t>
            </w:r>
          </w:p>
        </w:tc>
        <w:tc>
          <w:tcPr>
            <w:tcW w:w="5800" w:type="dxa"/>
          </w:tcPr>
          <w:p w:rsidR="00EA357C" w:rsidRDefault="00B918DE">
            <w:pPr>
              <w:pStyle w:val="TableParagraph"/>
              <w:spacing w:line="234" w:lineRule="exact"/>
              <w:ind w:left="107"/>
            </w:pPr>
            <w:r>
              <w:t>Дата</w:t>
            </w:r>
            <w:r>
              <w:rPr>
                <w:spacing w:val="-6"/>
              </w:rPr>
              <w:t xml:space="preserve"> </w:t>
            </w:r>
            <w:r>
              <w:t>последнего</w:t>
            </w:r>
            <w:r>
              <w:rPr>
                <w:spacing w:val="-5"/>
              </w:rPr>
              <w:t xml:space="preserve"> </w:t>
            </w:r>
            <w:r>
              <w:t>воздействия</w:t>
            </w:r>
            <w:r>
              <w:rPr>
                <w:spacing w:val="-7"/>
              </w:rPr>
              <w:t xml:space="preserve"> </w:t>
            </w:r>
            <w:r>
              <w:t>датчика</w:t>
            </w:r>
            <w:r>
              <w:rPr>
                <w:spacing w:val="-5"/>
              </w:rPr>
              <w:t xml:space="preserve"> МП</w:t>
            </w:r>
          </w:p>
        </w:tc>
      </w:tr>
      <w:tr w:rsidR="00EA357C">
        <w:trPr>
          <w:trHeight w:val="254"/>
        </w:trPr>
        <w:tc>
          <w:tcPr>
            <w:tcW w:w="1702" w:type="dxa"/>
          </w:tcPr>
          <w:p w:rsidR="00EA357C" w:rsidRDefault="00B918DE">
            <w:pPr>
              <w:pStyle w:val="TableParagraph"/>
              <w:spacing w:line="234" w:lineRule="exact"/>
              <w:ind w:left="107"/>
            </w:pPr>
            <w:r>
              <w:rPr>
                <w:spacing w:val="-2"/>
              </w:rPr>
              <w:t>0.0.96.20.17.255</w:t>
            </w:r>
          </w:p>
        </w:tc>
        <w:tc>
          <w:tcPr>
            <w:tcW w:w="1568" w:type="dxa"/>
          </w:tcPr>
          <w:p w:rsidR="00EA357C" w:rsidRDefault="00B918DE">
            <w:pPr>
              <w:pStyle w:val="TableParagraph"/>
              <w:spacing w:line="234" w:lineRule="exact"/>
              <w:ind w:left="11"/>
              <w:jc w:val="center"/>
            </w:pPr>
            <w:r>
              <w:rPr>
                <w:spacing w:val="-5"/>
              </w:rPr>
              <w:t>1/2</w:t>
            </w:r>
          </w:p>
        </w:tc>
        <w:tc>
          <w:tcPr>
            <w:tcW w:w="5800" w:type="dxa"/>
          </w:tcPr>
          <w:p w:rsidR="00EA357C" w:rsidRDefault="00B918DE">
            <w:pPr>
              <w:pStyle w:val="TableParagraph"/>
              <w:spacing w:line="234" w:lineRule="exact"/>
              <w:ind w:left="107"/>
            </w:pPr>
            <w:r>
              <w:t>Продолжительность</w:t>
            </w:r>
            <w:r>
              <w:rPr>
                <w:spacing w:val="-11"/>
              </w:rPr>
              <w:t xml:space="preserve"> </w:t>
            </w:r>
            <w:r>
              <w:t>последнего</w:t>
            </w:r>
            <w:r>
              <w:rPr>
                <w:spacing w:val="-10"/>
              </w:rPr>
              <w:t xml:space="preserve"> </w:t>
            </w:r>
            <w:r>
              <w:t>воздействия</w:t>
            </w:r>
            <w:r>
              <w:rPr>
                <w:spacing w:val="-9"/>
              </w:rPr>
              <w:t xml:space="preserve"> </w:t>
            </w:r>
            <w:r>
              <w:rPr>
                <w:spacing w:val="-5"/>
              </w:rPr>
              <w:t>МП</w:t>
            </w:r>
          </w:p>
        </w:tc>
      </w:tr>
      <w:tr w:rsidR="00EA357C">
        <w:trPr>
          <w:trHeight w:val="252"/>
        </w:trPr>
        <w:tc>
          <w:tcPr>
            <w:tcW w:w="1702" w:type="dxa"/>
          </w:tcPr>
          <w:p w:rsidR="00EA357C" w:rsidRDefault="00B918DE">
            <w:pPr>
              <w:pStyle w:val="TableParagraph"/>
              <w:spacing w:line="232" w:lineRule="exact"/>
              <w:ind w:left="107"/>
            </w:pPr>
            <w:r>
              <w:rPr>
                <w:spacing w:val="-2"/>
              </w:rPr>
              <w:t>0.0.96.20.1.255</w:t>
            </w:r>
          </w:p>
        </w:tc>
        <w:tc>
          <w:tcPr>
            <w:tcW w:w="1568" w:type="dxa"/>
          </w:tcPr>
          <w:p w:rsidR="00EA357C" w:rsidRDefault="00B918DE">
            <w:pPr>
              <w:pStyle w:val="TableParagraph"/>
              <w:spacing w:line="232" w:lineRule="exact"/>
              <w:ind w:left="11"/>
              <w:jc w:val="center"/>
            </w:pPr>
            <w:r>
              <w:rPr>
                <w:spacing w:val="-5"/>
              </w:rPr>
              <w:t>1/2</w:t>
            </w:r>
          </w:p>
        </w:tc>
        <w:tc>
          <w:tcPr>
            <w:tcW w:w="5800" w:type="dxa"/>
          </w:tcPr>
          <w:p w:rsidR="00EA357C" w:rsidRDefault="00B918DE">
            <w:pPr>
              <w:pStyle w:val="TableParagraph"/>
              <w:spacing w:line="232" w:lineRule="exact"/>
              <w:ind w:left="107"/>
            </w:pPr>
            <w:r>
              <w:t>Дата</w:t>
            </w:r>
            <w:r>
              <w:rPr>
                <w:spacing w:val="-7"/>
              </w:rPr>
              <w:t xml:space="preserve"> </w:t>
            </w:r>
            <w:r>
              <w:t>последнего</w:t>
            </w:r>
            <w:r>
              <w:rPr>
                <w:spacing w:val="-6"/>
              </w:rPr>
              <w:t xml:space="preserve"> </w:t>
            </w:r>
            <w:r>
              <w:t>вскрытия</w:t>
            </w:r>
            <w:r>
              <w:rPr>
                <w:spacing w:val="-7"/>
              </w:rPr>
              <w:t xml:space="preserve"> </w:t>
            </w:r>
            <w:r>
              <w:rPr>
                <w:spacing w:val="-2"/>
              </w:rPr>
              <w:t>корпуса</w:t>
            </w:r>
          </w:p>
        </w:tc>
      </w:tr>
      <w:tr w:rsidR="00EA357C">
        <w:trPr>
          <w:trHeight w:val="253"/>
        </w:trPr>
        <w:tc>
          <w:tcPr>
            <w:tcW w:w="1702" w:type="dxa"/>
          </w:tcPr>
          <w:p w:rsidR="00EA357C" w:rsidRDefault="00B918DE">
            <w:pPr>
              <w:pStyle w:val="TableParagraph"/>
              <w:spacing w:line="234" w:lineRule="exact"/>
              <w:ind w:left="107"/>
            </w:pPr>
            <w:r>
              <w:rPr>
                <w:spacing w:val="-2"/>
              </w:rPr>
              <w:t>0.0.96.20.6.255</w:t>
            </w:r>
          </w:p>
        </w:tc>
        <w:tc>
          <w:tcPr>
            <w:tcW w:w="1568" w:type="dxa"/>
          </w:tcPr>
          <w:p w:rsidR="00EA357C" w:rsidRDefault="00B918DE">
            <w:pPr>
              <w:pStyle w:val="TableParagraph"/>
              <w:spacing w:line="234" w:lineRule="exact"/>
              <w:ind w:left="11"/>
              <w:jc w:val="center"/>
            </w:pPr>
            <w:r>
              <w:rPr>
                <w:spacing w:val="-5"/>
              </w:rPr>
              <w:t>1/2</w:t>
            </w:r>
          </w:p>
        </w:tc>
        <w:tc>
          <w:tcPr>
            <w:tcW w:w="5800" w:type="dxa"/>
          </w:tcPr>
          <w:p w:rsidR="00EA357C" w:rsidRDefault="00B918DE">
            <w:pPr>
              <w:pStyle w:val="TableParagraph"/>
              <w:spacing w:line="234" w:lineRule="exact"/>
              <w:ind w:left="107"/>
            </w:pPr>
            <w:r>
              <w:t>Дата</w:t>
            </w:r>
            <w:r>
              <w:rPr>
                <w:spacing w:val="-8"/>
              </w:rPr>
              <w:t xml:space="preserve"> </w:t>
            </w:r>
            <w:r>
              <w:t>последнего</w:t>
            </w:r>
            <w:r>
              <w:rPr>
                <w:spacing w:val="-6"/>
              </w:rPr>
              <w:t xml:space="preserve"> </w:t>
            </w:r>
            <w:r>
              <w:t>вскрытия</w:t>
            </w:r>
            <w:r>
              <w:rPr>
                <w:spacing w:val="-6"/>
              </w:rPr>
              <w:t xml:space="preserve"> </w:t>
            </w:r>
            <w:r>
              <w:t>крышки</w:t>
            </w:r>
            <w:r>
              <w:rPr>
                <w:spacing w:val="-5"/>
              </w:rPr>
              <w:t xml:space="preserve"> </w:t>
            </w:r>
            <w:r>
              <w:rPr>
                <w:spacing w:val="-2"/>
              </w:rPr>
              <w:t>клеммников</w:t>
            </w:r>
          </w:p>
        </w:tc>
      </w:tr>
      <w:tr w:rsidR="00EA357C">
        <w:trPr>
          <w:trHeight w:val="251"/>
        </w:trPr>
        <w:tc>
          <w:tcPr>
            <w:tcW w:w="1702" w:type="dxa"/>
          </w:tcPr>
          <w:p w:rsidR="00EA357C" w:rsidRDefault="00B918DE">
            <w:pPr>
              <w:pStyle w:val="TableParagraph"/>
              <w:spacing w:line="232" w:lineRule="exact"/>
              <w:ind w:left="107"/>
            </w:pPr>
            <w:r>
              <w:rPr>
                <w:spacing w:val="-2"/>
              </w:rPr>
              <w:t>0.0.96.3.0.255</w:t>
            </w:r>
          </w:p>
        </w:tc>
        <w:tc>
          <w:tcPr>
            <w:tcW w:w="1568" w:type="dxa"/>
          </w:tcPr>
          <w:p w:rsidR="00EA357C" w:rsidRDefault="00B918DE">
            <w:pPr>
              <w:pStyle w:val="TableParagraph"/>
              <w:spacing w:line="232" w:lineRule="exact"/>
              <w:ind w:left="11"/>
              <w:jc w:val="center"/>
            </w:pPr>
            <w:r>
              <w:rPr>
                <w:spacing w:val="-5"/>
              </w:rPr>
              <w:t>1/2</w:t>
            </w:r>
          </w:p>
        </w:tc>
        <w:tc>
          <w:tcPr>
            <w:tcW w:w="5800" w:type="dxa"/>
          </w:tcPr>
          <w:p w:rsidR="00EA357C" w:rsidRDefault="00B918DE">
            <w:pPr>
              <w:pStyle w:val="TableParagraph"/>
              <w:spacing w:line="232" w:lineRule="exact"/>
              <w:ind w:left="107"/>
            </w:pPr>
            <w:r>
              <w:t>Состояние</w:t>
            </w:r>
            <w:r>
              <w:rPr>
                <w:spacing w:val="-7"/>
              </w:rPr>
              <w:t xml:space="preserve"> </w:t>
            </w:r>
            <w:r>
              <w:t>дискретных</w:t>
            </w:r>
            <w:r>
              <w:rPr>
                <w:spacing w:val="-4"/>
              </w:rPr>
              <w:t xml:space="preserve"> </w:t>
            </w:r>
            <w:r>
              <w:t>входов</w:t>
            </w:r>
            <w:r>
              <w:rPr>
                <w:spacing w:val="-4"/>
              </w:rPr>
              <w:t xml:space="preserve"> </w:t>
            </w:r>
            <w:r>
              <w:t>и</w:t>
            </w:r>
            <w:r>
              <w:rPr>
                <w:spacing w:val="-5"/>
              </w:rPr>
              <w:t xml:space="preserve"> </w:t>
            </w:r>
            <w:r>
              <w:rPr>
                <w:spacing w:val="-2"/>
              </w:rPr>
              <w:t>выходов</w:t>
            </w:r>
          </w:p>
        </w:tc>
      </w:tr>
      <w:tr w:rsidR="00EA357C">
        <w:trPr>
          <w:trHeight w:val="253"/>
        </w:trPr>
        <w:tc>
          <w:tcPr>
            <w:tcW w:w="1702" w:type="dxa"/>
          </w:tcPr>
          <w:p w:rsidR="00EA357C" w:rsidRDefault="00B918DE">
            <w:pPr>
              <w:pStyle w:val="TableParagraph"/>
              <w:spacing w:line="234" w:lineRule="exact"/>
              <w:ind w:left="107"/>
            </w:pPr>
            <w:r>
              <w:rPr>
                <w:spacing w:val="-2"/>
              </w:rPr>
              <w:t>0.0.96.11.7.255</w:t>
            </w:r>
          </w:p>
        </w:tc>
        <w:tc>
          <w:tcPr>
            <w:tcW w:w="1568" w:type="dxa"/>
          </w:tcPr>
          <w:p w:rsidR="00EA357C" w:rsidRDefault="00B918DE">
            <w:pPr>
              <w:pStyle w:val="TableParagraph"/>
              <w:spacing w:line="234" w:lineRule="exact"/>
              <w:ind w:left="11"/>
              <w:jc w:val="center"/>
            </w:pPr>
            <w:r>
              <w:rPr>
                <w:spacing w:val="-5"/>
              </w:rPr>
              <w:t>1/2</w:t>
            </w:r>
          </w:p>
        </w:tc>
        <w:tc>
          <w:tcPr>
            <w:tcW w:w="5800" w:type="dxa"/>
          </w:tcPr>
          <w:p w:rsidR="00EA357C" w:rsidRDefault="00B918DE">
            <w:pPr>
              <w:pStyle w:val="TableParagraph"/>
              <w:spacing w:line="234" w:lineRule="exact"/>
              <w:ind w:left="107"/>
            </w:pPr>
            <w:r>
              <w:t>Результаты</w:t>
            </w:r>
            <w:r>
              <w:rPr>
                <w:spacing w:val="-5"/>
              </w:rPr>
              <w:t xml:space="preserve"> </w:t>
            </w:r>
            <w:r>
              <w:t>последней</w:t>
            </w:r>
            <w:r>
              <w:rPr>
                <w:spacing w:val="-4"/>
              </w:rPr>
              <w:t xml:space="preserve"> </w:t>
            </w:r>
            <w:r>
              <w:rPr>
                <w:spacing w:val="-2"/>
              </w:rPr>
              <w:t>самодиагностики</w:t>
            </w:r>
          </w:p>
        </w:tc>
      </w:tr>
      <w:tr w:rsidR="00EA357C">
        <w:trPr>
          <w:trHeight w:val="254"/>
        </w:trPr>
        <w:tc>
          <w:tcPr>
            <w:tcW w:w="1702" w:type="dxa"/>
          </w:tcPr>
          <w:p w:rsidR="00EA357C" w:rsidRDefault="00B918DE">
            <w:pPr>
              <w:pStyle w:val="TableParagraph"/>
              <w:spacing w:line="234" w:lineRule="exact"/>
              <w:ind w:left="107"/>
            </w:pPr>
            <w:r>
              <w:rPr>
                <w:spacing w:val="-2"/>
              </w:rPr>
              <w:t>0.0.96.51.0.255</w:t>
            </w:r>
          </w:p>
        </w:tc>
        <w:tc>
          <w:tcPr>
            <w:tcW w:w="1568" w:type="dxa"/>
          </w:tcPr>
          <w:p w:rsidR="00EA357C" w:rsidRDefault="00B918DE">
            <w:pPr>
              <w:pStyle w:val="TableParagraph"/>
              <w:spacing w:line="234" w:lineRule="exact"/>
              <w:ind w:left="11"/>
              <w:jc w:val="center"/>
            </w:pPr>
            <w:r>
              <w:rPr>
                <w:spacing w:val="-5"/>
              </w:rPr>
              <w:t>1/2</w:t>
            </w:r>
          </w:p>
        </w:tc>
        <w:tc>
          <w:tcPr>
            <w:tcW w:w="5800" w:type="dxa"/>
          </w:tcPr>
          <w:p w:rsidR="00EA357C" w:rsidRDefault="00B918DE">
            <w:pPr>
              <w:pStyle w:val="TableParagraph"/>
              <w:spacing w:line="234" w:lineRule="exact"/>
              <w:ind w:left="107"/>
            </w:pPr>
            <w:r>
              <w:t>Текущее</w:t>
            </w:r>
            <w:r>
              <w:rPr>
                <w:spacing w:val="-4"/>
              </w:rPr>
              <w:t xml:space="preserve"> </w:t>
            </w:r>
            <w:r>
              <w:t>состояние</w:t>
            </w:r>
            <w:r>
              <w:rPr>
                <w:spacing w:val="-4"/>
              </w:rPr>
              <w:t xml:space="preserve"> </w:t>
            </w:r>
            <w:r>
              <w:t>датчика</w:t>
            </w:r>
            <w:r>
              <w:rPr>
                <w:spacing w:val="-4"/>
              </w:rPr>
              <w:t xml:space="preserve"> </w:t>
            </w:r>
            <w:r>
              <w:t>вскрытия</w:t>
            </w:r>
            <w:r>
              <w:rPr>
                <w:spacing w:val="-4"/>
              </w:rPr>
              <w:t xml:space="preserve"> </w:t>
            </w:r>
            <w:r>
              <w:rPr>
                <w:spacing w:val="-2"/>
              </w:rPr>
              <w:t>корпуса</w:t>
            </w:r>
          </w:p>
        </w:tc>
      </w:tr>
      <w:tr w:rsidR="00EA357C">
        <w:trPr>
          <w:trHeight w:val="251"/>
        </w:trPr>
        <w:tc>
          <w:tcPr>
            <w:tcW w:w="1702" w:type="dxa"/>
          </w:tcPr>
          <w:p w:rsidR="00EA357C" w:rsidRDefault="00B918DE">
            <w:pPr>
              <w:pStyle w:val="TableParagraph"/>
              <w:spacing w:line="232" w:lineRule="exact"/>
              <w:ind w:left="107"/>
            </w:pPr>
            <w:r>
              <w:rPr>
                <w:spacing w:val="-2"/>
              </w:rPr>
              <w:t>0.0.96.51.1.255</w:t>
            </w:r>
          </w:p>
        </w:tc>
        <w:tc>
          <w:tcPr>
            <w:tcW w:w="1568" w:type="dxa"/>
          </w:tcPr>
          <w:p w:rsidR="00EA357C" w:rsidRDefault="00B918DE">
            <w:pPr>
              <w:pStyle w:val="TableParagraph"/>
              <w:spacing w:line="232" w:lineRule="exact"/>
              <w:ind w:left="11"/>
              <w:jc w:val="center"/>
            </w:pPr>
            <w:r>
              <w:rPr>
                <w:spacing w:val="-5"/>
              </w:rPr>
              <w:t>1/2</w:t>
            </w:r>
          </w:p>
        </w:tc>
        <w:tc>
          <w:tcPr>
            <w:tcW w:w="5800" w:type="dxa"/>
          </w:tcPr>
          <w:p w:rsidR="00EA357C" w:rsidRDefault="00B918DE">
            <w:pPr>
              <w:pStyle w:val="TableParagraph"/>
              <w:spacing w:line="232" w:lineRule="exact"/>
              <w:ind w:left="107"/>
            </w:pPr>
            <w:r>
              <w:t>Текущее</w:t>
            </w:r>
            <w:r>
              <w:rPr>
                <w:spacing w:val="-5"/>
              </w:rPr>
              <w:t xml:space="preserve"> </w:t>
            </w:r>
            <w:r>
              <w:t>состояние</w:t>
            </w:r>
            <w:r>
              <w:rPr>
                <w:spacing w:val="-4"/>
              </w:rPr>
              <w:t xml:space="preserve"> </w:t>
            </w:r>
            <w:r>
              <w:t>датчика</w:t>
            </w:r>
            <w:r>
              <w:rPr>
                <w:spacing w:val="-4"/>
              </w:rPr>
              <w:t xml:space="preserve"> </w:t>
            </w:r>
            <w:r>
              <w:t>вскрытия</w:t>
            </w:r>
            <w:r>
              <w:rPr>
                <w:spacing w:val="-4"/>
              </w:rPr>
              <w:t xml:space="preserve"> </w:t>
            </w:r>
            <w:r>
              <w:t>крышки</w:t>
            </w:r>
            <w:r>
              <w:rPr>
                <w:spacing w:val="-4"/>
              </w:rPr>
              <w:t xml:space="preserve"> </w:t>
            </w:r>
            <w:r>
              <w:rPr>
                <w:spacing w:val="-2"/>
              </w:rPr>
              <w:t>клеммников</w:t>
            </w:r>
          </w:p>
        </w:tc>
      </w:tr>
      <w:tr w:rsidR="00EA357C">
        <w:trPr>
          <w:trHeight w:val="253"/>
        </w:trPr>
        <w:tc>
          <w:tcPr>
            <w:tcW w:w="1702" w:type="dxa"/>
          </w:tcPr>
          <w:p w:rsidR="00EA357C" w:rsidRDefault="00B918DE">
            <w:pPr>
              <w:pStyle w:val="TableParagraph"/>
              <w:spacing w:line="234" w:lineRule="exact"/>
              <w:ind w:left="107"/>
            </w:pPr>
            <w:r>
              <w:rPr>
                <w:spacing w:val="-2"/>
              </w:rPr>
              <w:t>0.0.96.51.3.255</w:t>
            </w:r>
          </w:p>
        </w:tc>
        <w:tc>
          <w:tcPr>
            <w:tcW w:w="1568" w:type="dxa"/>
          </w:tcPr>
          <w:p w:rsidR="00EA357C" w:rsidRDefault="00B918DE">
            <w:pPr>
              <w:pStyle w:val="TableParagraph"/>
              <w:spacing w:line="234" w:lineRule="exact"/>
              <w:ind w:left="11"/>
              <w:jc w:val="center"/>
            </w:pPr>
            <w:r>
              <w:rPr>
                <w:spacing w:val="-5"/>
              </w:rPr>
              <w:t>1/2</w:t>
            </w:r>
          </w:p>
        </w:tc>
        <w:tc>
          <w:tcPr>
            <w:tcW w:w="5800" w:type="dxa"/>
          </w:tcPr>
          <w:p w:rsidR="00EA357C" w:rsidRDefault="00B918DE">
            <w:pPr>
              <w:pStyle w:val="TableParagraph"/>
              <w:spacing w:line="234" w:lineRule="exact"/>
              <w:ind w:left="107"/>
            </w:pPr>
            <w:r>
              <w:t>Текущее</w:t>
            </w:r>
            <w:r>
              <w:rPr>
                <w:spacing w:val="-6"/>
              </w:rPr>
              <w:t xml:space="preserve"> </w:t>
            </w:r>
            <w:r>
              <w:t>состояние</w:t>
            </w:r>
            <w:r>
              <w:rPr>
                <w:spacing w:val="-5"/>
              </w:rPr>
              <w:t xml:space="preserve"> </w:t>
            </w:r>
            <w:r>
              <w:t>датчика</w:t>
            </w:r>
            <w:r>
              <w:rPr>
                <w:spacing w:val="-6"/>
              </w:rPr>
              <w:t xml:space="preserve"> </w:t>
            </w:r>
            <w:r>
              <w:t>магнитного</w:t>
            </w:r>
            <w:r>
              <w:rPr>
                <w:spacing w:val="-5"/>
              </w:rPr>
              <w:t xml:space="preserve"> </w:t>
            </w:r>
            <w:r>
              <w:rPr>
                <w:spacing w:val="-4"/>
              </w:rPr>
              <w:t>поля</w:t>
            </w:r>
          </w:p>
        </w:tc>
      </w:tr>
      <w:tr w:rsidR="00EA357C">
        <w:trPr>
          <w:trHeight w:val="251"/>
        </w:trPr>
        <w:tc>
          <w:tcPr>
            <w:tcW w:w="1702" w:type="dxa"/>
          </w:tcPr>
          <w:p w:rsidR="00EA357C" w:rsidRDefault="00B918DE">
            <w:pPr>
              <w:pStyle w:val="TableParagraph"/>
              <w:spacing w:line="232" w:lineRule="exact"/>
              <w:ind w:left="107"/>
            </w:pPr>
            <w:r>
              <w:rPr>
                <w:spacing w:val="-2"/>
              </w:rPr>
              <w:t>0.0.96.51.4.255</w:t>
            </w:r>
          </w:p>
        </w:tc>
        <w:tc>
          <w:tcPr>
            <w:tcW w:w="1568" w:type="dxa"/>
          </w:tcPr>
          <w:p w:rsidR="00EA357C" w:rsidRDefault="00B918DE">
            <w:pPr>
              <w:pStyle w:val="TableParagraph"/>
              <w:spacing w:line="232" w:lineRule="exact"/>
              <w:ind w:left="11"/>
              <w:jc w:val="center"/>
            </w:pPr>
            <w:r>
              <w:rPr>
                <w:spacing w:val="-5"/>
              </w:rPr>
              <w:t>1/2</w:t>
            </w:r>
          </w:p>
        </w:tc>
        <w:tc>
          <w:tcPr>
            <w:tcW w:w="5800" w:type="dxa"/>
          </w:tcPr>
          <w:p w:rsidR="00EA357C" w:rsidRDefault="00B918DE">
            <w:pPr>
              <w:pStyle w:val="TableParagraph"/>
              <w:spacing w:line="232" w:lineRule="exact"/>
              <w:ind w:left="107"/>
            </w:pPr>
            <w:r>
              <w:t>Текущее</w:t>
            </w:r>
            <w:r>
              <w:rPr>
                <w:spacing w:val="-4"/>
              </w:rPr>
              <w:t xml:space="preserve"> </w:t>
            </w:r>
            <w:r>
              <w:t>состояние</w:t>
            </w:r>
            <w:r>
              <w:rPr>
                <w:spacing w:val="-3"/>
              </w:rPr>
              <w:t xml:space="preserve"> </w:t>
            </w:r>
            <w:r>
              <w:t>датчика</w:t>
            </w:r>
            <w:r>
              <w:rPr>
                <w:spacing w:val="-3"/>
              </w:rPr>
              <w:t xml:space="preserve"> </w:t>
            </w:r>
            <w:r>
              <w:t>ВЧ</w:t>
            </w:r>
            <w:r>
              <w:rPr>
                <w:spacing w:val="-3"/>
              </w:rPr>
              <w:t xml:space="preserve"> </w:t>
            </w:r>
            <w:r>
              <w:rPr>
                <w:spacing w:val="-4"/>
              </w:rPr>
              <w:t>поля</w:t>
            </w:r>
          </w:p>
        </w:tc>
      </w:tr>
    </w:tbl>
    <w:p w:rsidR="00EA357C" w:rsidRDefault="00EA357C">
      <w:pPr>
        <w:pStyle w:val="a3"/>
        <w:spacing w:before="15"/>
        <w:ind w:left="0"/>
      </w:pPr>
    </w:p>
    <w:p w:rsidR="00EA357C" w:rsidRDefault="00B918DE">
      <w:pPr>
        <w:pStyle w:val="a3"/>
        <w:ind w:left="993" w:right="4613"/>
      </w:pPr>
      <w:r>
        <w:t>Вхождение</w:t>
      </w:r>
      <w:r>
        <w:rPr>
          <w:spacing w:val="-17"/>
        </w:rPr>
        <w:t xml:space="preserve"> </w:t>
      </w:r>
      <w:r>
        <w:t>объектов</w:t>
      </w:r>
      <w:r>
        <w:rPr>
          <w:spacing w:val="-16"/>
        </w:rPr>
        <w:t xml:space="preserve"> </w:t>
      </w:r>
      <w:r>
        <w:t>однократное; Глубина профиля – 1 запись.</w:t>
      </w:r>
    </w:p>
    <w:p w:rsidR="00EA357C" w:rsidRDefault="00B918DE">
      <w:pPr>
        <w:pStyle w:val="a3"/>
        <w:spacing w:line="296" w:lineRule="exact"/>
        <w:ind w:left="851"/>
      </w:pPr>
      <w:r>
        <w:t>Производители</w:t>
      </w:r>
      <w:r>
        <w:rPr>
          <w:spacing w:val="-8"/>
        </w:rPr>
        <w:t xml:space="preserve"> </w:t>
      </w:r>
      <w:r>
        <w:t>ПУ</w:t>
      </w:r>
      <w:r>
        <w:rPr>
          <w:spacing w:val="-10"/>
        </w:rPr>
        <w:t xml:space="preserve"> </w:t>
      </w:r>
      <w:r>
        <w:t>могут</w:t>
      </w:r>
      <w:r>
        <w:rPr>
          <w:spacing w:val="-10"/>
        </w:rPr>
        <w:t xml:space="preserve"> </w:t>
      </w:r>
      <w:r>
        <w:t>расширить</w:t>
      </w:r>
      <w:r>
        <w:rPr>
          <w:spacing w:val="-10"/>
        </w:rPr>
        <w:t xml:space="preserve"> </w:t>
      </w:r>
      <w:r>
        <w:t>этот</w:t>
      </w:r>
      <w:r>
        <w:rPr>
          <w:spacing w:val="-9"/>
        </w:rPr>
        <w:t xml:space="preserve"> </w:t>
      </w:r>
      <w:r>
        <w:t>перечень</w:t>
      </w:r>
      <w:r>
        <w:rPr>
          <w:spacing w:val="-11"/>
        </w:rPr>
        <w:t xml:space="preserve"> </w:t>
      </w:r>
      <w:r>
        <w:t>по</w:t>
      </w:r>
      <w:r>
        <w:rPr>
          <w:spacing w:val="-10"/>
        </w:rPr>
        <w:t xml:space="preserve"> </w:t>
      </w:r>
      <w:r>
        <w:t>своему</w:t>
      </w:r>
      <w:r>
        <w:rPr>
          <w:spacing w:val="-10"/>
        </w:rPr>
        <w:t xml:space="preserve"> </w:t>
      </w:r>
      <w:r>
        <w:rPr>
          <w:spacing w:val="-2"/>
        </w:rPr>
        <w:t>усмотрению.</w:t>
      </w:r>
    </w:p>
    <w:p w:rsidR="00EA357C" w:rsidRDefault="00EA357C">
      <w:pPr>
        <w:pStyle w:val="a3"/>
        <w:spacing w:line="296" w:lineRule="exact"/>
        <w:sectPr w:rsidR="00EA357C">
          <w:type w:val="continuous"/>
          <w:pgSz w:w="11910" w:h="16840"/>
          <w:pgMar w:top="1100" w:right="141" w:bottom="960" w:left="1417" w:header="0" w:footer="780" w:gutter="0"/>
          <w:cols w:space="720"/>
        </w:sectPr>
      </w:pPr>
    </w:p>
    <w:p w:rsidR="00EA357C" w:rsidRDefault="00B918DE">
      <w:pPr>
        <w:pStyle w:val="1"/>
        <w:spacing w:before="77" w:line="319" w:lineRule="exact"/>
        <w:ind w:left="0" w:right="418"/>
      </w:pPr>
      <w:r>
        <w:lastRenderedPageBreak/>
        <w:t>Приложение</w:t>
      </w:r>
      <w:r>
        <w:rPr>
          <w:spacing w:val="-10"/>
        </w:rPr>
        <w:t xml:space="preserve"> Ж</w:t>
      </w:r>
    </w:p>
    <w:p w:rsidR="00EA357C" w:rsidRDefault="00B918DE">
      <w:pPr>
        <w:pStyle w:val="2"/>
        <w:spacing w:line="296" w:lineRule="exact"/>
        <w:ind w:left="0" w:right="425"/>
        <w:jc w:val="center"/>
      </w:pPr>
      <w:r>
        <w:rPr>
          <w:spacing w:val="-2"/>
        </w:rPr>
        <w:t>(обязательное)</w:t>
      </w:r>
    </w:p>
    <w:p w:rsidR="00EA357C" w:rsidRDefault="00B918DE">
      <w:pPr>
        <w:spacing w:before="1"/>
        <w:ind w:right="429"/>
        <w:jc w:val="center"/>
        <w:rPr>
          <w:b/>
          <w:sz w:val="26"/>
        </w:rPr>
      </w:pPr>
      <w:r>
        <w:rPr>
          <w:b/>
          <w:sz w:val="26"/>
        </w:rPr>
        <w:t>Программное</w:t>
      </w:r>
      <w:r>
        <w:rPr>
          <w:b/>
          <w:spacing w:val="-14"/>
          <w:sz w:val="26"/>
        </w:rPr>
        <w:t xml:space="preserve"> </w:t>
      </w:r>
      <w:r>
        <w:rPr>
          <w:b/>
          <w:sz w:val="26"/>
        </w:rPr>
        <w:t>обеспечение</w:t>
      </w:r>
      <w:r>
        <w:rPr>
          <w:b/>
          <w:spacing w:val="-14"/>
          <w:sz w:val="26"/>
        </w:rPr>
        <w:t xml:space="preserve"> </w:t>
      </w:r>
      <w:r>
        <w:rPr>
          <w:b/>
          <w:sz w:val="26"/>
        </w:rPr>
        <w:t>для</w:t>
      </w:r>
      <w:r>
        <w:rPr>
          <w:b/>
          <w:spacing w:val="-13"/>
          <w:sz w:val="26"/>
        </w:rPr>
        <w:t xml:space="preserve"> </w:t>
      </w:r>
      <w:r>
        <w:rPr>
          <w:b/>
          <w:sz w:val="26"/>
        </w:rPr>
        <w:t>тестирования</w:t>
      </w:r>
      <w:r>
        <w:rPr>
          <w:b/>
          <w:spacing w:val="-13"/>
          <w:sz w:val="26"/>
        </w:rPr>
        <w:t xml:space="preserve"> </w:t>
      </w:r>
      <w:r>
        <w:rPr>
          <w:b/>
          <w:sz w:val="26"/>
        </w:rPr>
        <w:t>на</w:t>
      </w:r>
      <w:r>
        <w:rPr>
          <w:b/>
          <w:spacing w:val="-14"/>
          <w:sz w:val="26"/>
        </w:rPr>
        <w:t xml:space="preserve"> </w:t>
      </w:r>
      <w:r>
        <w:rPr>
          <w:b/>
          <w:sz w:val="26"/>
        </w:rPr>
        <w:t>соответствие</w:t>
      </w:r>
      <w:r>
        <w:rPr>
          <w:b/>
          <w:spacing w:val="-12"/>
          <w:sz w:val="26"/>
        </w:rPr>
        <w:t xml:space="preserve"> </w:t>
      </w:r>
      <w:r>
        <w:rPr>
          <w:b/>
          <w:spacing w:val="-2"/>
          <w:sz w:val="26"/>
        </w:rPr>
        <w:t>спецификации</w:t>
      </w:r>
    </w:p>
    <w:p w:rsidR="00EA357C" w:rsidRDefault="00B918DE">
      <w:pPr>
        <w:spacing w:before="234"/>
        <w:ind w:left="285" w:right="568" w:firstLine="707"/>
        <w:jc w:val="both"/>
        <w:rPr>
          <w:sz w:val="26"/>
        </w:rPr>
      </w:pPr>
      <w:r>
        <w:rPr>
          <w:sz w:val="26"/>
        </w:rPr>
        <w:t>Ж.1. Для проверки соответствия реализации настоящей спецификации в ПУ электрической</w:t>
      </w:r>
      <w:r>
        <w:rPr>
          <w:spacing w:val="-5"/>
          <w:sz w:val="26"/>
        </w:rPr>
        <w:t xml:space="preserve"> </w:t>
      </w:r>
      <w:r>
        <w:rPr>
          <w:sz w:val="26"/>
        </w:rPr>
        <w:t>энергии</w:t>
      </w:r>
      <w:r>
        <w:rPr>
          <w:spacing w:val="-5"/>
          <w:sz w:val="26"/>
        </w:rPr>
        <w:t xml:space="preserve"> </w:t>
      </w:r>
      <w:r>
        <w:rPr>
          <w:sz w:val="26"/>
        </w:rPr>
        <w:t>различных</w:t>
      </w:r>
      <w:r>
        <w:rPr>
          <w:spacing w:val="-5"/>
          <w:sz w:val="26"/>
        </w:rPr>
        <w:t xml:space="preserve"> </w:t>
      </w:r>
      <w:r>
        <w:rPr>
          <w:sz w:val="26"/>
        </w:rPr>
        <w:t>производителей,</w:t>
      </w:r>
      <w:r>
        <w:rPr>
          <w:spacing w:val="-5"/>
          <w:sz w:val="26"/>
        </w:rPr>
        <w:t xml:space="preserve"> </w:t>
      </w:r>
      <w:r>
        <w:rPr>
          <w:sz w:val="26"/>
        </w:rPr>
        <w:t xml:space="preserve">применяется </w:t>
      </w:r>
      <w:r>
        <w:rPr>
          <w:i/>
          <w:sz w:val="26"/>
        </w:rPr>
        <w:t>Сертификационная утилита ПАО «Россети» (</w:t>
      </w:r>
      <w:r>
        <w:rPr>
          <w:sz w:val="26"/>
        </w:rPr>
        <w:t>далее по тексту</w:t>
      </w:r>
      <w:r>
        <w:rPr>
          <w:i/>
          <w:sz w:val="26"/>
        </w:rPr>
        <w:t>- Программа)</w:t>
      </w:r>
      <w:r>
        <w:rPr>
          <w:i/>
          <w:sz w:val="26"/>
          <w:vertAlign w:val="superscript"/>
        </w:rPr>
        <w:t>2</w:t>
      </w:r>
      <w:r>
        <w:rPr>
          <w:sz w:val="26"/>
        </w:rPr>
        <w:t>.</w:t>
      </w:r>
    </w:p>
    <w:p w:rsidR="00EA357C" w:rsidRDefault="00B918DE">
      <w:pPr>
        <w:pStyle w:val="a3"/>
        <w:ind w:right="563" w:firstLine="707"/>
        <w:jc w:val="both"/>
      </w:pPr>
      <w:r>
        <w:t>Ж.2. После</w:t>
      </w:r>
      <w:r>
        <w:rPr>
          <w:spacing w:val="-6"/>
        </w:rPr>
        <w:t xml:space="preserve"> </w:t>
      </w:r>
      <w:r>
        <w:t>запуска</w:t>
      </w:r>
      <w:r>
        <w:rPr>
          <w:spacing w:val="-5"/>
        </w:rPr>
        <w:t xml:space="preserve"> </w:t>
      </w:r>
      <w:r>
        <w:rPr>
          <w:i/>
        </w:rPr>
        <w:t>Программы</w:t>
      </w:r>
      <w:r>
        <w:t>,</w:t>
      </w:r>
      <w:r>
        <w:rPr>
          <w:spacing w:val="-7"/>
        </w:rPr>
        <w:t xml:space="preserve"> </w:t>
      </w:r>
      <w:r>
        <w:t>необходимо</w:t>
      </w:r>
      <w:r>
        <w:rPr>
          <w:spacing w:val="-7"/>
        </w:rPr>
        <w:t xml:space="preserve"> </w:t>
      </w:r>
      <w:r>
        <w:t>перейти</w:t>
      </w:r>
      <w:r>
        <w:rPr>
          <w:spacing w:val="-7"/>
        </w:rPr>
        <w:t xml:space="preserve"> </w:t>
      </w:r>
      <w:r>
        <w:t>на</w:t>
      </w:r>
      <w:r>
        <w:rPr>
          <w:spacing w:val="-6"/>
        </w:rPr>
        <w:t xml:space="preserve"> </w:t>
      </w:r>
      <w:r>
        <w:t>вкладку</w:t>
      </w:r>
      <w:r>
        <w:rPr>
          <w:spacing w:val="-10"/>
        </w:rPr>
        <w:t xml:space="preserve"> </w:t>
      </w:r>
      <w:r>
        <w:t>«Параметры» (см.</w:t>
      </w:r>
      <w:r>
        <w:rPr>
          <w:spacing w:val="-14"/>
        </w:rPr>
        <w:t xml:space="preserve"> </w:t>
      </w:r>
      <w:r>
        <w:t>рисунок.Ж.1),</w:t>
      </w:r>
      <w:r>
        <w:rPr>
          <w:spacing w:val="-13"/>
        </w:rPr>
        <w:t xml:space="preserve"> </w:t>
      </w:r>
      <w:r>
        <w:t>выбрать</w:t>
      </w:r>
      <w:r>
        <w:rPr>
          <w:spacing w:val="-12"/>
        </w:rPr>
        <w:t xml:space="preserve"> </w:t>
      </w:r>
      <w:r>
        <w:t>тип</w:t>
      </w:r>
      <w:r>
        <w:rPr>
          <w:spacing w:val="-13"/>
        </w:rPr>
        <w:t xml:space="preserve"> </w:t>
      </w:r>
      <w:r>
        <w:t>соединения</w:t>
      </w:r>
      <w:r>
        <w:rPr>
          <w:spacing w:val="-10"/>
        </w:rPr>
        <w:t xml:space="preserve"> </w:t>
      </w:r>
      <w:r>
        <w:t>с</w:t>
      </w:r>
      <w:r>
        <w:rPr>
          <w:spacing w:val="-13"/>
        </w:rPr>
        <w:t xml:space="preserve"> </w:t>
      </w:r>
      <w:r>
        <w:t>ПУ,</w:t>
      </w:r>
      <w:r>
        <w:rPr>
          <w:spacing w:val="-11"/>
        </w:rPr>
        <w:t xml:space="preserve"> </w:t>
      </w:r>
      <w:r>
        <w:t>имя</w:t>
      </w:r>
      <w:r>
        <w:rPr>
          <w:spacing w:val="-13"/>
        </w:rPr>
        <w:t xml:space="preserve"> </w:t>
      </w:r>
      <w:r>
        <w:t>com-порта</w:t>
      </w:r>
      <w:r>
        <w:rPr>
          <w:spacing w:val="-11"/>
        </w:rPr>
        <w:t xml:space="preserve"> </w:t>
      </w:r>
      <w:r>
        <w:t>и</w:t>
      </w:r>
      <w:r>
        <w:rPr>
          <w:spacing w:val="-13"/>
        </w:rPr>
        <w:t xml:space="preserve"> </w:t>
      </w:r>
      <w:r>
        <w:t>скорость.</w:t>
      </w:r>
      <w:r>
        <w:rPr>
          <w:spacing w:val="-11"/>
        </w:rPr>
        <w:t xml:space="preserve"> </w:t>
      </w:r>
      <w:r>
        <w:t>Для</w:t>
      </w:r>
      <w:r>
        <w:rPr>
          <w:spacing w:val="-12"/>
        </w:rPr>
        <w:t xml:space="preserve"> </w:t>
      </w:r>
      <w:r>
        <w:t>типа соединения «Оптопорт [Mode</w:t>
      </w:r>
      <w:r>
        <w:rPr>
          <w:spacing w:val="-2"/>
        </w:rPr>
        <w:t xml:space="preserve"> </w:t>
      </w:r>
      <w:r>
        <w:t>E]» скорость соединения определяется автоматически и не требует установки. Затем, необходимо указать наименование производителя и его идентификатор, полученный в ассоциации DLMS. Установить таймауты, схему адресации</w:t>
      </w:r>
      <w:r>
        <w:rPr>
          <w:spacing w:val="-4"/>
        </w:rPr>
        <w:t xml:space="preserve"> </w:t>
      </w:r>
      <w:r>
        <w:t>ПУ,</w:t>
      </w:r>
      <w:r>
        <w:rPr>
          <w:spacing w:val="-3"/>
        </w:rPr>
        <w:t xml:space="preserve"> </w:t>
      </w:r>
      <w:r>
        <w:t>категорию</w:t>
      </w:r>
      <w:r>
        <w:rPr>
          <w:spacing w:val="-4"/>
        </w:rPr>
        <w:t xml:space="preserve"> </w:t>
      </w:r>
      <w:r>
        <w:t>ПУ,</w:t>
      </w:r>
      <w:r>
        <w:rPr>
          <w:spacing w:val="-3"/>
        </w:rPr>
        <w:t xml:space="preserve"> </w:t>
      </w:r>
      <w:r>
        <w:t>его</w:t>
      </w:r>
      <w:r>
        <w:rPr>
          <w:spacing w:val="-3"/>
        </w:rPr>
        <w:t xml:space="preserve"> </w:t>
      </w:r>
      <w:r>
        <w:t>физический</w:t>
      </w:r>
      <w:r>
        <w:rPr>
          <w:spacing w:val="-4"/>
        </w:rPr>
        <w:t xml:space="preserve"> </w:t>
      </w:r>
      <w:r>
        <w:t>адрес,</w:t>
      </w:r>
      <w:r>
        <w:rPr>
          <w:spacing w:val="-2"/>
        </w:rPr>
        <w:t xml:space="preserve"> </w:t>
      </w:r>
      <w:r>
        <w:t>а</w:t>
      </w:r>
      <w:r>
        <w:rPr>
          <w:spacing w:val="-5"/>
        </w:rPr>
        <w:t xml:space="preserve"> </w:t>
      </w:r>
      <w:r>
        <w:t>также</w:t>
      </w:r>
      <w:r>
        <w:rPr>
          <w:spacing w:val="-5"/>
        </w:rPr>
        <w:t xml:space="preserve"> </w:t>
      </w:r>
      <w:r>
        <w:t>параметры</w:t>
      </w:r>
      <w:r>
        <w:rPr>
          <w:spacing w:val="-2"/>
        </w:rPr>
        <w:t xml:space="preserve"> </w:t>
      </w:r>
      <w:r>
        <w:t>ассоциации, в</w:t>
      </w:r>
      <w:r>
        <w:rPr>
          <w:spacing w:val="-17"/>
        </w:rPr>
        <w:t xml:space="preserve"> </w:t>
      </w:r>
      <w:r>
        <w:t>соответствии</w:t>
      </w:r>
      <w:r>
        <w:rPr>
          <w:spacing w:val="-16"/>
        </w:rPr>
        <w:t xml:space="preserve"> </w:t>
      </w:r>
      <w:r>
        <w:t>с</w:t>
      </w:r>
      <w:r>
        <w:rPr>
          <w:spacing w:val="-16"/>
        </w:rPr>
        <w:t xml:space="preserve"> </w:t>
      </w:r>
      <w:r>
        <w:t>рекомендацией</w:t>
      </w:r>
      <w:r>
        <w:rPr>
          <w:spacing w:val="-16"/>
        </w:rPr>
        <w:t xml:space="preserve"> </w:t>
      </w:r>
      <w:r>
        <w:t>производителя.</w:t>
      </w:r>
      <w:r>
        <w:rPr>
          <w:spacing w:val="-17"/>
        </w:rPr>
        <w:t xml:space="preserve"> </w:t>
      </w:r>
      <w:r>
        <w:t>Задать</w:t>
      </w:r>
      <w:r>
        <w:rPr>
          <w:spacing w:val="-16"/>
        </w:rPr>
        <w:t xml:space="preserve"> </w:t>
      </w:r>
      <w:r>
        <w:t>модель</w:t>
      </w:r>
      <w:r>
        <w:rPr>
          <w:spacing w:val="-16"/>
        </w:rPr>
        <w:t xml:space="preserve"> </w:t>
      </w:r>
      <w:r>
        <w:t>и</w:t>
      </w:r>
      <w:r>
        <w:rPr>
          <w:spacing w:val="-16"/>
        </w:rPr>
        <w:t xml:space="preserve"> </w:t>
      </w:r>
      <w:r>
        <w:t>серийный</w:t>
      </w:r>
      <w:r>
        <w:rPr>
          <w:spacing w:val="-17"/>
        </w:rPr>
        <w:t xml:space="preserve"> </w:t>
      </w:r>
      <w:r>
        <w:t>номер</w:t>
      </w:r>
      <w:r>
        <w:rPr>
          <w:spacing w:val="-16"/>
        </w:rPr>
        <w:t xml:space="preserve"> </w:t>
      </w:r>
      <w:r>
        <w:t>ПУ, а также название управляющего логического устройства.</w:t>
      </w:r>
    </w:p>
    <w:p w:rsidR="00EA357C" w:rsidRDefault="00B918DE">
      <w:pPr>
        <w:pStyle w:val="a3"/>
        <w:spacing w:before="26"/>
        <w:ind w:left="0"/>
        <w:rPr>
          <w:sz w:val="20"/>
        </w:rPr>
      </w:pPr>
      <w:r>
        <w:rPr>
          <w:noProof/>
          <w:sz w:val="20"/>
          <w:lang w:eastAsia="ru-RU"/>
        </w:rPr>
        <w:drawing>
          <wp:anchor distT="0" distB="0" distL="0" distR="0" simplePos="0" relativeHeight="487607808" behindDoc="1" locked="0" layoutInCell="1" allowOverlap="1">
            <wp:simplePos x="0" y="0"/>
            <wp:positionH relativeFrom="page">
              <wp:posOffset>1561464</wp:posOffset>
            </wp:positionH>
            <wp:positionV relativeFrom="paragraph">
              <wp:posOffset>178344</wp:posOffset>
            </wp:positionV>
            <wp:extent cx="5088989" cy="3256121"/>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1" cstate="print"/>
                    <a:stretch>
                      <a:fillRect/>
                    </a:stretch>
                  </pic:blipFill>
                  <pic:spPr>
                    <a:xfrm>
                      <a:off x="0" y="0"/>
                      <a:ext cx="5088989" cy="3256121"/>
                    </a:xfrm>
                    <a:prstGeom prst="rect">
                      <a:avLst/>
                    </a:prstGeom>
                  </pic:spPr>
                </pic:pic>
              </a:graphicData>
            </a:graphic>
          </wp:anchor>
        </w:drawing>
      </w:r>
    </w:p>
    <w:p w:rsidR="00EA357C" w:rsidRDefault="00B918DE">
      <w:pPr>
        <w:pStyle w:val="a3"/>
        <w:spacing w:before="90"/>
        <w:ind w:left="389" w:right="673"/>
        <w:jc w:val="center"/>
      </w:pPr>
      <w:r>
        <w:t>Рисунок</w:t>
      </w:r>
      <w:r>
        <w:rPr>
          <w:spacing w:val="-9"/>
        </w:rPr>
        <w:t xml:space="preserve"> </w:t>
      </w:r>
      <w:r>
        <w:t>Ж.1</w:t>
      </w:r>
      <w:r>
        <w:rPr>
          <w:spacing w:val="-7"/>
        </w:rPr>
        <w:t xml:space="preserve"> </w:t>
      </w:r>
      <w:r>
        <w:t>-</w:t>
      </w:r>
      <w:r>
        <w:rPr>
          <w:spacing w:val="-8"/>
        </w:rPr>
        <w:t xml:space="preserve"> </w:t>
      </w:r>
      <w:r>
        <w:t>Вкладка</w:t>
      </w:r>
      <w:r>
        <w:rPr>
          <w:spacing w:val="-8"/>
        </w:rPr>
        <w:t xml:space="preserve"> </w:t>
      </w:r>
      <w:r>
        <w:t>«Параметры»</w:t>
      </w:r>
      <w:r>
        <w:rPr>
          <w:spacing w:val="-8"/>
        </w:rPr>
        <w:t xml:space="preserve"> </w:t>
      </w:r>
      <w:r>
        <w:t>главного</w:t>
      </w:r>
      <w:r>
        <w:rPr>
          <w:spacing w:val="-8"/>
        </w:rPr>
        <w:t xml:space="preserve"> </w:t>
      </w:r>
      <w:r>
        <w:t>окна</w:t>
      </w:r>
      <w:r>
        <w:rPr>
          <w:spacing w:val="-8"/>
        </w:rPr>
        <w:t xml:space="preserve"> </w:t>
      </w:r>
      <w:r>
        <w:rPr>
          <w:spacing w:val="-2"/>
        </w:rPr>
        <w:t>Программы</w:t>
      </w:r>
    </w:p>
    <w:p w:rsidR="00EA357C" w:rsidRDefault="00B918DE">
      <w:pPr>
        <w:pStyle w:val="a3"/>
        <w:spacing w:before="119"/>
        <w:ind w:left="336"/>
        <w:jc w:val="center"/>
      </w:pPr>
      <w:r>
        <w:t>Пример</w:t>
      </w:r>
      <w:r>
        <w:rPr>
          <w:spacing w:val="-10"/>
        </w:rPr>
        <w:t xml:space="preserve"> </w:t>
      </w:r>
      <w:r>
        <w:t>заполненной</w:t>
      </w:r>
      <w:r>
        <w:rPr>
          <w:spacing w:val="-7"/>
        </w:rPr>
        <w:t xml:space="preserve"> </w:t>
      </w:r>
      <w:r>
        <w:t>вкладки</w:t>
      </w:r>
      <w:r>
        <w:rPr>
          <w:spacing w:val="-8"/>
        </w:rPr>
        <w:t xml:space="preserve"> </w:t>
      </w:r>
      <w:r>
        <w:t>«Параметры»</w:t>
      </w:r>
      <w:r>
        <w:rPr>
          <w:spacing w:val="-11"/>
        </w:rPr>
        <w:t xml:space="preserve"> </w:t>
      </w:r>
      <w:r>
        <w:t>для</w:t>
      </w:r>
      <w:r>
        <w:rPr>
          <w:spacing w:val="-7"/>
        </w:rPr>
        <w:t xml:space="preserve"> </w:t>
      </w:r>
      <w:r>
        <w:t>ПУ</w:t>
      </w:r>
      <w:r>
        <w:rPr>
          <w:spacing w:val="-11"/>
        </w:rPr>
        <w:t xml:space="preserve"> </w:t>
      </w:r>
      <w:r>
        <w:t>приведен</w:t>
      </w:r>
      <w:r>
        <w:rPr>
          <w:spacing w:val="-10"/>
        </w:rPr>
        <w:t xml:space="preserve"> </w:t>
      </w:r>
      <w:r>
        <w:t>на</w:t>
      </w:r>
      <w:r>
        <w:rPr>
          <w:spacing w:val="-7"/>
        </w:rPr>
        <w:t xml:space="preserve"> </w:t>
      </w:r>
      <w:r>
        <w:t>рисунке</w:t>
      </w:r>
      <w:r>
        <w:rPr>
          <w:spacing w:val="-4"/>
        </w:rPr>
        <w:t xml:space="preserve"> Ж.2.</w:t>
      </w: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EA357C">
      <w:pPr>
        <w:pStyle w:val="a3"/>
        <w:ind w:left="0"/>
        <w:rPr>
          <w:sz w:val="20"/>
        </w:rPr>
      </w:pPr>
    </w:p>
    <w:p w:rsidR="00EA357C" w:rsidRDefault="00B918DE">
      <w:pPr>
        <w:pStyle w:val="a3"/>
        <w:spacing w:before="51"/>
        <w:ind w:left="0"/>
        <w:rPr>
          <w:sz w:val="20"/>
        </w:rPr>
      </w:pPr>
      <w:r>
        <w:rPr>
          <w:noProof/>
          <w:sz w:val="20"/>
          <w:lang w:eastAsia="ru-RU"/>
        </w:rPr>
        <mc:AlternateContent>
          <mc:Choice Requires="wps">
            <w:drawing>
              <wp:anchor distT="0" distB="0" distL="0" distR="0" simplePos="0" relativeHeight="487608320" behindDoc="1" locked="0" layoutInCell="1" allowOverlap="1">
                <wp:simplePos x="0" y="0"/>
                <wp:positionH relativeFrom="page">
                  <wp:posOffset>1530350</wp:posOffset>
                </wp:positionH>
                <wp:positionV relativeFrom="paragraph">
                  <wp:posOffset>193861</wp:posOffset>
                </wp:positionV>
                <wp:extent cx="1829435" cy="9525"/>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3" y="0"/>
                              </a:moveTo>
                              <a:lnTo>
                                <a:pt x="0" y="0"/>
                              </a:lnTo>
                              <a:lnTo>
                                <a:pt x="0" y="9144"/>
                              </a:lnTo>
                              <a:lnTo>
                                <a:pt x="1829053" y="9144"/>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2608FB" id="Graphic 75" o:spid="_x0000_s1026" style="position:absolute;margin-left:120.5pt;margin-top:15.25pt;width:144.05pt;height:.75pt;z-index:-1570816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" path="m1829053,l,,,9144r1829053,l1829053,xe" fillcolor="black" stroked="f">
                <v:path arrowok="t"/>
                <w10:wrap type="topAndBottom" anchorx="page"/>
              </v:shape>
            </w:pict>
          </mc:Fallback>
        </mc:AlternateContent>
      </w:r>
    </w:p>
    <w:p w:rsidR="00EA357C" w:rsidRDefault="00B918DE">
      <w:pPr>
        <w:spacing w:before="118"/>
        <w:ind w:left="993"/>
      </w:pPr>
      <w:r>
        <w:rPr>
          <w:vertAlign w:val="superscript"/>
        </w:rPr>
        <w:t>2</w:t>
      </w:r>
      <w:r>
        <w:rPr>
          <w:spacing w:val="-4"/>
        </w:rPr>
        <w:t xml:space="preserve"> </w:t>
      </w:r>
      <w:r>
        <w:t>Программа</w:t>
      </w:r>
      <w:r>
        <w:rPr>
          <w:spacing w:val="-4"/>
        </w:rPr>
        <w:t xml:space="preserve"> </w:t>
      </w:r>
      <w:r>
        <w:t>приведена</w:t>
      </w:r>
      <w:r>
        <w:rPr>
          <w:spacing w:val="-6"/>
        </w:rPr>
        <w:t xml:space="preserve"> </w:t>
      </w:r>
      <w:r>
        <w:t>в</w:t>
      </w:r>
      <w:r>
        <w:rPr>
          <w:spacing w:val="-5"/>
        </w:rPr>
        <w:t xml:space="preserve"> </w:t>
      </w:r>
      <w:r>
        <w:t>отдельном</w:t>
      </w:r>
      <w:r>
        <w:rPr>
          <w:spacing w:val="-7"/>
        </w:rPr>
        <w:t xml:space="preserve"> </w:t>
      </w:r>
      <w:r>
        <w:t>файле,</w:t>
      </w:r>
      <w:r>
        <w:rPr>
          <w:spacing w:val="-3"/>
        </w:rPr>
        <w:t xml:space="preserve"> </w:t>
      </w:r>
      <w:r>
        <w:t>который</w:t>
      </w:r>
      <w:r>
        <w:rPr>
          <w:spacing w:val="-4"/>
        </w:rPr>
        <w:t xml:space="preserve"> </w:t>
      </w:r>
      <w:r>
        <w:t>прилагается</w:t>
      </w:r>
      <w:r>
        <w:rPr>
          <w:spacing w:val="-4"/>
        </w:rPr>
        <w:t xml:space="preserve"> </w:t>
      </w:r>
      <w:r>
        <w:t>к</w:t>
      </w:r>
      <w:r>
        <w:rPr>
          <w:spacing w:val="-4"/>
        </w:rPr>
        <w:t xml:space="preserve"> </w:t>
      </w:r>
      <w:r>
        <w:t>настоящему</w:t>
      </w:r>
      <w:r>
        <w:rPr>
          <w:spacing w:val="-7"/>
        </w:rPr>
        <w:t xml:space="preserve"> </w:t>
      </w:r>
      <w:r>
        <w:rPr>
          <w:spacing w:val="-5"/>
        </w:rPr>
        <w:t>СТО</w:t>
      </w:r>
    </w:p>
    <w:p w:rsidR="00EA357C" w:rsidRDefault="00EA357C">
      <w:pPr>
        <w:sectPr w:rsidR="00EA357C">
          <w:pgSz w:w="11910" w:h="16840"/>
          <w:pgMar w:top="1040" w:right="141" w:bottom="960" w:left="1417" w:header="0" w:footer="780" w:gutter="0"/>
          <w:cols w:space="720"/>
        </w:sectPr>
      </w:pPr>
    </w:p>
    <w:p w:rsidR="00EA357C" w:rsidRDefault="00B918DE">
      <w:pPr>
        <w:pStyle w:val="a3"/>
        <w:ind w:left="1042"/>
        <w:rPr>
          <w:sz w:val="20"/>
        </w:rPr>
      </w:pPr>
      <w:r>
        <w:rPr>
          <w:noProof/>
          <w:sz w:val="20"/>
          <w:lang w:eastAsia="ru-RU"/>
        </w:rPr>
        <w:lastRenderedPageBreak/>
        <w:drawing>
          <wp:inline distT="0" distB="0" distL="0" distR="0">
            <wp:extent cx="5093982" cy="3256121"/>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2" cstate="print"/>
                    <a:stretch>
                      <a:fillRect/>
                    </a:stretch>
                  </pic:blipFill>
                  <pic:spPr>
                    <a:xfrm>
                      <a:off x="0" y="0"/>
                      <a:ext cx="5093982" cy="3256121"/>
                    </a:xfrm>
                    <a:prstGeom prst="rect">
                      <a:avLst/>
                    </a:prstGeom>
                  </pic:spPr>
                </pic:pic>
              </a:graphicData>
            </a:graphic>
          </wp:inline>
        </w:drawing>
      </w:r>
    </w:p>
    <w:p w:rsidR="00EA357C" w:rsidRDefault="00B918DE">
      <w:pPr>
        <w:pStyle w:val="a3"/>
        <w:spacing w:before="84"/>
        <w:ind w:left="993" w:hanging="653"/>
        <w:jc w:val="both"/>
      </w:pPr>
      <w:r>
        <w:t>Рисунок</w:t>
      </w:r>
      <w:r>
        <w:rPr>
          <w:spacing w:val="-11"/>
        </w:rPr>
        <w:t xml:space="preserve"> </w:t>
      </w:r>
      <w:r>
        <w:t>Ж.2-</w:t>
      </w:r>
      <w:r>
        <w:rPr>
          <w:spacing w:val="-10"/>
        </w:rPr>
        <w:t xml:space="preserve"> </w:t>
      </w:r>
      <w:r>
        <w:t>Пример</w:t>
      </w:r>
      <w:r>
        <w:rPr>
          <w:spacing w:val="-7"/>
        </w:rPr>
        <w:t xml:space="preserve"> </w:t>
      </w:r>
      <w:r>
        <w:t>заполненной</w:t>
      </w:r>
      <w:r>
        <w:rPr>
          <w:spacing w:val="-10"/>
        </w:rPr>
        <w:t xml:space="preserve"> </w:t>
      </w:r>
      <w:r>
        <w:t>вкладки</w:t>
      </w:r>
      <w:r>
        <w:rPr>
          <w:spacing w:val="-7"/>
        </w:rPr>
        <w:t xml:space="preserve"> </w:t>
      </w:r>
      <w:r>
        <w:t>«Параметры»</w:t>
      </w:r>
      <w:r>
        <w:rPr>
          <w:spacing w:val="-12"/>
        </w:rPr>
        <w:t xml:space="preserve"> </w:t>
      </w:r>
      <w:r>
        <w:t>для</w:t>
      </w:r>
      <w:r>
        <w:rPr>
          <w:spacing w:val="-10"/>
        </w:rPr>
        <w:t xml:space="preserve"> </w:t>
      </w:r>
      <w:r>
        <w:t>ПУ</w:t>
      </w:r>
      <w:r>
        <w:rPr>
          <w:spacing w:val="-9"/>
        </w:rPr>
        <w:t xml:space="preserve"> </w:t>
      </w:r>
      <w:r>
        <w:t>КВАНТ</w:t>
      </w:r>
      <w:r>
        <w:rPr>
          <w:spacing w:val="-3"/>
        </w:rPr>
        <w:t xml:space="preserve"> </w:t>
      </w:r>
      <w:r>
        <w:t>ST2000-</w:t>
      </w:r>
      <w:r>
        <w:rPr>
          <w:spacing w:val="-10"/>
        </w:rPr>
        <w:t>9</w:t>
      </w:r>
    </w:p>
    <w:p w:rsidR="00EA357C" w:rsidRDefault="00B918DE">
      <w:pPr>
        <w:pStyle w:val="a3"/>
        <w:spacing w:before="119" w:after="7"/>
        <w:ind w:right="566" w:firstLine="707"/>
        <w:jc w:val="both"/>
      </w:pPr>
      <w:r>
        <w:t>Ж.3. Для запуска тестов необходимо перейти на вкладку «Главная» и нажать кнопку</w:t>
      </w:r>
      <w:r>
        <w:rPr>
          <w:spacing w:val="-5"/>
        </w:rPr>
        <w:t xml:space="preserve"> </w:t>
      </w:r>
      <w:r>
        <w:t>«Старт».</w:t>
      </w:r>
      <w:r>
        <w:rPr>
          <w:spacing w:val="-3"/>
        </w:rPr>
        <w:t xml:space="preserve"> </w:t>
      </w:r>
      <w:r>
        <w:t>Процесс</w:t>
      </w:r>
      <w:r>
        <w:rPr>
          <w:spacing w:val="-2"/>
        </w:rPr>
        <w:t xml:space="preserve"> </w:t>
      </w:r>
      <w:r>
        <w:t>тестирования</w:t>
      </w:r>
      <w:r>
        <w:rPr>
          <w:spacing w:val="-2"/>
        </w:rPr>
        <w:t xml:space="preserve"> </w:t>
      </w:r>
      <w:r>
        <w:t>будет</w:t>
      </w:r>
      <w:r>
        <w:rPr>
          <w:spacing w:val="-3"/>
        </w:rPr>
        <w:t xml:space="preserve"> </w:t>
      </w:r>
      <w:r>
        <w:t>отображать</w:t>
      </w:r>
      <w:r>
        <w:rPr>
          <w:spacing w:val="-4"/>
        </w:rPr>
        <w:t xml:space="preserve"> </w:t>
      </w:r>
      <w:r>
        <w:t>в</w:t>
      </w:r>
      <w:r>
        <w:rPr>
          <w:spacing w:val="-3"/>
        </w:rPr>
        <w:t xml:space="preserve"> </w:t>
      </w:r>
      <w:r>
        <w:t>виде</w:t>
      </w:r>
      <w:r>
        <w:rPr>
          <w:spacing w:val="-2"/>
        </w:rPr>
        <w:t xml:space="preserve"> </w:t>
      </w:r>
      <w:r>
        <w:t>«полосы</w:t>
      </w:r>
      <w:r>
        <w:rPr>
          <w:spacing w:val="-2"/>
        </w:rPr>
        <w:t xml:space="preserve"> </w:t>
      </w:r>
      <w:r>
        <w:t>прогресса» и наименования текущего теста (см. рисунок Ж.3). Для отмены тестирования необходимо</w:t>
      </w:r>
      <w:r>
        <w:rPr>
          <w:spacing w:val="80"/>
          <w:w w:val="150"/>
        </w:rPr>
        <w:t xml:space="preserve"> </w:t>
      </w:r>
      <w:r>
        <w:t>нажать</w:t>
      </w:r>
      <w:r>
        <w:rPr>
          <w:spacing w:val="80"/>
          <w:w w:val="150"/>
        </w:rPr>
        <w:t xml:space="preserve"> </w:t>
      </w:r>
      <w:r>
        <w:t>кнопку</w:t>
      </w:r>
      <w:r>
        <w:rPr>
          <w:spacing w:val="80"/>
          <w:w w:val="150"/>
        </w:rPr>
        <w:t xml:space="preserve"> </w:t>
      </w:r>
      <w:r>
        <w:t>«Отмена»</w:t>
      </w:r>
      <w:r>
        <w:rPr>
          <w:spacing w:val="80"/>
          <w:w w:val="150"/>
        </w:rPr>
        <w:t xml:space="preserve"> </w:t>
      </w:r>
      <w:r>
        <w:t>и</w:t>
      </w:r>
      <w:r>
        <w:rPr>
          <w:spacing w:val="80"/>
          <w:w w:val="150"/>
        </w:rPr>
        <w:t xml:space="preserve"> </w:t>
      </w:r>
      <w:r>
        <w:t>дождаться</w:t>
      </w:r>
      <w:r>
        <w:rPr>
          <w:spacing w:val="80"/>
          <w:w w:val="150"/>
        </w:rPr>
        <w:t xml:space="preserve"> </w:t>
      </w:r>
      <w:r>
        <w:t>диалогового</w:t>
      </w:r>
      <w:r>
        <w:rPr>
          <w:spacing w:val="80"/>
          <w:w w:val="150"/>
        </w:rPr>
        <w:t xml:space="preserve"> </w:t>
      </w:r>
      <w:r>
        <w:t>сообщения</w:t>
      </w:r>
      <w:r>
        <w:rPr>
          <w:spacing w:val="80"/>
        </w:rPr>
        <w:t xml:space="preserve"> </w:t>
      </w:r>
      <w:r>
        <w:t>об успешной отмене тестирования.</w:t>
      </w:r>
    </w:p>
    <w:p w:rsidR="00EA357C" w:rsidRDefault="00B918DE">
      <w:pPr>
        <w:pStyle w:val="a3"/>
        <w:ind w:left="1042"/>
        <w:rPr>
          <w:sz w:val="20"/>
        </w:rPr>
      </w:pPr>
      <w:r>
        <w:rPr>
          <w:noProof/>
          <w:sz w:val="20"/>
          <w:lang w:eastAsia="ru-RU"/>
        </w:rPr>
        <w:drawing>
          <wp:inline distT="0" distB="0" distL="0" distR="0">
            <wp:extent cx="5089388" cy="3256121"/>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3" cstate="print"/>
                    <a:stretch>
                      <a:fillRect/>
                    </a:stretch>
                  </pic:blipFill>
                  <pic:spPr>
                    <a:xfrm>
                      <a:off x="0" y="0"/>
                      <a:ext cx="5089388" cy="3256121"/>
                    </a:xfrm>
                    <a:prstGeom prst="rect">
                      <a:avLst/>
                    </a:prstGeom>
                  </pic:spPr>
                </pic:pic>
              </a:graphicData>
            </a:graphic>
          </wp:inline>
        </w:drawing>
      </w:r>
    </w:p>
    <w:p w:rsidR="00EA357C" w:rsidRDefault="00B918DE">
      <w:pPr>
        <w:pStyle w:val="a3"/>
        <w:spacing w:before="91"/>
        <w:ind w:left="1653"/>
      </w:pPr>
      <w:r>
        <w:t>Рисунок</w:t>
      </w:r>
      <w:r>
        <w:rPr>
          <w:spacing w:val="-8"/>
        </w:rPr>
        <w:t xml:space="preserve"> </w:t>
      </w:r>
      <w:r>
        <w:t>Ж.3</w:t>
      </w:r>
      <w:r>
        <w:rPr>
          <w:spacing w:val="-7"/>
        </w:rPr>
        <w:t xml:space="preserve"> </w:t>
      </w:r>
      <w:r>
        <w:t>-</w:t>
      </w:r>
      <w:r>
        <w:rPr>
          <w:spacing w:val="-8"/>
        </w:rPr>
        <w:t xml:space="preserve"> </w:t>
      </w:r>
      <w:r>
        <w:t>Вкладка</w:t>
      </w:r>
      <w:r>
        <w:rPr>
          <w:spacing w:val="-8"/>
        </w:rPr>
        <w:t xml:space="preserve"> </w:t>
      </w:r>
      <w:r>
        <w:t>«Главная»</w:t>
      </w:r>
      <w:r>
        <w:rPr>
          <w:spacing w:val="-8"/>
        </w:rPr>
        <w:t xml:space="preserve"> </w:t>
      </w:r>
      <w:r>
        <w:t>главного</w:t>
      </w:r>
      <w:r>
        <w:rPr>
          <w:spacing w:val="-6"/>
        </w:rPr>
        <w:t xml:space="preserve"> </w:t>
      </w:r>
      <w:r>
        <w:t>окна</w:t>
      </w:r>
      <w:r>
        <w:rPr>
          <w:spacing w:val="-8"/>
        </w:rPr>
        <w:t xml:space="preserve"> </w:t>
      </w:r>
      <w:r>
        <w:rPr>
          <w:spacing w:val="-2"/>
        </w:rPr>
        <w:t>Программы</w:t>
      </w:r>
    </w:p>
    <w:p w:rsidR="00EA357C" w:rsidRDefault="00B918DE">
      <w:pPr>
        <w:pStyle w:val="a3"/>
        <w:spacing w:before="119" w:line="298" w:lineRule="exact"/>
        <w:ind w:left="993"/>
      </w:pPr>
      <w:r>
        <w:t>Ж.4.</w:t>
      </w:r>
      <w:r>
        <w:rPr>
          <w:spacing w:val="4"/>
        </w:rPr>
        <w:t xml:space="preserve"> </w:t>
      </w:r>
      <w:r>
        <w:t>По</w:t>
      </w:r>
      <w:r>
        <w:rPr>
          <w:spacing w:val="71"/>
        </w:rPr>
        <w:t xml:space="preserve"> </w:t>
      </w:r>
      <w:r>
        <w:t>завершении</w:t>
      </w:r>
      <w:r>
        <w:rPr>
          <w:spacing w:val="72"/>
        </w:rPr>
        <w:t xml:space="preserve"> </w:t>
      </w:r>
      <w:r>
        <w:t>тестирования</w:t>
      </w:r>
      <w:r>
        <w:rPr>
          <w:spacing w:val="73"/>
        </w:rPr>
        <w:t xml:space="preserve"> </w:t>
      </w:r>
      <w:r>
        <w:t>буду</w:t>
      </w:r>
      <w:r>
        <w:rPr>
          <w:spacing w:val="67"/>
        </w:rPr>
        <w:t xml:space="preserve"> </w:t>
      </w:r>
      <w:r>
        <w:t>доступны</w:t>
      </w:r>
      <w:r>
        <w:rPr>
          <w:spacing w:val="72"/>
        </w:rPr>
        <w:t xml:space="preserve"> </w:t>
      </w:r>
      <w:r>
        <w:t>две</w:t>
      </w:r>
      <w:r>
        <w:rPr>
          <w:spacing w:val="72"/>
        </w:rPr>
        <w:t xml:space="preserve"> </w:t>
      </w:r>
      <w:r>
        <w:t>вкладки</w:t>
      </w:r>
      <w:r>
        <w:rPr>
          <w:spacing w:val="75"/>
        </w:rPr>
        <w:t xml:space="preserve"> </w:t>
      </w:r>
      <w:r>
        <w:t>«Отчет»</w:t>
      </w:r>
      <w:r>
        <w:rPr>
          <w:spacing w:val="68"/>
        </w:rPr>
        <w:t xml:space="preserve"> </w:t>
      </w:r>
      <w:r>
        <w:rPr>
          <w:spacing w:val="-10"/>
        </w:rPr>
        <w:t>и</w:t>
      </w:r>
    </w:p>
    <w:p w:rsidR="00EA357C" w:rsidRDefault="00B918DE">
      <w:pPr>
        <w:pStyle w:val="a3"/>
      </w:pPr>
      <w:r>
        <w:t>«Лог», а также активирована кнопка «Комплект документов». В случае успешного</w:t>
      </w:r>
      <w:r>
        <w:rPr>
          <w:spacing w:val="40"/>
        </w:rPr>
        <w:t xml:space="preserve"> </w:t>
      </w:r>
      <w:r>
        <w:t>прохождения тестов, будет активирована кнопка «Заключение».</w:t>
      </w:r>
    </w:p>
    <w:p w:rsidR="00EA357C" w:rsidRDefault="00B918DE">
      <w:pPr>
        <w:pStyle w:val="a3"/>
        <w:ind w:firstLine="707"/>
      </w:pPr>
      <w:r>
        <w:t>На вкладке «Отчет» (см. рисунок Ж.4) приведена суммарная информация по</w:t>
      </w:r>
      <w:r>
        <w:rPr>
          <w:spacing w:val="40"/>
        </w:rPr>
        <w:t xml:space="preserve"> </w:t>
      </w:r>
      <w:r>
        <w:t>результатам тестирования.</w:t>
      </w:r>
    </w:p>
    <w:p w:rsidR="00EA357C" w:rsidRDefault="00EA357C">
      <w:pPr>
        <w:pStyle w:val="a3"/>
        <w:sectPr w:rsidR="00EA357C">
          <w:pgSz w:w="11910" w:h="16840"/>
          <w:pgMar w:top="1120" w:right="141" w:bottom="960" w:left="1417" w:header="0" w:footer="780" w:gutter="0"/>
          <w:cols w:space="720"/>
        </w:sectPr>
      </w:pPr>
    </w:p>
    <w:p w:rsidR="00EA357C" w:rsidRDefault="00B918DE">
      <w:pPr>
        <w:pStyle w:val="a3"/>
        <w:ind w:left="1488"/>
        <w:rPr>
          <w:sz w:val="20"/>
        </w:rPr>
      </w:pPr>
      <w:r>
        <w:rPr>
          <w:noProof/>
          <w:sz w:val="20"/>
          <w:lang w:eastAsia="ru-RU"/>
        </w:rPr>
        <w:lastRenderedPageBreak/>
        <w:drawing>
          <wp:inline distT="0" distB="0" distL="0" distR="0">
            <wp:extent cx="4517365" cy="2887503"/>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4" cstate="print"/>
                    <a:stretch>
                      <a:fillRect/>
                    </a:stretch>
                  </pic:blipFill>
                  <pic:spPr>
                    <a:xfrm>
                      <a:off x="0" y="0"/>
                      <a:ext cx="4517365" cy="2887503"/>
                    </a:xfrm>
                    <a:prstGeom prst="rect">
                      <a:avLst/>
                    </a:prstGeom>
                  </pic:spPr>
                </pic:pic>
              </a:graphicData>
            </a:graphic>
          </wp:inline>
        </w:drawing>
      </w:r>
    </w:p>
    <w:p w:rsidR="00EA357C" w:rsidRDefault="00B918DE">
      <w:pPr>
        <w:pStyle w:val="a3"/>
        <w:spacing w:before="98"/>
        <w:ind w:left="1768"/>
        <w:jc w:val="both"/>
      </w:pPr>
      <w:r>
        <w:t>Рисунок</w:t>
      </w:r>
      <w:r>
        <w:rPr>
          <w:spacing w:val="-8"/>
        </w:rPr>
        <w:t xml:space="preserve"> </w:t>
      </w:r>
      <w:r>
        <w:t>Ж.4</w:t>
      </w:r>
      <w:r>
        <w:rPr>
          <w:spacing w:val="-7"/>
        </w:rPr>
        <w:t xml:space="preserve"> </w:t>
      </w:r>
      <w:r>
        <w:t>-</w:t>
      </w:r>
      <w:r>
        <w:rPr>
          <w:spacing w:val="-8"/>
        </w:rPr>
        <w:t xml:space="preserve"> </w:t>
      </w:r>
      <w:r>
        <w:t>Вкладка</w:t>
      </w:r>
      <w:r>
        <w:rPr>
          <w:spacing w:val="-7"/>
        </w:rPr>
        <w:t xml:space="preserve"> </w:t>
      </w:r>
      <w:r>
        <w:t>«Отчет»</w:t>
      </w:r>
      <w:r>
        <w:rPr>
          <w:spacing w:val="-8"/>
        </w:rPr>
        <w:t xml:space="preserve"> </w:t>
      </w:r>
      <w:r>
        <w:t>главного</w:t>
      </w:r>
      <w:r>
        <w:rPr>
          <w:spacing w:val="-8"/>
        </w:rPr>
        <w:t xml:space="preserve"> </w:t>
      </w:r>
      <w:r>
        <w:t>окна</w:t>
      </w:r>
      <w:r>
        <w:rPr>
          <w:spacing w:val="-7"/>
        </w:rPr>
        <w:t xml:space="preserve"> </w:t>
      </w:r>
      <w:r>
        <w:rPr>
          <w:spacing w:val="-2"/>
        </w:rPr>
        <w:t>Программы</w:t>
      </w:r>
    </w:p>
    <w:p w:rsidR="00EA357C" w:rsidRDefault="00B918DE">
      <w:pPr>
        <w:pStyle w:val="a3"/>
        <w:spacing w:before="119" w:after="6"/>
        <w:ind w:right="566" w:firstLine="707"/>
        <w:jc w:val="both"/>
      </w:pPr>
      <w:r>
        <w:t>На вкладке «Лог» (см. рисунок Ж.5) приведены параметры тестовой конфигурации и трафик обмена данными между Программой и ПУ.</w:t>
      </w:r>
    </w:p>
    <w:p w:rsidR="00EA357C" w:rsidRDefault="00B918DE">
      <w:pPr>
        <w:pStyle w:val="a3"/>
        <w:ind w:left="1488"/>
        <w:rPr>
          <w:sz w:val="20"/>
        </w:rPr>
      </w:pPr>
      <w:r>
        <w:rPr>
          <w:noProof/>
          <w:sz w:val="20"/>
          <w:lang w:eastAsia="ru-RU"/>
        </w:rPr>
        <w:drawing>
          <wp:inline distT="0" distB="0" distL="0" distR="0">
            <wp:extent cx="4514176" cy="2887503"/>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5" cstate="print"/>
                    <a:stretch>
                      <a:fillRect/>
                    </a:stretch>
                  </pic:blipFill>
                  <pic:spPr>
                    <a:xfrm>
                      <a:off x="0" y="0"/>
                      <a:ext cx="4514176" cy="2887503"/>
                    </a:xfrm>
                    <a:prstGeom prst="rect">
                      <a:avLst/>
                    </a:prstGeom>
                  </pic:spPr>
                </pic:pic>
              </a:graphicData>
            </a:graphic>
          </wp:inline>
        </w:drawing>
      </w:r>
    </w:p>
    <w:p w:rsidR="00EA357C" w:rsidRDefault="00B918DE">
      <w:pPr>
        <w:pStyle w:val="a3"/>
        <w:spacing w:before="102"/>
        <w:ind w:left="1893"/>
        <w:jc w:val="both"/>
      </w:pPr>
      <w:r>
        <w:t>Рисунок</w:t>
      </w:r>
      <w:r>
        <w:rPr>
          <w:spacing w:val="-8"/>
        </w:rPr>
        <w:t xml:space="preserve"> </w:t>
      </w:r>
      <w:r>
        <w:t>Ж.5</w:t>
      </w:r>
      <w:r>
        <w:rPr>
          <w:spacing w:val="-6"/>
        </w:rPr>
        <w:t xml:space="preserve"> </w:t>
      </w:r>
      <w:r>
        <w:t>-</w:t>
      </w:r>
      <w:r>
        <w:rPr>
          <w:spacing w:val="-7"/>
        </w:rPr>
        <w:t xml:space="preserve"> </w:t>
      </w:r>
      <w:r>
        <w:t>Вкладка</w:t>
      </w:r>
      <w:r>
        <w:rPr>
          <w:spacing w:val="-8"/>
        </w:rPr>
        <w:t xml:space="preserve"> </w:t>
      </w:r>
      <w:r>
        <w:t>«Лог»</w:t>
      </w:r>
      <w:r>
        <w:rPr>
          <w:spacing w:val="-7"/>
        </w:rPr>
        <w:t xml:space="preserve"> </w:t>
      </w:r>
      <w:r>
        <w:t>главного</w:t>
      </w:r>
      <w:r>
        <w:rPr>
          <w:spacing w:val="-7"/>
        </w:rPr>
        <w:t xml:space="preserve"> </w:t>
      </w:r>
      <w:r>
        <w:t>окна</w:t>
      </w:r>
      <w:r>
        <w:rPr>
          <w:spacing w:val="-8"/>
        </w:rPr>
        <w:t xml:space="preserve"> </w:t>
      </w:r>
      <w:r>
        <w:rPr>
          <w:spacing w:val="-2"/>
        </w:rPr>
        <w:t>Программы</w:t>
      </w:r>
    </w:p>
    <w:p w:rsidR="00EA357C" w:rsidRDefault="00B918DE">
      <w:pPr>
        <w:pStyle w:val="a3"/>
        <w:spacing w:before="121"/>
        <w:ind w:right="565" w:firstLine="707"/>
        <w:jc w:val="both"/>
      </w:pPr>
      <w:r>
        <w:t>Ж.5. В случае успешного прохождения тестов, для генерации заключения необходимо нажать кнопку «Заключение». При нажатии на кнопку «Комплект документов» информация с вкладок «Отчет» и «Лог» будет сохранена в соответствующих текстовых файлах, сжатых в архив zip.</w:t>
      </w:r>
    </w:p>
    <w:p w:rsidR="00EA357C" w:rsidRDefault="00EA357C">
      <w:pPr>
        <w:pStyle w:val="a3"/>
        <w:jc w:val="both"/>
        <w:sectPr w:rsidR="00EA357C">
          <w:pgSz w:w="11910" w:h="16840"/>
          <w:pgMar w:top="1120" w:right="141" w:bottom="960" w:left="1417" w:header="0" w:footer="780" w:gutter="0"/>
          <w:cols w:space="720"/>
        </w:sectPr>
      </w:pPr>
    </w:p>
    <w:p w:rsidR="00EA357C" w:rsidRDefault="00B918DE">
      <w:pPr>
        <w:pStyle w:val="1"/>
        <w:ind w:left="394" w:right="673"/>
      </w:pPr>
      <w:r>
        <w:lastRenderedPageBreak/>
        <w:t>Приложение</w:t>
      </w:r>
      <w:r>
        <w:rPr>
          <w:spacing w:val="-10"/>
        </w:rPr>
        <w:t xml:space="preserve"> З</w:t>
      </w:r>
    </w:p>
    <w:p w:rsidR="00EA357C" w:rsidRDefault="00B918DE">
      <w:pPr>
        <w:spacing w:line="297" w:lineRule="exact"/>
        <w:ind w:left="392" w:right="673"/>
        <w:jc w:val="center"/>
        <w:rPr>
          <w:b/>
          <w:sz w:val="26"/>
        </w:rPr>
      </w:pPr>
      <w:r>
        <w:rPr>
          <w:b/>
          <w:spacing w:val="-2"/>
          <w:sz w:val="26"/>
        </w:rPr>
        <w:t>(обязательное)</w:t>
      </w:r>
    </w:p>
    <w:p w:rsidR="00EA357C" w:rsidRDefault="00B918DE">
      <w:pPr>
        <w:spacing w:before="2"/>
        <w:ind w:left="389" w:right="673"/>
        <w:jc w:val="center"/>
        <w:rPr>
          <w:b/>
          <w:sz w:val="26"/>
        </w:rPr>
      </w:pPr>
      <w:r>
        <w:rPr>
          <w:b/>
          <w:sz w:val="26"/>
        </w:rPr>
        <w:t>Процесс</w:t>
      </w:r>
      <w:r>
        <w:rPr>
          <w:b/>
          <w:spacing w:val="-10"/>
          <w:sz w:val="26"/>
        </w:rPr>
        <w:t xml:space="preserve"> </w:t>
      </w:r>
      <w:r>
        <w:rPr>
          <w:b/>
          <w:sz w:val="26"/>
        </w:rPr>
        <w:t>тестирования</w:t>
      </w:r>
      <w:r>
        <w:rPr>
          <w:b/>
          <w:spacing w:val="-12"/>
          <w:sz w:val="26"/>
        </w:rPr>
        <w:t xml:space="preserve"> </w:t>
      </w:r>
      <w:r>
        <w:rPr>
          <w:b/>
          <w:sz w:val="26"/>
        </w:rPr>
        <w:t>ПУ</w:t>
      </w:r>
      <w:r>
        <w:rPr>
          <w:b/>
          <w:spacing w:val="-12"/>
          <w:sz w:val="26"/>
        </w:rPr>
        <w:t xml:space="preserve"> </w:t>
      </w:r>
      <w:r>
        <w:rPr>
          <w:b/>
          <w:sz w:val="26"/>
        </w:rPr>
        <w:t>на</w:t>
      </w:r>
      <w:r>
        <w:rPr>
          <w:b/>
          <w:spacing w:val="-11"/>
          <w:sz w:val="26"/>
        </w:rPr>
        <w:t xml:space="preserve"> </w:t>
      </w:r>
      <w:r>
        <w:rPr>
          <w:b/>
          <w:sz w:val="26"/>
        </w:rPr>
        <w:t>соответствие</w:t>
      </w:r>
      <w:r>
        <w:rPr>
          <w:b/>
          <w:spacing w:val="-12"/>
          <w:sz w:val="26"/>
        </w:rPr>
        <w:t xml:space="preserve"> </w:t>
      </w:r>
      <w:r>
        <w:rPr>
          <w:b/>
          <w:spacing w:val="-2"/>
          <w:sz w:val="26"/>
        </w:rPr>
        <w:t>спецификации</w:t>
      </w:r>
    </w:p>
    <w:p w:rsidR="00EA357C" w:rsidRDefault="00B918DE">
      <w:pPr>
        <w:spacing w:before="241" w:line="295" w:lineRule="exact"/>
        <w:ind w:left="993"/>
        <w:jc w:val="both"/>
        <w:rPr>
          <w:b/>
          <w:sz w:val="26"/>
        </w:rPr>
      </w:pPr>
      <w:r>
        <w:rPr>
          <w:b/>
          <w:sz w:val="26"/>
        </w:rPr>
        <w:t>З.1.</w:t>
      </w:r>
      <w:r>
        <w:rPr>
          <w:b/>
          <w:spacing w:val="-13"/>
          <w:sz w:val="26"/>
        </w:rPr>
        <w:t xml:space="preserve"> </w:t>
      </w:r>
      <w:r>
        <w:rPr>
          <w:b/>
          <w:sz w:val="26"/>
        </w:rPr>
        <w:t>Физическое</w:t>
      </w:r>
      <w:r>
        <w:rPr>
          <w:b/>
          <w:spacing w:val="-10"/>
          <w:sz w:val="26"/>
        </w:rPr>
        <w:t xml:space="preserve"> </w:t>
      </w:r>
      <w:r>
        <w:rPr>
          <w:b/>
          <w:sz w:val="26"/>
        </w:rPr>
        <w:t>подключение</w:t>
      </w:r>
      <w:r>
        <w:rPr>
          <w:b/>
          <w:spacing w:val="-12"/>
          <w:sz w:val="26"/>
        </w:rPr>
        <w:t xml:space="preserve"> </w:t>
      </w:r>
      <w:r>
        <w:rPr>
          <w:b/>
          <w:spacing w:val="-5"/>
          <w:sz w:val="26"/>
        </w:rPr>
        <w:t>ПУ</w:t>
      </w:r>
    </w:p>
    <w:p w:rsidR="00EA357C" w:rsidRDefault="00B918DE">
      <w:pPr>
        <w:pStyle w:val="a3"/>
        <w:ind w:right="570" w:firstLine="707"/>
        <w:jc w:val="both"/>
      </w:pPr>
      <w:r>
        <w:t>Перед подключением ПУ к стенду необходимо выполнить отключение его цепей</w:t>
      </w:r>
      <w:r>
        <w:rPr>
          <w:spacing w:val="-12"/>
        </w:rPr>
        <w:t xml:space="preserve"> </w:t>
      </w:r>
      <w:r>
        <w:t>тока</w:t>
      </w:r>
      <w:r>
        <w:rPr>
          <w:spacing w:val="-13"/>
        </w:rPr>
        <w:t xml:space="preserve"> </w:t>
      </w:r>
      <w:r>
        <w:t>и</w:t>
      </w:r>
      <w:r>
        <w:rPr>
          <w:spacing w:val="-12"/>
        </w:rPr>
        <w:t xml:space="preserve"> </w:t>
      </w:r>
      <w:r>
        <w:t>напряжения</w:t>
      </w:r>
      <w:r>
        <w:rPr>
          <w:spacing w:val="-12"/>
        </w:rPr>
        <w:t xml:space="preserve"> </w:t>
      </w:r>
      <w:r>
        <w:t>согласно</w:t>
      </w:r>
      <w:r>
        <w:rPr>
          <w:spacing w:val="-12"/>
        </w:rPr>
        <w:t xml:space="preserve"> </w:t>
      </w:r>
      <w:r>
        <w:t>документации</w:t>
      </w:r>
      <w:r>
        <w:rPr>
          <w:spacing w:val="-12"/>
        </w:rPr>
        <w:t xml:space="preserve"> </w:t>
      </w:r>
      <w:r>
        <w:t>от</w:t>
      </w:r>
      <w:r>
        <w:rPr>
          <w:spacing w:val="-13"/>
        </w:rPr>
        <w:t xml:space="preserve"> </w:t>
      </w:r>
      <w:r>
        <w:t>производителя</w:t>
      </w:r>
      <w:r>
        <w:rPr>
          <w:spacing w:val="-12"/>
        </w:rPr>
        <w:t xml:space="preserve"> </w:t>
      </w:r>
      <w:r>
        <w:t>с</w:t>
      </w:r>
      <w:r>
        <w:rPr>
          <w:spacing w:val="-13"/>
        </w:rPr>
        <w:t xml:space="preserve"> </w:t>
      </w:r>
      <w:r>
        <w:t>использованием кабелей питания(рисунок З.1).</w:t>
      </w:r>
    </w:p>
    <w:p w:rsidR="00EA357C" w:rsidRDefault="00B918DE">
      <w:pPr>
        <w:pStyle w:val="a3"/>
        <w:ind w:left="3052"/>
        <w:rPr>
          <w:sz w:val="20"/>
        </w:rPr>
      </w:pPr>
      <w:r>
        <w:rPr>
          <w:noProof/>
          <w:sz w:val="20"/>
          <w:lang w:eastAsia="ru-RU"/>
        </w:rPr>
        <w:drawing>
          <wp:inline distT="0" distB="0" distL="0" distR="0">
            <wp:extent cx="2532560" cy="3072003"/>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6" cstate="print"/>
                    <a:stretch>
                      <a:fillRect/>
                    </a:stretch>
                  </pic:blipFill>
                  <pic:spPr>
                    <a:xfrm>
                      <a:off x="0" y="0"/>
                      <a:ext cx="2532560" cy="3072003"/>
                    </a:xfrm>
                    <a:prstGeom prst="rect">
                      <a:avLst/>
                    </a:prstGeom>
                  </pic:spPr>
                </pic:pic>
              </a:graphicData>
            </a:graphic>
          </wp:inline>
        </w:drawing>
      </w:r>
    </w:p>
    <w:p w:rsidR="00EA357C" w:rsidRDefault="00B918DE">
      <w:pPr>
        <w:ind w:left="2291"/>
        <w:rPr>
          <w:sz w:val="24"/>
        </w:rPr>
      </w:pPr>
      <w:r>
        <w:rPr>
          <w:sz w:val="24"/>
        </w:rPr>
        <w:t>Рисунок</w:t>
      </w:r>
      <w:r>
        <w:rPr>
          <w:spacing w:val="-4"/>
          <w:sz w:val="24"/>
        </w:rPr>
        <w:t xml:space="preserve"> </w:t>
      </w:r>
      <w:r>
        <w:rPr>
          <w:sz w:val="24"/>
        </w:rPr>
        <w:t>З.1</w:t>
      </w:r>
      <w:r>
        <w:rPr>
          <w:spacing w:val="-1"/>
          <w:sz w:val="24"/>
        </w:rPr>
        <w:t xml:space="preserve"> </w:t>
      </w:r>
      <w:r>
        <w:rPr>
          <w:sz w:val="24"/>
        </w:rPr>
        <w:t>Подготовка</w:t>
      </w:r>
      <w:r>
        <w:rPr>
          <w:spacing w:val="-2"/>
          <w:sz w:val="24"/>
        </w:rPr>
        <w:t xml:space="preserve"> </w:t>
      </w:r>
      <w:r>
        <w:rPr>
          <w:sz w:val="24"/>
        </w:rPr>
        <w:t>ПУ</w:t>
      </w:r>
      <w:r>
        <w:rPr>
          <w:spacing w:val="-2"/>
          <w:sz w:val="24"/>
        </w:rPr>
        <w:t xml:space="preserve"> </w:t>
      </w:r>
      <w:r>
        <w:rPr>
          <w:sz w:val="24"/>
        </w:rPr>
        <w:t>к</w:t>
      </w:r>
      <w:r>
        <w:rPr>
          <w:spacing w:val="-1"/>
          <w:sz w:val="24"/>
        </w:rPr>
        <w:t xml:space="preserve"> </w:t>
      </w:r>
      <w:r>
        <w:rPr>
          <w:sz w:val="24"/>
        </w:rPr>
        <w:t>подключению</w:t>
      </w:r>
      <w:r>
        <w:rPr>
          <w:spacing w:val="-2"/>
          <w:sz w:val="24"/>
        </w:rPr>
        <w:t xml:space="preserve"> </w:t>
      </w:r>
      <w:r>
        <w:rPr>
          <w:sz w:val="24"/>
        </w:rPr>
        <w:t>к</w:t>
      </w:r>
      <w:r>
        <w:rPr>
          <w:spacing w:val="-3"/>
          <w:sz w:val="24"/>
        </w:rPr>
        <w:t xml:space="preserve"> </w:t>
      </w:r>
      <w:r>
        <w:rPr>
          <w:spacing w:val="-2"/>
          <w:sz w:val="24"/>
        </w:rPr>
        <w:t>стенду</w:t>
      </w:r>
    </w:p>
    <w:p w:rsidR="00EA357C" w:rsidRDefault="00B918DE">
      <w:pPr>
        <w:pStyle w:val="a3"/>
        <w:ind w:right="567" w:firstLine="707"/>
        <w:jc w:val="both"/>
      </w:pPr>
      <w:r>
        <w:rPr>
          <w:noProof/>
          <w:lang w:eastAsia="ru-RU"/>
        </w:rPr>
        <w:drawing>
          <wp:anchor distT="0" distB="0" distL="0" distR="0" simplePos="0" relativeHeight="15749632" behindDoc="0" locked="0" layoutInCell="1" allowOverlap="1">
            <wp:simplePos x="0" y="0"/>
            <wp:positionH relativeFrom="page">
              <wp:posOffset>2571114</wp:posOffset>
            </wp:positionH>
            <wp:positionV relativeFrom="paragraph">
              <wp:posOffset>355614</wp:posOffset>
            </wp:positionV>
            <wp:extent cx="3044825" cy="2372360"/>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7" cstate="print"/>
                    <a:stretch>
                      <a:fillRect/>
                    </a:stretch>
                  </pic:blipFill>
                  <pic:spPr>
                    <a:xfrm>
                      <a:off x="0" y="0"/>
                      <a:ext cx="3044825" cy="2372360"/>
                    </a:xfrm>
                    <a:prstGeom prst="rect">
                      <a:avLst/>
                    </a:prstGeom>
                  </pic:spPr>
                </pic:pic>
              </a:graphicData>
            </a:graphic>
          </wp:anchor>
        </w:drawing>
      </w:r>
      <w:r>
        <w:rPr>
          <w:sz w:val="24"/>
        </w:rPr>
        <w:t xml:space="preserve">З.1.1. </w:t>
      </w:r>
      <w:r>
        <w:t>Закрепить ПУ на одном из трех посадочных мест, в том числе на стенде (рисунок З.2).</w:t>
      </w: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ind w:left="0"/>
      </w:pPr>
    </w:p>
    <w:p w:rsidR="00EA357C" w:rsidRDefault="00EA357C">
      <w:pPr>
        <w:pStyle w:val="a3"/>
        <w:spacing w:before="125"/>
        <w:ind w:left="0"/>
      </w:pPr>
    </w:p>
    <w:p w:rsidR="00EA357C" w:rsidRDefault="00B918DE">
      <w:pPr>
        <w:spacing w:line="570" w:lineRule="atLeast"/>
        <w:ind w:left="993" w:right="3248" w:firstLine="2043"/>
        <w:rPr>
          <w:sz w:val="26"/>
        </w:rPr>
      </w:pPr>
      <w:r>
        <w:rPr>
          <w:sz w:val="24"/>
        </w:rPr>
        <w:t>Рисунок</w:t>
      </w:r>
      <w:r>
        <w:rPr>
          <w:spacing w:val="-8"/>
          <w:sz w:val="24"/>
        </w:rPr>
        <w:t xml:space="preserve"> </w:t>
      </w:r>
      <w:r>
        <w:rPr>
          <w:sz w:val="24"/>
        </w:rPr>
        <w:t>З.2</w:t>
      </w:r>
      <w:r>
        <w:rPr>
          <w:spacing w:val="-8"/>
          <w:sz w:val="24"/>
        </w:rPr>
        <w:t xml:space="preserve"> </w:t>
      </w:r>
      <w:r>
        <w:rPr>
          <w:sz w:val="24"/>
        </w:rPr>
        <w:t>Закрепление</w:t>
      </w:r>
      <w:r>
        <w:rPr>
          <w:spacing w:val="-8"/>
          <w:sz w:val="24"/>
        </w:rPr>
        <w:t xml:space="preserve"> </w:t>
      </w:r>
      <w:r>
        <w:rPr>
          <w:sz w:val="24"/>
        </w:rPr>
        <w:t>ПУ</w:t>
      </w:r>
      <w:r>
        <w:rPr>
          <w:spacing w:val="-8"/>
          <w:sz w:val="24"/>
        </w:rPr>
        <w:t xml:space="preserve"> </w:t>
      </w:r>
      <w:r>
        <w:rPr>
          <w:sz w:val="24"/>
        </w:rPr>
        <w:t>на</w:t>
      </w:r>
      <w:r>
        <w:rPr>
          <w:spacing w:val="-8"/>
          <w:sz w:val="24"/>
        </w:rPr>
        <w:t xml:space="preserve"> </w:t>
      </w:r>
      <w:r>
        <w:rPr>
          <w:sz w:val="24"/>
        </w:rPr>
        <w:t>стенде З.1.2.</w:t>
      </w:r>
      <w:r>
        <w:rPr>
          <w:spacing w:val="-1"/>
          <w:sz w:val="24"/>
        </w:rPr>
        <w:t xml:space="preserve"> </w:t>
      </w:r>
      <w:r>
        <w:rPr>
          <w:sz w:val="26"/>
        </w:rPr>
        <w:t>Отключить</w:t>
      </w:r>
      <w:r>
        <w:rPr>
          <w:spacing w:val="-6"/>
          <w:sz w:val="26"/>
        </w:rPr>
        <w:t xml:space="preserve"> </w:t>
      </w:r>
      <w:r>
        <w:rPr>
          <w:sz w:val="26"/>
        </w:rPr>
        <w:t>нагрузку</w:t>
      </w:r>
      <w:r>
        <w:rPr>
          <w:spacing w:val="-11"/>
          <w:sz w:val="26"/>
        </w:rPr>
        <w:t xml:space="preserve"> </w:t>
      </w:r>
      <w:r>
        <w:rPr>
          <w:sz w:val="26"/>
        </w:rPr>
        <w:t>стенда</w:t>
      </w:r>
      <w:r>
        <w:rPr>
          <w:spacing w:val="-8"/>
          <w:sz w:val="26"/>
        </w:rPr>
        <w:t xml:space="preserve"> </w:t>
      </w:r>
      <w:r>
        <w:rPr>
          <w:sz w:val="26"/>
        </w:rPr>
        <w:t>через</w:t>
      </w:r>
      <w:r>
        <w:rPr>
          <w:spacing w:val="-6"/>
          <w:sz w:val="26"/>
        </w:rPr>
        <w:t xml:space="preserve"> </w:t>
      </w:r>
      <w:r>
        <w:rPr>
          <w:sz w:val="26"/>
        </w:rPr>
        <w:t>главное</w:t>
      </w:r>
      <w:r>
        <w:rPr>
          <w:spacing w:val="-4"/>
          <w:sz w:val="26"/>
        </w:rPr>
        <w:t xml:space="preserve"> </w:t>
      </w:r>
      <w:r>
        <w:rPr>
          <w:spacing w:val="-2"/>
          <w:sz w:val="26"/>
        </w:rPr>
        <w:t>меню.</w:t>
      </w:r>
    </w:p>
    <w:p w:rsidR="00EA357C" w:rsidRDefault="00B918DE">
      <w:pPr>
        <w:pStyle w:val="a3"/>
        <w:spacing w:before="5"/>
        <w:ind w:left="993"/>
      </w:pPr>
      <w:r>
        <w:rPr>
          <w:sz w:val="24"/>
        </w:rPr>
        <w:t>З.1.3.</w:t>
      </w:r>
      <w:r>
        <w:rPr>
          <w:spacing w:val="-1"/>
          <w:sz w:val="24"/>
        </w:rPr>
        <w:t xml:space="preserve"> </w:t>
      </w:r>
      <w:r>
        <w:t>Подключить</w:t>
      </w:r>
      <w:r>
        <w:rPr>
          <w:spacing w:val="-6"/>
        </w:rPr>
        <w:t xml:space="preserve"> </w:t>
      </w:r>
      <w:r>
        <w:t>кабель</w:t>
      </w:r>
      <w:r>
        <w:rPr>
          <w:spacing w:val="-7"/>
        </w:rPr>
        <w:t xml:space="preserve"> </w:t>
      </w:r>
      <w:r>
        <w:t>питания</w:t>
      </w:r>
      <w:r>
        <w:rPr>
          <w:spacing w:val="-8"/>
        </w:rPr>
        <w:t xml:space="preserve"> </w:t>
      </w:r>
      <w:r>
        <w:t>в</w:t>
      </w:r>
      <w:r>
        <w:rPr>
          <w:spacing w:val="-7"/>
        </w:rPr>
        <w:t xml:space="preserve"> </w:t>
      </w:r>
      <w:r>
        <w:t>розетку</w:t>
      </w:r>
      <w:r>
        <w:rPr>
          <w:spacing w:val="-12"/>
        </w:rPr>
        <w:t xml:space="preserve"> </w:t>
      </w:r>
      <w:r>
        <w:rPr>
          <w:spacing w:val="-2"/>
        </w:rPr>
        <w:t>стенда.</w:t>
      </w:r>
    </w:p>
    <w:p w:rsidR="00EA357C" w:rsidRDefault="00B918DE">
      <w:pPr>
        <w:pStyle w:val="a3"/>
        <w:spacing w:before="1"/>
        <w:ind w:left="993"/>
      </w:pPr>
      <w:r>
        <w:rPr>
          <w:sz w:val="24"/>
        </w:rPr>
        <w:t>З.1.4.</w:t>
      </w:r>
      <w:r>
        <w:rPr>
          <w:spacing w:val="-2"/>
          <w:sz w:val="24"/>
        </w:rPr>
        <w:t xml:space="preserve"> </w:t>
      </w:r>
      <w:r>
        <w:t>Включить</w:t>
      </w:r>
      <w:r>
        <w:rPr>
          <w:spacing w:val="-8"/>
        </w:rPr>
        <w:t xml:space="preserve"> </w:t>
      </w:r>
      <w:r>
        <w:t>нагрузку</w:t>
      </w:r>
      <w:r>
        <w:rPr>
          <w:spacing w:val="-11"/>
        </w:rPr>
        <w:t xml:space="preserve"> </w:t>
      </w:r>
      <w:r>
        <w:t>через</w:t>
      </w:r>
      <w:r>
        <w:rPr>
          <w:spacing w:val="-7"/>
        </w:rPr>
        <w:t xml:space="preserve"> </w:t>
      </w:r>
      <w:r>
        <w:t>главное</w:t>
      </w:r>
      <w:r>
        <w:rPr>
          <w:spacing w:val="-5"/>
        </w:rPr>
        <w:t xml:space="preserve"> </w:t>
      </w:r>
      <w:r>
        <w:rPr>
          <w:spacing w:val="-4"/>
        </w:rPr>
        <w:t>меню.</w:t>
      </w:r>
    </w:p>
    <w:p w:rsidR="00EA357C" w:rsidRDefault="00B918DE">
      <w:pPr>
        <w:pStyle w:val="2"/>
        <w:spacing w:before="10" w:line="235" w:lineRule="auto"/>
        <w:ind w:left="285" w:firstLine="707"/>
        <w:rPr>
          <w:b w:val="0"/>
        </w:rPr>
      </w:pPr>
      <w:r>
        <w:t>Внимание!!! В</w:t>
      </w:r>
      <w:r>
        <w:rPr>
          <w:spacing w:val="-3"/>
        </w:rPr>
        <w:t xml:space="preserve"> </w:t>
      </w:r>
      <w:r>
        <w:t>целях безопасности</w:t>
      </w:r>
      <w:r>
        <w:rPr>
          <w:spacing w:val="-4"/>
        </w:rPr>
        <w:t xml:space="preserve"> </w:t>
      </w:r>
      <w:r>
        <w:t>перед подачей напряжения</w:t>
      </w:r>
      <w:r>
        <w:rPr>
          <w:spacing w:val="-4"/>
        </w:rPr>
        <w:t xml:space="preserve"> </w:t>
      </w:r>
      <w:r>
        <w:t>необходимо установить и закрепить крышку клеммного блока ПУ</w:t>
      </w:r>
      <w:r>
        <w:rPr>
          <w:b w:val="0"/>
        </w:rPr>
        <w:t>.</w:t>
      </w:r>
    </w:p>
    <w:p w:rsidR="00EA357C" w:rsidRDefault="00B918DE">
      <w:pPr>
        <w:pStyle w:val="a3"/>
        <w:spacing w:line="298" w:lineRule="exact"/>
        <w:ind w:left="993"/>
      </w:pPr>
      <w:r>
        <w:rPr>
          <w:sz w:val="24"/>
        </w:rPr>
        <w:t>З.1.5.</w:t>
      </w:r>
      <w:r>
        <w:rPr>
          <w:spacing w:val="1"/>
          <w:sz w:val="24"/>
        </w:rPr>
        <w:t xml:space="preserve"> </w:t>
      </w:r>
      <w:r>
        <w:t>Убедиться</w:t>
      </w:r>
      <w:r>
        <w:rPr>
          <w:spacing w:val="-6"/>
        </w:rPr>
        <w:t xml:space="preserve"> </w:t>
      </w:r>
      <w:r>
        <w:t>в</w:t>
      </w:r>
      <w:r>
        <w:rPr>
          <w:spacing w:val="-6"/>
        </w:rPr>
        <w:t xml:space="preserve"> </w:t>
      </w:r>
      <w:r>
        <w:t>наличии</w:t>
      </w:r>
      <w:r>
        <w:rPr>
          <w:spacing w:val="-3"/>
        </w:rPr>
        <w:t xml:space="preserve"> </w:t>
      </w:r>
      <w:r>
        <w:t>питания</w:t>
      </w:r>
      <w:r>
        <w:rPr>
          <w:spacing w:val="-4"/>
        </w:rPr>
        <w:t xml:space="preserve"> </w:t>
      </w:r>
      <w:r>
        <w:t>на</w:t>
      </w:r>
      <w:r>
        <w:rPr>
          <w:spacing w:val="-6"/>
        </w:rPr>
        <w:t xml:space="preserve"> </w:t>
      </w:r>
      <w:r>
        <w:t>ПУ</w:t>
      </w:r>
      <w:r>
        <w:rPr>
          <w:spacing w:val="-6"/>
        </w:rPr>
        <w:t xml:space="preserve"> </w:t>
      </w:r>
      <w:r>
        <w:t>по</w:t>
      </w:r>
      <w:r>
        <w:rPr>
          <w:spacing w:val="-5"/>
        </w:rPr>
        <w:t xml:space="preserve"> </w:t>
      </w:r>
      <w:r>
        <w:t>его</w:t>
      </w:r>
      <w:r>
        <w:rPr>
          <w:spacing w:val="-4"/>
        </w:rPr>
        <w:t xml:space="preserve"> </w:t>
      </w:r>
      <w:r>
        <w:rPr>
          <w:spacing w:val="-2"/>
        </w:rPr>
        <w:t>индикаторам.</w:t>
      </w:r>
    </w:p>
    <w:p w:rsidR="00EA357C" w:rsidRDefault="00B918DE">
      <w:pPr>
        <w:pStyle w:val="a3"/>
        <w:spacing w:before="1"/>
        <w:ind w:left="993"/>
      </w:pPr>
      <w:r>
        <w:rPr>
          <w:sz w:val="24"/>
        </w:rPr>
        <w:t>З.1.6.</w:t>
      </w:r>
      <w:r>
        <w:rPr>
          <w:spacing w:val="-1"/>
          <w:sz w:val="24"/>
        </w:rPr>
        <w:t xml:space="preserve"> </w:t>
      </w:r>
      <w:r>
        <w:t>Подключить</w:t>
      </w:r>
      <w:r>
        <w:rPr>
          <w:spacing w:val="-6"/>
        </w:rPr>
        <w:t xml:space="preserve"> </w:t>
      </w:r>
      <w:r>
        <w:t>оптический</w:t>
      </w:r>
      <w:r>
        <w:rPr>
          <w:spacing w:val="-7"/>
        </w:rPr>
        <w:t xml:space="preserve"> </w:t>
      </w:r>
      <w:r>
        <w:t>порт</w:t>
      </w:r>
      <w:r>
        <w:rPr>
          <w:spacing w:val="-5"/>
        </w:rPr>
        <w:t xml:space="preserve"> </w:t>
      </w:r>
      <w:r>
        <w:t>к</w:t>
      </w:r>
      <w:r>
        <w:rPr>
          <w:spacing w:val="-7"/>
        </w:rPr>
        <w:t xml:space="preserve"> </w:t>
      </w:r>
      <w:r>
        <w:t>компьютеру</w:t>
      </w:r>
      <w:r>
        <w:rPr>
          <w:spacing w:val="-12"/>
        </w:rPr>
        <w:t xml:space="preserve"> </w:t>
      </w:r>
      <w:r>
        <w:t>и</w:t>
      </w:r>
      <w:r>
        <w:rPr>
          <w:spacing w:val="-5"/>
        </w:rPr>
        <w:t xml:space="preserve"> ПУ.</w:t>
      </w:r>
    </w:p>
    <w:p w:rsidR="00EA357C" w:rsidRDefault="00EA357C">
      <w:pPr>
        <w:pStyle w:val="a3"/>
        <w:sectPr w:rsidR="00EA357C">
          <w:pgSz w:w="11910" w:h="16840"/>
          <w:pgMar w:top="1040" w:right="141" w:bottom="960" w:left="1417" w:header="0" w:footer="780" w:gutter="0"/>
          <w:cols w:space="720"/>
        </w:sectPr>
      </w:pPr>
    </w:p>
    <w:p w:rsidR="00EA357C" w:rsidRDefault="00B918DE">
      <w:pPr>
        <w:pStyle w:val="2"/>
        <w:spacing w:before="76" w:line="296" w:lineRule="exact"/>
      </w:pPr>
      <w:r>
        <w:lastRenderedPageBreak/>
        <w:t>З.2</w:t>
      </w:r>
      <w:r>
        <w:rPr>
          <w:spacing w:val="-7"/>
        </w:rPr>
        <w:t xml:space="preserve"> </w:t>
      </w:r>
      <w:r>
        <w:rPr>
          <w:spacing w:val="-2"/>
        </w:rPr>
        <w:t>Тестирование</w:t>
      </w:r>
    </w:p>
    <w:p w:rsidR="00EA357C" w:rsidRDefault="00B918DE">
      <w:pPr>
        <w:pStyle w:val="a3"/>
        <w:ind w:firstLine="707"/>
      </w:pPr>
      <w:r>
        <w:rPr>
          <w:sz w:val="24"/>
        </w:rPr>
        <w:t xml:space="preserve">З.2.1. </w:t>
      </w:r>
      <w:r>
        <w:t>Запустить</w:t>
      </w:r>
      <w:r>
        <w:rPr>
          <w:spacing w:val="40"/>
        </w:rPr>
        <w:t xml:space="preserve"> </w:t>
      </w:r>
      <w:r>
        <w:t>программу</w:t>
      </w:r>
      <w:r>
        <w:rPr>
          <w:spacing w:val="40"/>
        </w:rPr>
        <w:t xml:space="preserve"> </w:t>
      </w:r>
      <w:r>
        <w:t>тестирования</w:t>
      </w:r>
      <w:r>
        <w:rPr>
          <w:spacing w:val="40"/>
        </w:rPr>
        <w:t xml:space="preserve"> </w:t>
      </w:r>
      <w:r>
        <w:t>через</w:t>
      </w:r>
      <w:r>
        <w:rPr>
          <w:spacing w:val="40"/>
        </w:rPr>
        <w:t xml:space="preserve"> </w:t>
      </w:r>
      <w:r>
        <w:t>главное</w:t>
      </w:r>
      <w:r>
        <w:rPr>
          <w:spacing w:val="40"/>
        </w:rPr>
        <w:t xml:space="preserve"> </w:t>
      </w:r>
      <w:r>
        <w:t>меню</w:t>
      </w:r>
      <w:r>
        <w:rPr>
          <w:spacing w:val="40"/>
        </w:rPr>
        <w:t xml:space="preserve"> </w:t>
      </w:r>
      <w:r>
        <w:t>или</w:t>
      </w:r>
      <w:r>
        <w:rPr>
          <w:spacing w:val="40"/>
        </w:rPr>
        <w:t xml:space="preserve"> </w:t>
      </w:r>
      <w:r>
        <w:t>ярлык</w:t>
      </w:r>
      <w:r>
        <w:rPr>
          <w:spacing w:val="40"/>
        </w:rPr>
        <w:t xml:space="preserve"> </w:t>
      </w:r>
      <w:r>
        <w:t>с</w:t>
      </w:r>
      <w:r>
        <w:rPr>
          <w:spacing w:val="40"/>
        </w:rPr>
        <w:t xml:space="preserve"> </w:t>
      </w:r>
      <w:r>
        <w:t>рабочего стола.</w:t>
      </w:r>
    </w:p>
    <w:p w:rsidR="00EA357C" w:rsidRDefault="00B918DE">
      <w:pPr>
        <w:pStyle w:val="a3"/>
        <w:ind w:firstLine="707"/>
      </w:pPr>
      <w:r>
        <w:rPr>
          <w:sz w:val="24"/>
        </w:rPr>
        <w:t xml:space="preserve">З.2.2. </w:t>
      </w:r>
      <w:r>
        <w:t>Произвести</w:t>
      </w:r>
      <w:r>
        <w:rPr>
          <w:spacing w:val="80"/>
        </w:rPr>
        <w:t xml:space="preserve"> </w:t>
      </w:r>
      <w:r>
        <w:t>настройки</w:t>
      </w:r>
      <w:r>
        <w:rPr>
          <w:spacing w:val="80"/>
        </w:rPr>
        <w:t xml:space="preserve"> </w:t>
      </w:r>
      <w:r>
        <w:t>com-порта</w:t>
      </w:r>
      <w:r>
        <w:rPr>
          <w:spacing w:val="80"/>
        </w:rPr>
        <w:t xml:space="preserve"> </w:t>
      </w:r>
      <w:r>
        <w:t>и</w:t>
      </w:r>
      <w:r>
        <w:rPr>
          <w:spacing w:val="80"/>
        </w:rPr>
        <w:t xml:space="preserve"> </w:t>
      </w:r>
      <w:r>
        <w:t>параметров</w:t>
      </w:r>
      <w:r>
        <w:rPr>
          <w:spacing w:val="80"/>
        </w:rPr>
        <w:t xml:space="preserve"> </w:t>
      </w:r>
      <w:r>
        <w:t>связи</w:t>
      </w:r>
      <w:r>
        <w:rPr>
          <w:spacing w:val="80"/>
        </w:rPr>
        <w:t xml:space="preserve"> </w:t>
      </w:r>
      <w:r>
        <w:t>ПУ</w:t>
      </w:r>
      <w:r>
        <w:rPr>
          <w:spacing w:val="80"/>
        </w:rPr>
        <w:t xml:space="preserve"> </w:t>
      </w:r>
      <w:r>
        <w:t>согласно рекомендациям производителя.</w:t>
      </w:r>
    </w:p>
    <w:p w:rsidR="00EA357C" w:rsidRDefault="00B918DE">
      <w:pPr>
        <w:pStyle w:val="a3"/>
        <w:ind w:firstLine="707"/>
      </w:pPr>
      <w:r>
        <w:rPr>
          <w:sz w:val="24"/>
        </w:rPr>
        <w:t xml:space="preserve">З.2.3. </w:t>
      </w:r>
      <w:r>
        <w:t>Запустить процесс тестирования и дождаться его результатов. В случае проблем связи с ПУ может возникать сообщение, указанное на рисунке З.3:</w:t>
      </w:r>
    </w:p>
    <w:p w:rsidR="00EA357C" w:rsidRDefault="00B918DE">
      <w:pPr>
        <w:pStyle w:val="a3"/>
        <w:spacing w:before="24"/>
        <w:ind w:left="0"/>
        <w:rPr>
          <w:sz w:val="20"/>
        </w:rPr>
      </w:pPr>
      <w:r>
        <w:rPr>
          <w:noProof/>
          <w:sz w:val="20"/>
          <w:lang w:eastAsia="ru-RU"/>
        </w:rPr>
        <w:drawing>
          <wp:anchor distT="0" distB="0" distL="0" distR="0" simplePos="0" relativeHeight="487609344" behindDoc="1" locked="0" layoutInCell="1" allowOverlap="1">
            <wp:simplePos x="0" y="0"/>
            <wp:positionH relativeFrom="page">
              <wp:posOffset>2494914</wp:posOffset>
            </wp:positionH>
            <wp:positionV relativeFrom="paragraph">
              <wp:posOffset>176952</wp:posOffset>
            </wp:positionV>
            <wp:extent cx="3201855" cy="167640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8" cstate="print"/>
                    <a:stretch>
                      <a:fillRect/>
                    </a:stretch>
                  </pic:blipFill>
                  <pic:spPr>
                    <a:xfrm>
                      <a:off x="0" y="0"/>
                      <a:ext cx="3201855" cy="1676400"/>
                    </a:xfrm>
                    <a:prstGeom prst="rect">
                      <a:avLst/>
                    </a:prstGeom>
                  </pic:spPr>
                </pic:pic>
              </a:graphicData>
            </a:graphic>
          </wp:anchor>
        </w:drawing>
      </w:r>
    </w:p>
    <w:p w:rsidR="00EA357C" w:rsidRDefault="00B918DE">
      <w:pPr>
        <w:pStyle w:val="a3"/>
        <w:spacing w:before="114"/>
        <w:ind w:left="1691"/>
      </w:pPr>
      <w:r>
        <w:t>Рисунок</w:t>
      </w:r>
      <w:r>
        <w:rPr>
          <w:spacing w:val="-7"/>
        </w:rPr>
        <w:t xml:space="preserve"> </w:t>
      </w:r>
      <w:r>
        <w:t>З.3</w:t>
      </w:r>
      <w:r>
        <w:rPr>
          <w:spacing w:val="-9"/>
        </w:rPr>
        <w:t xml:space="preserve"> </w:t>
      </w:r>
      <w:r>
        <w:t>-</w:t>
      </w:r>
      <w:r>
        <w:rPr>
          <w:spacing w:val="-9"/>
        </w:rPr>
        <w:t xml:space="preserve"> </w:t>
      </w:r>
      <w:r>
        <w:t>Информационное</w:t>
      </w:r>
      <w:r>
        <w:rPr>
          <w:spacing w:val="-9"/>
        </w:rPr>
        <w:t xml:space="preserve"> </w:t>
      </w:r>
      <w:r>
        <w:t>сообщение</w:t>
      </w:r>
      <w:r>
        <w:rPr>
          <w:spacing w:val="-7"/>
        </w:rPr>
        <w:t xml:space="preserve"> </w:t>
      </w:r>
      <w:r>
        <w:t>об</w:t>
      </w:r>
      <w:r>
        <w:rPr>
          <w:spacing w:val="-9"/>
        </w:rPr>
        <w:t xml:space="preserve"> </w:t>
      </w:r>
      <w:r>
        <w:t>ошибке</w:t>
      </w:r>
      <w:r>
        <w:rPr>
          <w:spacing w:val="-9"/>
        </w:rPr>
        <w:t xml:space="preserve"> </w:t>
      </w:r>
      <w:r>
        <w:rPr>
          <w:spacing w:val="-2"/>
        </w:rPr>
        <w:t>связи</w:t>
      </w:r>
    </w:p>
    <w:p w:rsidR="00EA357C" w:rsidRDefault="00B918DE">
      <w:pPr>
        <w:pStyle w:val="a3"/>
        <w:spacing w:before="121"/>
        <w:ind w:firstLine="707"/>
      </w:pPr>
      <w:r>
        <w:t>В</w:t>
      </w:r>
      <w:r>
        <w:rPr>
          <w:spacing w:val="-1"/>
        </w:rPr>
        <w:t xml:space="preserve"> </w:t>
      </w:r>
      <w:r>
        <w:t>этом случае</w:t>
      </w:r>
      <w:r>
        <w:rPr>
          <w:spacing w:val="-1"/>
        </w:rPr>
        <w:t xml:space="preserve"> </w:t>
      </w:r>
      <w:r>
        <w:t>необходимо</w:t>
      </w:r>
      <w:r>
        <w:rPr>
          <w:spacing w:val="-1"/>
        </w:rPr>
        <w:t xml:space="preserve"> </w:t>
      </w:r>
      <w:r>
        <w:t>проверить</w:t>
      </w:r>
      <w:r>
        <w:rPr>
          <w:spacing w:val="-1"/>
        </w:rPr>
        <w:t xml:space="preserve"> </w:t>
      </w:r>
      <w:r>
        <w:t>правильность указания параметров com- порта, подключение оптического порта, а также проверить настройки таймаутов.</w:t>
      </w:r>
    </w:p>
    <w:p w:rsidR="00EA357C" w:rsidRDefault="00B918DE">
      <w:pPr>
        <w:pStyle w:val="2"/>
        <w:spacing w:before="7"/>
      </w:pPr>
      <w:r>
        <w:t>З.3</w:t>
      </w:r>
      <w:r>
        <w:rPr>
          <w:spacing w:val="-11"/>
        </w:rPr>
        <w:t xml:space="preserve"> </w:t>
      </w:r>
      <w:r>
        <w:t>Обработка</w:t>
      </w:r>
      <w:r>
        <w:rPr>
          <w:spacing w:val="-10"/>
        </w:rPr>
        <w:t xml:space="preserve"> </w:t>
      </w:r>
      <w:r>
        <w:rPr>
          <w:spacing w:val="-2"/>
        </w:rPr>
        <w:t>результатов</w:t>
      </w:r>
    </w:p>
    <w:p w:rsidR="00EA357C" w:rsidRDefault="00B918DE">
      <w:pPr>
        <w:pStyle w:val="a3"/>
        <w:ind w:firstLine="707"/>
      </w:pPr>
      <w:r>
        <w:t>В</w:t>
      </w:r>
      <w:r>
        <w:rPr>
          <w:spacing w:val="40"/>
        </w:rPr>
        <w:t xml:space="preserve"> </w:t>
      </w:r>
      <w:r>
        <w:t>случае</w:t>
      </w:r>
      <w:r>
        <w:rPr>
          <w:spacing w:val="40"/>
        </w:rPr>
        <w:t xml:space="preserve"> </w:t>
      </w:r>
      <w:r>
        <w:t>положительных</w:t>
      </w:r>
      <w:r>
        <w:rPr>
          <w:spacing w:val="40"/>
        </w:rPr>
        <w:t xml:space="preserve"> </w:t>
      </w:r>
      <w:r>
        <w:t>результатов</w:t>
      </w:r>
      <w:r>
        <w:rPr>
          <w:spacing w:val="40"/>
        </w:rPr>
        <w:t xml:space="preserve"> </w:t>
      </w:r>
      <w:r>
        <w:t>тестирования</w:t>
      </w:r>
      <w:r>
        <w:rPr>
          <w:spacing w:val="40"/>
        </w:rPr>
        <w:t xml:space="preserve"> </w:t>
      </w:r>
      <w:r>
        <w:t>может</w:t>
      </w:r>
      <w:r>
        <w:rPr>
          <w:spacing w:val="40"/>
        </w:rPr>
        <w:t xml:space="preserve"> </w:t>
      </w:r>
      <w:r>
        <w:t>быть</w:t>
      </w:r>
      <w:r>
        <w:rPr>
          <w:spacing w:val="40"/>
        </w:rPr>
        <w:t xml:space="preserve"> </w:t>
      </w:r>
      <w:r>
        <w:t>оформлен соответствующий протокол испытаний.</w:t>
      </w:r>
    </w:p>
    <w:p w:rsidR="00EA357C" w:rsidRDefault="00B918DE">
      <w:pPr>
        <w:pStyle w:val="a3"/>
        <w:ind w:firstLine="707"/>
      </w:pPr>
      <w:r>
        <w:t>В</w:t>
      </w:r>
      <w:r>
        <w:rPr>
          <w:spacing w:val="80"/>
        </w:rPr>
        <w:t xml:space="preserve"> </w:t>
      </w:r>
      <w:r>
        <w:t>случае</w:t>
      </w:r>
      <w:r>
        <w:rPr>
          <w:spacing w:val="80"/>
        </w:rPr>
        <w:t xml:space="preserve"> </w:t>
      </w:r>
      <w:r>
        <w:t>если</w:t>
      </w:r>
      <w:r>
        <w:rPr>
          <w:spacing w:val="80"/>
        </w:rPr>
        <w:t xml:space="preserve"> </w:t>
      </w:r>
      <w:r>
        <w:t>какой-либо</w:t>
      </w:r>
      <w:r>
        <w:rPr>
          <w:spacing w:val="80"/>
        </w:rPr>
        <w:t xml:space="preserve"> </w:t>
      </w:r>
      <w:r>
        <w:t>тест</w:t>
      </w:r>
      <w:r>
        <w:rPr>
          <w:spacing w:val="80"/>
        </w:rPr>
        <w:t xml:space="preserve"> </w:t>
      </w:r>
      <w:r>
        <w:t>не</w:t>
      </w:r>
      <w:r>
        <w:rPr>
          <w:spacing w:val="80"/>
        </w:rPr>
        <w:t xml:space="preserve"> </w:t>
      </w:r>
      <w:r>
        <w:t>выполняется,</w:t>
      </w:r>
      <w:r>
        <w:rPr>
          <w:spacing w:val="80"/>
        </w:rPr>
        <w:t xml:space="preserve"> </w:t>
      </w:r>
      <w:r>
        <w:t>сохраненный</w:t>
      </w:r>
      <w:r>
        <w:rPr>
          <w:spacing w:val="80"/>
        </w:rPr>
        <w:t xml:space="preserve"> </w:t>
      </w:r>
      <w:r>
        <w:t>«комплект документов» передается производителю для анализа и устранения замечаний.</w:t>
      </w:r>
    </w:p>
    <w:p w:rsidR="00EA357C" w:rsidRDefault="00B918DE">
      <w:pPr>
        <w:pStyle w:val="a3"/>
        <w:ind w:firstLine="707"/>
      </w:pPr>
      <w:r>
        <w:t>Снятие</w:t>
      </w:r>
      <w:r>
        <w:rPr>
          <w:spacing w:val="-5"/>
        </w:rPr>
        <w:t xml:space="preserve"> </w:t>
      </w:r>
      <w:r>
        <w:t>ПУ</w:t>
      </w:r>
      <w:r>
        <w:rPr>
          <w:spacing w:val="-4"/>
        </w:rPr>
        <w:t xml:space="preserve"> </w:t>
      </w:r>
      <w:r>
        <w:t>со</w:t>
      </w:r>
      <w:r>
        <w:rPr>
          <w:spacing w:val="-5"/>
        </w:rPr>
        <w:t xml:space="preserve"> </w:t>
      </w:r>
      <w:r>
        <w:t>стенда</w:t>
      </w:r>
      <w:r>
        <w:rPr>
          <w:spacing w:val="-2"/>
        </w:rPr>
        <w:t xml:space="preserve"> </w:t>
      </w:r>
      <w:r>
        <w:t>рекомендуется</w:t>
      </w:r>
      <w:r>
        <w:rPr>
          <w:spacing w:val="-4"/>
        </w:rPr>
        <w:t xml:space="preserve"> </w:t>
      </w:r>
      <w:r>
        <w:t>производить</w:t>
      </w:r>
      <w:r>
        <w:rPr>
          <w:spacing w:val="-3"/>
        </w:rPr>
        <w:t xml:space="preserve"> </w:t>
      </w:r>
      <w:r>
        <w:t>при</w:t>
      </w:r>
      <w:r>
        <w:rPr>
          <w:spacing w:val="-2"/>
        </w:rPr>
        <w:t xml:space="preserve"> </w:t>
      </w:r>
      <w:r>
        <w:t>отключенной</w:t>
      </w:r>
      <w:r>
        <w:rPr>
          <w:spacing w:val="-4"/>
        </w:rPr>
        <w:t xml:space="preserve"> </w:t>
      </w:r>
      <w:r>
        <w:t>нагрузке</w:t>
      </w:r>
      <w:r>
        <w:rPr>
          <w:spacing w:val="-2"/>
        </w:rPr>
        <w:t xml:space="preserve"> </w:t>
      </w:r>
      <w:r>
        <w:t xml:space="preserve">и </w:t>
      </w:r>
      <w:r>
        <w:rPr>
          <w:spacing w:val="-2"/>
        </w:rPr>
        <w:t>питании.</w:t>
      </w:r>
    </w:p>
    <w:p w:rsidR="00EA357C" w:rsidRDefault="00B918DE">
      <w:pPr>
        <w:pStyle w:val="2"/>
        <w:spacing w:before="5" w:line="240" w:lineRule="auto"/>
      </w:pPr>
      <w:r>
        <w:t>З.4</w:t>
      </w:r>
      <w:r>
        <w:rPr>
          <w:spacing w:val="-6"/>
        </w:rPr>
        <w:t xml:space="preserve"> </w:t>
      </w:r>
      <w:r>
        <w:t>Методика</w:t>
      </w:r>
      <w:r>
        <w:rPr>
          <w:spacing w:val="-4"/>
        </w:rPr>
        <w:t xml:space="preserve"> </w:t>
      </w:r>
      <w:r>
        <w:t>проверки</w:t>
      </w:r>
      <w:r>
        <w:rPr>
          <w:spacing w:val="-5"/>
        </w:rPr>
        <w:t xml:space="preserve"> </w:t>
      </w:r>
      <w:r>
        <w:t>на</w:t>
      </w:r>
      <w:r>
        <w:rPr>
          <w:spacing w:val="-6"/>
        </w:rPr>
        <w:t xml:space="preserve"> </w:t>
      </w:r>
      <w:r>
        <w:t>соответствие</w:t>
      </w:r>
      <w:r>
        <w:rPr>
          <w:spacing w:val="-4"/>
        </w:rPr>
        <w:t xml:space="preserve"> </w:t>
      </w:r>
      <w:r>
        <w:t>СПОДЭС</w:t>
      </w:r>
      <w:r>
        <w:rPr>
          <w:spacing w:val="-4"/>
        </w:rPr>
        <w:t xml:space="preserve"> </w:t>
      </w:r>
      <w:r>
        <w:t>при</w:t>
      </w:r>
      <w:r>
        <w:rPr>
          <w:spacing w:val="-7"/>
        </w:rPr>
        <w:t xml:space="preserve"> </w:t>
      </w:r>
      <w:r>
        <w:t>опросе</w:t>
      </w:r>
      <w:r>
        <w:rPr>
          <w:spacing w:val="-6"/>
        </w:rPr>
        <w:t xml:space="preserve"> </w:t>
      </w:r>
      <w:r>
        <w:t xml:space="preserve">через </w:t>
      </w:r>
      <w:r>
        <w:rPr>
          <w:spacing w:val="-2"/>
        </w:rPr>
        <w:t>коммуникатор</w:t>
      </w:r>
    </w:p>
    <w:p w:rsidR="00EA357C" w:rsidRDefault="00B918DE">
      <w:pPr>
        <w:spacing w:line="296" w:lineRule="exact"/>
        <w:ind w:left="993"/>
        <w:rPr>
          <w:b/>
          <w:sz w:val="26"/>
        </w:rPr>
      </w:pPr>
      <w:r>
        <w:rPr>
          <w:b/>
          <w:sz w:val="26"/>
        </w:rPr>
        <w:t>З.4.1.</w:t>
      </w:r>
      <w:r>
        <w:rPr>
          <w:b/>
          <w:spacing w:val="-13"/>
          <w:sz w:val="26"/>
        </w:rPr>
        <w:t xml:space="preserve"> </w:t>
      </w:r>
      <w:r>
        <w:rPr>
          <w:b/>
          <w:sz w:val="26"/>
        </w:rPr>
        <w:t>Физическое</w:t>
      </w:r>
      <w:r>
        <w:rPr>
          <w:b/>
          <w:spacing w:val="-11"/>
          <w:sz w:val="26"/>
        </w:rPr>
        <w:t xml:space="preserve"> </w:t>
      </w:r>
      <w:r>
        <w:rPr>
          <w:b/>
          <w:sz w:val="26"/>
        </w:rPr>
        <w:t>подключение</w:t>
      </w:r>
      <w:r>
        <w:rPr>
          <w:b/>
          <w:spacing w:val="-12"/>
          <w:sz w:val="26"/>
        </w:rPr>
        <w:t xml:space="preserve"> </w:t>
      </w:r>
      <w:r>
        <w:rPr>
          <w:b/>
          <w:spacing w:val="-5"/>
          <w:sz w:val="26"/>
        </w:rPr>
        <w:t>ПУ</w:t>
      </w:r>
    </w:p>
    <w:p w:rsidR="00EA357C" w:rsidRDefault="00B918DE">
      <w:pPr>
        <w:pStyle w:val="a3"/>
        <w:ind w:right="569" w:firstLine="707"/>
        <w:jc w:val="both"/>
      </w:pPr>
      <w:r>
        <w:rPr>
          <w:sz w:val="24"/>
        </w:rPr>
        <w:t xml:space="preserve">З.4.1.1. </w:t>
      </w:r>
      <w:r>
        <w:t>Перед подключением ПУ к стенду необходимо выполнить отключение его цепей тока и напряжения согласно документации от производителя с использованием кабелей питания.</w:t>
      </w:r>
    </w:p>
    <w:p w:rsidR="00EA357C" w:rsidRDefault="00B918DE">
      <w:pPr>
        <w:pStyle w:val="a3"/>
        <w:spacing w:line="297" w:lineRule="exact"/>
        <w:ind w:left="993"/>
      </w:pPr>
      <w:r>
        <w:rPr>
          <w:sz w:val="24"/>
        </w:rPr>
        <w:t xml:space="preserve">З.4.1.2. </w:t>
      </w:r>
      <w:r>
        <w:t>Закрепить</w:t>
      </w:r>
      <w:r>
        <w:rPr>
          <w:spacing w:val="-7"/>
        </w:rPr>
        <w:t xml:space="preserve"> </w:t>
      </w:r>
      <w:r>
        <w:t>ПУ</w:t>
      </w:r>
      <w:r>
        <w:rPr>
          <w:spacing w:val="-7"/>
        </w:rPr>
        <w:t xml:space="preserve"> </w:t>
      </w:r>
      <w:r>
        <w:t>на</w:t>
      </w:r>
      <w:r>
        <w:rPr>
          <w:spacing w:val="-6"/>
        </w:rPr>
        <w:t xml:space="preserve"> </w:t>
      </w:r>
      <w:r>
        <w:t>одном</w:t>
      </w:r>
      <w:r>
        <w:rPr>
          <w:spacing w:val="-6"/>
        </w:rPr>
        <w:t xml:space="preserve"> </w:t>
      </w:r>
      <w:r>
        <w:t>из</w:t>
      </w:r>
      <w:r>
        <w:rPr>
          <w:spacing w:val="-5"/>
        </w:rPr>
        <w:t xml:space="preserve"> </w:t>
      </w:r>
      <w:r>
        <w:t>посадочных</w:t>
      </w:r>
      <w:r>
        <w:rPr>
          <w:spacing w:val="-6"/>
        </w:rPr>
        <w:t xml:space="preserve"> </w:t>
      </w:r>
      <w:r>
        <w:t>мест</w:t>
      </w:r>
      <w:r>
        <w:rPr>
          <w:spacing w:val="-6"/>
        </w:rPr>
        <w:t xml:space="preserve"> </w:t>
      </w:r>
      <w:r>
        <w:rPr>
          <w:spacing w:val="-2"/>
        </w:rPr>
        <w:t>стенда.</w:t>
      </w:r>
    </w:p>
    <w:p w:rsidR="00EA357C" w:rsidRDefault="00B918DE">
      <w:pPr>
        <w:spacing w:line="298" w:lineRule="exact"/>
        <w:ind w:left="993"/>
        <w:rPr>
          <w:sz w:val="26"/>
        </w:rPr>
      </w:pPr>
      <w:r>
        <w:rPr>
          <w:sz w:val="24"/>
        </w:rPr>
        <w:t xml:space="preserve">З.4.1.3. </w:t>
      </w:r>
      <w:r>
        <w:rPr>
          <w:sz w:val="26"/>
        </w:rPr>
        <w:t>Включить</w:t>
      </w:r>
      <w:r>
        <w:rPr>
          <w:spacing w:val="-8"/>
          <w:sz w:val="26"/>
        </w:rPr>
        <w:t xml:space="preserve"> </w:t>
      </w:r>
      <w:r>
        <w:rPr>
          <w:sz w:val="26"/>
        </w:rPr>
        <w:t>нагрузку</w:t>
      </w:r>
      <w:r>
        <w:rPr>
          <w:spacing w:val="-9"/>
          <w:sz w:val="26"/>
        </w:rPr>
        <w:t xml:space="preserve"> </w:t>
      </w:r>
      <w:r>
        <w:rPr>
          <w:sz w:val="26"/>
        </w:rPr>
        <w:t>к</w:t>
      </w:r>
      <w:r>
        <w:rPr>
          <w:spacing w:val="-6"/>
          <w:sz w:val="26"/>
        </w:rPr>
        <w:t xml:space="preserve"> </w:t>
      </w:r>
      <w:r>
        <w:rPr>
          <w:spacing w:val="-5"/>
          <w:sz w:val="26"/>
        </w:rPr>
        <w:t>ПУ.</w:t>
      </w:r>
    </w:p>
    <w:p w:rsidR="00EA357C" w:rsidRDefault="00B918DE">
      <w:pPr>
        <w:spacing w:line="298" w:lineRule="exact"/>
        <w:ind w:left="993"/>
        <w:rPr>
          <w:sz w:val="26"/>
        </w:rPr>
      </w:pPr>
      <w:r>
        <w:rPr>
          <w:sz w:val="24"/>
        </w:rPr>
        <w:t>З.4.1.4.</w:t>
      </w:r>
      <w:r>
        <w:rPr>
          <w:spacing w:val="-1"/>
          <w:sz w:val="24"/>
        </w:rPr>
        <w:t xml:space="preserve"> </w:t>
      </w:r>
      <w:r>
        <w:rPr>
          <w:sz w:val="26"/>
        </w:rPr>
        <w:t>Подключить</w:t>
      </w:r>
      <w:r>
        <w:rPr>
          <w:spacing w:val="-7"/>
          <w:sz w:val="26"/>
        </w:rPr>
        <w:t xml:space="preserve"> </w:t>
      </w:r>
      <w:r>
        <w:rPr>
          <w:sz w:val="26"/>
        </w:rPr>
        <w:t>питание</w:t>
      </w:r>
      <w:r>
        <w:rPr>
          <w:spacing w:val="-5"/>
          <w:sz w:val="26"/>
        </w:rPr>
        <w:t xml:space="preserve"> </w:t>
      </w:r>
      <w:r>
        <w:rPr>
          <w:sz w:val="26"/>
        </w:rPr>
        <w:t>к</w:t>
      </w:r>
      <w:r>
        <w:rPr>
          <w:spacing w:val="-8"/>
          <w:sz w:val="26"/>
        </w:rPr>
        <w:t xml:space="preserve"> </w:t>
      </w:r>
      <w:r>
        <w:rPr>
          <w:spacing w:val="-5"/>
          <w:sz w:val="26"/>
        </w:rPr>
        <w:t>ПУ</w:t>
      </w:r>
    </w:p>
    <w:p w:rsidR="00EA357C" w:rsidRDefault="00B918DE">
      <w:pPr>
        <w:pStyle w:val="a3"/>
        <w:ind w:left="993"/>
      </w:pPr>
      <w:r>
        <w:rPr>
          <w:sz w:val="24"/>
        </w:rPr>
        <w:t>З.4.1.5.</w:t>
      </w:r>
      <w:r>
        <w:rPr>
          <w:spacing w:val="1"/>
          <w:sz w:val="24"/>
        </w:rPr>
        <w:t xml:space="preserve"> </w:t>
      </w:r>
      <w:r>
        <w:t>Убедиться</w:t>
      </w:r>
      <w:r>
        <w:rPr>
          <w:spacing w:val="-6"/>
        </w:rPr>
        <w:t xml:space="preserve"> </w:t>
      </w:r>
      <w:r>
        <w:t>в</w:t>
      </w:r>
      <w:r>
        <w:rPr>
          <w:spacing w:val="-6"/>
        </w:rPr>
        <w:t xml:space="preserve"> </w:t>
      </w:r>
      <w:r>
        <w:t>наличии</w:t>
      </w:r>
      <w:r>
        <w:rPr>
          <w:spacing w:val="-3"/>
        </w:rPr>
        <w:t xml:space="preserve"> </w:t>
      </w:r>
      <w:r>
        <w:t>питания</w:t>
      </w:r>
      <w:r>
        <w:rPr>
          <w:spacing w:val="-4"/>
        </w:rPr>
        <w:t xml:space="preserve"> </w:t>
      </w:r>
      <w:r>
        <w:t>на</w:t>
      </w:r>
      <w:r>
        <w:rPr>
          <w:spacing w:val="-6"/>
        </w:rPr>
        <w:t xml:space="preserve"> </w:t>
      </w:r>
      <w:r>
        <w:t>ПУ</w:t>
      </w:r>
      <w:r>
        <w:rPr>
          <w:spacing w:val="-6"/>
        </w:rPr>
        <w:t xml:space="preserve"> </w:t>
      </w:r>
      <w:r>
        <w:t>по</w:t>
      </w:r>
      <w:r>
        <w:rPr>
          <w:spacing w:val="-5"/>
        </w:rPr>
        <w:t xml:space="preserve"> </w:t>
      </w:r>
      <w:r>
        <w:t>его</w:t>
      </w:r>
      <w:r>
        <w:rPr>
          <w:spacing w:val="-4"/>
        </w:rPr>
        <w:t xml:space="preserve"> </w:t>
      </w:r>
      <w:r>
        <w:rPr>
          <w:spacing w:val="-2"/>
        </w:rPr>
        <w:t>индикаторам.</w:t>
      </w:r>
    </w:p>
    <w:p w:rsidR="00EA357C" w:rsidRDefault="00B918DE">
      <w:pPr>
        <w:pStyle w:val="2"/>
        <w:spacing w:before="7"/>
      </w:pPr>
      <w:r>
        <w:t>З.4.2.</w:t>
      </w:r>
      <w:r>
        <w:rPr>
          <w:spacing w:val="-8"/>
        </w:rPr>
        <w:t xml:space="preserve"> </w:t>
      </w:r>
      <w:r>
        <w:rPr>
          <w:spacing w:val="-2"/>
        </w:rPr>
        <w:t>Тестирование</w:t>
      </w:r>
    </w:p>
    <w:p w:rsidR="00EA357C" w:rsidRDefault="00B918DE">
      <w:pPr>
        <w:pStyle w:val="a3"/>
        <w:ind w:right="565" w:firstLine="707"/>
        <w:jc w:val="both"/>
      </w:pPr>
      <w:r>
        <w:rPr>
          <w:sz w:val="24"/>
        </w:rPr>
        <w:t>З.4.2.1.</w:t>
      </w:r>
      <w:r>
        <w:rPr>
          <w:spacing w:val="-11"/>
          <w:sz w:val="24"/>
        </w:rPr>
        <w:t xml:space="preserve"> </w:t>
      </w:r>
      <w:r>
        <w:t>Произвести</w:t>
      </w:r>
      <w:r>
        <w:rPr>
          <w:spacing w:val="-16"/>
        </w:rPr>
        <w:t xml:space="preserve"> </w:t>
      </w:r>
      <w:r>
        <w:t>настройки</w:t>
      </w:r>
      <w:r>
        <w:rPr>
          <w:spacing w:val="-17"/>
        </w:rPr>
        <w:t xml:space="preserve"> </w:t>
      </w:r>
      <w:r>
        <w:t>на</w:t>
      </w:r>
      <w:r>
        <w:rPr>
          <w:spacing w:val="-16"/>
        </w:rPr>
        <w:t xml:space="preserve"> </w:t>
      </w:r>
      <w:r>
        <w:t>компьютере</w:t>
      </w:r>
      <w:r>
        <w:rPr>
          <w:spacing w:val="-16"/>
        </w:rPr>
        <w:t xml:space="preserve"> </w:t>
      </w:r>
      <w:r>
        <w:t>com-порта</w:t>
      </w:r>
      <w:r>
        <w:rPr>
          <w:spacing w:val="-16"/>
        </w:rPr>
        <w:t xml:space="preserve"> </w:t>
      </w:r>
      <w:r>
        <w:t>и</w:t>
      </w:r>
      <w:r>
        <w:rPr>
          <w:spacing w:val="-17"/>
        </w:rPr>
        <w:t xml:space="preserve"> </w:t>
      </w:r>
      <w:r>
        <w:t>параметров</w:t>
      </w:r>
      <w:r>
        <w:rPr>
          <w:spacing w:val="-16"/>
        </w:rPr>
        <w:t xml:space="preserve"> </w:t>
      </w:r>
      <w:r>
        <w:t>связи</w:t>
      </w:r>
      <w:r>
        <w:rPr>
          <w:spacing w:val="-16"/>
        </w:rPr>
        <w:t xml:space="preserve"> </w:t>
      </w:r>
      <w:r>
        <w:t>ПУ согласно рекомендациям производителя.</w:t>
      </w:r>
    </w:p>
    <w:p w:rsidR="00EA357C" w:rsidRDefault="00B918DE">
      <w:pPr>
        <w:pStyle w:val="a3"/>
        <w:ind w:right="563" w:firstLine="707"/>
        <w:jc w:val="both"/>
      </w:pPr>
      <w:r>
        <w:rPr>
          <w:sz w:val="24"/>
        </w:rPr>
        <w:t xml:space="preserve">З.4.2.2. </w:t>
      </w:r>
      <w:r>
        <w:t>Сначала</w:t>
      </w:r>
      <w:r>
        <w:rPr>
          <w:spacing w:val="-1"/>
        </w:rPr>
        <w:t xml:space="preserve"> </w:t>
      </w:r>
      <w:r>
        <w:t>проверка</w:t>
      </w:r>
      <w:r>
        <w:rPr>
          <w:spacing w:val="-1"/>
        </w:rPr>
        <w:t xml:space="preserve"> </w:t>
      </w:r>
      <w:r>
        <w:t>наличия СПОДЭС</w:t>
      </w:r>
      <w:r>
        <w:rPr>
          <w:spacing w:val="-1"/>
        </w:rPr>
        <w:t xml:space="preserve"> </w:t>
      </w:r>
      <w:r>
        <w:t>осуществляется</w:t>
      </w:r>
      <w:r>
        <w:rPr>
          <w:spacing w:val="-1"/>
        </w:rPr>
        <w:t xml:space="preserve"> </w:t>
      </w:r>
      <w:r>
        <w:t>с</w:t>
      </w:r>
      <w:r>
        <w:rPr>
          <w:spacing w:val="-1"/>
        </w:rPr>
        <w:t xml:space="preserve"> </w:t>
      </w:r>
      <w:r>
        <w:t>использованием оптопорта или интерфейса RS-485 (для трехфазных приборов). После этого для проверки СПОДЭС в интерфейсах PLC, радио или других, требуется подключить коммуникатор</w:t>
      </w:r>
      <w:r>
        <w:rPr>
          <w:spacing w:val="-12"/>
        </w:rPr>
        <w:t xml:space="preserve"> </w:t>
      </w:r>
      <w:r>
        <w:t>к</w:t>
      </w:r>
      <w:r>
        <w:rPr>
          <w:spacing w:val="-16"/>
        </w:rPr>
        <w:t xml:space="preserve"> </w:t>
      </w:r>
      <w:r>
        <w:t>проверяемому</w:t>
      </w:r>
      <w:r>
        <w:rPr>
          <w:spacing w:val="-17"/>
        </w:rPr>
        <w:t xml:space="preserve"> </w:t>
      </w:r>
      <w:r>
        <w:t>интерфейсу,</w:t>
      </w:r>
      <w:r>
        <w:rPr>
          <w:spacing w:val="-13"/>
        </w:rPr>
        <w:t xml:space="preserve"> </w:t>
      </w:r>
      <w:r>
        <w:t>а</w:t>
      </w:r>
      <w:r>
        <w:rPr>
          <w:spacing w:val="-14"/>
        </w:rPr>
        <w:t xml:space="preserve"> </w:t>
      </w:r>
      <w:r>
        <w:t>интерфейс</w:t>
      </w:r>
      <w:r>
        <w:rPr>
          <w:spacing w:val="-8"/>
        </w:rPr>
        <w:t xml:space="preserve"> </w:t>
      </w:r>
      <w:r>
        <w:t>RS-485</w:t>
      </w:r>
      <w:r>
        <w:rPr>
          <w:spacing w:val="-12"/>
        </w:rPr>
        <w:t xml:space="preserve"> </w:t>
      </w:r>
      <w:r>
        <w:t>коммуникатора</w:t>
      </w:r>
      <w:r>
        <w:rPr>
          <w:spacing w:val="-14"/>
        </w:rPr>
        <w:t xml:space="preserve"> </w:t>
      </w:r>
      <w:r>
        <w:t>к</w:t>
      </w:r>
      <w:r>
        <w:rPr>
          <w:spacing w:val="-13"/>
        </w:rPr>
        <w:t xml:space="preserve"> </w:t>
      </w:r>
      <w:r>
        <w:t>ПК с установленной сертификационной утилитой. В качестве коммуникатора может использоваться устройство сбора и передачи данных, к которому подключается ПУ по соответствующим интерфейсам.</w:t>
      </w:r>
    </w:p>
    <w:p w:rsidR="00EA357C" w:rsidRDefault="00EA357C">
      <w:pPr>
        <w:pStyle w:val="a3"/>
        <w:jc w:val="both"/>
        <w:sectPr w:rsidR="00EA357C">
          <w:pgSz w:w="11910" w:h="16840"/>
          <w:pgMar w:top="1040" w:right="141" w:bottom="960" w:left="1417" w:header="0" w:footer="780" w:gutter="0"/>
          <w:cols w:space="720"/>
        </w:sectPr>
      </w:pPr>
    </w:p>
    <w:p w:rsidR="00EA357C" w:rsidRDefault="00B918DE">
      <w:pPr>
        <w:pStyle w:val="a3"/>
        <w:spacing w:before="69"/>
        <w:ind w:right="566" w:firstLine="707"/>
        <w:jc w:val="both"/>
      </w:pPr>
      <w:r>
        <w:rPr>
          <w:sz w:val="24"/>
        </w:rPr>
        <w:lastRenderedPageBreak/>
        <w:t xml:space="preserve">З.4.2.3. </w:t>
      </w:r>
      <w:r>
        <w:t>Открыть сертификационную утилиту версии не ниже 2.0.5, ввести конфигурационные</w:t>
      </w:r>
      <w:r>
        <w:rPr>
          <w:spacing w:val="-12"/>
        </w:rPr>
        <w:t xml:space="preserve"> </w:t>
      </w:r>
      <w:r>
        <w:t>данные</w:t>
      </w:r>
      <w:r>
        <w:rPr>
          <w:spacing w:val="-12"/>
        </w:rPr>
        <w:t xml:space="preserve"> </w:t>
      </w:r>
      <w:r>
        <w:t>ПУ,</w:t>
      </w:r>
      <w:r>
        <w:rPr>
          <w:spacing w:val="-10"/>
        </w:rPr>
        <w:t xml:space="preserve"> </w:t>
      </w:r>
      <w:r>
        <w:t>при</w:t>
      </w:r>
      <w:r>
        <w:rPr>
          <w:spacing w:val="-9"/>
        </w:rPr>
        <w:t xml:space="preserve"> </w:t>
      </w:r>
      <w:r>
        <w:t>этом</w:t>
      </w:r>
      <w:r>
        <w:rPr>
          <w:spacing w:val="-10"/>
        </w:rPr>
        <w:t xml:space="preserve"> </w:t>
      </w:r>
      <w:r>
        <w:t>в</w:t>
      </w:r>
      <w:r>
        <w:rPr>
          <w:spacing w:val="-10"/>
        </w:rPr>
        <w:t xml:space="preserve"> </w:t>
      </w:r>
      <w:r>
        <w:t>случае</w:t>
      </w:r>
      <w:r>
        <w:rPr>
          <w:spacing w:val="-10"/>
        </w:rPr>
        <w:t xml:space="preserve"> </w:t>
      </w:r>
      <w:r>
        <w:t>испытания</w:t>
      </w:r>
      <w:r>
        <w:rPr>
          <w:spacing w:val="-8"/>
        </w:rPr>
        <w:t xml:space="preserve"> </w:t>
      </w:r>
      <w:r>
        <w:t>ПУ</w:t>
      </w:r>
      <w:r>
        <w:rPr>
          <w:spacing w:val="-13"/>
        </w:rPr>
        <w:t xml:space="preserve"> </w:t>
      </w:r>
      <w:r>
        <w:t>без</w:t>
      </w:r>
      <w:r>
        <w:rPr>
          <w:spacing w:val="-9"/>
        </w:rPr>
        <w:t xml:space="preserve"> </w:t>
      </w:r>
      <w:r>
        <w:t>коммуникатора, в</w:t>
      </w:r>
      <w:r>
        <w:rPr>
          <w:spacing w:val="-15"/>
        </w:rPr>
        <w:t xml:space="preserve"> </w:t>
      </w:r>
      <w:r>
        <w:t>поле</w:t>
      </w:r>
      <w:r>
        <w:rPr>
          <w:spacing w:val="-14"/>
        </w:rPr>
        <w:t xml:space="preserve"> </w:t>
      </w:r>
      <w:r>
        <w:t>«Логический</w:t>
      </w:r>
      <w:r>
        <w:rPr>
          <w:spacing w:val="-14"/>
        </w:rPr>
        <w:t xml:space="preserve"> </w:t>
      </w:r>
      <w:r>
        <w:t>адрес»</w:t>
      </w:r>
      <w:r>
        <w:rPr>
          <w:spacing w:val="-17"/>
        </w:rPr>
        <w:t xml:space="preserve"> </w:t>
      </w:r>
      <w:r>
        <w:t>необходимо</w:t>
      </w:r>
      <w:r>
        <w:rPr>
          <w:spacing w:val="-10"/>
        </w:rPr>
        <w:t xml:space="preserve"> </w:t>
      </w:r>
      <w:r>
        <w:t>указать</w:t>
      </w:r>
      <w:r>
        <w:rPr>
          <w:spacing w:val="-15"/>
        </w:rPr>
        <w:t xml:space="preserve"> </w:t>
      </w:r>
      <w:r>
        <w:t>«1»,</w:t>
      </w:r>
      <w:r>
        <w:rPr>
          <w:spacing w:val="-14"/>
        </w:rPr>
        <w:t xml:space="preserve"> </w:t>
      </w:r>
      <w:r>
        <w:t>в</w:t>
      </w:r>
      <w:r>
        <w:rPr>
          <w:spacing w:val="-14"/>
        </w:rPr>
        <w:t xml:space="preserve"> </w:t>
      </w:r>
      <w:r>
        <w:t>поле</w:t>
      </w:r>
      <w:r>
        <w:rPr>
          <w:spacing w:val="-14"/>
        </w:rPr>
        <w:t xml:space="preserve"> </w:t>
      </w:r>
      <w:r>
        <w:t>«Серийный</w:t>
      </w:r>
      <w:r>
        <w:rPr>
          <w:spacing w:val="-14"/>
        </w:rPr>
        <w:t xml:space="preserve"> </w:t>
      </w:r>
      <w:r>
        <w:t>номер»</w:t>
      </w:r>
      <w:r>
        <w:rPr>
          <w:spacing w:val="-17"/>
        </w:rPr>
        <w:t xml:space="preserve"> </w:t>
      </w:r>
      <w:r>
        <w:t>ввести серийный номер ПУ, который будет проверяться на соответствие СПОДЭС.</w:t>
      </w:r>
    </w:p>
    <w:p w:rsidR="00EA357C" w:rsidRDefault="00B918DE">
      <w:pPr>
        <w:pStyle w:val="a3"/>
        <w:spacing w:line="299" w:lineRule="exact"/>
        <w:ind w:left="993"/>
        <w:jc w:val="both"/>
      </w:pPr>
      <w:r>
        <w:rPr>
          <w:sz w:val="24"/>
        </w:rPr>
        <w:t>З.4.2.4.</w:t>
      </w:r>
      <w:r>
        <w:rPr>
          <w:spacing w:val="-1"/>
          <w:sz w:val="24"/>
        </w:rPr>
        <w:t xml:space="preserve"> </w:t>
      </w:r>
      <w:r>
        <w:t>При</w:t>
      </w:r>
      <w:r>
        <w:rPr>
          <w:spacing w:val="8"/>
        </w:rPr>
        <w:t xml:space="preserve"> </w:t>
      </w:r>
      <w:r>
        <w:t>опросе</w:t>
      </w:r>
      <w:r>
        <w:rPr>
          <w:spacing w:val="9"/>
        </w:rPr>
        <w:t xml:space="preserve"> </w:t>
      </w:r>
      <w:r>
        <w:t>счетчика</w:t>
      </w:r>
      <w:r>
        <w:rPr>
          <w:spacing w:val="8"/>
        </w:rPr>
        <w:t xml:space="preserve"> </w:t>
      </w:r>
      <w:r>
        <w:t>через</w:t>
      </w:r>
      <w:r>
        <w:rPr>
          <w:spacing w:val="9"/>
        </w:rPr>
        <w:t xml:space="preserve"> </w:t>
      </w:r>
      <w:r>
        <w:t>коммуникатор</w:t>
      </w:r>
      <w:r>
        <w:rPr>
          <w:spacing w:val="8"/>
        </w:rPr>
        <w:t xml:space="preserve"> </w:t>
      </w:r>
      <w:r>
        <w:t>в</w:t>
      </w:r>
      <w:r>
        <w:rPr>
          <w:spacing w:val="8"/>
        </w:rPr>
        <w:t xml:space="preserve"> </w:t>
      </w:r>
      <w:r>
        <w:t>поле</w:t>
      </w:r>
      <w:r>
        <w:rPr>
          <w:spacing w:val="8"/>
        </w:rPr>
        <w:t xml:space="preserve"> </w:t>
      </w:r>
      <w:r>
        <w:t>«Категория»</w:t>
      </w:r>
      <w:r>
        <w:rPr>
          <w:spacing w:val="6"/>
        </w:rPr>
        <w:t xml:space="preserve"> </w:t>
      </w:r>
      <w:r>
        <w:rPr>
          <w:spacing w:val="-2"/>
        </w:rPr>
        <w:t>выбрать</w:t>
      </w:r>
    </w:p>
    <w:p w:rsidR="00EA357C" w:rsidRDefault="00B918DE">
      <w:pPr>
        <w:pStyle w:val="a3"/>
        <w:spacing w:before="1"/>
        <w:ind w:right="569"/>
        <w:jc w:val="both"/>
      </w:pPr>
      <w:r>
        <w:t>«Коммуникатор», в поле «Логический адрес» установить адрес, назначенный коммуникатором согласно рекомендациям производителя. Установить скорость передачи 9600.</w:t>
      </w:r>
    </w:p>
    <w:p w:rsidR="00EA357C" w:rsidRDefault="00B918DE">
      <w:pPr>
        <w:pStyle w:val="a3"/>
        <w:spacing w:before="1"/>
        <w:ind w:right="567" w:firstLine="707"/>
        <w:jc w:val="both"/>
      </w:pPr>
      <w:r>
        <w:rPr>
          <w:sz w:val="24"/>
        </w:rPr>
        <w:t xml:space="preserve">З.4.2.5. </w:t>
      </w:r>
      <w:r>
        <w:t>В пункте «Тип соединения» выбрать интерфейс RS-485 при проверке через коммуникатор или интерфейс RS-485, или оптопорт (при проверке наличия СПОДЭС через оптопорт).</w:t>
      </w:r>
    </w:p>
    <w:p w:rsidR="00EA357C" w:rsidRDefault="00B918DE">
      <w:pPr>
        <w:pStyle w:val="a3"/>
        <w:ind w:right="565" w:firstLine="707"/>
        <w:jc w:val="both"/>
      </w:pPr>
      <w:r>
        <w:rPr>
          <w:sz w:val="24"/>
        </w:rPr>
        <w:t xml:space="preserve">З.4.2.6. </w:t>
      </w:r>
      <w:r>
        <w:t>Подключить соответствующие интерфейсы (оптический порт или RS- 485 (для трехфазных ПУ через преобразователь интерфейсов)) к компьютеру и ПУ.</w:t>
      </w:r>
    </w:p>
    <w:p w:rsidR="00EA357C" w:rsidRDefault="00B918DE">
      <w:pPr>
        <w:pStyle w:val="a3"/>
        <w:spacing w:line="298" w:lineRule="exact"/>
        <w:ind w:left="993"/>
        <w:jc w:val="both"/>
      </w:pPr>
      <w:r>
        <w:rPr>
          <w:sz w:val="24"/>
        </w:rPr>
        <w:t>З.4.2.7.</w:t>
      </w:r>
      <w:r>
        <w:rPr>
          <w:spacing w:val="-7"/>
          <w:sz w:val="24"/>
        </w:rPr>
        <w:t xml:space="preserve"> </w:t>
      </w:r>
      <w:r>
        <w:t>Запустить</w:t>
      </w:r>
      <w:r>
        <w:rPr>
          <w:spacing w:val="-13"/>
        </w:rPr>
        <w:t xml:space="preserve"> </w:t>
      </w:r>
      <w:r>
        <w:t>сертификационную</w:t>
      </w:r>
      <w:r>
        <w:rPr>
          <w:spacing w:val="-8"/>
        </w:rPr>
        <w:t xml:space="preserve"> </w:t>
      </w:r>
      <w:r>
        <w:t>утилиту,</w:t>
      </w:r>
      <w:r>
        <w:rPr>
          <w:spacing w:val="-12"/>
        </w:rPr>
        <w:t xml:space="preserve"> </w:t>
      </w:r>
      <w:r>
        <w:t>получить</w:t>
      </w:r>
      <w:r>
        <w:rPr>
          <w:spacing w:val="-11"/>
        </w:rPr>
        <w:t xml:space="preserve"> </w:t>
      </w:r>
      <w:r>
        <w:t>протокол</w:t>
      </w:r>
      <w:r>
        <w:rPr>
          <w:spacing w:val="-14"/>
        </w:rPr>
        <w:t xml:space="preserve"> </w:t>
      </w:r>
      <w:r>
        <w:rPr>
          <w:spacing w:val="-2"/>
        </w:rPr>
        <w:t>испытаний.</w:t>
      </w:r>
    </w:p>
    <w:p w:rsidR="00EA357C" w:rsidRDefault="00B918DE">
      <w:pPr>
        <w:pStyle w:val="a3"/>
        <w:ind w:right="568" w:firstLine="707"/>
        <w:jc w:val="both"/>
      </w:pPr>
      <w:r>
        <w:rPr>
          <w:sz w:val="24"/>
        </w:rPr>
        <w:t xml:space="preserve">З.4.2.8. </w:t>
      </w:r>
      <w:r>
        <w:t>В случае проблем связи с ПУ может возникать сообщение «Прибор учета</w:t>
      </w:r>
      <w:r>
        <w:rPr>
          <w:spacing w:val="-3"/>
        </w:rPr>
        <w:t xml:space="preserve"> </w:t>
      </w:r>
      <w:r>
        <w:t>не</w:t>
      </w:r>
      <w:r>
        <w:rPr>
          <w:spacing w:val="-1"/>
        </w:rPr>
        <w:t xml:space="preserve"> </w:t>
      </w:r>
      <w:r>
        <w:t>отвечает.</w:t>
      </w:r>
      <w:r>
        <w:rPr>
          <w:spacing w:val="-2"/>
        </w:rPr>
        <w:t xml:space="preserve"> </w:t>
      </w:r>
      <w:r>
        <w:t>Проверьте</w:t>
      </w:r>
      <w:r>
        <w:rPr>
          <w:spacing w:val="-1"/>
        </w:rPr>
        <w:t xml:space="preserve"> </w:t>
      </w:r>
      <w:r>
        <w:t>исправность</w:t>
      </w:r>
      <w:r>
        <w:rPr>
          <w:spacing w:val="-2"/>
        </w:rPr>
        <w:t xml:space="preserve"> </w:t>
      </w:r>
      <w:r>
        <w:t>подключения».</w:t>
      </w:r>
      <w:r>
        <w:rPr>
          <w:spacing w:val="-3"/>
        </w:rPr>
        <w:t xml:space="preserve"> </w:t>
      </w:r>
      <w:r>
        <w:t>В</w:t>
      </w:r>
      <w:r>
        <w:rPr>
          <w:spacing w:val="-1"/>
        </w:rPr>
        <w:t xml:space="preserve"> </w:t>
      </w:r>
      <w:r>
        <w:t>этом</w:t>
      </w:r>
      <w:r>
        <w:rPr>
          <w:spacing w:val="-3"/>
        </w:rPr>
        <w:t xml:space="preserve"> </w:t>
      </w:r>
      <w:r>
        <w:t>случае</w:t>
      </w:r>
      <w:r>
        <w:rPr>
          <w:spacing w:val="-3"/>
        </w:rPr>
        <w:t xml:space="preserve"> </w:t>
      </w:r>
      <w:r>
        <w:t>необходимо проверить правильность указания параметров com-порта, подключение оптического порта, правильность логического адреса, а также проверить настройки таймаутов.</w:t>
      </w:r>
    </w:p>
    <w:p w:rsidR="00EA357C" w:rsidRDefault="00B918DE">
      <w:pPr>
        <w:pStyle w:val="2"/>
        <w:spacing w:before="6" w:line="296" w:lineRule="exact"/>
        <w:jc w:val="both"/>
      </w:pPr>
      <w:r>
        <w:t>З.4.3.</w:t>
      </w:r>
      <w:r>
        <w:rPr>
          <w:spacing w:val="-11"/>
        </w:rPr>
        <w:t xml:space="preserve"> </w:t>
      </w:r>
      <w:r>
        <w:t>Обработка</w:t>
      </w:r>
      <w:r>
        <w:rPr>
          <w:spacing w:val="-11"/>
        </w:rPr>
        <w:t xml:space="preserve"> </w:t>
      </w:r>
      <w:r>
        <w:rPr>
          <w:spacing w:val="-2"/>
        </w:rPr>
        <w:t>результатов</w:t>
      </w:r>
    </w:p>
    <w:p w:rsidR="00EA357C" w:rsidRDefault="00B918DE">
      <w:pPr>
        <w:pStyle w:val="a3"/>
        <w:ind w:right="568" w:firstLine="707"/>
        <w:jc w:val="both"/>
      </w:pPr>
      <w:r>
        <w:t>В случае положительных результатов тестирования сохранить соответствующий протокол испытаний.</w:t>
      </w:r>
    </w:p>
    <w:p w:rsidR="00EA357C" w:rsidRDefault="00B918DE">
      <w:pPr>
        <w:pStyle w:val="a3"/>
        <w:ind w:right="571" w:firstLine="707"/>
        <w:jc w:val="both"/>
      </w:pPr>
      <w:r>
        <w:t>В случае если какой-либо тест не выполняется, сохраненный «комплект документов» передается производителю для анализа и устранения замечаний.</w:t>
      </w:r>
    </w:p>
    <w:p w:rsidR="00EA357C" w:rsidRDefault="00B918DE">
      <w:pPr>
        <w:pStyle w:val="a3"/>
        <w:ind w:right="580" w:firstLine="707"/>
        <w:jc w:val="both"/>
        <w:rPr>
          <w:sz w:val="24"/>
        </w:rPr>
      </w:pPr>
      <w:r>
        <w:t>Снятие</w:t>
      </w:r>
      <w:r>
        <w:rPr>
          <w:spacing w:val="-6"/>
        </w:rPr>
        <w:t xml:space="preserve"> </w:t>
      </w:r>
      <w:r>
        <w:t>ПУ</w:t>
      </w:r>
      <w:r>
        <w:rPr>
          <w:spacing w:val="-6"/>
        </w:rPr>
        <w:t xml:space="preserve"> </w:t>
      </w:r>
      <w:r>
        <w:t>со</w:t>
      </w:r>
      <w:r>
        <w:rPr>
          <w:spacing w:val="-6"/>
        </w:rPr>
        <w:t xml:space="preserve"> </w:t>
      </w:r>
      <w:r>
        <w:t>стенда</w:t>
      </w:r>
      <w:r>
        <w:rPr>
          <w:spacing w:val="-3"/>
        </w:rPr>
        <w:t xml:space="preserve"> </w:t>
      </w:r>
      <w:r>
        <w:t>рекомендуется</w:t>
      </w:r>
      <w:r>
        <w:rPr>
          <w:spacing w:val="-5"/>
        </w:rPr>
        <w:t xml:space="preserve"> </w:t>
      </w:r>
      <w:r>
        <w:t>производить</w:t>
      </w:r>
      <w:r>
        <w:rPr>
          <w:spacing w:val="-6"/>
        </w:rPr>
        <w:t xml:space="preserve"> </w:t>
      </w:r>
      <w:r>
        <w:t>при</w:t>
      </w:r>
      <w:r>
        <w:rPr>
          <w:spacing w:val="-3"/>
        </w:rPr>
        <w:t xml:space="preserve"> </w:t>
      </w:r>
      <w:r>
        <w:t>отключенной</w:t>
      </w:r>
      <w:r>
        <w:rPr>
          <w:spacing w:val="-5"/>
        </w:rPr>
        <w:t xml:space="preserve"> </w:t>
      </w:r>
      <w:r>
        <w:t>нагрузке</w:t>
      </w:r>
      <w:r>
        <w:rPr>
          <w:spacing w:val="-6"/>
        </w:rPr>
        <w:t xml:space="preserve"> </w:t>
      </w:r>
      <w:r>
        <w:t xml:space="preserve">и </w:t>
      </w:r>
      <w:r>
        <w:rPr>
          <w:spacing w:val="-2"/>
        </w:rPr>
        <w:t>питании</w:t>
      </w:r>
      <w:r>
        <w:rPr>
          <w:spacing w:val="-2"/>
          <w:sz w:val="24"/>
        </w:rPr>
        <w:t>.</w:t>
      </w:r>
    </w:p>
    <w:p w:rsidR="00EA357C" w:rsidRDefault="00EA357C">
      <w:pPr>
        <w:pStyle w:val="a3"/>
        <w:jc w:val="both"/>
        <w:rPr>
          <w:sz w:val="24"/>
        </w:rPr>
        <w:sectPr w:rsidR="00EA357C">
          <w:pgSz w:w="11910" w:h="16840"/>
          <w:pgMar w:top="1040" w:right="141" w:bottom="960" w:left="1417" w:header="0" w:footer="780" w:gutter="0"/>
          <w:cols w:space="720"/>
        </w:sectPr>
      </w:pPr>
    </w:p>
    <w:p w:rsidR="00EA357C" w:rsidRDefault="00EA357C">
      <w:pPr>
        <w:pStyle w:val="a3"/>
        <w:spacing w:before="37"/>
        <w:ind w:left="0"/>
        <w:rPr>
          <w:sz w:val="20"/>
        </w:rPr>
      </w:pPr>
    </w:p>
    <w:p w:rsidR="00EA357C" w:rsidRDefault="00EA357C">
      <w:pPr>
        <w:pStyle w:val="a3"/>
        <w:rPr>
          <w:sz w:val="20"/>
        </w:rPr>
        <w:sectPr w:rsidR="00EA357C">
          <w:footerReference w:type="default" r:id="rId29"/>
          <w:pgSz w:w="16840" w:h="11910" w:orient="landscape"/>
          <w:pgMar w:top="1340" w:right="1417" w:bottom="280" w:left="992" w:header="0" w:footer="0" w:gutter="0"/>
          <w:cols w:space="720"/>
        </w:sectPr>
      </w:pPr>
    </w:p>
    <w:p w:rsidR="00EA357C" w:rsidRDefault="00EA357C">
      <w:pPr>
        <w:pStyle w:val="a3"/>
        <w:ind w:left="0"/>
      </w:pPr>
    </w:p>
    <w:p w:rsidR="00EA357C" w:rsidRDefault="00EA357C">
      <w:pPr>
        <w:pStyle w:val="a3"/>
        <w:ind w:left="0"/>
      </w:pPr>
    </w:p>
    <w:p w:rsidR="00EA357C" w:rsidRDefault="00EA357C">
      <w:pPr>
        <w:pStyle w:val="a3"/>
        <w:spacing w:before="100"/>
        <w:ind w:left="0"/>
      </w:pPr>
    </w:p>
    <w:p w:rsidR="00EA357C" w:rsidRDefault="00B918DE">
      <w:pPr>
        <w:pStyle w:val="a3"/>
        <w:spacing w:before="1"/>
        <w:ind w:left="140"/>
      </w:pPr>
      <w:r>
        <w:t>И.1.</w:t>
      </w:r>
      <w:r>
        <w:rPr>
          <w:spacing w:val="-7"/>
        </w:rPr>
        <w:t xml:space="preserve"> </w:t>
      </w:r>
      <w:r>
        <w:t>Общее</w:t>
      </w:r>
      <w:r>
        <w:rPr>
          <w:spacing w:val="-6"/>
        </w:rPr>
        <w:t xml:space="preserve"> </w:t>
      </w:r>
      <w:r>
        <w:t>правило</w:t>
      </w:r>
      <w:r>
        <w:rPr>
          <w:spacing w:val="-4"/>
        </w:rPr>
        <w:t xml:space="preserve"> </w:t>
      </w:r>
      <w:r>
        <w:t>к</w:t>
      </w:r>
      <w:r>
        <w:rPr>
          <w:spacing w:val="-6"/>
        </w:rPr>
        <w:t xml:space="preserve"> </w:t>
      </w:r>
      <w:r>
        <w:rPr>
          <w:spacing w:val="-2"/>
        </w:rPr>
        <w:t>доступу:</w:t>
      </w:r>
    </w:p>
    <w:p w:rsidR="00EA357C" w:rsidRDefault="00B918DE">
      <w:pPr>
        <w:pStyle w:val="1"/>
        <w:spacing w:before="89"/>
        <w:ind w:left="5" w:right="3678"/>
      </w:pPr>
      <w:r>
        <w:rPr>
          <w:b w:val="0"/>
        </w:rPr>
        <w:br w:type="column"/>
      </w:r>
      <w:r>
        <w:t>Приложение</w:t>
      </w:r>
      <w:r>
        <w:rPr>
          <w:spacing w:val="-10"/>
        </w:rPr>
        <w:t xml:space="preserve"> И</w:t>
      </w:r>
    </w:p>
    <w:p w:rsidR="00EA357C" w:rsidRDefault="00B918DE">
      <w:pPr>
        <w:pStyle w:val="2"/>
        <w:spacing w:line="297" w:lineRule="exact"/>
        <w:ind w:left="0" w:right="3678"/>
        <w:jc w:val="center"/>
      </w:pPr>
      <w:r>
        <w:rPr>
          <w:spacing w:val="-2"/>
        </w:rPr>
        <w:t>(обязательное)</w:t>
      </w:r>
    </w:p>
    <w:p w:rsidR="00EA357C" w:rsidRDefault="00B918DE">
      <w:pPr>
        <w:spacing w:line="298" w:lineRule="exact"/>
        <w:ind w:right="3677"/>
        <w:jc w:val="center"/>
        <w:rPr>
          <w:b/>
          <w:sz w:val="26"/>
        </w:rPr>
      </w:pPr>
      <w:r>
        <w:rPr>
          <w:b/>
          <w:sz w:val="26"/>
        </w:rPr>
        <w:t>Перечень</w:t>
      </w:r>
      <w:r>
        <w:rPr>
          <w:b/>
          <w:spacing w:val="-12"/>
          <w:sz w:val="26"/>
        </w:rPr>
        <w:t xml:space="preserve"> </w:t>
      </w:r>
      <w:r>
        <w:rPr>
          <w:b/>
          <w:sz w:val="26"/>
        </w:rPr>
        <w:t>обязательных</w:t>
      </w:r>
      <w:r>
        <w:rPr>
          <w:b/>
          <w:spacing w:val="-11"/>
          <w:sz w:val="26"/>
        </w:rPr>
        <w:t xml:space="preserve"> </w:t>
      </w:r>
      <w:r>
        <w:rPr>
          <w:b/>
          <w:sz w:val="26"/>
        </w:rPr>
        <w:t>объектов</w:t>
      </w:r>
      <w:r>
        <w:rPr>
          <w:b/>
          <w:spacing w:val="-9"/>
          <w:sz w:val="26"/>
        </w:rPr>
        <w:t xml:space="preserve"> </w:t>
      </w:r>
      <w:r>
        <w:rPr>
          <w:b/>
          <w:sz w:val="26"/>
        </w:rPr>
        <w:t>COSEM</w:t>
      </w:r>
      <w:r>
        <w:rPr>
          <w:b/>
          <w:spacing w:val="-12"/>
          <w:sz w:val="26"/>
        </w:rPr>
        <w:t xml:space="preserve"> </w:t>
      </w:r>
      <w:r>
        <w:rPr>
          <w:b/>
          <w:sz w:val="26"/>
        </w:rPr>
        <w:t>модели</w:t>
      </w:r>
      <w:r>
        <w:rPr>
          <w:b/>
          <w:spacing w:val="-13"/>
          <w:sz w:val="26"/>
        </w:rPr>
        <w:t xml:space="preserve"> </w:t>
      </w:r>
      <w:r>
        <w:rPr>
          <w:b/>
          <w:spacing w:val="-5"/>
          <w:sz w:val="26"/>
        </w:rPr>
        <w:t>ПУ</w:t>
      </w:r>
    </w:p>
    <w:p w:rsidR="00EA357C" w:rsidRDefault="00EA357C">
      <w:pPr>
        <w:spacing w:line="298" w:lineRule="exact"/>
        <w:jc w:val="center"/>
        <w:rPr>
          <w:b/>
          <w:sz w:val="26"/>
        </w:rPr>
        <w:sectPr w:rsidR="00EA357C">
          <w:type w:val="continuous"/>
          <w:pgSz w:w="16840" w:h="11910" w:orient="landscape"/>
          <w:pgMar w:top="1440" w:right="1417" w:bottom="280" w:left="992" w:header="0" w:footer="0" w:gutter="0"/>
          <w:cols w:num="2" w:space="720" w:equalWidth="0">
            <w:col w:w="3630" w:space="472"/>
            <w:col w:w="10329"/>
          </w:cols>
        </w:sectPr>
      </w:pPr>
    </w:p>
    <w:p w:rsidR="00EA357C" w:rsidRDefault="00B918DE">
      <w:pPr>
        <w:pStyle w:val="a5"/>
        <w:numPr>
          <w:ilvl w:val="0"/>
          <w:numId w:val="2"/>
        </w:numPr>
        <w:tabs>
          <w:tab w:val="left" w:pos="718"/>
        </w:tabs>
        <w:spacing w:line="298" w:lineRule="exact"/>
        <w:ind w:left="718" w:hanging="150"/>
        <w:rPr>
          <w:sz w:val="26"/>
        </w:rPr>
      </w:pPr>
      <w:r>
        <w:rPr>
          <w:sz w:val="26"/>
        </w:rPr>
        <w:t>Публичный</w:t>
      </w:r>
      <w:r>
        <w:rPr>
          <w:spacing w:val="-8"/>
          <w:sz w:val="26"/>
        </w:rPr>
        <w:t xml:space="preserve"> </w:t>
      </w:r>
      <w:r>
        <w:rPr>
          <w:sz w:val="26"/>
        </w:rPr>
        <w:t>клиент:</w:t>
      </w:r>
      <w:r>
        <w:rPr>
          <w:spacing w:val="-8"/>
          <w:sz w:val="26"/>
        </w:rPr>
        <w:t xml:space="preserve"> </w:t>
      </w:r>
      <w:r>
        <w:rPr>
          <w:sz w:val="26"/>
        </w:rPr>
        <w:t>минимальный</w:t>
      </w:r>
      <w:r>
        <w:rPr>
          <w:spacing w:val="-11"/>
          <w:sz w:val="26"/>
        </w:rPr>
        <w:t xml:space="preserve"> </w:t>
      </w:r>
      <w:r>
        <w:rPr>
          <w:sz w:val="26"/>
        </w:rPr>
        <w:t>доступ</w:t>
      </w:r>
      <w:r>
        <w:rPr>
          <w:spacing w:val="-8"/>
          <w:sz w:val="26"/>
        </w:rPr>
        <w:t xml:space="preserve"> </w:t>
      </w:r>
      <w:r>
        <w:rPr>
          <w:sz w:val="26"/>
        </w:rPr>
        <w:t>на</w:t>
      </w:r>
      <w:r>
        <w:rPr>
          <w:spacing w:val="-10"/>
          <w:sz w:val="26"/>
        </w:rPr>
        <w:t xml:space="preserve"> </w:t>
      </w:r>
      <w:r>
        <w:rPr>
          <w:sz w:val="26"/>
        </w:rPr>
        <w:t>чтение.</w:t>
      </w:r>
      <w:r>
        <w:rPr>
          <w:spacing w:val="-8"/>
          <w:sz w:val="26"/>
        </w:rPr>
        <w:t xml:space="preserve"> </w:t>
      </w:r>
      <w:r>
        <w:rPr>
          <w:sz w:val="26"/>
        </w:rPr>
        <w:t>Запись</w:t>
      </w:r>
      <w:r>
        <w:rPr>
          <w:spacing w:val="-10"/>
          <w:sz w:val="26"/>
        </w:rPr>
        <w:t xml:space="preserve"> </w:t>
      </w:r>
      <w:r>
        <w:rPr>
          <w:sz w:val="26"/>
        </w:rPr>
        <w:t>и</w:t>
      </w:r>
      <w:r>
        <w:rPr>
          <w:spacing w:val="-6"/>
          <w:sz w:val="26"/>
        </w:rPr>
        <w:t xml:space="preserve"> </w:t>
      </w:r>
      <w:r>
        <w:rPr>
          <w:sz w:val="26"/>
        </w:rPr>
        <w:t>выполнение</w:t>
      </w:r>
      <w:r>
        <w:rPr>
          <w:spacing w:val="-11"/>
          <w:sz w:val="26"/>
        </w:rPr>
        <w:t xml:space="preserve"> </w:t>
      </w:r>
      <w:r>
        <w:rPr>
          <w:sz w:val="26"/>
        </w:rPr>
        <w:t>методов</w:t>
      </w:r>
      <w:r>
        <w:rPr>
          <w:spacing w:val="-10"/>
          <w:sz w:val="26"/>
        </w:rPr>
        <w:t xml:space="preserve"> </w:t>
      </w:r>
      <w:r>
        <w:rPr>
          <w:spacing w:val="-2"/>
          <w:sz w:val="26"/>
        </w:rPr>
        <w:t>запрещены;</w:t>
      </w:r>
    </w:p>
    <w:p w:rsidR="00EA357C" w:rsidRDefault="00B918DE">
      <w:pPr>
        <w:pStyle w:val="a5"/>
        <w:numPr>
          <w:ilvl w:val="0"/>
          <w:numId w:val="2"/>
        </w:numPr>
        <w:tabs>
          <w:tab w:val="left" w:pos="717"/>
        </w:tabs>
        <w:spacing w:before="1"/>
        <w:ind w:right="182" w:firstLine="427"/>
        <w:rPr>
          <w:sz w:val="26"/>
        </w:rPr>
      </w:pPr>
      <w:r>
        <w:rPr>
          <w:sz w:val="26"/>
        </w:rPr>
        <w:t>Считыватель</w:t>
      </w:r>
      <w:r>
        <w:rPr>
          <w:spacing w:val="-3"/>
          <w:sz w:val="26"/>
        </w:rPr>
        <w:t xml:space="preserve"> </w:t>
      </w:r>
      <w:r>
        <w:rPr>
          <w:sz w:val="26"/>
        </w:rPr>
        <w:t>показаний:</w:t>
      </w:r>
      <w:r>
        <w:rPr>
          <w:spacing w:val="-3"/>
          <w:sz w:val="26"/>
        </w:rPr>
        <w:t xml:space="preserve"> </w:t>
      </w:r>
      <w:r>
        <w:rPr>
          <w:sz w:val="26"/>
        </w:rPr>
        <w:t>доступ</w:t>
      </w:r>
      <w:r>
        <w:rPr>
          <w:spacing w:val="-3"/>
          <w:sz w:val="26"/>
        </w:rPr>
        <w:t xml:space="preserve"> </w:t>
      </w:r>
      <w:r>
        <w:rPr>
          <w:sz w:val="26"/>
        </w:rPr>
        <w:t>для</w:t>
      </w:r>
      <w:r>
        <w:rPr>
          <w:spacing w:val="-3"/>
          <w:sz w:val="26"/>
        </w:rPr>
        <w:t xml:space="preserve"> </w:t>
      </w:r>
      <w:r>
        <w:rPr>
          <w:sz w:val="26"/>
        </w:rPr>
        <w:t>всех объектов</w:t>
      </w:r>
      <w:r>
        <w:rPr>
          <w:spacing w:val="-3"/>
          <w:sz w:val="26"/>
        </w:rPr>
        <w:t xml:space="preserve"> </w:t>
      </w:r>
      <w:r>
        <w:rPr>
          <w:sz w:val="26"/>
        </w:rPr>
        <w:t>на</w:t>
      </w:r>
      <w:r>
        <w:rPr>
          <w:spacing w:val="-3"/>
          <w:sz w:val="26"/>
        </w:rPr>
        <w:t xml:space="preserve"> </w:t>
      </w:r>
      <w:r>
        <w:rPr>
          <w:sz w:val="26"/>
        </w:rPr>
        <w:t>чтение</w:t>
      </w:r>
      <w:r>
        <w:rPr>
          <w:spacing w:val="-2"/>
          <w:sz w:val="26"/>
        </w:rPr>
        <w:t xml:space="preserve"> </w:t>
      </w:r>
      <w:r>
        <w:rPr>
          <w:sz w:val="26"/>
        </w:rPr>
        <w:t>разрешён,</w:t>
      </w:r>
      <w:r>
        <w:rPr>
          <w:spacing w:val="-3"/>
          <w:sz w:val="26"/>
        </w:rPr>
        <w:t xml:space="preserve"> </w:t>
      </w:r>
      <w:r>
        <w:rPr>
          <w:sz w:val="26"/>
        </w:rPr>
        <w:t>разрешён</w:t>
      </w:r>
      <w:r>
        <w:rPr>
          <w:spacing w:val="-3"/>
          <w:sz w:val="26"/>
        </w:rPr>
        <w:t xml:space="preserve"> </w:t>
      </w:r>
      <w:r>
        <w:rPr>
          <w:sz w:val="26"/>
        </w:rPr>
        <w:t>метод</w:t>
      </w:r>
      <w:r>
        <w:rPr>
          <w:spacing w:val="-3"/>
          <w:sz w:val="26"/>
        </w:rPr>
        <w:t xml:space="preserve"> </w:t>
      </w:r>
      <w:r>
        <w:rPr>
          <w:sz w:val="26"/>
        </w:rPr>
        <w:t>для</w:t>
      </w:r>
      <w:r>
        <w:rPr>
          <w:spacing w:val="-2"/>
          <w:sz w:val="26"/>
        </w:rPr>
        <w:t xml:space="preserve"> </w:t>
      </w:r>
      <w:r>
        <w:rPr>
          <w:sz w:val="26"/>
        </w:rPr>
        <w:t>коррекции времени</w:t>
      </w:r>
      <w:r>
        <w:rPr>
          <w:spacing w:val="-2"/>
          <w:sz w:val="26"/>
        </w:rPr>
        <w:t xml:space="preserve"> </w:t>
      </w:r>
      <w:r>
        <w:rPr>
          <w:sz w:val="26"/>
        </w:rPr>
        <w:t>на</w:t>
      </w:r>
      <w:r>
        <w:rPr>
          <w:spacing w:val="-3"/>
          <w:sz w:val="26"/>
        </w:rPr>
        <w:t xml:space="preserve"> </w:t>
      </w:r>
      <w:r>
        <w:rPr>
          <w:sz w:val="26"/>
        </w:rPr>
        <w:t>+-</w:t>
      </w:r>
      <w:r>
        <w:rPr>
          <w:spacing w:val="-3"/>
          <w:sz w:val="26"/>
        </w:rPr>
        <w:t xml:space="preserve"> </w:t>
      </w:r>
      <w:r>
        <w:rPr>
          <w:sz w:val="26"/>
        </w:rPr>
        <w:t>900 секунд в сутки для объекта «Часы»;</w:t>
      </w:r>
    </w:p>
    <w:p w:rsidR="00EA357C" w:rsidRDefault="00B918DE">
      <w:pPr>
        <w:pStyle w:val="a5"/>
        <w:numPr>
          <w:ilvl w:val="0"/>
          <w:numId w:val="2"/>
        </w:numPr>
        <w:tabs>
          <w:tab w:val="left" w:pos="718"/>
        </w:tabs>
        <w:ind w:left="718" w:hanging="150"/>
        <w:rPr>
          <w:sz w:val="26"/>
        </w:rPr>
      </w:pPr>
      <w:r>
        <w:rPr>
          <w:sz w:val="26"/>
        </w:rPr>
        <w:t>Конфигуратор:</w:t>
      </w:r>
      <w:r>
        <w:rPr>
          <w:spacing w:val="-10"/>
          <w:sz w:val="26"/>
        </w:rPr>
        <w:t xml:space="preserve"> </w:t>
      </w:r>
      <w:r>
        <w:rPr>
          <w:sz w:val="26"/>
        </w:rPr>
        <w:t>полный</w:t>
      </w:r>
      <w:r>
        <w:rPr>
          <w:spacing w:val="-9"/>
          <w:sz w:val="26"/>
        </w:rPr>
        <w:t xml:space="preserve"> </w:t>
      </w:r>
      <w:r>
        <w:rPr>
          <w:sz w:val="26"/>
        </w:rPr>
        <w:t>доступ</w:t>
      </w:r>
      <w:r>
        <w:rPr>
          <w:spacing w:val="-9"/>
          <w:sz w:val="26"/>
        </w:rPr>
        <w:t xml:space="preserve"> </w:t>
      </w:r>
      <w:r>
        <w:rPr>
          <w:sz w:val="26"/>
        </w:rPr>
        <w:t>ко</w:t>
      </w:r>
      <w:r>
        <w:rPr>
          <w:spacing w:val="-9"/>
          <w:sz w:val="26"/>
        </w:rPr>
        <w:t xml:space="preserve"> </w:t>
      </w:r>
      <w:r>
        <w:rPr>
          <w:sz w:val="26"/>
        </w:rPr>
        <w:t>всем</w:t>
      </w:r>
      <w:r>
        <w:rPr>
          <w:spacing w:val="-9"/>
          <w:sz w:val="26"/>
        </w:rPr>
        <w:t xml:space="preserve"> </w:t>
      </w:r>
      <w:r>
        <w:rPr>
          <w:spacing w:val="-2"/>
          <w:sz w:val="26"/>
        </w:rPr>
        <w:t>объектам.</w:t>
      </w:r>
    </w:p>
    <w:p w:rsidR="00EA357C" w:rsidRDefault="00B918DE">
      <w:pPr>
        <w:pStyle w:val="a5"/>
        <w:numPr>
          <w:ilvl w:val="0"/>
          <w:numId w:val="2"/>
        </w:numPr>
        <w:tabs>
          <w:tab w:val="left" w:pos="718"/>
        </w:tabs>
        <w:spacing w:before="1" w:line="298" w:lineRule="exact"/>
        <w:ind w:left="718" w:hanging="150"/>
        <w:rPr>
          <w:sz w:val="26"/>
        </w:rPr>
      </w:pPr>
      <w:r>
        <w:rPr>
          <w:sz w:val="26"/>
        </w:rPr>
        <w:t>Инициативный</w:t>
      </w:r>
      <w:r>
        <w:rPr>
          <w:spacing w:val="-8"/>
          <w:sz w:val="26"/>
        </w:rPr>
        <w:t xml:space="preserve"> </w:t>
      </w:r>
      <w:r>
        <w:rPr>
          <w:sz w:val="26"/>
        </w:rPr>
        <w:t>–</w:t>
      </w:r>
      <w:r>
        <w:rPr>
          <w:spacing w:val="-8"/>
          <w:sz w:val="26"/>
        </w:rPr>
        <w:t xml:space="preserve"> </w:t>
      </w:r>
      <w:r>
        <w:rPr>
          <w:sz w:val="26"/>
        </w:rPr>
        <w:t>выдача</w:t>
      </w:r>
      <w:r>
        <w:rPr>
          <w:spacing w:val="-9"/>
          <w:sz w:val="26"/>
        </w:rPr>
        <w:t xml:space="preserve"> </w:t>
      </w:r>
      <w:r>
        <w:rPr>
          <w:sz w:val="26"/>
        </w:rPr>
        <w:t>PUSH</w:t>
      </w:r>
      <w:r>
        <w:rPr>
          <w:spacing w:val="-9"/>
          <w:sz w:val="26"/>
        </w:rPr>
        <w:t xml:space="preserve"> </w:t>
      </w:r>
      <w:r>
        <w:rPr>
          <w:spacing w:val="-2"/>
          <w:sz w:val="26"/>
        </w:rPr>
        <w:t>сообщений.</w:t>
      </w:r>
    </w:p>
    <w:p w:rsidR="00EA357C" w:rsidRDefault="00B918DE">
      <w:pPr>
        <w:pStyle w:val="a3"/>
        <w:ind w:left="140" w:right="3721"/>
      </w:pPr>
      <w:r>
        <w:t>Перечень обязательных объектов COSEM модели ПУ представлен в таблице И.1. Обозначения:</w:t>
      </w:r>
      <w:r>
        <w:rPr>
          <w:spacing w:val="-2"/>
        </w:rPr>
        <w:t xml:space="preserve"> </w:t>
      </w:r>
      <w:r>
        <w:t>G</w:t>
      </w:r>
      <w:r>
        <w:rPr>
          <w:spacing w:val="-4"/>
        </w:rPr>
        <w:t xml:space="preserve"> </w:t>
      </w:r>
      <w:r>
        <w:t>–</w:t>
      </w:r>
      <w:r>
        <w:rPr>
          <w:spacing w:val="-1"/>
        </w:rPr>
        <w:t xml:space="preserve"> </w:t>
      </w:r>
      <w:r>
        <w:t>Чтение;</w:t>
      </w:r>
      <w:r>
        <w:rPr>
          <w:spacing w:val="-3"/>
        </w:rPr>
        <w:t xml:space="preserve"> </w:t>
      </w:r>
      <w:r>
        <w:t>S</w:t>
      </w:r>
      <w:r>
        <w:rPr>
          <w:spacing w:val="-4"/>
        </w:rPr>
        <w:t xml:space="preserve"> </w:t>
      </w:r>
      <w:r>
        <w:t>–</w:t>
      </w:r>
      <w:r>
        <w:rPr>
          <w:spacing w:val="-4"/>
        </w:rPr>
        <w:t xml:space="preserve"> </w:t>
      </w:r>
      <w:r>
        <w:t>Запись;</w:t>
      </w:r>
      <w:r>
        <w:rPr>
          <w:spacing w:val="-4"/>
        </w:rPr>
        <w:t xml:space="preserve"> </w:t>
      </w:r>
      <w:r>
        <w:t>A</w:t>
      </w:r>
      <w:r>
        <w:rPr>
          <w:spacing w:val="-4"/>
        </w:rPr>
        <w:t xml:space="preserve"> </w:t>
      </w:r>
      <w:r>
        <w:t>–</w:t>
      </w:r>
      <w:r>
        <w:rPr>
          <w:spacing w:val="-1"/>
        </w:rPr>
        <w:t xml:space="preserve"> </w:t>
      </w:r>
      <w:r>
        <w:t>Выполнить</w:t>
      </w:r>
      <w:r>
        <w:rPr>
          <w:spacing w:val="-5"/>
        </w:rPr>
        <w:t xml:space="preserve"> </w:t>
      </w:r>
      <w:r>
        <w:t>любой</w:t>
      </w:r>
      <w:r>
        <w:rPr>
          <w:spacing w:val="-1"/>
        </w:rPr>
        <w:t xml:space="preserve"> </w:t>
      </w:r>
      <w:r>
        <w:t>метод;</w:t>
      </w:r>
      <w:r>
        <w:rPr>
          <w:spacing w:val="-2"/>
        </w:rPr>
        <w:t xml:space="preserve"> </w:t>
      </w:r>
      <w:r>
        <w:t>M1</w:t>
      </w:r>
      <w:r>
        <w:rPr>
          <w:spacing w:val="-4"/>
        </w:rPr>
        <w:t xml:space="preserve"> </w:t>
      </w:r>
      <w:r>
        <w:t>–</w:t>
      </w:r>
      <w:r>
        <w:rPr>
          <w:spacing w:val="-4"/>
        </w:rPr>
        <w:t xml:space="preserve"> </w:t>
      </w:r>
      <w:r>
        <w:t>выполнить</w:t>
      </w:r>
      <w:r>
        <w:rPr>
          <w:spacing w:val="-3"/>
        </w:rPr>
        <w:t xml:space="preserve"> </w:t>
      </w:r>
      <w:r>
        <w:t>метод</w:t>
      </w:r>
      <w:r>
        <w:rPr>
          <w:spacing w:val="-2"/>
        </w:rPr>
        <w:t xml:space="preserve"> </w:t>
      </w:r>
      <w:r>
        <w:t>1.</w:t>
      </w:r>
    </w:p>
    <w:p w:rsidR="00EA357C" w:rsidRDefault="00EA357C">
      <w:pPr>
        <w:pStyle w:val="a3"/>
        <w:ind w:left="0"/>
      </w:pPr>
    </w:p>
    <w:p w:rsidR="00EA357C" w:rsidRDefault="00B918DE">
      <w:pPr>
        <w:pStyle w:val="a3"/>
        <w:spacing w:after="6"/>
        <w:ind w:left="140"/>
      </w:pPr>
      <w:r>
        <w:t>Таблица</w:t>
      </w:r>
      <w:r>
        <w:rPr>
          <w:spacing w:val="-12"/>
        </w:rPr>
        <w:t xml:space="preserve"> </w:t>
      </w:r>
      <w:r>
        <w:t>И.1</w:t>
      </w:r>
      <w:r>
        <w:rPr>
          <w:spacing w:val="-9"/>
        </w:rPr>
        <w:t xml:space="preserve"> </w:t>
      </w:r>
      <w:r>
        <w:t>Перечень</w:t>
      </w:r>
      <w:r>
        <w:rPr>
          <w:spacing w:val="-12"/>
        </w:rPr>
        <w:t xml:space="preserve"> </w:t>
      </w:r>
      <w:r>
        <w:t>обязательных</w:t>
      </w:r>
      <w:r>
        <w:rPr>
          <w:spacing w:val="-9"/>
        </w:rPr>
        <w:t xml:space="preserve"> </w:t>
      </w:r>
      <w:r>
        <w:t>объектов</w:t>
      </w:r>
      <w:r>
        <w:rPr>
          <w:spacing w:val="-10"/>
        </w:rPr>
        <w:t xml:space="preserve"> </w:t>
      </w:r>
      <w:r>
        <w:t>COSEM</w:t>
      </w:r>
      <w:r>
        <w:rPr>
          <w:spacing w:val="-9"/>
        </w:rPr>
        <w:t xml:space="preserve"> </w:t>
      </w:r>
      <w:r>
        <w:t>модели</w:t>
      </w:r>
      <w:r>
        <w:rPr>
          <w:spacing w:val="-10"/>
        </w:rPr>
        <w:t xml:space="preserve"> </w:t>
      </w:r>
      <w:r>
        <w:rPr>
          <w:spacing w:val="-5"/>
        </w:rPr>
        <w:t>ПУ.</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852"/>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245"/>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6"/>
            </w:pPr>
            <w:r>
              <w:rPr>
                <w:spacing w:val="-5"/>
              </w:rPr>
              <w:t>12</w:t>
            </w:r>
          </w:p>
        </w:tc>
        <w:tc>
          <w:tcPr>
            <w:tcW w:w="852" w:type="dxa"/>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477"/>
        </w:trPr>
        <w:tc>
          <w:tcPr>
            <w:tcW w:w="559" w:type="dxa"/>
          </w:tcPr>
          <w:p w:rsidR="00EA357C" w:rsidRDefault="00EA357C">
            <w:pPr>
              <w:pStyle w:val="TableParagraph"/>
              <w:rPr>
                <w:sz w:val="24"/>
              </w:rPr>
            </w:pPr>
          </w:p>
        </w:tc>
        <w:tc>
          <w:tcPr>
            <w:tcW w:w="706" w:type="dxa"/>
          </w:tcPr>
          <w:p w:rsidR="00EA357C" w:rsidRDefault="00EA357C">
            <w:pPr>
              <w:pStyle w:val="TableParagraph"/>
              <w:rPr>
                <w:sz w:val="24"/>
              </w:rPr>
            </w:pPr>
          </w:p>
        </w:tc>
        <w:tc>
          <w:tcPr>
            <w:tcW w:w="1838" w:type="dxa"/>
          </w:tcPr>
          <w:p w:rsidR="00EA357C" w:rsidRDefault="00EA357C">
            <w:pPr>
              <w:pStyle w:val="TableParagraph"/>
              <w:rPr>
                <w:sz w:val="24"/>
              </w:rPr>
            </w:pPr>
          </w:p>
        </w:tc>
        <w:tc>
          <w:tcPr>
            <w:tcW w:w="2974" w:type="dxa"/>
          </w:tcPr>
          <w:p w:rsidR="00EA357C" w:rsidRDefault="00EA357C">
            <w:pPr>
              <w:pStyle w:val="TableParagraph"/>
              <w:rPr>
                <w:sz w:val="24"/>
              </w:rPr>
            </w:pPr>
          </w:p>
        </w:tc>
        <w:tc>
          <w:tcPr>
            <w:tcW w:w="2705" w:type="dxa"/>
            <w:gridSpan w:val="4"/>
          </w:tcPr>
          <w:p w:rsidR="00EA357C" w:rsidRDefault="00B918DE">
            <w:pPr>
              <w:pStyle w:val="TableParagraph"/>
              <w:spacing w:line="247" w:lineRule="exact"/>
              <w:ind w:left="557"/>
            </w:pPr>
            <w:r>
              <w:t>Уровень</w:t>
            </w:r>
            <w:r>
              <w:rPr>
                <w:spacing w:val="-7"/>
              </w:rPr>
              <w:t xml:space="preserve"> </w:t>
            </w:r>
            <w:r>
              <w:rPr>
                <w:spacing w:val="-2"/>
              </w:rPr>
              <w:t>доступа</w:t>
            </w:r>
          </w:p>
        </w:tc>
        <w:tc>
          <w:tcPr>
            <w:tcW w:w="1843" w:type="dxa"/>
          </w:tcPr>
          <w:p w:rsidR="00EA357C" w:rsidRDefault="00EA357C">
            <w:pPr>
              <w:pStyle w:val="TableParagraph"/>
              <w:rPr>
                <w:sz w:val="24"/>
              </w:rPr>
            </w:pPr>
          </w:p>
        </w:tc>
        <w:tc>
          <w:tcPr>
            <w:tcW w:w="3543" w:type="dxa"/>
            <w:gridSpan w:val="5"/>
          </w:tcPr>
          <w:p w:rsidR="00EA357C" w:rsidRDefault="00B918DE">
            <w:pPr>
              <w:pStyle w:val="TableParagraph"/>
              <w:spacing w:line="247" w:lineRule="exact"/>
              <w:ind w:left="18"/>
              <w:jc w:val="center"/>
            </w:pPr>
            <w:r>
              <w:t>Тип</w:t>
            </w:r>
            <w:r>
              <w:rPr>
                <w:spacing w:val="-1"/>
              </w:rPr>
              <w:t xml:space="preserve"> </w:t>
            </w:r>
            <w:r>
              <w:rPr>
                <w:spacing w:val="-5"/>
              </w:rPr>
              <w:t>ПУ</w:t>
            </w:r>
          </w:p>
        </w:tc>
      </w:tr>
      <w:tr w:rsidR="00EA357C">
        <w:trPr>
          <w:trHeight w:val="2738"/>
        </w:trPr>
        <w:tc>
          <w:tcPr>
            <w:tcW w:w="559" w:type="dxa"/>
          </w:tcPr>
          <w:p w:rsidR="00EA357C" w:rsidRDefault="00B918DE">
            <w:pPr>
              <w:pStyle w:val="TableParagraph"/>
              <w:spacing w:line="242" w:lineRule="auto"/>
              <w:ind w:left="131" w:right="113" w:firstLine="43"/>
            </w:pPr>
            <w:r>
              <w:rPr>
                <w:spacing w:val="-10"/>
              </w:rPr>
              <w:t xml:space="preserve">№ </w:t>
            </w:r>
            <w:r>
              <w:rPr>
                <w:spacing w:val="-4"/>
              </w:rPr>
              <w:t>п/п</w:t>
            </w:r>
          </w:p>
        </w:tc>
        <w:tc>
          <w:tcPr>
            <w:tcW w:w="706" w:type="dxa"/>
            <w:textDirection w:val="btLr"/>
          </w:tcPr>
          <w:p w:rsidR="00EA357C" w:rsidRDefault="00B918DE">
            <w:pPr>
              <w:pStyle w:val="TableParagraph"/>
              <w:spacing w:before="109"/>
              <w:ind w:right="1"/>
              <w:jc w:val="center"/>
            </w:pPr>
            <w:r>
              <w:rPr>
                <w:spacing w:val="-2"/>
              </w:rPr>
              <w:t>Класс</w:t>
            </w:r>
          </w:p>
        </w:tc>
        <w:tc>
          <w:tcPr>
            <w:tcW w:w="1838" w:type="dxa"/>
          </w:tcPr>
          <w:p w:rsidR="00EA357C" w:rsidRDefault="00B918DE">
            <w:pPr>
              <w:pStyle w:val="TableParagraph"/>
              <w:spacing w:line="247" w:lineRule="exact"/>
              <w:ind w:left="15" w:right="5"/>
              <w:jc w:val="center"/>
            </w:pPr>
            <w:r>
              <w:rPr>
                <w:spacing w:val="-4"/>
              </w:rPr>
              <w:t>OBIS</w:t>
            </w:r>
          </w:p>
        </w:tc>
        <w:tc>
          <w:tcPr>
            <w:tcW w:w="2974" w:type="dxa"/>
          </w:tcPr>
          <w:p w:rsidR="00EA357C" w:rsidRDefault="00B918DE">
            <w:pPr>
              <w:pStyle w:val="TableParagraph"/>
              <w:spacing w:line="247" w:lineRule="exact"/>
              <w:ind w:left="9"/>
              <w:jc w:val="center"/>
            </w:pPr>
            <w:r>
              <w:rPr>
                <w:spacing w:val="-2"/>
              </w:rPr>
              <w:t>Описание</w:t>
            </w:r>
          </w:p>
        </w:tc>
        <w:tc>
          <w:tcPr>
            <w:tcW w:w="573" w:type="dxa"/>
            <w:textDirection w:val="btLr"/>
          </w:tcPr>
          <w:p w:rsidR="00EA357C" w:rsidRDefault="00B918DE">
            <w:pPr>
              <w:pStyle w:val="TableParagraph"/>
              <w:spacing w:before="109"/>
              <w:ind w:left="465"/>
            </w:pPr>
            <w:r>
              <w:t>Публичный</w:t>
            </w:r>
            <w:r>
              <w:rPr>
                <w:spacing w:val="-10"/>
              </w:rPr>
              <w:t xml:space="preserve"> </w:t>
            </w:r>
            <w:r>
              <w:rPr>
                <w:spacing w:val="-2"/>
              </w:rPr>
              <w:t>клиент</w:t>
            </w:r>
          </w:p>
        </w:tc>
        <w:tc>
          <w:tcPr>
            <w:tcW w:w="712" w:type="dxa"/>
            <w:textDirection w:val="btLr"/>
          </w:tcPr>
          <w:p w:rsidR="00EA357C" w:rsidRDefault="00B918DE">
            <w:pPr>
              <w:pStyle w:val="TableParagraph"/>
              <w:spacing w:before="110"/>
              <w:ind w:left="242"/>
            </w:pPr>
            <w:r>
              <w:t>Считыватель</w:t>
            </w:r>
            <w:r>
              <w:rPr>
                <w:spacing w:val="-7"/>
              </w:rPr>
              <w:t xml:space="preserve"> </w:t>
            </w:r>
            <w:r>
              <w:rPr>
                <w:spacing w:val="-2"/>
              </w:rPr>
              <w:t>показаний</w:t>
            </w:r>
          </w:p>
        </w:tc>
        <w:tc>
          <w:tcPr>
            <w:tcW w:w="712" w:type="dxa"/>
            <w:textDirection w:val="btLr"/>
          </w:tcPr>
          <w:p w:rsidR="00EA357C" w:rsidRDefault="00B918DE">
            <w:pPr>
              <w:pStyle w:val="TableParagraph"/>
              <w:spacing w:before="113"/>
              <w:ind w:left="688"/>
            </w:pPr>
            <w:r>
              <w:rPr>
                <w:spacing w:val="-2"/>
              </w:rPr>
              <w:t>Конфигуратор</w:t>
            </w:r>
          </w:p>
        </w:tc>
        <w:tc>
          <w:tcPr>
            <w:tcW w:w="708" w:type="dxa"/>
            <w:textDirection w:val="btLr"/>
          </w:tcPr>
          <w:p w:rsidR="00EA357C" w:rsidRDefault="00B918DE">
            <w:pPr>
              <w:pStyle w:val="TableParagraph"/>
              <w:spacing w:before="112"/>
              <w:ind w:left="652"/>
            </w:pPr>
            <w:r>
              <w:rPr>
                <w:spacing w:val="-2"/>
              </w:rPr>
              <w:t>Инициативный</w:t>
            </w:r>
          </w:p>
        </w:tc>
        <w:tc>
          <w:tcPr>
            <w:tcW w:w="1843" w:type="dxa"/>
          </w:tcPr>
          <w:p w:rsidR="00EA357C" w:rsidRDefault="00B918DE">
            <w:pPr>
              <w:pStyle w:val="TableParagraph"/>
              <w:spacing w:line="247" w:lineRule="exact"/>
              <w:ind w:left="149" w:right="129"/>
              <w:jc w:val="center"/>
            </w:pPr>
            <w:r>
              <w:rPr>
                <w:spacing w:val="-2"/>
              </w:rPr>
              <w:t>Примечание</w:t>
            </w:r>
          </w:p>
        </w:tc>
        <w:tc>
          <w:tcPr>
            <w:tcW w:w="708" w:type="dxa"/>
            <w:textDirection w:val="btLr"/>
          </w:tcPr>
          <w:p w:rsidR="00EA357C" w:rsidRDefault="00B918DE">
            <w:pPr>
              <w:pStyle w:val="TableParagraph"/>
              <w:spacing w:before="112"/>
              <w:ind w:left="465"/>
            </w:pPr>
            <w:r>
              <w:t>А</w:t>
            </w:r>
            <w:r>
              <w:rPr>
                <w:spacing w:val="-1"/>
              </w:rPr>
              <w:t xml:space="preserve"> </w:t>
            </w:r>
            <w:r>
              <w:t>-</w:t>
            </w:r>
            <w:r>
              <w:rPr>
                <w:spacing w:val="1"/>
              </w:rPr>
              <w:t xml:space="preserve"> </w:t>
            </w:r>
            <w:r>
              <w:rPr>
                <w:spacing w:val="-2"/>
              </w:rPr>
              <w:t>трехпроводный</w:t>
            </w:r>
          </w:p>
        </w:tc>
        <w:tc>
          <w:tcPr>
            <w:tcW w:w="708" w:type="dxa"/>
            <w:textDirection w:val="btLr"/>
          </w:tcPr>
          <w:p w:rsidR="00EA357C" w:rsidRDefault="00B918DE">
            <w:pPr>
              <w:pStyle w:val="TableParagraph"/>
              <w:spacing w:before="112"/>
              <w:ind w:left="287"/>
            </w:pPr>
            <w:r>
              <w:t>А</w:t>
            </w:r>
            <w:r>
              <w:rPr>
                <w:spacing w:val="-1"/>
              </w:rPr>
              <w:t xml:space="preserve"> </w:t>
            </w:r>
            <w:r>
              <w:t>-</w:t>
            </w:r>
            <w:r>
              <w:rPr>
                <w:spacing w:val="1"/>
              </w:rPr>
              <w:t xml:space="preserve"> </w:t>
            </w:r>
            <w:r>
              <w:rPr>
                <w:spacing w:val="-2"/>
              </w:rPr>
              <w:t>четырёхпроводный</w:t>
            </w:r>
          </w:p>
        </w:tc>
        <w:tc>
          <w:tcPr>
            <w:tcW w:w="567" w:type="dxa"/>
            <w:textDirection w:val="btLr"/>
          </w:tcPr>
          <w:p w:rsidR="00EA357C" w:rsidRDefault="00B918DE">
            <w:pPr>
              <w:pStyle w:val="TableParagraph"/>
              <w:spacing w:before="113"/>
              <w:ind w:left="295"/>
            </w:pPr>
            <w:r>
              <w:t>B</w:t>
            </w:r>
            <w:r>
              <w:rPr>
                <w:spacing w:val="-1"/>
              </w:rPr>
              <w:t xml:space="preserve"> </w:t>
            </w:r>
            <w:r>
              <w:t>и</w:t>
            </w:r>
            <w:r>
              <w:rPr>
                <w:spacing w:val="-1"/>
              </w:rPr>
              <w:t xml:space="preserve"> </w:t>
            </w:r>
            <w:r>
              <w:t>C</w:t>
            </w:r>
            <w:r>
              <w:rPr>
                <w:spacing w:val="-1"/>
              </w:rPr>
              <w:t xml:space="preserve"> </w:t>
            </w:r>
            <w:r>
              <w:t>-</w:t>
            </w:r>
            <w:r>
              <w:rPr>
                <w:spacing w:val="1"/>
              </w:rPr>
              <w:t xml:space="preserve"> </w:t>
            </w:r>
            <w:r>
              <w:rPr>
                <w:spacing w:val="-2"/>
              </w:rPr>
              <w:t>трехпроводные</w:t>
            </w:r>
          </w:p>
        </w:tc>
        <w:tc>
          <w:tcPr>
            <w:tcW w:w="852" w:type="dxa"/>
            <w:textDirection w:val="btLr"/>
          </w:tcPr>
          <w:p w:rsidR="00EA357C" w:rsidRDefault="00B918DE">
            <w:pPr>
              <w:pStyle w:val="TableParagraph"/>
              <w:spacing w:before="115"/>
              <w:ind w:left="115"/>
            </w:pPr>
            <w:r>
              <w:t>B</w:t>
            </w:r>
            <w:r>
              <w:rPr>
                <w:spacing w:val="-1"/>
              </w:rPr>
              <w:t xml:space="preserve"> </w:t>
            </w:r>
            <w:r>
              <w:t>и</w:t>
            </w:r>
            <w:r>
              <w:rPr>
                <w:spacing w:val="-1"/>
              </w:rPr>
              <w:t xml:space="preserve"> </w:t>
            </w:r>
            <w:r>
              <w:t>C</w:t>
            </w:r>
            <w:r>
              <w:rPr>
                <w:spacing w:val="-1"/>
              </w:rPr>
              <w:t xml:space="preserve"> </w:t>
            </w:r>
            <w:r>
              <w:t>-</w:t>
            </w:r>
            <w:r>
              <w:rPr>
                <w:spacing w:val="1"/>
              </w:rPr>
              <w:t xml:space="preserve"> </w:t>
            </w:r>
            <w:r>
              <w:rPr>
                <w:spacing w:val="-2"/>
              </w:rPr>
              <w:t>четырёхпроводные</w:t>
            </w:r>
          </w:p>
        </w:tc>
        <w:tc>
          <w:tcPr>
            <w:tcW w:w="708" w:type="dxa"/>
            <w:textDirection w:val="btLr"/>
          </w:tcPr>
          <w:p w:rsidR="00EA357C" w:rsidRDefault="00B918DE">
            <w:pPr>
              <w:pStyle w:val="TableParagraph"/>
              <w:spacing w:before="112"/>
              <w:ind w:right="1"/>
              <w:jc w:val="center"/>
            </w:pPr>
            <w:r>
              <w:rPr>
                <w:spacing w:val="-10"/>
              </w:rPr>
              <w:t>D</w:t>
            </w:r>
          </w:p>
        </w:tc>
      </w:tr>
      <w:tr w:rsidR="00EA357C">
        <w:trPr>
          <w:trHeight w:val="412"/>
        </w:trPr>
        <w:tc>
          <w:tcPr>
            <w:tcW w:w="14168" w:type="dxa"/>
            <w:gridSpan w:val="14"/>
          </w:tcPr>
          <w:p w:rsidR="00EA357C" w:rsidRDefault="00B918DE">
            <w:pPr>
              <w:pStyle w:val="TableParagraph"/>
              <w:spacing w:line="247" w:lineRule="exact"/>
              <w:ind w:left="20" w:right="2"/>
              <w:jc w:val="center"/>
            </w:pPr>
            <w:r>
              <w:t>Параметры</w:t>
            </w:r>
            <w:r>
              <w:rPr>
                <w:spacing w:val="-7"/>
              </w:rPr>
              <w:t xml:space="preserve"> </w:t>
            </w:r>
            <w:r>
              <w:rPr>
                <w:spacing w:val="-4"/>
              </w:rPr>
              <w:t>сети</w:t>
            </w:r>
          </w:p>
        </w:tc>
      </w:tr>
      <w:tr w:rsidR="00EA357C">
        <w:trPr>
          <w:trHeight w:val="436"/>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1.0.12.7.0.255</w:t>
            </w:r>
          </w:p>
        </w:tc>
        <w:tc>
          <w:tcPr>
            <w:tcW w:w="2974" w:type="dxa"/>
          </w:tcPr>
          <w:p w:rsidR="00EA357C" w:rsidRDefault="00B918DE">
            <w:pPr>
              <w:pStyle w:val="TableParagraph"/>
              <w:spacing w:line="247" w:lineRule="exact"/>
              <w:ind w:left="16"/>
              <w:jc w:val="center"/>
            </w:pPr>
            <w:r>
              <w:t>Напряжение</w:t>
            </w:r>
            <w:r>
              <w:rPr>
                <w:spacing w:val="-5"/>
              </w:rPr>
              <w:t xml:space="preserve"> </w:t>
            </w:r>
            <w:r>
              <w:rPr>
                <w:spacing w:val="-10"/>
              </w:rPr>
              <w:t>U</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rPr>
                <w:sz w:val="24"/>
              </w:rPr>
            </w:pPr>
          </w:p>
        </w:tc>
        <w:tc>
          <w:tcPr>
            <w:tcW w:w="708" w:type="dxa"/>
          </w:tcPr>
          <w:p w:rsidR="00EA357C" w:rsidRDefault="00EA357C">
            <w:pPr>
              <w:pStyle w:val="TableParagraph"/>
              <w:rPr>
                <w:sz w:val="24"/>
              </w:rPr>
            </w:pPr>
          </w:p>
        </w:tc>
        <w:tc>
          <w:tcPr>
            <w:tcW w:w="708" w:type="dxa"/>
          </w:tcPr>
          <w:p w:rsidR="00EA357C" w:rsidRDefault="00EA357C">
            <w:pPr>
              <w:pStyle w:val="TableParagraph"/>
              <w:rPr>
                <w:sz w:val="24"/>
              </w:rPr>
            </w:pPr>
          </w:p>
        </w:tc>
        <w:tc>
          <w:tcPr>
            <w:tcW w:w="567" w:type="dxa"/>
          </w:tcPr>
          <w:p w:rsidR="00EA357C" w:rsidRDefault="00EA357C">
            <w:pPr>
              <w:pStyle w:val="TableParagraph"/>
              <w:rPr>
                <w:sz w:val="24"/>
              </w:rPr>
            </w:pPr>
          </w:p>
        </w:tc>
        <w:tc>
          <w:tcPr>
            <w:tcW w:w="852" w:type="dxa"/>
          </w:tcPr>
          <w:p w:rsidR="00EA357C" w:rsidRDefault="00EA357C">
            <w:pPr>
              <w:pStyle w:val="TableParagraph"/>
              <w:rPr>
                <w:sz w:val="24"/>
              </w:rPr>
            </w:pP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10"/>
              </w:rPr>
              <w:t>2</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1.0.32.7.0.255</w:t>
            </w:r>
          </w:p>
        </w:tc>
        <w:tc>
          <w:tcPr>
            <w:tcW w:w="2974" w:type="dxa"/>
          </w:tcPr>
          <w:p w:rsidR="00EA357C" w:rsidRDefault="00B918DE">
            <w:pPr>
              <w:pStyle w:val="TableParagraph"/>
              <w:spacing w:line="247" w:lineRule="exact"/>
              <w:ind w:left="102" w:right="90"/>
              <w:jc w:val="center"/>
            </w:pPr>
            <w:r>
              <w:t>Напряжение</w:t>
            </w:r>
            <w:r>
              <w:rPr>
                <w:spacing w:val="-5"/>
              </w:rPr>
              <w:t xml:space="preserve"> Ua</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rPr>
                <w:sz w:val="24"/>
              </w:rPr>
            </w:pPr>
          </w:p>
        </w:tc>
        <w:tc>
          <w:tcPr>
            <w:tcW w:w="708" w:type="dxa"/>
          </w:tcPr>
          <w:p w:rsidR="00EA357C" w:rsidRDefault="00EA357C">
            <w:pPr>
              <w:pStyle w:val="TableParagraph"/>
              <w:rPr>
                <w:sz w:val="24"/>
              </w:rPr>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rPr>
                <w:sz w:val="24"/>
              </w:rPr>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rPr>
                <w:sz w:val="24"/>
              </w:rPr>
            </w:pPr>
          </w:p>
        </w:tc>
      </w:tr>
      <w:tr w:rsidR="00EA357C">
        <w:trPr>
          <w:trHeight w:val="436"/>
        </w:trPr>
        <w:tc>
          <w:tcPr>
            <w:tcW w:w="559" w:type="dxa"/>
          </w:tcPr>
          <w:p w:rsidR="00EA357C" w:rsidRDefault="00B918DE">
            <w:pPr>
              <w:pStyle w:val="TableParagraph"/>
              <w:spacing w:line="247" w:lineRule="exact"/>
              <w:ind w:left="12"/>
              <w:jc w:val="center"/>
            </w:pPr>
            <w:r>
              <w:rPr>
                <w:spacing w:val="-10"/>
              </w:rPr>
              <w:t>3</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1.0.52.7.0.255</w:t>
            </w:r>
          </w:p>
        </w:tc>
        <w:tc>
          <w:tcPr>
            <w:tcW w:w="2974" w:type="dxa"/>
          </w:tcPr>
          <w:p w:rsidR="00EA357C" w:rsidRDefault="00B918DE">
            <w:pPr>
              <w:pStyle w:val="TableParagraph"/>
              <w:spacing w:line="247" w:lineRule="exact"/>
              <w:ind w:left="104" w:right="90"/>
              <w:jc w:val="center"/>
            </w:pPr>
            <w:r>
              <w:t>Напряжение</w:t>
            </w:r>
            <w:r>
              <w:rPr>
                <w:spacing w:val="-5"/>
              </w:rPr>
              <w:t xml:space="preserve"> Ub</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rPr>
                <w:sz w:val="24"/>
              </w:rPr>
            </w:pPr>
          </w:p>
        </w:tc>
        <w:tc>
          <w:tcPr>
            <w:tcW w:w="708" w:type="dxa"/>
          </w:tcPr>
          <w:p w:rsidR="00EA357C" w:rsidRDefault="00EA357C">
            <w:pPr>
              <w:pStyle w:val="TableParagraph"/>
              <w:rPr>
                <w:sz w:val="24"/>
              </w:rPr>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rPr>
                <w:sz w:val="24"/>
              </w:rPr>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rPr>
                <w:sz w:val="24"/>
              </w:rPr>
            </w:pPr>
          </w:p>
        </w:tc>
      </w:tr>
    </w:tbl>
    <w:p w:rsidR="00EA357C" w:rsidRDefault="00EA357C">
      <w:pPr>
        <w:pStyle w:val="TableParagraph"/>
        <w:rPr>
          <w:sz w:val="24"/>
        </w:rPr>
        <w:sectPr w:rsidR="00EA357C">
          <w:type w:val="continuous"/>
          <w:pgSz w:w="16840" w:h="11910" w:orient="landscape"/>
          <w:pgMar w:top="1440" w:right="1417" w:bottom="280" w:left="992" w:header="0" w:footer="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852"/>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
              <w:jc w:val="center"/>
            </w:pPr>
            <w:r>
              <w:rPr>
                <w:spacing w:val="-5"/>
              </w:rPr>
              <w:t>12</w:t>
            </w:r>
          </w:p>
        </w:tc>
        <w:tc>
          <w:tcPr>
            <w:tcW w:w="852" w:type="dxa"/>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433"/>
        </w:trPr>
        <w:tc>
          <w:tcPr>
            <w:tcW w:w="559" w:type="dxa"/>
          </w:tcPr>
          <w:p w:rsidR="00EA357C" w:rsidRDefault="00B918DE">
            <w:pPr>
              <w:pStyle w:val="TableParagraph"/>
              <w:spacing w:line="247" w:lineRule="exact"/>
              <w:ind w:left="12"/>
              <w:jc w:val="center"/>
            </w:pPr>
            <w:r>
              <w:rPr>
                <w:spacing w:val="-10"/>
              </w:rPr>
              <w:t>4</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1.0.72.7.0.255</w:t>
            </w:r>
          </w:p>
        </w:tc>
        <w:tc>
          <w:tcPr>
            <w:tcW w:w="2974" w:type="dxa"/>
          </w:tcPr>
          <w:p w:rsidR="00EA357C" w:rsidRDefault="00B918DE">
            <w:pPr>
              <w:pStyle w:val="TableParagraph"/>
              <w:spacing w:line="247" w:lineRule="exact"/>
              <w:ind w:left="102" w:right="90"/>
              <w:jc w:val="center"/>
            </w:pPr>
            <w:r>
              <w:t>Напряжение</w:t>
            </w:r>
            <w:r>
              <w:rPr>
                <w:spacing w:val="-5"/>
              </w:rPr>
              <w:t xml:space="preserve"> Uc</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436"/>
        </w:trPr>
        <w:tc>
          <w:tcPr>
            <w:tcW w:w="559" w:type="dxa"/>
          </w:tcPr>
          <w:p w:rsidR="00EA357C" w:rsidRDefault="00B918DE">
            <w:pPr>
              <w:pStyle w:val="TableParagraph"/>
              <w:spacing w:line="249" w:lineRule="exact"/>
              <w:ind w:left="12"/>
              <w:jc w:val="center"/>
            </w:pPr>
            <w:r>
              <w:rPr>
                <w:spacing w:val="-10"/>
              </w:rPr>
              <w:t>5</w:t>
            </w:r>
          </w:p>
        </w:tc>
        <w:tc>
          <w:tcPr>
            <w:tcW w:w="706" w:type="dxa"/>
          </w:tcPr>
          <w:p w:rsidR="00EA357C" w:rsidRDefault="00B918DE">
            <w:pPr>
              <w:pStyle w:val="TableParagraph"/>
              <w:spacing w:line="249" w:lineRule="exact"/>
              <w:ind w:left="10"/>
              <w:jc w:val="center"/>
            </w:pPr>
            <w:r>
              <w:rPr>
                <w:spacing w:val="-10"/>
              </w:rPr>
              <w:t>3</w:t>
            </w:r>
          </w:p>
        </w:tc>
        <w:tc>
          <w:tcPr>
            <w:tcW w:w="1838" w:type="dxa"/>
          </w:tcPr>
          <w:p w:rsidR="00EA357C" w:rsidRDefault="00B918DE">
            <w:pPr>
              <w:pStyle w:val="TableParagraph"/>
              <w:spacing w:line="249" w:lineRule="exact"/>
              <w:ind w:left="15"/>
              <w:jc w:val="center"/>
            </w:pPr>
            <w:r>
              <w:rPr>
                <w:spacing w:val="-2"/>
              </w:rPr>
              <w:t>1.0.124.7.0.255</w:t>
            </w:r>
          </w:p>
        </w:tc>
        <w:tc>
          <w:tcPr>
            <w:tcW w:w="2974" w:type="dxa"/>
          </w:tcPr>
          <w:p w:rsidR="00EA357C" w:rsidRDefault="00B918DE">
            <w:pPr>
              <w:pStyle w:val="TableParagraph"/>
              <w:spacing w:line="249" w:lineRule="exact"/>
              <w:ind w:left="15"/>
              <w:jc w:val="center"/>
            </w:pPr>
            <w:r>
              <w:t>Напряжение</w:t>
            </w:r>
            <w:r>
              <w:rPr>
                <w:spacing w:val="-5"/>
              </w:rPr>
              <w:t xml:space="preserve"> Uab</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1"/>
              <w:jc w:val="center"/>
              <w:rPr>
                <w:sz w:val="24"/>
              </w:rPr>
            </w:pPr>
            <w:r>
              <w:rPr>
                <w:spacing w:val="-10"/>
                <w:sz w:val="24"/>
              </w:rPr>
              <w:t>G</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B918DE">
            <w:pPr>
              <w:pStyle w:val="TableParagraph"/>
              <w:spacing w:line="249" w:lineRule="exact"/>
              <w:ind w:left="17"/>
              <w:jc w:val="center"/>
            </w:pPr>
            <w:r>
              <w:rPr>
                <w:spacing w:val="-5"/>
              </w:rPr>
              <w:t>Да</w:t>
            </w: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EA357C">
            <w:pPr>
              <w:pStyle w:val="TableParagraph"/>
            </w:pPr>
          </w:p>
        </w:tc>
      </w:tr>
      <w:tr w:rsidR="00EA357C">
        <w:trPr>
          <w:trHeight w:val="436"/>
        </w:trPr>
        <w:tc>
          <w:tcPr>
            <w:tcW w:w="559" w:type="dxa"/>
          </w:tcPr>
          <w:p w:rsidR="00EA357C" w:rsidRDefault="00B918DE">
            <w:pPr>
              <w:pStyle w:val="TableParagraph"/>
              <w:spacing w:line="247" w:lineRule="exact"/>
              <w:ind w:left="12"/>
              <w:jc w:val="center"/>
            </w:pPr>
            <w:r>
              <w:rPr>
                <w:spacing w:val="-10"/>
              </w:rPr>
              <w:t>6</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1.0.125.7.0.255</w:t>
            </w:r>
          </w:p>
        </w:tc>
        <w:tc>
          <w:tcPr>
            <w:tcW w:w="2974" w:type="dxa"/>
          </w:tcPr>
          <w:p w:rsidR="00EA357C" w:rsidRDefault="00B918DE">
            <w:pPr>
              <w:pStyle w:val="TableParagraph"/>
              <w:spacing w:line="247" w:lineRule="exact"/>
              <w:ind w:left="15"/>
              <w:jc w:val="center"/>
            </w:pPr>
            <w:r>
              <w:t>Напряжение</w:t>
            </w:r>
            <w:r>
              <w:rPr>
                <w:spacing w:val="-5"/>
              </w:rPr>
              <w:t xml:space="preserve"> Ubc</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436"/>
        </w:trPr>
        <w:tc>
          <w:tcPr>
            <w:tcW w:w="559" w:type="dxa"/>
          </w:tcPr>
          <w:p w:rsidR="00EA357C" w:rsidRDefault="00B918DE">
            <w:pPr>
              <w:pStyle w:val="TableParagraph"/>
              <w:spacing w:line="247" w:lineRule="exact"/>
              <w:ind w:left="12"/>
              <w:jc w:val="center"/>
            </w:pPr>
            <w:r>
              <w:rPr>
                <w:spacing w:val="-10"/>
              </w:rPr>
              <w:t>7</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1.0.126.7.0.255</w:t>
            </w:r>
          </w:p>
        </w:tc>
        <w:tc>
          <w:tcPr>
            <w:tcW w:w="2974" w:type="dxa"/>
          </w:tcPr>
          <w:p w:rsidR="00EA357C" w:rsidRDefault="00B918DE">
            <w:pPr>
              <w:pStyle w:val="TableParagraph"/>
              <w:spacing w:line="247" w:lineRule="exact"/>
              <w:ind w:left="102" w:right="90"/>
              <w:jc w:val="center"/>
            </w:pPr>
            <w:r>
              <w:t>Напряжение</w:t>
            </w:r>
            <w:r>
              <w:rPr>
                <w:spacing w:val="-5"/>
              </w:rPr>
              <w:t xml:space="preserve"> Uca</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437"/>
        </w:trPr>
        <w:tc>
          <w:tcPr>
            <w:tcW w:w="559" w:type="dxa"/>
          </w:tcPr>
          <w:p w:rsidR="00EA357C" w:rsidRDefault="00B918DE">
            <w:pPr>
              <w:pStyle w:val="TableParagraph"/>
              <w:spacing w:line="247" w:lineRule="exact"/>
              <w:ind w:left="12"/>
              <w:jc w:val="center"/>
            </w:pPr>
            <w:r>
              <w:rPr>
                <w:spacing w:val="-10"/>
              </w:rPr>
              <w:t>8</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1.0.14.7.0.255</w:t>
            </w:r>
          </w:p>
        </w:tc>
        <w:tc>
          <w:tcPr>
            <w:tcW w:w="2974" w:type="dxa"/>
          </w:tcPr>
          <w:p w:rsidR="00EA357C" w:rsidRDefault="00B918DE">
            <w:pPr>
              <w:pStyle w:val="TableParagraph"/>
              <w:spacing w:line="247" w:lineRule="exact"/>
              <w:ind w:left="103" w:right="90"/>
              <w:jc w:val="center"/>
            </w:pPr>
            <w:r>
              <w:t>Частота</w:t>
            </w:r>
            <w:r>
              <w:rPr>
                <w:spacing w:val="-4"/>
              </w:rPr>
              <w:t xml:space="preserve"> </w:t>
            </w:r>
            <w:r>
              <w:t xml:space="preserve">сети </w:t>
            </w:r>
            <w:r>
              <w:rPr>
                <w:spacing w:val="-10"/>
              </w:rPr>
              <w:t>F</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1" w:lineRule="exact"/>
              <w:ind w:left="18" w:right="2"/>
              <w:jc w:val="center"/>
              <w:rPr>
                <w:sz w:val="24"/>
              </w:rPr>
            </w:pPr>
            <w:r>
              <w:rPr>
                <w:spacing w:val="-10"/>
                <w:sz w:val="24"/>
              </w:rPr>
              <w:t>G</w:t>
            </w:r>
          </w:p>
        </w:tc>
        <w:tc>
          <w:tcPr>
            <w:tcW w:w="712" w:type="dxa"/>
          </w:tcPr>
          <w:p w:rsidR="00EA357C" w:rsidRDefault="00B918DE">
            <w:pPr>
              <w:pStyle w:val="TableParagraph"/>
              <w:spacing w:line="271"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10"/>
              </w:rPr>
              <w:t>9</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1.0.81.7.10.255</w:t>
            </w:r>
          </w:p>
        </w:tc>
        <w:tc>
          <w:tcPr>
            <w:tcW w:w="2974" w:type="dxa"/>
          </w:tcPr>
          <w:p w:rsidR="00EA357C" w:rsidRDefault="00B918DE">
            <w:pPr>
              <w:pStyle w:val="TableParagraph"/>
              <w:spacing w:line="247" w:lineRule="exact"/>
              <w:ind w:left="15"/>
              <w:jc w:val="center"/>
            </w:pPr>
            <w:r>
              <w:t>Угол</w:t>
            </w:r>
            <w:r>
              <w:rPr>
                <w:spacing w:val="1"/>
              </w:rPr>
              <w:t xml:space="preserve"> </w:t>
            </w:r>
            <w:r>
              <w:rPr>
                <w:spacing w:val="-5"/>
              </w:rPr>
              <w:t>Uab</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433"/>
        </w:trPr>
        <w:tc>
          <w:tcPr>
            <w:tcW w:w="559" w:type="dxa"/>
          </w:tcPr>
          <w:p w:rsidR="00EA357C" w:rsidRDefault="00B918DE">
            <w:pPr>
              <w:pStyle w:val="TableParagraph"/>
              <w:spacing w:line="247" w:lineRule="exact"/>
              <w:ind w:left="12"/>
              <w:jc w:val="center"/>
            </w:pPr>
            <w:r>
              <w:rPr>
                <w:spacing w:val="-5"/>
              </w:rPr>
              <w:t>10</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1.0.81.7.21.255</w:t>
            </w:r>
          </w:p>
        </w:tc>
        <w:tc>
          <w:tcPr>
            <w:tcW w:w="2974" w:type="dxa"/>
          </w:tcPr>
          <w:p w:rsidR="00EA357C" w:rsidRDefault="00B918DE">
            <w:pPr>
              <w:pStyle w:val="TableParagraph"/>
              <w:spacing w:line="247" w:lineRule="exact"/>
              <w:ind w:left="15"/>
              <w:jc w:val="center"/>
            </w:pPr>
            <w:r>
              <w:t>Угол</w:t>
            </w:r>
            <w:r>
              <w:rPr>
                <w:spacing w:val="1"/>
              </w:rPr>
              <w:t xml:space="preserve"> </w:t>
            </w:r>
            <w:r>
              <w:rPr>
                <w:spacing w:val="-5"/>
              </w:rPr>
              <w:t>Ubc</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436"/>
        </w:trPr>
        <w:tc>
          <w:tcPr>
            <w:tcW w:w="559" w:type="dxa"/>
          </w:tcPr>
          <w:p w:rsidR="00EA357C" w:rsidRDefault="00B918DE">
            <w:pPr>
              <w:pStyle w:val="TableParagraph"/>
              <w:spacing w:line="249" w:lineRule="exact"/>
              <w:ind w:left="12"/>
              <w:jc w:val="center"/>
            </w:pPr>
            <w:r>
              <w:rPr>
                <w:spacing w:val="-5"/>
              </w:rPr>
              <w:t>11</w:t>
            </w:r>
          </w:p>
        </w:tc>
        <w:tc>
          <w:tcPr>
            <w:tcW w:w="706" w:type="dxa"/>
          </w:tcPr>
          <w:p w:rsidR="00EA357C" w:rsidRDefault="00B918DE">
            <w:pPr>
              <w:pStyle w:val="TableParagraph"/>
              <w:spacing w:line="249" w:lineRule="exact"/>
              <w:ind w:left="10"/>
              <w:jc w:val="center"/>
            </w:pPr>
            <w:r>
              <w:rPr>
                <w:spacing w:val="-10"/>
              </w:rPr>
              <w:t>3</w:t>
            </w:r>
          </w:p>
        </w:tc>
        <w:tc>
          <w:tcPr>
            <w:tcW w:w="1838" w:type="dxa"/>
          </w:tcPr>
          <w:p w:rsidR="00EA357C" w:rsidRDefault="00B918DE">
            <w:pPr>
              <w:pStyle w:val="TableParagraph"/>
              <w:spacing w:line="249" w:lineRule="exact"/>
              <w:ind w:left="15"/>
              <w:jc w:val="center"/>
            </w:pPr>
            <w:r>
              <w:rPr>
                <w:spacing w:val="-2"/>
              </w:rPr>
              <w:t>1.0.81.7.2.255</w:t>
            </w:r>
          </w:p>
        </w:tc>
        <w:tc>
          <w:tcPr>
            <w:tcW w:w="2974" w:type="dxa"/>
          </w:tcPr>
          <w:p w:rsidR="00EA357C" w:rsidRDefault="00B918DE">
            <w:pPr>
              <w:pStyle w:val="TableParagraph"/>
              <w:spacing w:line="249" w:lineRule="exact"/>
              <w:ind w:left="102" w:right="90"/>
              <w:jc w:val="center"/>
            </w:pPr>
            <w:r>
              <w:t>Угол</w:t>
            </w:r>
            <w:r>
              <w:rPr>
                <w:spacing w:val="1"/>
              </w:rPr>
              <w:t xml:space="preserve"> </w:t>
            </w:r>
            <w:r>
              <w:rPr>
                <w:spacing w:val="-5"/>
              </w:rPr>
              <w:t>Uca</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1"/>
              <w:jc w:val="center"/>
              <w:rPr>
                <w:sz w:val="24"/>
              </w:rPr>
            </w:pPr>
            <w:r>
              <w:rPr>
                <w:spacing w:val="-10"/>
                <w:sz w:val="24"/>
              </w:rPr>
              <w:t>G</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EA357C">
            <w:pPr>
              <w:pStyle w:val="TableParagraph"/>
            </w:pPr>
          </w:p>
        </w:tc>
      </w:tr>
      <w:tr w:rsidR="00EA357C">
        <w:trPr>
          <w:trHeight w:val="436"/>
        </w:trPr>
        <w:tc>
          <w:tcPr>
            <w:tcW w:w="559" w:type="dxa"/>
          </w:tcPr>
          <w:p w:rsidR="00EA357C" w:rsidRDefault="00B918DE">
            <w:pPr>
              <w:pStyle w:val="TableParagraph"/>
              <w:spacing w:line="247" w:lineRule="exact"/>
              <w:ind w:left="12"/>
              <w:jc w:val="center"/>
            </w:pPr>
            <w:r>
              <w:rPr>
                <w:spacing w:val="-5"/>
              </w:rPr>
              <w:t>12</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1.0.81.7.4.255</w:t>
            </w:r>
          </w:p>
        </w:tc>
        <w:tc>
          <w:tcPr>
            <w:tcW w:w="2974" w:type="dxa"/>
          </w:tcPr>
          <w:p w:rsidR="00EA357C" w:rsidRDefault="00B918DE">
            <w:pPr>
              <w:pStyle w:val="TableParagraph"/>
              <w:spacing w:line="247" w:lineRule="exact"/>
              <w:ind w:left="104" w:right="90"/>
              <w:jc w:val="center"/>
            </w:pPr>
            <w:r>
              <w:t>Угол</w:t>
            </w:r>
            <w:r>
              <w:rPr>
                <w:spacing w:val="-3"/>
              </w:rPr>
              <w:t xml:space="preserve"> </w:t>
            </w:r>
            <w:r>
              <w:t>UI</w:t>
            </w:r>
            <w:r>
              <w:rPr>
                <w:spacing w:val="-5"/>
              </w:rPr>
              <w:t xml:space="preserve"> </w:t>
            </w:r>
            <w:r>
              <w:t xml:space="preserve">фазы </w:t>
            </w:r>
            <w:r>
              <w:rPr>
                <w:spacing w:val="-10"/>
              </w:rPr>
              <w:t>A</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13</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1.0.81.7.15.255</w:t>
            </w:r>
          </w:p>
        </w:tc>
        <w:tc>
          <w:tcPr>
            <w:tcW w:w="2974" w:type="dxa"/>
          </w:tcPr>
          <w:p w:rsidR="00EA357C" w:rsidRDefault="00B918DE">
            <w:pPr>
              <w:pStyle w:val="TableParagraph"/>
              <w:spacing w:line="247" w:lineRule="exact"/>
              <w:ind w:left="102" w:right="91"/>
              <w:jc w:val="center"/>
            </w:pPr>
            <w:r>
              <w:t>Угол</w:t>
            </w:r>
            <w:r>
              <w:rPr>
                <w:spacing w:val="-3"/>
              </w:rPr>
              <w:t xml:space="preserve"> </w:t>
            </w:r>
            <w:r>
              <w:t>UI</w:t>
            </w:r>
            <w:r>
              <w:rPr>
                <w:spacing w:val="-5"/>
              </w:rPr>
              <w:t xml:space="preserve"> </w:t>
            </w:r>
            <w:r>
              <w:t xml:space="preserve">фазы </w:t>
            </w:r>
            <w:r>
              <w:rPr>
                <w:spacing w:val="-10"/>
              </w:rPr>
              <w:t>B</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436"/>
        </w:trPr>
        <w:tc>
          <w:tcPr>
            <w:tcW w:w="559" w:type="dxa"/>
          </w:tcPr>
          <w:p w:rsidR="00EA357C" w:rsidRDefault="00B918DE">
            <w:pPr>
              <w:pStyle w:val="TableParagraph"/>
              <w:spacing w:line="247" w:lineRule="exact"/>
              <w:ind w:left="12"/>
              <w:jc w:val="center"/>
            </w:pPr>
            <w:r>
              <w:rPr>
                <w:spacing w:val="-5"/>
              </w:rPr>
              <w:t>14</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1.0.81.7.26.255</w:t>
            </w:r>
          </w:p>
        </w:tc>
        <w:tc>
          <w:tcPr>
            <w:tcW w:w="2974" w:type="dxa"/>
          </w:tcPr>
          <w:p w:rsidR="00EA357C" w:rsidRDefault="00B918DE">
            <w:pPr>
              <w:pStyle w:val="TableParagraph"/>
              <w:spacing w:line="247" w:lineRule="exact"/>
              <w:ind w:left="102" w:right="91"/>
              <w:jc w:val="center"/>
            </w:pPr>
            <w:r>
              <w:t>Угол</w:t>
            </w:r>
            <w:r>
              <w:rPr>
                <w:spacing w:val="-3"/>
              </w:rPr>
              <w:t xml:space="preserve"> </w:t>
            </w:r>
            <w:r>
              <w:t>UI</w:t>
            </w:r>
            <w:r>
              <w:rPr>
                <w:spacing w:val="-5"/>
              </w:rPr>
              <w:t xml:space="preserve"> </w:t>
            </w:r>
            <w:r>
              <w:t xml:space="preserve">фазы </w:t>
            </w:r>
            <w:r>
              <w:rPr>
                <w:spacing w:val="-10"/>
              </w:rPr>
              <w:t>C</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1" w:lineRule="exact"/>
              <w:ind w:left="18" w:right="2"/>
              <w:jc w:val="center"/>
              <w:rPr>
                <w:sz w:val="24"/>
              </w:rPr>
            </w:pPr>
            <w:r>
              <w:rPr>
                <w:spacing w:val="-10"/>
                <w:sz w:val="24"/>
              </w:rPr>
              <w:t>G</w:t>
            </w:r>
          </w:p>
        </w:tc>
        <w:tc>
          <w:tcPr>
            <w:tcW w:w="712" w:type="dxa"/>
          </w:tcPr>
          <w:p w:rsidR="00EA357C" w:rsidRDefault="00B918DE">
            <w:pPr>
              <w:pStyle w:val="TableParagraph"/>
              <w:spacing w:line="271"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412"/>
        </w:trPr>
        <w:tc>
          <w:tcPr>
            <w:tcW w:w="14168" w:type="dxa"/>
            <w:gridSpan w:val="14"/>
          </w:tcPr>
          <w:p w:rsidR="00EA357C" w:rsidRDefault="00B918DE">
            <w:pPr>
              <w:pStyle w:val="TableParagraph"/>
              <w:spacing w:line="247" w:lineRule="exact"/>
              <w:ind w:left="20" w:right="1"/>
              <w:jc w:val="center"/>
            </w:pPr>
            <w:r>
              <w:t>Параметры</w:t>
            </w:r>
            <w:r>
              <w:rPr>
                <w:spacing w:val="-2"/>
              </w:rPr>
              <w:t xml:space="preserve"> потребления</w:t>
            </w:r>
          </w:p>
        </w:tc>
      </w:tr>
      <w:tr w:rsidR="00EA357C">
        <w:trPr>
          <w:trHeight w:val="436"/>
        </w:trPr>
        <w:tc>
          <w:tcPr>
            <w:tcW w:w="559" w:type="dxa"/>
          </w:tcPr>
          <w:p w:rsidR="00EA357C" w:rsidRDefault="00B918DE">
            <w:pPr>
              <w:pStyle w:val="TableParagraph"/>
              <w:spacing w:line="247" w:lineRule="exact"/>
              <w:ind w:left="12"/>
              <w:jc w:val="center"/>
            </w:pPr>
            <w:r>
              <w:rPr>
                <w:spacing w:val="-5"/>
              </w:rPr>
              <w:t>15</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1.0.11.7.0.255</w:t>
            </w:r>
          </w:p>
        </w:tc>
        <w:tc>
          <w:tcPr>
            <w:tcW w:w="2974" w:type="dxa"/>
          </w:tcPr>
          <w:p w:rsidR="00EA357C" w:rsidRDefault="00B918DE">
            <w:pPr>
              <w:pStyle w:val="TableParagraph"/>
              <w:spacing w:line="247" w:lineRule="exact"/>
              <w:ind w:left="104" w:right="90"/>
              <w:jc w:val="center"/>
            </w:pPr>
            <w:r>
              <w:t>Ток</w:t>
            </w:r>
            <w:r>
              <w:rPr>
                <w:spacing w:val="-1"/>
              </w:rPr>
              <w:t xml:space="preserve"> </w:t>
            </w:r>
            <w:r>
              <w:rPr>
                <w:spacing w:val="-10"/>
              </w:rPr>
              <w:t>I</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EA357C">
            <w:pPr>
              <w:pStyle w:val="TableParagraph"/>
            </w:pP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16</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1.0.31.7.0.255</w:t>
            </w:r>
          </w:p>
        </w:tc>
        <w:tc>
          <w:tcPr>
            <w:tcW w:w="2974" w:type="dxa"/>
          </w:tcPr>
          <w:p w:rsidR="00EA357C" w:rsidRDefault="00B918DE">
            <w:pPr>
              <w:pStyle w:val="TableParagraph"/>
              <w:spacing w:line="247" w:lineRule="exact"/>
              <w:ind w:left="4"/>
              <w:jc w:val="center"/>
            </w:pPr>
            <w:r>
              <w:t>Ток</w:t>
            </w:r>
            <w:r>
              <w:rPr>
                <w:spacing w:val="-1"/>
              </w:rPr>
              <w:t xml:space="preserve"> </w:t>
            </w:r>
            <w:r>
              <w:rPr>
                <w:spacing w:val="-5"/>
              </w:rPr>
              <w:t>Ia</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434"/>
        </w:trPr>
        <w:tc>
          <w:tcPr>
            <w:tcW w:w="559" w:type="dxa"/>
          </w:tcPr>
          <w:p w:rsidR="00EA357C" w:rsidRDefault="00B918DE">
            <w:pPr>
              <w:pStyle w:val="TableParagraph"/>
              <w:spacing w:line="247" w:lineRule="exact"/>
              <w:ind w:left="12"/>
              <w:jc w:val="center"/>
            </w:pPr>
            <w:r>
              <w:rPr>
                <w:spacing w:val="-5"/>
              </w:rPr>
              <w:t>17</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1.0.51.7.0.255</w:t>
            </w:r>
          </w:p>
        </w:tc>
        <w:tc>
          <w:tcPr>
            <w:tcW w:w="2974" w:type="dxa"/>
          </w:tcPr>
          <w:p w:rsidR="00EA357C" w:rsidRDefault="00B918DE">
            <w:pPr>
              <w:pStyle w:val="TableParagraph"/>
              <w:spacing w:line="247" w:lineRule="exact"/>
              <w:ind w:left="7"/>
              <w:jc w:val="center"/>
            </w:pPr>
            <w:r>
              <w:t>Ток</w:t>
            </w:r>
            <w:r>
              <w:rPr>
                <w:spacing w:val="-1"/>
              </w:rPr>
              <w:t xml:space="preserve"> </w:t>
            </w:r>
            <w:r>
              <w:rPr>
                <w:spacing w:val="-5"/>
              </w:rPr>
              <w:t>Ib</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436"/>
        </w:trPr>
        <w:tc>
          <w:tcPr>
            <w:tcW w:w="559" w:type="dxa"/>
          </w:tcPr>
          <w:p w:rsidR="00EA357C" w:rsidRDefault="00B918DE">
            <w:pPr>
              <w:pStyle w:val="TableParagraph"/>
              <w:spacing w:line="249" w:lineRule="exact"/>
              <w:ind w:left="12"/>
              <w:jc w:val="center"/>
            </w:pPr>
            <w:r>
              <w:rPr>
                <w:spacing w:val="-5"/>
              </w:rPr>
              <w:t>18</w:t>
            </w:r>
          </w:p>
        </w:tc>
        <w:tc>
          <w:tcPr>
            <w:tcW w:w="706" w:type="dxa"/>
          </w:tcPr>
          <w:p w:rsidR="00EA357C" w:rsidRDefault="00B918DE">
            <w:pPr>
              <w:pStyle w:val="TableParagraph"/>
              <w:spacing w:line="249" w:lineRule="exact"/>
              <w:ind w:left="10"/>
              <w:jc w:val="center"/>
            </w:pPr>
            <w:r>
              <w:rPr>
                <w:spacing w:val="-10"/>
              </w:rPr>
              <w:t>3</w:t>
            </w:r>
          </w:p>
        </w:tc>
        <w:tc>
          <w:tcPr>
            <w:tcW w:w="1838" w:type="dxa"/>
          </w:tcPr>
          <w:p w:rsidR="00EA357C" w:rsidRDefault="00B918DE">
            <w:pPr>
              <w:pStyle w:val="TableParagraph"/>
              <w:spacing w:line="249" w:lineRule="exact"/>
              <w:ind w:left="15"/>
              <w:jc w:val="center"/>
            </w:pPr>
            <w:r>
              <w:rPr>
                <w:spacing w:val="-2"/>
              </w:rPr>
              <w:t>1.0.71.7.0.255</w:t>
            </w:r>
          </w:p>
        </w:tc>
        <w:tc>
          <w:tcPr>
            <w:tcW w:w="2974" w:type="dxa"/>
          </w:tcPr>
          <w:p w:rsidR="00EA357C" w:rsidRDefault="00B918DE">
            <w:pPr>
              <w:pStyle w:val="TableParagraph"/>
              <w:spacing w:line="249" w:lineRule="exact"/>
              <w:ind w:left="4"/>
              <w:jc w:val="center"/>
            </w:pPr>
            <w:r>
              <w:t>Ток</w:t>
            </w:r>
            <w:r>
              <w:rPr>
                <w:spacing w:val="-1"/>
              </w:rPr>
              <w:t xml:space="preserve"> </w:t>
            </w:r>
            <w:r>
              <w:rPr>
                <w:spacing w:val="-5"/>
              </w:rPr>
              <w:t>Ic</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1"/>
              <w:jc w:val="center"/>
              <w:rPr>
                <w:sz w:val="24"/>
              </w:rPr>
            </w:pPr>
            <w:r>
              <w:rPr>
                <w:spacing w:val="-10"/>
                <w:sz w:val="24"/>
              </w:rPr>
              <w:t>G</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B918DE">
            <w:pPr>
              <w:pStyle w:val="TableParagraph"/>
              <w:spacing w:line="249" w:lineRule="exact"/>
              <w:ind w:left="17"/>
              <w:jc w:val="center"/>
            </w:pPr>
            <w:r>
              <w:rPr>
                <w:spacing w:val="-5"/>
              </w:rPr>
              <w:t>Да</w:t>
            </w: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EA357C">
            <w:pPr>
              <w:pStyle w:val="TableParagraph"/>
            </w:pPr>
          </w:p>
        </w:tc>
      </w:tr>
      <w:tr w:rsidR="00EA357C">
        <w:trPr>
          <w:trHeight w:val="436"/>
        </w:trPr>
        <w:tc>
          <w:tcPr>
            <w:tcW w:w="559" w:type="dxa"/>
          </w:tcPr>
          <w:p w:rsidR="00EA357C" w:rsidRDefault="00B918DE">
            <w:pPr>
              <w:pStyle w:val="TableParagraph"/>
              <w:spacing w:line="247" w:lineRule="exact"/>
              <w:ind w:left="12"/>
              <w:jc w:val="center"/>
            </w:pPr>
            <w:r>
              <w:rPr>
                <w:spacing w:val="-5"/>
              </w:rPr>
              <w:t>19</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1.0.91.7.0.255</w:t>
            </w:r>
          </w:p>
        </w:tc>
        <w:tc>
          <w:tcPr>
            <w:tcW w:w="2974" w:type="dxa"/>
          </w:tcPr>
          <w:p w:rsidR="00EA357C" w:rsidRDefault="00B918DE">
            <w:pPr>
              <w:pStyle w:val="TableParagraph"/>
              <w:spacing w:line="247" w:lineRule="exact"/>
              <w:ind w:left="7"/>
              <w:jc w:val="center"/>
            </w:pPr>
            <w:r>
              <w:t>Ток</w:t>
            </w:r>
            <w:r>
              <w:rPr>
                <w:spacing w:val="-1"/>
              </w:rPr>
              <w:t xml:space="preserve"> </w:t>
            </w:r>
            <w:r>
              <w:rPr>
                <w:spacing w:val="-5"/>
              </w:rPr>
              <w:t>I0</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1" w:lineRule="exact"/>
              <w:ind w:left="18" w:right="2"/>
              <w:jc w:val="center"/>
              <w:rPr>
                <w:sz w:val="24"/>
              </w:rPr>
            </w:pPr>
            <w:r>
              <w:rPr>
                <w:spacing w:val="-10"/>
                <w:sz w:val="24"/>
              </w:rPr>
              <w:t>G</w:t>
            </w:r>
          </w:p>
        </w:tc>
        <w:tc>
          <w:tcPr>
            <w:tcW w:w="712" w:type="dxa"/>
          </w:tcPr>
          <w:p w:rsidR="00EA357C" w:rsidRDefault="00B918DE">
            <w:pPr>
              <w:pStyle w:val="TableParagraph"/>
              <w:spacing w:line="271"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before="41" w:line="139" w:lineRule="auto"/>
              <w:ind w:left="19" w:right="4"/>
              <w:jc w:val="center"/>
              <w:rPr>
                <w:sz w:val="14"/>
              </w:rPr>
            </w:pPr>
            <w:r>
              <w:rPr>
                <w:spacing w:val="-4"/>
                <w:position w:val="-7"/>
              </w:rPr>
              <w:t>Да</w:t>
            </w:r>
            <w:r>
              <w:rPr>
                <w:spacing w:val="-4"/>
                <w:sz w:val="14"/>
              </w:rPr>
              <w:t>1)</w:t>
            </w:r>
          </w:p>
        </w:tc>
        <w:tc>
          <w:tcPr>
            <w:tcW w:w="567" w:type="dxa"/>
          </w:tcPr>
          <w:p w:rsidR="00EA357C" w:rsidRDefault="00EA357C">
            <w:pPr>
              <w:pStyle w:val="TableParagraph"/>
            </w:pPr>
          </w:p>
        </w:tc>
        <w:tc>
          <w:tcPr>
            <w:tcW w:w="852" w:type="dxa"/>
          </w:tcPr>
          <w:p w:rsidR="00EA357C" w:rsidRDefault="00B918DE">
            <w:pPr>
              <w:pStyle w:val="TableParagraph"/>
              <w:spacing w:before="41" w:line="139" w:lineRule="auto"/>
              <w:ind w:left="24" w:right="5"/>
              <w:jc w:val="center"/>
              <w:rPr>
                <w:sz w:val="14"/>
              </w:rPr>
            </w:pPr>
            <w:r>
              <w:rPr>
                <w:spacing w:val="-4"/>
                <w:position w:val="-7"/>
              </w:rPr>
              <w:t>Да</w:t>
            </w:r>
            <w:r>
              <w:rPr>
                <w:spacing w:val="-4"/>
                <w:sz w:val="14"/>
              </w:rPr>
              <w:t>1)</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20</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1.0.91.7.131.255</w:t>
            </w:r>
          </w:p>
        </w:tc>
        <w:tc>
          <w:tcPr>
            <w:tcW w:w="2974" w:type="dxa"/>
          </w:tcPr>
          <w:p w:rsidR="00EA357C" w:rsidRDefault="00B918DE">
            <w:pPr>
              <w:pStyle w:val="TableParagraph"/>
              <w:spacing w:line="247" w:lineRule="exact"/>
              <w:ind w:left="102" w:right="91"/>
              <w:jc w:val="center"/>
            </w:pPr>
            <w:r>
              <w:t>Диф.</w:t>
            </w:r>
            <w:r>
              <w:rPr>
                <w:spacing w:val="-3"/>
              </w:rPr>
              <w:t xml:space="preserve"> </w:t>
            </w:r>
            <w:r>
              <w:rPr>
                <w:spacing w:val="-5"/>
              </w:rPr>
              <w:t>Ток</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21</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1.0.91.7.132.255</w:t>
            </w:r>
          </w:p>
        </w:tc>
        <w:tc>
          <w:tcPr>
            <w:tcW w:w="2974" w:type="dxa"/>
          </w:tcPr>
          <w:p w:rsidR="00EA357C" w:rsidRDefault="00B918DE">
            <w:pPr>
              <w:pStyle w:val="TableParagraph"/>
              <w:spacing w:line="247" w:lineRule="exact"/>
              <w:ind w:left="102" w:right="90"/>
              <w:jc w:val="center"/>
            </w:pPr>
            <w:r>
              <w:t>Диф.</w:t>
            </w:r>
            <w:r>
              <w:rPr>
                <w:spacing w:val="-4"/>
              </w:rPr>
              <w:t xml:space="preserve"> </w:t>
            </w:r>
            <w:r>
              <w:t>Ток,</w:t>
            </w:r>
            <w:r>
              <w:rPr>
                <w:spacing w:val="-3"/>
              </w:rPr>
              <w:t xml:space="preserve"> </w:t>
            </w:r>
            <w:r>
              <w:rPr>
                <w:spacing w:val="-10"/>
              </w:rPr>
              <w:t>%</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before="41" w:line="139" w:lineRule="auto"/>
              <w:ind w:left="19" w:right="4"/>
              <w:jc w:val="center"/>
              <w:rPr>
                <w:sz w:val="14"/>
              </w:rPr>
            </w:pPr>
            <w:r>
              <w:rPr>
                <w:spacing w:val="-4"/>
                <w:position w:val="-7"/>
              </w:rPr>
              <w:t>Да</w:t>
            </w:r>
            <w:r>
              <w:rPr>
                <w:spacing w:val="-4"/>
                <w:sz w:val="14"/>
              </w:rPr>
              <w:t>1)</w:t>
            </w:r>
          </w:p>
        </w:tc>
        <w:tc>
          <w:tcPr>
            <w:tcW w:w="567" w:type="dxa"/>
          </w:tcPr>
          <w:p w:rsidR="00EA357C" w:rsidRDefault="00EA357C">
            <w:pPr>
              <w:pStyle w:val="TableParagraph"/>
            </w:pPr>
          </w:p>
        </w:tc>
        <w:tc>
          <w:tcPr>
            <w:tcW w:w="852" w:type="dxa"/>
          </w:tcPr>
          <w:p w:rsidR="00EA357C" w:rsidRDefault="00B918DE">
            <w:pPr>
              <w:pStyle w:val="TableParagraph"/>
              <w:spacing w:before="41" w:line="139" w:lineRule="auto"/>
              <w:ind w:left="24" w:right="5"/>
              <w:jc w:val="center"/>
              <w:rPr>
                <w:sz w:val="14"/>
              </w:rPr>
            </w:pPr>
            <w:r>
              <w:rPr>
                <w:spacing w:val="-4"/>
                <w:position w:val="-7"/>
              </w:rPr>
              <w:t>Да</w:t>
            </w:r>
            <w:r>
              <w:rPr>
                <w:spacing w:val="-4"/>
                <w:sz w:val="14"/>
              </w:rPr>
              <w:t>1)</w:t>
            </w:r>
          </w:p>
        </w:tc>
        <w:tc>
          <w:tcPr>
            <w:tcW w:w="708" w:type="dxa"/>
          </w:tcPr>
          <w:p w:rsidR="00EA357C" w:rsidRDefault="00B918DE">
            <w:pPr>
              <w:pStyle w:val="TableParagraph"/>
              <w:spacing w:line="247" w:lineRule="exact"/>
              <w:ind w:left="19"/>
              <w:jc w:val="center"/>
            </w:pPr>
            <w:r>
              <w:rPr>
                <w:spacing w:val="-5"/>
              </w:rPr>
              <w:t>Да</w:t>
            </w:r>
          </w:p>
        </w:tc>
      </w:tr>
    </w:tbl>
    <w:p w:rsidR="00EA357C" w:rsidRDefault="00EA357C">
      <w:pPr>
        <w:pStyle w:val="TableParagraph"/>
        <w:spacing w:line="247" w:lineRule="exact"/>
        <w:jc w:val="center"/>
        <w:sectPr w:rsidR="00EA357C">
          <w:footerReference w:type="default" r:id="rId30"/>
          <w:pgSz w:w="16840" w:h="11910" w:orient="landscape"/>
          <w:pgMar w:top="1340" w:right="1417" w:bottom="960" w:left="992" w:header="0" w:footer="780" w:gutter="0"/>
          <w:pgNumType w:start="179"/>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852"/>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
              <w:jc w:val="center"/>
            </w:pPr>
            <w:r>
              <w:rPr>
                <w:spacing w:val="-5"/>
              </w:rPr>
              <w:t>12</w:t>
            </w:r>
          </w:p>
        </w:tc>
        <w:tc>
          <w:tcPr>
            <w:tcW w:w="852" w:type="dxa"/>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433"/>
        </w:trPr>
        <w:tc>
          <w:tcPr>
            <w:tcW w:w="559" w:type="dxa"/>
          </w:tcPr>
          <w:p w:rsidR="00EA357C" w:rsidRDefault="00B918DE">
            <w:pPr>
              <w:pStyle w:val="TableParagraph"/>
              <w:spacing w:line="247" w:lineRule="exact"/>
              <w:ind w:left="12"/>
              <w:jc w:val="center"/>
            </w:pPr>
            <w:r>
              <w:rPr>
                <w:spacing w:val="-5"/>
              </w:rPr>
              <w:t>22</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1.0.13.7.0.255</w:t>
            </w:r>
          </w:p>
        </w:tc>
        <w:tc>
          <w:tcPr>
            <w:tcW w:w="2974" w:type="dxa"/>
          </w:tcPr>
          <w:p w:rsidR="00EA357C" w:rsidRDefault="00B918DE">
            <w:pPr>
              <w:pStyle w:val="TableParagraph"/>
              <w:spacing w:line="247" w:lineRule="exact"/>
              <w:ind w:left="102" w:right="90"/>
              <w:jc w:val="center"/>
            </w:pPr>
            <w:r>
              <w:t>Суммарный</w:t>
            </w:r>
            <w:r>
              <w:rPr>
                <w:spacing w:val="-7"/>
              </w:rPr>
              <w:t xml:space="preserve"> </w:t>
            </w:r>
            <w:r>
              <w:t>коэф.</w:t>
            </w:r>
            <w:r>
              <w:rPr>
                <w:spacing w:val="-6"/>
              </w:rPr>
              <w:t xml:space="preserve"> </w:t>
            </w:r>
            <w:r>
              <w:rPr>
                <w:spacing w:val="-2"/>
              </w:rPr>
              <w:t>мощности</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9" w:lineRule="exact"/>
              <w:ind w:left="12"/>
              <w:jc w:val="center"/>
            </w:pPr>
            <w:r>
              <w:rPr>
                <w:spacing w:val="-5"/>
              </w:rPr>
              <w:t>23</w:t>
            </w:r>
          </w:p>
        </w:tc>
        <w:tc>
          <w:tcPr>
            <w:tcW w:w="706" w:type="dxa"/>
          </w:tcPr>
          <w:p w:rsidR="00EA357C" w:rsidRDefault="00B918DE">
            <w:pPr>
              <w:pStyle w:val="TableParagraph"/>
              <w:spacing w:line="249" w:lineRule="exact"/>
              <w:ind w:left="10"/>
              <w:jc w:val="center"/>
            </w:pPr>
            <w:r>
              <w:rPr>
                <w:spacing w:val="-10"/>
              </w:rPr>
              <w:t>3</w:t>
            </w:r>
          </w:p>
        </w:tc>
        <w:tc>
          <w:tcPr>
            <w:tcW w:w="1838" w:type="dxa"/>
          </w:tcPr>
          <w:p w:rsidR="00EA357C" w:rsidRDefault="00B918DE">
            <w:pPr>
              <w:pStyle w:val="TableParagraph"/>
              <w:spacing w:line="249" w:lineRule="exact"/>
              <w:ind w:left="15"/>
              <w:jc w:val="center"/>
            </w:pPr>
            <w:r>
              <w:rPr>
                <w:spacing w:val="-2"/>
              </w:rPr>
              <w:t>1.0.33.7.0.255</w:t>
            </w:r>
          </w:p>
        </w:tc>
        <w:tc>
          <w:tcPr>
            <w:tcW w:w="2974" w:type="dxa"/>
          </w:tcPr>
          <w:p w:rsidR="00EA357C" w:rsidRDefault="00B918DE">
            <w:pPr>
              <w:pStyle w:val="TableParagraph"/>
              <w:spacing w:line="249" w:lineRule="exact"/>
              <w:ind w:left="102" w:right="92"/>
              <w:jc w:val="center"/>
            </w:pPr>
            <w:r>
              <w:t>Коэф.</w:t>
            </w:r>
            <w:r>
              <w:rPr>
                <w:spacing w:val="-6"/>
              </w:rPr>
              <w:t xml:space="preserve"> </w:t>
            </w:r>
            <w:r>
              <w:t>мощности</w:t>
            </w:r>
            <w:r>
              <w:rPr>
                <w:spacing w:val="-7"/>
              </w:rPr>
              <w:t xml:space="preserve"> </w:t>
            </w:r>
            <w:r>
              <w:t>фазы</w:t>
            </w:r>
            <w:r>
              <w:rPr>
                <w:spacing w:val="-6"/>
              </w:rPr>
              <w:t xml:space="preserve"> </w:t>
            </w:r>
            <w:r>
              <w:rPr>
                <w:spacing w:val="-10"/>
              </w:rPr>
              <w:t>А</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1"/>
              <w:jc w:val="center"/>
              <w:rPr>
                <w:sz w:val="24"/>
              </w:rPr>
            </w:pPr>
            <w:r>
              <w:rPr>
                <w:spacing w:val="-10"/>
                <w:sz w:val="24"/>
              </w:rPr>
              <w:t>G</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EA357C">
            <w:pPr>
              <w:pStyle w:val="TableParagraph"/>
            </w:pPr>
          </w:p>
        </w:tc>
      </w:tr>
      <w:tr w:rsidR="00EA357C">
        <w:trPr>
          <w:trHeight w:val="436"/>
        </w:trPr>
        <w:tc>
          <w:tcPr>
            <w:tcW w:w="559" w:type="dxa"/>
          </w:tcPr>
          <w:p w:rsidR="00EA357C" w:rsidRDefault="00B918DE">
            <w:pPr>
              <w:pStyle w:val="TableParagraph"/>
              <w:spacing w:line="247" w:lineRule="exact"/>
              <w:ind w:left="12"/>
              <w:jc w:val="center"/>
            </w:pPr>
            <w:r>
              <w:rPr>
                <w:spacing w:val="-5"/>
              </w:rPr>
              <w:t>24</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1.0.53.7.0.255</w:t>
            </w:r>
          </w:p>
        </w:tc>
        <w:tc>
          <w:tcPr>
            <w:tcW w:w="2974" w:type="dxa"/>
          </w:tcPr>
          <w:p w:rsidR="00EA357C" w:rsidRDefault="00B918DE">
            <w:pPr>
              <w:pStyle w:val="TableParagraph"/>
              <w:spacing w:line="247" w:lineRule="exact"/>
              <w:ind w:left="104" w:right="90"/>
              <w:jc w:val="center"/>
            </w:pPr>
            <w:r>
              <w:t>Коэф.</w:t>
            </w:r>
            <w:r>
              <w:rPr>
                <w:spacing w:val="-4"/>
              </w:rPr>
              <w:t xml:space="preserve"> </w:t>
            </w:r>
            <w:r>
              <w:t>мощности</w:t>
            </w:r>
            <w:r>
              <w:rPr>
                <w:spacing w:val="-7"/>
              </w:rPr>
              <w:t xml:space="preserve"> </w:t>
            </w:r>
            <w:r>
              <w:t>фазы</w:t>
            </w:r>
            <w:r>
              <w:rPr>
                <w:spacing w:val="-4"/>
              </w:rPr>
              <w:t xml:space="preserve"> </w:t>
            </w:r>
            <w:r>
              <w:rPr>
                <w:spacing w:val="-10"/>
              </w:rPr>
              <w:t>B</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436"/>
        </w:trPr>
        <w:tc>
          <w:tcPr>
            <w:tcW w:w="559" w:type="dxa"/>
          </w:tcPr>
          <w:p w:rsidR="00EA357C" w:rsidRDefault="00B918DE">
            <w:pPr>
              <w:pStyle w:val="TableParagraph"/>
              <w:spacing w:line="247" w:lineRule="exact"/>
              <w:ind w:left="12"/>
              <w:jc w:val="center"/>
            </w:pPr>
            <w:r>
              <w:rPr>
                <w:spacing w:val="-5"/>
              </w:rPr>
              <w:t>25</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1.0.73.7.0.255</w:t>
            </w:r>
          </w:p>
        </w:tc>
        <w:tc>
          <w:tcPr>
            <w:tcW w:w="2974" w:type="dxa"/>
          </w:tcPr>
          <w:p w:rsidR="00EA357C" w:rsidRDefault="00B918DE">
            <w:pPr>
              <w:pStyle w:val="TableParagraph"/>
              <w:spacing w:line="247" w:lineRule="exact"/>
              <w:ind w:left="104" w:right="90"/>
              <w:jc w:val="center"/>
            </w:pPr>
            <w:r>
              <w:t>Коэф.</w:t>
            </w:r>
            <w:r>
              <w:rPr>
                <w:spacing w:val="-4"/>
              </w:rPr>
              <w:t xml:space="preserve"> </w:t>
            </w:r>
            <w:r>
              <w:t>мощности</w:t>
            </w:r>
            <w:r>
              <w:rPr>
                <w:spacing w:val="-7"/>
              </w:rPr>
              <w:t xml:space="preserve"> </w:t>
            </w:r>
            <w:r>
              <w:t>фазы</w:t>
            </w:r>
            <w:r>
              <w:rPr>
                <w:spacing w:val="-4"/>
              </w:rPr>
              <w:t xml:space="preserve"> </w:t>
            </w:r>
            <w:r>
              <w:rPr>
                <w:spacing w:val="-10"/>
              </w:rPr>
              <w:t>C</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667"/>
        </w:trPr>
        <w:tc>
          <w:tcPr>
            <w:tcW w:w="559" w:type="dxa"/>
          </w:tcPr>
          <w:p w:rsidR="00EA357C" w:rsidRDefault="00B918DE">
            <w:pPr>
              <w:pStyle w:val="TableParagraph"/>
              <w:spacing w:line="247" w:lineRule="exact"/>
              <w:ind w:left="12"/>
              <w:jc w:val="center"/>
            </w:pPr>
            <w:r>
              <w:rPr>
                <w:spacing w:val="-5"/>
              </w:rPr>
              <w:t>26</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1.0.131.7.0.255</w:t>
            </w:r>
          </w:p>
        </w:tc>
        <w:tc>
          <w:tcPr>
            <w:tcW w:w="2974" w:type="dxa"/>
          </w:tcPr>
          <w:p w:rsidR="00EA357C" w:rsidRDefault="00B918DE">
            <w:pPr>
              <w:pStyle w:val="TableParagraph"/>
              <w:spacing w:line="242" w:lineRule="auto"/>
              <w:ind w:left="444" w:hanging="178"/>
            </w:pPr>
            <w:r>
              <w:t>Суммарный</w:t>
            </w:r>
            <w:r>
              <w:rPr>
                <w:spacing w:val="-14"/>
              </w:rPr>
              <w:t xml:space="preserve"> </w:t>
            </w:r>
            <w:r>
              <w:t>коэффициент реактивной мощности</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1" w:lineRule="exact"/>
              <w:ind w:left="18" w:right="2"/>
              <w:jc w:val="center"/>
              <w:rPr>
                <w:sz w:val="24"/>
              </w:rPr>
            </w:pPr>
            <w:r>
              <w:rPr>
                <w:spacing w:val="-10"/>
                <w:sz w:val="24"/>
              </w:rPr>
              <w:t>G</w:t>
            </w:r>
          </w:p>
        </w:tc>
        <w:tc>
          <w:tcPr>
            <w:tcW w:w="712" w:type="dxa"/>
          </w:tcPr>
          <w:p w:rsidR="00EA357C" w:rsidRDefault="00B918DE">
            <w:pPr>
              <w:pStyle w:val="TableParagraph"/>
              <w:spacing w:line="271"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4"/>
        </w:trPr>
        <w:tc>
          <w:tcPr>
            <w:tcW w:w="559" w:type="dxa"/>
          </w:tcPr>
          <w:p w:rsidR="00EA357C" w:rsidRDefault="00B918DE">
            <w:pPr>
              <w:pStyle w:val="TableParagraph"/>
              <w:spacing w:line="247" w:lineRule="exact"/>
              <w:ind w:left="12"/>
              <w:jc w:val="center"/>
            </w:pPr>
            <w:r>
              <w:rPr>
                <w:spacing w:val="-5"/>
              </w:rPr>
              <w:t>27</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1.0.128.7.0.255</w:t>
            </w:r>
          </w:p>
        </w:tc>
        <w:tc>
          <w:tcPr>
            <w:tcW w:w="2974" w:type="dxa"/>
          </w:tcPr>
          <w:p w:rsidR="00EA357C" w:rsidRDefault="00B918DE">
            <w:pPr>
              <w:pStyle w:val="TableParagraph"/>
              <w:ind w:left="636" w:right="255" w:hanging="365"/>
            </w:pPr>
            <w:r>
              <w:t>Коэффициент</w:t>
            </w:r>
            <w:r>
              <w:rPr>
                <w:spacing w:val="-14"/>
              </w:rPr>
              <w:t xml:space="preserve"> </w:t>
            </w:r>
            <w:r>
              <w:t>реактивной мощности фазы А</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666"/>
        </w:trPr>
        <w:tc>
          <w:tcPr>
            <w:tcW w:w="559" w:type="dxa"/>
          </w:tcPr>
          <w:p w:rsidR="00EA357C" w:rsidRDefault="00B918DE">
            <w:pPr>
              <w:pStyle w:val="TableParagraph"/>
              <w:spacing w:line="247" w:lineRule="exact"/>
              <w:ind w:left="12"/>
              <w:jc w:val="center"/>
            </w:pPr>
            <w:r>
              <w:rPr>
                <w:spacing w:val="-5"/>
              </w:rPr>
              <w:t>28</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1.0.129.7.0.255</w:t>
            </w:r>
          </w:p>
        </w:tc>
        <w:tc>
          <w:tcPr>
            <w:tcW w:w="2974" w:type="dxa"/>
          </w:tcPr>
          <w:p w:rsidR="00EA357C" w:rsidRDefault="00B918DE">
            <w:pPr>
              <w:pStyle w:val="TableParagraph"/>
              <w:spacing w:line="242" w:lineRule="auto"/>
              <w:ind w:left="643" w:right="255" w:hanging="372"/>
            </w:pPr>
            <w:r>
              <w:t>Коэффициент</w:t>
            </w:r>
            <w:r>
              <w:rPr>
                <w:spacing w:val="-14"/>
              </w:rPr>
              <w:t xml:space="preserve"> </w:t>
            </w:r>
            <w:r>
              <w:t>реактивной мощности фазы B</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666"/>
        </w:trPr>
        <w:tc>
          <w:tcPr>
            <w:tcW w:w="559" w:type="dxa"/>
          </w:tcPr>
          <w:p w:rsidR="00EA357C" w:rsidRDefault="00B918DE">
            <w:pPr>
              <w:pStyle w:val="TableParagraph"/>
              <w:spacing w:line="247" w:lineRule="exact"/>
              <w:ind w:left="12"/>
              <w:jc w:val="center"/>
            </w:pPr>
            <w:r>
              <w:rPr>
                <w:spacing w:val="-5"/>
              </w:rPr>
              <w:t>29</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1.0.130.7.0.255</w:t>
            </w:r>
          </w:p>
        </w:tc>
        <w:tc>
          <w:tcPr>
            <w:tcW w:w="2974" w:type="dxa"/>
          </w:tcPr>
          <w:p w:rsidR="00EA357C" w:rsidRDefault="00B918DE">
            <w:pPr>
              <w:pStyle w:val="TableParagraph"/>
              <w:ind w:left="643" w:right="255" w:hanging="372"/>
            </w:pPr>
            <w:r>
              <w:t>Коэффициент</w:t>
            </w:r>
            <w:r>
              <w:rPr>
                <w:spacing w:val="-14"/>
              </w:rPr>
              <w:t xml:space="preserve"> </w:t>
            </w:r>
            <w:r>
              <w:t>реактивной мощности фазы C</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664"/>
        </w:trPr>
        <w:tc>
          <w:tcPr>
            <w:tcW w:w="559" w:type="dxa"/>
          </w:tcPr>
          <w:p w:rsidR="00EA357C" w:rsidRDefault="00B918DE">
            <w:pPr>
              <w:pStyle w:val="TableParagraph"/>
              <w:spacing w:line="247" w:lineRule="exact"/>
              <w:ind w:left="12"/>
              <w:jc w:val="center"/>
            </w:pPr>
            <w:r>
              <w:rPr>
                <w:spacing w:val="-5"/>
              </w:rPr>
              <w:t>30</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1.0.1.7.0.255</w:t>
            </w:r>
          </w:p>
        </w:tc>
        <w:tc>
          <w:tcPr>
            <w:tcW w:w="2974" w:type="dxa"/>
          </w:tcPr>
          <w:p w:rsidR="00EA357C" w:rsidRDefault="00B918DE">
            <w:pPr>
              <w:pStyle w:val="TableParagraph"/>
              <w:ind w:left="1017" w:right="494" w:hanging="507"/>
            </w:pPr>
            <w:r>
              <w:t>Суммарная</w:t>
            </w:r>
            <w:r>
              <w:rPr>
                <w:spacing w:val="-14"/>
              </w:rPr>
              <w:t xml:space="preserve"> </w:t>
            </w:r>
            <w:r>
              <w:t xml:space="preserve">активная </w:t>
            </w:r>
            <w:r>
              <w:rPr>
                <w:spacing w:val="-2"/>
              </w:rPr>
              <w:t>мощность</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1" w:lineRule="exact"/>
              <w:ind w:left="18" w:right="2"/>
              <w:jc w:val="center"/>
              <w:rPr>
                <w:sz w:val="24"/>
              </w:rPr>
            </w:pPr>
            <w:r>
              <w:rPr>
                <w:spacing w:val="-10"/>
                <w:sz w:val="24"/>
              </w:rPr>
              <w:t>G</w:t>
            </w:r>
          </w:p>
        </w:tc>
        <w:tc>
          <w:tcPr>
            <w:tcW w:w="712" w:type="dxa"/>
          </w:tcPr>
          <w:p w:rsidR="00EA357C" w:rsidRDefault="00B918DE">
            <w:pPr>
              <w:pStyle w:val="TableParagraph"/>
              <w:spacing w:line="271"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ind w:left="598" w:right="255" w:hanging="322"/>
            </w:pPr>
            <w:r>
              <w:t>Выводится</w:t>
            </w:r>
            <w:r>
              <w:rPr>
                <w:spacing w:val="-14"/>
              </w:rPr>
              <w:t xml:space="preserve"> </w:t>
            </w:r>
            <w:r>
              <w:t xml:space="preserve">со </w:t>
            </w:r>
            <w:r>
              <w:rPr>
                <w:spacing w:val="-2"/>
              </w:rPr>
              <w:t>знаком</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6"/>
        </w:trPr>
        <w:tc>
          <w:tcPr>
            <w:tcW w:w="559" w:type="dxa"/>
          </w:tcPr>
          <w:p w:rsidR="00EA357C" w:rsidRDefault="00B918DE">
            <w:pPr>
              <w:pStyle w:val="TableParagraph"/>
              <w:spacing w:line="247" w:lineRule="exact"/>
              <w:ind w:left="12"/>
              <w:jc w:val="center"/>
            </w:pPr>
            <w:r>
              <w:rPr>
                <w:spacing w:val="-5"/>
              </w:rPr>
              <w:t>31</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1.0.21.7.0.255</w:t>
            </w:r>
          </w:p>
        </w:tc>
        <w:tc>
          <w:tcPr>
            <w:tcW w:w="2974" w:type="dxa"/>
          </w:tcPr>
          <w:p w:rsidR="00EA357C" w:rsidRDefault="00B918DE">
            <w:pPr>
              <w:pStyle w:val="TableParagraph"/>
              <w:spacing w:line="247" w:lineRule="exact"/>
              <w:ind w:left="102" w:right="90"/>
              <w:jc w:val="center"/>
            </w:pPr>
            <w:r>
              <w:t>Активная</w:t>
            </w:r>
            <w:r>
              <w:rPr>
                <w:spacing w:val="-6"/>
              </w:rPr>
              <w:t xml:space="preserve"> </w:t>
            </w:r>
            <w:r>
              <w:t>мощность</w:t>
            </w:r>
            <w:r>
              <w:rPr>
                <w:spacing w:val="-8"/>
              </w:rPr>
              <w:t xml:space="preserve"> </w:t>
            </w:r>
            <w:r>
              <w:t>фазы</w:t>
            </w:r>
            <w:r>
              <w:rPr>
                <w:spacing w:val="-7"/>
              </w:rPr>
              <w:t xml:space="preserve"> </w:t>
            </w:r>
            <w:r>
              <w:rPr>
                <w:spacing w:val="-10"/>
              </w:rPr>
              <w:t>А</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2" w:lineRule="auto"/>
              <w:ind w:left="598" w:right="255" w:hanging="322"/>
            </w:pPr>
            <w:r>
              <w:t>Выводится</w:t>
            </w:r>
            <w:r>
              <w:rPr>
                <w:spacing w:val="-14"/>
              </w:rPr>
              <w:t xml:space="preserve"> </w:t>
            </w:r>
            <w:r>
              <w:t xml:space="preserve">со </w:t>
            </w:r>
            <w:r>
              <w:rPr>
                <w:spacing w:val="-2"/>
              </w:rPr>
              <w:t>знаком</w:t>
            </w: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666"/>
        </w:trPr>
        <w:tc>
          <w:tcPr>
            <w:tcW w:w="559" w:type="dxa"/>
          </w:tcPr>
          <w:p w:rsidR="00EA357C" w:rsidRDefault="00B918DE">
            <w:pPr>
              <w:pStyle w:val="TableParagraph"/>
              <w:spacing w:line="247" w:lineRule="exact"/>
              <w:ind w:left="12"/>
              <w:jc w:val="center"/>
            </w:pPr>
            <w:r>
              <w:rPr>
                <w:spacing w:val="-5"/>
              </w:rPr>
              <w:t>32</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1.0.41.7.0.255</w:t>
            </w:r>
          </w:p>
        </w:tc>
        <w:tc>
          <w:tcPr>
            <w:tcW w:w="2974" w:type="dxa"/>
          </w:tcPr>
          <w:p w:rsidR="00EA357C" w:rsidRDefault="00B918DE">
            <w:pPr>
              <w:pStyle w:val="TableParagraph"/>
              <w:spacing w:line="247" w:lineRule="exact"/>
              <w:ind w:left="102" w:right="91"/>
              <w:jc w:val="center"/>
            </w:pPr>
            <w:r>
              <w:t>Активная</w:t>
            </w:r>
            <w:r>
              <w:rPr>
                <w:spacing w:val="-6"/>
              </w:rPr>
              <w:t xml:space="preserve"> </w:t>
            </w:r>
            <w:r>
              <w:t>мощность</w:t>
            </w:r>
            <w:r>
              <w:rPr>
                <w:spacing w:val="-8"/>
              </w:rPr>
              <w:t xml:space="preserve"> </w:t>
            </w:r>
            <w:r>
              <w:t>фазы</w:t>
            </w:r>
            <w:r>
              <w:rPr>
                <w:spacing w:val="-5"/>
              </w:rPr>
              <w:t xml:space="preserve"> </w:t>
            </w:r>
            <w:r>
              <w:rPr>
                <w:spacing w:val="-10"/>
              </w:rPr>
              <w:t>B</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ind w:left="598" w:right="255" w:hanging="322"/>
            </w:pPr>
            <w:r>
              <w:t>Выводится</w:t>
            </w:r>
            <w:r>
              <w:rPr>
                <w:spacing w:val="-14"/>
              </w:rPr>
              <w:t xml:space="preserve"> </w:t>
            </w:r>
            <w:r>
              <w:t xml:space="preserve">со </w:t>
            </w:r>
            <w:r>
              <w:rPr>
                <w:spacing w:val="-2"/>
              </w:rPr>
              <w:t>знаком</w:t>
            </w: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665"/>
        </w:trPr>
        <w:tc>
          <w:tcPr>
            <w:tcW w:w="559" w:type="dxa"/>
          </w:tcPr>
          <w:p w:rsidR="00EA357C" w:rsidRDefault="00B918DE">
            <w:pPr>
              <w:pStyle w:val="TableParagraph"/>
              <w:spacing w:line="247" w:lineRule="exact"/>
              <w:ind w:left="12"/>
              <w:jc w:val="center"/>
            </w:pPr>
            <w:r>
              <w:rPr>
                <w:spacing w:val="-5"/>
              </w:rPr>
              <w:t>33</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1.0.61.7.0.255</w:t>
            </w:r>
          </w:p>
        </w:tc>
        <w:tc>
          <w:tcPr>
            <w:tcW w:w="2974" w:type="dxa"/>
          </w:tcPr>
          <w:p w:rsidR="00EA357C" w:rsidRDefault="00B918DE">
            <w:pPr>
              <w:pStyle w:val="TableParagraph"/>
              <w:spacing w:line="247" w:lineRule="exact"/>
              <w:ind w:left="102" w:right="91"/>
              <w:jc w:val="center"/>
            </w:pPr>
            <w:r>
              <w:t>Активная</w:t>
            </w:r>
            <w:r>
              <w:rPr>
                <w:spacing w:val="-6"/>
              </w:rPr>
              <w:t xml:space="preserve"> </w:t>
            </w:r>
            <w:r>
              <w:t>мощность</w:t>
            </w:r>
            <w:r>
              <w:rPr>
                <w:spacing w:val="-8"/>
              </w:rPr>
              <w:t xml:space="preserve"> </w:t>
            </w:r>
            <w:r>
              <w:t>фазы</w:t>
            </w:r>
            <w:r>
              <w:rPr>
                <w:spacing w:val="-5"/>
              </w:rPr>
              <w:t xml:space="preserve"> </w:t>
            </w:r>
            <w:r>
              <w:rPr>
                <w:spacing w:val="-10"/>
              </w:rPr>
              <w:t>C</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ind w:left="598" w:right="255" w:hanging="322"/>
            </w:pPr>
            <w:r>
              <w:t>Выводится</w:t>
            </w:r>
            <w:r>
              <w:rPr>
                <w:spacing w:val="-14"/>
              </w:rPr>
              <w:t xml:space="preserve"> </w:t>
            </w:r>
            <w:r>
              <w:t xml:space="preserve">со </w:t>
            </w:r>
            <w:r>
              <w:rPr>
                <w:spacing w:val="-2"/>
              </w:rPr>
              <w:t>знаком</w:t>
            </w: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666"/>
        </w:trPr>
        <w:tc>
          <w:tcPr>
            <w:tcW w:w="559" w:type="dxa"/>
          </w:tcPr>
          <w:p w:rsidR="00EA357C" w:rsidRDefault="00B918DE">
            <w:pPr>
              <w:pStyle w:val="TableParagraph"/>
              <w:spacing w:line="247" w:lineRule="exact"/>
              <w:ind w:left="12"/>
              <w:jc w:val="center"/>
            </w:pPr>
            <w:r>
              <w:rPr>
                <w:spacing w:val="-5"/>
              </w:rPr>
              <w:t>34</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1.0.3.7.0.255</w:t>
            </w:r>
          </w:p>
        </w:tc>
        <w:tc>
          <w:tcPr>
            <w:tcW w:w="2974" w:type="dxa"/>
          </w:tcPr>
          <w:p w:rsidR="00EA357C" w:rsidRDefault="00B918DE">
            <w:pPr>
              <w:pStyle w:val="TableParagraph"/>
              <w:spacing w:line="242" w:lineRule="auto"/>
              <w:ind w:left="1017" w:right="392" w:hanging="612"/>
            </w:pPr>
            <w:r>
              <w:t>Суммарная</w:t>
            </w:r>
            <w:r>
              <w:rPr>
                <w:spacing w:val="-14"/>
              </w:rPr>
              <w:t xml:space="preserve"> </w:t>
            </w:r>
            <w:r>
              <w:t xml:space="preserve">реактивная </w:t>
            </w:r>
            <w:r>
              <w:rPr>
                <w:spacing w:val="-2"/>
              </w:rPr>
              <w:t>мощность</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2" w:lineRule="auto"/>
              <w:ind w:left="598" w:right="255" w:hanging="322"/>
            </w:pPr>
            <w:r>
              <w:t>Выводится</w:t>
            </w:r>
            <w:r>
              <w:rPr>
                <w:spacing w:val="-14"/>
              </w:rPr>
              <w:t xml:space="preserve"> </w:t>
            </w:r>
            <w:r>
              <w:t xml:space="preserve">со </w:t>
            </w:r>
            <w:r>
              <w:rPr>
                <w:spacing w:val="-2"/>
              </w:rPr>
              <w:t>знаком</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6"/>
        </w:trPr>
        <w:tc>
          <w:tcPr>
            <w:tcW w:w="559" w:type="dxa"/>
          </w:tcPr>
          <w:p w:rsidR="00EA357C" w:rsidRDefault="00B918DE">
            <w:pPr>
              <w:pStyle w:val="TableParagraph"/>
              <w:spacing w:line="247" w:lineRule="exact"/>
              <w:ind w:left="12"/>
              <w:jc w:val="center"/>
            </w:pPr>
            <w:r>
              <w:rPr>
                <w:spacing w:val="-5"/>
              </w:rPr>
              <w:t>35</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1.0.23.7.0.255</w:t>
            </w:r>
          </w:p>
        </w:tc>
        <w:tc>
          <w:tcPr>
            <w:tcW w:w="2974" w:type="dxa"/>
          </w:tcPr>
          <w:p w:rsidR="00EA357C" w:rsidRDefault="00B918DE">
            <w:pPr>
              <w:pStyle w:val="TableParagraph"/>
              <w:ind w:left="1409" w:right="84" w:hanging="1215"/>
            </w:pPr>
            <w:r>
              <w:t>Реактивная</w:t>
            </w:r>
            <w:r>
              <w:rPr>
                <w:spacing w:val="-14"/>
              </w:rPr>
              <w:t xml:space="preserve"> </w:t>
            </w:r>
            <w:r>
              <w:t>мощность</w:t>
            </w:r>
            <w:r>
              <w:rPr>
                <w:spacing w:val="-14"/>
              </w:rPr>
              <w:t xml:space="preserve"> </w:t>
            </w:r>
            <w:r>
              <w:t xml:space="preserve">фазы </w:t>
            </w:r>
            <w:r>
              <w:rPr>
                <w:spacing w:val="-10"/>
              </w:rPr>
              <w:t>А</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ind w:left="598" w:right="255" w:hanging="322"/>
            </w:pPr>
            <w:r>
              <w:t>Выводится</w:t>
            </w:r>
            <w:r>
              <w:rPr>
                <w:spacing w:val="-14"/>
              </w:rPr>
              <w:t xml:space="preserve"> </w:t>
            </w:r>
            <w:r>
              <w:t xml:space="preserve">со </w:t>
            </w:r>
            <w:r>
              <w:rPr>
                <w:spacing w:val="-2"/>
              </w:rPr>
              <w:t>знаком</w:t>
            </w: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bl>
    <w:p w:rsidR="00EA357C" w:rsidRDefault="00EA357C">
      <w:pPr>
        <w:pStyle w:val="TableParagraph"/>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852"/>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
              <w:jc w:val="center"/>
            </w:pPr>
            <w:r>
              <w:rPr>
                <w:spacing w:val="-5"/>
              </w:rPr>
              <w:t>12</w:t>
            </w:r>
          </w:p>
        </w:tc>
        <w:tc>
          <w:tcPr>
            <w:tcW w:w="852" w:type="dxa"/>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664"/>
        </w:trPr>
        <w:tc>
          <w:tcPr>
            <w:tcW w:w="559" w:type="dxa"/>
          </w:tcPr>
          <w:p w:rsidR="00EA357C" w:rsidRDefault="00B918DE">
            <w:pPr>
              <w:pStyle w:val="TableParagraph"/>
              <w:spacing w:line="247" w:lineRule="exact"/>
              <w:ind w:left="12"/>
              <w:jc w:val="center"/>
            </w:pPr>
            <w:r>
              <w:rPr>
                <w:spacing w:val="-5"/>
              </w:rPr>
              <w:t>36</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1.0.43.7.0.255</w:t>
            </w:r>
          </w:p>
        </w:tc>
        <w:tc>
          <w:tcPr>
            <w:tcW w:w="2974" w:type="dxa"/>
          </w:tcPr>
          <w:p w:rsidR="00EA357C" w:rsidRDefault="00B918DE">
            <w:pPr>
              <w:pStyle w:val="TableParagraph"/>
              <w:ind w:left="1413" w:right="178" w:hanging="1220"/>
            </w:pPr>
            <w:r>
              <w:t>Реактивная</w:t>
            </w:r>
            <w:r>
              <w:rPr>
                <w:spacing w:val="-14"/>
              </w:rPr>
              <w:t xml:space="preserve"> </w:t>
            </w:r>
            <w:r>
              <w:t>мощность</w:t>
            </w:r>
            <w:r>
              <w:rPr>
                <w:spacing w:val="-14"/>
              </w:rPr>
              <w:t xml:space="preserve"> </w:t>
            </w:r>
            <w:r>
              <w:t xml:space="preserve">фазы </w:t>
            </w:r>
            <w:r>
              <w:rPr>
                <w:spacing w:val="-10"/>
              </w:rPr>
              <w:t>B</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ind w:left="598" w:right="255" w:hanging="322"/>
            </w:pPr>
            <w:r>
              <w:t>Выводится</w:t>
            </w:r>
            <w:r>
              <w:rPr>
                <w:spacing w:val="-14"/>
              </w:rPr>
              <w:t xml:space="preserve"> </w:t>
            </w:r>
            <w:r>
              <w:t xml:space="preserve">со </w:t>
            </w:r>
            <w:r>
              <w:rPr>
                <w:spacing w:val="-2"/>
              </w:rPr>
              <w:t>знаком</w:t>
            </w: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666"/>
        </w:trPr>
        <w:tc>
          <w:tcPr>
            <w:tcW w:w="559" w:type="dxa"/>
          </w:tcPr>
          <w:p w:rsidR="00EA357C" w:rsidRDefault="00B918DE">
            <w:pPr>
              <w:pStyle w:val="TableParagraph"/>
              <w:spacing w:line="247" w:lineRule="exact"/>
              <w:ind w:left="12"/>
              <w:jc w:val="center"/>
            </w:pPr>
            <w:r>
              <w:rPr>
                <w:spacing w:val="-5"/>
              </w:rPr>
              <w:t>37</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1.0.63.7.0.255</w:t>
            </w:r>
          </w:p>
        </w:tc>
        <w:tc>
          <w:tcPr>
            <w:tcW w:w="2974" w:type="dxa"/>
          </w:tcPr>
          <w:p w:rsidR="00EA357C" w:rsidRDefault="00B918DE">
            <w:pPr>
              <w:pStyle w:val="TableParagraph"/>
              <w:spacing w:line="242" w:lineRule="auto"/>
              <w:ind w:left="1413" w:right="178" w:hanging="1220"/>
            </w:pPr>
            <w:r>
              <w:t>Реактивная</w:t>
            </w:r>
            <w:r>
              <w:rPr>
                <w:spacing w:val="-14"/>
              </w:rPr>
              <w:t xml:space="preserve"> </w:t>
            </w:r>
            <w:r>
              <w:t>мощность</w:t>
            </w:r>
            <w:r>
              <w:rPr>
                <w:spacing w:val="-14"/>
              </w:rPr>
              <w:t xml:space="preserve"> </w:t>
            </w:r>
            <w:r>
              <w:t xml:space="preserve">фазы </w:t>
            </w:r>
            <w:r>
              <w:rPr>
                <w:spacing w:val="-10"/>
              </w:rPr>
              <w:t>C</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2" w:lineRule="auto"/>
              <w:ind w:left="598" w:right="255" w:hanging="322"/>
            </w:pPr>
            <w:r>
              <w:t>Выводится</w:t>
            </w:r>
            <w:r>
              <w:rPr>
                <w:spacing w:val="-14"/>
              </w:rPr>
              <w:t xml:space="preserve"> </w:t>
            </w:r>
            <w:r>
              <w:t xml:space="preserve">со </w:t>
            </w:r>
            <w:r>
              <w:rPr>
                <w:spacing w:val="-2"/>
              </w:rPr>
              <w:t>знаком</w:t>
            </w: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667"/>
        </w:trPr>
        <w:tc>
          <w:tcPr>
            <w:tcW w:w="559" w:type="dxa"/>
          </w:tcPr>
          <w:p w:rsidR="00EA357C" w:rsidRDefault="00B918DE">
            <w:pPr>
              <w:pStyle w:val="TableParagraph"/>
              <w:spacing w:line="247" w:lineRule="exact"/>
              <w:ind w:left="12"/>
              <w:jc w:val="center"/>
            </w:pPr>
            <w:r>
              <w:rPr>
                <w:spacing w:val="-5"/>
              </w:rPr>
              <w:t>38</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1.0.9.7.0.255</w:t>
            </w:r>
          </w:p>
        </w:tc>
        <w:tc>
          <w:tcPr>
            <w:tcW w:w="2974" w:type="dxa"/>
          </w:tcPr>
          <w:p w:rsidR="00EA357C" w:rsidRDefault="00B918DE">
            <w:pPr>
              <w:pStyle w:val="TableParagraph"/>
              <w:spacing w:line="242" w:lineRule="auto"/>
              <w:ind w:left="1017" w:right="588" w:hanging="416"/>
            </w:pPr>
            <w:r>
              <w:t>Суммарная</w:t>
            </w:r>
            <w:r>
              <w:rPr>
                <w:spacing w:val="-14"/>
              </w:rPr>
              <w:t xml:space="preserve"> </w:t>
            </w:r>
            <w:r>
              <w:t xml:space="preserve">полная </w:t>
            </w:r>
            <w:r>
              <w:rPr>
                <w:spacing w:val="-2"/>
              </w:rPr>
              <w:t>мощность</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3"/>
        </w:trPr>
        <w:tc>
          <w:tcPr>
            <w:tcW w:w="559" w:type="dxa"/>
          </w:tcPr>
          <w:p w:rsidR="00EA357C" w:rsidRDefault="00B918DE">
            <w:pPr>
              <w:pStyle w:val="TableParagraph"/>
              <w:spacing w:line="247" w:lineRule="exact"/>
              <w:ind w:left="12"/>
              <w:jc w:val="center"/>
            </w:pPr>
            <w:r>
              <w:rPr>
                <w:spacing w:val="-5"/>
              </w:rPr>
              <w:t>39</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1.0.29.7.0.255</w:t>
            </w:r>
          </w:p>
        </w:tc>
        <w:tc>
          <w:tcPr>
            <w:tcW w:w="2974" w:type="dxa"/>
          </w:tcPr>
          <w:p w:rsidR="00EA357C" w:rsidRDefault="00B918DE">
            <w:pPr>
              <w:pStyle w:val="TableParagraph"/>
              <w:spacing w:line="247" w:lineRule="exact"/>
              <w:ind w:left="15"/>
              <w:jc w:val="center"/>
            </w:pPr>
            <w:r>
              <w:t>Полная</w:t>
            </w:r>
            <w:r>
              <w:rPr>
                <w:spacing w:val="-8"/>
              </w:rPr>
              <w:t xml:space="preserve"> </w:t>
            </w:r>
            <w:r>
              <w:t>мощность</w:t>
            </w:r>
            <w:r>
              <w:rPr>
                <w:spacing w:val="-6"/>
              </w:rPr>
              <w:t xml:space="preserve"> </w:t>
            </w:r>
            <w:r>
              <w:t>фазы</w:t>
            </w:r>
            <w:r>
              <w:rPr>
                <w:spacing w:val="-4"/>
              </w:rPr>
              <w:t xml:space="preserve"> </w:t>
            </w:r>
            <w:r>
              <w:rPr>
                <w:spacing w:val="-10"/>
              </w:rPr>
              <w:t>А</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436"/>
        </w:trPr>
        <w:tc>
          <w:tcPr>
            <w:tcW w:w="559" w:type="dxa"/>
          </w:tcPr>
          <w:p w:rsidR="00EA357C" w:rsidRDefault="00B918DE">
            <w:pPr>
              <w:pStyle w:val="TableParagraph"/>
              <w:spacing w:line="249" w:lineRule="exact"/>
              <w:ind w:left="12"/>
              <w:jc w:val="center"/>
            </w:pPr>
            <w:r>
              <w:rPr>
                <w:spacing w:val="-5"/>
              </w:rPr>
              <w:t>40</w:t>
            </w:r>
          </w:p>
        </w:tc>
        <w:tc>
          <w:tcPr>
            <w:tcW w:w="706" w:type="dxa"/>
          </w:tcPr>
          <w:p w:rsidR="00EA357C" w:rsidRDefault="00B918DE">
            <w:pPr>
              <w:pStyle w:val="TableParagraph"/>
              <w:spacing w:line="249" w:lineRule="exact"/>
              <w:ind w:left="10"/>
              <w:jc w:val="center"/>
            </w:pPr>
            <w:r>
              <w:rPr>
                <w:spacing w:val="-10"/>
              </w:rPr>
              <w:t>3</w:t>
            </w:r>
          </w:p>
        </w:tc>
        <w:tc>
          <w:tcPr>
            <w:tcW w:w="1838" w:type="dxa"/>
          </w:tcPr>
          <w:p w:rsidR="00EA357C" w:rsidRDefault="00B918DE">
            <w:pPr>
              <w:pStyle w:val="TableParagraph"/>
              <w:spacing w:line="249" w:lineRule="exact"/>
              <w:ind w:left="15"/>
              <w:jc w:val="center"/>
            </w:pPr>
            <w:r>
              <w:rPr>
                <w:spacing w:val="-2"/>
              </w:rPr>
              <w:t>1.0.49.7.0.255</w:t>
            </w:r>
          </w:p>
        </w:tc>
        <w:tc>
          <w:tcPr>
            <w:tcW w:w="2974" w:type="dxa"/>
          </w:tcPr>
          <w:p w:rsidR="00EA357C" w:rsidRDefault="00B918DE">
            <w:pPr>
              <w:pStyle w:val="TableParagraph"/>
              <w:spacing w:line="249" w:lineRule="exact"/>
              <w:ind w:left="104" w:right="90"/>
              <w:jc w:val="center"/>
            </w:pPr>
            <w:r>
              <w:t>Полная</w:t>
            </w:r>
            <w:r>
              <w:rPr>
                <w:spacing w:val="-7"/>
              </w:rPr>
              <w:t xml:space="preserve"> </w:t>
            </w:r>
            <w:r>
              <w:t>мощность</w:t>
            </w:r>
            <w:r>
              <w:rPr>
                <w:spacing w:val="-7"/>
              </w:rPr>
              <w:t xml:space="preserve"> </w:t>
            </w:r>
            <w:r>
              <w:t>фазы</w:t>
            </w:r>
            <w:r>
              <w:rPr>
                <w:spacing w:val="-3"/>
              </w:rPr>
              <w:t xml:space="preserve"> </w:t>
            </w:r>
            <w:r>
              <w:rPr>
                <w:spacing w:val="-12"/>
              </w:rPr>
              <w:t>B</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1"/>
              <w:jc w:val="center"/>
              <w:rPr>
                <w:sz w:val="24"/>
              </w:rPr>
            </w:pPr>
            <w:r>
              <w:rPr>
                <w:spacing w:val="-10"/>
                <w:sz w:val="24"/>
              </w:rPr>
              <w:t>G</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EA357C">
            <w:pPr>
              <w:pStyle w:val="TableParagraph"/>
            </w:pPr>
          </w:p>
        </w:tc>
      </w:tr>
      <w:tr w:rsidR="00EA357C">
        <w:trPr>
          <w:trHeight w:val="436"/>
        </w:trPr>
        <w:tc>
          <w:tcPr>
            <w:tcW w:w="559" w:type="dxa"/>
          </w:tcPr>
          <w:p w:rsidR="00EA357C" w:rsidRDefault="00B918DE">
            <w:pPr>
              <w:pStyle w:val="TableParagraph"/>
              <w:spacing w:line="247" w:lineRule="exact"/>
              <w:ind w:left="12"/>
              <w:jc w:val="center"/>
            </w:pPr>
            <w:r>
              <w:rPr>
                <w:spacing w:val="-5"/>
              </w:rPr>
              <w:t>41</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1.0.69.7.0.255</w:t>
            </w:r>
          </w:p>
        </w:tc>
        <w:tc>
          <w:tcPr>
            <w:tcW w:w="2974" w:type="dxa"/>
          </w:tcPr>
          <w:p w:rsidR="00EA357C" w:rsidRDefault="00B918DE">
            <w:pPr>
              <w:pStyle w:val="TableParagraph"/>
              <w:spacing w:line="247" w:lineRule="exact"/>
              <w:ind w:left="104" w:right="90"/>
              <w:jc w:val="center"/>
            </w:pPr>
            <w:r>
              <w:t>Полная</w:t>
            </w:r>
            <w:r>
              <w:rPr>
                <w:spacing w:val="-7"/>
              </w:rPr>
              <w:t xml:space="preserve"> </w:t>
            </w:r>
            <w:r>
              <w:t>мощность</w:t>
            </w:r>
            <w:r>
              <w:rPr>
                <w:spacing w:val="-7"/>
              </w:rPr>
              <w:t xml:space="preserve"> </w:t>
            </w:r>
            <w:r>
              <w:t>фазы</w:t>
            </w:r>
            <w:r>
              <w:rPr>
                <w:spacing w:val="-3"/>
              </w:rPr>
              <w:t xml:space="preserve"> </w:t>
            </w:r>
            <w:r>
              <w:rPr>
                <w:spacing w:val="-12"/>
              </w:rPr>
              <w:t>C</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1173"/>
        </w:trPr>
        <w:tc>
          <w:tcPr>
            <w:tcW w:w="559" w:type="dxa"/>
          </w:tcPr>
          <w:p w:rsidR="00EA357C" w:rsidRDefault="00B918DE">
            <w:pPr>
              <w:pStyle w:val="TableParagraph"/>
              <w:spacing w:line="247" w:lineRule="exact"/>
              <w:ind w:left="12"/>
              <w:jc w:val="center"/>
            </w:pPr>
            <w:r>
              <w:rPr>
                <w:spacing w:val="-5"/>
              </w:rPr>
              <w:t>42</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EA357C">
            <w:pPr>
              <w:pStyle w:val="TableParagraph"/>
              <w:spacing w:before="119"/>
            </w:pPr>
          </w:p>
          <w:p w:rsidR="00EA357C" w:rsidRDefault="00B918DE">
            <w:pPr>
              <w:pStyle w:val="TableParagraph"/>
              <w:spacing w:before="1"/>
              <w:ind w:left="15"/>
              <w:jc w:val="center"/>
            </w:pPr>
            <w:r>
              <w:rPr>
                <w:spacing w:val="-2"/>
              </w:rPr>
              <w:t>1.0.15.16.0.255</w:t>
            </w:r>
          </w:p>
        </w:tc>
        <w:tc>
          <w:tcPr>
            <w:tcW w:w="2974" w:type="dxa"/>
          </w:tcPr>
          <w:p w:rsidR="00EA357C" w:rsidRDefault="00B918DE">
            <w:pPr>
              <w:pStyle w:val="TableParagraph"/>
              <w:ind w:left="350" w:right="335" w:hanging="4"/>
              <w:jc w:val="center"/>
            </w:pPr>
            <w:r>
              <w:t>Суточное значение максимальной</w:t>
            </w:r>
            <w:r>
              <w:rPr>
                <w:spacing w:val="-14"/>
              </w:rPr>
              <w:t xml:space="preserve"> </w:t>
            </w:r>
            <w:r>
              <w:t xml:space="preserve">активной мощности интервале </w:t>
            </w:r>
            <w:r>
              <w:rPr>
                <w:spacing w:val="-2"/>
              </w:rPr>
              <w:t>интегрирования</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EA357C">
            <w:pPr>
              <w:pStyle w:val="TableParagraph"/>
            </w:pPr>
          </w:p>
        </w:tc>
      </w:tr>
      <w:tr w:rsidR="00EA357C">
        <w:trPr>
          <w:trHeight w:val="1422"/>
        </w:trPr>
        <w:tc>
          <w:tcPr>
            <w:tcW w:w="559" w:type="dxa"/>
          </w:tcPr>
          <w:p w:rsidR="00EA357C" w:rsidRDefault="00B918DE">
            <w:pPr>
              <w:pStyle w:val="TableParagraph"/>
              <w:spacing w:line="247" w:lineRule="exact"/>
              <w:ind w:left="12"/>
              <w:jc w:val="center"/>
            </w:pPr>
            <w:r>
              <w:rPr>
                <w:spacing w:val="-5"/>
              </w:rPr>
              <w:t>43</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1.0.15.16.1.255</w:t>
            </w:r>
          </w:p>
        </w:tc>
        <w:tc>
          <w:tcPr>
            <w:tcW w:w="2974" w:type="dxa"/>
          </w:tcPr>
          <w:p w:rsidR="00EA357C" w:rsidRDefault="00B918DE">
            <w:pPr>
              <w:pStyle w:val="TableParagraph"/>
              <w:ind w:left="295" w:right="279" w:hanging="5"/>
              <w:jc w:val="center"/>
            </w:pPr>
            <w:r>
              <w:t>Суточное значение максимальной активной мощности на интервале интегрирования</w:t>
            </w:r>
            <w:r>
              <w:rPr>
                <w:spacing w:val="-14"/>
              </w:rPr>
              <w:t xml:space="preserve"> </w:t>
            </w:r>
            <w:r>
              <w:t>в</w:t>
            </w:r>
            <w:r>
              <w:rPr>
                <w:spacing w:val="-14"/>
              </w:rPr>
              <w:t xml:space="preserve"> </w:t>
            </w:r>
            <w:r>
              <w:t>период пиковых нагрузок</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EA357C">
            <w:pPr>
              <w:pStyle w:val="TableParagraph"/>
            </w:pPr>
          </w:p>
        </w:tc>
      </w:tr>
      <w:tr w:rsidR="00EA357C">
        <w:trPr>
          <w:trHeight w:val="414"/>
        </w:trPr>
        <w:tc>
          <w:tcPr>
            <w:tcW w:w="14168" w:type="dxa"/>
            <w:gridSpan w:val="14"/>
          </w:tcPr>
          <w:p w:rsidR="00EA357C" w:rsidRDefault="00B918DE">
            <w:pPr>
              <w:pStyle w:val="TableParagraph"/>
              <w:spacing w:line="249" w:lineRule="exact"/>
              <w:ind w:left="20" w:right="2"/>
              <w:jc w:val="center"/>
            </w:pPr>
            <w:r>
              <w:t>Учтённая</w:t>
            </w:r>
            <w:r>
              <w:rPr>
                <w:spacing w:val="-6"/>
              </w:rPr>
              <w:t xml:space="preserve"> </w:t>
            </w:r>
            <w:r>
              <w:rPr>
                <w:spacing w:val="-2"/>
              </w:rPr>
              <w:t>энергия</w:t>
            </w:r>
          </w:p>
        </w:tc>
      </w:tr>
      <w:tr w:rsidR="00EA357C">
        <w:trPr>
          <w:trHeight w:val="919"/>
        </w:trPr>
        <w:tc>
          <w:tcPr>
            <w:tcW w:w="559" w:type="dxa"/>
          </w:tcPr>
          <w:p w:rsidR="00EA357C" w:rsidRDefault="00B918DE">
            <w:pPr>
              <w:pStyle w:val="TableParagraph"/>
              <w:spacing w:line="247" w:lineRule="exact"/>
              <w:ind w:left="12"/>
              <w:jc w:val="center"/>
            </w:pPr>
            <w:r>
              <w:rPr>
                <w:spacing w:val="-5"/>
              </w:rPr>
              <w:t>44</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1.0.1.8.0.255</w:t>
            </w:r>
          </w:p>
        </w:tc>
        <w:tc>
          <w:tcPr>
            <w:tcW w:w="2974" w:type="dxa"/>
          </w:tcPr>
          <w:p w:rsidR="00EA357C" w:rsidRDefault="00B918DE">
            <w:pPr>
              <w:pStyle w:val="TableParagraph"/>
              <w:ind w:left="104" w:right="90"/>
              <w:jc w:val="center"/>
            </w:pPr>
            <w:r>
              <w:t>Активная энергия нарастающим итогом, импорт.</w:t>
            </w:r>
            <w:r>
              <w:rPr>
                <w:spacing w:val="-13"/>
              </w:rPr>
              <w:t xml:space="preserve"> </w:t>
            </w:r>
            <w:r>
              <w:t>Сумма</w:t>
            </w:r>
            <w:r>
              <w:rPr>
                <w:spacing w:val="-13"/>
              </w:rPr>
              <w:t xml:space="preserve"> </w:t>
            </w:r>
            <w:r>
              <w:t>по</w:t>
            </w:r>
            <w:r>
              <w:rPr>
                <w:spacing w:val="-13"/>
              </w:rPr>
              <w:t xml:space="preserve"> </w:t>
            </w:r>
            <w:r>
              <w:t>тарифам</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45</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1.0.1.8.1.255</w:t>
            </w:r>
          </w:p>
        </w:tc>
        <w:tc>
          <w:tcPr>
            <w:tcW w:w="2974" w:type="dxa"/>
          </w:tcPr>
          <w:p w:rsidR="00EA357C" w:rsidRDefault="00B918DE">
            <w:pPr>
              <w:pStyle w:val="TableParagraph"/>
              <w:ind w:left="446" w:right="434" w:firstLine="2"/>
              <w:jc w:val="center"/>
            </w:pPr>
            <w:r>
              <w:t>Активная энергия нарастающим</w:t>
            </w:r>
            <w:r>
              <w:rPr>
                <w:spacing w:val="-14"/>
              </w:rPr>
              <w:t xml:space="preserve"> </w:t>
            </w:r>
            <w:r>
              <w:t>итогом, импорт. Тариф 1</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bl>
    <w:p w:rsidR="00EA357C" w:rsidRDefault="00EA357C">
      <w:pPr>
        <w:pStyle w:val="TableParagraph"/>
        <w:spacing w:line="247" w:lineRule="exact"/>
        <w:jc w:val="center"/>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852"/>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
              <w:jc w:val="center"/>
            </w:pPr>
            <w:r>
              <w:rPr>
                <w:spacing w:val="-5"/>
              </w:rPr>
              <w:t>12</w:t>
            </w:r>
          </w:p>
        </w:tc>
        <w:tc>
          <w:tcPr>
            <w:tcW w:w="852" w:type="dxa"/>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918"/>
        </w:trPr>
        <w:tc>
          <w:tcPr>
            <w:tcW w:w="559" w:type="dxa"/>
          </w:tcPr>
          <w:p w:rsidR="00EA357C" w:rsidRDefault="00B918DE">
            <w:pPr>
              <w:pStyle w:val="TableParagraph"/>
              <w:spacing w:line="247" w:lineRule="exact"/>
              <w:ind w:left="12"/>
              <w:jc w:val="center"/>
            </w:pPr>
            <w:r>
              <w:rPr>
                <w:spacing w:val="-5"/>
              </w:rPr>
              <w:t>46</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1.0.1.8.2.255</w:t>
            </w:r>
          </w:p>
        </w:tc>
        <w:tc>
          <w:tcPr>
            <w:tcW w:w="2974" w:type="dxa"/>
          </w:tcPr>
          <w:p w:rsidR="00EA357C" w:rsidRDefault="00B918DE">
            <w:pPr>
              <w:pStyle w:val="TableParagraph"/>
              <w:ind w:left="446" w:right="434" w:firstLine="2"/>
              <w:jc w:val="center"/>
            </w:pPr>
            <w:r>
              <w:t>Активная энергия нарастающим</w:t>
            </w:r>
            <w:r>
              <w:rPr>
                <w:spacing w:val="-14"/>
              </w:rPr>
              <w:t xml:space="preserve"> </w:t>
            </w:r>
            <w:r>
              <w:t>итогом, импорт. Тариф 2</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47</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1.0.1.8.3.255</w:t>
            </w:r>
          </w:p>
        </w:tc>
        <w:tc>
          <w:tcPr>
            <w:tcW w:w="2974" w:type="dxa"/>
          </w:tcPr>
          <w:p w:rsidR="00EA357C" w:rsidRDefault="00B918DE">
            <w:pPr>
              <w:pStyle w:val="TableParagraph"/>
              <w:ind w:left="446" w:right="434" w:firstLine="2"/>
              <w:jc w:val="center"/>
            </w:pPr>
            <w:r>
              <w:t>Активная энергия нарастающим</w:t>
            </w:r>
            <w:r>
              <w:rPr>
                <w:spacing w:val="-14"/>
              </w:rPr>
              <w:t xml:space="preserve"> </w:t>
            </w:r>
            <w:r>
              <w:t>итогом, импорт. Тариф 3</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48</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1.0.1.8.4.255</w:t>
            </w:r>
          </w:p>
        </w:tc>
        <w:tc>
          <w:tcPr>
            <w:tcW w:w="2974" w:type="dxa"/>
          </w:tcPr>
          <w:p w:rsidR="00EA357C" w:rsidRDefault="00B918DE">
            <w:pPr>
              <w:pStyle w:val="TableParagraph"/>
              <w:ind w:left="446" w:right="434" w:firstLine="2"/>
              <w:jc w:val="center"/>
            </w:pPr>
            <w:r>
              <w:t>Активная энергия нарастающим</w:t>
            </w:r>
            <w:r>
              <w:rPr>
                <w:spacing w:val="-14"/>
              </w:rPr>
              <w:t xml:space="preserve"> </w:t>
            </w:r>
            <w:r>
              <w:t>итогом, импорт. Тариф 4</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49</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1.0.2.8.0.255</w:t>
            </w:r>
          </w:p>
        </w:tc>
        <w:tc>
          <w:tcPr>
            <w:tcW w:w="2974" w:type="dxa"/>
          </w:tcPr>
          <w:p w:rsidR="00EA357C" w:rsidRDefault="00B918DE">
            <w:pPr>
              <w:pStyle w:val="TableParagraph"/>
              <w:ind w:left="180" w:right="165"/>
              <w:jc w:val="center"/>
            </w:pPr>
            <w:r>
              <w:t>Активная энергия нарастающим итогом, экспорт.</w:t>
            </w:r>
            <w:r>
              <w:rPr>
                <w:spacing w:val="-12"/>
              </w:rPr>
              <w:t xml:space="preserve"> </w:t>
            </w:r>
            <w:r>
              <w:t>Сумма</w:t>
            </w:r>
            <w:r>
              <w:rPr>
                <w:spacing w:val="-12"/>
              </w:rPr>
              <w:t xml:space="preserve"> </w:t>
            </w:r>
            <w:r>
              <w:t>по</w:t>
            </w:r>
            <w:r>
              <w:rPr>
                <w:spacing w:val="-12"/>
              </w:rPr>
              <w:t xml:space="preserve"> </w:t>
            </w:r>
            <w:r>
              <w:t>тарифам</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50</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1.0.2.8.1.255</w:t>
            </w:r>
          </w:p>
        </w:tc>
        <w:tc>
          <w:tcPr>
            <w:tcW w:w="2974" w:type="dxa"/>
          </w:tcPr>
          <w:p w:rsidR="00EA357C" w:rsidRDefault="00B918DE">
            <w:pPr>
              <w:pStyle w:val="TableParagraph"/>
              <w:ind w:left="446" w:right="434" w:firstLine="2"/>
              <w:jc w:val="center"/>
            </w:pPr>
            <w:r>
              <w:t>Активная энергия нарастающим</w:t>
            </w:r>
            <w:r>
              <w:rPr>
                <w:spacing w:val="-14"/>
              </w:rPr>
              <w:t xml:space="preserve"> </w:t>
            </w:r>
            <w:r>
              <w:t>итогом, экспорт. Тариф 1</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51</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1.0.2.8.2.255</w:t>
            </w:r>
          </w:p>
        </w:tc>
        <w:tc>
          <w:tcPr>
            <w:tcW w:w="2974" w:type="dxa"/>
          </w:tcPr>
          <w:p w:rsidR="00EA357C" w:rsidRDefault="00B918DE">
            <w:pPr>
              <w:pStyle w:val="TableParagraph"/>
              <w:ind w:left="446" w:right="434" w:firstLine="2"/>
              <w:jc w:val="center"/>
            </w:pPr>
            <w:r>
              <w:t>Активная энергия нарастающим</w:t>
            </w:r>
            <w:r>
              <w:rPr>
                <w:spacing w:val="-14"/>
              </w:rPr>
              <w:t xml:space="preserve"> </w:t>
            </w:r>
            <w:r>
              <w:t>итогом, экспорт. Тариф 2</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52</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1.0.2.8.3.255</w:t>
            </w:r>
          </w:p>
        </w:tc>
        <w:tc>
          <w:tcPr>
            <w:tcW w:w="2974" w:type="dxa"/>
          </w:tcPr>
          <w:p w:rsidR="00EA357C" w:rsidRDefault="00B918DE">
            <w:pPr>
              <w:pStyle w:val="TableParagraph"/>
              <w:ind w:left="446" w:right="434" w:firstLine="2"/>
              <w:jc w:val="center"/>
            </w:pPr>
            <w:r>
              <w:t>Активная энергия нарастающим</w:t>
            </w:r>
            <w:r>
              <w:rPr>
                <w:spacing w:val="-14"/>
              </w:rPr>
              <w:t xml:space="preserve"> </w:t>
            </w:r>
            <w:r>
              <w:t>итогом, экспорт. Тариф 3</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53</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1.0.2.8.4.255</w:t>
            </w:r>
          </w:p>
        </w:tc>
        <w:tc>
          <w:tcPr>
            <w:tcW w:w="2974" w:type="dxa"/>
          </w:tcPr>
          <w:p w:rsidR="00EA357C" w:rsidRDefault="00B918DE">
            <w:pPr>
              <w:pStyle w:val="TableParagraph"/>
              <w:ind w:left="446" w:right="434" w:firstLine="2"/>
              <w:jc w:val="center"/>
            </w:pPr>
            <w:r>
              <w:t>Активная энергия нарастающим</w:t>
            </w:r>
            <w:r>
              <w:rPr>
                <w:spacing w:val="-14"/>
              </w:rPr>
              <w:t xml:space="preserve"> </w:t>
            </w:r>
            <w:r>
              <w:t>итогом, экспорт. Тариф 4</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54</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1.0.3.8.0.255</w:t>
            </w:r>
          </w:p>
        </w:tc>
        <w:tc>
          <w:tcPr>
            <w:tcW w:w="2974" w:type="dxa"/>
          </w:tcPr>
          <w:p w:rsidR="00EA357C" w:rsidRDefault="00B918DE">
            <w:pPr>
              <w:pStyle w:val="TableParagraph"/>
              <w:ind w:left="201" w:right="187" w:hanging="2"/>
              <w:jc w:val="center"/>
            </w:pPr>
            <w:r>
              <w:t>Реактивная энергия нарастающим итогом, импорт.</w:t>
            </w:r>
            <w:r>
              <w:rPr>
                <w:spacing w:val="-13"/>
              </w:rPr>
              <w:t xml:space="preserve"> </w:t>
            </w:r>
            <w:r>
              <w:t>Сумма</w:t>
            </w:r>
            <w:r>
              <w:rPr>
                <w:spacing w:val="-13"/>
              </w:rPr>
              <w:t xml:space="preserve"> </w:t>
            </w:r>
            <w:r>
              <w:t>по</w:t>
            </w:r>
            <w:r>
              <w:rPr>
                <w:spacing w:val="-13"/>
              </w:rPr>
              <w:t xml:space="preserve"> </w:t>
            </w:r>
            <w:r>
              <w:t>тарифам</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bl>
    <w:p w:rsidR="00EA357C" w:rsidRDefault="00EA357C">
      <w:pPr>
        <w:pStyle w:val="TableParagraph"/>
        <w:spacing w:line="247" w:lineRule="exact"/>
        <w:jc w:val="center"/>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852"/>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
              <w:jc w:val="center"/>
            </w:pPr>
            <w:r>
              <w:rPr>
                <w:spacing w:val="-5"/>
              </w:rPr>
              <w:t>12</w:t>
            </w:r>
          </w:p>
        </w:tc>
        <w:tc>
          <w:tcPr>
            <w:tcW w:w="852" w:type="dxa"/>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918"/>
        </w:trPr>
        <w:tc>
          <w:tcPr>
            <w:tcW w:w="559" w:type="dxa"/>
          </w:tcPr>
          <w:p w:rsidR="00EA357C" w:rsidRDefault="00B918DE">
            <w:pPr>
              <w:pStyle w:val="TableParagraph"/>
              <w:spacing w:line="247" w:lineRule="exact"/>
              <w:ind w:left="12"/>
              <w:jc w:val="center"/>
            </w:pPr>
            <w:r>
              <w:rPr>
                <w:spacing w:val="-5"/>
              </w:rPr>
              <w:t>55</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1.0.3.8.1.255</w:t>
            </w:r>
          </w:p>
        </w:tc>
        <w:tc>
          <w:tcPr>
            <w:tcW w:w="2974" w:type="dxa"/>
          </w:tcPr>
          <w:p w:rsidR="00EA357C" w:rsidRDefault="00B918DE">
            <w:pPr>
              <w:pStyle w:val="TableParagraph"/>
              <w:ind w:left="102" w:right="90"/>
              <w:jc w:val="center"/>
            </w:pPr>
            <w:r>
              <w:t>Реактивная энергия нарастающим</w:t>
            </w:r>
            <w:r>
              <w:rPr>
                <w:spacing w:val="-14"/>
              </w:rPr>
              <w:t xml:space="preserve"> </w:t>
            </w:r>
            <w:r>
              <w:t>итогом, импорт. Тариф 1</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56</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1.0.3.8.2.255</w:t>
            </w:r>
          </w:p>
        </w:tc>
        <w:tc>
          <w:tcPr>
            <w:tcW w:w="2974" w:type="dxa"/>
          </w:tcPr>
          <w:p w:rsidR="00EA357C" w:rsidRDefault="00B918DE">
            <w:pPr>
              <w:pStyle w:val="TableParagraph"/>
              <w:ind w:left="102" w:right="90"/>
              <w:jc w:val="center"/>
            </w:pPr>
            <w:r>
              <w:t>Реактивная энергия нарастающим</w:t>
            </w:r>
            <w:r>
              <w:rPr>
                <w:spacing w:val="-14"/>
              </w:rPr>
              <w:t xml:space="preserve"> </w:t>
            </w:r>
            <w:r>
              <w:t>итогом, импорт. Тариф 2</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57</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1.0.3.8.3.255</w:t>
            </w:r>
          </w:p>
        </w:tc>
        <w:tc>
          <w:tcPr>
            <w:tcW w:w="2974" w:type="dxa"/>
          </w:tcPr>
          <w:p w:rsidR="00EA357C" w:rsidRDefault="00B918DE">
            <w:pPr>
              <w:pStyle w:val="TableParagraph"/>
              <w:ind w:left="102" w:right="90"/>
              <w:jc w:val="center"/>
            </w:pPr>
            <w:r>
              <w:t>Реактивная энергия нарастающим</w:t>
            </w:r>
            <w:r>
              <w:rPr>
                <w:spacing w:val="-14"/>
              </w:rPr>
              <w:t xml:space="preserve"> </w:t>
            </w:r>
            <w:r>
              <w:t>итогом, импорт. Тариф 3</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58</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1.0.3.8.4.255</w:t>
            </w:r>
          </w:p>
        </w:tc>
        <w:tc>
          <w:tcPr>
            <w:tcW w:w="2974" w:type="dxa"/>
          </w:tcPr>
          <w:p w:rsidR="00EA357C" w:rsidRDefault="00B918DE">
            <w:pPr>
              <w:pStyle w:val="TableParagraph"/>
              <w:ind w:left="102" w:right="90"/>
              <w:jc w:val="center"/>
            </w:pPr>
            <w:r>
              <w:t>Реактивная энергия нарастающим</w:t>
            </w:r>
            <w:r>
              <w:rPr>
                <w:spacing w:val="-14"/>
              </w:rPr>
              <w:t xml:space="preserve"> </w:t>
            </w:r>
            <w:r>
              <w:t>итогом, импорт. Тариф 4</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59</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1.0.4.8.0.255</w:t>
            </w:r>
          </w:p>
        </w:tc>
        <w:tc>
          <w:tcPr>
            <w:tcW w:w="2974" w:type="dxa"/>
          </w:tcPr>
          <w:p w:rsidR="00EA357C" w:rsidRDefault="00B918DE">
            <w:pPr>
              <w:pStyle w:val="TableParagraph"/>
              <w:ind w:left="180" w:right="165" w:hanging="2"/>
              <w:jc w:val="center"/>
            </w:pPr>
            <w:r>
              <w:t>Реактивная энергия нарастающим итогом, экспорт.</w:t>
            </w:r>
            <w:r>
              <w:rPr>
                <w:spacing w:val="-12"/>
              </w:rPr>
              <w:t xml:space="preserve"> </w:t>
            </w:r>
            <w:r>
              <w:t>Сумма</w:t>
            </w:r>
            <w:r>
              <w:rPr>
                <w:spacing w:val="-12"/>
              </w:rPr>
              <w:t xml:space="preserve"> </w:t>
            </w:r>
            <w:r>
              <w:t>по</w:t>
            </w:r>
            <w:r>
              <w:rPr>
                <w:spacing w:val="-12"/>
              </w:rPr>
              <w:t xml:space="preserve"> </w:t>
            </w:r>
            <w:r>
              <w:t>тарифам</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60</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1.0.4.8.1.255</w:t>
            </w:r>
          </w:p>
        </w:tc>
        <w:tc>
          <w:tcPr>
            <w:tcW w:w="2974" w:type="dxa"/>
          </w:tcPr>
          <w:p w:rsidR="00EA357C" w:rsidRDefault="00B918DE">
            <w:pPr>
              <w:pStyle w:val="TableParagraph"/>
              <w:ind w:left="102" w:right="90"/>
              <w:jc w:val="center"/>
            </w:pPr>
            <w:r>
              <w:t>Реактивная энергия нарастающим</w:t>
            </w:r>
            <w:r>
              <w:rPr>
                <w:spacing w:val="-14"/>
              </w:rPr>
              <w:t xml:space="preserve"> </w:t>
            </w:r>
            <w:r>
              <w:t>итогом, экспорт. Тариф 1</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61</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1.0.4.8.2.255</w:t>
            </w:r>
          </w:p>
        </w:tc>
        <w:tc>
          <w:tcPr>
            <w:tcW w:w="2974" w:type="dxa"/>
          </w:tcPr>
          <w:p w:rsidR="00EA357C" w:rsidRDefault="00B918DE">
            <w:pPr>
              <w:pStyle w:val="TableParagraph"/>
              <w:ind w:left="102" w:right="90"/>
              <w:jc w:val="center"/>
            </w:pPr>
            <w:r>
              <w:t>Реактивная энергия нарастающим</w:t>
            </w:r>
            <w:r>
              <w:rPr>
                <w:spacing w:val="-14"/>
              </w:rPr>
              <w:t xml:space="preserve"> </w:t>
            </w:r>
            <w:r>
              <w:t>итогом, экспорт. Тариф 2</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62</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1.0.4.8.3.255</w:t>
            </w:r>
          </w:p>
        </w:tc>
        <w:tc>
          <w:tcPr>
            <w:tcW w:w="2974" w:type="dxa"/>
          </w:tcPr>
          <w:p w:rsidR="00EA357C" w:rsidRDefault="00B918DE">
            <w:pPr>
              <w:pStyle w:val="TableParagraph"/>
              <w:ind w:left="102" w:right="90"/>
              <w:jc w:val="center"/>
            </w:pPr>
            <w:r>
              <w:t>Реактивная энергия нарастающим</w:t>
            </w:r>
            <w:r>
              <w:rPr>
                <w:spacing w:val="-14"/>
              </w:rPr>
              <w:t xml:space="preserve"> </w:t>
            </w:r>
            <w:r>
              <w:t>итогом, экспорт. Тариф 3</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63</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1.0.4.8.4.255</w:t>
            </w:r>
          </w:p>
        </w:tc>
        <w:tc>
          <w:tcPr>
            <w:tcW w:w="2974" w:type="dxa"/>
          </w:tcPr>
          <w:p w:rsidR="00EA357C" w:rsidRDefault="00B918DE">
            <w:pPr>
              <w:pStyle w:val="TableParagraph"/>
              <w:ind w:left="102" w:right="90"/>
              <w:jc w:val="center"/>
            </w:pPr>
            <w:r>
              <w:t>Реактивная энергия нарастающим</w:t>
            </w:r>
            <w:r>
              <w:rPr>
                <w:spacing w:val="-14"/>
              </w:rPr>
              <w:t xml:space="preserve"> </w:t>
            </w:r>
            <w:r>
              <w:t>итогом, экспорт. Тариф 4</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bl>
    <w:p w:rsidR="00EA357C" w:rsidRDefault="00EA357C">
      <w:pPr>
        <w:pStyle w:val="TableParagraph"/>
        <w:spacing w:line="247" w:lineRule="exact"/>
        <w:jc w:val="center"/>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852"/>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245"/>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6"/>
            </w:pPr>
            <w:r>
              <w:rPr>
                <w:spacing w:val="-5"/>
              </w:rPr>
              <w:t>12</w:t>
            </w:r>
          </w:p>
        </w:tc>
        <w:tc>
          <w:tcPr>
            <w:tcW w:w="852" w:type="dxa"/>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245"/>
            </w:pPr>
            <w:r>
              <w:rPr>
                <w:spacing w:val="-5"/>
              </w:rPr>
              <w:t>14</w:t>
            </w:r>
          </w:p>
        </w:tc>
      </w:tr>
      <w:tr w:rsidR="00EA357C">
        <w:trPr>
          <w:trHeight w:val="918"/>
        </w:trPr>
        <w:tc>
          <w:tcPr>
            <w:tcW w:w="559" w:type="dxa"/>
          </w:tcPr>
          <w:p w:rsidR="00EA357C" w:rsidRDefault="00B918DE">
            <w:pPr>
              <w:pStyle w:val="TableParagraph"/>
              <w:spacing w:line="247" w:lineRule="exact"/>
              <w:ind w:left="12"/>
              <w:jc w:val="center"/>
            </w:pPr>
            <w:r>
              <w:rPr>
                <w:spacing w:val="-5"/>
              </w:rPr>
              <w:t>64</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1.0.21.8.0.255</w:t>
            </w:r>
          </w:p>
        </w:tc>
        <w:tc>
          <w:tcPr>
            <w:tcW w:w="2974" w:type="dxa"/>
          </w:tcPr>
          <w:p w:rsidR="00EA357C" w:rsidRDefault="00B918DE">
            <w:pPr>
              <w:pStyle w:val="TableParagraph"/>
              <w:ind w:left="235" w:right="223" w:firstLine="3"/>
              <w:jc w:val="center"/>
            </w:pPr>
            <w:r>
              <w:t>Активная энергия нарастающим</w:t>
            </w:r>
            <w:r>
              <w:rPr>
                <w:spacing w:val="-14"/>
              </w:rPr>
              <w:t xml:space="preserve"> </w:t>
            </w:r>
            <w:r>
              <w:t>итогом</w:t>
            </w:r>
            <w:r>
              <w:rPr>
                <w:spacing w:val="-14"/>
              </w:rPr>
              <w:t xml:space="preserve"> </w:t>
            </w:r>
            <w:r>
              <w:t>фаза А, импорт</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EA357C">
            <w:pPr>
              <w:pStyle w:val="TableParagraph"/>
            </w:pPr>
          </w:p>
        </w:tc>
      </w:tr>
      <w:tr w:rsidR="00EA357C">
        <w:trPr>
          <w:trHeight w:val="919"/>
        </w:trPr>
        <w:tc>
          <w:tcPr>
            <w:tcW w:w="559" w:type="dxa"/>
          </w:tcPr>
          <w:p w:rsidR="00EA357C" w:rsidRDefault="00B918DE">
            <w:pPr>
              <w:pStyle w:val="TableParagraph"/>
              <w:spacing w:line="247" w:lineRule="exact"/>
              <w:ind w:left="12"/>
              <w:jc w:val="center"/>
            </w:pPr>
            <w:r>
              <w:rPr>
                <w:spacing w:val="-5"/>
              </w:rPr>
              <w:t>65</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1.0.41.8.0.255</w:t>
            </w:r>
          </w:p>
        </w:tc>
        <w:tc>
          <w:tcPr>
            <w:tcW w:w="2974" w:type="dxa"/>
          </w:tcPr>
          <w:p w:rsidR="00EA357C" w:rsidRDefault="00B918DE">
            <w:pPr>
              <w:pStyle w:val="TableParagraph"/>
              <w:ind w:left="235" w:right="223" w:firstLine="3"/>
              <w:jc w:val="center"/>
            </w:pPr>
            <w:r>
              <w:t>Активная энергия нарастающим</w:t>
            </w:r>
            <w:r>
              <w:rPr>
                <w:spacing w:val="-14"/>
              </w:rPr>
              <w:t xml:space="preserve"> </w:t>
            </w:r>
            <w:r>
              <w:t>итогом</w:t>
            </w:r>
            <w:r>
              <w:rPr>
                <w:spacing w:val="-14"/>
              </w:rPr>
              <w:t xml:space="preserve"> </w:t>
            </w:r>
            <w:r>
              <w:t>фаза B, импорт</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EA357C">
            <w:pPr>
              <w:pStyle w:val="TableParagraph"/>
            </w:pPr>
          </w:p>
        </w:tc>
      </w:tr>
      <w:tr w:rsidR="00EA357C">
        <w:trPr>
          <w:trHeight w:val="918"/>
        </w:trPr>
        <w:tc>
          <w:tcPr>
            <w:tcW w:w="559" w:type="dxa"/>
          </w:tcPr>
          <w:p w:rsidR="00EA357C" w:rsidRDefault="00B918DE">
            <w:pPr>
              <w:pStyle w:val="TableParagraph"/>
              <w:spacing w:line="247" w:lineRule="exact"/>
              <w:ind w:left="12"/>
              <w:jc w:val="center"/>
            </w:pPr>
            <w:r>
              <w:rPr>
                <w:spacing w:val="-5"/>
              </w:rPr>
              <w:t>66</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right="3"/>
              <w:jc w:val="center"/>
            </w:pPr>
            <w:r>
              <w:t>1.0.61.8.0.</w:t>
            </w:r>
            <w:r>
              <w:rPr>
                <w:spacing w:val="-3"/>
              </w:rPr>
              <w:t xml:space="preserve"> </w:t>
            </w:r>
            <w:r>
              <w:rPr>
                <w:spacing w:val="-5"/>
              </w:rPr>
              <w:t>255</w:t>
            </w:r>
          </w:p>
        </w:tc>
        <w:tc>
          <w:tcPr>
            <w:tcW w:w="2974" w:type="dxa"/>
          </w:tcPr>
          <w:p w:rsidR="00EA357C" w:rsidRDefault="00B918DE">
            <w:pPr>
              <w:pStyle w:val="TableParagraph"/>
              <w:ind w:left="235" w:right="223" w:firstLine="3"/>
              <w:jc w:val="center"/>
            </w:pPr>
            <w:r>
              <w:t>Активная энергия нарастающим</w:t>
            </w:r>
            <w:r>
              <w:rPr>
                <w:spacing w:val="-14"/>
              </w:rPr>
              <w:t xml:space="preserve"> </w:t>
            </w:r>
            <w:r>
              <w:t>итогом</w:t>
            </w:r>
            <w:r>
              <w:rPr>
                <w:spacing w:val="-14"/>
              </w:rPr>
              <w:t xml:space="preserve"> </w:t>
            </w:r>
            <w:r>
              <w:t>фаза C, импорт</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EA357C">
            <w:pPr>
              <w:pStyle w:val="TableParagraph"/>
            </w:pPr>
          </w:p>
        </w:tc>
      </w:tr>
      <w:tr w:rsidR="00EA357C">
        <w:trPr>
          <w:trHeight w:val="918"/>
        </w:trPr>
        <w:tc>
          <w:tcPr>
            <w:tcW w:w="559" w:type="dxa"/>
          </w:tcPr>
          <w:p w:rsidR="00EA357C" w:rsidRDefault="00B918DE">
            <w:pPr>
              <w:pStyle w:val="TableParagraph"/>
              <w:spacing w:line="247" w:lineRule="exact"/>
              <w:ind w:left="12"/>
              <w:jc w:val="center"/>
            </w:pPr>
            <w:r>
              <w:rPr>
                <w:spacing w:val="-5"/>
              </w:rPr>
              <w:t>67</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right="3"/>
              <w:jc w:val="center"/>
            </w:pPr>
            <w:r>
              <w:t>1.0.22.8.0.</w:t>
            </w:r>
            <w:r>
              <w:rPr>
                <w:spacing w:val="-3"/>
              </w:rPr>
              <w:t xml:space="preserve"> </w:t>
            </w:r>
            <w:r>
              <w:rPr>
                <w:spacing w:val="-5"/>
              </w:rPr>
              <w:t>255</w:t>
            </w:r>
          </w:p>
        </w:tc>
        <w:tc>
          <w:tcPr>
            <w:tcW w:w="2974" w:type="dxa"/>
          </w:tcPr>
          <w:p w:rsidR="00EA357C" w:rsidRDefault="00B918DE">
            <w:pPr>
              <w:pStyle w:val="TableParagraph"/>
              <w:ind w:left="235" w:right="223" w:firstLine="3"/>
              <w:jc w:val="center"/>
            </w:pPr>
            <w:r>
              <w:t>Активная энергия нарастающим</w:t>
            </w:r>
            <w:r>
              <w:rPr>
                <w:spacing w:val="-14"/>
              </w:rPr>
              <w:t xml:space="preserve"> </w:t>
            </w:r>
            <w:r>
              <w:t>итогом</w:t>
            </w:r>
            <w:r>
              <w:rPr>
                <w:spacing w:val="-14"/>
              </w:rPr>
              <w:t xml:space="preserve"> </w:t>
            </w:r>
            <w:r>
              <w:t>фаза А, экспорт</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EA357C">
            <w:pPr>
              <w:pStyle w:val="TableParagraph"/>
            </w:pPr>
          </w:p>
        </w:tc>
      </w:tr>
      <w:tr w:rsidR="00EA357C">
        <w:trPr>
          <w:trHeight w:val="919"/>
        </w:trPr>
        <w:tc>
          <w:tcPr>
            <w:tcW w:w="559" w:type="dxa"/>
          </w:tcPr>
          <w:p w:rsidR="00EA357C" w:rsidRDefault="00B918DE">
            <w:pPr>
              <w:pStyle w:val="TableParagraph"/>
              <w:spacing w:line="247" w:lineRule="exact"/>
              <w:ind w:left="12"/>
              <w:jc w:val="center"/>
            </w:pPr>
            <w:r>
              <w:rPr>
                <w:spacing w:val="-5"/>
              </w:rPr>
              <w:t>68</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right="3"/>
              <w:jc w:val="center"/>
            </w:pPr>
            <w:r>
              <w:t>1.0.42.8.0.</w:t>
            </w:r>
            <w:r>
              <w:rPr>
                <w:spacing w:val="-3"/>
              </w:rPr>
              <w:t xml:space="preserve"> </w:t>
            </w:r>
            <w:r>
              <w:rPr>
                <w:spacing w:val="-5"/>
              </w:rPr>
              <w:t>255</w:t>
            </w:r>
          </w:p>
        </w:tc>
        <w:tc>
          <w:tcPr>
            <w:tcW w:w="2974" w:type="dxa"/>
          </w:tcPr>
          <w:p w:rsidR="00EA357C" w:rsidRDefault="00B918DE">
            <w:pPr>
              <w:pStyle w:val="TableParagraph"/>
              <w:ind w:left="235" w:right="223" w:firstLine="3"/>
              <w:jc w:val="center"/>
            </w:pPr>
            <w:r>
              <w:t>Активная энергия нарастающим</w:t>
            </w:r>
            <w:r>
              <w:rPr>
                <w:spacing w:val="-14"/>
              </w:rPr>
              <w:t xml:space="preserve"> </w:t>
            </w:r>
            <w:r>
              <w:t>итогом</w:t>
            </w:r>
            <w:r>
              <w:rPr>
                <w:spacing w:val="-14"/>
              </w:rPr>
              <w:t xml:space="preserve"> </w:t>
            </w:r>
            <w:r>
              <w:t>фаза B, экспорт</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EA357C">
            <w:pPr>
              <w:pStyle w:val="TableParagraph"/>
            </w:pPr>
          </w:p>
        </w:tc>
      </w:tr>
      <w:tr w:rsidR="00EA357C">
        <w:trPr>
          <w:trHeight w:val="918"/>
        </w:trPr>
        <w:tc>
          <w:tcPr>
            <w:tcW w:w="559" w:type="dxa"/>
          </w:tcPr>
          <w:p w:rsidR="00EA357C" w:rsidRDefault="00B918DE">
            <w:pPr>
              <w:pStyle w:val="TableParagraph"/>
              <w:spacing w:line="247" w:lineRule="exact"/>
              <w:ind w:left="12"/>
              <w:jc w:val="center"/>
            </w:pPr>
            <w:r>
              <w:rPr>
                <w:spacing w:val="-5"/>
              </w:rPr>
              <w:t>69</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right="3"/>
              <w:jc w:val="center"/>
            </w:pPr>
            <w:r>
              <w:t>1.0.62.8.0.</w:t>
            </w:r>
            <w:r>
              <w:rPr>
                <w:spacing w:val="-3"/>
              </w:rPr>
              <w:t xml:space="preserve"> </w:t>
            </w:r>
            <w:r>
              <w:rPr>
                <w:spacing w:val="-5"/>
              </w:rPr>
              <w:t>255</w:t>
            </w:r>
          </w:p>
        </w:tc>
        <w:tc>
          <w:tcPr>
            <w:tcW w:w="2974" w:type="dxa"/>
          </w:tcPr>
          <w:p w:rsidR="00EA357C" w:rsidRDefault="00B918DE">
            <w:pPr>
              <w:pStyle w:val="TableParagraph"/>
              <w:ind w:left="235" w:right="223" w:firstLine="3"/>
              <w:jc w:val="center"/>
            </w:pPr>
            <w:r>
              <w:t>Активная энергия нарастающим</w:t>
            </w:r>
            <w:r>
              <w:rPr>
                <w:spacing w:val="-14"/>
              </w:rPr>
              <w:t xml:space="preserve"> </w:t>
            </w:r>
            <w:r>
              <w:t>итогом</w:t>
            </w:r>
            <w:r>
              <w:rPr>
                <w:spacing w:val="-14"/>
              </w:rPr>
              <w:t xml:space="preserve"> </w:t>
            </w:r>
            <w:r>
              <w:t>фаза C, экспорт</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EA357C">
            <w:pPr>
              <w:pStyle w:val="TableParagraph"/>
            </w:pPr>
          </w:p>
        </w:tc>
      </w:tr>
      <w:tr w:rsidR="00EA357C">
        <w:trPr>
          <w:trHeight w:val="918"/>
        </w:trPr>
        <w:tc>
          <w:tcPr>
            <w:tcW w:w="559" w:type="dxa"/>
          </w:tcPr>
          <w:p w:rsidR="00EA357C" w:rsidRDefault="00B918DE">
            <w:pPr>
              <w:pStyle w:val="TableParagraph"/>
              <w:spacing w:line="247" w:lineRule="exact"/>
              <w:ind w:left="12"/>
              <w:jc w:val="center"/>
            </w:pPr>
            <w:r>
              <w:rPr>
                <w:spacing w:val="-5"/>
              </w:rPr>
              <w:t>70</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right="3"/>
              <w:jc w:val="center"/>
            </w:pPr>
            <w:r>
              <w:t>1.0.23.8.0.</w:t>
            </w:r>
            <w:r>
              <w:rPr>
                <w:spacing w:val="-3"/>
              </w:rPr>
              <w:t xml:space="preserve"> </w:t>
            </w:r>
            <w:r>
              <w:rPr>
                <w:spacing w:val="-5"/>
              </w:rPr>
              <w:t>255</w:t>
            </w:r>
          </w:p>
        </w:tc>
        <w:tc>
          <w:tcPr>
            <w:tcW w:w="2974" w:type="dxa"/>
          </w:tcPr>
          <w:p w:rsidR="00EA357C" w:rsidRDefault="00B918DE">
            <w:pPr>
              <w:pStyle w:val="TableParagraph"/>
              <w:ind w:left="235" w:right="223" w:firstLine="1"/>
              <w:jc w:val="center"/>
            </w:pPr>
            <w:r>
              <w:t>Реактивная энергия нарастающим</w:t>
            </w:r>
            <w:r>
              <w:rPr>
                <w:spacing w:val="-14"/>
              </w:rPr>
              <w:t xml:space="preserve"> </w:t>
            </w:r>
            <w:r>
              <w:t>итогом</w:t>
            </w:r>
            <w:r>
              <w:rPr>
                <w:spacing w:val="-14"/>
              </w:rPr>
              <w:t xml:space="preserve"> </w:t>
            </w:r>
            <w:r>
              <w:t>фаза А, импорт</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EA357C">
            <w:pPr>
              <w:pStyle w:val="TableParagraph"/>
            </w:pPr>
          </w:p>
        </w:tc>
      </w:tr>
      <w:tr w:rsidR="00EA357C">
        <w:trPr>
          <w:trHeight w:val="919"/>
        </w:trPr>
        <w:tc>
          <w:tcPr>
            <w:tcW w:w="559" w:type="dxa"/>
          </w:tcPr>
          <w:p w:rsidR="00EA357C" w:rsidRDefault="00B918DE">
            <w:pPr>
              <w:pStyle w:val="TableParagraph"/>
              <w:spacing w:line="247" w:lineRule="exact"/>
              <w:ind w:left="12"/>
              <w:jc w:val="center"/>
            </w:pPr>
            <w:r>
              <w:rPr>
                <w:spacing w:val="-5"/>
              </w:rPr>
              <w:t>71</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right="3"/>
              <w:jc w:val="center"/>
            </w:pPr>
            <w:r>
              <w:t>1.0.43.8.0.</w:t>
            </w:r>
            <w:r>
              <w:rPr>
                <w:spacing w:val="-3"/>
              </w:rPr>
              <w:t xml:space="preserve"> </w:t>
            </w:r>
            <w:r>
              <w:rPr>
                <w:spacing w:val="-5"/>
              </w:rPr>
              <w:t>255</w:t>
            </w:r>
          </w:p>
        </w:tc>
        <w:tc>
          <w:tcPr>
            <w:tcW w:w="2974" w:type="dxa"/>
          </w:tcPr>
          <w:p w:rsidR="00EA357C" w:rsidRDefault="00B918DE">
            <w:pPr>
              <w:pStyle w:val="TableParagraph"/>
              <w:ind w:left="235" w:right="223" w:firstLine="1"/>
              <w:jc w:val="center"/>
            </w:pPr>
            <w:r>
              <w:t>Реактивная энергия нарастающим</w:t>
            </w:r>
            <w:r>
              <w:rPr>
                <w:spacing w:val="-14"/>
              </w:rPr>
              <w:t xml:space="preserve"> </w:t>
            </w:r>
            <w:r>
              <w:t>итогом</w:t>
            </w:r>
            <w:r>
              <w:rPr>
                <w:spacing w:val="-14"/>
              </w:rPr>
              <w:t xml:space="preserve"> </w:t>
            </w:r>
            <w:r>
              <w:t>фаза B, импорт</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EA357C">
            <w:pPr>
              <w:pStyle w:val="TableParagraph"/>
            </w:pPr>
          </w:p>
        </w:tc>
      </w:tr>
      <w:tr w:rsidR="00EA357C">
        <w:trPr>
          <w:trHeight w:val="918"/>
        </w:trPr>
        <w:tc>
          <w:tcPr>
            <w:tcW w:w="559" w:type="dxa"/>
          </w:tcPr>
          <w:p w:rsidR="00EA357C" w:rsidRDefault="00B918DE">
            <w:pPr>
              <w:pStyle w:val="TableParagraph"/>
              <w:spacing w:line="247" w:lineRule="exact"/>
              <w:ind w:left="12"/>
              <w:jc w:val="center"/>
            </w:pPr>
            <w:r>
              <w:rPr>
                <w:spacing w:val="-5"/>
              </w:rPr>
              <w:t>72</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right="3"/>
              <w:jc w:val="center"/>
            </w:pPr>
            <w:r>
              <w:t>1.0.63.8.0.</w:t>
            </w:r>
            <w:r>
              <w:rPr>
                <w:spacing w:val="-3"/>
              </w:rPr>
              <w:t xml:space="preserve"> </w:t>
            </w:r>
            <w:r>
              <w:rPr>
                <w:spacing w:val="-5"/>
              </w:rPr>
              <w:t>255</w:t>
            </w:r>
          </w:p>
        </w:tc>
        <w:tc>
          <w:tcPr>
            <w:tcW w:w="2974" w:type="dxa"/>
          </w:tcPr>
          <w:p w:rsidR="00EA357C" w:rsidRDefault="00B918DE">
            <w:pPr>
              <w:pStyle w:val="TableParagraph"/>
              <w:ind w:left="235" w:right="223" w:firstLine="1"/>
              <w:jc w:val="center"/>
            </w:pPr>
            <w:r>
              <w:t>Реактивная энергия нарастающим</w:t>
            </w:r>
            <w:r>
              <w:rPr>
                <w:spacing w:val="-14"/>
              </w:rPr>
              <w:t xml:space="preserve"> </w:t>
            </w:r>
            <w:r>
              <w:t>итогом</w:t>
            </w:r>
            <w:r>
              <w:rPr>
                <w:spacing w:val="-14"/>
              </w:rPr>
              <w:t xml:space="preserve"> </w:t>
            </w:r>
            <w:r>
              <w:t>фаза C, импорт</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EA357C">
            <w:pPr>
              <w:pStyle w:val="TableParagraph"/>
            </w:pPr>
          </w:p>
        </w:tc>
      </w:tr>
    </w:tbl>
    <w:p w:rsidR="00EA357C" w:rsidRDefault="00EA357C">
      <w:pPr>
        <w:pStyle w:val="TableParagraph"/>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852"/>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
              <w:jc w:val="center"/>
            </w:pPr>
            <w:r>
              <w:rPr>
                <w:spacing w:val="-5"/>
              </w:rPr>
              <w:t>12</w:t>
            </w:r>
          </w:p>
        </w:tc>
        <w:tc>
          <w:tcPr>
            <w:tcW w:w="852" w:type="dxa"/>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918"/>
        </w:trPr>
        <w:tc>
          <w:tcPr>
            <w:tcW w:w="559" w:type="dxa"/>
          </w:tcPr>
          <w:p w:rsidR="00EA357C" w:rsidRDefault="00B918DE">
            <w:pPr>
              <w:pStyle w:val="TableParagraph"/>
              <w:spacing w:line="247" w:lineRule="exact"/>
              <w:ind w:left="12"/>
              <w:jc w:val="center"/>
            </w:pPr>
            <w:r>
              <w:rPr>
                <w:spacing w:val="-5"/>
              </w:rPr>
              <w:t>73</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right="3"/>
              <w:jc w:val="center"/>
            </w:pPr>
            <w:r>
              <w:t>1.0.24.8.0.</w:t>
            </w:r>
            <w:r>
              <w:rPr>
                <w:spacing w:val="-3"/>
              </w:rPr>
              <w:t xml:space="preserve"> </w:t>
            </w:r>
            <w:r>
              <w:rPr>
                <w:spacing w:val="-5"/>
              </w:rPr>
              <w:t>255</w:t>
            </w:r>
          </w:p>
        </w:tc>
        <w:tc>
          <w:tcPr>
            <w:tcW w:w="2974" w:type="dxa"/>
          </w:tcPr>
          <w:p w:rsidR="00EA357C" w:rsidRDefault="00B918DE">
            <w:pPr>
              <w:pStyle w:val="TableParagraph"/>
              <w:ind w:left="235" w:right="223" w:firstLine="1"/>
              <w:jc w:val="center"/>
            </w:pPr>
            <w:r>
              <w:t>Реактивная энергия нарастающим</w:t>
            </w:r>
            <w:r>
              <w:rPr>
                <w:spacing w:val="-14"/>
              </w:rPr>
              <w:t xml:space="preserve"> </w:t>
            </w:r>
            <w:r>
              <w:t>итогом</w:t>
            </w:r>
            <w:r>
              <w:rPr>
                <w:spacing w:val="-14"/>
              </w:rPr>
              <w:t xml:space="preserve"> </w:t>
            </w:r>
            <w:r>
              <w:t>фаза А, экспорт</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EA357C">
            <w:pPr>
              <w:pStyle w:val="TableParagraph"/>
            </w:pPr>
          </w:p>
        </w:tc>
      </w:tr>
      <w:tr w:rsidR="00EA357C">
        <w:trPr>
          <w:trHeight w:val="919"/>
        </w:trPr>
        <w:tc>
          <w:tcPr>
            <w:tcW w:w="559" w:type="dxa"/>
          </w:tcPr>
          <w:p w:rsidR="00EA357C" w:rsidRDefault="00B918DE">
            <w:pPr>
              <w:pStyle w:val="TableParagraph"/>
              <w:spacing w:line="247" w:lineRule="exact"/>
              <w:ind w:left="12"/>
              <w:jc w:val="center"/>
            </w:pPr>
            <w:r>
              <w:rPr>
                <w:spacing w:val="-5"/>
              </w:rPr>
              <w:t>74</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right="3"/>
              <w:jc w:val="center"/>
            </w:pPr>
            <w:r>
              <w:t>1.0.44.8.0.</w:t>
            </w:r>
            <w:r>
              <w:rPr>
                <w:spacing w:val="-3"/>
              </w:rPr>
              <w:t xml:space="preserve"> </w:t>
            </w:r>
            <w:r>
              <w:rPr>
                <w:spacing w:val="-5"/>
              </w:rPr>
              <w:t>255</w:t>
            </w:r>
          </w:p>
        </w:tc>
        <w:tc>
          <w:tcPr>
            <w:tcW w:w="2974" w:type="dxa"/>
          </w:tcPr>
          <w:p w:rsidR="00EA357C" w:rsidRDefault="00B918DE">
            <w:pPr>
              <w:pStyle w:val="TableParagraph"/>
              <w:ind w:left="235" w:right="223" w:firstLine="1"/>
              <w:jc w:val="center"/>
            </w:pPr>
            <w:r>
              <w:t>Реактивная энергия нарастающим</w:t>
            </w:r>
            <w:r>
              <w:rPr>
                <w:spacing w:val="-14"/>
              </w:rPr>
              <w:t xml:space="preserve"> </w:t>
            </w:r>
            <w:r>
              <w:t>итогом</w:t>
            </w:r>
            <w:r>
              <w:rPr>
                <w:spacing w:val="-14"/>
              </w:rPr>
              <w:t xml:space="preserve"> </w:t>
            </w:r>
            <w:r>
              <w:t>фаза B, экспорт</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EA357C">
            <w:pPr>
              <w:pStyle w:val="TableParagraph"/>
            </w:pPr>
          </w:p>
        </w:tc>
      </w:tr>
      <w:tr w:rsidR="00EA357C">
        <w:trPr>
          <w:trHeight w:val="918"/>
        </w:trPr>
        <w:tc>
          <w:tcPr>
            <w:tcW w:w="559" w:type="dxa"/>
          </w:tcPr>
          <w:p w:rsidR="00EA357C" w:rsidRDefault="00B918DE">
            <w:pPr>
              <w:pStyle w:val="TableParagraph"/>
              <w:spacing w:line="247" w:lineRule="exact"/>
              <w:ind w:left="12"/>
              <w:jc w:val="center"/>
            </w:pPr>
            <w:r>
              <w:rPr>
                <w:spacing w:val="-5"/>
              </w:rPr>
              <w:t>75</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right="3"/>
              <w:jc w:val="center"/>
            </w:pPr>
            <w:r>
              <w:t>1.0.64.8.0.</w:t>
            </w:r>
            <w:r>
              <w:rPr>
                <w:spacing w:val="-3"/>
              </w:rPr>
              <w:t xml:space="preserve"> </w:t>
            </w:r>
            <w:r>
              <w:rPr>
                <w:spacing w:val="-5"/>
              </w:rPr>
              <w:t>255</w:t>
            </w:r>
          </w:p>
        </w:tc>
        <w:tc>
          <w:tcPr>
            <w:tcW w:w="2974" w:type="dxa"/>
          </w:tcPr>
          <w:p w:rsidR="00EA357C" w:rsidRDefault="00B918DE">
            <w:pPr>
              <w:pStyle w:val="TableParagraph"/>
              <w:ind w:left="235" w:right="223" w:firstLine="1"/>
              <w:jc w:val="center"/>
            </w:pPr>
            <w:r>
              <w:t>Реактивная энергия нарастающим</w:t>
            </w:r>
            <w:r>
              <w:rPr>
                <w:spacing w:val="-14"/>
              </w:rPr>
              <w:t xml:space="preserve"> </w:t>
            </w:r>
            <w:r>
              <w:t>итогом</w:t>
            </w:r>
            <w:r>
              <w:rPr>
                <w:spacing w:val="-14"/>
              </w:rPr>
              <w:t xml:space="preserve"> </w:t>
            </w:r>
            <w:r>
              <w:t>фаза C, экспорт</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EA357C">
            <w:pPr>
              <w:pStyle w:val="TableParagraph"/>
            </w:pPr>
          </w:p>
        </w:tc>
      </w:tr>
      <w:tr w:rsidR="00EA357C">
        <w:trPr>
          <w:trHeight w:val="664"/>
        </w:trPr>
        <w:tc>
          <w:tcPr>
            <w:tcW w:w="559" w:type="dxa"/>
          </w:tcPr>
          <w:p w:rsidR="00EA357C" w:rsidRDefault="00B918DE">
            <w:pPr>
              <w:pStyle w:val="TableParagraph"/>
              <w:spacing w:line="247" w:lineRule="exact"/>
              <w:ind w:left="12"/>
              <w:jc w:val="center"/>
            </w:pPr>
            <w:r>
              <w:rPr>
                <w:spacing w:val="-5"/>
              </w:rPr>
              <w:t>76</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1.0.88.8.0.255</w:t>
            </w:r>
          </w:p>
        </w:tc>
        <w:tc>
          <w:tcPr>
            <w:tcW w:w="2974" w:type="dxa"/>
          </w:tcPr>
          <w:p w:rsidR="00EA357C" w:rsidRDefault="00B918DE">
            <w:pPr>
              <w:pStyle w:val="TableParagraph"/>
              <w:ind w:left="981" w:hanging="756"/>
            </w:pPr>
            <w:r>
              <w:t>Удельная</w:t>
            </w:r>
            <w:r>
              <w:rPr>
                <w:spacing w:val="-12"/>
              </w:rPr>
              <w:t xml:space="preserve"> </w:t>
            </w:r>
            <w:r>
              <w:t>энергия</w:t>
            </w:r>
            <w:r>
              <w:rPr>
                <w:spacing w:val="-13"/>
              </w:rPr>
              <w:t xml:space="preserve"> </w:t>
            </w:r>
            <w:r>
              <w:t>потерь</w:t>
            </w:r>
            <w:r>
              <w:rPr>
                <w:spacing w:val="-13"/>
              </w:rPr>
              <w:t xml:space="preserve"> </w:t>
            </w:r>
            <w:r>
              <w:t>в цепях тока</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EA357C">
            <w:pPr>
              <w:pStyle w:val="TableParagraph"/>
            </w:pPr>
          </w:p>
        </w:tc>
      </w:tr>
      <w:tr w:rsidR="00EA357C">
        <w:trPr>
          <w:trHeight w:val="666"/>
        </w:trPr>
        <w:tc>
          <w:tcPr>
            <w:tcW w:w="559" w:type="dxa"/>
          </w:tcPr>
          <w:p w:rsidR="00EA357C" w:rsidRDefault="00B918DE">
            <w:pPr>
              <w:pStyle w:val="TableParagraph"/>
              <w:spacing w:line="249" w:lineRule="exact"/>
              <w:ind w:left="12"/>
              <w:jc w:val="center"/>
            </w:pPr>
            <w:r>
              <w:rPr>
                <w:spacing w:val="-5"/>
              </w:rPr>
              <w:t>77</w:t>
            </w:r>
          </w:p>
        </w:tc>
        <w:tc>
          <w:tcPr>
            <w:tcW w:w="706" w:type="dxa"/>
          </w:tcPr>
          <w:p w:rsidR="00EA357C" w:rsidRDefault="00B918DE">
            <w:pPr>
              <w:pStyle w:val="TableParagraph"/>
              <w:spacing w:line="249" w:lineRule="exact"/>
              <w:ind w:left="10"/>
              <w:jc w:val="center"/>
            </w:pPr>
            <w:r>
              <w:rPr>
                <w:spacing w:val="-10"/>
              </w:rPr>
              <w:t>3</w:t>
            </w:r>
          </w:p>
        </w:tc>
        <w:tc>
          <w:tcPr>
            <w:tcW w:w="1838" w:type="dxa"/>
          </w:tcPr>
          <w:p w:rsidR="00EA357C" w:rsidRDefault="00B918DE">
            <w:pPr>
              <w:pStyle w:val="TableParagraph"/>
              <w:spacing w:line="249" w:lineRule="exact"/>
              <w:ind w:left="15"/>
              <w:jc w:val="center"/>
            </w:pPr>
            <w:r>
              <w:rPr>
                <w:spacing w:val="-2"/>
              </w:rPr>
              <w:t>1.0.89.8.0.255</w:t>
            </w:r>
          </w:p>
        </w:tc>
        <w:tc>
          <w:tcPr>
            <w:tcW w:w="2974" w:type="dxa"/>
          </w:tcPr>
          <w:p w:rsidR="00EA357C" w:rsidRDefault="00B918DE">
            <w:pPr>
              <w:pStyle w:val="TableParagraph"/>
              <w:ind w:left="240" w:hanging="15"/>
            </w:pPr>
            <w:r>
              <w:t>Удельная</w:t>
            </w:r>
            <w:r>
              <w:rPr>
                <w:spacing w:val="-12"/>
              </w:rPr>
              <w:t xml:space="preserve"> </w:t>
            </w:r>
            <w:r>
              <w:t>энергия</w:t>
            </w:r>
            <w:r>
              <w:rPr>
                <w:spacing w:val="-13"/>
              </w:rPr>
              <w:t xml:space="preserve"> </w:t>
            </w:r>
            <w:r>
              <w:t>потерь</w:t>
            </w:r>
            <w:r>
              <w:rPr>
                <w:spacing w:val="-13"/>
              </w:rPr>
              <w:t xml:space="preserve"> </w:t>
            </w:r>
            <w:r>
              <w:t>в силовых</w:t>
            </w:r>
            <w:r>
              <w:rPr>
                <w:spacing w:val="-5"/>
              </w:rPr>
              <w:t xml:space="preserve"> </w:t>
            </w:r>
            <w:r>
              <w:rPr>
                <w:spacing w:val="-2"/>
              </w:rPr>
              <w:t>трансформаторах</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1"/>
              <w:jc w:val="center"/>
              <w:rPr>
                <w:sz w:val="24"/>
              </w:rPr>
            </w:pPr>
            <w:r>
              <w:rPr>
                <w:spacing w:val="-10"/>
                <w:sz w:val="24"/>
              </w:rPr>
              <w:t>G</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EA357C">
            <w:pPr>
              <w:pStyle w:val="TableParagraph"/>
            </w:pPr>
          </w:p>
        </w:tc>
        <w:tc>
          <w:tcPr>
            <w:tcW w:w="852" w:type="dxa"/>
          </w:tcPr>
          <w:p w:rsidR="00EA357C" w:rsidRDefault="00EA357C">
            <w:pPr>
              <w:pStyle w:val="TableParagraph"/>
            </w:pPr>
          </w:p>
        </w:tc>
        <w:tc>
          <w:tcPr>
            <w:tcW w:w="708" w:type="dxa"/>
          </w:tcPr>
          <w:p w:rsidR="00EA357C" w:rsidRDefault="00EA357C">
            <w:pPr>
              <w:pStyle w:val="TableParagraph"/>
            </w:pPr>
          </w:p>
        </w:tc>
      </w:tr>
      <w:tr w:rsidR="00EA357C">
        <w:trPr>
          <w:trHeight w:val="1425"/>
        </w:trPr>
        <w:tc>
          <w:tcPr>
            <w:tcW w:w="559" w:type="dxa"/>
          </w:tcPr>
          <w:p w:rsidR="00EA357C" w:rsidRDefault="00B918DE">
            <w:pPr>
              <w:pStyle w:val="TableParagraph"/>
              <w:spacing w:line="247" w:lineRule="exact"/>
              <w:ind w:left="12"/>
              <w:jc w:val="center"/>
            </w:pPr>
            <w:r>
              <w:rPr>
                <w:spacing w:val="-5"/>
              </w:rPr>
              <w:t>78</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1.0.1.8.0.101</w:t>
            </w:r>
          </w:p>
        </w:tc>
        <w:tc>
          <w:tcPr>
            <w:tcW w:w="2974" w:type="dxa"/>
          </w:tcPr>
          <w:p w:rsidR="00EA357C" w:rsidRDefault="00B918DE">
            <w:pPr>
              <w:pStyle w:val="TableParagraph"/>
              <w:ind w:left="104" w:right="90"/>
              <w:jc w:val="center"/>
            </w:pPr>
            <w:r>
              <w:t>Активная энергия нарастающим итогом, импорт.</w:t>
            </w:r>
            <w:r>
              <w:rPr>
                <w:spacing w:val="-13"/>
              </w:rPr>
              <w:t xml:space="preserve"> </w:t>
            </w:r>
            <w:r>
              <w:t>Сумма</w:t>
            </w:r>
            <w:r>
              <w:rPr>
                <w:spacing w:val="-13"/>
              </w:rPr>
              <w:t xml:space="preserve"> </w:t>
            </w:r>
            <w:r>
              <w:t>по</w:t>
            </w:r>
            <w:r>
              <w:rPr>
                <w:spacing w:val="-13"/>
              </w:rPr>
              <w:t xml:space="preserve"> </w:t>
            </w:r>
            <w:r>
              <w:t>тарифам</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ind w:left="235" w:right="212" w:hanging="3"/>
              <w:jc w:val="center"/>
            </w:pPr>
            <w:r>
              <w:t xml:space="preserve">Значение на </w:t>
            </w:r>
            <w:r>
              <w:rPr>
                <w:spacing w:val="-2"/>
              </w:rPr>
              <w:t>последний окончившийся расчётный период</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79</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1.0.1.8.1.101</w:t>
            </w:r>
          </w:p>
        </w:tc>
        <w:tc>
          <w:tcPr>
            <w:tcW w:w="2974" w:type="dxa"/>
          </w:tcPr>
          <w:p w:rsidR="00EA357C" w:rsidRDefault="00B918DE">
            <w:pPr>
              <w:pStyle w:val="TableParagraph"/>
              <w:ind w:left="446" w:right="434" w:firstLine="2"/>
              <w:jc w:val="center"/>
            </w:pPr>
            <w:r>
              <w:t>Активная энергия нарастающим</w:t>
            </w:r>
            <w:r>
              <w:rPr>
                <w:spacing w:val="-14"/>
              </w:rPr>
              <w:t xml:space="preserve"> </w:t>
            </w:r>
            <w:r>
              <w:t>итогом, импорт. Тариф 1</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80</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1.0.1.8.2.101</w:t>
            </w:r>
          </w:p>
        </w:tc>
        <w:tc>
          <w:tcPr>
            <w:tcW w:w="2974" w:type="dxa"/>
          </w:tcPr>
          <w:p w:rsidR="00EA357C" w:rsidRDefault="00B918DE">
            <w:pPr>
              <w:pStyle w:val="TableParagraph"/>
              <w:ind w:left="446" w:right="434" w:firstLine="2"/>
              <w:jc w:val="center"/>
            </w:pPr>
            <w:r>
              <w:t>Активная энергия нарастающим</w:t>
            </w:r>
            <w:r>
              <w:rPr>
                <w:spacing w:val="-14"/>
              </w:rPr>
              <w:t xml:space="preserve"> </w:t>
            </w:r>
            <w:r>
              <w:t>итогом, импорт. Тариф 2</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81</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1.0.1.8.3.101</w:t>
            </w:r>
          </w:p>
        </w:tc>
        <w:tc>
          <w:tcPr>
            <w:tcW w:w="2974" w:type="dxa"/>
          </w:tcPr>
          <w:p w:rsidR="00EA357C" w:rsidRDefault="00B918DE">
            <w:pPr>
              <w:pStyle w:val="TableParagraph"/>
              <w:ind w:left="446" w:right="433" w:firstLine="2"/>
              <w:jc w:val="center"/>
            </w:pPr>
            <w:r>
              <w:t>Активная энергия нарастающим</w:t>
            </w:r>
            <w:r>
              <w:rPr>
                <w:spacing w:val="-14"/>
              </w:rPr>
              <w:t xml:space="preserve"> </w:t>
            </w:r>
            <w:r>
              <w:t>итогом, импорт. Тариф 3</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bl>
    <w:p w:rsidR="00EA357C" w:rsidRDefault="00EA357C">
      <w:pPr>
        <w:pStyle w:val="TableParagraph"/>
        <w:spacing w:line="247" w:lineRule="exact"/>
        <w:jc w:val="center"/>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852"/>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
              <w:jc w:val="center"/>
            </w:pPr>
            <w:r>
              <w:rPr>
                <w:spacing w:val="-5"/>
              </w:rPr>
              <w:t>12</w:t>
            </w:r>
          </w:p>
        </w:tc>
        <w:tc>
          <w:tcPr>
            <w:tcW w:w="852" w:type="dxa"/>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918"/>
        </w:trPr>
        <w:tc>
          <w:tcPr>
            <w:tcW w:w="559" w:type="dxa"/>
          </w:tcPr>
          <w:p w:rsidR="00EA357C" w:rsidRDefault="00B918DE">
            <w:pPr>
              <w:pStyle w:val="TableParagraph"/>
              <w:spacing w:line="247" w:lineRule="exact"/>
              <w:ind w:left="12"/>
              <w:jc w:val="center"/>
            </w:pPr>
            <w:r>
              <w:rPr>
                <w:spacing w:val="-5"/>
              </w:rPr>
              <w:t>82</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1.0.1.8.4.101</w:t>
            </w:r>
          </w:p>
        </w:tc>
        <w:tc>
          <w:tcPr>
            <w:tcW w:w="2974" w:type="dxa"/>
          </w:tcPr>
          <w:p w:rsidR="00EA357C" w:rsidRDefault="00B918DE">
            <w:pPr>
              <w:pStyle w:val="TableParagraph"/>
              <w:ind w:left="446" w:right="434" w:firstLine="2"/>
              <w:jc w:val="center"/>
            </w:pPr>
            <w:r>
              <w:t>Активная энергия нарастающим</w:t>
            </w:r>
            <w:r>
              <w:rPr>
                <w:spacing w:val="-14"/>
              </w:rPr>
              <w:t xml:space="preserve"> </w:t>
            </w:r>
            <w:r>
              <w:t>итогом, импорт. Тариф 4</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83</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1.0.2.8.0.101</w:t>
            </w:r>
          </w:p>
        </w:tc>
        <w:tc>
          <w:tcPr>
            <w:tcW w:w="2974" w:type="dxa"/>
          </w:tcPr>
          <w:p w:rsidR="00EA357C" w:rsidRDefault="00B918DE">
            <w:pPr>
              <w:pStyle w:val="TableParagraph"/>
              <w:ind w:left="180" w:right="165"/>
              <w:jc w:val="center"/>
            </w:pPr>
            <w:r>
              <w:t>Активная энергия нарастающим итогом, экспорт.</w:t>
            </w:r>
            <w:r>
              <w:rPr>
                <w:spacing w:val="-12"/>
              </w:rPr>
              <w:t xml:space="preserve"> </w:t>
            </w:r>
            <w:r>
              <w:t>Сумма</w:t>
            </w:r>
            <w:r>
              <w:rPr>
                <w:spacing w:val="-12"/>
              </w:rPr>
              <w:t xml:space="preserve"> </w:t>
            </w:r>
            <w:r>
              <w:t>по</w:t>
            </w:r>
            <w:r>
              <w:rPr>
                <w:spacing w:val="-12"/>
              </w:rPr>
              <w:t xml:space="preserve"> </w:t>
            </w:r>
            <w:r>
              <w:t>тарифам</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84</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1.0.2.8.1.101</w:t>
            </w:r>
          </w:p>
        </w:tc>
        <w:tc>
          <w:tcPr>
            <w:tcW w:w="2974" w:type="dxa"/>
          </w:tcPr>
          <w:p w:rsidR="00EA357C" w:rsidRDefault="00B918DE">
            <w:pPr>
              <w:pStyle w:val="TableParagraph"/>
              <w:ind w:left="446" w:right="434" w:firstLine="2"/>
              <w:jc w:val="center"/>
            </w:pPr>
            <w:r>
              <w:t>Активная энергия нарастающим</w:t>
            </w:r>
            <w:r>
              <w:rPr>
                <w:spacing w:val="-14"/>
              </w:rPr>
              <w:t xml:space="preserve"> </w:t>
            </w:r>
            <w:r>
              <w:t>итогом, экспорт. Тариф 1</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85</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1.0.2.8.2.101</w:t>
            </w:r>
          </w:p>
        </w:tc>
        <w:tc>
          <w:tcPr>
            <w:tcW w:w="2974" w:type="dxa"/>
          </w:tcPr>
          <w:p w:rsidR="00EA357C" w:rsidRDefault="00B918DE">
            <w:pPr>
              <w:pStyle w:val="TableParagraph"/>
              <w:ind w:left="446" w:right="434" w:firstLine="2"/>
              <w:jc w:val="center"/>
            </w:pPr>
            <w:r>
              <w:t>Активная энергия нарастающим</w:t>
            </w:r>
            <w:r>
              <w:rPr>
                <w:spacing w:val="-14"/>
              </w:rPr>
              <w:t xml:space="preserve"> </w:t>
            </w:r>
            <w:r>
              <w:t>итогом, экспорт. Тариф 2</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86</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1.0.2.8.3.101</w:t>
            </w:r>
          </w:p>
        </w:tc>
        <w:tc>
          <w:tcPr>
            <w:tcW w:w="2974" w:type="dxa"/>
          </w:tcPr>
          <w:p w:rsidR="00EA357C" w:rsidRDefault="00B918DE">
            <w:pPr>
              <w:pStyle w:val="TableParagraph"/>
              <w:ind w:left="446" w:right="434" w:firstLine="2"/>
              <w:jc w:val="center"/>
            </w:pPr>
            <w:r>
              <w:t>Активная энергия нарастающим</w:t>
            </w:r>
            <w:r>
              <w:rPr>
                <w:spacing w:val="-14"/>
              </w:rPr>
              <w:t xml:space="preserve"> </w:t>
            </w:r>
            <w:r>
              <w:t>итогом, экспорт. Тариф 3</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87</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1.0.2.8.4.101</w:t>
            </w:r>
          </w:p>
        </w:tc>
        <w:tc>
          <w:tcPr>
            <w:tcW w:w="2974" w:type="dxa"/>
          </w:tcPr>
          <w:p w:rsidR="00EA357C" w:rsidRDefault="00B918DE">
            <w:pPr>
              <w:pStyle w:val="TableParagraph"/>
              <w:ind w:left="446" w:right="434" w:firstLine="2"/>
              <w:jc w:val="center"/>
            </w:pPr>
            <w:r>
              <w:t>Активная энергия нарастающим</w:t>
            </w:r>
            <w:r>
              <w:rPr>
                <w:spacing w:val="-14"/>
              </w:rPr>
              <w:t xml:space="preserve"> </w:t>
            </w:r>
            <w:r>
              <w:t>итогом, экспорт. Тариф 4</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88</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1.0.3.8.0.101</w:t>
            </w:r>
          </w:p>
        </w:tc>
        <w:tc>
          <w:tcPr>
            <w:tcW w:w="2974" w:type="dxa"/>
          </w:tcPr>
          <w:p w:rsidR="00EA357C" w:rsidRDefault="00B918DE">
            <w:pPr>
              <w:pStyle w:val="TableParagraph"/>
              <w:ind w:left="201" w:right="187" w:hanging="2"/>
              <w:jc w:val="center"/>
            </w:pPr>
            <w:r>
              <w:t>Реактивная энергия нарастающим итогом, импорт.</w:t>
            </w:r>
            <w:r>
              <w:rPr>
                <w:spacing w:val="-13"/>
              </w:rPr>
              <w:t xml:space="preserve"> </w:t>
            </w:r>
            <w:r>
              <w:t>Сумма</w:t>
            </w:r>
            <w:r>
              <w:rPr>
                <w:spacing w:val="-13"/>
              </w:rPr>
              <w:t xml:space="preserve"> </w:t>
            </w:r>
            <w:r>
              <w:t>по</w:t>
            </w:r>
            <w:r>
              <w:rPr>
                <w:spacing w:val="-13"/>
              </w:rPr>
              <w:t xml:space="preserve"> </w:t>
            </w:r>
            <w:r>
              <w:t>тарифам</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89</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1.0.3.8.1.101</w:t>
            </w:r>
          </w:p>
        </w:tc>
        <w:tc>
          <w:tcPr>
            <w:tcW w:w="2974" w:type="dxa"/>
          </w:tcPr>
          <w:p w:rsidR="00EA357C" w:rsidRDefault="00B918DE">
            <w:pPr>
              <w:pStyle w:val="TableParagraph"/>
              <w:ind w:left="102" w:right="90"/>
              <w:jc w:val="center"/>
            </w:pPr>
            <w:r>
              <w:t>Реактивная энергия нарастающим</w:t>
            </w:r>
            <w:r>
              <w:rPr>
                <w:spacing w:val="-14"/>
              </w:rPr>
              <w:t xml:space="preserve"> </w:t>
            </w:r>
            <w:r>
              <w:t>итогом, импорт. Тариф 1</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90</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1.0.3.8.2.101</w:t>
            </w:r>
          </w:p>
        </w:tc>
        <w:tc>
          <w:tcPr>
            <w:tcW w:w="2974" w:type="dxa"/>
          </w:tcPr>
          <w:p w:rsidR="00EA357C" w:rsidRDefault="00B918DE">
            <w:pPr>
              <w:pStyle w:val="TableParagraph"/>
              <w:ind w:left="102" w:right="90"/>
              <w:jc w:val="center"/>
            </w:pPr>
            <w:r>
              <w:t>Реактивная энергия нарастающим</w:t>
            </w:r>
            <w:r>
              <w:rPr>
                <w:spacing w:val="-14"/>
              </w:rPr>
              <w:t xml:space="preserve"> </w:t>
            </w:r>
            <w:r>
              <w:t>итогом, импорт. Тариф 2</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bl>
    <w:p w:rsidR="00EA357C" w:rsidRDefault="00EA357C">
      <w:pPr>
        <w:pStyle w:val="TableParagraph"/>
        <w:spacing w:line="247" w:lineRule="exact"/>
        <w:jc w:val="center"/>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852"/>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
              <w:jc w:val="center"/>
            </w:pPr>
            <w:r>
              <w:rPr>
                <w:spacing w:val="-5"/>
              </w:rPr>
              <w:t>12</w:t>
            </w:r>
          </w:p>
        </w:tc>
        <w:tc>
          <w:tcPr>
            <w:tcW w:w="852" w:type="dxa"/>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918"/>
        </w:trPr>
        <w:tc>
          <w:tcPr>
            <w:tcW w:w="559" w:type="dxa"/>
          </w:tcPr>
          <w:p w:rsidR="00EA357C" w:rsidRDefault="00B918DE">
            <w:pPr>
              <w:pStyle w:val="TableParagraph"/>
              <w:spacing w:line="247" w:lineRule="exact"/>
              <w:ind w:left="12"/>
              <w:jc w:val="center"/>
            </w:pPr>
            <w:r>
              <w:rPr>
                <w:spacing w:val="-5"/>
              </w:rPr>
              <w:t>91</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1.0.3.8.3.101</w:t>
            </w:r>
          </w:p>
        </w:tc>
        <w:tc>
          <w:tcPr>
            <w:tcW w:w="2974" w:type="dxa"/>
          </w:tcPr>
          <w:p w:rsidR="00EA357C" w:rsidRDefault="00B918DE">
            <w:pPr>
              <w:pStyle w:val="TableParagraph"/>
              <w:ind w:left="102" w:right="90"/>
              <w:jc w:val="center"/>
            </w:pPr>
            <w:r>
              <w:t>Реактивная энергия нарастающим</w:t>
            </w:r>
            <w:r>
              <w:rPr>
                <w:spacing w:val="-14"/>
              </w:rPr>
              <w:t xml:space="preserve"> </w:t>
            </w:r>
            <w:r>
              <w:t>итогом, импорт. Тариф 3</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92</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1.0.3.8.4.101</w:t>
            </w:r>
          </w:p>
        </w:tc>
        <w:tc>
          <w:tcPr>
            <w:tcW w:w="2974" w:type="dxa"/>
          </w:tcPr>
          <w:p w:rsidR="00EA357C" w:rsidRDefault="00B918DE">
            <w:pPr>
              <w:pStyle w:val="TableParagraph"/>
              <w:ind w:left="102" w:right="90"/>
              <w:jc w:val="center"/>
            </w:pPr>
            <w:r>
              <w:t>Реактивная энергия нарастающим</w:t>
            </w:r>
            <w:r>
              <w:rPr>
                <w:spacing w:val="-14"/>
              </w:rPr>
              <w:t xml:space="preserve"> </w:t>
            </w:r>
            <w:r>
              <w:t>итогом, импорт. Тариф 4</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93</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1.0.4.8.0.101</w:t>
            </w:r>
          </w:p>
        </w:tc>
        <w:tc>
          <w:tcPr>
            <w:tcW w:w="2974" w:type="dxa"/>
          </w:tcPr>
          <w:p w:rsidR="00EA357C" w:rsidRDefault="00B918DE">
            <w:pPr>
              <w:pStyle w:val="TableParagraph"/>
              <w:ind w:left="180" w:right="165" w:hanging="2"/>
              <w:jc w:val="center"/>
            </w:pPr>
            <w:r>
              <w:t>Реактивная энергия нарастающим итогом, экспорт.</w:t>
            </w:r>
            <w:r>
              <w:rPr>
                <w:spacing w:val="-13"/>
              </w:rPr>
              <w:t xml:space="preserve"> </w:t>
            </w:r>
            <w:r>
              <w:t>Сумма</w:t>
            </w:r>
            <w:r>
              <w:rPr>
                <w:spacing w:val="-12"/>
              </w:rPr>
              <w:t xml:space="preserve"> </w:t>
            </w:r>
            <w:r>
              <w:t>по</w:t>
            </w:r>
            <w:r>
              <w:rPr>
                <w:spacing w:val="-12"/>
              </w:rPr>
              <w:t xml:space="preserve"> </w:t>
            </w:r>
            <w:r>
              <w:t>тарифам</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94</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1.0.4.8.1.101</w:t>
            </w:r>
          </w:p>
        </w:tc>
        <w:tc>
          <w:tcPr>
            <w:tcW w:w="2974" w:type="dxa"/>
          </w:tcPr>
          <w:p w:rsidR="00EA357C" w:rsidRDefault="00B918DE">
            <w:pPr>
              <w:pStyle w:val="TableParagraph"/>
              <w:ind w:left="102" w:right="90"/>
              <w:jc w:val="center"/>
            </w:pPr>
            <w:r>
              <w:t>Реактивная энергия нарастающим</w:t>
            </w:r>
            <w:r>
              <w:rPr>
                <w:spacing w:val="-14"/>
              </w:rPr>
              <w:t xml:space="preserve"> </w:t>
            </w:r>
            <w:r>
              <w:t>итогом, экспорт. Тариф 1</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95</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1.0.4.8.2.101</w:t>
            </w:r>
          </w:p>
        </w:tc>
        <w:tc>
          <w:tcPr>
            <w:tcW w:w="2974" w:type="dxa"/>
          </w:tcPr>
          <w:p w:rsidR="00EA357C" w:rsidRDefault="00B918DE">
            <w:pPr>
              <w:pStyle w:val="TableParagraph"/>
              <w:ind w:left="102" w:right="90"/>
              <w:jc w:val="center"/>
            </w:pPr>
            <w:r>
              <w:t>Реактивная энергия нарастающим</w:t>
            </w:r>
            <w:r>
              <w:rPr>
                <w:spacing w:val="-14"/>
              </w:rPr>
              <w:t xml:space="preserve"> </w:t>
            </w:r>
            <w:r>
              <w:t>итогом, экспорт. Тариф 2</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96</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1.0.4.8.3.101</w:t>
            </w:r>
          </w:p>
        </w:tc>
        <w:tc>
          <w:tcPr>
            <w:tcW w:w="2974" w:type="dxa"/>
          </w:tcPr>
          <w:p w:rsidR="00EA357C" w:rsidRDefault="00B918DE">
            <w:pPr>
              <w:pStyle w:val="TableParagraph"/>
              <w:ind w:left="102" w:right="90"/>
              <w:jc w:val="center"/>
            </w:pPr>
            <w:r>
              <w:t>Реактивная энергия нарастающим</w:t>
            </w:r>
            <w:r>
              <w:rPr>
                <w:spacing w:val="-14"/>
              </w:rPr>
              <w:t xml:space="preserve"> </w:t>
            </w:r>
            <w:r>
              <w:t>итогом, экспорт. Тариф 3</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97</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1.0.4.8.4.101</w:t>
            </w:r>
          </w:p>
        </w:tc>
        <w:tc>
          <w:tcPr>
            <w:tcW w:w="2974" w:type="dxa"/>
          </w:tcPr>
          <w:p w:rsidR="00EA357C" w:rsidRDefault="00B918DE">
            <w:pPr>
              <w:pStyle w:val="TableParagraph"/>
              <w:ind w:left="102" w:right="90"/>
              <w:jc w:val="center"/>
            </w:pPr>
            <w:r>
              <w:t>Реактивная энергия нарастающим</w:t>
            </w:r>
            <w:r>
              <w:rPr>
                <w:spacing w:val="-14"/>
              </w:rPr>
              <w:t xml:space="preserve"> </w:t>
            </w:r>
            <w:r>
              <w:t>итогом, экспорт. Тариф 4</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47" w:lineRule="exact"/>
              <w:ind w:left="18" w:right="2"/>
              <w:jc w:val="center"/>
            </w:pPr>
            <w:r>
              <w:rPr>
                <w:spacing w:val="-10"/>
              </w:rPr>
              <w:t>G</w:t>
            </w:r>
          </w:p>
        </w:tc>
        <w:tc>
          <w:tcPr>
            <w:tcW w:w="712" w:type="dxa"/>
          </w:tcPr>
          <w:p w:rsidR="00EA357C" w:rsidRDefault="00B918DE">
            <w:pPr>
              <w:pStyle w:val="TableParagraph"/>
              <w:spacing w:line="247" w:lineRule="exact"/>
              <w:ind w:left="18"/>
              <w:jc w:val="center"/>
            </w:pPr>
            <w:r>
              <w:rPr>
                <w:spacing w:val="-10"/>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27"/>
              <w:jc w:val="center"/>
            </w:pPr>
            <w:r>
              <w:rPr>
                <w:spacing w:val="-4"/>
              </w:rPr>
              <w:t>-</w:t>
            </w:r>
            <w:r>
              <w:rPr>
                <w:spacing w:val="-5"/>
              </w:rPr>
              <w:t>//-</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12"/>
        </w:trPr>
        <w:tc>
          <w:tcPr>
            <w:tcW w:w="14168" w:type="dxa"/>
            <w:gridSpan w:val="14"/>
          </w:tcPr>
          <w:p w:rsidR="00EA357C" w:rsidRDefault="00B918DE">
            <w:pPr>
              <w:pStyle w:val="TableParagraph"/>
              <w:spacing w:line="247" w:lineRule="exact"/>
              <w:ind w:left="20"/>
              <w:jc w:val="center"/>
            </w:pPr>
            <w:r>
              <w:t>Паспортные</w:t>
            </w:r>
            <w:r>
              <w:rPr>
                <w:spacing w:val="-9"/>
              </w:rPr>
              <w:t xml:space="preserve"> </w:t>
            </w:r>
            <w:r>
              <w:t>данные</w:t>
            </w:r>
            <w:r>
              <w:rPr>
                <w:spacing w:val="-4"/>
              </w:rPr>
              <w:t xml:space="preserve"> </w:t>
            </w:r>
            <w:r>
              <w:rPr>
                <w:spacing w:val="-5"/>
              </w:rPr>
              <w:t>ПУ</w:t>
            </w:r>
          </w:p>
        </w:tc>
      </w:tr>
      <w:tr w:rsidR="00EA357C">
        <w:trPr>
          <w:trHeight w:val="437"/>
        </w:trPr>
        <w:tc>
          <w:tcPr>
            <w:tcW w:w="559" w:type="dxa"/>
          </w:tcPr>
          <w:p w:rsidR="00EA357C" w:rsidRDefault="00B918DE">
            <w:pPr>
              <w:pStyle w:val="TableParagraph"/>
              <w:spacing w:line="247" w:lineRule="exact"/>
              <w:ind w:left="12"/>
              <w:jc w:val="center"/>
            </w:pPr>
            <w:r>
              <w:rPr>
                <w:spacing w:val="-5"/>
              </w:rPr>
              <w:t>98</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0.0.96.1.0.255</w:t>
            </w:r>
          </w:p>
        </w:tc>
        <w:tc>
          <w:tcPr>
            <w:tcW w:w="2974" w:type="dxa"/>
          </w:tcPr>
          <w:p w:rsidR="00EA357C" w:rsidRDefault="00B918DE">
            <w:pPr>
              <w:pStyle w:val="TableParagraph"/>
              <w:spacing w:line="247" w:lineRule="exact"/>
              <w:ind w:left="102" w:right="90"/>
              <w:jc w:val="center"/>
            </w:pPr>
            <w:r>
              <w:t>Заводской</w:t>
            </w:r>
            <w:r>
              <w:rPr>
                <w:spacing w:val="-4"/>
              </w:rPr>
              <w:t xml:space="preserve"> </w:t>
            </w:r>
            <w:r>
              <w:t>номер</w:t>
            </w:r>
            <w:r>
              <w:rPr>
                <w:spacing w:val="-4"/>
              </w:rPr>
              <w:t xml:space="preserve"> </w:t>
            </w:r>
            <w:r>
              <w:rPr>
                <w:spacing w:val="-5"/>
              </w:rPr>
              <w:t>ПУ</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99</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0.0.96.1.1.255</w:t>
            </w:r>
          </w:p>
        </w:tc>
        <w:tc>
          <w:tcPr>
            <w:tcW w:w="2974" w:type="dxa"/>
          </w:tcPr>
          <w:p w:rsidR="00EA357C" w:rsidRDefault="00B918DE">
            <w:pPr>
              <w:pStyle w:val="TableParagraph"/>
              <w:spacing w:line="247" w:lineRule="exact"/>
              <w:ind w:left="15"/>
              <w:jc w:val="center"/>
            </w:pPr>
            <w:r>
              <w:t>Тип</w:t>
            </w:r>
            <w:r>
              <w:rPr>
                <w:spacing w:val="-1"/>
              </w:rPr>
              <w:t xml:space="preserve"> </w:t>
            </w:r>
            <w:r>
              <w:rPr>
                <w:spacing w:val="-5"/>
              </w:rPr>
              <w:t>ПУ</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6"/>
        </w:trPr>
        <w:tc>
          <w:tcPr>
            <w:tcW w:w="559" w:type="dxa"/>
          </w:tcPr>
          <w:p w:rsidR="00EA357C" w:rsidRDefault="00B918DE">
            <w:pPr>
              <w:pStyle w:val="TableParagraph"/>
              <w:spacing w:line="247" w:lineRule="exact"/>
              <w:ind w:left="12"/>
              <w:jc w:val="center"/>
            </w:pPr>
            <w:r>
              <w:rPr>
                <w:spacing w:val="-5"/>
              </w:rPr>
              <w:t>100</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0.0.96.1.2.255</w:t>
            </w:r>
          </w:p>
        </w:tc>
        <w:tc>
          <w:tcPr>
            <w:tcW w:w="2974" w:type="dxa"/>
          </w:tcPr>
          <w:p w:rsidR="00EA357C" w:rsidRDefault="00B918DE">
            <w:pPr>
              <w:pStyle w:val="TableParagraph"/>
              <w:spacing w:line="242" w:lineRule="auto"/>
              <w:ind w:left="1330" w:hanging="1085"/>
            </w:pPr>
            <w:r>
              <w:t>Версия</w:t>
            </w:r>
            <w:r>
              <w:rPr>
                <w:spacing w:val="18"/>
              </w:rPr>
              <w:t xml:space="preserve"> </w:t>
            </w:r>
            <w:r>
              <w:t xml:space="preserve">метрологического </w:t>
            </w:r>
            <w:r>
              <w:rPr>
                <w:spacing w:val="-6"/>
              </w:rPr>
              <w:t>ПО</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bl>
    <w:p w:rsidR="00EA357C" w:rsidRDefault="00EA357C">
      <w:pPr>
        <w:pStyle w:val="TableParagraph"/>
        <w:spacing w:line="247" w:lineRule="exact"/>
        <w:jc w:val="center"/>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852"/>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
              <w:jc w:val="center"/>
            </w:pPr>
            <w:r>
              <w:rPr>
                <w:spacing w:val="-5"/>
              </w:rPr>
              <w:t>12</w:t>
            </w:r>
          </w:p>
        </w:tc>
        <w:tc>
          <w:tcPr>
            <w:tcW w:w="852" w:type="dxa"/>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664"/>
        </w:trPr>
        <w:tc>
          <w:tcPr>
            <w:tcW w:w="559" w:type="dxa"/>
          </w:tcPr>
          <w:p w:rsidR="00EA357C" w:rsidRDefault="00B918DE">
            <w:pPr>
              <w:pStyle w:val="TableParagraph"/>
              <w:spacing w:line="247" w:lineRule="exact"/>
              <w:ind w:left="12"/>
              <w:jc w:val="center"/>
            </w:pPr>
            <w:r>
              <w:rPr>
                <w:spacing w:val="-5"/>
              </w:rPr>
              <w:t>101</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0.0.96.1.3.255</w:t>
            </w:r>
          </w:p>
        </w:tc>
        <w:tc>
          <w:tcPr>
            <w:tcW w:w="2974" w:type="dxa"/>
          </w:tcPr>
          <w:p w:rsidR="00EA357C" w:rsidRDefault="00B918DE">
            <w:pPr>
              <w:pStyle w:val="TableParagraph"/>
              <w:ind w:left="792" w:firstLine="7"/>
            </w:pPr>
            <w:r>
              <w:rPr>
                <w:spacing w:val="-2"/>
              </w:rPr>
              <w:t>Наименование производителя</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102</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0.0.96.1.4.255</w:t>
            </w:r>
          </w:p>
        </w:tc>
        <w:tc>
          <w:tcPr>
            <w:tcW w:w="2974" w:type="dxa"/>
          </w:tcPr>
          <w:p w:rsidR="00EA357C" w:rsidRDefault="00B918DE">
            <w:pPr>
              <w:pStyle w:val="TableParagraph"/>
              <w:spacing w:line="247" w:lineRule="exact"/>
              <w:ind w:left="103" w:right="90"/>
              <w:jc w:val="center"/>
            </w:pPr>
            <w:r>
              <w:t>Дата</w:t>
            </w:r>
            <w:r>
              <w:rPr>
                <w:spacing w:val="-3"/>
              </w:rPr>
              <w:t xml:space="preserve"> </w:t>
            </w:r>
            <w:r>
              <w:t>выпуска</w:t>
            </w:r>
            <w:r>
              <w:rPr>
                <w:spacing w:val="-2"/>
              </w:rPr>
              <w:t xml:space="preserve"> </w:t>
            </w:r>
            <w:r>
              <w:rPr>
                <w:spacing w:val="-5"/>
              </w:rPr>
              <w:t>ПУ</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6"/>
        </w:trPr>
        <w:tc>
          <w:tcPr>
            <w:tcW w:w="559" w:type="dxa"/>
          </w:tcPr>
          <w:p w:rsidR="00EA357C" w:rsidRDefault="00B918DE">
            <w:pPr>
              <w:pStyle w:val="TableParagraph"/>
              <w:spacing w:line="247" w:lineRule="exact"/>
              <w:ind w:left="12"/>
              <w:jc w:val="center"/>
            </w:pPr>
            <w:r>
              <w:rPr>
                <w:spacing w:val="-5"/>
              </w:rPr>
              <w:t>103</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0.0.96.1.6.255</w:t>
            </w:r>
          </w:p>
        </w:tc>
        <w:tc>
          <w:tcPr>
            <w:tcW w:w="2974" w:type="dxa"/>
          </w:tcPr>
          <w:p w:rsidR="00EA357C" w:rsidRDefault="00B918DE">
            <w:pPr>
              <w:pStyle w:val="TableParagraph"/>
              <w:spacing w:line="242" w:lineRule="auto"/>
              <w:ind w:left="1034" w:hanging="596"/>
            </w:pPr>
            <w:r>
              <w:t>Версия</w:t>
            </w:r>
            <w:r>
              <w:rPr>
                <w:spacing w:val="-14"/>
              </w:rPr>
              <w:t xml:space="preserve"> </w:t>
            </w:r>
            <w:r>
              <w:t xml:space="preserve">спецификации </w:t>
            </w:r>
            <w:r>
              <w:rPr>
                <w:spacing w:val="-2"/>
              </w:rPr>
              <w:t>СПОДЭС</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7"/>
        </w:trPr>
        <w:tc>
          <w:tcPr>
            <w:tcW w:w="559" w:type="dxa"/>
          </w:tcPr>
          <w:p w:rsidR="00EA357C" w:rsidRDefault="00B918DE">
            <w:pPr>
              <w:pStyle w:val="TableParagraph"/>
              <w:spacing w:line="247" w:lineRule="exact"/>
              <w:ind w:left="12"/>
              <w:jc w:val="center"/>
            </w:pPr>
            <w:r>
              <w:rPr>
                <w:spacing w:val="-5"/>
              </w:rPr>
              <w:t>104</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0.0.96.1.7.255</w:t>
            </w:r>
          </w:p>
        </w:tc>
        <w:tc>
          <w:tcPr>
            <w:tcW w:w="2974" w:type="dxa"/>
          </w:tcPr>
          <w:p w:rsidR="00EA357C" w:rsidRDefault="00B918DE">
            <w:pPr>
              <w:pStyle w:val="TableParagraph"/>
              <w:spacing w:line="247" w:lineRule="exact"/>
              <w:ind w:left="15"/>
              <w:jc w:val="center"/>
            </w:pPr>
            <w:r>
              <w:t>Схема</w:t>
            </w:r>
            <w:r>
              <w:rPr>
                <w:spacing w:val="-3"/>
              </w:rPr>
              <w:t xml:space="preserve"> </w:t>
            </w:r>
            <w:r>
              <w:rPr>
                <w:spacing w:val="-2"/>
              </w:rPr>
              <w:t>включения</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1" w:lineRule="exact"/>
              <w:ind w:left="18" w:right="2"/>
              <w:jc w:val="center"/>
              <w:rPr>
                <w:sz w:val="24"/>
              </w:rPr>
            </w:pPr>
            <w:r>
              <w:rPr>
                <w:spacing w:val="-10"/>
                <w:sz w:val="24"/>
              </w:rPr>
              <w:t>G</w:t>
            </w:r>
          </w:p>
        </w:tc>
        <w:tc>
          <w:tcPr>
            <w:tcW w:w="712" w:type="dxa"/>
          </w:tcPr>
          <w:p w:rsidR="00EA357C" w:rsidRDefault="00B918DE">
            <w:pPr>
              <w:pStyle w:val="TableParagraph"/>
              <w:spacing w:line="271"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EA357C">
            <w:pPr>
              <w:pStyle w:val="TableParagraph"/>
            </w:pPr>
          </w:p>
        </w:tc>
      </w:tr>
      <w:tr w:rsidR="00EA357C">
        <w:trPr>
          <w:trHeight w:val="434"/>
        </w:trPr>
        <w:tc>
          <w:tcPr>
            <w:tcW w:w="559" w:type="dxa"/>
          </w:tcPr>
          <w:p w:rsidR="00EA357C" w:rsidRDefault="00B918DE">
            <w:pPr>
              <w:pStyle w:val="TableParagraph"/>
              <w:spacing w:line="247" w:lineRule="exact"/>
              <w:ind w:left="12"/>
              <w:jc w:val="center"/>
            </w:pPr>
            <w:r>
              <w:rPr>
                <w:spacing w:val="-5"/>
              </w:rPr>
              <w:t>105</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0.0.96.1.10.255</w:t>
            </w:r>
          </w:p>
        </w:tc>
        <w:tc>
          <w:tcPr>
            <w:tcW w:w="2974" w:type="dxa"/>
          </w:tcPr>
          <w:p w:rsidR="00EA357C" w:rsidRDefault="00B918DE">
            <w:pPr>
              <w:pStyle w:val="TableParagraph"/>
              <w:spacing w:line="247" w:lineRule="exact"/>
              <w:ind w:left="104" w:right="90"/>
              <w:jc w:val="center"/>
            </w:pPr>
            <w:r>
              <w:t>Данные</w:t>
            </w:r>
            <w:r>
              <w:rPr>
                <w:spacing w:val="-4"/>
              </w:rPr>
              <w:t xml:space="preserve"> </w:t>
            </w:r>
            <w:r>
              <w:t>точки</w:t>
            </w:r>
            <w:r>
              <w:rPr>
                <w:spacing w:val="-3"/>
              </w:rPr>
              <w:t xml:space="preserve"> </w:t>
            </w:r>
            <w:r>
              <w:rPr>
                <w:spacing w:val="-4"/>
              </w:rPr>
              <w:t>учета</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14"/>
        </w:trPr>
        <w:tc>
          <w:tcPr>
            <w:tcW w:w="14168" w:type="dxa"/>
            <w:gridSpan w:val="14"/>
          </w:tcPr>
          <w:p w:rsidR="00EA357C" w:rsidRDefault="00B918DE">
            <w:pPr>
              <w:pStyle w:val="TableParagraph"/>
              <w:spacing w:line="249" w:lineRule="exact"/>
              <w:ind w:left="20" w:right="3"/>
              <w:jc w:val="center"/>
            </w:pPr>
            <w:r>
              <w:t>Стоп</w:t>
            </w:r>
            <w:r>
              <w:rPr>
                <w:spacing w:val="-4"/>
              </w:rPr>
              <w:t xml:space="preserve"> кадр</w:t>
            </w:r>
          </w:p>
        </w:tc>
      </w:tr>
      <w:tr w:rsidR="00EA357C">
        <w:trPr>
          <w:trHeight w:val="710"/>
        </w:trPr>
        <w:tc>
          <w:tcPr>
            <w:tcW w:w="559" w:type="dxa"/>
          </w:tcPr>
          <w:p w:rsidR="00EA357C" w:rsidRDefault="00B918DE">
            <w:pPr>
              <w:pStyle w:val="TableParagraph"/>
              <w:spacing w:line="247" w:lineRule="exact"/>
              <w:ind w:left="12"/>
              <w:jc w:val="center"/>
            </w:pPr>
            <w:r>
              <w:rPr>
                <w:spacing w:val="-5"/>
              </w:rPr>
              <w:t>106</w:t>
            </w:r>
          </w:p>
        </w:tc>
        <w:tc>
          <w:tcPr>
            <w:tcW w:w="706" w:type="dxa"/>
          </w:tcPr>
          <w:p w:rsidR="00EA357C" w:rsidRDefault="00B918DE">
            <w:pPr>
              <w:pStyle w:val="TableParagraph"/>
              <w:spacing w:line="247" w:lineRule="exact"/>
              <w:ind w:left="10"/>
              <w:jc w:val="center"/>
            </w:pPr>
            <w:r>
              <w:rPr>
                <w:spacing w:val="-10"/>
              </w:rPr>
              <w:t>7</w:t>
            </w:r>
          </w:p>
        </w:tc>
        <w:tc>
          <w:tcPr>
            <w:tcW w:w="1838" w:type="dxa"/>
          </w:tcPr>
          <w:p w:rsidR="00EA357C" w:rsidRDefault="00B918DE">
            <w:pPr>
              <w:pStyle w:val="TableParagraph"/>
              <w:spacing w:line="247" w:lineRule="exact"/>
              <w:ind w:left="15"/>
              <w:jc w:val="center"/>
            </w:pPr>
            <w:r>
              <w:rPr>
                <w:spacing w:val="-2"/>
              </w:rPr>
              <w:t>1.0.94.7.0.255</w:t>
            </w:r>
          </w:p>
        </w:tc>
        <w:tc>
          <w:tcPr>
            <w:tcW w:w="2974" w:type="dxa"/>
          </w:tcPr>
          <w:p w:rsidR="00EA357C" w:rsidRDefault="00B918DE">
            <w:pPr>
              <w:pStyle w:val="TableParagraph"/>
              <w:spacing w:line="247" w:lineRule="exact"/>
              <w:ind w:left="103" w:right="90"/>
              <w:jc w:val="center"/>
            </w:pPr>
            <w:r>
              <w:t>Текущие</w:t>
            </w:r>
            <w:r>
              <w:rPr>
                <w:spacing w:val="-4"/>
              </w:rPr>
              <w:t xml:space="preserve"> </w:t>
            </w:r>
            <w:r>
              <w:rPr>
                <w:spacing w:val="-2"/>
              </w:rPr>
              <w:t>значения</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ind w:left="298" w:right="110" w:hanging="168"/>
              <w:rPr>
                <w:sz w:val="24"/>
              </w:rPr>
            </w:pPr>
            <w:r>
              <w:rPr>
                <w:spacing w:val="-4"/>
                <w:sz w:val="24"/>
              </w:rPr>
              <w:t xml:space="preserve">G/M </w:t>
            </w:r>
            <w:r>
              <w:rPr>
                <w:spacing w:val="-10"/>
                <w:sz w:val="24"/>
              </w:rPr>
              <w:t>2</w:t>
            </w:r>
          </w:p>
        </w:tc>
        <w:tc>
          <w:tcPr>
            <w:tcW w:w="712" w:type="dxa"/>
          </w:tcPr>
          <w:p w:rsidR="00EA357C" w:rsidRDefault="00B918DE">
            <w:pPr>
              <w:pStyle w:val="TableParagraph"/>
              <w:ind w:left="299" w:right="109" w:hanging="168"/>
              <w:rPr>
                <w:sz w:val="24"/>
              </w:rPr>
            </w:pPr>
            <w:r>
              <w:rPr>
                <w:spacing w:val="-4"/>
                <w:sz w:val="24"/>
              </w:rPr>
              <w:t xml:space="preserve">G/M </w:t>
            </w:r>
            <w:r>
              <w:rPr>
                <w:spacing w:val="-10"/>
                <w:sz w:val="24"/>
              </w:rPr>
              <w:t>2</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14"/>
        </w:trPr>
        <w:tc>
          <w:tcPr>
            <w:tcW w:w="14168" w:type="dxa"/>
            <w:gridSpan w:val="14"/>
          </w:tcPr>
          <w:p w:rsidR="00EA357C" w:rsidRDefault="00B918DE">
            <w:pPr>
              <w:pStyle w:val="TableParagraph"/>
              <w:spacing w:line="249" w:lineRule="exact"/>
              <w:ind w:left="20" w:right="2"/>
              <w:jc w:val="center"/>
            </w:pPr>
            <w:r>
              <w:rPr>
                <w:spacing w:val="-2"/>
              </w:rPr>
              <w:t>Профили</w:t>
            </w:r>
          </w:p>
        </w:tc>
      </w:tr>
      <w:tr w:rsidR="00EA357C">
        <w:trPr>
          <w:trHeight w:val="436"/>
        </w:trPr>
        <w:tc>
          <w:tcPr>
            <w:tcW w:w="559" w:type="dxa"/>
          </w:tcPr>
          <w:p w:rsidR="00EA357C" w:rsidRDefault="00B918DE">
            <w:pPr>
              <w:pStyle w:val="TableParagraph"/>
              <w:spacing w:line="247" w:lineRule="exact"/>
              <w:ind w:left="12"/>
              <w:jc w:val="center"/>
            </w:pPr>
            <w:r>
              <w:rPr>
                <w:spacing w:val="-5"/>
              </w:rPr>
              <w:t>107</w:t>
            </w:r>
          </w:p>
        </w:tc>
        <w:tc>
          <w:tcPr>
            <w:tcW w:w="706" w:type="dxa"/>
          </w:tcPr>
          <w:p w:rsidR="00EA357C" w:rsidRDefault="00B918DE">
            <w:pPr>
              <w:pStyle w:val="TableParagraph"/>
              <w:spacing w:line="247" w:lineRule="exact"/>
              <w:ind w:left="10"/>
              <w:jc w:val="center"/>
            </w:pPr>
            <w:r>
              <w:rPr>
                <w:spacing w:val="-10"/>
              </w:rPr>
              <w:t>7</w:t>
            </w:r>
          </w:p>
        </w:tc>
        <w:tc>
          <w:tcPr>
            <w:tcW w:w="1838" w:type="dxa"/>
          </w:tcPr>
          <w:p w:rsidR="00EA357C" w:rsidRDefault="00B918DE">
            <w:pPr>
              <w:pStyle w:val="TableParagraph"/>
              <w:spacing w:line="247" w:lineRule="exact"/>
              <w:ind w:left="15"/>
              <w:jc w:val="center"/>
            </w:pPr>
            <w:r>
              <w:rPr>
                <w:spacing w:val="-2"/>
              </w:rPr>
              <w:t>1.0.99.1.0.255</w:t>
            </w:r>
          </w:p>
        </w:tc>
        <w:tc>
          <w:tcPr>
            <w:tcW w:w="2974" w:type="dxa"/>
          </w:tcPr>
          <w:p w:rsidR="00EA357C" w:rsidRDefault="00B918DE">
            <w:pPr>
              <w:pStyle w:val="TableParagraph"/>
              <w:spacing w:line="247" w:lineRule="exact"/>
              <w:ind w:left="102" w:right="90"/>
              <w:jc w:val="center"/>
            </w:pPr>
            <w:r>
              <w:rPr>
                <w:spacing w:val="-2"/>
              </w:rPr>
              <w:t>Нагрузки</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5"/>
                <w:sz w:val="24"/>
              </w:rPr>
              <w:t>G/A</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4"/>
        </w:trPr>
        <w:tc>
          <w:tcPr>
            <w:tcW w:w="559" w:type="dxa"/>
          </w:tcPr>
          <w:p w:rsidR="00EA357C" w:rsidRDefault="00B918DE">
            <w:pPr>
              <w:pStyle w:val="TableParagraph"/>
              <w:spacing w:line="247" w:lineRule="exact"/>
              <w:ind w:left="12"/>
              <w:jc w:val="center"/>
            </w:pPr>
            <w:r>
              <w:rPr>
                <w:spacing w:val="-5"/>
              </w:rPr>
              <w:t>108</w:t>
            </w:r>
          </w:p>
        </w:tc>
        <w:tc>
          <w:tcPr>
            <w:tcW w:w="706" w:type="dxa"/>
          </w:tcPr>
          <w:p w:rsidR="00EA357C" w:rsidRDefault="00B918DE">
            <w:pPr>
              <w:pStyle w:val="TableParagraph"/>
              <w:spacing w:line="247" w:lineRule="exact"/>
              <w:ind w:left="10"/>
              <w:jc w:val="center"/>
            </w:pPr>
            <w:r>
              <w:rPr>
                <w:spacing w:val="-10"/>
              </w:rPr>
              <w:t>7</w:t>
            </w:r>
          </w:p>
        </w:tc>
        <w:tc>
          <w:tcPr>
            <w:tcW w:w="1838" w:type="dxa"/>
          </w:tcPr>
          <w:p w:rsidR="00EA357C" w:rsidRDefault="00B918DE">
            <w:pPr>
              <w:pStyle w:val="TableParagraph"/>
              <w:spacing w:line="247" w:lineRule="exact"/>
              <w:ind w:left="15"/>
              <w:jc w:val="center"/>
            </w:pPr>
            <w:r>
              <w:rPr>
                <w:spacing w:val="-2"/>
              </w:rPr>
              <w:t>1.0.98.1.0.255</w:t>
            </w:r>
          </w:p>
        </w:tc>
        <w:tc>
          <w:tcPr>
            <w:tcW w:w="2974" w:type="dxa"/>
          </w:tcPr>
          <w:p w:rsidR="00EA357C" w:rsidRDefault="00B918DE">
            <w:pPr>
              <w:pStyle w:val="TableParagraph"/>
              <w:spacing w:line="247" w:lineRule="exact"/>
              <w:ind w:left="103" w:right="90"/>
              <w:jc w:val="center"/>
            </w:pPr>
            <w:r>
              <w:rPr>
                <w:spacing w:val="-2"/>
              </w:rPr>
              <w:t>Месячный</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5"/>
                <w:sz w:val="24"/>
              </w:rPr>
              <w:t>G/A</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9" w:lineRule="exact"/>
              <w:ind w:left="12"/>
              <w:jc w:val="center"/>
            </w:pPr>
            <w:r>
              <w:rPr>
                <w:spacing w:val="-5"/>
              </w:rPr>
              <w:t>109</w:t>
            </w:r>
          </w:p>
        </w:tc>
        <w:tc>
          <w:tcPr>
            <w:tcW w:w="706" w:type="dxa"/>
          </w:tcPr>
          <w:p w:rsidR="00EA357C" w:rsidRDefault="00B918DE">
            <w:pPr>
              <w:pStyle w:val="TableParagraph"/>
              <w:spacing w:line="249" w:lineRule="exact"/>
              <w:ind w:left="10"/>
              <w:jc w:val="center"/>
            </w:pPr>
            <w:r>
              <w:rPr>
                <w:spacing w:val="-10"/>
              </w:rPr>
              <w:t>7</w:t>
            </w:r>
          </w:p>
        </w:tc>
        <w:tc>
          <w:tcPr>
            <w:tcW w:w="1838" w:type="dxa"/>
          </w:tcPr>
          <w:p w:rsidR="00EA357C" w:rsidRDefault="00B918DE">
            <w:pPr>
              <w:pStyle w:val="TableParagraph"/>
              <w:spacing w:line="249" w:lineRule="exact"/>
              <w:ind w:left="15"/>
              <w:jc w:val="center"/>
            </w:pPr>
            <w:r>
              <w:rPr>
                <w:spacing w:val="-2"/>
              </w:rPr>
              <w:t>1.0.98.2.0.255</w:t>
            </w:r>
          </w:p>
        </w:tc>
        <w:tc>
          <w:tcPr>
            <w:tcW w:w="2974" w:type="dxa"/>
          </w:tcPr>
          <w:p w:rsidR="00EA357C" w:rsidRDefault="00B918DE">
            <w:pPr>
              <w:pStyle w:val="TableParagraph"/>
              <w:spacing w:line="249" w:lineRule="exact"/>
              <w:ind w:left="8"/>
              <w:jc w:val="center"/>
            </w:pPr>
            <w:r>
              <w:rPr>
                <w:spacing w:val="-2"/>
              </w:rPr>
              <w:t>Суточный</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1"/>
              <w:jc w:val="center"/>
              <w:rPr>
                <w:sz w:val="24"/>
              </w:rPr>
            </w:pPr>
            <w:r>
              <w:rPr>
                <w:spacing w:val="-5"/>
                <w:sz w:val="24"/>
              </w:rPr>
              <w:t>G/A</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B918DE">
            <w:pPr>
              <w:pStyle w:val="TableParagraph"/>
              <w:spacing w:line="249" w:lineRule="exact"/>
              <w:ind w:left="17"/>
              <w:jc w:val="center"/>
            </w:pPr>
            <w:r>
              <w:rPr>
                <w:spacing w:val="-5"/>
              </w:rPr>
              <w:t>Да</w:t>
            </w: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412"/>
        </w:trPr>
        <w:tc>
          <w:tcPr>
            <w:tcW w:w="14168" w:type="dxa"/>
            <w:gridSpan w:val="14"/>
          </w:tcPr>
          <w:p w:rsidR="00EA357C" w:rsidRDefault="00B918DE">
            <w:pPr>
              <w:pStyle w:val="TableParagraph"/>
              <w:spacing w:line="247" w:lineRule="exact"/>
              <w:ind w:left="20" w:right="5"/>
              <w:jc w:val="center"/>
            </w:pPr>
            <w:r>
              <w:rPr>
                <w:spacing w:val="-2"/>
              </w:rPr>
              <w:t>Журналы</w:t>
            </w:r>
          </w:p>
        </w:tc>
      </w:tr>
      <w:tr w:rsidR="00EA357C">
        <w:trPr>
          <w:trHeight w:val="712"/>
        </w:trPr>
        <w:tc>
          <w:tcPr>
            <w:tcW w:w="559" w:type="dxa"/>
          </w:tcPr>
          <w:p w:rsidR="00EA357C" w:rsidRDefault="00B918DE">
            <w:pPr>
              <w:pStyle w:val="TableParagraph"/>
              <w:spacing w:line="249" w:lineRule="exact"/>
              <w:ind w:left="12"/>
              <w:jc w:val="center"/>
            </w:pPr>
            <w:r>
              <w:rPr>
                <w:spacing w:val="-5"/>
              </w:rPr>
              <w:t>110</w:t>
            </w:r>
          </w:p>
        </w:tc>
        <w:tc>
          <w:tcPr>
            <w:tcW w:w="706" w:type="dxa"/>
          </w:tcPr>
          <w:p w:rsidR="00EA357C" w:rsidRDefault="00B918DE">
            <w:pPr>
              <w:pStyle w:val="TableParagraph"/>
              <w:spacing w:line="249" w:lineRule="exact"/>
              <w:ind w:left="10"/>
              <w:jc w:val="center"/>
            </w:pPr>
            <w:r>
              <w:rPr>
                <w:spacing w:val="-10"/>
              </w:rPr>
              <w:t>7</w:t>
            </w:r>
          </w:p>
        </w:tc>
        <w:tc>
          <w:tcPr>
            <w:tcW w:w="1838" w:type="dxa"/>
          </w:tcPr>
          <w:p w:rsidR="00EA357C" w:rsidRDefault="00B918DE">
            <w:pPr>
              <w:pStyle w:val="TableParagraph"/>
              <w:spacing w:line="249" w:lineRule="exact"/>
              <w:ind w:left="15"/>
              <w:jc w:val="center"/>
            </w:pPr>
            <w:r>
              <w:rPr>
                <w:spacing w:val="-2"/>
              </w:rPr>
              <w:t>0.0.99.98.0.255</w:t>
            </w:r>
          </w:p>
        </w:tc>
        <w:tc>
          <w:tcPr>
            <w:tcW w:w="2974" w:type="dxa"/>
          </w:tcPr>
          <w:p w:rsidR="00EA357C" w:rsidRDefault="00B918DE">
            <w:pPr>
              <w:pStyle w:val="TableParagraph"/>
              <w:spacing w:line="249" w:lineRule="exact"/>
              <w:ind w:left="103" w:right="90"/>
              <w:jc w:val="center"/>
            </w:pPr>
            <w:r>
              <w:rPr>
                <w:spacing w:val="-2"/>
              </w:rPr>
              <w:t>Напряжений</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ind w:left="299" w:right="109" w:hanging="168"/>
              <w:rPr>
                <w:sz w:val="24"/>
              </w:rPr>
            </w:pPr>
            <w:r>
              <w:rPr>
                <w:spacing w:val="-4"/>
                <w:sz w:val="24"/>
              </w:rPr>
              <w:t xml:space="preserve">G/M </w:t>
            </w:r>
            <w:r>
              <w:rPr>
                <w:spacing w:val="-10"/>
                <w:sz w:val="24"/>
              </w:rPr>
              <w:t>1</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B918DE">
            <w:pPr>
              <w:pStyle w:val="TableParagraph"/>
              <w:spacing w:line="249" w:lineRule="exact"/>
              <w:ind w:left="17"/>
              <w:jc w:val="center"/>
            </w:pPr>
            <w:r>
              <w:rPr>
                <w:spacing w:val="-5"/>
              </w:rPr>
              <w:t>Да</w:t>
            </w: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713"/>
        </w:trPr>
        <w:tc>
          <w:tcPr>
            <w:tcW w:w="559" w:type="dxa"/>
          </w:tcPr>
          <w:p w:rsidR="00EA357C" w:rsidRDefault="00B918DE">
            <w:pPr>
              <w:pStyle w:val="TableParagraph"/>
              <w:spacing w:line="247" w:lineRule="exact"/>
              <w:ind w:left="12"/>
              <w:jc w:val="center"/>
            </w:pPr>
            <w:r>
              <w:rPr>
                <w:spacing w:val="-5"/>
              </w:rPr>
              <w:t>111</w:t>
            </w:r>
          </w:p>
        </w:tc>
        <w:tc>
          <w:tcPr>
            <w:tcW w:w="706" w:type="dxa"/>
          </w:tcPr>
          <w:p w:rsidR="00EA357C" w:rsidRDefault="00B918DE">
            <w:pPr>
              <w:pStyle w:val="TableParagraph"/>
              <w:spacing w:line="247" w:lineRule="exact"/>
              <w:ind w:left="10"/>
              <w:jc w:val="center"/>
            </w:pPr>
            <w:r>
              <w:rPr>
                <w:spacing w:val="-10"/>
              </w:rPr>
              <w:t>7</w:t>
            </w:r>
          </w:p>
        </w:tc>
        <w:tc>
          <w:tcPr>
            <w:tcW w:w="1838" w:type="dxa"/>
          </w:tcPr>
          <w:p w:rsidR="00EA357C" w:rsidRDefault="00B918DE">
            <w:pPr>
              <w:pStyle w:val="TableParagraph"/>
              <w:spacing w:line="247" w:lineRule="exact"/>
              <w:ind w:left="15"/>
              <w:jc w:val="center"/>
            </w:pPr>
            <w:r>
              <w:rPr>
                <w:spacing w:val="-2"/>
              </w:rPr>
              <w:t>0.0.99.98.1.255</w:t>
            </w:r>
          </w:p>
        </w:tc>
        <w:tc>
          <w:tcPr>
            <w:tcW w:w="2974" w:type="dxa"/>
          </w:tcPr>
          <w:p w:rsidR="00EA357C" w:rsidRDefault="00B918DE">
            <w:pPr>
              <w:pStyle w:val="TableParagraph"/>
              <w:spacing w:line="247" w:lineRule="exact"/>
              <w:ind w:left="103" w:right="90"/>
              <w:jc w:val="center"/>
            </w:pPr>
            <w:r>
              <w:rPr>
                <w:spacing w:val="-4"/>
              </w:rPr>
              <w:t>Токов</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ind w:left="191" w:right="167" w:firstLine="48"/>
              <w:rPr>
                <w:sz w:val="24"/>
              </w:rPr>
            </w:pPr>
            <w:r>
              <w:rPr>
                <w:spacing w:val="-6"/>
                <w:sz w:val="24"/>
              </w:rPr>
              <w:t xml:space="preserve">G/ </w:t>
            </w:r>
            <w:r>
              <w:rPr>
                <w:spacing w:val="-5"/>
                <w:sz w:val="24"/>
              </w:rPr>
              <w:t>M1</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712"/>
        </w:trPr>
        <w:tc>
          <w:tcPr>
            <w:tcW w:w="559" w:type="dxa"/>
          </w:tcPr>
          <w:p w:rsidR="00EA357C" w:rsidRDefault="00B918DE">
            <w:pPr>
              <w:pStyle w:val="TableParagraph"/>
              <w:spacing w:line="247" w:lineRule="exact"/>
              <w:ind w:left="12"/>
              <w:jc w:val="center"/>
            </w:pPr>
            <w:r>
              <w:rPr>
                <w:spacing w:val="-5"/>
              </w:rPr>
              <w:t>112</w:t>
            </w:r>
          </w:p>
        </w:tc>
        <w:tc>
          <w:tcPr>
            <w:tcW w:w="706" w:type="dxa"/>
          </w:tcPr>
          <w:p w:rsidR="00EA357C" w:rsidRDefault="00B918DE">
            <w:pPr>
              <w:pStyle w:val="TableParagraph"/>
              <w:spacing w:line="247" w:lineRule="exact"/>
              <w:ind w:left="10"/>
              <w:jc w:val="center"/>
            </w:pPr>
            <w:r>
              <w:rPr>
                <w:spacing w:val="-10"/>
              </w:rPr>
              <w:t>7</w:t>
            </w:r>
          </w:p>
        </w:tc>
        <w:tc>
          <w:tcPr>
            <w:tcW w:w="1838" w:type="dxa"/>
          </w:tcPr>
          <w:p w:rsidR="00EA357C" w:rsidRDefault="00B918DE">
            <w:pPr>
              <w:pStyle w:val="TableParagraph"/>
              <w:spacing w:line="247" w:lineRule="exact"/>
              <w:ind w:left="15"/>
              <w:jc w:val="center"/>
            </w:pPr>
            <w:r>
              <w:rPr>
                <w:spacing w:val="-2"/>
              </w:rPr>
              <w:t>0.0.99.98.2.255</w:t>
            </w:r>
          </w:p>
        </w:tc>
        <w:tc>
          <w:tcPr>
            <w:tcW w:w="2974" w:type="dxa"/>
          </w:tcPr>
          <w:p w:rsidR="00EA357C" w:rsidRDefault="00B918DE">
            <w:pPr>
              <w:pStyle w:val="TableParagraph"/>
              <w:spacing w:line="247" w:lineRule="exact"/>
              <w:ind w:left="104" w:right="90"/>
              <w:jc w:val="center"/>
            </w:pPr>
            <w:r>
              <w:t>Включений/</w:t>
            </w:r>
            <w:r>
              <w:rPr>
                <w:spacing w:val="-8"/>
              </w:rPr>
              <w:t xml:space="preserve"> </w:t>
            </w:r>
            <w:r>
              <w:rPr>
                <w:spacing w:val="-2"/>
              </w:rPr>
              <w:t>выключений</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ind w:left="191" w:right="167" w:firstLine="48"/>
              <w:rPr>
                <w:sz w:val="24"/>
              </w:rPr>
            </w:pPr>
            <w:r>
              <w:rPr>
                <w:spacing w:val="-6"/>
                <w:sz w:val="24"/>
              </w:rPr>
              <w:t xml:space="preserve">G/ </w:t>
            </w:r>
            <w:r>
              <w:rPr>
                <w:spacing w:val="-5"/>
                <w:sz w:val="24"/>
              </w:rPr>
              <w:t>M1</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bl>
    <w:p w:rsidR="00EA357C" w:rsidRDefault="00EA357C">
      <w:pPr>
        <w:pStyle w:val="TableParagraph"/>
        <w:spacing w:line="247" w:lineRule="exact"/>
        <w:jc w:val="center"/>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852"/>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
              <w:jc w:val="center"/>
            </w:pPr>
            <w:r>
              <w:rPr>
                <w:spacing w:val="-5"/>
              </w:rPr>
              <w:t>12</w:t>
            </w:r>
          </w:p>
        </w:tc>
        <w:tc>
          <w:tcPr>
            <w:tcW w:w="852" w:type="dxa"/>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918"/>
        </w:trPr>
        <w:tc>
          <w:tcPr>
            <w:tcW w:w="559" w:type="dxa"/>
          </w:tcPr>
          <w:p w:rsidR="00EA357C" w:rsidRDefault="00B918DE">
            <w:pPr>
              <w:pStyle w:val="TableParagraph"/>
              <w:spacing w:line="247" w:lineRule="exact"/>
              <w:ind w:left="12"/>
              <w:jc w:val="center"/>
            </w:pPr>
            <w:r>
              <w:rPr>
                <w:spacing w:val="-5"/>
              </w:rPr>
              <w:t>113</w:t>
            </w:r>
          </w:p>
        </w:tc>
        <w:tc>
          <w:tcPr>
            <w:tcW w:w="706" w:type="dxa"/>
          </w:tcPr>
          <w:p w:rsidR="00EA357C" w:rsidRDefault="00B918DE">
            <w:pPr>
              <w:pStyle w:val="TableParagraph"/>
              <w:spacing w:line="247" w:lineRule="exact"/>
              <w:ind w:left="10"/>
              <w:jc w:val="center"/>
            </w:pPr>
            <w:r>
              <w:rPr>
                <w:spacing w:val="-10"/>
              </w:rPr>
              <w:t>7</w:t>
            </w:r>
          </w:p>
        </w:tc>
        <w:tc>
          <w:tcPr>
            <w:tcW w:w="1838" w:type="dxa"/>
          </w:tcPr>
          <w:p w:rsidR="00EA357C" w:rsidRDefault="00B918DE">
            <w:pPr>
              <w:pStyle w:val="TableParagraph"/>
              <w:spacing w:line="247" w:lineRule="exact"/>
              <w:ind w:left="15"/>
              <w:jc w:val="center"/>
            </w:pPr>
            <w:r>
              <w:rPr>
                <w:spacing w:val="-2"/>
              </w:rPr>
              <w:t>0.0.99.98.3.255</w:t>
            </w:r>
          </w:p>
        </w:tc>
        <w:tc>
          <w:tcPr>
            <w:tcW w:w="2974" w:type="dxa"/>
          </w:tcPr>
          <w:p w:rsidR="00EA357C" w:rsidRDefault="00B918DE">
            <w:pPr>
              <w:pStyle w:val="TableParagraph"/>
              <w:spacing w:line="247" w:lineRule="exact"/>
              <w:ind w:left="102" w:right="90"/>
              <w:jc w:val="center"/>
            </w:pPr>
            <w:r>
              <w:t>Коррекций</w:t>
            </w:r>
            <w:r>
              <w:rPr>
                <w:spacing w:val="-6"/>
              </w:rPr>
              <w:t xml:space="preserve"> </w:t>
            </w:r>
            <w:r>
              <w:rPr>
                <w:spacing w:val="-2"/>
              </w:rPr>
              <w:t>данных</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ind w:left="430" w:right="404" w:firstLine="103"/>
              <w:jc w:val="both"/>
            </w:pPr>
            <w:r>
              <w:rPr>
                <w:spacing w:val="-2"/>
              </w:rPr>
              <w:t>Очистка журнала запрещена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114</w:t>
            </w:r>
          </w:p>
        </w:tc>
        <w:tc>
          <w:tcPr>
            <w:tcW w:w="706" w:type="dxa"/>
          </w:tcPr>
          <w:p w:rsidR="00EA357C" w:rsidRDefault="00B918DE">
            <w:pPr>
              <w:pStyle w:val="TableParagraph"/>
              <w:spacing w:line="247" w:lineRule="exact"/>
              <w:ind w:left="10"/>
              <w:jc w:val="center"/>
            </w:pPr>
            <w:r>
              <w:rPr>
                <w:spacing w:val="-10"/>
              </w:rPr>
              <w:t>7</w:t>
            </w:r>
          </w:p>
        </w:tc>
        <w:tc>
          <w:tcPr>
            <w:tcW w:w="1838" w:type="dxa"/>
          </w:tcPr>
          <w:p w:rsidR="00EA357C" w:rsidRDefault="00B918DE">
            <w:pPr>
              <w:pStyle w:val="TableParagraph"/>
              <w:spacing w:line="247" w:lineRule="exact"/>
              <w:ind w:left="15"/>
              <w:jc w:val="center"/>
            </w:pPr>
            <w:r>
              <w:rPr>
                <w:spacing w:val="-2"/>
              </w:rPr>
              <w:t>0.0.99.98.4.255</w:t>
            </w:r>
          </w:p>
        </w:tc>
        <w:tc>
          <w:tcPr>
            <w:tcW w:w="2974" w:type="dxa"/>
          </w:tcPr>
          <w:p w:rsidR="00EA357C" w:rsidRDefault="00B918DE">
            <w:pPr>
              <w:pStyle w:val="TableParagraph"/>
              <w:spacing w:line="247" w:lineRule="exact"/>
              <w:ind w:left="15"/>
              <w:jc w:val="center"/>
            </w:pPr>
            <w:r>
              <w:t>Внешних</w:t>
            </w:r>
            <w:r>
              <w:rPr>
                <w:spacing w:val="-6"/>
              </w:rPr>
              <w:t xml:space="preserve"> </w:t>
            </w:r>
            <w:r>
              <w:rPr>
                <w:spacing w:val="-2"/>
              </w:rPr>
              <w:t>воздействий</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ind w:left="430" w:right="404" w:firstLine="103"/>
              <w:jc w:val="both"/>
            </w:pPr>
            <w:r>
              <w:rPr>
                <w:spacing w:val="-2"/>
              </w:rPr>
              <w:t>Очистка журнала запрещена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712"/>
        </w:trPr>
        <w:tc>
          <w:tcPr>
            <w:tcW w:w="559" w:type="dxa"/>
          </w:tcPr>
          <w:p w:rsidR="00EA357C" w:rsidRDefault="00B918DE">
            <w:pPr>
              <w:pStyle w:val="TableParagraph"/>
              <w:spacing w:line="247" w:lineRule="exact"/>
              <w:ind w:left="12"/>
              <w:jc w:val="center"/>
            </w:pPr>
            <w:r>
              <w:rPr>
                <w:spacing w:val="-5"/>
              </w:rPr>
              <w:t>115</w:t>
            </w:r>
          </w:p>
        </w:tc>
        <w:tc>
          <w:tcPr>
            <w:tcW w:w="706" w:type="dxa"/>
          </w:tcPr>
          <w:p w:rsidR="00EA357C" w:rsidRDefault="00B918DE">
            <w:pPr>
              <w:pStyle w:val="TableParagraph"/>
              <w:spacing w:line="247" w:lineRule="exact"/>
              <w:ind w:left="10"/>
              <w:jc w:val="center"/>
            </w:pPr>
            <w:r>
              <w:rPr>
                <w:spacing w:val="-10"/>
              </w:rPr>
              <w:t>7</w:t>
            </w:r>
          </w:p>
        </w:tc>
        <w:tc>
          <w:tcPr>
            <w:tcW w:w="1838" w:type="dxa"/>
          </w:tcPr>
          <w:p w:rsidR="00EA357C" w:rsidRDefault="00B918DE">
            <w:pPr>
              <w:pStyle w:val="TableParagraph"/>
              <w:spacing w:line="247" w:lineRule="exact"/>
              <w:ind w:left="15"/>
              <w:jc w:val="center"/>
            </w:pPr>
            <w:r>
              <w:rPr>
                <w:spacing w:val="-2"/>
              </w:rPr>
              <w:t>0.0.99.98.5.255</w:t>
            </w:r>
          </w:p>
        </w:tc>
        <w:tc>
          <w:tcPr>
            <w:tcW w:w="2974" w:type="dxa"/>
          </w:tcPr>
          <w:p w:rsidR="00EA357C" w:rsidRDefault="00B918DE">
            <w:pPr>
              <w:pStyle w:val="TableParagraph"/>
              <w:spacing w:line="247" w:lineRule="exact"/>
              <w:ind w:left="102" w:right="92"/>
              <w:jc w:val="center"/>
            </w:pPr>
            <w:r>
              <w:rPr>
                <w:spacing w:val="-2"/>
              </w:rPr>
              <w:t>Коммуникационные</w:t>
            </w:r>
            <w:r>
              <w:rPr>
                <w:spacing w:val="16"/>
              </w:rPr>
              <w:t xml:space="preserve"> </w:t>
            </w:r>
            <w:r>
              <w:rPr>
                <w:spacing w:val="-2"/>
              </w:rPr>
              <w:t>события</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ind w:left="191" w:right="167" w:firstLine="48"/>
              <w:rPr>
                <w:sz w:val="24"/>
              </w:rPr>
            </w:pPr>
            <w:r>
              <w:rPr>
                <w:spacing w:val="-6"/>
                <w:sz w:val="24"/>
              </w:rPr>
              <w:t xml:space="preserve">G/ </w:t>
            </w:r>
            <w:r>
              <w:rPr>
                <w:spacing w:val="-5"/>
                <w:sz w:val="24"/>
              </w:rPr>
              <w:t>M1</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709"/>
        </w:trPr>
        <w:tc>
          <w:tcPr>
            <w:tcW w:w="559" w:type="dxa"/>
          </w:tcPr>
          <w:p w:rsidR="00EA357C" w:rsidRDefault="00B918DE">
            <w:pPr>
              <w:pStyle w:val="TableParagraph"/>
              <w:spacing w:line="247" w:lineRule="exact"/>
              <w:ind w:left="12"/>
              <w:jc w:val="center"/>
            </w:pPr>
            <w:r>
              <w:rPr>
                <w:spacing w:val="-5"/>
              </w:rPr>
              <w:t>116</w:t>
            </w:r>
          </w:p>
        </w:tc>
        <w:tc>
          <w:tcPr>
            <w:tcW w:w="706" w:type="dxa"/>
          </w:tcPr>
          <w:p w:rsidR="00EA357C" w:rsidRDefault="00B918DE">
            <w:pPr>
              <w:pStyle w:val="TableParagraph"/>
              <w:spacing w:line="247" w:lineRule="exact"/>
              <w:ind w:left="10"/>
              <w:jc w:val="center"/>
            </w:pPr>
            <w:r>
              <w:rPr>
                <w:spacing w:val="-10"/>
              </w:rPr>
              <w:t>7</w:t>
            </w:r>
          </w:p>
        </w:tc>
        <w:tc>
          <w:tcPr>
            <w:tcW w:w="1838" w:type="dxa"/>
          </w:tcPr>
          <w:p w:rsidR="00EA357C" w:rsidRDefault="00B918DE">
            <w:pPr>
              <w:pStyle w:val="TableParagraph"/>
              <w:spacing w:line="247" w:lineRule="exact"/>
              <w:ind w:left="15"/>
              <w:jc w:val="center"/>
            </w:pPr>
            <w:r>
              <w:rPr>
                <w:spacing w:val="-2"/>
              </w:rPr>
              <w:t>0.0.99.98.6.255</w:t>
            </w:r>
          </w:p>
        </w:tc>
        <w:tc>
          <w:tcPr>
            <w:tcW w:w="2974" w:type="dxa"/>
          </w:tcPr>
          <w:p w:rsidR="00EA357C" w:rsidRDefault="00B918DE">
            <w:pPr>
              <w:pStyle w:val="TableParagraph"/>
              <w:spacing w:line="247" w:lineRule="exact"/>
              <w:ind w:left="102" w:right="92"/>
              <w:jc w:val="center"/>
            </w:pPr>
            <w:r>
              <w:t>Контроль</w:t>
            </w:r>
            <w:r>
              <w:rPr>
                <w:spacing w:val="-6"/>
              </w:rPr>
              <w:t xml:space="preserve"> </w:t>
            </w:r>
            <w:r>
              <w:rPr>
                <w:spacing w:val="-2"/>
              </w:rPr>
              <w:t>доступа</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ind w:left="191" w:right="169" w:firstLine="48"/>
              <w:rPr>
                <w:sz w:val="24"/>
              </w:rPr>
            </w:pPr>
            <w:r>
              <w:rPr>
                <w:spacing w:val="-6"/>
                <w:sz w:val="24"/>
              </w:rPr>
              <w:t>G/ M1</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9" w:lineRule="exact"/>
              <w:ind w:left="12"/>
              <w:jc w:val="center"/>
            </w:pPr>
            <w:r>
              <w:rPr>
                <w:spacing w:val="-5"/>
              </w:rPr>
              <w:t>117</w:t>
            </w:r>
          </w:p>
        </w:tc>
        <w:tc>
          <w:tcPr>
            <w:tcW w:w="706" w:type="dxa"/>
          </w:tcPr>
          <w:p w:rsidR="00EA357C" w:rsidRDefault="00B918DE">
            <w:pPr>
              <w:pStyle w:val="TableParagraph"/>
              <w:spacing w:line="249" w:lineRule="exact"/>
              <w:ind w:left="10"/>
              <w:jc w:val="center"/>
            </w:pPr>
            <w:r>
              <w:rPr>
                <w:spacing w:val="-10"/>
              </w:rPr>
              <w:t>7</w:t>
            </w:r>
          </w:p>
        </w:tc>
        <w:tc>
          <w:tcPr>
            <w:tcW w:w="1838" w:type="dxa"/>
          </w:tcPr>
          <w:p w:rsidR="00EA357C" w:rsidRDefault="00B918DE">
            <w:pPr>
              <w:pStyle w:val="TableParagraph"/>
              <w:spacing w:line="249" w:lineRule="exact"/>
              <w:ind w:left="15"/>
              <w:jc w:val="center"/>
            </w:pPr>
            <w:r>
              <w:rPr>
                <w:spacing w:val="-2"/>
              </w:rPr>
              <w:t>0.0.99.98.7.255</w:t>
            </w:r>
          </w:p>
        </w:tc>
        <w:tc>
          <w:tcPr>
            <w:tcW w:w="2974" w:type="dxa"/>
          </w:tcPr>
          <w:p w:rsidR="00EA357C" w:rsidRDefault="00B918DE">
            <w:pPr>
              <w:pStyle w:val="TableParagraph"/>
              <w:spacing w:line="249" w:lineRule="exact"/>
              <w:ind w:left="104" w:right="90"/>
              <w:jc w:val="center"/>
            </w:pPr>
            <w:r>
              <w:rPr>
                <w:spacing w:val="-2"/>
              </w:rPr>
              <w:t>Самодиагностики</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1"/>
              <w:jc w:val="center"/>
              <w:rPr>
                <w:sz w:val="24"/>
              </w:rPr>
            </w:pPr>
            <w:r>
              <w:rPr>
                <w:spacing w:val="-10"/>
                <w:sz w:val="24"/>
              </w:rPr>
              <w:t>G</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B918DE">
            <w:pPr>
              <w:pStyle w:val="TableParagraph"/>
              <w:ind w:left="430" w:right="404" w:firstLine="103"/>
              <w:jc w:val="both"/>
            </w:pPr>
            <w:r>
              <w:rPr>
                <w:spacing w:val="-2"/>
              </w:rPr>
              <w:t>Очистка журнала запрещена</w:t>
            </w: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B918DE">
            <w:pPr>
              <w:pStyle w:val="TableParagraph"/>
              <w:spacing w:line="249" w:lineRule="exact"/>
              <w:ind w:left="17"/>
              <w:jc w:val="center"/>
            </w:pPr>
            <w:r>
              <w:rPr>
                <w:spacing w:val="-5"/>
              </w:rPr>
              <w:t>Да</w:t>
            </w: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712"/>
        </w:trPr>
        <w:tc>
          <w:tcPr>
            <w:tcW w:w="559" w:type="dxa"/>
          </w:tcPr>
          <w:p w:rsidR="00EA357C" w:rsidRDefault="00B918DE">
            <w:pPr>
              <w:pStyle w:val="TableParagraph"/>
              <w:spacing w:line="249" w:lineRule="exact"/>
              <w:ind w:left="12"/>
              <w:jc w:val="center"/>
            </w:pPr>
            <w:r>
              <w:rPr>
                <w:spacing w:val="-5"/>
              </w:rPr>
              <w:t>118</w:t>
            </w:r>
          </w:p>
        </w:tc>
        <w:tc>
          <w:tcPr>
            <w:tcW w:w="706" w:type="dxa"/>
          </w:tcPr>
          <w:p w:rsidR="00EA357C" w:rsidRDefault="00B918DE">
            <w:pPr>
              <w:pStyle w:val="TableParagraph"/>
              <w:spacing w:line="249" w:lineRule="exact"/>
              <w:ind w:left="10"/>
              <w:jc w:val="center"/>
            </w:pPr>
            <w:r>
              <w:rPr>
                <w:spacing w:val="-10"/>
              </w:rPr>
              <w:t>7</w:t>
            </w:r>
          </w:p>
        </w:tc>
        <w:tc>
          <w:tcPr>
            <w:tcW w:w="1838" w:type="dxa"/>
          </w:tcPr>
          <w:p w:rsidR="00EA357C" w:rsidRDefault="00B918DE">
            <w:pPr>
              <w:pStyle w:val="TableParagraph"/>
              <w:spacing w:line="249" w:lineRule="exact"/>
              <w:ind w:left="15"/>
              <w:jc w:val="center"/>
            </w:pPr>
            <w:r>
              <w:rPr>
                <w:spacing w:val="-2"/>
              </w:rPr>
              <w:t>0.0.99.98.8.255</w:t>
            </w:r>
          </w:p>
        </w:tc>
        <w:tc>
          <w:tcPr>
            <w:tcW w:w="2974" w:type="dxa"/>
          </w:tcPr>
          <w:p w:rsidR="00EA357C" w:rsidRDefault="00B918DE">
            <w:pPr>
              <w:pStyle w:val="TableParagraph"/>
              <w:spacing w:line="249" w:lineRule="exact"/>
              <w:ind w:left="102" w:right="90"/>
              <w:jc w:val="center"/>
            </w:pPr>
            <w:r>
              <w:t>Превышение</w:t>
            </w:r>
            <w:r>
              <w:rPr>
                <w:spacing w:val="-2"/>
              </w:rPr>
              <w:t xml:space="preserve"> тангенса</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ind w:left="191" w:right="167" w:firstLine="48"/>
              <w:rPr>
                <w:sz w:val="24"/>
              </w:rPr>
            </w:pPr>
            <w:r>
              <w:rPr>
                <w:spacing w:val="-6"/>
                <w:sz w:val="24"/>
              </w:rPr>
              <w:t xml:space="preserve">G/ </w:t>
            </w:r>
            <w:r>
              <w:rPr>
                <w:spacing w:val="-5"/>
                <w:sz w:val="24"/>
              </w:rPr>
              <w:t>M1</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B918DE">
            <w:pPr>
              <w:pStyle w:val="TableParagraph"/>
              <w:spacing w:line="249" w:lineRule="exact"/>
              <w:ind w:left="17"/>
              <w:jc w:val="center"/>
            </w:pPr>
            <w:r>
              <w:rPr>
                <w:spacing w:val="-5"/>
              </w:rPr>
              <w:t>Да</w:t>
            </w: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712"/>
        </w:trPr>
        <w:tc>
          <w:tcPr>
            <w:tcW w:w="559" w:type="dxa"/>
          </w:tcPr>
          <w:p w:rsidR="00EA357C" w:rsidRDefault="00B918DE">
            <w:pPr>
              <w:pStyle w:val="TableParagraph"/>
              <w:spacing w:line="247" w:lineRule="exact"/>
              <w:ind w:left="12"/>
              <w:jc w:val="center"/>
            </w:pPr>
            <w:r>
              <w:rPr>
                <w:spacing w:val="-5"/>
              </w:rPr>
              <w:t>119</w:t>
            </w:r>
          </w:p>
        </w:tc>
        <w:tc>
          <w:tcPr>
            <w:tcW w:w="706" w:type="dxa"/>
          </w:tcPr>
          <w:p w:rsidR="00EA357C" w:rsidRDefault="00B918DE">
            <w:pPr>
              <w:pStyle w:val="TableParagraph"/>
              <w:spacing w:line="247" w:lineRule="exact"/>
              <w:ind w:left="10"/>
              <w:jc w:val="center"/>
            </w:pPr>
            <w:r>
              <w:rPr>
                <w:spacing w:val="-10"/>
              </w:rPr>
              <w:t>7</w:t>
            </w:r>
          </w:p>
        </w:tc>
        <w:tc>
          <w:tcPr>
            <w:tcW w:w="1838" w:type="dxa"/>
          </w:tcPr>
          <w:p w:rsidR="00EA357C" w:rsidRDefault="00B918DE">
            <w:pPr>
              <w:pStyle w:val="TableParagraph"/>
              <w:spacing w:line="247" w:lineRule="exact"/>
              <w:ind w:left="15"/>
              <w:jc w:val="center"/>
            </w:pPr>
            <w:r>
              <w:rPr>
                <w:spacing w:val="-2"/>
              </w:rPr>
              <w:t>0.0.99.98.9.255</w:t>
            </w:r>
          </w:p>
        </w:tc>
        <w:tc>
          <w:tcPr>
            <w:tcW w:w="2974" w:type="dxa"/>
          </w:tcPr>
          <w:p w:rsidR="00EA357C" w:rsidRDefault="00B918DE">
            <w:pPr>
              <w:pStyle w:val="TableParagraph"/>
              <w:spacing w:line="247" w:lineRule="exact"/>
              <w:ind w:left="102" w:right="90"/>
              <w:jc w:val="center"/>
            </w:pPr>
            <w:r>
              <w:t>Параметры</w:t>
            </w:r>
            <w:r>
              <w:rPr>
                <w:spacing w:val="-9"/>
              </w:rPr>
              <w:t xml:space="preserve"> </w:t>
            </w:r>
            <w:r>
              <w:t>качества</w:t>
            </w:r>
            <w:r>
              <w:rPr>
                <w:spacing w:val="-5"/>
              </w:rPr>
              <w:t xml:space="preserve"> </w:t>
            </w:r>
            <w:r>
              <w:rPr>
                <w:spacing w:val="-4"/>
              </w:rPr>
              <w:t>сети</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ind w:left="191" w:right="167" w:firstLine="48"/>
              <w:rPr>
                <w:sz w:val="24"/>
              </w:rPr>
            </w:pPr>
            <w:r>
              <w:rPr>
                <w:spacing w:val="-6"/>
                <w:sz w:val="24"/>
              </w:rPr>
              <w:t xml:space="preserve">G/ </w:t>
            </w:r>
            <w:r>
              <w:rPr>
                <w:spacing w:val="-5"/>
                <w:sz w:val="24"/>
              </w:rPr>
              <w:t>M1</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712"/>
        </w:trPr>
        <w:tc>
          <w:tcPr>
            <w:tcW w:w="559" w:type="dxa"/>
          </w:tcPr>
          <w:p w:rsidR="00EA357C" w:rsidRDefault="00B918DE">
            <w:pPr>
              <w:pStyle w:val="TableParagraph"/>
              <w:spacing w:line="247" w:lineRule="exact"/>
              <w:ind w:left="12"/>
              <w:jc w:val="center"/>
            </w:pPr>
            <w:r>
              <w:rPr>
                <w:spacing w:val="-5"/>
              </w:rPr>
              <w:t>120</w:t>
            </w:r>
          </w:p>
        </w:tc>
        <w:tc>
          <w:tcPr>
            <w:tcW w:w="706" w:type="dxa"/>
          </w:tcPr>
          <w:p w:rsidR="00EA357C" w:rsidRDefault="00B918DE">
            <w:pPr>
              <w:pStyle w:val="TableParagraph"/>
              <w:spacing w:line="247" w:lineRule="exact"/>
              <w:ind w:left="10"/>
              <w:jc w:val="center"/>
            </w:pPr>
            <w:r>
              <w:rPr>
                <w:spacing w:val="-10"/>
              </w:rPr>
              <w:t>7</w:t>
            </w:r>
          </w:p>
        </w:tc>
        <w:tc>
          <w:tcPr>
            <w:tcW w:w="1838" w:type="dxa"/>
          </w:tcPr>
          <w:p w:rsidR="00EA357C" w:rsidRDefault="00B918DE">
            <w:pPr>
              <w:pStyle w:val="TableParagraph"/>
              <w:spacing w:line="247" w:lineRule="exact"/>
              <w:ind w:left="15"/>
              <w:jc w:val="center"/>
            </w:pPr>
            <w:r>
              <w:rPr>
                <w:spacing w:val="-2"/>
              </w:rPr>
              <w:t>0.0.99.98.12.255</w:t>
            </w:r>
          </w:p>
        </w:tc>
        <w:tc>
          <w:tcPr>
            <w:tcW w:w="2974" w:type="dxa"/>
          </w:tcPr>
          <w:p w:rsidR="00EA357C" w:rsidRDefault="00B918DE">
            <w:pPr>
              <w:pStyle w:val="TableParagraph"/>
              <w:spacing w:line="242" w:lineRule="auto"/>
              <w:ind w:left="233" w:hanging="44"/>
            </w:pPr>
            <w:r>
              <w:t>Выход</w:t>
            </w:r>
            <w:r>
              <w:rPr>
                <w:spacing w:val="-9"/>
              </w:rPr>
              <w:t xml:space="preserve"> </w:t>
            </w:r>
            <w:r>
              <w:t>тангенса</w:t>
            </w:r>
            <w:r>
              <w:rPr>
                <w:spacing w:val="-11"/>
              </w:rPr>
              <w:t xml:space="preserve"> </w:t>
            </w:r>
            <w:r>
              <w:t>за</w:t>
            </w:r>
            <w:r>
              <w:rPr>
                <w:spacing w:val="-9"/>
              </w:rPr>
              <w:t xml:space="preserve"> </w:t>
            </w:r>
            <w:r>
              <w:t>порог</w:t>
            </w:r>
            <w:r>
              <w:rPr>
                <w:spacing w:val="-11"/>
              </w:rPr>
              <w:t xml:space="preserve"> </w:t>
            </w:r>
            <w:r>
              <w:t>на интервале интегрирования</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ind w:left="191" w:right="167" w:firstLine="48"/>
              <w:rPr>
                <w:sz w:val="24"/>
              </w:rPr>
            </w:pPr>
            <w:r>
              <w:rPr>
                <w:spacing w:val="-6"/>
                <w:sz w:val="24"/>
              </w:rPr>
              <w:t xml:space="preserve">G/ </w:t>
            </w:r>
            <w:r>
              <w:rPr>
                <w:spacing w:val="-5"/>
                <w:sz w:val="24"/>
              </w:rPr>
              <w:t>M1</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121</w:t>
            </w:r>
          </w:p>
        </w:tc>
        <w:tc>
          <w:tcPr>
            <w:tcW w:w="706" w:type="dxa"/>
          </w:tcPr>
          <w:p w:rsidR="00EA357C" w:rsidRDefault="00B918DE">
            <w:pPr>
              <w:pStyle w:val="TableParagraph"/>
              <w:spacing w:line="247" w:lineRule="exact"/>
              <w:ind w:left="10"/>
              <w:jc w:val="center"/>
            </w:pPr>
            <w:r>
              <w:rPr>
                <w:spacing w:val="-10"/>
              </w:rPr>
              <w:t>7</w:t>
            </w:r>
          </w:p>
        </w:tc>
        <w:tc>
          <w:tcPr>
            <w:tcW w:w="1838" w:type="dxa"/>
          </w:tcPr>
          <w:p w:rsidR="00EA357C" w:rsidRDefault="00B918DE">
            <w:pPr>
              <w:pStyle w:val="TableParagraph"/>
              <w:spacing w:line="247" w:lineRule="exact"/>
              <w:ind w:left="15"/>
              <w:jc w:val="center"/>
            </w:pPr>
            <w:r>
              <w:rPr>
                <w:spacing w:val="-2"/>
              </w:rPr>
              <w:t>0.0.99.98.13.255</w:t>
            </w:r>
          </w:p>
        </w:tc>
        <w:tc>
          <w:tcPr>
            <w:tcW w:w="2974" w:type="dxa"/>
          </w:tcPr>
          <w:p w:rsidR="00EA357C" w:rsidRDefault="00B918DE">
            <w:pPr>
              <w:pStyle w:val="TableParagraph"/>
              <w:spacing w:line="247" w:lineRule="exact"/>
              <w:ind w:left="102" w:right="92"/>
              <w:jc w:val="center"/>
            </w:pPr>
            <w:r>
              <w:t>Коррекции</w:t>
            </w:r>
            <w:r>
              <w:rPr>
                <w:spacing w:val="-4"/>
              </w:rPr>
              <w:t xml:space="preserve"> </w:t>
            </w:r>
            <w:r>
              <w:rPr>
                <w:spacing w:val="-2"/>
              </w:rPr>
              <w:t>времени</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ind w:left="430" w:right="404" w:firstLine="103"/>
              <w:jc w:val="both"/>
            </w:pPr>
            <w:r>
              <w:rPr>
                <w:spacing w:val="-2"/>
              </w:rPr>
              <w:t>Очистка журнала запрещена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712"/>
        </w:trPr>
        <w:tc>
          <w:tcPr>
            <w:tcW w:w="559" w:type="dxa"/>
          </w:tcPr>
          <w:p w:rsidR="00EA357C" w:rsidRDefault="00B918DE">
            <w:pPr>
              <w:pStyle w:val="TableParagraph"/>
              <w:spacing w:line="247" w:lineRule="exact"/>
              <w:ind w:left="12"/>
              <w:jc w:val="center"/>
            </w:pPr>
            <w:r>
              <w:rPr>
                <w:spacing w:val="-5"/>
              </w:rPr>
              <w:t>122</w:t>
            </w:r>
          </w:p>
        </w:tc>
        <w:tc>
          <w:tcPr>
            <w:tcW w:w="706" w:type="dxa"/>
          </w:tcPr>
          <w:p w:rsidR="00EA357C" w:rsidRDefault="00B918DE">
            <w:pPr>
              <w:pStyle w:val="TableParagraph"/>
              <w:spacing w:line="247" w:lineRule="exact"/>
              <w:ind w:left="10"/>
              <w:jc w:val="center"/>
            </w:pPr>
            <w:r>
              <w:rPr>
                <w:spacing w:val="-10"/>
              </w:rPr>
              <w:t>7</w:t>
            </w:r>
          </w:p>
        </w:tc>
        <w:tc>
          <w:tcPr>
            <w:tcW w:w="1838" w:type="dxa"/>
          </w:tcPr>
          <w:p w:rsidR="00EA357C" w:rsidRDefault="00B918DE">
            <w:pPr>
              <w:pStyle w:val="TableParagraph"/>
              <w:spacing w:line="247" w:lineRule="exact"/>
              <w:ind w:left="15"/>
              <w:jc w:val="center"/>
            </w:pPr>
            <w:r>
              <w:rPr>
                <w:spacing w:val="-2"/>
              </w:rPr>
              <w:t>0.0.99.98.15.255</w:t>
            </w:r>
          </w:p>
        </w:tc>
        <w:tc>
          <w:tcPr>
            <w:tcW w:w="2974" w:type="dxa"/>
          </w:tcPr>
          <w:p w:rsidR="00EA357C" w:rsidRDefault="00B918DE">
            <w:pPr>
              <w:pStyle w:val="TableParagraph"/>
              <w:spacing w:line="242" w:lineRule="auto"/>
              <w:ind w:left="1154" w:hanging="982"/>
            </w:pPr>
            <w:r>
              <w:t>Качества</w:t>
            </w:r>
            <w:r>
              <w:rPr>
                <w:spacing w:val="-13"/>
              </w:rPr>
              <w:t xml:space="preserve"> </w:t>
            </w:r>
            <w:r>
              <w:t>сети</w:t>
            </w:r>
            <w:r>
              <w:rPr>
                <w:spacing w:val="-13"/>
              </w:rPr>
              <w:t xml:space="preserve"> </w:t>
            </w:r>
            <w:r>
              <w:t>на</w:t>
            </w:r>
            <w:r>
              <w:rPr>
                <w:spacing w:val="-13"/>
              </w:rPr>
              <w:t xml:space="preserve"> </w:t>
            </w:r>
            <w:r>
              <w:t xml:space="preserve">расчётный </w:t>
            </w:r>
            <w:r>
              <w:rPr>
                <w:spacing w:val="-2"/>
              </w:rPr>
              <w:t>период</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ind w:left="191" w:right="167" w:firstLine="48"/>
              <w:rPr>
                <w:sz w:val="24"/>
              </w:rPr>
            </w:pPr>
            <w:r>
              <w:rPr>
                <w:spacing w:val="-6"/>
                <w:sz w:val="24"/>
              </w:rPr>
              <w:t xml:space="preserve">G/ </w:t>
            </w:r>
            <w:r>
              <w:rPr>
                <w:spacing w:val="-5"/>
                <w:sz w:val="24"/>
              </w:rPr>
              <w:t>M1</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bl>
    <w:p w:rsidR="00EA357C" w:rsidRDefault="00EA357C">
      <w:pPr>
        <w:pStyle w:val="TableParagraph"/>
        <w:spacing w:line="247" w:lineRule="exact"/>
        <w:jc w:val="center"/>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852"/>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
              <w:jc w:val="center"/>
            </w:pPr>
            <w:r>
              <w:rPr>
                <w:spacing w:val="-5"/>
              </w:rPr>
              <w:t>12</w:t>
            </w:r>
          </w:p>
        </w:tc>
        <w:tc>
          <w:tcPr>
            <w:tcW w:w="852" w:type="dxa"/>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710"/>
        </w:trPr>
        <w:tc>
          <w:tcPr>
            <w:tcW w:w="559" w:type="dxa"/>
          </w:tcPr>
          <w:p w:rsidR="00EA357C" w:rsidRDefault="00B918DE">
            <w:pPr>
              <w:pStyle w:val="TableParagraph"/>
              <w:spacing w:line="247" w:lineRule="exact"/>
              <w:ind w:left="12"/>
              <w:jc w:val="center"/>
            </w:pPr>
            <w:r>
              <w:rPr>
                <w:spacing w:val="-5"/>
              </w:rPr>
              <w:t>123</w:t>
            </w:r>
          </w:p>
        </w:tc>
        <w:tc>
          <w:tcPr>
            <w:tcW w:w="706" w:type="dxa"/>
          </w:tcPr>
          <w:p w:rsidR="00EA357C" w:rsidRDefault="00B918DE">
            <w:pPr>
              <w:pStyle w:val="TableParagraph"/>
              <w:spacing w:line="247" w:lineRule="exact"/>
              <w:ind w:left="10"/>
              <w:jc w:val="center"/>
            </w:pPr>
            <w:r>
              <w:rPr>
                <w:spacing w:val="-10"/>
              </w:rPr>
              <w:t>7</w:t>
            </w:r>
          </w:p>
        </w:tc>
        <w:tc>
          <w:tcPr>
            <w:tcW w:w="1838" w:type="dxa"/>
          </w:tcPr>
          <w:p w:rsidR="00EA357C" w:rsidRDefault="00B918DE">
            <w:pPr>
              <w:pStyle w:val="TableParagraph"/>
              <w:spacing w:line="247" w:lineRule="exact"/>
              <w:ind w:left="15"/>
              <w:jc w:val="center"/>
            </w:pPr>
            <w:r>
              <w:rPr>
                <w:spacing w:val="-2"/>
              </w:rPr>
              <w:t>0.0.99.98.16.255</w:t>
            </w:r>
          </w:p>
        </w:tc>
        <w:tc>
          <w:tcPr>
            <w:tcW w:w="2974" w:type="dxa"/>
          </w:tcPr>
          <w:p w:rsidR="00EA357C" w:rsidRDefault="00B918DE">
            <w:pPr>
              <w:pStyle w:val="TableParagraph"/>
              <w:spacing w:line="247" w:lineRule="exact"/>
              <w:ind w:left="103" w:right="90"/>
              <w:jc w:val="center"/>
            </w:pPr>
            <w:r>
              <w:t>Контроль</w:t>
            </w:r>
            <w:r>
              <w:rPr>
                <w:spacing w:val="-6"/>
              </w:rPr>
              <w:t xml:space="preserve"> </w:t>
            </w:r>
            <w:r>
              <w:rPr>
                <w:spacing w:val="-2"/>
              </w:rPr>
              <w:t>мощности</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ind w:left="191" w:right="167" w:firstLine="48"/>
              <w:rPr>
                <w:sz w:val="24"/>
              </w:rPr>
            </w:pPr>
            <w:r>
              <w:rPr>
                <w:spacing w:val="-6"/>
                <w:sz w:val="24"/>
              </w:rPr>
              <w:t xml:space="preserve">G/ </w:t>
            </w:r>
            <w:r>
              <w:rPr>
                <w:spacing w:val="-5"/>
                <w:sz w:val="24"/>
              </w:rPr>
              <w:t>M1</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712"/>
        </w:trPr>
        <w:tc>
          <w:tcPr>
            <w:tcW w:w="559" w:type="dxa"/>
          </w:tcPr>
          <w:p w:rsidR="00EA357C" w:rsidRDefault="00B918DE">
            <w:pPr>
              <w:pStyle w:val="TableParagraph"/>
              <w:spacing w:line="249" w:lineRule="exact"/>
              <w:ind w:left="12"/>
              <w:jc w:val="center"/>
            </w:pPr>
            <w:r>
              <w:rPr>
                <w:spacing w:val="-5"/>
              </w:rPr>
              <w:t>124</w:t>
            </w:r>
          </w:p>
        </w:tc>
        <w:tc>
          <w:tcPr>
            <w:tcW w:w="706" w:type="dxa"/>
          </w:tcPr>
          <w:p w:rsidR="00EA357C" w:rsidRDefault="00B918DE">
            <w:pPr>
              <w:pStyle w:val="TableParagraph"/>
              <w:spacing w:line="249" w:lineRule="exact"/>
              <w:ind w:left="10"/>
              <w:jc w:val="center"/>
            </w:pPr>
            <w:r>
              <w:rPr>
                <w:spacing w:val="-10"/>
              </w:rPr>
              <w:t>7</w:t>
            </w:r>
          </w:p>
        </w:tc>
        <w:tc>
          <w:tcPr>
            <w:tcW w:w="1838" w:type="dxa"/>
          </w:tcPr>
          <w:p w:rsidR="00EA357C" w:rsidRDefault="00B918DE">
            <w:pPr>
              <w:pStyle w:val="TableParagraph"/>
              <w:spacing w:line="249" w:lineRule="exact"/>
              <w:ind w:left="15"/>
              <w:jc w:val="center"/>
            </w:pPr>
            <w:r>
              <w:rPr>
                <w:spacing w:val="-2"/>
              </w:rPr>
              <w:t>0.0.99.98.18.255</w:t>
            </w:r>
          </w:p>
        </w:tc>
        <w:tc>
          <w:tcPr>
            <w:tcW w:w="2974" w:type="dxa"/>
          </w:tcPr>
          <w:p w:rsidR="00EA357C" w:rsidRDefault="00B918DE">
            <w:pPr>
              <w:pStyle w:val="TableParagraph"/>
              <w:ind w:left="1068" w:hanging="884"/>
            </w:pPr>
            <w:r>
              <w:t>Контроль</w:t>
            </w:r>
            <w:r>
              <w:rPr>
                <w:spacing w:val="-14"/>
              </w:rPr>
              <w:t xml:space="preserve"> </w:t>
            </w:r>
            <w:r>
              <w:t>блокиратора</w:t>
            </w:r>
            <w:r>
              <w:rPr>
                <w:spacing w:val="-14"/>
              </w:rPr>
              <w:t xml:space="preserve"> </w:t>
            </w:r>
            <w:r>
              <w:t xml:space="preserve">реле </w:t>
            </w:r>
            <w:r>
              <w:rPr>
                <w:spacing w:val="-2"/>
              </w:rPr>
              <w:t>нагрузки</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ind w:left="191" w:right="167" w:firstLine="48"/>
              <w:rPr>
                <w:sz w:val="24"/>
              </w:rPr>
            </w:pPr>
            <w:r>
              <w:rPr>
                <w:spacing w:val="-6"/>
                <w:sz w:val="24"/>
              </w:rPr>
              <w:t xml:space="preserve">G/ </w:t>
            </w:r>
            <w:r>
              <w:rPr>
                <w:spacing w:val="-5"/>
                <w:sz w:val="24"/>
              </w:rPr>
              <w:t>M1</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B918DE">
            <w:pPr>
              <w:pStyle w:val="TableParagraph"/>
              <w:spacing w:line="249" w:lineRule="exact"/>
              <w:ind w:left="17"/>
              <w:jc w:val="center"/>
            </w:pPr>
            <w:r>
              <w:rPr>
                <w:spacing w:val="-5"/>
              </w:rPr>
              <w:t>Да</w:t>
            </w: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415"/>
        </w:trPr>
        <w:tc>
          <w:tcPr>
            <w:tcW w:w="14168" w:type="dxa"/>
            <w:gridSpan w:val="14"/>
          </w:tcPr>
          <w:p w:rsidR="00EA357C" w:rsidRDefault="00B918DE">
            <w:pPr>
              <w:pStyle w:val="TableParagraph"/>
              <w:spacing w:line="247" w:lineRule="exact"/>
              <w:ind w:left="20" w:right="3"/>
              <w:jc w:val="center"/>
            </w:pPr>
            <w:r>
              <w:rPr>
                <w:spacing w:val="-2"/>
              </w:rPr>
              <w:t>Лимиты</w:t>
            </w:r>
          </w:p>
        </w:tc>
      </w:tr>
      <w:tr w:rsidR="00EA357C">
        <w:trPr>
          <w:trHeight w:val="434"/>
        </w:trPr>
        <w:tc>
          <w:tcPr>
            <w:tcW w:w="559" w:type="dxa"/>
          </w:tcPr>
          <w:p w:rsidR="00EA357C" w:rsidRDefault="00B918DE">
            <w:pPr>
              <w:pStyle w:val="TableParagraph"/>
              <w:spacing w:line="247" w:lineRule="exact"/>
              <w:ind w:left="12"/>
              <w:jc w:val="center"/>
            </w:pPr>
            <w:r>
              <w:rPr>
                <w:spacing w:val="-5"/>
              </w:rPr>
              <w:t>125</w:t>
            </w:r>
          </w:p>
        </w:tc>
        <w:tc>
          <w:tcPr>
            <w:tcW w:w="706" w:type="dxa"/>
          </w:tcPr>
          <w:p w:rsidR="00EA357C" w:rsidRDefault="00B918DE">
            <w:pPr>
              <w:pStyle w:val="TableParagraph"/>
              <w:spacing w:line="247" w:lineRule="exact"/>
              <w:ind w:left="10"/>
              <w:jc w:val="center"/>
            </w:pPr>
            <w:r>
              <w:rPr>
                <w:spacing w:val="-5"/>
              </w:rPr>
              <w:t>71</w:t>
            </w:r>
          </w:p>
        </w:tc>
        <w:tc>
          <w:tcPr>
            <w:tcW w:w="1838" w:type="dxa"/>
          </w:tcPr>
          <w:p w:rsidR="00EA357C" w:rsidRDefault="00B918DE">
            <w:pPr>
              <w:pStyle w:val="TableParagraph"/>
              <w:spacing w:line="247" w:lineRule="exact"/>
              <w:ind w:left="15"/>
              <w:jc w:val="center"/>
            </w:pPr>
            <w:r>
              <w:rPr>
                <w:spacing w:val="-2"/>
              </w:rPr>
              <w:t>0.0.17.0.0.255</w:t>
            </w:r>
          </w:p>
        </w:tc>
        <w:tc>
          <w:tcPr>
            <w:tcW w:w="2974" w:type="dxa"/>
          </w:tcPr>
          <w:p w:rsidR="00EA357C" w:rsidRDefault="00B918DE">
            <w:pPr>
              <w:pStyle w:val="TableParagraph"/>
              <w:spacing w:line="247" w:lineRule="exact"/>
              <w:ind w:left="104" w:right="90"/>
              <w:jc w:val="center"/>
            </w:pPr>
            <w:r>
              <w:t>Активная</w:t>
            </w:r>
            <w:r>
              <w:rPr>
                <w:spacing w:val="-8"/>
              </w:rPr>
              <w:t xml:space="preserve"> </w:t>
            </w:r>
            <w:r>
              <w:rPr>
                <w:spacing w:val="-2"/>
              </w:rPr>
              <w:t>мощность</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9" w:lineRule="exact"/>
              <w:ind w:left="12"/>
              <w:jc w:val="center"/>
            </w:pPr>
            <w:r>
              <w:rPr>
                <w:spacing w:val="-5"/>
              </w:rPr>
              <w:t>126</w:t>
            </w:r>
          </w:p>
        </w:tc>
        <w:tc>
          <w:tcPr>
            <w:tcW w:w="706" w:type="dxa"/>
          </w:tcPr>
          <w:p w:rsidR="00EA357C" w:rsidRDefault="00B918DE">
            <w:pPr>
              <w:pStyle w:val="TableParagraph"/>
              <w:spacing w:line="249" w:lineRule="exact"/>
              <w:ind w:left="10"/>
              <w:jc w:val="center"/>
            </w:pPr>
            <w:r>
              <w:rPr>
                <w:spacing w:val="-5"/>
              </w:rPr>
              <w:t>71</w:t>
            </w:r>
          </w:p>
        </w:tc>
        <w:tc>
          <w:tcPr>
            <w:tcW w:w="1838" w:type="dxa"/>
          </w:tcPr>
          <w:p w:rsidR="00EA357C" w:rsidRDefault="00B918DE">
            <w:pPr>
              <w:pStyle w:val="TableParagraph"/>
              <w:spacing w:line="249" w:lineRule="exact"/>
              <w:ind w:left="15"/>
              <w:jc w:val="center"/>
            </w:pPr>
            <w:r>
              <w:rPr>
                <w:spacing w:val="-2"/>
              </w:rPr>
              <w:t>0.0.17.0.1.255</w:t>
            </w:r>
          </w:p>
        </w:tc>
        <w:tc>
          <w:tcPr>
            <w:tcW w:w="2974" w:type="dxa"/>
          </w:tcPr>
          <w:p w:rsidR="00EA357C" w:rsidRDefault="00B918DE">
            <w:pPr>
              <w:pStyle w:val="TableParagraph"/>
              <w:spacing w:line="249" w:lineRule="exact"/>
              <w:ind w:left="104" w:right="90"/>
              <w:jc w:val="center"/>
            </w:pPr>
            <w:r>
              <w:rPr>
                <w:spacing w:val="-5"/>
              </w:rPr>
              <w:t>Ток</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2"/>
              <w:jc w:val="center"/>
              <w:rPr>
                <w:sz w:val="24"/>
              </w:rPr>
            </w:pPr>
            <w:r>
              <w:rPr>
                <w:spacing w:val="-5"/>
                <w:sz w:val="24"/>
              </w:rPr>
              <w:t>G/S</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B918DE">
            <w:pPr>
              <w:pStyle w:val="TableParagraph"/>
              <w:spacing w:line="249" w:lineRule="exact"/>
              <w:ind w:left="17"/>
              <w:jc w:val="center"/>
            </w:pPr>
            <w:r>
              <w:rPr>
                <w:spacing w:val="-5"/>
              </w:rPr>
              <w:t>Да</w:t>
            </w: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127</w:t>
            </w:r>
          </w:p>
        </w:tc>
        <w:tc>
          <w:tcPr>
            <w:tcW w:w="706" w:type="dxa"/>
          </w:tcPr>
          <w:p w:rsidR="00EA357C" w:rsidRDefault="00B918DE">
            <w:pPr>
              <w:pStyle w:val="TableParagraph"/>
              <w:spacing w:line="247" w:lineRule="exact"/>
              <w:ind w:left="10"/>
              <w:jc w:val="center"/>
            </w:pPr>
            <w:r>
              <w:rPr>
                <w:spacing w:val="-5"/>
              </w:rPr>
              <w:t>71</w:t>
            </w:r>
          </w:p>
        </w:tc>
        <w:tc>
          <w:tcPr>
            <w:tcW w:w="1838" w:type="dxa"/>
          </w:tcPr>
          <w:p w:rsidR="00EA357C" w:rsidRDefault="00B918DE">
            <w:pPr>
              <w:pStyle w:val="TableParagraph"/>
              <w:spacing w:line="247" w:lineRule="exact"/>
              <w:ind w:left="15"/>
              <w:jc w:val="center"/>
            </w:pPr>
            <w:r>
              <w:rPr>
                <w:spacing w:val="-2"/>
              </w:rPr>
              <w:t>0.0.17.0.2.255</w:t>
            </w:r>
          </w:p>
        </w:tc>
        <w:tc>
          <w:tcPr>
            <w:tcW w:w="2974" w:type="dxa"/>
          </w:tcPr>
          <w:p w:rsidR="00EA357C" w:rsidRDefault="00B918DE">
            <w:pPr>
              <w:pStyle w:val="TableParagraph"/>
              <w:spacing w:line="247" w:lineRule="exact"/>
              <w:ind w:left="102" w:right="90"/>
              <w:jc w:val="center"/>
            </w:pPr>
            <w:r>
              <w:rPr>
                <w:spacing w:val="-2"/>
              </w:rPr>
              <w:t>Напряжение</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128</w:t>
            </w:r>
          </w:p>
        </w:tc>
        <w:tc>
          <w:tcPr>
            <w:tcW w:w="706" w:type="dxa"/>
          </w:tcPr>
          <w:p w:rsidR="00EA357C" w:rsidRDefault="00B918DE">
            <w:pPr>
              <w:pStyle w:val="TableParagraph"/>
              <w:spacing w:line="247" w:lineRule="exact"/>
              <w:ind w:left="10"/>
              <w:jc w:val="center"/>
            </w:pPr>
            <w:r>
              <w:rPr>
                <w:spacing w:val="-5"/>
              </w:rPr>
              <w:t>71</w:t>
            </w:r>
          </w:p>
        </w:tc>
        <w:tc>
          <w:tcPr>
            <w:tcW w:w="1838" w:type="dxa"/>
          </w:tcPr>
          <w:p w:rsidR="00EA357C" w:rsidRDefault="00B918DE">
            <w:pPr>
              <w:pStyle w:val="TableParagraph"/>
              <w:spacing w:line="247" w:lineRule="exact"/>
              <w:ind w:left="15"/>
              <w:jc w:val="center"/>
            </w:pPr>
            <w:r>
              <w:rPr>
                <w:spacing w:val="-2"/>
              </w:rPr>
              <w:t>0.0.17.0.3.255</w:t>
            </w:r>
          </w:p>
        </w:tc>
        <w:tc>
          <w:tcPr>
            <w:tcW w:w="2974" w:type="dxa"/>
          </w:tcPr>
          <w:p w:rsidR="00EA357C" w:rsidRDefault="00B918DE">
            <w:pPr>
              <w:pStyle w:val="TableParagraph"/>
              <w:spacing w:line="247" w:lineRule="exact"/>
              <w:ind w:left="104" w:right="90"/>
              <w:jc w:val="center"/>
            </w:pPr>
            <w:r>
              <w:t>Магнитное</w:t>
            </w:r>
            <w:r>
              <w:rPr>
                <w:spacing w:val="-8"/>
              </w:rPr>
              <w:t xml:space="preserve"> </w:t>
            </w:r>
            <w:r>
              <w:rPr>
                <w:spacing w:val="-4"/>
              </w:rPr>
              <w:t>поле</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129</w:t>
            </w:r>
          </w:p>
        </w:tc>
        <w:tc>
          <w:tcPr>
            <w:tcW w:w="706" w:type="dxa"/>
          </w:tcPr>
          <w:p w:rsidR="00EA357C" w:rsidRDefault="00B918DE">
            <w:pPr>
              <w:pStyle w:val="TableParagraph"/>
              <w:spacing w:line="247" w:lineRule="exact"/>
              <w:ind w:left="10"/>
              <w:jc w:val="center"/>
            </w:pPr>
            <w:r>
              <w:rPr>
                <w:spacing w:val="-5"/>
              </w:rPr>
              <w:t>71</w:t>
            </w:r>
          </w:p>
        </w:tc>
        <w:tc>
          <w:tcPr>
            <w:tcW w:w="1838" w:type="dxa"/>
          </w:tcPr>
          <w:p w:rsidR="00EA357C" w:rsidRDefault="00B918DE">
            <w:pPr>
              <w:pStyle w:val="TableParagraph"/>
              <w:spacing w:line="247" w:lineRule="exact"/>
              <w:ind w:left="15"/>
              <w:jc w:val="center"/>
            </w:pPr>
            <w:r>
              <w:rPr>
                <w:spacing w:val="-2"/>
              </w:rPr>
              <w:t>0.0.17.0.4.255</w:t>
            </w:r>
          </w:p>
        </w:tc>
        <w:tc>
          <w:tcPr>
            <w:tcW w:w="2974" w:type="dxa"/>
          </w:tcPr>
          <w:p w:rsidR="00EA357C" w:rsidRDefault="00B918DE">
            <w:pPr>
              <w:pStyle w:val="TableParagraph"/>
              <w:spacing w:line="247" w:lineRule="exact"/>
              <w:ind w:left="102" w:right="90"/>
              <w:jc w:val="center"/>
            </w:pPr>
            <w:r>
              <w:t>Небаланс</w:t>
            </w:r>
            <w:r>
              <w:rPr>
                <w:spacing w:val="-6"/>
              </w:rPr>
              <w:t xml:space="preserve"> </w:t>
            </w:r>
            <w:r>
              <w:rPr>
                <w:spacing w:val="-2"/>
              </w:rPr>
              <w:t>токов</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4"/>
        </w:trPr>
        <w:tc>
          <w:tcPr>
            <w:tcW w:w="559" w:type="dxa"/>
          </w:tcPr>
          <w:p w:rsidR="00EA357C" w:rsidRDefault="00B918DE">
            <w:pPr>
              <w:pStyle w:val="TableParagraph"/>
              <w:spacing w:line="247" w:lineRule="exact"/>
              <w:ind w:left="12"/>
              <w:jc w:val="center"/>
            </w:pPr>
            <w:r>
              <w:rPr>
                <w:spacing w:val="-5"/>
              </w:rPr>
              <w:t>130</w:t>
            </w:r>
          </w:p>
        </w:tc>
        <w:tc>
          <w:tcPr>
            <w:tcW w:w="706" w:type="dxa"/>
          </w:tcPr>
          <w:p w:rsidR="00EA357C" w:rsidRDefault="00B918DE">
            <w:pPr>
              <w:pStyle w:val="TableParagraph"/>
              <w:spacing w:line="247" w:lineRule="exact"/>
              <w:ind w:left="10"/>
              <w:jc w:val="center"/>
            </w:pPr>
            <w:r>
              <w:rPr>
                <w:spacing w:val="-5"/>
              </w:rPr>
              <w:t>71</w:t>
            </w:r>
          </w:p>
        </w:tc>
        <w:tc>
          <w:tcPr>
            <w:tcW w:w="1838" w:type="dxa"/>
          </w:tcPr>
          <w:p w:rsidR="00EA357C" w:rsidRDefault="00B918DE">
            <w:pPr>
              <w:pStyle w:val="TableParagraph"/>
              <w:spacing w:line="247" w:lineRule="exact"/>
              <w:ind w:left="15"/>
              <w:jc w:val="center"/>
            </w:pPr>
            <w:r>
              <w:rPr>
                <w:spacing w:val="-2"/>
              </w:rPr>
              <w:t>0.0.17.0.5.255</w:t>
            </w:r>
          </w:p>
        </w:tc>
        <w:tc>
          <w:tcPr>
            <w:tcW w:w="2974" w:type="dxa"/>
          </w:tcPr>
          <w:p w:rsidR="00EA357C" w:rsidRDefault="00B918DE">
            <w:pPr>
              <w:pStyle w:val="TableParagraph"/>
              <w:spacing w:line="247" w:lineRule="exact"/>
              <w:ind w:left="102" w:right="90"/>
              <w:jc w:val="center"/>
            </w:pPr>
            <w:r>
              <w:rPr>
                <w:spacing w:val="-2"/>
              </w:rPr>
              <w:t>Температура</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9" w:lineRule="exact"/>
              <w:ind w:left="12"/>
              <w:jc w:val="center"/>
            </w:pPr>
            <w:r>
              <w:rPr>
                <w:spacing w:val="-5"/>
              </w:rPr>
              <w:t>131</w:t>
            </w:r>
          </w:p>
        </w:tc>
        <w:tc>
          <w:tcPr>
            <w:tcW w:w="706" w:type="dxa"/>
          </w:tcPr>
          <w:p w:rsidR="00EA357C" w:rsidRDefault="00B918DE">
            <w:pPr>
              <w:pStyle w:val="TableParagraph"/>
              <w:spacing w:line="249" w:lineRule="exact"/>
              <w:ind w:left="10"/>
              <w:jc w:val="center"/>
            </w:pPr>
            <w:r>
              <w:rPr>
                <w:spacing w:val="-10"/>
              </w:rPr>
              <w:t>3</w:t>
            </w:r>
          </w:p>
        </w:tc>
        <w:tc>
          <w:tcPr>
            <w:tcW w:w="1838" w:type="dxa"/>
          </w:tcPr>
          <w:p w:rsidR="00EA357C" w:rsidRDefault="00B918DE">
            <w:pPr>
              <w:pStyle w:val="TableParagraph"/>
              <w:spacing w:line="249" w:lineRule="exact"/>
              <w:ind w:left="15"/>
              <w:jc w:val="center"/>
            </w:pPr>
            <w:r>
              <w:rPr>
                <w:spacing w:val="-2"/>
              </w:rPr>
              <w:t>1.0.11.134.0.255</w:t>
            </w:r>
          </w:p>
        </w:tc>
        <w:tc>
          <w:tcPr>
            <w:tcW w:w="2974" w:type="dxa"/>
          </w:tcPr>
          <w:p w:rsidR="00EA357C" w:rsidRDefault="00B918DE">
            <w:pPr>
              <w:pStyle w:val="TableParagraph"/>
              <w:spacing w:line="249" w:lineRule="exact"/>
              <w:ind w:left="104" w:right="90"/>
              <w:jc w:val="center"/>
            </w:pPr>
            <w:r>
              <w:rPr>
                <w:spacing w:val="-5"/>
              </w:rPr>
              <w:t>Ток</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2"/>
              <w:jc w:val="center"/>
              <w:rPr>
                <w:sz w:val="24"/>
              </w:rPr>
            </w:pPr>
            <w:r>
              <w:rPr>
                <w:spacing w:val="-5"/>
                <w:sz w:val="24"/>
              </w:rPr>
              <w:t>G/S</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B918DE">
            <w:pPr>
              <w:pStyle w:val="TableParagraph"/>
              <w:spacing w:line="249" w:lineRule="exact"/>
              <w:ind w:left="17"/>
              <w:jc w:val="center"/>
            </w:pPr>
            <w:r>
              <w:rPr>
                <w:spacing w:val="-5"/>
              </w:rPr>
              <w:t>Да</w:t>
            </w: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132</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1.0.12.134.0.255</w:t>
            </w:r>
          </w:p>
        </w:tc>
        <w:tc>
          <w:tcPr>
            <w:tcW w:w="2974" w:type="dxa"/>
          </w:tcPr>
          <w:p w:rsidR="00EA357C" w:rsidRDefault="00B918DE">
            <w:pPr>
              <w:pStyle w:val="TableParagraph"/>
              <w:spacing w:line="247" w:lineRule="exact"/>
              <w:ind w:left="102" w:right="90"/>
              <w:jc w:val="center"/>
            </w:pPr>
            <w:r>
              <w:rPr>
                <w:spacing w:val="-2"/>
              </w:rPr>
              <w:t>Напряжение</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12"/>
        </w:trPr>
        <w:tc>
          <w:tcPr>
            <w:tcW w:w="14168" w:type="dxa"/>
            <w:gridSpan w:val="14"/>
          </w:tcPr>
          <w:p w:rsidR="00EA357C" w:rsidRDefault="00B918DE">
            <w:pPr>
              <w:pStyle w:val="TableParagraph"/>
              <w:spacing w:line="247" w:lineRule="exact"/>
              <w:ind w:left="20" w:right="5"/>
              <w:jc w:val="center"/>
            </w:pPr>
            <w:r>
              <w:t>Таблицы</w:t>
            </w:r>
            <w:r>
              <w:rPr>
                <w:spacing w:val="-4"/>
              </w:rPr>
              <w:t xml:space="preserve"> </w:t>
            </w:r>
            <w:r>
              <w:rPr>
                <w:spacing w:val="-2"/>
              </w:rPr>
              <w:t>сценариев</w:t>
            </w:r>
          </w:p>
        </w:tc>
      </w:tr>
      <w:tr w:rsidR="00EA357C">
        <w:trPr>
          <w:trHeight w:val="436"/>
        </w:trPr>
        <w:tc>
          <w:tcPr>
            <w:tcW w:w="559" w:type="dxa"/>
          </w:tcPr>
          <w:p w:rsidR="00EA357C" w:rsidRDefault="00B918DE">
            <w:pPr>
              <w:pStyle w:val="TableParagraph"/>
              <w:spacing w:line="249" w:lineRule="exact"/>
              <w:ind w:left="12"/>
              <w:jc w:val="center"/>
            </w:pPr>
            <w:r>
              <w:rPr>
                <w:spacing w:val="-5"/>
              </w:rPr>
              <w:t>133</w:t>
            </w:r>
          </w:p>
        </w:tc>
        <w:tc>
          <w:tcPr>
            <w:tcW w:w="706" w:type="dxa"/>
          </w:tcPr>
          <w:p w:rsidR="00EA357C" w:rsidRDefault="00B918DE">
            <w:pPr>
              <w:pStyle w:val="TableParagraph"/>
              <w:spacing w:line="249" w:lineRule="exact"/>
              <w:ind w:left="10"/>
              <w:jc w:val="center"/>
            </w:pPr>
            <w:r>
              <w:rPr>
                <w:spacing w:val="-10"/>
              </w:rPr>
              <w:t>9</w:t>
            </w:r>
          </w:p>
        </w:tc>
        <w:tc>
          <w:tcPr>
            <w:tcW w:w="1838" w:type="dxa"/>
          </w:tcPr>
          <w:p w:rsidR="00EA357C" w:rsidRDefault="00B918DE">
            <w:pPr>
              <w:pStyle w:val="TableParagraph"/>
              <w:spacing w:line="249" w:lineRule="exact"/>
              <w:ind w:left="15"/>
              <w:jc w:val="center"/>
            </w:pPr>
            <w:r>
              <w:rPr>
                <w:spacing w:val="-2"/>
              </w:rPr>
              <w:t>0.0.10.0.1.255</w:t>
            </w:r>
          </w:p>
        </w:tc>
        <w:tc>
          <w:tcPr>
            <w:tcW w:w="2974" w:type="dxa"/>
          </w:tcPr>
          <w:p w:rsidR="00EA357C" w:rsidRDefault="00B918DE">
            <w:pPr>
              <w:pStyle w:val="TableParagraph"/>
              <w:spacing w:line="273" w:lineRule="exact"/>
              <w:ind w:left="102" w:right="90"/>
              <w:jc w:val="center"/>
              <w:rPr>
                <w:sz w:val="24"/>
              </w:rPr>
            </w:pPr>
            <w:r>
              <w:rPr>
                <w:sz w:val="24"/>
              </w:rPr>
              <w:t>Конец</w:t>
            </w:r>
            <w:r>
              <w:rPr>
                <w:spacing w:val="-3"/>
                <w:sz w:val="24"/>
              </w:rPr>
              <w:t xml:space="preserve"> </w:t>
            </w:r>
            <w:r>
              <w:rPr>
                <w:sz w:val="24"/>
              </w:rPr>
              <w:t>расчетного</w:t>
            </w:r>
            <w:r>
              <w:rPr>
                <w:spacing w:val="-3"/>
                <w:sz w:val="24"/>
              </w:rPr>
              <w:t xml:space="preserve"> </w:t>
            </w:r>
            <w:r>
              <w:rPr>
                <w:spacing w:val="-2"/>
                <w:sz w:val="24"/>
              </w:rPr>
              <w:t>периода</w:t>
            </w:r>
          </w:p>
        </w:tc>
        <w:tc>
          <w:tcPr>
            <w:tcW w:w="573" w:type="dxa"/>
          </w:tcPr>
          <w:p w:rsidR="00EA357C" w:rsidRDefault="00EA357C">
            <w:pPr>
              <w:pStyle w:val="TableParagraph"/>
            </w:pP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1"/>
              <w:jc w:val="center"/>
              <w:rPr>
                <w:sz w:val="24"/>
              </w:rPr>
            </w:pPr>
            <w:r>
              <w:rPr>
                <w:spacing w:val="-10"/>
                <w:sz w:val="24"/>
              </w:rPr>
              <w:t>G</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B918DE">
            <w:pPr>
              <w:pStyle w:val="TableParagraph"/>
              <w:spacing w:line="249" w:lineRule="exact"/>
              <w:ind w:left="17"/>
              <w:jc w:val="center"/>
            </w:pPr>
            <w:r>
              <w:rPr>
                <w:spacing w:val="-5"/>
              </w:rPr>
              <w:t>Да</w:t>
            </w: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134</w:t>
            </w:r>
          </w:p>
        </w:tc>
        <w:tc>
          <w:tcPr>
            <w:tcW w:w="706" w:type="dxa"/>
          </w:tcPr>
          <w:p w:rsidR="00EA357C" w:rsidRDefault="00B918DE">
            <w:pPr>
              <w:pStyle w:val="TableParagraph"/>
              <w:spacing w:line="247" w:lineRule="exact"/>
              <w:ind w:left="10"/>
              <w:jc w:val="center"/>
            </w:pPr>
            <w:r>
              <w:rPr>
                <w:spacing w:val="-10"/>
              </w:rPr>
              <w:t>9</w:t>
            </w:r>
          </w:p>
        </w:tc>
        <w:tc>
          <w:tcPr>
            <w:tcW w:w="1838" w:type="dxa"/>
          </w:tcPr>
          <w:p w:rsidR="00EA357C" w:rsidRDefault="00B918DE">
            <w:pPr>
              <w:pStyle w:val="TableParagraph"/>
              <w:spacing w:line="247" w:lineRule="exact"/>
              <w:ind w:left="15"/>
              <w:jc w:val="center"/>
            </w:pPr>
            <w:r>
              <w:rPr>
                <w:spacing w:val="-2"/>
              </w:rPr>
              <w:t>0.0.10.0.106.255</w:t>
            </w:r>
          </w:p>
        </w:tc>
        <w:tc>
          <w:tcPr>
            <w:tcW w:w="2974" w:type="dxa"/>
          </w:tcPr>
          <w:p w:rsidR="00EA357C" w:rsidRDefault="00B918DE">
            <w:pPr>
              <w:pStyle w:val="TableParagraph"/>
              <w:spacing w:line="270" w:lineRule="exact"/>
              <w:ind w:left="102" w:right="92"/>
              <w:jc w:val="center"/>
              <w:rPr>
                <w:sz w:val="24"/>
              </w:rPr>
            </w:pPr>
            <w:r>
              <w:rPr>
                <w:sz w:val="24"/>
              </w:rPr>
              <w:t>Реле</w:t>
            </w:r>
            <w:r>
              <w:rPr>
                <w:spacing w:val="-2"/>
                <w:sz w:val="24"/>
              </w:rPr>
              <w:t xml:space="preserve"> нагрузки</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12"/>
        </w:trPr>
        <w:tc>
          <w:tcPr>
            <w:tcW w:w="14168" w:type="dxa"/>
            <w:gridSpan w:val="14"/>
          </w:tcPr>
          <w:p w:rsidR="00EA357C" w:rsidRDefault="00B918DE">
            <w:pPr>
              <w:pStyle w:val="TableParagraph"/>
              <w:spacing w:line="247" w:lineRule="exact"/>
              <w:ind w:left="20" w:right="2"/>
              <w:jc w:val="center"/>
            </w:pPr>
            <w:r>
              <w:t>Регламент</w:t>
            </w:r>
            <w:r>
              <w:rPr>
                <w:spacing w:val="-8"/>
              </w:rPr>
              <w:t xml:space="preserve"> </w:t>
            </w:r>
            <w:r>
              <w:t>одного</w:t>
            </w:r>
            <w:r>
              <w:rPr>
                <w:spacing w:val="-5"/>
              </w:rPr>
              <w:t xml:space="preserve"> </w:t>
            </w:r>
            <w:r>
              <w:rPr>
                <w:spacing w:val="-2"/>
              </w:rPr>
              <w:t>действия</w:t>
            </w:r>
          </w:p>
        </w:tc>
      </w:tr>
      <w:tr w:rsidR="00EA357C">
        <w:trPr>
          <w:trHeight w:val="436"/>
        </w:trPr>
        <w:tc>
          <w:tcPr>
            <w:tcW w:w="559" w:type="dxa"/>
          </w:tcPr>
          <w:p w:rsidR="00EA357C" w:rsidRDefault="00B918DE">
            <w:pPr>
              <w:pStyle w:val="TableParagraph"/>
              <w:spacing w:line="247" w:lineRule="exact"/>
              <w:ind w:left="12"/>
              <w:jc w:val="center"/>
            </w:pPr>
            <w:r>
              <w:rPr>
                <w:spacing w:val="-5"/>
              </w:rPr>
              <w:t>135</w:t>
            </w:r>
          </w:p>
        </w:tc>
        <w:tc>
          <w:tcPr>
            <w:tcW w:w="706" w:type="dxa"/>
          </w:tcPr>
          <w:p w:rsidR="00EA357C" w:rsidRDefault="00B918DE">
            <w:pPr>
              <w:pStyle w:val="TableParagraph"/>
              <w:spacing w:line="247" w:lineRule="exact"/>
              <w:ind w:left="10"/>
              <w:jc w:val="center"/>
            </w:pPr>
            <w:r>
              <w:rPr>
                <w:spacing w:val="-5"/>
              </w:rPr>
              <w:t>22</w:t>
            </w:r>
          </w:p>
        </w:tc>
        <w:tc>
          <w:tcPr>
            <w:tcW w:w="1838" w:type="dxa"/>
          </w:tcPr>
          <w:p w:rsidR="00EA357C" w:rsidRDefault="00B918DE">
            <w:pPr>
              <w:pStyle w:val="TableParagraph"/>
              <w:spacing w:line="247" w:lineRule="exact"/>
              <w:ind w:left="15"/>
              <w:jc w:val="center"/>
            </w:pPr>
            <w:r>
              <w:rPr>
                <w:spacing w:val="-2"/>
              </w:rPr>
              <w:t>0.0.15.0.0.255</w:t>
            </w:r>
          </w:p>
        </w:tc>
        <w:tc>
          <w:tcPr>
            <w:tcW w:w="2974" w:type="dxa"/>
          </w:tcPr>
          <w:p w:rsidR="00EA357C" w:rsidRDefault="00B918DE">
            <w:pPr>
              <w:pStyle w:val="TableParagraph"/>
              <w:spacing w:line="271" w:lineRule="exact"/>
              <w:ind w:left="102" w:right="90"/>
              <w:jc w:val="center"/>
              <w:rPr>
                <w:sz w:val="24"/>
              </w:rPr>
            </w:pPr>
            <w:r>
              <w:rPr>
                <w:sz w:val="24"/>
              </w:rPr>
              <w:t>Конец</w:t>
            </w:r>
            <w:r>
              <w:rPr>
                <w:spacing w:val="-3"/>
                <w:sz w:val="24"/>
              </w:rPr>
              <w:t xml:space="preserve"> </w:t>
            </w:r>
            <w:r>
              <w:rPr>
                <w:sz w:val="24"/>
              </w:rPr>
              <w:t>расчетного</w:t>
            </w:r>
            <w:r>
              <w:rPr>
                <w:spacing w:val="-3"/>
                <w:sz w:val="24"/>
              </w:rPr>
              <w:t xml:space="preserve"> </w:t>
            </w:r>
            <w:r>
              <w:rPr>
                <w:spacing w:val="-2"/>
                <w:sz w:val="24"/>
              </w:rPr>
              <w:t>периода</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1" w:lineRule="exact"/>
              <w:ind w:left="18" w:right="2"/>
              <w:jc w:val="center"/>
              <w:rPr>
                <w:sz w:val="24"/>
              </w:rPr>
            </w:pPr>
            <w:r>
              <w:rPr>
                <w:spacing w:val="-10"/>
                <w:sz w:val="24"/>
              </w:rPr>
              <w:t>G</w:t>
            </w:r>
          </w:p>
        </w:tc>
        <w:tc>
          <w:tcPr>
            <w:tcW w:w="712" w:type="dxa"/>
          </w:tcPr>
          <w:p w:rsidR="00EA357C" w:rsidRDefault="00B918DE">
            <w:pPr>
              <w:pStyle w:val="TableParagraph"/>
              <w:spacing w:line="271"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12"/>
        </w:trPr>
        <w:tc>
          <w:tcPr>
            <w:tcW w:w="14168" w:type="dxa"/>
            <w:gridSpan w:val="14"/>
          </w:tcPr>
          <w:p w:rsidR="00EA357C" w:rsidRDefault="00B918DE">
            <w:pPr>
              <w:pStyle w:val="TableParagraph"/>
              <w:spacing w:line="247" w:lineRule="exact"/>
              <w:ind w:left="20" w:right="2"/>
              <w:jc w:val="center"/>
            </w:pPr>
            <w:r>
              <w:t>Номинальные</w:t>
            </w:r>
            <w:r>
              <w:rPr>
                <w:spacing w:val="-6"/>
              </w:rPr>
              <w:t xml:space="preserve"> </w:t>
            </w:r>
            <w:r>
              <w:rPr>
                <w:spacing w:val="-2"/>
              </w:rPr>
              <w:t>значения</w:t>
            </w:r>
          </w:p>
        </w:tc>
      </w:tr>
      <w:tr w:rsidR="00EA357C">
        <w:trPr>
          <w:trHeight w:val="436"/>
        </w:trPr>
        <w:tc>
          <w:tcPr>
            <w:tcW w:w="559" w:type="dxa"/>
          </w:tcPr>
          <w:p w:rsidR="00EA357C" w:rsidRDefault="00B918DE">
            <w:pPr>
              <w:pStyle w:val="TableParagraph"/>
              <w:spacing w:line="247" w:lineRule="exact"/>
              <w:ind w:left="12"/>
              <w:jc w:val="center"/>
            </w:pPr>
            <w:r>
              <w:rPr>
                <w:spacing w:val="-5"/>
              </w:rPr>
              <w:t>136</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1.0.0.6.0.255</w:t>
            </w:r>
          </w:p>
        </w:tc>
        <w:tc>
          <w:tcPr>
            <w:tcW w:w="2974" w:type="dxa"/>
          </w:tcPr>
          <w:p w:rsidR="00EA357C" w:rsidRDefault="00B918DE">
            <w:pPr>
              <w:pStyle w:val="TableParagraph"/>
              <w:spacing w:line="247" w:lineRule="exact"/>
              <w:ind w:left="9"/>
              <w:jc w:val="center"/>
            </w:pPr>
            <w:r>
              <w:t>Номинальное</w:t>
            </w:r>
            <w:r>
              <w:rPr>
                <w:spacing w:val="-6"/>
              </w:rPr>
              <w:t xml:space="preserve"> </w:t>
            </w:r>
            <w:r>
              <w:rPr>
                <w:spacing w:val="-2"/>
              </w:rPr>
              <w:t>напряжение</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bl>
    <w:p w:rsidR="00EA357C" w:rsidRDefault="00EA357C">
      <w:pPr>
        <w:pStyle w:val="TableParagraph"/>
        <w:spacing w:line="247" w:lineRule="exact"/>
        <w:jc w:val="center"/>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852"/>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
              <w:jc w:val="center"/>
            </w:pPr>
            <w:r>
              <w:rPr>
                <w:spacing w:val="-5"/>
              </w:rPr>
              <w:t>12</w:t>
            </w:r>
          </w:p>
        </w:tc>
        <w:tc>
          <w:tcPr>
            <w:tcW w:w="852" w:type="dxa"/>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433"/>
        </w:trPr>
        <w:tc>
          <w:tcPr>
            <w:tcW w:w="559" w:type="dxa"/>
          </w:tcPr>
          <w:p w:rsidR="00EA357C" w:rsidRDefault="00B918DE">
            <w:pPr>
              <w:pStyle w:val="TableParagraph"/>
              <w:spacing w:line="247" w:lineRule="exact"/>
              <w:ind w:left="12"/>
              <w:jc w:val="center"/>
            </w:pPr>
            <w:r>
              <w:rPr>
                <w:spacing w:val="-5"/>
              </w:rPr>
              <w:t>137</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1.0.0.6.1.255</w:t>
            </w:r>
          </w:p>
        </w:tc>
        <w:tc>
          <w:tcPr>
            <w:tcW w:w="2974" w:type="dxa"/>
          </w:tcPr>
          <w:p w:rsidR="00EA357C" w:rsidRDefault="00B918DE">
            <w:pPr>
              <w:pStyle w:val="TableParagraph"/>
              <w:spacing w:line="247" w:lineRule="exact"/>
              <w:ind w:left="102" w:right="91"/>
              <w:jc w:val="center"/>
            </w:pPr>
            <w:r>
              <w:t>Номинальный</w:t>
            </w:r>
            <w:r>
              <w:rPr>
                <w:spacing w:val="-12"/>
              </w:rPr>
              <w:t xml:space="preserve"> </w:t>
            </w:r>
            <w:r>
              <w:rPr>
                <w:spacing w:val="-5"/>
              </w:rPr>
              <w:t>ток</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9" w:lineRule="exact"/>
              <w:ind w:left="12"/>
              <w:jc w:val="center"/>
            </w:pPr>
            <w:r>
              <w:rPr>
                <w:spacing w:val="-5"/>
              </w:rPr>
              <w:t>138</w:t>
            </w:r>
          </w:p>
        </w:tc>
        <w:tc>
          <w:tcPr>
            <w:tcW w:w="706" w:type="dxa"/>
          </w:tcPr>
          <w:p w:rsidR="00EA357C" w:rsidRDefault="00B918DE">
            <w:pPr>
              <w:pStyle w:val="TableParagraph"/>
              <w:spacing w:line="249" w:lineRule="exact"/>
              <w:ind w:left="10"/>
              <w:jc w:val="center"/>
            </w:pPr>
            <w:r>
              <w:rPr>
                <w:spacing w:val="-10"/>
              </w:rPr>
              <w:t>3</w:t>
            </w:r>
          </w:p>
        </w:tc>
        <w:tc>
          <w:tcPr>
            <w:tcW w:w="1838" w:type="dxa"/>
          </w:tcPr>
          <w:p w:rsidR="00EA357C" w:rsidRDefault="00B918DE">
            <w:pPr>
              <w:pStyle w:val="TableParagraph"/>
              <w:spacing w:line="249" w:lineRule="exact"/>
              <w:ind w:left="15"/>
              <w:jc w:val="center"/>
            </w:pPr>
            <w:r>
              <w:rPr>
                <w:spacing w:val="-2"/>
              </w:rPr>
              <w:t>1.0.0.6.2.255</w:t>
            </w:r>
          </w:p>
        </w:tc>
        <w:tc>
          <w:tcPr>
            <w:tcW w:w="2974" w:type="dxa"/>
          </w:tcPr>
          <w:p w:rsidR="00EA357C" w:rsidRDefault="00B918DE">
            <w:pPr>
              <w:pStyle w:val="TableParagraph"/>
              <w:spacing w:line="249" w:lineRule="exact"/>
              <w:ind w:left="103" w:right="90"/>
              <w:jc w:val="center"/>
            </w:pPr>
            <w:r>
              <w:t>Номинальное</w:t>
            </w:r>
            <w:r>
              <w:rPr>
                <w:spacing w:val="-6"/>
              </w:rPr>
              <w:t xml:space="preserve"> </w:t>
            </w:r>
            <w:r>
              <w:rPr>
                <w:spacing w:val="-2"/>
              </w:rPr>
              <w:t>частота</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1"/>
              <w:jc w:val="center"/>
              <w:rPr>
                <w:sz w:val="24"/>
              </w:rPr>
            </w:pPr>
            <w:r>
              <w:rPr>
                <w:spacing w:val="-10"/>
                <w:sz w:val="24"/>
              </w:rPr>
              <w:t>G</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B918DE">
            <w:pPr>
              <w:pStyle w:val="TableParagraph"/>
              <w:spacing w:line="249" w:lineRule="exact"/>
              <w:ind w:left="17"/>
              <w:jc w:val="center"/>
            </w:pPr>
            <w:r>
              <w:rPr>
                <w:spacing w:val="-5"/>
              </w:rPr>
              <w:t>Да</w:t>
            </w: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139</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1.0.0.6.3.255</w:t>
            </w:r>
          </w:p>
        </w:tc>
        <w:tc>
          <w:tcPr>
            <w:tcW w:w="2974" w:type="dxa"/>
          </w:tcPr>
          <w:p w:rsidR="00EA357C" w:rsidRDefault="00B918DE">
            <w:pPr>
              <w:pStyle w:val="TableParagraph"/>
              <w:spacing w:line="247" w:lineRule="exact"/>
              <w:ind w:left="104" w:right="90"/>
              <w:jc w:val="center"/>
            </w:pPr>
            <w:r>
              <w:t>Максимальный</w:t>
            </w:r>
            <w:r>
              <w:rPr>
                <w:spacing w:val="-9"/>
              </w:rPr>
              <w:t xml:space="preserve"> </w:t>
            </w:r>
            <w:r>
              <w:rPr>
                <w:spacing w:val="-5"/>
              </w:rPr>
              <w:t>ток</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7"/>
        </w:trPr>
        <w:tc>
          <w:tcPr>
            <w:tcW w:w="559" w:type="dxa"/>
          </w:tcPr>
          <w:p w:rsidR="00EA357C" w:rsidRDefault="00B918DE">
            <w:pPr>
              <w:pStyle w:val="TableParagraph"/>
              <w:spacing w:line="247" w:lineRule="exact"/>
              <w:ind w:left="12"/>
              <w:jc w:val="center"/>
            </w:pPr>
            <w:r>
              <w:rPr>
                <w:spacing w:val="-5"/>
              </w:rPr>
              <w:t>140</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1.0.0.6.4.255</w:t>
            </w:r>
          </w:p>
        </w:tc>
        <w:tc>
          <w:tcPr>
            <w:tcW w:w="2974" w:type="dxa"/>
          </w:tcPr>
          <w:p w:rsidR="00EA357C" w:rsidRDefault="00B918DE">
            <w:pPr>
              <w:pStyle w:val="TableParagraph"/>
              <w:spacing w:line="242" w:lineRule="auto"/>
              <w:ind w:left="741" w:right="178" w:hanging="550"/>
            </w:pPr>
            <w:r>
              <w:t>Согласованное</w:t>
            </w:r>
            <w:r>
              <w:rPr>
                <w:spacing w:val="-14"/>
              </w:rPr>
              <w:t xml:space="preserve"> </w:t>
            </w:r>
            <w:r>
              <w:t xml:space="preserve">напряжение </w:t>
            </w:r>
            <w:r>
              <w:rPr>
                <w:spacing w:val="-2"/>
              </w:rPr>
              <w:t>электропитания</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12"/>
        </w:trPr>
        <w:tc>
          <w:tcPr>
            <w:tcW w:w="14168" w:type="dxa"/>
            <w:gridSpan w:val="14"/>
          </w:tcPr>
          <w:p w:rsidR="00EA357C" w:rsidRDefault="00B918DE">
            <w:pPr>
              <w:pStyle w:val="TableParagraph"/>
              <w:spacing w:line="247" w:lineRule="exact"/>
              <w:ind w:left="20" w:right="1"/>
              <w:jc w:val="center"/>
            </w:pPr>
            <w:r>
              <w:rPr>
                <w:spacing w:val="-4"/>
              </w:rPr>
              <w:t>Реле</w:t>
            </w:r>
          </w:p>
        </w:tc>
      </w:tr>
      <w:tr w:rsidR="00EA357C">
        <w:trPr>
          <w:trHeight w:val="712"/>
        </w:trPr>
        <w:tc>
          <w:tcPr>
            <w:tcW w:w="559" w:type="dxa"/>
          </w:tcPr>
          <w:p w:rsidR="00EA357C" w:rsidRDefault="00B918DE">
            <w:pPr>
              <w:pStyle w:val="TableParagraph"/>
              <w:spacing w:line="247" w:lineRule="exact"/>
              <w:ind w:left="12"/>
              <w:jc w:val="center"/>
            </w:pPr>
            <w:r>
              <w:rPr>
                <w:spacing w:val="-5"/>
              </w:rPr>
              <w:t>141</w:t>
            </w:r>
          </w:p>
        </w:tc>
        <w:tc>
          <w:tcPr>
            <w:tcW w:w="706" w:type="dxa"/>
          </w:tcPr>
          <w:p w:rsidR="00EA357C" w:rsidRDefault="00B918DE">
            <w:pPr>
              <w:pStyle w:val="TableParagraph"/>
              <w:spacing w:line="247" w:lineRule="exact"/>
              <w:ind w:left="10"/>
              <w:jc w:val="center"/>
            </w:pPr>
            <w:r>
              <w:rPr>
                <w:spacing w:val="-5"/>
              </w:rPr>
              <w:t>70</w:t>
            </w:r>
          </w:p>
        </w:tc>
        <w:tc>
          <w:tcPr>
            <w:tcW w:w="1838" w:type="dxa"/>
          </w:tcPr>
          <w:p w:rsidR="00EA357C" w:rsidRDefault="00B918DE">
            <w:pPr>
              <w:pStyle w:val="TableParagraph"/>
              <w:spacing w:line="247" w:lineRule="exact"/>
              <w:ind w:left="15"/>
              <w:jc w:val="center"/>
            </w:pPr>
            <w:r>
              <w:rPr>
                <w:spacing w:val="-2"/>
              </w:rPr>
              <w:t>0.0.96.3.10.255</w:t>
            </w:r>
          </w:p>
        </w:tc>
        <w:tc>
          <w:tcPr>
            <w:tcW w:w="2974" w:type="dxa"/>
          </w:tcPr>
          <w:p w:rsidR="00EA357C" w:rsidRDefault="00B918DE">
            <w:pPr>
              <w:pStyle w:val="TableParagraph"/>
              <w:spacing w:line="247" w:lineRule="exact"/>
              <w:ind w:left="103" w:right="90"/>
              <w:jc w:val="center"/>
            </w:pPr>
            <w:r>
              <w:t>Настройка</w:t>
            </w:r>
            <w:r>
              <w:rPr>
                <w:spacing w:val="-8"/>
              </w:rPr>
              <w:t xml:space="preserve"> </w:t>
            </w:r>
            <w:r>
              <w:rPr>
                <w:spacing w:val="-4"/>
              </w:rPr>
              <w:t>реле</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ind w:left="273" w:right="119" w:hanging="135"/>
              <w:rPr>
                <w:sz w:val="24"/>
              </w:rPr>
            </w:pPr>
            <w:r>
              <w:rPr>
                <w:spacing w:val="-4"/>
                <w:sz w:val="24"/>
              </w:rPr>
              <w:t xml:space="preserve">G/S/ </w:t>
            </w:r>
            <w:r>
              <w:rPr>
                <w:spacing w:val="-10"/>
                <w:sz w:val="24"/>
              </w:rPr>
              <w:t>A</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12"/>
        </w:trPr>
        <w:tc>
          <w:tcPr>
            <w:tcW w:w="14168" w:type="dxa"/>
            <w:gridSpan w:val="14"/>
          </w:tcPr>
          <w:p w:rsidR="00EA357C" w:rsidRDefault="00B918DE">
            <w:pPr>
              <w:pStyle w:val="TableParagraph"/>
              <w:spacing w:line="247" w:lineRule="exact"/>
              <w:ind w:left="20" w:right="2"/>
              <w:jc w:val="center"/>
            </w:pPr>
            <w:r>
              <w:rPr>
                <w:spacing w:val="-4"/>
              </w:rPr>
              <w:t>Часы</w:t>
            </w:r>
          </w:p>
        </w:tc>
      </w:tr>
      <w:tr w:rsidR="00EA357C">
        <w:trPr>
          <w:trHeight w:val="1725"/>
        </w:trPr>
        <w:tc>
          <w:tcPr>
            <w:tcW w:w="559" w:type="dxa"/>
          </w:tcPr>
          <w:p w:rsidR="00EA357C" w:rsidRDefault="00B918DE">
            <w:pPr>
              <w:pStyle w:val="TableParagraph"/>
              <w:spacing w:line="247" w:lineRule="exact"/>
              <w:ind w:left="12"/>
              <w:jc w:val="center"/>
            </w:pPr>
            <w:r>
              <w:rPr>
                <w:spacing w:val="-5"/>
              </w:rPr>
              <w:t>142</w:t>
            </w:r>
          </w:p>
        </w:tc>
        <w:tc>
          <w:tcPr>
            <w:tcW w:w="706" w:type="dxa"/>
          </w:tcPr>
          <w:p w:rsidR="00EA357C" w:rsidRDefault="00B918DE">
            <w:pPr>
              <w:pStyle w:val="TableParagraph"/>
              <w:spacing w:line="247" w:lineRule="exact"/>
              <w:ind w:left="10"/>
              <w:jc w:val="center"/>
            </w:pPr>
            <w:r>
              <w:rPr>
                <w:spacing w:val="-10"/>
              </w:rPr>
              <w:t>8</w:t>
            </w:r>
          </w:p>
        </w:tc>
        <w:tc>
          <w:tcPr>
            <w:tcW w:w="1838" w:type="dxa"/>
          </w:tcPr>
          <w:p w:rsidR="00EA357C" w:rsidRDefault="00B918DE">
            <w:pPr>
              <w:pStyle w:val="TableParagraph"/>
              <w:spacing w:line="247" w:lineRule="exact"/>
              <w:ind w:left="15"/>
              <w:jc w:val="center"/>
            </w:pPr>
            <w:r>
              <w:rPr>
                <w:spacing w:val="-2"/>
              </w:rPr>
              <w:t>0.0.1.0.0.255</w:t>
            </w:r>
          </w:p>
        </w:tc>
        <w:tc>
          <w:tcPr>
            <w:tcW w:w="2974" w:type="dxa"/>
          </w:tcPr>
          <w:p w:rsidR="00EA357C" w:rsidRDefault="00B918DE">
            <w:pPr>
              <w:pStyle w:val="TableParagraph"/>
              <w:spacing w:line="247" w:lineRule="exact"/>
              <w:ind w:left="103" w:right="90"/>
              <w:jc w:val="center"/>
            </w:pPr>
            <w:r>
              <w:rPr>
                <w:spacing w:val="-4"/>
              </w:rPr>
              <w:t>Часы</w:t>
            </w:r>
          </w:p>
        </w:tc>
        <w:tc>
          <w:tcPr>
            <w:tcW w:w="573" w:type="dxa"/>
          </w:tcPr>
          <w:p w:rsidR="00EA357C" w:rsidRDefault="00B918DE">
            <w:pPr>
              <w:pStyle w:val="TableParagraph"/>
              <w:spacing w:line="270" w:lineRule="exact"/>
              <w:ind w:left="12" w:right="3"/>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w:t>
            </w:r>
          </w:p>
        </w:tc>
        <w:tc>
          <w:tcPr>
            <w:tcW w:w="712" w:type="dxa"/>
          </w:tcPr>
          <w:p w:rsidR="00EA357C" w:rsidRDefault="00B918DE">
            <w:pPr>
              <w:pStyle w:val="TableParagraph"/>
              <w:ind w:left="273" w:right="119" w:hanging="135"/>
              <w:rPr>
                <w:sz w:val="24"/>
              </w:rPr>
            </w:pPr>
            <w:r>
              <w:rPr>
                <w:spacing w:val="-4"/>
                <w:sz w:val="24"/>
              </w:rPr>
              <w:t xml:space="preserve">G/S/ </w:t>
            </w:r>
            <w:r>
              <w:rPr>
                <w:spacing w:val="-10"/>
                <w:sz w:val="24"/>
              </w:rPr>
              <w:t>A</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ind w:left="149" w:right="125"/>
              <w:jc w:val="center"/>
            </w:pPr>
            <w:r>
              <w:t>*</w:t>
            </w:r>
            <w:r>
              <w:rPr>
                <w:spacing w:val="-14"/>
              </w:rPr>
              <w:t xml:space="preserve"> </w:t>
            </w:r>
            <w:r>
              <w:t>-</w:t>
            </w:r>
            <w:r>
              <w:rPr>
                <w:spacing w:val="-14"/>
              </w:rPr>
              <w:t xml:space="preserve"> </w:t>
            </w:r>
            <w:r>
              <w:t xml:space="preserve">коррекция </w:t>
            </w:r>
            <w:r>
              <w:rPr>
                <w:spacing w:val="-2"/>
              </w:rPr>
              <w:t xml:space="preserve">времени внутренних </w:t>
            </w:r>
            <w:r>
              <w:t>часов ПУ на</w:t>
            </w:r>
          </w:p>
          <w:p w:rsidR="00EA357C" w:rsidRDefault="00B918DE">
            <w:pPr>
              <w:pStyle w:val="TableParagraph"/>
              <w:ind w:left="149" w:right="128"/>
              <w:jc w:val="center"/>
              <w:rPr>
                <w:sz w:val="24"/>
              </w:rPr>
            </w:pPr>
            <w:r>
              <w:rPr>
                <w:sz w:val="24"/>
              </w:rPr>
              <w:t>±</w:t>
            </w:r>
            <w:r>
              <w:rPr>
                <w:spacing w:val="-15"/>
                <w:sz w:val="24"/>
              </w:rPr>
              <w:t xml:space="preserve"> </w:t>
            </w:r>
            <w:r>
              <w:t>900</w:t>
            </w:r>
            <w:r>
              <w:rPr>
                <w:spacing w:val="-14"/>
              </w:rPr>
              <w:t xml:space="preserve"> </w:t>
            </w:r>
            <w:r>
              <w:rPr>
                <w:sz w:val="24"/>
              </w:rPr>
              <w:t>секунд</w:t>
            </w:r>
            <w:r>
              <w:rPr>
                <w:spacing w:val="-15"/>
                <w:sz w:val="24"/>
              </w:rPr>
              <w:t xml:space="preserve"> </w:t>
            </w:r>
            <w:r>
              <w:rPr>
                <w:sz w:val="24"/>
              </w:rPr>
              <w:t xml:space="preserve">в </w:t>
            </w:r>
            <w:r>
              <w:rPr>
                <w:spacing w:val="-2"/>
                <w:sz w:val="24"/>
              </w:rPr>
              <w:t>сутки</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12"/>
        </w:trPr>
        <w:tc>
          <w:tcPr>
            <w:tcW w:w="14168" w:type="dxa"/>
            <w:gridSpan w:val="14"/>
          </w:tcPr>
          <w:p w:rsidR="00EA357C" w:rsidRDefault="00B918DE">
            <w:pPr>
              <w:pStyle w:val="TableParagraph"/>
              <w:spacing w:line="247" w:lineRule="exact"/>
              <w:ind w:left="20" w:right="2"/>
              <w:jc w:val="center"/>
            </w:pPr>
            <w:r>
              <w:rPr>
                <w:spacing w:val="-2"/>
              </w:rPr>
              <w:t>Тарификация</w:t>
            </w:r>
          </w:p>
        </w:tc>
      </w:tr>
      <w:tr w:rsidR="00EA357C">
        <w:trPr>
          <w:trHeight w:val="436"/>
        </w:trPr>
        <w:tc>
          <w:tcPr>
            <w:tcW w:w="559" w:type="dxa"/>
          </w:tcPr>
          <w:p w:rsidR="00EA357C" w:rsidRDefault="00B918DE">
            <w:pPr>
              <w:pStyle w:val="TableParagraph"/>
              <w:spacing w:line="247" w:lineRule="exact"/>
              <w:ind w:left="12"/>
              <w:jc w:val="center"/>
            </w:pPr>
            <w:r>
              <w:rPr>
                <w:spacing w:val="-5"/>
              </w:rPr>
              <w:t>143</w:t>
            </w:r>
          </w:p>
        </w:tc>
        <w:tc>
          <w:tcPr>
            <w:tcW w:w="706" w:type="dxa"/>
          </w:tcPr>
          <w:p w:rsidR="00EA357C" w:rsidRDefault="00B918DE">
            <w:pPr>
              <w:pStyle w:val="TableParagraph"/>
              <w:spacing w:line="247" w:lineRule="exact"/>
              <w:ind w:left="10"/>
              <w:jc w:val="center"/>
            </w:pPr>
            <w:r>
              <w:rPr>
                <w:spacing w:val="-5"/>
              </w:rPr>
              <w:t>11</w:t>
            </w:r>
          </w:p>
        </w:tc>
        <w:tc>
          <w:tcPr>
            <w:tcW w:w="1838" w:type="dxa"/>
          </w:tcPr>
          <w:p w:rsidR="00EA357C" w:rsidRDefault="00B918DE">
            <w:pPr>
              <w:pStyle w:val="TableParagraph"/>
              <w:spacing w:line="247" w:lineRule="exact"/>
              <w:ind w:left="15"/>
              <w:jc w:val="center"/>
            </w:pPr>
            <w:r>
              <w:rPr>
                <w:spacing w:val="-2"/>
              </w:rPr>
              <w:t>0.0.11.0.0.255</w:t>
            </w:r>
          </w:p>
        </w:tc>
        <w:tc>
          <w:tcPr>
            <w:tcW w:w="2974" w:type="dxa"/>
          </w:tcPr>
          <w:p w:rsidR="00EA357C" w:rsidRDefault="00B918DE">
            <w:pPr>
              <w:pStyle w:val="TableParagraph"/>
              <w:spacing w:line="247" w:lineRule="exact"/>
              <w:ind w:left="15"/>
              <w:jc w:val="center"/>
            </w:pPr>
            <w:r>
              <w:t>Исключительные</w:t>
            </w:r>
            <w:r>
              <w:rPr>
                <w:spacing w:val="-13"/>
              </w:rPr>
              <w:t xml:space="preserve"> </w:t>
            </w:r>
            <w:r>
              <w:rPr>
                <w:spacing w:val="-5"/>
              </w:rPr>
              <w:t>дни</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710"/>
        </w:trPr>
        <w:tc>
          <w:tcPr>
            <w:tcW w:w="559" w:type="dxa"/>
          </w:tcPr>
          <w:p w:rsidR="00EA357C" w:rsidRDefault="00B918DE">
            <w:pPr>
              <w:pStyle w:val="TableParagraph"/>
              <w:spacing w:line="247" w:lineRule="exact"/>
              <w:ind w:left="12"/>
              <w:jc w:val="center"/>
            </w:pPr>
            <w:r>
              <w:rPr>
                <w:spacing w:val="-5"/>
              </w:rPr>
              <w:t>144</w:t>
            </w:r>
          </w:p>
        </w:tc>
        <w:tc>
          <w:tcPr>
            <w:tcW w:w="706" w:type="dxa"/>
          </w:tcPr>
          <w:p w:rsidR="00EA357C" w:rsidRDefault="00B918DE">
            <w:pPr>
              <w:pStyle w:val="TableParagraph"/>
              <w:spacing w:line="247" w:lineRule="exact"/>
              <w:ind w:left="10"/>
              <w:jc w:val="center"/>
            </w:pPr>
            <w:r>
              <w:rPr>
                <w:spacing w:val="-5"/>
              </w:rPr>
              <w:t>20</w:t>
            </w:r>
          </w:p>
        </w:tc>
        <w:tc>
          <w:tcPr>
            <w:tcW w:w="1838" w:type="dxa"/>
          </w:tcPr>
          <w:p w:rsidR="00EA357C" w:rsidRDefault="00B918DE">
            <w:pPr>
              <w:pStyle w:val="TableParagraph"/>
              <w:spacing w:line="247" w:lineRule="exact"/>
              <w:ind w:left="15"/>
              <w:jc w:val="center"/>
            </w:pPr>
            <w:r>
              <w:rPr>
                <w:spacing w:val="-2"/>
              </w:rPr>
              <w:t>0.0.13.0.0.255</w:t>
            </w:r>
          </w:p>
        </w:tc>
        <w:tc>
          <w:tcPr>
            <w:tcW w:w="2974" w:type="dxa"/>
          </w:tcPr>
          <w:p w:rsidR="00EA357C" w:rsidRDefault="00B918DE">
            <w:pPr>
              <w:pStyle w:val="TableParagraph"/>
              <w:spacing w:line="247" w:lineRule="exact"/>
              <w:ind w:left="104" w:right="90"/>
              <w:jc w:val="center"/>
            </w:pPr>
            <w:r>
              <w:rPr>
                <w:spacing w:val="-2"/>
              </w:rPr>
              <w:t>Календарь</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ind w:left="273" w:right="119" w:hanging="135"/>
              <w:rPr>
                <w:sz w:val="24"/>
              </w:rPr>
            </w:pPr>
            <w:r>
              <w:rPr>
                <w:spacing w:val="-4"/>
                <w:sz w:val="24"/>
              </w:rPr>
              <w:t xml:space="preserve">G/S/ </w:t>
            </w:r>
            <w:r>
              <w:rPr>
                <w:spacing w:val="-10"/>
                <w:sz w:val="24"/>
              </w:rPr>
              <w:t>A</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15"/>
        </w:trPr>
        <w:tc>
          <w:tcPr>
            <w:tcW w:w="14168" w:type="dxa"/>
            <w:gridSpan w:val="14"/>
          </w:tcPr>
          <w:p w:rsidR="00EA357C" w:rsidRDefault="00B918DE">
            <w:pPr>
              <w:pStyle w:val="TableParagraph"/>
              <w:spacing w:line="249" w:lineRule="exact"/>
              <w:ind w:left="20" w:right="4"/>
              <w:jc w:val="center"/>
            </w:pPr>
            <w:r>
              <w:rPr>
                <w:spacing w:val="-2"/>
              </w:rPr>
              <w:t>Инициативный</w:t>
            </w:r>
            <w:r>
              <w:rPr>
                <w:spacing w:val="7"/>
              </w:rPr>
              <w:t xml:space="preserve"> </w:t>
            </w:r>
            <w:r>
              <w:rPr>
                <w:spacing w:val="-2"/>
              </w:rPr>
              <w:t>выход</w:t>
            </w:r>
          </w:p>
        </w:tc>
      </w:tr>
      <w:tr w:rsidR="00EA357C">
        <w:trPr>
          <w:trHeight w:val="918"/>
        </w:trPr>
        <w:tc>
          <w:tcPr>
            <w:tcW w:w="559" w:type="dxa"/>
          </w:tcPr>
          <w:p w:rsidR="00EA357C" w:rsidRDefault="00B918DE">
            <w:pPr>
              <w:pStyle w:val="TableParagraph"/>
              <w:spacing w:line="247" w:lineRule="exact"/>
              <w:ind w:left="12"/>
              <w:jc w:val="center"/>
            </w:pPr>
            <w:r>
              <w:rPr>
                <w:spacing w:val="-5"/>
              </w:rPr>
              <w:t>145</w:t>
            </w:r>
          </w:p>
        </w:tc>
        <w:tc>
          <w:tcPr>
            <w:tcW w:w="706" w:type="dxa"/>
          </w:tcPr>
          <w:p w:rsidR="00EA357C" w:rsidRDefault="00B918DE">
            <w:pPr>
              <w:pStyle w:val="TableParagraph"/>
              <w:spacing w:line="247" w:lineRule="exact"/>
              <w:ind w:left="10"/>
              <w:jc w:val="center"/>
            </w:pPr>
            <w:r>
              <w:rPr>
                <w:spacing w:val="-5"/>
              </w:rPr>
              <w:t>40</w:t>
            </w:r>
          </w:p>
        </w:tc>
        <w:tc>
          <w:tcPr>
            <w:tcW w:w="1838" w:type="dxa"/>
          </w:tcPr>
          <w:p w:rsidR="00EA357C" w:rsidRDefault="00B918DE">
            <w:pPr>
              <w:pStyle w:val="TableParagraph"/>
              <w:spacing w:line="247" w:lineRule="exact"/>
              <w:ind w:left="15"/>
              <w:jc w:val="center"/>
            </w:pPr>
            <w:r>
              <w:rPr>
                <w:spacing w:val="-2"/>
              </w:rPr>
              <w:t>0.0.25.9.0.255</w:t>
            </w:r>
          </w:p>
        </w:tc>
        <w:tc>
          <w:tcPr>
            <w:tcW w:w="2974" w:type="dxa"/>
          </w:tcPr>
          <w:p w:rsidR="00EA357C" w:rsidRDefault="00B918DE">
            <w:pPr>
              <w:pStyle w:val="TableParagraph"/>
              <w:spacing w:line="247" w:lineRule="exact"/>
              <w:ind w:left="103" w:right="90"/>
              <w:jc w:val="center"/>
            </w:pPr>
            <w:r>
              <w:t>Настройка</w:t>
            </w:r>
            <w:r>
              <w:rPr>
                <w:spacing w:val="-3"/>
              </w:rPr>
              <w:t xml:space="preserve"> </w:t>
            </w:r>
            <w:r>
              <w:t>PUSH</w:t>
            </w:r>
            <w:r>
              <w:rPr>
                <w:spacing w:val="-8"/>
              </w:rPr>
              <w:t xml:space="preserve"> </w:t>
            </w:r>
            <w:r>
              <w:rPr>
                <w:spacing w:val="-5"/>
              </w:rPr>
              <w:t>№1</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ind w:left="172" w:right="119" w:hanging="34"/>
              <w:rPr>
                <w:sz w:val="24"/>
              </w:rPr>
            </w:pPr>
            <w:r>
              <w:rPr>
                <w:spacing w:val="-4"/>
                <w:sz w:val="24"/>
              </w:rPr>
              <w:t xml:space="preserve">G/S/ </w:t>
            </w:r>
            <w:r>
              <w:rPr>
                <w:spacing w:val="-5"/>
                <w:sz w:val="24"/>
              </w:rPr>
              <w:t>A/P</w:t>
            </w:r>
          </w:p>
        </w:tc>
        <w:tc>
          <w:tcPr>
            <w:tcW w:w="708" w:type="dxa"/>
          </w:tcPr>
          <w:p w:rsidR="00EA357C" w:rsidRDefault="00B918DE">
            <w:pPr>
              <w:pStyle w:val="TableParagraph"/>
              <w:spacing w:line="247" w:lineRule="exact"/>
              <w:ind w:left="19" w:right="3"/>
              <w:jc w:val="center"/>
            </w:pPr>
            <w:r>
              <w:rPr>
                <w:spacing w:val="-10"/>
              </w:rPr>
              <w:t>P</w:t>
            </w:r>
          </w:p>
        </w:tc>
        <w:tc>
          <w:tcPr>
            <w:tcW w:w="1843" w:type="dxa"/>
          </w:tcPr>
          <w:p w:rsidR="00EA357C" w:rsidRDefault="00B918DE">
            <w:pPr>
              <w:pStyle w:val="TableParagraph"/>
              <w:ind w:left="149" w:right="128"/>
              <w:jc w:val="center"/>
            </w:pPr>
            <w:r>
              <w:t xml:space="preserve">P - выдача </w:t>
            </w:r>
            <w:r>
              <w:rPr>
                <w:spacing w:val="-2"/>
              </w:rPr>
              <w:t>инициативного сообщения</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bl>
    <w:p w:rsidR="00EA357C" w:rsidRDefault="00EA357C">
      <w:pPr>
        <w:pStyle w:val="TableParagraph"/>
        <w:spacing w:line="247" w:lineRule="exact"/>
        <w:jc w:val="center"/>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852"/>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
              <w:jc w:val="center"/>
            </w:pPr>
            <w:r>
              <w:rPr>
                <w:spacing w:val="-5"/>
              </w:rPr>
              <w:t>12</w:t>
            </w:r>
          </w:p>
        </w:tc>
        <w:tc>
          <w:tcPr>
            <w:tcW w:w="852" w:type="dxa"/>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918"/>
        </w:trPr>
        <w:tc>
          <w:tcPr>
            <w:tcW w:w="559" w:type="dxa"/>
          </w:tcPr>
          <w:p w:rsidR="00EA357C" w:rsidRDefault="00B918DE">
            <w:pPr>
              <w:pStyle w:val="TableParagraph"/>
              <w:spacing w:line="247" w:lineRule="exact"/>
              <w:ind w:left="12"/>
              <w:jc w:val="center"/>
            </w:pPr>
            <w:r>
              <w:rPr>
                <w:spacing w:val="-5"/>
              </w:rPr>
              <w:t>146</w:t>
            </w:r>
          </w:p>
        </w:tc>
        <w:tc>
          <w:tcPr>
            <w:tcW w:w="706" w:type="dxa"/>
          </w:tcPr>
          <w:p w:rsidR="00EA357C" w:rsidRDefault="00B918DE">
            <w:pPr>
              <w:pStyle w:val="TableParagraph"/>
              <w:spacing w:line="247" w:lineRule="exact"/>
              <w:ind w:left="10"/>
              <w:jc w:val="center"/>
            </w:pPr>
            <w:r>
              <w:rPr>
                <w:spacing w:val="-5"/>
              </w:rPr>
              <w:t>40</w:t>
            </w:r>
          </w:p>
        </w:tc>
        <w:tc>
          <w:tcPr>
            <w:tcW w:w="1838" w:type="dxa"/>
          </w:tcPr>
          <w:p w:rsidR="00EA357C" w:rsidRDefault="00B918DE">
            <w:pPr>
              <w:pStyle w:val="TableParagraph"/>
              <w:spacing w:line="247" w:lineRule="exact"/>
              <w:ind w:left="15"/>
              <w:jc w:val="center"/>
            </w:pPr>
            <w:r>
              <w:rPr>
                <w:spacing w:val="-2"/>
              </w:rPr>
              <w:t>0.1.25.9.0.255</w:t>
            </w:r>
          </w:p>
        </w:tc>
        <w:tc>
          <w:tcPr>
            <w:tcW w:w="2974" w:type="dxa"/>
          </w:tcPr>
          <w:p w:rsidR="00EA357C" w:rsidRDefault="00B918DE">
            <w:pPr>
              <w:pStyle w:val="TableParagraph"/>
              <w:spacing w:line="247" w:lineRule="exact"/>
              <w:ind w:left="103" w:right="90"/>
              <w:jc w:val="center"/>
            </w:pPr>
            <w:r>
              <w:t>Настройка</w:t>
            </w:r>
            <w:r>
              <w:rPr>
                <w:spacing w:val="-3"/>
              </w:rPr>
              <w:t xml:space="preserve"> </w:t>
            </w:r>
            <w:r>
              <w:t>PUSH</w:t>
            </w:r>
            <w:r>
              <w:rPr>
                <w:spacing w:val="-8"/>
              </w:rPr>
              <w:t xml:space="preserve"> </w:t>
            </w:r>
            <w:r>
              <w:rPr>
                <w:spacing w:val="-5"/>
              </w:rPr>
              <w:t>№2</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ind w:left="172" w:right="119" w:hanging="34"/>
              <w:rPr>
                <w:sz w:val="24"/>
              </w:rPr>
            </w:pPr>
            <w:r>
              <w:rPr>
                <w:spacing w:val="-4"/>
                <w:sz w:val="24"/>
              </w:rPr>
              <w:t xml:space="preserve">G/S/ </w:t>
            </w:r>
            <w:r>
              <w:rPr>
                <w:spacing w:val="-5"/>
                <w:sz w:val="24"/>
              </w:rPr>
              <w:t>A/P</w:t>
            </w:r>
          </w:p>
        </w:tc>
        <w:tc>
          <w:tcPr>
            <w:tcW w:w="708" w:type="dxa"/>
          </w:tcPr>
          <w:p w:rsidR="00EA357C" w:rsidRDefault="00B918DE">
            <w:pPr>
              <w:pStyle w:val="TableParagraph"/>
              <w:spacing w:line="247" w:lineRule="exact"/>
              <w:ind w:left="19" w:right="3"/>
              <w:jc w:val="center"/>
            </w:pPr>
            <w:r>
              <w:rPr>
                <w:spacing w:val="-10"/>
              </w:rPr>
              <w:t>P</w:t>
            </w:r>
          </w:p>
        </w:tc>
        <w:tc>
          <w:tcPr>
            <w:tcW w:w="1843" w:type="dxa"/>
          </w:tcPr>
          <w:p w:rsidR="00EA357C" w:rsidRDefault="00B918DE">
            <w:pPr>
              <w:pStyle w:val="TableParagraph"/>
              <w:ind w:left="149" w:right="128"/>
              <w:jc w:val="center"/>
            </w:pPr>
            <w:r>
              <w:t xml:space="preserve">P - выдача </w:t>
            </w:r>
            <w:r>
              <w:rPr>
                <w:spacing w:val="-2"/>
              </w:rPr>
              <w:t>инициативного сообщения</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147</w:t>
            </w:r>
          </w:p>
        </w:tc>
        <w:tc>
          <w:tcPr>
            <w:tcW w:w="706" w:type="dxa"/>
          </w:tcPr>
          <w:p w:rsidR="00EA357C" w:rsidRDefault="00B918DE">
            <w:pPr>
              <w:pStyle w:val="TableParagraph"/>
              <w:spacing w:line="247" w:lineRule="exact"/>
              <w:ind w:left="10"/>
              <w:jc w:val="center"/>
            </w:pPr>
            <w:r>
              <w:rPr>
                <w:spacing w:val="-5"/>
              </w:rPr>
              <w:t>40</w:t>
            </w:r>
          </w:p>
        </w:tc>
        <w:tc>
          <w:tcPr>
            <w:tcW w:w="1838" w:type="dxa"/>
          </w:tcPr>
          <w:p w:rsidR="00EA357C" w:rsidRDefault="00B918DE">
            <w:pPr>
              <w:pStyle w:val="TableParagraph"/>
              <w:spacing w:line="247" w:lineRule="exact"/>
              <w:ind w:left="15"/>
              <w:jc w:val="center"/>
            </w:pPr>
            <w:r>
              <w:rPr>
                <w:spacing w:val="-2"/>
              </w:rPr>
              <w:t>0.2.25.9.0.255</w:t>
            </w:r>
          </w:p>
        </w:tc>
        <w:tc>
          <w:tcPr>
            <w:tcW w:w="2974" w:type="dxa"/>
          </w:tcPr>
          <w:p w:rsidR="00EA357C" w:rsidRDefault="00B918DE">
            <w:pPr>
              <w:pStyle w:val="TableParagraph"/>
              <w:spacing w:line="247" w:lineRule="exact"/>
              <w:ind w:left="103" w:right="90"/>
              <w:jc w:val="center"/>
            </w:pPr>
            <w:r>
              <w:t>Настройка</w:t>
            </w:r>
            <w:r>
              <w:rPr>
                <w:spacing w:val="-3"/>
              </w:rPr>
              <w:t xml:space="preserve"> </w:t>
            </w:r>
            <w:r>
              <w:t>PUSH</w:t>
            </w:r>
            <w:r>
              <w:rPr>
                <w:spacing w:val="-8"/>
              </w:rPr>
              <w:t xml:space="preserve"> </w:t>
            </w:r>
            <w:r>
              <w:rPr>
                <w:spacing w:val="-5"/>
              </w:rPr>
              <w:t>№3</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ind w:left="172" w:right="119" w:hanging="34"/>
              <w:rPr>
                <w:sz w:val="24"/>
              </w:rPr>
            </w:pPr>
            <w:r>
              <w:rPr>
                <w:spacing w:val="-4"/>
                <w:sz w:val="24"/>
              </w:rPr>
              <w:t xml:space="preserve">G/S/ </w:t>
            </w:r>
            <w:r>
              <w:rPr>
                <w:spacing w:val="-5"/>
                <w:sz w:val="24"/>
              </w:rPr>
              <w:t>A/P</w:t>
            </w:r>
          </w:p>
        </w:tc>
        <w:tc>
          <w:tcPr>
            <w:tcW w:w="708" w:type="dxa"/>
          </w:tcPr>
          <w:p w:rsidR="00EA357C" w:rsidRDefault="00B918DE">
            <w:pPr>
              <w:pStyle w:val="TableParagraph"/>
              <w:spacing w:line="247" w:lineRule="exact"/>
              <w:ind w:left="19" w:right="3"/>
              <w:jc w:val="center"/>
            </w:pPr>
            <w:r>
              <w:rPr>
                <w:spacing w:val="-10"/>
              </w:rPr>
              <w:t>P</w:t>
            </w:r>
          </w:p>
        </w:tc>
        <w:tc>
          <w:tcPr>
            <w:tcW w:w="1843" w:type="dxa"/>
          </w:tcPr>
          <w:p w:rsidR="00EA357C" w:rsidRDefault="00B918DE">
            <w:pPr>
              <w:pStyle w:val="TableParagraph"/>
              <w:ind w:left="149" w:right="128"/>
              <w:jc w:val="center"/>
            </w:pPr>
            <w:r>
              <w:t xml:space="preserve">P - выдача </w:t>
            </w:r>
            <w:r>
              <w:rPr>
                <w:spacing w:val="-2"/>
              </w:rPr>
              <w:t>инициативного сообщения</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4"/>
        </w:trPr>
        <w:tc>
          <w:tcPr>
            <w:tcW w:w="559" w:type="dxa"/>
          </w:tcPr>
          <w:p w:rsidR="00EA357C" w:rsidRDefault="00B918DE">
            <w:pPr>
              <w:pStyle w:val="TableParagraph"/>
              <w:spacing w:line="247" w:lineRule="exact"/>
              <w:ind w:left="12"/>
              <w:jc w:val="center"/>
            </w:pPr>
            <w:r>
              <w:rPr>
                <w:spacing w:val="-5"/>
              </w:rPr>
              <w:t>148</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0.0.97.98.0.255</w:t>
            </w:r>
          </w:p>
        </w:tc>
        <w:tc>
          <w:tcPr>
            <w:tcW w:w="2974" w:type="dxa"/>
          </w:tcPr>
          <w:p w:rsidR="00EA357C" w:rsidRDefault="00B918DE">
            <w:pPr>
              <w:pStyle w:val="TableParagraph"/>
              <w:ind w:left="403" w:right="386" w:firstLine="175"/>
            </w:pPr>
            <w:r>
              <w:t>Текущее состояние инициативного</w:t>
            </w:r>
            <w:r>
              <w:rPr>
                <w:spacing w:val="-14"/>
              </w:rPr>
              <w:t xml:space="preserve"> </w:t>
            </w:r>
            <w:r>
              <w:t>выхода</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6"/>
        </w:trPr>
        <w:tc>
          <w:tcPr>
            <w:tcW w:w="559" w:type="dxa"/>
          </w:tcPr>
          <w:p w:rsidR="00EA357C" w:rsidRDefault="00B918DE">
            <w:pPr>
              <w:pStyle w:val="TableParagraph"/>
              <w:spacing w:line="249" w:lineRule="exact"/>
              <w:ind w:left="12"/>
              <w:jc w:val="center"/>
            </w:pPr>
            <w:r>
              <w:rPr>
                <w:spacing w:val="-5"/>
              </w:rPr>
              <w:t>149</w:t>
            </w:r>
          </w:p>
        </w:tc>
        <w:tc>
          <w:tcPr>
            <w:tcW w:w="706" w:type="dxa"/>
          </w:tcPr>
          <w:p w:rsidR="00EA357C" w:rsidRDefault="00B918DE">
            <w:pPr>
              <w:pStyle w:val="TableParagraph"/>
              <w:spacing w:line="249" w:lineRule="exact"/>
              <w:ind w:left="10"/>
              <w:jc w:val="center"/>
            </w:pPr>
            <w:r>
              <w:rPr>
                <w:spacing w:val="-10"/>
              </w:rPr>
              <w:t>1</w:t>
            </w:r>
          </w:p>
        </w:tc>
        <w:tc>
          <w:tcPr>
            <w:tcW w:w="1838" w:type="dxa"/>
          </w:tcPr>
          <w:p w:rsidR="00EA357C" w:rsidRDefault="00B918DE">
            <w:pPr>
              <w:pStyle w:val="TableParagraph"/>
              <w:spacing w:line="249" w:lineRule="exact"/>
              <w:ind w:left="15"/>
              <w:jc w:val="center"/>
            </w:pPr>
            <w:r>
              <w:rPr>
                <w:spacing w:val="-2"/>
              </w:rPr>
              <w:t>0.0.97.98.10.255</w:t>
            </w:r>
          </w:p>
        </w:tc>
        <w:tc>
          <w:tcPr>
            <w:tcW w:w="2974" w:type="dxa"/>
          </w:tcPr>
          <w:p w:rsidR="00EA357C" w:rsidRDefault="00B918DE">
            <w:pPr>
              <w:pStyle w:val="TableParagraph"/>
              <w:ind w:left="403" w:right="386" w:firstLine="302"/>
            </w:pPr>
            <w:r>
              <w:t>Фильтр событий инициативного</w:t>
            </w:r>
            <w:r>
              <w:rPr>
                <w:spacing w:val="-14"/>
              </w:rPr>
              <w:t xml:space="preserve"> </w:t>
            </w:r>
            <w:r>
              <w:t>выхода</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2"/>
              <w:jc w:val="center"/>
              <w:rPr>
                <w:sz w:val="24"/>
              </w:rPr>
            </w:pPr>
            <w:r>
              <w:rPr>
                <w:spacing w:val="-5"/>
                <w:sz w:val="24"/>
              </w:rPr>
              <w:t>G/S</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B918DE">
            <w:pPr>
              <w:pStyle w:val="TableParagraph"/>
              <w:spacing w:line="249" w:lineRule="exact"/>
              <w:ind w:left="17"/>
              <w:jc w:val="center"/>
            </w:pPr>
            <w:r>
              <w:rPr>
                <w:spacing w:val="-5"/>
              </w:rPr>
              <w:t>Да</w:t>
            </w: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666"/>
        </w:trPr>
        <w:tc>
          <w:tcPr>
            <w:tcW w:w="559" w:type="dxa"/>
          </w:tcPr>
          <w:p w:rsidR="00EA357C" w:rsidRDefault="00B918DE">
            <w:pPr>
              <w:pStyle w:val="TableParagraph"/>
              <w:spacing w:line="247" w:lineRule="exact"/>
              <w:ind w:left="12"/>
              <w:jc w:val="center"/>
            </w:pPr>
            <w:r>
              <w:rPr>
                <w:spacing w:val="-5"/>
              </w:rPr>
              <w:t>150</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0.0.97.98.20.255</w:t>
            </w:r>
          </w:p>
        </w:tc>
        <w:tc>
          <w:tcPr>
            <w:tcW w:w="2974" w:type="dxa"/>
          </w:tcPr>
          <w:p w:rsidR="00EA357C" w:rsidRDefault="00B918DE">
            <w:pPr>
              <w:pStyle w:val="TableParagraph"/>
              <w:spacing w:line="242" w:lineRule="auto"/>
              <w:ind w:left="403" w:right="386" w:firstLine="367"/>
            </w:pPr>
            <w:r>
              <w:t>Сброс событий инициативного</w:t>
            </w:r>
            <w:r>
              <w:rPr>
                <w:spacing w:val="-14"/>
              </w:rPr>
              <w:t xml:space="preserve"> </w:t>
            </w:r>
            <w:r>
              <w:t>выхода</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151</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0.0.96.5.134.255</w:t>
            </w:r>
          </w:p>
        </w:tc>
        <w:tc>
          <w:tcPr>
            <w:tcW w:w="2974" w:type="dxa"/>
          </w:tcPr>
          <w:p w:rsidR="00EA357C" w:rsidRDefault="00B918DE">
            <w:pPr>
              <w:pStyle w:val="TableParagraph"/>
              <w:spacing w:line="247" w:lineRule="exact"/>
              <w:ind w:left="16"/>
              <w:jc w:val="center"/>
            </w:pPr>
            <w:r>
              <w:t>Условие</w:t>
            </w:r>
            <w:r>
              <w:rPr>
                <w:spacing w:val="-4"/>
              </w:rPr>
              <w:t xml:space="preserve"> </w:t>
            </w:r>
            <w:r>
              <w:t>выдачи</w:t>
            </w:r>
            <w:r>
              <w:rPr>
                <w:spacing w:val="-5"/>
              </w:rPr>
              <w:t xml:space="preserve"> </w:t>
            </w:r>
            <w:r>
              <w:t>Push</w:t>
            </w:r>
            <w:r>
              <w:rPr>
                <w:spacing w:val="-6"/>
              </w:rPr>
              <w:t xml:space="preserve"> </w:t>
            </w:r>
            <w:r>
              <w:rPr>
                <w:spacing w:val="-5"/>
              </w:rPr>
              <w:t>№1</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4"/>
        </w:trPr>
        <w:tc>
          <w:tcPr>
            <w:tcW w:w="559" w:type="dxa"/>
          </w:tcPr>
          <w:p w:rsidR="00EA357C" w:rsidRDefault="00B918DE">
            <w:pPr>
              <w:pStyle w:val="TableParagraph"/>
              <w:spacing w:line="247" w:lineRule="exact"/>
              <w:ind w:left="12"/>
              <w:jc w:val="center"/>
            </w:pPr>
            <w:r>
              <w:rPr>
                <w:spacing w:val="-5"/>
              </w:rPr>
              <w:t>152</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0.1.96.5.134.255</w:t>
            </w:r>
          </w:p>
        </w:tc>
        <w:tc>
          <w:tcPr>
            <w:tcW w:w="2974" w:type="dxa"/>
          </w:tcPr>
          <w:p w:rsidR="00EA357C" w:rsidRDefault="00B918DE">
            <w:pPr>
              <w:pStyle w:val="TableParagraph"/>
              <w:spacing w:line="247" w:lineRule="exact"/>
              <w:ind w:left="15"/>
              <w:jc w:val="center"/>
            </w:pPr>
            <w:r>
              <w:t>Условие</w:t>
            </w:r>
            <w:r>
              <w:rPr>
                <w:spacing w:val="-4"/>
              </w:rPr>
              <w:t xml:space="preserve"> </w:t>
            </w:r>
            <w:r>
              <w:t>выдачи</w:t>
            </w:r>
            <w:r>
              <w:rPr>
                <w:spacing w:val="-5"/>
              </w:rPr>
              <w:t xml:space="preserve"> </w:t>
            </w:r>
            <w:r>
              <w:t>Push</w:t>
            </w:r>
            <w:r>
              <w:rPr>
                <w:spacing w:val="-6"/>
              </w:rPr>
              <w:t xml:space="preserve"> </w:t>
            </w:r>
            <w:r>
              <w:rPr>
                <w:spacing w:val="-5"/>
              </w:rPr>
              <w:t>№2</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1" w:lineRule="exact"/>
              <w:ind w:left="18" w:right="2"/>
              <w:jc w:val="center"/>
              <w:rPr>
                <w:sz w:val="24"/>
              </w:rPr>
            </w:pPr>
            <w:r>
              <w:rPr>
                <w:spacing w:val="-10"/>
                <w:sz w:val="24"/>
              </w:rPr>
              <w:t>G</w:t>
            </w:r>
          </w:p>
        </w:tc>
        <w:tc>
          <w:tcPr>
            <w:tcW w:w="712" w:type="dxa"/>
          </w:tcPr>
          <w:p w:rsidR="00EA357C" w:rsidRDefault="00B918DE">
            <w:pPr>
              <w:pStyle w:val="TableParagraph"/>
              <w:spacing w:line="271"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9" w:lineRule="exact"/>
              <w:ind w:left="12"/>
              <w:jc w:val="center"/>
            </w:pPr>
            <w:r>
              <w:rPr>
                <w:spacing w:val="-5"/>
              </w:rPr>
              <w:t>153</w:t>
            </w:r>
          </w:p>
        </w:tc>
        <w:tc>
          <w:tcPr>
            <w:tcW w:w="706" w:type="dxa"/>
          </w:tcPr>
          <w:p w:rsidR="00EA357C" w:rsidRDefault="00B918DE">
            <w:pPr>
              <w:pStyle w:val="TableParagraph"/>
              <w:spacing w:line="249" w:lineRule="exact"/>
              <w:ind w:left="10"/>
              <w:jc w:val="center"/>
            </w:pPr>
            <w:r>
              <w:rPr>
                <w:spacing w:val="-10"/>
              </w:rPr>
              <w:t>1</w:t>
            </w:r>
          </w:p>
        </w:tc>
        <w:tc>
          <w:tcPr>
            <w:tcW w:w="1838" w:type="dxa"/>
          </w:tcPr>
          <w:p w:rsidR="00EA357C" w:rsidRDefault="00B918DE">
            <w:pPr>
              <w:pStyle w:val="TableParagraph"/>
              <w:spacing w:line="249" w:lineRule="exact"/>
              <w:ind w:left="15"/>
              <w:jc w:val="center"/>
            </w:pPr>
            <w:r>
              <w:rPr>
                <w:spacing w:val="-2"/>
              </w:rPr>
              <w:t>0.2.96.5.134.255</w:t>
            </w:r>
          </w:p>
        </w:tc>
        <w:tc>
          <w:tcPr>
            <w:tcW w:w="2974" w:type="dxa"/>
          </w:tcPr>
          <w:p w:rsidR="00EA357C" w:rsidRDefault="00B918DE">
            <w:pPr>
              <w:pStyle w:val="TableParagraph"/>
              <w:spacing w:line="249" w:lineRule="exact"/>
              <w:ind w:left="15"/>
              <w:jc w:val="center"/>
            </w:pPr>
            <w:r>
              <w:t>Условие</w:t>
            </w:r>
            <w:r>
              <w:rPr>
                <w:spacing w:val="-4"/>
              </w:rPr>
              <w:t xml:space="preserve"> </w:t>
            </w:r>
            <w:r>
              <w:t>выдачи</w:t>
            </w:r>
            <w:r>
              <w:rPr>
                <w:spacing w:val="-5"/>
              </w:rPr>
              <w:t xml:space="preserve"> </w:t>
            </w:r>
            <w:r>
              <w:t>Push</w:t>
            </w:r>
            <w:r>
              <w:rPr>
                <w:spacing w:val="-6"/>
              </w:rPr>
              <w:t xml:space="preserve"> </w:t>
            </w:r>
            <w:r>
              <w:rPr>
                <w:spacing w:val="-5"/>
              </w:rPr>
              <w:t>№3</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2"/>
              <w:jc w:val="center"/>
              <w:rPr>
                <w:sz w:val="24"/>
              </w:rPr>
            </w:pPr>
            <w:r>
              <w:rPr>
                <w:spacing w:val="-5"/>
                <w:sz w:val="24"/>
              </w:rPr>
              <w:t>G/S</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B918DE">
            <w:pPr>
              <w:pStyle w:val="TableParagraph"/>
              <w:spacing w:line="249" w:lineRule="exact"/>
              <w:ind w:left="17"/>
              <w:jc w:val="center"/>
            </w:pPr>
            <w:r>
              <w:rPr>
                <w:spacing w:val="-5"/>
              </w:rPr>
              <w:t>Да</w:t>
            </w: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412"/>
        </w:trPr>
        <w:tc>
          <w:tcPr>
            <w:tcW w:w="14168" w:type="dxa"/>
            <w:gridSpan w:val="14"/>
          </w:tcPr>
          <w:p w:rsidR="00EA357C" w:rsidRDefault="00B918DE">
            <w:pPr>
              <w:pStyle w:val="TableParagraph"/>
              <w:spacing w:line="247" w:lineRule="exact"/>
              <w:ind w:left="20" w:right="3"/>
              <w:jc w:val="center"/>
            </w:pPr>
            <w:r>
              <w:rPr>
                <w:spacing w:val="-2"/>
              </w:rPr>
              <w:t>Безопасность</w:t>
            </w:r>
          </w:p>
        </w:tc>
      </w:tr>
      <w:tr w:rsidR="00EA357C">
        <w:trPr>
          <w:trHeight w:val="712"/>
        </w:trPr>
        <w:tc>
          <w:tcPr>
            <w:tcW w:w="559" w:type="dxa"/>
          </w:tcPr>
          <w:p w:rsidR="00EA357C" w:rsidRDefault="00B918DE">
            <w:pPr>
              <w:pStyle w:val="TableParagraph"/>
              <w:spacing w:line="249" w:lineRule="exact"/>
              <w:ind w:left="12"/>
              <w:jc w:val="center"/>
            </w:pPr>
            <w:r>
              <w:rPr>
                <w:spacing w:val="-5"/>
              </w:rPr>
              <w:t>154</w:t>
            </w:r>
          </w:p>
        </w:tc>
        <w:tc>
          <w:tcPr>
            <w:tcW w:w="706" w:type="dxa"/>
          </w:tcPr>
          <w:p w:rsidR="00EA357C" w:rsidRDefault="00B918DE">
            <w:pPr>
              <w:pStyle w:val="TableParagraph"/>
              <w:spacing w:line="249" w:lineRule="exact"/>
              <w:ind w:left="10"/>
              <w:jc w:val="center"/>
            </w:pPr>
            <w:r>
              <w:rPr>
                <w:spacing w:val="-5"/>
              </w:rPr>
              <w:t>64</w:t>
            </w:r>
          </w:p>
        </w:tc>
        <w:tc>
          <w:tcPr>
            <w:tcW w:w="1838" w:type="dxa"/>
          </w:tcPr>
          <w:p w:rsidR="00EA357C" w:rsidRDefault="00B918DE">
            <w:pPr>
              <w:pStyle w:val="TableParagraph"/>
              <w:spacing w:line="249" w:lineRule="exact"/>
              <w:ind w:left="15"/>
              <w:jc w:val="center"/>
            </w:pPr>
            <w:r>
              <w:rPr>
                <w:spacing w:val="-2"/>
              </w:rPr>
              <w:t>0.0.43.0.2.255</w:t>
            </w:r>
          </w:p>
        </w:tc>
        <w:tc>
          <w:tcPr>
            <w:tcW w:w="2974" w:type="dxa"/>
          </w:tcPr>
          <w:p w:rsidR="00EA357C" w:rsidRDefault="00B918DE">
            <w:pPr>
              <w:pStyle w:val="TableParagraph"/>
              <w:spacing w:line="249" w:lineRule="exact"/>
              <w:ind w:left="103" w:right="90"/>
              <w:jc w:val="center"/>
            </w:pPr>
            <w:r>
              <w:rPr>
                <w:spacing w:val="-2"/>
              </w:rPr>
              <w:t>Настройка</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5"/>
              <w:jc w:val="center"/>
              <w:rPr>
                <w:sz w:val="24"/>
              </w:rPr>
            </w:pPr>
            <w:r>
              <w:rPr>
                <w:spacing w:val="-10"/>
                <w:sz w:val="24"/>
              </w:rPr>
              <w:t>-</w:t>
            </w:r>
          </w:p>
        </w:tc>
        <w:tc>
          <w:tcPr>
            <w:tcW w:w="712" w:type="dxa"/>
          </w:tcPr>
          <w:p w:rsidR="00EA357C" w:rsidRDefault="00B918DE">
            <w:pPr>
              <w:pStyle w:val="TableParagraph"/>
              <w:ind w:left="273" w:right="119" w:hanging="135"/>
              <w:rPr>
                <w:sz w:val="24"/>
              </w:rPr>
            </w:pPr>
            <w:r>
              <w:rPr>
                <w:spacing w:val="-4"/>
                <w:sz w:val="24"/>
              </w:rPr>
              <w:t xml:space="preserve">G/S/ </w:t>
            </w:r>
            <w:r>
              <w:rPr>
                <w:spacing w:val="-10"/>
                <w:sz w:val="24"/>
              </w:rPr>
              <w:t>A</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B918DE">
            <w:pPr>
              <w:pStyle w:val="TableParagraph"/>
              <w:spacing w:line="249" w:lineRule="exact"/>
              <w:ind w:left="17"/>
              <w:jc w:val="center"/>
            </w:pPr>
            <w:r>
              <w:rPr>
                <w:spacing w:val="-5"/>
              </w:rPr>
              <w:t>Да</w:t>
            </w:r>
          </w:p>
        </w:tc>
        <w:tc>
          <w:tcPr>
            <w:tcW w:w="852" w:type="dxa"/>
          </w:tcPr>
          <w:p w:rsidR="00EA357C" w:rsidRDefault="00B918DE">
            <w:pPr>
              <w:pStyle w:val="TableParagraph"/>
              <w:spacing w:line="249" w:lineRule="exact"/>
              <w:ind w:left="24"/>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666"/>
        </w:trPr>
        <w:tc>
          <w:tcPr>
            <w:tcW w:w="559" w:type="dxa"/>
          </w:tcPr>
          <w:p w:rsidR="00EA357C" w:rsidRDefault="00B918DE">
            <w:pPr>
              <w:pStyle w:val="TableParagraph"/>
              <w:spacing w:line="247" w:lineRule="exact"/>
              <w:ind w:left="12"/>
              <w:jc w:val="center"/>
            </w:pPr>
            <w:r>
              <w:rPr>
                <w:spacing w:val="-5"/>
              </w:rPr>
              <w:t>155</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0.0.43.1.2.255</w:t>
            </w:r>
          </w:p>
        </w:tc>
        <w:tc>
          <w:tcPr>
            <w:tcW w:w="2974" w:type="dxa"/>
          </w:tcPr>
          <w:p w:rsidR="00EA357C" w:rsidRDefault="00B918DE">
            <w:pPr>
              <w:pStyle w:val="TableParagraph"/>
              <w:spacing w:line="247" w:lineRule="exact"/>
              <w:ind w:left="102" w:right="91"/>
              <w:jc w:val="center"/>
            </w:pPr>
            <w:r>
              <w:t>Счётчик</w:t>
            </w:r>
            <w:r>
              <w:rPr>
                <w:spacing w:val="-3"/>
              </w:rPr>
              <w:t xml:space="preserve"> </w:t>
            </w:r>
            <w:r>
              <w:t>пакетов</w:t>
            </w:r>
            <w:r>
              <w:rPr>
                <w:spacing w:val="-5"/>
              </w:rPr>
              <w:t xml:space="preserve"> для</w:t>
            </w:r>
          </w:p>
          <w:p w:rsidR="00EA357C" w:rsidRDefault="00B918DE">
            <w:pPr>
              <w:pStyle w:val="TableParagraph"/>
              <w:spacing w:before="1"/>
              <w:ind w:left="102" w:right="90"/>
              <w:jc w:val="center"/>
            </w:pPr>
            <w:r>
              <w:rPr>
                <w:spacing w:val="-2"/>
              </w:rPr>
              <w:t>«Конфигуратора»</w:t>
            </w:r>
          </w:p>
        </w:tc>
        <w:tc>
          <w:tcPr>
            <w:tcW w:w="573" w:type="dxa"/>
          </w:tcPr>
          <w:p w:rsidR="00EA357C" w:rsidRDefault="00B918DE">
            <w:pPr>
              <w:pStyle w:val="TableParagraph"/>
              <w:spacing w:line="270" w:lineRule="exact"/>
              <w:ind w:left="12" w:right="3"/>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13"/>
        </w:trPr>
        <w:tc>
          <w:tcPr>
            <w:tcW w:w="14168" w:type="dxa"/>
            <w:gridSpan w:val="14"/>
          </w:tcPr>
          <w:p w:rsidR="00EA357C" w:rsidRDefault="00B918DE">
            <w:pPr>
              <w:pStyle w:val="TableParagraph"/>
              <w:spacing w:line="247" w:lineRule="exact"/>
              <w:ind w:left="20" w:right="2"/>
              <w:jc w:val="center"/>
            </w:pPr>
            <w:r>
              <w:t>Порты</w:t>
            </w:r>
            <w:r>
              <w:rPr>
                <w:spacing w:val="-2"/>
              </w:rPr>
              <w:t xml:space="preserve"> связи</w:t>
            </w:r>
          </w:p>
        </w:tc>
      </w:tr>
      <w:tr w:rsidR="00EA357C">
        <w:trPr>
          <w:trHeight w:val="760"/>
        </w:trPr>
        <w:tc>
          <w:tcPr>
            <w:tcW w:w="559" w:type="dxa"/>
          </w:tcPr>
          <w:p w:rsidR="00EA357C" w:rsidRDefault="00B918DE">
            <w:pPr>
              <w:pStyle w:val="TableParagraph"/>
              <w:spacing w:line="247" w:lineRule="exact"/>
              <w:ind w:left="12"/>
              <w:jc w:val="center"/>
            </w:pPr>
            <w:r>
              <w:rPr>
                <w:spacing w:val="-5"/>
              </w:rPr>
              <w:t>156</w:t>
            </w:r>
          </w:p>
        </w:tc>
        <w:tc>
          <w:tcPr>
            <w:tcW w:w="706" w:type="dxa"/>
          </w:tcPr>
          <w:p w:rsidR="00EA357C" w:rsidRDefault="00B918DE">
            <w:pPr>
              <w:pStyle w:val="TableParagraph"/>
              <w:spacing w:line="247" w:lineRule="exact"/>
              <w:ind w:left="10"/>
              <w:jc w:val="center"/>
            </w:pPr>
            <w:r>
              <w:rPr>
                <w:spacing w:val="-5"/>
              </w:rPr>
              <w:t>19</w:t>
            </w:r>
          </w:p>
        </w:tc>
        <w:tc>
          <w:tcPr>
            <w:tcW w:w="1838" w:type="dxa"/>
          </w:tcPr>
          <w:p w:rsidR="00EA357C" w:rsidRDefault="00B918DE">
            <w:pPr>
              <w:pStyle w:val="TableParagraph"/>
              <w:spacing w:line="247" w:lineRule="exact"/>
              <w:ind w:left="15"/>
              <w:jc w:val="center"/>
            </w:pPr>
            <w:r>
              <w:rPr>
                <w:spacing w:val="-2"/>
              </w:rPr>
              <w:t>0.0.20.0.0.255</w:t>
            </w:r>
          </w:p>
        </w:tc>
        <w:tc>
          <w:tcPr>
            <w:tcW w:w="2974" w:type="dxa"/>
          </w:tcPr>
          <w:p w:rsidR="00EA357C" w:rsidRDefault="00B918DE">
            <w:pPr>
              <w:pStyle w:val="TableParagraph"/>
              <w:spacing w:line="247" w:lineRule="exact"/>
              <w:ind w:left="104" w:right="90"/>
              <w:jc w:val="center"/>
            </w:pPr>
            <w:r>
              <w:t>Настройка</w:t>
            </w:r>
            <w:r>
              <w:rPr>
                <w:spacing w:val="-5"/>
              </w:rPr>
              <w:t xml:space="preserve"> IEC</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149" w:right="130"/>
              <w:jc w:val="center"/>
            </w:pPr>
            <w:r>
              <w:t>Не</w:t>
            </w:r>
            <w:r>
              <w:rPr>
                <w:spacing w:val="-2"/>
              </w:rPr>
              <w:t xml:space="preserve"> обязателен</w:t>
            </w:r>
          </w:p>
          <w:p w:rsidR="00EA357C" w:rsidRDefault="00B918DE">
            <w:pPr>
              <w:pStyle w:val="TableParagraph"/>
              <w:spacing w:line="252" w:lineRule="exact"/>
              <w:ind w:left="149" w:right="126"/>
              <w:jc w:val="center"/>
            </w:pPr>
            <w:r>
              <w:rPr>
                <w:spacing w:val="-4"/>
              </w:rPr>
              <w:t xml:space="preserve">при </w:t>
            </w:r>
            <w:r>
              <w:rPr>
                <w:spacing w:val="-2"/>
              </w:rPr>
              <w:t>использовании</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bl>
    <w:p w:rsidR="00EA357C" w:rsidRDefault="00EA357C">
      <w:pPr>
        <w:pStyle w:val="TableParagraph"/>
        <w:spacing w:line="247" w:lineRule="exact"/>
        <w:jc w:val="center"/>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144"/>
        <w:gridCol w:w="708"/>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
              <w:jc w:val="center"/>
            </w:pPr>
            <w:r>
              <w:rPr>
                <w:spacing w:val="-5"/>
              </w:rPr>
              <w:t>12</w:t>
            </w:r>
          </w:p>
        </w:tc>
        <w:tc>
          <w:tcPr>
            <w:tcW w:w="852" w:type="dxa"/>
            <w:gridSpan w:val="2"/>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664"/>
        </w:trPr>
        <w:tc>
          <w:tcPr>
            <w:tcW w:w="559" w:type="dxa"/>
          </w:tcPr>
          <w:p w:rsidR="00EA357C" w:rsidRDefault="00EA357C">
            <w:pPr>
              <w:pStyle w:val="TableParagraph"/>
            </w:pPr>
          </w:p>
        </w:tc>
        <w:tc>
          <w:tcPr>
            <w:tcW w:w="706" w:type="dxa"/>
          </w:tcPr>
          <w:p w:rsidR="00EA357C" w:rsidRDefault="00EA357C">
            <w:pPr>
              <w:pStyle w:val="TableParagraph"/>
            </w:pPr>
          </w:p>
        </w:tc>
        <w:tc>
          <w:tcPr>
            <w:tcW w:w="1838" w:type="dxa"/>
          </w:tcPr>
          <w:p w:rsidR="00EA357C" w:rsidRDefault="00EA357C">
            <w:pPr>
              <w:pStyle w:val="TableParagraph"/>
            </w:pPr>
          </w:p>
        </w:tc>
        <w:tc>
          <w:tcPr>
            <w:tcW w:w="2974" w:type="dxa"/>
          </w:tcPr>
          <w:p w:rsidR="00EA357C" w:rsidRDefault="00EA357C">
            <w:pPr>
              <w:pStyle w:val="TableParagraph"/>
            </w:pPr>
          </w:p>
        </w:tc>
        <w:tc>
          <w:tcPr>
            <w:tcW w:w="573" w:type="dxa"/>
          </w:tcPr>
          <w:p w:rsidR="00EA357C" w:rsidRDefault="00EA357C">
            <w:pPr>
              <w:pStyle w:val="TableParagraph"/>
            </w:pPr>
          </w:p>
        </w:tc>
        <w:tc>
          <w:tcPr>
            <w:tcW w:w="712" w:type="dxa"/>
          </w:tcPr>
          <w:p w:rsidR="00EA357C" w:rsidRDefault="00EA357C">
            <w:pPr>
              <w:pStyle w:val="TableParagraph"/>
            </w:pPr>
          </w:p>
        </w:tc>
        <w:tc>
          <w:tcPr>
            <w:tcW w:w="712" w:type="dxa"/>
          </w:tcPr>
          <w:p w:rsidR="00EA357C" w:rsidRDefault="00EA357C">
            <w:pPr>
              <w:pStyle w:val="TableParagraph"/>
            </w:pPr>
          </w:p>
        </w:tc>
        <w:tc>
          <w:tcPr>
            <w:tcW w:w="708" w:type="dxa"/>
          </w:tcPr>
          <w:p w:rsidR="00EA357C" w:rsidRDefault="00EA357C">
            <w:pPr>
              <w:pStyle w:val="TableParagraph"/>
            </w:pPr>
          </w:p>
        </w:tc>
        <w:tc>
          <w:tcPr>
            <w:tcW w:w="1843" w:type="dxa"/>
          </w:tcPr>
          <w:p w:rsidR="00EA357C" w:rsidRDefault="00B918DE">
            <w:pPr>
              <w:pStyle w:val="TableParagraph"/>
              <w:ind w:left="627" w:right="309" w:hanging="293"/>
            </w:pPr>
            <w:r>
              <w:t>прямого</w:t>
            </w:r>
            <w:r>
              <w:rPr>
                <w:spacing w:val="-14"/>
              </w:rPr>
              <w:t xml:space="preserve"> </w:t>
            </w:r>
            <w:r>
              <w:t xml:space="preserve">IEC </w:t>
            </w:r>
            <w:r>
              <w:rPr>
                <w:spacing w:val="-4"/>
              </w:rPr>
              <w:t>HDLC</w:t>
            </w:r>
          </w:p>
        </w:tc>
        <w:tc>
          <w:tcPr>
            <w:tcW w:w="708" w:type="dxa"/>
          </w:tcPr>
          <w:p w:rsidR="00EA357C" w:rsidRDefault="00EA357C">
            <w:pPr>
              <w:pStyle w:val="TableParagraph"/>
            </w:pPr>
          </w:p>
        </w:tc>
        <w:tc>
          <w:tcPr>
            <w:tcW w:w="708" w:type="dxa"/>
          </w:tcPr>
          <w:p w:rsidR="00EA357C" w:rsidRDefault="00EA357C">
            <w:pPr>
              <w:pStyle w:val="TableParagraph"/>
            </w:pPr>
          </w:p>
        </w:tc>
        <w:tc>
          <w:tcPr>
            <w:tcW w:w="567" w:type="dxa"/>
          </w:tcPr>
          <w:p w:rsidR="00EA357C" w:rsidRDefault="00EA357C">
            <w:pPr>
              <w:pStyle w:val="TableParagraph"/>
            </w:pPr>
          </w:p>
        </w:tc>
        <w:tc>
          <w:tcPr>
            <w:tcW w:w="852" w:type="dxa"/>
            <w:gridSpan w:val="2"/>
          </w:tcPr>
          <w:p w:rsidR="00EA357C" w:rsidRDefault="00EA357C">
            <w:pPr>
              <w:pStyle w:val="TableParagraph"/>
            </w:pPr>
          </w:p>
        </w:tc>
        <w:tc>
          <w:tcPr>
            <w:tcW w:w="708" w:type="dxa"/>
          </w:tcPr>
          <w:p w:rsidR="00EA357C" w:rsidRDefault="00EA357C">
            <w:pPr>
              <w:pStyle w:val="TableParagraph"/>
            </w:pPr>
          </w:p>
        </w:tc>
      </w:tr>
      <w:tr w:rsidR="00EA357C">
        <w:trPr>
          <w:trHeight w:val="1425"/>
        </w:trPr>
        <w:tc>
          <w:tcPr>
            <w:tcW w:w="559" w:type="dxa"/>
          </w:tcPr>
          <w:p w:rsidR="00EA357C" w:rsidRDefault="00B918DE">
            <w:pPr>
              <w:pStyle w:val="TableParagraph"/>
              <w:spacing w:line="247" w:lineRule="exact"/>
              <w:ind w:left="12"/>
              <w:jc w:val="center"/>
            </w:pPr>
            <w:r>
              <w:rPr>
                <w:spacing w:val="-5"/>
              </w:rPr>
              <w:t>157</w:t>
            </w:r>
          </w:p>
        </w:tc>
        <w:tc>
          <w:tcPr>
            <w:tcW w:w="706" w:type="dxa"/>
          </w:tcPr>
          <w:p w:rsidR="00EA357C" w:rsidRDefault="00B918DE">
            <w:pPr>
              <w:pStyle w:val="TableParagraph"/>
              <w:spacing w:line="247" w:lineRule="exact"/>
              <w:ind w:left="10"/>
              <w:jc w:val="center"/>
            </w:pPr>
            <w:r>
              <w:rPr>
                <w:spacing w:val="-5"/>
              </w:rPr>
              <w:t>19</w:t>
            </w:r>
          </w:p>
        </w:tc>
        <w:tc>
          <w:tcPr>
            <w:tcW w:w="1838" w:type="dxa"/>
          </w:tcPr>
          <w:p w:rsidR="00EA357C" w:rsidRDefault="00B918DE">
            <w:pPr>
              <w:pStyle w:val="TableParagraph"/>
              <w:spacing w:line="247" w:lineRule="exact"/>
              <w:ind w:left="15"/>
              <w:jc w:val="center"/>
            </w:pPr>
            <w:r>
              <w:rPr>
                <w:spacing w:val="-2"/>
              </w:rPr>
              <w:t>0.0.20.0.1.255</w:t>
            </w:r>
          </w:p>
        </w:tc>
        <w:tc>
          <w:tcPr>
            <w:tcW w:w="2974" w:type="dxa"/>
          </w:tcPr>
          <w:p w:rsidR="00EA357C" w:rsidRDefault="00B918DE">
            <w:pPr>
              <w:pStyle w:val="TableParagraph"/>
              <w:spacing w:line="247" w:lineRule="exact"/>
              <w:ind w:left="104" w:right="90"/>
              <w:jc w:val="center"/>
            </w:pPr>
            <w:r>
              <w:t>Настройка</w:t>
            </w:r>
            <w:r>
              <w:rPr>
                <w:spacing w:val="-5"/>
              </w:rPr>
              <w:t xml:space="preserve"> IEC</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ind w:left="223" w:right="200" w:hanging="3"/>
              <w:jc w:val="center"/>
            </w:pPr>
            <w:r>
              <w:t xml:space="preserve">Не обязателен </w:t>
            </w:r>
            <w:r>
              <w:rPr>
                <w:spacing w:val="-4"/>
              </w:rPr>
              <w:t xml:space="preserve">при </w:t>
            </w:r>
            <w:r>
              <w:rPr>
                <w:spacing w:val="-2"/>
              </w:rPr>
              <w:t xml:space="preserve">использовании </w:t>
            </w:r>
            <w:r>
              <w:t xml:space="preserve">прямого IEC </w:t>
            </w:r>
            <w:r>
              <w:rPr>
                <w:spacing w:val="-4"/>
              </w:rPr>
              <w:t>HDLC</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gridSpan w:val="2"/>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158</w:t>
            </w:r>
          </w:p>
        </w:tc>
        <w:tc>
          <w:tcPr>
            <w:tcW w:w="706" w:type="dxa"/>
          </w:tcPr>
          <w:p w:rsidR="00EA357C" w:rsidRDefault="00B918DE">
            <w:pPr>
              <w:pStyle w:val="TableParagraph"/>
              <w:spacing w:line="247" w:lineRule="exact"/>
              <w:ind w:left="10"/>
              <w:jc w:val="center"/>
            </w:pPr>
            <w:r>
              <w:rPr>
                <w:spacing w:val="-5"/>
              </w:rPr>
              <w:t>23</w:t>
            </w:r>
          </w:p>
        </w:tc>
        <w:tc>
          <w:tcPr>
            <w:tcW w:w="1838" w:type="dxa"/>
          </w:tcPr>
          <w:p w:rsidR="00EA357C" w:rsidRDefault="00B918DE">
            <w:pPr>
              <w:pStyle w:val="TableParagraph"/>
              <w:spacing w:line="247" w:lineRule="exact"/>
              <w:ind w:left="15"/>
              <w:jc w:val="center"/>
            </w:pPr>
            <w:r>
              <w:rPr>
                <w:spacing w:val="-2"/>
              </w:rPr>
              <w:t>0.0.22.0.0.255</w:t>
            </w:r>
          </w:p>
        </w:tc>
        <w:tc>
          <w:tcPr>
            <w:tcW w:w="2974" w:type="dxa"/>
          </w:tcPr>
          <w:p w:rsidR="00EA357C" w:rsidRDefault="00B918DE">
            <w:pPr>
              <w:pStyle w:val="TableParagraph"/>
              <w:spacing w:line="247" w:lineRule="exact"/>
              <w:ind w:left="9"/>
              <w:jc w:val="center"/>
            </w:pPr>
            <w:r>
              <w:t>Настройка</w:t>
            </w:r>
            <w:r>
              <w:rPr>
                <w:spacing w:val="-6"/>
              </w:rPr>
              <w:t xml:space="preserve"> </w:t>
            </w:r>
            <w:r>
              <w:t>IEC</w:t>
            </w:r>
            <w:r>
              <w:rPr>
                <w:spacing w:val="-7"/>
              </w:rPr>
              <w:t xml:space="preserve"> </w:t>
            </w:r>
            <w:r>
              <w:rPr>
                <w:spacing w:val="-4"/>
              </w:rPr>
              <w:t>HDLC</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gridSpan w:val="2"/>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825"/>
        </w:trPr>
        <w:tc>
          <w:tcPr>
            <w:tcW w:w="559" w:type="dxa"/>
          </w:tcPr>
          <w:p w:rsidR="00EA357C" w:rsidRDefault="00B918DE">
            <w:pPr>
              <w:pStyle w:val="TableParagraph"/>
              <w:spacing w:line="247" w:lineRule="exact"/>
              <w:ind w:left="12"/>
              <w:jc w:val="center"/>
            </w:pPr>
            <w:r>
              <w:rPr>
                <w:spacing w:val="-5"/>
              </w:rPr>
              <w:t>159</w:t>
            </w:r>
          </w:p>
        </w:tc>
        <w:tc>
          <w:tcPr>
            <w:tcW w:w="706" w:type="dxa"/>
          </w:tcPr>
          <w:p w:rsidR="00EA357C" w:rsidRDefault="00B918DE">
            <w:pPr>
              <w:pStyle w:val="TableParagraph"/>
              <w:spacing w:line="247" w:lineRule="exact"/>
              <w:ind w:left="10"/>
              <w:jc w:val="center"/>
            </w:pPr>
            <w:r>
              <w:rPr>
                <w:spacing w:val="-5"/>
              </w:rPr>
              <w:t>23</w:t>
            </w:r>
          </w:p>
        </w:tc>
        <w:tc>
          <w:tcPr>
            <w:tcW w:w="1838" w:type="dxa"/>
          </w:tcPr>
          <w:p w:rsidR="00EA357C" w:rsidRDefault="00B918DE">
            <w:pPr>
              <w:pStyle w:val="TableParagraph"/>
              <w:spacing w:line="247" w:lineRule="exact"/>
              <w:ind w:left="15"/>
              <w:jc w:val="center"/>
            </w:pPr>
            <w:r>
              <w:rPr>
                <w:spacing w:val="-2"/>
              </w:rPr>
              <w:t>0.1.22.0.0.255</w:t>
            </w:r>
          </w:p>
        </w:tc>
        <w:tc>
          <w:tcPr>
            <w:tcW w:w="2974" w:type="dxa"/>
          </w:tcPr>
          <w:p w:rsidR="00EA357C" w:rsidRDefault="00B918DE">
            <w:pPr>
              <w:pStyle w:val="TableParagraph"/>
              <w:spacing w:line="247" w:lineRule="exact"/>
              <w:ind w:left="9"/>
              <w:jc w:val="center"/>
            </w:pPr>
            <w:r>
              <w:t>Настройка</w:t>
            </w:r>
            <w:r>
              <w:rPr>
                <w:spacing w:val="-6"/>
              </w:rPr>
              <w:t xml:space="preserve"> </w:t>
            </w:r>
            <w:r>
              <w:t>IEC</w:t>
            </w:r>
            <w:r>
              <w:rPr>
                <w:spacing w:val="-7"/>
              </w:rPr>
              <w:t xml:space="preserve"> </w:t>
            </w:r>
            <w:r>
              <w:rPr>
                <w:spacing w:val="-4"/>
              </w:rPr>
              <w:t>HDLC</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gridSpan w:val="2"/>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14168" w:type="dxa"/>
            <w:gridSpan w:val="15"/>
          </w:tcPr>
          <w:p w:rsidR="00EA357C" w:rsidRDefault="00B918DE">
            <w:pPr>
              <w:pStyle w:val="TableParagraph"/>
              <w:spacing w:line="270" w:lineRule="exact"/>
              <w:ind w:left="20" w:right="3"/>
              <w:jc w:val="center"/>
            </w:pPr>
            <w:r>
              <w:rPr>
                <w:sz w:val="24"/>
              </w:rPr>
              <w:t>Объекты</w:t>
            </w:r>
            <w:r>
              <w:rPr>
                <w:spacing w:val="-2"/>
                <w:sz w:val="24"/>
              </w:rPr>
              <w:t xml:space="preserve"> </w:t>
            </w:r>
            <w:r>
              <w:rPr>
                <w:sz w:val="24"/>
              </w:rPr>
              <w:t>соединения</w:t>
            </w:r>
            <w:r>
              <w:rPr>
                <w:spacing w:val="59"/>
                <w:sz w:val="24"/>
              </w:rPr>
              <w:t xml:space="preserve"> </w:t>
            </w:r>
            <w:r>
              <w:rPr>
                <w:spacing w:val="-2"/>
                <w:sz w:val="24"/>
              </w:rPr>
              <w:t>(</w:t>
            </w:r>
            <w:r>
              <w:rPr>
                <w:spacing w:val="-2"/>
              </w:rPr>
              <w:t>Ассоциации)</w:t>
            </w:r>
          </w:p>
        </w:tc>
      </w:tr>
      <w:tr w:rsidR="00EA357C">
        <w:trPr>
          <w:trHeight w:val="436"/>
        </w:trPr>
        <w:tc>
          <w:tcPr>
            <w:tcW w:w="559" w:type="dxa"/>
          </w:tcPr>
          <w:p w:rsidR="00EA357C" w:rsidRDefault="00B918DE">
            <w:pPr>
              <w:pStyle w:val="TableParagraph"/>
              <w:spacing w:line="247" w:lineRule="exact"/>
              <w:ind w:left="12"/>
              <w:jc w:val="center"/>
            </w:pPr>
            <w:r>
              <w:rPr>
                <w:spacing w:val="-5"/>
              </w:rPr>
              <w:t>160</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0.0.42.0.0.255</w:t>
            </w:r>
          </w:p>
        </w:tc>
        <w:tc>
          <w:tcPr>
            <w:tcW w:w="2974" w:type="dxa"/>
          </w:tcPr>
          <w:p w:rsidR="00EA357C" w:rsidRDefault="00B918DE">
            <w:pPr>
              <w:pStyle w:val="TableParagraph"/>
              <w:spacing w:line="247" w:lineRule="exact"/>
              <w:ind w:left="102" w:right="91"/>
              <w:jc w:val="center"/>
            </w:pPr>
            <w:r>
              <w:t>Логическое</w:t>
            </w:r>
            <w:r>
              <w:rPr>
                <w:spacing w:val="-5"/>
              </w:rPr>
              <w:t xml:space="preserve"> </w:t>
            </w:r>
            <w:r>
              <w:t>имя</w:t>
            </w:r>
            <w:r>
              <w:rPr>
                <w:spacing w:val="-4"/>
              </w:rPr>
              <w:t xml:space="preserve"> </w:t>
            </w:r>
            <w:r>
              <w:rPr>
                <w:spacing w:val="-2"/>
              </w:rPr>
              <w:t>устройства</w:t>
            </w:r>
          </w:p>
        </w:tc>
        <w:tc>
          <w:tcPr>
            <w:tcW w:w="573" w:type="dxa"/>
          </w:tcPr>
          <w:p w:rsidR="00EA357C" w:rsidRDefault="00B918DE">
            <w:pPr>
              <w:pStyle w:val="TableParagraph"/>
              <w:spacing w:line="247" w:lineRule="exact"/>
              <w:ind w:left="12" w:right="2"/>
              <w:jc w:val="center"/>
            </w:pPr>
            <w:r>
              <w:rPr>
                <w:spacing w:val="-10"/>
              </w:rPr>
              <w:t>G</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gridSpan w:val="2"/>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161</w:t>
            </w:r>
          </w:p>
        </w:tc>
        <w:tc>
          <w:tcPr>
            <w:tcW w:w="706" w:type="dxa"/>
          </w:tcPr>
          <w:p w:rsidR="00EA357C" w:rsidRDefault="00B918DE">
            <w:pPr>
              <w:pStyle w:val="TableParagraph"/>
              <w:spacing w:line="247" w:lineRule="exact"/>
              <w:ind w:left="10"/>
              <w:jc w:val="center"/>
            </w:pPr>
            <w:r>
              <w:rPr>
                <w:spacing w:val="-5"/>
              </w:rPr>
              <w:t>17</w:t>
            </w:r>
          </w:p>
        </w:tc>
        <w:tc>
          <w:tcPr>
            <w:tcW w:w="1838" w:type="dxa"/>
          </w:tcPr>
          <w:p w:rsidR="00EA357C" w:rsidRDefault="00B918DE">
            <w:pPr>
              <w:pStyle w:val="TableParagraph"/>
              <w:spacing w:line="247" w:lineRule="exact"/>
              <w:ind w:left="15"/>
              <w:jc w:val="center"/>
            </w:pPr>
            <w:r>
              <w:rPr>
                <w:spacing w:val="-2"/>
              </w:rPr>
              <w:t>0.0.41.0.0.255</w:t>
            </w:r>
          </w:p>
        </w:tc>
        <w:tc>
          <w:tcPr>
            <w:tcW w:w="2974" w:type="dxa"/>
          </w:tcPr>
          <w:p w:rsidR="00EA357C" w:rsidRDefault="00B918DE">
            <w:pPr>
              <w:pStyle w:val="TableParagraph"/>
              <w:spacing w:line="247" w:lineRule="exact"/>
              <w:ind w:left="8"/>
              <w:jc w:val="center"/>
            </w:pPr>
            <w:r>
              <w:t>SAP</w:t>
            </w:r>
            <w:r>
              <w:rPr>
                <w:spacing w:val="-2"/>
              </w:rPr>
              <w:t xml:space="preserve"> Assignment</w:t>
            </w:r>
          </w:p>
        </w:tc>
        <w:tc>
          <w:tcPr>
            <w:tcW w:w="573" w:type="dxa"/>
          </w:tcPr>
          <w:p w:rsidR="00EA357C" w:rsidRDefault="00B918DE">
            <w:pPr>
              <w:pStyle w:val="TableParagraph"/>
              <w:spacing w:line="270" w:lineRule="exact"/>
              <w:ind w:left="12" w:right="3"/>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B918DE">
            <w:pPr>
              <w:pStyle w:val="TableParagraph"/>
              <w:spacing w:line="247" w:lineRule="exact"/>
              <w:ind w:left="23" w:right="2"/>
              <w:jc w:val="center"/>
            </w:pPr>
            <w:r>
              <w:t>Не</w:t>
            </w:r>
            <w:r>
              <w:rPr>
                <w:spacing w:val="-2"/>
              </w:rPr>
              <w:t xml:space="preserve"> обязательный</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4"/>
        </w:trPr>
        <w:tc>
          <w:tcPr>
            <w:tcW w:w="559" w:type="dxa"/>
          </w:tcPr>
          <w:p w:rsidR="00EA357C" w:rsidRDefault="00B918DE">
            <w:pPr>
              <w:pStyle w:val="TableParagraph"/>
              <w:spacing w:line="247" w:lineRule="exact"/>
              <w:ind w:left="12"/>
              <w:jc w:val="center"/>
            </w:pPr>
            <w:r>
              <w:rPr>
                <w:spacing w:val="-5"/>
              </w:rPr>
              <w:t>162</w:t>
            </w:r>
          </w:p>
        </w:tc>
        <w:tc>
          <w:tcPr>
            <w:tcW w:w="706" w:type="dxa"/>
          </w:tcPr>
          <w:p w:rsidR="00EA357C" w:rsidRDefault="00B918DE">
            <w:pPr>
              <w:pStyle w:val="TableParagraph"/>
              <w:spacing w:line="247" w:lineRule="exact"/>
              <w:ind w:left="10"/>
              <w:jc w:val="center"/>
            </w:pPr>
            <w:r>
              <w:rPr>
                <w:spacing w:val="-5"/>
              </w:rPr>
              <w:t>15</w:t>
            </w:r>
          </w:p>
        </w:tc>
        <w:tc>
          <w:tcPr>
            <w:tcW w:w="1838" w:type="dxa"/>
          </w:tcPr>
          <w:p w:rsidR="00EA357C" w:rsidRDefault="00B918DE">
            <w:pPr>
              <w:pStyle w:val="TableParagraph"/>
              <w:spacing w:line="247" w:lineRule="exact"/>
              <w:ind w:left="15"/>
              <w:jc w:val="center"/>
            </w:pPr>
            <w:r>
              <w:rPr>
                <w:spacing w:val="-2"/>
              </w:rPr>
              <w:t>0.0.40.0.0.255</w:t>
            </w:r>
          </w:p>
        </w:tc>
        <w:tc>
          <w:tcPr>
            <w:tcW w:w="2974" w:type="dxa"/>
          </w:tcPr>
          <w:p w:rsidR="00EA357C" w:rsidRDefault="00B918DE">
            <w:pPr>
              <w:pStyle w:val="TableParagraph"/>
              <w:ind w:left="943" w:right="663" w:hanging="267"/>
            </w:pPr>
            <w:r>
              <w:t>Объект</w:t>
            </w:r>
            <w:r>
              <w:rPr>
                <w:spacing w:val="-14"/>
              </w:rPr>
              <w:t xml:space="preserve"> </w:t>
            </w:r>
            <w:r>
              <w:t xml:space="preserve">текущего </w:t>
            </w:r>
            <w:r>
              <w:rPr>
                <w:spacing w:val="-2"/>
              </w:rPr>
              <w:t>соединения</w:t>
            </w:r>
          </w:p>
        </w:tc>
        <w:tc>
          <w:tcPr>
            <w:tcW w:w="573" w:type="dxa"/>
          </w:tcPr>
          <w:p w:rsidR="00EA357C" w:rsidRDefault="00B918DE">
            <w:pPr>
              <w:pStyle w:val="TableParagraph"/>
              <w:spacing w:line="270" w:lineRule="exact"/>
              <w:ind w:left="12" w:right="3"/>
              <w:jc w:val="center"/>
              <w:rPr>
                <w:sz w:val="24"/>
              </w:rPr>
            </w:pPr>
            <w:r>
              <w:rPr>
                <w:spacing w:val="-10"/>
                <w:sz w:val="24"/>
              </w:rPr>
              <w:t>G</w:t>
            </w:r>
          </w:p>
        </w:tc>
        <w:tc>
          <w:tcPr>
            <w:tcW w:w="712" w:type="dxa"/>
          </w:tcPr>
          <w:p w:rsidR="00EA357C" w:rsidRDefault="00B918DE">
            <w:pPr>
              <w:pStyle w:val="TableParagraph"/>
              <w:spacing w:line="270" w:lineRule="exact"/>
              <w:ind w:left="18" w:right="4"/>
              <w:jc w:val="center"/>
              <w:rPr>
                <w:sz w:val="24"/>
              </w:rPr>
            </w:pPr>
            <w:r>
              <w:rPr>
                <w:spacing w:val="-5"/>
                <w:sz w:val="24"/>
              </w:rPr>
              <w:t>G/S</w:t>
            </w:r>
          </w:p>
        </w:tc>
        <w:tc>
          <w:tcPr>
            <w:tcW w:w="712" w:type="dxa"/>
          </w:tcPr>
          <w:p w:rsidR="00EA357C" w:rsidRDefault="00B918DE">
            <w:pPr>
              <w:pStyle w:val="TableParagraph"/>
              <w:spacing w:line="270" w:lineRule="exact"/>
              <w:ind w:left="18" w:right="1"/>
              <w:jc w:val="center"/>
              <w:rPr>
                <w:sz w:val="24"/>
              </w:rPr>
            </w:pPr>
            <w:r>
              <w:rPr>
                <w:spacing w:val="-5"/>
                <w:sz w:val="24"/>
              </w:rPr>
              <w:t>G/A</w:t>
            </w:r>
          </w:p>
        </w:tc>
        <w:tc>
          <w:tcPr>
            <w:tcW w:w="708" w:type="dxa"/>
          </w:tcPr>
          <w:p w:rsidR="00EA357C" w:rsidRDefault="00B918DE">
            <w:pPr>
              <w:pStyle w:val="TableParagraph"/>
              <w:spacing w:line="247" w:lineRule="exact"/>
              <w:ind w:left="19" w:right="4"/>
              <w:jc w:val="center"/>
            </w:pPr>
            <w:r>
              <w:rPr>
                <w:spacing w:val="-10"/>
              </w:rPr>
              <w:t>G</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6"/>
        </w:trPr>
        <w:tc>
          <w:tcPr>
            <w:tcW w:w="559" w:type="dxa"/>
          </w:tcPr>
          <w:p w:rsidR="00EA357C" w:rsidRDefault="00B918DE">
            <w:pPr>
              <w:pStyle w:val="TableParagraph"/>
              <w:spacing w:line="249" w:lineRule="exact"/>
              <w:ind w:left="12"/>
              <w:jc w:val="center"/>
            </w:pPr>
            <w:r>
              <w:rPr>
                <w:spacing w:val="-5"/>
              </w:rPr>
              <w:t>163</w:t>
            </w:r>
          </w:p>
        </w:tc>
        <w:tc>
          <w:tcPr>
            <w:tcW w:w="706" w:type="dxa"/>
          </w:tcPr>
          <w:p w:rsidR="00EA357C" w:rsidRDefault="00B918DE">
            <w:pPr>
              <w:pStyle w:val="TableParagraph"/>
              <w:spacing w:line="249" w:lineRule="exact"/>
              <w:ind w:left="10"/>
              <w:jc w:val="center"/>
            </w:pPr>
            <w:r>
              <w:rPr>
                <w:spacing w:val="-5"/>
              </w:rPr>
              <w:t>15</w:t>
            </w:r>
          </w:p>
        </w:tc>
        <w:tc>
          <w:tcPr>
            <w:tcW w:w="1838" w:type="dxa"/>
          </w:tcPr>
          <w:p w:rsidR="00EA357C" w:rsidRDefault="00B918DE">
            <w:pPr>
              <w:pStyle w:val="TableParagraph"/>
              <w:spacing w:line="249" w:lineRule="exact"/>
              <w:ind w:left="15"/>
              <w:jc w:val="center"/>
            </w:pPr>
            <w:r>
              <w:rPr>
                <w:spacing w:val="-2"/>
              </w:rPr>
              <w:t>0.0.40.0.1.255</w:t>
            </w:r>
          </w:p>
        </w:tc>
        <w:tc>
          <w:tcPr>
            <w:tcW w:w="2974" w:type="dxa"/>
          </w:tcPr>
          <w:p w:rsidR="00EA357C" w:rsidRDefault="00B918DE">
            <w:pPr>
              <w:pStyle w:val="TableParagraph"/>
              <w:spacing w:line="248" w:lineRule="exact"/>
              <w:ind w:left="103" w:right="90"/>
              <w:jc w:val="center"/>
            </w:pPr>
            <w:r>
              <w:t>Ассоциация</w:t>
            </w:r>
            <w:r>
              <w:rPr>
                <w:spacing w:val="-9"/>
              </w:rPr>
              <w:t xml:space="preserve"> </w:t>
            </w:r>
            <w:r>
              <w:rPr>
                <w:spacing w:val="-10"/>
              </w:rPr>
              <w:t>1</w:t>
            </w:r>
          </w:p>
          <w:p w:rsidR="00EA357C" w:rsidRDefault="00B918DE">
            <w:pPr>
              <w:pStyle w:val="TableParagraph"/>
              <w:spacing w:line="252" w:lineRule="exact"/>
              <w:ind w:left="103" w:right="90"/>
              <w:jc w:val="center"/>
            </w:pPr>
            <w:r>
              <w:t>«Публичный</w:t>
            </w:r>
            <w:r>
              <w:rPr>
                <w:spacing w:val="-11"/>
              </w:rPr>
              <w:t xml:space="preserve"> </w:t>
            </w:r>
            <w:r>
              <w:rPr>
                <w:spacing w:val="-2"/>
              </w:rPr>
              <w:t>клиент»</w:t>
            </w:r>
          </w:p>
        </w:tc>
        <w:tc>
          <w:tcPr>
            <w:tcW w:w="573" w:type="dxa"/>
          </w:tcPr>
          <w:p w:rsidR="00EA357C" w:rsidRDefault="00B918DE">
            <w:pPr>
              <w:pStyle w:val="TableParagraph"/>
              <w:spacing w:line="273" w:lineRule="exact"/>
              <w:ind w:left="12" w:right="3"/>
              <w:jc w:val="center"/>
              <w:rPr>
                <w:sz w:val="24"/>
              </w:rPr>
            </w:pPr>
            <w:r>
              <w:rPr>
                <w:spacing w:val="-10"/>
                <w:sz w:val="24"/>
              </w:rPr>
              <w:t>G</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1"/>
              <w:jc w:val="center"/>
              <w:rPr>
                <w:sz w:val="24"/>
              </w:rPr>
            </w:pPr>
            <w:r>
              <w:rPr>
                <w:spacing w:val="-10"/>
                <w:sz w:val="24"/>
              </w:rPr>
              <w:t>G</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711" w:type="dxa"/>
            <w:gridSpan w:val="2"/>
          </w:tcPr>
          <w:p w:rsidR="00EA357C" w:rsidRDefault="00B918DE">
            <w:pPr>
              <w:pStyle w:val="TableParagraph"/>
              <w:spacing w:line="249" w:lineRule="exact"/>
              <w:ind w:left="234"/>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666"/>
        </w:trPr>
        <w:tc>
          <w:tcPr>
            <w:tcW w:w="559" w:type="dxa"/>
          </w:tcPr>
          <w:p w:rsidR="00EA357C" w:rsidRDefault="00B918DE">
            <w:pPr>
              <w:pStyle w:val="TableParagraph"/>
              <w:spacing w:line="247" w:lineRule="exact"/>
              <w:ind w:left="12"/>
              <w:jc w:val="center"/>
            </w:pPr>
            <w:r>
              <w:rPr>
                <w:spacing w:val="-5"/>
              </w:rPr>
              <w:t>164</w:t>
            </w:r>
          </w:p>
        </w:tc>
        <w:tc>
          <w:tcPr>
            <w:tcW w:w="706" w:type="dxa"/>
          </w:tcPr>
          <w:p w:rsidR="00EA357C" w:rsidRDefault="00B918DE">
            <w:pPr>
              <w:pStyle w:val="TableParagraph"/>
              <w:spacing w:line="247" w:lineRule="exact"/>
              <w:ind w:left="10"/>
              <w:jc w:val="center"/>
            </w:pPr>
            <w:r>
              <w:rPr>
                <w:spacing w:val="-5"/>
              </w:rPr>
              <w:t>15</w:t>
            </w:r>
          </w:p>
        </w:tc>
        <w:tc>
          <w:tcPr>
            <w:tcW w:w="1838" w:type="dxa"/>
          </w:tcPr>
          <w:p w:rsidR="00EA357C" w:rsidRDefault="00B918DE">
            <w:pPr>
              <w:pStyle w:val="TableParagraph"/>
              <w:spacing w:line="247" w:lineRule="exact"/>
              <w:ind w:left="15"/>
              <w:jc w:val="center"/>
            </w:pPr>
            <w:r>
              <w:rPr>
                <w:spacing w:val="-2"/>
              </w:rPr>
              <w:t>0.0.40.0.2.255</w:t>
            </w:r>
          </w:p>
        </w:tc>
        <w:tc>
          <w:tcPr>
            <w:tcW w:w="2974" w:type="dxa"/>
          </w:tcPr>
          <w:p w:rsidR="00EA357C" w:rsidRDefault="00B918DE">
            <w:pPr>
              <w:pStyle w:val="TableParagraph"/>
              <w:spacing w:line="247" w:lineRule="exact"/>
              <w:ind w:left="103" w:right="90"/>
              <w:jc w:val="center"/>
            </w:pPr>
            <w:r>
              <w:t>Ассоциация</w:t>
            </w:r>
            <w:r>
              <w:rPr>
                <w:spacing w:val="-9"/>
              </w:rPr>
              <w:t xml:space="preserve"> </w:t>
            </w:r>
            <w:r>
              <w:rPr>
                <w:spacing w:val="-10"/>
              </w:rPr>
              <w:t>2</w:t>
            </w:r>
          </w:p>
          <w:p w:rsidR="00EA357C" w:rsidRDefault="00B918DE">
            <w:pPr>
              <w:pStyle w:val="TableParagraph"/>
              <w:spacing w:before="1"/>
              <w:ind w:left="9"/>
              <w:jc w:val="center"/>
            </w:pPr>
            <w:r>
              <w:t>«Считыватель</w:t>
            </w:r>
            <w:r>
              <w:rPr>
                <w:spacing w:val="-10"/>
              </w:rPr>
              <w:t xml:space="preserve"> </w:t>
            </w:r>
            <w:r>
              <w:rPr>
                <w:spacing w:val="-2"/>
              </w:rPr>
              <w:t>показаний»</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5"/>
        </w:trPr>
        <w:tc>
          <w:tcPr>
            <w:tcW w:w="559" w:type="dxa"/>
          </w:tcPr>
          <w:p w:rsidR="00EA357C" w:rsidRDefault="00B918DE">
            <w:pPr>
              <w:pStyle w:val="TableParagraph"/>
              <w:spacing w:line="247" w:lineRule="exact"/>
              <w:ind w:left="12"/>
              <w:jc w:val="center"/>
            </w:pPr>
            <w:r>
              <w:rPr>
                <w:spacing w:val="-5"/>
              </w:rPr>
              <w:t>165</w:t>
            </w:r>
          </w:p>
        </w:tc>
        <w:tc>
          <w:tcPr>
            <w:tcW w:w="706" w:type="dxa"/>
          </w:tcPr>
          <w:p w:rsidR="00EA357C" w:rsidRDefault="00B918DE">
            <w:pPr>
              <w:pStyle w:val="TableParagraph"/>
              <w:spacing w:line="247" w:lineRule="exact"/>
              <w:ind w:left="10"/>
              <w:jc w:val="center"/>
            </w:pPr>
            <w:r>
              <w:rPr>
                <w:spacing w:val="-5"/>
              </w:rPr>
              <w:t>15</w:t>
            </w:r>
          </w:p>
        </w:tc>
        <w:tc>
          <w:tcPr>
            <w:tcW w:w="1838" w:type="dxa"/>
          </w:tcPr>
          <w:p w:rsidR="00EA357C" w:rsidRDefault="00B918DE">
            <w:pPr>
              <w:pStyle w:val="TableParagraph"/>
              <w:spacing w:line="247" w:lineRule="exact"/>
              <w:ind w:left="15"/>
              <w:jc w:val="center"/>
            </w:pPr>
            <w:r>
              <w:rPr>
                <w:spacing w:val="-2"/>
              </w:rPr>
              <w:t>0.0.40.0.3.255</w:t>
            </w:r>
          </w:p>
        </w:tc>
        <w:tc>
          <w:tcPr>
            <w:tcW w:w="2974" w:type="dxa"/>
          </w:tcPr>
          <w:p w:rsidR="00EA357C" w:rsidRDefault="00B918DE">
            <w:pPr>
              <w:pStyle w:val="TableParagraph"/>
              <w:spacing w:line="246" w:lineRule="exact"/>
              <w:ind w:left="103" w:right="90"/>
              <w:jc w:val="center"/>
            </w:pPr>
            <w:r>
              <w:t>Ассоциация</w:t>
            </w:r>
            <w:r>
              <w:rPr>
                <w:spacing w:val="-9"/>
              </w:rPr>
              <w:t xml:space="preserve"> </w:t>
            </w:r>
            <w:r>
              <w:rPr>
                <w:spacing w:val="-10"/>
              </w:rPr>
              <w:t>3</w:t>
            </w:r>
          </w:p>
          <w:p w:rsidR="00EA357C" w:rsidRDefault="00B918DE">
            <w:pPr>
              <w:pStyle w:val="TableParagraph"/>
              <w:ind w:left="15"/>
              <w:jc w:val="center"/>
            </w:pPr>
            <w:r>
              <w:rPr>
                <w:spacing w:val="-2"/>
              </w:rPr>
              <w:t>«Конфигуратор»</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5"/>
              <w:jc w:val="center"/>
              <w:rPr>
                <w:sz w:val="24"/>
              </w:rPr>
            </w:pPr>
            <w:r>
              <w:rPr>
                <w:spacing w:val="-10"/>
                <w:sz w:val="24"/>
              </w:rPr>
              <w:t>-</w:t>
            </w:r>
          </w:p>
        </w:tc>
        <w:tc>
          <w:tcPr>
            <w:tcW w:w="712" w:type="dxa"/>
          </w:tcPr>
          <w:p w:rsidR="00EA357C" w:rsidRDefault="00B918DE">
            <w:pPr>
              <w:pStyle w:val="TableParagraph"/>
              <w:spacing w:line="270" w:lineRule="exact"/>
              <w:ind w:left="18" w:right="1"/>
              <w:jc w:val="center"/>
              <w:rPr>
                <w:sz w:val="24"/>
              </w:rPr>
            </w:pPr>
            <w:r>
              <w:rPr>
                <w:spacing w:val="-5"/>
                <w:sz w:val="24"/>
              </w:rPr>
              <w:t>G/A</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1081"/>
        </w:trPr>
        <w:tc>
          <w:tcPr>
            <w:tcW w:w="559" w:type="dxa"/>
          </w:tcPr>
          <w:p w:rsidR="00EA357C" w:rsidRDefault="00B918DE">
            <w:pPr>
              <w:pStyle w:val="TableParagraph"/>
              <w:spacing w:line="249" w:lineRule="exact"/>
              <w:ind w:left="12"/>
              <w:jc w:val="center"/>
            </w:pPr>
            <w:r>
              <w:rPr>
                <w:spacing w:val="-5"/>
              </w:rPr>
              <w:t>166</w:t>
            </w:r>
          </w:p>
        </w:tc>
        <w:tc>
          <w:tcPr>
            <w:tcW w:w="706" w:type="dxa"/>
          </w:tcPr>
          <w:p w:rsidR="00EA357C" w:rsidRDefault="00B918DE">
            <w:pPr>
              <w:pStyle w:val="TableParagraph"/>
              <w:spacing w:line="249" w:lineRule="exact"/>
              <w:ind w:left="10"/>
              <w:jc w:val="center"/>
            </w:pPr>
            <w:r>
              <w:rPr>
                <w:spacing w:val="-5"/>
              </w:rPr>
              <w:t>15</w:t>
            </w:r>
          </w:p>
        </w:tc>
        <w:tc>
          <w:tcPr>
            <w:tcW w:w="1838" w:type="dxa"/>
          </w:tcPr>
          <w:p w:rsidR="00EA357C" w:rsidRDefault="00B918DE">
            <w:pPr>
              <w:pStyle w:val="TableParagraph"/>
              <w:spacing w:line="249" w:lineRule="exact"/>
              <w:ind w:left="15"/>
              <w:jc w:val="center"/>
            </w:pPr>
            <w:r>
              <w:rPr>
                <w:spacing w:val="-2"/>
              </w:rPr>
              <w:t>0.0.40.0.4.255</w:t>
            </w:r>
          </w:p>
        </w:tc>
        <w:tc>
          <w:tcPr>
            <w:tcW w:w="2974" w:type="dxa"/>
          </w:tcPr>
          <w:p w:rsidR="00EA357C" w:rsidRDefault="00B918DE">
            <w:pPr>
              <w:pStyle w:val="TableParagraph"/>
              <w:spacing w:line="248" w:lineRule="exact"/>
              <w:ind w:left="102" w:right="90"/>
              <w:jc w:val="center"/>
            </w:pPr>
            <w:r>
              <w:t>Ассоциация</w:t>
            </w:r>
            <w:r>
              <w:rPr>
                <w:spacing w:val="-10"/>
              </w:rPr>
              <w:t xml:space="preserve"> 4</w:t>
            </w:r>
          </w:p>
          <w:p w:rsidR="00EA357C" w:rsidRDefault="00B918DE">
            <w:pPr>
              <w:pStyle w:val="TableParagraph"/>
              <w:spacing w:line="252" w:lineRule="exact"/>
              <w:ind w:left="9"/>
              <w:jc w:val="center"/>
            </w:pPr>
            <w:r>
              <w:rPr>
                <w:spacing w:val="-2"/>
              </w:rPr>
              <w:t>«Инициативный»</w:t>
            </w:r>
          </w:p>
        </w:tc>
        <w:tc>
          <w:tcPr>
            <w:tcW w:w="573" w:type="dxa"/>
          </w:tcPr>
          <w:p w:rsidR="00EA357C" w:rsidRDefault="00B918DE">
            <w:pPr>
              <w:pStyle w:val="TableParagraph"/>
              <w:spacing w:line="249" w:lineRule="exact"/>
              <w:ind w:left="12" w:right="2"/>
              <w:jc w:val="center"/>
            </w:pPr>
            <w:r>
              <w:rPr>
                <w:spacing w:val="-10"/>
              </w:rPr>
              <w:t>-</w:t>
            </w:r>
          </w:p>
        </w:tc>
        <w:tc>
          <w:tcPr>
            <w:tcW w:w="712" w:type="dxa"/>
          </w:tcPr>
          <w:p w:rsidR="00EA357C" w:rsidRDefault="00B918DE">
            <w:pPr>
              <w:pStyle w:val="TableParagraph"/>
              <w:spacing w:line="273" w:lineRule="exact"/>
              <w:ind w:left="18" w:right="5"/>
              <w:jc w:val="center"/>
              <w:rPr>
                <w:sz w:val="24"/>
              </w:rPr>
            </w:pPr>
            <w:r>
              <w:rPr>
                <w:spacing w:val="-10"/>
                <w:sz w:val="24"/>
              </w:rPr>
              <w:t>-</w:t>
            </w:r>
          </w:p>
        </w:tc>
        <w:tc>
          <w:tcPr>
            <w:tcW w:w="712" w:type="dxa"/>
          </w:tcPr>
          <w:p w:rsidR="00EA357C" w:rsidRDefault="00B918DE">
            <w:pPr>
              <w:pStyle w:val="TableParagraph"/>
              <w:spacing w:line="273" w:lineRule="exact"/>
              <w:ind w:left="18" w:right="1"/>
              <w:jc w:val="center"/>
              <w:rPr>
                <w:sz w:val="24"/>
              </w:rPr>
            </w:pPr>
            <w:r>
              <w:rPr>
                <w:spacing w:val="-10"/>
                <w:sz w:val="24"/>
              </w:rPr>
              <w:t>G</w:t>
            </w:r>
          </w:p>
        </w:tc>
        <w:tc>
          <w:tcPr>
            <w:tcW w:w="708" w:type="dxa"/>
          </w:tcPr>
          <w:p w:rsidR="00EA357C" w:rsidRDefault="00B918DE">
            <w:pPr>
              <w:pStyle w:val="TableParagraph"/>
              <w:spacing w:line="249" w:lineRule="exact"/>
              <w:ind w:left="19" w:right="4"/>
              <w:jc w:val="center"/>
            </w:pPr>
            <w:r>
              <w:rPr>
                <w:spacing w:val="-10"/>
              </w:rPr>
              <w:t>G</w:t>
            </w:r>
          </w:p>
        </w:tc>
        <w:tc>
          <w:tcPr>
            <w:tcW w:w="1843" w:type="dxa"/>
          </w:tcPr>
          <w:p w:rsidR="00EA357C" w:rsidRDefault="00B918DE">
            <w:pPr>
              <w:pStyle w:val="TableParagraph"/>
              <w:ind w:left="23"/>
              <w:jc w:val="center"/>
              <w:rPr>
                <w:sz w:val="20"/>
              </w:rPr>
            </w:pPr>
            <w:r>
              <w:rPr>
                <w:sz w:val="20"/>
              </w:rPr>
              <w:t>Не</w:t>
            </w:r>
            <w:r>
              <w:rPr>
                <w:spacing w:val="-13"/>
                <w:sz w:val="20"/>
              </w:rPr>
              <w:t xml:space="preserve"> </w:t>
            </w:r>
            <w:r>
              <w:rPr>
                <w:sz w:val="20"/>
              </w:rPr>
              <w:t>обязателен</w:t>
            </w:r>
            <w:r>
              <w:rPr>
                <w:spacing w:val="-12"/>
                <w:sz w:val="20"/>
              </w:rPr>
              <w:t xml:space="preserve"> </w:t>
            </w:r>
            <w:r>
              <w:rPr>
                <w:sz w:val="20"/>
              </w:rPr>
              <w:t xml:space="preserve">при отсутствии типа </w:t>
            </w:r>
            <w:r>
              <w:rPr>
                <w:spacing w:val="-2"/>
                <w:sz w:val="20"/>
              </w:rPr>
              <w:t>соединения</w:t>
            </w:r>
          </w:p>
          <w:p w:rsidR="00EA357C" w:rsidRDefault="00B918DE">
            <w:pPr>
              <w:pStyle w:val="TableParagraph"/>
              <w:spacing w:line="229" w:lineRule="exact"/>
              <w:ind w:left="149" w:right="128"/>
              <w:jc w:val="center"/>
              <w:rPr>
                <w:sz w:val="20"/>
              </w:rPr>
            </w:pPr>
            <w:r>
              <w:rPr>
                <w:spacing w:val="-2"/>
                <w:sz w:val="20"/>
              </w:rPr>
              <w:t>«Инициативный»</w:t>
            </w: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711" w:type="dxa"/>
            <w:gridSpan w:val="2"/>
          </w:tcPr>
          <w:p w:rsidR="00EA357C" w:rsidRDefault="00B918DE">
            <w:pPr>
              <w:pStyle w:val="TableParagraph"/>
              <w:spacing w:line="249" w:lineRule="exact"/>
              <w:ind w:left="234"/>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bl>
    <w:p w:rsidR="00EA357C" w:rsidRDefault="00EA357C">
      <w:pPr>
        <w:pStyle w:val="TableParagraph"/>
        <w:spacing w:line="249" w:lineRule="exact"/>
        <w:jc w:val="center"/>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144"/>
        <w:gridCol w:w="708"/>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
              <w:jc w:val="center"/>
            </w:pPr>
            <w:r>
              <w:rPr>
                <w:spacing w:val="-5"/>
              </w:rPr>
              <w:t>12</w:t>
            </w:r>
          </w:p>
        </w:tc>
        <w:tc>
          <w:tcPr>
            <w:tcW w:w="852" w:type="dxa"/>
            <w:gridSpan w:val="2"/>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412"/>
        </w:trPr>
        <w:tc>
          <w:tcPr>
            <w:tcW w:w="14168" w:type="dxa"/>
            <w:gridSpan w:val="15"/>
          </w:tcPr>
          <w:p w:rsidR="00EA357C" w:rsidRDefault="00B918DE">
            <w:pPr>
              <w:pStyle w:val="TableParagraph"/>
              <w:spacing w:line="247" w:lineRule="exact"/>
              <w:ind w:left="20" w:right="2"/>
              <w:jc w:val="center"/>
            </w:pPr>
            <w:r>
              <w:t>Счётчики</w:t>
            </w:r>
            <w:r>
              <w:rPr>
                <w:spacing w:val="-5"/>
              </w:rPr>
              <w:t xml:space="preserve"> </w:t>
            </w:r>
            <w:r>
              <w:rPr>
                <w:spacing w:val="-2"/>
              </w:rPr>
              <w:t>воздействий</w:t>
            </w:r>
          </w:p>
        </w:tc>
      </w:tr>
      <w:tr w:rsidR="00EA357C">
        <w:trPr>
          <w:trHeight w:val="666"/>
        </w:trPr>
        <w:tc>
          <w:tcPr>
            <w:tcW w:w="559" w:type="dxa"/>
          </w:tcPr>
          <w:p w:rsidR="00EA357C" w:rsidRDefault="00B918DE">
            <w:pPr>
              <w:pStyle w:val="TableParagraph"/>
              <w:spacing w:line="247" w:lineRule="exact"/>
              <w:ind w:left="12"/>
              <w:jc w:val="center"/>
            </w:pPr>
            <w:r>
              <w:rPr>
                <w:spacing w:val="-5"/>
              </w:rPr>
              <w:t>167</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0.0.96.2.0.255</w:t>
            </w:r>
          </w:p>
        </w:tc>
        <w:tc>
          <w:tcPr>
            <w:tcW w:w="2974" w:type="dxa"/>
          </w:tcPr>
          <w:p w:rsidR="00EA357C" w:rsidRDefault="00B918DE">
            <w:pPr>
              <w:pStyle w:val="TableParagraph"/>
              <w:ind w:left="516" w:firstLine="52"/>
            </w:pPr>
            <w:r>
              <w:t xml:space="preserve">Счетчик коррекций </w:t>
            </w:r>
            <w:r>
              <w:rPr>
                <w:spacing w:val="-2"/>
              </w:rPr>
              <w:t>(конфигурирований)</w:t>
            </w:r>
          </w:p>
        </w:tc>
        <w:tc>
          <w:tcPr>
            <w:tcW w:w="573" w:type="dxa"/>
          </w:tcPr>
          <w:p w:rsidR="00EA357C" w:rsidRDefault="00B918DE">
            <w:pPr>
              <w:pStyle w:val="TableParagraph"/>
              <w:spacing w:line="247" w:lineRule="exact"/>
              <w:ind w:left="12" w:right="2"/>
              <w:jc w:val="center"/>
            </w:pPr>
            <w:r>
              <w:rPr>
                <w:spacing w:val="-10"/>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4"/>
        </w:trPr>
        <w:tc>
          <w:tcPr>
            <w:tcW w:w="559" w:type="dxa"/>
          </w:tcPr>
          <w:p w:rsidR="00EA357C" w:rsidRDefault="00B918DE">
            <w:pPr>
              <w:pStyle w:val="TableParagraph"/>
              <w:spacing w:line="247" w:lineRule="exact"/>
              <w:ind w:left="12"/>
              <w:jc w:val="center"/>
            </w:pPr>
            <w:r>
              <w:rPr>
                <w:spacing w:val="-5"/>
              </w:rPr>
              <w:t>168</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before="118"/>
              <w:ind w:left="15"/>
              <w:jc w:val="center"/>
            </w:pPr>
            <w:r>
              <w:rPr>
                <w:spacing w:val="-2"/>
              </w:rPr>
              <w:t>0.0.96.2.1.255</w:t>
            </w:r>
          </w:p>
        </w:tc>
        <w:tc>
          <w:tcPr>
            <w:tcW w:w="2974" w:type="dxa"/>
          </w:tcPr>
          <w:p w:rsidR="00EA357C" w:rsidRDefault="00B918DE">
            <w:pPr>
              <w:pStyle w:val="TableParagraph"/>
              <w:ind w:left="597" w:firstLine="110"/>
            </w:pPr>
            <w:r>
              <w:t xml:space="preserve">Дата последнего </w:t>
            </w:r>
            <w:r>
              <w:rPr>
                <w:spacing w:val="-2"/>
              </w:rPr>
              <w:t>конфигурирования</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169</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before="6"/>
              <w:ind w:left="15"/>
              <w:jc w:val="center"/>
            </w:pPr>
            <w:r>
              <w:rPr>
                <w:spacing w:val="-2"/>
              </w:rPr>
              <w:t>0.0.96.2.5.255</w:t>
            </w:r>
          </w:p>
        </w:tc>
        <w:tc>
          <w:tcPr>
            <w:tcW w:w="2974" w:type="dxa"/>
          </w:tcPr>
          <w:p w:rsidR="00EA357C" w:rsidRDefault="00B918DE">
            <w:pPr>
              <w:pStyle w:val="TableParagraph"/>
              <w:spacing w:line="247" w:lineRule="exact"/>
              <w:ind w:left="9"/>
              <w:jc w:val="center"/>
            </w:pPr>
            <w:r>
              <w:t>Дата</w:t>
            </w:r>
            <w:r>
              <w:rPr>
                <w:spacing w:val="-5"/>
              </w:rPr>
              <w:t xml:space="preserve"> </w:t>
            </w:r>
            <w:r>
              <w:t>последней</w:t>
            </w:r>
            <w:r>
              <w:rPr>
                <w:spacing w:val="-4"/>
              </w:rPr>
              <w:t xml:space="preserve"> </w:t>
            </w:r>
            <w:r>
              <w:rPr>
                <w:spacing w:val="-2"/>
              </w:rPr>
              <w:t>калибровки</w:t>
            </w:r>
          </w:p>
        </w:tc>
        <w:tc>
          <w:tcPr>
            <w:tcW w:w="573" w:type="dxa"/>
          </w:tcPr>
          <w:p w:rsidR="00EA357C" w:rsidRDefault="00B918DE">
            <w:pPr>
              <w:pStyle w:val="TableParagraph"/>
              <w:spacing w:line="271" w:lineRule="exact"/>
              <w:ind w:left="12"/>
              <w:jc w:val="center"/>
              <w:rPr>
                <w:sz w:val="24"/>
              </w:rPr>
            </w:pPr>
            <w:r>
              <w:rPr>
                <w:spacing w:val="-10"/>
                <w:sz w:val="24"/>
              </w:rPr>
              <w:t>-</w:t>
            </w:r>
          </w:p>
        </w:tc>
        <w:tc>
          <w:tcPr>
            <w:tcW w:w="712" w:type="dxa"/>
          </w:tcPr>
          <w:p w:rsidR="00EA357C" w:rsidRDefault="00B918DE">
            <w:pPr>
              <w:pStyle w:val="TableParagraph"/>
              <w:spacing w:line="271" w:lineRule="exact"/>
              <w:ind w:left="18" w:right="2"/>
              <w:jc w:val="center"/>
              <w:rPr>
                <w:sz w:val="24"/>
              </w:rPr>
            </w:pPr>
            <w:r>
              <w:rPr>
                <w:spacing w:val="-10"/>
                <w:sz w:val="24"/>
              </w:rPr>
              <w:t>G</w:t>
            </w:r>
          </w:p>
        </w:tc>
        <w:tc>
          <w:tcPr>
            <w:tcW w:w="712" w:type="dxa"/>
          </w:tcPr>
          <w:p w:rsidR="00EA357C" w:rsidRDefault="00B918DE">
            <w:pPr>
              <w:pStyle w:val="TableParagraph"/>
              <w:spacing w:line="271"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6"/>
        </w:trPr>
        <w:tc>
          <w:tcPr>
            <w:tcW w:w="559" w:type="dxa"/>
          </w:tcPr>
          <w:p w:rsidR="00EA357C" w:rsidRDefault="00B918DE">
            <w:pPr>
              <w:pStyle w:val="TableParagraph"/>
              <w:spacing w:line="247" w:lineRule="exact"/>
              <w:ind w:left="12"/>
              <w:jc w:val="center"/>
            </w:pPr>
            <w:r>
              <w:rPr>
                <w:spacing w:val="-5"/>
              </w:rPr>
              <w:t>170</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before="121"/>
              <w:ind w:left="15"/>
              <w:jc w:val="center"/>
            </w:pPr>
            <w:r>
              <w:rPr>
                <w:spacing w:val="-2"/>
              </w:rPr>
              <w:t>0.0.96.2.7.255</w:t>
            </w:r>
          </w:p>
        </w:tc>
        <w:tc>
          <w:tcPr>
            <w:tcW w:w="2974" w:type="dxa"/>
          </w:tcPr>
          <w:p w:rsidR="00EA357C" w:rsidRDefault="00B918DE">
            <w:pPr>
              <w:pStyle w:val="TableParagraph"/>
              <w:spacing w:line="242" w:lineRule="auto"/>
              <w:ind w:left="285" w:right="269" w:firstLine="422"/>
            </w:pPr>
            <w:r>
              <w:t>Дата последнего активирования</w:t>
            </w:r>
            <w:r>
              <w:rPr>
                <w:spacing w:val="-14"/>
              </w:rPr>
              <w:t xml:space="preserve"> </w:t>
            </w:r>
            <w:r>
              <w:t>календаря</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4"/>
        </w:trPr>
        <w:tc>
          <w:tcPr>
            <w:tcW w:w="559" w:type="dxa"/>
          </w:tcPr>
          <w:p w:rsidR="00EA357C" w:rsidRDefault="00B918DE">
            <w:pPr>
              <w:pStyle w:val="TableParagraph"/>
              <w:spacing w:line="247" w:lineRule="exact"/>
              <w:ind w:left="12"/>
              <w:jc w:val="center"/>
            </w:pPr>
            <w:r>
              <w:rPr>
                <w:spacing w:val="-5"/>
              </w:rPr>
              <w:t>171</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before="121"/>
              <w:ind w:left="15"/>
              <w:jc w:val="center"/>
            </w:pPr>
            <w:r>
              <w:rPr>
                <w:spacing w:val="-2"/>
              </w:rPr>
              <w:t>0.0.96.2.12.255</w:t>
            </w:r>
          </w:p>
        </w:tc>
        <w:tc>
          <w:tcPr>
            <w:tcW w:w="2974" w:type="dxa"/>
          </w:tcPr>
          <w:p w:rsidR="00EA357C" w:rsidRDefault="00B918DE">
            <w:pPr>
              <w:pStyle w:val="TableParagraph"/>
              <w:ind w:left="1094" w:hanging="850"/>
            </w:pPr>
            <w:r>
              <w:t>Дата</w:t>
            </w:r>
            <w:r>
              <w:rPr>
                <w:spacing w:val="-14"/>
              </w:rPr>
              <w:t xml:space="preserve"> </w:t>
            </w:r>
            <w:r>
              <w:t>последней</w:t>
            </w:r>
            <w:r>
              <w:rPr>
                <w:spacing w:val="-14"/>
              </w:rPr>
              <w:t xml:space="preserve"> </w:t>
            </w:r>
            <w:r>
              <w:t xml:space="preserve">установки </w:t>
            </w:r>
            <w:r>
              <w:rPr>
                <w:spacing w:val="-2"/>
              </w:rPr>
              <w:t>времени</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6"/>
        </w:trPr>
        <w:tc>
          <w:tcPr>
            <w:tcW w:w="559" w:type="dxa"/>
          </w:tcPr>
          <w:p w:rsidR="00EA357C" w:rsidRDefault="00B918DE">
            <w:pPr>
              <w:pStyle w:val="TableParagraph"/>
              <w:spacing w:line="247" w:lineRule="exact"/>
              <w:ind w:left="12"/>
              <w:jc w:val="center"/>
            </w:pPr>
            <w:r>
              <w:rPr>
                <w:spacing w:val="-5"/>
              </w:rPr>
              <w:t>172</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before="121"/>
              <w:ind w:left="15"/>
              <w:jc w:val="center"/>
            </w:pPr>
            <w:r>
              <w:rPr>
                <w:spacing w:val="-2"/>
              </w:rPr>
              <w:t>0.0.96.2.13.255</w:t>
            </w:r>
          </w:p>
        </w:tc>
        <w:tc>
          <w:tcPr>
            <w:tcW w:w="2974" w:type="dxa"/>
          </w:tcPr>
          <w:p w:rsidR="00EA357C" w:rsidRDefault="00B918DE">
            <w:pPr>
              <w:pStyle w:val="TableParagraph"/>
              <w:spacing w:line="242" w:lineRule="auto"/>
              <w:ind w:left="720" w:hanging="536"/>
            </w:pPr>
            <w:r>
              <w:t>Дата</w:t>
            </w:r>
            <w:r>
              <w:rPr>
                <w:spacing w:val="-14"/>
              </w:rPr>
              <w:t xml:space="preserve"> </w:t>
            </w:r>
            <w:r>
              <w:t>последнего</w:t>
            </w:r>
            <w:r>
              <w:rPr>
                <w:spacing w:val="-14"/>
              </w:rPr>
              <w:t xml:space="preserve"> </w:t>
            </w:r>
            <w:r>
              <w:t>изменения встроенного ПО</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173</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before="5"/>
              <w:ind w:left="15"/>
              <w:jc w:val="center"/>
            </w:pPr>
            <w:r>
              <w:rPr>
                <w:spacing w:val="-2"/>
              </w:rPr>
              <w:t>0.0.96.20.0.255</w:t>
            </w:r>
          </w:p>
        </w:tc>
        <w:tc>
          <w:tcPr>
            <w:tcW w:w="2974" w:type="dxa"/>
          </w:tcPr>
          <w:p w:rsidR="00EA357C" w:rsidRDefault="00B918DE">
            <w:pPr>
              <w:pStyle w:val="TableParagraph"/>
              <w:spacing w:line="247" w:lineRule="exact"/>
              <w:ind w:left="102" w:right="91"/>
              <w:jc w:val="center"/>
            </w:pPr>
            <w:r>
              <w:t>Счетчик</w:t>
            </w:r>
            <w:r>
              <w:rPr>
                <w:spacing w:val="-5"/>
              </w:rPr>
              <w:t xml:space="preserve"> </w:t>
            </w:r>
            <w:r>
              <w:t>вскрытий</w:t>
            </w:r>
            <w:r>
              <w:rPr>
                <w:spacing w:val="-7"/>
              </w:rPr>
              <w:t xml:space="preserve"> </w:t>
            </w:r>
            <w:r>
              <w:rPr>
                <w:spacing w:val="-2"/>
              </w:rPr>
              <w:t>корпуса</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gridSpan w:val="2"/>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4"/>
        </w:trPr>
        <w:tc>
          <w:tcPr>
            <w:tcW w:w="559" w:type="dxa"/>
          </w:tcPr>
          <w:p w:rsidR="00EA357C" w:rsidRDefault="00B918DE">
            <w:pPr>
              <w:pStyle w:val="TableParagraph"/>
              <w:spacing w:line="247" w:lineRule="exact"/>
              <w:ind w:left="12"/>
              <w:jc w:val="center"/>
            </w:pPr>
            <w:r>
              <w:rPr>
                <w:spacing w:val="-5"/>
              </w:rPr>
              <w:t>174</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before="121"/>
              <w:ind w:left="15"/>
              <w:jc w:val="center"/>
            </w:pPr>
            <w:r>
              <w:rPr>
                <w:spacing w:val="-2"/>
              </w:rPr>
              <w:t>0.0.96.20.1.255</w:t>
            </w:r>
          </w:p>
        </w:tc>
        <w:tc>
          <w:tcPr>
            <w:tcW w:w="2974" w:type="dxa"/>
          </w:tcPr>
          <w:p w:rsidR="00EA357C" w:rsidRDefault="00B918DE">
            <w:pPr>
              <w:pStyle w:val="TableParagraph"/>
              <w:ind w:left="1113" w:hanging="874"/>
            </w:pPr>
            <w:r>
              <w:t>Дата</w:t>
            </w:r>
            <w:r>
              <w:rPr>
                <w:spacing w:val="-14"/>
              </w:rPr>
              <w:t xml:space="preserve"> </w:t>
            </w:r>
            <w:r>
              <w:t>последнего</w:t>
            </w:r>
            <w:r>
              <w:rPr>
                <w:spacing w:val="-14"/>
              </w:rPr>
              <w:t xml:space="preserve"> </w:t>
            </w:r>
            <w:r>
              <w:t xml:space="preserve">вскрытия </w:t>
            </w:r>
            <w:r>
              <w:rPr>
                <w:spacing w:val="-2"/>
              </w:rPr>
              <w:t>корпуса</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gridSpan w:val="2"/>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21"/>
        </w:trPr>
        <w:tc>
          <w:tcPr>
            <w:tcW w:w="559" w:type="dxa"/>
          </w:tcPr>
          <w:p w:rsidR="00EA357C" w:rsidRDefault="00B918DE">
            <w:pPr>
              <w:pStyle w:val="TableParagraph"/>
              <w:spacing w:line="249" w:lineRule="exact"/>
              <w:ind w:left="12"/>
              <w:jc w:val="center"/>
            </w:pPr>
            <w:r>
              <w:rPr>
                <w:spacing w:val="-5"/>
              </w:rPr>
              <w:t>175</w:t>
            </w:r>
          </w:p>
        </w:tc>
        <w:tc>
          <w:tcPr>
            <w:tcW w:w="706" w:type="dxa"/>
          </w:tcPr>
          <w:p w:rsidR="00EA357C" w:rsidRDefault="00B918DE">
            <w:pPr>
              <w:pStyle w:val="TableParagraph"/>
              <w:spacing w:line="249" w:lineRule="exact"/>
              <w:ind w:left="10"/>
              <w:jc w:val="center"/>
            </w:pPr>
            <w:r>
              <w:rPr>
                <w:spacing w:val="-10"/>
              </w:rPr>
              <w:t>1</w:t>
            </w:r>
          </w:p>
        </w:tc>
        <w:tc>
          <w:tcPr>
            <w:tcW w:w="1838" w:type="dxa"/>
          </w:tcPr>
          <w:p w:rsidR="00EA357C" w:rsidRDefault="00B918DE">
            <w:pPr>
              <w:pStyle w:val="TableParagraph"/>
              <w:spacing w:before="248"/>
              <w:ind w:left="15"/>
              <w:jc w:val="center"/>
            </w:pPr>
            <w:r>
              <w:rPr>
                <w:spacing w:val="-2"/>
              </w:rPr>
              <w:t>0.0.96.20.2.255</w:t>
            </w:r>
          </w:p>
        </w:tc>
        <w:tc>
          <w:tcPr>
            <w:tcW w:w="2974" w:type="dxa"/>
          </w:tcPr>
          <w:p w:rsidR="00EA357C" w:rsidRDefault="00B918DE">
            <w:pPr>
              <w:pStyle w:val="TableParagraph"/>
              <w:ind w:left="487" w:right="474" w:hanging="2"/>
              <w:jc w:val="center"/>
            </w:pPr>
            <w:r>
              <w:rPr>
                <w:spacing w:val="-2"/>
              </w:rPr>
              <w:t xml:space="preserve">Продолжительность </w:t>
            </w:r>
            <w:r>
              <w:t>последнего</w:t>
            </w:r>
            <w:r>
              <w:rPr>
                <w:spacing w:val="-14"/>
              </w:rPr>
              <w:t xml:space="preserve"> </w:t>
            </w:r>
            <w:r>
              <w:t xml:space="preserve">вскрытия </w:t>
            </w:r>
            <w:r>
              <w:rPr>
                <w:spacing w:val="-2"/>
              </w:rPr>
              <w:t>корпуса</w:t>
            </w:r>
          </w:p>
        </w:tc>
        <w:tc>
          <w:tcPr>
            <w:tcW w:w="573" w:type="dxa"/>
          </w:tcPr>
          <w:p w:rsidR="00EA357C" w:rsidRDefault="00B918DE">
            <w:pPr>
              <w:pStyle w:val="TableParagraph"/>
              <w:spacing w:line="273" w:lineRule="exact"/>
              <w:ind w:left="12"/>
              <w:jc w:val="center"/>
              <w:rPr>
                <w:sz w:val="24"/>
              </w:rPr>
            </w:pPr>
            <w:r>
              <w:rPr>
                <w:spacing w:val="-10"/>
                <w:sz w:val="24"/>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1"/>
              <w:jc w:val="center"/>
              <w:rPr>
                <w:sz w:val="24"/>
              </w:rPr>
            </w:pPr>
            <w:r>
              <w:rPr>
                <w:spacing w:val="-10"/>
                <w:sz w:val="24"/>
              </w:rPr>
              <w:t>G</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B918DE">
            <w:pPr>
              <w:pStyle w:val="TableParagraph"/>
              <w:spacing w:line="249" w:lineRule="exact"/>
              <w:ind w:left="17"/>
              <w:jc w:val="center"/>
            </w:pPr>
            <w:r>
              <w:rPr>
                <w:spacing w:val="-5"/>
              </w:rPr>
              <w:t>Да</w:t>
            </w:r>
          </w:p>
        </w:tc>
        <w:tc>
          <w:tcPr>
            <w:tcW w:w="852" w:type="dxa"/>
            <w:gridSpan w:val="2"/>
          </w:tcPr>
          <w:p w:rsidR="00EA357C" w:rsidRDefault="00B918DE">
            <w:pPr>
              <w:pStyle w:val="TableParagraph"/>
              <w:spacing w:line="249" w:lineRule="exact"/>
              <w:ind w:left="24"/>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664"/>
        </w:trPr>
        <w:tc>
          <w:tcPr>
            <w:tcW w:w="559" w:type="dxa"/>
          </w:tcPr>
          <w:p w:rsidR="00EA357C" w:rsidRDefault="00B918DE">
            <w:pPr>
              <w:pStyle w:val="TableParagraph"/>
              <w:spacing w:line="247" w:lineRule="exact"/>
              <w:ind w:left="12"/>
              <w:jc w:val="center"/>
            </w:pPr>
            <w:r>
              <w:rPr>
                <w:spacing w:val="-5"/>
              </w:rPr>
              <w:t>176</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before="118"/>
              <w:ind w:left="15"/>
              <w:jc w:val="center"/>
            </w:pPr>
            <w:r>
              <w:rPr>
                <w:spacing w:val="-2"/>
              </w:rPr>
              <w:t>0.0.96.20.3.255</w:t>
            </w:r>
          </w:p>
        </w:tc>
        <w:tc>
          <w:tcPr>
            <w:tcW w:w="2974" w:type="dxa"/>
          </w:tcPr>
          <w:p w:rsidR="00EA357C" w:rsidRDefault="00B918DE">
            <w:pPr>
              <w:pStyle w:val="TableParagraph"/>
              <w:ind w:left="643" w:right="191" w:hanging="435"/>
            </w:pPr>
            <w:r>
              <w:t>Общая</w:t>
            </w:r>
            <w:r>
              <w:rPr>
                <w:spacing w:val="-14"/>
              </w:rPr>
              <w:t xml:space="preserve"> </w:t>
            </w:r>
            <w:r>
              <w:t>продолжительность вскрытия корпуса</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gridSpan w:val="2"/>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7"/>
        </w:trPr>
        <w:tc>
          <w:tcPr>
            <w:tcW w:w="559" w:type="dxa"/>
          </w:tcPr>
          <w:p w:rsidR="00EA357C" w:rsidRDefault="00B918DE">
            <w:pPr>
              <w:pStyle w:val="TableParagraph"/>
              <w:spacing w:line="247" w:lineRule="exact"/>
              <w:ind w:left="12"/>
              <w:jc w:val="center"/>
            </w:pPr>
            <w:r>
              <w:rPr>
                <w:spacing w:val="-5"/>
              </w:rPr>
              <w:t>177</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before="121"/>
              <w:ind w:left="15"/>
              <w:jc w:val="center"/>
            </w:pPr>
            <w:r>
              <w:rPr>
                <w:spacing w:val="-2"/>
              </w:rPr>
              <w:t>0.0.96.20.5.255</w:t>
            </w:r>
          </w:p>
        </w:tc>
        <w:tc>
          <w:tcPr>
            <w:tcW w:w="2974" w:type="dxa"/>
          </w:tcPr>
          <w:p w:rsidR="00EA357C" w:rsidRDefault="00B918DE">
            <w:pPr>
              <w:pStyle w:val="TableParagraph"/>
              <w:spacing w:line="242" w:lineRule="auto"/>
              <w:ind w:left="912" w:hanging="701"/>
            </w:pPr>
            <w:r>
              <w:t>Счетчик</w:t>
            </w:r>
            <w:r>
              <w:rPr>
                <w:spacing w:val="-14"/>
              </w:rPr>
              <w:t xml:space="preserve"> </w:t>
            </w:r>
            <w:r>
              <w:t>вскрытий</w:t>
            </w:r>
            <w:r>
              <w:rPr>
                <w:spacing w:val="-14"/>
              </w:rPr>
              <w:t xml:space="preserve"> </w:t>
            </w:r>
            <w:r>
              <w:t xml:space="preserve">крышки </w:t>
            </w:r>
            <w:r>
              <w:rPr>
                <w:spacing w:val="-2"/>
              </w:rPr>
              <w:t>клеммников</w:t>
            </w:r>
          </w:p>
        </w:tc>
        <w:tc>
          <w:tcPr>
            <w:tcW w:w="573" w:type="dxa"/>
          </w:tcPr>
          <w:p w:rsidR="00EA357C" w:rsidRDefault="00B918DE">
            <w:pPr>
              <w:pStyle w:val="TableParagraph"/>
              <w:spacing w:line="271" w:lineRule="exact"/>
              <w:ind w:left="12"/>
              <w:jc w:val="center"/>
              <w:rPr>
                <w:sz w:val="24"/>
              </w:rPr>
            </w:pPr>
            <w:r>
              <w:rPr>
                <w:spacing w:val="-10"/>
                <w:sz w:val="24"/>
              </w:rPr>
              <w:t>-</w:t>
            </w:r>
          </w:p>
        </w:tc>
        <w:tc>
          <w:tcPr>
            <w:tcW w:w="712" w:type="dxa"/>
          </w:tcPr>
          <w:p w:rsidR="00EA357C" w:rsidRDefault="00B918DE">
            <w:pPr>
              <w:pStyle w:val="TableParagraph"/>
              <w:spacing w:line="271" w:lineRule="exact"/>
              <w:ind w:left="18" w:right="2"/>
              <w:jc w:val="center"/>
              <w:rPr>
                <w:sz w:val="24"/>
              </w:rPr>
            </w:pPr>
            <w:r>
              <w:rPr>
                <w:spacing w:val="-10"/>
                <w:sz w:val="24"/>
              </w:rPr>
              <w:t>G</w:t>
            </w:r>
          </w:p>
        </w:tc>
        <w:tc>
          <w:tcPr>
            <w:tcW w:w="712" w:type="dxa"/>
          </w:tcPr>
          <w:p w:rsidR="00EA357C" w:rsidRDefault="00B918DE">
            <w:pPr>
              <w:pStyle w:val="TableParagraph"/>
              <w:spacing w:line="271"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gridSpan w:val="2"/>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6"/>
        </w:trPr>
        <w:tc>
          <w:tcPr>
            <w:tcW w:w="559" w:type="dxa"/>
          </w:tcPr>
          <w:p w:rsidR="00EA357C" w:rsidRDefault="00B918DE">
            <w:pPr>
              <w:pStyle w:val="TableParagraph"/>
              <w:spacing w:line="247" w:lineRule="exact"/>
              <w:ind w:left="12"/>
              <w:jc w:val="center"/>
            </w:pPr>
            <w:r>
              <w:rPr>
                <w:spacing w:val="-5"/>
              </w:rPr>
              <w:t>178</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before="120"/>
              <w:ind w:left="15"/>
              <w:jc w:val="center"/>
            </w:pPr>
            <w:r>
              <w:rPr>
                <w:spacing w:val="-2"/>
              </w:rPr>
              <w:t>0.0.96.20.6.255</w:t>
            </w:r>
          </w:p>
        </w:tc>
        <w:tc>
          <w:tcPr>
            <w:tcW w:w="2974" w:type="dxa"/>
          </w:tcPr>
          <w:p w:rsidR="00EA357C" w:rsidRDefault="00B918DE">
            <w:pPr>
              <w:pStyle w:val="TableParagraph"/>
              <w:ind w:left="506" w:hanging="267"/>
            </w:pPr>
            <w:r>
              <w:t>Дата</w:t>
            </w:r>
            <w:r>
              <w:rPr>
                <w:spacing w:val="-14"/>
              </w:rPr>
              <w:t xml:space="preserve"> </w:t>
            </w:r>
            <w:r>
              <w:t>последнего</w:t>
            </w:r>
            <w:r>
              <w:rPr>
                <w:spacing w:val="-14"/>
              </w:rPr>
              <w:t xml:space="preserve"> </w:t>
            </w:r>
            <w:r>
              <w:t>вскрытия крышки клеммников</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gridSpan w:val="2"/>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bl>
    <w:p w:rsidR="00EA357C" w:rsidRDefault="00EA357C">
      <w:pPr>
        <w:pStyle w:val="TableParagraph"/>
        <w:spacing w:line="247" w:lineRule="exact"/>
        <w:jc w:val="center"/>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144"/>
        <w:gridCol w:w="708"/>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
              <w:jc w:val="center"/>
            </w:pPr>
            <w:r>
              <w:rPr>
                <w:spacing w:val="-5"/>
              </w:rPr>
              <w:t>12</w:t>
            </w:r>
          </w:p>
        </w:tc>
        <w:tc>
          <w:tcPr>
            <w:tcW w:w="852" w:type="dxa"/>
            <w:gridSpan w:val="2"/>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918"/>
        </w:trPr>
        <w:tc>
          <w:tcPr>
            <w:tcW w:w="559" w:type="dxa"/>
          </w:tcPr>
          <w:p w:rsidR="00EA357C" w:rsidRDefault="00B918DE">
            <w:pPr>
              <w:pStyle w:val="TableParagraph"/>
              <w:spacing w:line="247" w:lineRule="exact"/>
              <w:ind w:left="12"/>
              <w:jc w:val="center"/>
            </w:pPr>
            <w:r>
              <w:rPr>
                <w:spacing w:val="-5"/>
              </w:rPr>
              <w:t>179</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before="245"/>
              <w:ind w:left="15"/>
              <w:jc w:val="center"/>
            </w:pPr>
            <w:r>
              <w:rPr>
                <w:spacing w:val="-2"/>
              </w:rPr>
              <w:t>0.0.96.20.7.255</w:t>
            </w:r>
          </w:p>
        </w:tc>
        <w:tc>
          <w:tcPr>
            <w:tcW w:w="2974" w:type="dxa"/>
          </w:tcPr>
          <w:p w:rsidR="00EA357C" w:rsidRDefault="00B918DE">
            <w:pPr>
              <w:pStyle w:val="TableParagraph"/>
              <w:ind w:left="487" w:right="474" w:firstLine="45"/>
              <w:jc w:val="both"/>
            </w:pPr>
            <w:r>
              <w:rPr>
                <w:spacing w:val="-2"/>
              </w:rPr>
              <w:t xml:space="preserve">Продолжительность </w:t>
            </w:r>
            <w:r>
              <w:t>последнего</w:t>
            </w:r>
            <w:r>
              <w:rPr>
                <w:spacing w:val="-14"/>
              </w:rPr>
              <w:t xml:space="preserve"> </w:t>
            </w:r>
            <w:r>
              <w:t>вскрытия крышки клеммников</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gridSpan w:val="2"/>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180</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before="245"/>
              <w:ind w:left="15"/>
              <w:jc w:val="center"/>
            </w:pPr>
            <w:r>
              <w:rPr>
                <w:spacing w:val="-2"/>
              </w:rPr>
              <w:t>0.0.96.20.8.255</w:t>
            </w:r>
          </w:p>
        </w:tc>
        <w:tc>
          <w:tcPr>
            <w:tcW w:w="2974" w:type="dxa"/>
          </w:tcPr>
          <w:p w:rsidR="00EA357C" w:rsidRDefault="00B918DE">
            <w:pPr>
              <w:pStyle w:val="TableParagraph"/>
              <w:ind w:left="209" w:right="194"/>
              <w:jc w:val="center"/>
            </w:pPr>
            <w:r>
              <w:t>Общая</w:t>
            </w:r>
            <w:r>
              <w:rPr>
                <w:spacing w:val="-14"/>
              </w:rPr>
              <w:t xml:space="preserve"> </w:t>
            </w:r>
            <w:r>
              <w:t xml:space="preserve">продолжительность вскрытия крышки </w:t>
            </w:r>
            <w:r>
              <w:rPr>
                <w:spacing w:val="-2"/>
              </w:rPr>
              <w:t>клеммников</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gridSpan w:val="2"/>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4"/>
        </w:trPr>
        <w:tc>
          <w:tcPr>
            <w:tcW w:w="559" w:type="dxa"/>
          </w:tcPr>
          <w:p w:rsidR="00EA357C" w:rsidRDefault="00B918DE">
            <w:pPr>
              <w:pStyle w:val="TableParagraph"/>
              <w:spacing w:line="247" w:lineRule="exact"/>
              <w:ind w:left="12"/>
              <w:jc w:val="center"/>
            </w:pPr>
            <w:r>
              <w:rPr>
                <w:spacing w:val="-5"/>
              </w:rPr>
              <w:t>181</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before="121"/>
              <w:ind w:left="15"/>
              <w:jc w:val="center"/>
            </w:pPr>
            <w:r>
              <w:rPr>
                <w:spacing w:val="-2"/>
              </w:rPr>
              <w:t>0.0.96.20.15.255</w:t>
            </w:r>
          </w:p>
        </w:tc>
        <w:tc>
          <w:tcPr>
            <w:tcW w:w="2974" w:type="dxa"/>
          </w:tcPr>
          <w:p w:rsidR="00EA357C" w:rsidRDefault="00B918DE">
            <w:pPr>
              <w:pStyle w:val="TableParagraph"/>
              <w:ind w:left="300" w:firstLine="108"/>
            </w:pPr>
            <w:r>
              <w:t>Счетчик срабатываний датчика</w:t>
            </w:r>
            <w:r>
              <w:rPr>
                <w:spacing w:val="-14"/>
              </w:rPr>
              <w:t xml:space="preserve"> </w:t>
            </w:r>
            <w:r>
              <w:t>магнитного</w:t>
            </w:r>
            <w:r>
              <w:rPr>
                <w:spacing w:val="-14"/>
              </w:rPr>
              <w:t xml:space="preserve"> </w:t>
            </w:r>
            <w:r>
              <w:t>поля</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567" w:type="dxa"/>
          </w:tcPr>
          <w:p w:rsidR="00EA357C" w:rsidRDefault="00B918DE">
            <w:pPr>
              <w:pStyle w:val="TableParagraph"/>
              <w:spacing w:line="247" w:lineRule="exact"/>
              <w:ind w:left="17"/>
              <w:jc w:val="center"/>
            </w:pPr>
            <w:r>
              <w:rPr>
                <w:spacing w:val="-5"/>
              </w:rPr>
              <w:t>Да</w:t>
            </w:r>
          </w:p>
        </w:tc>
        <w:tc>
          <w:tcPr>
            <w:tcW w:w="852" w:type="dxa"/>
            <w:gridSpan w:val="2"/>
          </w:tcPr>
          <w:p w:rsidR="00EA357C" w:rsidRDefault="00B918DE">
            <w:pPr>
              <w:pStyle w:val="TableParagraph"/>
              <w:spacing w:line="247" w:lineRule="exact"/>
              <w:ind w:left="24"/>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9" w:lineRule="exact"/>
              <w:ind w:left="12"/>
              <w:jc w:val="center"/>
            </w:pPr>
            <w:r>
              <w:rPr>
                <w:spacing w:val="-5"/>
              </w:rPr>
              <w:t>182</w:t>
            </w:r>
          </w:p>
        </w:tc>
        <w:tc>
          <w:tcPr>
            <w:tcW w:w="706" w:type="dxa"/>
          </w:tcPr>
          <w:p w:rsidR="00EA357C" w:rsidRDefault="00B918DE">
            <w:pPr>
              <w:pStyle w:val="TableParagraph"/>
              <w:spacing w:line="249" w:lineRule="exact"/>
              <w:ind w:left="10"/>
              <w:jc w:val="center"/>
            </w:pPr>
            <w:r>
              <w:rPr>
                <w:spacing w:val="-10"/>
              </w:rPr>
              <w:t>1</w:t>
            </w:r>
          </w:p>
        </w:tc>
        <w:tc>
          <w:tcPr>
            <w:tcW w:w="1838" w:type="dxa"/>
          </w:tcPr>
          <w:p w:rsidR="00EA357C" w:rsidRDefault="00B918DE">
            <w:pPr>
              <w:pStyle w:val="TableParagraph"/>
              <w:spacing w:before="248"/>
              <w:ind w:left="15"/>
              <w:jc w:val="center"/>
            </w:pPr>
            <w:r>
              <w:rPr>
                <w:spacing w:val="-2"/>
              </w:rPr>
              <w:t>0.0.96.20.16.255</w:t>
            </w:r>
          </w:p>
        </w:tc>
        <w:tc>
          <w:tcPr>
            <w:tcW w:w="2974" w:type="dxa"/>
          </w:tcPr>
          <w:p w:rsidR="00EA357C" w:rsidRDefault="00B918DE">
            <w:pPr>
              <w:pStyle w:val="TableParagraph"/>
              <w:ind w:left="516" w:right="506" w:firstLine="2"/>
              <w:jc w:val="center"/>
            </w:pPr>
            <w:r>
              <w:t>Дата последнего воздействия</w:t>
            </w:r>
            <w:r>
              <w:rPr>
                <w:spacing w:val="-14"/>
              </w:rPr>
              <w:t xml:space="preserve"> </w:t>
            </w:r>
            <w:r>
              <w:t>датчика магнитного поля</w:t>
            </w:r>
          </w:p>
        </w:tc>
        <w:tc>
          <w:tcPr>
            <w:tcW w:w="573" w:type="dxa"/>
          </w:tcPr>
          <w:p w:rsidR="00EA357C" w:rsidRDefault="00B918DE">
            <w:pPr>
              <w:pStyle w:val="TableParagraph"/>
              <w:spacing w:line="273" w:lineRule="exact"/>
              <w:ind w:left="12"/>
              <w:jc w:val="center"/>
              <w:rPr>
                <w:sz w:val="24"/>
              </w:rPr>
            </w:pPr>
            <w:r>
              <w:rPr>
                <w:spacing w:val="-10"/>
                <w:sz w:val="24"/>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1"/>
              <w:jc w:val="center"/>
              <w:rPr>
                <w:sz w:val="24"/>
              </w:rPr>
            </w:pPr>
            <w:r>
              <w:rPr>
                <w:spacing w:val="-10"/>
                <w:sz w:val="24"/>
              </w:rPr>
              <w:t>G</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567" w:type="dxa"/>
          </w:tcPr>
          <w:p w:rsidR="00EA357C" w:rsidRDefault="00B918DE">
            <w:pPr>
              <w:pStyle w:val="TableParagraph"/>
              <w:spacing w:line="249" w:lineRule="exact"/>
              <w:ind w:left="17"/>
              <w:jc w:val="center"/>
            </w:pPr>
            <w:r>
              <w:rPr>
                <w:spacing w:val="-5"/>
              </w:rPr>
              <w:t>Да</w:t>
            </w:r>
          </w:p>
        </w:tc>
        <w:tc>
          <w:tcPr>
            <w:tcW w:w="852" w:type="dxa"/>
            <w:gridSpan w:val="2"/>
          </w:tcPr>
          <w:p w:rsidR="00EA357C" w:rsidRDefault="00B918DE">
            <w:pPr>
              <w:pStyle w:val="TableParagraph"/>
              <w:spacing w:line="249" w:lineRule="exact"/>
              <w:ind w:left="24"/>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921"/>
        </w:trPr>
        <w:tc>
          <w:tcPr>
            <w:tcW w:w="559" w:type="dxa"/>
          </w:tcPr>
          <w:p w:rsidR="00EA357C" w:rsidRDefault="00B918DE">
            <w:pPr>
              <w:pStyle w:val="TableParagraph"/>
              <w:spacing w:line="249" w:lineRule="exact"/>
              <w:ind w:left="12"/>
              <w:jc w:val="center"/>
            </w:pPr>
            <w:r>
              <w:rPr>
                <w:spacing w:val="-5"/>
              </w:rPr>
              <w:t>183</w:t>
            </w:r>
          </w:p>
        </w:tc>
        <w:tc>
          <w:tcPr>
            <w:tcW w:w="706" w:type="dxa"/>
          </w:tcPr>
          <w:p w:rsidR="00EA357C" w:rsidRDefault="00B918DE">
            <w:pPr>
              <w:pStyle w:val="TableParagraph"/>
              <w:spacing w:line="249" w:lineRule="exact"/>
              <w:ind w:left="10"/>
              <w:jc w:val="center"/>
            </w:pPr>
            <w:r>
              <w:rPr>
                <w:spacing w:val="-10"/>
              </w:rPr>
              <w:t>1</w:t>
            </w:r>
          </w:p>
        </w:tc>
        <w:tc>
          <w:tcPr>
            <w:tcW w:w="1838" w:type="dxa"/>
          </w:tcPr>
          <w:p w:rsidR="00EA357C" w:rsidRDefault="00B918DE">
            <w:pPr>
              <w:pStyle w:val="TableParagraph"/>
              <w:spacing w:before="248"/>
              <w:ind w:left="15"/>
              <w:jc w:val="center"/>
            </w:pPr>
            <w:r>
              <w:rPr>
                <w:spacing w:val="-2"/>
              </w:rPr>
              <w:t>0.0.96.20.17.255</w:t>
            </w:r>
          </w:p>
        </w:tc>
        <w:tc>
          <w:tcPr>
            <w:tcW w:w="2974" w:type="dxa"/>
          </w:tcPr>
          <w:p w:rsidR="00EA357C" w:rsidRDefault="00B918DE">
            <w:pPr>
              <w:pStyle w:val="TableParagraph"/>
              <w:ind w:left="358" w:right="342" w:hanging="4"/>
              <w:jc w:val="center"/>
            </w:pPr>
            <w:r>
              <w:rPr>
                <w:spacing w:val="-2"/>
              </w:rPr>
              <w:t xml:space="preserve">Продолжительность </w:t>
            </w:r>
            <w:r>
              <w:t>последнего</w:t>
            </w:r>
            <w:r>
              <w:rPr>
                <w:spacing w:val="-14"/>
              </w:rPr>
              <w:t xml:space="preserve"> </w:t>
            </w:r>
            <w:r>
              <w:t>воздействия магнитного поля</w:t>
            </w:r>
          </w:p>
        </w:tc>
        <w:tc>
          <w:tcPr>
            <w:tcW w:w="573" w:type="dxa"/>
          </w:tcPr>
          <w:p w:rsidR="00EA357C" w:rsidRDefault="00B918DE">
            <w:pPr>
              <w:pStyle w:val="TableParagraph"/>
              <w:spacing w:line="273" w:lineRule="exact"/>
              <w:ind w:left="12"/>
              <w:jc w:val="center"/>
              <w:rPr>
                <w:sz w:val="24"/>
              </w:rPr>
            </w:pPr>
            <w:r>
              <w:rPr>
                <w:spacing w:val="-10"/>
                <w:sz w:val="24"/>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1"/>
              <w:jc w:val="center"/>
              <w:rPr>
                <w:sz w:val="24"/>
              </w:rPr>
            </w:pPr>
            <w:r>
              <w:rPr>
                <w:spacing w:val="-10"/>
                <w:sz w:val="24"/>
              </w:rPr>
              <w:t>G</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711" w:type="dxa"/>
            <w:gridSpan w:val="2"/>
          </w:tcPr>
          <w:p w:rsidR="00EA357C" w:rsidRDefault="00B918DE">
            <w:pPr>
              <w:pStyle w:val="TableParagraph"/>
              <w:spacing w:line="249" w:lineRule="exact"/>
              <w:ind w:left="234"/>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184</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before="246"/>
              <w:ind w:left="15"/>
              <w:jc w:val="center"/>
            </w:pPr>
            <w:r>
              <w:rPr>
                <w:spacing w:val="-2"/>
              </w:rPr>
              <w:t>0.0.96.20.18.255</w:t>
            </w:r>
          </w:p>
        </w:tc>
        <w:tc>
          <w:tcPr>
            <w:tcW w:w="2974" w:type="dxa"/>
          </w:tcPr>
          <w:p w:rsidR="00EA357C" w:rsidRDefault="00B918DE">
            <w:pPr>
              <w:pStyle w:val="TableParagraph"/>
              <w:ind w:left="154" w:right="139"/>
              <w:jc w:val="center"/>
            </w:pPr>
            <w:r>
              <w:t>Общая</w:t>
            </w:r>
            <w:r>
              <w:rPr>
                <w:spacing w:val="-14"/>
              </w:rPr>
              <w:t xml:space="preserve"> </w:t>
            </w:r>
            <w:r>
              <w:t xml:space="preserve">продолжительность воздействия магнитного </w:t>
            </w:r>
            <w:r>
              <w:rPr>
                <w:spacing w:val="-4"/>
              </w:rPr>
              <w:t>поля</w:t>
            </w:r>
          </w:p>
        </w:tc>
        <w:tc>
          <w:tcPr>
            <w:tcW w:w="573" w:type="dxa"/>
          </w:tcPr>
          <w:p w:rsidR="00EA357C" w:rsidRDefault="00B918DE">
            <w:pPr>
              <w:pStyle w:val="TableParagraph"/>
              <w:spacing w:line="271" w:lineRule="exact"/>
              <w:ind w:left="12"/>
              <w:jc w:val="center"/>
              <w:rPr>
                <w:sz w:val="24"/>
              </w:rPr>
            </w:pPr>
            <w:r>
              <w:rPr>
                <w:spacing w:val="-10"/>
                <w:sz w:val="24"/>
              </w:rPr>
              <w:t>-</w:t>
            </w:r>
          </w:p>
        </w:tc>
        <w:tc>
          <w:tcPr>
            <w:tcW w:w="712" w:type="dxa"/>
          </w:tcPr>
          <w:p w:rsidR="00EA357C" w:rsidRDefault="00B918DE">
            <w:pPr>
              <w:pStyle w:val="TableParagraph"/>
              <w:spacing w:line="271" w:lineRule="exact"/>
              <w:ind w:left="18" w:right="2"/>
              <w:jc w:val="center"/>
              <w:rPr>
                <w:sz w:val="24"/>
              </w:rPr>
            </w:pPr>
            <w:r>
              <w:rPr>
                <w:spacing w:val="-10"/>
                <w:sz w:val="24"/>
              </w:rPr>
              <w:t>G</w:t>
            </w:r>
          </w:p>
        </w:tc>
        <w:tc>
          <w:tcPr>
            <w:tcW w:w="712" w:type="dxa"/>
          </w:tcPr>
          <w:p w:rsidR="00EA357C" w:rsidRDefault="00B918DE">
            <w:pPr>
              <w:pStyle w:val="TableParagraph"/>
              <w:spacing w:line="271"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4"/>
        </w:trPr>
        <w:tc>
          <w:tcPr>
            <w:tcW w:w="559" w:type="dxa"/>
          </w:tcPr>
          <w:p w:rsidR="00EA357C" w:rsidRDefault="00B918DE">
            <w:pPr>
              <w:pStyle w:val="TableParagraph"/>
              <w:spacing w:line="247" w:lineRule="exact"/>
              <w:ind w:left="12"/>
              <w:jc w:val="center"/>
            </w:pPr>
            <w:r>
              <w:rPr>
                <w:spacing w:val="-5"/>
              </w:rPr>
              <w:t>185</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before="118"/>
              <w:ind w:left="15"/>
              <w:jc w:val="center"/>
            </w:pPr>
            <w:r>
              <w:rPr>
                <w:spacing w:val="-2"/>
              </w:rPr>
              <w:t>0.0.96.15.0.255</w:t>
            </w:r>
          </w:p>
        </w:tc>
        <w:tc>
          <w:tcPr>
            <w:tcW w:w="2974" w:type="dxa"/>
          </w:tcPr>
          <w:p w:rsidR="00EA357C" w:rsidRDefault="00B918DE">
            <w:pPr>
              <w:pStyle w:val="TableParagraph"/>
              <w:ind w:left="792" w:hanging="617"/>
            </w:pPr>
            <w:r>
              <w:t>Счетчик</w:t>
            </w:r>
            <w:r>
              <w:rPr>
                <w:spacing w:val="-14"/>
              </w:rPr>
              <w:t xml:space="preserve"> </w:t>
            </w:r>
            <w:r>
              <w:t>срабатываний</w:t>
            </w:r>
            <w:r>
              <w:rPr>
                <w:spacing w:val="-14"/>
              </w:rPr>
              <w:t xml:space="preserve"> </w:t>
            </w:r>
            <w:r>
              <w:t>реле на размыкание</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6"/>
        </w:trPr>
        <w:tc>
          <w:tcPr>
            <w:tcW w:w="559" w:type="dxa"/>
          </w:tcPr>
          <w:p w:rsidR="00EA357C" w:rsidRDefault="00B918DE">
            <w:pPr>
              <w:pStyle w:val="TableParagraph"/>
              <w:spacing w:line="247" w:lineRule="exact"/>
              <w:ind w:left="12"/>
              <w:jc w:val="center"/>
            </w:pPr>
            <w:r>
              <w:rPr>
                <w:spacing w:val="-5"/>
              </w:rPr>
              <w:t>186</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0.0.96.51.0.255</w:t>
            </w:r>
          </w:p>
        </w:tc>
        <w:tc>
          <w:tcPr>
            <w:tcW w:w="2974" w:type="dxa"/>
          </w:tcPr>
          <w:p w:rsidR="00EA357C" w:rsidRDefault="00B918DE">
            <w:pPr>
              <w:pStyle w:val="TableParagraph"/>
              <w:spacing w:line="242" w:lineRule="auto"/>
              <w:ind w:left="643" w:hanging="461"/>
            </w:pPr>
            <w:r>
              <w:t>Текущее</w:t>
            </w:r>
            <w:r>
              <w:rPr>
                <w:spacing w:val="-14"/>
              </w:rPr>
              <w:t xml:space="preserve"> </w:t>
            </w:r>
            <w:r>
              <w:t>состояние</w:t>
            </w:r>
            <w:r>
              <w:rPr>
                <w:spacing w:val="-14"/>
              </w:rPr>
              <w:t xml:space="preserve"> </w:t>
            </w:r>
            <w:r>
              <w:t>датчика вскрытия корпуса</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9"/>
        </w:trPr>
        <w:tc>
          <w:tcPr>
            <w:tcW w:w="559" w:type="dxa"/>
          </w:tcPr>
          <w:p w:rsidR="00EA357C" w:rsidRDefault="00B918DE">
            <w:pPr>
              <w:pStyle w:val="TableParagraph"/>
              <w:spacing w:line="247" w:lineRule="exact"/>
              <w:ind w:left="12"/>
              <w:jc w:val="center"/>
            </w:pPr>
            <w:r>
              <w:rPr>
                <w:spacing w:val="-5"/>
              </w:rPr>
              <w:t>187</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0.0.96.51.1.255</w:t>
            </w:r>
          </w:p>
        </w:tc>
        <w:tc>
          <w:tcPr>
            <w:tcW w:w="2974" w:type="dxa"/>
          </w:tcPr>
          <w:p w:rsidR="00EA357C" w:rsidRDefault="00B918DE">
            <w:pPr>
              <w:pStyle w:val="TableParagraph"/>
              <w:ind w:left="103" w:right="90"/>
              <w:jc w:val="center"/>
            </w:pPr>
            <w:r>
              <w:t>Текущее</w:t>
            </w:r>
            <w:r>
              <w:rPr>
                <w:spacing w:val="-14"/>
              </w:rPr>
              <w:t xml:space="preserve"> </w:t>
            </w:r>
            <w:r>
              <w:t>состояние</w:t>
            </w:r>
            <w:r>
              <w:rPr>
                <w:spacing w:val="-14"/>
              </w:rPr>
              <w:t xml:space="preserve"> </w:t>
            </w:r>
            <w:r>
              <w:t xml:space="preserve">датчика вскрытия крышки </w:t>
            </w:r>
            <w:r>
              <w:rPr>
                <w:spacing w:val="-2"/>
              </w:rPr>
              <w:t>клеммников</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6"/>
        </w:trPr>
        <w:tc>
          <w:tcPr>
            <w:tcW w:w="559" w:type="dxa"/>
          </w:tcPr>
          <w:p w:rsidR="00EA357C" w:rsidRDefault="00B918DE">
            <w:pPr>
              <w:pStyle w:val="TableParagraph"/>
              <w:spacing w:line="247" w:lineRule="exact"/>
              <w:ind w:left="12"/>
              <w:jc w:val="center"/>
            </w:pPr>
            <w:r>
              <w:rPr>
                <w:spacing w:val="-5"/>
              </w:rPr>
              <w:t>188</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0.0.96.51.3.255</w:t>
            </w:r>
          </w:p>
        </w:tc>
        <w:tc>
          <w:tcPr>
            <w:tcW w:w="2974" w:type="dxa"/>
          </w:tcPr>
          <w:p w:rsidR="00EA357C" w:rsidRDefault="00B918DE">
            <w:pPr>
              <w:pStyle w:val="TableParagraph"/>
              <w:spacing w:line="242" w:lineRule="auto"/>
              <w:ind w:left="696" w:hanging="514"/>
            </w:pPr>
            <w:r>
              <w:t>Текущее</w:t>
            </w:r>
            <w:r>
              <w:rPr>
                <w:spacing w:val="-14"/>
              </w:rPr>
              <w:t xml:space="preserve"> </w:t>
            </w:r>
            <w:r>
              <w:t>состояние</w:t>
            </w:r>
            <w:r>
              <w:rPr>
                <w:spacing w:val="-14"/>
              </w:rPr>
              <w:t xml:space="preserve"> </w:t>
            </w:r>
            <w:r>
              <w:t>датчика магнитного поля</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bl>
    <w:p w:rsidR="00EA357C" w:rsidRDefault="00EA357C">
      <w:pPr>
        <w:pStyle w:val="TableParagraph"/>
        <w:spacing w:line="247" w:lineRule="exact"/>
        <w:jc w:val="center"/>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144"/>
        <w:gridCol w:w="708"/>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6"/>
            </w:pPr>
            <w:r>
              <w:rPr>
                <w:spacing w:val="-5"/>
              </w:rPr>
              <w:t>12</w:t>
            </w:r>
          </w:p>
        </w:tc>
        <w:tc>
          <w:tcPr>
            <w:tcW w:w="852" w:type="dxa"/>
            <w:gridSpan w:val="2"/>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664"/>
        </w:trPr>
        <w:tc>
          <w:tcPr>
            <w:tcW w:w="559" w:type="dxa"/>
          </w:tcPr>
          <w:p w:rsidR="00EA357C" w:rsidRDefault="00B918DE">
            <w:pPr>
              <w:pStyle w:val="TableParagraph"/>
              <w:spacing w:line="247" w:lineRule="exact"/>
              <w:ind w:left="12"/>
              <w:jc w:val="center"/>
            </w:pPr>
            <w:r>
              <w:rPr>
                <w:spacing w:val="-5"/>
              </w:rPr>
              <w:t>189</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0.0.96.51.4.255</w:t>
            </w:r>
          </w:p>
        </w:tc>
        <w:tc>
          <w:tcPr>
            <w:tcW w:w="2974" w:type="dxa"/>
          </w:tcPr>
          <w:p w:rsidR="00EA357C" w:rsidRDefault="00B918DE">
            <w:pPr>
              <w:pStyle w:val="TableParagraph"/>
              <w:ind w:left="1097" w:hanging="915"/>
            </w:pPr>
            <w:r>
              <w:t>Текущее</w:t>
            </w:r>
            <w:r>
              <w:rPr>
                <w:spacing w:val="-14"/>
              </w:rPr>
              <w:t xml:space="preserve"> </w:t>
            </w:r>
            <w:r>
              <w:t>состояние</w:t>
            </w:r>
            <w:r>
              <w:rPr>
                <w:spacing w:val="-14"/>
              </w:rPr>
              <w:t xml:space="preserve"> </w:t>
            </w:r>
            <w:r>
              <w:t>датчика ВЧ поля</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6"/>
        </w:trPr>
        <w:tc>
          <w:tcPr>
            <w:tcW w:w="559" w:type="dxa"/>
          </w:tcPr>
          <w:p w:rsidR="00EA357C" w:rsidRDefault="00B918DE">
            <w:pPr>
              <w:pStyle w:val="TableParagraph"/>
              <w:spacing w:line="247" w:lineRule="exact"/>
              <w:ind w:left="12"/>
              <w:jc w:val="center"/>
            </w:pPr>
            <w:r>
              <w:rPr>
                <w:spacing w:val="-5"/>
              </w:rPr>
              <w:t>190</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before="121"/>
              <w:ind w:left="15"/>
              <w:jc w:val="center"/>
            </w:pPr>
            <w:r>
              <w:rPr>
                <w:spacing w:val="-2"/>
              </w:rPr>
              <w:t>0.0.96.51.5.255</w:t>
            </w:r>
          </w:p>
        </w:tc>
        <w:tc>
          <w:tcPr>
            <w:tcW w:w="2974" w:type="dxa"/>
          </w:tcPr>
          <w:p w:rsidR="00EA357C" w:rsidRDefault="00B918DE">
            <w:pPr>
              <w:pStyle w:val="TableParagraph"/>
              <w:spacing w:line="242" w:lineRule="auto"/>
              <w:ind w:left="129" w:firstLine="28"/>
            </w:pPr>
            <w:r>
              <w:t>Зафиксированное</w:t>
            </w:r>
            <w:r>
              <w:rPr>
                <w:spacing w:val="-4"/>
              </w:rPr>
              <w:t xml:space="preserve"> </w:t>
            </w:r>
            <w:r>
              <w:t>состояние событий</w:t>
            </w:r>
            <w:r>
              <w:rPr>
                <w:spacing w:val="-11"/>
              </w:rPr>
              <w:t xml:space="preserve"> </w:t>
            </w:r>
            <w:r>
              <w:t>электронных</w:t>
            </w:r>
            <w:r>
              <w:rPr>
                <w:spacing w:val="-7"/>
              </w:rPr>
              <w:t xml:space="preserve"> </w:t>
            </w:r>
            <w:r>
              <w:rPr>
                <w:spacing w:val="-2"/>
              </w:rPr>
              <w:t>пломб</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6"/>
        </w:trPr>
        <w:tc>
          <w:tcPr>
            <w:tcW w:w="559" w:type="dxa"/>
          </w:tcPr>
          <w:p w:rsidR="00EA357C" w:rsidRDefault="00B918DE">
            <w:pPr>
              <w:pStyle w:val="TableParagraph"/>
              <w:spacing w:line="247" w:lineRule="exact"/>
              <w:ind w:left="12"/>
              <w:jc w:val="center"/>
            </w:pPr>
            <w:r>
              <w:rPr>
                <w:spacing w:val="-5"/>
              </w:rPr>
              <w:t>191</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0.0.96.51.6.255</w:t>
            </w:r>
          </w:p>
        </w:tc>
        <w:tc>
          <w:tcPr>
            <w:tcW w:w="2974" w:type="dxa"/>
          </w:tcPr>
          <w:p w:rsidR="00EA357C" w:rsidRDefault="00B918DE">
            <w:pPr>
              <w:pStyle w:val="TableParagraph"/>
              <w:spacing w:line="247" w:lineRule="exact"/>
              <w:ind w:left="102" w:right="90"/>
              <w:jc w:val="center"/>
            </w:pPr>
            <w:r>
              <w:t>Обжатие</w:t>
            </w:r>
            <w:r>
              <w:rPr>
                <w:spacing w:val="-7"/>
              </w:rPr>
              <w:t xml:space="preserve"> </w:t>
            </w:r>
            <w:r>
              <w:t>электронных</w:t>
            </w:r>
            <w:r>
              <w:rPr>
                <w:spacing w:val="-7"/>
              </w:rPr>
              <w:t xml:space="preserve"> </w:t>
            </w:r>
            <w:r>
              <w:rPr>
                <w:spacing w:val="-2"/>
              </w:rPr>
              <w:t>пломб</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5"/>
        </w:trPr>
        <w:tc>
          <w:tcPr>
            <w:tcW w:w="559" w:type="dxa"/>
          </w:tcPr>
          <w:p w:rsidR="00EA357C" w:rsidRDefault="00B918DE">
            <w:pPr>
              <w:pStyle w:val="TableParagraph"/>
              <w:spacing w:line="247" w:lineRule="exact"/>
              <w:ind w:left="12"/>
              <w:jc w:val="center"/>
            </w:pPr>
            <w:r>
              <w:rPr>
                <w:spacing w:val="-5"/>
              </w:rPr>
              <w:t>192</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0.0.96.51.7.255</w:t>
            </w:r>
          </w:p>
        </w:tc>
        <w:tc>
          <w:tcPr>
            <w:tcW w:w="2974" w:type="dxa"/>
          </w:tcPr>
          <w:p w:rsidR="00EA357C" w:rsidRDefault="00B918DE">
            <w:pPr>
              <w:pStyle w:val="TableParagraph"/>
              <w:ind w:left="153" w:firstLine="72"/>
            </w:pPr>
            <w:r>
              <w:t>Очистка зафиксированных событий</w:t>
            </w:r>
            <w:r>
              <w:rPr>
                <w:spacing w:val="-12"/>
              </w:rPr>
              <w:t xml:space="preserve"> </w:t>
            </w:r>
            <w:r>
              <w:t>(магнит</w:t>
            </w:r>
            <w:r>
              <w:rPr>
                <w:spacing w:val="-9"/>
              </w:rPr>
              <w:t xml:space="preserve"> </w:t>
            </w:r>
            <w:r>
              <w:t>и</w:t>
            </w:r>
            <w:r>
              <w:rPr>
                <w:spacing w:val="-8"/>
              </w:rPr>
              <w:t xml:space="preserve"> </w:t>
            </w:r>
            <w:r>
              <w:t>ВЧ</w:t>
            </w:r>
            <w:r>
              <w:rPr>
                <w:spacing w:val="-8"/>
              </w:rPr>
              <w:t xml:space="preserve"> </w:t>
            </w:r>
            <w:r>
              <w:t>поле)</w:t>
            </w:r>
          </w:p>
        </w:tc>
        <w:tc>
          <w:tcPr>
            <w:tcW w:w="573" w:type="dxa"/>
          </w:tcPr>
          <w:p w:rsidR="00EA357C" w:rsidRDefault="00B918DE">
            <w:pPr>
              <w:pStyle w:val="TableParagraph"/>
              <w:spacing w:line="271" w:lineRule="exact"/>
              <w:ind w:left="12"/>
              <w:jc w:val="center"/>
              <w:rPr>
                <w:sz w:val="24"/>
              </w:rPr>
            </w:pPr>
            <w:r>
              <w:rPr>
                <w:spacing w:val="-10"/>
                <w:sz w:val="24"/>
              </w:rPr>
              <w:t>-</w:t>
            </w:r>
          </w:p>
        </w:tc>
        <w:tc>
          <w:tcPr>
            <w:tcW w:w="712" w:type="dxa"/>
          </w:tcPr>
          <w:p w:rsidR="00EA357C" w:rsidRDefault="00B918DE">
            <w:pPr>
              <w:pStyle w:val="TableParagraph"/>
              <w:spacing w:line="271" w:lineRule="exact"/>
              <w:ind w:left="18" w:right="2"/>
              <w:jc w:val="center"/>
              <w:rPr>
                <w:sz w:val="24"/>
              </w:rPr>
            </w:pPr>
            <w:r>
              <w:rPr>
                <w:spacing w:val="-10"/>
                <w:sz w:val="24"/>
              </w:rPr>
              <w:t>G</w:t>
            </w:r>
          </w:p>
        </w:tc>
        <w:tc>
          <w:tcPr>
            <w:tcW w:w="712" w:type="dxa"/>
          </w:tcPr>
          <w:p w:rsidR="00EA357C" w:rsidRDefault="00B918DE">
            <w:pPr>
              <w:pStyle w:val="TableParagraph"/>
              <w:spacing w:line="271" w:lineRule="exact"/>
              <w:ind w:left="18" w:right="1"/>
              <w:jc w:val="center"/>
              <w:rPr>
                <w:sz w:val="24"/>
              </w:rPr>
            </w:pPr>
            <w:r>
              <w:rPr>
                <w:spacing w:val="-10"/>
                <w:sz w:val="24"/>
              </w:rPr>
              <w:t>G</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14"/>
        </w:trPr>
        <w:tc>
          <w:tcPr>
            <w:tcW w:w="14168" w:type="dxa"/>
            <w:gridSpan w:val="15"/>
          </w:tcPr>
          <w:p w:rsidR="00EA357C" w:rsidRDefault="00B918DE">
            <w:pPr>
              <w:pStyle w:val="TableParagraph"/>
              <w:spacing w:line="249" w:lineRule="exact"/>
              <w:ind w:left="20" w:right="6"/>
              <w:jc w:val="center"/>
            </w:pPr>
            <w:r>
              <w:t>Настраиваемые</w:t>
            </w:r>
            <w:r>
              <w:rPr>
                <w:spacing w:val="-8"/>
              </w:rPr>
              <w:t xml:space="preserve"> </w:t>
            </w:r>
            <w:r>
              <w:t>параметры</w:t>
            </w:r>
            <w:r>
              <w:rPr>
                <w:spacing w:val="-6"/>
              </w:rPr>
              <w:t xml:space="preserve"> </w:t>
            </w:r>
            <w:r>
              <w:t>и</w:t>
            </w:r>
            <w:r>
              <w:rPr>
                <w:spacing w:val="-5"/>
              </w:rPr>
              <w:t xml:space="preserve"> </w:t>
            </w:r>
            <w:r>
              <w:rPr>
                <w:spacing w:val="-2"/>
              </w:rPr>
              <w:t>функции</w:t>
            </w:r>
          </w:p>
        </w:tc>
      </w:tr>
      <w:tr w:rsidR="00EA357C">
        <w:trPr>
          <w:trHeight w:val="664"/>
        </w:trPr>
        <w:tc>
          <w:tcPr>
            <w:tcW w:w="559" w:type="dxa"/>
          </w:tcPr>
          <w:p w:rsidR="00EA357C" w:rsidRDefault="00B918DE">
            <w:pPr>
              <w:pStyle w:val="TableParagraph"/>
              <w:spacing w:line="247" w:lineRule="exact"/>
              <w:ind w:left="12"/>
              <w:jc w:val="center"/>
            </w:pPr>
            <w:r>
              <w:rPr>
                <w:spacing w:val="-5"/>
              </w:rPr>
              <w:t>193</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1.0.12.39.0.255</w:t>
            </w:r>
          </w:p>
        </w:tc>
        <w:tc>
          <w:tcPr>
            <w:tcW w:w="2974" w:type="dxa"/>
          </w:tcPr>
          <w:p w:rsidR="00EA357C" w:rsidRDefault="00B918DE">
            <w:pPr>
              <w:pStyle w:val="TableParagraph"/>
              <w:ind w:left="151" w:firstLine="55"/>
            </w:pPr>
            <w:r>
              <w:t>Пороговое напряжение для фиксации</w:t>
            </w:r>
            <w:r>
              <w:rPr>
                <w:spacing w:val="-14"/>
              </w:rPr>
              <w:t xml:space="preserve"> </w:t>
            </w:r>
            <w:r>
              <w:t>перерыва</w:t>
            </w:r>
            <w:r>
              <w:rPr>
                <w:spacing w:val="-14"/>
              </w:rPr>
              <w:t xml:space="preserve"> </w:t>
            </w:r>
            <w:r>
              <w:t>питания</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6"/>
        </w:trPr>
        <w:tc>
          <w:tcPr>
            <w:tcW w:w="559" w:type="dxa"/>
          </w:tcPr>
          <w:p w:rsidR="00EA357C" w:rsidRDefault="00B918DE">
            <w:pPr>
              <w:pStyle w:val="TableParagraph"/>
              <w:spacing w:line="247" w:lineRule="exact"/>
              <w:ind w:left="12"/>
              <w:jc w:val="center"/>
            </w:pPr>
            <w:r>
              <w:rPr>
                <w:spacing w:val="-5"/>
              </w:rPr>
              <w:t>194</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1.0.12.35.0.255</w:t>
            </w:r>
          </w:p>
        </w:tc>
        <w:tc>
          <w:tcPr>
            <w:tcW w:w="2974" w:type="dxa"/>
          </w:tcPr>
          <w:p w:rsidR="00EA357C" w:rsidRDefault="00B918DE">
            <w:pPr>
              <w:pStyle w:val="TableParagraph"/>
              <w:spacing w:line="242" w:lineRule="auto"/>
              <w:ind w:left="710" w:right="84" w:hanging="188"/>
            </w:pPr>
            <w:r>
              <w:t>Порог</w:t>
            </w:r>
            <w:r>
              <w:rPr>
                <w:spacing w:val="-14"/>
              </w:rPr>
              <w:t xml:space="preserve"> </w:t>
            </w:r>
            <w:r>
              <w:t>для</w:t>
            </w:r>
            <w:r>
              <w:rPr>
                <w:spacing w:val="-14"/>
              </w:rPr>
              <w:t xml:space="preserve"> </w:t>
            </w:r>
            <w:r>
              <w:t xml:space="preserve">фиксации </w:t>
            </w:r>
            <w:r>
              <w:rPr>
                <w:spacing w:val="-2"/>
              </w:rPr>
              <w:t>перенапряжения</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7"/>
        </w:trPr>
        <w:tc>
          <w:tcPr>
            <w:tcW w:w="559" w:type="dxa"/>
          </w:tcPr>
          <w:p w:rsidR="00EA357C" w:rsidRDefault="00B918DE">
            <w:pPr>
              <w:pStyle w:val="TableParagraph"/>
              <w:spacing w:line="247" w:lineRule="exact"/>
              <w:ind w:left="12"/>
              <w:jc w:val="center"/>
            </w:pPr>
            <w:r>
              <w:rPr>
                <w:spacing w:val="-5"/>
              </w:rPr>
              <w:t>195</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1.0.12.31.0.255</w:t>
            </w:r>
          </w:p>
        </w:tc>
        <w:tc>
          <w:tcPr>
            <w:tcW w:w="2974" w:type="dxa"/>
          </w:tcPr>
          <w:p w:rsidR="00EA357C" w:rsidRDefault="00B918DE">
            <w:pPr>
              <w:pStyle w:val="TableParagraph"/>
              <w:spacing w:line="242" w:lineRule="auto"/>
              <w:ind w:left="921" w:hanging="800"/>
            </w:pPr>
            <w:r>
              <w:t>Порог</w:t>
            </w:r>
            <w:r>
              <w:rPr>
                <w:spacing w:val="-12"/>
              </w:rPr>
              <w:t xml:space="preserve"> </w:t>
            </w:r>
            <w:r>
              <w:t>для</w:t>
            </w:r>
            <w:r>
              <w:rPr>
                <w:spacing w:val="-14"/>
              </w:rPr>
              <w:t xml:space="preserve"> </w:t>
            </w:r>
            <w:r>
              <w:t>фиксации</w:t>
            </w:r>
            <w:r>
              <w:rPr>
                <w:spacing w:val="-11"/>
              </w:rPr>
              <w:t xml:space="preserve"> </w:t>
            </w:r>
            <w:r>
              <w:t xml:space="preserve">провала </w:t>
            </w:r>
            <w:r>
              <w:rPr>
                <w:spacing w:val="-2"/>
              </w:rPr>
              <w:t>напряжения</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196</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1.0.131.35.0.255</w:t>
            </w:r>
          </w:p>
        </w:tc>
        <w:tc>
          <w:tcPr>
            <w:tcW w:w="2974" w:type="dxa"/>
          </w:tcPr>
          <w:p w:rsidR="00EA357C" w:rsidRDefault="00B918DE">
            <w:pPr>
              <w:pStyle w:val="TableParagraph"/>
              <w:ind w:left="104" w:right="90"/>
              <w:jc w:val="center"/>
            </w:pPr>
            <w:r>
              <w:t>Порог для фиксации превышения</w:t>
            </w:r>
            <w:r>
              <w:rPr>
                <w:spacing w:val="-14"/>
              </w:rPr>
              <w:t xml:space="preserve"> </w:t>
            </w:r>
            <w:r>
              <w:t xml:space="preserve">тангенса </w:t>
            </w:r>
            <w:r>
              <w:rPr>
                <w:spacing w:val="-2"/>
              </w:rPr>
              <w:t>нагрузки</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197</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1.0.133.35.0.255</w:t>
            </w:r>
          </w:p>
        </w:tc>
        <w:tc>
          <w:tcPr>
            <w:tcW w:w="2974" w:type="dxa"/>
          </w:tcPr>
          <w:p w:rsidR="00EA357C" w:rsidRDefault="00B918DE">
            <w:pPr>
              <w:pStyle w:val="TableParagraph"/>
              <w:ind w:left="130" w:right="113" w:hanging="2"/>
              <w:jc w:val="center"/>
            </w:pPr>
            <w:r>
              <w:t>Порог для фиксации коэффициента</w:t>
            </w:r>
            <w:r>
              <w:rPr>
                <w:spacing w:val="-14"/>
              </w:rPr>
              <w:t xml:space="preserve"> </w:t>
            </w:r>
            <w:r>
              <w:t>не</w:t>
            </w:r>
            <w:r>
              <w:rPr>
                <w:spacing w:val="-14"/>
              </w:rPr>
              <w:t xml:space="preserve"> </w:t>
            </w:r>
            <w:r>
              <w:t xml:space="preserve">симметрии </w:t>
            </w:r>
            <w:r>
              <w:rPr>
                <w:spacing w:val="-2"/>
              </w:rPr>
              <w:t>напряжений</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5"/>
        </w:trPr>
        <w:tc>
          <w:tcPr>
            <w:tcW w:w="559" w:type="dxa"/>
          </w:tcPr>
          <w:p w:rsidR="00EA357C" w:rsidRDefault="00B918DE">
            <w:pPr>
              <w:pStyle w:val="TableParagraph"/>
              <w:spacing w:line="247" w:lineRule="exact"/>
              <w:ind w:left="12"/>
              <w:jc w:val="center"/>
            </w:pPr>
            <w:r>
              <w:rPr>
                <w:spacing w:val="-5"/>
              </w:rPr>
              <w:t>198</w:t>
            </w:r>
          </w:p>
        </w:tc>
        <w:tc>
          <w:tcPr>
            <w:tcW w:w="706" w:type="dxa"/>
          </w:tcPr>
          <w:p w:rsidR="00EA357C" w:rsidRDefault="00B918DE">
            <w:pPr>
              <w:pStyle w:val="TableParagraph"/>
              <w:spacing w:line="247" w:lineRule="exact"/>
              <w:ind w:left="10"/>
              <w:jc w:val="center"/>
            </w:pPr>
            <w:r>
              <w:rPr>
                <w:spacing w:val="-10"/>
              </w:rPr>
              <w:t>5</w:t>
            </w:r>
          </w:p>
        </w:tc>
        <w:tc>
          <w:tcPr>
            <w:tcW w:w="1838" w:type="dxa"/>
          </w:tcPr>
          <w:p w:rsidR="00EA357C" w:rsidRDefault="00B918DE">
            <w:pPr>
              <w:pStyle w:val="TableParagraph"/>
              <w:spacing w:line="247" w:lineRule="exact"/>
              <w:ind w:left="15"/>
              <w:jc w:val="center"/>
            </w:pPr>
            <w:r>
              <w:rPr>
                <w:spacing w:val="-2"/>
              </w:rPr>
              <w:t>1.0.1.4.0.255</w:t>
            </w:r>
          </w:p>
        </w:tc>
        <w:tc>
          <w:tcPr>
            <w:tcW w:w="2974" w:type="dxa"/>
          </w:tcPr>
          <w:p w:rsidR="00EA357C" w:rsidRDefault="00B918DE">
            <w:pPr>
              <w:pStyle w:val="TableParagraph"/>
              <w:ind w:left="1008" w:right="473" w:hanging="521"/>
            </w:pPr>
            <w:r>
              <w:t>Поиск</w:t>
            </w:r>
            <w:r>
              <w:rPr>
                <w:spacing w:val="-14"/>
              </w:rPr>
              <w:t xml:space="preserve"> </w:t>
            </w:r>
            <w:r>
              <w:t xml:space="preserve">максимальной </w:t>
            </w:r>
            <w:r>
              <w:rPr>
                <w:spacing w:val="-2"/>
              </w:rPr>
              <w:t>мощности</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6"/>
        </w:trPr>
        <w:tc>
          <w:tcPr>
            <w:tcW w:w="559" w:type="dxa"/>
          </w:tcPr>
          <w:p w:rsidR="00EA357C" w:rsidRDefault="00B918DE">
            <w:pPr>
              <w:pStyle w:val="TableParagraph"/>
              <w:spacing w:line="249" w:lineRule="exact"/>
              <w:ind w:left="12"/>
              <w:jc w:val="center"/>
            </w:pPr>
            <w:r>
              <w:rPr>
                <w:spacing w:val="-5"/>
              </w:rPr>
              <w:t>199</w:t>
            </w:r>
          </w:p>
        </w:tc>
        <w:tc>
          <w:tcPr>
            <w:tcW w:w="706" w:type="dxa"/>
          </w:tcPr>
          <w:p w:rsidR="00EA357C" w:rsidRDefault="00B918DE">
            <w:pPr>
              <w:pStyle w:val="TableParagraph"/>
              <w:spacing w:line="249" w:lineRule="exact"/>
              <w:ind w:left="10"/>
              <w:jc w:val="center"/>
            </w:pPr>
            <w:r>
              <w:rPr>
                <w:spacing w:val="-10"/>
              </w:rPr>
              <w:t>1</w:t>
            </w:r>
          </w:p>
        </w:tc>
        <w:tc>
          <w:tcPr>
            <w:tcW w:w="1838" w:type="dxa"/>
          </w:tcPr>
          <w:p w:rsidR="00EA357C" w:rsidRDefault="00B918DE">
            <w:pPr>
              <w:pStyle w:val="TableParagraph"/>
              <w:spacing w:line="249" w:lineRule="exact"/>
              <w:ind w:left="15"/>
              <w:jc w:val="center"/>
            </w:pPr>
            <w:r>
              <w:rPr>
                <w:spacing w:val="-2"/>
              </w:rPr>
              <w:t>1.0.0.8.4.255</w:t>
            </w:r>
          </w:p>
        </w:tc>
        <w:tc>
          <w:tcPr>
            <w:tcW w:w="2974" w:type="dxa"/>
          </w:tcPr>
          <w:p w:rsidR="00EA357C" w:rsidRDefault="00B918DE">
            <w:pPr>
              <w:pStyle w:val="TableParagraph"/>
              <w:ind w:left="413" w:hanging="219"/>
            </w:pPr>
            <w:r>
              <w:t>Период</w:t>
            </w:r>
            <w:r>
              <w:rPr>
                <w:spacing w:val="-8"/>
              </w:rPr>
              <w:t xml:space="preserve"> </w:t>
            </w:r>
            <w:r>
              <w:t>записи</w:t>
            </w:r>
            <w:r>
              <w:rPr>
                <w:spacing w:val="-9"/>
              </w:rPr>
              <w:t xml:space="preserve"> </w:t>
            </w:r>
            <w:r>
              <w:t>в</w:t>
            </w:r>
            <w:r>
              <w:rPr>
                <w:spacing w:val="-9"/>
              </w:rPr>
              <w:t xml:space="preserve"> </w:t>
            </w:r>
            <w:r>
              <w:t>профиль</w:t>
            </w:r>
            <w:r>
              <w:rPr>
                <w:spacing w:val="-11"/>
              </w:rPr>
              <w:t xml:space="preserve"> </w:t>
            </w:r>
            <w:r>
              <w:t>1 (энергия на интервале)</w:t>
            </w:r>
          </w:p>
        </w:tc>
        <w:tc>
          <w:tcPr>
            <w:tcW w:w="573" w:type="dxa"/>
          </w:tcPr>
          <w:p w:rsidR="00EA357C" w:rsidRDefault="00B918DE">
            <w:pPr>
              <w:pStyle w:val="TableParagraph"/>
              <w:spacing w:line="273" w:lineRule="exact"/>
              <w:ind w:left="12"/>
              <w:jc w:val="center"/>
              <w:rPr>
                <w:sz w:val="24"/>
              </w:rPr>
            </w:pPr>
            <w:r>
              <w:rPr>
                <w:spacing w:val="-10"/>
                <w:sz w:val="24"/>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2"/>
              <w:jc w:val="center"/>
              <w:rPr>
                <w:sz w:val="24"/>
              </w:rPr>
            </w:pPr>
            <w:r>
              <w:rPr>
                <w:spacing w:val="-5"/>
                <w:sz w:val="24"/>
              </w:rPr>
              <w:t>G/S</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711" w:type="dxa"/>
            <w:gridSpan w:val="2"/>
          </w:tcPr>
          <w:p w:rsidR="00EA357C" w:rsidRDefault="00B918DE">
            <w:pPr>
              <w:pStyle w:val="TableParagraph"/>
              <w:spacing w:line="249" w:lineRule="exact"/>
              <w:ind w:left="234"/>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bl>
    <w:p w:rsidR="00EA357C" w:rsidRDefault="00EA357C">
      <w:pPr>
        <w:pStyle w:val="TableParagraph"/>
        <w:spacing w:line="249" w:lineRule="exact"/>
        <w:jc w:val="center"/>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144"/>
        <w:gridCol w:w="708"/>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6"/>
            </w:pPr>
            <w:r>
              <w:rPr>
                <w:spacing w:val="-5"/>
              </w:rPr>
              <w:t>12</w:t>
            </w:r>
          </w:p>
        </w:tc>
        <w:tc>
          <w:tcPr>
            <w:tcW w:w="852" w:type="dxa"/>
            <w:gridSpan w:val="2"/>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19" w:right="5"/>
              <w:jc w:val="center"/>
            </w:pPr>
            <w:r>
              <w:rPr>
                <w:spacing w:val="-5"/>
              </w:rPr>
              <w:t>14</w:t>
            </w:r>
          </w:p>
        </w:tc>
      </w:tr>
      <w:tr w:rsidR="00EA357C">
        <w:trPr>
          <w:trHeight w:val="664"/>
        </w:trPr>
        <w:tc>
          <w:tcPr>
            <w:tcW w:w="559" w:type="dxa"/>
          </w:tcPr>
          <w:p w:rsidR="00EA357C" w:rsidRDefault="00B918DE">
            <w:pPr>
              <w:pStyle w:val="TableParagraph"/>
              <w:spacing w:line="247" w:lineRule="exact"/>
              <w:ind w:left="12"/>
              <w:jc w:val="center"/>
            </w:pPr>
            <w:r>
              <w:rPr>
                <w:spacing w:val="-5"/>
              </w:rPr>
              <w:t>200</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1.0.0.8.5.255</w:t>
            </w:r>
          </w:p>
        </w:tc>
        <w:tc>
          <w:tcPr>
            <w:tcW w:w="2974" w:type="dxa"/>
          </w:tcPr>
          <w:p w:rsidR="00EA357C" w:rsidRDefault="00B918DE">
            <w:pPr>
              <w:pStyle w:val="TableParagraph"/>
              <w:ind w:left="674" w:right="84" w:hanging="480"/>
            </w:pPr>
            <w:r>
              <w:t>Период</w:t>
            </w:r>
            <w:r>
              <w:rPr>
                <w:spacing w:val="-8"/>
              </w:rPr>
              <w:t xml:space="preserve"> </w:t>
            </w:r>
            <w:r>
              <w:t>записи</w:t>
            </w:r>
            <w:r>
              <w:rPr>
                <w:spacing w:val="-9"/>
              </w:rPr>
              <w:t xml:space="preserve"> </w:t>
            </w:r>
            <w:r>
              <w:t>в</w:t>
            </w:r>
            <w:r>
              <w:rPr>
                <w:spacing w:val="-9"/>
              </w:rPr>
              <w:t xml:space="preserve"> </w:t>
            </w:r>
            <w:r>
              <w:t>профиль</w:t>
            </w:r>
            <w:r>
              <w:rPr>
                <w:spacing w:val="-11"/>
              </w:rPr>
              <w:t xml:space="preserve"> </w:t>
            </w:r>
            <w:r>
              <w:t>2 (параметры сети)</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18"/>
        </w:trPr>
        <w:tc>
          <w:tcPr>
            <w:tcW w:w="559" w:type="dxa"/>
          </w:tcPr>
          <w:p w:rsidR="00EA357C" w:rsidRDefault="00B918DE">
            <w:pPr>
              <w:pStyle w:val="TableParagraph"/>
              <w:spacing w:line="247" w:lineRule="exact"/>
              <w:ind w:left="12"/>
              <w:jc w:val="center"/>
            </w:pPr>
            <w:r>
              <w:rPr>
                <w:spacing w:val="-5"/>
              </w:rPr>
              <w:t>201</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0.0.135.210.0.255</w:t>
            </w:r>
          </w:p>
        </w:tc>
        <w:tc>
          <w:tcPr>
            <w:tcW w:w="2974" w:type="dxa"/>
          </w:tcPr>
          <w:p w:rsidR="00EA357C" w:rsidRDefault="00B918DE">
            <w:pPr>
              <w:pStyle w:val="TableParagraph"/>
              <w:ind w:left="266" w:right="249" w:hanging="4"/>
              <w:jc w:val="center"/>
            </w:pPr>
            <w:r>
              <w:rPr>
                <w:spacing w:val="-2"/>
              </w:rPr>
              <w:t xml:space="preserve">Настройка коммуникационного </w:t>
            </w:r>
            <w:r>
              <w:t>профиля</w:t>
            </w:r>
            <w:r>
              <w:rPr>
                <w:spacing w:val="-14"/>
              </w:rPr>
              <w:t xml:space="preserve"> </w:t>
            </w:r>
            <w:r>
              <w:t>для</w:t>
            </w:r>
            <w:r>
              <w:rPr>
                <w:spacing w:val="-14"/>
              </w:rPr>
              <w:t xml:space="preserve"> </w:t>
            </w:r>
            <w:r>
              <w:t>портов</w:t>
            </w:r>
            <w:r>
              <w:rPr>
                <w:spacing w:val="-14"/>
              </w:rPr>
              <w:t xml:space="preserve"> </w:t>
            </w:r>
            <w:r>
              <w:t>связи</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7"/>
        </w:trPr>
        <w:tc>
          <w:tcPr>
            <w:tcW w:w="559" w:type="dxa"/>
          </w:tcPr>
          <w:p w:rsidR="00EA357C" w:rsidRDefault="00B918DE">
            <w:pPr>
              <w:pStyle w:val="TableParagraph"/>
              <w:spacing w:line="249" w:lineRule="exact"/>
              <w:ind w:left="12"/>
              <w:jc w:val="center"/>
            </w:pPr>
            <w:r>
              <w:rPr>
                <w:spacing w:val="-5"/>
              </w:rPr>
              <w:t>202</w:t>
            </w:r>
          </w:p>
        </w:tc>
        <w:tc>
          <w:tcPr>
            <w:tcW w:w="706" w:type="dxa"/>
          </w:tcPr>
          <w:p w:rsidR="00EA357C" w:rsidRDefault="00B918DE">
            <w:pPr>
              <w:pStyle w:val="TableParagraph"/>
              <w:spacing w:line="249" w:lineRule="exact"/>
              <w:ind w:left="10"/>
              <w:jc w:val="center"/>
            </w:pPr>
            <w:r>
              <w:rPr>
                <w:spacing w:val="-10"/>
              </w:rPr>
              <w:t>3</w:t>
            </w:r>
          </w:p>
        </w:tc>
        <w:tc>
          <w:tcPr>
            <w:tcW w:w="1838" w:type="dxa"/>
          </w:tcPr>
          <w:p w:rsidR="00EA357C" w:rsidRDefault="00B918DE">
            <w:pPr>
              <w:pStyle w:val="TableParagraph"/>
              <w:spacing w:line="249" w:lineRule="exact"/>
              <w:ind w:left="15"/>
              <w:jc w:val="center"/>
            </w:pPr>
            <w:r>
              <w:rPr>
                <w:spacing w:val="-2"/>
              </w:rPr>
              <w:t>1.0.145.35.0.255</w:t>
            </w:r>
          </w:p>
        </w:tc>
        <w:tc>
          <w:tcPr>
            <w:tcW w:w="2974" w:type="dxa"/>
          </w:tcPr>
          <w:p w:rsidR="00EA357C" w:rsidRDefault="00B918DE">
            <w:pPr>
              <w:pStyle w:val="TableParagraph"/>
              <w:spacing w:line="249" w:lineRule="exact"/>
              <w:ind w:left="9"/>
              <w:jc w:val="center"/>
            </w:pPr>
            <w:r>
              <w:t>Порог</w:t>
            </w:r>
            <w:r>
              <w:rPr>
                <w:spacing w:val="-8"/>
              </w:rPr>
              <w:t xml:space="preserve"> </w:t>
            </w:r>
            <w:r>
              <w:t>отклонения</w:t>
            </w:r>
            <w:r>
              <w:rPr>
                <w:spacing w:val="-8"/>
              </w:rPr>
              <w:t xml:space="preserve"> </w:t>
            </w:r>
            <w:r>
              <w:rPr>
                <w:spacing w:val="-2"/>
              </w:rPr>
              <w:t>частоты</w:t>
            </w:r>
          </w:p>
        </w:tc>
        <w:tc>
          <w:tcPr>
            <w:tcW w:w="573" w:type="dxa"/>
          </w:tcPr>
          <w:p w:rsidR="00EA357C" w:rsidRDefault="00B918DE">
            <w:pPr>
              <w:pStyle w:val="TableParagraph"/>
              <w:spacing w:line="273" w:lineRule="exact"/>
              <w:ind w:left="12"/>
              <w:jc w:val="center"/>
              <w:rPr>
                <w:sz w:val="24"/>
              </w:rPr>
            </w:pPr>
            <w:r>
              <w:rPr>
                <w:spacing w:val="-10"/>
                <w:sz w:val="24"/>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2"/>
              <w:jc w:val="center"/>
              <w:rPr>
                <w:sz w:val="24"/>
              </w:rPr>
            </w:pPr>
            <w:r>
              <w:rPr>
                <w:spacing w:val="-5"/>
                <w:sz w:val="24"/>
              </w:rPr>
              <w:t>G/S</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711" w:type="dxa"/>
            <w:gridSpan w:val="2"/>
          </w:tcPr>
          <w:p w:rsidR="00EA357C" w:rsidRDefault="00B918DE">
            <w:pPr>
              <w:pStyle w:val="TableParagraph"/>
              <w:spacing w:line="249" w:lineRule="exact"/>
              <w:ind w:left="234"/>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1425"/>
        </w:trPr>
        <w:tc>
          <w:tcPr>
            <w:tcW w:w="559" w:type="dxa"/>
          </w:tcPr>
          <w:p w:rsidR="00EA357C" w:rsidRDefault="00B918DE">
            <w:pPr>
              <w:pStyle w:val="TableParagraph"/>
              <w:spacing w:line="247" w:lineRule="exact"/>
              <w:ind w:left="12"/>
              <w:jc w:val="center"/>
            </w:pPr>
            <w:r>
              <w:rPr>
                <w:spacing w:val="-5"/>
              </w:rPr>
              <w:t>203</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1.0.15.35.128.255</w:t>
            </w:r>
          </w:p>
        </w:tc>
        <w:tc>
          <w:tcPr>
            <w:tcW w:w="2974" w:type="dxa"/>
          </w:tcPr>
          <w:p w:rsidR="00EA357C" w:rsidRDefault="00B918DE">
            <w:pPr>
              <w:pStyle w:val="TableParagraph"/>
              <w:ind w:left="113" w:right="100" w:firstLine="1"/>
              <w:jc w:val="center"/>
            </w:pPr>
            <w:r>
              <w:t>Максимальное значение активной мощности на интервале</w:t>
            </w:r>
            <w:r>
              <w:rPr>
                <w:spacing w:val="-14"/>
              </w:rPr>
              <w:t xml:space="preserve"> </w:t>
            </w:r>
            <w:r>
              <w:t>интегрирования</w:t>
            </w:r>
            <w:r>
              <w:rPr>
                <w:spacing w:val="-14"/>
              </w:rPr>
              <w:t xml:space="preserve"> </w:t>
            </w:r>
            <w:r>
              <w:t>за расчетный период.</w:t>
            </w:r>
          </w:p>
          <w:p w:rsidR="00EA357C" w:rsidRDefault="00B918DE">
            <w:pPr>
              <w:pStyle w:val="TableParagraph"/>
              <w:ind w:left="102" w:right="91"/>
              <w:jc w:val="center"/>
            </w:pPr>
            <w:r>
              <w:t>Пороговое</w:t>
            </w:r>
            <w:r>
              <w:rPr>
                <w:spacing w:val="-8"/>
              </w:rPr>
              <w:t xml:space="preserve"> </w:t>
            </w:r>
            <w:r>
              <w:rPr>
                <w:spacing w:val="-2"/>
              </w:rPr>
              <w:t>значение</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1677"/>
        </w:trPr>
        <w:tc>
          <w:tcPr>
            <w:tcW w:w="559" w:type="dxa"/>
          </w:tcPr>
          <w:p w:rsidR="00EA357C" w:rsidRDefault="00B918DE">
            <w:pPr>
              <w:pStyle w:val="TableParagraph"/>
              <w:spacing w:line="247" w:lineRule="exact"/>
              <w:ind w:left="12"/>
              <w:jc w:val="center"/>
            </w:pPr>
            <w:r>
              <w:rPr>
                <w:spacing w:val="-5"/>
              </w:rPr>
              <w:t>204</w:t>
            </w:r>
          </w:p>
        </w:tc>
        <w:tc>
          <w:tcPr>
            <w:tcW w:w="706" w:type="dxa"/>
          </w:tcPr>
          <w:p w:rsidR="00EA357C" w:rsidRDefault="00B918DE">
            <w:pPr>
              <w:pStyle w:val="TableParagraph"/>
              <w:spacing w:line="247" w:lineRule="exact"/>
              <w:ind w:left="10"/>
              <w:jc w:val="center"/>
            </w:pPr>
            <w:r>
              <w:rPr>
                <w:spacing w:val="-10"/>
              </w:rPr>
              <w:t>3</w:t>
            </w:r>
          </w:p>
        </w:tc>
        <w:tc>
          <w:tcPr>
            <w:tcW w:w="1838" w:type="dxa"/>
          </w:tcPr>
          <w:p w:rsidR="00EA357C" w:rsidRDefault="00B918DE">
            <w:pPr>
              <w:pStyle w:val="TableParagraph"/>
              <w:spacing w:line="247" w:lineRule="exact"/>
              <w:ind w:left="15"/>
              <w:jc w:val="center"/>
            </w:pPr>
            <w:r>
              <w:rPr>
                <w:spacing w:val="-2"/>
              </w:rPr>
              <w:t>1.0.15.35.130.255</w:t>
            </w:r>
          </w:p>
        </w:tc>
        <w:tc>
          <w:tcPr>
            <w:tcW w:w="2974" w:type="dxa"/>
          </w:tcPr>
          <w:p w:rsidR="00EA357C" w:rsidRDefault="00B918DE">
            <w:pPr>
              <w:pStyle w:val="TableParagraph"/>
              <w:ind w:left="113" w:right="100" w:firstLine="1"/>
              <w:jc w:val="center"/>
            </w:pPr>
            <w:r>
              <w:t>Максимальное значение активной мощности на интервале</w:t>
            </w:r>
            <w:r>
              <w:rPr>
                <w:spacing w:val="-14"/>
              </w:rPr>
              <w:t xml:space="preserve"> </w:t>
            </w:r>
            <w:r>
              <w:t>интегрирования</w:t>
            </w:r>
            <w:r>
              <w:rPr>
                <w:spacing w:val="-14"/>
              </w:rPr>
              <w:t xml:space="preserve"> </w:t>
            </w:r>
            <w:r>
              <w:t>за расчетный период в период пиковых нагрузок.</w:t>
            </w:r>
          </w:p>
          <w:p w:rsidR="00EA357C" w:rsidRDefault="00B918DE">
            <w:pPr>
              <w:pStyle w:val="TableParagraph"/>
              <w:ind w:left="102" w:right="91"/>
              <w:jc w:val="center"/>
            </w:pPr>
            <w:r>
              <w:t>Пороговое</w:t>
            </w:r>
            <w:r>
              <w:rPr>
                <w:spacing w:val="-8"/>
              </w:rPr>
              <w:t xml:space="preserve"> </w:t>
            </w:r>
            <w:r>
              <w:rPr>
                <w:spacing w:val="-2"/>
              </w:rPr>
              <w:t>значение</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966"/>
        </w:trPr>
        <w:tc>
          <w:tcPr>
            <w:tcW w:w="559" w:type="dxa"/>
          </w:tcPr>
          <w:p w:rsidR="00EA357C" w:rsidRDefault="00B918DE">
            <w:pPr>
              <w:pStyle w:val="TableParagraph"/>
              <w:spacing w:line="249" w:lineRule="exact"/>
              <w:ind w:left="12"/>
              <w:jc w:val="center"/>
            </w:pPr>
            <w:r>
              <w:rPr>
                <w:spacing w:val="-5"/>
              </w:rPr>
              <w:t>205</w:t>
            </w:r>
          </w:p>
        </w:tc>
        <w:tc>
          <w:tcPr>
            <w:tcW w:w="706" w:type="dxa"/>
          </w:tcPr>
          <w:p w:rsidR="00EA357C" w:rsidRDefault="00B918DE">
            <w:pPr>
              <w:pStyle w:val="TableParagraph"/>
              <w:spacing w:line="249" w:lineRule="exact"/>
              <w:ind w:left="10"/>
              <w:jc w:val="center"/>
            </w:pPr>
            <w:r>
              <w:rPr>
                <w:spacing w:val="-10"/>
              </w:rPr>
              <w:t>7</w:t>
            </w:r>
          </w:p>
        </w:tc>
        <w:tc>
          <w:tcPr>
            <w:tcW w:w="1838" w:type="dxa"/>
          </w:tcPr>
          <w:p w:rsidR="00EA357C" w:rsidRDefault="00B918DE">
            <w:pPr>
              <w:pStyle w:val="TableParagraph"/>
              <w:spacing w:line="249" w:lineRule="exact"/>
              <w:ind w:left="15"/>
              <w:jc w:val="center"/>
            </w:pPr>
            <w:r>
              <w:rPr>
                <w:spacing w:val="-2"/>
              </w:rPr>
              <w:t>0.0.21.0.1.255</w:t>
            </w:r>
          </w:p>
        </w:tc>
        <w:tc>
          <w:tcPr>
            <w:tcW w:w="2974" w:type="dxa"/>
          </w:tcPr>
          <w:p w:rsidR="00EA357C" w:rsidRDefault="00B918DE">
            <w:pPr>
              <w:pStyle w:val="TableParagraph"/>
              <w:ind w:left="103" w:right="90"/>
              <w:jc w:val="center"/>
              <w:rPr>
                <w:sz w:val="24"/>
              </w:rPr>
            </w:pPr>
            <w:r>
              <w:t>Список отображаемых на дисплее</w:t>
            </w:r>
            <w:r>
              <w:rPr>
                <w:spacing w:val="-13"/>
              </w:rPr>
              <w:t xml:space="preserve"> </w:t>
            </w:r>
            <w:r>
              <w:t>объектов</w:t>
            </w:r>
            <w:r>
              <w:rPr>
                <w:spacing w:val="-8"/>
              </w:rPr>
              <w:t xml:space="preserve"> </w:t>
            </w:r>
            <w:r>
              <w:rPr>
                <w:sz w:val="24"/>
              </w:rPr>
              <w:t>в</w:t>
            </w:r>
            <w:r>
              <w:rPr>
                <w:spacing w:val="-13"/>
                <w:sz w:val="24"/>
              </w:rPr>
              <w:t xml:space="preserve"> </w:t>
            </w:r>
            <w:r>
              <w:rPr>
                <w:sz w:val="24"/>
              </w:rPr>
              <w:t>режиме</w:t>
            </w:r>
          </w:p>
          <w:p w:rsidR="00EA357C" w:rsidRDefault="00B918DE">
            <w:pPr>
              <w:pStyle w:val="TableParagraph"/>
              <w:spacing w:line="276" w:lineRule="exact"/>
              <w:ind w:left="103" w:right="90"/>
              <w:jc w:val="center"/>
              <w:rPr>
                <w:sz w:val="24"/>
              </w:rPr>
            </w:pPr>
            <w:r>
              <w:rPr>
                <w:spacing w:val="-2"/>
                <w:sz w:val="24"/>
              </w:rPr>
              <w:t>«Автопрокрутка»</w:t>
            </w:r>
          </w:p>
        </w:tc>
        <w:tc>
          <w:tcPr>
            <w:tcW w:w="573" w:type="dxa"/>
          </w:tcPr>
          <w:p w:rsidR="00EA357C" w:rsidRDefault="00B918DE">
            <w:pPr>
              <w:pStyle w:val="TableParagraph"/>
              <w:spacing w:line="273" w:lineRule="exact"/>
              <w:ind w:left="12"/>
              <w:jc w:val="center"/>
              <w:rPr>
                <w:sz w:val="24"/>
              </w:rPr>
            </w:pPr>
            <w:r>
              <w:rPr>
                <w:spacing w:val="-10"/>
                <w:sz w:val="24"/>
              </w:rPr>
              <w:t>-</w:t>
            </w:r>
          </w:p>
        </w:tc>
        <w:tc>
          <w:tcPr>
            <w:tcW w:w="712" w:type="dxa"/>
          </w:tcPr>
          <w:p w:rsidR="00EA357C" w:rsidRDefault="00B918DE">
            <w:pPr>
              <w:pStyle w:val="TableParagraph"/>
              <w:spacing w:line="273" w:lineRule="exact"/>
              <w:ind w:left="18" w:right="2"/>
              <w:jc w:val="center"/>
              <w:rPr>
                <w:sz w:val="24"/>
              </w:rPr>
            </w:pPr>
            <w:r>
              <w:rPr>
                <w:spacing w:val="-10"/>
                <w:sz w:val="24"/>
              </w:rPr>
              <w:t>G</w:t>
            </w:r>
          </w:p>
        </w:tc>
        <w:tc>
          <w:tcPr>
            <w:tcW w:w="712" w:type="dxa"/>
          </w:tcPr>
          <w:p w:rsidR="00EA357C" w:rsidRDefault="00B918DE">
            <w:pPr>
              <w:pStyle w:val="TableParagraph"/>
              <w:spacing w:line="273" w:lineRule="exact"/>
              <w:ind w:left="18" w:right="2"/>
              <w:jc w:val="center"/>
              <w:rPr>
                <w:sz w:val="24"/>
              </w:rPr>
            </w:pPr>
            <w:r>
              <w:rPr>
                <w:spacing w:val="-5"/>
                <w:sz w:val="24"/>
              </w:rPr>
              <w:t>G/S</w:t>
            </w:r>
          </w:p>
        </w:tc>
        <w:tc>
          <w:tcPr>
            <w:tcW w:w="708" w:type="dxa"/>
          </w:tcPr>
          <w:p w:rsidR="00EA357C" w:rsidRDefault="00B918DE">
            <w:pPr>
              <w:pStyle w:val="TableParagraph"/>
              <w:spacing w:line="249"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711" w:type="dxa"/>
            <w:gridSpan w:val="2"/>
          </w:tcPr>
          <w:p w:rsidR="00EA357C" w:rsidRDefault="00B918DE">
            <w:pPr>
              <w:pStyle w:val="TableParagraph"/>
              <w:spacing w:line="249" w:lineRule="exact"/>
              <w:ind w:left="234"/>
            </w:pPr>
            <w:r>
              <w:rPr>
                <w:spacing w:val="-5"/>
              </w:rPr>
              <w:t>Да</w:t>
            </w:r>
          </w:p>
        </w:tc>
        <w:tc>
          <w:tcPr>
            <w:tcW w:w="708" w:type="dxa"/>
          </w:tcPr>
          <w:p w:rsidR="00EA357C" w:rsidRDefault="00B918DE">
            <w:pPr>
              <w:pStyle w:val="TableParagraph"/>
              <w:spacing w:line="249" w:lineRule="exact"/>
              <w:ind w:left="19"/>
              <w:jc w:val="center"/>
            </w:pPr>
            <w:r>
              <w:rPr>
                <w:spacing w:val="-5"/>
              </w:rPr>
              <w:t>Да</w:t>
            </w:r>
          </w:p>
        </w:tc>
        <w:tc>
          <w:tcPr>
            <w:tcW w:w="708" w:type="dxa"/>
          </w:tcPr>
          <w:p w:rsidR="00EA357C" w:rsidRDefault="00B918DE">
            <w:pPr>
              <w:pStyle w:val="TableParagraph"/>
              <w:spacing w:line="249" w:lineRule="exact"/>
              <w:ind w:left="19"/>
              <w:jc w:val="center"/>
            </w:pPr>
            <w:r>
              <w:rPr>
                <w:spacing w:val="-5"/>
              </w:rPr>
              <w:t>Да</w:t>
            </w:r>
          </w:p>
        </w:tc>
      </w:tr>
      <w:tr w:rsidR="00EA357C">
        <w:trPr>
          <w:trHeight w:val="964"/>
        </w:trPr>
        <w:tc>
          <w:tcPr>
            <w:tcW w:w="559" w:type="dxa"/>
          </w:tcPr>
          <w:p w:rsidR="00EA357C" w:rsidRDefault="00B918DE">
            <w:pPr>
              <w:pStyle w:val="TableParagraph"/>
              <w:spacing w:line="247" w:lineRule="exact"/>
              <w:ind w:left="12"/>
              <w:jc w:val="center"/>
            </w:pPr>
            <w:r>
              <w:rPr>
                <w:spacing w:val="-5"/>
              </w:rPr>
              <w:t>206</w:t>
            </w:r>
          </w:p>
        </w:tc>
        <w:tc>
          <w:tcPr>
            <w:tcW w:w="706" w:type="dxa"/>
          </w:tcPr>
          <w:p w:rsidR="00EA357C" w:rsidRDefault="00B918DE">
            <w:pPr>
              <w:pStyle w:val="TableParagraph"/>
              <w:spacing w:line="247" w:lineRule="exact"/>
              <w:ind w:left="10"/>
              <w:jc w:val="center"/>
            </w:pPr>
            <w:r>
              <w:rPr>
                <w:spacing w:val="-10"/>
              </w:rPr>
              <w:t>7</w:t>
            </w:r>
          </w:p>
        </w:tc>
        <w:tc>
          <w:tcPr>
            <w:tcW w:w="1838" w:type="dxa"/>
          </w:tcPr>
          <w:p w:rsidR="00EA357C" w:rsidRDefault="00EA357C">
            <w:pPr>
              <w:pStyle w:val="TableParagraph"/>
              <w:spacing w:before="16"/>
            </w:pPr>
          </w:p>
          <w:p w:rsidR="00EA357C" w:rsidRDefault="00B918DE">
            <w:pPr>
              <w:pStyle w:val="TableParagraph"/>
              <w:ind w:left="15"/>
              <w:jc w:val="center"/>
            </w:pPr>
            <w:r>
              <w:rPr>
                <w:spacing w:val="-2"/>
              </w:rPr>
              <w:t>0.0.21.0.2.255</w:t>
            </w:r>
          </w:p>
        </w:tc>
        <w:tc>
          <w:tcPr>
            <w:tcW w:w="2974" w:type="dxa"/>
          </w:tcPr>
          <w:p w:rsidR="00EA357C" w:rsidRDefault="00B918DE">
            <w:pPr>
              <w:pStyle w:val="TableParagraph"/>
              <w:ind w:left="103" w:right="90"/>
              <w:jc w:val="center"/>
              <w:rPr>
                <w:sz w:val="24"/>
              </w:rPr>
            </w:pPr>
            <w:r>
              <w:t>Список отображаемых на дисплее</w:t>
            </w:r>
            <w:r>
              <w:rPr>
                <w:spacing w:val="-13"/>
              </w:rPr>
              <w:t xml:space="preserve"> </w:t>
            </w:r>
            <w:r>
              <w:t>объектов</w:t>
            </w:r>
            <w:r>
              <w:rPr>
                <w:spacing w:val="-8"/>
              </w:rPr>
              <w:t xml:space="preserve"> </w:t>
            </w:r>
            <w:r>
              <w:rPr>
                <w:sz w:val="24"/>
              </w:rPr>
              <w:t>в</w:t>
            </w:r>
            <w:r>
              <w:rPr>
                <w:spacing w:val="-13"/>
                <w:sz w:val="24"/>
              </w:rPr>
              <w:t xml:space="preserve"> </w:t>
            </w:r>
            <w:r>
              <w:rPr>
                <w:sz w:val="24"/>
              </w:rPr>
              <w:t>режиме</w:t>
            </w:r>
          </w:p>
          <w:p w:rsidR="00EA357C" w:rsidRDefault="00B918DE">
            <w:pPr>
              <w:pStyle w:val="TableParagraph"/>
              <w:spacing w:line="276" w:lineRule="exact"/>
              <w:ind w:left="16"/>
              <w:jc w:val="center"/>
              <w:rPr>
                <w:sz w:val="24"/>
              </w:rPr>
            </w:pPr>
            <w:r>
              <w:rPr>
                <w:sz w:val="24"/>
              </w:rPr>
              <w:t>«По</w:t>
            </w:r>
            <w:r>
              <w:rPr>
                <w:spacing w:val="-6"/>
                <w:sz w:val="24"/>
              </w:rPr>
              <w:t xml:space="preserve"> </w:t>
            </w:r>
            <w:r>
              <w:rPr>
                <w:spacing w:val="-2"/>
                <w:sz w:val="24"/>
              </w:rPr>
              <w:t>кнопке»</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437"/>
        </w:trPr>
        <w:tc>
          <w:tcPr>
            <w:tcW w:w="559" w:type="dxa"/>
          </w:tcPr>
          <w:p w:rsidR="00EA357C" w:rsidRDefault="00B918DE">
            <w:pPr>
              <w:pStyle w:val="TableParagraph"/>
              <w:spacing w:line="247" w:lineRule="exact"/>
              <w:ind w:left="12"/>
              <w:jc w:val="center"/>
            </w:pPr>
            <w:r>
              <w:rPr>
                <w:spacing w:val="-5"/>
              </w:rPr>
              <w:t>207</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0.0.96.5.131.255</w:t>
            </w:r>
          </w:p>
        </w:tc>
        <w:tc>
          <w:tcPr>
            <w:tcW w:w="2974" w:type="dxa"/>
          </w:tcPr>
          <w:p w:rsidR="00EA357C" w:rsidRDefault="00B918DE">
            <w:pPr>
              <w:pStyle w:val="TableParagraph"/>
              <w:spacing w:line="271" w:lineRule="exact"/>
              <w:ind w:left="102" w:right="90"/>
              <w:jc w:val="center"/>
              <w:rPr>
                <w:sz w:val="24"/>
              </w:rPr>
            </w:pPr>
            <w:r>
              <w:rPr>
                <w:sz w:val="24"/>
              </w:rPr>
              <w:t>Номер</w:t>
            </w:r>
            <w:r>
              <w:rPr>
                <w:spacing w:val="-3"/>
                <w:sz w:val="24"/>
              </w:rPr>
              <w:t xml:space="preserve"> </w:t>
            </w:r>
            <w:r>
              <w:rPr>
                <w:sz w:val="24"/>
              </w:rPr>
              <w:t>аварийного</w:t>
            </w:r>
            <w:r>
              <w:rPr>
                <w:spacing w:val="-2"/>
                <w:sz w:val="24"/>
              </w:rPr>
              <w:t xml:space="preserve"> тарифа</w:t>
            </w:r>
          </w:p>
        </w:tc>
        <w:tc>
          <w:tcPr>
            <w:tcW w:w="573" w:type="dxa"/>
          </w:tcPr>
          <w:p w:rsidR="00EA357C" w:rsidRDefault="00B918DE">
            <w:pPr>
              <w:pStyle w:val="TableParagraph"/>
              <w:spacing w:line="271" w:lineRule="exact"/>
              <w:ind w:left="12"/>
              <w:jc w:val="center"/>
              <w:rPr>
                <w:sz w:val="24"/>
              </w:rPr>
            </w:pPr>
            <w:r>
              <w:rPr>
                <w:spacing w:val="-10"/>
                <w:sz w:val="24"/>
              </w:rPr>
              <w:t>-</w:t>
            </w:r>
          </w:p>
        </w:tc>
        <w:tc>
          <w:tcPr>
            <w:tcW w:w="712" w:type="dxa"/>
          </w:tcPr>
          <w:p w:rsidR="00EA357C" w:rsidRDefault="00B918DE">
            <w:pPr>
              <w:pStyle w:val="TableParagraph"/>
              <w:spacing w:line="271" w:lineRule="exact"/>
              <w:ind w:left="18" w:right="2"/>
              <w:jc w:val="center"/>
              <w:rPr>
                <w:sz w:val="24"/>
              </w:rPr>
            </w:pPr>
            <w:r>
              <w:rPr>
                <w:spacing w:val="-10"/>
                <w:sz w:val="24"/>
              </w:rPr>
              <w:t>G</w:t>
            </w:r>
          </w:p>
        </w:tc>
        <w:tc>
          <w:tcPr>
            <w:tcW w:w="712" w:type="dxa"/>
          </w:tcPr>
          <w:p w:rsidR="00EA357C" w:rsidRDefault="00B918DE">
            <w:pPr>
              <w:pStyle w:val="TableParagraph"/>
              <w:spacing w:line="271"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spacing w:line="247" w:lineRule="exact"/>
              <w:ind w:left="234"/>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r>
      <w:tr w:rsidR="00EA357C">
        <w:trPr>
          <w:trHeight w:val="664"/>
        </w:trPr>
        <w:tc>
          <w:tcPr>
            <w:tcW w:w="559" w:type="dxa"/>
          </w:tcPr>
          <w:p w:rsidR="00EA357C" w:rsidRDefault="00B918DE">
            <w:pPr>
              <w:pStyle w:val="TableParagraph"/>
              <w:spacing w:line="247" w:lineRule="exact"/>
              <w:ind w:left="12"/>
              <w:jc w:val="center"/>
            </w:pPr>
            <w:r>
              <w:rPr>
                <w:spacing w:val="-5"/>
              </w:rPr>
              <w:t>208</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1.0.0.4.2.255</w:t>
            </w:r>
          </w:p>
        </w:tc>
        <w:tc>
          <w:tcPr>
            <w:tcW w:w="2974" w:type="dxa"/>
          </w:tcPr>
          <w:p w:rsidR="00EA357C" w:rsidRDefault="00B918DE">
            <w:pPr>
              <w:pStyle w:val="TableParagraph"/>
              <w:ind w:left="372" w:firstLine="463"/>
            </w:pPr>
            <w:r>
              <w:rPr>
                <w:spacing w:val="-2"/>
              </w:rPr>
              <w:t xml:space="preserve">Коэффициент </w:t>
            </w:r>
            <w:r>
              <w:t>трансформации</w:t>
            </w:r>
            <w:r>
              <w:rPr>
                <w:spacing w:val="-14"/>
              </w:rPr>
              <w:t xml:space="preserve"> </w:t>
            </w:r>
            <w:r>
              <w:t>по</w:t>
            </w:r>
            <w:r>
              <w:rPr>
                <w:spacing w:val="-14"/>
              </w:rPr>
              <w:t xml:space="preserve"> </w:t>
            </w:r>
            <w:r>
              <w:t>току</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ind w:left="196" w:right="177" w:firstLine="38"/>
            </w:pPr>
            <w:r>
              <w:rPr>
                <w:spacing w:val="-6"/>
              </w:rPr>
              <w:t xml:space="preserve">Да </w:t>
            </w:r>
            <w:r>
              <w:rPr>
                <w:spacing w:val="-5"/>
              </w:rPr>
              <w:t>для</w:t>
            </w:r>
          </w:p>
        </w:tc>
        <w:tc>
          <w:tcPr>
            <w:tcW w:w="708" w:type="dxa"/>
          </w:tcPr>
          <w:p w:rsidR="00EA357C" w:rsidRDefault="00B918DE">
            <w:pPr>
              <w:pStyle w:val="TableParagraph"/>
              <w:ind w:left="195" w:right="175" w:firstLine="36"/>
            </w:pPr>
            <w:r>
              <w:rPr>
                <w:spacing w:val="-6"/>
              </w:rPr>
              <w:t xml:space="preserve">Да </w:t>
            </w:r>
            <w:r>
              <w:rPr>
                <w:spacing w:val="-5"/>
              </w:rPr>
              <w:t>для</w:t>
            </w:r>
          </w:p>
        </w:tc>
        <w:tc>
          <w:tcPr>
            <w:tcW w:w="708" w:type="dxa"/>
          </w:tcPr>
          <w:p w:rsidR="00EA357C" w:rsidRDefault="00EA357C">
            <w:pPr>
              <w:pStyle w:val="TableParagraph"/>
            </w:pPr>
          </w:p>
        </w:tc>
      </w:tr>
    </w:tbl>
    <w:p w:rsidR="00EA357C" w:rsidRDefault="00EA357C">
      <w:pPr>
        <w:pStyle w:val="TableParagraph"/>
        <w:sectPr w:rsidR="00EA357C">
          <w:pgSz w:w="16840" w:h="11910" w:orient="landscape"/>
          <w:pgMar w:top="1340" w:right="1417" w:bottom="960" w:left="992" w:header="0" w:footer="780" w:gutter="0"/>
          <w:cols w:space="720"/>
        </w:sectPr>
      </w:pPr>
    </w:p>
    <w:p w:rsidR="00EA357C" w:rsidRDefault="00EA357C">
      <w:pPr>
        <w:pStyle w:val="a3"/>
        <w:spacing w:before="125"/>
        <w:ind w:left="0"/>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
        <w:gridCol w:w="706"/>
        <w:gridCol w:w="1838"/>
        <w:gridCol w:w="2974"/>
        <w:gridCol w:w="573"/>
        <w:gridCol w:w="712"/>
        <w:gridCol w:w="712"/>
        <w:gridCol w:w="708"/>
        <w:gridCol w:w="1843"/>
        <w:gridCol w:w="708"/>
        <w:gridCol w:w="708"/>
        <w:gridCol w:w="567"/>
        <w:gridCol w:w="144"/>
        <w:gridCol w:w="708"/>
        <w:gridCol w:w="708"/>
      </w:tblGrid>
      <w:tr w:rsidR="00EA357C">
        <w:trPr>
          <w:trHeight w:val="453"/>
        </w:trPr>
        <w:tc>
          <w:tcPr>
            <w:tcW w:w="559" w:type="dxa"/>
          </w:tcPr>
          <w:p w:rsidR="00EA357C" w:rsidRDefault="00B918DE">
            <w:pPr>
              <w:pStyle w:val="TableParagraph"/>
              <w:spacing w:line="247" w:lineRule="exact"/>
              <w:ind w:left="12"/>
              <w:jc w:val="center"/>
            </w:pPr>
            <w:r>
              <w:rPr>
                <w:spacing w:val="-10"/>
              </w:rPr>
              <w:t>1</w:t>
            </w:r>
          </w:p>
        </w:tc>
        <w:tc>
          <w:tcPr>
            <w:tcW w:w="706" w:type="dxa"/>
          </w:tcPr>
          <w:p w:rsidR="00EA357C" w:rsidRDefault="00B918DE">
            <w:pPr>
              <w:pStyle w:val="TableParagraph"/>
              <w:spacing w:line="247" w:lineRule="exact"/>
              <w:ind w:left="10"/>
              <w:jc w:val="center"/>
            </w:pPr>
            <w:r>
              <w:rPr>
                <w:spacing w:val="-10"/>
              </w:rPr>
              <w:t>2</w:t>
            </w:r>
          </w:p>
        </w:tc>
        <w:tc>
          <w:tcPr>
            <w:tcW w:w="1838" w:type="dxa"/>
          </w:tcPr>
          <w:p w:rsidR="00EA357C" w:rsidRDefault="00B918DE">
            <w:pPr>
              <w:pStyle w:val="TableParagraph"/>
              <w:spacing w:line="247" w:lineRule="exact"/>
              <w:ind w:left="15" w:right="5"/>
              <w:jc w:val="center"/>
            </w:pPr>
            <w:r>
              <w:rPr>
                <w:spacing w:val="-10"/>
              </w:rPr>
              <w:t>3</w:t>
            </w:r>
          </w:p>
        </w:tc>
        <w:tc>
          <w:tcPr>
            <w:tcW w:w="2974" w:type="dxa"/>
          </w:tcPr>
          <w:p w:rsidR="00EA357C" w:rsidRDefault="00B918DE">
            <w:pPr>
              <w:pStyle w:val="TableParagraph"/>
              <w:spacing w:line="247" w:lineRule="exact"/>
              <w:ind w:left="104" w:right="90"/>
              <w:jc w:val="center"/>
            </w:pPr>
            <w:r>
              <w:rPr>
                <w:spacing w:val="-10"/>
              </w:rPr>
              <w:t>4</w:t>
            </w:r>
          </w:p>
        </w:tc>
        <w:tc>
          <w:tcPr>
            <w:tcW w:w="573" w:type="dxa"/>
          </w:tcPr>
          <w:p w:rsidR="00EA357C" w:rsidRDefault="00B918DE">
            <w:pPr>
              <w:pStyle w:val="TableParagraph"/>
              <w:spacing w:line="247" w:lineRule="exact"/>
              <w:ind w:left="12" w:right="3"/>
              <w:jc w:val="center"/>
            </w:pPr>
            <w:r>
              <w:rPr>
                <w:spacing w:val="-10"/>
              </w:rPr>
              <w:t>5</w:t>
            </w:r>
          </w:p>
        </w:tc>
        <w:tc>
          <w:tcPr>
            <w:tcW w:w="712" w:type="dxa"/>
          </w:tcPr>
          <w:p w:rsidR="00EA357C" w:rsidRDefault="00B918DE">
            <w:pPr>
              <w:pStyle w:val="TableParagraph"/>
              <w:spacing w:line="247" w:lineRule="exact"/>
              <w:ind w:left="18" w:right="3"/>
              <w:jc w:val="center"/>
            </w:pPr>
            <w:r>
              <w:rPr>
                <w:spacing w:val="-10"/>
              </w:rPr>
              <w:t>6</w:t>
            </w:r>
          </w:p>
        </w:tc>
        <w:tc>
          <w:tcPr>
            <w:tcW w:w="712" w:type="dxa"/>
          </w:tcPr>
          <w:p w:rsidR="00EA357C" w:rsidRDefault="00B918DE">
            <w:pPr>
              <w:pStyle w:val="TableParagraph"/>
              <w:spacing w:line="247" w:lineRule="exact"/>
              <w:ind w:left="18" w:right="1"/>
              <w:jc w:val="center"/>
            </w:pPr>
            <w:r>
              <w:rPr>
                <w:spacing w:val="-10"/>
              </w:rPr>
              <w:t>7</w:t>
            </w:r>
          </w:p>
        </w:tc>
        <w:tc>
          <w:tcPr>
            <w:tcW w:w="708" w:type="dxa"/>
          </w:tcPr>
          <w:p w:rsidR="00EA357C" w:rsidRDefault="00B918DE">
            <w:pPr>
              <w:pStyle w:val="TableParagraph"/>
              <w:spacing w:line="247" w:lineRule="exact"/>
              <w:ind w:left="19" w:right="5"/>
              <w:jc w:val="center"/>
            </w:pPr>
            <w:r>
              <w:rPr>
                <w:spacing w:val="-10"/>
              </w:rPr>
              <w:t>8</w:t>
            </w:r>
          </w:p>
        </w:tc>
        <w:tc>
          <w:tcPr>
            <w:tcW w:w="1843" w:type="dxa"/>
          </w:tcPr>
          <w:p w:rsidR="00EA357C" w:rsidRDefault="00B918DE">
            <w:pPr>
              <w:pStyle w:val="TableParagraph"/>
              <w:spacing w:line="247" w:lineRule="exact"/>
              <w:ind w:left="149" w:right="128"/>
              <w:jc w:val="center"/>
            </w:pPr>
            <w:r>
              <w:rPr>
                <w:spacing w:val="-10"/>
              </w:rPr>
              <w:t>9</w:t>
            </w:r>
          </w:p>
        </w:tc>
        <w:tc>
          <w:tcPr>
            <w:tcW w:w="708" w:type="dxa"/>
          </w:tcPr>
          <w:p w:rsidR="00EA357C" w:rsidRDefault="00B918DE">
            <w:pPr>
              <w:pStyle w:val="TableParagraph"/>
              <w:spacing w:line="247" w:lineRule="exact"/>
              <w:ind w:left="19" w:right="5"/>
              <w:jc w:val="center"/>
            </w:pPr>
            <w:r>
              <w:rPr>
                <w:spacing w:val="-5"/>
              </w:rPr>
              <w:t>10</w:t>
            </w:r>
          </w:p>
        </w:tc>
        <w:tc>
          <w:tcPr>
            <w:tcW w:w="708" w:type="dxa"/>
          </w:tcPr>
          <w:p w:rsidR="00EA357C" w:rsidRDefault="00B918DE">
            <w:pPr>
              <w:pStyle w:val="TableParagraph"/>
              <w:spacing w:line="247" w:lineRule="exact"/>
              <w:ind w:left="19" w:right="5"/>
              <w:jc w:val="center"/>
            </w:pPr>
            <w:r>
              <w:rPr>
                <w:spacing w:val="-5"/>
              </w:rPr>
              <w:t>11</w:t>
            </w:r>
          </w:p>
        </w:tc>
        <w:tc>
          <w:tcPr>
            <w:tcW w:w="567" w:type="dxa"/>
          </w:tcPr>
          <w:p w:rsidR="00EA357C" w:rsidRDefault="00B918DE">
            <w:pPr>
              <w:pStyle w:val="TableParagraph"/>
              <w:spacing w:line="247" w:lineRule="exact"/>
              <w:ind w:left="176"/>
            </w:pPr>
            <w:r>
              <w:rPr>
                <w:spacing w:val="-5"/>
              </w:rPr>
              <w:t>12</w:t>
            </w:r>
          </w:p>
        </w:tc>
        <w:tc>
          <w:tcPr>
            <w:tcW w:w="852" w:type="dxa"/>
            <w:gridSpan w:val="2"/>
          </w:tcPr>
          <w:p w:rsidR="00EA357C" w:rsidRDefault="00B918DE">
            <w:pPr>
              <w:pStyle w:val="TableParagraph"/>
              <w:spacing w:line="247" w:lineRule="exact"/>
              <w:ind w:left="24" w:right="5"/>
              <w:jc w:val="center"/>
            </w:pPr>
            <w:r>
              <w:rPr>
                <w:spacing w:val="-5"/>
              </w:rPr>
              <w:t>13</w:t>
            </w:r>
          </w:p>
        </w:tc>
        <w:tc>
          <w:tcPr>
            <w:tcW w:w="708" w:type="dxa"/>
          </w:tcPr>
          <w:p w:rsidR="00EA357C" w:rsidRDefault="00B918DE">
            <w:pPr>
              <w:pStyle w:val="TableParagraph"/>
              <w:spacing w:line="247" w:lineRule="exact"/>
              <w:ind w:left="245"/>
            </w:pPr>
            <w:r>
              <w:rPr>
                <w:spacing w:val="-5"/>
              </w:rPr>
              <w:t>14</w:t>
            </w:r>
          </w:p>
        </w:tc>
      </w:tr>
      <w:tr w:rsidR="00EA357C">
        <w:trPr>
          <w:trHeight w:val="664"/>
        </w:trPr>
        <w:tc>
          <w:tcPr>
            <w:tcW w:w="559" w:type="dxa"/>
          </w:tcPr>
          <w:p w:rsidR="00EA357C" w:rsidRDefault="00EA357C">
            <w:pPr>
              <w:pStyle w:val="TableParagraph"/>
            </w:pPr>
          </w:p>
        </w:tc>
        <w:tc>
          <w:tcPr>
            <w:tcW w:w="706" w:type="dxa"/>
          </w:tcPr>
          <w:p w:rsidR="00EA357C" w:rsidRDefault="00EA357C">
            <w:pPr>
              <w:pStyle w:val="TableParagraph"/>
            </w:pPr>
          </w:p>
        </w:tc>
        <w:tc>
          <w:tcPr>
            <w:tcW w:w="1838" w:type="dxa"/>
          </w:tcPr>
          <w:p w:rsidR="00EA357C" w:rsidRDefault="00EA357C">
            <w:pPr>
              <w:pStyle w:val="TableParagraph"/>
            </w:pPr>
          </w:p>
        </w:tc>
        <w:tc>
          <w:tcPr>
            <w:tcW w:w="2974" w:type="dxa"/>
          </w:tcPr>
          <w:p w:rsidR="00EA357C" w:rsidRDefault="00EA357C">
            <w:pPr>
              <w:pStyle w:val="TableParagraph"/>
            </w:pPr>
          </w:p>
        </w:tc>
        <w:tc>
          <w:tcPr>
            <w:tcW w:w="573" w:type="dxa"/>
          </w:tcPr>
          <w:p w:rsidR="00EA357C" w:rsidRDefault="00EA357C">
            <w:pPr>
              <w:pStyle w:val="TableParagraph"/>
            </w:pPr>
          </w:p>
        </w:tc>
        <w:tc>
          <w:tcPr>
            <w:tcW w:w="712" w:type="dxa"/>
          </w:tcPr>
          <w:p w:rsidR="00EA357C" w:rsidRDefault="00EA357C">
            <w:pPr>
              <w:pStyle w:val="TableParagraph"/>
            </w:pPr>
          </w:p>
        </w:tc>
        <w:tc>
          <w:tcPr>
            <w:tcW w:w="712" w:type="dxa"/>
          </w:tcPr>
          <w:p w:rsidR="00EA357C" w:rsidRDefault="00EA357C">
            <w:pPr>
              <w:pStyle w:val="TableParagraph"/>
            </w:pPr>
          </w:p>
        </w:tc>
        <w:tc>
          <w:tcPr>
            <w:tcW w:w="708" w:type="dxa"/>
          </w:tcPr>
          <w:p w:rsidR="00EA357C" w:rsidRDefault="00EA357C">
            <w:pPr>
              <w:pStyle w:val="TableParagraph"/>
            </w:pPr>
          </w:p>
        </w:tc>
        <w:tc>
          <w:tcPr>
            <w:tcW w:w="1843" w:type="dxa"/>
          </w:tcPr>
          <w:p w:rsidR="00EA357C" w:rsidRDefault="00EA357C">
            <w:pPr>
              <w:pStyle w:val="TableParagraph"/>
            </w:pPr>
          </w:p>
        </w:tc>
        <w:tc>
          <w:tcPr>
            <w:tcW w:w="708" w:type="dxa"/>
          </w:tcPr>
          <w:p w:rsidR="00EA357C" w:rsidRDefault="00EA357C">
            <w:pPr>
              <w:pStyle w:val="TableParagraph"/>
            </w:pPr>
          </w:p>
        </w:tc>
        <w:tc>
          <w:tcPr>
            <w:tcW w:w="708" w:type="dxa"/>
          </w:tcPr>
          <w:p w:rsidR="00EA357C" w:rsidRDefault="00EA357C">
            <w:pPr>
              <w:pStyle w:val="TableParagraph"/>
            </w:pPr>
          </w:p>
        </w:tc>
        <w:tc>
          <w:tcPr>
            <w:tcW w:w="711" w:type="dxa"/>
            <w:gridSpan w:val="2"/>
          </w:tcPr>
          <w:p w:rsidR="00EA357C" w:rsidRDefault="00B918DE">
            <w:pPr>
              <w:pStyle w:val="TableParagraph"/>
              <w:ind w:left="284" w:right="125" w:hanging="142"/>
            </w:pPr>
            <w:r>
              <w:rPr>
                <w:spacing w:val="-4"/>
              </w:rPr>
              <w:t xml:space="preserve">типа </w:t>
            </w:r>
            <w:r>
              <w:rPr>
                <w:spacing w:val="-10"/>
              </w:rPr>
              <w:t>В</w:t>
            </w:r>
          </w:p>
        </w:tc>
        <w:tc>
          <w:tcPr>
            <w:tcW w:w="708" w:type="dxa"/>
          </w:tcPr>
          <w:p w:rsidR="00EA357C" w:rsidRDefault="00B918DE">
            <w:pPr>
              <w:pStyle w:val="TableParagraph"/>
              <w:ind w:left="284" w:right="123" w:hanging="142"/>
            </w:pPr>
            <w:r>
              <w:rPr>
                <w:spacing w:val="-4"/>
              </w:rPr>
              <w:t xml:space="preserve">типа </w:t>
            </w:r>
            <w:r>
              <w:rPr>
                <w:spacing w:val="-10"/>
              </w:rPr>
              <w:t>В</w:t>
            </w:r>
          </w:p>
        </w:tc>
        <w:tc>
          <w:tcPr>
            <w:tcW w:w="708" w:type="dxa"/>
          </w:tcPr>
          <w:p w:rsidR="00EA357C" w:rsidRDefault="00EA357C">
            <w:pPr>
              <w:pStyle w:val="TableParagraph"/>
            </w:pPr>
          </w:p>
        </w:tc>
      </w:tr>
      <w:tr w:rsidR="00EA357C">
        <w:trPr>
          <w:trHeight w:val="1173"/>
        </w:trPr>
        <w:tc>
          <w:tcPr>
            <w:tcW w:w="559" w:type="dxa"/>
          </w:tcPr>
          <w:p w:rsidR="00EA357C" w:rsidRDefault="00B918DE">
            <w:pPr>
              <w:pStyle w:val="TableParagraph"/>
              <w:spacing w:line="247" w:lineRule="exact"/>
              <w:ind w:left="12"/>
              <w:jc w:val="center"/>
            </w:pPr>
            <w:r>
              <w:rPr>
                <w:spacing w:val="-5"/>
              </w:rPr>
              <w:t>209</w:t>
            </w:r>
          </w:p>
        </w:tc>
        <w:tc>
          <w:tcPr>
            <w:tcW w:w="706" w:type="dxa"/>
          </w:tcPr>
          <w:p w:rsidR="00EA357C" w:rsidRDefault="00B918DE">
            <w:pPr>
              <w:pStyle w:val="TableParagraph"/>
              <w:spacing w:line="247" w:lineRule="exact"/>
              <w:ind w:left="10"/>
              <w:jc w:val="center"/>
            </w:pPr>
            <w:r>
              <w:rPr>
                <w:spacing w:val="-10"/>
              </w:rPr>
              <w:t>1</w:t>
            </w:r>
          </w:p>
        </w:tc>
        <w:tc>
          <w:tcPr>
            <w:tcW w:w="1838" w:type="dxa"/>
          </w:tcPr>
          <w:p w:rsidR="00EA357C" w:rsidRDefault="00B918DE">
            <w:pPr>
              <w:pStyle w:val="TableParagraph"/>
              <w:spacing w:line="247" w:lineRule="exact"/>
              <w:ind w:left="15"/>
              <w:jc w:val="center"/>
            </w:pPr>
            <w:r>
              <w:rPr>
                <w:spacing w:val="-2"/>
              </w:rPr>
              <w:t>1.0.0.4.3.255</w:t>
            </w:r>
          </w:p>
        </w:tc>
        <w:tc>
          <w:tcPr>
            <w:tcW w:w="2974" w:type="dxa"/>
          </w:tcPr>
          <w:p w:rsidR="00EA357C" w:rsidRDefault="00B918DE">
            <w:pPr>
              <w:pStyle w:val="TableParagraph"/>
              <w:ind w:left="609" w:right="594" w:hanging="3"/>
              <w:jc w:val="center"/>
            </w:pPr>
            <w:r>
              <w:rPr>
                <w:spacing w:val="-2"/>
              </w:rPr>
              <w:t xml:space="preserve">Коэффициент </w:t>
            </w:r>
            <w:r>
              <w:t>трансформации</w:t>
            </w:r>
            <w:r>
              <w:rPr>
                <w:spacing w:val="-14"/>
              </w:rPr>
              <w:t xml:space="preserve"> </w:t>
            </w:r>
            <w:r>
              <w:t xml:space="preserve">по </w:t>
            </w:r>
            <w:r>
              <w:rPr>
                <w:spacing w:val="-2"/>
              </w:rPr>
              <w:t>напряжению</w:t>
            </w:r>
          </w:p>
        </w:tc>
        <w:tc>
          <w:tcPr>
            <w:tcW w:w="573" w:type="dxa"/>
          </w:tcPr>
          <w:p w:rsidR="00EA357C" w:rsidRDefault="00B918DE">
            <w:pPr>
              <w:pStyle w:val="TableParagraph"/>
              <w:spacing w:line="270" w:lineRule="exact"/>
              <w:ind w:left="12"/>
              <w:jc w:val="center"/>
              <w:rPr>
                <w:sz w:val="24"/>
              </w:rPr>
            </w:pPr>
            <w:r>
              <w:rPr>
                <w:spacing w:val="-10"/>
                <w:sz w:val="24"/>
              </w:rPr>
              <w:t>-</w:t>
            </w:r>
          </w:p>
        </w:tc>
        <w:tc>
          <w:tcPr>
            <w:tcW w:w="712" w:type="dxa"/>
          </w:tcPr>
          <w:p w:rsidR="00EA357C" w:rsidRDefault="00B918DE">
            <w:pPr>
              <w:pStyle w:val="TableParagraph"/>
              <w:spacing w:line="270" w:lineRule="exact"/>
              <w:ind w:left="18" w:right="2"/>
              <w:jc w:val="center"/>
              <w:rPr>
                <w:sz w:val="24"/>
              </w:rPr>
            </w:pPr>
            <w:r>
              <w:rPr>
                <w:spacing w:val="-10"/>
                <w:sz w:val="24"/>
              </w:rPr>
              <w:t>G</w:t>
            </w:r>
          </w:p>
        </w:tc>
        <w:tc>
          <w:tcPr>
            <w:tcW w:w="712" w:type="dxa"/>
          </w:tcPr>
          <w:p w:rsidR="00EA357C" w:rsidRDefault="00B918DE">
            <w:pPr>
              <w:pStyle w:val="TableParagraph"/>
              <w:spacing w:line="270" w:lineRule="exact"/>
              <w:ind w:left="18" w:right="2"/>
              <w:jc w:val="center"/>
              <w:rPr>
                <w:sz w:val="24"/>
              </w:rPr>
            </w:pPr>
            <w:r>
              <w:rPr>
                <w:spacing w:val="-5"/>
                <w:sz w:val="24"/>
              </w:rPr>
              <w:t>G/S</w:t>
            </w:r>
          </w:p>
        </w:tc>
        <w:tc>
          <w:tcPr>
            <w:tcW w:w="708" w:type="dxa"/>
          </w:tcPr>
          <w:p w:rsidR="00EA357C" w:rsidRDefault="00B918DE">
            <w:pPr>
              <w:pStyle w:val="TableParagraph"/>
              <w:spacing w:line="247" w:lineRule="exact"/>
              <w:ind w:left="19" w:right="4"/>
              <w:jc w:val="center"/>
            </w:pPr>
            <w:r>
              <w:rPr>
                <w:spacing w:val="-10"/>
              </w:rPr>
              <w:t>-</w:t>
            </w:r>
          </w:p>
        </w:tc>
        <w:tc>
          <w:tcPr>
            <w:tcW w:w="1843" w:type="dxa"/>
          </w:tcPr>
          <w:p w:rsidR="00EA357C" w:rsidRDefault="00EA357C">
            <w:pPr>
              <w:pStyle w:val="TableParagraph"/>
            </w:pPr>
          </w:p>
        </w:tc>
        <w:tc>
          <w:tcPr>
            <w:tcW w:w="708" w:type="dxa"/>
          </w:tcPr>
          <w:p w:rsidR="00EA357C" w:rsidRDefault="00B918DE">
            <w:pPr>
              <w:pStyle w:val="TableParagraph"/>
              <w:spacing w:line="247" w:lineRule="exact"/>
              <w:ind w:left="19"/>
              <w:jc w:val="center"/>
            </w:pPr>
            <w:r>
              <w:rPr>
                <w:spacing w:val="-5"/>
              </w:rPr>
              <w:t>Да</w:t>
            </w:r>
          </w:p>
        </w:tc>
        <w:tc>
          <w:tcPr>
            <w:tcW w:w="708" w:type="dxa"/>
          </w:tcPr>
          <w:p w:rsidR="00EA357C" w:rsidRDefault="00B918DE">
            <w:pPr>
              <w:pStyle w:val="TableParagraph"/>
              <w:spacing w:line="247" w:lineRule="exact"/>
              <w:ind w:left="19"/>
              <w:jc w:val="center"/>
            </w:pPr>
            <w:r>
              <w:rPr>
                <w:spacing w:val="-5"/>
              </w:rPr>
              <w:t>Да</w:t>
            </w:r>
          </w:p>
        </w:tc>
        <w:tc>
          <w:tcPr>
            <w:tcW w:w="711" w:type="dxa"/>
            <w:gridSpan w:val="2"/>
          </w:tcPr>
          <w:p w:rsidR="00EA357C" w:rsidRDefault="00B918DE">
            <w:pPr>
              <w:pStyle w:val="TableParagraph"/>
              <w:ind w:left="143" w:right="126" w:firstLine="1"/>
              <w:jc w:val="center"/>
            </w:pPr>
            <w:r>
              <w:rPr>
                <w:spacing w:val="-6"/>
              </w:rPr>
              <w:t xml:space="preserve">Да </w:t>
            </w:r>
            <w:r>
              <w:rPr>
                <w:spacing w:val="-4"/>
              </w:rPr>
              <w:t xml:space="preserve">для типа </w:t>
            </w:r>
            <w:r>
              <w:rPr>
                <w:spacing w:val="-10"/>
              </w:rPr>
              <w:t>В</w:t>
            </w:r>
          </w:p>
        </w:tc>
        <w:tc>
          <w:tcPr>
            <w:tcW w:w="708" w:type="dxa"/>
          </w:tcPr>
          <w:p w:rsidR="00EA357C" w:rsidRDefault="00B918DE">
            <w:pPr>
              <w:pStyle w:val="TableParagraph"/>
              <w:ind w:left="142" w:right="123" w:hanging="4"/>
              <w:jc w:val="center"/>
            </w:pPr>
            <w:r>
              <w:rPr>
                <w:spacing w:val="-6"/>
              </w:rPr>
              <w:t xml:space="preserve">Да </w:t>
            </w:r>
            <w:r>
              <w:rPr>
                <w:spacing w:val="-4"/>
              </w:rPr>
              <w:t xml:space="preserve">для типа </w:t>
            </w:r>
            <w:r>
              <w:rPr>
                <w:spacing w:val="-10"/>
              </w:rPr>
              <w:t>В</w:t>
            </w:r>
          </w:p>
        </w:tc>
        <w:tc>
          <w:tcPr>
            <w:tcW w:w="708" w:type="dxa"/>
          </w:tcPr>
          <w:p w:rsidR="00EA357C" w:rsidRDefault="00EA357C">
            <w:pPr>
              <w:pStyle w:val="TableParagraph"/>
            </w:pPr>
          </w:p>
        </w:tc>
      </w:tr>
    </w:tbl>
    <w:p w:rsidR="00EA357C" w:rsidRDefault="00EA357C">
      <w:pPr>
        <w:pStyle w:val="TableParagraph"/>
        <w:sectPr w:rsidR="00EA357C">
          <w:pgSz w:w="16840" w:h="11910" w:orient="landscape"/>
          <w:pgMar w:top="1340" w:right="1417" w:bottom="960" w:left="992" w:header="0" w:footer="780" w:gutter="0"/>
          <w:cols w:space="720"/>
        </w:sectPr>
      </w:pPr>
    </w:p>
    <w:p w:rsidR="00EA357C" w:rsidRDefault="00B918DE">
      <w:pPr>
        <w:pStyle w:val="1"/>
        <w:spacing w:before="72" w:line="321" w:lineRule="exact"/>
        <w:ind w:left="710"/>
        <w:jc w:val="left"/>
      </w:pPr>
      <w:bookmarkStart w:id="15" w:name="_TOC_250000"/>
      <w:bookmarkEnd w:id="15"/>
      <w:r>
        <w:rPr>
          <w:spacing w:val="-2"/>
        </w:rPr>
        <w:lastRenderedPageBreak/>
        <w:t>Библиография</w:t>
      </w:r>
    </w:p>
    <w:p w:rsidR="00EA357C" w:rsidRPr="00B918DE" w:rsidRDefault="00B918DE">
      <w:pPr>
        <w:pStyle w:val="a5"/>
        <w:numPr>
          <w:ilvl w:val="0"/>
          <w:numId w:val="1"/>
        </w:numPr>
        <w:tabs>
          <w:tab w:val="left" w:pos="1140"/>
        </w:tabs>
        <w:spacing w:line="276" w:lineRule="auto"/>
        <w:ind w:right="140" w:firstLine="707"/>
        <w:jc w:val="both"/>
        <w:rPr>
          <w:sz w:val="26"/>
          <w:lang w:val="en-US"/>
        </w:rPr>
      </w:pPr>
      <w:r>
        <w:rPr>
          <w:sz w:val="26"/>
        </w:rPr>
        <w:t>МЭК 62056 (все части) Обмен данными при измерении электрической энергии. Комплект</w:t>
      </w:r>
      <w:r w:rsidRPr="00B918DE">
        <w:rPr>
          <w:sz w:val="26"/>
          <w:lang w:val="en-US"/>
        </w:rPr>
        <w:t xml:space="preserve"> DLMS/COSEM (Electricity metering data exchange – The DLMS/COSEM suite).</w:t>
      </w:r>
    </w:p>
    <w:p w:rsidR="00EA357C" w:rsidRPr="00B918DE" w:rsidRDefault="00B918DE">
      <w:pPr>
        <w:pStyle w:val="a5"/>
        <w:numPr>
          <w:ilvl w:val="0"/>
          <w:numId w:val="1"/>
        </w:numPr>
        <w:tabs>
          <w:tab w:val="left" w:pos="1128"/>
        </w:tabs>
        <w:spacing w:line="276" w:lineRule="auto"/>
        <w:ind w:right="137" w:firstLine="707"/>
        <w:jc w:val="both"/>
        <w:rPr>
          <w:sz w:val="26"/>
          <w:lang w:val="en-US"/>
        </w:rPr>
      </w:pPr>
      <w:r>
        <w:rPr>
          <w:sz w:val="26"/>
        </w:rPr>
        <w:t>МЭК 62056-1-0 Обмен данными при измерении электрической энергии. Комплект</w:t>
      </w:r>
      <w:r w:rsidRPr="00B918DE">
        <w:rPr>
          <w:sz w:val="26"/>
          <w:lang w:val="en-US"/>
        </w:rPr>
        <w:t xml:space="preserve"> DLMS/COSEM. </w:t>
      </w:r>
      <w:r>
        <w:rPr>
          <w:sz w:val="26"/>
        </w:rPr>
        <w:t>Часть</w:t>
      </w:r>
      <w:r w:rsidRPr="00B918DE">
        <w:rPr>
          <w:sz w:val="26"/>
          <w:lang w:val="en-US"/>
        </w:rPr>
        <w:t xml:space="preserve"> 1-0. </w:t>
      </w:r>
      <w:r>
        <w:rPr>
          <w:sz w:val="26"/>
        </w:rPr>
        <w:t>Основы</w:t>
      </w:r>
      <w:r w:rsidRPr="00B918DE">
        <w:rPr>
          <w:sz w:val="26"/>
          <w:lang w:val="en-US"/>
        </w:rPr>
        <w:t xml:space="preserve"> </w:t>
      </w:r>
      <w:r>
        <w:rPr>
          <w:sz w:val="26"/>
        </w:rPr>
        <w:t>стандартизации</w:t>
      </w:r>
      <w:r w:rsidRPr="00B918DE">
        <w:rPr>
          <w:sz w:val="26"/>
          <w:lang w:val="en-US"/>
        </w:rPr>
        <w:t xml:space="preserve"> </w:t>
      </w:r>
      <w:r>
        <w:rPr>
          <w:sz w:val="26"/>
        </w:rPr>
        <w:t>интеллектуального</w:t>
      </w:r>
      <w:r w:rsidRPr="00B918DE">
        <w:rPr>
          <w:sz w:val="26"/>
          <w:lang w:val="en-US"/>
        </w:rPr>
        <w:t xml:space="preserve"> </w:t>
      </w:r>
      <w:r>
        <w:rPr>
          <w:sz w:val="26"/>
        </w:rPr>
        <w:t>измерения</w:t>
      </w:r>
      <w:r w:rsidRPr="00B918DE">
        <w:rPr>
          <w:sz w:val="26"/>
          <w:lang w:val="en-US"/>
        </w:rPr>
        <w:t xml:space="preserve"> (Electricity metering data exchange - The DLMS/COSEM suite – Part 1-0: Smart metering standardisation framework).</w:t>
      </w:r>
    </w:p>
    <w:p w:rsidR="00EA357C" w:rsidRPr="00B918DE" w:rsidRDefault="00B918DE">
      <w:pPr>
        <w:pStyle w:val="a5"/>
        <w:numPr>
          <w:ilvl w:val="0"/>
          <w:numId w:val="1"/>
        </w:numPr>
        <w:tabs>
          <w:tab w:val="left" w:pos="1210"/>
        </w:tabs>
        <w:spacing w:line="276" w:lineRule="auto"/>
        <w:ind w:right="140" w:firstLine="707"/>
        <w:jc w:val="both"/>
        <w:rPr>
          <w:sz w:val="26"/>
          <w:lang w:val="en-US"/>
        </w:rPr>
      </w:pPr>
      <w:r>
        <w:rPr>
          <w:sz w:val="26"/>
        </w:rPr>
        <w:t>МЭК 62056-21 Измерение энергопотребления. Обмен данными для показаний счетчика, контроль за тарифами и нагрузкой. Часть</w:t>
      </w:r>
      <w:r w:rsidRPr="00B918DE">
        <w:rPr>
          <w:sz w:val="26"/>
          <w:lang w:val="en-US"/>
        </w:rPr>
        <w:t xml:space="preserve"> 21. </w:t>
      </w:r>
      <w:r>
        <w:rPr>
          <w:sz w:val="26"/>
        </w:rPr>
        <w:t>Прямой</w:t>
      </w:r>
      <w:r w:rsidRPr="00B918DE">
        <w:rPr>
          <w:sz w:val="26"/>
          <w:lang w:val="en-US"/>
        </w:rPr>
        <w:t xml:space="preserve"> </w:t>
      </w:r>
      <w:r>
        <w:rPr>
          <w:sz w:val="26"/>
        </w:rPr>
        <w:t>обмен</w:t>
      </w:r>
      <w:r w:rsidRPr="00B918DE">
        <w:rPr>
          <w:sz w:val="26"/>
          <w:lang w:val="en-US"/>
        </w:rPr>
        <w:t xml:space="preserve"> </w:t>
      </w:r>
      <w:r>
        <w:rPr>
          <w:sz w:val="26"/>
        </w:rPr>
        <w:t>данными</w:t>
      </w:r>
      <w:r w:rsidRPr="00B918DE">
        <w:rPr>
          <w:spacing w:val="-4"/>
          <w:sz w:val="26"/>
          <w:lang w:val="en-US"/>
        </w:rPr>
        <w:t xml:space="preserve"> </w:t>
      </w:r>
      <w:r>
        <w:rPr>
          <w:sz w:val="26"/>
        </w:rPr>
        <w:t>на</w:t>
      </w:r>
      <w:r w:rsidRPr="00B918DE">
        <w:rPr>
          <w:spacing w:val="-4"/>
          <w:sz w:val="26"/>
          <w:lang w:val="en-US"/>
        </w:rPr>
        <w:t xml:space="preserve"> </w:t>
      </w:r>
      <w:r>
        <w:rPr>
          <w:sz w:val="26"/>
        </w:rPr>
        <w:t>месте</w:t>
      </w:r>
      <w:r w:rsidRPr="00B918DE">
        <w:rPr>
          <w:spacing w:val="-4"/>
          <w:sz w:val="26"/>
          <w:lang w:val="en-US"/>
        </w:rPr>
        <w:t xml:space="preserve"> </w:t>
      </w:r>
      <w:r w:rsidRPr="00B918DE">
        <w:rPr>
          <w:sz w:val="26"/>
          <w:lang w:val="en-US"/>
        </w:rPr>
        <w:t>(Electricity</w:t>
      </w:r>
      <w:r w:rsidRPr="00B918DE">
        <w:rPr>
          <w:spacing w:val="-7"/>
          <w:sz w:val="26"/>
          <w:lang w:val="en-US"/>
        </w:rPr>
        <w:t xml:space="preserve"> </w:t>
      </w:r>
      <w:r w:rsidRPr="00B918DE">
        <w:rPr>
          <w:sz w:val="26"/>
          <w:lang w:val="en-US"/>
        </w:rPr>
        <w:t>metering</w:t>
      </w:r>
      <w:r w:rsidRPr="00B918DE">
        <w:rPr>
          <w:spacing w:val="-1"/>
          <w:sz w:val="26"/>
          <w:lang w:val="en-US"/>
        </w:rPr>
        <w:t xml:space="preserve"> </w:t>
      </w:r>
      <w:r w:rsidRPr="00B918DE">
        <w:rPr>
          <w:sz w:val="26"/>
          <w:lang w:val="en-US"/>
        </w:rPr>
        <w:t>–</w:t>
      </w:r>
      <w:r w:rsidRPr="00B918DE">
        <w:rPr>
          <w:spacing w:val="-4"/>
          <w:sz w:val="26"/>
          <w:lang w:val="en-US"/>
        </w:rPr>
        <w:t xml:space="preserve"> </w:t>
      </w:r>
      <w:r w:rsidRPr="00B918DE">
        <w:rPr>
          <w:sz w:val="26"/>
          <w:lang w:val="en-US"/>
        </w:rPr>
        <w:t>Data</w:t>
      </w:r>
      <w:r w:rsidRPr="00B918DE">
        <w:rPr>
          <w:spacing w:val="-4"/>
          <w:sz w:val="26"/>
          <w:lang w:val="en-US"/>
        </w:rPr>
        <w:t xml:space="preserve"> </w:t>
      </w:r>
      <w:r w:rsidRPr="00B918DE">
        <w:rPr>
          <w:sz w:val="26"/>
          <w:lang w:val="en-US"/>
        </w:rPr>
        <w:t>exchange</w:t>
      </w:r>
      <w:r w:rsidRPr="00B918DE">
        <w:rPr>
          <w:spacing w:val="-4"/>
          <w:sz w:val="26"/>
          <w:lang w:val="en-US"/>
        </w:rPr>
        <w:t xml:space="preserve"> </w:t>
      </w:r>
      <w:r w:rsidRPr="00B918DE">
        <w:rPr>
          <w:sz w:val="26"/>
          <w:lang w:val="en-US"/>
        </w:rPr>
        <w:t>for</w:t>
      </w:r>
      <w:r w:rsidRPr="00B918DE">
        <w:rPr>
          <w:spacing w:val="-4"/>
          <w:sz w:val="26"/>
          <w:lang w:val="en-US"/>
        </w:rPr>
        <w:t xml:space="preserve"> </w:t>
      </w:r>
      <w:r w:rsidRPr="00B918DE">
        <w:rPr>
          <w:sz w:val="26"/>
          <w:lang w:val="en-US"/>
        </w:rPr>
        <w:t>meter</w:t>
      </w:r>
      <w:r w:rsidRPr="00B918DE">
        <w:rPr>
          <w:spacing w:val="-4"/>
          <w:sz w:val="26"/>
          <w:lang w:val="en-US"/>
        </w:rPr>
        <w:t xml:space="preserve"> </w:t>
      </w:r>
      <w:r w:rsidRPr="00B918DE">
        <w:rPr>
          <w:sz w:val="26"/>
          <w:lang w:val="en-US"/>
        </w:rPr>
        <w:t>reading,</w:t>
      </w:r>
      <w:r w:rsidRPr="00B918DE">
        <w:rPr>
          <w:spacing w:val="-4"/>
          <w:sz w:val="26"/>
          <w:lang w:val="en-US"/>
        </w:rPr>
        <w:t xml:space="preserve"> </w:t>
      </w:r>
      <w:r w:rsidRPr="00B918DE">
        <w:rPr>
          <w:sz w:val="26"/>
          <w:lang w:val="en-US"/>
        </w:rPr>
        <w:t>tariff</w:t>
      </w:r>
      <w:r w:rsidRPr="00B918DE">
        <w:rPr>
          <w:spacing w:val="-1"/>
          <w:sz w:val="26"/>
          <w:lang w:val="en-US"/>
        </w:rPr>
        <w:t xml:space="preserve"> </w:t>
      </w:r>
      <w:r w:rsidRPr="00B918DE">
        <w:rPr>
          <w:sz w:val="26"/>
          <w:lang w:val="en-US"/>
        </w:rPr>
        <w:t>and</w:t>
      </w:r>
      <w:r w:rsidRPr="00B918DE">
        <w:rPr>
          <w:spacing w:val="-4"/>
          <w:sz w:val="26"/>
          <w:lang w:val="en-US"/>
        </w:rPr>
        <w:t xml:space="preserve"> </w:t>
      </w:r>
      <w:r w:rsidRPr="00B918DE">
        <w:rPr>
          <w:sz w:val="26"/>
          <w:lang w:val="en-US"/>
        </w:rPr>
        <w:t>load control – Part 21: Direct local data exchange).</w:t>
      </w:r>
    </w:p>
    <w:p w:rsidR="00EA357C" w:rsidRPr="00B918DE" w:rsidRDefault="00B918DE">
      <w:pPr>
        <w:pStyle w:val="a5"/>
        <w:numPr>
          <w:ilvl w:val="0"/>
          <w:numId w:val="1"/>
        </w:numPr>
        <w:tabs>
          <w:tab w:val="left" w:pos="1082"/>
        </w:tabs>
        <w:spacing w:line="276" w:lineRule="auto"/>
        <w:ind w:right="143" w:firstLine="707"/>
        <w:jc w:val="both"/>
        <w:rPr>
          <w:sz w:val="26"/>
          <w:lang w:val="en-US"/>
        </w:rPr>
      </w:pPr>
      <w:r>
        <w:rPr>
          <w:sz w:val="26"/>
        </w:rPr>
        <w:t>МЭК</w:t>
      </w:r>
      <w:r>
        <w:rPr>
          <w:spacing w:val="-3"/>
          <w:sz w:val="26"/>
        </w:rPr>
        <w:t xml:space="preserve"> </w:t>
      </w:r>
      <w:r>
        <w:rPr>
          <w:sz w:val="26"/>
        </w:rPr>
        <w:t>62056-42</w:t>
      </w:r>
      <w:r>
        <w:rPr>
          <w:spacing w:val="-2"/>
          <w:sz w:val="26"/>
        </w:rPr>
        <w:t xml:space="preserve"> </w:t>
      </w:r>
      <w:r>
        <w:rPr>
          <w:sz w:val="26"/>
        </w:rPr>
        <w:t>Измерение</w:t>
      </w:r>
      <w:r>
        <w:rPr>
          <w:spacing w:val="-2"/>
          <w:sz w:val="26"/>
        </w:rPr>
        <w:t xml:space="preserve"> </w:t>
      </w:r>
      <w:r>
        <w:rPr>
          <w:sz w:val="26"/>
        </w:rPr>
        <w:t>электропотребления.</w:t>
      </w:r>
      <w:r>
        <w:rPr>
          <w:spacing w:val="-2"/>
          <w:sz w:val="26"/>
        </w:rPr>
        <w:t xml:space="preserve"> </w:t>
      </w:r>
      <w:r>
        <w:rPr>
          <w:sz w:val="26"/>
        </w:rPr>
        <w:t>Обмен</w:t>
      </w:r>
      <w:r>
        <w:rPr>
          <w:spacing w:val="-2"/>
          <w:sz w:val="26"/>
        </w:rPr>
        <w:t xml:space="preserve"> </w:t>
      </w:r>
      <w:r>
        <w:rPr>
          <w:sz w:val="26"/>
        </w:rPr>
        <w:t>данными</w:t>
      </w:r>
      <w:r>
        <w:rPr>
          <w:spacing w:val="-2"/>
          <w:sz w:val="26"/>
        </w:rPr>
        <w:t xml:space="preserve"> </w:t>
      </w:r>
      <w:r>
        <w:rPr>
          <w:sz w:val="26"/>
        </w:rPr>
        <w:t xml:space="preserve">показаний электросчетчика, тарифами и регулировки нагрузки. Часть 42. Услуги физического уровня и процедуры для ориентированного на подключение асинхронного обмена данными (Electricity metering. </w:t>
      </w:r>
      <w:r w:rsidRPr="00B918DE">
        <w:rPr>
          <w:sz w:val="26"/>
          <w:lang w:val="en-US"/>
        </w:rPr>
        <w:t xml:space="preserve">Data exchange for meter reading, tariff and load control. Part 42. Physical layer services and procedures for connection-oriented asynchronous data </w:t>
      </w:r>
      <w:r w:rsidRPr="00B918DE">
        <w:rPr>
          <w:spacing w:val="-2"/>
          <w:sz w:val="26"/>
          <w:lang w:val="en-US"/>
        </w:rPr>
        <w:t>exchange).</w:t>
      </w:r>
    </w:p>
    <w:p w:rsidR="00EA357C" w:rsidRDefault="00B918DE">
      <w:pPr>
        <w:pStyle w:val="a5"/>
        <w:numPr>
          <w:ilvl w:val="0"/>
          <w:numId w:val="1"/>
        </w:numPr>
        <w:tabs>
          <w:tab w:val="left" w:pos="1082"/>
        </w:tabs>
        <w:spacing w:line="276" w:lineRule="auto"/>
        <w:ind w:right="140" w:firstLine="707"/>
        <w:jc w:val="both"/>
        <w:rPr>
          <w:sz w:val="26"/>
        </w:rPr>
      </w:pPr>
      <w:r>
        <w:rPr>
          <w:sz w:val="26"/>
        </w:rPr>
        <w:t>МЭК</w:t>
      </w:r>
      <w:r>
        <w:rPr>
          <w:spacing w:val="-2"/>
          <w:sz w:val="26"/>
        </w:rPr>
        <w:t xml:space="preserve"> </w:t>
      </w:r>
      <w:r>
        <w:rPr>
          <w:sz w:val="26"/>
        </w:rPr>
        <w:t>62056-46</w:t>
      </w:r>
      <w:r>
        <w:rPr>
          <w:spacing w:val="-1"/>
          <w:sz w:val="26"/>
        </w:rPr>
        <w:t xml:space="preserve"> </w:t>
      </w:r>
      <w:r>
        <w:rPr>
          <w:sz w:val="26"/>
        </w:rPr>
        <w:t>Измерение</w:t>
      </w:r>
      <w:r>
        <w:rPr>
          <w:spacing w:val="-1"/>
          <w:sz w:val="26"/>
        </w:rPr>
        <w:t xml:space="preserve"> </w:t>
      </w:r>
      <w:r>
        <w:rPr>
          <w:sz w:val="26"/>
        </w:rPr>
        <w:t>электропотребления.</w:t>
      </w:r>
      <w:r>
        <w:rPr>
          <w:spacing w:val="-1"/>
          <w:sz w:val="26"/>
        </w:rPr>
        <w:t xml:space="preserve"> </w:t>
      </w:r>
      <w:r>
        <w:rPr>
          <w:sz w:val="26"/>
        </w:rPr>
        <w:t>Обмен</w:t>
      </w:r>
      <w:r>
        <w:rPr>
          <w:spacing w:val="-1"/>
          <w:sz w:val="26"/>
        </w:rPr>
        <w:t xml:space="preserve"> </w:t>
      </w:r>
      <w:r>
        <w:rPr>
          <w:sz w:val="26"/>
        </w:rPr>
        <w:t>данными</w:t>
      </w:r>
      <w:r>
        <w:rPr>
          <w:spacing w:val="-1"/>
          <w:sz w:val="26"/>
        </w:rPr>
        <w:t xml:space="preserve"> </w:t>
      </w:r>
      <w:r>
        <w:rPr>
          <w:sz w:val="26"/>
        </w:rPr>
        <w:t>показаний электросчетчика, тарифами и регулировки нагрузки. Часть 46. Уровень канала передачи данных с помощью протокола HDLC (протокола высокого уровня управления каналом передачи данных) (Electricity metering – Data exchange for meter reading, tariff and load control – Part 46: Data link layer using HDLC protocol).</w:t>
      </w:r>
    </w:p>
    <w:p w:rsidR="00EA357C" w:rsidRPr="00B918DE" w:rsidRDefault="00B918DE">
      <w:pPr>
        <w:pStyle w:val="a5"/>
        <w:numPr>
          <w:ilvl w:val="0"/>
          <w:numId w:val="1"/>
        </w:numPr>
        <w:tabs>
          <w:tab w:val="left" w:pos="1198"/>
        </w:tabs>
        <w:spacing w:line="276" w:lineRule="auto"/>
        <w:ind w:right="137" w:firstLine="707"/>
        <w:jc w:val="both"/>
        <w:rPr>
          <w:sz w:val="26"/>
          <w:lang w:val="en-US"/>
        </w:rPr>
      </w:pPr>
      <w:r>
        <w:rPr>
          <w:sz w:val="26"/>
        </w:rPr>
        <w:t>МЭК 62056-4-7 Обмен данными при измерении энергопотребления. Комплект</w:t>
      </w:r>
      <w:r w:rsidRPr="00B918DE">
        <w:rPr>
          <w:sz w:val="26"/>
          <w:lang w:val="en-US"/>
        </w:rPr>
        <w:t xml:space="preserve"> DLMS/COSEM. </w:t>
      </w:r>
      <w:r>
        <w:rPr>
          <w:sz w:val="26"/>
        </w:rPr>
        <w:t>Часть</w:t>
      </w:r>
      <w:r w:rsidRPr="00B918DE">
        <w:rPr>
          <w:sz w:val="26"/>
          <w:lang w:val="en-US"/>
        </w:rPr>
        <w:t xml:space="preserve"> 4-7. </w:t>
      </w:r>
      <w:r>
        <w:rPr>
          <w:sz w:val="26"/>
        </w:rPr>
        <w:t>Транспортный</w:t>
      </w:r>
      <w:r w:rsidRPr="00B918DE">
        <w:rPr>
          <w:sz w:val="26"/>
          <w:lang w:val="en-US"/>
        </w:rPr>
        <w:t xml:space="preserve"> </w:t>
      </w:r>
      <w:r>
        <w:rPr>
          <w:sz w:val="26"/>
        </w:rPr>
        <w:t>уровень</w:t>
      </w:r>
      <w:r w:rsidRPr="00B918DE">
        <w:rPr>
          <w:sz w:val="26"/>
          <w:lang w:val="en-US"/>
        </w:rPr>
        <w:t xml:space="preserve"> DLMS/COSEM </w:t>
      </w:r>
      <w:r>
        <w:rPr>
          <w:sz w:val="26"/>
        </w:rPr>
        <w:t>для</w:t>
      </w:r>
      <w:r w:rsidRPr="00B918DE">
        <w:rPr>
          <w:sz w:val="26"/>
          <w:lang w:val="en-US"/>
        </w:rPr>
        <w:t xml:space="preserve"> IP </w:t>
      </w:r>
      <w:r>
        <w:rPr>
          <w:sz w:val="26"/>
        </w:rPr>
        <w:t>сетей</w:t>
      </w:r>
      <w:r w:rsidRPr="00B918DE">
        <w:rPr>
          <w:sz w:val="26"/>
          <w:lang w:val="en-US"/>
        </w:rPr>
        <w:t xml:space="preserve"> (Electricity metering data exchange – The DLMS/COSEM suite – Part 4-7: DLMS/COSEM transport layer for IP networks).</w:t>
      </w:r>
    </w:p>
    <w:p w:rsidR="00EA357C" w:rsidRPr="00B918DE" w:rsidRDefault="00B918DE">
      <w:pPr>
        <w:pStyle w:val="a5"/>
        <w:numPr>
          <w:ilvl w:val="0"/>
          <w:numId w:val="1"/>
        </w:numPr>
        <w:tabs>
          <w:tab w:val="left" w:pos="1198"/>
        </w:tabs>
        <w:spacing w:line="276" w:lineRule="auto"/>
        <w:ind w:right="136" w:firstLine="707"/>
        <w:jc w:val="both"/>
        <w:rPr>
          <w:sz w:val="26"/>
          <w:lang w:val="en-US"/>
        </w:rPr>
      </w:pPr>
      <w:r>
        <w:rPr>
          <w:sz w:val="26"/>
        </w:rPr>
        <w:t>МЭК 62056-5-3 Обмен данными при измерении энергопотребления. Комплект</w:t>
      </w:r>
      <w:r w:rsidRPr="00B918DE">
        <w:rPr>
          <w:sz w:val="26"/>
          <w:lang w:val="en-US"/>
        </w:rPr>
        <w:t xml:space="preserve"> DLMS/COSEM.</w:t>
      </w:r>
      <w:r w:rsidRPr="00B918DE">
        <w:rPr>
          <w:spacing w:val="-1"/>
          <w:sz w:val="26"/>
          <w:lang w:val="en-US"/>
        </w:rPr>
        <w:t xml:space="preserve"> </w:t>
      </w:r>
      <w:r>
        <w:rPr>
          <w:sz w:val="26"/>
        </w:rPr>
        <w:t>Часть</w:t>
      </w:r>
      <w:r w:rsidRPr="00B918DE">
        <w:rPr>
          <w:sz w:val="26"/>
          <w:lang w:val="en-US"/>
        </w:rPr>
        <w:t xml:space="preserve"> 5-3. </w:t>
      </w:r>
      <w:r>
        <w:rPr>
          <w:sz w:val="26"/>
        </w:rPr>
        <w:t>Прикладной</w:t>
      </w:r>
      <w:r w:rsidRPr="00B918DE">
        <w:rPr>
          <w:sz w:val="26"/>
          <w:lang w:val="en-US"/>
        </w:rPr>
        <w:t xml:space="preserve"> </w:t>
      </w:r>
      <w:r>
        <w:rPr>
          <w:sz w:val="26"/>
        </w:rPr>
        <w:t>уровень</w:t>
      </w:r>
      <w:r w:rsidRPr="00B918DE">
        <w:rPr>
          <w:spacing w:val="-2"/>
          <w:sz w:val="26"/>
          <w:lang w:val="en-US"/>
        </w:rPr>
        <w:t xml:space="preserve"> </w:t>
      </w:r>
      <w:r w:rsidRPr="00B918DE">
        <w:rPr>
          <w:sz w:val="26"/>
          <w:lang w:val="en-US"/>
        </w:rPr>
        <w:t>DLMS/COSEM</w:t>
      </w:r>
      <w:r w:rsidRPr="00B918DE">
        <w:rPr>
          <w:spacing w:val="-1"/>
          <w:sz w:val="26"/>
          <w:lang w:val="en-US"/>
        </w:rPr>
        <w:t xml:space="preserve"> </w:t>
      </w:r>
      <w:r w:rsidRPr="00B918DE">
        <w:rPr>
          <w:sz w:val="26"/>
          <w:lang w:val="en-US"/>
        </w:rPr>
        <w:t>(Electricity metering</w:t>
      </w:r>
      <w:r w:rsidRPr="00B918DE">
        <w:rPr>
          <w:spacing w:val="-12"/>
          <w:sz w:val="26"/>
          <w:lang w:val="en-US"/>
        </w:rPr>
        <w:t xml:space="preserve"> </w:t>
      </w:r>
      <w:r w:rsidRPr="00B918DE">
        <w:rPr>
          <w:sz w:val="26"/>
          <w:lang w:val="en-US"/>
        </w:rPr>
        <w:t>data</w:t>
      </w:r>
      <w:r w:rsidRPr="00B918DE">
        <w:rPr>
          <w:spacing w:val="-12"/>
          <w:sz w:val="26"/>
          <w:lang w:val="en-US"/>
        </w:rPr>
        <w:t xml:space="preserve"> </w:t>
      </w:r>
      <w:r w:rsidRPr="00B918DE">
        <w:rPr>
          <w:sz w:val="26"/>
          <w:lang w:val="en-US"/>
        </w:rPr>
        <w:t>exchange</w:t>
      </w:r>
      <w:r w:rsidRPr="00B918DE">
        <w:rPr>
          <w:spacing w:val="-8"/>
          <w:sz w:val="26"/>
          <w:lang w:val="en-US"/>
        </w:rPr>
        <w:t xml:space="preserve"> </w:t>
      </w:r>
      <w:r w:rsidRPr="00B918DE">
        <w:rPr>
          <w:sz w:val="26"/>
          <w:lang w:val="en-US"/>
        </w:rPr>
        <w:t>–</w:t>
      </w:r>
      <w:r w:rsidRPr="00B918DE">
        <w:rPr>
          <w:spacing w:val="-12"/>
          <w:sz w:val="26"/>
          <w:lang w:val="en-US"/>
        </w:rPr>
        <w:t xml:space="preserve"> </w:t>
      </w:r>
      <w:r w:rsidRPr="00B918DE">
        <w:rPr>
          <w:sz w:val="26"/>
          <w:lang w:val="en-US"/>
        </w:rPr>
        <w:t>The</w:t>
      </w:r>
      <w:r w:rsidRPr="00B918DE">
        <w:rPr>
          <w:spacing w:val="-12"/>
          <w:sz w:val="26"/>
          <w:lang w:val="en-US"/>
        </w:rPr>
        <w:t xml:space="preserve"> </w:t>
      </w:r>
      <w:r w:rsidRPr="00B918DE">
        <w:rPr>
          <w:sz w:val="26"/>
          <w:lang w:val="en-US"/>
        </w:rPr>
        <w:t>DLMS/COSEM</w:t>
      </w:r>
      <w:r w:rsidRPr="00B918DE">
        <w:rPr>
          <w:spacing w:val="-10"/>
          <w:sz w:val="26"/>
          <w:lang w:val="en-US"/>
        </w:rPr>
        <w:t xml:space="preserve"> </w:t>
      </w:r>
      <w:r w:rsidRPr="00B918DE">
        <w:rPr>
          <w:sz w:val="26"/>
          <w:lang w:val="en-US"/>
        </w:rPr>
        <w:t>suite</w:t>
      </w:r>
      <w:r w:rsidRPr="00B918DE">
        <w:rPr>
          <w:spacing w:val="-11"/>
          <w:sz w:val="26"/>
          <w:lang w:val="en-US"/>
        </w:rPr>
        <w:t xml:space="preserve"> </w:t>
      </w:r>
      <w:r w:rsidRPr="00B918DE">
        <w:rPr>
          <w:sz w:val="26"/>
          <w:lang w:val="en-US"/>
        </w:rPr>
        <w:t>–</w:t>
      </w:r>
      <w:r w:rsidRPr="00B918DE">
        <w:rPr>
          <w:spacing w:val="-12"/>
          <w:sz w:val="26"/>
          <w:lang w:val="en-US"/>
        </w:rPr>
        <w:t xml:space="preserve"> </w:t>
      </w:r>
      <w:r w:rsidRPr="00B918DE">
        <w:rPr>
          <w:sz w:val="26"/>
          <w:lang w:val="en-US"/>
        </w:rPr>
        <w:t>Part</w:t>
      </w:r>
      <w:r w:rsidRPr="00B918DE">
        <w:rPr>
          <w:spacing w:val="-12"/>
          <w:sz w:val="26"/>
          <w:lang w:val="en-US"/>
        </w:rPr>
        <w:t xml:space="preserve"> </w:t>
      </w:r>
      <w:r w:rsidRPr="00B918DE">
        <w:rPr>
          <w:sz w:val="26"/>
          <w:lang w:val="en-US"/>
        </w:rPr>
        <w:t>5-3:</w:t>
      </w:r>
      <w:r w:rsidRPr="00B918DE">
        <w:rPr>
          <w:spacing w:val="-12"/>
          <w:sz w:val="26"/>
          <w:lang w:val="en-US"/>
        </w:rPr>
        <w:t xml:space="preserve"> </w:t>
      </w:r>
      <w:r w:rsidRPr="00B918DE">
        <w:rPr>
          <w:sz w:val="26"/>
          <w:lang w:val="en-US"/>
        </w:rPr>
        <w:t>DLMS/COSEM</w:t>
      </w:r>
      <w:r w:rsidRPr="00B918DE">
        <w:rPr>
          <w:spacing w:val="-12"/>
          <w:sz w:val="26"/>
          <w:lang w:val="en-US"/>
        </w:rPr>
        <w:t xml:space="preserve"> </w:t>
      </w:r>
      <w:r w:rsidRPr="00B918DE">
        <w:rPr>
          <w:sz w:val="26"/>
          <w:lang w:val="en-US"/>
        </w:rPr>
        <w:t xml:space="preserve">application </w:t>
      </w:r>
      <w:r w:rsidRPr="00B918DE">
        <w:rPr>
          <w:spacing w:val="-2"/>
          <w:sz w:val="26"/>
          <w:lang w:val="en-US"/>
        </w:rPr>
        <w:t>layer).</w:t>
      </w:r>
    </w:p>
    <w:p w:rsidR="00EA357C" w:rsidRPr="00B918DE" w:rsidRDefault="00B918DE">
      <w:pPr>
        <w:pStyle w:val="a5"/>
        <w:numPr>
          <w:ilvl w:val="0"/>
          <w:numId w:val="1"/>
        </w:numPr>
        <w:tabs>
          <w:tab w:val="left" w:pos="1198"/>
        </w:tabs>
        <w:spacing w:line="276" w:lineRule="auto"/>
        <w:ind w:right="141" w:firstLine="707"/>
        <w:jc w:val="both"/>
        <w:rPr>
          <w:sz w:val="26"/>
          <w:lang w:val="en-US"/>
        </w:rPr>
      </w:pPr>
      <w:r>
        <w:rPr>
          <w:sz w:val="26"/>
        </w:rPr>
        <w:t>МЭК 62056-6-1 Обмен данными при измерении энергопотребления. Комплект</w:t>
      </w:r>
      <w:r w:rsidRPr="00B918DE">
        <w:rPr>
          <w:sz w:val="26"/>
          <w:lang w:val="en-US"/>
        </w:rPr>
        <w:t xml:space="preserve"> DLMS/COSEM. </w:t>
      </w:r>
      <w:r>
        <w:rPr>
          <w:sz w:val="26"/>
        </w:rPr>
        <w:t>Часть</w:t>
      </w:r>
      <w:r w:rsidRPr="00B918DE">
        <w:rPr>
          <w:sz w:val="26"/>
          <w:lang w:val="en-US"/>
        </w:rPr>
        <w:t xml:space="preserve"> 6-1. </w:t>
      </w:r>
      <w:r>
        <w:rPr>
          <w:sz w:val="26"/>
        </w:rPr>
        <w:t>Система</w:t>
      </w:r>
      <w:r w:rsidRPr="00B918DE">
        <w:rPr>
          <w:sz w:val="26"/>
          <w:lang w:val="en-US"/>
        </w:rPr>
        <w:t xml:space="preserve"> </w:t>
      </w:r>
      <w:r>
        <w:rPr>
          <w:sz w:val="26"/>
        </w:rPr>
        <w:t>идентификации</w:t>
      </w:r>
      <w:r w:rsidRPr="00B918DE">
        <w:rPr>
          <w:sz w:val="26"/>
          <w:lang w:val="en-US"/>
        </w:rPr>
        <w:t xml:space="preserve"> </w:t>
      </w:r>
      <w:r>
        <w:rPr>
          <w:sz w:val="26"/>
        </w:rPr>
        <w:t>объекта</w:t>
      </w:r>
      <w:r w:rsidRPr="00B918DE">
        <w:rPr>
          <w:sz w:val="26"/>
          <w:lang w:val="en-US"/>
        </w:rPr>
        <w:t xml:space="preserve"> (OBIS) [Electricity metering data exchange – The DLMS/COSEM suite – Part 6-1: Object Identification System (OBIS)].</w:t>
      </w:r>
    </w:p>
    <w:p w:rsidR="00EA357C" w:rsidRPr="00B918DE" w:rsidRDefault="00B918DE">
      <w:pPr>
        <w:pStyle w:val="a5"/>
        <w:numPr>
          <w:ilvl w:val="0"/>
          <w:numId w:val="1"/>
        </w:numPr>
        <w:tabs>
          <w:tab w:val="left" w:pos="1128"/>
        </w:tabs>
        <w:spacing w:line="276" w:lineRule="auto"/>
        <w:ind w:right="139" w:firstLine="707"/>
        <w:jc w:val="both"/>
        <w:rPr>
          <w:sz w:val="26"/>
          <w:lang w:val="en-US"/>
        </w:rPr>
      </w:pPr>
      <w:r>
        <w:rPr>
          <w:sz w:val="26"/>
        </w:rPr>
        <w:t>МЭК 62056-6-2 Обмен данными при измерении электрической энергии. Комплект</w:t>
      </w:r>
      <w:r w:rsidRPr="00B918DE">
        <w:rPr>
          <w:sz w:val="26"/>
          <w:lang w:val="en-US"/>
        </w:rPr>
        <w:t xml:space="preserve"> DLMS/COSEM. </w:t>
      </w:r>
      <w:r>
        <w:rPr>
          <w:sz w:val="26"/>
        </w:rPr>
        <w:t>Часть</w:t>
      </w:r>
      <w:r w:rsidRPr="00B918DE">
        <w:rPr>
          <w:sz w:val="26"/>
          <w:lang w:val="en-US"/>
        </w:rPr>
        <w:t xml:space="preserve"> 6-2. </w:t>
      </w:r>
      <w:r>
        <w:rPr>
          <w:sz w:val="26"/>
        </w:rPr>
        <w:t>Классы</w:t>
      </w:r>
      <w:r w:rsidRPr="00B918DE">
        <w:rPr>
          <w:sz w:val="26"/>
          <w:lang w:val="en-US"/>
        </w:rPr>
        <w:t xml:space="preserve"> </w:t>
      </w:r>
      <w:r>
        <w:rPr>
          <w:sz w:val="26"/>
        </w:rPr>
        <w:t>интерфейсов</w:t>
      </w:r>
      <w:r w:rsidRPr="00B918DE">
        <w:rPr>
          <w:sz w:val="26"/>
          <w:lang w:val="en-US"/>
        </w:rPr>
        <w:t xml:space="preserve"> COSEM (Electricity metering</w:t>
      </w:r>
      <w:r w:rsidRPr="00B918DE">
        <w:rPr>
          <w:spacing w:val="-3"/>
          <w:sz w:val="26"/>
          <w:lang w:val="en-US"/>
        </w:rPr>
        <w:t xml:space="preserve"> </w:t>
      </w:r>
      <w:r w:rsidRPr="00B918DE">
        <w:rPr>
          <w:sz w:val="26"/>
          <w:lang w:val="en-US"/>
        </w:rPr>
        <w:t>data</w:t>
      </w:r>
      <w:r w:rsidRPr="00B918DE">
        <w:rPr>
          <w:spacing w:val="-3"/>
          <w:sz w:val="26"/>
          <w:lang w:val="en-US"/>
        </w:rPr>
        <w:t xml:space="preserve"> </w:t>
      </w:r>
      <w:r w:rsidRPr="00B918DE">
        <w:rPr>
          <w:sz w:val="26"/>
          <w:lang w:val="en-US"/>
        </w:rPr>
        <w:t>exchange –</w:t>
      </w:r>
      <w:r w:rsidRPr="00B918DE">
        <w:rPr>
          <w:spacing w:val="-3"/>
          <w:sz w:val="26"/>
          <w:lang w:val="en-US"/>
        </w:rPr>
        <w:t xml:space="preserve"> </w:t>
      </w:r>
      <w:r w:rsidRPr="00B918DE">
        <w:rPr>
          <w:sz w:val="26"/>
          <w:lang w:val="en-US"/>
        </w:rPr>
        <w:t>The</w:t>
      </w:r>
      <w:r w:rsidRPr="00B918DE">
        <w:rPr>
          <w:spacing w:val="-3"/>
          <w:sz w:val="26"/>
          <w:lang w:val="en-US"/>
        </w:rPr>
        <w:t xml:space="preserve"> </w:t>
      </w:r>
      <w:r w:rsidRPr="00B918DE">
        <w:rPr>
          <w:sz w:val="26"/>
          <w:lang w:val="en-US"/>
        </w:rPr>
        <w:t>DLMS/COSEM</w:t>
      </w:r>
      <w:r w:rsidRPr="00B918DE">
        <w:rPr>
          <w:spacing w:val="-3"/>
          <w:sz w:val="26"/>
          <w:lang w:val="en-US"/>
        </w:rPr>
        <w:t xml:space="preserve"> </w:t>
      </w:r>
      <w:r w:rsidRPr="00B918DE">
        <w:rPr>
          <w:sz w:val="26"/>
          <w:lang w:val="en-US"/>
        </w:rPr>
        <w:t>suite</w:t>
      </w:r>
      <w:r w:rsidRPr="00B918DE">
        <w:rPr>
          <w:spacing w:val="-2"/>
          <w:sz w:val="26"/>
          <w:lang w:val="en-US"/>
        </w:rPr>
        <w:t xml:space="preserve"> </w:t>
      </w:r>
      <w:r w:rsidRPr="00B918DE">
        <w:rPr>
          <w:sz w:val="26"/>
          <w:lang w:val="en-US"/>
        </w:rPr>
        <w:t>– Part</w:t>
      </w:r>
      <w:r w:rsidRPr="00B918DE">
        <w:rPr>
          <w:spacing w:val="-3"/>
          <w:sz w:val="26"/>
          <w:lang w:val="en-US"/>
        </w:rPr>
        <w:t xml:space="preserve"> </w:t>
      </w:r>
      <w:r w:rsidRPr="00B918DE">
        <w:rPr>
          <w:sz w:val="26"/>
          <w:lang w:val="en-US"/>
        </w:rPr>
        <w:t>6-2:</w:t>
      </w:r>
      <w:r w:rsidRPr="00B918DE">
        <w:rPr>
          <w:spacing w:val="-3"/>
          <w:sz w:val="26"/>
          <w:lang w:val="en-US"/>
        </w:rPr>
        <w:t xml:space="preserve"> </w:t>
      </w:r>
      <w:r w:rsidRPr="00B918DE">
        <w:rPr>
          <w:sz w:val="26"/>
          <w:lang w:val="en-US"/>
        </w:rPr>
        <w:t>COSEM</w:t>
      </w:r>
      <w:r w:rsidRPr="00B918DE">
        <w:rPr>
          <w:spacing w:val="-3"/>
          <w:sz w:val="26"/>
          <w:lang w:val="en-US"/>
        </w:rPr>
        <w:t xml:space="preserve"> </w:t>
      </w:r>
      <w:r w:rsidRPr="00B918DE">
        <w:rPr>
          <w:sz w:val="26"/>
          <w:lang w:val="en-US"/>
        </w:rPr>
        <w:t>interface</w:t>
      </w:r>
      <w:r w:rsidRPr="00B918DE">
        <w:rPr>
          <w:spacing w:val="-3"/>
          <w:sz w:val="26"/>
          <w:lang w:val="en-US"/>
        </w:rPr>
        <w:t xml:space="preserve"> </w:t>
      </w:r>
      <w:r w:rsidRPr="00B918DE">
        <w:rPr>
          <w:sz w:val="26"/>
          <w:lang w:val="en-US"/>
        </w:rPr>
        <w:t>classes).</w:t>
      </w:r>
    </w:p>
    <w:p w:rsidR="00EA357C" w:rsidRDefault="00B918DE">
      <w:pPr>
        <w:pStyle w:val="a5"/>
        <w:numPr>
          <w:ilvl w:val="0"/>
          <w:numId w:val="1"/>
        </w:numPr>
        <w:tabs>
          <w:tab w:val="left" w:pos="1283"/>
        </w:tabs>
        <w:spacing w:line="278" w:lineRule="auto"/>
        <w:ind w:right="144" w:firstLine="707"/>
        <w:jc w:val="both"/>
        <w:rPr>
          <w:sz w:val="26"/>
        </w:rPr>
      </w:pPr>
      <w:r>
        <w:rPr>
          <w:sz w:val="26"/>
        </w:rPr>
        <w:t>ИСО/МЭК 13239 Информационные технологии. Телекоммуникации и обмен</w:t>
      </w:r>
      <w:r>
        <w:rPr>
          <w:spacing w:val="40"/>
          <w:sz w:val="26"/>
        </w:rPr>
        <w:t xml:space="preserve"> </w:t>
      </w:r>
      <w:r>
        <w:rPr>
          <w:sz w:val="26"/>
        </w:rPr>
        <w:t>информацией</w:t>
      </w:r>
      <w:r>
        <w:rPr>
          <w:spacing w:val="40"/>
          <w:sz w:val="26"/>
        </w:rPr>
        <w:t xml:space="preserve"> </w:t>
      </w:r>
      <w:r>
        <w:rPr>
          <w:sz w:val="26"/>
        </w:rPr>
        <w:t>между</w:t>
      </w:r>
      <w:r>
        <w:rPr>
          <w:spacing w:val="40"/>
          <w:sz w:val="26"/>
        </w:rPr>
        <w:t xml:space="preserve"> </w:t>
      </w:r>
      <w:r>
        <w:rPr>
          <w:sz w:val="26"/>
        </w:rPr>
        <w:t>системами.</w:t>
      </w:r>
      <w:r>
        <w:rPr>
          <w:spacing w:val="40"/>
          <w:sz w:val="26"/>
        </w:rPr>
        <w:t xml:space="preserve"> </w:t>
      </w:r>
      <w:r>
        <w:rPr>
          <w:sz w:val="26"/>
        </w:rPr>
        <w:t>Высокоуровневые</w:t>
      </w:r>
      <w:r>
        <w:rPr>
          <w:spacing w:val="40"/>
          <w:sz w:val="26"/>
        </w:rPr>
        <w:t xml:space="preserve"> </w:t>
      </w:r>
      <w:r>
        <w:rPr>
          <w:sz w:val="26"/>
        </w:rPr>
        <w:t>протоколы</w:t>
      </w:r>
      <w:r>
        <w:rPr>
          <w:spacing w:val="40"/>
          <w:sz w:val="26"/>
        </w:rPr>
        <w:t xml:space="preserve"> </w:t>
      </w:r>
      <w:r>
        <w:rPr>
          <w:sz w:val="26"/>
        </w:rPr>
        <w:t>управления</w:t>
      </w:r>
    </w:p>
    <w:p w:rsidR="00EA357C" w:rsidRDefault="00EA357C">
      <w:pPr>
        <w:pStyle w:val="a5"/>
        <w:spacing w:line="278" w:lineRule="auto"/>
        <w:jc w:val="both"/>
        <w:rPr>
          <w:sz w:val="26"/>
        </w:rPr>
        <w:sectPr w:rsidR="00EA357C">
          <w:footerReference w:type="default" r:id="rId31"/>
          <w:pgSz w:w="11910" w:h="16840"/>
          <w:pgMar w:top="1280" w:right="566" w:bottom="280" w:left="1700" w:header="0" w:footer="0" w:gutter="0"/>
          <w:cols w:space="720"/>
        </w:sectPr>
      </w:pPr>
    </w:p>
    <w:p w:rsidR="00EA357C" w:rsidRPr="00B918DE" w:rsidRDefault="00B918DE">
      <w:pPr>
        <w:pStyle w:val="a3"/>
        <w:spacing w:before="67" w:line="278" w:lineRule="auto"/>
        <w:ind w:left="2" w:right="138"/>
        <w:jc w:val="both"/>
        <w:rPr>
          <w:lang w:val="en-US"/>
        </w:rPr>
      </w:pPr>
      <w:r>
        <w:lastRenderedPageBreak/>
        <w:t>каналом</w:t>
      </w:r>
      <w:r w:rsidRPr="00B918DE">
        <w:rPr>
          <w:lang w:val="en-US"/>
        </w:rPr>
        <w:t xml:space="preserve"> </w:t>
      </w:r>
      <w:r>
        <w:t>передачи</w:t>
      </w:r>
      <w:r w:rsidRPr="00B918DE">
        <w:rPr>
          <w:lang w:val="en-US"/>
        </w:rPr>
        <w:t xml:space="preserve"> </w:t>
      </w:r>
      <w:r>
        <w:t>данных</w:t>
      </w:r>
      <w:r w:rsidRPr="00B918DE">
        <w:rPr>
          <w:lang w:val="en-US"/>
        </w:rPr>
        <w:t xml:space="preserve"> [Information technology – Telecommunications and information</w:t>
      </w:r>
      <w:r w:rsidRPr="00B918DE">
        <w:rPr>
          <w:spacing w:val="-13"/>
          <w:lang w:val="en-US"/>
        </w:rPr>
        <w:t xml:space="preserve"> </w:t>
      </w:r>
      <w:r w:rsidRPr="00B918DE">
        <w:rPr>
          <w:lang w:val="en-US"/>
        </w:rPr>
        <w:t>exchange</w:t>
      </w:r>
      <w:r w:rsidRPr="00B918DE">
        <w:rPr>
          <w:spacing w:val="-9"/>
          <w:lang w:val="en-US"/>
        </w:rPr>
        <w:t xml:space="preserve"> </w:t>
      </w:r>
      <w:r w:rsidRPr="00B918DE">
        <w:rPr>
          <w:lang w:val="en-US"/>
        </w:rPr>
        <w:t>between</w:t>
      </w:r>
      <w:r w:rsidRPr="00B918DE">
        <w:rPr>
          <w:spacing w:val="-11"/>
          <w:lang w:val="en-US"/>
        </w:rPr>
        <w:t xml:space="preserve"> </w:t>
      </w:r>
      <w:r w:rsidRPr="00B918DE">
        <w:rPr>
          <w:lang w:val="en-US"/>
        </w:rPr>
        <w:t>systems</w:t>
      </w:r>
      <w:r w:rsidRPr="00B918DE">
        <w:rPr>
          <w:spacing w:val="-7"/>
          <w:lang w:val="en-US"/>
        </w:rPr>
        <w:t xml:space="preserve"> </w:t>
      </w:r>
      <w:r w:rsidRPr="00B918DE">
        <w:rPr>
          <w:lang w:val="en-US"/>
        </w:rPr>
        <w:t>–</w:t>
      </w:r>
      <w:r w:rsidRPr="00B918DE">
        <w:rPr>
          <w:spacing w:val="-9"/>
          <w:lang w:val="en-US"/>
        </w:rPr>
        <w:t xml:space="preserve"> </w:t>
      </w:r>
      <w:r w:rsidRPr="00B918DE">
        <w:rPr>
          <w:lang w:val="en-US"/>
        </w:rPr>
        <w:t>High-level</w:t>
      </w:r>
      <w:r w:rsidRPr="00B918DE">
        <w:rPr>
          <w:spacing w:val="-12"/>
          <w:lang w:val="en-US"/>
        </w:rPr>
        <w:t xml:space="preserve"> </w:t>
      </w:r>
      <w:r w:rsidRPr="00B918DE">
        <w:rPr>
          <w:lang w:val="en-US"/>
        </w:rPr>
        <w:t>data</w:t>
      </w:r>
      <w:r w:rsidRPr="00B918DE">
        <w:rPr>
          <w:spacing w:val="-11"/>
          <w:lang w:val="en-US"/>
        </w:rPr>
        <w:t xml:space="preserve"> </w:t>
      </w:r>
      <w:r w:rsidRPr="00B918DE">
        <w:rPr>
          <w:lang w:val="en-US"/>
        </w:rPr>
        <w:t>link</w:t>
      </w:r>
      <w:r w:rsidRPr="00B918DE">
        <w:rPr>
          <w:spacing w:val="-10"/>
          <w:lang w:val="en-US"/>
        </w:rPr>
        <w:t xml:space="preserve"> </w:t>
      </w:r>
      <w:r w:rsidRPr="00B918DE">
        <w:rPr>
          <w:lang w:val="en-US"/>
        </w:rPr>
        <w:t>control</w:t>
      </w:r>
      <w:r w:rsidRPr="00B918DE">
        <w:rPr>
          <w:spacing w:val="-12"/>
          <w:lang w:val="en-US"/>
        </w:rPr>
        <w:t xml:space="preserve"> </w:t>
      </w:r>
      <w:r w:rsidRPr="00B918DE">
        <w:rPr>
          <w:lang w:val="en-US"/>
        </w:rPr>
        <w:t>(HDLC)</w:t>
      </w:r>
      <w:r w:rsidRPr="00B918DE">
        <w:rPr>
          <w:spacing w:val="-11"/>
          <w:lang w:val="en-US"/>
        </w:rPr>
        <w:t xml:space="preserve"> </w:t>
      </w:r>
      <w:r w:rsidRPr="00B918DE">
        <w:rPr>
          <w:spacing w:val="-2"/>
          <w:lang w:val="en-US"/>
        </w:rPr>
        <w:t>procedures].</w:t>
      </w:r>
    </w:p>
    <w:p w:rsidR="00EA357C" w:rsidRPr="00B918DE" w:rsidRDefault="00B918DE">
      <w:pPr>
        <w:pStyle w:val="a5"/>
        <w:numPr>
          <w:ilvl w:val="0"/>
          <w:numId w:val="1"/>
        </w:numPr>
        <w:tabs>
          <w:tab w:val="left" w:pos="1269"/>
        </w:tabs>
        <w:spacing w:line="276" w:lineRule="auto"/>
        <w:ind w:right="140" w:firstLine="707"/>
        <w:jc w:val="both"/>
        <w:rPr>
          <w:sz w:val="26"/>
          <w:lang w:val="en-US"/>
        </w:rPr>
      </w:pPr>
      <w:r>
        <w:rPr>
          <w:sz w:val="26"/>
        </w:rPr>
        <w:t>МЭК 61334-6 Автоматизация распределения с использованием систем каналов</w:t>
      </w:r>
      <w:r>
        <w:rPr>
          <w:spacing w:val="-5"/>
          <w:sz w:val="26"/>
        </w:rPr>
        <w:t xml:space="preserve"> </w:t>
      </w:r>
      <w:r>
        <w:rPr>
          <w:sz w:val="26"/>
        </w:rPr>
        <w:t>связи</w:t>
      </w:r>
      <w:r>
        <w:rPr>
          <w:spacing w:val="-7"/>
          <w:sz w:val="26"/>
        </w:rPr>
        <w:t xml:space="preserve"> </w:t>
      </w:r>
      <w:r>
        <w:rPr>
          <w:sz w:val="26"/>
        </w:rPr>
        <w:t>на</w:t>
      </w:r>
      <w:r>
        <w:rPr>
          <w:spacing w:val="-4"/>
          <w:sz w:val="26"/>
        </w:rPr>
        <w:t xml:space="preserve"> </w:t>
      </w:r>
      <w:r>
        <w:rPr>
          <w:sz w:val="26"/>
        </w:rPr>
        <w:t>несущей</w:t>
      </w:r>
      <w:r>
        <w:rPr>
          <w:spacing w:val="-7"/>
          <w:sz w:val="26"/>
        </w:rPr>
        <w:t xml:space="preserve"> </w:t>
      </w:r>
      <w:r>
        <w:rPr>
          <w:sz w:val="26"/>
        </w:rPr>
        <w:t>по</w:t>
      </w:r>
      <w:r>
        <w:rPr>
          <w:spacing w:val="-4"/>
          <w:sz w:val="26"/>
        </w:rPr>
        <w:t xml:space="preserve"> </w:t>
      </w:r>
      <w:r>
        <w:rPr>
          <w:sz w:val="26"/>
        </w:rPr>
        <w:t>распределительной</w:t>
      </w:r>
      <w:r>
        <w:rPr>
          <w:spacing w:val="-6"/>
          <w:sz w:val="26"/>
        </w:rPr>
        <w:t xml:space="preserve"> </w:t>
      </w:r>
      <w:r>
        <w:rPr>
          <w:sz w:val="26"/>
        </w:rPr>
        <w:t>сети.</w:t>
      </w:r>
      <w:r>
        <w:rPr>
          <w:spacing w:val="-1"/>
          <w:sz w:val="26"/>
        </w:rPr>
        <w:t xml:space="preserve"> </w:t>
      </w:r>
      <w:r>
        <w:rPr>
          <w:sz w:val="26"/>
        </w:rPr>
        <w:t>Часть</w:t>
      </w:r>
      <w:r w:rsidRPr="00B918DE">
        <w:rPr>
          <w:spacing w:val="-8"/>
          <w:sz w:val="26"/>
          <w:lang w:val="en-US"/>
        </w:rPr>
        <w:t xml:space="preserve"> </w:t>
      </w:r>
      <w:r w:rsidRPr="00B918DE">
        <w:rPr>
          <w:sz w:val="26"/>
          <w:lang w:val="en-US"/>
        </w:rPr>
        <w:t>6.</w:t>
      </w:r>
      <w:r w:rsidRPr="00B918DE">
        <w:rPr>
          <w:spacing w:val="-3"/>
          <w:sz w:val="26"/>
          <w:lang w:val="en-US"/>
        </w:rPr>
        <w:t xml:space="preserve"> </w:t>
      </w:r>
      <w:r>
        <w:rPr>
          <w:sz w:val="26"/>
        </w:rPr>
        <w:t>Правило</w:t>
      </w:r>
      <w:r w:rsidRPr="00B918DE">
        <w:rPr>
          <w:spacing w:val="-5"/>
          <w:sz w:val="26"/>
          <w:lang w:val="en-US"/>
        </w:rPr>
        <w:t xml:space="preserve"> </w:t>
      </w:r>
      <w:r>
        <w:rPr>
          <w:sz w:val="26"/>
        </w:rPr>
        <w:t>кодирования</w:t>
      </w:r>
      <w:r w:rsidRPr="00B918DE">
        <w:rPr>
          <w:sz w:val="26"/>
          <w:lang w:val="en-US"/>
        </w:rPr>
        <w:t xml:space="preserve"> </w:t>
      </w:r>
      <w:r>
        <w:rPr>
          <w:sz w:val="26"/>
        </w:rPr>
        <w:t>А</w:t>
      </w:r>
      <w:r w:rsidRPr="00B918DE">
        <w:rPr>
          <w:sz w:val="26"/>
          <w:lang w:val="en-US"/>
        </w:rPr>
        <w:t xml:space="preserve">-XDR (Distribution automation using distribution line carrier systems – Part 6: </w:t>
      </w:r>
      <w:r>
        <w:rPr>
          <w:sz w:val="26"/>
        </w:rPr>
        <w:t>А</w:t>
      </w:r>
      <w:r w:rsidRPr="00B918DE">
        <w:rPr>
          <w:sz w:val="26"/>
          <w:lang w:val="en-US"/>
        </w:rPr>
        <w:t>-XDR encoding rule).</w:t>
      </w:r>
    </w:p>
    <w:p w:rsidR="00EA357C" w:rsidRDefault="00B918DE">
      <w:pPr>
        <w:pStyle w:val="a5"/>
        <w:numPr>
          <w:ilvl w:val="0"/>
          <w:numId w:val="1"/>
        </w:numPr>
        <w:tabs>
          <w:tab w:val="left" w:pos="1696"/>
        </w:tabs>
        <w:spacing w:line="276" w:lineRule="auto"/>
        <w:ind w:right="136" w:firstLine="707"/>
        <w:jc w:val="both"/>
        <w:rPr>
          <w:sz w:val="26"/>
        </w:rPr>
      </w:pPr>
      <w:r>
        <w:rPr>
          <w:sz w:val="26"/>
        </w:rPr>
        <w:t>ISO/IEC/IEEE 60559:2011 Информационные технологии. Микропроцессорные</w:t>
      </w:r>
      <w:r>
        <w:rPr>
          <w:spacing w:val="-8"/>
          <w:sz w:val="26"/>
        </w:rPr>
        <w:t xml:space="preserve"> </w:t>
      </w:r>
      <w:r>
        <w:rPr>
          <w:sz w:val="26"/>
        </w:rPr>
        <w:t>системы.</w:t>
      </w:r>
      <w:r>
        <w:rPr>
          <w:spacing w:val="-10"/>
          <w:sz w:val="26"/>
        </w:rPr>
        <w:t xml:space="preserve"> </w:t>
      </w:r>
      <w:r>
        <w:rPr>
          <w:sz w:val="26"/>
        </w:rPr>
        <w:t>Арифметика</w:t>
      </w:r>
      <w:r>
        <w:rPr>
          <w:spacing w:val="-10"/>
          <w:sz w:val="26"/>
        </w:rPr>
        <w:t xml:space="preserve"> </w:t>
      </w:r>
      <w:r>
        <w:rPr>
          <w:sz w:val="26"/>
        </w:rPr>
        <w:t>плавающей</w:t>
      </w:r>
      <w:r>
        <w:rPr>
          <w:spacing w:val="-9"/>
          <w:sz w:val="26"/>
        </w:rPr>
        <w:t xml:space="preserve"> </w:t>
      </w:r>
      <w:r>
        <w:rPr>
          <w:sz w:val="26"/>
        </w:rPr>
        <w:t>точки</w:t>
      </w:r>
      <w:r>
        <w:rPr>
          <w:spacing w:val="-11"/>
          <w:sz w:val="26"/>
        </w:rPr>
        <w:t xml:space="preserve"> </w:t>
      </w:r>
      <w:r>
        <w:rPr>
          <w:sz w:val="26"/>
        </w:rPr>
        <w:t>(Information</w:t>
      </w:r>
      <w:r>
        <w:rPr>
          <w:spacing w:val="-9"/>
          <w:sz w:val="26"/>
        </w:rPr>
        <w:t xml:space="preserve"> </w:t>
      </w:r>
      <w:r>
        <w:rPr>
          <w:sz w:val="26"/>
        </w:rPr>
        <w:t>technology – Microprocessor Systems – Floating-Point arithmetic).</w:t>
      </w:r>
    </w:p>
    <w:p w:rsidR="00EA357C" w:rsidRDefault="00B918DE">
      <w:pPr>
        <w:pStyle w:val="a5"/>
        <w:numPr>
          <w:ilvl w:val="0"/>
          <w:numId w:val="1"/>
        </w:numPr>
        <w:tabs>
          <w:tab w:val="left" w:pos="1413"/>
        </w:tabs>
        <w:spacing w:line="276" w:lineRule="auto"/>
        <w:ind w:right="140" w:firstLine="707"/>
        <w:jc w:val="both"/>
        <w:rPr>
          <w:sz w:val="26"/>
        </w:rPr>
      </w:pPr>
      <w:r>
        <w:rPr>
          <w:sz w:val="26"/>
        </w:rPr>
        <w:t>DLMS UA 1000-1 Интерфейсные классы COSEM и система идентификации объектов OBIS (COSEM Interface Classes and OBIS Object Identification System).</w:t>
      </w:r>
    </w:p>
    <w:p w:rsidR="00EA357C" w:rsidRPr="00B918DE" w:rsidRDefault="00B918DE">
      <w:pPr>
        <w:pStyle w:val="a5"/>
        <w:numPr>
          <w:ilvl w:val="0"/>
          <w:numId w:val="1"/>
        </w:numPr>
        <w:tabs>
          <w:tab w:val="left" w:pos="1363"/>
        </w:tabs>
        <w:spacing w:line="276" w:lineRule="auto"/>
        <w:ind w:right="143" w:firstLine="707"/>
        <w:jc w:val="both"/>
        <w:rPr>
          <w:sz w:val="26"/>
          <w:lang w:val="en-US"/>
        </w:rPr>
      </w:pPr>
      <w:r w:rsidRPr="00B918DE">
        <w:rPr>
          <w:sz w:val="26"/>
          <w:lang w:val="en-US"/>
        </w:rPr>
        <w:t xml:space="preserve">DLMS UA 1000-2 DLMS / COSEM. </w:t>
      </w:r>
      <w:r>
        <w:rPr>
          <w:sz w:val="26"/>
        </w:rPr>
        <w:t>Архитектура</w:t>
      </w:r>
      <w:r w:rsidRPr="00B918DE">
        <w:rPr>
          <w:sz w:val="26"/>
          <w:lang w:val="en-US"/>
        </w:rPr>
        <w:t xml:space="preserve"> </w:t>
      </w:r>
      <w:r>
        <w:rPr>
          <w:sz w:val="26"/>
        </w:rPr>
        <w:t>и</w:t>
      </w:r>
      <w:r w:rsidRPr="00B918DE">
        <w:rPr>
          <w:sz w:val="26"/>
          <w:lang w:val="en-US"/>
        </w:rPr>
        <w:t xml:space="preserve"> </w:t>
      </w:r>
      <w:r>
        <w:rPr>
          <w:sz w:val="26"/>
        </w:rPr>
        <w:t>протоколы</w:t>
      </w:r>
      <w:r w:rsidRPr="00B918DE">
        <w:rPr>
          <w:sz w:val="26"/>
          <w:lang w:val="en-US"/>
        </w:rPr>
        <w:t xml:space="preserve"> (DLMS/COSEM Architecture and Protocols).</w:t>
      </w:r>
    </w:p>
    <w:p w:rsidR="00EA357C" w:rsidRDefault="00B918DE">
      <w:pPr>
        <w:pStyle w:val="a5"/>
        <w:numPr>
          <w:ilvl w:val="0"/>
          <w:numId w:val="1"/>
        </w:numPr>
        <w:tabs>
          <w:tab w:val="left" w:pos="1341"/>
        </w:tabs>
        <w:spacing w:line="276" w:lineRule="auto"/>
        <w:ind w:right="143" w:firstLine="707"/>
        <w:jc w:val="both"/>
        <w:rPr>
          <w:sz w:val="26"/>
        </w:rPr>
      </w:pPr>
      <w:r>
        <w:rPr>
          <w:sz w:val="26"/>
        </w:rPr>
        <w:t>Базовая модель угроз безопасности информации интеллектуальной системы</w:t>
      </w:r>
      <w:r>
        <w:rPr>
          <w:spacing w:val="-10"/>
          <w:sz w:val="26"/>
        </w:rPr>
        <w:t xml:space="preserve"> </w:t>
      </w:r>
      <w:r>
        <w:rPr>
          <w:sz w:val="26"/>
        </w:rPr>
        <w:t>учёта</w:t>
      </w:r>
      <w:r>
        <w:rPr>
          <w:spacing w:val="-14"/>
          <w:sz w:val="26"/>
        </w:rPr>
        <w:t xml:space="preserve"> </w:t>
      </w:r>
      <w:r>
        <w:rPr>
          <w:sz w:val="26"/>
        </w:rPr>
        <w:t>электрической</w:t>
      </w:r>
      <w:r>
        <w:rPr>
          <w:spacing w:val="-13"/>
          <w:sz w:val="26"/>
        </w:rPr>
        <w:t xml:space="preserve"> </w:t>
      </w:r>
      <w:r>
        <w:rPr>
          <w:sz w:val="26"/>
        </w:rPr>
        <w:t>энергии.</w:t>
      </w:r>
      <w:r>
        <w:rPr>
          <w:spacing w:val="-13"/>
          <w:sz w:val="26"/>
        </w:rPr>
        <w:t xml:space="preserve"> </w:t>
      </w:r>
      <w:r>
        <w:rPr>
          <w:sz w:val="26"/>
        </w:rPr>
        <w:t>Письмо</w:t>
      </w:r>
      <w:r>
        <w:rPr>
          <w:spacing w:val="-13"/>
          <w:sz w:val="26"/>
        </w:rPr>
        <w:t xml:space="preserve"> </w:t>
      </w:r>
      <w:r>
        <w:rPr>
          <w:sz w:val="26"/>
        </w:rPr>
        <w:t>Министерства</w:t>
      </w:r>
      <w:r>
        <w:rPr>
          <w:spacing w:val="-13"/>
          <w:sz w:val="26"/>
        </w:rPr>
        <w:t xml:space="preserve"> </w:t>
      </w:r>
      <w:r>
        <w:rPr>
          <w:sz w:val="26"/>
        </w:rPr>
        <w:t>энергетики</w:t>
      </w:r>
      <w:r>
        <w:rPr>
          <w:spacing w:val="-14"/>
          <w:sz w:val="26"/>
        </w:rPr>
        <w:t xml:space="preserve"> </w:t>
      </w:r>
      <w:r>
        <w:rPr>
          <w:sz w:val="26"/>
        </w:rPr>
        <w:t xml:space="preserve">Российской Федерации </w:t>
      </w:r>
      <w:r>
        <w:rPr>
          <w:color w:val="0000AA"/>
          <w:sz w:val="26"/>
          <w:u w:val="single" w:color="0000AA"/>
        </w:rPr>
        <w:t>от 29.06.2021 № НШ-7491/07</w:t>
      </w:r>
      <w:r>
        <w:rPr>
          <w:sz w:val="26"/>
        </w:rPr>
        <w:t>.</w:t>
      </w:r>
    </w:p>
    <w:p w:rsidR="00EA357C" w:rsidRDefault="00B918DE">
      <w:pPr>
        <w:pStyle w:val="a5"/>
        <w:numPr>
          <w:ilvl w:val="0"/>
          <w:numId w:val="1"/>
        </w:numPr>
        <w:tabs>
          <w:tab w:val="left" w:pos="1317"/>
        </w:tabs>
        <w:spacing w:line="276" w:lineRule="auto"/>
        <w:ind w:right="143" w:firstLine="707"/>
        <w:jc w:val="both"/>
        <w:rPr>
          <w:sz w:val="26"/>
        </w:rPr>
      </w:pPr>
      <w:r>
        <w:rPr>
          <w:sz w:val="26"/>
        </w:rPr>
        <w:t xml:space="preserve">Правила предоставления доступа к минимальному набору функций интеллектуальных систем учета электрической энергии (мощности), утвержденные Постановлением Правительства Российской Федерации </w:t>
      </w:r>
      <w:r>
        <w:rPr>
          <w:color w:val="0000AA"/>
          <w:sz w:val="26"/>
          <w:u w:val="single" w:color="0000AA"/>
        </w:rPr>
        <w:t>от 19.06.2020 № 890</w:t>
      </w:r>
      <w:r>
        <w:rPr>
          <w:sz w:val="26"/>
        </w:rPr>
        <w:t>.</w:t>
      </w: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ind w:left="0"/>
        <w:rPr>
          <w:sz w:val="24"/>
        </w:rPr>
      </w:pPr>
    </w:p>
    <w:p w:rsidR="00EA357C" w:rsidRDefault="00EA357C">
      <w:pPr>
        <w:pStyle w:val="a3"/>
        <w:spacing w:before="113"/>
        <w:ind w:left="0"/>
        <w:rPr>
          <w:sz w:val="24"/>
        </w:rPr>
      </w:pPr>
    </w:p>
    <w:p w:rsidR="00EA357C" w:rsidRDefault="00B918DE">
      <w:pPr>
        <w:ind w:right="138"/>
        <w:jc w:val="right"/>
        <w:rPr>
          <w:sz w:val="24"/>
        </w:rPr>
      </w:pPr>
      <w:r>
        <w:rPr>
          <w:spacing w:val="-5"/>
          <w:sz w:val="24"/>
        </w:rPr>
        <w:t>200</w:t>
      </w:r>
    </w:p>
    <w:sectPr w:rsidR="00EA357C">
      <w:footerReference w:type="default" r:id="rId32"/>
      <w:pgSz w:w="11910" w:h="16840"/>
      <w:pgMar w:top="1040" w:right="566"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6916" w:rsidRDefault="00E46916">
      <w:r>
        <w:separator/>
      </w:r>
    </w:p>
  </w:endnote>
  <w:endnote w:type="continuationSeparator" w:id="0">
    <w:p w:rsidR="00E46916" w:rsidRDefault="00E46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3" w:usb2="00000009" w:usb3="00000000" w:csb0="000001FF" w:csb1="00000000"/>
  </w:font>
  <w:font w:name="Calibri">
    <w:altName w:val="Century Gothic"/>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Arial MT">
    <w:altName w:val="MS Gothic"/>
    <w:charset w:val="01"/>
    <w:family w:val="swiss"/>
    <w:pitch w:val="variable"/>
  </w:font>
  <w:font w:name="Microsoft Sans Serif">
    <w:panose1 w:val="020B0604020202020204"/>
    <w:charset w:val="CC"/>
    <w:family w:val="swiss"/>
    <w:pitch w:val="variable"/>
    <w:sig w:usb0="E5002EFF" w:usb1="C000605B" w:usb2="00000029" w:usb3="00000000" w:csb0="000101FF" w:csb1="00000000"/>
  </w:font>
  <w:font w:name="Yu Gothic UI">
    <w:panose1 w:val="020B0500000000000000"/>
    <w:charset w:val="80"/>
    <w:family w:val="swiss"/>
    <w:pitch w:val="variable"/>
    <w:sig w:usb0="E00002FF" w:usb1="2AC7FDFF" w:usb2="00000016" w:usb3="00000000" w:csb0="0002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8DE" w:rsidRDefault="00B918DE">
    <w:pPr>
      <w:pStyle w:val="a3"/>
      <w:spacing w:line="14" w:lineRule="auto"/>
      <w:ind w:left="0"/>
      <w:rPr>
        <w:sz w:val="20"/>
      </w:rPr>
    </w:pPr>
    <w:r>
      <w:rPr>
        <w:noProof/>
        <w:sz w:val="20"/>
        <w:lang w:eastAsia="ru-RU"/>
      </w:rPr>
      <mc:AlternateContent>
        <mc:Choice Requires="wps">
          <w:drawing>
            <wp:anchor distT="0" distB="0" distL="0" distR="0" simplePos="0" relativeHeight="464857600" behindDoc="1" locked="0" layoutInCell="1" allowOverlap="1">
              <wp:simplePos x="0" y="0"/>
              <wp:positionH relativeFrom="page">
                <wp:posOffset>6870954</wp:posOffset>
              </wp:positionH>
              <wp:positionV relativeFrom="page">
                <wp:posOffset>10057417</wp:posOffset>
              </wp:positionV>
              <wp:extent cx="2921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rsidR="00B918DE" w:rsidRDefault="00B918DE">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AA425E">
                            <w:rPr>
                              <w:noProof/>
                              <w:spacing w:val="-5"/>
                              <w:sz w:val="24"/>
                            </w:rPr>
                            <w:t>3</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81" type="#_x0000_t202" style="position:absolute;margin-left:541pt;margin-top:791.9pt;width:23pt;height:15.3pt;z-index:-3845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" filled="f" stroked="f">
              <v:path arrowok="t"/>
              <v:textbox inset="0,0,0,0">
                <w:txbxContent>
                  <w:p w:rsidR="00B918DE" w:rsidRDefault="00B918DE">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AA425E">
                      <w:rPr>
                        <w:noProof/>
                        <w:spacing w:val="-5"/>
                        <w:sz w:val="24"/>
                      </w:rPr>
                      <w:t>3</w:t>
                    </w:r>
                    <w:r>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8DE" w:rsidRDefault="00B918DE">
    <w:pPr>
      <w:pStyle w:val="a3"/>
      <w:spacing w:line="14" w:lineRule="auto"/>
      <w:ind w:left="0"/>
      <w:rPr>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8DE" w:rsidRDefault="00B918DE">
    <w:pPr>
      <w:pStyle w:val="a3"/>
      <w:spacing w:line="14" w:lineRule="auto"/>
      <w:ind w:left="0"/>
      <w:rPr>
        <w:sz w:val="20"/>
      </w:rPr>
    </w:pPr>
    <w:r>
      <w:rPr>
        <w:noProof/>
        <w:sz w:val="20"/>
        <w:lang w:eastAsia="ru-RU"/>
      </w:rPr>
      <mc:AlternateContent>
        <mc:Choice Requires="wps">
          <w:drawing>
            <wp:anchor distT="0" distB="0" distL="0" distR="0" simplePos="0" relativeHeight="464858112" behindDoc="1" locked="0" layoutInCell="1" allowOverlap="1">
              <wp:simplePos x="0" y="0"/>
              <wp:positionH relativeFrom="page">
                <wp:posOffset>9706102</wp:posOffset>
              </wp:positionH>
              <wp:positionV relativeFrom="page">
                <wp:posOffset>6925597</wp:posOffset>
              </wp:positionV>
              <wp:extent cx="317500" cy="19431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rsidR="00B918DE" w:rsidRDefault="00B918DE">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noProof/>
                              <w:spacing w:val="-5"/>
                              <w:sz w:val="24"/>
                            </w:rPr>
                            <w:t>198</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3" o:spid="_x0000_s1082" type="#_x0000_t202" style="position:absolute;margin-left:764.25pt;margin-top:545.3pt;width:25pt;height:15.3pt;z-index:-3845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" filled="f" stroked="f">
              <v:path arrowok="t"/>
              <v:textbox inset="0,0,0,0">
                <w:txbxContent>
                  <w:p w:rsidR="00B918DE" w:rsidRDefault="00B918DE">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noProof/>
                        <w:spacing w:val="-5"/>
                        <w:sz w:val="24"/>
                      </w:rPr>
                      <w:t>198</w:t>
                    </w:r>
                    <w:r>
                      <w:rPr>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8DE" w:rsidRDefault="00B918DE">
    <w:pPr>
      <w:pStyle w:val="a3"/>
      <w:spacing w:line="14" w:lineRule="auto"/>
      <w:ind w:left="0"/>
      <w:rPr>
        <w:sz w:val="2"/>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18DE" w:rsidRDefault="00B918DE">
    <w:pPr>
      <w:pStyle w:val="a3"/>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6916" w:rsidRDefault="00E46916">
      <w:r>
        <w:separator/>
      </w:r>
    </w:p>
  </w:footnote>
  <w:footnote w:type="continuationSeparator" w:id="0">
    <w:p w:rsidR="00E46916" w:rsidRDefault="00E469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B0D30"/>
    <w:multiLevelType w:val="hybridMultilevel"/>
    <w:tmpl w:val="146856B4"/>
    <w:lvl w:ilvl="0" w:tplc="D0504406">
      <w:numFmt w:val="bullet"/>
      <w:lvlText w:val=""/>
      <w:lvlJc w:val="left"/>
      <w:pPr>
        <w:ind w:left="285" w:hanging="214"/>
      </w:pPr>
      <w:rPr>
        <w:rFonts w:ascii="Symbol" w:eastAsia="Symbol" w:hAnsi="Symbol" w:cs="Symbol" w:hint="default"/>
        <w:b w:val="0"/>
        <w:bCs w:val="0"/>
        <w:i w:val="0"/>
        <w:iCs w:val="0"/>
        <w:spacing w:val="0"/>
        <w:w w:val="99"/>
        <w:sz w:val="26"/>
        <w:szCs w:val="26"/>
        <w:lang w:val="ru-RU" w:eastAsia="en-US" w:bidi="ar-SA"/>
      </w:rPr>
    </w:lvl>
    <w:lvl w:ilvl="1" w:tplc="163C3E28">
      <w:numFmt w:val="bullet"/>
      <w:lvlText w:val="•"/>
      <w:lvlJc w:val="left"/>
      <w:pPr>
        <w:ind w:left="1286" w:hanging="214"/>
      </w:pPr>
      <w:rPr>
        <w:rFonts w:hint="default"/>
        <w:lang w:val="ru-RU" w:eastAsia="en-US" w:bidi="ar-SA"/>
      </w:rPr>
    </w:lvl>
    <w:lvl w:ilvl="2" w:tplc="FFACFD68">
      <w:numFmt w:val="bullet"/>
      <w:lvlText w:val="•"/>
      <w:lvlJc w:val="left"/>
      <w:pPr>
        <w:ind w:left="2293" w:hanging="214"/>
      </w:pPr>
      <w:rPr>
        <w:rFonts w:hint="default"/>
        <w:lang w:val="ru-RU" w:eastAsia="en-US" w:bidi="ar-SA"/>
      </w:rPr>
    </w:lvl>
    <w:lvl w:ilvl="3" w:tplc="3BA48D5C">
      <w:numFmt w:val="bullet"/>
      <w:lvlText w:val="•"/>
      <w:lvlJc w:val="left"/>
      <w:pPr>
        <w:ind w:left="3300" w:hanging="214"/>
      </w:pPr>
      <w:rPr>
        <w:rFonts w:hint="default"/>
        <w:lang w:val="ru-RU" w:eastAsia="en-US" w:bidi="ar-SA"/>
      </w:rPr>
    </w:lvl>
    <w:lvl w:ilvl="4" w:tplc="ACBE72DE">
      <w:numFmt w:val="bullet"/>
      <w:lvlText w:val="•"/>
      <w:lvlJc w:val="left"/>
      <w:pPr>
        <w:ind w:left="4307" w:hanging="214"/>
      </w:pPr>
      <w:rPr>
        <w:rFonts w:hint="default"/>
        <w:lang w:val="ru-RU" w:eastAsia="en-US" w:bidi="ar-SA"/>
      </w:rPr>
    </w:lvl>
    <w:lvl w:ilvl="5" w:tplc="1BCEFBAA">
      <w:numFmt w:val="bullet"/>
      <w:lvlText w:val="•"/>
      <w:lvlJc w:val="left"/>
      <w:pPr>
        <w:ind w:left="5314" w:hanging="214"/>
      </w:pPr>
      <w:rPr>
        <w:rFonts w:hint="default"/>
        <w:lang w:val="ru-RU" w:eastAsia="en-US" w:bidi="ar-SA"/>
      </w:rPr>
    </w:lvl>
    <w:lvl w:ilvl="6" w:tplc="479474A0">
      <w:numFmt w:val="bullet"/>
      <w:lvlText w:val="•"/>
      <w:lvlJc w:val="left"/>
      <w:pPr>
        <w:ind w:left="6321" w:hanging="214"/>
      </w:pPr>
      <w:rPr>
        <w:rFonts w:hint="default"/>
        <w:lang w:val="ru-RU" w:eastAsia="en-US" w:bidi="ar-SA"/>
      </w:rPr>
    </w:lvl>
    <w:lvl w:ilvl="7" w:tplc="9B689594">
      <w:numFmt w:val="bullet"/>
      <w:lvlText w:val="•"/>
      <w:lvlJc w:val="left"/>
      <w:pPr>
        <w:ind w:left="7327" w:hanging="214"/>
      </w:pPr>
      <w:rPr>
        <w:rFonts w:hint="default"/>
        <w:lang w:val="ru-RU" w:eastAsia="en-US" w:bidi="ar-SA"/>
      </w:rPr>
    </w:lvl>
    <w:lvl w:ilvl="8" w:tplc="CC8C9934">
      <w:numFmt w:val="bullet"/>
      <w:lvlText w:val="•"/>
      <w:lvlJc w:val="left"/>
      <w:pPr>
        <w:ind w:left="8334" w:hanging="214"/>
      </w:pPr>
      <w:rPr>
        <w:rFonts w:hint="default"/>
        <w:lang w:val="ru-RU" w:eastAsia="en-US" w:bidi="ar-SA"/>
      </w:rPr>
    </w:lvl>
  </w:abstractNum>
  <w:abstractNum w:abstractNumId="1" w15:restartNumberingAfterBreak="0">
    <w:nsid w:val="028C737B"/>
    <w:multiLevelType w:val="hybridMultilevel"/>
    <w:tmpl w:val="032C1528"/>
    <w:lvl w:ilvl="0" w:tplc="01AA1278">
      <w:start w:val="1"/>
      <w:numFmt w:val="decimal"/>
      <w:lvlText w:val="%1."/>
      <w:lvlJc w:val="left"/>
      <w:pPr>
        <w:ind w:left="1261" w:hanging="269"/>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1" w:tplc="0458EF46">
      <w:numFmt w:val="bullet"/>
      <w:lvlText w:val="•"/>
      <w:lvlJc w:val="left"/>
      <w:pPr>
        <w:ind w:left="2168" w:hanging="269"/>
      </w:pPr>
      <w:rPr>
        <w:rFonts w:hint="default"/>
        <w:lang w:val="ru-RU" w:eastAsia="en-US" w:bidi="ar-SA"/>
      </w:rPr>
    </w:lvl>
    <w:lvl w:ilvl="2" w:tplc="D9FAF5B6">
      <w:numFmt w:val="bullet"/>
      <w:lvlText w:val="•"/>
      <w:lvlJc w:val="left"/>
      <w:pPr>
        <w:ind w:left="3077" w:hanging="269"/>
      </w:pPr>
      <w:rPr>
        <w:rFonts w:hint="default"/>
        <w:lang w:val="ru-RU" w:eastAsia="en-US" w:bidi="ar-SA"/>
      </w:rPr>
    </w:lvl>
    <w:lvl w:ilvl="3" w:tplc="C950A576">
      <w:numFmt w:val="bullet"/>
      <w:lvlText w:val="•"/>
      <w:lvlJc w:val="left"/>
      <w:pPr>
        <w:ind w:left="3986" w:hanging="269"/>
      </w:pPr>
      <w:rPr>
        <w:rFonts w:hint="default"/>
        <w:lang w:val="ru-RU" w:eastAsia="en-US" w:bidi="ar-SA"/>
      </w:rPr>
    </w:lvl>
    <w:lvl w:ilvl="4" w:tplc="1F9E6276">
      <w:numFmt w:val="bullet"/>
      <w:lvlText w:val="•"/>
      <w:lvlJc w:val="left"/>
      <w:pPr>
        <w:ind w:left="4895" w:hanging="269"/>
      </w:pPr>
      <w:rPr>
        <w:rFonts w:hint="default"/>
        <w:lang w:val="ru-RU" w:eastAsia="en-US" w:bidi="ar-SA"/>
      </w:rPr>
    </w:lvl>
    <w:lvl w:ilvl="5" w:tplc="A00A2A7E">
      <w:numFmt w:val="bullet"/>
      <w:lvlText w:val="•"/>
      <w:lvlJc w:val="left"/>
      <w:pPr>
        <w:ind w:left="5804" w:hanging="269"/>
      </w:pPr>
      <w:rPr>
        <w:rFonts w:hint="default"/>
        <w:lang w:val="ru-RU" w:eastAsia="en-US" w:bidi="ar-SA"/>
      </w:rPr>
    </w:lvl>
    <w:lvl w:ilvl="6" w:tplc="7BDC0550">
      <w:numFmt w:val="bullet"/>
      <w:lvlText w:val="•"/>
      <w:lvlJc w:val="left"/>
      <w:pPr>
        <w:ind w:left="6713" w:hanging="269"/>
      </w:pPr>
      <w:rPr>
        <w:rFonts w:hint="default"/>
        <w:lang w:val="ru-RU" w:eastAsia="en-US" w:bidi="ar-SA"/>
      </w:rPr>
    </w:lvl>
    <w:lvl w:ilvl="7" w:tplc="177C7096">
      <w:numFmt w:val="bullet"/>
      <w:lvlText w:val="•"/>
      <w:lvlJc w:val="left"/>
      <w:pPr>
        <w:ind w:left="7621" w:hanging="269"/>
      </w:pPr>
      <w:rPr>
        <w:rFonts w:hint="default"/>
        <w:lang w:val="ru-RU" w:eastAsia="en-US" w:bidi="ar-SA"/>
      </w:rPr>
    </w:lvl>
    <w:lvl w:ilvl="8" w:tplc="A7B2F302">
      <w:numFmt w:val="bullet"/>
      <w:lvlText w:val="•"/>
      <w:lvlJc w:val="left"/>
      <w:pPr>
        <w:ind w:left="8530" w:hanging="269"/>
      </w:pPr>
      <w:rPr>
        <w:rFonts w:hint="default"/>
        <w:lang w:val="ru-RU" w:eastAsia="en-US" w:bidi="ar-SA"/>
      </w:rPr>
    </w:lvl>
  </w:abstractNum>
  <w:abstractNum w:abstractNumId="2" w15:restartNumberingAfterBreak="0">
    <w:nsid w:val="03FF757D"/>
    <w:multiLevelType w:val="hybridMultilevel"/>
    <w:tmpl w:val="3E56BFF2"/>
    <w:lvl w:ilvl="0" w:tplc="2C507BEA">
      <w:numFmt w:val="decimal"/>
      <w:lvlText w:val="%1"/>
      <w:lvlJc w:val="left"/>
      <w:pPr>
        <w:ind w:left="1187" w:hanging="195"/>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1" w:tplc="6230282C">
      <w:numFmt w:val="bullet"/>
      <w:lvlText w:val="•"/>
      <w:lvlJc w:val="left"/>
      <w:pPr>
        <w:ind w:left="2096" w:hanging="195"/>
      </w:pPr>
      <w:rPr>
        <w:rFonts w:hint="default"/>
        <w:lang w:val="ru-RU" w:eastAsia="en-US" w:bidi="ar-SA"/>
      </w:rPr>
    </w:lvl>
    <w:lvl w:ilvl="2" w:tplc="7892FEF0">
      <w:numFmt w:val="bullet"/>
      <w:lvlText w:val="•"/>
      <w:lvlJc w:val="left"/>
      <w:pPr>
        <w:ind w:left="3013" w:hanging="195"/>
      </w:pPr>
      <w:rPr>
        <w:rFonts w:hint="default"/>
        <w:lang w:val="ru-RU" w:eastAsia="en-US" w:bidi="ar-SA"/>
      </w:rPr>
    </w:lvl>
    <w:lvl w:ilvl="3" w:tplc="CB7608B6">
      <w:numFmt w:val="bullet"/>
      <w:lvlText w:val="•"/>
      <w:lvlJc w:val="left"/>
      <w:pPr>
        <w:ind w:left="3930" w:hanging="195"/>
      </w:pPr>
      <w:rPr>
        <w:rFonts w:hint="default"/>
        <w:lang w:val="ru-RU" w:eastAsia="en-US" w:bidi="ar-SA"/>
      </w:rPr>
    </w:lvl>
    <w:lvl w:ilvl="4" w:tplc="82100E10">
      <w:numFmt w:val="bullet"/>
      <w:lvlText w:val="•"/>
      <w:lvlJc w:val="left"/>
      <w:pPr>
        <w:ind w:left="4847" w:hanging="195"/>
      </w:pPr>
      <w:rPr>
        <w:rFonts w:hint="default"/>
        <w:lang w:val="ru-RU" w:eastAsia="en-US" w:bidi="ar-SA"/>
      </w:rPr>
    </w:lvl>
    <w:lvl w:ilvl="5" w:tplc="BF28D7CE">
      <w:numFmt w:val="bullet"/>
      <w:lvlText w:val="•"/>
      <w:lvlJc w:val="left"/>
      <w:pPr>
        <w:ind w:left="5764" w:hanging="195"/>
      </w:pPr>
      <w:rPr>
        <w:rFonts w:hint="default"/>
        <w:lang w:val="ru-RU" w:eastAsia="en-US" w:bidi="ar-SA"/>
      </w:rPr>
    </w:lvl>
    <w:lvl w:ilvl="6" w:tplc="A1A47EA4">
      <w:numFmt w:val="bullet"/>
      <w:lvlText w:val="•"/>
      <w:lvlJc w:val="left"/>
      <w:pPr>
        <w:ind w:left="6681" w:hanging="195"/>
      </w:pPr>
      <w:rPr>
        <w:rFonts w:hint="default"/>
        <w:lang w:val="ru-RU" w:eastAsia="en-US" w:bidi="ar-SA"/>
      </w:rPr>
    </w:lvl>
    <w:lvl w:ilvl="7" w:tplc="D06676E8">
      <w:numFmt w:val="bullet"/>
      <w:lvlText w:val="•"/>
      <w:lvlJc w:val="left"/>
      <w:pPr>
        <w:ind w:left="7597" w:hanging="195"/>
      </w:pPr>
      <w:rPr>
        <w:rFonts w:hint="default"/>
        <w:lang w:val="ru-RU" w:eastAsia="en-US" w:bidi="ar-SA"/>
      </w:rPr>
    </w:lvl>
    <w:lvl w:ilvl="8" w:tplc="38F2F648">
      <w:numFmt w:val="bullet"/>
      <w:lvlText w:val="•"/>
      <w:lvlJc w:val="left"/>
      <w:pPr>
        <w:ind w:left="8514" w:hanging="195"/>
      </w:pPr>
      <w:rPr>
        <w:rFonts w:hint="default"/>
        <w:lang w:val="ru-RU" w:eastAsia="en-US" w:bidi="ar-SA"/>
      </w:rPr>
    </w:lvl>
  </w:abstractNum>
  <w:abstractNum w:abstractNumId="3" w15:restartNumberingAfterBreak="0">
    <w:nsid w:val="05C0495C"/>
    <w:multiLevelType w:val="hybridMultilevel"/>
    <w:tmpl w:val="2100635E"/>
    <w:lvl w:ilvl="0" w:tplc="8EA6E374">
      <w:numFmt w:val="bullet"/>
      <w:lvlText w:val=""/>
      <w:lvlJc w:val="left"/>
      <w:pPr>
        <w:ind w:left="285" w:hanging="216"/>
      </w:pPr>
      <w:rPr>
        <w:rFonts w:ascii="Symbol" w:eastAsia="Symbol" w:hAnsi="Symbol" w:cs="Symbol" w:hint="default"/>
        <w:b w:val="0"/>
        <w:bCs w:val="0"/>
        <w:i w:val="0"/>
        <w:iCs w:val="0"/>
        <w:spacing w:val="0"/>
        <w:w w:val="99"/>
        <w:sz w:val="26"/>
        <w:szCs w:val="26"/>
        <w:lang w:val="ru-RU" w:eastAsia="en-US" w:bidi="ar-SA"/>
      </w:rPr>
    </w:lvl>
    <w:lvl w:ilvl="1" w:tplc="7C146BAC">
      <w:numFmt w:val="bullet"/>
      <w:lvlText w:val="•"/>
      <w:lvlJc w:val="left"/>
      <w:pPr>
        <w:ind w:left="1286" w:hanging="216"/>
      </w:pPr>
      <w:rPr>
        <w:rFonts w:hint="default"/>
        <w:lang w:val="ru-RU" w:eastAsia="en-US" w:bidi="ar-SA"/>
      </w:rPr>
    </w:lvl>
    <w:lvl w:ilvl="2" w:tplc="374A843A">
      <w:numFmt w:val="bullet"/>
      <w:lvlText w:val="•"/>
      <w:lvlJc w:val="left"/>
      <w:pPr>
        <w:ind w:left="2293" w:hanging="216"/>
      </w:pPr>
      <w:rPr>
        <w:rFonts w:hint="default"/>
        <w:lang w:val="ru-RU" w:eastAsia="en-US" w:bidi="ar-SA"/>
      </w:rPr>
    </w:lvl>
    <w:lvl w:ilvl="3" w:tplc="0D02693A">
      <w:numFmt w:val="bullet"/>
      <w:lvlText w:val="•"/>
      <w:lvlJc w:val="left"/>
      <w:pPr>
        <w:ind w:left="3300" w:hanging="216"/>
      </w:pPr>
      <w:rPr>
        <w:rFonts w:hint="default"/>
        <w:lang w:val="ru-RU" w:eastAsia="en-US" w:bidi="ar-SA"/>
      </w:rPr>
    </w:lvl>
    <w:lvl w:ilvl="4" w:tplc="732824DC">
      <w:numFmt w:val="bullet"/>
      <w:lvlText w:val="•"/>
      <w:lvlJc w:val="left"/>
      <w:pPr>
        <w:ind w:left="4307" w:hanging="216"/>
      </w:pPr>
      <w:rPr>
        <w:rFonts w:hint="default"/>
        <w:lang w:val="ru-RU" w:eastAsia="en-US" w:bidi="ar-SA"/>
      </w:rPr>
    </w:lvl>
    <w:lvl w:ilvl="5" w:tplc="54721258">
      <w:numFmt w:val="bullet"/>
      <w:lvlText w:val="•"/>
      <w:lvlJc w:val="left"/>
      <w:pPr>
        <w:ind w:left="5314" w:hanging="216"/>
      </w:pPr>
      <w:rPr>
        <w:rFonts w:hint="default"/>
        <w:lang w:val="ru-RU" w:eastAsia="en-US" w:bidi="ar-SA"/>
      </w:rPr>
    </w:lvl>
    <w:lvl w:ilvl="6" w:tplc="1D246BE8">
      <w:numFmt w:val="bullet"/>
      <w:lvlText w:val="•"/>
      <w:lvlJc w:val="left"/>
      <w:pPr>
        <w:ind w:left="6321" w:hanging="216"/>
      </w:pPr>
      <w:rPr>
        <w:rFonts w:hint="default"/>
        <w:lang w:val="ru-RU" w:eastAsia="en-US" w:bidi="ar-SA"/>
      </w:rPr>
    </w:lvl>
    <w:lvl w:ilvl="7" w:tplc="1B260530">
      <w:numFmt w:val="bullet"/>
      <w:lvlText w:val="•"/>
      <w:lvlJc w:val="left"/>
      <w:pPr>
        <w:ind w:left="7327" w:hanging="216"/>
      </w:pPr>
      <w:rPr>
        <w:rFonts w:hint="default"/>
        <w:lang w:val="ru-RU" w:eastAsia="en-US" w:bidi="ar-SA"/>
      </w:rPr>
    </w:lvl>
    <w:lvl w:ilvl="8" w:tplc="4F6C4848">
      <w:numFmt w:val="bullet"/>
      <w:lvlText w:val="•"/>
      <w:lvlJc w:val="left"/>
      <w:pPr>
        <w:ind w:left="8334" w:hanging="216"/>
      </w:pPr>
      <w:rPr>
        <w:rFonts w:hint="default"/>
        <w:lang w:val="ru-RU" w:eastAsia="en-US" w:bidi="ar-SA"/>
      </w:rPr>
    </w:lvl>
  </w:abstractNum>
  <w:abstractNum w:abstractNumId="4" w15:restartNumberingAfterBreak="0">
    <w:nsid w:val="05DD1BA0"/>
    <w:multiLevelType w:val="hybridMultilevel"/>
    <w:tmpl w:val="0DF4A94E"/>
    <w:lvl w:ilvl="0" w:tplc="A4780436">
      <w:start w:val="1"/>
      <w:numFmt w:val="decimal"/>
      <w:lvlText w:val="%1"/>
      <w:lvlJc w:val="left"/>
      <w:pPr>
        <w:ind w:left="278" w:hanging="166"/>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5E81188">
      <w:numFmt w:val="bullet"/>
      <w:lvlText w:val="•"/>
      <w:lvlJc w:val="left"/>
      <w:pPr>
        <w:ind w:left="1199" w:hanging="166"/>
      </w:pPr>
      <w:rPr>
        <w:rFonts w:hint="default"/>
        <w:lang w:val="ru-RU" w:eastAsia="en-US" w:bidi="ar-SA"/>
      </w:rPr>
    </w:lvl>
    <w:lvl w:ilvl="2" w:tplc="E4EE1554">
      <w:numFmt w:val="bullet"/>
      <w:lvlText w:val="•"/>
      <w:lvlJc w:val="left"/>
      <w:pPr>
        <w:ind w:left="2119" w:hanging="166"/>
      </w:pPr>
      <w:rPr>
        <w:rFonts w:hint="default"/>
        <w:lang w:val="ru-RU" w:eastAsia="en-US" w:bidi="ar-SA"/>
      </w:rPr>
    </w:lvl>
    <w:lvl w:ilvl="3" w:tplc="9DA06ED6">
      <w:numFmt w:val="bullet"/>
      <w:lvlText w:val="•"/>
      <w:lvlJc w:val="left"/>
      <w:pPr>
        <w:ind w:left="3039" w:hanging="166"/>
      </w:pPr>
      <w:rPr>
        <w:rFonts w:hint="default"/>
        <w:lang w:val="ru-RU" w:eastAsia="en-US" w:bidi="ar-SA"/>
      </w:rPr>
    </w:lvl>
    <w:lvl w:ilvl="4" w:tplc="8416A640">
      <w:numFmt w:val="bullet"/>
      <w:lvlText w:val="•"/>
      <w:lvlJc w:val="left"/>
      <w:pPr>
        <w:ind w:left="3959" w:hanging="166"/>
      </w:pPr>
      <w:rPr>
        <w:rFonts w:hint="default"/>
        <w:lang w:val="ru-RU" w:eastAsia="en-US" w:bidi="ar-SA"/>
      </w:rPr>
    </w:lvl>
    <w:lvl w:ilvl="5" w:tplc="96861046">
      <w:numFmt w:val="bullet"/>
      <w:lvlText w:val="•"/>
      <w:lvlJc w:val="left"/>
      <w:pPr>
        <w:ind w:left="4879" w:hanging="166"/>
      </w:pPr>
      <w:rPr>
        <w:rFonts w:hint="default"/>
        <w:lang w:val="ru-RU" w:eastAsia="en-US" w:bidi="ar-SA"/>
      </w:rPr>
    </w:lvl>
    <w:lvl w:ilvl="6" w:tplc="93D28B64">
      <w:numFmt w:val="bullet"/>
      <w:lvlText w:val="•"/>
      <w:lvlJc w:val="left"/>
      <w:pPr>
        <w:ind w:left="5799" w:hanging="166"/>
      </w:pPr>
      <w:rPr>
        <w:rFonts w:hint="default"/>
        <w:lang w:val="ru-RU" w:eastAsia="en-US" w:bidi="ar-SA"/>
      </w:rPr>
    </w:lvl>
    <w:lvl w:ilvl="7" w:tplc="11F2D79A">
      <w:numFmt w:val="bullet"/>
      <w:lvlText w:val="•"/>
      <w:lvlJc w:val="left"/>
      <w:pPr>
        <w:ind w:left="6719" w:hanging="166"/>
      </w:pPr>
      <w:rPr>
        <w:rFonts w:hint="default"/>
        <w:lang w:val="ru-RU" w:eastAsia="en-US" w:bidi="ar-SA"/>
      </w:rPr>
    </w:lvl>
    <w:lvl w:ilvl="8" w:tplc="CA9697FA">
      <w:numFmt w:val="bullet"/>
      <w:lvlText w:val="•"/>
      <w:lvlJc w:val="left"/>
      <w:pPr>
        <w:ind w:left="7639" w:hanging="166"/>
      </w:pPr>
      <w:rPr>
        <w:rFonts w:hint="default"/>
        <w:lang w:val="ru-RU" w:eastAsia="en-US" w:bidi="ar-SA"/>
      </w:rPr>
    </w:lvl>
  </w:abstractNum>
  <w:abstractNum w:abstractNumId="5" w15:restartNumberingAfterBreak="0">
    <w:nsid w:val="06797C8D"/>
    <w:multiLevelType w:val="hybridMultilevel"/>
    <w:tmpl w:val="11CCFF96"/>
    <w:lvl w:ilvl="0" w:tplc="C7ACB16E">
      <w:start w:val="1"/>
      <w:numFmt w:val="decimal"/>
      <w:lvlText w:val="[%1]"/>
      <w:lvlJc w:val="left"/>
      <w:pPr>
        <w:ind w:left="2" w:hanging="432"/>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1" w:tplc="7396D430">
      <w:numFmt w:val="bullet"/>
      <w:lvlText w:val="•"/>
      <w:lvlJc w:val="left"/>
      <w:pPr>
        <w:ind w:left="964" w:hanging="432"/>
      </w:pPr>
      <w:rPr>
        <w:rFonts w:hint="default"/>
        <w:lang w:val="ru-RU" w:eastAsia="en-US" w:bidi="ar-SA"/>
      </w:rPr>
    </w:lvl>
    <w:lvl w:ilvl="2" w:tplc="B33EE7C4">
      <w:numFmt w:val="bullet"/>
      <w:lvlText w:val="•"/>
      <w:lvlJc w:val="left"/>
      <w:pPr>
        <w:ind w:left="1928" w:hanging="432"/>
      </w:pPr>
      <w:rPr>
        <w:rFonts w:hint="default"/>
        <w:lang w:val="ru-RU" w:eastAsia="en-US" w:bidi="ar-SA"/>
      </w:rPr>
    </w:lvl>
    <w:lvl w:ilvl="3" w:tplc="FE1E55D8">
      <w:numFmt w:val="bullet"/>
      <w:lvlText w:val="•"/>
      <w:lvlJc w:val="left"/>
      <w:pPr>
        <w:ind w:left="2892" w:hanging="432"/>
      </w:pPr>
      <w:rPr>
        <w:rFonts w:hint="default"/>
        <w:lang w:val="ru-RU" w:eastAsia="en-US" w:bidi="ar-SA"/>
      </w:rPr>
    </w:lvl>
    <w:lvl w:ilvl="4" w:tplc="D6B464BE">
      <w:numFmt w:val="bullet"/>
      <w:lvlText w:val="•"/>
      <w:lvlJc w:val="left"/>
      <w:pPr>
        <w:ind w:left="3856" w:hanging="432"/>
      </w:pPr>
      <w:rPr>
        <w:rFonts w:hint="default"/>
        <w:lang w:val="ru-RU" w:eastAsia="en-US" w:bidi="ar-SA"/>
      </w:rPr>
    </w:lvl>
    <w:lvl w:ilvl="5" w:tplc="59D84540">
      <w:numFmt w:val="bullet"/>
      <w:lvlText w:val="•"/>
      <w:lvlJc w:val="left"/>
      <w:pPr>
        <w:ind w:left="4820" w:hanging="432"/>
      </w:pPr>
      <w:rPr>
        <w:rFonts w:hint="default"/>
        <w:lang w:val="ru-RU" w:eastAsia="en-US" w:bidi="ar-SA"/>
      </w:rPr>
    </w:lvl>
    <w:lvl w:ilvl="6" w:tplc="2B40B574">
      <w:numFmt w:val="bullet"/>
      <w:lvlText w:val="•"/>
      <w:lvlJc w:val="left"/>
      <w:pPr>
        <w:ind w:left="5784" w:hanging="432"/>
      </w:pPr>
      <w:rPr>
        <w:rFonts w:hint="default"/>
        <w:lang w:val="ru-RU" w:eastAsia="en-US" w:bidi="ar-SA"/>
      </w:rPr>
    </w:lvl>
    <w:lvl w:ilvl="7" w:tplc="9280E664">
      <w:numFmt w:val="bullet"/>
      <w:lvlText w:val="•"/>
      <w:lvlJc w:val="left"/>
      <w:pPr>
        <w:ind w:left="6748" w:hanging="432"/>
      </w:pPr>
      <w:rPr>
        <w:rFonts w:hint="default"/>
        <w:lang w:val="ru-RU" w:eastAsia="en-US" w:bidi="ar-SA"/>
      </w:rPr>
    </w:lvl>
    <w:lvl w:ilvl="8" w:tplc="3B0ED4AC">
      <w:numFmt w:val="bullet"/>
      <w:lvlText w:val="•"/>
      <w:lvlJc w:val="left"/>
      <w:pPr>
        <w:ind w:left="7712" w:hanging="432"/>
      </w:pPr>
      <w:rPr>
        <w:rFonts w:hint="default"/>
        <w:lang w:val="ru-RU" w:eastAsia="en-US" w:bidi="ar-SA"/>
      </w:rPr>
    </w:lvl>
  </w:abstractNum>
  <w:abstractNum w:abstractNumId="6" w15:restartNumberingAfterBreak="0">
    <w:nsid w:val="067E3991"/>
    <w:multiLevelType w:val="hybridMultilevel"/>
    <w:tmpl w:val="511284D8"/>
    <w:lvl w:ilvl="0" w:tplc="F090853E">
      <w:numFmt w:val="decimal"/>
      <w:lvlText w:val="(%1)"/>
      <w:lvlJc w:val="left"/>
      <w:pPr>
        <w:ind w:left="1360" w:hanging="368"/>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1" w:tplc="3C5880C0">
      <w:numFmt w:val="bullet"/>
      <w:lvlText w:val="•"/>
      <w:lvlJc w:val="left"/>
      <w:pPr>
        <w:ind w:left="2258" w:hanging="368"/>
      </w:pPr>
      <w:rPr>
        <w:rFonts w:hint="default"/>
        <w:lang w:val="ru-RU" w:eastAsia="en-US" w:bidi="ar-SA"/>
      </w:rPr>
    </w:lvl>
    <w:lvl w:ilvl="2" w:tplc="C8528938">
      <w:numFmt w:val="bullet"/>
      <w:lvlText w:val="•"/>
      <w:lvlJc w:val="left"/>
      <w:pPr>
        <w:ind w:left="3157" w:hanging="368"/>
      </w:pPr>
      <w:rPr>
        <w:rFonts w:hint="default"/>
        <w:lang w:val="ru-RU" w:eastAsia="en-US" w:bidi="ar-SA"/>
      </w:rPr>
    </w:lvl>
    <w:lvl w:ilvl="3" w:tplc="C966EFEA">
      <w:numFmt w:val="bullet"/>
      <w:lvlText w:val="•"/>
      <w:lvlJc w:val="left"/>
      <w:pPr>
        <w:ind w:left="4056" w:hanging="368"/>
      </w:pPr>
      <w:rPr>
        <w:rFonts w:hint="default"/>
        <w:lang w:val="ru-RU" w:eastAsia="en-US" w:bidi="ar-SA"/>
      </w:rPr>
    </w:lvl>
    <w:lvl w:ilvl="4" w:tplc="6614735A">
      <w:numFmt w:val="bullet"/>
      <w:lvlText w:val="•"/>
      <w:lvlJc w:val="left"/>
      <w:pPr>
        <w:ind w:left="4955" w:hanging="368"/>
      </w:pPr>
      <w:rPr>
        <w:rFonts w:hint="default"/>
        <w:lang w:val="ru-RU" w:eastAsia="en-US" w:bidi="ar-SA"/>
      </w:rPr>
    </w:lvl>
    <w:lvl w:ilvl="5" w:tplc="9CB8AF8E">
      <w:numFmt w:val="bullet"/>
      <w:lvlText w:val="•"/>
      <w:lvlJc w:val="left"/>
      <w:pPr>
        <w:ind w:left="5854" w:hanging="368"/>
      </w:pPr>
      <w:rPr>
        <w:rFonts w:hint="default"/>
        <w:lang w:val="ru-RU" w:eastAsia="en-US" w:bidi="ar-SA"/>
      </w:rPr>
    </w:lvl>
    <w:lvl w:ilvl="6" w:tplc="47F27AF0">
      <w:numFmt w:val="bullet"/>
      <w:lvlText w:val="•"/>
      <w:lvlJc w:val="left"/>
      <w:pPr>
        <w:ind w:left="6753" w:hanging="368"/>
      </w:pPr>
      <w:rPr>
        <w:rFonts w:hint="default"/>
        <w:lang w:val="ru-RU" w:eastAsia="en-US" w:bidi="ar-SA"/>
      </w:rPr>
    </w:lvl>
    <w:lvl w:ilvl="7" w:tplc="BD6C5308">
      <w:numFmt w:val="bullet"/>
      <w:lvlText w:val="•"/>
      <w:lvlJc w:val="left"/>
      <w:pPr>
        <w:ind w:left="7651" w:hanging="368"/>
      </w:pPr>
      <w:rPr>
        <w:rFonts w:hint="default"/>
        <w:lang w:val="ru-RU" w:eastAsia="en-US" w:bidi="ar-SA"/>
      </w:rPr>
    </w:lvl>
    <w:lvl w:ilvl="8" w:tplc="AAFC34CA">
      <w:numFmt w:val="bullet"/>
      <w:lvlText w:val="•"/>
      <w:lvlJc w:val="left"/>
      <w:pPr>
        <w:ind w:left="8550" w:hanging="368"/>
      </w:pPr>
      <w:rPr>
        <w:rFonts w:hint="default"/>
        <w:lang w:val="ru-RU" w:eastAsia="en-US" w:bidi="ar-SA"/>
      </w:rPr>
    </w:lvl>
  </w:abstractNum>
  <w:abstractNum w:abstractNumId="7" w15:restartNumberingAfterBreak="0">
    <w:nsid w:val="0BED3A30"/>
    <w:multiLevelType w:val="hybridMultilevel"/>
    <w:tmpl w:val="275099B8"/>
    <w:lvl w:ilvl="0" w:tplc="B450DCCA">
      <w:numFmt w:val="bullet"/>
      <w:lvlText w:val=""/>
      <w:lvlJc w:val="left"/>
      <w:pPr>
        <w:ind w:left="285" w:hanging="216"/>
      </w:pPr>
      <w:rPr>
        <w:rFonts w:ascii="Symbol" w:eastAsia="Symbol" w:hAnsi="Symbol" w:cs="Symbol" w:hint="default"/>
        <w:b w:val="0"/>
        <w:bCs w:val="0"/>
        <w:i w:val="0"/>
        <w:iCs w:val="0"/>
        <w:spacing w:val="0"/>
        <w:w w:val="99"/>
        <w:sz w:val="26"/>
        <w:szCs w:val="26"/>
        <w:lang w:val="ru-RU" w:eastAsia="en-US" w:bidi="ar-SA"/>
      </w:rPr>
    </w:lvl>
    <w:lvl w:ilvl="1" w:tplc="CAB2BC7E">
      <w:numFmt w:val="bullet"/>
      <w:lvlText w:val="•"/>
      <w:lvlJc w:val="left"/>
      <w:pPr>
        <w:ind w:left="1286" w:hanging="216"/>
      </w:pPr>
      <w:rPr>
        <w:rFonts w:hint="default"/>
        <w:lang w:val="ru-RU" w:eastAsia="en-US" w:bidi="ar-SA"/>
      </w:rPr>
    </w:lvl>
    <w:lvl w:ilvl="2" w:tplc="CDBC4336">
      <w:numFmt w:val="bullet"/>
      <w:lvlText w:val="•"/>
      <w:lvlJc w:val="left"/>
      <w:pPr>
        <w:ind w:left="2293" w:hanging="216"/>
      </w:pPr>
      <w:rPr>
        <w:rFonts w:hint="default"/>
        <w:lang w:val="ru-RU" w:eastAsia="en-US" w:bidi="ar-SA"/>
      </w:rPr>
    </w:lvl>
    <w:lvl w:ilvl="3" w:tplc="D7CE8B10">
      <w:numFmt w:val="bullet"/>
      <w:lvlText w:val="•"/>
      <w:lvlJc w:val="left"/>
      <w:pPr>
        <w:ind w:left="3300" w:hanging="216"/>
      </w:pPr>
      <w:rPr>
        <w:rFonts w:hint="default"/>
        <w:lang w:val="ru-RU" w:eastAsia="en-US" w:bidi="ar-SA"/>
      </w:rPr>
    </w:lvl>
    <w:lvl w:ilvl="4" w:tplc="4D204576">
      <w:numFmt w:val="bullet"/>
      <w:lvlText w:val="•"/>
      <w:lvlJc w:val="left"/>
      <w:pPr>
        <w:ind w:left="4307" w:hanging="216"/>
      </w:pPr>
      <w:rPr>
        <w:rFonts w:hint="default"/>
        <w:lang w:val="ru-RU" w:eastAsia="en-US" w:bidi="ar-SA"/>
      </w:rPr>
    </w:lvl>
    <w:lvl w:ilvl="5" w:tplc="3F9816D2">
      <w:numFmt w:val="bullet"/>
      <w:lvlText w:val="•"/>
      <w:lvlJc w:val="left"/>
      <w:pPr>
        <w:ind w:left="5314" w:hanging="216"/>
      </w:pPr>
      <w:rPr>
        <w:rFonts w:hint="default"/>
        <w:lang w:val="ru-RU" w:eastAsia="en-US" w:bidi="ar-SA"/>
      </w:rPr>
    </w:lvl>
    <w:lvl w:ilvl="6" w:tplc="C7C66C96">
      <w:numFmt w:val="bullet"/>
      <w:lvlText w:val="•"/>
      <w:lvlJc w:val="left"/>
      <w:pPr>
        <w:ind w:left="6321" w:hanging="216"/>
      </w:pPr>
      <w:rPr>
        <w:rFonts w:hint="default"/>
        <w:lang w:val="ru-RU" w:eastAsia="en-US" w:bidi="ar-SA"/>
      </w:rPr>
    </w:lvl>
    <w:lvl w:ilvl="7" w:tplc="3EA49646">
      <w:numFmt w:val="bullet"/>
      <w:lvlText w:val="•"/>
      <w:lvlJc w:val="left"/>
      <w:pPr>
        <w:ind w:left="7327" w:hanging="216"/>
      </w:pPr>
      <w:rPr>
        <w:rFonts w:hint="default"/>
        <w:lang w:val="ru-RU" w:eastAsia="en-US" w:bidi="ar-SA"/>
      </w:rPr>
    </w:lvl>
    <w:lvl w:ilvl="8" w:tplc="746CCD90">
      <w:numFmt w:val="bullet"/>
      <w:lvlText w:val="•"/>
      <w:lvlJc w:val="left"/>
      <w:pPr>
        <w:ind w:left="8334" w:hanging="216"/>
      </w:pPr>
      <w:rPr>
        <w:rFonts w:hint="default"/>
        <w:lang w:val="ru-RU" w:eastAsia="en-US" w:bidi="ar-SA"/>
      </w:rPr>
    </w:lvl>
  </w:abstractNum>
  <w:abstractNum w:abstractNumId="8" w15:restartNumberingAfterBreak="0">
    <w:nsid w:val="0C333032"/>
    <w:multiLevelType w:val="hybridMultilevel"/>
    <w:tmpl w:val="564858C6"/>
    <w:lvl w:ilvl="0" w:tplc="34E6D318">
      <w:start w:val="1"/>
      <w:numFmt w:val="decimal"/>
      <w:lvlText w:val="%1)"/>
      <w:lvlJc w:val="left"/>
      <w:pPr>
        <w:ind w:left="285" w:hanging="425"/>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1" w:tplc="FE1E54F2">
      <w:numFmt w:val="bullet"/>
      <w:lvlText w:val="•"/>
      <w:lvlJc w:val="left"/>
      <w:pPr>
        <w:ind w:left="1286" w:hanging="425"/>
      </w:pPr>
      <w:rPr>
        <w:rFonts w:hint="default"/>
        <w:lang w:val="ru-RU" w:eastAsia="en-US" w:bidi="ar-SA"/>
      </w:rPr>
    </w:lvl>
    <w:lvl w:ilvl="2" w:tplc="3C588E40">
      <w:numFmt w:val="bullet"/>
      <w:lvlText w:val="•"/>
      <w:lvlJc w:val="left"/>
      <w:pPr>
        <w:ind w:left="2293" w:hanging="425"/>
      </w:pPr>
      <w:rPr>
        <w:rFonts w:hint="default"/>
        <w:lang w:val="ru-RU" w:eastAsia="en-US" w:bidi="ar-SA"/>
      </w:rPr>
    </w:lvl>
    <w:lvl w:ilvl="3" w:tplc="B3CAC842">
      <w:numFmt w:val="bullet"/>
      <w:lvlText w:val="•"/>
      <w:lvlJc w:val="left"/>
      <w:pPr>
        <w:ind w:left="3300" w:hanging="425"/>
      </w:pPr>
      <w:rPr>
        <w:rFonts w:hint="default"/>
        <w:lang w:val="ru-RU" w:eastAsia="en-US" w:bidi="ar-SA"/>
      </w:rPr>
    </w:lvl>
    <w:lvl w:ilvl="4" w:tplc="30F6DA18">
      <w:numFmt w:val="bullet"/>
      <w:lvlText w:val="•"/>
      <w:lvlJc w:val="left"/>
      <w:pPr>
        <w:ind w:left="4307" w:hanging="425"/>
      </w:pPr>
      <w:rPr>
        <w:rFonts w:hint="default"/>
        <w:lang w:val="ru-RU" w:eastAsia="en-US" w:bidi="ar-SA"/>
      </w:rPr>
    </w:lvl>
    <w:lvl w:ilvl="5" w:tplc="7C88D2FA">
      <w:numFmt w:val="bullet"/>
      <w:lvlText w:val="•"/>
      <w:lvlJc w:val="left"/>
      <w:pPr>
        <w:ind w:left="5314" w:hanging="425"/>
      </w:pPr>
      <w:rPr>
        <w:rFonts w:hint="default"/>
        <w:lang w:val="ru-RU" w:eastAsia="en-US" w:bidi="ar-SA"/>
      </w:rPr>
    </w:lvl>
    <w:lvl w:ilvl="6" w:tplc="4FDE648E">
      <w:numFmt w:val="bullet"/>
      <w:lvlText w:val="•"/>
      <w:lvlJc w:val="left"/>
      <w:pPr>
        <w:ind w:left="6321" w:hanging="425"/>
      </w:pPr>
      <w:rPr>
        <w:rFonts w:hint="default"/>
        <w:lang w:val="ru-RU" w:eastAsia="en-US" w:bidi="ar-SA"/>
      </w:rPr>
    </w:lvl>
    <w:lvl w:ilvl="7" w:tplc="0EEE1390">
      <w:numFmt w:val="bullet"/>
      <w:lvlText w:val="•"/>
      <w:lvlJc w:val="left"/>
      <w:pPr>
        <w:ind w:left="7327" w:hanging="425"/>
      </w:pPr>
      <w:rPr>
        <w:rFonts w:hint="default"/>
        <w:lang w:val="ru-RU" w:eastAsia="en-US" w:bidi="ar-SA"/>
      </w:rPr>
    </w:lvl>
    <w:lvl w:ilvl="8" w:tplc="D8642484">
      <w:numFmt w:val="bullet"/>
      <w:lvlText w:val="•"/>
      <w:lvlJc w:val="left"/>
      <w:pPr>
        <w:ind w:left="8334" w:hanging="425"/>
      </w:pPr>
      <w:rPr>
        <w:rFonts w:hint="default"/>
        <w:lang w:val="ru-RU" w:eastAsia="en-US" w:bidi="ar-SA"/>
      </w:rPr>
    </w:lvl>
  </w:abstractNum>
  <w:abstractNum w:abstractNumId="9" w15:restartNumberingAfterBreak="0">
    <w:nsid w:val="0DA9466D"/>
    <w:multiLevelType w:val="hybridMultilevel"/>
    <w:tmpl w:val="E988B914"/>
    <w:lvl w:ilvl="0" w:tplc="C85864AE">
      <w:numFmt w:val="bullet"/>
      <w:lvlText w:val="-"/>
      <w:lvlJc w:val="left"/>
      <w:pPr>
        <w:ind w:left="57" w:hanging="147"/>
      </w:pPr>
      <w:rPr>
        <w:rFonts w:ascii="Times New Roman" w:eastAsia="Times New Roman" w:hAnsi="Times New Roman" w:cs="Times New Roman" w:hint="default"/>
        <w:b w:val="0"/>
        <w:bCs w:val="0"/>
        <w:i w:val="0"/>
        <w:iCs w:val="0"/>
        <w:spacing w:val="0"/>
        <w:w w:val="100"/>
        <w:sz w:val="22"/>
        <w:szCs w:val="22"/>
        <w:lang w:val="ru-RU" w:eastAsia="en-US" w:bidi="ar-SA"/>
      </w:rPr>
    </w:lvl>
    <w:lvl w:ilvl="1" w:tplc="F6D27334">
      <w:numFmt w:val="bullet"/>
      <w:lvlText w:val="•"/>
      <w:lvlJc w:val="left"/>
      <w:pPr>
        <w:ind w:left="1001" w:hanging="147"/>
      </w:pPr>
      <w:rPr>
        <w:rFonts w:hint="default"/>
        <w:lang w:val="ru-RU" w:eastAsia="en-US" w:bidi="ar-SA"/>
      </w:rPr>
    </w:lvl>
    <w:lvl w:ilvl="2" w:tplc="0706F1CE">
      <w:numFmt w:val="bullet"/>
      <w:lvlText w:val="•"/>
      <w:lvlJc w:val="left"/>
      <w:pPr>
        <w:ind w:left="1943" w:hanging="147"/>
      </w:pPr>
      <w:rPr>
        <w:rFonts w:hint="default"/>
        <w:lang w:val="ru-RU" w:eastAsia="en-US" w:bidi="ar-SA"/>
      </w:rPr>
    </w:lvl>
    <w:lvl w:ilvl="3" w:tplc="1D28CCB6">
      <w:numFmt w:val="bullet"/>
      <w:lvlText w:val="•"/>
      <w:lvlJc w:val="left"/>
      <w:pPr>
        <w:ind w:left="2885" w:hanging="147"/>
      </w:pPr>
      <w:rPr>
        <w:rFonts w:hint="default"/>
        <w:lang w:val="ru-RU" w:eastAsia="en-US" w:bidi="ar-SA"/>
      </w:rPr>
    </w:lvl>
    <w:lvl w:ilvl="4" w:tplc="14F0B546">
      <w:numFmt w:val="bullet"/>
      <w:lvlText w:val="•"/>
      <w:lvlJc w:val="left"/>
      <w:pPr>
        <w:ind w:left="3827" w:hanging="147"/>
      </w:pPr>
      <w:rPr>
        <w:rFonts w:hint="default"/>
        <w:lang w:val="ru-RU" w:eastAsia="en-US" w:bidi="ar-SA"/>
      </w:rPr>
    </w:lvl>
    <w:lvl w:ilvl="5" w:tplc="CE3A08A6">
      <w:numFmt w:val="bullet"/>
      <w:lvlText w:val="•"/>
      <w:lvlJc w:val="left"/>
      <w:pPr>
        <w:ind w:left="4769" w:hanging="147"/>
      </w:pPr>
      <w:rPr>
        <w:rFonts w:hint="default"/>
        <w:lang w:val="ru-RU" w:eastAsia="en-US" w:bidi="ar-SA"/>
      </w:rPr>
    </w:lvl>
    <w:lvl w:ilvl="6" w:tplc="1C265558">
      <w:numFmt w:val="bullet"/>
      <w:lvlText w:val="•"/>
      <w:lvlJc w:val="left"/>
      <w:pPr>
        <w:ind w:left="5710" w:hanging="147"/>
      </w:pPr>
      <w:rPr>
        <w:rFonts w:hint="default"/>
        <w:lang w:val="ru-RU" w:eastAsia="en-US" w:bidi="ar-SA"/>
      </w:rPr>
    </w:lvl>
    <w:lvl w:ilvl="7" w:tplc="790E94DC">
      <w:numFmt w:val="bullet"/>
      <w:lvlText w:val="•"/>
      <w:lvlJc w:val="left"/>
      <w:pPr>
        <w:ind w:left="6652" w:hanging="147"/>
      </w:pPr>
      <w:rPr>
        <w:rFonts w:hint="default"/>
        <w:lang w:val="ru-RU" w:eastAsia="en-US" w:bidi="ar-SA"/>
      </w:rPr>
    </w:lvl>
    <w:lvl w:ilvl="8" w:tplc="3F200B24">
      <w:numFmt w:val="bullet"/>
      <w:lvlText w:val="•"/>
      <w:lvlJc w:val="left"/>
      <w:pPr>
        <w:ind w:left="7594" w:hanging="147"/>
      </w:pPr>
      <w:rPr>
        <w:rFonts w:hint="default"/>
        <w:lang w:val="ru-RU" w:eastAsia="en-US" w:bidi="ar-SA"/>
      </w:rPr>
    </w:lvl>
  </w:abstractNum>
  <w:abstractNum w:abstractNumId="10" w15:restartNumberingAfterBreak="0">
    <w:nsid w:val="103E4FBB"/>
    <w:multiLevelType w:val="multilevel"/>
    <w:tmpl w:val="2BB29BEA"/>
    <w:lvl w:ilvl="0">
      <w:start w:val="13"/>
      <w:numFmt w:val="decimal"/>
      <w:lvlText w:val="%1"/>
      <w:lvlJc w:val="left"/>
      <w:pPr>
        <w:ind w:left="1701" w:hanging="708"/>
        <w:jc w:val="left"/>
      </w:pPr>
      <w:rPr>
        <w:rFonts w:hint="default"/>
        <w:lang w:val="ru-RU" w:eastAsia="en-US" w:bidi="ar-SA"/>
      </w:rPr>
    </w:lvl>
    <w:lvl w:ilvl="1">
      <w:start w:val="1"/>
      <w:numFmt w:val="decimal"/>
      <w:lvlText w:val="%1.%2."/>
      <w:lvlJc w:val="left"/>
      <w:pPr>
        <w:ind w:left="1701" w:hanging="708"/>
        <w:jc w:val="right"/>
      </w:pPr>
      <w:rPr>
        <w:rFonts w:ascii="Times New Roman" w:eastAsia="Times New Roman" w:hAnsi="Times New Roman" w:cs="Times New Roman" w:hint="default"/>
        <w:b/>
        <w:bCs/>
        <w:i w:val="0"/>
        <w:iCs w:val="0"/>
        <w:spacing w:val="0"/>
        <w:w w:val="99"/>
        <w:sz w:val="26"/>
        <w:szCs w:val="26"/>
        <w:lang w:val="ru-RU" w:eastAsia="en-US" w:bidi="ar-SA"/>
      </w:rPr>
    </w:lvl>
    <w:lvl w:ilvl="2">
      <w:start w:val="1"/>
      <w:numFmt w:val="decimal"/>
      <w:lvlText w:val="%1.%2.%3."/>
      <w:lvlJc w:val="left"/>
      <w:pPr>
        <w:ind w:left="285" w:hanging="1416"/>
        <w:jc w:val="right"/>
      </w:pPr>
      <w:rPr>
        <w:rFonts w:ascii="Times New Roman" w:eastAsia="Times New Roman" w:hAnsi="Times New Roman" w:cs="Times New Roman" w:hint="default"/>
        <w:b w:val="0"/>
        <w:bCs w:val="0"/>
        <w:i w:val="0"/>
        <w:iCs w:val="0"/>
        <w:spacing w:val="0"/>
        <w:w w:val="99"/>
        <w:sz w:val="26"/>
        <w:szCs w:val="26"/>
        <w:lang w:val="ru-RU" w:eastAsia="en-US" w:bidi="ar-SA"/>
      </w:rPr>
    </w:lvl>
    <w:lvl w:ilvl="3">
      <w:start w:val="1"/>
      <w:numFmt w:val="decimal"/>
      <w:lvlText w:val="%1.%2.%3.%4."/>
      <w:lvlJc w:val="left"/>
      <w:pPr>
        <w:ind w:left="285" w:hanging="1416"/>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4">
      <w:numFmt w:val="bullet"/>
      <w:lvlText w:val="-"/>
      <w:lvlJc w:val="left"/>
      <w:pPr>
        <w:ind w:left="285" w:hanging="135"/>
      </w:pPr>
      <w:rPr>
        <w:rFonts w:ascii="Times New Roman" w:eastAsia="Times New Roman" w:hAnsi="Times New Roman" w:cs="Times New Roman" w:hint="default"/>
        <w:spacing w:val="0"/>
        <w:w w:val="100"/>
        <w:lang w:val="ru-RU" w:eastAsia="en-US" w:bidi="ar-SA"/>
      </w:rPr>
    </w:lvl>
    <w:lvl w:ilvl="5">
      <w:numFmt w:val="bullet"/>
      <w:lvlText w:val="•"/>
      <w:lvlJc w:val="left"/>
      <w:pPr>
        <w:ind w:left="4943" w:hanging="135"/>
      </w:pPr>
      <w:rPr>
        <w:rFonts w:hint="default"/>
        <w:lang w:val="ru-RU" w:eastAsia="en-US" w:bidi="ar-SA"/>
      </w:rPr>
    </w:lvl>
    <w:lvl w:ilvl="6">
      <w:numFmt w:val="bullet"/>
      <w:lvlText w:val="•"/>
      <w:lvlJc w:val="left"/>
      <w:pPr>
        <w:ind w:left="6024" w:hanging="135"/>
      </w:pPr>
      <w:rPr>
        <w:rFonts w:hint="default"/>
        <w:lang w:val="ru-RU" w:eastAsia="en-US" w:bidi="ar-SA"/>
      </w:rPr>
    </w:lvl>
    <w:lvl w:ilvl="7">
      <w:numFmt w:val="bullet"/>
      <w:lvlText w:val="•"/>
      <w:lvlJc w:val="left"/>
      <w:pPr>
        <w:ind w:left="7105" w:hanging="135"/>
      </w:pPr>
      <w:rPr>
        <w:rFonts w:hint="default"/>
        <w:lang w:val="ru-RU" w:eastAsia="en-US" w:bidi="ar-SA"/>
      </w:rPr>
    </w:lvl>
    <w:lvl w:ilvl="8">
      <w:numFmt w:val="bullet"/>
      <w:lvlText w:val="•"/>
      <w:lvlJc w:val="left"/>
      <w:pPr>
        <w:ind w:left="8186" w:hanging="135"/>
      </w:pPr>
      <w:rPr>
        <w:rFonts w:hint="default"/>
        <w:lang w:val="ru-RU" w:eastAsia="en-US" w:bidi="ar-SA"/>
      </w:rPr>
    </w:lvl>
  </w:abstractNum>
  <w:abstractNum w:abstractNumId="11" w15:restartNumberingAfterBreak="0">
    <w:nsid w:val="12A61A82"/>
    <w:multiLevelType w:val="hybridMultilevel"/>
    <w:tmpl w:val="39921CBA"/>
    <w:lvl w:ilvl="0" w:tplc="941A51FE">
      <w:numFmt w:val="bullet"/>
      <w:lvlText w:val="-"/>
      <w:lvlJc w:val="left"/>
      <w:pPr>
        <w:ind w:left="993" w:hanging="152"/>
      </w:pPr>
      <w:rPr>
        <w:rFonts w:ascii="Times New Roman" w:eastAsia="Times New Roman" w:hAnsi="Times New Roman" w:cs="Times New Roman" w:hint="default"/>
        <w:b w:val="0"/>
        <w:bCs w:val="0"/>
        <w:i w:val="0"/>
        <w:iCs w:val="0"/>
        <w:spacing w:val="0"/>
        <w:w w:val="99"/>
        <w:sz w:val="26"/>
        <w:szCs w:val="26"/>
        <w:lang w:val="ru-RU" w:eastAsia="en-US" w:bidi="ar-SA"/>
      </w:rPr>
    </w:lvl>
    <w:lvl w:ilvl="1" w:tplc="DE760A90">
      <w:numFmt w:val="bullet"/>
      <w:lvlText w:val="•"/>
      <w:lvlJc w:val="left"/>
      <w:pPr>
        <w:ind w:left="1934" w:hanging="152"/>
      </w:pPr>
      <w:rPr>
        <w:rFonts w:hint="default"/>
        <w:lang w:val="ru-RU" w:eastAsia="en-US" w:bidi="ar-SA"/>
      </w:rPr>
    </w:lvl>
    <w:lvl w:ilvl="2" w:tplc="76425CA4">
      <w:numFmt w:val="bullet"/>
      <w:lvlText w:val="•"/>
      <w:lvlJc w:val="left"/>
      <w:pPr>
        <w:ind w:left="2869" w:hanging="152"/>
      </w:pPr>
      <w:rPr>
        <w:rFonts w:hint="default"/>
        <w:lang w:val="ru-RU" w:eastAsia="en-US" w:bidi="ar-SA"/>
      </w:rPr>
    </w:lvl>
    <w:lvl w:ilvl="3" w:tplc="63705198">
      <w:numFmt w:val="bullet"/>
      <w:lvlText w:val="•"/>
      <w:lvlJc w:val="left"/>
      <w:pPr>
        <w:ind w:left="3804" w:hanging="152"/>
      </w:pPr>
      <w:rPr>
        <w:rFonts w:hint="default"/>
        <w:lang w:val="ru-RU" w:eastAsia="en-US" w:bidi="ar-SA"/>
      </w:rPr>
    </w:lvl>
    <w:lvl w:ilvl="4" w:tplc="C2023D98">
      <w:numFmt w:val="bullet"/>
      <w:lvlText w:val="•"/>
      <w:lvlJc w:val="left"/>
      <w:pPr>
        <w:ind w:left="4739" w:hanging="152"/>
      </w:pPr>
      <w:rPr>
        <w:rFonts w:hint="default"/>
        <w:lang w:val="ru-RU" w:eastAsia="en-US" w:bidi="ar-SA"/>
      </w:rPr>
    </w:lvl>
    <w:lvl w:ilvl="5" w:tplc="79820F12">
      <w:numFmt w:val="bullet"/>
      <w:lvlText w:val="•"/>
      <w:lvlJc w:val="left"/>
      <w:pPr>
        <w:ind w:left="5674" w:hanging="152"/>
      </w:pPr>
      <w:rPr>
        <w:rFonts w:hint="default"/>
        <w:lang w:val="ru-RU" w:eastAsia="en-US" w:bidi="ar-SA"/>
      </w:rPr>
    </w:lvl>
    <w:lvl w:ilvl="6" w:tplc="63F64E16">
      <w:numFmt w:val="bullet"/>
      <w:lvlText w:val="•"/>
      <w:lvlJc w:val="left"/>
      <w:pPr>
        <w:ind w:left="6609" w:hanging="152"/>
      </w:pPr>
      <w:rPr>
        <w:rFonts w:hint="default"/>
        <w:lang w:val="ru-RU" w:eastAsia="en-US" w:bidi="ar-SA"/>
      </w:rPr>
    </w:lvl>
    <w:lvl w:ilvl="7" w:tplc="1DA8FA34">
      <w:numFmt w:val="bullet"/>
      <w:lvlText w:val="•"/>
      <w:lvlJc w:val="left"/>
      <w:pPr>
        <w:ind w:left="7543" w:hanging="152"/>
      </w:pPr>
      <w:rPr>
        <w:rFonts w:hint="default"/>
        <w:lang w:val="ru-RU" w:eastAsia="en-US" w:bidi="ar-SA"/>
      </w:rPr>
    </w:lvl>
    <w:lvl w:ilvl="8" w:tplc="5BDA0E56">
      <w:numFmt w:val="bullet"/>
      <w:lvlText w:val="•"/>
      <w:lvlJc w:val="left"/>
      <w:pPr>
        <w:ind w:left="8478" w:hanging="152"/>
      </w:pPr>
      <w:rPr>
        <w:rFonts w:hint="default"/>
        <w:lang w:val="ru-RU" w:eastAsia="en-US" w:bidi="ar-SA"/>
      </w:rPr>
    </w:lvl>
  </w:abstractNum>
  <w:abstractNum w:abstractNumId="12" w15:restartNumberingAfterBreak="0">
    <w:nsid w:val="13457191"/>
    <w:multiLevelType w:val="hybridMultilevel"/>
    <w:tmpl w:val="1674BF5C"/>
    <w:lvl w:ilvl="0" w:tplc="AAE49B7C">
      <w:numFmt w:val="bullet"/>
      <w:lvlText w:val="-"/>
      <w:lvlJc w:val="left"/>
      <w:pPr>
        <w:ind w:left="285" w:hanging="152"/>
      </w:pPr>
      <w:rPr>
        <w:rFonts w:ascii="Times New Roman" w:eastAsia="Times New Roman" w:hAnsi="Times New Roman" w:cs="Times New Roman" w:hint="default"/>
        <w:b w:val="0"/>
        <w:bCs w:val="0"/>
        <w:i/>
        <w:iCs/>
        <w:spacing w:val="0"/>
        <w:w w:val="99"/>
        <w:sz w:val="26"/>
        <w:szCs w:val="26"/>
        <w:lang w:val="ru-RU" w:eastAsia="en-US" w:bidi="ar-SA"/>
      </w:rPr>
    </w:lvl>
    <w:lvl w:ilvl="1" w:tplc="70EEE32C">
      <w:numFmt w:val="bullet"/>
      <w:lvlText w:val="•"/>
      <w:lvlJc w:val="left"/>
      <w:pPr>
        <w:ind w:left="1286" w:hanging="152"/>
      </w:pPr>
      <w:rPr>
        <w:rFonts w:hint="default"/>
        <w:lang w:val="ru-RU" w:eastAsia="en-US" w:bidi="ar-SA"/>
      </w:rPr>
    </w:lvl>
    <w:lvl w:ilvl="2" w:tplc="A6C8B592">
      <w:numFmt w:val="bullet"/>
      <w:lvlText w:val="•"/>
      <w:lvlJc w:val="left"/>
      <w:pPr>
        <w:ind w:left="2293" w:hanging="152"/>
      </w:pPr>
      <w:rPr>
        <w:rFonts w:hint="default"/>
        <w:lang w:val="ru-RU" w:eastAsia="en-US" w:bidi="ar-SA"/>
      </w:rPr>
    </w:lvl>
    <w:lvl w:ilvl="3" w:tplc="42B2F214">
      <w:numFmt w:val="bullet"/>
      <w:lvlText w:val="•"/>
      <w:lvlJc w:val="left"/>
      <w:pPr>
        <w:ind w:left="3300" w:hanging="152"/>
      </w:pPr>
      <w:rPr>
        <w:rFonts w:hint="default"/>
        <w:lang w:val="ru-RU" w:eastAsia="en-US" w:bidi="ar-SA"/>
      </w:rPr>
    </w:lvl>
    <w:lvl w:ilvl="4" w:tplc="8B664488">
      <w:numFmt w:val="bullet"/>
      <w:lvlText w:val="•"/>
      <w:lvlJc w:val="left"/>
      <w:pPr>
        <w:ind w:left="4307" w:hanging="152"/>
      </w:pPr>
      <w:rPr>
        <w:rFonts w:hint="default"/>
        <w:lang w:val="ru-RU" w:eastAsia="en-US" w:bidi="ar-SA"/>
      </w:rPr>
    </w:lvl>
    <w:lvl w:ilvl="5" w:tplc="8C0E9634">
      <w:numFmt w:val="bullet"/>
      <w:lvlText w:val="•"/>
      <w:lvlJc w:val="left"/>
      <w:pPr>
        <w:ind w:left="5314" w:hanging="152"/>
      </w:pPr>
      <w:rPr>
        <w:rFonts w:hint="default"/>
        <w:lang w:val="ru-RU" w:eastAsia="en-US" w:bidi="ar-SA"/>
      </w:rPr>
    </w:lvl>
    <w:lvl w:ilvl="6" w:tplc="B16642AE">
      <w:numFmt w:val="bullet"/>
      <w:lvlText w:val="•"/>
      <w:lvlJc w:val="left"/>
      <w:pPr>
        <w:ind w:left="6321" w:hanging="152"/>
      </w:pPr>
      <w:rPr>
        <w:rFonts w:hint="default"/>
        <w:lang w:val="ru-RU" w:eastAsia="en-US" w:bidi="ar-SA"/>
      </w:rPr>
    </w:lvl>
    <w:lvl w:ilvl="7" w:tplc="9F5AC002">
      <w:numFmt w:val="bullet"/>
      <w:lvlText w:val="•"/>
      <w:lvlJc w:val="left"/>
      <w:pPr>
        <w:ind w:left="7327" w:hanging="152"/>
      </w:pPr>
      <w:rPr>
        <w:rFonts w:hint="default"/>
        <w:lang w:val="ru-RU" w:eastAsia="en-US" w:bidi="ar-SA"/>
      </w:rPr>
    </w:lvl>
    <w:lvl w:ilvl="8" w:tplc="98903878">
      <w:numFmt w:val="bullet"/>
      <w:lvlText w:val="•"/>
      <w:lvlJc w:val="left"/>
      <w:pPr>
        <w:ind w:left="8334" w:hanging="152"/>
      </w:pPr>
      <w:rPr>
        <w:rFonts w:hint="default"/>
        <w:lang w:val="ru-RU" w:eastAsia="en-US" w:bidi="ar-SA"/>
      </w:rPr>
    </w:lvl>
  </w:abstractNum>
  <w:abstractNum w:abstractNumId="13" w15:restartNumberingAfterBreak="0">
    <w:nsid w:val="13D86858"/>
    <w:multiLevelType w:val="hybridMultilevel"/>
    <w:tmpl w:val="A22E26CC"/>
    <w:lvl w:ilvl="0" w:tplc="E696BC26">
      <w:numFmt w:val="decimal"/>
      <w:lvlText w:val="%1"/>
      <w:lvlJc w:val="left"/>
      <w:pPr>
        <w:ind w:left="272" w:hanging="166"/>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8A1A7382">
      <w:numFmt w:val="bullet"/>
      <w:lvlText w:val="•"/>
      <w:lvlJc w:val="left"/>
      <w:pPr>
        <w:ind w:left="1016" w:hanging="166"/>
      </w:pPr>
      <w:rPr>
        <w:rFonts w:hint="default"/>
        <w:lang w:val="ru-RU" w:eastAsia="en-US" w:bidi="ar-SA"/>
      </w:rPr>
    </w:lvl>
    <w:lvl w:ilvl="2" w:tplc="9E1E62F6">
      <w:numFmt w:val="bullet"/>
      <w:lvlText w:val="•"/>
      <w:lvlJc w:val="left"/>
      <w:pPr>
        <w:ind w:left="1753" w:hanging="166"/>
      </w:pPr>
      <w:rPr>
        <w:rFonts w:hint="default"/>
        <w:lang w:val="ru-RU" w:eastAsia="en-US" w:bidi="ar-SA"/>
      </w:rPr>
    </w:lvl>
    <w:lvl w:ilvl="3" w:tplc="02364FBA">
      <w:numFmt w:val="bullet"/>
      <w:lvlText w:val="•"/>
      <w:lvlJc w:val="left"/>
      <w:pPr>
        <w:ind w:left="2489" w:hanging="166"/>
      </w:pPr>
      <w:rPr>
        <w:rFonts w:hint="default"/>
        <w:lang w:val="ru-RU" w:eastAsia="en-US" w:bidi="ar-SA"/>
      </w:rPr>
    </w:lvl>
    <w:lvl w:ilvl="4" w:tplc="F85EBDB2">
      <w:numFmt w:val="bullet"/>
      <w:lvlText w:val="•"/>
      <w:lvlJc w:val="left"/>
      <w:pPr>
        <w:ind w:left="3226" w:hanging="166"/>
      </w:pPr>
      <w:rPr>
        <w:rFonts w:hint="default"/>
        <w:lang w:val="ru-RU" w:eastAsia="en-US" w:bidi="ar-SA"/>
      </w:rPr>
    </w:lvl>
    <w:lvl w:ilvl="5" w:tplc="0DBC64C4">
      <w:numFmt w:val="bullet"/>
      <w:lvlText w:val="•"/>
      <w:lvlJc w:val="left"/>
      <w:pPr>
        <w:ind w:left="3963" w:hanging="166"/>
      </w:pPr>
      <w:rPr>
        <w:rFonts w:hint="default"/>
        <w:lang w:val="ru-RU" w:eastAsia="en-US" w:bidi="ar-SA"/>
      </w:rPr>
    </w:lvl>
    <w:lvl w:ilvl="6" w:tplc="2702D650">
      <w:numFmt w:val="bullet"/>
      <w:lvlText w:val="•"/>
      <w:lvlJc w:val="left"/>
      <w:pPr>
        <w:ind w:left="4699" w:hanging="166"/>
      </w:pPr>
      <w:rPr>
        <w:rFonts w:hint="default"/>
        <w:lang w:val="ru-RU" w:eastAsia="en-US" w:bidi="ar-SA"/>
      </w:rPr>
    </w:lvl>
    <w:lvl w:ilvl="7" w:tplc="410832C4">
      <w:numFmt w:val="bullet"/>
      <w:lvlText w:val="•"/>
      <w:lvlJc w:val="left"/>
      <w:pPr>
        <w:ind w:left="5436" w:hanging="166"/>
      </w:pPr>
      <w:rPr>
        <w:rFonts w:hint="default"/>
        <w:lang w:val="ru-RU" w:eastAsia="en-US" w:bidi="ar-SA"/>
      </w:rPr>
    </w:lvl>
    <w:lvl w:ilvl="8" w:tplc="F94ED4B6">
      <w:numFmt w:val="bullet"/>
      <w:lvlText w:val="•"/>
      <w:lvlJc w:val="left"/>
      <w:pPr>
        <w:ind w:left="6172" w:hanging="166"/>
      </w:pPr>
      <w:rPr>
        <w:rFonts w:hint="default"/>
        <w:lang w:val="ru-RU" w:eastAsia="en-US" w:bidi="ar-SA"/>
      </w:rPr>
    </w:lvl>
  </w:abstractNum>
  <w:abstractNum w:abstractNumId="14" w15:restartNumberingAfterBreak="0">
    <w:nsid w:val="15576B7F"/>
    <w:multiLevelType w:val="hybridMultilevel"/>
    <w:tmpl w:val="4F946016"/>
    <w:lvl w:ilvl="0" w:tplc="A7E23368">
      <w:numFmt w:val="bullet"/>
      <w:lvlText w:val=""/>
      <w:lvlJc w:val="left"/>
      <w:pPr>
        <w:ind w:left="285" w:hanging="216"/>
      </w:pPr>
      <w:rPr>
        <w:rFonts w:ascii="Symbol" w:eastAsia="Symbol" w:hAnsi="Symbol" w:cs="Symbol" w:hint="default"/>
        <w:b w:val="0"/>
        <w:bCs w:val="0"/>
        <w:i w:val="0"/>
        <w:iCs w:val="0"/>
        <w:spacing w:val="0"/>
        <w:w w:val="99"/>
        <w:sz w:val="26"/>
        <w:szCs w:val="26"/>
        <w:lang w:val="ru-RU" w:eastAsia="en-US" w:bidi="ar-SA"/>
      </w:rPr>
    </w:lvl>
    <w:lvl w:ilvl="1" w:tplc="90D6E5B0">
      <w:numFmt w:val="bullet"/>
      <w:lvlText w:val=""/>
      <w:lvlJc w:val="left"/>
      <w:pPr>
        <w:ind w:left="1917" w:hanging="214"/>
      </w:pPr>
      <w:rPr>
        <w:rFonts w:ascii="Symbol" w:eastAsia="Symbol" w:hAnsi="Symbol" w:cs="Symbol" w:hint="default"/>
        <w:b w:val="0"/>
        <w:bCs w:val="0"/>
        <w:i w:val="0"/>
        <w:iCs w:val="0"/>
        <w:spacing w:val="0"/>
        <w:w w:val="99"/>
        <w:sz w:val="26"/>
        <w:szCs w:val="26"/>
        <w:lang w:val="ru-RU" w:eastAsia="en-US" w:bidi="ar-SA"/>
      </w:rPr>
    </w:lvl>
    <w:lvl w:ilvl="2" w:tplc="414ED39A">
      <w:numFmt w:val="bullet"/>
      <w:lvlText w:val="•"/>
      <w:lvlJc w:val="left"/>
      <w:pPr>
        <w:ind w:left="2856" w:hanging="214"/>
      </w:pPr>
      <w:rPr>
        <w:rFonts w:hint="default"/>
        <w:lang w:val="ru-RU" w:eastAsia="en-US" w:bidi="ar-SA"/>
      </w:rPr>
    </w:lvl>
    <w:lvl w:ilvl="3" w:tplc="6C6E330E">
      <w:numFmt w:val="bullet"/>
      <w:lvlText w:val="•"/>
      <w:lvlJc w:val="left"/>
      <w:pPr>
        <w:ind w:left="3792" w:hanging="214"/>
      </w:pPr>
      <w:rPr>
        <w:rFonts w:hint="default"/>
        <w:lang w:val="ru-RU" w:eastAsia="en-US" w:bidi="ar-SA"/>
      </w:rPr>
    </w:lvl>
    <w:lvl w:ilvl="4" w:tplc="FFBED1BA">
      <w:numFmt w:val="bullet"/>
      <w:lvlText w:val="•"/>
      <w:lvlJc w:val="left"/>
      <w:pPr>
        <w:ind w:left="4729" w:hanging="214"/>
      </w:pPr>
      <w:rPr>
        <w:rFonts w:hint="default"/>
        <w:lang w:val="ru-RU" w:eastAsia="en-US" w:bidi="ar-SA"/>
      </w:rPr>
    </w:lvl>
    <w:lvl w:ilvl="5" w:tplc="5316FF36">
      <w:numFmt w:val="bullet"/>
      <w:lvlText w:val="•"/>
      <w:lvlJc w:val="left"/>
      <w:pPr>
        <w:ind w:left="5665" w:hanging="214"/>
      </w:pPr>
      <w:rPr>
        <w:rFonts w:hint="default"/>
        <w:lang w:val="ru-RU" w:eastAsia="en-US" w:bidi="ar-SA"/>
      </w:rPr>
    </w:lvl>
    <w:lvl w:ilvl="6" w:tplc="643CADB4">
      <w:numFmt w:val="bullet"/>
      <w:lvlText w:val="•"/>
      <w:lvlJc w:val="left"/>
      <w:pPr>
        <w:ind w:left="6602" w:hanging="214"/>
      </w:pPr>
      <w:rPr>
        <w:rFonts w:hint="default"/>
        <w:lang w:val="ru-RU" w:eastAsia="en-US" w:bidi="ar-SA"/>
      </w:rPr>
    </w:lvl>
    <w:lvl w:ilvl="7" w:tplc="776A8F28">
      <w:numFmt w:val="bullet"/>
      <w:lvlText w:val="•"/>
      <w:lvlJc w:val="left"/>
      <w:pPr>
        <w:ind w:left="7538" w:hanging="214"/>
      </w:pPr>
      <w:rPr>
        <w:rFonts w:hint="default"/>
        <w:lang w:val="ru-RU" w:eastAsia="en-US" w:bidi="ar-SA"/>
      </w:rPr>
    </w:lvl>
    <w:lvl w:ilvl="8" w:tplc="71CC1AE2">
      <w:numFmt w:val="bullet"/>
      <w:lvlText w:val="•"/>
      <w:lvlJc w:val="left"/>
      <w:pPr>
        <w:ind w:left="8475" w:hanging="214"/>
      </w:pPr>
      <w:rPr>
        <w:rFonts w:hint="default"/>
        <w:lang w:val="ru-RU" w:eastAsia="en-US" w:bidi="ar-SA"/>
      </w:rPr>
    </w:lvl>
  </w:abstractNum>
  <w:abstractNum w:abstractNumId="15" w15:restartNumberingAfterBreak="0">
    <w:nsid w:val="1C0A52D0"/>
    <w:multiLevelType w:val="hybridMultilevel"/>
    <w:tmpl w:val="55EA8518"/>
    <w:lvl w:ilvl="0" w:tplc="6F1E440C">
      <w:start w:val="1"/>
      <w:numFmt w:val="decimal"/>
      <w:lvlText w:val="%1"/>
      <w:lvlJc w:val="left"/>
      <w:pPr>
        <w:ind w:left="278" w:hanging="166"/>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F2A43AA0">
      <w:numFmt w:val="bullet"/>
      <w:lvlText w:val="•"/>
      <w:lvlJc w:val="left"/>
      <w:pPr>
        <w:ind w:left="1200" w:hanging="166"/>
      </w:pPr>
      <w:rPr>
        <w:rFonts w:hint="default"/>
        <w:lang w:val="ru-RU" w:eastAsia="en-US" w:bidi="ar-SA"/>
      </w:rPr>
    </w:lvl>
    <w:lvl w:ilvl="2" w:tplc="5DDC4D48">
      <w:numFmt w:val="bullet"/>
      <w:lvlText w:val="•"/>
      <w:lvlJc w:val="left"/>
      <w:pPr>
        <w:ind w:left="2120" w:hanging="166"/>
      </w:pPr>
      <w:rPr>
        <w:rFonts w:hint="default"/>
        <w:lang w:val="ru-RU" w:eastAsia="en-US" w:bidi="ar-SA"/>
      </w:rPr>
    </w:lvl>
    <w:lvl w:ilvl="3" w:tplc="2586D116">
      <w:numFmt w:val="bullet"/>
      <w:lvlText w:val="•"/>
      <w:lvlJc w:val="left"/>
      <w:pPr>
        <w:ind w:left="3040" w:hanging="166"/>
      </w:pPr>
      <w:rPr>
        <w:rFonts w:hint="default"/>
        <w:lang w:val="ru-RU" w:eastAsia="en-US" w:bidi="ar-SA"/>
      </w:rPr>
    </w:lvl>
    <w:lvl w:ilvl="4" w:tplc="C6DC66C2">
      <w:numFmt w:val="bullet"/>
      <w:lvlText w:val="•"/>
      <w:lvlJc w:val="left"/>
      <w:pPr>
        <w:ind w:left="3960" w:hanging="166"/>
      </w:pPr>
      <w:rPr>
        <w:rFonts w:hint="default"/>
        <w:lang w:val="ru-RU" w:eastAsia="en-US" w:bidi="ar-SA"/>
      </w:rPr>
    </w:lvl>
    <w:lvl w:ilvl="5" w:tplc="BE289D54">
      <w:numFmt w:val="bullet"/>
      <w:lvlText w:val="•"/>
      <w:lvlJc w:val="left"/>
      <w:pPr>
        <w:ind w:left="4880" w:hanging="166"/>
      </w:pPr>
      <w:rPr>
        <w:rFonts w:hint="default"/>
        <w:lang w:val="ru-RU" w:eastAsia="en-US" w:bidi="ar-SA"/>
      </w:rPr>
    </w:lvl>
    <w:lvl w:ilvl="6" w:tplc="2D9643E8">
      <w:numFmt w:val="bullet"/>
      <w:lvlText w:val="•"/>
      <w:lvlJc w:val="left"/>
      <w:pPr>
        <w:ind w:left="5800" w:hanging="166"/>
      </w:pPr>
      <w:rPr>
        <w:rFonts w:hint="default"/>
        <w:lang w:val="ru-RU" w:eastAsia="en-US" w:bidi="ar-SA"/>
      </w:rPr>
    </w:lvl>
    <w:lvl w:ilvl="7" w:tplc="6BC252F4">
      <w:numFmt w:val="bullet"/>
      <w:lvlText w:val="•"/>
      <w:lvlJc w:val="left"/>
      <w:pPr>
        <w:ind w:left="6720" w:hanging="166"/>
      </w:pPr>
      <w:rPr>
        <w:rFonts w:hint="default"/>
        <w:lang w:val="ru-RU" w:eastAsia="en-US" w:bidi="ar-SA"/>
      </w:rPr>
    </w:lvl>
    <w:lvl w:ilvl="8" w:tplc="EB06C686">
      <w:numFmt w:val="bullet"/>
      <w:lvlText w:val="•"/>
      <w:lvlJc w:val="left"/>
      <w:pPr>
        <w:ind w:left="7640" w:hanging="166"/>
      </w:pPr>
      <w:rPr>
        <w:rFonts w:hint="default"/>
        <w:lang w:val="ru-RU" w:eastAsia="en-US" w:bidi="ar-SA"/>
      </w:rPr>
    </w:lvl>
  </w:abstractNum>
  <w:abstractNum w:abstractNumId="16" w15:restartNumberingAfterBreak="0">
    <w:nsid w:val="1C3E313A"/>
    <w:multiLevelType w:val="hybridMultilevel"/>
    <w:tmpl w:val="8DA21AFA"/>
    <w:lvl w:ilvl="0" w:tplc="5A26CE74">
      <w:numFmt w:val="bullet"/>
      <w:lvlText w:val=""/>
      <w:lvlJc w:val="left"/>
      <w:pPr>
        <w:ind w:left="1209" w:hanging="216"/>
      </w:pPr>
      <w:rPr>
        <w:rFonts w:ascii="Symbol" w:eastAsia="Symbol" w:hAnsi="Symbol" w:cs="Symbol" w:hint="default"/>
        <w:b w:val="0"/>
        <w:bCs w:val="0"/>
        <w:i w:val="0"/>
        <w:iCs w:val="0"/>
        <w:spacing w:val="0"/>
        <w:w w:val="99"/>
        <w:sz w:val="26"/>
        <w:szCs w:val="26"/>
        <w:lang w:val="ru-RU" w:eastAsia="en-US" w:bidi="ar-SA"/>
      </w:rPr>
    </w:lvl>
    <w:lvl w:ilvl="1" w:tplc="E404EA0C">
      <w:numFmt w:val="bullet"/>
      <w:lvlText w:val="∙"/>
      <w:lvlJc w:val="left"/>
      <w:pPr>
        <w:ind w:left="1561" w:hanging="284"/>
      </w:pPr>
      <w:rPr>
        <w:rFonts w:ascii="Times New Roman" w:eastAsia="Times New Roman" w:hAnsi="Times New Roman" w:cs="Times New Roman" w:hint="default"/>
        <w:b w:val="0"/>
        <w:bCs w:val="0"/>
        <w:i w:val="0"/>
        <w:iCs w:val="0"/>
        <w:spacing w:val="0"/>
        <w:w w:val="99"/>
        <w:sz w:val="26"/>
        <w:szCs w:val="26"/>
        <w:lang w:val="ru-RU" w:eastAsia="en-US" w:bidi="ar-SA"/>
      </w:rPr>
    </w:lvl>
    <w:lvl w:ilvl="2" w:tplc="66180408">
      <w:numFmt w:val="bullet"/>
      <w:lvlText w:val="•"/>
      <w:lvlJc w:val="left"/>
      <w:pPr>
        <w:ind w:left="2536" w:hanging="284"/>
      </w:pPr>
      <w:rPr>
        <w:rFonts w:hint="default"/>
        <w:lang w:val="ru-RU" w:eastAsia="en-US" w:bidi="ar-SA"/>
      </w:rPr>
    </w:lvl>
    <w:lvl w:ilvl="3" w:tplc="EDB2591E">
      <w:numFmt w:val="bullet"/>
      <w:lvlText w:val="•"/>
      <w:lvlJc w:val="left"/>
      <w:pPr>
        <w:ind w:left="3512" w:hanging="284"/>
      </w:pPr>
      <w:rPr>
        <w:rFonts w:hint="default"/>
        <w:lang w:val="ru-RU" w:eastAsia="en-US" w:bidi="ar-SA"/>
      </w:rPr>
    </w:lvl>
    <w:lvl w:ilvl="4" w:tplc="63205AE6">
      <w:numFmt w:val="bullet"/>
      <w:lvlText w:val="•"/>
      <w:lvlJc w:val="left"/>
      <w:pPr>
        <w:ind w:left="4489" w:hanging="284"/>
      </w:pPr>
      <w:rPr>
        <w:rFonts w:hint="default"/>
        <w:lang w:val="ru-RU" w:eastAsia="en-US" w:bidi="ar-SA"/>
      </w:rPr>
    </w:lvl>
    <w:lvl w:ilvl="5" w:tplc="AC5A9A9A">
      <w:numFmt w:val="bullet"/>
      <w:lvlText w:val="•"/>
      <w:lvlJc w:val="left"/>
      <w:pPr>
        <w:ind w:left="5465" w:hanging="284"/>
      </w:pPr>
      <w:rPr>
        <w:rFonts w:hint="default"/>
        <w:lang w:val="ru-RU" w:eastAsia="en-US" w:bidi="ar-SA"/>
      </w:rPr>
    </w:lvl>
    <w:lvl w:ilvl="6" w:tplc="B6265138">
      <w:numFmt w:val="bullet"/>
      <w:lvlText w:val="•"/>
      <w:lvlJc w:val="left"/>
      <w:pPr>
        <w:ind w:left="6442" w:hanging="284"/>
      </w:pPr>
      <w:rPr>
        <w:rFonts w:hint="default"/>
        <w:lang w:val="ru-RU" w:eastAsia="en-US" w:bidi="ar-SA"/>
      </w:rPr>
    </w:lvl>
    <w:lvl w:ilvl="7" w:tplc="348A0BA2">
      <w:numFmt w:val="bullet"/>
      <w:lvlText w:val="•"/>
      <w:lvlJc w:val="left"/>
      <w:pPr>
        <w:ind w:left="7418" w:hanging="284"/>
      </w:pPr>
      <w:rPr>
        <w:rFonts w:hint="default"/>
        <w:lang w:val="ru-RU" w:eastAsia="en-US" w:bidi="ar-SA"/>
      </w:rPr>
    </w:lvl>
    <w:lvl w:ilvl="8" w:tplc="ADF29C04">
      <w:numFmt w:val="bullet"/>
      <w:lvlText w:val="•"/>
      <w:lvlJc w:val="left"/>
      <w:pPr>
        <w:ind w:left="8395" w:hanging="284"/>
      </w:pPr>
      <w:rPr>
        <w:rFonts w:hint="default"/>
        <w:lang w:val="ru-RU" w:eastAsia="en-US" w:bidi="ar-SA"/>
      </w:rPr>
    </w:lvl>
  </w:abstractNum>
  <w:abstractNum w:abstractNumId="17" w15:restartNumberingAfterBreak="0">
    <w:nsid w:val="1ECC3E6C"/>
    <w:multiLevelType w:val="hybridMultilevel"/>
    <w:tmpl w:val="E0665E08"/>
    <w:lvl w:ilvl="0" w:tplc="ABEC2014">
      <w:numFmt w:val="bullet"/>
      <w:lvlText w:val="-"/>
      <w:lvlJc w:val="left"/>
      <w:pPr>
        <w:ind w:left="57" w:hanging="128"/>
      </w:pPr>
      <w:rPr>
        <w:rFonts w:ascii="Times New Roman" w:eastAsia="Times New Roman" w:hAnsi="Times New Roman" w:cs="Times New Roman" w:hint="default"/>
        <w:b w:val="0"/>
        <w:bCs w:val="0"/>
        <w:i w:val="0"/>
        <w:iCs w:val="0"/>
        <w:spacing w:val="0"/>
        <w:w w:val="100"/>
        <w:sz w:val="22"/>
        <w:szCs w:val="22"/>
        <w:lang w:val="ru-RU" w:eastAsia="en-US" w:bidi="ar-SA"/>
      </w:rPr>
    </w:lvl>
    <w:lvl w:ilvl="1" w:tplc="0EA66E20">
      <w:numFmt w:val="bullet"/>
      <w:lvlText w:val="•"/>
      <w:lvlJc w:val="left"/>
      <w:pPr>
        <w:ind w:left="1019" w:hanging="128"/>
      </w:pPr>
      <w:rPr>
        <w:rFonts w:hint="default"/>
        <w:lang w:val="ru-RU" w:eastAsia="en-US" w:bidi="ar-SA"/>
      </w:rPr>
    </w:lvl>
    <w:lvl w:ilvl="2" w:tplc="621C50AE">
      <w:numFmt w:val="bullet"/>
      <w:lvlText w:val="•"/>
      <w:lvlJc w:val="left"/>
      <w:pPr>
        <w:ind w:left="1978" w:hanging="128"/>
      </w:pPr>
      <w:rPr>
        <w:rFonts w:hint="default"/>
        <w:lang w:val="ru-RU" w:eastAsia="en-US" w:bidi="ar-SA"/>
      </w:rPr>
    </w:lvl>
    <w:lvl w:ilvl="3" w:tplc="A3C8D6CC">
      <w:numFmt w:val="bullet"/>
      <w:lvlText w:val="•"/>
      <w:lvlJc w:val="left"/>
      <w:pPr>
        <w:ind w:left="2937" w:hanging="128"/>
      </w:pPr>
      <w:rPr>
        <w:rFonts w:hint="default"/>
        <w:lang w:val="ru-RU" w:eastAsia="en-US" w:bidi="ar-SA"/>
      </w:rPr>
    </w:lvl>
    <w:lvl w:ilvl="4" w:tplc="0374E854">
      <w:numFmt w:val="bullet"/>
      <w:lvlText w:val="•"/>
      <w:lvlJc w:val="left"/>
      <w:pPr>
        <w:ind w:left="3897" w:hanging="128"/>
      </w:pPr>
      <w:rPr>
        <w:rFonts w:hint="default"/>
        <w:lang w:val="ru-RU" w:eastAsia="en-US" w:bidi="ar-SA"/>
      </w:rPr>
    </w:lvl>
    <w:lvl w:ilvl="5" w:tplc="7FDCB8C8">
      <w:numFmt w:val="bullet"/>
      <w:lvlText w:val="•"/>
      <w:lvlJc w:val="left"/>
      <w:pPr>
        <w:ind w:left="4856" w:hanging="128"/>
      </w:pPr>
      <w:rPr>
        <w:rFonts w:hint="default"/>
        <w:lang w:val="ru-RU" w:eastAsia="en-US" w:bidi="ar-SA"/>
      </w:rPr>
    </w:lvl>
    <w:lvl w:ilvl="6" w:tplc="6720A65A">
      <w:numFmt w:val="bullet"/>
      <w:lvlText w:val="•"/>
      <w:lvlJc w:val="left"/>
      <w:pPr>
        <w:ind w:left="5815" w:hanging="128"/>
      </w:pPr>
      <w:rPr>
        <w:rFonts w:hint="default"/>
        <w:lang w:val="ru-RU" w:eastAsia="en-US" w:bidi="ar-SA"/>
      </w:rPr>
    </w:lvl>
    <w:lvl w:ilvl="7" w:tplc="50869E20">
      <w:numFmt w:val="bullet"/>
      <w:lvlText w:val="•"/>
      <w:lvlJc w:val="left"/>
      <w:pPr>
        <w:ind w:left="6775" w:hanging="128"/>
      </w:pPr>
      <w:rPr>
        <w:rFonts w:hint="default"/>
        <w:lang w:val="ru-RU" w:eastAsia="en-US" w:bidi="ar-SA"/>
      </w:rPr>
    </w:lvl>
    <w:lvl w:ilvl="8" w:tplc="AFE2268C">
      <w:numFmt w:val="bullet"/>
      <w:lvlText w:val="•"/>
      <w:lvlJc w:val="left"/>
      <w:pPr>
        <w:ind w:left="7734" w:hanging="128"/>
      </w:pPr>
      <w:rPr>
        <w:rFonts w:hint="default"/>
        <w:lang w:val="ru-RU" w:eastAsia="en-US" w:bidi="ar-SA"/>
      </w:rPr>
    </w:lvl>
  </w:abstractNum>
  <w:abstractNum w:abstractNumId="18" w15:restartNumberingAfterBreak="0">
    <w:nsid w:val="1F553F9A"/>
    <w:multiLevelType w:val="hybridMultilevel"/>
    <w:tmpl w:val="896A2582"/>
    <w:lvl w:ilvl="0" w:tplc="6EFC1A1C">
      <w:start w:val="1"/>
      <w:numFmt w:val="decimal"/>
      <w:lvlText w:val="%1"/>
      <w:lvlJc w:val="left"/>
      <w:pPr>
        <w:ind w:left="278" w:hanging="166"/>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18EC58CC">
      <w:numFmt w:val="bullet"/>
      <w:lvlText w:val="•"/>
      <w:lvlJc w:val="left"/>
      <w:pPr>
        <w:ind w:left="1199" w:hanging="166"/>
      </w:pPr>
      <w:rPr>
        <w:rFonts w:hint="default"/>
        <w:lang w:val="ru-RU" w:eastAsia="en-US" w:bidi="ar-SA"/>
      </w:rPr>
    </w:lvl>
    <w:lvl w:ilvl="2" w:tplc="08502020">
      <w:numFmt w:val="bullet"/>
      <w:lvlText w:val="•"/>
      <w:lvlJc w:val="left"/>
      <w:pPr>
        <w:ind w:left="2119" w:hanging="166"/>
      </w:pPr>
      <w:rPr>
        <w:rFonts w:hint="default"/>
        <w:lang w:val="ru-RU" w:eastAsia="en-US" w:bidi="ar-SA"/>
      </w:rPr>
    </w:lvl>
    <w:lvl w:ilvl="3" w:tplc="C19871B0">
      <w:numFmt w:val="bullet"/>
      <w:lvlText w:val="•"/>
      <w:lvlJc w:val="left"/>
      <w:pPr>
        <w:ind w:left="3039" w:hanging="166"/>
      </w:pPr>
      <w:rPr>
        <w:rFonts w:hint="default"/>
        <w:lang w:val="ru-RU" w:eastAsia="en-US" w:bidi="ar-SA"/>
      </w:rPr>
    </w:lvl>
    <w:lvl w:ilvl="4" w:tplc="FE221B50">
      <w:numFmt w:val="bullet"/>
      <w:lvlText w:val="•"/>
      <w:lvlJc w:val="left"/>
      <w:pPr>
        <w:ind w:left="3959" w:hanging="166"/>
      </w:pPr>
      <w:rPr>
        <w:rFonts w:hint="default"/>
        <w:lang w:val="ru-RU" w:eastAsia="en-US" w:bidi="ar-SA"/>
      </w:rPr>
    </w:lvl>
    <w:lvl w:ilvl="5" w:tplc="5672F000">
      <w:numFmt w:val="bullet"/>
      <w:lvlText w:val="•"/>
      <w:lvlJc w:val="left"/>
      <w:pPr>
        <w:ind w:left="4879" w:hanging="166"/>
      </w:pPr>
      <w:rPr>
        <w:rFonts w:hint="default"/>
        <w:lang w:val="ru-RU" w:eastAsia="en-US" w:bidi="ar-SA"/>
      </w:rPr>
    </w:lvl>
    <w:lvl w:ilvl="6" w:tplc="DAB2754E">
      <w:numFmt w:val="bullet"/>
      <w:lvlText w:val="•"/>
      <w:lvlJc w:val="left"/>
      <w:pPr>
        <w:ind w:left="5798" w:hanging="166"/>
      </w:pPr>
      <w:rPr>
        <w:rFonts w:hint="default"/>
        <w:lang w:val="ru-RU" w:eastAsia="en-US" w:bidi="ar-SA"/>
      </w:rPr>
    </w:lvl>
    <w:lvl w:ilvl="7" w:tplc="9C2A6AF4">
      <w:numFmt w:val="bullet"/>
      <w:lvlText w:val="•"/>
      <w:lvlJc w:val="left"/>
      <w:pPr>
        <w:ind w:left="6718" w:hanging="166"/>
      </w:pPr>
      <w:rPr>
        <w:rFonts w:hint="default"/>
        <w:lang w:val="ru-RU" w:eastAsia="en-US" w:bidi="ar-SA"/>
      </w:rPr>
    </w:lvl>
    <w:lvl w:ilvl="8" w:tplc="6DF0F874">
      <w:numFmt w:val="bullet"/>
      <w:lvlText w:val="•"/>
      <w:lvlJc w:val="left"/>
      <w:pPr>
        <w:ind w:left="7638" w:hanging="166"/>
      </w:pPr>
      <w:rPr>
        <w:rFonts w:hint="default"/>
        <w:lang w:val="ru-RU" w:eastAsia="en-US" w:bidi="ar-SA"/>
      </w:rPr>
    </w:lvl>
  </w:abstractNum>
  <w:abstractNum w:abstractNumId="19" w15:restartNumberingAfterBreak="0">
    <w:nsid w:val="2023178E"/>
    <w:multiLevelType w:val="hybridMultilevel"/>
    <w:tmpl w:val="B5E82CD0"/>
    <w:lvl w:ilvl="0" w:tplc="6E42543E">
      <w:numFmt w:val="bullet"/>
      <w:lvlText w:val="-"/>
      <w:lvlJc w:val="left"/>
      <w:pPr>
        <w:ind w:left="1144" w:hanging="152"/>
      </w:pPr>
      <w:rPr>
        <w:rFonts w:ascii="Times New Roman" w:eastAsia="Times New Roman" w:hAnsi="Times New Roman" w:cs="Times New Roman" w:hint="default"/>
        <w:b w:val="0"/>
        <w:bCs w:val="0"/>
        <w:i w:val="0"/>
        <w:iCs w:val="0"/>
        <w:spacing w:val="0"/>
        <w:w w:val="99"/>
        <w:sz w:val="26"/>
        <w:szCs w:val="26"/>
        <w:lang w:val="ru-RU" w:eastAsia="en-US" w:bidi="ar-SA"/>
      </w:rPr>
    </w:lvl>
    <w:lvl w:ilvl="1" w:tplc="3000C8D8">
      <w:numFmt w:val="bullet"/>
      <w:lvlText w:val="•"/>
      <w:lvlJc w:val="left"/>
      <w:pPr>
        <w:ind w:left="2060" w:hanging="152"/>
      </w:pPr>
      <w:rPr>
        <w:rFonts w:hint="default"/>
        <w:lang w:val="ru-RU" w:eastAsia="en-US" w:bidi="ar-SA"/>
      </w:rPr>
    </w:lvl>
    <w:lvl w:ilvl="2" w:tplc="A48AA9EE">
      <w:numFmt w:val="bullet"/>
      <w:lvlText w:val="•"/>
      <w:lvlJc w:val="left"/>
      <w:pPr>
        <w:ind w:left="2981" w:hanging="152"/>
      </w:pPr>
      <w:rPr>
        <w:rFonts w:hint="default"/>
        <w:lang w:val="ru-RU" w:eastAsia="en-US" w:bidi="ar-SA"/>
      </w:rPr>
    </w:lvl>
    <w:lvl w:ilvl="3" w:tplc="8E60A564">
      <w:numFmt w:val="bullet"/>
      <w:lvlText w:val="•"/>
      <w:lvlJc w:val="left"/>
      <w:pPr>
        <w:ind w:left="3902" w:hanging="152"/>
      </w:pPr>
      <w:rPr>
        <w:rFonts w:hint="default"/>
        <w:lang w:val="ru-RU" w:eastAsia="en-US" w:bidi="ar-SA"/>
      </w:rPr>
    </w:lvl>
    <w:lvl w:ilvl="4" w:tplc="909296D4">
      <w:numFmt w:val="bullet"/>
      <w:lvlText w:val="•"/>
      <w:lvlJc w:val="left"/>
      <w:pPr>
        <w:ind w:left="4823" w:hanging="152"/>
      </w:pPr>
      <w:rPr>
        <w:rFonts w:hint="default"/>
        <w:lang w:val="ru-RU" w:eastAsia="en-US" w:bidi="ar-SA"/>
      </w:rPr>
    </w:lvl>
    <w:lvl w:ilvl="5" w:tplc="BD0AE3CA">
      <w:numFmt w:val="bullet"/>
      <w:lvlText w:val="•"/>
      <w:lvlJc w:val="left"/>
      <w:pPr>
        <w:ind w:left="5744" w:hanging="152"/>
      </w:pPr>
      <w:rPr>
        <w:rFonts w:hint="default"/>
        <w:lang w:val="ru-RU" w:eastAsia="en-US" w:bidi="ar-SA"/>
      </w:rPr>
    </w:lvl>
    <w:lvl w:ilvl="6" w:tplc="444A5EAE">
      <w:numFmt w:val="bullet"/>
      <w:lvlText w:val="•"/>
      <w:lvlJc w:val="left"/>
      <w:pPr>
        <w:ind w:left="6665" w:hanging="152"/>
      </w:pPr>
      <w:rPr>
        <w:rFonts w:hint="default"/>
        <w:lang w:val="ru-RU" w:eastAsia="en-US" w:bidi="ar-SA"/>
      </w:rPr>
    </w:lvl>
    <w:lvl w:ilvl="7" w:tplc="9DFC5ECA">
      <w:numFmt w:val="bullet"/>
      <w:lvlText w:val="•"/>
      <w:lvlJc w:val="left"/>
      <w:pPr>
        <w:ind w:left="7585" w:hanging="152"/>
      </w:pPr>
      <w:rPr>
        <w:rFonts w:hint="default"/>
        <w:lang w:val="ru-RU" w:eastAsia="en-US" w:bidi="ar-SA"/>
      </w:rPr>
    </w:lvl>
    <w:lvl w:ilvl="8" w:tplc="CD2239EC">
      <w:numFmt w:val="bullet"/>
      <w:lvlText w:val="•"/>
      <w:lvlJc w:val="left"/>
      <w:pPr>
        <w:ind w:left="8506" w:hanging="152"/>
      </w:pPr>
      <w:rPr>
        <w:rFonts w:hint="default"/>
        <w:lang w:val="ru-RU" w:eastAsia="en-US" w:bidi="ar-SA"/>
      </w:rPr>
    </w:lvl>
  </w:abstractNum>
  <w:abstractNum w:abstractNumId="20" w15:restartNumberingAfterBreak="0">
    <w:nsid w:val="258D3C59"/>
    <w:multiLevelType w:val="hybridMultilevel"/>
    <w:tmpl w:val="AF48EE94"/>
    <w:lvl w:ilvl="0" w:tplc="6D00306E">
      <w:numFmt w:val="bullet"/>
      <w:lvlText w:val=""/>
      <w:lvlJc w:val="left"/>
      <w:pPr>
        <w:ind w:left="285" w:hanging="216"/>
      </w:pPr>
      <w:rPr>
        <w:rFonts w:ascii="Symbol" w:eastAsia="Symbol" w:hAnsi="Symbol" w:cs="Symbol" w:hint="default"/>
        <w:b w:val="0"/>
        <w:bCs w:val="0"/>
        <w:i w:val="0"/>
        <w:iCs w:val="0"/>
        <w:spacing w:val="0"/>
        <w:w w:val="99"/>
        <w:sz w:val="26"/>
        <w:szCs w:val="26"/>
        <w:lang w:val="ru-RU" w:eastAsia="en-US" w:bidi="ar-SA"/>
      </w:rPr>
    </w:lvl>
    <w:lvl w:ilvl="1" w:tplc="6F12963A">
      <w:numFmt w:val="bullet"/>
      <w:lvlText w:val="•"/>
      <w:lvlJc w:val="left"/>
      <w:pPr>
        <w:ind w:left="1286" w:hanging="216"/>
      </w:pPr>
      <w:rPr>
        <w:rFonts w:hint="default"/>
        <w:lang w:val="ru-RU" w:eastAsia="en-US" w:bidi="ar-SA"/>
      </w:rPr>
    </w:lvl>
    <w:lvl w:ilvl="2" w:tplc="A3A2F0B6">
      <w:numFmt w:val="bullet"/>
      <w:lvlText w:val="•"/>
      <w:lvlJc w:val="left"/>
      <w:pPr>
        <w:ind w:left="2293" w:hanging="216"/>
      </w:pPr>
      <w:rPr>
        <w:rFonts w:hint="default"/>
        <w:lang w:val="ru-RU" w:eastAsia="en-US" w:bidi="ar-SA"/>
      </w:rPr>
    </w:lvl>
    <w:lvl w:ilvl="3" w:tplc="FBE29050">
      <w:numFmt w:val="bullet"/>
      <w:lvlText w:val="•"/>
      <w:lvlJc w:val="left"/>
      <w:pPr>
        <w:ind w:left="3300" w:hanging="216"/>
      </w:pPr>
      <w:rPr>
        <w:rFonts w:hint="default"/>
        <w:lang w:val="ru-RU" w:eastAsia="en-US" w:bidi="ar-SA"/>
      </w:rPr>
    </w:lvl>
    <w:lvl w:ilvl="4" w:tplc="BEEACF26">
      <w:numFmt w:val="bullet"/>
      <w:lvlText w:val="•"/>
      <w:lvlJc w:val="left"/>
      <w:pPr>
        <w:ind w:left="4307" w:hanging="216"/>
      </w:pPr>
      <w:rPr>
        <w:rFonts w:hint="default"/>
        <w:lang w:val="ru-RU" w:eastAsia="en-US" w:bidi="ar-SA"/>
      </w:rPr>
    </w:lvl>
    <w:lvl w:ilvl="5" w:tplc="A3187786">
      <w:numFmt w:val="bullet"/>
      <w:lvlText w:val="•"/>
      <w:lvlJc w:val="left"/>
      <w:pPr>
        <w:ind w:left="5314" w:hanging="216"/>
      </w:pPr>
      <w:rPr>
        <w:rFonts w:hint="default"/>
        <w:lang w:val="ru-RU" w:eastAsia="en-US" w:bidi="ar-SA"/>
      </w:rPr>
    </w:lvl>
    <w:lvl w:ilvl="6" w:tplc="BFACB01C">
      <w:numFmt w:val="bullet"/>
      <w:lvlText w:val="•"/>
      <w:lvlJc w:val="left"/>
      <w:pPr>
        <w:ind w:left="6321" w:hanging="216"/>
      </w:pPr>
      <w:rPr>
        <w:rFonts w:hint="default"/>
        <w:lang w:val="ru-RU" w:eastAsia="en-US" w:bidi="ar-SA"/>
      </w:rPr>
    </w:lvl>
    <w:lvl w:ilvl="7" w:tplc="B27E2B54">
      <w:numFmt w:val="bullet"/>
      <w:lvlText w:val="•"/>
      <w:lvlJc w:val="left"/>
      <w:pPr>
        <w:ind w:left="7327" w:hanging="216"/>
      </w:pPr>
      <w:rPr>
        <w:rFonts w:hint="default"/>
        <w:lang w:val="ru-RU" w:eastAsia="en-US" w:bidi="ar-SA"/>
      </w:rPr>
    </w:lvl>
    <w:lvl w:ilvl="8" w:tplc="7AB4DAC2">
      <w:numFmt w:val="bullet"/>
      <w:lvlText w:val="•"/>
      <w:lvlJc w:val="left"/>
      <w:pPr>
        <w:ind w:left="8334" w:hanging="216"/>
      </w:pPr>
      <w:rPr>
        <w:rFonts w:hint="default"/>
        <w:lang w:val="ru-RU" w:eastAsia="en-US" w:bidi="ar-SA"/>
      </w:rPr>
    </w:lvl>
  </w:abstractNum>
  <w:abstractNum w:abstractNumId="21" w15:restartNumberingAfterBreak="0">
    <w:nsid w:val="25F30DC0"/>
    <w:multiLevelType w:val="hybridMultilevel"/>
    <w:tmpl w:val="671067BE"/>
    <w:lvl w:ilvl="0" w:tplc="7E1EC7E6">
      <w:start w:val="1"/>
      <w:numFmt w:val="decimal"/>
      <w:lvlText w:val="%1"/>
      <w:lvlJc w:val="left"/>
      <w:pPr>
        <w:ind w:left="57" w:hanging="188"/>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74D81656">
      <w:numFmt w:val="bullet"/>
      <w:lvlText w:val="•"/>
      <w:lvlJc w:val="left"/>
      <w:pPr>
        <w:ind w:left="1007" w:hanging="188"/>
      </w:pPr>
      <w:rPr>
        <w:rFonts w:hint="default"/>
        <w:lang w:val="ru-RU" w:eastAsia="en-US" w:bidi="ar-SA"/>
      </w:rPr>
    </w:lvl>
    <w:lvl w:ilvl="2" w:tplc="43FEB746">
      <w:numFmt w:val="bullet"/>
      <w:lvlText w:val="•"/>
      <w:lvlJc w:val="left"/>
      <w:pPr>
        <w:ind w:left="1954" w:hanging="188"/>
      </w:pPr>
      <w:rPr>
        <w:rFonts w:hint="default"/>
        <w:lang w:val="ru-RU" w:eastAsia="en-US" w:bidi="ar-SA"/>
      </w:rPr>
    </w:lvl>
    <w:lvl w:ilvl="3" w:tplc="8BE416A4">
      <w:numFmt w:val="bullet"/>
      <w:lvlText w:val="•"/>
      <w:lvlJc w:val="left"/>
      <w:pPr>
        <w:ind w:left="2901" w:hanging="188"/>
      </w:pPr>
      <w:rPr>
        <w:rFonts w:hint="default"/>
        <w:lang w:val="ru-RU" w:eastAsia="en-US" w:bidi="ar-SA"/>
      </w:rPr>
    </w:lvl>
    <w:lvl w:ilvl="4" w:tplc="004CD888">
      <w:numFmt w:val="bullet"/>
      <w:lvlText w:val="•"/>
      <w:lvlJc w:val="left"/>
      <w:pPr>
        <w:ind w:left="3848" w:hanging="188"/>
      </w:pPr>
      <w:rPr>
        <w:rFonts w:hint="default"/>
        <w:lang w:val="ru-RU" w:eastAsia="en-US" w:bidi="ar-SA"/>
      </w:rPr>
    </w:lvl>
    <w:lvl w:ilvl="5" w:tplc="8EF860FE">
      <w:numFmt w:val="bullet"/>
      <w:lvlText w:val="•"/>
      <w:lvlJc w:val="left"/>
      <w:pPr>
        <w:ind w:left="4795" w:hanging="188"/>
      </w:pPr>
      <w:rPr>
        <w:rFonts w:hint="default"/>
        <w:lang w:val="ru-RU" w:eastAsia="en-US" w:bidi="ar-SA"/>
      </w:rPr>
    </w:lvl>
    <w:lvl w:ilvl="6" w:tplc="7ED8BBBE">
      <w:numFmt w:val="bullet"/>
      <w:lvlText w:val="•"/>
      <w:lvlJc w:val="left"/>
      <w:pPr>
        <w:ind w:left="5742" w:hanging="188"/>
      </w:pPr>
      <w:rPr>
        <w:rFonts w:hint="default"/>
        <w:lang w:val="ru-RU" w:eastAsia="en-US" w:bidi="ar-SA"/>
      </w:rPr>
    </w:lvl>
    <w:lvl w:ilvl="7" w:tplc="E1B43286">
      <w:numFmt w:val="bullet"/>
      <w:lvlText w:val="•"/>
      <w:lvlJc w:val="left"/>
      <w:pPr>
        <w:ind w:left="6689" w:hanging="188"/>
      </w:pPr>
      <w:rPr>
        <w:rFonts w:hint="default"/>
        <w:lang w:val="ru-RU" w:eastAsia="en-US" w:bidi="ar-SA"/>
      </w:rPr>
    </w:lvl>
    <w:lvl w:ilvl="8" w:tplc="9F32DDD4">
      <w:numFmt w:val="bullet"/>
      <w:lvlText w:val="•"/>
      <w:lvlJc w:val="left"/>
      <w:pPr>
        <w:ind w:left="7636" w:hanging="188"/>
      </w:pPr>
      <w:rPr>
        <w:rFonts w:hint="default"/>
        <w:lang w:val="ru-RU" w:eastAsia="en-US" w:bidi="ar-SA"/>
      </w:rPr>
    </w:lvl>
  </w:abstractNum>
  <w:abstractNum w:abstractNumId="22" w15:restartNumberingAfterBreak="0">
    <w:nsid w:val="27E83292"/>
    <w:multiLevelType w:val="hybridMultilevel"/>
    <w:tmpl w:val="83EC6E6E"/>
    <w:lvl w:ilvl="0" w:tplc="E0E0AF82">
      <w:numFmt w:val="bullet"/>
      <w:lvlText w:val=""/>
      <w:lvlJc w:val="left"/>
      <w:pPr>
        <w:ind w:left="285" w:hanging="216"/>
      </w:pPr>
      <w:rPr>
        <w:rFonts w:ascii="Symbol" w:eastAsia="Symbol" w:hAnsi="Symbol" w:cs="Symbol" w:hint="default"/>
        <w:b w:val="0"/>
        <w:bCs w:val="0"/>
        <w:i w:val="0"/>
        <w:iCs w:val="0"/>
        <w:spacing w:val="0"/>
        <w:w w:val="99"/>
        <w:sz w:val="26"/>
        <w:szCs w:val="26"/>
        <w:lang w:val="ru-RU" w:eastAsia="en-US" w:bidi="ar-SA"/>
      </w:rPr>
    </w:lvl>
    <w:lvl w:ilvl="1" w:tplc="B69C28C0">
      <w:numFmt w:val="bullet"/>
      <w:lvlText w:val="•"/>
      <w:lvlJc w:val="left"/>
      <w:pPr>
        <w:ind w:left="1286" w:hanging="216"/>
      </w:pPr>
      <w:rPr>
        <w:rFonts w:hint="default"/>
        <w:lang w:val="ru-RU" w:eastAsia="en-US" w:bidi="ar-SA"/>
      </w:rPr>
    </w:lvl>
    <w:lvl w:ilvl="2" w:tplc="DBA49AD8">
      <w:numFmt w:val="bullet"/>
      <w:lvlText w:val="•"/>
      <w:lvlJc w:val="left"/>
      <w:pPr>
        <w:ind w:left="2293" w:hanging="216"/>
      </w:pPr>
      <w:rPr>
        <w:rFonts w:hint="default"/>
        <w:lang w:val="ru-RU" w:eastAsia="en-US" w:bidi="ar-SA"/>
      </w:rPr>
    </w:lvl>
    <w:lvl w:ilvl="3" w:tplc="C8EED864">
      <w:numFmt w:val="bullet"/>
      <w:lvlText w:val="•"/>
      <w:lvlJc w:val="left"/>
      <w:pPr>
        <w:ind w:left="3300" w:hanging="216"/>
      </w:pPr>
      <w:rPr>
        <w:rFonts w:hint="default"/>
        <w:lang w:val="ru-RU" w:eastAsia="en-US" w:bidi="ar-SA"/>
      </w:rPr>
    </w:lvl>
    <w:lvl w:ilvl="4" w:tplc="2DD47F36">
      <w:numFmt w:val="bullet"/>
      <w:lvlText w:val="•"/>
      <w:lvlJc w:val="left"/>
      <w:pPr>
        <w:ind w:left="4307" w:hanging="216"/>
      </w:pPr>
      <w:rPr>
        <w:rFonts w:hint="default"/>
        <w:lang w:val="ru-RU" w:eastAsia="en-US" w:bidi="ar-SA"/>
      </w:rPr>
    </w:lvl>
    <w:lvl w:ilvl="5" w:tplc="DA7681E6">
      <w:numFmt w:val="bullet"/>
      <w:lvlText w:val="•"/>
      <w:lvlJc w:val="left"/>
      <w:pPr>
        <w:ind w:left="5314" w:hanging="216"/>
      </w:pPr>
      <w:rPr>
        <w:rFonts w:hint="default"/>
        <w:lang w:val="ru-RU" w:eastAsia="en-US" w:bidi="ar-SA"/>
      </w:rPr>
    </w:lvl>
    <w:lvl w:ilvl="6" w:tplc="E9749FA4">
      <w:numFmt w:val="bullet"/>
      <w:lvlText w:val="•"/>
      <w:lvlJc w:val="left"/>
      <w:pPr>
        <w:ind w:left="6321" w:hanging="216"/>
      </w:pPr>
      <w:rPr>
        <w:rFonts w:hint="default"/>
        <w:lang w:val="ru-RU" w:eastAsia="en-US" w:bidi="ar-SA"/>
      </w:rPr>
    </w:lvl>
    <w:lvl w:ilvl="7" w:tplc="E698EF68">
      <w:numFmt w:val="bullet"/>
      <w:lvlText w:val="•"/>
      <w:lvlJc w:val="left"/>
      <w:pPr>
        <w:ind w:left="7327" w:hanging="216"/>
      </w:pPr>
      <w:rPr>
        <w:rFonts w:hint="default"/>
        <w:lang w:val="ru-RU" w:eastAsia="en-US" w:bidi="ar-SA"/>
      </w:rPr>
    </w:lvl>
    <w:lvl w:ilvl="8" w:tplc="08D8ACCE">
      <w:numFmt w:val="bullet"/>
      <w:lvlText w:val="•"/>
      <w:lvlJc w:val="left"/>
      <w:pPr>
        <w:ind w:left="8334" w:hanging="216"/>
      </w:pPr>
      <w:rPr>
        <w:rFonts w:hint="default"/>
        <w:lang w:val="ru-RU" w:eastAsia="en-US" w:bidi="ar-SA"/>
      </w:rPr>
    </w:lvl>
  </w:abstractNum>
  <w:abstractNum w:abstractNumId="23" w15:restartNumberingAfterBreak="0">
    <w:nsid w:val="28172763"/>
    <w:multiLevelType w:val="hybridMultilevel"/>
    <w:tmpl w:val="6BC01002"/>
    <w:lvl w:ilvl="0" w:tplc="9BF0CC88">
      <w:numFmt w:val="bullet"/>
      <w:lvlText w:val="-"/>
      <w:lvlJc w:val="left"/>
      <w:pPr>
        <w:ind w:left="1144" w:hanging="152"/>
      </w:pPr>
      <w:rPr>
        <w:rFonts w:ascii="Times New Roman" w:eastAsia="Times New Roman" w:hAnsi="Times New Roman" w:cs="Times New Roman" w:hint="default"/>
        <w:b w:val="0"/>
        <w:bCs w:val="0"/>
        <w:i w:val="0"/>
        <w:iCs w:val="0"/>
        <w:spacing w:val="0"/>
        <w:w w:val="99"/>
        <w:sz w:val="26"/>
        <w:szCs w:val="26"/>
        <w:lang w:val="ru-RU" w:eastAsia="en-US" w:bidi="ar-SA"/>
      </w:rPr>
    </w:lvl>
    <w:lvl w:ilvl="1" w:tplc="18AA728C">
      <w:numFmt w:val="bullet"/>
      <w:lvlText w:val="•"/>
      <w:lvlJc w:val="left"/>
      <w:pPr>
        <w:ind w:left="2060" w:hanging="152"/>
      </w:pPr>
      <w:rPr>
        <w:rFonts w:hint="default"/>
        <w:lang w:val="ru-RU" w:eastAsia="en-US" w:bidi="ar-SA"/>
      </w:rPr>
    </w:lvl>
    <w:lvl w:ilvl="2" w:tplc="FF74A9C0">
      <w:numFmt w:val="bullet"/>
      <w:lvlText w:val="•"/>
      <w:lvlJc w:val="left"/>
      <w:pPr>
        <w:ind w:left="2981" w:hanging="152"/>
      </w:pPr>
      <w:rPr>
        <w:rFonts w:hint="default"/>
        <w:lang w:val="ru-RU" w:eastAsia="en-US" w:bidi="ar-SA"/>
      </w:rPr>
    </w:lvl>
    <w:lvl w:ilvl="3" w:tplc="D5C47ECE">
      <w:numFmt w:val="bullet"/>
      <w:lvlText w:val="•"/>
      <w:lvlJc w:val="left"/>
      <w:pPr>
        <w:ind w:left="3902" w:hanging="152"/>
      </w:pPr>
      <w:rPr>
        <w:rFonts w:hint="default"/>
        <w:lang w:val="ru-RU" w:eastAsia="en-US" w:bidi="ar-SA"/>
      </w:rPr>
    </w:lvl>
    <w:lvl w:ilvl="4" w:tplc="0302ACC2">
      <w:numFmt w:val="bullet"/>
      <w:lvlText w:val="•"/>
      <w:lvlJc w:val="left"/>
      <w:pPr>
        <w:ind w:left="4823" w:hanging="152"/>
      </w:pPr>
      <w:rPr>
        <w:rFonts w:hint="default"/>
        <w:lang w:val="ru-RU" w:eastAsia="en-US" w:bidi="ar-SA"/>
      </w:rPr>
    </w:lvl>
    <w:lvl w:ilvl="5" w:tplc="3C060BE4">
      <w:numFmt w:val="bullet"/>
      <w:lvlText w:val="•"/>
      <w:lvlJc w:val="left"/>
      <w:pPr>
        <w:ind w:left="5744" w:hanging="152"/>
      </w:pPr>
      <w:rPr>
        <w:rFonts w:hint="default"/>
        <w:lang w:val="ru-RU" w:eastAsia="en-US" w:bidi="ar-SA"/>
      </w:rPr>
    </w:lvl>
    <w:lvl w:ilvl="6" w:tplc="A238D704">
      <w:numFmt w:val="bullet"/>
      <w:lvlText w:val="•"/>
      <w:lvlJc w:val="left"/>
      <w:pPr>
        <w:ind w:left="6665" w:hanging="152"/>
      </w:pPr>
      <w:rPr>
        <w:rFonts w:hint="default"/>
        <w:lang w:val="ru-RU" w:eastAsia="en-US" w:bidi="ar-SA"/>
      </w:rPr>
    </w:lvl>
    <w:lvl w:ilvl="7" w:tplc="46A0D0C2">
      <w:numFmt w:val="bullet"/>
      <w:lvlText w:val="•"/>
      <w:lvlJc w:val="left"/>
      <w:pPr>
        <w:ind w:left="7585" w:hanging="152"/>
      </w:pPr>
      <w:rPr>
        <w:rFonts w:hint="default"/>
        <w:lang w:val="ru-RU" w:eastAsia="en-US" w:bidi="ar-SA"/>
      </w:rPr>
    </w:lvl>
    <w:lvl w:ilvl="8" w:tplc="383C9D06">
      <w:numFmt w:val="bullet"/>
      <w:lvlText w:val="•"/>
      <w:lvlJc w:val="left"/>
      <w:pPr>
        <w:ind w:left="8506" w:hanging="152"/>
      </w:pPr>
      <w:rPr>
        <w:rFonts w:hint="default"/>
        <w:lang w:val="ru-RU" w:eastAsia="en-US" w:bidi="ar-SA"/>
      </w:rPr>
    </w:lvl>
  </w:abstractNum>
  <w:abstractNum w:abstractNumId="24" w15:restartNumberingAfterBreak="0">
    <w:nsid w:val="28FD1B9B"/>
    <w:multiLevelType w:val="hybridMultilevel"/>
    <w:tmpl w:val="5B428450"/>
    <w:lvl w:ilvl="0" w:tplc="7F461FFC">
      <w:start w:val="1"/>
      <w:numFmt w:val="decimal"/>
      <w:lvlText w:val="%1"/>
      <w:lvlJc w:val="left"/>
      <w:pPr>
        <w:ind w:left="479" w:hanging="195"/>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1" w:tplc="54744416">
      <w:numFmt w:val="bullet"/>
      <w:lvlText w:val="•"/>
      <w:lvlJc w:val="left"/>
      <w:pPr>
        <w:ind w:left="1466" w:hanging="195"/>
      </w:pPr>
      <w:rPr>
        <w:rFonts w:hint="default"/>
        <w:lang w:val="ru-RU" w:eastAsia="en-US" w:bidi="ar-SA"/>
      </w:rPr>
    </w:lvl>
    <w:lvl w:ilvl="2" w:tplc="5B346C32">
      <w:numFmt w:val="bullet"/>
      <w:lvlText w:val="•"/>
      <w:lvlJc w:val="left"/>
      <w:pPr>
        <w:ind w:left="2453" w:hanging="195"/>
      </w:pPr>
      <w:rPr>
        <w:rFonts w:hint="default"/>
        <w:lang w:val="ru-RU" w:eastAsia="en-US" w:bidi="ar-SA"/>
      </w:rPr>
    </w:lvl>
    <w:lvl w:ilvl="3" w:tplc="24E27392">
      <w:numFmt w:val="bullet"/>
      <w:lvlText w:val="•"/>
      <w:lvlJc w:val="left"/>
      <w:pPr>
        <w:ind w:left="3440" w:hanging="195"/>
      </w:pPr>
      <w:rPr>
        <w:rFonts w:hint="default"/>
        <w:lang w:val="ru-RU" w:eastAsia="en-US" w:bidi="ar-SA"/>
      </w:rPr>
    </w:lvl>
    <w:lvl w:ilvl="4" w:tplc="14EA9ABE">
      <w:numFmt w:val="bullet"/>
      <w:lvlText w:val="•"/>
      <w:lvlJc w:val="left"/>
      <w:pPr>
        <w:ind w:left="4427" w:hanging="195"/>
      </w:pPr>
      <w:rPr>
        <w:rFonts w:hint="default"/>
        <w:lang w:val="ru-RU" w:eastAsia="en-US" w:bidi="ar-SA"/>
      </w:rPr>
    </w:lvl>
    <w:lvl w:ilvl="5" w:tplc="0F0EF5D4">
      <w:numFmt w:val="bullet"/>
      <w:lvlText w:val="•"/>
      <w:lvlJc w:val="left"/>
      <w:pPr>
        <w:ind w:left="5414" w:hanging="195"/>
      </w:pPr>
      <w:rPr>
        <w:rFonts w:hint="default"/>
        <w:lang w:val="ru-RU" w:eastAsia="en-US" w:bidi="ar-SA"/>
      </w:rPr>
    </w:lvl>
    <w:lvl w:ilvl="6" w:tplc="89BC5546">
      <w:numFmt w:val="bullet"/>
      <w:lvlText w:val="•"/>
      <w:lvlJc w:val="left"/>
      <w:pPr>
        <w:ind w:left="6401" w:hanging="195"/>
      </w:pPr>
      <w:rPr>
        <w:rFonts w:hint="default"/>
        <w:lang w:val="ru-RU" w:eastAsia="en-US" w:bidi="ar-SA"/>
      </w:rPr>
    </w:lvl>
    <w:lvl w:ilvl="7" w:tplc="E81871FE">
      <w:numFmt w:val="bullet"/>
      <w:lvlText w:val="•"/>
      <w:lvlJc w:val="left"/>
      <w:pPr>
        <w:ind w:left="7387" w:hanging="195"/>
      </w:pPr>
      <w:rPr>
        <w:rFonts w:hint="default"/>
        <w:lang w:val="ru-RU" w:eastAsia="en-US" w:bidi="ar-SA"/>
      </w:rPr>
    </w:lvl>
    <w:lvl w:ilvl="8" w:tplc="C1EAB1AC">
      <w:numFmt w:val="bullet"/>
      <w:lvlText w:val="•"/>
      <w:lvlJc w:val="left"/>
      <w:pPr>
        <w:ind w:left="8374" w:hanging="195"/>
      </w:pPr>
      <w:rPr>
        <w:rFonts w:hint="default"/>
        <w:lang w:val="ru-RU" w:eastAsia="en-US" w:bidi="ar-SA"/>
      </w:rPr>
    </w:lvl>
  </w:abstractNum>
  <w:abstractNum w:abstractNumId="25" w15:restartNumberingAfterBreak="0">
    <w:nsid w:val="29276BD6"/>
    <w:multiLevelType w:val="hybridMultilevel"/>
    <w:tmpl w:val="8B74420A"/>
    <w:lvl w:ilvl="0" w:tplc="D916D7FC">
      <w:numFmt w:val="decimal"/>
      <w:lvlText w:val="%1"/>
      <w:lvlJc w:val="left"/>
      <w:pPr>
        <w:ind w:left="273" w:hanging="166"/>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92DA3C1C">
      <w:numFmt w:val="bullet"/>
      <w:lvlText w:val="•"/>
      <w:lvlJc w:val="left"/>
      <w:pPr>
        <w:ind w:left="1000" w:hanging="166"/>
      </w:pPr>
      <w:rPr>
        <w:rFonts w:hint="default"/>
        <w:lang w:val="ru-RU" w:eastAsia="en-US" w:bidi="ar-SA"/>
      </w:rPr>
    </w:lvl>
    <w:lvl w:ilvl="2" w:tplc="4C9455D4">
      <w:numFmt w:val="bullet"/>
      <w:lvlText w:val="•"/>
      <w:lvlJc w:val="left"/>
      <w:pPr>
        <w:ind w:left="1721" w:hanging="166"/>
      </w:pPr>
      <w:rPr>
        <w:rFonts w:hint="default"/>
        <w:lang w:val="ru-RU" w:eastAsia="en-US" w:bidi="ar-SA"/>
      </w:rPr>
    </w:lvl>
    <w:lvl w:ilvl="3" w:tplc="012650AA">
      <w:numFmt w:val="bullet"/>
      <w:lvlText w:val="•"/>
      <w:lvlJc w:val="left"/>
      <w:pPr>
        <w:ind w:left="2442" w:hanging="166"/>
      </w:pPr>
      <w:rPr>
        <w:rFonts w:hint="default"/>
        <w:lang w:val="ru-RU" w:eastAsia="en-US" w:bidi="ar-SA"/>
      </w:rPr>
    </w:lvl>
    <w:lvl w:ilvl="4" w:tplc="202CC06A">
      <w:numFmt w:val="bullet"/>
      <w:lvlText w:val="•"/>
      <w:lvlJc w:val="left"/>
      <w:pPr>
        <w:ind w:left="3163" w:hanging="166"/>
      </w:pPr>
      <w:rPr>
        <w:rFonts w:hint="default"/>
        <w:lang w:val="ru-RU" w:eastAsia="en-US" w:bidi="ar-SA"/>
      </w:rPr>
    </w:lvl>
    <w:lvl w:ilvl="5" w:tplc="5428E73A">
      <w:numFmt w:val="bullet"/>
      <w:lvlText w:val="•"/>
      <w:lvlJc w:val="left"/>
      <w:pPr>
        <w:ind w:left="3884" w:hanging="166"/>
      </w:pPr>
      <w:rPr>
        <w:rFonts w:hint="default"/>
        <w:lang w:val="ru-RU" w:eastAsia="en-US" w:bidi="ar-SA"/>
      </w:rPr>
    </w:lvl>
    <w:lvl w:ilvl="6" w:tplc="3AAAEC22">
      <w:numFmt w:val="bullet"/>
      <w:lvlText w:val="•"/>
      <w:lvlJc w:val="left"/>
      <w:pPr>
        <w:ind w:left="4605" w:hanging="166"/>
      </w:pPr>
      <w:rPr>
        <w:rFonts w:hint="default"/>
        <w:lang w:val="ru-RU" w:eastAsia="en-US" w:bidi="ar-SA"/>
      </w:rPr>
    </w:lvl>
    <w:lvl w:ilvl="7" w:tplc="8EC479FE">
      <w:numFmt w:val="bullet"/>
      <w:lvlText w:val="•"/>
      <w:lvlJc w:val="left"/>
      <w:pPr>
        <w:ind w:left="5326" w:hanging="166"/>
      </w:pPr>
      <w:rPr>
        <w:rFonts w:hint="default"/>
        <w:lang w:val="ru-RU" w:eastAsia="en-US" w:bidi="ar-SA"/>
      </w:rPr>
    </w:lvl>
    <w:lvl w:ilvl="8" w:tplc="75C2F5A8">
      <w:numFmt w:val="bullet"/>
      <w:lvlText w:val="•"/>
      <w:lvlJc w:val="left"/>
      <w:pPr>
        <w:ind w:left="6047" w:hanging="166"/>
      </w:pPr>
      <w:rPr>
        <w:rFonts w:hint="default"/>
        <w:lang w:val="ru-RU" w:eastAsia="en-US" w:bidi="ar-SA"/>
      </w:rPr>
    </w:lvl>
  </w:abstractNum>
  <w:abstractNum w:abstractNumId="26" w15:restartNumberingAfterBreak="0">
    <w:nsid w:val="2BD2584F"/>
    <w:multiLevelType w:val="hybridMultilevel"/>
    <w:tmpl w:val="47A03A98"/>
    <w:lvl w:ilvl="0" w:tplc="651450AA">
      <w:numFmt w:val="bullet"/>
      <w:lvlText w:val="-"/>
      <w:lvlJc w:val="left"/>
      <w:pPr>
        <w:ind w:left="140" w:hanging="152"/>
      </w:pPr>
      <w:rPr>
        <w:rFonts w:ascii="Times New Roman" w:eastAsia="Times New Roman" w:hAnsi="Times New Roman" w:cs="Times New Roman" w:hint="default"/>
        <w:b w:val="0"/>
        <w:bCs w:val="0"/>
        <w:i w:val="0"/>
        <w:iCs w:val="0"/>
        <w:spacing w:val="0"/>
        <w:w w:val="99"/>
        <w:sz w:val="26"/>
        <w:szCs w:val="26"/>
        <w:lang w:val="ru-RU" w:eastAsia="en-US" w:bidi="ar-SA"/>
      </w:rPr>
    </w:lvl>
    <w:lvl w:ilvl="1" w:tplc="00C4A948">
      <w:numFmt w:val="bullet"/>
      <w:lvlText w:val="•"/>
      <w:lvlJc w:val="left"/>
      <w:pPr>
        <w:ind w:left="1568" w:hanging="152"/>
      </w:pPr>
      <w:rPr>
        <w:rFonts w:hint="default"/>
        <w:lang w:val="ru-RU" w:eastAsia="en-US" w:bidi="ar-SA"/>
      </w:rPr>
    </w:lvl>
    <w:lvl w:ilvl="2" w:tplc="C2CC8660">
      <w:numFmt w:val="bullet"/>
      <w:lvlText w:val="•"/>
      <w:lvlJc w:val="left"/>
      <w:pPr>
        <w:ind w:left="2997" w:hanging="152"/>
      </w:pPr>
      <w:rPr>
        <w:rFonts w:hint="default"/>
        <w:lang w:val="ru-RU" w:eastAsia="en-US" w:bidi="ar-SA"/>
      </w:rPr>
    </w:lvl>
    <w:lvl w:ilvl="3" w:tplc="A0A2D950">
      <w:numFmt w:val="bullet"/>
      <w:lvlText w:val="•"/>
      <w:lvlJc w:val="left"/>
      <w:pPr>
        <w:ind w:left="4426" w:hanging="152"/>
      </w:pPr>
      <w:rPr>
        <w:rFonts w:hint="default"/>
        <w:lang w:val="ru-RU" w:eastAsia="en-US" w:bidi="ar-SA"/>
      </w:rPr>
    </w:lvl>
    <w:lvl w:ilvl="4" w:tplc="49F8FF7A">
      <w:numFmt w:val="bullet"/>
      <w:lvlText w:val="•"/>
      <w:lvlJc w:val="left"/>
      <w:pPr>
        <w:ind w:left="5855" w:hanging="152"/>
      </w:pPr>
      <w:rPr>
        <w:rFonts w:hint="default"/>
        <w:lang w:val="ru-RU" w:eastAsia="en-US" w:bidi="ar-SA"/>
      </w:rPr>
    </w:lvl>
    <w:lvl w:ilvl="5" w:tplc="AE6CF6D4">
      <w:numFmt w:val="bullet"/>
      <w:lvlText w:val="•"/>
      <w:lvlJc w:val="left"/>
      <w:pPr>
        <w:ind w:left="7284" w:hanging="152"/>
      </w:pPr>
      <w:rPr>
        <w:rFonts w:hint="default"/>
        <w:lang w:val="ru-RU" w:eastAsia="en-US" w:bidi="ar-SA"/>
      </w:rPr>
    </w:lvl>
    <w:lvl w:ilvl="6" w:tplc="C5CCCF1A">
      <w:numFmt w:val="bullet"/>
      <w:lvlText w:val="•"/>
      <w:lvlJc w:val="left"/>
      <w:pPr>
        <w:ind w:left="8713" w:hanging="152"/>
      </w:pPr>
      <w:rPr>
        <w:rFonts w:hint="default"/>
        <w:lang w:val="ru-RU" w:eastAsia="en-US" w:bidi="ar-SA"/>
      </w:rPr>
    </w:lvl>
    <w:lvl w:ilvl="7" w:tplc="D5FCBE20">
      <w:numFmt w:val="bullet"/>
      <w:lvlText w:val="•"/>
      <w:lvlJc w:val="left"/>
      <w:pPr>
        <w:ind w:left="10142" w:hanging="152"/>
      </w:pPr>
      <w:rPr>
        <w:rFonts w:hint="default"/>
        <w:lang w:val="ru-RU" w:eastAsia="en-US" w:bidi="ar-SA"/>
      </w:rPr>
    </w:lvl>
    <w:lvl w:ilvl="8" w:tplc="5F9449B6">
      <w:numFmt w:val="bullet"/>
      <w:lvlText w:val="•"/>
      <w:lvlJc w:val="left"/>
      <w:pPr>
        <w:ind w:left="11571" w:hanging="152"/>
      </w:pPr>
      <w:rPr>
        <w:rFonts w:hint="default"/>
        <w:lang w:val="ru-RU" w:eastAsia="en-US" w:bidi="ar-SA"/>
      </w:rPr>
    </w:lvl>
  </w:abstractNum>
  <w:abstractNum w:abstractNumId="27" w15:restartNumberingAfterBreak="0">
    <w:nsid w:val="2E703F87"/>
    <w:multiLevelType w:val="hybridMultilevel"/>
    <w:tmpl w:val="D3AE77CA"/>
    <w:lvl w:ilvl="0" w:tplc="E604CB8A">
      <w:numFmt w:val="bullet"/>
      <w:lvlText w:val=""/>
      <w:lvlJc w:val="left"/>
      <w:pPr>
        <w:ind w:left="285" w:hanging="216"/>
      </w:pPr>
      <w:rPr>
        <w:rFonts w:ascii="Symbol" w:eastAsia="Symbol" w:hAnsi="Symbol" w:cs="Symbol" w:hint="default"/>
        <w:b w:val="0"/>
        <w:bCs w:val="0"/>
        <w:i w:val="0"/>
        <w:iCs w:val="0"/>
        <w:spacing w:val="0"/>
        <w:w w:val="99"/>
        <w:sz w:val="26"/>
        <w:szCs w:val="26"/>
        <w:lang w:val="ru-RU" w:eastAsia="en-US" w:bidi="ar-SA"/>
      </w:rPr>
    </w:lvl>
    <w:lvl w:ilvl="1" w:tplc="245C285C">
      <w:numFmt w:val="bullet"/>
      <w:lvlText w:val="•"/>
      <w:lvlJc w:val="left"/>
      <w:pPr>
        <w:ind w:left="1286" w:hanging="216"/>
      </w:pPr>
      <w:rPr>
        <w:rFonts w:hint="default"/>
        <w:lang w:val="ru-RU" w:eastAsia="en-US" w:bidi="ar-SA"/>
      </w:rPr>
    </w:lvl>
    <w:lvl w:ilvl="2" w:tplc="CC10286A">
      <w:numFmt w:val="bullet"/>
      <w:lvlText w:val="•"/>
      <w:lvlJc w:val="left"/>
      <w:pPr>
        <w:ind w:left="2293" w:hanging="216"/>
      </w:pPr>
      <w:rPr>
        <w:rFonts w:hint="default"/>
        <w:lang w:val="ru-RU" w:eastAsia="en-US" w:bidi="ar-SA"/>
      </w:rPr>
    </w:lvl>
    <w:lvl w:ilvl="3" w:tplc="D466F578">
      <w:numFmt w:val="bullet"/>
      <w:lvlText w:val="•"/>
      <w:lvlJc w:val="left"/>
      <w:pPr>
        <w:ind w:left="3300" w:hanging="216"/>
      </w:pPr>
      <w:rPr>
        <w:rFonts w:hint="default"/>
        <w:lang w:val="ru-RU" w:eastAsia="en-US" w:bidi="ar-SA"/>
      </w:rPr>
    </w:lvl>
    <w:lvl w:ilvl="4" w:tplc="C5DAF1F2">
      <w:numFmt w:val="bullet"/>
      <w:lvlText w:val="•"/>
      <w:lvlJc w:val="left"/>
      <w:pPr>
        <w:ind w:left="4307" w:hanging="216"/>
      </w:pPr>
      <w:rPr>
        <w:rFonts w:hint="default"/>
        <w:lang w:val="ru-RU" w:eastAsia="en-US" w:bidi="ar-SA"/>
      </w:rPr>
    </w:lvl>
    <w:lvl w:ilvl="5" w:tplc="5EC2D642">
      <w:numFmt w:val="bullet"/>
      <w:lvlText w:val="•"/>
      <w:lvlJc w:val="left"/>
      <w:pPr>
        <w:ind w:left="5314" w:hanging="216"/>
      </w:pPr>
      <w:rPr>
        <w:rFonts w:hint="default"/>
        <w:lang w:val="ru-RU" w:eastAsia="en-US" w:bidi="ar-SA"/>
      </w:rPr>
    </w:lvl>
    <w:lvl w:ilvl="6" w:tplc="24F4106A">
      <w:numFmt w:val="bullet"/>
      <w:lvlText w:val="•"/>
      <w:lvlJc w:val="left"/>
      <w:pPr>
        <w:ind w:left="6321" w:hanging="216"/>
      </w:pPr>
      <w:rPr>
        <w:rFonts w:hint="default"/>
        <w:lang w:val="ru-RU" w:eastAsia="en-US" w:bidi="ar-SA"/>
      </w:rPr>
    </w:lvl>
    <w:lvl w:ilvl="7" w:tplc="21286B64">
      <w:numFmt w:val="bullet"/>
      <w:lvlText w:val="•"/>
      <w:lvlJc w:val="left"/>
      <w:pPr>
        <w:ind w:left="7327" w:hanging="216"/>
      </w:pPr>
      <w:rPr>
        <w:rFonts w:hint="default"/>
        <w:lang w:val="ru-RU" w:eastAsia="en-US" w:bidi="ar-SA"/>
      </w:rPr>
    </w:lvl>
    <w:lvl w:ilvl="8" w:tplc="6C4AD86C">
      <w:numFmt w:val="bullet"/>
      <w:lvlText w:val="•"/>
      <w:lvlJc w:val="left"/>
      <w:pPr>
        <w:ind w:left="8334" w:hanging="216"/>
      </w:pPr>
      <w:rPr>
        <w:rFonts w:hint="default"/>
        <w:lang w:val="ru-RU" w:eastAsia="en-US" w:bidi="ar-SA"/>
      </w:rPr>
    </w:lvl>
  </w:abstractNum>
  <w:abstractNum w:abstractNumId="28" w15:restartNumberingAfterBreak="0">
    <w:nsid w:val="2F1C74A7"/>
    <w:multiLevelType w:val="hybridMultilevel"/>
    <w:tmpl w:val="DEF6384E"/>
    <w:lvl w:ilvl="0" w:tplc="963260AE">
      <w:numFmt w:val="bullet"/>
      <w:lvlText w:val=""/>
      <w:lvlJc w:val="left"/>
      <w:pPr>
        <w:ind w:left="458" w:hanging="216"/>
      </w:pPr>
      <w:rPr>
        <w:rFonts w:ascii="Symbol" w:eastAsia="Symbol" w:hAnsi="Symbol" w:cs="Symbol" w:hint="default"/>
        <w:b w:val="0"/>
        <w:bCs w:val="0"/>
        <w:i w:val="0"/>
        <w:iCs w:val="0"/>
        <w:spacing w:val="0"/>
        <w:w w:val="99"/>
        <w:sz w:val="26"/>
        <w:szCs w:val="26"/>
        <w:lang w:val="ru-RU" w:eastAsia="en-US" w:bidi="ar-SA"/>
      </w:rPr>
    </w:lvl>
    <w:lvl w:ilvl="1" w:tplc="4CDAE108">
      <w:numFmt w:val="bullet"/>
      <w:lvlText w:val=""/>
      <w:lvlJc w:val="left"/>
      <w:pPr>
        <w:ind w:left="1209" w:hanging="216"/>
      </w:pPr>
      <w:rPr>
        <w:rFonts w:ascii="Symbol" w:eastAsia="Symbol" w:hAnsi="Symbol" w:cs="Symbol" w:hint="default"/>
        <w:b w:val="0"/>
        <w:bCs w:val="0"/>
        <w:i w:val="0"/>
        <w:iCs w:val="0"/>
        <w:spacing w:val="0"/>
        <w:w w:val="99"/>
        <w:sz w:val="26"/>
        <w:szCs w:val="26"/>
        <w:lang w:val="ru-RU" w:eastAsia="en-US" w:bidi="ar-SA"/>
      </w:rPr>
    </w:lvl>
    <w:lvl w:ilvl="2" w:tplc="9E2EDF08">
      <w:numFmt w:val="bullet"/>
      <w:lvlText w:val="•"/>
      <w:lvlJc w:val="left"/>
      <w:pPr>
        <w:ind w:left="1200" w:hanging="216"/>
      </w:pPr>
      <w:rPr>
        <w:rFonts w:hint="default"/>
        <w:lang w:val="ru-RU" w:eastAsia="en-US" w:bidi="ar-SA"/>
      </w:rPr>
    </w:lvl>
    <w:lvl w:ilvl="3" w:tplc="F10018D6">
      <w:numFmt w:val="bullet"/>
      <w:lvlText w:val="•"/>
      <w:lvlJc w:val="left"/>
      <w:pPr>
        <w:ind w:left="2249" w:hanging="216"/>
      </w:pPr>
      <w:rPr>
        <w:rFonts w:hint="default"/>
        <w:lang w:val="ru-RU" w:eastAsia="en-US" w:bidi="ar-SA"/>
      </w:rPr>
    </w:lvl>
    <w:lvl w:ilvl="4" w:tplc="34E485EC">
      <w:numFmt w:val="bullet"/>
      <w:lvlText w:val="•"/>
      <w:lvlJc w:val="left"/>
      <w:pPr>
        <w:ind w:left="3299" w:hanging="216"/>
      </w:pPr>
      <w:rPr>
        <w:rFonts w:hint="default"/>
        <w:lang w:val="ru-RU" w:eastAsia="en-US" w:bidi="ar-SA"/>
      </w:rPr>
    </w:lvl>
    <w:lvl w:ilvl="5" w:tplc="16227878">
      <w:numFmt w:val="bullet"/>
      <w:lvlText w:val="•"/>
      <w:lvlJc w:val="left"/>
      <w:pPr>
        <w:ind w:left="4349" w:hanging="216"/>
      </w:pPr>
      <w:rPr>
        <w:rFonts w:hint="default"/>
        <w:lang w:val="ru-RU" w:eastAsia="en-US" w:bidi="ar-SA"/>
      </w:rPr>
    </w:lvl>
    <w:lvl w:ilvl="6" w:tplc="30AA3F9C">
      <w:numFmt w:val="bullet"/>
      <w:lvlText w:val="•"/>
      <w:lvlJc w:val="left"/>
      <w:pPr>
        <w:ind w:left="5398" w:hanging="216"/>
      </w:pPr>
      <w:rPr>
        <w:rFonts w:hint="default"/>
        <w:lang w:val="ru-RU" w:eastAsia="en-US" w:bidi="ar-SA"/>
      </w:rPr>
    </w:lvl>
    <w:lvl w:ilvl="7" w:tplc="B5A2868C">
      <w:numFmt w:val="bullet"/>
      <w:lvlText w:val="•"/>
      <w:lvlJc w:val="left"/>
      <w:pPr>
        <w:ind w:left="6448" w:hanging="216"/>
      </w:pPr>
      <w:rPr>
        <w:rFonts w:hint="default"/>
        <w:lang w:val="ru-RU" w:eastAsia="en-US" w:bidi="ar-SA"/>
      </w:rPr>
    </w:lvl>
    <w:lvl w:ilvl="8" w:tplc="111CB4D2">
      <w:numFmt w:val="bullet"/>
      <w:lvlText w:val="•"/>
      <w:lvlJc w:val="left"/>
      <w:pPr>
        <w:ind w:left="7498" w:hanging="216"/>
      </w:pPr>
      <w:rPr>
        <w:rFonts w:hint="default"/>
        <w:lang w:val="ru-RU" w:eastAsia="en-US" w:bidi="ar-SA"/>
      </w:rPr>
    </w:lvl>
  </w:abstractNum>
  <w:abstractNum w:abstractNumId="29" w15:restartNumberingAfterBreak="0">
    <w:nsid w:val="2FB56BAB"/>
    <w:multiLevelType w:val="hybridMultilevel"/>
    <w:tmpl w:val="BA001496"/>
    <w:lvl w:ilvl="0" w:tplc="0CBCFDBA">
      <w:numFmt w:val="bullet"/>
      <w:lvlText w:val=""/>
      <w:lvlJc w:val="left"/>
      <w:pPr>
        <w:ind w:left="1209" w:hanging="216"/>
      </w:pPr>
      <w:rPr>
        <w:rFonts w:ascii="Symbol" w:eastAsia="Symbol" w:hAnsi="Symbol" w:cs="Symbol" w:hint="default"/>
        <w:b w:val="0"/>
        <w:bCs w:val="0"/>
        <w:i w:val="0"/>
        <w:iCs w:val="0"/>
        <w:spacing w:val="0"/>
        <w:w w:val="99"/>
        <w:sz w:val="26"/>
        <w:szCs w:val="26"/>
        <w:lang w:val="ru-RU" w:eastAsia="en-US" w:bidi="ar-SA"/>
      </w:rPr>
    </w:lvl>
    <w:lvl w:ilvl="1" w:tplc="83FA7950">
      <w:numFmt w:val="bullet"/>
      <w:lvlText w:val="•"/>
      <w:lvlJc w:val="left"/>
      <w:pPr>
        <w:ind w:left="2114" w:hanging="216"/>
      </w:pPr>
      <w:rPr>
        <w:rFonts w:hint="default"/>
        <w:lang w:val="ru-RU" w:eastAsia="en-US" w:bidi="ar-SA"/>
      </w:rPr>
    </w:lvl>
    <w:lvl w:ilvl="2" w:tplc="91F86F70">
      <w:numFmt w:val="bullet"/>
      <w:lvlText w:val="•"/>
      <w:lvlJc w:val="left"/>
      <w:pPr>
        <w:ind w:left="3029" w:hanging="216"/>
      </w:pPr>
      <w:rPr>
        <w:rFonts w:hint="default"/>
        <w:lang w:val="ru-RU" w:eastAsia="en-US" w:bidi="ar-SA"/>
      </w:rPr>
    </w:lvl>
    <w:lvl w:ilvl="3" w:tplc="BB2291FC">
      <w:numFmt w:val="bullet"/>
      <w:lvlText w:val="•"/>
      <w:lvlJc w:val="left"/>
      <w:pPr>
        <w:ind w:left="3944" w:hanging="216"/>
      </w:pPr>
      <w:rPr>
        <w:rFonts w:hint="default"/>
        <w:lang w:val="ru-RU" w:eastAsia="en-US" w:bidi="ar-SA"/>
      </w:rPr>
    </w:lvl>
    <w:lvl w:ilvl="4" w:tplc="07BAACEC">
      <w:numFmt w:val="bullet"/>
      <w:lvlText w:val="•"/>
      <w:lvlJc w:val="left"/>
      <w:pPr>
        <w:ind w:left="4859" w:hanging="216"/>
      </w:pPr>
      <w:rPr>
        <w:rFonts w:hint="default"/>
        <w:lang w:val="ru-RU" w:eastAsia="en-US" w:bidi="ar-SA"/>
      </w:rPr>
    </w:lvl>
    <w:lvl w:ilvl="5" w:tplc="48F2D90C">
      <w:numFmt w:val="bullet"/>
      <w:lvlText w:val="•"/>
      <w:lvlJc w:val="left"/>
      <w:pPr>
        <w:ind w:left="5774" w:hanging="216"/>
      </w:pPr>
      <w:rPr>
        <w:rFonts w:hint="default"/>
        <w:lang w:val="ru-RU" w:eastAsia="en-US" w:bidi="ar-SA"/>
      </w:rPr>
    </w:lvl>
    <w:lvl w:ilvl="6" w:tplc="5BB8360C">
      <w:numFmt w:val="bullet"/>
      <w:lvlText w:val="•"/>
      <w:lvlJc w:val="left"/>
      <w:pPr>
        <w:ind w:left="6689" w:hanging="216"/>
      </w:pPr>
      <w:rPr>
        <w:rFonts w:hint="default"/>
        <w:lang w:val="ru-RU" w:eastAsia="en-US" w:bidi="ar-SA"/>
      </w:rPr>
    </w:lvl>
    <w:lvl w:ilvl="7" w:tplc="B364B220">
      <w:numFmt w:val="bullet"/>
      <w:lvlText w:val="•"/>
      <w:lvlJc w:val="left"/>
      <w:pPr>
        <w:ind w:left="7603" w:hanging="216"/>
      </w:pPr>
      <w:rPr>
        <w:rFonts w:hint="default"/>
        <w:lang w:val="ru-RU" w:eastAsia="en-US" w:bidi="ar-SA"/>
      </w:rPr>
    </w:lvl>
    <w:lvl w:ilvl="8" w:tplc="19E4C156">
      <w:numFmt w:val="bullet"/>
      <w:lvlText w:val="•"/>
      <w:lvlJc w:val="left"/>
      <w:pPr>
        <w:ind w:left="8518" w:hanging="216"/>
      </w:pPr>
      <w:rPr>
        <w:rFonts w:hint="default"/>
        <w:lang w:val="ru-RU" w:eastAsia="en-US" w:bidi="ar-SA"/>
      </w:rPr>
    </w:lvl>
  </w:abstractNum>
  <w:abstractNum w:abstractNumId="30" w15:restartNumberingAfterBreak="0">
    <w:nsid w:val="2FD96350"/>
    <w:multiLevelType w:val="hybridMultilevel"/>
    <w:tmpl w:val="5DB8CEE6"/>
    <w:lvl w:ilvl="0" w:tplc="DFEAC2B2">
      <w:numFmt w:val="decimal"/>
      <w:lvlText w:val="%1"/>
      <w:lvlJc w:val="left"/>
      <w:pPr>
        <w:ind w:left="223" w:hanging="166"/>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CF90609A">
      <w:numFmt w:val="bullet"/>
      <w:lvlText w:val="•"/>
      <w:lvlJc w:val="left"/>
      <w:pPr>
        <w:ind w:left="639" w:hanging="166"/>
      </w:pPr>
      <w:rPr>
        <w:rFonts w:hint="default"/>
        <w:lang w:val="ru-RU" w:eastAsia="en-US" w:bidi="ar-SA"/>
      </w:rPr>
    </w:lvl>
    <w:lvl w:ilvl="2" w:tplc="7EEC8740">
      <w:numFmt w:val="bullet"/>
      <w:lvlText w:val="•"/>
      <w:lvlJc w:val="left"/>
      <w:pPr>
        <w:ind w:left="1058" w:hanging="166"/>
      </w:pPr>
      <w:rPr>
        <w:rFonts w:hint="default"/>
        <w:lang w:val="ru-RU" w:eastAsia="en-US" w:bidi="ar-SA"/>
      </w:rPr>
    </w:lvl>
    <w:lvl w:ilvl="3" w:tplc="088ADB0A">
      <w:numFmt w:val="bullet"/>
      <w:lvlText w:val="•"/>
      <w:lvlJc w:val="left"/>
      <w:pPr>
        <w:ind w:left="1478" w:hanging="166"/>
      </w:pPr>
      <w:rPr>
        <w:rFonts w:hint="default"/>
        <w:lang w:val="ru-RU" w:eastAsia="en-US" w:bidi="ar-SA"/>
      </w:rPr>
    </w:lvl>
    <w:lvl w:ilvl="4" w:tplc="AB94DC18">
      <w:numFmt w:val="bullet"/>
      <w:lvlText w:val="•"/>
      <w:lvlJc w:val="left"/>
      <w:pPr>
        <w:ind w:left="1897" w:hanging="166"/>
      </w:pPr>
      <w:rPr>
        <w:rFonts w:hint="default"/>
        <w:lang w:val="ru-RU" w:eastAsia="en-US" w:bidi="ar-SA"/>
      </w:rPr>
    </w:lvl>
    <w:lvl w:ilvl="5" w:tplc="22A804D2">
      <w:numFmt w:val="bullet"/>
      <w:lvlText w:val="•"/>
      <w:lvlJc w:val="left"/>
      <w:pPr>
        <w:ind w:left="2317" w:hanging="166"/>
      </w:pPr>
      <w:rPr>
        <w:rFonts w:hint="default"/>
        <w:lang w:val="ru-RU" w:eastAsia="en-US" w:bidi="ar-SA"/>
      </w:rPr>
    </w:lvl>
    <w:lvl w:ilvl="6" w:tplc="55E6C5F8">
      <w:numFmt w:val="bullet"/>
      <w:lvlText w:val="•"/>
      <w:lvlJc w:val="left"/>
      <w:pPr>
        <w:ind w:left="2736" w:hanging="166"/>
      </w:pPr>
      <w:rPr>
        <w:rFonts w:hint="default"/>
        <w:lang w:val="ru-RU" w:eastAsia="en-US" w:bidi="ar-SA"/>
      </w:rPr>
    </w:lvl>
    <w:lvl w:ilvl="7" w:tplc="64C2DA6C">
      <w:numFmt w:val="bullet"/>
      <w:lvlText w:val="•"/>
      <w:lvlJc w:val="left"/>
      <w:pPr>
        <w:ind w:left="3155" w:hanging="166"/>
      </w:pPr>
      <w:rPr>
        <w:rFonts w:hint="default"/>
        <w:lang w:val="ru-RU" w:eastAsia="en-US" w:bidi="ar-SA"/>
      </w:rPr>
    </w:lvl>
    <w:lvl w:ilvl="8" w:tplc="FAFACCF8">
      <w:numFmt w:val="bullet"/>
      <w:lvlText w:val="•"/>
      <w:lvlJc w:val="left"/>
      <w:pPr>
        <w:ind w:left="3575" w:hanging="166"/>
      </w:pPr>
      <w:rPr>
        <w:rFonts w:hint="default"/>
        <w:lang w:val="ru-RU" w:eastAsia="en-US" w:bidi="ar-SA"/>
      </w:rPr>
    </w:lvl>
  </w:abstractNum>
  <w:abstractNum w:abstractNumId="31" w15:restartNumberingAfterBreak="0">
    <w:nsid w:val="31E2564F"/>
    <w:multiLevelType w:val="multilevel"/>
    <w:tmpl w:val="F78C4CF8"/>
    <w:lvl w:ilvl="0">
      <w:start w:val="8"/>
      <w:numFmt w:val="decimal"/>
      <w:lvlText w:val="%1"/>
      <w:lvlJc w:val="left"/>
      <w:pPr>
        <w:ind w:left="285" w:hanging="708"/>
        <w:jc w:val="left"/>
      </w:pPr>
      <w:rPr>
        <w:rFonts w:hint="default"/>
        <w:lang w:val="ru-RU" w:eastAsia="en-US" w:bidi="ar-SA"/>
      </w:rPr>
    </w:lvl>
    <w:lvl w:ilvl="1">
      <w:start w:val="1"/>
      <w:numFmt w:val="decimal"/>
      <w:lvlText w:val="%1.%2."/>
      <w:lvlJc w:val="left"/>
      <w:pPr>
        <w:ind w:left="285" w:hanging="708"/>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2">
      <w:numFmt w:val="bullet"/>
      <w:lvlText w:val=""/>
      <w:lvlJc w:val="left"/>
      <w:pPr>
        <w:ind w:left="1192" w:hanging="200"/>
      </w:pPr>
      <w:rPr>
        <w:rFonts w:ascii="Symbol" w:eastAsia="Symbol" w:hAnsi="Symbol" w:cs="Symbol" w:hint="default"/>
        <w:spacing w:val="0"/>
        <w:w w:val="100"/>
        <w:lang w:val="ru-RU" w:eastAsia="en-US" w:bidi="ar-SA"/>
      </w:rPr>
    </w:lvl>
    <w:lvl w:ilvl="3">
      <w:numFmt w:val="bullet"/>
      <w:lvlText w:val=""/>
      <w:lvlJc w:val="left"/>
      <w:pPr>
        <w:ind w:left="285" w:hanging="200"/>
      </w:pPr>
      <w:rPr>
        <w:rFonts w:ascii="Symbol" w:eastAsia="Symbol" w:hAnsi="Symbol" w:cs="Symbol" w:hint="default"/>
        <w:b w:val="0"/>
        <w:bCs w:val="0"/>
        <w:i w:val="0"/>
        <w:iCs w:val="0"/>
        <w:spacing w:val="0"/>
        <w:w w:val="99"/>
        <w:sz w:val="26"/>
        <w:szCs w:val="26"/>
        <w:lang w:val="ru-RU" w:eastAsia="en-US" w:bidi="ar-SA"/>
      </w:rPr>
    </w:lvl>
    <w:lvl w:ilvl="4">
      <w:numFmt w:val="bullet"/>
      <w:lvlText w:val="•"/>
      <w:lvlJc w:val="left"/>
      <w:pPr>
        <w:ind w:left="4249" w:hanging="200"/>
      </w:pPr>
      <w:rPr>
        <w:rFonts w:hint="default"/>
        <w:lang w:val="ru-RU" w:eastAsia="en-US" w:bidi="ar-SA"/>
      </w:rPr>
    </w:lvl>
    <w:lvl w:ilvl="5">
      <w:numFmt w:val="bullet"/>
      <w:lvlText w:val="•"/>
      <w:lvlJc w:val="left"/>
      <w:pPr>
        <w:ind w:left="5265" w:hanging="200"/>
      </w:pPr>
      <w:rPr>
        <w:rFonts w:hint="default"/>
        <w:lang w:val="ru-RU" w:eastAsia="en-US" w:bidi="ar-SA"/>
      </w:rPr>
    </w:lvl>
    <w:lvl w:ilvl="6">
      <w:numFmt w:val="bullet"/>
      <w:lvlText w:val="•"/>
      <w:lvlJc w:val="left"/>
      <w:pPr>
        <w:ind w:left="6282" w:hanging="200"/>
      </w:pPr>
      <w:rPr>
        <w:rFonts w:hint="default"/>
        <w:lang w:val="ru-RU" w:eastAsia="en-US" w:bidi="ar-SA"/>
      </w:rPr>
    </w:lvl>
    <w:lvl w:ilvl="7">
      <w:numFmt w:val="bullet"/>
      <w:lvlText w:val="•"/>
      <w:lvlJc w:val="left"/>
      <w:pPr>
        <w:ind w:left="7298" w:hanging="200"/>
      </w:pPr>
      <w:rPr>
        <w:rFonts w:hint="default"/>
        <w:lang w:val="ru-RU" w:eastAsia="en-US" w:bidi="ar-SA"/>
      </w:rPr>
    </w:lvl>
    <w:lvl w:ilvl="8">
      <w:numFmt w:val="bullet"/>
      <w:lvlText w:val="•"/>
      <w:lvlJc w:val="left"/>
      <w:pPr>
        <w:ind w:left="8315" w:hanging="200"/>
      </w:pPr>
      <w:rPr>
        <w:rFonts w:hint="default"/>
        <w:lang w:val="ru-RU" w:eastAsia="en-US" w:bidi="ar-SA"/>
      </w:rPr>
    </w:lvl>
  </w:abstractNum>
  <w:abstractNum w:abstractNumId="32" w15:restartNumberingAfterBreak="0">
    <w:nsid w:val="31E847BF"/>
    <w:multiLevelType w:val="hybridMultilevel"/>
    <w:tmpl w:val="6B10ADD8"/>
    <w:lvl w:ilvl="0" w:tplc="B1ACAEA4">
      <w:numFmt w:val="bullet"/>
      <w:lvlText w:val="-"/>
      <w:lvlJc w:val="left"/>
      <w:pPr>
        <w:ind w:left="501" w:hanging="216"/>
      </w:pPr>
      <w:rPr>
        <w:rFonts w:ascii="Times New Roman" w:eastAsia="Times New Roman" w:hAnsi="Times New Roman" w:cs="Times New Roman" w:hint="default"/>
        <w:b w:val="0"/>
        <w:bCs w:val="0"/>
        <w:i w:val="0"/>
        <w:iCs w:val="0"/>
        <w:spacing w:val="0"/>
        <w:w w:val="99"/>
        <w:sz w:val="26"/>
        <w:szCs w:val="26"/>
        <w:lang w:val="ru-RU" w:eastAsia="en-US" w:bidi="ar-SA"/>
      </w:rPr>
    </w:lvl>
    <w:lvl w:ilvl="1" w:tplc="6FF0D3C2">
      <w:numFmt w:val="bullet"/>
      <w:lvlText w:val="•"/>
      <w:lvlJc w:val="left"/>
      <w:pPr>
        <w:ind w:left="1484" w:hanging="216"/>
      </w:pPr>
      <w:rPr>
        <w:rFonts w:hint="default"/>
        <w:lang w:val="ru-RU" w:eastAsia="en-US" w:bidi="ar-SA"/>
      </w:rPr>
    </w:lvl>
    <w:lvl w:ilvl="2" w:tplc="520A9BA6">
      <w:numFmt w:val="bullet"/>
      <w:lvlText w:val="•"/>
      <w:lvlJc w:val="left"/>
      <w:pPr>
        <w:ind w:left="2469" w:hanging="216"/>
      </w:pPr>
      <w:rPr>
        <w:rFonts w:hint="default"/>
        <w:lang w:val="ru-RU" w:eastAsia="en-US" w:bidi="ar-SA"/>
      </w:rPr>
    </w:lvl>
    <w:lvl w:ilvl="3" w:tplc="D01A1D30">
      <w:numFmt w:val="bullet"/>
      <w:lvlText w:val="•"/>
      <w:lvlJc w:val="left"/>
      <w:pPr>
        <w:ind w:left="3454" w:hanging="216"/>
      </w:pPr>
      <w:rPr>
        <w:rFonts w:hint="default"/>
        <w:lang w:val="ru-RU" w:eastAsia="en-US" w:bidi="ar-SA"/>
      </w:rPr>
    </w:lvl>
    <w:lvl w:ilvl="4" w:tplc="3E48AF62">
      <w:numFmt w:val="bullet"/>
      <w:lvlText w:val="•"/>
      <w:lvlJc w:val="left"/>
      <w:pPr>
        <w:ind w:left="4439" w:hanging="216"/>
      </w:pPr>
      <w:rPr>
        <w:rFonts w:hint="default"/>
        <w:lang w:val="ru-RU" w:eastAsia="en-US" w:bidi="ar-SA"/>
      </w:rPr>
    </w:lvl>
    <w:lvl w:ilvl="5" w:tplc="C04CAF16">
      <w:numFmt w:val="bullet"/>
      <w:lvlText w:val="•"/>
      <w:lvlJc w:val="left"/>
      <w:pPr>
        <w:ind w:left="5424" w:hanging="216"/>
      </w:pPr>
      <w:rPr>
        <w:rFonts w:hint="default"/>
        <w:lang w:val="ru-RU" w:eastAsia="en-US" w:bidi="ar-SA"/>
      </w:rPr>
    </w:lvl>
    <w:lvl w:ilvl="6" w:tplc="655A942A">
      <w:numFmt w:val="bullet"/>
      <w:lvlText w:val="•"/>
      <w:lvlJc w:val="left"/>
      <w:pPr>
        <w:ind w:left="6409" w:hanging="216"/>
      </w:pPr>
      <w:rPr>
        <w:rFonts w:hint="default"/>
        <w:lang w:val="ru-RU" w:eastAsia="en-US" w:bidi="ar-SA"/>
      </w:rPr>
    </w:lvl>
    <w:lvl w:ilvl="7" w:tplc="B86A6E3C">
      <w:numFmt w:val="bullet"/>
      <w:lvlText w:val="•"/>
      <w:lvlJc w:val="left"/>
      <w:pPr>
        <w:ind w:left="7393" w:hanging="216"/>
      </w:pPr>
      <w:rPr>
        <w:rFonts w:hint="default"/>
        <w:lang w:val="ru-RU" w:eastAsia="en-US" w:bidi="ar-SA"/>
      </w:rPr>
    </w:lvl>
    <w:lvl w:ilvl="8" w:tplc="71264208">
      <w:numFmt w:val="bullet"/>
      <w:lvlText w:val="•"/>
      <w:lvlJc w:val="left"/>
      <w:pPr>
        <w:ind w:left="8378" w:hanging="216"/>
      </w:pPr>
      <w:rPr>
        <w:rFonts w:hint="default"/>
        <w:lang w:val="ru-RU" w:eastAsia="en-US" w:bidi="ar-SA"/>
      </w:rPr>
    </w:lvl>
  </w:abstractNum>
  <w:abstractNum w:abstractNumId="33" w15:restartNumberingAfterBreak="0">
    <w:nsid w:val="3540136C"/>
    <w:multiLevelType w:val="hybridMultilevel"/>
    <w:tmpl w:val="7D26BCB8"/>
    <w:lvl w:ilvl="0" w:tplc="73086A62">
      <w:start w:val="1"/>
      <w:numFmt w:val="decimal"/>
      <w:lvlText w:val="%1."/>
      <w:lvlJc w:val="left"/>
      <w:pPr>
        <w:ind w:left="285" w:hanging="269"/>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1" w:tplc="A23C79FE">
      <w:numFmt w:val="bullet"/>
      <w:lvlText w:val="•"/>
      <w:lvlJc w:val="left"/>
      <w:pPr>
        <w:ind w:left="1286" w:hanging="269"/>
      </w:pPr>
      <w:rPr>
        <w:rFonts w:hint="default"/>
        <w:lang w:val="ru-RU" w:eastAsia="en-US" w:bidi="ar-SA"/>
      </w:rPr>
    </w:lvl>
    <w:lvl w:ilvl="2" w:tplc="A6B85660">
      <w:numFmt w:val="bullet"/>
      <w:lvlText w:val="•"/>
      <w:lvlJc w:val="left"/>
      <w:pPr>
        <w:ind w:left="2293" w:hanging="269"/>
      </w:pPr>
      <w:rPr>
        <w:rFonts w:hint="default"/>
        <w:lang w:val="ru-RU" w:eastAsia="en-US" w:bidi="ar-SA"/>
      </w:rPr>
    </w:lvl>
    <w:lvl w:ilvl="3" w:tplc="2E12C8A6">
      <w:numFmt w:val="bullet"/>
      <w:lvlText w:val="•"/>
      <w:lvlJc w:val="left"/>
      <w:pPr>
        <w:ind w:left="3300" w:hanging="269"/>
      </w:pPr>
      <w:rPr>
        <w:rFonts w:hint="default"/>
        <w:lang w:val="ru-RU" w:eastAsia="en-US" w:bidi="ar-SA"/>
      </w:rPr>
    </w:lvl>
    <w:lvl w:ilvl="4" w:tplc="1666C688">
      <w:numFmt w:val="bullet"/>
      <w:lvlText w:val="•"/>
      <w:lvlJc w:val="left"/>
      <w:pPr>
        <w:ind w:left="4307" w:hanging="269"/>
      </w:pPr>
      <w:rPr>
        <w:rFonts w:hint="default"/>
        <w:lang w:val="ru-RU" w:eastAsia="en-US" w:bidi="ar-SA"/>
      </w:rPr>
    </w:lvl>
    <w:lvl w:ilvl="5" w:tplc="081213FA">
      <w:numFmt w:val="bullet"/>
      <w:lvlText w:val="•"/>
      <w:lvlJc w:val="left"/>
      <w:pPr>
        <w:ind w:left="5314" w:hanging="269"/>
      </w:pPr>
      <w:rPr>
        <w:rFonts w:hint="default"/>
        <w:lang w:val="ru-RU" w:eastAsia="en-US" w:bidi="ar-SA"/>
      </w:rPr>
    </w:lvl>
    <w:lvl w:ilvl="6" w:tplc="C4F6C682">
      <w:numFmt w:val="bullet"/>
      <w:lvlText w:val="•"/>
      <w:lvlJc w:val="left"/>
      <w:pPr>
        <w:ind w:left="6321" w:hanging="269"/>
      </w:pPr>
      <w:rPr>
        <w:rFonts w:hint="default"/>
        <w:lang w:val="ru-RU" w:eastAsia="en-US" w:bidi="ar-SA"/>
      </w:rPr>
    </w:lvl>
    <w:lvl w:ilvl="7" w:tplc="DD440118">
      <w:numFmt w:val="bullet"/>
      <w:lvlText w:val="•"/>
      <w:lvlJc w:val="left"/>
      <w:pPr>
        <w:ind w:left="7327" w:hanging="269"/>
      </w:pPr>
      <w:rPr>
        <w:rFonts w:hint="default"/>
        <w:lang w:val="ru-RU" w:eastAsia="en-US" w:bidi="ar-SA"/>
      </w:rPr>
    </w:lvl>
    <w:lvl w:ilvl="8" w:tplc="761A4342">
      <w:numFmt w:val="bullet"/>
      <w:lvlText w:val="•"/>
      <w:lvlJc w:val="left"/>
      <w:pPr>
        <w:ind w:left="8334" w:hanging="269"/>
      </w:pPr>
      <w:rPr>
        <w:rFonts w:hint="default"/>
        <w:lang w:val="ru-RU" w:eastAsia="en-US" w:bidi="ar-SA"/>
      </w:rPr>
    </w:lvl>
  </w:abstractNum>
  <w:abstractNum w:abstractNumId="34" w15:restartNumberingAfterBreak="0">
    <w:nsid w:val="38170DAB"/>
    <w:multiLevelType w:val="hybridMultilevel"/>
    <w:tmpl w:val="FCD625C8"/>
    <w:lvl w:ilvl="0" w:tplc="E1A4F178">
      <w:numFmt w:val="bullet"/>
      <w:lvlText w:val=""/>
      <w:lvlJc w:val="left"/>
      <w:pPr>
        <w:ind w:left="285" w:hanging="216"/>
      </w:pPr>
      <w:rPr>
        <w:rFonts w:ascii="Symbol" w:eastAsia="Symbol" w:hAnsi="Symbol" w:cs="Symbol" w:hint="default"/>
        <w:b w:val="0"/>
        <w:bCs w:val="0"/>
        <w:i w:val="0"/>
        <w:iCs w:val="0"/>
        <w:spacing w:val="0"/>
        <w:w w:val="99"/>
        <w:sz w:val="26"/>
        <w:szCs w:val="26"/>
        <w:lang w:val="ru-RU" w:eastAsia="en-US" w:bidi="ar-SA"/>
      </w:rPr>
    </w:lvl>
    <w:lvl w:ilvl="1" w:tplc="4FD861E6">
      <w:numFmt w:val="bullet"/>
      <w:lvlText w:val="•"/>
      <w:lvlJc w:val="left"/>
      <w:pPr>
        <w:ind w:left="1286" w:hanging="216"/>
      </w:pPr>
      <w:rPr>
        <w:rFonts w:hint="default"/>
        <w:lang w:val="ru-RU" w:eastAsia="en-US" w:bidi="ar-SA"/>
      </w:rPr>
    </w:lvl>
    <w:lvl w:ilvl="2" w:tplc="4AD8B760">
      <w:numFmt w:val="bullet"/>
      <w:lvlText w:val="•"/>
      <w:lvlJc w:val="left"/>
      <w:pPr>
        <w:ind w:left="2293" w:hanging="216"/>
      </w:pPr>
      <w:rPr>
        <w:rFonts w:hint="default"/>
        <w:lang w:val="ru-RU" w:eastAsia="en-US" w:bidi="ar-SA"/>
      </w:rPr>
    </w:lvl>
    <w:lvl w:ilvl="3" w:tplc="79AC3A00">
      <w:numFmt w:val="bullet"/>
      <w:lvlText w:val="•"/>
      <w:lvlJc w:val="left"/>
      <w:pPr>
        <w:ind w:left="3300" w:hanging="216"/>
      </w:pPr>
      <w:rPr>
        <w:rFonts w:hint="default"/>
        <w:lang w:val="ru-RU" w:eastAsia="en-US" w:bidi="ar-SA"/>
      </w:rPr>
    </w:lvl>
    <w:lvl w:ilvl="4" w:tplc="9AC86DA6">
      <w:numFmt w:val="bullet"/>
      <w:lvlText w:val="•"/>
      <w:lvlJc w:val="left"/>
      <w:pPr>
        <w:ind w:left="4307" w:hanging="216"/>
      </w:pPr>
      <w:rPr>
        <w:rFonts w:hint="default"/>
        <w:lang w:val="ru-RU" w:eastAsia="en-US" w:bidi="ar-SA"/>
      </w:rPr>
    </w:lvl>
    <w:lvl w:ilvl="5" w:tplc="ECC016BE">
      <w:numFmt w:val="bullet"/>
      <w:lvlText w:val="•"/>
      <w:lvlJc w:val="left"/>
      <w:pPr>
        <w:ind w:left="5314" w:hanging="216"/>
      </w:pPr>
      <w:rPr>
        <w:rFonts w:hint="default"/>
        <w:lang w:val="ru-RU" w:eastAsia="en-US" w:bidi="ar-SA"/>
      </w:rPr>
    </w:lvl>
    <w:lvl w:ilvl="6" w:tplc="ED684316">
      <w:numFmt w:val="bullet"/>
      <w:lvlText w:val="•"/>
      <w:lvlJc w:val="left"/>
      <w:pPr>
        <w:ind w:left="6321" w:hanging="216"/>
      </w:pPr>
      <w:rPr>
        <w:rFonts w:hint="default"/>
        <w:lang w:val="ru-RU" w:eastAsia="en-US" w:bidi="ar-SA"/>
      </w:rPr>
    </w:lvl>
    <w:lvl w:ilvl="7" w:tplc="FFC4C3B0">
      <w:numFmt w:val="bullet"/>
      <w:lvlText w:val="•"/>
      <w:lvlJc w:val="left"/>
      <w:pPr>
        <w:ind w:left="7327" w:hanging="216"/>
      </w:pPr>
      <w:rPr>
        <w:rFonts w:hint="default"/>
        <w:lang w:val="ru-RU" w:eastAsia="en-US" w:bidi="ar-SA"/>
      </w:rPr>
    </w:lvl>
    <w:lvl w:ilvl="8" w:tplc="AA7276F6">
      <w:numFmt w:val="bullet"/>
      <w:lvlText w:val="•"/>
      <w:lvlJc w:val="left"/>
      <w:pPr>
        <w:ind w:left="8334" w:hanging="216"/>
      </w:pPr>
      <w:rPr>
        <w:rFonts w:hint="default"/>
        <w:lang w:val="ru-RU" w:eastAsia="en-US" w:bidi="ar-SA"/>
      </w:rPr>
    </w:lvl>
  </w:abstractNum>
  <w:abstractNum w:abstractNumId="35" w15:restartNumberingAfterBreak="0">
    <w:nsid w:val="38F72BA7"/>
    <w:multiLevelType w:val="hybridMultilevel"/>
    <w:tmpl w:val="A9442B56"/>
    <w:lvl w:ilvl="0" w:tplc="D26623C0">
      <w:numFmt w:val="bullet"/>
      <w:lvlText w:val=""/>
      <w:lvlJc w:val="left"/>
      <w:pPr>
        <w:ind w:left="1209" w:hanging="216"/>
      </w:pPr>
      <w:rPr>
        <w:rFonts w:ascii="Symbol" w:eastAsia="Symbol" w:hAnsi="Symbol" w:cs="Symbol" w:hint="default"/>
        <w:b w:val="0"/>
        <w:bCs w:val="0"/>
        <w:i w:val="0"/>
        <w:iCs w:val="0"/>
        <w:spacing w:val="0"/>
        <w:w w:val="99"/>
        <w:sz w:val="26"/>
        <w:szCs w:val="26"/>
        <w:lang w:val="ru-RU" w:eastAsia="en-US" w:bidi="ar-SA"/>
      </w:rPr>
    </w:lvl>
    <w:lvl w:ilvl="1" w:tplc="0994C72E">
      <w:numFmt w:val="bullet"/>
      <w:lvlText w:val="•"/>
      <w:lvlJc w:val="left"/>
      <w:pPr>
        <w:ind w:left="2114" w:hanging="216"/>
      </w:pPr>
      <w:rPr>
        <w:rFonts w:hint="default"/>
        <w:lang w:val="ru-RU" w:eastAsia="en-US" w:bidi="ar-SA"/>
      </w:rPr>
    </w:lvl>
    <w:lvl w:ilvl="2" w:tplc="BE9013E2">
      <w:numFmt w:val="bullet"/>
      <w:lvlText w:val="•"/>
      <w:lvlJc w:val="left"/>
      <w:pPr>
        <w:ind w:left="3029" w:hanging="216"/>
      </w:pPr>
      <w:rPr>
        <w:rFonts w:hint="default"/>
        <w:lang w:val="ru-RU" w:eastAsia="en-US" w:bidi="ar-SA"/>
      </w:rPr>
    </w:lvl>
    <w:lvl w:ilvl="3" w:tplc="4ADA100E">
      <w:numFmt w:val="bullet"/>
      <w:lvlText w:val="•"/>
      <w:lvlJc w:val="left"/>
      <w:pPr>
        <w:ind w:left="3944" w:hanging="216"/>
      </w:pPr>
      <w:rPr>
        <w:rFonts w:hint="default"/>
        <w:lang w:val="ru-RU" w:eastAsia="en-US" w:bidi="ar-SA"/>
      </w:rPr>
    </w:lvl>
    <w:lvl w:ilvl="4" w:tplc="3B1AC0B2">
      <w:numFmt w:val="bullet"/>
      <w:lvlText w:val="•"/>
      <w:lvlJc w:val="left"/>
      <w:pPr>
        <w:ind w:left="4859" w:hanging="216"/>
      </w:pPr>
      <w:rPr>
        <w:rFonts w:hint="default"/>
        <w:lang w:val="ru-RU" w:eastAsia="en-US" w:bidi="ar-SA"/>
      </w:rPr>
    </w:lvl>
    <w:lvl w:ilvl="5" w:tplc="FC04B070">
      <w:numFmt w:val="bullet"/>
      <w:lvlText w:val="•"/>
      <w:lvlJc w:val="left"/>
      <w:pPr>
        <w:ind w:left="5774" w:hanging="216"/>
      </w:pPr>
      <w:rPr>
        <w:rFonts w:hint="default"/>
        <w:lang w:val="ru-RU" w:eastAsia="en-US" w:bidi="ar-SA"/>
      </w:rPr>
    </w:lvl>
    <w:lvl w:ilvl="6" w:tplc="5CB40146">
      <w:numFmt w:val="bullet"/>
      <w:lvlText w:val="•"/>
      <w:lvlJc w:val="left"/>
      <w:pPr>
        <w:ind w:left="6689" w:hanging="216"/>
      </w:pPr>
      <w:rPr>
        <w:rFonts w:hint="default"/>
        <w:lang w:val="ru-RU" w:eastAsia="en-US" w:bidi="ar-SA"/>
      </w:rPr>
    </w:lvl>
    <w:lvl w:ilvl="7" w:tplc="272C1C7E">
      <w:numFmt w:val="bullet"/>
      <w:lvlText w:val="•"/>
      <w:lvlJc w:val="left"/>
      <w:pPr>
        <w:ind w:left="7603" w:hanging="216"/>
      </w:pPr>
      <w:rPr>
        <w:rFonts w:hint="default"/>
        <w:lang w:val="ru-RU" w:eastAsia="en-US" w:bidi="ar-SA"/>
      </w:rPr>
    </w:lvl>
    <w:lvl w:ilvl="8" w:tplc="745A0EEA">
      <w:numFmt w:val="bullet"/>
      <w:lvlText w:val="•"/>
      <w:lvlJc w:val="left"/>
      <w:pPr>
        <w:ind w:left="8518" w:hanging="216"/>
      </w:pPr>
      <w:rPr>
        <w:rFonts w:hint="default"/>
        <w:lang w:val="ru-RU" w:eastAsia="en-US" w:bidi="ar-SA"/>
      </w:rPr>
    </w:lvl>
  </w:abstractNum>
  <w:abstractNum w:abstractNumId="36" w15:restartNumberingAfterBreak="0">
    <w:nsid w:val="39147EEC"/>
    <w:multiLevelType w:val="hybridMultilevel"/>
    <w:tmpl w:val="DC3EE1DA"/>
    <w:lvl w:ilvl="0" w:tplc="23BE906E">
      <w:numFmt w:val="bullet"/>
      <w:lvlText w:val="-"/>
      <w:lvlJc w:val="left"/>
      <w:pPr>
        <w:ind w:left="285" w:hanging="212"/>
      </w:pPr>
      <w:rPr>
        <w:rFonts w:ascii="Times New Roman" w:eastAsia="Times New Roman" w:hAnsi="Times New Roman" w:cs="Times New Roman" w:hint="default"/>
        <w:spacing w:val="0"/>
        <w:w w:val="99"/>
        <w:lang w:val="ru-RU" w:eastAsia="en-US" w:bidi="ar-SA"/>
      </w:rPr>
    </w:lvl>
    <w:lvl w:ilvl="1" w:tplc="49D2920C">
      <w:numFmt w:val="bullet"/>
      <w:lvlText w:val="•"/>
      <w:lvlJc w:val="left"/>
      <w:pPr>
        <w:ind w:left="1286" w:hanging="212"/>
      </w:pPr>
      <w:rPr>
        <w:rFonts w:hint="default"/>
        <w:lang w:val="ru-RU" w:eastAsia="en-US" w:bidi="ar-SA"/>
      </w:rPr>
    </w:lvl>
    <w:lvl w:ilvl="2" w:tplc="735E7DC6">
      <w:numFmt w:val="bullet"/>
      <w:lvlText w:val="•"/>
      <w:lvlJc w:val="left"/>
      <w:pPr>
        <w:ind w:left="2293" w:hanging="212"/>
      </w:pPr>
      <w:rPr>
        <w:rFonts w:hint="default"/>
        <w:lang w:val="ru-RU" w:eastAsia="en-US" w:bidi="ar-SA"/>
      </w:rPr>
    </w:lvl>
    <w:lvl w:ilvl="3" w:tplc="AD507BD8">
      <w:numFmt w:val="bullet"/>
      <w:lvlText w:val="•"/>
      <w:lvlJc w:val="left"/>
      <w:pPr>
        <w:ind w:left="3300" w:hanging="212"/>
      </w:pPr>
      <w:rPr>
        <w:rFonts w:hint="default"/>
        <w:lang w:val="ru-RU" w:eastAsia="en-US" w:bidi="ar-SA"/>
      </w:rPr>
    </w:lvl>
    <w:lvl w:ilvl="4" w:tplc="799CDBDE">
      <w:numFmt w:val="bullet"/>
      <w:lvlText w:val="•"/>
      <w:lvlJc w:val="left"/>
      <w:pPr>
        <w:ind w:left="4307" w:hanging="212"/>
      </w:pPr>
      <w:rPr>
        <w:rFonts w:hint="default"/>
        <w:lang w:val="ru-RU" w:eastAsia="en-US" w:bidi="ar-SA"/>
      </w:rPr>
    </w:lvl>
    <w:lvl w:ilvl="5" w:tplc="7B04B140">
      <w:numFmt w:val="bullet"/>
      <w:lvlText w:val="•"/>
      <w:lvlJc w:val="left"/>
      <w:pPr>
        <w:ind w:left="5314" w:hanging="212"/>
      </w:pPr>
      <w:rPr>
        <w:rFonts w:hint="default"/>
        <w:lang w:val="ru-RU" w:eastAsia="en-US" w:bidi="ar-SA"/>
      </w:rPr>
    </w:lvl>
    <w:lvl w:ilvl="6" w:tplc="701C4DFA">
      <w:numFmt w:val="bullet"/>
      <w:lvlText w:val="•"/>
      <w:lvlJc w:val="left"/>
      <w:pPr>
        <w:ind w:left="6321" w:hanging="212"/>
      </w:pPr>
      <w:rPr>
        <w:rFonts w:hint="default"/>
        <w:lang w:val="ru-RU" w:eastAsia="en-US" w:bidi="ar-SA"/>
      </w:rPr>
    </w:lvl>
    <w:lvl w:ilvl="7" w:tplc="E1B0C824">
      <w:numFmt w:val="bullet"/>
      <w:lvlText w:val="•"/>
      <w:lvlJc w:val="left"/>
      <w:pPr>
        <w:ind w:left="7327" w:hanging="212"/>
      </w:pPr>
      <w:rPr>
        <w:rFonts w:hint="default"/>
        <w:lang w:val="ru-RU" w:eastAsia="en-US" w:bidi="ar-SA"/>
      </w:rPr>
    </w:lvl>
    <w:lvl w:ilvl="8" w:tplc="B56EEDBC">
      <w:numFmt w:val="bullet"/>
      <w:lvlText w:val="•"/>
      <w:lvlJc w:val="left"/>
      <w:pPr>
        <w:ind w:left="8334" w:hanging="212"/>
      </w:pPr>
      <w:rPr>
        <w:rFonts w:hint="default"/>
        <w:lang w:val="ru-RU" w:eastAsia="en-US" w:bidi="ar-SA"/>
      </w:rPr>
    </w:lvl>
  </w:abstractNum>
  <w:abstractNum w:abstractNumId="37" w15:restartNumberingAfterBreak="0">
    <w:nsid w:val="3BE031FB"/>
    <w:multiLevelType w:val="hybridMultilevel"/>
    <w:tmpl w:val="65D2B870"/>
    <w:lvl w:ilvl="0" w:tplc="570270FA">
      <w:numFmt w:val="bullet"/>
      <w:lvlText w:val=""/>
      <w:lvlJc w:val="left"/>
      <w:pPr>
        <w:ind w:left="285" w:hanging="216"/>
      </w:pPr>
      <w:rPr>
        <w:rFonts w:ascii="Symbol" w:eastAsia="Symbol" w:hAnsi="Symbol" w:cs="Symbol" w:hint="default"/>
        <w:b w:val="0"/>
        <w:bCs w:val="0"/>
        <w:i w:val="0"/>
        <w:iCs w:val="0"/>
        <w:spacing w:val="0"/>
        <w:w w:val="99"/>
        <w:sz w:val="26"/>
        <w:szCs w:val="26"/>
        <w:lang w:val="ru-RU" w:eastAsia="en-US" w:bidi="ar-SA"/>
      </w:rPr>
    </w:lvl>
    <w:lvl w:ilvl="1" w:tplc="8996B606">
      <w:numFmt w:val="bullet"/>
      <w:lvlText w:val="•"/>
      <w:lvlJc w:val="left"/>
      <w:pPr>
        <w:ind w:left="1286" w:hanging="216"/>
      </w:pPr>
      <w:rPr>
        <w:rFonts w:hint="default"/>
        <w:lang w:val="ru-RU" w:eastAsia="en-US" w:bidi="ar-SA"/>
      </w:rPr>
    </w:lvl>
    <w:lvl w:ilvl="2" w:tplc="9BF4596C">
      <w:numFmt w:val="bullet"/>
      <w:lvlText w:val="•"/>
      <w:lvlJc w:val="left"/>
      <w:pPr>
        <w:ind w:left="2293" w:hanging="216"/>
      </w:pPr>
      <w:rPr>
        <w:rFonts w:hint="default"/>
        <w:lang w:val="ru-RU" w:eastAsia="en-US" w:bidi="ar-SA"/>
      </w:rPr>
    </w:lvl>
    <w:lvl w:ilvl="3" w:tplc="0C90707E">
      <w:numFmt w:val="bullet"/>
      <w:lvlText w:val="•"/>
      <w:lvlJc w:val="left"/>
      <w:pPr>
        <w:ind w:left="3300" w:hanging="216"/>
      </w:pPr>
      <w:rPr>
        <w:rFonts w:hint="default"/>
        <w:lang w:val="ru-RU" w:eastAsia="en-US" w:bidi="ar-SA"/>
      </w:rPr>
    </w:lvl>
    <w:lvl w:ilvl="4" w:tplc="12580716">
      <w:numFmt w:val="bullet"/>
      <w:lvlText w:val="•"/>
      <w:lvlJc w:val="left"/>
      <w:pPr>
        <w:ind w:left="4307" w:hanging="216"/>
      </w:pPr>
      <w:rPr>
        <w:rFonts w:hint="default"/>
        <w:lang w:val="ru-RU" w:eastAsia="en-US" w:bidi="ar-SA"/>
      </w:rPr>
    </w:lvl>
    <w:lvl w:ilvl="5" w:tplc="492444FE">
      <w:numFmt w:val="bullet"/>
      <w:lvlText w:val="•"/>
      <w:lvlJc w:val="left"/>
      <w:pPr>
        <w:ind w:left="5314" w:hanging="216"/>
      </w:pPr>
      <w:rPr>
        <w:rFonts w:hint="default"/>
        <w:lang w:val="ru-RU" w:eastAsia="en-US" w:bidi="ar-SA"/>
      </w:rPr>
    </w:lvl>
    <w:lvl w:ilvl="6" w:tplc="19CE64B0">
      <w:numFmt w:val="bullet"/>
      <w:lvlText w:val="•"/>
      <w:lvlJc w:val="left"/>
      <w:pPr>
        <w:ind w:left="6321" w:hanging="216"/>
      </w:pPr>
      <w:rPr>
        <w:rFonts w:hint="default"/>
        <w:lang w:val="ru-RU" w:eastAsia="en-US" w:bidi="ar-SA"/>
      </w:rPr>
    </w:lvl>
    <w:lvl w:ilvl="7" w:tplc="35C2D082">
      <w:numFmt w:val="bullet"/>
      <w:lvlText w:val="•"/>
      <w:lvlJc w:val="left"/>
      <w:pPr>
        <w:ind w:left="7327" w:hanging="216"/>
      </w:pPr>
      <w:rPr>
        <w:rFonts w:hint="default"/>
        <w:lang w:val="ru-RU" w:eastAsia="en-US" w:bidi="ar-SA"/>
      </w:rPr>
    </w:lvl>
    <w:lvl w:ilvl="8" w:tplc="CB121716">
      <w:numFmt w:val="bullet"/>
      <w:lvlText w:val="•"/>
      <w:lvlJc w:val="left"/>
      <w:pPr>
        <w:ind w:left="8334" w:hanging="216"/>
      </w:pPr>
      <w:rPr>
        <w:rFonts w:hint="default"/>
        <w:lang w:val="ru-RU" w:eastAsia="en-US" w:bidi="ar-SA"/>
      </w:rPr>
    </w:lvl>
  </w:abstractNum>
  <w:abstractNum w:abstractNumId="38" w15:restartNumberingAfterBreak="0">
    <w:nsid w:val="3C706390"/>
    <w:multiLevelType w:val="hybridMultilevel"/>
    <w:tmpl w:val="D0946FE8"/>
    <w:lvl w:ilvl="0" w:tplc="7976FFD4">
      <w:numFmt w:val="bullet"/>
      <w:lvlText w:val=""/>
      <w:lvlJc w:val="left"/>
      <w:pPr>
        <w:ind w:left="1209" w:hanging="216"/>
      </w:pPr>
      <w:rPr>
        <w:rFonts w:ascii="Symbol" w:eastAsia="Symbol" w:hAnsi="Symbol" w:cs="Symbol" w:hint="default"/>
        <w:b w:val="0"/>
        <w:bCs w:val="0"/>
        <w:i w:val="0"/>
        <w:iCs w:val="0"/>
        <w:spacing w:val="0"/>
        <w:w w:val="99"/>
        <w:sz w:val="26"/>
        <w:szCs w:val="26"/>
        <w:lang w:val="ru-RU" w:eastAsia="en-US" w:bidi="ar-SA"/>
      </w:rPr>
    </w:lvl>
    <w:lvl w:ilvl="1" w:tplc="29C83DC6">
      <w:numFmt w:val="bullet"/>
      <w:lvlText w:val="•"/>
      <w:lvlJc w:val="left"/>
      <w:pPr>
        <w:ind w:left="2114" w:hanging="216"/>
      </w:pPr>
      <w:rPr>
        <w:rFonts w:hint="default"/>
        <w:lang w:val="ru-RU" w:eastAsia="en-US" w:bidi="ar-SA"/>
      </w:rPr>
    </w:lvl>
    <w:lvl w:ilvl="2" w:tplc="51F2162E">
      <w:numFmt w:val="bullet"/>
      <w:lvlText w:val="•"/>
      <w:lvlJc w:val="left"/>
      <w:pPr>
        <w:ind w:left="3029" w:hanging="216"/>
      </w:pPr>
      <w:rPr>
        <w:rFonts w:hint="default"/>
        <w:lang w:val="ru-RU" w:eastAsia="en-US" w:bidi="ar-SA"/>
      </w:rPr>
    </w:lvl>
    <w:lvl w:ilvl="3" w:tplc="31284CEC">
      <w:numFmt w:val="bullet"/>
      <w:lvlText w:val="•"/>
      <w:lvlJc w:val="left"/>
      <w:pPr>
        <w:ind w:left="3944" w:hanging="216"/>
      </w:pPr>
      <w:rPr>
        <w:rFonts w:hint="default"/>
        <w:lang w:val="ru-RU" w:eastAsia="en-US" w:bidi="ar-SA"/>
      </w:rPr>
    </w:lvl>
    <w:lvl w:ilvl="4" w:tplc="83AA8502">
      <w:numFmt w:val="bullet"/>
      <w:lvlText w:val="•"/>
      <w:lvlJc w:val="left"/>
      <w:pPr>
        <w:ind w:left="4859" w:hanging="216"/>
      </w:pPr>
      <w:rPr>
        <w:rFonts w:hint="default"/>
        <w:lang w:val="ru-RU" w:eastAsia="en-US" w:bidi="ar-SA"/>
      </w:rPr>
    </w:lvl>
    <w:lvl w:ilvl="5" w:tplc="3FFE8096">
      <w:numFmt w:val="bullet"/>
      <w:lvlText w:val="•"/>
      <w:lvlJc w:val="left"/>
      <w:pPr>
        <w:ind w:left="5774" w:hanging="216"/>
      </w:pPr>
      <w:rPr>
        <w:rFonts w:hint="default"/>
        <w:lang w:val="ru-RU" w:eastAsia="en-US" w:bidi="ar-SA"/>
      </w:rPr>
    </w:lvl>
    <w:lvl w:ilvl="6" w:tplc="86923002">
      <w:numFmt w:val="bullet"/>
      <w:lvlText w:val="•"/>
      <w:lvlJc w:val="left"/>
      <w:pPr>
        <w:ind w:left="6689" w:hanging="216"/>
      </w:pPr>
      <w:rPr>
        <w:rFonts w:hint="default"/>
        <w:lang w:val="ru-RU" w:eastAsia="en-US" w:bidi="ar-SA"/>
      </w:rPr>
    </w:lvl>
    <w:lvl w:ilvl="7" w:tplc="066C95CC">
      <w:numFmt w:val="bullet"/>
      <w:lvlText w:val="•"/>
      <w:lvlJc w:val="left"/>
      <w:pPr>
        <w:ind w:left="7603" w:hanging="216"/>
      </w:pPr>
      <w:rPr>
        <w:rFonts w:hint="default"/>
        <w:lang w:val="ru-RU" w:eastAsia="en-US" w:bidi="ar-SA"/>
      </w:rPr>
    </w:lvl>
    <w:lvl w:ilvl="8" w:tplc="4060FC88">
      <w:numFmt w:val="bullet"/>
      <w:lvlText w:val="•"/>
      <w:lvlJc w:val="left"/>
      <w:pPr>
        <w:ind w:left="8518" w:hanging="216"/>
      </w:pPr>
      <w:rPr>
        <w:rFonts w:hint="default"/>
        <w:lang w:val="ru-RU" w:eastAsia="en-US" w:bidi="ar-SA"/>
      </w:rPr>
    </w:lvl>
  </w:abstractNum>
  <w:abstractNum w:abstractNumId="39" w15:restartNumberingAfterBreak="0">
    <w:nsid w:val="40106101"/>
    <w:multiLevelType w:val="hybridMultilevel"/>
    <w:tmpl w:val="39BAFAE0"/>
    <w:lvl w:ilvl="0" w:tplc="047EAD94">
      <w:start w:val="1"/>
      <w:numFmt w:val="decimal"/>
      <w:lvlText w:val="%1"/>
      <w:lvlJc w:val="left"/>
      <w:pPr>
        <w:ind w:left="223" w:hanging="166"/>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838647C8">
      <w:numFmt w:val="bullet"/>
      <w:lvlText w:val="•"/>
      <w:lvlJc w:val="left"/>
      <w:pPr>
        <w:ind w:left="1145" w:hanging="166"/>
      </w:pPr>
      <w:rPr>
        <w:rFonts w:hint="default"/>
        <w:lang w:val="ru-RU" w:eastAsia="en-US" w:bidi="ar-SA"/>
      </w:rPr>
    </w:lvl>
    <w:lvl w:ilvl="2" w:tplc="1706C2D0">
      <w:numFmt w:val="bullet"/>
      <w:lvlText w:val="•"/>
      <w:lvlJc w:val="left"/>
      <w:pPr>
        <w:ind w:left="2071" w:hanging="166"/>
      </w:pPr>
      <w:rPr>
        <w:rFonts w:hint="default"/>
        <w:lang w:val="ru-RU" w:eastAsia="en-US" w:bidi="ar-SA"/>
      </w:rPr>
    </w:lvl>
    <w:lvl w:ilvl="3" w:tplc="2EEC5894">
      <w:numFmt w:val="bullet"/>
      <w:lvlText w:val="•"/>
      <w:lvlJc w:val="left"/>
      <w:pPr>
        <w:ind w:left="2997" w:hanging="166"/>
      </w:pPr>
      <w:rPr>
        <w:rFonts w:hint="default"/>
        <w:lang w:val="ru-RU" w:eastAsia="en-US" w:bidi="ar-SA"/>
      </w:rPr>
    </w:lvl>
    <w:lvl w:ilvl="4" w:tplc="9D00A452">
      <w:numFmt w:val="bullet"/>
      <w:lvlText w:val="•"/>
      <w:lvlJc w:val="left"/>
      <w:pPr>
        <w:ind w:left="3923" w:hanging="166"/>
      </w:pPr>
      <w:rPr>
        <w:rFonts w:hint="default"/>
        <w:lang w:val="ru-RU" w:eastAsia="en-US" w:bidi="ar-SA"/>
      </w:rPr>
    </w:lvl>
    <w:lvl w:ilvl="5" w:tplc="5DC25150">
      <w:numFmt w:val="bullet"/>
      <w:lvlText w:val="•"/>
      <w:lvlJc w:val="left"/>
      <w:pPr>
        <w:ind w:left="4849" w:hanging="166"/>
      </w:pPr>
      <w:rPr>
        <w:rFonts w:hint="default"/>
        <w:lang w:val="ru-RU" w:eastAsia="en-US" w:bidi="ar-SA"/>
      </w:rPr>
    </w:lvl>
    <w:lvl w:ilvl="6" w:tplc="E4B20582">
      <w:numFmt w:val="bullet"/>
      <w:lvlText w:val="•"/>
      <w:lvlJc w:val="left"/>
      <w:pPr>
        <w:ind w:left="5774" w:hanging="166"/>
      </w:pPr>
      <w:rPr>
        <w:rFonts w:hint="default"/>
        <w:lang w:val="ru-RU" w:eastAsia="en-US" w:bidi="ar-SA"/>
      </w:rPr>
    </w:lvl>
    <w:lvl w:ilvl="7" w:tplc="8EA4CB62">
      <w:numFmt w:val="bullet"/>
      <w:lvlText w:val="•"/>
      <w:lvlJc w:val="left"/>
      <w:pPr>
        <w:ind w:left="6700" w:hanging="166"/>
      </w:pPr>
      <w:rPr>
        <w:rFonts w:hint="default"/>
        <w:lang w:val="ru-RU" w:eastAsia="en-US" w:bidi="ar-SA"/>
      </w:rPr>
    </w:lvl>
    <w:lvl w:ilvl="8" w:tplc="196A5E00">
      <w:numFmt w:val="bullet"/>
      <w:lvlText w:val="•"/>
      <w:lvlJc w:val="left"/>
      <w:pPr>
        <w:ind w:left="7626" w:hanging="166"/>
      </w:pPr>
      <w:rPr>
        <w:rFonts w:hint="default"/>
        <w:lang w:val="ru-RU" w:eastAsia="en-US" w:bidi="ar-SA"/>
      </w:rPr>
    </w:lvl>
  </w:abstractNum>
  <w:abstractNum w:abstractNumId="40" w15:restartNumberingAfterBreak="0">
    <w:nsid w:val="41D4142E"/>
    <w:multiLevelType w:val="hybridMultilevel"/>
    <w:tmpl w:val="D544465C"/>
    <w:lvl w:ilvl="0" w:tplc="94C485F2">
      <w:start w:val="1"/>
      <w:numFmt w:val="decimal"/>
      <w:lvlText w:val="%1."/>
      <w:lvlJc w:val="left"/>
      <w:pPr>
        <w:ind w:left="1240" w:hanging="248"/>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09160A8C">
      <w:numFmt w:val="bullet"/>
      <w:lvlText w:val="•"/>
      <w:lvlJc w:val="left"/>
      <w:pPr>
        <w:ind w:left="2150" w:hanging="248"/>
      </w:pPr>
      <w:rPr>
        <w:rFonts w:hint="default"/>
        <w:lang w:val="ru-RU" w:eastAsia="en-US" w:bidi="ar-SA"/>
      </w:rPr>
    </w:lvl>
    <w:lvl w:ilvl="2" w:tplc="07B64EC4">
      <w:numFmt w:val="bullet"/>
      <w:lvlText w:val="•"/>
      <w:lvlJc w:val="left"/>
      <w:pPr>
        <w:ind w:left="3061" w:hanging="248"/>
      </w:pPr>
      <w:rPr>
        <w:rFonts w:hint="default"/>
        <w:lang w:val="ru-RU" w:eastAsia="en-US" w:bidi="ar-SA"/>
      </w:rPr>
    </w:lvl>
    <w:lvl w:ilvl="3" w:tplc="0E704738">
      <w:numFmt w:val="bullet"/>
      <w:lvlText w:val="•"/>
      <w:lvlJc w:val="left"/>
      <w:pPr>
        <w:ind w:left="3972" w:hanging="248"/>
      </w:pPr>
      <w:rPr>
        <w:rFonts w:hint="default"/>
        <w:lang w:val="ru-RU" w:eastAsia="en-US" w:bidi="ar-SA"/>
      </w:rPr>
    </w:lvl>
    <w:lvl w:ilvl="4" w:tplc="A300C77E">
      <w:numFmt w:val="bullet"/>
      <w:lvlText w:val="•"/>
      <w:lvlJc w:val="left"/>
      <w:pPr>
        <w:ind w:left="4883" w:hanging="248"/>
      </w:pPr>
      <w:rPr>
        <w:rFonts w:hint="default"/>
        <w:lang w:val="ru-RU" w:eastAsia="en-US" w:bidi="ar-SA"/>
      </w:rPr>
    </w:lvl>
    <w:lvl w:ilvl="5" w:tplc="C976600E">
      <w:numFmt w:val="bullet"/>
      <w:lvlText w:val="•"/>
      <w:lvlJc w:val="left"/>
      <w:pPr>
        <w:ind w:left="5794" w:hanging="248"/>
      </w:pPr>
      <w:rPr>
        <w:rFonts w:hint="default"/>
        <w:lang w:val="ru-RU" w:eastAsia="en-US" w:bidi="ar-SA"/>
      </w:rPr>
    </w:lvl>
    <w:lvl w:ilvl="6" w:tplc="5860DEFE">
      <w:numFmt w:val="bullet"/>
      <w:lvlText w:val="•"/>
      <w:lvlJc w:val="left"/>
      <w:pPr>
        <w:ind w:left="6705" w:hanging="248"/>
      </w:pPr>
      <w:rPr>
        <w:rFonts w:hint="default"/>
        <w:lang w:val="ru-RU" w:eastAsia="en-US" w:bidi="ar-SA"/>
      </w:rPr>
    </w:lvl>
    <w:lvl w:ilvl="7" w:tplc="75584662">
      <w:numFmt w:val="bullet"/>
      <w:lvlText w:val="•"/>
      <w:lvlJc w:val="left"/>
      <w:pPr>
        <w:ind w:left="7615" w:hanging="248"/>
      </w:pPr>
      <w:rPr>
        <w:rFonts w:hint="default"/>
        <w:lang w:val="ru-RU" w:eastAsia="en-US" w:bidi="ar-SA"/>
      </w:rPr>
    </w:lvl>
    <w:lvl w:ilvl="8" w:tplc="75CC7F24">
      <w:numFmt w:val="bullet"/>
      <w:lvlText w:val="•"/>
      <w:lvlJc w:val="left"/>
      <w:pPr>
        <w:ind w:left="8526" w:hanging="248"/>
      </w:pPr>
      <w:rPr>
        <w:rFonts w:hint="default"/>
        <w:lang w:val="ru-RU" w:eastAsia="en-US" w:bidi="ar-SA"/>
      </w:rPr>
    </w:lvl>
  </w:abstractNum>
  <w:abstractNum w:abstractNumId="41" w15:restartNumberingAfterBreak="0">
    <w:nsid w:val="42381F51"/>
    <w:multiLevelType w:val="hybridMultilevel"/>
    <w:tmpl w:val="4906E07E"/>
    <w:lvl w:ilvl="0" w:tplc="CD525214">
      <w:numFmt w:val="decimal"/>
      <w:lvlText w:val="%1"/>
      <w:lvlJc w:val="left"/>
      <w:pPr>
        <w:ind w:left="272" w:hanging="166"/>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275C641C">
      <w:numFmt w:val="bullet"/>
      <w:lvlText w:val="•"/>
      <w:lvlJc w:val="left"/>
      <w:pPr>
        <w:ind w:left="1016" w:hanging="166"/>
      </w:pPr>
      <w:rPr>
        <w:rFonts w:hint="default"/>
        <w:lang w:val="ru-RU" w:eastAsia="en-US" w:bidi="ar-SA"/>
      </w:rPr>
    </w:lvl>
    <w:lvl w:ilvl="2" w:tplc="E82EB468">
      <w:numFmt w:val="bullet"/>
      <w:lvlText w:val="•"/>
      <w:lvlJc w:val="left"/>
      <w:pPr>
        <w:ind w:left="1753" w:hanging="166"/>
      </w:pPr>
      <w:rPr>
        <w:rFonts w:hint="default"/>
        <w:lang w:val="ru-RU" w:eastAsia="en-US" w:bidi="ar-SA"/>
      </w:rPr>
    </w:lvl>
    <w:lvl w:ilvl="3" w:tplc="8118F7DA">
      <w:numFmt w:val="bullet"/>
      <w:lvlText w:val="•"/>
      <w:lvlJc w:val="left"/>
      <w:pPr>
        <w:ind w:left="2489" w:hanging="166"/>
      </w:pPr>
      <w:rPr>
        <w:rFonts w:hint="default"/>
        <w:lang w:val="ru-RU" w:eastAsia="en-US" w:bidi="ar-SA"/>
      </w:rPr>
    </w:lvl>
    <w:lvl w:ilvl="4" w:tplc="F6E696C2">
      <w:numFmt w:val="bullet"/>
      <w:lvlText w:val="•"/>
      <w:lvlJc w:val="left"/>
      <w:pPr>
        <w:ind w:left="3226" w:hanging="166"/>
      </w:pPr>
      <w:rPr>
        <w:rFonts w:hint="default"/>
        <w:lang w:val="ru-RU" w:eastAsia="en-US" w:bidi="ar-SA"/>
      </w:rPr>
    </w:lvl>
    <w:lvl w:ilvl="5" w:tplc="0908FC60">
      <w:numFmt w:val="bullet"/>
      <w:lvlText w:val="•"/>
      <w:lvlJc w:val="left"/>
      <w:pPr>
        <w:ind w:left="3963" w:hanging="166"/>
      </w:pPr>
      <w:rPr>
        <w:rFonts w:hint="default"/>
        <w:lang w:val="ru-RU" w:eastAsia="en-US" w:bidi="ar-SA"/>
      </w:rPr>
    </w:lvl>
    <w:lvl w:ilvl="6" w:tplc="87740802">
      <w:numFmt w:val="bullet"/>
      <w:lvlText w:val="•"/>
      <w:lvlJc w:val="left"/>
      <w:pPr>
        <w:ind w:left="4699" w:hanging="166"/>
      </w:pPr>
      <w:rPr>
        <w:rFonts w:hint="default"/>
        <w:lang w:val="ru-RU" w:eastAsia="en-US" w:bidi="ar-SA"/>
      </w:rPr>
    </w:lvl>
    <w:lvl w:ilvl="7" w:tplc="9EA25A9E">
      <w:numFmt w:val="bullet"/>
      <w:lvlText w:val="•"/>
      <w:lvlJc w:val="left"/>
      <w:pPr>
        <w:ind w:left="5436" w:hanging="166"/>
      </w:pPr>
      <w:rPr>
        <w:rFonts w:hint="default"/>
        <w:lang w:val="ru-RU" w:eastAsia="en-US" w:bidi="ar-SA"/>
      </w:rPr>
    </w:lvl>
    <w:lvl w:ilvl="8" w:tplc="B9A0D6C0">
      <w:numFmt w:val="bullet"/>
      <w:lvlText w:val="•"/>
      <w:lvlJc w:val="left"/>
      <w:pPr>
        <w:ind w:left="6172" w:hanging="166"/>
      </w:pPr>
      <w:rPr>
        <w:rFonts w:hint="default"/>
        <w:lang w:val="ru-RU" w:eastAsia="en-US" w:bidi="ar-SA"/>
      </w:rPr>
    </w:lvl>
  </w:abstractNum>
  <w:abstractNum w:abstractNumId="42" w15:restartNumberingAfterBreak="0">
    <w:nsid w:val="424804BB"/>
    <w:multiLevelType w:val="hybridMultilevel"/>
    <w:tmpl w:val="6B703C14"/>
    <w:lvl w:ilvl="0" w:tplc="168A235E">
      <w:numFmt w:val="bullet"/>
      <w:lvlText w:val=""/>
      <w:lvlJc w:val="left"/>
      <w:pPr>
        <w:ind w:left="1209" w:hanging="216"/>
      </w:pPr>
      <w:rPr>
        <w:rFonts w:ascii="Symbol" w:eastAsia="Symbol" w:hAnsi="Symbol" w:cs="Symbol" w:hint="default"/>
        <w:b w:val="0"/>
        <w:bCs w:val="0"/>
        <w:i w:val="0"/>
        <w:iCs w:val="0"/>
        <w:spacing w:val="0"/>
        <w:w w:val="99"/>
        <w:sz w:val="26"/>
        <w:szCs w:val="26"/>
        <w:lang w:val="ru-RU" w:eastAsia="en-US" w:bidi="ar-SA"/>
      </w:rPr>
    </w:lvl>
    <w:lvl w:ilvl="1" w:tplc="55BEC0C6">
      <w:numFmt w:val="bullet"/>
      <w:lvlText w:val="•"/>
      <w:lvlJc w:val="left"/>
      <w:pPr>
        <w:ind w:left="2114" w:hanging="216"/>
      </w:pPr>
      <w:rPr>
        <w:rFonts w:hint="default"/>
        <w:lang w:val="ru-RU" w:eastAsia="en-US" w:bidi="ar-SA"/>
      </w:rPr>
    </w:lvl>
    <w:lvl w:ilvl="2" w:tplc="E3EA3976">
      <w:numFmt w:val="bullet"/>
      <w:lvlText w:val="•"/>
      <w:lvlJc w:val="left"/>
      <w:pPr>
        <w:ind w:left="3029" w:hanging="216"/>
      </w:pPr>
      <w:rPr>
        <w:rFonts w:hint="default"/>
        <w:lang w:val="ru-RU" w:eastAsia="en-US" w:bidi="ar-SA"/>
      </w:rPr>
    </w:lvl>
    <w:lvl w:ilvl="3" w:tplc="B83A1AA6">
      <w:numFmt w:val="bullet"/>
      <w:lvlText w:val="•"/>
      <w:lvlJc w:val="left"/>
      <w:pPr>
        <w:ind w:left="3944" w:hanging="216"/>
      </w:pPr>
      <w:rPr>
        <w:rFonts w:hint="default"/>
        <w:lang w:val="ru-RU" w:eastAsia="en-US" w:bidi="ar-SA"/>
      </w:rPr>
    </w:lvl>
    <w:lvl w:ilvl="4" w:tplc="9D8233D8">
      <w:numFmt w:val="bullet"/>
      <w:lvlText w:val="•"/>
      <w:lvlJc w:val="left"/>
      <w:pPr>
        <w:ind w:left="4859" w:hanging="216"/>
      </w:pPr>
      <w:rPr>
        <w:rFonts w:hint="default"/>
        <w:lang w:val="ru-RU" w:eastAsia="en-US" w:bidi="ar-SA"/>
      </w:rPr>
    </w:lvl>
    <w:lvl w:ilvl="5" w:tplc="2C2295F2">
      <w:numFmt w:val="bullet"/>
      <w:lvlText w:val="•"/>
      <w:lvlJc w:val="left"/>
      <w:pPr>
        <w:ind w:left="5774" w:hanging="216"/>
      </w:pPr>
      <w:rPr>
        <w:rFonts w:hint="default"/>
        <w:lang w:val="ru-RU" w:eastAsia="en-US" w:bidi="ar-SA"/>
      </w:rPr>
    </w:lvl>
    <w:lvl w:ilvl="6" w:tplc="D8BA051C">
      <w:numFmt w:val="bullet"/>
      <w:lvlText w:val="•"/>
      <w:lvlJc w:val="left"/>
      <w:pPr>
        <w:ind w:left="6689" w:hanging="216"/>
      </w:pPr>
      <w:rPr>
        <w:rFonts w:hint="default"/>
        <w:lang w:val="ru-RU" w:eastAsia="en-US" w:bidi="ar-SA"/>
      </w:rPr>
    </w:lvl>
    <w:lvl w:ilvl="7" w:tplc="3C44782A">
      <w:numFmt w:val="bullet"/>
      <w:lvlText w:val="•"/>
      <w:lvlJc w:val="left"/>
      <w:pPr>
        <w:ind w:left="7603" w:hanging="216"/>
      </w:pPr>
      <w:rPr>
        <w:rFonts w:hint="default"/>
        <w:lang w:val="ru-RU" w:eastAsia="en-US" w:bidi="ar-SA"/>
      </w:rPr>
    </w:lvl>
    <w:lvl w:ilvl="8" w:tplc="3F700EA4">
      <w:numFmt w:val="bullet"/>
      <w:lvlText w:val="•"/>
      <w:lvlJc w:val="left"/>
      <w:pPr>
        <w:ind w:left="8518" w:hanging="216"/>
      </w:pPr>
      <w:rPr>
        <w:rFonts w:hint="default"/>
        <w:lang w:val="ru-RU" w:eastAsia="en-US" w:bidi="ar-SA"/>
      </w:rPr>
    </w:lvl>
  </w:abstractNum>
  <w:abstractNum w:abstractNumId="43" w15:restartNumberingAfterBreak="0">
    <w:nsid w:val="42BD0F10"/>
    <w:multiLevelType w:val="hybridMultilevel"/>
    <w:tmpl w:val="03680E1A"/>
    <w:lvl w:ilvl="0" w:tplc="49A6DDBA">
      <w:numFmt w:val="bullet"/>
      <w:lvlText w:val=""/>
      <w:lvlJc w:val="left"/>
      <w:pPr>
        <w:ind w:left="993" w:hanging="216"/>
      </w:pPr>
      <w:rPr>
        <w:rFonts w:ascii="Symbol" w:eastAsia="Symbol" w:hAnsi="Symbol" w:cs="Symbol" w:hint="default"/>
        <w:b w:val="0"/>
        <w:bCs w:val="0"/>
        <w:i w:val="0"/>
        <w:iCs w:val="0"/>
        <w:spacing w:val="0"/>
        <w:w w:val="99"/>
        <w:sz w:val="26"/>
        <w:szCs w:val="26"/>
        <w:lang w:val="ru-RU" w:eastAsia="en-US" w:bidi="ar-SA"/>
      </w:rPr>
    </w:lvl>
    <w:lvl w:ilvl="1" w:tplc="B622EDD8">
      <w:numFmt w:val="bullet"/>
      <w:lvlText w:val="•"/>
      <w:lvlJc w:val="left"/>
      <w:pPr>
        <w:ind w:left="1934" w:hanging="216"/>
      </w:pPr>
      <w:rPr>
        <w:rFonts w:hint="default"/>
        <w:lang w:val="ru-RU" w:eastAsia="en-US" w:bidi="ar-SA"/>
      </w:rPr>
    </w:lvl>
    <w:lvl w:ilvl="2" w:tplc="2A0441CE">
      <w:numFmt w:val="bullet"/>
      <w:lvlText w:val="•"/>
      <w:lvlJc w:val="left"/>
      <w:pPr>
        <w:ind w:left="2869" w:hanging="216"/>
      </w:pPr>
      <w:rPr>
        <w:rFonts w:hint="default"/>
        <w:lang w:val="ru-RU" w:eastAsia="en-US" w:bidi="ar-SA"/>
      </w:rPr>
    </w:lvl>
    <w:lvl w:ilvl="3" w:tplc="DA0EF170">
      <w:numFmt w:val="bullet"/>
      <w:lvlText w:val="•"/>
      <w:lvlJc w:val="left"/>
      <w:pPr>
        <w:ind w:left="3804" w:hanging="216"/>
      </w:pPr>
      <w:rPr>
        <w:rFonts w:hint="default"/>
        <w:lang w:val="ru-RU" w:eastAsia="en-US" w:bidi="ar-SA"/>
      </w:rPr>
    </w:lvl>
    <w:lvl w:ilvl="4" w:tplc="E9E4842A">
      <w:numFmt w:val="bullet"/>
      <w:lvlText w:val="•"/>
      <w:lvlJc w:val="left"/>
      <w:pPr>
        <w:ind w:left="4739" w:hanging="216"/>
      </w:pPr>
      <w:rPr>
        <w:rFonts w:hint="default"/>
        <w:lang w:val="ru-RU" w:eastAsia="en-US" w:bidi="ar-SA"/>
      </w:rPr>
    </w:lvl>
    <w:lvl w:ilvl="5" w:tplc="BB265650">
      <w:numFmt w:val="bullet"/>
      <w:lvlText w:val="•"/>
      <w:lvlJc w:val="left"/>
      <w:pPr>
        <w:ind w:left="5674" w:hanging="216"/>
      </w:pPr>
      <w:rPr>
        <w:rFonts w:hint="default"/>
        <w:lang w:val="ru-RU" w:eastAsia="en-US" w:bidi="ar-SA"/>
      </w:rPr>
    </w:lvl>
    <w:lvl w:ilvl="6" w:tplc="CBBA4186">
      <w:numFmt w:val="bullet"/>
      <w:lvlText w:val="•"/>
      <w:lvlJc w:val="left"/>
      <w:pPr>
        <w:ind w:left="6609" w:hanging="216"/>
      </w:pPr>
      <w:rPr>
        <w:rFonts w:hint="default"/>
        <w:lang w:val="ru-RU" w:eastAsia="en-US" w:bidi="ar-SA"/>
      </w:rPr>
    </w:lvl>
    <w:lvl w:ilvl="7" w:tplc="2EDAD838">
      <w:numFmt w:val="bullet"/>
      <w:lvlText w:val="•"/>
      <w:lvlJc w:val="left"/>
      <w:pPr>
        <w:ind w:left="7543" w:hanging="216"/>
      </w:pPr>
      <w:rPr>
        <w:rFonts w:hint="default"/>
        <w:lang w:val="ru-RU" w:eastAsia="en-US" w:bidi="ar-SA"/>
      </w:rPr>
    </w:lvl>
    <w:lvl w:ilvl="8" w:tplc="60ECA9A4">
      <w:numFmt w:val="bullet"/>
      <w:lvlText w:val="•"/>
      <w:lvlJc w:val="left"/>
      <w:pPr>
        <w:ind w:left="8478" w:hanging="216"/>
      </w:pPr>
      <w:rPr>
        <w:rFonts w:hint="default"/>
        <w:lang w:val="ru-RU" w:eastAsia="en-US" w:bidi="ar-SA"/>
      </w:rPr>
    </w:lvl>
  </w:abstractNum>
  <w:abstractNum w:abstractNumId="44" w15:restartNumberingAfterBreak="0">
    <w:nsid w:val="433221F2"/>
    <w:multiLevelType w:val="hybridMultilevel"/>
    <w:tmpl w:val="0E82157C"/>
    <w:lvl w:ilvl="0" w:tplc="B8D40F02">
      <w:numFmt w:val="bullet"/>
      <w:lvlText w:val="-"/>
      <w:lvlJc w:val="left"/>
      <w:pPr>
        <w:ind w:left="285" w:hanging="152"/>
      </w:pPr>
      <w:rPr>
        <w:rFonts w:ascii="Times New Roman" w:eastAsia="Times New Roman" w:hAnsi="Times New Roman" w:cs="Times New Roman" w:hint="default"/>
        <w:b w:val="0"/>
        <w:bCs w:val="0"/>
        <w:i/>
        <w:iCs/>
        <w:spacing w:val="0"/>
        <w:w w:val="99"/>
        <w:sz w:val="26"/>
        <w:szCs w:val="26"/>
        <w:lang w:val="ru-RU" w:eastAsia="en-US" w:bidi="ar-SA"/>
      </w:rPr>
    </w:lvl>
    <w:lvl w:ilvl="1" w:tplc="4246F392">
      <w:numFmt w:val="bullet"/>
      <w:lvlText w:val="•"/>
      <w:lvlJc w:val="left"/>
      <w:pPr>
        <w:ind w:left="1286" w:hanging="152"/>
      </w:pPr>
      <w:rPr>
        <w:rFonts w:hint="default"/>
        <w:lang w:val="ru-RU" w:eastAsia="en-US" w:bidi="ar-SA"/>
      </w:rPr>
    </w:lvl>
    <w:lvl w:ilvl="2" w:tplc="C1B83864">
      <w:numFmt w:val="bullet"/>
      <w:lvlText w:val="•"/>
      <w:lvlJc w:val="left"/>
      <w:pPr>
        <w:ind w:left="2293" w:hanging="152"/>
      </w:pPr>
      <w:rPr>
        <w:rFonts w:hint="default"/>
        <w:lang w:val="ru-RU" w:eastAsia="en-US" w:bidi="ar-SA"/>
      </w:rPr>
    </w:lvl>
    <w:lvl w:ilvl="3" w:tplc="DE922036">
      <w:numFmt w:val="bullet"/>
      <w:lvlText w:val="•"/>
      <w:lvlJc w:val="left"/>
      <w:pPr>
        <w:ind w:left="3300" w:hanging="152"/>
      </w:pPr>
      <w:rPr>
        <w:rFonts w:hint="default"/>
        <w:lang w:val="ru-RU" w:eastAsia="en-US" w:bidi="ar-SA"/>
      </w:rPr>
    </w:lvl>
    <w:lvl w:ilvl="4" w:tplc="3D78B87A">
      <w:numFmt w:val="bullet"/>
      <w:lvlText w:val="•"/>
      <w:lvlJc w:val="left"/>
      <w:pPr>
        <w:ind w:left="4307" w:hanging="152"/>
      </w:pPr>
      <w:rPr>
        <w:rFonts w:hint="default"/>
        <w:lang w:val="ru-RU" w:eastAsia="en-US" w:bidi="ar-SA"/>
      </w:rPr>
    </w:lvl>
    <w:lvl w:ilvl="5" w:tplc="934095E8">
      <w:numFmt w:val="bullet"/>
      <w:lvlText w:val="•"/>
      <w:lvlJc w:val="left"/>
      <w:pPr>
        <w:ind w:left="5314" w:hanging="152"/>
      </w:pPr>
      <w:rPr>
        <w:rFonts w:hint="default"/>
        <w:lang w:val="ru-RU" w:eastAsia="en-US" w:bidi="ar-SA"/>
      </w:rPr>
    </w:lvl>
    <w:lvl w:ilvl="6" w:tplc="5A307EEA">
      <w:numFmt w:val="bullet"/>
      <w:lvlText w:val="•"/>
      <w:lvlJc w:val="left"/>
      <w:pPr>
        <w:ind w:left="6321" w:hanging="152"/>
      </w:pPr>
      <w:rPr>
        <w:rFonts w:hint="default"/>
        <w:lang w:val="ru-RU" w:eastAsia="en-US" w:bidi="ar-SA"/>
      </w:rPr>
    </w:lvl>
    <w:lvl w:ilvl="7" w:tplc="4AF06246">
      <w:numFmt w:val="bullet"/>
      <w:lvlText w:val="•"/>
      <w:lvlJc w:val="left"/>
      <w:pPr>
        <w:ind w:left="7327" w:hanging="152"/>
      </w:pPr>
      <w:rPr>
        <w:rFonts w:hint="default"/>
        <w:lang w:val="ru-RU" w:eastAsia="en-US" w:bidi="ar-SA"/>
      </w:rPr>
    </w:lvl>
    <w:lvl w:ilvl="8" w:tplc="84B22188">
      <w:numFmt w:val="bullet"/>
      <w:lvlText w:val="•"/>
      <w:lvlJc w:val="left"/>
      <w:pPr>
        <w:ind w:left="8334" w:hanging="152"/>
      </w:pPr>
      <w:rPr>
        <w:rFonts w:hint="default"/>
        <w:lang w:val="ru-RU" w:eastAsia="en-US" w:bidi="ar-SA"/>
      </w:rPr>
    </w:lvl>
  </w:abstractNum>
  <w:abstractNum w:abstractNumId="45" w15:restartNumberingAfterBreak="0">
    <w:nsid w:val="43B365FA"/>
    <w:multiLevelType w:val="hybridMultilevel"/>
    <w:tmpl w:val="015A494E"/>
    <w:lvl w:ilvl="0" w:tplc="91829466">
      <w:start w:val="1"/>
      <w:numFmt w:val="decimal"/>
      <w:lvlText w:val="%1"/>
      <w:lvlJc w:val="left"/>
      <w:pPr>
        <w:ind w:left="388" w:hanging="166"/>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A636DBAA">
      <w:numFmt w:val="bullet"/>
      <w:lvlText w:val="•"/>
      <w:lvlJc w:val="left"/>
      <w:pPr>
        <w:ind w:left="1289" w:hanging="166"/>
      </w:pPr>
      <w:rPr>
        <w:rFonts w:hint="default"/>
        <w:lang w:val="ru-RU" w:eastAsia="en-US" w:bidi="ar-SA"/>
      </w:rPr>
    </w:lvl>
    <w:lvl w:ilvl="2" w:tplc="9770413E">
      <w:numFmt w:val="bullet"/>
      <w:lvlText w:val="•"/>
      <w:lvlJc w:val="left"/>
      <w:pPr>
        <w:ind w:left="2199" w:hanging="166"/>
      </w:pPr>
      <w:rPr>
        <w:rFonts w:hint="default"/>
        <w:lang w:val="ru-RU" w:eastAsia="en-US" w:bidi="ar-SA"/>
      </w:rPr>
    </w:lvl>
    <w:lvl w:ilvl="3" w:tplc="49D6F24C">
      <w:numFmt w:val="bullet"/>
      <w:lvlText w:val="•"/>
      <w:lvlJc w:val="left"/>
      <w:pPr>
        <w:ind w:left="3109" w:hanging="166"/>
      </w:pPr>
      <w:rPr>
        <w:rFonts w:hint="default"/>
        <w:lang w:val="ru-RU" w:eastAsia="en-US" w:bidi="ar-SA"/>
      </w:rPr>
    </w:lvl>
    <w:lvl w:ilvl="4" w:tplc="F5D6D89A">
      <w:numFmt w:val="bullet"/>
      <w:lvlText w:val="•"/>
      <w:lvlJc w:val="left"/>
      <w:pPr>
        <w:ind w:left="4019" w:hanging="166"/>
      </w:pPr>
      <w:rPr>
        <w:rFonts w:hint="default"/>
        <w:lang w:val="ru-RU" w:eastAsia="en-US" w:bidi="ar-SA"/>
      </w:rPr>
    </w:lvl>
    <w:lvl w:ilvl="5" w:tplc="08309BE6">
      <w:numFmt w:val="bullet"/>
      <w:lvlText w:val="•"/>
      <w:lvlJc w:val="left"/>
      <w:pPr>
        <w:ind w:left="4929" w:hanging="166"/>
      </w:pPr>
      <w:rPr>
        <w:rFonts w:hint="default"/>
        <w:lang w:val="ru-RU" w:eastAsia="en-US" w:bidi="ar-SA"/>
      </w:rPr>
    </w:lvl>
    <w:lvl w:ilvl="6" w:tplc="68C60DF2">
      <w:numFmt w:val="bullet"/>
      <w:lvlText w:val="•"/>
      <w:lvlJc w:val="left"/>
      <w:pPr>
        <w:ind w:left="5839" w:hanging="166"/>
      </w:pPr>
      <w:rPr>
        <w:rFonts w:hint="default"/>
        <w:lang w:val="ru-RU" w:eastAsia="en-US" w:bidi="ar-SA"/>
      </w:rPr>
    </w:lvl>
    <w:lvl w:ilvl="7" w:tplc="7B34FB8A">
      <w:numFmt w:val="bullet"/>
      <w:lvlText w:val="•"/>
      <w:lvlJc w:val="left"/>
      <w:pPr>
        <w:ind w:left="6749" w:hanging="166"/>
      </w:pPr>
      <w:rPr>
        <w:rFonts w:hint="default"/>
        <w:lang w:val="ru-RU" w:eastAsia="en-US" w:bidi="ar-SA"/>
      </w:rPr>
    </w:lvl>
    <w:lvl w:ilvl="8" w:tplc="66FAFC74">
      <w:numFmt w:val="bullet"/>
      <w:lvlText w:val="•"/>
      <w:lvlJc w:val="left"/>
      <w:pPr>
        <w:ind w:left="7659" w:hanging="166"/>
      </w:pPr>
      <w:rPr>
        <w:rFonts w:hint="default"/>
        <w:lang w:val="ru-RU" w:eastAsia="en-US" w:bidi="ar-SA"/>
      </w:rPr>
    </w:lvl>
  </w:abstractNum>
  <w:abstractNum w:abstractNumId="46" w15:restartNumberingAfterBreak="0">
    <w:nsid w:val="44C56EE7"/>
    <w:multiLevelType w:val="hybridMultilevel"/>
    <w:tmpl w:val="E80E1FFE"/>
    <w:lvl w:ilvl="0" w:tplc="C5F4BF06">
      <w:numFmt w:val="bullet"/>
      <w:lvlText w:val=""/>
      <w:lvlJc w:val="left"/>
      <w:pPr>
        <w:ind w:left="57" w:hanging="183"/>
      </w:pPr>
      <w:rPr>
        <w:rFonts w:ascii="Symbol" w:eastAsia="Symbol" w:hAnsi="Symbol" w:cs="Symbol" w:hint="default"/>
        <w:b w:val="0"/>
        <w:bCs w:val="0"/>
        <w:i w:val="0"/>
        <w:iCs w:val="0"/>
        <w:spacing w:val="0"/>
        <w:w w:val="100"/>
        <w:sz w:val="22"/>
        <w:szCs w:val="22"/>
        <w:lang w:val="ru-RU" w:eastAsia="en-US" w:bidi="ar-SA"/>
      </w:rPr>
    </w:lvl>
    <w:lvl w:ilvl="1" w:tplc="EC589ED4">
      <w:numFmt w:val="bullet"/>
      <w:lvlText w:val="•"/>
      <w:lvlJc w:val="left"/>
      <w:pPr>
        <w:ind w:left="1019" w:hanging="183"/>
      </w:pPr>
      <w:rPr>
        <w:rFonts w:hint="default"/>
        <w:lang w:val="ru-RU" w:eastAsia="en-US" w:bidi="ar-SA"/>
      </w:rPr>
    </w:lvl>
    <w:lvl w:ilvl="2" w:tplc="BA3C1784">
      <w:numFmt w:val="bullet"/>
      <w:lvlText w:val="•"/>
      <w:lvlJc w:val="left"/>
      <w:pPr>
        <w:ind w:left="1978" w:hanging="183"/>
      </w:pPr>
      <w:rPr>
        <w:rFonts w:hint="default"/>
        <w:lang w:val="ru-RU" w:eastAsia="en-US" w:bidi="ar-SA"/>
      </w:rPr>
    </w:lvl>
    <w:lvl w:ilvl="3" w:tplc="73C4B596">
      <w:numFmt w:val="bullet"/>
      <w:lvlText w:val="•"/>
      <w:lvlJc w:val="left"/>
      <w:pPr>
        <w:ind w:left="2937" w:hanging="183"/>
      </w:pPr>
      <w:rPr>
        <w:rFonts w:hint="default"/>
        <w:lang w:val="ru-RU" w:eastAsia="en-US" w:bidi="ar-SA"/>
      </w:rPr>
    </w:lvl>
    <w:lvl w:ilvl="4" w:tplc="CBD6694A">
      <w:numFmt w:val="bullet"/>
      <w:lvlText w:val="•"/>
      <w:lvlJc w:val="left"/>
      <w:pPr>
        <w:ind w:left="3897" w:hanging="183"/>
      </w:pPr>
      <w:rPr>
        <w:rFonts w:hint="default"/>
        <w:lang w:val="ru-RU" w:eastAsia="en-US" w:bidi="ar-SA"/>
      </w:rPr>
    </w:lvl>
    <w:lvl w:ilvl="5" w:tplc="B90C7A60">
      <w:numFmt w:val="bullet"/>
      <w:lvlText w:val="•"/>
      <w:lvlJc w:val="left"/>
      <w:pPr>
        <w:ind w:left="4856" w:hanging="183"/>
      </w:pPr>
      <w:rPr>
        <w:rFonts w:hint="default"/>
        <w:lang w:val="ru-RU" w:eastAsia="en-US" w:bidi="ar-SA"/>
      </w:rPr>
    </w:lvl>
    <w:lvl w:ilvl="6" w:tplc="20FE3C82">
      <w:numFmt w:val="bullet"/>
      <w:lvlText w:val="•"/>
      <w:lvlJc w:val="left"/>
      <w:pPr>
        <w:ind w:left="5815" w:hanging="183"/>
      </w:pPr>
      <w:rPr>
        <w:rFonts w:hint="default"/>
        <w:lang w:val="ru-RU" w:eastAsia="en-US" w:bidi="ar-SA"/>
      </w:rPr>
    </w:lvl>
    <w:lvl w:ilvl="7" w:tplc="D50E09A4">
      <w:numFmt w:val="bullet"/>
      <w:lvlText w:val="•"/>
      <w:lvlJc w:val="left"/>
      <w:pPr>
        <w:ind w:left="6775" w:hanging="183"/>
      </w:pPr>
      <w:rPr>
        <w:rFonts w:hint="default"/>
        <w:lang w:val="ru-RU" w:eastAsia="en-US" w:bidi="ar-SA"/>
      </w:rPr>
    </w:lvl>
    <w:lvl w:ilvl="8" w:tplc="1A1E7A2A">
      <w:numFmt w:val="bullet"/>
      <w:lvlText w:val="•"/>
      <w:lvlJc w:val="left"/>
      <w:pPr>
        <w:ind w:left="7734" w:hanging="183"/>
      </w:pPr>
      <w:rPr>
        <w:rFonts w:hint="default"/>
        <w:lang w:val="ru-RU" w:eastAsia="en-US" w:bidi="ar-SA"/>
      </w:rPr>
    </w:lvl>
  </w:abstractNum>
  <w:abstractNum w:abstractNumId="47" w15:restartNumberingAfterBreak="0">
    <w:nsid w:val="454404A1"/>
    <w:multiLevelType w:val="hybridMultilevel"/>
    <w:tmpl w:val="8ED29722"/>
    <w:lvl w:ilvl="0" w:tplc="8EA6D820">
      <w:start w:val="1"/>
      <w:numFmt w:val="decimal"/>
      <w:lvlText w:val="%1"/>
      <w:lvlJc w:val="left"/>
      <w:pPr>
        <w:ind w:left="285" w:hanging="214"/>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FB241956">
      <w:numFmt w:val="bullet"/>
      <w:lvlText w:val="•"/>
      <w:lvlJc w:val="left"/>
      <w:pPr>
        <w:ind w:left="1286" w:hanging="214"/>
      </w:pPr>
      <w:rPr>
        <w:rFonts w:hint="default"/>
        <w:lang w:val="ru-RU" w:eastAsia="en-US" w:bidi="ar-SA"/>
      </w:rPr>
    </w:lvl>
    <w:lvl w:ilvl="2" w:tplc="48D6A80A">
      <w:numFmt w:val="bullet"/>
      <w:lvlText w:val="•"/>
      <w:lvlJc w:val="left"/>
      <w:pPr>
        <w:ind w:left="2293" w:hanging="214"/>
      </w:pPr>
      <w:rPr>
        <w:rFonts w:hint="default"/>
        <w:lang w:val="ru-RU" w:eastAsia="en-US" w:bidi="ar-SA"/>
      </w:rPr>
    </w:lvl>
    <w:lvl w:ilvl="3" w:tplc="30B27E4A">
      <w:numFmt w:val="bullet"/>
      <w:lvlText w:val="•"/>
      <w:lvlJc w:val="left"/>
      <w:pPr>
        <w:ind w:left="3300" w:hanging="214"/>
      </w:pPr>
      <w:rPr>
        <w:rFonts w:hint="default"/>
        <w:lang w:val="ru-RU" w:eastAsia="en-US" w:bidi="ar-SA"/>
      </w:rPr>
    </w:lvl>
    <w:lvl w:ilvl="4" w:tplc="7B8402B4">
      <w:numFmt w:val="bullet"/>
      <w:lvlText w:val="•"/>
      <w:lvlJc w:val="left"/>
      <w:pPr>
        <w:ind w:left="4307" w:hanging="214"/>
      </w:pPr>
      <w:rPr>
        <w:rFonts w:hint="default"/>
        <w:lang w:val="ru-RU" w:eastAsia="en-US" w:bidi="ar-SA"/>
      </w:rPr>
    </w:lvl>
    <w:lvl w:ilvl="5" w:tplc="05C84D9A">
      <w:numFmt w:val="bullet"/>
      <w:lvlText w:val="•"/>
      <w:lvlJc w:val="left"/>
      <w:pPr>
        <w:ind w:left="5314" w:hanging="214"/>
      </w:pPr>
      <w:rPr>
        <w:rFonts w:hint="default"/>
        <w:lang w:val="ru-RU" w:eastAsia="en-US" w:bidi="ar-SA"/>
      </w:rPr>
    </w:lvl>
    <w:lvl w:ilvl="6" w:tplc="A5706304">
      <w:numFmt w:val="bullet"/>
      <w:lvlText w:val="•"/>
      <w:lvlJc w:val="left"/>
      <w:pPr>
        <w:ind w:left="6321" w:hanging="214"/>
      </w:pPr>
      <w:rPr>
        <w:rFonts w:hint="default"/>
        <w:lang w:val="ru-RU" w:eastAsia="en-US" w:bidi="ar-SA"/>
      </w:rPr>
    </w:lvl>
    <w:lvl w:ilvl="7" w:tplc="17C061E6">
      <w:numFmt w:val="bullet"/>
      <w:lvlText w:val="•"/>
      <w:lvlJc w:val="left"/>
      <w:pPr>
        <w:ind w:left="7327" w:hanging="214"/>
      </w:pPr>
      <w:rPr>
        <w:rFonts w:hint="default"/>
        <w:lang w:val="ru-RU" w:eastAsia="en-US" w:bidi="ar-SA"/>
      </w:rPr>
    </w:lvl>
    <w:lvl w:ilvl="8" w:tplc="351246E8">
      <w:numFmt w:val="bullet"/>
      <w:lvlText w:val="•"/>
      <w:lvlJc w:val="left"/>
      <w:pPr>
        <w:ind w:left="8334" w:hanging="214"/>
      </w:pPr>
      <w:rPr>
        <w:rFonts w:hint="default"/>
        <w:lang w:val="ru-RU" w:eastAsia="en-US" w:bidi="ar-SA"/>
      </w:rPr>
    </w:lvl>
  </w:abstractNum>
  <w:abstractNum w:abstractNumId="48" w15:restartNumberingAfterBreak="0">
    <w:nsid w:val="466010FD"/>
    <w:multiLevelType w:val="multilevel"/>
    <w:tmpl w:val="57A4813A"/>
    <w:lvl w:ilvl="0">
      <w:start w:val="1"/>
      <w:numFmt w:val="decimal"/>
      <w:lvlText w:val="%1"/>
      <w:lvlJc w:val="left"/>
      <w:pPr>
        <w:ind w:left="1211" w:hanging="219"/>
        <w:jc w:val="left"/>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1561" w:hanging="567"/>
        <w:jc w:val="left"/>
      </w:pPr>
      <w:rPr>
        <w:rFonts w:hint="default"/>
        <w:spacing w:val="-4"/>
        <w:w w:val="100"/>
        <w:lang w:val="ru-RU" w:eastAsia="en-US" w:bidi="ar-SA"/>
      </w:rPr>
    </w:lvl>
    <w:lvl w:ilvl="2">
      <w:start w:val="1"/>
      <w:numFmt w:val="decimal"/>
      <w:lvlText w:val="%1.%2.%3"/>
      <w:lvlJc w:val="left"/>
      <w:pPr>
        <w:ind w:left="285" w:hanging="567"/>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3">
      <w:start w:val="1"/>
      <w:numFmt w:val="decimal"/>
      <w:lvlText w:val="%1.%2.%3.%4"/>
      <w:lvlJc w:val="left"/>
      <w:pPr>
        <w:ind w:left="285" w:hanging="567"/>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4">
      <w:numFmt w:val="bullet"/>
      <w:lvlText w:val="-"/>
      <w:lvlJc w:val="left"/>
      <w:pPr>
        <w:ind w:left="285" w:hanging="567"/>
      </w:pPr>
      <w:rPr>
        <w:rFonts w:ascii="Times New Roman" w:eastAsia="Times New Roman" w:hAnsi="Times New Roman" w:cs="Times New Roman" w:hint="default"/>
        <w:b w:val="0"/>
        <w:bCs w:val="0"/>
        <w:i w:val="0"/>
        <w:iCs w:val="0"/>
        <w:spacing w:val="0"/>
        <w:w w:val="99"/>
        <w:sz w:val="26"/>
        <w:szCs w:val="26"/>
        <w:lang w:val="ru-RU" w:eastAsia="en-US" w:bidi="ar-SA"/>
      </w:rPr>
    </w:lvl>
    <w:lvl w:ilvl="5">
      <w:numFmt w:val="bullet"/>
      <w:lvlText w:val="•"/>
      <w:lvlJc w:val="left"/>
      <w:pPr>
        <w:ind w:left="1780" w:hanging="567"/>
      </w:pPr>
      <w:rPr>
        <w:rFonts w:hint="default"/>
        <w:lang w:val="ru-RU" w:eastAsia="en-US" w:bidi="ar-SA"/>
      </w:rPr>
    </w:lvl>
    <w:lvl w:ilvl="6">
      <w:numFmt w:val="bullet"/>
      <w:lvlText w:val="•"/>
      <w:lvlJc w:val="left"/>
      <w:pPr>
        <w:ind w:left="3493" w:hanging="567"/>
      </w:pPr>
      <w:rPr>
        <w:rFonts w:hint="default"/>
        <w:lang w:val="ru-RU" w:eastAsia="en-US" w:bidi="ar-SA"/>
      </w:rPr>
    </w:lvl>
    <w:lvl w:ilvl="7">
      <w:numFmt w:val="bullet"/>
      <w:lvlText w:val="•"/>
      <w:lvlJc w:val="left"/>
      <w:pPr>
        <w:ind w:left="5207" w:hanging="567"/>
      </w:pPr>
      <w:rPr>
        <w:rFonts w:hint="default"/>
        <w:lang w:val="ru-RU" w:eastAsia="en-US" w:bidi="ar-SA"/>
      </w:rPr>
    </w:lvl>
    <w:lvl w:ilvl="8">
      <w:numFmt w:val="bullet"/>
      <w:lvlText w:val="•"/>
      <w:lvlJc w:val="left"/>
      <w:pPr>
        <w:ind w:left="6921" w:hanging="567"/>
      </w:pPr>
      <w:rPr>
        <w:rFonts w:hint="default"/>
        <w:lang w:val="ru-RU" w:eastAsia="en-US" w:bidi="ar-SA"/>
      </w:rPr>
    </w:lvl>
  </w:abstractNum>
  <w:abstractNum w:abstractNumId="49" w15:restartNumberingAfterBreak="0">
    <w:nsid w:val="467B2055"/>
    <w:multiLevelType w:val="hybridMultilevel"/>
    <w:tmpl w:val="17E0746E"/>
    <w:lvl w:ilvl="0" w:tplc="2092E6C4">
      <w:numFmt w:val="bullet"/>
      <w:lvlText w:val=""/>
      <w:lvlJc w:val="left"/>
      <w:pPr>
        <w:ind w:left="285" w:hanging="216"/>
      </w:pPr>
      <w:rPr>
        <w:rFonts w:ascii="Symbol" w:eastAsia="Symbol" w:hAnsi="Symbol" w:cs="Symbol" w:hint="default"/>
        <w:b w:val="0"/>
        <w:bCs w:val="0"/>
        <w:i w:val="0"/>
        <w:iCs w:val="0"/>
        <w:spacing w:val="0"/>
        <w:w w:val="99"/>
        <w:sz w:val="26"/>
        <w:szCs w:val="26"/>
        <w:lang w:val="ru-RU" w:eastAsia="en-US" w:bidi="ar-SA"/>
      </w:rPr>
    </w:lvl>
    <w:lvl w:ilvl="1" w:tplc="81367434">
      <w:numFmt w:val="bullet"/>
      <w:lvlText w:val="•"/>
      <w:lvlJc w:val="left"/>
      <w:pPr>
        <w:ind w:left="1286" w:hanging="216"/>
      </w:pPr>
      <w:rPr>
        <w:rFonts w:hint="default"/>
        <w:lang w:val="ru-RU" w:eastAsia="en-US" w:bidi="ar-SA"/>
      </w:rPr>
    </w:lvl>
    <w:lvl w:ilvl="2" w:tplc="5E3E0F30">
      <w:numFmt w:val="bullet"/>
      <w:lvlText w:val="•"/>
      <w:lvlJc w:val="left"/>
      <w:pPr>
        <w:ind w:left="2293" w:hanging="216"/>
      </w:pPr>
      <w:rPr>
        <w:rFonts w:hint="default"/>
        <w:lang w:val="ru-RU" w:eastAsia="en-US" w:bidi="ar-SA"/>
      </w:rPr>
    </w:lvl>
    <w:lvl w:ilvl="3" w:tplc="041E4BFE">
      <w:numFmt w:val="bullet"/>
      <w:lvlText w:val="•"/>
      <w:lvlJc w:val="left"/>
      <w:pPr>
        <w:ind w:left="3300" w:hanging="216"/>
      </w:pPr>
      <w:rPr>
        <w:rFonts w:hint="default"/>
        <w:lang w:val="ru-RU" w:eastAsia="en-US" w:bidi="ar-SA"/>
      </w:rPr>
    </w:lvl>
    <w:lvl w:ilvl="4" w:tplc="E1B43D42">
      <w:numFmt w:val="bullet"/>
      <w:lvlText w:val="•"/>
      <w:lvlJc w:val="left"/>
      <w:pPr>
        <w:ind w:left="4307" w:hanging="216"/>
      </w:pPr>
      <w:rPr>
        <w:rFonts w:hint="default"/>
        <w:lang w:val="ru-RU" w:eastAsia="en-US" w:bidi="ar-SA"/>
      </w:rPr>
    </w:lvl>
    <w:lvl w:ilvl="5" w:tplc="8BD04186">
      <w:numFmt w:val="bullet"/>
      <w:lvlText w:val="•"/>
      <w:lvlJc w:val="left"/>
      <w:pPr>
        <w:ind w:left="5314" w:hanging="216"/>
      </w:pPr>
      <w:rPr>
        <w:rFonts w:hint="default"/>
        <w:lang w:val="ru-RU" w:eastAsia="en-US" w:bidi="ar-SA"/>
      </w:rPr>
    </w:lvl>
    <w:lvl w:ilvl="6" w:tplc="2E2C985E">
      <w:numFmt w:val="bullet"/>
      <w:lvlText w:val="•"/>
      <w:lvlJc w:val="left"/>
      <w:pPr>
        <w:ind w:left="6321" w:hanging="216"/>
      </w:pPr>
      <w:rPr>
        <w:rFonts w:hint="default"/>
        <w:lang w:val="ru-RU" w:eastAsia="en-US" w:bidi="ar-SA"/>
      </w:rPr>
    </w:lvl>
    <w:lvl w:ilvl="7" w:tplc="DF70883E">
      <w:numFmt w:val="bullet"/>
      <w:lvlText w:val="•"/>
      <w:lvlJc w:val="left"/>
      <w:pPr>
        <w:ind w:left="7327" w:hanging="216"/>
      </w:pPr>
      <w:rPr>
        <w:rFonts w:hint="default"/>
        <w:lang w:val="ru-RU" w:eastAsia="en-US" w:bidi="ar-SA"/>
      </w:rPr>
    </w:lvl>
    <w:lvl w:ilvl="8" w:tplc="23C474DA">
      <w:numFmt w:val="bullet"/>
      <w:lvlText w:val="•"/>
      <w:lvlJc w:val="left"/>
      <w:pPr>
        <w:ind w:left="8334" w:hanging="216"/>
      </w:pPr>
      <w:rPr>
        <w:rFonts w:hint="default"/>
        <w:lang w:val="ru-RU" w:eastAsia="en-US" w:bidi="ar-SA"/>
      </w:rPr>
    </w:lvl>
  </w:abstractNum>
  <w:abstractNum w:abstractNumId="50" w15:restartNumberingAfterBreak="0">
    <w:nsid w:val="4B042CD6"/>
    <w:multiLevelType w:val="hybridMultilevel"/>
    <w:tmpl w:val="7082BFFC"/>
    <w:lvl w:ilvl="0" w:tplc="C5AABAEC">
      <w:start w:val="1"/>
      <w:numFmt w:val="decimal"/>
      <w:lvlText w:val="%1"/>
      <w:lvlJc w:val="left"/>
      <w:pPr>
        <w:ind w:left="223" w:hanging="166"/>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7F0C6AE6">
      <w:numFmt w:val="bullet"/>
      <w:lvlText w:val="•"/>
      <w:lvlJc w:val="left"/>
      <w:pPr>
        <w:ind w:left="1145" w:hanging="166"/>
      </w:pPr>
      <w:rPr>
        <w:rFonts w:hint="default"/>
        <w:lang w:val="ru-RU" w:eastAsia="en-US" w:bidi="ar-SA"/>
      </w:rPr>
    </w:lvl>
    <w:lvl w:ilvl="2" w:tplc="6BE6BB8C">
      <w:numFmt w:val="bullet"/>
      <w:lvlText w:val="•"/>
      <w:lvlJc w:val="left"/>
      <w:pPr>
        <w:ind w:left="2071" w:hanging="166"/>
      </w:pPr>
      <w:rPr>
        <w:rFonts w:hint="default"/>
        <w:lang w:val="ru-RU" w:eastAsia="en-US" w:bidi="ar-SA"/>
      </w:rPr>
    </w:lvl>
    <w:lvl w:ilvl="3" w:tplc="6F36F968">
      <w:numFmt w:val="bullet"/>
      <w:lvlText w:val="•"/>
      <w:lvlJc w:val="left"/>
      <w:pPr>
        <w:ind w:left="2997" w:hanging="166"/>
      </w:pPr>
      <w:rPr>
        <w:rFonts w:hint="default"/>
        <w:lang w:val="ru-RU" w:eastAsia="en-US" w:bidi="ar-SA"/>
      </w:rPr>
    </w:lvl>
    <w:lvl w:ilvl="4" w:tplc="B3AA0606">
      <w:numFmt w:val="bullet"/>
      <w:lvlText w:val="•"/>
      <w:lvlJc w:val="left"/>
      <w:pPr>
        <w:ind w:left="3923" w:hanging="166"/>
      </w:pPr>
      <w:rPr>
        <w:rFonts w:hint="default"/>
        <w:lang w:val="ru-RU" w:eastAsia="en-US" w:bidi="ar-SA"/>
      </w:rPr>
    </w:lvl>
    <w:lvl w:ilvl="5" w:tplc="7AF21950">
      <w:numFmt w:val="bullet"/>
      <w:lvlText w:val="•"/>
      <w:lvlJc w:val="left"/>
      <w:pPr>
        <w:ind w:left="4849" w:hanging="166"/>
      </w:pPr>
      <w:rPr>
        <w:rFonts w:hint="default"/>
        <w:lang w:val="ru-RU" w:eastAsia="en-US" w:bidi="ar-SA"/>
      </w:rPr>
    </w:lvl>
    <w:lvl w:ilvl="6" w:tplc="5D32C896">
      <w:numFmt w:val="bullet"/>
      <w:lvlText w:val="•"/>
      <w:lvlJc w:val="left"/>
      <w:pPr>
        <w:ind w:left="5775" w:hanging="166"/>
      </w:pPr>
      <w:rPr>
        <w:rFonts w:hint="default"/>
        <w:lang w:val="ru-RU" w:eastAsia="en-US" w:bidi="ar-SA"/>
      </w:rPr>
    </w:lvl>
    <w:lvl w:ilvl="7" w:tplc="CEA899E0">
      <w:numFmt w:val="bullet"/>
      <w:lvlText w:val="•"/>
      <w:lvlJc w:val="left"/>
      <w:pPr>
        <w:ind w:left="6701" w:hanging="166"/>
      </w:pPr>
      <w:rPr>
        <w:rFonts w:hint="default"/>
        <w:lang w:val="ru-RU" w:eastAsia="en-US" w:bidi="ar-SA"/>
      </w:rPr>
    </w:lvl>
    <w:lvl w:ilvl="8" w:tplc="A4FE4270">
      <w:numFmt w:val="bullet"/>
      <w:lvlText w:val="•"/>
      <w:lvlJc w:val="left"/>
      <w:pPr>
        <w:ind w:left="7627" w:hanging="166"/>
      </w:pPr>
      <w:rPr>
        <w:rFonts w:hint="default"/>
        <w:lang w:val="ru-RU" w:eastAsia="en-US" w:bidi="ar-SA"/>
      </w:rPr>
    </w:lvl>
  </w:abstractNum>
  <w:abstractNum w:abstractNumId="51" w15:restartNumberingAfterBreak="0">
    <w:nsid w:val="4C227DE3"/>
    <w:multiLevelType w:val="hybridMultilevel"/>
    <w:tmpl w:val="6FE0419A"/>
    <w:lvl w:ilvl="0" w:tplc="18E69BE0">
      <w:numFmt w:val="bullet"/>
      <w:lvlText w:val=""/>
      <w:lvlJc w:val="left"/>
      <w:pPr>
        <w:ind w:left="1209" w:hanging="216"/>
      </w:pPr>
      <w:rPr>
        <w:rFonts w:ascii="Symbol" w:eastAsia="Symbol" w:hAnsi="Symbol" w:cs="Symbol" w:hint="default"/>
        <w:b w:val="0"/>
        <w:bCs w:val="0"/>
        <w:i w:val="0"/>
        <w:iCs w:val="0"/>
        <w:spacing w:val="0"/>
        <w:w w:val="99"/>
        <w:sz w:val="26"/>
        <w:szCs w:val="26"/>
        <w:lang w:val="ru-RU" w:eastAsia="en-US" w:bidi="ar-SA"/>
      </w:rPr>
    </w:lvl>
    <w:lvl w:ilvl="1" w:tplc="8518905A">
      <w:numFmt w:val="bullet"/>
      <w:lvlText w:val="•"/>
      <w:lvlJc w:val="left"/>
      <w:pPr>
        <w:ind w:left="2114" w:hanging="216"/>
      </w:pPr>
      <w:rPr>
        <w:rFonts w:hint="default"/>
        <w:lang w:val="ru-RU" w:eastAsia="en-US" w:bidi="ar-SA"/>
      </w:rPr>
    </w:lvl>
    <w:lvl w:ilvl="2" w:tplc="5650BDB0">
      <w:numFmt w:val="bullet"/>
      <w:lvlText w:val="•"/>
      <w:lvlJc w:val="left"/>
      <w:pPr>
        <w:ind w:left="3029" w:hanging="216"/>
      </w:pPr>
      <w:rPr>
        <w:rFonts w:hint="default"/>
        <w:lang w:val="ru-RU" w:eastAsia="en-US" w:bidi="ar-SA"/>
      </w:rPr>
    </w:lvl>
    <w:lvl w:ilvl="3" w:tplc="9574F634">
      <w:numFmt w:val="bullet"/>
      <w:lvlText w:val="•"/>
      <w:lvlJc w:val="left"/>
      <w:pPr>
        <w:ind w:left="3944" w:hanging="216"/>
      </w:pPr>
      <w:rPr>
        <w:rFonts w:hint="default"/>
        <w:lang w:val="ru-RU" w:eastAsia="en-US" w:bidi="ar-SA"/>
      </w:rPr>
    </w:lvl>
    <w:lvl w:ilvl="4" w:tplc="EF6225E2">
      <w:numFmt w:val="bullet"/>
      <w:lvlText w:val="•"/>
      <w:lvlJc w:val="left"/>
      <w:pPr>
        <w:ind w:left="4859" w:hanging="216"/>
      </w:pPr>
      <w:rPr>
        <w:rFonts w:hint="default"/>
        <w:lang w:val="ru-RU" w:eastAsia="en-US" w:bidi="ar-SA"/>
      </w:rPr>
    </w:lvl>
    <w:lvl w:ilvl="5" w:tplc="CD12E4F6">
      <w:numFmt w:val="bullet"/>
      <w:lvlText w:val="•"/>
      <w:lvlJc w:val="left"/>
      <w:pPr>
        <w:ind w:left="5774" w:hanging="216"/>
      </w:pPr>
      <w:rPr>
        <w:rFonts w:hint="default"/>
        <w:lang w:val="ru-RU" w:eastAsia="en-US" w:bidi="ar-SA"/>
      </w:rPr>
    </w:lvl>
    <w:lvl w:ilvl="6" w:tplc="45A8B664">
      <w:numFmt w:val="bullet"/>
      <w:lvlText w:val="•"/>
      <w:lvlJc w:val="left"/>
      <w:pPr>
        <w:ind w:left="6689" w:hanging="216"/>
      </w:pPr>
      <w:rPr>
        <w:rFonts w:hint="default"/>
        <w:lang w:val="ru-RU" w:eastAsia="en-US" w:bidi="ar-SA"/>
      </w:rPr>
    </w:lvl>
    <w:lvl w:ilvl="7" w:tplc="B2169F24">
      <w:numFmt w:val="bullet"/>
      <w:lvlText w:val="•"/>
      <w:lvlJc w:val="left"/>
      <w:pPr>
        <w:ind w:left="7603" w:hanging="216"/>
      </w:pPr>
      <w:rPr>
        <w:rFonts w:hint="default"/>
        <w:lang w:val="ru-RU" w:eastAsia="en-US" w:bidi="ar-SA"/>
      </w:rPr>
    </w:lvl>
    <w:lvl w:ilvl="8" w:tplc="A7B2D6CC">
      <w:numFmt w:val="bullet"/>
      <w:lvlText w:val="•"/>
      <w:lvlJc w:val="left"/>
      <w:pPr>
        <w:ind w:left="8518" w:hanging="216"/>
      </w:pPr>
      <w:rPr>
        <w:rFonts w:hint="default"/>
        <w:lang w:val="ru-RU" w:eastAsia="en-US" w:bidi="ar-SA"/>
      </w:rPr>
    </w:lvl>
  </w:abstractNum>
  <w:abstractNum w:abstractNumId="52" w15:restartNumberingAfterBreak="0">
    <w:nsid w:val="4E7E7644"/>
    <w:multiLevelType w:val="hybridMultilevel"/>
    <w:tmpl w:val="E4900960"/>
    <w:lvl w:ilvl="0" w:tplc="F33E16DC">
      <w:numFmt w:val="bullet"/>
      <w:lvlText w:val=""/>
      <w:lvlJc w:val="left"/>
      <w:pPr>
        <w:ind w:left="235" w:hanging="216"/>
      </w:pPr>
      <w:rPr>
        <w:rFonts w:ascii="Symbol" w:eastAsia="Symbol" w:hAnsi="Symbol" w:cs="Symbol" w:hint="default"/>
        <w:b w:val="0"/>
        <w:bCs w:val="0"/>
        <w:i w:val="0"/>
        <w:iCs w:val="0"/>
        <w:spacing w:val="0"/>
        <w:w w:val="99"/>
        <w:sz w:val="26"/>
        <w:szCs w:val="26"/>
        <w:lang w:val="ru-RU" w:eastAsia="en-US" w:bidi="ar-SA"/>
      </w:rPr>
    </w:lvl>
    <w:lvl w:ilvl="1" w:tplc="5F8283C8">
      <w:numFmt w:val="bullet"/>
      <w:lvlText w:val=""/>
      <w:lvlJc w:val="left"/>
      <w:pPr>
        <w:ind w:left="1209" w:hanging="216"/>
      </w:pPr>
      <w:rPr>
        <w:rFonts w:ascii="Symbol" w:eastAsia="Symbol" w:hAnsi="Symbol" w:cs="Symbol" w:hint="default"/>
        <w:b w:val="0"/>
        <w:bCs w:val="0"/>
        <w:i w:val="0"/>
        <w:iCs w:val="0"/>
        <w:spacing w:val="0"/>
        <w:w w:val="99"/>
        <w:sz w:val="26"/>
        <w:szCs w:val="26"/>
        <w:lang w:val="ru-RU" w:eastAsia="en-US" w:bidi="ar-SA"/>
      </w:rPr>
    </w:lvl>
    <w:lvl w:ilvl="2" w:tplc="13BA2B96">
      <w:numFmt w:val="bullet"/>
      <w:lvlText w:val="•"/>
      <w:lvlJc w:val="left"/>
      <w:pPr>
        <w:ind w:left="2108" w:hanging="216"/>
      </w:pPr>
      <w:rPr>
        <w:rFonts w:hint="default"/>
        <w:lang w:val="ru-RU" w:eastAsia="en-US" w:bidi="ar-SA"/>
      </w:rPr>
    </w:lvl>
    <w:lvl w:ilvl="3" w:tplc="6C4C34DA">
      <w:numFmt w:val="bullet"/>
      <w:lvlText w:val="•"/>
      <w:lvlJc w:val="left"/>
      <w:pPr>
        <w:ind w:left="3016" w:hanging="216"/>
      </w:pPr>
      <w:rPr>
        <w:rFonts w:hint="default"/>
        <w:lang w:val="ru-RU" w:eastAsia="en-US" w:bidi="ar-SA"/>
      </w:rPr>
    </w:lvl>
    <w:lvl w:ilvl="4" w:tplc="1EBA4C9C">
      <w:numFmt w:val="bullet"/>
      <w:lvlText w:val="•"/>
      <w:lvlJc w:val="left"/>
      <w:pPr>
        <w:ind w:left="3925" w:hanging="216"/>
      </w:pPr>
      <w:rPr>
        <w:rFonts w:hint="default"/>
        <w:lang w:val="ru-RU" w:eastAsia="en-US" w:bidi="ar-SA"/>
      </w:rPr>
    </w:lvl>
    <w:lvl w:ilvl="5" w:tplc="85242B5A">
      <w:numFmt w:val="bullet"/>
      <w:lvlText w:val="•"/>
      <w:lvlJc w:val="left"/>
      <w:pPr>
        <w:ind w:left="4833" w:hanging="216"/>
      </w:pPr>
      <w:rPr>
        <w:rFonts w:hint="default"/>
        <w:lang w:val="ru-RU" w:eastAsia="en-US" w:bidi="ar-SA"/>
      </w:rPr>
    </w:lvl>
    <w:lvl w:ilvl="6" w:tplc="79ECF712">
      <w:numFmt w:val="bullet"/>
      <w:lvlText w:val="•"/>
      <w:lvlJc w:val="left"/>
      <w:pPr>
        <w:ind w:left="5741" w:hanging="216"/>
      </w:pPr>
      <w:rPr>
        <w:rFonts w:hint="default"/>
        <w:lang w:val="ru-RU" w:eastAsia="en-US" w:bidi="ar-SA"/>
      </w:rPr>
    </w:lvl>
    <w:lvl w:ilvl="7" w:tplc="23D63CFE">
      <w:numFmt w:val="bullet"/>
      <w:lvlText w:val="•"/>
      <w:lvlJc w:val="left"/>
      <w:pPr>
        <w:ind w:left="6650" w:hanging="216"/>
      </w:pPr>
      <w:rPr>
        <w:rFonts w:hint="default"/>
        <w:lang w:val="ru-RU" w:eastAsia="en-US" w:bidi="ar-SA"/>
      </w:rPr>
    </w:lvl>
    <w:lvl w:ilvl="8" w:tplc="2DD6B05C">
      <w:numFmt w:val="bullet"/>
      <w:lvlText w:val="•"/>
      <w:lvlJc w:val="left"/>
      <w:pPr>
        <w:ind w:left="7558" w:hanging="216"/>
      </w:pPr>
      <w:rPr>
        <w:rFonts w:hint="default"/>
        <w:lang w:val="ru-RU" w:eastAsia="en-US" w:bidi="ar-SA"/>
      </w:rPr>
    </w:lvl>
  </w:abstractNum>
  <w:abstractNum w:abstractNumId="53" w15:restartNumberingAfterBreak="0">
    <w:nsid w:val="509B194D"/>
    <w:multiLevelType w:val="hybridMultilevel"/>
    <w:tmpl w:val="99A0350E"/>
    <w:lvl w:ilvl="0" w:tplc="D7E4D088">
      <w:numFmt w:val="bullet"/>
      <w:lvlText w:val=""/>
      <w:lvlJc w:val="left"/>
      <w:pPr>
        <w:ind w:left="285" w:hanging="216"/>
      </w:pPr>
      <w:rPr>
        <w:rFonts w:ascii="Symbol" w:eastAsia="Symbol" w:hAnsi="Symbol" w:cs="Symbol" w:hint="default"/>
        <w:b w:val="0"/>
        <w:bCs w:val="0"/>
        <w:i w:val="0"/>
        <w:iCs w:val="0"/>
        <w:spacing w:val="0"/>
        <w:w w:val="99"/>
        <w:sz w:val="26"/>
        <w:szCs w:val="26"/>
        <w:lang w:val="ru-RU" w:eastAsia="en-US" w:bidi="ar-SA"/>
      </w:rPr>
    </w:lvl>
    <w:lvl w:ilvl="1" w:tplc="7FB47EAA">
      <w:numFmt w:val="bullet"/>
      <w:lvlText w:val="•"/>
      <w:lvlJc w:val="left"/>
      <w:pPr>
        <w:ind w:left="1286" w:hanging="216"/>
      </w:pPr>
      <w:rPr>
        <w:rFonts w:hint="default"/>
        <w:lang w:val="ru-RU" w:eastAsia="en-US" w:bidi="ar-SA"/>
      </w:rPr>
    </w:lvl>
    <w:lvl w:ilvl="2" w:tplc="CADCCD40">
      <w:numFmt w:val="bullet"/>
      <w:lvlText w:val="•"/>
      <w:lvlJc w:val="left"/>
      <w:pPr>
        <w:ind w:left="2293" w:hanging="216"/>
      </w:pPr>
      <w:rPr>
        <w:rFonts w:hint="default"/>
        <w:lang w:val="ru-RU" w:eastAsia="en-US" w:bidi="ar-SA"/>
      </w:rPr>
    </w:lvl>
    <w:lvl w:ilvl="3" w:tplc="B23E8590">
      <w:numFmt w:val="bullet"/>
      <w:lvlText w:val="•"/>
      <w:lvlJc w:val="left"/>
      <w:pPr>
        <w:ind w:left="3300" w:hanging="216"/>
      </w:pPr>
      <w:rPr>
        <w:rFonts w:hint="default"/>
        <w:lang w:val="ru-RU" w:eastAsia="en-US" w:bidi="ar-SA"/>
      </w:rPr>
    </w:lvl>
    <w:lvl w:ilvl="4" w:tplc="80D037B0">
      <w:numFmt w:val="bullet"/>
      <w:lvlText w:val="•"/>
      <w:lvlJc w:val="left"/>
      <w:pPr>
        <w:ind w:left="4307" w:hanging="216"/>
      </w:pPr>
      <w:rPr>
        <w:rFonts w:hint="default"/>
        <w:lang w:val="ru-RU" w:eastAsia="en-US" w:bidi="ar-SA"/>
      </w:rPr>
    </w:lvl>
    <w:lvl w:ilvl="5" w:tplc="B6346934">
      <w:numFmt w:val="bullet"/>
      <w:lvlText w:val="•"/>
      <w:lvlJc w:val="left"/>
      <w:pPr>
        <w:ind w:left="5314" w:hanging="216"/>
      </w:pPr>
      <w:rPr>
        <w:rFonts w:hint="default"/>
        <w:lang w:val="ru-RU" w:eastAsia="en-US" w:bidi="ar-SA"/>
      </w:rPr>
    </w:lvl>
    <w:lvl w:ilvl="6" w:tplc="569AE166">
      <w:numFmt w:val="bullet"/>
      <w:lvlText w:val="•"/>
      <w:lvlJc w:val="left"/>
      <w:pPr>
        <w:ind w:left="6321" w:hanging="216"/>
      </w:pPr>
      <w:rPr>
        <w:rFonts w:hint="default"/>
        <w:lang w:val="ru-RU" w:eastAsia="en-US" w:bidi="ar-SA"/>
      </w:rPr>
    </w:lvl>
    <w:lvl w:ilvl="7" w:tplc="AC26D7BE">
      <w:numFmt w:val="bullet"/>
      <w:lvlText w:val="•"/>
      <w:lvlJc w:val="left"/>
      <w:pPr>
        <w:ind w:left="7327" w:hanging="216"/>
      </w:pPr>
      <w:rPr>
        <w:rFonts w:hint="default"/>
        <w:lang w:val="ru-RU" w:eastAsia="en-US" w:bidi="ar-SA"/>
      </w:rPr>
    </w:lvl>
    <w:lvl w:ilvl="8" w:tplc="45FAF702">
      <w:numFmt w:val="bullet"/>
      <w:lvlText w:val="•"/>
      <w:lvlJc w:val="left"/>
      <w:pPr>
        <w:ind w:left="8334" w:hanging="216"/>
      </w:pPr>
      <w:rPr>
        <w:rFonts w:hint="default"/>
        <w:lang w:val="ru-RU" w:eastAsia="en-US" w:bidi="ar-SA"/>
      </w:rPr>
    </w:lvl>
  </w:abstractNum>
  <w:abstractNum w:abstractNumId="54" w15:restartNumberingAfterBreak="0">
    <w:nsid w:val="524C6660"/>
    <w:multiLevelType w:val="hybridMultilevel"/>
    <w:tmpl w:val="9DD2ED4C"/>
    <w:lvl w:ilvl="0" w:tplc="1EB0944A">
      <w:numFmt w:val="bullet"/>
      <w:lvlText w:val="-"/>
      <w:lvlJc w:val="left"/>
      <w:pPr>
        <w:ind w:left="990" w:hanging="360"/>
      </w:pPr>
      <w:rPr>
        <w:rFonts w:ascii="Times New Roman" w:eastAsia="Times New Roman" w:hAnsi="Times New Roman" w:cs="Times New Roman" w:hint="default"/>
        <w:b w:val="0"/>
        <w:bCs w:val="0"/>
        <w:i w:val="0"/>
        <w:iCs w:val="0"/>
        <w:spacing w:val="0"/>
        <w:w w:val="99"/>
        <w:sz w:val="26"/>
        <w:szCs w:val="26"/>
        <w:lang w:val="ru-RU" w:eastAsia="en-US" w:bidi="ar-SA"/>
      </w:rPr>
    </w:lvl>
    <w:lvl w:ilvl="1" w:tplc="6DEEC8C4">
      <w:numFmt w:val="bullet"/>
      <w:lvlText w:val="•"/>
      <w:lvlJc w:val="left"/>
      <w:pPr>
        <w:ind w:left="1934" w:hanging="360"/>
      </w:pPr>
      <w:rPr>
        <w:rFonts w:hint="default"/>
        <w:lang w:val="ru-RU" w:eastAsia="en-US" w:bidi="ar-SA"/>
      </w:rPr>
    </w:lvl>
    <w:lvl w:ilvl="2" w:tplc="A04039CC">
      <w:numFmt w:val="bullet"/>
      <w:lvlText w:val="•"/>
      <w:lvlJc w:val="left"/>
      <w:pPr>
        <w:ind w:left="2869" w:hanging="360"/>
      </w:pPr>
      <w:rPr>
        <w:rFonts w:hint="default"/>
        <w:lang w:val="ru-RU" w:eastAsia="en-US" w:bidi="ar-SA"/>
      </w:rPr>
    </w:lvl>
    <w:lvl w:ilvl="3" w:tplc="A670B224">
      <w:numFmt w:val="bullet"/>
      <w:lvlText w:val="•"/>
      <w:lvlJc w:val="left"/>
      <w:pPr>
        <w:ind w:left="3804" w:hanging="360"/>
      </w:pPr>
      <w:rPr>
        <w:rFonts w:hint="default"/>
        <w:lang w:val="ru-RU" w:eastAsia="en-US" w:bidi="ar-SA"/>
      </w:rPr>
    </w:lvl>
    <w:lvl w:ilvl="4" w:tplc="AF166CCA">
      <w:numFmt w:val="bullet"/>
      <w:lvlText w:val="•"/>
      <w:lvlJc w:val="left"/>
      <w:pPr>
        <w:ind w:left="4739" w:hanging="360"/>
      </w:pPr>
      <w:rPr>
        <w:rFonts w:hint="default"/>
        <w:lang w:val="ru-RU" w:eastAsia="en-US" w:bidi="ar-SA"/>
      </w:rPr>
    </w:lvl>
    <w:lvl w:ilvl="5" w:tplc="FE409790">
      <w:numFmt w:val="bullet"/>
      <w:lvlText w:val="•"/>
      <w:lvlJc w:val="left"/>
      <w:pPr>
        <w:ind w:left="5674" w:hanging="360"/>
      </w:pPr>
      <w:rPr>
        <w:rFonts w:hint="default"/>
        <w:lang w:val="ru-RU" w:eastAsia="en-US" w:bidi="ar-SA"/>
      </w:rPr>
    </w:lvl>
    <w:lvl w:ilvl="6" w:tplc="01543ED8">
      <w:numFmt w:val="bullet"/>
      <w:lvlText w:val="•"/>
      <w:lvlJc w:val="left"/>
      <w:pPr>
        <w:ind w:left="6609" w:hanging="360"/>
      </w:pPr>
      <w:rPr>
        <w:rFonts w:hint="default"/>
        <w:lang w:val="ru-RU" w:eastAsia="en-US" w:bidi="ar-SA"/>
      </w:rPr>
    </w:lvl>
    <w:lvl w:ilvl="7" w:tplc="6B261ED0">
      <w:numFmt w:val="bullet"/>
      <w:lvlText w:val="•"/>
      <w:lvlJc w:val="left"/>
      <w:pPr>
        <w:ind w:left="7543" w:hanging="360"/>
      </w:pPr>
      <w:rPr>
        <w:rFonts w:hint="default"/>
        <w:lang w:val="ru-RU" w:eastAsia="en-US" w:bidi="ar-SA"/>
      </w:rPr>
    </w:lvl>
    <w:lvl w:ilvl="8" w:tplc="8250D34E">
      <w:numFmt w:val="bullet"/>
      <w:lvlText w:val="•"/>
      <w:lvlJc w:val="left"/>
      <w:pPr>
        <w:ind w:left="8478" w:hanging="360"/>
      </w:pPr>
      <w:rPr>
        <w:rFonts w:hint="default"/>
        <w:lang w:val="ru-RU" w:eastAsia="en-US" w:bidi="ar-SA"/>
      </w:rPr>
    </w:lvl>
  </w:abstractNum>
  <w:abstractNum w:abstractNumId="55" w15:restartNumberingAfterBreak="0">
    <w:nsid w:val="530D5461"/>
    <w:multiLevelType w:val="hybridMultilevel"/>
    <w:tmpl w:val="9C306A84"/>
    <w:lvl w:ilvl="0" w:tplc="E780D824">
      <w:numFmt w:val="decimal"/>
      <w:lvlText w:val="(%1)"/>
      <w:lvlJc w:val="left"/>
      <w:pPr>
        <w:ind w:left="2068" w:hanging="368"/>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1" w:tplc="74043D8E">
      <w:numFmt w:val="bullet"/>
      <w:lvlText w:val="•"/>
      <w:lvlJc w:val="left"/>
      <w:pPr>
        <w:ind w:left="2888" w:hanging="368"/>
      </w:pPr>
      <w:rPr>
        <w:rFonts w:hint="default"/>
        <w:lang w:val="ru-RU" w:eastAsia="en-US" w:bidi="ar-SA"/>
      </w:rPr>
    </w:lvl>
    <w:lvl w:ilvl="2" w:tplc="CC02E388">
      <w:numFmt w:val="bullet"/>
      <w:lvlText w:val="•"/>
      <w:lvlJc w:val="left"/>
      <w:pPr>
        <w:ind w:left="3717" w:hanging="368"/>
      </w:pPr>
      <w:rPr>
        <w:rFonts w:hint="default"/>
        <w:lang w:val="ru-RU" w:eastAsia="en-US" w:bidi="ar-SA"/>
      </w:rPr>
    </w:lvl>
    <w:lvl w:ilvl="3" w:tplc="770A58F4">
      <w:numFmt w:val="bullet"/>
      <w:lvlText w:val="•"/>
      <w:lvlJc w:val="left"/>
      <w:pPr>
        <w:ind w:left="4546" w:hanging="368"/>
      </w:pPr>
      <w:rPr>
        <w:rFonts w:hint="default"/>
        <w:lang w:val="ru-RU" w:eastAsia="en-US" w:bidi="ar-SA"/>
      </w:rPr>
    </w:lvl>
    <w:lvl w:ilvl="4" w:tplc="EAF8EF60">
      <w:numFmt w:val="bullet"/>
      <w:lvlText w:val="•"/>
      <w:lvlJc w:val="left"/>
      <w:pPr>
        <w:ind w:left="5375" w:hanging="368"/>
      </w:pPr>
      <w:rPr>
        <w:rFonts w:hint="default"/>
        <w:lang w:val="ru-RU" w:eastAsia="en-US" w:bidi="ar-SA"/>
      </w:rPr>
    </w:lvl>
    <w:lvl w:ilvl="5" w:tplc="C83881DE">
      <w:numFmt w:val="bullet"/>
      <w:lvlText w:val="•"/>
      <w:lvlJc w:val="left"/>
      <w:pPr>
        <w:ind w:left="6204" w:hanging="368"/>
      </w:pPr>
      <w:rPr>
        <w:rFonts w:hint="default"/>
        <w:lang w:val="ru-RU" w:eastAsia="en-US" w:bidi="ar-SA"/>
      </w:rPr>
    </w:lvl>
    <w:lvl w:ilvl="6" w:tplc="86862D00">
      <w:numFmt w:val="bullet"/>
      <w:lvlText w:val="•"/>
      <w:lvlJc w:val="left"/>
      <w:pPr>
        <w:ind w:left="7033" w:hanging="368"/>
      </w:pPr>
      <w:rPr>
        <w:rFonts w:hint="default"/>
        <w:lang w:val="ru-RU" w:eastAsia="en-US" w:bidi="ar-SA"/>
      </w:rPr>
    </w:lvl>
    <w:lvl w:ilvl="7" w:tplc="A484E4C8">
      <w:numFmt w:val="bullet"/>
      <w:lvlText w:val="•"/>
      <w:lvlJc w:val="left"/>
      <w:pPr>
        <w:ind w:left="7861" w:hanging="368"/>
      </w:pPr>
      <w:rPr>
        <w:rFonts w:hint="default"/>
        <w:lang w:val="ru-RU" w:eastAsia="en-US" w:bidi="ar-SA"/>
      </w:rPr>
    </w:lvl>
    <w:lvl w:ilvl="8" w:tplc="499E9E88">
      <w:numFmt w:val="bullet"/>
      <w:lvlText w:val="•"/>
      <w:lvlJc w:val="left"/>
      <w:pPr>
        <w:ind w:left="8690" w:hanging="368"/>
      </w:pPr>
      <w:rPr>
        <w:rFonts w:hint="default"/>
        <w:lang w:val="ru-RU" w:eastAsia="en-US" w:bidi="ar-SA"/>
      </w:rPr>
    </w:lvl>
  </w:abstractNum>
  <w:abstractNum w:abstractNumId="56" w15:restartNumberingAfterBreak="0">
    <w:nsid w:val="561B098C"/>
    <w:multiLevelType w:val="hybridMultilevel"/>
    <w:tmpl w:val="01E8727A"/>
    <w:lvl w:ilvl="0" w:tplc="416897A0">
      <w:numFmt w:val="bullet"/>
      <w:lvlText w:val=""/>
      <w:lvlJc w:val="left"/>
      <w:pPr>
        <w:ind w:left="285" w:hanging="216"/>
      </w:pPr>
      <w:rPr>
        <w:rFonts w:ascii="Symbol" w:eastAsia="Symbol" w:hAnsi="Symbol" w:cs="Symbol" w:hint="default"/>
        <w:b w:val="0"/>
        <w:bCs w:val="0"/>
        <w:i w:val="0"/>
        <w:iCs w:val="0"/>
        <w:spacing w:val="0"/>
        <w:w w:val="99"/>
        <w:sz w:val="26"/>
        <w:szCs w:val="26"/>
        <w:lang w:val="ru-RU" w:eastAsia="en-US" w:bidi="ar-SA"/>
      </w:rPr>
    </w:lvl>
    <w:lvl w:ilvl="1" w:tplc="4FD88608">
      <w:numFmt w:val="bullet"/>
      <w:lvlText w:val="•"/>
      <w:lvlJc w:val="left"/>
      <w:pPr>
        <w:ind w:left="1286" w:hanging="216"/>
      </w:pPr>
      <w:rPr>
        <w:rFonts w:hint="default"/>
        <w:lang w:val="ru-RU" w:eastAsia="en-US" w:bidi="ar-SA"/>
      </w:rPr>
    </w:lvl>
    <w:lvl w:ilvl="2" w:tplc="7A08155A">
      <w:numFmt w:val="bullet"/>
      <w:lvlText w:val="•"/>
      <w:lvlJc w:val="left"/>
      <w:pPr>
        <w:ind w:left="2293" w:hanging="216"/>
      </w:pPr>
      <w:rPr>
        <w:rFonts w:hint="default"/>
        <w:lang w:val="ru-RU" w:eastAsia="en-US" w:bidi="ar-SA"/>
      </w:rPr>
    </w:lvl>
    <w:lvl w:ilvl="3" w:tplc="943ADB64">
      <w:numFmt w:val="bullet"/>
      <w:lvlText w:val="•"/>
      <w:lvlJc w:val="left"/>
      <w:pPr>
        <w:ind w:left="3300" w:hanging="216"/>
      </w:pPr>
      <w:rPr>
        <w:rFonts w:hint="default"/>
        <w:lang w:val="ru-RU" w:eastAsia="en-US" w:bidi="ar-SA"/>
      </w:rPr>
    </w:lvl>
    <w:lvl w:ilvl="4" w:tplc="20EC46C0">
      <w:numFmt w:val="bullet"/>
      <w:lvlText w:val="•"/>
      <w:lvlJc w:val="left"/>
      <w:pPr>
        <w:ind w:left="4307" w:hanging="216"/>
      </w:pPr>
      <w:rPr>
        <w:rFonts w:hint="default"/>
        <w:lang w:val="ru-RU" w:eastAsia="en-US" w:bidi="ar-SA"/>
      </w:rPr>
    </w:lvl>
    <w:lvl w:ilvl="5" w:tplc="BDFE55D0">
      <w:numFmt w:val="bullet"/>
      <w:lvlText w:val="•"/>
      <w:lvlJc w:val="left"/>
      <w:pPr>
        <w:ind w:left="5314" w:hanging="216"/>
      </w:pPr>
      <w:rPr>
        <w:rFonts w:hint="default"/>
        <w:lang w:val="ru-RU" w:eastAsia="en-US" w:bidi="ar-SA"/>
      </w:rPr>
    </w:lvl>
    <w:lvl w:ilvl="6" w:tplc="9FC852FE">
      <w:numFmt w:val="bullet"/>
      <w:lvlText w:val="•"/>
      <w:lvlJc w:val="left"/>
      <w:pPr>
        <w:ind w:left="6321" w:hanging="216"/>
      </w:pPr>
      <w:rPr>
        <w:rFonts w:hint="default"/>
        <w:lang w:val="ru-RU" w:eastAsia="en-US" w:bidi="ar-SA"/>
      </w:rPr>
    </w:lvl>
    <w:lvl w:ilvl="7" w:tplc="565C8E22">
      <w:numFmt w:val="bullet"/>
      <w:lvlText w:val="•"/>
      <w:lvlJc w:val="left"/>
      <w:pPr>
        <w:ind w:left="7327" w:hanging="216"/>
      </w:pPr>
      <w:rPr>
        <w:rFonts w:hint="default"/>
        <w:lang w:val="ru-RU" w:eastAsia="en-US" w:bidi="ar-SA"/>
      </w:rPr>
    </w:lvl>
    <w:lvl w:ilvl="8" w:tplc="1ACC8C58">
      <w:numFmt w:val="bullet"/>
      <w:lvlText w:val="•"/>
      <w:lvlJc w:val="left"/>
      <w:pPr>
        <w:ind w:left="8334" w:hanging="216"/>
      </w:pPr>
      <w:rPr>
        <w:rFonts w:hint="default"/>
        <w:lang w:val="ru-RU" w:eastAsia="en-US" w:bidi="ar-SA"/>
      </w:rPr>
    </w:lvl>
  </w:abstractNum>
  <w:abstractNum w:abstractNumId="57" w15:restartNumberingAfterBreak="0">
    <w:nsid w:val="56A4075D"/>
    <w:multiLevelType w:val="hybridMultilevel"/>
    <w:tmpl w:val="49E41D40"/>
    <w:lvl w:ilvl="0" w:tplc="70B405A2">
      <w:start w:val="1"/>
      <w:numFmt w:val="decimal"/>
      <w:lvlText w:val="%1."/>
      <w:lvlJc w:val="left"/>
      <w:pPr>
        <w:ind w:left="484" w:hanging="360"/>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8EFA836E">
      <w:numFmt w:val="bullet"/>
      <w:lvlText w:val="•"/>
      <w:lvlJc w:val="left"/>
      <w:pPr>
        <w:ind w:left="1379" w:hanging="360"/>
      </w:pPr>
      <w:rPr>
        <w:rFonts w:hint="default"/>
        <w:lang w:val="ru-RU" w:eastAsia="en-US" w:bidi="ar-SA"/>
      </w:rPr>
    </w:lvl>
    <w:lvl w:ilvl="2" w:tplc="AEE8AC88">
      <w:numFmt w:val="bullet"/>
      <w:lvlText w:val="•"/>
      <w:lvlJc w:val="left"/>
      <w:pPr>
        <w:ind w:left="2279" w:hanging="360"/>
      </w:pPr>
      <w:rPr>
        <w:rFonts w:hint="default"/>
        <w:lang w:val="ru-RU" w:eastAsia="en-US" w:bidi="ar-SA"/>
      </w:rPr>
    </w:lvl>
    <w:lvl w:ilvl="3" w:tplc="4CAAA4E2">
      <w:numFmt w:val="bullet"/>
      <w:lvlText w:val="•"/>
      <w:lvlJc w:val="left"/>
      <w:pPr>
        <w:ind w:left="3179" w:hanging="360"/>
      </w:pPr>
      <w:rPr>
        <w:rFonts w:hint="default"/>
        <w:lang w:val="ru-RU" w:eastAsia="en-US" w:bidi="ar-SA"/>
      </w:rPr>
    </w:lvl>
    <w:lvl w:ilvl="4" w:tplc="F342DA7E">
      <w:numFmt w:val="bullet"/>
      <w:lvlText w:val="•"/>
      <w:lvlJc w:val="left"/>
      <w:pPr>
        <w:ind w:left="4079" w:hanging="360"/>
      </w:pPr>
      <w:rPr>
        <w:rFonts w:hint="default"/>
        <w:lang w:val="ru-RU" w:eastAsia="en-US" w:bidi="ar-SA"/>
      </w:rPr>
    </w:lvl>
    <w:lvl w:ilvl="5" w:tplc="CFB4B1DC">
      <w:numFmt w:val="bullet"/>
      <w:lvlText w:val="•"/>
      <w:lvlJc w:val="left"/>
      <w:pPr>
        <w:ind w:left="4979" w:hanging="360"/>
      </w:pPr>
      <w:rPr>
        <w:rFonts w:hint="default"/>
        <w:lang w:val="ru-RU" w:eastAsia="en-US" w:bidi="ar-SA"/>
      </w:rPr>
    </w:lvl>
    <w:lvl w:ilvl="6" w:tplc="F03CB77E">
      <w:numFmt w:val="bullet"/>
      <w:lvlText w:val="•"/>
      <w:lvlJc w:val="left"/>
      <w:pPr>
        <w:ind w:left="5878" w:hanging="360"/>
      </w:pPr>
      <w:rPr>
        <w:rFonts w:hint="default"/>
        <w:lang w:val="ru-RU" w:eastAsia="en-US" w:bidi="ar-SA"/>
      </w:rPr>
    </w:lvl>
    <w:lvl w:ilvl="7" w:tplc="CC6021E4">
      <w:numFmt w:val="bullet"/>
      <w:lvlText w:val="•"/>
      <w:lvlJc w:val="left"/>
      <w:pPr>
        <w:ind w:left="6778" w:hanging="360"/>
      </w:pPr>
      <w:rPr>
        <w:rFonts w:hint="default"/>
        <w:lang w:val="ru-RU" w:eastAsia="en-US" w:bidi="ar-SA"/>
      </w:rPr>
    </w:lvl>
    <w:lvl w:ilvl="8" w:tplc="8AFA11F4">
      <w:numFmt w:val="bullet"/>
      <w:lvlText w:val="•"/>
      <w:lvlJc w:val="left"/>
      <w:pPr>
        <w:ind w:left="7678" w:hanging="360"/>
      </w:pPr>
      <w:rPr>
        <w:rFonts w:hint="default"/>
        <w:lang w:val="ru-RU" w:eastAsia="en-US" w:bidi="ar-SA"/>
      </w:rPr>
    </w:lvl>
  </w:abstractNum>
  <w:abstractNum w:abstractNumId="58" w15:restartNumberingAfterBreak="0">
    <w:nsid w:val="57D70FD9"/>
    <w:multiLevelType w:val="hybridMultilevel"/>
    <w:tmpl w:val="601ED57A"/>
    <w:lvl w:ilvl="0" w:tplc="5880BC78">
      <w:numFmt w:val="decimal"/>
      <w:lvlText w:val="%1"/>
      <w:lvlJc w:val="left"/>
      <w:pPr>
        <w:ind w:left="981" w:hanging="166"/>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F8E0717C">
      <w:numFmt w:val="bullet"/>
      <w:lvlText w:val="•"/>
      <w:lvlJc w:val="left"/>
      <w:pPr>
        <w:ind w:left="1371" w:hanging="166"/>
      </w:pPr>
      <w:rPr>
        <w:rFonts w:hint="default"/>
        <w:lang w:val="ru-RU" w:eastAsia="en-US" w:bidi="ar-SA"/>
      </w:rPr>
    </w:lvl>
    <w:lvl w:ilvl="2" w:tplc="1FE4C086">
      <w:numFmt w:val="bullet"/>
      <w:lvlText w:val="•"/>
      <w:lvlJc w:val="left"/>
      <w:pPr>
        <w:ind w:left="1763" w:hanging="166"/>
      </w:pPr>
      <w:rPr>
        <w:rFonts w:hint="default"/>
        <w:lang w:val="ru-RU" w:eastAsia="en-US" w:bidi="ar-SA"/>
      </w:rPr>
    </w:lvl>
    <w:lvl w:ilvl="3" w:tplc="635AFE5E">
      <w:numFmt w:val="bullet"/>
      <w:lvlText w:val="•"/>
      <w:lvlJc w:val="left"/>
      <w:pPr>
        <w:ind w:left="2155" w:hanging="166"/>
      </w:pPr>
      <w:rPr>
        <w:rFonts w:hint="default"/>
        <w:lang w:val="ru-RU" w:eastAsia="en-US" w:bidi="ar-SA"/>
      </w:rPr>
    </w:lvl>
    <w:lvl w:ilvl="4" w:tplc="2048E4CC">
      <w:numFmt w:val="bullet"/>
      <w:lvlText w:val="•"/>
      <w:lvlJc w:val="left"/>
      <w:pPr>
        <w:ind w:left="2546" w:hanging="166"/>
      </w:pPr>
      <w:rPr>
        <w:rFonts w:hint="default"/>
        <w:lang w:val="ru-RU" w:eastAsia="en-US" w:bidi="ar-SA"/>
      </w:rPr>
    </w:lvl>
    <w:lvl w:ilvl="5" w:tplc="E71CDB22">
      <w:numFmt w:val="bullet"/>
      <w:lvlText w:val="•"/>
      <w:lvlJc w:val="left"/>
      <w:pPr>
        <w:ind w:left="2938" w:hanging="166"/>
      </w:pPr>
      <w:rPr>
        <w:rFonts w:hint="default"/>
        <w:lang w:val="ru-RU" w:eastAsia="en-US" w:bidi="ar-SA"/>
      </w:rPr>
    </w:lvl>
    <w:lvl w:ilvl="6" w:tplc="2F2AA4F6">
      <w:numFmt w:val="bullet"/>
      <w:lvlText w:val="•"/>
      <w:lvlJc w:val="left"/>
      <w:pPr>
        <w:ind w:left="3330" w:hanging="166"/>
      </w:pPr>
      <w:rPr>
        <w:rFonts w:hint="default"/>
        <w:lang w:val="ru-RU" w:eastAsia="en-US" w:bidi="ar-SA"/>
      </w:rPr>
    </w:lvl>
    <w:lvl w:ilvl="7" w:tplc="F85EDB60">
      <w:numFmt w:val="bullet"/>
      <w:lvlText w:val="•"/>
      <w:lvlJc w:val="left"/>
      <w:pPr>
        <w:ind w:left="3721" w:hanging="166"/>
      </w:pPr>
      <w:rPr>
        <w:rFonts w:hint="default"/>
        <w:lang w:val="ru-RU" w:eastAsia="en-US" w:bidi="ar-SA"/>
      </w:rPr>
    </w:lvl>
    <w:lvl w:ilvl="8" w:tplc="91923810">
      <w:numFmt w:val="bullet"/>
      <w:lvlText w:val="•"/>
      <w:lvlJc w:val="left"/>
      <w:pPr>
        <w:ind w:left="4113" w:hanging="166"/>
      </w:pPr>
      <w:rPr>
        <w:rFonts w:hint="default"/>
        <w:lang w:val="ru-RU" w:eastAsia="en-US" w:bidi="ar-SA"/>
      </w:rPr>
    </w:lvl>
  </w:abstractNum>
  <w:abstractNum w:abstractNumId="59" w15:restartNumberingAfterBreak="0">
    <w:nsid w:val="588C298B"/>
    <w:multiLevelType w:val="hybridMultilevel"/>
    <w:tmpl w:val="F900314E"/>
    <w:lvl w:ilvl="0" w:tplc="F5B24B50">
      <w:numFmt w:val="bullet"/>
      <w:lvlText w:val=""/>
      <w:lvlJc w:val="left"/>
      <w:pPr>
        <w:ind w:left="1137" w:hanging="216"/>
      </w:pPr>
      <w:rPr>
        <w:rFonts w:ascii="Symbol" w:eastAsia="Symbol" w:hAnsi="Symbol" w:cs="Symbol" w:hint="default"/>
        <w:b w:val="0"/>
        <w:bCs w:val="0"/>
        <w:i w:val="0"/>
        <w:iCs w:val="0"/>
        <w:spacing w:val="0"/>
        <w:w w:val="99"/>
        <w:sz w:val="26"/>
        <w:szCs w:val="26"/>
        <w:lang w:val="ru-RU" w:eastAsia="en-US" w:bidi="ar-SA"/>
      </w:rPr>
    </w:lvl>
    <w:lvl w:ilvl="1" w:tplc="A1829478">
      <w:numFmt w:val="bullet"/>
      <w:lvlText w:val="•"/>
      <w:lvlJc w:val="left"/>
      <w:pPr>
        <w:ind w:left="2060" w:hanging="216"/>
      </w:pPr>
      <w:rPr>
        <w:rFonts w:hint="default"/>
        <w:lang w:val="ru-RU" w:eastAsia="en-US" w:bidi="ar-SA"/>
      </w:rPr>
    </w:lvl>
    <w:lvl w:ilvl="2" w:tplc="31CEF308">
      <w:numFmt w:val="bullet"/>
      <w:lvlText w:val="•"/>
      <w:lvlJc w:val="left"/>
      <w:pPr>
        <w:ind w:left="2981" w:hanging="216"/>
      </w:pPr>
      <w:rPr>
        <w:rFonts w:hint="default"/>
        <w:lang w:val="ru-RU" w:eastAsia="en-US" w:bidi="ar-SA"/>
      </w:rPr>
    </w:lvl>
    <w:lvl w:ilvl="3" w:tplc="09CAE61A">
      <w:numFmt w:val="bullet"/>
      <w:lvlText w:val="•"/>
      <w:lvlJc w:val="left"/>
      <w:pPr>
        <w:ind w:left="3902" w:hanging="216"/>
      </w:pPr>
      <w:rPr>
        <w:rFonts w:hint="default"/>
        <w:lang w:val="ru-RU" w:eastAsia="en-US" w:bidi="ar-SA"/>
      </w:rPr>
    </w:lvl>
    <w:lvl w:ilvl="4" w:tplc="00229AFA">
      <w:numFmt w:val="bullet"/>
      <w:lvlText w:val="•"/>
      <w:lvlJc w:val="left"/>
      <w:pPr>
        <w:ind w:left="4823" w:hanging="216"/>
      </w:pPr>
      <w:rPr>
        <w:rFonts w:hint="default"/>
        <w:lang w:val="ru-RU" w:eastAsia="en-US" w:bidi="ar-SA"/>
      </w:rPr>
    </w:lvl>
    <w:lvl w:ilvl="5" w:tplc="037C19E2">
      <w:numFmt w:val="bullet"/>
      <w:lvlText w:val="•"/>
      <w:lvlJc w:val="left"/>
      <w:pPr>
        <w:ind w:left="5744" w:hanging="216"/>
      </w:pPr>
      <w:rPr>
        <w:rFonts w:hint="default"/>
        <w:lang w:val="ru-RU" w:eastAsia="en-US" w:bidi="ar-SA"/>
      </w:rPr>
    </w:lvl>
    <w:lvl w:ilvl="6" w:tplc="51860110">
      <w:numFmt w:val="bullet"/>
      <w:lvlText w:val="•"/>
      <w:lvlJc w:val="left"/>
      <w:pPr>
        <w:ind w:left="6665" w:hanging="216"/>
      </w:pPr>
      <w:rPr>
        <w:rFonts w:hint="default"/>
        <w:lang w:val="ru-RU" w:eastAsia="en-US" w:bidi="ar-SA"/>
      </w:rPr>
    </w:lvl>
    <w:lvl w:ilvl="7" w:tplc="11428036">
      <w:numFmt w:val="bullet"/>
      <w:lvlText w:val="•"/>
      <w:lvlJc w:val="left"/>
      <w:pPr>
        <w:ind w:left="7585" w:hanging="216"/>
      </w:pPr>
      <w:rPr>
        <w:rFonts w:hint="default"/>
        <w:lang w:val="ru-RU" w:eastAsia="en-US" w:bidi="ar-SA"/>
      </w:rPr>
    </w:lvl>
    <w:lvl w:ilvl="8" w:tplc="1F52E3F0">
      <w:numFmt w:val="bullet"/>
      <w:lvlText w:val="•"/>
      <w:lvlJc w:val="left"/>
      <w:pPr>
        <w:ind w:left="8506" w:hanging="216"/>
      </w:pPr>
      <w:rPr>
        <w:rFonts w:hint="default"/>
        <w:lang w:val="ru-RU" w:eastAsia="en-US" w:bidi="ar-SA"/>
      </w:rPr>
    </w:lvl>
  </w:abstractNum>
  <w:abstractNum w:abstractNumId="60" w15:restartNumberingAfterBreak="0">
    <w:nsid w:val="5EB8151C"/>
    <w:multiLevelType w:val="hybridMultilevel"/>
    <w:tmpl w:val="FAAE936E"/>
    <w:lvl w:ilvl="0" w:tplc="90A695F2">
      <w:start w:val="1"/>
      <w:numFmt w:val="decimal"/>
      <w:lvlText w:val="%1"/>
      <w:lvlJc w:val="left"/>
      <w:pPr>
        <w:ind w:left="525" w:hanging="195"/>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1" w:tplc="D340D768">
      <w:numFmt w:val="bullet"/>
      <w:lvlText w:val="•"/>
      <w:lvlJc w:val="left"/>
      <w:pPr>
        <w:ind w:left="1502" w:hanging="195"/>
      </w:pPr>
      <w:rPr>
        <w:rFonts w:hint="default"/>
        <w:lang w:val="ru-RU" w:eastAsia="en-US" w:bidi="ar-SA"/>
      </w:rPr>
    </w:lvl>
    <w:lvl w:ilvl="2" w:tplc="53D6A01C">
      <w:numFmt w:val="bullet"/>
      <w:lvlText w:val="•"/>
      <w:lvlJc w:val="left"/>
      <w:pPr>
        <w:ind w:left="2485" w:hanging="195"/>
      </w:pPr>
      <w:rPr>
        <w:rFonts w:hint="default"/>
        <w:lang w:val="ru-RU" w:eastAsia="en-US" w:bidi="ar-SA"/>
      </w:rPr>
    </w:lvl>
    <w:lvl w:ilvl="3" w:tplc="EA043454">
      <w:numFmt w:val="bullet"/>
      <w:lvlText w:val="•"/>
      <w:lvlJc w:val="left"/>
      <w:pPr>
        <w:ind w:left="3468" w:hanging="195"/>
      </w:pPr>
      <w:rPr>
        <w:rFonts w:hint="default"/>
        <w:lang w:val="ru-RU" w:eastAsia="en-US" w:bidi="ar-SA"/>
      </w:rPr>
    </w:lvl>
    <w:lvl w:ilvl="4" w:tplc="041E60B0">
      <w:numFmt w:val="bullet"/>
      <w:lvlText w:val="•"/>
      <w:lvlJc w:val="left"/>
      <w:pPr>
        <w:ind w:left="4451" w:hanging="195"/>
      </w:pPr>
      <w:rPr>
        <w:rFonts w:hint="default"/>
        <w:lang w:val="ru-RU" w:eastAsia="en-US" w:bidi="ar-SA"/>
      </w:rPr>
    </w:lvl>
    <w:lvl w:ilvl="5" w:tplc="CFF4723A">
      <w:numFmt w:val="bullet"/>
      <w:lvlText w:val="•"/>
      <w:lvlJc w:val="left"/>
      <w:pPr>
        <w:ind w:left="5434" w:hanging="195"/>
      </w:pPr>
      <w:rPr>
        <w:rFonts w:hint="default"/>
        <w:lang w:val="ru-RU" w:eastAsia="en-US" w:bidi="ar-SA"/>
      </w:rPr>
    </w:lvl>
    <w:lvl w:ilvl="6" w:tplc="7878FDC8">
      <w:numFmt w:val="bullet"/>
      <w:lvlText w:val="•"/>
      <w:lvlJc w:val="left"/>
      <w:pPr>
        <w:ind w:left="6417" w:hanging="195"/>
      </w:pPr>
      <w:rPr>
        <w:rFonts w:hint="default"/>
        <w:lang w:val="ru-RU" w:eastAsia="en-US" w:bidi="ar-SA"/>
      </w:rPr>
    </w:lvl>
    <w:lvl w:ilvl="7" w:tplc="8F68F562">
      <w:numFmt w:val="bullet"/>
      <w:lvlText w:val="•"/>
      <w:lvlJc w:val="left"/>
      <w:pPr>
        <w:ind w:left="7399" w:hanging="195"/>
      </w:pPr>
      <w:rPr>
        <w:rFonts w:hint="default"/>
        <w:lang w:val="ru-RU" w:eastAsia="en-US" w:bidi="ar-SA"/>
      </w:rPr>
    </w:lvl>
    <w:lvl w:ilvl="8" w:tplc="51A6DCAC">
      <w:numFmt w:val="bullet"/>
      <w:lvlText w:val="•"/>
      <w:lvlJc w:val="left"/>
      <w:pPr>
        <w:ind w:left="8382" w:hanging="195"/>
      </w:pPr>
      <w:rPr>
        <w:rFonts w:hint="default"/>
        <w:lang w:val="ru-RU" w:eastAsia="en-US" w:bidi="ar-SA"/>
      </w:rPr>
    </w:lvl>
  </w:abstractNum>
  <w:abstractNum w:abstractNumId="61" w15:restartNumberingAfterBreak="0">
    <w:nsid w:val="61827693"/>
    <w:multiLevelType w:val="hybridMultilevel"/>
    <w:tmpl w:val="4ECE88FE"/>
    <w:lvl w:ilvl="0" w:tplc="EACC44EC">
      <w:numFmt w:val="decimal"/>
      <w:lvlText w:val="%1"/>
      <w:lvlJc w:val="left"/>
      <w:pPr>
        <w:ind w:left="271" w:hanging="167"/>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8B50F630">
      <w:numFmt w:val="bullet"/>
      <w:lvlText w:val="•"/>
      <w:lvlJc w:val="left"/>
      <w:pPr>
        <w:ind w:left="981" w:hanging="167"/>
      </w:pPr>
      <w:rPr>
        <w:rFonts w:hint="default"/>
        <w:lang w:val="ru-RU" w:eastAsia="en-US" w:bidi="ar-SA"/>
      </w:rPr>
    </w:lvl>
    <w:lvl w:ilvl="2" w:tplc="1E9CA296">
      <w:numFmt w:val="bullet"/>
      <w:lvlText w:val="•"/>
      <w:lvlJc w:val="left"/>
      <w:pPr>
        <w:ind w:left="1683" w:hanging="167"/>
      </w:pPr>
      <w:rPr>
        <w:rFonts w:hint="default"/>
        <w:lang w:val="ru-RU" w:eastAsia="en-US" w:bidi="ar-SA"/>
      </w:rPr>
    </w:lvl>
    <w:lvl w:ilvl="3" w:tplc="D2B2739C">
      <w:numFmt w:val="bullet"/>
      <w:lvlText w:val="•"/>
      <w:lvlJc w:val="left"/>
      <w:pPr>
        <w:ind w:left="2384" w:hanging="167"/>
      </w:pPr>
      <w:rPr>
        <w:rFonts w:hint="default"/>
        <w:lang w:val="ru-RU" w:eastAsia="en-US" w:bidi="ar-SA"/>
      </w:rPr>
    </w:lvl>
    <w:lvl w:ilvl="4" w:tplc="B88E8ED8">
      <w:numFmt w:val="bullet"/>
      <w:lvlText w:val="•"/>
      <w:lvlJc w:val="left"/>
      <w:pPr>
        <w:ind w:left="3086" w:hanging="167"/>
      </w:pPr>
      <w:rPr>
        <w:rFonts w:hint="default"/>
        <w:lang w:val="ru-RU" w:eastAsia="en-US" w:bidi="ar-SA"/>
      </w:rPr>
    </w:lvl>
    <w:lvl w:ilvl="5" w:tplc="94EEF80E">
      <w:numFmt w:val="bullet"/>
      <w:lvlText w:val="•"/>
      <w:lvlJc w:val="left"/>
      <w:pPr>
        <w:ind w:left="3787" w:hanging="167"/>
      </w:pPr>
      <w:rPr>
        <w:rFonts w:hint="default"/>
        <w:lang w:val="ru-RU" w:eastAsia="en-US" w:bidi="ar-SA"/>
      </w:rPr>
    </w:lvl>
    <w:lvl w:ilvl="6" w:tplc="F9A85356">
      <w:numFmt w:val="bullet"/>
      <w:lvlText w:val="•"/>
      <w:lvlJc w:val="left"/>
      <w:pPr>
        <w:ind w:left="4489" w:hanging="167"/>
      </w:pPr>
      <w:rPr>
        <w:rFonts w:hint="default"/>
        <w:lang w:val="ru-RU" w:eastAsia="en-US" w:bidi="ar-SA"/>
      </w:rPr>
    </w:lvl>
    <w:lvl w:ilvl="7" w:tplc="67361BE2">
      <w:numFmt w:val="bullet"/>
      <w:lvlText w:val="•"/>
      <w:lvlJc w:val="left"/>
      <w:pPr>
        <w:ind w:left="5190" w:hanging="167"/>
      </w:pPr>
      <w:rPr>
        <w:rFonts w:hint="default"/>
        <w:lang w:val="ru-RU" w:eastAsia="en-US" w:bidi="ar-SA"/>
      </w:rPr>
    </w:lvl>
    <w:lvl w:ilvl="8" w:tplc="0DD02B9A">
      <w:numFmt w:val="bullet"/>
      <w:lvlText w:val="•"/>
      <w:lvlJc w:val="left"/>
      <w:pPr>
        <w:ind w:left="5892" w:hanging="167"/>
      </w:pPr>
      <w:rPr>
        <w:rFonts w:hint="default"/>
        <w:lang w:val="ru-RU" w:eastAsia="en-US" w:bidi="ar-SA"/>
      </w:rPr>
    </w:lvl>
  </w:abstractNum>
  <w:abstractNum w:abstractNumId="62" w15:restartNumberingAfterBreak="0">
    <w:nsid w:val="63AC05BE"/>
    <w:multiLevelType w:val="hybridMultilevel"/>
    <w:tmpl w:val="0AB4087C"/>
    <w:lvl w:ilvl="0" w:tplc="E14833B4">
      <w:numFmt w:val="bullet"/>
      <w:lvlText w:val="-"/>
      <w:lvlJc w:val="left"/>
      <w:pPr>
        <w:ind w:left="285" w:hanging="320"/>
      </w:pPr>
      <w:rPr>
        <w:rFonts w:ascii="Times New Roman" w:eastAsia="Times New Roman" w:hAnsi="Times New Roman" w:cs="Times New Roman" w:hint="default"/>
        <w:b w:val="0"/>
        <w:bCs w:val="0"/>
        <w:i w:val="0"/>
        <w:iCs w:val="0"/>
        <w:spacing w:val="0"/>
        <w:w w:val="99"/>
        <w:sz w:val="26"/>
        <w:szCs w:val="26"/>
        <w:lang w:val="ru-RU" w:eastAsia="en-US" w:bidi="ar-SA"/>
      </w:rPr>
    </w:lvl>
    <w:lvl w:ilvl="1" w:tplc="F5789CAA">
      <w:numFmt w:val="bullet"/>
      <w:lvlText w:val="•"/>
      <w:lvlJc w:val="left"/>
      <w:pPr>
        <w:ind w:left="1286" w:hanging="320"/>
      </w:pPr>
      <w:rPr>
        <w:rFonts w:hint="default"/>
        <w:lang w:val="ru-RU" w:eastAsia="en-US" w:bidi="ar-SA"/>
      </w:rPr>
    </w:lvl>
    <w:lvl w:ilvl="2" w:tplc="CD724D46">
      <w:numFmt w:val="bullet"/>
      <w:lvlText w:val="•"/>
      <w:lvlJc w:val="left"/>
      <w:pPr>
        <w:ind w:left="2293" w:hanging="320"/>
      </w:pPr>
      <w:rPr>
        <w:rFonts w:hint="default"/>
        <w:lang w:val="ru-RU" w:eastAsia="en-US" w:bidi="ar-SA"/>
      </w:rPr>
    </w:lvl>
    <w:lvl w:ilvl="3" w:tplc="0F882E02">
      <w:numFmt w:val="bullet"/>
      <w:lvlText w:val="•"/>
      <w:lvlJc w:val="left"/>
      <w:pPr>
        <w:ind w:left="3300" w:hanging="320"/>
      </w:pPr>
      <w:rPr>
        <w:rFonts w:hint="default"/>
        <w:lang w:val="ru-RU" w:eastAsia="en-US" w:bidi="ar-SA"/>
      </w:rPr>
    </w:lvl>
    <w:lvl w:ilvl="4" w:tplc="727C7012">
      <w:numFmt w:val="bullet"/>
      <w:lvlText w:val="•"/>
      <w:lvlJc w:val="left"/>
      <w:pPr>
        <w:ind w:left="4307" w:hanging="320"/>
      </w:pPr>
      <w:rPr>
        <w:rFonts w:hint="default"/>
        <w:lang w:val="ru-RU" w:eastAsia="en-US" w:bidi="ar-SA"/>
      </w:rPr>
    </w:lvl>
    <w:lvl w:ilvl="5" w:tplc="E0E43FF4">
      <w:numFmt w:val="bullet"/>
      <w:lvlText w:val="•"/>
      <w:lvlJc w:val="left"/>
      <w:pPr>
        <w:ind w:left="5314" w:hanging="320"/>
      </w:pPr>
      <w:rPr>
        <w:rFonts w:hint="default"/>
        <w:lang w:val="ru-RU" w:eastAsia="en-US" w:bidi="ar-SA"/>
      </w:rPr>
    </w:lvl>
    <w:lvl w:ilvl="6" w:tplc="F6804CF0">
      <w:numFmt w:val="bullet"/>
      <w:lvlText w:val="•"/>
      <w:lvlJc w:val="left"/>
      <w:pPr>
        <w:ind w:left="6321" w:hanging="320"/>
      </w:pPr>
      <w:rPr>
        <w:rFonts w:hint="default"/>
        <w:lang w:val="ru-RU" w:eastAsia="en-US" w:bidi="ar-SA"/>
      </w:rPr>
    </w:lvl>
    <w:lvl w:ilvl="7" w:tplc="F7143DCC">
      <w:numFmt w:val="bullet"/>
      <w:lvlText w:val="•"/>
      <w:lvlJc w:val="left"/>
      <w:pPr>
        <w:ind w:left="7327" w:hanging="320"/>
      </w:pPr>
      <w:rPr>
        <w:rFonts w:hint="default"/>
        <w:lang w:val="ru-RU" w:eastAsia="en-US" w:bidi="ar-SA"/>
      </w:rPr>
    </w:lvl>
    <w:lvl w:ilvl="8" w:tplc="092EA1C2">
      <w:numFmt w:val="bullet"/>
      <w:lvlText w:val="•"/>
      <w:lvlJc w:val="left"/>
      <w:pPr>
        <w:ind w:left="8334" w:hanging="320"/>
      </w:pPr>
      <w:rPr>
        <w:rFonts w:hint="default"/>
        <w:lang w:val="ru-RU" w:eastAsia="en-US" w:bidi="ar-SA"/>
      </w:rPr>
    </w:lvl>
  </w:abstractNum>
  <w:abstractNum w:abstractNumId="63" w15:restartNumberingAfterBreak="0">
    <w:nsid w:val="66EA743B"/>
    <w:multiLevelType w:val="hybridMultilevel"/>
    <w:tmpl w:val="8A4C1AEC"/>
    <w:lvl w:ilvl="0" w:tplc="3452A608">
      <w:numFmt w:val="bullet"/>
      <w:lvlText w:val=""/>
      <w:lvlJc w:val="left"/>
      <w:pPr>
        <w:ind w:left="105" w:hanging="425"/>
      </w:pPr>
      <w:rPr>
        <w:rFonts w:ascii="Symbol" w:eastAsia="Symbol" w:hAnsi="Symbol" w:cs="Symbol" w:hint="default"/>
        <w:b w:val="0"/>
        <w:bCs w:val="0"/>
        <w:i w:val="0"/>
        <w:iCs w:val="0"/>
        <w:spacing w:val="0"/>
        <w:w w:val="100"/>
        <w:sz w:val="22"/>
        <w:szCs w:val="22"/>
        <w:lang w:val="ru-RU" w:eastAsia="en-US" w:bidi="ar-SA"/>
      </w:rPr>
    </w:lvl>
    <w:lvl w:ilvl="1" w:tplc="09B23922">
      <w:numFmt w:val="bullet"/>
      <w:lvlText w:val="•"/>
      <w:lvlJc w:val="left"/>
      <w:pPr>
        <w:ind w:left="287" w:hanging="425"/>
      </w:pPr>
      <w:rPr>
        <w:rFonts w:hint="default"/>
        <w:lang w:val="ru-RU" w:eastAsia="en-US" w:bidi="ar-SA"/>
      </w:rPr>
    </w:lvl>
    <w:lvl w:ilvl="2" w:tplc="364A3DF6">
      <w:numFmt w:val="bullet"/>
      <w:lvlText w:val="•"/>
      <w:lvlJc w:val="left"/>
      <w:pPr>
        <w:ind w:left="475" w:hanging="425"/>
      </w:pPr>
      <w:rPr>
        <w:rFonts w:hint="default"/>
        <w:lang w:val="ru-RU" w:eastAsia="en-US" w:bidi="ar-SA"/>
      </w:rPr>
    </w:lvl>
    <w:lvl w:ilvl="3" w:tplc="7B5A93D0">
      <w:numFmt w:val="bullet"/>
      <w:lvlText w:val="•"/>
      <w:lvlJc w:val="left"/>
      <w:pPr>
        <w:ind w:left="662" w:hanging="425"/>
      </w:pPr>
      <w:rPr>
        <w:rFonts w:hint="default"/>
        <w:lang w:val="ru-RU" w:eastAsia="en-US" w:bidi="ar-SA"/>
      </w:rPr>
    </w:lvl>
    <w:lvl w:ilvl="4" w:tplc="08109FE2">
      <w:numFmt w:val="bullet"/>
      <w:lvlText w:val="•"/>
      <w:lvlJc w:val="left"/>
      <w:pPr>
        <w:ind w:left="850" w:hanging="425"/>
      </w:pPr>
      <w:rPr>
        <w:rFonts w:hint="default"/>
        <w:lang w:val="ru-RU" w:eastAsia="en-US" w:bidi="ar-SA"/>
      </w:rPr>
    </w:lvl>
    <w:lvl w:ilvl="5" w:tplc="2FF05792">
      <w:numFmt w:val="bullet"/>
      <w:lvlText w:val="•"/>
      <w:lvlJc w:val="left"/>
      <w:pPr>
        <w:ind w:left="1037" w:hanging="425"/>
      </w:pPr>
      <w:rPr>
        <w:rFonts w:hint="default"/>
        <w:lang w:val="ru-RU" w:eastAsia="en-US" w:bidi="ar-SA"/>
      </w:rPr>
    </w:lvl>
    <w:lvl w:ilvl="6" w:tplc="E0E0A1DE">
      <w:numFmt w:val="bullet"/>
      <w:lvlText w:val="•"/>
      <w:lvlJc w:val="left"/>
      <w:pPr>
        <w:ind w:left="1225" w:hanging="425"/>
      </w:pPr>
      <w:rPr>
        <w:rFonts w:hint="default"/>
        <w:lang w:val="ru-RU" w:eastAsia="en-US" w:bidi="ar-SA"/>
      </w:rPr>
    </w:lvl>
    <w:lvl w:ilvl="7" w:tplc="4AA62308">
      <w:numFmt w:val="bullet"/>
      <w:lvlText w:val="•"/>
      <w:lvlJc w:val="left"/>
      <w:pPr>
        <w:ind w:left="1412" w:hanging="425"/>
      </w:pPr>
      <w:rPr>
        <w:rFonts w:hint="default"/>
        <w:lang w:val="ru-RU" w:eastAsia="en-US" w:bidi="ar-SA"/>
      </w:rPr>
    </w:lvl>
    <w:lvl w:ilvl="8" w:tplc="6292D46E">
      <w:numFmt w:val="bullet"/>
      <w:lvlText w:val="•"/>
      <w:lvlJc w:val="left"/>
      <w:pPr>
        <w:ind w:left="1600" w:hanging="425"/>
      </w:pPr>
      <w:rPr>
        <w:rFonts w:hint="default"/>
        <w:lang w:val="ru-RU" w:eastAsia="en-US" w:bidi="ar-SA"/>
      </w:rPr>
    </w:lvl>
  </w:abstractNum>
  <w:abstractNum w:abstractNumId="64" w15:restartNumberingAfterBreak="0">
    <w:nsid w:val="67126F6E"/>
    <w:multiLevelType w:val="hybridMultilevel"/>
    <w:tmpl w:val="2C2CF0F2"/>
    <w:lvl w:ilvl="0" w:tplc="2384DDA0">
      <w:numFmt w:val="bullet"/>
      <w:lvlText w:val="-"/>
      <w:lvlJc w:val="left"/>
      <w:pPr>
        <w:ind w:left="285" w:hanging="140"/>
      </w:pPr>
      <w:rPr>
        <w:rFonts w:ascii="Times New Roman" w:eastAsia="Times New Roman" w:hAnsi="Times New Roman" w:cs="Times New Roman" w:hint="default"/>
        <w:b w:val="0"/>
        <w:bCs w:val="0"/>
        <w:i/>
        <w:iCs/>
        <w:spacing w:val="0"/>
        <w:w w:val="100"/>
        <w:sz w:val="24"/>
        <w:szCs w:val="24"/>
        <w:lang w:val="ru-RU" w:eastAsia="en-US" w:bidi="ar-SA"/>
      </w:rPr>
    </w:lvl>
    <w:lvl w:ilvl="1" w:tplc="E45082B0">
      <w:numFmt w:val="bullet"/>
      <w:lvlText w:val="•"/>
      <w:lvlJc w:val="left"/>
      <w:pPr>
        <w:ind w:left="1286" w:hanging="140"/>
      </w:pPr>
      <w:rPr>
        <w:rFonts w:hint="default"/>
        <w:lang w:val="ru-RU" w:eastAsia="en-US" w:bidi="ar-SA"/>
      </w:rPr>
    </w:lvl>
    <w:lvl w:ilvl="2" w:tplc="08F4DE5E">
      <w:numFmt w:val="bullet"/>
      <w:lvlText w:val="•"/>
      <w:lvlJc w:val="left"/>
      <w:pPr>
        <w:ind w:left="2293" w:hanging="140"/>
      </w:pPr>
      <w:rPr>
        <w:rFonts w:hint="default"/>
        <w:lang w:val="ru-RU" w:eastAsia="en-US" w:bidi="ar-SA"/>
      </w:rPr>
    </w:lvl>
    <w:lvl w:ilvl="3" w:tplc="4BAA4018">
      <w:numFmt w:val="bullet"/>
      <w:lvlText w:val="•"/>
      <w:lvlJc w:val="left"/>
      <w:pPr>
        <w:ind w:left="3300" w:hanging="140"/>
      </w:pPr>
      <w:rPr>
        <w:rFonts w:hint="default"/>
        <w:lang w:val="ru-RU" w:eastAsia="en-US" w:bidi="ar-SA"/>
      </w:rPr>
    </w:lvl>
    <w:lvl w:ilvl="4" w:tplc="5D04CE98">
      <w:numFmt w:val="bullet"/>
      <w:lvlText w:val="•"/>
      <w:lvlJc w:val="left"/>
      <w:pPr>
        <w:ind w:left="4307" w:hanging="140"/>
      </w:pPr>
      <w:rPr>
        <w:rFonts w:hint="default"/>
        <w:lang w:val="ru-RU" w:eastAsia="en-US" w:bidi="ar-SA"/>
      </w:rPr>
    </w:lvl>
    <w:lvl w:ilvl="5" w:tplc="35E6499C">
      <w:numFmt w:val="bullet"/>
      <w:lvlText w:val="•"/>
      <w:lvlJc w:val="left"/>
      <w:pPr>
        <w:ind w:left="5314" w:hanging="140"/>
      </w:pPr>
      <w:rPr>
        <w:rFonts w:hint="default"/>
        <w:lang w:val="ru-RU" w:eastAsia="en-US" w:bidi="ar-SA"/>
      </w:rPr>
    </w:lvl>
    <w:lvl w:ilvl="6" w:tplc="6ED8D3F4">
      <w:numFmt w:val="bullet"/>
      <w:lvlText w:val="•"/>
      <w:lvlJc w:val="left"/>
      <w:pPr>
        <w:ind w:left="6321" w:hanging="140"/>
      </w:pPr>
      <w:rPr>
        <w:rFonts w:hint="default"/>
        <w:lang w:val="ru-RU" w:eastAsia="en-US" w:bidi="ar-SA"/>
      </w:rPr>
    </w:lvl>
    <w:lvl w:ilvl="7" w:tplc="D3AE4088">
      <w:numFmt w:val="bullet"/>
      <w:lvlText w:val="•"/>
      <w:lvlJc w:val="left"/>
      <w:pPr>
        <w:ind w:left="7327" w:hanging="140"/>
      </w:pPr>
      <w:rPr>
        <w:rFonts w:hint="default"/>
        <w:lang w:val="ru-RU" w:eastAsia="en-US" w:bidi="ar-SA"/>
      </w:rPr>
    </w:lvl>
    <w:lvl w:ilvl="8" w:tplc="09184BA0">
      <w:numFmt w:val="bullet"/>
      <w:lvlText w:val="•"/>
      <w:lvlJc w:val="left"/>
      <w:pPr>
        <w:ind w:left="8334" w:hanging="140"/>
      </w:pPr>
      <w:rPr>
        <w:rFonts w:hint="default"/>
        <w:lang w:val="ru-RU" w:eastAsia="en-US" w:bidi="ar-SA"/>
      </w:rPr>
    </w:lvl>
  </w:abstractNum>
  <w:abstractNum w:abstractNumId="65" w15:restartNumberingAfterBreak="0">
    <w:nsid w:val="671F6167"/>
    <w:multiLevelType w:val="hybridMultilevel"/>
    <w:tmpl w:val="0898337E"/>
    <w:lvl w:ilvl="0" w:tplc="B45E28B4">
      <w:numFmt w:val="decimal"/>
      <w:lvlText w:val="%1"/>
      <w:lvlJc w:val="left"/>
      <w:pPr>
        <w:ind w:left="273" w:hanging="166"/>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09323CB4">
      <w:numFmt w:val="bullet"/>
      <w:lvlText w:val="•"/>
      <w:lvlJc w:val="left"/>
      <w:pPr>
        <w:ind w:left="1000" w:hanging="166"/>
      </w:pPr>
      <w:rPr>
        <w:rFonts w:hint="default"/>
        <w:lang w:val="ru-RU" w:eastAsia="en-US" w:bidi="ar-SA"/>
      </w:rPr>
    </w:lvl>
    <w:lvl w:ilvl="2" w:tplc="35EE5B9C">
      <w:numFmt w:val="bullet"/>
      <w:lvlText w:val="•"/>
      <w:lvlJc w:val="left"/>
      <w:pPr>
        <w:ind w:left="1721" w:hanging="166"/>
      </w:pPr>
      <w:rPr>
        <w:rFonts w:hint="default"/>
        <w:lang w:val="ru-RU" w:eastAsia="en-US" w:bidi="ar-SA"/>
      </w:rPr>
    </w:lvl>
    <w:lvl w:ilvl="3" w:tplc="DE5034E4">
      <w:numFmt w:val="bullet"/>
      <w:lvlText w:val="•"/>
      <w:lvlJc w:val="left"/>
      <w:pPr>
        <w:ind w:left="2442" w:hanging="166"/>
      </w:pPr>
      <w:rPr>
        <w:rFonts w:hint="default"/>
        <w:lang w:val="ru-RU" w:eastAsia="en-US" w:bidi="ar-SA"/>
      </w:rPr>
    </w:lvl>
    <w:lvl w:ilvl="4" w:tplc="9CDC4B1A">
      <w:numFmt w:val="bullet"/>
      <w:lvlText w:val="•"/>
      <w:lvlJc w:val="left"/>
      <w:pPr>
        <w:ind w:left="3163" w:hanging="166"/>
      </w:pPr>
      <w:rPr>
        <w:rFonts w:hint="default"/>
        <w:lang w:val="ru-RU" w:eastAsia="en-US" w:bidi="ar-SA"/>
      </w:rPr>
    </w:lvl>
    <w:lvl w:ilvl="5" w:tplc="B9CEACCC">
      <w:numFmt w:val="bullet"/>
      <w:lvlText w:val="•"/>
      <w:lvlJc w:val="left"/>
      <w:pPr>
        <w:ind w:left="3884" w:hanging="166"/>
      </w:pPr>
      <w:rPr>
        <w:rFonts w:hint="default"/>
        <w:lang w:val="ru-RU" w:eastAsia="en-US" w:bidi="ar-SA"/>
      </w:rPr>
    </w:lvl>
    <w:lvl w:ilvl="6" w:tplc="AA16A040">
      <w:numFmt w:val="bullet"/>
      <w:lvlText w:val="•"/>
      <w:lvlJc w:val="left"/>
      <w:pPr>
        <w:ind w:left="4605" w:hanging="166"/>
      </w:pPr>
      <w:rPr>
        <w:rFonts w:hint="default"/>
        <w:lang w:val="ru-RU" w:eastAsia="en-US" w:bidi="ar-SA"/>
      </w:rPr>
    </w:lvl>
    <w:lvl w:ilvl="7" w:tplc="51E8AB46">
      <w:numFmt w:val="bullet"/>
      <w:lvlText w:val="•"/>
      <w:lvlJc w:val="left"/>
      <w:pPr>
        <w:ind w:left="5326" w:hanging="166"/>
      </w:pPr>
      <w:rPr>
        <w:rFonts w:hint="default"/>
        <w:lang w:val="ru-RU" w:eastAsia="en-US" w:bidi="ar-SA"/>
      </w:rPr>
    </w:lvl>
    <w:lvl w:ilvl="8" w:tplc="36409904">
      <w:numFmt w:val="bullet"/>
      <w:lvlText w:val="•"/>
      <w:lvlJc w:val="left"/>
      <w:pPr>
        <w:ind w:left="6047" w:hanging="166"/>
      </w:pPr>
      <w:rPr>
        <w:rFonts w:hint="default"/>
        <w:lang w:val="ru-RU" w:eastAsia="en-US" w:bidi="ar-SA"/>
      </w:rPr>
    </w:lvl>
  </w:abstractNum>
  <w:abstractNum w:abstractNumId="66" w15:restartNumberingAfterBreak="0">
    <w:nsid w:val="68A83917"/>
    <w:multiLevelType w:val="hybridMultilevel"/>
    <w:tmpl w:val="DD049594"/>
    <w:lvl w:ilvl="0" w:tplc="F3325D52">
      <w:numFmt w:val="bullet"/>
      <w:lvlText w:val=""/>
      <w:lvlJc w:val="left"/>
      <w:pPr>
        <w:ind w:left="1209" w:hanging="216"/>
      </w:pPr>
      <w:rPr>
        <w:rFonts w:ascii="Symbol" w:eastAsia="Symbol" w:hAnsi="Symbol" w:cs="Symbol" w:hint="default"/>
        <w:b w:val="0"/>
        <w:bCs w:val="0"/>
        <w:i w:val="0"/>
        <w:iCs w:val="0"/>
        <w:spacing w:val="0"/>
        <w:w w:val="99"/>
        <w:sz w:val="26"/>
        <w:szCs w:val="26"/>
        <w:lang w:val="ru-RU" w:eastAsia="en-US" w:bidi="ar-SA"/>
      </w:rPr>
    </w:lvl>
    <w:lvl w:ilvl="1" w:tplc="7AD82B60">
      <w:numFmt w:val="bullet"/>
      <w:lvlText w:val="•"/>
      <w:lvlJc w:val="left"/>
      <w:pPr>
        <w:ind w:left="2114" w:hanging="216"/>
      </w:pPr>
      <w:rPr>
        <w:rFonts w:hint="default"/>
        <w:lang w:val="ru-RU" w:eastAsia="en-US" w:bidi="ar-SA"/>
      </w:rPr>
    </w:lvl>
    <w:lvl w:ilvl="2" w:tplc="623E6338">
      <w:numFmt w:val="bullet"/>
      <w:lvlText w:val="•"/>
      <w:lvlJc w:val="left"/>
      <w:pPr>
        <w:ind w:left="3029" w:hanging="216"/>
      </w:pPr>
      <w:rPr>
        <w:rFonts w:hint="default"/>
        <w:lang w:val="ru-RU" w:eastAsia="en-US" w:bidi="ar-SA"/>
      </w:rPr>
    </w:lvl>
    <w:lvl w:ilvl="3" w:tplc="BF18A5D8">
      <w:numFmt w:val="bullet"/>
      <w:lvlText w:val="•"/>
      <w:lvlJc w:val="left"/>
      <w:pPr>
        <w:ind w:left="3944" w:hanging="216"/>
      </w:pPr>
      <w:rPr>
        <w:rFonts w:hint="default"/>
        <w:lang w:val="ru-RU" w:eastAsia="en-US" w:bidi="ar-SA"/>
      </w:rPr>
    </w:lvl>
    <w:lvl w:ilvl="4" w:tplc="D33679CC">
      <w:numFmt w:val="bullet"/>
      <w:lvlText w:val="•"/>
      <w:lvlJc w:val="left"/>
      <w:pPr>
        <w:ind w:left="4859" w:hanging="216"/>
      </w:pPr>
      <w:rPr>
        <w:rFonts w:hint="default"/>
        <w:lang w:val="ru-RU" w:eastAsia="en-US" w:bidi="ar-SA"/>
      </w:rPr>
    </w:lvl>
    <w:lvl w:ilvl="5" w:tplc="2ABCEAF4">
      <w:numFmt w:val="bullet"/>
      <w:lvlText w:val="•"/>
      <w:lvlJc w:val="left"/>
      <w:pPr>
        <w:ind w:left="5774" w:hanging="216"/>
      </w:pPr>
      <w:rPr>
        <w:rFonts w:hint="default"/>
        <w:lang w:val="ru-RU" w:eastAsia="en-US" w:bidi="ar-SA"/>
      </w:rPr>
    </w:lvl>
    <w:lvl w:ilvl="6" w:tplc="529E0774">
      <w:numFmt w:val="bullet"/>
      <w:lvlText w:val="•"/>
      <w:lvlJc w:val="left"/>
      <w:pPr>
        <w:ind w:left="6689" w:hanging="216"/>
      </w:pPr>
      <w:rPr>
        <w:rFonts w:hint="default"/>
        <w:lang w:val="ru-RU" w:eastAsia="en-US" w:bidi="ar-SA"/>
      </w:rPr>
    </w:lvl>
    <w:lvl w:ilvl="7" w:tplc="47A01C8C">
      <w:numFmt w:val="bullet"/>
      <w:lvlText w:val="•"/>
      <w:lvlJc w:val="left"/>
      <w:pPr>
        <w:ind w:left="7603" w:hanging="216"/>
      </w:pPr>
      <w:rPr>
        <w:rFonts w:hint="default"/>
        <w:lang w:val="ru-RU" w:eastAsia="en-US" w:bidi="ar-SA"/>
      </w:rPr>
    </w:lvl>
    <w:lvl w:ilvl="8" w:tplc="724A17E0">
      <w:numFmt w:val="bullet"/>
      <w:lvlText w:val="•"/>
      <w:lvlJc w:val="left"/>
      <w:pPr>
        <w:ind w:left="8518" w:hanging="216"/>
      </w:pPr>
      <w:rPr>
        <w:rFonts w:hint="default"/>
        <w:lang w:val="ru-RU" w:eastAsia="en-US" w:bidi="ar-SA"/>
      </w:rPr>
    </w:lvl>
  </w:abstractNum>
  <w:abstractNum w:abstractNumId="67" w15:restartNumberingAfterBreak="0">
    <w:nsid w:val="693564E3"/>
    <w:multiLevelType w:val="hybridMultilevel"/>
    <w:tmpl w:val="28441EEC"/>
    <w:lvl w:ilvl="0" w:tplc="944459D6">
      <w:numFmt w:val="bullet"/>
      <w:lvlText w:val="-"/>
      <w:lvlJc w:val="left"/>
      <w:pPr>
        <w:ind w:left="1144" w:hanging="152"/>
      </w:pPr>
      <w:rPr>
        <w:rFonts w:ascii="Times New Roman" w:eastAsia="Times New Roman" w:hAnsi="Times New Roman" w:cs="Times New Roman" w:hint="default"/>
        <w:spacing w:val="0"/>
        <w:w w:val="99"/>
        <w:lang w:val="ru-RU" w:eastAsia="en-US" w:bidi="ar-SA"/>
      </w:rPr>
    </w:lvl>
    <w:lvl w:ilvl="1" w:tplc="F41C9EA2">
      <w:numFmt w:val="bullet"/>
      <w:lvlText w:val="•"/>
      <w:lvlJc w:val="left"/>
      <w:pPr>
        <w:ind w:left="2060" w:hanging="152"/>
      </w:pPr>
      <w:rPr>
        <w:rFonts w:hint="default"/>
        <w:lang w:val="ru-RU" w:eastAsia="en-US" w:bidi="ar-SA"/>
      </w:rPr>
    </w:lvl>
    <w:lvl w:ilvl="2" w:tplc="48CE8B9E">
      <w:numFmt w:val="bullet"/>
      <w:lvlText w:val="•"/>
      <w:lvlJc w:val="left"/>
      <w:pPr>
        <w:ind w:left="2981" w:hanging="152"/>
      </w:pPr>
      <w:rPr>
        <w:rFonts w:hint="default"/>
        <w:lang w:val="ru-RU" w:eastAsia="en-US" w:bidi="ar-SA"/>
      </w:rPr>
    </w:lvl>
    <w:lvl w:ilvl="3" w:tplc="B26EA43E">
      <w:numFmt w:val="bullet"/>
      <w:lvlText w:val="•"/>
      <w:lvlJc w:val="left"/>
      <w:pPr>
        <w:ind w:left="3902" w:hanging="152"/>
      </w:pPr>
      <w:rPr>
        <w:rFonts w:hint="default"/>
        <w:lang w:val="ru-RU" w:eastAsia="en-US" w:bidi="ar-SA"/>
      </w:rPr>
    </w:lvl>
    <w:lvl w:ilvl="4" w:tplc="678E1AAC">
      <w:numFmt w:val="bullet"/>
      <w:lvlText w:val="•"/>
      <w:lvlJc w:val="left"/>
      <w:pPr>
        <w:ind w:left="4823" w:hanging="152"/>
      </w:pPr>
      <w:rPr>
        <w:rFonts w:hint="default"/>
        <w:lang w:val="ru-RU" w:eastAsia="en-US" w:bidi="ar-SA"/>
      </w:rPr>
    </w:lvl>
    <w:lvl w:ilvl="5" w:tplc="98A2F7FE">
      <w:numFmt w:val="bullet"/>
      <w:lvlText w:val="•"/>
      <w:lvlJc w:val="left"/>
      <w:pPr>
        <w:ind w:left="5744" w:hanging="152"/>
      </w:pPr>
      <w:rPr>
        <w:rFonts w:hint="default"/>
        <w:lang w:val="ru-RU" w:eastAsia="en-US" w:bidi="ar-SA"/>
      </w:rPr>
    </w:lvl>
    <w:lvl w:ilvl="6" w:tplc="51C44864">
      <w:numFmt w:val="bullet"/>
      <w:lvlText w:val="•"/>
      <w:lvlJc w:val="left"/>
      <w:pPr>
        <w:ind w:left="6665" w:hanging="152"/>
      </w:pPr>
      <w:rPr>
        <w:rFonts w:hint="default"/>
        <w:lang w:val="ru-RU" w:eastAsia="en-US" w:bidi="ar-SA"/>
      </w:rPr>
    </w:lvl>
    <w:lvl w:ilvl="7" w:tplc="8436A310">
      <w:numFmt w:val="bullet"/>
      <w:lvlText w:val="•"/>
      <w:lvlJc w:val="left"/>
      <w:pPr>
        <w:ind w:left="7585" w:hanging="152"/>
      </w:pPr>
      <w:rPr>
        <w:rFonts w:hint="default"/>
        <w:lang w:val="ru-RU" w:eastAsia="en-US" w:bidi="ar-SA"/>
      </w:rPr>
    </w:lvl>
    <w:lvl w:ilvl="8" w:tplc="19E2452E">
      <w:numFmt w:val="bullet"/>
      <w:lvlText w:val="•"/>
      <w:lvlJc w:val="left"/>
      <w:pPr>
        <w:ind w:left="8506" w:hanging="152"/>
      </w:pPr>
      <w:rPr>
        <w:rFonts w:hint="default"/>
        <w:lang w:val="ru-RU" w:eastAsia="en-US" w:bidi="ar-SA"/>
      </w:rPr>
    </w:lvl>
  </w:abstractNum>
  <w:abstractNum w:abstractNumId="68" w15:restartNumberingAfterBreak="0">
    <w:nsid w:val="6AD95D87"/>
    <w:multiLevelType w:val="multilevel"/>
    <w:tmpl w:val="1FE274F4"/>
    <w:lvl w:ilvl="0">
      <w:start w:val="5"/>
      <w:numFmt w:val="upperLetter"/>
      <w:lvlText w:val="%1"/>
      <w:lvlJc w:val="left"/>
      <w:pPr>
        <w:ind w:left="1141" w:hanging="432"/>
        <w:jc w:val="left"/>
      </w:pPr>
      <w:rPr>
        <w:rFonts w:hint="default"/>
        <w:lang w:val="ru-RU" w:eastAsia="en-US" w:bidi="ar-SA"/>
      </w:rPr>
    </w:lvl>
    <w:lvl w:ilvl="1">
      <w:start w:val="1"/>
      <w:numFmt w:val="decimal"/>
      <w:lvlText w:val="%1.%2"/>
      <w:lvlJc w:val="left"/>
      <w:pPr>
        <w:ind w:left="1141" w:hanging="432"/>
        <w:jc w:val="left"/>
      </w:pPr>
      <w:rPr>
        <w:rFonts w:ascii="Times New Roman" w:eastAsia="Times New Roman" w:hAnsi="Times New Roman" w:cs="Times New Roman" w:hint="default"/>
        <w:b/>
        <w:bCs/>
        <w:i w:val="0"/>
        <w:iCs w:val="0"/>
        <w:spacing w:val="-1"/>
        <w:w w:val="99"/>
        <w:sz w:val="26"/>
        <w:szCs w:val="26"/>
        <w:lang w:val="ru-RU" w:eastAsia="en-US" w:bidi="ar-SA"/>
      </w:rPr>
    </w:lvl>
    <w:lvl w:ilvl="2">
      <w:numFmt w:val="decimal"/>
      <w:lvlText w:val="%3"/>
      <w:lvlJc w:val="left"/>
      <w:pPr>
        <w:ind w:left="1110" w:hanging="195"/>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3">
      <w:numFmt w:val="bullet"/>
      <w:lvlText w:val="•"/>
      <w:lvlJc w:val="left"/>
      <w:pPr>
        <w:ind w:left="3186" w:hanging="195"/>
      </w:pPr>
      <w:rPr>
        <w:rFonts w:hint="default"/>
        <w:lang w:val="ru-RU" w:eastAsia="en-US" w:bidi="ar-SA"/>
      </w:rPr>
    </w:lvl>
    <w:lvl w:ilvl="4">
      <w:numFmt w:val="bullet"/>
      <w:lvlText w:val="•"/>
      <w:lvlJc w:val="left"/>
      <w:pPr>
        <w:ind w:left="4209" w:hanging="195"/>
      </w:pPr>
      <w:rPr>
        <w:rFonts w:hint="default"/>
        <w:lang w:val="ru-RU" w:eastAsia="en-US" w:bidi="ar-SA"/>
      </w:rPr>
    </w:lvl>
    <w:lvl w:ilvl="5">
      <w:numFmt w:val="bullet"/>
      <w:lvlText w:val="•"/>
      <w:lvlJc w:val="left"/>
      <w:pPr>
        <w:ind w:left="5232" w:hanging="195"/>
      </w:pPr>
      <w:rPr>
        <w:rFonts w:hint="default"/>
        <w:lang w:val="ru-RU" w:eastAsia="en-US" w:bidi="ar-SA"/>
      </w:rPr>
    </w:lvl>
    <w:lvl w:ilvl="6">
      <w:numFmt w:val="bullet"/>
      <w:lvlText w:val="•"/>
      <w:lvlJc w:val="left"/>
      <w:pPr>
        <w:ind w:left="6255" w:hanging="195"/>
      </w:pPr>
      <w:rPr>
        <w:rFonts w:hint="default"/>
        <w:lang w:val="ru-RU" w:eastAsia="en-US" w:bidi="ar-SA"/>
      </w:rPr>
    </w:lvl>
    <w:lvl w:ilvl="7">
      <w:numFmt w:val="bullet"/>
      <w:lvlText w:val="•"/>
      <w:lvlJc w:val="left"/>
      <w:pPr>
        <w:ind w:left="7278" w:hanging="195"/>
      </w:pPr>
      <w:rPr>
        <w:rFonts w:hint="default"/>
        <w:lang w:val="ru-RU" w:eastAsia="en-US" w:bidi="ar-SA"/>
      </w:rPr>
    </w:lvl>
    <w:lvl w:ilvl="8">
      <w:numFmt w:val="bullet"/>
      <w:lvlText w:val="•"/>
      <w:lvlJc w:val="left"/>
      <w:pPr>
        <w:ind w:left="8302" w:hanging="195"/>
      </w:pPr>
      <w:rPr>
        <w:rFonts w:hint="default"/>
        <w:lang w:val="ru-RU" w:eastAsia="en-US" w:bidi="ar-SA"/>
      </w:rPr>
    </w:lvl>
  </w:abstractNum>
  <w:abstractNum w:abstractNumId="69" w15:restartNumberingAfterBreak="0">
    <w:nsid w:val="6B9D37FB"/>
    <w:multiLevelType w:val="hybridMultilevel"/>
    <w:tmpl w:val="A4FAB76C"/>
    <w:lvl w:ilvl="0" w:tplc="54106BAC">
      <w:numFmt w:val="bullet"/>
      <w:lvlText w:val=""/>
      <w:lvlJc w:val="left"/>
      <w:pPr>
        <w:ind w:left="108" w:hanging="425"/>
      </w:pPr>
      <w:rPr>
        <w:rFonts w:ascii="Symbol" w:eastAsia="Symbol" w:hAnsi="Symbol" w:cs="Symbol" w:hint="default"/>
        <w:b w:val="0"/>
        <w:bCs w:val="0"/>
        <w:i w:val="0"/>
        <w:iCs w:val="0"/>
        <w:spacing w:val="0"/>
        <w:w w:val="100"/>
        <w:sz w:val="22"/>
        <w:szCs w:val="22"/>
        <w:lang w:val="ru-RU" w:eastAsia="en-US" w:bidi="ar-SA"/>
      </w:rPr>
    </w:lvl>
    <w:lvl w:ilvl="1" w:tplc="145A424E">
      <w:numFmt w:val="bullet"/>
      <w:lvlText w:val="•"/>
      <w:lvlJc w:val="left"/>
      <w:pPr>
        <w:ind w:left="287" w:hanging="425"/>
      </w:pPr>
      <w:rPr>
        <w:rFonts w:hint="default"/>
        <w:lang w:val="ru-RU" w:eastAsia="en-US" w:bidi="ar-SA"/>
      </w:rPr>
    </w:lvl>
    <w:lvl w:ilvl="2" w:tplc="0D1C338C">
      <w:numFmt w:val="bullet"/>
      <w:lvlText w:val="•"/>
      <w:lvlJc w:val="left"/>
      <w:pPr>
        <w:ind w:left="475" w:hanging="425"/>
      </w:pPr>
      <w:rPr>
        <w:rFonts w:hint="default"/>
        <w:lang w:val="ru-RU" w:eastAsia="en-US" w:bidi="ar-SA"/>
      </w:rPr>
    </w:lvl>
    <w:lvl w:ilvl="3" w:tplc="DB481C6E">
      <w:numFmt w:val="bullet"/>
      <w:lvlText w:val="•"/>
      <w:lvlJc w:val="left"/>
      <w:pPr>
        <w:ind w:left="662" w:hanging="425"/>
      </w:pPr>
      <w:rPr>
        <w:rFonts w:hint="default"/>
        <w:lang w:val="ru-RU" w:eastAsia="en-US" w:bidi="ar-SA"/>
      </w:rPr>
    </w:lvl>
    <w:lvl w:ilvl="4" w:tplc="0186F104">
      <w:numFmt w:val="bullet"/>
      <w:lvlText w:val="•"/>
      <w:lvlJc w:val="left"/>
      <w:pPr>
        <w:ind w:left="850" w:hanging="425"/>
      </w:pPr>
      <w:rPr>
        <w:rFonts w:hint="default"/>
        <w:lang w:val="ru-RU" w:eastAsia="en-US" w:bidi="ar-SA"/>
      </w:rPr>
    </w:lvl>
    <w:lvl w:ilvl="5" w:tplc="DCDEA996">
      <w:numFmt w:val="bullet"/>
      <w:lvlText w:val="•"/>
      <w:lvlJc w:val="left"/>
      <w:pPr>
        <w:ind w:left="1037" w:hanging="425"/>
      </w:pPr>
      <w:rPr>
        <w:rFonts w:hint="default"/>
        <w:lang w:val="ru-RU" w:eastAsia="en-US" w:bidi="ar-SA"/>
      </w:rPr>
    </w:lvl>
    <w:lvl w:ilvl="6" w:tplc="6E66ACCE">
      <w:numFmt w:val="bullet"/>
      <w:lvlText w:val="•"/>
      <w:lvlJc w:val="left"/>
      <w:pPr>
        <w:ind w:left="1225" w:hanging="425"/>
      </w:pPr>
      <w:rPr>
        <w:rFonts w:hint="default"/>
        <w:lang w:val="ru-RU" w:eastAsia="en-US" w:bidi="ar-SA"/>
      </w:rPr>
    </w:lvl>
    <w:lvl w:ilvl="7" w:tplc="01E06C04">
      <w:numFmt w:val="bullet"/>
      <w:lvlText w:val="•"/>
      <w:lvlJc w:val="left"/>
      <w:pPr>
        <w:ind w:left="1412" w:hanging="425"/>
      </w:pPr>
      <w:rPr>
        <w:rFonts w:hint="default"/>
        <w:lang w:val="ru-RU" w:eastAsia="en-US" w:bidi="ar-SA"/>
      </w:rPr>
    </w:lvl>
    <w:lvl w:ilvl="8" w:tplc="6C9C3B86">
      <w:numFmt w:val="bullet"/>
      <w:lvlText w:val="•"/>
      <w:lvlJc w:val="left"/>
      <w:pPr>
        <w:ind w:left="1600" w:hanging="425"/>
      </w:pPr>
      <w:rPr>
        <w:rFonts w:hint="default"/>
        <w:lang w:val="ru-RU" w:eastAsia="en-US" w:bidi="ar-SA"/>
      </w:rPr>
    </w:lvl>
  </w:abstractNum>
  <w:abstractNum w:abstractNumId="70" w15:restartNumberingAfterBreak="0">
    <w:nsid w:val="6DD96381"/>
    <w:multiLevelType w:val="hybridMultilevel"/>
    <w:tmpl w:val="3B382B68"/>
    <w:lvl w:ilvl="0" w:tplc="B4B63A62">
      <w:numFmt w:val="decimal"/>
      <w:lvlText w:val="%1"/>
      <w:lvlJc w:val="left"/>
      <w:pPr>
        <w:ind w:left="1110" w:hanging="195"/>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1" w:tplc="52225158">
      <w:numFmt w:val="bullet"/>
      <w:lvlText w:val="•"/>
      <w:lvlJc w:val="left"/>
      <w:pPr>
        <w:ind w:left="2042" w:hanging="195"/>
      </w:pPr>
      <w:rPr>
        <w:rFonts w:hint="default"/>
        <w:lang w:val="ru-RU" w:eastAsia="en-US" w:bidi="ar-SA"/>
      </w:rPr>
    </w:lvl>
    <w:lvl w:ilvl="2" w:tplc="1AF818F8">
      <w:numFmt w:val="bullet"/>
      <w:lvlText w:val="•"/>
      <w:lvlJc w:val="left"/>
      <w:pPr>
        <w:ind w:left="2965" w:hanging="195"/>
      </w:pPr>
      <w:rPr>
        <w:rFonts w:hint="default"/>
        <w:lang w:val="ru-RU" w:eastAsia="en-US" w:bidi="ar-SA"/>
      </w:rPr>
    </w:lvl>
    <w:lvl w:ilvl="3" w:tplc="39A25404">
      <w:numFmt w:val="bullet"/>
      <w:lvlText w:val="•"/>
      <w:lvlJc w:val="left"/>
      <w:pPr>
        <w:ind w:left="3888" w:hanging="195"/>
      </w:pPr>
      <w:rPr>
        <w:rFonts w:hint="default"/>
        <w:lang w:val="ru-RU" w:eastAsia="en-US" w:bidi="ar-SA"/>
      </w:rPr>
    </w:lvl>
    <w:lvl w:ilvl="4" w:tplc="A6E8BD3A">
      <w:numFmt w:val="bullet"/>
      <w:lvlText w:val="•"/>
      <w:lvlJc w:val="left"/>
      <w:pPr>
        <w:ind w:left="4811" w:hanging="195"/>
      </w:pPr>
      <w:rPr>
        <w:rFonts w:hint="default"/>
        <w:lang w:val="ru-RU" w:eastAsia="en-US" w:bidi="ar-SA"/>
      </w:rPr>
    </w:lvl>
    <w:lvl w:ilvl="5" w:tplc="0A2CAA30">
      <w:numFmt w:val="bullet"/>
      <w:lvlText w:val="•"/>
      <w:lvlJc w:val="left"/>
      <w:pPr>
        <w:ind w:left="5734" w:hanging="195"/>
      </w:pPr>
      <w:rPr>
        <w:rFonts w:hint="default"/>
        <w:lang w:val="ru-RU" w:eastAsia="en-US" w:bidi="ar-SA"/>
      </w:rPr>
    </w:lvl>
    <w:lvl w:ilvl="6" w:tplc="82C082DA">
      <w:numFmt w:val="bullet"/>
      <w:lvlText w:val="•"/>
      <w:lvlJc w:val="left"/>
      <w:pPr>
        <w:ind w:left="6657" w:hanging="195"/>
      </w:pPr>
      <w:rPr>
        <w:rFonts w:hint="default"/>
        <w:lang w:val="ru-RU" w:eastAsia="en-US" w:bidi="ar-SA"/>
      </w:rPr>
    </w:lvl>
    <w:lvl w:ilvl="7" w:tplc="8D9C1CFC">
      <w:numFmt w:val="bullet"/>
      <w:lvlText w:val="•"/>
      <w:lvlJc w:val="left"/>
      <w:pPr>
        <w:ind w:left="7579" w:hanging="195"/>
      </w:pPr>
      <w:rPr>
        <w:rFonts w:hint="default"/>
        <w:lang w:val="ru-RU" w:eastAsia="en-US" w:bidi="ar-SA"/>
      </w:rPr>
    </w:lvl>
    <w:lvl w:ilvl="8" w:tplc="54A2344A">
      <w:numFmt w:val="bullet"/>
      <w:lvlText w:val="•"/>
      <w:lvlJc w:val="left"/>
      <w:pPr>
        <w:ind w:left="8502" w:hanging="195"/>
      </w:pPr>
      <w:rPr>
        <w:rFonts w:hint="default"/>
        <w:lang w:val="ru-RU" w:eastAsia="en-US" w:bidi="ar-SA"/>
      </w:rPr>
    </w:lvl>
  </w:abstractNum>
  <w:abstractNum w:abstractNumId="71" w15:restartNumberingAfterBreak="0">
    <w:nsid w:val="6E8C31E3"/>
    <w:multiLevelType w:val="hybridMultilevel"/>
    <w:tmpl w:val="300CB7CC"/>
    <w:lvl w:ilvl="0" w:tplc="AFEEC6B2">
      <w:start w:val="1"/>
      <w:numFmt w:val="decimal"/>
      <w:lvlText w:val="%1"/>
      <w:lvlJc w:val="left"/>
      <w:pPr>
        <w:ind w:left="223" w:hanging="166"/>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20B29F6C">
      <w:numFmt w:val="bullet"/>
      <w:lvlText w:val="•"/>
      <w:lvlJc w:val="left"/>
      <w:pPr>
        <w:ind w:left="1145" w:hanging="166"/>
      </w:pPr>
      <w:rPr>
        <w:rFonts w:hint="default"/>
        <w:lang w:val="ru-RU" w:eastAsia="en-US" w:bidi="ar-SA"/>
      </w:rPr>
    </w:lvl>
    <w:lvl w:ilvl="2" w:tplc="8CD67290">
      <w:numFmt w:val="bullet"/>
      <w:lvlText w:val="•"/>
      <w:lvlJc w:val="left"/>
      <w:pPr>
        <w:ind w:left="2071" w:hanging="166"/>
      </w:pPr>
      <w:rPr>
        <w:rFonts w:hint="default"/>
        <w:lang w:val="ru-RU" w:eastAsia="en-US" w:bidi="ar-SA"/>
      </w:rPr>
    </w:lvl>
    <w:lvl w:ilvl="3" w:tplc="9EE8D0A4">
      <w:numFmt w:val="bullet"/>
      <w:lvlText w:val="•"/>
      <w:lvlJc w:val="left"/>
      <w:pPr>
        <w:ind w:left="2997" w:hanging="166"/>
      </w:pPr>
      <w:rPr>
        <w:rFonts w:hint="default"/>
        <w:lang w:val="ru-RU" w:eastAsia="en-US" w:bidi="ar-SA"/>
      </w:rPr>
    </w:lvl>
    <w:lvl w:ilvl="4" w:tplc="D03AD6A0">
      <w:numFmt w:val="bullet"/>
      <w:lvlText w:val="•"/>
      <w:lvlJc w:val="left"/>
      <w:pPr>
        <w:ind w:left="3923" w:hanging="166"/>
      </w:pPr>
      <w:rPr>
        <w:rFonts w:hint="default"/>
        <w:lang w:val="ru-RU" w:eastAsia="en-US" w:bidi="ar-SA"/>
      </w:rPr>
    </w:lvl>
    <w:lvl w:ilvl="5" w:tplc="5E6E11D4">
      <w:numFmt w:val="bullet"/>
      <w:lvlText w:val="•"/>
      <w:lvlJc w:val="left"/>
      <w:pPr>
        <w:ind w:left="4849" w:hanging="166"/>
      </w:pPr>
      <w:rPr>
        <w:rFonts w:hint="default"/>
        <w:lang w:val="ru-RU" w:eastAsia="en-US" w:bidi="ar-SA"/>
      </w:rPr>
    </w:lvl>
    <w:lvl w:ilvl="6" w:tplc="53C2C5A0">
      <w:numFmt w:val="bullet"/>
      <w:lvlText w:val="•"/>
      <w:lvlJc w:val="left"/>
      <w:pPr>
        <w:ind w:left="5774" w:hanging="166"/>
      </w:pPr>
      <w:rPr>
        <w:rFonts w:hint="default"/>
        <w:lang w:val="ru-RU" w:eastAsia="en-US" w:bidi="ar-SA"/>
      </w:rPr>
    </w:lvl>
    <w:lvl w:ilvl="7" w:tplc="2C0ACC66">
      <w:numFmt w:val="bullet"/>
      <w:lvlText w:val="•"/>
      <w:lvlJc w:val="left"/>
      <w:pPr>
        <w:ind w:left="6700" w:hanging="166"/>
      </w:pPr>
      <w:rPr>
        <w:rFonts w:hint="default"/>
        <w:lang w:val="ru-RU" w:eastAsia="en-US" w:bidi="ar-SA"/>
      </w:rPr>
    </w:lvl>
    <w:lvl w:ilvl="8" w:tplc="EE003FF2">
      <w:numFmt w:val="bullet"/>
      <w:lvlText w:val="•"/>
      <w:lvlJc w:val="left"/>
      <w:pPr>
        <w:ind w:left="7626" w:hanging="166"/>
      </w:pPr>
      <w:rPr>
        <w:rFonts w:hint="default"/>
        <w:lang w:val="ru-RU" w:eastAsia="en-US" w:bidi="ar-SA"/>
      </w:rPr>
    </w:lvl>
  </w:abstractNum>
  <w:abstractNum w:abstractNumId="72" w15:restartNumberingAfterBreak="0">
    <w:nsid w:val="6EEC1A31"/>
    <w:multiLevelType w:val="hybridMultilevel"/>
    <w:tmpl w:val="1CB6EA3C"/>
    <w:lvl w:ilvl="0" w:tplc="7D0CDCC0">
      <w:numFmt w:val="decimal"/>
      <w:lvlText w:val="%1"/>
      <w:lvlJc w:val="left"/>
      <w:pPr>
        <w:ind w:left="1045" w:hanging="195"/>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1" w:tplc="685E52AC">
      <w:numFmt w:val="bullet"/>
      <w:lvlText w:val="•"/>
      <w:lvlJc w:val="left"/>
      <w:pPr>
        <w:ind w:left="1970" w:hanging="195"/>
      </w:pPr>
      <w:rPr>
        <w:rFonts w:hint="default"/>
        <w:lang w:val="ru-RU" w:eastAsia="en-US" w:bidi="ar-SA"/>
      </w:rPr>
    </w:lvl>
    <w:lvl w:ilvl="2" w:tplc="104809FC">
      <w:numFmt w:val="bullet"/>
      <w:lvlText w:val="•"/>
      <w:lvlJc w:val="left"/>
      <w:pPr>
        <w:ind w:left="2901" w:hanging="195"/>
      </w:pPr>
      <w:rPr>
        <w:rFonts w:hint="default"/>
        <w:lang w:val="ru-RU" w:eastAsia="en-US" w:bidi="ar-SA"/>
      </w:rPr>
    </w:lvl>
    <w:lvl w:ilvl="3" w:tplc="4844F000">
      <w:numFmt w:val="bullet"/>
      <w:lvlText w:val="•"/>
      <w:lvlJc w:val="left"/>
      <w:pPr>
        <w:ind w:left="3832" w:hanging="195"/>
      </w:pPr>
      <w:rPr>
        <w:rFonts w:hint="default"/>
        <w:lang w:val="ru-RU" w:eastAsia="en-US" w:bidi="ar-SA"/>
      </w:rPr>
    </w:lvl>
    <w:lvl w:ilvl="4" w:tplc="E0EC797C">
      <w:numFmt w:val="bullet"/>
      <w:lvlText w:val="•"/>
      <w:lvlJc w:val="left"/>
      <w:pPr>
        <w:ind w:left="4763" w:hanging="195"/>
      </w:pPr>
      <w:rPr>
        <w:rFonts w:hint="default"/>
        <w:lang w:val="ru-RU" w:eastAsia="en-US" w:bidi="ar-SA"/>
      </w:rPr>
    </w:lvl>
    <w:lvl w:ilvl="5" w:tplc="02188AF2">
      <w:numFmt w:val="bullet"/>
      <w:lvlText w:val="•"/>
      <w:lvlJc w:val="left"/>
      <w:pPr>
        <w:ind w:left="5694" w:hanging="195"/>
      </w:pPr>
      <w:rPr>
        <w:rFonts w:hint="default"/>
        <w:lang w:val="ru-RU" w:eastAsia="en-US" w:bidi="ar-SA"/>
      </w:rPr>
    </w:lvl>
    <w:lvl w:ilvl="6" w:tplc="0A6050CE">
      <w:numFmt w:val="bullet"/>
      <w:lvlText w:val="•"/>
      <w:lvlJc w:val="left"/>
      <w:pPr>
        <w:ind w:left="6625" w:hanging="195"/>
      </w:pPr>
      <w:rPr>
        <w:rFonts w:hint="default"/>
        <w:lang w:val="ru-RU" w:eastAsia="en-US" w:bidi="ar-SA"/>
      </w:rPr>
    </w:lvl>
    <w:lvl w:ilvl="7" w:tplc="4BD0CB6C">
      <w:numFmt w:val="bullet"/>
      <w:lvlText w:val="•"/>
      <w:lvlJc w:val="left"/>
      <w:pPr>
        <w:ind w:left="7555" w:hanging="195"/>
      </w:pPr>
      <w:rPr>
        <w:rFonts w:hint="default"/>
        <w:lang w:val="ru-RU" w:eastAsia="en-US" w:bidi="ar-SA"/>
      </w:rPr>
    </w:lvl>
    <w:lvl w:ilvl="8" w:tplc="6F00B420">
      <w:numFmt w:val="bullet"/>
      <w:lvlText w:val="•"/>
      <w:lvlJc w:val="left"/>
      <w:pPr>
        <w:ind w:left="8486" w:hanging="195"/>
      </w:pPr>
      <w:rPr>
        <w:rFonts w:hint="default"/>
        <w:lang w:val="ru-RU" w:eastAsia="en-US" w:bidi="ar-SA"/>
      </w:rPr>
    </w:lvl>
  </w:abstractNum>
  <w:abstractNum w:abstractNumId="73" w15:restartNumberingAfterBreak="0">
    <w:nsid w:val="71470BB0"/>
    <w:multiLevelType w:val="hybridMultilevel"/>
    <w:tmpl w:val="305A3CB0"/>
    <w:lvl w:ilvl="0" w:tplc="9E8857EA">
      <w:numFmt w:val="bullet"/>
      <w:lvlText w:val="–"/>
      <w:lvlJc w:val="left"/>
      <w:pPr>
        <w:ind w:left="285" w:hanging="195"/>
      </w:pPr>
      <w:rPr>
        <w:rFonts w:ascii="Times New Roman" w:eastAsia="Times New Roman" w:hAnsi="Times New Roman" w:cs="Times New Roman" w:hint="default"/>
        <w:b w:val="0"/>
        <w:bCs w:val="0"/>
        <w:i w:val="0"/>
        <w:iCs w:val="0"/>
        <w:spacing w:val="0"/>
        <w:w w:val="99"/>
        <w:sz w:val="26"/>
        <w:szCs w:val="26"/>
        <w:lang w:val="ru-RU" w:eastAsia="en-US" w:bidi="ar-SA"/>
      </w:rPr>
    </w:lvl>
    <w:lvl w:ilvl="1" w:tplc="3DF685A2">
      <w:numFmt w:val="bullet"/>
      <w:lvlText w:val="•"/>
      <w:lvlJc w:val="left"/>
      <w:pPr>
        <w:ind w:left="1286" w:hanging="195"/>
      </w:pPr>
      <w:rPr>
        <w:rFonts w:hint="default"/>
        <w:lang w:val="ru-RU" w:eastAsia="en-US" w:bidi="ar-SA"/>
      </w:rPr>
    </w:lvl>
    <w:lvl w:ilvl="2" w:tplc="293EB16C">
      <w:numFmt w:val="bullet"/>
      <w:lvlText w:val="•"/>
      <w:lvlJc w:val="left"/>
      <w:pPr>
        <w:ind w:left="2293" w:hanging="195"/>
      </w:pPr>
      <w:rPr>
        <w:rFonts w:hint="default"/>
        <w:lang w:val="ru-RU" w:eastAsia="en-US" w:bidi="ar-SA"/>
      </w:rPr>
    </w:lvl>
    <w:lvl w:ilvl="3" w:tplc="0AC0A8C4">
      <w:numFmt w:val="bullet"/>
      <w:lvlText w:val="•"/>
      <w:lvlJc w:val="left"/>
      <w:pPr>
        <w:ind w:left="3300" w:hanging="195"/>
      </w:pPr>
      <w:rPr>
        <w:rFonts w:hint="default"/>
        <w:lang w:val="ru-RU" w:eastAsia="en-US" w:bidi="ar-SA"/>
      </w:rPr>
    </w:lvl>
    <w:lvl w:ilvl="4" w:tplc="128CEBAA">
      <w:numFmt w:val="bullet"/>
      <w:lvlText w:val="•"/>
      <w:lvlJc w:val="left"/>
      <w:pPr>
        <w:ind w:left="4307" w:hanging="195"/>
      </w:pPr>
      <w:rPr>
        <w:rFonts w:hint="default"/>
        <w:lang w:val="ru-RU" w:eastAsia="en-US" w:bidi="ar-SA"/>
      </w:rPr>
    </w:lvl>
    <w:lvl w:ilvl="5" w:tplc="825A2904">
      <w:numFmt w:val="bullet"/>
      <w:lvlText w:val="•"/>
      <w:lvlJc w:val="left"/>
      <w:pPr>
        <w:ind w:left="5314" w:hanging="195"/>
      </w:pPr>
      <w:rPr>
        <w:rFonts w:hint="default"/>
        <w:lang w:val="ru-RU" w:eastAsia="en-US" w:bidi="ar-SA"/>
      </w:rPr>
    </w:lvl>
    <w:lvl w:ilvl="6" w:tplc="E416E1D6">
      <w:numFmt w:val="bullet"/>
      <w:lvlText w:val="•"/>
      <w:lvlJc w:val="left"/>
      <w:pPr>
        <w:ind w:left="6321" w:hanging="195"/>
      </w:pPr>
      <w:rPr>
        <w:rFonts w:hint="default"/>
        <w:lang w:val="ru-RU" w:eastAsia="en-US" w:bidi="ar-SA"/>
      </w:rPr>
    </w:lvl>
    <w:lvl w:ilvl="7" w:tplc="6F6052A6">
      <w:numFmt w:val="bullet"/>
      <w:lvlText w:val="•"/>
      <w:lvlJc w:val="left"/>
      <w:pPr>
        <w:ind w:left="7327" w:hanging="195"/>
      </w:pPr>
      <w:rPr>
        <w:rFonts w:hint="default"/>
        <w:lang w:val="ru-RU" w:eastAsia="en-US" w:bidi="ar-SA"/>
      </w:rPr>
    </w:lvl>
    <w:lvl w:ilvl="8" w:tplc="3732DF98">
      <w:numFmt w:val="bullet"/>
      <w:lvlText w:val="•"/>
      <w:lvlJc w:val="left"/>
      <w:pPr>
        <w:ind w:left="8334" w:hanging="195"/>
      </w:pPr>
      <w:rPr>
        <w:rFonts w:hint="default"/>
        <w:lang w:val="ru-RU" w:eastAsia="en-US" w:bidi="ar-SA"/>
      </w:rPr>
    </w:lvl>
  </w:abstractNum>
  <w:abstractNum w:abstractNumId="74" w15:restartNumberingAfterBreak="0">
    <w:nsid w:val="71FA5FFC"/>
    <w:multiLevelType w:val="hybridMultilevel"/>
    <w:tmpl w:val="04E4E996"/>
    <w:lvl w:ilvl="0" w:tplc="C8EEF104">
      <w:numFmt w:val="bullet"/>
      <w:lvlText w:val=""/>
      <w:lvlJc w:val="left"/>
      <w:pPr>
        <w:ind w:left="285" w:hanging="216"/>
      </w:pPr>
      <w:rPr>
        <w:rFonts w:ascii="Symbol" w:eastAsia="Symbol" w:hAnsi="Symbol" w:cs="Symbol" w:hint="default"/>
        <w:b w:val="0"/>
        <w:bCs w:val="0"/>
        <w:i w:val="0"/>
        <w:iCs w:val="0"/>
        <w:spacing w:val="0"/>
        <w:w w:val="99"/>
        <w:sz w:val="26"/>
        <w:szCs w:val="26"/>
        <w:lang w:val="ru-RU" w:eastAsia="en-US" w:bidi="ar-SA"/>
      </w:rPr>
    </w:lvl>
    <w:lvl w:ilvl="1" w:tplc="CE66DAFA">
      <w:numFmt w:val="bullet"/>
      <w:lvlText w:val="•"/>
      <w:lvlJc w:val="left"/>
      <w:pPr>
        <w:ind w:left="1286" w:hanging="216"/>
      </w:pPr>
      <w:rPr>
        <w:rFonts w:hint="default"/>
        <w:lang w:val="ru-RU" w:eastAsia="en-US" w:bidi="ar-SA"/>
      </w:rPr>
    </w:lvl>
    <w:lvl w:ilvl="2" w:tplc="40A2FD76">
      <w:numFmt w:val="bullet"/>
      <w:lvlText w:val="•"/>
      <w:lvlJc w:val="left"/>
      <w:pPr>
        <w:ind w:left="2293" w:hanging="216"/>
      </w:pPr>
      <w:rPr>
        <w:rFonts w:hint="default"/>
        <w:lang w:val="ru-RU" w:eastAsia="en-US" w:bidi="ar-SA"/>
      </w:rPr>
    </w:lvl>
    <w:lvl w:ilvl="3" w:tplc="55480994">
      <w:numFmt w:val="bullet"/>
      <w:lvlText w:val="•"/>
      <w:lvlJc w:val="left"/>
      <w:pPr>
        <w:ind w:left="3300" w:hanging="216"/>
      </w:pPr>
      <w:rPr>
        <w:rFonts w:hint="default"/>
        <w:lang w:val="ru-RU" w:eastAsia="en-US" w:bidi="ar-SA"/>
      </w:rPr>
    </w:lvl>
    <w:lvl w:ilvl="4" w:tplc="D65075C6">
      <w:numFmt w:val="bullet"/>
      <w:lvlText w:val="•"/>
      <w:lvlJc w:val="left"/>
      <w:pPr>
        <w:ind w:left="4307" w:hanging="216"/>
      </w:pPr>
      <w:rPr>
        <w:rFonts w:hint="default"/>
        <w:lang w:val="ru-RU" w:eastAsia="en-US" w:bidi="ar-SA"/>
      </w:rPr>
    </w:lvl>
    <w:lvl w:ilvl="5" w:tplc="BA7A7818">
      <w:numFmt w:val="bullet"/>
      <w:lvlText w:val="•"/>
      <w:lvlJc w:val="left"/>
      <w:pPr>
        <w:ind w:left="5314" w:hanging="216"/>
      </w:pPr>
      <w:rPr>
        <w:rFonts w:hint="default"/>
        <w:lang w:val="ru-RU" w:eastAsia="en-US" w:bidi="ar-SA"/>
      </w:rPr>
    </w:lvl>
    <w:lvl w:ilvl="6" w:tplc="D736B590">
      <w:numFmt w:val="bullet"/>
      <w:lvlText w:val="•"/>
      <w:lvlJc w:val="left"/>
      <w:pPr>
        <w:ind w:left="6321" w:hanging="216"/>
      </w:pPr>
      <w:rPr>
        <w:rFonts w:hint="default"/>
        <w:lang w:val="ru-RU" w:eastAsia="en-US" w:bidi="ar-SA"/>
      </w:rPr>
    </w:lvl>
    <w:lvl w:ilvl="7" w:tplc="C24EB5DE">
      <w:numFmt w:val="bullet"/>
      <w:lvlText w:val="•"/>
      <w:lvlJc w:val="left"/>
      <w:pPr>
        <w:ind w:left="7327" w:hanging="216"/>
      </w:pPr>
      <w:rPr>
        <w:rFonts w:hint="default"/>
        <w:lang w:val="ru-RU" w:eastAsia="en-US" w:bidi="ar-SA"/>
      </w:rPr>
    </w:lvl>
    <w:lvl w:ilvl="8" w:tplc="A3289DB6">
      <w:numFmt w:val="bullet"/>
      <w:lvlText w:val="•"/>
      <w:lvlJc w:val="left"/>
      <w:pPr>
        <w:ind w:left="8334" w:hanging="216"/>
      </w:pPr>
      <w:rPr>
        <w:rFonts w:hint="default"/>
        <w:lang w:val="ru-RU" w:eastAsia="en-US" w:bidi="ar-SA"/>
      </w:rPr>
    </w:lvl>
  </w:abstractNum>
  <w:abstractNum w:abstractNumId="75" w15:restartNumberingAfterBreak="0">
    <w:nsid w:val="72D81886"/>
    <w:multiLevelType w:val="hybridMultilevel"/>
    <w:tmpl w:val="E3446E92"/>
    <w:lvl w:ilvl="0" w:tplc="69D209D6">
      <w:numFmt w:val="bullet"/>
      <w:lvlText w:val=""/>
      <w:lvlJc w:val="left"/>
      <w:pPr>
        <w:ind w:left="285" w:hanging="216"/>
      </w:pPr>
      <w:rPr>
        <w:rFonts w:ascii="Symbol" w:eastAsia="Symbol" w:hAnsi="Symbol" w:cs="Symbol" w:hint="default"/>
        <w:b w:val="0"/>
        <w:bCs w:val="0"/>
        <w:i w:val="0"/>
        <w:iCs w:val="0"/>
        <w:spacing w:val="0"/>
        <w:w w:val="99"/>
        <w:sz w:val="26"/>
        <w:szCs w:val="26"/>
        <w:lang w:val="ru-RU" w:eastAsia="en-US" w:bidi="ar-SA"/>
      </w:rPr>
    </w:lvl>
    <w:lvl w:ilvl="1" w:tplc="D250DA44">
      <w:numFmt w:val="bullet"/>
      <w:lvlText w:val="•"/>
      <w:lvlJc w:val="left"/>
      <w:pPr>
        <w:ind w:left="1286" w:hanging="216"/>
      </w:pPr>
      <w:rPr>
        <w:rFonts w:hint="default"/>
        <w:lang w:val="ru-RU" w:eastAsia="en-US" w:bidi="ar-SA"/>
      </w:rPr>
    </w:lvl>
    <w:lvl w:ilvl="2" w:tplc="1C9CDC98">
      <w:numFmt w:val="bullet"/>
      <w:lvlText w:val="•"/>
      <w:lvlJc w:val="left"/>
      <w:pPr>
        <w:ind w:left="2293" w:hanging="216"/>
      </w:pPr>
      <w:rPr>
        <w:rFonts w:hint="default"/>
        <w:lang w:val="ru-RU" w:eastAsia="en-US" w:bidi="ar-SA"/>
      </w:rPr>
    </w:lvl>
    <w:lvl w:ilvl="3" w:tplc="4A62158E">
      <w:numFmt w:val="bullet"/>
      <w:lvlText w:val="•"/>
      <w:lvlJc w:val="left"/>
      <w:pPr>
        <w:ind w:left="3300" w:hanging="216"/>
      </w:pPr>
      <w:rPr>
        <w:rFonts w:hint="default"/>
        <w:lang w:val="ru-RU" w:eastAsia="en-US" w:bidi="ar-SA"/>
      </w:rPr>
    </w:lvl>
    <w:lvl w:ilvl="4" w:tplc="56047330">
      <w:numFmt w:val="bullet"/>
      <w:lvlText w:val="•"/>
      <w:lvlJc w:val="left"/>
      <w:pPr>
        <w:ind w:left="4307" w:hanging="216"/>
      </w:pPr>
      <w:rPr>
        <w:rFonts w:hint="default"/>
        <w:lang w:val="ru-RU" w:eastAsia="en-US" w:bidi="ar-SA"/>
      </w:rPr>
    </w:lvl>
    <w:lvl w:ilvl="5" w:tplc="77A0A46C">
      <w:numFmt w:val="bullet"/>
      <w:lvlText w:val="•"/>
      <w:lvlJc w:val="left"/>
      <w:pPr>
        <w:ind w:left="5314" w:hanging="216"/>
      </w:pPr>
      <w:rPr>
        <w:rFonts w:hint="default"/>
        <w:lang w:val="ru-RU" w:eastAsia="en-US" w:bidi="ar-SA"/>
      </w:rPr>
    </w:lvl>
    <w:lvl w:ilvl="6" w:tplc="6D8E6262">
      <w:numFmt w:val="bullet"/>
      <w:lvlText w:val="•"/>
      <w:lvlJc w:val="left"/>
      <w:pPr>
        <w:ind w:left="6321" w:hanging="216"/>
      </w:pPr>
      <w:rPr>
        <w:rFonts w:hint="default"/>
        <w:lang w:val="ru-RU" w:eastAsia="en-US" w:bidi="ar-SA"/>
      </w:rPr>
    </w:lvl>
    <w:lvl w:ilvl="7" w:tplc="AFEEC8A8">
      <w:numFmt w:val="bullet"/>
      <w:lvlText w:val="•"/>
      <w:lvlJc w:val="left"/>
      <w:pPr>
        <w:ind w:left="7327" w:hanging="216"/>
      </w:pPr>
      <w:rPr>
        <w:rFonts w:hint="default"/>
        <w:lang w:val="ru-RU" w:eastAsia="en-US" w:bidi="ar-SA"/>
      </w:rPr>
    </w:lvl>
    <w:lvl w:ilvl="8" w:tplc="7E8C41CC">
      <w:numFmt w:val="bullet"/>
      <w:lvlText w:val="•"/>
      <w:lvlJc w:val="left"/>
      <w:pPr>
        <w:ind w:left="8334" w:hanging="216"/>
      </w:pPr>
      <w:rPr>
        <w:rFonts w:hint="default"/>
        <w:lang w:val="ru-RU" w:eastAsia="en-US" w:bidi="ar-SA"/>
      </w:rPr>
    </w:lvl>
  </w:abstractNum>
  <w:abstractNum w:abstractNumId="76" w15:restartNumberingAfterBreak="0">
    <w:nsid w:val="77CC1C6D"/>
    <w:multiLevelType w:val="hybridMultilevel"/>
    <w:tmpl w:val="8086132A"/>
    <w:lvl w:ilvl="0" w:tplc="82149A88">
      <w:numFmt w:val="bullet"/>
      <w:lvlText w:val="-"/>
      <w:lvlJc w:val="left"/>
      <w:pPr>
        <w:ind w:left="107" w:hanging="125"/>
      </w:pPr>
      <w:rPr>
        <w:rFonts w:ascii="Times New Roman" w:eastAsia="Times New Roman" w:hAnsi="Times New Roman" w:cs="Times New Roman" w:hint="default"/>
        <w:b w:val="0"/>
        <w:bCs w:val="0"/>
        <w:i w:val="0"/>
        <w:iCs w:val="0"/>
        <w:spacing w:val="0"/>
        <w:w w:val="100"/>
        <w:sz w:val="22"/>
        <w:szCs w:val="22"/>
        <w:lang w:val="ru-RU" w:eastAsia="en-US" w:bidi="ar-SA"/>
      </w:rPr>
    </w:lvl>
    <w:lvl w:ilvl="1" w:tplc="BC8A7A52">
      <w:numFmt w:val="bullet"/>
      <w:lvlText w:val="•"/>
      <w:lvlJc w:val="left"/>
      <w:pPr>
        <w:ind w:left="1024" w:hanging="125"/>
      </w:pPr>
      <w:rPr>
        <w:rFonts w:hint="default"/>
        <w:lang w:val="ru-RU" w:eastAsia="en-US" w:bidi="ar-SA"/>
      </w:rPr>
    </w:lvl>
    <w:lvl w:ilvl="2" w:tplc="F7D8C434">
      <w:numFmt w:val="bullet"/>
      <w:lvlText w:val="•"/>
      <w:lvlJc w:val="left"/>
      <w:pPr>
        <w:ind w:left="1948" w:hanging="125"/>
      </w:pPr>
      <w:rPr>
        <w:rFonts w:hint="default"/>
        <w:lang w:val="ru-RU" w:eastAsia="en-US" w:bidi="ar-SA"/>
      </w:rPr>
    </w:lvl>
    <w:lvl w:ilvl="3" w:tplc="B0068600">
      <w:numFmt w:val="bullet"/>
      <w:lvlText w:val="•"/>
      <w:lvlJc w:val="left"/>
      <w:pPr>
        <w:ind w:left="2872" w:hanging="125"/>
      </w:pPr>
      <w:rPr>
        <w:rFonts w:hint="default"/>
        <w:lang w:val="ru-RU" w:eastAsia="en-US" w:bidi="ar-SA"/>
      </w:rPr>
    </w:lvl>
    <w:lvl w:ilvl="4" w:tplc="292E33BC">
      <w:numFmt w:val="bullet"/>
      <w:lvlText w:val="•"/>
      <w:lvlJc w:val="left"/>
      <w:pPr>
        <w:ind w:left="3797" w:hanging="125"/>
      </w:pPr>
      <w:rPr>
        <w:rFonts w:hint="default"/>
        <w:lang w:val="ru-RU" w:eastAsia="en-US" w:bidi="ar-SA"/>
      </w:rPr>
    </w:lvl>
    <w:lvl w:ilvl="5" w:tplc="31D63306">
      <w:numFmt w:val="bullet"/>
      <w:lvlText w:val="•"/>
      <w:lvlJc w:val="left"/>
      <w:pPr>
        <w:ind w:left="4721" w:hanging="125"/>
      </w:pPr>
      <w:rPr>
        <w:rFonts w:hint="default"/>
        <w:lang w:val="ru-RU" w:eastAsia="en-US" w:bidi="ar-SA"/>
      </w:rPr>
    </w:lvl>
    <w:lvl w:ilvl="6" w:tplc="F06620EE">
      <w:numFmt w:val="bullet"/>
      <w:lvlText w:val="•"/>
      <w:lvlJc w:val="left"/>
      <w:pPr>
        <w:ind w:left="5645" w:hanging="125"/>
      </w:pPr>
      <w:rPr>
        <w:rFonts w:hint="default"/>
        <w:lang w:val="ru-RU" w:eastAsia="en-US" w:bidi="ar-SA"/>
      </w:rPr>
    </w:lvl>
    <w:lvl w:ilvl="7" w:tplc="CD8E4A00">
      <w:numFmt w:val="bullet"/>
      <w:lvlText w:val="•"/>
      <w:lvlJc w:val="left"/>
      <w:pPr>
        <w:ind w:left="6570" w:hanging="125"/>
      </w:pPr>
      <w:rPr>
        <w:rFonts w:hint="default"/>
        <w:lang w:val="ru-RU" w:eastAsia="en-US" w:bidi="ar-SA"/>
      </w:rPr>
    </w:lvl>
    <w:lvl w:ilvl="8" w:tplc="6904603A">
      <w:numFmt w:val="bullet"/>
      <w:lvlText w:val="•"/>
      <w:lvlJc w:val="left"/>
      <w:pPr>
        <w:ind w:left="7494" w:hanging="125"/>
      </w:pPr>
      <w:rPr>
        <w:rFonts w:hint="default"/>
        <w:lang w:val="ru-RU" w:eastAsia="en-US" w:bidi="ar-SA"/>
      </w:rPr>
    </w:lvl>
  </w:abstractNum>
  <w:abstractNum w:abstractNumId="77" w15:restartNumberingAfterBreak="0">
    <w:nsid w:val="7AB24CE6"/>
    <w:multiLevelType w:val="hybridMultilevel"/>
    <w:tmpl w:val="CDEC5880"/>
    <w:lvl w:ilvl="0" w:tplc="8124AA22">
      <w:numFmt w:val="bullet"/>
      <w:lvlText w:val="-"/>
      <w:lvlJc w:val="left"/>
      <w:pPr>
        <w:ind w:left="285" w:hanging="171"/>
      </w:pPr>
      <w:rPr>
        <w:rFonts w:ascii="Times New Roman" w:eastAsia="Times New Roman" w:hAnsi="Times New Roman" w:cs="Times New Roman" w:hint="default"/>
        <w:b w:val="0"/>
        <w:bCs w:val="0"/>
        <w:i w:val="0"/>
        <w:iCs w:val="0"/>
        <w:spacing w:val="0"/>
        <w:w w:val="99"/>
        <w:sz w:val="26"/>
        <w:szCs w:val="26"/>
        <w:lang w:val="ru-RU" w:eastAsia="en-US" w:bidi="ar-SA"/>
      </w:rPr>
    </w:lvl>
    <w:lvl w:ilvl="1" w:tplc="7108D9D2">
      <w:numFmt w:val="bullet"/>
      <w:lvlText w:val="•"/>
      <w:lvlJc w:val="left"/>
      <w:pPr>
        <w:ind w:left="1286" w:hanging="171"/>
      </w:pPr>
      <w:rPr>
        <w:rFonts w:hint="default"/>
        <w:lang w:val="ru-RU" w:eastAsia="en-US" w:bidi="ar-SA"/>
      </w:rPr>
    </w:lvl>
    <w:lvl w:ilvl="2" w:tplc="FF282EE4">
      <w:numFmt w:val="bullet"/>
      <w:lvlText w:val="•"/>
      <w:lvlJc w:val="left"/>
      <w:pPr>
        <w:ind w:left="2293" w:hanging="171"/>
      </w:pPr>
      <w:rPr>
        <w:rFonts w:hint="default"/>
        <w:lang w:val="ru-RU" w:eastAsia="en-US" w:bidi="ar-SA"/>
      </w:rPr>
    </w:lvl>
    <w:lvl w:ilvl="3" w:tplc="71A2E48C">
      <w:numFmt w:val="bullet"/>
      <w:lvlText w:val="•"/>
      <w:lvlJc w:val="left"/>
      <w:pPr>
        <w:ind w:left="3300" w:hanging="171"/>
      </w:pPr>
      <w:rPr>
        <w:rFonts w:hint="default"/>
        <w:lang w:val="ru-RU" w:eastAsia="en-US" w:bidi="ar-SA"/>
      </w:rPr>
    </w:lvl>
    <w:lvl w:ilvl="4" w:tplc="7982DDE4">
      <w:numFmt w:val="bullet"/>
      <w:lvlText w:val="•"/>
      <w:lvlJc w:val="left"/>
      <w:pPr>
        <w:ind w:left="4307" w:hanging="171"/>
      </w:pPr>
      <w:rPr>
        <w:rFonts w:hint="default"/>
        <w:lang w:val="ru-RU" w:eastAsia="en-US" w:bidi="ar-SA"/>
      </w:rPr>
    </w:lvl>
    <w:lvl w:ilvl="5" w:tplc="1A522FB6">
      <w:numFmt w:val="bullet"/>
      <w:lvlText w:val="•"/>
      <w:lvlJc w:val="left"/>
      <w:pPr>
        <w:ind w:left="5314" w:hanging="171"/>
      </w:pPr>
      <w:rPr>
        <w:rFonts w:hint="default"/>
        <w:lang w:val="ru-RU" w:eastAsia="en-US" w:bidi="ar-SA"/>
      </w:rPr>
    </w:lvl>
    <w:lvl w:ilvl="6" w:tplc="C350619E">
      <w:numFmt w:val="bullet"/>
      <w:lvlText w:val="•"/>
      <w:lvlJc w:val="left"/>
      <w:pPr>
        <w:ind w:left="6321" w:hanging="171"/>
      </w:pPr>
      <w:rPr>
        <w:rFonts w:hint="default"/>
        <w:lang w:val="ru-RU" w:eastAsia="en-US" w:bidi="ar-SA"/>
      </w:rPr>
    </w:lvl>
    <w:lvl w:ilvl="7" w:tplc="6076F57A">
      <w:numFmt w:val="bullet"/>
      <w:lvlText w:val="•"/>
      <w:lvlJc w:val="left"/>
      <w:pPr>
        <w:ind w:left="7327" w:hanging="171"/>
      </w:pPr>
      <w:rPr>
        <w:rFonts w:hint="default"/>
        <w:lang w:val="ru-RU" w:eastAsia="en-US" w:bidi="ar-SA"/>
      </w:rPr>
    </w:lvl>
    <w:lvl w:ilvl="8" w:tplc="FFC239E6">
      <w:numFmt w:val="bullet"/>
      <w:lvlText w:val="•"/>
      <w:lvlJc w:val="left"/>
      <w:pPr>
        <w:ind w:left="8334" w:hanging="171"/>
      </w:pPr>
      <w:rPr>
        <w:rFonts w:hint="default"/>
        <w:lang w:val="ru-RU" w:eastAsia="en-US" w:bidi="ar-SA"/>
      </w:rPr>
    </w:lvl>
  </w:abstractNum>
  <w:abstractNum w:abstractNumId="78" w15:restartNumberingAfterBreak="0">
    <w:nsid w:val="7B35607C"/>
    <w:multiLevelType w:val="hybridMultilevel"/>
    <w:tmpl w:val="79B0FA5C"/>
    <w:lvl w:ilvl="0" w:tplc="5E16C45C">
      <w:numFmt w:val="bullet"/>
      <w:lvlText w:val=""/>
      <w:lvlJc w:val="left"/>
      <w:pPr>
        <w:ind w:left="107" w:hanging="426"/>
      </w:pPr>
      <w:rPr>
        <w:rFonts w:ascii="Symbol" w:eastAsia="Symbol" w:hAnsi="Symbol" w:cs="Symbol" w:hint="default"/>
        <w:b w:val="0"/>
        <w:bCs w:val="0"/>
        <w:i w:val="0"/>
        <w:iCs w:val="0"/>
        <w:spacing w:val="0"/>
        <w:w w:val="100"/>
        <w:sz w:val="22"/>
        <w:szCs w:val="22"/>
        <w:lang w:val="ru-RU" w:eastAsia="en-US" w:bidi="ar-SA"/>
      </w:rPr>
    </w:lvl>
    <w:lvl w:ilvl="1" w:tplc="AFC24848">
      <w:numFmt w:val="bullet"/>
      <w:lvlText w:val="•"/>
      <w:lvlJc w:val="left"/>
      <w:pPr>
        <w:ind w:left="287" w:hanging="426"/>
      </w:pPr>
      <w:rPr>
        <w:rFonts w:hint="default"/>
        <w:lang w:val="ru-RU" w:eastAsia="en-US" w:bidi="ar-SA"/>
      </w:rPr>
    </w:lvl>
    <w:lvl w:ilvl="2" w:tplc="894CA622">
      <w:numFmt w:val="bullet"/>
      <w:lvlText w:val="•"/>
      <w:lvlJc w:val="left"/>
      <w:pPr>
        <w:ind w:left="475" w:hanging="426"/>
      </w:pPr>
      <w:rPr>
        <w:rFonts w:hint="default"/>
        <w:lang w:val="ru-RU" w:eastAsia="en-US" w:bidi="ar-SA"/>
      </w:rPr>
    </w:lvl>
    <w:lvl w:ilvl="3" w:tplc="EC7CFB3C">
      <w:numFmt w:val="bullet"/>
      <w:lvlText w:val="•"/>
      <w:lvlJc w:val="left"/>
      <w:pPr>
        <w:ind w:left="662" w:hanging="426"/>
      </w:pPr>
      <w:rPr>
        <w:rFonts w:hint="default"/>
        <w:lang w:val="ru-RU" w:eastAsia="en-US" w:bidi="ar-SA"/>
      </w:rPr>
    </w:lvl>
    <w:lvl w:ilvl="4" w:tplc="C51EACBC">
      <w:numFmt w:val="bullet"/>
      <w:lvlText w:val="•"/>
      <w:lvlJc w:val="left"/>
      <w:pPr>
        <w:ind w:left="850" w:hanging="426"/>
      </w:pPr>
      <w:rPr>
        <w:rFonts w:hint="default"/>
        <w:lang w:val="ru-RU" w:eastAsia="en-US" w:bidi="ar-SA"/>
      </w:rPr>
    </w:lvl>
    <w:lvl w:ilvl="5" w:tplc="31F0189A">
      <w:numFmt w:val="bullet"/>
      <w:lvlText w:val="•"/>
      <w:lvlJc w:val="left"/>
      <w:pPr>
        <w:ind w:left="1037" w:hanging="426"/>
      </w:pPr>
      <w:rPr>
        <w:rFonts w:hint="default"/>
        <w:lang w:val="ru-RU" w:eastAsia="en-US" w:bidi="ar-SA"/>
      </w:rPr>
    </w:lvl>
    <w:lvl w:ilvl="6" w:tplc="4DD6A444">
      <w:numFmt w:val="bullet"/>
      <w:lvlText w:val="•"/>
      <w:lvlJc w:val="left"/>
      <w:pPr>
        <w:ind w:left="1225" w:hanging="426"/>
      </w:pPr>
      <w:rPr>
        <w:rFonts w:hint="default"/>
        <w:lang w:val="ru-RU" w:eastAsia="en-US" w:bidi="ar-SA"/>
      </w:rPr>
    </w:lvl>
    <w:lvl w:ilvl="7" w:tplc="63F41C2E">
      <w:numFmt w:val="bullet"/>
      <w:lvlText w:val="•"/>
      <w:lvlJc w:val="left"/>
      <w:pPr>
        <w:ind w:left="1412" w:hanging="426"/>
      </w:pPr>
      <w:rPr>
        <w:rFonts w:hint="default"/>
        <w:lang w:val="ru-RU" w:eastAsia="en-US" w:bidi="ar-SA"/>
      </w:rPr>
    </w:lvl>
    <w:lvl w:ilvl="8" w:tplc="8F1CA0B4">
      <w:numFmt w:val="bullet"/>
      <w:lvlText w:val="•"/>
      <w:lvlJc w:val="left"/>
      <w:pPr>
        <w:ind w:left="1600" w:hanging="426"/>
      </w:pPr>
      <w:rPr>
        <w:rFonts w:hint="default"/>
        <w:lang w:val="ru-RU" w:eastAsia="en-US" w:bidi="ar-SA"/>
      </w:rPr>
    </w:lvl>
  </w:abstractNum>
  <w:abstractNum w:abstractNumId="79" w15:restartNumberingAfterBreak="0">
    <w:nsid w:val="7B8A429D"/>
    <w:multiLevelType w:val="hybridMultilevel"/>
    <w:tmpl w:val="A70C0DAC"/>
    <w:lvl w:ilvl="0" w:tplc="F88CD6D0">
      <w:start w:val="1"/>
      <w:numFmt w:val="decimal"/>
      <w:lvlText w:val="%1."/>
      <w:lvlJc w:val="left"/>
      <w:pPr>
        <w:ind w:left="285" w:hanging="269"/>
        <w:jc w:val="left"/>
      </w:pPr>
      <w:rPr>
        <w:rFonts w:ascii="Times New Roman" w:eastAsia="Times New Roman" w:hAnsi="Times New Roman" w:cs="Times New Roman" w:hint="default"/>
        <w:b w:val="0"/>
        <w:bCs w:val="0"/>
        <w:i w:val="0"/>
        <w:iCs w:val="0"/>
        <w:spacing w:val="0"/>
        <w:w w:val="99"/>
        <w:sz w:val="26"/>
        <w:szCs w:val="26"/>
        <w:lang w:val="ru-RU" w:eastAsia="en-US" w:bidi="ar-SA"/>
      </w:rPr>
    </w:lvl>
    <w:lvl w:ilvl="1" w:tplc="8C484782">
      <w:numFmt w:val="bullet"/>
      <w:lvlText w:val="-"/>
      <w:lvlJc w:val="left"/>
      <w:pPr>
        <w:ind w:left="285" w:hanging="224"/>
      </w:pPr>
      <w:rPr>
        <w:rFonts w:ascii="Times New Roman" w:eastAsia="Times New Roman" w:hAnsi="Times New Roman" w:cs="Times New Roman" w:hint="default"/>
        <w:b w:val="0"/>
        <w:bCs w:val="0"/>
        <w:i w:val="0"/>
        <w:iCs w:val="0"/>
        <w:spacing w:val="0"/>
        <w:w w:val="99"/>
        <w:sz w:val="26"/>
        <w:szCs w:val="26"/>
        <w:lang w:val="ru-RU" w:eastAsia="en-US" w:bidi="ar-SA"/>
      </w:rPr>
    </w:lvl>
    <w:lvl w:ilvl="2" w:tplc="B112A5D8">
      <w:numFmt w:val="bullet"/>
      <w:lvlText w:val="•"/>
      <w:lvlJc w:val="left"/>
      <w:pPr>
        <w:ind w:left="2293" w:hanging="224"/>
      </w:pPr>
      <w:rPr>
        <w:rFonts w:hint="default"/>
        <w:lang w:val="ru-RU" w:eastAsia="en-US" w:bidi="ar-SA"/>
      </w:rPr>
    </w:lvl>
    <w:lvl w:ilvl="3" w:tplc="D3C4A490">
      <w:numFmt w:val="bullet"/>
      <w:lvlText w:val="•"/>
      <w:lvlJc w:val="left"/>
      <w:pPr>
        <w:ind w:left="3300" w:hanging="224"/>
      </w:pPr>
      <w:rPr>
        <w:rFonts w:hint="default"/>
        <w:lang w:val="ru-RU" w:eastAsia="en-US" w:bidi="ar-SA"/>
      </w:rPr>
    </w:lvl>
    <w:lvl w:ilvl="4" w:tplc="90B03876">
      <w:numFmt w:val="bullet"/>
      <w:lvlText w:val="•"/>
      <w:lvlJc w:val="left"/>
      <w:pPr>
        <w:ind w:left="4307" w:hanging="224"/>
      </w:pPr>
      <w:rPr>
        <w:rFonts w:hint="default"/>
        <w:lang w:val="ru-RU" w:eastAsia="en-US" w:bidi="ar-SA"/>
      </w:rPr>
    </w:lvl>
    <w:lvl w:ilvl="5" w:tplc="6B4A7E16">
      <w:numFmt w:val="bullet"/>
      <w:lvlText w:val="•"/>
      <w:lvlJc w:val="left"/>
      <w:pPr>
        <w:ind w:left="5314" w:hanging="224"/>
      </w:pPr>
      <w:rPr>
        <w:rFonts w:hint="default"/>
        <w:lang w:val="ru-RU" w:eastAsia="en-US" w:bidi="ar-SA"/>
      </w:rPr>
    </w:lvl>
    <w:lvl w:ilvl="6" w:tplc="7EEA781C">
      <w:numFmt w:val="bullet"/>
      <w:lvlText w:val="•"/>
      <w:lvlJc w:val="left"/>
      <w:pPr>
        <w:ind w:left="6321" w:hanging="224"/>
      </w:pPr>
      <w:rPr>
        <w:rFonts w:hint="default"/>
        <w:lang w:val="ru-RU" w:eastAsia="en-US" w:bidi="ar-SA"/>
      </w:rPr>
    </w:lvl>
    <w:lvl w:ilvl="7" w:tplc="4EA6AEFC">
      <w:numFmt w:val="bullet"/>
      <w:lvlText w:val="•"/>
      <w:lvlJc w:val="left"/>
      <w:pPr>
        <w:ind w:left="7327" w:hanging="224"/>
      </w:pPr>
      <w:rPr>
        <w:rFonts w:hint="default"/>
        <w:lang w:val="ru-RU" w:eastAsia="en-US" w:bidi="ar-SA"/>
      </w:rPr>
    </w:lvl>
    <w:lvl w:ilvl="8" w:tplc="6D68C7F4">
      <w:numFmt w:val="bullet"/>
      <w:lvlText w:val="•"/>
      <w:lvlJc w:val="left"/>
      <w:pPr>
        <w:ind w:left="8334" w:hanging="224"/>
      </w:pPr>
      <w:rPr>
        <w:rFonts w:hint="default"/>
        <w:lang w:val="ru-RU" w:eastAsia="en-US" w:bidi="ar-SA"/>
      </w:rPr>
    </w:lvl>
  </w:abstractNum>
  <w:abstractNum w:abstractNumId="80" w15:restartNumberingAfterBreak="0">
    <w:nsid w:val="7D0C08C5"/>
    <w:multiLevelType w:val="hybridMultilevel"/>
    <w:tmpl w:val="4E2690F0"/>
    <w:lvl w:ilvl="0" w:tplc="D63C5A22">
      <w:numFmt w:val="bullet"/>
      <w:lvlText w:val="-"/>
      <w:lvlJc w:val="left"/>
      <w:pPr>
        <w:ind w:left="57" w:hanging="159"/>
      </w:pPr>
      <w:rPr>
        <w:rFonts w:ascii="Times New Roman" w:eastAsia="Times New Roman" w:hAnsi="Times New Roman" w:cs="Times New Roman" w:hint="default"/>
        <w:b w:val="0"/>
        <w:bCs w:val="0"/>
        <w:i w:val="0"/>
        <w:iCs w:val="0"/>
        <w:spacing w:val="0"/>
        <w:w w:val="100"/>
        <w:sz w:val="22"/>
        <w:szCs w:val="22"/>
        <w:lang w:val="ru-RU" w:eastAsia="en-US" w:bidi="ar-SA"/>
      </w:rPr>
    </w:lvl>
    <w:lvl w:ilvl="1" w:tplc="2B84D9A0">
      <w:numFmt w:val="bullet"/>
      <w:lvlText w:val="•"/>
      <w:lvlJc w:val="left"/>
      <w:pPr>
        <w:ind w:left="1018" w:hanging="159"/>
      </w:pPr>
      <w:rPr>
        <w:rFonts w:hint="default"/>
        <w:lang w:val="ru-RU" w:eastAsia="en-US" w:bidi="ar-SA"/>
      </w:rPr>
    </w:lvl>
    <w:lvl w:ilvl="2" w:tplc="56DA7FF2">
      <w:numFmt w:val="bullet"/>
      <w:lvlText w:val="•"/>
      <w:lvlJc w:val="left"/>
      <w:pPr>
        <w:ind w:left="1976" w:hanging="159"/>
      </w:pPr>
      <w:rPr>
        <w:rFonts w:hint="default"/>
        <w:lang w:val="ru-RU" w:eastAsia="en-US" w:bidi="ar-SA"/>
      </w:rPr>
    </w:lvl>
    <w:lvl w:ilvl="3" w:tplc="0F50CCCC">
      <w:numFmt w:val="bullet"/>
      <w:lvlText w:val="•"/>
      <w:lvlJc w:val="left"/>
      <w:pPr>
        <w:ind w:left="2934" w:hanging="159"/>
      </w:pPr>
      <w:rPr>
        <w:rFonts w:hint="default"/>
        <w:lang w:val="ru-RU" w:eastAsia="en-US" w:bidi="ar-SA"/>
      </w:rPr>
    </w:lvl>
    <w:lvl w:ilvl="4" w:tplc="222428CC">
      <w:numFmt w:val="bullet"/>
      <w:lvlText w:val="•"/>
      <w:lvlJc w:val="left"/>
      <w:pPr>
        <w:ind w:left="3892" w:hanging="159"/>
      </w:pPr>
      <w:rPr>
        <w:rFonts w:hint="default"/>
        <w:lang w:val="ru-RU" w:eastAsia="en-US" w:bidi="ar-SA"/>
      </w:rPr>
    </w:lvl>
    <w:lvl w:ilvl="5" w:tplc="7F2416DE">
      <w:numFmt w:val="bullet"/>
      <w:lvlText w:val="•"/>
      <w:lvlJc w:val="left"/>
      <w:pPr>
        <w:ind w:left="4850" w:hanging="159"/>
      </w:pPr>
      <w:rPr>
        <w:rFonts w:hint="default"/>
        <w:lang w:val="ru-RU" w:eastAsia="en-US" w:bidi="ar-SA"/>
      </w:rPr>
    </w:lvl>
    <w:lvl w:ilvl="6" w:tplc="9A6A72B0">
      <w:numFmt w:val="bullet"/>
      <w:lvlText w:val="•"/>
      <w:lvlJc w:val="left"/>
      <w:pPr>
        <w:ind w:left="5808" w:hanging="159"/>
      </w:pPr>
      <w:rPr>
        <w:rFonts w:hint="default"/>
        <w:lang w:val="ru-RU" w:eastAsia="en-US" w:bidi="ar-SA"/>
      </w:rPr>
    </w:lvl>
    <w:lvl w:ilvl="7" w:tplc="2CBEDCCC">
      <w:numFmt w:val="bullet"/>
      <w:lvlText w:val="•"/>
      <w:lvlJc w:val="left"/>
      <w:pPr>
        <w:ind w:left="6766" w:hanging="159"/>
      </w:pPr>
      <w:rPr>
        <w:rFonts w:hint="default"/>
        <w:lang w:val="ru-RU" w:eastAsia="en-US" w:bidi="ar-SA"/>
      </w:rPr>
    </w:lvl>
    <w:lvl w:ilvl="8" w:tplc="38903626">
      <w:numFmt w:val="bullet"/>
      <w:lvlText w:val="•"/>
      <w:lvlJc w:val="left"/>
      <w:pPr>
        <w:ind w:left="7724" w:hanging="159"/>
      </w:pPr>
      <w:rPr>
        <w:rFonts w:hint="default"/>
        <w:lang w:val="ru-RU" w:eastAsia="en-US" w:bidi="ar-SA"/>
      </w:rPr>
    </w:lvl>
  </w:abstractNum>
  <w:num w:numId="1">
    <w:abstractNumId w:val="5"/>
  </w:num>
  <w:num w:numId="2">
    <w:abstractNumId w:val="26"/>
  </w:num>
  <w:num w:numId="3">
    <w:abstractNumId w:val="19"/>
  </w:num>
  <w:num w:numId="4">
    <w:abstractNumId w:val="41"/>
  </w:num>
  <w:num w:numId="5">
    <w:abstractNumId w:val="13"/>
  </w:num>
  <w:num w:numId="6">
    <w:abstractNumId w:val="72"/>
  </w:num>
  <w:num w:numId="7">
    <w:abstractNumId w:val="57"/>
  </w:num>
  <w:num w:numId="8">
    <w:abstractNumId w:val="9"/>
  </w:num>
  <w:num w:numId="9">
    <w:abstractNumId w:val="68"/>
  </w:num>
  <w:num w:numId="10">
    <w:abstractNumId w:val="32"/>
  </w:num>
  <w:num w:numId="11">
    <w:abstractNumId w:val="40"/>
  </w:num>
  <w:num w:numId="12">
    <w:abstractNumId w:val="80"/>
  </w:num>
  <w:num w:numId="13">
    <w:abstractNumId w:val="73"/>
  </w:num>
  <w:num w:numId="14">
    <w:abstractNumId w:val="25"/>
  </w:num>
  <w:num w:numId="15">
    <w:abstractNumId w:val="65"/>
  </w:num>
  <w:num w:numId="16">
    <w:abstractNumId w:val="61"/>
  </w:num>
  <w:num w:numId="17">
    <w:abstractNumId w:val="2"/>
  </w:num>
  <w:num w:numId="18">
    <w:abstractNumId w:val="62"/>
  </w:num>
  <w:num w:numId="19">
    <w:abstractNumId w:val="0"/>
  </w:num>
  <w:num w:numId="20">
    <w:abstractNumId w:val="79"/>
  </w:num>
  <w:num w:numId="21">
    <w:abstractNumId w:val="30"/>
  </w:num>
  <w:num w:numId="22">
    <w:abstractNumId w:val="71"/>
  </w:num>
  <w:num w:numId="23">
    <w:abstractNumId w:val="39"/>
  </w:num>
  <w:num w:numId="24">
    <w:abstractNumId w:val="50"/>
  </w:num>
  <w:num w:numId="25">
    <w:abstractNumId w:val="21"/>
  </w:num>
  <w:num w:numId="26">
    <w:abstractNumId w:val="45"/>
  </w:num>
  <w:num w:numId="27">
    <w:abstractNumId w:val="46"/>
  </w:num>
  <w:num w:numId="28">
    <w:abstractNumId w:val="17"/>
  </w:num>
  <w:num w:numId="29">
    <w:abstractNumId w:val="18"/>
  </w:num>
  <w:num w:numId="30">
    <w:abstractNumId w:val="15"/>
  </w:num>
  <w:num w:numId="31">
    <w:abstractNumId w:val="59"/>
  </w:num>
  <w:num w:numId="32">
    <w:abstractNumId w:val="4"/>
  </w:num>
  <w:num w:numId="33">
    <w:abstractNumId w:val="76"/>
  </w:num>
  <w:num w:numId="34">
    <w:abstractNumId w:val="1"/>
  </w:num>
  <w:num w:numId="35">
    <w:abstractNumId w:val="16"/>
  </w:num>
  <w:num w:numId="36">
    <w:abstractNumId w:val="64"/>
  </w:num>
  <w:num w:numId="37">
    <w:abstractNumId w:val="58"/>
  </w:num>
  <w:num w:numId="38">
    <w:abstractNumId w:val="23"/>
  </w:num>
  <w:num w:numId="39">
    <w:abstractNumId w:val="44"/>
  </w:num>
  <w:num w:numId="40">
    <w:abstractNumId w:val="70"/>
  </w:num>
  <w:num w:numId="41">
    <w:abstractNumId w:val="27"/>
  </w:num>
  <w:num w:numId="42">
    <w:abstractNumId w:val="10"/>
  </w:num>
  <w:num w:numId="43">
    <w:abstractNumId w:val="74"/>
  </w:num>
  <w:num w:numId="44">
    <w:abstractNumId w:val="77"/>
  </w:num>
  <w:num w:numId="45">
    <w:abstractNumId w:val="49"/>
  </w:num>
  <w:num w:numId="46">
    <w:abstractNumId w:val="35"/>
  </w:num>
  <w:num w:numId="47">
    <w:abstractNumId w:val="38"/>
  </w:num>
  <w:num w:numId="48">
    <w:abstractNumId w:val="37"/>
  </w:num>
  <w:num w:numId="49">
    <w:abstractNumId w:val="12"/>
  </w:num>
  <w:num w:numId="50">
    <w:abstractNumId w:val="75"/>
  </w:num>
  <w:num w:numId="51">
    <w:abstractNumId w:val="56"/>
  </w:num>
  <w:num w:numId="52">
    <w:abstractNumId w:val="42"/>
  </w:num>
  <w:num w:numId="53">
    <w:abstractNumId w:val="14"/>
  </w:num>
  <w:num w:numId="54">
    <w:abstractNumId w:val="52"/>
  </w:num>
  <w:num w:numId="55">
    <w:abstractNumId w:val="31"/>
  </w:num>
  <w:num w:numId="56">
    <w:abstractNumId w:val="7"/>
  </w:num>
  <w:num w:numId="57">
    <w:abstractNumId w:val="51"/>
  </w:num>
  <w:num w:numId="58">
    <w:abstractNumId w:val="66"/>
  </w:num>
  <w:num w:numId="59">
    <w:abstractNumId w:val="22"/>
  </w:num>
  <w:num w:numId="60">
    <w:abstractNumId w:val="67"/>
  </w:num>
  <w:num w:numId="61">
    <w:abstractNumId w:val="36"/>
  </w:num>
  <w:num w:numId="62">
    <w:abstractNumId w:val="6"/>
  </w:num>
  <w:num w:numId="63">
    <w:abstractNumId w:val="54"/>
  </w:num>
  <w:num w:numId="64">
    <w:abstractNumId w:val="3"/>
  </w:num>
  <w:num w:numId="65">
    <w:abstractNumId w:val="29"/>
  </w:num>
  <w:num w:numId="66">
    <w:abstractNumId w:val="43"/>
  </w:num>
  <w:num w:numId="67">
    <w:abstractNumId w:val="33"/>
  </w:num>
  <w:num w:numId="68">
    <w:abstractNumId w:val="55"/>
  </w:num>
  <w:num w:numId="69">
    <w:abstractNumId w:val="34"/>
  </w:num>
  <w:num w:numId="70">
    <w:abstractNumId w:val="28"/>
  </w:num>
  <w:num w:numId="71">
    <w:abstractNumId w:val="20"/>
  </w:num>
  <w:num w:numId="72">
    <w:abstractNumId w:val="69"/>
  </w:num>
  <w:num w:numId="73">
    <w:abstractNumId w:val="63"/>
  </w:num>
  <w:num w:numId="74">
    <w:abstractNumId w:val="78"/>
  </w:num>
  <w:num w:numId="75">
    <w:abstractNumId w:val="53"/>
  </w:num>
  <w:num w:numId="76">
    <w:abstractNumId w:val="47"/>
  </w:num>
  <w:num w:numId="77">
    <w:abstractNumId w:val="48"/>
  </w:num>
  <w:num w:numId="78">
    <w:abstractNumId w:val="8"/>
  </w:num>
  <w:num w:numId="79">
    <w:abstractNumId w:val="11"/>
  </w:num>
  <w:num w:numId="80">
    <w:abstractNumId w:val="24"/>
  </w:num>
  <w:num w:numId="81">
    <w:abstractNumId w:val="6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A357C"/>
    <w:rsid w:val="00AA425E"/>
    <w:rsid w:val="00B918DE"/>
    <w:rsid w:val="00E46916"/>
    <w:rsid w:val="00EA35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40E4F"/>
  <w15:docId w15:val="{690E4CEA-B0ED-4A5F-B2F7-71B788293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lang w:val="ru-RU"/>
    </w:rPr>
  </w:style>
  <w:style w:type="paragraph" w:styleId="1">
    <w:name w:val="heading 1"/>
    <w:basedOn w:val="a"/>
    <w:uiPriority w:val="1"/>
    <w:qFormat/>
    <w:pPr>
      <w:spacing w:before="74" w:line="320" w:lineRule="exact"/>
      <w:ind w:left="1211"/>
      <w:jc w:val="center"/>
      <w:outlineLvl w:val="0"/>
    </w:pPr>
    <w:rPr>
      <w:b/>
      <w:bCs/>
      <w:sz w:val="28"/>
      <w:szCs w:val="28"/>
    </w:rPr>
  </w:style>
  <w:style w:type="paragraph" w:styleId="2">
    <w:name w:val="heading 2"/>
    <w:basedOn w:val="a"/>
    <w:uiPriority w:val="1"/>
    <w:qFormat/>
    <w:pPr>
      <w:spacing w:line="295" w:lineRule="exact"/>
      <w:ind w:left="993"/>
      <w:outlineLvl w:val="1"/>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99"/>
      <w:ind w:left="285"/>
    </w:pPr>
    <w:rPr>
      <w:sz w:val="26"/>
      <w:szCs w:val="26"/>
    </w:rPr>
  </w:style>
  <w:style w:type="paragraph" w:styleId="a3">
    <w:name w:val="Body Text"/>
    <w:basedOn w:val="a"/>
    <w:uiPriority w:val="1"/>
    <w:qFormat/>
    <w:pPr>
      <w:ind w:left="285"/>
    </w:pPr>
    <w:rPr>
      <w:sz w:val="26"/>
      <w:szCs w:val="26"/>
    </w:rPr>
  </w:style>
  <w:style w:type="paragraph" w:styleId="a4">
    <w:name w:val="Title"/>
    <w:basedOn w:val="a"/>
    <w:uiPriority w:val="1"/>
    <w:qFormat/>
    <w:pPr>
      <w:ind w:left="388" w:right="673"/>
      <w:jc w:val="center"/>
    </w:pPr>
    <w:rPr>
      <w:b/>
      <w:bCs/>
      <w:sz w:val="32"/>
      <w:szCs w:val="32"/>
    </w:rPr>
  </w:style>
  <w:style w:type="paragraph" w:styleId="a5">
    <w:name w:val="List Paragraph"/>
    <w:basedOn w:val="a"/>
    <w:uiPriority w:val="1"/>
    <w:qFormat/>
    <w:pPr>
      <w:ind w:left="285" w:hanging="215"/>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nto@rosseti.ru"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2652</TotalTime>
  <Pages>200</Pages>
  <Words>53547</Words>
  <Characters>305218</Characters>
  <Application>Microsoft Office Word</Application>
  <DocSecurity>0</DocSecurity>
  <Lines>2543</Lines>
  <Paragraphs>716</Paragraphs>
  <ScaleCrop>false</ScaleCrop>
  <HeadingPairs>
    <vt:vector size="2" baseType="variant">
      <vt:variant>
        <vt:lpstr>Название</vt:lpstr>
      </vt:variant>
      <vt:variant>
        <vt:i4>1</vt:i4>
      </vt:variant>
    </vt:vector>
  </HeadingPairs>
  <TitlesOfParts>
    <vt:vector size="1" baseType="lpstr">
      <vt:lpstr/>
    </vt:vector>
  </TitlesOfParts>
  <Company>KBKA</Company>
  <LinksUpToDate>false</LinksUpToDate>
  <CharactersWithSpaces>358049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Georgiy V. Tretelnitskiy</cp:lastModifiedBy>
  <cp:revision>2</cp:revision>
  <dcterms:created xsi:type="dcterms:W3CDTF">2025-05-01T08:02:00Z</dcterms:created>
  <dcterms:modified xsi:type="dcterms:W3CDTF">2025-11-11T04:08:00Z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2025-02-13T00:00:00Z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2025-02-13T00:00:00Z</vt:filetime>
  </property>
</Properties>
</file>